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E291D" w14:textId="77777777" w:rsidR="00C03ED9" w:rsidRPr="003D0C45" w:rsidRDefault="00C03ED9" w:rsidP="00C03ED9">
      <w:pPr>
        <w:widowControl w:val="0"/>
        <w:pBdr>
          <w:top w:val="double" w:sz="2" w:space="1" w:color="000000"/>
          <w:bottom w:val="double" w:sz="2" w:space="1" w:color="000000"/>
        </w:pBdr>
        <w:jc w:val="both"/>
        <w:rPr>
          <w:rFonts w:asciiTheme="minorHAnsi" w:hAnsiTheme="minorHAnsi" w:cstheme="minorHAnsi"/>
          <w:b/>
          <w:caps/>
          <w:spacing w:val="8"/>
          <w:szCs w:val="24"/>
        </w:rPr>
      </w:pPr>
    </w:p>
    <w:p w14:paraId="24183FB8" w14:textId="657E9C33" w:rsidR="00196317" w:rsidRDefault="00C03ED9" w:rsidP="00196317">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w:t>
      </w:r>
      <w:r>
        <w:rPr>
          <w:rFonts w:asciiTheme="minorHAnsi" w:hAnsiTheme="minorHAnsi" w:cstheme="minorHAnsi"/>
          <w:b/>
          <w:caps/>
          <w:spacing w:val="8"/>
          <w:sz w:val="32"/>
          <w:szCs w:val="32"/>
        </w:rPr>
        <w:t>–</w:t>
      </w:r>
      <w:r w:rsidRPr="008453ED">
        <w:rPr>
          <w:rFonts w:asciiTheme="minorHAnsi" w:hAnsiTheme="minorHAnsi" w:cstheme="minorHAnsi"/>
          <w:b/>
          <w:caps/>
          <w:spacing w:val="8"/>
          <w:sz w:val="32"/>
          <w:szCs w:val="32"/>
        </w:rPr>
        <w:t xml:space="preserve"> </w:t>
      </w:r>
      <w:r>
        <w:rPr>
          <w:rFonts w:asciiTheme="minorHAnsi" w:hAnsiTheme="minorHAnsi" w:cstheme="minorHAnsi"/>
          <w:b/>
          <w:caps/>
          <w:spacing w:val="8"/>
          <w:sz w:val="32"/>
          <w:szCs w:val="32"/>
        </w:rPr>
        <w:t>chama</w:t>
      </w:r>
      <w:r w:rsidR="00C55CB9">
        <w:rPr>
          <w:rFonts w:asciiTheme="minorHAnsi" w:hAnsiTheme="minorHAnsi" w:cstheme="minorHAnsi"/>
          <w:b/>
          <w:caps/>
          <w:spacing w:val="8"/>
          <w:sz w:val="32"/>
          <w:szCs w:val="32"/>
        </w:rPr>
        <w:t>da</w:t>
      </w:r>
      <w:r>
        <w:rPr>
          <w:rFonts w:asciiTheme="minorHAnsi" w:hAnsiTheme="minorHAnsi" w:cstheme="minorHAnsi"/>
          <w:b/>
          <w:caps/>
          <w:spacing w:val="8"/>
          <w:sz w:val="32"/>
          <w:szCs w:val="32"/>
        </w:rPr>
        <w:t xml:space="preserve"> públic</w:t>
      </w:r>
      <w:r w:rsidR="00C55CB9">
        <w:rPr>
          <w:rFonts w:asciiTheme="minorHAnsi" w:hAnsiTheme="minorHAnsi" w:cstheme="minorHAnsi"/>
          <w:b/>
          <w:caps/>
          <w:spacing w:val="8"/>
          <w:sz w:val="32"/>
          <w:szCs w:val="32"/>
        </w:rPr>
        <w:t>a</w:t>
      </w:r>
      <w:r w:rsidRPr="008453ED">
        <w:rPr>
          <w:rFonts w:asciiTheme="minorHAnsi" w:hAnsiTheme="minorHAnsi" w:cstheme="minorHAnsi"/>
          <w:b/>
          <w:caps/>
          <w:spacing w:val="8"/>
          <w:sz w:val="32"/>
          <w:szCs w:val="32"/>
        </w:rPr>
        <w:t xml:space="preserve"> Nº </w:t>
      </w:r>
      <w:r w:rsidR="00196317">
        <w:rPr>
          <w:rFonts w:asciiTheme="minorHAnsi" w:hAnsiTheme="minorHAnsi" w:cstheme="minorHAnsi"/>
          <w:b/>
          <w:caps/>
          <w:spacing w:val="8"/>
          <w:sz w:val="32"/>
          <w:szCs w:val="32"/>
        </w:rPr>
        <w:t>01</w:t>
      </w:r>
      <w:r>
        <w:rPr>
          <w:rFonts w:asciiTheme="minorHAnsi" w:hAnsiTheme="minorHAnsi" w:cstheme="minorHAnsi"/>
          <w:b/>
          <w:caps/>
          <w:spacing w:val="8"/>
          <w:sz w:val="32"/>
          <w:szCs w:val="32"/>
        </w:rPr>
        <w:t>/2026</w:t>
      </w:r>
    </w:p>
    <w:p w14:paraId="4918A941" w14:textId="72C75F30" w:rsidR="00C03ED9" w:rsidRPr="008453ED" w:rsidRDefault="00C03ED9" w:rsidP="00C03ED9">
      <w:pPr>
        <w:widowControl w:val="0"/>
        <w:pBdr>
          <w:top w:val="double" w:sz="2" w:space="1" w:color="000000"/>
          <w:bottom w:val="double" w:sz="2" w:space="1" w:color="000000"/>
        </w:pBdr>
        <w:jc w:val="center"/>
        <w:rPr>
          <w:rFonts w:asciiTheme="minorHAnsi" w:hAnsiTheme="minorHAnsi" w:cstheme="minorHAnsi"/>
          <w:b/>
          <w:caps/>
          <w:spacing w:val="8"/>
          <w:sz w:val="32"/>
          <w:szCs w:val="32"/>
        </w:rPr>
      </w:pPr>
      <w:r>
        <w:rPr>
          <w:rFonts w:asciiTheme="minorHAnsi" w:hAnsiTheme="minorHAnsi" w:cstheme="minorHAnsi"/>
          <w:b/>
          <w:caps/>
          <w:spacing w:val="8"/>
          <w:sz w:val="32"/>
          <w:szCs w:val="32"/>
        </w:rPr>
        <w:t xml:space="preserve">agricultura familiar </w:t>
      </w:r>
    </w:p>
    <w:p w14:paraId="60142B13" w14:textId="77777777" w:rsidR="00C03ED9" w:rsidRPr="003D0C45" w:rsidRDefault="00C03ED9" w:rsidP="00C03ED9">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00C56C6C" w14:textId="77777777" w:rsidR="00C03ED9" w:rsidRPr="001B33FA" w:rsidRDefault="00C03ED9" w:rsidP="00C03ED9">
      <w:pPr>
        <w:widowControl w:val="0"/>
        <w:jc w:val="both"/>
        <w:rPr>
          <w:rFonts w:asciiTheme="minorHAnsi" w:hAnsiTheme="minorHAnsi" w:cstheme="minorHAnsi"/>
          <w:caps/>
          <w:sz w:val="22"/>
          <w:szCs w:val="22"/>
        </w:rPr>
      </w:pPr>
    </w:p>
    <w:p w14:paraId="30DD09A8" w14:textId="03BEC8BB" w:rsidR="00C03ED9" w:rsidRPr="00C55CB9" w:rsidRDefault="00C03ED9" w:rsidP="00E92A13">
      <w:pPr>
        <w:widowControl w:val="0"/>
        <w:spacing w:line="360" w:lineRule="auto"/>
        <w:ind w:left="2127" w:hanging="2127"/>
        <w:jc w:val="both"/>
        <w:rPr>
          <w:rFonts w:asciiTheme="minorHAnsi" w:hAnsiTheme="minorHAnsi" w:cstheme="minorHAnsi"/>
          <w:b/>
          <w:caps/>
          <w:sz w:val="22"/>
          <w:szCs w:val="22"/>
        </w:rPr>
      </w:pPr>
      <w:r w:rsidRPr="00C55CB9">
        <w:rPr>
          <w:rFonts w:asciiTheme="minorHAnsi" w:hAnsiTheme="minorHAnsi" w:cstheme="minorHAnsi"/>
          <w:b/>
          <w:sz w:val="22"/>
          <w:szCs w:val="22"/>
        </w:rPr>
        <w:t>PROCESSO: Nº 686/2026</w:t>
      </w:r>
    </w:p>
    <w:p w14:paraId="2AC84222" w14:textId="77777777" w:rsidR="00C03ED9" w:rsidRPr="00C55CB9" w:rsidRDefault="00C03ED9" w:rsidP="00E92A13">
      <w:pPr>
        <w:widowControl w:val="0"/>
        <w:spacing w:line="360" w:lineRule="auto"/>
        <w:ind w:left="2127" w:hanging="2127"/>
        <w:jc w:val="both"/>
        <w:rPr>
          <w:rFonts w:asciiTheme="minorHAnsi" w:hAnsiTheme="minorHAnsi" w:cstheme="minorHAnsi"/>
          <w:b/>
          <w:caps/>
          <w:sz w:val="22"/>
          <w:szCs w:val="22"/>
        </w:rPr>
      </w:pPr>
      <w:r w:rsidRPr="00C55CB9">
        <w:rPr>
          <w:rFonts w:asciiTheme="minorHAnsi" w:hAnsiTheme="minorHAnsi" w:cstheme="minorHAnsi"/>
          <w:b/>
          <w:sz w:val="22"/>
          <w:szCs w:val="22"/>
        </w:rPr>
        <w:t xml:space="preserve">CONTRATANTE: PREFEITURA MUNICIPAL DE SANTA BRANCA. </w:t>
      </w:r>
    </w:p>
    <w:p w14:paraId="5F9DD7FF" w14:textId="619B9353" w:rsidR="00C03ED9" w:rsidRPr="00D71B72" w:rsidRDefault="00C03ED9" w:rsidP="00E92A13">
      <w:pPr>
        <w:widowControl w:val="0"/>
        <w:spacing w:line="360" w:lineRule="auto"/>
        <w:ind w:left="2127" w:hanging="2127"/>
        <w:jc w:val="both"/>
        <w:rPr>
          <w:rFonts w:asciiTheme="minorHAnsi" w:hAnsiTheme="minorHAnsi" w:cstheme="minorHAnsi"/>
          <w:b/>
          <w:caps/>
          <w:sz w:val="22"/>
          <w:szCs w:val="22"/>
        </w:rPr>
      </w:pPr>
      <w:r w:rsidRPr="00D71B72">
        <w:rPr>
          <w:rFonts w:asciiTheme="minorHAnsi" w:hAnsiTheme="minorHAnsi" w:cstheme="minorHAnsi"/>
          <w:b/>
          <w:sz w:val="22"/>
          <w:szCs w:val="22"/>
        </w:rPr>
        <w:t>INTERESSADO: SECRETARIA MUNICIPAL DE EDUCAÇÃO</w:t>
      </w:r>
      <w:r w:rsidR="00D322EC" w:rsidRPr="00D71B72">
        <w:rPr>
          <w:rFonts w:asciiTheme="minorHAnsi" w:hAnsiTheme="minorHAnsi" w:cstheme="minorHAnsi"/>
          <w:b/>
          <w:sz w:val="22"/>
          <w:szCs w:val="22"/>
        </w:rPr>
        <w:t xml:space="preserve">. </w:t>
      </w:r>
      <w:r w:rsidRPr="00D71B72">
        <w:rPr>
          <w:rFonts w:asciiTheme="minorHAnsi" w:hAnsiTheme="minorHAnsi" w:cstheme="minorHAnsi"/>
          <w:b/>
          <w:sz w:val="22"/>
          <w:szCs w:val="22"/>
        </w:rPr>
        <w:t xml:space="preserve">     </w:t>
      </w:r>
    </w:p>
    <w:p w14:paraId="45743853" w14:textId="4D4A0FDA" w:rsidR="00C03ED9" w:rsidRPr="00D71B72" w:rsidRDefault="00C03ED9" w:rsidP="00E92A13">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2"/>
          <w:szCs w:val="22"/>
        </w:rPr>
      </w:pPr>
      <w:r w:rsidRPr="00D71B72">
        <w:rPr>
          <w:rFonts w:asciiTheme="minorHAnsi" w:hAnsiTheme="minorHAnsi" w:cstheme="minorHAnsi"/>
          <w:b/>
          <w:sz w:val="22"/>
          <w:szCs w:val="22"/>
        </w:rPr>
        <w:t xml:space="preserve">OBJETO: </w:t>
      </w:r>
      <w:r w:rsidR="00D71B72" w:rsidRPr="00D71B72">
        <w:rPr>
          <w:rFonts w:asciiTheme="minorHAnsi" w:hAnsiTheme="minorHAnsi" w:cstheme="minorHAnsi"/>
          <w:b/>
          <w:caps/>
          <w:spacing w:val="8"/>
          <w:sz w:val="22"/>
          <w:szCs w:val="22"/>
        </w:rPr>
        <w:t>chamada pública</w:t>
      </w:r>
      <w:r w:rsidR="00D71B72" w:rsidRPr="00D71B72">
        <w:rPr>
          <w:rFonts w:asciiTheme="minorHAnsi" w:hAnsiTheme="minorHAnsi" w:cstheme="minorHAnsi"/>
          <w:b/>
          <w:bCs/>
          <w:sz w:val="22"/>
          <w:szCs w:val="22"/>
        </w:rPr>
        <w:t xml:space="preserve"> PARA </w:t>
      </w:r>
      <w:r w:rsidR="00D71B72" w:rsidRPr="00D71B72">
        <w:rPr>
          <w:rFonts w:asciiTheme="minorHAnsi" w:eastAsiaTheme="minorHAnsi" w:hAnsiTheme="minorHAnsi" w:cstheme="minorHAnsi"/>
          <w:b/>
          <w:bCs/>
          <w:sz w:val="22"/>
          <w:szCs w:val="22"/>
          <w:lang w:eastAsia="en-US"/>
        </w:rPr>
        <w:t>AQUISIÇÃO DE GÊNEROS ALIMENTÍCIOS PROVENIENTES DA AGRICULTURA FAMILIAR E SUAS ORGANIZAÇÕES, EMPREENDEDORES FAMILIARES RURAIS E DEMAIS BENEFICIÁRIOS QUE SE ENQUADREM NAS DISPOSIÇÕES DO §1º DO ART.14 DA LEI N.º 11.947/2009, RESOLUÇÃO CD/FNDE Nº 04/2026 E LEI N° 15.226/2025</w:t>
      </w:r>
      <w:r w:rsidR="000D1AC0" w:rsidRPr="00D71B72">
        <w:rPr>
          <w:rFonts w:asciiTheme="minorHAnsi" w:eastAsiaTheme="minorHAnsi" w:hAnsiTheme="minorHAnsi" w:cstheme="minorHAnsi"/>
          <w:b/>
          <w:bCs/>
          <w:sz w:val="22"/>
          <w:szCs w:val="22"/>
          <w:lang w:eastAsia="en-US"/>
        </w:rPr>
        <w:t>.</w:t>
      </w:r>
    </w:p>
    <w:p w14:paraId="49FC0BAD" w14:textId="552901D0" w:rsidR="00E92A13" w:rsidRPr="00D71B72" w:rsidRDefault="00C03ED9" w:rsidP="00E92A13">
      <w:pPr>
        <w:spacing w:line="360" w:lineRule="auto"/>
        <w:jc w:val="both"/>
        <w:rPr>
          <w:rFonts w:asciiTheme="minorHAnsi" w:hAnsiTheme="minorHAnsi" w:cstheme="minorHAnsi"/>
          <w:b/>
          <w:bCs/>
          <w:color w:val="000000"/>
          <w:sz w:val="22"/>
          <w:szCs w:val="22"/>
        </w:rPr>
      </w:pPr>
      <w:r w:rsidRPr="00D71B72">
        <w:rPr>
          <w:rFonts w:asciiTheme="minorHAnsi" w:hAnsiTheme="minorHAnsi" w:cstheme="minorHAnsi"/>
          <w:b/>
          <w:sz w:val="22"/>
          <w:szCs w:val="22"/>
        </w:rPr>
        <w:t xml:space="preserve">VALOR </w:t>
      </w:r>
      <w:r w:rsidR="000D1AC0" w:rsidRPr="00D71B72">
        <w:rPr>
          <w:rFonts w:asciiTheme="minorHAnsi" w:hAnsiTheme="minorHAnsi" w:cstheme="minorHAnsi"/>
          <w:b/>
          <w:sz w:val="22"/>
          <w:szCs w:val="22"/>
        </w:rPr>
        <w:t>TOTAL</w:t>
      </w:r>
      <w:r w:rsidRPr="00D71B72">
        <w:rPr>
          <w:rFonts w:asciiTheme="minorHAnsi" w:hAnsiTheme="minorHAnsi" w:cstheme="minorHAnsi"/>
          <w:b/>
          <w:sz w:val="22"/>
          <w:szCs w:val="22"/>
        </w:rPr>
        <w:t xml:space="preserve"> DA CONTRATAÇÃO: </w:t>
      </w:r>
      <w:r w:rsidR="00FE5C73" w:rsidRPr="00D71B72">
        <w:rPr>
          <w:rFonts w:asciiTheme="minorHAnsi" w:hAnsiTheme="minorHAnsi" w:cstheme="minorHAnsi"/>
          <w:b/>
          <w:sz w:val="22"/>
          <w:szCs w:val="22"/>
        </w:rPr>
        <w:t xml:space="preserve">R$ </w:t>
      </w:r>
      <w:r w:rsidR="00E92A13" w:rsidRPr="00D71B72">
        <w:rPr>
          <w:rFonts w:asciiTheme="minorHAnsi" w:hAnsiTheme="minorHAnsi" w:cstheme="minorHAnsi"/>
          <w:b/>
          <w:bCs/>
          <w:color w:val="000000"/>
          <w:sz w:val="22"/>
          <w:szCs w:val="22"/>
        </w:rPr>
        <w:t xml:space="preserve">189.901,78 (cento e oitenta e nove mil novecentos e um reais e setenta e oito centavos). </w:t>
      </w:r>
    </w:p>
    <w:p w14:paraId="6B0845BF" w14:textId="54900764" w:rsidR="00D322EC" w:rsidRPr="00D71B72" w:rsidRDefault="00D322EC" w:rsidP="00E92A13">
      <w:pPr>
        <w:pStyle w:val="Default"/>
        <w:spacing w:line="360" w:lineRule="auto"/>
        <w:jc w:val="both"/>
        <w:rPr>
          <w:rFonts w:asciiTheme="minorHAnsi" w:hAnsiTheme="minorHAnsi" w:cstheme="minorHAnsi"/>
          <w:b/>
          <w:bCs/>
          <w:color w:val="auto"/>
          <w:sz w:val="22"/>
          <w:szCs w:val="22"/>
        </w:rPr>
      </w:pPr>
      <w:r w:rsidRPr="00D71B72">
        <w:rPr>
          <w:rFonts w:asciiTheme="minorHAnsi" w:hAnsiTheme="minorHAnsi" w:cstheme="minorHAnsi"/>
          <w:b/>
          <w:bCs/>
          <w:sz w:val="22"/>
          <w:szCs w:val="22"/>
        </w:rPr>
        <w:t xml:space="preserve">INTERESSADOS: AGRICULTORES FAMILIARES E/OU EMPREENDEDORES FAMILIARES RURAIS OU SUAS ORGANIZAÇÕES. </w:t>
      </w:r>
      <w:r w:rsidRPr="00D71B72">
        <w:rPr>
          <w:rFonts w:asciiTheme="minorHAnsi" w:hAnsiTheme="minorHAnsi" w:cstheme="minorHAnsi"/>
          <w:b/>
          <w:bCs/>
          <w:color w:val="auto"/>
          <w:sz w:val="22"/>
          <w:szCs w:val="22"/>
        </w:rPr>
        <w:t xml:space="preserve"> </w:t>
      </w:r>
    </w:p>
    <w:p w14:paraId="04940B18" w14:textId="43BD6132" w:rsidR="00C03ED9" w:rsidRPr="00C55CB9" w:rsidRDefault="00D322EC" w:rsidP="00E92A13">
      <w:pPr>
        <w:pStyle w:val="Default"/>
        <w:spacing w:line="360" w:lineRule="auto"/>
        <w:jc w:val="both"/>
        <w:rPr>
          <w:rFonts w:asciiTheme="minorHAnsi" w:hAnsiTheme="minorHAnsi" w:cstheme="minorHAnsi"/>
          <w:b/>
          <w:color w:val="auto"/>
          <w:sz w:val="22"/>
          <w:szCs w:val="22"/>
        </w:rPr>
      </w:pPr>
      <w:r w:rsidRPr="00C55CB9">
        <w:rPr>
          <w:rFonts w:asciiTheme="minorHAnsi" w:hAnsiTheme="minorHAnsi" w:cstheme="minorHAnsi"/>
          <w:b/>
          <w:color w:val="auto"/>
          <w:sz w:val="22"/>
          <w:szCs w:val="22"/>
        </w:rPr>
        <w:t xml:space="preserve">VALIDADE DA PROPOSTA: 60 DIAS. </w:t>
      </w:r>
    </w:p>
    <w:p w14:paraId="736D1CCD" w14:textId="77777777" w:rsidR="00C03ED9" w:rsidRDefault="00C03ED9" w:rsidP="00C03ED9">
      <w:pPr>
        <w:rPr>
          <w:rFonts w:asciiTheme="minorHAnsi" w:eastAsiaTheme="minorEastAsia" w:hAnsiTheme="minorHAnsi" w:cstheme="minorHAnsi"/>
          <w:b/>
          <w:bCs/>
          <w:sz w:val="22"/>
          <w:szCs w:val="22"/>
        </w:rPr>
      </w:pPr>
    </w:p>
    <w:p w14:paraId="3BF6D4F1" w14:textId="1787DFA1" w:rsidR="00C03ED9" w:rsidRPr="00752190" w:rsidRDefault="00C03ED9" w:rsidP="00D322EC">
      <w:pPr>
        <w:pBdr>
          <w:top w:val="single" w:sz="4" w:space="1" w:color="auto"/>
          <w:left w:val="single" w:sz="4" w:space="0" w:color="auto"/>
          <w:bottom w:val="single" w:sz="4" w:space="1" w:color="auto"/>
          <w:right w:val="single" w:sz="4" w:space="4" w:color="auto"/>
        </w:pBdr>
        <w:autoSpaceDE w:val="0"/>
        <w:autoSpaceDN w:val="0"/>
        <w:adjustRightInd w:val="0"/>
        <w:spacing w:line="360" w:lineRule="auto"/>
        <w:rPr>
          <w:rFonts w:asciiTheme="minorHAnsi" w:hAnsiTheme="minorHAnsi" w:cstheme="minorHAnsi"/>
          <w:b/>
          <w:bCs/>
          <w:sz w:val="21"/>
          <w:szCs w:val="21"/>
        </w:rPr>
      </w:pPr>
      <w:r w:rsidRPr="00752190">
        <w:rPr>
          <w:rFonts w:asciiTheme="minorHAnsi" w:hAnsiTheme="minorHAnsi" w:cstheme="minorHAnsi"/>
          <w:b/>
          <w:bCs/>
          <w:sz w:val="21"/>
          <w:szCs w:val="21"/>
        </w:rPr>
        <w:t>ABERTURA E INÍCIO DA SESSÃO</w:t>
      </w:r>
    </w:p>
    <w:p w14:paraId="0753EDC2" w14:textId="103E2857" w:rsidR="00C03ED9" w:rsidRPr="00752190" w:rsidRDefault="00C03ED9" w:rsidP="00C03ED9">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752190">
        <w:rPr>
          <w:rFonts w:asciiTheme="minorHAnsi" w:hAnsiTheme="minorHAnsi" w:cstheme="minorHAnsi"/>
          <w:b/>
          <w:sz w:val="21"/>
          <w:szCs w:val="21"/>
          <w:u w:val="single"/>
        </w:rPr>
        <w:t xml:space="preserve">INÍCIO DE RECEBIMENTO </w:t>
      </w:r>
      <w:r w:rsidR="00752190">
        <w:rPr>
          <w:rFonts w:asciiTheme="minorHAnsi" w:hAnsiTheme="minorHAnsi" w:cstheme="minorHAnsi"/>
          <w:b/>
          <w:sz w:val="21"/>
          <w:szCs w:val="21"/>
          <w:u w:val="single"/>
        </w:rPr>
        <w:t>DOS ENVELOPES</w:t>
      </w:r>
      <w:r w:rsidRPr="00752190">
        <w:rPr>
          <w:rFonts w:asciiTheme="minorHAnsi" w:hAnsiTheme="minorHAnsi" w:cstheme="minorHAnsi"/>
          <w:b/>
          <w:sz w:val="21"/>
          <w:szCs w:val="21"/>
        </w:rPr>
        <w:t xml:space="preserve">: </w:t>
      </w:r>
      <w:r w:rsidR="005B5812">
        <w:rPr>
          <w:rFonts w:asciiTheme="minorHAnsi" w:hAnsiTheme="minorHAnsi" w:cstheme="minorHAnsi"/>
          <w:b/>
          <w:color w:val="4472C4" w:themeColor="accent1"/>
          <w:sz w:val="21"/>
          <w:szCs w:val="21"/>
        </w:rPr>
        <w:t>20</w:t>
      </w:r>
      <w:r w:rsidRPr="00752190">
        <w:rPr>
          <w:rFonts w:asciiTheme="minorHAnsi" w:hAnsiTheme="minorHAnsi" w:cstheme="minorHAnsi"/>
          <w:b/>
          <w:color w:val="4472C4" w:themeColor="accent1"/>
          <w:sz w:val="21"/>
          <w:szCs w:val="21"/>
        </w:rPr>
        <w:t>/</w:t>
      </w:r>
      <w:r w:rsidR="005B5812">
        <w:rPr>
          <w:rFonts w:asciiTheme="minorHAnsi" w:hAnsiTheme="minorHAnsi" w:cstheme="minorHAnsi"/>
          <w:b/>
          <w:color w:val="4472C4" w:themeColor="accent1"/>
          <w:sz w:val="21"/>
          <w:szCs w:val="21"/>
        </w:rPr>
        <w:t>07</w:t>
      </w:r>
      <w:r w:rsidRPr="00752190">
        <w:rPr>
          <w:rFonts w:asciiTheme="minorHAnsi" w:hAnsiTheme="minorHAnsi" w:cstheme="minorHAnsi"/>
          <w:b/>
          <w:color w:val="4472C4" w:themeColor="accent1"/>
          <w:sz w:val="21"/>
          <w:szCs w:val="21"/>
        </w:rPr>
        <w:t xml:space="preserve">/2026 – Horas </w:t>
      </w:r>
      <w:r w:rsidR="005B5812">
        <w:rPr>
          <w:rFonts w:asciiTheme="minorHAnsi" w:hAnsiTheme="minorHAnsi" w:cstheme="minorHAnsi"/>
          <w:b/>
          <w:color w:val="4472C4" w:themeColor="accent1"/>
          <w:sz w:val="21"/>
          <w:szCs w:val="21"/>
        </w:rPr>
        <w:t>09</w:t>
      </w:r>
      <w:r w:rsidRPr="00752190">
        <w:rPr>
          <w:rFonts w:asciiTheme="minorHAnsi" w:hAnsiTheme="minorHAnsi" w:cstheme="minorHAnsi"/>
          <w:b/>
          <w:color w:val="4472C4" w:themeColor="accent1"/>
          <w:sz w:val="21"/>
          <w:szCs w:val="21"/>
        </w:rPr>
        <w:t>:00:00</w:t>
      </w:r>
    </w:p>
    <w:p w14:paraId="39D4D48A" w14:textId="714F4EB4" w:rsidR="00C03ED9" w:rsidRPr="00752190" w:rsidRDefault="00C03ED9" w:rsidP="00C03ED9">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752190">
        <w:rPr>
          <w:rFonts w:asciiTheme="minorHAnsi" w:hAnsiTheme="minorHAnsi" w:cstheme="minorHAnsi"/>
          <w:b/>
          <w:sz w:val="21"/>
          <w:szCs w:val="21"/>
          <w:u w:val="single"/>
        </w:rPr>
        <w:t xml:space="preserve">RECEBIMENTO </w:t>
      </w:r>
      <w:r w:rsidR="00752190">
        <w:rPr>
          <w:rFonts w:asciiTheme="minorHAnsi" w:hAnsiTheme="minorHAnsi" w:cstheme="minorHAnsi"/>
          <w:b/>
          <w:sz w:val="21"/>
          <w:szCs w:val="21"/>
          <w:u w:val="single"/>
        </w:rPr>
        <w:t>DOS ENVELOPES</w:t>
      </w:r>
      <w:r w:rsidRPr="00752190">
        <w:rPr>
          <w:rFonts w:asciiTheme="minorHAnsi" w:hAnsiTheme="minorHAnsi" w:cstheme="minorHAnsi"/>
          <w:b/>
          <w:sz w:val="21"/>
          <w:szCs w:val="21"/>
          <w:u w:val="single"/>
        </w:rPr>
        <w:t xml:space="preserve"> ATÉ</w:t>
      </w:r>
      <w:r w:rsidRPr="00752190">
        <w:rPr>
          <w:rFonts w:asciiTheme="minorHAnsi" w:hAnsiTheme="minorHAnsi" w:cstheme="minorHAnsi"/>
          <w:b/>
          <w:sz w:val="21"/>
          <w:szCs w:val="21"/>
        </w:rPr>
        <w:t xml:space="preserve">: </w:t>
      </w:r>
      <w:r w:rsidR="005B5812">
        <w:rPr>
          <w:rFonts w:asciiTheme="minorHAnsi" w:hAnsiTheme="minorHAnsi" w:cstheme="minorHAnsi"/>
          <w:b/>
          <w:color w:val="4472C4" w:themeColor="accent1"/>
          <w:sz w:val="21"/>
          <w:szCs w:val="21"/>
        </w:rPr>
        <w:t>20</w:t>
      </w:r>
      <w:r w:rsidRPr="00752190">
        <w:rPr>
          <w:rFonts w:asciiTheme="minorHAnsi" w:hAnsiTheme="minorHAnsi" w:cstheme="minorHAnsi"/>
          <w:b/>
          <w:color w:val="4472C4" w:themeColor="accent1"/>
          <w:sz w:val="21"/>
          <w:szCs w:val="21"/>
        </w:rPr>
        <w:t>/</w:t>
      </w:r>
      <w:r w:rsidR="005B5812">
        <w:rPr>
          <w:rFonts w:asciiTheme="minorHAnsi" w:hAnsiTheme="minorHAnsi" w:cstheme="minorHAnsi"/>
          <w:b/>
          <w:color w:val="4472C4" w:themeColor="accent1"/>
          <w:sz w:val="21"/>
          <w:szCs w:val="21"/>
        </w:rPr>
        <w:t>08</w:t>
      </w:r>
      <w:r w:rsidRPr="00752190">
        <w:rPr>
          <w:rFonts w:asciiTheme="minorHAnsi" w:hAnsiTheme="minorHAnsi" w:cstheme="minorHAnsi"/>
          <w:b/>
          <w:color w:val="4472C4" w:themeColor="accent1"/>
          <w:sz w:val="21"/>
          <w:szCs w:val="21"/>
        </w:rPr>
        <w:t xml:space="preserve">/2026 – Horas </w:t>
      </w:r>
      <w:r w:rsidR="005B5812">
        <w:rPr>
          <w:rFonts w:asciiTheme="minorHAnsi" w:hAnsiTheme="minorHAnsi" w:cstheme="minorHAnsi"/>
          <w:b/>
          <w:color w:val="4472C4" w:themeColor="accent1"/>
          <w:sz w:val="21"/>
          <w:szCs w:val="21"/>
        </w:rPr>
        <w:t>16</w:t>
      </w:r>
      <w:r w:rsidRPr="00752190">
        <w:rPr>
          <w:rFonts w:asciiTheme="minorHAnsi" w:hAnsiTheme="minorHAnsi" w:cstheme="minorHAnsi"/>
          <w:b/>
          <w:color w:val="4472C4" w:themeColor="accent1"/>
          <w:sz w:val="21"/>
          <w:szCs w:val="21"/>
        </w:rPr>
        <w:t>:</w:t>
      </w:r>
      <w:r w:rsidR="005B5812">
        <w:rPr>
          <w:rFonts w:asciiTheme="minorHAnsi" w:hAnsiTheme="minorHAnsi" w:cstheme="minorHAnsi"/>
          <w:b/>
          <w:color w:val="4472C4" w:themeColor="accent1"/>
          <w:sz w:val="21"/>
          <w:szCs w:val="21"/>
        </w:rPr>
        <w:t>0</w:t>
      </w:r>
      <w:r w:rsidRPr="00752190">
        <w:rPr>
          <w:rFonts w:asciiTheme="minorHAnsi" w:hAnsiTheme="minorHAnsi" w:cstheme="minorHAnsi"/>
          <w:b/>
          <w:color w:val="4472C4" w:themeColor="accent1"/>
          <w:sz w:val="21"/>
          <w:szCs w:val="21"/>
        </w:rPr>
        <w:t>0:00</w:t>
      </w:r>
    </w:p>
    <w:p w14:paraId="34EA7A4A" w14:textId="68ADC00B" w:rsidR="00C03ED9" w:rsidRPr="00752190" w:rsidRDefault="00C03ED9" w:rsidP="00C03ED9">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752190">
        <w:rPr>
          <w:rFonts w:asciiTheme="minorHAnsi" w:hAnsiTheme="minorHAnsi" w:cstheme="minorHAnsi"/>
          <w:b/>
          <w:sz w:val="21"/>
          <w:szCs w:val="21"/>
          <w:u w:val="single"/>
        </w:rPr>
        <w:t>ABERTURA</w:t>
      </w:r>
      <w:r w:rsidR="008D63E5" w:rsidRPr="00752190">
        <w:rPr>
          <w:rFonts w:asciiTheme="minorHAnsi" w:hAnsiTheme="minorHAnsi" w:cstheme="minorHAnsi"/>
          <w:b/>
          <w:sz w:val="21"/>
          <w:szCs w:val="21"/>
          <w:u w:val="single"/>
        </w:rPr>
        <w:t xml:space="preserve"> DOS ENVELOPES</w:t>
      </w:r>
      <w:r w:rsidRPr="00752190">
        <w:rPr>
          <w:rFonts w:asciiTheme="minorHAnsi" w:hAnsiTheme="minorHAnsi" w:cstheme="minorHAnsi"/>
          <w:b/>
          <w:sz w:val="21"/>
          <w:szCs w:val="21"/>
        </w:rPr>
        <w:t xml:space="preserve">: </w:t>
      </w:r>
      <w:r w:rsidR="005B5812">
        <w:rPr>
          <w:rFonts w:asciiTheme="minorHAnsi" w:hAnsiTheme="minorHAnsi" w:cstheme="minorHAnsi"/>
          <w:b/>
          <w:color w:val="4472C4" w:themeColor="accent1"/>
          <w:sz w:val="21"/>
          <w:szCs w:val="21"/>
        </w:rPr>
        <w:t>21</w:t>
      </w:r>
      <w:r w:rsidRPr="00752190">
        <w:rPr>
          <w:rFonts w:asciiTheme="minorHAnsi" w:hAnsiTheme="minorHAnsi" w:cstheme="minorHAnsi"/>
          <w:b/>
          <w:color w:val="4472C4" w:themeColor="accent1"/>
          <w:sz w:val="21"/>
          <w:szCs w:val="21"/>
        </w:rPr>
        <w:t>/</w:t>
      </w:r>
      <w:r w:rsidR="005B5812">
        <w:rPr>
          <w:rFonts w:asciiTheme="minorHAnsi" w:hAnsiTheme="minorHAnsi" w:cstheme="minorHAnsi"/>
          <w:b/>
          <w:color w:val="4472C4" w:themeColor="accent1"/>
          <w:sz w:val="21"/>
          <w:szCs w:val="21"/>
        </w:rPr>
        <w:t>08</w:t>
      </w:r>
      <w:r w:rsidRPr="00752190">
        <w:rPr>
          <w:rFonts w:asciiTheme="minorHAnsi" w:hAnsiTheme="minorHAnsi" w:cstheme="minorHAnsi"/>
          <w:b/>
          <w:color w:val="4472C4" w:themeColor="accent1"/>
          <w:sz w:val="21"/>
          <w:szCs w:val="21"/>
        </w:rPr>
        <w:t xml:space="preserve">/2026 – Horas </w:t>
      </w:r>
      <w:r w:rsidR="005B5812">
        <w:rPr>
          <w:rFonts w:asciiTheme="minorHAnsi" w:hAnsiTheme="minorHAnsi" w:cstheme="minorHAnsi"/>
          <w:b/>
          <w:color w:val="4472C4" w:themeColor="accent1"/>
          <w:sz w:val="21"/>
          <w:szCs w:val="21"/>
        </w:rPr>
        <w:t>09</w:t>
      </w:r>
      <w:r w:rsidRPr="00752190">
        <w:rPr>
          <w:rFonts w:asciiTheme="minorHAnsi" w:hAnsiTheme="minorHAnsi" w:cstheme="minorHAnsi"/>
          <w:b/>
          <w:color w:val="4472C4" w:themeColor="accent1"/>
          <w:sz w:val="21"/>
          <w:szCs w:val="21"/>
        </w:rPr>
        <w:t xml:space="preserve">:00:00 </w:t>
      </w:r>
    </w:p>
    <w:p w14:paraId="1BFD8F9D" w14:textId="07062D61" w:rsidR="00C03ED9" w:rsidRPr="003771A0" w:rsidRDefault="00C03ED9" w:rsidP="00C03ED9">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752190">
        <w:rPr>
          <w:rFonts w:asciiTheme="minorHAnsi" w:hAnsiTheme="minorHAnsi" w:cstheme="minorHAnsi"/>
          <w:b/>
          <w:sz w:val="21"/>
          <w:szCs w:val="21"/>
          <w:u w:val="single"/>
        </w:rPr>
        <w:t xml:space="preserve">REFERÊNCIA DE TEMPO: </w:t>
      </w:r>
      <w:r w:rsidRPr="00752190">
        <w:rPr>
          <w:rFonts w:asciiTheme="minorHAnsi" w:hAnsiTheme="minorHAnsi" w:cstheme="minorHAnsi"/>
          <w:sz w:val="21"/>
          <w:szCs w:val="21"/>
          <w:u w:val="single"/>
        </w:rPr>
        <w:t xml:space="preserve">Para todas as referências de tempo será observado o horário de Brasília /DF </w:t>
      </w:r>
    </w:p>
    <w:p w14:paraId="0B39D2F7" w14:textId="7DDB580F" w:rsidR="004336B0" w:rsidRDefault="004336B0" w:rsidP="00C03ED9"/>
    <w:p w14:paraId="4665F07E" w14:textId="77777777" w:rsidR="00C03ED9" w:rsidRDefault="00C03ED9" w:rsidP="00C03ED9"/>
    <w:p w14:paraId="456FC325" w14:textId="77777777" w:rsidR="00C03ED9" w:rsidRDefault="00C03ED9" w:rsidP="00C03ED9"/>
    <w:p w14:paraId="2FF44DE8" w14:textId="77777777" w:rsidR="00C03ED9" w:rsidRDefault="00C03ED9" w:rsidP="00C03ED9"/>
    <w:p w14:paraId="03B4CF5A" w14:textId="77777777" w:rsidR="00C03ED9" w:rsidRDefault="00C03ED9" w:rsidP="00C03ED9"/>
    <w:p w14:paraId="2C94AB43" w14:textId="77777777" w:rsidR="00C03ED9" w:rsidRDefault="00C03ED9" w:rsidP="00C03ED9"/>
    <w:p w14:paraId="2F0ADAD6" w14:textId="77777777" w:rsidR="00C03ED9" w:rsidRDefault="00C03ED9" w:rsidP="00C03ED9"/>
    <w:p w14:paraId="38F9A669" w14:textId="77777777" w:rsidR="00C03ED9" w:rsidRDefault="00C03ED9" w:rsidP="00C03ED9"/>
    <w:p w14:paraId="3F8262DE" w14:textId="77777777" w:rsidR="00C03ED9" w:rsidRDefault="00C03ED9" w:rsidP="00C03ED9"/>
    <w:p w14:paraId="3904D839" w14:textId="77777777" w:rsidR="00255016" w:rsidRDefault="00255016" w:rsidP="00C03ED9"/>
    <w:p w14:paraId="4056B1D2" w14:textId="77777777" w:rsidR="00D71B72" w:rsidRDefault="00D71B72" w:rsidP="00C03ED9"/>
    <w:p w14:paraId="5DE98183" w14:textId="77777777" w:rsidR="00C03ED9" w:rsidRPr="00781A70" w:rsidRDefault="00C03ED9" w:rsidP="00C03ED9">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621A5D99" w14:textId="77777777" w:rsidR="00C03ED9" w:rsidRPr="003D0C45" w:rsidRDefault="00C03ED9" w:rsidP="00C03ED9">
      <w:pPr>
        <w:jc w:val="center"/>
        <w:rPr>
          <w:rFonts w:asciiTheme="minorHAnsi" w:eastAsiaTheme="minorEastAsia" w:hAnsiTheme="minorHAnsi" w:cstheme="minorHAnsi"/>
          <w:b/>
          <w:bCs/>
          <w:sz w:val="22"/>
          <w:szCs w:val="22"/>
        </w:rPr>
      </w:pPr>
    </w:p>
    <w:sdt>
      <w:sdtPr>
        <w:rPr>
          <w:rFonts w:asciiTheme="minorHAnsi" w:eastAsia="Times New Roman" w:hAnsiTheme="minorHAnsi" w:cstheme="minorHAnsi"/>
          <w:color w:val="auto"/>
          <w:sz w:val="21"/>
          <w:szCs w:val="21"/>
        </w:rPr>
        <w:id w:val="-1958400002"/>
        <w:docPartObj>
          <w:docPartGallery w:val="Table of Contents"/>
          <w:docPartUnique/>
        </w:docPartObj>
      </w:sdtPr>
      <w:sdtEndPr>
        <w:rPr>
          <w:sz w:val="20"/>
          <w:szCs w:val="20"/>
        </w:rPr>
      </w:sdtEndPr>
      <w:sdtContent>
        <w:p w14:paraId="28859CB6" w14:textId="5BEEACB0" w:rsidR="00C03ED9" w:rsidRPr="00080A82" w:rsidRDefault="00A37D0E" w:rsidP="00080A82">
          <w:pPr>
            <w:pStyle w:val="CabealhodoSumrio"/>
            <w:numPr>
              <w:ilvl w:val="0"/>
              <w:numId w:val="1"/>
            </w:numPr>
            <w:tabs>
              <w:tab w:val="num" w:pos="360"/>
            </w:tabs>
            <w:spacing w:before="0" w:line="360" w:lineRule="auto"/>
            <w:ind w:left="714" w:hanging="357"/>
            <w:rPr>
              <w:rFonts w:asciiTheme="minorHAnsi" w:hAnsiTheme="minorHAnsi" w:cstheme="minorHAnsi"/>
              <w:color w:val="auto"/>
              <w:sz w:val="21"/>
              <w:szCs w:val="21"/>
            </w:rPr>
          </w:pPr>
          <w:r w:rsidRPr="00080A82">
            <w:rPr>
              <w:rFonts w:asciiTheme="minorHAnsi" w:hAnsiTheme="minorHAnsi" w:cstheme="minorHAnsi"/>
              <w:color w:val="auto"/>
              <w:sz w:val="21"/>
              <w:szCs w:val="21"/>
            </w:rPr>
            <w:t>FUNDAMENTAÇÃO LEGAL</w:t>
          </w:r>
          <w:r w:rsidR="00C03ED9" w:rsidRPr="00080A82">
            <w:rPr>
              <w:rFonts w:asciiTheme="minorHAnsi" w:hAnsiTheme="minorHAnsi" w:cstheme="minorHAnsi"/>
              <w:color w:val="auto"/>
              <w:sz w:val="21"/>
              <w:szCs w:val="21"/>
            </w:rPr>
            <w:ptab w:relativeTo="margin" w:alignment="right" w:leader="dot"/>
          </w:r>
          <w:r w:rsidR="00C03ED9" w:rsidRPr="00080A82">
            <w:rPr>
              <w:rFonts w:asciiTheme="minorHAnsi" w:hAnsiTheme="minorHAnsi" w:cstheme="minorHAnsi"/>
              <w:color w:val="auto"/>
              <w:sz w:val="21"/>
              <w:szCs w:val="21"/>
            </w:rPr>
            <w:t>3</w:t>
          </w:r>
        </w:p>
        <w:p w14:paraId="43E8883B" w14:textId="03FF593D" w:rsidR="00164512" w:rsidRPr="00080A82" w:rsidRDefault="00C03ED9" w:rsidP="00080A82">
          <w:pPr>
            <w:pStyle w:val="Sumrio2"/>
            <w:numPr>
              <w:ilvl w:val="0"/>
              <w:numId w:val="1"/>
            </w:numPr>
            <w:spacing w:after="0" w:line="360" w:lineRule="auto"/>
            <w:ind w:left="714" w:hanging="357"/>
            <w:rPr>
              <w:rFonts w:cstheme="minorHAnsi"/>
              <w:sz w:val="21"/>
              <w:szCs w:val="21"/>
            </w:rPr>
          </w:pPr>
          <w:r w:rsidRPr="00080A82">
            <w:rPr>
              <w:rFonts w:cstheme="minorHAnsi"/>
              <w:sz w:val="21"/>
              <w:szCs w:val="21"/>
            </w:rPr>
            <w:t>DO OBJETO</w:t>
          </w:r>
          <w:r w:rsidRPr="00080A82">
            <w:rPr>
              <w:rFonts w:cstheme="minorHAnsi"/>
              <w:sz w:val="21"/>
              <w:szCs w:val="21"/>
            </w:rPr>
            <w:ptab w:relativeTo="margin" w:alignment="right" w:leader="dot"/>
          </w:r>
          <w:r w:rsidRPr="00080A82">
            <w:rPr>
              <w:rFonts w:cstheme="minorHAnsi"/>
              <w:sz w:val="21"/>
              <w:szCs w:val="21"/>
            </w:rPr>
            <w:t>3</w:t>
          </w:r>
        </w:p>
        <w:p w14:paraId="4ABF16CD" w14:textId="34A144E9" w:rsidR="00164512" w:rsidRPr="00080A82" w:rsidRDefault="00164512" w:rsidP="00080A82">
          <w:pPr>
            <w:pStyle w:val="PargrafodaLista"/>
            <w:numPr>
              <w:ilvl w:val="0"/>
              <w:numId w:val="1"/>
            </w:numPr>
            <w:autoSpaceDE w:val="0"/>
            <w:autoSpaceDN w:val="0"/>
            <w:adjustRightInd w:val="0"/>
            <w:spacing w:line="360" w:lineRule="auto"/>
            <w:rPr>
              <w:rFonts w:asciiTheme="minorHAnsi" w:eastAsiaTheme="minorHAnsi" w:hAnsiTheme="minorHAnsi" w:cstheme="minorHAnsi"/>
              <w:color w:val="000000"/>
              <w:sz w:val="21"/>
              <w:szCs w:val="21"/>
              <w:lang w:eastAsia="en-US"/>
            </w:rPr>
          </w:pPr>
          <w:r w:rsidRPr="00080A82">
            <w:rPr>
              <w:rFonts w:asciiTheme="minorHAnsi" w:eastAsiaTheme="minorHAnsi" w:hAnsiTheme="minorHAnsi" w:cstheme="minorHAnsi"/>
              <w:color w:val="000000"/>
              <w:sz w:val="21"/>
              <w:szCs w:val="21"/>
              <w:lang w:eastAsia="en-US"/>
            </w:rPr>
            <w:t xml:space="preserve">DA DOTAÇÃO ORÇAMENTÁRIA </w:t>
          </w:r>
          <w:r w:rsidRPr="00080A82">
            <w:rPr>
              <w:rFonts w:asciiTheme="minorHAnsi" w:hAnsiTheme="minorHAnsi" w:cstheme="minorHAnsi"/>
              <w:sz w:val="21"/>
              <w:szCs w:val="21"/>
            </w:rPr>
            <w:ptab w:relativeTo="margin" w:alignment="right" w:leader="dot"/>
          </w:r>
          <w:r w:rsidRPr="00080A82">
            <w:rPr>
              <w:rFonts w:asciiTheme="minorHAnsi" w:hAnsiTheme="minorHAnsi" w:cstheme="minorHAnsi"/>
              <w:sz w:val="21"/>
              <w:szCs w:val="21"/>
            </w:rPr>
            <w:t>4</w:t>
          </w:r>
        </w:p>
        <w:p w14:paraId="6CF781DF" w14:textId="2A8D75C0" w:rsidR="00164512" w:rsidRPr="00080A82" w:rsidRDefault="00164512" w:rsidP="00080A82">
          <w:pPr>
            <w:pStyle w:val="PargrafodaLista"/>
            <w:numPr>
              <w:ilvl w:val="0"/>
              <w:numId w:val="1"/>
            </w:numPr>
            <w:autoSpaceDE w:val="0"/>
            <w:autoSpaceDN w:val="0"/>
            <w:adjustRightInd w:val="0"/>
            <w:spacing w:line="360" w:lineRule="auto"/>
            <w:rPr>
              <w:rFonts w:asciiTheme="minorHAnsi" w:eastAsiaTheme="minorHAnsi" w:hAnsiTheme="minorHAnsi" w:cstheme="minorHAnsi"/>
              <w:color w:val="000000"/>
              <w:sz w:val="21"/>
              <w:szCs w:val="21"/>
              <w:lang w:eastAsia="en-US"/>
            </w:rPr>
          </w:pPr>
          <w:r w:rsidRPr="00080A82">
            <w:rPr>
              <w:rFonts w:asciiTheme="minorHAnsi" w:eastAsiaTheme="minorHAnsi" w:hAnsiTheme="minorHAnsi" w:cstheme="minorHAnsi"/>
              <w:color w:val="000000"/>
              <w:sz w:val="21"/>
              <w:szCs w:val="21"/>
              <w:lang w:eastAsia="en-US"/>
            </w:rPr>
            <w:t>DA PARTICIPAÇÃO</w:t>
          </w:r>
          <w:r w:rsidRPr="00080A82">
            <w:rPr>
              <w:rFonts w:asciiTheme="minorHAnsi" w:hAnsiTheme="minorHAnsi" w:cstheme="minorHAnsi"/>
              <w:sz w:val="21"/>
              <w:szCs w:val="21"/>
            </w:rPr>
            <w:ptab w:relativeTo="margin" w:alignment="right" w:leader="dot"/>
          </w:r>
          <w:r w:rsidRPr="00080A82">
            <w:rPr>
              <w:rFonts w:asciiTheme="minorHAnsi" w:hAnsiTheme="minorHAnsi" w:cstheme="minorHAnsi"/>
              <w:sz w:val="21"/>
              <w:szCs w:val="21"/>
            </w:rPr>
            <w:t>4</w:t>
          </w:r>
        </w:p>
        <w:p w14:paraId="5A467A58" w14:textId="3FBE0F4C" w:rsidR="00164512" w:rsidRPr="00080A82" w:rsidRDefault="00164512" w:rsidP="00080A82">
          <w:pPr>
            <w:pStyle w:val="PargrafodaLista"/>
            <w:numPr>
              <w:ilvl w:val="0"/>
              <w:numId w:val="1"/>
            </w:numPr>
            <w:autoSpaceDE w:val="0"/>
            <w:autoSpaceDN w:val="0"/>
            <w:adjustRightInd w:val="0"/>
            <w:spacing w:line="360" w:lineRule="auto"/>
            <w:rPr>
              <w:rFonts w:asciiTheme="minorHAnsi" w:eastAsiaTheme="minorHAnsi" w:hAnsiTheme="minorHAnsi" w:cstheme="minorHAnsi"/>
              <w:color w:val="000000"/>
              <w:sz w:val="21"/>
              <w:szCs w:val="21"/>
              <w:lang w:eastAsia="en-US"/>
            </w:rPr>
          </w:pPr>
          <w:r w:rsidRPr="00080A82">
            <w:rPr>
              <w:rFonts w:asciiTheme="minorHAnsi" w:eastAsiaTheme="minorHAnsi" w:hAnsiTheme="minorHAnsi" w:cstheme="minorHAnsi"/>
              <w:color w:val="000000"/>
              <w:sz w:val="21"/>
              <w:szCs w:val="21"/>
              <w:lang w:eastAsia="en-US"/>
            </w:rPr>
            <w:t xml:space="preserve">CRITÉRIOS DE SELEÇÃO DOS BENEFICIÁRIOS </w:t>
          </w:r>
          <w:r w:rsidR="00C03ED9" w:rsidRPr="00080A82">
            <w:rPr>
              <w:rFonts w:asciiTheme="minorHAnsi" w:hAnsiTheme="minorHAnsi" w:cstheme="minorHAnsi"/>
              <w:sz w:val="21"/>
              <w:szCs w:val="21"/>
            </w:rPr>
            <w:ptab w:relativeTo="margin" w:alignment="right" w:leader="dot"/>
          </w:r>
          <w:r w:rsidRPr="00080A82">
            <w:rPr>
              <w:rFonts w:asciiTheme="minorHAnsi" w:hAnsiTheme="minorHAnsi" w:cstheme="minorHAnsi"/>
              <w:sz w:val="21"/>
              <w:szCs w:val="21"/>
            </w:rPr>
            <w:t>4</w:t>
          </w:r>
        </w:p>
        <w:p w14:paraId="1504A363" w14:textId="3D2EC2CB" w:rsidR="00C03ED9" w:rsidRPr="00080A82" w:rsidRDefault="00164512" w:rsidP="00080A82">
          <w:pPr>
            <w:pStyle w:val="PargrafodaLista"/>
            <w:numPr>
              <w:ilvl w:val="0"/>
              <w:numId w:val="1"/>
            </w:numPr>
            <w:autoSpaceDE w:val="0"/>
            <w:autoSpaceDN w:val="0"/>
            <w:adjustRightInd w:val="0"/>
            <w:spacing w:line="360" w:lineRule="auto"/>
            <w:rPr>
              <w:rFonts w:asciiTheme="minorHAnsi" w:eastAsiaTheme="minorHAnsi" w:hAnsiTheme="minorHAnsi" w:cstheme="minorHAnsi"/>
              <w:color w:val="000000"/>
              <w:sz w:val="21"/>
              <w:szCs w:val="21"/>
              <w:lang w:eastAsia="en-US"/>
            </w:rPr>
          </w:pPr>
          <w:r w:rsidRPr="00080A82">
            <w:rPr>
              <w:rFonts w:asciiTheme="minorHAnsi" w:eastAsiaTheme="minorHAnsi" w:hAnsiTheme="minorHAnsi" w:cstheme="minorHAnsi"/>
              <w:color w:val="000000"/>
              <w:sz w:val="21"/>
              <w:szCs w:val="21"/>
              <w:lang w:eastAsia="en-US"/>
            </w:rPr>
            <w:t xml:space="preserve">DA FORMA DE APRESENTAÇÃO DOS DOCUMENTOS DE HABILITAÇÃO </w:t>
          </w:r>
          <w:r w:rsidR="00C03ED9" w:rsidRPr="00080A82">
            <w:rPr>
              <w:rFonts w:asciiTheme="minorHAnsi" w:hAnsiTheme="minorHAnsi" w:cstheme="minorHAnsi"/>
              <w:sz w:val="21"/>
              <w:szCs w:val="21"/>
            </w:rPr>
            <w:ptab w:relativeTo="margin" w:alignment="right" w:leader="dot"/>
          </w:r>
          <w:r w:rsidRPr="00080A82">
            <w:rPr>
              <w:rFonts w:asciiTheme="minorHAnsi" w:hAnsiTheme="minorHAnsi" w:cstheme="minorHAnsi"/>
              <w:sz w:val="21"/>
              <w:szCs w:val="21"/>
            </w:rPr>
            <w:t>6</w:t>
          </w:r>
        </w:p>
        <w:p w14:paraId="6DFCD5A5" w14:textId="07B14199" w:rsidR="00C03ED9" w:rsidRPr="00080A82" w:rsidRDefault="00164512" w:rsidP="00080A82">
          <w:pPr>
            <w:pStyle w:val="Sumrio3"/>
            <w:numPr>
              <w:ilvl w:val="0"/>
              <w:numId w:val="1"/>
            </w:numPr>
            <w:spacing w:after="0" w:line="360" w:lineRule="auto"/>
            <w:ind w:left="714" w:hanging="357"/>
            <w:rPr>
              <w:rFonts w:cstheme="minorHAnsi"/>
              <w:sz w:val="21"/>
              <w:szCs w:val="21"/>
            </w:rPr>
          </w:pPr>
          <w:r w:rsidRPr="00080A82">
            <w:rPr>
              <w:rFonts w:cstheme="minorHAnsi"/>
              <w:sz w:val="21"/>
              <w:szCs w:val="21"/>
            </w:rPr>
            <w:t xml:space="preserve">DOS DOCUMENTOS PARA HABILITAÇÃO </w:t>
          </w:r>
          <w:r w:rsidR="00C03ED9" w:rsidRPr="00080A82">
            <w:rPr>
              <w:rFonts w:cstheme="minorHAnsi"/>
              <w:sz w:val="21"/>
              <w:szCs w:val="21"/>
            </w:rPr>
            <w:ptab w:relativeTo="margin" w:alignment="right" w:leader="dot"/>
          </w:r>
          <w:r w:rsidRPr="00080A82">
            <w:rPr>
              <w:rFonts w:cstheme="minorHAnsi"/>
              <w:sz w:val="21"/>
              <w:szCs w:val="21"/>
            </w:rPr>
            <w:t>7</w:t>
          </w:r>
        </w:p>
        <w:p w14:paraId="179CFC20" w14:textId="62E18644" w:rsidR="00C03ED9" w:rsidRPr="00080A82" w:rsidRDefault="00C03ED9" w:rsidP="00080A82">
          <w:pPr>
            <w:pStyle w:val="Default"/>
            <w:numPr>
              <w:ilvl w:val="0"/>
              <w:numId w:val="1"/>
            </w:numPr>
            <w:spacing w:line="360" w:lineRule="auto"/>
            <w:ind w:left="714" w:hanging="357"/>
            <w:jc w:val="both"/>
            <w:rPr>
              <w:rFonts w:asciiTheme="minorHAnsi" w:hAnsiTheme="minorHAnsi" w:cstheme="minorHAnsi"/>
              <w:color w:val="auto"/>
              <w:sz w:val="21"/>
              <w:szCs w:val="21"/>
            </w:rPr>
          </w:pPr>
          <w:r w:rsidRPr="00080A82">
            <w:rPr>
              <w:rFonts w:asciiTheme="minorHAnsi" w:hAnsiTheme="minorHAnsi" w:cstheme="minorHAnsi"/>
              <w:color w:val="auto"/>
              <w:sz w:val="21"/>
              <w:szCs w:val="21"/>
            </w:rPr>
            <w:t>D</w:t>
          </w:r>
          <w:r w:rsidR="00164512" w:rsidRPr="00080A82">
            <w:rPr>
              <w:rFonts w:asciiTheme="minorHAnsi" w:hAnsiTheme="minorHAnsi" w:cstheme="minorHAnsi"/>
              <w:color w:val="auto"/>
              <w:sz w:val="21"/>
              <w:szCs w:val="21"/>
            </w:rPr>
            <w:t>O PROJETO DE VENDA</w:t>
          </w:r>
          <w:r w:rsidRPr="00080A82">
            <w:rPr>
              <w:rFonts w:asciiTheme="minorHAnsi" w:hAnsiTheme="minorHAnsi" w:cstheme="minorHAnsi"/>
              <w:color w:val="auto"/>
              <w:sz w:val="21"/>
              <w:szCs w:val="21"/>
            </w:rPr>
            <w:ptab w:relativeTo="margin" w:alignment="right" w:leader="dot"/>
          </w:r>
          <w:r w:rsidR="00F25A24">
            <w:rPr>
              <w:rFonts w:asciiTheme="minorHAnsi" w:hAnsiTheme="minorHAnsi" w:cstheme="minorHAnsi"/>
              <w:color w:val="auto"/>
              <w:sz w:val="21"/>
              <w:szCs w:val="21"/>
            </w:rPr>
            <w:t>8</w:t>
          </w:r>
        </w:p>
        <w:p w14:paraId="7C8121BA" w14:textId="0EC2045D" w:rsidR="00C03ED9" w:rsidRPr="00080A82" w:rsidRDefault="00164512" w:rsidP="00080A82">
          <w:pPr>
            <w:pStyle w:val="Sumrio3"/>
            <w:numPr>
              <w:ilvl w:val="0"/>
              <w:numId w:val="1"/>
            </w:numPr>
            <w:spacing w:after="0" w:line="360" w:lineRule="auto"/>
            <w:ind w:left="714" w:hanging="357"/>
            <w:rPr>
              <w:rFonts w:cstheme="minorHAnsi"/>
              <w:sz w:val="21"/>
              <w:szCs w:val="21"/>
            </w:rPr>
          </w:pPr>
          <w:r w:rsidRPr="00080A82">
            <w:rPr>
              <w:rFonts w:cstheme="minorHAnsi"/>
              <w:sz w:val="21"/>
              <w:szCs w:val="21"/>
            </w:rPr>
            <w:t xml:space="preserve">DA SESSÃO PARA ANÁLISE DA DOCUMENTAÇÃO DE HABILITAÇÃO E DOS CRITÉRIOS DECLASSIFICAÇÃO </w:t>
          </w:r>
          <w:r w:rsidR="00C03ED9" w:rsidRPr="00080A82">
            <w:rPr>
              <w:rFonts w:cstheme="minorHAnsi"/>
              <w:sz w:val="21"/>
              <w:szCs w:val="21"/>
            </w:rPr>
            <w:ptab w:relativeTo="margin" w:alignment="right" w:leader="dot"/>
          </w:r>
          <w:r w:rsidRPr="00080A82">
            <w:rPr>
              <w:rFonts w:cstheme="minorHAnsi"/>
              <w:sz w:val="21"/>
              <w:szCs w:val="21"/>
            </w:rPr>
            <w:t>9</w:t>
          </w:r>
        </w:p>
        <w:p w14:paraId="00F7CF11" w14:textId="19C24AFE" w:rsidR="00C03ED9" w:rsidRPr="00080A82" w:rsidRDefault="00164512" w:rsidP="00080A82">
          <w:pPr>
            <w:pStyle w:val="PargrafodaLista"/>
            <w:numPr>
              <w:ilvl w:val="0"/>
              <w:numId w:val="1"/>
            </w:numPr>
            <w:spacing w:line="360" w:lineRule="auto"/>
            <w:ind w:left="714" w:hanging="357"/>
            <w:rPr>
              <w:rFonts w:asciiTheme="minorHAnsi" w:hAnsiTheme="minorHAnsi" w:cstheme="minorHAnsi"/>
              <w:sz w:val="21"/>
              <w:szCs w:val="21"/>
            </w:rPr>
          </w:pPr>
          <w:r w:rsidRPr="00080A82">
            <w:rPr>
              <w:rFonts w:asciiTheme="minorHAnsi" w:hAnsiTheme="minorHAnsi" w:cstheme="minorHAnsi"/>
              <w:sz w:val="21"/>
              <w:szCs w:val="21"/>
            </w:rPr>
            <w:t xml:space="preserve">DOCUMENTAÇÕES ADICIONAIS PARA OS HABILITADOS </w:t>
          </w:r>
          <w:r w:rsidR="00C03ED9" w:rsidRPr="00080A82">
            <w:rPr>
              <w:rFonts w:asciiTheme="minorHAnsi" w:hAnsiTheme="minorHAnsi" w:cstheme="minorHAnsi"/>
              <w:sz w:val="21"/>
              <w:szCs w:val="21"/>
            </w:rPr>
            <w:ptab w:relativeTo="margin" w:alignment="right" w:leader="dot"/>
          </w:r>
          <w:r w:rsidR="00C03ED9" w:rsidRPr="00080A82">
            <w:rPr>
              <w:rFonts w:asciiTheme="minorHAnsi" w:hAnsiTheme="minorHAnsi" w:cstheme="minorHAnsi"/>
              <w:sz w:val="21"/>
              <w:szCs w:val="21"/>
            </w:rPr>
            <w:t>1</w:t>
          </w:r>
          <w:r w:rsidRPr="00080A82">
            <w:rPr>
              <w:rFonts w:asciiTheme="minorHAnsi" w:hAnsiTheme="minorHAnsi" w:cstheme="minorHAnsi"/>
              <w:sz w:val="21"/>
              <w:szCs w:val="21"/>
            </w:rPr>
            <w:t>0</w:t>
          </w:r>
        </w:p>
        <w:p w14:paraId="3DCF6145" w14:textId="7A5BE8C3" w:rsidR="00C03ED9" w:rsidRPr="00080A82" w:rsidRDefault="00C03ED9" w:rsidP="00080A82">
          <w:pPr>
            <w:pStyle w:val="PargrafodaLista"/>
            <w:numPr>
              <w:ilvl w:val="0"/>
              <w:numId w:val="1"/>
            </w:numPr>
            <w:spacing w:line="360" w:lineRule="auto"/>
            <w:ind w:left="714" w:hanging="357"/>
            <w:rPr>
              <w:rFonts w:asciiTheme="minorHAnsi" w:hAnsiTheme="minorHAnsi" w:cstheme="minorHAnsi"/>
              <w:sz w:val="21"/>
              <w:szCs w:val="21"/>
            </w:rPr>
          </w:pPr>
          <w:r w:rsidRPr="00080A82">
            <w:rPr>
              <w:rFonts w:asciiTheme="minorHAnsi" w:hAnsiTheme="minorHAnsi" w:cstheme="minorHAnsi"/>
              <w:sz w:val="21"/>
              <w:szCs w:val="21"/>
            </w:rPr>
            <w:t>D</w:t>
          </w:r>
          <w:r w:rsidR="00164512" w:rsidRPr="00080A82">
            <w:rPr>
              <w:rFonts w:asciiTheme="minorHAnsi" w:hAnsiTheme="minorHAnsi" w:cstheme="minorHAnsi"/>
              <w:sz w:val="21"/>
              <w:szCs w:val="21"/>
            </w:rPr>
            <w:t>AS AMOSTRAS</w:t>
          </w:r>
          <w:r w:rsidRPr="00080A82">
            <w:rPr>
              <w:rFonts w:asciiTheme="minorHAnsi" w:hAnsiTheme="minorHAnsi" w:cstheme="minorHAnsi"/>
              <w:sz w:val="21"/>
              <w:szCs w:val="21"/>
            </w:rPr>
            <w:t xml:space="preserve"> </w:t>
          </w:r>
          <w:r w:rsidRPr="00080A82">
            <w:rPr>
              <w:rFonts w:asciiTheme="minorHAnsi" w:hAnsiTheme="minorHAnsi" w:cstheme="minorHAnsi"/>
              <w:sz w:val="21"/>
              <w:szCs w:val="21"/>
            </w:rPr>
            <w:ptab w:relativeTo="margin" w:alignment="right" w:leader="dot"/>
          </w:r>
          <w:r w:rsidR="00164512" w:rsidRPr="00080A82">
            <w:rPr>
              <w:rFonts w:asciiTheme="minorHAnsi" w:hAnsiTheme="minorHAnsi" w:cstheme="minorHAnsi"/>
              <w:sz w:val="21"/>
              <w:szCs w:val="21"/>
            </w:rPr>
            <w:t>12</w:t>
          </w:r>
        </w:p>
        <w:p w14:paraId="57D36058" w14:textId="30675A75" w:rsidR="00C03ED9" w:rsidRPr="00080A82" w:rsidRDefault="00C03ED9" w:rsidP="00080A82">
          <w:pPr>
            <w:pStyle w:val="PargrafodaLista"/>
            <w:numPr>
              <w:ilvl w:val="0"/>
              <w:numId w:val="1"/>
            </w:numPr>
            <w:spacing w:line="360" w:lineRule="auto"/>
            <w:ind w:left="714" w:hanging="357"/>
            <w:rPr>
              <w:rFonts w:asciiTheme="minorHAnsi" w:hAnsiTheme="minorHAnsi" w:cstheme="minorHAnsi"/>
              <w:sz w:val="21"/>
              <w:szCs w:val="21"/>
            </w:rPr>
          </w:pPr>
          <w:r w:rsidRPr="00080A82">
            <w:rPr>
              <w:rFonts w:asciiTheme="minorHAnsi" w:hAnsiTheme="minorHAnsi" w:cstheme="minorHAnsi"/>
              <w:sz w:val="21"/>
              <w:szCs w:val="21"/>
            </w:rPr>
            <w:t>D</w:t>
          </w:r>
          <w:r w:rsidR="00164512" w:rsidRPr="00080A82">
            <w:rPr>
              <w:rFonts w:asciiTheme="minorHAnsi" w:hAnsiTheme="minorHAnsi" w:cstheme="minorHAnsi"/>
              <w:sz w:val="21"/>
              <w:szCs w:val="21"/>
            </w:rPr>
            <w:t>OS RECURSOS</w:t>
          </w:r>
          <w:r w:rsidRPr="00080A82">
            <w:rPr>
              <w:rFonts w:asciiTheme="minorHAnsi" w:hAnsiTheme="minorHAnsi" w:cstheme="minorHAnsi"/>
              <w:sz w:val="21"/>
              <w:szCs w:val="21"/>
            </w:rPr>
            <w:ptab w:relativeTo="margin" w:alignment="right" w:leader="dot"/>
          </w:r>
          <w:r w:rsidR="00164512" w:rsidRPr="00080A82">
            <w:rPr>
              <w:rFonts w:asciiTheme="minorHAnsi" w:hAnsiTheme="minorHAnsi" w:cstheme="minorHAnsi"/>
              <w:sz w:val="21"/>
              <w:szCs w:val="21"/>
            </w:rPr>
            <w:t>13</w:t>
          </w:r>
        </w:p>
        <w:p w14:paraId="6323F1D3" w14:textId="7E15DA78" w:rsidR="00C03ED9" w:rsidRPr="00080A82" w:rsidRDefault="00164512" w:rsidP="00080A82">
          <w:pPr>
            <w:pStyle w:val="PargrafodaLista"/>
            <w:numPr>
              <w:ilvl w:val="0"/>
              <w:numId w:val="1"/>
            </w:numPr>
            <w:spacing w:line="360" w:lineRule="auto"/>
            <w:ind w:left="714" w:hanging="357"/>
            <w:rPr>
              <w:rFonts w:asciiTheme="minorHAnsi" w:hAnsiTheme="minorHAnsi" w:cstheme="minorHAnsi"/>
              <w:sz w:val="21"/>
              <w:szCs w:val="21"/>
            </w:rPr>
          </w:pPr>
          <w:r w:rsidRPr="00080A82">
            <w:rPr>
              <w:rFonts w:asciiTheme="minorHAnsi" w:hAnsiTheme="minorHAnsi" w:cstheme="minorHAnsi"/>
              <w:sz w:val="21"/>
              <w:szCs w:val="21"/>
            </w:rPr>
            <w:t>REGIME DE EXECUÇÃO</w:t>
          </w:r>
          <w:r w:rsidR="00C03ED9" w:rsidRPr="00080A82">
            <w:rPr>
              <w:rFonts w:asciiTheme="minorHAnsi" w:hAnsiTheme="minorHAnsi" w:cstheme="minorHAnsi"/>
              <w:sz w:val="21"/>
              <w:szCs w:val="21"/>
            </w:rPr>
            <w:ptab w:relativeTo="margin" w:alignment="right" w:leader="dot"/>
          </w:r>
          <w:r w:rsidRPr="00080A82">
            <w:rPr>
              <w:rFonts w:asciiTheme="minorHAnsi" w:hAnsiTheme="minorHAnsi" w:cstheme="minorHAnsi"/>
              <w:sz w:val="21"/>
              <w:szCs w:val="21"/>
            </w:rPr>
            <w:t>1</w:t>
          </w:r>
          <w:r w:rsidR="00F25A24">
            <w:rPr>
              <w:rFonts w:asciiTheme="minorHAnsi" w:hAnsiTheme="minorHAnsi" w:cstheme="minorHAnsi"/>
              <w:sz w:val="21"/>
              <w:szCs w:val="21"/>
            </w:rPr>
            <w:t>4</w:t>
          </w:r>
        </w:p>
        <w:p w14:paraId="75010E08" w14:textId="6F287B04" w:rsidR="00C03ED9" w:rsidRPr="00080A82" w:rsidRDefault="00164512" w:rsidP="00080A82">
          <w:pPr>
            <w:pStyle w:val="PargrafodaLista"/>
            <w:numPr>
              <w:ilvl w:val="0"/>
              <w:numId w:val="1"/>
            </w:numPr>
            <w:spacing w:line="360" w:lineRule="auto"/>
            <w:ind w:left="714" w:hanging="357"/>
            <w:rPr>
              <w:rFonts w:asciiTheme="minorHAnsi" w:hAnsiTheme="minorHAnsi" w:cstheme="minorHAnsi"/>
              <w:sz w:val="21"/>
              <w:szCs w:val="21"/>
            </w:rPr>
          </w:pPr>
          <w:r w:rsidRPr="00080A82">
            <w:rPr>
              <w:rFonts w:asciiTheme="minorHAnsi" w:hAnsiTheme="minorHAnsi" w:cstheme="minorHAnsi"/>
              <w:sz w:val="21"/>
              <w:szCs w:val="21"/>
            </w:rPr>
            <w:t xml:space="preserve">DAS CONDIÇÕES DE ENTREGA </w:t>
          </w:r>
          <w:r w:rsidR="00C03ED9" w:rsidRPr="00080A82">
            <w:rPr>
              <w:rFonts w:asciiTheme="minorHAnsi" w:hAnsiTheme="minorHAnsi" w:cstheme="minorHAnsi"/>
              <w:sz w:val="21"/>
              <w:szCs w:val="21"/>
            </w:rPr>
            <w:t xml:space="preserve"> </w:t>
          </w:r>
          <w:r w:rsidR="00C03ED9" w:rsidRPr="00080A82">
            <w:rPr>
              <w:rFonts w:asciiTheme="minorHAnsi" w:hAnsiTheme="minorHAnsi" w:cstheme="minorHAnsi"/>
              <w:sz w:val="21"/>
              <w:szCs w:val="21"/>
            </w:rPr>
            <w:ptab w:relativeTo="margin" w:alignment="right" w:leader="dot"/>
          </w:r>
          <w:r w:rsidRPr="00080A82">
            <w:rPr>
              <w:rFonts w:asciiTheme="minorHAnsi" w:hAnsiTheme="minorHAnsi" w:cstheme="minorHAnsi"/>
              <w:sz w:val="21"/>
              <w:szCs w:val="21"/>
            </w:rPr>
            <w:t>15</w:t>
          </w:r>
        </w:p>
        <w:p w14:paraId="448435B4" w14:textId="018963D5" w:rsidR="00C03ED9" w:rsidRPr="00080A82" w:rsidRDefault="00080A82" w:rsidP="00080A82">
          <w:pPr>
            <w:pStyle w:val="PargrafodaLista"/>
            <w:numPr>
              <w:ilvl w:val="0"/>
              <w:numId w:val="1"/>
            </w:numPr>
            <w:spacing w:line="360" w:lineRule="auto"/>
            <w:ind w:left="714" w:hanging="357"/>
            <w:rPr>
              <w:rFonts w:asciiTheme="minorHAnsi" w:hAnsiTheme="minorHAnsi" w:cstheme="minorHAnsi"/>
              <w:sz w:val="21"/>
              <w:szCs w:val="21"/>
            </w:rPr>
          </w:pPr>
          <w:r w:rsidRPr="00080A82">
            <w:rPr>
              <w:rFonts w:asciiTheme="minorHAnsi" w:hAnsiTheme="minorHAnsi" w:cstheme="minorHAnsi"/>
              <w:sz w:val="21"/>
              <w:szCs w:val="21"/>
            </w:rPr>
            <w:t xml:space="preserve">DA FORMA DE PAGAMENTO E REAJUSTES </w:t>
          </w:r>
          <w:r w:rsidR="00C03ED9" w:rsidRPr="00080A82">
            <w:rPr>
              <w:rFonts w:asciiTheme="minorHAnsi" w:hAnsiTheme="minorHAnsi" w:cstheme="minorHAnsi"/>
              <w:sz w:val="21"/>
              <w:szCs w:val="21"/>
            </w:rPr>
            <w:ptab w:relativeTo="margin" w:alignment="right" w:leader="dot"/>
          </w:r>
          <w:r w:rsidRPr="00080A82">
            <w:rPr>
              <w:rFonts w:asciiTheme="minorHAnsi" w:hAnsiTheme="minorHAnsi" w:cstheme="minorHAnsi"/>
              <w:sz w:val="21"/>
              <w:szCs w:val="21"/>
            </w:rPr>
            <w:t>16</w:t>
          </w:r>
        </w:p>
        <w:p w14:paraId="0157D02C" w14:textId="4BAC1CF0" w:rsidR="00080A82" w:rsidRPr="00080A82" w:rsidRDefault="00080A82" w:rsidP="00080A82">
          <w:pPr>
            <w:pStyle w:val="PargrafodaLista"/>
            <w:numPr>
              <w:ilvl w:val="0"/>
              <w:numId w:val="1"/>
            </w:numPr>
            <w:spacing w:line="360" w:lineRule="auto"/>
            <w:ind w:left="714" w:hanging="357"/>
            <w:rPr>
              <w:rFonts w:asciiTheme="minorHAnsi" w:hAnsiTheme="minorHAnsi" w:cstheme="minorHAnsi"/>
              <w:sz w:val="21"/>
              <w:szCs w:val="21"/>
            </w:rPr>
          </w:pPr>
          <w:r w:rsidRPr="00080A82">
            <w:rPr>
              <w:rFonts w:asciiTheme="minorHAnsi" w:hAnsiTheme="minorHAnsi" w:cstheme="minorHAnsi"/>
              <w:sz w:val="21"/>
              <w:szCs w:val="21"/>
            </w:rPr>
            <w:t>PENALIDADES</w:t>
          </w:r>
          <w:r w:rsidRPr="00080A82">
            <w:rPr>
              <w:rFonts w:asciiTheme="minorHAnsi" w:hAnsiTheme="minorHAnsi" w:cstheme="minorHAnsi"/>
              <w:sz w:val="21"/>
              <w:szCs w:val="21"/>
            </w:rPr>
            <w:ptab w:relativeTo="margin" w:alignment="right" w:leader="dot"/>
          </w:r>
          <w:r w:rsidRPr="00080A82">
            <w:rPr>
              <w:rFonts w:asciiTheme="minorHAnsi" w:hAnsiTheme="minorHAnsi" w:cstheme="minorHAnsi"/>
              <w:sz w:val="21"/>
              <w:szCs w:val="21"/>
            </w:rPr>
            <w:t>17</w:t>
          </w:r>
        </w:p>
        <w:p w14:paraId="1AF3D7D4" w14:textId="1EE3B73B" w:rsidR="00080A82" w:rsidRPr="00080A82" w:rsidRDefault="00080A82" w:rsidP="00080A82">
          <w:pPr>
            <w:pStyle w:val="PargrafodaLista"/>
            <w:numPr>
              <w:ilvl w:val="0"/>
              <w:numId w:val="1"/>
            </w:numPr>
            <w:spacing w:line="360" w:lineRule="auto"/>
            <w:ind w:left="714" w:hanging="357"/>
            <w:rPr>
              <w:rFonts w:asciiTheme="minorHAnsi" w:hAnsiTheme="minorHAnsi" w:cstheme="minorHAnsi"/>
              <w:sz w:val="21"/>
              <w:szCs w:val="21"/>
            </w:rPr>
          </w:pPr>
          <w:r w:rsidRPr="00080A82">
            <w:rPr>
              <w:rFonts w:asciiTheme="minorHAnsi" w:hAnsiTheme="minorHAnsi" w:cstheme="minorHAnsi"/>
              <w:sz w:val="21"/>
              <w:szCs w:val="21"/>
            </w:rPr>
            <w:t>DAS DISPOSIÇÕES GERAIS</w:t>
          </w:r>
          <w:r w:rsidRPr="00080A82">
            <w:rPr>
              <w:rFonts w:asciiTheme="minorHAnsi" w:hAnsiTheme="minorHAnsi" w:cstheme="minorHAnsi"/>
              <w:sz w:val="21"/>
              <w:szCs w:val="21"/>
            </w:rPr>
            <w:ptab w:relativeTo="margin" w:alignment="right" w:leader="dot"/>
          </w:r>
          <w:r w:rsidRPr="00080A82">
            <w:rPr>
              <w:rFonts w:asciiTheme="minorHAnsi" w:hAnsiTheme="minorHAnsi" w:cstheme="minorHAnsi"/>
              <w:sz w:val="21"/>
              <w:szCs w:val="21"/>
            </w:rPr>
            <w:t>17</w:t>
          </w:r>
        </w:p>
        <w:p w14:paraId="0C75CC8B" w14:textId="3561B9E2" w:rsidR="00080A82" w:rsidRPr="00080A82" w:rsidRDefault="00080A82" w:rsidP="00080A82">
          <w:pPr>
            <w:pStyle w:val="PargrafodaLista"/>
            <w:numPr>
              <w:ilvl w:val="0"/>
              <w:numId w:val="1"/>
            </w:numPr>
            <w:spacing w:line="360" w:lineRule="auto"/>
            <w:ind w:left="714" w:hanging="357"/>
            <w:rPr>
              <w:rFonts w:asciiTheme="minorHAnsi" w:hAnsiTheme="minorHAnsi" w:cstheme="minorHAnsi"/>
              <w:sz w:val="21"/>
              <w:szCs w:val="21"/>
            </w:rPr>
          </w:pPr>
          <w:r w:rsidRPr="00080A82">
            <w:rPr>
              <w:rFonts w:asciiTheme="minorHAnsi" w:hAnsiTheme="minorHAnsi" w:cstheme="minorHAnsi"/>
              <w:sz w:val="21"/>
              <w:szCs w:val="21"/>
            </w:rPr>
            <w:t xml:space="preserve">DOS ANEXOS </w:t>
          </w:r>
          <w:r w:rsidRPr="00080A82">
            <w:rPr>
              <w:rFonts w:asciiTheme="minorHAnsi" w:hAnsiTheme="minorHAnsi" w:cstheme="minorHAnsi"/>
              <w:sz w:val="21"/>
              <w:szCs w:val="21"/>
            </w:rPr>
            <w:ptab w:relativeTo="margin" w:alignment="right" w:leader="dot"/>
          </w:r>
          <w:r w:rsidRPr="00080A82">
            <w:rPr>
              <w:rFonts w:asciiTheme="minorHAnsi" w:hAnsiTheme="minorHAnsi" w:cstheme="minorHAnsi"/>
              <w:sz w:val="21"/>
              <w:szCs w:val="21"/>
            </w:rPr>
            <w:t>18</w:t>
          </w:r>
        </w:p>
        <w:p w14:paraId="1F0D0A57" w14:textId="28B120EC" w:rsidR="00C03ED9" w:rsidRPr="00080A82" w:rsidRDefault="00C03ED9" w:rsidP="00080A82">
          <w:pPr>
            <w:pStyle w:val="PargrafodaLista"/>
            <w:spacing w:line="360" w:lineRule="auto"/>
            <w:ind w:left="714"/>
            <w:rPr>
              <w:rFonts w:asciiTheme="minorHAnsi" w:hAnsiTheme="minorHAnsi" w:cstheme="minorHAnsi"/>
              <w:sz w:val="21"/>
              <w:szCs w:val="21"/>
            </w:rPr>
          </w:pPr>
          <w:r w:rsidRPr="00080A82">
            <w:rPr>
              <w:rFonts w:asciiTheme="minorHAnsi" w:hAnsiTheme="minorHAnsi" w:cstheme="minorHAnsi"/>
              <w:sz w:val="21"/>
              <w:szCs w:val="21"/>
            </w:rPr>
            <w:t xml:space="preserve">ANEXO I – TERMO DE REFERÊNCIA </w:t>
          </w:r>
          <w:r w:rsidRPr="00080A82">
            <w:rPr>
              <w:rFonts w:asciiTheme="minorHAnsi" w:hAnsiTheme="minorHAnsi" w:cstheme="minorHAnsi"/>
              <w:sz w:val="21"/>
              <w:szCs w:val="21"/>
            </w:rPr>
            <w:ptab w:relativeTo="margin" w:alignment="right" w:leader="dot"/>
          </w:r>
          <w:r w:rsidR="00F25A24">
            <w:rPr>
              <w:rFonts w:asciiTheme="minorHAnsi" w:hAnsiTheme="minorHAnsi" w:cstheme="minorHAnsi"/>
              <w:sz w:val="21"/>
              <w:szCs w:val="21"/>
            </w:rPr>
            <w:t>19</w:t>
          </w:r>
        </w:p>
        <w:p w14:paraId="52527E2D" w14:textId="0B6A43D8" w:rsidR="00C03ED9" w:rsidRPr="00080A82" w:rsidRDefault="00C03ED9" w:rsidP="00080A82">
          <w:pPr>
            <w:pStyle w:val="PargrafodaLista"/>
            <w:spacing w:line="360" w:lineRule="auto"/>
            <w:ind w:left="714"/>
            <w:rPr>
              <w:rFonts w:asciiTheme="minorHAnsi" w:hAnsiTheme="minorHAnsi" w:cstheme="minorHAnsi"/>
              <w:sz w:val="21"/>
              <w:szCs w:val="21"/>
            </w:rPr>
          </w:pPr>
          <w:r w:rsidRPr="00080A82">
            <w:rPr>
              <w:rFonts w:asciiTheme="minorHAnsi" w:hAnsiTheme="minorHAnsi" w:cstheme="minorHAnsi"/>
              <w:sz w:val="21"/>
              <w:szCs w:val="21"/>
            </w:rPr>
            <w:t>ANEXO II</w:t>
          </w:r>
          <w:r w:rsidR="00080A82" w:rsidRPr="00080A82">
            <w:rPr>
              <w:rFonts w:asciiTheme="minorHAnsi" w:hAnsiTheme="minorHAnsi" w:cstheme="minorHAnsi"/>
              <w:sz w:val="21"/>
              <w:szCs w:val="21"/>
            </w:rPr>
            <w:t xml:space="preserve"> – RELAÇÃO PRODUTOS</w:t>
          </w:r>
          <w:r w:rsidR="00F25A24">
            <w:rPr>
              <w:rFonts w:asciiTheme="minorHAnsi" w:hAnsiTheme="minorHAnsi" w:cstheme="minorHAnsi"/>
              <w:sz w:val="21"/>
              <w:szCs w:val="21"/>
            </w:rPr>
            <w:t xml:space="preserve">, </w:t>
          </w:r>
          <w:r w:rsidR="00080A82" w:rsidRPr="00080A82">
            <w:rPr>
              <w:rFonts w:asciiTheme="minorHAnsi" w:hAnsiTheme="minorHAnsi" w:cstheme="minorHAnsi"/>
              <w:sz w:val="21"/>
              <w:szCs w:val="21"/>
            </w:rPr>
            <w:t>DEMANDA ESTIMADA</w:t>
          </w:r>
          <w:r w:rsidR="00F25A24">
            <w:rPr>
              <w:rFonts w:asciiTheme="minorHAnsi" w:hAnsiTheme="minorHAnsi" w:cstheme="minorHAnsi"/>
              <w:sz w:val="21"/>
              <w:szCs w:val="21"/>
            </w:rPr>
            <w:t xml:space="preserve"> E PREÇO DE AQUISIÇÃO</w:t>
          </w:r>
          <w:r w:rsidR="00080A82" w:rsidRPr="00080A82">
            <w:rPr>
              <w:rFonts w:asciiTheme="minorHAnsi" w:hAnsiTheme="minorHAnsi" w:cstheme="minorHAnsi"/>
              <w:sz w:val="21"/>
              <w:szCs w:val="21"/>
            </w:rPr>
            <w:t xml:space="preserve"> </w:t>
          </w:r>
          <w:r w:rsidRPr="00080A82">
            <w:rPr>
              <w:rFonts w:asciiTheme="minorHAnsi" w:hAnsiTheme="minorHAnsi" w:cstheme="minorHAnsi"/>
              <w:sz w:val="21"/>
              <w:szCs w:val="21"/>
            </w:rPr>
            <w:ptab w:relativeTo="margin" w:alignment="right" w:leader="dot"/>
          </w:r>
          <w:r w:rsidRPr="00080A82">
            <w:rPr>
              <w:rFonts w:asciiTheme="minorHAnsi" w:hAnsiTheme="minorHAnsi" w:cstheme="minorHAnsi"/>
              <w:sz w:val="21"/>
              <w:szCs w:val="21"/>
            </w:rPr>
            <w:t>4</w:t>
          </w:r>
          <w:r w:rsidR="00080A82" w:rsidRPr="00080A82">
            <w:rPr>
              <w:rFonts w:asciiTheme="minorHAnsi" w:hAnsiTheme="minorHAnsi" w:cstheme="minorHAnsi"/>
              <w:sz w:val="21"/>
              <w:szCs w:val="21"/>
            </w:rPr>
            <w:t>1</w:t>
          </w:r>
        </w:p>
        <w:p w14:paraId="41BF64A1" w14:textId="14D03D00" w:rsidR="00C03ED9" w:rsidRPr="00080A82" w:rsidRDefault="00C03ED9" w:rsidP="00080A82">
          <w:pPr>
            <w:pStyle w:val="PargrafodaLista"/>
            <w:spacing w:line="360" w:lineRule="auto"/>
            <w:ind w:left="714"/>
            <w:rPr>
              <w:rFonts w:asciiTheme="minorHAnsi" w:hAnsiTheme="minorHAnsi" w:cstheme="minorHAnsi"/>
              <w:sz w:val="21"/>
              <w:szCs w:val="21"/>
            </w:rPr>
          </w:pPr>
          <w:r w:rsidRPr="00080A82">
            <w:rPr>
              <w:rFonts w:asciiTheme="minorHAnsi" w:hAnsiTheme="minorHAnsi" w:cstheme="minorHAnsi"/>
              <w:sz w:val="21"/>
              <w:szCs w:val="21"/>
            </w:rPr>
            <w:t xml:space="preserve">ANEXO III – </w:t>
          </w:r>
          <w:r w:rsidR="00080A82" w:rsidRPr="00080A82">
            <w:rPr>
              <w:rFonts w:asciiTheme="minorHAnsi" w:hAnsiTheme="minorHAnsi" w:cstheme="minorHAnsi"/>
              <w:sz w:val="21"/>
              <w:szCs w:val="21"/>
            </w:rPr>
            <w:t xml:space="preserve">ESTUDO TÉCNICO PRELIMINAR E ANÁLISE DE RISCOS </w:t>
          </w:r>
          <w:r w:rsidRPr="00080A82">
            <w:rPr>
              <w:rFonts w:asciiTheme="minorHAnsi" w:hAnsiTheme="minorHAnsi" w:cstheme="minorHAnsi"/>
              <w:sz w:val="21"/>
              <w:szCs w:val="21"/>
            </w:rPr>
            <w:ptab w:relativeTo="margin" w:alignment="right" w:leader="dot"/>
          </w:r>
          <w:r w:rsidR="00080A82" w:rsidRPr="00080A82">
            <w:rPr>
              <w:rFonts w:asciiTheme="minorHAnsi" w:hAnsiTheme="minorHAnsi" w:cstheme="minorHAnsi"/>
              <w:sz w:val="21"/>
              <w:szCs w:val="21"/>
            </w:rPr>
            <w:t>4</w:t>
          </w:r>
          <w:r w:rsidR="00F25A24">
            <w:rPr>
              <w:rFonts w:asciiTheme="minorHAnsi" w:hAnsiTheme="minorHAnsi" w:cstheme="minorHAnsi"/>
              <w:sz w:val="21"/>
              <w:szCs w:val="21"/>
            </w:rPr>
            <w:t>7</w:t>
          </w:r>
        </w:p>
        <w:p w14:paraId="66845DFC" w14:textId="685E4B6C" w:rsidR="00C03ED9" w:rsidRPr="00080A82" w:rsidRDefault="00C03ED9" w:rsidP="00080A82">
          <w:pPr>
            <w:pStyle w:val="PargrafodaLista"/>
            <w:spacing w:line="360" w:lineRule="auto"/>
            <w:ind w:left="714"/>
            <w:rPr>
              <w:rFonts w:asciiTheme="minorHAnsi" w:hAnsiTheme="minorHAnsi" w:cstheme="minorHAnsi"/>
              <w:sz w:val="21"/>
              <w:szCs w:val="21"/>
            </w:rPr>
          </w:pPr>
          <w:r w:rsidRPr="00080A82">
            <w:rPr>
              <w:rFonts w:asciiTheme="minorHAnsi" w:hAnsiTheme="minorHAnsi" w:cstheme="minorHAnsi"/>
              <w:sz w:val="21"/>
              <w:szCs w:val="21"/>
            </w:rPr>
            <w:t xml:space="preserve">ANEXO IV – </w:t>
          </w:r>
          <w:r w:rsidR="00080A82" w:rsidRPr="00080A82">
            <w:rPr>
              <w:rFonts w:asciiTheme="minorHAnsi" w:hAnsiTheme="minorHAnsi" w:cstheme="minorHAnsi"/>
              <w:sz w:val="21"/>
              <w:szCs w:val="21"/>
            </w:rPr>
            <w:t xml:space="preserve">PROJETO DE VENDA DE GÊNEROS ALIMENTÍCIOS DA AGRICULTURA FAMILIAR PARA ALIMENTAÇÃO ESCOLAR </w:t>
          </w:r>
          <w:r w:rsidRPr="00080A82">
            <w:rPr>
              <w:rFonts w:asciiTheme="minorHAnsi" w:hAnsiTheme="minorHAnsi" w:cstheme="minorHAnsi"/>
              <w:sz w:val="21"/>
              <w:szCs w:val="21"/>
            </w:rPr>
            <w:ptab w:relativeTo="margin" w:alignment="right" w:leader="dot"/>
          </w:r>
          <w:r w:rsidR="00080A82" w:rsidRPr="00080A82">
            <w:rPr>
              <w:rFonts w:asciiTheme="minorHAnsi" w:hAnsiTheme="minorHAnsi" w:cstheme="minorHAnsi"/>
              <w:sz w:val="21"/>
              <w:szCs w:val="21"/>
            </w:rPr>
            <w:t>7</w:t>
          </w:r>
          <w:r w:rsidR="00F25A24">
            <w:rPr>
              <w:rFonts w:asciiTheme="minorHAnsi" w:hAnsiTheme="minorHAnsi" w:cstheme="minorHAnsi"/>
              <w:sz w:val="21"/>
              <w:szCs w:val="21"/>
            </w:rPr>
            <w:t>5</w:t>
          </w:r>
        </w:p>
        <w:p w14:paraId="1DB283FA" w14:textId="3CF6AFE1" w:rsidR="00C03ED9" w:rsidRPr="00080A82" w:rsidRDefault="00C03ED9" w:rsidP="00080A82">
          <w:pPr>
            <w:pStyle w:val="PargrafodaLista"/>
            <w:spacing w:line="360" w:lineRule="auto"/>
            <w:ind w:left="714"/>
            <w:rPr>
              <w:rFonts w:asciiTheme="minorHAnsi" w:hAnsiTheme="minorHAnsi" w:cstheme="minorHAnsi"/>
              <w:sz w:val="21"/>
              <w:szCs w:val="21"/>
            </w:rPr>
          </w:pPr>
          <w:r w:rsidRPr="00080A82">
            <w:rPr>
              <w:rFonts w:asciiTheme="minorHAnsi" w:hAnsiTheme="minorHAnsi" w:cstheme="minorHAnsi"/>
              <w:sz w:val="21"/>
              <w:szCs w:val="21"/>
            </w:rPr>
            <w:t xml:space="preserve">ANEXO V – </w:t>
          </w:r>
          <w:r w:rsidR="00080A82" w:rsidRPr="00080A82">
            <w:rPr>
              <w:rFonts w:asciiTheme="minorHAnsi" w:hAnsiTheme="minorHAnsi" w:cstheme="minorHAnsi"/>
              <w:sz w:val="21"/>
              <w:szCs w:val="21"/>
            </w:rPr>
            <w:t>DECLARAÇÃO</w:t>
          </w:r>
          <w:r w:rsidRPr="00080A82">
            <w:rPr>
              <w:rFonts w:asciiTheme="minorHAnsi" w:hAnsiTheme="minorHAnsi" w:cstheme="minorHAnsi"/>
              <w:sz w:val="21"/>
              <w:szCs w:val="21"/>
            </w:rPr>
            <w:t xml:space="preserve"> </w:t>
          </w:r>
          <w:r w:rsidRPr="00080A82">
            <w:rPr>
              <w:rFonts w:asciiTheme="minorHAnsi" w:hAnsiTheme="minorHAnsi" w:cstheme="minorHAnsi"/>
              <w:sz w:val="21"/>
              <w:szCs w:val="21"/>
            </w:rPr>
            <w:ptab w:relativeTo="margin" w:alignment="right" w:leader="dot"/>
          </w:r>
          <w:r w:rsidR="00F25A24">
            <w:rPr>
              <w:rFonts w:asciiTheme="minorHAnsi" w:hAnsiTheme="minorHAnsi" w:cstheme="minorHAnsi"/>
              <w:sz w:val="21"/>
              <w:szCs w:val="21"/>
            </w:rPr>
            <w:t>82</w:t>
          </w:r>
        </w:p>
        <w:p w14:paraId="56594763" w14:textId="73398AA4" w:rsidR="00080A82" w:rsidRPr="00080A82" w:rsidRDefault="002F4461" w:rsidP="00080A82">
          <w:pPr>
            <w:spacing w:line="360" w:lineRule="auto"/>
            <w:rPr>
              <w:rFonts w:asciiTheme="minorHAnsi" w:hAnsiTheme="minorHAnsi" w:cstheme="minorHAnsi"/>
              <w:sz w:val="21"/>
              <w:szCs w:val="21"/>
            </w:rPr>
          </w:pPr>
          <w:r w:rsidRPr="00080A82">
            <w:rPr>
              <w:rFonts w:asciiTheme="minorHAnsi" w:hAnsiTheme="minorHAnsi" w:cstheme="minorHAnsi"/>
              <w:sz w:val="21"/>
              <w:szCs w:val="21"/>
            </w:rPr>
            <w:t xml:space="preserve">              </w:t>
          </w:r>
          <w:r w:rsidR="00C03ED9" w:rsidRPr="00080A82">
            <w:rPr>
              <w:rFonts w:asciiTheme="minorHAnsi" w:hAnsiTheme="minorHAnsi" w:cstheme="minorHAnsi"/>
              <w:sz w:val="21"/>
              <w:szCs w:val="21"/>
            </w:rPr>
            <w:t xml:space="preserve">ANEXO VI – </w:t>
          </w:r>
          <w:r w:rsidR="00080A82" w:rsidRPr="00080A82">
            <w:rPr>
              <w:rFonts w:asciiTheme="minorHAnsi" w:hAnsiTheme="minorHAnsi" w:cstheme="minorHAnsi"/>
              <w:sz w:val="21"/>
              <w:szCs w:val="21"/>
            </w:rPr>
            <w:t>MINUTA DO CONTRATO</w:t>
          </w:r>
          <w:r w:rsidR="00C03ED9" w:rsidRPr="00080A82">
            <w:rPr>
              <w:rFonts w:asciiTheme="minorHAnsi" w:hAnsiTheme="minorHAnsi" w:cstheme="minorHAnsi"/>
              <w:sz w:val="21"/>
              <w:szCs w:val="21"/>
            </w:rPr>
            <w:t xml:space="preserve"> </w:t>
          </w:r>
          <w:r w:rsidR="00C03ED9" w:rsidRPr="00080A82">
            <w:rPr>
              <w:rFonts w:asciiTheme="minorHAnsi" w:hAnsiTheme="minorHAnsi" w:cstheme="minorHAnsi"/>
              <w:sz w:val="21"/>
              <w:szCs w:val="21"/>
            </w:rPr>
            <w:ptab w:relativeTo="margin" w:alignment="right" w:leader="dot"/>
          </w:r>
          <w:r w:rsidR="00080A82" w:rsidRPr="00080A82">
            <w:rPr>
              <w:rFonts w:asciiTheme="minorHAnsi" w:hAnsiTheme="minorHAnsi" w:cstheme="minorHAnsi"/>
              <w:sz w:val="21"/>
              <w:szCs w:val="21"/>
            </w:rPr>
            <w:t>8</w:t>
          </w:r>
          <w:r w:rsidR="00F25A24">
            <w:rPr>
              <w:rFonts w:asciiTheme="minorHAnsi" w:hAnsiTheme="minorHAnsi" w:cstheme="minorHAnsi"/>
              <w:sz w:val="21"/>
              <w:szCs w:val="21"/>
            </w:rPr>
            <w:t>3</w:t>
          </w:r>
        </w:p>
        <w:p w14:paraId="0F4179C7" w14:textId="72E0E05A" w:rsidR="00C03ED9" w:rsidRPr="00080A82" w:rsidRDefault="00080A82" w:rsidP="00080A82">
          <w:pPr>
            <w:spacing w:line="360" w:lineRule="auto"/>
            <w:rPr>
              <w:rFonts w:asciiTheme="minorHAnsi" w:hAnsiTheme="minorHAnsi" w:cstheme="minorHAnsi"/>
              <w:sz w:val="22"/>
              <w:szCs w:val="22"/>
            </w:rPr>
          </w:pPr>
          <w:r w:rsidRPr="00080A82">
            <w:rPr>
              <w:rFonts w:asciiTheme="minorHAnsi" w:hAnsiTheme="minorHAnsi" w:cstheme="minorHAnsi"/>
              <w:sz w:val="21"/>
              <w:szCs w:val="21"/>
            </w:rPr>
            <w:t xml:space="preserve">              ANEXO VII – TERMO DE CIÊNCIA DE NOTIFICAÇÃO </w:t>
          </w:r>
          <w:r w:rsidRPr="00080A82">
            <w:rPr>
              <w:rFonts w:asciiTheme="minorHAnsi" w:hAnsiTheme="minorHAnsi" w:cstheme="minorHAnsi"/>
              <w:sz w:val="21"/>
              <w:szCs w:val="21"/>
            </w:rPr>
            <w:ptab w:relativeTo="margin" w:alignment="right" w:leader="dot"/>
          </w:r>
          <w:r w:rsidRPr="00080A82">
            <w:rPr>
              <w:rFonts w:asciiTheme="minorHAnsi" w:hAnsiTheme="minorHAnsi" w:cstheme="minorHAnsi"/>
              <w:sz w:val="21"/>
              <w:szCs w:val="21"/>
            </w:rPr>
            <w:t>8</w:t>
          </w:r>
          <w:r w:rsidR="00F25A24">
            <w:rPr>
              <w:rFonts w:asciiTheme="minorHAnsi" w:hAnsiTheme="minorHAnsi" w:cstheme="minorHAnsi"/>
              <w:sz w:val="21"/>
              <w:szCs w:val="21"/>
            </w:rPr>
            <w:t>7</w:t>
          </w:r>
        </w:p>
      </w:sdtContent>
    </w:sdt>
    <w:p w14:paraId="1EB046A4" w14:textId="77777777" w:rsidR="00C03ED9" w:rsidRPr="00C03ED9" w:rsidRDefault="00C03ED9" w:rsidP="00C03ED9"/>
    <w:p w14:paraId="7704C293" w14:textId="77777777" w:rsidR="00C03ED9" w:rsidRPr="00C03ED9" w:rsidRDefault="00C03ED9" w:rsidP="00C03ED9"/>
    <w:p w14:paraId="5A34D337" w14:textId="77777777" w:rsidR="00C03ED9" w:rsidRPr="00C03ED9" w:rsidRDefault="00C03ED9" w:rsidP="00C03ED9"/>
    <w:p w14:paraId="3D5D9761" w14:textId="77777777" w:rsidR="00C03ED9" w:rsidRPr="00C03ED9" w:rsidRDefault="00C03ED9" w:rsidP="00C03ED9">
      <w:pPr>
        <w:tabs>
          <w:tab w:val="left" w:pos="1590"/>
        </w:tabs>
        <w:jc w:val="both"/>
        <w:rPr>
          <w:rFonts w:asciiTheme="minorHAnsi" w:hAnsiTheme="minorHAnsi" w:cstheme="minorHAnsi"/>
        </w:rPr>
      </w:pPr>
    </w:p>
    <w:p w14:paraId="4A853A41" w14:textId="324D939C" w:rsidR="00C03ED9" w:rsidRPr="0067374D" w:rsidRDefault="00C03ED9" w:rsidP="00AC5531">
      <w:pPr>
        <w:tabs>
          <w:tab w:val="left" w:pos="1590"/>
        </w:tabs>
        <w:jc w:val="both"/>
        <w:rPr>
          <w:rFonts w:asciiTheme="minorHAnsi" w:hAnsiTheme="minorHAnsi" w:cstheme="minorHAnsi"/>
          <w:sz w:val="22"/>
          <w:szCs w:val="22"/>
        </w:rPr>
      </w:pPr>
      <w:r w:rsidRPr="0067374D">
        <w:rPr>
          <w:rFonts w:asciiTheme="minorHAnsi" w:hAnsiTheme="minorHAnsi" w:cstheme="minorHAnsi"/>
          <w:sz w:val="22"/>
          <w:szCs w:val="22"/>
        </w:rPr>
        <w:lastRenderedPageBreak/>
        <w:t xml:space="preserve">A </w:t>
      </w:r>
      <w:r w:rsidRPr="0067374D">
        <w:rPr>
          <w:rFonts w:asciiTheme="minorHAnsi" w:hAnsiTheme="minorHAnsi" w:cstheme="minorHAnsi"/>
          <w:b/>
          <w:bCs/>
          <w:sz w:val="22"/>
          <w:szCs w:val="22"/>
        </w:rPr>
        <w:t>PREFEITURA DO MUNICÍPIO DE SANTA BRANCA</w:t>
      </w:r>
      <w:r w:rsidRPr="0067374D">
        <w:rPr>
          <w:rFonts w:asciiTheme="minorHAnsi" w:hAnsiTheme="minorHAnsi" w:cstheme="minorHAnsi"/>
          <w:sz w:val="22"/>
          <w:szCs w:val="22"/>
        </w:rPr>
        <w:t xml:space="preserve">, através da Secretaria da Educação, por ordem do Prefeito do Município de </w:t>
      </w:r>
      <w:r w:rsidRPr="0067374D">
        <w:rPr>
          <w:rFonts w:asciiTheme="minorHAnsi" w:hAnsiTheme="minorHAnsi" w:cstheme="minorHAnsi"/>
          <w:b/>
          <w:bCs/>
          <w:sz w:val="22"/>
          <w:szCs w:val="22"/>
        </w:rPr>
        <w:t>SANTA BRANCA</w:t>
      </w:r>
      <w:r w:rsidRPr="0067374D">
        <w:rPr>
          <w:rFonts w:asciiTheme="minorHAnsi" w:hAnsiTheme="minorHAnsi" w:cstheme="minorHAnsi"/>
          <w:sz w:val="22"/>
          <w:szCs w:val="22"/>
        </w:rPr>
        <w:t xml:space="preserve">, </w:t>
      </w:r>
      <w:r w:rsidRPr="0067374D">
        <w:rPr>
          <w:rFonts w:asciiTheme="minorHAnsi" w:hAnsiTheme="minorHAnsi" w:cstheme="minorHAnsi"/>
          <w:b/>
          <w:bCs/>
          <w:sz w:val="22"/>
          <w:szCs w:val="22"/>
        </w:rPr>
        <w:t xml:space="preserve">Sr. </w:t>
      </w:r>
      <w:r w:rsidR="00FE5C73" w:rsidRPr="0067374D">
        <w:rPr>
          <w:rFonts w:asciiTheme="minorHAnsi" w:hAnsiTheme="minorHAnsi" w:cstheme="minorHAnsi"/>
          <w:b/>
          <w:bCs/>
          <w:sz w:val="22"/>
          <w:szCs w:val="22"/>
        </w:rPr>
        <w:t>ADRIANO MARCHESANI LEVORIN</w:t>
      </w:r>
      <w:r w:rsidR="00FE5C73">
        <w:rPr>
          <w:rFonts w:asciiTheme="minorHAnsi" w:hAnsiTheme="minorHAnsi" w:cstheme="minorHAnsi"/>
          <w:b/>
          <w:bCs/>
          <w:sz w:val="22"/>
          <w:szCs w:val="22"/>
        </w:rPr>
        <w:t>,</w:t>
      </w:r>
      <w:r w:rsidR="00FE5C73" w:rsidRPr="0067374D">
        <w:rPr>
          <w:rFonts w:asciiTheme="minorHAnsi" w:hAnsiTheme="minorHAnsi" w:cstheme="minorHAnsi"/>
          <w:sz w:val="22"/>
          <w:szCs w:val="22"/>
        </w:rPr>
        <w:t xml:space="preserve"> </w:t>
      </w:r>
      <w:r w:rsidRPr="0067374D">
        <w:rPr>
          <w:rFonts w:asciiTheme="minorHAnsi" w:hAnsiTheme="minorHAnsi" w:cstheme="minorHAnsi"/>
          <w:sz w:val="22"/>
          <w:szCs w:val="22"/>
        </w:rPr>
        <w:t xml:space="preserve">torna público o </w:t>
      </w:r>
      <w:r w:rsidRPr="0067374D">
        <w:rPr>
          <w:rFonts w:asciiTheme="minorHAnsi" w:hAnsiTheme="minorHAnsi" w:cstheme="minorHAnsi"/>
          <w:b/>
          <w:bCs/>
          <w:sz w:val="22"/>
          <w:szCs w:val="22"/>
        </w:rPr>
        <w:t xml:space="preserve">Chamada Publica nº </w:t>
      </w:r>
      <w:r w:rsidR="005B5812">
        <w:rPr>
          <w:rFonts w:asciiTheme="minorHAnsi" w:hAnsiTheme="minorHAnsi" w:cstheme="minorHAnsi"/>
          <w:b/>
          <w:bCs/>
          <w:sz w:val="22"/>
          <w:szCs w:val="22"/>
        </w:rPr>
        <w:t>01/2026</w:t>
      </w:r>
      <w:r w:rsidRPr="0067374D">
        <w:rPr>
          <w:rFonts w:asciiTheme="minorHAnsi" w:hAnsiTheme="minorHAnsi" w:cstheme="minorHAnsi"/>
          <w:b/>
          <w:bCs/>
          <w:sz w:val="22"/>
          <w:szCs w:val="22"/>
        </w:rPr>
        <w:t xml:space="preserve">, </w:t>
      </w:r>
      <w:r w:rsidRPr="0067374D">
        <w:rPr>
          <w:rFonts w:asciiTheme="minorHAnsi" w:hAnsiTheme="minorHAnsi" w:cstheme="minorHAnsi"/>
          <w:sz w:val="22"/>
          <w:szCs w:val="22"/>
        </w:rPr>
        <w:t>através da Comissão, com o objetivo de cadastrar grupos formais e informais de agricultores familiares</w:t>
      </w:r>
      <w:r w:rsidR="000D1AC0">
        <w:rPr>
          <w:rFonts w:asciiTheme="minorHAnsi" w:hAnsiTheme="minorHAnsi" w:cstheme="minorHAnsi"/>
          <w:sz w:val="22"/>
          <w:szCs w:val="22"/>
        </w:rPr>
        <w:t xml:space="preserve"> </w:t>
      </w:r>
      <w:r w:rsidR="000D1AC0" w:rsidRPr="0067374D">
        <w:rPr>
          <w:rFonts w:asciiTheme="minorHAnsi" w:hAnsiTheme="minorHAnsi" w:cstheme="minorHAnsi"/>
          <w:sz w:val="22"/>
          <w:szCs w:val="22"/>
        </w:rPr>
        <w:t>e/ou Empreendedores Familiares Rurais</w:t>
      </w:r>
      <w:r w:rsidRPr="0067374D">
        <w:rPr>
          <w:rFonts w:asciiTheme="minorHAnsi" w:hAnsiTheme="minorHAnsi" w:cstheme="minorHAnsi"/>
          <w:sz w:val="22"/>
          <w:szCs w:val="22"/>
        </w:rPr>
        <w:t xml:space="preserve"> para a aquisição de gêneros alimentícios de agricultura familiar para alimentação escolar dos alunos da rede municipal de ensino. </w:t>
      </w:r>
    </w:p>
    <w:p w14:paraId="142E59C2" w14:textId="77777777" w:rsidR="00C03ED9" w:rsidRPr="0067374D" w:rsidRDefault="00C03ED9" w:rsidP="00AC5531">
      <w:pPr>
        <w:tabs>
          <w:tab w:val="left" w:pos="1590"/>
        </w:tabs>
        <w:jc w:val="both"/>
        <w:rPr>
          <w:rFonts w:asciiTheme="minorHAnsi" w:hAnsiTheme="minorHAnsi" w:cstheme="minorHAnsi"/>
          <w:sz w:val="22"/>
          <w:szCs w:val="22"/>
        </w:rPr>
      </w:pPr>
    </w:p>
    <w:p w14:paraId="59ED3BA2" w14:textId="5811B55A" w:rsidR="00C03ED9" w:rsidRPr="0067374D" w:rsidRDefault="00C03ED9" w:rsidP="00AC5531">
      <w:pPr>
        <w:spacing w:line="276" w:lineRule="auto"/>
        <w:jc w:val="both"/>
        <w:rPr>
          <w:rFonts w:asciiTheme="minorHAnsi" w:hAnsiTheme="minorHAnsi" w:cstheme="minorHAnsi"/>
          <w:sz w:val="22"/>
          <w:szCs w:val="22"/>
        </w:rPr>
      </w:pPr>
      <w:r w:rsidRPr="0067374D">
        <w:rPr>
          <w:rFonts w:asciiTheme="minorHAnsi" w:hAnsiTheme="minorHAnsi" w:cstheme="minorHAnsi"/>
          <w:b/>
          <w:bCs/>
          <w:sz w:val="22"/>
          <w:szCs w:val="22"/>
        </w:rPr>
        <w:t xml:space="preserve">DATA/HORA/LOCAL PARA </w:t>
      </w:r>
      <w:r w:rsidR="00C55CB9">
        <w:rPr>
          <w:rFonts w:asciiTheme="minorHAnsi" w:hAnsiTheme="minorHAnsi" w:cstheme="minorHAnsi"/>
          <w:b/>
          <w:bCs/>
          <w:sz w:val="22"/>
          <w:szCs w:val="22"/>
        </w:rPr>
        <w:t xml:space="preserve">A </w:t>
      </w:r>
      <w:r w:rsidR="00C55CB9" w:rsidRPr="00C55CB9">
        <w:rPr>
          <w:rFonts w:asciiTheme="minorHAnsi" w:hAnsiTheme="minorHAnsi" w:cstheme="minorHAnsi"/>
          <w:b/>
          <w:caps/>
          <w:spacing w:val="8"/>
          <w:sz w:val="22"/>
          <w:szCs w:val="22"/>
        </w:rPr>
        <w:t>chamada pública</w:t>
      </w:r>
      <w:r w:rsidRPr="0067374D">
        <w:rPr>
          <w:rFonts w:asciiTheme="minorHAnsi" w:hAnsiTheme="minorHAnsi" w:cstheme="minorHAnsi"/>
          <w:b/>
          <w:bCs/>
          <w:sz w:val="22"/>
          <w:szCs w:val="22"/>
        </w:rPr>
        <w:t xml:space="preserve">: </w:t>
      </w:r>
      <w:r w:rsidRPr="0067374D">
        <w:rPr>
          <w:rFonts w:asciiTheme="minorHAnsi" w:hAnsiTheme="minorHAnsi" w:cstheme="minorHAnsi"/>
          <w:sz w:val="22"/>
          <w:szCs w:val="22"/>
        </w:rPr>
        <w:t xml:space="preserve">A entrega dos documentos dos Agricultores </w:t>
      </w:r>
      <w:r w:rsidRPr="005B5812">
        <w:rPr>
          <w:rFonts w:asciiTheme="minorHAnsi" w:hAnsiTheme="minorHAnsi" w:cstheme="minorHAnsi"/>
          <w:b/>
          <w:bCs/>
          <w:sz w:val="22"/>
          <w:szCs w:val="22"/>
        </w:rPr>
        <w:t xml:space="preserve">Familiares e/ou Empreendedores Familiares Rurais ou suas organizações, interessados, ocorrerá a partir da data do fornecimento deste Edital, até a data de </w:t>
      </w:r>
      <w:r w:rsidR="005B5812" w:rsidRPr="005B5812">
        <w:rPr>
          <w:rFonts w:asciiTheme="minorHAnsi" w:hAnsiTheme="minorHAnsi" w:cstheme="minorHAnsi"/>
          <w:b/>
          <w:bCs/>
          <w:sz w:val="22"/>
          <w:szCs w:val="22"/>
        </w:rPr>
        <w:t xml:space="preserve">20 </w:t>
      </w:r>
      <w:r w:rsidRPr="005B5812">
        <w:rPr>
          <w:rFonts w:asciiTheme="minorHAnsi" w:hAnsiTheme="minorHAnsi" w:cstheme="minorHAnsi"/>
          <w:b/>
          <w:bCs/>
          <w:sz w:val="22"/>
          <w:szCs w:val="22"/>
        </w:rPr>
        <w:t xml:space="preserve">de </w:t>
      </w:r>
      <w:r w:rsidR="005B5812" w:rsidRPr="005B5812">
        <w:rPr>
          <w:rFonts w:asciiTheme="minorHAnsi" w:hAnsiTheme="minorHAnsi" w:cstheme="minorHAnsi"/>
          <w:b/>
          <w:bCs/>
          <w:sz w:val="22"/>
          <w:szCs w:val="22"/>
        </w:rPr>
        <w:t>agosto</w:t>
      </w:r>
      <w:r w:rsidRPr="005B5812">
        <w:rPr>
          <w:rFonts w:asciiTheme="minorHAnsi" w:hAnsiTheme="minorHAnsi" w:cstheme="minorHAnsi"/>
          <w:b/>
          <w:bCs/>
          <w:sz w:val="22"/>
          <w:szCs w:val="22"/>
        </w:rPr>
        <w:t xml:space="preserve"> de2026, no setor de Licitações da Prefeitura sito à Rua Prudente de Moraes, n° 93, Centro, Santa Branca - SP, CEP 12380-000, no período das 9h00 às 16h00mim, ou pessoalmente, no horário de início da sessão. </w:t>
      </w:r>
      <w:r w:rsidRPr="005B5812">
        <w:rPr>
          <w:rFonts w:asciiTheme="minorHAnsi" w:hAnsiTheme="minorHAnsi" w:cstheme="minorHAnsi"/>
          <w:b/>
          <w:bCs/>
          <w:sz w:val="22"/>
          <w:szCs w:val="22"/>
          <w:highlight w:val="yellow"/>
        </w:rPr>
        <w:t xml:space="preserve">Desde já, fica agendada a data da 1ª sessão pública para o dia </w:t>
      </w:r>
      <w:r w:rsidR="005B5812" w:rsidRPr="005B5812">
        <w:rPr>
          <w:rFonts w:asciiTheme="minorHAnsi" w:hAnsiTheme="minorHAnsi" w:cstheme="minorHAnsi"/>
          <w:b/>
          <w:bCs/>
          <w:sz w:val="22"/>
          <w:szCs w:val="22"/>
          <w:highlight w:val="yellow"/>
        </w:rPr>
        <w:t>21</w:t>
      </w:r>
      <w:r w:rsidRPr="005B5812">
        <w:rPr>
          <w:rFonts w:asciiTheme="minorHAnsi" w:hAnsiTheme="minorHAnsi" w:cstheme="minorHAnsi"/>
          <w:b/>
          <w:bCs/>
          <w:sz w:val="22"/>
          <w:szCs w:val="22"/>
          <w:highlight w:val="yellow"/>
        </w:rPr>
        <w:t>/</w:t>
      </w:r>
      <w:r w:rsidR="005B5812" w:rsidRPr="005B5812">
        <w:rPr>
          <w:rFonts w:asciiTheme="minorHAnsi" w:hAnsiTheme="minorHAnsi" w:cstheme="minorHAnsi"/>
          <w:b/>
          <w:bCs/>
          <w:sz w:val="22"/>
          <w:szCs w:val="22"/>
          <w:highlight w:val="yellow"/>
        </w:rPr>
        <w:t>08/2026</w:t>
      </w:r>
      <w:r w:rsidRPr="005B5812">
        <w:rPr>
          <w:rFonts w:asciiTheme="minorHAnsi" w:hAnsiTheme="minorHAnsi" w:cstheme="minorHAnsi"/>
          <w:b/>
          <w:bCs/>
          <w:sz w:val="22"/>
          <w:szCs w:val="22"/>
          <w:highlight w:val="yellow"/>
        </w:rPr>
        <w:t xml:space="preserve"> às 09h:00min, na Rua </w:t>
      </w:r>
      <w:r w:rsidR="005B5812" w:rsidRPr="005B5812">
        <w:rPr>
          <w:rFonts w:asciiTheme="minorHAnsi" w:hAnsiTheme="minorHAnsi" w:cstheme="minorHAnsi"/>
          <w:b/>
          <w:bCs/>
          <w:sz w:val="22"/>
          <w:szCs w:val="22"/>
          <w:highlight w:val="yellow"/>
        </w:rPr>
        <w:t>Independência</w:t>
      </w:r>
      <w:r w:rsidRPr="005B5812">
        <w:rPr>
          <w:rFonts w:asciiTheme="minorHAnsi" w:hAnsiTheme="minorHAnsi" w:cstheme="minorHAnsi"/>
          <w:b/>
          <w:bCs/>
          <w:sz w:val="22"/>
          <w:szCs w:val="22"/>
          <w:highlight w:val="yellow"/>
        </w:rPr>
        <w:t xml:space="preserve">, n° </w:t>
      </w:r>
      <w:r w:rsidR="005B5812" w:rsidRPr="005B5812">
        <w:rPr>
          <w:rFonts w:asciiTheme="minorHAnsi" w:hAnsiTheme="minorHAnsi" w:cstheme="minorHAnsi"/>
          <w:b/>
          <w:bCs/>
          <w:sz w:val="22"/>
          <w:szCs w:val="22"/>
          <w:highlight w:val="yellow"/>
        </w:rPr>
        <w:t>300</w:t>
      </w:r>
      <w:r w:rsidRPr="005B5812">
        <w:rPr>
          <w:rFonts w:asciiTheme="minorHAnsi" w:hAnsiTheme="minorHAnsi" w:cstheme="minorHAnsi"/>
          <w:b/>
          <w:bCs/>
          <w:sz w:val="22"/>
          <w:szCs w:val="22"/>
          <w:highlight w:val="yellow"/>
        </w:rPr>
        <w:t>, Centro, Santa Branca - SP, CEP 12380-000</w:t>
      </w:r>
      <w:r w:rsidRPr="005B5812">
        <w:rPr>
          <w:rFonts w:asciiTheme="minorHAnsi" w:hAnsiTheme="minorHAnsi" w:cstheme="minorHAnsi"/>
          <w:b/>
          <w:bCs/>
          <w:sz w:val="22"/>
          <w:szCs w:val="22"/>
        </w:rPr>
        <w:t>.</w:t>
      </w:r>
      <w:r w:rsidRPr="005B5812">
        <w:rPr>
          <w:rFonts w:asciiTheme="minorHAnsi" w:hAnsiTheme="minorHAnsi" w:cstheme="minorHAnsi"/>
          <w:sz w:val="22"/>
          <w:szCs w:val="22"/>
        </w:rPr>
        <w:t xml:space="preserve"> </w:t>
      </w:r>
    </w:p>
    <w:p w14:paraId="5234BB80" w14:textId="77777777" w:rsidR="00C03ED9" w:rsidRPr="0067374D" w:rsidRDefault="00C03ED9" w:rsidP="00AC5531">
      <w:pPr>
        <w:tabs>
          <w:tab w:val="left" w:pos="1590"/>
        </w:tabs>
        <w:jc w:val="both"/>
        <w:rPr>
          <w:rFonts w:asciiTheme="minorHAnsi" w:hAnsiTheme="minorHAnsi" w:cstheme="minorHAnsi"/>
          <w:sz w:val="22"/>
          <w:szCs w:val="22"/>
        </w:rPr>
      </w:pPr>
    </w:p>
    <w:p w14:paraId="6ADCB3DB" w14:textId="312E87F3" w:rsidR="00C03ED9" w:rsidRPr="0067374D" w:rsidRDefault="00C03ED9" w:rsidP="00AC5531">
      <w:pPr>
        <w:tabs>
          <w:tab w:val="left" w:pos="1590"/>
        </w:tabs>
        <w:jc w:val="both"/>
        <w:rPr>
          <w:rFonts w:asciiTheme="minorHAnsi" w:hAnsiTheme="minorHAnsi" w:cstheme="minorHAnsi"/>
          <w:sz w:val="22"/>
          <w:szCs w:val="22"/>
        </w:rPr>
      </w:pPr>
      <w:r w:rsidRPr="0067374D">
        <w:rPr>
          <w:rFonts w:asciiTheme="minorHAnsi" w:hAnsiTheme="minorHAnsi" w:cstheme="minorHAnsi"/>
          <w:sz w:val="22"/>
          <w:szCs w:val="22"/>
        </w:rPr>
        <w:t xml:space="preserve"> </w:t>
      </w:r>
      <w:r w:rsidRPr="0067374D">
        <w:rPr>
          <w:rFonts w:asciiTheme="minorHAnsi" w:hAnsiTheme="minorHAnsi" w:cstheme="minorHAnsi"/>
          <w:b/>
          <w:bCs/>
          <w:sz w:val="22"/>
          <w:szCs w:val="22"/>
        </w:rPr>
        <w:t xml:space="preserve">LOCAL PARA CONSULTA E FORNECIMENTO DO EDITAL: </w:t>
      </w:r>
      <w:r w:rsidRPr="0067374D">
        <w:rPr>
          <w:rFonts w:asciiTheme="minorHAnsi" w:hAnsiTheme="minorHAnsi" w:cstheme="minorHAnsi"/>
          <w:sz w:val="22"/>
          <w:szCs w:val="22"/>
        </w:rPr>
        <w:t>O presente Edital de Cham</w:t>
      </w:r>
      <w:r w:rsidR="00F30C89">
        <w:rPr>
          <w:rFonts w:asciiTheme="minorHAnsi" w:hAnsiTheme="minorHAnsi" w:cstheme="minorHAnsi"/>
          <w:sz w:val="22"/>
          <w:szCs w:val="22"/>
        </w:rPr>
        <w:t xml:space="preserve">ada </w:t>
      </w:r>
      <w:r w:rsidRPr="0067374D">
        <w:rPr>
          <w:rFonts w:asciiTheme="minorHAnsi" w:hAnsiTheme="minorHAnsi" w:cstheme="minorHAnsi"/>
          <w:sz w:val="22"/>
          <w:szCs w:val="22"/>
        </w:rPr>
        <w:t>Públic</w:t>
      </w:r>
      <w:r w:rsidR="00F30C89">
        <w:rPr>
          <w:rFonts w:asciiTheme="minorHAnsi" w:hAnsiTheme="minorHAnsi" w:cstheme="minorHAnsi"/>
          <w:sz w:val="22"/>
          <w:szCs w:val="22"/>
        </w:rPr>
        <w:t>a</w:t>
      </w:r>
      <w:r w:rsidRPr="0067374D">
        <w:rPr>
          <w:rFonts w:asciiTheme="minorHAnsi" w:hAnsiTheme="minorHAnsi" w:cstheme="minorHAnsi"/>
          <w:sz w:val="22"/>
          <w:szCs w:val="22"/>
        </w:rPr>
        <w:t xml:space="preserve"> será fornecido gratuitamente aos Agricultores Familiares e/ou Empreendedores Familiares Rurais ou suas organizações, através site da Prefeitura www.santabranca.sp.gov.br, </w:t>
      </w:r>
      <w:r w:rsidR="000D1AC0">
        <w:rPr>
          <w:rFonts w:asciiTheme="minorHAnsi" w:hAnsiTheme="minorHAnsi" w:cstheme="minorHAnsi"/>
          <w:sz w:val="22"/>
          <w:szCs w:val="22"/>
        </w:rPr>
        <w:t xml:space="preserve">ou através do e-mail: </w:t>
      </w:r>
      <w:hyperlink r:id="rId7" w:history="1">
        <w:r w:rsidR="000D1AC0" w:rsidRPr="002F20C2">
          <w:rPr>
            <w:rStyle w:val="Hyperlink"/>
            <w:rFonts w:asciiTheme="minorHAnsi" w:hAnsiTheme="minorHAnsi" w:cstheme="minorHAnsi"/>
            <w:sz w:val="22"/>
            <w:szCs w:val="22"/>
          </w:rPr>
          <w:t>licitacao@santabranca.sp.gov.br</w:t>
        </w:r>
      </w:hyperlink>
      <w:r w:rsidR="000D1AC0">
        <w:rPr>
          <w:rFonts w:asciiTheme="minorHAnsi" w:hAnsiTheme="minorHAnsi" w:cstheme="minorHAnsi"/>
          <w:sz w:val="22"/>
          <w:szCs w:val="22"/>
        </w:rPr>
        <w:t xml:space="preserve"> </w:t>
      </w:r>
      <w:r w:rsidRPr="0067374D">
        <w:rPr>
          <w:rFonts w:asciiTheme="minorHAnsi" w:hAnsiTheme="minorHAnsi" w:cstheme="minorHAnsi"/>
          <w:sz w:val="22"/>
          <w:szCs w:val="22"/>
        </w:rPr>
        <w:t>ou no setor de licitações localizada na Rua Prudente de Moraes, n° 93, Centro, Santa Branca - SP, CEP 12380-000, no horário das 09h00min às 16h00min.</w:t>
      </w:r>
    </w:p>
    <w:p w14:paraId="2B72B77E" w14:textId="77777777" w:rsidR="00C03ED9" w:rsidRPr="0067374D" w:rsidRDefault="00C03ED9" w:rsidP="00AC5531">
      <w:pPr>
        <w:tabs>
          <w:tab w:val="left" w:pos="1590"/>
        </w:tabs>
        <w:jc w:val="both"/>
        <w:rPr>
          <w:rFonts w:asciiTheme="minorHAnsi" w:hAnsiTheme="minorHAnsi" w:cstheme="minorHAnsi"/>
          <w:sz w:val="22"/>
          <w:szCs w:val="22"/>
        </w:rPr>
      </w:pPr>
    </w:p>
    <w:p w14:paraId="0177A3C6" w14:textId="461E6489" w:rsidR="00C03ED9" w:rsidRPr="0067374D" w:rsidRDefault="00C03ED9" w:rsidP="00990DF9">
      <w:pPr>
        <w:pStyle w:val="PargrafodaLista"/>
        <w:numPr>
          <w:ilvl w:val="0"/>
          <w:numId w:val="2"/>
        </w:numPr>
        <w:tabs>
          <w:tab w:val="left" w:pos="1590"/>
        </w:tabs>
        <w:ind w:hanging="720"/>
        <w:jc w:val="both"/>
        <w:rPr>
          <w:rFonts w:asciiTheme="minorHAnsi" w:hAnsiTheme="minorHAnsi" w:cstheme="minorHAnsi"/>
          <w:sz w:val="22"/>
          <w:szCs w:val="22"/>
        </w:rPr>
      </w:pPr>
      <w:r w:rsidRPr="0067374D">
        <w:rPr>
          <w:rFonts w:asciiTheme="minorHAnsi" w:hAnsiTheme="minorHAnsi" w:cstheme="minorHAnsi"/>
          <w:b/>
          <w:bCs/>
          <w:sz w:val="22"/>
          <w:szCs w:val="22"/>
        </w:rPr>
        <w:t>FUNDAMENTAÇÃO LEGAL</w:t>
      </w:r>
    </w:p>
    <w:p w14:paraId="5F7C6CAF" w14:textId="77777777" w:rsidR="00C03ED9" w:rsidRPr="0067374D" w:rsidRDefault="00C03ED9" w:rsidP="00AC5531">
      <w:pPr>
        <w:pStyle w:val="PargrafodaLista"/>
        <w:tabs>
          <w:tab w:val="left" w:pos="1590"/>
        </w:tabs>
        <w:jc w:val="both"/>
        <w:rPr>
          <w:rFonts w:asciiTheme="minorHAnsi" w:hAnsiTheme="minorHAnsi" w:cstheme="minorHAnsi"/>
          <w:sz w:val="22"/>
          <w:szCs w:val="22"/>
        </w:rPr>
      </w:pPr>
    </w:p>
    <w:p w14:paraId="59F5300F" w14:textId="1DE211DA" w:rsidR="00C03ED9" w:rsidRDefault="00C03ED9" w:rsidP="000D1AC0">
      <w:pPr>
        <w:pStyle w:val="PargrafodaLista"/>
        <w:numPr>
          <w:ilvl w:val="1"/>
          <w:numId w:val="2"/>
        </w:numPr>
        <w:autoSpaceDE w:val="0"/>
        <w:autoSpaceDN w:val="0"/>
        <w:adjustRightInd w:val="0"/>
        <w:ind w:left="0" w:firstLine="0"/>
        <w:jc w:val="both"/>
        <w:rPr>
          <w:rFonts w:asciiTheme="minorHAnsi" w:eastAsiaTheme="minorHAnsi" w:hAnsiTheme="minorHAnsi" w:cstheme="minorHAnsi"/>
          <w:sz w:val="22"/>
          <w:szCs w:val="22"/>
          <w:lang w:eastAsia="en-US"/>
        </w:rPr>
      </w:pPr>
      <w:r w:rsidRPr="0067374D">
        <w:rPr>
          <w:rFonts w:asciiTheme="minorHAnsi" w:eastAsiaTheme="minorHAnsi" w:hAnsiTheme="minorHAnsi" w:cstheme="minorHAnsi"/>
          <w:sz w:val="22"/>
          <w:szCs w:val="22"/>
          <w:lang w:eastAsia="en-US"/>
        </w:rPr>
        <w:t xml:space="preserve">Chamada Pública nº </w:t>
      </w:r>
      <w:r w:rsidR="005B5812">
        <w:rPr>
          <w:rFonts w:asciiTheme="minorHAnsi" w:eastAsiaTheme="minorHAnsi" w:hAnsiTheme="minorHAnsi" w:cstheme="minorHAnsi"/>
          <w:sz w:val="22"/>
          <w:szCs w:val="22"/>
          <w:lang w:eastAsia="en-US"/>
        </w:rPr>
        <w:t>01/2026</w:t>
      </w:r>
      <w:r w:rsidRPr="0067374D">
        <w:rPr>
          <w:rFonts w:asciiTheme="minorHAnsi" w:eastAsiaTheme="minorHAnsi" w:hAnsiTheme="minorHAnsi" w:cstheme="minorHAnsi"/>
          <w:sz w:val="22"/>
          <w:szCs w:val="22"/>
          <w:lang w:eastAsia="en-US"/>
        </w:rPr>
        <w:t xml:space="preserve"> para aquisição de gêneros alimentícios provenientes da agricultura familiar e suas organizações, empreendedores familiares rurais e demais beneficiários que se enquadrem nas disposições </w:t>
      </w:r>
      <w:r w:rsidRPr="00D71B72">
        <w:rPr>
          <w:rFonts w:asciiTheme="minorHAnsi" w:eastAsiaTheme="minorHAnsi" w:hAnsiTheme="minorHAnsi" w:cstheme="minorHAnsi"/>
          <w:sz w:val="22"/>
          <w:szCs w:val="22"/>
          <w:lang w:eastAsia="en-US"/>
        </w:rPr>
        <w:t xml:space="preserve">do </w:t>
      </w:r>
      <w:r w:rsidR="00D71B72" w:rsidRPr="00D71B72">
        <w:rPr>
          <w:rFonts w:asciiTheme="minorHAnsi" w:eastAsiaTheme="minorHAnsi" w:hAnsiTheme="minorHAnsi" w:cstheme="minorHAnsi"/>
          <w:sz w:val="22"/>
          <w:szCs w:val="22"/>
          <w:lang w:eastAsia="en-US"/>
        </w:rPr>
        <w:t>§1º DO ART.14 DA LEI N.º 11.947/2009, RESOLUÇÃO CD/FNDE Nº 04/2026 E LEI N° 15.226/2025</w:t>
      </w:r>
      <w:r w:rsidR="00D71B72">
        <w:rPr>
          <w:rFonts w:asciiTheme="minorHAnsi" w:eastAsiaTheme="minorHAnsi" w:hAnsiTheme="minorHAnsi" w:cstheme="minorHAnsi"/>
          <w:sz w:val="22"/>
          <w:szCs w:val="22"/>
          <w:lang w:eastAsia="en-US"/>
        </w:rPr>
        <w:t xml:space="preserve">. </w:t>
      </w:r>
    </w:p>
    <w:p w14:paraId="069BCC7B" w14:textId="77777777" w:rsidR="00D71B72" w:rsidRPr="0067374D" w:rsidRDefault="00D71B72" w:rsidP="00D71B72">
      <w:pPr>
        <w:pStyle w:val="PargrafodaLista"/>
        <w:autoSpaceDE w:val="0"/>
        <w:autoSpaceDN w:val="0"/>
        <w:adjustRightInd w:val="0"/>
        <w:jc w:val="both"/>
        <w:rPr>
          <w:rFonts w:asciiTheme="minorHAnsi" w:eastAsiaTheme="minorHAnsi" w:hAnsiTheme="minorHAnsi" w:cstheme="minorHAnsi"/>
          <w:sz w:val="22"/>
          <w:szCs w:val="22"/>
          <w:lang w:eastAsia="en-US"/>
        </w:rPr>
      </w:pPr>
    </w:p>
    <w:p w14:paraId="5C41D2E8" w14:textId="77777777" w:rsidR="00C03ED9" w:rsidRPr="0067374D" w:rsidRDefault="00C03ED9" w:rsidP="00AC5531">
      <w:pPr>
        <w:pStyle w:val="PargrafodaLista"/>
        <w:autoSpaceDE w:val="0"/>
        <w:autoSpaceDN w:val="0"/>
        <w:adjustRightInd w:val="0"/>
        <w:ind w:left="780"/>
        <w:jc w:val="both"/>
        <w:rPr>
          <w:rFonts w:asciiTheme="minorHAnsi" w:eastAsiaTheme="minorHAnsi" w:hAnsiTheme="minorHAnsi" w:cstheme="minorHAnsi"/>
          <w:sz w:val="22"/>
          <w:szCs w:val="22"/>
          <w:lang w:eastAsia="en-US"/>
        </w:rPr>
      </w:pPr>
    </w:p>
    <w:p w14:paraId="655E9802" w14:textId="35EE2208" w:rsidR="00C03ED9" w:rsidRPr="0067374D" w:rsidRDefault="00C03ED9" w:rsidP="00990DF9">
      <w:pPr>
        <w:pStyle w:val="PargrafodaLista"/>
        <w:numPr>
          <w:ilvl w:val="0"/>
          <w:numId w:val="2"/>
        </w:numPr>
        <w:autoSpaceDE w:val="0"/>
        <w:autoSpaceDN w:val="0"/>
        <w:adjustRightInd w:val="0"/>
        <w:ind w:hanging="720"/>
        <w:jc w:val="both"/>
        <w:rPr>
          <w:rFonts w:asciiTheme="minorHAnsi" w:eastAsiaTheme="minorHAnsi" w:hAnsiTheme="minorHAnsi" w:cstheme="minorHAnsi"/>
          <w:sz w:val="22"/>
          <w:szCs w:val="22"/>
          <w:lang w:eastAsia="en-US"/>
        </w:rPr>
      </w:pPr>
      <w:r w:rsidRPr="0067374D">
        <w:rPr>
          <w:rFonts w:asciiTheme="minorHAnsi" w:eastAsiaTheme="minorHAnsi" w:hAnsiTheme="minorHAnsi" w:cstheme="minorHAnsi"/>
          <w:b/>
          <w:bCs/>
          <w:sz w:val="22"/>
          <w:szCs w:val="22"/>
          <w:lang w:eastAsia="en-US"/>
        </w:rPr>
        <w:t>DO OBJETO</w:t>
      </w:r>
    </w:p>
    <w:p w14:paraId="2B837C8F" w14:textId="77777777" w:rsidR="00C03ED9" w:rsidRPr="0067374D" w:rsidRDefault="00C03ED9" w:rsidP="00AC5531">
      <w:pPr>
        <w:autoSpaceDE w:val="0"/>
        <w:autoSpaceDN w:val="0"/>
        <w:adjustRightInd w:val="0"/>
        <w:jc w:val="both"/>
        <w:rPr>
          <w:rFonts w:asciiTheme="minorHAnsi" w:eastAsiaTheme="minorHAnsi" w:hAnsiTheme="minorHAnsi" w:cstheme="minorHAnsi"/>
          <w:sz w:val="22"/>
          <w:szCs w:val="22"/>
          <w:lang w:eastAsia="en-US"/>
        </w:rPr>
      </w:pPr>
    </w:p>
    <w:p w14:paraId="3CC077A7" w14:textId="41D39B33" w:rsidR="00C03ED9" w:rsidRPr="0067374D" w:rsidRDefault="00C03ED9" w:rsidP="000D1AC0">
      <w:pPr>
        <w:pStyle w:val="PargrafodaLista"/>
        <w:numPr>
          <w:ilvl w:val="1"/>
          <w:numId w:val="2"/>
        </w:numPr>
        <w:ind w:left="0" w:firstLine="0"/>
        <w:jc w:val="both"/>
        <w:rPr>
          <w:rFonts w:asciiTheme="minorHAnsi" w:eastAsiaTheme="minorHAnsi" w:hAnsiTheme="minorHAnsi" w:cstheme="minorHAnsi"/>
          <w:sz w:val="22"/>
          <w:szCs w:val="22"/>
          <w:lang w:eastAsia="en-US"/>
        </w:rPr>
      </w:pPr>
      <w:r w:rsidRPr="0067374D">
        <w:rPr>
          <w:rFonts w:asciiTheme="minorHAnsi" w:eastAsiaTheme="minorHAnsi" w:hAnsiTheme="minorHAnsi" w:cstheme="minorHAnsi"/>
          <w:sz w:val="22"/>
          <w:szCs w:val="22"/>
          <w:lang w:eastAsia="en-US"/>
        </w:rPr>
        <w:t>O objeto da presente Chamada Pública consiste no cadastramento de grupos formais e informais de Agricultores Familiares e/ou</w:t>
      </w:r>
      <w:r w:rsidR="0067182E" w:rsidRPr="0067374D">
        <w:rPr>
          <w:rFonts w:asciiTheme="minorHAnsi" w:eastAsiaTheme="minorHAnsi" w:hAnsiTheme="minorHAnsi" w:cstheme="minorHAnsi"/>
          <w:sz w:val="22"/>
          <w:szCs w:val="22"/>
          <w:lang w:eastAsia="en-US"/>
        </w:rPr>
        <w:t xml:space="preserve"> </w:t>
      </w:r>
      <w:r w:rsidRPr="0067374D">
        <w:rPr>
          <w:rFonts w:asciiTheme="minorHAnsi" w:eastAsiaTheme="minorHAnsi" w:hAnsiTheme="minorHAnsi" w:cstheme="minorHAnsi"/>
          <w:sz w:val="22"/>
          <w:szCs w:val="22"/>
          <w:lang w:eastAsia="en-US"/>
        </w:rPr>
        <w:t>Empreendedores Familiares Rurais ou suas organizações para aquisição de gêneros alimentícios para a alimentação escolar para os alunos da</w:t>
      </w:r>
      <w:r w:rsidR="0067182E" w:rsidRPr="0067374D">
        <w:rPr>
          <w:rFonts w:asciiTheme="minorHAnsi" w:eastAsiaTheme="minorHAnsi" w:hAnsiTheme="minorHAnsi" w:cstheme="minorHAnsi"/>
          <w:sz w:val="22"/>
          <w:szCs w:val="22"/>
          <w:lang w:eastAsia="en-US"/>
        </w:rPr>
        <w:t xml:space="preserve"> </w:t>
      </w:r>
      <w:r w:rsidRPr="0067374D">
        <w:rPr>
          <w:rFonts w:asciiTheme="minorHAnsi" w:eastAsiaTheme="minorHAnsi" w:hAnsiTheme="minorHAnsi" w:cstheme="minorHAnsi"/>
          <w:sz w:val="22"/>
          <w:szCs w:val="22"/>
          <w:lang w:eastAsia="en-US"/>
        </w:rPr>
        <w:t>Rede Municipal de Ensino, conforme especificações constantes do Edital e seus anexos, em atendimento ao Programa PNAE (Programa Nacional</w:t>
      </w:r>
      <w:r w:rsidR="0067182E" w:rsidRPr="0067374D">
        <w:rPr>
          <w:rFonts w:asciiTheme="minorHAnsi" w:eastAsiaTheme="minorHAnsi" w:hAnsiTheme="minorHAnsi" w:cstheme="minorHAnsi"/>
          <w:sz w:val="22"/>
          <w:szCs w:val="22"/>
          <w:lang w:eastAsia="en-US"/>
        </w:rPr>
        <w:t xml:space="preserve"> </w:t>
      </w:r>
      <w:r w:rsidRPr="0067374D">
        <w:rPr>
          <w:rFonts w:asciiTheme="minorHAnsi" w:eastAsiaTheme="minorHAnsi" w:hAnsiTheme="minorHAnsi" w:cstheme="minorHAnsi"/>
          <w:sz w:val="22"/>
          <w:szCs w:val="22"/>
          <w:lang w:eastAsia="en-US"/>
        </w:rPr>
        <w:t>de Alimentação Escolar).</w:t>
      </w:r>
    </w:p>
    <w:p w14:paraId="4F447384" w14:textId="77777777" w:rsidR="0067182E" w:rsidRPr="0067374D" w:rsidRDefault="0067182E" w:rsidP="000D1AC0">
      <w:pPr>
        <w:pStyle w:val="PargrafodaLista"/>
        <w:ind w:left="0"/>
        <w:jc w:val="both"/>
        <w:rPr>
          <w:rFonts w:asciiTheme="minorHAnsi" w:eastAsiaTheme="minorHAnsi" w:hAnsiTheme="minorHAnsi" w:cstheme="minorHAnsi"/>
          <w:sz w:val="22"/>
          <w:szCs w:val="22"/>
          <w:lang w:eastAsia="en-US"/>
        </w:rPr>
      </w:pPr>
    </w:p>
    <w:p w14:paraId="0BF0C883" w14:textId="3DA41785" w:rsidR="0067182E" w:rsidRPr="0067374D" w:rsidRDefault="0067182E" w:rsidP="000D1AC0">
      <w:pPr>
        <w:pStyle w:val="PargrafodaLista"/>
        <w:numPr>
          <w:ilvl w:val="1"/>
          <w:numId w:val="2"/>
        </w:numPr>
        <w:ind w:left="0" w:firstLine="0"/>
        <w:jc w:val="both"/>
        <w:rPr>
          <w:rFonts w:asciiTheme="minorHAnsi" w:eastAsiaTheme="minorHAnsi" w:hAnsiTheme="minorHAnsi" w:cstheme="minorHAnsi"/>
          <w:sz w:val="22"/>
          <w:szCs w:val="22"/>
          <w:lang w:eastAsia="en-US"/>
        </w:rPr>
      </w:pPr>
      <w:r w:rsidRPr="0067374D">
        <w:rPr>
          <w:rFonts w:asciiTheme="minorHAnsi" w:eastAsiaTheme="minorHAnsi" w:hAnsiTheme="minorHAnsi" w:cstheme="minorHAnsi"/>
          <w:color w:val="000000"/>
          <w:sz w:val="22"/>
          <w:szCs w:val="22"/>
          <w:lang w:eastAsia="en-US"/>
        </w:rPr>
        <w:t xml:space="preserve">Os produtos da Agricultura Familiar e dos Empreendedores Familiares Rurais a serem fornecidos para Alimentação Escolar serão </w:t>
      </w:r>
      <w:r w:rsidRPr="0067374D">
        <w:rPr>
          <w:rFonts w:asciiTheme="minorHAnsi" w:eastAsiaTheme="minorHAnsi" w:hAnsiTheme="minorHAnsi" w:cstheme="minorHAnsi"/>
          <w:sz w:val="22"/>
          <w:szCs w:val="22"/>
          <w:lang w:eastAsia="en-US"/>
        </w:rPr>
        <w:t>gêneros alimentícios, priorizando, sempre que possível, os alimentos orgânicos e/ou agroecológicos.</w:t>
      </w:r>
    </w:p>
    <w:p w14:paraId="12EEA2E5" w14:textId="77777777" w:rsidR="0067182E" w:rsidRPr="0067374D" w:rsidRDefault="0067182E" w:rsidP="00AC5531">
      <w:pPr>
        <w:pStyle w:val="PargrafodaLista"/>
        <w:jc w:val="both"/>
        <w:rPr>
          <w:rFonts w:asciiTheme="minorHAnsi" w:eastAsiaTheme="minorHAnsi" w:hAnsiTheme="minorHAnsi" w:cstheme="minorHAnsi"/>
          <w:sz w:val="22"/>
          <w:szCs w:val="22"/>
          <w:lang w:eastAsia="en-US"/>
        </w:rPr>
      </w:pPr>
    </w:p>
    <w:p w14:paraId="06A21109" w14:textId="157EEE04" w:rsidR="0067182E" w:rsidRPr="0067374D" w:rsidRDefault="0067182E" w:rsidP="000D1AC0">
      <w:pPr>
        <w:pStyle w:val="PargrafodaLista"/>
        <w:numPr>
          <w:ilvl w:val="1"/>
          <w:numId w:val="2"/>
        </w:numPr>
        <w:ind w:left="0" w:firstLine="0"/>
        <w:jc w:val="both"/>
        <w:rPr>
          <w:rFonts w:asciiTheme="minorHAnsi" w:eastAsiaTheme="minorHAnsi" w:hAnsiTheme="minorHAnsi" w:cstheme="minorHAnsi"/>
          <w:sz w:val="22"/>
          <w:szCs w:val="22"/>
          <w:lang w:eastAsia="en-US"/>
        </w:rPr>
      </w:pPr>
      <w:r w:rsidRPr="0067374D">
        <w:rPr>
          <w:rFonts w:asciiTheme="minorHAnsi" w:eastAsiaTheme="minorHAnsi" w:hAnsiTheme="minorHAnsi" w:cstheme="minorHAnsi"/>
          <w:color w:val="000000"/>
          <w:sz w:val="22"/>
          <w:szCs w:val="22"/>
          <w:lang w:eastAsia="en-US"/>
        </w:rPr>
        <w:t xml:space="preserve">Serão priorizados os projetos de </w:t>
      </w:r>
      <w:r w:rsidRPr="0067374D">
        <w:rPr>
          <w:rFonts w:asciiTheme="minorHAnsi" w:eastAsiaTheme="minorHAnsi" w:hAnsiTheme="minorHAnsi" w:cstheme="minorHAnsi"/>
          <w:sz w:val="22"/>
          <w:szCs w:val="22"/>
          <w:lang w:eastAsia="en-US"/>
        </w:rPr>
        <w:t xml:space="preserve">vendas dos agricultores/empreendedores familiares residentes neste Município, seguido dos projetos de vendas no âmbito </w:t>
      </w:r>
      <w:r w:rsidRPr="0067374D">
        <w:rPr>
          <w:rFonts w:asciiTheme="minorHAnsi" w:eastAsiaTheme="minorHAnsi" w:hAnsiTheme="minorHAnsi" w:cstheme="minorHAnsi"/>
          <w:b/>
          <w:bCs/>
          <w:sz w:val="22"/>
          <w:szCs w:val="22"/>
          <w:lang w:eastAsia="en-US"/>
        </w:rPr>
        <w:t xml:space="preserve">regional, estadual e federal, </w:t>
      </w:r>
      <w:r w:rsidRPr="0067374D">
        <w:rPr>
          <w:rFonts w:asciiTheme="minorHAnsi" w:eastAsiaTheme="minorHAnsi" w:hAnsiTheme="minorHAnsi" w:cstheme="minorHAnsi"/>
          <w:sz w:val="22"/>
          <w:szCs w:val="22"/>
          <w:lang w:eastAsia="en-US"/>
        </w:rPr>
        <w:t>nesta ordem, em consonância ao disposto na</w:t>
      </w:r>
      <w:r w:rsidR="00D71B72">
        <w:rPr>
          <w:rFonts w:asciiTheme="minorHAnsi" w:eastAsiaTheme="minorHAnsi" w:hAnsiTheme="minorHAnsi" w:cstheme="minorHAnsi"/>
          <w:sz w:val="22"/>
          <w:szCs w:val="22"/>
          <w:lang w:eastAsia="en-US"/>
        </w:rPr>
        <w:t>s</w:t>
      </w:r>
      <w:r w:rsidRPr="0067374D">
        <w:rPr>
          <w:rFonts w:asciiTheme="minorHAnsi" w:eastAsiaTheme="minorHAnsi" w:hAnsiTheme="minorHAnsi" w:cstheme="minorHAnsi"/>
          <w:sz w:val="22"/>
          <w:szCs w:val="22"/>
          <w:lang w:eastAsia="en-US"/>
        </w:rPr>
        <w:t xml:space="preserve"> </w:t>
      </w:r>
      <w:r w:rsidRPr="00D71B72">
        <w:rPr>
          <w:rFonts w:asciiTheme="minorHAnsi" w:eastAsiaTheme="minorHAnsi" w:hAnsiTheme="minorHAnsi" w:cstheme="minorHAnsi"/>
          <w:sz w:val="22"/>
          <w:szCs w:val="22"/>
          <w:lang w:eastAsia="en-US"/>
        </w:rPr>
        <w:t xml:space="preserve">Resolução </w:t>
      </w:r>
      <w:r w:rsidR="00D71B72" w:rsidRPr="00D71B72">
        <w:rPr>
          <w:rFonts w:asciiTheme="minorHAnsi" w:eastAsiaTheme="minorHAnsi" w:hAnsiTheme="minorHAnsi" w:cstheme="minorHAnsi"/>
          <w:sz w:val="22"/>
          <w:szCs w:val="22"/>
          <w:lang w:eastAsia="en-US"/>
        </w:rPr>
        <w:t>vigentes do FNDE.</w:t>
      </w:r>
    </w:p>
    <w:p w14:paraId="251338BA" w14:textId="77777777" w:rsidR="0067182E" w:rsidRPr="0067374D" w:rsidRDefault="0067182E" w:rsidP="000D1AC0">
      <w:pPr>
        <w:pStyle w:val="PargrafodaLista"/>
        <w:ind w:left="0"/>
        <w:jc w:val="both"/>
        <w:rPr>
          <w:rFonts w:asciiTheme="minorHAnsi" w:eastAsiaTheme="minorHAnsi" w:hAnsiTheme="minorHAnsi" w:cstheme="minorHAnsi"/>
          <w:sz w:val="22"/>
          <w:szCs w:val="22"/>
          <w:lang w:eastAsia="en-US"/>
        </w:rPr>
      </w:pPr>
    </w:p>
    <w:p w14:paraId="77C7A706" w14:textId="4E2A5178" w:rsidR="0067182E" w:rsidRPr="0067374D" w:rsidRDefault="0067182E" w:rsidP="000D1AC0">
      <w:pPr>
        <w:pStyle w:val="PargrafodaLista"/>
        <w:numPr>
          <w:ilvl w:val="1"/>
          <w:numId w:val="2"/>
        </w:numPr>
        <w:ind w:left="0" w:firstLine="0"/>
        <w:jc w:val="both"/>
        <w:rPr>
          <w:rFonts w:asciiTheme="minorHAnsi" w:eastAsiaTheme="minorHAnsi" w:hAnsiTheme="minorHAnsi" w:cstheme="minorHAnsi"/>
          <w:sz w:val="22"/>
          <w:szCs w:val="22"/>
          <w:lang w:eastAsia="en-US"/>
        </w:rPr>
      </w:pPr>
      <w:r w:rsidRPr="0067374D">
        <w:rPr>
          <w:rFonts w:asciiTheme="minorHAnsi" w:eastAsiaTheme="minorHAnsi" w:hAnsiTheme="minorHAnsi" w:cstheme="minorHAnsi"/>
          <w:color w:val="000000"/>
          <w:sz w:val="22"/>
          <w:szCs w:val="22"/>
          <w:lang w:eastAsia="en-US"/>
        </w:rPr>
        <w:lastRenderedPageBreak/>
        <w:t>A contratação dos credenciados será efetivada de acordo com as demandas do Município, para o fornecimento dos produtos listad</w:t>
      </w:r>
      <w:r w:rsidRPr="0067374D">
        <w:rPr>
          <w:rFonts w:asciiTheme="minorHAnsi" w:eastAsiaTheme="minorHAnsi" w:hAnsiTheme="minorHAnsi" w:cstheme="minorHAnsi"/>
          <w:sz w:val="22"/>
          <w:szCs w:val="22"/>
          <w:lang w:eastAsia="en-US"/>
        </w:rPr>
        <w:t xml:space="preserve">os nos </w:t>
      </w:r>
      <w:r w:rsidRPr="005B5812">
        <w:rPr>
          <w:rFonts w:asciiTheme="minorHAnsi" w:eastAsiaTheme="minorHAnsi" w:hAnsiTheme="minorHAnsi" w:cstheme="minorHAnsi"/>
          <w:sz w:val="22"/>
          <w:szCs w:val="22"/>
          <w:lang w:eastAsia="en-US"/>
        </w:rPr>
        <w:t>Anexos I e III</w:t>
      </w:r>
      <w:r w:rsidRPr="0067374D">
        <w:rPr>
          <w:rFonts w:asciiTheme="minorHAnsi" w:eastAsiaTheme="minorHAnsi" w:hAnsiTheme="minorHAnsi" w:cstheme="minorHAnsi"/>
          <w:sz w:val="22"/>
          <w:szCs w:val="22"/>
          <w:lang w:eastAsia="en-US"/>
        </w:rPr>
        <w:t>, com base no cardápio de alimentação escolar elaborado por nutricionista do Município.</w:t>
      </w:r>
    </w:p>
    <w:p w14:paraId="53BD83C7" w14:textId="77777777" w:rsidR="0067182E" w:rsidRPr="0067374D" w:rsidRDefault="0067182E" w:rsidP="00AC5531">
      <w:pPr>
        <w:pStyle w:val="PargrafodaLista"/>
        <w:jc w:val="both"/>
        <w:rPr>
          <w:rFonts w:asciiTheme="minorHAnsi" w:eastAsiaTheme="minorHAnsi" w:hAnsiTheme="minorHAnsi" w:cstheme="minorHAnsi"/>
          <w:sz w:val="22"/>
          <w:szCs w:val="22"/>
          <w:lang w:eastAsia="en-US"/>
        </w:rPr>
      </w:pPr>
    </w:p>
    <w:p w14:paraId="157F67CB" w14:textId="7760C32D" w:rsidR="0067182E" w:rsidRPr="0067374D" w:rsidRDefault="0067182E" w:rsidP="00990DF9">
      <w:pPr>
        <w:pStyle w:val="PargrafodaLista"/>
        <w:numPr>
          <w:ilvl w:val="0"/>
          <w:numId w:val="2"/>
        </w:numPr>
        <w:autoSpaceDE w:val="0"/>
        <w:autoSpaceDN w:val="0"/>
        <w:adjustRightInd w:val="0"/>
        <w:ind w:hanging="720"/>
        <w:jc w:val="both"/>
        <w:rPr>
          <w:rFonts w:asciiTheme="minorHAnsi" w:eastAsiaTheme="minorHAnsi" w:hAnsiTheme="minorHAnsi" w:cstheme="minorHAnsi"/>
          <w:color w:val="000000"/>
          <w:sz w:val="22"/>
          <w:szCs w:val="22"/>
          <w:lang w:eastAsia="en-US"/>
        </w:rPr>
      </w:pPr>
      <w:r w:rsidRPr="0067374D">
        <w:rPr>
          <w:rFonts w:asciiTheme="minorHAnsi" w:eastAsiaTheme="minorHAnsi" w:hAnsiTheme="minorHAnsi" w:cstheme="minorHAnsi"/>
          <w:b/>
          <w:bCs/>
          <w:color w:val="000000"/>
          <w:sz w:val="22"/>
          <w:szCs w:val="22"/>
          <w:lang w:eastAsia="en-US"/>
        </w:rPr>
        <w:t xml:space="preserve">DA </w:t>
      </w:r>
      <w:r w:rsidRPr="0067374D">
        <w:rPr>
          <w:rFonts w:asciiTheme="minorHAnsi" w:eastAsiaTheme="minorHAnsi" w:hAnsiTheme="minorHAnsi" w:cstheme="minorHAnsi"/>
          <w:b/>
          <w:bCs/>
          <w:sz w:val="22"/>
          <w:szCs w:val="22"/>
          <w:lang w:eastAsia="en-US"/>
        </w:rPr>
        <w:t>DOTAÇÃO ORÇAMENTÁRIA</w:t>
      </w:r>
    </w:p>
    <w:p w14:paraId="17AD72E6" w14:textId="77777777" w:rsidR="0067182E" w:rsidRPr="0067374D" w:rsidRDefault="0067182E" w:rsidP="00AC5531">
      <w:pPr>
        <w:autoSpaceDE w:val="0"/>
        <w:autoSpaceDN w:val="0"/>
        <w:adjustRightInd w:val="0"/>
        <w:ind w:left="360"/>
        <w:jc w:val="both"/>
        <w:rPr>
          <w:rFonts w:asciiTheme="minorHAnsi" w:eastAsiaTheme="minorHAnsi" w:hAnsiTheme="minorHAnsi" w:cstheme="minorHAnsi"/>
          <w:b/>
          <w:bCs/>
          <w:color w:val="000000"/>
          <w:sz w:val="22"/>
          <w:szCs w:val="22"/>
          <w:lang w:eastAsia="en-US"/>
        </w:rPr>
      </w:pPr>
    </w:p>
    <w:p w14:paraId="5DF6BC0A" w14:textId="7D6A4291" w:rsidR="0067182E" w:rsidRPr="0067374D" w:rsidRDefault="0067182E" w:rsidP="000D1AC0">
      <w:pPr>
        <w:pStyle w:val="PargrafodaLista"/>
        <w:numPr>
          <w:ilvl w:val="1"/>
          <w:numId w:val="2"/>
        </w:numPr>
        <w:autoSpaceDE w:val="0"/>
        <w:autoSpaceDN w:val="0"/>
        <w:adjustRightInd w:val="0"/>
        <w:ind w:left="0" w:firstLine="0"/>
        <w:jc w:val="both"/>
        <w:rPr>
          <w:rFonts w:asciiTheme="minorHAnsi" w:eastAsiaTheme="minorHAnsi" w:hAnsiTheme="minorHAnsi" w:cstheme="minorHAnsi"/>
          <w:sz w:val="22"/>
          <w:szCs w:val="22"/>
          <w:lang w:eastAsia="en-US"/>
        </w:rPr>
      </w:pPr>
      <w:r w:rsidRPr="0067374D">
        <w:rPr>
          <w:rFonts w:asciiTheme="minorHAnsi" w:eastAsiaTheme="minorHAnsi" w:hAnsiTheme="minorHAnsi" w:cstheme="minorHAnsi"/>
          <w:sz w:val="22"/>
          <w:szCs w:val="22"/>
          <w:lang w:eastAsia="en-US"/>
        </w:rPr>
        <w:t>Os recursos orçamentários para o atendimento das despesas decorrentes da presente licitação serão suportados pelas seguintes dotações:</w:t>
      </w:r>
    </w:p>
    <w:p w14:paraId="308BC751" w14:textId="6EF7AA92" w:rsidR="0067182E" w:rsidRPr="0067374D" w:rsidRDefault="0067182E" w:rsidP="000D1AC0">
      <w:pPr>
        <w:pStyle w:val="PargrafodaLista"/>
        <w:autoSpaceDE w:val="0"/>
        <w:autoSpaceDN w:val="0"/>
        <w:adjustRightInd w:val="0"/>
        <w:ind w:left="0"/>
        <w:jc w:val="both"/>
        <w:rPr>
          <w:rFonts w:asciiTheme="minorHAnsi" w:eastAsiaTheme="minorHAnsi" w:hAnsiTheme="minorHAnsi" w:cstheme="minorHAnsi"/>
          <w:color w:val="000000"/>
          <w:sz w:val="22"/>
          <w:szCs w:val="22"/>
          <w:lang w:eastAsia="en-US"/>
        </w:rPr>
      </w:pPr>
    </w:p>
    <w:p w14:paraId="5B203DDC" w14:textId="22DAE4CC" w:rsidR="000D1AC0" w:rsidRPr="000D1AC0" w:rsidRDefault="000D1AC0" w:rsidP="000D1AC0">
      <w:pPr>
        <w:spacing w:line="360" w:lineRule="auto"/>
        <w:jc w:val="both"/>
        <w:rPr>
          <w:rFonts w:asciiTheme="minorHAnsi" w:hAnsiTheme="minorHAnsi" w:cstheme="minorHAnsi"/>
          <w:sz w:val="21"/>
          <w:szCs w:val="21"/>
        </w:rPr>
      </w:pPr>
      <w:r w:rsidRPr="000D1AC0">
        <w:rPr>
          <w:rFonts w:asciiTheme="minorHAnsi" w:hAnsiTheme="minorHAnsi" w:cstheme="minorHAnsi"/>
          <w:sz w:val="21"/>
          <w:szCs w:val="21"/>
        </w:rPr>
        <w:t>Ficha Orçamentária nº 85 – PNAE EDUCAÇÃO ESPECIAL - Material de Consumo - Merenda Escolar</w:t>
      </w:r>
    </w:p>
    <w:p w14:paraId="15CEBD06" w14:textId="68FE759E" w:rsidR="000D1AC0" w:rsidRPr="005B5812" w:rsidRDefault="000D1AC0" w:rsidP="000D1AC0">
      <w:pPr>
        <w:spacing w:line="360" w:lineRule="auto"/>
        <w:jc w:val="both"/>
        <w:rPr>
          <w:rFonts w:asciiTheme="minorHAnsi" w:hAnsiTheme="minorHAnsi" w:cstheme="minorHAnsi"/>
          <w:sz w:val="22"/>
          <w:szCs w:val="22"/>
        </w:rPr>
      </w:pPr>
      <w:r w:rsidRPr="000D1AC0">
        <w:rPr>
          <w:rFonts w:asciiTheme="minorHAnsi" w:hAnsiTheme="minorHAnsi" w:cstheme="minorHAnsi"/>
          <w:sz w:val="21"/>
          <w:szCs w:val="21"/>
        </w:rPr>
        <w:t xml:space="preserve">Ficha </w:t>
      </w:r>
      <w:r w:rsidRPr="005B5812">
        <w:rPr>
          <w:rFonts w:asciiTheme="minorHAnsi" w:hAnsiTheme="minorHAnsi" w:cstheme="minorHAnsi"/>
          <w:sz w:val="22"/>
          <w:szCs w:val="22"/>
        </w:rPr>
        <w:t>Orçamentária nº 86 – PNAE EJA - Material de Consumo - Merenda Escolar</w:t>
      </w:r>
    </w:p>
    <w:p w14:paraId="0885EBE7" w14:textId="1C6FAD5E" w:rsidR="000D1AC0" w:rsidRPr="005B5812" w:rsidRDefault="000D1AC0" w:rsidP="000D1AC0">
      <w:pPr>
        <w:spacing w:line="360" w:lineRule="auto"/>
        <w:jc w:val="both"/>
        <w:rPr>
          <w:rFonts w:asciiTheme="minorHAnsi" w:hAnsiTheme="minorHAnsi" w:cstheme="minorHAnsi"/>
          <w:sz w:val="22"/>
          <w:szCs w:val="22"/>
        </w:rPr>
      </w:pPr>
      <w:r w:rsidRPr="005B5812">
        <w:rPr>
          <w:rFonts w:asciiTheme="minorHAnsi" w:hAnsiTheme="minorHAnsi" w:cstheme="minorHAnsi"/>
          <w:sz w:val="22"/>
          <w:szCs w:val="22"/>
        </w:rPr>
        <w:t>Ficha Orçamentária nº 88 – PNAE – CRECHE - Material de Consumo - Merenda Escolar</w:t>
      </w:r>
    </w:p>
    <w:p w14:paraId="4E06F5AA" w14:textId="44B0FF79" w:rsidR="000D1AC0" w:rsidRPr="005B5812" w:rsidRDefault="000D1AC0" w:rsidP="000D1AC0">
      <w:pPr>
        <w:spacing w:line="360" w:lineRule="auto"/>
        <w:jc w:val="both"/>
        <w:rPr>
          <w:rFonts w:asciiTheme="minorHAnsi" w:hAnsiTheme="minorHAnsi" w:cstheme="minorHAnsi"/>
          <w:sz w:val="22"/>
          <w:szCs w:val="22"/>
        </w:rPr>
      </w:pPr>
      <w:r w:rsidRPr="005B5812">
        <w:rPr>
          <w:rFonts w:asciiTheme="minorHAnsi" w:hAnsiTheme="minorHAnsi" w:cstheme="minorHAnsi"/>
          <w:sz w:val="22"/>
          <w:szCs w:val="22"/>
        </w:rPr>
        <w:t>Ficha Orçamentária nº 90 – PNAE ENSINO FUNDAMENTAL - Material de Consumo - Merenda Escola</w:t>
      </w:r>
    </w:p>
    <w:p w14:paraId="61E29DD6" w14:textId="77777777" w:rsidR="0067182E" w:rsidRPr="005B5812" w:rsidRDefault="0067182E" w:rsidP="00AC5531">
      <w:pPr>
        <w:pStyle w:val="PargrafodaLista"/>
        <w:autoSpaceDE w:val="0"/>
        <w:autoSpaceDN w:val="0"/>
        <w:adjustRightInd w:val="0"/>
        <w:ind w:left="780"/>
        <w:jc w:val="both"/>
        <w:rPr>
          <w:rFonts w:asciiTheme="minorHAnsi" w:eastAsiaTheme="minorHAnsi" w:hAnsiTheme="minorHAnsi" w:cstheme="minorHAnsi"/>
          <w:sz w:val="22"/>
          <w:szCs w:val="22"/>
          <w:lang w:eastAsia="en-US"/>
        </w:rPr>
      </w:pPr>
    </w:p>
    <w:p w14:paraId="021F3D5C" w14:textId="36B7337F" w:rsidR="0067182E" w:rsidRPr="005B5812" w:rsidRDefault="0067182E" w:rsidP="00990DF9">
      <w:pPr>
        <w:pStyle w:val="PargrafodaLista"/>
        <w:numPr>
          <w:ilvl w:val="0"/>
          <w:numId w:val="2"/>
        </w:numPr>
        <w:autoSpaceDE w:val="0"/>
        <w:autoSpaceDN w:val="0"/>
        <w:adjustRightInd w:val="0"/>
        <w:ind w:hanging="720"/>
        <w:jc w:val="both"/>
        <w:rPr>
          <w:rFonts w:asciiTheme="minorHAnsi" w:eastAsiaTheme="minorHAnsi" w:hAnsiTheme="minorHAnsi" w:cstheme="minorHAnsi"/>
          <w:b/>
          <w:bCs/>
          <w:sz w:val="22"/>
          <w:szCs w:val="22"/>
          <w:lang w:eastAsia="en-US"/>
        </w:rPr>
      </w:pPr>
      <w:r w:rsidRPr="005B5812">
        <w:rPr>
          <w:rFonts w:asciiTheme="minorHAnsi" w:eastAsiaTheme="minorHAnsi" w:hAnsiTheme="minorHAnsi" w:cstheme="minorHAnsi"/>
          <w:b/>
          <w:bCs/>
          <w:sz w:val="22"/>
          <w:szCs w:val="22"/>
          <w:lang w:eastAsia="en-US"/>
        </w:rPr>
        <w:t>DA PARTICIPAÇÃO</w:t>
      </w:r>
    </w:p>
    <w:p w14:paraId="34158CFB" w14:textId="77777777" w:rsidR="00F16A2C" w:rsidRPr="005B5812" w:rsidRDefault="00F16A2C" w:rsidP="00AC5531">
      <w:pPr>
        <w:autoSpaceDE w:val="0"/>
        <w:autoSpaceDN w:val="0"/>
        <w:adjustRightInd w:val="0"/>
        <w:ind w:left="360"/>
        <w:jc w:val="both"/>
        <w:rPr>
          <w:rFonts w:asciiTheme="minorHAnsi" w:eastAsiaTheme="minorHAnsi" w:hAnsiTheme="minorHAnsi" w:cstheme="minorHAnsi"/>
          <w:b/>
          <w:bCs/>
          <w:sz w:val="22"/>
          <w:szCs w:val="22"/>
          <w:lang w:eastAsia="en-US"/>
        </w:rPr>
      </w:pPr>
    </w:p>
    <w:p w14:paraId="5608760E" w14:textId="669D1AAF" w:rsidR="00F16A2C" w:rsidRPr="005B5812" w:rsidRDefault="00F16A2C" w:rsidP="00D71B72">
      <w:pPr>
        <w:autoSpaceDE w:val="0"/>
        <w:autoSpaceDN w:val="0"/>
        <w:adjustRightInd w:val="0"/>
        <w:jc w:val="both"/>
        <w:rPr>
          <w:rFonts w:asciiTheme="minorHAnsi" w:eastAsiaTheme="minorHAnsi" w:hAnsiTheme="minorHAnsi" w:cstheme="minorHAnsi"/>
          <w:sz w:val="22"/>
          <w:szCs w:val="22"/>
          <w:lang w:eastAsia="en-US"/>
        </w:rPr>
      </w:pPr>
      <w:r w:rsidRPr="005B5812">
        <w:rPr>
          <w:rFonts w:asciiTheme="minorHAnsi" w:eastAsiaTheme="minorHAnsi" w:hAnsiTheme="minorHAnsi" w:cstheme="minorHAnsi"/>
          <w:b/>
          <w:bCs/>
          <w:sz w:val="22"/>
          <w:szCs w:val="22"/>
          <w:lang w:eastAsia="en-US"/>
        </w:rPr>
        <w:t xml:space="preserve">4.1. </w:t>
      </w:r>
      <w:r w:rsidRPr="005B5812">
        <w:rPr>
          <w:rFonts w:asciiTheme="minorHAnsi" w:eastAsiaTheme="minorHAnsi" w:hAnsiTheme="minorHAnsi" w:cstheme="minorHAnsi"/>
          <w:sz w:val="22"/>
          <w:szCs w:val="22"/>
          <w:lang w:eastAsia="en-US"/>
        </w:rPr>
        <w:t>Os agricultores familiares podem participar como fornecedores da alimentação escolar nas seguintes condições:</w:t>
      </w:r>
    </w:p>
    <w:p w14:paraId="7E01FD9E" w14:textId="3E4FB69A" w:rsidR="00F16A2C" w:rsidRPr="005B5812" w:rsidRDefault="00F16A2C" w:rsidP="00D71B72">
      <w:pPr>
        <w:jc w:val="both"/>
        <w:rPr>
          <w:rFonts w:asciiTheme="minorHAnsi" w:hAnsiTheme="minorHAnsi" w:cstheme="minorHAnsi"/>
          <w:sz w:val="22"/>
          <w:szCs w:val="22"/>
        </w:rPr>
      </w:pPr>
      <w:r w:rsidRPr="005B5812">
        <w:rPr>
          <w:rFonts w:asciiTheme="minorHAnsi" w:eastAsiaTheme="minorHAnsi" w:hAnsiTheme="minorHAnsi" w:cstheme="minorHAnsi"/>
          <w:b/>
          <w:bCs/>
          <w:sz w:val="22"/>
          <w:szCs w:val="22"/>
          <w:lang w:eastAsia="en-US"/>
        </w:rPr>
        <w:t>4.1.</w:t>
      </w:r>
      <w:r w:rsidR="00080A82" w:rsidRPr="005B5812">
        <w:rPr>
          <w:rFonts w:asciiTheme="minorHAnsi" w:eastAsiaTheme="minorHAnsi" w:hAnsiTheme="minorHAnsi" w:cstheme="minorHAnsi"/>
          <w:b/>
          <w:bCs/>
          <w:sz w:val="22"/>
          <w:szCs w:val="22"/>
          <w:lang w:eastAsia="en-US"/>
        </w:rPr>
        <w:t>1</w:t>
      </w:r>
      <w:r w:rsidRPr="005B5812">
        <w:rPr>
          <w:rFonts w:asciiTheme="minorHAnsi" w:eastAsiaTheme="minorHAnsi" w:hAnsiTheme="minorHAnsi" w:cstheme="minorHAnsi"/>
          <w:b/>
          <w:bCs/>
          <w:sz w:val="22"/>
          <w:szCs w:val="22"/>
          <w:lang w:eastAsia="en-US"/>
        </w:rPr>
        <w:t xml:space="preserve">. Grupos formais: </w:t>
      </w:r>
      <w:r w:rsidRPr="005B5812">
        <w:rPr>
          <w:rFonts w:asciiTheme="minorHAnsi" w:eastAsiaTheme="minorHAnsi" w:hAnsiTheme="minorHAnsi" w:cstheme="minorHAnsi"/>
          <w:sz w:val="22"/>
          <w:szCs w:val="22"/>
          <w:lang w:eastAsia="en-US"/>
        </w:rPr>
        <w:t>detentores d</w:t>
      </w:r>
      <w:r w:rsidR="00EA779F" w:rsidRPr="005B5812">
        <w:rPr>
          <w:rFonts w:asciiTheme="minorHAnsi" w:eastAsiaTheme="minorHAnsi" w:hAnsiTheme="minorHAnsi" w:cstheme="minorHAnsi"/>
          <w:sz w:val="22"/>
          <w:szCs w:val="22"/>
          <w:lang w:eastAsia="en-US"/>
        </w:rPr>
        <w:t>o</w:t>
      </w:r>
      <w:r w:rsidRPr="005B5812">
        <w:rPr>
          <w:rFonts w:asciiTheme="minorHAnsi" w:eastAsiaTheme="minorHAnsi" w:hAnsiTheme="minorHAnsi" w:cstheme="minorHAnsi"/>
          <w:sz w:val="22"/>
          <w:szCs w:val="22"/>
          <w:lang w:eastAsia="en-US"/>
        </w:rPr>
        <w:t xml:space="preserve"> </w:t>
      </w:r>
      <w:r w:rsidR="00EA779F" w:rsidRPr="005B5812">
        <w:rPr>
          <w:rFonts w:asciiTheme="minorHAnsi" w:hAnsiTheme="minorHAnsi" w:cstheme="minorHAnsi"/>
          <w:sz w:val="22"/>
          <w:szCs w:val="22"/>
        </w:rPr>
        <w:t>Cadastro Nacional da Agricultura Familiar (</w:t>
      </w:r>
      <w:r w:rsidR="00A40AF4" w:rsidRPr="005B5812">
        <w:rPr>
          <w:rFonts w:asciiTheme="minorHAnsi" w:eastAsiaTheme="minorHAnsi" w:hAnsiTheme="minorHAnsi" w:cstheme="minorHAnsi"/>
          <w:sz w:val="22"/>
          <w:szCs w:val="22"/>
          <w:lang w:eastAsia="en-US"/>
        </w:rPr>
        <w:t>CAF</w:t>
      </w:r>
      <w:r w:rsidRPr="005B5812">
        <w:rPr>
          <w:rFonts w:asciiTheme="minorHAnsi" w:eastAsiaTheme="minorHAnsi" w:hAnsiTheme="minorHAnsi" w:cstheme="minorHAnsi"/>
          <w:sz w:val="22"/>
          <w:szCs w:val="22"/>
          <w:lang w:eastAsia="en-US"/>
        </w:rPr>
        <w:t xml:space="preserve"> jurídica) – cooperativas e associações de agricultores familiares devidamente formalizadas.</w:t>
      </w:r>
    </w:p>
    <w:p w14:paraId="14C23502" w14:textId="4F6C0300" w:rsidR="00F16A2C" w:rsidRPr="005B5812" w:rsidRDefault="00F16A2C" w:rsidP="00D71B72">
      <w:pPr>
        <w:pStyle w:val="PargrafodaLista"/>
        <w:autoSpaceDE w:val="0"/>
        <w:autoSpaceDN w:val="0"/>
        <w:adjustRightInd w:val="0"/>
        <w:ind w:left="0"/>
        <w:jc w:val="both"/>
        <w:rPr>
          <w:rFonts w:asciiTheme="minorHAnsi" w:eastAsiaTheme="minorHAnsi" w:hAnsiTheme="minorHAnsi" w:cstheme="minorHAnsi"/>
          <w:sz w:val="22"/>
          <w:szCs w:val="22"/>
          <w:lang w:eastAsia="en-US"/>
        </w:rPr>
      </w:pPr>
      <w:r w:rsidRPr="005B5812">
        <w:rPr>
          <w:rFonts w:asciiTheme="minorHAnsi" w:eastAsiaTheme="minorHAnsi" w:hAnsiTheme="minorHAnsi" w:cstheme="minorHAnsi"/>
          <w:b/>
          <w:bCs/>
          <w:sz w:val="22"/>
          <w:szCs w:val="22"/>
          <w:lang w:eastAsia="en-US"/>
        </w:rPr>
        <w:t>4.1.</w:t>
      </w:r>
      <w:r w:rsidR="00080A82" w:rsidRPr="005B5812">
        <w:rPr>
          <w:rFonts w:asciiTheme="minorHAnsi" w:eastAsiaTheme="minorHAnsi" w:hAnsiTheme="minorHAnsi" w:cstheme="minorHAnsi"/>
          <w:b/>
          <w:bCs/>
          <w:sz w:val="22"/>
          <w:szCs w:val="22"/>
          <w:lang w:eastAsia="en-US"/>
        </w:rPr>
        <w:t>2</w:t>
      </w:r>
      <w:r w:rsidRPr="005B5812">
        <w:rPr>
          <w:rFonts w:asciiTheme="minorHAnsi" w:eastAsiaTheme="minorHAnsi" w:hAnsiTheme="minorHAnsi" w:cstheme="minorHAnsi"/>
          <w:b/>
          <w:bCs/>
          <w:sz w:val="22"/>
          <w:szCs w:val="22"/>
          <w:lang w:eastAsia="en-US"/>
        </w:rPr>
        <w:t xml:space="preserve">. Grupos informais: </w:t>
      </w:r>
      <w:r w:rsidRPr="005B5812">
        <w:rPr>
          <w:rFonts w:asciiTheme="minorHAnsi" w:eastAsiaTheme="minorHAnsi" w:hAnsiTheme="minorHAnsi" w:cstheme="minorHAnsi"/>
          <w:sz w:val="22"/>
          <w:szCs w:val="22"/>
          <w:lang w:eastAsia="en-US"/>
        </w:rPr>
        <w:t xml:space="preserve">grupos de agricultores familiares detentores </w:t>
      </w:r>
      <w:r w:rsidR="00EA779F" w:rsidRPr="005B5812">
        <w:rPr>
          <w:rFonts w:asciiTheme="minorHAnsi" w:eastAsiaTheme="minorHAnsi" w:hAnsiTheme="minorHAnsi" w:cstheme="minorHAnsi"/>
          <w:sz w:val="22"/>
          <w:szCs w:val="22"/>
          <w:lang w:eastAsia="en-US"/>
        </w:rPr>
        <w:t xml:space="preserve">do </w:t>
      </w:r>
      <w:r w:rsidR="00EA779F" w:rsidRPr="005B5812">
        <w:rPr>
          <w:rFonts w:asciiTheme="minorHAnsi" w:hAnsiTheme="minorHAnsi" w:cstheme="minorHAnsi"/>
          <w:sz w:val="22"/>
          <w:szCs w:val="22"/>
        </w:rPr>
        <w:t>Cadastro Nacional da Agricultura Familiar</w:t>
      </w:r>
      <w:r w:rsidRPr="005B5812">
        <w:rPr>
          <w:rFonts w:asciiTheme="minorHAnsi" w:eastAsiaTheme="minorHAnsi" w:hAnsiTheme="minorHAnsi" w:cstheme="minorHAnsi"/>
          <w:sz w:val="22"/>
          <w:szCs w:val="22"/>
          <w:lang w:eastAsia="en-US"/>
        </w:rPr>
        <w:t xml:space="preserve"> (</w:t>
      </w:r>
      <w:r w:rsidR="00A40AF4" w:rsidRPr="005B5812">
        <w:rPr>
          <w:rFonts w:asciiTheme="minorHAnsi" w:eastAsiaTheme="minorHAnsi" w:hAnsiTheme="minorHAnsi" w:cstheme="minorHAnsi"/>
          <w:sz w:val="22"/>
          <w:szCs w:val="22"/>
          <w:lang w:eastAsia="en-US"/>
        </w:rPr>
        <w:t>CAF</w:t>
      </w:r>
      <w:r w:rsidRPr="005B5812">
        <w:rPr>
          <w:rFonts w:asciiTheme="minorHAnsi" w:eastAsiaTheme="minorHAnsi" w:hAnsiTheme="minorHAnsi" w:cstheme="minorHAnsi"/>
          <w:sz w:val="22"/>
          <w:szCs w:val="22"/>
          <w:lang w:eastAsia="en-US"/>
        </w:rPr>
        <w:t xml:space="preserve"> física), que se articulam</w:t>
      </w:r>
      <w:r w:rsidR="00E66BFA" w:rsidRPr="005B5812">
        <w:rPr>
          <w:rFonts w:asciiTheme="minorHAnsi" w:eastAsiaTheme="minorHAnsi" w:hAnsiTheme="minorHAnsi" w:cstheme="minorHAnsi"/>
          <w:sz w:val="22"/>
          <w:szCs w:val="22"/>
          <w:lang w:eastAsia="en-US"/>
        </w:rPr>
        <w:t xml:space="preserve"> </w:t>
      </w:r>
      <w:r w:rsidRPr="005B5812">
        <w:rPr>
          <w:rFonts w:asciiTheme="minorHAnsi" w:eastAsiaTheme="minorHAnsi" w:hAnsiTheme="minorHAnsi" w:cstheme="minorHAnsi"/>
          <w:sz w:val="22"/>
          <w:szCs w:val="22"/>
          <w:lang w:eastAsia="en-US"/>
        </w:rPr>
        <w:t>para apresentar o projeto de venda.</w:t>
      </w:r>
    </w:p>
    <w:p w14:paraId="79783B6E" w14:textId="356387F3" w:rsidR="00F16A2C" w:rsidRPr="005B5812" w:rsidRDefault="00F16A2C" w:rsidP="00D71B72">
      <w:pPr>
        <w:pStyle w:val="PargrafodaLista"/>
        <w:autoSpaceDE w:val="0"/>
        <w:autoSpaceDN w:val="0"/>
        <w:adjustRightInd w:val="0"/>
        <w:ind w:left="0"/>
        <w:jc w:val="both"/>
        <w:rPr>
          <w:rFonts w:asciiTheme="minorHAnsi" w:eastAsiaTheme="minorHAnsi" w:hAnsiTheme="minorHAnsi" w:cstheme="minorHAnsi"/>
          <w:sz w:val="22"/>
          <w:szCs w:val="22"/>
          <w:lang w:eastAsia="en-US"/>
        </w:rPr>
      </w:pPr>
      <w:r w:rsidRPr="005B5812">
        <w:rPr>
          <w:rFonts w:asciiTheme="minorHAnsi" w:eastAsiaTheme="minorHAnsi" w:hAnsiTheme="minorHAnsi" w:cstheme="minorHAnsi"/>
          <w:b/>
          <w:bCs/>
          <w:sz w:val="22"/>
          <w:szCs w:val="22"/>
          <w:lang w:eastAsia="en-US"/>
        </w:rPr>
        <w:t>4.1.</w:t>
      </w:r>
      <w:r w:rsidR="00080A82" w:rsidRPr="005B5812">
        <w:rPr>
          <w:rFonts w:asciiTheme="minorHAnsi" w:eastAsiaTheme="minorHAnsi" w:hAnsiTheme="minorHAnsi" w:cstheme="minorHAnsi"/>
          <w:b/>
          <w:bCs/>
          <w:sz w:val="22"/>
          <w:szCs w:val="22"/>
          <w:lang w:eastAsia="en-US"/>
        </w:rPr>
        <w:t>3</w:t>
      </w:r>
      <w:r w:rsidRPr="005B5812">
        <w:rPr>
          <w:rFonts w:asciiTheme="minorHAnsi" w:eastAsiaTheme="minorHAnsi" w:hAnsiTheme="minorHAnsi" w:cstheme="minorHAnsi"/>
          <w:b/>
          <w:bCs/>
          <w:sz w:val="22"/>
          <w:szCs w:val="22"/>
          <w:lang w:eastAsia="en-US"/>
        </w:rPr>
        <w:t>. Fornecedores individuais</w:t>
      </w:r>
      <w:r w:rsidRPr="005B5812">
        <w:rPr>
          <w:rFonts w:asciiTheme="minorHAnsi" w:eastAsiaTheme="minorHAnsi" w:hAnsiTheme="minorHAnsi" w:cstheme="minorHAnsi"/>
          <w:sz w:val="22"/>
          <w:szCs w:val="22"/>
          <w:lang w:eastAsia="en-US"/>
        </w:rPr>
        <w:t xml:space="preserve">: agricultores familiares detentores </w:t>
      </w:r>
      <w:r w:rsidR="00EA779F" w:rsidRPr="005B5812">
        <w:rPr>
          <w:rFonts w:asciiTheme="minorHAnsi" w:eastAsiaTheme="minorHAnsi" w:hAnsiTheme="minorHAnsi" w:cstheme="minorHAnsi"/>
          <w:sz w:val="22"/>
          <w:szCs w:val="22"/>
          <w:lang w:eastAsia="en-US"/>
        </w:rPr>
        <w:t xml:space="preserve">do </w:t>
      </w:r>
      <w:r w:rsidR="00EA779F" w:rsidRPr="005B5812">
        <w:rPr>
          <w:rFonts w:asciiTheme="minorHAnsi" w:hAnsiTheme="minorHAnsi" w:cstheme="minorHAnsi"/>
          <w:sz w:val="22"/>
          <w:szCs w:val="22"/>
        </w:rPr>
        <w:t xml:space="preserve">Cadastro Nacional da Agricultura Familiar </w:t>
      </w:r>
      <w:r w:rsidRPr="005B5812">
        <w:rPr>
          <w:rFonts w:asciiTheme="minorHAnsi" w:eastAsiaTheme="minorHAnsi" w:hAnsiTheme="minorHAnsi" w:cstheme="minorHAnsi"/>
          <w:sz w:val="22"/>
          <w:szCs w:val="22"/>
          <w:lang w:eastAsia="en-US"/>
        </w:rPr>
        <w:t>(</w:t>
      </w:r>
      <w:r w:rsidR="00A40AF4" w:rsidRPr="005B5812">
        <w:rPr>
          <w:rFonts w:asciiTheme="minorHAnsi" w:eastAsiaTheme="minorHAnsi" w:hAnsiTheme="minorHAnsi" w:cstheme="minorHAnsi"/>
          <w:sz w:val="22"/>
          <w:szCs w:val="22"/>
          <w:lang w:eastAsia="en-US"/>
        </w:rPr>
        <w:t>CAF</w:t>
      </w:r>
      <w:r w:rsidRPr="005B5812">
        <w:rPr>
          <w:rFonts w:asciiTheme="minorHAnsi" w:eastAsiaTheme="minorHAnsi" w:hAnsiTheme="minorHAnsi" w:cstheme="minorHAnsi"/>
          <w:sz w:val="22"/>
          <w:szCs w:val="22"/>
          <w:lang w:eastAsia="en-US"/>
        </w:rPr>
        <w:t xml:space="preserve"> física).</w:t>
      </w:r>
    </w:p>
    <w:p w14:paraId="416E120C" w14:textId="532B6586" w:rsidR="0067182E" w:rsidRPr="005B5812" w:rsidRDefault="00F16A2C" w:rsidP="00D71B72">
      <w:pPr>
        <w:pStyle w:val="PargrafodaLista"/>
        <w:autoSpaceDE w:val="0"/>
        <w:autoSpaceDN w:val="0"/>
        <w:adjustRightInd w:val="0"/>
        <w:ind w:left="0"/>
        <w:jc w:val="both"/>
        <w:rPr>
          <w:rFonts w:asciiTheme="minorHAnsi" w:eastAsiaTheme="minorHAnsi" w:hAnsiTheme="minorHAnsi" w:cstheme="minorHAnsi"/>
          <w:sz w:val="22"/>
          <w:szCs w:val="22"/>
          <w:lang w:eastAsia="en-US"/>
        </w:rPr>
      </w:pPr>
      <w:r w:rsidRPr="005B5812">
        <w:rPr>
          <w:rFonts w:asciiTheme="minorHAnsi" w:eastAsiaTheme="minorHAnsi" w:hAnsiTheme="minorHAnsi" w:cstheme="minorHAnsi"/>
          <w:b/>
          <w:bCs/>
          <w:sz w:val="22"/>
          <w:szCs w:val="22"/>
          <w:lang w:eastAsia="en-US"/>
        </w:rPr>
        <w:t>4.1.</w:t>
      </w:r>
      <w:r w:rsidR="00080A82" w:rsidRPr="005B5812">
        <w:rPr>
          <w:rFonts w:asciiTheme="minorHAnsi" w:eastAsiaTheme="minorHAnsi" w:hAnsiTheme="minorHAnsi" w:cstheme="minorHAnsi"/>
          <w:b/>
          <w:bCs/>
          <w:sz w:val="22"/>
          <w:szCs w:val="22"/>
          <w:lang w:eastAsia="en-US"/>
        </w:rPr>
        <w:t>4</w:t>
      </w:r>
      <w:r w:rsidRPr="005B5812">
        <w:rPr>
          <w:rFonts w:asciiTheme="minorHAnsi" w:eastAsiaTheme="minorHAnsi" w:hAnsiTheme="minorHAnsi" w:cstheme="minorHAnsi"/>
          <w:b/>
          <w:bCs/>
          <w:sz w:val="22"/>
          <w:szCs w:val="22"/>
          <w:lang w:eastAsia="en-US"/>
        </w:rPr>
        <w:t xml:space="preserve">. </w:t>
      </w:r>
      <w:r w:rsidRPr="005B5812">
        <w:rPr>
          <w:rFonts w:asciiTheme="minorHAnsi" w:eastAsiaTheme="minorHAnsi" w:hAnsiTheme="minorHAnsi" w:cstheme="minorHAnsi"/>
          <w:sz w:val="22"/>
          <w:szCs w:val="22"/>
          <w:lang w:eastAsia="en-US"/>
        </w:rPr>
        <w:t>A organização de agricultores familiares deverá apresentar em Envelope os documentos abaixo relacionados, sob pena de inabilitação.</w:t>
      </w:r>
    </w:p>
    <w:p w14:paraId="0BA6B5B1" w14:textId="77777777" w:rsidR="00F16A2C" w:rsidRPr="0067374D" w:rsidRDefault="00F16A2C" w:rsidP="00AC5531">
      <w:pPr>
        <w:jc w:val="both"/>
        <w:rPr>
          <w:rFonts w:asciiTheme="minorHAnsi" w:hAnsiTheme="minorHAnsi" w:cstheme="minorHAnsi"/>
          <w:sz w:val="22"/>
          <w:szCs w:val="22"/>
          <w:lang w:eastAsia="en-US"/>
        </w:rPr>
      </w:pPr>
    </w:p>
    <w:p w14:paraId="100F0E56" w14:textId="77777777" w:rsidR="00F16A2C" w:rsidRPr="0067374D" w:rsidRDefault="00F16A2C" w:rsidP="00AC5531">
      <w:pPr>
        <w:jc w:val="both"/>
        <w:rPr>
          <w:rFonts w:asciiTheme="minorHAnsi" w:eastAsiaTheme="minorHAnsi" w:hAnsiTheme="minorHAnsi" w:cstheme="minorHAnsi"/>
          <w:sz w:val="22"/>
          <w:szCs w:val="22"/>
          <w:lang w:eastAsia="en-US"/>
        </w:rPr>
      </w:pPr>
    </w:p>
    <w:p w14:paraId="6E9D1573" w14:textId="125AEFC2" w:rsidR="00F16A2C" w:rsidRDefault="00F16A2C" w:rsidP="00990DF9">
      <w:pPr>
        <w:pStyle w:val="PargrafodaLista"/>
        <w:numPr>
          <w:ilvl w:val="0"/>
          <w:numId w:val="2"/>
        </w:numPr>
        <w:ind w:hanging="720"/>
        <w:jc w:val="both"/>
        <w:rPr>
          <w:rFonts w:asciiTheme="minorHAnsi" w:eastAsiaTheme="minorHAnsi" w:hAnsiTheme="minorHAnsi" w:cstheme="minorHAnsi"/>
          <w:b/>
          <w:bCs/>
          <w:sz w:val="22"/>
          <w:szCs w:val="22"/>
          <w:lang w:eastAsia="en-US"/>
        </w:rPr>
      </w:pPr>
      <w:r w:rsidRPr="0067374D">
        <w:rPr>
          <w:rFonts w:asciiTheme="minorHAnsi" w:eastAsiaTheme="minorHAnsi" w:hAnsiTheme="minorHAnsi" w:cstheme="minorHAnsi"/>
          <w:b/>
          <w:bCs/>
          <w:sz w:val="22"/>
          <w:szCs w:val="22"/>
          <w:lang w:eastAsia="en-US"/>
        </w:rPr>
        <w:t>CRITÉRIOS DE SELEÇÃO DOS BENEFICIÁRIOS</w:t>
      </w:r>
    </w:p>
    <w:p w14:paraId="0C01B045" w14:textId="77777777" w:rsidR="00453741" w:rsidRPr="0067374D" w:rsidRDefault="00453741" w:rsidP="00453741">
      <w:pPr>
        <w:pStyle w:val="PargrafodaLista"/>
        <w:jc w:val="both"/>
        <w:rPr>
          <w:rFonts w:asciiTheme="minorHAnsi" w:eastAsiaTheme="minorHAnsi" w:hAnsiTheme="minorHAnsi" w:cstheme="minorHAnsi"/>
          <w:b/>
          <w:bCs/>
          <w:sz w:val="22"/>
          <w:szCs w:val="22"/>
          <w:lang w:eastAsia="en-US"/>
        </w:rPr>
      </w:pPr>
    </w:p>
    <w:p w14:paraId="5A4B35C7" w14:textId="371BBBAA" w:rsidR="00F16A2C" w:rsidRPr="0067374D" w:rsidRDefault="00F16A2C" w:rsidP="00E66BFA">
      <w:pPr>
        <w:pStyle w:val="PargrafodaLista"/>
        <w:numPr>
          <w:ilvl w:val="1"/>
          <w:numId w:val="2"/>
        </w:numPr>
        <w:tabs>
          <w:tab w:val="left" w:pos="567"/>
        </w:tabs>
        <w:autoSpaceDE w:val="0"/>
        <w:autoSpaceDN w:val="0"/>
        <w:adjustRightInd w:val="0"/>
        <w:ind w:left="0" w:firstLine="0"/>
        <w:jc w:val="both"/>
        <w:rPr>
          <w:rFonts w:asciiTheme="minorHAnsi" w:eastAsiaTheme="minorHAnsi" w:hAnsiTheme="minorHAnsi" w:cstheme="minorHAnsi"/>
          <w:sz w:val="22"/>
          <w:szCs w:val="22"/>
          <w:lang w:eastAsia="en-US"/>
        </w:rPr>
      </w:pPr>
      <w:r w:rsidRPr="0067374D">
        <w:rPr>
          <w:rFonts w:asciiTheme="minorHAnsi" w:eastAsiaTheme="minorHAnsi" w:hAnsiTheme="minorHAnsi" w:cstheme="minorHAnsi"/>
          <w:sz w:val="22"/>
          <w:szCs w:val="22"/>
          <w:lang w:eastAsia="en-US"/>
        </w:rPr>
        <w:t>Para seleção, os projetos de venda habilitadas serão divididos em: grupo de projetos de fornecedores locais, grupo de projetos do território rural, grupo de projetos do estado, e grupo de propostas do País.</w:t>
      </w:r>
    </w:p>
    <w:p w14:paraId="01ABCE73" w14:textId="5B1BDB78" w:rsidR="00F16A2C" w:rsidRPr="00E66BFA" w:rsidRDefault="00F16A2C" w:rsidP="00E66BFA">
      <w:pPr>
        <w:pStyle w:val="PargrafodaLista"/>
        <w:numPr>
          <w:ilvl w:val="1"/>
          <w:numId w:val="2"/>
        </w:numPr>
        <w:autoSpaceDE w:val="0"/>
        <w:autoSpaceDN w:val="0"/>
        <w:adjustRightInd w:val="0"/>
        <w:ind w:left="0" w:firstLine="0"/>
        <w:jc w:val="both"/>
        <w:rPr>
          <w:rFonts w:asciiTheme="minorHAnsi" w:eastAsiaTheme="minorHAnsi" w:hAnsiTheme="minorHAnsi" w:cstheme="minorHAnsi"/>
          <w:sz w:val="22"/>
          <w:szCs w:val="22"/>
          <w:lang w:eastAsia="en-US"/>
        </w:rPr>
      </w:pPr>
      <w:r w:rsidRPr="0067374D">
        <w:rPr>
          <w:rFonts w:asciiTheme="minorHAnsi" w:eastAsiaTheme="minorHAnsi" w:hAnsiTheme="minorHAnsi" w:cstheme="minorHAnsi"/>
          <w:color w:val="000000"/>
          <w:sz w:val="22"/>
          <w:szCs w:val="22"/>
          <w:lang w:eastAsia="en-US"/>
        </w:rPr>
        <w:t xml:space="preserve">Entre </w:t>
      </w:r>
      <w:r w:rsidRPr="0067374D">
        <w:rPr>
          <w:rFonts w:asciiTheme="minorHAnsi" w:eastAsiaTheme="minorHAnsi" w:hAnsiTheme="minorHAnsi" w:cstheme="minorHAnsi"/>
          <w:sz w:val="22"/>
          <w:szCs w:val="22"/>
          <w:lang w:eastAsia="en-US"/>
        </w:rPr>
        <w:t xml:space="preserve">os grupos de projetos, será observada a seguinte ordem de prioridade </w:t>
      </w:r>
      <w:r w:rsidRPr="00E66BFA">
        <w:rPr>
          <w:rFonts w:asciiTheme="minorHAnsi" w:eastAsiaTheme="minorHAnsi" w:hAnsiTheme="minorHAnsi" w:cstheme="minorHAnsi"/>
          <w:sz w:val="22"/>
          <w:szCs w:val="22"/>
          <w:lang w:eastAsia="en-US"/>
        </w:rPr>
        <w:t>para seleção:</w:t>
      </w:r>
    </w:p>
    <w:p w14:paraId="18B345BA" w14:textId="450AE5FF" w:rsidR="00F16A2C" w:rsidRPr="0067374D" w:rsidRDefault="00F16A2C" w:rsidP="00E66BFA">
      <w:pPr>
        <w:autoSpaceDE w:val="0"/>
        <w:autoSpaceDN w:val="0"/>
        <w:adjustRightInd w:val="0"/>
        <w:spacing w:line="276" w:lineRule="auto"/>
        <w:jc w:val="both"/>
        <w:rPr>
          <w:rFonts w:asciiTheme="minorHAnsi" w:eastAsiaTheme="minorHAnsi" w:hAnsiTheme="minorHAnsi" w:cstheme="minorHAnsi"/>
          <w:sz w:val="22"/>
          <w:szCs w:val="22"/>
          <w:lang w:eastAsia="en-US"/>
        </w:rPr>
      </w:pPr>
      <w:r w:rsidRPr="0067374D">
        <w:rPr>
          <w:rFonts w:asciiTheme="minorHAnsi" w:eastAsiaTheme="minorHAnsi" w:hAnsiTheme="minorHAnsi" w:cstheme="minorHAnsi"/>
          <w:b/>
          <w:bCs/>
          <w:sz w:val="22"/>
          <w:szCs w:val="22"/>
          <w:lang w:eastAsia="en-US"/>
        </w:rPr>
        <w:t xml:space="preserve">a. </w:t>
      </w:r>
      <w:r w:rsidRPr="0067374D">
        <w:rPr>
          <w:rFonts w:asciiTheme="minorHAnsi" w:eastAsiaTheme="minorHAnsi" w:hAnsiTheme="minorHAnsi" w:cstheme="minorHAnsi"/>
          <w:sz w:val="22"/>
          <w:szCs w:val="22"/>
          <w:lang w:eastAsia="en-US"/>
        </w:rPr>
        <w:t xml:space="preserve">O grupo de projetos de fornecedores locais tem prioridade sobre os demais grupos; </w:t>
      </w:r>
    </w:p>
    <w:p w14:paraId="7AD9AB64" w14:textId="698D5C96" w:rsidR="00F16A2C" w:rsidRPr="0067374D" w:rsidRDefault="00F16A2C" w:rsidP="00E66BFA">
      <w:pPr>
        <w:autoSpaceDE w:val="0"/>
        <w:autoSpaceDN w:val="0"/>
        <w:adjustRightInd w:val="0"/>
        <w:spacing w:line="276" w:lineRule="auto"/>
        <w:jc w:val="both"/>
        <w:rPr>
          <w:rFonts w:asciiTheme="minorHAnsi" w:eastAsiaTheme="minorHAnsi" w:hAnsiTheme="minorHAnsi" w:cstheme="minorHAnsi"/>
          <w:sz w:val="22"/>
          <w:szCs w:val="22"/>
          <w:lang w:eastAsia="en-US"/>
        </w:rPr>
      </w:pPr>
      <w:r w:rsidRPr="0067374D">
        <w:rPr>
          <w:rFonts w:asciiTheme="minorHAnsi" w:eastAsiaTheme="minorHAnsi" w:hAnsiTheme="minorHAnsi" w:cstheme="minorHAnsi"/>
          <w:b/>
          <w:bCs/>
          <w:sz w:val="22"/>
          <w:szCs w:val="22"/>
          <w:lang w:eastAsia="en-US"/>
        </w:rPr>
        <w:t xml:space="preserve">b. </w:t>
      </w:r>
      <w:r w:rsidR="00E66BFA">
        <w:rPr>
          <w:rFonts w:asciiTheme="minorHAnsi" w:eastAsiaTheme="minorHAnsi" w:hAnsiTheme="minorHAnsi" w:cstheme="minorHAnsi"/>
          <w:sz w:val="22"/>
          <w:szCs w:val="22"/>
          <w:lang w:eastAsia="en-US"/>
        </w:rPr>
        <w:t xml:space="preserve">O </w:t>
      </w:r>
      <w:r w:rsidRPr="0067374D">
        <w:rPr>
          <w:rFonts w:asciiTheme="minorHAnsi" w:eastAsiaTheme="minorHAnsi" w:hAnsiTheme="minorHAnsi" w:cstheme="minorHAnsi"/>
          <w:sz w:val="22"/>
          <w:szCs w:val="22"/>
          <w:lang w:eastAsia="en-US"/>
        </w:rPr>
        <w:t xml:space="preserve">grupo de projetos de fornecedores de Região Geográfica Imediata tem prioridade sobre o de Região Geográfica Intermediária, o do estado e o do País; </w:t>
      </w:r>
    </w:p>
    <w:p w14:paraId="70DBEB2A" w14:textId="0765C909" w:rsidR="00F16A2C" w:rsidRPr="0067374D" w:rsidRDefault="00F16A2C" w:rsidP="00E66BFA">
      <w:pPr>
        <w:autoSpaceDE w:val="0"/>
        <w:autoSpaceDN w:val="0"/>
        <w:adjustRightInd w:val="0"/>
        <w:spacing w:line="276" w:lineRule="auto"/>
        <w:jc w:val="both"/>
        <w:rPr>
          <w:rFonts w:asciiTheme="minorHAnsi" w:eastAsiaTheme="minorHAnsi" w:hAnsiTheme="minorHAnsi" w:cstheme="minorHAnsi"/>
          <w:sz w:val="22"/>
          <w:szCs w:val="22"/>
          <w:lang w:eastAsia="en-US"/>
        </w:rPr>
      </w:pPr>
      <w:r w:rsidRPr="0067374D">
        <w:rPr>
          <w:rFonts w:asciiTheme="minorHAnsi" w:eastAsiaTheme="minorHAnsi" w:hAnsiTheme="minorHAnsi" w:cstheme="minorHAnsi"/>
          <w:b/>
          <w:bCs/>
          <w:sz w:val="22"/>
          <w:szCs w:val="22"/>
          <w:lang w:eastAsia="en-US"/>
        </w:rPr>
        <w:t xml:space="preserve">c. </w:t>
      </w:r>
      <w:r w:rsidR="00E66BFA">
        <w:rPr>
          <w:rFonts w:asciiTheme="minorHAnsi" w:eastAsiaTheme="minorHAnsi" w:hAnsiTheme="minorHAnsi" w:cstheme="minorHAnsi"/>
          <w:sz w:val="22"/>
          <w:szCs w:val="22"/>
          <w:lang w:eastAsia="en-US"/>
        </w:rPr>
        <w:t>O</w:t>
      </w:r>
      <w:r w:rsidRPr="0067374D">
        <w:rPr>
          <w:rFonts w:asciiTheme="minorHAnsi" w:eastAsiaTheme="minorHAnsi" w:hAnsiTheme="minorHAnsi" w:cstheme="minorHAnsi"/>
          <w:sz w:val="22"/>
          <w:szCs w:val="22"/>
          <w:lang w:eastAsia="en-US"/>
        </w:rPr>
        <w:t xml:space="preserve"> grupo de projetos de fornecedores da Região Geográfica Intermediária tem prioridade sobre o do estado e do país; </w:t>
      </w:r>
    </w:p>
    <w:p w14:paraId="0E231BA8" w14:textId="1BED8DE4" w:rsidR="00F16A2C" w:rsidRPr="0067374D" w:rsidRDefault="00F16A2C" w:rsidP="00E66BFA">
      <w:pPr>
        <w:autoSpaceDE w:val="0"/>
        <w:autoSpaceDN w:val="0"/>
        <w:adjustRightInd w:val="0"/>
        <w:spacing w:line="276" w:lineRule="auto"/>
        <w:jc w:val="both"/>
        <w:rPr>
          <w:rFonts w:asciiTheme="minorHAnsi" w:eastAsiaTheme="minorHAnsi" w:hAnsiTheme="minorHAnsi" w:cstheme="minorHAnsi"/>
          <w:b/>
          <w:bCs/>
          <w:sz w:val="22"/>
          <w:szCs w:val="22"/>
          <w:lang w:eastAsia="en-US"/>
        </w:rPr>
      </w:pPr>
      <w:r w:rsidRPr="0067374D">
        <w:rPr>
          <w:rFonts w:asciiTheme="minorHAnsi" w:eastAsiaTheme="minorHAnsi" w:hAnsiTheme="minorHAnsi" w:cstheme="minorHAnsi"/>
          <w:b/>
          <w:bCs/>
          <w:sz w:val="22"/>
          <w:szCs w:val="22"/>
          <w:lang w:eastAsia="en-US"/>
        </w:rPr>
        <w:t xml:space="preserve">d. </w:t>
      </w:r>
      <w:r w:rsidR="00E66BFA">
        <w:rPr>
          <w:rFonts w:asciiTheme="minorHAnsi" w:eastAsiaTheme="minorHAnsi" w:hAnsiTheme="minorHAnsi" w:cstheme="minorHAnsi"/>
          <w:sz w:val="22"/>
          <w:szCs w:val="22"/>
          <w:lang w:eastAsia="en-US"/>
        </w:rPr>
        <w:t>O</w:t>
      </w:r>
      <w:r w:rsidRPr="0067374D">
        <w:rPr>
          <w:rFonts w:asciiTheme="minorHAnsi" w:eastAsiaTheme="minorHAnsi" w:hAnsiTheme="minorHAnsi" w:cstheme="minorHAnsi"/>
          <w:sz w:val="22"/>
          <w:szCs w:val="22"/>
          <w:lang w:eastAsia="en-US"/>
        </w:rPr>
        <w:t xml:space="preserve"> grupo de projetos do estado tem prioridade sobre o do País.</w:t>
      </w:r>
    </w:p>
    <w:p w14:paraId="64C08B85" w14:textId="77777777" w:rsidR="00F16A2C" w:rsidRPr="0067374D" w:rsidRDefault="00F16A2C" w:rsidP="00AC5531">
      <w:pPr>
        <w:jc w:val="both"/>
        <w:rPr>
          <w:rFonts w:asciiTheme="minorHAnsi" w:eastAsiaTheme="minorHAnsi" w:hAnsiTheme="minorHAnsi" w:cstheme="minorHAnsi"/>
          <w:b/>
          <w:bCs/>
          <w:sz w:val="22"/>
          <w:szCs w:val="22"/>
          <w:lang w:eastAsia="en-US"/>
        </w:rPr>
      </w:pPr>
    </w:p>
    <w:p w14:paraId="228BF865" w14:textId="1D32BC3F" w:rsidR="00F16A2C" w:rsidRPr="0067374D" w:rsidRDefault="00F16A2C" w:rsidP="00FE5C73">
      <w:pPr>
        <w:pStyle w:val="PargrafodaLista"/>
        <w:numPr>
          <w:ilvl w:val="1"/>
          <w:numId w:val="2"/>
        </w:numPr>
        <w:tabs>
          <w:tab w:val="left" w:pos="142"/>
        </w:tabs>
        <w:spacing w:line="276" w:lineRule="auto"/>
        <w:ind w:left="284" w:hanging="284"/>
        <w:jc w:val="both"/>
        <w:rPr>
          <w:rFonts w:asciiTheme="minorHAnsi" w:eastAsiaTheme="minorHAnsi" w:hAnsiTheme="minorHAnsi" w:cstheme="minorHAnsi"/>
          <w:sz w:val="22"/>
          <w:szCs w:val="22"/>
          <w:lang w:eastAsia="en-US"/>
        </w:rPr>
      </w:pPr>
      <w:r w:rsidRPr="0067374D">
        <w:rPr>
          <w:rFonts w:asciiTheme="minorHAnsi" w:eastAsiaTheme="minorHAnsi" w:hAnsiTheme="minorHAnsi" w:cstheme="minorHAnsi"/>
          <w:sz w:val="22"/>
          <w:szCs w:val="22"/>
          <w:lang w:eastAsia="en-US"/>
        </w:rPr>
        <w:t xml:space="preserve"> Em cada grupo de projetos, será observada a seguinte ordem de prioridade para seleção: </w:t>
      </w:r>
    </w:p>
    <w:p w14:paraId="0DA8B192" w14:textId="2F0F11C5" w:rsidR="00F16A2C" w:rsidRPr="0067374D" w:rsidRDefault="00F16A2C" w:rsidP="00AC5531">
      <w:pPr>
        <w:spacing w:line="276" w:lineRule="auto"/>
        <w:ind w:firstLine="426"/>
        <w:jc w:val="both"/>
        <w:rPr>
          <w:rFonts w:asciiTheme="minorHAnsi" w:eastAsiaTheme="minorHAnsi" w:hAnsiTheme="minorHAnsi" w:cstheme="minorHAnsi"/>
          <w:sz w:val="22"/>
          <w:szCs w:val="22"/>
          <w:lang w:eastAsia="en-US"/>
        </w:rPr>
      </w:pPr>
      <w:r w:rsidRPr="0067374D">
        <w:rPr>
          <w:rFonts w:asciiTheme="minorHAnsi" w:eastAsiaTheme="minorHAnsi" w:hAnsiTheme="minorHAnsi" w:cstheme="minorHAnsi"/>
          <w:b/>
          <w:bCs/>
          <w:sz w:val="22"/>
          <w:szCs w:val="22"/>
          <w:lang w:eastAsia="en-US"/>
        </w:rPr>
        <w:lastRenderedPageBreak/>
        <w:t xml:space="preserve">a. </w:t>
      </w:r>
      <w:r w:rsidRPr="0067374D">
        <w:rPr>
          <w:rFonts w:asciiTheme="minorHAnsi" w:eastAsiaTheme="minorHAnsi" w:hAnsiTheme="minorHAnsi" w:cstheme="minorHAnsi"/>
          <w:sz w:val="22"/>
          <w:szCs w:val="22"/>
          <w:lang w:eastAsia="en-US"/>
        </w:rPr>
        <w:t xml:space="preserve">os assentamentos de reforma agrária, as comunidades tradicionais indígenas e as </w:t>
      </w:r>
    </w:p>
    <w:p w14:paraId="36C5B029" w14:textId="40A6B42F" w:rsidR="00F16A2C" w:rsidRPr="0067374D" w:rsidRDefault="00F16A2C" w:rsidP="00AC5531">
      <w:pPr>
        <w:spacing w:line="276" w:lineRule="auto"/>
        <w:jc w:val="both"/>
        <w:rPr>
          <w:rFonts w:asciiTheme="minorHAnsi" w:eastAsiaTheme="minorHAnsi" w:hAnsiTheme="minorHAnsi" w:cstheme="minorHAnsi"/>
          <w:sz w:val="22"/>
          <w:szCs w:val="22"/>
          <w:lang w:eastAsia="en-US"/>
        </w:rPr>
      </w:pPr>
      <w:r w:rsidRPr="0067374D">
        <w:rPr>
          <w:rFonts w:asciiTheme="minorHAnsi" w:eastAsiaTheme="minorHAnsi" w:hAnsiTheme="minorHAnsi" w:cstheme="minorHAnsi"/>
          <w:sz w:val="22"/>
          <w:szCs w:val="22"/>
          <w:lang w:eastAsia="en-US"/>
        </w:rPr>
        <w:t xml:space="preserve">comunidades quilombolas, não havendo prioridade entre estes; </w:t>
      </w:r>
    </w:p>
    <w:p w14:paraId="4228D4F7" w14:textId="6641D13A" w:rsidR="00F16A2C" w:rsidRPr="0067374D" w:rsidRDefault="00F16A2C" w:rsidP="00387DD0">
      <w:pPr>
        <w:pStyle w:val="PargrafodaLista"/>
        <w:widowControl w:val="0"/>
        <w:numPr>
          <w:ilvl w:val="0"/>
          <w:numId w:val="4"/>
        </w:numPr>
        <w:autoSpaceDE w:val="0"/>
        <w:autoSpaceDN w:val="0"/>
        <w:spacing w:before="180" w:line="276" w:lineRule="auto"/>
        <w:ind w:left="0" w:right="-143" w:firstLine="360"/>
        <w:jc w:val="both"/>
        <w:rPr>
          <w:rFonts w:asciiTheme="minorHAnsi" w:hAnsiTheme="minorHAnsi" w:cstheme="minorHAnsi"/>
          <w:sz w:val="22"/>
          <w:szCs w:val="22"/>
        </w:rPr>
      </w:pPr>
      <w:r w:rsidRPr="0067374D">
        <w:rPr>
          <w:rFonts w:asciiTheme="minorHAnsi" w:hAnsiTheme="minorHAnsi" w:cstheme="minorHAnsi"/>
          <w:sz w:val="22"/>
          <w:szCs w:val="22"/>
        </w:rPr>
        <w:t>para efeitos do disposto neste inciso, devem ser considerados Grupos Formais e Grupos Informais de assentamentos da reforma agrária, comunidades quilombolas e/ou indígenas aqueles em que a composição seja de, no mínimo, 50</w:t>
      </w:r>
      <w:r w:rsidR="009947B6">
        <w:rPr>
          <w:rFonts w:asciiTheme="minorHAnsi" w:hAnsiTheme="minorHAnsi" w:cstheme="minorHAnsi"/>
          <w:sz w:val="22"/>
          <w:szCs w:val="22"/>
        </w:rPr>
        <w:t xml:space="preserve"> </w:t>
      </w:r>
      <w:r w:rsidRPr="0067374D">
        <w:rPr>
          <w:rFonts w:asciiTheme="minorHAnsi" w:hAnsiTheme="minorHAnsi" w:cstheme="minorHAnsi"/>
          <w:sz w:val="22"/>
          <w:szCs w:val="22"/>
        </w:rPr>
        <w:t>%</w:t>
      </w:r>
      <w:r w:rsidR="009947B6">
        <w:rPr>
          <w:rFonts w:asciiTheme="minorHAnsi" w:hAnsiTheme="minorHAnsi" w:cstheme="minorHAnsi"/>
          <w:sz w:val="22"/>
          <w:szCs w:val="22"/>
        </w:rPr>
        <w:t xml:space="preserve"> </w:t>
      </w:r>
      <w:r w:rsidRPr="0067374D">
        <w:rPr>
          <w:rFonts w:asciiTheme="minorHAnsi" w:hAnsiTheme="minorHAnsi" w:cstheme="minorHAnsi"/>
          <w:sz w:val="22"/>
          <w:szCs w:val="22"/>
        </w:rPr>
        <w:t>+</w:t>
      </w:r>
      <w:r w:rsidR="009947B6">
        <w:rPr>
          <w:rFonts w:asciiTheme="minorHAnsi" w:hAnsiTheme="minorHAnsi" w:cstheme="minorHAnsi"/>
          <w:sz w:val="22"/>
          <w:szCs w:val="22"/>
        </w:rPr>
        <w:t xml:space="preserve"> </w:t>
      </w:r>
      <w:r w:rsidRPr="0067374D">
        <w:rPr>
          <w:rFonts w:asciiTheme="minorHAnsi" w:hAnsiTheme="minorHAnsi" w:cstheme="minorHAnsi"/>
          <w:sz w:val="22"/>
          <w:szCs w:val="22"/>
        </w:rPr>
        <w:t xml:space="preserve">1 (cinquenta por cento mais um) dos cooperados/associados das organizações produtivas respectivamente, conforme identificação na(s) </w:t>
      </w:r>
      <w:r w:rsidR="00A40AF4">
        <w:rPr>
          <w:rFonts w:asciiTheme="minorHAnsi" w:hAnsiTheme="minorHAnsi" w:cstheme="minorHAnsi"/>
          <w:sz w:val="22"/>
          <w:szCs w:val="22"/>
        </w:rPr>
        <w:t>CAF</w:t>
      </w:r>
      <w:r w:rsidRPr="0067374D">
        <w:rPr>
          <w:rFonts w:asciiTheme="minorHAnsi" w:hAnsiTheme="minorHAnsi" w:cstheme="minorHAnsi"/>
          <w:sz w:val="22"/>
          <w:szCs w:val="22"/>
        </w:rPr>
        <w:t>(s);</w:t>
      </w:r>
    </w:p>
    <w:p w14:paraId="651623CE" w14:textId="77777777" w:rsidR="00F16A2C" w:rsidRPr="0067374D" w:rsidRDefault="00F16A2C" w:rsidP="00AC5531">
      <w:pPr>
        <w:pStyle w:val="PargrafodaLista"/>
        <w:widowControl w:val="0"/>
        <w:autoSpaceDE w:val="0"/>
        <w:autoSpaceDN w:val="0"/>
        <w:spacing w:before="180" w:line="276" w:lineRule="auto"/>
        <w:ind w:left="360" w:right="-143"/>
        <w:jc w:val="both"/>
        <w:rPr>
          <w:rFonts w:asciiTheme="minorHAnsi" w:hAnsiTheme="minorHAnsi" w:cstheme="minorHAnsi"/>
          <w:sz w:val="22"/>
          <w:szCs w:val="22"/>
        </w:rPr>
      </w:pPr>
    </w:p>
    <w:p w14:paraId="36F2EB8F" w14:textId="0604913D" w:rsidR="00F16A2C" w:rsidRPr="0067374D" w:rsidRDefault="00F16A2C" w:rsidP="00387DD0">
      <w:pPr>
        <w:pStyle w:val="PargrafodaLista"/>
        <w:widowControl w:val="0"/>
        <w:numPr>
          <w:ilvl w:val="0"/>
          <w:numId w:val="4"/>
        </w:numPr>
        <w:autoSpaceDE w:val="0"/>
        <w:autoSpaceDN w:val="0"/>
        <w:spacing w:before="180" w:line="276" w:lineRule="auto"/>
        <w:ind w:left="0" w:right="-143" w:firstLine="360"/>
        <w:jc w:val="both"/>
        <w:rPr>
          <w:rFonts w:asciiTheme="minorHAnsi" w:hAnsiTheme="minorHAnsi" w:cstheme="minorHAnsi"/>
          <w:sz w:val="22"/>
          <w:szCs w:val="22"/>
        </w:rPr>
      </w:pPr>
      <w:r w:rsidRPr="0067374D">
        <w:rPr>
          <w:rFonts w:asciiTheme="minorHAnsi" w:hAnsiTheme="minorHAnsi" w:cstheme="minorHAnsi"/>
          <w:sz w:val="22"/>
          <w:szCs w:val="22"/>
        </w:rPr>
        <w:t>Grupos informais de assentados da reforma agrária, comunidades tradicionais indígenas, comunidades quilombolas e mulheres, deverão ter em sua composição 100% (cem porcento) de integrantes com CAF Pessoa Física;</w:t>
      </w:r>
    </w:p>
    <w:p w14:paraId="3437D47B" w14:textId="77777777" w:rsidR="00F16A2C" w:rsidRPr="0067374D" w:rsidRDefault="00F16A2C" w:rsidP="00AC5531">
      <w:pPr>
        <w:widowControl w:val="0"/>
        <w:autoSpaceDE w:val="0"/>
        <w:autoSpaceDN w:val="0"/>
        <w:ind w:right="-142"/>
        <w:jc w:val="both"/>
        <w:rPr>
          <w:rFonts w:asciiTheme="minorHAnsi" w:hAnsiTheme="minorHAnsi" w:cstheme="minorHAnsi"/>
          <w:sz w:val="22"/>
          <w:szCs w:val="22"/>
        </w:rPr>
      </w:pPr>
    </w:p>
    <w:p w14:paraId="27555C0E" w14:textId="77777777" w:rsidR="00F16A2C" w:rsidRPr="0067374D" w:rsidRDefault="00F16A2C" w:rsidP="00387DD0">
      <w:pPr>
        <w:pStyle w:val="PargrafodaLista"/>
        <w:widowControl w:val="0"/>
        <w:numPr>
          <w:ilvl w:val="0"/>
          <w:numId w:val="4"/>
        </w:numPr>
        <w:autoSpaceDE w:val="0"/>
        <w:autoSpaceDN w:val="0"/>
        <w:spacing w:before="180" w:line="276" w:lineRule="auto"/>
        <w:ind w:left="0" w:right="-143" w:firstLine="360"/>
        <w:jc w:val="both"/>
        <w:rPr>
          <w:rFonts w:asciiTheme="minorHAnsi" w:hAnsiTheme="minorHAnsi" w:cstheme="minorHAnsi"/>
          <w:sz w:val="22"/>
          <w:szCs w:val="22"/>
        </w:rPr>
      </w:pPr>
      <w:r w:rsidRPr="0067374D">
        <w:rPr>
          <w:rFonts w:asciiTheme="minorHAnsi" w:hAnsiTheme="minorHAnsi" w:cstheme="minorHAnsi"/>
          <w:sz w:val="22"/>
          <w:szCs w:val="22"/>
        </w:rPr>
        <w:t>no caso de empate entre Grupos Formais de assentamentos da reforma agrária, comunidades quilombolas e/ou indígenas, em referência ao disposto no §2º inciso I deste artigo, têm prioridade organizações produtivas com maior porcentagem de assentados da reforma agrária, quilombolas ou indígenas no seu quadro de associados/cooperados.</w:t>
      </w:r>
    </w:p>
    <w:p w14:paraId="29C9C827" w14:textId="77777777" w:rsidR="00F16A2C" w:rsidRPr="0067374D" w:rsidRDefault="00F16A2C" w:rsidP="00AC5531">
      <w:pPr>
        <w:pStyle w:val="PargrafodaLista"/>
        <w:widowControl w:val="0"/>
        <w:autoSpaceDE w:val="0"/>
        <w:autoSpaceDN w:val="0"/>
        <w:spacing w:before="180" w:line="276" w:lineRule="auto"/>
        <w:ind w:left="360" w:right="-143"/>
        <w:jc w:val="both"/>
        <w:rPr>
          <w:rFonts w:asciiTheme="minorHAnsi" w:hAnsiTheme="minorHAnsi" w:cstheme="minorHAnsi"/>
          <w:sz w:val="22"/>
          <w:szCs w:val="22"/>
        </w:rPr>
      </w:pPr>
    </w:p>
    <w:p w14:paraId="10B951E4" w14:textId="5C613BC2" w:rsidR="00F16A2C" w:rsidRPr="0067374D" w:rsidRDefault="00F16A2C" w:rsidP="00387DD0">
      <w:pPr>
        <w:pStyle w:val="PargrafodaLista"/>
        <w:widowControl w:val="0"/>
        <w:numPr>
          <w:ilvl w:val="0"/>
          <w:numId w:val="4"/>
        </w:numPr>
        <w:autoSpaceDE w:val="0"/>
        <w:autoSpaceDN w:val="0"/>
        <w:spacing w:before="180" w:line="276" w:lineRule="auto"/>
        <w:ind w:left="0" w:right="-143" w:firstLine="360"/>
        <w:jc w:val="both"/>
        <w:rPr>
          <w:rFonts w:asciiTheme="minorHAnsi" w:hAnsiTheme="minorHAnsi" w:cstheme="minorHAnsi"/>
          <w:sz w:val="22"/>
          <w:szCs w:val="22"/>
        </w:rPr>
      </w:pPr>
      <w:r w:rsidRPr="0067374D">
        <w:rPr>
          <w:rFonts w:asciiTheme="minorHAnsi" w:hAnsiTheme="minorHAnsi" w:cstheme="minorHAnsi"/>
          <w:sz w:val="22"/>
          <w:szCs w:val="22"/>
        </w:rPr>
        <w:t xml:space="preserve">Para empate entre Grupos Informais, terão prioridade os grupos com maior porcentagem de fornecedores assentados da reforma agrária, quilombolas ou indígenas, e mulheres, terão prioridade aqueles que apresentarem o maior número de integrantes destes públicos, com CAF Pessoa Física conforme identificação na(s) </w:t>
      </w:r>
      <w:r w:rsidR="00EB44CD">
        <w:rPr>
          <w:rFonts w:asciiTheme="minorHAnsi" w:hAnsiTheme="minorHAnsi" w:cstheme="minorHAnsi"/>
          <w:sz w:val="22"/>
          <w:szCs w:val="22"/>
        </w:rPr>
        <w:t>CAF</w:t>
      </w:r>
      <w:r w:rsidRPr="0067374D">
        <w:rPr>
          <w:rFonts w:asciiTheme="minorHAnsi" w:hAnsiTheme="minorHAnsi" w:cstheme="minorHAnsi"/>
          <w:sz w:val="22"/>
          <w:szCs w:val="22"/>
        </w:rPr>
        <w:t>(s).</w:t>
      </w:r>
    </w:p>
    <w:p w14:paraId="06749946" w14:textId="77777777" w:rsidR="00F16A2C" w:rsidRPr="0067374D" w:rsidRDefault="00F16A2C" w:rsidP="00AC5531">
      <w:pPr>
        <w:jc w:val="both"/>
        <w:rPr>
          <w:rFonts w:asciiTheme="minorHAnsi" w:eastAsiaTheme="minorHAnsi" w:hAnsiTheme="minorHAnsi" w:cstheme="minorHAnsi"/>
          <w:sz w:val="22"/>
          <w:szCs w:val="22"/>
          <w:lang w:eastAsia="en-US"/>
        </w:rPr>
      </w:pPr>
    </w:p>
    <w:p w14:paraId="1FD2474C" w14:textId="77777777" w:rsidR="001D3E40" w:rsidRPr="0067374D" w:rsidRDefault="001D3E40" w:rsidP="00387DD0">
      <w:pPr>
        <w:pStyle w:val="PargrafodaLista"/>
        <w:widowControl w:val="0"/>
        <w:numPr>
          <w:ilvl w:val="1"/>
          <w:numId w:val="3"/>
        </w:numPr>
        <w:tabs>
          <w:tab w:val="left" w:pos="426"/>
        </w:tabs>
        <w:autoSpaceDE w:val="0"/>
        <w:autoSpaceDN w:val="0"/>
        <w:spacing w:before="41" w:line="360" w:lineRule="auto"/>
        <w:ind w:left="0" w:right="-285"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os fornecedores de gêneros alimentícios certificados como orgânicos ou agroecológicos, segundo a Lei nº 10.831/2003, o Decreto nº 6.323/2007 e devido cadastro no MAPA;</w:t>
      </w:r>
    </w:p>
    <w:p w14:paraId="6105E920" w14:textId="2BC622CA" w:rsidR="001D3E40" w:rsidRPr="0067374D" w:rsidRDefault="001D3E40" w:rsidP="00387DD0">
      <w:pPr>
        <w:pStyle w:val="PargrafodaLista"/>
        <w:widowControl w:val="0"/>
        <w:numPr>
          <w:ilvl w:val="1"/>
          <w:numId w:val="3"/>
        </w:numPr>
        <w:tabs>
          <w:tab w:val="left" w:pos="426"/>
        </w:tabs>
        <w:autoSpaceDE w:val="0"/>
        <w:autoSpaceDN w:val="0"/>
        <w:spacing w:before="38" w:line="362" w:lineRule="auto"/>
        <w:ind w:left="0" w:right="-285"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 xml:space="preserve">os Grupos Formais sobre os Grupos Informais, estes sobre os Fornecedores Individuais, e estes, sobre Centrais de Cooperativas (detentoras de </w:t>
      </w:r>
      <w:r w:rsidR="00EB44CD">
        <w:rPr>
          <w:rFonts w:asciiTheme="minorHAnsi" w:hAnsiTheme="minorHAnsi" w:cstheme="minorHAnsi"/>
          <w:sz w:val="22"/>
          <w:szCs w:val="22"/>
        </w:rPr>
        <w:t>CAF</w:t>
      </w:r>
      <w:r w:rsidRPr="0067374D">
        <w:rPr>
          <w:rFonts w:asciiTheme="minorHAnsi" w:hAnsiTheme="minorHAnsi" w:cstheme="minorHAnsi"/>
          <w:sz w:val="22"/>
          <w:szCs w:val="22"/>
        </w:rPr>
        <w:t xml:space="preserve"> Jurídica conforme Portarias do MAPA que regulamentam a </w:t>
      </w:r>
      <w:r w:rsidR="00EB44CD">
        <w:rPr>
          <w:rFonts w:asciiTheme="minorHAnsi" w:hAnsiTheme="minorHAnsi" w:cstheme="minorHAnsi"/>
          <w:sz w:val="22"/>
          <w:szCs w:val="22"/>
        </w:rPr>
        <w:t>CAF</w:t>
      </w:r>
      <w:r w:rsidRPr="0067374D">
        <w:rPr>
          <w:rFonts w:asciiTheme="minorHAnsi" w:hAnsiTheme="minorHAnsi" w:cstheme="minorHAnsi"/>
          <w:sz w:val="22"/>
          <w:szCs w:val="22"/>
        </w:rPr>
        <w:t>);</w:t>
      </w:r>
    </w:p>
    <w:p w14:paraId="3ACD6B82" w14:textId="741F7D9C" w:rsidR="001D3E40" w:rsidRPr="00080A82" w:rsidRDefault="001D3E40" w:rsidP="00080A82">
      <w:pPr>
        <w:pStyle w:val="PargrafodaLista"/>
        <w:widowControl w:val="0"/>
        <w:numPr>
          <w:ilvl w:val="0"/>
          <w:numId w:val="4"/>
        </w:numPr>
        <w:tabs>
          <w:tab w:val="left" w:pos="426"/>
        </w:tabs>
        <w:autoSpaceDE w:val="0"/>
        <w:autoSpaceDN w:val="0"/>
        <w:spacing w:before="36" w:line="360" w:lineRule="auto"/>
        <w:ind w:right="-285"/>
        <w:jc w:val="both"/>
        <w:rPr>
          <w:rFonts w:asciiTheme="minorHAnsi" w:hAnsiTheme="minorHAnsi" w:cstheme="minorHAnsi"/>
          <w:sz w:val="22"/>
          <w:szCs w:val="22"/>
        </w:rPr>
      </w:pPr>
      <w:r w:rsidRPr="00080A82">
        <w:rPr>
          <w:rFonts w:asciiTheme="minorHAnsi" w:hAnsiTheme="minorHAnsi" w:cstheme="minorHAnsi"/>
          <w:sz w:val="22"/>
          <w:szCs w:val="22"/>
        </w:rPr>
        <w:t xml:space="preserve">no caso de empate entre Grupos Formais, em referência ao disposto no § 2º inciso III deste artigo, têm prioridade organizações produtivas com maior porcentagem de agricultores familiares e/ou empreendedores familiares rurais no seu quadro de associados/ cooperados, conforme </w:t>
      </w:r>
      <w:r w:rsidR="00EB44CD">
        <w:rPr>
          <w:rFonts w:asciiTheme="minorHAnsi" w:hAnsiTheme="minorHAnsi" w:cstheme="minorHAnsi"/>
          <w:sz w:val="22"/>
          <w:szCs w:val="22"/>
        </w:rPr>
        <w:t>CAF</w:t>
      </w:r>
      <w:r w:rsidRPr="00080A82">
        <w:rPr>
          <w:rFonts w:asciiTheme="minorHAnsi" w:hAnsiTheme="minorHAnsi" w:cstheme="minorHAnsi"/>
          <w:sz w:val="22"/>
          <w:szCs w:val="22"/>
        </w:rPr>
        <w:t xml:space="preserve"> Jurídica;</w:t>
      </w:r>
    </w:p>
    <w:p w14:paraId="0AAE3E4C" w14:textId="1EC65B33" w:rsidR="001D3E40" w:rsidRPr="00080A82" w:rsidRDefault="001D3E40" w:rsidP="00080A82">
      <w:pPr>
        <w:pStyle w:val="PargrafodaLista"/>
        <w:widowControl w:val="0"/>
        <w:numPr>
          <w:ilvl w:val="0"/>
          <w:numId w:val="4"/>
        </w:numPr>
        <w:tabs>
          <w:tab w:val="left" w:pos="426"/>
        </w:tabs>
        <w:autoSpaceDE w:val="0"/>
        <w:autoSpaceDN w:val="0"/>
        <w:spacing w:before="40" w:line="362" w:lineRule="auto"/>
        <w:ind w:right="-285"/>
        <w:jc w:val="both"/>
        <w:rPr>
          <w:rFonts w:asciiTheme="minorHAnsi" w:hAnsiTheme="minorHAnsi" w:cstheme="minorHAnsi"/>
          <w:sz w:val="22"/>
          <w:szCs w:val="22"/>
        </w:rPr>
      </w:pPr>
      <w:r w:rsidRPr="00080A82">
        <w:rPr>
          <w:rFonts w:asciiTheme="minorHAnsi" w:hAnsiTheme="minorHAnsi" w:cstheme="minorHAnsi"/>
          <w:sz w:val="22"/>
          <w:szCs w:val="22"/>
        </w:rPr>
        <w:t>em caso de persistência de empate, deve ser realizado sorteio ou, em havendo consenso entre as partes, pode-se optar pela divisão no fornecimento dos produtos a serem adquiridos entre as organizações finalistas.</w:t>
      </w:r>
    </w:p>
    <w:p w14:paraId="095310FC" w14:textId="666B20E5" w:rsidR="001D3E40" w:rsidRPr="0067374D" w:rsidRDefault="001D3E40" w:rsidP="00FE5C73">
      <w:pPr>
        <w:pStyle w:val="PargrafodaLista"/>
        <w:widowControl w:val="0"/>
        <w:numPr>
          <w:ilvl w:val="1"/>
          <w:numId w:val="2"/>
        </w:numPr>
        <w:autoSpaceDE w:val="0"/>
        <w:autoSpaceDN w:val="0"/>
        <w:spacing w:before="247" w:line="360" w:lineRule="auto"/>
        <w:ind w:left="0" w:right="-285" w:firstLine="0"/>
        <w:jc w:val="both"/>
        <w:rPr>
          <w:rFonts w:asciiTheme="minorHAnsi" w:hAnsiTheme="minorHAnsi" w:cstheme="minorHAnsi"/>
          <w:sz w:val="22"/>
          <w:szCs w:val="22"/>
        </w:rPr>
      </w:pPr>
      <w:r w:rsidRPr="0067374D">
        <w:rPr>
          <w:rFonts w:asciiTheme="minorHAnsi" w:hAnsiTheme="minorHAnsi" w:cstheme="minorHAnsi"/>
          <w:sz w:val="22"/>
          <w:szCs w:val="22"/>
        </w:rPr>
        <w:t>Caso a</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Entidade</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Executora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w:t>
      </w:r>
      <w:proofErr w:type="spellStart"/>
      <w:r w:rsidRPr="0067374D">
        <w:rPr>
          <w:rFonts w:asciiTheme="minorHAnsi" w:hAnsiTheme="minorHAnsi" w:cstheme="minorHAnsi"/>
          <w:sz w:val="22"/>
          <w:szCs w:val="22"/>
        </w:rPr>
        <w:t>Eex</w:t>
      </w:r>
      <w:proofErr w:type="spellEnd"/>
      <w:r w:rsidRPr="0067374D">
        <w:rPr>
          <w:rFonts w:asciiTheme="minorHAnsi" w:hAnsiTheme="minorHAnsi" w:cstheme="minorHAnsi"/>
          <w:sz w:val="22"/>
          <w:szCs w:val="22"/>
        </w:rPr>
        <w:t xml:space="preserve">.) não obtenha as quantidades necessárias de produtos </w:t>
      </w:r>
      <w:r w:rsidRPr="0067374D">
        <w:rPr>
          <w:rFonts w:asciiTheme="minorHAnsi" w:hAnsiTheme="minorHAnsi" w:cstheme="minorHAnsi"/>
          <w:sz w:val="22"/>
          <w:szCs w:val="22"/>
        </w:rPr>
        <w:lastRenderedPageBreak/>
        <w:t>oriundos do grupo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de projetos de</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fornecedores locais, estas deverão ser complementadas com os projetos dos demais grupos, em acordo com os critérios de seleção e priorização citados nos itens 5.1 e 5.2.</w:t>
      </w:r>
    </w:p>
    <w:p w14:paraId="799DD125" w14:textId="7A81EA15" w:rsidR="001D3E40" w:rsidRPr="005B5812" w:rsidRDefault="001D3E40" w:rsidP="00AC5531">
      <w:pPr>
        <w:pStyle w:val="PargrafodaLista"/>
        <w:widowControl w:val="0"/>
        <w:numPr>
          <w:ilvl w:val="2"/>
          <w:numId w:val="2"/>
        </w:numPr>
        <w:autoSpaceDE w:val="0"/>
        <w:autoSpaceDN w:val="0"/>
        <w:spacing w:before="247" w:line="360" w:lineRule="auto"/>
        <w:ind w:left="0" w:right="-285" w:firstLine="360"/>
        <w:jc w:val="both"/>
        <w:rPr>
          <w:rFonts w:asciiTheme="minorHAnsi" w:hAnsiTheme="minorHAnsi" w:cstheme="minorHAnsi"/>
          <w:sz w:val="22"/>
          <w:szCs w:val="22"/>
        </w:rPr>
      </w:pPr>
      <w:r w:rsidRPr="005B5812">
        <w:rPr>
          <w:rFonts w:asciiTheme="minorHAnsi" w:hAnsiTheme="minorHAnsi" w:cstheme="minorHAnsi"/>
          <w:sz w:val="22"/>
          <w:szCs w:val="22"/>
        </w:rPr>
        <w:t xml:space="preserve">Os interessados poderão entregar a documentação exigida na forma do item 6 e 7 deste edital, até a data </w:t>
      </w:r>
      <w:r w:rsidRPr="005B5812">
        <w:rPr>
          <w:rFonts w:asciiTheme="minorHAnsi" w:hAnsiTheme="minorHAnsi" w:cstheme="minorHAnsi"/>
          <w:color w:val="000000"/>
          <w:sz w:val="22"/>
          <w:szCs w:val="22"/>
        </w:rPr>
        <w:t xml:space="preserve">de </w:t>
      </w:r>
      <w:r w:rsidR="005B5812" w:rsidRPr="005B5812">
        <w:rPr>
          <w:rFonts w:asciiTheme="minorHAnsi" w:hAnsiTheme="minorHAnsi" w:cstheme="minorHAnsi"/>
          <w:color w:val="000000"/>
          <w:sz w:val="22"/>
          <w:szCs w:val="22"/>
        </w:rPr>
        <w:t>20</w:t>
      </w:r>
      <w:r w:rsidRPr="005B5812">
        <w:rPr>
          <w:rFonts w:asciiTheme="minorHAnsi" w:hAnsiTheme="minorHAnsi" w:cstheme="minorHAnsi"/>
          <w:color w:val="000000"/>
          <w:sz w:val="22"/>
          <w:szCs w:val="22"/>
        </w:rPr>
        <w:t>/</w:t>
      </w:r>
      <w:r w:rsidR="005B5812" w:rsidRPr="005B5812">
        <w:rPr>
          <w:rFonts w:asciiTheme="minorHAnsi" w:hAnsiTheme="minorHAnsi" w:cstheme="minorHAnsi"/>
          <w:color w:val="000000"/>
          <w:sz w:val="22"/>
          <w:szCs w:val="22"/>
        </w:rPr>
        <w:t>08/2026</w:t>
      </w:r>
      <w:r w:rsidRPr="005B5812">
        <w:rPr>
          <w:rFonts w:asciiTheme="minorHAnsi" w:hAnsiTheme="minorHAnsi" w:cstheme="minorHAnsi"/>
          <w:color w:val="000000"/>
          <w:sz w:val="22"/>
          <w:szCs w:val="22"/>
        </w:rPr>
        <w:t xml:space="preserve">, diretamente na Prefeitura Municipal de Santa Branca, no Departamento de licitação sito à </w:t>
      </w:r>
      <w:r w:rsidRPr="005B5812">
        <w:rPr>
          <w:rFonts w:asciiTheme="minorHAnsi" w:hAnsiTheme="minorHAnsi" w:cstheme="minorHAnsi"/>
          <w:sz w:val="22"/>
          <w:szCs w:val="22"/>
        </w:rPr>
        <w:t>Rua Prudente de Moraes, n° 93, Centro, Santa Branca – SP.</w:t>
      </w:r>
      <w:r w:rsidRPr="005B5812">
        <w:rPr>
          <w:rFonts w:asciiTheme="minorHAnsi" w:hAnsiTheme="minorHAnsi" w:cstheme="minorHAnsi"/>
          <w:color w:val="000000"/>
          <w:sz w:val="22"/>
          <w:szCs w:val="22"/>
        </w:rPr>
        <w:t>,</w:t>
      </w:r>
      <w:r w:rsidRPr="005B5812">
        <w:rPr>
          <w:rFonts w:asciiTheme="minorHAnsi" w:hAnsiTheme="minorHAnsi" w:cstheme="minorHAnsi"/>
          <w:color w:val="000000"/>
          <w:spacing w:val="-9"/>
          <w:sz w:val="22"/>
          <w:szCs w:val="22"/>
        </w:rPr>
        <w:t xml:space="preserve"> </w:t>
      </w:r>
      <w:r w:rsidRPr="005B5812">
        <w:rPr>
          <w:rFonts w:asciiTheme="minorHAnsi" w:hAnsiTheme="minorHAnsi" w:cstheme="minorHAnsi"/>
          <w:color w:val="000000"/>
          <w:sz w:val="22"/>
          <w:szCs w:val="22"/>
        </w:rPr>
        <w:t>mediante</w:t>
      </w:r>
      <w:r w:rsidRPr="005B5812">
        <w:rPr>
          <w:rFonts w:asciiTheme="minorHAnsi" w:hAnsiTheme="minorHAnsi" w:cstheme="minorHAnsi"/>
          <w:color w:val="000000"/>
          <w:spacing w:val="-9"/>
          <w:sz w:val="22"/>
          <w:szCs w:val="22"/>
        </w:rPr>
        <w:t xml:space="preserve"> </w:t>
      </w:r>
      <w:r w:rsidRPr="005B5812">
        <w:rPr>
          <w:rFonts w:asciiTheme="minorHAnsi" w:hAnsiTheme="minorHAnsi" w:cstheme="minorHAnsi"/>
          <w:color w:val="000000"/>
          <w:sz w:val="22"/>
          <w:szCs w:val="22"/>
        </w:rPr>
        <w:t>a</w:t>
      </w:r>
      <w:r w:rsidRPr="005B5812">
        <w:rPr>
          <w:rFonts w:asciiTheme="minorHAnsi" w:hAnsiTheme="minorHAnsi" w:cstheme="minorHAnsi"/>
          <w:color w:val="000000"/>
          <w:spacing w:val="-10"/>
          <w:sz w:val="22"/>
          <w:szCs w:val="22"/>
        </w:rPr>
        <w:t xml:space="preserve"> </w:t>
      </w:r>
      <w:r w:rsidRPr="005B5812">
        <w:rPr>
          <w:rFonts w:asciiTheme="minorHAnsi" w:hAnsiTheme="minorHAnsi" w:cstheme="minorHAnsi"/>
          <w:color w:val="000000"/>
          <w:sz w:val="22"/>
          <w:szCs w:val="22"/>
        </w:rPr>
        <w:t>entrega</w:t>
      </w:r>
      <w:r w:rsidRPr="005B5812">
        <w:rPr>
          <w:rFonts w:asciiTheme="minorHAnsi" w:hAnsiTheme="minorHAnsi" w:cstheme="minorHAnsi"/>
          <w:color w:val="000000"/>
          <w:spacing w:val="-10"/>
          <w:sz w:val="22"/>
          <w:szCs w:val="22"/>
        </w:rPr>
        <w:t xml:space="preserve"> </w:t>
      </w:r>
      <w:r w:rsidRPr="005B5812">
        <w:rPr>
          <w:rFonts w:asciiTheme="minorHAnsi" w:hAnsiTheme="minorHAnsi" w:cstheme="minorHAnsi"/>
          <w:color w:val="000000"/>
          <w:sz w:val="22"/>
          <w:szCs w:val="22"/>
        </w:rPr>
        <w:t>do</w:t>
      </w:r>
      <w:r w:rsidRPr="005B5812">
        <w:rPr>
          <w:rFonts w:asciiTheme="minorHAnsi" w:hAnsiTheme="minorHAnsi" w:cstheme="minorHAnsi"/>
          <w:color w:val="000000"/>
          <w:spacing w:val="-9"/>
          <w:sz w:val="22"/>
          <w:szCs w:val="22"/>
        </w:rPr>
        <w:t xml:space="preserve"> </w:t>
      </w:r>
      <w:r w:rsidRPr="005B5812">
        <w:rPr>
          <w:rFonts w:asciiTheme="minorHAnsi" w:hAnsiTheme="minorHAnsi" w:cstheme="minorHAnsi"/>
          <w:color w:val="000000"/>
          <w:sz w:val="22"/>
          <w:szCs w:val="22"/>
        </w:rPr>
        <w:t>envelope,</w:t>
      </w:r>
      <w:r w:rsidRPr="005B5812">
        <w:rPr>
          <w:rFonts w:asciiTheme="minorHAnsi" w:hAnsiTheme="minorHAnsi" w:cstheme="minorHAnsi"/>
          <w:color w:val="000000"/>
          <w:spacing w:val="-7"/>
          <w:sz w:val="22"/>
          <w:szCs w:val="22"/>
        </w:rPr>
        <w:t xml:space="preserve"> </w:t>
      </w:r>
      <w:r w:rsidRPr="005B5812">
        <w:rPr>
          <w:rFonts w:asciiTheme="minorHAnsi" w:hAnsiTheme="minorHAnsi" w:cstheme="minorHAnsi"/>
          <w:color w:val="000000"/>
          <w:sz w:val="22"/>
          <w:szCs w:val="22"/>
        </w:rPr>
        <w:t>com</w:t>
      </w:r>
      <w:r w:rsidRPr="005B5812">
        <w:rPr>
          <w:rFonts w:asciiTheme="minorHAnsi" w:hAnsiTheme="minorHAnsi" w:cstheme="minorHAnsi"/>
          <w:color w:val="000000"/>
          <w:spacing w:val="-8"/>
          <w:sz w:val="22"/>
          <w:szCs w:val="22"/>
        </w:rPr>
        <w:t xml:space="preserve"> </w:t>
      </w:r>
      <w:r w:rsidRPr="005B5812">
        <w:rPr>
          <w:rFonts w:asciiTheme="minorHAnsi" w:hAnsiTheme="minorHAnsi" w:cstheme="minorHAnsi"/>
          <w:color w:val="000000"/>
          <w:sz w:val="22"/>
          <w:szCs w:val="22"/>
        </w:rPr>
        <w:t>os</w:t>
      </w:r>
      <w:r w:rsidRPr="005B5812">
        <w:rPr>
          <w:rFonts w:asciiTheme="minorHAnsi" w:hAnsiTheme="minorHAnsi" w:cstheme="minorHAnsi"/>
          <w:color w:val="000000"/>
          <w:spacing w:val="-8"/>
          <w:sz w:val="22"/>
          <w:szCs w:val="22"/>
        </w:rPr>
        <w:t xml:space="preserve"> </w:t>
      </w:r>
      <w:r w:rsidRPr="005B5812">
        <w:rPr>
          <w:rFonts w:asciiTheme="minorHAnsi" w:hAnsiTheme="minorHAnsi" w:cstheme="minorHAnsi"/>
          <w:color w:val="000000"/>
          <w:sz w:val="22"/>
          <w:szCs w:val="22"/>
        </w:rPr>
        <w:t>formulários</w:t>
      </w:r>
      <w:r w:rsidRPr="005B5812">
        <w:rPr>
          <w:rFonts w:asciiTheme="minorHAnsi" w:hAnsiTheme="minorHAnsi" w:cstheme="minorHAnsi"/>
          <w:color w:val="000000"/>
          <w:spacing w:val="-8"/>
          <w:sz w:val="22"/>
          <w:szCs w:val="22"/>
        </w:rPr>
        <w:t xml:space="preserve"> </w:t>
      </w:r>
      <w:r w:rsidRPr="005B5812">
        <w:rPr>
          <w:rFonts w:asciiTheme="minorHAnsi" w:hAnsiTheme="minorHAnsi" w:cstheme="minorHAnsi"/>
          <w:color w:val="000000"/>
          <w:sz w:val="22"/>
          <w:szCs w:val="22"/>
        </w:rPr>
        <w:t>constantes</w:t>
      </w:r>
      <w:r w:rsidRPr="005B5812">
        <w:rPr>
          <w:rFonts w:asciiTheme="minorHAnsi" w:hAnsiTheme="minorHAnsi" w:cstheme="minorHAnsi"/>
          <w:color w:val="000000"/>
          <w:spacing w:val="-9"/>
          <w:sz w:val="22"/>
          <w:szCs w:val="22"/>
        </w:rPr>
        <w:t xml:space="preserve"> </w:t>
      </w:r>
      <w:r w:rsidRPr="005B5812">
        <w:rPr>
          <w:rFonts w:asciiTheme="minorHAnsi" w:hAnsiTheme="minorHAnsi" w:cstheme="minorHAnsi"/>
          <w:color w:val="000000"/>
          <w:sz w:val="22"/>
          <w:szCs w:val="22"/>
        </w:rPr>
        <w:t>no</w:t>
      </w:r>
      <w:r w:rsidRPr="005B5812">
        <w:rPr>
          <w:rFonts w:asciiTheme="minorHAnsi" w:hAnsiTheme="minorHAnsi" w:cstheme="minorHAnsi"/>
          <w:color w:val="000000"/>
          <w:spacing w:val="-4"/>
          <w:sz w:val="22"/>
          <w:szCs w:val="22"/>
        </w:rPr>
        <w:t xml:space="preserve"> </w:t>
      </w:r>
      <w:r w:rsidRPr="005B5812">
        <w:rPr>
          <w:rFonts w:asciiTheme="minorHAnsi" w:hAnsiTheme="minorHAnsi" w:cstheme="minorHAnsi"/>
          <w:color w:val="000000"/>
          <w:sz w:val="22"/>
          <w:szCs w:val="22"/>
        </w:rPr>
        <w:t>Anexo</w:t>
      </w:r>
      <w:r w:rsidRPr="005B5812">
        <w:rPr>
          <w:rFonts w:asciiTheme="minorHAnsi" w:hAnsiTheme="minorHAnsi" w:cstheme="minorHAnsi"/>
          <w:color w:val="000000"/>
          <w:spacing w:val="-6"/>
          <w:sz w:val="22"/>
          <w:szCs w:val="22"/>
        </w:rPr>
        <w:t xml:space="preserve"> </w:t>
      </w:r>
      <w:r w:rsidRPr="005B5812">
        <w:rPr>
          <w:rFonts w:asciiTheme="minorHAnsi" w:hAnsiTheme="minorHAnsi" w:cstheme="minorHAnsi"/>
          <w:color w:val="000000"/>
          <w:sz w:val="22"/>
          <w:szCs w:val="22"/>
        </w:rPr>
        <w:t>III</w:t>
      </w:r>
      <w:r w:rsidRPr="005B5812">
        <w:rPr>
          <w:rFonts w:asciiTheme="minorHAnsi" w:hAnsiTheme="minorHAnsi" w:cstheme="minorHAnsi"/>
          <w:color w:val="000000"/>
          <w:spacing w:val="-9"/>
          <w:sz w:val="22"/>
          <w:szCs w:val="22"/>
        </w:rPr>
        <w:t xml:space="preserve"> </w:t>
      </w:r>
      <w:r w:rsidRPr="005B5812">
        <w:rPr>
          <w:rFonts w:asciiTheme="minorHAnsi" w:hAnsiTheme="minorHAnsi" w:cstheme="minorHAnsi"/>
          <w:color w:val="000000"/>
          <w:sz w:val="22"/>
          <w:szCs w:val="22"/>
        </w:rPr>
        <w:t>devidamente</w:t>
      </w:r>
      <w:r w:rsidRPr="005B5812">
        <w:rPr>
          <w:rFonts w:asciiTheme="minorHAnsi" w:hAnsiTheme="minorHAnsi" w:cstheme="minorHAnsi"/>
          <w:color w:val="000000"/>
          <w:spacing w:val="-10"/>
          <w:sz w:val="22"/>
          <w:szCs w:val="22"/>
        </w:rPr>
        <w:t xml:space="preserve"> </w:t>
      </w:r>
      <w:r w:rsidRPr="005B5812">
        <w:rPr>
          <w:rFonts w:asciiTheme="minorHAnsi" w:hAnsiTheme="minorHAnsi" w:cstheme="minorHAnsi"/>
          <w:color w:val="000000"/>
          <w:sz w:val="22"/>
          <w:szCs w:val="22"/>
        </w:rPr>
        <w:t>preenchidos,</w:t>
      </w:r>
      <w:r w:rsidRPr="005B5812">
        <w:rPr>
          <w:rFonts w:asciiTheme="minorHAnsi" w:hAnsiTheme="minorHAnsi" w:cstheme="minorHAnsi"/>
          <w:color w:val="000000"/>
          <w:spacing w:val="-9"/>
          <w:sz w:val="22"/>
          <w:szCs w:val="22"/>
        </w:rPr>
        <w:t xml:space="preserve"> </w:t>
      </w:r>
      <w:r w:rsidRPr="005B5812">
        <w:rPr>
          <w:rFonts w:asciiTheme="minorHAnsi" w:hAnsiTheme="minorHAnsi" w:cstheme="minorHAnsi"/>
          <w:color w:val="000000"/>
          <w:sz w:val="22"/>
          <w:szCs w:val="22"/>
        </w:rPr>
        <w:t>juntamente</w:t>
      </w:r>
      <w:r w:rsidRPr="005B5812">
        <w:rPr>
          <w:rFonts w:asciiTheme="minorHAnsi" w:hAnsiTheme="minorHAnsi" w:cstheme="minorHAnsi"/>
          <w:color w:val="000000"/>
          <w:spacing w:val="-9"/>
          <w:sz w:val="22"/>
          <w:szCs w:val="22"/>
        </w:rPr>
        <w:t xml:space="preserve"> </w:t>
      </w:r>
      <w:r w:rsidRPr="005B5812">
        <w:rPr>
          <w:rFonts w:asciiTheme="minorHAnsi" w:hAnsiTheme="minorHAnsi" w:cstheme="minorHAnsi"/>
          <w:color w:val="000000"/>
          <w:sz w:val="22"/>
          <w:szCs w:val="22"/>
        </w:rPr>
        <w:t>com</w:t>
      </w:r>
      <w:r w:rsidRPr="005B5812">
        <w:rPr>
          <w:rFonts w:asciiTheme="minorHAnsi" w:hAnsiTheme="minorHAnsi" w:cstheme="minorHAnsi"/>
          <w:color w:val="000000"/>
          <w:spacing w:val="-8"/>
          <w:sz w:val="22"/>
          <w:szCs w:val="22"/>
        </w:rPr>
        <w:t xml:space="preserve"> </w:t>
      </w:r>
      <w:r w:rsidRPr="005B5812">
        <w:rPr>
          <w:rFonts w:asciiTheme="minorHAnsi" w:hAnsiTheme="minorHAnsi" w:cstheme="minorHAnsi"/>
          <w:color w:val="000000"/>
          <w:sz w:val="22"/>
          <w:szCs w:val="22"/>
        </w:rPr>
        <w:t>a</w:t>
      </w:r>
      <w:r w:rsidRPr="005B5812">
        <w:rPr>
          <w:rFonts w:asciiTheme="minorHAnsi" w:hAnsiTheme="minorHAnsi" w:cstheme="minorHAnsi"/>
          <w:color w:val="000000"/>
          <w:spacing w:val="-10"/>
          <w:sz w:val="22"/>
          <w:szCs w:val="22"/>
        </w:rPr>
        <w:t xml:space="preserve"> </w:t>
      </w:r>
      <w:r w:rsidRPr="005B5812">
        <w:rPr>
          <w:rFonts w:asciiTheme="minorHAnsi" w:hAnsiTheme="minorHAnsi" w:cstheme="minorHAnsi"/>
          <w:color w:val="000000"/>
          <w:sz w:val="22"/>
          <w:szCs w:val="22"/>
        </w:rPr>
        <w:t xml:space="preserve">documentação exigida, ou entregar pessoalmente, no horário de início da sessão no dia </w:t>
      </w:r>
      <w:r w:rsidR="005B5812" w:rsidRPr="005B5812">
        <w:rPr>
          <w:rFonts w:asciiTheme="minorHAnsi" w:hAnsiTheme="minorHAnsi" w:cstheme="minorHAnsi"/>
          <w:b/>
          <w:bCs/>
          <w:color w:val="000000"/>
          <w:sz w:val="22"/>
          <w:szCs w:val="22"/>
        </w:rPr>
        <w:t>21</w:t>
      </w:r>
      <w:r w:rsidRPr="005B5812">
        <w:rPr>
          <w:rFonts w:asciiTheme="minorHAnsi" w:hAnsiTheme="minorHAnsi" w:cstheme="minorHAnsi"/>
          <w:b/>
          <w:bCs/>
          <w:color w:val="000000"/>
          <w:sz w:val="22"/>
          <w:szCs w:val="22"/>
        </w:rPr>
        <w:t>/</w:t>
      </w:r>
      <w:r w:rsidR="005B5812" w:rsidRPr="005B5812">
        <w:rPr>
          <w:rFonts w:asciiTheme="minorHAnsi" w:hAnsiTheme="minorHAnsi" w:cstheme="minorHAnsi"/>
          <w:b/>
          <w:bCs/>
          <w:color w:val="000000"/>
          <w:sz w:val="22"/>
          <w:szCs w:val="22"/>
        </w:rPr>
        <w:t>08/2026</w:t>
      </w:r>
      <w:r w:rsidRPr="005B5812">
        <w:rPr>
          <w:rFonts w:asciiTheme="minorHAnsi" w:hAnsiTheme="minorHAnsi" w:cstheme="minorHAnsi"/>
          <w:b/>
          <w:bCs/>
          <w:color w:val="000000"/>
          <w:sz w:val="22"/>
          <w:szCs w:val="22"/>
        </w:rPr>
        <w:t xml:space="preserve"> as 09:00 horas</w:t>
      </w:r>
      <w:r w:rsidRPr="005B5812">
        <w:rPr>
          <w:rFonts w:asciiTheme="minorHAnsi" w:hAnsiTheme="minorHAnsi" w:cstheme="minorHAnsi"/>
          <w:b/>
          <w:color w:val="000000"/>
          <w:sz w:val="22"/>
          <w:szCs w:val="22"/>
        </w:rPr>
        <w:t>.</w:t>
      </w:r>
    </w:p>
    <w:p w14:paraId="0FCA9802" w14:textId="77777777" w:rsidR="001D3E40" w:rsidRPr="005F75D4" w:rsidRDefault="001D3E40" w:rsidP="00AC5531">
      <w:pPr>
        <w:pStyle w:val="PargrafodaLista"/>
        <w:widowControl w:val="0"/>
        <w:numPr>
          <w:ilvl w:val="2"/>
          <w:numId w:val="2"/>
        </w:numPr>
        <w:tabs>
          <w:tab w:val="left" w:pos="2153"/>
        </w:tabs>
        <w:autoSpaceDE w:val="0"/>
        <w:autoSpaceDN w:val="0"/>
        <w:spacing w:before="39"/>
        <w:contextualSpacing w:val="0"/>
        <w:jc w:val="both"/>
        <w:rPr>
          <w:rFonts w:asciiTheme="minorHAnsi" w:hAnsiTheme="minorHAnsi" w:cstheme="minorHAnsi"/>
          <w:sz w:val="22"/>
          <w:szCs w:val="22"/>
        </w:rPr>
      </w:pPr>
      <w:r w:rsidRPr="005F75D4">
        <w:rPr>
          <w:rFonts w:asciiTheme="minorHAnsi" w:hAnsiTheme="minorHAnsi" w:cstheme="minorHAnsi"/>
          <w:sz w:val="22"/>
          <w:szCs w:val="22"/>
        </w:rPr>
        <w:t>A</w:t>
      </w:r>
      <w:r w:rsidRPr="005F75D4">
        <w:rPr>
          <w:rFonts w:asciiTheme="minorHAnsi" w:hAnsiTheme="minorHAnsi" w:cstheme="minorHAnsi"/>
          <w:spacing w:val="-8"/>
          <w:sz w:val="22"/>
          <w:szCs w:val="22"/>
        </w:rPr>
        <w:t xml:space="preserve"> </w:t>
      </w:r>
      <w:r w:rsidRPr="005F75D4">
        <w:rPr>
          <w:rFonts w:asciiTheme="minorHAnsi" w:hAnsiTheme="minorHAnsi" w:cstheme="minorHAnsi"/>
          <w:sz w:val="22"/>
          <w:szCs w:val="22"/>
        </w:rPr>
        <w:t>sessão</w:t>
      </w:r>
      <w:r w:rsidRPr="005F75D4">
        <w:rPr>
          <w:rFonts w:asciiTheme="minorHAnsi" w:hAnsiTheme="minorHAnsi" w:cstheme="minorHAnsi"/>
          <w:spacing w:val="-2"/>
          <w:sz w:val="22"/>
          <w:szCs w:val="22"/>
        </w:rPr>
        <w:t xml:space="preserve"> </w:t>
      </w:r>
      <w:r w:rsidRPr="005F75D4">
        <w:rPr>
          <w:rFonts w:asciiTheme="minorHAnsi" w:hAnsiTheme="minorHAnsi" w:cstheme="minorHAnsi"/>
          <w:sz w:val="22"/>
          <w:szCs w:val="22"/>
        </w:rPr>
        <w:t>será</w:t>
      </w:r>
      <w:r w:rsidRPr="005F75D4">
        <w:rPr>
          <w:rFonts w:asciiTheme="minorHAnsi" w:hAnsiTheme="minorHAnsi" w:cstheme="minorHAnsi"/>
          <w:spacing w:val="-5"/>
          <w:sz w:val="22"/>
          <w:szCs w:val="22"/>
        </w:rPr>
        <w:t xml:space="preserve"> </w:t>
      </w:r>
      <w:r w:rsidRPr="005F75D4">
        <w:rPr>
          <w:rFonts w:asciiTheme="minorHAnsi" w:hAnsiTheme="minorHAnsi" w:cstheme="minorHAnsi"/>
          <w:sz w:val="22"/>
          <w:szCs w:val="22"/>
        </w:rPr>
        <w:t>conduzida pela</w:t>
      </w:r>
      <w:r w:rsidRPr="005F75D4">
        <w:rPr>
          <w:rFonts w:asciiTheme="minorHAnsi" w:hAnsiTheme="minorHAnsi" w:cstheme="minorHAnsi"/>
          <w:spacing w:val="-1"/>
          <w:sz w:val="22"/>
          <w:szCs w:val="22"/>
        </w:rPr>
        <w:t xml:space="preserve"> </w:t>
      </w:r>
      <w:r w:rsidRPr="005F75D4">
        <w:rPr>
          <w:rFonts w:asciiTheme="minorHAnsi" w:hAnsiTheme="minorHAnsi" w:cstheme="minorHAnsi"/>
          <w:sz w:val="22"/>
          <w:szCs w:val="22"/>
        </w:rPr>
        <w:t>Comissão Organizadora,</w:t>
      </w:r>
      <w:r w:rsidRPr="005F75D4">
        <w:rPr>
          <w:rFonts w:asciiTheme="minorHAnsi" w:hAnsiTheme="minorHAnsi" w:cstheme="minorHAnsi"/>
          <w:spacing w:val="-2"/>
          <w:sz w:val="22"/>
          <w:szCs w:val="22"/>
        </w:rPr>
        <w:t xml:space="preserve"> </w:t>
      </w:r>
      <w:r w:rsidRPr="005F75D4">
        <w:rPr>
          <w:rFonts w:asciiTheme="minorHAnsi" w:hAnsiTheme="minorHAnsi" w:cstheme="minorHAnsi"/>
          <w:sz w:val="22"/>
          <w:szCs w:val="22"/>
        </w:rPr>
        <w:t>designada</w:t>
      </w:r>
      <w:r w:rsidRPr="005F75D4">
        <w:rPr>
          <w:rFonts w:asciiTheme="minorHAnsi" w:hAnsiTheme="minorHAnsi" w:cstheme="minorHAnsi"/>
          <w:spacing w:val="-3"/>
          <w:sz w:val="22"/>
          <w:szCs w:val="22"/>
        </w:rPr>
        <w:t xml:space="preserve"> </w:t>
      </w:r>
      <w:r w:rsidRPr="005F75D4">
        <w:rPr>
          <w:rFonts w:asciiTheme="minorHAnsi" w:hAnsiTheme="minorHAnsi" w:cstheme="minorHAnsi"/>
          <w:sz w:val="22"/>
          <w:szCs w:val="22"/>
        </w:rPr>
        <w:t>através</w:t>
      </w:r>
      <w:r w:rsidRPr="005F75D4">
        <w:rPr>
          <w:rFonts w:asciiTheme="minorHAnsi" w:hAnsiTheme="minorHAnsi" w:cstheme="minorHAnsi"/>
          <w:spacing w:val="-1"/>
          <w:sz w:val="22"/>
          <w:szCs w:val="22"/>
        </w:rPr>
        <w:t xml:space="preserve"> </w:t>
      </w:r>
      <w:r w:rsidRPr="005F75D4">
        <w:rPr>
          <w:rFonts w:asciiTheme="minorHAnsi" w:hAnsiTheme="minorHAnsi" w:cstheme="minorHAnsi"/>
          <w:sz w:val="22"/>
          <w:szCs w:val="22"/>
        </w:rPr>
        <w:t>da</w:t>
      </w:r>
      <w:r w:rsidRPr="005F75D4">
        <w:rPr>
          <w:rFonts w:asciiTheme="minorHAnsi" w:hAnsiTheme="minorHAnsi" w:cstheme="minorHAnsi"/>
          <w:spacing w:val="-5"/>
          <w:sz w:val="22"/>
          <w:szCs w:val="22"/>
        </w:rPr>
        <w:t xml:space="preserve"> </w:t>
      </w:r>
      <w:r w:rsidRPr="005F75D4">
        <w:rPr>
          <w:rFonts w:asciiTheme="minorHAnsi" w:hAnsiTheme="minorHAnsi" w:cstheme="minorHAnsi"/>
          <w:sz w:val="22"/>
          <w:szCs w:val="22"/>
        </w:rPr>
        <w:t>Portaria</w:t>
      </w:r>
      <w:r w:rsidRPr="005F75D4">
        <w:rPr>
          <w:rFonts w:asciiTheme="minorHAnsi" w:hAnsiTheme="minorHAnsi" w:cstheme="minorHAnsi"/>
          <w:spacing w:val="-5"/>
          <w:sz w:val="22"/>
          <w:szCs w:val="22"/>
        </w:rPr>
        <w:t xml:space="preserve"> </w:t>
      </w:r>
      <w:r w:rsidRPr="005F75D4">
        <w:rPr>
          <w:rFonts w:asciiTheme="minorHAnsi" w:hAnsiTheme="minorHAnsi" w:cstheme="minorHAnsi"/>
          <w:sz w:val="22"/>
          <w:szCs w:val="22"/>
        </w:rPr>
        <w:t>para</w:t>
      </w:r>
      <w:r w:rsidRPr="005F75D4">
        <w:rPr>
          <w:rFonts w:asciiTheme="minorHAnsi" w:hAnsiTheme="minorHAnsi" w:cstheme="minorHAnsi"/>
          <w:spacing w:val="-5"/>
          <w:sz w:val="22"/>
          <w:szCs w:val="22"/>
        </w:rPr>
        <w:t xml:space="preserve"> </w:t>
      </w:r>
      <w:r w:rsidRPr="005F75D4">
        <w:rPr>
          <w:rFonts w:asciiTheme="minorHAnsi" w:hAnsiTheme="minorHAnsi" w:cstheme="minorHAnsi"/>
          <w:sz w:val="22"/>
          <w:szCs w:val="22"/>
        </w:rPr>
        <w:t>este</w:t>
      </w:r>
      <w:r w:rsidRPr="005F75D4">
        <w:rPr>
          <w:rFonts w:asciiTheme="minorHAnsi" w:hAnsiTheme="minorHAnsi" w:cstheme="minorHAnsi"/>
          <w:spacing w:val="-2"/>
          <w:sz w:val="22"/>
          <w:szCs w:val="22"/>
        </w:rPr>
        <w:t xml:space="preserve"> </w:t>
      </w:r>
      <w:r w:rsidRPr="005F75D4">
        <w:rPr>
          <w:rFonts w:asciiTheme="minorHAnsi" w:hAnsiTheme="minorHAnsi" w:cstheme="minorHAnsi"/>
          <w:spacing w:val="-4"/>
          <w:sz w:val="22"/>
          <w:szCs w:val="22"/>
        </w:rPr>
        <w:t>fim.</w:t>
      </w:r>
    </w:p>
    <w:p w14:paraId="084D127A" w14:textId="77777777" w:rsidR="001D3E40" w:rsidRPr="0067374D" w:rsidRDefault="001D3E40" w:rsidP="00AC5531">
      <w:pPr>
        <w:pStyle w:val="PargrafodaLista"/>
        <w:widowControl w:val="0"/>
        <w:autoSpaceDE w:val="0"/>
        <w:autoSpaceDN w:val="0"/>
        <w:spacing w:before="247" w:line="360" w:lineRule="auto"/>
        <w:ind w:left="360" w:right="-285"/>
        <w:jc w:val="both"/>
        <w:rPr>
          <w:rFonts w:asciiTheme="minorHAnsi" w:hAnsiTheme="minorHAnsi" w:cstheme="minorHAnsi"/>
          <w:sz w:val="22"/>
          <w:szCs w:val="22"/>
        </w:rPr>
      </w:pPr>
    </w:p>
    <w:p w14:paraId="22734A57" w14:textId="179A51A7" w:rsidR="001D3E40" w:rsidRPr="0067374D" w:rsidRDefault="001D3E40" w:rsidP="00990DF9">
      <w:pPr>
        <w:pStyle w:val="PargrafodaLista"/>
        <w:numPr>
          <w:ilvl w:val="0"/>
          <w:numId w:val="2"/>
        </w:numPr>
        <w:ind w:hanging="720"/>
        <w:jc w:val="both"/>
        <w:rPr>
          <w:rFonts w:asciiTheme="minorHAnsi" w:eastAsiaTheme="minorHAnsi" w:hAnsiTheme="minorHAnsi" w:cstheme="minorHAnsi"/>
          <w:b/>
          <w:bCs/>
          <w:sz w:val="22"/>
          <w:szCs w:val="22"/>
          <w:lang w:eastAsia="en-US"/>
        </w:rPr>
      </w:pPr>
      <w:r w:rsidRPr="0067374D">
        <w:rPr>
          <w:rFonts w:asciiTheme="minorHAnsi" w:hAnsiTheme="minorHAnsi" w:cstheme="minorHAnsi"/>
          <w:b/>
          <w:bCs/>
          <w:sz w:val="22"/>
          <w:szCs w:val="22"/>
        </w:rPr>
        <w:t>DA</w:t>
      </w:r>
      <w:r w:rsidRPr="0067374D">
        <w:rPr>
          <w:rFonts w:asciiTheme="minorHAnsi" w:hAnsiTheme="minorHAnsi" w:cstheme="minorHAnsi"/>
          <w:b/>
          <w:bCs/>
          <w:spacing w:val="-12"/>
          <w:sz w:val="22"/>
          <w:szCs w:val="22"/>
        </w:rPr>
        <w:t xml:space="preserve"> </w:t>
      </w:r>
      <w:r w:rsidRPr="0067374D">
        <w:rPr>
          <w:rFonts w:asciiTheme="minorHAnsi" w:hAnsiTheme="minorHAnsi" w:cstheme="minorHAnsi"/>
          <w:b/>
          <w:bCs/>
          <w:sz w:val="22"/>
          <w:szCs w:val="22"/>
        </w:rPr>
        <w:t>FORMA</w:t>
      </w:r>
      <w:r w:rsidRPr="0067374D">
        <w:rPr>
          <w:rFonts w:asciiTheme="minorHAnsi" w:hAnsiTheme="minorHAnsi" w:cstheme="minorHAnsi"/>
          <w:b/>
          <w:bCs/>
          <w:spacing w:val="-9"/>
          <w:sz w:val="22"/>
          <w:szCs w:val="22"/>
        </w:rPr>
        <w:t xml:space="preserve"> </w:t>
      </w:r>
      <w:r w:rsidRPr="0067374D">
        <w:rPr>
          <w:rFonts w:asciiTheme="minorHAnsi" w:hAnsiTheme="minorHAnsi" w:cstheme="minorHAnsi"/>
          <w:b/>
          <w:bCs/>
          <w:sz w:val="22"/>
          <w:szCs w:val="22"/>
        </w:rPr>
        <w:t>DE</w:t>
      </w:r>
      <w:r w:rsidRPr="0067374D">
        <w:rPr>
          <w:rFonts w:asciiTheme="minorHAnsi" w:hAnsiTheme="minorHAnsi" w:cstheme="minorHAnsi"/>
          <w:b/>
          <w:bCs/>
          <w:spacing w:val="-4"/>
          <w:sz w:val="22"/>
          <w:szCs w:val="22"/>
        </w:rPr>
        <w:t xml:space="preserve"> </w:t>
      </w:r>
      <w:r w:rsidRPr="0067374D">
        <w:rPr>
          <w:rFonts w:asciiTheme="minorHAnsi" w:hAnsiTheme="minorHAnsi" w:cstheme="minorHAnsi"/>
          <w:b/>
          <w:bCs/>
          <w:sz w:val="22"/>
          <w:szCs w:val="22"/>
        </w:rPr>
        <w:t>APRESENTAÇÃO</w:t>
      </w:r>
      <w:r w:rsidRPr="0067374D">
        <w:rPr>
          <w:rFonts w:asciiTheme="minorHAnsi" w:hAnsiTheme="minorHAnsi" w:cstheme="minorHAnsi"/>
          <w:b/>
          <w:bCs/>
          <w:spacing w:val="-4"/>
          <w:sz w:val="22"/>
          <w:szCs w:val="22"/>
        </w:rPr>
        <w:t xml:space="preserve"> </w:t>
      </w:r>
      <w:r w:rsidRPr="0067374D">
        <w:rPr>
          <w:rFonts w:asciiTheme="minorHAnsi" w:hAnsiTheme="minorHAnsi" w:cstheme="minorHAnsi"/>
          <w:b/>
          <w:bCs/>
          <w:sz w:val="22"/>
          <w:szCs w:val="22"/>
        </w:rPr>
        <w:t>DOS</w:t>
      </w:r>
      <w:r w:rsidRPr="0067374D">
        <w:rPr>
          <w:rFonts w:asciiTheme="minorHAnsi" w:hAnsiTheme="minorHAnsi" w:cstheme="minorHAnsi"/>
          <w:b/>
          <w:bCs/>
          <w:spacing w:val="-1"/>
          <w:sz w:val="22"/>
          <w:szCs w:val="22"/>
        </w:rPr>
        <w:t xml:space="preserve"> </w:t>
      </w:r>
      <w:r w:rsidRPr="0067374D">
        <w:rPr>
          <w:rFonts w:asciiTheme="minorHAnsi" w:hAnsiTheme="minorHAnsi" w:cstheme="minorHAnsi"/>
          <w:b/>
          <w:bCs/>
          <w:sz w:val="22"/>
          <w:szCs w:val="22"/>
        </w:rPr>
        <w:t>DOCUMENTOS</w:t>
      </w:r>
      <w:r w:rsidRPr="0067374D">
        <w:rPr>
          <w:rFonts w:asciiTheme="minorHAnsi" w:hAnsiTheme="minorHAnsi" w:cstheme="minorHAnsi"/>
          <w:b/>
          <w:bCs/>
          <w:spacing w:val="-4"/>
          <w:sz w:val="22"/>
          <w:szCs w:val="22"/>
        </w:rPr>
        <w:t xml:space="preserve"> </w:t>
      </w:r>
      <w:r w:rsidRPr="0067374D">
        <w:rPr>
          <w:rFonts w:asciiTheme="minorHAnsi" w:hAnsiTheme="minorHAnsi" w:cstheme="minorHAnsi"/>
          <w:b/>
          <w:bCs/>
          <w:sz w:val="22"/>
          <w:szCs w:val="22"/>
        </w:rPr>
        <w:t>DE</w:t>
      </w:r>
      <w:r w:rsidRPr="0067374D">
        <w:rPr>
          <w:rFonts w:asciiTheme="minorHAnsi" w:hAnsiTheme="minorHAnsi" w:cstheme="minorHAnsi"/>
          <w:b/>
          <w:bCs/>
          <w:spacing w:val="-7"/>
          <w:sz w:val="22"/>
          <w:szCs w:val="22"/>
        </w:rPr>
        <w:t xml:space="preserve"> </w:t>
      </w:r>
      <w:r w:rsidRPr="0067374D">
        <w:rPr>
          <w:rFonts w:asciiTheme="minorHAnsi" w:hAnsiTheme="minorHAnsi" w:cstheme="minorHAnsi"/>
          <w:b/>
          <w:bCs/>
          <w:spacing w:val="-2"/>
          <w:sz w:val="22"/>
          <w:szCs w:val="22"/>
        </w:rPr>
        <w:t>HABILITAÇÃO</w:t>
      </w:r>
    </w:p>
    <w:p w14:paraId="6AD61014" w14:textId="6A5F8FF3" w:rsidR="001D3E40" w:rsidRPr="0067374D" w:rsidRDefault="001D3E40" w:rsidP="00990DF9">
      <w:pPr>
        <w:pStyle w:val="PargrafodaLista"/>
        <w:widowControl w:val="0"/>
        <w:numPr>
          <w:ilvl w:val="1"/>
          <w:numId w:val="2"/>
        </w:numPr>
        <w:autoSpaceDE w:val="0"/>
        <w:autoSpaceDN w:val="0"/>
        <w:spacing w:before="181" w:line="360" w:lineRule="auto"/>
        <w:ind w:left="426" w:right="-285" w:hanging="426"/>
        <w:contextualSpacing w:val="0"/>
        <w:jc w:val="both"/>
        <w:rPr>
          <w:rFonts w:asciiTheme="minorHAnsi" w:hAnsiTheme="minorHAnsi" w:cstheme="minorHAnsi"/>
          <w:sz w:val="22"/>
          <w:szCs w:val="22"/>
        </w:rPr>
      </w:pPr>
      <w:r w:rsidRPr="0067374D">
        <w:rPr>
          <w:rFonts w:asciiTheme="minorHAnsi" w:hAnsiTheme="minorHAnsi" w:cstheme="minorHAnsi"/>
          <w:sz w:val="22"/>
          <w:szCs w:val="22"/>
        </w:rPr>
        <w:t>O Projeto de Venda e os documentos de Habilitação deverão ser apresentados em envelope fechado e indevassável, contendo em sua parte externa os seguintes dizeres:</w:t>
      </w:r>
    </w:p>
    <w:tbl>
      <w:tblPr>
        <w:tblStyle w:val="Tabelacomgrade"/>
        <w:tblW w:w="0" w:type="auto"/>
        <w:tblLook w:val="04A0" w:firstRow="1" w:lastRow="0" w:firstColumn="1" w:lastColumn="0" w:noHBand="0" w:noVBand="1"/>
      </w:tblPr>
      <w:tblGrid>
        <w:gridCol w:w="8494"/>
      </w:tblGrid>
      <w:tr w:rsidR="001D3E40" w:rsidRPr="0067374D" w14:paraId="6C88D5FB" w14:textId="77777777" w:rsidTr="001D3E40">
        <w:tc>
          <w:tcPr>
            <w:tcW w:w="8494" w:type="dxa"/>
          </w:tcPr>
          <w:p w14:paraId="0A19F933" w14:textId="77777777" w:rsidR="001D3E40" w:rsidRPr="0067374D" w:rsidRDefault="001D3E40" w:rsidP="00AC5531">
            <w:pPr>
              <w:pStyle w:val="PargrafodaLista"/>
              <w:spacing w:before="42" w:line="276" w:lineRule="auto"/>
              <w:ind w:right="1021"/>
              <w:jc w:val="both"/>
              <w:rPr>
                <w:rFonts w:asciiTheme="minorHAnsi" w:hAnsiTheme="minorHAnsi" w:cstheme="minorHAnsi"/>
                <w:b/>
                <w:bCs/>
                <w:sz w:val="22"/>
                <w:szCs w:val="22"/>
              </w:rPr>
            </w:pPr>
            <w:r w:rsidRPr="0067374D">
              <w:rPr>
                <w:rFonts w:asciiTheme="minorHAnsi" w:hAnsiTheme="minorHAnsi" w:cstheme="minorHAnsi"/>
                <w:b/>
                <w:bCs/>
                <w:sz w:val="22"/>
                <w:szCs w:val="22"/>
              </w:rPr>
              <w:t xml:space="preserve">Nome / Razão Social do Proponente: </w:t>
            </w:r>
          </w:p>
          <w:p w14:paraId="17EF765E" w14:textId="77777777" w:rsidR="001D3E40" w:rsidRPr="0067374D" w:rsidRDefault="001D3E40" w:rsidP="00AC5531">
            <w:pPr>
              <w:pStyle w:val="PargrafodaLista"/>
              <w:spacing w:before="42" w:line="276" w:lineRule="auto"/>
              <w:ind w:right="1021"/>
              <w:jc w:val="both"/>
              <w:rPr>
                <w:rFonts w:asciiTheme="minorHAnsi" w:hAnsiTheme="minorHAnsi" w:cstheme="minorHAnsi"/>
                <w:b/>
                <w:bCs/>
                <w:spacing w:val="-2"/>
                <w:sz w:val="22"/>
                <w:szCs w:val="22"/>
              </w:rPr>
            </w:pPr>
            <w:r w:rsidRPr="0067374D">
              <w:rPr>
                <w:rFonts w:asciiTheme="minorHAnsi" w:hAnsiTheme="minorHAnsi" w:cstheme="minorHAnsi"/>
                <w:b/>
                <w:bCs/>
                <w:spacing w:val="-2"/>
                <w:sz w:val="22"/>
                <w:szCs w:val="22"/>
              </w:rPr>
              <w:t>Documentos de Habilitação e Projeto de</w:t>
            </w:r>
            <w:r w:rsidRPr="0067374D">
              <w:rPr>
                <w:rFonts w:asciiTheme="minorHAnsi" w:hAnsiTheme="minorHAnsi" w:cstheme="minorHAnsi"/>
                <w:b/>
                <w:bCs/>
                <w:spacing w:val="-13"/>
                <w:sz w:val="22"/>
                <w:szCs w:val="22"/>
              </w:rPr>
              <w:t xml:space="preserve"> </w:t>
            </w:r>
            <w:r w:rsidRPr="0067374D">
              <w:rPr>
                <w:rFonts w:asciiTheme="minorHAnsi" w:hAnsiTheme="minorHAnsi" w:cstheme="minorHAnsi"/>
                <w:b/>
                <w:bCs/>
                <w:spacing w:val="-2"/>
                <w:sz w:val="22"/>
                <w:szCs w:val="22"/>
              </w:rPr>
              <w:t>Venda</w:t>
            </w:r>
          </w:p>
          <w:p w14:paraId="129B8573" w14:textId="64FE2E6C" w:rsidR="001D3E40" w:rsidRPr="0067374D" w:rsidRDefault="001D3E40" w:rsidP="00AC5531">
            <w:pPr>
              <w:pStyle w:val="PargrafodaLista"/>
              <w:spacing w:before="42" w:line="276" w:lineRule="auto"/>
              <w:ind w:right="1021"/>
              <w:jc w:val="both"/>
              <w:rPr>
                <w:rFonts w:asciiTheme="minorHAnsi" w:hAnsiTheme="minorHAnsi" w:cstheme="minorHAnsi"/>
                <w:b/>
                <w:bCs/>
                <w:sz w:val="22"/>
                <w:szCs w:val="22"/>
              </w:rPr>
            </w:pPr>
            <w:r w:rsidRPr="0067374D">
              <w:rPr>
                <w:rFonts w:asciiTheme="minorHAnsi" w:hAnsiTheme="minorHAnsi" w:cstheme="minorHAnsi"/>
                <w:b/>
                <w:bCs/>
                <w:spacing w:val="-2"/>
                <w:sz w:val="22"/>
                <w:szCs w:val="22"/>
              </w:rPr>
              <w:t xml:space="preserve"> </w:t>
            </w:r>
            <w:r w:rsidRPr="0067374D">
              <w:rPr>
                <w:rFonts w:asciiTheme="minorHAnsi" w:hAnsiTheme="minorHAnsi" w:cstheme="minorHAnsi"/>
                <w:b/>
                <w:bCs/>
                <w:sz w:val="22"/>
                <w:szCs w:val="22"/>
              </w:rPr>
              <w:t xml:space="preserve">Chamada Pública nº </w:t>
            </w:r>
            <w:r w:rsidR="005B5812">
              <w:rPr>
                <w:rFonts w:asciiTheme="minorHAnsi" w:hAnsiTheme="minorHAnsi" w:cstheme="minorHAnsi"/>
                <w:b/>
                <w:bCs/>
                <w:sz w:val="22"/>
                <w:szCs w:val="22"/>
              </w:rPr>
              <w:t>01/2026</w:t>
            </w:r>
            <w:r w:rsidRPr="0067374D">
              <w:rPr>
                <w:rFonts w:asciiTheme="minorHAnsi" w:hAnsiTheme="minorHAnsi" w:cstheme="minorHAnsi"/>
                <w:b/>
                <w:bCs/>
                <w:sz w:val="22"/>
                <w:szCs w:val="22"/>
              </w:rPr>
              <w:t xml:space="preserve">, </w:t>
            </w:r>
            <w:r w:rsidRPr="0067374D">
              <w:rPr>
                <w:rFonts w:asciiTheme="minorHAnsi" w:hAnsiTheme="minorHAnsi" w:cstheme="minorHAnsi"/>
                <w:b/>
                <w:bCs/>
                <w:spacing w:val="-2"/>
                <w:sz w:val="22"/>
                <w:szCs w:val="22"/>
              </w:rPr>
              <w:t>Processo nº 686/2026</w:t>
            </w:r>
          </w:p>
          <w:p w14:paraId="3928C7E1" w14:textId="77777777" w:rsidR="001D3E40" w:rsidRPr="0067374D" w:rsidRDefault="001D3E40" w:rsidP="00AC5531">
            <w:pPr>
              <w:pStyle w:val="PargrafodaLista"/>
              <w:tabs>
                <w:tab w:val="left" w:pos="384"/>
              </w:tabs>
              <w:jc w:val="both"/>
              <w:rPr>
                <w:rFonts w:asciiTheme="minorHAnsi" w:eastAsiaTheme="minorHAnsi" w:hAnsiTheme="minorHAnsi" w:cstheme="minorHAnsi"/>
                <w:sz w:val="22"/>
                <w:szCs w:val="22"/>
                <w:lang w:eastAsia="en-US"/>
              </w:rPr>
            </w:pPr>
          </w:p>
        </w:tc>
      </w:tr>
    </w:tbl>
    <w:p w14:paraId="31E4A34C" w14:textId="3BF7A227" w:rsidR="001D3E40" w:rsidRPr="0067374D" w:rsidRDefault="001D3E40" w:rsidP="00AC5531">
      <w:pPr>
        <w:tabs>
          <w:tab w:val="left" w:pos="384"/>
        </w:tabs>
        <w:jc w:val="both"/>
        <w:rPr>
          <w:rFonts w:asciiTheme="minorHAnsi" w:eastAsiaTheme="minorHAnsi" w:hAnsiTheme="minorHAnsi" w:cstheme="minorHAnsi"/>
          <w:sz w:val="22"/>
          <w:szCs w:val="22"/>
          <w:lang w:eastAsia="en-US"/>
        </w:rPr>
      </w:pPr>
    </w:p>
    <w:p w14:paraId="6BC638E8" w14:textId="15F6C0B8" w:rsidR="00875A50" w:rsidRPr="0067374D" w:rsidRDefault="001D3E40" w:rsidP="00AC5531">
      <w:pPr>
        <w:pStyle w:val="PargrafodaLista"/>
        <w:widowControl w:val="0"/>
        <w:numPr>
          <w:ilvl w:val="1"/>
          <w:numId w:val="2"/>
        </w:numPr>
        <w:autoSpaceDE w:val="0"/>
        <w:autoSpaceDN w:val="0"/>
        <w:spacing w:line="360" w:lineRule="auto"/>
        <w:ind w:left="0" w:right="-1" w:firstLine="0"/>
        <w:jc w:val="both"/>
        <w:rPr>
          <w:rFonts w:asciiTheme="minorHAnsi" w:hAnsiTheme="minorHAnsi" w:cstheme="minorHAnsi"/>
          <w:sz w:val="22"/>
          <w:szCs w:val="22"/>
        </w:rPr>
      </w:pPr>
      <w:r w:rsidRPr="0067374D">
        <w:rPr>
          <w:rFonts w:asciiTheme="minorHAnsi" w:hAnsiTheme="minorHAnsi" w:cstheme="minorHAnsi"/>
          <w:sz w:val="22"/>
          <w:szCs w:val="22"/>
        </w:rPr>
        <w:t>A não indicação dos dizeres supracitados, no verso do envelope, assim como os envio pela ECT (Empresa Brasileira de Correios e Telégrafos) é de responsabilidade, unicamente, do proponente por seu extravio, destinação diversa, devassamento, não recebimento, bem como protocolo</w:t>
      </w:r>
      <w:r w:rsidRPr="0067374D">
        <w:rPr>
          <w:rFonts w:asciiTheme="minorHAnsi" w:hAnsiTheme="minorHAnsi" w:cstheme="minorHAnsi"/>
          <w:spacing w:val="37"/>
          <w:sz w:val="22"/>
          <w:szCs w:val="22"/>
        </w:rPr>
        <w:t xml:space="preserve"> </w:t>
      </w:r>
      <w:r w:rsidRPr="0067374D">
        <w:rPr>
          <w:rFonts w:asciiTheme="minorHAnsi" w:hAnsiTheme="minorHAnsi" w:cstheme="minorHAnsi"/>
          <w:sz w:val="22"/>
          <w:szCs w:val="22"/>
        </w:rPr>
        <w:t>intempestivo.</w:t>
      </w:r>
      <w:r w:rsidRPr="0067374D">
        <w:rPr>
          <w:rFonts w:asciiTheme="minorHAnsi" w:hAnsiTheme="minorHAnsi" w:cstheme="minorHAnsi"/>
          <w:spacing w:val="34"/>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36"/>
          <w:sz w:val="22"/>
          <w:szCs w:val="22"/>
        </w:rPr>
        <w:t xml:space="preserve"> </w:t>
      </w:r>
      <w:r w:rsidRPr="0067374D">
        <w:rPr>
          <w:rFonts w:asciiTheme="minorHAnsi" w:hAnsiTheme="minorHAnsi" w:cstheme="minorHAnsi"/>
          <w:sz w:val="22"/>
          <w:szCs w:val="22"/>
        </w:rPr>
        <w:t>ausência</w:t>
      </w:r>
      <w:r w:rsidRPr="0067374D">
        <w:rPr>
          <w:rFonts w:asciiTheme="minorHAnsi" w:hAnsiTheme="minorHAnsi" w:cstheme="minorHAnsi"/>
          <w:spacing w:val="34"/>
          <w:sz w:val="22"/>
          <w:szCs w:val="22"/>
        </w:rPr>
        <w:t xml:space="preserve"> </w:t>
      </w:r>
      <w:r w:rsidRPr="0067374D">
        <w:rPr>
          <w:rFonts w:asciiTheme="minorHAnsi" w:hAnsiTheme="minorHAnsi" w:cstheme="minorHAnsi"/>
          <w:sz w:val="22"/>
          <w:szCs w:val="22"/>
        </w:rPr>
        <w:t>dos</w:t>
      </w:r>
      <w:r w:rsidRPr="0067374D">
        <w:rPr>
          <w:rFonts w:asciiTheme="minorHAnsi" w:hAnsiTheme="minorHAnsi" w:cstheme="minorHAnsi"/>
          <w:spacing w:val="37"/>
          <w:sz w:val="22"/>
          <w:szCs w:val="22"/>
        </w:rPr>
        <w:t xml:space="preserve"> </w:t>
      </w:r>
      <w:r w:rsidRPr="0067374D">
        <w:rPr>
          <w:rFonts w:asciiTheme="minorHAnsi" w:hAnsiTheme="minorHAnsi" w:cstheme="minorHAnsi"/>
          <w:sz w:val="22"/>
          <w:szCs w:val="22"/>
        </w:rPr>
        <w:t>dizeres</w:t>
      </w:r>
      <w:r w:rsidRPr="0067374D">
        <w:rPr>
          <w:rFonts w:asciiTheme="minorHAnsi" w:hAnsiTheme="minorHAnsi" w:cstheme="minorHAnsi"/>
          <w:spacing w:val="39"/>
          <w:sz w:val="22"/>
          <w:szCs w:val="22"/>
        </w:rPr>
        <w:t xml:space="preserve"> </w:t>
      </w:r>
      <w:r w:rsidRPr="0067374D">
        <w:rPr>
          <w:rFonts w:asciiTheme="minorHAnsi" w:hAnsiTheme="minorHAnsi" w:cstheme="minorHAnsi"/>
          <w:sz w:val="22"/>
          <w:szCs w:val="22"/>
        </w:rPr>
        <w:t>na</w:t>
      </w:r>
      <w:r w:rsidRPr="0067374D">
        <w:rPr>
          <w:rFonts w:asciiTheme="minorHAnsi" w:hAnsiTheme="minorHAnsi" w:cstheme="minorHAnsi"/>
          <w:spacing w:val="33"/>
          <w:sz w:val="22"/>
          <w:szCs w:val="22"/>
        </w:rPr>
        <w:t xml:space="preserve"> </w:t>
      </w:r>
      <w:r w:rsidRPr="0067374D">
        <w:rPr>
          <w:rFonts w:asciiTheme="minorHAnsi" w:hAnsiTheme="minorHAnsi" w:cstheme="minorHAnsi"/>
          <w:sz w:val="22"/>
          <w:szCs w:val="22"/>
        </w:rPr>
        <w:t>parte</w:t>
      </w:r>
      <w:r w:rsidRPr="0067374D">
        <w:rPr>
          <w:rFonts w:asciiTheme="minorHAnsi" w:hAnsiTheme="minorHAnsi" w:cstheme="minorHAnsi"/>
          <w:spacing w:val="35"/>
          <w:sz w:val="22"/>
          <w:szCs w:val="22"/>
        </w:rPr>
        <w:t xml:space="preserve"> </w:t>
      </w:r>
      <w:r w:rsidRPr="0067374D">
        <w:rPr>
          <w:rFonts w:asciiTheme="minorHAnsi" w:hAnsiTheme="minorHAnsi" w:cstheme="minorHAnsi"/>
          <w:sz w:val="22"/>
          <w:szCs w:val="22"/>
        </w:rPr>
        <w:t>externa</w:t>
      </w:r>
      <w:r w:rsidRPr="0067374D">
        <w:rPr>
          <w:rFonts w:asciiTheme="minorHAnsi" w:hAnsiTheme="minorHAnsi" w:cstheme="minorHAnsi"/>
          <w:spacing w:val="33"/>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envelope</w:t>
      </w:r>
      <w:r w:rsidRPr="0067374D">
        <w:rPr>
          <w:rFonts w:asciiTheme="minorHAnsi" w:hAnsiTheme="minorHAnsi" w:cstheme="minorHAnsi"/>
          <w:spacing w:val="34"/>
          <w:sz w:val="22"/>
          <w:szCs w:val="22"/>
        </w:rPr>
        <w:t xml:space="preserve"> </w:t>
      </w:r>
      <w:r w:rsidRPr="0067374D">
        <w:rPr>
          <w:rFonts w:asciiTheme="minorHAnsi" w:hAnsiTheme="minorHAnsi" w:cstheme="minorHAnsi"/>
          <w:sz w:val="22"/>
          <w:szCs w:val="22"/>
        </w:rPr>
        <w:t>não</w:t>
      </w:r>
      <w:r w:rsidRPr="0067374D">
        <w:rPr>
          <w:rFonts w:asciiTheme="minorHAnsi" w:hAnsiTheme="minorHAnsi" w:cstheme="minorHAnsi"/>
          <w:spacing w:val="39"/>
          <w:sz w:val="22"/>
          <w:szCs w:val="22"/>
        </w:rPr>
        <w:t xml:space="preserve"> </w:t>
      </w:r>
      <w:r w:rsidRPr="0067374D">
        <w:rPr>
          <w:rFonts w:asciiTheme="minorHAnsi" w:hAnsiTheme="minorHAnsi" w:cstheme="minorHAnsi"/>
          <w:sz w:val="22"/>
          <w:szCs w:val="22"/>
        </w:rPr>
        <w:t>constituirá</w:t>
      </w:r>
      <w:r w:rsidRPr="0067374D">
        <w:rPr>
          <w:rFonts w:asciiTheme="minorHAnsi" w:hAnsiTheme="minorHAnsi" w:cstheme="minorHAnsi"/>
          <w:spacing w:val="33"/>
          <w:sz w:val="22"/>
          <w:szCs w:val="22"/>
        </w:rPr>
        <w:t xml:space="preserve"> </w:t>
      </w:r>
      <w:r w:rsidRPr="0067374D">
        <w:rPr>
          <w:rFonts w:asciiTheme="minorHAnsi" w:hAnsiTheme="minorHAnsi" w:cstheme="minorHAnsi"/>
          <w:sz w:val="22"/>
          <w:szCs w:val="22"/>
        </w:rPr>
        <w:t>motivo</w:t>
      </w:r>
      <w:r w:rsidRPr="0067374D">
        <w:rPr>
          <w:rFonts w:asciiTheme="minorHAnsi" w:hAnsiTheme="minorHAnsi" w:cstheme="minorHAnsi"/>
          <w:spacing w:val="37"/>
          <w:sz w:val="22"/>
          <w:szCs w:val="22"/>
        </w:rPr>
        <w:t xml:space="preserve"> </w:t>
      </w:r>
      <w:r w:rsidRPr="0067374D">
        <w:rPr>
          <w:rFonts w:asciiTheme="minorHAnsi" w:hAnsiTheme="minorHAnsi" w:cstheme="minorHAnsi"/>
          <w:sz w:val="22"/>
          <w:szCs w:val="22"/>
        </w:rPr>
        <w:t>para</w:t>
      </w:r>
      <w:r w:rsidRPr="0067374D">
        <w:rPr>
          <w:rFonts w:asciiTheme="minorHAnsi" w:hAnsiTheme="minorHAnsi" w:cstheme="minorHAnsi"/>
          <w:spacing w:val="32"/>
          <w:sz w:val="22"/>
          <w:szCs w:val="22"/>
        </w:rPr>
        <w:t xml:space="preserve"> </w:t>
      </w:r>
      <w:r w:rsidRPr="0067374D">
        <w:rPr>
          <w:rFonts w:asciiTheme="minorHAnsi" w:hAnsiTheme="minorHAnsi" w:cstheme="minorHAnsi"/>
          <w:sz w:val="22"/>
          <w:szCs w:val="22"/>
        </w:rPr>
        <w:t>desclassificação</w:t>
      </w:r>
      <w:r w:rsidRPr="0067374D">
        <w:rPr>
          <w:rFonts w:asciiTheme="minorHAnsi" w:hAnsiTheme="minorHAnsi" w:cstheme="minorHAnsi"/>
          <w:spacing w:val="37"/>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37"/>
          <w:sz w:val="22"/>
          <w:szCs w:val="22"/>
        </w:rPr>
        <w:t xml:space="preserve"> </w:t>
      </w:r>
      <w:r w:rsidRPr="0067374D">
        <w:rPr>
          <w:rFonts w:asciiTheme="minorHAnsi" w:hAnsiTheme="minorHAnsi" w:cstheme="minorHAnsi"/>
          <w:sz w:val="22"/>
          <w:szCs w:val="22"/>
        </w:rPr>
        <w:t>licitante</w:t>
      </w:r>
      <w:r w:rsidRPr="0067374D">
        <w:rPr>
          <w:rFonts w:asciiTheme="minorHAnsi" w:hAnsiTheme="minorHAnsi" w:cstheme="minorHAnsi"/>
          <w:spacing w:val="34"/>
          <w:sz w:val="22"/>
          <w:szCs w:val="22"/>
        </w:rPr>
        <w:t xml:space="preserve"> </w:t>
      </w:r>
      <w:r w:rsidRPr="0067374D">
        <w:rPr>
          <w:rFonts w:asciiTheme="minorHAnsi" w:hAnsiTheme="minorHAnsi" w:cstheme="minorHAnsi"/>
          <w:sz w:val="22"/>
          <w:szCs w:val="22"/>
        </w:rPr>
        <w:t>que</w:t>
      </w:r>
      <w:r w:rsidR="00875A50" w:rsidRPr="0067374D">
        <w:rPr>
          <w:rFonts w:asciiTheme="minorHAnsi" w:hAnsiTheme="minorHAnsi" w:cstheme="minorHAnsi"/>
          <w:sz w:val="22"/>
          <w:szCs w:val="22"/>
        </w:rPr>
        <w:t xml:space="preserve"> poderá</w:t>
      </w:r>
      <w:r w:rsidR="00875A50" w:rsidRPr="0067374D">
        <w:rPr>
          <w:rFonts w:asciiTheme="minorHAnsi" w:hAnsiTheme="minorHAnsi" w:cstheme="minorHAnsi"/>
          <w:spacing w:val="-11"/>
          <w:sz w:val="22"/>
          <w:szCs w:val="22"/>
        </w:rPr>
        <w:t xml:space="preserve"> </w:t>
      </w:r>
      <w:r w:rsidR="00875A50" w:rsidRPr="0067374D">
        <w:rPr>
          <w:rFonts w:asciiTheme="minorHAnsi" w:hAnsiTheme="minorHAnsi" w:cstheme="minorHAnsi"/>
          <w:sz w:val="22"/>
          <w:szCs w:val="22"/>
        </w:rPr>
        <w:t>regularizá-lo</w:t>
      </w:r>
      <w:r w:rsidR="00875A50" w:rsidRPr="0067374D">
        <w:rPr>
          <w:rFonts w:asciiTheme="minorHAnsi" w:hAnsiTheme="minorHAnsi" w:cstheme="minorHAnsi"/>
          <w:spacing w:val="-9"/>
          <w:sz w:val="22"/>
          <w:szCs w:val="22"/>
        </w:rPr>
        <w:t xml:space="preserve"> </w:t>
      </w:r>
      <w:r w:rsidR="00875A50" w:rsidRPr="0067374D">
        <w:rPr>
          <w:rFonts w:asciiTheme="minorHAnsi" w:hAnsiTheme="minorHAnsi" w:cstheme="minorHAnsi"/>
          <w:sz w:val="22"/>
          <w:szCs w:val="22"/>
        </w:rPr>
        <w:t>no</w:t>
      </w:r>
      <w:r w:rsidR="00875A50" w:rsidRPr="0067374D">
        <w:rPr>
          <w:rFonts w:asciiTheme="minorHAnsi" w:hAnsiTheme="minorHAnsi" w:cstheme="minorHAnsi"/>
          <w:spacing w:val="-10"/>
          <w:sz w:val="22"/>
          <w:szCs w:val="22"/>
        </w:rPr>
        <w:t xml:space="preserve"> </w:t>
      </w:r>
      <w:r w:rsidR="00875A50" w:rsidRPr="0067374D">
        <w:rPr>
          <w:rFonts w:asciiTheme="minorHAnsi" w:hAnsiTheme="minorHAnsi" w:cstheme="minorHAnsi"/>
          <w:sz w:val="22"/>
          <w:szCs w:val="22"/>
        </w:rPr>
        <w:t>ato</w:t>
      </w:r>
      <w:r w:rsidR="00875A50" w:rsidRPr="0067374D">
        <w:rPr>
          <w:rFonts w:asciiTheme="minorHAnsi" w:hAnsiTheme="minorHAnsi" w:cstheme="minorHAnsi"/>
          <w:spacing w:val="-9"/>
          <w:sz w:val="22"/>
          <w:szCs w:val="22"/>
        </w:rPr>
        <w:t xml:space="preserve"> </w:t>
      </w:r>
      <w:r w:rsidR="00875A50" w:rsidRPr="0067374D">
        <w:rPr>
          <w:rFonts w:asciiTheme="minorHAnsi" w:hAnsiTheme="minorHAnsi" w:cstheme="minorHAnsi"/>
          <w:sz w:val="22"/>
          <w:szCs w:val="22"/>
        </w:rPr>
        <w:t>da</w:t>
      </w:r>
      <w:r w:rsidR="00875A50" w:rsidRPr="0067374D">
        <w:rPr>
          <w:rFonts w:asciiTheme="minorHAnsi" w:hAnsiTheme="minorHAnsi" w:cstheme="minorHAnsi"/>
          <w:spacing w:val="-11"/>
          <w:sz w:val="22"/>
          <w:szCs w:val="22"/>
        </w:rPr>
        <w:t xml:space="preserve"> </w:t>
      </w:r>
      <w:r w:rsidR="00875A50" w:rsidRPr="0067374D">
        <w:rPr>
          <w:rFonts w:asciiTheme="minorHAnsi" w:hAnsiTheme="minorHAnsi" w:cstheme="minorHAnsi"/>
          <w:sz w:val="22"/>
          <w:szCs w:val="22"/>
        </w:rPr>
        <w:t>entrega.</w:t>
      </w:r>
      <w:r w:rsidR="00875A50" w:rsidRPr="0067374D">
        <w:rPr>
          <w:rFonts w:asciiTheme="minorHAnsi" w:hAnsiTheme="minorHAnsi" w:cstheme="minorHAnsi"/>
          <w:spacing w:val="-10"/>
          <w:sz w:val="22"/>
          <w:szCs w:val="22"/>
        </w:rPr>
        <w:t xml:space="preserve"> </w:t>
      </w:r>
      <w:r w:rsidR="00875A50" w:rsidRPr="0067374D">
        <w:rPr>
          <w:rFonts w:asciiTheme="minorHAnsi" w:hAnsiTheme="minorHAnsi" w:cstheme="minorHAnsi"/>
          <w:sz w:val="22"/>
          <w:szCs w:val="22"/>
        </w:rPr>
        <w:t>Os</w:t>
      </w:r>
      <w:r w:rsidR="00875A50" w:rsidRPr="0067374D">
        <w:rPr>
          <w:rFonts w:asciiTheme="minorHAnsi" w:hAnsiTheme="minorHAnsi" w:cstheme="minorHAnsi"/>
          <w:spacing w:val="-10"/>
          <w:sz w:val="22"/>
          <w:szCs w:val="22"/>
        </w:rPr>
        <w:t xml:space="preserve"> </w:t>
      </w:r>
      <w:r w:rsidR="00875A50" w:rsidRPr="0067374D">
        <w:rPr>
          <w:rFonts w:asciiTheme="minorHAnsi" w:hAnsiTheme="minorHAnsi" w:cstheme="minorHAnsi"/>
          <w:sz w:val="22"/>
          <w:szCs w:val="22"/>
        </w:rPr>
        <w:t>envelopes</w:t>
      </w:r>
      <w:r w:rsidR="00875A50" w:rsidRPr="0067374D">
        <w:rPr>
          <w:rFonts w:asciiTheme="minorHAnsi" w:hAnsiTheme="minorHAnsi" w:cstheme="minorHAnsi"/>
          <w:spacing w:val="-9"/>
          <w:sz w:val="22"/>
          <w:szCs w:val="22"/>
        </w:rPr>
        <w:t xml:space="preserve"> </w:t>
      </w:r>
      <w:r w:rsidR="00875A50" w:rsidRPr="0067374D">
        <w:rPr>
          <w:rFonts w:asciiTheme="minorHAnsi" w:hAnsiTheme="minorHAnsi" w:cstheme="minorHAnsi"/>
          <w:sz w:val="22"/>
          <w:szCs w:val="22"/>
        </w:rPr>
        <w:t>enviados</w:t>
      </w:r>
      <w:r w:rsidR="00875A50" w:rsidRPr="0067374D">
        <w:rPr>
          <w:rFonts w:asciiTheme="minorHAnsi" w:hAnsiTheme="minorHAnsi" w:cstheme="minorHAnsi"/>
          <w:spacing w:val="-10"/>
          <w:sz w:val="22"/>
          <w:szCs w:val="22"/>
        </w:rPr>
        <w:t xml:space="preserve"> </w:t>
      </w:r>
      <w:r w:rsidR="00875A50" w:rsidRPr="0067374D">
        <w:rPr>
          <w:rFonts w:asciiTheme="minorHAnsi" w:hAnsiTheme="minorHAnsi" w:cstheme="minorHAnsi"/>
          <w:sz w:val="22"/>
          <w:szCs w:val="22"/>
        </w:rPr>
        <w:t>pela</w:t>
      </w:r>
      <w:r w:rsidR="00875A50" w:rsidRPr="0067374D">
        <w:rPr>
          <w:rFonts w:asciiTheme="minorHAnsi" w:hAnsiTheme="minorHAnsi" w:cstheme="minorHAnsi"/>
          <w:spacing w:val="-10"/>
          <w:sz w:val="22"/>
          <w:szCs w:val="22"/>
        </w:rPr>
        <w:t xml:space="preserve"> </w:t>
      </w:r>
      <w:r w:rsidR="00875A50" w:rsidRPr="0067374D">
        <w:rPr>
          <w:rFonts w:asciiTheme="minorHAnsi" w:hAnsiTheme="minorHAnsi" w:cstheme="minorHAnsi"/>
          <w:sz w:val="22"/>
          <w:szCs w:val="22"/>
        </w:rPr>
        <w:t>ECT</w:t>
      </w:r>
      <w:r w:rsidR="00875A50" w:rsidRPr="0067374D">
        <w:rPr>
          <w:rFonts w:asciiTheme="minorHAnsi" w:hAnsiTheme="minorHAnsi" w:cstheme="minorHAnsi"/>
          <w:spacing w:val="-9"/>
          <w:sz w:val="22"/>
          <w:szCs w:val="22"/>
        </w:rPr>
        <w:t xml:space="preserve"> </w:t>
      </w:r>
      <w:r w:rsidR="00875A50" w:rsidRPr="0067374D">
        <w:rPr>
          <w:rFonts w:asciiTheme="minorHAnsi" w:hAnsiTheme="minorHAnsi" w:cstheme="minorHAnsi"/>
          <w:sz w:val="22"/>
          <w:szCs w:val="22"/>
        </w:rPr>
        <w:t>(Empresa</w:t>
      </w:r>
      <w:r w:rsidR="00875A50" w:rsidRPr="0067374D">
        <w:rPr>
          <w:rFonts w:asciiTheme="minorHAnsi" w:hAnsiTheme="minorHAnsi" w:cstheme="minorHAnsi"/>
          <w:spacing w:val="-10"/>
          <w:sz w:val="22"/>
          <w:szCs w:val="22"/>
        </w:rPr>
        <w:t xml:space="preserve"> </w:t>
      </w:r>
      <w:r w:rsidR="00875A50" w:rsidRPr="0067374D">
        <w:rPr>
          <w:rFonts w:asciiTheme="minorHAnsi" w:hAnsiTheme="minorHAnsi" w:cstheme="minorHAnsi"/>
          <w:sz w:val="22"/>
          <w:szCs w:val="22"/>
        </w:rPr>
        <w:t>Brasileira</w:t>
      </w:r>
      <w:r w:rsidR="00875A50" w:rsidRPr="0067374D">
        <w:rPr>
          <w:rFonts w:asciiTheme="minorHAnsi" w:hAnsiTheme="minorHAnsi" w:cstheme="minorHAnsi"/>
          <w:spacing w:val="-11"/>
          <w:sz w:val="22"/>
          <w:szCs w:val="22"/>
        </w:rPr>
        <w:t xml:space="preserve"> </w:t>
      </w:r>
      <w:r w:rsidR="00875A50" w:rsidRPr="0067374D">
        <w:rPr>
          <w:rFonts w:asciiTheme="minorHAnsi" w:hAnsiTheme="minorHAnsi" w:cstheme="minorHAnsi"/>
          <w:sz w:val="22"/>
          <w:szCs w:val="22"/>
        </w:rPr>
        <w:t>de</w:t>
      </w:r>
      <w:r w:rsidR="00875A50" w:rsidRPr="0067374D">
        <w:rPr>
          <w:rFonts w:asciiTheme="minorHAnsi" w:hAnsiTheme="minorHAnsi" w:cstheme="minorHAnsi"/>
          <w:spacing w:val="-11"/>
          <w:sz w:val="22"/>
          <w:szCs w:val="22"/>
        </w:rPr>
        <w:t xml:space="preserve"> </w:t>
      </w:r>
      <w:r w:rsidR="00875A50" w:rsidRPr="0067374D">
        <w:rPr>
          <w:rFonts w:asciiTheme="minorHAnsi" w:hAnsiTheme="minorHAnsi" w:cstheme="minorHAnsi"/>
          <w:sz w:val="22"/>
          <w:szCs w:val="22"/>
        </w:rPr>
        <w:t>Correios</w:t>
      </w:r>
      <w:r w:rsidR="00875A50" w:rsidRPr="0067374D">
        <w:rPr>
          <w:rFonts w:asciiTheme="minorHAnsi" w:hAnsiTheme="minorHAnsi" w:cstheme="minorHAnsi"/>
          <w:spacing w:val="-9"/>
          <w:sz w:val="22"/>
          <w:szCs w:val="22"/>
        </w:rPr>
        <w:t xml:space="preserve"> </w:t>
      </w:r>
      <w:r w:rsidR="00875A50" w:rsidRPr="0067374D">
        <w:rPr>
          <w:rFonts w:asciiTheme="minorHAnsi" w:hAnsiTheme="minorHAnsi" w:cstheme="minorHAnsi"/>
          <w:sz w:val="22"/>
          <w:szCs w:val="22"/>
        </w:rPr>
        <w:t>e</w:t>
      </w:r>
      <w:r w:rsidR="00875A50" w:rsidRPr="0067374D">
        <w:rPr>
          <w:rFonts w:asciiTheme="minorHAnsi" w:hAnsiTheme="minorHAnsi" w:cstheme="minorHAnsi"/>
          <w:spacing w:val="-11"/>
          <w:sz w:val="22"/>
          <w:szCs w:val="22"/>
        </w:rPr>
        <w:t xml:space="preserve"> </w:t>
      </w:r>
      <w:r w:rsidR="00875A50" w:rsidRPr="0067374D">
        <w:rPr>
          <w:rFonts w:asciiTheme="minorHAnsi" w:hAnsiTheme="minorHAnsi" w:cstheme="minorHAnsi"/>
          <w:sz w:val="22"/>
          <w:szCs w:val="22"/>
        </w:rPr>
        <w:t>Telégrafos)</w:t>
      </w:r>
      <w:r w:rsidR="00875A50" w:rsidRPr="0067374D">
        <w:rPr>
          <w:rFonts w:asciiTheme="minorHAnsi" w:hAnsiTheme="minorHAnsi" w:cstheme="minorHAnsi"/>
          <w:spacing w:val="-10"/>
          <w:sz w:val="22"/>
          <w:szCs w:val="22"/>
        </w:rPr>
        <w:t xml:space="preserve"> </w:t>
      </w:r>
      <w:r w:rsidR="00875A50" w:rsidRPr="0067374D">
        <w:rPr>
          <w:rFonts w:asciiTheme="minorHAnsi" w:hAnsiTheme="minorHAnsi" w:cstheme="minorHAnsi"/>
          <w:sz w:val="22"/>
          <w:szCs w:val="22"/>
        </w:rPr>
        <w:t>deverão</w:t>
      </w:r>
      <w:r w:rsidR="00875A50" w:rsidRPr="0067374D">
        <w:rPr>
          <w:rFonts w:asciiTheme="minorHAnsi" w:hAnsiTheme="minorHAnsi" w:cstheme="minorHAnsi"/>
          <w:spacing w:val="-7"/>
          <w:sz w:val="22"/>
          <w:szCs w:val="22"/>
        </w:rPr>
        <w:t xml:space="preserve"> </w:t>
      </w:r>
      <w:r w:rsidR="00875A50" w:rsidRPr="0067374D">
        <w:rPr>
          <w:rFonts w:asciiTheme="minorHAnsi" w:hAnsiTheme="minorHAnsi" w:cstheme="minorHAnsi"/>
          <w:sz w:val="22"/>
          <w:szCs w:val="22"/>
        </w:rPr>
        <w:t>ser</w:t>
      </w:r>
      <w:r w:rsidR="00875A50" w:rsidRPr="0067374D">
        <w:rPr>
          <w:rFonts w:asciiTheme="minorHAnsi" w:hAnsiTheme="minorHAnsi" w:cstheme="minorHAnsi"/>
          <w:spacing w:val="-10"/>
          <w:sz w:val="22"/>
          <w:szCs w:val="22"/>
        </w:rPr>
        <w:t xml:space="preserve"> </w:t>
      </w:r>
      <w:r w:rsidR="00875A50" w:rsidRPr="0067374D">
        <w:rPr>
          <w:rFonts w:asciiTheme="minorHAnsi" w:hAnsiTheme="minorHAnsi" w:cstheme="minorHAnsi"/>
          <w:sz w:val="22"/>
          <w:szCs w:val="22"/>
        </w:rPr>
        <w:t>encaminhados no endereço situado a Rua Prudente de Moraes, n° 93, Centro, Santa Branca - SP, CEP 12380-000, aos cuidados do Setor</w:t>
      </w:r>
      <w:r w:rsidR="00875A50" w:rsidRPr="0067374D">
        <w:rPr>
          <w:rFonts w:asciiTheme="minorHAnsi" w:hAnsiTheme="minorHAnsi" w:cstheme="minorHAnsi"/>
          <w:spacing w:val="40"/>
          <w:sz w:val="22"/>
          <w:szCs w:val="22"/>
        </w:rPr>
        <w:t xml:space="preserve"> </w:t>
      </w:r>
      <w:r w:rsidR="00875A50" w:rsidRPr="0067374D">
        <w:rPr>
          <w:rFonts w:asciiTheme="minorHAnsi" w:hAnsiTheme="minorHAnsi" w:cstheme="minorHAnsi"/>
          <w:sz w:val="22"/>
          <w:szCs w:val="22"/>
        </w:rPr>
        <w:t xml:space="preserve">de licitação da </w:t>
      </w:r>
      <w:r w:rsidR="00875A50" w:rsidRPr="0067374D">
        <w:rPr>
          <w:rFonts w:asciiTheme="minorHAnsi" w:hAnsiTheme="minorHAnsi" w:cstheme="minorHAnsi"/>
          <w:b/>
          <w:spacing w:val="-2"/>
          <w:sz w:val="22"/>
          <w:szCs w:val="22"/>
        </w:rPr>
        <w:t>PREFEITURA</w:t>
      </w:r>
      <w:r w:rsidR="00875A50" w:rsidRPr="0067374D">
        <w:rPr>
          <w:rFonts w:asciiTheme="minorHAnsi" w:hAnsiTheme="minorHAnsi" w:cstheme="minorHAnsi"/>
          <w:spacing w:val="-2"/>
          <w:sz w:val="22"/>
          <w:szCs w:val="22"/>
        </w:rPr>
        <w:t>.</w:t>
      </w:r>
    </w:p>
    <w:p w14:paraId="66CABECD" w14:textId="774296DB" w:rsidR="00875A50" w:rsidRPr="0067374D" w:rsidRDefault="00875A50" w:rsidP="00AC5531">
      <w:pPr>
        <w:pStyle w:val="PargrafodaLista"/>
        <w:widowControl w:val="0"/>
        <w:numPr>
          <w:ilvl w:val="1"/>
          <w:numId w:val="2"/>
        </w:numPr>
        <w:autoSpaceDE w:val="0"/>
        <w:autoSpaceDN w:val="0"/>
        <w:spacing w:before="40" w:line="360" w:lineRule="auto"/>
        <w:ind w:left="0" w:right="-1" w:firstLine="0"/>
        <w:jc w:val="both"/>
        <w:rPr>
          <w:rFonts w:asciiTheme="minorHAnsi" w:hAnsiTheme="minorHAnsi" w:cstheme="minorHAnsi"/>
          <w:sz w:val="22"/>
          <w:szCs w:val="22"/>
        </w:rPr>
      </w:pPr>
      <w:r w:rsidRPr="0067374D">
        <w:rPr>
          <w:rFonts w:asciiTheme="minorHAnsi" w:hAnsiTheme="minorHAnsi" w:cstheme="minorHAnsi"/>
          <w:sz w:val="22"/>
          <w:szCs w:val="22"/>
        </w:rPr>
        <w:t>Os</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documentos</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necessários</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à</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Habilitação</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serão,</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preferencialmente,</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arrumados</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na</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ordem</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em</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que</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está</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citado</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neste</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edital,</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devendo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todas as folhas ser rubricadas pelo titular da proponente ou representante legal, e numerados em ordem crescente, não podendo apresentar emendas, rasuras ou ressalvas, e colocados no envelope.</w:t>
      </w:r>
    </w:p>
    <w:p w14:paraId="0B06AA26" w14:textId="77777777" w:rsidR="00875A50" w:rsidRPr="0067374D" w:rsidRDefault="00875A50" w:rsidP="00387DD0">
      <w:pPr>
        <w:pStyle w:val="PargrafodaLista"/>
        <w:widowControl w:val="0"/>
        <w:numPr>
          <w:ilvl w:val="2"/>
          <w:numId w:val="6"/>
        </w:numPr>
        <w:autoSpaceDE w:val="0"/>
        <w:autoSpaceDN w:val="0"/>
        <w:spacing w:before="40" w:line="360" w:lineRule="auto"/>
        <w:ind w:left="0" w:right="-1"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 xml:space="preserve">Os documentos poderão ser apresentados por qualquer processo de cópia autenticada </w:t>
      </w:r>
      <w:r w:rsidRPr="0067374D">
        <w:rPr>
          <w:rFonts w:asciiTheme="minorHAnsi" w:hAnsiTheme="minorHAnsi" w:cstheme="minorHAnsi"/>
          <w:sz w:val="22"/>
          <w:szCs w:val="22"/>
        </w:rPr>
        <w:lastRenderedPageBreak/>
        <w:t>por Tabelião de Notas ou cópia simples, desde que acompanhada do original para autenticação por membro da Comissão.</w:t>
      </w:r>
    </w:p>
    <w:p w14:paraId="19BA27F5" w14:textId="77777777" w:rsidR="00875A50" w:rsidRPr="0067374D" w:rsidRDefault="00875A50" w:rsidP="00387DD0">
      <w:pPr>
        <w:pStyle w:val="PargrafodaLista"/>
        <w:widowControl w:val="0"/>
        <w:numPr>
          <w:ilvl w:val="2"/>
          <w:numId w:val="6"/>
        </w:numPr>
        <w:autoSpaceDE w:val="0"/>
        <w:autoSpaceDN w:val="0"/>
        <w:spacing w:before="43" w:line="357" w:lineRule="auto"/>
        <w:ind w:left="0" w:right="-1"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Não serão aceitos</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protocolos</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entrega</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ou solicitação de</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documentos em substituição aos</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documentos</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ora</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exigidos, inclusive</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no que se refere às certidões.</w:t>
      </w:r>
    </w:p>
    <w:p w14:paraId="159BA5AB" w14:textId="77777777" w:rsidR="00875A50" w:rsidRPr="0067374D" w:rsidRDefault="00875A50" w:rsidP="00387DD0">
      <w:pPr>
        <w:pStyle w:val="PargrafodaLista"/>
        <w:widowControl w:val="0"/>
        <w:numPr>
          <w:ilvl w:val="2"/>
          <w:numId w:val="6"/>
        </w:numPr>
        <w:autoSpaceDE w:val="0"/>
        <w:autoSpaceDN w:val="0"/>
        <w:spacing w:before="45" w:line="360" w:lineRule="auto"/>
        <w:ind w:left="0" w:right="-1"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 xml:space="preserve">Na hipótese de não constar prazo de validade das certidões apresentadas, a Prefeitura aceitará como válidas as expedidas até </w:t>
      </w:r>
      <w:r w:rsidRPr="0067374D">
        <w:rPr>
          <w:rFonts w:asciiTheme="minorHAnsi" w:hAnsiTheme="minorHAnsi" w:cstheme="minorHAnsi"/>
          <w:b/>
          <w:sz w:val="22"/>
          <w:szCs w:val="22"/>
        </w:rPr>
        <w:t xml:space="preserve">90 (noventa) dias </w:t>
      </w:r>
      <w:r w:rsidRPr="0067374D">
        <w:rPr>
          <w:rFonts w:asciiTheme="minorHAnsi" w:hAnsiTheme="minorHAnsi" w:cstheme="minorHAnsi"/>
          <w:sz w:val="22"/>
          <w:szCs w:val="22"/>
        </w:rPr>
        <w:t>imediatamente anteriores à data de apresentação dos projetos de vendas.</w:t>
      </w:r>
    </w:p>
    <w:p w14:paraId="0F2F456D" w14:textId="77777777" w:rsidR="00875A50" w:rsidRPr="0067374D" w:rsidRDefault="00875A50" w:rsidP="00387DD0">
      <w:pPr>
        <w:pStyle w:val="PargrafodaLista"/>
        <w:widowControl w:val="0"/>
        <w:numPr>
          <w:ilvl w:val="2"/>
          <w:numId w:val="6"/>
        </w:numPr>
        <w:autoSpaceDE w:val="0"/>
        <w:autoSpaceDN w:val="0"/>
        <w:spacing w:before="40" w:line="360" w:lineRule="auto"/>
        <w:ind w:left="0" w:right="-1"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A Comissão, a seu critério, diligenciará efetuando consulta direta nos sites dos órgãos expedidores na Internet para verificar a veracidade de documentos obtidos por este meio eletrônico.</w:t>
      </w:r>
    </w:p>
    <w:p w14:paraId="238711D5" w14:textId="77777777" w:rsidR="00875A50" w:rsidRPr="0067374D" w:rsidRDefault="00875A50" w:rsidP="00387DD0">
      <w:pPr>
        <w:pStyle w:val="PargrafodaLista"/>
        <w:widowControl w:val="0"/>
        <w:numPr>
          <w:ilvl w:val="3"/>
          <w:numId w:val="6"/>
        </w:numPr>
        <w:autoSpaceDE w:val="0"/>
        <w:autoSpaceDN w:val="0"/>
        <w:spacing w:before="37"/>
        <w:ind w:left="-142"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Se</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algum</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documento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apresentar</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falha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não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sanável</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na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sessão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acarretará</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inabilitação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3"/>
          <w:sz w:val="22"/>
          <w:szCs w:val="22"/>
        </w:rPr>
        <w:t xml:space="preserve"> </w:t>
      </w:r>
      <w:r w:rsidRPr="0067374D">
        <w:rPr>
          <w:rFonts w:asciiTheme="minorHAnsi" w:hAnsiTheme="minorHAnsi" w:cstheme="minorHAnsi"/>
          <w:spacing w:val="-2"/>
          <w:sz w:val="22"/>
          <w:szCs w:val="22"/>
        </w:rPr>
        <w:t>proponente.</w:t>
      </w:r>
    </w:p>
    <w:p w14:paraId="0FC3EACE" w14:textId="77777777" w:rsidR="00875A50" w:rsidRPr="0067374D" w:rsidRDefault="00875A50" w:rsidP="00AC5531">
      <w:pPr>
        <w:pStyle w:val="PargrafodaLista"/>
        <w:widowControl w:val="0"/>
        <w:numPr>
          <w:ilvl w:val="1"/>
          <w:numId w:val="2"/>
        </w:numPr>
        <w:autoSpaceDE w:val="0"/>
        <w:autoSpaceDN w:val="0"/>
        <w:spacing w:before="183" w:line="360" w:lineRule="auto"/>
        <w:ind w:left="0" w:right="-1"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 xml:space="preserve">O projeto de venda deverá ser elaborado </w:t>
      </w:r>
      <w:r w:rsidRPr="005B5812">
        <w:rPr>
          <w:rFonts w:asciiTheme="minorHAnsi" w:hAnsiTheme="minorHAnsi" w:cstheme="minorHAnsi"/>
          <w:sz w:val="22"/>
          <w:szCs w:val="22"/>
        </w:rPr>
        <w:t>conforme Anexo III</w:t>
      </w:r>
      <w:r w:rsidRPr="0067374D">
        <w:rPr>
          <w:rFonts w:asciiTheme="minorHAnsi" w:hAnsiTheme="minorHAnsi" w:cstheme="minorHAnsi"/>
          <w:sz w:val="22"/>
          <w:szCs w:val="22"/>
        </w:rPr>
        <w:t>,</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impresso ou preenchido a mão de forma legível e redigida em língua portuguesa,</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com</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suas</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páginas</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numeradas</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sequencialmente,</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sem</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rasuras,</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emendas,</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borrões</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ou</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entrelinhas</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ser</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datada</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assinada</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pelo</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representante legal ou pelo procurador devidamente qualificado, e colocados no envelope.</w:t>
      </w:r>
    </w:p>
    <w:p w14:paraId="58E2A043" w14:textId="669BAAD9" w:rsidR="00875A50" w:rsidRPr="0067374D" w:rsidRDefault="00875A50" w:rsidP="00FE5C73">
      <w:pPr>
        <w:pStyle w:val="Ttulo1"/>
        <w:numPr>
          <w:ilvl w:val="0"/>
          <w:numId w:val="2"/>
        </w:numPr>
        <w:tabs>
          <w:tab w:val="left" w:pos="1439"/>
        </w:tabs>
        <w:ind w:left="709" w:hanging="720"/>
        <w:jc w:val="both"/>
        <w:rPr>
          <w:rFonts w:asciiTheme="minorHAnsi" w:hAnsiTheme="minorHAnsi" w:cstheme="minorHAnsi"/>
          <w:b/>
          <w:bCs/>
          <w:color w:val="auto"/>
          <w:sz w:val="22"/>
          <w:szCs w:val="22"/>
        </w:rPr>
      </w:pPr>
      <w:r w:rsidRPr="0067374D">
        <w:rPr>
          <w:rFonts w:asciiTheme="minorHAnsi" w:hAnsiTheme="minorHAnsi" w:cstheme="minorHAnsi"/>
          <w:b/>
          <w:bCs/>
          <w:color w:val="auto"/>
          <w:sz w:val="22"/>
          <w:szCs w:val="22"/>
        </w:rPr>
        <w:t>DOS DOCUMENTOS</w:t>
      </w:r>
      <w:r w:rsidRPr="0067374D">
        <w:rPr>
          <w:rFonts w:asciiTheme="minorHAnsi" w:hAnsiTheme="minorHAnsi" w:cstheme="minorHAnsi"/>
          <w:b/>
          <w:bCs/>
          <w:color w:val="auto"/>
          <w:spacing w:val="-10"/>
          <w:sz w:val="22"/>
          <w:szCs w:val="22"/>
        </w:rPr>
        <w:t xml:space="preserve"> </w:t>
      </w:r>
      <w:r w:rsidRPr="0067374D">
        <w:rPr>
          <w:rFonts w:asciiTheme="minorHAnsi" w:hAnsiTheme="minorHAnsi" w:cstheme="minorHAnsi"/>
          <w:b/>
          <w:bCs/>
          <w:color w:val="auto"/>
          <w:sz w:val="22"/>
          <w:szCs w:val="22"/>
        </w:rPr>
        <w:t>PARA</w:t>
      </w:r>
      <w:r w:rsidRPr="0067374D">
        <w:rPr>
          <w:rFonts w:asciiTheme="minorHAnsi" w:hAnsiTheme="minorHAnsi" w:cstheme="minorHAnsi"/>
          <w:b/>
          <w:bCs/>
          <w:color w:val="auto"/>
          <w:spacing w:val="-13"/>
          <w:sz w:val="22"/>
          <w:szCs w:val="22"/>
        </w:rPr>
        <w:t xml:space="preserve"> </w:t>
      </w:r>
      <w:r w:rsidRPr="0067374D">
        <w:rPr>
          <w:rFonts w:asciiTheme="minorHAnsi" w:hAnsiTheme="minorHAnsi" w:cstheme="minorHAnsi"/>
          <w:b/>
          <w:bCs/>
          <w:color w:val="auto"/>
          <w:spacing w:val="-2"/>
          <w:sz w:val="22"/>
          <w:szCs w:val="22"/>
        </w:rPr>
        <w:t>HABILITAÇÃO</w:t>
      </w:r>
    </w:p>
    <w:p w14:paraId="5A3BD218" w14:textId="22AF7DE7" w:rsidR="00875A50" w:rsidRPr="0067374D" w:rsidRDefault="00875A50" w:rsidP="00FE5C73">
      <w:pPr>
        <w:pStyle w:val="Corpodetexto"/>
        <w:numPr>
          <w:ilvl w:val="1"/>
          <w:numId w:val="2"/>
        </w:numPr>
        <w:tabs>
          <w:tab w:val="left" w:pos="993"/>
        </w:tabs>
        <w:spacing w:before="179"/>
        <w:ind w:left="0" w:firstLine="0"/>
        <w:jc w:val="both"/>
        <w:rPr>
          <w:rFonts w:asciiTheme="minorHAnsi" w:hAnsiTheme="minorHAnsi" w:cstheme="minorHAnsi"/>
          <w:sz w:val="22"/>
          <w:szCs w:val="22"/>
        </w:rPr>
      </w:pPr>
      <w:r w:rsidRPr="0067374D">
        <w:rPr>
          <w:rFonts w:asciiTheme="minorHAnsi" w:hAnsiTheme="minorHAnsi" w:cstheme="minorHAnsi"/>
          <w:sz w:val="22"/>
          <w:szCs w:val="22"/>
        </w:rPr>
        <w:t>Os</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documentos</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solicitados</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para</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habilitação</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poderão</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ser</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apresentados</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em</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seus</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originais,</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por</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qualquer</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processo</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cópia</w:t>
      </w:r>
      <w:r w:rsidRPr="0067374D">
        <w:rPr>
          <w:rFonts w:asciiTheme="minorHAnsi" w:hAnsiTheme="minorHAnsi" w:cstheme="minorHAnsi"/>
          <w:spacing w:val="13"/>
          <w:sz w:val="22"/>
          <w:szCs w:val="22"/>
        </w:rPr>
        <w:t xml:space="preserve"> </w:t>
      </w:r>
      <w:r w:rsidRPr="005B5812">
        <w:rPr>
          <w:rFonts w:asciiTheme="minorHAnsi" w:hAnsiTheme="minorHAnsi" w:cstheme="minorHAnsi"/>
          <w:spacing w:val="-2"/>
          <w:sz w:val="22"/>
          <w:szCs w:val="22"/>
        </w:rPr>
        <w:t>autenticada</w:t>
      </w:r>
      <w:r w:rsidRPr="005B5812">
        <w:rPr>
          <w:rFonts w:asciiTheme="minorHAnsi" w:hAnsiTheme="minorHAnsi" w:cstheme="minorHAnsi"/>
          <w:sz w:val="22"/>
          <w:szCs w:val="22"/>
        </w:rPr>
        <w:t xml:space="preserve"> por</w:t>
      </w:r>
      <w:r w:rsidRPr="005B5812">
        <w:rPr>
          <w:rFonts w:asciiTheme="minorHAnsi" w:hAnsiTheme="minorHAnsi" w:cstheme="minorHAnsi"/>
          <w:spacing w:val="-2"/>
          <w:sz w:val="22"/>
          <w:szCs w:val="22"/>
        </w:rPr>
        <w:t xml:space="preserve"> </w:t>
      </w:r>
      <w:r w:rsidRPr="005B5812">
        <w:rPr>
          <w:rFonts w:asciiTheme="minorHAnsi" w:hAnsiTheme="minorHAnsi" w:cstheme="minorHAnsi"/>
          <w:sz w:val="22"/>
          <w:szCs w:val="22"/>
        </w:rPr>
        <w:t>cartório competente</w:t>
      </w:r>
      <w:r w:rsidRPr="005B5812">
        <w:rPr>
          <w:rFonts w:asciiTheme="minorHAnsi" w:hAnsiTheme="minorHAnsi" w:cstheme="minorHAnsi"/>
          <w:spacing w:val="-1"/>
          <w:sz w:val="22"/>
          <w:szCs w:val="22"/>
        </w:rPr>
        <w:t xml:space="preserve"> </w:t>
      </w:r>
      <w:r w:rsidRPr="005B5812">
        <w:rPr>
          <w:rFonts w:asciiTheme="minorHAnsi" w:hAnsiTheme="minorHAnsi" w:cstheme="minorHAnsi"/>
          <w:sz w:val="22"/>
          <w:szCs w:val="22"/>
        </w:rPr>
        <w:t>ou,</w:t>
      </w:r>
      <w:r w:rsidRPr="005B5812">
        <w:rPr>
          <w:rFonts w:asciiTheme="minorHAnsi" w:hAnsiTheme="minorHAnsi" w:cstheme="minorHAnsi"/>
          <w:spacing w:val="-2"/>
          <w:sz w:val="22"/>
          <w:szCs w:val="22"/>
        </w:rPr>
        <w:t xml:space="preserve"> </w:t>
      </w:r>
      <w:r w:rsidRPr="005B5812">
        <w:rPr>
          <w:rFonts w:asciiTheme="minorHAnsi" w:hAnsiTheme="minorHAnsi" w:cstheme="minorHAnsi"/>
          <w:sz w:val="22"/>
          <w:szCs w:val="22"/>
        </w:rPr>
        <w:t>por</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autenticação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agente</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público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membro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Comissão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Contratação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que</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irá</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conduzir</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Chamada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Pública</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ou, por publicação em órgão de imprensa oficial.</w:t>
      </w:r>
    </w:p>
    <w:p w14:paraId="3EC8AADE" w14:textId="733FFA18" w:rsidR="00875A50" w:rsidRPr="0067374D" w:rsidRDefault="00875A50" w:rsidP="00FE5C73">
      <w:pPr>
        <w:pStyle w:val="Corpodetexto"/>
        <w:numPr>
          <w:ilvl w:val="1"/>
          <w:numId w:val="2"/>
        </w:numPr>
        <w:tabs>
          <w:tab w:val="left" w:pos="993"/>
        </w:tabs>
        <w:spacing w:before="179"/>
        <w:ind w:left="0" w:firstLine="0"/>
        <w:jc w:val="both"/>
        <w:rPr>
          <w:rFonts w:asciiTheme="minorHAnsi" w:hAnsiTheme="minorHAnsi" w:cstheme="minorHAnsi"/>
          <w:sz w:val="22"/>
          <w:szCs w:val="22"/>
        </w:rPr>
      </w:pPr>
      <w:r w:rsidRPr="0067374D">
        <w:rPr>
          <w:rFonts w:asciiTheme="minorHAnsi" w:hAnsiTheme="minorHAnsi" w:cstheme="minorHAnsi"/>
          <w:sz w:val="22"/>
          <w:szCs w:val="22"/>
        </w:rPr>
        <w:t>Para</w:t>
      </w:r>
      <w:r w:rsidRPr="0067374D">
        <w:rPr>
          <w:rFonts w:asciiTheme="minorHAnsi" w:hAnsiTheme="minorHAnsi" w:cstheme="minorHAnsi"/>
          <w:spacing w:val="-9"/>
          <w:sz w:val="22"/>
          <w:szCs w:val="22"/>
        </w:rPr>
        <w:t xml:space="preserve"> </w:t>
      </w:r>
      <w:r w:rsidRPr="0067374D">
        <w:rPr>
          <w:rFonts w:asciiTheme="minorHAnsi" w:hAnsiTheme="minorHAnsi" w:cstheme="minorHAnsi"/>
          <w:b/>
          <w:sz w:val="22"/>
          <w:szCs w:val="22"/>
          <w:u w:val="thick"/>
        </w:rPr>
        <w:t>Grupos</w:t>
      </w:r>
      <w:r w:rsidRPr="0067374D">
        <w:rPr>
          <w:rFonts w:asciiTheme="minorHAnsi" w:hAnsiTheme="minorHAnsi" w:cstheme="minorHAnsi"/>
          <w:b/>
          <w:spacing w:val="-4"/>
          <w:sz w:val="22"/>
          <w:szCs w:val="22"/>
          <w:u w:val="thick"/>
        </w:rPr>
        <w:t xml:space="preserve"> </w:t>
      </w:r>
      <w:r w:rsidRPr="0067374D">
        <w:rPr>
          <w:rFonts w:asciiTheme="minorHAnsi" w:hAnsiTheme="minorHAnsi" w:cstheme="minorHAnsi"/>
          <w:b/>
          <w:spacing w:val="-2"/>
          <w:sz w:val="22"/>
          <w:szCs w:val="22"/>
          <w:u w:val="thick"/>
        </w:rPr>
        <w:t>Formais</w:t>
      </w:r>
      <w:r w:rsidRPr="0067374D">
        <w:rPr>
          <w:rFonts w:asciiTheme="minorHAnsi" w:hAnsiTheme="minorHAnsi" w:cstheme="minorHAnsi"/>
          <w:spacing w:val="-2"/>
          <w:sz w:val="22"/>
          <w:szCs w:val="22"/>
        </w:rPr>
        <w:t>:</w:t>
      </w:r>
    </w:p>
    <w:p w14:paraId="334FCB6F" w14:textId="7D2B1A70" w:rsidR="00875A50" w:rsidRPr="0067374D" w:rsidRDefault="00875A50" w:rsidP="00080A82">
      <w:pPr>
        <w:pStyle w:val="PargrafodaLista"/>
        <w:widowControl w:val="0"/>
        <w:numPr>
          <w:ilvl w:val="2"/>
          <w:numId w:val="2"/>
        </w:numPr>
        <w:tabs>
          <w:tab w:val="left" w:pos="2160"/>
        </w:tabs>
        <w:autoSpaceDE w:val="0"/>
        <w:autoSpaceDN w:val="0"/>
        <w:spacing w:before="178"/>
        <w:ind w:left="1134" w:hanging="850"/>
        <w:contextualSpacing w:val="0"/>
        <w:jc w:val="both"/>
        <w:rPr>
          <w:rFonts w:asciiTheme="minorHAnsi" w:hAnsiTheme="minorHAnsi" w:cstheme="minorHAnsi"/>
          <w:sz w:val="22"/>
          <w:szCs w:val="22"/>
        </w:rPr>
      </w:pPr>
      <w:r w:rsidRPr="0067374D">
        <w:rPr>
          <w:rFonts w:asciiTheme="minorHAnsi" w:hAnsiTheme="minorHAnsi" w:cstheme="minorHAnsi"/>
          <w:sz w:val="22"/>
          <w:szCs w:val="22"/>
        </w:rPr>
        <w:t>Prova</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inscrição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no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Cadastro Nacional</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Pessoa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jurídica</w:t>
      </w:r>
      <w:r w:rsidRPr="0067374D">
        <w:rPr>
          <w:rFonts w:asciiTheme="minorHAnsi" w:hAnsiTheme="minorHAnsi" w:cstheme="minorHAnsi"/>
          <w:spacing w:val="-4"/>
          <w:sz w:val="22"/>
          <w:szCs w:val="22"/>
        </w:rPr>
        <w:t xml:space="preserve"> </w:t>
      </w:r>
      <w:r w:rsidRPr="0067374D">
        <w:rPr>
          <w:rFonts w:asciiTheme="minorHAnsi" w:hAnsiTheme="minorHAnsi" w:cstheme="minorHAnsi"/>
          <w:spacing w:val="-2"/>
          <w:sz w:val="22"/>
          <w:szCs w:val="22"/>
        </w:rPr>
        <w:t>(CNPJ);</w:t>
      </w:r>
    </w:p>
    <w:p w14:paraId="173C316D" w14:textId="63EC3B12" w:rsidR="00875A50" w:rsidRPr="0067374D" w:rsidRDefault="00875A50" w:rsidP="00080A82">
      <w:pPr>
        <w:pStyle w:val="PargrafodaLista"/>
        <w:widowControl w:val="0"/>
        <w:numPr>
          <w:ilvl w:val="2"/>
          <w:numId w:val="2"/>
        </w:numPr>
        <w:tabs>
          <w:tab w:val="left" w:pos="2160"/>
        </w:tabs>
        <w:autoSpaceDE w:val="0"/>
        <w:autoSpaceDN w:val="0"/>
        <w:spacing w:before="180"/>
        <w:ind w:hanging="796"/>
        <w:contextualSpacing w:val="0"/>
        <w:jc w:val="both"/>
        <w:rPr>
          <w:rFonts w:asciiTheme="minorHAnsi" w:hAnsiTheme="minorHAnsi" w:cstheme="minorHAnsi"/>
          <w:sz w:val="22"/>
          <w:szCs w:val="22"/>
        </w:rPr>
      </w:pPr>
      <w:r w:rsidRPr="0067374D">
        <w:rPr>
          <w:rFonts w:asciiTheme="minorHAnsi" w:hAnsiTheme="minorHAnsi" w:cstheme="minorHAnsi"/>
          <w:sz w:val="22"/>
          <w:szCs w:val="22"/>
        </w:rPr>
        <w:t>Extrato</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5"/>
          <w:sz w:val="22"/>
          <w:szCs w:val="22"/>
        </w:rPr>
        <w:t xml:space="preserve"> </w:t>
      </w:r>
      <w:r w:rsidR="00EB44CD">
        <w:rPr>
          <w:rFonts w:asciiTheme="minorHAnsi" w:hAnsiTheme="minorHAnsi" w:cstheme="minorHAnsi"/>
          <w:sz w:val="22"/>
          <w:szCs w:val="22"/>
        </w:rPr>
        <w:t>CAF</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jurídica</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para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associações</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cooperativas, emitido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nos</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últimos</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60</w:t>
      </w:r>
      <w:r w:rsidRPr="0067374D">
        <w:rPr>
          <w:rFonts w:asciiTheme="minorHAnsi" w:hAnsiTheme="minorHAnsi" w:cstheme="minorHAnsi"/>
          <w:spacing w:val="-1"/>
          <w:sz w:val="22"/>
          <w:szCs w:val="22"/>
        </w:rPr>
        <w:t xml:space="preserve"> </w:t>
      </w:r>
      <w:r w:rsidRPr="0067374D">
        <w:rPr>
          <w:rFonts w:asciiTheme="minorHAnsi" w:hAnsiTheme="minorHAnsi" w:cstheme="minorHAnsi"/>
          <w:spacing w:val="-2"/>
          <w:sz w:val="22"/>
          <w:szCs w:val="22"/>
        </w:rPr>
        <w:t>dias;</w:t>
      </w:r>
    </w:p>
    <w:p w14:paraId="7B40DCBD" w14:textId="77777777" w:rsidR="00875A50" w:rsidRPr="0067374D" w:rsidRDefault="00875A50" w:rsidP="00080A82">
      <w:pPr>
        <w:pStyle w:val="PargrafodaLista"/>
        <w:widowControl w:val="0"/>
        <w:numPr>
          <w:ilvl w:val="2"/>
          <w:numId w:val="2"/>
        </w:numPr>
        <w:autoSpaceDE w:val="0"/>
        <w:autoSpaceDN w:val="0"/>
        <w:spacing w:before="180" w:line="357" w:lineRule="auto"/>
        <w:ind w:left="284" w:right="-1"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Prova</w:t>
      </w:r>
      <w:r w:rsidRPr="0067374D">
        <w:rPr>
          <w:rFonts w:asciiTheme="minorHAnsi" w:hAnsiTheme="minorHAnsi" w:cstheme="minorHAnsi"/>
          <w:spacing w:val="28"/>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31"/>
          <w:sz w:val="22"/>
          <w:szCs w:val="22"/>
        </w:rPr>
        <w:t xml:space="preserve"> </w:t>
      </w:r>
      <w:r w:rsidRPr="0067374D">
        <w:rPr>
          <w:rFonts w:asciiTheme="minorHAnsi" w:hAnsiTheme="minorHAnsi" w:cstheme="minorHAnsi"/>
          <w:sz w:val="22"/>
          <w:szCs w:val="22"/>
        </w:rPr>
        <w:t>regularidade</w:t>
      </w:r>
      <w:r w:rsidRPr="0067374D">
        <w:rPr>
          <w:rFonts w:asciiTheme="minorHAnsi" w:hAnsiTheme="minorHAnsi" w:cstheme="minorHAnsi"/>
          <w:spacing w:val="31"/>
          <w:sz w:val="22"/>
          <w:szCs w:val="22"/>
        </w:rPr>
        <w:t xml:space="preserve"> </w:t>
      </w:r>
      <w:r w:rsidRPr="0067374D">
        <w:rPr>
          <w:rFonts w:asciiTheme="minorHAnsi" w:hAnsiTheme="minorHAnsi" w:cstheme="minorHAnsi"/>
          <w:sz w:val="22"/>
          <w:szCs w:val="22"/>
        </w:rPr>
        <w:t>perante</w:t>
      </w:r>
      <w:r w:rsidRPr="0067374D">
        <w:rPr>
          <w:rFonts w:asciiTheme="minorHAnsi" w:hAnsiTheme="minorHAnsi" w:cstheme="minorHAnsi"/>
          <w:spacing w:val="32"/>
          <w:sz w:val="22"/>
          <w:szCs w:val="22"/>
        </w:rPr>
        <w:t xml:space="preserve"> </w:t>
      </w:r>
      <w:r w:rsidRPr="0067374D">
        <w:rPr>
          <w:rFonts w:asciiTheme="minorHAnsi" w:hAnsiTheme="minorHAnsi" w:cstheme="minorHAnsi"/>
          <w:sz w:val="22"/>
          <w:szCs w:val="22"/>
        </w:rPr>
        <w:t>o</w:t>
      </w:r>
      <w:r w:rsidRPr="0067374D">
        <w:rPr>
          <w:rFonts w:asciiTheme="minorHAnsi" w:hAnsiTheme="minorHAnsi" w:cstheme="minorHAnsi"/>
          <w:spacing w:val="32"/>
          <w:sz w:val="22"/>
          <w:szCs w:val="22"/>
        </w:rPr>
        <w:t xml:space="preserve"> </w:t>
      </w:r>
      <w:r w:rsidRPr="0067374D">
        <w:rPr>
          <w:rFonts w:asciiTheme="minorHAnsi" w:hAnsiTheme="minorHAnsi" w:cstheme="minorHAnsi"/>
          <w:sz w:val="22"/>
          <w:szCs w:val="22"/>
        </w:rPr>
        <w:t>Fundo</w:t>
      </w:r>
      <w:r w:rsidRPr="0067374D">
        <w:rPr>
          <w:rFonts w:asciiTheme="minorHAnsi" w:hAnsiTheme="minorHAnsi" w:cstheme="minorHAnsi"/>
          <w:spacing w:val="32"/>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31"/>
          <w:sz w:val="22"/>
          <w:szCs w:val="22"/>
        </w:rPr>
        <w:t xml:space="preserve"> </w:t>
      </w:r>
      <w:r w:rsidRPr="0067374D">
        <w:rPr>
          <w:rFonts w:asciiTheme="minorHAnsi" w:hAnsiTheme="minorHAnsi" w:cstheme="minorHAnsi"/>
          <w:sz w:val="22"/>
          <w:szCs w:val="22"/>
        </w:rPr>
        <w:t>Garantia</w:t>
      </w:r>
      <w:r w:rsidRPr="0067374D">
        <w:rPr>
          <w:rFonts w:asciiTheme="minorHAnsi" w:hAnsiTheme="minorHAnsi" w:cstheme="minorHAnsi"/>
          <w:spacing w:val="32"/>
          <w:sz w:val="22"/>
          <w:szCs w:val="22"/>
        </w:rPr>
        <w:t xml:space="preserve"> </w:t>
      </w:r>
      <w:r w:rsidRPr="0067374D">
        <w:rPr>
          <w:rFonts w:asciiTheme="minorHAnsi" w:hAnsiTheme="minorHAnsi" w:cstheme="minorHAnsi"/>
          <w:sz w:val="22"/>
          <w:szCs w:val="22"/>
        </w:rPr>
        <w:t>por</w:t>
      </w:r>
      <w:r w:rsidRPr="0067374D">
        <w:rPr>
          <w:rFonts w:asciiTheme="minorHAnsi" w:hAnsiTheme="minorHAnsi" w:cstheme="minorHAnsi"/>
          <w:spacing w:val="31"/>
          <w:sz w:val="22"/>
          <w:szCs w:val="22"/>
        </w:rPr>
        <w:t xml:space="preserve"> </w:t>
      </w:r>
      <w:r w:rsidRPr="0067374D">
        <w:rPr>
          <w:rFonts w:asciiTheme="minorHAnsi" w:hAnsiTheme="minorHAnsi" w:cstheme="minorHAnsi"/>
          <w:sz w:val="22"/>
          <w:szCs w:val="22"/>
        </w:rPr>
        <w:t>Tempo</w:t>
      </w:r>
      <w:r w:rsidRPr="0067374D">
        <w:rPr>
          <w:rFonts w:asciiTheme="minorHAnsi" w:hAnsiTheme="minorHAnsi" w:cstheme="minorHAnsi"/>
          <w:spacing w:val="33"/>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32"/>
          <w:sz w:val="22"/>
          <w:szCs w:val="22"/>
        </w:rPr>
        <w:t xml:space="preserve"> </w:t>
      </w:r>
      <w:r w:rsidRPr="0067374D">
        <w:rPr>
          <w:rFonts w:asciiTheme="minorHAnsi" w:hAnsiTheme="minorHAnsi" w:cstheme="minorHAnsi"/>
          <w:sz w:val="22"/>
          <w:szCs w:val="22"/>
        </w:rPr>
        <w:t>Serviço</w:t>
      </w:r>
      <w:r w:rsidRPr="0067374D">
        <w:rPr>
          <w:rFonts w:asciiTheme="minorHAnsi" w:hAnsiTheme="minorHAnsi" w:cstheme="minorHAnsi"/>
          <w:spacing w:val="32"/>
          <w:sz w:val="22"/>
          <w:szCs w:val="22"/>
        </w:rPr>
        <w:t xml:space="preserve"> </w:t>
      </w:r>
      <w:r w:rsidRPr="0067374D">
        <w:rPr>
          <w:rFonts w:asciiTheme="minorHAnsi" w:hAnsiTheme="minorHAnsi" w:cstheme="minorHAnsi"/>
          <w:sz w:val="22"/>
          <w:szCs w:val="22"/>
        </w:rPr>
        <w:t>(FGTS),</w:t>
      </w:r>
      <w:r w:rsidRPr="0067374D">
        <w:rPr>
          <w:rFonts w:asciiTheme="minorHAnsi" w:hAnsiTheme="minorHAnsi" w:cstheme="minorHAnsi"/>
          <w:spacing w:val="32"/>
          <w:sz w:val="22"/>
          <w:szCs w:val="22"/>
        </w:rPr>
        <w:t xml:space="preserve"> </w:t>
      </w:r>
      <w:r w:rsidRPr="0067374D">
        <w:rPr>
          <w:rFonts w:asciiTheme="minorHAnsi" w:hAnsiTheme="minorHAnsi" w:cstheme="minorHAnsi"/>
          <w:sz w:val="22"/>
          <w:szCs w:val="22"/>
        </w:rPr>
        <w:t>por</w:t>
      </w:r>
      <w:r w:rsidRPr="0067374D">
        <w:rPr>
          <w:rFonts w:asciiTheme="minorHAnsi" w:hAnsiTheme="minorHAnsi" w:cstheme="minorHAnsi"/>
          <w:spacing w:val="31"/>
          <w:sz w:val="22"/>
          <w:szCs w:val="22"/>
        </w:rPr>
        <w:t xml:space="preserve"> </w:t>
      </w:r>
      <w:r w:rsidRPr="0067374D">
        <w:rPr>
          <w:rFonts w:asciiTheme="minorHAnsi" w:hAnsiTheme="minorHAnsi" w:cstheme="minorHAnsi"/>
          <w:sz w:val="22"/>
          <w:szCs w:val="22"/>
        </w:rPr>
        <w:t>meio</w:t>
      </w:r>
      <w:r w:rsidRPr="0067374D">
        <w:rPr>
          <w:rFonts w:asciiTheme="minorHAnsi" w:hAnsiTheme="minorHAnsi" w:cstheme="minorHAnsi"/>
          <w:spacing w:val="32"/>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31"/>
          <w:sz w:val="22"/>
          <w:szCs w:val="22"/>
        </w:rPr>
        <w:t xml:space="preserve"> </w:t>
      </w:r>
      <w:r w:rsidRPr="0067374D">
        <w:rPr>
          <w:rFonts w:asciiTheme="minorHAnsi" w:hAnsiTheme="minorHAnsi" w:cstheme="minorHAnsi"/>
          <w:sz w:val="22"/>
          <w:szCs w:val="22"/>
        </w:rPr>
        <w:t>apresentação</w:t>
      </w:r>
      <w:r w:rsidRPr="0067374D">
        <w:rPr>
          <w:rFonts w:asciiTheme="minorHAnsi" w:hAnsiTheme="minorHAnsi" w:cstheme="minorHAnsi"/>
          <w:spacing w:val="33"/>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32"/>
          <w:sz w:val="22"/>
          <w:szCs w:val="22"/>
        </w:rPr>
        <w:t xml:space="preserve"> </w:t>
      </w:r>
      <w:r w:rsidRPr="0067374D">
        <w:rPr>
          <w:rFonts w:asciiTheme="minorHAnsi" w:hAnsiTheme="minorHAnsi" w:cstheme="minorHAnsi"/>
          <w:sz w:val="22"/>
          <w:szCs w:val="22"/>
        </w:rPr>
        <w:t>Certificado</w:t>
      </w:r>
      <w:r w:rsidRPr="0067374D">
        <w:rPr>
          <w:rFonts w:asciiTheme="minorHAnsi" w:hAnsiTheme="minorHAnsi" w:cstheme="minorHAnsi"/>
          <w:spacing w:val="33"/>
          <w:sz w:val="22"/>
          <w:szCs w:val="22"/>
        </w:rPr>
        <w:t xml:space="preserve"> </w:t>
      </w:r>
      <w:r w:rsidRPr="0067374D">
        <w:rPr>
          <w:rFonts w:asciiTheme="minorHAnsi" w:hAnsiTheme="minorHAnsi" w:cstheme="minorHAnsi"/>
          <w:sz w:val="22"/>
          <w:szCs w:val="22"/>
        </w:rPr>
        <w:t>de Regularidade do FGTS (CRF);</w:t>
      </w:r>
    </w:p>
    <w:p w14:paraId="02613D11" w14:textId="77777777" w:rsidR="00875A50" w:rsidRPr="0067374D" w:rsidRDefault="00875A50" w:rsidP="00080A82">
      <w:pPr>
        <w:pStyle w:val="PargrafodaLista"/>
        <w:widowControl w:val="0"/>
        <w:numPr>
          <w:ilvl w:val="2"/>
          <w:numId w:val="2"/>
        </w:numPr>
        <w:autoSpaceDE w:val="0"/>
        <w:autoSpaceDN w:val="0"/>
        <w:spacing w:before="42" w:line="360" w:lineRule="auto"/>
        <w:ind w:left="284" w:right="-1"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 xml:space="preserve">Prova de regularidade junto à Fazenda Federal, mediante a apresentação de Certidão Negativa de Débitos ou Certidão Positiva com efeitos de Negativa, Relativos a Tributos Federais e da Dívida Ativa da União expedida pela Secretaria da Receita Federal do Brasil (RFB) e a Procuradoria Geral da Fazenda Nacional (PGFN) conforme Portaria Conjunta </w:t>
      </w:r>
      <w:r w:rsidRPr="0067374D">
        <w:rPr>
          <w:rFonts w:asciiTheme="minorHAnsi" w:hAnsiTheme="minorHAnsi" w:cstheme="minorHAnsi"/>
          <w:sz w:val="22"/>
          <w:szCs w:val="22"/>
        </w:rPr>
        <w:lastRenderedPageBreak/>
        <w:t>RFB/PGFN nº 1.751, de 02 de outubro de 2014;</w:t>
      </w:r>
    </w:p>
    <w:p w14:paraId="67707922" w14:textId="77777777" w:rsidR="00875A50" w:rsidRPr="0067374D" w:rsidRDefault="00875A50" w:rsidP="00080A82">
      <w:pPr>
        <w:pStyle w:val="PargrafodaLista"/>
        <w:widowControl w:val="0"/>
        <w:numPr>
          <w:ilvl w:val="2"/>
          <w:numId w:val="2"/>
        </w:numPr>
        <w:autoSpaceDE w:val="0"/>
        <w:autoSpaceDN w:val="0"/>
        <w:spacing w:before="42" w:line="360" w:lineRule="auto"/>
        <w:ind w:left="284" w:right="-1"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Cópia do Estatuto e ata</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posse da</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atual diretoria da</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entidade</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registrada na Junta Comercial, no caso de cooperativas, ou Cartório de Registro Civil de Pessoas Jurídicas, no caso de associações;</w:t>
      </w:r>
    </w:p>
    <w:p w14:paraId="60E403E4" w14:textId="77777777" w:rsidR="00875A50" w:rsidRPr="0067374D" w:rsidRDefault="00875A50" w:rsidP="00080A82">
      <w:pPr>
        <w:pStyle w:val="PargrafodaLista"/>
        <w:widowControl w:val="0"/>
        <w:numPr>
          <w:ilvl w:val="2"/>
          <w:numId w:val="2"/>
        </w:numPr>
        <w:autoSpaceDE w:val="0"/>
        <w:autoSpaceDN w:val="0"/>
        <w:spacing w:before="39" w:line="360" w:lineRule="auto"/>
        <w:ind w:left="284" w:right="-1"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Declaração de que</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os gêneros alimentícios a serem entregues são produzidos pelos cooperados/associados relacionados no projeto de venda (anexo IV);</w:t>
      </w:r>
    </w:p>
    <w:p w14:paraId="267619F2" w14:textId="77777777" w:rsidR="00875A50" w:rsidRPr="0067374D" w:rsidRDefault="00875A50" w:rsidP="00080A82">
      <w:pPr>
        <w:pStyle w:val="PargrafodaLista"/>
        <w:widowControl w:val="0"/>
        <w:numPr>
          <w:ilvl w:val="2"/>
          <w:numId w:val="2"/>
        </w:numPr>
        <w:autoSpaceDE w:val="0"/>
        <w:autoSpaceDN w:val="0"/>
        <w:spacing w:before="44" w:line="360" w:lineRule="auto"/>
        <w:ind w:left="284" w:right="-1"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 xml:space="preserve">Declaração do seu representante legal de responsabilidade pelo controle do atendimento do limite individual de venda de seus </w:t>
      </w:r>
      <w:r w:rsidRPr="0067374D">
        <w:rPr>
          <w:rFonts w:asciiTheme="minorHAnsi" w:hAnsiTheme="minorHAnsi" w:cstheme="minorHAnsi"/>
          <w:spacing w:val="-2"/>
          <w:sz w:val="22"/>
          <w:szCs w:val="22"/>
        </w:rPr>
        <w:t>cooperados/associados;</w:t>
      </w:r>
    </w:p>
    <w:p w14:paraId="035475E7" w14:textId="77777777" w:rsidR="00875A50" w:rsidRPr="0067374D" w:rsidRDefault="00875A50" w:rsidP="00AC5531">
      <w:pPr>
        <w:tabs>
          <w:tab w:val="left" w:pos="384"/>
        </w:tabs>
        <w:jc w:val="both"/>
        <w:rPr>
          <w:rFonts w:asciiTheme="minorHAnsi" w:eastAsiaTheme="minorHAnsi" w:hAnsiTheme="minorHAnsi" w:cstheme="minorHAnsi"/>
          <w:sz w:val="22"/>
          <w:szCs w:val="22"/>
          <w:lang w:eastAsia="en-US"/>
        </w:rPr>
      </w:pPr>
    </w:p>
    <w:p w14:paraId="1026A35E" w14:textId="64812FAB" w:rsidR="00875A50" w:rsidRPr="0067374D" w:rsidRDefault="00875A50" w:rsidP="00FE5C73">
      <w:pPr>
        <w:pStyle w:val="PargrafodaLista"/>
        <w:widowControl w:val="0"/>
        <w:numPr>
          <w:ilvl w:val="1"/>
          <w:numId w:val="2"/>
        </w:numPr>
        <w:tabs>
          <w:tab w:val="left" w:pos="2160"/>
        </w:tabs>
        <w:autoSpaceDE w:val="0"/>
        <w:autoSpaceDN w:val="0"/>
        <w:spacing w:before="1"/>
        <w:ind w:hanging="780"/>
        <w:jc w:val="both"/>
        <w:rPr>
          <w:rFonts w:asciiTheme="minorHAnsi" w:hAnsiTheme="minorHAnsi" w:cstheme="minorHAnsi"/>
          <w:sz w:val="22"/>
          <w:szCs w:val="22"/>
        </w:rPr>
      </w:pPr>
      <w:r w:rsidRPr="0067374D">
        <w:rPr>
          <w:rFonts w:asciiTheme="minorHAnsi" w:hAnsiTheme="minorHAnsi" w:cstheme="minorHAnsi"/>
          <w:sz w:val="22"/>
          <w:szCs w:val="22"/>
        </w:rPr>
        <w:t>Para</w:t>
      </w:r>
      <w:r w:rsidRPr="0067374D">
        <w:rPr>
          <w:rFonts w:asciiTheme="minorHAnsi" w:hAnsiTheme="minorHAnsi" w:cstheme="minorHAnsi"/>
          <w:spacing w:val="-9"/>
          <w:sz w:val="22"/>
          <w:szCs w:val="22"/>
        </w:rPr>
        <w:t xml:space="preserve"> </w:t>
      </w:r>
      <w:r w:rsidRPr="0067374D">
        <w:rPr>
          <w:rFonts w:asciiTheme="minorHAnsi" w:hAnsiTheme="minorHAnsi" w:cstheme="minorHAnsi"/>
          <w:b/>
          <w:sz w:val="22"/>
          <w:szCs w:val="22"/>
          <w:u w:val="thick"/>
        </w:rPr>
        <w:t>Grupos</w:t>
      </w:r>
      <w:r w:rsidRPr="0067374D">
        <w:rPr>
          <w:rFonts w:asciiTheme="minorHAnsi" w:hAnsiTheme="minorHAnsi" w:cstheme="minorHAnsi"/>
          <w:b/>
          <w:spacing w:val="-4"/>
          <w:sz w:val="22"/>
          <w:szCs w:val="22"/>
          <w:u w:val="thick"/>
        </w:rPr>
        <w:t xml:space="preserve"> </w:t>
      </w:r>
      <w:r w:rsidRPr="0067374D">
        <w:rPr>
          <w:rFonts w:asciiTheme="minorHAnsi" w:hAnsiTheme="minorHAnsi" w:cstheme="minorHAnsi"/>
          <w:b/>
          <w:spacing w:val="-2"/>
          <w:sz w:val="22"/>
          <w:szCs w:val="22"/>
          <w:u w:val="thick"/>
        </w:rPr>
        <w:t>Informais</w:t>
      </w:r>
      <w:r w:rsidRPr="0067374D">
        <w:rPr>
          <w:rFonts w:asciiTheme="minorHAnsi" w:hAnsiTheme="minorHAnsi" w:cstheme="minorHAnsi"/>
          <w:spacing w:val="-2"/>
          <w:sz w:val="22"/>
          <w:szCs w:val="22"/>
        </w:rPr>
        <w:t>:</w:t>
      </w:r>
    </w:p>
    <w:p w14:paraId="5C5E24D2" w14:textId="77777777" w:rsidR="00875A50" w:rsidRPr="0067374D" w:rsidRDefault="00875A50" w:rsidP="00AC5531">
      <w:pPr>
        <w:pStyle w:val="PargrafodaLista"/>
        <w:widowControl w:val="0"/>
        <w:numPr>
          <w:ilvl w:val="2"/>
          <w:numId w:val="2"/>
        </w:numPr>
        <w:tabs>
          <w:tab w:val="left" w:pos="2160"/>
        </w:tabs>
        <w:autoSpaceDE w:val="0"/>
        <w:autoSpaceDN w:val="0"/>
        <w:spacing w:before="177"/>
        <w:contextualSpacing w:val="0"/>
        <w:jc w:val="both"/>
        <w:rPr>
          <w:rFonts w:asciiTheme="minorHAnsi" w:hAnsiTheme="minorHAnsi" w:cstheme="minorHAnsi"/>
          <w:sz w:val="22"/>
          <w:szCs w:val="22"/>
        </w:rPr>
      </w:pPr>
      <w:r w:rsidRPr="0067374D">
        <w:rPr>
          <w:rFonts w:asciiTheme="minorHAnsi" w:hAnsiTheme="minorHAnsi" w:cstheme="minorHAnsi"/>
          <w:sz w:val="22"/>
          <w:szCs w:val="22"/>
        </w:rPr>
        <w:t>Prova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inscrição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no Cadastro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de Pessoa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física</w:t>
      </w:r>
      <w:r w:rsidRPr="0067374D">
        <w:rPr>
          <w:rFonts w:asciiTheme="minorHAnsi" w:hAnsiTheme="minorHAnsi" w:cstheme="minorHAnsi"/>
          <w:spacing w:val="-2"/>
          <w:sz w:val="22"/>
          <w:szCs w:val="22"/>
        </w:rPr>
        <w:t xml:space="preserve"> (CPF);</w:t>
      </w:r>
    </w:p>
    <w:p w14:paraId="22B776FD" w14:textId="1F9B2986" w:rsidR="00875A50" w:rsidRPr="0067374D" w:rsidRDefault="00875A50" w:rsidP="00AC5531">
      <w:pPr>
        <w:pStyle w:val="PargrafodaLista"/>
        <w:widowControl w:val="0"/>
        <w:numPr>
          <w:ilvl w:val="2"/>
          <w:numId w:val="2"/>
        </w:numPr>
        <w:tabs>
          <w:tab w:val="left" w:pos="2160"/>
        </w:tabs>
        <w:autoSpaceDE w:val="0"/>
        <w:autoSpaceDN w:val="0"/>
        <w:spacing w:before="178"/>
        <w:contextualSpacing w:val="0"/>
        <w:jc w:val="both"/>
        <w:rPr>
          <w:rFonts w:asciiTheme="minorHAnsi" w:hAnsiTheme="minorHAnsi" w:cstheme="minorHAnsi"/>
          <w:sz w:val="22"/>
          <w:szCs w:val="22"/>
        </w:rPr>
      </w:pPr>
      <w:r w:rsidRPr="0067374D">
        <w:rPr>
          <w:rFonts w:asciiTheme="minorHAnsi" w:hAnsiTheme="minorHAnsi" w:cstheme="minorHAnsi"/>
          <w:sz w:val="22"/>
          <w:szCs w:val="22"/>
        </w:rPr>
        <w:t>Extrato</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5"/>
          <w:sz w:val="22"/>
          <w:szCs w:val="22"/>
        </w:rPr>
        <w:t xml:space="preserve"> </w:t>
      </w:r>
      <w:r w:rsidR="00EB44CD">
        <w:rPr>
          <w:rFonts w:asciiTheme="minorHAnsi" w:hAnsiTheme="minorHAnsi" w:cstheme="minorHAnsi"/>
          <w:sz w:val="22"/>
          <w:szCs w:val="22"/>
        </w:rPr>
        <w:t>CAF</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física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de cada</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agricultor</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familiar</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participante,</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emitido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nos</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últimos</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60</w:t>
      </w:r>
      <w:r w:rsidRPr="0067374D">
        <w:rPr>
          <w:rFonts w:asciiTheme="minorHAnsi" w:hAnsiTheme="minorHAnsi" w:cstheme="minorHAnsi"/>
          <w:spacing w:val="-4"/>
          <w:sz w:val="22"/>
          <w:szCs w:val="22"/>
        </w:rPr>
        <w:t xml:space="preserve"> </w:t>
      </w:r>
      <w:r w:rsidRPr="0067374D">
        <w:rPr>
          <w:rFonts w:asciiTheme="minorHAnsi" w:hAnsiTheme="minorHAnsi" w:cstheme="minorHAnsi"/>
          <w:spacing w:val="-2"/>
          <w:sz w:val="22"/>
          <w:szCs w:val="22"/>
        </w:rPr>
        <w:t>dias;</w:t>
      </w:r>
    </w:p>
    <w:p w14:paraId="448576B9" w14:textId="10413780" w:rsidR="00875A50" w:rsidRPr="0067374D" w:rsidRDefault="00875A50" w:rsidP="00AC5531">
      <w:pPr>
        <w:pStyle w:val="PargrafodaLista"/>
        <w:widowControl w:val="0"/>
        <w:numPr>
          <w:ilvl w:val="2"/>
          <w:numId w:val="2"/>
        </w:numPr>
        <w:tabs>
          <w:tab w:val="left" w:pos="2159"/>
        </w:tabs>
        <w:autoSpaceDE w:val="0"/>
        <w:autoSpaceDN w:val="0"/>
        <w:spacing w:before="247" w:line="360" w:lineRule="auto"/>
        <w:ind w:right="-1"/>
        <w:contextualSpacing w:val="0"/>
        <w:jc w:val="both"/>
        <w:rPr>
          <w:rFonts w:asciiTheme="minorHAnsi" w:hAnsiTheme="minorHAnsi" w:cstheme="minorHAnsi"/>
          <w:sz w:val="22"/>
          <w:szCs w:val="22"/>
        </w:rPr>
      </w:pPr>
      <w:r w:rsidRPr="0067374D">
        <w:rPr>
          <w:rFonts w:asciiTheme="minorHAnsi" w:hAnsiTheme="minorHAnsi" w:cstheme="minorHAnsi"/>
          <w:sz w:val="22"/>
          <w:szCs w:val="22"/>
        </w:rPr>
        <w:t>Declaração de que os gêneros alimentícios a serem entregues são produzidos pelos agricultores familiares relacionados no projeto de venda (anexo IV);</w:t>
      </w:r>
    </w:p>
    <w:p w14:paraId="63BBB2F9" w14:textId="0873F145" w:rsidR="00875A50" w:rsidRPr="0067374D" w:rsidRDefault="00875A50" w:rsidP="00AC5531">
      <w:pPr>
        <w:pStyle w:val="PargrafodaLista"/>
        <w:tabs>
          <w:tab w:val="left" w:pos="384"/>
        </w:tabs>
        <w:ind w:left="780"/>
        <w:jc w:val="both"/>
        <w:rPr>
          <w:rFonts w:asciiTheme="minorHAnsi" w:eastAsiaTheme="minorHAnsi" w:hAnsiTheme="minorHAnsi" w:cstheme="minorHAnsi"/>
          <w:sz w:val="22"/>
          <w:szCs w:val="22"/>
          <w:lang w:eastAsia="en-US"/>
        </w:rPr>
      </w:pPr>
    </w:p>
    <w:p w14:paraId="4A9AF740" w14:textId="5C9E6442" w:rsidR="00BE6F21" w:rsidRPr="0067374D" w:rsidRDefault="00BE6F21" w:rsidP="00FE5C73">
      <w:pPr>
        <w:pStyle w:val="PargrafodaLista"/>
        <w:widowControl w:val="0"/>
        <w:numPr>
          <w:ilvl w:val="1"/>
          <w:numId w:val="2"/>
        </w:numPr>
        <w:tabs>
          <w:tab w:val="left" w:pos="2160"/>
        </w:tabs>
        <w:autoSpaceDE w:val="0"/>
        <w:autoSpaceDN w:val="0"/>
        <w:spacing w:before="1"/>
        <w:ind w:hanging="780"/>
        <w:jc w:val="both"/>
        <w:rPr>
          <w:rFonts w:asciiTheme="minorHAnsi" w:hAnsiTheme="minorHAnsi" w:cstheme="minorHAnsi"/>
          <w:sz w:val="22"/>
          <w:szCs w:val="22"/>
        </w:rPr>
      </w:pPr>
      <w:r w:rsidRPr="0067374D">
        <w:rPr>
          <w:rFonts w:asciiTheme="minorHAnsi" w:hAnsiTheme="minorHAnsi" w:cstheme="minorHAnsi"/>
          <w:sz w:val="22"/>
          <w:szCs w:val="22"/>
        </w:rPr>
        <w:t>Para</w:t>
      </w:r>
      <w:r w:rsidRPr="0067374D">
        <w:rPr>
          <w:rFonts w:asciiTheme="minorHAnsi" w:hAnsiTheme="minorHAnsi" w:cstheme="minorHAnsi"/>
          <w:spacing w:val="-10"/>
          <w:sz w:val="22"/>
          <w:szCs w:val="22"/>
        </w:rPr>
        <w:t xml:space="preserve"> </w:t>
      </w:r>
      <w:r w:rsidRPr="0067374D">
        <w:rPr>
          <w:rFonts w:asciiTheme="minorHAnsi" w:hAnsiTheme="minorHAnsi" w:cstheme="minorHAnsi"/>
          <w:b/>
          <w:sz w:val="22"/>
          <w:szCs w:val="22"/>
          <w:u w:val="thick"/>
        </w:rPr>
        <w:t>Fornecedores</w:t>
      </w:r>
      <w:r w:rsidRPr="0067374D">
        <w:rPr>
          <w:rFonts w:asciiTheme="minorHAnsi" w:hAnsiTheme="minorHAnsi" w:cstheme="minorHAnsi"/>
          <w:b/>
          <w:spacing w:val="-5"/>
          <w:sz w:val="22"/>
          <w:szCs w:val="22"/>
          <w:u w:val="thick"/>
        </w:rPr>
        <w:t xml:space="preserve"> </w:t>
      </w:r>
      <w:r w:rsidRPr="0067374D">
        <w:rPr>
          <w:rFonts w:asciiTheme="minorHAnsi" w:hAnsiTheme="minorHAnsi" w:cstheme="minorHAnsi"/>
          <w:b/>
          <w:spacing w:val="-2"/>
          <w:sz w:val="22"/>
          <w:szCs w:val="22"/>
          <w:u w:val="thick"/>
        </w:rPr>
        <w:t>Individuais</w:t>
      </w:r>
      <w:r w:rsidRPr="0067374D">
        <w:rPr>
          <w:rFonts w:asciiTheme="minorHAnsi" w:hAnsiTheme="minorHAnsi" w:cstheme="minorHAnsi"/>
          <w:spacing w:val="-2"/>
          <w:sz w:val="22"/>
          <w:szCs w:val="22"/>
        </w:rPr>
        <w:t>:</w:t>
      </w:r>
    </w:p>
    <w:p w14:paraId="360C25A5" w14:textId="77777777" w:rsidR="00BE6F21" w:rsidRPr="0067374D" w:rsidRDefault="00BE6F21" w:rsidP="00FE5C73">
      <w:pPr>
        <w:pStyle w:val="PargrafodaLista"/>
        <w:widowControl w:val="0"/>
        <w:numPr>
          <w:ilvl w:val="2"/>
          <w:numId w:val="2"/>
        </w:numPr>
        <w:autoSpaceDE w:val="0"/>
        <w:autoSpaceDN w:val="0"/>
        <w:spacing w:before="180"/>
        <w:ind w:left="1418" w:hanging="709"/>
        <w:contextualSpacing w:val="0"/>
        <w:jc w:val="both"/>
        <w:rPr>
          <w:rFonts w:asciiTheme="minorHAnsi" w:hAnsiTheme="minorHAnsi" w:cstheme="minorHAnsi"/>
          <w:sz w:val="22"/>
          <w:szCs w:val="22"/>
        </w:rPr>
      </w:pPr>
      <w:r w:rsidRPr="0067374D">
        <w:rPr>
          <w:rFonts w:asciiTheme="minorHAnsi" w:hAnsiTheme="minorHAnsi" w:cstheme="minorHAnsi"/>
          <w:sz w:val="22"/>
          <w:szCs w:val="22"/>
        </w:rPr>
        <w:t>Prova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inscrição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no Cadastro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de Pessoa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física</w:t>
      </w:r>
      <w:r w:rsidRPr="0067374D">
        <w:rPr>
          <w:rFonts w:asciiTheme="minorHAnsi" w:hAnsiTheme="minorHAnsi" w:cstheme="minorHAnsi"/>
          <w:spacing w:val="-2"/>
          <w:sz w:val="22"/>
          <w:szCs w:val="22"/>
        </w:rPr>
        <w:t xml:space="preserve"> (CPF);</w:t>
      </w:r>
    </w:p>
    <w:p w14:paraId="0B0D0B27" w14:textId="4C9ABCF9" w:rsidR="00BE6F21" w:rsidRPr="0067374D" w:rsidRDefault="00BE6F21" w:rsidP="00FE5C73">
      <w:pPr>
        <w:pStyle w:val="PargrafodaLista"/>
        <w:widowControl w:val="0"/>
        <w:numPr>
          <w:ilvl w:val="2"/>
          <w:numId w:val="2"/>
        </w:numPr>
        <w:tabs>
          <w:tab w:val="left" w:pos="2159"/>
        </w:tabs>
        <w:autoSpaceDE w:val="0"/>
        <w:autoSpaceDN w:val="0"/>
        <w:spacing w:before="180"/>
        <w:ind w:left="1418" w:hanging="709"/>
        <w:contextualSpacing w:val="0"/>
        <w:jc w:val="both"/>
        <w:rPr>
          <w:rFonts w:asciiTheme="minorHAnsi" w:hAnsiTheme="minorHAnsi" w:cstheme="minorHAnsi"/>
          <w:sz w:val="22"/>
          <w:szCs w:val="22"/>
        </w:rPr>
      </w:pPr>
      <w:r w:rsidRPr="0067374D">
        <w:rPr>
          <w:rFonts w:asciiTheme="minorHAnsi" w:hAnsiTheme="minorHAnsi" w:cstheme="minorHAnsi"/>
          <w:sz w:val="22"/>
          <w:szCs w:val="22"/>
        </w:rPr>
        <w:t>Extrato</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5"/>
          <w:sz w:val="22"/>
          <w:szCs w:val="22"/>
        </w:rPr>
        <w:t xml:space="preserve"> </w:t>
      </w:r>
      <w:r w:rsidR="00EB44CD">
        <w:rPr>
          <w:rFonts w:asciiTheme="minorHAnsi" w:hAnsiTheme="minorHAnsi" w:cstheme="minorHAnsi"/>
          <w:sz w:val="22"/>
          <w:szCs w:val="22"/>
        </w:rPr>
        <w:t>CAF</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física</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agricultor</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familiar</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participante,</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emitido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nos</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últimos</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60</w:t>
      </w:r>
      <w:r w:rsidRPr="0067374D">
        <w:rPr>
          <w:rFonts w:asciiTheme="minorHAnsi" w:hAnsiTheme="minorHAnsi" w:cstheme="minorHAnsi"/>
          <w:spacing w:val="-1"/>
          <w:sz w:val="22"/>
          <w:szCs w:val="22"/>
        </w:rPr>
        <w:t xml:space="preserve"> </w:t>
      </w:r>
      <w:r w:rsidRPr="0067374D">
        <w:rPr>
          <w:rFonts w:asciiTheme="minorHAnsi" w:hAnsiTheme="minorHAnsi" w:cstheme="minorHAnsi"/>
          <w:spacing w:val="-2"/>
          <w:sz w:val="22"/>
          <w:szCs w:val="22"/>
        </w:rPr>
        <w:t>dias;</w:t>
      </w:r>
    </w:p>
    <w:p w14:paraId="0E719357" w14:textId="77777777" w:rsidR="00BE6F21" w:rsidRPr="0067374D" w:rsidRDefault="00BE6F21" w:rsidP="00FE5C73">
      <w:pPr>
        <w:pStyle w:val="PargrafodaLista"/>
        <w:widowControl w:val="0"/>
        <w:numPr>
          <w:ilvl w:val="2"/>
          <w:numId w:val="2"/>
        </w:numPr>
        <w:tabs>
          <w:tab w:val="left" w:pos="2159"/>
        </w:tabs>
        <w:autoSpaceDE w:val="0"/>
        <w:autoSpaceDN w:val="0"/>
        <w:spacing w:before="180" w:line="357" w:lineRule="auto"/>
        <w:ind w:left="1418" w:right="-1" w:hanging="709"/>
        <w:contextualSpacing w:val="0"/>
        <w:jc w:val="both"/>
        <w:rPr>
          <w:rFonts w:asciiTheme="minorHAnsi" w:hAnsiTheme="minorHAnsi" w:cstheme="minorHAnsi"/>
          <w:sz w:val="22"/>
          <w:szCs w:val="22"/>
        </w:rPr>
      </w:pPr>
      <w:r w:rsidRPr="0067374D">
        <w:rPr>
          <w:rFonts w:asciiTheme="minorHAnsi" w:hAnsiTheme="minorHAnsi" w:cstheme="minorHAnsi"/>
          <w:sz w:val="22"/>
          <w:szCs w:val="22"/>
        </w:rPr>
        <w:t>Declaração de que os gêneros alimentícios a serem entregues são produzidos pelos agricultores familiares relacionados no projeto de venda (anexo IV);</w:t>
      </w:r>
    </w:p>
    <w:p w14:paraId="3F736FF6" w14:textId="57F04B96" w:rsidR="00BE6F21" w:rsidRPr="0067374D" w:rsidRDefault="00BE6F21" w:rsidP="00FE5C73">
      <w:pPr>
        <w:pStyle w:val="PargrafodaLista"/>
        <w:widowControl w:val="0"/>
        <w:numPr>
          <w:ilvl w:val="2"/>
          <w:numId w:val="2"/>
        </w:numPr>
        <w:autoSpaceDE w:val="0"/>
        <w:autoSpaceDN w:val="0"/>
        <w:spacing w:before="47" w:line="360" w:lineRule="auto"/>
        <w:ind w:left="1132" w:right="-1" w:hanging="423"/>
        <w:contextualSpacing w:val="0"/>
        <w:jc w:val="both"/>
        <w:rPr>
          <w:rFonts w:asciiTheme="minorHAnsi" w:hAnsiTheme="minorHAnsi" w:cstheme="minorHAnsi"/>
          <w:sz w:val="22"/>
          <w:szCs w:val="22"/>
        </w:rPr>
      </w:pPr>
      <w:r w:rsidRPr="009947B6">
        <w:rPr>
          <w:rFonts w:asciiTheme="minorHAnsi" w:hAnsiTheme="minorHAnsi" w:cstheme="minorHAnsi"/>
          <w:sz w:val="22"/>
          <w:szCs w:val="22"/>
        </w:rPr>
        <w:t>Em</w:t>
      </w:r>
      <w:r w:rsidRPr="009947B6">
        <w:rPr>
          <w:rFonts w:asciiTheme="minorHAnsi" w:hAnsiTheme="minorHAnsi" w:cstheme="minorHAnsi"/>
          <w:spacing w:val="-6"/>
          <w:sz w:val="22"/>
          <w:szCs w:val="22"/>
        </w:rPr>
        <w:t xml:space="preserve"> </w:t>
      </w:r>
      <w:r w:rsidRPr="009947B6">
        <w:rPr>
          <w:rFonts w:asciiTheme="minorHAnsi" w:hAnsiTheme="minorHAnsi" w:cstheme="minorHAnsi"/>
          <w:sz w:val="22"/>
          <w:szCs w:val="22"/>
        </w:rPr>
        <w:t>conformidade</w:t>
      </w:r>
      <w:r w:rsidRPr="009947B6">
        <w:rPr>
          <w:rFonts w:asciiTheme="minorHAnsi" w:hAnsiTheme="minorHAnsi" w:cstheme="minorHAnsi"/>
          <w:spacing w:val="-5"/>
          <w:sz w:val="22"/>
          <w:szCs w:val="22"/>
        </w:rPr>
        <w:t xml:space="preserve"> </w:t>
      </w:r>
      <w:r w:rsidRPr="009947B6">
        <w:rPr>
          <w:rFonts w:asciiTheme="minorHAnsi" w:hAnsiTheme="minorHAnsi" w:cstheme="minorHAnsi"/>
          <w:sz w:val="22"/>
          <w:szCs w:val="22"/>
        </w:rPr>
        <w:t>com</w:t>
      </w:r>
      <w:r w:rsidRPr="009947B6">
        <w:rPr>
          <w:rFonts w:asciiTheme="minorHAnsi" w:hAnsiTheme="minorHAnsi" w:cstheme="minorHAnsi"/>
          <w:spacing w:val="-6"/>
          <w:sz w:val="22"/>
          <w:szCs w:val="22"/>
        </w:rPr>
        <w:t xml:space="preserve"> </w:t>
      </w:r>
      <w:r w:rsidRPr="009947B6">
        <w:rPr>
          <w:rFonts w:asciiTheme="minorHAnsi" w:hAnsiTheme="minorHAnsi" w:cstheme="minorHAnsi"/>
          <w:sz w:val="22"/>
          <w:szCs w:val="22"/>
        </w:rPr>
        <w:t>o</w:t>
      </w:r>
      <w:r w:rsidRPr="009947B6">
        <w:rPr>
          <w:rFonts w:asciiTheme="minorHAnsi" w:hAnsiTheme="minorHAnsi" w:cstheme="minorHAnsi"/>
          <w:spacing w:val="-4"/>
          <w:sz w:val="22"/>
          <w:szCs w:val="22"/>
        </w:rPr>
        <w:t xml:space="preserve"> </w:t>
      </w:r>
      <w:r w:rsidRPr="009947B6">
        <w:rPr>
          <w:rFonts w:asciiTheme="minorHAnsi" w:hAnsiTheme="minorHAnsi" w:cstheme="minorHAnsi"/>
          <w:sz w:val="22"/>
          <w:szCs w:val="22"/>
        </w:rPr>
        <w:t>art.</w:t>
      </w:r>
      <w:r w:rsidRPr="009947B6">
        <w:rPr>
          <w:rFonts w:asciiTheme="minorHAnsi" w:hAnsiTheme="minorHAnsi" w:cstheme="minorHAnsi"/>
          <w:spacing w:val="-7"/>
          <w:sz w:val="22"/>
          <w:szCs w:val="22"/>
        </w:rPr>
        <w:t xml:space="preserve"> </w:t>
      </w:r>
      <w:r w:rsidRPr="009947B6">
        <w:rPr>
          <w:rFonts w:asciiTheme="minorHAnsi" w:hAnsiTheme="minorHAnsi" w:cstheme="minorHAnsi"/>
          <w:sz w:val="22"/>
          <w:szCs w:val="22"/>
        </w:rPr>
        <w:t>14</w:t>
      </w:r>
      <w:r w:rsidRPr="009947B6">
        <w:rPr>
          <w:rFonts w:asciiTheme="minorHAnsi" w:hAnsiTheme="minorHAnsi" w:cstheme="minorHAnsi"/>
          <w:spacing w:val="-6"/>
          <w:sz w:val="22"/>
          <w:szCs w:val="22"/>
        </w:rPr>
        <w:t xml:space="preserve"> </w:t>
      </w:r>
      <w:r w:rsidRPr="009947B6">
        <w:rPr>
          <w:rFonts w:asciiTheme="minorHAnsi" w:hAnsiTheme="minorHAnsi" w:cstheme="minorHAnsi"/>
          <w:sz w:val="22"/>
          <w:szCs w:val="22"/>
        </w:rPr>
        <w:t>e</w:t>
      </w:r>
      <w:r w:rsidRPr="009947B6">
        <w:rPr>
          <w:rFonts w:asciiTheme="minorHAnsi" w:hAnsiTheme="minorHAnsi" w:cstheme="minorHAnsi"/>
          <w:spacing w:val="-7"/>
          <w:sz w:val="22"/>
          <w:szCs w:val="22"/>
        </w:rPr>
        <w:t xml:space="preserve"> </w:t>
      </w:r>
      <w:r w:rsidRPr="009947B6">
        <w:rPr>
          <w:rFonts w:asciiTheme="minorHAnsi" w:hAnsiTheme="minorHAnsi" w:cstheme="minorHAnsi"/>
          <w:sz w:val="22"/>
          <w:szCs w:val="22"/>
        </w:rPr>
        <w:t>§3º,</w:t>
      </w:r>
      <w:r w:rsidRPr="009947B6">
        <w:rPr>
          <w:rFonts w:asciiTheme="minorHAnsi" w:hAnsiTheme="minorHAnsi" w:cstheme="minorHAnsi"/>
          <w:spacing w:val="-6"/>
          <w:sz w:val="22"/>
          <w:szCs w:val="22"/>
        </w:rPr>
        <w:t xml:space="preserve"> </w:t>
      </w:r>
      <w:r w:rsidRPr="009947B6">
        <w:rPr>
          <w:rFonts w:asciiTheme="minorHAnsi" w:hAnsiTheme="minorHAnsi" w:cstheme="minorHAnsi"/>
          <w:sz w:val="22"/>
          <w:szCs w:val="22"/>
        </w:rPr>
        <w:t>da</w:t>
      </w:r>
      <w:r w:rsidRPr="009947B6">
        <w:rPr>
          <w:rFonts w:asciiTheme="minorHAnsi" w:hAnsiTheme="minorHAnsi" w:cstheme="minorHAnsi"/>
          <w:spacing w:val="-7"/>
          <w:sz w:val="22"/>
          <w:szCs w:val="22"/>
        </w:rPr>
        <w:t xml:space="preserve"> </w:t>
      </w:r>
      <w:r w:rsidRPr="009947B6">
        <w:rPr>
          <w:rFonts w:asciiTheme="minorHAnsi" w:hAnsiTheme="minorHAnsi" w:cstheme="minorHAnsi"/>
          <w:sz w:val="22"/>
          <w:szCs w:val="22"/>
        </w:rPr>
        <w:t>Lei</w:t>
      </w:r>
      <w:r w:rsidRPr="009947B6">
        <w:rPr>
          <w:rFonts w:asciiTheme="minorHAnsi" w:hAnsiTheme="minorHAnsi" w:cstheme="minorHAnsi"/>
          <w:spacing w:val="-6"/>
          <w:sz w:val="22"/>
          <w:szCs w:val="22"/>
        </w:rPr>
        <w:t xml:space="preserve"> </w:t>
      </w:r>
      <w:r w:rsidRPr="009947B6">
        <w:rPr>
          <w:rFonts w:asciiTheme="minorHAnsi" w:hAnsiTheme="minorHAnsi" w:cstheme="minorHAnsi"/>
          <w:sz w:val="22"/>
          <w:szCs w:val="22"/>
        </w:rPr>
        <w:t>nº</w:t>
      </w:r>
      <w:r w:rsidRPr="009947B6">
        <w:rPr>
          <w:rFonts w:asciiTheme="minorHAnsi" w:hAnsiTheme="minorHAnsi" w:cstheme="minorHAnsi"/>
          <w:spacing w:val="-6"/>
          <w:sz w:val="22"/>
          <w:szCs w:val="22"/>
        </w:rPr>
        <w:t xml:space="preserve"> </w:t>
      </w:r>
      <w:r w:rsidRPr="009947B6">
        <w:rPr>
          <w:rFonts w:asciiTheme="minorHAnsi" w:hAnsiTheme="minorHAnsi" w:cstheme="minorHAnsi"/>
          <w:sz w:val="22"/>
          <w:szCs w:val="22"/>
        </w:rPr>
        <w:t>11.947/2009,</w:t>
      </w:r>
      <w:r w:rsidRPr="009947B6">
        <w:rPr>
          <w:rFonts w:asciiTheme="minorHAnsi" w:hAnsiTheme="minorHAnsi" w:cstheme="minorHAnsi"/>
          <w:spacing w:val="-6"/>
          <w:sz w:val="22"/>
          <w:szCs w:val="22"/>
        </w:rPr>
        <w:t xml:space="preserve"> </w:t>
      </w:r>
      <w:r w:rsidRPr="009947B6">
        <w:rPr>
          <w:rFonts w:asciiTheme="minorHAnsi" w:hAnsiTheme="minorHAnsi" w:cstheme="minorHAnsi"/>
          <w:sz w:val="22"/>
          <w:szCs w:val="22"/>
        </w:rPr>
        <w:t>a</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aquisição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dos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gêneros</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alimentícios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diretamente</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agricultura</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 xml:space="preserve">familiar, quando comprados de família rural individual, em que o proponente seja o cônjuge masculino, </w:t>
      </w:r>
      <w:r w:rsidRPr="001F248C">
        <w:rPr>
          <w:rFonts w:asciiTheme="minorHAnsi" w:hAnsiTheme="minorHAnsi" w:cstheme="minorHAnsi"/>
          <w:bCs/>
          <w:sz w:val="22"/>
          <w:szCs w:val="22"/>
        </w:rPr>
        <w:t>a aquisição será feita em no mínimo 50% (cinquenta</w:t>
      </w:r>
      <w:r w:rsidRPr="001F248C">
        <w:rPr>
          <w:rFonts w:asciiTheme="minorHAnsi" w:hAnsiTheme="minorHAnsi" w:cstheme="minorHAnsi"/>
          <w:bCs/>
          <w:spacing w:val="-5"/>
          <w:sz w:val="22"/>
          <w:szCs w:val="22"/>
        </w:rPr>
        <w:t xml:space="preserve"> </w:t>
      </w:r>
      <w:r w:rsidRPr="001F248C">
        <w:rPr>
          <w:rFonts w:asciiTheme="minorHAnsi" w:hAnsiTheme="minorHAnsi" w:cstheme="minorHAnsi"/>
          <w:bCs/>
          <w:sz w:val="22"/>
          <w:szCs w:val="22"/>
        </w:rPr>
        <w:t>por</w:t>
      </w:r>
      <w:r w:rsidRPr="001F248C">
        <w:rPr>
          <w:rFonts w:asciiTheme="minorHAnsi" w:hAnsiTheme="minorHAnsi" w:cstheme="minorHAnsi"/>
          <w:bCs/>
          <w:spacing w:val="-5"/>
          <w:sz w:val="22"/>
          <w:szCs w:val="22"/>
        </w:rPr>
        <w:t xml:space="preserve"> </w:t>
      </w:r>
      <w:r w:rsidRPr="001F248C">
        <w:rPr>
          <w:rFonts w:asciiTheme="minorHAnsi" w:hAnsiTheme="minorHAnsi" w:cstheme="minorHAnsi"/>
          <w:bCs/>
          <w:sz w:val="22"/>
          <w:szCs w:val="22"/>
        </w:rPr>
        <w:t>cento)</w:t>
      </w:r>
      <w:r w:rsidRPr="001F248C">
        <w:rPr>
          <w:rFonts w:asciiTheme="minorHAnsi" w:hAnsiTheme="minorHAnsi" w:cstheme="minorHAnsi"/>
          <w:bCs/>
          <w:spacing w:val="-5"/>
          <w:sz w:val="22"/>
          <w:szCs w:val="22"/>
        </w:rPr>
        <w:t xml:space="preserve"> </w:t>
      </w:r>
      <w:r w:rsidRPr="001F248C">
        <w:rPr>
          <w:rFonts w:asciiTheme="minorHAnsi" w:hAnsiTheme="minorHAnsi" w:cstheme="minorHAnsi"/>
          <w:bCs/>
          <w:sz w:val="22"/>
          <w:szCs w:val="22"/>
        </w:rPr>
        <w:t>do</w:t>
      </w:r>
      <w:r w:rsidRPr="001F248C">
        <w:rPr>
          <w:rFonts w:asciiTheme="minorHAnsi" w:hAnsiTheme="minorHAnsi" w:cstheme="minorHAnsi"/>
          <w:bCs/>
          <w:spacing w:val="-4"/>
          <w:sz w:val="22"/>
          <w:szCs w:val="22"/>
        </w:rPr>
        <w:t xml:space="preserve"> </w:t>
      </w:r>
      <w:r w:rsidRPr="001F248C">
        <w:rPr>
          <w:rFonts w:asciiTheme="minorHAnsi" w:hAnsiTheme="minorHAnsi" w:cstheme="minorHAnsi"/>
          <w:bCs/>
          <w:sz w:val="22"/>
          <w:szCs w:val="22"/>
        </w:rPr>
        <w:t>valor</w:t>
      </w:r>
      <w:r w:rsidRPr="001F248C">
        <w:rPr>
          <w:rFonts w:asciiTheme="minorHAnsi" w:hAnsiTheme="minorHAnsi" w:cstheme="minorHAnsi"/>
          <w:bCs/>
          <w:spacing w:val="-4"/>
          <w:sz w:val="22"/>
          <w:szCs w:val="22"/>
        </w:rPr>
        <w:t xml:space="preserve"> </w:t>
      </w:r>
      <w:r w:rsidRPr="001F248C">
        <w:rPr>
          <w:rFonts w:asciiTheme="minorHAnsi" w:hAnsiTheme="minorHAnsi" w:cstheme="minorHAnsi"/>
          <w:bCs/>
          <w:sz w:val="22"/>
          <w:szCs w:val="22"/>
        </w:rPr>
        <w:t>adquirido</w:t>
      </w:r>
      <w:r w:rsidRPr="001F248C">
        <w:rPr>
          <w:rFonts w:asciiTheme="minorHAnsi" w:hAnsiTheme="minorHAnsi" w:cstheme="minorHAnsi"/>
          <w:bCs/>
          <w:spacing w:val="-4"/>
          <w:sz w:val="22"/>
          <w:szCs w:val="22"/>
        </w:rPr>
        <w:t xml:space="preserve"> </w:t>
      </w:r>
      <w:r w:rsidRPr="001F248C">
        <w:rPr>
          <w:rFonts w:asciiTheme="minorHAnsi" w:hAnsiTheme="minorHAnsi" w:cstheme="minorHAnsi"/>
          <w:bCs/>
          <w:sz w:val="22"/>
          <w:szCs w:val="22"/>
        </w:rPr>
        <w:t>no</w:t>
      </w:r>
      <w:r w:rsidRPr="001F248C">
        <w:rPr>
          <w:rFonts w:asciiTheme="minorHAnsi" w:hAnsiTheme="minorHAnsi" w:cstheme="minorHAnsi"/>
          <w:bCs/>
          <w:spacing w:val="-6"/>
          <w:sz w:val="22"/>
          <w:szCs w:val="22"/>
        </w:rPr>
        <w:t xml:space="preserve"> </w:t>
      </w:r>
      <w:r w:rsidRPr="001F248C">
        <w:rPr>
          <w:rFonts w:asciiTheme="minorHAnsi" w:hAnsiTheme="minorHAnsi" w:cstheme="minorHAnsi"/>
          <w:bCs/>
          <w:sz w:val="22"/>
          <w:szCs w:val="22"/>
        </w:rPr>
        <w:t>nome</w:t>
      </w:r>
      <w:r w:rsidRPr="001F248C">
        <w:rPr>
          <w:rFonts w:asciiTheme="minorHAnsi" w:hAnsiTheme="minorHAnsi" w:cstheme="minorHAnsi"/>
          <w:bCs/>
          <w:spacing w:val="-5"/>
          <w:sz w:val="22"/>
          <w:szCs w:val="22"/>
        </w:rPr>
        <w:t xml:space="preserve"> </w:t>
      </w:r>
      <w:r w:rsidRPr="001F248C">
        <w:rPr>
          <w:rFonts w:asciiTheme="minorHAnsi" w:hAnsiTheme="minorHAnsi" w:cstheme="minorHAnsi"/>
          <w:bCs/>
          <w:sz w:val="22"/>
          <w:szCs w:val="22"/>
        </w:rPr>
        <w:t>da</w:t>
      </w:r>
      <w:r w:rsidRPr="001F248C">
        <w:rPr>
          <w:rFonts w:asciiTheme="minorHAnsi" w:hAnsiTheme="minorHAnsi" w:cstheme="minorHAnsi"/>
          <w:bCs/>
          <w:spacing w:val="-6"/>
          <w:sz w:val="22"/>
          <w:szCs w:val="22"/>
        </w:rPr>
        <w:t xml:space="preserve"> </w:t>
      </w:r>
      <w:r w:rsidRPr="001F248C">
        <w:rPr>
          <w:rFonts w:asciiTheme="minorHAnsi" w:hAnsiTheme="minorHAnsi" w:cstheme="minorHAnsi"/>
          <w:bCs/>
          <w:sz w:val="22"/>
          <w:szCs w:val="22"/>
        </w:rPr>
        <w:t>mulher.</w:t>
      </w:r>
      <w:r w:rsidRPr="001F248C">
        <w:rPr>
          <w:rFonts w:asciiTheme="minorHAnsi" w:hAnsiTheme="minorHAnsi" w:cstheme="minorHAnsi"/>
          <w:bCs/>
          <w:spacing w:val="-4"/>
          <w:sz w:val="22"/>
          <w:szCs w:val="22"/>
        </w:rPr>
        <w:t xml:space="preserve"> </w:t>
      </w:r>
      <w:r w:rsidRPr="0067374D">
        <w:rPr>
          <w:rFonts w:asciiTheme="minorHAnsi" w:hAnsiTheme="minorHAnsi" w:cstheme="minorHAnsi"/>
          <w:sz w:val="22"/>
          <w:szCs w:val="22"/>
        </w:rPr>
        <w:t>Para</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cumprimento</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exigência,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documentação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ambos</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os</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cônjuges</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deverá ser apresentada.</w:t>
      </w:r>
    </w:p>
    <w:p w14:paraId="0FECC622" w14:textId="7783BBB6" w:rsidR="00BE6F21" w:rsidRPr="00FE5C73" w:rsidRDefault="00BE6F21" w:rsidP="00AC5531">
      <w:pPr>
        <w:pStyle w:val="Ttulo1"/>
        <w:numPr>
          <w:ilvl w:val="0"/>
          <w:numId w:val="2"/>
        </w:numPr>
        <w:tabs>
          <w:tab w:val="left" w:pos="1439"/>
        </w:tabs>
        <w:jc w:val="both"/>
        <w:rPr>
          <w:rFonts w:asciiTheme="minorHAnsi" w:hAnsiTheme="minorHAnsi" w:cstheme="minorHAnsi"/>
          <w:b/>
          <w:bCs/>
          <w:color w:val="auto"/>
          <w:sz w:val="22"/>
          <w:szCs w:val="22"/>
        </w:rPr>
      </w:pPr>
      <w:r w:rsidRPr="00FE5C73">
        <w:rPr>
          <w:rFonts w:asciiTheme="minorHAnsi" w:hAnsiTheme="minorHAnsi" w:cstheme="minorHAnsi"/>
          <w:b/>
          <w:bCs/>
          <w:color w:val="auto"/>
          <w:sz w:val="22"/>
          <w:szCs w:val="22"/>
        </w:rPr>
        <w:t>DO</w:t>
      </w:r>
      <w:r w:rsidRPr="00FE5C73">
        <w:rPr>
          <w:rFonts w:asciiTheme="minorHAnsi" w:hAnsiTheme="minorHAnsi" w:cstheme="minorHAnsi"/>
          <w:b/>
          <w:bCs/>
          <w:color w:val="auto"/>
          <w:spacing w:val="-8"/>
          <w:sz w:val="22"/>
          <w:szCs w:val="22"/>
        </w:rPr>
        <w:t xml:space="preserve"> </w:t>
      </w:r>
      <w:r w:rsidRPr="00FE5C73">
        <w:rPr>
          <w:rFonts w:asciiTheme="minorHAnsi" w:hAnsiTheme="minorHAnsi" w:cstheme="minorHAnsi"/>
          <w:b/>
          <w:bCs/>
          <w:color w:val="auto"/>
          <w:sz w:val="22"/>
          <w:szCs w:val="22"/>
        </w:rPr>
        <w:t>PROJETO</w:t>
      </w:r>
      <w:r w:rsidRPr="00FE5C73">
        <w:rPr>
          <w:rFonts w:asciiTheme="minorHAnsi" w:hAnsiTheme="minorHAnsi" w:cstheme="minorHAnsi"/>
          <w:b/>
          <w:bCs/>
          <w:color w:val="auto"/>
          <w:spacing w:val="-1"/>
          <w:sz w:val="22"/>
          <w:szCs w:val="22"/>
        </w:rPr>
        <w:t xml:space="preserve"> </w:t>
      </w:r>
      <w:r w:rsidRPr="00FE5C73">
        <w:rPr>
          <w:rFonts w:asciiTheme="minorHAnsi" w:hAnsiTheme="minorHAnsi" w:cstheme="minorHAnsi"/>
          <w:b/>
          <w:bCs/>
          <w:color w:val="auto"/>
          <w:sz w:val="22"/>
          <w:szCs w:val="22"/>
        </w:rPr>
        <w:t xml:space="preserve">DE </w:t>
      </w:r>
      <w:r w:rsidRPr="00FE5C73">
        <w:rPr>
          <w:rFonts w:asciiTheme="minorHAnsi" w:hAnsiTheme="minorHAnsi" w:cstheme="minorHAnsi"/>
          <w:b/>
          <w:bCs/>
          <w:color w:val="auto"/>
          <w:spacing w:val="-4"/>
          <w:sz w:val="22"/>
          <w:szCs w:val="22"/>
        </w:rPr>
        <w:t>VENDA</w:t>
      </w:r>
    </w:p>
    <w:p w14:paraId="321FFEEA" w14:textId="51DD6CA1" w:rsidR="00BE6F21" w:rsidRPr="0067374D" w:rsidRDefault="00BE6F21" w:rsidP="00AC5531">
      <w:pPr>
        <w:pStyle w:val="PargrafodaLista"/>
        <w:widowControl w:val="0"/>
        <w:numPr>
          <w:ilvl w:val="1"/>
          <w:numId w:val="2"/>
        </w:numPr>
        <w:autoSpaceDE w:val="0"/>
        <w:autoSpaceDN w:val="0"/>
        <w:spacing w:before="177" w:line="360" w:lineRule="auto"/>
        <w:ind w:left="0" w:right="-1" w:firstLine="0"/>
        <w:jc w:val="both"/>
        <w:rPr>
          <w:rFonts w:asciiTheme="minorHAnsi" w:hAnsiTheme="minorHAnsi" w:cstheme="minorHAnsi"/>
          <w:sz w:val="22"/>
          <w:szCs w:val="22"/>
        </w:rPr>
      </w:pPr>
      <w:r w:rsidRPr="0067374D">
        <w:rPr>
          <w:rFonts w:asciiTheme="minorHAnsi" w:hAnsiTheme="minorHAnsi" w:cstheme="minorHAnsi"/>
          <w:sz w:val="22"/>
          <w:szCs w:val="22"/>
        </w:rPr>
        <w:t xml:space="preserve">O projeto de venda deverá ser elaborado conforme Anexo III, impresso ou preenchido a </w:t>
      </w:r>
      <w:r w:rsidRPr="0067374D">
        <w:rPr>
          <w:rFonts w:asciiTheme="minorHAnsi" w:hAnsiTheme="minorHAnsi" w:cstheme="minorHAnsi"/>
          <w:sz w:val="22"/>
          <w:szCs w:val="22"/>
        </w:rPr>
        <w:lastRenderedPageBreak/>
        <w:t>mão de forma legível e redigida em língua portuguesa,</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com</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suas</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páginas</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numeradas</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sequencialmente,</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sem</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rasuras,</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emendas,</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borrões</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ou</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entrelinhas</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ser</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datada</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assinada</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pelo</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representante legal ou pelo procurador devidamente qualificado, e colocados no envelope.</w:t>
      </w:r>
    </w:p>
    <w:p w14:paraId="10831461" w14:textId="090BD183" w:rsidR="00BE6F21" w:rsidRPr="0067374D" w:rsidRDefault="00BE6F21" w:rsidP="00AC5531">
      <w:pPr>
        <w:pStyle w:val="PargrafodaLista"/>
        <w:widowControl w:val="0"/>
        <w:numPr>
          <w:ilvl w:val="1"/>
          <w:numId w:val="2"/>
        </w:numPr>
        <w:autoSpaceDE w:val="0"/>
        <w:autoSpaceDN w:val="0"/>
        <w:spacing w:before="43"/>
        <w:ind w:left="0" w:right="-1"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Dos</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Projetos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de Venda</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Gêneros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Alimentícios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Agricultura</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Familiar</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para</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Alimentação</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Escolar</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(Anexo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III)</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 xml:space="preserve">deverão </w:t>
      </w:r>
      <w:r w:rsidRPr="0067374D">
        <w:rPr>
          <w:rFonts w:asciiTheme="minorHAnsi" w:hAnsiTheme="minorHAnsi" w:cstheme="minorHAnsi"/>
          <w:spacing w:val="-2"/>
          <w:sz w:val="22"/>
          <w:szCs w:val="22"/>
        </w:rPr>
        <w:t>constar:</w:t>
      </w:r>
    </w:p>
    <w:p w14:paraId="0FB177A7" w14:textId="77777777" w:rsidR="00BE6F21" w:rsidRPr="0067374D" w:rsidRDefault="00BE6F21" w:rsidP="00387DD0">
      <w:pPr>
        <w:pStyle w:val="PargrafodaLista"/>
        <w:widowControl w:val="0"/>
        <w:numPr>
          <w:ilvl w:val="2"/>
          <w:numId w:val="7"/>
        </w:numPr>
        <w:autoSpaceDE w:val="0"/>
        <w:autoSpaceDN w:val="0"/>
        <w:spacing w:before="178" w:line="360" w:lineRule="auto"/>
        <w:ind w:left="0" w:right="-1"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A</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quantidade</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alimentos,</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compatível</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com</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capacidade</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produtiva</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cada</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interessado,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com</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preço</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unitário,</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observando</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as</w:t>
      </w:r>
      <w:r w:rsidRPr="0067374D">
        <w:rPr>
          <w:rFonts w:asciiTheme="minorHAnsi" w:hAnsiTheme="minorHAnsi" w:cstheme="minorHAnsi"/>
          <w:spacing w:val="34"/>
          <w:sz w:val="22"/>
          <w:szCs w:val="22"/>
        </w:rPr>
        <w:t xml:space="preserve"> </w:t>
      </w:r>
      <w:r w:rsidRPr="0067374D">
        <w:rPr>
          <w:rFonts w:asciiTheme="minorHAnsi" w:hAnsiTheme="minorHAnsi" w:cstheme="minorHAnsi"/>
          <w:sz w:val="22"/>
          <w:szCs w:val="22"/>
        </w:rPr>
        <w:t>condições fixadas nesta chamada pública.</w:t>
      </w:r>
    </w:p>
    <w:p w14:paraId="2647EDCD" w14:textId="7396AED1" w:rsidR="00BE6F21" w:rsidRPr="0067374D" w:rsidRDefault="00BE6F21" w:rsidP="00387DD0">
      <w:pPr>
        <w:pStyle w:val="PargrafodaLista"/>
        <w:widowControl w:val="0"/>
        <w:numPr>
          <w:ilvl w:val="2"/>
          <w:numId w:val="7"/>
        </w:numPr>
        <w:autoSpaceDE w:val="0"/>
        <w:autoSpaceDN w:val="0"/>
        <w:spacing w:before="39"/>
        <w:ind w:left="0" w:right="-1"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Quando</w:t>
      </w:r>
      <w:r w:rsidRPr="0067374D">
        <w:rPr>
          <w:rFonts w:asciiTheme="minorHAnsi" w:hAnsiTheme="minorHAnsi" w:cstheme="minorHAnsi"/>
          <w:spacing w:val="38"/>
          <w:sz w:val="22"/>
          <w:szCs w:val="22"/>
        </w:rPr>
        <w:t xml:space="preserve"> </w:t>
      </w:r>
      <w:r w:rsidRPr="0067374D">
        <w:rPr>
          <w:rFonts w:asciiTheme="minorHAnsi" w:hAnsiTheme="minorHAnsi" w:cstheme="minorHAnsi"/>
          <w:sz w:val="22"/>
          <w:szCs w:val="22"/>
        </w:rPr>
        <w:t>se</w:t>
      </w:r>
      <w:r w:rsidRPr="0067374D">
        <w:rPr>
          <w:rFonts w:asciiTheme="minorHAnsi" w:hAnsiTheme="minorHAnsi" w:cstheme="minorHAnsi"/>
          <w:spacing w:val="41"/>
          <w:sz w:val="22"/>
          <w:szCs w:val="22"/>
        </w:rPr>
        <w:t xml:space="preserve"> </w:t>
      </w:r>
      <w:r w:rsidRPr="0067374D">
        <w:rPr>
          <w:rFonts w:asciiTheme="minorHAnsi" w:hAnsiTheme="minorHAnsi" w:cstheme="minorHAnsi"/>
          <w:sz w:val="22"/>
          <w:szCs w:val="22"/>
        </w:rPr>
        <w:t>tratar</w:t>
      </w:r>
      <w:r w:rsidRPr="0067374D">
        <w:rPr>
          <w:rFonts w:asciiTheme="minorHAnsi" w:hAnsiTheme="minorHAnsi" w:cstheme="minorHAnsi"/>
          <w:spacing w:val="39"/>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43"/>
          <w:sz w:val="22"/>
          <w:szCs w:val="22"/>
        </w:rPr>
        <w:t xml:space="preserve"> </w:t>
      </w:r>
      <w:r w:rsidRPr="0067374D">
        <w:rPr>
          <w:rFonts w:asciiTheme="minorHAnsi" w:hAnsiTheme="minorHAnsi" w:cstheme="minorHAnsi"/>
          <w:sz w:val="22"/>
          <w:szCs w:val="22"/>
        </w:rPr>
        <w:t>Fornecedor</w:t>
      </w:r>
      <w:r w:rsidRPr="0067374D">
        <w:rPr>
          <w:rFonts w:asciiTheme="minorHAnsi" w:hAnsiTheme="minorHAnsi" w:cstheme="minorHAnsi"/>
          <w:spacing w:val="49"/>
          <w:sz w:val="22"/>
          <w:szCs w:val="22"/>
        </w:rPr>
        <w:t xml:space="preserve"> </w:t>
      </w:r>
      <w:r w:rsidRPr="0067374D">
        <w:rPr>
          <w:rFonts w:asciiTheme="minorHAnsi" w:hAnsiTheme="minorHAnsi" w:cstheme="minorHAnsi"/>
          <w:sz w:val="22"/>
          <w:szCs w:val="22"/>
        </w:rPr>
        <w:t>Individual</w:t>
      </w:r>
      <w:r w:rsidRPr="0067374D">
        <w:rPr>
          <w:rFonts w:asciiTheme="minorHAnsi" w:hAnsiTheme="minorHAnsi" w:cstheme="minorHAnsi"/>
          <w:spacing w:val="42"/>
          <w:sz w:val="22"/>
          <w:szCs w:val="22"/>
        </w:rPr>
        <w:t xml:space="preserve"> </w:t>
      </w:r>
      <w:r w:rsidRPr="0067374D">
        <w:rPr>
          <w:rFonts w:asciiTheme="minorHAnsi" w:hAnsiTheme="minorHAnsi" w:cstheme="minorHAnsi"/>
          <w:sz w:val="22"/>
          <w:szCs w:val="22"/>
        </w:rPr>
        <w:t>ou</w:t>
      </w:r>
      <w:r w:rsidRPr="0067374D">
        <w:rPr>
          <w:rFonts w:asciiTheme="minorHAnsi" w:hAnsiTheme="minorHAnsi" w:cstheme="minorHAnsi"/>
          <w:spacing w:val="46"/>
          <w:sz w:val="22"/>
          <w:szCs w:val="22"/>
        </w:rPr>
        <w:t xml:space="preserve"> </w:t>
      </w:r>
      <w:r w:rsidRPr="0067374D">
        <w:rPr>
          <w:rFonts w:asciiTheme="minorHAnsi" w:hAnsiTheme="minorHAnsi" w:cstheme="minorHAnsi"/>
          <w:sz w:val="22"/>
          <w:szCs w:val="22"/>
        </w:rPr>
        <w:t>Grupo</w:t>
      </w:r>
      <w:r w:rsidRPr="0067374D">
        <w:rPr>
          <w:rFonts w:asciiTheme="minorHAnsi" w:hAnsiTheme="minorHAnsi" w:cstheme="minorHAnsi"/>
          <w:spacing w:val="44"/>
          <w:sz w:val="22"/>
          <w:szCs w:val="22"/>
        </w:rPr>
        <w:t xml:space="preserve"> </w:t>
      </w:r>
      <w:r w:rsidRPr="0067374D">
        <w:rPr>
          <w:rFonts w:asciiTheme="minorHAnsi" w:hAnsiTheme="minorHAnsi" w:cstheme="minorHAnsi"/>
          <w:sz w:val="22"/>
          <w:szCs w:val="22"/>
        </w:rPr>
        <w:t>Informal:</w:t>
      </w:r>
      <w:r w:rsidRPr="0067374D">
        <w:rPr>
          <w:rFonts w:asciiTheme="minorHAnsi" w:hAnsiTheme="minorHAnsi" w:cstheme="minorHAnsi"/>
          <w:spacing w:val="43"/>
          <w:sz w:val="22"/>
          <w:szCs w:val="22"/>
        </w:rPr>
        <w:t xml:space="preserve"> </w:t>
      </w:r>
      <w:r w:rsidRPr="0067374D">
        <w:rPr>
          <w:rFonts w:asciiTheme="minorHAnsi" w:hAnsiTheme="minorHAnsi" w:cstheme="minorHAnsi"/>
          <w:sz w:val="22"/>
          <w:szCs w:val="22"/>
        </w:rPr>
        <w:t>o</w:t>
      </w:r>
      <w:r w:rsidRPr="0067374D">
        <w:rPr>
          <w:rFonts w:asciiTheme="minorHAnsi" w:hAnsiTheme="minorHAnsi" w:cstheme="minorHAnsi"/>
          <w:spacing w:val="42"/>
          <w:sz w:val="22"/>
          <w:szCs w:val="22"/>
        </w:rPr>
        <w:t xml:space="preserve"> </w:t>
      </w:r>
      <w:r w:rsidRPr="0067374D">
        <w:rPr>
          <w:rFonts w:asciiTheme="minorHAnsi" w:hAnsiTheme="minorHAnsi" w:cstheme="minorHAnsi"/>
          <w:sz w:val="22"/>
          <w:szCs w:val="22"/>
        </w:rPr>
        <w:t>nome,</w:t>
      </w:r>
      <w:r w:rsidRPr="0067374D">
        <w:rPr>
          <w:rFonts w:asciiTheme="minorHAnsi" w:hAnsiTheme="minorHAnsi" w:cstheme="minorHAnsi"/>
          <w:spacing w:val="39"/>
          <w:sz w:val="22"/>
          <w:szCs w:val="22"/>
        </w:rPr>
        <w:t xml:space="preserve"> </w:t>
      </w:r>
      <w:r w:rsidRPr="0067374D">
        <w:rPr>
          <w:rFonts w:asciiTheme="minorHAnsi" w:hAnsiTheme="minorHAnsi" w:cstheme="minorHAnsi"/>
          <w:sz w:val="22"/>
          <w:szCs w:val="22"/>
        </w:rPr>
        <w:t>o</w:t>
      </w:r>
      <w:r w:rsidRPr="0067374D">
        <w:rPr>
          <w:rFonts w:asciiTheme="minorHAnsi" w:hAnsiTheme="minorHAnsi" w:cstheme="minorHAnsi"/>
          <w:spacing w:val="42"/>
          <w:sz w:val="22"/>
          <w:szCs w:val="22"/>
        </w:rPr>
        <w:t xml:space="preserve"> </w:t>
      </w:r>
      <w:r w:rsidRPr="0067374D">
        <w:rPr>
          <w:rFonts w:asciiTheme="minorHAnsi" w:hAnsiTheme="minorHAnsi" w:cstheme="minorHAnsi"/>
          <w:sz w:val="22"/>
          <w:szCs w:val="22"/>
        </w:rPr>
        <w:t>CPF</w:t>
      </w:r>
      <w:r w:rsidRPr="0067374D">
        <w:rPr>
          <w:rFonts w:asciiTheme="minorHAnsi" w:hAnsiTheme="minorHAnsi" w:cstheme="minorHAnsi"/>
          <w:spacing w:val="41"/>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nº da</w:t>
      </w:r>
      <w:r w:rsidRPr="0067374D">
        <w:rPr>
          <w:rFonts w:asciiTheme="minorHAnsi" w:hAnsiTheme="minorHAnsi" w:cstheme="minorHAnsi"/>
          <w:spacing w:val="41"/>
          <w:sz w:val="22"/>
          <w:szCs w:val="22"/>
        </w:rPr>
        <w:t xml:space="preserve"> </w:t>
      </w:r>
      <w:r w:rsidR="00EB44CD">
        <w:rPr>
          <w:rFonts w:asciiTheme="minorHAnsi" w:hAnsiTheme="minorHAnsi" w:cstheme="minorHAnsi"/>
          <w:sz w:val="22"/>
          <w:szCs w:val="22"/>
        </w:rPr>
        <w:t>CAF</w:t>
      </w:r>
      <w:r w:rsidRPr="0067374D">
        <w:rPr>
          <w:rFonts w:asciiTheme="minorHAnsi" w:hAnsiTheme="minorHAnsi" w:cstheme="minorHAnsi"/>
          <w:spacing w:val="47"/>
          <w:sz w:val="22"/>
          <w:szCs w:val="22"/>
        </w:rPr>
        <w:t xml:space="preserve"> </w:t>
      </w:r>
      <w:r w:rsidRPr="0067374D">
        <w:rPr>
          <w:rFonts w:asciiTheme="minorHAnsi" w:hAnsiTheme="minorHAnsi" w:cstheme="minorHAnsi"/>
          <w:sz w:val="22"/>
          <w:szCs w:val="22"/>
        </w:rPr>
        <w:t>Física</w:t>
      </w:r>
      <w:r w:rsidRPr="0067374D">
        <w:rPr>
          <w:rFonts w:asciiTheme="minorHAnsi" w:hAnsiTheme="minorHAnsi" w:cstheme="minorHAnsi"/>
          <w:spacing w:val="39"/>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43"/>
          <w:sz w:val="22"/>
          <w:szCs w:val="22"/>
        </w:rPr>
        <w:t xml:space="preserve"> </w:t>
      </w:r>
      <w:r w:rsidRPr="0067374D">
        <w:rPr>
          <w:rFonts w:asciiTheme="minorHAnsi" w:hAnsiTheme="minorHAnsi" w:cstheme="minorHAnsi"/>
          <w:sz w:val="22"/>
          <w:szCs w:val="22"/>
        </w:rPr>
        <w:t>cada</w:t>
      </w:r>
      <w:r w:rsidRPr="0067374D">
        <w:rPr>
          <w:rFonts w:asciiTheme="minorHAnsi" w:hAnsiTheme="minorHAnsi" w:cstheme="minorHAnsi"/>
          <w:spacing w:val="43"/>
          <w:sz w:val="22"/>
          <w:szCs w:val="22"/>
        </w:rPr>
        <w:t xml:space="preserve"> </w:t>
      </w:r>
      <w:r w:rsidRPr="0067374D">
        <w:rPr>
          <w:rFonts w:asciiTheme="minorHAnsi" w:hAnsiTheme="minorHAnsi" w:cstheme="minorHAnsi"/>
          <w:sz w:val="22"/>
          <w:szCs w:val="22"/>
        </w:rPr>
        <w:t>agricultor</w:t>
      </w:r>
      <w:r w:rsidRPr="0067374D">
        <w:rPr>
          <w:rFonts w:asciiTheme="minorHAnsi" w:hAnsiTheme="minorHAnsi" w:cstheme="minorHAnsi"/>
          <w:spacing w:val="39"/>
          <w:sz w:val="22"/>
          <w:szCs w:val="22"/>
        </w:rPr>
        <w:t xml:space="preserve"> </w:t>
      </w:r>
      <w:r w:rsidRPr="0067374D">
        <w:rPr>
          <w:rFonts w:asciiTheme="minorHAnsi" w:hAnsiTheme="minorHAnsi" w:cstheme="minorHAnsi"/>
          <w:spacing w:val="-2"/>
          <w:sz w:val="22"/>
          <w:szCs w:val="22"/>
        </w:rPr>
        <w:t xml:space="preserve">familiar fornecedor. </w:t>
      </w:r>
    </w:p>
    <w:p w14:paraId="0A5E8623" w14:textId="5C05DACF" w:rsidR="00BE6F21" w:rsidRPr="0067374D" w:rsidRDefault="00BE6F21" w:rsidP="00387DD0">
      <w:pPr>
        <w:pStyle w:val="PargrafodaLista"/>
        <w:widowControl w:val="0"/>
        <w:numPr>
          <w:ilvl w:val="2"/>
          <w:numId w:val="7"/>
        </w:numPr>
        <w:autoSpaceDE w:val="0"/>
        <w:autoSpaceDN w:val="0"/>
        <w:spacing w:before="39"/>
        <w:ind w:left="0" w:right="-1"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Quando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se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tratar</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de Grupo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Formal: 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CNPJ</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5"/>
          <w:sz w:val="22"/>
          <w:szCs w:val="22"/>
        </w:rPr>
        <w:t xml:space="preserve"> </w:t>
      </w:r>
      <w:r w:rsidR="00EB44CD">
        <w:rPr>
          <w:rFonts w:asciiTheme="minorHAnsi" w:hAnsiTheme="minorHAnsi" w:cstheme="minorHAnsi"/>
          <w:sz w:val="22"/>
          <w:szCs w:val="22"/>
        </w:rPr>
        <w:t>CAF</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jurídica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organização</w:t>
      </w:r>
      <w:r w:rsidRPr="0067374D">
        <w:rPr>
          <w:rFonts w:asciiTheme="minorHAnsi" w:hAnsiTheme="minorHAnsi" w:cstheme="minorHAnsi"/>
          <w:spacing w:val="2"/>
          <w:sz w:val="22"/>
          <w:szCs w:val="22"/>
        </w:rPr>
        <w:t xml:space="preserve"> </w:t>
      </w:r>
      <w:r w:rsidRPr="0067374D">
        <w:rPr>
          <w:rFonts w:asciiTheme="minorHAnsi" w:hAnsiTheme="minorHAnsi" w:cstheme="minorHAnsi"/>
          <w:spacing w:val="-2"/>
          <w:sz w:val="22"/>
          <w:szCs w:val="22"/>
        </w:rPr>
        <w:t>produtiva.</w:t>
      </w:r>
    </w:p>
    <w:p w14:paraId="665389AE" w14:textId="77777777" w:rsidR="00BE6F21" w:rsidRPr="0067374D" w:rsidRDefault="00BE6F21" w:rsidP="00AC5531">
      <w:pPr>
        <w:pStyle w:val="PargrafodaLista"/>
        <w:widowControl w:val="0"/>
        <w:autoSpaceDE w:val="0"/>
        <w:autoSpaceDN w:val="0"/>
        <w:spacing w:before="39"/>
        <w:ind w:left="0" w:right="-1"/>
        <w:contextualSpacing w:val="0"/>
        <w:jc w:val="both"/>
        <w:rPr>
          <w:rFonts w:asciiTheme="minorHAnsi" w:hAnsiTheme="minorHAnsi" w:cstheme="minorHAnsi"/>
          <w:sz w:val="22"/>
          <w:szCs w:val="22"/>
        </w:rPr>
      </w:pPr>
    </w:p>
    <w:p w14:paraId="674CA882" w14:textId="54E03611" w:rsidR="00BE6F21" w:rsidRPr="0067374D" w:rsidRDefault="00BE6F21" w:rsidP="00AC5531">
      <w:pPr>
        <w:pStyle w:val="PargrafodaLista"/>
        <w:widowControl w:val="0"/>
        <w:numPr>
          <w:ilvl w:val="1"/>
          <w:numId w:val="2"/>
        </w:numPr>
        <w:autoSpaceDE w:val="0"/>
        <w:autoSpaceDN w:val="0"/>
        <w:spacing w:before="180" w:line="360" w:lineRule="auto"/>
        <w:ind w:left="-142" w:right="-1" w:firstLine="142"/>
        <w:jc w:val="both"/>
        <w:rPr>
          <w:rFonts w:asciiTheme="minorHAnsi" w:hAnsiTheme="minorHAnsi" w:cstheme="minorHAnsi"/>
          <w:sz w:val="22"/>
          <w:szCs w:val="22"/>
        </w:rPr>
      </w:pPr>
      <w:r w:rsidRPr="0067374D">
        <w:rPr>
          <w:rFonts w:asciiTheme="minorHAnsi" w:hAnsiTheme="minorHAnsi" w:cstheme="minorHAnsi"/>
          <w:sz w:val="22"/>
          <w:szCs w:val="22"/>
        </w:rPr>
        <w:t>Na</w:t>
      </w:r>
      <w:r w:rsidRPr="0067374D">
        <w:rPr>
          <w:rFonts w:asciiTheme="minorHAnsi" w:hAnsiTheme="minorHAnsi" w:cstheme="minorHAnsi"/>
          <w:spacing w:val="33"/>
          <w:sz w:val="22"/>
          <w:szCs w:val="22"/>
        </w:rPr>
        <w:t xml:space="preserve"> </w:t>
      </w:r>
      <w:r w:rsidRPr="0067374D">
        <w:rPr>
          <w:rFonts w:asciiTheme="minorHAnsi" w:hAnsiTheme="minorHAnsi" w:cstheme="minorHAnsi"/>
          <w:sz w:val="22"/>
          <w:szCs w:val="22"/>
        </w:rPr>
        <w:t>composição</w:t>
      </w:r>
      <w:r w:rsidRPr="0067374D">
        <w:rPr>
          <w:rFonts w:asciiTheme="minorHAnsi" w:hAnsiTheme="minorHAnsi" w:cstheme="minorHAnsi"/>
          <w:spacing w:val="36"/>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36"/>
          <w:sz w:val="22"/>
          <w:szCs w:val="22"/>
        </w:rPr>
        <w:t xml:space="preserve"> </w:t>
      </w:r>
      <w:r w:rsidRPr="0067374D">
        <w:rPr>
          <w:rFonts w:asciiTheme="minorHAnsi" w:hAnsiTheme="minorHAnsi" w:cstheme="minorHAnsi"/>
          <w:sz w:val="22"/>
          <w:szCs w:val="22"/>
        </w:rPr>
        <w:t>preço</w:t>
      </w:r>
      <w:r w:rsidRPr="0067374D">
        <w:rPr>
          <w:rFonts w:asciiTheme="minorHAnsi" w:hAnsiTheme="minorHAnsi" w:cstheme="minorHAnsi"/>
          <w:spacing w:val="36"/>
          <w:sz w:val="22"/>
          <w:szCs w:val="22"/>
        </w:rPr>
        <w:t xml:space="preserve"> </w:t>
      </w:r>
      <w:r w:rsidRPr="0067374D">
        <w:rPr>
          <w:rFonts w:asciiTheme="minorHAnsi" w:hAnsiTheme="minorHAnsi" w:cstheme="minorHAnsi"/>
          <w:sz w:val="22"/>
          <w:szCs w:val="22"/>
        </w:rPr>
        <w:t>ofertado</w:t>
      </w:r>
      <w:r w:rsidRPr="0067374D">
        <w:rPr>
          <w:rFonts w:asciiTheme="minorHAnsi" w:hAnsiTheme="minorHAnsi" w:cstheme="minorHAnsi"/>
          <w:spacing w:val="36"/>
          <w:sz w:val="22"/>
          <w:szCs w:val="22"/>
        </w:rPr>
        <w:t xml:space="preserve"> </w:t>
      </w:r>
      <w:r w:rsidRPr="0067374D">
        <w:rPr>
          <w:rFonts w:asciiTheme="minorHAnsi" w:hAnsiTheme="minorHAnsi" w:cstheme="minorHAnsi"/>
          <w:sz w:val="22"/>
          <w:szCs w:val="22"/>
        </w:rPr>
        <w:t>no</w:t>
      </w:r>
      <w:r w:rsidRPr="0067374D">
        <w:rPr>
          <w:rFonts w:asciiTheme="minorHAnsi" w:hAnsiTheme="minorHAnsi" w:cstheme="minorHAnsi"/>
          <w:spacing w:val="36"/>
          <w:sz w:val="22"/>
          <w:szCs w:val="22"/>
        </w:rPr>
        <w:t xml:space="preserve"> </w:t>
      </w:r>
      <w:r w:rsidRPr="0067374D">
        <w:rPr>
          <w:rFonts w:asciiTheme="minorHAnsi" w:hAnsiTheme="minorHAnsi" w:cstheme="minorHAnsi"/>
          <w:sz w:val="22"/>
          <w:szCs w:val="22"/>
        </w:rPr>
        <w:t>projeto</w:t>
      </w:r>
      <w:r w:rsidRPr="0067374D">
        <w:rPr>
          <w:rFonts w:asciiTheme="minorHAnsi" w:hAnsiTheme="minorHAnsi" w:cstheme="minorHAnsi"/>
          <w:spacing w:val="36"/>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33"/>
          <w:sz w:val="22"/>
          <w:szCs w:val="22"/>
        </w:rPr>
        <w:t xml:space="preserve"> </w:t>
      </w:r>
      <w:r w:rsidRPr="0067374D">
        <w:rPr>
          <w:rFonts w:asciiTheme="minorHAnsi" w:hAnsiTheme="minorHAnsi" w:cstheme="minorHAnsi"/>
          <w:sz w:val="22"/>
          <w:szCs w:val="22"/>
        </w:rPr>
        <w:t>venda</w:t>
      </w:r>
      <w:r w:rsidRPr="0067374D">
        <w:rPr>
          <w:rFonts w:asciiTheme="minorHAnsi" w:hAnsiTheme="minorHAnsi" w:cstheme="minorHAnsi"/>
          <w:spacing w:val="33"/>
          <w:sz w:val="22"/>
          <w:szCs w:val="22"/>
        </w:rPr>
        <w:t xml:space="preserve"> </w:t>
      </w:r>
      <w:r w:rsidRPr="0067374D">
        <w:rPr>
          <w:rFonts w:asciiTheme="minorHAnsi" w:hAnsiTheme="minorHAnsi" w:cstheme="minorHAnsi"/>
          <w:sz w:val="22"/>
          <w:szCs w:val="22"/>
        </w:rPr>
        <w:t>deverão</w:t>
      </w:r>
      <w:r w:rsidRPr="0067374D">
        <w:rPr>
          <w:rFonts w:asciiTheme="minorHAnsi" w:hAnsiTheme="minorHAnsi" w:cstheme="minorHAnsi"/>
          <w:spacing w:val="37"/>
          <w:sz w:val="22"/>
          <w:szCs w:val="22"/>
        </w:rPr>
        <w:t xml:space="preserve"> </w:t>
      </w:r>
      <w:r w:rsidRPr="0067374D">
        <w:rPr>
          <w:rFonts w:asciiTheme="minorHAnsi" w:hAnsiTheme="minorHAnsi" w:cstheme="minorHAnsi"/>
          <w:sz w:val="22"/>
          <w:szCs w:val="22"/>
        </w:rPr>
        <w:t>ser</w:t>
      </w:r>
      <w:r w:rsidRPr="0067374D">
        <w:rPr>
          <w:rFonts w:asciiTheme="minorHAnsi" w:hAnsiTheme="minorHAnsi" w:cstheme="minorHAnsi"/>
          <w:spacing w:val="35"/>
          <w:sz w:val="22"/>
          <w:szCs w:val="22"/>
        </w:rPr>
        <w:t xml:space="preserve"> </w:t>
      </w:r>
      <w:r w:rsidRPr="0067374D">
        <w:rPr>
          <w:rFonts w:asciiTheme="minorHAnsi" w:hAnsiTheme="minorHAnsi" w:cstheme="minorHAnsi"/>
          <w:sz w:val="22"/>
          <w:szCs w:val="22"/>
        </w:rPr>
        <w:t>considerados</w:t>
      </w:r>
      <w:r w:rsidRPr="0067374D">
        <w:rPr>
          <w:rFonts w:asciiTheme="minorHAnsi" w:hAnsiTheme="minorHAnsi" w:cstheme="minorHAnsi"/>
          <w:spacing w:val="36"/>
          <w:sz w:val="22"/>
          <w:szCs w:val="22"/>
        </w:rPr>
        <w:t xml:space="preserve"> </w:t>
      </w:r>
      <w:r w:rsidRPr="0067374D">
        <w:rPr>
          <w:rFonts w:asciiTheme="minorHAnsi" w:hAnsiTheme="minorHAnsi" w:cstheme="minorHAnsi"/>
          <w:sz w:val="22"/>
          <w:szCs w:val="22"/>
        </w:rPr>
        <w:t>todos</w:t>
      </w:r>
      <w:r w:rsidRPr="0067374D">
        <w:rPr>
          <w:rFonts w:asciiTheme="minorHAnsi" w:hAnsiTheme="minorHAnsi" w:cstheme="minorHAnsi"/>
          <w:spacing w:val="37"/>
          <w:sz w:val="22"/>
          <w:szCs w:val="22"/>
        </w:rPr>
        <w:t xml:space="preserve"> </w:t>
      </w:r>
      <w:r w:rsidRPr="0067374D">
        <w:rPr>
          <w:rFonts w:asciiTheme="minorHAnsi" w:hAnsiTheme="minorHAnsi" w:cstheme="minorHAnsi"/>
          <w:sz w:val="22"/>
          <w:szCs w:val="22"/>
        </w:rPr>
        <w:t>os</w:t>
      </w:r>
      <w:r w:rsidRPr="0067374D">
        <w:rPr>
          <w:rFonts w:asciiTheme="minorHAnsi" w:hAnsiTheme="minorHAnsi" w:cstheme="minorHAnsi"/>
          <w:spacing w:val="36"/>
          <w:sz w:val="22"/>
          <w:szCs w:val="22"/>
        </w:rPr>
        <w:t xml:space="preserve"> </w:t>
      </w:r>
      <w:r w:rsidRPr="0067374D">
        <w:rPr>
          <w:rFonts w:asciiTheme="minorHAnsi" w:hAnsiTheme="minorHAnsi" w:cstheme="minorHAnsi"/>
          <w:sz w:val="22"/>
          <w:szCs w:val="22"/>
        </w:rPr>
        <w:t>insumos</w:t>
      </w:r>
      <w:r w:rsidRPr="0067374D">
        <w:rPr>
          <w:rFonts w:asciiTheme="minorHAnsi" w:hAnsiTheme="minorHAnsi" w:cstheme="minorHAnsi"/>
          <w:spacing w:val="36"/>
          <w:sz w:val="22"/>
          <w:szCs w:val="22"/>
        </w:rPr>
        <w:t xml:space="preserve"> </w:t>
      </w:r>
      <w:r w:rsidRPr="0067374D">
        <w:rPr>
          <w:rFonts w:asciiTheme="minorHAnsi" w:hAnsiTheme="minorHAnsi" w:cstheme="minorHAnsi"/>
          <w:sz w:val="22"/>
          <w:szCs w:val="22"/>
        </w:rPr>
        <w:t>necessários,</w:t>
      </w:r>
      <w:r w:rsidRPr="0067374D">
        <w:rPr>
          <w:rFonts w:asciiTheme="minorHAnsi" w:hAnsiTheme="minorHAnsi" w:cstheme="minorHAnsi"/>
          <w:spacing w:val="37"/>
          <w:sz w:val="22"/>
          <w:szCs w:val="22"/>
        </w:rPr>
        <w:t xml:space="preserve"> </w:t>
      </w:r>
      <w:r w:rsidRPr="0067374D">
        <w:rPr>
          <w:rFonts w:asciiTheme="minorHAnsi" w:hAnsiTheme="minorHAnsi" w:cstheme="minorHAnsi"/>
          <w:sz w:val="22"/>
          <w:szCs w:val="22"/>
        </w:rPr>
        <w:t>tais</w:t>
      </w:r>
      <w:r w:rsidRPr="0067374D">
        <w:rPr>
          <w:rFonts w:asciiTheme="minorHAnsi" w:hAnsiTheme="minorHAnsi" w:cstheme="minorHAnsi"/>
          <w:spacing w:val="36"/>
          <w:sz w:val="22"/>
          <w:szCs w:val="22"/>
        </w:rPr>
        <w:t xml:space="preserve"> </w:t>
      </w:r>
      <w:r w:rsidRPr="0067374D">
        <w:rPr>
          <w:rFonts w:asciiTheme="minorHAnsi" w:hAnsiTheme="minorHAnsi" w:cstheme="minorHAnsi"/>
          <w:sz w:val="22"/>
          <w:szCs w:val="22"/>
        </w:rPr>
        <w:t>como</w:t>
      </w:r>
      <w:r w:rsidRPr="0067374D">
        <w:rPr>
          <w:rFonts w:asciiTheme="minorHAnsi" w:hAnsiTheme="minorHAnsi" w:cstheme="minorHAnsi"/>
          <w:spacing w:val="37"/>
          <w:sz w:val="22"/>
          <w:szCs w:val="22"/>
        </w:rPr>
        <w:t xml:space="preserve"> </w:t>
      </w:r>
      <w:r w:rsidRPr="0067374D">
        <w:rPr>
          <w:rFonts w:asciiTheme="minorHAnsi" w:hAnsiTheme="minorHAnsi" w:cstheme="minorHAnsi"/>
          <w:sz w:val="22"/>
          <w:szCs w:val="22"/>
        </w:rPr>
        <w:t>frete, embalagens, encargos e quaisquer outros necessários para o fornecimento do produto, considerando as condições de entrega.</w:t>
      </w:r>
    </w:p>
    <w:p w14:paraId="50CB867F" w14:textId="77777777" w:rsidR="00BE6F21" w:rsidRPr="0067374D" w:rsidRDefault="00BE6F21" w:rsidP="00FE5C73">
      <w:pPr>
        <w:pStyle w:val="PargrafodaLista"/>
        <w:widowControl w:val="0"/>
        <w:numPr>
          <w:ilvl w:val="1"/>
          <w:numId w:val="2"/>
        </w:numPr>
        <w:autoSpaceDE w:val="0"/>
        <w:autoSpaceDN w:val="0"/>
        <w:spacing w:before="38" w:line="360" w:lineRule="auto"/>
        <w:ind w:left="0" w:right="-1"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O</w:t>
      </w:r>
      <w:r w:rsidRPr="0067374D">
        <w:rPr>
          <w:rFonts w:asciiTheme="minorHAnsi" w:hAnsiTheme="minorHAnsi" w:cstheme="minorHAnsi"/>
          <w:spacing w:val="20"/>
          <w:sz w:val="22"/>
          <w:szCs w:val="22"/>
        </w:rPr>
        <w:t xml:space="preserve"> </w:t>
      </w:r>
      <w:r w:rsidRPr="0067374D">
        <w:rPr>
          <w:rFonts w:asciiTheme="minorHAnsi" w:hAnsiTheme="minorHAnsi" w:cstheme="minorHAnsi"/>
          <w:sz w:val="22"/>
          <w:szCs w:val="22"/>
        </w:rPr>
        <w:t>prazo</w:t>
      </w:r>
      <w:r w:rsidRPr="0067374D">
        <w:rPr>
          <w:rFonts w:asciiTheme="minorHAnsi" w:hAnsiTheme="minorHAnsi" w:cstheme="minorHAnsi"/>
          <w:spacing w:val="20"/>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9"/>
          <w:sz w:val="22"/>
          <w:szCs w:val="22"/>
        </w:rPr>
        <w:t xml:space="preserve"> </w:t>
      </w:r>
      <w:r w:rsidRPr="0067374D">
        <w:rPr>
          <w:rFonts w:asciiTheme="minorHAnsi" w:hAnsiTheme="minorHAnsi" w:cstheme="minorHAnsi"/>
          <w:sz w:val="22"/>
          <w:szCs w:val="22"/>
        </w:rPr>
        <w:t>validade</w:t>
      </w:r>
      <w:r w:rsidRPr="0067374D">
        <w:rPr>
          <w:rFonts w:asciiTheme="minorHAnsi" w:hAnsiTheme="minorHAnsi" w:cstheme="minorHAnsi"/>
          <w:spacing w:val="19"/>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25"/>
          <w:sz w:val="22"/>
          <w:szCs w:val="22"/>
        </w:rPr>
        <w:t xml:space="preserve"> </w:t>
      </w:r>
      <w:r w:rsidRPr="0067374D">
        <w:rPr>
          <w:rFonts w:asciiTheme="minorHAnsi" w:hAnsiTheme="minorHAnsi" w:cstheme="minorHAnsi"/>
          <w:sz w:val="22"/>
          <w:szCs w:val="22"/>
        </w:rPr>
        <w:t>projeto</w:t>
      </w:r>
      <w:r w:rsidRPr="0067374D">
        <w:rPr>
          <w:rFonts w:asciiTheme="minorHAnsi" w:hAnsiTheme="minorHAnsi" w:cstheme="minorHAnsi"/>
          <w:spacing w:val="21"/>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9"/>
          <w:sz w:val="22"/>
          <w:szCs w:val="22"/>
        </w:rPr>
        <w:t xml:space="preserve"> </w:t>
      </w:r>
      <w:r w:rsidRPr="0067374D">
        <w:rPr>
          <w:rFonts w:asciiTheme="minorHAnsi" w:hAnsiTheme="minorHAnsi" w:cstheme="minorHAnsi"/>
          <w:sz w:val="22"/>
          <w:szCs w:val="22"/>
        </w:rPr>
        <w:t>venda</w:t>
      </w:r>
      <w:r w:rsidRPr="0067374D">
        <w:rPr>
          <w:rFonts w:asciiTheme="minorHAnsi" w:hAnsiTheme="minorHAnsi" w:cstheme="minorHAnsi"/>
          <w:spacing w:val="19"/>
          <w:sz w:val="22"/>
          <w:szCs w:val="22"/>
        </w:rPr>
        <w:t xml:space="preserve"> </w:t>
      </w:r>
      <w:r w:rsidRPr="0067374D">
        <w:rPr>
          <w:rFonts w:asciiTheme="minorHAnsi" w:hAnsiTheme="minorHAnsi" w:cstheme="minorHAnsi"/>
          <w:sz w:val="22"/>
          <w:szCs w:val="22"/>
        </w:rPr>
        <w:t>deverá</w:t>
      </w:r>
      <w:r w:rsidRPr="0067374D">
        <w:rPr>
          <w:rFonts w:asciiTheme="minorHAnsi" w:hAnsiTheme="minorHAnsi" w:cstheme="minorHAnsi"/>
          <w:spacing w:val="22"/>
          <w:sz w:val="22"/>
          <w:szCs w:val="22"/>
        </w:rPr>
        <w:t xml:space="preserve"> </w:t>
      </w:r>
      <w:r w:rsidRPr="0067374D">
        <w:rPr>
          <w:rFonts w:asciiTheme="minorHAnsi" w:hAnsiTheme="minorHAnsi" w:cstheme="minorHAnsi"/>
          <w:sz w:val="22"/>
          <w:szCs w:val="22"/>
        </w:rPr>
        <w:t>ser</w:t>
      </w:r>
      <w:r w:rsidRPr="0067374D">
        <w:rPr>
          <w:rFonts w:asciiTheme="minorHAnsi" w:hAnsiTheme="minorHAnsi" w:cstheme="minorHAnsi"/>
          <w:spacing w:val="19"/>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20"/>
          <w:sz w:val="22"/>
          <w:szCs w:val="22"/>
        </w:rPr>
        <w:t xml:space="preserve"> </w:t>
      </w:r>
      <w:r w:rsidRPr="0067374D">
        <w:rPr>
          <w:rFonts w:asciiTheme="minorHAnsi" w:hAnsiTheme="minorHAnsi" w:cstheme="minorHAnsi"/>
          <w:sz w:val="22"/>
          <w:szCs w:val="22"/>
        </w:rPr>
        <w:t>no</w:t>
      </w:r>
      <w:r w:rsidRPr="0067374D">
        <w:rPr>
          <w:rFonts w:asciiTheme="minorHAnsi" w:hAnsiTheme="minorHAnsi" w:cstheme="minorHAnsi"/>
          <w:spacing w:val="20"/>
          <w:sz w:val="22"/>
          <w:szCs w:val="22"/>
        </w:rPr>
        <w:t xml:space="preserve"> </w:t>
      </w:r>
      <w:r w:rsidRPr="0067374D">
        <w:rPr>
          <w:rFonts w:asciiTheme="minorHAnsi" w:hAnsiTheme="minorHAnsi" w:cstheme="minorHAnsi"/>
          <w:sz w:val="22"/>
          <w:szCs w:val="22"/>
        </w:rPr>
        <w:t>mínimo,</w:t>
      </w:r>
      <w:r w:rsidRPr="0067374D">
        <w:rPr>
          <w:rFonts w:asciiTheme="minorHAnsi" w:hAnsiTheme="minorHAnsi" w:cstheme="minorHAnsi"/>
          <w:spacing w:val="21"/>
          <w:sz w:val="22"/>
          <w:szCs w:val="22"/>
        </w:rPr>
        <w:t xml:space="preserve"> </w:t>
      </w:r>
      <w:r w:rsidRPr="0067374D">
        <w:rPr>
          <w:rFonts w:asciiTheme="minorHAnsi" w:hAnsiTheme="minorHAnsi" w:cstheme="minorHAnsi"/>
          <w:sz w:val="22"/>
          <w:szCs w:val="22"/>
        </w:rPr>
        <w:t>60</w:t>
      </w:r>
      <w:r w:rsidRPr="0067374D">
        <w:rPr>
          <w:rFonts w:asciiTheme="minorHAnsi" w:hAnsiTheme="minorHAnsi" w:cstheme="minorHAnsi"/>
          <w:spacing w:val="20"/>
          <w:sz w:val="22"/>
          <w:szCs w:val="22"/>
        </w:rPr>
        <w:t xml:space="preserve"> </w:t>
      </w:r>
      <w:r w:rsidRPr="0067374D">
        <w:rPr>
          <w:rFonts w:asciiTheme="minorHAnsi" w:hAnsiTheme="minorHAnsi" w:cstheme="minorHAnsi"/>
          <w:sz w:val="22"/>
          <w:szCs w:val="22"/>
        </w:rPr>
        <w:t>(sessenta)</w:t>
      </w:r>
      <w:r w:rsidRPr="0067374D">
        <w:rPr>
          <w:rFonts w:asciiTheme="minorHAnsi" w:hAnsiTheme="minorHAnsi" w:cstheme="minorHAnsi"/>
          <w:spacing w:val="19"/>
          <w:sz w:val="22"/>
          <w:szCs w:val="22"/>
        </w:rPr>
        <w:t xml:space="preserve"> </w:t>
      </w:r>
      <w:r w:rsidRPr="0067374D">
        <w:rPr>
          <w:rFonts w:asciiTheme="minorHAnsi" w:hAnsiTheme="minorHAnsi" w:cstheme="minorHAnsi"/>
          <w:sz w:val="22"/>
          <w:szCs w:val="22"/>
        </w:rPr>
        <w:t>dias</w:t>
      </w:r>
      <w:r w:rsidRPr="0067374D">
        <w:rPr>
          <w:rFonts w:asciiTheme="minorHAnsi" w:hAnsiTheme="minorHAnsi" w:cstheme="minorHAnsi"/>
          <w:spacing w:val="22"/>
          <w:sz w:val="22"/>
          <w:szCs w:val="22"/>
        </w:rPr>
        <w:t xml:space="preserve"> </w:t>
      </w:r>
      <w:r w:rsidRPr="0067374D">
        <w:rPr>
          <w:rFonts w:asciiTheme="minorHAnsi" w:hAnsiTheme="minorHAnsi" w:cstheme="minorHAnsi"/>
          <w:sz w:val="22"/>
          <w:szCs w:val="22"/>
        </w:rPr>
        <w:t>corridos,</w:t>
      </w:r>
      <w:r w:rsidRPr="0067374D">
        <w:rPr>
          <w:rFonts w:asciiTheme="minorHAnsi" w:hAnsiTheme="minorHAnsi" w:cstheme="minorHAnsi"/>
          <w:spacing w:val="23"/>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22"/>
          <w:sz w:val="22"/>
          <w:szCs w:val="22"/>
        </w:rPr>
        <w:t xml:space="preserve"> </w:t>
      </w:r>
      <w:r w:rsidRPr="0067374D">
        <w:rPr>
          <w:rFonts w:asciiTheme="minorHAnsi" w:hAnsiTheme="minorHAnsi" w:cstheme="minorHAnsi"/>
          <w:sz w:val="22"/>
          <w:szCs w:val="22"/>
        </w:rPr>
        <w:t>contar</w:t>
      </w:r>
      <w:r w:rsidRPr="0067374D">
        <w:rPr>
          <w:rFonts w:asciiTheme="minorHAnsi" w:hAnsiTheme="minorHAnsi" w:cstheme="minorHAnsi"/>
          <w:spacing w:val="20"/>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22"/>
          <w:sz w:val="22"/>
          <w:szCs w:val="22"/>
        </w:rPr>
        <w:t xml:space="preserve"> </w:t>
      </w:r>
      <w:r w:rsidRPr="0067374D">
        <w:rPr>
          <w:rFonts w:asciiTheme="minorHAnsi" w:hAnsiTheme="minorHAnsi" w:cstheme="minorHAnsi"/>
          <w:sz w:val="22"/>
          <w:szCs w:val="22"/>
        </w:rPr>
        <w:t>abertura</w:t>
      </w:r>
      <w:r w:rsidRPr="0067374D">
        <w:rPr>
          <w:rFonts w:asciiTheme="minorHAnsi" w:hAnsiTheme="minorHAnsi" w:cstheme="minorHAnsi"/>
          <w:spacing w:val="19"/>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23"/>
          <w:sz w:val="22"/>
          <w:szCs w:val="22"/>
        </w:rPr>
        <w:t xml:space="preserve"> </w:t>
      </w:r>
      <w:r w:rsidRPr="0067374D">
        <w:rPr>
          <w:rFonts w:asciiTheme="minorHAnsi" w:hAnsiTheme="minorHAnsi" w:cstheme="minorHAnsi"/>
          <w:sz w:val="22"/>
          <w:szCs w:val="22"/>
        </w:rPr>
        <w:t>envelope, sendo automaticamente inabilitados os projetos de venda com prazos inferiores.</w:t>
      </w:r>
    </w:p>
    <w:p w14:paraId="2AF38650" w14:textId="7AD810AC" w:rsidR="00BE6F21" w:rsidRPr="009947B6" w:rsidRDefault="00BE6F21" w:rsidP="00FE5C73">
      <w:pPr>
        <w:pStyle w:val="PargrafodaLista"/>
        <w:widowControl w:val="0"/>
        <w:numPr>
          <w:ilvl w:val="2"/>
          <w:numId w:val="2"/>
        </w:numPr>
        <w:autoSpaceDE w:val="0"/>
        <w:autoSpaceDN w:val="0"/>
        <w:spacing w:before="41"/>
        <w:ind w:left="0" w:firstLine="0"/>
        <w:jc w:val="both"/>
        <w:rPr>
          <w:rFonts w:asciiTheme="minorHAnsi" w:hAnsiTheme="minorHAnsi" w:cstheme="minorHAnsi"/>
          <w:sz w:val="22"/>
          <w:szCs w:val="22"/>
        </w:rPr>
      </w:pPr>
      <w:r w:rsidRPr="0067374D">
        <w:rPr>
          <w:rFonts w:asciiTheme="minorHAnsi" w:hAnsiTheme="minorHAnsi" w:cstheme="minorHAnsi"/>
          <w:sz w:val="22"/>
          <w:szCs w:val="22"/>
        </w:rPr>
        <w:t>Na</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ausência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validade</w:t>
      </w:r>
      <w:r w:rsidRPr="0067374D">
        <w:rPr>
          <w:rFonts w:asciiTheme="minorHAnsi" w:hAnsiTheme="minorHAnsi" w:cstheme="minorHAnsi"/>
          <w:spacing w:val="59"/>
          <w:sz w:val="22"/>
          <w:szCs w:val="22"/>
        </w:rPr>
        <w:t xml:space="preserve"> </w:t>
      </w:r>
      <w:r w:rsidRPr="0067374D">
        <w:rPr>
          <w:rFonts w:asciiTheme="minorHAnsi" w:hAnsiTheme="minorHAnsi" w:cstheme="minorHAnsi"/>
          <w:sz w:val="22"/>
          <w:szCs w:val="22"/>
        </w:rPr>
        <w:t>no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Projeto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Venda,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será</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considerado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 xml:space="preserve">prazo </w:t>
      </w:r>
      <w:r w:rsidRPr="0067374D">
        <w:rPr>
          <w:rFonts w:asciiTheme="minorHAnsi" w:hAnsiTheme="minorHAnsi" w:cstheme="minorHAnsi"/>
          <w:spacing w:val="-2"/>
          <w:sz w:val="22"/>
          <w:szCs w:val="22"/>
        </w:rPr>
        <w:t>mínimo.</w:t>
      </w:r>
    </w:p>
    <w:p w14:paraId="37A37F99" w14:textId="77777777" w:rsidR="009947B6" w:rsidRPr="0067374D" w:rsidRDefault="009947B6" w:rsidP="009947B6">
      <w:pPr>
        <w:pStyle w:val="PargrafodaLista"/>
        <w:widowControl w:val="0"/>
        <w:autoSpaceDE w:val="0"/>
        <w:autoSpaceDN w:val="0"/>
        <w:spacing w:before="41"/>
        <w:ind w:left="0"/>
        <w:jc w:val="both"/>
        <w:rPr>
          <w:rFonts w:asciiTheme="minorHAnsi" w:hAnsiTheme="minorHAnsi" w:cstheme="minorHAnsi"/>
          <w:sz w:val="22"/>
          <w:szCs w:val="22"/>
        </w:rPr>
      </w:pPr>
    </w:p>
    <w:p w14:paraId="01DCB027" w14:textId="77777777" w:rsidR="00BE6F21" w:rsidRPr="0067374D" w:rsidRDefault="00BE6F21" w:rsidP="00AC5531">
      <w:pPr>
        <w:pStyle w:val="PargrafodaLista"/>
        <w:tabs>
          <w:tab w:val="left" w:pos="384"/>
        </w:tabs>
        <w:ind w:left="780"/>
        <w:jc w:val="both"/>
        <w:rPr>
          <w:rFonts w:asciiTheme="minorHAnsi" w:eastAsiaTheme="minorHAnsi" w:hAnsiTheme="minorHAnsi" w:cstheme="minorHAnsi"/>
          <w:sz w:val="22"/>
          <w:szCs w:val="22"/>
          <w:lang w:eastAsia="en-US"/>
        </w:rPr>
      </w:pPr>
    </w:p>
    <w:p w14:paraId="56867D18" w14:textId="4AEE178A" w:rsidR="00BE6F21" w:rsidRPr="0067374D" w:rsidRDefault="00BE6F21" w:rsidP="00AC5531">
      <w:pPr>
        <w:pStyle w:val="Ttulo1"/>
        <w:numPr>
          <w:ilvl w:val="0"/>
          <w:numId w:val="2"/>
        </w:numPr>
        <w:spacing w:before="1"/>
        <w:ind w:left="0" w:firstLine="0"/>
        <w:jc w:val="both"/>
        <w:rPr>
          <w:rFonts w:asciiTheme="minorHAnsi" w:hAnsiTheme="minorHAnsi" w:cstheme="minorHAnsi"/>
          <w:b/>
          <w:bCs/>
          <w:color w:val="auto"/>
          <w:sz w:val="22"/>
          <w:szCs w:val="22"/>
        </w:rPr>
      </w:pPr>
      <w:r w:rsidRPr="0067374D">
        <w:rPr>
          <w:rFonts w:asciiTheme="minorHAnsi" w:hAnsiTheme="minorHAnsi" w:cstheme="minorHAnsi"/>
          <w:b/>
          <w:bCs/>
          <w:color w:val="auto"/>
          <w:sz w:val="22"/>
          <w:szCs w:val="22"/>
        </w:rPr>
        <w:t>DA</w:t>
      </w:r>
      <w:r w:rsidRPr="0067374D">
        <w:rPr>
          <w:rFonts w:asciiTheme="minorHAnsi" w:hAnsiTheme="minorHAnsi" w:cstheme="minorHAnsi"/>
          <w:b/>
          <w:bCs/>
          <w:color w:val="auto"/>
          <w:spacing w:val="-13"/>
          <w:sz w:val="22"/>
          <w:szCs w:val="22"/>
        </w:rPr>
        <w:t xml:space="preserve"> </w:t>
      </w:r>
      <w:r w:rsidRPr="0067374D">
        <w:rPr>
          <w:rFonts w:asciiTheme="minorHAnsi" w:hAnsiTheme="minorHAnsi" w:cstheme="minorHAnsi"/>
          <w:b/>
          <w:bCs/>
          <w:color w:val="auto"/>
          <w:sz w:val="22"/>
          <w:szCs w:val="22"/>
        </w:rPr>
        <w:t>SESSÃO</w:t>
      </w:r>
      <w:r w:rsidRPr="0067374D">
        <w:rPr>
          <w:rFonts w:asciiTheme="minorHAnsi" w:hAnsiTheme="minorHAnsi" w:cstheme="minorHAnsi"/>
          <w:b/>
          <w:bCs/>
          <w:color w:val="auto"/>
          <w:spacing w:val="-4"/>
          <w:sz w:val="22"/>
          <w:szCs w:val="22"/>
        </w:rPr>
        <w:t xml:space="preserve"> </w:t>
      </w:r>
      <w:r w:rsidRPr="0067374D">
        <w:rPr>
          <w:rFonts w:asciiTheme="minorHAnsi" w:hAnsiTheme="minorHAnsi" w:cstheme="minorHAnsi"/>
          <w:b/>
          <w:bCs/>
          <w:color w:val="auto"/>
          <w:sz w:val="22"/>
          <w:szCs w:val="22"/>
        </w:rPr>
        <w:t>PARA</w:t>
      </w:r>
      <w:r w:rsidRPr="0067374D">
        <w:rPr>
          <w:rFonts w:asciiTheme="minorHAnsi" w:hAnsiTheme="minorHAnsi" w:cstheme="minorHAnsi"/>
          <w:b/>
          <w:bCs/>
          <w:color w:val="auto"/>
          <w:spacing w:val="-6"/>
          <w:sz w:val="22"/>
          <w:szCs w:val="22"/>
        </w:rPr>
        <w:t xml:space="preserve"> </w:t>
      </w:r>
      <w:r w:rsidRPr="0067374D">
        <w:rPr>
          <w:rFonts w:asciiTheme="minorHAnsi" w:hAnsiTheme="minorHAnsi" w:cstheme="minorHAnsi"/>
          <w:b/>
          <w:bCs/>
          <w:color w:val="auto"/>
          <w:sz w:val="22"/>
          <w:szCs w:val="22"/>
        </w:rPr>
        <w:t>ANÁLISE</w:t>
      </w:r>
      <w:r w:rsidRPr="0067374D">
        <w:rPr>
          <w:rFonts w:asciiTheme="minorHAnsi" w:hAnsiTheme="minorHAnsi" w:cstheme="minorHAnsi"/>
          <w:b/>
          <w:bCs/>
          <w:color w:val="auto"/>
          <w:spacing w:val="-2"/>
          <w:sz w:val="22"/>
          <w:szCs w:val="22"/>
        </w:rPr>
        <w:t xml:space="preserve"> </w:t>
      </w:r>
      <w:r w:rsidRPr="0067374D">
        <w:rPr>
          <w:rFonts w:asciiTheme="minorHAnsi" w:hAnsiTheme="minorHAnsi" w:cstheme="minorHAnsi"/>
          <w:b/>
          <w:bCs/>
          <w:color w:val="auto"/>
          <w:sz w:val="22"/>
          <w:szCs w:val="22"/>
        </w:rPr>
        <w:t>DA</w:t>
      </w:r>
      <w:r w:rsidRPr="0067374D">
        <w:rPr>
          <w:rFonts w:asciiTheme="minorHAnsi" w:hAnsiTheme="minorHAnsi" w:cstheme="minorHAnsi"/>
          <w:b/>
          <w:bCs/>
          <w:color w:val="auto"/>
          <w:spacing w:val="-5"/>
          <w:sz w:val="22"/>
          <w:szCs w:val="22"/>
        </w:rPr>
        <w:t xml:space="preserve"> </w:t>
      </w:r>
      <w:r w:rsidRPr="0067374D">
        <w:rPr>
          <w:rFonts w:asciiTheme="minorHAnsi" w:hAnsiTheme="minorHAnsi" w:cstheme="minorHAnsi"/>
          <w:b/>
          <w:bCs/>
          <w:color w:val="auto"/>
          <w:sz w:val="22"/>
          <w:szCs w:val="22"/>
        </w:rPr>
        <w:t>DOCUMENTAÇÃO</w:t>
      </w:r>
      <w:r w:rsidRPr="0067374D">
        <w:rPr>
          <w:rFonts w:asciiTheme="minorHAnsi" w:hAnsiTheme="minorHAnsi" w:cstheme="minorHAnsi"/>
          <w:b/>
          <w:bCs/>
          <w:color w:val="auto"/>
          <w:spacing w:val="-6"/>
          <w:sz w:val="22"/>
          <w:szCs w:val="22"/>
        </w:rPr>
        <w:t xml:space="preserve"> </w:t>
      </w:r>
      <w:r w:rsidRPr="0067374D">
        <w:rPr>
          <w:rFonts w:asciiTheme="minorHAnsi" w:hAnsiTheme="minorHAnsi" w:cstheme="minorHAnsi"/>
          <w:b/>
          <w:bCs/>
          <w:color w:val="auto"/>
          <w:sz w:val="22"/>
          <w:szCs w:val="22"/>
        </w:rPr>
        <w:t>DE</w:t>
      </w:r>
      <w:r w:rsidRPr="0067374D">
        <w:rPr>
          <w:rFonts w:asciiTheme="minorHAnsi" w:hAnsiTheme="minorHAnsi" w:cstheme="minorHAnsi"/>
          <w:b/>
          <w:bCs/>
          <w:color w:val="auto"/>
          <w:spacing w:val="-4"/>
          <w:sz w:val="22"/>
          <w:szCs w:val="22"/>
        </w:rPr>
        <w:t xml:space="preserve"> </w:t>
      </w:r>
      <w:r w:rsidRPr="0067374D">
        <w:rPr>
          <w:rFonts w:asciiTheme="minorHAnsi" w:hAnsiTheme="minorHAnsi" w:cstheme="minorHAnsi"/>
          <w:b/>
          <w:bCs/>
          <w:color w:val="auto"/>
          <w:sz w:val="22"/>
          <w:szCs w:val="22"/>
        </w:rPr>
        <w:t>HABILITAÇÃO</w:t>
      </w:r>
      <w:r w:rsidRPr="0067374D">
        <w:rPr>
          <w:rFonts w:asciiTheme="minorHAnsi" w:hAnsiTheme="minorHAnsi" w:cstheme="minorHAnsi"/>
          <w:b/>
          <w:bCs/>
          <w:color w:val="auto"/>
          <w:spacing w:val="-5"/>
          <w:sz w:val="22"/>
          <w:szCs w:val="22"/>
        </w:rPr>
        <w:t xml:space="preserve"> </w:t>
      </w:r>
      <w:r w:rsidRPr="0067374D">
        <w:rPr>
          <w:rFonts w:asciiTheme="minorHAnsi" w:hAnsiTheme="minorHAnsi" w:cstheme="minorHAnsi"/>
          <w:b/>
          <w:bCs/>
          <w:color w:val="auto"/>
          <w:sz w:val="22"/>
          <w:szCs w:val="22"/>
        </w:rPr>
        <w:t>E</w:t>
      </w:r>
      <w:r w:rsidRPr="0067374D">
        <w:rPr>
          <w:rFonts w:asciiTheme="minorHAnsi" w:hAnsiTheme="minorHAnsi" w:cstheme="minorHAnsi"/>
          <w:b/>
          <w:bCs/>
          <w:color w:val="auto"/>
          <w:spacing w:val="-4"/>
          <w:sz w:val="22"/>
          <w:szCs w:val="22"/>
        </w:rPr>
        <w:t xml:space="preserve"> </w:t>
      </w:r>
      <w:r w:rsidRPr="0067374D">
        <w:rPr>
          <w:rFonts w:asciiTheme="minorHAnsi" w:hAnsiTheme="minorHAnsi" w:cstheme="minorHAnsi"/>
          <w:b/>
          <w:bCs/>
          <w:color w:val="auto"/>
          <w:sz w:val="22"/>
          <w:szCs w:val="22"/>
        </w:rPr>
        <w:t>DOS</w:t>
      </w:r>
      <w:r w:rsidRPr="0067374D">
        <w:rPr>
          <w:rFonts w:asciiTheme="minorHAnsi" w:hAnsiTheme="minorHAnsi" w:cstheme="minorHAnsi"/>
          <w:b/>
          <w:bCs/>
          <w:color w:val="auto"/>
          <w:spacing w:val="-5"/>
          <w:sz w:val="22"/>
          <w:szCs w:val="22"/>
        </w:rPr>
        <w:t xml:space="preserve"> </w:t>
      </w:r>
      <w:r w:rsidRPr="0067374D">
        <w:rPr>
          <w:rFonts w:asciiTheme="minorHAnsi" w:hAnsiTheme="minorHAnsi" w:cstheme="minorHAnsi"/>
          <w:b/>
          <w:bCs/>
          <w:color w:val="auto"/>
          <w:sz w:val="22"/>
          <w:szCs w:val="22"/>
        </w:rPr>
        <w:t>CRITÉRIOS</w:t>
      </w:r>
      <w:r w:rsidRPr="0067374D">
        <w:rPr>
          <w:rFonts w:asciiTheme="minorHAnsi" w:hAnsiTheme="minorHAnsi" w:cstheme="minorHAnsi"/>
          <w:b/>
          <w:bCs/>
          <w:color w:val="auto"/>
          <w:spacing w:val="-3"/>
          <w:sz w:val="22"/>
          <w:szCs w:val="22"/>
        </w:rPr>
        <w:t xml:space="preserve"> </w:t>
      </w:r>
      <w:r w:rsidRPr="0067374D">
        <w:rPr>
          <w:rFonts w:asciiTheme="minorHAnsi" w:hAnsiTheme="minorHAnsi" w:cstheme="minorHAnsi"/>
          <w:b/>
          <w:bCs/>
          <w:color w:val="auto"/>
          <w:sz w:val="22"/>
          <w:szCs w:val="22"/>
        </w:rPr>
        <w:t>DE</w:t>
      </w:r>
      <w:r w:rsidRPr="0067374D">
        <w:rPr>
          <w:rFonts w:asciiTheme="minorHAnsi" w:hAnsiTheme="minorHAnsi" w:cstheme="minorHAnsi"/>
          <w:b/>
          <w:bCs/>
          <w:color w:val="auto"/>
          <w:spacing w:val="-2"/>
          <w:sz w:val="22"/>
          <w:szCs w:val="22"/>
        </w:rPr>
        <w:t xml:space="preserve">CLASSIFICAÇÃO. </w:t>
      </w:r>
    </w:p>
    <w:p w14:paraId="356876F9" w14:textId="69DD859A" w:rsidR="00BE6F21" w:rsidRPr="0067374D" w:rsidRDefault="00BE6F21" w:rsidP="00FE5C73">
      <w:pPr>
        <w:pStyle w:val="PargrafodaLista"/>
        <w:widowControl w:val="0"/>
        <w:numPr>
          <w:ilvl w:val="1"/>
          <w:numId w:val="2"/>
        </w:numPr>
        <w:tabs>
          <w:tab w:val="left" w:pos="567"/>
        </w:tabs>
        <w:autoSpaceDE w:val="0"/>
        <w:autoSpaceDN w:val="0"/>
        <w:spacing w:before="177"/>
        <w:ind w:left="0" w:firstLine="0"/>
        <w:jc w:val="both"/>
        <w:rPr>
          <w:rFonts w:asciiTheme="minorHAnsi" w:hAnsiTheme="minorHAnsi" w:cstheme="minorHAnsi"/>
          <w:sz w:val="22"/>
          <w:szCs w:val="22"/>
        </w:rPr>
      </w:pPr>
      <w:r w:rsidRPr="0067374D">
        <w:rPr>
          <w:rFonts w:asciiTheme="minorHAnsi" w:hAnsiTheme="minorHAnsi" w:cstheme="minorHAnsi"/>
          <w:sz w:val="22"/>
          <w:szCs w:val="22"/>
        </w:rPr>
        <w:t>Em</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data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horários</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definidos</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Comissão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fará</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avaliação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aprovação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documentação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dos</w:t>
      </w:r>
      <w:r w:rsidRPr="0067374D">
        <w:rPr>
          <w:rFonts w:asciiTheme="minorHAnsi" w:hAnsiTheme="minorHAnsi" w:cstheme="minorHAnsi"/>
          <w:spacing w:val="-4"/>
          <w:sz w:val="22"/>
          <w:szCs w:val="22"/>
        </w:rPr>
        <w:t xml:space="preserve"> </w:t>
      </w:r>
      <w:r w:rsidRPr="0067374D">
        <w:rPr>
          <w:rFonts w:asciiTheme="minorHAnsi" w:hAnsiTheme="minorHAnsi" w:cstheme="minorHAnsi"/>
          <w:spacing w:val="-2"/>
          <w:sz w:val="22"/>
          <w:szCs w:val="22"/>
        </w:rPr>
        <w:t>interessados.</w:t>
      </w:r>
    </w:p>
    <w:p w14:paraId="03A90C7F" w14:textId="77777777" w:rsidR="00BE6F21" w:rsidRPr="0067374D" w:rsidRDefault="00BE6F21" w:rsidP="00FE5C73">
      <w:pPr>
        <w:pStyle w:val="PargrafodaLista"/>
        <w:widowControl w:val="0"/>
        <w:numPr>
          <w:ilvl w:val="1"/>
          <w:numId w:val="2"/>
        </w:numPr>
        <w:tabs>
          <w:tab w:val="left" w:pos="567"/>
        </w:tabs>
        <w:autoSpaceDE w:val="0"/>
        <w:autoSpaceDN w:val="0"/>
        <w:spacing w:before="180" w:line="357"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Na</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reunião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Comissão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os</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interessados</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poderão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fazer-se</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representar</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por</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procurador,</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em</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instrumento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escrito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firmado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pelo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representante legal da mesma, a quem seja conferido poderes para tal.</w:t>
      </w:r>
    </w:p>
    <w:p w14:paraId="0751160B" w14:textId="77777777" w:rsidR="00BE6F21" w:rsidRPr="0067374D" w:rsidRDefault="00BE6F21" w:rsidP="00FE5C73">
      <w:pPr>
        <w:pStyle w:val="PargrafodaLista"/>
        <w:widowControl w:val="0"/>
        <w:numPr>
          <w:ilvl w:val="1"/>
          <w:numId w:val="2"/>
        </w:numPr>
        <w:tabs>
          <w:tab w:val="left" w:pos="567"/>
        </w:tabs>
        <w:autoSpaceDE w:val="0"/>
        <w:autoSpaceDN w:val="0"/>
        <w:spacing w:before="44"/>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Serão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inabilitados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os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interessados</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que</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apresentarem</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documentação em</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desconformidade</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com</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o</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item</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7</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deste</w:t>
      </w:r>
      <w:r w:rsidRPr="0067374D">
        <w:rPr>
          <w:rFonts w:asciiTheme="minorHAnsi" w:hAnsiTheme="minorHAnsi" w:cstheme="minorHAnsi"/>
          <w:spacing w:val="-4"/>
          <w:sz w:val="22"/>
          <w:szCs w:val="22"/>
        </w:rPr>
        <w:t xml:space="preserve"> </w:t>
      </w:r>
      <w:r w:rsidRPr="0067374D">
        <w:rPr>
          <w:rFonts w:asciiTheme="minorHAnsi" w:hAnsiTheme="minorHAnsi" w:cstheme="minorHAnsi"/>
          <w:spacing w:val="-2"/>
          <w:sz w:val="22"/>
          <w:szCs w:val="22"/>
        </w:rPr>
        <w:t>Edital.</w:t>
      </w:r>
    </w:p>
    <w:p w14:paraId="4CC7566C" w14:textId="3734EC33" w:rsidR="00BE6F21" w:rsidRPr="0067374D" w:rsidRDefault="00BE6F21" w:rsidP="00FE5C73">
      <w:pPr>
        <w:pStyle w:val="PargrafodaLista"/>
        <w:widowControl w:val="0"/>
        <w:numPr>
          <w:ilvl w:val="1"/>
          <w:numId w:val="2"/>
        </w:numPr>
        <w:autoSpaceDE w:val="0"/>
        <w:autoSpaceDN w:val="0"/>
        <w:spacing w:before="179"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Os</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projetos</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venda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serão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classificados</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acordo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com</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os</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critérios</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desempate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entre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grupos</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formais,</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terão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prioridade</w:t>
      </w:r>
      <w:r w:rsidRPr="0067374D">
        <w:rPr>
          <w:rFonts w:asciiTheme="minorHAnsi" w:hAnsiTheme="minorHAnsi" w:cstheme="minorHAnsi"/>
          <w:spacing w:val="37"/>
          <w:sz w:val="22"/>
          <w:szCs w:val="22"/>
        </w:rPr>
        <w:t xml:space="preserve"> </w:t>
      </w:r>
      <w:r w:rsidRPr="0067374D">
        <w:rPr>
          <w:rFonts w:asciiTheme="minorHAnsi" w:hAnsiTheme="minorHAnsi" w:cstheme="minorHAnsi"/>
          <w:sz w:val="22"/>
          <w:szCs w:val="22"/>
        </w:rPr>
        <w:t xml:space="preserve">organizações com maior porcentagem de agricultores familiares e/ou empreendedores familiares rurais no seu quadro de sócios, conforme </w:t>
      </w:r>
      <w:r w:rsidR="00EB44CD">
        <w:rPr>
          <w:rFonts w:asciiTheme="minorHAnsi" w:hAnsiTheme="minorHAnsi" w:cstheme="minorHAnsi"/>
          <w:sz w:val="22"/>
          <w:szCs w:val="22"/>
        </w:rPr>
        <w:t>CAF</w:t>
      </w:r>
      <w:r w:rsidRPr="0067374D">
        <w:rPr>
          <w:rFonts w:asciiTheme="minorHAnsi" w:hAnsiTheme="minorHAnsi" w:cstheme="minorHAnsi"/>
          <w:sz w:val="22"/>
          <w:szCs w:val="22"/>
        </w:rPr>
        <w:t xml:space="preserve"> Jurídica.</w:t>
      </w:r>
    </w:p>
    <w:p w14:paraId="164B5071" w14:textId="77777777" w:rsidR="00BE6F21" w:rsidRPr="0067374D" w:rsidRDefault="00BE6F21" w:rsidP="00996D5B">
      <w:pPr>
        <w:pStyle w:val="PargrafodaLista"/>
        <w:widowControl w:val="0"/>
        <w:numPr>
          <w:ilvl w:val="2"/>
          <w:numId w:val="8"/>
        </w:numPr>
        <w:autoSpaceDE w:val="0"/>
        <w:autoSpaceDN w:val="0"/>
        <w:spacing w:before="40"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Observadas</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todas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as</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etapas</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priorização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das</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propostas</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persistindo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empate,</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será</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realizado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sorteio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ou,</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em</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havendo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consenso entre</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 xml:space="preserve">as partes, poderá optar-se pela divisão no </w:t>
      </w:r>
      <w:r w:rsidRPr="0067374D">
        <w:rPr>
          <w:rFonts w:asciiTheme="minorHAnsi" w:hAnsiTheme="minorHAnsi" w:cstheme="minorHAnsi"/>
          <w:sz w:val="22"/>
          <w:szCs w:val="22"/>
        </w:rPr>
        <w:lastRenderedPageBreak/>
        <w:t>fornecimento dos produtos a serem adquiridos entre as organizações finalistas.</w:t>
      </w:r>
    </w:p>
    <w:p w14:paraId="1B3470FA" w14:textId="3205B44E" w:rsidR="002D0830" w:rsidRPr="0067374D" w:rsidRDefault="00BE6F21" w:rsidP="00996D5B">
      <w:pPr>
        <w:pStyle w:val="PargrafodaLista"/>
        <w:widowControl w:val="0"/>
        <w:numPr>
          <w:ilvl w:val="2"/>
          <w:numId w:val="8"/>
        </w:numPr>
        <w:autoSpaceDE w:val="0"/>
        <w:autoSpaceDN w:val="0"/>
        <w:spacing w:before="41"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Caso</w:t>
      </w:r>
      <w:r w:rsidRPr="0067374D">
        <w:rPr>
          <w:rFonts w:asciiTheme="minorHAnsi" w:hAnsiTheme="minorHAnsi" w:cstheme="minorHAnsi"/>
          <w:spacing w:val="60"/>
          <w:w w:val="150"/>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64"/>
          <w:w w:val="150"/>
          <w:sz w:val="22"/>
          <w:szCs w:val="22"/>
        </w:rPr>
        <w:t xml:space="preserve"> </w:t>
      </w:r>
      <w:r w:rsidRPr="0067374D">
        <w:rPr>
          <w:rFonts w:asciiTheme="minorHAnsi" w:hAnsiTheme="minorHAnsi" w:cstheme="minorHAnsi"/>
          <w:sz w:val="22"/>
          <w:szCs w:val="22"/>
        </w:rPr>
        <w:t>Administração</w:t>
      </w:r>
      <w:r w:rsidRPr="0067374D">
        <w:rPr>
          <w:rFonts w:asciiTheme="minorHAnsi" w:hAnsiTheme="minorHAnsi" w:cstheme="minorHAnsi"/>
          <w:spacing w:val="67"/>
          <w:w w:val="150"/>
          <w:sz w:val="22"/>
          <w:szCs w:val="22"/>
        </w:rPr>
        <w:t xml:space="preserve"> </w:t>
      </w:r>
      <w:r w:rsidRPr="0067374D">
        <w:rPr>
          <w:rFonts w:asciiTheme="minorHAnsi" w:hAnsiTheme="minorHAnsi" w:cstheme="minorHAnsi"/>
          <w:sz w:val="22"/>
          <w:szCs w:val="22"/>
        </w:rPr>
        <w:t>não</w:t>
      </w:r>
      <w:r w:rsidRPr="0067374D">
        <w:rPr>
          <w:rFonts w:asciiTheme="minorHAnsi" w:hAnsiTheme="minorHAnsi" w:cstheme="minorHAnsi"/>
          <w:spacing w:val="64"/>
          <w:w w:val="150"/>
          <w:sz w:val="22"/>
          <w:szCs w:val="22"/>
        </w:rPr>
        <w:t xml:space="preserve"> </w:t>
      </w:r>
      <w:r w:rsidRPr="0067374D">
        <w:rPr>
          <w:rFonts w:asciiTheme="minorHAnsi" w:hAnsiTheme="minorHAnsi" w:cstheme="minorHAnsi"/>
          <w:sz w:val="22"/>
          <w:szCs w:val="22"/>
        </w:rPr>
        <w:t>obtenha</w:t>
      </w:r>
      <w:r w:rsidRPr="0067374D">
        <w:rPr>
          <w:rFonts w:asciiTheme="minorHAnsi" w:hAnsiTheme="minorHAnsi" w:cstheme="minorHAnsi"/>
          <w:spacing w:val="63"/>
          <w:w w:val="150"/>
          <w:sz w:val="22"/>
          <w:szCs w:val="22"/>
        </w:rPr>
        <w:t xml:space="preserve"> </w:t>
      </w:r>
      <w:r w:rsidRPr="0067374D">
        <w:rPr>
          <w:rFonts w:asciiTheme="minorHAnsi" w:hAnsiTheme="minorHAnsi" w:cstheme="minorHAnsi"/>
          <w:sz w:val="22"/>
          <w:szCs w:val="22"/>
        </w:rPr>
        <w:t>as</w:t>
      </w:r>
      <w:r w:rsidRPr="0067374D">
        <w:rPr>
          <w:rFonts w:asciiTheme="minorHAnsi" w:hAnsiTheme="minorHAnsi" w:cstheme="minorHAnsi"/>
          <w:spacing w:val="65"/>
          <w:w w:val="150"/>
          <w:sz w:val="22"/>
          <w:szCs w:val="22"/>
        </w:rPr>
        <w:t xml:space="preserve"> </w:t>
      </w:r>
      <w:r w:rsidRPr="0067374D">
        <w:rPr>
          <w:rFonts w:asciiTheme="minorHAnsi" w:hAnsiTheme="minorHAnsi" w:cstheme="minorHAnsi"/>
          <w:sz w:val="22"/>
          <w:szCs w:val="22"/>
        </w:rPr>
        <w:t>quantidades</w:t>
      </w:r>
      <w:r w:rsidRPr="0067374D">
        <w:rPr>
          <w:rFonts w:asciiTheme="minorHAnsi" w:hAnsiTheme="minorHAnsi" w:cstheme="minorHAnsi"/>
          <w:spacing w:val="64"/>
          <w:w w:val="150"/>
          <w:sz w:val="22"/>
          <w:szCs w:val="22"/>
        </w:rPr>
        <w:t xml:space="preserve"> </w:t>
      </w:r>
      <w:r w:rsidRPr="0067374D">
        <w:rPr>
          <w:rFonts w:asciiTheme="minorHAnsi" w:hAnsiTheme="minorHAnsi" w:cstheme="minorHAnsi"/>
          <w:sz w:val="22"/>
          <w:szCs w:val="22"/>
        </w:rPr>
        <w:t>necessárias,</w:t>
      </w:r>
      <w:r w:rsidRPr="0067374D">
        <w:rPr>
          <w:rFonts w:asciiTheme="minorHAnsi" w:hAnsiTheme="minorHAnsi" w:cstheme="minorHAnsi"/>
          <w:spacing w:val="67"/>
          <w:w w:val="150"/>
          <w:sz w:val="22"/>
          <w:szCs w:val="22"/>
        </w:rPr>
        <w:t xml:space="preserve"> </w:t>
      </w:r>
      <w:r w:rsidRPr="0067374D">
        <w:rPr>
          <w:rFonts w:asciiTheme="minorHAnsi" w:hAnsiTheme="minorHAnsi" w:cstheme="minorHAnsi"/>
          <w:sz w:val="22"/>
          <w:szCs w:val="22"/>
        </w:rPr>
        <w:t>serão</w:t>
      </w:r>
      <w:r w:rsidRPr="0067374D">
        <w:rPr>
          <w:rFonts w:asciiTheme="minorHAnsi" w:hAnsiTheme="minorHAnsi" w:cstheme="minorHAnsi"/>
          <w:spacing w:val="64"/>
          <w:w w:val="150"/>
          <w:sz w:val="22"/>
          <w:szCs w:val="22"/>
        </w:rPr>
        <w:t xml:space="preserve"> </w:t>
      </w:r>
      <w:r w:rsidRPr="0067374D">
        <w:rPr>
          <w:rFonts w:asciiTheme="minorHAnsi" w:hAnsiTheme="minorHAnsi" w:cstheme="minorHAnsi"/>
          <w:sz w:val="22"/>
          <w:szCs w:val="22"/>
        </w:rPr>
        <w:t>priorizados</w:t>
      </w:r>
      <w:r w:rsidRPr="0067374D">
        <w:rPr>
          <w:rFonts w:asciiTheme="minorHAnsi" w:hAnsiTheme="minorHAnsi" w:cstheme="minorHAnsi"/>
          <w:spacing w:val="65"/>
          <w:w w:val="150"/>
          <w:sz w:val="22"/>
          <w:szCs w:val="22"/>
        </w:rPr>
        <w:t xml:space="preserve"> </w:t>
      </w:r>
      <w:r w:rsidRPr="0067374D">
        <w:rPr>
          <w:rFonts w:asciiTheme="minorHAnsi" w:hAnsiTheme="minorHAnsi" w:cstheme="minorHAnsi"/>
          <w:sz w:val="22"/>
          <w:szCs w:val="22"/>
        </w:rPr>
        <w:t>os</w:t>
      </w:r>
      <w:r w:rsidRPr="0067374D">
        <w:rPr>
          <w:rFonts w:asciiTheme="minorHAnsi" w:hAnsiTheme="minorHAnsi" w:cstheme="minorHAnsi"/>
          <w:spacing w:val="65"/>
          <w:w w:val="150"/>
          <w:sz w:val="22"/>
          <w:szCs w:val="22"/>
        </w:rPr>
        <w:t xml:space="preserve"> </w:t>
      </w:r>
      <w:r w:rsidRPr="0067374D">
        <w:rPr>
          <w:rFonts w:asciiTheme="minorHAnsi" w:hAnsiTheme="minorHAnsi" w:cstheme="minorHAnsi"/>
          <w:sz w:val="22"/>
          <w:szCs w:val="22"/>
        </w:rPr>
        <w:t>produtos</w:t>
      </w:r>
      <w:r w:rsidRPr="0067374D">
        <w:rPr>
          <w:rFonts w:asciiTheme="minorHAnsi" w:hAnsiTheme="minorHAnsi" w:cstheme="minorHAnsi"/>
          <w:spacing w:val="65"/>
          <w:w w:val="150"/>
          <w:sz w:val="22"/>
          <w:szCs w:val="22"/>
        </w:rPr>
        <w:t xml:space="preserve"> </w:t>
      </w:r>
      <w:r w:rsidRPr="0067374D">
        <w:rPr>
          <w:rFonts w:asciiTheme="minorHAnsi" w:hAnsiTheme="minorHAnsi" w:cstheme="minorHAnsi"/>
          <w:sz w:val="22"/>
          <w:szCs w:val="22"/>
        </w:rPr>
        <w:t>oriundos</w:t>
      </w:r>
      <w:r w:rsidRPr="0067374D">
        <w:rPr>
          <w:rFonts w:asciiTheme="minorHAnsi" w:hAnsiTheme="minorHAnsi" w:cstheme="minorHAnsi"/>
          <w:spacing w:val="63"/>
          <w:w w:val="150"/>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64"/>
          <w:w w:val="150"/>
          <w:sz w:val="22"/>
          <w:szCs w:val="22"/>
        </w:rPr>
        <w:t xml:space="preserve"> </w:t>
      </w:r>
      <w:r w:rsidRPr="0067374D">
        <w:rPr>
          <w:rFonts w:asciiTheme="minorHAnsi" w:hAnsiTheme="minorHAnsi" w:cstheme="minorHAnsi"/>
          <w:sz w:val="22"/>
          <w:szCs w:val="22"/>
        </w:rPr>
        <w:t>produtores</w:t>
      </w:r>
      <w:r w:rsidRPr="0067374D">
        <w:rPr>
          <w:rFonts w:asciiTheme="minorHAnsi" w:hAnsiTheme="minorHAnsi" w:cstheme="minorHAnsi"/>
          <w:spacing w:val="65"/>
          <w:w w:val="150"/>
          <w:sz w:val="22"/>
          <w:szCs w:val="22"/>
        </w:rPr>
        <w:t xml:space="preserve"> </w:t>
      </w:r>
      <w:r w:rsidRPr="0067374D">
        <w:rPr>
          <w:rFonts w:asciiTheme="minorHAnsi" w:hAnsiTheme="minorHAnsi" w:cstheme="minorHAnsi"/>
          <w:spacing w:val="-10"/>
          <w:sz w:val="22"/>
          <w:szCs w:val="22"/>
        </w:rPr>
        <w:t>e</w:t>
      </w:r>
      <w:r w:rsidR="002D0830" w:rsidRPr="0067374D">
        <w:rPr>
          <w:rFonts w:asciiTheme="minorHAnsi" w:hAnsiTheme="minorHAnsi" w:cstheme="minorHAnsi"/>
          <w:spacing w:val="-10"/>
          <w:sz w:val="22"/>
          <w:szCs w:val="22"/>
        </w:rPr>
        <w:t xml:space="preserve"> </w:t>
      </w:r>
      <w:r w:rsidR="002D0830" w:rsidRPr="0067374D">
        <w:rPr>
          <w:rFonts w:asciiTheme="minorHAnsi" w:hAnsiTheme="minorHAnsi" w:cstheme="minorHAnsi"/>
          <w:sz w:val="22"/>
          <w:szCs w:val="22"/>
        </w:rPr>
        <w:t xml:space="preserve">empreendedores locais, sendo estes complementados com projetos de venda de grupos de produtores e empreendedores familiares no âmbito da </w:t>
      </w:r>
      <w:r w:rsidR="002D0830" w:rsidRPr="009947B6">
        <w:rPr>
          <w:rFonts w:asciiTheme="minorHAnsi" w:hAnsiTheme="minorHAnsi" w:cstheme="minorHAnsi"/>
          <w:sz w:val="22"/>
          <w:szCs w:val="22"/>
        </w:rPr>
        <w:t>Região do Vale do Paraíba,</w:t>
      </w:r>
      <w:r w:rsidR="002D0830" w:rsidRPr="0067374D">
        <w:rPr>
          <w:rFonts w:asciiTheme="minorHAnsi" w:hAnsiTheme="minorHAnsi" w:cstheme="minorHAnsi"/>
          <w:spacing w:val="-5"/>
          <w:sz w:val="22"/>
          <w:szCs w:val="22"/>
        </w:rPr>
        <w:t xml:space="preserve"> </w:t>
      </w:r>
      <w:r w:rsidR="00FE5C73" w:rsidRPr="0067374D">
        <w:rPr>
          <w:rFonts w:asciiTheme="minorHAnsi" w:hAnsiTheme="minorHAnsi" w:cstheme="minorHAnsi"/>
          <w:sz w:val="22"/>
          <w:szCs w:val="22"/>
        </w:rPr>
        <w:t>estadual e Federal</w:t>
      </w:r>
      <w:r w:rsidR="002D0830" w:rsidRPr="0067374D">
        <w:rPr>
          <w:rFonts w:asciiTheme="minorHAnsi" w:hAnsiTheme="minorHAnsi" w:cstheme="minorHAnsi"/>
          <w:sz w:val="22"/>
          <w:szCs w:val="22"/>
        </w:rPr>
        <w:t>,</w:t>
      </w:r>
      <w:r w:rsidR="002D0830" w:rsidRPr="0067374D">
        <w:rPr>
          <w:rFonts w:asciiTheme="minorHAnsi" w:hAnsiTheme="minorHAnsi" w:cstheme="minorHAnsi"/>
          <w:spacing w:val="-4"/>
          <w:sz w:val="22"/>
          <w:szCs w:val="22"/>
        </w:rPr>
        <w:t xml:space="preserve"> </w:t>
      </w:r>
      <w:r w:rsidR="002D0830" w:rsidRPr="0067374D">
        <w:rPr>
          <w:rFonts w:asciiTheme="minorHAnsi" w:hAnsiTheme="minorHAnsi" w:cstheme="minorHAnsi"/>
          <w:sz w:val="22"/>
          <w:szCs w:val="22"/>
        </w:rPr>
        <w:t>nesta</w:t>
      </w:r>
      <w:r w:rsidR="002D0830" w:rsidRPr="0067374D">
        <w:rPr>
          <w:rFonts w:asciiTheme="minorHAnsi" w:hAnsiTheme="minorHAnsi" w:cstheme="minorHAnsi"/>
          <w:spacing w:val="-5"/>
          <w:sz w:val="22"/>
          <w:szCs w:val="22"/>
        </w:rPr>
        <w:t xml:space="preserve"> </w:t>
      </w:r>
      <w:r w:rsidR="002D0830" w:rsidRPr="0067374D">
        <w:rPr>
          <w:rFonts w:asciiTheme="minorHAnsi" w:hAnsiTheme="minorHAnsi" w:cstheme="minorHAnsi"/>
          <w:sz w:val="22"/>
          <w:szCs w:val="22"/>
        </w:rPr>
        <w:t>ordem,</w:t>
      </w:r>
      <w:r w:rsidR="002D0830" w:rsidRPr="0067374D">
        <w:rPr>
          <w:rFonts w:asciiTheme="minorHAnsi" w:hAnsiTheme="minorHAnsi" w:cstheme="minorHAnsi"/>
          <w:spacing w:val="-4"/>
          <w:sz w:val="22"/>
          <w:szCs w:val="22"/>
        </w:rPr>
        <w:t xml:space="preserve"> </w:t>
      </w:r>
      <w:r w:rsidR="002D0830" w:rsidRPr="0067374D">
        <w:rPr>
          <w:rFonts w:asciiTheme="minorHAnsi" w:hAnsiTheme="minorHAnsi" w:cstheme="minorHAnsi"/>
          <w:sz w:val="22"/>
          <w:szCs w:val="22"/>
        </w:rPr>
        <w:t>resguardadas</w:t>
      </w:r>
      <w:r w:rsidR="002D0830" w:rsidRPr="0067374D">
        <w:rPr>
          <w:rFonts w:asciiTheme="minorHAnsi" w:hAnsiTheme="minorHAnsi" w:cstheme="minorHAnsi"/>
          <w:spacing w:val="-3"/>
          <w:sz w:val="22"/>
          <w:szCs w:val="22"/>
        </w:rPr>
        <w:t xml:space="preserve"> </w:t>
      </w:r>
      <w:r w:rsidR="002D0830" w:rsidRPr="0067374D">
        <w:rPr>
          <w:rFonts w:asciiTheme="minorHAnsi" w:hAnsiTheme="minorHAnsi" w:cstheme="minorHAnsi"/>
          <w:sz w:val="22"/>
          <w:szCs w:val="22"/>
        </w:rPr>
        <w:t>as</w:t>
      </w:r>
      <w:r w:rsidR="002D0830" w:rsidRPr="0067374D">
        <w:rPr>
          <w:rFonts w:asciiTheme="minorHAnsi" w:hAnsiTheme="minorHAnsi" w:cstheme="minorHAnsi"/>
          <w:spacing w:val="-5"/>
          <w:sz w:val="22"/>
          <w:szCs w:val="22"/>
        </w:rPr>
        <w:t xml:space="preserve"> </w:t>
      </w:r>
      <w:r w:rsidR="002D0830" w:rsidRPr="0067374D">
        <w:rPr>
          <w:rFonts w:asciiTheme="minorHAnsi" w:hAnsiTheme="minorHAnsi" w:cstheme="minorHAnsi"/>
          <w:sz w:val="22"/>
          <w:szCs w:val="22"/>
        </w:rPr>
        <w:t>condicionalidades</w:t>
      </w:r>
      <w:r w:rsidR="002D0830" w:rsidRPr="0067374D">
        <w:rPr>
          <w:rFonts w:asciiTheme="minorHAnsi" w:hAnsiTheme="minorHAnsi" w:cstheme="minorHAnsi"/>
          <w:spacing w:val="-5"/>
          <w:sz w:val="22"/>
          <w:szCs w:val="22"/>
        </w:rPr>
        <w:t xml:space="preserve"> </w:t>
      </w:r>
      <w:r w:rsidR="002D0830" w:rsidRPr="0067374D">
        <w:rPr>
          <w:rFonts w:asciiTheme="minorHAnsi" w:hAnsiTheme="minorHAnsi" w:cstheme="minorHAnsi"/>
          <w:sz w:val="22"/>
          <w:szCs w:val="22"/>
        </w:rPr>
        <w:t>previstas</w:t>
      </w:r>
      <w:r w:rsidR="002D0830" w:rsidRPr="0067374D">
        <w:rPr>
          <w:rFonts w:asciiTheme="minorHAnsi" w:hAnsiTheme="minorHAnsi" w:cstheme="minorHAnsi"/>
          <w:spacing w:val="-5"/>
          <w:sz w:val="22"/>
          <w:szCs w:val="22"/>
        </w:rPr>
        <w:t xml:space="preserve"> </w:t>
      </w:r>
      <w:r w:rsidR="002D0830" w:rsidRPr="0067374D">
        <w:rPr>
          <w:rFonts w:asciiTheme="minorHAnsi" w:hAnsiTheme="minorHAnsi" w:cstheme="minorHAnsi"/>
          <w:sz w:val="22"/>
          <w:szCs w:val="22"/>
        </w:rPr>
        <w:t>nos</w:t>
      </w:r>
      <w:r w:rsidR="002D0830" w:rsidRPr="0067374D">
        <w:rPr>
          <w:rFonts w:asciiTheme="minorHAnsi" w:hAnsiTheme="minorHAnsi" w:cstheme="minorHAnsi"/>
          <w:spacing w:val="-5"/>
          <w:sz w:val="22"/>
          <w:szCs w:val="22"/>
        </w:rPr>
        <w:t xml:space="preserve"> </w:t>
      </w:r>
      <w:r w:rsidR="002D0830" w:rsidRPr="0067374D">
        <w:rPr>
          <w:rFonts w:asciiTheme="minorHAnsi" w:hAnsiTheme="minorHAnsi" w:cstheme="minorHAnsi"/>
          <w:sz w:val="22"/>
          <w:szCs w:val="22"/>
        </w:rPr>
        <w:t>§§</w:t>
      </w:r>
      <w:r w:rsidR="002D0830" w:rsidRPr="0067374D">
        <w:rPr>
          <w:rFonts w:asciiTheme="minorHAnsi" w:hAnsiTheme="minorHAnsi" w:cstheme="minorHAnsi"/>
          <w:spacing w:val="-5"/>
          <w:sz w:val="22"/>
          <w:szCs w:val="22"/>
        </w:rPr>
        <w:t xml:space="preserve"> </w:t>
      </w:r>
      <w:r w:rsidR="002D0830" w:rsidRPr="0067374D">
        <w:rPr>
          <w:rFonts w:asciiTheme="minorHAnsi" w:hAnsiTheme="minorHAnsi" w:cstheme="minorHAnsi"/>
          <w:sz w:val="22"/>
          <w:szCs w:val="22"/>
        </w:rPr>
        <w:t>1º</w:t>
      </w:r>
      <w:r w:rsidR="002D0830" w:rsidRPr="0067374D">
        <w:rPr>
          <w:rFonts w:asciiTheme="minorHAnsi" w:hAnsiTheme="minorHAnsi" w:cstheme="minorHAnsi"/>
          <w:spacing w:val="-5"/>
          <w:sz w:val="22"/>
          <w:szCs w:val="22"/>
        </w:rPr>
        <w:t xml:space="preserve"> </w:t>
      </w:r>
      <w:r w:rsidR="002D0830" w:rsidRPr="0067374D">
        <w:rPr>
          <w:rFonts w:asciiTheme="minorHAnsi" w:hAnsiTheme="minorHAnsi" w:cstheme="minorHAnsi"/>
          <w:sz w:val="22"/>
          <w:szCs w:val="22"/>
        </w:rPr>
        <w:t>e</w:t>
      </w:r>
      <w:r w:rsidR="002D0830" w:rsidRPr="0067374D">
        <w:rPr>
          <w:rFonts w:asciiTheme="minorHAnsi" w:hAnsiTheme="minorHAnsi" w:cstheme="minorHAnsi"/>
          <w:spacing w:val="-4"/>
          <w:sz w:val="22"/>
          <w:szCs w:val="22"/>
        </w:rPr>
        <w:t xml:space="preserve"> </w:t>
      </w:r>
      <w:r w:rsidR="002D0830" w:rsidRPr="0067374D">
        <w:rPr>
          <w:rFonts w:asciiTheme="minorHAnsi" w:hAnsiTheme="minorHAnsi" w:cstheme="minorHAnsi"/>
          <w:sz w:val="22"/>
          <w:szCs w:val="22"/>
        </w:rPr>
        <w:t>2º,</w:t>
      </w:r>
      <w:r w:rsidR="002D0830" w:rsidRPr="0067374D">
        <w:rPr>
          <w:rFonts w:asciiTheme="minorHAnsi" w:hAnsiTheme="minorHAnsi" w:cstheme="minorHAnsi"/>
          <w:spacing w:val="-5"/>
          <w:sz w:val="22"/>
          <w:szCs w:val="22"/>
        </w:rPr>
        <w:t xml:space="preserve"> </w:t>
      </w:r>
      <w:r w:rsidR="002D0830" w:rsidRPr="0067374D">
        <w:rPr>
          <w:rFonts w:asciiTheme="minorHAnsi" w:hAnsiTheme="minorHAnsi" w:cstheme="minorHAnsi"/>
          <w:sz w:val="22"/>
          <w:szCs w:val="22"/>
        </w:rPr>
        <w:t>do</w:t>
      </w:r>
      <w:r w:rsidR="002D0830" w:rsidRPr="0067374D">
        <w:rPr>
          <w:rFonts w:asciiTheme="minorHAnsi" w:hAnsiTheme="minorHAnsi" w:cstheme="minorHAnsi"/>
          <w:spacing w:val="-5"/>
          <w:sz w:val="22"/>
          <w:szCs w:val="22"/>
        </w:rPr>
        <w:t xml:space="preserve"> </w:t>
      </w:r>
      <w:r w:rsidR="002D0830" w:rsidRPr="0067374D">
        <w:rPr>
          <w:rFonts w:asciiTheme="minorHAnsi" w:hAnsiTheme="minorHAnsi" w:cstheme="minorHAnsi"/>
          <w:sz w:val="22"/>
          <w:szCs w:val="22"/>
        </w:rPr>
        <w:t>artigo</w:t>
      </w:r>
      <w:r w:rsidR="002D0830" w:rsidRPr="0067374D">
        <w:rPr>
          <w:rFonts w:asciiTheme="minorHAnsi" w:hAnsiTheme="minorHAnsi" w:cstheme="minorHAnsi"/>
          <w:spacing w:val="-5"/>
          <w:sz w:val="22"/>
          <w:szCs w:val="22"/>
        </w:rPr>
        <w:t xml:space="preserve"> </w:t>
      </w:r>
      <w:r w:rsidR="002D0830" w:rsidRPr="0067374D">
        <w:rPr>
          <w:rFonts w:asciiTheme="minorHAnsi" w:hAnsiTheme="minorHAnsi" w:cstheme="minorHAnsi"/>
          <w:sz w:val="22"/>
          <w:szCs w:val="22"/>
        </w:rPr>
        <w:t>14,</w:t>
      </w:r>
      <w:r w:rsidR="002D0830" w:rsidRPr="0067374D">
        <w:rPr>
          <w:rFonts w:asciiTheme="minorHAnsi" w:hAnsiTheme="minorHAnsi" w:cstheme="minorHAnsi"/>
          <w:spacing w:val="-5"/>
          <w:sz w:val="22"/>
          <w:szCs w:val="22"/>
        </w:rPr>
        <w:t xml:space="preserve"> </w:t>
      </w:r>
      <w:r w:rsidR="002D0830" w:rsidRPr="0067374D">
        <w:rPr>
          <w:rFonts w:asciiTheme="minorHAnsi" w:hAnsiTheme="minorHAnsi" w:cstheme="minorHAnsi"/>
          <w:sz w:val="22"/>
          <w:szCs w:val="22"/>
        </w:rPr>
        <w:t>da Lei nº 11.947/2009.</w:t>
      </w:r>
    </w:p>
    <w:p w14:paraId="496C3BD0" w14:textId="7B6E7247" w:rsidR="002D0830" w:rsidRPr="0067374D" w:rsidRDefault="002D0830" w:rsidP="001F248C">
      <w:pPr>
        <w:pStyle w:val="PargrafodaLista"/>
        <w:widowControl w:val="0"/>
        <w:numPr>
          <w:ilvl w:val="1"/>
          <w:numId w:val="8"/>
        </w:numPr>
        <w:autoSpaceDE w:val="0"/>
        <w:autoSpaceDN w:val="0"/>
        <w:spacing w:before="40"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 xml:space="preserve">Cada grupo de fornecedores deverá ofertar sua quantidade de alimentos, observando as condições e preços fixados nesta Chamada </w:t>
      </w:r>
      <w:r w:rsidRPr="0067374D">
        <w:rPr>
          <w:rFonts w:asciiTheme="minorHAnsi" w:hAnsiTheme="minorHAnsi" w:cstheme="minorHAnsi"/>
          <w:spacing w:val="-2"/>
          <w:sz w:val="22"/>
          <w:szCs w:val="22"/>
        </w:rPr>
        <w:t>Pública.</w:t>
      </w:r>
    </w:p>
    <w:p w14:paraId="583F73BA" w14:textId="5F985E39" w:rsidR="002D0830" w:rsidRPr="0067374D" w:rsidRDefault="002D0830" w:rsidP="001F248C">
      <w:pPr>
        <w:pStyle w:val="PargrafodaLista"/>
        <w:widowControl w:val="0"/>
        <w:numPr>
          <w:ilvl w:val="1"/>
          <w:numId w:val="8"/>
        </w:numPr>
        <w:autoSpaceDE w:val="0"/>
        <w:autoSpaceDN w:val="0"/>
        <w:spacing w:before="41" w:line="360" w:lineRule="auto"/>
        <w:ind w:left="0" w:firstLine="0"/>
        <w:contextualSpacing w:val="0"/>
        <w:jc w:val="both"/>
        <w:rPr>
          <w:rFonts w:asciiTheme="minorHAnsi" w:hAnsiTheme="minorHAnsi" w:cstheme="minorHAnsi"/>
          <w:sz w:val="22"/>
          <w:szCs w:val="22"/>
        </w:rPr>
      </w:pPr>
      <w:r w:rsidRPr="005B5812">
        <w:rPr>
          <w:rFonts w:asciiTheme="minorHAnsi" w:hAnsiTheme="minorHAnsi" w:cstheme="minorHAnsi"/>
          <w:sz w:val="22"/>
          <w:szCs w:val="22"/>
        </w:rPr>
        <w:t>Nos</w:t>
      </w:r>
      <w:r w:rsidRPr="005B5812">
        <w:rPr>
          <w:rFonts w:asciiTheme="minorHAnsi" w:hAnsiTheme="minorHAnsi" w:cstheme="minorHAnsi"/>
          <w:spacing w:val="-4"/>
          <w:sz w:val="22"/>
          <w:szCs w:val="22"/>
        </w:rPr>
        <w:t xml:space="preserve"> </w:t>
      </w:r>
      <w:r w:rsidRPr="005B5812">
        <w:rPr>
          <w:rFonts w:asciiTheme="minorHAnsi" w:hAnsiTheme="minorHAnsi" w:cstheme="minorHAnsi"/>
          <w:sz w:val="22"/>
          <w:szCs w:val="22"/>
        </w:rPr>
        <w:t>termos</w:t>
      </w:r>
      <w:r w:rsidRPr="005B5812">
        <w:rPr>
          <w:rFonts w:asciiTheme="minorHAnsi" w:hAnsiTheme="minorHAnsi" w:cstheme="minorHAnsi"/>
          <w:spacing w:val="-3"/>
          <w:sz w:val="22"/>
          <w:szCs w:val="22"/>
        </w:rPr>
        <w:t xml:space="preserve"> </w:t>
      </w:r>
      <w:r w:rsidRPr="005B5812">
        <w:rPr>
          <w:rFonts w:asciiTheme="minorHAnsi" w:hAnsiTheme="minorHAnsi" w:cstheme="minorHAnsi"/>
          <w:sz w:val="22"/>
          <w:szCs w:val="22"/>
        </w:rPr>
        <w:t>da</w:t>
      </w:r>
      <w:r w:rsidRPr="005B5812">
        <w:rPr>
          <w:rFonts w:asciiTheme="minorHAnsi" w:hAnsiTheme="minorHAnsi" w:cstheme="minorHAnsi"/>
          <w:spacing w:val="-5"/>
          <w:sz w:val="22"/>
          <w:szCs w:val="22"/>
        </w:rPr>
        <w:t xml:space="preserve"> </w:t>
      </w:r>
      <w:r w:rsidRPr="005B5812">
        <w:rPr>
          <w:rFonts w:asciiTheme="minorHAnsi" w:hAnsiTheme="minorHAnsi" w:cstheme="minorHAnsi"/>
          <w:sz w:val="22"/>
          <w:szCs w:val="22"/>
        </w:rPr>
        <w:t>Resolução</w:t>
      </w:r>
      <w:r w:rsidRPr="005B5812">
        <w:rPr>
          <w:rFonts w:asciiTheme="minorHAnsi" w:hAnsiTheme="minorHAnsi" w:cstheme="minorHAnsi"/>
          <w:spacing w:val="-2"/>
          <w:sz w:val="22"/>
          <w:szCs w:val="22"/>
        </w:rPr>
        <w:t xml:space="preserve"> </w:t>
      </w:r>
      <w:r w:rsidRPr="005B5812">
        <w:rPr>
          <w:rFonts w:asciiTheme="minorHAnsi" w:hAnsiTheme="minorHAnsi" w:cstheme="minorHAnsi"/>
          <w:sz w:val="22"/>
          <w:szCs w:val="22"/>
        </w:rPr>
        <w:t>FNDE</w:t>
      </w:r>
      <w:r w:rsidRPr="005B5812">
        <w:rPr>
          <w:rFonts w:asciiTheme="minorHAnsi" w:hAnsiTheme="minorHAnsi" w:cstheme="minorHAnsi"/>
          <w:spacing w:val="-5"/>
          <w:sz w:val="22"/>
          <w:szCs w:val="22"/>
        </w:rPr>
        <w:t xml:space="preserve"> </w:t>
      </w:r>
      <w:r w:rsidRPr="005B5812">
        <w:rPr>
          <w:rFonts w:asciiTheme="minorHAnsi" w:hAnsiTheme="minorHAnsi" w:cstheme="minorHAnsi"/>
          <w:sz w:val="22"/>
          <w:szCs w:val="22"/>
        </w:rPr>
        <w:t>nº</w:t>
      </w:r>
      <w:r w:rsidRPr="005B5812">
        <w:rPr>
          <w:rFonts w:asciiTheme="minorHAnsi" w:hAnsiTheme="minorHAnsi" w:cstheme="minorHAnsi"/>
          <w:spacing w:val="-2"/>
          <w:sz w:val="22"/>
          <w:szCs w:val="22"/>
        </w:rPr>
        <w:t xml:space="preserve"> </w:t>
      </w:r>
      <w:r w:rsidR="00A40AF4" w:rsidRPr="005B5812">
        <w:rPr>
          <w:rFonts w:asciiTheme="minorHAnsi" w:hAnsiTheme="minorHAnsi" w:cstheme="minorHAnsi"/>
          <w:sz w:val="22"/>
          <w:szCs w:val="22"/>
        </w:rPr>
        <w:t>4/2026</w:t>
      </w:r>
      <w:r w:rsidRPr="005B5812">
        <w:rPr>
          <w:rFonts w:asciiTheme="minorHAnsi" w:hAnsiTheme="minorHAnsi" w:cstheme="minorHAnsi"/>
          <w:sz w:val="22"/>
          <w:szCs w:val="22"/>
        </w:rPr>
        <w:t>,</w:t>
      </w:r>
      <w:r w:rsidRPr="005B5812">
        <w:rPr>
          <w:rFonts w:asciiTheme="minorHAnsi" w:hAnsiTheme="minorHAnsi" w:cstheme="minorHAnsi"/>
          <w:spacing w:val="-3"/>
          <w:sz w:val="22"/>
          <w:szCs w:val="22"/>
        </w:rPr>
        <w:t xml:space="preserve"> </w:t>
      </w:r>
      <w:r w:rsidRPr="005B5812">
        <w:rPr>
          <w:rFonts w:asciiTheme="minorHAnsi" w:hAnsiTheme="minorHAnsi" w:cstheme="minorHAnsi"/>
          <w:sz w:val="22"/>
          <w:szCs w:val="22"/>
        </w:rPr>
        <w:t>fica</w:t>
      </w:r>
      <w:r w:rsidRPr="005B5812">
        <w:rPr>
          <w:rFonts w:asciiTheme="minorHAnsi" w:hAnsiTheme="minorHAnsi" w:cstheme="minorHAnsi"/>
          <w:spacing w:val="-2"/>
          <w:sz w:val="22"/>
          <w:szCs w:val="22"/>
        </w:rPr>
        <w:t xml:space="preserve"> </w:t>
      </w:r>
      <w:r w:rsidRPr="0067374D">
        <w:rPr>
          <w:rFonts w:asciiTheme="minorHAnsi" w:hAnsiTheme="minorHAnsi" w:cstheme="minorHAnsi"/>
          <w:sz w:val="22"/>
          <w:szCs w:val="22"/>
        </w:rPr>
        <w:t>facultada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à</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Comissão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19"/>
          <w:sz w:val="22"/>
          <w:szCs w:val="22"/>
        </w:rPr>
        <w:t xml:space="preserve"> </w:t>
      </w:r>
      <w:r w:rsidRPr="0067374D">
        <w:rPr>
          <w:rFonts w:asciiTheme="minorHAnsi" w:hAnsiTheme="minorHAnsi" w:cstheme="minorHAnsi"/>
          <w:sz w:val="22"/>
          <w:szCs w:val="22"/>
        </w:rPr>
        <w:t>abertura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prazo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até</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02</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(dois)</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dias</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úteis</w:t>
      </w:r>
      <w:r w:rsidRPr="0067374D">
        <w:rPr>
          <w:rFonts w:asciiTheme="minorHAnsi" w:hAnsiTheme="minorHAnsi" w:cstheme="minorHAnsi"/>
          <w:spacing w:val="38"/>
          <w:sz w:val="22"/>
          <w:szCs w:val="22"/>
        </w:rPr>
        <w:t xml:space="preserve"> </w:t>
      </w:r>
      <w:r w:rsidRPr="0067374D">
        <w:rPr>
          <w:rFonts w:asciiTheme="minorHAnsi" w:hAnsiTheme="minorHAnsi" w:cstheme="minorHAnsi"/>
          <w:sz w:val="22"/>
          <w:szCs w:val="22"/>
        </w:rPr>
        <w:t>para regularização da documentação apresentada diante de ausência ou de irregularidade de qualquer dos documentos exigidos para habilitação, conforme análise da Comissão.</w:t>
      </w:r>
    </w:p>
    <w:p w14:paraId="15478642" w14:textId="77777777" w:rsidR="002D0830" w:rsidRPr="0067374D" w:rsidRDefault="002D0830" w:rsidP="001F248C">
      <w:pPr>
        <w:pStyle w:val="PargrafodaLista"/>
        <w:widowControl w:val="0"/>
        <w:numPr>
          <w:ilvl w:val="1"/>
          <w:numId w:val="8"/>
        </w:numPr>
        <w:tabs>
          <w:tab w:val="left" w:pos="2160"/>
        </w:tabs>
        <w:autoSpaceDE w:val="0"/>
        <w:autoSpaceDN w:val="0"/>
        <w:spacing w:before="37" w:line="360" w:lineRule="auto"/>
        <w:ind w:left="709" w:hanging="709"/>
        <w:contextualSpacing w:val="0"/>
        <w:jc w:val="both"/>
        <w:rPr>
          <w:rFonts w:asciiTheme="minorHAnsi" w:hAnsiTheme="minorHAnsi" w:cstheme="minorHAnsi"/>
          <w:sz w:val="22"/>
          <w:szCs w:val="22"/>
        </w:rPr>
      </w:pPr>
      <w:r w:rsidRPr="0067374D">
        <w:rPr>
          <w:rFonts w:asciiTheme="minorHAnsi" w:hAnsiTheme="minorHAnsi" w:cstheme="minorHAnsi"/>
          <w:sz w:val="22"/>
          <w:szCs w:val="22"/>
        </w:rPr>
        <w:t>A</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sessão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poderá,</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critério da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Comissão,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ser</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suspensa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para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análise</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 xml:space="preserve">dos </w:t>
      </w:r>
      <w:r w:rsidRPr="0067374D">
        <w:rPr>
          <w:rFonts w:asciiTheme="minorHAnsi" w:hAnsiTheme="minorHAnsi" w:cstheme="minorHAnsi"/>
          <w:spacing w:val="-2"/>
          <w:sz w:val="22"/>
          <w:szCs w:val="22"/>
        </w:rPr>
        <w:t>documentos.</w:t>
      </w:r>
    </w:p>
    <w:p w14:paraId="19AB2A67" w14:textId="33897D0F" w:rsidR="00BE6F21" w:rsidRPr="00FE5C73" w:rsidRDefault="002D0830" w:rsidP="001F248C">
      <w:pPr>
        <w:pStyle w:val="PargrafodaLista"/>
        <w:widowControl w:val="0"/>
        <w:numPr>
          <w:ilvl w:val="1"/>
          <w:numId w:val="8"/>
        </w:numPr>
        <w:autoSpaceDE w:val="0"/>
        <w:autoSpaceDN w:val="0"/>
        <w:spacing w:before="183"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 xml:space="preserve">Da reunião, ou das reuniões realizadas para análise da documentação, bem como daquelas realizadas em sessões reservadas da Comissão, serão lavradas atas circunstanciadas, que serão publicadas através do site </w:t>
      </w:r>
      <w:hyperlink r:id="rId8" w:history="1">
        <w:r w:rsidRPr="0067374D">
          <w:rPr>
            <w:rStyle w:val="Hyperlink"/>
            <w:rFonts w:asciiTheme="minorHAnsi" w:hAnsiTheme="minorHAnsi" w:cstheme="minorHAnsi"/>
            <w:sz w:val="22"/>
            <w:szCs w:val="22"/>
          </w:rPr>
          <w:t>www.santabranca.sp.gov.br</w:t>
        </w:r>
      </w:hyperlink>
      <w:r w:rsidRPr="0067374D">
        <w:rPr>
          <w:rFonts w:asciiTheme="minorHAnsi" w:hAnsiTheme="minorHAnsi" w:cstheme="minorHAnsi"/>
          <w:sz w:val="22"/>
          <w:szCs w:val="22"/>
        </w:rPr>
        <w:t xml:space="preserve"> </w:t>
      </w:r>
    </w:p>
    <w:p w14:paraId="6AF6B8BD" w14:textId="5AEF1A8B" w:rsidR="002D0830" w:rsidRPr="00996D5B" w:rsidRDefault="002D0830" w:rsidP="00990DF9">
      <w:pPr>
        <w:pStyle w:val="Ttulo1"/>
        <w:numPr>
          <w:ilvl w:val="0"/>
          <w:numId w:val="2"/>
        </w:numPr>
        <w:tabs>
          <w:tab w:val="left" w:pos="1437"/>
        </w:tabs>
        <w:ind w:hanging="720"/>
        <w:jc w:val="both"/>
        <w:rPr>
          <w:rFonts w:asciiTheme="minorHAnsi" w:hAnsiTheme="minorHAnsi" w:cstheme="minorHAnsi"/>
          <w:b/>
          <w:bCs/>
          <w:color w:val="auto"/>
          <w:sz w:val="22"/>
          <w:szCs w:val="22"/>
        </w:rPr>
      </w:pPr>
      <w:r w:rsidRPr="00996D5B">
        <w:rPr>
          <w:rFonts w:asciiTheme="minorHAnsi" w:hAnsiTheme="minorHAnsi" w:cstheme="minorHAnsi"/>
          <w:b/>
          <w:bCs/>
          <w:color w:val="auto"/>
          <w:sz w:val="22"/>
          <w:szCs w:val="22"/>
        </w:rPr>
        <w:t>DOCUMENTAÇÕES</w:t>
      </w:r>
      <w:r w:rsidRPr="00996D5B">
        <w:rPr>
          <w:rFonts w:asciiTheme="minorHAnsi" w:hAnsiTheme="minorHAnsi" w:cstheme="minorHAnsi"/>
          <w:b/>
          <w:bCs/>
          <w:color w:val="auto"/>
          <w:spacing w:val="-11"/>
          <w:sz w:val="22"/>
          <w:szCs w:val="22"/>
        </w:rPr>
        <w:t xml:space="preserve"> </w:t>
      </w:r>
      <w:r w:rsidRPr="00996D5B">
        <w:rPr>
          <w:rFonts w:asciiTheme="minorHAnsi" w:hAnsiTheme="minorHAnsi" w:cstheme="minorHAnsi"/>
          <w:b/>
          <w:bCs/>
          <w:color w:val="auto"/>
          <w:sz w:val="22"/>
          <w:szCs w:val="22"/>
        </w:rPr>
        <w:t>ADICIONAIS</w:t>
      </w:r>
      <w:r w:rsidRPr="00996D5B">
        <w:rPr>
          <w:rFonts w:asciiTheme="minorHAnsi" w:hAnsiTheme="minorHAnsi" w:cstheme="minorHAnsi"/>
          <w:b/>
          <w:bCs/>
          <w:color w:val="auto"/>
          <w:spacing w:val="-9"/>
          <w:sz w:val="22"/>
          <w:szCs w:val="22"/>
        </w:rPr>
        <w:t xml:space="preserve"> </w:t>
      </w:r>
      <w:r w:rsidRPr="00996D5B">
        <w:rPr>
          <w:rFonts w:asciiTheme="minorHAnsi" w:hAnsiTheme="minorHAnsi" w:cstheme="minorHAnsi"/>
          <w:b/>
          <w:bCs/>
          <w:color w:val="auto"/>
          <w:sz w:val="22"/>
          <w:szCs w:val="22"/>
        </w:rPr>
        <w:t>PARA</w:t>
      </w:r>
      <w:r w:rsidRPr="00996D5B">
        <w:rPr>
          <w:rFonts w:asciiTheme="minorHAnsi" w:hAnsiTheme="minorHAnsi" w:cstheme="minorHAnsi"/>
          <w:b/>
          <w:bCs/>
          <w:color w:val="auto"/>
          <w:spacing w:val="-11"/>
          <w:sz w:val="22"/>
          <w:szCs w:val="22"/>
        </w:rPr>
        <w:t xml:space="preserve"> </w:t>
      </w:r>
      <w:r w:rsidRPr="00996D5B">
        <w:rPr>
          <w:rFonts w:asciiTheme="minorHAnsi" w:hAnsiTheme="minorHAnsi" w:cstheme="minorHAnsi"/>
          <w:b/>
          <w:bCs/>
          <w:color w:val="auto"/>
          <w:sz w:val="22"/>
          <w:szCs w:val="22"/>
        </w:rPr>
        <w:t>OS</w:t>
      </w:r>
      <w:r w:rsidRPr="00996D5B">
        <w:rPr>
          <w:rFonts w:asciiTheme="minorHAnsi" w:hAnsiTheme="minorHAnsi" w:cstheme="minorHAnsi"/>
          <w:b/>
          <w:bCs/>
          <w:color w:val="auto"/>
          <w:spacing w:val="-6"/>
          <w:sz w:val="22"/>
          <w:szCs w:val="22"/>
        </w:rPr>
        <w:t xml:space="preserve"> </w:t>
      </w:r>
      <w:r w:rsidRPr="00996D5B">
        <w:rPr>
          <w:rFonts w:asciiTheme="minorHAnsi" w:hAnsiTheme="minorHAnsi" w:cstheme="minorHAnsi"/>
          <w:b/>
          <w:bCs/>
          <w:color w:val="auto"/>
          <w:spacing w:val="-2"/>
          <w:sz w:val="22"/>
          <w:szCs w:val="22"/>
        </w:rPr>
        <w:t>HABILITADOS</w:t>
      </w:r>
    </w:p>
    <w:p w14:paraId="533A2245" w14:textId="77777777" w:rsidR="002D0830" w:rsidRPr="0067374D" w:rsidRDefault="002D0830" w:rsidP="00FE5C73">
      <w:pPr>
        <w:pStyle w:val="PargrafodaLista"/>
        <w:widowControl w:val="0"/>
        <w:numPr>
          <w:ilvl w:val="1"/>
          <w:numId w:val="2"/>
        </w:numPr>
        <w:tabs>
          <w:tab w:val="left" w:pos="567"/>
        </w:tabs>
        <w:autoSpaceDE w:val="0"/>
        <w:autoSpaceDN w:val="0"/>
        <w:spacing w:before="180" w:line="360" w:lineRule="auto"/>
        <w:ind w:left="0" w:right="-142"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Após</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análise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documentação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habilitação 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projetos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venda,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será concedido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prazo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4"/>
          <w:sz w:val="22"/>
          <w:szCs w:val="22"/>
        </w:rPr>
        <w:t xml:space="preserve"> </w:t>
      </w:r>
      <w:r w:rsidRPr="0067374D">
        <w:rPr>
          <w:rFonts w:asciiTheme="minorHAnsi" w:hAnsiTheme="minorHAnsi" w:cstheme="minorHAnsi"/>
          <w:b/>
          <w:sz w:val="22"/>
          <w:szCs w:val="22"/>
        </w:rPr>
        <w:t>03</w:t>
      </w:r>
      <w:r w:rsidRPr="0067374D">
        <w:rPr>
          <w:rFonts w:asciiTheme="minorHAnsi" w:hAnsiTheme="minorHAnsi" w:cstheme="minorHAnsi"/>
          <w:b/>
          <w:spacing w:val="-4"/>
          <w:sz w:val="22"/>
          <w:szCs w:val="22"/>
        </w:rPr>
        <w:t xml:space="preserve"> </w:t>
      </w:r>
      <w:r w:rsidRPr="0067374D">
        <w:rPr>
          <w:rFonts w:asciiTheme="minorHAnsi" w:hAnsiTheme="minorHAnsi" w:cstheme="minorHAnsi"/>
          <w:b/>
          <w:sz w:val="22"/>
          <w:szCs w:val="22"/>
        </w:rPr>
        <w:t>(três)</w:t>
      </w:r>
      <w:r w:rsidRPr="0067374D">
        <w:rPr>
          <w:rFonts w:asciiTheme="minorHAnsi" w:hAnsiTheme="minorHAnsi" w:cstheme="minorHAnsi"/>
          <w:b/>
          <w:spacing w:val="-7"/>
          <w:sz w:val="22"/>
          <w:szCs w:val="22"/>
        </w:rPr>
        <w:t xml:space="preserve"> </w:t>
      </w:r>
      <w:r w:rsidRPr="0067374D">
        <w:rPr>
          <w:rFonts w:asciiTheme="minorHAnsi" w:hAnsiTheme="minorHAnsi" w:cstheme="minorHAnsi"/>
          <w:b/>
          <w:sz w:val="22"/>
          <w:szCs w:val="22"/>
        </w:rPr>
        <w:t>dias</w:t>
      </w:r>
      <w:r w:rsidRPr="0067374D">
        <w:rPr>
          <w:rFonts w:asciiTheme="minorHAnsi" w:hAnsiTheme="minorHAnsi" w:cstheme="minorHAnsi"/>
          <w:b/>
          <w:spacing w:val="-6"/>
          <w:sz w:val="22"/>
          <w:szCs w:val="22"/>
        </w:rPr>
        <w:t xml:space="preserve"> </w:t>
      </w:r>
      <w:r w:rsidRPr="0067374D">
        <w:rPr>
          <w:rFonts w:asciiTheme="minorHAnsi" w:hAnsiTheme="minorHAnsi" w:cstheme="minorHAnsi"/>
          <w:b/>
          <w:sz w:val="22"/>
          <w:szCs w:val="22"/>
        </w:rPr>
        <w:t xml:space="preserve">úteis </w:t>
      </w:r>
      <w:r w:rsidRPr="0067374D">
        <w:rPr>
          <w:rFonts w:asciiTheme="minorHAnsi" w:hAnsiTheme="minorHAnsi" w:cstheme="minorHAnsi"/>
          <w:sz w:val="22"/>
          <w:szCs w:val="22"/>
        </w:rPr>
        <w:t>aos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habilitados</w:t>
      </w:r>
      <w:r w:rsidRPr="0067374D">
        <w:rPr>
          <w:rFonts w:asciiTheme="minorHAnsi" w:hAnsiTheme="minorHAnsi" w:cstheme="minorHAnsi"/>
          <w:spacing w:val="32"/>
          <w:sz w:val="22"/>
          <w:szCs w:val="22"/>
        </w:rPr>
        <w:t xml:space="preserve"> </w:t>
      </w:r>
      <w:r w:rsidRPr="0067374D">
        <w:rPr>
          <w:rFonts w:asciiTheme="minorHAnsi" w:hAnsiTheme="minorHAnsi" w:cstheme="minorHAnsi"/>
          <w:sz w:val="22"/>
          <w:szCs w:val="22"/>
        </w:rPr>
        <w:t>em primeiro lugar, para a apresentação da documentação específica, de acordo com o item ofertado.</w:t>
      </w:r>
    </w:p>
    <w:p w14:paraId="1C09C7AF" w14:textId="3607F666" w:rsidR="00EF5B86" w:rsidRPr="0067374D" w:rsidRDefault="00EF5B86" w:rsidP="00FE5C73">
      <w:pPr>
        <w:pStyle w:val="PargrafodaLista"/>
        <w:widowControl w:val="0"/>
        <w:numPr>
          <w:ilvl w:val="1"/>
          <w:numId w:val="2"/>
        </w:numPr>
        <w:tabs>
          <w:tab w:val="left" w:pos="567"/>
        </w:tabs>
        <w:autoSpaceDE w:val="0"/>
        <w:autoSpaceDN w:val="0"/>
        <w:spacing w:before="180" w:line="360" w:lineRule="auto"/>
        <w:ind w:left="0" w:right="-142"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Os documentos deverão</w:t>
      </w:r>
      <w:r w:rsidRPr="0067374D">
        <w:rPr>
          <w:rFonts w:asciiTheme="minorHAnsi" w:hAnsiTheme="minorHAnsi" w:cstheme="minorHAnsi"/>
          <w:spacing w:val="30"/>
          <w:sz w:val="22"/>
          <w:szCs w:val="22"/>
        </w:rPr>
        <w:t xml:space="preserve"> </w:t>
      </w:r>
      <w:r w:rsidRPr="0067374D">
        <w:rPr>
          <w:rFonts w:asciiTheme="minorHAnsi" w:hAnsiTheme="minorHAnsi" w:cstheme="minorHAnsi"/>
          <w:sz w:val="22"/>
          <w:szCs w:val="22"/>
        </w:rPr>
        <w:t>ser endereçados ao</w:t>
      </w:r>
      <w:r w:rsidRPr="0067374D">
        <w:rPr>
          <w:rFonts w:asciiTheme="minorHAnsi" w:hAnsiTheme="minorHAnsi" w:cstheme="minorHAnsi"/>
          <w:spacing w:val="30"/>
          <w:sz w:val="22"/>
          <w:szCs w:val="22"/>
        </w:rPr>
        <w:t xml:space="preserve"> </w:t>
      </w:r>
      <w:r w:rsidRPr="0067374D">
        <w:rPr>
          <w:rFonts w:asciiTheme="minorHAnsi" w:hAnsiTheme="minorHAnsi" w:cstheme="minorHAnsi"/>
          <w:sz w:val="22"/>
          <w:szCs w:val="22"/>
        </w:rPr>
        <w:t>Departamento de licitação, situado na Rua Prudente de Moraes, n° 93, Centro, Santa Branca - SP, CEP 12380-000, tendo no frontispício do invólucro os seguintes dizeres:</w:t>
      </w:r>
    </w:p>
    <w:p w14:paraId="086C6F49" w14:textId="77777777" w:rsidR="00FF3177" w:rsidRPr="0067374D" w:rsidRDefault="00FF3177" w:rsidP="00FF3177">
      <w:pPr>
        <w:pStyle w:val="PargrafodaLista"/>
        <w:widowControl w:val="0"/>
        <w:tabs>
          <w:tab w:val="left" w:pos="1134"/>
        </w:tabs>
        <w:autoSpaceDE w:val="0"/>
        <w:autoSpaceDN w:val="0"/>
        <w:spacing w:before="180" w:line="360" w:lineRule="auto"/>
        <w:ind w:right="-142"/>
        <w:contextualSpacing w:val="0"/>
        <w:jc w:val="both"/>
        <w:rPr>
          <w:rFonts w:asciiTheme="minorHAnsi" w:hAnsiTheme="minorHAnsi" w:cstheme="minorHAnsi"/>
          <w:sz w:val="22"/>
          <w:szCs w:val="22"/>
        </w:rPr>
      </w:pPr>
    </w:p>
    <w:tbl>
      <w:tblPr>
        <w:tblStyle w:val="Tabelacomgrade"/>
        <w:tblW w:w="0" w:type="auto"/>
        <w:tblLook w:val="04A0" w:firstRow="1" w:lastRow="0" w:firstColumn="1" w:lastColumn="0" w:noHBand="0" w:noVBand="1"/>
      </w:tblPr>
      <w:tblGrid>
        <w:gridCol w:w="8494"/>
      </w:tblGrid>
      <w:tr w:rsidR="00EF5B86" w:rsidRPr="0067374D" w14:paraId="011D68C2" w14:textId="77777777" w:rsidTr="007D49A7">
        <w:tc>
          <w:tcPr>
            <w:tcW w:w="8494" w:type="dxa"/>
          </w:tcPr>
          <w:p w14:paraId="7AE70510" w14:textId="51820F7B" w:rsidR="00EF5B86" w:rsidRPr="0067374D" w:rsidRDefault="00EF5B86" w:rsidP="00AC5531">
            <w:pPr>
              <w:pStyle w:val="PargrafodaLista"/>
              <w:spacing w:before="42" w:line="276" w:lineRule="auto"/>
              <w:ind w:right="1021"/>
              <w:jc w:val="center"/>
              <w:rPr>
                <w:rFonts w:asciiTheme="minorHAnsi" w:hAnsiTheme="minorHAnsi" w:cstheme="minorHAnsi"/>
                <w:b/>
                <w:bCs/>
                <w:sz w:val="22"/>
                <w:szCs w:val="22"/>
              </w:rPr>
            </w:pPr>
            <w:r w:rsidRPr="0067374D">
              <w:rPr>
                <w:rFonts w:asciiTheme="minorHAnsi" w:hAnsiTheme="minorHAnsi" w:cstheme="minorHAnsi"/>
                <w:b/>
                <w:bCs/>
                <w:sz w:val="22"/>
                <w:szCs w:val="22"/>
              </w:rPr>
              <w:t>A Diretoria de Licitação</w:t>
            </w:r>
          </w:p>
          <w:p w14:paraId="00FD304B" w14:textId="0647DCC0" w:rsidR="00EF5B86" w:rsidRPr="0067374D" w:rsidRDefault="00EF5B86" w:rsidP="00AC5531">
            <w:pPr>
              <w:pStyle w:val="PargrafodaLista"/>
              <w:spacing w:before="42" w:line="276" w:lineRule="auto"/>
              <w:ind w:right="1021"/>
              <w:jc w:val="center"/>
              <w:rPr>
                <w:rFonts w:asciiTheme="minorHAnsi" w:hAnsiTheme="minorHAnsi" w:cstheme="minorHAnsi"/>
                <w:b/>
                <w:bCs/>
                <w:spacing w:val="-2"/>
                <w:sz w:val="22"/>
                <w:szCs w:val="22"/>
              </w:rPr>
            </w:pPr>
            <w:r w:rsidRPr="0067374D">
              <w:rPr>
                <w:rFonts w:asciiTheme="minorHAnsi" w:hAnsiTheme="minorHAnsi" w:cstheme="minorHAnsi"/>
                <w:b/>
                <w:bCs/>
                <w:sz w:val="22"/>
                <w:szCs w:val="22"/>
              </w:rPr>
              <w:t xml:space="preserve">Chamada Pública nº </w:t>
            </w:r>
            <w:r w:rsidR="005B5812">
              <w:rPr>
                <w:rFonts w:asciiTheme="minorHAnsi" w:hAnsiTheme="minorHAnsi" w:cstheme="minorHAnsi"/>
                <w:b/>
                <w:bCs/>
                <w:sz w:val="22"/>
                <w:szCs w:val="22"/>
              </w:rPr>
              <w:t>01/2026</w:t>
            </w:r>
            <w:r w:rsidRPr="0067374D">
              <w:rPr>
                <w:rFonts w:asciiTheme="minorHAnsi" w:hAnsiTheme="minorHAnsi" w:cstheme="minorHAnsi"/>
                <w:b/>
                <w:bCs/>
                <w:sz w:val="22"/>
                <w:szCs w:val="22"/>
              </w:rPr>
              <w:t xml:space="preserve">, </w:t>
            </w:r>
            <w:r w:rsidRPr="0067374D">
              <w:rPr>
                <w:rFonts w:asciiTheme="minorHAnsi" w:hAnsiTheme="minorHAnsi" w:cstheme="minorHAnsi"/>
                <w:b/>
                <w:bCs/>
                <w:spacing w:val="-2"/>
                <w:sz w:val="22"/>
                <w:szCs w:val="22"/>
              </w:rPr>
              <w:t>Processo nº 686/2026</w:t>
            </w:r>
          </w:p>
          <w:p w14:paraId="7C25CE6C" w14:textId="0598CB7C" w:rsidR="00EF5B86" w:rsidRPr="0067374D" w:rsidRDefault="00EF5B86" w:rsidP="00AC5531">
            <w:pPr>
              <w:pStyle w:val="PargrafodaLista"/>
              <w:spacing w:before="42" w:line="276" w:lineRule="auto"/>
              <w:ind w:right="1021"/>
              <w:jc w:val="center"/>
              <w:rPr>
                <w:rFonts w:asciiTheme="minorHAnsi" w:hAnsiTheme="minorHAnsi" w:cstheme="minorHAnsi"/>
                <w:b/>
                <w:bCs/>
                <w:sz w:val="22"/>
                <w:szCs w:val="22"/>
              </w:rPr>
            </w:pPr>
            <w:r w:rsidRPr="0067374D">
              <w:rPr>
                <w:rFonts w:asciiTheme="minorHAnsi" w:hAnsiTheme="minorHAnsi" w:cstheme="minorHAnsi"/>
                <w:b/>
                <w:bCs/>
                <w:sz w:val="22"/>
                <w:szCs w:val="22"/>
              </w:rPr>
              <w:t>DOCUMENTOS ADICIONAIS</w:t>
            </w:r>
          </w:p>
          <w:p w14:paraId="0CB6E739" w14:textId="51C319CE" w:rsidR="00EF5B86" w:rsidRPr="0067374D" w:rsidRDefault="00EF5B86" w:rsidP="00AC5531">
            <w:pPr>
              <w:pStyle w:val="PargrafodaLista"/>
              <w:spacing w:before="42" w:line="276" w:lineRule="auto"/>
              <w:ind w:right="1021"/>
              <w:jc w:val="center"/>
              <w:rPr>
                <w:rFonts w:asciiTheme="minorHAnsi" w:hAnsiTheme="minorHAnsi" w:cstheme="minorHAnsi"/>
                <w:b/>
                <w:bCs/>
                <w:sz w:val="22"/>
                <w:szCs w:val="22"/>
              </w:rPr>
            </w:pPr>
            <w:r w:rsidRPr="0067374D">
              <w:rPr>
                <w:rFonts w:asciiTheme="minorHAnsi" w:hAnsiTheme="minorHAnsi" w:cstheme="minorHAnsi"/>
                <w:b/>
                <w:bCs/>
                <w:sz w:val="22"/>
                <w:szCs w:val="22"/>
              </w:rPr>
              <w:t>Razão Social:</w:t>
            </w:r>
          </w:p>
          <w:p w14:paraId="0C324F6B" w14:textId="77777777" w:rsidR="00EF5B86" w:rsidRPr="0067374D" w:rsidRDefault="00EF5B86" w:rsidP="00AC5531">
            <w:pPr>
              <w:pStyle w:val="PargrafodaLista"/>
              <w:tabs>
                <w:tab w:val="left" w:pos="384"/>
              </w:tabs>
              <w:jc w:val="both"/>
              <w:rPr>
                <w:rFonts w:asciiTheme="minorHAnsi" w:eastAsiaTheme="minorHAnsi" w:hAnsiTheme="minorHAnsi" w:cstheme="minorHAnsi"/>
                <w:sz w:val="22"/>
                <w:szCs w:val="22"/>
                <w:lang w:eastAsia="en-US"/>
              </w:rPr>
            </w:pPr>
          </w:p>
        </w:tc>
      </w:tr>
    </w:tbl>
    <w:p w14:paraId="6286DDC5" w14:textId="3E3E45D6" w:rsidR="002D0830" w:rsidRPr="0067374D" w:rsidRDefault="002D0830" w:rsidP="00AC5531">
      <w:pPr>
        <w:pStyle w:val="PargrafodaLista"/>
        <w:tabs>
          <w:tab w:val="left" w:pos="384"/>
        </w:tabs>
        <w:ind w:left="780"/>
        <w:jc w:val="both"/>
        <w:rPr>
          <w:rFonts w:asciiTheme="minorHAnsi" w:eastAsiaTheme="minorHAnsi" w:hAnsiTheme="minorHAnsi" w:cstheme="minorHAnsi"/>
          <w:sz w:val="22"/>
          <w:szCs w:val="22"/>
          <w:lang w:eastAsia="en-US"/>
        </w:rPr>
      </w:pPr>
    </w:p>
    <w:p w14:paraId="01516A7E" w14:textId="77777777" w:rsidR="00EF5B86" w:rsidRPr="0067374D" w:rsidRDefault="00EF5B86" w:rsidP="00AC5531">
      <w:pPr>
        <w:pStyle w:val="PargrafodaLista"/>
        <w:tabs>
          <w:tab w:val="left" w:pos="384"/>
        </w:tabs>
        <w:ind w:left="780"/>
        <w:jc w:val="both"/>
        <w:rPr>
          <w:rFonts w:asciiTheme="minorHAnsi" w:eastAsiaTheme="minorHAnsi" w:hAnsiTheme="minorHAnsi" w:cstheme="minorHAnsi"/>
          <w:sz w:val="22"/>
          <w:szCs w:val="22"/>
          <w:lang w:eastAsia="en-US"/>
        </w:rPr>
      </w:pPr>
    </w:p>
    <w:p w14:paraId="5254E552" w14:textId="1370BAF0" w:rsidR="00EF5B86" w:rsidRPr="0067374D" w:rsidRDefault="00EF5B86" w:rsidP="009947B6">
      <w:pPr>
        <w:pStyle w:val="PargrafodaLista"/>
        <w:widowControl w:val="0"/>
        <w:numPr>
          <w:ilvl w:val="1"/>
          <w:numId w:val="2"/>
        </w:numPr>
        <w:autoSpaceDE w:val="0"/>
        <w:autoSpaceDN w:val="0"/>
        <w:spacing w:before="1"/>
        <w:ind w:left="567" w:hanging="207"/>
        <w:jc w:val="both"/>
        <w:rPr>
          <w:rFonts w:asciiTheme="minorHAnsi" w:hAnsiTheme="minorHAnsi" w:cstheme="minorHAnsi"/>
          <w:sz w:val="22"/>
          <w:szCs w:val="22"/>
        </w:rPr>
      </w:pPr>
      <w:r w:rsidRPr="0067374D">
        <w:rPr>
          <w:rFonts w:asciiTheme="minorHAnsi" w:hAnsiTheme="minorHAnsi" w:cstheme="minorHAnsi"/>
          <w:sz w:val="22"/>
          <w:szCs w:val="22"/>
        </w:rPr>
        <w:t>A</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documentação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específica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deverá</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seguir</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os</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critérios</w:t>
      </w:r>
      <w:r w:rsidRPr="0067374D">
        <w:rPr>
          <w:rFonts w:asciiTheme="minorHAnsi" w:hAnsiTheme="minorHAnsi" w:cstheme="minorHAnsi"/>
          <w:spacing w:val="1"/>
          <w:sz w:val="22"/>
          <w:szCs w:val="22"/>
        </w:rPr>
        <w:t xml:space="preserve"> </w:t>
      </w:r>
      <w:r w:rsidRPr="0067374D">
        <w:rPr>
          <w:rFonts w:asciiTheme="minorHAnsi" w:hAnsiTheme="minorHAnsi" w:cstheme="minorHAnsi"/>
          <w:spacing w:val="-2"/>
          <w:sz w:val="22"/>
          <w:szCs w:val="22"/>
        </w:rPr>
        <w:t>abaixo:</w:t>
      </w:r>
    </w:p>
    <w:p w14:paraId="1DEE4C50" w14:textId="77777777" w:rsidR="00EF5B86" w:rsidRPr="0067374D" w:rsidRDefault="00EF5B86" w:rsidP="00387DD0">
      <w:pPr>
        <w:pStyle w:val="PargrafodaLista"/>
        <w:widowControl w:val="0"/>
        <w:numPr>
          <w:ilvl w:val="2"/>
          <w:numId w:val="9"/>
        </w:numPr>
        <w:autoSpaceDE w:val="0"/>
        <w:autoSpaceDN w:val="0"/>
        <w:spacing w:before="175"/>
        <w:ind w:left="567" w:hanging="207"/>
        <w:contextualSpacing w:val="0"/>
        <w:jc w:val="both"/>
        <w:rPr>
          <w:rFonts w:asciiTheme="minorHAnsi" w:hAnsiTheme="minorHAnsi" w:cstheme="minorHAnsi"/>
          <w:sz w:val="22"/>
          <w:szCs w:val="22"/>
        </w:rPr>
      </w:pPr>
      <w:r w:rsidRPr="0067374D">
        <w:rPr>
          <w:rFonts w:asciiTheme="minorHAnsi" w:hAnsiTheme="minorHAnsi" w:cstheme="minorHAnsi"/>
          <w:sz w:val="22"/>
          <w:szCs w:val="22"/>
        </w:rPr>
        <w:t>Para</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os</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gêneros</w:t>
      </w:r>
      <w:r w:rsidRPr="0067374D">
        <w:rPr>
          <w:rFonts w:asciiTheme="minorHAnsi" w:hAnsiTheme="minorHAnsi" w:cstheme="minorHAnsi"/>
          <w:spacing w:val="-4"/>
          <w:sz w:val="22"/>
          <w:szCs w:val="22"/>
        </w:rPr>
        <w:t xml:space="preserve"> </w:t>
      </w:r>
      <w:r w:rsidRPr="0067374D">
        <w:rPr>
          <w:rFonts w:asciiTheme="minorHAnsi" w:hAnsiTheme="minorHAnsi" w:cstheme="minorHAnsi"/>
          <w:spacing w:val="-2"/>
          <w:sz w:val="22"/>
          <w:szCs w:val="22"/>
        </w:rPr>
        <w:t>estocáveis:</w:t>
      </w:r>
    </w:p>
    <w:p w14:paraId="59F26484" w14:textId="77777777" w:rsidR="00EF5B86" w:rsidRPr="0067374D" w:rsidRDefault="00EF5B86" w:rsidP="00387DD0">
      <w:pPr>
        <w:pStyle w:val="PargrafodaLista"/>
        <w:widowControl w:val="0"/>
        <w:numPr>
          <w:ilvl w:val="3"/>
          <w:numId w:val="9"/>
        </w:numPr>
        <w:autoSpaceDE w:val="0"/>
        <w:autoSpaceDN w:val="0"/>
        <w:spacing w:before="177"/>
        <w:ind w:left="567" w:hanging="207"/>
        <w:contextualSpacing w:val="0"/>
        <w:jc w:val="both"/>
        <w:rPr>
          <w:rFonts w:asciiTheme="minorHAnsi" w:hAnsiTheme="minorHAnsi" w:cstheme="minorHAnsi"/>
          <w:sz w:val="22"/>
          <w:szCs w:val="22"/>
        </w:rPr>
      </w:pPr>
      <w:r w:rsidRPr="0067374D">
        <w:rPr>
          <w:rFonts w:asciiTheme="minorHAnsi" w:hAnsiTheme="minorHAnsi" w:cstheme="minorHAnsi"/>
          <w:sz w:val="22"/>
          <w:szCs w:val="22"/>
        </w:rPr>
        <w:t>Licença</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Funcionamento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Vigilância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Sanitária do</w:t>
      </w:r>
      <w:r w:rsidRPr="0067374D">
        <w:rPr>
          <w:rFonts w:asciiTheme="minorHAnsi" w:hAnsiTheme="minorHAnsi" w:cstheme="minorHAnsi"/>
          <w:spacing w:val="-3"/>
          <w:sz w:val="22"/>
          <w:szCs w:val="22"/>
        </w:rPr>
        <w:t xml:space="preserve"> </w:t>
      </w:r>
      <w:r w:rsidRPr="0067374D">
        <w:rPr>
          <w:rFonts w:asciiTheme="minorHAnsi" w:hAnsiTheme="minorHAnsi" w:cstheme="minorHAnsi"/>
          <w:spacing w:val="-2"/>
          <w:sz w:val="22"/>
          <w:szCs w:val="22"/>
        </w:rPr>
        <w:t>Fabricante;</w:t>
      </w:r>
    </w:p>
    <w:p w14:paraId="4306F26C" w14:textId="77777777" w:rsidR="00EF5B86" w:rsidRPr="0067374D" w:rsidRDefault="00EF5B86" w:rsidP="00387DD0">
      <w:pPr>
        <w:pStyle w:val="PargrafodaLista"/>
        <w:widowControl w:val="0"/>
        <w:numPr>
          <w:ilvl w:val="3"/>
          <w:numId w:val="9"/>
        </w:numPr>
        <w:autoSpaceDE w:val="0"/>
        <w:autoSpaceDN w:val="0"/>
        <w:spacing w:before="181"/>
        <w:ind w:left="567" w:hanging="207"/>
        <w:contextualSpacing w:val="0"/>
        <w:jc w:val="both"/>
        <w:rPr>
          <w:rFonts w:asciiTheme="minorHAnsi" w:hAnsiTheme="minorHAnsi" w:cstheme="minorHAnsi"/>
          <w:sz w:val="22"/>
          <w:szCs w:val="22"/>
        </w:rPr>
      </w:pPr>
      <w:r w:rsidRPr="0067374D">
        <w:rPr>
          <w:rFonts w:asciiTheme="minorHAnsi" w:hAnsiTheme="minorHAnsi" w:cstheme="minorHAnsi"/>
          <w:sz w:val="22"/>
          <w:szCs w:val="22"/>
        </w:rPr>
        <w:t>Registro</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dos</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produtos</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no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Ministério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Agricultura</w:t>
      </w:r>
      <w:r w:rsidRPr="0067374D">
        <w:rPr>
          <w:rFonts w:asciiTheme="minorHAnsi" w:hAnsiTheme="minorHAnsi" w:cstheme="minorHAnsi"/>
          <w:spacing w:val="-3"/>
          <w:sz w:val="22"/>
          <w:szCs w:val="22"/>
        </w:rPr>
        <w:t xml:space="preserve"> </w:t>
      </w:r>
      <w:r w:rsidRPr="0067374D">
        <w:rPr>
          <w:rFonts w:asciiTheme="minorHAnsi" w:hAnsiTheme="minorHAnsi" w:cstheme="minorHAnsi"/>
          <w:spacing w:val="-2"/>
          <w:sz w:val="22"/>
          <w:szCs w:val="22"/>
        </w:rPr>
        <w:t>(M.A.P.A.);</w:t>
      </w:r>
    </w:p>
    <w:p w14:paraId="7C8EE43C" w14:textId="77777777" w:rsidR="00EF5B86" w:rsidRPr="0067374D" w:rsidRDefault="00EF5B86" w:rsidP="00387DD0">
      <w:pPr>
        <w:pStyle w:val="PargrafodaLista"/>
        <w:widowControl w:val="0"/>
        <w:numPr>
          <w:ilvl w:val="3"/>
          <w:numId w:val="9"/>
        </w:numPr>
        <w:autoSpaceDE w:val="0"/>
        <w:autoSpaceDN w:val="0"/>
        <w:spacing w:before="178"/>
        <w:ind w:left="567" w:hanging="207"/>
        <w:contextualSpacing w:val="0"/>
        <w:jc w:val="both"/>
        <w:rPr>
          <w:rFonts w:asciiTheme="minorHAnsi" w:hAnsiTheme="minorHAnsi" w:cstheme="minorHAnsi"/>
          <w:sz w:val="22"/>
          <w:szCs w:val="22"/>
        </w:rPr>
      </w:pPr>
      <w:r w:rsidRPr="0067374D">
        <w:rPr>
          <w:rFonts w:asciiTheme="minorHAnsi" w:hAnsiTheme="minorHAnsi" w:cstheme="minorHAnsi"/>
          <w:sz w:val="22"/>
          <w:szCs w:val="22"/>
        </w:rPr>
        <w:t>Ficha</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técnica</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dos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produtos</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atualizada</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assinada</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pelo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Responsável</w:t>
      </w:r>
      <w:r w:rsidRPr="0067374D">
        <w:rPr>
          <w:rFonts w:asciiTheme="minorHAnsi" w:hAnsiTheme="minorHAnsi" w:cstheme="minorHAnsi"/>
          <w:spacing w:val="-2"/>
          <w:sz w:val="22"/>
          <w:szCs w:val="22"/>
        </w:rPr>
        <w:t xml:space="preserve"> Técnico;</w:t>
      </w:r>
    </w:p>
    <w:p w14:paraId="10D6CB2F" w14:textId="77777777" w:rsidR="00EF5B86" w:rsidRPr="0067374D" w:rsidRDefault="00EF5B86" w:rsidP="00387DD0">
      <w:pPr>
        <w:pStyle w:val="PargrafodaLista"/>
        <w:widowControl w:val="0"/>
        <w:numPr>
          <w:ilvl w:val="3"/>
          <w:numId w:val="9"/>
        </w:numPr>
        <w:autoSpaceDE w:val="0"/>
        <w:autoSpaceDN w:val="0"/>
        <w:spacing w:before="180"/>
        <w:ind w:left="567" w:hanging="207"/>
        <w:contextualSpacing w:val="0"/>
        <w:jc w:val="both"/>
        <w:rPr>
          <w:rFonts w:asciiTheme="minorHAnsi" w:hAnsiTheme="minorHAnsi" w:cstheme="minorHAnsi"/>
          <w:sz w:val="22"/>
          <w:szCs w:val="22"/>
        </w:rPr>
      </w:pPr>
      <w:r w:rsidRPr="0067374D">
        <w:rPr>
          <w:rFonts w:asciiTheme="minorHAnsi" w:hAnsiTheme="minorHAnsi" w:cstheme="minorHAnsi"/>
          <w:sz w:val="22"/>
          <w:szCs w:val="22"/>
        </w:rPr>
        <w:t>Para</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os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demais</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gêneros, prova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atendimento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requisitos</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previstos</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em</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lei</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específica,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 xml:space="preserve">a </w:t>
      </w:r>
      <w:r w:rsidRPr="0067374D">
        <w:rPr>
          <w:rFonts w:asciiTheme="minorHAnsi" w:hAnsiTheme="minorHAnsi" w:cstheme="minorHAnsi"/>
          <w:spacing w:val="-2"/>
          <w:sz w:val="22"/>
          <w:szCs w:val="22"/>
        </w:rPr>
        <w:t>saber:</w:t>
      </w:r>
    </w:p>
    <w:p w14:paraId="1B3D8771" w14:textId="548C5095" w:rsidR="00EF5B86" w:rsidRPr="0067374D" w:rsidRDefault="00EF5B86" w:rsidP="00387DD0">
      <w:pPr>
        <w:pStyle w:val="PargrafodaLista"/>
        <w:widowControl w:val="0"/>
        <w:numPr>
          <w:ilvl w:val="3"/>
          <w:numId w:val="9"/>
        </w:numPr>
        <w:autoSpaceDE w:val="0"/>
        <w:autoSpaceDN w:val="0"/>
        <w:spacing w:before="180" w:line="360" w:lineRule="auto"/>
        <w:ind w:left="567" w:hanging="207"/>
        <w:contextualSpacing w:val="0"/>
        <w:jc w:val="both"/>
        <w:rPr>
          <w:rFonts w:asciiTheme="minorHAnsi" w:hAnsiTheme="minorHAnsi" w:cstheme="minorHAnsi"/>
          <w:sz w:val="22"/>
          <w:szCs w:val="22"/>
        </w:rPr>
      </w:pPr>
      <w:r w:rsidRPr="0067374D">
        <w:rPr>
          <w:rFonts w:asciiTheme="minorHAnsi" w:hAnsiTheme="minorHAnsi" w:cstheme="minorHAnsi"/>
          <w:sz w:val="22"/>
          <w:szCs w:val="22"/>
        </w:rPr>
        <w:t>Para</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produtos</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origem</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animal,</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com</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animais</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destinados</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à</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matança,</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seus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produtos</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subprodutos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matérias-primas;</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pescado</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seus derivados; o ovo e seus derivados; o mel e a cera de abelhas e seus derivados; e o leite e seus derivados, como doce de leite, iogurte,</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bebida láctea, manteiga e queijo:</w:t>
      </w:r>
    </w:p>
    <w:p w14:paraId="2C50A018" w14:textId="5D94D90B" w:rsidR="00EF5B86" w:rsidRPr="00996D5B" w:rsidRDefault="00EF5B86" w:rsidP="00996D5B">
      <w:pPr>
        <w:pStyle w:val="Corpodetexto"/>
        <w:numPr>
          <w:ilvl w:val="0"/>
          <w:numId w:val="104"/>
        </w:numPr>
        <w:spacing w:before="37" w:line="360" w:lineRule="auto"/>
        <w:jc w:val="both"/>
        <w:rPr>
          <w:rFonts w:asciiTheme="minorHAnsi" w:hAnsiTheme="minorHAnsi" w:cstheme="minorHAnsi"/>
          <w:sz w:val="22"/>
          <w:szCs w:val="22"/>
        </w:rPr>
      </w:pPr>
      <w:r w:rsidRPr="0067374D">
        <w:rPr>
          <w:rFonts w:asciiTheme="minorHAnsi" w:hAnsiTheme="minorHAnsi" w:cstheme="minorHAnsi"/>
          <w:sz w:val="22"/>
          <w:szCs w:val="22"/>
        </w:rPr>
        <w:t>Cópia</w:t>
      </w:r>
      <w:r w:rsidRPr="0067374D">
        <w:rPr>
          <w:rFonts w:asciiTheme="minorHAnsi" w:hAnsiTheme="minorHAnsi" w:cstheme="minorHAnsi"/>
          <w:spacing w:val="-13"/>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registro</w:t>
      </w:r>
      <w:r w:rsidRPr="0067374D">
        <w:rPr>
          <w:rFonts w:asciiTheme="minorHAnsi" w:hAnsiTheme="minorHAnsi" w:cstheme="minorHAnsi"/>
          <w:spacing w:val="-13"/>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estabelecimento</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no</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Serviço</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3"/>
          <w:sz w:val="22"/>
          <w:szCs w:val="22"/>
        </w:rPr>
        <w:t xml:space="preserve"> </w:t>
      </w:r>
      <w:r w:rsidRPr="0067374D">
        <w:rPr>
          <w:rFonts w:asciiTheme="minorHAnsi" w:hAnsiTheme="minorHAnsi" w:cstheme="minorHAnsi"/>
          <w:sz w:val="22"/>
          <w:szCs w:val="22"/>
        </w:rPr>
        <w:t>Inspeção</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Federal</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(SIF),</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Serviço</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3"/>
          <w:sz w:val="22"/>
          <w:szCs w:val="22"/>
        </w:rPr>
        <w:t xml:space="preserve"> </w:t>
      </w:r>
      <w:r w:rsidRPr="0067374D">
        <w:rPr>
          <w:rFonts w:asciiTheme="minorHAnsi" w:hAnsiTheme="minorHAnsi" w:cstheme="minorHAnsi"/>
          <w:sz w:val="22"/>
          <w:szCs w:val="22"/>
        </w:rPr>
        <w:t>Inspeção</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Estadual</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(SIE),</w:t>
      </w:r>
      <w:r w:rsidRPr="0067374D">
        <w:rPr>
          <w:rFonts w:asciiTheme="minorHAnsi" w:hAnsiTheme="minorHAnsi" w:cstheme="minorHAnsi"/>
          <w:spacing w:val="-13"/>
          <w:sz w:val="22"/>
          <w:szCs w:val="22"/>
        </w:rPr>
        <w:t xml:space="preserve"> </w:t>
      </w:r>
      <w:r w:rsidRPr="0067374D">
        <w:rPr>
          <w:rFonts w:asciiTheme="minorHAnsi" w:hAnsiTheme="minorHAnsi" w:cstheme="minorHAnsi"/>
          <w:sz w:val="22"/>
          <w:szCs w:val="22"/>
        </w:rPr>
        <w:t>Sistema</w:t>
      </w:r>
      <w:r w:rsidRPr="0067374D">
        <w:rPr>
          <w:rFonts w:asciiTheme="minorHAnsi" w:hAnsiTheme="minorHAnsi" w:cstheme="minorHAnsi"/>
          <w:spacing w:val="-13"/>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3"/>
          <w:sz w:val="22"/>
          <w:szCs w:val="22"/>
        </w:rPr>
        <w:t xml:space="preserve"> </w:t>
      </w:r>
      <w:r w:rsidRPr="0067374D">
        <w:rPr>
          <w:rFonts w:asciiTheme="minorHAnsi" w:hAnsiTheme="minorHAnsi" w:cstheme="minorHAnsi"/>
          <w:sz w:val="22"/>
          <w:szCs w:val="22"/>
        </w:rPr>
        <w:t>Inspeção</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Municipal (SIM) ou registrado pelos serviços de inspeção que aderiram ao Sistema Unificado de Atenção à Sanidade Agropecuária por meio do Sistema Brasileiro de Inspeção de Produtos de Origem Animal (SISBI/POA).</w:t>
      </w:r>
    </w:p>
    <w:p w14:paraId="1CDCB0BE" w14:textId="2E486C61" w:rsidR="00EF5B86" w:rsidRPr="0067374D" w:rsidRDefault="00EF5B86" w:rsidP="00387DD0">
      <w:pPr>
        <w:pStyle w:val="PargrafodaLista"/>
        <w:widowControl w:val="0"/>
        <w:numPr>
          <w:ilvl w:val="3"/>
          <w:numId w:val="9"/>
        </w:numPr>
        <w:autoSpaceDE w:val="0"/>
        <w:autoSpaceDN w:val="0"/>
        <w:spacing w:before="43" w:line="357" w:lineRule="auto"/>
        <w:ind w:left="0" w:right="1008"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lang w:val="pt-PT"/>
        </w:rPr>
        <w:t>P</w:t>
      </w:r>
      <w:r w:rsidRPr="0067374D">
        <w:rPr>
          <w:rFonts w:asciiTheme="minorHAnsi" w:hAnsiTheme="minorHAnsi" w:cstheme="minorHAnsi"/>
          <w:sz w:val="22"/>
          <w:szCs w:val="22"/>
        </w:rPr>
        <w:t>ara</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u w:val="single"/>
        </w:rPr>
        <w:t>bebidas,</w:t>
      </w:r>
      <w:r w:rsidRPr="0067374D">
        <w:rPr>
          <w:rFonts w:asciiTheme="minorHAnsi" w:hAnsiTheme="minorHAnsi" w:cstheme="minorHAnsi"/>
          <w:spacing w:val="-8"/>
          <w:sz w:val="22"/>
          <w:szCs w:val="22"/>
          <w:u w:val="single"/>
        </w:rPr>
        <w:t xml:space="preserve"> </w:t>
      </w:r>
      <w:r w:rsidRPr="0067374D">
        <w:rPr>
          <w:rFonts w:asciiTheme="minorHAnsi" w:hAnsiTheme="minorHAnsi" w:cstheme="minorHAnsi"/>
          <w:sz w:val="22"/>
          <w:szCs w:val="22"/>
          <w:u w:val="single"/>
        </w:rPr>
        <w:t>como</w:t>
      </w:r>
      <w:r w:rsidRPr="0067374D">
        <w:rPr>
          <w:rFonts w:asciiTheme="minorHAnsi" w:hAnsiTheme="minorHAnsi" w:cstheme="minorHAnsi"/>
          <w:spacing w:val="-8"/>
          <w:sz w:val="22"/>
          <w:szCs w:val="22"/>
          <w:u w:val="single"/>
        </w:rPr>
        <w:t xml:space="preserve"> </w:t>
      </w:r>
      <w:r w:rsidRPr="0067374D">
        <w:rPr>
          <w:rFonts w:asciiTheme="minorHAnsi" w:hAnsiTheme="minorHAnsi" w:cstheme="minorHAnsi"/>
          <w:sz w:val="22"/>
          <w:szCs w:val="22"/>
          <w:u w:val="single"/>
        </w:rPr>
        <w:t>polpa</w:t>
      </w:r>
      <w:r w:rsidRPr="0067374D">
        <w:rPr>
          <w:rFonts w:asciiTheme="minorHAnsi" w:hAnsiTheme="minorHAnsi" w:cstheme="minorHAnsi"/>
          <w:spacing w:val="-7"/>
          <w:sz w:val="22"/>
          <w:szCs w:val="22"/>
          <w:u w:val="single"/>
        </w:rPr>
        <w:t xml:space="preserve"> </w:t>
      </w:r>
      <w:r w:rsidRPr="0067374D">
        <w:rPr>
          <w:rFonts w:asciiTheme="minorHAnsi" w:hAnsiTheme="minorHAnsi" w:cstheme="minorHAnsi"/>
          <w:sz w:val="22"/>
          <w:szCs w:val="22"/>
          <w:u w:val="single"/>
        </w:rPr>
        <w:t>de</w:t>
      </w:r>
      <w:r w:rsidRPr="0067374D">
        <w:rPr>
          <w:rFonts w:asciiTheme="minorHAnsi" w:hAnsiTheme="minorHAnsi" w:cstheme="minorHAnsi"/>
          <w:spacing w:val="-10"/>
          <w:sz w:val="22"/>
          <w:szCs w:val="22"/>
          <w:u w:val="single"/>
        </w:rPr>
        <w:t xml:space="preserve"> </w:t>
      </w:r>
      <w:r w:rsidRPr="0067374D">
        <w:rPr>
          <w:rFonts w:asciiTheme="minorHAnsi" w:hAnsiTheme="minorHAnsi" w:cstheme="minorHAnsi"/>
          <w:sz w:val="22"/>
          <w:szCs w:val="22"/>
          <w:u w:val="single"/>
        </w:rPr>
        <w:t>frutas,</w:t>
      </w:r>
      <w:r w:rsidRPr="0067374D">
        <w:rPr>
          <w:rFonts w:asciiTheme="minorHAnsi" w:hAnsiTheme="minorHAnsi" w:cstheme="minorHAnsi"/>
          <w:spacing w:val="-8"/>
          <w:sz w:val="22"/>
          <w:szCs w:val="22"/>
          <w:u w:val="single"/>
        </w:rPr>
        <w:t xml:space="preserve"> </w:t>
      </w:r>
      <w:r w:rsidRPr="0067374D">
        <w:rPr>
          <w:rFonts w:asciiTheme="minorHAnsi" w:hAnsiTheme="minorHAnsi" w:cstheme="minorHAnsi"/>
          <w:sz w:val="22"/>
          <w:szCs w:val="22"/>
          <w:u w:val="single"/>
        </w:rPr>
        <w:t>suco,</w:t>
      </w:r>
      <w:r w:rsidRPr="0067374D">
        <w:rPr>
          <w:rFonts w:asciiTheme="minorHAnsi" w:hAnsiTheme="minorHAnsi" w:cstheme="minorHAnsi"/>
          <w:spacing w:val="-9"/>
          <w:sz w:val="22"/>
          <w:szCs w:val="22"/>
          <w:u w:val="single"/>
        </w:rPr>
        <w:t xml:space="preserve"> </w:t>
      </w:r>
      <w:r w:rsidRPr="0067374D">
        <w:rPr>
          <w:rFonts w:asciiTheme="minorHAnsi" w:hAnsiTheme="minorHAnsi" w:cstheme="minorHAnsi"/>
          <w:sz w:val="22"/>
          <w:szCs w:val="22"/>
          <w:u w:val="single"/>
        </w:rPr>
        <w:t>néctar,</w:t>
      </w:r>
      <w:r w:rsidRPr="0067374D">
        <w:rPr>
          <w:rFonts w:asciiTheme="minorHAnsi" w:hAnsiTheme="minorHAnsi" w:cstheme="minorHAnsi"/>
          <w:spacing w:val="-9"/>
          <w:sz w:val="22"/>
          <w:szCs w:val="22"/>
          <w:u w:val="single"/>
        </w:rPr>
        <w:t xml:space="preserve"> </w:t>
      </w:r>
      <w:r w:rsidRPr="0067374D">
        <w:rPr>
          <w:rFonts w:asciiTheme="minorHAnsi" w:hAnsiTheme="minorHAnsi" w:cstheme="minorHAnsi"/>
          <w:sz w:val="22"/>
          <w:szCs w:val="22"/>
          <w:u w:val="single"/>
        </w:rPr>
        <w:t>refresco,</w:t>
      </w:r>
      <w:r w:rsidRPr="0067374D">
        <w:rPr>
          <w:rFonts w:asciiTheme="minorHAnsi" w:hAnsiTheme="minorHAnsi" w:cstheme="minorHAnsi"/>
          <w:spacing w:val="-7"/>
          <w:sz w:val="22"/>
          <w:szCs w:val="22"/>
          <w:u w:val="single"/>
        </w:rPr>
        <w:t xml:space="preserve"> </w:t>
      </w:r>
      <w:r w:rsidRPr="0067374D">
        <w:rPr>
          <w:rFonts w:asciiTheme="minorHAnsi" w:hAnsiTheme="minorHAnsi" w:cstheme="minorHAnsi"/>
          <w:sz w:val="22"/>
          <w:szCs w:val="22"/>
          <w:u w:val="single"/>
        </w:rPr>
        <w:t>bebida</w:t>
      </w:r>
      <w:r w:rsidRPr="0067374D">
        <w:rPr>
          <w:rFonts w:asciiTheme="minorHAnsi" w:hAnsiTheme="minorHAnsi" w:cstheme="minorHAnsi"/>
          <w:spacing w:val="-9"/>
          <w:sz w:val="22"/>
          <w:szCs w:val="22"/>
          <w:u w:val="single"/>
        </w:rPr>
        <w:t xml:space="preserve"> </w:t>
      </w:r>
      <w:r w:rsidRPr="0067374D">
        <w:rPr>
          <w:rFonts w:asciiTheme="minorHAnsi" w:hAnsiTheme="minorHAnsi" w:cstheme="minorHAnsi"/>
          <w:sz w:val="22"/>
          <w:szCs w:val="22"/>
          <w:u w:val="single"/>
        </w:rPr>
        <w:t>de</w:t>
      </w:r>
      <w:r w:rsidRPr="0067374D">
        <w:rPr>
          <w:rFonts w:asciiTheme="minorHAnsi" w:hAnsiTheme="minorHAnsi" w:cstheme="minorHAnsi"/>
          <w:spacing w:val="-10"/>
          <w:sz w:val="22"/>
          <w:szCs w:val="22"/>
          <w:u w:val="single"/>
        </w:rPr>
        <w:t xml:space="preserve"> </w:t>
      </w:r>
      <w:r w:rsidRPr="0067374D">
        <w:rPr>
          <w:rFonts w:asciiTheme="minorHAnsi" w:hAnsiTheme="minorHAnsi" w:cstheme="minorHAnsi"/>
          <w:sz w:val="22"/>
          <w:szCs w:val="22"/>
          <w:u w:val="single"/>
        </w:rPr>
        <w:t>fruta,</w:t>
      </w:r>
      <w:r w:rsidRPr="0067374D">
        <w:rPr>
          <w:rFonts w:asciiTheme="minorHAnsi" w:hAnsiTheme="minorHAnsi" w:cstheme="minorHAnsi"/>
          <w:spacing w:val="-6"/>
          <w:sz w:val="22"/>
          <w:szCs w:val="22"/>
          <w:u w:val="single"/>
        </w:rPr>
        <w:t xml:space="preserve"> </w:t>
      </w:r>
      <w:r w:rsidRPr="0067374D">
        <w:rPr>
          <w:rFonts w:asciiTheme="minorHAnsi" w:hAnsiTheme="minorHAnsi" w:cstheme="minorHAnsi"/>
          <w:sz w:val="22"/>
          <w:szCs w:val="22"/>
          <w:u w:val="single"/>
        </w:rPr>
        <w:t>chá, mate,</w:t>
      </w:r>
      <w:r w:rsidRPr="0067374D">
        <w:rPr>
          <w:rFonts w:asciiTheme="minorHAnsi" w:hAnsiTheme="minorHAnsi" w:cstheme="minorHAnsi"/>
          <w:spacing w:val="-9"/>
          <w:sz w:val="22"/>
          <w:szCs w:val="22"/>
          <w:u w:val="single"/>
        </w:rPr>
        <w:t xml:space="preserve"> </w:t>
      </w:r>
      <w:r w:rsidRPr="0067374D">
        <w:rPr>
          <w:rFonts w:asciiTheme="minorHAnsi" w:hAnsiTheme="minorHAnsi" w:cstheme="minorHAnsi"/>
          <w:sz w:val="22"/>
          <w:szCs w:val="22"/>
          <w:u w:val="single"/>
        </w:rPr>
        <w:t>água</w:t>
      </w:r>
      <w:r w:rsidRPr="0067374D">
        <w:rPr>
          <w:rFonts w:asciiTheme="minorHAnsi" w:hAnsiTheme="minorHAnsi" w:cstheme="minorHAnsi"/>
          <w:spacing w:val="-10"/>
          <w:sz w:val="22"/>
          <w:szCs w:val="22"/>
          <w:u w:val="single"/>
        </w:rPr>
        <w:t xml:space="preserve"> </w:t>
      </w:r>
      <w:r w:rsidRPr="0067374D">
        <w:rPr>
          <w:rFonts w:asciiTheme="minorHAnsi" w:hAnsiTheme="minorHAnsi" w:cstheme="minorHAnsi"/>
          <w:sz w:val="22"/>
          <w:szCs w:val="22"/>
          <w:u w:val="single"/>
        </w:rPr>
        <w:t>de</w:t>
      </w:r>
      <w:r w:rsidRPr="0067374D">
        <w:rPr>
          <w:rFonts w:asciiTheme="minorHAnsi" w:hAnsiTheme="minorHAnsi" w:cstheme="minorHAnsi"/>
          <w:spacing w:val="-7"/>
          <w:sz w:val="22"/>
          <w:szCs w:val="22"/>
          <w:u w:val="single"/>
        </w:rPr>
        <w:t xml:space="preserve"> </w:t>
      </w:r>
      <w:r w:rsidRPr="0067374D">
        <w:rPr>
          <w:rFonts w:asciiTheme="minorHAnsi" w:hAnsiTheme="minorHAnsi" w:cstheme="minorHAnsi"/>
          <w:sz w:val="22"/>
          <w:szCs w:val="22"/>
          <w:u w:val="single"/>
        </w:rPr>
        <w:t>coco</w:t>
      </w:r>
      <w:r w:rsidRPr="0067374D">
        <w:rPr>
          <w:rFonts w:asciiTheme="minorHAnsi" w:hAnsiTheme="minorHAnsi" w:cstheme="minorHAnsi"/>
          <w:sz w:val="22"/>
          <w:szCs w:val="22"/>
        </w:rPr>
        <w:t>,</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além</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outras</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descritas</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no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Decreto N.º 6.871/2009 e na Lei N.º 7.678/1988:</w:t>
      </w:r>
    </w:p>
    <w:p w14:paraId="59751B60" w14:textId="77777777" w:rsidR="00EF5B86" w:rsidRPr="0067374D" w:rsidRDefault="00EF5B86" w:rsidP="00387DD0">
      <w:pPr>
        <w:pStyle w:val="PargrafodaLista"/>
        <w:widowControl w:val="0"/>
        <w:numPr>
          <w:ilvl w:val="0"/>
          <w:numId w:val="10"/>
        </w:numPr>
        <w:tabs>
          <w:tab w:val="left" w:pos="1438"/>
          <w:tab w:val="left" w:pos="7639"/>
        </w:tabs>
        <w:autoSpaceDE w:val="0"/>
        <w:autoSpaceDN w:val="0"/>
        <w:spacing w:before="44"/>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Cópia</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registro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estabelecimento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no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Ministério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Agricultura,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Pecuária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Abastecimento</w:t>
      </w:r>
      <w:r w:rsidRPr="0067374D">
        <w:rPr>
          <w:rFonts w:asciiTheme="minorHAnsi" w:hAnsiTheme="minorHAnsi" w:cstheme="minorHAnsi"/>
          <w:spacing w:val="4"/>
          <w:sz w:val="22"/>
          <w:szCs w:val="22"/>
        </w:rPr>
        <w:t xml:space="preserve"> </w:t>
      </w:r>
      <w:r w:rsidRPr="0067374D">
        <w:rPr>
          <w:rFonts w:asciiTheme="minorHAnsi" w:hAnsiTheme="minorHAnsi" w:cstheme="minorHAnsi"/>
          <w:spacing w:val="-2"/>
          <w:sz w:val="22"/>
          <w:szCs w:val="22"/>
        </w:rPr>
        <w:t>(MAPA).</w:t>
      </w:r>
    </w:p>
    <w:p w14:paraId="7CA80E1C" w14:textId="77777777" w:rsidR="00EF5B86" w:rsidRPr="0067374D" w:rsidRDefault="00EF5B86" w:rsidP="00387DD0">
      <w:pPr>
        <w:pStyle w:val="PargrafodaLista"/>
        <w:widowControl w:val="0"/>
        <w:numPr>
          <w:ilvl w:val="0"/>
          <w:numId w:val="10"/>
        </w:numPr>
        <w:tabs>
          <w:tab w:val="left" w:pos="1435"/>
          <w:tab w:val="left" w:pos="7639"/>
        </w:tabs>
        <w:autoSpaceDE w:val="0"/>
        <w:autoSpaceDN w:val="0"/>
        <w:spacing w:before="178"/>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Cópia</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registro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produto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no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Ministério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Agricultura,</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Pecuária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Abastecimento</w:t>
      </w:r>
      <w:r w:rsidRPr="0067374D">
        <w:rPr>
          <w:rFonts w:asciiTheme="minorHAnsi" w:hAnsiTheme="minorHAnsi" w:cstheme="minorHAnsi"/>
          <w:spacing w:val="2"/>
          <w:sz w:val="22"/>
          <w:szCs w:val="22"/>
        </w:rPr>
        <w:t xml:space="preserve"> </w:t>
      </w:r>
      <w:r w:rsidRPr="0067374D">
        <w:rPr>
          <w:rFonts w:asciiTheme="minorHAnsi" w:hAnsiTheme="minorHAnsi" w:cstheme="minorHAnsi"/>
          <w:spacing w:val="-2"/>
          <w:sz w:val="22"/>
          <w:szCs w:val="22"/>
        </w:rPr>
        <w:t>(MAPA).</w:t>
      </w:r>
    </w:p>
    <w:p w14:paraId="56323903" w14:textId="7C67B0C5" w:rsidR="00EF5B86" w:rsidRPr="0067374D" w:rsidRDefault="00EF5B86" w:rsidP="00387DD0">
      <w:pPr>
        <w:pStyle w:val="PargrafodaLista"/>
        <w:widowControl w:val="0"/>
        <w:numPr>
          <w:ilvl w:val="3"/>
          <w:numId w:val="9"/>
        </w:numPr>
        <w:autoSpaceDE w:val="0"/>
        <w:autoSpaceDN w:val="0"/>
        <w:spacing w:before="180"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Para</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produtos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minimamente</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processados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u w:val="single"/>
        </w:rPr>
        <w:t>origem</w:t>
      </w:r>
      <w:r w:rsidRPr="0067374D">
        <w:rPr>
          <w:rFonts w:asciiTheme="minorHAnsi" w:hAnsiTheme="minorHAnsi" w:cstheme="minorHAnsi"/>
          <w:spacing w:val="-6"/>
          <w:sz w:val="22"/>
          <w:szCs w:val="22"/>
          <w:u w:val="single"/>
        </w:rPr>
        <w:t xml:space="preserve"> </w:t>
      </w:r>
      <w:r w:rsidRPr="0067374D">
        <w:rPr>
          <w:rFonts w:asciiTheme="minorHAnsi" w:hAnsiTheme="minorHAnsi" w:cstheme="minorHAnsi"/>
          <w:sz w:val="22"/>
          <w:szCs w:val="22"/>
          <w:u w:val="single"/>
        </w:rPr>
        <w:t>vegetal</w:t>
      </w:r>
      <w:r w:rsidRPr="0067374D">
        <w:rPr>
          <w:rFonts w:asciiTheme="minorHAnsi" w:hAnsiTheme="minorHAnsi" w:cstheme="minorHAnsi"/>
          <w:spacing w:val="-6"/>
          <w:sz w:val="22"/>
          <w:szCs w:val="22"/>
          <w:u w:val="single"/>
        </w:rPr>
        <w:t xml:space="preserve"> </w:t>
      </w:r>
      <w:r w:rsidRPr="0067374D">
        <w:rPr>
          <w:rFonts w:asciiTheme="minorHAnsi" w:hAnsiTheme="minorHAnsi" w:cstheme="minorHAnsi"/>
          <w:sz w:val="22"/>
          <w:szCs w:val="22"/>
          <w:u w:val="single"/>
        </w:rPr>
        <w:t>como</w:t>
      </w:r>
      <w:r w:rsidRPr="0067374D">
        <w:rPr>
          <w:rFonts w:asciiTheme="minorHAnsi" w:hAnsiTheme="minorHAnsi" w:cstheme="minorHAnsi"/>
          <w:spacing w:val="-6"/>
          <w:sz w:val="22"/>
          <w:szCs w:val="22"/>
          <w:u w:val="single"/>
        </w:rPr>
        <w:t xml:space="preserve"> </w:t>
      </w:r>
      <w:r w:rsidRPr="0067374D">
        <w:rPr>
          <w:rFonts w:asciiTheme="minorHAnsi" w:hAnsiTheme="minorHAnsi" w:cstheme="minorHAnsi"/>
          <w:sz w:val="22"/>
          <w:szCs w:val="22"/>
          <w:u w:val="single"/>
        </w:rPr>
        <w:t>fruta</w:t>
      </w:r>
      <w:r w:rsidRPr="0067374D">
        <w:rPr>
          <w:rFonts w:asciiTheme="minorHAnsi" w:hAnsiTheme="minorHAnsi" w:cstheme="minorHAnsi"/>
          <w:spacing w:val="-7"/>
          <w:sz w:val="22"/>
          <w:szCs w:val="22"/>
          <w:u w:val="single"/>
        </w:rPr>
        <w:t xml:space="preserve"> </w:t>
      </w:r>
      <w:r w:rsidRPr="0067374D">
        <w:rPr>
          <w:rFonts w:asciiTheme="minorHAnsi" w:hAnsiTheme="minorHAnsi" w:cstheme="minorHAnsi"/>
          <w:sz w:val="22"/>
          <w:szCs w:val="22"/>
          <w:u w:val="single"/>
        </w:rPr>
        <w:t>ou</w:t>
      </w:r>
      <w:r w:rsidRPr="0067374D">
        <w:rPr>
          <w:rFonts w:asciiTheme="minorHAnsi" w:hAnsiTheme="minorHAnsi" w:cstheme="minorHAnsi"/>
          <w:spacing w:val="-4"/>
          <w:sz w:val="22"/>
          <w:szCs w:val="22"/>
          <w:u w:val="single"/>
        </w:rPr>
        <w:t xml:space="preserve"> </w:t>
      </w:r>
      <w:r w:rsidRPr="0067374D">
        <w:rPr>
          <w:rFonts w:asciiTheme="minorHAnsi" w:hAnsiTheme="minorHAnsi" w:cstheme="minorHAnsi"/>
          <w:sz w:val="22"/>
          <w:szCs w:val="22"/>
          <w:u w:val="single"/>
        </w:rPr>
        <w:t>hortaliça,</w:t>
      </w:r>
      <w:r w:rsidRPr="0067374D">
        <w:rPr>
          <w:rFonts w:asciiTheme="minorHAnsi" w:hAnsiTheme="minorHAnsi" w:cstheme="minorHAnsi"/>
          <w:spacing w:val="-6"/>
          <w:sz w:val="22"/>
          <w:szCs w:val="22"/>
          <w:u w:val="single"/>
        </w:rPr>
        <w:t xml:space="preserve"> </w:t>
      </w:r>
      <w:r w:rsidRPr="0067374D">
        <w:rPr>
          <w:rFonts w:asciiTheme="minorHAnsi" w:hAnsiTheme="minorHAnsi" w:cstheme="minorHAnsi"/>
          <w:sz w:val="22"/>
          <w:szCs w:val="22"/>
          <w:u w:val="single"/>
        </w:rPr>
        <w:t>ou</w:t>
      </w:r>
      <w:r w:rsidRPr="0067374D">
        <w:rPr>
          <w:rFonts w:asciiTheme="minorHAnsi" w:hAnsiTheme="minorHAnsi" w:cstheme="minorHAnsi"/>
          <w:spacing w:val="-6"/>
          <w:sz w:val="22"/>
          <w:szCs w:val="22"/>
          <w:u w:val="single"/>
        </w:rPr>
        <w:t xml:space="preserve"> </w:t>
      </w:r>
      <w:r w:rsidRPr="0067374D">
        <w:rPr>
          <w:rFonts w:asciiTheme="minorHAnsi" w:hAnsiTheme="minorHAnsi" w:cstheme="minorHAnsi"/>
          <w:sz w:val="22"/>
          <w:szCs w:val="22"/>
          <w:u w:val="single"/>
        </w:rPr>
        <w:t>combinação</w:t>
      </w:r>
      <w:r w:rsidRPr="0067374D">
        <w:rPr>
          <w:rFonts w:asciiTheme="minorHAnsi" w:hAnsiTheme="minorHAnsi" w:cstheme="minorHAnsi"/>
          <w:spacing w:val="-4"/>
          <w:sz w:val="22"/>
          <w:szCs w:val="22"/>
          <w:u w:val="single"/>
        </w:rPr>
        <w:t xml:space="preserve"> </w:t>
      </w:r>
      <w:r w:rsidRPr="0067374D">
        <w:rPr>
          <w:rFonts w:asciiTheme="minorHAnsi" w:hAnsiTheme="minorHAnsi" w:cstheme="minorHAnsi"/>
          <w:sz w:val="22"/>
          <w:szCs w:val="22"/>
          <w:u w:val="single"/>
        </w:rPr>
        <w:t>destas</w:t>
      </w:r>
      <w:r w:rsidRPr="0067374D">
        <w:rPr>
          <w:rFonts w:asciiTheme="minorHAnsi" w:hAnsiTheme="minorHAnsi" w:cstheme="minorHAnsi"/>
          <w:sz w:val="22"/>
          <w:szCs w:val="22"/>
        </w:rPr>
        <w:t xml:space="preserve"> que</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tenha</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sido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fisicamente alterada, mas que permaneça no estado fresco, ou seja, que tenham sido lavados, sanitizados, cortados, fatiados, ralados, picados, descascados, torneados ou na forma de cubos, que são enquadrados como produto de frutas ou produto de vegetais (RDC N.º 272/2005 – ANVISA).</w:t>
      </w:r>
    </w:p>
    <w:p w14:paraId="29B51719" w14:textId="20C432D5" w:rsidR="00EF5B86" w:rsidRPr="0067374D" w:rsidRDefault="00EF5B86" w:rsidP="00AC5531">
      <w:pPr>
        <w:pStyle w:val="Corpodetexto"/>
        <w:spacing w:before="245"/>
        <w:jc w:val="both"/>
        <w:rPr>
          <w:rFonts w:asciiTheme="minorHAnsi" w:hAnsiTheme="minorHAnsi" w:cstheme="minorHAnsi"/>
          <w:sz w:val="22"/>
          <w:szCs w:val="22"/>
        </w:rPr>
      </w:pPr>
      <w:r w:rsidRPr="0067374D">
        <w:rPr>
          <w:rFonts w:asciiTheme="minorHAnsi" w:hAnsiTheme="minorHAnsi" w:cstheme="minorHAnsi"/>
          <w:b/>
          <w:sz w:val="22"/>
          <w:szCs w:val="22"/>
        </w:rPr>
        <w:t>a)</w:t>
      </w:r>
      <w:r w:rsidRPr="0067374D">
        <w:rPr>
          <w:rFonts w:asciiTheme="minorHAnsi" w:hAnsiTheme="minorHAnsi" w:cstheme="minorHAnsi"/>
          <w:b/>
          <w:spacing w:val="45"/>
          <w:sz w:val="22"/>
          <w:szCs w:val="22"/>
        </w:rPr>
        <w:t xml:space="preserve"> </w:t>
      </w:r>
      <w:r w:rsidRPr="0067374D">
        <w:rPr>
          <w:rFonts w:asciiTheme="minorHAnsi" w:hAnsiTheme="minorHAnsi" w:cstheme="minorHAnsi"/>
          <w:sz w:val="22"/>
          <w:szCs w:val="22"/>
        </w:rPr>
        <w:t>Cópia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Alvará</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Sanitário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ou</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Licença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Funcionamento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estabelecimento,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observando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validade</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desses</w:t>
      </w:r>
      <w:r w:rsidRPr="0067374D">
        <w:rPr>
          <w:rFonts w:asciiTheme="minorHAnsi" w:hAnsiTheme="minorHAnsi" w:cstheme="minorHAnsi"/>
          <w:spacing w:val="-4"/>
          <w:sz w:val="22"/>
          <w:szCs w:val="22"/>
        </w:rPr>
        <w:t xml:space="preserve"> </w:t>
      </w:r>
      <w:r w:rsidRPr="0067374D">
        <w:rPr>
          <w:rFonts w:asciiTheme="minorHAnsi" w:hAnsiTheme="minorHAnsi" w:cstheme="minorHAnsi"/>
          <w:spacing w:val="-2"/>
          <w:sz w:val="22"/>
          <w:szCs w:val="22"/>
        </w:rPr>
        <w:t>documentos.</w:t>
      </w:r>
    </w:p>
    <w:p w14:paraId="2343D0C8" w14:textId="77777777" w:rsidR="00EF5B86" w:rsidRPr="009947B6" w:rsidRDefault="00EF5B86" w:rsidP="00387DD0">
      <w:pPr>
        <w:pStyle w:val="PargrafodaLista"/>
        <w:widowControl w:val="0"/>
        <w:numPr>
          <w:ilvl w:val="3"/>
          <w:numId w:val="9"/>
        </w:numPr>
        <w:tabs>
          <w:tab w:val="left" w:pos="0"/>
        </w:tabs>
        <w:autoSpaceDE w:val="0"/>
        <w:autoSpaceDN w:val="0"/>
        <w:spacing w:before="177"/>
        <w:ind w:left="142" w:hanging="142"/>
        <w:contextualSpacing w:val="0"/>
        <w:jc w:val="both"/>
        <w:rPr>
          <w:rFonts w:asciiTheme="minorHAnsi" w:hAnsiTheme="minorHAnsi" w:cstheme="minorHAnsi"/>
          <w:sz w:val="22"/>
          <w:szCs w:val="22"/>
        </w:rPr>
      </w:pPr>
      <w:r w:rsidRPr="009947B6">
        <w:rPr>
          <w:rFonts w:asciiTheme="minorHAnsi" w:hAnsiTheme="minorHAnsi" w:cstheme="minorHAnsi"/>
          <w:sz w:val="22"/>
          <w:szCs w:val="22"/>
        </w:rPr>
        <w:lastRenderedPageBreak/>
        <w:t>Para</w:t>
      </w:r>
      <w:r w:rsidRPr="009947B6">
        <w:rPr>
          <w:rFonts w:asciiTheme="minorHAnsi" w:hAnsiTheme="minorHAnsi" w:cstheme="minorHAnsi"/>
          <w:spacing w:val="-7"/>
          <w:sz w:val="22"/>
          <w:szCs w:val="22"/>
        </w:rPr>
        <w:t xml:space="preserve"> </w:t>
      </w:r>
      <w:r w:rsidRPr="009947B6">
        <w:rPr>
          <w:rFonts w:asciiTheme="minorHAnsi" w:hAnsiTheme="minorHAnsi" w:cstheme="minorHAnsi"/>
          <w:sz w:val="22"/>
          <w:szCs w:val="22"/>
        </w:rPr>
        <w:t>produtos</w:t>
      </w:r>
      <w:r w:rsidRPr="009947B6">
        <w:rPr>
          <w:rFonts w:asciiTheme="minorHAnsi" w:hAnsiTheme="minorHAnsi" w:cstheme="minorHAnsi"/>
          <w:spacing w:val="-2"/>
          <w:sz w:val="22"/>
          <w:szCs w:val="22"/>
        </w:rPr>
        <w:t xml:space="preserve"> </w:t>
      </w:r>
      <w:r w:rsidRPr="009947B6">
        <w:rPr>
          <w:rFonts w:asciiTheme="minorHAnsi" w:hAnsiTheme="minorHAnsi" w:cstheme="minorHAnsi"/>
          <w:sz w:val="22"/>
          <w:szCs w:val="22"/>
        </w:rPr>
        <w:t>como</w:t>
      </w:r>
      <w:r w:rsidRPr="009947B6">
        <w:rPr>
          <w:rFonts w:asciiTheme="minorHAnsi" w:hAnsiTheme="minorHAnsi" w:cstheme="minorHAnsi"/>
          <w:spacing w:val="-1"/>
          <w:sz w:val="22"/>
          <w:szCs w:val="22"/>
        </w:rPr>
        <w:t xml:space="preserve"> </w:t>
      </w:r>
      <w:r w:rsidRPr="009947B6">
        <w:rPr>
          <w:rFonts w:asciiTheme="minorHAnsi" w:hAnsiTheme="minorHAnsi" w:cstheme="minorHAnsi"/>
          <w:sz w:val="22"/>
          <w:szCs w:val="22"/>
          <w:u w:val="single"/>
        </w:rPr>
        <w:t>doce de</w:t>
      </w:r>
      <w:r w:rsidRPr="009947B6">
        <w:rPr>
          <w:rFonts w:asciiTheme="minorHAnsi" w:hAnsiTheme="minorHAnsi" w:cstheme="minorHAnsi"/>
          <w:spacing w:val="-4"/>
          <w:sz w:val="22"/>
          <w:szCs w:val="22"/>
          <w:u w:val="single"/>
        </w:rPr>
        <w:t xml:space="preserve"> </w:t>
      </w:r>
      <w:r w:rsidRPr="009947B6">
        <w:rPr>
          <w:rFonts w:asciiTheme="minorHAnsi" w:hAnsiTheme="minorHAnsi" w:cstheme="minorHAnsi"/>
          <w:sz w:val="22"/>
          <w:szCs w:val="22"/>
          <w:u w:val="single"/>
        </w:rPr>
        <w:t>frutas,</w:t>
      </w:r>
      <w:r w:rsidRPr="009947B6">
        <w:rPr>
          <w:rFonts w:asciiTheme="minorHAnsi" w:hAnsiTheme="minorHAnsi" w:cstheme="minorHAnsi"/>
          <w:spacing w:val="-1"/>
          <w:sz w:val="22"/>
          <w:szCs w:val="22"/>
          <w:u w:val="single"/>
        </w:rPr>
        <w:t xml:space="preserve"> </w:t>
      </w:r>
      <w:r w:rsidRPr="009947B6">
        <w:rPr>
          <w:rFonts w:asciiTheme="minorHAnsi" w:hAnsiTheme="minorHAnsi" w:cstheme="minorHAnsi"/>
          <w:sz w:val="22"/>
          <w:szCs w:val="22"/>
          <w:u w:val="single"/>
        </w:rPr>
        <w:t>farinha,</w:t>
      </w:r>
      <w:r w:rsidRPr="009947B6">
        <w:rPr>
          <w:rFonts w:asciiTheme="minorHAnsi" w:hAnsiTheme="minorHAnsi" w:cstheme="minorHAnsi"/>
          <w:spacing w:val="-2"/>
          <w:sz w:val="22"/>
          <w:szCs w:val="22"/>
          <w:u w:val="single"/>
        </w:rPr>
        <w:t xml:space="preserve"> </w:t>
      </w:r>
      <w:r w:rsidRPr="009947B6">
        <w:rPr>
          <w:rFonts w:asciiTheme="minorHAnsi" w:hAnsiTheme="minorHAnsi" w:cstheme="minorHAnsi"/>
          <w:sz w:val="22"/>
          <w:szCs w:val="22"/>
          <w:u w:val="single"/>
        </w:rPr>
        <w:t>pão,</w:t>
      </w:r>
      <w:r w:rsidRPr="009947B6">
        <w:rPr>
          <w:rFonts w:asciiTheme="minorHAnsi" w:hAnsiTheme="minorHAnsi" w:cstheme="minorHAnsi"/>
          <w:spacing w:val="-1"/>
          <w:sz w:val="22"/>
          <w:szCs w:val="22"/>
          <w:u w:val="single"/>
        </w:rPr>
        <w:t xml:space="preserve"> </w:t>
      </w:r>
      <w:r w:rsidRPr="009947B6">
        <w:rPr>
          <w:rFonts w:asciiTheme="minorHAnsi" w:hAnsiTheme="minorHAnsi" w:cstheme="minorHAnsi"/>
          <w:sz w:val="22"/>
          <w:szCs w:val="22"/>
          <w:u w:val="single"/>
        </w:rPr>
        <w:t>bolo,</w:t>
      </w:r>
      <w:r w:rsidRPr="009947B6">
        <w:rPr>
          <w:rFonts w:asciiTheme="minorHAnsi" w:hAnsiTheme="minorHAnsi" w:cstheme="minorHAnsi"/>
          <w:spacing w:val="-1"/>
          <w:sz w:val="22"/>
          <w:szCs w:val="22"/>
          <w:u w:val="single"/>
        </w:rPr>
        <w:t xml:space="preserve"> </w:t>
      </w:r>
      <w:r w:rsidRPr="009947B6">
        <w:rPr>
          <w:rFonts w:asciiTheme="minorHAnsi" w:hAnsiTheme="minorHAnsi" w:cstheme="minorHAnsi"/>
          <w:sz w:val="22"/>
          <w:szCs w:val="22"/>
          <w:u w:val="single"/>
        </w:rPr>
        <w:t>biscoito,</w:t>
      </w:r>
      <w:r w:rsidRPr="009947B6">
        <w:rPr>
          <w:rFonts w:asciiTheme="minorHAnsi" w:hAnsiTheme="minorHAnsi" w:cstheme="minorHAnsi"/>
          <w:spacing w:val="-1"/>
          <w:sz w:val="22"/>
          <w:szCs w:val="22"/>
          <w:u w:val="single"/>
        </w:rPr>
        <w:t xml:space="preserve"> </w:t>
      </w:r>
      <w:r w:rsidRPr="009947B6">
        <w:rPr>
          <w:rFonts w:asciiTheme="minorHAnsi" w:hAnsiTheme="minorHAnsi" w:cstheme="minorHAnsi"/>
          <w:spacing w:val="-2"/>
          <w:sz w:val="22"/>
          <w:szCs w:val="22"/>
          <w:u w:val="single"/>
        </w:rPr>
        <w:t>bolacha</w:t>
      </w:r>
      <w:r w:rsidRPr="009947B6">
        <w:rPr>
          <w:rFonts w:asciiTheme="minorHAnsi" w:hAnsiTheme="minorHAnsi" w:cstheme="minorHAnsi"/>
          <w:spacing w:val="-2"/>
          <w:sz w:val="22"/>
          <w:szCs w:val="22"/>
        </w:rPr>
        <w:t>:</w:t>
      </w:r>
    </w:p>
    <w:p w14:paraId="7BAD530F" w14:textId="77777777" w:rsidR="00EF5B86" w:rsidRPr="0067374D" w:rsidRDefault="00EF5B86" w:rsidP="00D8761C">
      <w:pPr>
        <w:pStyle w:val="Corpodetexto"/>
        <w:tabs>
          <w:tab w:val="left" w:pos="0"/>
          <w:tab w:val="left" w:pos="7513"/>
        </w:tabs>
        <w:spacing w:before="180" w:line="360" w:lineRule="auto"/>
        <w:ind w:left="142" w:hanging="142"/>
        <w:jc w:val="both"/>
        <w:rPr>
          <w:rFonts w:asciiTheme="minorHAnsi" w:hAnsiTheme="minorHAnsi" w:cstheme="minorHAnsi"/>
          <w:sz w:val="22"/>
          <w:szCs w:val="22"/>
        </w:rPr>
      </w:pPr>
      <w:r w:rsidRPr="0067374D">
        <w:rPr>
          <w:rFonts w:asciiTheme="minorHAnsi" w:hAnsiTheme="minorHAnsi" w:cstheme="minorHAnsi"/>
          <w:b/>
          <w:sz w:val="22"/>
          <w:szCs w:val="22"/>
        </w:rPr>
        <w:t>a)</w:t>
      </w:r>
      <w:r w:rsidRPr="0067374D">
        <w:rPr>
          <w:rFonts w:asciiTheme="minorHAnsi" w:hAnsiTheme="minorHAnsi" w:cstheme="minorHAnsi"/>
          <w:b/>
          <w:spacing w:val="38"/>
          <w:sz w:val="22"/>
          <w:szCs w:val="22"/>
        </w:rPr>
        <w:t xml:space="preserve"> </w:t>
      </w:r>
      <w:r w:rsidRPr="0067374D">
        <w:rPr>
          <w:rFonts w:asciiTheme="minorHAnsi" w:hAnsiTheme="minorHAnsi" w:cstheme="minorHAnsi"/>
          <w:sz w:val="22"/>
          <w:szCs w:val="22"/>
        </w:rPr>
        <w:t>Cópia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Alvará</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Sanitário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ou</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Licença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Funcionamento,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sendo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que</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alguns</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desses</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produtos</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devem</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também</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ter</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registro,</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conforme</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os</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anexos I e II da RDC N.º27/2010 da ANVISA.</w:t>
      </w:r>
    </w:p>
    <w:p w14:paraId="43584E73" w14:textId="704F310A" w:rsidR="00EF5B86" w:rsidRPr="0067374D" w:rsidRDefault="00EF5B86" w:rsidP="00AC5531">
      <w:pPr>
        <w:pStyle w:val="PargrafodaLista"/>
        <w:widowControl w:val="0"/>
        <w:numPr>
          <w:ilvl w:val="1"/>
          <w:numId w:val="2"/>
        </w:numPr>
        <w:tabs>
          <w:tab w:val="left" w:pos="0"/>
        </w:tabs>
        <w:autoSpaceDE w:val="0"/>
        <w:autoSpaceDN w:val="0"/>
        <w:spacing w:before="42"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A documentação acima deverá ser mantida atualizada durante a execução do projeto, devendo ser exigida a cópia da renovação do alvará sanitário, caso expire a validade do documento recebido anteriormente à formalização da proposta de participação.</w:t>
      </w:r>
    </w:p>
    <w:p w14:paraId="2DC6701D" w14:textId="77777777" w:rsidR="00EF5B86" w:rsidRPr="0067374D" w:rsidRDefault="00EF5B86" w:rsidP="00AC5531">
      <w:pPr>
        <w:pStyle w:val="PargrafodaLista"/>
        <w:widowControl w:val="0"/>
        <w:numPr>
          <w:ilvl w:val="1"/>
          <w:numId w:val="2"/>
        </w:numPr>
        <w:tabs>
          <w:tab w:val="left" w:pos="0"/>
        </w:tabs>
        <w:autoSpaceDE w:val="0"/>
        <w:autoSpaceDN w:val="0"/>
        <w:spacing w:before="38"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 xml:space="preserve">As documentações serão submetidas à análise do Departamento de Alimentação Escolar, que verificará a conformidade com a legislação vigente e com as especificações do Anexo I deste edital, devendo emitir parecer técnico devidamente datado e assinado por quem o </w:t>
      </w:r>
      <w:r w:rsidRPr="0067374D">
        <w:rPr>
          <w:rFonts w:asciiTheme="minorHAnsi" w:hAnsiTheme="minorHAnsi" w:cstheme="minorHAnsi"/>
          <w:spacing w:val="-2"/>
          <w:sz w:val="22"/>
          <w:szCs w:val="22"/>
        </w:rPr>
        <w:t>emitiu.</w:t>
      </w:r>
    </w:p>
    <w:p w14:paraId="479C3FBB" w14:textId="6312F421" w:rsidR="00EF5B86" w:rsidRPr="00996D5B" w:rsidRDefault="00EF5B86" w:rsidP="00990DF9">
      <w:pPr>
        <w:pStyle w:val="Ttulo1"/>
        <w:numPr>
          <w:ilvl w:val="0"/>
          <w:numId w:val="2"/>
        </w:numPr>
        <w:tabs>
          <w:tab w:val="left" w:pos="1437"/>
        </w:tabs>
        <w:ind w:left="426" w:hanging="426"/>
        <w:jc w:val="both"/>
        <w:rPr>
          <w:rFonts w:asciiTheme="minorHAnsi" w:hAnsiTheme="minorHAnsi" w:cstheme="minorHAnsi"/>
          <w:b/>
          <w:bCs/>
          <w:color w:val="auto"/>
          <w:sz w:val="22"/>
          <w:szCs w:val="22"/>
        </w:rPr>
      </w:pPr>
      <w:r w:rsidRPr="00996D5B">
        <w:rPr>
          <w:rFonts w:asciiTheme="minorHAnsi" w:hAnsiTheme="minorHAnsi" w:cstheme="minorHAnsi"/>
          <w:b/>
          <w:bCs/>
          <w:color w:val="auto"/>
          <w:sz w:val="22"/>
          <w:szCs w:val="22"/>
        </w:rPr>
        <w:t>DAS</w:t>
      </w:r>
      <w:r w:rsidRPr="00996D5B">
        <w:rPr>
          <w:rFonts w:asciiTheme="minorHAnsi" w:hAnsiTheme="minorHAnsi" w:cstheme="minorHAnsi"/>
          <w:b/>
          <w:bCs/>
          <w:color w:val="auto"/>
          <w:spacing w:val="-6"/>
          <w:sz w:val="22"/>
          <w:szCs w:val="22"/>
        </w:rPr>
        <w:t xml:space="preserve"> </w:t>
      </w:r>
      <w:r w:rsidRPr="00996D5B">
        <w:rPr>
          <w:rFonts w:asciiTheme="minorHAnsi" w:hAnsiTheme="minorHAnsi" w:cstheme="minorHAnsi"/>
          <w:b/>
          <w:bCs/>
          <w:color w:val="auto"/>
          <w:spacing w:val="-2"/>
          <w:sz w:val="22"/>
          <w:szCs w:val="22"/>
        </w:rPr>
        <w:t>AMOSTRAS</w:t>
      </w:r>
    </w:p>
    <w:p w14:paraId="7BD78213" w14:textId="0274659C" w:rsidR="00EF5B86" w:rsidRDefault="00EF5B86" w:rsidP="00AC5531">
      <w:pPr>
        <w:pStyle w:val="PargrafodaLista"/>
        <w:widowControl w:val="0"/>
        <w:numPr>
          <w:ilvl w:val="1"/>
          <w:numId w:val="2"/>
        </w:numPr>
        <w:autoSpaceDE w:val="0"/>
        <w:autoSpaceDN w:val="0"/>
        <w:spacing w:before="180" w:line="360" w:lineRule="auto"/>
        <w:ind w:left="0" w:firstLine="0"/>
        <w:jc w:val="both"/>
        <w:rPr>
          <w:rFonts w:asciiTheme="minorHAnsi" w:hAnsiTheme="minorHAnsi" w:cstheme="minorHAnsi"/>
          <w:sz w:val="22"/>
          <w:szCs w:val="22"/>
        </w:rPr>
      </w:pPr>
      <w:r w:rsidRPr="00C30F5F">
        <w:rPr>
          <w:rFonts w:asciiTheme="minorHAnsi" w:hAnsiTheme="minorHAnsi" w:cstheme="minorHAnsi"/>
          <w:sz w:val="22"/>
          <w:szCs w:val="22"/>
        </w:rPr>
        <w:t>Para</w:t>
      </w:r>
      <w:r w:rsidRPr="00C30F5F">
        <w:rPr>
          <w:rFonts w:asciiTheme="minorHAnsi" w:hAnsiTheme="minorHAnsi" w:cstheme="minorHAnsi"/>
          <w:spacing w:val="-3"/>
          <w:sz w:val="22"/>
          <w:szCs w:val="22"/>
        </w:rPr>
        <w:t xml:space="preserve"> </w:t>
      </w:r>
      <w:r w:rsidRPr="00C30F5F">
        <w:rPr>
          <w:rFonts w:asciiTheme="minorHAnsi" w:hAnsiTheme="minorHAnsi" w:cstheme="minorHAnsi"/>
          <w:sz w:val="22"/>
          <w:szCs w:val="22"/>
        </w:rPr>
        <w:t>os gêneros estocáveis classificados provisoriamente em primeiro lugar deverão ser apresentadas, em 05 (cinco) dias úteis após a análise dos documentos de habilitação e projetos de venda, invólucro lacrado contendo 01 (uma) amostra de cada produto, endereçado ao Departamento</w:t>
      </w:r>
      <w:r w:rsidRPr="00C30F5F">
        <w:rPr>
          <w:rFonts w:asciiTheme="minorHAnsi" w:hAnsiTheme="minorHAnsi" w:cstheme="minorHAnsi"/>
          <w:spacing w:val="-15"/>
          <w:sz w:val="22"/>
          <w:szCs w:val="22"/>
        </w:rPr>
        <w:t xml:space="preserve"> </w:t>
      </w:r>
      <w:r w:rsidRPr="00C30F5F">
        <w:rPr>
          <w:rFonts w:asciiTheme="minorHAnsi" w:hAnsiTheme="minorHAnsi" w:cstheme="minorHAnsi"/>
          <w:sz w:val="22"/>
          <w:szCs w:val="22"/>
        </w:rPr>
        <w:t>Merenda</w:t>
      </w:r>
      <w:r w:rsidRPr="00C30F5F">
        <w:rPr>
          <w:rFonts w:asciiTheme="minorHAnsi" w:hAnsiTheme="minorHAnsi" w:cstheme="minorHAnsi"/>
          <w:spacing w:val="-15"/>
          <w:sz w:val="22"/>
          <w:szCs w:val="22"/>
        </w:rPr>
        <w:t xml:space="preserve"> </w:t>
      </w:r>
      <w:r w:rsidRPr="00C30F5F">
        <w:rPr>
          <w:rFonts w:asciiTheme="minorHAnsi" w:hAnsiTheme="minorHAnsi" w:cstheme="minorHAnsi"/>
          <w:sz w:val="22"/>
          <w:szCs w:val="22"/>
        </w:rPr>
        <w:t>Escolar,</w:t>
      </w:r>
      <w:r w:rsidRPr="00C30F5F">
        <w:rPr>
          <w:rFonts w:asciiTheme="minorHAnsi" w:hAnsiTheme="minorHAnsi" w:cstheme="minorHAnsi"/>
          <w:spacing w:val="-15"/>
          <w:sz w:val="22"/>
          <w:szCs w:val="22"/>
        </w:rPr>
        <w:t xml:space="preserve"> </w:t>
      </w:r>
      <w:r w:rsidRPr="00C30F5F">
        <w:rPr>
          <w:rFonts w:asciiTheme="minorHAnsi" w:hAnsiTheme="minorHAnsi" w:cstheme="minorHAnsi"/>
          <w:sz w:val="22"/>
          <w:szCs w:val="22"/>
        </w:rPr>
        <w:t>situado</w:t>
      </w:r>
      <w:r w:rsidRPr="00C30F5F">
        <w:rPr>
          <w:rFonts w:asciiTheme="minorHAnsi" w:hAnsiTheme="minorHAnsi" w:cstheme="minorHAnsi"/>
          <w:spacing w:val="-15"/>
          <w:sz w:val="22"/>
          <w:szCs w:val="22"/>
        </w:rPr>
        <w:t xml:space="preserve"> </w:t>
      </w:r>
      <w:r w:rsidRPr="00C30F5F">
        <w:rPr>
          <w:rFonts w:asciiTheme="minorHAnsi" w:hAnsiTheme="minorHAnsi" w:cstheme="minorHAnsi"/>
          <w:sz w:val="22"/>
          <w:szCs w:val="22"/>
        </w:rPr>
        <w:t>na</w:t>
      </w:r>
      <w:r w:rsidRPr="00C30F5F">
        <w:rPr>
          <w:rFonts w:asciiTheme="minorHAnsi" w:hAnsiTheme="minorHAnsi" w:cstheme="minorHAnsi"/>
          <w:spacing w:val="-15"/>
          <w:sz w:val="22"/>
          <w:szCs w:val="22"/>
        </w:rPr>
        <w:t xml:space="preserve"> </w:t>
      </w:r>
      <w:r w:rsidR="00C30F5F" w:rsidRPr="00C30F5F">
        <w:rPr>
          <w:rFonts w:asciiTheme="minorHAnsi" w:eastAsia="Arial" w:hAnsiTheme="minorHAnsi" w:cstheme="minorHAnsi"/>
          <w:sz w:val="21"/>
          <w:szCs w:val="21"/>
        </w:rPr>
        <w:t>Praça Rui Barbosa, nº 46 - Centro</w:t>
      </w:r>
      <w:r w:rsidRPr="00C30F5F">
        <w:rPr>
          <w:rFonts w:asciiTheme="minorHAnsi" w:hAnsiTheme="minorHAnsi" w:cstheme="minorHAnsi"/>
          <w:sz w:val="22"/>
          <w:szCs w:val="22"/>
        </w:rPr>
        <w:t>,</w:t>
      </w:r>
      <w:r w:rsidRPr="00C30F5F">
        <w:rPr>
          <w:rFonts w:asciiTheme="minorHAnsi" w:hAnsiTheme="minorHAnsi" w:cstheme="minorHAnsi"/>
          <w:spacing w:val="-12"/>
          <w:sz w:val="22"/>
          <w:szCs w:val="22"/>
        </w:rPr>
        <w:t xml:space="preserve"> </w:t>
      </w:r>
      <w:r w:rsidRPr="00C30F5F">
        <w:rPr>
          <w:rFonts w:asciiTheme="minorHAnsi" w:hAnsiTheme="minorHAnsi" w:cstheme="minorHAnsi"/>
          <w:sz w:val="22"/>
          <w:szCs w:val="22"/>
        </w:rPr>
        <w:t>no</w:t>
      </w:r>
      <w:r w:rsidRPr="00C30F5F">
        <w:rPr>
          <w:rFonts w:asciiTheme="minorHAnsi" w:hAnsiTheme="minorHAnsi" w:cstheme="minorHAnsi"/>
          <w:spacing w:val="-15"/>
          <w:sz w:val="22"/>
          <w:szCs w:val="22"/>
        </w:rPr>
        <w:t xml:space="preserve"> </w:t>
      </w:r>
      <w:r w:rsidRPr="00C30F5F">
        <w:rPr>
          <w:rFonts w:asciiTheme="minorHAnsi" w:hAnsiTheme="minorHAnsi" w:cstheme="minorHAnsi"/>
          <w:sz w:val="22"/>
          <w:szCs w:val="22"/>
        </w:rPr>
        <w:t>município</w:t>
      </w:r>
      <w:r w:rsidRPr="00C30F5F">
        <w:rPr>
          <w:rFonts w:asciiTheme="minorHAnsi" w:hAnsiTheme="minorHAnsi" w:cstheme="minorHAnsi"/>
          <w:spacing w:val="-15"/>
          <w:sz w:val="22"/>
          <w:szCs w:val="22"/>
        </w:rPr>
        <w:t xml:space="preserve"> </w:t>
      </w:r>
      <w:r w:rsidRPr="00C30F5F">
        <w:rPr>
          <w:rFonts w:asciiTheme="minorHAnsi" w:hAnsiTheme="minorHAnsi" w:cstheme="minorHAnsi"/>
          <w:sz w:val="22"/>
          <w:szCs w:val="22"/>
        </w:rPr>
        <w:t>de</w:t>
      </w:r>
      <w:r w:rsidRPr="00C30F5F">
        <w:rPr>
          <w:rFonts w:asciiTheme="minorHAnsi" w:hAnsiTheme="minorHAnsi" w:cstheme="minorHAnsi"/>
          <w:spacing w:val="-15"/>
          <w:sz w:val="22"/>
          <w:szCs w:val="22"/>
        </w:rPr>
        <w:t xml:space="preserve"> </w:t>
      </w:r>
      <w:r w:rsidR="00C30F5F" w:rsidRPr="00C30F5F">
        <w:rPr>
          <w:rFonts w:asciiTheme="minorHAnsi" w:hAnsiTheme="minorHAnsi" w:cstheme="minorHAnsi"/>
          <w:sz w:val="22"/>
          <w:szCs w:val="22"/>
        </w:rPr>
        <w:t xml:space="preserve">Santa Branca - </w:t>
      </w:r>
      <w:r w:rsidRPr="00C30F5F">
        <w:rPr>
          <w:rFonts w:asciiTheme="minorHAnsi" w:hAnsiTheme="minorHAnsi" w:cstheme="minorHAnsi"/>
          <w:sz w:val="22"/>
          <w:szCs w:val="22"/>
        </w:rPr>
        <w:t>SP, CEP 12</w:t>
      </w:r>
      <w:r w:rsidR="00C30F5F" w:rsidRPr="00C30F5F">
        <w:rPr>
          <w:rFonts w:asciiTheme="minorHAnsi" w:hAnsiTheme="minorHAnsi" w:cstheme="minorHAnsi"/>
          <w:sz w:val="22"/>
          <w:szCs w:val="22"/>
        </w:rPr>
        <w:t>380-000</w:t>
      </w:r>
      <w:r w:rsidRPr="00C30F5F">
        <w:rPr>
          <w:rFonts w:asciiTheme="minorHAnsi" w:hAnsiTheme="minorHAnsi" w:cstheme="minorHAnsi"/>
          <w:sz w:val="22"/>
          <w:szCs w:val="22"/>
        </w:rPr>
        <w:t>, tendo os seguintes dizeres</w:t>
      </w:r>
      <w:r w:rsidR="00C30F5F">
        <w:rPr>
          <w:rFonts w:asciiTheme="minorHAnsi" w:hAnsiTheme="minorHAnsi" w:cstheme="minorHAnsi"/>
          <w:sz w:val="22"/>
          <w:szCs w:val="22"/>
        </w:rPr>
        <w:t>:</w:t>
      </w:r>
    </w:p>
    <w:p w14:paraId="740FDE9A" w14:textId="77777777" w:rsidR="00C30F5F" w:rsidRPr="00C30F5F" w:rsidRDefault="00C30F5F" w:rsidP="00C30F5F">
      <w:pPr>
        <w:pStyle w:val="PargrafodaLista"/>
        <w:widowControl w:val="0"/>
        <w:autoSpaceDE w:val="0"/>
        <w:autoSpaceDN w:val="0"/>
        <w:spacing w:before="180" w:line="360" w:lineRule="auto"/>
        <w:ind w:left="0"/>
        <w:jc w:val="both"/>
        <w:rPr>
          <w:rFonts w:asciiTheme="minorHAnsi" w:hAnsiTheme="minorHAnsi" w:cstheme="minorHAnsi"/>
          <w:sz w:val="22"/>
          <w:szCs w:val="22"/>
        </w:rPr>
      </w:pPr>
    </w:p>
    <w:tbl>
      <w:tblPr>
        <w:tblStyle w:val="Tabelacomgrade"/>
        <w:tblW w:w="0" w:type="auto"/>
        <w:tblLook w:val="04A0" w:firstRow="1" w:lastRow="0" w:firstColumn="1" w:lastColumn="0" w:noHBand="0" w:noVBand="1"/>
      </w:tblPr>
      <w:tblGrid>
        <w:gridCol w:w="8637"/>
      </w:tblGrid>
      <w:tr w:rsidR="00EF5B86" w:rsidRPr="0067374D" w14:paraId="00647F75" w14:textId="77777777" w:rsidTr="00EF5B86">
        <w:tc>
          <w:tcPr>
            <w:tcW w:w="8637" w:type="dxa"/>
          </w:tcPr>
          <w:p w14:paraId="59B3C4CC" w14:textId="44C1D1CC" w:rsidR="00EF5B86" w:rsidRPr="0067374D" w:rsidRDefault="00EF5B86" w:rsidP="00AC5531">
            <w:pPr>
              <w:pStyle w:val="PargrafodaLista"/>
              <w:spacing w:before="42" w:line="276" w:lineRule="auto"/>
              <w:ind w:right="1021"/>
              <w:jc w:val="center"/>
              <w:rPr>
                <w:rFonts w:asciiTheme="minorHAnsi" w:hAnsiTheme="minorHAnsi" w:cstheme="minorHAnsi"/>
                <w:b/>
                <w:bCs/>
                <w:sz w:val="22"/>
                <w:szCs w:val="22"/>
              </w:rPr>
            </w:pPr>
            <w:r w:rsidRPr="0067374D">
              <w:rPr>
                <w:rFonts w:asciiTheme="minorHAnsi" w:hAnsiTheme="minorHAnsi" w:cstheme="minorHAnsi"/>
                <w:b/>
                <w:bCs/>
                <w:sz w:val="22"/>
                <w:szCs w:val="22"/>
              </w:rPr>
              <w:t>Ao setor de Merenda Escolar</w:t>
            </w:r>
          </w:p>
          <w:p w14:paraId="6091A39E" w14:textId="0DEC5A5D" w:rsidR="00EF5B86" w:rsidRPr="0067374D" w:rsidRDefault="00EF5B86" w:rsidP="00AC5531">
            <w:pPr>
              <w:pStyle w:val="PargrafodaLista"/>
              <w:spacing w:before="42" w:line="276" w:lineRule="auto"/>
              <w:ind w:right="1021"/>
              <w:jc w:val="center"/>
              <w:rPr>
                <w:rFonts w:asciiTheme="minorHAnsi" w:hAnsiTheme="minorHAnsi" w:cstheme="minorHAnsi"/>
                <w:b/>
                <w:bCs/>
                <w:spacing w:val="-2"/>
                <w:sz w:val="22"/>
                <w:szCs w:val="22"/>
              </w:rPr>
            </w:pPr>
            <w:r w:rsidRPr="0067374D">
              <w:rPr>
                <w:rFonts w:asciiTheme="minorHAnsi" w:hAnsiTheme="minorHAnsi" w:cstheme="minorHAnsi"/>
                <w:b/>
                <w:bCs/>
                <w:sz w:val="22"/>
                <w:szCs w:val="22"/>
              </w:rPr>
              <w:t xml:space="preserve">Chamada Pública nº </w:t>
            </w:r>
            <w:r w:rsidR="005B5812">
              <w:rPr>
                <w:rFonts w:asciiTheme="minorHAnsi" w:hAnsiTheme="minorHAnsi" w:cstheme="minorHAnsi"/>
                <w:b/>
                <w:bCs/>
                <w:sz w:val="22"/>
                <w:szCs w:val="22"/>
              </w:rPr>
              <w:t>01/2026</w:t>
            </w:r>
            <w:r w:rsidRPr="0067374D">
              <w:rPr>
                <w:rFonts w:asciiTheme="minorHAnsi" w:hAnsiTheme="minorHAnsi" w:cstheme="minorHAnsi"/>
                <w:b/>
                <w:bCs/>
                <w:sz w:val="22"/>
                <w:szCs w:val="22"/>
              </w:rPr>
              <w:t xml:space="preserve">, </w:t>
            </w:r>
            <w:r w:rsidRPr="0067374D">
              <w:rPr>
                <w:rFonts w:asciiTheme="minorHAnsi" w:hAnsiTheme="minorHAnsi" w:cstheme="minorHAnsi"/>
                <w:b/>
                <w:bCs/>
                <w:spacing w:val="-2"/>
                <w:sz w:val="22"/>
                <w:szCs w:val="22"/>
              </w:rPr>
              <w:t>Processo nº 686/2026</w:t>
            </w:r>
          </w:p>
          <w:p w14:paraId="71C53D77" w14:textId="5A9A5068" w:rsidR="00EF5B86" w:rsidRPr="0067374D" w:rsidRDefault="00EF5B86" w:rsidP="00AC5531">
            <w:pPr>
              <w:pStyle w:val="PargrafodaLista"/>
              <w:spacing w:before="42" w:line="276" w:lineRule="auto"/>
              <w:ind w:right="1021"/>
              <w:jc w:val="center"/>
              <w:rPr>
                <w:rFonts w:asciiTheme="minorHAnsi" w:hAnsiTheme="minorHAnsi" w:cstheme="minorHAnsi"/>
                <w:b/>
                <w:bCs/>
                <w:sz w:val="22"/>
                <w:szCs w:val="22"/>
              </w:rPr>
            </w:pPr>
            <w:r w:rsidRPr="0067374D">
              <w:rPr>
                <w:rFonts w:asciiTheme="minorHAnsi" w:hAnsiTheme="minorHAnsi" w:cstheme="minorHAnsi"/>
                <w:b/>
                <w:sz w:val="22"/>
                <w:szCs w:val="22"/>
              </w:rPr>
              <w:t>Amostra do item</w:t>
            </w:r>
          </w:p>
          <w:p w14:paraId="6E1A420B" w14:textId="3D89FD3F" w:rsidR="00EF5B86" w:rsidRPr="0067374D" w:rsidRDefault="00EF5B86" w:rsidP="00AC5531">
            <w:pPr>
              <w:pStyle w:val="PargrafodaLista"/>
              <w:spacing w:before="42" w:line="276" w:lineRule="auto"/>
              <w:ind w:right="1021"/>
              <w:jc w:val="center"/>
              <w:rPr>
                <w:rFonts w:asciiTheme="minorHAnsi" w:hAnsiTheme="minorHAnsi" w:cstheme="minorHAnsi"/>
                <w:b/>
                <w:bCs/>
                <w:sz w:val="22"/>
                <w:szCs w:val="22"/>
              </w:rPr>
            </w:pPr>
            <w:r w:rsidRPr="0067374D">
              <w:rPr>
                <w:rFonts w:asciiTheme="minorHAnsi" w:hAnsiTheme="minorHAnsi" w:cstheme="minorHAnsi"/>
                <w:b/>
                <w:bCs/>
                <w:sz w:val="22"/>
                <w:szCs w:val="22"/>
              </w:rPr>
              <w:t>Razão Social:</w:t>
            </w:r>
          </w:p>
        </w:tc>
      </w:tr>
    </w:tbl>
    <w:p w14:paraId="5D384250" w14:textId="77777777" w:rsidR="00EF5B86" w:rsidRPr="0067374D" w:rsidRDefault="00EF5B86" w:rsidP="00AC5531">
      <w:pPr>
        <w:tabs>
          <w:tab w:val="left" w:pos="384"/>
        </w:tabs>
        <w:jc w:val="both"/>
        <w:rPr>
          <w:rFonts w:asciiTheme="minorHAnsi" w:eastAsiaTheme="minorHAnsi" w:hAnsiTheme="minorHAnsi" w:cstheme="minorHAnsi"/>
          <w:sz w:val="22"/>
          <w:szCs w:val="22"/>
          <w:lang w:eastAsia="en-US"/>
        </w:rPr>
      </w:pPr>
    </w:p>
    <w:p w14:paraId="5EC9CFE8" w14:textId="256CC5C5" w:rsidR="00EF5B86" w:rsidRPr="0067374D" w:rsidRDefault="00EF5B86" w:rsidP="00FE5C73">
      <w:pPr>
        <w:pStyle w:val="PargrafodaLista"/>
        <w:widowControl w:val="0"/>
        <w:numPr>
          <w:ilvl w:val="1"/>
          <w:numId w:val="2"/>
        </w:numPr>
        <w:tabs>
          <w:tab w:val="left" w:pos="1134"/>
        </w:tabs>
        <w:autoSpaceDE w:val="0"/>
        <w:autoSpaceDN w:val="0"/>
        <w:spacing w:before="247" w:line="360" w:lineRule="auto"/>
        <w:ind w:left="-142" w:firstLine="142"/>
        <w:jc w:val="both"/>
        <w:rPr>
          <w:rFonts w:asciiTheme="minorHAnsi" w:hAnsiTheme="minorHAnsi" w:cstheme="minorHAnsi"/>
          <w:sz w:val="22"/>
          <w:szCs w:val="22"/>
        </w:rPr>
      </w:pPr>
      <w:r w:rsidRPr="0067374D">
        <w:rPr>
          <w:rFonts w:asciiTheme="minorHAnsi" w:hAnsiTheme="minorHAnsi" w:cstheme="minorHAnsi"/>
          <w:sz w:val="22"/>
          <w:szCs w:val="22"/>
        </w:rPr>
        <w:t>As</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amostras</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deverão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ser</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apresentadas</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em</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embalagens</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iguais</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às</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que</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serão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entregues</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na</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ocasião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fornecimento,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devidamente identificadas através de ficha técnica e obedecendo às especificações constantes do Anexo I deste Edital.</w:t>
      </w:r>
    </w:p>
    <w:p w14:paraId="7F39DC22" w14:textId="77777777" w:rsidR="00EF5B86" w:rsidRPr="0067374D" w:rsidRDefault="00EF5B86" w:rsidP="00FE5C73">
      <w:pPr>
        <w:pStyle w:val="PargrafodaLista"/>
        <w:widowControl w:val="0"/>
        <w:numPr>
          <w:ilvl w:val="2"/>
          <w:numId w:val="13"/>
        </w:numPr>
        <w:tabs>
          <w:tab w:val="left" w:pos="1134"/>
        </w:tabs>
        <w:autoSpaceDE w:val="0"/>
        <w:autoSpaceDN w:val="0"/>
        <w:spacing w:before="38" w:line="360" w:lineRule="auto"/>
        <w:ind w:left="-142" w:firstLine="142"/>
        <w:contextualSpacing w:val="0"/>
        <w:jc w:val="both"/>
        <w:rPr>
          <w:rFonts w:asciiTheme="minorHAnsi" w:hAnsiTheme="minorHAnsi" w:cstheme="minorHAnsi"/>
          <w:sz w:val="22"/>
          <w:szCs w:val="22"/>
        </w:rPr>
      </w:pPr>
      <w:r w:rsidRPr="0067374D">
        <w:rPr>
          <w:rFonts w:asciiTheme="minorHAnsi" w:hAnsiTheme="minorHAnsi" w:cstheme="minorHAnsi"/>
          <w:sz w:val="22"/>
          <w:szCs w:val="22"/>
        </w:rPr>
        <w:t>Os produtos embalados devem estar acondicionados de forma que atenda à legislação da Rotulagem Geral de Alimentos e Bebidas</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Embalados - RDC nº 259/02 da Agência Nacional de Vigilância Sanitária/Ministério da Saúde (ANVISA/MS).</w:t>
      </w:r>
    </w:p>
    <w:p w14:paraId="69BEF0EC" w14:textId="77777777" w:rsidR="00EF5B86" w:rsidRPr="0067374D" w:rsidRDefault="00EF5B86" w:rsidP="00996D5B">
      <w:pPr>
        <w:pStyle w:val="PargrafodaLista"/>
        <w:widowControl w:val="0"/>
        <w:numPr>
          <w:ilvl w:val="2"/>
          <w:numId w:val="13"/>
        </w:numPr>
        <w:tabs>
          <w:tab w:val="left" w:pos="1134"/>
        </w:tabs>
        <w:autoSpaceDE w:val="0"/>
        <w:autoSpaceDN w:val="0"/>
        <w:spacing w:before="42"/>
        <w:ind w:left="2160" w:hanging="2160"/>
        <w:contextualSpacing w:val="0"/>
        <w:jc w:val="both"/>
        <w:rPr>
          <w:rFonts w:asciiTheme="minorHAnsi" w:hAnsiTheme="minorHAnsi" w:cstheme="minorHAnsi"/>
          <w:sz w:val="22"/>
          <w:szCs w:val="22"/>
        </w:rPr>
      </w:pPr>
      <w:r w:rsidRPr="0067374D">
        <w:rPr>
          <w:rFonts w:asciiTheme="minorHAnsi" w:hAnsiTheme="minorHAnsi" w:cstheme="minorHAnsi"/>
          <w:sz w:val="22"/>
          <w:szCs w:val="22"/>
        </w:rPr>
        <w:t>As</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embalagens</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deverão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conter,</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obrigatoriamente,</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as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seguintes</w:t>
      </w:r>
      <w:r w:rsidRPr="0067374D">
        <w:rPr>
          <w:rFonts w:asciiTheme="minorHAnsi" w:hAnsiTheme="minorHAnsi" w:cstheme="minorHAnsi"/>
          <w:spacing w:val="-1"/>
          <w:sz w:val="22"/>
          <w:szCs w:val="22"/>
        </w:rPr>
        <w:t xml:space="preserve"> </w:t>
      </w:r>
      <w:r w:rsidRPr="0067374D">
        <w:rPr>
          <w:rFonts w:asciiTheme="minorHAnsi" w:hAnsiTheme="minorHAnsi" w:cstheme="minorHAnsi"/>
          <w:spacing w:val="-2"/>
          <w:sz w:val="22"/>
          <w:szCs w:val="22"/>
        </w:rPr>
        <w:t>informações:</w:t>
      </w:r>
    </w:p>
    <w:p w14:paraId="5D2D6F37" w14:textId="77777777" w:rsidR="00EF5B86" w:rsidRPr="0067374D" w:rsidRDefault="00EF5B86" w:rsidP="00FE5C73">
      <w:pPr>
        <w:pStyle w:val="PargrafodaLista"/>
        <w:widowControl w:val="0"/>
        <w:numPr>
          <w:ilvl w:val="0"/>
          <w:numId w:val="12"/>
        </w:numPr>
        <w:tabs>
          <w:tab w:val="left" w:pos="1134"/>
        </w:tabs>
        <w:autoSpaceDE w:val="0"/>
        <w:autoSpaceDN w:val="0"/>
        <w:spacing w:before="177"/>
        <w:ind w:left="1984" w:hanging="1275"/>
        <w:contextualSpacing w:val="0"/>
        <w:jc w:val="both"/>
        <w:rPr>
          <w:rFonts w:asciiTheme="minorHAnsi" w:hAnsiTheme="minorHAnsi" w:cstheme="minorHAnsi"/>
          <w:sz w:val="22"/>
          <w:szCs w:val="22"/>
        </w:rPr>
      </w:pPr>
      <w:r w:rsidRPr="0067374D">
        <w:rPr>
          <w:rFonts w:asciiTheme="minorHAnsi" w:hAnsiTheme="minorHAnsi" w:cstheme="minorHAnsi"/>
          <w:sz w:val="22"/>
          <w:szCs w:val="22"/>
        </w:rPr>
        <w:t>Denominação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venda</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1"/>
          <w:sz w:val="22"/>
          <w:szCs w:val="22"/>
        </w:rPr>
        <w:t xml:space="preserve"> </w:t>
      </w:r>
      <w:r w:rsidRPr="0067374D">
        <w:rPr>
          <w:rFonts w:asciiTheme="minorHAnsi" w:hAnsiTheme="minorHAnsi" w:cstheme="minorHAnsi"/>
          <w:spacing w:val="-2"/>
          <w:sz w:val="22"/>
          <w:szCs w:val="22"/>
        </w:rPr>
        <w:t>produto;</w:t>
      </w:r>
    </w:p>
    <w:p w14:paraId="331076E2" w14:textId="77777777" w:rsidR="00EF5B86" w:rsidRPr="0067374D" w:rsidRDefault="00EF5B86" w:rsidP="00FE5C73">
      <w:pPr>
        <w:pStyle w:val="PargrafodaLista"/>
        <w:widowControl w:val="0"/>
        <w:numPr>
          <w:ilvl w:val="0"/>
          <w:numId w:val="12"/>
        </w:numPr>
        <w:tabs>
          <w:tab w:val="left" w:pos="1134"/>
        </w:tabs>
        <w:autoSpaceDE w:val="0"/>
        <w:autoSpaceDN w:val="0"/>
        <w:spacing w:before="178"/>
        <w:ind w:left="1984" w:hanging="1275"/>
        <w:contextualSpacing w:val="0"/>
        <w:jc w:val="both"/>
        <w:rPr>
          <w:rFonts w:asciiTheme="minorHAnsi" w:hAnsiTheme="minorHAnsi" w:cstheme="minorHAnsi"/>
          <w:sz w:val="22"/>
          <w:szCs w:val="22"/>
        </w:rPr>
      </w:pPr>
      <w:r w:rsidRPr="0067374D">
        <w:rPr>
          <w:rFonts w:asciiTheme="minorHAnsi" w:hAnsiTheme="minorHAnsi" w:cstheme="minorHAnsi"/>
          <w:sz w:val="22"/>
          <w:szCs w:val="22"/>
        </w:rPr>
        <w:t>Lista</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
          <w:sz w:val="22"/>
          <w:szCs w:val="22"/>
        </w:rPr>
        <w:t xml:space="preserve"> </w:t>
      </w:r>
      <w:r w:rsidRPr="0067374D">
        <w:rPr>
          <w:rFonts w:asciiTheme="minorHAnsi" w:hAnsiTheme="minorHAnsi" w:cstheme="minorHAnsi"/>
          <w:spacing w:val="-2"/>
          <w:sz w:val="22"/>
          <w:szCs w:val="22"/>
        </w:rPr>
        <w:t>ingredientes;</w:t>
      </w:r>
    </w:p>
    <w:p w14:paraId="19AD9724" w14:textId="77777777" w:rsidR="00EF5B86" w:rsidRPr="0067374D" w:rsidRDefault="00EF5B86" w:rsidP="00FE5C73">
      <w:pPr>
        <w:pStyle w:val="PargrafodaLista"/>
        <w:widowControl w:val="0"/>
        <w:numPr>
          <w:ilvl w:val="0"/>
          <w:numId w:val="12"/>
        </w:numPr>
        <w:tabs>
          <w:tab w:val="left" w:pos="1134"/>
        </w:tabs>
        <w:autoSpaceDE w:val="0"/>
        <w:autoSpaceDN w:val="0"/>
        <w:spacing w:before="178"/>
        <w:ind w:left="1984" w:hanging="1275"/>
        <w:contextualSpacing w:val="0"/>
        <w:jc w:val="both"/>
        <w:rPr>
          <w:rFonts w:asciiTheme="minorHAnsi" w:hAnsiTheme="minorHAnsi" w:cstheme="minorHAnsi"/>
          <w:sz w:val="22"/>
          <w:szCs w:val="22"/>
        </w:rPr>
      </w:pPr>
      <w:r w:rsidRPr="0067374D">
        <w:rPr>
          <w:rFonts w:asciiTheme="minorHAnsi" w:hAnsiTheme="minorHAnsi" w:cstheme="minorHAnsi"/>
          <w:sz w:val="22"/>
          <w:szCs w:val="22"/>
        </w:rPr>
        <w:lastRenderedPageBreak/>
        <w:t>Conteúdos</w:t>
      </w:r>
      <w:r w:rsidRPr="0067374D">
        <w:rPr>
          <w:rFonts w:asciiTheme="minorHAnsi" w:hAnsiTheme="minorHAnsi" w:cstheme="minorHAnsi"/>
          <w:spacing w:val="-14"/>
          <w:sz w:val="22"/>
          <w:szCs w:val="22"/>
        </w:rPr>
        <w:t xml:space="preserve"> </w:t>
      </w:r>
      <w:r w:rsidRPr="0067374D">
        <w:rPr>
          <w:rFonts w:asciiTheme="minorHAnsi" w:hAnsiTheme="minorHAnsi" w:cstheme="minorHAnsi"/>
          <w:spacing w:val="-2"/>
          <w:sz w:val="22"/>
          <w:szCs w:val="22"/>
        </w:rPr>
        <w:t>líquidos;</w:t>
      </w:r>
    </w:p>
    <w:p w14:paraId="338C0E28" w14:textId="77777777" w:rsidR="00EF5B86" w:rsidRPr="0067374D" w:rsidRDefault="00EF5B86" w:rsidP="00FE5C73">
      <w:pPr>
        <w:pStyle w:val="PargrafodaLista"/>
        <w:widowControl w:val="0"/>
        <w:numPr>
          <w:ilvl w:val="0"/>
          <w:numId w:val="12"/>
        </w:numPr>
        <w:tabs>
          <w:tab w:val="left" w:pos="1134"/>
        </w:tabs>
        <w:autoSpaceDE w:val="0"/>
        <w:autoSpaceDN w:val="0"/>
        <w:spacing w:before="180"/>
        <w:ind w:left="1984" w:hanging="1275"/>
        <w:contextualSpacing w:val="0"/>
        <w:jc w:val="both"/>
        <w:rPr>
          <w:rFonts w:asciiTheme="minorHAnsi" w:hAnsiTheme="minorHAnsi" w:cstheme="minorHAnsi"/>
          <w:sz w:val="22"/>
          <w:szCs w:val="22"/>
        </w:rPr>
      </w:pPr>
      <w:r w:rsidRPr="0067374D">
        <w:rPr>
          <w:rFonts w:asciiTheme="minorHAnsi" w:hAnsiTheme="minorHAnsi" w:cstheme="minorHAnsi"/>
          <w:sz w:val="22"/>
          <w:szCs w:val="22"/>
        </w:rPr>
        <w:t>Identificação</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6"/>
          <w:sz w:val="22"/>
          <w:szCs w:val="22"/>
        </w:rPr>
        <w:t xml:space="preserve"> </w:t>
      </w:r>
      <w:r w:rsidRPr="0067374D">
        <w:rPr>
          <w:rFonts w:asciiTheme="minorHAnsi" w:hAnsiTheme="minorHAnsi" w:cstheme="minorHAnsi"/>
          <w:spacing w:val="-4"/>
          <w:sz w:val="22"/>
          <w:szCs w:val="22"/>
        </w:rPr>
        <w:t>lote;</w:t>
      </w:r>
    </w:p>
    <w:p w14:paraId="1F07D259" w14:textId="77777777" w:rsidR="00EF5B86" w:rsidRPr="0067374D" w:rsidRDefault="00EF5B86" w:rsidP="00FE5C73">
      <w:pPr>
        <w:pStyle w:val="PargrafodaLista"/>
        <w:widowControl w:val="0"/>
        <w:numPr>
          <w:ilvl w:val="0"/>
          <w:numId w:val="12"/>
        </w:numPr>
        <w:tabs>
          <w:tab w:val="left" w:pos="1134"/>
        </w:tabs>
        <w:autoSpaceDE w:val="0"/>
        <w:autoSpaceDN w:val="0"/>
        <w:spacing w:before="178"/>
        <w:ind w:left="1984" w:hanging="1275"/>
        <w:contextualSpacing w:val="0"/>
        <w:jc w:val="both"/>
        <w:rPr>
          <w:rFonts w:asciiTheme="minorHAnsi" w:hAnsiTheme="minorHAnsi" w:cstheme="minorHAnsi"/>
          <w:sz w:val="22"/>
          <w:szCs w:val="22"/>
        </w:rPr>
      </w:pPr>
      <w:r w:rsidRPr="0067374D">
        <w:rPr>
          <w:rFonts w:asciiTheme="minorHAnsi" w:hAnsiTheme="minorHAnsi" w:cstheme="minorHAnsi"/>
          <w:sz w:val="22"/>
          <w:szCs w:val="22"/>
        </w:rPr>
        <w:t>Prazo</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2"/>
          <w:sz w:val="22"/>
          <w:szCs w:val="22"/>
        </w:rPr>
        <w:t xml:space="preserve"> validade;</w:t>
      </w:r>
    </w:p>
    <w:p w14:paraId="0A1D748E" w14:textId="77777777" w:rsidR="00EF5B86" w:rsidRPr="0067374D" w:rsidRDefault="00EF5B86" w:rsidP="00FE5C73">
      <w:pPr>
        <w:pStyle w:val="PargrafodaLista"/>
        <w:widowControl w:val="0"/>
        <w:numPr>
          <w:ilvl w:val="0"/>
          <w:numId w:val="12"/>
        </w:numPr>
        <w:tabs>
          <w:tab w:val="left" w:pos="1134"/>
        </w:tabs>
        <w:autoSpaceDE w:val="0"/>
        <w:autoSpaceDN w:val="0"/>
        <w:spacing w:before="177"/>
        <w:ind w:left="1276" w:hanging="567"/>
        <w:contextualSpacing w:val="0"/>
        <w:jc w:val="both"/>
        <w:rPr>
          <w:rFonts w:asciiTheme="minorHAnsi" w:hAnsiTheme="minorHAnsi" w:cstheme="minorHAnsi"/>
          <w:sz w:val="22"/>
          <w:szCs w:val="22"/>
        </w:rPr>
      </w:pPr>
      <w:r w:rsidRPr="0067374D">
        <w:rPr>
          <w:rFonts w:asciiTheme="minorHAnsi" w:hAnsiTheme="minorHAnsi" w:cstheme="minorHAnsi"/>
          <w:sz w:val="22"/>
          <w:szCs w:val="22"/>
        </w:rPr>
        <w:t>Instruções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sobre</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preparo</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uso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alimento,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quando</w:t>
      </w:r>
      <w:r w:rsidRPr="0067374D">
        <w:rPr>
          <w:rFonts w:asciiTheme="minorHAnsi" w:hAnsiTheme="minorHAnsi" w:cstheme="minorHAnsi"/>
          <w:spacing w:val="-2"/>
          <w:sz w:val="22"/>
          <w:szCs w:val="22"/>
        </w:rPr>
        <w:t xml:space="preserve"> necessário;</w:t>
      </w:r>
    </w:p>
    <w:p w14:paraId="5B1B7F40" w14:textId="77777777" w:rsidR="00EF5B86" w:rsidRPr="005B5812" w:rsidRDefault="00EF5B86" w:rsidP="00C30F5F">
      <w:pPr>
        <w:pStyle w:val="PargrafodaLista"/>
        <w:widowControl w:val="0"/>
        <w:numPr>
          <w:ilvl w:val="2"/>
          <w:numId w:val="13"/>
        </w:numPr>
        <w:autoSpaceDE w:val="0"/>
        <w:autoSpaceDN w:val="0"/>
        <w:spacing w:before="177" w:line="362"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 xml:space="preserve">As embalagens podem ser em polietileno atóxico, polietileno, polipropileno, aluminizada ou original de fábrica, em lata, </w:t>
      </w:r>
      <w:proofErr w:type="spellStart"/>
      <w:r w:rsidRPr="0067374D">
        <w:rPr>
          <w:rFonts w:asciiTheme="minorHAnsi" w:hAnsiTheme="minorHAnsi" w:cstheme="minorHAnsi"/>
          <w:sz w:val="22"/>
          <w:szCs w:val="22"/>
        </w:rPr>
        <w:t>tetrapack</w:t>
      </w:r>
      <w:proofErr w:type="spellEnd"/>
      <w:r w:rsidRPr="0067374D">
        <w:rPr>
          <w:rFonts w:asciiTheme="minorHAnsi" w:hAnsiTheme="minorHAnsi" w:cstheme="minorHAnsi"/>
          <w:sz w:val="22"/>
          <w:szCs w:val="22"/>
        </w:rPr>
        <w:t xml:space="preserve">, PVC (policloreto de vinila), ou </w:t>
      </w:r>
      <w:r w:rsidRPr="005B5812">
        <w:rPr>
          <w:rFonts w:asciiTheme="minorHAnsi" w:hAnsiTheme="minorHAnsi" w:cstheme="minorHAnsi"/>
          <w:sz w:val="22"/>
          <w:szCs w:val="22"/>
        </w:rPr>
        <w:t xml:space="preserve">polietileno </w:t>
      </w:r>
      <w:proofErr w:type="spellStart"/>
      <w:r w:rsidRPr="005B5812">
        <w:rPr>
          <w:rFonts w:asciiTheme="minorHAnsi" w:hAnsiTheme="minorHAnsi" w:cstheme="minorHAnsi"/>
          <w:sz w:val="22"/>
          <w:szCs w:val="22"/>
        </w:rPr>
        <w:t>tereftalado</w:t>
      </w:r>
      <w:proofErr w:type="spellEnd"/>
      <w:r w:rsidRPr="005B5812">
        <w:rPr>
          <w:rFonts w:asciiTheme="minorHAnsi" w:hAnsiTheme="minorHAnsi" w:cstheme="minorHAnsi"/>
          <w:sz w:val="22"/>
          <w:szCs w:val="22"/>
        </w:rPr>
        <w:t xml:space="preserve"> (PET).</w:t>
      </w:r>
    </w:p>
    <w:p w14:paraId="48EDA7F2" w14:textId="77777777" w:rsidR="00EF5B86" w:rsidRPr="0067374D" w:rsidRDefault="00EF5B86" w:rsidP="0006742B">
      <w:pPr>
        <w:pStyle w:val="PargrafodaLista"/>
        <w:widowControl w:val="0"/>
        <w:numPr>
          <w:ilvl w:val="1"/>
          <w:numId w:val="2"/>
        </w:numPr>
        <w:autoSpaceDE w:val="0"/>
        <w:autoSpaceDN w:val="0"/>
        <w:spacing w:before="36" w:line="360" w:lineRule="auto"/>
        <w:ind w:left="0" w:firstLine="0"/>
        <w:contextualSpacing w:val="0"/>
        <w:jc w:val="both"/>
        <w:rPr>
          <w:rFonts w:asciiTheme="minorHAnsi" w:hAnsiTheme="minorHAnsi" w:cstheme="minorHAnsi"/>
          <w:sz w:val="22"/>
          <w:szCs w:val="22"/>
        </w:rPr>
      </w:pPr>
      <w:r w:rsidRPr="005B5812">
        <w:rPr>
          <w:rFonts w:asciiTheme="minorHAnsi" w:hAnsiTheme="minorHAnsi" w:cstheme="minorHAnsi"/>
          <w:sz w:val="22"/>
          <w:szCs w:val="22"/>
        </w:rPr>
        <w:t>As amostras serão submetidas à análise visual e aos testes necessários pelo Departamento de Alimentação Escolar, que verificará a conformidade</w:t>
      </w:r>
      <w:r w:rsidRPr="005B5812">
        <w:rPr>
          <w:rFonts w:asciiTheme="minorHAnsi" w:hAnsiTheme="minorHAnsi" w:cstheme="minorHAnsi"/>
          <w:spacing w:val="-12"/>
          <w:sz w:val="22"/>
          <w:szCs w:val="22"/>
        </w:rPr>
        <w:t xml:space="preserve"> </w:t>
      </w:r>
      <w:r w:rsidRPr="005B5812">
        <w:rPr>
          <w:rFonts w:asciiTheme="minorHAnsi" w:hAnsiTheme="minorHAnsi" w:cstheme="minorHAnsi"/>
          <w:sz w:val="22"/>
          <w:szCs w:val="22"/>
        </w:rPr>
        <w:t>das</w:t>
      </w:r>
      <w:r w:rsidRPr="005B5812">
        <w:rPr>
          <w:rFonts w:asciiTheme="minorHAnsi" w:hAnsiTheme="minorHAnsi" w:cstheme="minorHAnsi"/>
          <w:spacing w:val="-11"/>
          <w:sz w:val="22"/>
          <w:szCs w:val="22"/>
        </w:rPr>
        <w:t xml:space="preserve"> </w:t>
      </w:r>
      <w:r w:rsidRPr="005B5812">
        <w:rPr>
          <w:rFonts w:asciiTheme="minorHAnsi" w:hAnsiTheme="minorHAnsi" w:cstheme="minorHAnsi"/>
          <w:sz w:val="22"/>
          <w:szCs w:val="22"/>
        </w:rPr>
        <w:t>amostras</w:t>
      </w:r>
      <w:r w:rsidRPr="005B5812">
        <w:rPr>
          <w:rFonts w:asciiTheme="minorHAnsi" w:hAnsiTheme="minorHAnsi" w:cstheme="minorHAnsi"/>
          <w:spacing w:val="-11"/>
          <w:sz w:val="22"/>
          <w:szCs w:val="22"/>
        </w:rPr>
        <w:t xml:space="preserve"> </w:t>
      </w:r>
      <w:r w:rsidRPr="005B5812">
        <w:rPr>
          <w:rFonts w:asciiTheme="minorHAnsi" w:hAnsiTheme="minorHAnsi" w:cstheme="minorHAnsi"/>
          <w:sz w:val="22"/>
          <w:szCs w:val="22"/>
        </w:rPr>
        <w:t>com</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legislação</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vigente</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com</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as</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especificações</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Anexo</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I</w:t>
      </w:r>
      <w:r w:rsidRPr="0067374D">
        <w:rPr>
          <w:rFonts w:asciiTheme="minorHAnsi" w:hAnsiTheme="minorHAnsi" w:cstheme="minorHAnsi"/>
          <w:spacing w:val="-14"/>
          <w:sz w:val="22"/>
          <w:szCs w:val="22"/>
        </w:rPr>
        <w:t xml:space="preserve"> </w:t>
      </w:r>
      <w:r w:rsidRPr="0067374D">
        <w:rPr>
          <w:rFonts w:asciiTheme="minorHAnsi" w:hAnsiTheme="minorHAnsi" w:cstheme="minorHAnsi"/>
          <w:sz w:val="22"/>
          <w:szCs w:val="22"/>
        </w:rPr>
        <w:t>deste</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edital,</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devendo</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emitir</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parecer</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técnico</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devidamente datado e assinado por quem o emitiu.</w:t>
      </w:r>
    </w:p>
    <w:p w14:paraId="6050C5C1" w14:textId="06424E99" w:rsidR="00EF5B86" w:rsidRPr="0067374D" w:rsidRDefault="00EF5B86" w:rsidP="00C30F5F">
      <w:pPr>
        <w:pStyle w:val="PargrafodaLista"/>
        <w:widowControl w:val="0"/>
        <w:numPr>
          <w:ilvl w:val="2"/>
          <w:numId w:val="11"/>
        </w:numPr>
        <w:autoSpaceDE w:val="0"/>
        <w:autoSpaceDN w:val="0"/>
        <w:spacing w:before="40"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Na análise visual serão consideradas as exigências do Anexo I e o constante da embalagem, da ficha técnica ou declaração e do laudo laboratorial ou de inspeção do produto.</w:t>
      </w:r>
    </w:p>
    <w:p w14:paraId="4C1734AE" w14:textId="502E0208" w:rsidR="00EF5B86" w:rsidRPr="0067374D" w:rsidRDefault="00EF5B86" w:rsidP="00C30F5F">
      <w:pPr>
        <w:pStyle w:val="PargrafodaLista"/>
        <w:widowControl w:val="0"/>
        <w:numPr>
          <w:ilvl w:val="2"/>
          <w:numId w:val="11"/>
        </w:numPr>
        <w:autoSpaceDE w:val="0"/>
        <w:autoSpaceDN w:val="0"/>
        <w:spacing w:before="41"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As</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amostras</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apresentadas</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deverão</w:t>
      </w:r>
      <w:r w:rsidRPr="0067374D">
        <w:rPr>
          <w:rFonts w:asciiTheme="minorHAnsi" w:hAnsiTheme="minorHAnsi" w:cstheme="minorHAnsi"/>
          <w:spacing w:val="13"/>
          <w:sz w:val="22"/>
          <w:szCs w:val="22"/>
        </w:rPr>
        <w:t xml:space="preserve"> </w:t>
      </w:r>
      <w:r w:rsidRPr="0067374D">
        <w:rPr>
          <w:rFonts w:asciiTheme="minorHAnsi" w:hAnsiTheme="minorHAnsi" w:cstheme="minorHAnsi"/>
          <w:sz w:val="22"/>
          <w:szCs w:val="22"/>
        </w:rPr>
        <w:t>atender</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ao</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disposto</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na</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legislação</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alimentos</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estabelecida</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pela</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Agência</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Nacional</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Vigilância</w:t>
      </w:r>
      <w:r w:rsidRPr="0067374D">
        <w:rPr>
          <w:rFonts w:asciiTheme="minorHAnsi" w:hAnsiTheme="minorHAnsi" w:cstheme="minorHAnsi"/>
          <w:spacing w:val="10"/>
          <w:sz w:val="22"/>
          <w:szCs w:val="22"/>
        </w:rPr>
        <w:t xml:space="preserve"> </w:t>
      </w:r>
      <w:r w:rsidRPr="0067374D">
        <w:rPr>
          <w:rFonts w:asciiTheme="minorHAnsi" w:hAnsiTheme="minorHAnsi" w:cstheme="minorHAnsi"/>
          <w:spacing w:val="-5"/>
          <w:sz w:val="22"/>
          <w:szCs w:val="22"/>
        </w:rPr>
        <w:t xml:space="preserve">do </w:t>
      </w:r>
      <w:r w:rsidRPr="0067374D">
        <w:rPr>
          <w:rFonts w:asciiTheme="minorHAnsi" w:hAnsiTheme="minorHAnsi" w:cstheme="minorHAnsi"/>
          <w:sz w:val="22"/>
          <w:szCs w:val="22"/>
        </w:rPr>
        <w:t>Ministério</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Saúde</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Ministério da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Agricultura</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Pecuária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Abastecimento, no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que</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diz</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respeito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ao Controle</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4"/>
          <w:sz w:val="22"/>
          <w:szCs w:val="22"/>
        </w:rPr>
        <w:t xml:space="preserve"> </w:t>
      </w:r>
      <w:r w:rsidRPr="0067374D">
        <w:rPr>
          <w:rFonts w:asciiTheme="minorHAnsi" w:hAnsiTheme="minorHAnsi" w:cstheme="minorHAnsi"/>
          <w:spacing w:val="-2"/>
          <w:sz w:val="22"/>
          <w:szCs w:val="22"/>
        </w:rPr>
        <w:t>Qualidade.</w:t>
      </w:r>
    </w:p>
    <w:p w14:paraId="70372550" w14:textId="77777777" w:rsidR="00EF5B86" w:rsidRPr="0067374D" w:rsidRDefault="00EF5B86" w:rsidP="00C30F5F">
      <w:pPr>
        <w:pStyle w:val="PargrafodaLista"/>
        <w:widowControl w:val="0"/>
        <w:numPr>
          <w:ilvl w:val="1"/>
          <w:numId w:val="2"/>
        </w:numPr>
        <w:autoSpaceDE w:val="0"/>
        <w:autoSpaceDN w:val="0"/>
        <w:spacing w:before="41"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Os pareceres técnicos emitidos ficarão juntados ao processo para efeito de comparação quando da entrega do objeto desta chamada</w:t>
      </w:r>
      <w:r w:rsidRPr="0067374D">
        <w:rPr>
          <w:rFonts w:asciiTheme="minorHAnsi" w:hAnsiTheme="minorHAnsi" w:cstheme="minorHAnsi"/>
          <w:spacing w:val="40"/>
          <w:sz w:val="22"/>
          <w:szCs w:val="22"/>
        </w:rPr>
        <w:t xml:space="preserve"> </w:t>
      </w:r>
      <w:r w:rsidRPr="0067374D">
        <w:rPr>
          <w:rFonts w:asciiTheme="minorHAnsi" w:hAnsiTheme="minorHAnsi" w:cstheme="minorHAnsi"/>
          <w:spacing w:val="-2"/>
          <w:sz w:val="22"/>
          <w:szCs w:val="22"/>
        </w:rPr>
        <w:t>pública.</w:t>
      </w:r>
    </w:p>
    <w:p w14:paraId="0E9F5731" w14:textId="77777777" w:rsidR="00EF5B86" w:rsidRPr="0067374D" w:rsidRDefault="00EF5B86" w:rsidP="00C30F5F">
      <w:pPr>
        <w:pStyle w:val="PargrafodaLista"/>
        <w:widowControl w:val="0"/>
        <w:numPr>
          <w:ilvl w:val="1"/>
          <w:numId w:val="2"/>
        </w:numPr>
        <w:autoSpaceDE w:val="0"/>
        <w:autoSpaceDN w:val="0"/>
        <w:spacing w:before="41"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A</w:t>
      </w:r>
      <w:r w:rsidRPr="0067374D">
        <w:rPr>
          <w:rFonts w:asciiTheme="minorHAnsi" w:hAnsiTheme="minorHAnsi" w:cstheme="minorHAnsi"/>
          <w:spacing w:val="-13"/>
          <w:sz w:val="22"/>
          <w:szCs w:val="22"/>
        </w:rPr>
        <w:t xml:space="preserve"> </w:t>
      </w:r>
      <w:r w:rsidRPr="0067374D">
        <w:rPr>
          <w:rFonts w:asciiTheme="minorHAnsi" w:hAnsiTheme="minorHAnsi" w:cstheme="minorHAnsi"/>
          <w:sz w:val="22"/>
          <w:szCs w:val="22"/>
        </w:rPr>
        <w:t>comissão</w:t>
      </w:r>
      <w:r w:rsidRPr="0067374D">
        <w:rPr>
          <w:rFonts w:asciiTheme="minorHAnsi" w:hAnsiTheme="minorHAnsi" w:cstheme="minorHAnsi"/>
          <w:spacing w:val="-13"/>
          <w:sz w:val="22"/>
          <w:szCs w:val="22"/>
        </w:rPr>
        <w:t xml:space="preserve"> </w:t>
      </w:r>
      <w:r w:rsidRPr="0067374D">
        <w:rPr>
          <w:rFonts w:asciiTheme="minorHAnsi" w:hAnsiTheme="minorHAnsi" w:cstheme="minorHAnsi"/>
          <w:sz w:val="22"/>
          <w:szCs w:val="22"/>
        </w:rPr>
        <w:t>poderá</w:t>
      </w:r>
      <w:r w:rsidRPr="0067374D">
        <w:rPr>
          <w:rFonts w:asciiTheme="minorHAnsi" w:hAnsiTheme="minorHAnsi" w:cstheme="minorHAnsi"/>
          <w:spacing w:val="-14"/>
          <w:sz w:val="22"/>
          <w:szCs w:val="22"/>
        </w:rPr>
        <w:t xml:space="preserve"> </w:t>
      </w:r>
      <w:r w:rsidRPr="0067374D">
        <w:rPr>
          <w:rFonts w:asciiTheme="minorHAnsi" w:hAnsiTheme="minorHAnsi" w:cstheme="minorHAnsi"/>
          <w:sz w:val="22"/>
          <w:szCs w:val="22"/>
        </w:rPr>
        <w:t>solicitar</w:t>
      </w:r>
      <w:r w:rsidRPr="0067374D">
        <w:rPr>
          <w:rFonts w:asciiTheme="minorHAnsi" w:hAnsiTheme="minorHAnsi" w:cstheme="minorHAnsi"/>
          <w:spacing w:val="-13"/>
          <w:sz w:val="22"/>
          <w:szCs w:val="22"/>
        </w:rPr>
        <w:t xml:space="preserve"> </w:t>
      </w:r>
      <w:r w:rsidRPr="0067374D">
        <w:rPr>
          <w:rFonts w:asciiTheme="minorHAnsi" w:hAnsiTheme="minorHAnsi" w:cstheme="minorHAnsi"/>
          <w:sz w:val="22"/>
          <w:szCs w:val="22"/>
        </w:rPr>
        <w:t>amostras</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dos</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demais</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produtos,</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classificados</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em</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primeiro</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lugar,</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as</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quais</w:t>
      </w:r>
      <w:r w:rsidRPr="0067374D">
        <w:rPr>
          <w:rFonts w:asciiTheme="minorHAnsi" w:hAnsiTheme="minorHAnsi" w:cstheme="minorHAnsi"/>
          <w:spacing w:val="-11"/>
          <w:sz w:val="22"/>
          <w:szCs w:val="22"/>
        </w:rPr>
        <w:t xml:space="preserve"> </w:t>
      </w:r>
      <w:r w:rsidRPr="0067374D">
        <w:rPr>
          <w:rFonts w:asciiTheme="minorHAnsi" w:hAnsiTheme="minorHAnsi" w:cstheme="minorHAnsi"/>
          <w:sz w:val="22"/>
          <w:szCs w:val="22"/>
        </w:rPr>
        <w:t>deverão</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ser</w:t>
      </w:r>
      <w:r w:rsidRPr="0067374D">
        <w:rPr>
          <w:rFonts w:asciiTheme="minorHAnsi" w:hAnsiTheme="minorHAnsi" w:cstheme="minorHAnsi"/>
          <w:spacing w:val="-13"/>
          <w:sz w:val="22"/>
          <w:szCs w:val="22"/>
        </w:rPr>
        <w:t xml:space="preserve"> </w:t>
      </w:r>
      <w:r w:rsidRPr="0067374D">
        <w:rPr>
          <w:rFonts w:asciiTheme="minorHAnsi" w:hAnsiTheme="minorHAnsi" w:cstheme="minorHAnsi"/>
          <w:sz w:val="22"/>
          <w:szCs w:val="22"/>
        </w:rPr>
        <w:t>entregues</w:t>
      </w:r>
      <w:r w:rsidRPr="0067374D">
        <w:rPr>
          <w:rFonts w:asciiTheme="minorHAnsi" w:hAnsiTheme="minorHAnsi" w:cstheme="minorHAnsi"/>
          <w:spacing w:val="-12"/>
          <w:sz w:val="22"/>
          <w:szCs w:val="22"/>
        </w:rPr>
        <w:t xml:space="preserve"> </w:t>
      </w:r>
      <w:r w:rsidRPr="0067374D">
        <w:rPr>
          <w:rFonts w:asciiTheme="minorHAnsi" w:hAnsiTheme="minorHAnsi" w:cstheme="minorHAnsi"/>
          <w:sz w:val="22"/>
          <w:szCs w:val="22"/>
        </w:rPr>
        <w:t>no</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endereço constante do item 11.1, para avaliação e seleção dos produtos a serem adquiridos, os quais deverão ser submetidos a</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testes necessários.</w:t>
      </w:r>
    </w:p>
    <w:p w14:paraId="11E0A049" w14:textId="77777777" w:rsidR="00EF5B86" w:rsidRPr="0067374D" w:rsidRDefault="00EF5B86" w:rsidP="00C30F5F">
      <w:pPr>
        <w:pStyle w:val="PargrafodaLista"/>
        <w:widowControl w:val="0"/>
        <w:numPr>
          <w:ilvl w:val="1"/>
          <w:numId w:val="2"/>
        </w:numPr>
        <w:tabs>
          <w:tab w:val="left" w:pos="284"/>
        </w:tabs>
        <w:autoSpaceDE w:val="0"/>
        <w:autoSpaceDN w:val="0"/>
        <w:spacing w:before="41"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A</w:t>
      </w:r>
      <w:r w:rsidRPr="0067374D">
        <w:rPr>
          <w:rFonts w:asciiTheme="minorHAnsi" w:hAnsiTheme="minorHAnsi" w:cstheme="minorHAnsi"/>
          <w:spacing w:val="-10"/>
          <w:sz w:val="22"/>
          <w:szCs w:val="22"/>
        </w:rPr>
        <w:t xml:space="preserve"> </w:t>
      </w:r>
      <w:r w:rsidRPr="0067374D">
        <w:rPr>
          <w:rFonts w:asciiTheme="minorHAnsi" w:hAnsiTheme="minorHAnsi" w:cstheme="minorHAnsi"/>
          <w:sz w:val="22"/>
          <w:szCs w:val="22"/>
        </w:rPr>
        <w:t>não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apresentação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das</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amostras</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ou</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sua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reprovação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acarretará</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na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desclassificação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1"/>
          <w:sz w:val="22"/>
          <w:szCs w:val="22"/>
        </w:rPr>
        <w:t xml:space="preserve"> </w:t>
      </w:r>
      <w:r w:rsidRPr="0067374D">
        <w:rPr>
          <w:rFonts w:asciiTheme="minorHAnsi" w:hAnsiTheme="minorHAnsi" w:cstheme="minorHAnsi"/>
          <w:spacing w:val="-2"/>
          <w:sz w:val="22"/>
          <w:szCs w:val="22"/>
        </w:rPr>
        <w:t>interessado.</w:t>
      </w:r>
    </w:p>
    <w:p w14:paraId="7171CDCF" w14:textId="77777777" w:rsidR="00EF5B86" w:rsidRPr="0067374D" w:rsidRDefault="00EF5B86" w:rsidP="00AC5531">
      <w:pPr>
        <w:pStyle w:val="Corpodetexto"/>
        <w:jc w:val="both"/>
        <w:rPr>
          <w:rFonts w:asciiTheme="minorHAnsi" w:hAnsiTheme="minorHAnsi" w:cstheme="minorHAnsi"/>
          <w:sz w:val="22"/>
          <w:szCs w:val="22"/>
        </w:rPr>
      </w:pPr>
    </w:p>
    <w:p w14:paraId="35F16E5E" w14:textId="49820796" w:rsidR="00EF5B86" w:rsidRPr="0067374D" w:rsidRDefault="00EF5B86" w:rsidP="00990DF9">
      <w:pPr>
        <w:pStyle w:val="Ttulo1"/>
        <w:numPr>
          <w:ilvl w:val="0"/>
          <w:numId w:val="2"/>
        </w:numPr>
        <w:tabs>
          <w:tab w:val="left" w:pos="1437"/>
        </w:tabs>
        <w:spacing w:before="1"/>
        <w:ind w:left="426" w:hanging="426"/>
        <w:jc w:val="both"/>
        <w:rPr>
          <w:rFonts w:asciiTheme="minorHAnsi" w:hAnsiTheme="minorHAnsi" w:cstheme="minorHAnsi"/>
          <w:b/>
          <w:bCs/>
          <w:color w:val="auto"/>
          <w:sz w:val="22"/>
          <w:szCs w:val="22"/>
        </w:rPr>
      </w:pPr>
      <w:r w:rsidRPr="0067374D">
        <w:rPr>
          <w:rFonts w:asciiTheme="minorHAnsi" w:hAnsiTheme="minorHAnsi" w:cstheme="minorHAnsi"/>
          <w:b/>
          <w:bCs/>
          <w:color w:val="auto"/>
          <w:sz w:val="22"/>
          <w:szCs w:val="22"/>
        </w:rPr>
        <w:t>DOS</w:t>
      </w:r>
      <w:r w:rsidRPr="0067374D">
        <w:rPr>
          <w:rFonts w:asciiTheme="minorHAnsi" w:hAnsiTheme="minorHAnsi" w:cstheme="minorHAnsi"/>
          <w:b/>
          <w:bCs/>
          <w:color w:val="auto"/>
          <w:spacing w:val="-4"/>
          <w:sz w:val="22"/>
          <w:szCs w:val="22"/>
        </w:rPr>
        <w:t xml:space="preserve"> </w:t>
      </w:r>
      <w:r w:rsidRPr="0067374D">
        <w:rPr>
          <w:rFonts w:asciiTheme="minorHAnsi" w:hAnsiTheme="minorHAnsi" w:cstheme="minorHAnsi"/>
          <w:b/>
          <w:bCs/>
          <w:color w:val="auto"/>
          <w:spacing w:val="-2"/>
          <w:sz w:val="22"/>
          <w:szCs w:val="22"/>
        </w:rPr>
        <w:t>RECURSOS</w:t>
      </w:r>
    </w:p>
    <w:p w14:paraId="0A23E2D8" w14:textId="77777777" w:rsidR="00EF5B86" w:rsidRPr="0067374D" w:rsidRDefault="00EF5B86" w:rsidP="00C30F5F">
      <w:pPr>
        <w:pStyle w:val="PargrafodaLista"/>
        <w:widowControl w:val="0"/>
        <w:numPr>
          <w:ilvl w:val="1"/>
          <w:numId w:val="2"/>
        </w:numPr>
        <w:autoSpaceDE w:val="0"/>
        <w:autoSpaceDN w:val="0"/>
        <w:spacing w:before="180"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 xml:space="preserve">A interposição de recurso referente ao julgamento das propostas, à habilitação ou inabilitação de licitantes, à anulação ou revogação da licitação, observará o disposto no art. </w:t>
      </w:r>
      <w:r w:rsidRPr="0067374D">
        <w:rPr>
          <w:rFonts w:asciiTheme="minorHAnsi" w:hAnsiTheme="minorHAnsi" w:cstheme="minorHAnsi"/>
          <w:color w:val="000080"/>
          <w:sz w:val="22"/>
          <w:szCs w:val="22"/>
          <w:u w:val="single" w:color="000080"/>
        </w:rPr>
        <w:t>165 da Lei nº 14.133, de 2021.</w:t>
      </w:r>
    </w:p>
    <w:p w14:paraId="1DC23204" w14:textId="77777777" w:rsidR="00EF5B86" w:rsidRPr="0067374D" w:rsidRDefault="00EF5B86" w:rsidP="0006742B">
      <w:pPr>
        <w:pStyle w:val="PargrafodaLista"/>
        <w:widowControl w:val="0"/>
        <w:numPr>
          <w:ilvl w:val="1"/>
          <w:numId w:val="2"/>
        </w:numPr>
        <w:autoSpaceDE w:val="0"/>
        <w:autoSpaceDN w:val="0"/>
        <w:spacing w:before="38"/>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prazo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recursal é</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3</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(três)</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dias</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úteis,</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contados</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data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intimação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ou</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lavratura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2"/>
          <w:sz w:val="22"/>
          <w:szCs w:val="22"/>
        </w:rPr>
        <w:t xml:space="preserve"> </w:t>
      </w:r>
      <w:r w:rsidRPr="0067374D">
        <w:rPr>
          <w:rFonts w:asciiTheme="minorHAnsi" w:hAnsiTheme="minorHAnsi" w:cstheme="minorHAnsi"/>
          <w:spacing w:val="-4"/>
          <w:sz w:val="22"/>
          <w:szCs w:val="22"/>
        </w:rPr>
        <w:t>ata.</w:t>
      </w:r>
    </w:p>
    <w:p w14:paraId="3E058A1C" w14:textId="77777777" w:rsidR="00EF5B86" w:rsidRPr="0067374D" w:rsidRDefault="00EF5B86" w:rsidP="0006742B">
      <w:pPr>
        <w:pStyle w:val="PargrafodaLista"/>
        <w:widowControl w:val="0"/>
        <w:numPr>
          <w:ilvl w:val="1"/>
          <w:numId w:val="2"/>
        </w:numPr>
        <w:autoSpaceDE w:val="0"/>
        <w:autoSpaceDN w:val="0"/>
        <w:spacing w:before="180"/>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lastRenderedPageBreak/>
        <w:t>Quando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recurso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apresentado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impugnar</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julgamento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das</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propostas</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ou</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ato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habilitação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ou</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inabilitação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1"/>
          <w:sz w:val="22"/>
          <w:szCs w:val="22"/>
        </w:rPr>
        <w:t xml:space="preserve"> </w:t>
      </w:r>
      <w:r w:rsidRPr="0067374D">
        <w:rPr>
          <w:rFonts w:asciiTheme="minorHAnsi" w:hAnsiTheme="minorHAnsi" w:cstheme="minorHAnsi"/>
          <w:spacing w:val="-2"/>
          <w:sz w:val="22"/>
          <w:szCs w:val="22"/>
        </w:rPr>
        <w:t>licitante:</w:t>
      </w:r>
    </w:p>
    <w:p w14:paraId="75903906" w14:textId="1109AE72" w:rsidR="00EF5B86" w:rsidRPr="00996D5B" w:rsidRDefault="00EF5B86" w:rsidP="00996D5B">
      <w:pPr>
        <w:pStyle w:val="PargrafodaLista"/>
        <w:widowControl w:val="0"/>
        <w:numPr>
          <w:ilvl w:val="2"/>
          <w:numId w:val="14"/>
        </w:numPr>
        <w:autoSpaceDE w:val="0"/>
        <w:autoSpaceDN w:val="0"/>
        <w:spacing w:before="176"/>
        <w:ind w:left="284" w:hanging="284"/>
        <w:jc w:val="both"/>
        <w:rPr>
          <w:rFonts w:asciiTheme="minorHAnsi" w:hAnsiTheme="minorHAnsi" w:cstheme="minorHAnsi"/>
          <w:sz w:val="22"/>
          <w:szCs w:val="22"/>
        </w:rPr>
      </w:pPr>
      <w:r w:rsidRPr="00996D5B">
        <w:rPr>
          <w:rFonts w:asciiTheme="minorHAnsi" w:hAnsiTheme="minorHAnsi" w:cstheme="minorHAnsi"/>
          <w:sz w:val="22"/>
          <w:szCs w:val="22"/>
        </w:rPr>
        <w:t>a</w:t>
      </w:r>
      <w:r w:rsidRPr="00996D5B">
        <w:rPr>
          <w:rFonts w:asciiTheme="minorHAnsi" w:hAnsiTheme="minorHAnsi" w:cstheme="minorHAnsi"/>
          <w:spacing w:val="-7"/>
          <w:sz w:val="22"/>
          <w:szCs w:val="22"/>
        </w:rPr>
        <w:t xml:space="preserve"> </w:t>
      </w:r>
      <w:r w:rsidRPr="00996D5B">
        <w:rPr>
          <w:rFonts w:asciiTheme="minorHAnsi" w:hAnsiTheme="minorHAnsi" w:cstheme="minorHAnsi"/>
          <w:sz w:val="22"/>
          <w:szCs w:val="22"/>
        </w:rPr>
        <w:t>intenção</w:t>
      </w:r>
      <w:r w:rsidRPr="00996D5B">
        <w:rPr>
          <w:rFonts w:asciiTheme="minorHAnsi" w:hAnsiTheme="minorHAnsi" w:cstheme="minorHAnsi"/>
          <w:spacing w:val="-1"/>
          <w:sz w:val="22"/>
          <w:szCs w:val="22"/>
        </w:rPr>
        <w:t xml:space="preserve"> </w:t>
      </w:r>
      <w:r w:rsidRPr="00996D5B">
        <w:rPr>
          <w:rFonts w:asciiTheme="minorHAnsi" w:hAnsiTheme="minorHAnsi" w:cstheme="minorHAnsi"/>
          <w:sz w:val="22"/>
          <w:szCs w:val="22"/>
        </w:rPr>
        <w:t>de</w:t>
      </w:r>
      <w:r w:rsidRPr="00996D5B">
        <w:rPr>
          <w:rFonts w:asciiTheme="minorHAnsi" w:hAnsiTheme="minorHAnsi" w:cstheme="minorHAnsi"/>
          <w:spacing w:val="-1"/>
          <w:sz w:val="22"/>
          <w:szCs w:val="22"/>
        </w:rPr>
        <w:t xml:space="preserve"> </w:t>
      </w:r>
      <w:r w:rsidRPr="00996D5B">
        <w:rPr>
          <w:rFonts w:asciiTheme="minorHAnsi" w:hAnsiTheme="minorHAnsi" w:cstheme="minorHAnsi"/>
          <w:sz w:val="22"/>
          <w:szCs w:val="22"/>
        </w:rPr>
        <w:t>recorrer</w:t>
      </w:r>
      <w:r w:rsidRPr="00996D5B">
        <w:rPr>
          <w:rFonts w:asciiTheme="minorHAnsi" w:hAnsiTheme="minorHAnsi" w:cstheme="minorHAnsi"/>
          <w:spacing w:val="-2"/>
          <w:sz w:val="22"/>
          <w:szCs w:val="22"/>
        </w:rPr>
        <w:t xml:space="preserve"> </w:t>
      </w:r>
      <w:r w:rsidRPr="00996D5B">
        <w:rPr>
          <w:rFonts w:asciiTheme="minorHAnsi" w:hAnsiTheme="minorHAnsi" w:cstheme="minorHAnsi"/>
          <w:sz w:val="22"/>
          <w:szCs w:val="22"/>
        </w:rPr>
        <w:t>deverá</w:t>
      </w:r>
      <w:r w:rsidRPr="00996D5B">
        <w:rPr>
          <w:rFonts w:asciiTheme="minorHAnsi" w:hAnsiTheme="minorHAnsi" w:cstheme="minorHAnsi"/>
          <w:spacing w:val="-5"/>
          <w:sz w:val="22"/>
          <w:szCs w:val="22"/>
        </w:rPr>
        <w:t xml:space="preserve"> </w:t>
      </w:r>
      <w:r w:rsidRPr="00996D5B">
        <w:rPr>
          <w:rFonts w:asciiTheme="minorHAnsi" w:hAnsiTheme="minorHAnsi" w:cstheme="minorHAnsi"/>
          <w:sz w:val="22"/>
          <w:szCs w:val="22"/>
        </w:rPr>
        <w:t>ser</w:t>
      </w:r>
      <w:r w:rsidRPr="00996D5B">
        <w:rPr>
          <w:rFonts w:asciiTheme="minorHAnsi" w:hAnsiTheme="minorHAnsi" w:cstheme="minorHAnsi"/>
          <w:spacing w:val="-1"/>
          <w:sz w:val="22"/>
          <w:szCs w:val="22"/>
        </w:rPr>
        <w:t xml:space="preserve"> </w:t>
      </w:r>
      <w:r w:rsidRPr="00996D5B">
        <w:rPr>
          <w:rFonts w:asciiTheme="minorHAnsi" w:hAnsiTheme="minorHAnsi" w:cstheme="minorHAnsi"/>
          <w:sz w:val="22"/>
          <w:szCs w:val="22"/>
        </w:rPr>
        <w:t>manifestada</w:t>
      </w:r>
      <w:r w:rsidRPr="00996D5B">
        <w:rPr>
          <w:rFonts w:asciiTheme="minorHAnsi" w:hAnsiTheme="minorHAnsi" w:cstheme="minorHAnsi"/>
          <w:spacing w:val="-2"/>
          <w:sz w:val="22"/>
          <w:szCs w:val="22"/>
        </w:rPr>
        <w:t xml:space="preserve"> </w:t>
      </w:r>
      <w:r w:rsidRPr="00996D5B">
        <w:rPr>
          <w:rFonts w:asciiTheme="minorHAnsi" w:hAnsiTheme="minorHAnsi" w:cstheme="minorHAnsi"/>
          <w:sz w:val="22"/>
          <w:szCs w:val="22"/>
        </w:rPr>
        <w:t>imediatamente,</w:t>
      </w:r>
      <w:r w:rsidRPr="00996D5B">
        <w:rPr>
          <w:rFonts w:asciiTheme="minorHAnsi" w:hAnsiTheme="minorHAnsi" w:cstheme="minorHAnsi"/>
          <w:spacing w:val="-1"/>
          <w:sz w:val="22"/>
          <w:szCs w:val="22"/>
        </w:rPr>
        <w:t xml:space="preserve"> </w:t>
      </w:r>
      <w:r w:rsidRPr="00996D5B">
        <w:rPr>
          <w:rFonts w:asciiTheme="minorHAnsi" w:hAnsiTheme="minorHAnsi" w:cstheme="minorHAnsi"/>
          <w:sz w:val="22"/>
          <w:szCs w:val="22"/>
        </w:rPr>
        <w:t>sob pena</w:t>
      </w:r>
      <w:r w:rsidRPr="00996D5B">
        <w:rPr>
          <w:rFonts w:asciiTheme="minorHAnsi" w:hAnsiTheme="minorHAnsi" w:cstheme="minorHAnsi"/>
          <w:spacing w:val="-5"/>
          <w:sz w:val="22"/>
          <w:szCs w:val="22"/>
        </w:rPr>
        <w:t xml:space="preserve"> </w:t>
      </w:r>
      <w:r w:rsidRPr="00996D5B">
        <w:rPr>
          <w:rFonts w:asciiTheme="minorHAnsi" w:hAnsiTheme="minorHAnsi" w:cstheme="minorHAnsi"/>
          <w:sz w:val="22"/>
          <w:szCs w:val="22"/>
        </w:rPr>
        <w:t>de</w:t>
      </w:r>
      <w:r w:rsidRPr="00996D5B">
        <w:rPr>
          <w:rFonts w:asciiTheme="minorHAnsi" w:hAnsiTheme="minorHAnsi" w:cstheme="minorHAnsi"/>
          <w:spacing w:val="1"/>
          <w:sz w:val="22"/>
          <w:szCs w:val="22"/>
        </w:rPr>
        <w:t xml:space="preserve"> </w:t>
      </w:r>
      <w:r w:rsidRPr="00996D5B">
        <w:rPr>
          <w:rFonts w:asciiTheme="minorHAnsi" w:hAnsiTheme="minorHAnsi" w:cstheme="minorHAnsi"/>
          <w:spacing w:val="-2"/>
          <w:sz w:val="22"/>
          <w:szCs w:val="22"/>
        </w:rPr>
        <w:t>preclusão;</w:t>
      </w:r>
    </w:p>
    <w:p w14:paraId="38E887C0" w14:textId="77777777" w:rsidR="00EF5B86" w:rsidRPr="00C30F5F" w:rsidRDefault="00EF5B86" w:rsidP="0006742B">
      <w:pPr>
        <w:pStyle w:val="PargrafodaLista"/>
        <w:widowControl w:val="0"/>
        <w:numPr>
          <w:ilvl w:val="2"/>
          <w:numId w:val="14"/>
        </w:numPr>
        <w:autoSpaceDE w:val="0"/>
        <w:autoSpaceDN w:val="0"/>
        <w:spacing w:before="180"/>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o</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prazo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para</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apresentação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das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razões</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recursais</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será</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iniciado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na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data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intimação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ou</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5"/>
          <w:sz w:val="22"/>
          <w:szCs w:val="22"/>
        </w:rPr>
        <w:t xml:space="preserve"> </w:t>
      </w:r>
      <w:r w:rsidRPr="00C30F5F">
        <w:rPr>
          <w:rFonts w:asciiTheme="minorHAnsi" w:hAnsiTheme="minorHAnsi" w:cstheme="minorHAnsi"/>
          <w:sz w:val="22"/>
          <w:szCs w:val="22"/>
        </w:rPr>
        <w:t>lavratura</w:t>
      </w:r>
      <w:r w:rsidRPr="00C30F5F">
        <w:rPr>
          <w:rFonts w:asciiTheme="minorHAnsi" w:hAnsiTheme="minorHAnsi" w:cstheme="minorHAnsi"/>
          <w:spacing w:val="-6"/>
          <w:sz w:val="22"/>
          <w:szCs w:val="22"/>
        </w:rPr>
        <w:t xml:space="preserve"> </w:t>
      </w:r>
      <w:r w:rsidRPr="00C30F5F">
        <w:rPr>
          <w:rFonts w:asciiTheme="minorHAnsi" w:hAnsiTheme="minorHAnsi" w:cstheme="minorHAnsi"/>
          <w:sz w:val="22"/>
          <w:szCs w:val="22"/>
        </w:rPr>
        <w:t>da</w:t>
      </w:r>
      <w:r w:rsidRPr="00C30F5F">
        <w:rPr>
          <w:rFonts w:asciiTheme="minorHAnsi" w:hAnsiTheme="minorHAnsi" w:cstheme="minorHAnsi"/>
          <w:spacing w:val="-5"/>
          <w:sz w:val="22"/>
          <w:szCs w:val="22"/>
        </w:rPr>
        <w:t xml:space="preserve"> </w:t>
      </w:r>
      <w:r w:rsidRPr="00C30F5F">
        <w:rPr>
          <w:rFonts w:asciiTheme="minorHAnsi" w:hAnsiTheme="minorHAnsi" w:cstheme="minorHAnsi"/>
          <w:sz w:val="22"/>
          <w:szCs w:val="22"/>
        </w:rPr>
        <w:t>ata</w:t>
      </w:r>
      <w:r w:rsidRPr="00C30F5F">
        <w:rPr>
          <w:rFonts w:asciiTheme="minorHAnsi" w:hAnsiTheme="minorHAnsi" w:cstheme="minorHAnsi"/>
          <w:spacing w:val="-4"/>
          <w:sz w:val="22"/>
          <w:szCs w:val="22"/>
        </w:rPr>
        <w:t xml:space="preserve"> </w:t>
      </w:r>
      <w:r w:rsidRPr="00C30F5F">
        <w:rPr>
          <w:rFonts w:asciiTheme="minorHAnsi" w:hAnsiTheme="minorHAnsi" w:cstheme="minorHAnsi"/>
          <w:sz w:val="22"/>
          <w:szCs w:val="22"/>
        </w:rPr>
        <w:t>de</w:t>
      </w:r>
      <w:r w:rsidRPr="00C30F5F">
        <w:rPr>
          <w:rFonts w:asciiTheme="minorHAnsi" w:hAnsiTheme="minorHAnsi" w:cstheme="minorHAnsi"/>
          <w:spacing w:val="-5"/>
          <w:sz w:val="22"/>
          <w:szCs w:val="22"/>
        </w:rPr>
        <w:t xml:space="preserve"> </w:t>
      </w:r>
      <w:r w:rsidRPr="00C30F5F">
        <w:rPr>
          <w:rFonts w:asciiTheme="minorHAnsi" w:hAnsiTheme="minorHAnsi" w:cstheme="minorHAnsi"/>
          <w:sz w:val="22"/>
          <w:szCs w:val="22"/>
        </w:rPr>
        <w:t>habilitação</w:t>
      </w:r>
      <w:r w:rsidRPr="00C30F5F">
        <w:rPr>
          <w:rFonts w:asciiTheme="minorHAnsi" w:hAnsiTheme="minorHAnsi" w:cstheme="minorHAnsi"/>
          <w:spacing w:val="-5"/>
          <w:sz w:val="22"/>
          <w:szCs w:val="22"/>
        </w:rPr>
        <w:t xml:space="preserve"> </w:t>
      </w:r>
      <w:r w:rsidRPr="00C30F5F">
        <w:rPr>
          <w:rFonts w:asciiTheme="minorHAnsi" w:hAnsiTheme="minorHAnsi" w:cstheme="minorHAnsi"/>
          <w:sz w:val="22"/>
          <w:szCs w:val="22"/>
        </w:rPr>
        <w:t>ou</w:t>
      </w:r>
      <w:r w:rsidRPr="00C30F5F">
        <w:rPr>
          <w:rFonts w:asciiTheme="minorHAnsi" w:hAnsiTheme="minorHAnsi" w:cstheme="minorHAnsi"/>
          <w:spacing w:val="73"/>
          <w:sz w:val="22"/>
          <w:szCs w:val="22"/>
        </w:rPr>
        <w:t xml:space="preserve"> </w:t>
      </w:r>
      <w:r w:rsidRPr="00C30F5F">
        <w:rPr>
          <w:rFonts w:asciiTheme="minorHAnsi" w:hAnsiTheme="minorHAnsi" w:cstheme="minorHAnsi"/>
          <w:spacing w:val="-2"/>
          <w:sz w:val="22"/>
          <w:szCs w:val="22"/>
        </w:rPr>
        <w:t>inabilitação;</w:t>
      </w:r>
    </w:p>
    <w:p w14:paraId="4BACB23B" w14:textId="3D669671" w:rsidR="00EF5B86" w:rsidRPr="00C30F5F" w:rsidRDefault="00EF5B86" w:rsidP="0006742B">
      <w:pPr>
        <w:pStyle w:val="PargrafodaLista"/>
        <w:widowControl w:val="0"/>
        <w:numPr>
          <w:ilvl w:val="1"/>
          <w:numId w:val="2"/>
        </w:numPr>
        <w:autoSpaceDE w:val="0"/>
        <w:autoSpaceDN w:val="0"/>
        <w:spacing w:before="177"/>
        <w:ind w:left="0" w:right="266" w:firstLine="0"/>
        <w:contextualSpacing w:val="0"/>
        <w:jc w:val="both"/>
        <w:rPr>
          <w:rFonts w:asciiTheme="minorHAnsi" w:hAnsiTheme="minorHAnsi" w:cstheme="minorHAnsi"/>
          <w:sz w:val="22"/>
          <w:szCs w:val="22"/>
        </w:rPr>
      </w:pPr>
      <w:r w:rsidRPr="00C30F5F">
        <w:rPr>
          <w:rFonts w:asciiTheme="minorHAnsi" w:hAnsiTheme="minorHAnsi" w:cstheme="minorHAnsi"/>
          <w:sz w:val="22"/>
          <w:szCs w:val="22"/>
        </w:rPr>
        <w:t xml:space="preserve">Os recursos deverão ser encaminhados via </w:t>
      </w:r>
      <w:r w:rsidR="00C30F5F" w:rsidRPr="00C30F5F">
        <w:rPr>
          <w:rFonts w:asciiTheme="minorHAnsi" w:hAnsiTheme="minorHAnsi" w:cstheme="minorHAnsi"/>
          <w:sz w:val="22"/>
          <w:szCs w:val="22"/>
        </w:rPr>
        <w:t xml:space="preserve">e-mail </w:t>
      </w:r>
      <w:hyperlink r:id="rId9" w:history="1">
        <w:r w:rsidR="00C30F5F" w:rsidRPr="00C30F5F">
          <w:rPr>
            <w:rStyle w:val="Hyperlink"/>
            <w:rFonts w:asciiTheme="minorHAnsi" w:hAnsiTheme="minorHAnsi" w:cstheme="minorHAnsi"/>
            <w:sz w:val="22"/>
            <w:szCs w:val="22"/>
          </w:rPr>
          <w:t>licitacao@santabranca.sp.gov.br</w:t>
        </w:r>
      </w:hyperlink>
      <w:r w:rsidR="00C30F5F" w:rsidRPr="00C30F5F">
        <w:rPr>
          <w:rFonts w:asciiTheme="minorHAnsi" w:hAnsiTheme="minorHAnsi" w:cstheme="minorHAnsi"/>
          <w:sz w:val="22"/>
          <w:szCs w:val="22"/>
        </w:rPr>
        <w:t xml:space="preserve"> ou no setor de protocolo da prefeitura. </w:t>
      </w:r>
    </w:p>
    <w:p w14:paraId="3B3E6756" w14:textId="77777777" w:rsidR="00EF5B86" w:rsidRPr="0067374D" w:rsidRDefault="00EF5B86" w:rsidP="0006742B">
      <w:pPr>
        <w:pStyle w:val="PargrafodaLista"/>
        <w:widowControl w:val="0"/>
        <w:numPr>
          <w:ilvl w:val="1"/>
          <w:numId w:val="2"/>
        </w:numPr>
        <w:autoSpaceDE w:val="0"/>
        <w:autoSpaceDN w:val="0"/>
        <w:spacing w:before="181"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recurso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será</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dirigido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à</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autoridade</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que</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tiver</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editado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ato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ou</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proferido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decisão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recorrida,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qual</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poderá</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reconsiderar</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sua</w:t>
      </w:r>
      <w:r w:rsidRPr="0067374D">
        <w:rPr>
          <w:rFonts w:asciiTheme="minorHAnsi" w:hAnsiTheme="minorHAnsi" w:cstheme="minorHAnsi"/>
          <w:spacing w:val="20"/>
          <w:sz w:val="22"/>
          <w:szCs w:val="22"/>
        </w:rPr>
        <w:t xml:space="preserve"> </w:t>
      </w:r>
      <w:r w:rsidRPr="0067374D">
        <w:rPr>
          <w:rFonts w:asciiTheme="minorHAnsi" w:hAnsiTheme="minorHAnsi" w:cstheme="minorHAnsi"/>
          <w:sz w:val="22"/>
          <w:szCs w:val="22"/>
        </w:rPr>
        <w:t>decisão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no prazo de 3 (três) dias úteis, ou, nesse mesmo prazo, encaminhar recurso para a autoridade superior, a qual deverá proferir sua decisão no prazo de 10 (dez) dias úteis, contado do recebimento dos autos.</w:t>
      </w:r>
    </w:p>
    <w:p w14:paraId="640F2947" w14:textId="77777777" w:rsidR="00EF5B86" w:rsidRPr="0067374D" w:rsidRDefault="00EF5B86" w:rsidP="0006742B">
      <w:pPr>
        <w:pStyle w:val="PargrafodaLista"/>
        <w:widowControl w:val="0"/>
        <w:numPr>
          <w:ilvl w:val="1"/>
          <w:numId w:val="2"/>
        </w:numPr>
        <w:tabs>
          <w:tab w:val="left" w:pos="0"/>
        </w:tabs>
        <w:autoSpaceDE w:val="0"/>
        <w:autoSpaceDN w:val="0"/>
        <w:spacing w:before="37"/>
        <w:ind w:left="0" w:firstLine="0"/>
        <w:contextualSpacing w:val="0"/>
        <w:jc w:val="both"/>
        <w:rPr>
          <w:rFonts w:asciiTheme="minorHAnsi" w:hAnsiTheme="minorHAnsi" w:cstheme="minorHAnsi"/>
          <w:b/>
          <w:sz w:val="22"/>
          <w:szCs w:val="22"/>
        </w:rPr>
      </w:pPr>
      <w:r w:rsidRPr="0067374D">
        <w:rPr>
          <w:rFonts w:asciiTheme="minorHAnsi" w:hAnsiTheme="minorHAnsi" w:cstheme="minorHAnsi"/>
          <w:b/>
          <w:sz w:val="22"/>
          <w:szCs w:val="22"/>
        </w:rPr>
        <w:t>Os</w:t>
      </w:r>
      <w:r w:rsidRPr="0067374D">
        <w:rPr>
          <w:rFonts w:asciiTheme="minorHAnsi" w:hAnsiTheme="minorHAnsi" w:cstheme="minorHAnsi"/>
          <w:b/>
          <w:spacing w:val="-12"/>
          <w:sz w:val="22"/>
          <w:szCs w:val="22"/>
        </w:rPr>
        <w:t xml:space="preserve"> </w:t>
      </w:r>
      <w:r w:rsidRPr="0067374D">
        <w:rPr>
          <w:rFonts w:asciiTheme="minorHAnsi" w:hAnsiTheme="minorHAnsi" w:cstheme="minorHAnsi"/>
          <w:b/>
          <w:sz w:val="22"/>
          <w:szCs w:val="22"/>
        </w:rPr>
        <w:t>recursos</w:t>
      </w:r>
      <w:r w:rsidRPr="0067374D">
        <w:rPr>
          <w:rFonts w:asciiTheme="minorHAnsi" w:hAnsiTheme="minorHAnsi" w:cstheme="minorHAnsi"/>
          <w:b/>
          <w:spacing w:val="-4"/>
          <w:sz w:val="22"/>
          <w:szCs w:val="22"/>
        </w:rPr>
        <w:t xml:space="preserve"> </w:t>
      </w:r>
      <w:r w:rsidRPr="0067374D">
        <w:rPr>
          <w:rFonts w:asciiTheme="minorHAnsi" w:hAnsiTheme="minorHAnsi" w:cstheme="minorHAnsi"/>
          <w:b/>
          <w:sz w:val="22"/>
          <w:szCs w:val="22"/>
        </w:rPr>
        <w:t>interpostos</w:t>
      </w:r>
      <w:r w:rsidRPr="0067374D">
        <w:rPr>
          <w:rFonts w:asciiTheme="minorHAnsi" w:hAnsiTheme="minorHAnsi" w:cstheme="minorHAnsi"/>
          <w:b/>
          <w:spacing w:val="-1"/>
          <w:sz w:val="22"/>
          <w:szCs w:val="22"/>
        </w:rPr>
        <w:t xml:space="preserve"> </w:t>
      </w:r>
      <w:r w:rsidRPr="0067374D">
        <w:rPr>
          <w:rFonts w:asciiTheme="minorHAnsi" w:hAnsiTheme="minorHAnsi" w:cstheme="minorHAnsi"/>
          <w:b/>
          <w:sz w:val="22"/>
          <w:szCs w:val="22"/>
        </w:rPr>
        <w:t>fora</w:t>
      </w:r>
      <w:r w:rsidRPr="0067374D">
        <w:rPr>
          <w:rFonts w:asciiTheme="minorHAnsi" w:hAnsiTheme="minorHAnsi" w:cstheme="minorHAnsi"/>
          <w:b/>
          <w:spacing w:val="-4"/>
          <w:sz w:val="22"/>
          <w:szCs w:val="22"/>
        </w:rPr>
        <w:t xml:space="preserve"> </w:t>
      </w:r>
      <w:r w:rsidRPr="0067374D">
        <w:rPr>
          <w:rFonts w:asciiTheme="minorHAnsi" w:hAnsiTheme="minorHAnsi" w:cstheme="minorHAnsi"/>
          <w:b/>
          <w:sz w:val="22"/>
          <w:szCs w:val="22"/>
        </w:rPr>
        <w:t>do</w:t>
      </w:r>
      <w:r w:rsidRPr="0067374D">
        <w:rPr>
          <w:rFonts w:asciiTheme="minorHAnsi" w:hAnsiTheme="minorHAnsi" w:cstheme="minorHAnsi"/>
          <w:b/>
          <w:spacing w:val="-5"/>
          <w:sz w:val="22"/>
          <w:szCs w:val="22"/>
        </w:rPr>
        <w:t xml:space="preserve"> </w:t>
      </w:r>
      <w:r w:rsidRPr="0067374D">
        <w:rPr>
          <w:rFonts w:asciiTheme="minorHAnsi" w:hAnsiTheme="minorHAnsi" w:cstheme="minorHAnsi"/>
          <w:b/>
          <w:sz w:val="22"/>
          <w:szCs w:val="22"/>
        </w:rPr>
        <w:t>prazo</w:t>
      </w:r>
      <w:r w:rsidRPr="0067374D">
        <w:rPr>
          <w:rFonts w:asciiTheme="minorHAnsi" w:hAnsiTheme="minorHAnsi" w:cstheme="minorHAnsi"/>
          <w:b/>
          <w:spacing w:val="-6"/>
          <w:sz w:val="22"/>
          <w:szCs w:val="22"/>
        </w:rPr>
        <w:t xml:space="preserve"> </w:t>
      </w:r>
      <w:r w:rsidRPr="0067374D">
        <w:rPr>
          <w:rFonts w:asciiTheme="minorHAnsi" w:hAnsiTheme="minorHAnsi" w:cstheme="minorHAnsi"/>
          <w:b/>
          <w:sz w:val="22"/>
          <w:szCs w:val="22"/>
        </w:rPr>
        <w:t>não</w:t>
      </w:r>
      <w:r w:rsidRPr="0067374D">
        <w:rPr>
          <w:rFonts w:asciiTheme="minorHAnsi" w:hAnsiTheme="minorHAnsi" w:cstheme="minorHAnsi"/>
          <w:b/>
          <w:spacing w:val="-5"/>
          <w:sz w:val="22"/>
          <w:szCs w:val="22"/>
        </w:rPr>
        <w:t xml:space="preserve"> </w:t>
      </w:r>
      <w:r w:rsidRPr="0067374D">
        <w:rPr>
          <w:rFonts w:asciiTheme="minorHAnsi" w:hAnsiTheme="minorHAnsi" w:cstheme="minorHAnsi"/>
          <w:b/>
          <w:sz w:val="22"/>
          <w:szCs w:val="22"/>
        </w:rPr>
        <w:t>serão</w:t>
      </w:r>
      <w:r w:rsidRPr="0067374D">
        <w:rPr>
          <w:rFonts w:asciiTheme="minorHAnsi" w:hAnsiTheme="minorHAnsi" w:cstheme="minorHAnsi"/>
          <w:b/>
          <w:spacing w:val="-3"/>
          <w:sz w:val="22"/>
          <w:szCs w:val="22"/>
        </w:rPr>
        <w:t xml:space="preserve"> </w:t>
      </w:r>
      <w:r w:rsidRPr="0067374D">
        <w:rPr>
          <w:rFonts w:asciiTheme="minorHAnsi" w:hAnsiTheme="minorHAnsi" w:cstheme="minorHAnsi"/>
          <w:b/>
          <w:spacing w:val="-2"/>
          <w:sz w:val="22"/>
          <w:szCs w:val="22"/>
        </w:rPr>
        <w:t>conhecidos.</w:t>
      </w:r>
    </w:p>
    <w:p w14:paraId="185F59CE" w14:textId="34EA8E95" w:rsidR="00EF5B86" w:rsidRPr="0067374D" w:rsidRDefault="00EF5B86" w:rsidP="0006742B">
      <w:pPr>
        <w:pStyle w:val="PargrafodaLista"/>
        <w:widowControl w:val="0"/>
        <w:numPr>
          <w:ilvl w:val="1"/>
          <w:numId w:val="2"/>
        </w:numPr>
        <w:tabs>
          <w:tab w:val="left" w:pos="0"/>
        </w:tabs>
        <w:autoSpaceDE w:val="0"/>
        <w:autoSpaceDN w:val="0"/>
        <w:spacing w:before="247"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prazo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para</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apresentação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contrarrazões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ao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recurso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pelos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demais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licitantes</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será</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3</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(três)</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dias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úteis,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contados</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data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intimação pessoal ou da divulgação da interposição do recurso, assegurada a vista imediata dos elementos indispensáveis à defesa de seus interesses.</w:t>
      </w:r>
    </w:p>
    <w:p w14:paraId="1D04E883" w14:textId="77777777" w:rsidR="00EF5B86" w:rsidRPr="0067374D" w:rsidRDefault="00EF5B86" w:rsidP="0006742B">
      <w:pPr>
        <w:pStyle w:val="PargrafodaLista"/>
        <w:widowControl w:val="0"/>
        <w:numPr>
          <w:ilvl w:val="1"/>
          <w:numId w:val="2"/>
        </w:numPr>
        <w:tabs>
          <w:tab w:val="left" w:pos="0"/>
        </w:tabs>
        <w:autoSpaceDE w:val="0"/>
        <w:autoSpaceDN w:val="0"/>
        <w:spacing w:before="38"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O</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recurso</w:t>
      </w:r>
      <w:r w:rsidRPr="0067374D">
        <w:rPr>
          <w:rFonts w:asciiTheme="minorHAnsi" w:hAnsiTheme="minorHAnsi" w:cstheme="minorHAnsi"/>
          <w:spacing w:val="17"/>
          <w:sz w:val="22"/>
          <w:szCs w:val="22"/>
        </w:rPr>
        <w:t xml:space="preserve"> </w:t>
      </w:r>
      <w:r w:rsidRPr="0067374D">
        <w:rPr>
          <w:rFonts w:asciiTheme="minorHAnsi" w:hAnsiTheme="minorHAnsi" w:cstheme="minorHAnsi"/>
          <w:sz w:val="22"/>
          <w:szCs w:val="22"/>
        </w:rPr>
        <w:t>e o</w:t>
      </w:r>
      <w:r w:rsidRPr="0067374D">
        <w:rPr>
          <w:rFonts w:asciiTheme="minorHAnsi" w:hAnsiTheme="minorHAnsi" w:cstheme="minorHAnsi"/>
          <w:spacing w:val="17"/>
          <w:sz w:val="22"/>
          <w:szCs w:val="22"/>
        </w:rPr>
        <w:t xml:space="preserve"> </w:t>
      </w:r>
      <w:r w:rsidRPr="0067374D">
        <w:rPr>
          <w:rFonts w:asciiTheme="minorHAnsi" w:hAnsiTheme="minorHAnsi" w:cstheme="minorHAnsi"/>
          <w:sz w:val="22"/>
          <w:szCs w:val="22"/>
        </w:rPr>
        <w:t>pedido</w:t>
      </w:r>
      <w:r w:rsidRPr="0067374D">
        <w:rPr>
          <w:rFonts w:asciiTheme="minorHAnsi" w:hAnsiTheme="minorHAnsi" w:cstheme="minorHAnsi"/>
          <w:spacing w:val="16"/>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17"/>
          <w:sz w:val="22"/>
          <w:szCs w:val="22"/>
        </w:rPr>
        <w:t xml:space="preserve"> </w:t>
      </w:r>
      <w:r w:rsidRPr="0067374D">
        <w:rPr>
          <w:rFonts w:asciiTheme="minorHAnsi" w:hAnsiTheme="minorHAnsi" w:cstheme="minorHAnsi"/>
          <w:sz w:val="22"/>
          <w:szCs w:val="22"/>
        </w:rPr>
        <w:t>reconsideração</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terão</w:t>
      </w:r>
      <w:r w:rsidRPr="0067374D">
        <w:rPr>
          <w:rFonts w:asciiTheme="minorHAnsi" w:hAnsiTheme="minorHAnsi" w:cstheme="minorHAnsi"/>
          <w:spacing w:val="17"/>
          <w:sz w:val="22"/>
          <w:szCs w:val="22"/>
        </w:rPr>
        <w:t xml:space="preserve"> </w:t>
      </w:r>
      <w:r w:rsidRPr="0067374D">
        <w:rPr>
          <w:rFonts w:asciiTheme="minorHAnsi" w:hAnsiTheme="minorHAnsi" w:cstheme="minorHAnsi"/>
          <w:sz w:val="22"/>
          <w:szCs w:val="22"/>
        </w:rPr>
        <w:t>efeito</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suspensivo</w:t>
      </w:r>
      <w:r w:rsidRPr="0067374D">
        <w:rPr>
          <w:rFonts w:asciiTheme="minorHAnsi" w:hAnsiTheme="minorHAnsi" w:cstheme="minorHAnsi"/>
          <w:spacing w:val="15"/>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17"/>
          <w:sz w:val="22"/>
          <w:szCs w:val="22"/>
        </w:rPr>
        <w:t xml:space="preserve"> </w:t>
      </w:r>
      <w:r w:rsidRPr="0067374D">
        <w:rPr>
          <w:rFonts w:asciiTheme="minorHAnsi" w:hAnsiTheme="minorHAnsi" w:cstheme="minorHAnsi"/>
          <w:sz w:val="22"/>
          <w:szCs w:val="22"/>
        </w:rPr>
        <w:t>ato</w:t>
      </w:r>
      <w:r w:rsidRPr="0067374D">
        <w:rPr>
          <w:rFonts w:asciiTheme="minorHAnsi" w:hAnsiTheme="minorHAnsi" w:cstheme="minorHAnsi"/>
          <w:spacing w:val="16"/>
          <w:sz w:val="22"/>
          <w:szCs w:val="22"/>
        </w:rPr>
        <w:t xml:space="preserve"> </w:t>
      </w:r>
      <w:r w:rsidRPr="0067374D">
        <w:rPr>
          <w:rFonts w:asciiTheme="minorHAnsi" w:hAnsiTheme="minorHAnsi" w:cstheme="minorHAnsi"/>
          <w:sz w:val="22"/>
          <w:szCs w:val="22"/>
        </w:rPr>
        <w:t>ou</w:t>
      </w:r>
      <w:r w:rsidRPr="0067374D">
        <w:rPr>
          <w:rFonts w:asciiTheme="minorHAnsi" w:hAnsiTheme="minorHAnsi" w:cstheme="minorHAnsi"/>
          <w:spacing w:val="17"/>
          <w:sz w:val="22"/>
          <w:szCs w:val="22"/>
        </w:rPr>
        <w:t xml:space="preserve"> </w:t>
      </w:r>
      <w:r w:rsidRPr="0067374D">
        <w:rPr>
          <w:rFonts w:asciiTheme="minorHAnsi" w:hAnsiTheme="minorHAnsi" w:cstheme="minorHAnsi"/>
          <w:sz w:val="22"/>
          <w:szCs w:val="22"/>
        </w:rPr>
        <w:t>da decisão</w:t>
      </w:r>
      <w:r w:rsidRPr="0067374D">
        <w:rPr>
          <w:rFonts w:asciiTheme="minorHAnsi" w:hAnsiTheme="minorHAnsi" w:cstheme="minorHAnsi"/>
          <w:spacing w:val="17"/>
          <w:sz w:val="22"/>
          <w:szCs w:val="22"/>
        </w:rPr>
        <w:t xml:space="preserve"> </w:t>
      </w:r>
      <w:r w:rsidRPr="0067374D">
        <w:rPr>
          <w:rFonts w:asciiTheme="minorHAnsi" w:hAnsiTheme="minorHAnsi" w:cstheme="minorHAnsi"/>
          <w:sz w:val="22"/>
          <w:szCs w:val="22"/>
        </w:rPr>
        <w:t>recorrida</w:t>
      </w:r>
      <w:r w:rsidRPr="0067374D">
        <w:rPr>
          <w:rFonts w:asciiTheme="minorHAnsi" w:hAnsiTheme="minorHAnsi" w:cstheme="minorHAnsi"/>
          <w:spacing w:val="17"/>
          <w:sz w:val="22"/>
          <w:szCs w:val="22"/>
        </w:rPr>
        <w:t xml:space="preserve"> </w:t>
      </w:r>
      <w:r w:rsidRPr="0067374D">
        <w:rPr>
          <w:rFonts w:asciiTheme="minorHAnsi" w:hAnsiTheme="minorHAnsi" w:cstheme="minorHAnsi"/>
          <w:sz w:val="22"/>
          <w:szCs w:val="22"/>
        </w:rPr>
        <w:t>até</w:t>
      </w:r>
      <w:r w:rsidRPr="0067374D">
        <w:rPr>
          <w:rFonts w:asciiTheme="minorHAnsi" w:hAnsiTheme="minorHAnsi" w:cstheme="minorHAnsi"/>
          <w:spacing w:val="19"/>
          <w:sz w:val="22"/>
          <w:szCs w:val="22"/>
        </w:rPr>
        <w:t xml:space="preserve"> </w:t>
      </w:r>
      <w:r w:rsidRPr="0067374D">
        <w:rPr>
          <w:rFonts w:asciiTheme="minorHAnsi" w:hAnsiTheme="minorHAnsi" w:cstheme="minorHAnsi"/>
          <w:sz w:val="22"/>
          <w:szCs w:val="22"/>
        </w:rPr>
        <w:t>que sobrevenha</w:t>
      </w:r>
      <w:r w:rsidRPr="0067374D">
        <w:rPr>
          <w:rFonts w:asciiTheme="minorHAnsi" w:hAnsiTheme="minorHAnsi" w:cstheme="minorHAnsi"/>
          <w:spacing w:val="16"/>
          <w:sz w:val="22"/>
          <w:szCs w:val="22"/>
        </w:rPr>
        <w:t xml:space="preserve"> </w:t>
      </w:r>
      <w:r w:rsidRPr="0067374D">
        <w:rPr>
          <w:rFonts w:asciiTheme="minorHAnsi" w:hAnsiTheme="minorHAnsi" w:cstheme="minorHAnsi"/>
          <w:sz w:val="22"/>
          <w:szCs w:val="22"/>
        </w:rPr>
        <w:t>decisão</w:t>
      </w:r>
      <w:r w:rsidRPr="0067374D">
        <w:rPr>
          <w:rFonts w:asciiTheme="minorHAnsi" w:hAnsiTheme="minorHAnsi" w:cstheme="minorHAnsi"/>
          <w:spacing w:val="17"/>
          <w:sz w:val="22"/>
          <w:szCs w:val="22"/>
        </w:rPr>
        <w:t xml:space="preserve"> </w:t>
      </w:r>
      <w:r w:rsidRPr="0067374D">
        <w:rPr>
          <w:rFonts w:asciiTheme="minorHAnsi" w:hAnsiTheme="minorHAnsi" w:cstheme="minorHAnsi"/>
          <w:sz w:val="22"/>
          <w:szCs w:val="22"/>
        </w:rPr>
        <w:t>final</w:t>
      </w:r>
      <w:r w:rsidRPr="0067374D">
        <w:rPr>
          <w:rFonts w:asciiTheme="minorHAnsi" w:hAnsiTheme="minorHAnsi" w:cstheme="minorHAnsi"/>
          <w:spacing w:val="16"/>
          <w:sz w:val="22"/>
          <w:szCs w:val="22"/>
        </w:rPr>
        <w:t xml:space="preserve"> </w:t>
      </w:r>
      <w:r w:rsidRPr="0067374D">
        <w:rPr>
          <w:rFonts w:asciiTheme="minorHAnsi" w:hAnsiTheme="minorHAnsi" w:cstheme="minorHAnsi"/>
          <w:sz w:val="22"/>
          <w:szCs w:val="22"/>
        </w:rPr>
        <w:t>da autoridade competente.</w:t>
      </w:r>
    </w:p>
    <w:p w14:paraId="6058B7AA" w14:textId="6011DA7B" w:rsidR="00EF5B86" w:rsidRPr="0067374D" w:rsidRDefault="00EF5B86" w:rsidP="0006742B">
      <w:pPr>
        <w:pStyle w:val="PargrafodaLista"/>
        <w:widowControl w:val="0"/>
        <w:numPr>
          <w:ilvl w:val="1"/>
          <w:numId w:val="2"/>
        </w:numPr>
        <w:tabs>
          <w:tab w:val="left" w:pos="0"/>
        </w:tabs>
        <w:autoSpaceDE w:val="0"/>
        <w:autoSpaceDN w:val="0"/>
        <w:spacing w:before="39"/>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acolhimento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recurso</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invalida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tão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somente</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os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atos</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insuscetíveis</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2"/>
          <w:sz w:val="22"/>
          <w:szCs w:val="22"/>
        </w:rPr>
        <w:t xml:space="preserve"> aproveitamento</w:t>
      </w:r>
    </w:p>
    <w:p w14:paraId="0DDB9426" w14:textId="77777777" w:rsidR="00EF5B86" w:rsidRPr="0067374D" w:rsidRDefault="00EF5B86" w:rsidP="00AC5531">
      <w:pPr>
        <w:pStyle w:val="PargrafodaLista"/>
        <w:widowControl w:val="0"/>
        <w:tabs>
          <w:tab w:val="left" w:pos="851"/>
        </w:tabs>
        <w:autoSpaceDE w:val="0"/>
        <w:autoSpaceDN w:val="0"/>
        <w:spacing w:before="39"/>
        <w:ind w:left="780"/>
        <w:contextualSpacing w:val="0"/>
        <w:jc w:val="both"/>
        <w:rPr>
          <w:rFonts w:asciiTheme="minorHAnsi" w:hAnsiTheme="minorHAnsi" w:cstheme="minorHAnsi"/>
          <w:spacing w:val="-2"/>
          <w:sz w:val="22"/>
          <w:szCs w:val="22"/>
        </w:rPr>
      </w:pPr>
    </w:p>
    <w:p w14:paraId="135983AB" w14:textId="775CACF0" w:rsidR="00EF5B86" w:rsidRPr="0067374D" w:rsidRDefault="00EF5B86" w:rsidP="00990DF9">
      <w:pPr>
        <w:pStyle w:val="Ttulo1"/>
        <w:numPr>
          <w:ilvl w:val="0"/>
          <w:numId w:val="2"/>
        </w:numPr>
        <w:tabs>
          <w:tab w:val="left" w:pos="1437"/>
        </w:tabs>
        <w:ind w:left="426" w:hanging="426"/>
        <w:jc w:val="both"/>
        <w:rPr>
          <w:rFonts w:asciiTheme="minorHAnsi" w:hAnsiTheme="minorHAnsi" w:cstheme="minorHAnsi"/>
          <w:b/>
          <w:bCs/>
          <w:color w:val="auto"/>
          <w:sz w:val="22"/>
          <w:szCs w:val="22"/>
        </w:rPr>
      </w:pPr>
      <w:r w:rsidRPr="0067374D">
        <w:rPr>
          <w:rFonts w:asciiTheme="minorHAnsi" w:hAnsiTheme="minorHAnsi" w:cstheme="minorHAnsi"/>
          <w:b/>
          <w:bCs/>
          <w:color w:val="auto"/>
          <w:sz w:val="22"/>
          <w:szCs w:val="22"/>
        </w:rPr>
        <w:t>REGIME</w:t>
      </w:r>
      <w:r w:rsidRPr="0067374D">
        <w:rPr>
          <w:rFonts w:asciiTheme="minorHAnsi" w:hAnsiTheme="minorHAnsi" w:cstheme="minorHAnsi"/>
          <w:b/>
          <w:bCs/>
          <w:color w:val="auto"/>
          <w:spacing w:val="-1"/>
          <w:sz w:val="22"/>
          <w:szCs w:val="22"/>
        </w:rPr>
        <w:t xml:space="preserve"> </w:t>
      </w:r>
      <w:r w:rsidRPr="0067374D">
        <w:rPr>
          <w:rFonts w:asciiTheme="minorHAnsi" w:hAnsiTheme="minorHAnsi" w:cstheme="minorHAnsi"/>
          <w:b/>
          <w:bCs/>
          <w:color w:val="auto"/>
          <w:sz w:val="22"/>
          <w:szCs w:val="22"/>
        </w:rPr>
        <w:t>DE</w:t>
      </w:r>
      <w:r w:rsidRPr="0067374D">
        <w:rPr>
          <w:rFonts w:asciiTheme="minorHAnsi" w:hAnsiTheme="minorHAnsi" w:cstheme="minorHAnsi"/>
          <w:b/>
          <w:bCs/>
          <w:color w:val="auto"/>
          <w:spacing w:val="57"/>
          <w:sz w:val="22"/>
          <w:szCs w:val="22"/>
        </w:rPr>
        <w:t xml:space="preserve"> </w:t>
      </w:r>
      <w:r w:rsidRPr="0067374D">
        <w:rPr>
          <w:rFonts w:asciiTheme="minorHAnsi" w:hAnsiTheme="minorHAnsi" w:cstheme="minorHAnsi"/>
          <w:b/>
          <w:bCs/>
          <w:color w:val="auto"/>
          <w:spacing w:val="-2"/>
          <w:sz w:val="22"/>
          <w:szCs w:val="22"/>
        </w:rPr>
        <w:t>EXECUÇÃO</w:t>
      </w:r>
    </w:p>
    <w:p w14:paraId="14476E27" w14:textId="77777777" w:rsidR="00EF5B86" w:rsidRPr="0067374D" w:rsidRDefault="00EF5B86" w:rsidP="00AC5531">
      <w:pPr>
        <w:pStyle w:val="PargrafodaLista"/>
        <w:widowControl w:val="0"/>
        <w:tabs>
          <w:tab w:val="left" w:pos="851"/>
        </w:tabs>
        <w:autoSpaceDE w:val="0"/>
        <w:autoSpaceDN w:val="0"/>
        <w:spacing w:before="39"/>
        <w:ind w:left="780"/>
        <w:contextualSpacing w:val="0"/>
        <w:jc w:val="both"/>
        <w:rPr>
          <w:rFonts w:asciiTheme="minorHAnsi" w:hAnsiTheme="minorHAnsi" w:cstheme="minorHAnsi"/>
          <w:sz w:val="22"/>
          <w:szCs w:val="22"/>
        </w:rPr>
      </w:pPr>
    </w:p>
    <w:p w14:paraId="3FB92F68" w14:textId="46A4C7A1" w:rsidR="00EF5B86" w:rsidRPr="005B5812" w:rsidRDefault="00EF5B86" w:rsidP="0006742B">
      <w:pPr>
        <w:pStyle w:val="PargrafodaLista"/>
        <w:widowControl w:val="0"/>
        <w:numPr>
          <w:ilvl w:val="1"/>
          <w:numId w:val="2"/>
        </w:numPr>
        <w:autoSpaceDE w:val="0"/>
        <w:autoSpaceDN w:val="0"/>
        <w:spacing w:before="178" w:line="360" w:lineRule="auto"/>
        <w:ind w:left="0" w:firstLine="0"/>
        <w:jc w:val="both"/>
        <w:rPr>
          <w:rFonts w:asciiTheme="minorHAnsi" w:hAnsiTheme="minorHAnsi" w:cstheme="minorHAnsi"/>
          <w:sz w:val="22"/>
          <w:szCs w:val="22"/>
        </w:rPr>
      </w:pPr>
      <w:r w:rsidRPr="0067374D">
        <w:rPr>
          <w:rFonts w:asciiTheme="minorHAnsi" w:hAnsiTheme="minorHAnsi" w:cstheme="minorHAnsi"/>
          <w:sz w:val="22"/>
          <w:szCs w:val="22"/>
        </w:rPr>
        <w:t>O</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contrato</w:t>
      </w:r>
      <w:r w:rsidRPr="0067374D">
        <w:rPr>
          <w:rFonts w:asciiTheme="minorHAnsi" w:hAnsiTheme="minorHAnsi" w:cstheme="minorHAnsi"/>
          <w:spacing w:val="30"/>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compra</w:t>
      </w:r>
      <w:r w:rsidRPr="0067374D">
        <w:rPr>
          <w:rFonts w:asciiTheme="minorHAnsi" w:hAnsiTheme="minorHAnsi" w:cstheme="minorHAnsi"/>
          <w:spacing w:val="30"/>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31"/>
          <w:sz w:val="22"/>
          <w:szCs w:val="22"/>
        </w:rPr>
        <w:t xml:space="preserve"> </w:t>
      </w:r>
      <w:r w:rsidRPr="0067374D">
        <w:rPr>
          <w:rFonts w:asciiTheme="minorHAnsi" w:hAnsiTheme="minorHAnsi" w:cstheme="minorHAnsi"/>
          <w:sz w:val="22"/>
          <w:szCs w:val="22"/>
        </w:rPr>
        <w:t>venda</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gêneros</w:t>
      </w:r>
      <w:r w:rsidRPr="0067374D">
        <w:rPr>
          <w:rFonts w:asciiTheme="minorHAnsi" w:hAnsiTheme="minorHAnsi" w:cstheme="minorHAnsi"/>
          <w:spacing w:val="31"/>
          <w:sz w:val="22"/>
          <w:szCs w:val="22"/>
        </w:rPr>
        <w:t xml:space="preserve"> </w:t>
      </w:r>
      <w:r w:rsidRPr="0067374D">
        <w:rPr>
          <w:rFonts w:asciiTheme="minorHAnsi" w:hAnsiTheme="minorHAnsi" w:cstheme="minorHAnsi"/>
          <w:sz w:val="22"/>
          <w:szCs w:val="22"/>
        </w:rPr>
        <w:t>alimentícios</w:t>
      </w:r>
      <w:r w:rsidRPr="0067374D">
        <w:rPr>
          <w:rFonts w:asciiTheme="minorHAnsi" w:hAnsiTheme="minorHAnsi" w:cstheme="minorHAnsi"/>
          <w:spacing w:val="30"/>
          <w:sz w:val="22"/>
          <w:szCs w:val="22"/>
        </w:rPr>
        <w:t xml:space="preserve"> </w:t>
      </w:r>
      <w:r w:rsidRPr="0067374D">
        <w:rPr>
          <w:rFonts w:asciiTheme="minorHAnsi" w:hAnsiTheme="minorHAnsi" w:cstheme="minorHAnsi"/>
          <w:sz w:val="22"/>
          <w:szCs w:val="22"/>
        </w:rPr>
        <w:t>deverá</w:t>
      </w:r>
      <w:r w:rsidRPr="0067374D">
        <w:rPr>
          <w:rFonts w:asciiTheme="minorHAnsi" w:hAnsiTheme="minorHAnsi" w:cstheme="minorHAnsi"/>
          <w:spacing w:val="30"/>
          <w:sz w:val="22"/>
          <w:szCs w:val="22"/>
        </w:rPr>
        <w:t xml:space="preserve"> </w:t>
      </w:r>
      <w:r w:rsidRPr="0067374D">
        <w:rPr>
          <w:rFonts w:asciiTheme="minorHAnsi" w:hAnsiTheme="minorHAnsi" w:cstheme="minorHAnsi"/>
          <w:sz w:val="22"/>
          <w:szCs w:val="22"/>
        </w:rPr>
        <w:t>ser</w:t>
      </w:r>
      <w:r w:rsidRPr="0067374D">
        <w:rPr>
          <w:rFonts w:asciiTheme="minorHAnsi" w:hAnsiTheme="minorHAnsi" w:cstheme="minorHAnsi"/>
          <w:spacing w:val="31"/>
          <w:sz w:val="22"/>
          <w:szCs w:val="22"/>
        </w:rPr>
        <w:t xml:space="preserve"> </w:t>
      </w:r>
      <w:r w:rsidRPr="0067374D">
        <w:rPr>
          <w:rFonts w:asciiTheme="minorHAnsi" w:hAnsiTheme="minorHAnsi" w:cstheme="minorHAnsi"/>
          <w:sz w:val="22"/>
          <w:szCs w:val="22"/>
        </w:rPr>
        <w:t>celebrado</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entre</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o</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Município</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31"/>
          <w:sz w:val="22"/>
          <w:szCs w:val="22"/>
        </w:rPr>
        <w:t xml:space="preserve"> </w:t>
      </w:r>
      <w:r w:rsidRPr="0067374D">
        <w:rPr>
          <w:rFonts w:asciiTheme="minorHAnsi" w:hAnsiTheme="minorHAnsi" w:cstheme="minorHAnsi"/>
          <w:sz w:val="22"/>
          <w:szCs w:val="22"/>
        </w:rPr>
        <w:t>o</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Credenciado</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habilitado</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nesta chamada pública, conforme modelo constante no Anexo V</w:t>
      </w:r>
      <w:r w:rsidR="00996D5B">
        <w:rPr>
          <w:rFonts w:asciiTheme="minorHAnsi" w:hAnsiTheme="minorHAnsi" w:cstheme="minorHAnsi"/>
          <w:sz w:val="22"/>
          <w:szCs w:val="22"/>
        </w:rPr>
        <w:t>I</w:t>
      </w:r>
      <w:r w:rsidRPr="0067374D">
        <w:rPr>
          <w:rFonts w:asciiTheme="minorHAnsi" w:hAnsiTheme="minorHAnsi" w:cstheme="minorHAnsi"/>
          <w:sz w:val="22"/>
          <w:szCs w:val="22"/>
        </w:rPr>
        <w:t>.</w:t>
      </w:r>
    </w:p>
    <w:p w14:paraId="3E5C822C" w14:textId="10532098" w:rsidR="00EF5B86" w:rsidRPr="005B5812" w:rsidRDefault="00EF5B86" w:rsidP="00996D5B">
      <w:pPr>
        <w:pStyle w:val="Corpodetexto"/>
        <w:numPr>
          <w:ilvl w:val="1"/>
          <w:numId w:val="2"/>
        </w:numPr>
        <w:spacing w:before="39"/>
        <w:ind w:left="0" w:firstLine="0"/>
        <w:jc w:val="both"/>
        <w:rPr>
          <w:rFonts w:asciiTheme="minorHAnsi" w:hAnsiTheme="minorHAnsi" w:cstheme="minorHAnsi"/>
          <w:sz w:val="22"/>
          <w:szCs w:val="22"/>
        </w:rPr>
      </w:pPr>
      <w:r w:rsidRPr="005B5812">
        <w:rPr>
          <w:rFonts w:asciiTheme="minorHAnsi" w:hAnsiTheme="minorHAnsi" w:cstheme="minorHAnsi"/>
          <w:sz w:val="22"/>
          <w:szCs w:val="22"/>
        </w:rPr>
        <w:t>O</w:t>
      </w:r>
      <w:r w:rsidRPr="005B5812">
        <w:rPr>
          <w:rFonts w:asciiTheme="minorHAnsi" w:hAnsiTheme="minorHAnsi" w:cstheme="minorHAnsi"/>
          <w:spacing w:val="-9"/>
          <w:sz w:val="22"/>
          <w:szCs w:val="22"/>
        </w:rPr>
        <w:t xml:space="preserve"> </w:t>
      </w:r>
      <w:r w:rsidRPr="005B5812">
        <w:rPr>
          <w:rFonts w:asciiTheme="minorHAnsi" w:hAnsiTheme="minorHAnsi" w:cstheme="minorHAnsi"/>
          <w:sz w:val="22"/>
          <w:szCs w:val="22"/>
        </w:rPr>
        <w:t xml:space="preserve">termo </w:t>
      </w:r>
      <w:r w:rsidR="00C55CB9" w:rsidRPr="005B5812">
        <w:rPr>
          <w:rFonts w:asciiTheme="minorHAnsi" w:hAnsiTheme="minorHAnsi" w:cstheme="minorHAnsi"/>
          <w:sz w:val="22"/>
          <w:szCs w:val="22"/>
        </w:rPr>
        <w:t xml:space="preserve">de contrato </w:t>
      </w:r>
      <w:r w:rsidRPr="005B5812">
        <w:rPr>
          <w:rFonts w:asciiTheme="minorHAnsi" w:hAnsiTheme="minorHAnsi" w:cstheme="minorHAnsi"/>
          <w:sz w:val="22"/>
          <w:szCs w:val="22"/>
        </w:rPr>
        <w:t>terá</w:t>
      </w:r>
      <w:r w:rsidRPr="005B5812">
        <w:rPr>
          <w:rFonts w:asciiTheme="minorHAnsi" w:hAnsiTheme="minorHAnsi" w:cstheme="minorHAnsi"/>
          <w:spacing w:val="1"/>
          <w:sz w:val="22"/>
          <w:szCs w:val="22"/>
        </w:rPr>
        <w:t xml:space="preserve"> </w:t>
      </w:r>
      <w:r w:rsidRPr="005B5812">
        <w:rPr>
          <w:rFonts w:asciiTheme="minorHAnsi" w:hAnsiTheme="minorHAnsi" w:cstheme="minorHAnsi"/>
          <w:sz w:val="22"/>
          <w:szCs w:val="22"/>
        </w:rPr>
        <w:t>a</w:t>
      </w:r>
      <w:r w:rsidRPr="005B5812">
        <w:rPr>
          <w:rFonts w:asciiTheme="minorHAnsi" w:hAnsiTheme="minorHAnsi" w:cstheme="minorHAnsi"/>
          <w:spacing w:val="-4"/>
          <w:sz w:val="22"/>
          <w:szCs w:val="22"/>
        </w:rPr>
        <w:t xml:space="preserve"> </w:t>
      </w:r>
      <w:r w:rsidRPr="005B5812">
        <w:rPr>
          <w:rFonts w:asciiTheme="minorHAnsi" w:hAnsiTheme="minorHAnsi" w:cstheme="minorHAnsi"/>
          <w:sz w:val="22"/>
          <w:szCs w:val="22"/>
        </w:rPr>
        <w:t>vigência</w:t>
      </w:r>
      <w:r w:rsidRPr="005B5812">
        <w:rPr>
          <w:rFonts w:asciiTheme="minorHAnsi" w:hAnsiTheme="minorHAnsi" w:cstheme="minorHAnsi"/>
          <w:spacing w:val="-2"/>
          <w:sz w:val="22"/>
          <w:szCs w:val="22"/>
        </w:rPr>
        <w:t xml:space="preserve"> </w:t>
      </w:r>
      <w:r w:rsidRPr="005B5812">
        <w:rPr>
          <w:rFonts w:asciiTheme="minorHAnsi" w:hAnsiTheme="minorHAnsi" w:cstheme="minorHAnsi"/>
          <w:sz w:val="22"/>
          <w:szCs w:val="22"/>
        </w:rPr>
        <w:t>de</w:t>
      </w:r>
      <w:r w:rsidRPr="005B5812">
        <w:rPr>
          <w:rFonts w:asciiTheme="minorHAnsi" w:hAnsiTheme="minorHAnsi" w:cstheme="minorHAnsi"/>
          <w:spacing w:val="-1"/>
          <w:sz w:val="22"/>
          <w:szCs w:val="22"/>
        </w:rPr>
        <w:t xml:space="preserve"> </w:t>
      </w:r>
      <w:r w:rsidRPr="005B5812">
        <w:rPr>
          <w:rFonts w:asciiTheme="minorHAnsi" w:hAnsiTheme="minorHAnsi" w:cstheme="minorHAnsi"/>
          <w:sz w:val="22"/>
          <w:szCs w:val="22"/>
        </w:rPr>
        <w:t>12</w:t>
      </w:r>
      <w:r w:rsidRPr="005B5812">
        <w:rPr>
          <w:rFonts w:asciiTheme="minorHAnsi" w:hAnsiTheme="minorHAnsi" w:cstheme="minorHAnsi"/>
          <w:spacing w:val="-1"/>
          <w:sz w:val="22"/>
          <w:szCs w:val="22"/>
        </w:rPr>
        <w:t xml:space="preserve"> </w:t>
      </w:r>
      <w:r w:rsidRPr="005B5812">
        <w:rPr>
          <w:rFonts w:asciiTheme="minorHAnsi" w:hAnsiTheme="minorHAnsi" w:cstheme="minorHAnsi"/>
          <w:sz w:val="22"/>
          <w:szCs w:val="22"/>
        </w:rPr>
        <w:t>(doze)</w:t>
      </w:r>
      <w:r w:rsidRPr="005B5812">
        <w:rPr>
          <w:rFonts w:asciiTheme="minorHAnsi" w:hAnsiTheme="minorHAnsi" w:cstheme="minorHAnsi"/>
          <w:spacing w:val="-1"/>
          <w:sz w:val="22"/>
          <w:szCs w:val="22"/>
        </w:rPr>
        <w:t xml:space="preserve"> </w:t>
      </w:r>
      <w:r w:rsidRPr="005B5812">
        <w:rPr>
          <w:rFonts w:asciiTheme="minorHAnsi" w:hAnsiTheme="minorHAnsi" w:cstheme="minorHAnsi"/>
          <w:sz w:val="22"/>
          <w:szCs w:val="22"/>
        </w:rPr>
        <w:t>meses,</w:t>
      </w:r>
      <w:r w:rsidRPr="005B5812">
        <w:rPr>
          <w:rFonts w:asciiTheme="minorHAnsi" w:hAnsiTheme="minorHAnsi" w:cstheme="minorHAnsi"/>
          <w:spacing w:val="-1"/>
          <w:sz w:val="22"/>
          <w:szCs w:val="22"/>
        </w:rPr>
        <w:t xml:space="preserve"> </w:t>
      </w:r>
      <w:r w:rsidRPr="005B5812">
        <w:rPr>
          <w:rFonts w:asciiTheme="minorHAnsi" w:hAnsiTheme="minorHAnsi" w:cstheme="minorHAnsi"/>
          <w:sz w:val="22"/>
          <w:szCs w:val="22"/>
        </w:rPr>
        <w:t>a</w:t>
      </w:r>
      <w:r w:rsidRPr="005B5812">
        <w:rPr>
          <w:rFonts w:asciiTheme="minorHAnsi" w:hAnsiTheme="minorHAnsi" w:cstheme="minorHAnsi"/>
          <w:spacing w:val="-4"/>
          <w:sz w:val="22"/>
          <w:szCs w:val="22"/>
        </w:rPr>
        <w:t xml:space="preserve"> </w:t>
      </w:r>
      <w:r w:rsidRPr="005B5812">
        <w:rPr>
          <w:rFonts w:asciiTheme="minorHAnsi" w:hAnsiTheme="minorHAnsi" w:cstheme="minorHAnsi"/>
          <w:sz w:val="22"/>
          <w:szCs w:val="22"/>
        </w:rPr>
        <w:t>partir</w:t>
      </w:r>
      <w:r w:rsidRPr="005B5812">
        <w:rPr>
          <w:rFonts w:asciiTheme="minorHAnsi" w:hAnsiTheme="minorHAnsi" w:cstheme="minorHAnsi"/>
          <w:spacing w:val="-1"/>
          <w:sz w:val="22"/>
          <w:szCs w:val="22"/>
        </w:rPr>
        <w:t xml:space="preserve"> </w:t>
      </w:r>
      <w:r w:rsidRPr="005B5812">
        <w:rPr>
          <w:rFonts w:asciiTheme="minorHAnsi" w:hAnsiTheme="minorHAnsi" w:cstheme="minorHAnsi"/>
          <w:sz w:val="22"/>
          <w:szCs w:val="22"/>
        </w:rPr>
        <w:t>da</w:t>
      </w:r>
      <w:r w:rsidRPr="005B5812">
        <w:rPr>
          <w:rFonts w:asciiTheme="minorHAnsi" w:hAnsiTheme="minorHAnsi" w:cstheme="minorHAnsi"/>
          <w:spacing w:val="-1"/>
          <w:sz w:val="22"/>
          <w:szCs w:val="22"/>
        </w:rPr>
        <w:t xml:space="preserve"> </w:t>
      </w:r>
      <w:r w:rsidRPr="005B5812">
        <w:rPr>
          <w:rFonts w:asciiTheme="minorHAnsi" w:hAnsiTheme="minorHAnsi" w:cstheme="minorHAnsi"/>
          <w:sz w:val="22"/>
          <w:szCs w:val="22"/>
        </w:rPr>
        <w:t>data</w:t>
      </w:r>
      <w:r w:rsidRPr="005B5812">
        <w:rPr>
          <w:rFonts w:asciiTheme="minorHAnsi" w:hAnsiTheme="minorHAnsi" w:cstheme="minorHAnsi"/>
          <w:spacing w:val="-4"/>
          <w:sz w:val="22"/>
          <w:szCs w:val="22"/>
        </w:rPr>
        <w:t xml:space="preserve"> </w:t>
      </w:r>
      <w:r w:rsidRPr="005B5812">
        <w:rPr>
          <w:rFonts w:asciiTheme="minorHAnsi" w:hAnsiTheme="minorHAnsi" w:cstheme="minorHAnsi"/>
          <w:sz w:val="22"/>
          <w:szCs w:val="22"/>
        </w:rPr>
        <w:t>de</w:t>
      </w:r>
      <w:r w:rsidRPr="005B5812">
        <w:rPr>
          <w:rFonts w:asciiTheme="minorHAnsi" w:hAnsiTheme="minorHAnsi" w:cstheme="minorHAnsi"/>
          <w:spacing w:val="-1"/>
          <w:sz w:val="22"/>
          <w:szCs w:val="22"/>
        </w:rPr>
        <w:t xml:space="preserve"> </w:t>
      </w:r>
      <w:r w:rsidRPr="005B5812">
        <w:rPr>
          <w:rFonts w:asciiTheme="minorHAnsi" w:hAnsiTheme="minorHAnsi" w:cstheme="minorHAnsi"/>
          <w:sz w:val="22"/>
          <w:szCs w:val="22"/>
        </w:rPr>
        <w:t>sua</w:t>
      </w:r>
      <w:r w:rsidRPr="005B5812">
        <w:rPr>
          <w:rFonts w:asciiTheme="minorHAnsi" w:hAnsiTheme="minorHAnsi" w:cstheme="minorHAnsi"/>
          <w:spacing w:val="1"/>
          <w:sz w:val="22"/>
          <w:szCs w:val="22"/>
        </w:rPr>
        <w:t xml:space="preserve"> </w:t>
      </w:r>
      <w:r w:rsidRPr="005B5812">
        <w:rPr>
          <w:rFonts w:asciiTheme="minorHAnsi" w:hAnsiTheme="minorHAnsi" w:cstheme="minorHAnsi"/>
          <w:spacing w:val="-2"/>
          <w:sz w:val="22"/>
          <w:szCs w:val="22"/>
        </w:rPr>
        <w:t>assinatura.</w:t>
      </w:r>
    </w:p>
    <w:p w14:paraId="7DFAA035" w14:textId="15956A9B" w:rsidR="00EF5B86" w:rsidRPr="005B5812" w:rsidRDefault="00EF5B86" w:rsidP="0006742B">
      <w:pPr>
        <w:pStyle w:val="PargrafodaLista"/>
        <w:widowControl w:val="0"/>
        <w:numPr>
          <w:ilvl w:val="1"/>
          <w:numId w:val="2"/>
        </w:numPr>
        <w:autoSpaceDE w:val="0"/>
        <w:autoSpaceDN w:val="0"/>
        <w:spacing w:before="180" w:line="360" w:lineRule="auto"/>
        <w:ind w:left="0" w:firstLine="0"/>
        <w:contextualSpacing w:val="0"/>
        <w:jc w:val="both"/>
        <w:rPr>
          <w:rFonts w:asciiTheme="minorHAnsi" w:hAnsiTheme="minorHAnsi" w:cstheme="minorHAnsi"/>
          <w:sz w:val="22"/>
          <w:szCs w:val="22"/>
        </w:rPr>
      </w:pPr>
      <w:r w:rsidRPr="005B5812">
        <w:rPr>
          <w:rFonts w:asciiTheme="minorHAnsi" w:hAnsiTheme="minorHAnsi" w:cstheme="minorHAnsi"/>
          <w:sz w:val="22"/>
          <w:szCs w:val="22"/>
        </w:rPr>
        <w:t>O</w:t>
      </w:r>
      <w:r w:rsidRPr="005B5812">
        <w:rPr>
          <w:rFonts w:asciiTheme="minorHAnsi" w:hAnsiTheme="minorHAnsi" w:cstheme="minorHAnsi"/>
          <w:spacing w:val="34"/>
          <w:sz w:val="22"/>
          <w:szCs w:val="22"/>
        </w:rPr>
        <w:t xml:space="preserve"> </w:t>
      </w:r>
      <w:r w:rsidR="00C55CB9" w:rsidRPr="005B5812">
        <w:rPr>
          <w:rFonts w:asciiTheme="minorHAnsi" w:hAnsiTheme="minorHAnsi" w:cstheme="minorHAnsi"/>
          <w:sz w:val="22"/>
          <w:szCs w:val="22"/>
        </w:rPr>
        <w:t>contratado</w:t>
      </w:r>
      <w:r w:rsidRPr="005B5812">
        <w:rPr>
          <w:rFonts w:asciiTheme="minorHAnsi" w:hAnsiTheme="minorHAnsi" w:cstheme="minorHAnsi"/>
          <w:spacing w:val="34"/>
          <w:sz w:val="22"/>
          <w:szCs w:val="22"/>
        </w:rPr>
        <w:t xml:space="preserve"> </w:t>
      </w:r>
      <w:r w:rsidRPr="005B5812">
        <w:rPr>
          <w:rFonts w:asciiTheme="minorHAnsi" w:hAnsiTheme="minorHAnsi" w:cstheme="minorHAnsi"/>
          <w:sz w:val="22"/>
          <w:szCs w:val="22"/>
        </w:rPr>
        <w:t>deverá</w:t>
      </w:r>
      <w:r w:rsidRPr="005B5812">
        <w:rPr>
          <w:rFonts w:asciiTheme="minorHAnsi" w:hAnsiTheme="minorHAnsi" w:cstheme="minorHAnsi"/>
          <w:spacing w:val="33"/>
          <w:sz w:val="22"/>
          <w:szCs w:val="22"/>
        </w:rPr>
        <w:t xml:space="preserve"> </w:t>
      </w:r>
      <w:r w:rsidRPr="005B5812">
        <w:rPr>
          <w:rFonts w:asciiTheme="minorHAnsi" w:hAnsiTheme="minorHAnsi" w:cstheme="minorHAnsi"/>
          <w:sz w:val="22"/>
          <w:szCs w:val="22"/>
        </w:rPr>
        <w:t>entregar</w:t>
      </w:r>
      <w:r w:rsidRPr="005B5812">
        <w:rPr>
          <w:rFonts w:asciiTheme="minorHAnsi" w:hAnsiTheme="minorHAnsi" w:cstheme="minorHAnsi"/>
          <w:spacing w:val="34"/>
          <w:sz w:val="22"/>
          <w:szCs w:val="22"/>
        </w:rPr>
        <w:t xml:space="preserve"> </w:t>
      </w:r>
      <w:r w:rsidRPr="005B5812">
        <w:rPr>
          <w:rFonts w:asciiTheme="minorHAnsi" w:hAnsiTheme="minorHAnsi" w:cstheme="minorHAnsi"/>
          <w:sz w:val="22"/>
          <w:szCs w:val="22"/>
        </w:rPr>
        <w:t>os</w:t>
      </w:r>
      <w:r w:rsidRPr="005B5812">
        <w:rPr>
          <w:rFonts w:asciiTheme="minorHAnsi" w:hAnsiTheme="minorHAnsi" w:cstheme="minorHAnsi"/>
          <w:spacing w:val="35"/>
          <w:sz w:val="22"/>
          <w:szCs w:val="22"/>
        </w:rPr>
        <w:t xml:space="preserve"> </w:t>
      </w:r>
      <w:r w:rsidRPr="005B5812">
        <w:rPr>
          <w:rFonts w:asciiTheme="minorHAnsi" w:hAnsiTheme="minorHAnsi" w:cstheme="minorHAnsi"/>
          <w:sz w:val="22"/>
          <w:szCs w:val="22"/>
        </w:rPr>
        <w:t>alimentos</w:t>
      </w:r>
      <w:r w:rsidRPr="005B5812">
        <w:rPr>
          <w:rFonts w:asciiTheme="minorHAnsi" w:hAnsiTheme="minorHAnsi" w:cstheme="minorHAnsi"/>
          <w:spacing w:val="35"/>
          <w:sz w:val="22"/>
          <w:szCs w:val="22"/>
        </w:rPr>
        <w:t xml:space="preserve"> </w:t>
      </w:r>
      <w:r w:rsidRPr="005B5812">
        <w:rPr>
          <w:rFonts w:asciiTheme="minorHAnsi" w:hAnsiTheme="minorHAnsi" w:cstheme="minorHAnsi"/>
          <w:sz w:val="22"/>
          <w:szCs w:val="22"/>
        </w:rPr>
        <w:t>obedecendo</w:t>
      </w:r>
      <w:r w:rsidRPr="005B5812">
        <w:rPr>
          <w:rFonts w:asciiTheme="minorHAnsi" w:hAnsiTheme="minorHAnsi" w:cstheme="minorHAnsi"/>
          <w:spacing w:val="35"/>
          <w:sz w:val="22"/>
          <w:szCs w:val="22"/>
        </w:rPr>
        <w:t xml:space="preserve"> </w:t>
      </w:r>
      <w:r w:rsidRPr="005B5812">
        <w:rPr>
          <w:rFonts w:asciiTheme="minorHAnsi" w:hAnsiTheme="minorHAnsi" w:cstheme="minorHAnsi"/>
          <w:sz w:val="22"/>
          <w:szCs w:val="22"/>
        </w:rPr>
        <w:t>ao</w:t>
      </w:r>
      <w:r w:rsidRPr="005B5812">
        <w:rPr>
          <w:rFonts w:asciiTheme="minorHAnsi" w:hAnsiTheme="minorHAnsi" w:cstheme="minorHAnsi"/>
          <w:spacing w:val="35"/>
          <w:sz w:val="22"/>
          <w:szCs w:val="22"/>
        </w:rPr>
        <w:t xml:space="preserve"> </w:t>
      </w:r>
      <w:r w:rsidRPr="005B5812">
        <w:rPr>
          <w:rFonts w:asciiTheme="minorHAnsi" w:hAnsiTheme="minorHAnsi" w:cstheme="minorHAnsi"/>
          <w:sz w:val="22"/>
          <w:szCs w:val="22"/>
        </w:rPr>
        <w:t>disposto</w:t>
      </w:r>
      <w:r w:rsidRPr="005B5812">
        <w:rPr>
          <w:rFonts w:asciiTheme="minorHAnsi" w:hAnsiTheme="minorHAnsi" w:cstheme="minorHAnsi"/>
          <w:spacing w:val="35"/>
          <w:sz w:val="22"/>
          <w:szCs w:val="22"/>
        </w:rPr>
        <w:t xml:space="preserve"> </w:t>
      </w:r>
      <w:r w:rsidRPr="005B5812">
        <w:rPr>
          <w:rFonts w:asciiTheme="minorHAnsi" w:hAnsiTheme="minorHAnsi" w:cstheme="minorHAnsi"/>
          <w:sz w:val="22"/>
          <w:szCs w:val="22"/>
        </w:rPr>
        <w:t>na</w:t>
      </w:r>
      <w:r w:rsidRPr="005B5812">
        <w:rPr>
          <w:rFonts w:asciiTheme="minorHAnsi" w:hAnsiTheme="minorHAnsi" w:cstheme="minorHAnsi"/>
          <w:spacing w:val="34"/>
          <w:sz w:val="22"/>
          <w:szCs w:val="22"/>
        </w:rPr>
        <w:t xml:space="preserve"> </w:t>
      </w:r>
      <w:r w:rsidRPr="005B5812">
        <w:rPr>
          <w:rFonts w:asciiTheme="minorHAnsi" w:hAnsiTheme="minorHAnsi" w:cstheme="minorHAnsi"/>
          <w:sz w:val="22"/>
          <w:szCs w:val="22"/>
        </w:rPr>
        <w:t>Lei</w:t>
      </w:r>
      <w:r w:rsidRPr="005B5812">
        <w:rPr>
          <w:rFonts w:asciiTheme="minorHAnsi" w:hAnsiTheme="minorHAnsi" w:cstheme="minorHAnsi"/>
          <w:spacing w:val="35"/>
          <w:sz w:val="22"/>
          <w:szCs w:val="22"/>
        </w:rPr>
        <w:t xml:space="preserve"> </w:t>
      </w:r>
      <w:r w:rsidRPr="005B5812">
        <w:rPr>
          <w:rFonts w:asciiTheme="minorHAnsi" w:hAnsiTheme="minorHAnsi" w:cstheme="minorHAnsi"/>
          <w:sz w:val="22"/>
          <w:szCs w:val="22"/>
        </w:rPr>
        <w:t>nº</w:t>
      </w:r>
      <w:r w:rsidRPr="005B5812">
        <w:rPr>
          <w:rFonts w:asciiTheme="minorHAnsi" w:hAnsiTheme="minorHAnsi" w:cstheme="minorHAnsi"/>
          <w:spacing w:val="35"/>
          <w:sz w:val="22"/>
          <w:szCs w:val="22"/>
        </w:rPr>
        <w:t xml:space="preserve"> </w:t>
      </w:r>
      <w:r w:rsidRPr="005B5812">
        <w:rPr>
          <w:rFonts w:asciiTheme="minorHAnsi" w:hAnsiTheme="minorHAnsi" w:cstheme="minorHAnsi"/>
          <w:sz w:val="22"/>
          <w:szCs w:val="22"/>
        </w:rPr>
        <w:t>11.947/2009,</w:t>
      </w:r>
      <w:r w:rsidRPr="005B5812">
        <w:rPr>
          <w:rFonts w:asciiTheme="minorHAnsi" w:hAnsiTheme="minorHAnsi" w:cstheme="minorHAnsi"/>
          <w:spacing w:val="35"/>
          <w:sz w:val="22"/>
          <w:szCs w:val="22"/>
        </w:rPr>
        <w:t xml:space="preserve"> </w:t>
      </w:r>
      <w:r w:rsidRPr="005B5812">
        <w:rPr>
          <w:rFonts w:asciiTheme="minorHAnsi" w:hAnsiTheme="minorHAnsi" w:cstheme="minorHAnsi"/>
          <w:sz w:val="22"/>
          <w:szCs w:val="22"/>
        </w:rPr>
        <w:t>Decreto</w:t>
      </w:r>
      <w:r w:rsidRPr="005B5812">
        <w:rPr>
          <w:rFonts w:asciiTheme="minorHAnsi" w:hAnsiTheme="minorHAnsi" w:cstheme="minorHAnsi"/>
          <w:spacing w:val="35"/>
          <w:sz w:val="22"/>
          <w:szCs w:val="22"/>
        </w:rPr>
        <w:t xml:space="preserve"> </w:t>
      </w:r>
      <w:r w:rsidRPr="005B5812">
        <w:rPr>
          <w:rFonts w:asciiTheme="minorHAnsi" w:hAnsiTheme="minorHAnsi" w:cstheme="minorHAnsi"/>
          <w:sz w:val="22"/>
          <w:szCs w:val="22"/>
        </w:rPr>
        <w:t>nº</w:t>
      </w:r>
      <w:r w:rsidRPr="005B5812">
        <w:rPr>
          <w:rFonts w:asciiTheme="minorHAnsi" w:hAnsiTheme="minorHAnsi" w:cstheme="minorHAnsi"/>
          <w:spacing w:val="35"/>
          <w:sz w:val="22"/>
          <w:szCs w:val="22"/>
        </w:rPr>
        <w:t xml:space="preserve"> </w:t>
      </w:r>
      <w:r w:rsidRPr="005B5812">
        <w:rPr>
          <w:rFonts w:asciiTheme="minorHAnsi" w:hAnsiTheme="minorHAnsi" w:cstheme="minorHAnsi"/>
          <w:sz w:val="22"/>
          <w:szCs w:val="22"/>
        </w:rPr>
        <w:t>7691/2012</w:t>
      </w:r>
      <w:r w:rsidRPr="005B5812">
        <w:rPr>
          <w:rFonts w:asciiTheme="minorHAnsi" w:hAnsiTheme="minorHAnsi" w:cstheme="minorHAnsi"/>
          <w:spacing w:val="35"/>
          <w:sz w:val="22"/>
          <w:szCs w:val="22"/>
        </w:rPr>
        <w:t xml:space="preserve"> </w:t>
      </w:r>
      <w:r w:rsidRPr="005B5812">
        <w:rPr>
          <w:rFonts w:asciiTheme="minorHAnsi" w:hAnsiTheme="minorHAnsi" w:cstheme="minorHAnsi"/>
          <w:sz w:val="22"/>
          <w:szCs w:val="22"/>
        </w:rPr>
        <w:t>e</w:t>
      </w:r>
      <w:r w:rsidRPr="005B5812">
        <w:rPr>
          <w:rFonts w:asciiTheme="minorHAnsi" w:hAnsiTheme="minorHAnsi" w:cstheme="minorHAnsi"/>
          <w:spacing w:val="34"/>
          <w:sz w:val="22"/>
          <w:szCs w:val="22"/>
        </w:rPr>
        <w:t xml:space="preserve"> </w:t>
      </w:r>
      <w:r w:rsidRPr="005B5812">
        <w:rPr>
          <w:rFonts w:asciiTheme="minorHAnsi" w:hAnsiTheme="minorHAnsi" w:cstheme="minorHAnsi"/>
          <w:sz w:val="22"/>
          <w:szCs w:val="22"/>
        </w:rPr>
        <w:t xml:space="preserve">Resolução CD/FNDE </w:t>
      </w:r>
      <w:r w:rsidR="00A40AF4" w:rsidRPr="005B5812">
        <w:rPr>
          <w:rFonts w:asciiTheme="minorHAnsi" w:hAnsiTheme="minorHAnsi" w:cstheme="minorHAnsi"/>
          <w:sz w:val="22"/>
          <w:szCs w:val="22"/>
        </w:rPr>
        <w:t xml:space="preserve">4/2026 </w:t>
      </w:r>
      <w:r w:rsidRPr="005B5812">
        <w:rPr>
          <w:rFonts w:asciiTheme="minorHAnsi" w:hAnsiTheme="minorHAnsi" w:cstheme="minorHAnsi"/>
          <w:sz w:val="22"/>
          <w:szCs w:val="22"/>
        </w:rPr>
        <w:t>e no projeto apresentado.</w:t>
      </w:r>
    </w:p>
    <w:p w14:paraId="12E1035F" w14:textId="74E8D10C" w:rsidR="00EF5B86" w:rsidRPr="005B5812" w:rsidRDefault="00EF5B86" w:rsidP="0006742B">
      <w:pPr>
        <w:pStyle w:val="PargrafodaLista"/>
        <w:widowControl w:val="0"/>
        <w:numPr>
          <w:ilvl w:val="1"/>
          <w:numId w:val="2"/>
        </w:numPr>
        <w:autoSpaceDE w:val="0"/>
        <w:autoSpaceDN w:val="0"/>
        <w:spacing w:before="41"/>
        <w:ind w:left="0" w:firstLine="0"/>
        <w:contextualSpacing w:val="0"/>
        <w:jc w:val="both"/>
        <w:rPr>
          <w:rFonts w:asciiTheme="minorHAnsi" w:hAnsiTheme="minorHAnsi" w:cstheme="minorHAnsi"/>
          <w:sz w:val="22"/>
          <w:szCs w:val="22"/>
        </w:rPr>
      </w:pPr>
      <w:r w:rsidRPr="005B5812">
        <w:rPr>
          <w:rFonts w:asciiTheme="minorHAnsi" w:hAnsiTheme="minorHAnsi" w:cstheme="minorHAnsi"/>
          <w:sz w:val="22"/>
          <w:szCs w:val="22"/>
        </w:rPr>
        <w:t>O</w:t>
      </w:r>
      <w:r w:rsidRPr="005B5812">
        <w:rPr>
          <w:rFonts w:asciiTheme="minorHAnsi" w:hAnsiTheme="minorHAnsi" w:cstheme="minorHAnsi"/>
          <w:spacing w:val="-16"/>
          <w:sz w:val="22"/>
          <w:szCs w:val="22"/>
        </w:rPr>
        <w:t xml:space="preserve"> </w:t>
      </w:r>
      <w:r w:rsidRPr="005B5812">
        <w:rPr>
          <w:rFonts w:asciiTheme="minorHAnsi" w:hAnsiTheme="minorHAnsi" w:cstheme="minorHAnsi"/>
          <w:sz w:val="22"/>
          <w:szCs w:val="22"/>
        </w:rPr>
        <w:t>responsável</w:t>
      </w:r>
      <w:r w:rsidRPr="005B5812">
        <w:rPr>
          <w:rFonts w:asciiTheme="minorHAnsi" w:hAnsiTheme="minorHAnsi" w:cstheme="minorHAnsi"/>
          <w:spacing w:val="-13"/>
          <w:sz w:val="22"/>
          <w:szCs w:val="22"/>
        </w:rPr>
        <w:t xml:space="preserve"> </w:t>
      </w:r>
      <w:r w:rsidRPr="005B5812">
        <w:rPr>
          <w:rFonts w:asciiTheme="minorHAnsi" w:hAnsiTheme="minorHAnsi" w:cstheme="minorHAnsi"/>
          <w:sz w:val="22"/>
          <w:szCs w:val="22"/>
        </w:rPr>
        <w:t>pelo</w:t>
      </w:r>
      <w:r w:rsidRPr="005B5812">
        <w:rPr>
          <w:rFonts w:asciiTheme="minorHAnsi" w:hAnsiTheme="minorHAnsi" w:cstheme="minorHAnsi"/>
          <w:spacing w:val="-12"/>
          <w:sz w:val="22"/>
          <w:szCs w:val="22"/>
        </w:rPr>
        <w:t xml:space="preserve"> </w:t>
      </w:r>
      <w:r w:rsidRPr="005B5812">
        <w:rPr>
          <w:rFonts w:asciiTheme="minorHAnsi" w:hAnsiTheme="minorHAnsi" w:cstheme="minorHAnsi"/>
          <w:sz w:val="22"/>
          <w:szCs w:val="22"/>
        </w:rPr>
        <w:t>recebimento</w:t>
      </w:r>
      <w:r w:rsidRPr="005B5812">
        <w:rPr>
          <w:rFonts w:asciiTheme="minorHAnsi" w:hAnsiTheme="minorHAnsi" w:cstheme="minorHAnsi"/>
          <w:spacing w:val="-13"/>
          <w:sz w:val="22"/>
          <w:szCs w:val="22"/>
        </w:rPr>
        <w:t xml:space="preserve"> </w:t>
      </w:r>
      <w:r w:rsidRPr="005B5812">
        <w:rPr>
          <w:rFonts w:asciiTheme="minorHAnsi" w:hAnsiTheme="minorHAnsi" w:cstheme="minorHAnsi"/>
          <w:sz w:val="22"/>
          <w:szCs w:val="22"/>
        </w:rPr>
        <w:t>da</w:t>
      </w:r>
      <w:r w:rsidRPr="005B5812">
        <w:rPr>
          <w:rFonts w:asciiTheme="minorHAnsi" w:hAnsiTheme="minorHAnsi" w:cstheme="minorHAnsi"/>
          <w:spacing w:val="-14"/>
          <w:sz w:val="22"/>
          <w:szCs w:val="22"/>
        </w:rPr>
        <w:t xml:space="preserve"> </w:t>
      </w:r>
      <w:r w:rsidRPr="005B5812">
        <w:rPr>
          <w:rFonts w:asciiTheme="minorHAnsi" w:hAnsiTheme="minorHAnsi" w:cstheme="minorHAnsi"/>
          <w:sz w:val="22"/>
          <w:szCs w:val="22"/>
        </w:rPr>
        <w:t>entrega</w:t>
      </w:r>
      <w:r w:rsidRPr="005B5812">
        <w:rPr>
          <w:rFonts w:asciiTheme="minorHAnsi" w:hAnsiTheme="minorHAnsi" w:cstheme="minorHAnsi"/>
          <w:spacing w:val="-13"/>
          <w:sz w:val="22"/>
          <w:szCs w:val="22"/>
        </w:rPr>
        <w:t xml:space="preserve"> </w:t>
      </w:r>
      <w:r w:rsidRPr="005B5812">
        <w:rPr>
          <w:rFonts w:asciiTheme="minorHAnsi" w:hAnsiTheme="minorHAnsi" w:cstheme="minorHAnsi"/>
          <w:sz w:val="22"/>
          <w:szCs w:val="22"/>
        </w:rPr>
        <w:t>fará</w:t>
      </w:r>
      <w:r w:rsidRPr="005B5812">
        <w:rPr>
          <w:rFonts w:asciiTheme="minorHAnsi" w:hAnsiTheme="minorHAnsi" w:cstheme="minorHAnsi"/>
          <w:spacing w:val="-13"/>
          <w:sz w:val="22"/>
          <w:szCs w:val="22"/>
        </w:rPr>
        <w:t xml:space="preserve"> </w:t>
      </w:r>
      <w:r w:rsidRPr="005B5812">
        <w:rPr>
          <w:rFonts w:asciiTheme="minorHAnsi" w:hAnsiTheme="minorHAnsi" w:cstheme="minorHAnsi"/>
          <w:sz w:val="22"/>
          <w:szCs w:val="22"/>
        </w:rPr>
        <w:t>a</w:t>
      </w:r>
      <w:r w:rsidRPr="005B5812">
        <w:rPr>
          <w:rFonts w:asciiTheme="minorHAnsi" w:hAnsiTheme="minorHAnsi" w:cstheme="minorHAnsi"/>
          <w:spacing w:val="-13"/>
          <w:sz w:val="22"/>
          <w:szCs w:val="22"/>
        </w:rPr>
        <w:t xml:space="preserve"> </w:t>
      </w:r>
      <w:r w:rsidRPr="005B5812">
        <w:rPr>
          <w:rFonts w:asciiTheme="minorHAnsi" w:hAnsiTheme="minorHAnsi" w:cstheme="minorHAnsi"/>
          <w:sz w:val="22"/>
          <w:szCs w:val="22"/>
        </w:rPr>
        <w:t>conferência</w:t>
      </w:r>
      <w:r w:rsidRPr="005B5812">
        <w:rPr>
          <w:rFonts w:asciiTheme="minorHAnsi" w:hAnsiTheme="minorHAnsi" w:cstheme="minorHAnsi"/>
          <w:spacing w:val="-14"/>
          <w:sz w:val="22"/>
          <w:szCs w:val="22"/>
        </w:rPr>
        <w:t xml:space="preserve"> </w:t>
      </w:r>
      <w:r w:rsidRPr="005B5812">
        <w:rPr>
          <w:rFonts w:asciiTheme="minorHAnsi" w:hAnsiTheme="minorHAnsi" w:cstheme="minorHAnsi"/>
          <w:sz w:val="22"/>
          <w:szCs w:val="22"/>
        </w:rPr>
        <w:t>dos</w:t>
      </w:r>
      <w:r w:rsidRPr="005B5812">
        <w:rPr>
          <w:rFonts w:asciiTheme="minorHAnsi" w:hAnsiTheme="minorHAnsi" w:cstheme="minorHAnsi"/>
          <w:spacing w:val="-13"/>
          <w:sz w:val="22"/>
          <w:szCs w:val="22"/>
        </w:rPr>
        <w:t xml:space="preserve"> </w:t>
      </w:r>
      <w:r w:rsidRPr="005B5812">
        <w:rPr>
          <w:rFonts w:asciiTheme="minorHAnsi" w:hAnsiTheme="minorHAnsi" w:cstheme="minorHAnsi"/>
          <w:sz w:val="22"/>
          <w:szCs w:val="22"/>
        </w:rPr>
        <w:t>gêneros,</w:t>
      </w:r>
      <w:r w:rsidRPr="005B5812">
        <w:rPr>
          <w:rFonts w:asciiTheme="minorHAnsi" w:hAnsiTheme="minorHAnsi" w:cstheme="minorHAnsi"/>
          <w:spacing w:val="-13"/>
          <w:sz w:val="22"/>
          <w:szCs w:val="22"/>
        </w:rPr>
        <w:t xml:space="preserve"> </w:t>
      </w:r>
      <w:r w:rsidRPr="005B5812">
        <w:rPr>
          <w:rFonts w:asciiTheme="minorHAnsi" w:hAnsiTheme="minorHAnsi" w:cstheme="minorHAnsi"/>
          <w:sz w:val="22"/>
          <w:szCs w:val="22"/>
        </w:rPr>
        <w:t>devolvendo</w:t>
      </w:r>
      <w:r w:rsidRPr="005B5812">
        <w:rPr>
          <w:rFonts w:asciiTheme="minorHAnsi" w:hAnsiTheme="minorHAnsi" w:cstheme="minorHAnsi"/>
          <w:spacing w:val="-14"/>
          <w:sz w:val="22"/>
          <w:szCs w:val="22"/>
        </w:rPr>
        <w:t xml:space="preserve"> </w:t>
      </w:r>
      <w:r w:rsidRPr="005B5812">
        <w:rPr>
          <w:rFonts w:asciiTheme="minorHAnsi" w:hAnsiTheme="minorHAnsi" w:cstheme="minorHAnsi"/>
          <w:sz w:val="22"/>
          <w:szCs w:val="22"/>
        </w:rPr>
        <w:t>os que</w:t>
      </w:r>
      <w:r w:rsidRPr="005B5812">
        <w:rPr>
          <w:rFonts w:asciiTheme="minorHAnsi" w:hAnsiTheme="minorHAnsi" w:cstheme="minorHAnsi"/>
          <w:spacing w:val="-13"/>
          <w:sz w:val="22"/>
          <w:szCs w:val="22"/>
        </w:rPr>
        <w:t xml:space="preserve"> </w:t>
      </w:r>
      <w:r w:rsidRPr="005B5812">
        <w:rPr>
          <w:rFonts w:asciiTheme="minorHAnsi" w:hAnsiTheme="minorHAnsi" w:cstheme="minorHAnsi"/>
          <w:sz w:val="22"/>
          <w:szCs w:val="22"/>
        </w:rPr>
        <w:t>estiverem</w:t>
      </w:r>
      <w:r w:rsidRPr="005B5812">
        <w:rPr>
          <w:rFonts w:asciiTheme="minorHAnsi" w:hAnsiTheme="minorHAnsi" w:cstheme="minorHAnsi"/>
          <w:spacing w:val="-13"/>
          <w:sz w:val="22"/>
          <w:szCs w:val="22"/>
        </w:rPr>
        <w:t xml:space="preserve"> </w:t>
      </w:r>
      <w:r w:rsidRPr="005B5812">
        <w:rPr>
          <w:rFonts w:asciiTheme="minorHAnsi" w:hAnsiTheme="minorHAnsi" w:cstheme="minorHAnsi"/>
          <w:sz w:val="22"/>
          <w:szCs w:val="22"/>
        </w:rPr>
        <w:t>em</w:t>
      </w:r>
      <w:r w:rsidRPr="005B5812">
        <w:rPr>
          <w:rFonts w:asciiTheme="minorHAnsi" w:hAnsiTheme="minorHAnsi" w:cstheme="minorHAnsi"/>
          <w:spacing w:val="-13"/>
          <w:sz w:val="22"/>
          <w:szCs w:val="22"/>
        </w:rPr>
        <w:t xml:space="preserve"> </w:t>
      </w:r>
      <w:r w:rsidRPr="005B5812">
        <w:rPr>
          <w:rFonts w:asciiTheme="minorHAnsi" w:hAnsiTheme="minorHAnsi" w:cstheme="minorHAnsi"/>
          <w:sz w:val="22"/>
          <w:szCs w:val="22"/>
        </w:rPr>
        <w:t>desacordo</w:t>
      </w:r>
      <w:r w:rsidRPr="005B5812">
        <w:rPr>
          <w:rFonts w:asciiTheme="minorHAnsi" w:hAnsiTheme="minorHAnsi" w:cstheme="minorHAnsi"/>
          <w:spacing w:val="-11"/>
          <w:sz w:val="22"/>
          <w:szCs w:val="22"/>
        </w:rPr>
        <w:t xml:space="preserve"> </w:t>
      </w:r>
      <w:r w:rsidRPr="005B5812">
        <w:rPr>
          <w:rFonts w:asciiTheme="minorHAnsi" w:hAnsiTheme="minorHAnsi" w:cstheme="minorHAnsi"/>
          <w:sz w:val="22"/>
          <w:szCs w:val="22"/>
        </w:rPr>
        <w:t>com</w:t>
      </w:r>
      <w:r w:rsidRPr="005B5812">
        <w:rPr>
          <w:rFonts w:asciiTheme="minorHAnsi" w:hAnsiTheme="minorHAnsi" w:cstheme="minorHAnsi"/>
          <w:spacing w:val="-13"/>
          <w:sz w:val="22"/>
          <w:szCs w:val="22"/>
        </w:rPr>
        <w:t xml:space="preserve"> </w:t>
      </w:r>
      <w:r w:rsidRPr="005B5812">
        <w:rPr>
          <w:rFonts w:asciiTheme="minorHAnsi" w:hAnsiTheme="minorHAnsi" w:cstheme="minorHAnsi"/>
          <w:sz w:val="22"/>
          <w:szCs w:val="22"/>
        </w:rPr>
        <w:t>o</w:t>
      </w:r>
      <w:r w:rsidRPr="005B5812">
        <w:rPr>
          <w:rFonts w:asciiTheme="minorHAnsi" w:hAnsiTheme="minorHAnsi" w:cstheme="minorHAnsi"/>
          <w:spacing w:val="-9"/>
          <w:sz w:val="22"/>
          <w:szCs w:val="22"/>
        </w:rPr>
        <w:t xml:space="preserve"> </w:t>
      </w:r>
      <w:r w:rsidRPr="005B5812">
        <w:rPr>
          <w:rFonts w:asciiTheme="minorHAnsi" w:hAnsiTheme="minorHAnsi" w:cstheme="minorHAnsi"/>
          <w:spacing w:val="-2"/>
          <w:sz w:val="22"/>
          <w:szCs w:val="22"/>
        </w:rPr>
        <w:t>solicitado.</w:t>
      </w:r>
    </w:p>
    <w:p w14:paraId="5D4B1F90" w14:textId="1C605A32" w:rsidR="00EF5B86" w:rsidRPr="005B5812" w:rsidRDefault="00EF5B86" w:rsidP="0006742B">
      <w:pPr>
        <w:pStyle w:val="PargrafodaLista"/>
        <w:widowControl w:val="0"/>
        <w:numPr>
          <w:ilvl w:val="1"/>
          <w:numId w:val="2"/>
        </w:numPr>
        <w:autoSpaceDE w:val="0"/>
        <w:autoSpaceDN w:val="0"/>
        <w:spacing w:before="180" w:line="360" w:lineRule="auto"/>
        <w:ind w:left="0" w:firstLine="0"/>
        <w:contextualSpacing w:val="0"/>
        <w:jc w:val="both"/>
        <w:rPr>
          <w:rFonts w:asciiTheme="minorHAnsi" w:hAnsiTheme="minorHAnsi" w:cstheme="minorHAnsi"/>
          <w:sz w:val="22"/>
          <w:szCs w:val="22"/>
        </w:rPr>
      </w:pPr>
      <w:r w:rsidRPr="005B5812">
        <w:rPr>
          <w:rFonts w:asciiTheme="minorHAnsi" w:hAnsiTheme="minorHAnsi" w:cstheme="minorHAnsi"/>
          <w:sz w:val="22"/>
          <w:szCs w:val="22"/>
        </w:rPr>
        <w:t>O</w:t>
      </w:r>
      <w:r w:rsidRPr="005B5812">
        <w:rPr>
          <w:rFonts w:asciiTheme="minorHAnsi" w:hAnsiTheme="minorHAnsi" w:cstheme="minorHAnsi"/>
          <w:spacing w:val="-8"/>
          <w:sz w:val="22"/>
          <w:szCs w:val="22"/>
        </w:rPr>
        <w:t xml:space="preserve"> </w:t>
      </w:r>
      <w:r w:rsidRPr="005B5812">
        <w:rPr>
          <w:rFonts w:asciiTheme="minorHAnsi" w:hAnsiTheme="minorHAnsi" w:cstheme="minorHAnsi"/>
          <w:sz w:val="22"/>
          <w:szCs w:val="22"/>
        </w:rPr>
        <w:t>limite</w:t>
      </w:r>
      <w:r w:rsidRPr="005B5812">
        <w:rPr>
          <w:rFonts w:asciiTheme="minorHAnsi" w:hAnsiTheme="minorHAnsi" w:cstheme="minorHAnsi"/>
          <w:spacing w:val="-8"/>
          <w:sz w:val="22"/>
          <w:szCs w:val="22"/>
        </w:rPr>
        <w:t xml:space="preserve"> </w:t>
      </w:r>
      <w:r w:rsidRPr="005B5812">
        <w:rPr>
          <w:rFonts w:asciiTheme="minorHAnsi" w:hAnsiTheme="minorHAnsi" w:cstheme="minorHAnsi"/>
          <w:sz w:val="22"/>
          <w:szCs w:val="22"/>
        </w:rPr>
        <w:t>individual</w:t>
      </w:r>
      <w:r w:rsidRPr="005B5812">
        <w:rPr>
          <w:rFonts w:asciiTheme="minorHAnsi" w:hAnsiTheme="minorHAnsi" w:cstheme="minorHAnsi"/>
          <w:spacing w:val="-7"/>
          <w:sz w:val="22"/>
          <w:szCs w:val="22"/>
        </w:rPr>
        <w:t xml:space="preserve"> </w:t>
      </w:r>
      <w:r w:rsidRPr="005B5812">
        <w:rPr>
          <w:rFonts w:asciiTheme="minorHAnsi" w:hAnsiTheme="minorHAnsi" w:cstheme="minorHAnsi"/>
          <w:sz w:val="22"/>
          <w:szCs w:val="22"/>
        </w:rPr>
        <w:t>de</w:t>
      </w:r>
      <w:r w:rsidRPr="005B5812">
        <w:rPr>
          <w:rFonts w:asciiTheme="minorHAnsi" w:hAnsiTheme="minorHAnsi" w:cstheme="minorHAnsi"/>
          <w:spacing w:val="-8"/>
          <w:sz w:val="22"/>
          <w:szCs w:val="22"/>
        </w:rPr>
        <w:t xml:space="preserve"> </w:t>
      </w:r>
      <w:r w:rsidRPr="005B5812">
        <w:rPr>
          <w:rFonts w:asciiTheme="minorHAnsi" w:hAnsiTheme="minorHAnsi" w:cstheme="minorHAnsi"/>
          <w:sz w:val="22"/>
          <w:szCs w:val="22"/>
        </w:rPr>
        <w:t>venda</w:t>
      </w:r>
      <w:r w:rsidRPr="005B5812">
        <w:rPr>
          <w:rFonts w:asciiTheme="minorHAnsi" w:hAnsiTheme="minorHAnsi" w:cstheme="minorHAnsi"/>
          <w:spacing w:val="-8"/>
          <w:sz w:val="22"/>
          <w:szCs w:val="22"/>
        </w:rPr>
        <w:t xml:space="preserve"> </w:t>
      </w:r>
      <w:r w:rsidRPr="005B5812">
        <w:rPr>
          <w:rFonts w:asciiTheme="minorHAnsi" w:hAnsiTheme="minorHAnsi" w:cstheme="minorHAnsi"/>
          <w:sz w:val="22"/>
          <w:szCs w:val="22"/>
        </w:rPr>
        <w:t>do</w:t>
      </w:r>
      <w:r w:rsidRPr="005B5812">
        <w:rPr>
          <w:rFonts w:asciiTheme="minorHAnsi" w:hAnsiTheme="minorHAnsi" w:cstheme="minorHAnsi"/>
          <w:spacing w:val="-7"/>
          <w:sz w:val="22"/>
          <w:szCs w:val="22"/>
        </w:rPr>
        <w:t xml:space="preserve"> </w:t>
      </w:r>
      <w:r w:rsidRPr="005B5812">
        <w:rPr>
          <w:rFonts w:asciiTheme="minorHAnsi" w:hAnsiTheme="minorHAnsi" w:cstheme="minorHAnsi"/>
          <w:sz w:val="22"/>
          <w:szCs w:val="22"/>
        </w:rPr>
        <w:t>agricultor</w:t>
      </w:r>
      <w:r w:rsidRPr="005B5812">
        <w:rPr>
          <w:rFonts w:asciiTheme="minorHAnsi" w:hAnsiTheme="minorHAnsi" w:cstheme="minorHAnsi"/>
          <w:spacing w:val="-8"/>
          <w:sz w:val="22"/>
          <w:szCs w:val="22"/>
        </w:rPr>
        <w:t xml:space="preserve"> </w:t>
      </w:r>
      <w:r w:rsidRPr="005B5812">
        <w:rPr>
          <w:rFonts w:asciiTheme="minorHAnsi" w:hAnsiTheme="minorHAnsi" w:cstheme="minorHAnsi"/>
          <w:sz w:val="22"/>
          <w:szCs w:val="22"/>
        </w:rPr>
        <w:t>familiar</w:t>
      </w:r>
      <w:r w:rsidRPr="005B5812">
        <w:rPr>
          <w:rFonts w:asciiTheme="minorHAnsi" w:hAnsiTheme="minorHAnsi" w:cstheme="minorHAnsi"/>
          <w:spacing w:val="-6"/>
          <w:sz w:val="22"/>
          <w:szCs w:val="22"/>
        </w:rPr>
        <w:t xml:space="preserve"> </w:t>
      </w:r>
      <w:r w:rsidRPr="005B5812">
        <w:rPr>
          <w:rFonts w:asciiTheme="minorHAnsi" w:hAnsiTheme="minorHAnsi" w:cstheme="minorHAnsi"/>
          <w:sz w:val="22"/>
          <w:szCs w:val="22"/>
        </w:rPr>
        <w:t>e</w:t>
      </w:r>
      <w:r w:rsidRPr="005B5812">
        <w:rPr>
          <w:rFonts w:asciiTheme="minorHAnsi" w:hAnsiTheme="minorHAnsi" w:cstheme="minorHAnsi"/>
          <w:spacing w:val="-8"/>
          <w:sz w:val="22"/>
          <w:szCs w:val="22"/>
        </w:rPr>
        <w:t xml:space="preserve"> </w:t>
      </w:r>
      <w:r w:rsidRPr="005B5812">
        <w:rPr>
          <w:rFonts w:asciiTheme="minorHAnsi" w:hAnsiTheme="minorHAnsi" w:cstheme="minorHAnsi"/>
          <w:sz w:val="22"/>
          <w:szCs w:val="22"/>
        </w:rPr>
        <w:t>do</w:t>
      </w:r>
      <w:r w:rsidRPr="005B5812">
        <w:rPr>
          <w:rFonts w:asciiTheme="minorHAnsi" w:hAnsiTheme="minorHAnsi" w:cstheme="minorHAnsi"/>
          <w:spacing w:val="-7"/>
          <w:sz w:val="22"/>
          <w:szCs w:val="22"/>
        </w:rPr>
        <w:t xml:space="preserve"> </w:t>
      </w:r>
      <w:r w:rsidRPr="005B5812">
        <w:rPr>
          <w:rFonts w:asciiTheme="minorHAnsi" w:hAnsiTheme="minorHAnsi" w:cstheme="minorHAnsi"/>
          <w:sz w:val="22"/>
          <w:szCs w:val="22"/>
        </w:rPr>
        <w:t>cooperado</w:t>
      </w:r>
      <w:r w:rsidRPr="005B5812">
        <w:rPr>
          <w:rFonts w:asciiTheme="minorHAnsi" w:hAnsiTheme="minorHAnsi" w:cstheme="minorHAnsi"/>
          <w:spacing w:val="-7"/>
          <w:sz w:val="22"/>
          <w:szCs w:val="22"/>
        </w:rPr>
        <w:t xml:space="preserve"> </w:t>
      </w:r>
      <w:r w:rsidRPr="005B5812">
        <w:rPr>
          <w:rFonts w:asciiTheme="minorHAnsi" w:hAnsiTheme="minorHAnsi" w:cstheme="minorHAnsi"/>
          <w:sz w:val="22"/>
          <w:szCs w:val="22"/>
        </w:rPr>
        <w:t>deve</w:t>
      </w:r>
      <w:r w:rsidRPr="005B5812">
        <w:rPr>
          <w:rFonts w:asciiTheme="minorHAnsi" w:hAnsiTheme="minorHAnsi" w:cstheme="minorHAnsi"/>
          <w:spacing w:val="-8"/>
          <w:sz w:val="22"/>
          <w:szCs w:val="22"/>
        </w:rPr>
        <w:t xml:space="preserve"> </w:t>
      </w:r>
      <w:r w:rsidRPr="005B5812">
        <w:rPr>
          <w:rFonts w:asciiTheme="minorHAnsi" w:hAnsiTheme="minorHAnsi" w:cstheme="minorHAnsi"/>
          <w:sz w:val="22"/>
          <w:szCs w:val="22"/>
        </w:rPr>
        <w:t>respeitar</w:t>
      </w:r>
      <w:r w:rsidRPr="005B5812">
        <w:rPr>
          <w:rFonts w:asciiTheme="minorHAnsi" w:hAnsiTheme="minorHAnsi" w:cstheme="minorHAnsi"/>
          <w:spacing w:val="-8"/>
          <w:sz w:val="22"/>
          <w:szCs w:val="22"/>
        </w:rPr>
        <w:t xml:space="preserve"> </w:t>
      </w:r>
      <w:r w:rsidRPr="005B5812">
        <w:rPr>
          <w:rFonts w:asciiTheme="minorHAnsi" w:hAnsiTheme="minorHAnsi" w:cstheme="minorHAnsi"/>
          <w:sz w:val="22"/>
          <w:szCs w:val="22"/>
        </w:rPr>
        <w:t>o</w:t>
      </w:r>
      <w:r w:rsidRPr="005B5812">
        <w:rPr>
          <w:rFonts w:asciiTheme="minorHAnsi" w:hAnsiTheme="minorHAnsi" w:cstheme="minorHAnsi"/>
          <w:spacing w:val="-7"/>
          <w:sz w:val="22"/>
          <w:szCs w:val="22"/>
        </w:rPr>
        <w:t xml:space="preserve"> </w:t>
      </w:r>
      <w:r w:rsidRPr="005B5812">
        <w:rPr>
          <w:rFonts w:asciiTheme="minorHAnsi" w:hAnsiTheme="minorHAnsi" w:cstheme="minorHAnsi"/>
          <w:sz w:val="22"/>
          <w:szCs w:val="22"/>
        </w:rPr>
        <w:t>valor</w:t>
      </w:r>
      <w:r w:rsidRPr="005B5812">
        <w:rPr>
          <w:rFonts w:asciiTheme="minorHAnsi" w:hAnsiTheme="minorHAnsi" w:cstheme="minorHAnsi"/>
          <w:spacing w:val="-8"/>
          <w:sz w:val="22"/>
          <w:szCs w:val="22"/>
        </w:rPr>
        <w:t xml:space="preserve"> </w:t>
      </w:r>
      <w:r w:rsidRPr="005B5812">
        <w:rPr>
          <w:rFonts w:asciiTheme="minorHAnsi" w:hAnsiTheme="minorHAnsi" w:cstheme="minorHAnsi"/>
          <w:sz w:val="22"/>
          <w:szCs w:val="22"/>
        </w:rPr>
        <w:t>máximo</w:t>
      </w:r>
      <w:r w:rsidRPr="005B5812">
        <w:rPr>
          <w:rFonts w:asciiTheme="minorHAnsi" w:hAnsiTheme="minorHAnsi" w:cstheme="minorHAnsi"/>
          <w:spacing w:val="-7"/>
          <w:sz w:val="22"/>
          <w:szCs w:val="22"/>
        </w:rPr>
        <w:t xml:space="preserve"> </w:t>
      </w:r>
      <w:r w:rsidRPr="005B5812">
        <w:rPr>
          <w:rFonts w:asciiTheme="minorHAnsi" w:hAnsiTheme="minorHAnsi" w:cstheme="minorHAnsi"/>
          <w:sz w:val="22"/>
          <w:szCs w:val="22"/>
        </w:rPr>
        <w:t>de</w:t>
      </w:r>
      <w:r w:rsidRPr="005B5812">
        <w:rPr>
          <w:rFonts w:asciiTheme="minorHAnsi" w:hAnsiTheme="minorHAnsi" w:cstheme="minorHAnsi"/>
          <w:spacing w:val="-8"/>
          <w:sz w:val="22"/>
          <w:szCs w:val="22"/>
        </w:rPr>
        <w:t xml:space="preserve"> </w:t>
      </w:r>
      <w:r w:rsidRPr="005B5812">
        <w:rPr>
          <w:rFonts w:asciiTheme="minorHAnsi" w:hAnsiTheme="minorHAnsi" w:cstheme="minorHAnsi"/>
          <w:sz w:val="22"/>
          <w:szCs w:val="22"/>
        </w:rPr>
        <w:t>R$</w:t>
      </w:r>
      <w:r w:rsidRPr="005B5812">
        <w:rPr>
          <w:rFonts w:asciiTheme="minorHAnsi" w:hAnsiTheme="minorHAnsi" w:cstheme="minorHAnsi"/>
          <w:spacing w:val="-7"/>
          <w:sz w:val="22"/>
          <w:szCs w:val="22"/>
        </w:rPr>
        <w:t xml:space="preserve"> </w:t>
      </w:r>
      <w:r w:rsidRPr="005B5812">
        <w:rPr>
          <w:rFonts w:asciiTheme="minorHAnsi" w:hAnsiTheme="minorHAnsi" w:cstheme="minorHAnsi"/>
          <w:sz w:val="22"/>
          <w:szCs w:val="22"/>
        </w:rPr>
        <w:t>40.000,00</w:t>
      </w:r>
      <w:r w:rsidRPr="005B5812">
        <w:rPr>
          <w:rFonts w:asciiTheme="minorHAnsi" w:hAnsiTheme="minorHAnsi" w:cstheme="minorHAnsi"/>
          <w:spacing w:val="-7"/>
          <w:sz w:val="22"/>
          <w:szCs w:val="22"/>
        </w:rPr>
        <w:t xml:space="preserve"> </w:t>
      </w:r>
      <w:r w:rsidRPr="005B5812">
        <w:rPr>
          <w:rFonts w:asciiTheme="minorHAnsi" w:hAnsiTheme="minorHAnsi" w:cstheme="minorHAnsi"/>
          <w:sz w:val="22"/>
          <w:szCs w:val="22"/>
        </w:rPr>
        <w:t>(quarenta</w:t>
      </w:r>
      <w:r w:rsidRPr="005B5812">
        <w:rPr>
          <w:rFonts w:asciiTheme="minorHAnsi" w:hAnsiTheme="minorHAnsi" w:cstheme="minorHAnsi"/>
          <w:spacing w:val="-8"/>
          <w:sz w:val="22"/>
          <w:szCs w:val="22"/>
        </w:rPr>
        <w:t xml:space="preserve"> </w:t>
      </w:r>
      <w:r w:rsidRPr="005B5812">
        <w:rPr>
          <w:rFonts w:asciiTheme="minorHAnsi" w:hAnsiTheme="minorHAnsi" w:cstheme="minorHAnsi"/>
          <w:sz w:val="22"/>
          <w:szCs w:val="22"/>
        </w:rPr>
        <w:t>mil</w:t>
      </w:r>
      <w:r w:rsidRPr="005B5812">
        <w:rPr>
          <w:rFonts w:asciiTheme="minorHAnsi" w:hAnsiTheme="minorHAnsi" w:cstheme="minorHAnsi"/>
          <w:spacing w:val="-7"/>
          <w:sz w:val="22"/>
          <w:szCs w:val="22"/>
        </w:rPr>
        <w:t xml:space="preserve"> </w:t>
      </w:r>
      <w:r w:rsidRPr="005B5812">
        <w:rPr>
          <w:rFonts w:asciiTheme="minorHAnsi" w:hAnsiTheme="minorHAnsi" w:cstheme="minorHAnsi"/>
          <w:sz w:val="22"/>
          <w:szCs w:val="22"/>
        </w:rPr>
        <w:t xml:space="preserve">reais) por </w:t>
      </w:r>
      <w:r w:rsidR="00EA779F" w:rsidRPr="005B5812">
        <w:rPr>
          <w:rFonts w:asciiTheme="minorHAnsi" w:hAnsiTheme="minorHAnsi" w:cstheme="minorHAnsi"/>
          <w:sz w:val="22"/>
          <w:szCs w:val="22"/>
        </w:rPr>
        <w:t xml:space="preserve">Cadastro Nacional da Agricultura Familiar </w:t>
      </w:r>
      <w:r w:rsidRPr="005B5812">
        <w:rPr>
          <w:rFonts w:asciiTheme="minorHAnsi" w:hAnsiTheme="minorHAnsi" w:cstheme="minorHAnsi"/>
          <w:sz w:val="22"/>
          <w:szCs w:val="22"/>
        </w:rPr>
        <w:t>(</w:t>
      </w:r>
      <w:r w:rsidR="00EB44CD" w:rsidRPr="005B5812">
        <w:rPr>
          <w:rFonts w:asciiTheme="minorHAnsi" w:hAnsiTheme="minorHAnsi" w:cstheme="minorHAnsi"/>
          <w:sz w:val="22"/>
          <w:szCs w:val="22"/>
        </w:rPr>
        <w:t>CAF</w:t>
      </w:r>
      <w:r w:rsidRPr="005B5812">
        <w:rPr>
          <w:rFonts w:asciiTheme="minorHAnsi" w:hAnsiTheme="minorHAnsi" w:cstheme="minorHAnsi"/>
          <w:sz w:val="22"/>
          <w:szCs w:val="22"/>
        </w:rPr>
        <w:t xml:space="preserve">)/ ano civil, referente à sua produção, conforme Resolução/CD/FNDE nº </w:t>
      </w:r>
      <w:r w:rsidR="00A40AF4" w:rsidRPr="005B5812">
        <w:rPr>
          <w:rFonts w:asciiTheme="minorHAnsi" w:hAnsiTheme="minorHAnsi" w:cstheme="minorHAnsi"/>
          <w:sz w:val="22"/>
          <w:szCs w:val="22"/>
        </w:rPr>
        <w:t>4/2026</w:t>
      </w:r>
      <w:r w:rsidRPr="005B5812">
        <w:rPr>
          <w:rFonts w:asciiTheme="minorHAnsi" w:hAnsiTheme="minorHAnsi" w:cstheme="minorHAnsi"/>
          <w:sz w:val="22"/>
          <w:szCs w:val="22"/>
        </w:rPr>
        <w:t>.</w:t>
      </w:r>
    </w:p>
    <w:p w14:paraId="2606BF2A" w14:textId="772FAA3C" w:rsidR="00EF5B86" w:rsidRPr="0067374D" w:rsidRDefault="00EF5B86" w:rsidP="00996D5B">
      <w:pPr>
        <w:pStyle w:val="PargrafodaLista"/>
        <w:widowControl w:val="0"/>
        <w:numPr>
          <w:ilvl w:val="1"/>
          <w:numId w:val="2"/>
        </w:numPr>
        <w:autoSpaceDE w:val="0"/>
        <w:autoSpaceDN w:val="0"/>
        <w:spacing w:before="41" w:line="376"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lastRenderedPageBreak/>
        <w:t>Para</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comercialização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com</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grupos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formais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montante</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máximo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ser</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contratado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será</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resultado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número</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agricultores</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 xml:space="preserve">familiares inscritos na </w:t>
      </w:r>
      <w:r w:rsidR="00EB44CD">
        <w:rPr>
          <w:rFonts w:asciiTheme="minorHAnsi" w:hAnsiTheme="minorHAnsi" w:cstheme="minorHAnsi"/>
          <w:sz w:val="22"/>
          <w:szCs w:val="22"/>
        </w:rPr>
        <w:t>CAF</w:t>
      </w:r>
      <w:r w:rsidRPr="0067374D">
        <w:rPr>
          <w:rFonts w:asciiTheme="minorHAnsi" w:hAnsiTheme="minorHAnsi" w:cstheme="minorHAnsi"/>
          <w:sz w:val="22"/>
          <w:szCs w:val="22"/>
        </w:rPr>
        <w:t xml:space="preserve"> jurídica multiplicado pelo limite individual de comercialização, utilizando a seguinte fórmula: VMC = NAF X R$ 40.000,00 </w:t>
      </w:r>
      <w:r w:rsidRPr="0067374D">
        <w:rPr>
          <w:rFonts w:asciiTheme="minorHAnsi" w:hAnsiTheme="minorHAnsi" w:cstheme="minorHAnsi"/>
          <w:spacing w:val="-2"/>
          <w:sz w:val="22"/>
          <w:szCs w:val="22"/>
        </w:rPr>
        <w:t>Sendo:</w:t>
      </w:r>
    </w:p>
    <w:p w14:paraId="658B7EEF" w14:textId="749C60A2" w:rsidR="00EF5B86" w:rsidRPr="0067374D" w:rsidRDefault="00EF5B86" w:rsidP="0006742B">
      <w:pPr>
        <w:pStyle w:val="Corpodetexto"/>
        <w:spacing w:before="245"/>
        <w:jc w:val="both"/>
        <w:rPr>
          <w:rFonts w:asciiTheme="minorHAnsi" w:hAnsiTheme="minorHAnsi" w:cstheme="minorHAnsi"/>
          <w:sz w:val="22"/>
          <w:szCs w:val="22"/>
        </w:rPr>
      </w:pPr>
      <w:r w:rsidRPr="0067374D">
        <w:rPr>
          <w:rFonts w:asciiTheme="minorHAnsi" w:hAnsiTheme="minorHAnsi" w:cstheme="minorHAnsi"/>
          <w:b/>
          <w:sz w:val="22"/>
          <w:szCs w:val="22"/>
        </w:rPr>
        <w:t>VMC=</w:t>
      </w:r>
      <w:r w:rsidRPr="0067374D">
        <w:rPr>
          <w:rFonts w:asciiTheme="minorHAnsi" w:hAnsiTheme="minorHAnsi" w:cstheme="minorHAnsi"/>
          <w:b/>
          <w:spacing w:val="-5"/>
          <w:sz w:val="22"/>
          <w:szCs w:val="22"/>
        </w:rPr>
        <w:t xml:space="preserve"> </w:t>
      </w:r>
      <w:r w:rsidRPr="0067374D">
        <w:rPr>
          <w:rFonts w:asciiTheme="minorHAnsi" w:hAnsiTheme="minorHAnsi" w:cstheme="minorHAnsi"/>
          <w:sz w:val="22"/>
          <w:szCs w:val="22"/>
        </w:rPr>
        <w:t>Valo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rmáximo</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a ser</w:t>
      </w:r>
      <w:r w:rsidRPr="0067374D">
        <w:rPr>
          <w:rFonts w:asciiTheme="minorHAnsi" w:hAnsiTheme="minorHAnsi" w:cstheme="minorHAnsi"/>
          <w:spacing w:val="-4"/>
          <w:sz w:val="22"/>
          <w:szCs w:val="22"/>
        </w:rPr>
        <w:t xml:space="preserve"> </w:t>
      </w:r>
      <w:r w:rsidRPr="0067374D">
        <w:rPr>
          <w:rFonts w:asciiTheme="minorHAnsi" w:hAnsiTheme="minorHAnsi" w:cstheme="minorHAnsi"/>
          <w:spacing w:val="-2"/>
          <w:sz w:val="22"/>
          <w:szCs w:val="22"/>
        </w:rPr>
        <w:t>contratado</w:t>
      </w:r>
    </w:p>
    <w:p w14:paraId="339174EF" w14:textId="65B7A76D" w:rsidR="00EF5B86" w:rsidRPr="0067374D" w:rsidRDefault="00EF5B86" w:rsidP="0006742B">
      <w:pPr>
        <w:pStyle w:val="Corpodetexto"/>
        <w:spacing w:before="38"/>
        <w:jc w:val="both"/>
        <w:rPr>
          <w:rFonts w:asciiTheme="minorHAnsi" w:hAnsiTheme="minorHAnsi" w:cstheme="minorHAnsi"/>
          <w:sz w:val="22"/>
          <w:szCs w:val="22"/>
        </w:rPr>
      </w:pPr>
      <w:r w:rsidRPr="0067374D">
        <w:rPr>
          <w:rFonts w:asciiTheme="minorHAnsi" w:hAnsiTheme="minorHAnsi" w:cstheme="minorHAnsi"/>
          <w:b/>
          <w:sz w:val="22"/>
          <w:szCs w:val="22"/>
        </w:rPr>
        <w:t>NAF=</w:t>
      </w:r>
      <w:r w:rsidRPr="0067374D">
        <w:rPr>
          <w:rFonts w:asciiTheme="minorHAnsi" w:hAnsiTheme="minorHAnsi" w:cstheme="minorHAnsi"/>
          <w:b/>
          <w:spacing w:val="-9"/>
          <w:sz w:val="22"/>
          <w:szCs w:val="22"/>
        </w:rPr>
        <w:t xml:space="preserve"> </w:t>
      </w:r>
      <w:r w:rsidRPr="0067374D">
        <w:rPr>
          <w:rFonts w:asciiTheme="minorHAnsi" w:hAnsiTheme="minorHAnsi" w:cstheme="minorHAnsi"/>
          <w:sz w:val="22"/>
          <w:szCs w:val="22"/>
        </w:rPr>
        <w:t>nº</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agricultores familiares</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inscritos</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na</w:t>
      </w:r>
      <w:r w:rsidRPr="0067374D">
        <w:rPr>
          <w:rFonts w:asciiTheme="minorHAnsi" w:hAnsiTheme="minorHAnsi" w:cstheme="minorHAnsi"/>
          <w:spacing w:val="-6"/>
          <w:sz w:val="22"/>
          <w:szCs w:val="22"/>
        </w:rPr>
        <w:t xml:space="preserve"> </w:t>
      </w:r>
      <w:r w:rsidR="00EB44CD">
        <w:rPr>
          <w:rFonts w:asciiTheme="minorHAnsi" w:hAnsiTheme="minorHAnsi" w:cstheme="minorHAnsi"/>
          <w:sz w:val="22"/>
          <w:szCs w:val="22"/>
        </w:rPr>
        <w:t>CAF</w:t>
      </w:r>
      <w:r w:rsidR="00EB44CD" w:rsidRPr="0067374D">
        <w:rPr>
          <w:rFonts w:asciiTheme="minorHAnsi" w:hAnsiTheme="minorHAnsi" w:cstheme="minorHAnsi"/>
          <w:spacing w:val="-2"/>
          <w:sz w:val="22"/>
          <w:szCs w:val="22"/>
        </w:rPr>
        <w:t xml:space="preserve"> </w:t>
      </w:r>
      <w:r w:rsidRPr="0067374D">
        <w:rPr>
          <w:rFonts w:asciiTheme="minorHAnsi" w:hAnsiTheme="minorHAnsi" w:cstheme="minorHAnsi"/>
          <w:spacing w:val="-2"/>
          <w:sz w:val="22"/>
          <w:szCs w:val="22"/>
        </w:rPr>
        <w:t>jurídica</w:t>
      </w:r>
    </w:p>
    <w:p w14:paraId="66261A3F" w14:textId="77777777" w:rsidR="00EF5B86" w:rsidRPr="0067374D" w:rsidRDefault="00EF5B86" w:rsidP="00AC5531">
      <w:pPr>
        <w:tabs>
          <w:tab w:val="left" w:pos="384"/>
        </w:tabs>
        <w:jc w:val="both"/>
        <w:rPr>
          <w:rFonts w:asciiTheme="minorHAnsi" w:eastAsiaTheme="minorHAnsi" w:hAnsiTheme="minorHAnsi" w:cstheme="minorHAnsi"/>
          <w:sz w:val="22"/>
          <w:szCs w:val="22"/>
          <w:lang w:val="pt-PT" w:eastAsia="en-US"/>
        </w:rPr>
      </w:pPr>
    </w:p>
    <w:p w14:paraId="7AAEB372" w14:textId="7B667271" w:rsidR="00EF5B86" w:rsidRPr="0067374D" w:rsidRDefault="00EF5B86" w:rsidP="00990DF9">
      <w:pPr>
        <w:pStyle w:val="Ttulo1"/>
        <w:numPr>
          <w:ilvl w:val="0"/>
          <w:numId w:val="2"/>
        </w:numPr>
        <w:tabs>
          <w:tab w:val="left" w:pos="1437"/>
        </w:tabs>
        <w:ind w:left="426" w:hanging="426"/>
        <w:jc w:val="both"/>
        <w:rPr>
          <w:rFonts w:asciiTheme="minorHAnsi" w:hAnsiTheme="minorHAnsi" w:cstheme="minorHAnsi"/>
          <w:b/>
          <w:bCs/>
          <w:color w:val="auto"/>
          <w:sz w:val="22"/>
          <w:szCs w:val="22"/>
        </w:rPr>
      </w:pPr>
      <w:r w:rsidRPr="0067374D">
        <w:rPr>
          <w:rFonts w:asciiTheme="minorHAnsi" w:hAnsiTheme="minorHAnsi" w:cstheme="minorHAnsi"/>
          <w:b/>
          <w:bCs/>
          <w:color w:val="auto"/>
          <w:sz w:val="22"/>
          <w:szCs w:val="22"/>
        </w:rPr>
        <w:t>DAS</w:t>
      </w:r>
      <w:r w:rsidRPr="0067374D">
        <w:rPr>
          <w:rFonts w:asciiTheme="minorHAnsi" w:hAnsiTheme="minorHAnsi" w:cstheme="minorHAnsi"/>
          <w:b/>
          <w:bCs/>
          <w:color w:val="auto"/>
          <w:spacing w:val="-5"/>
          <w:sz w:val="22"/>
          <w:szCs w:val="22"/>
        </w:rPr>
        <w:t xml:space="preserve"> </w:t>
      </w:r>
      <w:r w:rsidRPr="0067374D">
        <w:rPr>
          <w:rFonts w:asciiTheme="minorHAnsi" w:hAnsiTheme="minorHAnsi" w:cstheme="minorHAnsi"/>
          <w:b/>
          <w:bCs/>
          <w:color w:val="auto"/>
          <w:sz w:val="22"/>
          <w:szCs w:val="22"/>
        </w:rPr>
        <w:t>CONDIÇÕES</w:t>
      </w:r>
      <w:r w:rsidRPr="0067374D">
        <w:rPr>
          <w:rFonts w:asciiTheme="minorHAnsi" w:hAnsiTheme="minorHAnsi" w:cstheme="minorHAnsi"/>
          <w:b/>
          <w:bCs/>
          <w:color w:val="auto"/>
          <w:spacing w:val="-1"/>
          <w:sz w:val="22"/>
          <w:szCs w:val="22"/>
        </w:rPr>
        <w:t xml:space="preserve"> </w:t>
      </w:r>
      <w:r w:rsidRPr="0067374D">
        <w:rPr>
          <w:rFonts w:asciiTheme="minorHAnsi" w:hAnsiTheme="minorHAnsi" w:cstheme="minorHAnsi"/>
          <w:b/>
          <w:bCs/>
          <w:color w:val="auto"/>
          <w:sz w:val="22"/>
          <w:szCs w:val="22"/>
        </w:rPr>
        <w:t>DE</w:t>
      </w:r>
      <w:r w:rsidRPr="0067374D">
        <w:rPr>
          <w:rFonts w:asciiTheme="minorHAnsi" w:hAnsiTheme="minorHAnsi" w:cstheme="minorHAnsi"/>
          <w:b/>
          <w:bCs/>
          <w:color w:val="auto"/>
          <w:spacing w:val="-9"/>
          <w:sz w:val="22"/>
          <w:szCs w:val="22"/>
        </w:rPr>
        <w:t xml:space="preserve"> </w:t>
      </w:r>
      <w:r w:rsidRPr="0067374D">
        <w:rPr>
          <w:rFonts w:asciiTheme="minorHAnsi" w:hAnsiTheme="minorHAnsi" w:cstheme="minorHAnsi"/>
          <w:b/>
          <w:bCs/>
          <w:color w:val="auto"/>
          <w:spacing w:val="-2"/>
          <w:sz w:val="22"/>
          <w:szCs w:val="22"/>
        </w:rPr>
        <w:t>ENTREGA</w:t>
      </w:r>
    </w:p>
    <w:p w14:paraId="469B89E8" w14:textId="330B4B9F" w:rsidR="00EF5B86" w:rsidRPr="00C17DB7" w:rsidRDefault="00C30F5F" w:rsidP="0006742B">
      <w:pPr>
        <w:pStyle w:val="PargrafodaLista"/>
        <w:widowControl w:val="0"/>
        <w:numPr>
          <w:ilvl w:val="1"/>
          <w:numId w:val="2"/>
        </w:numPr>
        <w:autoSpaceDE w:val="0"/>
        <w:autoSpaceDN w:val="0"/>
        <w:spacing w:before="39" w:line="360" w:lineRule="auto"/>
        <w:ind w:left="0" w:firstLine="0"/>
        <w:contextualSpacing w:val="0"/>
        <w:jc w:val="both"/>
        <w:rPr>
          <w:rFonts w:asciiTheme="minorHAnsi" w:hAnsiTheme="minorHAnsi" w:cstheme="minorHAnsi"/>
          <w:sz w:val="22"/>
          <w:szCs w:val="22"/>
        </w:rPr>
      </w:pPr>
      <w:r w:rsidRPr="00685905">
        <w:rPr>
          <w:rFonts w:asciiTheme="minorHAnsi" w:eastAsia="Arial" w:hAnsiTheme="minorHAnsi" w:cstheme="minorHAnsi"/>
          <w:sz w:val="21"/>
          <w:szCs w:val="21"/>
        </w:rPr>
        <w:t xml:space="preserve"> </w:t>
      </w:r>
      <w:r>
        <w:rPr>
          <w:rFonts w:asciiTheme="minorHAnsi" w:eastAsia="Arial" w:hAnsiTheme="minorHAnsi" w:cstheme="minorHAnsi"/>
          <w:sz w:val="21"/>
          <w:szCs w:val="21"/>
        </w:rPr>
        <w:t xml:space="preserve">A </w:t>
      </w:r>
      <w:r w:rsidRPr="00685905">
        <w:rPr>
          <w:rFonts w:asciiTheme="minorHAnsi" w:eastAsia="Arial" w:hAnsiTheme="minorHAnsi" w:cstheme="minorHAnsi"/>
          <w:sz w:val="21"/>
          <w:szCs w:val="21"/>
        </w:rPr>
        <w:t xml:space="preserve">entrega deverá ser feita entre segunda e sexta-feira, no horário comercial (entre 08h00 e 17h00), </w:t>
      </w:r>
      <w:r w:rsidR="00C17DB7" w:rsidRPr="00A01C31">
        <w:rPr>
          <w:rFonts w:asciiTheme="minorHAnsi" w:hAnsiTheme="minorHAnsi" w:cstheme="minorHAnsi"/>
          <w:sz w:val="21"/>
          <w:szCs w:val="21"/>
        </w:rPr>
        <w:t>nas unidades escolares ou pontos centrais definidos pela Administração</w:t>
      </w:r>
      <w:r w:rsidR="00C17DB7">
        <w:rPr>
          <w:rFonts w:asciiTheme="minorHAnsi" w:eastAsia="Arial" w:hAnsiTheme="minorHAnsi" w:cstheme="minorHAnsi"/>
          <w:sz w:val="21"/>
          <w:szCs w:val="21"/>
        </w:rPr>
        <w:t>.</w:t>
      </w:r>
      <w:r>
        <w:rPr>
          <w:rFonts w:asciiTheme="minorHAnsi" w:eastAsia="Arial" w:hAnsiTheme="minorHAnsi" w:cstheme="minorHAnsi"/>
          <w:sz w:val="21"/>
          <w:szCs w:val="21"/>
        </w:rPr>
        <w:t xml:space="preserve"> </w:t>
      </w:r>
      <w:r w:rsidR="00EF5B86" w:rsidRPr="0067374D">
        <w:rPr>
          <w:rFonts w:asciiTheme="minorHAnsi" w:hAnsiTheme="minorHAnsi" w:cstheme="minorHAnsi"/>
          <w:sz w:val="22"/>
          <w:szCs w:val="22"/>
        </w:rPr>
        <w:t xml:space="preserve">A previsão de entrega para os produtos será de acordo com a solicitação do Departamento de Alimentação </w:t>
      </w:r>
      <w:r w:rsidR="00EF5B86" w:rsidRPr="00C17DB7">
        <w:rPr>
          <w:rFonts w:asciiTheme="minorHAnsi" w:hAnsiTheme="minorHAnsi" w:cstheme="minorHAnsi"/>
          <w:sz w:val="22"/>
          <w:szCs w:val="22"/>
        </w:rPr>
        <w:t>Escolar, em atendimento aos pedidos formulados e deverão ocorrer no prazo máximo em até 10 (dez) dias para gêneros estocáveis e para gêneros hortifrutigranjeiros em até 03 (três) dias, contados do recebimento do pedido.</w:t>
      </w:r>
    </w:p>
    <w:p w14:paraId="580663F1" w14:textId="729F578B" w:rsidR="00EF5B86" w:rsidRDefault="00EF5B86" w:rsidP="00996D5B">
      <w:pPr>
        <w:pStyle w:val="PargrafodaLista"/>
        <w:widowControl w:val="0"/>
        <w:numPr>
          <w:ilvl w:val="1"/>
          <w:numId w:val="2"/>
        </w:numPr>
        <w:autoSpaceDE w:val="0"/>
        <w:autoSpaceDN w:val="0"/>
        <w:spacing w:before="40" w:line="360" w:lineRule="auto"/>
        <w:ind w:left="142" w:hanging="142"/>
        <w:jc w:val="both"/>
        <w:rPr>
          <w:rFonts w:asciiTheme="minorHAnsi" w:hAnsiTheme="minorHAnsi" w:cstheme="minorHAnsi"/>
          <w:sz w:val="22"/>
          <w:szCs w:val="22"/>
        </w:rPr>
      </w:pPr>
      <w:r w:rsidRPr="00996D5B">
        <w:rPr>
          <w:rFonts w:asciiTheme="minorHAnsi" w:hAnsiTheme="minorHAnsi" w:cstheme="minorHAnsi"/>
          <w:sz w:val="22"/>
          <w:szCs w:val="22"/>
        </w:rPr>
        <w:t>As</w:t>
      </w:r>
      <w:r w:rsidRPr="00996D5B">
        <w:rPr>
          <w:rFonts w:asciiTheme="minorHAnsi" w:hAnsiTheme="minorHAnsi" w:cstheme="minorHAnsi"/>
          <w:spacing w:val="-8"/>
          <w:sz w:val="22"/>
          <w:szCs w:val="22"/>
        </w:rPr>
        <w:t xml:space="preserve"> </w:t>
      </w:r>
      <w:r w:rsidRPr="00996D5B">
        <w:rPr>
          <w:rFonts w:asciiTheme="minorHAnsi" w:hAnsiTheme="minorHAnsi" w:cstheme="minorHAnsi"/>
          <w:sz w:val="22"/>
          <w:szCs w:val="22"/>
        </w:rPr>
        <w:t>entregas</w:t>
      </w:r>
      <w:r w:rsidRPr="00996D5B">
        <w:rPr>
          <w:rFonts w:asciiTheme="minorHAnsi" w:hAnsiTheme="minorHAnsi" w:cstheme="minorHAnsi"/>
          <w:spacing w:val="-7"/>
          <w:sz w:val="22"/>
          <w:szCs w:val="22"/>
        </w:rPr>
        <w:t xml:space="preserve"> </w:t>
      </w:r>
      <w:r w:rsidRPr="00996D5B">
        <w:rPr>
          <w:rFonts w:asciiTheme="minorHAnsi" w:hAnsiTheme="minorHAnsi" w:cstheme="minorHAnsi"/>
          <w:sz w:val="22"/>
          <w:szCs w:val="22"/>
        </w:rPr>
        <w:t>dos</w:t>
      </w:r>
      <w:r w:rsidRPr="00996D5B">
        <w:rPr>
          <w:rFonts w:asciiTheme="minorHAnsi" w:hAnsiTheme="minorHAnsi" w:cstheme="minorHAnsi"/>
          <w:spacing w:val="-7"/>
          <w:sz w:val="22"/>
          <w:szCs w:val="22"/>
        </w:rPr>
        <w:t xml:space="preserve"> </w:t>
      </w:r>
      <w:r w:rsidRPr="00996D5B">
        <w:rPr>
          <w:rFonts w:asciiTheme="minorHAnsi" w:hAnsiTheme="minorHAnsi" w:cstheme="minorHAnsi"/>
          <w:sz w:val="22"/>
          <w:szCs w:val="22"/>
        </w:rPr>
        <w:t>itens</w:t>
      </w:r>
      <w:r w:rsidRPr="00996D5B">
        <w:rPr>
          <w:rFonts w:asciiTheme="minorHAnsi" w:hAnsiTheme="minorHAnsi" w:cstheme="minorHAnsi"/>
          <w:spacing w:val="-7"/>
          <w:sz w:val="22"/>
          <w:szCs w:val="22"/>
        </w:rPr>
        <w:t xml:space="preserve"> </w:t>
      </w:r>
      <w:r w:rsidRPr="00996D5B">
        <w:rPr>
          <w:rFonts w:asciiTheme="minorHAnsi" w:hAnsiTheme="minorHAnsi" w:cstheme="minorHAnsi"/>
          <w:sz w:val="22"/>
          <w:szCs w:val="22"/>
        </w:rPr>
        <w:t>poderão</w:t>
      </w:r>
      <w:r w:rsidRPr="00996D5B">
        <w:rPr>
          <w:rFonts w:asciiTheme="minorHAnsi" w:hAnsiTheme="minorHAnsi" w:cstheme="minorHAnsi"/>
          <w:spacing w:val="-7"/>
          <w:sz w:val="22"/>
          <w:szCs w:val="22"/>
        </w:rPr>
        <w:t xml:space="preserve"> </w:t>
      </w:r>
      <w:r w:rsidRPr="00996D5B">
        <w:rPr>
          <w:rFonts w:asciiTheme="minorHAnsi" w:hAnsiTheme="minorHAnsi" w:cstheme="minorHAnsi"/>
          <w:sz w:val="22"/>
          <w:szCs w:val="22"/>
        </w:rPr>
        <w:t>ser</w:t>
      </w:r>
      <w:r w:rsidRPr="00996D5B">
        <w:rPr>
          <w:rFonts w:asciiTheme="minorHAnsi" w:hAnsiTheme="minorHAnsi" w:cstheme="minorHAnsi"/>
          <w:spacing w:val="-8"/>
          <w:sz w:val="22"/>
          <w:szCs w:val="22"/>
        </w:rPr>
        <w:t xml:space="preserve"> </w:t>
      </w:r>
      <w:r w:rsidRPr="00996D5B">
        <w:rPr>
          <w:rFonts w:asciiTheme="minorHAnsi" w:hAnsiTheme="minorHAnsi" w:cstheme="minorHAnsi"/>
          <w:sz w:val="22"/>
          <w:szCs w:val="22"/>
        </w:rPr>
        <w:t>alteradas</w:t>
      </w:r>
      <w:r w:rsidRPr="00996D5B">
        <w:rPr>
          <w:rFonts w:asciiTheme="minorHAnsi" w:hAnsiTheme="minorHAnsi" w:cstheme="minorHAnsi"/>
          <w:spacing w:val="-7"/>
          <w:sz w:val="22"/>
          <w:szCs w:val="22"/>
        </w:rPr>
        <w:t xml:space="preserve"> </w:t>
      </w:r>
      <w:r w:rsidRPr="00996D5B">
        <w:rPr>
          <w:rFonts w:asciiTheme="minorHAnsi" w:hAnsiTheme="minorHAnsi" w:cstheme="minorHAnsi"/>
          <w:sz w:val="22"/>
          <w:szCs w:val="22"/>
        </w:rPr>
        <w:t>a</w:t>
      </w:r>
      <w:r w:rsidRPr="00996D5B">
        <w:rPr>
          <w:rFonts w:asciiTheme="minorHAnsi" w:hAnsiTheme="minorHAnsi" w:cstheme="minorHAnsi"/>
          <w:spacing w:val="-8"/>
          <w:sz w:val="22"/>
          <w:szCs w:val="22"/>
        </w:rPr>
        <w:t xml:space="preserve"> </w:t>
      </w:r>
      <w:r w:rsidRPr="00996D5B">
        <w:rPr>
          <w:rFonts w:asciiTheme="minorHAnsi" w:hAnsiTheme="minorHAnsi" w:cstheme="minorHAnsi"/>
          <w:sz w:val="22"/>
          <w:szCs w:val="22"/>
        </w:rPr>
        <w:t>qualquer</w:t>
      </w:r>
      <w:r w:rsidRPr="00996D5B">
        <w:rPr>
          <w:rFonts w:asciiTheme="minorHAnsi" w:hAnsiTheme="minorHAnsi" w:cstheme="minorHAnsi"/>
          <w:spacing w:val="-8"/>
          <w:sz w:val="22"/>
          <w:szCs w:val="22"/>
        </w:rPr>
        <w:t xml:space="preserve"> </w:t>
      </w:r>
      <w:r w:rsidRPr="00996D5B">
        <w:rPr>
          <w:rFonts w:asciiTheme="minorHAnsi" w:hAnsiTheme="minorHAnsi" w:cstheme="minorHAnsi"/>
          <w:sz w:val="22"/>
          <w:szCs w:val="22"/>
        </w:rPr>
        <w:t>momento,</w:t>
      </w:r>
      <w:r w:rsidRPr="00996D5B">
        <w:rPr>
          <w:rFonts w:asciiTheme="minorHAnsi" w:hAnsiTheme="minorHAnsi" w:cstheme="minorHAnsi"/>
          <w:spacing w:val="-7"/>
          <w:sz w:val="22"/>
          <w:szCs w:val="22"/>
        </w:rPr>
        <w:t xml:space="preserve"> </w:t>
      </w:r>
      <w:r w:rsidRPr="00996D5B">
        <w:rPr>
          <w:rFonts w:asciiTheme="minorHAnsi" w:hAnsiTheme="minorHAnsi" w:cstheme="minorHAnsi"/>
          <w:sz w:val="22"/>
          <w:szCs w:val="22"/>
        </w:rPr>
        <w:t>conforme</w:t>
      </w:r>
      <w:r w:rsidRPr="00996D5B">
        <w:rPr>
          <w:rFonts w:asciiTheme="minorHAnsi" w:hAnsiTheme="minorHAnsi" w:cstheme="minorHAnsi"/>
          <w:spacing w:val="-5"/>
          <w:sz w:val="22"/>
          <w:szCs w:val="22"/>
        </w:rPr>
        <w:t xml:space="preserve"> </w:t>
      </w:r>
      <w:r w:rsidRPr="00996D5B">
        <w:rPr>
          <w:rFonts w:asciiTheme="minorHAnsi" w:hAnsiTheme="minorHAnsi" w:cstheme="minorHAnsi"/>
          <w:sz w:val="22"/>
          <w:szCs w:val="22"/>
        </w:rPr>
        <w:t>a</w:t>
      </w:r>
      <w:r w:rsidRPr="00996D5B">
        <w:rPr>
          <w:rFonts w:asciiTheme="minorHAnsi" w:hAnsiTheme="minorHAnsi" w:cstheme="minorHAnsi"/>
          <w:spacing w:val="-8"/>
          <w:sz w:val="22"/>
          <w:szCs w:val="22"/>
        </w:rPr>
        <w:t xml:space="preserve"> </w:t>
      </w:r>
      <w:r w:rsidRPr="00996D5B">
        <w:rPr>
          <w:rFonts w:asciiTheme="minorHAnsi" w:hAnsiTheme="minorHAnsi" w:cstheme="minorHAnsi"/>
          <w:sz w:val="22"/>
          <w:szCs w:val="22"/>
        </w:rPr>
        <w:t>necessidade</w:t>
      </w:r>
      <w:r w:rsidRPr="00996D5B">
        <w:rPr>
          <w:rFonts w:asciiTheme="minorHAnsi" w:hAnsiTheme="minorHAnsi" w:cstheme="minorHAnsi"/>
          <w:spacing w:val="-8"/>
          <w:sz w:val="22"/>
          <w:szCs w:val="22"/>
        </w:rPr>
        <w:t xml:space="preserve"> </w:t>
      </w:r>
      <w:r w:rsidRPr="00996D5B">
        <w:rPr>
          <w:rFonts w:asciiTheme="minorHAnsi" w:hAnsiTheme="minorHAnsi" w:cstheme="minorHAnsi"/>
          <w:sz w:val="22"/>
          <w:szCs w:val="22"/>
        </w:rPr>
        <w:t>que</w:t>
      </w:r>
      <w:r w:rsidRPr="00996D5B">
        <w:rPr>
          <w:rFonts w:asciiTheme="minorHAnsi" w:hAnsiTheme="minorHAnsi" w:cstheme="minorHAnsi"/>
          <w:spacing w:val="-8"/>
          <w:sz w:val="22"/>
          <w:szCs w:val="22"/>
        </w:rPr>
        <w:t xml:space="preserve"> </w:t>
      </w:r>
      <w:r w:rsidRPr="00996D5B">
        <w:rPr>
          <w:rFonts w:asciiTheme="minorHAnsi" w:hAnsiTheme="minorHAnsi" w:cstheme="minorHAnsi"/>
          <w:sz w:val="22"/>
          <w:szCs w:val="22"/>
        </w:rPr>
        <w:t>o</w:t>
      </w:r>
      <w:r w:rsidRPr="00996D5B">
        <w:rPr>
          <w:rFonts w:asciiTheme="minorHAnsi" w:hAnsiTheme="minorHAnsi" w:cstheme="minorHAnsi"/>
          <w:spacing w:val="-7"/>
          <w:sz w:val="22"/>
          <w:szCs w:val="22"/>
        </w:rPr>
        <w:t xml:space="preserve"> </w:t>
      </w:r>
      <w:r w:rsidRPr="00996D5B">
        <w:rPr>
          <w:rFonts w:asciiTheme="minorHAnsi" w:hAnsiTheme="minorHAnsi" w:cstheme="minorHAnsi"/>
          <w:sz w:val="22"/>
          <w:szCs w:val="22"/>
        </w:rPr>
        <w:t>Departamento</w:t>
      </w:r>
      <w:r w:rsidRPr="00996D5B">
        <w:rPr>
          <w:rFonts w:asciiTheme="minorHAnsi" w:hAnsiTheme="minorHAnsi" w:cstheme="minorHAnsi"/>
          <w:spacing w:val="-7"/>
          <w:sz w:val="22"/>
          <w:szCs w:val="22"/>
        </w:rPr>
        <w:t xml:space="preserve"> </w:t>
      </w:r>
      <w:r w:rsidRPr="00996D5B">
        <w:rPr>
          <w:rFonts w:asciiTheme="minorHAnsi" w:hAnsiTheme="minorHAnsi" w:cstheme="minorHAnsi"/>
          <w:sz w:val="22"/>
          <w:szCs w:val="22"/>
        </w:rPr>
        <w:t>de</w:t>
      </w:r>
      <w:r w:rsidRPr="00996D5B">
        <w:rPr>
          <w:rFonts w:asciiTheme="minorHAnsi" w:hAnsiTheme="minorHAnsi" w:cstheme="minorHAnsi"/>
          <w:spacing w:val="-8"/>
          <w:sz w:val="22"/>
          <w:szCs w:val="22"/>
        </w:rPr>
        <w:t xml:space="preserve"> </w:t>
      </w:r>
      <w:r w:rsidRPr="00996D5B">
        <w:rPr>
          <w:rFonts w:asciiTheme="minorHAnsi" w:hAnsiTheme="minorHAnsi" w:cstheme="minorHAnsi"/>
          <w:sz w:val="22"/>
          <w:szCs w:val="22"/>
        </w:rPr>
        <w:t>Alimentação</w:t>
      </w:r>
      <w:r w:rsidRPr="00996D5B">
        <w:rPr>
          <w:rFonts w:asciiTheme="minorHAnsi" w:hAnsiTheme="minorHAnsi" w:cstheme="minorHAnsi"/>
          <w:spacing w:val="-5"/>
          <w:sz w:val="22"/>
          <w:szCs w:val="22"/>
        </w:rPr>
        <w:t xml:space="preserve"> </w:t>
      </w:r>
      <w:r w:rsidRPr="00996D5B">
        <w:rPr>
          <w:rFonts w:asciiTheme="minorHAnsi" w:hAnsiTheme="minorHAnsi" w:cstheme="minorHAnsi"/>
          <w:sz w:val="22"/>
          <w:szCs w:val="22"/>
        </w:rPr>
        <w:t>Escolar julgar necessário.</w:t>
      </w:r>
    </w:p>
    <w:p w14:paraId="08350C84" w14:textId="77777777" w:rsidR="00EF5B86" w:rsidRDefault="00EF5B86" w:rsidP="00996D5B">
      <w:pPr>
        <w:pStyle w:val="PargrafodaLista"/>
        <w:widowControl w:val="0"/>
        <w:numPr>
          <w:ilvl w:val="1"/>
          <w:numId w:val="2"/>
        </w:numPr>
        <w:autoSpaceDE w:val="0"/>
        <w:autoSpaceDN w:val="0"/>
        <w:spacing w:before="40" w:line="360" w:lineRule="auto"/>
        <w:ind w:left="142" w:hanging="142"/>
        <w:jc w:val="both"/>
        <w:rPr>
          <w:rFonts w:asciiTheme="minorHAnsi" w:hAnsiTheme="minorHAnsi" w:cstheme="minorHAnsi"/>
          <w:sz w:val="22"/>
          <w:szCs w:val="22"/>
        </w:rPr>
      </w:pPr>
      <w:r w:rsidRPr="00996D5B">
        <w:rPr>
          <w:rFonts w:asciiTheme="minorHAnsi" w:hAnsiTheme="minorHAnsi" w:cstheme="minorHAnsi"/>
          <w:sz w:val="22"/>
          <w:szCs w:val="22"/>
        </w:rPr>
        <w:t>Os credenciados habilitados poderão estar sujeitos a pedidos esporádicos de caráter emergencial, devendo estar disponível para o atendimento com a máxima urgência.</w:t>
      </w:r>
    </w:p>
    <w:p w14:paraId="762DD002" w14:textId="77777777" w:rsidR="00EF5B86" w:rsidRPr="00996D5B" w:rsidRDefault="00EF5B86" w:rsidP="00996D5B">
      <w:pPr>
        <w:pStyle w:val="PargrafodaLista"/>
        <w:widowControl w:val="0"/>
        <w:numPr>
          <w:ilvl w:val="1"/>
          <w:numId w:val="2"/>
        </w:numPr>
        <w:autoSpaceDE w:val="0"/>
        <w:autoSpaceDN w:val="0"/>
        <w:spacing w:before="40" w:line="360" w:lineRule="auto"/>
        <w:ind w:left="142" w:hanging="142"/>
        <w:jc w:val="both"/>
        <w:rPr>
          <w:rFonts w:asciiTheme="minorHAnsi" w:hAnsiTheme="minorHAnsi" w:cstheme="minorHAnsi"/>
          <w:sz w:val="22"/>
          <w:szCs w:val="22"/>
        </w:rPr>
      </w:pPr>
      <w:r w:rsidRPr="00996D5B">
        <w:rPr>
          <w:rFonts w:asciiTheme="minorHAnsi" w:hAnsiTheme="minorHAnsi" w:cstheme="minorHAnsi"/>
          <w:sz w:val="22"/>
          <w:szCs w:val="22"/>
        </w:rPr>
        <w:t>As</w:t>
      </w:r>
      <w:r w:rsidRPr="00996D5B">
        <w:rPr>
          <w:rFonts w:asciiTheme="minorHAnsi" w:hAnsiTheme="minorHAnsi" w:cstheme="minorHAnsi"/>
          <w:spacing w:val="-7"/>
          <w:sz w:val="22"/>
          <w:szCs w:val="22"/>
        </w:rPr>
        <w:t xml:space="preserve"> </w:t>
      </w:r>
      <w:r w:rsidRPr="00996D5B">
        <w:rPr>
          <w:rFonts w:asciiTheme="minorHAnsi" w:hAnsiTheme="minorHAnsi" w:cstheme="minorHAnsi"/>
          <w:sz w:val="22"/>
          <w:szCs w:val="22"/>
        </w:rPr>
        <w:t>entregas</w:t>
      </w:r>
      <w:r w:rsidRPr="00996D5B">
        <w:rPr>
          <w:rFonts w:asciiTheme="minorHAnsi" w:hAnsiTheme="minorHAnsi" w:cstheme="minorHAnsi"/>
          <w:spacing w:val="-1"/>
          <w:sz w:val="22"/>
          <w:szCs w:val="22"/>
        </w:rPr>
        <w:t xml:space="preserve"> </w:t>
      </w:r>
      <w:r w:rsidRPr="00996D5B">
        <w:rPr>
          <w:rFonts w:asciiTheme="minorHAnsi" w:hAnsiTheme="minorHAnsi" w:cstheme="minorHAnsi"/>
          <w:sz w:val="22"/>
          <w:szCs w:val="22"/>
        </w:rPr>
        <w:t>deverão</w:t>
      </w:r>
      <w:r w:rsidRPr="00996D5B">
        <w:rPr>
          <w:rFonts w:asciiTheme="minorHAnsi" w:hAnsiTheme="minorHAnsi" w:cstheme="minorHAnsi"/>
          <w:spacing w:val="-1"/>
          <w:sz w:val="22"/>
          <w:szCs w:val="22"/>
        </w:rPr>
        <w:t xml:space="preserve"> </w:t>
      </w:r>
      <w:r w:rsidRPr="00996D5B">
        <w:rPr>
          <w:rFonts w:asciiTheme="minorHAnsi" w:hAnsiTheme="minorHAnsi" w:cstheme="minorHAnsi"/>
          <w:sz w:val="22"/>
          <w:szCs w:val="22"/>
        </w:rPr>
        <w:t>ser efetuadas</w:t>
      </w:r>
      <w:r w:rsidRPr="00996D5B">
        <w:rPr>
          <w:rFonts w:asciiTheme="minorHAnsi" w:hAnsiTheme="minorHAnsi" w:cstheme="minorHAnsi"/>
          <w:spacing w:val="-3"/>
          <w:sz w:val="22"/>
          <w:szCs w:val="22"/>
        </w:rPr>
        <w:t xml:space="preserve"> </w:t>
      </w:r>
      <w:r w:rsidRPr="00996D5B">
        <w:rPr>
          <w:rFonts w:asciiTheme="minorHAnsi" w:hAnsiTheme="minorHAnsi" w:cstheme="minorHAnsi"/>
          <w:sz w:val="22"/>
          <w:szCs w:val="22"/>
        </w:rPr>
        <w:t>da</w:t>
      </w:r>
      <w:r w:rsidRPr="00996D5B">
        <w:rPr>
          <w:rFonts w:asciiTheme="minorHAnsi" w:hAnsiTheme="minorHAnsi" w:cstheme="minorHAnsi"/>
          <w:spacing w:val="-5"/>
          <w:sz w:val="22"/>
          <w:szCs w:val="22"/>
        </w:rPr>
        <w:t xml:space="preserve"> </w:t>
      </w:r>
      <w:r w:rsidRPr="00996D5B">
        <w:rPr>
          <w:rFonts w:asciiTheme="minorHAnsi" w:hAnsiTheme="minorHAnsi" w:cstheme="minorHAnsi"/>
          <w:sz w:val="22"/>
          <w:szCs w:val="22"/>
        </w:rPr>
        <w:t>seguinte</w:t>
      </w:r>
      <w:r w:rsidRPr="00996D5B">
        <w:rPr>
          <w:rFonts w:asciiTheme="minorHAnsi" w:hAnsiTheme="minorHAnsi" w:cstheme="minorHAnsi"/>
          <w:spacing w:val="-2"/>
          <w:sz w:val="22"/>
          <w:szCs w:val="22"/>
        </w:rPr>
        <w:t xml:space="preserve"> forma:</w:t>
      </w:r>
    </w:p>
    <w:p w14:paraId="5691D56F" w14:textId="16533D10" w:rsidR="00EF5B86" w:rsidRPr="00996D5B" w:rsidRDefault="00EF5B86" w:rsidP="00996D5B">
      <w:pPr>
        <w:pStyle w:val="PargrafodaLista"/>
        <w:widowControl w:val="0"/>
        <w:numPr>
          <w:ilvl w:val="2"/>
          <w:numId w:val="2"/>
        </w:numPr>
        <w:autoSpaceDE w:val="0"/>
        <w:autoSpaceDN w:val="0"/>
        <w:spacing w:before="178"/>
        <w:jc w:val="both"/>
        <w:rPr>
          <w:rFonts w:asciiTheme="minorHAnsi" w:hAnsiTheme="minorHAnsi" w:cstheme="minorHAnsi"/>
          <w:b/>
          <w:sz w:val="22"/>
          <w:szCs w:val="22"/>
        </w:rPr>
      </w:pPr>
      <w:r w:rsidRPr="00996D5B">
        <w:rPr>
          <w:rFonts w:asciiTheme="minorHAnsi" w:hAnsiTheme="minorHAnsi" w:cstheme="minorHAnsi"/>
          <w:sz w:val="22"/>
          <w:szCs w:val="22"/>
        </w:rPr>
        <w:t>Para</w:t>
      </w:r>
      <w:r w:rsidRPr="00996D5B">
        <w:rPr>
          <w:rFonts w:asciiTheme="minorHAnsi" w:hAnsiTheme="minorHAnsi" w:cstheme="minorHAnsi"/>
          <w:spacing w:val="-9"/>
          <w:sz w:val="22"/>
          <w:szCs w:val="22"/>
        </w:rPr>
        <w:t xml:space="preserve"> </w:t>
      </w:r>
      <w:r w:rsidRPr="00996D5B">
        <w:rPr>
          <w:rFonts w:asciiTheme="minorHAnsi" w:hAnsiTheme="minorHAnsi" w:cstheme="minorHAnsi"/>
          <w:sz w:val="22"/>
          <w:szCs w:val="22"/>
        </w:rPr>
        <w:t>produtos</w:t>
      </w:r>
      <w:r w:rsidRPr="00996D5B">
        <w:rPr>
          <w:rFonts w:asciiTheme="minorHAnsi" w:hAnsiTheme="minorHAnsi" w:cstheme="minorHAnsi"/>
          <w:spacing w:val="-1"/>
          <w:sz w:val="22"/>
          <w:szCs w:val="22"/>
        </w:rPr>
        <w:t xml:space="preserve"> </w:t>
      </w:r>
      <w:r w:rsidRPr="00996D5B">
        <w:rPr>
          <w:rFonts w:asciiTheme="minorHAnsi" w:hAnsiTheme="minorHAnsi" w:cstheme="minorHAnsi"/>
          <w:sz w:val="22"/>
          <w:szCs w:val="22"/>
        </w:rPr>
        <w:t>de</w:t>
      </w:r>
      <w:r w:rsidRPr="00996D5B">
        <w:rPr>
          <w:rFonts w:asciiTheme="minorHAnsi" w:hAnsiTheme="minorHAnsi" w:cstheme="minorHAnsi"/>
          <w:spacing w:val="-5"/>
          <w:sz w:val="22"/>
          <w:szCs w:val="22"/>
        </w:rPr>
        <w:t xml:space="preserve"> </w:t>
      </w:r>
      <w:r w:rsidRPr="00996D5B">
        <w:rPr>
          <w:rFonts w:asciiTheme="minorHAnsi" w:hAnsiTheme="minorHAnsi" w:cstheme="minorHAnsi"/>
          <w:spacing w:val="-2"/>
          <w:sz w:val="22"/>
          <w:szCs w:val="22"/>
          <w:u w:val="single"/>
        </w:rPr>
        <w:t>hortifrutigranjeiros</w:t>
      </w:r>
      <w:r w:rsidRPr="00996D5B">
        <w:rPr>
          <w:rFonts w:asciiTheme="minorHAnsi" w:hAnsiTheme="minorHAnsi" w:cstheme="minorHAnsi"/>
          <w:b/>
          <w:spacing w:val="-2"/>
          <w:sz w:val="22"/>
          <w:szCs w:val="22"/>
        </w:rPr>
        <w:t>:</w:t>
      </w:r>
    </w:p>
    <w:p w14:paraId="410AB27C" w14:textId="77777777" w:rsidR="00C17DB7" w:rsidRPr="0067374D" w:rsidRDefault="00C17DB7" w:rsidP="00C17DB7">
      <w:pPr>
        <w:pStyle w:val="PargrafodaLista"/>
        <w:widowControl w:val="0"/>
        <w:autoSpaceDE w:val="0"/>
        <w:autoSpaceDN w:val="0"/>
        <w:spacing w:before="178"/>
        <w:ind w:left="0"/>
        <w:contextualSpacing w:val="0"/>
        <w:jc w:val="both"/>
        <w:rPr>
          <w:rFonts w:asciiTheme="minorHAnsi" w:hAnsiTheme="minorHAnsi" w:cstheme="minorHAnsi"/>
          <w:b/>
          <w:sz w:val="22"/>
          <w:szCs w:val="22"/>
        </w:rPr>
      </w:pPr>
    </w:p>
    <w:p w14:paraId="33B5F524" w14:textId="54B71ECC" w:rsidR="00EF5B86" w:rsidRPr="00C17DB7" w:rsidRDefault="00EF5B86" w:rsidP="00C17DB7">
      <w:pPr>
        <w:pStyle w:val="PargrafodaLista"/>
        <w:numPr>
          <w:ilvl w:val="0"/>
          <w:numId w:val="16"/>
        </w:numPr>
        <w:spacing w:line="360" w:lineRule="auto"/>
        <w:ind w:left="0" w:firstLine="0"/>
        <w:jc w:val="both"/>
        <w:rPr>
          <w:rFonts w:asciiTheme="minorHAnsi" w:hAnsiTheme="minorHAnsi" w:cstheme="minorHAnsi"/>
          <w:sz w:val="21"/>
          <w:szCs w:val="21"/>
        </w:rPr>
      </w:pPr>
      <w:r w:rsidRPr="00C17DB7">
        <w:rPr>
          <w:rFonts w:asciiTheme="minorHAnsi" w:hAnsiTheme="minorHAnsi" w:cstheme="minorHAnsi"/>
          <w:sz w:val="22"/>
          <w:szCs w:val="22"/>
        </w:rPr>
        <w:t>Os</w:t>
      </w:r>
      <w:r w:rsidRPr="00C17DB7">
        <w:rPr>
          <w:rFonts w:asciiTheme="minorHAnsi" w:hAnsiTheme="minorHAnsi" w:cstheme="minorHAnsi"/>
          <w:spacing w:val="-11"/>
          <w:sz w:val="22"/>
          <w:szCs w:val="22"/>
        </w:rPr>
        <w:t xml:space="preserve"> </w:t>
      </w:r>
      <w:r w:rsidRPr="00C17DB7">
        <w:rPr>
          <w:rFonts w:asciiTheme="minorHAnsi" w:hAnsiTheme="minorHAnsi" w:cstheme="minorHAnsi"/>
          <w:sz w:val="22"/>
          <w:szCs w:val="22"/>
        </w:rPr>
        <w:t>produtos</w:t>
      </w:r>
      <w:r w:rsidRPr="00C17DB7">
        <w:rPr>
          <w:rFonts w:asciiTheme="minorHAnsi" w:hAnsiTheme="minorHAnsi" w:cstheme="minorHAnsi"/>
          <w:spacing w:val="-10"/>
          <w:sz w:val="22"/>
          <w:szCs w:val="22"/>
        </w:rPr>
        <w:t xml:space="preserve"> </w:t>
      </w:r>
      <w:r w:rsidRPr="00C17DB7">
        <w:rPr>
          <w:rFonts w:asciiTheme="minorHAnsi" w:hAnsiTheme="minorHAnsi" w:cstheme="minorHAnsi"/>
          <w:sz w:val="22"/>
          <w:szCs w:val="22"/>
        </w:rPr>
        <w:t>deverão</w:t>
      </w:r>
      <w:r w:rsidRPr="00C17DB7">
        <w:rPr>
          <w:rFonts w:asciiTheme="minorHAnsi" w:hAnsiTheme="minorHAnsi" w:cstheme="minorHAnsi"/>
          <w:spacing w:val="-11"/>
          <w:sz w:val="22"/>
          <w:szCs w:val="22"/>
        </w:rPr>
        <w:t xml:space="preserve"> </w:t>
      </w:r>
      <w:r w:rsidRPr="00C17DB7">
        <w:rPr>
          <w:rFonts w:asciiTheme="minorHAnsi" w:hAnsiTheme="minorHAnsi" w:cstheme="minorHAnsi"/>
          <w:sz w:val="22"/>
          <w:szCs w:val="22"/>
        </w:rPr>
        <w:t>ser</w:t>
      </w:r>
      <w:r w:rsidRPr="00C17DB7">
        <w:rPr>
          <w:rFonts w:asciiTheme="minorHAnsi" w:hAnsiTheme="minorHAnsi" w:cstheme="minorHAnsi"/>
          <w:spacing w:val="-10"/>
          <w:sz w:val="22"/>
          <w:szCs w:val="22"/>
        </w:rPr>
        <w:t xml:space="preserve"> </w:t>
      </w:r>
      <w:r w:rsidRPr="00C17DB7">
        <w:rPr>
          <w:rFonts w:asciiTheme="minorHAnsi" w:hAnsiTheme="minorHAnsi" w:cstheme="minorHAnsi"/>
          <w:sz w:val="22"/>
          <w:szCs w:val="22"/>
        </w:rPr>
        <w:t>entregues</w:t>
      </w:r>
      <w:r w:rsidRPr="00C17DB7">
        <w:rPr>
          <w:rFonts w:asciiTheme="minorHAnsi" w:hAnsiTheme="minorHAnsi" w:cstheme="minorHAnsi"/>
          <w:spacing w:val="-11"/>
          <w:sz w:val="22"/>
          <w:szCs w:val="22"/>
        </w:rPr>
        <w:t xml:space="preserve"> </w:t>
      </w:r>
      <w:r w:rsidR="00C17DB7" w:rsidRPr="00C17DB7">
        <w:rPr>
          <w:rFonts w:asciiTheme="minorHAnsi" w:hAnsiTheme="minorHAnsi" w:cstheme="minorHAnsi"/>
          <w:sz w:val="21"/>
          <w:szCs w:val="21"/>
        </w:rPr>
        <w:t>nas unidades escolares ou pontos centrais definidos pela Administração</w:t>
      </w:r>
      <w:r w:rsidRPr="00C17DB7">
        <w:rPr>
          <w:rFonts w:asciiTheme="minorHAnsi" w:hAnsiTheme="minorHAnsi" w:cstheme="minorHAnsi"/>
          <w:sz w:val="22"/>
          <w:szCs w:val="22"/>
        </w:rPr>
        <w:t>, conforme cronograma a ser enviado previamente pelo Departamento de Merenda Escolar</w:t>
      </w:r>
      <w:r w:rsidR="00C17DB7" w:rsidRPr="00C17DB7">
        <w:rPr>
          <w:rFonts w:asciiTheme="minorHAnsi" w:hAnsiTheme="minorHAnsi" w:cstheme="minorHAnsi"/>
          <w:sz w:val="22"/>
          <w:szCs w:val="22"/>
        </w:rPr>
        <w:t xml:space="preserve">. </w:t>
      </w:r>
    </w:p>
    <w:p w14:paraId="668A3C8B" w14:textId="77777777" w:rsidR="00EF5B86" w:rsidRPr="0067374D" w:rsidRDefault="00EF5B86" w:rsidP="0006742B">
      <w:pPr>
        <w:pStyle w:val="PargrafodaLista"/>
        <w:widowControl w:val="0"/>
        <w:numPr>
          <w:ilvl w:val="0"/>
          <w:numId w:val="16"/>
        </w:numPr>
        <w:tabs>
          <w:tab w:val="left" w:pos="426"/>
        </w:tabs>
        <w:autoSpaceDE w:val="0"/>
        <w:autoSpaceDN w:val="0"/>
        <w:spacing w:before="40"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Os produtos deverão ser entregues em caixas plásticas limpas, em bom estado e dispostos de forma a não causar danos aos mesmos. Havendo</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necessidade,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as</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frutas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mais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delicadas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poderão</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ser</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entregues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em</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outros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tipos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embalagem</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mais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adequados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cada</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produto.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Entretanto, caixas de madeira não serão aceitas.</w:t>
      </w:r>
    </w:p>
    <w:p w14:paraId="604191DC" w14:textId="77777777" w:rsidR="00EF5B86" w:rsidRPr="0067374D" w:rsidRDefault="00EF5B86" w:rsidP="0006742B">
      <w:pPr>
        <w:pStyle w:val="PargrafodaLista"/>
        <w:widowControl w:val="0"/>
        <w:numPr>
          <w:ilvl w:val="0"/>
          <w:numId w:val="16"/>
        </w:numPr>
        <w:tabs>
          <w:tab w:val="left" w:pos="0"/>
        </w:tabs>
        <w:autoSpaceDE w:val="0"/>
        <w:autoSpaceDN w:val="0"/>
        <w:spacing w:before="38"/>
        <w:ind w:left="567" w:hanging="567"/>
        <w:contextualSpacing w:val="0"/>
        <w:jc w:val="both"/>
        <w:rPr>
          <w:rFonts w:asciiTheme="minorHAnsi" w:hAnsiTheme="minorHAnsi" w:cstheme="minorHAnsi"/>
          <w:sz w:val="22"/>
          <w:szCs w:val="22"/>
        </w:rPr>
      </w:pPr>
      <w:r w:rsidRPr="0067374D">
        <w:rPr>
          <w:rFonts w:asciiTheme="minorHAnsi" w:hAnsiTheme="minorHAnsi" w:cstheme="minorHAnsi"/>
          <w:sz w:val="22"/>
          <w:szCs w:val="22"/>
        </w:rPr>
        <w:t>Não</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serão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aceitos</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produtos</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com</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excesso</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água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material</w:t>
      </w:r>
      <w:r w:rsidRPr="0067374D">
        <w:rPr>
          <w:rFonts w:asciiTheme="minorHAnsi" w:hAnsiTheme="minorHAnsi" w:cstheme="minorHAnsi"/>
          <w:spacing w:val="-1"/>
          <w:sz w:val="22"/>
          <w:szCs w:val="22"/>
        </w:rPr>
        <w:t xml:space="preserve"> </w:t>
      </w:r>
      <w:r w:rsidRPr="0067374D">
        <w:rPr>
          <w:rFonts w:asciiTheme="minorHAnsi" w:hAnsiTheme="minorHAnsi" w:cstheme="minorHAnsi"/>
          <w:spacing w:val="-2"/>
          <w:sz w:val="22"/>
          <w:szCs w:val="22"/>
        </w:rPr>
        <w:t>terroso.</w:t>
      </w:r>
    </w:p>
    <w:p w14:paraId="7680F5F6" w14:textId="27F7943A" w:rsidR="00AC5531" w:rsidRPr="00356D16" w:rsidRDefault="00AC5531" w:rsidP="0006742B">
      <w:pPr>
        <w:pStyle w:val="PargrafodaLista"/>
        <w:widowControl w:val="0"/>
        <w:numPr>
          <w:ilvl w:val="0"/>
          <w:numId w:val="16"/>
        </w:numPr>
        <w:tabs>
          <w:tab w:val="left" w:pos="0"/>
        </w:tabs>
        <w:autoSpaceDE w:val="0"/>
        <w:autoSpaceDN w:val="0"/>
        <w:spacing w:before="247" w:line="360" w:lineRule="auto"/>
        <w:ind w:left="567" w:hanging="567"/>
        <w:contextualSpacing w:val="0"/>
        <w:jc w:val="both"/>
        <w:rPr>
          <w:rFonts w:asciiTheme="minorHAnsi" w:hAnsiTheme="minorHAnsi" w:cstheme="minorHAnsi"/>
          <w:sz w:val="22"/>
          <w:szCs w:val="22"/>
        </w:rPr>
      </w:pPr>
      <w:r w:rsidRPr="0067374D">
        <w:rPr>
          <w:rFonts w:asciiTheme="minorHAnsi" w:hAnsiTheme="minorHAnsi" w:cstheme="minorHAnsi"/>
          <w:sz w:val="22"/>
          <w:szCs w:val="22"/>
        </w:rPr>
        <w:t>O transporte e distribuição deverão ser feitos</w:t>
      </w:r>
      <w:r w:rsidRPr="0067374D">
        <w:rPr>
          <w:rFonts w:asciiTheme="minorHAnsi" w:hAnsiTheme="minorHAnsi" w:cstheme="minorHAnsi"/>
          <w:spacing w:val="31"/>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30"/>
          <w:sz w:val="22"/>
          <w:szCs w:val="22"/>
        </w:rPr>
        <w:t xml:space="preserve"> </w:t>
      </w:r>
      <w:r w:rsidRPr="0067374D">
        <w:rPr>
          <w:rFonts w:asciiTheme="minorHAnsi" w:hAnsiTheme="minorHAnsi" w:cstheme="minorHAnsi"/>
          <w:sz w:val="22"/>
          <w:szCs w:val="22"/>
        </w:rPr>
        <w:t>acordo com</w:t>
      </w:r>
      <w:r w:rsidRPr="0067374D">
        <w:rPr>
          <w:rFonts w:asciiTheme="minorHAnsi" w:hAnsiTheme="minorHAnsi" w:cstheme="minorHAnsi"/>
          <w:spacing w:val="32"/>
          <w:sz w:val="22"/>
          <w:szCs w:val="22"/>
        </w:rPr>
        <w:t xml:space="preserve"> </w:t>
      </w:r>
      <w:r w:rsidRPr="0067374D">
        <w:rPr>
          <w:rFonts w:asciiTheme="minorHAnsi" w:hAnsiTheme="minorHAnsi" w:cstheme="minorHAnsi"/>
          <w:sz w:val="22"/>
          <w:szCs w:val="22"/>
        </w:rPr>
        <w:t>as</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normas</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 xml:space="preserve">higiénico- </w:t>
      </w:r>
      <w:r w:rsidRPr="00356D16">
        <w:rPr>
          <w:rFonts w:asciiTheme="minorHAnsi" w:hAnsiTheme="minorHAnsi" w:cstheme="minorHAnsi"/>
          <w:sz w:val="22"/>
          <w:szCs w:val="22"/>
        </w:rPr>
        <w:t>sanitárias</w:t>
      </w:r>
      <w:r w:rsidRPr="00356D16">
        <w:rPr>
          <w:rFonts w:asciiTheme="minorHAnsi" w:hAnsiTheme="minorHAnsi" w:cstheme="minorHAnsi"/>
          <w:spacing w:val="29"/>
          <w:sz w:val="22"/>
          <w:szCs w:val="22"/>
        </w:rPr>
        <w:t xml:space="preserve"> </w:t>
      </w:r>
      <w:r w:rsidRPr="00356D16">
        <w:rPr>
          <w:rFonts w:asciiTheme="minorHAnsi" w:hAnsiTheme="minorHAnsi" w:cstheme="minorHAnsi"/>
          <w:sz w:val="22"/>
          <w:szCs w:val="22"/>
        </w:rPr>
        <w:t>vigentes, conforme</w:t>
      </w:r>
      <w:r w:rsidRPr="00356D16">
        <w:rPr>
          <w:rFonts w:asciiTheme="minorHAnsi" w:hAnsiTheme="minorHAnsi" w:cstheme="minorHAnsi"/>
          <w:spacing w:val="32"/>
          <w:sz w:val="22"/>
          <w:szCs w:val="22"/>
        </w:rPr>
        <w:t xml:space="preserve"> </w:t>
      </w:r>
      <w:r w:rsidRPr="00356D16">
        <w:rPr>
          <w:rFonts w:asciiTheme="minorHAnsi" w:hAnsiTheme="minorHAnsi" w:cstheme="minorHAnsi"/>
          <w:sz w:val="22"/>
          <w:szCs w:val="22"/>
        </w:rPr>
        <w:t xml:space="preserve">Portaria CVS-15 de </w:t>
      </w:r>
      <w:r w:rsidRPr="00356D16">
        <w:rPr>
          <w:rFonts w:asciiTheme="minorHAnsi" w:hAnsiTheme="minorHAnsi" w:cstheme="minorHAnsi"/>
          <w:spacing w:val="-2"/>
          <w:sz w:val="22"/>
          <w:szCs w:val="22"/>
        </w:rPr>
        <w:t>07/11/91.</w:t>
      </w:r>
    </w:p>
    <w:p w14:paraId="4C68E28A" w14:textId="77777777" w:rsidR="00AC5531" w:rsidRPr="00356D16" w:rsidRDefault="00AC5531" w:rsidP="00996D5B">
      <w:pPr>
        <w:pStyle w:val="PargrafodaLista"/>
        <w:widowControl w:val="0"/>
        <w:numPr>
          <w:ilvl w:val="2"/>
          <w:numId w:val="2"/>
        </w:numPr>
        <w:tabs>
          <w:tab w:val="left" w:pos="0"/>
        </w:tabs>
        <w:autoSpaceDE w:val="0"/>
        <w:autoSpaceDN w:val="0"/>
        <w:spacing w:before="36"/>
        <w:ind w:left="1134" w:hanging="958"/>
        <w:contextualSpacing w:val="0"/>
        <w:jc w:val="both"/>
        <w:rPr>
          <w:rFonts w:asciiTheme="minorHAnsi" w:hAnsiTheme="minorHAnsi" w:cstheme="minorHAnsi"/>
          <w:sz w:val="22"/>
          <w:szCs w:val="22"/>
        </w:rPr>
      </w:pPr>
      <w:r w:rsidRPr="00356D16">
        <w:rPr>
          <w:rFonts w:asciiTheme="minorHAnsi" w:hAnsiTheme="minorHAnsi" w:cstheme="minorHAnsi"/>
          <w:sz w:val="22"/>
          <w:szCs w:val="22"/>
        </w:rPr>
        <w:lastRenderedPageBreak/>
        <w:t>Para</w:t>
      </w:r>
      <w:r w:rsidRPr="00356D16">
        <w:rPr>
          <w:rFonts w:asciiTheme="minorHAnsi" w:hAnsiTheme="minorHAnsi" w:cstheme="minorHAnsi"/>
          <w:spacing w:val="-6"/>
          <w:sz w:val="22"/>
          <w:szCs w:val="22"/>
        </w:rPr>
        <w:t xml:space="preserve"> </w:t>
      </w:r>
      <w:r w:rsidRPr="00356D16">
        <w:rPr>
          <w:rFonts w:asciiTheme="minorHAnsi" w:hAnsiTheme="minorHAnsi" w:cstheme="minorHAnsi"/>
          <w:sz w:val="22"/>
          <w:szCs w:val="22"/>
        </w:rPr>
        <w:t>produtos</w:t>
      </w:r>
      <w:r w:rsidRPr="00356D16">
        <w:rPr>
          <w:rFonts w:asciiTheme="minorHAnsi" w:hAnsiTheme="minorHAnsi" w:cstheme="minorHAnsi"/>
          <w:spacing w:val="-1"/>
          <w:sz w:val="22"/>
          <w:szCs w:val="22"/>
        </w:rPr>
        <w:t xml:space="preserve"> </w:t>
      </w:r>
      <w:r w:rsidRPr="00356D16">
        <w:rPr>
          <w:rFonts w:asciiTheme="minorHAnsi" w:hAnsiTheme="minorHAnsi" w:cstheme="minorHAnsi"/>
          <w:sz w:val="22"/>
          <w:szCs w:val="22"/>
        </w:rPr>
        <w:t>de</w:t>
      </w:r>
      <w:r w:rsidRPr="00356D16">
        <w:rPr>
          <w:rFonts w:asciiTheme="minorHAnsi" w:hAnsiTheme="minorHAnsi" w:cstheme="minorHAnsi"/>
          <w:spacing w:val="-5"/>
          <w:sz w:val="22"/>
          <w:szCs w:val="22"/>
        </w:rPr>
        <w:t xml:space="preserve"> </w:t>
      </w:r>
      <w:r w:rsidRPr="00356D16">
        <w:rPr>
          <w:rFonts w:asciiTheme="minorHAnsi" w:hAnsiTheme="minorHAnsi" w:cstheme="minorHAnsi"/>
          <w:sz w:val="22"/>
          <w:szCs w:val="22"/>
        </w:rPr>
        <w:t xml:space="preserve">GÊNEROS </w:t>
      </w:r>
      <w:r w:rsidRPr="00356D16">
        <w:rPr>
          <w:rFonts w:asciiTheme="minorHAnsi" w:hAnsiTheme="minorHAnsi" w:cstheme="minorHAnsi"/>
          <w:spacing w:val="-2"/>
          <w:sz w:val="22"/>
          <w:szCs w:val="22"/>
          <w:u w:val="single"/>
        </w:rPr>
        <w:t>estocáveis</w:t>
      </w:r>
      <w:r w:rsidRPr="00356D16">
        <w:rPr>
          <w:rFonts w:asciiTheme="minorHAnsi" w:hAnsiTheme="minorHAnsi" w:cstheme="minorHAnsi"/>
          <w:spacing w:val="-2"/>
          <w:sz w:val="22"/>
          <w:szCs w:val="22"/>
        </w:rPr>
        <w:t>:</w:t>
      </w:r>
    </w:p>
    <w:p w14:paraId="6EC7B1DB" w14:textId="5331979D" w:rsidR="00AC5531" w:rsidRPr="00356D16" w:rsidRDefault="00AC5531" w:rsidP="00356D16">
      <w:pPr>
        <w:pStyle w:val="PargrafodaLista"/>
        <w:widowControl w:val="0"/>
        <w:numPr>
          <w:ilvl w:val="0"/>
          <w:numId w:val="21"/>
        </w:numPr>
        <w:tabs>
          <w:tab w:val="left" w:pos="0"/>
        </w:tabs>
        <w:autoSpaceDE w:val="0"/>
        <w:autoSpaceDN w:val="0"/>
        <w:spacing w:before="180" w:line="362" w:lineRule="auto"/>
        <w:ind w:left="426" w:hanging="426"/>
        <w:contextualSpacing w:val="0"/>
        <w:jc w:val="both"/>
        <w:rPr>
          <w:rFonts w:asciiTheme="minorHAnsi" w:hAnsiTheme="minorHAnsi" w:cstheme="minorHAnsi"/>
          <w:sz w:val="22"/>
          <w:szCs w:val="22"/>
        </w:rPr>
      </w:pPr>
      <w:r w:rsidRPr="00356D16">
        <w:rPr>
          <w:rFonts w:asciiTheme="minorHAnsi" w:hAnsiTheme="minorHAnsi" w:cstheme="minorHAnsi"/>
          <w:sz w:val="22"/>
          <w:szCs w:val="22"/>
        </w:rPr>
        <w:t>Entrega</w:t>
      </w:r>
      <w:r w:rsidRPr="00356D16">
        <w:rPr>
          <w:rFonts w:asciiTheme="minorHAnsi" w:hAnsiTheme="minorHAnsi" w:cstheme="minorHAnsi"/>
          <w:spacing w:val="17"/>
          <w:sz w:val="22"/>
          <w:szCs w:val="22"/>
        </w:rPr>
        <w:t xml:space="preserve"> </w:t>
      </w:r>
      <w:r w:rsidRPr="00356D16">
        <w:rPr>
          <w:rFonts w:asciiTheme="minorHAnsi" w:hAnsiTheme="minorHAnsi" w:cstheme="minorHAnsi"/>
          <w:sz w:val="22"/>
          <w:szCs w:val="22"/>
        </w:rPr>
        <w:t>centralizada</w:t>
      </w:r>
      <w:r w:rsidRPr="00356D16">
        <w:rPr>
          <w:rFonts w:asciiTheme="minorHAnsi" w:hAnsiTheme="minorHAnsi" w:cstheme="minorHAnsi"/>
          <w:spacing w:val="17"/>
          <w:sz w:val="22"/>
          <w:szCs w:val="22"/>
        </w:rPr>
        <w:t xml:space="preserve"> </w:t>
      </w:r>
      <w:r w:rsidR="00356D16" w:rsidRPr="00356D16">
        <w:rPr>
          <w:rFonts w:asciiTheme="minorHAnsi" w:hAnsiTheme="minorHAnsi" w:cstheme="minorHAnsi"/>
          <w:spacing w:val="17"/>
          <w:sz w:val="22"/>
          <w:szCs w:val="22"/>
        </w:rPr>
        <w:t xml:space="preserve">no almoxarifado da Merenda Escolar, situado na </w:t>
      </w:r>
      <w:r w:rsidR="00356D16" w:rsidRPr="00356D16">
        <w:rPr>
          <w:rFonts w:asciiTheme="minorHAnsi" w:eastAsia="Arial" w:hAnsiTheme="minorHAnsi" w:cstheme="minorHAnsi"/>
          <w:sz w:val="22"/>
          <w:szCs w:val="22"/>
        </w:rPr>
        <w:t>Praça Rui Barbosa, nº 46 - Centro - Santa Branca/SP</w:t>
      </w:r>
      <w:r w:rsidRPr="00356D16">
        <w:rPr>
          <w:rFonts w:asciiTheme="minorHAnsi" w:hAnsiTheme="minorHAnsi" w:cstheme="minorHAnsi"/>
          <w:sz w:val="22"/>
          <w:szCs w:val="22"/>
        </w:rPr>
        <w:t>.</w:t>
      </w:r>
    </w:p>
    <w:p w14:paraId="7DFF03B5" w14:textId="77777777" w:rsidR="00AC5531" w:rsidRPr="00356D16" w:rsidRDefault="00AC5531" w:rsidP="0006742B">
      <w:pPr>
        <w:pStyle w:val="PargrafodaLista"/>
        <w:widowControl w:val="0"/>
        <w:numPr>
          <w:ilvl w:val="0"/>
          <w:numId w:val="21"/>
        </w:numPr>
        <w:tabs>
          <w:tab w:val="left" w:pos="0"/>
        </w:tabs>
        <w:autoSpaceDE w:val="0"/>
        <w:autoSpaceDN w:val="0"/>
        <w:spacing w:before="34" w:line="360" w:lineRule="auto"/>
        <w:ind w:left="426" w:hanging="426"/>
        <w:contextualSpacing w:val="0"/>
        <w:jc w:val="both"/>
        <w:rPr>
          <w:rFonts w:asciiTheme="minorHAnsi" w:hAnsiTheme="minorHAnsi" w:cstheme="minorHAnsi"/>
          <w:sz w:val="22"/>
          <w:szCs w:val="22"/>
        </w:rPr>
      </w:pPr>
      <w:r w:rsidRPr="00356D16">
        <w:rPr>
          <w:rFonts w:asciiTheme="minorHAnsi" w:hAnsiTheme="minorHAnsi" w:cstheme="minorHAnsi"/>
          <w:sz w:val="22"/>
          <w:szCs w:val="22"/>
        </w:rPr>
        <w:t>O transporte e distribuição deverão ser feitos</w:t>
      </w:r>
      <w:r w:rsidRPr="00356D16">
        <w:rPr>
          <w:rFonts w:asciiTheme="minorHAnsi" w:hAnsiTheme="minorHAnsi" w:cstheme="minorHAnsi"/>
          <w:spacing w:val="34"/>
          <w:sz w:val="22"/>
          <w:szCs w:val="22"/>
        </w:rPr>
        <w:t xml:space="preserve"> </w:t>
      </w:r>
      <w:r w:rsidRPr="00356D16">
        <w:rPr>
          <w:rFonts w:asciiTheme="minorHAnsi" w:hAnsiTheme="minorHAnsi" w:cstheme="minorHAnsi"/>
          <w:sz w:val="22"/>
          <w:szCs w:val="22"/>
        </w:rPr>
        <w:t>de</w:t>
      </w:r>
      <w:r w:rsidRPr="00356D16">
        <w:rPr>
          <w:rFonts w:asciiTheme="minorHAnsi" w:hAnsiTheme="minorHAnsi" w:cstheme="minorHAnsi"/>
          <w:spacing w:val="33"/>
          <w:sz w:val="22"/>
          <w:szCs w:val="22"/>
        </w:rPr>
        <w:t xml:space="preserve"> </w:t>
      </w:r>
      <w:r w:rsidRPr="00356D16">
        <w:rPr>
          <w:rFonts w:asciiTheme="minorHAnsi" w:hAnsiTheme="minorHAnsi" w:cstheme="minorHAnsi"/>
          <w:sz w:val="22"/>
          <w:szCs w:val="22"/>
        </w:rPr>
        <w:t>acordo com</w:t>
      </w:r>
      <w:r w:rsidRPr="00356D16">
        <w:rPr>
          <w:rFonts w:asciiTheme="minorHAnsi" w:hAnsiTheme="minorHAnsi" w:cstheme="minorHAnsi"/>
          <w:spacing w:val="32"/>
          <w:sz w:val="22"/>
          <w:szCs w:val="22"/>
        </w:rPr>
        <w:t xml:space="preserve"> </w:t>
      </w:r>
      <w:r w:rsidRPr="00356D16">
        <w:rPr>
          <w:rFonts w:asciiTheme="minorHAnsi" w:hAnsiTheme="minorHAnsi" w:cstheme="minorHAnsi"/>
          <w:sz w:val="22"/>
          <w:szCs w:val="22"/>
        </w:rPr>
        <w:t>as</w:t>
      </w:r>
      <w:r w:rsidRPr="00356D16">
        <w:rPr>
          <w:rFonts w:asciiTheme="minorHAnsi" w:hAnsiTheme="minorHAnsi" w:cstheme="minorHAnsi"/>
          <w:spacing w:val="31"/>
          <w:sz w:val="22"/>
          <w:szCs w:val="22"/>
        </w:rPr>
        <w:t xml:space="preserve"> </w:t>
      </w:r>
      <w:r w:rsidRPr="00356D16">
        <w:rPr>
          <w:rFonts w:asciiTheme="minorHAnsi" w:hAnsiTheme="minorHAnsi" w:cstheme="minorHAnsi"/>
          <w:sz w:val="22"/>
          <w:szCs w:val="22"/>
        </w:rPr>
        <w:t>normas</w:t>
      </w:r>
      <w:r w:rsidRPr="00356D16">
        <w:rPr>
          <w:rFonts w:asciiTheme="minorHAnsi" w:hAnsiTheme="minorHAnsi" w:cstheme="minorHAnsi"/>
          <w:spacing w:val="32"/>
          <w:sz w:val="22"/>
          <w:szCs w:val="22"/>
        </w:rPr>
        <w:t xml:space="preserve"> </w:t>
      </w:r>
      <w:r w:rsidRPr="00356D16">
        <w:rPr>
          <w:rFonts w:asciiTheme="minorHAnsi" w:hAnsiTheme="minorHAnsi" w:cstheme="minorHAnsi"/>
          <w:sz w:val="22"/>
          <w:szCs w:val="22"/>
        </w:rPr>
        <w:t>higiénico- sanitárias</w:t>
      </w:r>
      <w:r w:rsidRPr="00356D16">
        <w:rPr>
          <w:rFonts w:asciiTheme="minorHAnsi" w:hAnsiTheme="minorHAnsi" w:cstheme="minorHAnsi"/>
          <w:spacing w:val="31"/>
          <w:sz w:val="22"/>
          <w:szCs w:val="22"/>
        </w:rPr>
        <w:t xml:space="preserve"> </w:t>
      </w:r>
      <w:r w:rsidRPr="00356D16">
        <w:rPr>
          <w:rFonts w:asciiTheme="minorHAnsi" w:hAnsiTheme="minorHAnsi" w:cstheme="minorHAnsi"/>
          <w:sz w:val="22"/>
          <w:szCs w:val="22"/>
        </w:rPr>
        <w:t xml:space="preserve">vigentes, conforme Portaria CVS-15 de </w:t>
      </w:r>
      <w:r w:rsidRPr="00356D16">
        <w:rPr>
          <w:rFonts w:asciiTheme="minorHAnsi" w:hAnsiTheme="minorHAnsi" w:cstheme="minorHAnsi"/>
          <w:spacing w:val="-2"/>
          <w:sz w:val="22"/>
          <w:szCs w:val="22"/>
        </w:rPr>
        <w:t>07/11/91.</w:t>
      </w:r>
    </w:p>
    <w:p w14:paraId="3B3E3F59" w14:textId="2DB1A1FF" w:rsidR="00AC5531" w:rsidRPr="00996D5B" w:rsidRDefault="00AC5531" w:rsidP="00996D5B">
      <w:pPr>
        <w:pStyle w:val="PargrafodaLista"/>
        <w:widowControl w:val="0"/>
        <w:numPr>
          <w:ilvl w:val="1"/>
          <w:numId w:val="2"/>
        </w:numPr>
        <w:tabs>
          <w:tab w:val="left" w:pos="0"/>
        </w:tabs>
        <w:autoSpaceDE w:val="0"/>
        <w:autoSpaceDN w:val="0"/>
        <w:spacing w:before="40"/>
        <w:ind w:hanging="638"/>
        <w:jc w:val="both"/>
        <w:rPr>
          <w:rFonts w:asciiTheme="minorHAnsi" w:hAnsiTheme="minorHAnsi" w:cstheme="minorHAnsi"/>
          <w:sz w:val="22"/>
          <w:szCs w:val="22"/>
        </w:rPr>
      </w:pPr>
      <w:r w:rsidRPr="00996D5B">
        <w:rPr>
          <w:rFonts w:asciiTheme="minorHAnsi" w:hAnsiTheme="minorHAnsi" w:cstheme="minorHAnsi"/>
          <w:sz w:val="22"/>
          <w:szCs w:val="22"/>
        </w:rPr>
        <w:t>Entregue</w:t>
      </w:r>
      <w:r w:rsidRPr="00996D5B">
        <w:rPr>
          <w:rFonts w:asciiTheme="minorHAnsi" w:hAnsiTheme="minorHAnsi" w:cstheme="minorHAnsi"/>
          <w:spacing w:val="-5"/>
          <w:sz w:val="22"/>
          <w:szCs w:val="22"/>
        </w:rPr>
        <w:t xml:space="preserve"> </w:t>
      </w:r>
      <w:r w:rsidRPr="00996D5B">
        <w:rPr>
          <w:rFonts w:asciiTheme="minorHAnsi" w:hAnsiTheme="minorHAnsi" w:cstheme="minorHAnsi"/>
          <w:sz w:val="22"/>
          <w:szCs w:val="22"/>
        </w:rPr>
        <w:t>o</w:t>
      </w:r>
      <w:r w:rsidRPr="00996D5B">
        <w:rPr>
          <w:rFonts w:asciiTheme="minorHAnsi" w:hAnsiTheme="minorHAnsi" w:cstheme="minorHAnsi"/>
          <w:spacing w:val="-1"/>
          <w:sz w:val="22"/>
          <w:szCs w:val="22"/>
        </w:rPr>
        <w:t xml:space="preserve"> </w:t>
      </w:r>
      <w:r w:rsidRPr="00996D5B">
        <w:rPr>
          <w:rFonts w:asciiTheme="minorHAnsi" w:hAnsiTheme="minorHAnsi" w:cstheme="minorHAnsi"/>
          <w:sz w:val="22"/>
          <w:szCs w:val="22"/>
        </w:rPr>
        <w:t>produto,</w:t>
      </w:r>
      <w:r w:rsidRPr="00996D5B">
        <w:rPr>
          <w:rFonts w:asciiTheme="minorHAnsi" w:hAnsiTheme="minorHAnsi" w:cstheme="minorHAnsi"/>
          <w:spacing w:val="-1"/>
          <w:sz w:val="22"/>
          <w:szCs w:val="22"/>
        </w:rPr>
        <w:t xml:space="preserve"> </w:t>
      </w:r>
      <w:r w:rsidRPr="00996D5B">
        <w:rPr>
          <w:rFonts w:asciiTheme="minorHAnsi" w:hAnsiTheme="minorHAnsi" w:cstheme="minorHAnsi"/>
          <w:sz w:val="22"/>
          <w:szCs w:val="22"/>
        </w:rPr>
        <w:t>esse será</w:t>
      </w:r>
      <w:r w:rsidRPr="00996D5B">
        <w:rPr>
          <w:rFonts w:asciiTheme="minorHAnsi" w:hAnsiTheme="minorHAnsi" w:cstheme="minorHAnsi"/>
          <w:spacing w:val="-2"/>
          <w:sz w:val="22"/>
          <w:szCs w:val="22"/>
        </w:rPr>
        <w:t xml:space="preserve"> recebido:</w:t>
      </w:r>
    </w:p>
    <w:p w14:paraId="5E111844" w14:textId="0D2C37E1" w:rsidR="00AC5531" w:rsidRPr="0067374D" w:rsidRDefault="00AC5531" w:rsidP="00996D5B">
      <w:pPr>
        <w:pStyle w:val="PargrafodaLista"/>
        <w:widowControl w:val="0"/>
        <w:numPr>
          <w:ilvl w:val="2"/>
          <w:numId w:val="2"/>
        </w:numPr>
        <w:tabs>
          <w:tab w:val="left" w:pos="0"/>
        </w:tabs>
        <w:autoSpaceDE w:val="0"/>
        <w:autoSpaceDN w:val="0"/>
        <w:spacing w:before="178"/>
        <w:ind w:hanging="938"/>
        <w:contextualSpacing w:val="0"/>
        <w:jc w:val="both"/>
        <w:rPr>
          <w:rFonts w:asciiTheme="minorHAnsi" w:hAnsiTheme="minorHAnsi" w:cstheme="minorHAnsi"/>
          <w:sz w:val="22"/>
          <w:szCs w:val="22"/>
        </w:rPr>
      </w:pPr>
      <w:r w:rsidRPr="0067374D">
        <w:rPr>
          <w:rFonts w:asciiTheme="minorHAnsi" w:hAnsiTheme="minorHAnsi" w:cstheme="minorHAnsi"/>
          <w:i/>
          <w:sz w:val="22"/>
          <w:szCs w:val="22"/>
          <w:u w:val="single"/>
        </w:rPr>
        <w:t>Provisoriamente</w:t>
      </w:r>
      <w:r w:rsidRPr="0067374D">
        <w:rPr>
          <w:rFonts w:asciiTheme="minorHAnsi" w:hAnsiTheme="minorHAnsi" w:cstheme="minorHAnsi"/>
          <w:i/>
          <w:sz w:val="22"/>
          <w:szCs w:val="22"/>
        </w:rPr>
        <w:t>:</w:t>
      </w:r>
      <w:r w:rsidRPr="0067374D">
        <w:rPr>
          <w:rFonts w:asciiTheme="minorHAnsi" w:hAnsiTheme="minorHAnsi" w:cstheme="minorHAnsi"/>
          <w:i/>
          <w:spacing w:val="-10"/>
          <w:sz w:val="22"/>
          <w:szCs w:val="22"/>
        </w:rPr>
        <w:t xml:space="preserve"> </w:t>
      </w:r>
      <w:r w:rsidRPr="0067374D">
        <w:rPr>
          <w:rFonts w:asciiTheme="minorHAnsi" w:hAnsiTheme="minorHAnsi" w:cstheme="minorHAnsi"/>
          <w:sz w:val="22"/>
          <w:szCs w:val="22"/>
        </w:rPr>
        <w:t>para</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efeito</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posterior</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verificação</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conformidade</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dos</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produtos</w:t>
      </w:r>
      <w:r w:rsidRPr="0067374D">
        <w:rPr>
          <w:rFonts w:asciiTheme="minorHAnsi" w:hAnsiTheme="minorHAnsi" w:cstheme="minorHAnsi"/>
          <w:spacing w:val="-1"/>
          <w:sz w:val="22"/>
          <w:szCs w:val="22"/>
        </w:rPr>
        <w:t xml:space="preserve"> </w:t>
      </w:r>
      <w:r w:rsidRPr="0067374D">
        <w:rPr>
          <w:rFonts w:asciiTheme="minorHAnsi" w:hAnsiTheme="minorHAnsi" w:cstheme="minorHAnsi"/>
          <w:spacing w:val="-2"/>
          <w:sz w:val="22"/>
          <w:szCs w:val="22"/>
        </w:rPr>
        <w:t>entregues,</w:t>
      </w:r>
    </w:p>
    <w:p w14:paraId="50DCC7DD" w14:textId="77777777" w:rsidR="00AC5531" w:rsidRDefault="00AC5531" w:rsidP="00996D5B">
      <w:pPr>
        <w:pStyle w:val="PargrafodaLista"/>
        <w:widowControl w:val="0"/>
        <w:numPr>
          <w:ilvl w:val="2"/>
          <w:numId w:val="2"/>
        </w:numPr>
        <w:tabs>
          <w:tab w:val="left" w:pos="0"/>
          <w:tab w:val="left" w:pos="1134"/>
        </w:tabs>
        <w:autoSpaceDE w:val="0"/>
        <w:autoSpaceDN w:val="0"/>
        <w:spacing w:before="183" w:line="276" w:lineRule="auto"/>
        <w:ind w:left="142" w:firstLine="34"/>
        <w:contextualSpacing w:val="0"/>
        <w:jc w:val="both"/>
        <w:rPr>
          <w:rFonts w:asciiTheme="minorHAnsi" w:hAnsiTheme="minorHAnsi" w:cstheme="minorHAnsi"/>
          <w:sz w:val="22"/>
          <w:szCs w:val="22"/>
        </w:rPr>
      </w:pPr>
      <w:r w:rsidRPr="0067374D">
        <w:rPr>
          <w:rFonts w:asciiTheme="minorHAnsi" w:hAnsiTheme="minorHAnsi" w:cstheme="minorHAnsi"/>
          <w:i/>
          <w:sz w:val="22"/>
          <w:szCs w:val="22"/>
          <w:u w:val="single"/>
        </w:rPr>
        <w:t>Definitivamente</w:t>
      </w:r>
      <w:r w:rsidRPr="0067374D">
        <w:rPr>
          <w:rFonts w:asciiTheme="minorHAnsi" w:hAnsiTheme="minorHAnsi" w:cstheme="minorHAnsi"/>
          <w:i/>
          <w:sz w:val="22"/>
          <w:szCs w:val="22"/>
        </w:rPr>
        <w:t xml:space="preserve">: </w:t>
      </w:r>
      <w:r w:rsidRPr="0067374D">
        <w:rPr>
          <w:rFonts w:asciiTheme="minorHAnsi" w:hAnsiTheme="minorHAnsi" w:cstheme="minorHAnsi"/>
          <w:sz w:val="22"/>
          <w:szCs w:val="22"/>
        </w:rPr>
        <w:t>após a verificação da qualidade, quantidade e Normas Técnicas de Segurança Alimentar dos produtos efetivamente entregues e consequente aceitação, que ocorrerá expressa ou tacitamente, pelo setor competente.</w:t>
      </w:r>
    </w:p>
    <w:p w14:paraId="40EC36FC" w14:textId="7238FE34" w:rsidR="00AC5531" w:rsidRDefault="00AC5531" w:rsidP="00996D5B">
      <w:pPr>
        <w:pStyle w:val="PargrafodaLista"/>
        <w:widowControl w:val="0"/>
        <w:numPr>
          <w:ilvl w:val="1"/>
          <w:numId w:val="2"/>
        </w:numPr>
        <w:tabs>
          <w:tab w:val="left" w:pos="0"/>
        </w:tabs>
        <w:autoSpaceDE w:val="0"/>
        <w:autoSpaceDN w:val="0"/>
        <w:spacing w:before="183" w:line="276" w:lineRule="auto"/>
        <w:ind w:left="0" w:firstLine="0"/>
        <w:contextualSpacing w:val="0"/>
        <w:jc w:val="both"/>
        <w:rPr>
          <w:rFonts w:asciiTheme="minorHAnsi" w:hAnsiTheme="minorHAnsi" w:cstheme="minorHAnsi"/>
          <w:sz w:val="22"/>
          <w:szCs w:val="22"/>
        </w:rPr>
      </w:pPr>
      <w:r w:rsidRPr="0006742B">
        <w:rPr>
          <w:rFonts w:asciiTheme="minorHAnsi" w:hAnsiTheme="minorHAnsi" w:cstheme="minorHAnsi"/>
          <w:sz w:val="22"/>
          <w:szCs w:val="22"/>
        </w:rPr>
        <w:t xml:space="preserve">Fica assegurado à </w:t>
      </w:r>
      <w:r w:rsidRPr="0006742B">
        <w:rPr>
          <w:rFonts w:asciiTheme="minorHAnsi" w:hAnsiTheme="minorHAnsi" w:cstheme="minorHAnsi"/>
          <w:b/>
          <w:sz w:val="22"/>
          <w:szCs w:val="22"/>
        </w:rPr>
        <w:t xml:space="preserve">PREFEITURA </w:t>
      </w:r>
      <w:r w:rsidRPr="0006742B">
        <w:rPr>
          <w:rFonts w:asciiTheme="minorHAnsi" w:hAnsiTheme="minorHAnsi" w:cstheme="minorHAnsi"/>
          <w:sz w:val="22"/>
          <w:szCs w:val="22"/>
        </w:rPr>
        <w:t xml:space="preserve">o direito de rejeitar, no todo ou em parte, os itens entregues em desacordo com as especificações exigidas no Edital, ficando o credenciado obrigado a substituir e/ou reparar os itens irregulares no prazo de 24 (vinte e quatro) horas estipulado pela </w:t>
      </w:r>
      <w:r w:rsidRPr="0006742B">
        <w:rPr>
          <w:rFonts w:asciiTheme="minorHAnsi" w:hAnsiTheme="minorHAnsi" w:cstheme="minorHAnsi"/>
          <w:b/>
          <w:sz w:val="22"/>
          <w:szCs w:val="22"/>
        </w:rPr>
        <w:t>PREFEITURA</w:t>
      </w:r>
      <w:r w:rsidRPr="0006742B">
        <w:rPr>
          <w:rFonts w:asciiTheme="minorHAnsi" w:hAnsiTheme="minorHAnsi" w:cstheme="minorHAnsi"/>
          <w:sz w:val="22"/>
          <w:szCs w:val="22"/>
        </w:rPr>
        <w:t>.</w:t>
      </w:r>
    </w:p>
    <w:p w14:paraId="4106493F" w14:textId="07F6D73D" w:rsidR="00AC5531" w:rsidRDefault="00AC5531" w:rsidP="00996D5B">
      <w:pPr>
        <w:pStyle w:val="PargrafodaLista"/>
        <w:widowControl w:val="0"/>
        <w:numPr>
          <w:ilvl w:val="1"/>
          <w:numId w:val="2"/>
        </w:numPr>
        <w:tabs>
          <w:tab w:val="left" w:pos="0"/>
        </w:tabs>
        <w:autoSpaceDE w:val="0"/>
        <w:autoSpaceDN w:val="0"/>
        <w:spacing w:before="183" w:line="276" w:lineRule="auto"/>
        <w:ind w:left="0" w:firstLine="0"/>
        <w:contextualSpacing w:val="0"/>
        <w:jc w:val="both"/>
        <w:rPr>
          <w:rFonts w:asciiTheme="minorHAnsi" w:hAnsiTheme="minorHAnsi" w:cstheme="minorHAnsi"/>
          <w:sz w:val="22"/>
          <w:szCs w:val="22"/>
        </w:rPr>
      </w:pPr>
      <w:r w:rsidRPr="00996D5B">
        <w:rPr>
          <w:rFonts w:asciiTheme="minorHAnsi" w:hAnsiTheme="minorHAnsi" w:cstheme="minorHAnsi"/>
          <w:sz w:val="22"/>
          <w:szCs w:val="22"/>
        </w:rPr>
        <w:t>Os</w:t>
      </w:r>
      <w:r w:rsidRPr="00996D5B">
        <w:rPr>
          <w:rFonts w:asciiTheme="minorHAnsi" w:hAnsiTheme="minorHAnsi" w:cstheme="minorHAnsi"/>
          <w:spacing w:val="39"/>
          <w:sz w:val="22"/>
          <w:szCs w:val="22"/>
        </w:rPr>
        <w:t xml:space="preserve"> </w:t>
      </w:r>
      <w:r w:rsidRPr="00996D5B">
        <w:rPr>
          <w:rFonts w:asciiTheme="minorHAnsi" w:hAnsiTheme="minorHAnsi" w:cstheme="minorHAnsi"/>
          <w:sz w:val="22"/>
          <w:szCs w:val="22"/>
        </w:rPr>
        <w:t>entregadores</w:t>
      </w:r>
      <w:r w:rsidRPr="00996D5B">
        <w:rPr>
          <w:rFonts w:asciiTheme="minorHAnsi" w:hAnsiTheme="minorHAnsi" w:cstheme="minorHAnsi"/>
          <w:spacing w:val="39"/>
          <w:sz w:val="22"/>
          <w:szCs w:val="22"/>
        </w:rPr>
        <w:t xml:space="preserve"> </w:t>
      </w:r>
      <w:r w:rsidRPr="00996D5B">
        <w:rPr>
          <w:rFonts w:asciiTheme="minorHAnsi" w:hAnsiTheme="minorHAnsi" w:cstheme="minorHAnsi"/>
          <w:sz w:val="22"/>
          <w:szCs w:val="22"/>
        </w:rPr>
        <w:t>devem</w:t>
      </w:r>
      <w:r w:rsidRPr="00996D5B">
        <w:rPr>
          <w:rFonts w:asciiTheme="minorHAnsi" w:hAnsiTheme="minorHAnsi" w:cstheme="minorHAnsi"/>
          <w:spacing w:val="40"/>
          <w:sz w:val="22"/>
          <w:szCs w:val="22"/>
        </w:rPr>
        <w:t xml:space="preserve"> </w:t>
      </w:r>
      <w:r w:rsidRPr="00996D5B">
        <w:rPr>
          <w:rFonts w:asciiTheme="minorHAnsi" w:hAnsiTheme="minorHAnsi" w:cstheme="minorHAnsi"/>
          <w:sz w:val="22"/>
          <w:szCs w:val="22"/>
        </w:rPr>
        <w:t>estar</w:t>
      </w:r>
      <w:r w:rsidRPr="00996D5B">
        <w:rPr>
          <w:rFonts w:asciiTheme="minorHAnsi" w:hAnsiTheme="minorHAnsi" w:cstheme="minorHAnsi"/>
          <w:spacing w:val="36"/>
          <w:sz w:val="22"/>
          <w:szCs w:val="22"/>
        </w:rPr>
        <w:t xml:space="preserve"> </w:t>
      </w:r>
      <w:r w:rsidRPr="00996D5B">
        <w:rPr>
          <w:rFonts w:asciiTheme="minorHAnsi" w:hAnsiTheme="minorHAnsi" w:cstheme="minorHAnsi"/>
          <w:sz w:val="22"/>
          <w:szCs w:val="22"/>
        </w:rPr>
        <w:t>devidamente</w:t>
      </w:r>
      <w:r w:rsidRPr="00996D5B">
        <w:rPr>
          <w:rFonts w:asciiTheme="minorHAnsi" w:hAnsiTheme="minorHAnsi" w:cstheme="minorHAnsi"/>
          <w:spacing w:val="38"/>
          <w:sz w:val="22"/>
          <w:szCs w:val="22"/>
        </w:rPr>
        <w:t xml:space="preserve"> </w:t>
      </w:r>
      <w:r w:rsidRPr="00996D5B">
        <w:rPr>
          <w:rFonts w:asciiTheme="minorHAnsi" w:hAnsiTheme="minorHAnsi" w:cstheme="minorHAnsi"/>
          <w:sz w:val="22"/>
          <w:szCs w:val="22"/>
        </w:rPr>
        <w:t>paramentados</w:t>
      </w:r>
      <w:r w:rsidRPr="00996D5B">
        <w:rPr>
          <w:rFonts w:asciiTheme="minorHAnsi" w:hAnsiTheme="minorHAnsi" w:cstheme="minorHAnsi"/>
          <w:spacing w:val="39"/>
          <w:sz w:val="22"/>
          <w:szCs w:val="22"/>
        </w:rPr>
        <w:t xml:space="preserve"> </w:t>
      </w:r>
      <w:r w:rsidRPr="00996D5B">
        <w:rPr>
          <w:rFonts w:asciiTheme="minorHAnsi" w:hAnsiTheme="minorHAnsi" w:cstheme="minorHAnsi"/>
          <w:sz w:val="22"/>
          <w:szCs w:val="22"/>
        </w:rPr>
        <w:t>com</w:t>
      </w:r>
      <w:r w:rsidRPr="00996D5B">
        <w:rPr>
          <w:rFonts w:asciiTheme="minorHAnsi" w:hAnsiTheme="minorHAnsi" w:cstheme="minorHAnsi"/>
          <w:spacing w:val="39"/>
          <w:sz w:val="22"/>
          <w:szCs w:val="22"/>
        </w:rPr>
        <w:t xml:space="preserve"> </w:t>
      </w:r>
      <w:r w:rsidRPr="00996D5B">
        <w:rPr>
          <w:rFonts w:asciiTheme="minorHAnsi" w:hAnsiTheme="minorHAnsi" w:cstheme="minorHAnsi"/>
          <w:sz w:val="22"/>
          <w:szCs w:val="22"/>
        </w:rPr>
        <w:t>proteção</w:t>
      </w:r>
      <w:r w:rsidRPr="00996D5B">
        <w:rPr>
          <w:rFonts w:asciiTheme="minorHAnsi" w:hAnsiTheme="minorHAnsi" w:cstheme="minorHAnsi"/>
          <w:spacing w:val="40"/>
          <w:sz w:val="22"/>
          <w:szCs w:val="22"/>
        </w:rPr>
        <w:t xml:space="preserve"> </w:t>
      </w:r>
      <w:r w:rsidRPr="00996D5B">
        <w:rPr>
          <w:rFonts w:asciiTheme="minorHAnsi" w:hAnsiTheme="minorHAnsi" w:cstheme="minorHAnsi"/>
          <w:sz w:val="22"/>
          <w:szCs w:val="22"/>
        </w:rPr>
        <w:t>nos</w:t>
      </w:r>
      <w:r w:rsidRPr="00996D5B">
        <w:rPr>
          <w:rFonts w:asciiTheme="minorHAnsi" w:hAnsiTheme="minorHAnsi" w:cstheme="minorHAnsi"/>
          <w:spacing w:val="39"/>
          <w:sz w:val="22"/>
          <w:szCs w:val="22"/>
        </w:rPr>
        <w:t xml:space="preserve"> </w:t>
      </w:r>
      <w:r w:rsidRPr="00996D5B">
        <w:rPr>
          <w:rFonts w:asciiTheme="minorHAnsi" w:hAnsiTheme="minorHAnsi" w:cstheme="minorHAnsi"/>
          <w:sz w:val="22"/>
          <w:szCs w:val="22"/>
        </w:rPr>
        <w:t>cabelos,</w:t>
      </w:r>
      <w:r w:rsidRPr="00996D5B">
        <w:rPr>
          <w:rFonts w:asciiTheme="minorHAnsi" w:hAnsiTheme="minorHAnsi" w:cstheme="minorHAnsi"/>
          <w:spacing w:val="39"/>
          <w:sz w:val="22"/>
          <w:szCs w:val="22"/>
        </w:rPr>
        <w:t xml:space="preserve"> </w:t>
      </w:r>
      <w:r w:rsidRPr="00996D5B">
        <w:rPr>
          <w:rFonts w:asciiTheme="minorHAnsi" w:hAnsiTheme="minorHAnsi" w:cstheme="minorHAnsi"/>
          <w:sz w:val="22"/>
          <w:szCs w:val="22"/>
        </w:rPr>
        <w:t>devendo</w:t>
      </w:r>
      <w:r w:rsidRPr="00996D5B">
        <w:rPr>
          <w:rFonts w:asciiTheme="minorHAnsi" w:hAnsiTheme="minorHAnsi" w:cstheme="minorHAnsi"/>
          <w:spacing w:val="40"/>
          <w:sz w:val="22"/>
          <w:szCs w:val="22"/>
        </w:rPr>
        <w:t xml:space="preserve"> </w:t>
      </w:r>
      <w:r w:rsidRPr="00996D5B">
        <w:rPr>
          <w:rFonts w:asciiTheme="minorHAnsi" w:hAnsiTheme="minorHAnsi" w:cstheme="minorHAnsi"/>
          <w:sz w:val="22"/>
          <w:szCs w:val="22"/>
        </w:rPr>
        <w:t>conferir</w:t>
      </w:r>
      <w:r w:rsidRPr="00996D5B">
        <w:rPr>
          <w:rFonts w:asciiTheme="minorHAnsi" w:hAnsiTheme="minorHAnsi" w:cstheme="minorHAnsi"/>
          <w:spacing w:val="38"/>
          <w:sz w:val="22"/>
          <w:szCs w:val="22"/>
        </w:rPr>
        <w:t xml:space="preserve"> </w:t>
      </w:r>
      <w:r w:rsidRPr="00996D5B">
        <w:rPr>
          <w:rFonts w:asciiTheme="minorHAnsi" w:hAnsiTheme="minorHAnsi" w:cstheme="minorHAnsi"/>
          <w:sz w:val="22"/>
          <w:szCs w:val="22"/>
        </w:rPr>
        <w:t>toda</w:t>
      </w:r>
      <w:r w:rsidRPr="00996D5B">
        <w:rPr>
          <w:rFonts w:asciiTheme="minorHAnsi" w:hAnsiTheme="minorHAnsi" w:cstheme="minorHAnsi"/>
          <w:spacing w:val="40"/>
          <w:sz w:val="22"/>
          <w:szCs w:val="22"/>
        </w:rPr>
        <w:t xml:space="preserve"> </w:t>
      </w:r>
      <w:r w:rsidRPr="00996D5B">
        <w:rPr>
          <w:rFonts w:asciiTheme="minorHAnsi" w:hAnsiTheme="minorHAnsi" w:cstheme="minorHAnsi"/>
          <w:sz w:val="22"/>
          <w:szCs w:val="22"/>
        </w:rPr>
        <w:t>a</w:t>
      </w:r>
      <w:r w:rsidRPr="00996D5B">
        <w:rPr>
          <w:rFonts w:asciiTheme="minorHAnsi" w:hAnsiTheme="minorHAnsi" w:cstheme="minorHAnsi"/>
          <w:spacing w:val="37"/>
          <w:sz w:val="22"/>
          <w:szCs w:val="22"/>
        </w:rPr>
        <w:t xml:space="preserve"> </w:t>
      </w:r>
      <w:r w:rsidRPr="00996D5B">
        <w:rPr>
          <w:rFonts w:asciiTheme="minorHAnsi" w:hAnsiTheme="minorHAnsi" w:cstheme="minorHAnsi"/>
          <w:sz w:val="22"/>
          <w:szCs w:val="22"/>
        </w:rPr>
        <w:t>mercadoria</w:t>
      </w:r>
      <w:r w:rsidRPr="00996D5B">
        <w:rPr>
          <w:rFonts w:asciiTheme="minorHAnsi" w:hAnsiTheme="minorHAnsi" w:cstheme="minorHAnsi"/>
          <w:spacing w:val="35"/>
          <w:sz w:val="22"/>
          <w:szCs w:val="22"/>
        </w:rPr>
        <w:t xml:space="preserve"> </w:t>
      </w:r>
      <w:r w:rsidRPr="00996D5B">
        <w:rPr>
          <w:rFonts w:asciiTheme="minorHAnsi" w:hAnsiTheme="minorHAnsi" w:cstheme="minorHAnsi"/>
          <w:sz w:val="22"/>
          <w:szCs w:val="22"/>
        </w:rPr>
        <w:t>com</w:t>
      </w:r>
      <w:r w:rsidRPr="00996D5B">
        <w:rPr>
          <w:rFonts w:asciiTheme="minorHAnsi" w:hAnsiTheme="minorHAnsi" w:cstheme="minorHAnsi"/>
          <w:spacing w:val="40"/>
          <w:sz w:val="22"/>
          <w:szCs w:val="22"/>
        </w:rPr>
        <w:t xml:space="preserve"> </w:t>
      </w:r>
      <w:r w:rsidRPr="00996D5B">
        <w:rPr>
          <w:rFonts w:asciiTheme="minorHAnsi" w:hAnsiTheme="minorHAnsi" w:cstheme="minorHAnsi"/>
          <w:sz w:val="22"/>
          <w:szCs w:val="22"/>
        </w:rPr>
        <w:t>o responsável pelo recebimento, além de seguir todas as normativas vigentes para</w:t>
      </w:r>
      <w:r w:rsidRPr="00996D5B">
        <w:rPr>
          <w:rFonts w:asciiTheme="minorHAnsi" w:hAnsiTheme="minorHAnsi" w:cstheme="minorHAnsi"/>
          <w:spacing w:val="-3"/>
          <w:sz w:val="22"/>
          <w:szCs w:val="22"/>
        </w:rPr>
        <w:t xml:space="preserve"> </w:t>
      </w:r>
      <w:r w:rsidRPr="00996D5B">
        <w:rPr>
          <w:rFonts w:asciiTheme="minorHAnsi" w:hAnsiTheme="minorHAnsi" w:cstheme="minorHAnsi"/>
          <w:sz w:val="22"/>
          <w:szCs w:val="22"/>
        </w:rPr>
        <w:t>descarga</w:t>
      </w:r>
      <w:r w:rsidRPr="00996D5B">
        <w:rPr>
          <w:rFonts w:asciiTheme="minorHAnsi" w:hAnsiTheme="minorHAnsi" w:cstheme="minorHAnsi"/>
          <w:spacing w:val="-1"/>
          <w:sz w:val="22"/>
          <w:szCs w:val="22"/>
        </w:rPr>
        <w:t xml:space="preserve"> </w:t>
      </w:r>
      <w:r w:rsidRPr="00996D5B">
        <w:rPr>
          <w:rFonts w:asciiTheme="minorHAnsi" w:hAnsiTheme="minorHAnsi" w:cstheme="minorHAnsi"/>
          <w:sz w:val="22"/>
          <w:szCs w:val="22"/>
        </w:rPr>
        <w:t>de mercadorias, assegurando a qualidade</w:t>
      </w:r>
      <w:r w:rsidRPr="00996D5B">
        <w:rPr>
          <w:rFonts w:asciiTheme="minorHAnsi" w:hAnsiTheme="minorHAnsi" w:cstheme="minorHAnsi"/>
          <w:spacing w:val="-1"/>
          <w:sz w:val="22"/>
          <w:szCs w:val="22"/>
        </w:rPr>
        <w:t xml:space="preserve"> </w:t>
      </w:r>
      <w:r w:rsidRPr="00996D5B">
        <w:rPr>
          <w:rFonts w:asciiTheme="minorHAnsi" w:hAnsiTheme="minorHAnsi" w:cstheme="minorHAnsi"/>
          <w:sz w:val="22"/>
          <w:szCs w:val="22"/>
        </w:rPr>
        <w:t>do alimento.</w:t>
      </w:r>
    </w:p>
    <w:p w14:paraId="2934DEB7" w14:textId="77777777" w:rsidR="00AC5531" w:rsidRPr="00996D5B" w:rsidRDefault="00AC5531" w:rsidP="00996D5B">
      <w:pPr>
        <w:pStyle w:val="PargrafodaLista"/>
        <w:widowControl w:val="0"/>
        <w:numPr>
          <w:ilvl w:val="1"/>
          <w:numId w:val="2"/>
        </w:numPr>
        <w:tabs>
          <w:tab w:val="left" w:pos="0"/>
        </w:tabs>
        <w:autoSpaceDE w:val="0"/>
        <w:autoSpaceDN w:val="0"/>
        <w:spacing w:before="183" w:line="276" w:lineRule="auto"/>
        <w:ind w:left="0" w:firstLine="0"/>
        <w:contextualSpacing w:val="0"/>
        <w:jc w:val="both"/>
        <w:rPr>
          <w:rFonts w:asciiTheme="minorHAnsi" w:hAnsiTheme="minorHAnsi" w:cstheme="minorHAnsi"/>
          <w:sz w:val="22"/>
          <w:szCs w:val="22"/>
        </w:rPr>
      </w:pPr>
      <w:r w:rsidRPr="00996D5B">
        <w:rPr>
          <w:rFonts w:asciiTheme="minorHAnsi" w:hAnsiTheme="minorHAnsi" w:cstheme="minorHAnsi"/>
          <w:sz w:val="22"/>
          <w:szCs w:val="22"/>
        </w:rPr>
        <w:t>Não</w:t>
      </w:r>
      <w:r w:rsidRPr="00996D5B">
        <w:rPr>
          <w:rFonts w:asciiTheme="minorHAnsi" w:hAnsiTheme="minorHAnsi" w:cstheme="minorHAnsi"/>
          <w:spacing w:val="-9"/>
          <w:sz w:val="22"/>
          <w:szCs w:val="22"/>
        </w:rPr>
        <w:t xml:space="preserve"> </w:t>
      </w:r>
      <w:r w:rsidRPr="00996D5B">
        <w:rPr>
          <w:rFonts w:asciiTheme="minorHAnsi" w:hAnsiTheme="minorHAnsi" w:cstheme="minorHAnsi"/>
          <w:sz w:val="22"/>
          <w:szCs w:val="22"/>
        </w:rPr>
        <w:t>serão</w:t>
      </w:r>
      <w:r w:rsidRPr="00996D5B">
        <w:rPr>
          <w:rFonts w:asciiTheme="minorHAnsi" w:hAnsiTheme="minorHAnsi" w:cstheme="minorHAnsi"/>
          <w:spacing w:val="-5"/>
          <w:sz w:val="22"/>
          <w:szCs w:val="22"/>
        </w:rPr>
        <w:t xml:space="preserve"> </w:t>
      </w:r>
      <w:r w:rsidRPr="00996D5B">
        <w:rPr>
          <w:rFonts w:asciiTheme="minorHAnsi" w:hAnsiTheme="minorHAnsi" w:cstheme="minorHAnsi"/>
          <w:sz w:val="22"/>
          <w:szCs w:val="22"/>
        </w:rPr>
        <w:t>aceitos</w:t>
      </w:r>
      <w:r w:rsidRPr="00996D5B">
        <w:rPr>
          <w:rFonts w:asciiTheme="minorHAnsi" w:hAnsiTheme="minorHAnsi" w:cstheme="minorHAnsi"/>
          <w:spacing w:val="-3"/>
          <w:sz w:val="22"/>
          <w:szCs w:val="22"/>
        </w:rPr>
        <w:t xml:space="preserve"> </w:t>
      </w:r>
      <w:r w:rsidRPr="00996D5B">
        <w:rPr>
          <w:rFonts w:asciiTheme="minorHAnsi" w:hAnsiTheme="minorHAnsi" w:cstheme="minorHAnsi"/>
          <w:sz w:val="22"/>
          <w:szCs w:val="22"/>
        </w:rPr>
        <w:t>produtos</w:t>
      </w:r>
      <w:r w:rsidRPr="00996D5B">
        <w:rPr>
          <w:rFonts w:asciiTheme="minorHAnsi" w:hAnsiTheme="minorHAnsi" w:cstheme="minorHAnsi"/>
          <w:spacing w:val="-2"/>
          <w:sz w:val="22"/>
          <w:szCs w:val="22"/>
        </w:rPr>
        <w:t xml:space="preserve"> </w:t>
      </w:r>
      <w:r w:rsidRPr="00996D5B">
        <w:rPr>
          <w:rFonts w:asciiTheme="minorHAnsi" w:hAnsiTheme="minorHAnsi" w:cstheme="minorHAnsi"/>
          <w:sz w:val="22"/>
          <w:szCs w:val="22"/>
        </w:rPr>
        <w:t>com</w:t>
      </w:r>
      <w:r w:rsidRPr="00996D5B">
        <w:rPr>
          <w:rFonts w:asciiTheme="minorHAnsi" w:hAnsiTheme="minorHAnsi" w:cstheme="minorHAnsi"/>
          <w:spacing w:val="-3"/>
          <w:sz w:val="22"/>
          <w:szCs w:val="22"/>
        </w:rPr>
        <w:t xml:space="preserve"> </w:t>
      </w:r>
      <w:r w:rsidRPr="00996D5B">
        <w:rPr>
          <w:rFonts w:asciiTheme="minorHAnsi" w:hAnsiTheme="minorHAnsi" w:cstheme="minorHAnsi"/>
          <w:sz w:val="22"/>
          <w:szCs w:val="22"/>
        </w:rPr>
        <w:t>embalagens</w:t>
      </w:r>
      <w:r w:rsidRPr="00996D5B">
        <w:rPr>
          <w:rFonts w:asciiTheme="minorHAnsi" w:hAnsiTheme="minorHAnsi" w:cstheme="minorHAnsi"/>
          <w:spacing w:val="-5"/>
          <w:sz w:val="22"/>
          <w:szCs w:val="22"/>
        </w:rPr>
        <w:t xml:space="preserve"> </w:t>
      </w:r>
      <w:r w:rsidRPr="00996D5B">
        <w:rPr>
          <w:rFonts w:asciiTheme="minorHAnsi" w:hAnsiTheme="minorHAnsi" w:cstheme="minorHAnsi"/>
          <w:sz w:val="22"/>
          <w:szCs w:val="22"/>
        </w:rPr>
        <w:t>danificadas</w:t>
      </w:r>
      <w:r w:rsidRPr="00996D5B">
        <w:rPr>
          <w:rFonts w:asciiTheme="minorHAnsi" w:hAnsiTheme="minorHAnsi" w:cstheme="minorHAnsi"/>
          <w:spacing w:val="-3"/>
          <w:sz w:val="22"/>
          <w:szCs w:val="22"/>
        </w:rPr>
        <w:t xml:space="preserve"> </w:t>
      </w:r>
      <w:r w:rsidRPr="00996D5B">
        <w:rPr>
          <w:rFonts w:asciiTheme="minorHAnsi" w:hAnsiTheme="minorHAnsi" w:cstheme="minorHAnsi"/>
          <w:sz w:val="22"/>
          <w:szCs w:val="22"/>
        </w:rPr>
        <w:t>e</w:t>
      </w:r>
      <w:r w:rsidRPr="00996D5B">
        <w:rPr>
          <w:rFonts w:asciiTheme="minorHAnsi" w:hAnsiTheme="minorHAnsi" w:cstheme="minorHAnsi"/>
          <w:spacing w:val="-3"/>
          <w:sz w:val="22"/>
          <w:szCs w:val="22"/>
        </w:rPr>
        <w:t xml:space="preserve"> </w:t>
      </w:r>
      <w:r w:rsidRPr="00996D5B">
        <w:rPr>
          <w:rFonts w:asciiTheme="minorHAnsi" w:hAnsiTheme="minorHAnsi" w:cstheme="minorHAnsi"/>
          <w:sz w:val="22"/>
          <w:szCs w:val="22"/>
        </w:rPr>
        <w:t>produtos</w:t>
      </w:r>
      <w:r w:rsidRPr="00996D5B">
        <w:rPr>
          <w:rFonts w:asciiTheme="minorHAnsi" w:hAnsiTheme="minorHAnsi" w:cstheme="minorHAnsi"/>
          <w:spacing w:val="-3"/>
          <w:sz w:val="22"/>
          <w:szCs w:val="22"/>
        </w:rPr>
        <w:t xml:space="preserve"> </w:t>
      </w:r>
      <w:r w:rsidRPr="00996D5B">
        <w:rPr>
          <w:rFonts w:asciiTheme="minorHAnsi" w:hAnsiTheme="minorHAnsi" w:cstheme="minorHAnsi"/>
          <w:spacing w:val="-2"/>
          <w:sz w:val="22"/>
          <w:szCs w:val="22"/>
        </w:rPr>
        <w:t>danificados.</w:t>
      </w:r>
    </w:p>
    <w:p w14:paraId="6C50CA60" w14:textId="77777777" w:rsidR="00AC5531" w:rsidRPr="00996D5B" w:rsidRDefault="00AC5531" w:rsidP="00996D5B">
      <w:pPr>
        <w:pStyle w:val="PargrafodaLista"/>
        <w:widowControl w:val="0"/>
        <w:numPr>
          <w:ilvl w:val="1"/>
          <w:numId w:val="2"/>
        </w:numPr>
        <w:tabs>
          <w:tab w:val="left" w:pos="0"/>
        </w:tabs>
        <w:autoSpaceDE w:val="0"/>
        <w:autoSpaceDN w:val="0"/>
        <w:spacing w:before="183" w:line="276" w:lineRule="auto"/>
        <w:ind w:left="0" w:firstLine="0"/>
        <w:contextualSpacing w:val="0"/>
        <w:jc w:val="both"/>
        <w:rPr>
          <w:rFonts w:asciiTheme="minorHAnsi" w:hAnsiTheme="minorHAnsi" w:cstheme="minorHAnsi"/>
          <w:sz w:val="22"/>
          <w:szCs w:val="22"/>
        </w:rPr>
      </w:pPr>
      <w:r w:rsidRPr="00996D5B">
        <w:rPr>
          <w:rFonts w:asciiTheme="minorHAnsi" w:hAnsiTheme="minorHAnsi" w:cstheme="minorHAnsi"/>
          <w:sz w:val="22"/>
          <w:szCs w:val="22"/>
        </w:rPr>
        <w:t>O</w:t>
      </w:r>
      <w:r w:rsidRPr="00996D5B">
        <w:rPr>
          <w:rFonts w:asciiTheme="minorHAnsi" w:hAnsiTheme="minorHAnsi" w:cstheme="minorHAnsi"/>
          <w:spacing w:val="-6"/>
          <w:sz w:val="22"/>
          <w:szCs w:val="22"/>
        </w:rPr>
        <w:t xml:space="preserve"> </w:t>
      </w:r>
      <w:r w:rsidRPr="00996D5B">
        <w:rPr>
          <w:rFonts w:asciiTheme="minorHAnsi" w:hAnsiTheme="minorHAnsi" w:cstheme="minorHAnsi"/>
          <w:sz w:val="22"/>
          <w:szCs w:val="22"/>
        </w:rPr>
        <w:t>recebimento</w:t>
      </w:r>
      <w:r w:rsidRPr="00996D5B">
        <w:rPr>
          <w:rFonts w:asciiTheme="minorHAnsi" w:hAnsiTheme="minorHAnsi" w:cstheme="minorHAnsi"/>
          <w:spacing w:val="-2"/>
          <w:sz w:val="22"/>
          <w:szCs w:val="22"/>
        </w:rPr>
        <w:t xml:space="preserve"> </w:t>
      </w:r>
      <w:r w:rsidRPr="00996D5B">
        <w:rPr>
          <w:rFonts w:asciiTheme="minorHAnsi" w:hAnsiTheme="minorHAnsi" w:cstheme="minorHAnsi"/>
          <w:sz w:val="22"/>
          <w:szCs w:val="22"/>
        </w:rPr>
        <w:t>definitivo</w:t>
      </w:r>
      <w:r w:rsidRPr="00996D5B">
        <w:rPr>
          <w:rFonts w:asciiTheme="minorHAnsi" w:hAnsiTheme="minorHAnsi" w:cstheme="minorHAnsi"/>
          <w:spacing w:val="1"/>
          <w:sz w:val="22"/>
          <w:szCs w:val="22"/>
        </w:rPr>
        <w:t xml:space="preserve"> </w:t>
      </w:r>
      <w:r w:rsidRPr="00996D5B">
        <w:rPr>
          <w:rFonts w:asciiTheme="minorHAnsi" w:hAnsiTheme="minorHAnsi" w:cstheme="minorHAnsi"/>
          <w:sz w:val="22"/>
          <w:szCs w:val="22"/>
        </w:rPr>
        <w:t>não</w:t>
      </w:r>
      <w:r w:rsidRPr="00996D5B">
        <w:rPr>
          <w:rFonts w:asciiTheme="minorHAnsi" w:hAnsiTheme="minorHAnsi" w:cstheme="minorHAnsi"/>
          <w:spacing w:val="-1"/>
          <w:sz w:val="22"/>
          <w:szCs w:val="22"/>
        </w:rPr>
        <w:t xml:space="preserve"> </w:t>
      </w:r>
      <w:r w:rsidRPr="00996D5B">
        <w:rPr>
          <w:rFonts w:asciiTheme="minorHAnsi" w:hAnsiTheme="minorHAnsi" w:cstheme="minorHAnsi"/>
          <w:sz w:val="22"/>
          <w:szCs w:val="22"/>
        </w:rPr>
        <w:t>exime</w:t>
      </w:r>
      <w:r w:rsidRPr="00996D5B">
        <w:rPr>
          <w:rFonts w:asciiTheme="minorHAnsi" w:hAnsiTheme="minorHAnsi" w:cstheme="minorHAnsi"/>
          <w:spacing w:val="-5"/>
          <w:sz w:val="22"/>
          <w:szCs w:val="22"/>
        </w:rPr>
        <w:t xml:space="preserve"> </w:t>
      </w:r>
      <w:r w:rsidRPr="00996D5B">
        <w:rPr>
          <w:rFonts w:asciiTheme="minorHAnsi" w:hAnsiTheme="minorHAnsi" w:cstheme="minorHAnsi"/>
          <w:sz w:val="22"/>
          <w:szCs w:val="22"/>
        </w:rPr>
        <w:t>o</w:t>
      </w:r>
      <w:r w:rsidRPr="00996D5B">
        <w:rPr>
          <w:rFonts w:asciiTheme="minorHAnsi" w:hAnsiTheme="minorHAnsi" w:cstheme="minorHAnsi"/>
          <w:spacing w:val="-4"/>
          <w:sz w:val="22"/>
          <w:szCs w:val="22"/>
        </w:rPr>
        <w:t xml:space="preserve"> </w:t>
      </w:r>
      <w:r w:rsidRPr="00996D5B">
        <w:rPr>
          <w:rFonts w:asciiTheme="minorHAnsi" w:hAnsiTheme="minorHAnsi" w:cstheme="minorHAnsi"/>
          <w:sz w:val="22"/>
          <w:szCs w:val="22"/>
        </w:rPr>
        <w:t>credenciados</w:t>
      </w:r>
      <w:r w:rsidRPr="00996D5B">
        <w:rPr>
          <w:rFonts w:asciiTheme="minorHAnsi" w:hAnsiTheme="minorHAnsi" w:cstheme="minorHAnsi"/>
          <w:spacing w:val="-3"/>
          <w:sz w:val="22"/>
          <w:szCs w:val="22"/>
        </w:rPr>
        <w:t xml:space="preserve"> </w:t>
      </w:r>
      <w:r w:rsidRPr="00996D5B">
        <w:rPr>
          <w:rFonts w:asciiTheme="minorHAnsi" w:hAnsiTheme="minorHAnsi" w:cstheme="minorHAnsi"/>
          <w:sz w:val="22"/>
          <w:szCs w:val="22"/>
        </w:rPr>
        <w:t>de</w:t>
      </w:r>
      <w:r w:rsidRPr="00996D5B">
        <w:rPr>
          <w:rFonts w:asciiTheme="minorHAnsi" w:hAnsiTheme="minorHAnsi" w:cstheme="minorHAnsi"/>
          <w:spacing w:val="-5"/>
          <w:sz w:val="22"/>
          <w:szCs w:val="22"/>
        </w:rPr>
        <w:t xml:space="preserve"> </w:t>
      </w:r>
      <w:r w:rsidRPr="00996D5B">
        <w:rPr>
          <w:rFonts w:asciiTheme="minorHAnsi" w:hAnsiTheme="minorHAnsi" w:cstheme="minorHAnsi"/>
          <w:sz w:val="22"/>
          <w:szCs w:val="22"/>
        </w:rPr>
        <w:t>sua</w:t>
      </w:r>
      <w:r w:rsidRPr="00996D5B">
        <w:rPr>
          <w:rFonts w:asciiTheme="minorHAnsi" w:hAnsiTheme="minorHAnsi" w:cstheme="minorHAnsi"/>
          <w:spacing w:val="-4"/>
          <w:sz w:val="22"/>
          <w:szCs w:val="22"/>
        </w:rPr>
        <w:t xml:space="preserve"> </w:t>
      </w:r>
      <w:r w:rsidRPr="00996D5B">
        <w:rPr>
          <w:rFonts w:asciiTheme="minorHAnsi" w:hAnsiTheme="minorHAnsi" w:cstheme="minorHAnsi"/>
          <w:sz w:val="22"/>
          <w:szCs w:val="22"/>
        </w:rPr>
        <w:t>responsabilidade,</w:t>
      </w:r>
      <w:r w:rsidRPr="00996D5B">
        <w:rPr>
          <w:rFonts w:asciiTheme="minorHAnsi" w:hAnsiTheme="minorHAnsi" w:cstheme="minorHAnsi"/>
          <w:spacing w:val="-1"/>
          <w:sz w:val="22"/>
          <w:szCs w:val="22"/>
        </w:rPr>
        <w:t xml:space="preserve"> </w:t>
      </w:r>
      <w:r w:rsidRPr="00996D5B">
        <w:rPr>
          <w:rFonts w:asciiTheme="minorHAnsi" w:hAnsiTheme="minorHAnsi" w:cstheme="minorHAnsi"/>
          <w:sz w:val="22"/>
          <w:szCs w:val="22"/>
        </w:rPr>
        <w:t>na</w:t>
      </w:r>
      <w:r w:rsidRPr="00996D5B">
        <w:rPr>
          <w:rFonts w:asciiTheme="minorHAnsi" w:hAnsiTheme="minorHAnsi" w:cstheme="minorHAnsi"/>
          <w:spacing w:val="-5"/>
          <w:sz w:val="22"/>
          <w:szCs w:val="22"/>
        </w:rPr>
        <w:t xml:space="preserve"> </w:t>
      </w:r>
      <w:r w:rsidRPr="00996D5B">
        <w:rPr>
          <w:rFonts w:asciiTheme="minorHAnsi" w:hAnsiTheme="minorHAnsi" w:cstheme="minorHAnsi"/>
          <w:sz w:val="22"/>
          <w:szCs w:val="22"/>
        </w:rPr>
        <w:t>forma</w:t>
      </w:r>
      <w:r w:rsidRPr="00996D5B">
        <w:rPr>
          <w:rFonts w:asciiTheme="minorHAnsi" w:hAnsiTheme="minorHAnsi" w:cstheme="minorHAnsi"/>
          <w:spacing w:val="-4"/>
          <w:sz w:val="22"/>
          <w:szCs w:val="22"/>
        </w:rPr>
        <w:t xml:space="preserve"> </w:t>
      </w:r>
      <w:r w:rsidRPr="00996D5B">
        <w:rPr>
          <w:rFonts w:asciiTheme="minorHAnsi" w:hAnsiTheme="minorHAnsi" w:cstheme="minorHAnsi"/>
          <w:sz w:val="22"/>
          <w:szCs w:val="22"/>
        </w:rPr>
        <w:t>da</w:t>
      </w:r>
      <w:r w:rsidRPr="00996D5B">
        <w:rPr>
          <w:rFonts w:asciiTheme="minorHAnsi" w:hAnsiTheme="minorHAnsi" w:cstheme="minorHAnsi"/>
          <w:spacing w:val="-2"/>
          <w:sz w:val="22"/>
          <w:szCs w:val="22"/>
        </w:rPr>
        <w:t xml:space="preserve"> </w:t>
      </w:r>
      <w:r w:rsidRPr="00996D5B">
        <w:rPr>
          <w:rFonts w:asciiTheme="minorHAnsi" w:hAnsiTheme="minorHAnsi" w:cstheme="minorHAnsi"/>
          <w:sz w:val="22"/>
          <w:szCs w:val="22"/>
        </w:rPr>
        <w:t>lei,</w:t>
      </w:r>
      <w:r w:rsidRPr="00996D5B">
        <w:rPr>
          <w:rFonts w:asciiTheme="minorHAnsi" w:hAnsiTheme="minorHAnsi" w:cstheme="minorHAnsi"/>
          <w:spacing w:val="-1"/>
          <w:sz w:val="22"/>
          <w:szCs w:val="22"/>
        </w:rPr>
        <w:t xml:space="preserve"> </w:t>
      </w:r>
      <w:r w:rsidRPr="00996D5B">
        <w:rPr>
          <w:rFonts w:asciiTheme="minorHAnsi" w:hAnsiTheme="minorHAnsi" w:cstheme="minorHAnsi"/>
          <w:sz w:val="22"/>
          <w:szCs w:val="22"/>
        </w:rPr>
        <w:t>pela</w:t>
      </w:r>
      <w:r w:rsidRPr="00996D5B">
        <w:rPr>
          <w:rFonts w:asciiTheme="minorHAnsi" w:hAnsiTheme="minorHAnsi" w:cstheme="minorHAnsi"/>
          <w:spacing w:val="-2"/>
          <w:sz w:val="22"/>
          <w:szCs w:val="22"/>
        </w:rPr>
        <w:t xml:space="preserve"> </w:t>
      </w:r>
      <w:r w:rsidRPr="00996D5B">
        <w:rPr>
          <w:rFonts w:asciiTheme="minorHAnsi" w:hAnsiTheme="minorHAnsi" w:cstheme="minorHAnsi"/>
          <w:sz w:val="22"/>
          <w:szCs w:val="22"/>
        </w:rPr>
        <w:t>qualidade</w:t>
      </w:r>
      <w:r w:rsidRPr="00996D5B">
        <w:rPr>
          <w:rFonts w:asciiTheme="minorHAnsi" w:hAnsiTheme="minorHAnsi" w:cstheme="minorHAnsi"/>
          <w:spacing w:val="-4"/>
          <w:sz w:val="22"/>
          <w:szCs w:val="22"/>
        </w:rPr>
        <w:t xml:space="preserve"> </w:t>
      </w:r>
      <w:r w:rsidRPr="00996D5B">
        <w:rPr>
          <w:rFonts w:asciiTheme="minorHAnsi" w:hAnsiTheme="minorHAnsi" w:cstheme="minorHAnsi"/>
          <w:sz w:val="22"/>
          <w:szCs w:val="22"/>
        </w:rPr>
        <w:t>dos</w:t>
      </w:r>
      <w:r w:rsidRPr="00996D5B">
        <w:rPr>
          <w:rFonts w:asciiTheme="minorHAnsi" w:hAnsiTheme="minorHAnsi" w:cstheme="minorHAnsi"/>
          <w:spacing w:val="-4"/>
          <w:sz w:val="22"/>
          <w:szCs w:val="22"/>
        </w:rPr>
        <w:t xml:space="preserve"> </w:t>
      </w:r>
      <w:r w:rsidRPr="00996D5B">
        <w:rPr>
          <w:rFonts w:asciiTheme="minorHAnsi" w:hAnsiTheme="minorHAnsi" w:cstheme="minorHAnsi"/>
          <w:sz w:val="22"/>
          <w:szCs w:val="22"/>
        </w:rPr>
        <w:t>itens</w:t>
      </w:r>
      <w:r w:rsidRPr="00996D5B">
        <w:rPr>
          <w:rFonts w:asciiTheme="minorHAnsi" w:hAnsiTheme="minorHAnsi" w:cstheme="minorHAnsi"/>
          <w:spacing w:val="-1"/>
          <w:sz w:val="22"/>
          <w:szCs w:val="22"/>
        </w:rPr>
        <w:t xml:space="preserve"> </w:t>
      </w:r>
      <w:r w:rsidRPr="00996D5B">
        <w:rPr>
          <w:rFonts w:asciiTheme="minorHAnsi" w:hAnsiTheme="minorHAnsi" w:cstheme="minorHAnsi"/>
          <w:spacing w:val="-2"/>
          <w:sz w:val="22"/>
          <w:szCs w:val="22"/>
        </w:rPr>
        <w:t>adquiridos.</w:t>
      </w:r>
    </w:p>
    <w:p w14:paraId="7270B20B" w14:textId="54E1B535" w:rsidR="00AC5531" w:rsidRPr="00996D5B" w:rsidRDefault="00AC5531" w:rsidP="00996D5B">
      <w:pPr>
        <w:pStyle w:val="PargrafodaLista"/>
        <w:widowControl w:val="0"/>
        <w:numPr>
          <w:ilvl w:val="1"/>
          <w:numId w:val="2"/>
        </w:numPr>
        <w:tabs>
          <w:tab w:val="left" w:pos="0"/>
        </w:tabs>
        <w:autoSpaceDE w:val="0"/>
        <w:autoSpaceDN w:val="0"/>
        <w:spacing w:before="183" w:line="276" w:lineRule="auto"/>
        <w:ind w:left="0" w:firstLine="0"/>
        <w:contextualSpacing w:val="0"/>
        <w:jc w:val="both"/>
        <w:rPr>
          <w:rFonts w:asciiTheme="minorHAnsi" w:hAnsiTheme="minorHAnsi" w:cstheme="minorHAnsi"/>
          <w:sz w:val="22"/>
          <w:szCs w:val="22"/>
        </w:rPr>
      </w:pPr>
      <w:r w:rsidRPr="00996D5B">
        <w:rPr>
          <w:rFonts w:asciiTheme="minorHAnsi" w:hAnsiTheme="minorHAnsi" w:cstheme="minorHAnsi"/>
          <w:sz w:val="22"/>
          <w:szCs w:val="22"/>
        </w:rPr>
        <w:t>Ocorrendo</w:t>
      </w:r>
      <w:r w:rsidRPr="00996D5B">
        <w:rPr>
          <w:rFonts w:asciiTheme="minorHAnsi" w:hAnsiTheme="minorHAnsi" w:cstheme="minorHAnsi"/>
          <w:spacing w:val="26"/>
          <w:sz w:val="22"/>
          <w:szCs w:val="22"/>
        </w:rPr>
        <w:t xml:space="preserve"> </w:t>
      </w:r>
      <w:r w:rsidRPr="00996D5B">
        <w:rPr>
          <w:rFonts w:asciiTheme="minorHAnsi" w:hAnsiTheme="minorHAnsi" w:cstheme="minorHAnsi"/>
          <w:sz w:val="22"/>
          <w:szCs w:val="22"/>
        </w:rPr>
        <w:t>qualquer</w:t>
      </w:r>
      <w:r w:rsidRPr="00996D5B">
        <w:rPr>
          <w:rFonts w:asciiTheme="minorHAnsi" w:hAnsiTheme="minorHAnsi" w:cstheme="minorHAnsi"/>
          <w:spacing w:val="25"/>
          <w:sz w:val="22"/>
          <w:szCs w:val="22"/>
        </w:rPr>
        <w:t xml:space="preserve"> </w:t>
      </w:r>
      <w:r w:rsidRPr="00996D5B">
        <w:rPr>
          <w:rFonts w:asciiTheme="minorHAnsi" w:hAnsiTheme="minorHAnsi" w:cstheme="minorHAnsi"/>
          <w:sz w:val="22"/>
          <w:szCs w:val="22"/>
        </w:rPr>
        <w:t>problema,</w:t>
      </w:r>
      <w:r w:rsidRPr="00996D5B">
        <w:rPr>
          <w:rFonts w:asciiTheme="minorHAnsi" w:hAnsiTheme="minorHAnsi" w:cstheme="minorHAnsi"/>
          <w:spacing w:val="27"/>
          <w:sz w:val="22"/>
          <w:szCs w:val="22"/>
        </w:rPr>
        <w:t xml:space="preserve"> </w:t>
      </w:r>
      <w:r w:rsidRPr="00996D5B">
        <w:rPr>
          <w:rFonts w:asciiTheme="minorHAnsi" w:hAnsiTheme="minorHAnsi" w:cstheme="minorHAnsi"/>
          <w:sz w:val="22"/>
          <w:szCs w:val="22"/>
        </w:rPr>
        <w:t>o</w:t>
      </w:r>
      <w:r w:rsidRPr="00996D5B">
        <w:rPr>
          <w:rFonts w:asciiTheme="minorHAnsi" w:hAnsiTheme="minorHAnsi" w:cstheme="minorHAnsi"/>
          <w:spacing w:val="26"/>
          <w:sz w:val="22"/>
          <w:szCs w:val="22"/>
        </w:rPr>
        <w:t xml:space="preserve"> </w:t>
      </w:r>
      <w:r w:rsidRPr="00996D5B">
        <w:rPr>
          <w:rFonts w:asciiTheme="minorHAnsi" w:hAnsiTheme="minorHAnsi" w:cstheme="minorHAnsi"/>
          <w:sz w:val="22"/>
          <w:szCs w:val="22"/>
        </w:rPr>
        <w:t>credenciado</w:t>
      </w:r>
      <w:r w:rsidRPr="00996D5B">
        <w:rPr>
          <w:rFonts w:asciiTheme="minorHAnsi" w:hAnsiTheme="minorHAnsi" w:cstheme="minorHAnsi"/>
          <w:spacing w:val="26"/>
          <w:sz w:val="22"/>
          <w:szCs w:val="22"/>
        </w:rPr>
        <w:t xml:space="preserve"> </w:t>
      </w:r>
      <w:r w:rsidRPr="00996D5B">
        <w:rPr>
          <w:rFonts w:asciiTheme="minorHAnsi" w:hAnsiTheme="minorHAnsi" w:cstheme="minorHAnsi"/>
          <w:sz w:val="22"/>
          <w:szCs w:val="22"/>
        </w:rPr>
        <w:t>deverá</w:t>
      </w:r>
      <w:r w:rsidRPr="00996D5B">
        <w:rPr>
          <w:rFonts w:asciiTheme="minorHAnsi" w:hAnsiTheme="minorHAnsi" w:cstheme="minorHAnsi"/>
          <w:spacing w:val="25"/>
          <w:sz w:val="22"/>
          <w:szCs w:val="22"/>
        </w:rPr>
        <w:t xml:space="preserve"> </w:t>
      </w:r>
      <w:r w:rsidRPr="00996D5B">
        <w:rPr>
          <w:rFonts w:asciiTheme="minorHAnsi" w:hAnsiTheme="minorHAnsi" w:cstheme="minorHAnsi"/>
          <w:sz w:val="22"/>
          <w:szCs w:val="22"/>
        </w:rPr>
        <w:t>comunicar</w:t>
      </w:r>
      <w:r w:rsidRPr="00996D5B">
        <w:rPr>
          <w:rFonts w:asciiTheme="minorHAnsi" w:hAnsiTheme="minorHAnsi" w:cstheme="minorHAnsi"/>
          <w:spacing w:val="28"/>
          <w:sz w:val="22"/>
          <w:szCs w:val="22"/>
        </w:rPr>
        <w:t xml:space="preserve"> </w:t>
      </w:r>
      <w:r w:rsidRPr="00996D5B">
        <w:rPr>
          <w:rFonts w:asciiTheme="minorHAnsi" w:hAnsiTheme="minorHAnsi" w:cstheme="minorHAnsi"/>
          <w:sz w:val="22"/>
          <w:szCs w:val="22"/>
        </w:rPr>
        <w:t>imediatamente</w:t>
      </w:r>
      <w:r w:rsidRPr="00996D5B">
        <w:rPr>
          <w:rFonts w:asciiTheme="minorHAnsi" w:hAnsiTheme="minorHAnsi" w:cstheme="minorHAnsi"/>
          <w:spacing w:val="24"/>
          <w:sz w:val="22"/>
          <w:szCs w:val="22"/>
        </w:rPr>
        <w:t xml:space="preserve"> </w:t>
      </w:r>
      <w:r w:rsidRPr="00996D5B">
        <w:rPr>
          <w:rFonts w:asciiTheme="minorHAnsi" w:hAnsiTheme="minorHAnsi" w:cstheme="minorHAnsi"/>
          <w:sz w:val="22"/>
          <w:szCs w:val="22"/>
        </w:rPr>
        <w:t>por</w:t>
      </w:r>
      <w:r w:rsidRPr="00996D5B">
        <w:rPr>
          <w:rFonts w:asciiTheme="minorHAnsi" w:hAnsiTheme="minorHAnsi" w:cstheme="minorHAnsi"/>
          <w:spacing w:val="26"/>
          <w:sz w:val="22"/>
          <w:szCs w:val="22"/>
        </w:rPr>
        <w:t xml:space="preserve"> </w:t>
      </w:r>
      <w:r w:rsidRPr="00996D5B">
        <w:rPr>
          <w:rFonts w:asciiTheme="minorHAnsi" w:hAnsiTheme="minorHAnsi" w:cstheme="minorHAnsi"/>
          <w:sz w:val="22"/>
          <w:szCs w:val="22"/>
        </w:rPr>
        <w:t>escrito</w:t>
      </w:r>
      <w:r w:rsidRPr="00996D5B">
        <w:rPr>
          <w:rFonts w:asciiTheme="minorHAnsi" w:hAnsiTheme="minorHAnsi" w:cstheme="minorHAnsi"/>
          <w:spacing w:val="27"/>
          <w:sz w:val="22"/>
          <w:szCs w:val="22"/>
        </w:rPr>
        <w:t xml:space="preserve"> </w:t>
      </w:r>
      <w:r w:rsidRPr="00996D5B">
        <w:rPr>
          <w:rFonts w:asciiTheme="minorHAnsi" w:hAnsiTheme="minorHAnsi" w:cstheme="minorHAnsi"/>
          <w:sz w:val="22"/>
          <w:szCs w:val="22"/>
        </w:rPr>
        <w:t>à</w:t>
      </w:r>
      <w:r w:rsidRPr="00996D5B">
        <w:rPr>
          <w:rFonts w:asciiTheme="minorHAnsi" w:hAnsiTheme="minorHAnsi" w:cstheme="minorHAnsi"/>
          <w:spacing w:val="35"/>
          <w:sz w:val="22"/>
          <w:szCs w:val="22"/>
        </w:rPr>
        <w:t xml:space="preserve"> </w:t>
      </w:r>
      <w:r w:rsidRPr="00996D5B">
        <w:rPr>
          <w:rFonts w:asciiTheme="minorHAnsi" w:hAnsiTheme="minorHAnsi" w:cstheme="minorHAnsi"/>
          <w:b/>
          <w:sz w:val="22"/>
          <w:szCs w:val="22"/>
        </w:rPr>
        <w:t>PREFEITURA</w:t>
      </w:r>
      <w:r w:rsidRPr="00996D5B">
        <w:rPr>
          <w:rFonts w:asciiTheme="minorHAnsi" w:hAnsiTheme="minorHAnsi" w:cstheme="minorHAnsi"/>
          <w:b/>
          <w:spacing w:val="80"/>
          <w:sz w:val="22"/>
          <w:szCs w:val="22"/>
        </w:rPr>
        <w:t xml:space="preserve"> </w:t>
      </w:r>
      <w:r w:rsidRPr="00996D5B">
        <w:rPr>
          <w:rFonts w:asciiTheme="minorHAnsi" w:hAnsiTheme="minorHAnsi" w:cstheme="minorHAnsi"/>
          <w:b/>
          <w:sz w:val="22"/>
          <w:szCs w:val="22"/>
        </w:rPr>
        <w:t>MUNICIPAL</w:t>
      </w:r>
      <w:r w:rsidRPr="00996D5B">
        <w:rPr>
          <w:rFonts w:asciiTheme="minorHAnsi" w:hAnsiTheme="minorHAnsi" w:cstheme="minorHAnsi"/>
          <w:b/>
          <w:spacing w:val="80"/>
          <w:sz w:val="22"/>
          <w:szCs w:val="22"/>
        </w:rPr>
        <w:t xml:space="preserve"> </w:t>
      </w:r>
      <w:r w:rsidRPr="00996D5B">
        <w:rPr>
          <w:rFonts w:asciiTheme="minorHAnsi" w:hAnsiTheme="minorHAnsi" w:cstheme="minorHAnsi"/>
          <w:b/>
          <w:sz w:val="22"/>
          <w:szCs w:val="22"/>
        </w:rPr>
        <w:t xml:space="preserve">DE SANTA BRANCA - SP. </w:t>
      </w:r>
    </w:p>
    <w:p w14:paraId="75A6F648" w14:textId="5FFE2BFE" w:rsidR="00AC5531" w:rsidRPr="0067374D" w:rsidRDefault="00AC5531" w:rsidP="00990DF9">
      <w:pPr>
        <w:pStyle w:val="Ttulo1"/>
        <w:numPr>
          <w:ilvl w:val="0"/>
          <w:numId w:val="2"/>
        </w:numPr>
        <w:tabs>
          <w:tab w:val="left" w:pos="1437"/>
        </w:tabs>
        <w:spacing w:before="245"/>
        <w:ind w:hanging="720"/>
        <w:jc w:val="both"/>
        <w:rPr>
          <w:rFonts w:asciiTheme="minorHAnsi" w:hAnsiTheme="minorHAnsi" w:cstheme="minorHAnsi"/>
          <w:b/>
          <w:bCs/>
          <w:color w:val="auto"/>
          <w:sz w:val="22"/>
          <w:szCs w:val="22"/>
        </w:rPr>
      </w:pPr>
      <w:r w:rsidRPr="0067374D">
        <w:rPr>
          <w:rFonts w:asciiTheme="minorHAnsi" w:hAnsiTheme="minorHAnsi" w:cstheme="minorHAnsi"/>
          <w:b/>
          <w:bCs/>
          <w:color w:val="auto"/>
          <w:sz w:val="22"/>
          <w:szCs w:val="22"/>
        </w:rPr>
        <w:t>DA</w:t>
      </w:r>
      <w:r w:rsidRPr="0067374D">
        <w:rPr>
          <w:rFonts w:asciiTheme="minorHAnsi" w:hAnsiTheme="minorHAnsi" w:cstheme="minorHAnsi"/>
          <w:b/>
          <w:bCs/>
          <w:color w:val="auto"/>
          <w:spacing w:val="-7"/>
          <w:sz w:val="22"/>
          <w:szCs w:val="22"/>
        </w:rPr>
        <w:t xml:space="preserve"> </w:t>
      </w:r>
      <w:r w:rsidRPr="0067374D">
        <w:rPr>
          <w:rFonts w:asciiTheme="minorHAnsi" w:hAnsiTheme="minorHAnsi" w:cstheme="minorHAnsi"/>
          <w:b/>
          <w:bCs/>
          <w:color w:val="auto"/>
          <w:sz w:val="22"/>
          <w:szCs w:val="22"/>
        </w:rPr>
        <w:t>FORMA</w:t>
      </w:r>
      <w:r w:rsidRPr="0067374D">
        <w:rPr>
          <w:rFonts w:asciiTheme="minorHAnsi" w:hAnsiTheme="minorHAnsi" w:cstheme="minorHAnsi"/>
          <w:b/>
          <w:bCs/>
          <w:color w:val="auto"/>
          <w:spacing w:val="-2"/>
          <w:sz w:val="22"/>
          <w:szCs w:val="22"/>
        </w:rPr>
        <w:t xml:space="preserve"> </w:t>
      </w:r>
      <w:r w:rsidRPr="0067374D">
        <w:rPr>
          <w:rFonts w:asciiTheme="minorHAnsi" w:hAnsiTheme="minorHAnsi" w:cstheme="minorHAnsi"/>
          <w:b/>
          <w:bCs/>
          <w:color w:val="auto"/>
          <w:sz w:val="22"/>
          <w:szCs w:val="22"/>
        </w:rPr>
        <w:t>DE</w:t>
      </w:r>
      <w:r w:rsidRPr="0067374D">
        <w:rPr>
          <w:rFonts w:asciiTheme="minorHAnsi" w:hAnsiTheme="minorHAnsi" w:cstheme="minorHAnsi"/>
          <w:b/>
          <w:bCs/>
          <w:color w:val="auto"/>
          <w:spacing w:val="-1"/>
          <w:sz w:val="22"/>
          <w:szCs w:val="22"/>
        </w:rPr>
        <w:t xml:space="preserve"> </w:t>
      </w:r>
      <w:r w:rsidRPr="0067374D">
        <w:rPr>
          <w:rFonts w:asciiTheme="minorHAnsi" w:hAnsiTheme="minorHAnsi" w:cstheme="minorHAnsi"/>
          <w:b/>
          <w:bCs/>
          <w:color w:val="auto"/>
          <w:sz w:val="22"/>
          <w:szCs w:val="22"/>
        </w:rPr>
        <w:t>PAGAMENTO</w:t>
      </w:r>
      <w:r w:rsidRPr="0067374D">
        <w:rPr>
          <w:rFonts w:asciiTheme="minorHAnsi" w:hAnsiTheme="minorHAnsi" w:cstheme="minorHAnsi"/>
          <w:b/>
          <w:bCs/>
          <w:color w:val="auto"/>
          <w:spacing w:val="-1"/>
          <w:sz w:val="22"/>
          <w:szCs w:val="22"/>
        </w:rPr>
        <w:t xml:space="preserve"> </w:t>
      </w:r>
      <w:r w:rsidRPr="0067374D">
        <w:rPr>
          <w:rFonts w:asciiTheme="minorHAnsi" w:hAnsiTheme="minorHAnsi" w:cstheme="minorHAnsi"/>
          <w:b/>
          <w:bCs/>
          <w:color w:val="auto"/>
          <w:sz w:val="22"/>
          <w:szCs w:val="22"/>
        </w:rPr>
        <w:t>E</w:t>
      </w:r>
      <w:r w:rsidRPr="0067374D">
        <w:rPr>
          <w:rFonts w:asciiTheme="minorHAnsi" w:hAnsiTheme="minorHAnsi" w:cstheme="minorHAnsi"/>
          <w:b/>
          <w:bCs/>
          <w:color w:val="auto"/>
          <w:spacing w:val="56"/>
          <w:sz w:val="22"/>
          <w:szCs w:val="22"/>
        </w:rPr>
        <w:t xml:space="preserve"> </w:t>
      </w:r>
      <w:r w:rsidRPr="0067374D">
        <w:rPr>
          <w:rFonts w:asciiTheme="minorHAnsi" w:hAnsiTheme="minorHAnsi" w:cstheme="minorHAnsi"/>
          <w:b/>
          <w:bCs/>
          <w:color w:val="auto"/>
          <w:spacing w:val="-2"/>
          <w:sz w:val="22"/>
          <w:szCs w:val="22"/>
        </w:rPr>
        <w:t>REAJUSTES</w:t>
      </w:r>
    </w:p>
    <w:p w14:paraId="21431507" w14:textId="34E751A2" w:rsidR="00AC5531" w:rsidRDefault="00AC5531" w:rsidP="00356D16">
      <w:pPr>
        <w:pStyle w:val="PargrafodaLista"/>
        <w:widowControl w:val="0"/>
        <w:numPr>
          <w:ilvl w:val="1"/>
          <w:numId w:val="2"/>
        </w:numPr>
        <w:autoSpaceDE w:val="0"/>
        <w:autoSpaceDN w:val="0"/>
        <w:spacing w:before="180"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 xml:space="preserve">O pagamento será efetuado em moeda corrente nacional, no prazo de até </w:t>
      </w:r>
      <w:r w:rsidR="00C17DB7">
        <w:rPr>
          <w:rFonts w:asciiTheme="minorHAnsi" w:hAnsiTheme="minorHAnsi" w:cstheme="minorHAnsi"/>
          <w:sz w:val="22"/>
          <w:szCs w:val="22"/>
        </w:rPr>
        <w:t>10</w:t>
      </w:r>
      <w:r w:rsidRPr="0067374D">
        <w:rPr>
          <w:rFonts w:asciiTheme="minorHAnsi" w:hAnsiTheme="minorHAnsi" w:cstheme="minorHAnsi"/>
          <w:sz w:val="22"/>
          <w:szCs w:val="22"/>
        </w:rPr>
        <w:t xml:space="preserve"> (</w:t>
      </w:r>
      <w:r w:rsidR="00C17DB7">
        <w:rPr>
          <w:rFonts w:asciiTheme="minorHAnsi" w:hAnsiTheme="minorHAnsi" w:cstheme="minorHAnsi"/>
          <w:sz w:val="22"/>
          <w:szCs w:val="22"/>
        </w:rPr>
        <w:t>dez</w:t>
      </w:r>
      <w:r w:rsidRPr="0067374D">
        <w:rPr>
          <w:rFonts w:asciiTheme="minorHAnsi" w:hAnsiTheme="minorHAnsi" w:cstheme="minorHAnsi"/>
          <w:sz w:val="22"/>
          <w:szCs w:val="22"/>
        </w:rPr>
        <w:t>) dias contados da data do adimplemento da obrigação, e apresentação da nota fiscal correspondente, que deverão ser atestadas pelo órgão responsável.</w:t>
      </w:r>
    </w:p>
    <w:p w14:paraId="258A8489" w14:textId="11EA800C" w:rsidR="00AC5531" w:rsidRPr="0006742B" w:rsidRDefault="00AC5531" w:rsidP="00356D16">
      <w:pPr>
        <w:pStyle w:val="PargrafodaLista"/>
        <w:widowControl w:val="0"/>
        <w:numPr>
          <w:ilvl w:val="1"/>
          <w:numId w:val="2"/>
        </w:numPr>
        <w:autoSpaceDE w:val="0"/>
        <w:autoSpaceDN w:val="0"/>
        <w:spacing w:before="180" w:line="360" w:lineRule="auto"/>
        <w:ind w:left="0" w:firstLine="0"/>
        <w:contextualSpacing w:val="0"/>
        <w:jc w:val="both"/>
        <w:rPr>
          <w:rFonts w:asciiTheme="minorHAnsi" w:hAnsiTheme="minorHAnsi" w:cstheme="minorHAnsi"/>
          <w:sz w:val="22"/>
          <w:szCs w:val="22"/>
        </w:rPr>
      </w:pPr>
      <w:r w:rsidRPr="0006742B">
        <w:rPr>
          <w:rFonts w:asciiTheme="minorHAnsi" w:hAnsiTheme="minorHAnsi" w:cstheme="minorHAnsi"/>
          <w:sz w:val="22"/>
          <w:szCs w:val="22"/>
        </w:rPr>
        <w:t>Nenhum</w:t>
      </w:r>
      <w:r w:rsidRPr="0006742B">
        <w:rPr>
          <w:rFonts w:asciiTheme="minorHAnsi" w:hAnsiTheme="minorHAnsi" w:cstheme="minorHAnsi"/>
          <w:spacing w:val="-7"/>
          <w:sz w:val="22"/>
          <w:szCs w:val="22"/>
        </w:rPr>
        <w:t xml:space="preserve"> </w:t>
      </w:r>
      <w:r w:rsidRPr="0006742B">
        <w:rPr>
          <w:rFonts w:asciiTheme="minorHAnsi" w:hAnsiTheme="minorHAnsi" w:cstheme="minorHAnsi"/>
          <w:sz w:val="22"/>
          <w:szCs w:val="22"/>
        </w:rPr>
        <w:t>pagamento</w:t>
      </w:r>
      <w:r w:rsidRPr="0006742B">
        <w:rPr>
          <w:rFonts w:asciiTheme="minorHAnsi" w:hAnsiTheme="minorHAnsi" w:cstheme="minorHAnsi"/>
          <w:spacing w:val="-1"/>
          <w:sz w:val="22"/>
          <w:szCs w:val="22"/>
        </w:rPr>
        <w:t xml:space="preserve"> </w:t>
      </w:r>
      <w:r w:rsidRPr="0006742B">
        <w:rPr>
          <w:rFonts w:asciiTheme="minorHAnsi" w:hAnsiTheme="minorHAnsi" w:cstheme="minorHAnsi"/>
          <w:sz w:val="22"/>
          <w:szCs w:val="22"/>
        </w:rPr>
        <w:t>será</w:t>
      </w:r>
      <w:r w:rsidRPr="0006742B">
        <w:rPr>
          <w:rFonts w:asciiTheme="minorHAnsi" w:hAnsiTheme="minorHAnsi" w:cstheme="minorHAnsi"/>
          <w:spacing w:val="-1"/>
          <w:sz w:val="22"/>
          <w:szCs w:val="22"/>
        </w:rPr>
        <w:t xml:space="preserve"> </w:t>
      </w:r>
      <w:r w:rsidRPr="0006742B">
        <w:rPr>
          <w:rFonts w:asciiTheme="minorHAnsi" w:hAnsiTheme="minorHAnsi" w:cstheme="minorHAnsi"/>
          <w:sz w:val="22"/>
          <w:szCs w:val="22"/>
        </w:rPr>
        <w:t>efetuado</w:t>
      </w:r>
      <w:r w:rsidRPr="0006742B">
        <w:rPr>
          <w:rFonts w:asciiTheme="minorHAnsi" w:hAnsiTheme="minorHAnsi" w:cstheme="minorHAnsi"/>
          <w:spacing w:val="-1"/>
          <w:sz w:val="22"/>
          <w:szCs w:val="22"/>
        </w:rPr>
        <w:t xml:space="preserve"> </w:t>
      </w:r>
      <w:r w:rsidRPr="0006742B">
        <w:rPr>
          <w:rFonts w:asciiTheme="minorHAnsi" w:hAnsiTheme="minorHAnsi" w:cstheme="minorHAnsi"/>
          <w:sz w:val="22"/>
          <w:szCs w:val="22"/>
        </w:rPr>
        <w:t>ao</w:t>
      </w:r>
      <w:r w:rsidRPr="0006742B">
        <w:rPr>
          <w:rFonts w:asciiTheme="minorHAnsi" w:hAnsiTheme="minorHAnsi" w:cstheme="minorHAnsi"/>
          <w:spacing w:val="-1"/>
          <w:sz w:val="22"/>
          <w:szCs w:val="22"/>
        </w:rPr>
        <w:t xml:space="preserve"> </w:t>
      </w:r>
      <w:r w:rsidRPr="0006742B">
        <w:rPr>
          <w:rFonts w:asciiTheme="minorHAnsi" w:hAnsiTheme="minorHAnsi" w:cstheme="minorHAnsi"/>
          <w:sz w:val="22"/>
          <w:szCs w:val="22"/>
        </w:rPr>
        <w:t>Credenciado, enquanto houver</w:t>
      </w:r>
      <w:r w:rsidR="0006742B">
        <w:rPr>
          <w:rFonts w:asciiTheme="minorHAnsi" w:hAnsiTheme="minorHAnsi" w:cstheme="minorHAnsi"/>
          <w:spacing w:val="-4"/>
          <w:sz w:val="22"/>
          <w:szCs w:val="22"/>
        </w:rPr>
        <w:t xml:space="preserve"> </w:t>
      </w:r>
      <w:r w:rsidRPr="0006742B">
        <w:rPr>
          <w:rFonts w:asciiTheme="minorHAnsi" w:hAnsiTheme="minorHAnsi" w:cstheme="minorHAnsi"/>
          <w:sz w:val="22"/>
          <w:szCs w:val="22"/>
        </w:rPr>
        <w:t>pendência</w:t>
      </w:r>
      <w:r w:rsidRPr="0006742B">
        <w:rPr>
          <w:rFonts w:asciiTheme="minorHAnsi" w:hAnsiTheme="minorHAnsi" w:cstheme="minorHAnsi"/>
          <w:spacing w:val="-3"/>
          <w:sz w:val="22"/>
          <w:szCs w:val="22"/>
        </w:rPr>
        <w:t xml:space="preserve"> </w:t>
      </w:r>
      <w:r w:rsidRPr="0006742B">
        <w:rPr>
          <w:rFonts w:asciiTheme="minorHAnsi" w:hAnsiTheme="minorHAnsi" w:cstheme="minorHAnsi"/>
          <w:sz w:val="22"/>
          <w:szCs w:val="22"/>
        </w:rPr>
        <w:t>de</w:t>
      </w:r>
      <w:r w:rsidRPr="0006742B">
        <w:rPr>
          <w:rFonts w:asciiTheme="minorHAnsi" w:hAnsiTheme="minorHAnsi" w:cstheme="minorHAnsi"/>
          <w:spacing w:val="-5"/>
          <w:sz w:val="22"/>
          <w:szCs w:val="22"/>
        </w:rPr>
        <w:t xml:space="preserve"> </w:t>
      </w:r>
      <w:r w:rsidRPr="0006742B">
        <w:rPr>
          <w:rFonts w:asciiTheme="minorHAnsi" w:hAnsiTheme="minorHAnsi" w:cstheme="minorHAnsi"/>
          <w:sz w:val="22"/>
          <w:szCs w:val="22"/>
        </w:rPr>
        <w:t>liquidação</w:t>
      </w:r>
      <w:r w:rsidRPr="0006742B">
        <w:rPr>
          <w:rFonts w:asciiTheme="minorHAnsi" w:hAnsiTheme="minorHAnsi" w:cstheme="minorHAnsi"/>
          <w:spacing w:val="-1"/>
          <w:sz w:val="22"/>
          <w:szCs w:val="22"/>
        </w:rPr>
        <w:t xml:space="preserve"> </w:t>
      </w:r>
      <w:r w:rsidRPr="0006742B">
        <w:rPr>
          <w:rFonts w:asciiTheme="minorHAnsi" w:hAnsiTheme="minorHAnsi" w:cstheme="minorHAnsi"/>
          <w:sz w:val="22"/>
          <w:szCs w:val="22"/>
        </w:rPr>
        <w:t>da</w:t>
      </w:r>
      <w:r w:rsidRPr="0006742B">
        <w:rPr>
          <w:rFonts w:asciiTheme="minorHAnsi" w:hAnsiTheme="minorHAnsi" w:cstheme="minorHAnsi"/>
          <w:spacing w:val="-5"/>
          <w:sz w:val="22"/>
          <w:szCs w:val="22"/>
        </w:rPr>
        <w:t xml:space="preserve"> </w:t>
      </w:r>
      <w:r w:rsidRPr="0006742B">
        <w:rPr>
          <w:rFonts w:asciiTheme="minorHAnsi" w:hAnsiTheme="minorHAnsi" w:cstheme="minorHAnsi"/>
          <w:spacing w:val="-2"/>
          <w:sz w:val="22"/>
          <w:szCs w:val="22"/>
        </w:rPr>
        <w:t>obrigação.</w:t>
      </w:r>
    </w:p>
    <w:p w14:paraId="4E0B5130" w14:textId="04AC77E1" w:rsidR="00AC5531" w:rsidRPr="0067374D" w:rsidRDefault="00AC5531" w:rsidP="00996D5B">
      <w:pPr>
        <w:pStyle w:val="PargrafodaLista"/>
        <w:widowControl w:val="0"/>
        <w:numPr>
          <w:ilvl w:val="1"/>
          <w:numId w:val="2"/>
        </w:numPr>
        <w:autoSpaceDE w:val="0"/>
        <w:autoSpaceDN w:val="0"/>
        <w:spacing w:before="183"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 xml:space="preserve">O pagamento será efetuado através de transferência bancária da conta do convênio para a conta na instituição bancária indicada pelo </w:t>
      </w:r>
      <w:r w:rsidRPr="0067374D">
        <w:rPr>
          <w:rFonts w:asciiTheme="minorHAnsi" w:hAnsiTheme="minorHAnsi" w:cstheme="minorHAnsi"/>
          <w:spacing w:val="-2"/>
          <w:sz w:val="22"/>
          <w:szCs w:val="22"/>
        </w:rPr>
        <w:t>Credenciado.</w:t>
      </w:r>
    </w:p>
    <w:p w14:paraId="23367AFA" w14:textId="45F7A957" w:rsidR="00AC5531" w:rsidRPr="0067374D" w:rsidRDefault="00AC5531" w:rsidP="0006742B">
      <w:pPr>
        <w:pStyle w:val="PargrafodaLista"/>
        <w:widowControl w:val="0"/>
        <w:numPr>
          <w:ilvl w:val="1"/>
          <w:numId w:val="2"/>
        </w:numPr>
        <w:autoSpaceDE w:val="0"/>
        <w:autoSpaceDN w:val="0"/>
        <w:spacing w:before="38"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lastRenderedPageBreak/>
        <w:t>Fica autorizada a possibilidade de revisão/reequilíbrio contratual, de acordo com a variação oficial de preços, para a manutenção do equilíbrio econômico-financeiro inicial, na hipótese de sobrevirem fatos imprevisíveis, ou previsíveis, porém de consequências incalculáveis, prejudiciais</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à</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execução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contrato,</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efeitos</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extraordinários</w:t>
      </w:r>
      <w:r w:rsidRPr="0067374D">
        <w:rPr>
          <w:rFonts w:asciiTheme="minorHAnsi" w:hAnsiTheme="minorHAnsi" w:cstheme="minorHAnsi"/>
          <w:spacing w:val="-7"/>
          <w:sz w:val="22"/>
          <w:szCs w:val="22"/>
        </w:rPr>
        <w:t xml:space="preserve"> </w:t>
      </w:r>
      <w:r w:rsidRPr="0067374D">
        <w:rPr>
          <w:rFonts w:asciiTheme="minorHAnsi" w:hAnsiTheme="minorHAnsi" w:cstheme="minorHAnsi"/>
          <w:sz w:val="22"/>
          <w:szCs w:val="22"/>
        </w:rPr>
        <w:t>(álea</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econômica</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extraordinária</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6"/>
          <w:sz w:val="22"/>
          <w:szCs w:val="22"/>
        </w:rPr>
        <w:t xml:space="preserve"> </w:t>
      </w:r>
      <w:r w:rsidRPr="00356D16">
        <w:rPr>
          <w:rFonts w:asciiTheme="minorHAnsi" w:hAnsiTheme="minorHAnsi" w:cstheme="minorHAnsi"/>
          <w:sz w:val="22"/>
          <w:szCs w:val="22"/>
        </w:rPr>
        <w:t>extracontratual),</w:t>
      </w:r>
      <w:r w:rsidRPr="00356D16">
        <w:rPr>
          <w:rFonts w:asciiTheme="minorHAnsi" w:hAnsiTheme="minorHAnsi" w:cstheme="minorHAnsi"/>
          <w:spacing w:val="-7"/>
          <w:sz w:val="22"/>
          <w:szCs w:val="22"/>
        </w:rPr>
        <w:t xml:space="preserve"> </w:t>
      </w:r>
      <w:r w:rsidRPr="00356D16">
        <w:rPr>
          <w:rFonts w:asciiTheme="minorHAnsi" w:hAnsiTheme="minorHAnsi" w:cstheme="minorHAnsi"/>
          <w:sz w:val="22"/>
          <w:szCs w:val="22"/>
        </w:rPr>
        <w:t>a</w:t>
      </w:r>
      <w:r w:rsidRPr="00356D16">
        <w:rPr>
          <w:rFonts w:asciiTheme="minorHAnsi" w:hAnsiTheme="minorHAnsi" w:cstheme="minorHAnsi"/>
          <w:spacing w:val="-8"/>
          <w:sz w:val="22"/>
          <w:szCs w:val="22"/>
        </w:rPr>
        <w:t xml:space="preserve"> </w:t>
      </w:r>
      <w:r w:rsidRPr="00356D16">
        <w:rPr>
          <w:rFonts w:asciiTheme="minorHAnsi" w:hAnsiTheme="minorHAnsi" w:cstheme="minorHAnsi"/>
          <w:sz w:val="22"/>
          <w:szCs w:val="22"/>
        </w:rPr>
        <w:t>qual</w:t>
      </w:r>
      <w:r w:rsidRPr="00356D16">
        <w:rPr>
          <w:rFonts w:asciiTheme="minorHAnsi" w:hAnsiTheme="minorHAnsi" w:cstheme="minorHAnsi"/>
          <w:spacing w:val="-7"/>
          <w:sz w:val="22"/>
          <w:szCs w:val="22"/>
        </w:rPr>
        <w:t xml:space="preserve"> </w:t>
      </w:r>
      <w:r w:rsidRPr="00356D16">
        <w:rPr>
          <w:rFonts w:asciiTheme="minorHAnsi" w:hAnsiTheme="minorHAnsi" w:cstheme="minorHAnsi"/>
          <w:sz w:val="22"/>
          <w:szCs w:val="22"/>
        </w:rPr>
        <w:t>deverá</w:t>
      </w:r>
      <w:r w:rsidRPr="00356D16">
        <w:rPr>
          <w:rFonts w:asciiTheme="minorHAnsi" w:hAnsiTheme="minorHAnsi" w:cstheme="minorHAnsi"/>
          <w:spacing w:val="-6"/>
          <w:sz w:val="22"/>
          <w:szCs w:val="22"/>
        </w:rPr>
        <w:t xml:space="preserve"> </w:t>
      </w:r>
      <w:r w:rsidRPr="00356D16">
        <w:rPr>
          <w:rFonts w:asciiTheme="minorHAnsi" w:hAnsiTheme="minorHAnsi" w:cstheme="minorHAnsi"/>
          <w:sz w:val="22"/>
          <w:szCs w:val="22"/>
        </w:rPr>
        <w:t>ser</w:t>
      </w:r>
      <w:r w:rsidRPr="00356D16">
        <w:rPr>
          <w:rFonts w:asciiTheme="minorHAnsi" w:hAnsiTheme="minorHAnsi" w:cstheme="minorHAnsi"/>
          <w:spacing w:val="-8"/>
          <w:sz w:val="22"/>
          <w:szCs w:val="22"/>
        </w:rPr>
        <w:t xml:space="preserve"> </w:t>
      </w:r>
      <w:r w:rsidRPr="00356D16">
        <w:rPr>
          <w:rFonts w:asciiTheme="minorHAnsi" w:hAnsiTheme="minorHAnsi" w:cstheme="minorHAnsi"/>
          <w:sz w:val="22"/>
          <w:szCs w:val="22"/>
        </w:rPr>
        <w:t>protocolada</w:t>
      </w:r>
      <w:r w:rsidRPr="00356D16">
        <w:rPr>
          <w:rFonts w:asciiTheme="minorHAnsi" w:hAnsiTheme="minorHAnsi" w:cstheme="minorHAnsi"/>
          <w:spacing w:val="-9"/>
          <w:sz w:val="22"/>
          <w:szCs w:val="22"/>
        </w:rPr>
        <w:t xml:space="preserve"> </w:t>
      </w:r>
      <w:r w:rsidRPr="00356D16">
        <w:rPr>
          <w:rFonts w:asciiTheme="minorHAnsi" w:hAnsiTheme="minorHAnsi" w:cstheme="minorHAnsi"/>
          <w:sz w:val="22"/>
          <w:szCs w:val="22"/>
        </w:rPr>
        <w:t xml:space="preserve">no </w:t>
      </w:r>
      <w:r w:rsidRPr="00356D16">
        <w:rPr>
          <w:rFonts w:asciiTheme="minorHAnsi" w:hAnsiTheme="minorHAnsi" w:cstheme="minorHAnsi"/>
          <w:sz w:val="22"/>
          <w:szCs w:val="22"/>
          <w:u w:val="single"/>
        </w:rPr>
        <w:t>Protocolo Geral da PREFEITURA</w:t>
      </w:r>
      <w:r w:rsidRPr="00356D16">
        <w:rPr>
          <w:rFonts w:asciiTheme="minorHAnsi" w:hAnsiTheme="minorHAnsi" w:cstheme="minorHAnsi"/>
          <w:sz w:val="22"/>
          <w:szCs w:val="22"/>
        </w:rPr>
        <w:t xml:space="preserve">, localizado na </w:t>
      </w:r>
      <w:r w:rsidR="00356D16" w:rsidRPr="00356D16">
        <w:rPr>
          <w:rFonts w:asciiTheme="minorHAnsi" w:hAnsiTheme="minorHAnsi" w:cstheme="minorHAnsi"/>
          <w:sz w:val="22"/>
          <w:szCs w:val="22"/>
        </w:rPr>
        <w:t>Rua Prudente de Moraes nº 93, Centro</w:t>
      </w:r>
      <w:r w:rsidRPr="00356D16">
        <w:rPr>
          <w:rFonts w:asciiTheme="minorHAnsi" w:hAnsiTheme="minorHAnsi" w:cstheme="minorHAnsi"/>
          <w:sz w:val="22"/>
          <w:szCs w:val="22"/>
        </w:rPr>
        <w:t>,</w:t>
      </w:r>
      <w:r w:rsidRPr="00356D16">
        <w:rPr>
          <w:rFonts w:asciiTheme="minorHAnsi" w:hAnsiTheme="minorHAnsi" w:cstheme="minorHAnsi"/>
          <w:spacing w:val="40"/>
          <w:sz w:val="22"/>
          <w:szCs w:val="22"/>
        </w:rPr>
        <w:t xml:space="preserve"> </w:t>
      </w:r>
      <w:r w:rsidR="00356D16" w:rsidRPr="00356D16">
        <w:rPr>
          <w:rFonts w:asciiTheme="minorHAnsi" w:hAnsiTheme="minorHAnsi" w:cstheme="minorHAnsi"/>
          <w:sz w:val="22"/>
          <w:szCs w:val="22"/>
        </w:rPr>
        <w:t xml:space="preserve">Santa Branca - SP. </w:t>
      </w:r>
      <w:r w:rsidRPr="00356D16">
        <w:rPr>
          <w:rFonts w:asciiTheme="minorHAnsi" w:hAnsiTheme="minorHAnsi" w:cstheme="minorHAnsi"/>
          <w:sz w:val="22"/>
          <w:szCs w:val="22"/>
        </w:rPr>
        <w:t xml:space="preserve">aos cuidados do Setor de Licitações e dirigidos ao Prefeito Municipal de </w:t>
      </w:r>
      <w:r w:rsidR="00356D16" w:rsidRPr="00356D16">
        <w:rPr>
          <w:rFonts w:asciiTheme="minorHAnsi" w:hAnsiTheme="minorHAnsi" w:cstheme="minorHAnsi"/>
          <w:sz w:val="22"/>
          <w:szCs w:val="22"/>
        </w:rPr>
        <w:t>Santa Branca - SP</w:t>
      </w:r>
      <w:r w:rsidRPr="00356D16">
        <w:rPr>
          <w:rFonts w:asciiTheme="minorHAnsi" w:hAnsiTheme="minorHAnsi" w:cstheme="minorHAnsi"/>
          <w:sz w:val="22"/>
          <w:szCs w:val="22"/>
        </w:rPr>
        <w:t>.</w:t>
      </w:r>
    </w:p>
    <w:p w14:paraId="53A45A4A" w14:textId="77777777" w:rsidR="00AC5531" w:rsidRPr="0067374D" w:rsidRDefault="00AC5531" w:rsidP="00AC5531">
      <w:pPr>
        <w:pStyle w:val="PargrafodaLista"/>
        <w:widowControl w:val="0"/>
        <w:tabs>
          <w:tab w:val="left" w:pos="2159"/>
        </w:tabs>
        <w:autoSpaceDE w:val="0"/>
        <w:autoSpaceDN w:val="0"/>
        <w:spacing w:before="38" w:line="360" w:lineRule="auto"/>
        <w:ind w:left="780" w:right="1008"/>
        <w:contextualSpacing w:val="0"/>
        <w:jc w:val="both"/>
        <w:rPr>
          <w:rFonts w:asciiTheme="minorHAnsi" w:hAnsiTheme="minorHAnsi" w:cstheme="minorHAnsi"/>
          <w:sz w:val="22"/>
          <w:szCs w:val="22"/>
        </w:rPr>
      </w:pPr>
    </w:p>
    <w:p w14:paraId="7C1888CE" w14:textId="77777777" w:rsidR="00AC5531" w:rsidRPr="00B11003" w:rsidRDefault="00AC5531" w:rsidP="00990DF9">
      <w:pPr>
        <w:pStyle w:val="Ttulo1"/>
        <w:numPr>
          <w:ilvl w:val="0"/>
          <w:numId w:val="2"/>
        </w:numPr>
        <w:tabs>
          <w:tab w:val="num" w:pos="360"/>
          <w:tab w:val="left" w:pos="1437"/>
        </w:tabs>
        <w:spacing w:before="40"/>
        <w:ind w:left="1437" w:hanging="1437"/>
        <w:jc w:val="both"/>
        <w:rPr>
          <w:rFonts w:asciiTheme="minorHAnsi" w:hAnsiTheme="minorHAnsi" w:cstheme="minorHAnsi"/>
          <w:b/>
          <w:bCs/>
          <w:color w:val="auto"/>
          <w:sz w:val="22"/>
          <w:szCs w:val="22"/>
        </w:rPr>
      </w:pPr>
      <w:r w:rsidRPr="00B11003">
        <w:rPr>
          <w:rFonts w:asciiTheme="minorHAnsi" w:hAnsiTheme="minorHAnsi" w:cstheme="minorHAnsi"/>
          <w:b/>
          <w:bCs/>
          <w:color w:val="auto"/>
          <w:spacing w:val="-2"/>
          <w:sz w:val="22"/>
          <w:szCs w:val="22"/>
        </w:rPr>
        <w:t>PENALIDADES</w:t>
      </w:r>
    </w:p>
    <w:p w14:paraId="4A31FC73" w14:textId="77777777" w:rsidR="00EF5B86" w:rsidRDefault="00EF5B86" w:rsidP="00AC5531">
      <w:pPr>
        <w:tabs>
          <w:tab w:val="left" w:pos="384"/>
        </w:tabs>
        <w:jc w:val="both"/>
        <w:rPr>
          <w:rFonts w:asciiTheme="minorHAnsi" w:eastAsiaTheme="minorHAnsi" w:hAnsiTheme="minorHAnsi" w:cstheme="minorHAnsi"/>
          <w:sz w:val="22"/>
          <w:szCs w:val="22"/>
          <w:lang w:eastAsia="en-US"/>
        </w:rPr>
      </w:pPr>
    </w:p>
    <w:p w14:paraId="3037604F" w14:textId="77777777" w:rsidR="00255016" w:rsidRPr="00810295" w:rsidRDefault="00255016" w:rsidP="00255016">
      <w:pPr>
        <w:pStyle w:val="Default"/>
        <w:numPr>
          <w:ilvl w:val="1"/>
          <w:numId w:val="109"/>
        </w:numPr>
        <w:spacing w:after="167" w:line="276" w:lineRule="auto"/>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Comete infração administrativa, nos termos da lei Federal nº 14.133/2021 e do Decreto Municipal nº 438/2024, o licitante que, com dolo ou culpa: </w:t>
      </w:r>
    </w:p>
    <w:p w14:paraId="57768D3E" w14:textId="77777777" w:rsidR="00255016" w:rsidRPr="00810295" w:rsidRDefault="00255016" w:rsidP="00255016">
      <w:pPr>
        <w:pStyle w:val="Default"/>
        <w:numPr>
          <w:ilvl w:val="2"/>
          <w:numId w:val="109"/>
        </w:numPr>
        <w:tabs>
          <w:tab w:val="left" w:pos="1701"/>
        </w:tabs>
        <w:spacing w:line="276" w:lineRule="auto"/>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Deixar de entregar a documentação exigida para o certame ou não entregar qualquer documento que tenha sido solicitado pela pregoeira durante o certame; </w:t>
      </w:r>
    </w:p>
    <w:p w14:paraId="7A15557E" w14:textId="77777777" w:rsidR="00255016" w:rsidRPr="00810295" w:rsidRDefault="00255016" w:rsidP="00255016">
      <w:pPr>
        <w:pStyle w:val="Default"/>
        <w:numPr>
          <w:ilvl w:val="2"/>
          <w:numId w:val="109"/>
        </w:numPr>
        <w:tabs>
          <w:tab w:val="left" w:pos="1701"/>
        </w:tabs>
        <w:spacing w:line="276" w:lineRule="auto"/>
        <w:ind w:left="851"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Salvo em decorrência de fato superveniente devidamente justificado, não mantiver a proposta em especial quando: </w:t>
      </w:r>
    </w:p>
    <w:p w14:paraId="1F7DB80A" w14:textId="77777777" w:rsidR="00255016" w:rsidRPr="00810295" w:rsidRDefault="00255016" w:rsidP="00255016">
      <w:pPr>
        <w:pStyle w:val="Default"/>
        <w:numPr>
          <w:ilvl w:val="3"/>
          <w:numId w:val="109"/>
        </w:numPr>
        <w:tabs>
          <w:tab w:val="left" w:pos="2268"/>
        </w:tabs>
        <w:spacing w:line="276" w:lineRule="auto"/>
        <w:ind w:left="1276"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Não enviar a proposta adequada ao último lance ofertado ou após a negociação; </w:t>
      </w:r>
    </w:p>
    <w:p w14:paraId="350A1573" w14:textId="77777777" w:rsidR="00255016" w:rsidRPr="00810295" w:rsidRDefault="00255016" w:rsidP="00255016">
      <w:pPr>
        <w:pStyle w:val="Default"/>
        <w:numPr>
          <w:ilvl w:val="3"/>
          <w:numId w:val="109"/>
        </w:numPr>
        <w:tabs>
          <w:tab w:val="left" w:pos="2268"/>
        </w:tabs>
        <w:spacing w:line="276" w:lineRule="auto"/>
        <w:ind w:left="1276"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Recusar-se a enviar o detalhamento da proposta quando exigível; </w:t>
      </w:r>
    </w:p>
    <w:p w14:paraId="5EE5B0FF" w14:textId="77777777" w:rsidR="00255016" w:rsidRPr="00810295" w:rsidRDefault="00255016" w:rsidP="00255016">
      <w:pPr>
        <w:pStyle w:val="Default"/>
        <w:numPr>
          <w:ilvl w:val="3"/>
          <w:numId w:val="109"/>
        </w:numPr>
        <w:tabs>
          <w:tab w:val="left" w:pos="2268"/>
        </w:tabs>
        <w:spacing w:line="276" w:lineRule="auto"/>
        <w:ind w:left="1276"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Injustificadamente, pedir para ser desclassificado quando encerrada a etapa competitiva; ou </w:t>
      </w:r>
    </w:p>
    <w:p w14:paraId="2CC406C5" w14:textId="77777777" w:rsidR="00255016" w:rsidRPr="00810295" w:rsidRDefault="00255016" w:rsidP="00255016">
      <w:pPr>
        <w:pStyle w:val="Default"/>
        <w:numPr>
          <w:ilvl w:val="3"/>
          <w:numId w:val="109"/>
        </w:numPr>
        <w:tabs>
          <w:tab w:val="left" w:pos="2268"/>
        </w:tabs>
        <w:spacing w:line="276" w:lineRule="auto"/>
        <w:ind w:left="1276"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Deixar de apresentar amostra quando solicitada; </w:t>
      </w:r>
    </w:p>
    <w:p w14:paraId="77448F20" w14:textId="77777777" w:rsidR="00255016" w:rsidRPr="00810295" w:rsidRDefault="00255016" w:rsidP="00255016">
      <w:pPr>
        <w:pStyle w:val="Default"/>
        <w:numPr>
          <w:ilvl w:val="3"/>
          <w:numId w:val="109"/>
        </w:numPr>
        <w:tabs>
          <w:tab w:val="left" w:pos="993"/>
          <w:tab w:val="left" w:pos="2268"/>
        </w:tabs>
        <w:spacing w:line="276" w:lineRule="auto"/>
        <w:ind w:left="1276"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Apresentar proposta ou amostra em desacordo com as especificações do edital; </w:t>
      </w:r>
    </w:p>
    <w:p w14:paraId="1C33BD7B" w14:textId="77777777" w:rsidR="00255016" w:rsidRPr="00810295" w:rsidRDefault="00255016" w:rsidP="00255016">
      <w:pPr>
        <w:pStyle w:val="Default"/>
        <w:spacing w:line="276" w:lineRule="auto"/>
        <w:jc w:val="both"/>
        <w:rPr>
          <w:rFonts w:asciiTheme="minorHAnsi" w:hAnsiTheme="minorHAnsi" w:cstheme="minorHAnsi"/>
          <w:color w:val="auto"/>
          <w:sz w:val="21"/>
          <w:szCs w:val="21"/>
        </w:rPr>
      </w:pPr>
    </w:p>
    <w:p w14:paraId="07F8DF18" w14:textId="77777777" w:rsidR="00255016" w:rsidRPr="00810295" w:rsidRDefault="00255016" w:rsidP="00255016">
      <w:pPr>
        <w:pStyle w:val="Default"/>
        <w:numPr>
          <w:ilvl w:val="2"/>
          <w:numId w:val="109"/>
        </w:numPr>
        <w:tabs>
          <w:tab w:val="left" w:pos="1843"/>
        </w:tabs>
        <w:spacing w:line="276" w:lineRule="auto"/>
        <w:ind w:left="851"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Não celebrar o contrato ou não entregar a documentação exigida para a contratação, quando convocado dentro do prazo de validade de sua proposta; </w:t>
      </w:r>
    </w:p>
    <w:p w14:paraId="7193532A" w14:textId="77777777" w:rsidR="00255016" w:rsidRPr="00810295" w:rsidRDefault="00255016" w:rsidP="00255016">
      <w:pPr>
        <w:pStyle w:val="Default"/>
        <w:numPr>
          <w:ilvl w:val="3"/>
          <w:numId w:val="109"/>
        </w:numPr>
        <w:tabs>
          <w:tab w:val="left" w:pos="1134"/>
          <w:tab w:val="left" w:pos="1701"/>
          <w:tab w:val="left" w:pos="1843"/>
        </w:tabs>
        <w:spacing w:line="276" w:lineRule="auto"/>
        <w:ind w:left="1276"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Recusar-se, sem justificativa, a assinar o contrato ou a ata de registro de preço, ou a aceitar ou retirar o instrumento equivalente no prazo estabelecido pela Administração; </w:t>
      </w:r>
    </w:p>
    <w:p w14:paraId="3BEA5BFB" w14:textId="77777777" w:rsidR="00255016" w:rsidRPr="00810295" w:rsidRDefault="00255016" w:rsidP="00255016">
      <w:pPr>
        <w:pStyle w:val="Default"/>
        <w:numPr>
          <w:ilvl w:val="2"/>
          <w:numId w:val="109"/>
        </w:numPr>
        <w:tabs>
          <w:tab w:val="left" w:pos="1843"/>
        </w:tabs>
        <w:spacing w:line="276" w:lineRule="auto"/>
        <w:ind w:left="851"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Apresentar declaração ou documentação falsa exigida para o certame ou prestar declaração falsa durante a licitação. </w:t>
      </w:r>
    </w:p>
    <w:p w14:paraId="28D7916A" w14:textId="77777777" w:rsidR="00255016" w:rsidRPr="00810295" w:rsidRDefault="00255016" w:rsidP="00255016">
      <w:pPr>
        <w:pStyle w:val="Default"/>
        <w:numPr>
          <w:ilvl w:val="2"/>
          <w:numId w:val="109"/>
        </w:numPr>
        <w:tabs>
          <w:tab w:val="left" w:pos="1843"/>
        </w:tabs>
        <w:spacing w:line="276" w:lineRule="auto"/>
        <w:ind w:left="851"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Fraudar a licitação. </w:t>
      </w:r>
    </w:p>
    <w:p w14:paraId="70F25231" w14:textId="77777777" w:rsidR="00255016" w:rsidRPr="00810295" w:rsidRDefault="00255016" w:rsidP="00255016">
      <w:pPr>
        <w:pStyle w:val="Default"/>
        <w:numPr>
          <w:ilvl w:val="2"/>
          <w:numId w:val="109"/>
        </w:numPr>
        <w:spacing w:line="276" w:lineRule="auto"/>
        <w:ind w:left="851"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comportar-se de modo inidôneo ou cometer fraude de qualquer natureza, em especial quando: </w:t>
      </w:r>
    </w:p>
    <w:p w14:paraId="1B4814F8" w14:textId="77777777" w:rsidR="00255016" w:rsidRPr="00810295" w:rsidRDefault="00255016" w:rsidP="00255016">
      <w:pPr>
        <w:pStyle w:val="Default"/>
        <w:numPr>
          <w:ilvl w:val="3"/>
          <w:numId w:val="109"/>
        </w:numPr>
        <w:spacing w:line="276" w:lineRule="auto"/>
        <w:ind w:left="1134"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agir em conluio ou em desconformidade com a lei; </w:t>
      </w:r>
    </w:p>
    <w:p w14:paraId="3759289D" w14:textId="77777777" w:rsidR="00255016" w:rsidRPr="00810295" w:rsidRDefault="00255016" w:rsidP="00255016">
      <w:pPr>
        <w:pStyle w:val="Default"/>
        <w:numPr>
          <w:ilvl w:val="3"/>
          <w:numId w:val="109"/>
        </w:numPr>
        <w:spacing w:line="276" w:lineRule="auto"/>
        <w:ind w:left="1134"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induzir deliberadamente a erro no julgamento; </w:t>
      </w:r>
    </w:p>
    <w:p w14:paraId="7277E38D" w14:textId="77777777" w:rsidR="00255016" w:rsidRPr="00810295" w:rsidRDefault="00255016" w:rsidP="00255016">
      <w:pPr>
        <w:pStyle w:val="Default"/>
        <w:numPr>
          <w:ilvl w:val="3"/>
          <w:numId w:val="109"/>
        </w:numPr>
        <w:spacing w:line="276" w:lineRule="auto"/>
        <w:ind w:left="1134"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apresentar amostra falsificada ou deteriorada; </w:t>
      </w:r>
    </w:p>
    <w:p w14:paraId="7C61943A" w14:textId="77777777" w:rsidR="00255016" w:rsidRPr="00810295" w:rsidRDefault="00255016" w:rsidP="00255016">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46806696" w14:textId="77777777" w:rsidR="00255016" w:rsidRPr="00810295" w:rsidRDefault="00255016" w:rsidP="00255016">
      <w:pPr>
        <w:pStyle w:val="PargrafodaLista"/>
        <w:numPr>
          <w:ilvl w:val="2"/>
          <w:numId w:val="109"/>
        </w:numPr>
        <w:tabs>
          <w:tab w:val="left" w:pos="1701"/>
        </w:tabs>
        <w:autoSpaceDE w:val="0"/>
        <w:autoSpaceDN w:val="0"/>
        <w:adjustRightInd w:val="0"/>
        <w:spacing w:line="276" w:lineRule="auto"/>
        <w:ind w:left="851" w:firstLine="0"/>
        <w:jc w:val="both"/>
        <w:rPr>
          <w:rFonts w:asciiTheme="minorHAnsi" w:eastAsiaTheme="minorHAnsi" w:hAnsiTheme="minorHAnsi" w:cstheme="minorHAnsi"/>
          <w:sz w:val="21"/>
          <w:szCs w:val="21"/>
          <w:lang w:eastAsia="en-US"/>
          <w14:ligatures w14:val="standardContextual"/>
        </w:rPr>
      </w:pPr>
      <w:r w:rsidRPr="00810295">
        <w:rPr>
          <w:rFonts w:asciiTheme="minorHAnsi" w:eastAsiaTheme="minorHAnsi" w:hAnsiTheme="minorHAnsi" w:cstheme="minorHAnsi"/>
          <w:sz w:val="21"/>
          <w:szCs w:val="21"/>
          <w:lang w:eastAsia="en-US"/>
          <w14:ligatures w14:val="standardContextual"/>
        </w:rPr>
        <w:lastRenderedPageBreak/>
        <w:t>Praticar atos ilícitos com vistas a frustrar os objetivos da licitação.</w:t>
      </w:r>
    </w:p>
    <w:p w14:paraId="46EC6986" w14:textId="77777777" w:rsidR="00255016" w:rsidRPr="00810295" w:rsidRDefault="00255016" w:rsidP="00255016">
      <w:pPr>
        <w:autoSpaceDE w:val="0"/>
        <w:autoSpaceDN w:val="0"/>
        <w:adjustRightInd w:val="0"/>
        <w:spacing w:line="276" w:lineRule="auto"/>
        <w:ind w:left="851"/>
        <w:jc w:val="both"/>
        <w:rPr>
          <w:rFonts w:asciiTheme="minorHAnsi" w:eastAsiaTheme="minorHAnsi" w:hAnsiTheme="minorHAnsi" w:cstheme="minorHAnsi"/>
          <w:sz w:val="21"/>
          <w:szCs w:val="21"/>
          <w:lang w:eastAsia="en-US"/>
          <w14:ligatures w14:val="standardContextual"/>
        </w:rPr>
      </w:pPr>
    </w:p>
    <w:p w14:paraId="76991C22" w14:textId="77777777" w:rsidR="00255016" w:rsidRPr="00810295" w:rsidRDefault="00255016" w:rsidP="00255016">
      <w:pPr>
        <w:pStyle w:val="PargrafodaLista"/>
        <w:numPr>
          <w:ilvl w:val="2"/>
          <w:numId w:val="109"/>
        </w:numPr>
        <w:tabs>
          <w:tab w:val="left" w:pos="1701"/>
        </w:tabs>
        <w:autoSpaceDE w:val="0"/>
        <w:autoSpaceDN w:val="0"/>
        <w:adjustRightInd w:val="0"/>
        <w:spacing w:line="276" w:lineRule="auto"/>
        <w:ind w:left="851" w:firstLine="0"/>
        <w:jc w:val="both"/>
        <w:rPr>
          <w:rFonts w:asciiTheme="minorHAnsi" w:eastAsiaTheme="minorHAnsi" w:hAnsiTheme="minorHAnsi" w:cstheme="minorHAnsi"/>
          <w:sz w:val="21"/>
          <w:szCs w:val="21"/>
          <w:lang w:eastAsia="en-US"/>
          <w14:ligatures w14:val="standardContextual"/>
        </w:rPr>
      </w:pPr>
      <w:r w:rsidRPr="00810295">
        <w:rPr>
          <w:rFonts w:asciiTheme="minorHAnsi" w:hAnsiTheme="minorHAnsi" w:cstheme="minorHAnsi"/>
          <w:sz w:val="21"/>
          <w:szCs w:val="21"/>
        </w:rPr>
        <w:t xml:space="preserve">Praticar ato lesivo previsto no art. 5º da Lei n.º 12.846, de 2013. </w:t>
      </w:r>
    </w:p>
    <w:p w14:paraId="6AD9381D" w14:textId="77777777" w:rsidR="00255016" w:rsidRPr="00810295" w:rsidRDefault="00255016" w:rsidP="00255016">
      <w:pPr>
        <w:pStyle w:val="Default"/>
        <w:spacing w:line="276" w:lineRule="auto"/>
        <w:ind w:left="851"/>
        <w:jc w:val="both"/>
        <w:rPr>
          <w:rFonts w:asciiTheme="minorHAnsi" w:hAnsiTheme="minorHAnsi" w:cstheme="minorHAnsi"/>
          <w:color w:val="auto"/>
          <w:sz w:val="21"/>
          <w:szCs w:val="21"/>
        </w:rPr>
      </w:pPr>
    </w:p>
    <w:p w14:paraId="2A4AA2CD" w14:textId="77777777" w:rsidR="00255016" w:rsidRPr="00810295" w:rsidRDefault="00255016" w:rsidP="00255016">
      <w:pPr>
        <w:pStyle w:val="Default"/>
        <w:numPr>
          <w:ilvl w:val="1"/>
          <w:numId w:val="109"/>
        </w:numPr>
        <w:spacing w:line="276" w:lineRule="auto"/>
        <w:ind w:left="0"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Com fulcro na Lei Federal nº 14.133, de 2021 e do Decreto Municipal nº 438/2024, a Administração poderá, garantida a prévia defesa, aplicar aos licitantes e/ou adjudicatários as seguintes sanções, sem prejuízo das responsabilidades civil e criminal: </w:t>
      </w:r>
    </w:p>
    <w:p w14:paraId="0C546C77" w14:textId="77777777" w:rsidR="00255016" w:rsidRPr="00810295" w:rsidRDefault="00255016" w:rsidP="00255016">
      <w:pPr>
        <w:pStyle w:val="Default"/>
        <w:spacing w:line="276" w:lineRule="auto"/>
        <w:jc w:val="both"/>
        <w:rPr>
          <w:rFonts w:asciiTheme="minorHAnsi" w:hAnsiTheme="minorHAnsi" w:cstheme="minorHAnsi"/>
          <w:color w:val="auto"/>
          <w:sz w:val="21"/>
          <w:szCs w:val="21"/>
        </w:rPr>
      </w:pPr>
    </w:p>
    <w:p w14:paraId="1DD1CA7A" w14:textId="77777777" w:rsidR="00255016" w:rsidRPr="00810295" w:rsidRDefault="00255016" w:rsidP="00255016">
      <w:pPr>
        <w:pStyle w:val="Default"/>
        <w:numPr>
          <w:ilvl w:val="2"/>
          <w:numId w:val="109"/>
        </w:numPr>
        <w:tabs>
          <w:tab w:val="left" w:pos="1701"/>
        </w:tabs>
        <w:spacing w:after="133" w:line="276" w:lineRule="auto"/>
        <w:ind w:left="851"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Advertência; </w:t>
      </w:r>
    </w:p>
    <w:p w14:paraId="14517B78" w14:textId="77777777" w:rsidR="00255016" w:rsidRPr="00810295" w:rsidRDefault="00255016" w:rsidP="00255016">
      <w:pPr>
        <w:pStyle w:val="Default"/>
        <w:numPr>
          <w:ilvl w:val="2"/>
          <w:numId w:val="109"/>
        </w:numPr>
        <w:tabs>
          <w:tab w:val="left" w:pos="1701"/>
        </w:tabs>
        <w:spacing w:after="133" w:line="276" w:lineRule="auto"/>
        <w:ind w:left="851"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Multa; </w:t>
      </w:r>
    </w:p>
    <w:p w14:paraId="14FA7992" w14:textId="77777777" w:rsidR="00255016" w:rsidRPr="00810295" w:rsidRDefault="00255016" w:rsidP="00255016">
      <w:pPr>
        <w:pStyle w:val="Default"/>
        <w:numPr>
          <w:ilvl w:val="2"/>
          <w:numId w:val="109"/>
        </w:numPr>
        <w:tabs>
          <w:tab w:val="left" w:pos="1701"/>
        </w:tabs>
        <w:spacing w:after="133" w:line="276" w:lineRule="auto"/>
        <w:ind w:left="851"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Impedimento de licitar e contratar e </w:t>
      </w:r>
    </w:p>
    <w:p w14:paraId="68169ABF" w14:textId="77777777" w:rsidR="00255016" w:rsidRPr="00810295" w:rsidRDefault="00255016" w:rsidP="00255016">
      <w:pPr>
        <w:pStyle w:val="Default"/>
        <w:numPr>
          <w:ilvl w:val="2"/>
          <w:numId w:val="109"/>
        </w:numPr>
        <w:tabs>
          <w:tab w:val="left" w:pos="1701"/>
        </w:tabs>
        <w:spacing w:line="276" w:lineRule="auto"/>
        <w:ind w:left="851"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Declaração de inidoneidade para licitar ou contratar, enquanto perdurarem os motivos determinantes da punição ou até que seja promovida sua reabilitação perante a própria autoridade que aplicou a penalidade.</w:t>
      </w:r>
    </w:p>
    <w:p w14:paraId="463B80E1" w14:textId="77777777" w:rsidR="00255016" w:rsidRPr="00810295" w:rsidRDefault="00255016" w:rsidP="00255016">
      <w:pPr>
        <w:pStyle w:val="Default"/>
        <w:tabs>
          <w:tab w:val="left" w:pos="1701"/>
        </w:tabs>
        <w:spacing w:line="276" w:lineRule="auto"/>
        <w:ind w:left="851"/>
        <w:jc w:val="both"/>
        <w:rPr>
          <w:rFonts w:asciiTheme="minorHAnsi" w:hAnsiTheme="minorHAnsi" w:cstheme="minorHAnsi"/>
          <w:color w:val="auto"/>
          <w:sz w:val="21"/>
          <w:szCs w:val="21"/>
        </w:rPr>
      </w:pPr>
    </w:p>
    <w:p w14:paraId="73CC1C5D" w14:textId="77777777" w:rsidR="00255016" w:rsidRPr="00810295" w:rsidRDefault="00255016" w:rsidP="00255016">
      <w:pPr>
        <w:pStyle w:val="Default"/>
        <w:numPr>
          <w:ilvl w:val="1"/>
          <w:numId w:val="109"/>
        </w:numPr>
        <w:spacing w:line="276" w:lineRule="auto"/>
        <w:ind w:left="0"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Na aplicação das sanções serão considerados os elementos previstos no art. 156, § 1º, da Lei Federal nº 14.133/2021 e do Decreto Municipal nº 438/2024. </w:t>
      </w:r>
    </w:p>
    <w:p w14:paraId="786919D0" w14:textId="77777777" w:rsidR="00255016" w:rsidRPr="00810295" w:rsidRDefault="00255016" w:rsidP="00255016">
      <w:pPr>
        <w:pStyle w:val="Default"/>
        <w:numPr>
          <w:ilvl w:val="1"/>
          <w:numId w:val="109"/>
        </w:numPr>
        <w:spacing w:line="276" w:lineRule="auto"/>
        <w:ind w:left="0"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A multa será recolhida em percentual incidente sobre o valor do contrato licitado, recolhida no prazo máximo de </w:t>
      </w:r>
      <w:r w:rsidRPr="00810295">
        <w:rPr>
          <w:rFonts w:asciiTheme="minorHAnsi" w:hAnsiTheme="minorHAnsi" w:cstheme="minorHAnsi"/>
          <w:b/>
          <w:bCs/>
          <w:color w:val="auto"/>
          <w:sz w:val="21"/>
          <w:szCs w:val="21"/>
        </w:rPr>
        <w:t xml:space="preserve">30 (trinta) dias </w:t>
      </w:r>
      <w:r w:rsidRPr="00810295">
        <w:rPr>
          <w:rFonts w:asciiTheme="minorHAnsi" w:hAnsiTheme="minorHAnsi" w:cstheme="minorHAnsi"/>
          <w:color w:val="auto"/>
          <w:sz w:val="21"/>
          <w:szCs w:val="21"/>
        </w:rPr>
        <w:t xml:space="preserve">úteis, a contar da comunicação oficial. </w:t>
      </w:r>
    </w:p>
    <w:p w14:paraId="73102E7B" w14:textId="77777777" w:rsidR="00255016" w:rsidRPr="00810295" w:rsidRDefault="00255016" w:rsidP="00255016">
      <w:pPr>
        <w:pStyle w:val="Default"/>
        <w:spacing w:line="276" w:lineRule="auto"/>
        <w:jc w:val="both"/>
        <w:rPr>
          <w:rFonts w:asciiTheme="minorHAnsi" w:hAnsiTheme="minorHAnsi" w:cstheme="minorHAnsi"/>
          <w:color w:val="auto"/>
          <w:sz w:val="21"/>
          <w:szCs w:val="21"/>
        </w:rPr>
      </w:pPr>
    </w:p>
    <w:p w14:paraId="4ED41081" w14:textId="1B781A22" w:rsidR="00255016" w:rsidRPr="00810295" w:rsidRDefault="00255016" w:rsidP="00255016">
      <w:pPr>
        <w:pStyle w:val="Default"/>
        <w:numPr>
          <w:ilvl w:val="2"/>
          <w:numId w:val="108"/>
        </w:numPr>
        <w:spacing w:line="276" w:lineRule="auto"/>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16.4.1. Para as infrações previstas nos itens 1</w:t>
      </w:r>
      <w:r>
        <w:rPr>
          <w:rFonts w:asciiTheme="minorHAnsi" w:hAnsiTheme="minorHAnsi" w:cstheme="minorHAnsi"/>
          <w:color w:val="auto"/>
          <w:sz w:val="21"/>
          <w:szCs w:val="21"/>
        </w:rPr>
        <w:t>6</w:t>
      </w:r>
      <w:r w:rsidRPr="00810295">
        <w:rPr>
          <w:rFonts w:asciiTheme="minorHAnsi" w:hAnsiTheme="minorHAnsi" w:cstheme="minorHAnsi"/>
          <w:color w:val="auto"/>
          <w:sz w:val="21"/>
          <w:szCs w:val="21"/>
        </w:rPr>
        <w:t>.1.1, 1</w:t>
      </w:r>
      <w:r>
        <w:rPr>
          <w:rFonts w:asciiTheme="minorHAnsi" w:hAnsiTheme="minorHAnsi" w:cstheme="minorHAnsi"/>
          <w:color w:val="auto"/>
          <w:sz w:val="21"/>
          <w:szCs w:val="21"/>
        </w:rPr>
        <w:t>6</w:t>
      </w:r>
      <w:r w:rsidRPr="00810295">
        <w:rPr>
          <w:rFonts w:asciiTheme="minorHAnsi" w:hAnsiTheme="minorHAnsi" w:cstheme="minorHAnsi"/>
          <w:color w:val="auto"/>
          <w:sz w:val="21"/>
          <w:szCs w:val="21"/>
        </w:rPr>
        <w:t>.1.2 e 1</w:t>
      </w:r>
      <w:r>
        <w:rPr>
          <w:rFonts w:asciiTheme="minorHAnsi" w:hAnsiTheme="minorHAnsi" w:cstheme="minorHAnsi"/>
          <w:color w:val="auto"/>
          <w:sz w:val="21"/>
          <w:szCs w:val="21"/>
        </w:rPr>
        <w:t>6</w:t>
      </w:r>
      <w:r w:rsidRPr="00810295">
        <w:rPr>
          <w:rFonts w:asciiTheme="minorHAnsi" w:hAnsiTheme="minorHAnsi" w:cstheme="minorHAnsi"/>
          <w:color w:val="auto"/>
          <w:sz w:val="21"/>
          <w:szCs w:val="21"/>
        </w:rPr>
        <w:t xml:space="preserve">.1.3, a multa será de 10% </w:t>
      </w:r>
      <w:proofErr w:type="gramStart"/>
      <w:r w:rsidRPr="00810295">
        <w:rPr>
          <w:rFonts w:asciiTheme="minorHAnsi" w:hAnsiTheme="minorHAnsi" w:cstheme="minorHAnsi"/>
          <w:color w:val="auto"/>
          <w:sz w:val="21"/>
          <w:szCs w:val="21"/>
        </w:rPr>
        <w:t>( dez</w:t>
      </w:r>
      <w:proofErr w:type="gramEnd"/>
      <w:r w:rsidRPr="00810295">
        <w:rPr>
          <w:rFonts w:asciiTheme="minorHAnsi" w:hAnsiTheme="minorHAnsi" w:cstheme="minorHAnsi"/>
          <w:color w:val="auto"/>
          <w:sz w:val="21"/>
          <w:szCs w:val="21"/>
        </w:rPr>
        <w:t xml:space="preserve"> por cento) do valor do contrato licitado. </w:t>
      </w:r>
    </w:p>
    <w:p w14:paraId="388A0D64" w14:textId="25494661" w:rsidR="00255016" w:rsidRPr="00810295" w:rsidRDefault="00255016" w:rsidP="00255016">
      <w:pPr>
        <w:pStyle w:val="Default"/>
        <w:spacing w:line="276" w:lineRule="auto"/>
        <w:ind w:left="851"/>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16.4.2. Para as infrações previstas nos itens 1</w:t>
      </w:r>
      <w:r>
        <w:rPr>
          <w:rFonts w:asciiTheme="minorHAnsi" w:hAnsiTheme="minorHAnsi" w:cstheme="minorHAnsi"/>
          <w:color w:val="auto"/>
          <w:sz w:val="21"/>
          <w:szCs w:val="21"/>
        </w:rPr>
        <w:t>6</w:t>
      </w:r>
      <w:r w:rsidRPr="00810295">
        <w:rPr>
          <w:rFonts w:asciiTheme="minorHAnsi" w:hAnsiTheme="minorHAnsi" w:cstheme="minorHAnsi"/>
          <w:color w:val="auto"/>
          <w:sz w:val="21"/>
          <w:szCs w:val="21"/>
        </w:rPr>
        <w:t>.1.4, 1</w:t>
      </w:r>
      <w:r>
        <w:rPr>
          <w:rFonts w:asciiTheme="minorHAnsi" w:hAnsiTheme="minorHAnsi" w:cstheme="minorHAnsi"/>
          <w:color w:val="auto"/>
          <w:sz w:val="21"/>
          <w:szCs w:val="21"/>
        </w:rPr>
        <w:t>6</w:t>
      </w:r>
      <w:r w:rsidRPr="00810295">
        <w:rPr>
          <w:rFonts w:asciiTheme="minorHAnsi" w:hAnsiTheme="minorHAnsi" w:cstheme="minorHAnsi"/>
          <w:color w:val="auto"/>
          <w:sz w:val="21"/>
          <w:szCs w:val="21"/>
        </w:rPr>
        <w:t>.1.5, 1</w:t>
      </w:r>
      <w:r>
        <w:rPr>
          <w:rFonts w:asciiTheme="minorHAnsi" w:hAnsiTheme="minorHAnsi" w:cstheme="minorHAnsi"/>
          <w:color w:val="auto"/>
          <w:sz w:val="21"/>
          <w:szCs w:val="21"/>
        </w:rPr>
        <w:t>6</w:t>
      </w:r>
      <w:r w:rsidRPr="00810295">
        <w:rPr>
          <w:rFonts w:asciiTheme="minorHAnsi" w:hAnsiTheme="minorHAnsi" w:cstheme="minorHAnsi"/>
          <w:color w:val="auto"/>
          <w:sz w:val="21"/>
          <w:szCs w:val="21"/>
        </w:rPr>
        <w:t>.1.6, 1</w:t>
      </w:r>
      <w:r>
        <w:rPr>
          <w:rFonts w:asciiTheme="minorHAnsi" w:hAnsiTheme="minorHAnsi" w:cstheme="minorHAnsi"/>
          <w:color w:val="auto"/>
          <w:sz w:val="21"/>
          <w:szCs w:val="21"/>
        </w:rPr>
        <w:t>6</w:t>
      </w:r>
      <w:r w:rsidRPr="00810295">
        <w:rPr>
          <w:rFonts w:asciiTheme="minorHAnsi" w:hAnsiTheme="minorHAnsi" w:cstheme="minorHAnsi"/>
          <w:color w:val="auto"/>
          <w:sz w:val="21"/>
          <w:szCs w:val="21"/>
        </w:rPr>
        <w:t>.1.7 e 1</w:t>
      </w:r>
      <w:r>
        <w:rPr>
          <w:rFonts w:asciiTheme="minorHAnsi" w:hAnsiTheme="minorHAnsi" w:cstheme="minorHAnsi"/>
          <w:color w:val="auto"/>
          <w:sz w:val="21"/>
          <w:szCs w:val="21"/>
        </w:rPr>
        <w:t>6</w:t>
      </w:r>
      <w:r w:rsidRPr="00810295">
        <w:rPr>
          <w:rFonts w:asciiTheme="minorHAnsi" w:hAnsiTheme="minorHAnsi" w:cstheme="minorHAnsi"/>
          <w:color w:val="auto"/>
          <w:sz w:val="21"/>
          <w:szCs w:val="21"/>
        </w:rPr>
        <w:t xml:space="preserve">.1.8, a multa será de 30 % (trinta por cento) do valor do contrato licitado. </w:t>
      </w:r>
    </w:p>
    <w:p w14:paraId="233077B7" w14:textId="77777777" w:rsidR="00255016" w:rsidRPr="00810295" w:rsidRDefault="00255016" w:rsidP="00255016">
      <w:pPr>
        <w:pStyle w:val="Default"/>
        <w:spacing w:line="276" w:lineRule="auto"/>
        <w:jc w:val="both"/>
        <w:rPr>
          <w:rFonts w:asciiTheme="minorHAnsi" w:hAnsiTheme="minorHAnsi" w:cstheme="minorHAnsi"/>
          <w:color w:val="auto"/>
          <w:sz w:val="21"/>
          <w:szCs w:val="21"/>
        </w:rPr>
      </w:pPr>
    </w:p>
    <w:p w14:paraId="156D7EC6" w14:textId="77777777" w:rsidR="00255016" w:rsidRPr="00810295" w:rsidRDefault="00255016" w:rsidP="00255016">
      <w:pPr>
        <w:pStyle w:val="Default"/>
        <w:numPr>
          <w:ilvl w:val="1"/>
          <w:numId w:val="109"/>
        </w:numPr>
        <w:spacing w:line="276" w:lineRule="auto"/>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As sanções de advertência, impedimento de licitar e contratar e declaração de inidoneidade para licitar ou contratar poderão ser aplicadas, cumulativamente ou não, à penalidade de multa. </w:t>
      </w:r>
    </w:p>
    <w:p w14:paraId="24A53CDC" w14:textId="77777777" w:rsidR="00255016" w:rsidRPr="00810295" w:rsidRDefault="00255016" w:rsidP="00255016">
      <w:pPr>
        <w:pStyle w:val="Default"/>
        <w:spacing w:line="276" w:lineRule="auto"/>
        <w:jc w:val="both"/>
        <w:rPr>
          <w:rFonts w:asciiTheme="minorHAnsi" w:hAnsiTheme="minorHAnsi" w:cstheme="minorHAnsi"/>
          <w:color w:val="auto"/>
          <w:sz w:val="21"/>
          <w:szCs w:val="21"/>
        </w:rPr>
      </w:pPr>
    </w:p>
    <w:p w14:paraId="721C8FF9" w14:textId="77777777" w:rsidR="00255016" w:rsidRPr="00810295" w:rsidRDefault="00255016" w:rsidP="00255016">
      <w:pPr>
        <w:pStyle w:val="Default"/>
        <w:numPr>
          <w:ilvl w:val="1"/>
          <w:numId w:val="109"/>
        </w:numPr>
        <w:spacing w:line="276" w:lineRule="auto"/>
        <w:ind w:left="0"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Na aplicação da sanção de multa será facultada a defesa do interessado no prazo de 15 (quinze) dias úteis, contado da data de sua intimação. </w:t>
      </w:r>
    </w:p>
    <w:p w14:paraId="4CCC2B4F" w14:textId="77777777" w:rsidR="00255016" w:rsidRPr="00810295" w:rsidRDefault="00255016" w:rsidP="00255016">
      <w:pPr>
        <w:pStyle w:val="PargrafodaLista"/>
        <w:spacing w:line="276" w:lineRule="auto"/>
        <w:rPr>
          <w:rFonts w:asciiTheme="minorHAnsi" w:hAnsiTheme="minorHAnsi" w:cstheme="minorHAnsi"/>
          <w:sz w:val="21"/>
          <w:szCs w:val="21"/>
        </w:rPr>
      </w:pPr>
    </w:p>
    <w:p w14:paraId="4FA6463F" w14:textId="758E3ECF" w:rsidR="00255016" w:rsidRPr="00810295" w:rsidRDefault="00255016" w:rsidP="00255016">
      <w:pPr>
        <w:pStyle w:val="Default"/>
        <w:numPr>
          <w:ilvl w:val="1"/>
          <w:numId w:val="109"/>
        </w:numPr>
        <w:spacing w:line="276" w:lineRule="auto"/>
        <w:ind w:left="0"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A sanção de impedimento de licitar e contratar será aplicada ao responsável em decorrência das infrações administrativas relacionadas nos itens 1</w:t>
      </w:r>
      <w:r>
        <w:rPr>
          <w:rFonts w:asciiTheme="minorHAnsi" w:hAnsiTheme="minorHAnsi" w:cstheme="minorHAnsi"/>
          <w:color w:val="auto"/>
          <w:sz w:val="21"/>
          <w:szCs w:val="21"/>
        </w:rPr>
        <w:t>6</w:t>
      </w:r>
      <w:r w:rsidRPr="00810295">
        <w:rPr>
          <w:rFonts w:asciiTheme="minorHAnsi" w:hAnsiTheme="minorHAnsi" w:cstheme="minorHAnsi"/>
          <w:color w:val="auto"/>
          <w:sz w:val="21"/>
          <w:szCs w:val="21"/>
        </w:rPr>
        <w:t>.1.1, 1</w:t>
      </w:r>
      <w:r>
        <w:rPr>
          <w:rFonts w:asciiTheme="minorHAnsi" w:hAnsiTheme="minorHAnsi" w:cstheme="minorHAnsi"/>
          <w:color w:val="auto"/>
          <w:sz w:val="21"/>
          <w:szCs w:val="21"/>
        </w:rPr>
        <w:t>6</w:t>
      </w:r>
      <w:r w:rsidRPr="00810295">
        <w:rPr>
          <w:rFonts w:asciiTheme="minorHAnsi" w:hAnsiTheme="minorHAnsi" w:cstheme="minorHAnsi"/>
          <w:color w:val="auto"/>
          <w:sz w:val="21"/>
          <w:szCs w:val="21"/>
        </w:rPr>
        <w:t>.1.2 e 1</w:t>
      </w:r>
      <w:r>
        <w:rPr>
          <w:rFonts w:asciiTheme="minorHAnsi" w:hAnsiTheme="minorHAnsi" w:cstheme="minorHAnsi"/>
          <w:color w:val="auto"/>
          <w:sz w:val="21"/>
          <w:szCs w:val="21"/>
        </w:rPr>
        <w:t>6</w:t>
      </w:r>
      <w:r w:rsidRPr="00810295">
        <w:rPr>
          <w:rFonts w:asciiTheme="minorHAnsi" w:hAnsiTheme="minorHAnsi" w:cstheme="minorHAnsi"/>
          <w:color w:val="auto"/>
          <w:sz w:val="21"/>
          <w:szCs w:val="21"/>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38E1C2D8" w14:textId="77777777" w:rsidR="00255016" w:rsidRPr="00810295" w:rsidRDefault="00255016" w:rsidP="00255016">
      <w:pPr>
        <w:pStyle w:val="Default"/>
        <w:spacing w:line="276" w:lineRule="auto"/>
        <w:jc w:val="both"/>
        <w:rPr>
          <w:rFonts w:asciiTheme="minorHAnsi" w:hAnsiTheme="minorHAnsi" w:cstheme="minorHAnsi"/>
          <w:color w:val="auto"/>
          <w:sz w:val="21"/>
          <w:szCs w:val="21"/>
        </w:rPr>
      </w:pPr>
    </w:p>
    <w:p w14:paraId="47FC97C8" w14:textId="77777777" w:rsidR="00255016" w:rsidRPr="00810295" w:rsidRDefault="00255016" w:rsidP="00255016">
      <w:pPr>
        <w:pStyle w:val="Default"/>
        <w:numPr>
          <w:ilvl w:val="1"/>
          <w:numId w:val="109"/>
        </w:numPr>
        <w:spacing w:line="276" w:lineRule="auto"/>
        <w:ind w:left="0"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Poderá ser aplicada ao responsável a sanção de declaração de inidoneidade para licitar ou contratar, em decorrência da prática das infrações dispostas nos itens 16.1.4, 16.1.5, 16.1.6, 16.1.7 e 16.1.8, bem como pelas infrações administrativas previstas nos itens 16.1.1, 16.1.2 e 16.1.3 que </w:t>
      </w:r>
      <w:r w:rsidRPr="00810295">
        <w:rPr>
          <w:rFonts w:asciiTheme="minorHAnsi" w:hAnsiTheme="minorHAnsi" w:cstheme="minorHAnsi"/>
          <w:color w:val="auto"/>
          <w:sz w:val="21"/>
          <w:szCs w:val="21"/>
        </w:rPr>
        <w:lastRenderedPageBreak/>
        <w:t>justifiquem a imposição de penalidade mais grave que a sanção de impedimento de licitar e contratar, cuja duração observará o prazo previsto no art. 156, §5º, da Lei Federal n.º 14.133/2021.</w:t>
      </w:r>
    </w:p>
    <w:p w14:paraId="4057C027" w14:textId="77777777" w:rsidR="00255016" w:rsidRPr="00810295" w:rsidRDefault="00255016" w:rsidP="00255016">
      <w:pPr>
        <w:pStyle w:val="Default"/>
        <w:spacing w:line="276" w:lineRule="auto"/>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 </w:t>
      </w:r>
    </w:p>
    <w:p w14:paraId="0173729C" w14:textId="77777777" w:rsidR="00255016" w:rsidRPr="00810295" w:rsidRDefault="00255016" w:rsidP="00255016">
      <w:pPr>
        <w:pStyle w:val="Default"/>
        <w:numPr>
          <w:ilvl w:val="1"/>
          <w:numId w:val="109"/>
        </w:numPr>
        <w:spacing w:line="276" w:lineRule="auto"/>
        <w:ind w:left="0"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A recusa injustificada do adjudicatário em assinar o contrato ou em aceitar ou retirar o instrumento equivalente no prazo estabelecido pela Administração, descrita no item 16.1.3, caracterizará o descumprimento total da obrigação assumida e o sujeitará às penalidades e à imediata perda da garantia de proposta em favor do órgão ou entidade promotora da licitação, nos termos do artigo 90, § 5º da Lei Federal nº 14.133/2021. </w:t>
      </w:r>
    </w:p>
    <w:p w14:paraId="4500875D" w14:textId="77777777" w:rsidR="00255016" w:rsidRPr="00810295" w:rsidRDefault="00255016" w:rsidP="00255016">
      <w:pPr>
        <w:pStyle w:val="Default"/>
        <w:spacing w:line="276" w:lineRule="auto"/>
        <w:jc w:val="both"/>
        <w:rPr>
          <w:rFonts w:asciiTheme="minorHAnsi" w:hAnsiTheme="minorHAnsi" w:cstheme="minorHAnsi"/>
          <w:color w:val="auto"/>
          <w:sz w:val="21"/>
          <w:szCs w:val="21"/>
        </w:rPr>
      </w:pPr>
    </w:p>
    <w:p w14:paraId="4055D992" w14:textId="77777777" w:rsidR="00255016" w:rsidRPr="00810295" w:rsidRDefault="00255016" w:rsidP="00255016">
      <w:pPr>
        <w:pStyle w:val="Default"/>
        <w:numPr>
          <w:ilvl w:val="1"/>
          <w:numId w:val="109"/>
        </w:numPr>
        <w:spacing w:line="276" w:lineRule="auto"/>
        <w:ind w:left="0"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8892BA" w14:textId="77777777" w:rsidR="00255016" w:rsidRPr="00810295" w:rsidRDefault="00255016" w:rsidP="00255016">
      <w:pPr>
        <w:pStyle w:val="Default"/>
        <w:spacing w:line="276" w:lineRule="auto"/>
        <w:jc w:val="both"/>
        <w:rPr>
          <w:rFonts w:asciiTheme="minorHAnsi" w:hAnsiTheme="minorHAnsi" w:cstheme="minorHAnsi"/>
          <w:color w:val="auto"/>
          <w:sz w:val="21"/>
          <w:szCs w:val="21"/>
        </w:rPr>
      </w:pPr>
    </w:p>
    <w:p w14:paraId="6A71B77E" w14:textId="77777777" w:rsidR="00255016" w:rsidRPr="00810295" w:rsidRDefault="00255016" w:rsidP="00255016">
      <w:pPr>
        <w:pStyle w:val="Default"/>
        <w:numPr>
          <w:ilvl w:val="1"/>
          <w:numId w:val="109"/>
        </w:numPr>
        <w:spacing w:line="276" w:lineRule="auto"/>
        <w:ind w:left="0"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27995962" w14:textId="77777777" w:rsidR="00255016" w:rsidRPr="00810295" w:rsidRDefault="00255016" w:rsidP="00255016">
      <w:pPr>
        <w:pStyle w:val="Default"/>
        <w:spacing w:line="276" w:lineRule="auto"/>
        <w:jc w:val="both"/>
        <w:rPr>
          <w:rFonts w:asciiTheme="minorHAnsi" w:hAnsiTheme="minorHAnsi" w:cstheme="minorHAnsi"/>
          <w:color w:val="auto"/>
          <w:sz w:val="21"/>
          <w:szCs w:val="21"/>
        </w:rPr>
      </w:pPr>
    </w:p>
    <w:p w14:paraId="4106BAB3" w14:textId="77777777" w:rsidR="00255016" w:rsidRPr="00810295" w:rsidRDefault="00255016" w:rsidP="00255016">
      <w:pPr>
        <w:pStyle w:val="Default"/>
        <w:numPr>
          <w:ilvl w:val="1"/>
          <w:numId w:val="109"/>
        </w:numPr>
        <w:spacing w:line="276" w:lineRule="auto"/>
        <w:ind w:left="0"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A354469" w14:textId="77777777" w:rsidR="00255016" w:rsidRPr="00810295" w:rsidRDefault="00255016" w:rsidP="00255016">
      <w:pPr>
        <w:pStyle w:val="Default"/>
        <w:spacing w:line="276" w:lineRule="auto"/>
        <w:jc w:val="both"/>
        <w:rPr>
          <w:rFonts w:asciiTheme="minorHAnsi" w:hAnsiTheme="minorHAnsi" w:cstheme="minorHAnsi"/>
          <w:color w:val="auto"/>
          <w:sz w:val="21"/>
          <w:szCs w:val="21"/>
        </w:rPr>
      </w:pPr>
    </w:p>
    <w:p w14:paraId="288E52C0" w14:textId="77777777" w:rsidR="00255016" w:rsidRPr="00810295" w:rsidRDefault="00255016" w:rsidP="00255016">
      <w:pPr>
        <w:pStyle w:val="Default"/>
        <w:numPr>
          <w:ilvl w:val="1"/>
          <w:numId w:val="109"/>
        </w:numPr>
        <w:spacing w:line="276" w:lineRule="auto"/>
        <w:ind w:left="0"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O recurso e o pedido de reconsideração terão efeito suspensivo do ato ou da decisão recorrida até que sobrevenha decisão final da autoridade competente. </w:t>
      </w:r>
    </w:p>
    <w:p w14:paraId="77096B16" w14:textId="77777777" w:rsidR="00255016" w:rsidRPr="00810295" w:rsidRDefault="00255016" w:rsidP="00255016">
      <w:pPr>
        <w:pStyle w:val="Default"/>
        <w:spacing w:line="276" w:lineRule="auto"/>
        <w:jc w:val="both"/>
        <w:rPr>
          <w:rFonts w:asciiTheme="minorHAnsi" w:hAnsiTheme="minorHAnsi" w:cstheme="minorHAnsi"/>
          <w:color w:val="auto"/>
          <w:sz w:val="21"/>
          <w:szCs w:val="21"/>
        </w:rPr>
      </w:pPr>
    </w:p>
    <w:p w14:paraId="3F5E14F1" w14:textId="77777777" w:rsidR="00255016" w:rsidRPr="00810295" w:rsidRDefault="00255016" w:rsidP="00255016">
      <w:pPr>
        <w:pStyle w:val="Default"/>
        <w:numPr>
          <w:ilvl w:val="1"/>
          <w:numId w:val="109"/>
        </w:numPr>
        <w:spacing w:line="276" w:lineRule="auto"/>
        <w:ind w:left="0" w:firstLine="0"/>
        <w:jc w:val="both"/>
        <w:rPr>
          <w:rFonts w:asciiTheme="minorHAnsi" w:hAnsiTheme="minorHAnsi" w:cstheme="minorHAnsi"/>
          <w:color w:val="auto"/>
          <w:sz w:val="21"/>
          <w:szCs w:val="21"/>
        </w:rPr>
      </w:pPr>
      <w:r w:rsidRPr="00810295">
        <w:rPr>
          <w:rFonts w:asciiTheme="minorHAnsi" w:hAnsiTheme="minorHAnsi" w:cstheme="minorHAnsi"/>
          <w:color w:val="auto"/>
          <w:sz w:val="21"/>
          <w:szCs w:val="21"/>
        </w:rPr>
        <w:t xml:space="preserve">A aplicação das sanções previstas neste edital não exclui, em hipótese alguma, a obrigação de reparação integral dos danos causados. </w:t>
      </w:r>
    </w:p>
    <w:p w14:paraId="2878EA92" w14:textId="77777777" w:rsidR="00AC5531" w:rsidRPr="0067374D" w:rsidRDefault="00AC5531" w:rsidP="00AC5531">
      <w:pPr>
        <w:pStyle w:val="Ttulo1"/>
        <w:tabs>
          <w:tab w:val="left" w:pos="1437"/>
        </w:tabs>
        <w:spacing w:before="1"/>
        <w:jc w:val="both"/>
        <w:rPr>
          <w:rFonts w:asciiTheme="minorHAnsi" w:hAnsiTheme="minorHAnsi" w:cstheme="minorHAnsi"/>
          <w:sz w:val="22"/>
          <w:szCs w:val="22"/>
        </w:rPr>
      </w:pPr>
    </w:p>
    <w:p w14:paraId="437693D4" w14:textId="2D8D3584" w:rsidR="00AC5531" w:rsidRPr="0067374D" w:rsidRDefault="00AC5531" w:rsidP="00990DF9">
      <w:pPr>
        <w:pStyle w:val="Ttulo1"/>
        <w:numPr>
          <w:ilvl w:val="0"/>
          <w:numId w:val="2"/>
        </w:numPr>
        <w:tabs>
          <w:tab w:val="left" w:pos="1437"/>
        </w:tabs>
        <w:spacing w:before="1"/>
        <w:ind w:left="426" w:hanging="426"/>
        <w:jc w:val="both"/>
        <w:rPr>
          <w:rFonts w:asciiTheme="minorHAnsi" w:hAnsiTheme="minorHAnsi" w:cstheme="minorHAnsi"/>
          <w:b/>
          <w:bCs/>
          <w:color w:val="auto"/>
          <w:sz w:val="22"/>
          <w:szCs w:val="22"/>
        </w:rPr>
      </w:pPr>
      <w:r w:rsidRPr="0067374D">
        <w:rPr>
          <w:rFonts w:asciiTheme="minorHAnsi" w:hAnsiTheme="minorHAnsi" w:cstheme="minorHAnsi"/>
          <w:b/>
          <w:bCs/>
          <w:color w:val="auto"/>
          <w:sz w:val="22"/>
          <w:szCs w:val="22"/>
        </w:rPr>
        <w:t>DAS</w:t>
      </w:r>
      <w:r w:rsidRPr="0067374D">
        <w:rPr>
          <w:rFonts w:asciiTheme="minorHAnsi" w:hAnsiTheme="minorHAnsi" w:cstheme="minorHAnsi"/>
          <w:b/>
          <w:bCs/>
          <w:color w:val="auto"/>
          <w:spacing w:val="-2"/>
          <w:sz w:val="22"/>
          <w:szCs w:val="22"/>
        </w:rPr>
        <w:t xml:space="preserve"> </w:t>
      </w:r>
      <w:r w:rsidRPr="0067374D">
        <w:rPr>
          <w:rFonts w:asciiTheme="minorHAnsi" w:hAnsiTheme="minorHAnsi" w:cstheme="minorHAnsi"/>
          <w:b/>
          <w:bCs/>
          <w:color w:val="auto"/>
          <w:sz w:val="22"/>
          <w:szCs w:val="22"/>
        </w:rPr>
        <w:t>DISPOSIÇÕES</w:t>
      </w:r>
      <w:r w:rsidRPr="0067374D">
        <w:rPr>
          <w:rFonts w:asciiTheme="minorHAnsi" w:hAnsiTheme="minorHAnsi" w:cstheme="minorHAnsi"/>
          <w:b/>
          <w:bCs/>
          <w:color w:val="auto"/>
          <w:spacing w:val="-1"/>
          <w:sz w:val="22"/>
          <w:szCs w:val="22"/>
        </w:rPr>
        <w:t xml:space="preserve"> </w:t>
      </w:r>
      <w:r w:rsidRPr="0067374D">
        <w:rPr>
          <w:rFonts w:asciiTheme="minorHAnsi" w:hAnsiTheme="minorHAnsi" w:cstheme="minorHAnsi"/>
          <w:b/>
          <w:bCs/>
          <w:color w:val="auto"/>
          <w:spacing w:val="-2"/>
          <w:sz w:val="22"/>
          <w:szCs w:val="22"/>
        </w:rPr>
        <w:t>GERAIS</w:t>
      </w:r>
    </w:p>
    <w:p w14:paraId="3712112B" w14:textId="77777777" w:rsidR="00AC5531" w:rsidRPr="0067374D" w:rsidRDefault="00AC5531" w:rsidP="0042301B">
      <w:pPr>
        <w:pStyle w:val="PargrafodaLista"/>
        <w:widowControl w:val="0"/>
        <w:numPr>
          <w:ilvl w:val="1"/>
          <w:numId w:val="2"/>
        </w:numPr>
        <w:autoSpaceDE w:val="0"/>
        <w:autoSpaceDN w:val="0"/>
        <w:spacing w:before="177"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A</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Administração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recusará</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todo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qualquer</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produto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que</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não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atender</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às</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especificações,</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ou</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seja,</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considerados</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inadequados</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 xml:space="preserve">pela </w:t>
      </w:r>
      <w:r w:rsidRPr="0067374D">
        <w:rPr>
          <w:rFonts w:asciiTheme="minorHAnsi" w:hAnsiTheme="minorHAnsi" w:cstheme="minorHAnsi"/>
          <w:spacing w:val="-2"/>
          <w:sz w:val="22"/>
          <w:szCs w:val="22"/>
        </w:rPr>
        <w:t>fiscalização.</w:t>
      </w:r>
    </w:p>
    <w:p w14:paraId="4B2980B4" w14:textId="77777777" w:rsidR="00AC5531" w:rsidRPr="0067374D" w:rsidRDefault="00AC5531" w:rsidP="00F80452">
      <w:pPr>
        <w:pStyle w:val="PargrafodaLista"/>
        <w:widowControl w:val="0"/>
        <w:numPr>
          <w:ilvl w:val="1"/>
          <w:numId w:val="2"/>
        </w:numPr>
        <w:autoSpaceDE w:val="0"/>
        <w:autoSpaceDN w:val="0"/>
        <w:spacing w:before="42" w:line="360"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O</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credenciado</w:t>
      </w:r>
      <w:r w:rsidRPr="0067374D">
        <w:rPr>
          <w:rFonts w:asciiTheme="minorHAnsi" w:hAnsiTheme="minorHAnsi" w:cstheme="minorHAnsi"/>
          <w:spacing w:val="31"/>
          <w:sz w:val="22"/>
          <w:szCs w:val="22"/>
        </w:rPr>
        <w:t xml:space="preserve"> </w:t>
      </w:r>
      <w:r w:rsidRPr="0067374D">
        <w:rPr>
          <w:rFonts w:asciiTheme="minorHAnsi" w:hAnsiTheme="minorHAnsi" w:cstheme="minorHAnsi"/>
          <w:sz w:val="22"/>
          <w:szCs w:val="22"/>
        </w:rPr>
        <w:t>responderá</w:t>
      </w:r>
      <w:r w:rsidRPr="0067374D">
        <w:rPr>
          <w:rFonts w:asciiTheme="minorHAnsi" w:hAnsiTheme="minorHAnsi" w:cstheme="minorHAnsi"/>
          <w:spacing w:val="26"/>
          <w:sz w:val="22"/>
          <w:szCs w:val="22"/>
        </w:rPr>
        <w:t xml:space="preserve"> </w:t>
      </w:r>
      <w:r w:rsidRPr="0067374D">
        <w:rPr>
          <w:rFonts w:asciiTheme="minorHAnsi" w:hAnsiTheme="minorHAnsi" w:cstheme="minorHAnsi"/>
          <w:sz w:val="22"/>
          <w:szCs w:val="22"/>
        </w:rPr>
        <w:t>pelos</w:t>
      </w:r>
      <w:r w:rsidRPr="0067374D">
        <w:rPr>
          <w:rFonts w:asciiTheme="minorHAnsi" w:hAnsiTheme="minorHAnsi" w:cstheme="minorHAnsi"/>
          <w:spacing w:val="30"/>
          <w:sz w:val="22"/>
          <w:szCs w:val="22"/>
        </w:rPr>
        <w:t xml:space="preserve"> </w:t>
      </w:r>
      <w:r w:rsidRPr="0067374D">
        <w:rPr>
          <w:rFonts w:asciiTheme="minorHAnsi" w:hAnsiTheme="minorHAnsi" w:cstheme="minorHAnsi"/>
          <w:sz w:val="22"/>
          <w:szCs w:val="22"/>
        </w:rPr>
        <w:t>danos</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que</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causar</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à</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Administração</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ou</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33"/>
          <w:sz w:val="22"/>
          <w:szCs w:val="22"/>
        </w:rPr>
        <w:t xml:space="preserve"> </w:t>
      </w:r>
      <w:r w:rsidRPr="0067374D">
        <w:rPr>
          <w:rFonts w:asciiTheme="minorHAnsi" w:hAnsiTheme="minorHAnsi" w:cstheme="minorHAnsi"/>
          <w:sz w:val="22"/>
          <w:szCs w:val="22"/>
        </w:rPr>
        <w:t>terceiros</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na</w:t>
      </w:r>
      <w:r w:rsidRPr="0067374D">
        <w:rPr>
          <w:rFonts w:asciiTheme="minorHAnsi" w:hAnsiTheme="minorHAnsi" w:cstheme="minorHAnsi"/>
          <w:spacing w:val="30"/>
          <w:sz w:val="22"/>
          <w:szCs w:val="22"/>
        </w:rPr>
        <w:t xml:space="preserve"> </w:t>
      </w:r>
      <w:r w:rsidRPr="0067374D">
        <w:rPr>
          <w:rFonts w:asciiTheme="minorHAnsi" w:hAnsiTheme="minorHAnsi" w:cstheme="minorHAnsi"/>
          <w:sz w:val="22"/>
          <w:szCs w:val="22"/>
        </w:rPr>
        <w:t>execução</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objeto</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contratado,</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isentando</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o Município de toda e qualquer reclamação que possa surgir em decorrência dos mesmos.</w:t>
      </w:r>
    </w:p>
    <w:p w14:paraId="123B4A51" w14:textId="77777777" w:rsidR="00AC5531" w:rsidRPr="0067374D" w:rsidRDefault="00AC5531" w:rsidP="00F80452">
      <w:pPr>
        <w:pStyle w:val="PargrafodaLista"/>
        <w:widowControl w:val="0"/>
        <w:numPr>
          <w:ilvl w:val="1"/>
          <w:numId w:val="2"/>
        </w:numPr>
        <w:autoSpaceDE w:val="0"/>
        <w:autoSpaceDN w:val="0"/>
        <w:spacing w:before="38"/>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Não</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será</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permitida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subcontratação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do objeto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do presente</w:t>
      </w:r>
      <w:r w:rsidRPr="0067374D">
        <w:rPr>
          <w:rFonts w:asciiTheme="minorHAnsi" w:hAnsiTheme="minorHAnsi" w:cstheme="minorHAnsi"/>
          <w:spacing w:val="4"/>
          <w:sz w:val="22"/>
          <w:szCs w:val="22"/>
        </w:rPr>
        <w:t xml:space="preserve"> </w:t>
      </w:r>
      <w:r w:rsidRPr="0067374D">
        <w:rPr>
          <w:rFonts w:asciiTheme="minorHAnsi" w:hAnsiTheme="minorHAnsi" w:cstheme="minorHAnsi"/>
          <w:spacing w:val="-2"/>
          <w:sz w:val="22"/>
          <w:szCs w:val="22"/>
        </w:rPr>
        <w:t>edital.</w:t>
      </w:r>
    </w:p>
    <w:p w14:paraId="079EBF80" w14:textId="77777777" w:rsidR="00AC5531" w:rsidRPr="0067374D" w:rsidRDefault="00AC5531" w:rsidP="00F80452">
      <w:pPr>
        <w:pStyle w:val="PargrafodaLista"/>
        <w:widowControl w:val="0"/>
        <w:numPr>
          <w:ilvl w:val="1"/>
          <w:numId w:val="2"/>
        </w:numPr>
        <w:autoSpaceDE w:val="0"/>
        <w:autoSpaceDN w:val="0"/>
        <w:spacing w:before="180" w:line="357"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lastRenderedPageBreak/>
        <w:t>Os</w:t>
      </w:r>
      <w:r w:rsidRPr="0067374D">
        <w:rPr>
          <w:rFonts w:asciiTheme="minorHAnsi" w:hAnsiTheme="minorHAnsi" w:cstheme="minorHAnsi"/>
          <w:spacing w:val="25"/>
          <w:sz w:val="22"/>
          <w:szCs w:val="22"/>
        </w:rPr>
        <w:t xml:space="preserve"> </w:t>
      </w:r>
      <w:r w:rsidRPr="0067374D">
        <w:rPr>
          <w:rFonts w:asciiTheme="minorHAnsi" w:hAnsiTheme="minorHAnsi" w:cstheme="minorHAnsi"/>
          <w:sz w:val="22"/>
          <w:szCs w:val="22"/>
        </w:rPr>
        <w:t>produtos</w:t>
      </w:r>
      <w:r w:rsidRPr="0067374D">
        <w:rPr>
          <w:rFonts w:asciiTheme="minorHAnsi" w:hAnsiTheme="minorHAnsi" w:cstheme="minorHAnsi"/>
          <w:spacing w:val="28"/>
          <w:sz w:val="22"/>
          <w:szCs w:val="22"/>
        </w:rPr>
        <w:t xml:space="preserve"> </w:t>
      </w:r>
      <w:r w:rsidRPr="0067374D">
        <w:rPr>
          <w:rFonts w:asciiTheme="minorHAnsi" w:hAnsiTheme="minorHAnsi" w:cstheme="minorHAnsi"/>
          <w:sz w:val="22"/>
          <w:szCs w:val="22"/>
        </w:rPr>
        <w:t>alimentícios</w:t>
      </w:r>
      <w:r w:rsidRPr="0067374D">
        <w:rPr>
          <w:rFonts w:asciiTheme="minorHAnsi" w:hAnsiTheme="minorHAnsi" w:cstheme="minorHAnsi"/>
          <w:spacing w:val="28"/>
          <w:sz w:val="22"/>
          <w:szCs w:val="22"/>
        </w:rPr>
        <w:t xml:space="preserve"> </w:t>
      </w:r>
      <w:r w:rsidRPr="0067374D">
        <w:rPr>
          <w:rFonts w:asciiTheme="minorHAnsi" w:hAnsiTheme="minorHAnsi" w:cstheme="minorHAnsi"/>
          <w:sz w:val="22"/>
          <w:szCs w:val="22"/>
        </w:rPr>
        <w:t>deverão</w:t>
      </w:r>
      <w:r w:rsidRPr="0067374D">
        <w:rPr>
          <w:rFonts w:asciiTheme="minorHAnsi" w:hAnsiTheme="minorHAnsi" w:cstheme="minorHAnsi"/>
          <w:spacing w:val="28"/>
          <w:sz w:val="22"/>
          <w:szCs w:val="22"/>
        </w:rPr>
        <w:t xml:space="preserve"> </w:t>
      </w:r>
      <w:r w:rsidRPr="0067374D">
        <w:rPr>
          <w:rFonts w:asciiTheme="minorHAnsi" w:hAnsiTheme="minorHAnsi" w:cstheme="minorHAnsi"/>
          <w:sz w:val="22"/>
          <w:szCs w:val="22"/>
        </w:rPr>
        <w:t>atender</w:t>
      </w:r>
      <w:r w:rsidRPr="0067374D">
        <w:rPr>
          <w:rFonts w:asciiTheme="minorHAnsi" w:hAnsiTheme="minorHAnsi" w:cstheme="minorHAnsi"/>
          <w:spacing w:val="29"/>
          <w:sz w:val="22"/>
          <w:szCs w:val="22"/>
        </w:rPr>
        <w:t xml:space="preserve"> </w:t>
      </w:r>
      <w:r w:rsidRPr="0067374D">
        <w:rPr>
          <w:rFonts w:asciiTheme="minorHAnsi" w:hAnsiTheme="minorHAnsi" w:cstheme="minorHAnsi"/>
          <w:sz w:val="22"/>
          <w:szCs w:val="22"/>
        </w:rPr>
        <w:t>às</w:t>
      </w:r>
      <w:r w:rsidRPr="0067374D">
        <w:rPr>
          <w:rFonts w:asciiTheme="minorHAnsi" w:hAnsiTheme="minorHAnsi" w:cstheme="minorHAnsi"/>
          <w:spacing w:val="25"/>
          <w:sz w:val="22"/>
          <w:szCs w:val="22"/>
        </w:rPr>
        <w:t xml:space="preserve"> </w:t>
      </w:r>
      <w:r w:rsidRPr="0067374D">
        <w:rPr>
          <w:rFonts w:asciiTheme="minorHAnsi" w:hAnsiTheme="minorHAnsi" w:cstheme="minorHAnsi"/>
          <w:sz w:val="22"/>
          <w:szCs w:val="22"/>
        </w:rPr>
        <w:t>disposições</w:t>
      </w:r>
      <w:r w:rsidRPr="0067374D">
        <w:rPr>
          <w:rFonts w:asciiTheme="minorHAnsi" w:hAnsiTheme="minorHAnsi" w:cstheme="minorHAnsi"/>
          <w:spacing w:val="25"/>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26"/>
          <w:sz w:val="22"/>
          <w:szCs w:val="22"/>
        </w:rPr>
        <w:t xml:space="preserve"> </w:t>
      </w:r>
      <w:r w:rsidRPr="0067374D">
        <w:rPr>
          <w:rFonts w:asciiTheme="minorHAnsi" w:hAnsiTheme="minorHAnsi" w:cstheme="minorHAnsi"/>
          <w:sz w:val="22"/>
          <w:szCs w:val="22"/>
        </w:rPr>
        <w:t>Agência</w:t>
      </w:r>
      <w:r w:rsidRPr="0067374D">
        <w:rPr>
          <w:rFonts w:asciiTheme="minorHAnsi" w:hAnsiTheme="minorHAnsi" w:cstheme="minorHAnsi"/>
          <w:spacing w:val="25"/>
          <w:sz w:val="22"/>
          <w:szCs w:val="22"/>
        </w:rPr>
        <w:t xml:space="preserve"> </w:t>
      </w:r>
      <w:r w:rsidRPr="0067374D">
        <w:rPr>
          <w:rFonts w:asciiTheme="minorHAnsi" w:hAnsiTheme="minorHAnsi" w:cstheme="minorHAnsi"/>
          <w:sz w:val="22"/>
          <w:szCs w:val="22"/>
        </w:rPr>
        <w:t>Nacional</w:t>
      </w:r>
      <w:r w:rsidRPr="0067374D">
        <w:rPr>
          <w:rFonts w:asciiTheme="minorHAnsi" w:hAnsiTheme="minorHAnsi" w:cstheme="minorHAnsi"/>
          <w:spacing w:val="26"/>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26"/>
          <w:sz w:val="22"/>
          <w:szCs w:val="22"/>
        </w:rPr>
        <w:t xml:space="preserve"> </w:t>
      </w:r>
      <w:r w:rsidRPr="0067374D">
        <w:rPr>
          <w:rFonts w:asciiTheme="minorHAnsi" w:hAnsiTheme="minorHAnsi" w:cstheme="minorHAnsi"/>
          <w:sz w:val="22"/>
          <w:szCs w:val="22"/>
        </w:rPr>
        <w:t>Vigilância</w:t>
      </w:r>
      <w:r w:rsidRPr="0067374D">
        <w:rPr>
          <w:rFonts w:asciiTheme="minorHAnsi" w:hAnsiTheme="minorHAnsi" w:cstheme="minorHAnsi"/>
          <w:spacing w:val="25"/>
          <w:sz w:val="22"/>
          <w:szCs w:val="22"/>
        </w:rPr>
        <w:t xml:space="preserve"> </w:t>
      </w:r>
      <w:r w:rsidRPr="0067374D">
        <w:rPr>
          <w:rFonts w:asciiTheme="minorHAnsi" w:hAnsiTheme="minorHAnsi" w:cstheme="minorHAnsi"/>
          <w:sz w:val="22"/>
          <w:szCs w:val="22"/>
        </w:rPr>
        <w:t>Sanitária</w:t>
      </w:r>
      <w:r w:rsidRPr="0067374D">
        <w:rPr>
          <w:rFonts w:asciiTheme="minorHAnsi" w:hAnsiTheme="minorHAnsi" w:cstheme="minorHAnsi"/>
          <w:spacing w:val="25"/>
          <w:sz w:val="22"/>
          <w:szCs w:val="22"/>
        </w:rPr>
        <w:t xml:space="preserve"> </w:t>
      </w:r>
      <w:r w:rsidRPr="0067374D">
        <w:rPr>
          <w:rFonts w:asciiTheme="minorHAnsi" w:hAnsiTheme="minorHAnsi" w:cstheme="minorHAnsi"/>
          <w:sz w:val="22"/>
          <w:szCs w:val="22"/>
        </w:rPr>
        <w:t>/</w:t>
      </w:r>
      <w:r w:rsidRPr="0067374D">
        <w:rPr>
          <w:rFonts w:asciiTheme="minorHAnsi" w:hAnsiTheme="minorHAnsi" w:cstheme="minorHAnsi"/>
          <w:spacing w:val="28"/>
          <w:sz w:val="22"/>
          <w:szCs w:val="22"/>
        </w:rPr>
        <w:t xml:space="preserve"> </w:t>
      </w:r>
      <w:r w:rsidRPr="0067374D">
        <w:rPr>
          <w:rFonts w:asciiTheme="minorHAnsi" w:hAnsiTheme="minorHAnsi" w:cstheme="minorHAnsi"/>
          <w:sz w:val="22"/>
          <w:szCs w:val="22"/>
        </w:rPr>
        <w:t>Ministério</w:t>
      </w:r>
      <w:r w:rsidRPr="0067374D">
        <w:rPr>
          <w:rFonts w:asciiTheme="minorHAnsi" w:hAnsiTheme="minorHAnsi" w:cstheme="minorHAnsi"/>
          <w:spacing w:val="26"/>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26"/>
          <w:sz w:val="22"/>
          <w:szCs w:val="22"/>
        </w:rPr>
        <w:t xml:space="preserve"> </w:t>
      </w:r>
      <w:r w:rsidRPr="0067374D">
        <w:rPr>
          <w:rFonts w:asciiTheme="minorHAnsi" w:hAnsiTheme="minorHAnsi" w:cstheme="minorHAnsi"/>
          <w:sz w:val="22"/>
          <w:szCs w:val="22"/>
        </w:rPr>
        <w:t>Saúde</w:t>
      </w:r>
      <w:r w:rsidRPr="0067374D">
        <w:rPr>
          <w:rFonts w:asciiTheme="minorHAnsi" w:hAnsiTheme="minorHAnsi" w:cstheme="minorHAnsi"/>
          <w:spacing w:val="24"/>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24"/>
          <w:sz w:val="22"/>
          <w:szCs w:val="22"/>
        </w:rPr>
        <w:t xml:space="preserve"> </w:t>
      </w:r>
      <w:r w:rsidRPr="0067374D">
        <w:rPr>
          <w:rFonts w:asciiTheme="minorHAnsi" w:hAnsiTheme="minorHAnsi" w:cstheme="minorHAnsi"/>
          <w:sz w:val="22"/>
          <w:szCs w:val="22"/>
        </w:rPr>
        <w:t>do Ministério da Agricultura, Pecuária e Abastecimento.</w:t>
      </w:r>
    </w:p>
    <w:p w14:paraId="70253C35" w14:textId="11118F11" w:rsidR="00AC5531" w:rsidRPr="0067374D" w:rsidRDefault="00AC5531" w:rsidP="00F80452">
      <w:pPr>
        <w:pStyle w:val="PargrafodaLista"/>
        <w:widowControl w:val="0"/>
        <w:numPr>
          <w:ilvl w:val="1"/>
          <w:numId w:val="2"/>
        </w:numPr>
        <w:autoSpaceDE w:val="0"/>
        <w:autoSpaceDN w:val="0"/>
        <w:spacing w:before="47" w:line="357"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A</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Administração,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sempre</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que</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entender</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necessário,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dará</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publicidade</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nov</w:t>
      </w:r>
      <w:r w:rsidR="00F30C89">
        <w:rPr>
          <w:rFonts w:asciiTheme="minorHAnsi" w:hAnsiTheme="minorHAnsi" w:cstheme="minorHAnsi"/>
          <w:sz w:val="22"/>
          <w:szCs w:val="22"/>
        </w:rPr>
        <w:t>a</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chama</w:t>
      </w:r>
      <w:r w:rsidR="00F30C89">
        <w:rPr>
          <w:rFonts w:asciiTheme="minorHAnsi" w:hAnsiTheme="minorHAnsi" w:cstheme="minorHAnsi"/>
          <w:sz w:val="22"/>
          <w:szCs w:val="22"/>
        </w:rPr>
        <w:t>da pública</w:t>
      </w:r>
      <w:r w:rsidRPr="0067374D">
        <w:rPr>
          <w:rFonts w:asciiTheme="minorHAnsi" w:hAnsiTheme="minorHAnsi" w:cstheme="minorHAnsi"/>
          <w:sz w:val="22"/>
          <w:szCs w:val="22"/>
        </w:rPr>
        <w:t>,</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com</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intuito</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40"/>
          <w:sz w:val="22"/>
          <w:szCs w:val="22"/>
        </w:rPr>
        <w:t xml:space="preserve"> </w:t>
      </w:r>
      <w:r w:rsidRPr="0067374D">
        <w:rPr>
          <w:rFonts w:asciiTheme="minorHAnsi" w:hAnsiTheme="minorHAnsi" w:cstheme="minorHAnsi"/>
          <w:sz w:val="22"/>
          <w:szCs w:val="22"/>
        </w:rPr>
        <w:t>preencher eventuais necessidades ou suprimentos constantes no objeto deste edital.</w:t>
      </w:r>
    </w:p>
    <w:p w14:paraId="595BE207" w14:textId="5771673A" w:rsidR="00AC5531" w:rsidRPr="00996D5B" w:rsidRDefault="00AC5531" w:rsidP="00F80452">
      <w:pPr>
        <w:pStyle w:val="PargrafodaLista"/>
        <w:widowControl w:val="0"/>
        <w:numPr>
          <w:ilvl w:val="1"/>
          <w:numId w:val="2"/>
        </w:numPr>
        <w:autoSpaceDE w:val="0"/>
        <w:autoSpaceDN w:val="0"/>
        <w:spacing w:before="46" w:line="357" w:lineRule="auto"/>
        <w:ind w:left="0" w:firstLine="0"/>
        <w:contextualSpacing w:val="0"/>
        <w:jc w:val="both"/>
        <w:rPr>
          <w:rFonts w:asciiTheme="minorHAnsi" w:hAnsiTheme="minorHAnsi" w:cstheme="minorHAnsi"/>
          <w:sz w:val="22"/>
          <w:szCs w:val="22"/>
        </w:rPr>
      </w:pPr>
      <w:r w:rsidRPr="0067374D">
        <w:rPr>
          <w:rFonts w:asciiTheme="minorHAnsi" w:hAnsiTheme="minorHAnsi" w:cstheme="minorHAnsi"/>
          <w:sz w:val="22"/>
          <w:szCs w:val="22"/>
        </w:rPr>
        <w:t>Outros esclarecimentos poderão ser obtidos junto à Prefeitura Municipal, nos horários de expediente ou pelo fone (1</w:t>
      </w:r>
      <w:r w:rsidR="00AB2A8C">
        <w:rPr>
          <w:rFonts w:asciiTheme="minorHAnsi" w:hAnsiTheme="minorHAnsi" w:cstheme="minorHAnsi"/>
          <w:sz w:val="22"/>
          <w:szCs w:val="22"/>
        </w:rPr>
        <w:t>2</w:t>
      </w:r>
      <w:r w:rsidRPr="0067374D">
        <w:rPr>
          <w:rFonts w:asciiTheme="minorHAnsi" w:hAnsiTheme="minorHAnsi" w:cstheme="minorHAnsi"/>
          <w:sz w:val="22"/>
          <w:szCs w:val="22"/>
        </w:rPr>
        <w:t xml:space="preserve">) </w:t>
      </w:r>
      <w:r w:rsidR="00AB2A8C">
        <w:rPr>
          <w:rFonts w:asciiTheme="minorHAnsi" w:hAnsiTheme="minorHAnsi" w:cstheme="minorHAnsi"/>
          <w:sz w:val="22"/>
          <w:szCs w:val="22"/>
        </w:rPr>
        <w:t>3972-6620</w:t>
      </w:r>
      <w:r w:rsidRPr="0067374D">
        <w:rPr>
          <w:rFonts w:asciiTheme="minorHAnsi" w:hAnsiTheme="minorHAnsi" w:cstheme="minorHAnsi"/>
          <w:sz w:val="22"/>
          <w:szCs w:val="22"/>
        </w:rPr>
        <w:t>,</w:t>
      </w:r>
      <w:r w:rsidRPr="0067374D">
        <w:rPr>
          <w:rFonts w:asciiTheme="minorHAnsi" w:hAnsiTheme="minorHAnsi" w:cstheme="minorHAnsi"/>
          <w:spacing w:val="80"/>
          <w:sz w:val="22"/>
          <w:szCs w:val="22"/>
        </w:rPr>
        <w:t xml:space="preserve"> </w:t>
      </w:r>
      <w:r w:rsidRPr="0067374D">
        <w:rPr>
          <w:rFonts w:asciiTheme="minorHAnsi" w:hAnsiTheme="minorHAnsi" w:cstheme="minorHAnsi"/>
          <w:sz w:val="22"/>
          <w:szCs w:val="22"/>
        </w:rPr>
        <w:t xml:space="preserve">através do site </w:t>
      </w:r>
      <w:hyperlink r:id="rId10" w:history="1">
        <w:r w:rsidRPr="0067374D">
          <w:rPr>
            <w:rStyle w:val="Hyperlink"/>
            <w:rFonts w:asciiTheme="minorHAnsi" w:hAnsiTheme="minorHAnsi" w:cstheme="minorHAnsi"/>
            <w:sz w:val="22"/>
            <w:szCs w:val="22"/>
          </w:rPr>
          <w:t>www.santabranca.sp.gov.br</w:t>
        </w:r>
      </w:hyperlink>
    </w:p>
    <w:p w14:paraId="198D6EE7" w14:textId="0B1470FE" w:rsidR="00996D5B" w:rsidRPr="00996D5B" w:rsidRDefault="00996D5B" w:rsidP="00996D5B">
      <w:pPr>
        <w:pStyle w:val="PargrafodaLista"/>
        <w:widowControl w:val="0"/>
        <w:numPr>
          <w:ilvl w:val="1"/>
          <w:numId w:val="2"/>
        </w:numPr>
        <w:autoSpaceDE w:val="0"/>
        <w:autoSpaceDN w:val="0"/>
        <w:spacing w:before="46" w:line="357" w:lineRule="auto"/>
        <w:ind w:left="0" w:firstLine="0"/>
        <w:contextualSpacing w:val="0"/>
        <w:jc w:val="both"/>
        <w:rPr>
          <w:rFonts w:asciiTheme="minorHAnsi" w:hAnsiTheme="minorHAnsi" w:cstheme="minorHAnsi"/>
          <w:sz w:val="22"/>
          <w:szCs w:val="22"/>
        </w:rPr>
      </w:pPr>
      <w:r w:rsidRPr="00996D5B">
        <w:rPr>
          <w:rFonts w:asciiTheme="minorHAnsi" w:hAnsiTheme="minorHAnsi" w:cstheme="minorHAnsi"/>
          <w:sz w:val="21"/>
          <w:szCs w:val="21"/>
        </w:rPr>
        <w:t>O Edital e seus anexos estão disponíveis, na íntegra, no Portal Nacional de Contratações Públicas (PNCP)</w:t>
      </w:r>
      <w:r>
        <w:rPr>
          <w:rFonts w:asciiTheme="minorHAnsi" w:hAnsiTheme="minorHAnsi" w:cstheme="minorHAnsi"/>
          <w:sz w:val="21"/>
          <w:szCs w:val="21"/>
        </w:rPr>
        <w:t xml:space="preserve"> e </w:t>
      </w:r>
      <w:r w:rsidRPr="00996D5B">
        <w:rPr>
          <w:rFonts w:asciiTheme="minorHAnsi" w:hAnsiTheme="minorHAnsi" w:cstheme="minorHAnsi"/>
          <w:sz w:val="21"/>
          <w:szCs w:val="21"/>
        </w:rPr>
        <w:t xml:space="preserve">endereço eletrônico </w:t>
      </w:r>
      <w:hyperlink r:id="rId11" w:history="1">
        <w:r w:rsidRPr="00996D5B">
          <w:rPr>
            <w:rStyle w:val="Hyperlink"/>
            <w:rFonts w:asciiTheme="minorHAnsi" w:hAnsiTheme="minorHAnsi" w:cstheme="minorHAnsi"/>
            <w:color w:val="auto"/>
            <w:sz w:val="21"/>
            <w:szCs w:val="21"/>
            <w:u w:val="none"/>
          </w:rPr>
          <w:t>https://www.santabranca.sp.gov.br</w:t>
        </w:r>
      </w:hyperlink>
      <w:r w:rsidRPr="00996D5B">
        <w:rPr>
          <w:rFonts w:asciiTheme="minorHAnsi" w:hAnsiTheme="minorHAnsi" w:cstheme="minorHAnsi"/>
          <w:sz w:val="21"/>
          <w:szCs w:val="21"/>
        </w:rPr>
        <w:t xml:space="preserve"> </w:t>
      </w:r>
    </w:p>
    <w:p w14:paraId="61E457E0" w14:textId="77777777" w:rsidR="00996D5B" w:rsidRPr="00996D5B" w:rsidRDefault="00996D5B" w:rsidP="00996D5B">
      <w:pPr>
        <w:pStyle w:val="PargrafodaLista"/>
        <w:autoSpaceDE w:val="0"/>
        <w:autoSpaceDN w:val="0"/>
        <w:adjustRightInd w:val="0"/>
        <w:spacing w:line="276" w:lineRule="auto"/>
        <w:jc w:val="both"/>
        <w:rPr>
          <w:rFonts w:asciiTheme="minorHAnsi" w:hAnsiTheme="minorHAnsi" w:cstheme="minorHAnsi"/>
          <w:sz w:val="21"/>
          <w:szCs w:val="21"/>
          <w:lang w:val="en-US"/>
        </w:rPr>
      </w:pPr>
      <w:r w:rsidRPr="00996D5B">
        <w:rPr>
          <w:rFonts w:asciiTheme="minorHAnsi" w:hAnsiTheme="minorHAnsi" w:cstheme="minorHAnsi"/>
          <w:sz w:val="21"/>
          <w:szCs w:val="21"/>
          <w:lang w:val="en-US"/>
        </w:rPr>
        <w:t xml:space="preserve">Links: </w:t>
      </w:r>
      <w:hyperlink r:id="rId12" w:history="1">
        <w:r w:rsidRPr="00996D5B">
          <w:rPr>
            <w:rStyle w:val="Hyperlink"/>
            <w:rFonts w:asciiTheme="minorHAnsi" w:hAnsiTheme="minorHAnsi" w:cstheme="minorHAnsi"/>
            <w:sz w:val="21"/>
            <w:szCs w:val="21"/>
            <w:lang w:val="en-US"/>
          </w:rPr>
          <w:t>http://santabranca.sp.gov.br/licitacoes/</w:t>
        </w:r>
      </w:hyperlink>
      <w:r w:rsidRPr="00996D5B">
        <w:rPr>
          <w:rFonts w:asciiTheme="minorHAnsi" w:hAnsiTheme="minorHAnsi" w:cstheme="minorHAnsi"/>
          <w:sz w:val="21"/>
          <w:szCs w:val="21"/>
          <w:lang w:val="en-US"/>
        </w:rPr>
        <w:t xml:space="preserve"> - </w:t>
      </w:r>
      <w:hyperlink r:id="rId13" w:history="1">
        <w:r w:rsidRPr="00996D5B">
          <w:rPr>
            <w:rStyle w:val="Hyperlink"/>
            <w:rFonts w:asciiTheme="minorHAnsi" w:hAnsiTheme="minorHAnsi" w:cstheme="minorHAnsi"/>
            <w:sz w:val="21"/>
            <w:szCs w:val="21"/>
            <w:lang w:val="en-US"/>
          </w:rPr>
          <w:t>http://santabranca.sp.gov.br/diario-oficial/</w:t>
        </w:r>
      </w:hyperlink>
      <w:r w:rsidRPr="00996D5B">
        <w:rPr>
          <w:rFonts w:asciiTheme="minorHAnsi" w:hAnsiTheme="minorHAnsi" w:cstheme="minorHAnsi"/>
          <w:sz w:val="21"/>
          <w:szCs w:val="21"/>
          <w:lang w:val="en-US"/>
        </w:rPr>
        <w:t xml:space="preserve"> - </w:t>
      </w:r>
      <w:hyperlink r:id="rId14" w:history="1">
        <w:r w:rsidRPr="00996D5B">
          <w:rPr>
            <w:rStyle w:val="Hyperlink"/>
            <w:rFonts w:asciiTheme="minorHAnsi" w:hAnsiTheme="minorHAnsi" w:cstheme="minorHAnsi"/>
            <w:sz w:val="21"/>
            <w:szCs w:val="21"/>
            <w:lang w:val="en-US"/>
          </w:rPr>
          <w:t>https://pncp.gov.br/app/editais?q=&amp;status=recebendo_proposta&amp;pagina=1</w:t>
        </w:r>
      </w:hyperlink>
      <w:r w:rsidRPr="00996D5B">
        <w:rPr>
          <w:rFonts w:asciiTheme="minorHAnsi" w:hAnsiTheme="minorHAnsi" w:cstheme="minorHAnsi"/>
          <w:sz w:val="21"/>
          <w:szCs w:val="21"/>
          <w:lang w:val="en-US"/>
        </w:rPr>
        <w:t xml:space="preserve"> </w:t>
      </w:r>
    </w:p>
    <w:p w14:paraId="736C70E4" w14:textId="77777777" w:rsidR="00AC5531" w:rsidRPr="00996D5B" w:rsidRDefault="00AC5531" w:rsidP="00996D5B">
      <w:pPr>
        <w:widowControl w:val="0"/>
        <w:tabs>
          <w:tab w:val="left" w:pos="2160"/>
        </w:tabs>
        <w:autoSpaceDE w:val="0"/>
        <w:autoSpaceDN w:val="0"/>
        <w:spacing w:before="46" w:line="357" w:lineRule="auto"/>
        <w:ind w:right="1008"/>
        <w:jc w:val="both"/>
        <w:rPr>
          <w:rFonts w:asciiTheme="minorHAnsi" w:hAnsiTheme="minorHAnsi" w:cstheme="minorHAnsi"/>
          <w:sz w:val="22"/>
          <w:szCs w:val="22"/>
          <w:lang w:val="en-US"/>
        </w:rPr>
      </w:pPr>
    </w:p>
    <w:p w14:paraId="34FB1CA2" w14:textId="77777777" w:rsidR="00AC5531" w:rsidRPr="0067374D" w:rsidRDefault="00AC5531" w:rsidP="002222F2">
      <w:pPr>
        <w:pStyle w:val="Ttulo1"/>
        <w:numPr>
          <w:ilvl w:val="0"/>
          <w:numId w:val="2"/>
        </w:numPr>
        <w:tabs>
          <w:tab w:val="num" w:pos="360"/>
        </w:tabs>
        <w:spacing w:before="1"/>
        <w:ind w:left="1437" w:hanging="1437"/>
        <w:jc w:val="both"/>
        <w:rPr>
          <w:rFonts w:asciiTheme="minorHAnsi" w:hAnsiTheme="minorHAnsi" w:cstheme="minorHAnsi"/>
          <w:b/>
          <w:bCs/>
          <w:color w:val="auto"/>
          <w:sz w:val="22"/>
          <w:szCs w:val="22"/>
        </w:rPr>
      </w:pPr>
      <w:r w:rsidRPr="0067374D">
        <w:rPr>
          <w:rFonts w:asciiTheme="minorHAnsi" w:hAnsiTheme="minorHAnsi" w:cstheme="minorHAnsi"/>
          <w:b/>
          <w:bCs/>
          <w:color w:val="auto"/>
          <w:sz w:val="22"/>
          <w:szCs w:val="22"/>
        </w:rPr>
        <w:t>DOS</w:t>
      </w:r>
      <w:r w:rsidRPr="0067374D">
        <w:rPr>
          <w:rFonts w:asciiTheme="minorHAnsi" w:hAnsiTheme="minorHAnsi" w:cstheme="minorHAnsi"/>
          <w:b/>
          <w:bCs/>
          <w:color w:val="auto"/>
          <w:spacing w:val="-4"/>
          <w:sz w:val="22"/>
          <w:szCs w:val="22"/>
        </w:rPr>
        <w:t xml:space="preserve"> </w:t>
      </w:r>
      <w:r w:rsidRPr="0067374D">
        <w:rPr>
          <w:rFonts w:asciiTheme="minorHAnsi" w:hAnsiTheme="minorHAnsi" w:cstheme="minorHAnsi"/>
          <w:b/>
          <w:bCs/>
          <w:color w:val="auto"/>
          <w:spacing w:val="-2"/>
          <w:sz w:val="22"/>
          <w:szCs w:val="22"/>
        </w:rPr>
        <w:t>ANEXOS</w:t>
      </w:r>
    </w:p>
    <w:p w14:paraId="20863085" w14:textId="6AC9C27F" w:rsidR="00AC5531" w:rsidRPr="0067374D" w:rsidRDefault="00AC5531" w:rsidP="002222F2">
      <w:pPr>
        <w:pStyle w:val="PargrafodaLista"/>
        <w:widowControl w:val="0"/>
        <w:numPr>
          <w:ilvl w:val="1"/>
          <w:numId w:val="2"/>
        </w:numPr>
        <w:tabs>
          <w:tab w:val="left" w:pos="2160"/>
        </w:tabs>
        <w:autoSpaceDE w:val="0"/>
        <w:autoSpaceDN w:val="0"/>
        <w:spacing w:before="180"/>
        <w:ind w:hanging="780"/>
        <w:jc w:val="both"/>
        <w:rPr>
          <w:rFonts w:asciiTheme="minorHAnsi" w:hAnsiTheme="minorHAnsi" w:cstheme="minorHAnsi"/>
          <w:sz w:val="22"/>
          <w:szCs w:val="22"/>
        </w:rPr>
      </w:pPr>
      <w:r w:rsidRPr="0067374D">
        <w:rPr>
          <w:rFonts w:asciiTheme="minorHAnsi" w:hAnsiTheme="minorHAnsi" w:cstheme="minorHAnsi"/>
          <w:sz w:val="22"/>
          <w:szCs w:val="22"/>
        </w:rPr>
        <w:t>São</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partes</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integrantes</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do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presente</w:t>
      </w:r>
      <w:r w:rsidRPr="0067374D">
        <w:rPr>
          <w:rFonts w:asciiTheme="minorHAnsi" w:hAnsiTheme="minorHAnsi" w:cstheme="minorHAnsi"/>
          <w:spacing w:val="-1"/>
          <w:sz w:val="22"/>
          <w:szCs w:val="22"/>
        </w:rPr>
        <w:t xml:space="preserve"> </w:t>
      </w:r>
      <w:r w:rsidRPr="0067374D">
        <w:rPr>
          <w:rFonts w:asciiTheme="minorHAnsi" w:hAnsiTheme="minorHAnsi" w:cstheme="minorHAnsi"/>
          <w:spacing w:val="-2"/>
          <w:sz w:val="22"/>
          <w:szCs w:val="22"/>
        </w:rPr>
        <w:t>Edital:</w:t>
      </w:r>
    </w:p>
    <w:p w14:paraId="04F79482" w14:textId="1987B804" w:rsidR="00F80452" w:rsidRPr="0067374D" w:rsidRDefault="005F273D" w:rsidP="00F80452">
      <w:pPr>
        <w:widowControl w:val="0"/>
        <w:tabs>
          <w:tab w:val="left" w:pos="2160"/>
        </w:tabs>
        <w:autoSpaceDE w:val="0"/>
        <w:autoSpaceDN w:val="0"/>
        <w:spacing w:before="178"/>
        <w:jc w:val="both"/>
        <w:rPr>
          <w:rFonts w:asciiTheme="minorHAnsi" w:hAnsiTheme="minorHAnsi" w:cstheme="minorHAnsi"/>
          <w:sz w:val="22"/>
          <w:szCs w:val="22"/>
        </w:rPr>
      </w:pPr>
      <w:r w:rsidRPr="0067374D">
        <w:rPr>
          <w:rFonts w:asciiTheme="minorHAnsi" w:hAnsiTheme="minorHAnsi" w:cstheme="minorHAnsi"/>
          <w:sz w:val="22"/>
          <w:szCs w:val="22"/>
        </w:rPr>
        <w:t xml:space="preserve">Anexo I – Termo de Referência;  </w:t>
      </w:r>
    </w:p>
    <w:p w14:paraId="57002499" w14:textId="2100660D" w:rsidR="00AC5531" w:rsidRPr="0067374D" w:rsidRDefault="00AC5531" w:rsidP="00F80452">
      <w:pPr>
        <w:widowControl w:val="0"/>
        <w:tabs>
          <w:tab w:val="left" w:pos="2160"/>
        </w:tabs>
        <w:autoSpaceDE w:val="0"/>
        <w:autoSpaceDN w:val="0"/>
        <w:spacing w:before="178"/>
        <w:jc w:val="both"/>
        <w:rPr>
          <w:rFonts w:asciiTheme="minorHAnsi" w:hAnsiTheme="minorHAnsi" w:cstheme="minorHAnsi"/>
          <w:spacing w:val="-2"/>
          <w:sz w:val="22"/>
          <w:szCs w:val="22"/>
        </w:rPr>
      </w:pPr>
      <w:r w:rsidRPr="0067374D">
        <w:rPr>
          <w:rFonts w:asciiTheme="minorHAnsi" w:hAnsiTheme="minorHAnsi" w:cstheme="minorHAnsi"/>
          <w:sz w:val="22"/>
          <w:szCs w:val="22"/>
        </w:rPr>
        <w:t>ANEXO</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I</w:t>
      </w:r>
      <w:r w:rsidR="005F273D" w:rsidRPr="0067374D">
        <w:rPr>
          <w:rFonts w:asciiTheme="minorHAnsi" w:hAnsiTheme="minorHAnsi" w:cstheme="minorHAnsi"/>
          <w:sz w:val="22"/>
          <w:szCs w:val="22"/>
        </w:rPr>
        <w:t>I</w:t>
      </w:r>
      <w:r w:rsidRPr="0067374D">
        <w:rPr>
          <w:rFonts w:asciiTheme="minorHAnsi" w:hAnsiTheme="minorHAnsi" w:cstheme="minorHAnsi"/>
          <w:spacing w:val="-9"/>
          <w:sz w:val="22"/>
          <w:szCs w:val="22"/>
        </w:rPr>
        <w:t xml:space="preserve"> </w:t>
      </w:r>
      <w:r w:rsidRPr="0067374D">
        <w:rPr>
          <w:rFonts w:asciiTheme="minorHAnsi" w:hAnsiTheme="minorHAnsi" w:cstheme="minorHAnsi"/>
          <w:sz w:val="22"/>
          <w:szCs w:val="22"/>
        </w:rPr>
        <w:t>–</w:t>
      </w:r>
      <w:r w:rsidR="00F80452" w:rsidRPr="0067374D">
        <w:rPr>
          <w:rFonts w:asciiTheme="minorHAnsi" w:hAnsiTheme="minorHAnsi" w:cstheme="minorHAnsi"/>
          <w:sz w:val="22"/>
          <w:szCs w:val="22"/>
        </w:rPr>
        <w:t xml:space="preserve"> </w:t>
      </w:r>
      <w:r w:rsidRPr="0067374D">
        <w:rPr>
          <w:rFonts w:asciiTheme="minorHAnsi" w:hAnsiTheme="minorHAnsi" w:cstheme="minorHAnsi"/>
          <w:sz w:val="22"/>
          <w:szCs w:val="22"/>
        </w:rPr>
        <w:t>Relação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Produtos,</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Demanda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Estimada</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e</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Preço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 xml:space="preserve">de </w:t>
      </w:r>
      <w:r w:rsidRPr="0067374D">
        <w:rPr>
          <w:rFonts w:asciiTheme="minorHAnsi" w:hAnsiTheme="minorHAnsi" w:cstheme="minorHAnsi"/>
          <w:spacing w:val="-2"/>
          <w:sz w:val="22"/>
          <w:szCs w:val="22"/>
        </w:rPr>
        <w:t>Aquisição</w:t>
      </w:r>
      <w:r w:rsidR="005F273D" w:rsidRPr="0067374D">
        <w:rPr>
          <w:rFonts w:asciiTheme="minorHAnsi" w:hAnsiTheme="minorHAnsi" w:cstheme="minorHAnsi"/>
          <w:spacing w:val="-2"/>
          <w:sz w:val="22"/>
          <w:szCs w:val="22"/>
        </w:rPr>
        <w:t xml:space="preserve">; </w:t>
      </w:r>
    </w:p>
    <w:p w14:paraId="1B4881A1" w14:textId="6DAE1768" w:rsidR="005F273D" w:rsidRPr="0067374D" w:rsidRDefault="005F273D" w:rsidP="00F80452">
      <w:pPr>
        <w:widowControl w:val="0"/>
        <w:tabs>
          <w:tab w:val="left" w:pos="2160"/>
        </w:tabs>
        <w:autoSpaceDE w:val="0"/>
        <w:autoSpaceDN w:val="0"/>
        <w:spacing w:before="178"/>
        <w:jc w:val="both"/>
        <w:rPr>
          <w:rFonts w:asciiTheme="minorHAnsi" w:hAnsiTheme="minorHAnsi" w:cstheme="minorHAnsi"/>
          <w:sz w:val="22"/>
          <w:szCs w:val="22"/>
        </w:rPr>
      </w:pPr>
      <w:r w:rsidRPr="0067374D">
        <w:rPr>
          <w:rFonts w:asciiTheme="minorHAnsi" w:hAnsiTheme="minorHAnsi" w:cstheme="minorHAnsi"/>
          <w:sz w:val="22"/>
          <w:szCs w:val="22"/>
        </w:rPr>
        <w:t xml:space="preserve">Anexo III – Estudo Técnico Preliminar e Análise de riscos; </w:t>
      </w:r>
    </w:p>
    <w:p w14:paraId="3B88E9F5" w14:textId="4CEEFD60" w:rsidR="00AC5531" w:rsidRPr="0067374D" w:rsidRDefault="00AC5531" w:rsidP="00F80452">
      <w:pPr>
        <w:widowControl w:val="0"/>
        <w:tabs>
          <w:tab w:val="left" w:pos="2160"/>
        </w:tabs>
        <w:autoSpaceDE w:val="0"/>
        <w:autoSpaceDN w:val="0"/>
        <w:spacing w:before="177"/>
        <w:jc w:val="both"/>
        <w:rPr>
          <w:rFonts w:asciiTheme="minorHAnsi" w:hAnsiTheme="minorHAnsi" w:cstheme="minorHAnsi"/>
          <w:sz w:val="22"/>
          <w:szCs w:val="22"/>
        </w:rPr>
      </w:pPr>
      <w:r w:rsidRPr="0067374D">
        <w:rPr>
          <w:rFonts w:asciiTheme="minorHAnsi" w:hAnsiTheme="minorHAnsi" w:cstheme="minorHAnsi"/>
          <w:sz w:val="22"/>
          <w:szCs w:val="22"/>
        </w:rPr>
        <w:t>ANEXO</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I</w:t>
      </w:r>
      <w:r w:rsidR="005F273D" w:rsidRPr="0067374D">
        <w:rPr>
          <w:rFonts w:asciiTheme="minorHAnsi" w:hAnsiTheme="minorHAnsi" w:cstheme="minorHAnsi"/>
          <w:sz w:val="22"/>
          <w:szCs w:val="22"/>
        </w:rPr>
        <w:t xml:space="preserve">V </w:t>
      </w:r>
      <w:r w:rsidRPr="0067374D">
        <w:rPr>
          <w:rFonts w:asciiTheme="minorHAnsi" w:hAnsiTheme="minorHAnsi" w:cstheme="minorHAnsi"/>
          <w:sz w:val="22"/>
          <w:szCs w:val="22"/>
        </w:rPr>
        <w:t>-</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Projeto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Venda</w:t>
      </w:r>
      <w:r w:rsidRPr="0067374D">
        <w:rPr>
          <w:rFonts w:asciiTheme="minorHAnsi" w:hAnsiTheme="minorHAnsi" w:cstheme="minorHAnsi"/>
          <w:spacing w:val="-4"/>
          <w:sz w:val="22"/>
          <w:szCs w:val="22"/>
        </w:rPr>
        <w:t xml:space="preserve"> </w:t>
      </w:r>
      <w:r w:rsidRPr="0067374D">
        <w:rPr>
          <w:rFonts w:asciiTheme="minorHAnsi" w:hAnsiTheme="minorHAnsi" w:cstheme="minorHAnsi"/>
          <w:sz w:val="22"/>
          <w:szCs w:val="22"/>
        </w:rPr>
        <w:t>de</w:t>
      </w:r>
      <w:r w:rsidRPr="0067374D">
        <w:rPr>
          <w:rFonts w:asciiTheme="minorHAnsi" w:hAnsiTheme="minorHAnsi" w:cstheme="minorHAnsi"/>
          <w:spacing w:val="-6"/>
          <w:sz w:val="22"/>
          <w:szCs w:val="22"/>
        </w:rPr>
        <w:t xml:space="preserve"> </w:t>
      </w:r>
      <w:r w:rsidRPr="0067374D">
        <w:rPr>
          <w:rFonts w:asciiTheme="minorHAnsi" w:hAnsiTheme="minorHAnsi" w:cstheme="minorHAnsi"/>
          <w:sz w:val="22"/>
          <w:szCs w:val="22"/>
        </w:rPr>
        <w:t>Gêneros</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Alimentícios</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da</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Agricultura</w:t>
      </w:r>
      <w:r w:rsidRPr="0067374D">
        <w:rPr>
          <w:rFonts w:asciiTheme="minorHAnsi" w:hAnsiTheme="minorHAnsi" w:cstheme="minorHAnsi"/>
          <w:spacing w:val="-3"/>
          <w:sz w:val="22"/>
          <w:szCs w:val="22"/>
        </w:rPr>
        <w:t xml:space="preserve"> </w:t>
      </w:r>
      <w:r w:rsidRPr="0067374D">
        <w:rPr>
          <w:rFonts w:asciiTheme="minorHAnsi" w:hAnsiTheme="minorHAnsi" w:cstheme="minorHAnsi"/>
          <w:sz w:val="22"/>
          <w:szCs w:val="22"/>
        </w:rPr>
        <w:t>Familiar</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para</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Alimentação</w:t>
      </w:r>
      <w:r w:rsidRPr="0067374D">
        <w:rPr>
          <w:rFonts w:asciiTheme="minorHAnsi" w:hAnsiTheme="minorHAnsi" w:cstheme="minorHAnsi"/>
          <w:spacing w:val="-1"/>
          <w:sz w:val="22"/>
          <w:szCs w:val="22"/>
        </w:rPr>
        <w:t xml:space="preserve"> </w:t>
      </w:r>
      <w:r w:rsidRPr="0067374D">
        <w:rPr>
          <w:rFonts w:asciiTheme="minorHAnsi" w:hAnsiTheme="minorHAnsi" w:cstheme="minorHAnsi"/>
          <w:spacing w:val="-2"/>
          <w:sz w:val="22"/>
          <w:szCs w:val="22"/>
        </w:rPr>
        <w:t>Escolar</w:t>
      </w:r>
      <w:r w:rsidR="00996D5B">
        <w:rPr>
          <w:rFonts w:asciiTheme="minorHAnsi" w:hAnsiTheme="minorHAnsi" w:cstheme="minorHAnsi"/>
          <w:spacing w:val="-2"/>
          <w:sz w:val="22"/>
          <w:szCs w:val="22"/>
        </w:rPr>
        <w:t>;</w:t>
      </w:r>
    </w:p>
    <w:p w14:paraId="0E8436D2" w14:textId="077B3CF2" w:rsidR="00AC5531" w:rsidRPr="0067374D" w:rsidRDefault="00AC5531" w:rsidP="00F80452">
      <w:pPr>
        <w:widowControl w:val="0"/>
        <w:tabs>
          <w:tab w:val="left" w:pos="2160"/>
        </w:tabs>
        <w:autoSpaceDE w:val="0"/>
        <w:autoSpaceDN w:val="0"/>
        <w:spacing w:before="178"/>
        <w:jc w:val="both"/>
        <w:rPr>
          <w:rFonts w:asciiTheme="minorHAnsi" w:hAnsiTheme="minorHAnsi" w:cstheme="minorHAnsi"/>
          <w:sz w:val="22"/>
          <w:szCs w:val="22"/>
        </w:rPr>
      </w:pPr>
      <w:r w:rsidRPr="0067374D">
        <w:rPr>
          <w:rFonts w:asciiTheme="minorHAnsi" w:hAnsiTheme="minorHAnsi" w:cstheme="minorHAnsi"/>
          <w:sz w:val="22"/>
          <w:szCs w:val="22"/>
        </w:rPr>
        <w:t>ANEXO</w:t>
      </w:r>
      <w:r w:rsidRPr="0067374D">
        <w:rPr>
          <w:rFonts w:asciiTheme="minorHAnsi" w:hAnsiTheme="minorHAnsi" w:cstheme="minorHAnsi"/>
          <w:spacing w:val="-5"/>
          <w:sz w:val="22"/>
          <w:szCs w:val="22"/>
        </w:rPr>
        <w:t xml:space="preserve"> </w:t>
      </w:r>
      <w:r w:rsidR="005F273D" w:rsidRPr="0067374D">
        <w:rPr>
          <w:rFonts w:asciiTheme="minorHAnsi" w:hAnsiTheme="minorHAnsi" w:cstheme="minorHAnsi"/>
          <w:sz w:val="22"/>
          <w:szCs w:val="22"/>
        </w:rPr>
        <w:t xml:space="preserve">V </w:t>
      </w:r>
      <w:r w:rsidRPr="0067374D">
        <w:rPr>
          <w:rFonts w:asciiTheme="minorHAnsi" w:hAnsiTheme="minorHAnsi" w:cstheme="minorHAnsi"/>
          <w:sz w:val="22"/>
          <w:szCs w:val="22"/>
        </w:rPr>
        <w:t>-</w:t>
      </w:r>
      <w:r w:rsidRPr="0067374D">
        <w:rPr>
          <w:rFonts w:asciiTheme="minorHAnsi" w:hAnsiTheme="minorHAnsi" w:cstheme="minorHAnsi"/>
          <w:spacing w:val="-8"/>
          <w:sz w:val="22"/>
          <w:szCs w:val="22"/>
        </w:rPr>
        <w:t xml:space="preserve"> </w:t>
      </w:r>
      <w:r w:rsidRPr="0067374D">
        <w:rPr>
          <w:rFonts w:asciiTheme="minorHAnsi" w:hAnsiTheme="minorHAnsi" w:cstheme="minorHAnsi"/>
          <w:sz w:val="22"/>
          <w:szCs w:val="22"/>
        </w:rPr>
        <w:t>Declaração</w:t>
      </w:r>
      <w:r w:rsidRPr="0067374D">
        <w:rPr>
          <w:rFonts w:asciiTheme="minorHAnsi" w:hAnsiTheme="minorHAnsi" w:cstheme="minorHAnsi"/>
          <w:spacing w:val="-2"/>
          <w:sz w:val="22"/>
          <w:szCs w:val="22"/>
        </w:rPr>
        <w:t xml:space="preserve"> </w:t>
      </w:r>
      <w:r w:rsidRPr="0067374D">
        <w:rPr>
          <w:rFonts w:asciiTheme="minorHAnsi" w:hAnsiTheme="minorHAnsi" w:cstheme="minorHAnsi"/>
          <w:sz w:val="22"/>
          <w:szCs w:val="22"/>
        </w:rPr>
        <w:t>(produção</w:t>
      </w:r>
      <w:r w:rsidRPr="0067374D">
        <w:rPr>
          <w:rFonts w:asciiTheme="minorHAnsi" w:hAnsiTheme="minorHAnsi" w:cstheme="minorHAnsi"/>
          <w:spacing w:val="-5"/>
          <w:sz w:val="22"/>
          <w:szCs w:val="22"/>
        </w:rPr>
        <w:t xml:space="preserve"> </w:t>
      </w:r>
      <w:r w:rsidRPr="0067374D">
        <w:rPr>
          <w:rFonts w:asciiTheme="minorHAnsi" w:hAnsiTheme="minorHAnsi" w:cstheme="minorHAnsi"/>
          <w:spacing w:val="-2"/>
          <w:sz w:val="22"/>
          <w:szCs w:val="22"/>
        </w:rPr>
        <w:t>própria)</w:t>
      </w:r>
      <w:r w:rsidR="00996D5B">
        <w:rPr>
          <w:rFonts w:asciiTheme="minorHAnsi" w:hAnsiTheme="minorHAnsi" w:cstheme="minorHAnsi"/>
          <w:spacing w:val="-2"/>
          <w:sz w:val="22"/>
          <w:szCs w:val="22"/>
        </w:rPr>
        <w:t>;</w:t>
      </w:r>
    </w:p>
    <w:p w14:paraId="40208F96" w14:textId="505F9D2E" w:rsidR="005F273D" w:rsidRDefault="00AC5531" w:rsidP="00F80452">
      <w:pPr>
        <w:widowControl w:val="0"/>
        <w:tabs>
          <w:tab w:val="left" w:pos="2160"/>
        </w:tabs>
        <w:autoSpaceDE w:val="0"/>
        <w:autoSpaceDN w:val="0"/>
        <w:spacing w:before="178"/>
        <w:jc w:val="both"/>
        <w:rPr>
          <w:rFonts w:asciiTheme="minorHAnsi" w:hAnsiTheme="minorHAnsi" w:cstheme="minorHAnsi"/>
          <w:spacing w:val="-2"/>
          <w:sz w:val="22"/>
          <w:szCs w:val="22"/>
        </w:rPr>
      </w:pPr>
      <w:r w:rsidRPr="0067374D">
        <w:rPr>
          <w:rFonts w:asciiTheme="minorHAnsi" w:hAnsiTheme="minorHAnsi" w:cstheme="minorHAnsi"/>
          <w:sz w:val="22"/>
          <w:szCs w:val="22"/>
        </w:rPr>
        <w:t>ANEXO</w:t>
      </w:r>
      <w:r w:rsidRPr="0067374D">
        <w:rPr>
          <w:rFonts w:asciiTheme="minorHAnsi" w:hAnsiTheme="minorHAnsi" w:cstheme="minorHAnsi"/>
          <w:spacing w:val="-1"/>
          <w:sz w:val="22"/>
          <w:szCs w:val="22"/>
        </w:rPr>
        <w:t xml:space="preserve"> </w:t>
      </w:r>
      <w:r w:rsidRPr="0067374D">
        <w:rPr>
          <w:rFonts w:asciiTheme="minorHAnsi" w:hAnsiTheme="minorHAnsi" w:cstheme="minorHAnsi"/>
          <w:sz w:val="22"/>
          <w:szCs w:val="22"/>
        </w:rPr>
        <w:t>V</w:t>
      </w:r>
      <w:r w:rsidR="005F273D" w:rsidRPr="0067374D">
        <w:rPr>
          <w:rFonts w:asciiTheme="minorHAnsi" w:hAnsiTheme="minorHAnsi" w:cstheme="minorHAnsi"/>
          <w:sz w:val="22"/>
          <w:szCs w:val="22"/>
        </w:rPr>
        <w:t>I</w:t>
      </w:r>
      <w:r w:rsidRPr="0067374D">
        <w:rPr>
          <w:rFonts w:asciiTheme="minorHAnsi" w:hAnsiTheme="minorHAnsi" w:cstheme="minorHAnsi"/>
          <w:spacing w:val="-5"/>
          <w:sz w:val="22"/>
          <w:szCs w:val="22"/>
        </w:rPr>
        <w:t xml:space="preserve"> </w:t>
      </w:r>
      <w:r w:rsidRPr="0067374D">
        <w:rPr>
          <w:rFonts w:asciiTheme="minorHAnsi" w:hAnsiTheme="minorHAnsi" w:cstheme="minorHAnsi"/>
          <w:sz w:val="22"/>
          <w:szCs w:val="22"/>
        </w:rPr>
        <w:t>–Minuta</w:t>
      </w:r>
      <w:r w:rsidRPr="0067374D">
        <w:rPr>
          <w:rFonts w:asciiTheme="minorHAnsi" w:hAnsiTheme="minorHAnsi" w:cstheme="minorHAnsi"/>
          <w:spacing w:val="-2"/>
          <w:sz w:val="22"/>
          <w:szCs w:val="22"/>
        </w:rPr>
        <w:t xml:space="preserve"> </w:t>
      </w:r>
      <w:r w:rsidR="00A258E5">
        <w:rPr>
          <w:rFonts w:asciiTheme="minorHAnsi" w:hAnsiTheme="minorHAnsi" w:cstheme="minorHAnsi"/>
          <w:sz w:val="22"/>
          <w:szCs w:val="22"/>
        </w:rPr>
        <w:t>do contrato</w:t>
      </w:r>
      <w:r w:rsidR="00996D5B">
        <w:rPr>
          <w:rFonts w:asciiTheme="minorHAnsi" w:hAnsiTheme="minorHAnsi" w:cstheme="minorHAnsi"/>
          <w:spacing w:val="-2"/>
          <w:sz w:val="22"/>
          <w:szCs w:val="22"/>
        </w:rPr>
        <w:t>;</w:t>
      </w:r>
    </w:p>
    <w:p w14:paraId="789944ED" w14:textId="7F47486A" w:rsidR="00996D5B" w:rsidRPr="0067374D" w:rsidRDefault="00996D5B" w:rsidP="00F80452">
      <w:pPr>
        <w:widowControl w:val="0"/>
        <w:tabs>
          <w:tab w:val="left" w:pos="2160"/>
        </w:tabs>
        <w:autoSpaceDE w:val="0"/>
        <w:autoSpaceDN w:val="0"/>
        <w:spacing w:before="178"/>
        <w:jc w:val="both"/>
        <w:rPr>
          <w:rFonts w:asciiTheme="minorHAnsi" w:hAnsiTheme="minorHAnsi" w:cstheme="minorHAnsi"/>
          <w:spacing w:val="-2"/>
          <w:sz w:val="22"/>
          <w:szCs w:val="22"/>
        </w:rPr>
      </w:pPr>
      <w:r>
        <w:rPr>
          <w:rFonts w:asciiTheme="minorHAnsi" w:hAnsiTheme="minorHAnsi" w:cstheme="minorHAnsi"/>
          <w:spacing w:val="-2"/>
          <w:sz w:val="22"/>
          <w:szCs w:val="22"/>
        </w:rPr>
        <w:t>ANEXO VII – Termo de Ciência e de notificação;</w:t>
      </w:r>
    </w:p>
    <w:p w14:paraId="3949134F" w14:textId="77777777" w:rsidR="00AC5531" w:rsidRPr="0067374D" w:rsidRDefault="00AC5531" w:rsidP="00AC5531">
      <w:pPr>
        <w:tabs>
          <w:tab w:val="left" w:pos="384"/>
        </w:tabs>
        <w:jc w:val="both"/>
        <w:rPr>
          <w:rFonts w:asciiTheme="minorHAnsi" w:eastAsiaTheme="minorHAnsi" w:hAnsiTheme="minorHAnsi" w:cstheme="minorHAnsi"/>
          <w:sz w:val="22"/>
          <w:szCs w:val="22"/>
          <w:lang w:eastAsia="en-US"/>
        </w:rPr>
      </w:pPr>
    </w:p>
    <w:p w14:paraId="02EE019D" w14:textId="77777777" w:rsidR="0006742B" w:rsidRDefault="0006742B" w:rsidP="00AC5531">
      <w:pPr>
        <w:tabs>
          <w:tab w:val="left" w:pos="384"/>
        </w:tabs>
        <w:jc w:val="center"/>
        <w:rPr>
          <w:rFonts w:asciiTheme="minorHAnsi" w:eastAsiaTheme="minorHAnsi" w:hAnsiTheme="minorHAnsi" w:cstheme="minorHAnsi"/>
          <w:sz w:val="22"/>
          <w:szCs w:val="22"/>
          <w:lang w:eastAsia="en-US"/>
        </w:rPr>
      </w:pPr>
    </w:p>
    <w:p w14:paraId="0B6CCCA2" w14:textId="2788FC1B" w:rsidR="00AC5531" w:rsidRPr="0067374D" w:rsidRDefault="00AC5531" w:rsidP="00AC5531">
      <w:pPr>
        <w:tabs>
          <w:tab w:val="left" w:pos="384"/>
        </w:tabs>
        <w:jc w:val="center"/>
        <w:rPr>
          <w:rFonts w:asciiTheme="minorHAnsi" w:eastAsiaTheme="minorHAnsi" w:hAnsiTheme="minorHAnsi" w:cstheme="minorHAnsi"/>
          <w:sz w:val="22"/>
          <w:szCs w:val="22"/>
          <w:lang w:eastAsia="en-US"/>
        </w:rPr>
      </w:pPr>
      <w:r w:rsidRPr="0067374D">
        <w:rPr>
          <w:rFonts w:asciiTheme="minorHAnsi" w:eastAsiaTheme="minorHAnsi" w:hAnsiTheme="minorHAnsi" w:cstheme="minorHAnsi"/>
          <w:sz w:val="22"/>
          <w:szCs w:val="22"/>
          <w:lang w:eastAsia="en-US"/>
        </w:rPr>
        <w:t>Santa Branca</w:t>
      </w:r>
      <w:r w:rsidR="005B5812">
        <w:rPr>
          <w:rFonts w:asciiTheme="minorHAnsi" w:eastAsiaTheme="minorHAnsi" w:hAnsiTheme="minorHAnsi" w:cstheme="minorHAnsi"/>
          <w:sz w:val="22"/>
          <w:szCs w:val="22"/>
          <w:lang w:eastAsia="en-US"/>
        </w:rPr>
        <w:t xml:space="preserve">, 16 </w:t>
      </w:r>
      <w:r w:rsidRPr="0067374D">
        <w:rPr>
          <w:rFonts w:asciiTheme="minorHAnsi" w:eastAsiaTheme="minorHAnsi" w:hAnsiTheme="minorHAnsi" w:cstheme="minorHAnsi"/>
          <w:sz w:val="22"/>
          <w:szCs w:val="22"/>
          <w:lang w:eastAsia="en-US"/>
        </w:rPr>
        <w:t xml:space="preserve">de </w:t>
      </w:r>
      <w:r w:rsidR="005B5812">
        <w:rPr>
          <w:rFonts w:asciiTheme="minorHAnsi" w:eastAsiaTheme="minorHAnsi" w:hAnsiTheme="minorHAnsi" w:cstheme="minorHAnsi"/>
          <w:sz w:val="22"/>
          <w:szCs w:val="22"/>
          <w:lang w:eastAsia="en-US"/>
        </w:rPr>
        <w:t>julho</w:t>
      </w:r>
      <w:r w:rsidRPr="0067374D">
        <w:rPr>
          <w:rFonts w:asciiTheme="minorHAnsi" w:eastAsiaTheme="minorHAnsi" w:hAnsiTheme="minorHAnsi" w:cstheme="minorHAnsi"/>
          <w:sz w:val="22"/>
          <w:szCs w:val="22"/>
          <w:lang w:eastAsia="en-US"/>
        </w:rPr>
        <w:t xml:space="preserve"> de 2026.</w:t>
      </w:r>
    </w:p>
    <w:p w14:paraId="7CFDF0A4" w14:textId="77777777" w:rsidR="00AC5531" w:rsidRPr="0067374D" w:rsidRDefault="00AC5531" w:rsidP="00AC5531">
      <w:pPr>
        <w:tabs>
          <w:tab w:val="left" w:pos="384"/>
        </w:tabs>
        <w:jc w:val="center"/>
        <w:rPr>
          <w:rFonts w:asciiTheme="minorHAnsi" w:eastAsiaTheme="minorHAnsi" w:hAnsiTheme="minorHAnsi" w:cstheme="minorHAnsi"/>
          <w:sz w:val="22"/>
          <w:szCs w:val="22"/>
          <w:lang w:eastAsia="en-US"/>
        </w:rPr>
      </w:pPr>
    </w:p>
    <w:p w14:paraId="6DA1A321" w14:textId="77777777" w:rsidR="00AC5531" w:rsidRPr="0067374D" w:rsidRDefault="00AC5531" w:rsidP="00AC5531">
      <w:pPr>
        <w:tabs>
          <w:tab w:val="left" w:pos="384"/>
        </w:tabs>
        <w:jc w:val="center"/>
        <w:rPr>
          <w:rFonts w:asciiTheme="minorHAnsi" w:eastAsiaTheme="minorHAnsi" w:hAnsiTheme="minorHAnsi" w:cstheme="minorHAnsi"/>
          <w:sz w:val="22"/>
          <w:szCs w:val="22"/>
          <w:lang w:eastAsia="en-US"/>
        </w:rPr>
      </w:pPr>
    </w:p>
    <w:p w14:paraId="7BAF5361" w14:textId="77777777" w:rsidR="0006742B" w:rsidRPr="0067374D" w:rsidRDefault="0006742B" w:rsidP="00AC5531">
      <w:pPr>
        <w:tabs>
          <w:tab w:val="left" w:pos="384"/>
        </w:tabs>
        <w:jc w:val="center"/>
        <w:rPr>
          <w:rFonts w:asciiTheme="minorHAnsi" w:eastAsiaTheme="minorHAnsi" w:hAnsiTheme="minorHAnsi" w:cstheme="minorHAnsi"/>
          <w:sz w:val="22"/>
          <w:szCs w:val="22"/>
          <w:lang w:eastAsia="en-US"/>
        </w:rPr>
      </w:pPr>
    </w:p>
    <w:p w14:paraId="59C506B7" w14:textId="77777777" w:rsidR="00AC5531" w:rsidRPr="0067374D" w:rsidRDefault="00AC5531" w:rsidP="0006742B">
      <w:pPr>
        <w:tabs>
          <w:tab w:val="left" w:pos="384"/>
        </w:tabs>
        <w:rPr>
          <w:rFonts w:asciiTheme="minorHAnsi" w:eastAsiaTheme="minorHAnsi" w:hAnsiTheme="minorHAnsi" w:cstheme="minorHAnsi"/>
          <w:sz w:val="22"/>
          <w:szCs w:val="22"/>
          <w:lang w:eastAsia="en-US"/>
        </w:rPr>
      </w:pPr>
    </w:p>
    <w:p w14:paraId="62C4AB57" w14:textId="77777777" w:rsidR="00AC5531" w:rsidRPr="0067374D" w:rsidRDefault="00AC5531" w:rsidP="00AC5531">
      <w:pPr>
        <w:tabs>
          <w:tab w:val="left" w:pos="384"/>
        </w:tabs>
        <w:jc w:val="center"/>
        <w:rPr>
          <w:rFonts w:asciiTheme="minorHAnsi" w:eastAsiaTheme="minorHAnsi" w:hAnsiTheme="minorHAnsi" w:cstheme="minorHAnsi"/>
          <w:sz w:val="22"/>
          <w:szCs w:val="22"/>
          <w:lang w:eastAsia="en-US"/>
        </w:rPr>
      </w:pPr>
    </w:p>
    <w:p w14:paraId="763D3912" w14:textId="01859B6A" w:rsidR="00AC5531" w:rsidRPr="0067374D" w:rsidRDefault="00AC5531" w:rsidP="00AC5531">
      <w:pPr>
        <w:tabs>
          <w:tab w:val="left" w:pos="384"/>
        </w:tabs>
        <w:jc w:val="center"/>
        <w:rPr>
          <w:rFonts w:asciiTheme="minorHAnsi" w:eastAsiaTheme="minorHAnsi" w:hAnsiTheme="minorHAnsi" w:cstheme="minorHAnsi"/>
          <w:sz w:val="22"/>
          <w:szCs w:val="22"/>
          <w:lang w:eastAsia="en-US"/>
        </w:rPr>
      </w:pPr>
      <w:r w:rsidRPr="0067374D">
        <w:rPr>
          <w:rFonts w:asciiTheme="minorHAnsi" w:eastAsiaTheme="minorHAnsi" w:hAnsiTheme="minorHAnsi" w:cstheme="minorHAnsi"/>
          <w:sz w:val="22"/>
          <w:szCs w:val="22"/>
          <w:lang w:eastAsia="en-US"/>
        </w:rPr>
        <w:t>Adriano Marchesani Levorin</w:t>
      </w:r>
    </w:p>
    <w:p w14:paraId="28A37949" w14:textId="7DA7D937" w:rsidR="00AC5531" w:rsidRPr="0067374D" w:rsidRDefault="00AC5531" w:rsidP="00AC5531">
      <w:pPr>
        <w:tabs>
          <w:tab w:val="left" w:pos="384"/>
        </w:tabs>
        <w:jc w:val="center"/>
        <w:rPr>
          <w:rFonts w:asciiTheme="minorHAnsi" w:eastAsiaTheme="minorHAnsi" w:hAnsiTheme="minorHAnsi" w:cstheme="minorHAnsi"/>
          <w:sz w:val="22"/>
          <w:szCs w:val="22"/>
          <w:lang w:eastAsia="en-US"/>
        </w:rPr>
      </w:pPr>
      <w:r w:rsidRPr="0067374D">
        <w:rPr>
          <w:rFonts w:asciiTheme="minorHAnsi" w:eastAsiaTheme="minorHAnsi" w:hAnsiTheme="minorHAnsi" w:cstheme="minorHAnsi"/>
          <w:sz w:val="22"/>
          <w:szCs w:val="22"/>
          <w:lang w:eastAsia="en-US"/>
        </w:rPr>
        <w:t>Prefeito Municipal</w:t>
      </w:r>
    </w:p>
    <w:p w14:paraId="040FCC0C" w14:textId="77777777" w:rsidR="00F80452" w:rsidRPr="0067374D" w:rsidRDefault="00F80452" w:rsidP="00AC5531">
      <w:pPr>
        <w:tabs>
          <w:tab w:val="left" w:pos="384"/>
        </w:tabs>
        <w:jc w:val="center"/>
        <w:rPr>
          <w:rFonts w:asciiTheme="minorHAnsi" w:eastAsiaTheme="minorHAnsi" w:hAnsiTheme="minorHAnsi" w:cstheme="minorHAnsi"/>
          <w:sz w:val="22"/>
          <w:szCs w:val="22"/>
          <w:lang w:eastAsia="en-US"/>
        </w:rPr>
      </w:pPr>
    </w:p>
    <w:p w14:paraId="4BD47A76" w14:textId="77777777" w:rsidR="007134C6" w:rsidRDefault="007134C6" w:rsidP="007134C6">
      <w:pPr>
        <w:spacing w:before="1"/>
        <w:ind w:left="126" w:right="5"/>
        <w:rPr>
          <w:rFonts w:asciiTheme="minorHAnsi" w:hAnsiTheme="minorHAnsi" w:cstheme="minorHAnsi"/>
          <w:b/>
          <w:sz w:val="21"/>
          <w:szCs w:val="21"/>
        </w:rPr>
        <w:sectPr w:rsidR="007134C6" w:rsidSect="00BE6F21">
          <w:headerReference w:type="default" r:id="rId15"/>
          <w:footerReference w:type="default" r:id="rId16"/>
          <w:pgSz w:w="11906" w:h="16838"/>
          <w:pgMar w:top="1417" w:right="1558" w:bottom="1417" w:left="1701" w:header="708" w:footer="708" w:gutter="0"/>
          <w:cols w:space="708"/>
          <w:docGrid w:linePitch="360"/>
        </w:sectPr>
      </w:pPr>
    </w:p>
    <w:p w14:paraId="4B609B16" w14:textId="41818E88" w:rsidR="00B11003" w:rsidRDefault="00B11003" w:rsidP="00B11003">
      <w:pPr>
        <w:pBdr>
          <w:top w:val="single" w:sz="4" w:space="1" w:color="auto"/>
          <w:left w:val="single" w:sz="4" w:space="4" w:color="auto"/>
          <w:bottom w:val="single" w:sz="4" w:space="1" w:color="auto"/>
          <w:right w:val="single" w:sz="4" w:space="4" w:color="auto"/>
        </w:pBdr>
        <w:shd w:val="clear" w:color="auto" w:fill="A6A6A6" w:themeFill="background1" w:themeFillShade="A6"/>
        <w:spacing w:after="120" w:line="360" w:lineRule="auto"/>
        <w:ind w:right="282"/>
        <w:jc w:val="center"/>
        <w:rPr>
          <w:rFonts w:asciiTheme="minorHAnsi" w:hAnsiTheme="minorHAnsi" w:cstheme="minorHAnsi"/>
          <w:b/>
          <w:bCs/>
          <w:sz w:val="22"/>
          <w:szCs w:val="22"/>
        </w:rPr>
      </w:pPr>
      <w:r>
        <w:rPr>
          <w:rFonts w:asciiTheme="minorHAnsi" w:hAnsiTheme="minorHAnsi" w:cstheme="minorHAnsi"/>
          <w:b/>
          <w:bCs/>
          <w:sz w:val="22"/>
          <w:szCs w:val="22"/>
        </w:rPr>
        <w:lastRenderedPageBreak/>
        <w:t xml:space="preserve">ANEXO I – TERMO DE REFERÊNCIA </w:t>
      </w:r>
    </w:p>
    <w:p w14:paraId="7A49F2A3" w14:textId="77777777" w:rsidR="00B11003" w:rsidRDefault="00B11003" w:rsidP="00B14B1E">
      <w:pPr>
        <w:spacing w:after="120" w:line="360" w:lineRule="auto"/>
        <w:ind w:right="282"/>
        <w:jc w:val="center"/>
        <w:rPr>
          <w:rFonts w:asciiTheme="minorHAnsi" w:hAnsiTheme="minorHAnsi" w:cstheme="minorHAnsi"/>
          <w:b/>
          <w:bCs/>
          <w:sz w:val="22"/>
          <w:szCs w:val="22"/>
        </w:rPr>
      </w:pPr>
    </w:p>
    <w:p w14:paraId="18399D9B" w14:textId="1281DAB2" w:rsidR="00A258E5" w:rsidRPr="00A258E5" w:rsidRDefault="00A258E5" w:rsidP="00A258E5">
      <w:pPr>
        <w:pStyle w:val="PargrafodaLista"/>
        <w:autoSpaceDE w:val="0"/>
        <w:autoSpaceDN w:val="0"/>
        <w:adjustRightInd w:val="0"/>
        <w:ind w:left="360"/>
        <w:jc w:val="center"/>
        <w:rPr>
          <w:rFonts w:asciiTheme="minorHAnsi" w:hAnsiTheme="minorHAnsi" w:cstheme="minorHAnsi"/>
          <w:b/>
          <w:bCs/>
          <w:sz w:val="21"/>
          <w:szCs w:val="21"/>
        </w:rPr>
      </w:pPr>
      <w:r w:rsidRPr="001F6006">
        <w:rPr>
          <w:rFonts w:asciiTheme="minorHAnsi" w:hAnsiTheme="minorHAnsi" w:cstheme="minorHAnsi"/>
          <w:b/>
          <w:bCs/>
          <w:sz w:val="21"/>
          <w:szCs w:val="21"/>
        </w:rPr>
        <w:t>DESCRIÇÃO DOS LOTES, ESPECIFICAÇÃO, QUANTIDADES E PREÇOS MÁXIMOS FIXADOS.</w:t>
      </w:r>
    </w:p>
    <w:tbl>
      <w:tblPr>
        <w:tblW w:w="9493" w:type="dxa"/>
        <w:tblCellMar>
          <w:left w:w="70" w:type="dxa"/>
          <w:right w:w="70" w:type="dxa"/>
        </w:tblCellMar>
        <w:tblLook w:val="04A0" w:firstRow="1" w:lastRow="0" w:firstColumn="1" w:lastColumn="0" w:noHBand="0" w:noVBand="1"/>
      </w:tblPr>
      <w:tblGrid>
        <w:gridCol w:w="603"/>
        <w:gridCol w:w="4821"/>
        <w:gridCol w:w="1117"/>
        <w:gridCol w:w="425"/>
        <w:gridCol w:w="1126"/>
        <w:gridCol w:w="1401"/>
      </w:tblGrid>
      <w:tr w:rsidR="00E92A13" w:rsidRPr="00E92A13" w14:paraId="7D8719F1" w14:textId="77777777" w:rsidTr="00E92A13">
        <w:trPr>
          <w:trHeight w:val="214"/>
        </w:trPr>
        <w:tc>
          <w:tcPr>
            <w:tcW w:w="603" w:type="dxa"/>
            <w:vMerge w:val="restart"/>
            <w:tcBorders>
              <w:top w:val="single" w:sz="4" w:space="0" w:color="auto"/>
              <w:left w:val="single" w:sz="4" w:space="0" w:color="auto"/>
              <w:bottom w:val="single" w:sz="4" w:space="0" w:color="auto"/>
              <w:right w:val="single" w:sz="4" w:space="0" w:color="auto"/>
            </w:tcBorders>
            <w:shd w:val="clear" w:color="000000" w:fill="F0F0F0"/>
            <w:vAlign w:val="center"/>
            <w:hideMark/>
          </w:tcPr>
          <w:p w14:paraId="6A2A85A1"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ITEM</w:t>
            </w:r>
          </w:p>
        </w:tc>
        <w:tc>
          <w:tcPr>
            <w:tcW w:w="4921" w:type="dxa"/>
            <w:vMerge w:val="restart"/>
            <w:tcBorders>
              <w:top w:val="single" w:sz="4" w:space="0" w:color="auto"/>
              <w:left w:val="single" w:sz="4" w:space="0" w:color="auto"/>
              <w:bottom w:val="single" w:sz="4" w:space="0" w:color="auto"/>
              <w:right w:val="single" w:sz="4" w:space="0" w:color="auto"/>
            </w:tcBorders>
            <w:shd w:val="clear" w:color="000000" w:fill="F0F0F0"/>
            <w:vAlign w:val="center"/>
            <w:hideMark/>
          </w:tcPr>
          <w:p w14:paraId="7C555E95" w14:textId="7FA9B00A"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 xml:space="preserve">CLASSIFICAÇÃO E DESCRIÇÃO    </w:t>
            </w:r>
            <w:r w:rsidRPr="00E92A13">
              <w:rPr>
                <w:rFonts w:ascii="Tahoma" w:hAnsi="Tahoma" w:cs="Tahoma"/>
                <w:b/>
                <w:bCs/>
                <w:sz w:val="16"/>
                <w:szCs w:val="16"/>
                <w:u w:val="single"/>
              </w:rPr>
              <w:t>DO MATERIAL</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0F0F0"/>
            <w:vAlign w:val="center"/>
            <w:hideMark/>
          </w:tcPr>
          <w:p w14:paraId="721A65F3"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QUANTIDADE</w:t>
            </w:r>
          </w:p>
        </w:tc>
        <w:tc>
          <w:tcPr>
            <w:tcW w:w="425" w:type="dxa"/>
            <w:vMerge w:val="restart"/>
            <w:tcBorders>
              <w:top w:val="single" w:sz="4" w:space="0" w:color="auto"/>
              <w:left w:val="single" w:sz="4" w:space="0" w:color="auto"/>
              <w:bottom w:val="single" w:sz="4" w:space="0" w:color="auto"/>
              <w:right w:val="single" w:sz="4" w:space="0" w:color="auto"/>
            </w:tcBorders>
            <w:shd w:val="clear" w:color="000000" w:fill="F0F0F0"/>
            <w:vAlign w:val="center"/>
            <w:hideMark/>
          </w:tcPr>
          <w:p w14:paraId="79C603CD"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UN</w:t>
            </w:r>
          </w:p>
        </w:tc>
        <w:tc>
          <w:tcPr>
            <w:tcW w:w="2552" w:type="dxa"/>
            <w:gridSpan w:val="2"/>
            <w:tcBorders>
              <w:top w:val="single" w:sz="4" w:space="0" w:color="auto"/>
              <w:left w:val="nil"/>
              <w:bottom w:val="single" w:sz="4" w:space="0" w:color="auto"/>
              <w:right w:val="single" w:sz="4" w:space="0" w:color="auto"/>
            </w:tcBorders>
            <w:shd w:val="clear" w:color="000000" w:fill="F0F0F0"/>
            <w:vAlign w:val="center"/>
            <w:hideMark/>
          </w:tcPr>
          <w:p w14:paraId="3C8CB84C"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VALORE ESTIMADO</w:t>
            </w:r>
          </w:p>
        </w:tc>
      </w:tr>
      <w:tr w:rsidR="00E92A13" w:rsidRPr="00E92A13" w14:paraId="229C7A0A" w14:textId="77777777" w:rsidTr="00E92A13">
        <w:trPr>
          <w:trHeight w:val="222"/>
        </w:trPr>
        <w:tc>
          <w:tcPr>
            <w:tcW w:w="603" w:type="dxa"/>
            <w:vMerge/>
            <w:tcBorders>
              <w:top w:val="single" w:sz="4" w:space="0" w:color="auto"/>
              <w:left w:val="single" w:sz="4" w:space="0" w:color="auto"/>
              <w:bottom w:val="single" w:sz="4" w:space="0" w:color="auto"/>
              <w:right w:val="single" w:sz="4" w:space="0" w:color="auto"/>
            </w:tcBorders>
            <w:vAlign w:val="center"/>
            <w:hideMark/>
          </w:tcPr>
          <w:p w14:paraId="42FB26B1" w14:textId="77777777" w:rsidR="00E92A13" w:rsidRPr="00E92A13" w:rsidRDefault="00E92A13" w:rsidP="00E92A13">
            <w:pPr>
              <w:rPr>
                <w:rFonts w:ascii="Tahoma" w:hAnsi="Tahoma" w:cs="Tahoma"/>
                <w:color w:val="000000"/>
                <w:sz w:val="16"/>
                <w:szCs w:val="16"/>
              </w:rPr>
            </w:pPr>
          </w:p>
        </w:tc>
        <w:tc>
          <w:tcPr>
            <w:tcW w:w="4921" w:type="dxa"/>
            <w:vMerge/>
            <w:tcBorders>
              <w:top w:val="single" w:sz="4" w:space="0" w:color="auto"/>
              <w:left w:val="single" w:sz="4" w:space="0" w:color="auto"/>
              <w:bottom w:val="single" w:sz="4" w:space="0" w:color="auto"/>
              <w:right w:val="single" w:sz="4" w:space="0" w:color="auto"/>
            </w:tcBorders>
            <w:vAlign w:val="center"/>
            <w:hideMark/>
          </w:tcPr>
          <w:p w14:paraId="38081CC2" w14:textId="77777777" w:rsidR="00E92A13" w:rsidRPr="00E92A13" w:rsidRDefault="00E92A13" w:rsidP="00E92A13">
            <w:pPr>
              <w:rPr>
                <w:rFonts w:ascii="Tahoma" w:hAnsi="Tahoma" w:cs="Tahoma"/>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A440AC1" w14:textId="77777777" w:rsidR="00E92A13" w:rsidRPr="00E92A13" w:rsidRDefault="00E92A13" w:rsidP="00E92A13">
            <w:pPr>
              <w:rPr>
                <w:rFonts w:ascii="Tahoma" w:hAnsi="Tahoma" w:cs="Tahoma"/>
                <w:color w:val="000000"/>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0F5D6482" w14:textId="77777777" w:rsidR="00E92A13" w:rsidRPr="00E92A13" w:rsidRDefault="00E92A13" w:rsidP="00E92A13">
            <w:pPr>
              <w:rPr>
                <w:rFonts w:ascii="Tahoma" w:hAnsi="Tahoma" w:cs="Tahoma"/>
                <w:color w:val="000000"/>
                <w:sz w:val="16"/>
                <w:szCs w:val="16"/>
              </w:rPr>
            </w:pPr>
          </w:p>
        </w:tc>
        <w:tc>
          <w:tcPr>
            <w:tcW w:w="1134" w:type="dxa"/>
            <w:tcBorders>
              <w:top w:val="single" w:sz="4" w:space="0" w:color="auto"/>
              <w:left w:val="nil"/>
              <w:bottom w:val="single" w:sz="4" w:space="0" w:color="auto"/>
              <w:right w:val="single" w:sz="4" w:space="0" w:color="auto"/>
            </w:tcBorders>
            <w:shd w:val="clear" w:color="000000" w:fill="F0F0F0"/>
            <w:vAlign w:val="center"/>
            <w:hideMark/>
          </w:tcPr>
          <w:p w14:paraId="0CE59344"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UNITÁRIO</w:t>
            </w:r>
          </w:p>
        </w:tc>
        <w:tc>
          <w:tcPr>
            <w:tcW w:w="1418" w:type="dxa"/>
            <w:tcBorders>
              <w:top w:val="nil"/>
              <w:left w:val="nil"/>
              <w:bottom w:val="single" w:sz="4" w:space="0" w:color="auto"/>
              <w:right w:val="single" w:sz="4" w:space="0" w:color="auto"/>
            </w:tcBorders>
            <w:shd w:val="clear" w:color="000000" w:fill="F0F0F0"/>
            <w:vAlign w:val="center"/>
            <w:hideMark/>
          </w:tcPr>
          <w:p w14:paraId="5E4F487B"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TOTAL</w:t>
            </w:r>
          </w:p>
        </w:tc>
      </w:tr>
      <w:tr w:rsidR="00E92A13" w:rsidRPr="00E92A13" w14:paraId="6D459718" w14:textId="77777777" w:rsidTr="00E92A13">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6802A5ED"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t>1</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61878E66" w14:textId="77777777" w:rsidR="00AB2A8C" w:rsidRDefault="00E92A13" w:rsidP="00E92A13">
            <w:pPr>
              <w:rPr>
                <w:rFonts w:ascii="Tahoma" w:hAnsi="Tahoma" w:cs="Tahoma"/>
                <w:b/>
                <w:bCs/>
                <w:sz w:val="16"/>
                <w:szCs w:val="16"/>
              </w:rPr>
            </w:pPr>
            <w:r w:rsidRPr="00E92A13">
              <w:rPr>
                <w:rFonts w:ascii="Tahoma" w:hAnsi="Tahoma" w:cs="Tahoma"/>
                <w:sz w:val="16"/>
                <w:szCs w:val="16"/>
                <w:u w:val="single"/>
              </w:rPr>
              <w:t>1.009.009.00011727</w:t>
            </w:r>
            <w:r w:rsidRPr="00E92A13">
              <w:rPr>
                <w:rFonts w:ascii="Tahoma" w:hAnsi="Tahoma" w:cs="Tahoma"/>
                <w:sz w:val="16"/>
                <w:szCs w:val="16"/>
              </w:rPr>
              <w:br/>
            </w:r>
            <w:r w:rsidRPr="00E92A13">
              <w:rPr>
                <w:rFonts w:ascii="Tahoma" w:hAnsi="Tahoma" w:cs="Tahoma"/>
                <w:b/>
                <w:bCs/>
                <w:sz w:val="16"/>
                <w:szCs w:val="16"/>
              </w:rPr>
              <w:t>DOCE BANANINHA</w:t>
            </w:r>
          </w:p>
          <w:p w14:paraId="48A45C33" w14:textId="5AA75C2A" w:rsidR="00E92A13" w:rsidRPr="00E92A13" w:rsidRDefault="00E92A13" w:rsidP="00AB2A8C">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DESCRIÇÃO COMPLETA:</w:t>
            </w:r>
            <w:r w:rsidRPr="00E92A13">
              <w:rPr>
                <w:rFonts w:ascii="Tahoma" w:hAnsi="Tahoma" w:cs="Tahoma"/>
                <w:sz w:val="16"/>
                <w:szCs w:val="16"/>
              </w:rPr>
              <w:t xml:space="preserve"> DOCE BANANINHA</w:t>
            </w: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Bananinha com </w:t>
            </w:r>
            <w:proofErr w:type="spellStart"/>
            <w:r w:rsidRPr="00E92A13">
              <w:rPr>
                <w:rFonts w:ascii="Tahoma" w:hAnsi="Tahoma" w:cs="Tahoma"/>
                <w:sz w:val="16"/>
                <w:szCs w:val="16"/>
              </w:rPr>
              <w:t>cambuci</w:t>
            </w:r>
            <w:proofErr w:type="spellEnd"/>
            <w:r w:rsidRPr="00E92A13">
              <w:rPr>
                <w:rFonts w:ascii="Tahoma" w:hAnsi="Tahoma" w:cs="Tahoma"/>
                <w:sz w:val="16"/>
                <w:szCs w:val="16"/>
              </w:rPr>
              <w:t xml:space="preserve">: Produto alimentício elaborado com ingredientes 100% naturais, composto por banana e </w:t>
            </w:r>
            <w:proofErr w:type="spellStart"/>
            <w:r w:rsidRPr="00E92A13">
              <w:rPr>
                <w:rFonts w:ascii="Tahoma" w:hAnsi="Tahoma" w:cs="Tahoma"/>
                <w:sz w:val="16"/>
                <w:szCs w:val="16"/>
              </w:rPr>
              <w:t>cambuci</w:t>
            </w:r>
            <w:proofErr w:type="spellEnd"/>
            <w:r w:rsidRPr="00E92A13">
              <w:rPr>
                <w:rFonts w:ascii="Tahoma" w:hAnsi="Tahoma" w:cs="Tahoma"/>
                <w:sz w:val="16"/>
                <w:szCs w:val="16"/>
              </w:rPr>
              <w:t xml:space="preserve">, fruta nativa da Mata Atlântica, sem adição de açúcar ou adoçantes artificiais. Apresenta sabor característico resultante do equilíbrio entre o dulçor natural da banana e a acidez própria do </w:t>
            </w:r>
            <w:proofErr w:type="spellStart"/>
            <w:r w:rsidRPr="00E92A13">
              <w:rPr>
                <w:rFonts w:ascii="Tahoma" w:hAnsi="Tahoma" w:cs="Tahoma"/>
                <w:sz w:val="16"/>
                <w:szCs w:val="16"/>
              </w:rPr>
              <w:t>cambuci</w:t>
            </w:r>
            <w:proofErr w:type="spellEnd"/>
            <w:r w:rsidRPr="00E92A13">
              <w:rPr>
                <w:rFonts w:ascii="Tahoma" w:hAnsi="Tahoma" w:cs="Tahoma"/>
                <w:sz w:val="16"/>
                <w:szCs w:val="16"/>
              </w:rPr>
              <w:t>. Indicado para consumo por pessoas que necessitam ou optam por dietas com restrição de açúcares adicionados.</w:t>
            </w:r>
            <w:r w:rsidRPr="00E92A13">
              <w:rPr>
                <w:rFonts w:ascii="Tahoma" w:hAnsi="Tahoma" w:cs="Tahoma"/>
                <w:sz w:val="16"/>
                <w:szCs w:val="16"/>
              </w:rPr>
              <w:br/>
              <w:t>Produto acondicionado em barra com peso líquido de 250 g, permitindo o fracionamento conforme a necessidade de consumo.</w:t>
            </w:r>
            <w:r w:rsidRPr="00E92A13">
              <w:rPr>
                <w:rFonts w:ascii="Tahoma" w:hAnsi="Tahoma" w:cs="Tahoma"/>
                <w:sz w:val="16"/>
                <w:szCs w:val="16"/>
              </w:rPr>
              <w:br/>
              <w:t>Deve atender às normas sanitárias vigentes, com rotulagem adequada, contendo informações nutricionais, data de validade e identificação do fabricante.</w:t>
            </w:r>
          </w:p>
        </w:tc>
        <w:tc>
          <w:tcPr>
            <w:tcW w:w="992" w:type="dxa"/>
            <w:vMerge w:val="restart"/>
            <w:tcBorders>
              <w:top w:val="single" w:sz="4" w:space="0" w:color="auto"/>
              <w:left w:val="single" w:sz="4" w:space="0" w:color="auto"/>
              <w:bottom w:val="single" w:sz="4" w:space="0" w:color="auto"/>
              <w:right w:val="single" w:sz="4" w:space="0" w:color="auto"/>
            </w:tcBorders>
            <w:hideMark/>
          </w:tcPr>
          <w:p w14:paraId="6471E7F7"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20.000</w:t>
            </w:r>
          </w:p>
        </w:tc>
        <w:tc>
          <w:tcPr>
            <w:tcW w:w="425" w:type="dxa"/>
            <w:vMerge w:val="restart"/>
            <w:tcBorders>
              <w:top w:val="nil"/>
              <w:left w:val="single" w:sz="4" w:space="0" w:color="auto"/>
              <w:bottom w:val="single" w:sz="4" w:space="0" w:color="auto"/>
              <w:right w:val="single" w:sz="4" w:space="0" w:color="auto"/>
            </w:tcBorders>
            <w:hideMark/>
          </w:tcPr>
          <w:p w14:paraId="00DCEDF6"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UN</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36A1BA2E"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R$ 1,87</w:t>
            </w:r>
          </w:p>
        </w:tc>
        <w:tc>
          <w:tcPr>
            <w:tcW w:w="1418" w:type="dxa"/>
            <w:vMerge w:val="restart"/>
            <w:tcBorders>
              <w:top w:val="nil"/>
              <w:left w:val="single" w:sz="4" w:space="0" w:color="auto"/>
              <w:bottom w:val="single" w:sz="4" w:space="0" w:color="auto"/>
              <w:right w:val="single" w:sz="4" w:space="0" w:color="auto"/>
            </w:tcBorders>
            <w:hideMark/>
          </w:tcPr>
          <w:p w14:paraId="757038F2"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R$ 37.400,00</w:t>
            </w:r>
          </w:p>
        </w:tc>
      </w:tr>
      <w:tr w:rsidR="00E92A13" w:rsidRPr="00E92A13" w14:paraId="4C1F3F00" w14:textId="77777777" w:rsidTr="00E92A13">
        <w:trPr>
          <w:trHeight w:val="2344"/>
        </w:trPr>
        <w:tc>
          <w:tcPr>
            <w:tcW w:w="603" w:type="dxa"/>
            <w:tcBorders>
              <w:top w:val="nil"/>
              <w:left w:val="single" w:sz="4" w:space="0" w:color="auto"/>
              <w:bottom w:val="single" w:sz="4" w:space="0" w:color="auto"/>
              <w:right w:val="single" w:sz="4" w:space="0" w:color="auto"/>
            </w:tcBorders>
            <w:noWrap/>
            <w:vAlign w:val="bottom"/>
            <w:hideMark/>
          </w:tcPr>
          <w:p w14:paraId="21C2653D"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39B28FD4" w14:textId="77777777" w:rsidR="00E92A13" w:rsidRPr="00E92A13" w:rsidRDefault="00E92A13" w:rsidP="00E92A13">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12449A79" w14:textId="77777777" w:rsidR="00E92A13" w:rsidRPr="00E92A13" w:rsidRDefault="00E92A13" w:rsidP="00E92A13">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6CE6E15B"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060523F" w14:textId="77777777" w:rsidR="00E92A13" w:rsidRPr="00E92A13" w:rsidRDefault="00E92A13" w:rsidP="00E92A13">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3A403432" w14:textId="77777777" w:rsidR="00E92A13" w:rsidRPr="00E92A13" w:rsidRDefault="00E92A13" w:rsidP="00E92A13">
            <w:pPr>
              <w:rPr>
                <w:rFonts w:ascii="Tahoma" w:hAnsi="Tahoma" w:cs="Tahoma"/>
                <w:color w:val="000000"/>
                <w:sz w:val="16"/>
                <w:szCs w:val="16"/>
              </w:rPr>
            </w:pPr>
          </w:p>
        </w:tc>
      </w:tr>
      <w:tr w:rsidR="00E92A13" w:rsidRPr="00E92A13" w14:paraId="1FFD2D28" w14:textId="77777777" w:rsidTr="00E92A13">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65C0BEDC"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t>2</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3C491495" w14:textId="77777777" w:rsidR="00AB2A8C" w:rsidRDefault="00E92A13" w:rsidP="00E92A13">
            <w:pPr>
              <w:rPr>
                <w:rFonts w:ascii="Tahoma" w:hAnsi="Tahoma" w:cs="Tahoma"/>
                <w:b/>
                <w:bCs/>
                <w:sz w:val="16"/>
                <w:szCs w:val="16"/>
              </w:rPr>
            </w:pPr>
            <w:r w:rsidRPr="00E92A13">
              <w:rPr>
                <w:rFonts w:ascii="Tahoma" w:hAnsi="Tahoma" w:cs="Tahoma"/>
                <w:sz w:val="16"/>
                <w:szCs w:val="16"/>
                <w:u w:val="single"/>
              </w:rPr>
              <w:t>1.009.009.00010765</w:t>
            </w:r>
            <w:r w:rsidRPr="00E92A13">
              <w:rPr>
                <w:rFonts w:ascii="Tahoma" w:hAnsi="Tahoma" w:cs="Tahoma"/>
                <w:sz w:val="16"/>
                <w:szCs w:val="16"/>
              </w:rPr>
              <w:br/>
            </w:r>
            <w:r w:rsidRPr="00E92A13">
              <w:rPr>
                <w:rFonts w:ascii="Tahoma" w:hAnsi="Tahoma" w:cs="Tahoma"/>
                <w:b/>
                <w:bCs/>
                <w:sz w:val="16"/>
                <w:szCs w:val="16"/>
              </w:rPr>
              <w:t>BANANA NANICA</w:t>
            </w:r>
          </w:p>
          <w:p w14:paraId="2E66F249" w14:textId="0886F3F1" w:rsidR="00E92A13" w:rsidRPr="00E92A13" w:rsidRDefault="00E92A13" w:rsidP="00AB2A8C">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BANANA (NANICA) TIPO B: De primeira qualidade, ter atingido grau máximo de tamanho e grau de maturação que permita a manipulação. Estar livre de sujidades e não estar danificada por qualquer lesão física ou mecânica. Não serão permitidos cortes na casca, rachaduras, perfurações, mofos e partes podres. Acondicionadas em pencas avulsas e transportadas em embalagens apropriadas. 1 dúzia = 1,5 kg aproximadamente.</w:t>
            </w:r>
          </w:p>
        </w:tc>
        <w:tc>
          <w:tcPr>
            <w:tcW w:w="992" w:type="dxa"/>
            <w:vMerge w:val="restart"/>
            <w:tcBorders>
              <w:top w:val="single" w:sz="4" w:space="0" w:color="auto"/>
              <w:left w:val="single" w:sz="4" w:space="0" w:color="auto"/>
              <w:bottom w:val="single" w:sz="4" w:space="0" w:color="auto"/>
              <w:right w:val="single" w:sz="4" w:space="0" w:color="auto"/>
            </w:tcBorders>
            <w:hideMark/>
          </w:tcPr>
          <w:p w14:paraId="3E69B7BB"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6.400</w:t>
            </w:r>
          </w:p>
        </w:tc>
        <w:tc>
          <w:tcPr>
            <w:tcW w:w="425" w:type="dxa"/>
            <w:vMerge w:val="restart"/>
            <w:tcBorders>
              <w:top w:val="nil"/>
              <w:left w:val="single" w:sz="4" w:space="0" w:color="auto"/>
              <w:bottom w:val="single" w:sz="4" w:space="0" w:color="auto"/>
              <w:right w:val="single" w:sz="4" w:space="0" w:color="auto"/>
            </w:tcBorders>
            <w:hideMark/>
          </w:tcPr>
          <w:p w14:paraId="78BA5945"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1FFFB231"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R$ 5,32</w:t>
            </w:r>
          </w:p>
        </w:tc>
        <w:tc>
          <w:tcPr>
            <w:tcW w:w="1418" w:type="dxa"/>
            <w:vMerge w:val="restart"/>
            <w:tcBorders>
              <w:top w:val="nil"/>
              <w:left w:val="single" w:sz="4" w:space="0" w:color="auto"/>
              <w:bottom w:val="single" w:sz="4" w:space="0" w:color="auto"/>
              <w:right w:val="single" w:sz="4" w:space="0" w:color="auto"/>
            </w:tcBorders>
            <w:hideMark/>
          </w:tcPr>
          <w:p w14:paraId="2F63BAAC"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R$ 34.048,00</w:t>
            </w:r>
          </w:p>
        </w:tc>
      </w:tr>
      <w:tr w:rsidR="00E92A13" w:rsidRPr="00E92A13" w14:paraId="55834F85" w14:textId="77777777" w:rsidTr="00E92A13">
        <w:trPr>
          <w:trHeight w:val="1380"/>
        </w:trPr>
        <w:tc>
          <w:tcPr>
            <w:tcW w:w="603" w:type="dxa"/>
            <w:tcBorders>
              <w:top w:val="nil"/>
              <w:left w:val="single" w:sz="4" w:space="0" w:color="auto"/>
              <w:bottom w:val="single" w:sz="4" w:space="0" w:color="auto"/>
              <w:right w:val="single" w:sz="4" w:space="0" w:color="auto"/>
            </w:tcBorders>
            <w:noWrap/>
            <w:vAlign w:val="bottom"/>
            <w:hideMark/>
          </w:tcPr>
          <w:p w14:paraId="4EBA14BF"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53BACC96" w14:textId="77777777" w:rsidR="00E92A13" w:rsidRPr="00E92A13" w:rsidRDefault="00E92A13" w:rsidP="00E92A13">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4047713B" w14:textId="77777777" w:rsidR="00E92A13" w:rsidRPr="00E92A13" w:rsidRDefault="00E92A13" w:rsidP="00E92A13">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0FCFBD01"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F92774D" w14:textId="77777777" w:rsidR="00E92A13" w:rsidRPr="00E92A13" w:rsidRDefault="00E92A13" w:rsidP="00E92A13">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20F797B2" w14:textId="77777777" w:rsidR="00E92A13" w:rsidRPr="00E92A13" w:rsidRDefault="00E92A13" w:rsidP="00E92A13">
            <w:pPr>
              <w:rPr>
                <w:rFonts w:ascii="Tahoma" w:hAnsi="Tahoma" w:cs="Tahoma"/>
                <w:color w:val="000000"/>
                <w:sz w:val="16"/>
                <w:szCs w:val="16"/>
              </w:rPr>
            </w:pPr>
          </w:p>
        </w:tc>
      </w:tr>
      <w:tr w:rsidR="00E92A13" w:rsidRPr="00E92A13" w14:paraId="61E24855" w14:textId="77777777" w:rsidTr="00E92A13">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298E8293"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t>3</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60ADD9BC" w14:textId="77777777" w:rsidR="00AB2A8C" w:rsidRDefault="00E92A13" w:rsidP="00E92A13">
            <w:pPr>
              <w:rPr>
                <w:rFonts w:ascii="Tahoma" w:hAnsi="Tahoma" w:cs="Tahoma"/>
                <w:b/>
                <w:bCs/>
                <w:sz w:val="16"/>
                <w:szCs w:val="16"/>
              </w:rPr>
            </w:pPr>
            <w:r w:rsidRPr="00E92A13">
              <w:rPr>
                <w:rFonts w:ascii="Tahoma" w:hAnsi="Tahoma" w:cs="Tahoma"/>
                <w:sz w:val="16"/>
                <w:szCs w:val="16"/>
                <w:u w:val="single"/>
              </w:rPr>
              <w:t>1.009.009.00011512</w:t>
            </w:r>
            <w:r w:rsidRPr="00E92A13">
              <w:rPr>
                <w:rFonts w:ascii="Tahoma" w:hAnsi="Tahoma" w:cs="Tahoma"/>
                <w:sz w:val="16"/>
                <w:szCs w:val="16"/>
              </w:rPr>
              <w:br/>
            </w:r>
            <w:r w:rsidRPr="00E92A13">
              <w:rPr>
                <w:rFonts w:ascii="Tahoma" w:hAnsi="Tahoma" w:cs="Tahoma"/>
                <w:b/>
                <w:bCs/>
                <w:sz w:val="16"/>
                <w:szCs w:val="16"/>
              </w:rPr>
              <w:t>BANANA PRATA</w:t>
            </w:r>
          </w:p>
          <w:p w14:paraId="5B341266" w14:textId="3758B1E8" w:rsidR="00E92A13" w:rsidRPr="00E92A13" w:rsidRDefault="00E92A13" w:rsidP="00AB2A8C">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BANANA PRATA: De primeira qualidade, ter atingido o grau máximo de tamanho e grau de maturação que permita manipulação. Estar livre de sujidades e não estar danificada por qualquer lesão física ou mecânica. Não serão permitidos cortes na casca, rachaduras, perfurações, mofos e partes podres. Acondicionadas em pencas avulsas e transportadas em embalagens apropriadas. Banana prata in natura, deverá ter tamanho médio, casca lisa, de cor uniforme e estar ainda para madurar. 1 dúzia = 1,5 kg aproximado.</w:t>
            </w:r>
          </w:p>
        </w:tc>
        <w:tc>
          <w:tcPr>
            <w:tcW w:w="992" w:type="dxa"/>
            <w:vMerge w:val="restart"/>
            <w:tcBorders>
              <w:top w:val="single" w:sz="4" w:space="0" w:color="auto"/>
              <w:left w:val="single" w:sz="4" w:space="0" w:color="auto"/>
              <w:bottom w:val="single" w:sz="4" w:space="0" w:color="auto"/>
              <w:right w:val="single" w:sz="4" w:space="0" w:color="auto"/>
            </w:tcBorders>
            <w:hideMark/>
          </w:tcPr>
          <w:p w14:paraId="77B2BA74"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3.840</w:t>
            </w:r>
          </w:p>
        </w:tc>
        <w:tc>
          <w:tcPr>
            <w:tcW w:w="425" w:type="dxa"/>
            <w:vMerge w:val="restart"/>
            <w:tcBorders>
              <w:top w:val="nil"/>
              <w:left w:val="single" w:sz="4" w:space="0" w:color="auto"/>
              <w:bottom w:val="single" w:sz="4" w:space="0" w:color="auto"/>
              <w:right w:val="single" w:sz="4" w:space="0" w:color="auto"/>
            </w:tcBorders>
            <w:hideMark/>
          </w:tcPr>
          <w:p w14:paraId="1EA7E775"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2A673BF6"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R$ 9,22</w:t>
            </w:r>
          </w:p>
        </w:tc>
        <w:tc>
          <w:tcPr>
            <w:tcW w:w="1418" w:type="dxa"/>
            <w:vMerge w:val="restart"/>
            <w:tcBorders>
              <w:top w:val="nil"/>
              <w:left w:val="single" w:sz="4" w:space="0" w:color="auto"/>
              <w:bottom w:val="single" w:sz="4" w:space="0" w:color="auto"/>
              <w:right w:val="single" w:sz="4" w:space="0" w:color="auto"/>
            </w:tcBorders>
            <w:hideMark/>
          </w:tcPr>
          <w:p w14:paraId="557418A5"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R$ 35.404,80</w:t>
            </w:r>
          </w:p>
        </w:tc>
      </w:tr>
      <w:tr w:rsidR="00E92A13" w:rsidRPr="00E92A13" w14:paraId="2612215B" w14:textId="77777777" w:rsidTr="00E92A13">
        <w:trPr>
          <w:trHeight w:val="1572"/>
        </w:trPr>
        <w:tc>
          <w:tcPr>
            <w:tcW w:w="603" w:type="dxa"/>
            <w:tcBorders>
              <w:top w:val="nil"/>
              <w:left w:val="single" w:sz="4" w:space="0" w:color="auto"/>
              <w:bottom w:val="single" w:sz="4" w:space="0" w:color="auto"/>
              <w:right w:val="single" w:sz="4" w:space="0" w:color="auto"/>
            </w:tcBorders>
            <w:noWrap/>
            <w:vAlign w:val="bottom"/>
            <w:hideMark/>
          </w:tcPr>
          <w:p w14:paraId="40FDCF47"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6405ADEF" w14:textId="77777777" w:rsidR="00E92A13" w:rsidRPr="00E92A13" w:rsidRDefault="00E92A13" w:rsidP="00E92A13">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48EE8D2E" w14:textId="77777777" w:rsidR="00E92A13" w:rsidRPr="00E92A13" w:rsidRDefault="00E92A13" w:rsidP="00E92A13">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02AAF202"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312F776" w14:textId="77777777" w:rsidR="00E92A13" w:rsidRPr="00E92A13" w:rsidRDefault="00E92A13" w:rsidP="00E92A13">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39AC67AD" w14:textId="77777777" w:rsidR="00E92A13" w:rsidRPr="00E92A13" w:rsidRDefault="00E92A13" w:rsidP="00E92A13">
            <w:pPr>
              <w:rPr>
                <w:rFonts w:ascii="Tahoma" w:hAnsi="Tahoma" w:cs="Tahoma"/>
                <w:color w:val="000000"/>
                <w:sz w:val="16"/>
                <w:szCs w:val="16"/>
              </w:rPr>
            </w:pPr>
          </w:p>
        </w:tc>
      </w:tr>
      <w:tr w:rsidR="00E92A13" w:rsidRPr="00E92A13" w14:paraId="336A4F9C" w14:textId="77777777" w:rsidTr="00E92A13">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20965ACE"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t>4</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6FBCC183" w14:textId="77777777" w:rsidR="00AB2A8C" w:rsidRDefault="00E92A13" w:rsidP="00E92A13">
            <w:pPr>
              <w:rPr>
                <w:rFonts w:ascii="Tahoma" w:hAnsi="Tahoma" w:cs="Tahoma"/>
                <w:b/>
                <w:bCs/>
                <w:sz w:val="16"/>
                <w:szCs w:val="16"/>
              </w:rPr>
            </w:pPr>
            <w:r w:rsidRPr="00E92A13">
              <w:rPr>
                <w:rFonts w:ascii="Tahoma" w:hAnsi="Tahoma" w:cs="Tahoma"/>
                <w:sz w:val="16"/>
                <w:szCs w:val="16"/>
                <w:u w:val="single"/>
              </w:rPr>
              <w:t>1.009.009.00011526</w:t>
            </w:r>
            <w:r w:rsidRPr="00E92A13">
              <w:rPr>
                <w:rFonts w:ascii="Tahoma" w:hAnsi="Tahoma" w:cs="Tahoma"/>
                <w:sz w:val="16"/>
                <w:szCs w:val="16"/>
              </w:rPr>
              <w:br/>
            </w:r>
            <w:r w:rsidRPr="00E92A13">
              <w:rPr>
                <w:rFonts w:ascii="Tahoma" w:hAnsi="Tahoma" w:cs="Tahoma"/>
                <w:b/>
                <w:bCs/>
                <w:sz w:val="16"/>
                <w:szCs w:val="16"/>
              </w:rPr>
              <w:t>MEXERICA PONKAN</w:t>
            </w:r>
          </w:p>
          <w:p w14:paraId="432653E6" w14:textId="7613C6C1" w:rsidR="00E92A13" w:rsidRPr="00E92A13" w:rsidRDefault="00E92A13" w:rsidP="00AB2A8C">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MEXERICA PONKAN A: In natura, de primeira qualidade, fresca com grau de maturação que permita a manipulação no transporte sem defeito, apresentando cor e </w:t>
            </w:r>
            <w:r w:rsidRPr="00E92A13">
              <w:rPr>
                <w:rFonts w:ascii="Tahoma" w:hAnsi="Tahoma" w:cs="Tahoma"/>
                <w:sz w:val="16"/>
                <w:szCs w:val="16"/>
              </w:rPr>
              <w:br/>
              <w:t>tamanho uniforme devendo ser bem desenvolvida e madura. Peso médio por unidade 150g. Acondicionado e transportado em embalagens apropriadas.</w:t>
            </w:r>
          </w:p>
        </w:tc>
        <w:tc>
          <w:tcPr>
            <w:tcW w:w="992" w:type="dxa"/>
            <w:vMerge w:val="restart"/>
            <w:tcBorders>
              <w:top w:val="single" w:sz="4" w:space="0" w:color="auto"/>
              <w:left w:val="single" w:sz="4" w:space="0" w:color="auto"/>
              <w:bottom w:val="single" w:sz="4" w:space="0" w:color="auto"/>
              <w:right w:val="single" w:sz="4" w:space="0" w:color="auto"/>
            </w:tcBorders>
            <w:hideMark/>
          </w:tcPr>
          <w:p w14:paraId="306D67D6"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828</w:t>
            </w:r>
          </w:p>
        </w:tc>
        <w:tc>
          <w:tcPr>
            <w:tcW w:w="425" w:type="dxa"/>
            <w:vMerge w:val="restart"/>
            <w:tcBorders>
              <w:top w:val="nil"/>
              <w:left w:val="single" w:sz="4" w:space="0" w:color="auto"/>
              <w:bottom w:val="single" w:sz="4" w:space="0" w:color="auto"/>
              <w:right w:val="single" w:sz="4" w:space="0" w:color="auto"/>
            </w:tcBorders>
            <w:hideMark/>
          </w:tcPr>
          <w:p w14:paraId="703548F1"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473C3B57"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R$ 9,36</w:t>
            </w:r>
          </w:p>
        </w:tc>
        <w:tc>
          <w:tcPr>
            <w:tcW w:w="1418" w:type="dxa"/>
            <w:vMerge w:val="restart"/>
            <w:tcBorders>
              <w:top w:val="nil"/>
              <w:left w:val="single" w:sz="4" w:space="0" w:color="auto"/>
              <w:bottom w:val="single" w:sz="4" w:space="0" w:color="auto"/>
              <w:right w:val="single" w:sz="4" w:space="0" w:color="auto"/>
            </w:tcBorders>
            <w:hideMark/>
          </w:tcPr>
          <w:p w14:paraId="6CBD40C2"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R$ 7.750,08</w:t>
            </w:r>
          </w:p>
        </w:tc>
      </w:tr>
      <w:tr w:rsidR="00E92A13" w:rsidRPr="00E92A13" w14:paraId="06D37625" w14:textId="77777777" w:rsidTr="00E92A13">
        <w:trPr>
          <w:trHeight w:val="1185"/>
        </w:trPr>
        <w:tc>
          <w:tcPr>
            <w:tcW w:w="603" w:type="dxa"/>
            <w:tcBorders>
              <w:top w:val="nil"/>
              <w:left w:val="single" w:sz="4" w:space="0" w:color="auto"/>
              <w:bottom w:val="single" w:sz="4" w:space="0" w:color="auto"/>
              <w:right w:val="single" w:sz="4" w:space="0" w:color="auto"/>
            </w:tcBorders>
            <w:noWrap/>
            <w:vAlign w:val="bottom"/>
            <w:hideMark/>
          </w:tcPr>
          <w:p w14:paraId="107CD457"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1FEAB7B8" w14:textId="77777777" w:rsidR="00E92A13" w:rsidRPr="00E92A13" w:rsidRDefault="00E92A13" w:rsidP="00E92A13">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0A96C478" w14:textId="77777777" w:rsidR="00E92A13" w:rsidRPr="00E92A13" w:rsidRDefault="00E92A13" w:rsidP="00E92A13">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54FBF307"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0A73FAA" w14:textId="77777777" w:rsidR="00E92A13" w:rsidRPr="00E92A13" w:rsidRDefault="00E92A13" w:rsidP="00E92A13">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0B423AB9" w14:textId="77777777" w:rsidR="00E92A13" w:rsidRPr="00E92A13" w:rsidRDefault="00E92A13" w:rsidP="00E92A13">
            <w:pPr>
              <w:rPr>
                <w:rFonts w:ascii="Tahoma" w:hAnsi="Tahoma" w:cs="Tahoma"/>
                <w:color w:val="000000"/>
                <w:sz w:val="16"/>
                <w:szCs w:val="16"/>
              </w:rPr>
            </w:pPr>
          </w:p>
        </w:tc>
      </w:tr>
      <w:tr w:rsidR="00E92A13" w:rsidRPr="00E92A13" w14:paraId="258A48C5" w14:textId="77777777" w:rsidTr="00E92A13">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79681FFC"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t>5</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51C17288" w14:textId="77777777" w:rsidR="00AB2A8C" w:rsidRDefault="00E92A13" w:rsidP="00E92A13">
            <w:pPr>
              <w:rPr>
                <w:rFonts w:ascii="Tahoma" w:hAnsi="Tahoma" w:cs="Tahoma"/>
                <w:b/>
                <w:bCs/>
                <w:sz w:val="16"/>
                <w:szCs w:val="16"/>
              </w:rPr>
            </w:pPr>
            <w:r w:rsidRPr="00E92A13">
              <w:rPr>
                <w:rFonts w:ascii="Tahoma" w:hAnsi="Tahoma" w:cs="Tahoma"/>
                <w:sz w:val="16"/>
                <w:szCs w:val="16"/>
                <w:u w:val="single"/>
              </w:rPr>
              <w:t>1.010.010.00014897</w:t>
            </w:r>
            <w:r w:rsidRPr="00E92A13">
              <w:rPr>
                <w:rFonts w:ascii="Tahoma" w:hAnsi="Tahoma" w:cs="Tahoma"/>
                <w:sz w:val="16"/>
                <w:szCs w:val="16"/>
              </w:rPr>
              <w:br/>
            </w:r>
            <w:r w:rsidRPr="00E92A13">
              <w:rPr>
                <w:rFonts w:ascii="Tahoma" w:hAnsi="Tahoma" w:cs="Tahoma"/>
                <w:b/>
                <w:bCs/>
                <w:sz w:val="16"/>
                <w:szCs w:val="16"/>
              </w:rPr>
              <w:t>CAMBUCI</w:t>
            </w:r>
          </w:p>
          <w:p w14:paraId="241E4AD4" w14:textId="0553ACAB" w:rsidR="00B14B1E" w:rsidRPr="00AB2A8C" w:rsidRDefault="00E92A13" w:rsidP="00AB2A8C">
            <w:pPr>
              <w:jc w:val="both"/>
              <w:rPr>
                <w:rFonts w:ascii="Tahoma" w:hAnsi="Tahoma" w:cs="Tahoma"/>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Cambuci: Deve se apresentar tamanho, aroma, cor e sabor próprios da variedade, apresentar grau de maturação tal que lhe permita suportar o transporte e a manipulação, mantendo as condições adequadas para o consumo mediato e imediato. Não apresentar defeitos graves como lesões mecânicas ou provocadas por insetos, maturação avançada, antracnose, queimadura por sol, não conter sustância terrosa, sujidades ou corpos estranhos aderentes aos frutos e/ou pacotes, estarem isentas de umidade externa anormal, de aroma e sabor estranhos e livres de resíduos de fertilizantes.</w:t>
            </w:r>
          </w:p>
          <w:p w14:paraId="06109C74" w14:textId="77777777" w:rsidR="00B14B1E" w:rsidRDefault="00B14B1E" w:rsidP="00E92A13">
            <w:pPr>
              <w:rPr>
                <w:rFonts w:ascii="Tahoma" w:hAnsi="Tahoma" w:cs="Tahoma"/>
                <w:color w:val="000000"/>
                <w:sz w:val="16"/>
                <w:szCs w:val="16"/>
              </w:rPr>
            </w:pPr>
          </w:p>
          <w:p w14:paraId="2AA00FBE" w14:textId="77777777" w:rsidR="00B14B1E" w:rsidRPr="00E92A13" w:rsidRDefault="00B14B1E" w:rsidP="00E92A13">
            <w:pPr>
              <w:rPr>
                <w:rFonts w:ascii="Tahoma" w:hAnsi="Tahoma" w:cs="Tahoma"/>
                <w:color w:val="000000"/>
                <w:sz w:val="16"/>
                <w:szCs w:val="16"/>
              </w:rPr>
            </w:pPr>
          </w:p>
        </w:tc>
        <w:tc>
          <w:tcPr>
            <w:tcW w:w="992" w:type="dxa"/>
            <w:vMerge w:val="restart"/>
            <w:tcBorders>
              <w:top w:val="single" w:sz="4" w:space="0" w:color="auto"/>
              <w:left w:val="single" w:sz="4" w:space="0" w:color="auto"/>
              <w:bottom w:val="single" w:sz="4" w:space="0" w:color="auto"/>
              <w:right w:val="single" w:sz="4" w:space="0" w:color="auto"/>
            </w:tcBorders>
            <w:hideMark/>
          </w:tcPr>
          <w:p w14:paraId="5988B5FA"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280</w:t>
            </w:r>
          </w:p>
        </w:tc>
        <w:tc>
          <w:tcPr>
            <w:tcW w:w="425" w:type="dxa"/>
            <w:vMerge w:val="restart"/>
            <w:tcBorders>
              <w:top w:val="nil"/>
              <w:left w:val="single" w:sz="4" w:space="0" w:color="auto"/>
              <w:bottom w:val="single" w:sz="4" w:space="0" w:color="auto"/>
              <w:right w:val="single" w:sz="4" w:space="0" w:color="auto"/>
            </w:tcBorders>
            <w:hideMark/>
          </w:tcPr>
          <w:p w14:paraId="6CBA1C5F"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UN</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3ADF5F93"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R$ 19,75</w:t>
            </w:r>
          </w:p>
        </w:tc>
        <w:tc>
          <w:tcPr>
            <w:tcW w:w="1418" w:type="dxa"/>
            <w:vMerge w:val="restart"/>
            <w:tcBorders>
              <w:top w:val="nil"/>
              <w:left w:val="single" w:sz="4" w:space="0" w:color="auto"/>
              <w:bottom w:val="single" w:sz="4" w:space="0" w:color="auto"/>
              <w:right w:val="single" w:sz="4" w:space="0" w:color="auto"/>
            </w:tcBorders>
            <w:hideMark/>
          </w:tcPr>
          <w:p w14:paraId="26625602"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R$ 5.530,00</w:t>
            </w:r>
          </w:p>
        </w:tc>
      </w:tr>
      <w:tr w:rsidR="00E92A13" w:rsidRPr="00E92A13" w14:paraId="5D1B91FA" w14:textId="77777777" w:rsidTr="00B14B1E">
        <w:trPr>
          <w:trHeight w:val="1767"/>
        </w:trPr>
        <w:tc>
          <w:tcPr>
            <w:tcW w:w="603" w:type="dxa"/>
            <w:tcBorders>
              <w:top w:val="nil"/>
              <w:left w:val="single" w:sz="4" w:space="0" w:color="auto"/>
              <w:bottom w:val="single" w:sz="4" w:space="0" w:color="auto"/>
              <w:right w:val="single" w:sz="4" w:space="0" w:color="auto"/>
            </w:tcBorders>
            <w:noWrap/>
            <w:vAlign w:val="bottom"/>
            <w:hideMark/>
          </w:tcPr>
          <w:p w14:paraId="45167054"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lastRenderedPageBreak/>
              <w:t> </w:t>
            </w:r>
          </w:p>
        </w:tc>
        <w:tc>
          <w:tcPr>
            <w:tcW w:w="4921" w:type="dxa"/>
            <w:vMerge/>
            <w:tcBorders>
              <w:top w:val="nil"/>
              <w:left w:val="single" w:sz="4" w:space="0" w:color="auto"/>
              <w:bottom w:val="single" w:sz="4" w:space="0" w:color="auto"/>
              <w:right w:val="single" w:sz="4" w:space="0" w:color="auto"/>
            </w:tcBorders>
            <w:vAlign w:val="center"/>
            <w:hideMark/>
          </w:tcPr>
          <w:p w14:paraId="08E01A4A" w14:textId="77777777" w:rsidR="00E92A13" w:rsidRPr="00E92A13" w:rsidRDefault="00E92A13" w:rsidP="00E92A13">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185D3F35" w14:textId="77777777" w:rsidR="00E92A13" w:rsidRPr="00E92A13" w:rsidRDefault="00E92A13" w:rsidP="00E92A13">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4C4EA22E"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FB094F3" w14:textId="77777777" w:rsidR="00E92A13" w:rsidRPr="00E92A13" w:rsidRDefault="00E92A13" w:rsidP="00E92A13">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344F311A" w14:textId="77777777" w:rsidR="00E92A13" w:rsidRPr="00E92A13" w:rsidRDefault="00E92A13" w:rsidP="00E92A13">
            <w:pPr>
              <w:rPr>
                <w:rFonts w:ascii="Tahoma" w:hAnsi="Tahoma" w:cs="Tahoma"/>
                <w:color w:val="000000"/>
                <w:sz w:val="16"/>
                <w:szCs w:val="16"/>
              </w:rPr>
            </w:pPr>
          </w:p>
        </w:tc>
      </w:tr>
      <w:tr w:rsidR="00E92A13" w:rsidRPr="00E92A13" w14:paraId="1BA48C8D" w14:textId="77777777" w:rsidTr="00B14B1E">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05BC145E"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t>6</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01063C0F" w14:textId="77777777" w:rsidR="00AB2A8C" w:rsidRDefault="00E92A13" w:rsidP="00AB2A8C">
            <w:pPr>
              <w:jc w:val="both"/>
              <w:rPr>
                <w:rFonts w:ascii="Tahoma" w:hAnsi="Tahoma" w:cs="Tahoma"/>
                <w:b/>
                <w:bCs/>
                <w:sz w:val="16"/>
                <w:szCs w:val="16"/>
              </w:rPr>
            </w:pPr>
            <w:r w:rsidRPr="00E92A13">
              <w:rPr>
                <w:rFonts w:ascii="Tahoma" w:hAnsi="Tahoma" w:cs="Tahoma"/>
                <w:sz w:val="16"/>
                <w:szCs w:val="16"/>
                <w:u w:val="single"/>
              </w:rPr>
              <w:t>1.009.009.00012263</w:t>
            </w:r>
            <w:r w:rsidRPr="00E92A13">
              <w:rPr>
                <w:rFonts w:ascii="Tahoma" w:hAnsi="Tahoma" w:cs="Tahoma"/>
                <w:sz w:val="16"/>
                <w:szCs w:val="16"/>
              </w:rPr>
              <w:br/>
            </w:r>
            <w:r w:rsidRPr="00E92A13">
              <w:rPr>
                <w:rFonts w:ascii="Tahoma" w:hAnsi="Tahoma" w:cs="Tahoma"/>
                <w:b/>
                <w:bCs/>
                <w:sz w:val="16"/>
                <w:szCs w:val="16"/>
              </w:rPr>
              <w:t>MEL - FRASCO 500 GRAMAS</w:t>
            </w:r>
          </w:p>
          <w:p w14:paraId="1B6606E2" w14:textId="54D16B17" w:rsidR="00E92A13" w:rsidRPr="00E92A13" w:rsidRDefault="00E92A13" w:rsidP="00AB2A8C">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Mel: Fluido viscoso, aromático e doce elaborado a partir do néctar das flores destinado ao consumo “in natura”, ou em preparações culinárias, devendo se apresentar fresco, aroma, cor e sabor próprios da variedade, mantendo as condições adequadas para o consumo mediato e imediato. Não apresentar defeitos graves como lesões mecânicas ou provocadas por insetos na embalagem, não conter sustância terrosa, sujidades ou corpos estranhos, estarem isentos de aroma e sabor estranhos e livres de resíduos de fertilizantes, deve apresentar selo de inspeção sanitária vigente. A embalagem deve ser de vidro ou plástico transparente de 500g, </w:t>
            </w:r>
            <w:r w:rsidRPr="00E92A13">
              <w:rPr>
                <w:rFonts w:ascii="Tahoma" w:hAnsi="Tahoma" w:cs="Tahoma"/>
                <w:sz w:val="16"/>
                <w:szCs w:val="16"/>
              </w:rPr>
              <w:br/>
              <w:t>devidamente tampado e vedado.</w:t>
            </w:r>
          </w:p>
        </w:tc>
        <w:tc>
          <w:tcPr>
            <w:tcW w:w="992" w:type="dxa"/>
            <w:vMerge w:val="restart"/>
            <w:tcBorders>
              <w:top w:val="single" w:sz="4" w:space="0" w:color="auto"/>
              <w:left w:val="single" w:sz="4" w:space="0" w:color="auto"/>
              <w:bottom w:val="single" w:sz="4" w:space="0" w:color="auto"/>
              <w:right w:val="single" w:sz="4" w:space="0" w:color="auto"/>
            </w:tcBorders>
            <w:hideMark/>
          </w:tcPr>
          <w:p w14:paraId="3422D070" w14:textId="622F756A"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240</w:t>
            </w:r>
          </w:p>
        </w:tc>
        <w:tc>
          <w:tcPr>
            <w:tcW w:w="425" w:type="dxa"/>
            <w:vMerge w:val="restart"/>
            <w:tcBorders>
              <w:top w:val="single" w:sz="4" w:space="0" w:color="auto"/>
              <w:left w:val="single" w:sz="4" w:space="0" w:color="auto"/>
              <w:bottom w:val="single" w:sz="4" w:space="0" w:color="auto"/>
              <w:right w:val="single" w:sz="4" w:space="0" w:color="auto"/>
            </w:tcBorders>
            <w:hideMark/>
          </w:tcPr>
          <w:p w14:paraId="36A32557"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FRS</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2BDC4D7A"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R$ 17,93</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3D95171D"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R$ 4.303,20</w:t>
            </w:r>
          </w:p>
        </w:tc>
      </w:tr>
      <w:tr w:rsidR="00E92A13" w:rsidRPr="00E92A13" w14:paraId="3C66D7FF" w14:textId="77777777" w:rsidTr="00B14B1E">
        <w:trPr>
          <w:trHeight w:val="2153"/>
        </w:trPr>
        <w:tc>
          <w:tcPr>
            <w:tcW w:w="603" w:type="dxa"/>
            <w:tcBorders>
              <w:top w:val="nil"/>
              <w:left w:val="single" w:sz="4" w:space="0" w:color="auto"/>
              <w:bottom w:val="single" w:sz="4" w:space="0" w:color="auto"/>
              <w:right w:val="single" w:sz="4" w:space="0" w:color="auto"/>
            </w:tcBorders>
            <w:noWrap/>
            <w:vAlign w:val="bottom"/>
            <w:hideMark/>
          </w:tcPr>
          <w:p w14:paraId="12B0CEF9"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2400E074" w14:textId="77777777" w:rsidR="00E92A13" w:rsidRPr="00E92A13" w:rsidRDefault="00E92A13" w:rsidP="00E92A13">
            <w:pPr>
              <w:rPr>
                <w:rFonts w:ascii="Tahoma" w:hAnsi="Tahoma" w:cs="Tahoma"/>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0AF8C3E" w14:textId="77777777" w:rsidR="00E92A13" w:rsidRPr="00E92A13" w:rsidRDefault="00E92A13" w:rsidP="00E92A13">
            <w:pPr>
              <w:rPr>
                <w:rFonts w:ascii="Tahoma" w:hAnsi="Tahoma" w:cs="Tahoma"/>
                <w:color w:val="000000"/>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79A41903"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76076E9" w14:textId="77777777" w:rsidR="00E92A13" w:rsidRPr="00E92A13" w:rsidRDefault="00E92A13" w:rsidP="00E92A13">
            <w:pPr>
              <w:rPr>
                <w:rFonts w:ascii="Tahoma" w:hAnsi="Tahoma" w:cs="Tahoma"/>
                <w:color w:val="000000"/>
                <w:sz w:val="16"/>
                <w:szCs w:val="16"/>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ABE94FF" w14:textId="77777777" w:rsidR="00E92A13" w:rsidRPr="00E92A13" w:rsidRDefault="00E92A13" w:rsidP="00E92A13">
            <w:pPr>
              <w:rPr>
                <w:rFonts w:ascii="Tahoma" w:hAnsi="Tahoma" w:cs="Tahoma"/>
                <w:color w:val="000000"/>
                <w:sz w:val="16"/>
                <w:szCs w:val="16"/>
              </w:rPr>
            </w:pPr>
          </w:p>
        </w:tc>
      </w:tr>
      <w:tr w:rsidR="00E92A13" w:rsidRPr="00E92A13" w14:paraId="18D200CD" w14:textId="77777777" w:rsidTr="00B14B1E">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507937EA"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t>7</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0A91DE9C" w14:textId="77777777" w:rsidR="00AB2A8C" w:rsidRDefault="00E92A13" w:rsidP="00E92A13">
            <w:pPr>
              <w:rPr>
                <w:rFonts w:ascii="Tahoma" w:hAnsi="Tahoma" w:cs="Tahoma"/>
                <w:b/>
                <w:bCs/>
                <w:sz w:val="16"/>
                <w:szCs w:val="16"/>
              </w:rPr>
            </w:pPr>
            <w:r w:rsidRPr="00E92A13">
              <w:rPr>
                <w:rFonts w:ascii="Tahoma" w:hAnsi="Tahoma" w:cs="Tahoma"/>
                <w:sz w:val="16"/>
                <w:szCs w:val="16"/>
                <w:u w:val="single"/>
              </w:rPr>
              <w:t>1.009.009.00008399</w:t>
            </w:r>
            <w:r w:rsidRPr="00E92A13">
              <w:rPr>
                <w:rFonts w:ascii="Tahoma" w:hAnsi="Tahoma" w:cs="Tahoma"/>
                <w:sz w:val="16"/>
                <w:szCs w:val="16"/>
              </w:rPr>
              <w:br/>
            </w:r>
            <w:r w:rsidRPr="00E92A13">
              <w:rPr>
                <w:rFonts w:ascii="Tahoma" w:hAnsi="Tahoma" w:cs="Tahoma"/>
                <w:b/>
                <w:bCs/>
                <w:sz w:val="16"/>
                <w:szCs w:val="16"/>
              </w:rPr>
              <w:t>FEIJÃO CARIOCA, GRUPO I, CLASSE CORES, TIPO 1 EMBALAGEM PLÁSTICA 1KG</w:t>
            </w:r>
          </w:p>
          <w:p w14:paraId="3D0D8FE1" w14:textId="77777777" w:rsidR="00E92A13" w:rsidRDefault="00E92A13" w:rsidP="00AB2A8C">
            <w:pPr>
              <w:jc w:val="both"/>
              <w:rPr>
                <w:rFonts w:ascii="Tahoma" w:hAnsi="Tahoma" w:cs="Tahoma"/>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Feijão carioca in natura: apresentando grãos novos, inteiros e sãos, de cor característica, maduros, limpos e secos, de produção de última safra. Isento de detritos animais ou vegetais, insetos, matéria terrosa, parasitas, grãos ou pedaços de grãos avariados, partidos, quebrados, mofados, ardidos, germinados, carunchados, imaturos, danificados por insetos, alfinetados, manchados, enrugados, descoloridos, amassados e isentos de matérias estranhas como grãos ou sementes de outras espécies. Embalagem primária: pacote plástico, atóxico, transparente, termo soldado e resistente, contendo 01 Kg, rotulado de acordo com a legislação vigente, com prazo de validade e lote indeléveis</w:t>
            </w:r>
          </w:p>
          <w:p w14:paraId="5562E386" w14:textId="1915BAD3" w:rsidR="00AB2A8C" w:rsidRPr="00E92A13" w:rsidRDefault="00AB2A8C" w:rsidP="00AB2A8C">
            <w:pPr>
              <w:jc w:val="both"/>
              <w:rPr>
                <w:rFonts w:ascii="Tahoma" w:hAnsi="Tahoma" w:cs="Tahoma"/>
                <w:color w:val="000000"/>
                <w:sz w:val="16"/>
                <w:szCs w:val="16"/>
              </w:rPr>
            </w:pPr>
          </w:p>
        </w:tc>
        <w:tc>
          <w:tcPr>
            <w:tcW w:w="992" w:type="dxa"/>
            <w:vMerge w:val="restart"/>
            <w:tcBorders>
              <w:top w:val="single" w:sz="4" w:space="0" w:color="auto"/>
              <w:left w:val="single" w:sz="4" w:space="0" w:color="auto"/>
              <w:bottom w:val="single" w:sz="4" w:space="0" w:color="auto"/>
              <w:right w:val="single" w:sz="4" w:space="0" w:color="auto"/>
            </w:tcBorders>
            <w:hideMark/>
          </w:tcPr>
          <w:p w14:paraId="4DBF6B83"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1.700</w:t>
            </w:r>
          </w:p>
        </w:tc>
        <w:tc>
          <w:tcPr>
            <w:tcW w:w="425" w:type="dxa"/>
            <w:vMerge w:val="restart"/>
            <w:tcBorders>
              <w:top w:val="single" w:sz="4" w:space="0" w:color="auto"/>
              <w:left w:val="single" w:sz="4" w:space="0" w:color="auto"/>
              <w:bottom w:val="single" w:sz="4" w:space="0" w:color="auto"/>
              <w:right w:val="single" w:sz="4" w:space="0" w:color="auto"/>
            </w:tcBorders>
            <w:hideMark/>
          </w:tcPr>
          <w:p w14:paraId="438C66A4"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PCT</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7C4A8A8D"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R$ 8,71</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52B22F6B"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R$ 14.807,00</w:t>
            </w:r>
          </w:p>
        </w:tc>
      </w:tr>
      <w:tr w:rsidR="00E92A13" w:rsidRPr="00E92A13" w14:paraId="140C77F5" w14:textId="77777777" w:rsidTr="00E92A13">
        <w:trPr>
          <w:trHeight w:val="2344"/>
        </w:trPr>
        <w:tc>
          <w:tcPr>
            <w:tcW w:w="603" w:type="dxa"/>
            <w:tcBorders>
              <w:top w:val="nil"/>
              <w:left w:val="single" w:sz="4" w:space="0" w:color="auto"/>
              <w:bottom w:val="single" w:sz="4" w:space="0" w:color="auto"/>
              <w:right w:val="single" w:sz="4" w:space="0" w:color="auto"/>
            </w:tcBorders>
            <w:noWrap/>
            <w:vAlign w:val="bottom"/>
            <w:hideMark/>
          </w:tcPr>
          <w:p w14:paraId="4B7585A6"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76950E96" w14:textId="77777777" w:rsidR="00E92A13" w:rsidRPr="00E92A13" w:rsidRDefault="00E92A13" w:rsidP="00E92A13">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4F5D962A" w14:textId="77777777" w:rsidR="00E92A13" w:rsidRPr="00E92A13" w:rsidRDefault="00E92A13" w:rsidP="00E92A13">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5456A4E5"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B00C4A7" w14:textId="77777777" w:rsidR="00E92A13" w:rsidRPr="00E92A13" w:rsidRDefault="00E92A13" w:rsidP="00E92A13">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0784FDE2" w14:textId="77777777" w:rsidR="00E92A13" w:rsidRPr="00E92A13" w:rsidRDefault="00E92A13" w:rsidP="00E92A13">
            <w:pPr>
              <w:rPr>
                <w:rFonts w:ascii="Tahoma" w:hAnsi="Tahoma" w:cs="Tahoma"/>
                <w:color w:val="000000"/>
                <w:sz w:val="16"/>
                <w:szCs w:val="16"/>
              </w:rPr>
            </w:pPr>
          </w:p>
        </w:tc>
      </w:tr>
      <w:tr w:rsidR="00E92A13" w:rsidRPr="00E92A13" w14:paraId="13A5433E" w14:textId="77777777" w:rsidTr="00E92A13">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3D62B5F7"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t>8</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3E98A522" w14:textId="77777777" w:rsidR="00AB2A8C" w:rsidRDefault="00E92A13" w:rsidP="00E92A13">
            <w:pPr>
              <w:rPr>
                <w:rFonts w:ascii="Tahoma" w:hAnsi="Tahoma" w:cs="Tahoma"/>
                <w:b/>
                <w:bCs/>
                <w:sz w:val="16"/>
                <w:szCs w:val="16"/>
              </w:rPr>
            </w:pPr>
            <w:r w:rsidRPr="00E92A13">
              <w:rPr>
                <w:rFonts w:ascii="Tahoma" w:hAnsi="Tahoma" w:cs="Tahoma"/>
                <w:sz w:val="16"/>
                <w:szCs w:val="16"/>
                <w:u w:val="single"/>
              </w:rPr>
              <w:t>1.009.009.00009613</w:t>
            </w:r>
            <w:r w:rsidRPr="00E92A13">
              <w:rPr>
                <w:rFonts w:ascii="Tahoma" w:hAnsi="Tahoma" w:cs="Tahoma"/>
                <w:sz w:val="16"/>
                <w:szCs w:val="16"/>
              </w:rPr>
              <w:br/>
            </w:r>
            <w:r w:rsidRPr="00E92A13">
              <w:rPr>
                <w:rFonts w:ascii="Tahoma" w:hAnsi="Tahoma" w:cs="Tahoma"/>
                <w:b/>
                <w:bCs/>
                <w:sz w:val="16"/>
                <w:szCs w:val="16"/>
              </w:rPr>
              <w:t>MANDIOCA AMARELA</w:t>
            </w:r>
          </w:p>
          <w:p w14:paraId="35A72A44" w14:textId="77777777" w:rsidR="00E92A13" w:rsidRDefault="00E92A13" w:rsidP="00AB2A8C">
            <w:pPr>
              <w:jc w:val="both"/>
              <w:rPr>
                <w:rFonts w:ascii="Tahoma" w:hAnsi="Tahoma" w:cs="Tahoma"/>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MANDIOCA AMARELA: De primeira qualidade, ter atingido o grau máximo no tamanho, cor e aroma. Estar livre de enfermidades e sujidades. Não serão permitidos cortes na casca, rachaduras, perfurações, mofos e partes podres, coloração azulada. </w:t>
            </w:r>
            <w:r w:rsidRPr="00E92A13">
              <w:rPr>
                <w:rFonts w:ascii="Tahoma" w:hAnsi="Tahoma" w:cs="Tahoma"/>
                <w:sz w:val="16"/>
                <w:szCs w:val="16"/>
              </w:rPr>
              <w:br/>
              <w:t>Acondicionada e transportada em embalagens apropriadas. Peso médio por unidade de 240g.</w:t>
            </w:r>
          </w:p>
          <w:p w14:paraId="0EEB94E8" w14:textId="28E39A06" w:rsidR="00AB2A8C" w:rsidRPr="00E92A13" w:rsidRDefault="00AB2A8C" w:rsidP="00AB2A8C">
            <w:pPr>
              <w:jc w:val="both"/>
              <w:rPr>
                <w:rFonts w:ascii="Tahoma" w:hAnsi="Tahoma" w:cs="Tahoma"/>
                <w:color w:val="000000"/>
                <w:sz w:val="16"/>
                <w:szCs w:val="16"/>
              </w:rPr>
            </w:pPr>
          </w:p>
        </w:tc>
        <w:tc>
          <w:tcPr>
            <w:tcW w:w="992" w:type="dxa"/>
            <w:vMerge w:val="restart"/>
            <w:tcBorders>
              <w:top w:val="single" w:sz="4" w:space="0" w:color="auto"/>
              <w:left w:val="single" w:sz="4" w:space="0" w:color="auto"/>
              <w:bottom w:val="single" w:sz="4" w:space="0" w:color="auto"/>
              <w:right w:val="single" w:sz="4" w:space="0" w:color="auto"/>
            </w:tcBorders>
            <w:hideMark/>
          </w:tcPr>
          <w:p w14:paraId="7EBC4964"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1.120</w:t>
            </w:r>
          </w:p>
        </w:tc>
        <w:tc>
          <w:tcPr>
            <w:tcW w:w="425" w:type="dxa"/>
            <w:vMerge w:val="restart"/>
            <w:tcBorders>
              <w:top w:val="nil"/>
              <w:left w:val="single" w:sz="4" w:space="0" w:color="auto"/>
              <w:bottom w:val="single" w:sz="4" w:space="0" w:color="auto"/>
              <w:right w:val="single" w:sz="4" w:space="0" w:color="auto"/>
            </w:tcBorders>
            <w:hideMark/>
          </w:tcPr>
          <w:p w14:paraId="18587B9D"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158AFA4C"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R$ 5,12</w:t>
            </w:r>
          </w:p>
        </w:tc>
        <w:tc>
          <w:tcPr>
            <w:tcW w:w="1418" w:type="dxa"/>
            <w:vMerge w:val="restart"/>
            <w:tcBorders>
              <w:top w:val="nil"/>
              <w:left w:val="single" w:sz="4" w:space="0" w:color="auto"/>
              <w:bottom w:val="single" w:sz="4" w:space="0" w:color="auto"/>
              <w:right w:val="single" w:sz="4" w:space="0" w:color="auto"/>
            </w:tcBorders>
            <w:hideMark/>
          </w:tcPr>
          <w:p w14:paraId="0FB0FB4C"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R$ 5.734,40</w:t>
            </w:r>
          </w:p>
        </w:tc>
      </w:tr>
      <w:tr w:rsidR="00E92A13" w:rsidRPr="00E92A13" w14:paraId="63CC0C21" w14:textId="77777777" w:rsidTr="00E92A13">
        <w:trPr>
          <w:trHeight w:val="1380"/>
        </w:trPr>
        <w:tc>
          <w:tcPr>
            <w:tcW w:w="603" w:type="dxa"/>
            <w:tcBorders>
              <w:top w:val="nil"/>
              <w:left w:val="single" w:sz="4" w:space="0" w:color="auto"/>
              <w:bottom w:val="single" w:sz="4" w:space="0" w:color="auto"/>
              <w:right w:val="single" w:sz="4" w:space="0" w:color="auto"/>
            </w:tcBorders>
            <w:noWrap/>
            <w:vAlign w:val="bottom"/>
            <w:hideMark/>
          </w:tcPr>
          <w:p w14:paraId="46115094"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214D1A4E" w14:textId="77777777" w:rsidR="00E92A13" w:rsidRPr="00E92A13" w:rsidRDefault="00E92A13" w:rsidP="00E92A13">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25F6E254" w14:textId="77777777" w:rsidR="00E92A13" w:rsidRPr="00E92A13" w:rsidRDefault="00E92A13" w:rsidP="00E92A13">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0B5568A4"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69C10ED" w14:textId="77777777" w:rsidR="00E92A13" w:rsidRPr="00E92A13" w:rsidRDefault="00E92A13" w:rsidP="00E92A13">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0C423A87" w14:textId="77777777" w:rsidR="00E92A13" w:rsidRPr="00E92A13" w:rsidRDefault="00E92A13" w:rsidP="00E92A13">
            <w:pPr>
              <w:rPr>
                <w:rFonts w:ascii="Tahoma" w:hAnsi="Tahoma" w:cs="Tahoma"/>
                <w:color w:val="000000"/>
                <w:sz w:val="16"/>
                <w:szCs w:val="16"/>
              </w:rPr>
            </w:pPr>
          </w:p>
        </w:tc>
      </w:tr>
      <w:tr w:rsidR="00E92A13" w:rsidRPr="00E92A13" w14:paraId="7FD5D644" w14:textId="77777777" w:rsidTr="00E92A13">
        <w:trPr>
          <w:trHeight w:val="81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25FA4BF2"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t>9</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216B352C" w14:textId="77777777" w:rsidR="00AB2A8C" w:rsidRDefault="00E92A13" w:rsidP="00E92A13">
            <w:pPr>
              <w:rPr>
                <w:rFonts w:ascii="Tahoma" w:hAnsi="Tahoma" w:cs="Tahoma"/>
                <w:b/>
                <w:bCs/>
                <w:sz w:val="16"/>
                <w:szCs w:val="16"/>
              </w:rPr>
            </w:pPr>
            <w:r w:rsidRPr="00E92A13">
              <w:rPr>
                <w:rFonts w:ascii="Tahoma" w:hAnsi="Tahoma" w:cs="Tahoma"/>
                <w:sz w:val="16"/>
                <w:szCs w:val="16"/>
                <w:u w:val="single"/>
              </w:rPr>
              <w:t>1.009.009.00010764</w:t>
            </w:r>
            <w:r w:rsidRPr="00E92A13">
              <w:rPr>
                <w:rFonts w:ascii="Tahoma" w:hAnsi="Tahoma" w:cs="Tahoma"/>
                <w:sz w:val="16"/>
                <w:szCs w:val="16"/>
              </w:rPr>
              <w:br/>
            </w:r>
            <w:r w:rsidRPr="00E92A13">
              <w:rPr>
                <w:rFonts w:ascii="Tahoma" w:hAnsi="Tahoma" w:cs="Tahoma"/>
                <w:b/>
                <w:bCs/>
                <w:sz w:val="16"/>
                <w:szCs w:val="16"/>
              </w:rPr>
              <w:t>ALFACE CRESPA</w:t>
            </w:r>
          </w:p>
          <w:p w14:paraId="57095DFF" w14:textId="77777777" w:rsidR="00E92A13" w:rsidRDefault="00E92A13" w:rsidP="00AB2A8C">
            <w:pPr>
              <w:jc w:val="both"/>
              <w:rPr>
                <w:rFonts w:ascii="Tahoma" w:hAnsi="Tahoma" w:cs="Tahoma"/>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ALFACE (CRESPA) ESPECIAL: De primeira qualidade, fresca e coloração uniforme. Ter atingido o grau máximo de tamanho (Peso médio por unidade: 300 g). As folhas devem estar intactas e livres de enfermidades, insetos</w:t>
            </w:r>
            <w:r w:rsidR="00B14B1E">
              <w:rPr>
                <w:rFonts w:ascii="Tahoma" w:hAnsi="Tahoma" w:cs="Tahoma"/>
                <w:sz w:val="16"/>
                <w:szCs w:val="16"/>
              </w:rPr>
              <w:t xml:space="preserve"> e </w:t>
            </w:r>
            <w:r w:rsidRPr="00E92A13">
              <w:rPr>
                <w:rFonts w:ascii="Tahoma" w:hAnsi="Tahoma" w:cs="Tahoma"/>
                <w:sz w:val="16"/>
                <w:szCs w:val="16"/>
              </w:rPr>
              <w:t xml:space="preserve">sujidades. Não serão aceitas </w:t>
            </w:r>
            <w:r w:rsidRPr="00E92A13">
              <w:rPr>
                <w:rFonts w:ascii="Tahoma" w:hAnsi="Tahoma" w:cs="Tahoma"/>
                <w:sz w:val="16"/>
                <w:szCs w:val="16"/>
              </w:rPr>
              <w:br/>
              <w:t>folhas amareladas, murchas ou danificadas. Acondicionada e transportada em embalagem apropriada.</w:t>
            </w:r>
          </w:p>
          <w:p w14:paraId="0E40435B" w14:textId="637BDA1B" w:rsidR="00AB2A8C" w:rsidRPr="00E92A13" w:rsidRDefault="00AB2A8C" w:rsidP="00AB2A8C">
            <w:pPr>
              <w:jc w:val="both"/>
              <w:rPr>
                <w:rFonts w:ascii="Tahoma" w:hAnsi="Tahoma" w:cs="Tahoma"/>
                <w:color w:val="000000"/>
                <w:sz w:val="16"/>
                <w:szCs w:val="16"/>
              </w:rPr>
            </w:pPr>
          </w:p>
        </w:tc>
        <w:tc>
          <w:tcPr>
            <w:tcW w:w="992" w:type="dxa"/>
            <w:vMerge w:val="restart"/>
            <w:tcBorders>
              <w:top w:val="single" w:sz="4" w:space="0" w:color="auto"/>
              <w:left w:val="single" w:sz="4" w:space="0" w:color="auto"/>
              <w:bottom w:val="single" w:sz="4" w:space="0" w:color="auto"/>
              <w:right w:val="single" w:sz="4" w:space="0" w:color="auto"/>
            </w:tcBorders>
            <w:hideMark/>
          </w:tcPr>
          <w:p w14:paraId="5264B5A0"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1.700</w:t>
            </w:r>
          </w:p>
        </w:tc>
        <w:tc>
          <w:tcPr>
            <w:tcW w:w="425" w:type="dxa"/>
            <w:vMerge w:val="restart"/>
            <w:tcBorders>
              <w:top w:val="nil"/>
              <w:left w:val="single" w:sz="4" w:space="0" w:color="auto"/>
              <w:bottom w:val="single" w:sz="4" w:space="0" w:color="auto"/>
              <w:right w:val="single" w:sz="4" w:space="0" w:color="auto"/>
            </w:tcBorders>
            <w:hideMark/>
          </w:tcPr>
          <w:p w14:paraId="7C98A479"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06EA9EA3"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R$ 3,97</w:t>
            </w:r>
          </w:p>
        </w:tc>
        <w:tc>
          <w:tcPr>
            <w:tcW w:w="1418" w:type="dxa"/>
            <w:vMerge w:val="restart"/>
            <w:tcBorders>
              <w:top w:val="nil"/>
              <w:left w:val="single" w:sz="4" w:space="0" w:color="auto"/>
              <w:bottom w:val="single" w:sz="4" w:space="0" w:color="auto"/>
              <w:right w:val="single" w:sz="4" w:space="0" w:color="auto"/>
            </w:tcBorders>
            <w:hideMark/>
          </w:tcPr>
          <w:p w14:paraId="71D47D3F"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R$ 6.749,00</w:t>
            </w:r>
          </w:p>
        </w:tc>
      </w:tr>
      <w:tr w:rsidR="00E92A13" w:rsidRPr="00E92A13" w14:paraId="638EFA32" w14:textId="77777777" w:rsidTr="00E92A13">
        <w:trPr>
          <w:trHeight w:val="810"/>
        </w:trPr>
        <w:tc>
          <w:tcPr>
            <w:tcW w:w="603" w:type="dxa"/>
            <w:tcBorders>
              <w:top w:val="nil"/>
              <w:left w:val="single" w:sz="4" w:space="0" w:color="auto"/>
              <w:bottom w:val="single" w:sz="4" w:space="0" w:color="auto"/>
              <w:right w:val="single" w:sz="4" w:space="0" w:color="auto"/>
            </w:tcBorders>
            <w:noWrap/>
            <w:vAlign w:val="bottom"/>
            <w:hideMark/>
          </w:tcPr>
          <w:p w14:paraId="4989DC9F"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48E1AB95" w14:textId="77777777" w:rsidR="00E92A13" w:rsidRPr="00E92A13" w:rsidRDefault="00E92A13" w:rsidP="00E92A13">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14805B95" w14:textId="77777777" w:rsidR="00E92A13" w:rsidRPr="00E92A13" w:rsidRDefault="00E92A13" w:rsidP="00E92A13">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1B461E8D"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C0EBC45" w14:textId="77777777" w:rsidR="00E92A13" w:rsidRPr="00E92A13" w:rsidRDefault="00E92A13" w:rsidP="00E92A13">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0C5993FD" w14:textId="77777777" w:rsidR="00E92A13" w:rsidRPr="00E92A13" w:rsidRDefault="00E92A13" w:rsidP="00E92A13">
            <w:pPr>
              <w:rPr>
                <w:rFonts w:ascii="Tahoma" w:hAnsi="Tahoma" w:cs="Tahoma"/>
                <w:color w:val="000000"/>
                <w:sz w:val="16"/>
                <w:szCs w:val="16"/>
              </w:rPr>
            </w:pPr>
          </w:p>
        </w:tc>
      </w:tr>
      <w:tr w:rsidR="00E92A13" w:rsidRPr="00E92A13" w14:paraId="59D5F039" w14:textId="77777777" w:rsidTr="00E92A13">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7F212D39"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lastRenderedPageBreak/>
              <w:t>10</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04A25AA3" w14:textId="77777777" w:rsidR="00AB2A8C" w:rsidRDefault="00E92A13" w:rsidP="00E92A13">
            <w:pPr>
              <w:rPr>
                <w:rFonts w:ascii="Tahoma" w:hAnsi="Tahoma" w:cs="Tahoma"/>
                <w:b/>
                <w:bCs/>
                <w:sz w:val="16"/>
                <w:szCs w:val="16"/>
              </w:rPr>
            </w:pPr>
            <w:r w:rsidRPr="00E92A13">
              <w:rPr>
                <w:rFonts w:ascii="Tahoma" w:hAnsi="Tahoma" w:cs="Tahoma"/>
                <w:sz w:val="16"/>
                <w:szCs w:val="16"/>
                <w:u w:val="single"/>
              </w:rPr>
              <w:t>1.009.009.00000093</w:t>
            </w:r>
            <w:r w:rsidRPr="00E92A13">
              <w:rPr>
                <w:rFonts w:ascii="Tahoma" w:hAnsi="Tahoma" w:cs="Tahoma"/>
                <w:sz w:val="16"/>
                <w:szCs w:val="16"/>
              </w:rPr>
              <w:br/>
            </w:r>
            <w:r w:rsidRPr="00E92A13">
              <w:rPr>
                <w:rFonts w:ascii="Tahoma" w:hAnsi="Tahoma" w:cs="Tahoma"/>
                <w:b/>
                <w:bCs/>
                <w:sz w:val="16"/>
                <w:szCs w:val="16"/>
              </w:rPr>
              <w:t>Aquisição de: ALFACE</w:t>
            </w:r>
          </w:p>
          <w:p w14:paraId="646489D2" w14:textId="77777777" w:rsidR="00E92A13" w:rsidRDefault="00E92A13" w:rsidP="00AB2A8C">
            <w:pPr>
              <w:jc w:val="both"/>
              <w:rPr>
                <w:rFonts w:ascii="Tahoma" w:hAnsi="Tahoma" w:cs="Tahoma"/>
                <w:sz w:val="16"/>
                <w:szCs w:val="16"/>
              </w:rPr>
            </w:pPr>
            <w:r w:rsidRPr="00E92A13">
              <w:rPr>
                <w:rFonts w:ascii="Tahoma" w:hAnsi="Tahoma" w:cs="Tahoma"/>
                <w:sz w:val="16"/>
                <w:szCs w:val="16"/>
              </w:rPr>
              <w:br/>
            </w:r>
            <w:r w:rsidRPr="00E92A13">
              <w:rPr>
                <w:rFonts w:ascii="Tahoma" w:hAnsi="Tahoma" w:cs="Tahoma"/>
                <w:i/>
                <w:iCs/>
                <w:sz w:val="16"/>
                <w:szCs w:val="16"/>
                <w:u w:val="single"/>
              </w:rPr>
              <w:t>DESCRIÇÃO COMPLETA:</w:t>
            </w:r>
            <w:r w:rsidRPr="00E92A13">
              <w:rPr>
                <w:rFonts w:ascii="Tahoma" w:hAnsi="Tahoma" w:cs="Tahoma"/>
                <w:sz w:val="16"/>
                <w:szCs w:val="16"/>
              </w:rPr>
              <w:t xml:space="preserve"> Aquisição de: ALFACE</w:t>
            </w: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ALFACE (AMERICANA) ESPECIAL: De primeira qualidade, fresca e coloração uniforme. Ter atingido o grau máximo de tamanho (Peso médio por unidade: 300 g). As folhas devem estar intactas e livres de enfermidades, insetos</w:t>
            </w:r>
            <w:r w:rsidR="00B14B1E">
              <w:rPr>
                <w:rFonts w:ascii="Tahoma" w:hAnsi="Tahoma" w:cs="Tahoma"/>
                <w:sz w:val="16"/>
                <w:szCs w:val="16"/>
              </w:rPr>
              <w:t xml:space="preserve"> e </w:t>
            </w:r>
            <w:r w:rsidRPr="00E92A13">
              <w:rPr>
                <w:rFonts w:ascii="Tahoma" w:hAnsi="Tahoma" w:cs="Tahoma"/>
                <w:sz w:val="16"/>
                <w:szCs w:val="16"/>
              </w:rPr>
              <w:t>sujidades. Não serão aceitas folhas amareladas, murchas ou danificadas. Acondicionada e transportada em embalagem apropriada.</w:t>
            </w:r>
          </w:p>
          <w:p w14:paraId="36D0D47A" w14:textId="3C250A70" w:rsidR="00AB2A8C" w:rsidRPr="00E92A13" w:rsidRDefault="00AB2A8C" w:rsidP="00AB2A8C">
            <w:pPr>
              <w:jc w:val="both"/>
              <w:rPr>
                <w:rFonts w:ascii="Tahoma" w:hAnsi="Tahoma" w:cs="Tahoma"/>
                <w:color w:val="000000"/>
                <w:sz w:val="16"/>
                <w:szCs w:val="16"/>
              </w:rPr>
            </w:pPr>
          </w:p>
        </w:tc>
        <w:tc>
          <w:tcPr>
            <w:tcW w:w="992" w:type="dxa"/>
            <w:vMerge w:val="restart"/>
            <w:tcBorders>
              <w:top w:val="single" w:sz="4" w:space="0" w:color="auto"/>
              <w:left w:val="single" w:sz="4" w:space="0" w:color="auto"/>
              <w:bottom w:val="single" w:sz="4" w:space="0" w:color="auto"/>
              <w:right w:val="single" w:sz="4" w:space="0" w:color="auto"/>
            </w:tcBorders>
            <w:hideMark/>
          </w:tcPr>
          <w:p w14:paraId="04740E09"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1.800</w:t>
            </w:r>
          </w:p>
        </w:tc>
        <w:tc>
          <w:tcPr>
            <w:tcW w:w="425" w:type="dxa"/>
            <w:vMerge w:val="restart"/>
            <w:tcBorders>
              <w:top w:val="nil"/>
              <w:left w:val="single" w:sz="4" w:space="0" w:color="auto"/>
              <w:bottom w:val="single" w:sz="4" w:space="0" w:color="auto"/>
              <w:right w:val="single" w:sz="4" w:space="0" w:color="auto"/>
            </w:tcBorders>
            <w:hideMark/>
          </w:tcPr>
          <w:p w14:paraId="734B2E35"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UN</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26389746"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R$ 5,49</w:t>
            </w:r>
          </w:p>
        </w:tc>
        <w:tc>
          <w:tcPr>
            <w:tcW w:w="1418" w:type="dxa"/>
            <w:vMerge w:val="restart"/>
            <w:tcBorders>
              <w:top w:val="nil"/>
              <w:left w:val="single" w:sz="4" w:space="0" w:color="auto"/>
              <w:bottom w:val="single" w:sz="4" w:space="0" w:color="auto"/>
              <w:right w:val="single" w:sz="4" w:space="0" w:color="auto"/>
            </w:tcBorders>
            <w:hideMark/>
          </w:tcPr>
          <w:p w14:paraId="6410212F"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R$ 9.882,00</w:t>
            </w:r>
          </w:p>
        </w:tc>
      </w:tr>
      <w:tr w:rsidR="00E92A13" w:rsidRPr="00E92A13" w14:paraId="28E4EFEA" w14:textId="77777777" w:rsidTr="00B14B1E">
        <w:trPr>
          <w:trHeight w:val="1380"/>
        </w:trPr>
        <w:tc>
          <w:tcPr>
            <w:tcW w:w="603" w:type="dxa"/>
            <w:tcBorders>
              <w:top w:val="nil"/>
              <w:left w:val="single" w:sz="4" w:space="0" w:color="auto"/>
              <w:bottom w:val="single" w:sz="4" w:space="0" w:color="auto"/>
              <w:right w:val="single" w:sz="4" w:space="0" w:color="auto"/>
            </w:tcBorders>
            <w:noWrap/>
            <w:vAlign w:val="bottom"/>
            <w:hideMark/>
          </w:tcPr>
          <w:p w14:paraId="7F6DA6FA"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2CABB0B8" w14:textId="77777777" w:rsidR="00E92A13" w:rsidRPr="00E92A13" w:rsidRDefault="00E92A13" w:rsidP="00E92A13">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51A74BE6" w14:textId="77777777" w:rsidR="00E92A13" w:rsidRPr="00E92A13" w:rsidRDefault="00E92A13" w:rsidP="00E92A13">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1A179438"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59DDDC5" w14:textId="77777777" w:rsidR="00E92A13" w:rsidRPr="00E92A13" w:rsidRDefault="00E92A13" w:rsidP="00E92A13">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64519599" w14:textId="77777777" w:rsidR="00E92A13" w:rsidRPr="00E92A13" w:rsidRDefault="00E92A13" w:rsidP="00E92A13">
            <w:pPr>
              <w:rPr>
                <w:rFonts w:ascii="Tahoma" w:hAnsi="Tahoma" w:cs="Tahoma"/>
                <w:color w:val="000000"/>
                <w:sz w:val="16"/>
                <w:szCs w:val="16"/>
              </w:rPr>
            </w:pPr>
          </w:p>
        </w:tc>
      </w:tr>
      <w:tr w:rsidR="00E92A13" w:rsidRPr="00E92A13" w14:paraId="3330F618" w14:textId="77777777" w:rsidTr="00B14B1E">
        <w:trPr>
          <w:trHeight w:val="572"/>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71D4BBF9"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t>11</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791B9223" w14:textId="77777777" w:rsidR="00AB2A8C" w:rsidRDefault="00E92A13" w:rsidP="00E92A13">
            <w:pPr>
              <w:rPr>
                <w:rFonts w:ascii="Tahoma" w:hAnsi="Tahoma" w:cs="Tahoma"/>
                <w:b/>
                <w:bCs/>
                <w:sz w:val="16"/>
                <w:szCs w:val="16"/>
              </w:rPr>
            </w:pPr>
            <w:r w:rsidRPr="00E92A13">
              <w:rPr>
                <w:rFonts w:ascii="Tahoma" w:hAnsi="Tahoma" w:cs="Tahoma"/>
                <w:sz w:val="16"/>
                <w:szCs w:val="16"/>
                <w:u w:val="single"/>
              </w:rPr>
              <w:t>1.009.009.00008454</w:t>
            </w:r>
            <w:r w:rsidRPr="00E92A13">
              <w:rPr>
                <w:rFonts w:ascii="Tahoma" w:hAnsi="Tahoma" w:cs="Tahoma"/>
                <w:sz w:val="16"/>
                <w:szCs w:val="16"/>
              </w:rPr>
              <w:br/>
            </w:r>
            <w:r w:rsidRPr="00E92A13">
              <w:rPr>
                <w:rFonts w:ascii="Tahoma" w:hAnsi="Tahoma" w:cs="Tahoma"/>
                <w:b/>
                <w:bCs/>
                <w:sz w:val="16"/>
                <w:szCs w:val="16"/>
              </w:rPr>
              <w:t>REPOLHO BRANCO / VERDE</w:t>
            </w:r>
          </w:p>
          <w:p w14:paraId="093C22BE" w14:textId="1DC3BC4D" w:rsidR="00E92A13" w:rsidRPr="00E92A13" w:rsidRDefault="00E92A13" w:rsidP="00AB2A8C">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REPOLHO BRANCO/ VERDE: De primeira qualidade, ter atingido o grau máximo de tamanho, cor e aroma. Estar livre de enfermidades, insetos e sujidades e não estar danificado por qualquer lesão física ou mecânica. Não serão aceitas folhas amareladas, murchas ou danificadas. Acondicionado transportado em embalagens apropriadas. Peso por unidade UN IN NATURA 1,5kg.</w:t>
            </w:r>
          </w:p>
        </w:tc>
        <w:tc>
          <w:tcPr>
            <w:tcW w:w="992" w:type="dxa"/>
            <w:vMerge w:val="restart"/>
            <w:tcBorders>
              <w:top w:val="single" w:sz="4" w:space="0" w:color="auto"/>
              <w:left w:val="single" w:sz="4" w:space="0" w:color="auto"/>
              <w:bottom w:val="single" w:sz="4" w:space="0" w:color="auto"/>
              <w:right w:val="single" w:sz="4" w:space="0" w:color="auto"/>
            </w:tcBorders>
            <w:hideMark/>
          </w:tcPr>
          <w:p w14:paraId="630D7A0F"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540</w:t>
            </w:r>
          </w:p>
        </w:tc>
        <w:tc>
          <w:tcPr>
            <w:tcW w:w="425" w:type="dxa"/>
            <w:vMerge w:val="restart"/>
            <w:tcBorders>
              <w:top w:val="single" w:sz="4" w:space="0" w:color="auto"/>
              <w:left w:val="single" w:sz="4" w:space="0" w:color="auto"/>
              <w:bottom w:val="single" w:sz="4" w:space="0" w:color="auto"/>
              <w:right w:val="single" w:sz="4" w:space="0" w:color="auto"/>
            </w:tcBorders>
            <w:hideMark/>
          </w:tcPr>
          <w:p w14:paraId="171083A5"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UN</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6F96FD85"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R$ 6,06</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0E88DA72"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R$ 3.272,40</w:t>
            </w:r>
          </w:p>
        </w:tc>
      </w:tr>
      <w:tr w:rsidR="00E92A13" w:rsidRPr="00E92A13" w14:paraId="6316BA8C" w14:textId="77777777" w:rsidTr="00B14B1E">
        <w:trPr>
          <w:trHeight w:val="1185"/>
        </w:trPr>
        <w:tc>
          <w:tcPr>
            <w:tcW w:w="603" w:type="dxa"/>
            <w:tcBorders>
              <w:top w:val="nil"/>
              <w:left w:val="single" w:sz="4" w:space="0" w:color="auto"/>
              <w:bottom w:val="single" w:sz="4" w:space="0" w:color="auto"/>
              <w:right w:val="single" w:sz="4" w:space="0" w:color="auto"/>
            </w:tcBorders>
            <w:noWrap/>
            <w:vAlign w:val="bottom"/>
            <w:hideMark/>
          </w:tcPr>
          <w:p w14:paraId="785DD6C6"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430564E3" w14:textId="77777777" w:rsidR="00E92A13" w:rsidRPr="00E92A13" w:rsidRDefault="00E92A13" w:rsidP="00E92A13">
            <w:pPr>
              <w:rPr>
                <w:rFonts w:ascii="Tahoma" w:hAnsi="Tahoma" w:cs="Tahoma"/>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0FC3527" w14:textId="77777777" w:rsidR="00E92A13" w:rsidRPr="00E92A13" w:rsidRDefault="00E92A13" w:rsidP="00E92A13">
            <w:pPr>
              <w:rPr>
                <w:rFonts w:ascii="Tahoma" w:hAnsi="Tahoma" w:cs="Tahoma"/>
                <w:color w:val="000000"/>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268FE718"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9A159F5" w14:textId="77777777" w:rsidR="00E92A13" w:rsidRPr="00E92A13" w:rsidRDefault="00E92A13" w:rsidP="00E92A13">
            <w:pPr>
              <w:rPr>
                <w:rFonts w:ascii="Tahoma" w:hAnsi="Tahoma" w:cs="Tahoma"/>
                <w:color w:val="000000"/>
                <w:sz w:val="16"/>
                <w:szCs w:val="16"/>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E050ED4" w14:textId="77777777" w:rsidR="00E92A13" w:rsidRPr="00E92A13" w:rsidRDefault="00E92A13" w:rsidP="00E92A13">
            <w:pPr>
              <w:rPr>
                <w:rFonts w:ascii="Tahoma" w:hAnsi="Tahoma" w:cs="Tahoma"/>
                <w:color w:val="000000"/>
                <w:sz w:val="16"/>
                <w:szCs w:val="16"/>
              </w:rPr>
            </w:pPr>
          </w:p>
        </w:tc>
      </w:tr>
      <w:tr w:rsidR="00E92A13" w:rsidRPr="00E92A13" w14:paraId="4C64C5E5" w14:textId="77777777" w:rsidTr="00B14B1E">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79FF7D66"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t>12</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5A377D03" w14:textId="77777777" w:rsidR="00AB2A8C" w:rsidRDefault="00E92A13" w:rsidP="00E92A13">
            <w:pPr>
              <w:rPr>
                <w:rFonts w:ascii="Tahoma" w:hAnsi="Tahoma" w:cs="Tahoma"/>
                <w:b/>
                <w:bCs/>
                <w:sz w:val="16"/>
                <w:szCs w:val="16"/>
              </w:rPr>
            </w:pPr>
            <w:r w:rsidRPr="00E92A13">
              <w:rPr>
                <w:rFonts w:ascii="Tahoma" w:hAnsi="Tahoma" w:cs="Tahoma"/>
                <w:sz w:val="16"/>
                <w:szCs w:val="16"/>
                <w:u w:val="single"/>
              </w:rPr>
              <w:t>1.009.009.00011514</w:t>
            </w:r>
            <w:r w:rsidRPr="00E92A13">
              <w:rPr>
                <w:rFonts w:ascii="Tahoma" w:hAnsi="Tahoma" w:cs="Tahoma"/>
                <w:sz w:val="16"/>
                <w:szCs w:val="16"/>
              </w:rPr>
              <w:br/>
            </w:r>
            <w:r w:rsidRPr="00E92A13">
              <w:rPr>
                <w:rFonts w:ascii="Tahoma" w:hAnsi="Tahoma" w:cs="Tahoma"/>
                <w:b/>
                <w:bCs/>
                <w:sz w:val="16"/>
                <w:szCs w:val="16"/>
              </w:rPr>
              <w:t>BROCOLIS NINJA</w:t>
            </w:r>
          </w:p>
          <w:p w14:paraId="597AAB83" w14:textId="161FBA37" w:rsidR="00E92A13" w:rsidRPr="00E92A13" w:rsidRDefault="00E92A13" w:rsidP="00AB2A8C">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BRÓCOLIS (NINJA): De primeira qualidade, com coloração uniforme. Ter atingido o grau máximo de tamanho (Peso médio por unidade: 600 q). As folhas devem estar intactas e livres de enfermidades, insetos e sujidades. Não serão aceitas folhas amareladas, murchas ou danificadas. Acondicionados e transportados em embalagens apropriadas.</w:t>
            </w:r>
          </w:p>
        </w:tc>
        <w:tc>
          <w:tcPr>
            <w:tcW w:w="992" w:type="dxa"/>
            <w:vMerge w:val="restart"/>
            <w:tcBorders>
              <w:top w:val="single" w:sz="4" w:space="0" w:color="auto"/>
              <w:left w:val="single" w:sz="4" w:space="0" w:color="auto"/>
              <w:bottom w:val="single" w:sz="4" w:space="0" w:color="auto"/>
              <w:right w:val="single" w:sz="4" w:space="0" w:color="auto"/>
            </w:tcBorders>
            <w:hideMark/>
          </w:tcPr>
          <w:p w14:paraId="5212AB5D"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200</w:t>
            </w:r>
          </w:p>
        </w:tc>
        <w:tc>
          <w:tcPr>
            <w:tcW w:w="425" w:type="dxa"/>
            <w:vMerge w:val="restart"/>
            <w:tcBorders>
              <w:top w:val="single" w:sz="4" w:space="0" w:color="auto"/>
              <w:left w:val="single" w:sz="4" w:space="0" w:color="auto"/>
              <w:bottom w:val="single" w:sz="4" w:space="0" w:color="auto"/>
              <w:right w:val="single" w:sz="4" w:space="0" w:color="auto"/>
            </w:tcBorders>
            <w:hideMark/>
          </w:tcPr>
          <w:p w14:paraId="3144E268"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MC</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3AAE7E88"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R$ 8,32</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5338FD93"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R$ 1.664,00</w:t>
            </w:r>
          </w:p>
        </w:tc>
      </w:tr>
      <w:tr w:rsidR="00E92A13" w:rsidRPr="00E92A13" w14:paraId="325722D8" w14:textId="77777777" w:rsidTr="00E92A13">
        <w:trPr>
          <w:trHeight w:val="1185"/>
        </w:trPr>
        <w:tc>
          <w:tcPr>
            <w:tcW w:w="603" w:type="dxa"/>
            <w:tcBorders>
              <w:top w:val="nil"/>
              <w:left w:val="single" w:sz="4" w:space="0" w:color="auto"/>
              <w:bottom w:val="single" w:sz="4" w:space="0" w:color="auto"/>
              <w:right w:val="single" w:sz="4" w:space="0" w:color="auto"/>
            </w:tcBorders>
            <w:noWrap/>
            <w:vAlign w:val="bottom"/>
            <w:hideMark/>
          </w:tcPr>
          <w:p w14:paraId="5108C5B2"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58951FE5" w14:textId="77777777" w:rsidR="00E92A13" w:rsidRPr="00E92A13" w:rsidRDefault="00E92A13" w:rsidP="00E92A13">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6BF5730C" w14:textId="77777777" w:rsidR="00E92A13" w:rsidRPr="00E92A13" w:rsidRDefault="00E92A13" w:rsidP="00E92A13">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424B91EA"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8298FE7" w14:textId="77777777" w:rsidR="00E92A13" w:rsidRPr="00E92A13" w:rsidRDefault="00E92A13" w:rsidP="00E92A13">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1D827F37" w14:textId="77777777" w:rsidR="00E92A13" w:rsidRPr="00E92A13" w:rsidRDefault="00E92A13" w:rsidP="00E92A13">
            <w:pPr>
              <w:rPr>
                <w:rFonts w:ascii="Tahoma" w:hAnsi="Tahoma" w:cs="Tahoma"/>
                <w:color w:val="000000"/>
                <w:sz w:val="16"/>
                <w:szCs w:val="16"/>
              </w:rPr>
            </w:pPr>
          </w:p>
        </w:tc>
      </w:tr>
      <w:tr w:rsidR="00E92A13" w:rsidRPr="00E92A13" w14:paraId="1DAC66FC" w14:textId="77777777" w:rsidTr="00E92A13">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53E08558"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t>13</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3E066364" w14:textId="77777777" w:rsidR="00AB2A8C" w:rsidRDefault="00E92A13" w:rsidP="00E92A13">
            <w:pPr>
              <w:rPr>
                <w:rFonts w:ascii="Tahoma" w:hAnsi="Tahoma" w:cs="Tahoma"/>
                <w:b/>
                <w:bCs/>
                <w:sz w:val="16"/>
                <w:szCs w:val="16"/>
              </w:rPr>
            </w:pPr>
            <w:r w:rsidRPr="00E92A13">
              <w:rPr>
                <w:rFonts w:ascii="Tahoma" w:hAnsi="Tahoma" w:cs="Tahoma"/>
                <w:sz w:val="16"/>
                <w:szCs w:val="16"/>
                <w:u w:val="single"/>
              </w:rPr>
              <w:t>1.009.009.00000159</w:t>
            </w:r>
            <w:r w:rsidRPr="00E92A13">
              <w:rPr>
                <w:rFonts w:ascii="Tahoma" w:hAnsi="Tahoma" w:cs="Tahoma"/>
                <w:sz w:val="16"/>
                <w:szCs w:val="16"/>
              </w:rPr>
              <w:br/>
            </w:r>
            <w:r w:rsidRPr="00E92A13">
              <w:rPr>
                <w:rFonts w:ascii="Tahoma" w:hAnsi="Tahoma" w:cs="Tahoma"/>
                <w:b/>
                <w:bCs/>
                <w:sz w:val="16"/>
                <w:szCs w:val="16"/>
              </w:rPr>
              <w:t>CHEIRO VERDE</w:t>
            </w:r>
          </w:p>
          <w:p w14:paraId="676868BE" w14:textId="38E4D684" w:rsidR="00E92A13" w:rsidRPr="00E92A13" w:rsidRDefault="00E92A13" w:rsidP="00AB2A8C">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DESCRIÇÃO COMPLETA:</w:t>
            </w:r>
            <w:r w:rsidRPr="00E92A13">
              <w:rPr>
                <w:rFonts w:ascii="Tahoma" w:hAnsi="Tahoma" w:cs="Tahoma"/>
                <w:sz w:val="16"/>
                <w:szCs w:val="16"/>
              </w:rPr>
              <w:t xml:space="preserve"> (SALSINHA E CEBOLINHA)</w:t>
            </w: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Salsa in natura: De primeira qualidade, isento de partes pútridas, não poderão estar</w:t>
            </w:r>
            <w:r w:rsidRPr="00E92A13">
              <w:rPr>
                <w:rFonts w:ascii="Tahoma" w:hAnsi="Tahoma" w:cs="Tahoma"/>
                <w:sz w:val="16"/>
                <w:szCs w:val="16"/>
              </w:rPr>
              <w:br/>
              <w:t>murchos, maços de 200g cada, sendo salsinha e cebolinha, sem defeitos, com folhas verdes sem traços de descoloração turgescente, intactas, firmes e bem desenvolvidas. Deverão apresentar coloração e tamanho uniformes e típicos da variedade. Não serão permitidos defeitos nas verduras que afetem a sua formação e a sua aparência, estar livre de enfermidades e insetos, não estar danificada por qualquer lesão de origem física ou mecânica que afete a aparência. Embalagem: o produto deverá estar acondicionado em embalagem plástica, flexível, atóxica, resistente, transparente, em Maços (Conforme solicitado). Transporte: em caminhão baú (carroceria tipo baú), de forma que os produtos fiquem protegidos de chuva, pó, fagulhas e etc.</w:t>
            </w:r>
          </w:p>
        </w:tc>
        <w:tc>
          <w:tcPr>
            <w:tcW w:w="992" w:type="dxa"/>
            <w:vMerge w:val="restart"/>
            <w:tcBorders>
              <w:top w:val="single" w:sz="4" w:space="0" w:color="auto"/>
              <w:left w:val="single" w:sz="4" w:space="0" w:color="auto"/>
              <w:bottom w:val="single" w:sz="4" w:space="0" w:color="auto"/>
              <w:right w:val="single" w:sz="4" w:space="0" w:color="auto"/>
            </w:tcBorders>
            <w:hideMark/>
          </w:tcPr>
          <w:p w14:paraId="2B8730D1"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1.350</w:t>
            </w:r>
          </w:p>
        </w:tc>
        <w:tc>
          <w:tcPr>
            <w:tcW w:w="425" w:type="dxa"/>
            <w:vMerge w:val="restart"/>
            <w:tcBorders>
              <w:top w:val="nil"/>
              <w:left w:val="single" w:sz="4" w:space="0" w:color="auto"/>
              <w:bottom w:val="single" w:sz="4" w:space="0" w:color="auto"/>
              <w:right w:val="single" w:sz="4" w:space="0" w:color="auto"/>
            </w:tcBorders>
            <w:hideMark/>
          </w:tcPr>
          <w:p w14:paraId="7C689C10"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MC</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5437FF5B"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R$ 4,49</w:t>
            </w:r>
          </w:p>
        </w:tc>
        <w:tc>
          <w:tcPr>
            <w:tcW w:w="1418" w:type="dxa"/>
            <w:vMerge w:val="restart"/>
            <w:tcBorders>
              <w:top w:val="nil"/>
              <w:left w:val="single" w:sz="4" w:space="0" w:color="auto"/>
              <w:bottom w:val="single" w:sz="4" w:space="0" w:color="auto"/>
              <w:right w:val="single" w:sz="4" w:space="0" w:color="auto"/>
            </w:tcBorders>
            <w:hideMark/>
          </w:tcPr>
          <w:p w14:paraId="034C357B"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R$ 6.061,50</w:t>
            </w:r>
          </w:p>
        </w:tc>
      </w:tr>
      <w:tr w:rsidR="00E92A13" w:rsidRPr="00E92A13" w14:paraId="6E907D7E" w14:textId="77777777" w:rsidTr="00E92A13">
        <w:trPr>
          <w:trHeight w:val="2734"/>
        </w:trPr>
        <w:tc>
          <w:tcPr>
            <w:tcW w:w="603" w:type="dxa"/>
            <w:tcBorders>
              <w:top w:val="nil"/>
              <w:left w:val="single" w:sz="4" w:space="0" w:color="auto"/>
              <w:bottom w:val="single" w:sz="4" w:space="0" w:color="auto"/>
              <w:right w:val="single" w:sz="4" w:space="0" w:color="auto"/>
            </w:tcBorders>
            <w:noWrap/>
            <w:vAlign w:val="bottom"/>
            <w:hideMark/>
          </w:tcPr>
          <w:p w14:paraId="79F786F8"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2801DC7E" w14:textId="77777777" w:rsidR="00E92A13" w:rsidRPr="00E92A13" w:rsidRDefault="00E92A13" w:rsidP="00E92A13">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6A74A61D" w14:textId="77777777" w:rsidR="00E92A13" w:rsidRPr="00E92A13" w:rsidRDefault="00E92A13" w:rsidP="00E92A13">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1815864C"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CCDCA55" w14:textId="77777777" w:rsidR="00E92A13" w:rsidRPr="00E92A13" w:rsidRDefault="00E92A13" w:rsidP="00E92A13">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4DD7E59C" w14:textId="77777777" w:rsidR="00E92A13" w:rsidRPr="00E92A13" w:rsidRDefault="00E92A13" w:rsidP="00E92A13">
            <w:pPr>
              <w:rPr>
                <w:rFonts w:ascii="Tahoma" w:hAnsi="Tahoma" w:cs="Tahoma"/>
                <w:color w:val="000000"/>
                <w:sz w:val="16"/>
                <w:szCs w:val="16"/>
              </w:rPr>
            </w:pPr>
          </w:p>
        </w:tc>
      </w:tr>
      <w:tr w:rsidR="00E92A13" w:rsidRPr="00E92A13" w14:paraId="2F8DAFEB" w14:textId="77777777" w:rsidTr="00E92A13">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382B3339"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t>14</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24928619" w14:textId="77777777" w:rsidR="00AB2A8C" w:rsidRDefault="00E92A13" w:rsidP="00AB2A8C">
            <w:pPr>
              <w:rPr>
                <w:rFonts w:ascii="Tahoma" w:hAnsi="Tahoma" w:cs="Tahoma"/>
                <w:b/>
                <w:bCs/>
                <w:sz w:val="16"/>
                <w:szCs w:val="16"/>
              </w:rPr>
            </w:pPr>
            <w:r w:rsidRPr="00E92A13">
              <w:rPr>
                <w:rFonts w:ascii="Tahoma" w:hAnsi="Tahoma" w:cs="Tahoma"/>
                <w:sz w:val="16"/>
                <w:szCs w:val="16"/>
                <w:u w:val="single"/>
              </w:rPr>
              <w:t>1.009.009.00000159</w:t>
            </w:r>
            <w:r w:rsidRPr="00E92A13">
              <w:rPr>
                <w:rFonts w:ascii="Tahoma" w:hAnsi="Tahoma" w:cs="Tahoma"/>
                <w:sz w:val="16"/>
                <w:szCs w:val="16"/>
              </w:rPr>
              <w:br/>
            </w:r>
            <w:r w:rsidRPr="00E92A13">
              <w:rPr>
                <w:rFonts w:ascii="Tahoma" w:hAnsi="Tahoma" w:cs="Tahoma"/>
                <w:b/>
                <w:bCs/>
                <w:sz w:val="16"/>
                <w:szCs w:val="16"/>
              </w:rPr>
              <w:t>CHEIRO VERDE</w:t>
            </w:r>
          </w:p>
          <w:p w14:paraId="6C58F3A3" w14:textId="180C2274" w:rsidR="00E92A13" w:rsidRPr="00E92A13" w:rsidRDefault="00E92A13" w:rsidP="00AB2A8C">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DESCRIÇÃO COMPLETA:</w:t>
            </w:r>
            <w:r w:rsidRPr="00E92A13">
              <w:rPr>
                <w:rFonts w:ascii="Tahoma" w:hAnsi="Tahoma" w:cs="Tahoma"/>
                <w:sz w:val="16"/>
                <w:szCs w:val="16"/>
              </w:rPr>
              <w:t xml:space="preserve"> (SALSINHA E CEBOLINHA)</w:t>
            </w: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Cebolinha in natura: De primeira qualidade, isento de partes pútridas, não poderão estar murchos, maços de 200g cada, sendo salsinha e cebolinha, sem defeitos, com folhas verdes sem traços de descoloração turgescente, intactas, firmes e bem desenvolvidas. Deverão apresentar coloração e tamanho uniformes e típicos da variedade. Não serão permitidos defeitos nas verduras que afetem a sua formação e a sua aparência, estar livre de enfermidades e insetos, não estar danificada por qualquer lesão de origem física ou mecânica que afete a aparência. Embalagem: o produto deverá estar acondicionado em embalagem plástica, flexível, atóxica, resistente, transparente, em Maços (Conforme solicitado). Transporte: em caminhão baú (carroceria tipo baú), de forma que os produtos fiquem protegidos de chuva, pó, fagulhas e etc.</w:t>
            </w:r>
          </w:p>
        </w:tc>
        <w:tc>
          <w:tcPr>
            <w:tcW w:w="992" w:type="dxa"/>
            <w:vMerge w:val="restart"/>
            <w:tcBorders>
              <w:top w:val="single" w:sz="4" w:space="0" w:color="auto"/>
              <w:left w:val="single" w:sz="4" w:space="0" w:color="auto"/>
              <w:bottom w:val="single" w:sz="4" w:space="0" w:color="auto"/>
              <w:right w:val="single" w:sz="4" w:space="0" w:color="auto"/>
            </w:tcBorders>
            <w:hideMark/>
          </w:tcPr>
          <w:p w14:paraId="2B879D91"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1.350</w:t>
            </w:r>
          </w:p>
        </w:tc>
        <w:tc>
          <w:tcPr>
            <w:tcW w:w="425" w:type="dxa"/>
            <w:vMerge w:val="restart"/>
            <w:tcBorders>
              <w:top w:val="nil"/>
              <w:left w:val="single" w:sz="4" w:space="0" w:color="auto"/>
              <w:bottom w:val="single" w:sz="4" w:space="0" w:color="auto"/>
              <w:right w:val="single" w:sz="4" w:space="0" w:color="auto"/>
            </w:tcBorders>
            <w:hideMark/>
          </w:tcPr>
          <w:p w14:paraId="0CB48624"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MC</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048ACAFB"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R$ 4,26</w:t>
            </w:r>
          </w:p>
        </w:tc>
        <w:tc>
          <w:tcPr>
            <w:tcW w:w="1418" w:type="dxa"/>
            <w:vMerge w:val="restart"/>
            <w:tcBorders>
              <w:top w:val="nil"/>
              <w:left w:val="single" w:sz="4" w:space="0" w:color="auto"/>
              <w:bottom w:val="single" w:sz="4" w:space="0" w:color="auto"/>
              <w:right w:val="single" w:sz="4" w:space="0" w:color="auto"/>
            </w:tcBorders>
            <w:hideMark/>
          </w:tcPr>
          <w:p w14:paraId="5B999FA0"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R$ 5.751,00</w:t>
            </w:r>
          </w:p>
        </w:tc>
      </w:tr>
      <w:tr w:rsidR="00E92A13" w:rsidRPr="00E92A13" w14:paraId="2007B810" w14:textId="77777777" w:rsidTr="00E92A13">
        <w:trPr>
          <w:trHeight w:val="2539"/>
        </w:trPr>
        <w:tc>
          <w:tcPr>
            <w:tcW w:w="603" w:type="dxa"/>
            <w:tcBorders>
              <w:top w:val="nil"/>
              <w:left w:val="single" w:sz="4" w:space="0" w:color="auto"/>
              <w:bottom w:val="single" w:sz="4" w:space="0" w:color="auto"/>
              <w:right w:val="single" w:sz="4" w:space="0" w:color="auto"/>
            </w:tcBorders>
            <w:noWrap/>
            <w:vAlign w:val="bottom"/>
            <w:hideMark/>
          </w:tcPr>
          <w:p w14:paraId="69A28856"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1B552D67" w14:textId="77777777" w:rsidR="00E92A13" w:rsidRPr="00E92A13" w:rsidRDefault="00E92A13" w:rsidP="00E92A13">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2DBB79F2" w14:textId="77777777" w:rsidR="00E92A13" w:rsidRPr="00E92A13" w:rsidRDefault="00E92A13" w:rsidP="00E92A13">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0C42153B"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E352384" w14:textId="77777777" w:rsidR="00E92A13" w:rsidRPr="00E92A13" w:rsidRDefault="00E92A13" w:rsidP="00E92A13">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37A069CD" w14:textId="77777777" w:rsidR="00E92A13" w:rsidRPr="00E92A13" w:rsidRDefault="00E92A13" w:rsidP="00E92A13">
            <w:pPr>
              <w:rPr>
                <w:rFonts w:ascii="Tahoma" w:hAnsi="Tahoma" w:cs="Tahoma"/>
                <w:color w:val="000000"/>
                <w:sz w:val="16"/>
                <w:szCs w:val="16"/>
              </w:rPr>
            </w:pPr>
          </w:p>
        </w:tc>
      </w:tr>
      <w:tr w:rsidR="00E92A13" w:rsidRPr="00E92A13" w14:paraId="31071217" w14:textId="77777777" w:rsidTr="00E92A13">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632D0870"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lastRenderedPageBreak/>
              <w:t>15</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51A9AD98" w14:textId="4C556C9A" w:rsidR="00E92A13" w:rsidRPr="00E92A13" w:rsidRDefault="00E92A13" w:rsidP="00E92A13">
            <w:pPr>
              <w:rPr>
                <w:rFonts w:ascii="Tahoma" w:hAnsi="Tahoma" w:cs="Tahoma"/>
                <w:color w:val="000000"/>
                <w:sz w:val="16"/>
                <w:szCs w:val="16"/>
              </w:rPr>
            </w:pPr>
            <w:r w:rsidRPr="00E92A13">
              <w:rPr>
                <w:rFonts w:ascii="Tahoma" w:hAnsi="Tahoma" w:cs="Tahoma"/>
                <w:sz w:val="16"/>
                <w:szCs w:val="16"/>
                <w:u w:val="single"/>
              </w:rPr>
              <w:t>1.009.009.00012018</w:t>
            </w:r>
            <w:r w:rsidRPr="00E92A13">
              <w:rPr>
                <w:rFonts w:ascii="Tahoma" w:hAnsi="Tahoma" w:cs="Tahoma"/>
                <w:sz w:val="16"/>
                <w:szCs w:val="16"/>
              </w:rPr>
              <w:br/>
            </w:r>
            <w:r w:rsidRPr="00E92A13">
              <w:rPr>
                <w:rFonts w:ascii="Tahoma" w:hAnsi="Tahoma" w:cs="Tahoma"/>
                <w:b/>
                <w:bCs/>
                <w:sz w:val="16"/>
                <w:szCs w:val="16"/>
              </w:rPr>
              <w:t>COENTRO</w:t>
            </w: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Coentro in natura: De primeira qualidade, com folhas íntegras, frescas, coloração verde escura e sem pontos amarelados e danos aparentes. Isento de terra e outro material estranho, sujidades, pragas, lesões, odores e sabor estranhos e em estado de decomposição.</w:t>
            </w:r>
          </w:p>
        </w:tc>
        <w:tc>
          <w:tcPr>
            <w:tcW w:w="992" w:type="dxa"/>
            <w:vMerge w:val="restart"/>
            <w:tcBorders>
              <w:top w:val="single" w:sz="4" w:space="0" w:color="auto"/>
              <w:left w:val="single" w:sz="4" w:space="0" w:color="auto"/>
              <w:bottom w:val="single" w:sz="4" w:space="0" w:color="auto"/>
              <w:right w:val="single" w:sz="4" w:space="0" w:color="auto"/>
            </w:tcBorders>
            <w:hideMark/>
          </w:tcPr>
          <w:p w14:paraId="75757230"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80</w:t>
            </w:r>
          </w:p>
        </w:tc>
        <w:tc>
          <w:tcPr>
            <w:tcW w:w="425" w:type="dxa"/>
            <w:vMerge w:val="restart"/>
            <w:tcBorders>
              <w:top w:val="nil"/>
              <w:left w:val="single" w:sz="4" w:space="0" w:color="auto"/>
              <w:bottom w:val="single" w:sz="4" w:space="0" w:color="auto"/>
              <w:right w:val="single" w:sz="4" w:space="0" w:color="auto"/>
            </w:tcBorders>
            <w:hideMark/>
          </w:tcPr>
          <w:p w14:paraId="35AA90B4"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6B7E0734"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R$ 5,15</w:t>
            </w:r>
          </w:p>
        </w:tc>
        <w:tc>
          <w:tcPr>
            <w:tcW w:w="1418" w:type="dxa"/>
            <w:vMerge w:val="restart"/>
            <w:tcBorders>
              <w:top w:val="nil"/>
              <w:left w:val="single" w:sz="4" w:space="0" w:color="auto"/>
              <w:bottom w:val="single" w:sz="4" w:space="0" w:color="auto"/>
              <w:right w:val="single" w:sz="4" w:space="0" w:color="auto"/>
            </w:tcBorders>
            <w:hideMark/>
          </w:tcPr>
          <w:p w14:paraId="5CE75079"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R$ 412,00</w:t>
            </w:r>
          </w:p>
        </w:tc>
      </w:tr>
      <w:tr w:rsidR="00E92A13" w:rsidRPr="00E92A13" w14:paraId="7ABD1934" w14:textId="77777777" w:rsidTr="00B14B1E">
        <w:trPr>
          <w:trHeight w:val="1185"/>
        </w:trPr>
        <w:tc>
          <w:tcPr>
            <w:tcW w:w="603" w:type="dxa"/>
            <w:tcBorders>
              <w:top w:val="nil"/>
              <w:left w:val="single" w:sz="4" w:space="0" w:color="auto"/>
              <w:bottom w:val="single" w:sz="4" w:space="0" w:color="auto"/>
              <w:right w:val="single" w:sz="4" w:space="0" w:color="auto"/>
            </w:tcBorders>
            <w:noWrap/>
            <w:vAlign w:val="bottom"/>
            <w:hideMark/>
          </w:tcPr>
          <w:p w14:paraId="774DD7EA"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00612ADE" w14:textId="77777777" w:rsidR="00E92A13" w:rsidRPr="00E92A13" w:rsidRDefault="00E92A13" w:rsidP="00E92A13">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2AB627B2" w14:textId="77777777" w:rsidR="00E92A13" w:rsidRPr="00E92A13" w:rsidRDefault="00E92A13" w:rsidP="00E92A13">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291D8F1D"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E081D48" w14:textId="77777777" w:rsidR="00E92A13" w:rsidRPr="00E92A13" w:rsidRDefault="00E92A13" w:rsidP="00E92A13">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48583384" w14:textId="77777777" w:rsidR="00E92A13" w:rsidRPr="00E92A13" w:rsidRDefault="00E92A13" w:rsidP="00E92A13">
            <w:pPr>
              <w:rPr>
                <w:rFonts w:ascii="Tahoma" w:hAnsi="Tahoma" w:cs="Tahoma"/>
                <w:color w:val="000000"/>
                <w:sz w:val="16"/>
                <w:szCs w:val="16"/>
              </w:rPr>
            </w:pPr>
          </w:p>
        </w:tc>
      </w:tr>
      <w:tr w:rsidR="00E92A13" w:rsidRPr="00E92A13" w14:paraId="35E47AA1" w14:textId="77777777" w:rsidTr="00B14B1E">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437CE051"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t>16</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5E428C10" w14:textId="77777777" w:rsidR="00AB2A8C" w:rsidRDefault="00E92A13" w:rsidP="00E92A13">
            <w:pPr>
              <w:rPr>
                <w:rFonts w:ascii="Tahoma" w:hAnsi="Tahoma" w:cs="Tahoma"/>
                <w:b/>
                <w:bCs/>
                <w:sz w:val="16"/>
                <w:szCs w:val="16"/>
              </w:rPr>
            </w:pPr>
            <w:r w:rsidRPr="00E92A13">
              <w:rPr>
                <w:rFonts w:ascii="Tahoma" w:hAnsi="Tahoma" w:cs="Tahoma"/>
                <w:sz w:val="16"/>
                <w:szCs w:val="16"/>
                <w:u w:val="single"/>
              </w:rPr>
              <w:t>1.009.009.00000126</w:t>
            </w:r>
            <w:r w:rsidRPr="00E92A13">
              <w:rPr>
                <w:rFonts w:ascii="Tahoma" w:hAnsi="Tahoma" w:cs="Tahoma"/>
                <w:sz w:val="16"/>
                <w:szCs w:val="16"/>
              </w:rPr>
              <w:br/>
            </w:r>
            <w:r w:rsidRPr="00E92A13">
              <w:rPr>
                <w:rFonts w:ascii="Tahoma" w:hAnsi="Tahoma" w:cs="Tahoma"/>
                <w:b/>
                <w:bCs/>
                <w:sz w:val="16"/>
                <w:szCs w:val="16"/>
              </w:rPr>
              <w:t>BETERRABA</w:t>
            </w:r>
          </w:p>
          <w:p w14:paraId="28B66A27" w14:textId="04341CD3" w:rsidR="00E92A13" w:rsidRPr="00E92A13" w:rsidRDefault="00E92A13" w:rsidP="00AB2A8C">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DESCRIÇÃO COMPLETA:</w:t>
            </w:r>
            <w:r w:rsidRPr="00E92A13">
              <w:rPr>
                <w:rFonts w:ascii="Tahoma" w:hAnsi="Tahoma" w:cs="Tahoma"/>
                <w:sz w:val="16"/>
                <w:szCs w:val="16"/>
              </w:rPr>
              <w:t xml:space="preserve"> BETERRABA</w:t>
            </w: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BETERRABA, CLASSIFICAÇÃO A: De primeira qualidade, sem talos, ter atingido o grau máximo no tamanho, cor e aroma. Estar livre de enfermidades, insetos e sujidades, não estar danificada por qualquer lesão de origem física ou mecânica. Não serão permitidos cortes na casca, rachaduras, perfurações, mofos e partes podres. Acondicionada e transportada em embalagem apropriada. Peso médio por unidade 150g.</w:t>
            </w:r>
          </w:p>
        </w:tc>
        <w:tc>
          <w:tcPr>
            <w:tcW w:w="992" w:type="dxa"/>
            <w:vMerge w:val="restart"/>
            <w:tcBorders>
              <w:top w:val="single" w:sz="4" w:space="0" w:color="auto"/>
              <w:left w:val="single" w:sz="4" w:space="0" w:color="auto"/>
              <w:bottom w:val="single" w:sz="4" w:space="0" w:color="auto"/>
              <w:right w:val="single" w:sz="4" w:space="0" w:color="auto"/>
            </w:tcBorders>
            <w:hideMark/>
          </w:tcPr>
          <w:p w14:paraId="79133521"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960</w:t>
            </w:r>
          </w:p>
        </w:tc>
        <w:tc>
          <w:tcPr>
            <w:tcW w:w="425" w:type="dxa"/>
            <w:vMerge w:val="restart"/>
            <w:tcBorders>
              <w:top w:val="single" w:sz="4" w:space="0" w:color="auto"/>
              <w:left w:val="single" w:sz="4" w:space="0" w:color="auto"/>
              <w:bottom w:val="single" w:sz="4" w:space="0" w:color="auto"/>
              <w:right w:val="single" w:sz="4" w:space="0" w:color="auto"/>
            </w:tcBorders>
            <w:hideMark/>
          </w:tcPr>
          <w:p w14:paraId="70EA2075"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60EC10E1"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R$ 7,58</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5B5062A0"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R$ 7.276,80</w:t>
            </w:r>
          </w:p>
        </w:tc>
      </w:tr>
      <w:tr w:rsidR="00E92A13" w:rsidRPr="00E92A13" w14:paraId="5EC1E3E0" w14:textId="77777777" w:rsidTr="00B14B1E">
        <w:trPr>
          <w:trHeight w:val="1572"/>
        </w:trPr>
        <w:tc>
          <w:tcPr>
            <w:tcW w:w="603" w:type="dxa"/>
            <w:tcBorders>
              <w:top w:val="nil"/>
              <w:left w:val="single" w:sz="4" w:space="0" w:color="auto"/>
              <w:bottom w:val="single" w:sz="4" w:space="0" w:color="auto"/>
              <w:right w:val="single" w:sz="4" w:space="0" w:color="auto"/>
            </w:tcBorders>
            <w:noWrap/>
            <w:vAlign w:val="bottom"/>
            <w:hideMark/>
          </w:tcPr>
          <w:p w14:paraId="1941388D"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single" w:sz="4" w:space="0" w:color="auto"/>
              <w:left w:val="single" w:sz="4" w:space="0" w:color="auto"/>
              <w:bottom w:val="single" w:sz="4" w:space="0" w:color="auto"/>
              <w:right w:val="single" w:sz="4" w:space="0" w:color="auto"/>
            </w:tcBorders>
            <w:vAlign w:val="center"/>
            <w:hideMark/>
          </w:tcPr>
          <w:p w14:paraId="76232654" w14:textId="77777777" w:rsidR="00E92A13" w:rsidRPr="00E92A13" w:rsidRDefault="00E92A13" w:rsidP="00E92A13">
            <w:pPr>
              <w:rPr>
                <w:rFonts w:ascii="Tahoma" w:hAnsi="Tahoma" w:cs="Tahoma"/>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D824BB1" w14:textId="77777777" w:rsidR="00E92A13" w:rsidRPr="00E92A13" w:rsidRDefault="00E92A13" w:rsidP="00E92A13">
            <w:pPr>
              <w:rPr>
                <w:rFonts w:ascii="Tahoma" w:hAnsi="Tahoma" w:cs="Tahoma"/>
                <w:color w:val="000000"/>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4A9EA3C9"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2FE31BB" w14:textId="77777777" w:rsidR="00E92A13" w:rsidRPr="00E92A13" w:rsidRDefault="00E92A13" w:rsidP="00E92A13">
            <w:pPr>
              <w:rPr>
                <w:rFonts w:ascii="Tahoma" w:hAnsi="Tahoma" w:cs="Tahoma"/>
                <w:color w:val="000000"/>
                <w:sz w:val="16"/>
                <w:szCs w:val="16"/>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CC6B95D" w14:textId="77777777" w:rsidR="00E92A13" w:rsidRPr="00E92A13" w:rsidRDefault="00E92A13" w:rsidP="00E92A13">
            <w:pPr>
              <w:rPr>
                <w:rFonts w:ascii="Tahoma" w:hAnsi="Tahoma" w:cs="Tahoma"/>
                <w:color w:val="000000"/>
                <w:sz w:val="16"/>
                <w:szCs w:val="16"/>
              </w:rPr>
            </w:pPr>
          </w:p>
        </w:tc>
      </w:tr>
      <w:tr w:rsidR="00E92A13" w:rsidRPr="00E92A13" w14:paraId="40942ADB" w14:textId="77777777" w:rsidTr="00B14B1E">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4F4FDFF7"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t>17</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4DEFE172" w14:textId="77777777" w:rsidR="00AB2A8C" w:rsidRDefault="00E92A13" w:rsidP="00E92A13">
            <w:pPr>
              <w:rPr>
                <w:rFonts w:ascii="Tahoma" w:hAnsi="Tahoma" w:cs="Tahoma"/>
                <w:b/>
                <w:bCs/>
                <w:sz w:val="16"/>
                <w:szCs w:val="16"/>
              </w:rPr>
            </w:pPr>
            <w:r w:rsidRPr="00E92A13">
              <w:rPr>
                <w:rFonts w:ascii="Tahoma" w:hAnsi="Tahoma" w:cs="Tahoma"/>
                <w:sz w:val="16"/>
                <w:szCs w:val="16"/>
                <w:u w:val="single"/>
              </w:rPr>
              <w:t>1.009.009.00012020</w:t>
            </w:r>
            <w:r w:rsidRPr="00E92A13">
              <w:rPr>
                <w:rFonts w:ascii="Tahoma" w:hAnsi="Tahoma" w:cs="Tahoma"/>
                <w:sz w:val="16"/>
                <w:szCs w:val="16"/>
              </w:rPr>
              <w:br/>
            </w:r>
            <w:r w:rsidRPr="00E92A13">
              <w:rPr>
                <w:rFonts w:ascii="Tahoma" w:hAnsi="Tahoma" w:cs="Tahoma"/>
                <w:b/>
                <w:bCs/>
                <w:sz w:val="16"/>
                <w:szCs w:val="16"/>
              </w:rPr>
              <w:t>COUVE MANTEIGA</w:t>
            </w:r>
          </w:p>
          <w:p w14:paraId="464FED88" w14:textId="7D3458CF" w:rsidR="00E92A13" w:rsidRPr="00E92A13" w:rsidRDefault="00E92A13" w:rsidP="00AB2A8C">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DESCRIÇÃO COMPLETA:</w:t>
            </w:r>
            <w:r w:rsidRPr="00E92A13">
              <w:rPr>
                <w:rFonts w:ascii="Tahoma" w:hAnsi="Tahoma" w:cs="Tahoma"/>
                <w:sz w:val="16"/>
                <w:szCs w:val="16"/>
              </w:rPr>
              <w:t xml:space="preserve"> COUVE MANTEIGA</w:t>
            </w: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COUVE-MANTEIGA: De primeira qualidade, fresca e coloração uniforme. Ter Atingido o grau máximo de tamanho (Peso médio por maço: 500 q). As folhas devem estar intactas, firmes e livres de enfermidades, insetos e sujidades. Não serão</w:t>
            </w:r>
            <w:r w:rsidR="00AB2A8C">
              <w:rPr>
                <w:rFonts w:ascii="Tahoma" w:hAnsi="Tahoma" w:cs="Tahoma"/>
                <w:sz w:val="16"/>
                <w:szCs w:val="16"/>
              </w:rPr>
              <w:t xml:space="preserve"> </w:t>
            </w:r>
            <w:r w:rsidRPr="00E92A13">
              <w:rPr>
                <w:rFonts w:ascii="Tahoma" w:hAnsi="Tahoma" w:cs="Tahoma"/>
                <w:sz w:val="16"/>
                <w:szCs w:val="16"/>
              </w:rPr>
              <w:t>aceitas</w:t>
            </w:r>
            <w:r w:rsidR="00AB2A8C">
              <w:rPr>
                <w:rFonts w:ascii="Tahoma" w:hAnsi="Tahoma" w:cs="Tahoma"/>
                <w:sz w:val="16"/>
                <w:szCs w:val="16"/>
              </w:rPr>
              <w:t xml:space="preserve"> </w:t>
            </w:r>
            <w:r w:rsidRPr="00E92A13">
              <w:rPr>
                <w:rFonts w:ascii="Tahoma" w:hAnsi="Tahoma" w:cs="Tahoma"/>
                <w:sz w:val="16"/>
                <w:szCs w:val="16"/>
              </w:rPr>
              <w:t>folhas amareladas, murchas ou danificadas. Acondicionada e transportada em Embalagem apropriada.</w:t>
            </w:r>
          </w:p>
        </w:tc>
        <w:tc>
          <w:tcPr>
            <w:tcW w:w="992" w:type="dxa"/>
            <w:vMerge w:val="restart"/>
            <w:tcBorders>
              <w:top w:val="single" w:sz="4" w:space="0" w:color="auto"/>
              <w:left w:val="single" w:sz="4" w:space="0" w:color="auto"/>
              <w:bottom w:val="single" w:sz="4" w:space="0" w:color="auto"/>
              <w:right w:val="single" w:sz="4" w:space="0" w:color="auto"/>
            </w:tcBorders>
            <w:hideMark/>
          </w:tcPr>
          <w:p w14:paraId="03585C57"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480</w:t>
            </w:r>
          </w:p>
        </w:tc>
        <w:tc>
          <w:tcPr>
            <w:tcW w:w="425" w:type="dxa"/>
            <w:vMerge w:val="restart"/>
            <w:tcBorders>
              <w:top w:val="single" w:sz="4" w:space="0" w:color="auto"/>
              <w:left w:val="single" w:sz="4" w:space="0" w:color="auto"/>
              <w:bottom w:val="single" w:sz="4" w:space="0" w:color="auto"/>
              <w:right w:val="single" w:sz="4" w:space="0" w:color="auto"/>
            </w:tcBorders>
            <w:hideMark/>
          </w:tcPr>
          <w:p w14:paraId="6FDB3897"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4816E188"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R$ 4,42</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30D6EECE"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R$ 2.121,60</w:t>
            </w:r>
          </w:p>
        </w:tc>
      </w:tr>
      <w:tr w:rsidR="00E92A13" w:rsidRPr="00E92A13" w14:paraId="77DFF184" w14:textId="77777777" w:rsidTr="00E92A13">
        <w:trPr>
          <w:trHeight w:val="1572"/>
        </w:trPr>
        <w:tc>
          <w:tcPr>
            <w:tcW w:w="603" w:type="dxa"/>
            <w:tcBorders>
              <w:top w:val="nil"/>
              <w:left w:val="single" w:sz="4" w:space="0" w:color="auto"/>
              <w:bottom w:val="single" w:sz="4" w:space="0" w:color="auto"/>
              <w:right w:val="single" w:sz="4" w:space="0" w:color="auto"/>
            </w:tcBorders>
            <w:noWrap/>
            <w:vAlign w:val="bottom"/>
            <w:hideMark/>
          </w:tcPr>
          <w:p w14:paraId="0F3CDB1E"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2CAED349" w14:textId="77777777" w:rsidR="00E92A13" w:rsidRPr="00E92A13" w:rsidRDefault="00E92A13" w:rsidP="00E92A13">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49EC52A3" w14:textId="77777777" w:rsidR="00E92A13" w:rsidRPr="00E92A13" w:rsidRDefault="00E92A13" w:rsidP="00E92A13">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0A2B1D1F"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308E2F0" w14:textId="77777777" w:rsidR="00E92A13" w:rsidRPr="00E92A13" w:rsidRDefault="00E92A13" w:rsidP="00E92A13">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76F6DF42" w14:textId="77777777" w:rsidR="00E92A13" w:rsidRPr="00E92A13" w:rsidRDefault="00E92A13" w:rsidP="00E92A13">
            <w:pPr>
              <w:rPr>
                <w:rFonts w:ascii="Tahoma" w:hAnsi="Tahoma" w:cs="Tahoma"/>
                <w:color w:val="000000"/>
                <w:sz w:val="16"/>
                <w:szCs w:val="16"/>
              </w:rPr>
            </w:pPr>
          </w:p>
        </w:tc>
      </w:tr>
      <w:tr w:rsidR="00E92A13" w:rsidRPr="00E92A13" w14:paraId="7A0608EC" w14:textId="77777777" w:rsidTr="00E92A13">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65414F9C"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t>18</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1A57134B" w14:textId="77777777" w:rsidR="00AB2A8C" w:rsidRDefault="00E92A13" w:rsidP="00E92A13">
            <w:pPr>
              <w:rPr>
                <w:rFonts w:ascii="Tahoma" w:hAnsi="Tahoma" w:cs="Tahoma"/>
                <w:b/>
                <w:bCs/>
                <w:sz w:val="16"/>
                <w:szCs w:val="16"/>
              </w:rPr>
            </w:pPr>
            <w:r w:rsidRPr="00E92A13">
              <w:rPr>
                <w:rFonts w:ascii="Tahoma" w:hAnsi="Tahoma" w:cs="Tahoma"/>
                <w:sz w:val="16"/>
                <w:szCs w:val="16"/>
                <w:u w:val="single"/>
              </w:rPr>
              <w:t>1.009.009.00011531</w:t>
            </w:r>
            <w:r w:rsidRPr="00E92A13">
              <w:rPr>
                <w:rFonts w:ascii="Tahoma" w:hAnsi="Tahoma" w:cs="Tahoma"/>
                <w:sz w:val="16"/>
                <w:szCs w:val="16"/>
              </w:rPr>
              <w:br/>
            </w:r>
            <w:r w:rsidRPr="00E92A13">
              <w:rPr>
                <w:rFonts w:ascii="Tahoma" w:hAnsi="Tahoma" w:cs="Tahoma"/>
                <w:b/>
                <w:bCs/>
                <w:sz w:val="16"/>
                <w:szCs w:val="16"/>
              </w:rPr>
              <w:t>RABANETE</w:t>
            </w:r>
          </w:p>
          <w:p w14:paraId="1597FADA" w14:textId="5C3FE593" w:rsidR="00E92A13" w:rsidRPr="00E92A13" w:rsidRDefault="00E92A13" w:rsidP="00AB2A8C">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Rabanete in natura: Variedade redondo, categoria extra, classe A tamanho médio (tipo 24), diâmetro equatorial de 45 a 55mm, com raiz redonda, casca de cor vermelha uniforme e polpa branca, consistência firme, lisa e íntegra. Limpo, isento de folhas, terra e outro material estranho, sujidades, pragas, lesões, odores e sabor estranhos, traço de descoloração, manchas, rachaduras e em estado de decomposição. Não deve estar completamente maduro. Embalagem deve ser plástica ou nylon de 20kg.</w:t>
            </w:r>
          </w:p>
        </w:tc>
        <w:tc>
          <w:tcPr>
            <w:tcW w:w="992" w:type="dxa"/>
            <w:vMerge w:val="restart"/>
            <w:tcBorders>
              <w:top w:val="single" w:sz="4" w:space="0" w:color="auto"/>
              <w:left w:val="single" w:sz="4" w:space="0" w:color="auto"/>
              <w:bottom w:val="single" w:sz="4" w:space="0" w:color="auto"/>
              <w:right w:val="single" w:sz="4" w:space="0" w:color="auto"/>
            </w:tcBorders>
            <w:hideMark/>
          </w:tcPr>
          <w:p w14:paraId="027F353F"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80</w:t>
            </w:r>
          </w:p>
        </w:tc>
        <w:tc>
          <w:tcPr>
            <w:tcW w:w="425" w:type="dxa"/>
            <w:vMerge w:val="restart"/>
            <w:tcBorders>
              <w:top w:val="nil"/>
              <w:left w:val="single" w:sz="4" w:space="0" w:color="auto"/>
              <w:bottom w:val="single" w:sz="4" w:space="0" w:color="auto"/>
              <w:right w:val="single" w:sz="4" w:space="0" w:color="auto"/>
            </w:tcBorders>
            <w:hideMark/>
          </w:tcPr>
          <w:p w14:paraId="652A6044"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25BBFB41"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R$ 7,45</w:t>
            </w:r>
          </w:p>
        </w:tc>
        <w:tc>
          <w:tcPr>
            <w:tcW w:w="1418" w:type="dxa"/>
            <w:vMerge w:val="restart"/>
            <w:tcBorders>
              <w:top w:val="nil"/>
              <w:left w:val="single" w:sz="4" w:space="0" w:color="auto"/>
              <w:bottom w:val="single" w:sz="4" w:space="0" w:color="auto"/>
              <w:right w:val="single" w:sz="4" w:space="0" w:color="auto"/>
            </w:tcBorders>
            <w:hideMark/>
          </w:tcPr>
          <w:p w14:paraId="37A2C255"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R$ 596,00</w:t>
            </w:r>
          </w:p>
        </w:tc>
      </w:tr>
      <w:tr w:rsidR="00E92A13" w:rsidRPr="00E92A13" w14:paraId="22069A63" w14:textId="77777777" w:rsidTr="00E92A13">
        <w:trPr>
          <w:trHeight w:val="1572"/>
        </w:trPr>
        <w:tc>
          <w:tcPr>
            <w:tcW w:w="603" w:type="dxa"/>
            <w:tcBorders>
              <w:top w:val="nil"/>
              <w:left w:val="single" w:sz="4" w:space="0" w:color="auto"/>
              <w:bottom w:val="single" w:sz="4" w:space="0" w:color="auto"/>
              <w:right w:val="single" w:sz="4" w:space="0" w:color="auto"/>
            </w:tcBorders>
            <w:noWrap/>
            <w:vAlign w:val="bottom"/>
            <w:hideMark/>
          </w:tcPr>
          <w:p w14:paraId="549141F7"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639C80DD" w14:textId="77777777" w:rsidR="00E92A13" w:rsidRPr="00E92A13" w:rsidRDefault="00E92A13" w:rsidP="00E92A13">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060879DA" w14:textId="77777777" w:rsidR="00E92A13" w:rsidRPr="00E92A13" w:rsidRDefault="00E92A13" w:rsidP="00E92A13">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0E375253"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B5E017B" w14:textId="77777777" w:rsidR="00E92A13" w:rsidRPr="00E92A13" w:rsidRDefault="00E92A13" w:rsidP="00E92A13">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606BC8E3" w14:textId="77777777" w:rsidR="00E92A13" w:rsidRPr="00E92A13" w:rsidRDefault="00E92A13" w:rsidP="00E92A13">
            <w:pPr>
              <w:rPr>
                <w:rFonts w:ascii="Tahoma" w:hAnsi="Tahoma" w:cs="Tahoma"/>
                <w:color w:val="000000"/>
                <w:sz w:val="16"/>
                <w:szCs w:val="16"/>
              </w:rPr>
            </w:pPr>
          </w:p>
        </w:tc>
      </w:tr>
      <w:tr w:rsidR="00E92A13" w:rsidRPr="00E92A13" w14:paraId="67F522B6" w14:textId="77777777" w:rsidTr="00E92A13">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725D8D58" w14:textId="77777777" w:rsidR="00E92A13" w:rsidRPr="00E92A13" w:rsidRDefault="00E92A13" w:rsidP="00E92A13">
            <w:pPr>
              <w:rPr>
                <w:rFonts w:ascii="Tahoma" w:hAnsi="Tahoma" w:cs="Tahoma"/>
                <w:b/>
                <w:bCs/>
                <w:color w:val="FFFFFF"/>
                <w:sz w:val="14"/>
                <w:szCs w:val="14"/>
              </w:rPr>
            </w:pPr>
            <w:r w:rsidRPr="00E92A13">
              <w:rPr>
                <w:rFonts w:ascii="Tahoma" w:hAnsi="Tahoma" w:cs="Tahoma"/>
                <w:b/>
                <w:bCs/>
                <w:color w:val="FFFFFF"/>
                <w:sz w:val="14"/>
                <w:szCs w:val="14"/>
              </w:rPr>
              <w:t>19</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7F6769A5" w14:textId="77777777" w:rsidR="00AB2A8C" w:rsidRDefault="00E92A13" w:rsidP="00AB2A8C">
            <w:pPr>
              <w:jc w:val="both"/>
              <w:rPr>
                <w:rFonts w:ascii="Tahoma" w:hAnsi="Tahoma" w:cs="Tahoma"/>
                <w:b/>
                <w:bCs/>
                <w:sz w:val="16"/>
                <w:szCs w:val="16"/>
              </w:rPr>
            </w:pPr>
            <w:r w:rsidRPr="00E92A13">
              <w:rPr>
                <w:rFonts w:ascii="Tahoma" w:hAnsi="Tahoma" w:cs="Tahoma"/>
                <w:sz w:val="16"/>
                <w:szCs w:val="16"/>
                <w:u w:val="single"/>
              </w:rPr>
              <w:t>1.009.009.00008455</w:t>
            </w:r>
            <w:r w:rsidRPr="00E92A13">
              <w:rPr>
                <w:rFonts w:ascii="Tahoma" w:hAnsi="Tahoma" w:cs="Tahoma"/>
                <w:sz w:val="16"/>
                <w:szCs w:val="16"/>
              </w:rPr>
              <w:br/>
            </w:r>
            <w:r w:rsidRPr="00E92A13">
              <w:rPr>
                <w:rFonts w:ascii="Tahoma" w:hAnsi="Tahoma" w:cs="Tahoma"/>
                <w:b/>
                <w:bCs/>
                <w:sz w:val="16"/>
                <w:szCs w:val="16"/>
              </w:rPr>
              <w:t>RÚCULA</w:t>
            </w:r>
          </w:p>
          <w:p w14:paraId="0A0470D1" w14:textId="26C57006" w:rsidR="00E92A13" w:rsidRPr="00E92A13" w:rsidRDefault="00E92A13" w:rsidP="00AB2A8C">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RÚCULA: De primeira qualidade, fresca e coloração uniforme. Ter atingido o grau máximo de tamanho (Os maços devem ter peso médio de 600g). As folhas devem estar intactas, tenras e livres de enfermidades, insetos e sujidades. Não serão aceitas folhas amareladas, murchas ou danificadas. Acondicionada e transportada em embalagens apropriadas.</w:t>
            </w:r>
          </w:p>
        </w:tc>
        <w:tc>
          <w:tcPr>
            <w:tcW w:w="992" w:type="dxa"/>
            <w:vMerge w:val="restart"/>
            <w:tcBorders>
              <w:top w:val="single" w:sz="4" w:space="0" w:color="auto"/>
              <w:left w:val="single" w:sz="4" w:space="0" w:color="auto"/>
              <w:bottom w:val="single" w:sz="4" w:space="0" w:color="auto"/>
              <w:right w:val="single" w:sz="4" w:space="0" w:color="auto"/>
            </w:tcBorders>
            <w:hideMark/>
          </w:tcPr>
          <w:p w14:paraId="6768C18A"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200</w:t>
            </w:r>
          </w:p>
        </w:tc>
        <w:tc>
          <w:tcPr>
            <w:tcW w:w="425" w:type="dxa"/>
            <w:vMerge w:val="restart"/>
            <w:tcBorders>
              <w:top w:val="nil"/>
              <w:left w:val="single" w:sz="4" w:space="0" w:color="auto"/>
              <w:bottom w:val="single" w:sz="4" w:space="0" w:color="auto"/>
              <w:right w:val="single" w:sz="4" w:space="0" w:color="auto"/>
            </w:tcBorders>
            <w:hideMark/>
          </w:tcPr>
          <w:p w14:paraId="38D5AD24"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MC</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78600807"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R$ 5,69</w:t>
            </w:r>
          </w:p>
        </w:tc>
        <w:tc>
          <w:tcPr>
            <w:tcW w:w="1418" w:type="dxa"/>
            <w:vMerge w:val="restart"/>
            <w:tcBorders>
              <w:top w:val="nil"/>
              <w:left w:val="single" w:sz="4" w:space="0" w:color="auto"/>
              <w:bottom w:val="single" w:sz="4" w:space="0" w:color="auto"/>
              <w:right w:val="single" w:sz="4" w:space="0" w:color="auto"/>
            </w:tcBorders>
            <w:hideMark/>
          </w:tcPr>
          <w:p w14:paraId="1720FF76" w14:textId="77777777" w:rsidR="00E92A13" w:rsidRPr="00E92A13" w:rsidRDefault="00E92A13" w:rsidP="00E92A13">
            <w:pPr>
              <w:jc w:val="center"/>
              <w:rPr>
                <w:rFonts w:ascii="Tahoma" w:hAnsi="Tahoma" w:cs="Tahoma"/>
                <w:color w:val="000000"/>
                <w:sz w:val="16"/>
                <w:szCs w:val="16"/>
              </w:rPr>
            </w:pPr>
            <w:r w:rsidRPr="00E92A13">
              <w:rPr>
                <w:rFonts w:ascii="Tahoma" w:hAnsi="Tahoma" w:cs="Tahoma"/>
                <w:color w:val="000000"/>
                <w:sz w:val="16"/>
                <w:szCs w:val="16"/>
              </w:rPr>
              <w:t>R$ 1.138,00</w:t>
            </w:r>
          </w:p>
        </w:tc>
      </w:tr>
      <w:tr w:rsidR="00E92A13" w:rsidRPr="00E92A13" w14:paraId="31B08F7B" w14:textId="77777777" w:rsidTr="00E92A13">
        <w:trPr>
          <w:trHeight w:val="1380"/>
        </w:trPr>
        <w:tc>
          <w:tcPr>
            <w:tcW w:w="603" w:type="dxa"/>
            <w:tcBorders>
              <w:top w:val="nil"/>
              <w:left w:val="single" w:sz="4" w:space="0" w:color="auto"/>
              <w:bottom w:val="single" w:sz="4" w:space="0" w:color="auto"/>
              <w:right w:val="single" w:sz="4" w:space="0" w:color="auto"/>
            </w:tcBorders>
            <w:noWrap/>
            <w:vAlign w:val="bottom"/>
            <w:hideMark/>
          </w:tcPr>
          <w:p w14:paraId="42419FF2" w14:textId="77777777" w:rsidR="00E92A13" w:rsidRPr="00E92A13" w:rsidRDefault="00E92A13" w:rsidP="00E92A13">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6AA1DC1B" w14:textId="77777777" w:rsidR="00E92A13" w:rsidRPr="00E92A13" w:rsidRDefault="00E92A13" w:rsidP="00E92A13">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5E85E5CD" w14:textId="77777777" w:rsidR="00E92A13" w:rsidRPr="00E92A13" w:rsidRDefault="00E92A13" w:rsidP="00E92A13">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51CDDC30" w14:textId="77777777" w:rsidR="00E92A13" w:rsidRPr="00E92A13" w:rsidRDefault="00E92A13" w:rsidP="00E92A13">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184FACC" w14:textId="77777777" w:rsidR="00E92A13" w:rsidRPr="00E92A13" w:rsidRDefault="00E92A13" w:rsidP="00E92A13">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45964A63" w14:textId="77777777" w:rsidR="00E92A13" w:rsidRPr="00E92A13" w:rsidRDefault="00E92A13" w:rsidP="00E92A13">
            <w:pPr>
              <w:rPr>
                <w:rFonts w:ascii="Tahoma" w:hAnsi="Tahoma" w:cs="Tahoma"/>
                <w:color w:val="000000"/>
                <w:sz w:val="16"/>
                <w:szCs w:val="16"/>
              </w:rPr>
            </w:pPr>
          </w:p>
        </w:tc>
      </w:tr>
    </w:tbl>
    <w:tbl>
      <w:tblPr>
        <w:tblStyle w:val="Tabelacomgrade"/>
        <w:tblW w:w="9493" w:type="dxa"/>
        <w:tblLook w:val="04A0" w:firstRow="1" w:lastRow="0" w:firstColumn="1" w:lastColumn="0" w:noHBand="0" w:noVBand="1"/>
      </w:tblPr>
      <w:tblGrid>
        <w:gridCol w:w="9498"/>
      </w:tblGrid>
      <w:tr w:rsidR="00B14B1E" w14:paraId="1DCF40F3" w14:textId="77777777" w:rsidTr="00B14B1E">
        <w:trPr>
          <w:trHeight w:val="314"/>
        </w:trPr>
        <w:tc>
          <w:tcPr>
            <w:tcW w:w="9493" w:type="dxa"/>
          </w:tcPr>
          <w:tbl>
            <w:tblPr>
              <w:tblW w:w="9277" w:type="dxa"/>
              <w:tblCellMar>
                <w:left w:w="70" w:type="dxa"/>
                <w:right w:w="70" w:type="dxa"/>
              </w:tblCellMar>
              <w:tblLook w:val="04A0" w:firstRow="1" w:lastRow="0" w:firstColumn="1" w:lastColumn="0" w:noHBand="0" w:noVBand="1"/>
            </w:tblPr>
            <w:tblGrid>
              <w:gridCol w:w="7980"/>
              <w:gridCol w:w="1297"/>
            </w:tblGrid>
            <w:tr w:rsidR="00B14B1E" w:rsidRPr="00B14B1E" w14:paraId="2D905203" w14:textId="77777777" w:rsidTr="00B14B1E">
              <w:trPr>
                <w:trHeight w:val="274"/>
              </w:trPr>
              <w:tc>
                <w:tcPr>
                  <w:tcW w:w="7980" w:type="dxa"/>
                  <w:tcBorders>
                    <w:top w:val="nil"/>
                    <w:left w:val="nil"/>
                    <w:bottom w:val="nil"/>
                    <w:right w:val="single" w:sz="4" w:space="0" w:color="000000"/>
                  </w:tcBorders>
                  <w:vAlign w:val="bottom"/>
                  <w:hideMark/>
                </w:tcPr>
                <w:p w14:paraId="65C2D498" w14:textId="77777777" w:rsidR="00B14B1E" w:rsidRPr="00B14B1E" w:rsidRDefault="00B14B1E" w:rsidP="00B14B1E">
                  <w:pPr>
                    <w:jc w:val="right"/>
                    <w:rPr>
                      <w:rFonts w:ascii="Tahoma" w:hAnsi="Tahoma" w:cs="Tahoma"/>
                      <w:b/>
                      <w:bCs/>
                      <w:color w:val="000000"/>
                      <w:sz w:val="16"/>
                      <w:szCs w:val="16"/>
                    </w:rPr>
                  </w:pPr>
                  <w:r w:rsidRPr="00B14B1E">
                    <w:rPr>
                      <w:rFonts w:ascii="Tahoma" w:hAnsi="Tahoma" w:cs="Tahoma"/>
                      <w:b/>
                      <w:bCs/>
                      <w:color w:val="000000"/>
                      <w:sz w:val="16"/>
                      <w:szCs w:val="16"/>
                    </w:rPr>
                    <w:t>TOTAL GERAL:</w:t>
                  </w:r>
                </w:p>
              </w:tc>
              <w:tc>
                <w:tcPr>
                  <w:tcW w:w="1297" w:type="dxa"/>
                  <w:tcBorders>
                    <w:top w:val="single" w:sz="4" w:space="0" w:color="000000"/>
                    <w:left w:val="nil"/>
                    <w:bottom w:val="single" w:sz="4" w:space="0" w:color="000000"/>
                    <w:right w:val="single" w:sz="4" w:space="0" w:color="000000"/>
                  </w:tcBorders>
                  <w:shd w:val="clear" w:color="000000" w:fill="356795"/>
                  <w:vAlign w:val="center"/>
                  <w:hideMark/>
                </w:tcPr>
                <w:p w14:paraId="7E62C0ED" w14:textId="77777777" w:rsidR="00B14B1E" w:rsidRPr="00B14B1E" w:rsidRDefault="00B14B1E" w:rsidP="00B14B1E">
                  <w:pPr>
                    <w:jc w:val="right"/>
                    <w:rPr>
                      <w:rFonts w:ascii="Tahoma" w:hAnsi="Tahoma" w:cs="Tahoma"/>
                      <w:b/>
                      <w:bCs/>
                      <w:color w:val="FFFFFF"/>
                      <w:sz w:val="16"/>
                      <w:szCs w:val="16"/>
                    </w:rPr>
                  </w:pPr>
                  <w:r w:rsidRPr="00B14B1E">
                    <w:rPr>
                      <w:rFonts w:ascii="Tahoma" w:hAnsi="Tahoma" w:cs="Tahoma"/>
                      <w:b/>
                      <w:bCs/>
                      <w:color w:val="FFFFFF"/>
                      <w:sz w:val="16"/>
                      <w:szCs w:val="16"/>
                    </w:rPr>
                    <w:t>189.901,78</w:t>
                  </w:r>
                </w:p>
              </w:tc>
            </w:tr>
          </w:tbl>
          <w:p w14:paraId="50E93626" w14:textId="7EE657CA" w:rsidR="00B14B1E" w:rsidRDefault="00B14B1E" w:rsidP="00B14B1E">
            <w:pPr>
              <w:spacing w:after="120" w:line="360" w:lineRule="auto"/>
              <w:ind w:right="897"/>
              <w:rPr>
                <w:rFonts w:asciiTheme="minorHAnsi" w:eastAsia="Arial" w:hAnsiTheme="minorHAnsi" w:cstheme="minorHAnsi"/>
                <w:b/>
                <w:bCs/>
                <w:sz w:val="21"/>
                <w:szCs w:val="21"/>
              </w:rPr>
            </w:pPr>
          </w:p>
        </w:tc>
      </w:tr>
    </w:tbl>
    <w:p w14:paraId="166CFAFF" w14:textId="77777777" w:rsidR="00B14B1E" w:rsidRPr="00A01C31" w:rsidRDefault="00B14B1E" w:rsidP="00863224">
      <w:pPr>
        <w:spacing w:after="120" w:line="360" w:lineRule="auto"/>
        <w:ind w:right="1224"/>
        <w:rPr>
          <w:rFonts w:asciiTheme="minorHAnsi" w:eastAsia="Arial" w:hAnsiTheme="minorHAnsi" w:cstheme="minorHAnsi"/>
          <w:b/>
          <w:bCs/>
          <w:sz w:val="21"/>
          <w:szCs w:val="21"/>
        </w:rPr>
      </w:pPr>
    </w:p>
    <w:p w14:paraId="147217EB" w14:textId="77777777" w:rsidR="00FF3177" w:rsidRPr="00A01C31" w:rsidRDefault="00FF3177" w:rsidP="00863224">
      <w:pPr>
        <w:numPr>
          <w:ilvl w:val="0"/>
          <w:numId w:val="26"/>
        </w:numPr>
        <w:spacing w:line="360" w:lineRule="auto"/>
        <w:ind w:right="1224"/>
        <w:jc w:val="both"/>
        <w:outlineLvl w:val="0"/>
        <w:rPr>
          <w:rFonts w:asciiTheme="minorHAnsi" w:hAnsiTheme="minorHAnsi" w:cstheme="minorHAnsi"/>
          <w:b/>
          <w:bCs/>
          <w:kern w:val="36"/>
          <w:sz w:val="21"/>
          <w:szCs w:val="21"/>
        </w:rPr>
      </w:pPr>
      <w:r w:rsidRPr="00A01C31">
        <w:rPr>
          <w:rFonts w:asciiTheme="minorHAnsi" w:hAnsiTheme="minorHAnsi" w:cstheme="minorHAnsi"/>
          <w:b/>
          <w:bCs/>
          <w:kern w:val="36"/>
          <w:sz w:val="21"/>
          <w:szCs w:val="21"/>
        </w:rPr>
        <w:t>CONDIÇÕES GERAIS DA CONTRATAÇÃO</w:t>
      </w:r>
    </w:p>
    <w:p w14:paraId="780C5906" w14:textId="77777777" w:rsidR="00FF3177" w:rsidRPr="00A01C31" w:rsidRDefault="00FF3177" w:rsidP="00863224">
      <w:pPr>
        <w:spacing w:line="360" w:lineRule="auto"/>
        <w:ind w:right="1224"/>
        <w:jc w:val="both"/>
        <w:rPr>
          <w:rFonts w:asciiTheme="minorHAnsi" w:hAnsiTheme="minorHAnsi" w:cstheme="minorHAnsi"/>
          <w:b/>
          <w:bCs/>
          <w:kern w:val="36"/>
          <w:sz w:val="21"/>
          <w:szCs w:val="21"/>
        </w:rPr>
      </w:pPr>
    </w:p>
    <w:p w14:paraId="4F2D147D" w14:textId="49BF953E" w:rsidR="00FF3177" w:rsidRPr="00AB2A8C" w:rsidRDefault="00AB2A8C" w:rsidP="00863224">
      <w:pPr>
        <w:numPr>
          <w:ilvl w:val="1"/>
          <w:numId w:val="27"/>
        </w:numPr>
        <w:spacing w:line="360" w:lineRule="auto"/>
        <w:ind w:right="1224"/>
        <w:jc w:val="both"/>
        <w:rPr>
          <w:rFonts w:asciiTheme="minorHAnsi" w:hAnsiTheme="minorHAnsi" w:cstheme="minorHAnsi"/>
          <w:sz w:val="21"/>
          <w:szCs w:val="21"/>
        </w:rPr>
      </w:pPr>
      <w:r>
        <w:rPr>
          <w:rFonts w:asciiTheme="minorHAnsi" w:hAnsiTheme="minorHAnsi" w:cstheme="minorHAnsi"/>
          <w:sz w:val="21"/>
          <w:szCs w:val="21"/>
        </w:rPr>
        <w:t>A</w:t>
      </w:r>
      <w:r w:rsidR="00FF3177" w:rsidRPr="00A01C31">
        <w:rPr>
          <w:rFonts w:asciiTheme="minorHAnsi" w:hAnsiTheme="minorHAnsi" w:cstheme="minorHAnsi"/>
          <w:bCs/>
          <w:sz w:val="21"/>
          <w:szCs w:val="21"/>
        </w:rPr>
        <w:t>quisição de gêneros alimentícios provenientes da Agricultura Familiar e do Empreendedor Familiar Rural</w:t>
      </w:r>
      <w:r w:rsidR="00FF3177" w:rsidRPr="00A01C31">
        <w:rPr>
          <w:rFonts w:asciiTheme="minorHAnsi" w:hAnsiTheme="minorHAnsi" w:cstheme="minorHAnsi"/>
          <w:sz w:val="21"/>
          <w:szCs w:val="21"/>
        </w:rPr>
        <w:t xml:space="preserve">, destinados ao atendimento do </w:t>
      </w:r>
      <w:r w:rsidR="00FF3177" w:rsidRPr="00A01C31">
        <w:rPr>
          <w:rFonts w:asciiTheme="minorHAnsi" w:hAnsiTheme="minorHAnsi" w:cstheme="minorHAnsi"/>
          <w:bCs/>
          <w:sz w:val="21"/>
          <w:szCs w:val="21"/>
        </w:rPr>
        <w:t>Programa Nacional de Alimentação Escolar – PNAE</w:t>
      </w:r>
      <w:r w:rsidR="00FF3177" w:rsidRPr="00A01C31">
        <w:rPr>
          <w:rFonts w:asciiTheme="minorHAnsi" w:hAnsiTheme="minorHAnsi" w:cstheme="minorHAnsi"/>
          <w:sz w:val="21"/>
          <w:szCs w:val="21"/>
        </w:rPr>
        <w:t xml:space="preserve">, visando ao fornecimento de alimentação escolar aos alunos da Rede Municipal de Ensino do Município de Santa Branca/SP, conforme condições, quantidades e exigências estabelecidas neste Termo de Referência e </w:t>
      </w:r>
      <w:r w:rsidR="00FF3177" w:rsidRPr="00A01C31">
        <w:rPr>
          <w:rFonts w:asciiTheme="minorHAnsi" w:hAnsiTheme="minorHAnsi" w:cstheme="minorHAnsi"/>
          <w:sz w:val="21"/>
          <w:szCs w:val="21"/>
        </w:rPr>
        <w:lastRenderedPageBreak/>
        <w:t>no respectivo Edital de Chamamento Público.</w:t>
      </w:r>
      <w:r>
        <w:rPr>
          <w:rFonts w:asciiTheme="minorHAnsi" w:hAnsiTheme="minorHAnsi" w:cstheme="minorHAnsi"/>
          <w:sz w:val="21"/>
          <w:szCs w:val="21"/>
        </w:rPr>
        <w:t xml:space="preserve"> </w:t>
      </w:r>
      <w:r w:rsidR="00FF3177" w:rsidRPr="00AB2A8C">
        <w:rPr>
          <w:rFonts w:asciiTheme="minorHAnsi" w:hAnsiTheme="minorHAnsi" w:cstheme="minorHAnsi"/>
          <w:sz w:val="21"/>
          <w:szCs w:val="21"/>
        </w:rPr>
        <w:t>Os produtos a serem adquiridos estão descritos na tabela, em anexo, conforme definição do cardápio escolar elaborado pela nutricionista responsável e</w:t>
      </w:r>
      <w:r w:rsidR="00FF3177" w:rsidRPr="00AB2A8C">
        <w:rPr>
          <w:rFonts w:asciiTheme="minorHAnsi" w:hAnsiTheme="minorHAnsi" w:cstheme="minorHAnsi"/>
          <w:bCs/>
          <w:i/>
          <w:sz w:val="21"/>
          <w:szCs w:val="21"/>
        </w:rPr>
        <w:t xml:space="preserve"> </w:t>
      </w:r>
      <w:r w:rsidR="00FF3177" w:rsidRPr="00AB2A8C">
        <w:rPr>
          <w:rFonts w:asciiTheme="minorHAnsi" w:hAnsiTheme="minorHAnsi" w:cstheme="minorHAnsi"/>
          <w:bCs/>
          <w:sz w:val="21"/>
          <w:szCs w:val="21"/>
        </w:rPr>
        <w:t>em conformidade com as diretrizes nutricionais e padrões do PNAE</w:t>
      </w:r>
      <w:r w:rsidR="00FF3177" w:rsidRPr="00AB2A8C">
        <w:rPr>
          <w:rFonts w:asciiTheme="minorHAnsi" w:hAnsiTheme="minorHAnsi" w:cstheme="minorHAnsi"/>
          <w:sz w:val="21"/>
          <w:szCs w:val="21"/>
        </w:rPr>
        <w:t>.</w:t>
      </w:r>
    </w:p>
    <w:p w14:paraId="0F77D61B" w14:textId="77777777" w:rsidR="00FF3177" w:rsidRPr="00A01C31" w:rsidRDefault="00FF3177" w:rsidP="00863224">
      <w:pPr>
        <w:spacing w:line="360" w:lineRule="auto"/>
        <w:ind w:right="1224"/>
        <w:jc w:val="both"/>
        <w:rPr>
          <w:rFonts w:asciiTheme="minorHAnsi" w:eastAsia="Arial" w:hAnsiTheme="minorHAnsi" w:cstheme="minorHAnsi"/>
          <w:b/>
          <w:bCs/>
          <w:sz w:val="21"/>
          <w:szCs w:val="21"/>
        </w:rPr>
      </w:pPr>
    </w:p>
    <w:p w14:paraId="035D835C" w14:textId="77777777" w:rsidR="00FF3177" w:rsidRPr="00A01C31" w:rsidRDefault="00FF3177" w:rsidP="00863224">
      <w:pPr>
        <w:pStyle w:val="NormalWeb"/>
        <w:numPr>
          <w:ilvl w:val="1"/>
          <w:numId w:val="26"/>
        </w:numPr>
        <w:suppressAutoHyphens/>
        <w:spacing w:before="0" w:beforeAutospacing="0" w:after="0" w:afterAutospacing="0" w:line="360" w:lineRule="auto"/>
        <w:ind w:left="1077" w:right="1224"/>
        <w:jc w:val="both"/>
        <w:rPr>
          <w:rFonts w:asciiTheme="minorHAnsi" w:hAnsiTheme="minorHAnsi" w:cstheme="minorHAnsi"/>
          <w:i/>
          <w:sz w:val="21"/>
          <w:szCs w:val="21"/>
        </w:rPr>
      </w:pPr>
      <w:r w:rsidRPr="00A01C31">
        <w:rPr>
          <w:rFonts w:asciiTheme="minorHAnsi" w:hAnsiTheme="minorHAnsi" w:cstheme="minorHAnsi"/>
          <w:sz w:val="21"/>
          <w:szCs w:val="21"/>
        </w:rPr>
        <w:t xml:space="preserve">Os bens objeto desta contratação são caracterizados como </w:t>
      </w:r>
      <w:r w:rsidRPr="00A01C31">
        <w:rPr>
          <w:rFonts w:asciiTheme="minorHAnsi" w:hAnsiTheme="minorHAnsi" w:cstheme="minorHAnsi"/>
          <w:bCs/>
          <w:sz w:val="21"/>
          <w:szCs w:val="21"/>
        </w:rPr>
        <w:t>bens comuns</w:t>
      </w:r>
      <w:r w:rsidRPr="00A01C31">
        <w:rPr>
          <w:rFonts w:asciiTheme="minorHAnsi" w:hAnsiTheme="minorHAnsi" w:cstheme="minorHAnsi"/>
          <w:sz w:val="21"/>
          <w:szCs w:val="21"/>
        </w:rPr>
        <w:t xml:space="preserve">, uma vez que seus padrões de desempenho e qualidade podem ser objetivamente definidos por especificações usuais de mercado, observadas as normas sanitárias e </w:t>
      </w:r>
      <w:r w:rsidRPr="00A01C31">
        <w:rPr>
          <w:rFonts w:asciiTheme="minorHAnsi" w:hAnsiTheme="minorHAnsi" w:cstheme="minorHAnsi"/>
          <w:bCs/>
          <w:sz w:val="21"/>
          <w:szCs w:val="21"/>
        </w:rPr>
        <w:t>os critérios nutricionais e de conformidade com o cardápio escolar estabelecidos pelo PNAE, priorizando alimentos in natura ou minimamente processados</w:t>
      </w:r>
      <w:r w:rsidRPr="00A01C31">
        <w:rPr>
          <w:rFonts w:asciiTheme="minorHAnsi" w:hAnsiTheme="minorHAnsi" w:cstheme="minorHAnsi"/>
          <w:sz w:val="21"/>
          <w:szCs w:val="21"/>
        </w:rPr>
        <w:t>.</w:t>
      </w:r>
    </w:p>
    <w:p w14:paraId="358500B8" w14:textId="77777777" w:rsidR="00FF3177" w:rsidRPr="00A01C31" w:rsidRDefault="00FF3177" w:rsidP="00863224">
      <w:pPr>
        <w:pStyle w:val="NormalWeb"/>
        <w:suppressAutoHyphens/>
        <w:spacing w:before="0" w:beforeAutospacing="0" w:after="0" w:afterAutospacing="0" w:line="360" w:lineRule="auto"/>
        <w:ind w:left="1077" w:right="1224"/>
        <w:jc w:val="both"/>
        <w:rPr>
          <w:rFonts w:asciiTheme="minorHAnsi" w:hAnsiTheme="minorHAnsi" w:cstheme="minorHAnsi"/>
          <w:i/>
          <w:sz w:val="21"/>
          <w:szCs w:val="21"/>
        </w:rPr>
      </w:pPr>
    </w:p>
    <w:p w14:paraId="4A795155" w14:textId="77777777" w:rsidR="00FF3177" w:rsidRPr="00A01C31" w:rsidRDefault="00FF3177" w:rsidP="00863224">
      <w:pPr>
        <w:numPr>
          <w:ilvl w:val="1"/>
          <w:numId w:val="26"/>
        </w:numPr>
        <w:spacing w:line="360" w:lineRule="auto"/>
        <w:ind w:left="1077" w:right="1224"/>
        <w:jc w:val="both"/>
        <w:rPr>
          <w:rFonts w:asciiTheme="minorHAnsi" w:hAnsiTheme="minorHAnsi" w:cstheme="minorHAnsi"/>
          <w:sz w:val="21"/>
          <w:szCs w:val="21"/>
        </w:rPr>
      </w:pPr>
      <w:r w:rsidRPr="00A01C31">
        <w:rPr>
          <w:rFonts w:asciiTheme="minorHAnsi" w:hAnsiTheme="minorHAnsi" w:cstheme="minorHAnsi"/>
          <w:sz w:val="21"/>
          <w:szCs w:val="21"/>
        </w:rPr>
        <w:t xml:space="preserve">O prazo de vigência da contratação será de </w:t>
      </w:r>
      <w:r w:rsidRPr="00A01C31">
        <w:rPr>
          <w:rFonts w:asciiTheme="minorHAnsi" w:hAnsiTheme="minorHAnsi" w:cstheme="minorHAnsi"/>
          <w:bCs/>
          <w:sz w:val="21"/>
          <w:szCs w:val="21"/>
        </w:rPr>
        <w:t>12 (doze) meses</w:t>
      </w:r>
      <w:r w:rsidRPr="00A01C31">
        <w:rPr>
          <w:rFonts w:asciiTheme="minorHAnsi" w:hAnsiTheme="minorHAnsi" w:cstheme="minorHAnsi"/>
          <w:sz w:val="21"/>
          <w:szCs w:val="21"/>
        </w:rPr>
        <w:t xml:space="preserve">, contados da </w:t>
      </w:r>
      <w:r w:rsidRPr="00A01C31">
        <w:rPr>
          <w:rFonts w:asciiTheme="minorHAnsi" w:hAnsiTheme="minorHAnsi" w:cstheme="minorHAnsi"/>
          <w:bCs/>
          <w:sz w:val="21"/>
          <w:szCs w:val="21"/>
        </w:rPr>
        <w:t>assinatura do contrato</w:t>
      </w:r>
      <w:r w:rsidRPr="00A01C31">
        <w:rPr>
          <w:rFonts w:asciiTheme="minorHAnsi" w:hAnsiTheme="minorHAnsi" w:cstheme="minorHAnsi"/>
          <w:sz w:val="21"/>
          <w:szCs w:val="21"/>
        </w:rPr>
        <w:t xml:space="preserve">, podendo o fornecimento ocorrer de forma </w:t>
      </w:r>
      <w:r w:rsidRPr="00A01C31">
        <w:rPr>
          <w:rFonts w:asciiTheme="minorHAnsi" w:hAnsiTheme="minorHAnsi" w:cstheme="minorHAnsi"/>
          <w:bCs/>
          <w:sz w:val="21"/>
          <w:szCs w:val="21"/>
        </w:rPr>
        <w:t>parcelada e programada</w:t>
      </w:r>
      <w:r w:rsidRPr="00A01C31">
        <w:rPr>
          <w:rFonts w:asciiTheme="minorHAnsi" w:hAnsiTheme="minorHAnsi" w:cstheme="minorHAnsi"/>
          <w:sz w:val="21"/>
          <w:szCs w:val="21"/>
        </w:rPr>
        <w:t>, conforme cronograma de entrega definido pela Secretaria Municipal de Educação e pelo setor de nutrição responsável pelo planejamento da alimentação escolar.</w:t>
      </w:r>
    </w:p>
    <w:p w14:paraId="2B321674" w14:textId="77777777" w:rsidR="00FF3177" w:rsidRPr="00A01C31" w:rsidRDefault="00FF3177" w:rsidP="00863224">
      <w:pPr>
        <w:spacing w:line="360" w:lineRule="auto"/>
        <w:ind w:right="1224"/>
        <w:jc w:val="both"/>
        <w:rPr>
          <w:rFonts w:asciiTheme="minorHAnsi" w:hAnsiTheme="minorHAnsi" w:cstheme="minorHAnsi"/>
          <w:sz w:val="21"/>
          <w:szCs w:val="21"/>
        </w:rPr>
      </w:pPr>
    </w:p>
    <w:p w14:paraId="3B941B2F" w14:textId="77777777" w:rsidR="00FF3177" w:rsidRPr="00A01C31" w:rsidRDefault="00FF3177" w:rsidP="00863224">
      <w:pPr>
        <w:numPr>
          <w:ilvl w:val="1"/>
          <w:numId w:val="26"/>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O fornecimento dos gêneros alimentícios deverá ocorrer ao longo do período letivo, de acordo com o </w:t>
      </w:r>
      <w:r w:rsidRPr="00A01C31">
        <w:rPr>
          <w:rFonts w:asciiTheme="minorHAnsi" w:hAnsiTheme="minorHAnsi" w:cstheme="minorHAnsi"/>
          <w:bCs/>
          <w:sz w:val="21"/>
          <w:szCs w:val="21"/>
        </w:rPr>
        <w:t>cardápio escolar elaborado por nutricionista responsável técnico</w:t>
      </w:r>
      <w:r w:rsidRPr="00A01C31">
        <w:rPr>
          <w:rFonts w:asciiTheme="minorHAnsi" w:hAnsiTheme="minorHAnsi" w:cstheme="minorHAnsi"/>
          <w:sz w:val="21"/>
          <w:szCs w:val="21"/>
        </w:rPr>
        <w:t xml:space="preserve">, </w:t>
      </w:r>
      <w:r w:rsidRPr="00AB2A8C">
        <w:rPr>
          <w:rFonts w:asciiTheme="minorHAnsi" w:hAnsiTheme="minorHAnsi" w:cstheme="minorHAnsi"/>
          <w:iCs/>
          <w:sz w:val="21"/>
          <w:szCs w:val="21"/>
        </w:rPr>
        <w:t xml:space="preserve">garantindo regularidade no abastecimento das unidades escolares e continuidade da política pública de alimentação escolar </w:t>
      </w:r>
      <w:r w:rsidRPr="00A01C31">
        <w:rPr>
          <w:rFonts w:asciiTheme="minorHAnsi" w:hAnsiTheme="minorHAnsi" w:cstheme="minorHAnsi"/>
          <w:bCs/>
          <w:sz w:val="21"/>
          <w:szCs w:val="21"/>
        </w:rPr>
        <w:t>em conformidade com as diretrizes do PNAE e normas sanitárias vigentes</w:t>
      </w:r>
      <w:r w:rsidRPr="00A01C31">
        <w:rPr>
          <w:rFonts w:asciiTheme="minorHAnsi" w:hAnsiTheme="minorHAnsi" w:cstheme="minorHAnsi"/>
          <w:sz w:val="21"/>
          <w:szCs w:val="21"/>
        </w:rPr>
        <w:t>.</w:t>
      </w:r>
    </w:p>
    <w:p w14:paraId="3BE3B902" w14:textId="77777777" w:rsidR="00FF3177" w:rsidRPr="00A01C31" w:rsidRDefault="00FF3177" w:rsidP="00863224">
      <w:pPr>
        <w:spacing w:line="360" w:lineRule="auto"/>
        <w:ind w:left="1080" w:right="1224"/>
        <w:jc w:val="both"/>
        <w:rPr>
          <w:rFonts w:asciiTheme="minorHAnsi" w:hAnsiTheme="minorHAnsi" w:cstheme="minorHAnsi"/>
          <w:sz w:val="21"/>
          <w:szCs w:val="21"/>
        </w:rPr>
      </w:pPr>
    </w:p>
    <w:p w14:paraId="2A3D60E3" w14:textId="77777777" w:rsidR="00FF3177" w:rsidRPr="00A01C31" w:rsidRDefault="00FF3177" w:rsidP="00863224">
      <w:pPr>
        <w:numPr>
          <w:ilvl w:val="1"/>
          <w:numId w:val="26"/>
        </w:numPr>
        <w:spacing w:line="360" w:lineRule="auto"/>
        <w:ind w:right="1224"/>
        <w:jc w:val="both"/>
        <w:rPr>
          <w:rFonts w:asciiTheme="minorHAnsi" w:eastAsia="Arial" w:hAnsiTheme="minorHAnsi" w:cstheme="minorHAnsi"/>
          <w:b/>
          <w:bCs/>
          <w:sz w:val="21"/>
          <w:szCs w:val="21"/>
        </w:rPr>
      </w:pPr>
      <w:r w:rsidRPr="00A01C31">
        <w:rPr>
          <w:rFonts w:asciiTheme="minorHAnsi" w:hAnsiTheme="minorHAnsi" w:cstheme="minorHAnsi"/>
          <w:sz w:val="21"/>
          <w:szCs w:val="21"/>
        </w:rPr>
        <w:t>O contrato ou instrumento equivalente oferecerá maior detalhamento das regras aplicáveis à execução contratual, incluindo cronograma de entrega, condições de recebimento, fiscalização, substituição de produtos em desacordo com os padrões exigidos e conformidade nutricional do cardápio escolar, além das demais obrigações das partes.</w:t>
      </w:r>
    </w:p>
    <w:p w14:paraId="0FBAB22B" w14:textId="77777777" w:rsidR="00FF3177" w:rsidRPr="00A01C31" w:rsidRDefault="00FF3177" w:rsidP="00863224">
      <w:pPr>
        <w:spacing w:line="360" w:lineRule="auto"/>
        <w:ind w:left="141" w:right="1224" w:hanging="1155"/>
        <w:jc w:val="both"/>
        <w:rPr>
          <w:rFonts w:asciiTheme="minorHAnsi" w:eastAsia="Arial" w:hAnsiTheme="minorHAnsi" w:cstheme="minorHAnsi"/>
          <w:b/>
          <w:bCs/>
          <w:sz w:val="21"/>
          <w:szCs w:val="21"/>
        </w:rPr>
      </w:pPr>
    </w:p>
    <w:p w14:paraId="0851DCF6" w14:textId="77777777" w:rsidR="00FF3177" w:rsidRPr="00A01C31" w:rsidRDefault="00FF3177" w:rsidP="00863224">
      <w:pPr>
        <w:numPr>
          <w:ilvl w:val="0"/>
          <w:numId w:val="26"/>
        </w:numPr>
        <w:spacing w:line="360" w:lineRule="auto"/>
        <w:ind w:right="1224"/>
        <w:jc w:val="both"/>
        <w:outlineLvl w:val="0"/>
        <w:rPr>
          <w:rFonts w:asciiTheme="minorHAnsi" w:hAnsiTheme="minorHAnsi" w:cstheme="minorHAnsi"/>
          <w:b/>
          <w:bCs/>
          <w:kern w:val="36"/>
          <w:sz w:val="21"/>
          <w:szCs w:val="21"/>
        </w:rPr>
      </w:pPr>
      <w:r w:rsidRPr="00A01C31">
        <w:rPr>
          <w:rFonts w:asciiTheme="minorHAnsi" w:hAnsiTheme="minorHAnsi" w:cstheme="minorHAnsi"/>
          <w:b/>
          <w:bCs/>
          <w:kern w:val="36"/>
          <w:sz w:val="21"/>
          <w:szCs w:val="21"/>
        </w:rPr>
        <w:t>FUNDAMENTAÇÃO E DESCRIÇÃO DA NECESSIDADE DA CONTRATAÇÃO</w:t>
      </w:r>
    </w:p>
    <w:p w14:paraId="47968BD4" w14:textId="77777777" w:rsidR="00FF3177" w:rsidRPr="00A01C31" w:rsidRDefault="00FF3177" w:rsidP="00863224">
      <w:pPr>
        <w:spacing w:line="360" w:lineRule="auto"/>
        <w:ind w:right="1224"/>
        <w:jc w:val="both"/>
        <w:outlineLvl w:val="0"/>
        <w:rPr>
          <w:rFonts w:asciiTheme="minorHAnsi" w:hAnsiTheme="minorHAnsi" w:cstheme="minorHAnsi"/>
          <w:b/>
          <w:bCs/>
          <w:kern w:val="36"/>
          <w:sz w:val="21"/>
          <w:szCs w:val="21"/>
        </w:rPr>
      </w:pPr>
    </w:p>
    <w:p w14:paraId="757F2246" w14:textId="77777777" w:rsidR="00FF3177" w:rsidRPr="00A01C31" w:rsidRDefault="00FF3177" w:rsidP="00863224">
      <w:pPr>
        <w:pStyle w:val="PargrafodaLista"/>
        <w:numPr>
          <w:ilvl w:val="1"/>
          <w:numId w:val="30"/>
        </w:numPr>
        <w:spacing w:after="160" w:line="360" w:lineRule="auto"/>
        <w:ind w:right="1224"/>
        <w:jc w:val="both"/>
        <w:outlineLvl w:val="0"/>
        <w:rPr>
          <w:rFonts w:asciiTheme="minorHAnsi" w:hAnsiTheme="minorHAnsi" w:cstheme="minorHAnsi"/>
          <w:bCs/>
          <w:kern w:val="36"/>
          <w:sz w:val="21"/>
          <w:szCs w:val="21"/>
        </w:rPr>
      </w:pPr>
      <w:r w:rsidRPr="00A01C31">
        <w:rPr>
          <w:rFonts w:asciiTheme="minorHAnsi" w:hAnsiTheme="minorHAnsi" w:cstheme="minorHAnsi"/>
          <w:sz w:val="21"/>
          <w:szCs w:val="21"/>
        </w:rPr>
        <w:t xml:space="preserve">A presente contratação tem por objetivo a </w:t>
      </w:r>
      <w:r w:rsidRPr="00A01C31">
        <w:rPr>
          <w:rFonts w:asciiTheme="minorHAnsi" w:hAnsiTheme="minorHAnsi" w:cstheme="minorHAnsi"/>
          <w:b/>
          <w:bCs/>
          <w:sz w:val="21"/>
          <w:szCs w:val="21"/>
        </w:rPr>
        <w:t>aquisição de gêneros alimentícios provenientes da Agricultura Familiar e do Empreendedor Familiar Rural</w:t>
      </w:r>
      <w:r w:rsidRPr="00A01C31">
        <w:rPr>
          <w:rFonts w:asciiTheme="minorHAnsi" w:hAnsiTheme="minorHAnsi" w:cstheme="minorHAnsi"/>
          <w:sz w:val="21"/>
          <w:szCs w:val="21"/>
        </w:rPr>
        <w:t xml:space="preserve">, destinados à alimentação escolar dos alunos da Rede Municipal de Ensino, no âmbito do </w:t>
      </w:r>
      <w:r w:rsidRPr="00A01C31">
        <w:rPr>
          <w:rFonts w:asciiTheme="minorHAnsi" w:hAnsiTheme="minorHAnsi" w:cstheme="minorHAnsi"/>
          <w:bCs/>
          <w:sz w:val="21"/>
          <w:szCs w:val="21"/>
        </w:rPr>
        <w:t>Programa Nacional de Alimentação Escolar – PNAE</w:t>
      </w:r>
      <w:r w:rsidRPr="00A01C31">
        <w:rPr>
          <w:rFonts w:asciiTheme="minorHAnsi" w:hAnsiTheme="minorHAnsi" w:cstheme="minorHAnsi"/>
          <w:sz w:val="21"/>
          <w:szCs w:val="21"/>
        </w:rPr>
        <w:t xml:space="preserve">, garantindo fornecimento contínuo, regular e adequado durante todo o período letivo, </w:t>
      </w:r>
      <w:r w:rsidRPr="00A01C31">
        <w:rPr>
          <w:rFonts w:asciiTheme="minorHAnsi" w:hAnsiTheme="minorHAnsi" w:cstheme="minorHAnsi"/>
          <w:bCs/>
          <w:kern w:val="36"/>
          <w:sz w:val="21"/>
          <w:szCs w:val="21"/>
        </w:rPr>
        <w:t>em conformidade com o cardápio escolar e as diretrizes nutricionais do PNAE.</w:t>
      </w:r>
    </w:p>
    <w:p w14:paraId="2952C49A" w14:textId="77777777" w:rsidR="00FF3177" w:rsidRPr="00A01C31" w:rsidRDefault="00FF3177" w:rsidP="00863224">
      <w:pPr>
        <w:pStyle w:val="PargrafodaLista"/>
        <w:spacing w:line="360" w:lineRule="auto"/>
        <w:ind w:left="0" w:right="1224"/>
        <w:jc w:val="both"/>
        <w:outlineLvl w:val="0"/>
        <w:rPr>
          <w:rFonts w:asciiTheme="minorHAnsi" w:hAnsiTheme="minorHAnsi" w:cstheme="minorHAnsi"/>
          <w:b/>
          <w:bCs/>
          <w:kern w:val="36"/>
          <w:sz w:val="21"/>
          <w:szCs w:val="21"/>
        </w:rPr>
      </w:pPr>
    </w:p>
    <w:p w14:paraId="674D1472" w14:textId="77777777" w:rsidR="00FF3177" w:rsidRPr="00A01C31" w:rsidRDefault="00FF3177" w:rsidP="00863224">
      <w:pPr>
        <w:pStyle w:val="PargrafodaLista"/>
        <w:numPr>
          <w:ilvl w:val="1"/>
          <w:numId w:val="30"/>
        </w:numPr>
        <w:spacing w:line="360" w:lineRule="auto"/>
        <w:ind w:right="1224"/>
        <w:jc w:val="both"/>
        <w:outlineLvl w:val="0"/>
        <w:rPr>
          <w:rFonts w:asciiTheme="minorHAnsi" w:hAnsiTheme="minorHAnsi" w:cstheme="minorHAnsi"/>
          <w:b/>
          <w:bCs/>
          <w:kern w:val="36"/>
          <w:sz w:val="21"/>
          <w:szCs w:val="21"/>
        </w:rPr>
      </w:pPr>
      <w:r w:rsidRPr="00A01C31">
        <w:rPr>
          <w:rFonts w:asciiTheme="minorHAnsi" w:hAnsiTheme="minorHAnsi" w:cstheme="minorHAnsi"/>
          <w:sz w:val="21"/>
          <w:szCs w:val="21"/>
        </w:rPr>
        <w:lastRenderedPageBreak/>
        <w:t>A contratação se faz necessária para atender ao interesse público, garantindo:</w:t>
      </w:r>
    </w:p>
    <w:p w14:paraId="131644B7" w14:textId="77777777" w:rsidR="00FF3177" w:rsidRPr="00A01C31" w:rsidRDefault="00FF3177" w:rsidP="00863224">
      <w:pPr>
        <w:pStyle w:val="PargrafodaLista"/>
        <w:numPr>
          <w:ilvl w:val="0"/>
          <w:numId w:val="31"/>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a </w:t>
      </w:r>
      <w:r w:rsidRPr="00A01C31">
        <w:rPr>
          <w:rFonts w:asciiTheme="minorHAnsi" w:hAnsiTheme="minorHAnsi" w:cstheme="minorHAnsi"/>
          <w:b/>
          <w:bCs/>
          <w:sz w:val="21"/>
          <w:szCs w:val="21"/>
        </w:rPr>
        <w:t>segurança alimentar e nutricional</w:t>
      </w:r>
      <w:r w:rsidRPr="00A01C31">
        <w:rPr>
          <w:rFonts w:asciiTheme="minorHAnsi" w:hAnsiTheme="minorHAnsi" w:cstheme="minorHAnsi"/>
          <w:sz w:val="21"/>
          <w:szCs w:val="21"/>
        </w:rPr>
        <w:t xml:space="preserve"> dos estudantes, com refeições adequadas e balanceadas e em conformidade com os padrões nutricionais do PNAE;</w:t>
      </w:r>
    </w:p>
    <w:p w14:paraId="5856D827" w14:textId="77777777" w:rsidR="00FF3177" w:rsidRPr="00A01C31" w:rsidRDefault="00FF3177" w:rsidP="00863224">
      <w:pPr>
        <w:pStyle w:val="PargrafodaLista"/>
        <w:numPr>
          <w:ilvl w:val="0"/>
          <w:numId w:val="31"/>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a </w:t>
      </w:r>
      <w:r w:rsidRPr="00A01C31">
        <w:rPr>
          <w:rFonts w:asciiTheme="minorHAnsi" w:hAnsiTheme="minorHAnsi" w:cstheme="minorHAnsi"/>
          <w:b/>
          <w:bCs/>
          <w:sz w:val="21"/>
          <w:szCs w:val="21"/>
        </w:rPr>
        <w:t>efetividade da política pública educacional</w:t>
      </w:r>
      <w:r w:rsidRPr="00A01C31">
        <w:rPr>
          <w:rFonts w:asciiTheme="minorHAnsi" w:hAnsiTheme="minorHAnsi" w:cstheme="minorHAnsi"/>
          <w:sz w:val="21"/>
          <w:szCs w:val="21"/>
        </w:rPr>
        <w:t>, assegurando o cumprimento do calendário escolar;</w:t>
      </w:r>
    </w:p>
    <w:p w14:paraId="16AF2870" w14:textId="77777777" w:rsidR="00FF3177" w:rsidRPr="00A01C31" w:rsidRDefault="00FF3177" w:rsidP="00863224">
      <w:pPr>
        <w:numPr>
          <w:ilvl w:val="0"/>
          <w:numId w:val="28"/>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o </w:t>
      </w:r>
      <w:r w:rsidRPr="00A01C31">
        <w:rPr>
          <w:rFonts w:asciiTheme="minorHAnsi" w:hAnsiTheme="minorHAnsi" w:cstheme="minorHAnsi"/>
          <w:b/>
          <w:bCs/>
          <w:sz w:val="21"/>
          <w:szCs w:val="21"/>
        </w:rPr>
        <w:t>fortalecimento da economia local</w:t>
      </w:r>
      <w:r w:rsidRPr="00A01C31">
        <w:rPr>
          <w:rFonts w:asciiTheme="minorHAnsi" w:hAnsiTheme="minorHAnsi" w:cstheme="minorHAnsi"/>
          <w:sz w:val="21"/>
          <w:szCs w:val="21"/>
        </w:rPr>
        <w:t>, mediante incentivo à produção da Agricultura Familiar e geração de renda para os agricultores e empreendedores familiares rurais;</w:t>
      </w:r>
    </w:p>
    <w:p w14:paraId="58AF031D" w14:textId="77777777" w:rsidR="00FF3177" w:rsidRPr="00A01C31" w:rsidRDefault="00FF3177" w:rsidP="00863224">
      <w:pPr>
        <w:numPr>
          <w:ilvl w:val="0"/>
          <w:numId w:val="28"/>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a </w:t>
      </w:r>
      <w:r w:rsidRPr="00A01C31">
        <w:rPr>
          <w:rFonts w:asciiTheme="minorHAnsi" w:hAnsiTheme="minorHAnsi" w:cstheme="minorHAnsi"/>
          <w:b/>
          <w:bCs/>
          <w:sz w:val="21"/>
          <w:szCs w:val="21"/>
        </w:rPr>
        <w:t>sustentabilidade e práticas agrícolas responsáveis</w:t>
      </w:r>
      <w:r w:rsidRPr="00A01C31">
        <w:rPr>
          <w:rFonts w:asciiTheme="minorHAnsi" w:hAnsiTheme="minorHAnsi" w:cstheme="minorHAnsi"/>
          <w:sz w:val="21"/>
          <w:szCs w:val="21"/>
        </w:rPr>
        <w:t>, em conformidade com a Agenda 2030 e com os Objetivos de Desenvolvimento Sustentável (ODS 2 – Fome Zero e Agricultura Sustentável).</w:t>
      </w:r>
    </w:p>
    <w:p w14:paraId="4D1752BD" w14:textId="77777777" w:rsidR="00FF3177" w:rsidRPr="00A01C31" w:rsidRDefault="00FF3177" w:rsidP="00863224">
      <w:pPr>
        <w:spacing w:line="360" w:lineRule="auto"/>
        <w:ind w:left="720" w:right="1224"/>
        <w:jc w:val="both"/>
        <w:rPr>
          <w:rFonts w:asciiTheme="minorHAnsi" w:hAnsiTheme="minorHAnsi" w:cstheme="minorHAnsi"/>
          <w:sz w:val="21"/>
          <w:szCs w:val="21"/>
        </w:rPr>
      </w:pPr>
    </w:p>
    <w:p w14:paraId="12CE0962" w14:textId="77777777" w:rsidR="00FF3177" w:rsidRPr="00A01C31" w:rsidRDefault="00FF3177" w:rsidP="00863224">
      <w:pPr>
        <w:pStyle w:val="PargrafodaLista"/>
        <w:numPr>
          <w:ilvl w:val="1"/>
          <w:numId w:val="30"/>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A fundamentação da contratação, bem como a definição dos </w:t>
      </w:r>
      <w:r w:rsidRPr="00A01C31">
        <w:rPr>
          <w:rFonts w:asciiTheme="minorHAnsi" w:hAnsiTheme="minorHAnsi" w:cstheme="minorHAnsi"/>
          <w:bCs/>
          <w:sz w:val="21"/>
          <w:szCs w:val="21"/>
        </w:rPr>
        <w:t>quantitativos e estimativas de consumo</w:t>
      </w:r>
      <w:r w:rsidRPr="00A01C31">
        <w:rPr>
          <w:rFonts w:asciiTheme="minorHAnsi" w:hAnsiTheme="minorHAnsi" w:cstheme="minorHAnsi"/>
          <w:sz w:val="21"/>
          <w:szCs w:val="21"/>
        </w:rPr>
        <w:t xml:space="preserve">, encontram-se detalhadas no </w:t>
      </w:r>
      <w:r w:rsidRPr="00A01C31">
        <w:rPr>
          <w:rFonts w:asciiTheme="minorHAnsi" w:hAnsiTheme="minorHAnsi" w:cstheme="minorHAnsi"/>
          <w:bCs/>
          <w:sz w:val="21"/>
          <w:szCs w:val="21"/>
        </w:rPr>
        <w:t>Estudo Técnico Preliminar (ETP)</w:t>
      </w:r>
      <w:r w:rsidRPr="00A01C31">
        <w:rPr>
          <w:rFonts w:asciiTheme="minorHAnsi" w:hAnsiTheme="minorHAnsi" w:cstheme="minorHAnsi"/>
          <w:sz w:val="21"/>
          <w:szCs w:val="21"/>
        </w:rPr>
        <w:t>, que é parte integrante deste Termo de Referência, considerando:</w:t>
      </w:r>
    </w:p>
    <w:p w14:paraId="054ABD96" w14:textId="77777777" w:rsidR="00FF3177" w:rsidRPr="00A01C31" w:rsidRDefault="00FF3177" w:rsidP="00863224">
      <w:pPr>
        <w:numPr>
          <w:ilvl w:val="0"/>
          <w:numId w:val="29"/>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levantamento atualizado do número de alunos matriculados;</w:t>
      </w:r>
    </w:p>
    <w:p w14:paraId="1F57D3D3" w14:textId="77777777" w:rsidR="00FF3177" w:rsidRPr="00A01C31" w:rsidRDefault="00FF3177" w:rsidP="00863224">
      <w:pPr>
        <w:numPr>
          <w:ilvl w:val="0"/>
          <w:numId w:val="29"/>
        </w:numPr>
        <w:spacing w:line="360" w:lineRule="auto"/>
        <w:ind w:right="1224"/>
        <w:jc w:val="both"/>
        <w:rPr>
          <w:rFonts w:asciiTheme="minorHAnsi" w:hAnsiTheme="minorHAnsi" w:cstheme="minorHAnsi"/>
          <w:i/>
          <w:sz w:val="21"/>
          <w:szCs w:val="21"/>
        </w:rPr>
      </w:pPr>
      <w:r w:rsidRPr="00A01C31">
        <w:rPr>
          <w:rFonts w:asciiTheme="minorHAnsi" w:hAnsiTheme="minorHAnsi" w:cstheme="minorHAnsi"/>
          <w:sz w:val="21"/>
          <w:szCs w:val="21"/>
        </w:rPr>
        <w:t xml:space="preserve">planejamento anual do cardápio escolar elaborado pela nutricionista responsável </w:t>
      </w:r>
      <w:r w:rsidRPr="00A01C31">
        <w:rPr>
          <w:rFonts w:asciiTheme="minorHAnsi" w:hAnsiTheme="minorHAnsi" w:cstheme="minorHAnsi"/>
          <w:bCs/>
          <w:sz w:val="21"/>
          <w:szCs w:val="21"/>
        </w:rPr>
        <w:t>considerando a adequação nutricional, diversidade de alimentos in natura e minimamente processados, conforme diretrizes do PNAE</w:t>
      </w:r>
      <w:r w:rsidRPr="00A01C31">
        <w:rPr>
          <w:rFonts w:asciiTheme="minorHAnsi" w:hAnsiTheme="minorHAnsi" w:cstheme="minorHAnsi"/>
          <w:sz w:val="21"/>
          <w:szCs w:val="21"/>
        </w:rPr>
        <w:t>;</w:t>
      </w:r>
    </w:p>
    <w:p w14:paraId="0765FF33" w14:textId="77777777" w:rsidR="00FF3177" w:rsidRPr="00A01C31" w:rsidRDefault="00FF3177" w:rsidP="00863224">
      <w:pPr>
        <w:numPr>
          <w:ilvl w:val="0"/>
          <w:numId w:val="29"/>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previsão orçamentária dos recursos repassados pelo FNDE;</w:t>
      </w:r>
    </w:p>
    <w:p w14:paraId="6EFC0E2F" w14:textId="77777777" w:rsidR="00FF3177" w:rsidRPr="00A01C31" w:rsidRDefault="00FF3177" w:rsidP="00863224">
      <w:pPr>
        <w:numPr>
          <w:ilvl w:val="0"/>
          <w:numId w:val="29"/>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obrigatoriedade legal de aplicação mínima de 45% dos recursos do PNAE na aquisição de gêneros alimentícios da Agricultura Familiar;</w:t>
      </w:r>
    </w:p>
    <w:p w14:paraId="56B905ED" w14:textId="77777777" w:rsidR="00FF3177" w:rsidRPr="00A01C31" w:rsidRDefault="00FF3177" w:rsidP="00863224">
      <w:pPr>
        <w:numPr>
          <w:ilvl w:val="0"/>
          <w:numId w:val="29"/>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análise de soluções disponíveis no mercado e justificativa da escolha do Chamamento Público como forma de contratação mais vantajosa.</w:t>
      </w:r>
    </w:p>
    <w:p w14:paraId="132541D2" w14:textId="77777777" w:rsidR="00FF3177" w:rsidRPr="00A01C31" w:rsidRDefault="00FF3177" w:rsidP="00863224">
      <w:pPr>
        <w:spacing w:line="360" w:lineRule="auto"/>
        <w:ind w:left="720" w:right="1224"/>
        <w:jc w:val="both"/>
        <w:rPr>
          <w:rFonts w:asciiTheme="minorHAnsi" w:hAnsiTheme="minorHAnsi" w:cstheme="minorHAnsi"/>
          <w:sz w:val="21"/>
          <w:szCs w:val="21"/>
        </w:rPr>
      </w:pPr>
    </w:p>
    <w:p w14:paraId="175ADE46" w14:textId="77777777" w:rsidR="00FF3177" w:rsidRPr="00A01C31" w:rsidRDefault="00FF3177" w:rsidP="00863224">
      <w:pPr>
        <w:pStyle w:val="PargrafodaLista"/>
        <w:numPr>
          <w:ilvl w:val="1"/>
          <w:numId w:val="30"/>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O objeto da contratação encontra-se </w:t>
      </w:r>
      <w:r w:rsidRPr="00A01C31">
        <w:rPr>
          <w:rFonts w:asciiTheme="minorHAnsi" w:hAnsiTheme="minorHAnsi" w:cstheme="minorHAnsi"/>
          <w:b/>
          <w:bCs/>
          <w:sz w:val="21"/>
          <w:szCs w:val="21"/>
        </w:rPr>
        <w:t>previsto no Plano de Contratações Anual – PCA, ano de 2026</w:t>
      </w:r>
      <w:r w:rsidRPr="00A01C31">
        <w:rPr>
          <w:rFonts w:asciiTheme="minorHAnsi" w:hAnsiTheme="minorHAnsi" w:cstheme="minorHAnsi"/>
          <w:sz w:val="21"/>
          <w:szCs w:val="21"/>
        </w:rPr>
        <w:t xml:space="preserve">, </w:t>
      </w:r>
      <w:r w:rsidRPr="00A01C31">
        <w:rPr>
          <w:rFonts w:asciiTheme="minorHAnsi" w:hAnsiTheme="minorHAnsi" w:cstheme="minorHAnsi"/>
          <w:b/>
          <w:sz w:val="21"/>
          <w:szCs w:val="21"/>
        </w:rPr>
        <w:t>sob o número</w:t>
      </w:r>
      <w:r w:rsidRPr="00A01C31">
        <w:rPr>
          <w:rFonts w:asciiTheme="minorHAnsi" w:hAnsiTheme="minorHAnsi" w:cstheme="minorHAnsi"/>
          <w:sz w:val="21"/>
          <w:szCs w:val="21"/>
        </w:rPr>
        <w:t xml:space="preserve"> </w:t>
      </w:r>
      <w:r w:rsidRPr="00A01C31">
        <w:rPr>
          <w:rFonts w:asciiTheme="minorHAnsi" w:hAnsiTheme="minorHAnsi" w:cstheme="minorHAnsi"/>
          <w:b/>
          <w:bCs/>
          <w:sz w:val="21"/>
          <w:szCs w:val="21"/>
        </w:rPr>
        <w:t>4.1.3 – Material de Consumo – Gêneros de Alimentação</w:t>
      </w:r>
      <w:r w:rsidRPr="00A01C31">
        <w:rPr>
          <w:rFonts w:asciiTheme="minorHAnsi" w:hAnsiTheme="minorHAnsi" w:cstheme="minorHAnsi"/>
          <w:sz w:val="21"/>
          <w:szCs w:val="21"/>
        </w:rPr>
        <w:t>, garantindo compatibilidade com o planejamento orçamentário e estratégico da Administração Municipal.</w:t>
      </w:r>
    </w:p>
    <w:p w14:paraId="140DD3C3" w14:textId="77777777" w:rsidR="00FF3177" w:rsidRPr="00A01C31" w:rsidRDefault="00FF3177" w:rsidP="00863224">
      <w:pPr>
        <w:pStyle w:val="PargrafodaLista"/>
        <w:spacing w:line="360" w:lineRule="auto"/>
        <w:ind w:left="1080" w:right="1224"/>
        <w:jc w:val="both"/>
        <w:rPr>
          <w:rFonts w:asciiTheme="minorHAnsi" w:hAnsiTheme="minorHAnsi" w:cstheme="minorHAnsi"/>
          <w:sz w:val="21"/>
          <w:szCs w:val="21"/>
        </w:rPr>
      </w:pPr>
    </w:p>
    <w:p w14:paraId="71819962" w14:textId="77777777" w:rsidR="00FF3177" w:rsidRPr="00A01C31" w:rsidRDefault="00FF3177" w:rsidP="00863224">
      <w:pPr>
        <w:pStyle w:val="PargrafodaLista"/>
        <w:numPr>
          <w:ilvl w:val="1"/>
          <w:numId w:val="30"/>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A presente contratação demonstra </w:t>
      </w:r>
      <w:r w:rsidRPr="00A01C31">
        <w:rPr>
          <w:rFonts w:asciiTheme="minorHAnsi" w:hAnsiTheme="minorHAnsi" w:cstheme="minorHAnsi"/>
          <w:bCs/>
          <w:sz w:val="21"/>
          <w:szCs w:val="21"/>
        </w:rPr>
        <w:t>viabilidade técnica, operacional e econômica</w:t>
      </w:r>
      <w:r w:rsidRPr="00A01C31">
        <w:rPr>
          <w:rFonts w:asciiTheme="minorHAnsi" w:hAnsiTheme="minorHAnsi" w:cstheme="minorHAnsi"/>
          <w:sz w:val="21"/>
          <w:szCs w:val="21"/>
        </w:rPr>
        <w:t>, atendendo integralmente à necessidade pública identificada e promovendo a aplicação eficiente e responsável dos recursos públicos vinculados ao PNAE.</w:t>
      </w:r>
    </w:p>
    <w:p w14:paraId="13E631A0" w14:textId="77777777" w:rsidR="00FF3177" w:rsidRPr="00A01C31" w:rsidRDefault="00FF3177" w:rsidP="00863224">
      <w:pPr>
        <w:pStyle w:val="PargrafodaLista"/>
        <w:numPr>
          <w:ilvl w:val="0"/>
          <w:numId w:val="30"/>
        </w:numPr>
        <w:spacing w:line="360" w:lineRule="auto"/>
        <w:ind w:right="1224"/>
        <w:jc w:val="both"/>
        <w:outlineLvl w:val="0"/>
        <w:rPr>
          <w:rFonts w:asciiTheme="minorHAnsi" w:hAnsiTheme="minorHAnsi" w:cstheme="minorHAnsi"/>
          <w:b/>
          <w:bCs/>
          <w:kern w:val="36"/>
          <w:sz w:val="21"/>
          <w:szCs w:val="21"/>
        </w:rPr>
      </w:pPr>
      <w:r w:rsidRPr="00A01C31">
        <w:rPr>
          <w:rFonts w:asciiTheme="minorHAnsi" w:hAnsiTheme="minorHAnsi" w:cstheme="minorHAnsi"/>
          <w:b/>
          <w:bCs/>
          <w:kern w:val="36"/>
          <w:sz w:val="21"/>
          <w:szCs w:val="21"/>
        </w:rPr>
        <w:t>DESCRIÇÃO DA SOLUÇÃO COMO UM TODO CONSIDERADO O CICLO DE VIDA DO OBJETO</w:t>
      </w:r>
    </w:p>
    <w:p w14:paraId="010A85B2" w14:textId="77777777" w:rsidR="00FF3177" w:rsidRPr="00A01C31" w:rsidRDefault="00FF3177" w:rsidP="00863224">
      <w:pPr>
        <w:pStyle w:val="PargrafodaLista"/>
        <w:spacing w:line="360" w:lineRule="auto"/>
        <w:ind w:left="390" w:right="1224"/>
        <w:jc w:val="both"/>
        <w:outlineLvl w:val="0"/>
        <w:rPr>
          <w:rFonts w:asciiTheme="minorHAnsi" w:hAnsiTheme="minorHAnsi" w:cstheme="minorHAnsi"/>
          <w:b/>
          <w:bCs/>
          <w:kern w:val="36"/>
          <w:sz w:val="21"/>
          <w:szCs w:val="21"/>
        </w:rPr>
      </w:pPr>
    </w:p>
    <w:p w14:paraId="0BB7A47B" w14:textId="77777777" w:rsidR="00FF3177" w:rsidRPr="00A01C31" w:rsidRDefault="00FF3177" w:rsidP="00863224">
      <w:pPr>
        <w:pStyle w:val="PargrafodaLista"/>
        <w:numPr>
          <w:ilvl w:val="1"/>
          <w:numId w:val="30"/>
        </w:numPr>
        <w:spacing w:after="160"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A descrição da solução como um todo encontra-se pormenorizada no </w:t>
      </w:r>
      <w:r w:rsidRPr="00A01C31">
        <w:rPr>
          <w:rFonts w:asciiTheme="minorHAnsi" w:hAnsiTheme="minorHAnsi" w:cstheme="minorHAnsi"/>
          <w:bCs/>
          <w:sz w:val="21"/>
          <w:szCs w:val="21"/>
        </w:rPr>
        <w:t>Estudo Técnico Preliminar (ETP)</w:t>
      </w:r>
      <w:r w:rsidRPr="00A01C31">
        <w:rPr>
          <w:rFonts w:asciiTheme="minorHAnsi" w:hAnsiTheme="minorHAnsi" w:cstheme="minorHAnsi"/>
          <w:sz w:val="21"/>
          <w:szCs w:val="21"/>
        </w:rPr>
        <w:t xml:space="preserve">, que integra este Termo de Referência, considerando o </w:t>
      </w:r>
      <w:r w:rsidRPr="00A01C31">
        <w:rPr>
          <w:rFonts w:asciiTheme="minorHAnsi" w:hAnsiTheme="minorHAnsi" w:cstheme="minorHAnsi"/>
          <w:bCs/>
          <w:sz w:val="21"/>
          <w:szCs w:val="21"/>
        </w:rPr>
        <w:t>ciclo de vida do objeto</w:t>
      </w:r>
      <w:r w:rsidRPr="00A01C31">
        <w:rPr>
          <w:rFonts w:asciiTheme="minorHAnsi" w:hAnsiTheme="minorHAnsi" w:cstheme="minorHAnsi"/>
          <w:sz w:val="21"/>
          <w:szCs w:val="21"/>
        </w:rPr>
        <w:t xml:space="preserve"> e todas as </w:t>
      </w:r>
      <w:r w:rsidRPr="00A01C31">
        <w:rPr>
          <w:rFonts w:asciiTheme="minorHAnsi" w:hAnsiTheme="minorHAnsi" w:cstheme="minorHAnsi"/>
          <w:sz w:val="21"/>
          <w:szCs w:val="21"/>
        </w:rPr>
        <w:lastRenderedPageBreak/>
        <w:t xml:space="preserve">etapas relacionadas à aquisição e fornecimento de gêneros alimentícios da Agricultura Familiar para o Programa Nacional de Alimentação Escolar – PNAE, </w:t>
      </w:r>
      <w:r w:rsidRPr="00A01C31">
        <w:rPr>
          <w:rFonts w:asciiTheme="minorHAnsi" w:hAnsiTheme="minorHAnsi" w:cstheme="minorHAnsi"/>
          <w:bCs/>
          <w:sz w:val="21"/>
          <w:szCs w:val="21"/>
        </w:rPr>
        <w:t>em conformidade com o cardápio escolar, diretrizes nutricionais do PNAE e priorizando produtos de agricultores familiares mulheres, jovens ou povos tradicionais</w:t>
      </w:r>
      <w:r w:rsidRPr="00A01C31">
        <w:rPr>
          <w:rFonts w:asciiTheme="minorHAnsi" w:hAnsiTheme="minorHAnsi" w:cstheme="minorHAnsi"/>
          <w:sz w:val="21"/>
          <w:szCs w:val="21"/>
        </w:rPr>
        <w:t>.</w:t>
      </w:r>
    </w:p>
    <w:p w14:paraId="1F2DB99C" w14:textId="77777777" w:rsidR="00FF3177" w:rsidRPr="00A01C31" w:rsidRDefault="00FF3177" w:rsidP="00863224">
      <w:pPr>
        <w:pStyle w:val="PargrafodaLista"/>
        <w:spacing w:line="360" w:lineRule="auto"/>
        <w:ind w:left="1080" w:right="1224"/>
        <w:jc w:val="both"/>
        <w:rPr>
          <w:rFonts w:asciiTheme="minorHAnsi" w:hAnsiTheme="minorHAnsi" w:cstheme="minorHAnsi"/>
          <w:sz w:val="21"/>
          <w:szCs w:val="21"/>
        </w:rPr>
      </w:pPr>
    </w:p>
    <w:p w14:paraId="38365A1F" w14:textId="77777777" w:rsidR="00FF3177" w:rsidRPr="00A01C31" w:rsidRDefault="00FF3177" w:rsidP="00863224">
      <w:pPr>
        <w:pStyle w:val="PargrafodaLista"/>
        <w:numPr>
          <w:ilvl w:val="1"/>
          <w:numId w:val="30"/>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O ciclo de vida do objeto contempla:</w:t>
      </w:r>
    </w:p>
    <w:p w14:paraId="182C1B30" w14:textId="77777777" w:rsidR="00FF3177" w:rsidRPr="00A01C31" w:rsidRDefault="00FF3177" w:rsidP="00863224">
      <w:pPr>
        <w:numPr>
          <w:ilvl w:val="0"/>
          <w:numId w:val="32"/>
        </w:numPr>
        <w:spacing w:line="360" w:lineRule="auto"/>
        <w:ind w:left="714" w:right="1224" w:hanging="357"/>
        <w:jc w:val="both"/>
        <w:rPr>
          <w:rFonts w:asciiTheme="minorHAnsi" w:hAnsiTheme="minorHAnsi" w:cstheme="minorHAnsi"/>
          <w:sz w:val="21"/>
          <w:szCs w:val="21"/>
        </w:rPr>
      </w:pPr>
      <w:r w:rsidRPr="00A01C31">
        <w:rPr>
          <w:rFonts w:asciiTheme="minorHAnsi" w:hAnsiTheme="minorHAnsi" w:cstheme="minorHAnsi"/>
          <w:b/>
          <w:bCs/>
          <w:sz w:val="21"/>
          <w:szCs w:val="21"/>
        </w:rPr>
        <w:t>Produção:</w:t>
      </w:r>
      <w:r w:rsidRPr="00A01C31">
        <w:rPr>
          <w:rFonts w:asciiTheme="minorHAnsi" w:hAnsiTheme="minorHAnsi" w:cstheme="minorHAnsi"/>
          <w:sz w:val="21"/>
          <w:szCs w:val="21"/>
        </w:rPr>
        <w:t xml:space="preserve"> seleção de produtos provenientes de agricultores familiares cadastrados, considerando práticas sustentáveis, qualidade nutricional, diversidade produtiva e produção local, </w:t>
      </w:r>
      <w:r w:rsidRPr="00A01C31">
        <w:rPr>
          <w:rFonts w:asciiTheme="minorHAnsi" w:hAnsiTheme="minorHAnsi" w:cstheme="minorHAnsi"/>
          <w:bCs/>
          <w:sz w:val="21"/>
          <w:szCs w:val="21"/>
        </w:rPr>
        <w:t>priorizando alimentos in natura ou minimamente processados e produtores que sejam mulheres, jovens ou povos tradicionais, conforme diretrizes do PNAE</w:t>
      </w:r>
      <w:r w:rsidRPr="00A01C31">
        <w:rPr>
          <w:rFonts w:asciiTheme="minorHAnsi" w:hAnsiTheme="minorHAnsi" w:cstheme="minorHAnsi"/>
          <w:sz w:val="21"/>
          <w:szCs w:val="21"/>
        </w:rPr>
        <w:t>;</w:t>
      </w:r>
    </w:p>
    <w:p w14:paraId="6F1BB9FB" w14:textId="77777777" w:rsidR="00FF3177" w:rsidRPr="00A01C31" w:rsidRDefault="00FF3177" w:rsidP="00863224">
      <w:pPr>
        <w:numPr>
          <w:ilvl w:val="0"/>
          <w:numId w:val="32"/>
        </w:numPr>
        <w:spacing w:line="360" w:lineRule="auto"/>
        <w:ind w:right="1224"/>
        <w:jc w:val="both"/>
        <w:rPr>
          <w:rFonts w:asciiTheme="minorHAnsi" w:hAnsiTheme="minorHAnsi" w:cstheme="minorHAnsi"/>
          <w:sz w:val="21"/>
          <w:szCs w:val="21"/>
        </w:rPr>
      </w:pPr>
      <w:r w:rsidRPr="00A01C31">
        <w:rPr>
          <w:rFonts w:asciiTheme="minorHAnsi" w:hAnsiTheme="minorHAnsi" w:cstheme="minorHAnsi"/>
          <w:b/>
          <w:bCs/>
          <w:sz w:val="21"/>
          <w:szCs w:val="21"/>
        </w:rPr>
        <w:t>Processamento mínimo:</w:t>
      </w:r>
      <w:r w:rsidRPr="00A01C31">
        <w:rPr>
          <w:rFonts w:asciiTheme="minorHAnsi" w:hAnsiTheme="minorHAnsi" w:cstheme="minorHAnsi"/>
          <w:sz w:val="21"/>
          <w:szCs w:val="21"/>
        </w:rPr>
        <w:t xml:space="preserve"> quando aplicável, garantindo a manutenção da qualidade, segurança alimentar e características nutricionais, em conformidade com padrões nutricionais do PNAE e priorizando produtos de mulheres, jovens ou povos tradicionais;</w:t>
      </w:r>
    </w:p>
    <w:p w14:paraId="15BABF35" w14:textId="77777777" w:rsidR="00FF3177" w:rsidRPr="00A01C31" w:rsidRDefault="00FF3177" w:rsidP="00863224">
      <w:pPr>
        <w:numPr>
          <w:ilvl w:val="0"/>
          <w:numId w:val="32"/>
        </w:numPr>
        <w:spacing w:line="360" w:lineRule="auto"/>
        <w:ind w:right="1224"/>
        <w:jc w:val="both"/>
        <w:rPr>
          <w:rFonts w:asciiTheme="minorHAnsi" w:hAnsiTheme="minorHAnsi" w:cstheme="minorHAnsi"/>
          <w:sz w:val="21"/>
          <w:szCs w:val="21"/>
        </w:rPr>
      </w:pPr>
      <w:r w:rsidRPr="00A01C31">
        <w:rPr>
          <w:rFonts w:asciiTheme="minorHAnsi" w:hAnsiTheme="minorHAnsi" w:cstheme="minorHAnsi"/>
          <w:b/>
          <w:bCs/>
          <w:sz w:val="21"/>
          <w:szCs w:val="21"/>
        </w:rPr>
        <w:t>Transporte e logística:</w:t>
      </w:r>
      <w:r w:rsidRPr="00A01C31">
        <w:rPr>
          <w:rFonts w:asciiTheme="minorHAnsi" w:hAnsiTheme="minorHAnsi" w:cstheme="minorHAnsi"/>
          <w:sz w:val="21"/>
          <w:szCs w:val="21"/>
        </w:rPr>
        <w:t xml:space="preserve"> planejamento das entregas em conformidade com o cardápio escolar e diretrizes nutricionais do PNAE, priorizando rotas curtas e transporte adequado para manter a integridade e frescor dos produtos;</w:t>
      </w:r>
    </w:p>
    <w:p w14:paraId="384612D2" w14:textId="77777777" w:rsidR="00FF3177" w:rsidRPr="00A01C31" w:rsidRDefault="00FF3177" w:rsidP="00863224">
      <w:pPr>
        <w:numPr>
          <w:ilvl w:val="0"/>
          <w:numId w:val="32"/>
        </w:numPr>
        <w:spacing w:line="360" w:lineRule="auto"/>
        <w:ind w:right="1224"/>
        <w:jc w:val="both"/>
        <w:rPr>
          <w:rFonts w:asciiTheme="minorHAnsi" w:hAnsiTheme="minorHAnsi" w:cstheme="minorHAnsi"/>
          <w:sz w:val="21"/>
          <w:szCs w:val="21"/>
        </w:rPr>
      </w:pPr>
      <w:r w:rsidRPr="00A01C31">
        <w:rPr>
          <w:rFonts w:asciiTheme="minorHAnsi" w:hAnsiTheme="minorHAnsi" w:cstheme="minorHAnsi"/>
          <w:b/>
          <w:bCs/>
          <w:sz w:val="21"/>
          <w:szCs w:val="21"/>
        </w:rPr>
        <w:t>Armazenamento e acondicionamento:</w:t>
      </w:r>
      <w:r w:rsidRPr="00A01C31">
        <w:rPr>
          <w:rFonts w:asciiTheme="minorHAnsi" w:hAnsiTheme="minorHAnsi" w:cstheme="minorHAnsi"/>
          <w:sz w:val="21"/>
          <w:szCs w:val="21"/>
        </w:rPr>
        <w:t xml:space="preserve"> utilização de equipamentos adequados nas unidades escolares ou pontos de entrega central, observando normas sanitárias e boas práticas de conservação de alimentos;</w:t>
      </w:r>
    </w:p>
    <w:p w14:paraId="734CCF76" w14:textId="77777777" w:rsidR="00FF3177" w:rsidRPr="00A01C31" w:rsidRDefault="00FF3177" w:rsidP="00863224">
      <w:pPr>
        <w:numPr>
          <w:ilvl w:val="0"/>
          <w:numId w:val="32"/>
        </w:numPr>
        <w:spacing w:line="360" w:lineRule="auto"/>
        <w:ind w:right="1224"/>
        <w:jc w:val="both"/>
        <w:rPr>
          <w:rFonts w:asciiTheme="minorHAnsi" w:hAnsiTheme="minorHAnsi" w:cstheme="minorHAnsi"/>
          <w:sz w:val="21"/>
          <w:szCs w:val="21"/>
        </w:rPr>
      </w:pPr>
      <w:r w:rsidRPr="00A01C31">
        <w:rPr>
          <w:rFonts w:asciiTheme="minorHAnsi" w:hAnsiTheme="minorHAnsi" w:cstheme="minorHAnsi"/>
          <w:b/>
          <w:bCs/>
          <w:sz w:val="21"/>
          <w:szCs w:val="21"/>
        </w:rPr>
        <w:t>Distribuição e utilização final:</w:t>
      </w:r>
      <w:r w:rsidRPr="00A01C31">
        <w:rPr>
          <w:rFonts w:asciiTheme="minorHAnsi" w:hAnsiTheme="minorHAnsi" w:cstheme="minorHAnsi"/>
          <w:sz w:val="21"/>
          <w:szCs w:val="21"/>
        </w:rPr>
        <w:t xml:space="preserve"> entrega programada nas unidades escolares, acompanhamento por Gestor e Fiscal do contrato, conferência da quantidade e qualidade, e registro de ocorrências;</w:t>
      </w:r>
    </w:p>
    <w:p w14:paraId="64BFE584" w14:textId="77777777" w:rsidR="00FF3177" w:rsidRPr="00A01C31" w:rsidRDefault="00FF3177" w:rsidP="00863224">
      <w:pPr>
        <w:numPr>
          <w:ilvl w:val="0"/>
          <w:numId w:val="32"/>
        </w:numPr>
        <w:spacing w:line="360" w:lineRule="auto"/>
        <w:ind w:right="1224"/>
        <w:jc w:val="both"/>
        <w:rPr>
          <w:rFonts w:asciiTheme="minorHAnsi" w:hAnsiTheme="minorHAnsi" w:cstheme="minorHAnsi"/>
          <w:sz w:val="21"/>
          <w:szCs w:val="21"/>
        </w:rPr>
      </w:pPr>
      <w:r w:rsidRPr="00A01C31">
        <w:rPr>
          <w:rFonts w:asciiTheme="minorHAnsi" w:hAnsiTheme="minorHAnsi" w:cstheme="minorHAnsi"/>
          <w:b/>
          <w:bCs/>
          <w:sz w:val="21"/>
          <w:szCs w:val="21"/>
        </w:rPr>
        <w:t>Descarte e reaproveitamento de resíduos:</w:t>
      </w:r>
      <w:r w:rsidRPr="00A01C31">
        <w:rPr>
          <w:rFonts w:asciiTheme="minorHAnsi" w:hAnsiTheme="minorHAnsi" w:cstheme="minorHAnsi"/>
          <w:sz w:val="21"/>
          <w:szCs w:val="21"/>
        </w:rPr>
        <w:t xml:space="preserve"> orientação para manejo adequado de resíduos orgânicos e aproveitamento integral dos alimentos, sempre que aplicável.</w:t>
      </w:r>
    </w:p>
    <w:p w14:paraId="30D4D857" w14:textId="77777777" w:rsidR="00FF3177" w:rsidRPr="00A01C31" w:rsidRDefault="00FF3177" w:rsidP="00863224">
      <w:pPr>
        <w:spacing w:line="360" w:lineRule="auto"/>
        <w:ind w:left="360" w:right="1224"/>
        <w:jc w:val="both"/>
        <w:rPr>
          <w:rFonts w:asciiTheme="minorHAnsi" w:hAnsiTheme="minorHAnsi" w:cstheme="minorHAnsi"/>
          <w:b/>
          <w:bCs/>
          <w:sz w:val="21"/>
          <w:szCs w:val="21"/>
        </w:rPr>
      </w:pPr>
    </w:p>
    <w:p w14:paraId="707C3DD8" w14:textId="77777777" w:rsidR="00FF3177" w:rsidRPr="00A01C31" w:rsidRDefault="00FF3177" w:rsidP="00863224">
      <w:pPr>
        <w:pStyle w:val="PargrafodaLista"/>
        <w:numPr>
          <w:ilvl w:val="1"/>
          <w:numId w:val="30"/>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A solução adotada garante que todas as etapas do ciclo de vida do objeto sejam executadas de forma </w:t>
      </w:r>
      <w:r w:rsidRPr="00A01C31">
        <w:rPr>
          <w:rFonts w:asciiTheme="minorHAnsi" w:hAnsiTheme="minorHAnsi" w:cstheme="minorHAnsi"/>
          <w:bCs/>
          <w:sz w:val="21"/>
          <w:szCs w:val="21"/>
        </w:rPr>
        <w:t>integrada, segura, sustentável e economicamente vantajosa</w:t>
      </w:r>
      <w:r w:rsidRPr="00A01C31">
        <w:rPr>
          <w:rFonts w:asciiTheme="minorHAnsi" w:hAnsiTheme="minorHAnsi" w:cstheme="minorHAnsi"/>
          <w:sz w:val="21"/>
          <w:szCs w:val="21"/>
        </w:rPr>
        <w:t>, promovendo:</w:t>
      </w:r>
    </w:p>
    <w:p w14:paraId="695D892B" w14:textId="77777777" w:rsidR="00FF3177" w:rsidRPr="00A01C31" w:rsidRDefault="00FF3177" w:rsidP="00863224">
      <w:pPr>
        <w:numPr>
          <w:ilvl w:val="0"/>
          <w:numId w:val="33"/>
        </w:numPr>
        <w:spacing w:line="360" w:lineRule="auto"/>
        <w:ind w:right="1224"/>
        <w:jc w:val="both"/>
        <w:rPr>
          <w:rFonts w:asciiTheme="minorHAnsi" w:hAnsiTheme="minorHAnsi" w:cstheme="minorHAnsi"/>
          <w:sz w:val="21"/>
          <w:szCs w:val="21"/>
        </w:rPr>
      </w:pPr>
      <w:r w:rsidRPr="00A01C31">
        <w:rPr>
          <w:rFonts w:asciiTheme="minorHAnsi" w:hAnsiTheme="minorHAnsi" w:cstheme="minorHAnsi"/>
          <w:b/>
          <w:bCs/>
          <w:sz w:val="21"/>
          <w:szCs w:val="21"/>
        </w:rPr>
        <w:t>Segurança alimentar e nutricional</w:t>
      </w:r>
      <w:r w:rsidRPr="00A01C31">
        <w:rPr>
          <w:rFonts w:asciiTheme="minorHAnsi" w:hAnsiTheme="minorHAnsi" w:cstheme="minorHAnsi"/>
          <w:sz w:val="21"/>
          <w:szCs w:val="21"/>
        </w:rPr>
        <w:t xml:space="preserve"> dos alunos;</w:t>
      </w:r>
    </w:p>
    <w:p w14:paraId="446420A5" w14:textId="77777777" w:rsidR="00FF3177" w:rsidRPr="00A01C31" w:rsidRDefault="00FF3177" w:rsidP="00863224">
      <w:pPr>
        <w:numPr>
          <w:ilvl w:val="0"/>
          <w:numId w:val="33"/>
        </w:numPr>
        <w:spacing w:line="360" w:lineRule="auto"/>
        <w:ind w:right="1224"/>
        <w:jc w:val="both"/>
        <w:rPr>
          <w:rFonts w:asciiTheme="minorHAnsi" w:hAnsiTheme="minorHAnsi" w:cstheme="minorHAnsi"/>
          <w:sz w:val="21"/>
          <w:szCs w:val="21"/>
        </w:rPr>
      </w:pPr>
      <w:r w:rsidRPr="00A01C31">
        <w:rPr>
          <w:rFonts w:asciiTheme="minorHAnsi" w:hAnsiTheme="minorHAnsi" w:cstheme="minorHAnsi"/>
          <w:b/>
          <w:bCs/>
          <w:sz w:val="21"/>
          <w:szCs w:val="21"/>
        </w:rPr>
        <w:t>Eficiência na aplicação dos recursos públicos</w:t>
      </w:r>
      <w:r w:rsidRPr="00A01C31">
        <w:rPr>
          <w:rFonts w:asciiTheme="minorHAnsi" w:hAnsiTheme="minorHAnsi" w:cstheme="minorHAnsi"/>
          <w:sz w:val="21"/>
          <w:szCs w:val="21"/>
        </w:rPr>
        <w:t>;</w:t>
      </w:r>
    </w:p>
    <w:p w14:paraId="5045349B" w14:textId="77777777" w:rsidR="00FF3177" w:rsidRPr="00A01C31" w:rsidRDefault="00FF3177" w:rsidP="00863224">
      <w:pPr>
        <w:numPr>
          <w:ilvl w:val="0"/>
          <w:numId w:val="33"/>
        </w:numPr>
        <w:spacing w:line="360" w:lineRule="auto"/>
        <w:ind w:right="1224"/>
        <w:jc w:val="both"/>
        <w:rPr>
          <w:rFonts w:asciiTheme="minorHAnsi" w:hAnsiTheme="minorHAnsi" w:cstheme="minorHAnsi"/>
          <w:sz w:val="21"/>
          <w:szCs w:val="21"/>
        </w:rPr>
      </w:pPr>
      <w:r w:rsidRPr="00A01C31">
        <w:rPr>
          <w:rFonts w:asciiTheme="minorHAnsi" w:hAnsiTheme="minorHAnsi" w:cstheme="minorHAnsi"/>
          <w:b/>
          <w:bCs/>
          <w:sz w:val="21"/>
          <w:szCs w:val="21"/>
        </w:rPr>
        <w:t>Redução de impactos ambientais</w:t>
      </w:r>
      <w:r w:rsidRPr="00A01C31">
        <w:rPr>
          <w:rFonts w:asciiTheme="minorHAnsi" w:hAnsiTheme="minorHAnsi" w:cstheme="minorHAnsi"/>
          <w:sz w:val="21"/>
          <w:szCs w:val="21"/>
        </w:rPr>
        <w:t>;</w:t>
      </w:r>
    </w:p>
    <w:p w14:paraId="09FFEFE9" w14:textId="77777777" w:rsidR="00FF3177" w:rsidRPr="00A01C31" w:rsidRDefault="00FF3177" w:rsidP="00863224">
      <w:pPr>
        <w:numPr>
          <w:ilvl w:val="0"/>
          <w:numId w:val="33"/>
        </w:numPr>
        <w:spacing w:line="360" w:lineRule="auto"/>
        <w:ind w:right="1224"/>
        <w:jc w:val="both"/>
        <w:rPr>
          <w:rFonts w:asciiTheme="minorHAnsi" w:hAnsiTheme="minorHAnsi" w:cstheme="minorHAnsi"/>
          <w:sz w:val="21"/>
          <w:szCs w:val="21"/>
        </w:rPr>
      </w:pPr>
      <w:r w:rsidRPr="00A01C31">
        <w:rPr>
          <w:rFonts w:asciiTheme="minorHAnsi" w:hAnsiTheme="minorHAnsi" w:cstheme="minorHAnsi"/>
          <w:b/>
          <w:bCs/>
          <w:sz w:val="21"/>
          <w:szCs w:val="21"/>
        </w:rPr>
        <w:t>Fortalecimento da agricultura familiar</w:t>
      </w:r>
      <w:r w:rsidRPr="00A01C31">
        <w:rPr>
          <w:rFonts w:asciiTheme="minorHAnsi" w:hAnsiTheme="minorHAnsi" w:cstheme="minorHAnsi"/>
          <w:sz w:val="21"/>
          <w:szCs w:val="21"/>
        </w:rPr>
        <w:t xml:space="preserve"> e desenvolvimento local sustentável;</w:t>
      </w:r>
    </w:p>
    <w:p w14:paraId="3AA369B4" w14:textId="77777777" w:rsidR="00FF3177" w:rsidRPr="00A01C31" w:rsidRDefault="00FF3177" w:rsidP="00863224">
      <w:pPr>
        <w:numPr>
          <w:ilvl w:val="0"/>
          <w:numId w:val="33"/>
        </w:numPr>
        <w:spacing w:line="360" w:lineRule="auto"/>
        <w:ind w:right="1224"/>
        <w:jc w:val="both"/>
        <w:rPr>
          <w:rFonts w:asciiTheme="minorHAnsi" w:hAnsiTheme="minorHAnsi" w:cstheme="minorHAnsi"/>
          <w:sz w:val="21"/>
          <w:szCs w:val="21"/>
        </w:rPr>
      </w:pPr>
      <w:r w:rsidRPr="00A01C31">
        <w:rPr>
          <w:rFonts w:asciiTheme="minorHAnsi" w:hAnsiTheme="minorHAnsi" w:cstheme="minorHAnsi"/>
          <w:b/>
          <w:bCs/>
          <w:sz w:val="21"/>
          <w:szCs w:val="21"/>
        </w:rPr>
        <w:t>Cumprimento das diretrizes legais do PNAE</w:t>
      </w:r>
      <w:r w:rsidRPr="00A01C31">
        <w:rPr>
          <w:rFonts w:asciiTheme="minorHAnsi" w:hAnsiTheme="minorHAnsi" w:cstheme="minorHAnsi"/>
          <w:sz w:val="21"/>
          <w:szCs w:val="21"/>
        </w:rPr>
        <w:t>, incluindo a aplicação mínima de 45% dos recursos na Agricultura Familiar.</w:t>
      </w:r>
    </w:p>
    <w:p w14:paraId="2A1AF0BD" w14:textId="77777777" w:rsidR="00FF3177" w:rsidRPr="00A01C31" w:rsidRDefault="00FF3177" w:rsidP="00863224">
      <w:pPr>
        <w:spacing w:line="360" w:lineRule="auto"/>
        <w:ind w:left="720" w:right="1224"/>
        <w:jc w:val="both"/>
        <w:rPr>
          <w:rFonts w:asciiTheme="minorHAnsi" w:hAnsiTheme="minorHAnsi" w:cstheme="minorHAnsi"/>
          <w:sz w:val="21"/>
          <w:szCs w:val="21"/>
        </w:rPr>
      </w:pPr>
    </w:p>
    <w:p w14:paraId="66924E09" w14:textId="77777777" w:rsidR="00FF3177" w:rsidRPr="00A01C31" w:rsidRDefault="00FF3177" w:rsidP="00863224">
      <w:pPr>
        <w:pStyle w:val="PargrafodaLista"/>
        <w:numPr>
          <w:ilvl w:val="1"/>
          <w:numId w:val="30"/>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lastRenderedPageBreak/>
        <w:t xml:space="preserve">O planejamento do fornecimento será acompanhado por </w:t>
      </w:r>
      <w:r w:rsidRPr="00A01C31">
        <w:rPr>
          <w:rFonts w:asciiTheme="minorHAnsi" w:hAnsiTheme="minorHAnsi" w:cstheme="minorHAnsi"/>
          <w:bCs/>
          <w:sz w:val="21"/>
          <w:szCs w:val="21"/>
        </w:rPr>
        <w:t>Gestor e Fiscal do Contrato</w:t>
      </w:r>
      <w:r w:rsidRPr="00A01C31">
        <w:rPr>
          <w:rFonts w:asciiTheme="minorHAnsi" w:hAnsiTheme="minorHAnsi" w:cstheme="minorHAnsi"/>
          <w:sz w:val="21"/>
          <w:szCs w:val="21"/>
        </w:rPr>
        <w:t>, garantindo a conformidade com os padrões de qualidade, quantidade, transporte, armazenamento e entrega,</w:t>
      </w:r>
      <w:r w:rsidRPr="00A01C31">
        <w:rPr>
          <w:rStyle w:val="Forte"/>
          <w:rFonts w:asciiTheme="minorHAnsi" w:hAnsiTheme="minorHAnsi" w:cstheme="minorHAnsi"/>
          <w:i/>
          <w:sz w:val="21"/>
          <w:szCs w:val="21"/>
        </w:rPr>
        <w:t xml:space="preserve"> </w:t>
      </w:r>
      <w:r w:rsidRPr="00A01C31">
        <w:rPr>
          <w:rStyle w:val="Forte"/>
          <w:rFonts w:asciiTheme="minorHAnsi" w:hAnsiTheme="minorHAnsi" w:cstheme="minorHAnsi"/>
          <w:b w:val="0"/>
          <w:sz w:val="21"/>
          <w:szCs w:val="21"/>
        </w:rPr>
        <w:t>incluindo conformidade nutricional, cardápio escolar e priorização de produtos de mulheres, jovens ou povos tradicionais</w:t>
      </w:r>
      <w:r w:rsidRPr="00A01C31">
        <w:rPr>
          <w:rFonts w:asciiTheme="minorHAnsi" w:hAnsiTheme="minorHAnsi" w:cstheme="minorHAnsi"/>
          <w:sz w:val="21"/>
          <w:szCs w:val="21"/>
        </w:rPr>
        <w:t xml:space="preserve"> bem como permitindo a aplicação de medidas corretivas em caso de não conformidade.</w:t>
      </w:r>
    </w:p>
    <w:p w14:paraId="15C8A522" w14:textId="77777777" w:rsidR="00FF3177" w:rsidRPr="00A01C31" w:rsidRDefault="00FF3177" w:rsidP="00863224">
      <w:pPr>
        <w:pStyle w:val="PargrafodaLista"/>
        <w:spacing w:line="360" w:lineRule="auto"/>
        <w:ind w:left="1080" w:right="1224"/>
        <w:jc w:val="both"/>
        <w:rPr>
          <w:rFonts w:asciiTheme="minorHAnsi" w:hAnsiTheme="minorHAnsi" w:cstheme="minorHAnsi"/>
          <w:sz w:val="21"/>
          <w:szCs w:val="21"/>
        </w:rPr>
      </w:pPr>
    </w:p>
    <w:p w14:paraId="4D73D87A" w14:textId="77777777" w:rsidR="00FF3177" w:rsidRPr="00A01C31" w:rsidRDefault="00FF3177" w:rsidP="00863224">
      <w:pPr>
        <w:pStyle w:val="PargrafodaLista"/>
        <w:numPr>
          <w:ilvl w:val="1"/>
          <w:numId w:val="30"/>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A descrição detalhada de cada etapa do ciclo de vida do objeto e sua relevância para o atendimento da necessidade pública encontra-se consolidada no </w:t>
      </w:r>
      <w:r w:rsidRPr="00A01C31">
        <w:rPr>
          <w:rFonts w:asciiTheme="minorHAnsi" w:hAnsiTheme="minorHAnsi" w:cstheme="minorHAnsi"/>
          <w:bCs/>
          <w:sz w:val="21"/>
          <w:szCs w:val="21"/>
        </w:rPr>
        <w:t>Estudo Técnico Preliminar</w:t>
      </w:r>
      <w:r w:rsidRPr="00A01C31">
        <w:rPr>
          <w:rFonts w:asciiTheme="minorHAnsi" w:hAnsiTheme="minorHAnsi" w:cstheme="minorHAnsi"/>
          <w:sz w:val="21"/>
          <w:szCs w:val="21"/>
        </w:rPr>
        <w:t>, documento que fundamenta a solução adotada e a execução do Chamamento Público.</w:t>
      </w:r>
    </w:p>
    <w:p w14:paraId="704492F7" w14:textId="77777777" w:rsidR="00FF3177" w:rsidRPr="00A01C31" w:rsidRDefault="00FF3177" w:rsidP="00863224">
      <w:pPr>
        <w:pBdr>
          <w:top w:val="nil"/>
          <w:left w:val="nil"/>
          <w:bottom w:val="nil"/>
          <w:right w:val="nil"/>
          <w:between w:val="nil"/>
        </w:pBdr>
        <w:tabs>
          <w:tab w:val="left" w:pos="567"/>
        </w:tabs>
        <w:spacing w:line="360" w:lineRule="auto"/>
        <w:ind w:right="1224"/>
        <w:jc w:val="both"/>
        <w:rPr>
          <w:rFonts w:asciiTheme="minorHAnsi" w:eastAsia="Arial" w:hAnsiTheme="minorHAnsi" w:cstheme="minorHAnsi"/>
          <w:color w:val="000000"/>
          <w:sz w:val="21"/>
          <w:szCs w:val="21"/>
        </w:rPr>
      </w:pPr>
    </w:p>
    <w:p w14:paraId="11C6F4FC" w14:textId="77777777" w:rsidR="00FF3177" w:rsidRPr="00A01C31" w:rsidRDefault="00FF3177" w:rsidP="00863224">
      <w:pPr>
        <w:pStyle w:val="PargrafodaLista"/>
        <w:numPr>
          <w:ilvl w:val="0"/>
          <w:numId w:val="30"/>
        </w:numPr>
        <w:spacing w:line="360" w:lineRule="auto"/>
        <w:ind w:right="1224"/>
        <w:jc w:val="both"/>
        <w:outlineLvl w:val="0"/>
        <w:rPr>
          <w:rFonts w:asciiTheme="minorHAnsi" w:hAnsiTheme="minorHAnsi" w:cstheme="minorHAnsi"/>
          <w:b/>
          <w:bCs/>
          <w:kern w:val="36"/>
          <w:sz w:val="21"/>
          <w:szCs w:val="21"/>
        </w:rPr>
      </w:pPr>
      <w:r w:rsidRPr="00A01C31">
        <w:rPr>
          <w:rFonts w:asciiTheme="minorHAnsi" w:hAnsiTheme="minorHAnsi" w:cstheme="minorHAnsi"/>
          <w:b/>
          <w:bCs/>
          <w:kern w:val="36"/>
          <w:sz w:val="21"/>
          <w:szCs w:val="21"/>
        </w:rPr>
        <w:t>REQUISITOS DA CONTRATAÇÃO</w:t>
      </w:r>
    </w:p>
    <w:p w14:paraId="18B126B7" w14:textId="77777777" w:rsidR="00FF3177" w:rsidRPr="00A01C31" w:rsidRDefault="00FF3177" w:rsidP="00863224">
      <w:pPr>
        <w:pStyle w:val="PargrafodaLista"/>
        <w:spacing w:line="360" w:lineRule="auto"/>
        <w:ind w:left="390" w:right="1224"/>
        <w:jc w:val="both"/>
        <w:outlineLvl w:val="0"/>
        <w:rPr>
          <w:rFonts w:asciiTheme="minorHAnsi" w:hAnsiTheme="minorHAnsi" w:cstheme="minorHAnsi"/>
          <w:b/>
          <w:bCs/>
          <w:kern w:val="36"/>
          <w:sz w:val="21"/>
          <w:szCs w:val="21"/>
        </w:rPr>
      </w:pPr>
    </w:p>
    <w:p w14:paraId="5F26F2AD" w14:textId="77777777" w:rsidR="00FF3177" w:rsidRPr="00A01C31" w:rsidRDefault="00FF3177" w:rsidP="00863224">
      <w:pPr>
        <w:pStyle w:val="PargrafodaLista"/>
        <w:spacing w:line="360" w:lineRule="auto"/>
        <w:ind w:left="390" w:right="1224"/>
        <w:jc w:val="both"/>
        <w:outlineLvl w:val="0"/>
        <w:rPr>
          <w:rFonts w:asciiTheme="minorHAnsi" w:hAnsiTheme="minorHAnsi" w:cstheme="minorHAnsi"/>
          <w:b/>
          <w:bCs/>
          <w:kern w:val="36"/>
          <w:sz w:val="21"/>
          <w:szCs w:val="21"/>
        </w:rPr>
      </w:pPr>
      <w:r w:rsidRPr="00A01C31">
        <w:rPr>
          <w:rFonts w:asciiTheme="minorHAnsi" w:hAnsiTheme="minorHAnsi" w:cstheme="minorHAnsi"/>
          <w:b/>
          <w:bCs/>
          <w:kern w:val="36"/>
          <w:sz w:val="21"/>
          <w:szCs w:val="21"/>
        </w:rPr>
        <w:t xml:space="preserve">4.1. </w:t>
      </w:r>
      <w:r w:rsidRPr="00A01C31">
        <w:rPr>
          <w:rFonts w:asciiTheme="minorHAnsi" w:hAnsiTheme="minorHAnsi" w:cstheme="minorHAnsi"/>
          <w:sz w:val="21"/>
          <w:szCs w:val="21"/>
        </w:rPr>
        <w:t xml:space="preserve">Os requisitos da contratação se encontram pormenorizados no </w:t>
      </w:r>
      <w:r w:rsidRPr="00A01C31">
        <w:rPr>
          <w:rFonts w:asciiTheme="minorHAnsi" w:hAnsiTheme="minorHAnsi" w:cstheme="minorHAnsi"/>
          <w:bCs/>
          <w:sz w:val="21"/>
          <w:szCs w:val="21"/>
        </w:rPr>
        <w:t>Estudo Técnico Preliminar (ETP)</w:t>
      </w:r>
      <w:r w:rsidRPr="00A01C31">
        <w:rPr>
          <w:rFonts w:asciiTheme="minorHAnsi" w:hAnsiTheme="minorHAnsi" w:cstheme="minorHAnsi"/>
          <w:sz w:val="21"/>
          <w:szCs w:val="21"/>
        </w:rPr>
        <w:t xml:space="preserve">, que integra este Termo de Referência, considerando a necessidade de fornecimento contínuo e regular de gêneros alimentícios da Agricultura Familiar, </w:t>
      </w:r>
      <w:r w:rsidRPr="00A01C31">
        <w:rPr>
          <w:rFonts w:asciiTheme="minorHAnsi" w:hAnsiTheme="minorHAnsi" w:cstheme="minorHAnsi"/>
          <w:bCs/>
          <w:sz w:val="21"/>
          <w:szCs w:val="21"/>
        </w:rPr>
        <w:t>em conformidade com o cardápio escolar, diretrizes nutricionais do PNAE e priorizando produtos de agricultores familiares mulheres, jovens ou povos tradicionais</w:t>
      </w:r>
      <w:r w:rsidRPr="00A01C31">
        <w:rPr>
          <w:rFonts w:asciiTheme="minorHAnsi" w:hAnsiTheme="minorHAnsi" w:cstheme="minorHAnsi"/>
          <w:sz w:val="21"/>
          <w:szCs w:val="21"/>
        </w:rPr>
        <w:t xml:space="preserve"> bem como a observância das normas sanitárias, de qualidade e segurança alimentar.</w:t>
      </w:r>
    </w:p>
    <w:p w14:paraId="7438B986" w14:textId="77777777" w:rsidR="00FF3177" w:rsidRPr="00A01C31" w:rsidRDefault="00FF3177" w:rsidP="00863224">
      <w:pPr>
        <w:spacing w:line="360" w:lineRule="auto"/>
        <w:ind w:right="1224"/>
        <w:jc w:val="both"/>
        <w:rPr>
          <w:rFonts w:asciiTheme="minorHAnsi" w:hAnsiTheme="minorHAnsi" w:cstheme="minorHAnsi"/>
          <w:sz w:val="21"/>
          <w:szCs w:val="21"/>
        </w:rPr>
      </w:pPr>
    </w:p>
    <w:p w14:paraId="3F325259"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r w:rsidRPr="00A01C31">
        <w:rPr>
          <w:rFonts w:asciiTheme="minorHAnsi" w:hAnsiTheme="minorHAnsi" w:cstheme="minorHAnsi"/>
          <w:b/>
          <w:bCs/>
          <w:sz w:val="21"/>
          <w:szCs w:val="21"/>
        </w:rPr>
        <w:t>Indicação de marcas ou modelos</w:t>
      </w:r>
    </w:p>
    <w:p w14:paraId="088E062A"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p>
    <w:p w14:paraId="4B8F26F7" w14:textId="77777777" w:rsidR="00FF3177" w:rsidRPr="00A01C31" w:rsidRDefault="00FF3177" w:rsidP="00863224">
      <w:pPr>
        <w:spacing w:line="360" w:lineRule="auto"/>
        <w:ind w:left="426" w:right="1224" w:hanging="426"/>
        <w:jc w:val="both"/>
        <w:rPr>
          <w:rFonts w:asciiTheme="minorHAnsi" w:hAnsiTheme="minorHAnsi" w:cstheme="minorHAnsi"/>
          <w:sz w:val="21"/>
          <w:szCs w:val="21"/>
        </w:rPr>
      </w:pPr>
      <w:r w:rsidRPr="00A01C31">
        <w:rPr>
          <w:rFonts w:asciiTheme="minorHAnsi" w:hAnsiTheme="minorHAnsi" w:cstheme="minorHAnsi"/>
          <w:b/>
          <w:sz w:val="21"/>
          <w:szCs w:val="21"/>
        </w:rPr>
        <w:t xml:space="preserve">      4.2.</w:t>
      </w:r>
      <w:r w:rsidRPr="00A01C31">
        <w:rPr>
          <w:rFonts w:asciiTheme="minorHAnsi" w:hAnsiTheme="minorHAnsi" w:cstheme="minorHAnsi"/>
          <w:sz w:val="21"/>
          <w:szCs w:val="21"/>
        </w:rPr>
        <w:t xml:space="preserve"> Na presente contratação </w:t>
      </w:r>
      <w:r w:rsidRPr="00A01C31">
        <w:rPr>
          <w:rFonts w:asciiTheme="minorHAnsi" w:hAnsiTheme="minorHAnsi" w:cstheme="minorHAnsi"/>
          <w:bCs/>
          <w:sz w:val="21"/>
          <w:szCs w:val="21"/>
        </w:rPr>
        <w:t>não serão exigidas marcas ou modelos comerciais específicos</w:t>
      </w:r>
      <w:r w:rsidRPr="00A01C31">
        <w:rPr>
          <w:rFonts w:asciiTheme="minorHAnsi" w:hAnsiTheme="minorHAnsi" w:cstheme="minorHAnsi"/>
          <w:sz w:val="21"/>
          <w:szCs w:val="21"/>
        </w:rPr>
        <w:t>, considerando tratar-se de produtos frescos ou minimamente processados provenientes de agricultores familiares.</w:t>
      </w:r>
    </w:p>
    <w:p w14:paraId="4DD6A3ED"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br/>
      </w:r>
      <w:r w:rsidRPr="00A01C31">
        <w:rPr>
          <w:rFonts w:asciiTheme="minorHAnsi" w:hAnsiTheme="minorHAnsi" w:cstheme="minorHAnsi"/>
          <w:b/>
          <w:sz w:val="21"/>
          <w:szCs w:val="21"/>
        </w:rPr>
        <w:t>4.2.1.</w:t>
      </w:r>
      <w:r w:rsidRPr="00A01C31">
        <w:rPr>
          <w:rFonts w:asciiTheme="minorHAnsi" w:hAnsiTheme="minorHAnsi" w:cstheme="minorHAnsi"/>
          <w:sz w:val="21"/>
          <w:szCs w:val="21"/>
        </w:rPr>
        <w:t xml:space="preserve"> Os produtos deverão atender às seguintes características e critérios técnicos, conforme o ETP:</w:t>
      </w:r>
    </w:p>
    <w:p w14:paraId="3E5B9EE7" w14:textId="77777777" w:rsidR="00FF3177" w:rsidRPr="00A01C31" w:rsidRDefault="00FF3177" w:rsidP="00863224">
      <w:pPr>
        <w:numPr>
          <w:ilvl w:val="0"/>
          <w:numId w:val="34"/>
        </w:numPr>
        <w:spacing w:line="360" w:lineRule="auto"/>
        <w:ind w:right="1224"/>
        <w:jc w:val="both"/>
        <w:rPr>
          <w:rFonts w:asciiTheme="minorHAnsi" w:hAnsiTheme="minorHAnsi" w:cstheme="minorHAnsi"/>
          <w:i/>
          <w:sz w:val="21"/>
          <w:szCs w:val="21"/>
        </w:rPr>
      </w:pPr>
      <w:r w:rsidRPr="00A01C31">
        <w:rPr>
          <w:rFonts w:asciiTheme="minorHAnsi" w:hAnsiTheme="minorHAnsi" w:cstheme="minorHAnsi"/>
          <w:b/>
          <w:bCs/>
          <w:sz w:val="21"/>
          <w:szCs w:val="21"/>
        </w:rPr>
        <w:t>Frutas, hortaliças e legumes</w:t>
      </w:r>
      <w:r w:rsidRPr="00A01C31">
        <w:rPr>
          <w:rFonts w:asciiTheme="minorHAnsi" w:hAnsiTheme="minorHAnsi" w:cstheme="minorHAnsi"/>
          <w:sz w:val="21"/>
          <w:szCs w:val="21"/>
        </w:rPr>
        <w:t xml:space="preserve">: provenientes de agricultores familiares cadastrados, frescos, com padrão mínimo de tamanho e qualidade, </w:t>
      </w:r>
      <w:r w:rsidRPr="00A01C31">
        <w:rPr>
          <w:rFonts w:asciiTheme="minorHAnsi" w:hAnsiTheme="minorHAnsi" w:cstheme="minorHAnsi"/>
          <w:bCs/>
          <w:sz w:val="21"/>
          <w:szCs w:val="21"/>
        </w:rPr>
        <w:t>priorizando produtores mulheres, jovens ou povos tradicionais</w:t>
      </w:r>
      <w:r w:rsidRPr="00A01C31">
        <w:rPr>
          <w:rFonts w:asciiTheme="minorHAnsi" w:hAnsiTheme="minorHAnsi" w:cstheme="minorHAnsi"/>
          <w:sz w:val="21"/>
          <w:szCs w:val="21"/>
        </w:rPr>
        <w:t>;</w:t>
      </w:r>
    </w:p>
    <w:p w14:paraId="5BEBDBA8" w14:textId="77777777" w:rsidR="00FF3177" w:rsidRPr="00A01C31" w:rsidRDefault="00FF3177" w:rsidP="00863224">
      <w:pPr>
        <w:numPr>
          <w:ilvl w:val="0"/>
          <w:numId w:val="34"/>
        </w:numPr>
        <w:spacing w:line="360" w:lineRule="auto"/>
        <w:ind w:right="1224"/>
        <w:jc w:val="both"/>
        <w:rPr>
          <w:rFonts w:asciiTheme="minorHAnsi" w:hAnsiTheme="minorHAnsi" w:cstheme="minorHAnsi"/>
          <w:sz w:val="21"/>
          <w:szCs w:val="21"/>
        </w:rPr>
      </w:pPr>
      <w:r w:rsidRPr="00A01C31">
        <w:rPr>
          <w:rFonts w:asciiTheme="minorHAnsi" w:hAnsiTheme="minorHAnsi" w:cstheme="minorHAnsi"/>
          <w:b/>
          <w:bCs/>
          <w:sz w:val="21"/>
          <w:szCs w:val="21"/>
        </w:rPr>
        <w:t>Ovos</w:t>
      </w:r>
      <w:r w:rsidRPr="00A01C31">
        <w:rPr>
          <w:rFonts w:asciiTheme="minorHAnsi" w:hAnsiTheme="minorHAnsi" w:cstheme="minorHAnsi"/>
          <w:sz w:val="21"/>
          <w:szCs w:val="21"/>
        </w:rPr>
        <w:t>: produzidos por granjas familiares registradas, com certificação ou selo de qualidade quando aplicável, priorizando mulheres, jovens ou povos tradicionais;</w:t>
      </w:r>
    </w:p>
    <w:p w14:paraId="0256B0C6" w14:textId="77777777" w:rsidR="00FF3177" w:rsidRPr="00A01C31" w:rsidRDefault="00FF3177" w:rsidP="00863224">
      <w:pPr>
        <w:numPr>
          <w:ilvl w:val="0"/>
          <w:numId w:val="34"/>
        </w:numPr>
        <w:spacing w:line="360" w:lineRule="auto"/>
        <w:ind w:right="1224"/>
        <w:jc w:val="both"/>
        <w:rPr>
          <w:rFonts w:asciiTheme="minorHAnsi" w:hAnsiTheme="minorHAnsi" w:cstheme="minorHAnsi"/>
          <w:sz w:val="21"/>
          <w:szCs w:val="21"/>
        </w:rPr>
      </w:pPr>
      <w:r w:rsidRPr="00A01C31">
        <w:rPr>
          <w:rFonts w:asciiTheme="minorHAnsi" w:hAnsiTheme="minorHAnsi" w:cstheme="minorHAnsi"/>
          <w:b/>
          <w:bCs/>
          <w:sz w:val="21"/>
          <w:szCs w:val="21"/>
        </w:rPr>
        <w:t>Farinha, derivados e outros produtos processados</w:t>
      </w:r>
      <w:r w:rsidRPr="00A01C31">
        <w:rPr>
          <w:rFonts w:asciiTheme="minorHAnsi" w:hAnsiTheme="minorHAnsi" w:cstheme="minorHAnsi"/>
          <w:sz w:val="21"/>
          <w:szCs w:val="21"/>
        </w:rPr>
        <w:t>: produção familiar ou mínima industrialização, respeitando critérios de higiene, acondicionamento e padrões nutricionais do cardápio escolar, com prioridade a produtores mulheres, jovens ou povos tradicionais;</w:t>
      </w:r>
    </w:p>
    <w:p w14:paraId="52C84F41" w14:textId="77777777" w:rsidR="00FF3177" w:rsidRPr="00A01C31" w:rsidRDefault="00FF3177" w:rsidP="00863224">
      <w:pPr>
        <w:numPr>
          <w:ilvl w:val="0"/>
          <w:numId w:val="34"/>
        </w:numPr>
        <w:spacing w:line="360" w:lineRule="auto"/>
        <w:ind w:right="1224"/>
        <w:jc w:val="both"/>
        <w:rPr>
          <w:rFonts w:asciiTheme="minorHAnsi" w:hAnsiTheme="minorHAnsi" w:cstheme="minorHAnsi"/>
          <w:sz w:val="21"/>
          <w:szCs w:val="21"/>
        </w:rPr>
      </w:pPr>
      <w:r w:rsidRPr="00A01C31">
        <w:rPr>
          <w:rFonts w:asciiTheme="minorHAnsi" w:hAnsiTheme="minorHAnsi" w:cstheme="minorHAnsi"/>
          <w:b/>
          <w:bCs/>
          <w:sz w:val="21"/>
          <w:szCs w:val="21"/>
        </w:rPr>
        <w:t>Leite e queijos</w:t>
      </w:r>
      <w:r w:rsidRPr="00A01C31">
        <w:rPr>
          <w:rFonts w:asciiTheme="minorHAnsi" w:hAnsiTheme="minorHAnsi" w:cstheme="minorHAnsi"/>
          <w:sz w:val="21"/>
          <w:szCs w:val="21"/>
        </w:rPr>
        <w:t>: provenientes de produtores familiares registrados, respeitando normas sanitárias e de qualidade, priorizando mulheres, jovens ou povos tradicionais.</w:t>
      </w:r>
    </w:p>
    <w:p w14:paraId="69955AB6" w14:textId="77777777" w:rsidR="00FF3177" w:rsidRPr="00A01C31" w:rsidRDefault="00FF3177" w:rsidP="00863224">
      <w:pPr>
        <w:spacing w:line="360" w:lineRule="auto"/>
        <w:ind w:right="1224"/>
        <w:jc w:val="both"/>
        <w:rPr>
          <w:rFonts w:asciiTheme="minorHAnsi" w:hAnsiTheme="minorHAnsi" w:cstheme="minorHAnsi"/>
          <w:sz w:val="21"/>
          <w:szCs w:val="21"/>
        </w:rPr>
      </w:pPr>
    </w:p>
    <w:p w14:paraId="21C5F0C1"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u w:val="single"/>
        </w:rPr>
        <w:t>Observação</w:t>
      </w:r>
      <w:r w:rsidRPr="00A01C31">
        <w:rPr>
          <w:rFonts w:asciiTheme="minorHAnsi" w:hAnsiTheme="minorHAnsi" w:cstheme="minorHAnsi"/>
          <w:sz w:val="21"/>
          <w:szCs w:val="21"/>
        </w:rPr>
        <w:t>: As exigências acima têm caráter técnico e são essenciais para atender ao objeto da contratação, sem restringir a participação de agricultores familiares e suas organizações.</w:t>
      </w:r>
    </w:p>
    <w:p w14:paraId="5FFF484C" w14:textId="77777777" w:rsidR="00FF3177" w:rsidRPr="00A01C31" w:rsidRDefault="00FF3177" w:rsidP="00863224">
      <w:pPr>
        <w:spacing w:line="360" w:lineRule="auto"/>
        <w:ind w:right="1224"/>
        <w:jc w:val="both"/>
        <w:rPr>
          <w:rFonts w:asciiTheme="minorHAnsi" w:hAnsiTheme="minorHAnsi" w:cstheme="minorHAnsi"/>
          <w:sz w:val="21"/>
          <w:szCs w:val="21"/>
        </w:rPr>
      </w:pPr>
    </w:p>
    <w:p w14:paraId="5F8580B8"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r w:rsidRPr="00A01C31">
        <w:rPr>
          <w:rFonts w:asciiTheme="minorHAnsi" w:hAnsiTheme="minorHAnsi" w:cstheme="minorHAnsi"/>
          <w:b/>
          <w:bCs/>
          <w:sz w:val="21"/>
          <w:szCs w:val="21"/>
        </w:rPr>
        <w:t>Vedação de utilização de marca/produto na execução</w:t>
      </w:r>
    </w:p>
    <w:p w14:paraId="1FA80F60"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p>
    <w:p w14:paraId="0D62AB5F" w14:textId="77777777" w:rsidR="00FF3177" w:rsidRPr="00A01C31" w:rsidRDefault="00FF3177" w:rsidP="00863224">
      <w:pPr>
        <w:spacing w:line="360" w:lineRule="auto"/>
        <w:ind w:left="708" w:right="1224"/>
        <w:jc w:val="both"/>
        <w:rPr>
          <w:rFonts w:asciiTheme="minorHAnsi" w:hAnsiTheme="minorHAnsi" w:cstheme="minorHAnsi"/>
          <w:sz w:val="21"/>
          <w:szCs w:val="21"/>
        </w:rPr>
      </w:pPr>
      <w:r w:rsidRPr="00A01C31">
        <w:rPr>
          <w:rFonts w:asciiTheme="minorHAnsi" w:hAnsiTheme="minorHAnsi" w:cstheme="minorHAnsi"/>
          <w:b/>
          <w:sz w:val="21"/>
          <w:szCs w:val="21"/>
        </w:rPr>
        <w:t>4.3.</w:t>
      </w:r>
      <w:r w:rsidRPr="00A01C31">
        <w:rPr>
          <w:rFonts w:asciiTheme="minorHAnsi" w:hAnsiTheme="minorHAnsi" w:cstheme="minorHAnsi"/>
          <w:sz w:val="21"/>
          <w:szCs w:val="21"/>
        </w:rPr>
        <w:t xml:space="preserve"> A Administração </w:t>
      </w:r>
      <w:r w:rsidRPr="00A01C31">
        <w:rPr>
          <w:rFonts w:asciiTheme="minorHAnsi" w:hAnsiTheme="minorHAnsi" w:cstheme="minorHAnsi"/>
          <w:bCs/>
          <w:sz w:val="21"/>
          <w:szCs w:val="21"/>
        </w:rPr>
        <w:t>não aceitará</w:t>
      </w:r>
      <w:r w:rsidRPr="00A01C31">
        <w:rPr>
          <w:rFonts w:asciiTheme="minorHAnsi" w:hAnsiTheme="minorHAnsi" w:cstheme="minorHAnsi"/>
          <w:sz w:val="21"/>
          <w:szCs w:val="21"/>
        </w:rPr>
        <w:t xml:space="preserve"> o fornecimento dos seguintes produtos:</w:t>
      </w:r>
    </w:p>
    <w:p w14:paraId="1D5518A8" w14:textId="77777777" w:rsidR="00FF3177" w:rsidRPr="00A01C31" w:rsidRDefault="00FF3177" w:rsidP="00863224">
      <w:pPr>
        <w:spacing w:line="360" w:lineRule="auto"/>
        <w:ind w:left="708" w:right="1224"/>
        <w:jc w:val="both"/>
        <w:rPr>
          <w:rFonts w:asciiTheme="minorHAnsi" w:hAnsiTheme="minorHAnsi" w:cstheme="minorHAnsi"/>
          <w:sz w:val="21"/>
          <w:szCs w:val="21"/>
        </w:rPr>
      </w:pPr>
    </w:p>
    <w:p w14:paraId="649FA0E6" w14:textId="77777777" w:rsidR="00FF3177" w:rsidRPr="00A01C31" w:rsidRDefault="00FF3177" w:rsidP="00863224">
      <w:pPr>
        <w:pStyle w:val="PargrafodaLista"/>
        <w:numPr>
          <w:ilvl w:val="0"/>
          <w:numId w:val="35"/>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Produtos industrializados ou processados que não estejam contemplados no cardápio escolar definido pela nutricionista responsável;</w:t>
      </w:r>
    </w:p>
    <w:p w14:paraId="5AEC766A" w14:textId="77777777" w:rsidR="00FF3177" w:rsidRPr="00A01C31" w:rsidRDefault="00FF3177" w:rsidP="00863224">
      <w:pPr>
        <w:pStyle w:val="PargrafodaLista"/>
        <w:numPr>
          <w:ilvl w:val="0"/>
          <w:numId w:val="35"/>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Produtos de fornecedores não cadastrados como Agricultura Familiar ou Empreendedor Familiar Rural;</w:t>
      </w:r>
    </w:p>
    <w:p w14:paraId="3C8798B3" w14:textId="77777777" w:rsidR="00FF3177" w:rsidRPr="00A01C31" w:rsidRDefault="00FF3177" w:rsidP="00863224">
      <w:pPr>
        <w:pStyle w:val="PargrafodaLista"/>
        <w:numPr>
          <w:ilvl w:val="0"/>
          <w:numId w:val="35"/>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Produtos com prazo de validade inferior ao necessário para entrega e consumo nas unidades escolares;</w:t>
      </w:r>
    </w:p>
    <w:p w14:paraId="38F9DCDA" w14:textId="77777777" w:rsidR="00FF3177" w:rsidRPr="00A01C31" w:rsidRDefault="00FF3177" w:rsidP="00863224">
      <w:pPr>
        <w:pStyle w:val="PargrafodaLista"/>
        <w:numPr>
          <w:ilvl w:val="0"/>
          <w:numId w:val="35"/>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Produtos que não atendam aos padrões mínimos de higiene, acondicionamento e segurança alimentar exigidos pelo ETP.</w:t>
      </w:r>
    </w:p>
    <w:p w14:paraId="649A5828"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p>
    <w:p w14:paraId="1034E2E1"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r w:rsidRPr="00A01C31">
        <w:rPr>
          <w:rFonts w:asciiTheme="minorHAnsi" w:hAnsiTheme="minorHAnsi" w:cstheme="minorHAnsi"/>
          <w:b/>
          <w:bCs/>
          <w:sz w:val="21"/>
          <w:szCs w:val="21"/>
        </w:rPr>
        <w:t>Exigência de carta de solidariedade</w:t>
      </w:r>
    </w:p>
    <w:p w14:paraId="57F09E3D"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p>
    <w:p w14:paraId="44F37575"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4.4.</w:t>
      </w:r>
      <w:r w:rsidRPr="00A01C31">
        <w:rPr>
          <w:rFonts w:asciiTheme="minorHAnsi" w:hAnsiTheme="minorHAnsi" w:cstheme="minorHAnsi"/>
          <w:sz w:val="21"/>
          <w:szCs w:val="21"/>
        </w:rPr>
        <w:t xml:space="preserve"> Em caso de participação por meio de cooperativas ou associações da Agricultura Familiar, </w:t>
      </w:r>
      <w:r w:rsidRPr="00A01C31">
        <w:rPr>
          <w:rFonts w:asciiTheme="minorHAnsi" w:hAnsiTheme="minorHAnsi" w:cstheme="minorHAnsi"/>
          <w:bCs/>
          <w:sz w:val="21"/>
          <w:szCs w:val="21"/>
        </w:rPr>
        <w:t>deverá ser assegurada a responsabilidade solidária entre os participantes, nos termos da legislação aplicável, garantindo a execução integral do contrato</w:t>
      </w:r>
      <w:r w:rsidRPr="00A01C31">
        <w:rPr>
          <w:rFonts w:asciiTheme="minorHAnsi" w:hAnsiTheme="minorHAnsi" w:cstheme="minorHAnsi"/>
          <w:sz w:val="21"/>
          <w:szCs w:val="21"/>
        </w:rPr>
        <w:t>, assegurando que os produtos entregues estejam em conformidade com os padrões de qualidade, segurança e quantidade estabelecidos.</w:t>
      </w:r>
    </w:p>
    <w:p w14:paraId="4AEDE78A" w14:textId="77777777" w:rsidR="00FF3177" w:rsidRPr="00A01C31" w:rsidRDefault="00FF3177" w:rsidP="00863224">
      <w:pPr>
        <w:spacing w:line="360" w:lineRule="auto"/>
        <w:ind w:right="1224"/>
        <w:jc w:val="both"/>
        <w:rPr>
          <w:rFonts w:asciiTheme="minorHAnsi" w:hAnsiTheme="minorHAnsi" w:cstheme="minorHAnsi"/>
          <w:sz w:val="21"/>
          <w:szCs w:val="21"/>
        </w:rPr>
      </w:pPr>
    </w:p>
    <w:p w14:paraId="23D87166"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r w:rsidRPr="00A01C31">
        <w:rPr>
          <w:rFonts w:asciiTheme="minorHAnsi" w:hAnsiTheme="minorHAnsi" w:cstheme="minorHAnsi"/>
          <w:b/>
          <w:bCs/>
          <w:sz w:val="21"/>
          <w:szCs w:val="21"/>
        </w:rPr>
        <w:t>Subcontratação</w:t>
      </w:r>
    </w:p>
    <w:p w14:paraId="41832ED8"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p>
    <w:p w14:paraId="60A8F7AC"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4.5</w:t>
      </w:r>
      <w:r w:rsidRPr="00A01C31">
        <w:rPr>
          <w:rFonts w:asciiTheme="minorHAnsi" w:hAnsiTheme="minorHAnsi" w:cstheme="minorHAnsi"/>
          <w:sz w:val="21"/>
          <w:szCs w:val="21"/>
        </w:rPr>
        <w:t xml:space="preserve">. </w:t>
      </w:r>
      <w:r w:rsidRPr="00A01C31">
        <w:rPr>
          <w:rFonts w:asciiTheme="minorHAnsi" w:hAnsiTheme="minorHAnsi" w:cstheme="minorHAnsi"/>
          <w:bCs/>
          <w:sz w:val="21"/>
          <w:szCs w:val="21"/>
        </w:rPr>
        <w:t>Não é admitida a subcontratação do objeto contratual</w:t>
      </w:r>
      <w:r w:rsidRPr="00A01C31">
        <w:rPr>
          <w:rFonts w:asciiTheme="minorHAnsi" w:hAnsiTheme="minorHAnsi" w:cstheme="minorHAnsi"/>
          <w:sz w:val="21"/>
          <w:szCs w:val="21"/>
        </w:rPr>
        <w:t>, considerando tratar-se de fornecimento direto de produtos da Agricultura Familiar, o que exige vínculo direto com o agricultor ou organização familiar.</w:t>
      </w:r>
    </w:p>
    <w:p w14:paraId="4D326E34" w14:textId="77777777" w:rsidR="00FF3177" w:rsidRPr="00A01C31" w:rsidRDefault="00FF3177" w:rsidP="00863224">
      <w:pPr>
        <w:spacing w:line="360" w:lineRule="auto"/>
        <w:ind w:right="1224"/>
        <w:jc w:val="both"/>
        <w:rPr>
          <w:rFonts w:asciiTheme="minorHAnsi" w:hAnsiTheme="minorHAnsi" w:cstheme="minorHAnsi"/>
          <w:sz w:val="21"/>
          <w:szCs w:val="21"/>
        </w:rPr>
      </w:pPr>
    </w:p>
    <w:p w14:paraId="22BAB03C"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u w:val="single"/>
        </w:rPr>
        <w:t>Observação</w:t>
      </w:r>
      <w:r w:rsidRPr="00A01C31">
        <w:rPr>
          <w:rFonts w:asciiTheme="minorHAnsi" w:hAnsiTheme="minorHAnsi" w:cstheme="minorHAnsi"/>
          <w:sz w:val="21"/>
          <w:szCs w:val="21"/>
        </w:rPr>
        <w:t xml:space="preserve">: Caso futuramente seja admitida subcontratação parcial, esta será detalhada no Edital, sempre respeitando a </w:t>
      </w:r>
      <w:r w:rsidRPr="00A01C31">
        <w:rPr>
          <w:rFonts w:asciiTheme="minorHAnsi" w:hAnsiTheme="minorHAnsi" w:cstheme="minorHAnsi"/>
          <w:bCs/>
          <w:sz w:val="21"/>
          <w:szCs w:val="21"/>
        </w:rPr>
        <w:t>parcela mínima de fornecimento direto pelo agricultor familiar</w:t>
      </w:r>
      <w:r w:rsidRPr="00A01C31">
        <w:rPr>
          <w:rFonts w:asciiTheme="minorHAnsi" w:hAnsiTheme="minorHAnsi" w:cstheme="minorHAnsi"/>
          <w:sz w:val="21"/>
          <w:szCs w:val="21"/>
        </w:rPr>
        <w:t>, garantindo cumprimento das regras do PNAE.</w:t>
      </w:r>
    </w:p>
    <w:p w14:paraId="6F07C47D" w14:textId="77777777" w:rsidR="00FF3177" w:rsidRPr="00A01C31" w:rsidRDefault="00FF3177" w:rsidP="00863224">
      <w:pPr>
        <w:spacing w:line="360" w:lineRule="auto"/>
        <w:ind w:right="1224"/>
        <w:jc w:val="both"/>
        <w:rPr>
          <w:rFonts w:asciiTheme="minorHAnsi" w:hAnsiTheme="minorHAnsi" w:cstheme="minorHAnsi"/>
          <w:sz w:val="21"/>
          <w:szCs w:val="21"/>
        </w:rPr>
      </w:pPr>
    </w:p>
    <w:p w14:paraId="1809CF52"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r w:rsidRPr="00A01C31">
        <w:rPr>
          <w:rFonts w:asciiTheme="minorHAnsi" w:hAnsiTheme="minorHAnsi" w:cstheme="minorHAnsi"/>
          <w:b/>
          <w:bCs/>
          <w:sz w:val="21"/>
          <w:szCs w:val="21"/>
        </w:rPr>
        <w:lastRenderedPageBreak/>
        <w:t>Garantia da contratação</w:t>
      </w:r>
    </w:p>
    <w:p w14:paraId="4B634372"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p>
    <w:p w14:paraId="3A1F5145"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4.6.</w:t>
      </w:r>
      <w:r w:rsidRPr="00A01C31">
        <w:rPr>
          <w:rFonts w:asciiTheme="minorHAnsi" w:hAnsiTheme="minorHAnsi" w:cstheme="minorHAnsi"/>
          <w:sz w:val="21"/>
          <w:szCs w:val="21"/>
        </w:rPr>
        <w:t xml:space="preserve"> </w:t>
      </w:r>
      <w:r w:rsidRPr="00A01C31">
        <w:rPr>
          <w:rFonts w:asciiTheme="minorHAnsi" w:hAnsiTheme="minorHAnsi" w:cstheme="minorHAnsi"/>
          <w:bCs/>
          <w:sz w:val="21"/>
          <w:szCs w:val="21"/>
        </w:rPr>
        <w:t>Não haverá exigência de garantia da contratação</w:t>
      </w:r>
      <w:r w:rsidRPr="00A01C31">
        <w:rPr>
          <w:rFonts w:asciiTheme="minorHAnsi" w:hAnsiTheme="minorHAnsi" w:cstheme="minorHAnsi"/>
          <w:sz w:val="21"/>
          <w:szCs w:val="21"/>
        </w:rPr>
        <w:t xml:space="preserve">, nos termos dos </w:t>
      </w:r>
      <w:proofErr w:type="spellStart"/>
      <w:r w:rsidRPr="00A01C31">
        <w:rPr>
          <w:rFonts w:asciiTheme="minorHAnsi" w:hAnsiTheme="minorHAnsi" w:cstheme="minorHAnsi"/>
          <w:sz w:val="21"/>
          <w:szCs w:val="21"/>
        </w:rPr>
        <w:t>Arts</w:t>
      </w:r>
      <w:proofErr w:type="spellEnd"/>
      <w:r w:rsidRPr="00A01C31">
        <w:rPr>
          <w:rFonts w:asciiTheme="minorHAnsi" w:hAnsiTheme="minorHAnsi" w:cstheme="minorHAnsi"/>
          <w:sz w:val="21"/>
          <w:szCs w:val="21"/>
        </w:rPr>
        <w:t>. 96 e seguintes da Lei nº 14.133/2021, considerando a natureza da aquisição de gêneros alimentícios de agricultores familiares e a baixa complexidade operacional do objeto.</w:t>
      </w:r>
    </w:p>
    <w:p w14:paraId="5E7D8A46" w14:textId="77777777" w:rsidR="00FF3177" w:rsidRPr="00A01C31" w:rsidRDefault="00FF3177" w:rsidP="00863224">
      <w:pPr>
        <w:spacing w:line="360" w:lineRule="auto"/>
        <w:ind w:right="1224"/>
        <w:jc w:val="both"/>
        <w:rPr>
          <w:rFonts w:asciiTheme="minorHAnsi" w:hAnsiTheme="minorHAnsi" w:cstheme="minorHAnsi"/>
          <w:sz w:val="21"/>
          <w:szCs w:val="21"/>
        </w:rPr>
      </w:pPr>
    </w:p>
    <w:p w14:paraId="112E80D7" w14:textId="77777777" w:rsidR="00FF3177" w:rsidRPr="00A01C31" w:rsidRDefault="00FF3177" w:rsidP="00863224">
      <w:pPr>
        <w:spacing w:line="360" w:lineRule="auto"/>
        <w:ind w:right="1224"/>
        <w:jc w:val="both"/>
        <w:rPr>
          <w:rFonts w:asciiTheme="minorHAnsi" w:hAnsiTheme="minorHAnsi" w:cstheme="minorHAnsi"/>
          <w:i/>
          <w:sz w:val="21"/>
          <w:szCs w:val="21"/>
        </w:rPr>
      </w:pPr>
      <w:r w:rsidRPr="00A01C31">
        <w:rPr>
          <w:rFonts w:asciiTheme="minorHAnsi" w:hAnsiTheme="minorHAnsi" w:cstheme="minorHAnsi"/>
          <w:b/>
          <w:sz w:val="21"/>
          <w:szCs w:val="21"/>
        </w:rPr>
        <w:t>4.7.</w:t>
      </w:r>
      <w:r w:rsidRPr="00A01C31">
        <w:rPr>
          <w:rFonts w:asciiTheme="minorHAnsi" w:hAnsiTheme="minorHAnsi" w:cstheme="minorHAnsi"/>
          <w:sz w:val="21"/>
          <w:szCs w:val="21"/>
        </w:rPr>
        <w:t xml:space="preserve"> O contrato oferecerá maior detalhamento das regras relativas à execução e fiscalização, incluindo condições de recebimento, atesto e substituição imediata de produtos entregues em desacordo com os padrões de qualidade e quantidade e </w:t>
      </w:r>
      <w:r w:rsidRPr="00A01C31">
        <w:rPr>
          <w:rFonts w:asciiTheme="minorHAnsi" w:hAnsiTheme="minorHAnsi" w:cstheme="minorHAnsi"/>
          <w:bCs/>
          <w:sz w:val="21"/>
          <w:szCs w:val="21"/>
        </w:rPr>
        <w:t>conformidade com o cardápio escolar e diretrizes nutricionais do PNAE</w:t>
      </w:r>
      <w:r w:rsidRPr="00A01C31">
        <w:rPr>
          <w:rFonts w:asciiTheme="minorHAnsi" w:hAnsiTheme="minorHAnsi" w:cstheme="minorHAnsi"/>
          <w:sz w:val="21"/>
          <w:szCs w:val="21"/>
        </w:rPr>
        <w:t>.</w:t>
      </w:r>
    </w:p>
    <w:p w14:paraId="401170AD" w14:textId="77777777" w:rsidR="00FF3177" w:rsidRPr="00A01C31" w:rsidRDefault="00FF3177" w:rsidP="00863224">
      <w:pPr>
        <w:spacing w:line="360" w:lineRule="auto"/>
        <w:ind w:right="1224"/>
        <w:jc w:val="both"/>
        <w:rPr>
          <w:rFonts w:asciiTheme="minorHAnsi" w:hAnsiTheme="minorHAnsi" w:cstheme="minorHAnsi"/>
          <w:sz w:val="21"/>
          <w:szCs w:val="21"/>
        </w:rPr>
      </w:pPr>
    </w:p>
    <w:p w14:paraId="781C7C01"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r w:rsidRPr="00A01C31">
        <w:rPr>
          <w:rFonts w:asciiTheme="minorHAnsi" w:hAnsiTheme="minorHAnsi" w:cstheme="minorHAnsi"/>
          <w:b/>
          <w:bCs/>
          <w:sz w:val="21"/>
          <w:szCs w:val="21"/>
        </w:rPr>
        <w:t>Vistoria</w:t>
      </w:r>
    </w:p>
    <w:p w14:paraId="77CE266D"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p>
    <w:p w14:paraId="3AA50B60"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4.8.</w:t>
      </w:r>
      <w:r w:rsidRPr="00A01C31">
        <w:rPr>
          <w:rFonts w:asciiTheme="minorHAnsi" w:hAnsiTheme="minorHAnsi" w:cstheme="minorHAnsi"/>
          <w:sz w:val="21"/>
          <w:szCs w:val="21"/>
        </w:rPr>
        <w:t xml:space="preserve"> A </w:t>
      </w:r>
      <w:r w:rsidRPr="00A01C31">
        <w:rPr>
          <w:rFonts w:asciiTheme="minorHAnsi" w:hAnsiTheme="minorHAnsi" w:cstheme="minorHAnsi"/>
          <w:bCs/>
          <w:sz w:val="21"/>
          <w:szCs w:val="21"/>
        </w:rPr>
        <w:t>avaliação prévia das unidades escolares</w:t>
      </w:r>
      <w:r w:rsidRPr="00A01C31">
        <w:rPr>
          <w:rFonts w:asciiTheme="minorHAnsi" w:hAnsiTheme="minorHAnsi" w:cstheme="minorHAnsi"/>
          <w:sz w:val="21"/>
          <w:szCs w:val="21"/>
        </w:rPr>
        <w:t xml:space="preserve"> e dos pontos de entrega é imprescindível para o conhecimento das condições de armazenamento, logística de entrega e peculiaridades do objeto a ser contratado.</w:t>
      </w:r>
    </w:p>
    <w:p w14:paraId="68B22B61" w14:textId="77777777" w:rsidR="00FF3177" w:rsidRPr="00A01C31" w:rsidRDefault="00FF3177" w:rsidP="00863224">
      <w:pPr>
        <w:spacing w:line="360" w:lineRule="auto"/>
        <w:ind w:right="1224"/>
        <w:jc w:val="both"/>
        <w:rPr>
          <w:rFonts w:asciiTheme="minorHAnsi" w:hAnsiTheme="minorHAnsi" w:cstheme="minorHAnsi"/>
          <w:sz w:val="21"/>
          <w:szCs w:val="21"/>
        </w:rPr>
      </w:pPr>
    </w:p>
    <w:p w14:paraId="16370959"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4.9</w:t>
      </w:r>
      <w:r w:rsidRPr="00A01C31">
        <w:rPr>
          <w:rFonts w:asciiTheme="minorHAnsi" w:hAnsiTheme="minorHAnsi" w:cstheme="minorHAnsi"/>
          <w:sz w:val="21"/>
          <w:szCs w:val="21"/>
        </w:rPr>
        <w:t xml:space="preserve">. É assegurado ao interessado o direito de </w:t>
      </w:r>
      <w:r w:rsidRPr="00A01C31">
        <w:rPr>
          <w:rFonts w:asciiTheme="minorHAnsi" w:hAnsiTheme="minorHAnsi" w:cstheme="minorHAnsi"/>
          <w:bCs/>
          <w:sz w:val="21"/>
          <w:szCs w:val="21"/>
        </w:rPr>
        <w:t>vistoria prévia</w:t>
      </w:r>
      <w:r w:rsidRPr="00A01C31">
        <w:rPr>
          <w:rFonts w:asciiTheme="minorHAnsi" w:hAnsiTheme="minorHAnsi" w:cstheme="minorHAnsi"/>
          <w:sz w:val="21"/>
          <w:szCs w:val="21"/>
        </w:rPr>
        <w:t>, acompanhado por servidor designado, de segunda à sexta-feira, das 8h às 17 horas.</w:t>
      </w:r>
    </w:p>
    <w:p w14:paraId="586E5E64" w14:textId="77777777" w:rsidR="00FF3177" w:rsidRPr="00A01C31" w:rsidRDefault="00FF3177" w:rsidP="00863224">
      <w:pPr>
        <w:spacing w:line="360" w:lineRule="auto"/>
        <w:ind w:right="1224"/>
        <w:jc w:val="both"/>
        <w:rPr>
          <w:rFonts w:asciiTheme="minorHAnsi" w:hAnsiTheme="minorHAnsi" w:cstheme="minorHAnsi"/>
          <w:sz w:val="21"/>
          <w:szCs w:val="21"/>
        </w:rPr>
      </w:pPr>
    </w:p>
    <w:p w14:paraId="1D2811F9"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4.10.</w:t>
      </w:r>
      <w:r w:rsidRPr="00A01C31">
        <w:rPr>
          <w:rFonts w:asciiTheme="minorHAnsi" w:hAnsiTheme="minorHAnsi" w:cstheme="minorHAnsi"/>
          <w:sz w:val="21"/>
          <w:szCs w:val="21"/>
        </w:rPr>
        <w:t xml:space="preserve"> Serão disponibilizados </w:t>
      </w:r>
      <w:r w:rsidRPr="00A01C31">
        <w:rPr>
          <w:rFonts w:asciiTheme="minorHAnsi" w:hAnsiTheme="minorHAnsi" w:cstheme="minorHAnsi"/>
          <w:bCs/>
          <w:sz w:val="21"/>
          <w:szCs w:val="21"/>
        </w:rPr>
        <w:t>datas e horários alternativos</w:t>
      </w:r>
      <w:r w:rsidRPr="00A01C31">
        <w:rPr>
          <w:rFonts w:asciiTheme="minorHAnsi" w:hAnsiTheme="minorHAnsi" w:cstheme="minorHAnsi"/>
          <w:sz w:val="21"/>
          <w:szCs w:val="21"/>
        </w:rPr>
        <w:t xml:space="preserve"> para interessados que desejem realizar a vistoria, mediante agendamento prévio.</w:t>
      </w:r>
    </w:p>
    <w:p w14:paraId="254649A9" w14:textId="77777777" w:rsidR="00FF3177" w:rsidRPr="00A01C31" w:rsidRDefault="00FF3177" w:rsidP="00863224">
      <w:pPr>
        <w:spacing w:line="360" w:lineRule="auto"/>
        <w:ind w:right="1224"/>
        <w:jc w:val="both"/>
        <w:rPr>
          <w:rFonts w:asciiTheme="minorHAnsi" w:hAnsiTheme="minorHAnsi" w:cstheme="minorHAnsi"/>
          <w:sz w:val="21"/>
          <w:szCs w:val="21"/>
        </w:rPr>
      </w:pPr>
    </w:p>
    <w:p w14:paraId="1484A7D2"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4.11</w:t>
      </w:r>
      <w:r w:rsidRPr="00A01C31">
        <w:rPr>
          <w:rFonts w:asciiTheme="minorHAnsi" w:hAnsiTheme="minorHAnsi" w:cstheme="minorHAnsi"/>
          <w:sz w:val="21"/>
          <w:szCs w:val="21"/>
        </w:rPr>
        <w:t>. Para a vistoria, o representante legal da empresa ou responsável técnico deverá apresentar:</w:t>
      </w:r>
    </w:p>
    <w:p w14:paraId="4026EB72" w14:textId="77777777" w:rsidR="00FF3177" w:rsidRPr="00A01C31" w:rsidRDefault="00FF3177" w:rsidP="00863224">
      <w:pPr>
        <w:pStyle w:val="PargrafodaLista"/>
        <w:numPr>
          <w:ilvl w:val="0"/>
          <w:numId w:val="36"/>
        </w:numPr>
        <w:spacing w:line="360" w:lineRule="auto"/>
        <w:ind w:left="0" w:right="1224" w:firstLine="0"/>
        <w:jc w:val="both"/>
        <w:rPr>
          <w:rFonts w:asciiTheme="minorHAnsi" w:hAnsiTheme="minorHAnsi" w:cstheme="minorHAnsi"/>
          <w:sz w:val="21"/>
          <w:szCs w:val="21"/>
        </w:rPr>
      </w:pPr>
      <w:r w:rsidRPr="00A01C31">
        <w:rPr>
          <w:rFonts w:asciiTheme="minorHAnsi" w:hAnsiTheme="minorHAnsi" w:cstheme="minorHAnsi"/>
          <w:sz w:val="21"/>
          <w:szCs w:val="21"/>
        </w:rPr>
        <w:t>documento de identidade civil;</w:t>
      </w:r>
    </w:p>
    <w:p w14:paraId="30234B2F" w14:textId="77777777" w:rsidR="00FF3177" w:rsidRPr="00A01C31" w:rsidRDefault="00FF3177" w:rsidP="00863224">
      <w:pPr>
        <w:pStyle w:val="PargrafodaLista"/>
        <w:numPr>
          <w:ilvl w:val="0"/>
          <w:numId w:val="36"/>
        </w:numPr>
        <w:spacing w:line="360" w:lineRule="auto"/>
        <w:ind w:left="0" w:right="1224" w:firstLine="0"/>
        <w:jc w:val="both"/>
        <w:rPr>
          <w:rFonts w:asciiTheme="minorHAnsi" w:hAnsiTheme="minorHAnsi" w:cstheme="minorHAnsi"/>
          <w:sz w:val="21"/>
          <w:szCs w:val="21"/>
        </w:rPr>
      </w:pPr>
      <w:r w:rsidRPr="00A01C31">
        <w:rPr>
          <w:rFonts w:asciiTheme="minorHAnsi" w:hAnsiTheme="minorHAnsi" w:cstheme="minorHAnsi"/>
          <w:sz w:val="21"/>
          <w:szCs w:val="21"/>
        </w:rPr>
        <w:t>documento expedido pela empresa ou cooperativa, comprovando sua habilitação para a realização da vistoria.</w:t>
      </w:r>
    </w:p>
    <w:p w14:paraId="55080A96" w14:textId="77777777" w:rsidR="00FF3177" w:rsidRPr="00A01C31" w:rsidRDefault="00FF3177" w:rsidP="00863224">
      <w:pPr>
        <w:pStyle w:val="PargrafodaLista"/>
        <w:spacing w:line="360" w:lineRule="auto"/>
        <w:ind w:left="1428" w:right="1224"/>
        <w:jc w:val="both"/>
        <w:rPr>
          <w:rFonts w:asciiTheme="minorHAnsi" w:hAnsiTheme="minorHAnsi" w:cstheme="minorHAnsi"/>
          <w:sz w:val="21"/>
          <w:szCs w:val="21"/>
        </w:rPr>
      </w:pPr>
    </w:p>
    <w:p w14:paraId="308B0565"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4.11.1.</w:t>
      </w:r>
      <w:r w:rsidRPr="00A01C31">
        <w:rPr>
          <w:rFonts w:asciiTheme="minorHAnsi" w:hAnsiTheme="minorHAnsi" w:cstheme="minorHAnsi"/>
          <w:sz w:val="21"/>
          <w:szCs w:val="21"/>
        </w:rPr>
        <w:t xml:space="preserve"> A vistoria poderá incluir conferência das condições de armazenamento, higiene, acessibilidade e logística de entrega nas unidades escolares.</w:t>
      </w:r>
    </w:p>
    <w:p w14:paraId="605AB28E"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br/>
      </w:r>
      <w:r w:rsidRPr="00A01C31">
        <w:rPr>
          <w:rFonts w:asciiTheme="minorHAnsi" w:hAnsiTheme="minorHAnsi" w:cstheme="minorHAnsi"/>
          <w:b/>
          <w:sz w:val="21"/>
          <w:szCs w:val="21"/>
        </w:rPr>
        <w:t>4.11.2.</w:t>
      </w:r>
      <w:r w:rsidRPr="00A01C31">
        <w:rPr>
          <w:rFonts w:asciiTheme="minorHAnsi" w:hAnsiTheme="minorHAnsi" w:cstheme="minorHAnsi"/>
          <w:sz w:val="21"/>
          <w:szCs w:val="21"/>
        </w:rPr>
        <w:t xml:space="preserve"> O interessado poderá esclarecer dúvidas técnicas sobre acondicionamento, transporte e conferência dos produtos.</w:t>
      </w:r>
    </w:p>
    <w:p w14:paraId="1280DAA3" w14:textId="77777777" w:rsidR="00FF3177" w:rsidRPr="00A01C31" w:rsidRDefault="00FF3177" w:rsidP="00863224">
      <w:pPr>
        <w:spacing w:line="360" w:lineRule="auto"/>
        <w:ind w:right="1224"/>
        <w:jc w:val="both"/>
        <w:rPr>
          <w:rFonts w:asciiTheme="minorHAnsi" w:hAnsiTheme="minorHAnsi" w:cstheme="minorHAnsi"/>
          <w:sz w:val="21"/>
          <w:szCs w:val="21"/>
        </w:rPr>
      </w:pPr>
    </w:p>
    <w:p w14:paraId="74506C03"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lastRenderedPageBreak/>
        <w:t>4.12.</w:t>
      </w:r>
      <w:r w:rsidRPr="00A01C31">
        <w:rPr>
          <w:rFonts w:asciiTheme="minorHAnsi" w:hAnsiTheme="minorHAnsi" w:cstheme="minorHAnsi"/>
          <w:sz w:val="21"/>
          <w:szCs w:val="21"/>
        </w:rPr>
        <w:t xml:space="preserve"> A </w:t>
      </w:r>
      <w:r w:rsidRPr="00A01C31">
        <w:rPr>
          <w:rFonts w:asciiTheme="minorHAnsi" w:hAnsiTheme="minorHAnsi" w:cstheme="minorHAnsi"/>
          <w:bCs/>
          <w:sz w:val="21"/>
          <w:szCs w:val="21"/>
        </w:rPr>
        <w:t>não realização da vistoria</w:t>
      </w:r>
      <w:r w:rsidRPr="00A01C31">
        <w:rPr>
          <w:rFonts w:asciiTheme="minorHAnsi" w:hAnsiTheme="minorHAnsi" w:cstheme="minorHAnsi"/>
          <w:sz w:val="21"/>
          <w:szCs w:val="21"/>
        </w:rPr>
        <w:t xml:space="preserve"> não poderá embasar posteriores alegações de desconhecimento das instalações, condições de armazenamento ou peculiaridades do fornecimento, devendo o contratado assumir integralmente os ônus decorrentes da execução dos serviços.</w:t>
      </w:r>
    </w:p>
    <w:p w14:paraId="35F8F5E4" w14:textId="77777777" w:rsidR="00FF3177" w:rsidRPr="00A01C31" w:rsidRDefault="00FF3177" w:rsidP="00863224">
      <w:pPr>
        <w:pBdr>
          <w:top w:val="nil"/>
          <w:left w:val="nil"/>
          <w:bottom w:val="nil"/>
          <w:right w:val="nil"/>
          <w:between w:val="nil"/>
        </w:pBdr>
        <w:tabs>
          <w:tab w:val="left" w:pos="567"/>
        </w:tabs>
        <w:spacing w:line="360" w:lineRule="auto"/>
        <w:ind w:right="1224"/>
        <w:jc w:val="both"/>
        <w:rPr>
          <w:rFonts w:asciiTheme="minorHAnsi" w:eastAsia="Arial" w:hAnsiTheme="minorHAnsi" w:cstheme="minorHAnsi"/>
          <w:color w:val="000000"/>
          <w:sz w:val="21"/>
          <w:szCs w:val="21"/>
        </w:rPr>
      </w:pPr>
    </w:p>
    <w:p w14:paraId="2AFE0598" w14:textId="77777777" w:rsidR="00FF3177" w:rsidRPr="00A01C31" w:rsidRDefault="00FF3177" w:rsidP="00863224">
      <w:pPr>
        <w:pStyle w:val="PargrafodaLista"/>
        <w:numPr>
          <w:ilvl w:val="0"/>
          <w:numId w:val="30"/>
        </w:numPr>
        <w:spacing w:line="360" w:lineRule="auto"/>
        <w:ind w:right="1224"/>
        <w:jc w:val="both"/>
        <w:outlineLvl w:val="0"/>
        <w:rPr>
          <w:rFonts w:asciiTheme="minorHAnsi" w:hAnsiTheme="minorHAnsi" w:cstheme="minorHAnsi"/>
          <w:b/>
          <w:bCs/>
          <w:kern w:val="36"/>
          <w:sz w:val="21"/>
          <w:szCs w:val="21"/>
        </w:rPr>
      </w:pPr>
      <w:r w:rsidRPr="00A01C31">
        <w:rPr>
          <w:rFonts w:asciiTheme="minorHAnsi" w:hAnsiTheme="minorHAnsi" w:cstheme="minorHAnsi"/>
          <w:b/>
          <w:bCs/>
          <w:kern w:val="36"/>
          <w:sz w:val="21"/>
          <w:szCs w:val="21"/>
        </w:rPr>
        <w:t>DA EXECUÇÃO DO OBJETO</w:t>
      </w:r>
    </w:p>
    <w:p w14:paraId="6E2962EB" w14:textId="77777777" w:rsidR="00FF3177" w:rsidRPr="00A01C31" w:rsidRDefault="00FF3177" w:rsidP="00863224">
      <w:pPr>
        <w:pStyle w:val="PargrafodaLista"/>
        <w:spacing w:line="360" w:lineRule="auto"/>
        <w:ind w:left="390" w:right="1224"/>
        <w:jc w:val="both"/>
        <w:outlineLvl w:val="0"/>
        <w:rPr>
          <w:rFonts w:asciiTheme="minorHAnsi" w:hAnsiTheme="minorHAnsi" w:cstheme="minorHAnsi"/>
          <w:b/>
          <w:bCs/>
          <w:kern w:val="36"/>
          <w:sz w:val="21"/>
          <w:szCs w:val="21"/>
        </w:rPr>
      </w:pPr>
    </w:p>
    <w:p w14:paraId="44C4D53F" w14:textId="77777777" w:rsidR="00FF3177" w:rsidRPr="00A01C31" w:rsidRDefault="00FF3177" w:rsidP="00863224">
      <w:pPr>
        <w:spacing w:line="360" w:lineRule="auto"/>
        <w:ind w:right="1224"/>
        <w:jc w:val="both"/>
        <w:outlineLvl w:val="1"/>
        <w:rPr>
          <w:rFonts w:asciiTheme="minorHAnsi" w:hAnsiTheme="minorHAnsi" w:cstheme="minorHAnsi"/>
          <w:b/>
          <w:bCs/>
          <w:sz w:val="21"/>
          <w:szCs w:val="21"/>
        </w:rPr>
      </w:pPr>
      <w:r w:rsidRPr="00A01C31">
        <w:rPr>
          <w:rFonts w:asciiTheme="minorHAnsi" w:hAnsiTheme="minorHAnsi" w:cstheme="minorHAnsi"/>
          <w:b/>
          <w:bCs/>
          <w:sz w:val="21"/>
          <w:szCs w:val="21"/>
        </w:rPr>
        <w:t>Condições de Execução</w:t>
      </w:r>
    </w:p>
    <w:p w14:paraId="4E359FBD" w14:textId="77777777" w:rsidR="00FF3177" w:rsidRPr="00A01C31" w:rsidRDefault="00FF3177" w:rsidP="00863224">
      <w:pPr>
        <w:spacing w:line="360" w:lineRule="auto"/>
        <w:ind w:right="1224"/>
        <w:jc w:val="both"/>
        <w:outlineLvl w:val="1"/>
        <w:rPr>
          <w:rFonts w:asciiTheme="minorHAnsi" w:hAnsiTheme="minorHAnsi" w:cstheme="minorHAnsi"/>
          <w:b/>
          <w:bCs/>
          <w:sz w:val="21"/>
          <w:szCs w:val="21"/>
        </w:rPr>
      </w:pPr>
    </w:p>
    <w:p w14:paraId="7A3DE4EE"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5.1.</w:t>
      </w:r>
      <w:r w:rsidRPr="00A01C31">
        <w:rPr>
          <w:rFonts w:asciiTheme="minorHAnsi" w:hAnsiTheme="minorHAnsi" w:cstheme="minorHAnsi"/>
          <w:sz w:val="21"/>
          <w:szCs w:val="21"/>
        </w:rPr>
        <w:t xml:space="preserve"> A execução do objeto seguirá a seguinte dinâmica:</w:t>
      </w:r>
    </w:p>
    <w:p w14:paraId="33848568"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5.1.1.</w:t>
      </w:r>
      <w:r w:rsidRPr="00A01C31">
        <w:rPr>
          <w:rFonts w:asciiTheme="minorHAnsi" w:hAnsiTheme="minorHAnsi" w:cstheme="minorHAnsi"/>
          <w:sz w:val="21"/>
          <w:szCs w:val="21"/>
        </w:rPr>
        <w:t xml:space="preserve"> </w:t>
      </w:r>
      <w:r w:rsidRPr="00A01C31">
        <w:rPr>
          <w:rFonts w:asciiTheme="minorHAnsi" w:hAnsiTheme="minorHAnsi" w:cstheme="minorHAnsi"/>
          <w:b/>
          <w:bCs/>
          <w:sz w:val="21"/>
          <w:szCs w:val="21"/>
        </w:rPr>
        <w:t>Início da execução do objeto:</w:t>
      </w:r>
      <w:r w:rsidRPr="00A01C31">
        <w:rPr>
          <w:rFonts w:asciiTheme="minorHAnsi" w:hAnsiTheme="minorHAnsi" w:cstheme="minorHAnsi"/>
          <w:sz w:val="21"/>
          <w:szCs w:val="21"/>
        </w:rPr>
        <w:t xml:space="preserve"> 10 (dez) dias contados da Assinatura do contrato. </w:t>
      </w:r>
    </w:p>
    <w:p w14:paraId="7DFEC5DD" w14:textId="77777777" w:rsidR="00FF3177" w:rsidRPr="00A01C31" w:rsidRDefault="00FF3177" w:rsidP="00863224">
      <w:pPr>
        <w:spacing w:line="360" w:lineRule="auto"/>
        <w:ind w:right="1224"/>
        <w:jc w:val="both"/>
        <w:rPr>
          <w:rFonts w:asciiTheme="minorHAnsi" w:hAnsiTheme="minorHAnsi" w:cstheme="minorHAnsi"/>
          <w:sz w:val="21"/>
          <w:szCs w:val="21"/>
        </w:rPr>
      </w:pPr>
    </w:p>
    <w:p w14:paraId="31F99C62" w14:textId="77777777" w:rsidR="00FF3177" w:rsidRPr="00A01C31" w:rsidRDefault="00FF3177" w:rsidP="00863224">
      <w:pPr>
        <w:spacing w:line="360" w:lineRule="auto"/>
        <w:ind w:right="1224"/>
        <w:jc w:val="both"/>
        <w:rPr>
          <w:rFonts w:asciiTheme="minorHAnsi" w:hAnsiTheme="minorHAnsi" w:cstheme="minorHAnsi"/>
          <w:b/>
          <w:bCs/>
          <w:sz w:val="21"/>
          <w:szCs w:val="21"/>
        </w:rPr>
      </w:pPr>
      <w:r w:rsidRPr="00A01C31">
        <w:rPr>
          <w:rFonts w:asciiTheme="minorHAnsi" w:hAnsiTheme="minorHAnsi" w:cstheme="minorHAnsi"/>
          <w:b/>
          <w:sz w:val="21"/>
          <w:szCs w:val="21"/>
        </w:rPr>
        <w:t>5.1.2.</w:t>
      </w:r>
      <w:r w:rsidRPr="00A01C31">
        <w:rPr>
          <w:rFonts w:asciiTheme="minorHAnsi" w:hAnsiTheme="minorHAnsi" w:cstheme="minorHAnsi"/>
          <w:sz w:val="21"/>
          <w:szCs w:val="21"/>
        </w:rPr>
        <w:t xml:space="preserve"> </w:t>
      </w:r>
      <w:r w:rsidRPr="00A01C31">
        <w:rPr>
          <w:rFonts w:asciiTheme="minorHAnsi" w:hAnsiTheme="minorHAnsi" w:cstheme="minorHAnsi"/>
          <w:b/>
          <w:bCs/>
          <w:sz w:val="21"/>
          <w:szCs w:val="21"/>
        </w:rPr>
        <w:t>Descrição detalhada dos métodos, rotinas, etapas, tecnologias, procedimentos, frequência e periodicidade de execução do trabalho:</w:t>
      </w:r>
    </w:p>
    <w:p w14:paraId="4FF1210F" w14:textId="77777777" w:rsidR="00FF3177" w:rsidRPr="00A01C31" w:rsidRDefault="00FF3177" w:rsidP="00863224">
      <w:pPr>
        <w:numPr>
          <w:ilvl w:val="0"/>
          <w:numId w:val="37"/>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O fornecimento será contínuo e parcelado conforme cronograma definido pelo setor de nutrição da Secretaria Municipal de Educação;</w:t>
      </w:r>
    </w:p>
    <w:p w14:paraId="708E24E6" w14:textId="77777777" w:rsidR="00FF3177" w:rsidRPr="00A01C31" w:rsidRDefault="00FF3177" w:rsidP="00863224">
      <w:pPr>
        <w:numPr>
          <w:ilvl w:val="0"/>
          <w:numId w:val="37"/>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Entregas programadas diretamente nas unidades escolares ou em ponto central definido pela Administração;</w:t>
      </w:r>
    </w:p>
    <w:p w14:paraId="182A6D57" w14:textId="77777777" w:rsidR="00FF3177" w:rsidRPr="00A01C31" w:rsidRDefault="00FF3177" w:rsidP="00863224">
      <w:pPr>
        <w:numPr>
          <w:ilvl w:val="0"/>
          <w:numId w:val="37"/>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Conferência da quantidade e qualidade dos produtos pelo Gestor e Fiscal do contrato antes do recebimento definitivo;</w:t>
      </w:r>
    </w:p>
    <w:p w14:paraId="2EB157BB" w14:textId="77777777" w:rsidR="00FF3177" w:rsidRPr="00A01C31" w:rsidRDefault="00FF3177" w:rsidP="00863224">
      <w:pPr>
        <w:numPr>
          <w:ilvl w:val="0"/>
          <w:numId w:val="37"/>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Eventual substituição imediata de produtos não conformes com os padrões estabelecidos no ETP;</w:t>
      </w:r>
    </w:p>
    <w:p w14:paraId="647F7274" w14:textId="77777777" w:rsidR="00FF3177" w:rsidRPr="00A01C31" w:rsidRDefault="00FF3177" w:rsidP="00863224">
      <w:pPr>
        <w:numPr>
          <w:ilvl w:val="0"/>
          <w:numId w:val="37"/>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Procedimentos de higienização, acondicionamento e transporte de acordo com normas sanitárias vigentes;</w:t>
      </w:r>
    </w:p>
    <w:p w14:paraId="0856BDF6" w14:textId="77777777" w:rsidR="00FF3177" w:rsidRPr="00A01C31" w:rsidRDefault="00FF3177" w:rsidP="00863224">
      <w:pPr>
        <w:numPr>
          <w:ilvl w:val="0"/>
          <w:numId w:val="37"/>
        </w:numPr>
        <w:spacing w:line="360" w:lineRule="auto"/>
        <w:ind w:left="714" w:right="1224" w:hanging="357"/>
        <w:jc w:val="both"/>
        <w:rPr>
          <w:rFonts w:asciiTheme="minorHAnsi" w:hAnsiTheme="minorHAnsi" w:cstheme="minorHAnsi"/>
          <w:sz w:val="21"/>
          <w:szCs w:val="21"/>
        </w:rPr>
      </w:pPr>
      <w:r w:rsidRPr="00A01C31">
        <w:rPr>
          <w:rFonts w:asciiTheme="minorHAnsi" w:hAnsiTheme="minorHAnsi" w:cstheme="minorHAnsi"/>
          <w:sz w:val="21"/>
          <w:szCs w:val="21"/>
        </w:rPr>
        <w:t xml:space="preserve">Frequência e periodicidade de entrega: </w:t>
      </w:r>
      <w:r w:rsidRPr="00A01C31">
        <w:rPr>
          <w:rFonts w:asciiTheme="minorHAnsi" w:hAnsiTheme="minorHAnsi" w:cstheme="minorHAnsi"/>
          <w:bCs/>
          <w:sz w:val="21"/>
          <w:szCs w:val="21"/>
        </w:rPr>
        <w:t>conforme cardápio escolar e diretrizes nutricionais do PNAE, priorizando produtos de agricultores familiares mulheres, jovens ou povos tradicionais</w:t>
      </w:r>
      <w:r w:rsidRPr="00A01C31">
        <w:rPr>
          <w:rFonts w:asciiTheme="minorHAnsi" w:hAnsiTheme="minorHAnsi" w:cstheme="minorHAnsi"/>
          <w:sz w:val="21"/>
          <w:szCs w:val="21"/>
        </w:rPr>
        <w:t>, considerando número de refeições, unidades escolares e sazonalidade dos produtos.</w:t>
      </w:r>
    </w:p>
    <w:p w14:paraId="02C2367A" w14:textId="77777777" w:rsidR="00FF3177" w:rsidRPr="00A01C31" w:rsidRDefault="00FF3177" w:rsidP="00863224">
      <w:pPr>
        <w:spacing w:line="360" w:lineRule="auto"/>
        <w:ind w:left="720" w:right="1224"/>
        <w:jc w:val="both"/>
        <w:rPr>
          <w:rFonts w:asciiTheme="minorHAnsi" w:hAnsiTheme="minorHAnsi" w:cstheme="minorHAnsi"/>
          <w:sz w:val="21"/>
          <w:szCs w:val="21"/>
        </w:rPr>
      </w:pPr>
    </w:p>
    <w:p w14:paraId="6FB08AF5"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5.1.3.</w:t>
      </w:r>
      <w:r w:rsidRPr="00A01C31">
        <w:rPr>
          <w:rFonts w:asciiTheme="minorHAnsi" w:hAnsiTheme="minorHAnsi" w:cstheme="minorHAnsi"/>
          <w:sz w:val="21"/>
          <w:szCs w:val="21"/>
        </w:rPr>
        <w:t xml:space="preserve"> </w:t>
      </w:r>
      <w:r w:rsidRPr="00A01C31">
        <w:rPr>
          <w:rFonts w:asciiTheme="minorHAnsi" w:hAnsiTheme="minorHAnsi" w:cstheme="minorHAnsi"/>
          <w:b/>
          <w:bCs/>
          <w:sz w:val="21"/>
          <w:szCs w:val="21"/>
        </w:rPr>
        <w:t>Local e horário da prestação dos serviços:</w:t>
      </w:r>
    </w:p>
    <w:p w14:paraId="62CFD263" w14:textId="77777777" w:rsidR="00FF3177" w:rsidRPr="00A01C31" w:rsidRDefault="00FF3177" w:rsidP="00863224">
      <w:pPr>
        <w:numPr>
          <w:ilvl w:val="0"/>
          <w:numId w:val="38"/>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Entregas nas unidades escolares ou pontos centrais definidos pela Administração;</w:t>
      </w:r>
    </w:p>
    <w:p w14:paraId="59C71AC5" w14:textId="77777777" w:rsidR="00FF3177" w:rsidRPr="00A01C31" w:rsidRDefault="00FF3177" w:rsidP="00863224">
      <w:pPr>
        <w:numPr>
          <w:ilvl w:val="0"/>
          <w:numId w:val="38"/>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Horário de recebimento: 8 horas às 17 horas, de segunda a sexta-feira, salvo exceções previamente autorizadas.</w:t>
      </w:r>
    </w:p>
    <w:p w14:paraId="465AEC9B" w14:textId="77777777" w:rsidR="00FF3177" w:rsidRPr="00A01C31" w:rsidRDefault="00FF3177" w:rsidP="00863224">
      <w:pPr>
        <w:spacing w:line="360" w:lineRule="auto"/>
        <w:ind w:left="720" w:right="1224"/>
        <w:jc w:val="both"/>
        <w:rPr>
          <w:rFonts w:asciiTheme="minorHAnsi" w:hAnsiTheme="minorHAnsi" w:cstheme="minorHAnsi"/>
          <w:sz w:val="21"/>
          <w:szCs w:val="21"/>
        </w:rPr>
      </w:pPr>
    </w:p>
    <w:p w14:paraId="2933C582"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5.1.4.</w:t>
      </w:r>
      <w:r w:rsidRPr="00A01C31">
        <w:rPr>
          <w:rFonts w:asciiTheme="minorHAnsi" w:hAnsiTheme="minorHAnsi" w:cstheme="minorHAnsi"/>
          <w:sz w:val="21"/>
          <w:szCs w:val="21"/>
        </w:rPr>
        <w:t xml:space="preserve"> </w:t>
      </w:r>
      <w:r w:rsidRPr="00A01C31">
        <w:rPr>
          <w:rFonts w:asciiTheme="minorHAnsi" w:hAnsiTheme="minorHAnsi" w:cstheme="minorHAnsi"/>
          <w:b/>
          <w:bCs/>
          <w:sz w:val="21"/>
          <w:szCs w:val="21"/>
        </w:rPr>
        <w:t>Cronograma de realização dos serviços:</w:t>
      </w:r>
    </w:p>
    <w:p w14:paraId="422CE5D7" w14:textId="77777777" w:rsidR="00FF3177" w:rsidRPr="00A01C31" w:rsidRDefault="00FF3177" w:rsidP="00863224">
      <w:pPr>
        <w:numPr>
          <w:ilvl w:val="0"/>
          <w:numId w:val="39"/>
        </w:numPr>
        <w:spacing w:line="360" w:lineRule="auto"/>
        <w:ind w:left="714" w:right="1224" w:hanging="357"/>
        <w:jc w:val="both"/>
        <w:rPr>
          <w:rFonts w:asciiTheme="minorHAnsi" w:hAnsiTheme="minorHAnsi" w:cstheme="minorHAnsi"/>
          <w:sz w:val="21"/>
          <w:szCs w:val="21"/>
        </w:rPr>
      </w:pPr>
      <w:r w:rsidRPr="00A01C31">
        <w:rPr>
          <w:rFonts w:asciiTheme="minorHAnsi" w:hAnsiTheme="minorHAnsi" w:cstheme="minorHAnsi"/>
          <w:sz w:val="21"/>
          <w:szCs w:val="21"/>
        </w:rPr>
        <w:lastRenderedPageBreak/>
        <w:t>O fornecimento será organizado em etapas periódicas, considerando o calendário letivo e a disponibilidade de produtos;</w:t>
      </w:r>
    </w:p>
    <w:p w14:paraId="4F7A4C3C" w14:textId="77777777" w:rsidR="00FF3177" w:rsidRPr="00A01C31" w:rsidRDefault="00FF3177" w:rsidP="00863224">
      <w:pPr>
        <w:numPr>
          <w:ilvl w:val="0"/>
          <w:numId w:val="39"/>
        </w:numPr>
        <w:spacing w:line="360" w:lineRule="auto"/>
        <w:ind w:left="714" w:right="1224" w:hanging="357"/>
        <w:jc w:val="both"/>
        <w:rPr>
          <w:rFonts w:asciiTheme="minorHAnsi" w:hAnsiTheme="minorHAnsi" w:cstheme="minorHAnsi"/>
          <w:sz w:val="21"/>
          <w:szCs w:val="21"/>
        </w:rPr>
      </w:pPr>
      <w:r w:rsidRPr="00A01C31">
        <w:rPr>
          <w:rFonts w:asciiTheme="minorHAnsi" w:hAnsiTheme="minorHAnsi" w:cstheme="minorHAnsi"/>
          <w:sz w:val="21"/>
          <w:szCs w:val="21"/>
        </w:rPr>
        <w:t xml:space="preserve">Cada etapa contemplará a entrega programada dos itens definidos no ETP e no edital de Chamamento Público, </w:t>
      </w:r>
      <w:r w:rsidRPr="00A01C31">
        <w:rPr>
          <w:rFonts w:asciiTheme="minorHAnsi" w:hAnsiTheme="minorHAnsi" w:cstheme="minorHAnsi"/>
          <w:bCs/>
          <w:sz w:val="21"/>
          <w:szCs w:val="21"/>
        </w:rPr>
        <w:t>respeitando o planejamento nutricional, cardápio escolar e priorização de produtos de mulheres, jovens ou povos tradicionais</w:t>
      </w:r>
      <w:r w:rsidRPr="00A01C31">
        <w:rPr>
          <w:rFonts w:asciiTheme="minorHAnsi" w:hAnsiTheme="minorHAnsi" w:cstheme="minorHAnsi"/>
          <w:sz w:val="21"/>
          <w:szCs w:val="21"/>
        </w:rPr>
        <w:t>.</w:t>
      </w:r>
    </w:p>
    <w:p w14:paraId="21CB7F8D" w14:textId="77777777" w:rsidR="00FF3177" w:rsidRPr="00A01C31" w:rsidRDefault="00FF3177" w:rsidP="00863224">
      <w:pPr>
        <w:ind w:left="720" w:right="1224"/>
        <w:jc w:val="both"/>
        <w:rPr>
          <w:rFonts w:asciiTheme="minorHAnsi" w:hAnsiTheme="minorHAnsi" w:cstheme="minorHAnsi"/>
          <w:sz w:val="21"/>
          <w:szCs w:val="21"/>
        </w:rPr>
      </w:pPr>
    </w:p>
    <w:p w14:paraId="16E91154" w14:textId="77777777" w:rsidR="00FF3177" w:rsidRPr="00A01C31" w:rsidRDefault="00FF3177" w:rsidP="00863224">
      <w:pPr>
        <w:spacing w:line="360" w:lineRule="auto"/>
        <w:ind w:right="1224"/>
        <w:jc w:val="both"/>
        <w:rPr>
          <w:rFonts w:asciiTheme="minorHAnsi" w:hAnsiTheme="minorHAnsi" w:cstheme="minorHAnsi"/>
          <w:sz w:val="21"/>
          <w:szCs w:val="21"/>
        </w:rPr>
      </w:pPr>
    </w:p>
    <w:p w14:paraId="064A7379" w14:textId="77777777" w:rsidR="00FF3177" w:rsidRPr="00A01C31" w:rsidRDefault="00FF3177" w:rsidP="00863224">
      <w:pPr>
        <w:spacing w:line="360" w:lineRule="auto"/>
        <w:ind w:right="1224"/>
        <w:jc w:val="both"/>
        <w:outlineLvl w:val="1"/>
        <w:rPr>
          <w:rFonts w:asciiTheme="minorHAnsi" w:hAnsiTheme="minorHAnsi" w:cstheme="minorHAnsi"/>
          <w:b/>
          <w:bCs/>
          <w:sz w:val="21"/>
          <w:szCs w:val="21"/>
        </w:rPr>
      </w:pPr>
      <w:r w:rsidRPr="00A01C31">
        <w:rPr>
          <w:rFonts w:asciiTheme="minorHAnsi" w:hAnsiTheme="minorHAnsi" w:cstheme="minorHAnsi"/>
          <w:b/>
          <w:bCs/>
          <w:sz w:val="21"/>
          <w:szCs w:val="21"/>
        </w:rPr>
        <w:t>Materiais a serem disponibilizados</w:t>
      </w:r>
    </w:p>
    <w:p w14:paraId="713CA605" w14:textId="77777777" w:rsidR="00FF3177" w:rsidRPr="00A01C31" w:rsidRDefault="00FF3177" w:rsidP="00863224">
      <w:pPr>
        <w:spacing w:line="360" w:lineRule="auto"/>
        <w:ind w:right="1224"/>
        <w:jc w:val="both"/>
        <w:outlineLvl w:val="1"/>
        <w:rPr>
          <w:rFonts w:asciiTheme="minorHAnsi" w:hAnsiTheme="minorHAnsi" w:cstheme="minorHAnsi"/>
          <w:b/>
          <w:bCs/>
          <w:sz w:val="21"/>
          <w:szCs w:val="21"/>
        </w:rPr>
      </w:pPr>
    </w:p>
    <w:p w14:paraId="3EBA0F71"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5.2.</w:t>
      </w:r>
      <w:r w:rsidRPr="00A01C31">
        <w:rPr>
          <w:rFonts w:asciiTheme="minorHAnsi" w:hAnsiTheme="minorHAnsi" w:cstheme="minorHAnsi"/>
          <w:sz w:val="21"/>
          <w:szCs w:val="21"/>
        </w:rPr>
        <w:t xml:space="preserve"> Para a perfeita execução dos serviços, a Contratada deverá disponibilizar os materiais, equipamentos, ferramentas e utensílios necessários, nas quantidades estimadas e qualidades a seguir estabelecidas, promovendo sua substituição quando necessário:</w:t>
      </w:r>
    </w:p>
    <w:p w14:paraId="02EF452F" w14:textId="77777777" w:rsidR="00FF3177" w:rsidRPr="00A01C31" w:rsidRDefault="00FF3177" w:rsidP="00863224">
      <w:pPr>
        <w:spacing w:line="360" w:lineRule="auto"/>
        <w:ind w:right="1224"/>
        <w:jc w:val="both"/>
        <w:rPr>
          <w:rFonts w:asciiTheme="minorHAnsi" w:hAnsiTheme="minorHAnsi" w:cstheme="minorHAnsi"/>
          <w:sz w:val="21"/>
          <w:szCs w:val="21"/>
        </w:rPr>
      </w:pPr>
    </w:p>
    <w:p w14:paraId="303DDB77"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5.2.1.</w:t>
      </w:r>
      <w:r w:rsidRPr="00A01C31">
        <w:rPr>
          <w:rFonts w:asciiTheme="minorHAnsi" w:hAnsiTheme="minorHAnsi" w:cstheme="minorHAnsi"/>
          <w:sz w:val="21"/>
          <w:szCs w:val="21"/>
        </w:rPr>
        <w:t xml:space="preserve"> Veículos adequados para transporte de alimentos frescos, acondicionados conforme normas sanitárias;</w:t>
      </w:r>
    </w:p>
    <w:p w14:paraId="50193155"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br/>
      </w:r>
      <w:r w:rsidRPr="00A01C31">
        <w:rPr>
          <w:rFonts w:asciiTheme="minorHAnsi" w:hAnsiTheme="minorHAnsi" w:cstheme="minorHAnsi"/>
          <w:b/>
          <w:sz w:val="21"/>
          <w:szCs w:val="21"/>
        </w:rPr>
        <w:t>5.2.2.</w:t>
      </w:r>
      <w:r w:rsidRPr="00A01C31">
        <w:rPr>
          <w:rFonts w:asciiTheme="minorHAnsi" w:hAnsiTheme="minorHAnsi" w:cstheme="minorHAnsi"/>
          <w:sz w:val="21"/>
          <w:szCs w:val="21"/>
        </w:rPr>
        <w:t xml:space="preserve"> Embalagens seguras, resistentes e apropriadas para transporte e armazenamento;</w:t>
      </w:r>
      <w:r w:rsidRPr="00A01C31">
        <w:rPr>
          <w:rFonts w:asciiTheme="minorHAnsi" w:hAnsiTheme="minorHAnsi" w:cstheme="minorHAnsi"/>
          <w:sz w:val="21"/>
          <w:szCs w:val="21"/>
        </w:rPr>
        <w:br/>
      </w:r>
      <w:r w:rsidRPr="00A01C31">
        <w:rPr>
          <w:rFonts w:asciiTheme="minorHAnsi" w:hAnsiTheme="minorHAnsi" w:cstheme="minorHAnsi"/>
          <w:b/>
          <w:sz w:val="21"/>
          <w:szCs w:val="21"/>
        </w:rPr>
        <w:t>5.2.3.</w:t>
      </w:r>
      <w:r w:rsidRPr="00A01C31">
        <w:rPr>
          <w:rFonts w:asciiTheme="minorHAnsi" w:hAnsiTheme="minorHAnsi" w:cstheme="minorHAnsi"/>
          <w:sz w:val="21"/>
          <w:szCs w:val="21"/>
        </w:rPr>
        <w:t xml:space="preserve"> Equipamentos de refrigeração portáteis, quando necessário, para manter a qualidade e integridade dos produtos;</w:t>
      </w:r>
    </w:p>
    <w:p w14:paraId="71867732"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br/>
      </w:r>
      <w:r w:rsidRPr="00A01C31">
        <w:rPr>
          <w:rFonts w:asciiTheme="minorHAnsi" w:hAnsiTheme="minorHAnsi" w:cstheme="minorHAnsi"/>
          <w:b/>
          <w:sz w:val="21"/>
          <w:szCs w:val="21"/>
        </w:rPr>
        <w:t>5.2.4.</w:t>
      </w:r>
      <w:r w:rsidRPr="00A01C31">
        <w:rPr>
          <w:rFonts w:asciiTheme="minorHAnsi" w:hAnsiTheme="minorHAnsi" w:cstheme="minorHAnsi"/>
          <w:sz w:val="21"/>
          <w:szCs w:val="21"/>
        </w:rPr>
        <w:t xml:space="preserve"> Materiais de higienização e proteção para manuseio dos alimentos;</w:t>
      </w:r>
    </w:p>
    <w:p w14:paraId="4E97B9E4"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br/>
      </w:r>
      <w:r w:rsidRPr="00A01C31">
        <w:rPr>
          <w:rFonts w:asciiTheme="minorHAnsi" w:hAnsiTheme="minorHAnsi" w:cstheme="minorHAnsi"/>
          <w:b/>
          <w:sz w:val="21"/>
          <w:szCs w:val="21"/>
        </w:rPr>
        <w:t>5.2.5.</w:t>
      </w:r>
      <w:r w:rsidRPr="00A01C31">
        <w:rPr>
          <w:rFonts w:asciiTheme="minorHAnsi" w:hAnsiTheme="minorHAnsi" w:cstheme="minorHAnsi"/>
          <w:sz w:val="21"/>
          <w:szCs w:val="21"/>
        </w:rPr>
        <w:t xml:space="preserve"> Outros utensílios necessários para execução conforme planejamento do ETP.</w:t>
      </w:r>
    </w:p>
    <w:p w14:paraId="2DC33C11" w14:textId="77777777" w:rsidR="00FF3177" w:rsidRPr="00A01C31" w:rsidRDefault="00FF3177" w:rsidP="00863224">
      <w:pPr>
        <w:spacing w:line="360" w:lineRule="auto"/>
        <w:ind w:right="1224"/>
        <w:jc w:val="both"/>
        <w:rPr>
          <w:rFonts w:asciiTheme="minorHAnsi" w:hAnsiTheme="minorHAnsi" w:cstheme="minorHAnsi"/>
          <w:sz w:val="21"/>
          <w:szCs w:val="21"/>
        </w:rPr>
      </w:pPr>
    </w:p>
    <w:p w14:paraId="35E422A8" w14:textId="77777777" w:rsidR="00FF3177" w:rsidRPr="00A01C31" w:rsidRDefault="00FF3177" w:rsidP="00863224">
      <w:pPr>
        <w:spacing w:line="360" w:lineRule="auto"/>
        <w:ind w:right="1224"/>
        <w:jc w:val="both"/>
        <w:outlineLvl w:val="1"/>
        <w:rPr>
          <w:rFonts w:asciiTheme="minorHAnsi" w:hAnsiTheme="minorHAnsi" w:cstheme="minorHAnsi"/>
          <w:b/>
          <w:bCs/>
          <w:sz w:val="21"/>
          <w:szCs w:val="21"/>
        </w:rPr>
      </w:pPr>
      <w:r w:rsidRPr="00A01C31">
        <w:rPr>
          <w:rFonts w:asciiTheme="minorHAnsi" w:hAnsiTheme="minorHAnsi" w:cstheme="minorHAnsi"/>
          <w:b/>
          <w:bCs/>
          <w:sz w:val="21"/>
          <w:szCs w:val="21"/>
        </w:rPr>
        <w:t>Informações relevantes para o dimensionamento da proposta</w:t>
      </w:r>
    </w:p>
    <w:p w14:paraId="0C124FA4" w14:textId="77777777" w:rsidR="00FF3177" w:rsidRPr="00A01C31" w:rsidRDefault="00FF3177" w:rsidP="00863224">
      <w:pPr>
        <w:spacing w:line="360" w:lineRule="auto"/>
        <w:ind w:right="1224"/>
        <w:jc w:val="both"/>
        <w:outlineLvl w:val="1"/>
        <w:rPr>
          <w:rFonts w:asciiTheme="minorHAnsi" w:hAnsiTheme="minorHAnsi" w:cstheme="minorHAnsi"/>
          <w:b/>
          <w:bCs/>
          <w:sz w:val="21"/>
          <w:szCs w:val="21"/>
        </w:rPr>
      </w:pPr>
    </w:p>
    <w:p w14:paraId="3585FA6E"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5.3</w:t>
      </w:r>
      <w:r w:rsidRPr="00A01C31">
        <w:rPr>
          <w:rFonts w:asciiTheme="minorHAnsi" w:hAnsiTheme="minorHAnsi" w:cstheme="minorHAnsi"/>
          <w:sz w:val="21"/>
          <w:szCs w:val="21"/>
        </w:rPr>
        <w:t>. A demanda do órgão tem como base as seguintes características:</w:t>
      </w:r>
    </w:p>
    <w:p w14:paraId="6FE51C1C" w14:textId="77777777" w:rsidR="00FF3177" w:rsidRPr="00A01C31" w:rsidRDefault="00FF3177" w:rsidP="00863224">
      <w:pPr>
        <w:spacing w:line="360" w:lineRule="auto"/>
        <w:ind w:right="1224"/>
        <w:jc w:val="both"/>
        <w:rPr>
          <w:rFonts w:asciiTheme="minorHAnsi" w:hAnsiTheme="minorHAnsi" w:cstheme="minorHAnsi"/>
          <w:sz w:val="21"/>
          <w:szCs w:val="21"/>
        </w:rPr>
      </w:pPr>
    </w:p>
    <w:p w14:paraId="43744952"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5.3.1.</w:t>
      </w:r>
      <w:r w:rsidRPr="00A01C31">
        <w:rPr>
          <w:rFonts w:asciiTheme="minorHAnsi" w:hAnsiTheme="minorHAnsi" w:cstheme="minorHAnsi"/>
          <w:sz w:val="21"/>
          <w:szCs w:val="21"/>
        </w:rPr>
        <w:t xml:space="preserve"> Número de unidades escolares atendidas;</w:t>
      </w:r>
    </w:p>
    <w:p w14:paraId="5F2D9F09"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br/>
      </w:r>
      <w:r w:rsidRPr="00A01C31">
        <w:rPr>
          <w:rFonts w:asciiTheme="minorHAnsi" w:hAnsiTheme="minorHAnsi" w:cstheme="minorHAnsi"/>
          <w:b/>
          <w:sz w:val="21"/>
          <w:szCs w:val="21"/>
        </w:rPr>
        <w:t>5.3.2.</w:t>
      </w:r>
      <w:r w:rsidRPr="00A01C31">
        <w:rPr>
          <w:rFonts w:asciiTheme="minorHAnsi" w:hAnsiTheme="minorHAnsi" w:cstheme="minorHAnsi"/>
          <w:sz w:val="21"/>
          <w:szCs w:val="21"/>
        </w:rPr>
        <w:t xml:space="preserve"> Quantidade estimada de alunos por unidade;</w:t>
      </w:r>
    </w:p>
    <w:p w14:paraId="743B0AB6"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br/>
      </w:r>
      <w:r w:rsidRPr="00A01C31">
        <w:rPr>
          <w:rFonts w:asciiTheme="minorHAnsi" w:hAnsiTheme="minorHAnsi" w:cstheme="minorHAnsi"/>
          <w:b/>
          <w:sz w:val="21"/>
          <w:szCs w:val="21"/>
        </w:rPr>
        <w:t>5.3.3.</w:t>
      </w:r>
      <w:r w:rsidRPr="00A01C31">
        <w:rPr>
          <w:rFonts w:asciiTheme="minorHAnsi" w:hAnsiTheme="minorHAnsi" w:cstheme="minorHAnsi"/>
          <w:sz w:val="21"/>
          <w:szCs w:val="21"/>
        </w:rPr>
        <w:t xml:space="preserve"> Particularidades logísticas e estruturais das unidades, incluindo espaço de armazenamento, câmaras frias e acessos de entrega;</w:t>
      </w:r>
    </w:p>
    <w:p w14:paraId="1816DE48"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lastRenderedPageBreak/>
        <w:br/>
      </w:r>
      <w:r w:rsidRPr="00A01C31">
        <w:rPr>
          <w:rFonts w:asciiTheme="minorHAnsi" w:hAnsiTheme="minorHAnsi" w:cstheme="minorHAnsi"/>
          <w:b/>
          <w:sz w:val="21"/>
          <w:szCs w:val="21"/>
        </w:rPr>
        <w:t>5.3.4.</w:t>
      </w:r>
      <w:r w:rsidRPr="00A01C31">
        <w:rPr>
          <w:rFonts w:asciiTheme="minorHAnsi" w:hAnsiTheme="minorHAnsi" w:cstheme="minorHAnsi"/>
          <w:sz w:val="21"/>
          <w:szCs w:val="21"/>
        </w:rPr>
        <w:t xml:space="preserve"> Frequência e periodicidade das entregas, considerando cardápio escolar, sazonalidade e planejamento nutricional;</w:t>
      </w:r>
    </w:p>
    <w:p w14:paraId="405A34DE"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br/>
      </w:r>
      <w:r w:rsidRPr="00A01C31">
        <w:rPr>
          <w:rFonts w:asciiTheme="minorHAnsi" w:hAnsiTheme="minorHAnsi" w:cstheme="minorHAnsi"/>
          <w:b/>
          <w:sz w:val="21"/>
          <w:szCs w:val="21"/>
        </w:rPr>
        <w:t>5.3.5</w:t>
      </w:r>
      <w:r w:rsidRPr="00A01C31">
        <w:rPr>
          <w:rFonts w:asciiTheme="minorHAnsi" w:hAnsiTheme="minorHAnsi" w:cstheme="minorHAnsi"/>
          <w:sz w:val="21"/>
          <w:szCs w:val="21"/>
        </w:rPr>
        <w:t>. Necessidade de integração com outros serviços correlatos, como transporte interno, manuseio e distribuição dos alimentos.</w:t>
      </w:r>
    </w:p>
    <w:p w14:paraId="5FAAF1C7" w14:textId="77777777" w:rsidR="00FF3177" w:rsidRPr="00A01C31" w:rsidRDefault="00FF3177" w:rsidP="00863224">
      <w:pPr>
        <w:spacing w:line="360" w:lineRule="auto"/>
        <w:ind w:right="1224"/>
        <w:jc w:val="both"/>
        <w:rPr>
          <w:rFonts w:asciiTheme="minorHAnsi" w:hAnsiTheme="minorHAnsi" w:cstheme="minorHAnsi"/>
          <w:sz w:val="21"/>
          <w:szCs w:val="21"/>
        </w:rPr>
      </w:pPr>
    </w:p>
    <w:p w14:paraId="3C0A43EC" w14:textId="77777777" w:rsidR="00FF3177" w:rsidRPr="00A01C31" w:rsidRDefault="00FF3177" w:rsidP="00863224">
      <w:pPr>
        <w:spacing w:line="360" w:lineRule="auto"/>
        <w:ind w:right="1224"/>
        <w:jc w:val="both"/>
        <w:outlineLvl w:val="1"/>
        <w:rPr>
          <w:rFonts w:asciiTheme="minorHAnsi" w:hAnsiTheme="minorHAnsi" w:cstheme="minorHAnsi"/>
          <w:b/>
          <w:bCs/>
          <w:sz w:val="21"/>
          <w:szCs w:val="21"/>
        </w:rPr>
      </w:pPr>
      <w:r w:rsidRPr="00A01C31">
        <w:rPr>
          <w:rFonts w:asciiTheme="minorHAnsi" w:hAnsiTheme="minorHAnsi" w:cstheme="minorHAnsi"/>
          <w:b/>
          <w:bCs/>
          <w:sz w:val="21"/>
          <w:szCs w:val="21"/>
        </w:rPr>
        <w:t>5.4. Especificação da garantia do serviço</w:t>
      </w:r>
    </w:p>
    <w:p w14:paraId="70DC8C66" w14:textId="77777777" w:rsidR="00FF3177" w:rsidRPr="00A01C31" w:rsidRDefault="00FF3177" w:rsidP="00863224">
      <w:pPr>
        <w:spacing w:line="360" w:lineRule="auto"/>
        <w:ind w:right="1224"/>
        <w:jc w:val="both"/>
        <w:outlineLvl w:val="1"/>
        <w:rPr>
          <w:rFonts w:asciiTheme="minorHAnsi" w:hAnsiTheme="minorHAnsi" w:cstheme="minorHAnsi"/>
          <w:b/>
          <w:bCs/>
          <w:sz w:val="21"/>
          <w:szCs w:val="21"/>
        </w:rPr>
      </w:pPr>
    </w:p>
    <w:p w14:paraId="580312D3"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O prazo de garantia contratual dos serviços, complementar à garantia legal, será de, no mínimo </w:t>
      </w:r>
      <w:r w:rsidRPr="00A01C31">
        <w:rPr>
          <w:rFonts w:asciiTheme="minorHAnsi" w:hAnsiTheme="minorHAnsi" w:cstheme="minorHAnsi"/>
          <w:b/>
          <w:bCs/>
          <w:sz w:val="21"/>
          <w:szCs w:val="21"/>
        </w:rPr>
        <w:t>7 (sete) dias úteis</w:t>
      </w:r>
      <w:r w:rsidRPr="00A01C31">
        <w:rPr>
          <w:rFonts w:asciiTheme="minorHAnsi" w:hAnsiTheme="minorHAnsi" w:cstheme="minorHAnsi"/>
          <w:sz w:val="21"/>
          <w:szCs w:val="21"/>
        </w:rPr>
        <w:t xml:space="preserve">, contado a partir do primeiro dia útil subsequente à data do </w:t>
      </w:r>
      <w:r w:rsidRPr="00A01C31">
        <w:rPr>
          <w:rFonts w:asciiTheme="minorHAnsi" w:hAnsiTheme="minorHAnsi" w:cstheme="minorHAnsi"/>
          <w:bCs/>
          <w:sz w:val="21"/>
          <w:szCs w:val="21"/>
        </w:rPr>
        <w:t>recebimento definitivo dos produtos pelas unidades escolares</w:t>
      </w:r>
      <w:r w:rsidRPr="00A01C31">
        <w:rPr>
          <w:rFonts w:asciiTheme="minorHAnsi" w:hAnsiTheme="minorHAnsi" w:cstheme="minorHAnsi"/>
          <w:sz w:val="21"/>
          <w:szCs w:val="21"/>
        </w:rPr>
        <w:t>, nos termos da Lei nº 8.078/1990 e normas sanitárias aplicáveis.</w:t>
      </w:r>
    </w:p>
    <w:p w14:paraId="08F6068B" w14:textId="77777777" w:rsidR="00FF3177" w:rsidRPr="00A01C31" w:rsidRDefault="00FF3177" w:rsidP="00863224">
      <w:pPr>
        <w:spacing w:line="360" w:lineRule="auto"/>
        <w:ind w:right="1224"/>
        <w:jc w:val="both"/>
        <w:rPr>
          <w:rFonts w:asciiTheme="minorHAnsi" w:hAnsiTheme="minorHAnsi" w:cstheme="minorHAnsi"/>
          <w:b/>
          <w:sz w:val="21"/>
          <w:szCs w:val="21"/>
        </w:rPr>
      </w:pPr>
    </w:p>
    <w:p w14:paraId="6165A676" w14:textId="77777777" w:rsidR="00FF3177" w:rsidRPr="00A01C31" w:rsidRDefault="00FF3177" w:rsidP="00863224">
      <w:pPr>
        <w:spacing w:line="360" w:lineRule="auto"/>
        <w:ind w:right="1224"/>
        <w:jc w:val="both"/>
        <w:rPr>
          <w:rFonts w:asciiTheme="minorHAnsi" w:hAnsiTheme="minorHAnsi" w:cstheme="minorHAnsi"/>
          <w:bCs/>
          <w:sz w:val="21"/>
          <w:szCs w:val="21"/>
        </w:rPr>
      </w:pPr>
      <w:r w:rsidRPr="00A01C31">
        <w:rPr>
          <w:rFonts w:asciiTheme="minorHAnsi" w:hAnsiTheme="minorHAnsi" w:cstheme="minorHAnsi"/>
          <w:b/>
          <w:sz w:val="21"/>
          <w:szCs w:val="21"/>
        </w:rPr>
        <w:t>5.4.1.</w:t>
      </w:r>
      <w:r w:rsidRPr="00A01C31">
        <w:rPr>
          <w:rFonts w:asciiTheme="minorHAnsi" w:hAnsiTheme="minorHAnsi" w:cstheme="minorHAnsi"/>
          <w:sz w:val="21"/>
          <w:szCs w:val="21"/>
        </w:rPr>
        <w:t xml:space="preserve"> Durante o período de garantia, a Contratada deverá </w:t>
      </w:r>
      <w:r w:rsidRPr="00A01C31">
        <w:rPr>
          <w:rFonts w:asciiTheme="minorHAnsi" w:hAnsiTheme="minorHAnsi" w:cstheme="minorHAnsi"/>
          <w:bCs/>
          <w:sz w:val="21"/>
          <w:szCs w:val="21"/>
        </w:rPr>
        <w:t>substituir, sem ônus para a Administração</w:t>
      </w:r>
      <w:r w:rsidRPr="00A01C31">
        <w:rPr>
          <w:rFonts w:asciiTheme="minorHAnsi" w:hAnsiTheme="minorHAnsi" w:cstheme="minorHAnsi"/>
          <w:sz w:val="21"/>
          <w:szCs w:val="21"/>
        </w:rPr>
        <w:t xml:space="preserve">, quaisquer produtos entregues que não atendam aos </w:t>
      </w:r>
      <w:r w:rsidRPr="00A01C31">
        <w:rPr>
          <w:rFonts w:asciiTheme="minorHAnsi" w:hAnsiTheme="minorHAnsi" w:cstheme="minorHAnsi"/>
          <w:bCs/>
          <w:sz w:val="21"/>
          <w:szCs w:val="21"/>
        </w:rPr>
        <w:t>padrões de qualidade, quantidade, acondicionamento conformidade com o cardápio escolar e diretrizes nutricionais do PNAE, definidos no ETP, incluindo:</w:t>
      </w:r>
    </w:p>
    <w:p w14:paraId="13AFDDE7" w14:textId="77777777" w:rsidR="00FF3177" w:rsidRPr="00A01C31" w:rsidRDefault="00FF3177" w:rsidP="00863224">
      <w:pPr>
        <w:spacing w:line="360" w:lineRule="auto"/>
        <w:ind w:right="1224"/>
        <w:jc w:val="both"/>
        <w:rPr>
          <w:rFonts w:asciiTheme="minorHAnsi" w:hAnsiTheme="minorHAnsi" w:cstheme="minorHAnsi"/>
          <w:bCs/>
          <w:sz w:val="21"/>
          <w:szCs w:val="21"/>
        </w:rPr>
      </w:pPr>
    </w:p>
    <w:p w14:paraId="5CE0A302" w14:textId="77777777" w:rsidR="00FF3177" w:rsidRPr="00A01C31" w:rsidRDefault="00FF3177" w:rsidP="00863224">
      <w:pPr>
        <w:numPr>
          <w:ilvl w:val="0"/>
          <w:numId w:val="50"/>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produtos estragados, vencidos, danificados ou com alteração sensorial (cor, odor, textura);</w:t>
      </w:r>
    </w:p>
    <w:p w14:paraId="30DA777E" w14:textId="77777777" w:rsidR="00FF3177" w:rsidRPr="00A01C31" w:rsidRDefault="00FF3177" w:rsidP="00863224">
      <w:pPr>
        <w:numPr>
          <w:ilvl w:val="0"/>
          <w:numId w:val="40"/>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embalagens inadequadas ou comprometidas;</w:t>
      </w:r>
    </w:p>
    <w:p w14:paraId="4826E89A" w14:textId="77777777" w:rsidR="00FF3177" w:rsidRPr="00A01C31" w:rsidRDefault="00FF3177" w:rsidP="00863224">
      <w:pPr>
        <w:numPr>
          <w:ilvl w:val="0"/>
          <w:numId w:val="40"/>
        </w:numPr>
        <w:spacing w:line="360" w:lineRule="auto"/>
        <w:ind w:right="1224"/>
        <w:jc w:val="both"/>
        <w:rPr>
          <w:rFonts w:asciiTheme="minorHAnsi" w:hAnsiTheme="minorHAnsi" w:cstheme="minorHAnsi"/>
          <w:i/>
          <w:sz w:val="21"/>
          <w:szCs w:val="21"/>
        </w:rPr>
      </w:pPr>
      <w:r w:rsidRPr="00A01C31">
        <w:rPr>
          <w:rFonts w:asciiTheme="minorHAnsi" w:hAnsiTheme="minorHAnsi" w:cstheme="minorHAnsi"/>
          <w:sz w:val="21"/>
          <w:szCs w:val="21"/>
        </w:rPr>
        <w:t xml:space="preserve">entrega de produtos diferentes do solicitado no cronograma ou cardápio escolar, </w:t>
      </w:r>
      <w:r w:rsidRPr="00A01C31">
        <w:rPr>
          <w:rFonts w:asciiTheme="minorHAnsi" w:hAnsiTheme="minorHAnsi" w:cstheme="minorHAnsi"/>
          <w:bCs/>
          <w:sz w:val="21"/>
          <w:szCs w:val="21"/>
        </w:rPr>
        <w:t>incluindo prioridade a produtos de mulheres, jovens ou povos tradicionais</w:t>
      </w:r>
      <w:r w:rsidRPr="00A01C31">
        <w:rPr>
          <w:rFonts w:asciiTheme="minorHAnsi" w:hAnsiTheme="minorHAnsi" w:cstheme="minorHAnsi"/>
          <w:sz w:val="21"/>
          <w:szCs w:val="21"/>
        </w:rPr>
        <w:t>.</w:t>
      </w:r>
    </w:p>
    <w:p w14:paraId="17B62EE5" w14:textId="77777777" w:rsidR="00FF3177" w:rsidRPr="00A01C31" w:rsidRDefault="00FF3177" w:rsidP="00863224">
      <w:pPr>
        <w:spacing w:line="360" w:lineRule="auto"/>
        <w:ind w:left="720" w:right="1224"/>
        <w:jc w:val="both"/>
        <w:rPr>
          <w:rFonts w:asciiTheme="minorHAnsi" w:hAnsiTheme="minorHAnsi" w:cstheme="minorHAnsi"/>
          <w:sz w:val="21"/>
          <w:szCs w:val="21"/>
        </w:rPr>
      </w:pPr>
    </w:p>
    <w:p w14:paraId="4331BD97" w14:textId="77777777" w:rsidR="00FF3177" w:rsidRPr="00A01C31" w:rsidRDefault="00FF3177" w:rsidP="00863224">
      <w:pPr>
        <w:spacing w:line="360" w:lineRule="auto"/>
        <w:ind w:right="1224"/>
        <w:jc w:val="both"/>
        <w:rPr>
          <w:rFonts w:asciiTheme="minorHAnsi" w:hAnsiTheme="minorHAnsi" w:cstheme="minorHAnsi"/>
          <w:i/>
          <w:sz w:val="21"/>
          <w:szCs w:val="21"/>
        </w:rPr>
      </w:pPr>
      <w:r w:rsidRPr="00A01C31">
        <w:rPr>
          <w:rFonts w:asciiTheme="minorHAnsi" w:hAnsiTheme="minorHAnsi" w:cstheme="minorHAnsi"/>
          <w:b/>
          <w:sz w:val="21"/>
          <w:szCs w:val="21"/>
        </w:rPr>
        <w:t>5.4.2.</w:t>
      </w:r>
      <w:r w:rsidRPr="00A01C31">
        <w:rPr>
          <w:rFonts w:asciiTheme="minorHAnsi" w:hAnsiTheme="minorHAnsi" w:cstheme="minorHAnsi"/>
          <w:sz w:val="21"/>
          <w:szCs w:val="21"/>
        </w:rPr>
        <w:t xml:space="preserve"> A substituição deverá ocorrer </w:t>
      </w:r>
      <w:r w:rsidRPr="00A01C31">
        <w:rPr>
          <w:rFonts w:asciiTheme="minorHAnsi" w:hAnsiTheme="minorHAnsi" w:cstheme="minorHAnsi"/>
          <w:bCs/>
          <w:sz w:val="21"/>
          <w:szCs w:val="21"/>
        </w:rPr>
        <w:t>no prazo máximo de 24 horas úteis</w:t>
      </w:r>
      <w:r w:rsidRPr="00A01C31">
        <w:rPr>
          <w:rFonts w:asciiTheme="minorHAnsi" w:hAnsiTheme="minorHAnsi" w:cstheme="minorHAnsi"/>
          <w:sz w:val="21"/>
          <w:szCs w:val="21"/>
        </w:rPr>
        <w:t xml:space="preserve"> após notificação do Gestor ou Fiscal do contrato, garantindo </w:t>
      </w:r>
      <w:r w:rsidRPr="00A01C31">
        <w:rPr>
          <w:rFonts w:asciiTheme="minorHAnsi" w:hAnsiTheme="minorHAnsi" w:cstheme="minorHAnsi"/>
          <w:bCs/>
          <w:sz w:val="21"/>
          <w:szCs w:val="21"/>
        </w:rPr>
        <w:t>continuidade da alimentação escolar</w:t>
      </w:r>
      <w:r w:rsidRPr="00A01C31">
        <w:rPr>
          <w:rFonts w:asciiTheme="minorHAnsi" w:hAnsiTheme="minorHAnsi" w:cstheme="minorHAnsi"/>
          <w:sz w:val="21"/>
          <w:szCs w:val="21"/>
        </w:rPr>
        <w:t xml:space="preserve"> e </w:t>
      </w:r>
      <w:r w:rsidRPr="00A01C31">
        <w:rPr>
          <w:rFonts w:asciiTheme="minorHAnsi" w:hAnsiTheme="minorHAnsi" w:cstheme="minorHAnsi"/>
          <w:bCs/>
          <w:sz w:val="21"/>
          <w:szCs w:val="21"/>
        </w:rPr>
        <w:t>observância das normas sanitárias, cardápio escolar, diretrizes nutricionais do PNAE e prioridade socioeconômica (mulheres, jovens e povos tradicionais)</w:t>
      </w:r>
      <w:r w:rsidRPr="00A01C31">
        <w:rPr>
          <w:rFonts w:asciiTheme="minorHAnsi" w:hAnsiTheme="minorHAnsi" w:cstheme="minorHAnsi"/>
          <w:sz w:val="21"/>
          <w:szCs w:val="21"/>
        </w:rPr>
        <w:t>.</w:t>
      </w:r>
    </w:p>
    <w:p w14:paraId="37FF7DDF" w14:textId="77777777" w:rsidR="00FF3177" w:rsidRPr="00A01C31" w:rsidRDefault="00FF3177" w:rsidP="00863224">
      <w:pPr>
        <w:spacing w:line="360" w:lineRule="auto"/>
        <w:ind w:right="1224"/>
        <w:jc w:val="both"/>
        <w:rPr>
          <w:rFonts w:asciiTheme="minorHAnsi" w:hAnsiTheme="minorHAnsi" w:cstheme="minorHAnsi"/>
          <w:sz w:val="21"/>
          <w:szCs w:val="21"/>
        </w:rPr>
      </w:pPr>
    </w:p>
    <w:p w14:paraId="5F8CB0D9" w14:textId="77777777" w:rsidR="00FF3177" w:rsidRPr="00A01C31" w:rsidRDefault="00FF3177" w:rsidP="00863224">
      <w:pPr>
        <w:pStyle w:val="PargrafodaLista"/>
        <w:numPr>
          <w:ilvl w:val="0"/>
          <w:numId w:val="30"/>
        </w:numPr>
        <w:spacing w:line="360" w:lineRule="auto"/>
        <w:ind w:right="1224"/>
        <w:jc w:val="both"/>
        <w:outlineLvl w:val="1"/>
        <w:rPr>
          <w:rFonts w:asciiTheme="minorHAnsi" w:hAnsiTheme="minorHAnsi" w:cstheme="minorHAnsi"/>
          <w:b/>
          <w:bCs/>
          <w:sz w:val="21"/>
          <w:szCs w:val="21"/>
        </w:rPr>
      </w:pPr>
      <w:r w:rsidRPr="00A01C31">
        <w:rPr>
          <w:rFonts w:asciiTheme="minorHAnsi" w:hAnsiTheme="minorHAnsi" w:cstheme="minorHAnsi"/>
          <w:b/>
          <w:bCs/>
          <w:sz w:val="21"/>
          <w:szCs w:val="21"/>
        </w:rPr>
        <w:t>DA GESTÃO E FISCALIZAÇÃO DO CONTRATO</w:t>
      </w:r>
    </w:p>
    <w:p w14:paraId="336950B2" w14:textId="77777777" w:rsidR="00FF3177" w:rsidRPr="00A01C31" w:rsidRDefault="00FF3177" w:rsidP="00863224">
      <w:pPr>
        <w:pStyle w:val="PargrafodaLista"/>
        <w:spacing w:line="360" w:lineRule="auto"/>
        <w:ind w:left="390" w:right="1224"/>
        <w:jc w:val="both"/>
        <w:outlineLvl w:val="1"/>
        <w:rPr>
          <w:rFonts w:asciiTheme="minorHAnsi" w:hAnsiTheme="minorHAnsi" w:cstheme="minorHAnsi"/>
          <w:b/>
          <w:bCs/>
          <w:sz w:val="21"/>
          <w:szCs w:val="21"/>
        </w:rPr>
      </w:pPr>
    </w:p>
    <w:p w14:paraId="6A498AAA" w14:textId="77777777" w:rsidR="00FF3177" w:rsidRPr="00A01C31" w:rsidRDefault="00FF3177" w:rsidP="00863224">
      <w:pPr>
        <w:pStyle w:val="PargrafodaLista"/>
        <w:numPr>
          <w:ilvl w:val="1"/>
          <w:numId w:val="30"/>
        </w:numPr>
        <w:spacing w:line="360" w:lineRule="auto"/>
        <w:ind w:left="0" w:right="1224" w:firstLine="0"/>
        <w:jc w:val="both"/>
        <w:rPr>
          <w:rFonts w:asciiTheme="minorHAnsi" w:hAnsiTheme="minorHAnsi" w:cstheme="minorHAnsi"/>
          <w:sz w:val="21"/>
          <w:szCs w:val="21"/>
        </w:rPr>
      </w:pPr>
      <w:r w:rsidRPr="00A01C31">
        <w:rPr>
          <w:rFonts w:asciiTheme="minorHAnsi" w:hAnsiTheme="minorHAnsi" w:cstheme="minorHAnsi"/>
          <w:sz w:val="21"/>
          <w:szCs w:val="21"/>
        </w:rPr>
        <w:t xml:space="preserve">O contrato deverá ser executado fielmente pelas partes, de acordo com as cláusulas avençadas e as normas da </w:t>
      </w:r>
      <w:r w:rsidRPr="00A01C31">
        <w:rPr>
          <w:rFonts w:asciiTheme="minorHAnsi" w:hAnsiTheme="minorHAnsi" w:cstheme="minorHAnsi"/>
          <w:bCs/>
          <w:sz w:val="21"/>
          <w:szCs w:val="21"/>
        </w:rPr>
        <w:t>Lei n.º 14.133, de 2021</w:t>
      </w:r>
      <w:r w:rsidRPr="00A01C31">
        <w:rPr>
          <w:rFonts w:asciiTheme="minorHAnsi" w:hAnsiTheme="minorHAnsi" w:cstheme="minorHAnsi"/>
          <w:sz w:val="21"/>
          <w:szCs w:val="21"/>
        </w:rPr>
        <w:t>, respondendo cada parte pelas consequências de sua inexecução total ou parcial, sem prejuízo da aplicação das sanções previstas na legislação e no contrato.</w:t>
      </w:r>
    </w:p>
    <w:p w14:paraId="225978F9" w14:textId="77777777" w:rsidR="00FF3177" w:rsidRPr="00A01C31" w:rsidRDefault="00FF3177" w:rsidP="00863224">
      <w:pPr>
        <w:pStyle w:val="PargrafodaLista"/>
        <w:spacing w:line="360" w:lineRule="auto"/>
        <w:ind w:left="0" w:right="1224"/>
        <w:jc w:val="both"/>
        <w:rPr>
          <w:rFonts w:asciiTheme="minorHAnsi" w:hAnsiTheme="minorHAnsi" w:cstheme="minorHAnsi"/>
          <w:sz w:val="21"/>
          <w:szCs w:val="21"/>
        </w:rPr>
      </w:pPr>
    </w:p>
    <w:p w14:paraId="5D829A6F" w14:textId="77777777" w:rsidR="00FF3177" w:rsidRPr="00A01C31" w:rsidRDefault="00FF3177" w:rsidP="00863224">
      <w:pPr>
        <w:pStyle w:val="PargrafodaLista"/>
        <w:numPr>
          <w:ilvl w:val="1"/>
          <w:numId w:val="30"/>
        </w:numPr>
        <w:spacing w:line="360" w:lineRule="auto"/>
        <w:ind w:left="0" w:right="1224" w:firstLine="0"/>
        <w:jc w:val="both"/>
        <w:rPr>
          <w:rFonts w:asciiTheme="minorHAnsi" w:hAnsiTheme="minorHAnsi" w:cstheme="minorHAnsi"/>
          <w:sz w:val="21"/>
          <w:szCs w:val="21"/>
        </w:rPr>
      </w:pPr>
      <w:r w:rsidRPr="00A01C31">
        <w:rPr>
          <w:rFonts w:asciiTheme="minorHAnsi" w:hAnsiTheme="minorHAnsi" w:cstheme="minorHAnsi"/>
          <w:sz w:val="21"/>
          <w:szCs w:val="21"/>
        </w:rPr>
        <w:lastRenderedPageBreak/>
        <w:t xml:space="preserve">Em caso de impedimento, ordem de paralisação ou suspensão do contrato, o </w:t>
      </w:r>
      <w:r w:rsidRPr="00A01C31">
        <w:rPr>
          <w:rFonts w:asciiTheme="minorHAnsi" w:hAnsiTheme="minorHAnsi" w:cstheme="minorHAnsi"/>
          <w:bCs/>
          <w:sz w:val="21"/>
          <w:szCs w:val="21"/>
        </w:rPr>
        <w:t>cronograma de execução será prorrogado automaticamente</w:t>
      </w:r>
      <w:r w:rsidRPr="00A01C31">
        <w:rPr>
          <w:rFonts w:asciiTheme="minorHAnsi" w:hAnsiTheme="minorHAnsi" w:cstheme="minorHAnsi"/>
          <w:sz w:val="21"/>
          <w:szCs w:val="21"/>
        </w:rPr>
        <w:t xml:space="preserve"> pelo tempo correspondente, mediante registro formal no histórico de gerenciamento do contrato.</w:t>
      </w:r>
    </w:p>
    <w:p w14:paraId="766B7414" w14:textId="77777777" w:rsidR="00FF3177" w:rsidRPr="00A01C31" w:rsidRDefault="00FF3177" w:rsidP="00863224">
      <w:pPr>
        <w:pStyle w:val="PargrafodaLista"/>
        <w:ind w:left="0" w:right="1224"/>
        <w:rPr>
          <w:rFonts w:asciiTheme="minorHAnsi" w:hAnsiTheme="minorHAnsi" w:cstheme="minorHAnsi"/>
          <w:sz w:val="21"/>
          <w:szCs w:val="21"/>
        </w:rPr>
      </w:pPr>
    </w:p>
    <w:p w14:paraId="135128B7" w14:textId="77777777" w:rsidR="00FF3177" w:rsidRPr="00A01C31" w:rsidRDefault="00FF3177" w:rsidP="00863224">
      <w:pPr>
        <w:pStyle w:val="PargrafodaLista"/>
        <w:numPr>
          <w:ilvl w:val="1"/>
          <w:numId w:val="30"/>
        </w:numPr>
        <w:spacing w:line="360" w:lineRule="auto"/>
        <w:ind w:left="0" w:right="1224" w:firstLine="0"/>
        <w:jc w:val="both"/>
        <w:rPr>
          <w:rFonts w:asciiTheme="minorHAnsi" w:hAnsiTheme="minorHAnsi" w:cstheme="minorHAnsi"/>
          <w:sz w:val="21"/>
          <w:szCs w:val="21"/>
        </w:rPr>
      </w:pPr>
      <w:r w:rsidRPr="00A01C31">
        <w:rPr>
          <w:rFonts w:asciiTheme="minorHAnsi" w:hAnsiTheme="minorHAnsi" w:cstheme="minorHAnsi"/>
          <w:sz w:val="21"/>
          <w:szCs w:val="21"/>
        </w:rPr>
        <w:t xml:space="preserve">As comunicações entre o órgão ou entidade e a contratada devem ser realizadas por escrito sempre que exigido, admitindo-se o uso de </w:t>
      </w:r>
      <w:r w:rsidRPr="00A01C31">
        <w:rPr>
          <w:rFonts w:asciiTheme="minorHAnsi" w:hAnsiTheme="minorHAnsi" w:cstheme="minorHAnsi"/>
          <w:bCs/>
          <w:sz w:val="21"/>
          <w:szCs w:val="21"/>
        </w:rPr>
        <w:t>mensagem eletrônica</w:t>
      </w:r>
      <w:r w:rsidRPr="00A01C31">
        <w:rPr>
          <w:rFonts w:asciiTheme="minorHAnsi" w:hAnsiTheme="minorHAnsi" w:cstheme="minorHAnsi"/>
          <w:sz w:val="21"/>
          <w:szCs w:val="21"/>
        </w:rPr>
        <w:t xml:space="preserve"> para atos formais.</w:t>
      </w:r>
    </w:p>
    <w:p w14:paraId="2B93BB4A" w14:textId="77777777" w:rsidR="00FF3177" w:rsidRPr="00A01C31" w:rsidRDefault="00FF3177" w:rsidP="00863224">
      <w:pPr>
        <w:pStyle w:val="PargrafodaLista"/>
        <w:ind w:left="0" w:right="1224"/>
        <w:rPr>
          <w:rFonts w:asciiTheme="minorHAnsi" w:hAnsiTheme="minorHAnsi" w:cstheme="minorHAnsi"/>
          <w:sz w:val="21"/>
          <w:szCs w:val="21"/>
        </w:rPr>
      </w:pPr>
    </w:p>
    <w:p w14:paraId="5D84D24F" w14:textId="77777777" w:rsidR="00FF3177" w:rsidRPr="00A01C31" w:rsidRDefault="00FF3177" w:rsidP="00863224">
      <w:pPr>
        <w:pStyle w:val="PargrafodaLista"/>
        <w:numPr>
          <w:ilvl w:val="1"/>
          <w:numId w:val="30"/>
        </w:numPr>
        <w:spacing w:line="360" w:lineRule="auto"/>
        <w:ind w:left="0" w:right="1224" w:firstLine="0"/>
        <w:jc w:val="both"/>
        <w:rPr>
          <w:rFonts w:asciiTheme="minorHAnsi" w:hAnsiTheme="minorHAnsi" w:cstheme="minorHAnsi"/>
          <w:sz w:val="21"/>
          <w:szCs w:val="21"/>
        </w:rPr>
      </w:pPr>
      <w:r w:rsidRPr="00A01C31">
        <w:rPr>
          <w:rFonts w:asciiTheme="minorHAnsi" w:hAnsiTheme="minorHAnsi" w:cstheme="minorHAnsi"/>
          <w:sz w:val="21"/>
          <w:szCs w:val="21"/>
        </w:rPr>
        <w:t>O órgão poderá convocar representante da empresa para adoção de providências que devam ser cumpridas imediatamente.</w:t>
      </w:r>
    </w:p>
    <w:p w14:paraId="4B850507" w14:textId="77777777" w:rsidR="00FF3177" w:rsidRPr="00A01C31" w:rsidRDefault="00FF3177" w:rsidP="00863224">
      <w:pPr>
        <w:pStyle w:val="PargrafodaLista"/>
        <w:ind w:left="0" w:right="1224"/>
        <w:rPr>
          <w:rFonts w:asciiTheme="minorHAnsi" w:hAnsiTheme="minorHAnsi" w:cstheme="minorHAnsi"/>
          <w:sz w:val="21"/>
          <w:szCs w:val="21"/>
        </w:rPr>
      </w:pPr>
    </w:p>
    <w:p w14:paraId="491EBFB3" w14:textId="77777777" w:rsidR="00FF3177" w:rsidRPr="00A01C31" w:rsidRDefault="00FF3177" w:rsidP="00863224">
      <w:pPr>
        <w:pStyle w:val="PargrafodaLista"/>
        <w:numPr>
          <w:ilvl w:val="1"/>
          <w:numId w:val="30"/>
        </w:numPr>
        <w:spacing w:line="360" w:lineRule="auto"/>
        <w:ind w:left="0" w:right="1224" w:firstLine="0"/>
        <w:jc w:val="both"/>
        <w:rPr>
          <w:rFonts w:asciiTheme="minorHAnsi" w:hAnsiTheme="minorHAnsi" w:cstheme="minorHAnsi"/>
          <w:sz w:val="21"/>
          <w:szCs w:val="21"/>
        </w:rPr>
      </w:pPr>
      <w:r w:rsidRPr="00A01C31">
        <w:rPr>
          <w:rFonts w:asciiTheme="minorHAnsi" w:hAnsiTheme="minorHAnsi" w:cstheme="minorHAnsi"/>
          <w:sz w:val="21"/>
          <w:szCs w:val="21"/>
        </w:rPr>
        <w:t xml:space="preserve">Após a assinatura do contrato ou instrumento equivalente, o órgão poderá convocar o representante da empresa contratada para </w:t>
      </w:r>
      <w:r w:rsidRPr="00A01C31">
        <w:rPr>
          <w:rFonts w:asciiTheme="minorHAnsi" w:hAnsiTheme="minorHAnsi" w:cstheme="minorHAnsi"/>
          <w:bCs/>
          <w:sz w:val="21"/>
          <w:szCs w:val="21"/>
        </w:rPr>
        <w:t>reunião inicial</w:t>
      </w:r>
      <w:r w:rsidRPr="00A01C31">
        <w:rPr>
          <w:rFonts w:asciiTheme="minorHAnsi" w:hAnsiTheme="minorHAnsi" w:cstheme="minorHAnsi"/>
          <w:sz w:val="21"/>
          <w:szCs w:val="21"/>
        </w:rPr>
        <w:t xml:space="preserve">, apresentando o </w:t>
      </w:r>
      <w:r w:rsidRPr="00A01C31">
        <w:rPr>
          <w:rFonts w:asciiTheme="minorHAnsi" w:hAnsiTheme="minorHAnsi" w:cstheme="minorHAnsi"/>
          <w:bCs/>
          <w:sz w:val="21"/>
          <w:szCs w:val="21"/>
        </w:rPr>
        <w:t>plano de fiscalização</w:t>
      </w:r>
      <w:r w:rsidRPr="00A01C31">
        <w:rPr>
          <w:rFonts w:asciiTheme="minorHAnsi" w:hAnsiTheme="minorHAnsi" w:cstheme="minorHAnsi"/>
          <w:sz w:val="21"/>
          <w:szCs w:val="21"/>
        </w:rPr>
        <w:t>, contendo:</w:t>
      </w:r>
    </w:p>
    <w:p w14:paraId="3BAD0DEB" w14:textId="77777777" w:rsidR="00FF3177" w:rsidRPr="00A01C31" w:rsidRDefault="00FF3177" w:rsidP="00863224">
      <w:pPr>
        <w:numPr>
          <w:ilvl w:val="0"/>
          <w:numId w:val="41"/>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obrigações contratuais;</w:t>
      </w:r>
    </w:p>
    <w:p w14:paraId="78FBCCAE" w14:textId="77777777" w:rsidR="00FF3177" w:rsidRPr="00A01C31" w:rsidRDefault="00FF3177" w:rsidP="00863224">
      <w:pPr>
        <w:numPr>
          <w:ilvl w:val="0"/>
          <w:numId w:val="41"/>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mecanismos de fiscalização;</w:t>
      </w:r>
    </w:p>
    <w:p w14:paraId="6EE82705" w14:textId="77777777" w:rsidR="00FF3177" w:rsidRPr="00A01C31" w:rsidRDefault="00FF3177" w:rsidP="00863224">
      <w:pPr>
        <w:numPr>
          <w:ilvl w:val="0"/>
          <w:numId w:val="41"/>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estratégias de execução do objeto;</w:t>
      </w:r>
    </w:p>
    <w:p w14:paraId="5B2DD5BD" w14:textId="77777777" w:rsidR="00FF3177" w:rsidRPr="00A01C31" w:rsidRDefault="00FF3177" w:rsidP="00863224">
      <w:pPr>
        <w:numPr>
          <w:ilvl w:val="0"/>
          <w:numId w:val="41"/>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plano complementar de execução da contratada, quando houver;</w:t>
      </w:r>
    </w:p>
    <w:p w14:paraId="086D954C" w14:textId="77777777" w:rsidR="00FF3177" w:rsidRPr="00A01C31" w:rsidRDefault="00FF3177" w:rsidP="00863224">
      <w:pPr>
        <w:numPr>
          <w:ilvl w:val="0"/>
          <w:numId w:val="41"/>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método de aferição dos resultados;</w:t>
      </w:r>
    </w:p>
    <w:p w14:paraId="6F052BB8" w14:textId="77777777" w:rsidR="00FF3177" w:rsidRPr="00A01C31" w:rsidRDefault="00FF3177" w:rsidP="00863224">
      <w:pPr>
        <w:numPr>
          <w:ilvl w:val="0"/>
          <w:numId w:val="41"/>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sanções aplicáveis.</w:t>
      </w:r>
    </w:p>
    <w:p w14:paraId="346B2B01" w14:textId="77777777" w:rsidR="00FF3177" w:rsidRPr="00A01C31" w:rsidRDefault="00FF3177" w:rsidP="00863224">
      <w:pPr>
        <w:spacing w:line="360" w:lineRule="auto"/>
        <w:ind w:left="720" w:right="1224"/>
        <w:jc w:val="both"/>
        <w:rPr>
          <w:rFonts w:asciiTheme="minorHAnsi" w:hAnsiTheme="minorHAnsi" w:cstheme="minorHAnsi"/>
          <w:sz w:val="21"/>
          <w:szCs w:val="21"/>
        </w:rPr>
      </w:pPr>
    </w:p>
    <w:p w14:paraId="0E5D9444" w14:textId="77777777" w:rsidR="00FF3177" w:rsidRPr="00A01C31" w:rsidRDefault="00FF3177" w:rsidP="00863224">
      <w:pPr>
        <w:pStyle w:val="PargrafodaLista"/>
        <w:numPr>
          <w:ilvl w:val="1"/>
          <w:numId w:val="30"/>
        </w:numPr>
        <w:spacing w:line="360" w:lineRule="auto"/>
        <w:ind w:left="-142" w:right="1224" w:firstLine="142"/>
        <w:jc w:val="both"/>
        <w:rPr>
          <w:rFonts w:asciiTheme="minorHAnsi" w:hAnsiTheme="minorHAnsi" w:cstheme="minorHAnsi"/>
          <w:sz w:val="21"/>
          <w:szCs w:val="21"/>
        </w:rPr>
      </w:pPr>
      <w:r w:rsidRPr="00A01C31">
        <w:rPr>
          <w:rFonts w:asciiTheme="minorHAnsi" w:hAnsiTheme="minorHAnsi" w:cstheme="minorHAnsi"/>
          <w:sz w:val="21"/>
          <w:szCs w:val="21"/>
        </w:rPr>
        <w:t xml:space="preserve">A execução do contrato será acompanhada e fiscalizada pelo(s) </w:t>
      </w:r>
      <w:r w:rsidRPr="00A01C31">
        <w:rPr>
          <w:rFonts w:asciiTheme="minorHAnsi" w:hAnsiTheme="minorHAnsi" w:cstheme="minorHAnsi"/>
          <w:bCs/>
          <w:sz w:val="21"/>
          <w:szCs w:val="21"/>
        </w:rPr>
        <w:t>fiscal(</w:t>
      </w:r>
      <w:proofErr w:type="spellStart"/>
      <w:r w:rsidRPr="00A01C31">
        <w:rPr>
          <w:rFonts w:asciiTheme="minorHAnsi" w:hAnsiTheme="minorHAnsi" w:cstheme="minorHAnsi"/>
          <w:bCs/>
          <w:sz w:val="21"/>
          <w:szCs w:val="21"/>
        </w:rPr>
        <w:t>is</w:t>
      </w:r>
      <w:proofErr w:type="spellEnd"/>
      <w:r w:rsidRPr="00A01C31">
        <w:rPr>
          <w:rFonts w:asciiTheme="minorHAnsi" w:hAnsiTheme="minorHAnsi" w:cstheme="minorHAnsi"/>
          <w:bCs/>
          <w:sz w:val="21"/>
          <w:szCs w:val="21"/>
        </w:rPr>
        <w:t>) do contrato</w:t>
      </w:r>
      <w:r w:rsidRPr="00A01C31">
        <w:rPr>
          <w:rFonts w:asciiTheme="minorHAnsi" w:hAnsiTheme="minorHAnsi" w:cstheme="minorHAnsi"/>
          <w:sz w:val="21"/>
          <w:szCs w:val="21"/>
        </w:rPr>
        <w:t>, ou respectivos substitutos, conforme previsto no art. 117, caput, da Lei n.º 14.133/2021 e Decreto Municipal n.º 400, de 2022.</w:t>
      </w:r>
    </w:p>
    <w:p w14:paraId="370DB272" w14:textId="77777777" w:rsidR="00FF3177" w:rsidRPr="00A01C31" w:rsidRDefault="00FF3177" w:rsidP="00863224">
      <w:pPr>
        <w:pStyle w:val="PargrafodaLista"/>
        <w:spacing w:line="360" w:lineRule="auto"/>
        <w:ind w:left="-142" w:right="1224" w:firstLine="142"/>
        <w:jc w:val="both"/>
        <w:rPr>
          <w:rFonts w:asciiTheme="minorHAnsi" w:hAnsiTheme="minorHAnsi" w:cstheme="minorHAnsi"/>
          <w:sz w:val="21"/>
          <w:szCs w:val="21"/>
        </w:rPr>
      </w:pPr>
    </w:p>
    <w:p w14:paraId="23838CAB" w14:textId="77777777" w:rsidR="00FF3177" w:rsidRPr="00A01C31" w:rsidRDefault="00FF3177" w:rsidP="00863224">
      <w:pPr>
        <w:pStyle w:val="PargrafodaLista"/>
        <w:numPr>
          <w:ilvl w:val="1"/>
          <w:numId w:val="30"/>
        </w:numPr>
        <w:spacing w:line="360" w:lineRule="auto"/>
        <w:ind w:left="-142" w:right="1224" w:firstLine="142"/>
        <w:jc w:val="both"/>
        <w:rPr>
          <w:rFonts w:asciiTheme="minorHAnsi" w:hAnsiTheme="minorHAnsi" w:cstheme="minorHAnsi"/>
          <w:sz w:val="21"/>
          <w:szCs w:val="21"/>
        </w:rPr>
      </w:pPr>
      <w:r w:rsidRPr="00A01C31">
        <w:rPr>
          <w:rFonts w:asciiTheme="minorHAnsi" w:hAnsiTheme="minorHAnsi" w:cstheme="minorHAnsi"/>
          <w:sz w:val="21"/>
          <w:szCs w:val="21"/>
        </w:rPr>
        <w:t>O fiscal do contrato terá como atribuição:</w:t>
      </w:r>
    </w:p>
    <w:p w14:paraId="08B83A04" w14:textId="77777777" w:rsidR="00FF3177" w:rsidRPr="00A01C31" w:rsidRDefault="00FF3177" w:rsidP="00863224">
      <w:pPr>
        <w:pStyle w:val="PargrafodaLista"/>
        <w:spacing w:line="360" w:lineRule="auto"/>
        <w:ind w:left="-142" w:right="1224" w:firstLine="142"/>
        <w:jc w:val="both"/>
        <w:rPr>
          <w:rFonts w:asciiTheme="minorHAnsi" w:hAnsiTheme="minorHAnsi" w:cstheme="minorHAnsi"/>
          <w:sz w:val="21"/>
          <w:szCs w:val="21"/>
        </w:rPr>
      </w:pPr>
      <w:r w:rsidRPr="00A01C31">
        <w:rPr>
          <w:rFonts w:asciiTheme="minorHAnsi" w:hAnsiTheme="minorHAnsi" w:cstheme="minorHAnsi"/>
          <w:sz w:val="21"/>
          <w:szCs w:val="21"/>
        </w:rPr>
        <w:br/>
      </w:r>
      <w:r w:rsidRPr="00A01C31">
        <w:rPr>
          <w:rFonts w:asciiTheme="minorHAnsi" w:hAnsiTheme="minorHAnsi" w:cstheme="minorHAnsi"/>
          <w:b/>
          <w:sz w:val="21"/>
          <w:szCs w:val="21"/>
        </w:rPr>
        <w:t>6.7.1.</w:t>
      </w:r>
      <w:r w:rsidRPr="00A01C31">
        <w:rPr>
          <w:rFonts w:asciiTheme="minorHAnsi" w:hAnsiTheme="minorHAnsi" w:cstheme="minorHAnsi"/>
          <w:sz w:val="21"/>
          <w:szCs w:val="21"/>
        </w:rPr>
        <w:t xml:space="preserve"> Acompanhar a execução do contrato para garantir o cumprimento das condições estabelecidas, assegurando os melhores resultados para a Administração;</w:t>
      </w:r>
    </w:p>
    <w:p w14:paraId="1E966048" w14:textId="77777777" w:rsidR="00FF3177" w:rsidRPr="00A01C31" w:rsidRDefault="00FF3177" w:rsidP="00863224">
      <w:pPr>
        <w:pStyle w:val="PargrafodaLista"/>
        <w:spacing w:line="360" w:lineRule="auto"/>
        <w:ind w:left="0" w:right="1224"/>
        <w:jc w:val="both"/>
        <w:rPr>
          <w:rFonts w:asciiTheme="minorHAnsi" w:hAnsiTheme="minorHAnsi" w:cstheme="minorHAnsi"/>
          <w:sz w:val="21"/>
          <w:szCs w:val="21"/>
        </w:rPr>
      </w:pPr>
      <w:r w:rsidRPr="00A01C31">
        <w:rPr>
          <w:rFonts w:asciiTheme="minorHAnsi" w:hAnsiTheme="minorHAnsi" w:cstheme="minorHAnsi"/>
          <w:b/>
          <w:sz w:val="21"/>
          <w:szCs w:val="21"/>
        </w:rPr>
        <w:br/>
        <w:t>6.7.2.</w:t>
      </w:r>
      <w:r w:rsidRPr="00A01C31">
        <w:rPr>
          <w:rFonts w:asciiTheme="minorHAnsi" w:hAnsiTheme="minorHAnsi" w:cstheme="minorHAnsi"/>
          <w:sz w:val="21"/>
          <w:szCs w:val="21"/>
        </w:rPr>
        <w:t xml:space="preserve"> Anotar no histórico de gerenciamento todas as ocorrências relacionadas à execução, incluindo quantidades, qualidade, acondicionamento e eventuais defeitos;</w:t>
      </w:r>
    </w:p>
    <w:p w14:paraId="09F85FCF" w14:textId="77777777" w:rsidR="00FF3177" w:rsidRPr="00A01C31" w:rsidRDefault="00FF3177" w:rsidP="00863224">
      <w:pPr>
        <w:pStyle w:val="PargrafodaLista"/>
        <w:spacing w:line="360" w:lineRule="auto"/>
        <w:ind w:left="0" w:right="1224"/>
        <w:jc w:val="both"/>
        <w:rPr>
          <w:rFonts w:asciiTheme="minorHAnsi" w:hAnsiTheme="minorHAnsi" w:cstheme="minorHAnsi"/>
          <w:sz w:val="21"/>
          <w:szCs w:val="21"/>
        </w:rPr>
      </w:pPr>
      <w:r w:rsidRPr="00A01C31">
        <w:rPr>
          <w:rFonts w:asciiTheme="minorHAnsi" w:hAnsiTheme="minorHAnsi" w:cstheme="minorHAnsi"/>
          <w:sz w:val="21"/>
          <w:szCs w:val="21"/>
        </w:rPr>
        <w:br/>
      </w:r>
      <w:r w:rsidRPr="00A01C31">
        <w:rPr>
          <w:rFonts w:asciiTheme="minorHAnsi" w:hAnsiTheme="minorHAnsi" w:cstheme="minorHAnsi"/>
          <w:b/>
          <w:sz w:val="21"/>
          <w:szCs w:val="21"/>
        </w:rPr>
        <w:t>6.7.3.</w:t>
      </w:r>
      <w:r w:rsidRPr="00A01C31">
        <w:rPr>
          <w:rFonts w:asciiTheme="minorHAnsi" w:hAnsiTheme="minorHAnsi" w:cstheme="minorHAnsi"/>
          <w:sz w:val="21"/>
          <w:szCs w:val="21"/>
        </w:rPr>
        <w:t xml:space="preserve"> Acionar a Contratada para correção de quaisquer falhas, estipulando prazo adequado;</w:t>
      </w:r>
    </w:p>
    <w:p w14:paraId="18803DC7" w14:textId="77777777" w:rsidR="00FF3177" w:rsidRPr="00A01C31" w:rsidRDefault="00FF3177" w:rsidP="00863224">
      <w:pPr>
        <w:pStyle w:val="PargrafodaLista"/>
        <w:spacing w:line="360" w:lineRule="auto"/>
        <w:ind w:left="0" w:right="1224"/>
        <w:jc w:val="both"/>
        <w:rPr>
          <w:rFonts w:asciiTheme="minorHAnsi" w:hAnsiTheme="minorHAnsi" w:cstheme="minorHAnsi"/>
          <w:sz w:val="21"/>
          <w:szCs w:val="21"/>
        </w:rPr>
      </w:pPr>
      <w:r w:rsidRPr="00A01C31">
        <w:rPr>
          <w:rFonts w:asciiTheme="minorHAnsi" w:hAnsiTheme="minorHAnsi" w:cstheme="minorHAnsi"/>
          <w:sz w:val="21"/>
          <w:szCs w:val="21"/>
        </w:rPr>
        <w:br/>
      </w:r>
      <w:r w:rsidRPr="00A01C31">
        <w:rPr>
          <w:rFonts w:asciiTheme="minorHAnsi" w:hAnsiTheme="minorHAnsi" w:cstheme="minorHAnsi"/>
          <w:b/>
          <w:sz w:val="21"/>
          <w:szCs w:val="21"/>
        </w:rPr>
        <w:t>6.7.4.</w:t>
      </w:r>
      <w:r w:rsidRPr="00A01C31">
        <w:rPr>
          <w:rFonts w:asciiTheme="minorHAnsi" w:hAnsiTheme="minorHAnsi" w:cstheme="minorHAnsi"/>
          <w:sz w:val="21"/>
          <w:szCs w:val="21"/>
        </w:rPr>
        <w:t xml:space="preserve"> Informar ao Gestor do Contrato situações que demandem decisão ou medidas que ultrapassem sua competência;</w:t>
      </w:r>
    </w:p>
    <w:p w14:paraId="0ACEA9E7" w14:textId="77777777" w:rsidR="00FF3177" w:rsidRPr="00A01C31" w:rsidRDefault="00FF3177" w:rsidP="00863224">
      <w:pPr>
        <w:pStyle w:val="PargrafodaLista"/>
        <w:spacing w:line="360" w:lineRule="auto"/>
        <w:ind w:left="0" w:right="1224"/>
        <w:jc w:val="both"/>
        <w:rPr>
          <w:rFonts w:asciiTheme="minorHAnsi" w:hAnsiTheme="minorHAnsi" w:cstheme="minorHAnsi"/>
          <w:sz w:val="21"/>
          <w:szCs w:val="21"/>
        </w:rPr>
      </w:pPr>
      <w:r w:rsidRPr="00A01C31">
        <w:rPr>
          <w:rFonts w:asciiTheme="minorHAnsi" w:hAnsiTheme="minorHAnsi" w:cstheme="minorHAnsi"/>
          <w:b/>
          <w:sz w:val="21"/>
          <w:szCs w:val="21"/>
        </w:rPr>
        <w:lastRenderedPageBreak/>
        <w:br/>
        <w:t>6.7.5.</w:t>
      </w:r>
      <w:r w:rsidRPr="00A01C31">
        <w:rPr>
          <w:rFonts w:asciiTheme="minorHAnsi" w:hAnsiTheme="minorHAnsi" w:cstheme="minorHAnsi"/>
          <w:sz w:val="21"/>
          <w:szCs w:val="21"/>
        </w:rPr>
        <w:t xml:space="preserve"> Comunicar imediatamente ao Gestor do Contrato ocorrências que possam inviabilizar a execução dentro das datas previstas;</w:t>
      </w:r>
    </w:p>
    <w:p w14:paraId="3558B5A5" w14:textId="77777777" w:rsidR="00FF3177" w:rsidRPr="00A01C31" w:rsidRDefault="00FF3177" w:rsidP="00863224">
      <w:pPr>
        <w:pStyle w:val="PargrafodaLista"/>
        <w:spacing w:line="360" w:lineRule="auto"/>
        <w:ind w:left="0" w:right="1224"/>
        <w:jc w:val="both"/>
        <w:rPr>
          <w:rFonts w:asciiTheme="minorHAnsi" w:hAnsiTheme="minorHAnsi" w:cstheme="minorHAnsi"/>
          <w:sz w:val="21"/>
          <w:szCs w:val="21"/>
        </w:rPr>
      </w:pPr>
      <w:r w:rsidRPr="00A01C31">
        <w:rPr>
          <w:rFonts w:asciiTheme="minorHAnsi" w:hAnsiTheme="minorHAnsi" w:cstheme="minorHAnsi"/>
          <w:b/>
          <w:sz w:val="21"/>
          <w:szCs w:val="21"/>
        </w:rPr>
        <w:br/>
        <w:t>6.7.6.</w:t>
      </w:r>
      <w:r w:rsidRPr="00A01C31">
        <w:rPr>
          <w:rFonts w:asciiTheme="minorHAnsi" w:hAnsiTheme="minorHAnsi" w:cstheme="minorHAnsi"/>
          <w:sz w:val="21"/>
          <w:szCs w:val="21"/>
        </w:rPr>
        <w:t xml:space="preserve"> Informar ao Gestor do Contrato, em tempo hábil, o término das obrigações sob sua fiscalização, para providências quanto à renovação ou prorrogação contratual.</w:t>
      </w:r>
    </w:p>
    <w:p w14:paraId="273D53A9" w14:textId="77777777" w:rsidR="00FF3177" w:rsidRPr="00A01C31" w:rsidRDefault="00FF3177" w:rsidP="00863224">
      <w:pPr>
        <w:pStyle w:val="PargrafodaLista"/>
        <w:spacing w:line="360" w:lineRule="auto"/>
        <w:ind w:left="1080" w:right="1224"/>
        <w:jc w:val="both"/>
        <w:rPr>
          <w:rFonts w:asciiTheme="minorHAnsi" w:hAnsiTheme="minorHAnsi" w:cstheme="minorHAnsi"/>
          <w:sz w:val="21"/>
          <w:szCs w:val="21"/>
        </w:rPr>
      </w:pPr>
    </w:p>
    <w:p w14:paraId="76BF3044" w14:textId="77777777" w:rsidR="00FF3177" w:rsidRPr="00A01C31" w:rsidRDefault="00FF3177" w:rsidP="00863224">
      <w:pPr>
        <w:pStyle w:val="PargrafodaLista"/>
        <w:numPr>
          <w:ilvl w:val="1"/>
          <w:numId w:val="30"/>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O Gestor do Contrato será responsável por:</w:t>
      </w:r>
    </w:p>
    <w:p w14:paraId="1FAB918C" w14:textId="77777777" w:rsidR="00FF3177" w:rsidRPr="00A01C31" w:rsidRDefault="00FF3177" w:rsidP="00863224">
      <w:pPr>
        <w:pStyle w:val="PargrafodaLista"/>
        <w:spacing w:line="360" w:lineRule="auto"/>
        <w:ind w:left="0" w:right="1224"/>
        <w:jc w:val="both"/>
        <w:rPr>
          <w:rFonts w:asciiTheme="minorHAnsi" w:hAnsiTheme="minorHAnsi" w:cstheme="minorHAnsi"/>
          <w:sz w:val="21"/>
          <w:szCs w:val="21"/>
        </w:rPr>
      </w:pPr>
      <w:r w:rsidRPr="00A01C31">
        <w:rPr>
          <w:rFonts w:asciiTheme="minorHAnsi" w:hAnsiTheme="minorHAnsi" w:cstheme="minorHAnsi"/>
          <w:sz w:val="21"/>
          <w:szCs w:val="21"/>
        </w:rPr>
        <w:br/>
      </w:r>
      <w:r w:rsidRPr="00A01C31">
        <w:rPr>
          <w:rFonts w:asciiTheme="minorHAnsi" w:hAnsiTheme="minorHAnsi" w:cstheme="minorHAnsi"/>
          <w:b/>
          <w:sz w:val="21"/>
          <w:szCs w:val="21"/>
        </w:rPr>
        <w:t>6.8.1.</w:t>
      </w:r>
      <w:r w:rsidRPr="00A01C31">
        <w:rPr>
          <w:rFonts w:asciiTheme="minorHAnsi" w:hAnsiTheme="minorHAnsi" w:cstheme="minorHAnsi"/>
          <w:sz w:val="21"/>
          <w:szCs w:val="21"/>
        </w:rPr>
        <w:t xml:space="preserve"> Coordenar a atualização do </w:t>
      </w:r>
      <w:r w:rsidRPr="00A01C31">
        <w:rPr>
          <w:rFonts w:asciiTheme="minorHAnsi" w:hAnsiTheme="minorHAnsi" w:cstheme="minorHAnsi"/>
          <w:bCs/>
          <w:sz w:val="21"/>
          <w:szCs w:val="21"/>
        </w:rPr>
        <w:t>processo de acompanhamento e fiscalização</w:t>
      </w:r>
      <w:r w:rsidRPr="00A01C31">
        <w:rPr>
          <w:rFonts w:asciiTheme="minorHAnsi" w:hAnsiTheme="minorHAnsi" w:cstheme="minorHAnsi"/>
          <w:sz w:val="21"/>
          <w:szCs w:val="21"/>
        </w:rPr>
        <w:t>, contendo registros formais de: ordens de serviço, ocorrências, alterações e prorrogações;</w:t>
      </w:r>
    </w:p>
    <w:p w14:paraId="13FB709E" w14:textId="77777777" w:rsidR="00FF3177" w:rsidRPr="00A01C31" w:rsidRDefault="00FF3177" w:rsidP="00863224">
      <w:pPr>
        <w:pStyle w:val="PargrafodaLista"/>
        <w:spacing w:line="360" w:lineRule="auto"/>
        <w:ind w:left="0" w:right="1224"/>
        <w:jc w:val="both"/>
        <w:rPr>
          <w:rFonts w:asciiTheme="minorHAnsi" w:hAnsiTheme="minorHAnsi" w:cstheme="minorHAnsi"/>
          <w:sz w:val="21"/>
          <w:szCs w:val="21"/>
        </w:rPr>
      </w:pPr>
      <w:r w:rsidRPr="00A01C31">
        <w:rPr>
          <w:rFonts w:asciiTheme="minorHAnsi" w:hAnsiTheme="minorHAnsi" w:cstheme="minorHAnsi"/>
          <w:b/>
          <w:sz w:val="21"/>
          <w:szCs w:val="21"/>
        </w:rPr>
        <w:t>6.8.2.</w:t>
      </w:r>
      <w:r w:rsidRPr="00A01C31">
        <w:rPr>
          <w:rFonts w:asciiTheme="minorHAnsi" w:hAnsiTheme="minorHAnsi" w:cstheme="minorHAnsi"/>
          <w:sz w:val="21"/>
          <w:szCs w:val="21"/>
        </w:rPr>
        <w:t xml:space="preserve"> Verificar a </w:t>
      </w:r>
      <w:r w:rsidRPr="00A01C31">
        <w:rPr>
          <w:rFonts w:asciiTheme="minorHAnsi" w:hAnsiTheme="minorHAnsi" w:cstheme="minorHAnsi"/>
          <w:bCs/>
          <w:sz w:val="21"/>
          <w:szCs w:val="21"/>
        </w:rPr>
        <w:t>manutenção das condições de habilitação da Contratada</w:t>
      </w:r>
      <w:r w:rsidRPr="00A01C31">
        <w:rPr>
          <w:rFonts w:asciiTheme="minorHAnsi" w:hAnsiTheme="minorHAnsi" w:cstheme="minorHAnsi"/>
          <w:sz w:val="21"/>
          <w:szCs w:val="21"/>
        </w:rPr>
        <w:t>, acompanhar empenho, pagamento, garantias, glosas e formalização de apostilamento e termos aditivos;</w:t>
      </w:r>
    </w:p>
    <w:p w14:paraId="301C1F30" w14:textId="77777777" w:rsidR="00FF3177" w:rsidRPr="00A01C31" w:rsidRDefault="00FF3177" w:rsidP="00863224">
      <w:pPr>
        <w:pStyle w:val="PargrafodaLista"/>
        <w:spacing w:line="360" w:lineRule="auto"/>
        <w:ind w:left="0" w:right="1224"/>
        <w:jc w:val="both"/>
        <w:rPr>
          <w:rFonts w:asciiTheme="minorHAnsi" w:hAnsiTheme="minorHAnsi" w:cstheme="minorHAnsi"/>
          <w:sz w:val="21"/>
          <w:szCs w:val="21"/>
        </w:rPr>
      </w:pPr>
      <w:r w:rsidRPr="00A01C31">
        <w:rPr>
          <w:rFonts w:asciiTheme="minorHAnsi" w:hAnsiTheme="minorHAnsi" w:cstheme="minorHAnsi"/>
          <w:sz w:val="21"/>
          <w:szCs w:val="21"/>
        </w:rPr>
        <w:br/>
      </w:r>
      <w:r w:rsidRPr="00A01C31">
        <w:rPr>
          <w:rFonts w:asciiTheme="minorHAnsi" w:hAnsiTheme="minorHAnsi" w:cstheme="minorHAnsi"/>
          <w:b/>
          <w:sz w:val="21"/>
          <w:szCs w:val="21"/>
        </w:rPr>
        <w:t>6.8.3.</w:t>
      </w:r>
      <w:r w:rsidRPr="00A01C31">
        <w:rPr>
          <w:rFonts w:asciiTheme="minorHAnsi" w:hAnsiTheme="minorHAnsi" w:cstheme="minorHAnsi"/>
          <w:sz w:val="21"/>
          <w:szCs w:val="21"/>
        </w:rPr>
        <w:t xml:space="preserve"> Tomar providências para </w:t>
      </w:r>
      <w:r w:rsidRPr="00A01C31">
        <w:rPr>
          <w:rFonts w:asciiTheme="minorHAnsi" w:hAnsiTheme="minorHAnsi" w:cstheme="minorHAnsi"/>
          <w:bCs/>
          <w:sz w:val="21"/>
          <w:szCs w:val="21"/>
        </w:rPr>
        <w:t>formalização de processo administrativo de responsabilização</w:t>
      </w:r>
      <w:r w:rsidRPr="00A01C31">
        <w:rPr>
          <w:rFonts w:asciiTheme="minorHAnsi" w:hAnsiTheme="minorHAnsi" w:cstheme="minorHAnsi"/>
          <w:sz w:val="21"/>
          <w:szCs w:val="21"/>
        </w:rPr>
        <w:t xml:space="preserve"> e aplicação de sanções, conduzido pela comissão prevista no art. 158 da Lei n.º 14.133/2021;</w:t>
      </w:r>
    </w:p>
    <w:p w14:paraId="41E53A59" w14:textId="77777777" w:rsidR="00FF3177" w:rsidRPr="00A01C31" w:rsidRDefault="00FF3177" w:rsidP="00863224">
      <w:pPr>
        <w:pStyle w:val="PargrafodaLista"/>
        <w:spacing w:line="360" w:lineRule="auto"/>
        <w:ind w:left="0" w:right="1224"/>
        <w:jc w:val="both"/>
        <w:rPr>
          <w:rFonts w:asciiTheme="minorHAnsi" w:hAnsiTheme="minorHAnsi" w:cstheme="minorHAnsi"/>
          <w:sz w:val="21"/>
          <w:szCs w:val="21"/>
        </w:rPr>
      </w:pPr>
      <w:r w:rsidRPr="00A01C31">
        <w:rPr>
          <w:rFonts w:asciiTheme="minorHAnsi" w:hAnsiTheme="minorHAnsi" w:cstheme="minorHAnsi"/>
          <w:sz w:val="21"/>
          <w:szCs w:val="21"/>
        </w:rPr>
        <w:br/>
      </w:r>
      <w:r w:rsidRPr="00A01C31">
        <w:rPr>
          <w:rFonts w:asciiTheme="minorHAnsi" w:hAnsiTheme="minorHAnsi" w:cstheme="minorHAnsi"/>
          <w:b/>
          <w:sz w:val="21"/>
          <w:szCs w:val="21"/>
        </w:rPr>
        <w:t>6.8.4.</w:t>
      </w:r>
      <w:r w:rsidRPr="00A01C31">
        <w:rPr>
          <w:rFonts w:asciiTheme="minorHAnsi" w:hAnsiTheme="minorHAnsi" w:cstheme="minorHAnsi"/>
          <w:sz w:val="21"/>
          <w:szCs w:val="21"/>
        </w:rPr>
        <w:t xml:space="preserve"> Elaborar relatório final contendo informações sobre a consecução dos objetivos da contratação, eventuais condutas corretivas e sugestões de aprimoramento;</w:t>
      </w:r>
    </w:p>
    <w:p w14:paraId="11FC2DDE" w14:textId="77777777" w:rsidR="00FF3177" w:rsidRPr="00A01C31" w:rsidRDefault="00FF3177" w:rsidP="00863224">
      <w:pPr>
        <w:pStyle w:val="PargrafodaLista"/>
        <w:spacing w:line="360" w:lineRule="auto"/>
        <w:ind w:left="0" w:right="1224"/>
        <w:jc w:val="both"/>
        <w:rPr>
          <w:rFonts w:asciiTheme="minorHAnsi" w:hAnsiTheme="minorHAnsi" w:cstheme="minorHAnsi"/>
          <w:sz w:val="21"/>
          <w:szCs w:val="21"/>
        </w:rPr>
      </w:pPr>
      <w:r w:rsidRPr="00A01C31">
        <w:rPr>
          <w:rFonts w:asciiTheme="minorHAnsi" w:hAnsiTheme="minorHAnsi" w:cstheme="minorHAnsi"/>
          <w:sz w:val="21"/>
          <w:szCs w:val="21"/>
        </w:rPr>
        <w:br/>
      </w:r>
      <w:r w:rsidRPr="00A01C31">
        <w:rPr>
          <w:rFonts w:asciiTheme="minorHAnsi" w:hAnsiTheme="minorHAnsi" w:cstheme="minorHAnsi"/>
          <w:b/>
          <w:sz w:val="21"/>
          <w:szCs w:val="21"/>
        </w:rPr>
        <w:t>6.8.5.</w:t>
      </w:r>
      <w:r w:rsidRPr="00A01C31">
        <w:rPr>
          <w:rFonts w:asciiTheme="minorHAnsi" w:hAnsiTheme="minorHAnsi" w:cstheme="minorHAnsi"/>
          <w:sz w:val="21"/>
          <w:szCs w:val="21"/>
        </w:rPr>
        <w:t xml:space="preserve"> Encaminhar documentação pertinente à </w:t>
      </w:r>
      <w:r w:rsidRPr="00A01C31">
        <w:rPr>
          <w:rFonts w:asciiTheme="minorHAnsi" w:hAnsiTheme="minorHAnsi" w:cstheme="minorHAnsi"/>
          <w:bCs/>
          <w:sz w:val="21"/>
          <w:szCs w:val="21"/>
        </w:rPr>
        <w:t>Unidade de Contratos e Convênios</w:t>
      </w:r>
      <w:r w:rsidRPr="00A01C31">
        <w:rPr>
          <w:rFonts w:asciiTheme="minorHAnsi" w:hAnsiTheme="minorHAnsi" w:cstheme="minorHAnsi"/>
          <w:sz w:val="21"/>
          <w:szCs w:val="21"/>
        </w:rPr>
        <w:t xml:space="preserve"> para formalização dos procedimentos de liquidação e pagamento.</w:t>
      </w:r>
    </w:p>
    <w:p w14:paraId="127866B5" w14:textId="77777777" w:rsidR="00FF3177" w:rsidRPr="00A01C31" w:rsidRDefault="00FF3177" w:rsidP="00863224">
      <w:pPr>
        <w:pStyle w:val="PargrafodaLista"/>
        <w:spacing w:line="360" w:lineRule="auto"/>
        <w:ind w:left="0" w:right="1224"/>
        <w:jc w:val="both"/>
        <w:rPr>
          <w:rFonts w:asciiTheme="minorHAnsi" w:hAnsiTheme="minorHAnsi" w:cstheme="minorHAnsi"/>
          <w:sz w:val="21"/>
          <w:szCs w:val="21"/>
        </w:rPr>
      </w:pPr>
    </w:p>
    <w:p w14:paraId="3008E50D" w14:textId="77777777" w:rsidR="00FF3177" w:rsidRPr="00A01C31" w:rsidRDefault="00FF3177" w:rsidP="00863224">
      <w:pPr>
        <w:pStyle w:val="PargrafodaLista"/>
        <w:numPr>
          <w:ilvl w:val="1"/>
          <w:numId w:val="30"/>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A Contratada deverá manter </w:t>
      </w:r>
      <w:r w:rsidRPr="00A01C31">
        <w:rPr>
          <w:rFonts w:asciiTheme="minorHAnsi" w:hAnsiTheme="minorHAnsi" w:cstheme="minorHAnsi"/>
          <w:bCs/>
          <w:sz w:val="21"/>
          <w:szCs w:val="21"/>
        </w:rPr>
        <w:t>preposto aceito pela Administração</w:t>
      </w:r>
      <w:r w:rsidRPr="00A01C31">
        <w:rPr>
          <w:rFonts w:asciiTheme="minorHAnsi" w:hAnsiTheme="minorHAnsi" w:cstheme="minorHAnsi"/>
          <w:sz w:val="21"/>
          <w:szCs w:val="21"/>
        </w:rPr>
        <w:t xml:space="preserve"> no local de execução do fornecimento para representá-la, conforme art. 118 da Lei n.º 14.133/2021, sendo responsável por:</w:t>
      </w:r>
    </w:p>
    <w:p w14:paraId="6047FF82" w14:textId="77777777" w:rsidR="00FF3177" w:rsidRPr="00A01C31" w:rsidRDefault="00FF3177" w:rsidP="00863224">
      <w:pPr>
        <w:numPr>
          <w:ilvl w:val="0"/>
          <w:numId w:val="42"/>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acompanhamento da entrega de gêneros alimentícios;</w:t>
      </w:r>
    </w:p>
    <w:p w14:paraId="45220B9F" w14:textId="77777777" w:rsidR="00FF3177" w:rsidRPr="00A01C31" w:rsidRDefault="00FF3177" w:rsidP="00863224">
      <w:pPr>
        <w:numPr>
          <w:ilvl w:val="0"/>
          <w:numId w:val="42"/>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conferência de quantidade, qualidade e acondicionamento;</w:t>
      </w:r>
    </w:p>
    <w:p w14:paraId="4624B418" w14:textId="77777777" w:rsidR="00FF3177" w:rsidRPr="00A01C31" w:rsidRDefault="00FF3177" w:rsidP="00863224">
      <w:pPr>
        <w:numPr>
          <w:ilvl w:val="0"/>
          <w:numId w:val="42"/>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cumprimento imediato das instruções do fiscal ou gestor do contrato;</w:t>
      </w:r>
    </w:p>
    <w:p w14:paraId="091DD4B0" w14:textId="77777777" w:rsidR="00FF3177" w:rsidRPr="00A01C31" w:rsidRDefault="00FF3177" w:rsidP="00863224">
      <w:pPr>
        <w:numPr>
          <w:ilvl w:val="0"/>
          <w:numId w:val="42"/>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registro de ocorrências durante a execução.</w:t>
      </w:r>
    </w:p>
    <w:p w14:paraId="587520DA" w14:textId="77777777" w:rsidR="00FF3177" w:rsidRPr="00A01C31" w:rsidRDefault="00FF3177" w:rsidP="00863224">
      <w:pPr>
        <w:spacing w:line="360" w:lineRule="auto"/>
        <w:ind w:left="720" w:right="1224"/>
        <w:jc w:val="both"/>
        <w:rPr>
          <w:rFonts w:asciiTheme="minorHAnsi" w:hAnsiTheme="minorHAnsi" w:cstheme="minorHAnsi"/>
          <w:sz w:val="21"/>
          <w:szCs w:val="21"/>
        </w:rPr>
      </w:pPr>
    </w:p>
    <w:p w14:paraId="207A3EE3" w14:textId="77777777" w:rsidR="00FF3177" w:rsidRPr="00A01C31" w:rsidRDefault="00FF3177" w:rsidP="00863224">
      <w:pPr>
        <w:pStyle w:val="PargrafodaLista"/>
        <w:numPr>
          <w:ilvl w:val="1"/>
          <w:numId w:val="30"/>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Considerando a natureza perecível dos produtos fornecidos, o fiscal e o gestor do contrato deverão:</w:t>
      </w:r>
    </w:p>
    <w:p w14:paraId="0CCB4F54" w14:textId="77777777" w:rsidR="00FF3177" w:rsidRPr="00A01C31" w:rsidRDefault="00FF3177" w:rsidP="00863224">
      <w:pPr>
        <w:numPr>
          <w:ilvl w:val="0"/>
          <w:numId w:val="43"/>
        </w:numPr>
        <w:spacing w:line="360" w:lineRule="auto"/>
        <w:ind w:right="1224"/>
        <w:jc w:val="both"/>
        <w:rPr>
          <w:rFonts w:asciiTheme="minorHAnsi" w:hAnsiTheme="minorHAnsi" w:cstheme="minorHAnsi"/>
          <w:sz w:val="21"/>
          <w:szCs w:val="21"/>
        </w:rPr>
      </w:pPr>
      <w:r w:rsidRPr="00A01C31">
        <w:rPr>
          <w:rFonts w:asciiTheme="minorHAnsi" w:hAnsiTheme="minorHAnsi" w:cstheme="minorHAnsi"/>
          <w:bCs/>
          <w:sz w:val="21"/>
          <w:szCs w:val="21"/>
        </w:rPr>
        <w:lastRenderedPageBreak/>
        <w:t>acompanhar a recepção e armazenamento</w:t>
      </w:r>
      <w:r w:rsidRPr="00A01C31">
        <w:rPr>
          <w:rFonts w:asciiTheme="minorHAnsi" w:hAnsiTheme="minorHAnsi" w:cstheme="minorHAnsi"/>
          <w:sz w:val="21"/>
          <w:szCs w:val="21"/>
        </w:rPr>
        <w:t xml:space="preserve"> nas unidades escolares;</w:t>
      </w:r>
    </w:p>
    <w:p w14:paraId="6EAEFA37" w14:textId="77777777" w:rsidR="00FF3177" w:rsidRPr="00A01C31" w:rsidRDefault="00FF3177" w:rsidP="00863224">
      <w:pPr>
        <w:numPr>
          <w:ilvl w:val="0"/>
          <w:numId w:val="43"/>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verificar </w:t>
      </w:r>
      <w:r w:rsidRPr="00A01C31">
        <w:rPr>
          <w:rFonts w:asciiTheme="minorHAnsi" w:hAnsiTheme="minorHAnsi" w:cstheme="minorHAnsi"/>
          <w:bCs/>
          <w:sz w:val="21"/>
          <w:szCs w:val="21"/>
        </w:rPr>
        <w:t>prazo de validade, acondicionamento e integridade</w:t>
      </w:r>
      <w:r w:rsidRPr="00A01C31">
        <w:rPr>
          <w:rFonts w:asciiTheme="minorHAnsi" w:hAnsiTheme="minorHAnsi" w:cstheme="minorHAnsi"/>
          <w:sz w:val="21"/>
          <w:szCs w:val="21"/>
        </w:rPr>
        <w:t xml:space="preserve"> dos gêneros alimentícios </w:t>
      </w:r>
      <w:r w:rsidRPr="00A01C31">
        <w:rPr>
          <w:rFonts w:asciiTheme="minorHAnsi" w:hAnsiTheme="minorHAnsi" w:cstheme="minorHAnsi"/>
          <w:bCs/>
          <w:sz w:val="21"/>
          <w:szCs w:val="21"/>
        </w:rPr>
        <w:t>conformidade com cardápio escolar e diretrizes nutricionais do PNAE</w:t>
      </w:r>
      <w:r w:rsidRPr="00A01C31">
        <w:rPr>
          <w:rFonts w:asciiTheme="minorHAnsi" w:hAnsiTheme="minorHAnsi" w:cstheme="minorHAnsi"/>
          <w:sz w:val="21"/>
          <w:szCs w:val="21"/>
        </w:rPr>
        <w:t>;</w:t>
      </w:r>
    </w:p>
    <w:p w14:paraId="49C212BB" w14:textId="77777777" w:rsidR="00FF3177" w:rsidRPr="00A01C31" w:rsidRDefault="00FF3177" w:rsidP="00863224">
      <w:pPr>
        <w:numPr>
          <w:ilvl w:val="0"/>
          <w:numId w:val="43"/>
        </w:numPr>
        <w:spacing w:line="360" w:lineRule="auto"/>
        <w:ind w:right="1224"/>
        <w:jc w:val="both"/>
        <w:rPr>
          <w:rFonts w:asciiTheme="minorHAnsi" w:hAnsiTheme="minorHAnsi" w:cstheme="minorHAnsi"/>
          <w:bCs/>
          <w:sz w:val="21"/>
          <w:szCs w:val="21"/>
        </w:rPr>
      </w:pPr>
      <w:r w:rsidRPr="00A01C31">
        <w:rPr>
          <w:rFonts w:asciiTheme="minorHAnsi" w:hAnsiTheme="minorHAnsi" w:cstheme="minorHAnsi"/>
          <w:sz w:val="21"/>
          <w:szCs w:val="21"/>
        </w:rPr>
        <w:t xml:space="preserve">comunicar e solicitar </w:t>
      </w:r>
      <w:r w:rsidRPr="00A01C31">
        <w:rPr>
          <w:rFonts w:asciiTheme="minorHAnsi" w:hAnsiTheme="minorHAnsi" w:cstheme="minorHAnsi"/>
          <w:bCs/>
          <w:sz w:val="21"/>
          <w:szCs w:val="21"/>
        </w:rPr>
        <w:t>substituição imediata de produtos inadequados ou que não atendam aos padrões do PNAE, incluindo produtos de agricultores familiares mulheres, jovens ou povos tradicionais</w:t>
      </w:r>
      <w:r w:rsidRPr="00A01C31">
        <w:rPr>
          <w:rFonts w:asciiTheme="minorHAnsi" w:hAnsiTheme="minorHAnsi" w:cstheme="minorHAnsi"/>
          <w:bCs/>
          <w:i/>
          <w:sz w:val="21"/>
          <w:szCs w:val="21"/>
        </w:rPr>
        <w:t xml:space="preserve">, </w:t>
      </w:r>
      <w:r w:rsidRPr="00A01C31">
        <w:rPr>
          <w:rFonts w:asciiTheme="minorHAnsi" w:hAnsiTheme="minorHAnsi" w:cstheme="minorHAnsi"/>
          <w:bCs/>
          <w:sz w:val="21"/>
          <w:szCs w:val="21"/>
        </w:rPr>
        <w:t>sem ônus para a Administração;</w:t>
      </w:r>
    </w:p>
    <w:p w14:paraId="3555686D" w14:textId="77777777" w:rsidR="00FF3177" w:rsidRPr="00A01C31" w:rsidRDefault="00FF3177" w:rsidP="00863224">
      <w:pPr>
        <w:numPr>
          <w:ilvl w:val="0"/>
          <w:numId w:val="43"/>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zelar pela </w:t>
      </w:r>
      <w:r w:rsidRPr="00A01C31">
        <w:rPr>
          <w:rFonts w:asciiTheme="minorHAnsi" w:hAnsiTheme="minorHAnsi" w:cstheme="minorHAnsi"/>
          <w:bCs/>
          <w:sz w:val="21"/>
          <w:szCs w:val="21"/>
        </w:rPr>
        <w:t>regularidade e continuidade da alimentação escolar</w:t>
      </w:r>
      <w:r w:rsidRPr="00A01C31">
        <w:rPr>
          <w:rFonts w:asciiTheme="minorHAnsi" w:hAnsiTheme="minorHAnsi" w:cstheme="minorHAnsi"/>
          <w:sz w:val="21"/>
          <w:szCs w:val="21"/>
        </w:rPr>
        <w:t>, conforme planejamento do PNAE.</w:t>
      </w:r>
    </w:p>
    <w:p w14:paraId="4CC2554D" w14:textId="77777777" w:rsidR="00FF3177" w:rsidRPr="00A01C31" w:rsidRDefault="00FF3177" w:rsidP="0042301B">
      <w:pPr>
        <w:spacing w:line="360" w:lineRule="auto"/>
        <w:ind w:right="1224"/>
        <w:jc w:val="both"/>
        <w:rPr>
          <w:rFonts w:asciiTheme="minorHAnsi" w:hAnsiTheme="minorHAnsi" w:cstheme="minorHAnsi"/>
          <w:sz w:val="21"/>
          <w:szCs w:val="21"/>
        </w:rPr>
      </w:pPr>
    </w:p>
    <w:p w14:paraId="564F58D1" w14:textId="77777777" w:rsidR="00FF3177" w:rsidRPr="00A01C31" w:rsidRDefault="00FF3177" w:rsidP="00863224">
      <w:pPr>
        <w:numPr>
          <w:ilvl w:val="0"/>
          <w:numId w:val="30"/>
        </w:numPr>
        <w:spacing w:line="360" w:lineRule="auto"/>
        <w:ind w:right="1224"/>
        <w:jc w:val="both"/>
        <w:outlineLvl w:val="1"/>
        <w:rPr>
          <w:rFonts w:asciiTheme="minorHAnsi" w:hAnsiTheme="minorHAnsi" w:cstheme="minorHAnsi"/>
          <w:b/>
          <w:bCs/>
          <w:sz w:val="21"/>
          <w:szCs w:val="21"/>
        </w:rPr>
      </w:pPr>
      <w:r w:rsidRPr="00A01C31">
        <w:rPr>
          <w:rFonts w:asciiTheme="minorHAnsi" w:hAnsiTheme="minorHAnsi" w:cstheme="minorHAnsi"/>
          <w:b/>
          <w:bCs/>
          <w:sz w:val="21"/>
          <w:szCs w:val="21"/>
        </w:rPr>
        <w:t>DO RECEBIMENTO DO OBJETO E DO PAGAMENTO</w:t>
      </w:r>
    </w:p>
    <w:p w14:paraId="3D0F2EB4" w14:textId="77777777" w:rsidR="00FF3177" w:rsidRPr="00A01C31" w:rsidRDefault="00FF3177" w:rsidP="00863224">
      <w:pPr>
        <w:spacing w:line="360" w:lineRule="auto"/>
        <w:ind w:left="390" w:right="1224"/>
        <w:jc w:val="both"/>
        <w:outlineLvl w:val="1"/>
        <w:rPr>
          <w:rFonts w:asciiTheme="minorHAnsi" w:hAnsiTheme="minorHAnsi" w:cstheme="minorHAnsi"/>
          <w:b/>
          <w:bCs/>
          <w:sz w:val="21"/>
          <w:szCs w:val="21"/>
        </w:rPr>
      </w:pPr>
    </w:p>
    <w:p w14:paraId="0A7F94FF"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r w:rsidRPr="00A01C31">
        <w:rPr>
          <w:rFonts w:asciiTheme="minorHAnsi" w:hAnsiTheme="minorHAnsi" w:cstheme="minorHAnsi"/>
          <w:b/>
          <w:bCs/>
          <w:sz w:val="21"/>
          <w:szCs w:val="21"/>
        </w:rPr>
        <w:t>7.1 Recebimento Provisório</w:t>
      </w:r>
    </w:p>
    <w:p w14:paraId="5B83B9CD" w14:textId="77777777" w:rsidR="00FF3177" w:rsidRPr="00A01C31" w:rsidRDefault="00FF3177" w:rsidP="00863224">
      <w:pPr>
        <w:numPr>
          <w:ilvl w:val="0"/>
          <w:numId w:val="44"/>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Os produtos fornecidos serão recebidos provisoriamente pelo fiscal do contrato em até 5 (cinco) dias úteis, após verificação do cumprimento das exigências técnicas e de conformidade com o Estudo Técnico Preliminar (Lei n.º 14.133/2021, art. 140, I, “a”).</w:t>
      </w:r>
    </w:p>
    <w:p w14:paraId="677BCC08" w14:textId="77777777" w:rsidR="00FF3177" w:rsidRPr="00A01C31" w:rsidRDefault="00FF3177" w:rsidP="00863224">
      <w:pPr>
        <w:numPr>
          <w:ilvl w:val="0"/>
          <w:numId w:val="44"/>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O prazo começa a contar a partir do recebimento da comunicação de cobrança do contratado, acompanhada da comprovação de entrega dos produtos.</w:t>
      </w:r>
    </w:p>
    <w:p w14:paraId="134F3197" w14:textId="77777777" w:rsidR="00FF3177" w:rsidRPr="00A01C31" w:rsidRDefault="00FF3177" w:rsidP="00863224">
      <w:pPr>
        <w:numPr>
          <w:ilvl w:val="0"/>
          <w:numId w:val="44"/>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Ao final de cada entrega, o fiscal avaliará qualidade, quantidade, acondicionamento e conformidade com o cardápio escolar e diretrizes nutricionais do PNAE, registrando relatório a ser encaminhado ao gestor do contrato.</w:t>
      </w:r>
    </w:p>
    <w:p w14:paraId="602E29CC" w14:textId="77777777" w:rsidR="00FF3177" w:rsidRPr="00A01C31" w:rsidRDefault="00FF3177" w:rsidP="00863224">
      <w:pPr>
        <w:numPr>
          <w:ilvl w:val="0"/>
          <w:numId w:val="44"/>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O contratado deverá reparar, substituir ou complementar produtos com vícios, defeitos ou não conformidades, incluindo produtos de agricultores familiares mulheres, jovens ou povos tradicionais, sem ônus para a Administração.</w:t>
      </w:r>
    </w:p>
    <w:p w14:paraId="66065CEF" w14:textId="77777777" w:rsidR="00FF3177" w:rsidRPr="00A01C31" w:rsidRDefault="00FF3177" w:rsidP="00863224">
      <w:pPr>
        <w:numPr>
          <w:ilvl w:val="0"/>
          <w:numId w:val="44"/>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Produtos entregues em desacordo poderão ser rejeitados, total ou parcialmente, sem prejuízo de penalidades contratuais.</w:t>
      </w:r>
    </w:p>
    <w:p w14:paraId="1D283742" w14:textId="77777777" w:rsidR="00FF3177" w:rsidRPr="00A01C31" w:rsidRDefault="00FF3177" w:rsidP="00863224">
      <w:pPr>
        <w:numPr>
          <w:ilvl w:val="0"/>
          <w:numId w:val="44"/>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A fiscalização não atestará a última medição de entrega enquanto pendências do recebimento provisório não forem sanadas (</w:t>
      </w:r>
      <w:proofErr w:type="spellStart"/>
      <w:r w:rsidRPr="00A01C31">
        <w:rPr>
          <w:rFonts w:asciiTheme="minorHAnsi" w:hAnsiTheme="minorHAnsi" w:cstheme="minorHAnsi"/>
          <w:sz w:val="21"/>
          <w:szCs w:val="21"/>
        </w:rPr>
        <w:t>arts</w:t>
      </w:r>
      <w:proofErr w:type="spellEnd"/>
      <w:r w:rsidRPr="00A01C31">
        <w:rPr>
          <w:rFonts w:asciiTheme="minorHAnsi" w:hAnsiTheme="minorHAnsi" w:cstheme="minorHAnsi"/>
          <w:sz w:val="21"/>
          <w:szCs w:val="21"/>
        </w:rPr>
        <w:t>. 119 e 140, Lei n.º 14.133/2021).</w:t>
      </w:r>
    </w:p>
    <w:p w14:paraId="2ADCB12D" w14:textId="77777777" w:rsidR="00FF3177" w:rsidRPr="00A01C31" w:rsidRDefault="00FF3177" w:rsidP="00863224">
      <w:pPr>
        <w:numPr>
          <w:ilvl w:val="0"/>
          <w:numId w:val="44"/>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O recebimento provisório pode depender da entrega de manuais, instruções de armazenamento e testes de qualidade, conforme o ETP.</w:t>
      </w:r>
    </w:p>
    <w:p w14:paraId="6F85C8C9" w14:textId="77777777" w:rsidR="00FF3177" w:rsidRPr="00A01C31" w:rsidRDefault="00FF3177" w:rsidP="00863224">
      <w:pPr>
        <w:spacing w:line="360" w:lineRule="auto"/>
        <w:ind w:left="720" w:right="1224"/>
        <w:jc w:val="both"/>
        <w:rPr>
          <w:rFonts w:asciiTheme="minorHAnsi" w:hAnsiTheme="minorHAnsi" w:cstheme="minorHAnsi"/>
          <w:sz w:val="21"/>
          <w:szCs w:val="21"/>
        </w:rPr>
      </w:pPr>
    </w:p>
    <w:p w14:paraId="7A74C51F"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r w:rsidRPr="00A01C31">
        <w:rPr>
          <w:rFonts w:asciiTheme="minorHAnsi" w:hAnsiTheme="minorHAnsi" w:cstheme="minorHAnsi"/>
          <w:b/>
          <w:bCs/>
          <w:sz w:val="21"/>
          <w:szCs w:val="21"/>
        </w:rPr>
        <w:t>7.2 Recebimento Definitivo</w:t>
      </w:r>
    </w:p>
    <w:p w14:paraId="6CBB2B13" w14:textId="77777777" w:rsidR="00FF3177" w:rsidRPr="00A01C31" w:rsidRDefault="00FF3177" w:rsidP="00863224">
      <w:pPr>
        <w:numPr>
          <w:ilvl w:val="0"/>
          <w:numId w:val="45"/>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O recebimento definitivo será realizado pelo gestor do contrato em até 5 (cinco) dias úteis após o recebimento provisório, mediante verificação de quantidade, qualidade e acondicionamento, com </w:t>
      </w:r>
      <w:r w:rsidRPr="00A01C31">
        <w:rPr>
          <w:rFonts w:asciiTheme="minorHAnsi" w:hAnsiTheme="minorHAnsi" w:cstheme="minorHAnsi"/>
          <w:sz w:val="21"/>
          <w:szCs w:val="21"/>
        </w:rPr>
        <w:lastRenderedPageBreak/>
        <w:t>termo formal emitido pelo fiscal (Lei n.º 14.133/2021, art. 140, I, “b” e Decreto Municipal n.º 400/2023).</w:t>
      </w:r>
    </w:p>
    <w:p w14:paraId="637058A2" w14:textId="77777777" w:rsidR="00FF3177" w:rsidRPr="00A01C31" w:rsidRDefault="00FF3177" w:rsidP="00863224">
      <w:pPr>
        <w:numPr>
          <w:ilvl w:val="0"/>
          <w:numId w:val="45"/>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O gestor analisará relatórios e documentações, solicitando correções à Contratada, incluindo substituição de produtos não conformes, priorizando os de agricultores familiares mulheres, jovens ou povos tradicionais, emitirá Termo Circunstanciado, comunicará para emissão da Nota Fiscal/Fatura e encaminhará a documentação para formalização da liquidação e pagamento. </w:t>
      </w:r>
    </w:p>
    <w:p w14:paraId="68052BDF" w14:textId="77777777" w:rsidR="00FF3177" w:rsidRPr="00A01C31" w:rsidRDefault="00FF3177" w:rsidP="00863224">
      <w:pPr>
        <w:numPr>
          <w:ilvl w:val="0"/>
          <w:numId w:val="45"/>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Em caso de controvérsias, será permitido pagamento parcial da parcela incontroversa (art. 143, Lei n.º 14.133/2021).</w:t>
      </w:r>
    </w:p>
    <w:p w14:paraId="2970EEDE" w14:textId="77777777" w:rsidR="00FF3177" w:rsidRPr="00A01C31" w:rsidRDefault="00FF3177" w:rsidP="00863224">
      <w:pPr>
        <w:numPr>
          <w:ilvl w:val="0"/>
          <w:numId w:val="45"/>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Nenhum prazo de recebimento será iniciado enquanto pendente a solução de inconsistências pelo contratado.</w:t>
      </w:r>
    </w:p>
    <w:p w14:paraId="6C8880DB" w14:textId="77777777" w:rsidR="00FF3177" w:rsidRPr="00A01C31" w:rsidRDefault="00FF3177" w:rsidP="00863224">
      <w:pPr>
        <w:numPr>
          <w:ilvl w:val="0"/>
          <w:numId w:val="45"/>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O recebimento provisório ou definitivo não exime a Contratada da responsabilidade civil e ética sobre os produtos entregues.</w:t>
      </w:r>
    </w:p>
    <w:p w14:paraId="4BC432F7" w14:textId="77777777" w:rsidR="00FF3177" w:rsidRPr="00A01C31" w:rsidRDefault="00FF3177" w:rsidP="00863224">
      <w:pPr>
        <w:spacing w:line="360" w:lineRule="auto"/>
        <w:ind w:left="720" w:right="1224"/>
        <w:jc w:val="both"/>
        <w:rPr>
          <w:rFonts w:asciiTheme="minorHAnsi" w:hAnsiTheme="minorHAnsi" w:cstheme="minorHAnsi"/>
          <w:sz w:val="21"/>
          <w:szCs w:val="21"/>
        </w:rPr>
      </w:pPr>
    </w:p>
    <w:p w14:paraId="40E40CAA"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r w:rsidRPr="00A01C31">
        <w:rPr>
          <w:rFonts w:asciiTheme="minorHAnsi" w:hAnsiTheme="minorHAnsi" w:cstheme="minorHAnsi"/>
          <w:b/>
          <w:bCs/>
          <w:sz w:val="21"/>
          <w:szCs w:val="21"/>
        </w:rPr>
        <w:t>7.3 Nota Fiscal</w:t>
      </w:r>
    </w:p>
    <w:p w14:paraId="07C6B4EC" w14:textId="77777777" w:rsidR="00FF3177" w:rsidRPr="00A01C31" w:rsidRDefault="00FF3177" w:rsidP="00863224">
      <w:pPr>
        <w:numPr>
          <w:ilvl w:val="0"/>
          <w:numId w:val="46"/>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A Nota Fiscal ou Fatura deve ser acompanhada de comprovação de regularidade fiscal via SICAF ou documentação equivalente (Lei n.º 14.133/2021, art. 68).</w:t>
      </w:r>
    </w:p>
    <w:p w14:paraId="6D176912" w14:textId="77777777" w:rsidR="00FF3177" w:rsidRPr="00A01C31" w:rsidRDefault="00FF3177" w:rsidP="00863224">
      <w:pPr>
        <w:spacing w:line="360" w:lineRule="auto"/>
        <w:ind w:left="720" w:right="1224"/>
        <w:jc w:val="both"/>
        <w:rPr>
          <w:rFonts w:asciiTheme="minorHAnsi" w:hAnsiTheme="minorHAnsi" w:cstheme="minorHAnsi"/>
          <w:sz w:val="21"/>
          <w:szCs w:val="21"/>
        </w:rPr>
      </w:pPr>
    </w:p>
    <w:p w14:paraId="3626BF3E"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r w:rsidRPr="00A01C31">
        <w:rPr>
          <w:rFonts w:asciiTheme="minorHAnsi" w:hAnsiTheme="minorHAnsi" w:cstheme="minorHAnsi"/>
          <w:b/>
          <w:bCs/>
          <w:sz w:val="21"/>
          <w:szCs w:val="21"/>
        </w:rPr>
        <w:t>7.4 Prazo e Forma de Pagamento</w:t>
      </w:r>
    </w:p>
    <w:p w14:paraId="07836FFD" w14:textId="77777777" w:rsidR="00FF3177" w:rsidRPr="00A01C31" w:rsidRDefault="00FF3177" w:rsidP="00863224">
      <w:pPr>
        <w:numPr>
          <w:ilvl w:val="0"/>
          <w:numId w:val="47"/>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O pagamento será realizado em até 10 (dez) dias úteis após o recebimento definitivo e aprovação da documentação pelo gestor do contrato.</w:t>
      </w:r>
    </w:p>
    <w:p w14:paraId="586BF4CE" w14:textId="77777777" w:rsidR="00FF3177" w:rsidRPr="00A01C31" w:rsidRDefault="00FF3177" w:rsidP="00863224">
      <w:pPr>
        <w:numPr>
          <w:ilvl w:val="0"/>
          <w:numId w:val="47"/>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Em caso de atraso, os valores serão atualizados monetariamente conforme índice previsto em contrato.</w:t>
      </w:r>
    </w:p>
    <w:p w14:paraId="409B7002" w14:textId="77777777" w:rsidR="00FF3177" w:rsidRPr="00A01C31" w:rsidRDefault="00FF3177" w:rsidP="00863224">
      <w:pPr>
        <w:numPr>
          <w:ilvl w:val="0"/>
          <w:numId w:val="47"/>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Para Contratada optante pelo Simples Nacional, não haverá retenção tributária sobre impostos abrangidos pelo regime, mediante comprovação oficial.</w:t>
      </w:r>
    </w:p>
    <w:p w14:paraId="2624C928" w14:textId="77777777" w:rsidR="00FF3177" w:rsidRPr="00A01C31" w:rsidRDefault="00FF3177" w:rsidP="00863224">
      <w:pPr>
        <w:numPr>
          <w:ilvl w:val="0"/>
          <w:numId w:val="47"/>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A Nota Fiscal/Fatura deve conter: prazo de validade, data de emissão, dados do contrato e órgão contratante, período de execução, valor a pagar e retenções tributárias, se aplicável.</w:t>
      </w:r>
    </w:p>
    <w:p w14:paraId="6C45C17F" w14:textId="77777777" w:rsidR="00FF3177" w:rsidRPr="00A01C31" w:rsidRDefault="00FF3177" w:rsidP="00863224">
      <w:pPr>
        <w:numPr>
          <w:ilvl w:val="0"/>
          <w:numId w:val="47"/>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Inconsistências suspenderão a liquidação até regularização pela Contratada, reiniciando-se o prazo após comprovação da correção.</w:t>
      </w:r>
    </w:p>
    <w:p w14:paraId="4B1D074B" w14:textId="77777777" w:rsidR="00FF3177" w:rsidRPr="00A01C31" w:rsidRDefault="00FF3177" w:rsidP="00863224">
      <w:pPr>
        <w:numPr>
          <w:ilvl w:val="0"/>
          <w:numId w:val="47"/>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A Administração verificará a manutenção das condições de habilitação junto ao SICAF ou sites oficiais e notificará irregularidades, concedendo prazo para regularização ou defesa. Persistindo irregularidades, serão comunicadas aos órgãos competentes para medidas cabíveis.</w:t>
      </w:r>
    </w:p>
    <w:p w14:paraId="33ADA04A" w14:textId="77777777" w:rsidR="00FF3177" w:rsidRPr="00A01C31" w:rsidRDefault="00FF3177" w:rsidP="00863224">
      <w:pPr>
        <w:spacing w:line="360" w:lineRule="auto"/>
        <w:ind w:left="720" w:right="1224"/>
        <w:jc w:val="both"/>
        <w:rPr>
          <w:rFonts w:asciiTheme="minorHAnsi" w:hAnsiTheme="minorHAnsi" w:cstheme="minorHAnsi"/>
          <w:sz w:val="21"/>
          <w:szCs w:val="21"/>
        </w:rPr>
      </w:pPr>
    </w:p>
    <w:p w14:paraId="26EAFAC5"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r w:rsidRPr="00A01C31">
        <w:rPr>
          <w:rFonts w:asciiTheme="minorHAnsi" w:hAnsiTheme="minorHAnsi" w:cstheme="minorHAnsi"/>
          <w:b/>
          <w:bCs/>
          <w:sz w:val="21"/>
          <w:szCs w:val="21"/>
        </w:rPr>
        <w:t>7.5 Forma de Pagamento</w:t>
      </w:r>
    </w:p>
    <w:p w14:paraId="1FA320C6" w14:textId="77777777" w:rsidR="00FF3177" w:rsidRPr="00A01C31" w:rsidRDefault="00FF3177" w:rsidP="00863224">
      <w:pPr>
        <w:numPr>
          <w:ilvl w:val="0"/>
          <w:numId w:val="48"/>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lastRenderedPageBreak/>
        <w:t>O pagamento será efetuado via ordem bancária na conta indicada pelo contratado.</w:t>
      </w:r>
    </w:p>
    <w:p w14:paraId="502D112A" w14:textId="77777777" w:rsidR="00FF3177" w:rsidRPr="00A01C31" w:rsidRDefault="00FF3177" w:rsidP="00863224">
      <w:pPr>
        <w:numPr>
          <w:ilvl w:val="0"/>
          <w:numId w:val="48"/>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Considera-se como data do pagamento o dia de emissão da ordem bancária.</w:t>
      </w:r>
    </w:p>
    <w:p w14:paraId="6BF84BCD" w14:textId="77777777" w:rsidR="00FF3177" w:rsidRPr="00A01C31" w:rsidRDefault="00FF3177" w:rsidP="00863224">
      <w:pPr>
        <w:numPr>
          <w:ilvl w:val="0"/>
          <w:numId w:val="48"/>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Será realizada a retenção tributária prevista na legislação, independentemente do percentual da planilha de preços.</w:t>
      </w:r>
    </w:p>
    <w:p w14:paraId="2F80E59E" w14:textId="77777777" w:rsidR="00FF3177" w:rsidRPr="00A01C31" w:rsidRDefault="00FF3177" w:rsidP="00863224">
      <w:pPr>
        <w:ind w:right="1224"/>
        <w:rPr>
          <w:rFonts w:asciiTheme="minorHAnsi" w:hAnsiTheme="minorHAnsi" w:cstheme="minorHAnsi"/>
          <w:sz w:val="21"/>
          <w:szCs w:val="21"/>
        </w:rPr>
      </w:pPr>
    </w:p>
    <w:p w14:paraId="7EF5B8D5" w14:textId="77777777" w:rsidR="00FF3177" w:rsidRPr="00A01C31" w:rsidRDefault="00FF3177" w:rsidP="00863224">
      <w:pPr>
        <w:ind w:right="1224"/>
        <w:rPr>
          <w:rFonts w:asciiTheme="minorHAnsi" w:hAnsiTheme="minorHAnsi" w:cstheme="minorHAnsi"/>
          <w:sz w:val="21"/>
          <w:szCs w:val="21"/>
        </w:rPr>
      </w:pPr>
    </w:p>
    <w:p w14:paraId="33C0CCCC" w14:textId="77777777" w:rsidR="00FF3177" w:rsidRPr="00A01C31" w:rsidRDefault="00FF3177" w:rsidP="00863224">
      <w:pPr>
        <w:numPr>
          <w:ilvl w:val="0"/>
          <w:numId w:val="30"/>
        </w:numPr>
        <w:spacing w:line="360" w:lineRule="auto"/>
        <w:ind w:right="1224"/>
        <w:jc w:val="both"/>
        <w:outlineLvl w:val="1"/>
        <w:rPr>
          <w:rFonts w:asciiTheme="minorHAnsi" w:hAnsiTheme="minorHAnsi" w:cstheme="minorHAnsi"/>
          <w:b/>
          <w:bCs/>
          <w:sz w:val="21"/>
          <w:szCs w:val="21"/>
        </w:rPr>
      </w:pPr>
      <w:r w:rsidRPr="00A01C31">
        <w:rPr>
          <w:rFonts w:asciiTheme="minorHAnsi" w:hAnsiTheme="minorHAnsi" w:cstheme="minorHAnsi"/>
          <w:b/>
          <w:bCs/>
          <w:sz w:val="21"/>
          <w:szCs w:val="21"/>
        </w:rPr>
        <w:t>FORMA E CRITÉRIOS DE SELEÇÃO DO FORNECEDOR</w:t>
      </w:r>
    </w:p>
    <w:p w14:paraId="067D8D0C" w14:textId="77777777" w:rsidR="00FF3177" w:rsidRPr="00A01C31" w:rsidRDefault="00FF3177" w:rsidP="00863224">
      <w:pPr>
        <w:spacing w:line="360" w:lineRule="auto"/>
        <w:ind w:left="390" w:right="1224"/>
        <w:jc w:val="both"/>
        <w:outlineLvl w:val="1"/>
        <w:rPr>
          <w:rFonts w:asciiTheme="minorHAnsi" w:hAnsiTheme="minorHAnsi" w:cstheme="minorHAnsi"/>
          <w:b/>
          <w:bCs/>
          <w:sz w:val="21"/>
          <w:szCs w:val="21"/>
        </w:rPr>
      </w:pPr>
    </w:p>
    <w:p w14:paraId="1998BE28"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r w:rsidRPr="00A01C31">
        <w:rPr>
          <w:rFonts w:asciiTheme="minorHAnsi" w:hAnsiTheme="minorHAnsi" w:cstheme="minorHAnsi"/>
          <w:b/>
          <w:bCs/>
          <w:sz w:val="21"/>
          <w:szCs w:val="21"/>
        </w:rPr>
        <w:t>8.1 Forma de Seleção</w:t>
      </w:r>
    </w:p>
    <w:p w14:paraId="13C3D23C"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p>
    <w:p w14:paraId="5A650922"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A seleção do fornecedor será realizada por meio de </w:t>
      </w:r>
      <w:r w:rsidRPr="00A01C31">
        <w:rPr>
          <w:rFonts w:asciiTheme="minorHAnsi" w:hAnsiTheme="minorHAnsi" w:cstheme="minorHAnsi"/>
          <w:b/>
          <w:bCs/>
          <w:sz w:val="21"/>
          <w:szCs w:val="21"/>
        </w:rPr>
        <w:t>Chamamento Público</w:t>
      </w:r>
      <w:r w:rsidRPr="00A01C31">
        <w:rPr>
          <w:rFonts w:asciiTheme="minorHAnsi" w:hAnsiTheme="minorHAnsi" w:cstheme="minorHAnsi"/>
          <w:sz w:val="21"/>
          <w:szCs w:val="21"/>
        </w:rPr>
        <w:t>, em conformidade com a Lei nº 14.133/2021 e demais normas aplicáveis à contratação direta com agricultores familiares, empreendedores familiares rurais e suas organizações.</w:t>
      </w:r>
    </w:p>
    <w:p w14:paraId="711C462C" w14:textId="77777777" w:rsidR="00FF3177" w:rsidRPr="00A01C31" w:rsidRDefault="00FF3177" w:rsidP="00863224">
      <w:pPr>
        <w:spacing w:line="360" w:lineRule="auto"/>
        <w:ind w:right="1224"/>
        <w:jc w:val="both"/>
        <w:rPr>
          <w:rFonts w:asciiTheme="minorHAnsi" w:hAnsiTheme="minorHAnsi" w:cstheme="minorHAnsi"/>
          <w:sz w:val="21"/>
          <w:szCs w:val="21"/>
        </w:rPr>
      </w:pPr>
    </w:p>
    <w:p w14:paraId="64BD0A9B"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Será assegurada a </w:t>
      </w:r>
      <w:r w:rsidRPr="00A01C31">
        <w:rPr>
          <w:rFonts w:asciiTheme="minorHAnsi" w:hAnsiTheme="minorHAnsi" w:cstheme="minorHAnsi"/>
          <w:bCs/>
          <w:sz w:val="21"/>
          <w:szCs w:val="21"/>
        </w:rPr>
        <w:t>preferência e o tratamento diferenciado</w:t>
      </w:r>
      <w:r w:rsidRPr="00A01C31">
        <w:rPr>
          <w:rFonts w:asciiTheme="minorHAnsi" w:hAnsiTheme="minorHAnsi" w:cstheme="minorHAnsi"/>
          <w:sz w:val="21"/>
          <w:szCs w:val="21"/>
        </w:rPr>
        <w:t xml:space="preserve"> para os agricultores familiares, conforme disposto no art. 19 da Lei nº 11.326/2006 e legislação correlata, garantindo condições especiais de participação.</w:t>
      </w:r>
    </w:p>
    <w:p w14:paraId="434CC9A1" w14:textId="77777777" w:rsidR="00FF3177" w:rsidRPr="00A01C31" w:rsidRDefault="00FF3177" w:rsidP="00863224">
      <w:pPr>
        <w:spacing w:line="360" w:lineRule="auto"/>
        <w:ind w:right="1224"/>
        <w:jc w:val="both"/>
        <w:rPr>
          <w:rFonts w:asciiTheme="minorHAnsi" w:hAnsiTheme="minorHAnsi" w:cstheme="minorHAnsi"/>
          <w:sz w:val="21"/>
          <w:szCs w:val="21"/>
        </w:rPr>
      </w:pPr>
    </w:p>
    <w:p w14:paraId="73DFFFD9"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r w:rsidRPr="00A01C31">
        <w:rPr>
          <w:rFonts w:asciiTheme="minorHAnsi" w:hAnsiTheme="minorHAnsi" w:cstheme="minorHAnsi"/>
          <w:b/>
          <w:bCs/>
          <w:sz w:val="21"/>
          <w:szCs w:val="21"/>
        </w:rPr>
        <w:t>8.2 Critério de Julgamento</w:t>
      </w:r>
    </w:p>
    <w:p w14:paraId="73672A48"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p>
    <w:p w14:paraId="57CDEF23" w14:textId="77777777" w:rsidR="00FF3177" w:rsidRPr="00A01C31" w:rsidRDefault="00FF3177" w:rsidP="00863224">
      <w:pPr>
        <w:pStyle w:val="isselectedend"/>
        <w:spacing w:before="0" w:beforeAutospacing="0" w:after="0" w:afterAutospacing="0"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Considerando que a presente contratação será realizada por meio de Chamamento Público destinado à aquisição de gêneros alimentícios provenientes da Agricultura Familiar e do Empreendedor Familiar Rural, no âmbito do Programa Nacional de Alimentação Escolar (PNAE), a seleção das propostas observará as disposições da Lei nº 11.947/2009 e das Resoluções vigentes do Fundo Nacional de Desenvolvimento da Educação – FNDE.</w:t>
      </w:r>
    </w:p>
    <w:p w14:paraId="125BE99C" w14:textId="77777777" w:rsidR="00FF3177" w:rsidRPr="00A01C31" w:rsidRDefault="00FF3177" w:rsidP="00863224">
      <w:pPr>
        <w:pStyle w:val="isselectedend"/>
        <w:spacing w:before="0" w:beforeAutospacing="0" w:after="0" w:afterAutospacing="0" w:line="360" w:lineRule="auto"/>
        <w:ind w:right="1224"/>
        <w:jc w:val="both"/>
        <w:rPr>
          <w:rFonts w:asciiTheme="minorHAnsi" w:hAnsiTheme="minorHAnsi" w:cstheme="minorHAnsi"/>
          <w:sz w:val="21"/>
          <w:szCs w:val="21"/>
        </w:rPr>
      </w:pPr>
    </w:p>
    <w:p w14:paraId="6B1DBB9E" w14:textId="77777777" w:rsidR="00FF3177" w:rsidRPr="00A01C31" w:rsidRDefault="00FF3177" w:rsidP="00863224">
      <w:pPr>
        <w:pStyle w:val="isselectedend"/>
        <w:spacing w:before="0" w:beforeAutospacing="0" w:after="0" w:afterAutospacing="0"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Nessa modalidade de contratação, não se aplica, como regra, a disputa competitiva baseada exclusivamente no critério de menor preço, uma vez que os valores de referência dos gêneros alimentícios são previamente definidos pela Administração Pública com base em pesquisa de preços de mercado, conforme orientações do FNDE.</w:t>
      </w:r>
    </w:p>
    <w:p w14:paraId="6EB39435" w14:textId="77777777" w:rsidR="00FF3177" w:rsidRPr="00A01C31" w:rsidRDefault="00FF3177" w:rsidP="00863224">
      <w:pPr>
        <w:pStyle w:val="isselectedend"/>
        <w:spacing w:before="0" w:beforeAutospacing="0" w:after="0" w:afterAutospacing="0" w:line="360" w:lineRule="auto"/>
        <w:ind w:right="1224"/>
        <w:jc w:val="both"/>
        <w:rPr>
          <w:rFonts w:asciiTheme="minorHAnsi" w:hAnsiTheme="minorHAnsi" w:cstheme="minorHAnsi"/>
          <w:sz w:val="21"/>
          <w:szCs w:val="21"/>
        </w:rPr>
      </w:pPr>
    </w:p>
    <w:p w14:paraId="7A49A02C" w14:textId="77777777" w:rsidR="00FF3177" w:rsidRPr="00A01C31" w:rsidRDefault="00FF3177" w:rsidP="00863224">
      <w:pPr>
        <w:pStyle w:val="isselectedend"/>
        <w:spacing w:before="0" w:beforeAutospacing="0" w:after="0" w:afterAutospacing="0"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Assim, as propostas apresentadas pelos fornecedores da Agricultura Familiar serão analisadas quanto ao atendimento às especificações técnicas dos produtos, às condições de fornecimento, aos quantitativos previstos, aos requisitos de habilitação e às demais exigências estabelecidas no edital de Chamamento Público.</w:t>
      </w:r>
    </w:p>
    <w:p w14:paraId="7592BFFA" w14:textId="77777777" w:rsidR="00FF3177" w:rsidRPr="00A01C31" w:rsidRDefault="00FF3177" w:rsidP="00863224">
      <w:pPr>
        <w:pStyle w:val="isselectedend"/>
        <w:spacing w:before="0" w:beforeAutospacing="0" w:after="0" w:afterAutospacing="0" w:line="360" w:lineRule="auto"/>
        <w:ind w:right="1224"/>
        <w:jc w:val="both"/>
        <w:rPr>
          <w:rFonts w:asciiTheme="minorHAnsi" w:hAnsiTheme="minorHAnsi" w:cstheme="minorHAnsi"/>
          <w:sz w:val="21"/>
          <w:szCs w:val="21"/>
        </w:rPr>
      </w:pPr>
    </w:p>
    <w:p w14:paraId="20707F23" w14:textId="0E4D938F" w:rsidR="00FF3177" w:rsidRPr="00A01C31" w:rsidRDefault="00FF3177" w:rsidP="00863224">
      <w:pPr>
        <w:pStyle w:val="isselectedend"/>
        <w:spacing w:before="0" w:beforeAutospacing="0" w:after="0" w:afterAutospacing="0"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lastRenderedPageBreak/>
        <w:t>Havendo mais de uma proposta apta para o fornecimento de um mesmo item, a seleção observará os critérios de priorização estabelecidos na legislação do PNAE e nas normas do FNDE aplicáveis, incluindo, quando couber:</w:t>
      </w:r>
    </w:p>
    <w:p w14:paraId="16CA3364" w14:textId="77777777" w:rsidR="00FF3177" w:rsidRPr="00A01C31" w:rsidRDefault="00FF3177" w:rsidP="00863224">
      <w:pPr>
        <w:pStyle w:val="isselectedend"/>
        <w:numPr>
          <w:ilvl w:val="0"/>
          <w:numId w:val="49"/>
        </w:numPr>
        <w:spacing w:before="0" w:beforeAutospacing="0" w:after="0" w:afterAutospacing="0"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prioridade para fornecedores locais do município;</w:t>
      </w:r>
    </w:p>
    <w:p w14:paraId="6622365A" w14:textId="77777777" w:rsidR="00FF3177" w:rsidRPr="00A01C31" w:rsidRDefault="00FF3177" w:rsidP="00863224">
      <w:pPr>
        <w:pStyle w:val="isselectedend"/>
        <w:numPr>
          <w:ilvl w:val="0"/>
          <w:numId w:val="49"/>
        </w:numPr>
        <w:spacing w:before="0" w:beforeAutospacing="0" w:after="0" w:afterAutospacing="0"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fornecedores da região geográfica imediata;</w:t>
      </w:r>
    </w:p>
    <w:p w14:paraId="498C0F49" w14:textId="77777777" w:rsidR="00FF3177" w:rsidRPr="00A01C31" w:rsidRDefault="00FF3177" w:rsidP="00863224">
      <w:pPr>
        <w:pStyle w:val="isselectedend"/>
        <w:numPr>
          <w:ilvl w:val="0"/>
          <w:numId w:val="49"/>
        </w:numPr>
        <w:spacing w:before="0" w:beforeAutospacing="0" w:after="0" w:afterAutospacing="0"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grupos formais da Agricultura Familiar;</w:t>
      </w:r>
    </w:p>
    <w:p w14:paraId="1D332F46" w14:textId="77777777" w:rsidR="00FF3177" w:rsidRPr="00A01C31" w:rsidRDefault="00FF3177" w:rsidP="00863224">
      <w:pPr>
        <w:pStyle w:val="isselectedend"/>
        <w:numPr>
          <w:ilvl w:val="0"/>
          <w:numId w:val="49"/>
        </w:numPr>
        <w:spacing w:before="0" w:beforeAutospacing="0" w:after="0" w:afterAutospacing="0"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grupos informais;</w:t>
      </w:r>
    </w:p>
    <w:p w14:paraId="4FA95C68" w14:textId="77777777" w:rsidR="00FF3177" w:rsidRPr="00A01C31" w:rsidRDefault="00FF3177" w:rsidP="00863224">
      <w:pPr>
        <w:pStyle w:val="isselectedend"/>
        <w:numPr>
          <w:ilvl w:val="0"/>
          <w:numId w:val="49"/>
        </w:numPr>
        <w:spacing w:before="0" w:beforeAutospacing="0" w:after="0" w:afterAutospacing="0"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fornecedores individuais;</w:t>
      </w:r>
    </w:p>
    <w:p w14:paraId="2F4AE2AA" w14:textId="77777777" w:rsidR="00FF3177" w:rsidRPr="00A01C31" w:rsidRDefault="00FF3177" w:rsidP="00863224">
      <w:pPr>
        <w:pStyle w:val="isselectedend"/>
        <w:numPr>
          <w:ilvl w:val="0"/>
          <w:numId w:val="49"/>
        </w:numPr>
        <w:spacing w:before="0" w:beforeAutospacing="0" w:after="0" w:afterAutospacing="0"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demais critérios de priorização previstos nas normas do programa.</w:t>
      </w:r>
    </w:p>
    <w:p w14:paraId="66E66846" w14:textId="77777777" w:rsidR="00FF3177" w:rsidRPr="00A01C31" w:rsidRDefault="00FF3177" w:rsidP="00863224">
      <w:pPr>
        <w:numPr>
          <w:ilvl w:val="0"/>
          <w:numId w:val="49"/>
        </w:numPr>
        <w:ind w:right="1224"/>
        <w:jc w:val="both"/>
        <w:rPr>
          <w:rFonts w:asciiTheme="minorHAnsi" w:hAnsiTheme="minorHAnsi" w:cstheme="minorHAnsi"/>
          <w:sz w:val="21"/>
          <w:szCs w:val="21"/>
        </w:rPr>
      </w:pPr>
      <w:r w:rsidRPr="00A01C31">
        <w:rPr>
          <w:rFonts w:asciiTheme="minorHAnsi" w:hAnsiTheme="minorHAnsi" w:cstheme="minorHAnsi"/>
          <w:sz w:val="21"/>
          <w:szCs w:val="21"/>
        </w:rPr>
        <w:t>fornecedores agricultores familiares mulheres, jovens ou pertencentes a povos e comunidades tradicionais.”</w:t>
      </w:r>
    </w:p>
    <w:p w14:paraId="6C4A30C3" w14:textId="77777777" w:rsidR="00FF3177" w:rsidRPr="00A01C31" w:rsidRDefault="00FF3177" w:rsidP="00863224">
      <w:pPr>
        <w:pStyle w:val="isselectedend"/>
        <w:spacing w:before="0" w:beforeAutospacing="0" w:after="0" w:afterAutospacing="0" w:line="360" w:lineRule="auto"/>
        <w:ind w:right="1224"/>
        <w:rPr>
          <w:rFonts w:asciiTheme="minorHAnsi" w:hAnsiTheme="minorHAnsi" w:cstheme="minorHAnsi"/>
          <w:sz w:val="21"/>
          <w:szCs w:val="21"/>
        </w:rPr>
      </w:pPr>
    </w:p>
    <w:p w14:paraId="753DA930" w14:textId="77777777" w:rsidR="00FF3177" w:rsidRPr="00A01C31" w:rsidRDefault="00FF3177" w:rsidP="00863224">
      <w:pPr>
        <w:pStyle w:val="isselectedend"/>
        <w:spacing w:before="0" w:beforeAutospacing="0" w:after="0" w:afterAutospacing="0"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Na hipótese de permanência de empate entre propostas aptas após a aplicação dos critérios de priorização estabelecidos na legislação do PNAE, poderão ser adotados os mecanismos de seleção previstos nas normas do FNDE e no edital de Chamamento Público, de modo a assegurar a observância dos princípios da legalidade, isonomia, transparência e atendimento ao interesse público.</w:t>
      </w:r>
    </w:p>
    <w:p w14:paraId="59909C7C" w14:textId="77777777" w:rsidR="00FF3177" w:rsidRPr="00A01C31" w:rsidRDefault="00FF3177" w:rsidP="00863224">
      <w:pPr>
        <w:pStyle w:val="isselectedend"/>
        <w:spacing w:before="0" w:beforeAutospacing="0" w:after="0" w:afterAutospacing="0" w:line="360" w:lineRule="auto"/>
        <w:ind w:right="1224"/>
        <w:jc w:val="both"/>
        <w:rPr>
          <w:rFonts w:asciiTheme="minorHAnsi" w:hAnsiTheme="minorHAnsi" w:cstheme="minorHAnsi"/>
          <w:sz w:val="21"/>
          <w:szCs w:val="21"/>
        </w:rPr>
      </w:pPr>
    </w:p>
    <w:p w14:paraId="1BD0193D" w14:textId="77777777" w:rsidR="00FF3177" w:rsidRPr="00A01C31" w:rsidRDefault="00FF3177" w:rsidP="00863224">
      <w:pPr>
        <w:pStyle w:val="NormalWeb"/>
        <w:spacing w:before="0" w:beforeAutospacing="0" w:after="0" w:afterAutospacing="0"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Dessa forma, o processo de seleção das propostas terá como fundamento o atendimento integral às condições estabelecidas pela Administração, bem como a observância dos critérios legais de priorização aplicáveis à participação da Agricultura Familiar no fornecimento de gêneros alimentícios destinados à alimentação escolar.</w:t>
      </w:r>
    </w:p>
    <w:p w14:paraId="19650AFC" w14:textId="77777777" w:rsidR="00FF3177" w:rsidRPr="00A01C31" w:rsidRDefault="00FF3177" w:rsidP="00863224">
      <w:pPr>
        <w:spacing w:line="360" w:lineRule="auto"/>
        <w:ind w:right="1224"/>
        <w:jc w:val="both"/>
        <w:rPr>
          <w:rFonts w:asciiTheme="minorHAnsi" w:hAnsiTheme="minorHAnsi" w:cstheme="minorHAnsi"/>
          <w:sz w:val="21"/>
          <w:szCs w:val="21"/>
        </w:rPr>
      </w:pPr>
    </w:p>
    <w:p w14:paraId="54632682"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r w:rsidRPr="00A01C31">
        <w:rPr>
          <w:rFonts w:asciiTheme="minorHAnsi" w:hAnsiTheme="minorHAnsi" w:cstheme="minorHAnsi"/>
          <w:b/>
          <w:bCs/>
          <w:sz w:val="21"/>
          <w:szCs w:val="21"/>
        </w:rPr>
        <w:t>8.3 Exigências de Habilitação</w:t>
      </w:r>
    </w:p>
    <w:p w14:paraId="7AC93592"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bCs/>
          <w:sz w:val="21"/>
          <w:szCs w:val="21"/>
        </w:rPr>
        <w:t>8.3.1. Participação</w:t>
      </w:r>
    </w:p>
    <w:p w14:paraId="141914E8"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Poderão participar do presente chamamento público, no âmbito do Programa Nacional de Alimentação Escolar (PNAE):</w:t>
      </w:r>
    </w:p>
    <w:p w14:paraId="2143CD4B" w14:textId="77777777" w:rsidR="00FF3177" w:rsidRPr="00A01C31" w:rsidRDefault="00FF3177" w:rsidP="00863224">
      <w:pPr>
        <w:numPr>
          <w:ilvl w:val="0"/>
          <w:numId w:val="51"/>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Agricultores familiares individuais;</w:t>
      </w:r>
    </w:p>
    <w:p w14:paraId="412774E3" w14:textId="77777777" w:rsidR="00FF3177" w:rsidRPr="00A01C31" w:rsidRDefault="00FF3177" w:rsidP="00863224">
      <w:pPr>
        <w:numPr>
          <w:ilvl w:val="0"/>
          <w:numId w:val="51"/>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Grupos informais de agricultores familiares;</w:t>
      </w:r>
    </w:p>
    <w:p w14:paraId="21BBFC9D" w14:textId="77777777" w:rsidR="00FF3177" w:rsidRPr="00A01C31" w:rsidRDefault="00FF3177" w:rsidP="00863224">
      <w:pPr>
        <w:numPr>
          <w:ilvl w:val="0"/>
          <w:numId w:val="51"/>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Grupos formais (associações e cooperativas da agricultura familiar).</w:t>
      </w:r>
    </w:p>
    <w:p w14:paraId="43D6C5D6" w14:textId="77777777" w:rsidR="00FF3177" w:rsidRPr="00A01C31" w:rsidRDefault="00FF3177" w:rsidP="00863224">
      <w:pPr>
        <w:spacing w:line="360" w:lineRule="auto"/>
        <w:ind w:right="1224"/>
        <w:jc w:val="both"/>
        <w:rPr>
          <w:rFonts w:asciiTheme="minorHAnsi" w:hAnsiTheme="minorHAnsi" w:cstheme="minorHAnsi"/>
          <w:sz w:val="21"/>
          <w:szCs w:val="21"/>
        </w:rPr>
      </w:pPr>
    </w:p>
    <w:p w14:paraId="2170826E"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bCs/>
          <w:sz w:val="21"/>
          <w:szCs w:val="21"/>
        </w:rPr>
        <w:t>8.3.2. Agricultores familiares individuais</w:t>
      </w:r>
    </w:p>
    <w:p w14:paraId="744867B6"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Deverão apresentar:</w:t>
      </w:r>
    </w:p>
    <w:p w14:paraId="18BFA256" w14:textId="77777777" w:rsidR="00FF3177" w:rsidRPr="00A01C31" w:rsidRDefault="00FF3177" w:rsidP="00863224">
      <w:pPr>
        <w:numPr>
          <w:ilvl w:val="0"/>
          <w:numId w:val="52"/>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Prova de inscrição no Cadastro de Pessoa Física (CPF);</w:t>
      </w:r>
    </w:p>
    <w:p w14:paraId="0AC38268" w14:textId="2B0F7384" w:rsidR="00FF3177" w:rsidRPr="00A01C31" w:rsidRDefault="00FF3177" w:rsidP="00863224">
      <w:pPr>
        <w:numPr>
          <w:ilvl w:val="0"/>
          <w:numId w:val="52"/>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Cadastro Nacional da Agricultura Familiar (CAF), </w:t>
      </w:r>
      <w:r w:rsidRPr="00A01C31">
        <w:rPr>
          <w:rFonts w:asciiTheme="minorHAnsi" w:hAnsiTheme="minorHAnsi" w:cstheme="minorHAnsi"/>
          <w:b/>
          <w:bCs/>
          <w:sz w:val="21"/>
          <w:szCs w:val="21"/>
        </w:rPr>
        <w:t>válida</w:t>
      </w:r>
      <w:r w:rsidRPr="00A01C31">
        <w:rPr>
          <w:rFonts w:asciiTheme="minorHAnsi" w:hAnsiTheme="minorHAnsi" w:cstheme="minorHAnsi"/>
          <w:sz w:val="21"/>
          <w:szCs w:val="21"/>
        </w:rPr>
        <w:t>;</w:t>
      </w:r>
    </w:p>
    <w:p w14:paraId="096E7600" w14:textId="77777777" w:rsidR="00FF3177" w:rsidRPr="00A01C31" w:rsidRDefault="00FF3177" w:rsidP="00863224">
      <w:pPr>
        <w:numPr>
          <w:ilvl w:val="0"/>
          <w:numId w:val="52"/>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lastRenderedPageBreak/>
        <w:t>Projeto de Venda de Gêneros Alimentícios da Agricultura Familiar, devidamente preenchido e assinado;</w:t>
      </w:r>
    </w:p>
    <w:p w14:paraId="6DB18389" w14:textId="77777777" w:rsidR="00FF3177" w:rsidRPr="00A01C31" w:rsidRDefault="00FF3177" w:rsidP="00863224">
      <w:pPr>
        <w:numPr>
          <w:ilvl w:val="0"/>
          <w:numId w:val="52"/>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Declaração de que os gêneros alimentícios a serem fornecidos são oriundos de produção própria.</w:t>
      </w:r>
    </w:p>
    <w:p w14:paraId="4E101F0C" w14:textId="77777777" w:rsidR="00FF3177" w:rsidRPr="00A01C31" w:rsidRDefault="00FF3177" w:rsidP="00863224">
      <w:pPr>
        <w:spacing w:line="360" w:lineRule="auto"/>
        <w:ind w:left="360" w:right="1224"/>
        <w:jc w:val="both"/>
        <w:rPr>
          <w:rFonts w:asciiTheme="minorHAnsi" w:hAnsiTheme="minorHAnsi" w:cstheme="minorHAnsi"/>
          <w:sz w:val="21"/>
          <w:szCs w:val="21"/>
        </w:rPr>
      </w:pPr>
    </w:p>
    <w:p w14:paraId="5B83E800"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bCs/>
          <w:sz w:val="21"/>
          <w:szCs w:val="21"/>
        </w:rPr>
        <w:t>8.3.3. Grupos informais de agricultores familiares</w:t>
      </w:r>
    </w:p>
    <w:p w14:paraId="6E681D44"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Deverão apresentar:</w:t>
      </w:r>
    </w:p>
    <w:p w14:paraId="2B37AEAB" w14:textId="77777777" w:rsidR="00FF3177" w:rsidRPr="00A01C31" w:rsidRDefault="00FF3177" w:rsidP="00863224">
      <w:pPr>
        <w:numPr>
          <w:ilvl w:val="0"/>
          <w:numId w:val="53"/>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Prova de inscrição no CPF de todos os agricultores participantes;</w:t>
      </w:r>
    </w:p>
    <w:p w14:paraId="12349E6E" w14:textId="0ACF6B32" w:rsidR="00FF3177" w:rsidRPr="00A01C31" w:rsidRDefault="00FF3177" w:rsidP="00863224">
      <w:pPr>
        <w:numPr>
          <w:ilvl w:val="0"/>
          <w:numId w:val="53"/>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Cadastro Nacional da Agricultura Familiar (CAF) de cada agricultor participante, </w:t>
      </w:r>
      <w:r w:rsidRPr="00A01C31">
        <w:rPr>
          <w:rFonts w:asciiTheme="minorHAnsi" w:hAnsiTheme="minorHAnsi" w:cstheme="minorHAnsi"/>
          <w:b/>
          <w:bCs/>
          <w:sz w:val="21"/>
          <w:szCs w:val="21"/>
        </w:rPr>
        <w:t>válida</w:t>
      </w:r>
      <w:r w:rsidRPr="00A01C31">
        <w:rPr>
          <w:rFonts w:asciiTheme="minorHAnsi" w:hAnsiTheme="minorHAnsi" w:cstheme="minorHAnsi"/>
          <w:sz w:val="21"/>
          <w:szCs w:val="21"/>
        </w:rPr>
        <w:t>;</w:t>
      </w:r>
    </w:p>
    <w:p w14:paraId="07AEA04E" w14:textId="77777777" w:rsidR="00FF3177" w:rsidRPr="00A01C31" w:rsidRDefault="00FF3177" w:rsidP="00863224">
      <w:pPr>
        <w:numPr>
          <w:ilvl w:val="0"/>
          <w:numId w:val="53"/>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Projeto de Venda de Gêneros Alimentícios da Agricultura Familiar;</w:t>
      </w:r>
    </w:p>
    <w:p w14:paraId="5148889B" w14:textId="77777777" w:rsidR="00FF3177" w:rsidRPr="00A01C31" w:rsidRDefault="00FF3177" w:rsidP="00863224">
      <w:pPr>
        <w:numPr>
          <w:ilvl w:val="0"/>
          <w:numId w:val="53"/>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Declaração de que os produtos são oriundos de produção própria dos agricultores relacionados.</w:t>
      </w:r>
    </w:p>
    <w:p w14:paraId="66AD8BF5" w14:textId="77777777" w:rsidR="00FF3177" w:rsidRPr="00A01C31" w:rsidRDefault="00FF3177" w:rsidP="00863224">
      <w:pPr>
        <w:spacing w:line="360" w:lineRule="auto"/>
        <w:ind w:right="1224"/>
        <w:jc w:val="both"/>
        <w:rPr>
          <w:rFonts w:asciiTheme="minorHAnsi" w:hAnsiTheme="minorHAnsi" w:cstheme="minorHAnsi"/>
          <w:sz w:val="21"/>
          <w:szCs w:val="21"/>
        </w:rPr>
      </w:pPr>
    </w:p>
    <w:p w14:paraId="2ADF1431"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bCs/>
          <w:sz w:val="21"/>
          <w:szCs w:val="21"/>
        </w:rPr>
        <w:t>8.3.4. Grupos formais (associações e cooperativas)</w:t>
      </w:r>
    </w:p>
    <w:p w14:paraId="4B165BA4"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Deverão apresentar:</w:t>
      </w:r>
    </w:p>
    <w:p w14:paraId="33C67321" w14:textId="77777777" w:rsidR="00FF3177" w:rsidRPr="00A01C31" w:rsidRDefault="00FF3177" w:rsidP="00863224">
      <w:pPr>
        <w:numPr>
          <w:ilvl w:val="0"/>
          <w:numId w:val="54"/>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Prova de inscrição no Cadastro Nacional de Pessoa Jurídica (CNPJ);</w:t>
      </w:r>
    </w:p>
    <w:p w14:paraId="5F3B7694" w14:textId="52500147" w:rsidR="00FF3177" w:rsidRPr="00A01C31" w:rsidRDefault="00FF3177" w:rsidP="00863224">
      <w:pPr>
        <w:numPr>
          <w:ilvl w:val="0"/>
          <w:numId w:val="54"/>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Cadastro Nacional da Agricultura Familiar (CAF) da entidade, </w:t>
      </w:r>
      <w:r w:rsidRPr="00A01C31">
        <w:rPr>
          <w:rFonts w:asciiTheme="minorHAnsi" w:hAnsiTheme="minorHAnsi" w:cstheme="minorHAnsi"/>
          <w:b/>
          <w:bCs/>
          <w:sz w:val="21"/>
          <w:szCs w:val="21"/>
        </w:rPr>
        <w:t>válida</w:t>
      </w:r>
      <w:r w:rsidRPr="00A01C31">
        <w:rPr>
          <w:rFonts w:asciiTheme="minorHAnsi" w:hAnsiTheme="minorHAnsi" w:cstheme="minorHAnsi"/>
          <w:sz w:val="21"/>
          <w:szCs w:val="21"/>
        </w:rPr>
        <w:t>;</w:t>
      </w:r>
    </w:p>
    <w:p w14:paraId="0740F172" w14:textId="77777777" w:rsidR="00FF3177" w:rsidRPr="00A01C31" w:rsidRDefault="00FF3177" w:rsidP="00863224">
      <w:pPr>
        <w:numPr>
          <w:ilvl w:val="0"/>
          <w:numId w:val="54"/>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Cópia do estatuto social e ata de posse da atual diretoria;</w:t>
      </w:r>
    </w:p>
    <w:p w14:paraId="617B688C" w14:textId="77777777" w:rsidR="00FF3177" w:rsidRPr="00A01C31" w:rsidRDefault="00FF3177" w:rsidP="00863224">
      <w:pPr>
        <w:numPr>
          <w:ilvl w:val="0"/>
          <w:numId w:val="54"/>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Projeto de Venda de Gêneros Alimentícios da Agricultura Familiar;</w:t>
      </w:r>
    </w:p>
    <w:p w14:paraId="56669D4C" w14:textId="4A16C4A0" w:rsidR="00FF3177" w:rsidRPr="00A01C31" w:rsidRDefault="00FF3177" w:rsidP="00863224">
      <w:pPr>
        <w:numPr>
          <w:ilvl w:val="0"/>
          <w:numId w:val="54"/>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 Relação dos cooperados/associados participantes, com respectivos números d</w:t>
      </w:r>
      <w:r w:rsidR="00EB44CD">
        <w:rPr>
          <w:rFonts w:asciiTheme="minorHAnsi" w:hAnsiTheme="minorHAnsi" w:cstheme="minorHAnsi"/>
          <w:sz w:val="21"/>
          <w:szCs w:val="21"/>
        </w:rPr>
        <w:t xml:space="preserve">a </w:t>
      </w:r>
      <w:r w:rsidRPr="00A01C31">
        <w:rPr>
          <w:rFonts w:asciiTheme="minorHAnsi" w:hAnsiTheme="minorHAnsi" w:cstheme="minorHAnsi"/>
          <w:sz w:val="21"/>
          <w:szCs w:val="21"/>
        </w:rPr>
        <w:t xml:space="preserve">CAF </w:t>
      </w:r>
      <w:r w:rsidRPr="00A01C31">
        <w:rPr>
          <w:rFonts w:asciiTheme="minorHAnsi" w:hAnsiTheme="minorHAnsi" w:cstheme="minorHAnsi"/>
          <w:b/>
          <w:bCs/>
          <w:sz w:val="21"/>
          <w:szCs w:val="21"/>
        </w:rPr>
        <w:t>válidos</w:t>
      </w:r>
      <w:r w:rsidRPr="00A01C31">
        <w:rPr>
          <w:rFonts w:asciiTheme="minorHAnsi" w:hAnsiTheme="minorHAnsi" w:cstheme="minorHAnsi"/>
          <w:sz w:val="21"/>
          <w:szCs w:val="21"/>
        </w:rPr>
        <w:t>;</w:t>
      </w:r>
    </w:p>
    <w:p w14:paraId="39AD4FAA" w14:textId="77777777" w:rsidR="00FF3177" w:rsidRPr="00A01C31" w:rsidRDefault="00FF3177" w:rsidP="00863224">
      <w:pPr>
        <w:numPr>
          <w:ilvl w:val="0"/>
          <w:numId w:val="54"/>
        </w:num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Declaração de que os produtos são oriundos dos cooperados/associados.</w:t>
      </w:r>
    </w:p>
    <w:p w14:paraId="48D60B8B" w14:textId="77777777" w:rsidR="00FF3177" w:rsidRPr="00A01C31" w:rsidRDefault="00FF3177" w:rsidP="00990DF9">
      <w:pPr>
        <w:spacing w:line="360" w:lineRule="auto"/>
        <w:ind w:right="1224"/>
        <w:jc w:val="both"/>
        <w:rPr>
          <w:rFonts w:asciiTheme="minorHAnsi" w:hAnsiTheme="minorHAnsi" w:cstheme="minorHAnsi"/>
          <w:sz w:val="21"/>
          <w:szCs w:val="21"/>
        </w:rPr>
      </w:pPr>
    </w:p>
    <w:p w14:paraId="5685A4B8" w14:textId="77777777" w:rsidR="00FF3177" w:rsidRPr="00A01C31" w:rsidRDefault="00FF3177" w:rsidP="00863224">
      <w:pPr>
        <w:spacing w:line="360" w:lineRule="auto"/>
        <w:ind w:right="1224" w:firstLine="360"/>
        <w:jc w:val="both"/>
        <w:outlineLvl w:val="1"/>
        <w:rPr>
          <w:rFonts w:asciiTheme="minorHAnsi" w:hAnsiTheme="minorHAnsi" w:cstheme="minorHAnsi"/>
          <w:b/>
          <w:bCs/>
          <w:sz w:val="21"/>
          <w:szCs w:val="21"/>
        </w:rPr>
      </w:pPr>
      <w:r w:rsidRPr="00A01C31">
        <w:rPr>
          <w:rFonts w:asciiTheme="minorHAnsi" w:hAnsiTheme="minorHAnsi" w:cstheme="minorHAnsi"/>
          <w:b/>
          <w:bCs/>
          <w:sz w:val="21"/>
          <w:szCs w:val="21"/>
        </w:rPr>
        <w:t>8.5. Disposições Gerais</w:t>
      </w:r>
    </w:p>
    <w:p w14:paraId="600CFCC9" w14:textId="77777777" w:rsidR="00FF3177" w:rsidRPr="00A01C31" w:rsidRDefault="00FF3177" w:rsidP="00863224">
      <w:pPr>
        <w:spacing w:line="360" w:lineRule="auto"/>
        <w:ind w:right="1224"/>
        <w:jc w:val="both"/>
        <w:outlineLvl w:val="1"/>
        <w:rPr>
          <w:rFonts w:asciiTheme="minorHAnsi" w:hAnsiTheme="minorHAnsi" w:cstheme="minorHAnsi"/>
          <w:b/>
          <w:bCs/>
          <w:sz w:val="21"/>
          <w:szCs w:val="21"/>
        </w:rPr>
      </w:pPr>
    </w:p>
    <w:p w14:paraId="6D4A91F8" w14:textId="417DCBFF"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8.5.1.</w:t>
      </w:r>
      <w:r w:rsidRPr="00A01C31">
        <w:rPr>
          <w:rFonts w:asciiTheme="minorHAnsi" w:hAnsiTheme="minorHAnsi" w:cstheme="minorHAnsi"/>
          <w:sz w:val="21"/>
          <w:szCs w:val="21"/>
        </w:rPr>
        <w:t xml:space="preserve"> Este chamamento público observa as diretrizes do Programa Nacional de Alimentação Escolar (PNAE), em conformidade com a Resolução CD/FNDE </w:t>
      </w:r>
      <w:r w:rsidRPr="005B5812">
        <w:rPr>
          <w:rFonts w:asciiTheme="minorHAnsi" w:hAnsiTheme="minorHAnsi" w:cstheme="minorHAnsi"/>
          <w:sz w:val="21"/>
          <w:szCs w:val="21"/>
        </w:rPr>
        <w:t>nº</w:t>
      </w:r>
      <w:r w:rsidR="00A40AF4" w:rsidRPr="005B5812">
        <w:rPr>
          <w:rFonts w:asciiTheme="minorHAnsi" w:hAnsiTheme="minorHAnsi" w:cstheme="minorHAnsi"/>
          <w:sz w:val="21"/>
          <w:szCs w:val="21"/>
        </w:rPr>
        <w:t xml:space="preserve"> </w:t>
      </w:r>
      <w:r w:rsidR="00A40AF4" w:rsidRPr="005B5812">
        <w:rPr>
          <w:rFonts w:asciiTheme="minorHAnsi" w:hAnsiTheme="minorHAnsi" w:cstheme="minorHAnsi"/>
          <w:sz w:val="22"/>
          <w:szCs w:val="22"/>
        </w:rPr>
        <w:t>4/2026</w:t>
      </w:r>
      <w:r w:rsidRPr="005B5812">
        <w:rPr>
          <w:rFonts w:asciiTheme="minorHAnsi" w:hAnsiTheme="minorHAnsi" w:cstheme="minorHAnsi"/>
          <w:sz w:val="21"/>
          <w:szCs w:val="21"/>
        </w:rPr>
        <w:t xml:space="preserve">, </w:t>
      </w:r>
      <w:r w:rsidRPr="00A01C31">
        <w:rPr>
          <w:rFonts w:asciiTheme="minorHAnsi" w:hAnsiTheme="minorHAnsi" w:cstheme="minorHAnsi"/>
          <w:sz w:val="21"/>
          <w:szCs w:val="21"/>
        </w:rPr>
        <w:t>aplicando-se subsidiariamente a legislação pertinente.</w:t>
      </w:r>
    </w:p>
    <w:p w14:paraId="60CEC6F6" w14:textId="77777777" w:rsidR="00FF3177" w:rsidRPr="00A01C31" w:rsidRDefault="00FF3177" w:rsidP="00863224">
      <w:pPr>
        <w:spacing w:line="360" w:lineRule="auto"/>
        <w:ind w:right="1224"/>
        <w:jc w:val="both"/>
        <w:rPr>
          <w:rFonts w:asciiTheme="minorHAnsi" w:hAnsiTheme="minorHAnsi" w:cstheme="minorHAnsi"/>
          <w:sz w:val="21"/>
          <w:szCs w:val="21"/>
        </w:rPr>
      </w:pPr>
    </w:p>
    <w:p w14:paraId="77B3AC8C"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8.5.2.</w:t>
      </w:r>
      <w:r w:rsidRPr="00A01C31">
        <w:rPr>
          <w:rFonts w:asciiTheme="minorHAnsi" w:hAnsiTheme="minorHAnsi" w:cstheme="minorHAnsi"/>
          <w:sz w:val="21"/>
          <w:szCs w:val="21"/>
        </w:rPr>
        <w:t xml:space="preserve"> Na ausência ou irregularidade de qualquer documento exigido, será concedido prazo para regularização, conforme previsto na legislação aplicável.</w:t>
      </w:r>
    </w:p>
    <w:p w14:paraId="42EF6741" w14:textId="77777777" w:rsidR="00FF3177" w:rsidRPr="00A01C31" w:rsidRDefault="00FF3177" w:rsidP="00863224">
      <w:pPr>
        <w:spacing w:line="360" w:lineRule="auto"/>
        <w:ind w:right="1224"/>
        <w:jc w:val="both"/>
        <w:rPr>
          <w:rFonts w:asciiTheme="minorHAnsi" w:hAnsiTheme="minorHAnsi" w:cstheme="minorHAnsi"/>
          <w:sz w:val="21"/>
          <w:szCs w:val="21"/>
        </w:rPr>
      </w:pPr>
    </w:p>
    <w:p w14:paraId="7558EDC5"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8.5.3.</w:t>
      </w:r>
      <w:r w:rsidRPr="00A01C31">
        <w:rPr>
          <w:rFonts w:asciiTheme="minorHAnsi" w:hAnsiTheme="minorHAnsi" w:cstheme="minorHAnsi"/>
          <w:sz w:val="21"/>
          <w:szCs w:val="21"/>
        </w:rPr>
        <w:t xml:space="preserve"> Os projetos de venda serão analisados conforme os critérios estabelecidos neste edital e na legislação do PNAE.</w:t>
      </w:r>
    </w:p>
    <w:p w14:paraId="6FA69181" w14:textId="77777777" w:rsidR="00FF3177" w:rsidRPr="00A01C31" w:rsidRDefault="00FF3177" w:rsidP="00863224">
      <w:pPr>
        <w:spacing w:line="360" w:lineRule="auto"/>
        <w:ind w:right="1224"/>
        <w:jc w:val="both"/>
        <w:rPr>
          <w:rFonts w:asciiTheme="minorHAnsi" w:hAnsiTheme="minorHAnsi" w:cstheme="minorHAnsi"/>
          <w:b/>
          <w:sz w:val="21"/>
          <w:szCs w:val="21"/>
        </w:rPr>
      </w:pPr>
    </w:p>
    <w:p w14:paraId="6428F447"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lastRenderedPageBreak/>
        <w:t>8.5.4.</w:t>
      </w:r>
      <w:r w:rsidRPr="00A01C31">
        <w:rPr>
          <w:rFonts w:asciiTheme="minorHAnsi" w:hAnsiTheme="minorHAnsi" w:cstheme="minorHAnsi"/>
          <w:sz w:val="21"/>
          <w:szCs w:val="21"/>
        </w:rPr>
        <w:t xml:space="preserve"> As exigências de habilitação observarão as especificidades da agricultura familiar no âmbito do PNAE, não sendo aplicadas, de forma integral, as regras de habilitação previstas na legislação geral de licitações, salvo quando compatíveis.</w:t>
      </w:r>
    </w:p>
    <w:p w14:paraId="12302FB9" w14:textId="77777777" w:rsidR="00FF3177" w:rsidRPr="00A01C31" w:rsidRDefault="00FF3177" w:rsidP="00863224">
      <w:pPr>
        <w:spacing w:line="360" w:lineRule="auto"/>
        <w:ind w:right="1224"/>
        <w:jc w:val="both"/>
        <w:rPr>
          <w:rFonts w:asciiTheme="minorHAnsi" w:hAnsiTheme="minorHAnsi" w:cstheme="minorHAnsi"/>
          <w:sz w:val="21"/>
          <w:szCs w:val="21"/>
        </w:rPr>
      </w:pPr>
    </w:p>
    <w:p w14:paraId="5DA37D35"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8.5.5.</w:t>
      </w:r>
      <w:r w:rsidRPr="00A01C31">
        <w:rPr>
          <w:rFonts w:asciiTheme="minorHAnsi" w:hAnsiTheme="minorHAnsi" w:cstheme="minorHAnsi"/>
          <w:sz w:val="21"/>
          <w:szCs w:val="21"/>
        </w:rPr>
        <w:t xml:space="preserve"> Para fins de priorização, poderão ser considerados agricultores familiares mulheres, jovens e integrantes de povos e comunidades tradicionais, conforme critérios estabelecidos na legislação do PNAE, mediante comprovação no momento da seleção.</w:t>
      </w:r>
    </w:p>
    <w:p w14:paraId="64075283" w14:textId="77777777" w:rsidR="00FF3177" w:rsidRPr="00A01C31" w:rsidRDefault="00FF3177" w:rsidP="00863224">
      <w:pPr>
        <w:spacing w:line="360" w:lineRule="auto"/>
        <w:ind w:right="1224"/>
        <w:jc w:val="both"/>
        <w:rPr>
          <w:rFonts w:asciiTheme="minorHAnsi" w:hAnsiTheme="minorHAnsi" w:cstheme="minorHAnsi"/>
          <w:sz w:val="21"/>
          <w:szCs w:val="21"/>
        </w:rPr>
      </w:pPr>
    </w:p>
    <w:p w14:paraId="07F559E3"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8.5.6.</w:t>
      </w:r>
      <w:r w:rsidRPr="00A01C31">
        <w:rPr>
          <w:rFonts w:asciiTheme="minorHAnsi" w:hAnsiTheme="minorHAnsi" w:cstheme="minorHAnsi"/>
          <w:sz w:val="21"/>
          <w:szCs w:val="21"/>
        </w:rPr>
        <w:t xml:space="preserve"> As exigências detalhadas de habilitação e os critérios de julgamento das propostas serão definidos no edital do Chamamento Público, em estrita conformidade com a legislação vigente e com a política de incentivo à agricultura familiar.</w:t>
      </w:r>
    </w:p>
    <w:p w14:paraId="6A861B53" w14:textId="77777777" w:rsidR="00FF3177" w:rsidRPr="00A01C31" w:rsidRDefault="00FF3177" w:rsidP="00863224">
      <w:pPr>
        <w:spacing w:line="360" w:lineRule="auto"/>
        <w:ind w:right="1224"/>
        <w:jc w:val="both"/>
        <w:rPr>
          <w:rFonts w:asciiTheme="minorHAnsi" w:hAnsiTheme="minorHAnsi" w:cstheme="minorHAnsi"/>
          <w:b/>
          <w:sz w:val="21"/>
          <w:szCs w:val="21"/>
        </w:rPr>
      </w:pPr>
    </w:p>
    <w:p w14:paraId="35D33265"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b/>
          <w:sz w:val="21"/>
          <w:szCs w:val="21"/>
        </w:rPr>
        <w:t>8.5.7.</w:t>
      </w:r>
      <w:r w:rsidRPr="00A01C31">
        <w:rPr>
          <w:rFonts w:asciiTheme="minorHAnsi" w:hAnsiTheme="minorHAnsi" w:cstheme="minorHAnsi"/>
          <w:sz w:val="21"/>
          <w:szCs w:val="21"/>
        </w:rPr>
        <w:t xml:space="preserve"> O edital seguirá estritamente as diretrizes de priorização previstas na Resolução CD/FNDE nº 4/2026.</w:t>
      </w:r>
    </w:p>
    <w:p w14:paraId="14C6EB3E" w14:textId="77777777" w:rsidR="00FF3177" w:rsidRPr="00A01C31" w:rsidRDefault="00FF3177" w:rsidP="00863224">
      <w:pPr>
        <w:spacing w:line="360" w:lineRule="auto"/>
        <w:ind w:right="1224"/>
        <w:jc w:val="both"/>
        <w:rPr>
          <w:rFonts w:asciiTheme="minorHAnsi" w:hAnsiTheme="minorHAnsi" w:cstheme="minorHAnsi"/>
          <w:sz w:val="21"/>
          <w:szCs w:val="21"/>
        </w:rPr>
      </w:pPr>
    </w:p>
    <w:p w14:paraId="2E3B5D4D" w14:textId="77777777" w:rsidR="00FF3177" w:rsidRPr="00A01C31" w:rsidRDefault="00FF3177" w:rsidP="00863224">
      <w:pPr>
        <w:numPr>
          <w:ilvl w:val="0"/>
          <w:numId w:val="30"/>
        </w:numPr>
        <w:spacing w:line="360" w:lineRule="auto"/>
        <w:ind w:right="1224"/>
        <w:jc w:val="both"/>
        <w:outlineLvl w:val="1"/>
        <w:rPr>
          <w:rFonts w:asciiTheme="minorHAnsi" w:hAnsiTheme="minorHAnsi" w:cstheme="minorHAnsi"/>
          <w:b/>
          <w:bCs/>
          <w:sz w:val="21"/>
          <w:szCs w:val="21"/>
        </w:rPr>
      </w:pPr>
      <w:r w:rsidRPr="00A01C31">
        <w:rPr>
          <w:rFonts w:asciiTheme="minorHAnsi" w:hAnsiTheme="minorHAnsi" w:cstheme="minorHAnsi"/>
          <w:b/>
          <w:bCs/>
          <w:sz w:val="21"/>
          <w:szCs w:val="21"/>
        </w:rPr>
        <w:t>ESTIMATIVA DO VALOR DA CONTRATAÇÃO</w:t>
      </w:r>
    </w:p>
    <w:p w14:paraId="36773129" w14:textId="77777777" w:rsidR="00FF3177" w:rsidRPr="00A01C31" w:rsidRDefault="00FF3177" w:rsidP="00863224">
      <w:pPr>
        <w:spacing w:line="360" w:lineRule="auto"/>
        <w:ind w:right="1224"/>
        <w:jc w:val="both"/>
        <w:outlineLvl w:val="1"/>
        <w:rPr>
          <w:rFonts w:asciiTheme="minorHAnsi" w:hAnsiTheme="minorHAnsi" w:cstheme="minorHAnsi"/>
          <w:b/>
          <w:bCs/>
          <w:sz w:val="21"/>
          <w:szCs w:val="21"/>
        </w:rPr>
      </w:pPr>
    </w:p>
    <w:p w14:paraId="15A5B1BD"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r w:rsidRPr="00A01C31">
        <w:rPr>
          <w:rFonts w:asciiTheme="minorHAnsi" w:hAnsiTheme="minorHAnsi" w:cstheme="minorHAnsi"/>
          <w:b/>
          <w:bCs/>
          <w:sz w:val="21"/>
          <w:szCs w:val="21"/>
        </w:rPr>
        <w:t>9.1 Valor Estimado da Contratação</w:t>
      </w:r>
    </w:p>
    <w:p w14:paraId="10A049D9"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O valor estimado da contratação foi definido com base nos levantamentos realizados no </w:t>
      </w:r>
      <w:r w:rsidRPr="00A01C31">
        <w:rPr>
          <w:rFonts w:asciiTheme="minorHAnsi" w:hAnsiTheme="minorHAnsi" w:cstheme="minorHAnsi"/>
          <w:bCs/>
          <w:sz w:val="21"/>
          <w:szCs w:val="21"/>
        </w:rPr>
        <w:t>Estudo Técnico Preliminar (ETP)</w:t>
      </w:r>
      <w:r w:rsidRPr="00A01C31">
        <w:rPr>
          <w:rFonts w:asciiTheme="minorHAnsi" w:hAnsiTheme="minorHAnsi" w:cstheme="minorHAnsi"/>
          <w:sz w:val="21"/>
          <w:szCs w:val="21"/>
        </w:rPr>
        <w:t xml:space="preserve"> e nas pesquisas de preços realizadas pela Administração, observando os critérios estabelecidos na Lei nº 14.133/2021.</w:t>
      </w:r>
    </w:p>
    <w:p w14:paraId="703DC76C" w14:textId="77777777" w:rsidR="00FF3177" w:rsidRPr="00A01C31" w:rsidRDefault="00FF3177" w:rsidP="00863224">
      <w:pPr>
        <w:spacing w:line="360" w:lineRule="auto"/>
        <w:ind w:right="1224"/>
        <w:jc w:val="both"/>
        <w:rPr>
          <w:rFonts w:asciiTheme="minorHAnsi" w:hAnsiTheme="minorHAnsi" w:cstheme="minorHAnsi"/>
          <w:sz w:val="21"/>
          <w:szCs w:val="21"/>
        </w:rPr>
      </w:pPr>
    </w:p>
    <w:p w14:paraId="0D185FEA"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O valor estimado para a contratação corresponde a R$ 189.849,58 (cento e oitenta e nove mil, oitocentos e quarenta e nove reais e cinquenta e oito centavos)</w:t>
      </w:r>
    </w:p>
    <w:p w14:paraId="7B245A36"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p>
    <w:p w14:paraId="3CA5D163"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r w:rsidRPr="00A01C31">
        <w:rPr>
          <w:rFonts w:asciiTheme="minorHAnsi" w:hAnsiTheme="minorHAnsi" w:cstheme="minorHAnsi"/>
          <w:b/>
          <w:bCs/>
          <w:sz w:val="21"/>
          <w:szCs w:val="21"/>
        </w:rPr>
        <w:t>9.2. Consideração de Riscos</w:t>
      </w:r>
    </w:p>
    <w:p w14:paraId="0975D3B8" w14:textId="6BAF130E" w:rsidR="00FF3177"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A estimativa de custos considerou os riscos envolvidos na contratação e sua alocação entre </w:t>
      </w:r>
      <w:r w:rsidRPr="00A01C31">
        <w:rPr>
          <w:rFonts w:asciiTheme="minorHAnsi" w:hAnsiTheme="minorHAnsi" w:cstheme="minorHAnsi"/>
          <w:bCs/>
          <w:sz w:val="21"/>
          <w:szCs w:val="21"/>
        </w:rPr>
        <w:t>Contratante e Contratado</w:t>
      </w:r>
      <w:r w:rsidRPr="00A01C31">
        <w:rPr>
          <w:rFonts w:asciiTheme="minorHAnsi" w:hAnsiTheme="minorHAnsi" w:cstheme="minorHAnsi"/>
          <w:sz w:val="21"/>
          <w:szCs w:val="21"/>
        </w:rPr>
        <w:t>, conforme previsto na matriz de riscos constante do instrumento contratual.</w:t>
      </w:r>
    </w:p>
    <w:p w14:paraId="25E6DE27" w14:textId="77777777" w:rsidR="00990DF9" w:rsidRPr="00A01C31" w:rsidRDefault="00990DF9" w:rsidP="00863224">
      <w:pPr>
        <w:spacing w:line="360" w:lineRule="auto"/>
        <w:ind w:right="1224"/>
        <w:jc w:val="both"/>
        <w:rPr>
          <w:rFonts w:asciiTheme="minorHAnsi" w:hAnsiTheme="minorHAnsi" w:cstheme="minorHAnsi"/>
          <w:sz w:val="21"/>
          <w:szCs w:val="21"/>
        </w:rPr>
      </w:pPr>
    </w:p>
    <w:p w14:paraId="0847E12F" w14:textId="77777777" w:rsidR="00FF3177" w:rsidRPr="00A01C31" w:rsidRDefault="00FF3177" w:rsidP="00863224">
      <w:pPr>
        <w:spacing w:line="360" w:lineRule="auto"/>
        <w:ind w:right="1224"/>
        <w:jc w:val="both"/>
        <w:outlineLvl w:val="1"/>
        <w:rPr>
          <w:rFonts w:asciiTheme="minorHAnsi" w:hAnsiTheme="minorHAnsi" w:cstheme="minorHAnsi"/>
          <w:b/>
          <w:bCs/>
          <w:sz w:val="21"/>
          <w:szCs w:val="21"/>
        </w:rPr>
      </w:pPr>
      <w:r w:rsidRPr="00A01C31">
        <w:rPr>
          <w:rFonts w:asciiTheme="minorHAnsi" w:hAnsiTheme="minorHAnsi" w:cstheme="minorHAnsi"/>
          <w:b/>
          <w:bCs/>
          <w:sz w:val="21"/>
          <w:szCs w:val="21"/>
        </w:rPr>
        <w:t>10. DOTAÇÃO ORÇAMENTÁRIA</w:t>
      </w:r>
    </w:p>
    <w:p w14:paraId="48968969" w14:textId="77777777" w:rsidR="00FF3177" w:rsidRPr="00A01C31" w:rsidRDefault="00FF3177" w:rsidP="00863224">
      <w:pPr>
        <w:spacing w:line="360" w:lineRule="auto"/>
        <w:ind w:right="1224"/>
        <w:jc w:val="both"/>
        <w:outlineLvl w:val="2"/>
        <w:rPr>
          <w:rFonts w:asciiTheme="minorHAnsi" w:hAnsiTheme="minorHAnsi" w:cstheme="minorHAnsi"/>
          <w:b/>
          <w:bCs/>
          <w:sz w:val="21"/>
          <w:szCs w:val="21"/>
        </w:rPr>
      </w:pPr>
      <w:r w:rsidRPr="00A01C31">
        <w:rPr>
          <w:rFonts w:asciiTheme="minorHAnsi" w:hAnsiTheme="minorHAnsi" w:cstheme="minorHAnsi"/>
          <w:b/>
          <w:bCs/>
          <w:sz w:val="21"/>
          <w:szCs w:val="21"/>
        </w:rPr>
        <w:t>10.1</w:t>
      </w:r>
    </w:p>
    <w:p w14:paraId="522269F8"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As despesas decorrentes da presente contratação correrão à conta de recursos específicos consignados no orçamento do órgão contratante, na seguinte dotação orçamentária:</w:t>
      </w:r>
    </w:p>
    <w:p w14:paraId="2500C2DE" w14:textId="77777777" w:rsidR="00FF3177" w:rsidRPr="00A01C31" w:rsidRDefault="00FF3177" w:rsidP="00863224">
      <w:pPr>
        <w:spacing w:line="360" w:lineRule="auto"/>
        <w:ind w:right="1224"/>
        <w:jc w:val="both"/>
        <w:rPr>
          <w:rFonts w:asciiTheme="minorHAnsi" w:hAnsiTheme="minorHAnsi" w:cstheme="minorHAnsi"/>
          <w:sz w:val="21"/>
          <w:szCs w:val="21"/>
        </w:rPr>
      </w:pPr>
    </w:p>
    <w:p w14:paraId="29408B14"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lastRenderedPageBreak/>
        <w:t>Ficha Orçamentária nº 85 – PNAE EDUCAÇÃO ESPECIAL</w:t>
      </w:r>
    </w:p>
    <w:p w14:paraId="2C243C3C"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Material de Consumo</w:t>
      </w:r>
    </w:p>
    <w:p w14:paraId="583CC9BF" w14:textId="315D8474"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Merenda Escolar</w:t>
      </w:r>
    </w:p>
    <w:p w14:paraId="2F1480B3"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Ficha Orçamentária nº 86 – PNAE EJA</w:t>
      </w:r>
    </w:p>
    <w:p w14:paraId="409A247A"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Material de Consumo</w:t>
      </w:r>
    </w:p>
    <w:p w14:paraId="72D5596C" w14:textId="4D181EAC"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Merenda Escolar</w:t>
      </w:r>
    </w:p>
    <w:p w14:paraId="7DD4754C"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Ficha Orçamentária nº 88 – PNAE – CRECHE</w:t>
      </w:r>
    </w:p>
    <w:p w14:paraId="5AA4E88F"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Material de Consumo</w:t>
      </w:r>
    </w:p>
    <w:p w14:paraId="0F2D5298" w14:textId="6CCDB27B"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Merenda Escolar</w:t>
      </w:r>
    </w:p>
    <w:p w14:paraId="58C647B1"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 xml:space="preserve">Ficha Orçamentária nº 90 – PNAE ENSINO FUNDAMENTAL </w:t>
      </w:r>
    </w:p>
    <w:p w14:paraId="49B92D2A" w14:textId="77777777"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Material de Consumo</w:t>
      </w:r>
    </w:p>
    <w:p w14:paraId="0837A8C8" w14:textId="316AE486" w:rsidR="00FF3177" w:rsidRPr="00A01C31" w:rsidRDefault="00FF3177" w:rsidP="00863224">
      <w:pPr>
        <w:spacing w:line="360" w:lineRule="auto"/>
        <w:ind w:right="1224"/>
        <w:jc w:val="both"/>
        <w:rPr>
          <w:rFonts w:asciiTheme="minorHAnsi" w:hAnsiTheme="minorHAnsi" w:cstheme="minorHAnsi"/>
          <w:sz w:val="21"/>
          <w:szCs w:val="21"/>
        </w:rPr>
      </w:pPr>
      <w:r w:rsidRPr="00A01C31">
        <w:rPr>
          <w:rFonts w:asciiTheme="minorHAnsi" w:hAnsiTheme="minorHAnsi" w:cstheme="minorHAnsi"/>
          <w:sz w:val="21"/>
          <w:szCs w:val="21"/>
        </w:rPr>
        <w:t>Merenda Escola</w:t>
      </w:r>
    </w:p>
    <w:p w14:paraId="5A52BA20" w14:textId="77777777" w:rsidR="00FF3177" w:rsidRPr="00A01C31" w:rsidRDefault="00FF3177" w:rsidP="00863224">
      <w:pPr>
        <w:ind w:right="1224"/>
        <w:jc w:val="center"/>
        <w:rPr>
          <w:rFonts w:asciiTheme="minorHAnsi" w:hAnsiTheme="minorHAnsi" w:cstheme="minorHAnsi"/>
          <w:sz w:val="21"/>
          <w:szCs w:val="21"/>
        </w:rPr>
      </w:pPr>
      <w:r w:rsidRPr="00A01C31">
        <w:rPr>
          <w:rFonts w:asciiTheme="minorHAnsi" w:hAnsiTheme="minorHAnsi" w:cstheme="minorHAnsi"/>
          <w:sz w:val="21"/>
          <w:szCs w:val="21"/>
        </w:rPr>
        <w:t>Santa Branca, 23 de março de 2026</w:t>
      </w:r>
    </w:p>
    <w:p w14:paraId="7BD659F9" w14:textId="77777777" w:rsidR="00FF3177" w:rsidRDefault="00FF3177" w:rsidP="00863224">
      <w:pPr>
        <w:ind w:right="1224"/>
        <w:rPr>
          <w:rFonts w:asciiTheme="minorHAnsi" w:hAnsiTheme="minorHAnsi" w:cstheme="minorHAnsi"/>
          <w:sz w:val="21"/>
          <w:szCs w:val="21"/>
        </w:rPr>
      </w:pPr>
    </w:p>
    <w:p w14:paraId="4158E059" w14:textId="77777777" w:rsidR="0042301B" w:rsidRDefault="0042301B" w:rsidP="00863224">
      <w:pPr>
        <w:ind w:right="1224"/>
        <w:rPr>
          <w:rFonts w:asciiTheme="minorHAnsi" w:hAnsiTheme="minorHAnsi" w:cstheme="minorHAnsi"/>
          <w:sz w:val="21"/>
          <w:szCs w:val="21"/>
        </w:rPr>
      </w:pPr>
    </w:p>
    <w:p w14:paraId="60AE32E0" w14:textId="77777777" w:rsidR="0042301B" w:rsidRDefault="0042301B" w:rsidP="00863224">
      <w:pPr>
        <w:ind w:right="1224"/>
        <w:rPr>
          <w:rFonts w:asciiTheme="minorHAnsi" w:hAnsiTheme="minorHAnsi" w:cstheme="minorHAnsi"/>
          <w:sz w:val="21"/>
          <w:szCs w:val="21"/>
        </w:rPr>
      </w:pPr>
    </w:p>
    <w:p w14:paraId="302454EC" w14:textId="77777777" w:rsidR="0042301B" w:rsidRPr="00A01C31" w:rsidRDefault="0042301B" w:rsidP="00863224">
      <w:pPr>
        <w:ind w:right="1224"/>
        <w:rPr>
          <w:rFonts w:asciiTheme="minorHAnsi" w:hAnsiTheme="minorHAnsi" w:cstheme="minorHAnsi"/>
          <w:sz w:val="21"/>
          <w:szCs w:val="21"/>
        </w:rPr>
      </w:pPr>
    </w:p>
    <w:p w14:paraId="694698FF" w14:textId="77777777" w:rsidR="00FF3177" w:rsidRPr="00A01C31" w:rsidRDefault="00FF3177" w:rsidP="00863224">
      <w:pPr>
        <w:ind w:right="1224"/>
        <w:jc w:val="center"/>
        <w:rPr>
          <w:rFonts w:asciiTheme="minorHAnsi" w:hAnsiTheme="minorHAnsi" w:cstheme="minorHAnsi"/>
          <w:b/>
          <w:sz w:val="21"/>
          <w:szCs w:val="21"/>
        </w:rPr>
      </w:pPr>
      <w:r w:rsidRPr="00A01C31">
        <w:rPr>
          <w:rFonts w:asciiTheme="minorHAnsi" w:hAnsiTheme="minorHAnsi" w:cstheme="minorHAnsi"/>
          <w:b/>
          <w:sz w:val="21"/>
          <w:szCs w:val="21"/>
        </w:rPr>
        <w:t>Raquel Oliveira dos Reis</w:t>
      </w:r>
    </w:p>
    <w:p w14:paraId="54684C12" w14:textId="77777777" w:rsidR="00FF3177" w:rsidRPr="00A01C31" w:rsidRDefault="00FF3177" w:rsidP="00863224">
      <w:pPr>
        <w:ind w:right="1224"/>
        <w:jc w:val="center"/>
        <w:rPr>
          <w:rFonts w:asciiTheme="minorHAnsi" w:hAnsiTheme="minorHAnsi" w:cstheme="minorHAnsi"/>
          <w:b/>
          <w:sz w:val="21"/>
          <w:szCs w:val="21"/>
        </w:rPr>
      </w:pPr>
      <w:r w:rsidRPr="00A01C31">
        <w:rPr>
          <w:rFonts w:asciiTheme="minorHAnsi" w:hAnsiTheme="minorHAnsi" w:cstheme="minorHAnsi"/>
          <w:b/>
          <w:sz w:val="21"/>
          <w:szCs w:val="21"/>
        </w:rPr>
        <w:t>Assessor I</w:t>
      </w:r>
    </w:p>
    <w:p w14:paraId="0F54A848" w14:textId="51228C3F" w:rsidR="007134C6" w:rsidRDefault="00FF3177" w:rsidP="00863224">
      <w:pPr>
        <w:ind w:right="1224"/>
        <w:jc w:val="center"/>
        <w:rPr>
          <w:rFonts w:asciiTheme="minorHAnsi" w:hAnsiTheme="minorHAnsi" w:cstheme="minorHAnsi"/>
          <w:b/>
          <w:sz w:val="21"/>
          <w:szCs w:val="21"/>
        </w:rPr>
        <w:sectPr w:rsidR="007134C6" w:rsidSect="007134C6">
          <w:pgSz w:w="11900" w:h="16840"/>
          <w:pgMar w:top="992" w:right="280" w:bottom="992" w:left="1040" w:header="720" w:footer="720" w:gutter="0"/>
          <w:cols w:space="720"/>
          <w:docGrid w:linePitch="326"/>
        </w:sectPr>
      </w:pPr>
      <w:r w:rsidRPr="00A01C31">
        <w:rPr>
          <w:rFonts w:asciiTheme="minorHAnsi" w:hAnsiTheme="minorHAnsi" w:cstheme="minorHAnsi"/>
          <w:b/>
          <w:sz w:val="21"/>
          <w:szCs w:val="21"/>
        </w:rPr>
        <w:t>Matrícula nº 13.80</w:t>
      </w:r>
    </w:p>
    <w:p w14:paraId="226245F6" w14:textId="77777777" w:rsidR="00FF3177" w:rsidRDefault="00FF3177" w:rsidP="00990DF9">
      <w:pPr>
        <w:tabs>
          <w:tab w:val="left" w:pos="384"/>
        </w:tabs>
        <w:rPr>
          <w:rFonts w:asciiTheme="minorHAnsi" w:eastAsiaTheme="minorHAnsi" w:hAnsiTheme="minorHAnsi" w:cstheme="minorHAnsi"/>
          <w:sz w:val="22"/>
          <w:szCs w:val="22"/>
          <w:lang w:eastAsia="en-US"/>
        </w:rPr>
      </w:pPr>
    </w:p>
    <w:p w14:paraId="17B901F5" w14:textId="00A1DB20" w:rsidR="00B11003" w:rsidRPr="00B11003" w:rsidRDefault="00B11003" w:rsidP="00B11003">
      <w:pPr>
        <w:pBdr>
          <w:top w:val="single" w:sz="4" w:space="1" w:color="auto"/>
          <w:left w:val="single" w:sz="4" w:space="4" w:color="auto"/>
          <w:bottom w:val="single" w:sz="4" w:space="1" w:color="auto"/>
          <w:right w:val="single" w:sz="4" w:space="4" w:color="auto"/>
        </w:pBdr>
        <w:shd w:val="clear" w:color="auto" w:fill="A6A6A6" w:themeFill="background1" w:themeFillShade="A6"/>
        <w:tabs>
          <w:tab w:val="left" w:pos="384"/>
        </w:tabs>
        <w:jc w:val="center"/>
        <w:rPr>
          <w:rFonts w:asciiTheme="minorHAnsi" w:eastAsiaTheme="minorHAnsi" w:hAnsiTheme="minorHAnsi" w:cstheme="minorHAnsi"/>
          <w:b/>
          <w:bCs/>
          <w:sz w:val="22"/>
          <w:szCs w:val="22"/>
          <w:lang w:eastAsia="en-US"/>
        </w:rPr>
      </w:pPr>
      <w:r w:rsidRPr="00B11003">
        <w:rPr>
          <w:rFonts w:asciiTheme="minorHAnsi" w:eastAsiaTheme="minorHAnsi" w:hAnsiTheme="minorHAnsi" w:cstheme="minorHAnsi"/>
          <w:b/>
          <w:bCs/>
          <w:sz w:val="22"/>
          <w:szCs w:val="22"/>
          <w:lang w:eastAsia="en-US"/>
        </w:rPr>
        <w:t>ANEXO II - RELAÇÃO DOS PRODUTOS, DEMANDA ESTIMADA E PREÇO DE AQUISIÇÃO</w:t>
      </w:r>
    </w:p>
    <w:p w14:paraId="57C6C179" w14:textId="77777777" w:rsidR="00990DF9" w:rsidRDefault="00990DF9" w:rsidP="00B14B1E">
      <w:pPr>
        <w:spacing w:before="1"/>
        <w:ind w:left="126" w:right="5"/>
        <w:jc w:val="center"/>
        <w:rPr>
          <w:rFonts w:asciiTheme="minorHAnsi" w:hAnsiTheme="minorHAnsi" w:cstheme="minorHAnsi"/>
          <w:bCs/>
          <w:spacing w:val="-2"/>
          <w:sz w:val="21"/>
          <w:szCs w:val="21"/>
        </w:rPr>
      </w:pPr>
    </w:p>
    <w:p w14:paraId="6DD837DC" w14:textId="34C91B2C" w:rsidR="00B14B1E" w:rsidRPr="00F80452" w:rsidRDefault="00B14B1E" w:rsidP="00B14B1E">
      <w:pPr>
        <w:spacing w:before="1"/>
        <w:ind w:left="126" w:right="5"/>
        <w:jc w:val="center"/>
        <w:rPr>
          <w:rFonts w:asciiTheme="minorHAnsi" w:hAnsiTheme="minorHAnsi" w:cstheme="minorHAnsi"/>
          <w:bCs/>
          <w:spacing w:val="-2"/>
          <w:sz w:val="21"/>
          <w:szCs w:val="21"/>
        </w:rPr>
      </w:pPr>
      <w:r w:rsidRPr="00F80452">
        <w:rPr>
          <w:rFonts w:asciiTheme="minorHAnsi" w:hAnsiTheme="minorHAnsi" w:cstheme="minorHAnsi"/>
          <w:bCs/>
          <w:spacing w:val="-2"/>
          <w:sz w:val="21"/>
          <w:szCs w:val="21"/>
        </w:rPr>
        <w:t>Chama</w:t>
      </w:r>
      <w:r w:rsidR="00F30C89">
        <w:rPr>
          <w:rFonts w:asciiTheme="minorHAnsi" w:hAnsiTheme="minorHAnsi" w:cstheme="minorHAnsi"/>
          <w:bCs/>
          <w:spacing w:val="-2"/>
          <w:sz w:val="21"/>
          <w:szCs w:val="21"/>
        </w:rPr>
        <w:t>da</w:t>
      </w:r>
      <w:r w:rsidRPr="00F80452">
        <w:rPr>
          <w:rFonts w:asciiTheme="minorHAnsi" w:hAnsiTheme="minorHAnsi" w:cstheme="minorHAnsi"/>
          <w:bCs/>
          <w:spacing w:val="-2"/>
          <w:sz w:val="21"/>
          <w:szCs w:val="21"/>
        </w:rPr>
        <w:t xml:space="preserve"> Públic</w:t>
      </w:r>
      <w:r w:rsidR="00F30C89">
        <w:rPr>
          <w:rFonts w:asciiTheme="minorHAnsi" w:hAnsiTheme="minorHAnsi" w:cstheme="minorHAnsi"/>
          <w:bCs/>
          <w:spacing w:val="-2"/>
          <w:sz w:val="21"/>
          <w:szCs w:val="21"/>
        </w:rPr>
        <w:t>a</w:t>
      </w:r>
      <w:r>
        <w:rPr>
          <w:rFonts w:asciiTheme="minorHAnsi" w:hAnsiTheme="minorHAnsi" w:cstheme="minorHAnsi"/>
          <w:bCs/>
          <w:spacing w:val="-2"/>
          <w:sz w:val="21"/>
          <w:szCs w:val="21"/>
        </w:rPr>
        <w:t xml:space="preserve"> nº </w:t>
      </w:r>
      <w:r w:rsidR="005B5812">
        <w:rPr>
          <w:rFonts w:asciiTheme="minorHAnsi" w:hAnsiTheme="minorHAnsi" w:cstheme="minorHAnsi"/>
          <w:bCs/>
          <w:spacing w:val="-2"/>
          <w:sz w:val="21"/>
          <w:szCs w:val="21"/>
        </w:rPr>
        <w:t>01/2026</w:t>
      </w:r>
      <w:r w:rsidRPr="00F80452">
        <w:rPr>
          <w:rFonts w:asciiTheme="minorHAnsi" w:hAnsiTheme="minorHAnsi" w:cstheme="minorHAnsi"/>
          <w:bCs/>
          <w:spacing w:val="-2"/>
          <w:sz w:val="21"/>
          <w:szCs w:val="21"/>
        </w:rPr>
        <w:t xml:space="preserve"> </w:t>
      </w:r>
    </w:p>
    <w:p w14:paraId="1AE3EC3C" w14:textId="77777777" w:rsidR="00B14B1E" w:rsidRDefault="00B14B1E" w:rsidP="00B14B1E">
      <w:pPr>
        <w:spacing w:before="1"/>
        <w:ind w:left="126" w:right="5"/>
        <w:jc w:val="center"/>
        <w:rPr>
          <w:rFonts w:asciiTheme="minorHAnsi" w:hAnsiTheme="minorHAnsi" w:cstheme="minorHAnsi"/>
          <w:bCs/>
          <w:sz w:val="21"/>
          <w:szCs w:val="21"/>
        </w:rPr>
      </w:pPr>
      <w:r w:rsidRPr="00F80452">
        <w:rPr>
          <w:rFonts w:asciiTheme="minorHAnsi" w:hAnsiTheme="minorHAnsi" w:cstheme="minorHAnsi"/>
          <w:bCs/>
          <w:spacing w:val="-2"/>
          <w:sz w:val="21"/>
          <w:szCs w:val="21"/>
        </w:rPr>
        <w:t xml:space="preserve">Processo nº </w:t>
      </w:r>
      <w:r w:rsidRPr="00F80452">
        <w:rPr>
          <w:rFonts w:asciiTheme="minorHAnsi" w:hAnsiTheme="minorHAnsi" w:cstheme="minorHAnsi"/>
          <w:bCs/>
          <w:sz w:val="21"/>
          <w:szCs w:val="21"/>
        </w:rPr>
        <w:t>686/2026</w:t>
      </w:r>
    </w:p>
    <w:p w14:paraId="34EA7045" w14:textId="77777777" w:rsidR="00B14B1E" w:rsidRPr="00F80452" w:rsidRDefault="00B14B1E" w:rsidP="00B14B1E">
      <w:pPr>
        <w:spacing w:before="1"/>
        <w:ind w:left="126" w:right="5"/>
        <w:jc w:val="center"/>
        <w:rPr>
          <w:rFonts w:asciiTheme="minorHAnsi" w:hAnsiTheme="minorHAnsi" w:cstheme="minorHAnsi"/>
          <w:bCs/>
          <w:sz w:val="21"/>
          <w:szCs w:val="21"/>
        </w:rPr>
      </w:pPr>
    </w:p>
    <w:tbl>
      <w:tblPr>
        <w:tblStyle w:val="TableNormal"/>
        <w:tblW w:w="13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
        <w:gridCol w:w="2531"/>
        <w:gridCol w:w="990"/>
        <w:gridCol w:w="991"/>
        <w:gridCol w:w="990"/>
        <w:gridCol w:w="1009"/>
        <w:gridCol w:w="12"/>
        <w:gridCol w:w="980"/>
        <w:gridCol w:w="12"/>
        <w:gridCol w:w="1263"/>
        <w:gridCol w:w="6"/>
        <w:gridCol w:w="6"/>
        <w:gridCol w:w="979"/>
        <w:gridCol w:w="12"/>
        <w:gridCol w:w="699"/>
        <w:gridCol w:w="12"/>
        <w:gridCol w:w="699"/>
        <w:gridCol w:w="12"/>
        <w:gridCol w:w="699"/>
        <w:gridCol w:w="12"/>
        <w:gridCol w:w="699"/>
        <w:gridCol w:w="12"/>
        <w:gridCol w:w="681"/>
        <w:gridCol w:w="18"/>
        <w:gridCol w:w="12"/>
      </w:tblGrid>
      <w:tr w:rsidR="0042301B" w:rsidRPr="001B50BB" w14:paraId="0267F0A6" w14:textId="77777777" w:rsidTr="008C6C5D">
        <w:trPr>
          <w:gridAfter w:val="2"/>
          <w:wAfter w:w="30" w:type="dxa"/>
          <w:trHeight w:val="154"/>
          <w:jc w:val="center"/>
        </w:trPr>
        <w:tc>
          <w:tcPr>
            <w:tcW w:w="2545" w:type="dxa"/>
            <w:gridSpan w:val="2"/>
            <w:tcBorders>
              <w:top w:val="single" w:sz="8" w:space="0" w:color="000000"/>
              <w:bottom w:val="nil"/>
            </w:tcBorders>
            <w:shd w:val="clear" w:color="auto" w:fill="5B95F9"/>
          </w:tcPr>
          <w:p w14:paraId="2ADE8021" w14:textId="77777777" w:rsidR="0042301B" w:rsidRPr="001B50BB" w:rsidRDefault="0042301B" w:rsidP="008C6C5D">
            <w:pPr>
              <w:pStyle w:val="TableParagraph"/>
              <w:rPr>
                <w:sz w:val="18"/>
                <w:szCs w:val="18"/>
              </w:rPr>
            </w:pPr>
          </w:p>
        </w:tc>
        <w:tc>
          <w:tcPr>
            <w:tcW w:w="10775" w:type="dxa"/>
            <w:gridSpan w:val="21"/>
            <w:tcBorders>
              <w:top w:val="single" w:sz="8" w:space="0" w:color="000000"/>
              <w:bottom w:val="nil"/>
            </w:tcBorders>
            <w:shd w:val="clear" w:color="auto" w:fill="5393F4"/>
          </w:tcPr>
          <w:p w14:paraId="34E64EC0" w14:textId="7618E862" w:rsidR="0042301B" w:rsidRPr="001B50BB" w:rsidRDefault="0042301B" w:rsidP="0042301B">
            <w:pPr>
              <w:pStyle w:val="TableParagraph"/>
              <w:spacing w:before="15"/>
              <w:ind w:left="11"/>
              <w:rPr>
                <w:rFonts w:ascii="Arial" w:hAnsi="Arial"/>
                <w:b/>
                <w:sz w:val="18"/>
                <w:szCs w:val="18"/>
              </w:rPr>
            </w:pPr>
            <w:r>
              <w:rPr>
                <w:rFonts w:ascii="Arial" w:hAnsi="Arial"/>
                <w:b/>
                <w:w w:val="105"/>
                <w:sz w:val="18"/>
                <w:szCs w:val="18"/>
              </w:rPr>
              <w:t xml:space="preserve">                                              </w:t>
            </w:r>
            <w:r w:rsidRPr="001B50BB">
              <w:rPr>
                <w:rFonts w:ascii="Arial" w:hAnsi="Arial"/>
                <w:b/>
                <w:w w:val="105"/>
                <w:sz w:val="18"/>
                <w:szCs w:val="18"/>
              </w:rPr>
              <w:t>Quantidades</w:t>
            </w:r>
            <w:r w:rsidRPr="001B50BB">
              <w:rPr>
                <w:rFonts w:ascii="Arial" w:hAnsi="Arial"/>
                <w:b/>
                <w:spacing w:val="-3"/>
                <w:w w:val="105"/>
                <w:sz w:val="18"/>
                <w:szCs w:val="18"/>
              </w:rPr>
              <w:t xml:space="preserve"> </w:t>
            </w:r>
            <w:r w:rsidRPr="001B50BB">
              <w:rPr>
                <w:rFonts w:ascii="Arial" w:hAnsi="Arial"/>
                <w:b/>
                <w:w w:val="105"/>
                <w:sz w:val="18"/>
                <w:szCs w:val="18"/>
              </w:rPr>
              <w:t>previstas</w:t>
            </w:r>
            <w:r w:rsidRPr="001B50BB">
              <w:rPr>
                <w:rFonts w:ascii="Arial" w:hAnsi="Arial"/>
                <w:b/>
                <w:spacing w:val="-2"/>
                <w:w w:val="105"/>
                <w:sz w:val="18"/>
                <w:szCs w:val="18"/>
              </w:rPr>
              <w:t xml:space="preserve"> </w:t>
            </w:r>
            <w:r w:rsidRPr="001B50BB">
              <w:rPr>
                <w:rFonts w:ascii="Arial" w:hAnsi="Arial"/>
                <w:b/>
                <w:w w:val="105"/>
                <w:sz w:val="18"/>
                <w:szCs w:val="18"/>
              </w:rPr>
              <w:t>à</w:t>
            </w:r>
            <w:r w:rsidRPr="001B50BB">
              <w:rPr>
                <w:rFonts w:ascii="Arial" w:hAnsi="Arial"/>
                <w:b/>
                <w:spacing w:val="-3"/>
                <w:w w:val="105"/>
                <w:sz w:val="18"/>
                <w:szCs w:val="18"/>
              </w:rPr>
              <w:t xml:space="preserve"> </w:t>
            </w:r>
            <w:r w:rsidRPr="001B50BB">
              <w:rPr>
                <w:rFonts w:ascii="Arial" w:hAnsi="Arial"/>
                <w:b/>
                <w:w w:val="105"/>
                <w:sz w:val="18"/>
                <w:szCs w:val="18"/>
              </w:rPr>
              <w:t>serem</w:t>
            </w:r>
            <w:r w:rsidRPr="001B50BB">
              <w:rPr>
                <w:rFonts w:ascii="Arial" w:hAnsi="Arial"/>
                <w:b/>
                <w:spacing w:val="-2"/>
                <w:w w:val="105"/>
                <w:sz w:val="18"/>
                <w:szCs w:val="18"/>
              </w:rPr>
              <w:t xml:space="preserve"> entregues</w:t>
            </w:r>
          </w:p>
        </w:tc>
      </w:tr>
      <w:tr w:rsidR="0042301B" w:rsidRPr="003F4BE0" w14:paraId="6CEB6FAA" w14:textId="77777777" w:rsidTr="008C6C5D">
        <w:trPr>
          <w:gridAfter w:val="1"/>
          <w:wAfter w:w="12" w:type="dxa"/>
          <w:trHeight w:val="588"/>
          <w:jc w:val="center"/>
        </w:trPr>
        <w:tc>
          <w:tcPr>
            <w:tcW w:w="2545" w:type="dxa"/>
            <w:gridSpan w:val="2"/>
            <w:tcBorders>
              <w:top w:val="nil"/>
              <w:bottom w:val="single" w:sz="4" w:space="0" w:color="auto"/>
            </w:tcBorders>
            <w:vAlign w:val="center"/>
          </w:tcPr>
          <w:p w14:paraId="6887BC10" w14:textId="77777777" w:rsidR="0042301B" w:rsidRPr="003F4BE0" w:rsidRDefault="0042301B" w:rsidP="008C6C5D">
            <w:pPr>
              <w:pStyle w:val="TableParagraph"/>
              <w:rPr>
                <w:rFonts w:asciiTheme="minorHAnsi" w:hAnsiTheme="minorHAnsi" w:cstheme="minorHAnsi"/>
                <w:sz w:val="16"/>
                <w:szCs w:val="16"/>
              </w:rPr>
            </w:pPr>
          </w:p>
        </w:tc>
        <w:tc>
          <w:tcPr>
            <w:tcW w:w="990" w:type="dxa"/>
            <w:tcBorders>
              <w:top w:val="nil"/>
              <w:bottom w:val="single" w:sz="4" w:space="0" w:color="auto"/>
            </w:tcBorders>
            <w:vAlign w:val="center"/>
          </w:tcPr>
          <w:p w14:paraId="3A468EA7" w14:textId="77777777" w:rsidR="0042301B" w:rsidRPr="003F4BE0" w:rsidRDefault="0042301B" w:rsidP="008C6C5D">
            <w:pPr>
              <w:pStyle w:val="TableParagraph"/>
              <w:spacing w:before="12"/>
              <w:ind w:left="28" w:right="26"/>
              <w:jc w:val="center"/>
              <w:rPr>
                <w:rFonts w:asciiTheme="minorHAnsi" w:hAnsiTheme="minorHAnsi" w:cstheme="minorHAnsi"/>
                <w:b/>
                <w:sz w:val="16"/>
                <w:szCs w:val="16"/>
              </w:rPr>
            </w:pPr>
            <w:r w:rsidRPr="003F4BE0">
              <w:rPr>
                <w:rFonts w:asciiTheme="minorHAnsi" w:hAnsiTheme="minorHAnsi" w:cstheme="minorHAnsi"/>
                <w:b/>
                <w:spacing w:val="-2"/>
                <w:w w:val="105"/>
                <w:sz w:val="16"/>
                <w:szCs w:val="16"/>
              </w:rPr>
              <w:t>AGOSTO</w:t>
            </w:r>
          </w:p>
        </w:tc>
        <w:tc>
          <w:tcPr>
            <w:tcW w:w="991" w:type="dxa"/>
            <w:tcBorders>
              <w:top w:val="nil"/>
              <w:bottom w:val="single" w:sz="4" w:space="0" w:color="auto"/>
            </w:tcBorders>
            <w:vAlign w:val="center"/>
          </w:tcPr>
          <w:p w14:paraId="3FDB692C" w14:textId="77777777" w:rsidR="0042301B" w:rsidRPr="003F4BE0" w:rsidRDefault="0042301B" w:rsidP="008C6C5D">
            <w:pPr>
              <w:pStyle w:val="TableParagraph"/>
              <w:spacing w:before="12"/>
              <w:ind w:left="28" w:right="13"/>
              <w:jc w:val="center"/>
              <w:rPr>
                <w:rFonts w:asciiTheme="minorHAnsi" w:hAnsiTheme="minorHAnsi" w:cstheme="minorHAnsi"/>
                <w:b/>
                <w:sz w:val="16"/>
                <w:szCs w:val="16"/>
              </w:rPr>
            </w:pPr>
            <w:r w:rsidRPr="003F4BE0">
              <w:rPr>
                <w:rFonts w:asciiTheme="minorHAnsi" w:hAnsiTheme="minorHAnsi" w:cstheme="minorHAnsi"/>
                <w:b/>
                <w:spacing w:val="-2"/>
                <w:w w:val="105"/>
                <w:sz w:val="16"/>
                <w:szCs w:val="16"/>
              </w:rPr>
              <w:t>SETEMBRO</w:t>
            </w:r>
          </w:p>
        </w:tc>
        <w:tc>
          <w:tcPr>
            <w:tcW w:w="990" w:type="dxa"/>
            <w:tcBorders>
              <w:top w:val="nil"/>
              <w:bottom w:val="single" w:sz="4" w:space="0" w:color="auto"/>
            </w:tcBorders>
            <w:vAlign w:val="center"/>
          </w:tcPr>
          <w:p w14:paraId="5F5E81EB" w14:textId="77777777" w:rsidR="0042301B" w:rsidRPr="003F4BE0" w:rsidRDefault="0042301B" w:rsidP="008C6C5D">
            <w:pPr>
              <w:pStyle w:val="TableParagraph"/>
              <w:spacing w:before="12"/>
              <w:ind w:left="28" w:right="20"/>
              <w:jc w:val="center"/>
              <w:rPr>
                <w:rFonts w:asciiTheme="minorHAnsi" w:hAnsiTheme="minorHAnsi" w:cstheme="minorHAnsi"/>
                <w:b/>
                <w:sz w:val="16"/>
                <w:szCs w:val="16"/>
              </w:rPr>
            </w:pPr>
            <w:r w:rsidRPr="003F4BE0">
              <w:rPr>
                <w:rFonts w:asciiTheme="minorHAnsi" w:hAnsiTheme="minorHAnsi" w:cstheme="minorHAnsi"/>
                <w:b/>
                <w:spacing w:val="-2"/>
                <w:w w:val="105"/>
                <w:sz w:val="16"/>
                <w:szCs w:val="16"/>
              </w:rPr>
              <w:t>OUTUBRO</w:t>
            </w:r>
          </w:p>
        </w:tc>
        <w:tc>
          <w:tcPr>
            <w:tcW w:w="1009" w:type="dxa"/>
            <w:tcBorders>
              <w:top w:val="nil"/>
              <w:bottom w:val="single" w:sz="4" w:space="0" w:color="auto"/>
            </w:tcBorders>
            <w:vAlign w:val="center"/>
          </w:tcPr>
          <w:p w14:paraId="47AAF268" w14:textId="77777777" w:rsidR="0042301B" w:rsidRPr="003F4BE0" w:rsidRDefault="0042301B" w:rsidP="008C6C5D">
            <w:pPr>
              <w:pStyle w:val="TableParagraph"/>
              <w:spacing w:before="12"/>
              <w:ind w:left="28" w:right="12"/>
              <w:jc w:val="center"/>
              <w:rPr>
                <w:rFonts w:asciiTheme="minorHAnsi" w:hAnsiTheme="minorHAnsi" w:cstheme="minorHAnsi"/>
                <w:b/>
                <w:sz w:val="16"/>
                <w:szCs w:val="16"/>
              </w:rPr>
            </w:pPr>
            <w:r w:rsidRPr="003F4BE0">
              <w:rPr>
                <w:rFonts w:asciiTheme="minorHAnsi" w:hAnsiTheme="minorHAnsi" w:cstheme="minorHAnsi"/>
                <w:b/>
                <w:spacing w:val="-2"/>
                <w:w w:val="105"/>
                <w:sz w:val="16"/>
                <w:szCs w:val="16"/>
              </w:rPr>
              <w:t>NOVEMBRO</w:t>
            </w:r>
          </w:p>
        </w:tc>
        <w:tc>
          <w:tcPr>
            <w:tcW w:w="992" w:type="dxa"/>
            <w:gridSpan w:val="2"/>
            <w:tcBorders>
              <w:top w:val="nil"/>
              <w:bottom w:val="single" w:sz="4" w:space="0" w:color="auto"/>
            </w:tcBorders>
            <w:vAlign w:val="center"/>
          </w:tcPr>
          <w:p w14:paraId="0422580D" w14:textId="77777777" w:rsidR="0042301B" w:rsidRPr="003F4BE0" w:rsidRDefault="0042301B" w:rsidP="008C6C5D">
            <w:pPr>
              <w:pStyle w:val="TableParagraph"/>
              <w:spacing w:before="12"/>
              <w:ind w:left="28" w:right="10"/>
              <w:jc w:val="center"/>
              <w:rPr>
                <w:rFonts w:asciiTheme="minorHAnsi" w:hAnsiTheme="minorHAnsi" w:cstheme="minorHAnsi"/>
                <w:b/>
                <w:sz w:val="16"/>
                <w:szCs w:val="16"/>
              </w:rPr>
            </w:pPr>
            <w:r w:rsidRPr="003F4BE0">
              <w:rPr>
                <w:rFonts w:asciiTheme="minorHAnsi" w:hAnsiTheme="minorHAnsi" w:cstheme="minorHAnsi"/>
                <w:b/>
                <w:spacing w:val="-2"/>
                <w:w w:val="105"/>
                <w:sz w:val="16"/>
                <w:szCs w:val="16"/>
              </w:rPr>
              <w:t>DEZEMBRO</w:t>
            </w:r>
          </w:p>
        </w:tc>
        <w:tc>
          <w:tcPr>
            <w:tcW w:w="1275" w:type="dxa"/>
            <w:gridSpan w:val="2"/>
            <w:tcBorders>
              <w:top w:val="nil"/>
              <w:bottom w:val="single" w:sz="4" w:space="0" w:color="auto"/>
            </w:tcBorders>
            <w:vAlign w:val="center"/>
          </w:tcPr>
          <w:p w14:paraId="34989D27" w14:textId="77777777" w:rsidR="0042301B" w:rsidRPr="003F4BE0" w:rsidRDefault="0042301B" w:rsidP="008C6C5D">
            <w:pPr>
              <w:pStyle w:val="TableParagraph"/>
              <w:spacing w:before="12"/>
              <w:ind w:left="28" w:right="18"/>
              <w:jc w:val="center"/>
              <w:rPr>
                <w:rFonts w:asciiTheme="minorHAnsi" w:hAnsiTheme="minorHAnsi" w:cstheme="minorHAnsi"/>
                <w:b/>
                <w:sz w:val="16"/>
                <w:szCs w:val="16"/>
              </w:rPr>
            </w:pPr>
            <w:r w:rsidRPr="003F4BE0">
              <w:rPr>
                <w:rFonts w:asciiTheme="minorHAnsi" w:hAnsiTheme="minorHAnsi" w:cstheme="minorHAnsi"/>
                <w:b/>
                <w:spacing w:val="-2"/>
                <w:w w:val="105"/>
                <w:sz w:val="16"/>
                <w:szCs w:val="16"/>
              </w:rPr>
              <w:t>FEVEREIRO</w:t>
            </w:r>
          </w:p>
        </w:tc>
        <w:tc>
          <w:tcPr>
            <w:tcW w:w="991" w:type="dxa"/>
            <w:gridSpan w:val="3"/>
            <w:tcBorders>
              <w:top w:val="nil"/>
              <w:bottom w:val="single" w:sz="4" w:space="0" w:color="auto"/>
            </w:tcBorders>
            <w:vAlign w:val="center"/>
          </w:tcPr>
          <w:p w14:paraId="5DD19E02" w14:textId="77777777" w:rsidR="0042301B" w:rsidRPr="003F4BE0" w:rsidRDefault="0042301B" w:rsidP="008C6C5D">
            <w:pPr>
              <w:pStyle w:val="TableParagraph"/>
              <w:spacing w:before="12"/>
              <w:ind w:left="28" w:right="6"/>
              <w:jc w:val="center"/>
              <w:rPr>
                <w:rFonts w:asciiTheme="minorHAnsi" w:hAnsiTheme="minorHAnsi" w:cstheme="minorHAnsi"/>
                <w:b/>
                <w:sz w:val="16"/>
                <w:szCs w:val="16"/>
              </w:rPr>
            </w:pPr>
            <w:r w:rsidRPr="003F4BE0">
              <w:rPr>
                <w:rFonts w:asciiTheme="minorHAnsi" w:hAnsiTheme="minorHAnsi" w:cstheme="minorHAnsi"/>
                <w:b/>
                <w:spacing w:val="-4"/>
                <w:w w:val="105"/>
                <w:sz w:val="16"/>
                <w:szCs w:val="16"/>
              </w:rPr>
              <w:t>MARÇO</w:t>
            </w:r>
          </w:p>
        </w:tc>
        <w:tc>
          <w:tcPr>
            <w:tcW w:w="711" w:type="dxa"/>
            <w:gridSpan w:val="2"/>
            <w:tcBorders>
              <w:top w:val="nil"/>
              <w:bottom w:val="single" w:sz="4" w:space="0" w:color="auto"/>
            </w:tcBorders>
            <w:vAlign w:val="center"/>
          </w:tcPr>
          <w:p w14:paraId="4DA79F72" w14:textId="77777777" w:rsidR="0042301B" w:rsidRPr="003F4BE0" w:rsidRDefault="0042301B" w:rsidP="008C6C5D">
            <w:pPr>
              <w:pStyle w:val="TableParagraph"/>
              <w:spacing w:before="12"/>
              <w:ind w:left="29" w:right="1"/>
              <w:jc w:val="center"/>
              <w:rPr>
                <w:rFonts w:asciiTheme="minorHAnsi" w:hAnsiTheme="minorHAnsi" w:cstheme="minorHAnsi"/>
                <w:b/>
                <w:spacing w:val="-2"/>
                <w:w w:val="105"/>
                <w:sz w:val="16"/>
                <w:szCs w:val="16"/>
              </w:rPr>
            </w:pPr>
            <w:r w:rsidRPr="003F4BE0">
              <w:rPr>
                <w:rFonts w:asciiTheme="minorHAnsi" w:hAnsiTheme="minorHAnsi" w:cstheme="minorHAnsi"/>
                <w:b/>
                <w:spacing w:val="-2"/>
                <w:w w:val="105"/>
                <w:sz w:val="16"/>
                <w:szCs w:val="16"/>
              </w:rPr>
              <w:t>ABRIL</w:t>
            </w:r>
          </w:p>
        </w:tc>
        <w:tc>
          <w:tcPr>
            <w:tcW w:w="711" w:type="dxa"/>
            <w:gridSpan w:val="2"/>
            <w:tcBorders>
              <w:top w:val="nil"/>
              <w:bottom w:val="single" w:sz="4" w:space="0" w:color="auto"/>
            </w:tcBorders>
            <w:vAlign w:val="center"/>
          </w:tcPr>
          <w:p w14:paraId="329CC7C2" w14:textId="77777777" w:rsidR="0042301B" w:rsidRPr="003F4BE0" w:rsidRDefault="0042301B" w:rsidP="008C6C5D">
            <w:pPr>
              <w:pStyle w:val="TableParagraph"/>
              <w:spacing w:before="12"/>
              <w:ind w:left="29" w:right="1"/>
              <w:jc w:val="center"/>
              <w:rPr>
                <w:rFonts w:asciiTheme="minorHAnsi" w:hAnsiTheme="minorHAnsi" w:cstheme="minorHAnsi"/>
                <w:b/>
                <w:spacing w:val="-2"/>
                <w:w w:val="105"/>
                <w:sz w:val="16"/>
                <w:szCs w:val="16"/>
              </w:rPr>
            </w:pPr>
            <w:r w:rsidRPr="003F4BE0">
              <w:rPr>
                <w:rFonts w:asciiTheme="minorHAnsi" w:hAnsiTheme="minorHAnsi" w:cstheme="minorHAnsi"/>
                <w:b/>
                <w:spacing w:val="-4"/>
                <w:w w:val="105"/>
                <w:sz w:val="16"/>
                <w:szCs w:val="16"/>
              </w:rPr>
              <w:t>MAIO</w:t>
            </w:r>
          </w:p>
        </w:tc>
        <w:tc>
          <w:tcPr>
            <w:tcW w:w="711" w:type="dxa"/>
            <w:gridSpan w:val="2"/>
            <w:tcBorders>
              <w:top w:val="nil"/>
              <w:bottom w:val="single" w:sz="4" w:space="0" w:color="auto"/>
            </w:tcBorders>
            <w:vAlign w:val="center"/>
          </w:tcPr>
          <w:p w14:paraId="43A8342B" w14:textId="77777777" w:rsidR="0042301B" w:rsidRPr="003F4BE0" w:rsidRDefault="0042301B" w:rsidP="008C6C5D">
            <w:pPr>
              <w:pStyle w:val="TableParagraph"/>
              <w:spacing w:before="12"/>
              <w:ind w:left="29" w:right="1"/>
              <w:jc w:val="center"/>
              <w:rPr>
                <w:rFonts w:asciiTheme="minorHAnsi" w:hAnsiTheme="minorHAnsi" w:cstheme="minorHAnsi"/>
                <w:b/>
                <w:spacing w:val="-2"/>
                <w:w w:val="105"/>
                <w:sz w:val="16"/>
                <w:szCs w:val="16"/>
              </w:rPr>
            </w:pPr>
            <w:r w:rsidRPr="003F4BE0">
              <w:rPr>
                <w:rFonts w:asciiTheme="minorHAnsi" w:hAnsiTheme="minorHAnsi" w:cstheme="minorHAnsi"/>
                <w:b/>
                <w:spacing w:val="-2"/>
                <w:w w:val="105"/>
                <w:sz w:val="16"/>
                <w:szCs w:val="16"/>
              </w:rPr>
              <w:t>JUNHO</w:t>
            </w:r>
          </w:p>
        </w:tc>
        <w:tc>
          <w:tcPr>
            <w:tcW w:w="711" w:type="dxa"/>
            <w:gridSpan w:val="2"/>
            <w:tcBorders>
              <w:top w:val="nil"/>
              <w:bottom w:val="single" w:sz="4" w:space="0" w:color="auto"/>
            </w:tcBorders>
            <w:vAlign w:val="center"/>
          </w:tcPr>
          <w:p w14:paraId="26E63588" w14:textId="77777777" w:rsidR="0042301B" w:rsidRPr="003F4BE0" w:rsidRDefault="0042301B" w:rsidP="008C6C5D">
            <w:pPr>
              <w:pStyle w:val="TableParagraph"/>
              <w:spacing w:before="12"/>
              <w:ind w:left="29" w:right="1"/>
              <w:jc w:val="center"/>
              <w:rPr>
                <w:rFonts w:asciiTheme="minorHAnsi" w:hAnsiTheme="minorHAnsi" w:cstheme="minorHAnsi"/>
                <w:b/>
                <w:spacing w:val="-2"/>
                <w:w w:val="105"/>
                <w:sz w:val="16"/>
                <w:szCs w:val="16"/>
              </w:rPr>
            </w:pPr>
            <w:r w:rsidRPr="003F4BE0">
              <w:rPr>
                <w:rFonts w:asciiTheme="minorHAnsi" w:hAnsiTheme="minorHAnsi" w:cstheme="minorHAnsi"/>
                <w:b/>
                <w:spacing w:val="-2"/>
                <w:w w:val="105"/>
                <w:sz w:val="16"/>
                <w:szCs w:val="16"/>
              </w:rPr>
              <w:t>JULHO</w:t>
            </w:r>
          </w:p>
        </w:tc>
        <w:tc>
          <w:tcPr>
            <w:tcW w:w="711" w:type="dxa"/>
            <w:gridSpan w:val="3"/>
            <w:tcBorders>
              <w:top w:val="nil"/>
              <w:bottom w:val="single" w:sz="4" w:space="0" w:color="auto"/>
            </w:tcBorders>
            <w:vAlign w:val="center"/>
          </w:tcPr>
          <w:p w14:paraId="68A06910" w14:textId="77777777" w:rsidR="0042301B" w:rsidRPr="003F4BE0" w:rsidRDefault="0042301B" w:rsidP="008C6C5D">
            <w:pPr>
              <w:pStyle w:val="TableParagraph"/>
              <w:spacing w:before="12"/>
              <w:ind w:left="29" w:right="1"/>
              <w:jc w:val="center"/>
              <w:rPr>
                <w:rFonts w:asciiTheme="minorHAnsi" w:hAnsiTheme="minorHAnsi" w:cstheme="minorHAnsi"/>
                <w:b/>
                <w:sz w:val="16"/>
                <w:szCs w:val="16"/>
              </w:rPr>
            </w:pPr>
            <w:r w:rsidRPr="003F4BE0">
              <w:rPr>
                <w:rFonts w:asciiTheme="minorHAnsi" w:hAnsiTheme="minorHAnsi" w:cstheme="minorHAnsi"/>
                <w:b/>
                <w:spacing w:val="-2"/>
                <w:w w:val="105"/>
                <w:sz w:val="16"/>
                <w:szCs w:val="16"/>
              </w:rPr>
              <w:t>TOTAL</w:t>
            </w:r>
          </w:p>
        </w:tc>
      </w:tr>
      <w:tr w:rsidR="0042301B" w:rsidRPr="003F4BE0" w14:paraId="60B34064" w14:textId="77777777" w:rsidTr="008C6C5D">
        <w:trPr>
          <w:gridAfter w:val="1"/>
          <w:wAfter w:w="12" w:type="dxa"/>
          <w:trHeight w:val="399"/>
          <w:jc w:val="center"/>
        </w:trPr>
        <w:tc>
          <w:tcPr>
            <w:tcW w:w="2545" w:type="dxa"/>
            <w:gridSpan w:val="2"/>
            <w:tcBorders>
              <w:top w:val="single" w:sz="4" w:space="0" w:color="auto"/>
              <w:left w:val="single" w:sz="4" w:space="0" w:color="auto"/>
              <w:bottom w:val="single" w:sz="4" w:space="0" w:color="auto"/>
              <w:right w:val="single" w:sz="4" w:space="0" w:color="auto"/>
            </w:tcBorders>
            <w:vAlign w:val="center"/>
          </w:tcPr>
          <w:p w14:paraId="1F27B955" w14:textId="77777777" w:rsidR="0042301B" w:rsidRPr="003F4BE0" w:rsidRDefault="0042301B" w:rsidP="008C6C5D">
            <w:pPr>
              <w:pStyle w:val="TableParagraph"/>
              <w:ind w:left="70" w:right="92" w:hanging="11"/>
              <w:jc w:val="center"/>
              <w:rPr>
                <w:rFonts w:asciiTheme="minorHAnsi" w:hAnsiTheme="minorHAnsi" w:cstheme="minorHAnsi"/>
                <w:sz w:val="20"/>
                <w:szCs w:val="20"/>
              </w:rPr>
            </w:pPr>
            <w:r w:rsidRPr="003F4BE0">
              <w:rPr>
                <w:rFonts w:asciiTheme="minorHAnsi" w:hAnsiTheme="minorHAnsi" w:cstheme="minorHAnsi"/>
                <w:w w:val="105"/>
                <w:sz w:val="20"/>
                <w:szCs w:val="20"/>
              </w:rPr>
              <w:t>BANANINHA COM CAMBUCI</w:t>
            </w:r>
          </w:p>
        </w:tc>
        <w:tc>
          <w:tcPr>
            <w:tcW w:w="990" w:type="dxa"/>
            <w:tcBorders>
              <w:top w:val="single" w:sz="4" w:space="0" w:color="auto"/>
              <w:left w:val="single" w:sz="4" w:space="0" w:color="auto"/>
              <w:bottom w:val="single" w:sz="4" w:space="0" w:color="auto"/>
              <w:right w:val="single" w:sz="4" w:space="0" w:color="auto"/>
            </w:tcBorders>
            <w:vAlign w:val="center"/>
          </w:tcPr>
          <w:p w14:paraId="51FDACFF" w14:textId="77777777" w:rsidR="0042301B" w:rsidRPr="003F4BE0" w:rsidRDefault="0042301B" w:rsidP="008C6C5D">
            <w:pPr>
              <w:pStyle w:val="TableParagraph"/>
              <w:ind w:left="28" w:right="16"/>
              <w:jc w:val="center"/>
              <w:rPr>
                <w:rFonts w:asciiTheme="minorHAnsi" w:hAnsiTheme="minorHAnsi" w:cstheme="minorHAnsi"/>
                <w:sz w:val="20"/>
                <w:szCs w:val="20"/>
              </w:rPr>
            </w:pPr>
            <w:r w:rsidRPr="003F4BE0">
              <w:rPr>
                <w:rFonts w:asciiTheme="minorHAnsi" w:hAnsiTheme="minorHAnsi" w:cstheme="minorHAnsi"/>
                <w:spacing w:val="-4"/>
                <w:w w:val="105"/>
                <w:sz w:val="20"/>
                <w:szCs w:val="20"/>
              </w:rPr>
              <w:t>4000</w:t>
            </w:r>
          </w:p>
        </w:tc>
        <w:tc>
          <w:tcPr>
            <w:tcW w:w="991" w:type="dxa"/>
            <w:tcBorders>
              <w:top w:val="single" w:sz="4" w:space="0" w:color="auto"/>
              <w:left w:val="single" w:sz="4" w:space="0" w:color="auto"/>
              <w:bottom w:val="single" w:sz="4" w:space="0" w:color="auto"/>
              <w:right w:val="single" w:sz="4" w:space="0" w:color="auto"/>
            </w:tcBorders>
            <w:vAlign w:val="center"/>
          </w:tcPr>
          <w:p w14:paraId="0BE2988B" w14:textId="77777777" w:rsidR="0042301B" w:rsidRPr="003F4BE0" w:rsidRDefault="0042301B" w:rsidP="008C6C5D">
            <w:pPr>
              <w:pStyle w:val="TableParagraph"/>
              <w:ind w:left="28" w:right="16"/>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990" w:type="dxa"/>
            <w:tcBorders>
              <w:top w:val="single" w:sz="4" w:space="0" w:color="auto"/>
              <w:left w:val="single" w:sz="4" w:space="0" w:color="auto"/>
              <w:bottom w:val="single" w:sz="4" w:space="0" w:color="auto"/>
              <w:right w:val="single" w:sz="4" w:space="0" w:color="auto"/>
            </w:tcBorders>
            <w:vAlign w:val="center"/>
          </w:tcPr>
          <w:p w14:paraId="0F02C12D" w14:textId="77777777" w:rsidR="0042301B" w:rsidRPr="003F4BE0" w:rsidRDefault="0042301B" w:rsidP="008C6C5D">
            <w:pPr>
              <w:pStyle w:val="TableParagraph"/>
              <w:ind w:left="28" w:right="13"/>
              <w:jc w:val="center"/>
              <w:rPr>
                <w:rFonts w:asciiTheme="minorHAnsi" w:hAnsiTheme="minorHAnsi" w:cstheme="minorHAnsi"/>
                <w:sz w:val="20"/>
                <w:szCs w:val="20"/>
              </w:rPr>
            </w:pPr>
            <w:r w:rsidRPr="003F4BE0">
              <w:rPr>
                <w:rFonts w:asciiTheme="minorHAnsi" w:hAnsiTheme="minorHAnsi" w:cstheme="minorHAnsi"/>
                <w:spacing w:val="-4"/>
                <w:w w:val="105"/>
                <w:sz w:val="20"/>
                <w:szCs w:val="20"/>
              </w:rPr>
              <w:t>4000</w:t>
            </w:r>
          </w:p>
        </w:tc>
        <w:tc>
          <w:tcPr>
            <w:tcW w:w="1009" w:type="dxa"/>
            <w:tcBorders>
              <w:top w:val="single" w:sz="4" w:space="0" w:color="auto"/>
              <w:left w:val="single" w:sz="4" w:space="0" w:color="auto"/>
              <w:bottom w:val="single" w:sz="4" w:space="0" w:color="auto"/>
              <w:right w:val="single" w:sz="4" w:space="0" w:color="auto"/>
            </w:tcBorders>
            <w:vAlign w:val="center"/>
          </w:tcPr>
          <w:p w14:paraId="77B9830E" w14:textId="77777777" w:rsidR="0042301B" w:rsidRPr="003F4BE0" w:rsidRDefault="0042301B" w:rsidP="008C6C5D">
            <w:pPr>
              <w:pStyle w:val="TableParagraph"/>
              <w:ind w:left="28" w:right="13"/>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2E5BAA1" w14:textId="77777777" w:rsidR="0042301B" w:rsidRPr="003F4BE0" w:rsidRDefault="0042301B" w:rsidP="008C6C5D">
            <w:pPr>
              <w:pStyle w:val="TableParagraph"/>
              <w:ind w:left="28" w:right="11"/>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23586C8" w14:textId="77777777" w:rsidR="0042301B" w:rsidRPr="003F4BE0" w:rsidRDefault="0042301B" w:rsidP="008C6C5D">
            <w:pPr>
              <w:pStyle w:val="TableParagraph"/>
              <w:ind w:left="28" w:right="8"/>
              <w:jc w:val="center"/>
              <w:rPr>
                <w:rFonts w:asciiTheme="minorHAnsi" w:hAnsiTheme="minorHAnsi" w:cstheme="minorHAnsi"/>
                <w:sz w:val="20"/>
                <w:szCs w:val="20"/>
              </w:rPr>
            </w:pPr>
            <w:r w:rsidRPr="003F4BE0">
              <w:rPr>
                <w:rFonts w:asciiTheme="minorHAnsi" w:hAnsiTheme="minorHAnsi" w:cstheme="minorHAnsi"/>
                <w:spacing w:val="-4"/>
                <w:w w:val="105"/>
                <w:sz w:val="20"/>
                <w:szCs w:val="20"/>
              </w:rPr>
              <w:t>4000</w:t>
            </w:r>
          </w:p>
        </w:tc>
        <w:tc>
          <w:tcPr>
            <w:tcW w:w="991" w:type="dxa"/>
            <w:gridSpan w:val="3"/>
            <w:tcBorders>
              <w:top w:val="single" w:sz="4" w:space="0" w:color="auto"/>
              <w:left w:val="single" w:sz="4" w:space="0" w:color="auto"/>
              <w:bottom w:val="single" w:sz="4" w:space="0" w:color="auto"/>
              <w:right w:val="single" w:sz="4" w:space="0" w:color="auto"/>
            </w:tcBorders>
            <w:vAlign w:val="center"/>
          </w:tcPr>
          <w:p w14:paraId="3A808DC2" w14:textId="77777777" w:rsidR="0042301B" w:rsidRPr="003F4BE0" w:rsidRDefault="0042301B" w:rsidP="008C6C5D">
            <w:pPr>
              <w:pStyle w:val="TableParagraph"/>
              <w:ind w:left="28" w:right="8"/>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70CB22EA" w14:textId="77777777" w:rsidR="0042301B" w:rsidRPr="003F4BE0" w:rsidRDefault="0042301B" w:rsidP="008C6C5D">
            <w:pPr>
              <w:pStyle w:val="TableParagraph"/>
              <w:ind w:left="28" w:right="8"/>
              <w:jc w:val="center"/>
              <w:rPr>
                <w:rFonts w:asciiTheme="minorHAnsi" w:hAnsiTheme="minorHAnsi" w:cstheme="minorHAnsi"/>
                <w:spacing w:val="-2"/>
                <w:w w:val="105"/>
                <w:sz w:val="20"/>
                <w:szCs w:val="20"/>
              </w:rPr>
            </w:pPr>
            <w:r w:rsidRPr="003F4BE0">
              <w:rPr>
                <w:rFonts w:asciiTheme="minorHAnsi" w:hAnsiTheme="minorHAnsi" w:cstheme="minorHAnsi"/>
                <w:spacing w:val="-4"/>
                <w:w w:val="105"/>
                <w:sz w:val="20"/>
                <w:szCs w:val="20"/>
              </w:rPr>
              <w:t>4000</w:t>
            </w: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3C076A3D" w14:textId="77777777" w:rsidR="0042301B" w:rsidRPr="003F4BE0" w:rsidRDefault="0042301B" w:rsidP="008C6C5D">
            <w:pPr>
              <w:pStyle w:val="TableParagraph"/>
              <w:ind w:left="28" w:right="8"/>
              <w:jc w:val="center"/>
              <w:rPr>
                <w:rFonts w:asciiTheme="minorHAnsi" w:hAnsiTheme="minorHAnsi" w:cstheme="minorHAnsi"/>
                <w:spacing w:val="-2"/>
                <w:w w:val="105"/>
                <w:sz w:val="20"/>
                <w:szCs w:val="20"/>
              </w:rPr>
            </w:pPr>
            <w:r w:rsidRPr="003F4BE0">
              <w:rPr>
                <w:rFonts w:asciiTheme="minorHAnsi" w:hAnsiTheme="minorHAnsi" w:cstheme="minorHAnsi"/>
                <w:spacing w:val="-10"/>
                <w:w w:val="105"/>
                <w:sz w:val="20"/>
                <w:szCs w:val="20"/>
              </w:rPr>
              <w:t>0</w:t>
            </w: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03836A20" w14:textId="77777777" w:rsidR="0042301B" w:rsidRPr="003F4BE0" w:rsidRDefault="0042301B" w:rsidP="008C6C5D">
            <w:pPr>
              <w:pStyle w:val="TableParagraph"/>
              <w:ind w:left="28" w:right="8"/>
              <w:jc w:val="center"/>
              <w:rPr>
                <w:rFonts w:asciiTheme="minorHAnsi" w:hAnsiTheme="minorHAnsi" w:cstheme="minorHAnsi"/>
                <w:spacing w:val="-2"/>
                <w:w w:val="105"/>
                <w:sz w:val="20"/>
                <w:szCs w:val="20"/>
              </w:rPr>
            </w:pPr>
            <w:r w:rsidRPr="003F4BE0">
              <w:rPr>
                <w:rFonts w:asciiTheme="minorHAnsi" w:hAnsiTheme="minorHAnsi" w:cstheme="minorHAnsi"/>
                <w:spacing w:val="-4"/>
                <w:w w:val="105"/>
                <w:sz w:val="20"/>
                <w:szCs w:val="20"/>
              </w:rPr>
              <w:t>4000</w:t>
            </w: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638AF76F" w14:textId="77777777" w:rsidR="0042301B" w:rsidRPr="003F4BE0" w:rsidRDefault="0042301B" w:rsidP="008C6C5D">
            <w:pPr>
              <w:pStyle w:val="TableParagraph"/>
              <w:ind w:left="28" w:right="8"/>
              <w:jc w:val="center"/>
              <w:rPr>
                <w:rFonts w:asciiTheme="minorHAnsi" w:hAnsiTheme="minorHAnsi" w:cstheme="minorHAnsi"/>
                <w:spacing w:val="-2"/>
                <w:w w:val="105"/>
                <w:sz w:val="20"/>
                <w:szCs w:val="20"/>
              </w:rPr>
            </w:pPr>
            <w:r w:rsidRPr="003F4BE0">
              <w:rPr>
                <w:rFonts w:asciiTheme="minorHAnsi" w:hAnsiTheme="minorHAnsi" w:cstheme="minorHAnsi"/>
                <w:spacing w:val="-10"/>
                <w:w w:val="105"/>
                <w:sz w:val="20"/>
                <w:szCs w:val="20"/>
              </w:rPr>
              <w:t>0</w:t>
            </w:r>
          </w:p>
        </w:tc>
        <w:tc>
          <w:tcPr>
            <w:tcW w:w="711" w:type="dxa"/>
            <w:gridSpan w:val="3"/>
            <w:tcBorders>
              <w:top w:val="single" w:sz="4" w:space="0" w:color="auto"/>
              <w:left w:val="single" w:sz="4" w:space="0" w:color="auto"/>
              <w:bottom w:val="single" w:sz="4" w:space="0" w:color="auto"/>
              <w:right w:val="single" w:sz="4" w:space="0" w:color="auto"/>
            </w:tcBorders>
            <w:vAlign w:val="center"/>
          </w:tcPr>
          <w:p w14:paraId="654344CC" w14:textId="77777777" w:rsidR="0042301B" w:rsidRPr="003F4BE0" w:rsidRDefault="0042301B" w:rsidP="008C6C5D">
            <w:pPr>
              <w:pStyle w:val="TableParagraph"/>
              <w:ind w:left="28" w:right="8"/>
              <w:jc w:val="center"/>
              <w:rPr>
                <w:rFonts w:asciiTheme="minorHAnsi" w:hAnsiTheme="minorHAnsi" w:cstheme="minorHAnsi"/>
                <w:sz w:val="20"/>
                <w:szCs w:val="20"/>
              </w:rPr>
            </w:pPr>
            <w:r w:rsidRPr="003F4BE0">
              <w:rPr>
                <w:rFonts w:asciiTheme="minorHAnsi" w:hAnsiTheme="minorHAnsi" w:cstheme="minorHAnsi"/>
                <w:spacing w:val="-2"/>
                <w:w w:val="105"/>
                <w:sz w:val="20"/>
                <w:szCs w:val="20"/>
              </w:rPr>
              <w:t>20000</w:t>
            </w:r>
          </w:p>
        </w:tc>
      </w:tr>
      <w:tr w:rsidR="0042301B" w:rsidRPr="003F4BE0" w14:paraId="45FA0DDA" w14:textId="77777777" w:rsidTr="008C6C5D">
        <w:trPr>
          <w:gridAfter w:val="1"/>
          <w:wAfter w:w="12" w:type="dxa"/>
          <w:trHeight w:val="278"/>
          <w:jc w:val="center"/>
        </w:trPr>
        <w:tc>
          <w:tcPr>
            <w:tcW w:w="2545" w:type="dxa"/>
            <w:gridSpan w:val="2"/>
            <w:tcBorders>
              <w:top w:val="single" w:sz="4" w:space="0" w:color="auto"/>
              <w:left w:val="single" w:sz="4" w:space="0" w:color="auto"/>
              <w:bottom w:val="single" w:sz="4" w:space="0" w:color="auto"/>
              <w:right w:val="single" w:sz="4" w:space="0" w:color="auto"/>
            </w:tcBorders>
            <w:vAlign w:val="center"/>
          </w:tcPr>
          <w:p w14:paraId="57BA26F3" w14:textId="77777777" w:rsidR="0042301B" w:rsidRPr="003F4BE0" w:rsidRDefault="0042301B" w:rsidP="008C6C5D">
            <w:pPr>
              <w:pStyle w:val="TableParagraph"/>
              <w:jc w:val="center"/>
              <w:rPr>
                <w:rFonts w:asciiTheme="minorHAnsi" w:hAnsiTheme="minorHAnsi" w:cstheme="minorHAnsi"/>
                <w:sz w:val="20"/>
                <w:szCs w:val="20"/>
              </w:rPr>
            </w:pPr>
            <w:r w:rsidRPr="003F4BE0">
              <w:rPr>
                <w:rFonts w:asciiTheme="minorHAnsi" w:hAnsiTheme="minorHAnsi" w:cstheme="minorHAnsi"/>
                <w:w w:val="105"/>
                <w:sz w:val="20"/>
                <w:szCs w:val="20"/>
              </w:rPr>
              <w:t>BANANA</w:t>
            </w:r>
            <w:r w:rsidRPr="003F4BE0">
              <w:rPr>
                <w:rFonts w:asciiTheme="minorHAnsi" w:hAnsiTheme="minorHAnsi" w:cstheme="minorHAnsi"/>
                <w:spacing w:val="-6"/>
                <w:w w:val="105"/>
                <w:sz w:val="20"/>
                <w:szCs w:val="20"/>
              </w:rPr>
              <w:t xml:space="preserve"> </w:t>
            </w:r>
            <w:r w:rsidRPr="003F4BE0">
              <w:rPr>
                <w:rFonts w:asciiTheme="minorHAnsi" w:hAnsiTheme="minorHAnsi" w:cstheme="minorHAnsi"/>
                <w:w w:val="105"/>
                <w:sz w:val="20"/>
                <w:szCs w:val="20"/>
              </w:rPr>
              <w:t>(NANICA)</w:t>
            </w:r>
            <w:r w:rsidRPr="003F4BE0">
              <w:rPr>
                <w:rFonts w:asciiTheme="minorHAnsi" w:hAnsiTheme="minorHAnsi" w:cstheme="minorHAnsi"/>
                <w:spacing w:val="-2"/>
                <w:w w:val="105"/>
                <w:sz w:val="20"/>
                <w:szCs w:val="20"/>
              </w:rPr>
              <w:t xml:space="preserve"> </w:t>
            </w:r>
            <w:r w:rsidRPr="003F4BE0">
              <w:rPr>
                <w:rFonts w:asciiTheme="minorHAnsi" w:hAnsiTheme="minorHAnsi" w:cstheme="minorHAnsi"/>
                <w:w w:val="105"/>
                <w:sz w:val="20"/>
                <w:szCs w:val="20"/>
              </w:rPr>
              <w:t>TIPO B</w:t>
            </w:r>
          </w:p>
        </w:tc>
        <w:tc>
          <w:tcPr>
            <w:tcW w:w="990" w:type="dxa"/>
            <w:tcBorders>
              <w:top w:val="single" w:sz="4" w:space="0" w:color="auto"/>
              <w:left w:val="single" w:sz="4" w:space="0" w:color="auto"/>
              <w:bottom w:val="single" w:sz="4" w:space="0" w:color="auto"/>
              <w:right w:val="single" w:sz="4" w:space="0" w:color="auto"/>
            </w:tcBorders>
            <w:vAlign w:val="center"/>
          </w:tcPr>
          <w:p w14:paraId="1B752454" w14:textId="77777777" w:rsidR="0042301B" w:rsidRPr="003F4BE0" w:rsidRDefault="0042301B" w:rsidP="008C6C5D">
            <w:pPr>
              <w:pStyle w:val="TableParagraph"/>
              <w:ind w:left="28" w:right="16"/>
              <w:jc w:val="center"/>
              <w:rPr>
                <w:rFonts w:asciiTheme="minorHAnsi" w:hAnsiTheme="minorHAnsi" w:cstheme="minorHAnsi"/>
                <w:sz w:val="20"/>
                <w:szCs w:val="20"/>
              </w:rPr>
            </w:pPr>
            <w:r w:rsidRPr="003F4BE0">
              <w:rPr>
                <w:rFonts w:asciiTheme="minorHAnsi" w:hAnsiTheme="minorHAnsi" w:cstheme="minorHAnsi"/>
                <w:spacing w:val="-4"/>
                <w:w w:val="105"/>
                <w:sz w:val="20"/>
                <w:szCs w:val="20"/>
              </w:rPr>
              <w:t>1280</w:t>
            </w:r>
          </w:p>
          <w:p w14:paraId="77FF5B24" w14:textId="77777777" w:rsidR="0042301B" w:rsidRPr="003F4BE0" w:rsidRDefault="0042301B" w:rsidP="008C6C5D">
            <w:pPr>
              <w:pStyle w:val="TableParagraph"/>
              <w:ind w:right="18"/>
              <w:rPr>
                <w:rFonts w:asciiTheme="minorHAnsi" w:hAnsiTheme="minorHAnsi" w:cstheme="minorHAnsi"/>
                <w:sz w:val="20"/>
                <w:szCs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A586FDD" w14:textId="77777777" w:rsidR="0042301B" w:rsidRPr="003F4BE0" w:rsidRDefault="0042301B" w:rsidP="008C6C5D">
            <w:pPr>
              <w:pStyle w:val="TableParagraph"/>
              <w:ind w:left="28" w:right="16"/>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p w14:paraId="4DC82775" w14:textId="77777777" w:rsidR="0042301B" w:rsidRPr="003F4BE0" w:rsidRDefault="0042301B" w:rsidP="008C6C5D">
            <w:pPr>
              <w:pStyle w:val="TableParagraph"/>
              <w:ind w:right="15"/>
              <w:rPr>
                <w:rFonts w:asciiTheme="minorHAnsi" w:hAnsiTheme="minorHAnsi" w:cstheme="minorHAnsi"/>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29E99DC" w14:textId="77777777" w:rsidR="0042301B" w:rsidRPr="003F4BE0" w:rsidRDefault="0042301B" w:rsidP="008C6C5D">
            <w:pPr>
              <w:pStyle w:val="TableParagraph"/>
              <w:ind w:left="28" w:right="14"/>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p w14:paraId="6981450A" w14:textId="77777777" w:rsidR="0042301B" w:rsidRPr="003F4BE0" w:rsidRDefault="0042301B" w:rsidP="008C6C5D">
            <w:pPr>
              <w:pStyle w:val="TableParagraph"/>
              <w:ind w:right="13"/>
              <w:rPr>
                <w:rFonts w:asciiTheme="minorHAnsi" w:hAnsiTheme="minorHAnsi" w:cstheme="minorHAnsi"/>
                <w:sz w:val="20"/>
                <w:szCs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1F4292B6" w14:textId="77777777" w:rsidR="0042301B" w:rsidRPr="003F4BE0" w:rsidRDefault="0042301B" w:rsidP="008C6C5D">
            <w:pPr>
              <w:pStyle w:val="TableParagraph"/>
              <w:ind w:left="28" w:right="13"/>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803102E" w14:textId="77777777" w:rsidR="0042301B" w:rsidRPr="003F4BE0" w:rsidRDefault="0042301B" w:rsidP="008C6C5D">
            <w:pPr>
              <w:pStyle w:val="TableParagraph"/>
              <w:ind w:left="28" w:right="11"/>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8909A2B" w14:textId="77777777" w:rsidR="0042301B" w:rsidRPr="003F4BE0" w:rsidRDefault="0042301B" w:rsidP="008C6C5D">
            <w:pPr>
              <w:pStyle w:val="TableParagraph"/>
              <w:ind w:left="28" w:right="8"/>
              <w:jc w:val="center"/>
              <w:rPr>
                <w:rFonts w:asciiTheme="minorHAnsi" w:hAnsiTheme="minorHAnsi" w:cstheme="minorHAnsi"/>
                <w:sz w:val="20"/>
                <w:szCs w:val="20"/>
              </w:rPr>
            </w:pPr>
            <w:r w:rsidRPr="003F4BE0">
              <w:rPr>
                <w:rFonts w:asciiTheme="minorHAnsi" w:hAnsiTheme="minorHAnsi" w:cstheme="minorHAnsi"/>
                <w:spacing w:val="-4"/>
                <w:w w:val="105"/>
                <w:sz w:val="20"/>
                <w:szCs w:val="20"/>
              </w:rPr>
              <w:t>1280</w:t>
            </w:r>
          </w:p>
          <w:p w14:paraId="2E7714DA" w14:textId="77777777" w:rsidR="0042301B" w:rsidRPr="003F4BE0" w:rsidRDefault="0042301B" w:rsidP="008C6C5D">
            <w:pPr>
              <w:pStyle w:val="TableParagraph"/>
              <w:ind w:right="9"/>
              <w:rPr>
                <w:rFonts w:asciiTheme="minorHAnsi" w:hAnsiTheme="minorHAnsi" w:cstheme="minorHAnsi"/>
                <w:sz w:val="20"/>
                <w:szCs w:val="20"/>
              </w:rPr>
            </w:pPr>
          </w:p>
        </w:tc>
        <w:tc>
          <w:tcPr>
            <w:tcW w:w="991" w:type="dxa"/>
            <w:gridSpan w:val="3"/>
            <w:tcBorders>
              <w:top w:val="single" w:sz="4" w:space="0" w:color="auto"/>
              <w:left w:val="single" w:sz="4" w:space="0" w:color="auto"/>
              <w:bottom w:val="single" w:sz="4" w:space="0" w:color="auto"/>
              <w:right w:val="single" w:sz="4" w:space="0" w:color="auto"/>
            </w:tcBorders>
            <w:vAlign w:val="center"/>
          </w:tcPr>
          <w:p w14:paraId="2967AFA3" w14:textId="77777777" w:rsidR="0042301B" w:rsidRPr="003F4BE0" w:rsidRDefault="0042301B" w:rsidP="008C6C5D">
            <w:pPr>
              <w:pStyle w:val="TableParagraph"/>
              <w:ind w:left="28" w:right="6"/>
              <w:jc w:val="center"/>
              <w:rPr>
                <w:rFonts w:asciiTheme="minorHAnsi" w:hAnsiTheme="minorHAnsi" w:cstheme="minorHAnsi"/>
                <w:sz w:val="20"/>
                <w:szCs w:val="20"/>
              </w:rPr>
            </w:pPr>
            <w:r w:rsidRPr="003F4BE0">
              <w:rPr>
                <w:rFonts w:asciiTheme="minorHAnsi" w:hAnsiTheme="minorHAnsi" w:cstheme="minorHAnsi"/>
                <w:spacing w:val="-4"/>
                <w:w w:val="105"/>
                <w:sz w:val="20"/>
                <w:szCs w:val="20"/>
              </w:rPr>
              <w:t>1280</w:t>
            </w: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09C9BBC9" w14:textId="77777777" w:rsidR="0042301B" w:rsidRPr="003F4BE0" w:rsidRDefault="0042301B" w:rsidP="008C6C5D">
            <w:pPr>
              <w:pStyle w:val="TableParagraph"/>
              <w:ind w:left="28" w:right="23"/>
              <w:jc w:val="center"/>
              <w:rPr>
                <w:rFonts w:asciiTheme="minorHAnsi" w:hAnsiTheme="minorHAnsi" w:cstheme="minorHAnsi"/>
                <w:sz w:val="20"/>
                <w:szCs w:val="20"/>
              </w:rPr>
            </w:pPr>
            <w:r w:rsidRPr="003F4BE0">
              <w:rPr>
                <w:rFonts w:asciiTheme="minorHAnsi" w:hAnsiTheme="minorHAnsi" w:cstheme="minorHAnsi"/>
                <w:spacing w:val="-4"/>
                <w:w w:val="105"/>
                <w:sz w:val="20"/>
                <w:szCs w:val="20"/>
              </w:rPr>
              <w:t>1280</w:t>
            </w:r>
          </w:p>
          <w:p w14:paraId="1B35D102"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7A9FFC09" w14:textId="77777777" w:rsidR="0042301B" w:rsidRPr="003F4BE0" w:rsidRDefault="0042301B" w:rsidP="008C6C5D">
            <w:pPr>
              <w:pStyle w:val="TableParagraph"/>
              <w:ind w:left="28" w:right="21"/>
              <w:jc w:val="center"/>
              <w:rPr>
                <w:rFonts w:asciiTheme="minorHAnsi" w:hAnsiTheme="minorHAnsi" w:cstheme="minorHAnsi"/>
                <w:sz w:val="20"/>
                <w:szCs w:val="20"/>
              </w:rPr>
            </w:pPr>
            <w:r w:rsidRPr="003F4BE0">
              <w:rPr>
                <w:rFonts w:asciiTheme="minorHAnsi" w:hAnsiTheme="minorHAnsi" w:cstheme="minorHAnsi"/>
                <w:spacing w:val="-4"/>
                <w:w w:val="105"/>
                <w:sz w:val="20"/>
                <w:szCs w:val="20"/>
              </w:rPr>
              <w:t>1280</w:t>
            </w:r>
          </w:p>
          <w:p w14:paraId="6694DBF4"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77C7150D" w14:textId="77777777" w:rsidR="0042301B" w:rsidRPr="003F4BE0" w:rsidRDefault="0042301B" w:rsidP="008C6C5D">
            <w:pPr>
              <w:pStyle w:val="TableParagraph"/>
              <w:ind w:left="28" w:right="21"/>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p w14:paraId="2B7F85C4"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563B755C" w14:textId="77777777" w:rsidR="0042301B" w:rsidRPr="003F4BE0" w:rsidRDefault="0042301B" w:rsidP="008C6C5D">
            <w:pPr>
              <w:pStyle w:val="TableParagraph"/>
              <w:ind w:left="28" w:right="19"/>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p w14:paraId="42123D5D"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p>
        </w:tc>
        <w:tc>
          <w:tcPr>
            <w:tcW w:w="711" w:type="dxa"/>
            <w:gridSpan w:val="3"/>
            <w:tcBorders>
              <w:top w:val="single" w:sz="4" w:space="0" w:color="auto"/>
              <w:left w:val="single" w:sz="4" w:space="0" w:color="auto"/>
              <w:bottom w:val="single" w:sz="4" w:space="0" w:color="auto"/>
              <w:right w:val="single" w:sz="4" w:space="0" w:color="auto"/>
            </w:tcBorders>
            <w:vAlign w:val="center"/>
          </w:tcPr>
          <w:p w14:paraId="50C8E4B0" w14:textId="77777777" w:rsidR="0042301B" w:rsidRPr="003F4BE0" w:rsidRDefault="0042301B" w:rsidP="008C6C5D">
            <w:pPr>
              <w:pStyle w:val="TableParagraph"/>
              <w:ind w:left="28" w:right="5"/>
              <w:jc w:val="center"/>
              <w:rPr>
                <w:rFonts w:asciiTheme="minorHAnsi" w:hAnsiTheme="minorHAnsi" w:cstheme="minorHAnsi"/>
                <w:sz w:val="20"/>
                <w:szCs w:val="20"/>
              </w:rPr>
            </w:pPr>
            <w:r w:rsidRPr="003F4BE0">
              <w:rPr>
                <w:rFonts w:asciiTheme="minorHAnsi" w:hAnsiTheme="minorHAnsi" w:cstheme="minorHAnsi"/>
                <w:spacing w:val="-4"/>
                <w:w w:val="105"/>
                <w:sz w:val="20"/>
                <w:szCs w:val="20"/>
              </w:rPr>
              <w:t>6400</w:t>
            </w:r>
          </w:p>
        </w:tc>
      </w:tr>
      <w:tr w:rsidR="0042301B" w:rsidRPr="003F4BE0" w14:paraId="51E501C7" w14:textId="77777777" w:rsidTr="008C6C5D">
        <w:trPr>
          <w:gridAfter w:val="1"/>
          <w:wAfter w:w="12" w:type="dxa"/>
          <w:trHeight w:val="344"/>
          <w:jc w:val="center"/>
        </w:trPr>
        <w:tc>
          <w:tcPr>
            <w:tcW w:w="2545" w:type="dxa"/>
            <w:gridSpan w:val="2"/>
            <w:tcBorders>
              <w:top w:val="single" w:sz="4" w:space="0" w:color="auto"/>
              <w:left w:val="single" w:sz="4" w:space="0" w:color="auto"/>
              <w:bottom w:val="single" w:sz="4" w:space="0" w:color="auto"/>
              <w:right w:val="single" w:sz="4" w:space="0" w:color="auto"/>
            </w:tcBorders>
            <w:vAlign w:val="center"/>
          </w:tcPr>
          <w:p w14:paraId="24F23CD6" w14:textId="77777777" w:rsidR="0042301B" w:rsidRPr="003F4BE0" w:rsidRDefault="0042301B" w:rsidP="008C6C5D">
            <w:pPr>
              <w:pStyle w:val="TableParagraph"/>
              <w:ind w:left="189" w:right="183"/>
              <w:jc w:val="center"/>
              <w:rPr>
                <w:rFonts w:asciiTheme="minorHAnsi" w:hAnsiTheme="minorHAnsi" w:cstheme="minorHAnsi"/>
                <w:w w:val="105"/>
                <w:sz w:val="20"/>
                <w:szCs w:val="20"/>
              </w:rPr>
            </w:pPr>
            <w:r w:rsidRPr="003F4BE0">
              <w:rPr>
                <w:rFonts w:asciiTheme="minorHAnsi" w:hAnsiTheme="minorHAnsi" w:cstheme="minorHAnsi"/>
                <w:w w:val="105"/>
                <w:sz w:val="20"/>
                <w:szCs w:val="20"/>
              </w:rPr>
              <w:t>BANANA</w:t>
            </w:r>
            <w:r w:rsidRPr="003F4BE0">
              <w:rPr>
                <w:rFonts w:asciiTheme="minorHAnsi" w:hAnsiTheme="minorHAnsi" w:cstheme="minorHAnsi"/>
                <w:spacing w:val="-8"/>
                <w:w w:val="105"/>
                <w:sz w:val="20"/>
                <w:szCs w:val="20"/>
              </w:rPr>
              <w:t xml:space="preserve"> </w:t>
            </w:r>
            <w:r w:rsidRPr="003F4BE0">
              <w:rPr>
                <w:rFonts w:asciiTheme="minorHAnsi" w:hAnsiTheme="minorHAnsi" w:cstheme="minorHAnsi"/>
                <w:w w:val="105"/>
                <w:sz w:val="20"/>
                <w:szCs w:val="20"/>
              </w:rPr>
              <w:t>PRATA:</w:t>
            </w:r>
            <w:r w:rsidRPr="003F4BE0">
              <w:rPr>
                <w:rFonts w:asciiTheme="minorHAnsi" w:hAnsiTheme="minorHAnsi" w:cstheme="minorHAnsi"/>
                <w:spacing w:val="-7"/>
                <w:w w:val="105"/>
                <w:sz w:val="20"/>
                <w:szCs w:val="20"/>
              </w:rPr>
              <w:t xml:space="preserve"> </w:t>
            </w:r>
          </w:p>
          <w:p w14:paraId="7C14B302" w14:textId="77777777" w:rsidR="0042301B" w:rsidRPr="003F4BE0" w:rsidRDefault="0042301B" w:rsidP="008C6C5D">
            <w:pPr>
              <w:pStyle w:val="TableParagraph"/>
              <w:jc w:val="center"/>
              <w:rPr>
                <w:rFonts w:asciiTheme="minorHAnsi" w:hAnsiTheme="minorHAnsi" w:cstheme="minorHAnsi"/>
                <w:w w:val="105"/>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12448B1" w14:textId="77777777" w:rsidR="0042301B" w:rsidRPr="003F4BE0" w:rsidRDefault="0042301B" w:rsidP="008C6C5D">
            <w:pPr>
              <w:pStyle w:val="TableParagraph"/>
              <w:ind w:left="28" w:right="16"/>
              <w:jc w:val="center"/>
              <w:rPr>
                <w:rFonts w:asciiTheme="minorHAnsi" w:hAnsiTheme="minorHAnsi" w:cstheme="minorHAnsi"/>
                <w:spacing w:val="-4"/>
                <w:w w:val="105"/>
                <w:sz w:val="20"/>
                <w:szCs w:val="20"/>
              </w:rPr>
            </w:pPr>
            <w:r w:rsidRPr="003F4BE0">
              <w:rPr>
                <w:rFonts w:asciiTheme="minorHAnsi" w:hAnsiTheme="minorHAnsi" w:cstheme="minorHAnsi"/>
                <w:spacing w:val="-10"/>
                <w:w w:val="105"/>
                <w:sz w:val="20"/>
                <w:szCs w:val="20"/>
              </w:rPr>
              <w:t>0</w:t>
            </w:r>
          </w:p>
        </w:tc>
        <w:tc>
          <w:tcPr>
            <w:tcW w:w="991" w:type="dxa"/>
            <w:tcBorders>
              <w:top w:val="single" w:sz="4" w:space="0" w:color="auto"/>
              <w:left w:val="single" w:sz="4" w:space="0" w:color="auto"/>
              <w:bottom w:val="single" w:sz="4" w:space="0" w:color="auto"/>
              <w:right w:val="single" w:sz="4" w:space="0" w:color="auto"/>
            </w:tcBorders>
            <w:vAlign w:val="center"/>
          </w:tcPr>
          <w:p w14:paraId="2805769C" w14:textId="77777777" w:rsidR="0042301B" w:rsidRPr="003F4BE0" w:rsidRDefault="0042301B" w:rsidP="008C6C5D">
            <w:pPr>
              <w:pStyle w:val="TableParagraph"/>
              <w:ind w:left="28" w:right="16"/>
              <w:jc w:val="center"/>
              <w:rPr>
                <w:rFonts w:asciiTheme="minorHAnsi" w:hAnsiTheme="minorHAnsi" w:cstheme="minorHAnsi"/>
                <w:spacing w:val="-10"/>
                <w:w w:val="105"/>
                <w:sz w:val="20"/>
                <w:szCs w:val="20"/>
              </w:rPr>
            </w:pPr>
            <w:r w:rsidRPr="003F4BE0">
              <w:rPr>
                <w:rFonts w:asciiTheme="minorHAnsi" w:hAnsiTheme="minorHAnsi" w:cstheme="minorHAnsi"/>
                <w:spacing w:val="-4"/>
                <w:w w:val="105"/>
                <w:sz w:val="20"/>
                <w:szCs w:val="20"/>
              </w:rPr>
              <w:t>1280</w:t>
            </w:r>
          </w:p>
        </w:tc>
        <w:tc>
          <w:tcPr>
            <w:tcW w:w="990" w:type="dxa"/>
            <w:tcBorders>
              <w:top w:val="single" w:sz="4" w:space="0" w:color="auto"/>
              <w:left w:val="single" w:sz="4" w:space="0" w:color="auto"/>
              <w:bottom w:val="single" w:sz="4" w:space="0" w:color="auto"/>
              <w:right w:val="single" w:sz="4" w:space="0" w:color="auto"/>
            </w:tcBorders>
            <w:vAlign w:val="center"/>
          </w:tcPr>
          <w:p w14:paraId="74A3FD02" w14:textId="77777777" w:rsidR="0042301B" w:rsidRPr="003F4BE0" w:rsidRDefault="0042301B" w:rsidP="008C6C5D">
            <w:pPr>
              <w:pStyle w:val="TableParagraph"/>
              <w:ind w:left="28" w:right="14"/>
              <w:jc w:val="center"/>
              <w:rPr>
                <w:rFonts w:asciiTheme="minorHAnsi" w:hAnsiTheme="minorHAnsi" w:cstheme="minorHAnsi"/>
                <w:spacing w:val="-10"/>
                <w:w w:val="105"/>
                <w:sz w:val="20"/>
                <w:szCs w:val="20"/>
              </w:rPr>
            </w:pPr>
            <w:r w:rsidRPr="003F4BE0">
              <w:rPr>
                <w:rFonts w:asciiTheme="minorHAnsi" w:hAnsiTheme="minorHAnsi" w:cstheme="minorHAnsi"/>
                <w:spacing w:val="-4"/>
                <w:w w:val="105"/>
                <w:sz w:val="20"/>
                <w:szCs w:val="20"/>
              </w:rPr>
              <w:t>1280</w:t>
            </w:r>
          </w:p>
        </w:tc>
        <w:tc>
          <w:tcPr>
            <w:tcW w:w="1009" w:type="dxa"/>
            <w:tcBorders>
              <w:top w:val="single" w:sz="4" w:space="0" w:color="auto"/>
              <w:left w:val="single" w:sz="4" w:space="0" w:color="auto"/>
              <w:bottom w:val="single" w:sz="4" w:space="0" w:color="auto"/>
              <w:right w:val="single" w:sz="4" w:space="0" w:color="auto"/>
            </w:tcBorders>
            <w:vAlign w:val="center"/>
          </w:tcPr>
          <w:p w14:paraId="522E3AB9" w14:textId="77777777" w:rsidR="0042301B" w:rsidRPr="003F4BE0" w:rsidRDefault="0042301B" w:rsidP="008C6C5D">
            <w:pPr>
              <w:pStyle w:val="TableParagraph"/>
              <w:ind w:left="28" w:right="13"/>
              <w:jc w:val="center"/>
              <w:rPr>
                <w:rFonts w:asciiTheme="minorHAnsi" w:hAnsiTheme="minorHAnsi" w:cstheme="minorHAnsi"/>
                <w:spacing w:val="-10"/>
                <w:w w:val="105"/>
                <w:sz w:val="20"/>
                <w:szCs w:val="20"/>
              </w:rPr>
            </w:pPr>
            <w:r w:rsidRPr="003F4BE0">
              <w:rPr>
                <w:rFonts w:asciiTheme="minorHAnsi" w:hAnsiTheme="minorHAnsi" w:cstheme="minorHAnsi"/>
                <w:spacing w:val="-4"/>
                <w:w w:val="105"/>
                <w:sz w:val="20"/>
                <w:szCs w:val="20"/>
              </w:rPr>
              <w:t>1280</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28FB4EE" w14:textId="77777777" w:rsidR="0042301B" w:rsidRPr="003F4BE0" w:rsidRDefault="0042301B" w:rsidP="008C6C5D">
            <w:pPr>
              <w:pStyle w:val="TableParagraph"/>
              <w:ind w:left="28" w:right="11"/>
              <w:jc w:val="center"/>
              <w:rPr>
                <w:rFonts w:asciiTheme="minorHAnsi" w:hAnsiTheme="minorHAnsi" w:cstheme="minorHAnsi"/>
                <w:spacing w:val="-10"/>
                <w:w w:val="105"/>
                <w:sz w:val="20"/>
                <w:szCs w:val="20"/>
              </w:rPr>
            </w:pPr>
            <w:r w:rsidRPr="003F4BE0">
              <w:rPr>
                <w:rFonts w:asciiTheme="minorHAnsi" w:hAnsiTheme="minorHAnsi" w:cstheme="minorHAnsi"/>
                <w:spacing w:val="-10"/>
                <w:w w:val="105"/>
                <w:sz w:val="20"/>
                <w:szCs w:val="20"/>
              </w:rPr>
              <w:t>0</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E1CF39D" w14:textId="77777777" w:rsidR="0042301B" w:rsidRPr="003F4BE0" w:rsidRDefault="0042301B" w:rsidP="008C6C5D">
            <w:pPr>
              <w:pStyle w:val="TableParagraph"/>
              <w:ind w:left="28" w:right="8"/>
              <w:jc w:val="center"/>
              <w:rPr>
                <w:rFonts w:asciiTheme="minorHAnsi" w:hAnsiTheme="minorHAnsi" w:cstheme="minorHAnsi"/>
                <w:spacing w:val="-4"/>
                <w:w w:val="105"/>
                <w:sz w:val="20"/>
                <w:szCs w:val="20"/>
              </w:rPr>
            </w:pPr>
            <w:r w:rsidRPr="003F4BE0">
              <w:rPr>
                <w:rFonts w:asciiTheme="minorHAnsi" w:hAnsiTheme="minorHAnsi" w:cstheme="minorHAnsi"/>
                <w:spacing w:val="-10"/>
                <w:w w:val="105"/>
                <w:sz w:val="20"/>
                <w:szCs w:val="20"/>
              </w:rPr>
              <w:t>0</w:t>
            </w:r>
          </w:p>
        </w:tc>
        <w:tc>
          <w:tcPr>
            <w:tcW w:w="991" w:type="dxa"/>
            <w:gridSpan w:val="3"/>
            <w:tcBorders>
              <w:top w:val="single" w:sz="4" w:space="0" w:color="auto"/>
              <w:left w:val="single" w:sz="4" w:space="0" w:color="auto"/>
              <w:bottom w:val="single" w:sz="4" w:space="0" w:color="auto"/>
              <w:right w:val="single" w:sz="4" w:space="0" w:color="auto"/>
            </w:tcBorders>
            <w:vAlign w:val="center"/>
          </w:tcPr>
          <w:p w14:paraId="67BAB01D" w14:textId="77777777" w:rsidR="0042301B" w:rsidRPr="003F4BE0" w:rsidRDefault="0042301B" w:rsidP="008C6C5D">
            <w:pPr>
              <w:pStyle w:val="TableParagraph"/>
              <w:ind w:left="28" w:right="6"/>
              <w:jc w:val="center"/>
              <w:rPr>
                <w:rFonts w:asciiTheme="minorHAnsi" w:hAnsiTheme="minorHAnsi" w:cstheme="minorHAnsi"/>
                <w:spacing w:val="-4"/>
                <w:w w:val="105"/>
                <w:sz w:val="20"/>
                <w:szCs w:val="20"/>
              </w:rPr>
            </w:pPr>
            <w:r w:rsidRPr="003F4BE0">
              <w:rPr>
                <w:rFonts w:asciiTheme="minorHAnsi" w:hAnsiTheme="minorHAnsi" w:cstheme="minorHAnsi"/>
                <w:spacing w:val="-10"/>
                <w:w w:val="105"/>
                <w:sz w:val="20"/>
                <w:szCs w:val="20"/>
              </w:rPr>
              <w:t>0</w:t>
            </w: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00033FE6"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10"/>
                <w:w w:val="105"/>
                <w:sz w:val="20"/>
                <w:szCs w:val="20"/>
              </w:rPr>
              <w:t>0</w:t>
            </w: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17B71B98"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10"/>
                <w:w w:val="105"/>
                <w:sz w:val="20"/>
                <w:szCs w:val="20"/>
              </w:rPr>
              <w:t>0</w:t>
            </w: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66AA632B"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10"/>
                <w:w w:val="105"/>
                <w:sz w:val="20"/>
                <w:szCs w:val="20"/>
              </w:rPr>
              <w:t>0</w:t>
            </w: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31AB6531"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10"/>
                <w:w w:val="105"/>
                <w:sz w:val="20"/>
                <w:szCs w:val="20"/>
              </w:rPr>
              <w:t>0</w:t>
            </w:r>
          </w:p>
        </w:tc>
        <w:tc>
          <w:tcPr>
            <w:tcW w:w="711" w:type="dxa"/>
            <w:gridSpan w:val="3"/>
            <w:tcBorders>
              <w:top w:val="single" w:sz="4" w:space="0" w:color="auto"/>
              <w:left w:val="single" w:sz="4" w:space="0" w:color="auto"/>
              <w:bottom w:val="single" w:sz="4" w:space="0" w:color="auto"/>
              <w:right w:val="single" w:sz="4" w:space="0" w:color="auto"/>
            </w:tcBorders>
            <w:vAlign w:val="center"/>
          </w:tcPr>
          <w:p w14:paraId="1755CEA3"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4"/>
                <w:w w:val="105"/>
                <w:sz w:val="20"/>
                <w:szCs w:val="20"/>
              </w:rPr>
              <w:t>3840</w:t>
            </w:r>
          </w:p>
        </w:tc>
      </w:tr>
      <w:tr w:rsidR="0042301B" w:rsidRPr="003F4BE0" w14:paraId="6EDA409E" w14:textId="77777777" w:rsidTr="008C6C5D">
        <w:trPr>
          <w:gridAfter w:val="1"/>
          <w:wAfter w:w="12" w:type="dxa"/>
          <w:trHeight w:val="417"/>
          <w:jc w:val="center"/>
        </w:trPr>
        <w:tc>
          <w:tcPr>
            <w:tcW w:w="2545" w:type="dxa"/>
            <w:gridSpan w:val="2"/>
            <w:tcBorders>
              <w:top w:val="single" w:sz="4" w:space="0" w:color="auto"/>
              <w:bottom w:val="single" w:sz="8" w:space="0" w:color="000000"/>
            </w:tcBorders>
            <w:vAlign w:val="center"/>
          </w:tcPr>
          <w:p w14:paraId="598222D5" w14:textId="77777777" w:rsidR="0042301B" w:rsidRPr="003F4BE0" w:rsidRDefault="0042301B" w:rsidP="008C6C5D">
            <w:pPr>
              <w:pStyle w:val="TableParagraph"/>
              <w:jc w:val="center"/>
              <w:rPr>
                <w:rFonts w:asciiTheme="minorHAnsi" w:hAnsiTheme="minorHAnsi" w:cstheme="minorHAnsi"/>
                <w:sz w:val="20"/>
                <w:szCs w:val="20"/>
              </w:rPr>
            </w:pPr>
            <w:r w:rsidRPr="003F4BE0">
              <w:rPr>
                <w:rFonts w:asciiTheme="minorHAnsi" w:hAnsiTheme="minorHAnsi" w:cstheme="minorHAnsi"/>
                <w:w w:val="105"/>
                <w:sz w:val="20"/>
                <w:szCs w:val="20"/>
              </w:rPr>
              <w:t>MEXERICA</w:t>
            </w:r>
            <w:r w:rsidRPr="003F4BE0">
              <w:rPr>
                <w:rFonts w:asciiTheme="minorHAnsi" w:hAnsiTheme="minorHAnsi" w:cstheme="minorHAnsi"/>
                <w:spacing w:val="-7"/>
                <w:w w:val="105"/>
                <w:sz w:val="20"/>
                <w:szCs w:val="20"/>
              </w:rPr>
              <w:t xml:space="preserve"> </w:t>
            </w:r>
            <w:r w:rsidRPr="003F4BE0">
              <w:rPr>
                <w:rFonts w:asciiTheme="minorHAnsi" w:hAnsiTheme="minorHAnsi" w:cstheme="minorHAnsi"/>
                <w:w w:val="105"/>
                <w:sz w:val="20"/>
                <w:szCs w:val="20"/>
              </w:rPr>
              <w:t>PONKAN</w:t>
            </w:r>
            <w:r w:rsidRPr="003F4BE0">
              <w:rPr>
                <w:rFonts w:asciiTheme="minorHAnsi" w:hAnsiTheme="minorHAnsi" w:cstheme="minorHAnsi"/>
                <w:spacing w:val="-7"/>
                <w:w w:val="105"/>
                <w:sz w:val="20"/>
                <w:szCs w:val="20"/>
              </w:rPr>
              <w:t xml:space="preserve"> </w:t>
            </w:r>
            <w:r w:rsidRPr="003F4BE0">
              <w:rPr>
                <w:rFonts w:asciiTheme="minorHAnsi" w:hAnsiTheme="minorHAnsi" w:cstheme="minorHAnsi"/>
                <w:w w:val="105"/>
                <w:sz w:val="20"/>
                <w:szCs w:val="20"/>
              </w:rPr>
              <w:t>A</w:t>
            </w:r>
          </w:p>
          <w:p w14:paraId="707F22A9" w14:textId="77777777" w:rsidR="0042301B" w:rsidRPr="003F4BE0" w:rsidRDefault="0042301B" w:rsidP="008C6C5D">
            <w:pPr>
              <w:pStyle w:val="TableParagraph"/>
              <w:jc w:val="center"/>
              <w:rPr>
                <w:rFonts w:asciiTheme="minorHAnsi" w:hAnsiTheme="minorHAnsi" w:cstheme="minorHAnsi"/>
                <w:sz w:val="20"/>
                <w:szCs w:val="20"/>
              </w:rPr>
            </w:pPr>
          </w:p>
        </w:tc>
        <w:tc>
          <w:tcPr>
            <w:tcW w:w="990" w:type="dxa"/>
            <w:tcBorders>
              <w:top w:val="single" w:sz="4" w:space="0" w:color="auto"/>
              <w:bottom w:val="single" w:sz="8" w:space="0" w:color="000000"/>
            </w:tcBorders>
            <w:vAlign w:val="center"/>
          </w:tcPr>
          <w:p w14:paraId="5861B311" w14:textId="77777777" w:rsidR="0042301B" w:rsidRPr="003F4BE0" w:rsidRDefault="0042301B" w:rsidP="008C6C5D">
            <w:pPr>
              <w:pStyle w:val="TableParagraph"/>
              <w:ind w:left="28" w:right="25"/>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207</w:t>
            </w:r>
          </w:p>
        </w:tc>
        <w:tc>
          <w:tcPr>
            <w:tcW w:w="991" w:type="dxa"/>
            <w:tcBorders>
              <w:top w:val="single" w:sz="4" w:space="0" w:color="auto"/>
              <w:bottom w:val="single" w:sz="8" w:space="0" w:color="000000"/>
            </w:tcBorders>
            <w:vAlign w:val="center"/>
          </w:tcPr>
          <w:p w14:paraId="371F6ED0" w14:textId="77777777" w:rsidR="0042301B" w:rsidRPr="003F4BE0" w:rsidRDefault="0042301B" w:rsidP="008C6C5D">
            <w:pPr>
              <w:pStyle w:val="TableParagraph"/>
              <w:ind w:left="28" w:right="16"/>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990" w:type="dxa"/>
            <w:tcBorders>
              <w:top w:val="single" w:sz="4" w:space="0" w:color="auto"/>
              <w:bottom w:val="single" w:sz="8" w:space="0" w:color="000000"/>
            </w:tcBorders>
            <w:vAlign w:val="center"/>
          </w:tcPr>
          <w:p w14:paraId="4BEB0105" w14:textId="77777777" w:rsidR="0042301B" w:rsidRPr="003F4BE0" w:rsidRDefault="0042301B" w:rsidP="008C6C5D">
            <w:pPr>
              <w:pStyle w:val="TableParagraph"/>
              <w:ind w:left="28" w:right="14"/>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1009" w:type="dxa"/>
            <w:tcBorders>
              <w:top w:val="single" w:sz="4" w:space="0" w:color="auto"/>
              <w:bottom w:val="single" w:sz="8" w:space="0" w:color="000000"/>
            </w:tcBorders>
            <w:vAlign w:val="center"/>
          </w:tcPr>
          <w:p w14:paraId="11930665" w14:textId="77777777" w:rsidR="0042301B" w:rsidRPr="003F4BE0" w:rsidRDefault="0042301B" w:rsidP="008C6C5D">
            <w:pPr>
              <w:pStyle w:val="TableParagraph"/>
              <w:ind w:left="28" w:right="13"/>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992" w:type="dxa"/>
            <w:gridSpan w:val="2"/>
            <w:tcBorders>
              <w:top w:val="single" w:sz="4" w:space="0" w:color="auto"/>
              <w:bottom w:val="single" w:sz="8" w:space="0" w:color="000000"/>
            </w:tcBorders>
            <w:vAlign w:val="center"/>
          </w:tcPr>
          <w:p w14:paraId="5069018B" w14:textId="77777777" w:rsidR="0042301B" w:rsidRPr="003F4BE0" w:rsidRDefault="0042301B" w:rsidP="008C6C5D">
            <w:pPr>
              <w:pStyle w:val="TableParagraph"/>
              <w:ind w:left="28" w:right="11"/>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1275" w:type="dxa"/>
            <w:gridSpan w:val="2"/>
            <w:tcBorders>
              <w:top w:val="single" w:sz="4" w:space="0" w:color="auto"/>
              <w:bottom w:val="single" w:sz="8" w:space="0" w:color="000000"/>
            </w:tcBorders>
            <w:vAlign w:val="center"/>
          </w:tcPr>
          <w:p w14:paraId="676D1BD1" w14:textId="77777777" w:rsidR="0042301B" w:rsidRPr="003F4BE0" w:rsidRDefault="0042301B" w:rsidP="008C6C5D">
            <w:pPr>
              <w:pStyle w:val="TableParagraph"/>
              <w:ind w:left="28" w:right="9"/>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991" w:type="dxa"/>
            <w:gridSpan w:val="3"/>
            <w:tcBorders>
              <w:top w:val="single" w:sz="4" w:space="0" w:color="auto"/>
              <w:bottom w:val="single" w:sz="8" w:space="0" w:color="000000"/>
            </w:tcBorders>
            <w:vAlign w:val="center"/>
          </w:tcPr>
          <w:p w14:paraId="5FD11776" w14:textId="77777777" w:rsidR="0042301B" w:rsidRPr="003F4BE0" w:rsidRDefault="0042301B" w:rsidP="008C6C5D">
            <w:pPr>
              <w:pStyle w:val="TableParagraph"/>
              <w:ind w:left="28" w:right="8"/>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711" w:type="dxa"/>
            <w:gridSpan w:val="2"/>
            <w:tcBorders>
              <w:top w:val="single" w:sz="4" w:space="0" w:color="auto"/>
              <w:bottom w:val="single" w:sz="8" w:space="0" w:color="000000"/>
            </w:tcBorders>
            <w:vAlign w:val="center"/>
          </w:tcPr>
          <w:p w14:paraId="737DF157"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tcBorders>
              <w:top w:val="single" w:sz="4" w:space="0" w:color="auto"/>
              <w:bottom w:val="single" w:sz="8" w:space="0" w:color="000000"/>
            </w:tcBorders>
            <w:vAlign w:val="center"/>
          </w:tcPr>
          <w:p w14:paraId="41A090E3"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207</w:t>
            </w:r>
          </w:p>
        </w:tc>
        <w:tc>
          <w:tcPr>
            <w:tcW w:w="711" w:type="dxa"/>
            <w:gridSpan w:val="2"/>
            <w:tcBorders>
              <w:top w:val="single" w:sz="4" w:space="0" w:color="auto"/>
              <w:bottom w:val="single" w:sz="8" w:space="0" w:color="000000"/>
            </w:tcBorders>
            <w:vAlign w:val="center"/>
          </w:tcPr>
          <w:p w14:paraId="47E33F16"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207</w:t>
            </w:r>
          </w:p>
        </w:tc>
        <w:tc>
          <w:tcPr>
            <w:tcW w:w="711" w:type="dxa"/>
            <w:gridSpan w:val="2"/>
            <w:tcBorders>
              <w:top w:val="single" w:sz="4" w:space="0" w:color="auto"/>
              <w:bottom w:val="single" w:sz="8" w:space="0" w:color="000000"/>
            </w:tcBorders>
            <w:vAlign w:val="center"/>
          </w:tcPr>
          <w:p w14:paraId="73F81B09"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207</w:t>
            </w:r>
          </w:p>
        </w:tc>
        <w:tc>
          <w:tcPr>
            <w:tcW w:w="711" w:type="dxa"/>
            <w:gridSpan w:val="3"/>
            <w:tcBorders>
              <w:top w:val="single" w:sz="4" w:space="0" w:color="auto"/>
              <w:bottom w:val="single" w:sz="8" w:space="0" w:color="000000"/>
            </w:tcBorders>
            <w:vAlign w:val="center"/>
          </w:tcPr>
          <w:p w14:paraId="103225A1" w14:textId="77777777" w:rsidR="0042301B" w:rsidRPr="003F4BE0" w:rsidRDefault="0042301B" w:rsidP="008C6C5D">
            <w:pPr>
              <w:pStyle w:val="TableParagraph"/>
              <w:ind w:left="28" w:right="13"/>
              <w:jc w:val="center"/>
              <w:rPr>
                <w:rFonts w:asciiTheme="minorHAnsi" w:hAnsiTheme="minorHAnsi" w:cstheme="minorHAnsi"/>
                <w:sz w:val="20"/>
                <w:szCs w:val="20"/>
              </w:rPr>
            </w:pPr>
            <w:r w:rsidRPr="003F4BE0">
              <w:rPr>
                <w:rFonts w:asciiTheme="minorHAnsi" w:hAnsiTheme="minorHAnsi" w:cstheme="minorHAnsi"/>
                <w:spacing w:val="-5"/>
                <w:w w:val="105"/>
                <w:sz w:val="20"/>
                <w:szCs w:val="20"/>
              </w:rPr>
              <w:t>828</w:t>
            </w:r>
          </w:p>
        </w:tc>
      </w:tr>
      <w:tr w:rsidR="0042301B" w:rsidRPr="003F4BE0" w14:paraId="7B07500F" w14:textId="77777777" w:rsidTr="008C6C5D">
        <w:trPr>
          <w:gridBefore w:val="1"/>
          <w:wBefore w:w="14" w:type="dxa"/>
          <w:trHeight w:val="185"/>
          <w:jc w:val="center"/>
        </w:trPr>
        <w:tc>
          <w:tcPr>
            <w:tcW w:w="2531" w:type="dxa"/>
            <w:vAlign w:val="center"/>
          </w:tcPr>
          <w:p w14:paraId="45EDD0E7" w14:textId="77777777" w:rsidR="0042301B" w:rsidRPr="003F4BE0" w:rsidRDefault="0042301B" w:rsidP="008C6C5D">
            <w:pPr>
              <w:pStyle w:val="TableParagraph"/>
              <w:ind w:left="191" w:right="183"/>
              <w:jc w:val="center"/>
              <w:rPr>
                <w:rFonts w:asciiTheme="minorHAnsi" w:hAnsiTheme="minorHAnsi" w:cstheme="minorHAnsi"/>
                <w:sz w:val="20"/>
                <w:szCs w:val="20"/>
              </w:rPr>
            </w:pPr>
            <w:r w:rsidRPr="003F4BE0">
              <w:rPr>
                <w:rFonts w:asciiTheme="minorHAnsi" w:hAnsiTheme="minorHAnsi" w:cstheme="minorHAnsi"/>
                <w:w w:val="105"/>
                <w:sz w:val="20"/>
                <w:szCs w:val="20"/>
              </w:rPr>
              <w:t>CAMBUCI</w:t>
            </w:r>
            <w:r w:rsidRPr="003F4BE0">
              <w:rPr>
                <w:rFonts w:asciiTheme="minorHAnsi" w:hAnsiTheme="minorHAnsi" w:cstheme="minorHAnsi"/>
                <w:spacing w:val="-5"/>
                <w:w w:val="105"/>
                <w:sz w:val="20"/>
                <w:szCs w:val="20"/>
              </w:rPr>
              <w:t xml:space="preserve"> </w:t>
            </w:r>
          </w:p>
          <w:p w14:paraId="4F741026" w14:textId="77777777" w:rsidR="0042301B" w:rsidRPr="003F4BE0" w:rsidRDefault="0042301B" w:rsidP="008C6C5D">
            <w:pPr>
              <w:pStyle w:val="TableParagraph"/>
              <w:jc w:val="center"/>
              <w:rPr>
                <w:rFonts w:asciiTheme="minorHAnsi" w:hAnsiTheme="minorHAnsi" w:cstheme="minorHAnsi"/>
                <w:sz w:val="20"/>
                <w:szCs w:val="20"/>
              </w:rPr>
            </w:pPr>
          </w:p>
        </w:tc>
        <w:tc>
          <w:tcPr>
            <w:tcW w:w="990" w:type="dxa"/>
            <w:vAlign w:val="center"/>
          </w:tcPr>
          <w:p w14:paraId="329C60AA" w14:textId="77777777" w:rsidR="0042301B" w:rsidRPr="003F4BE0" w:rsidRDefault="0042301B" w:rsidP="008C6C5D">
            <w:pPr>
              <w:pStyle w:val="TableParagraph"/>
              <w:ind w:left="28" w:right="18"/>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991" w:type="dxa"/>
            <w:vAlign w:val="center"/>
          </w:tcPr>
          <w:p w14:paraId="343531F3" w14:textId="77777777" w:rsidR="0042301B" w:rsidRPr="003F4BE0" w:rsidRDefault="0042301B" w:rsidP="008C6C5D">
            <w:pPr>
              <w:pStyle w:val="TableParagraph"/>
              <w:ind w:left="28" w:right="20"/>
              <w:jc w:val="center"/>
              <w:rPr>
                <w:rFonts w:asciiTheme="minorHAnsi" w:hAnsiTheme="minorHAnsi" w:cstheme="minorHAnsi"/>
                <w:sz w:val="20"/>
                <w:szCs w:val="20"/>
              </w:rPr>
            </w:pPr>
            <w:r w:rsidRPr="003F4BE0">
              <w:rPr>
                <w:rFonts w:asciiTheme="minorHAnsi" w:hAnsiTheme="minorHAnsi" w:cstheme="minorHAnsi"/>
                <w:spacing w:val="-5"/>
                <w:w w:val="105"/>
                <w:sz w:val="20"/>
                <w:szCs w:val="20"/>
              </w:rPr>
              <w:t>70</w:t>
            </w:r>
          </w:p>
        </w:tc>
        <w:tc>
          <w:tcPr>
            <w:tcW w:w="990" w:type="dxa"/>
            <w:vAlign w:val="center"/>
          </w:tcPr>
          <w:p w14:paraId="77CA0919" w14:textId="77777777" w:rsidR="0042301B" w:rsidRPr="003F4BE0" w:rsidRDefault="0042301B" w:rsidP="008C6C5D">
            <w:pPr>
              <w:pStyle w:val="TableParagraph"/>
              <w:ind w:left="28" w:right="14"/>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1021" w:type="dxa"/>
            <w:gridSpan w:val="2"/>
            <w:vAlign w:val="center"/>
          </w:tcPr>
          <w:p w14:paraId="1CCBEB69" w14:textId="77777777" w:rsidR="0042301B" w:rsidRPr="003F4BE0" w:rsidRDefault="0042301B" w:rsidP="008C6C5D">
            <w:pPr>
              <w:pStyle w:val="TableParagraph"/>
              <w:ind w:left="28" w:right="16"/>
              <w:jc w:val="center"/>
              <w:rPr>
                <w:rFonts w:asciiTheme="minorHAnsi" w:hAnsiTheme="minorHAnsi" w:cstheme="minorHAnsi"/>
                <w:sz w:val="20"/>
                <w:szCs w:val="20"/>
              </w:rPr>
            </w:pPr>
            <w:r w:rsidRPr="003F4BE0">
              <w:rPr>
                <w:rFonts w:asciiTheme="minorHAnsi" w:hAnsiTheme="minorHAnsi" w:cstheme="minorHAnsi"/>
                <w:spacing w:val="-5"/>
                <w:w w:val="105"/>
                <w:sz w:val="20"/>
                <w:szCs w:val="20"/>
              </w:rPr>
              <w:t>70</w:t>
            </w:r>
          </w:p>
        </w:tc>
        <w:tc>
          <w:tcPr>
            <w:tcW w:w="992" w:type="dxa"/>
            <w:gridSpan w:val="2"/>
            <w:vAlign w:val="center"/>
          </w:tcPr>
          <w:p w14:paraId="5612E134" w14:textId="77777777" w:rsidR="0042301B" w:rsidRPr="003F4BE0" w:rsidRDefault="0042301B" w:rsidP="008C6C5D">
            <w:pPr>
              <w:pStyle w:val="TableParagraph"/>
              <w:ind w:left="28" w:right="11"/>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1269" w:type="dxa"/>
            <w:gridSpan w:val="2"/>
            <w:vAlign w:val="center"/>
          </w:tcPr>
          <w:p w14:paraId="2D565B5D" w14:textId="77777777" w:rsidR="0042301B" w:rsidRPr="003F4BE0" w:rsidRDefault="0042301B" w:rsidP="008C6C5D">
            <w:pPr>
              <w:pStyle w:val="TableParagraph"/>
              <w:ind w:left="28" w:right="9"/>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997" w:type="dxa"/>
            <w:gridSpan w:val="3"/>
            <w:vAlign w:val="center"/>
          </w:tcPr>
          <w:p w14:paraId="64FBBF99" w14:textId="77777777" w:rsidR="0042301B" w:rsidRPr="003F4BE0" w:rsidRDefault="0042301B" w:rsidP="008C6C5D">
            <w:pPr>
              <w:pStyle w:val="TableParagraph"/>
              <w:ind w:left="28" w:right="11"/>
              <w:jc w:val="center"/>
              <w:rPr>
                <w:rFonts w:asciiTheme="minorHAnsi" w:hAnsiTheme="minorHAnsi" w:cstheme="minorHAnsi"/>
                <w:sz w:val="20"/>
                <w:szCs w:val="20"/>
              </w:rPr>
            </w:pPr>
            <w:r w:rsidRPr="003F4BE0">
              <w:rPr>
                <w:rFonts w:asciiTheme="minorHAnsi" w:hAnsiTheme="minorHAnsi" w:cstheme="minorHAnsi"/>
                <w:spacing w:val="-5"/>
                <w:w w:val="105"/>
                <w:sz w:val="20"/>
                <w:szCs w:val="20"/>
              </w:rPr>
              <w:t>70</w:t>
            </w:r>
          </w:p>
        </w:tc>
        <w:tc>
          <w:tcPr>
            <w:tcW w:w="711" w:type="dxa"/>
            <w:gridSpan w:val="2"/>
            <w:vAlign w:val="center"/>
          </w:tcPr>
          <w:p w14:paraId="28F22EFE"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6E019B04"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70</w:t>
            </w:r>
          </w:p>
        </w:tc>
        <w:tc>
          <w:tcPr>
            <w:tcW w:w="711" w:type="dxa"/>
            <w:gridSpan w:val="2"/>
            <w:vAlign w:val="center"/>
          </w:tcPr>
          <w:p w14:paraId="4EA4D300"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243F8C3B"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3"/>
            <w:vAlign w:val="center"/>
          </w:tcPr>
          <w:p w14:paraId="34F3761F" w14:textId="77777777" w:rsidR="0042301B" w:rsidRPr="003F4BE0" w:rsidRDefault="0042301B" w:rsidP="008C6C5D">
            <w:pPr>
              <w:pStyle w:val="TableParagraph"/>
              <w:ind w:left="28" w:right="13"/>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280</w:t>
            </w:r>
          </w:p>
        </w:tc>
      </w:tr>
      <w:tr w:rsidR="0042301B" w:rsidRPr="003F4BE0" w14:paraId="513A78EA" w14:textId="77777777" w:rsidTr="008C6C5D">
        <w:trPr>
          <w:gridBefore w:val="1"/>
          <w:wBefore w:w="14" w:type="dxa"/>
          <w:trHeight w:val="248"/>
          <w:jc w:val="center"/>
        </w:trPr>
        <w:tc>
          <w:tcPr>
            <w:tcW w:w="2531" w:type="dxa"/>
            <w:vAlign w:val="center"/>
          </w:tcPr>
          <w:p w14:paraId="6297569E" w14:textId="77777777" w:rsidR="0042301B" w:rsidRPr="003F4BE0" w:rsidRDefault="0042301B" w:rsidP="008C6C5D">
            <w:pPr>
              <w:pStyle w:val="TableParagraph"/>
              <w:ind w:left="121" w:right="153" w:firstLine="2"/>
              <w:jc w:val="center"/>
              <w:rPr>
                <w:rFonts w:asciiTheme="minorHAnsi" w:hAnsiTheme="minorHAnsi" w:cstheme="minorHAnsi"/>
                <w:sz w:val="20"/>
                <w:szCs w:val="20"/>
              </w:rPr>
            </w:pPr>
            <w:r w:rsidRPr="003F4BE0">
              <w:rPr>
                <w:rFonts w:asciiTheme="minorHAnsi" w:hAnsiTheme="minorHAnsi" w:cstheme="minorHAnsi"/>
                <w:w w:val="105"/>
                <w:sz w:val="20"/>
                <w:szCs w:val="20"/>
              </w:rPr>
              <w:t>MEL</w:t>
            </w:r>
          </w:p>
          <w:p w14:paraId="62E2DF50" w14:textId="77777777" w:rsidR="0042301B" w:rsidRPr="003F4BE0" w:rsidRDefault="0042301B" w:rsidP="008C6C5D">
            <w:pPr>
              <w:pStyle w:val="TableParagraph"/>
              <w:ind w:right="29"/>
              <w:jc w:val="center"/>
              <w:rPr>
                <w:rFonts w:asciiTheme="minorHAnsi" w:hAnsiTheme="minorHAnsi" w:cstheme="minorHAnsi"/>
                <w:sz w:val="20"/>
                <w:szCs w:val="20"/>
              </w:rPr>
            </w:pPr>
          </w:p>
        </w:tc>
        <w:tc>
          <w:tcPr>
            <w:tcW w:w="990" w:type="dxa"/>
            <w:vAlign w:val="center"/>
          </w:tcPr>
          <w:p w14:paraId="349DD9D4" w14:textId="77777777" w:rsidR="0042301B" w:rsidRPr="003F4BE0" w:rsidRDefault="0042301B" w:rsidP="008C6C5D">
            <w:pPr>
              <w:pStyle w:val="TableParagraph"/>
              <w:ind w:left="28" w:right="18"/>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991" w:type="dxa"/>
            <w:vAlign w:val="center"/>
          </w:tcPr>
          <w:p w14:paraId="26BA64B9" w14:textId="77777777" w:rsidR="0042301B" w:rsidRPr="003F4BE0" w:rsidRDefault="0042301B" w:rsidP="008C6C5D">
            <w:pPr>
              <w:pStyle w:val="TableParagraph"/>
              <w:ind w:left="28" w:right="20"/>
              <w:jc w:val="center"/>
              <w:rPr>
                <w:rFonts w:asciiTheme="minorHAnsi" w:hAnsiTheme="minorHAnsi" w:cstheme="minorHAnsi"/>
                <w:sz w:val="20"/>
                <w:szCs w:val="20"/>
              </w:rPr>
            </w:pPr>
            <w:r w:rsidRPr="003F4BE0">
              <w:rPr>
                <w:rFonts w:asciiTheme="minorHAnsi" w:hAnsiTheme="minorHAnsi" w:cstheme="minorHAnsi"/>
                <w:spacing w:val="-5"/>
                <w:w w:val="105"/>
                <w:sz w:val="20"/>
                <w:szCs w:val="20"/>
              </w:rPr>
              <w:t>60</w:t>
            </w:r>
          </w:p>
        </w:tc>
        <w:tc>
          <w:tcPr>
            <w:tcW w:w="990" w:type="dxa"/>
            <w:vAlign w:val="center"/>
          </w:tcPr>
          <w:p w14:paraId="57B6C45A" w14:textId="77777777" w:rsidR="0042301B" w:rsidRPr="003F4BE0" w:rsidRDefault="0042301B" w:rsidP="008C6C5D">
            <w:pPr>
              <w:pStyle w:val="TableParagraph"/>
              <w:ind w:left="28" w:right="14"/>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1021" w:type="dxa"/>
            <w:gridSpan w:val="2"/>
            <w:vAlign w:val="center"/>
          </w:tcPr>
          <w:p w14:paraId="1997A4E9" w14:textId="77777777" w:rsidR="0042301B" w:rsidRPr="003F4BE0" w:rsidRDefault="0042301B" w:rsidP="008C6C5D">
            <w:pPr>
              <w:pStyle w:val="TableParagraph"/>
              <w:ind w:left="28" w:right="16"/>
              <w:jc w:val="center"/>
              <w:rPr>
                <w:rFonts w:asciiTheme="minorHAnsi" w:hAnsiTheme="minorHAnsi" w:cstheme="minorHAnsi"/>
                <w:sz w:val="20"/>
                <w:szCs w:val="20"/>
              </w:rPr>
            </w:pPr>
            <w:r w:rsidRPr="003F4BE0">
              <w:rPr>
                <w:rFonts w:asciiTheme="minorHAnsi" w:hAnsiTheme="minorHAnsi" w:cstheme="minorHAnsi"/>
                <w:spacing w:val="-5"/>
                <w:w w:val="105"/>
                <w:sz w:val="20"/>
                <w:szCs w:val="20"/>
              </w:rPr>
              <w:t>30</w:t>
            </w:r>
          </w:p>
        </w:tc>
        <w:tc>
          <w:tcPr>
            <w:tcW w:w="992" w:type="dxa"/>
            <w:gridSpan w:val="2"/>
            <w:vAlign w:val="center"/>
          </w:tcPr>
          <w:p w14:paraId="699E4DEB" w14:textId="77777777" w:rsidR="0042301B" w:rsidRPr="003F4BE0" w:rsidRDefault="0042301B" w:rsidP="008C6C5D">
            <w:pPr>
              <w:pStyle w:val="TableParagraph"/>
              <w:ind w:left="28" w:right="11"/>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1269" w:type="dxa"/>
            <w:gridSpan w:val="2"/>
            <w:vAlign w:val="center"/>
          </w:tcPr>
          <w:p w14:paraId="792010F3" w14:textId="77777777" w:rsidR="0042301B" w:rsidRPr="003F4BE0" w:rsidRDefault="0042301B" w:rsidP="008C6C5D">
            <w:pPr>
              <w:pStyle w:val="TableParagraph"/>
              <w:ind w:left="28" w:right="9"/>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997" w:type="dxa"/>
            <w:gridSpan w:val="3"/>
            <w:vAlign w:val="center"/>
          </w:tcPr>
          <w:p w14:paraId="5E373FA6" w14:textId="77777777" w:rsidR="0042301B" w:rsidRPr="003F4BE0" w:rsidRDefault="0042301B" w:rsidP="008C6C5D">
            <w:pPr>
              <w:pStyle w:val="TableParagraph"/>
              <w:ind w:left="28" w:right="11"/>
              <w:jc w:val="center"/>
              <w:rPr>
                <w:rFonts w:asciiTheme="minorHAnsi" w:hAnsiTheme="minorHAnsi" w:cstheme="minorHAnsi"/>
                <w:sz w:val="20"/>
                <w:szCs w:val="20"/>
              </w:rPr>
            </w:pPr>
            <w:r w:rsidRPr="003F4BE0">
              <w:rPr>
                <w:rFonts w:asciiTheme="minorHAnsi" w:hAnsiTheme="minorHAnsi" w:cstheme="minorHAnsi"/>
                <w:spacing w:val="-5"/>
                <w:w w:val="105"/>
                <w:sz w:val="20"/>
                <w:szCs w:val="20"/>
              </w:rPr>
              <w:t>60</w:t>
            </w:r>
          </w:p>
        </w:tc>
        <w:tc>
          <w:tcPr>
            <w:tcW w:w="711" w:type="dxa"/>
            <w:gridSpan w:val="2"/>
            <w:vAlign w:val="center"/>
          </w:tcPr>
          <w:p w14:paraId="0891A970"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571DD0E7"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60</w:t>
            </w:r>
          </w:p>
        </w:tc>
        <w:tc>
          <w:tcPr>
            <w:tcW w:w="711" w:type="dxa"/>
            <w:gridSpan w:val="2"/>
            <w:vAlign w:val="center"/>
          </w:tcPr>
          <w:p w14:paraId="2DE415FF"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222C9694"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30</w:t>
            </w:r>
          </w:p>
        </w:tc>
        <w:tc>
          <w:tcPr>
            <w:tcW w:w="711" w:type="dxa"/>
            <w:gridSpan w:val="3"/>
            <w:vAlign w:val="center"/>
          </w:tcPr>
          <w:p w14:paraId="2399756C" w14:textId="77777777" w:rsidR="0042301B" w:rsidRPr="003F4BE0" w:rsidRDefault="0042301B" w:rsidP="008C6C5D">
            <w:pPr>
              <w:pStyle w:val="TableParagraph"/>
              <w:ind w:left="28" w:right="13"/>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240</w:t>
            </w:r>
          </w:p>
        </w:tc>
      </w:tr>
      <w:tr w:rsidR="0042301B" w:rsidRPr="003F4BE0" w14:paraId="4CA87FAE" w14:textId="77777777" w:rsidTr="008C6C5D">
        <w:trPr>
          <w:gridBefore w:val="1"/>
          <w:wBefore w:w="14" w:type="dxa"/>
          <w:trHeight w:val="466"/>
          <w:jc w:val="center"/>
        </w:trPr>
        <w:tc>
          <w:tcPr>
            <w:tcW w:w="2531" w:type="dxa"/>
            <w:vAlign w:val="center"/>
          </w:tcPr>
          <w:p w14:paraId="4B3D8A30" w14:textId="77777777" w:rsidR="0042301B" w:rsidRPr="003F4BE0" w:rsidRDefault="0042301B" w:rsidP="008C6C5D">
            <w:pPr>
              <w:pStyle w:val="TableParagraph"/>
              <w:ind w:left="115" w:right="143"/>
              <w:jc w:val="center"/>
              <w:rPr>
                <w:rFonts w:asciiTheme="minorHAnsi" w:hAnsiTheme="minorHAnsi" w:cstheme="minorHAnsi"/>
                <w:sz w:val="20"/>
                <w:szCs w:val="20"/>
              </w:rPr>
            </w:pPr>
            <w:r w:rsidRPr="003F4BE0">
              <w:rPr>
                <w:rFonts w:asciiTheme="minorHAnsi" w:hAnsiTheme="minorHAnsi" w:cstheme="minorHAnsi"/>
                <w:w w:val="105"/>
                <w:sz w:val="20"/>
                <w:szCs w:val="20"/>
              </w:rPr>
              <w:t>FEIJÃO</w:t>
            </w:r>
            <w:r w:rsidRPr="003F4BE0">
              <w:rPr>
                <w:rFonts w:asciiTheme="minorHAnsi" w:hAnsiTheme="minorHAnsi" w:cstheme="minorHAnsi"/>
                <w:spacing w:val="-3"/>
                <w:w w:val="105"/>
                <w:sz w:val="20"/>
                <w:szCs w:val="20"/>
              </w:rPr>
              <w:t xml:space="preserve"> </w:t>
            </w:r>
            <w:r w:rsidRPr="003F4BE0">
              <w:rPr>
                <w:rFonts w:asciiTheme="minorHAnsi" w:hAnsiTheme="minorHAnsi" w:cstheme="minorHAnsi"/>
                <w:w w:val="105"/>
                <w:sz w:val="20"/>
                <w:szCs w:val="20"/>
              </w:rPr>
              <w:t>CARIOCA</w:t>
            </w:r>
            <w:r w:rsidRPr="003F4BE0">
              <w:rPr>
                <w:rFonts w:asciiTheme="minorHAnsi" w:hAnsiTheme="minorHAnsi" w:cstheme="minorHAnsi"/>
                <w:spacing w:val="-3"/>
                <w:w w:val="105"/>
                <w:sz w:val="20"/>
                <w:szCs w:val="20"/>
              </w:rPr>
              <w:t xml:space="preserve"> </w:t>
            </w:r>
            <w:r w:rsidRPr="003F4BE0">
              <w:rPr>
                <w:rFonts w:asciiTheme="minorHAnsi" w:hAnsiTheme="minorHAnsi" w:cstheme="minorHAnsi"/>
                <w:w w:val="105"/>
                <w:sz w:val="20"/>
                <w:szCs w:val="20"/>
              </w:rPr>
              <w:t>IN</w:t>
            </w:r>
            <w:r w:rsidRPr="003F4BE0">
              <w:rPr>
                <w:rFonts w:asciiTheme="minorHAnsi" w:hAnsiTheme="minorHAnsi" w:cstheme="minorHAnsi"/>
                <w:spacing w:val="-3"/>
                <w:w w:val="105"/>
                <w:sz w:val="20"/>
                <w:szCs w:val="20"/>
              </w:rPr>
              <w:t xml:space="preserve"> </w:t>
            </w:r>
            <w:r w:rsidRPr="003F4BE0">
              <w:rPr>
                <w:rFonts w:asciiTheme="minorHAnsi" w:hAnsiTheme="minorHAnsi" w:cstheme="minorHAnsi"/>
                <w:w w:val="105"/>
                <w:sz w:val="20"/>
                <w:szCs w:val="20"/>
              </w:rPr>
              <w:t>NATURA</w:t>
            </w:r>
          </w:p>
          <w:p w14:paraId="12EB43D5" w14:textId="77777777" w:rsidR="0042301B" w:rsidRPr="003F4BE0" w:rsidRDefault="0042301B" w:rsidP="008C6C5D">
            <w:pPr>
              <w:pStyle w:val="TableParagraph"/>
              <w:ind w:left="4"/>
              <w:jc w:val="center"/>
              <w:rPr>
                <w:rFonts w:asciiTheme="minorHAnsi" w:hAnsiTheme="minorHAnsi" w:cstheme="minorHAnsi"/>
                <w:sz w:val="20"/>
                <w:szCs w:val="20"/>
              </w:rPr>
            </w:pPr>
          </w:p>
        </w:tc>
        <w:tc>
          <w:tcPr>
            <w:tcW w:w="990" w:type="dxa"/>
            <w:vAlign w:val="center"/>
          </w:tcPr>
          <w:p w14:paraId="66960789" w14:textId="77777777" w:rsidR="0042301B" w:rsidRPr="003F4BE0" w:rsidRDefault="0042301B" w:rsidP="008C6C5D">
            <w:pPr>
              <w:pStyle w:val="TableParagraph"/>
              <w:ind w:left="28" w:right="25"/>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tc>
        <w:tc>
          <w:tcPr>
            <w:tcW w:w="991" w:type="dxa"/>
            <w:vAlign w:val="center"/>
          </w:tcPr>
          <w:p w14:paraId="24AC05B6" w14:textId="77777777" w:rsidR="0042301B" w:rsidRPr="003F4BE0" w:rsidRDefault="0042301B" w:rsidP="008C6C5D">
            <w:pPr>
              <w:pStyle w:val="TableParagraph"/>
              <w:ind w:left="28" w:right="24"/>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tc>
        <w:tc>
          <w:tcPr>
            <w:tcW w:w="990" w:type="dxa"/>
            <w:vAlign w:val="center"/>
          </w:tcPr>
          <w:p w14:paraId="7663E304" w14:textId="77777777" w:rsidR="0042301B" w:rsidRPr="003F4BE0" w:rsidRDefault="0042301B" w:rsidP="008C6C5D">
            <w:pPr>
              <w:pStyle w:val="TableParagraph"/>
              <w:ind w:left="28" w:right="22"/>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tc>
        <w:tc>
          <w:tcPr>
            <w:tcW w:w="1021" w:type="dxa"/>
            <w:gridSpan w:val="2"/>
            <w:vAlign w:val="center"/>
          </w:tcPr>
          <w:p w14:paraId="710910BA" w14:textId="77777777" w:rsidR="0042301B" w:rsidRPr="003F4BE0" w:rsidRDefault="0042301B" w:rsidP="008C6C5D">
            <w:pPr>
              <w:pStyle w:val="TableParagraph"/>
              <w:ind w:left="28" w:right="20"/>
              <w:jc w:val="center"/>
              <w:rPr>
                <w:rFonts w:asciiTheme="minorHAnsi" w:hAnsiTheme="minorHAnsi" w:cstheme="minorHAnsi"/>
                <w:sz w:val="20"/>
                <w:szCs w:val="20"/>
              </w:rPr>
            </w:pPr>
            <w:r w:rsidRPr="003F4BE0">
              <w:rPr>
                <w:rFonts w:asciiTheme="minorHAnsi" w:hAnsiTheme="minorHAnsi" w:cstheme="minorHAnsi"/>
                <w:spacing w:val="-5"/>
                <w:w w:val="105"/>
                <w:sz w:val="20"/>
                <w:szCs w:val="20"/>
              </w:rPr>
              <w:t>100</w:t>
            </w:r>
          </w:p>
        </w:tc>
        <w:tc>
          <w:tcPr>
            <w:tcW w:w="992" w:type="dxa"/>
            <w:gridSpan w:val="2"/>
            <w:vAlign w:val="center"/>
          </w:tcPr>
          <w:p w14:paraId="03D3AE94" w14:textId="77777777" w:rsidR="0042301B" w:rsidRPr="003F4BE0" w:rsidRDefault="0042301B" w:rsidP="008C6C5D">
            <w:pPr>
              <w:pStyle w:val="TableParagraph"/>
              <w:ind w:left="28" w:right="11"/>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1269" w:type="dxa"/>
            <w:gridSpan w:val="2"/>
            <w:vAlign w:val="center"/>
          </w:tcPr>
          <w:p w14:paraId="6ADD12BE" w14:textId="77777777" w:rsidR="0042301B" w:rsidRPr="003F4BE0" w:rsidRDefault="0042301B" w:rsidP="008C6C5D">
            <w:pPr>
              <w:pStyle w:val="TableParagraph"/>
              <w:ind w:left="28" w:right="17"/>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tc>
        <w:tc>
          <w:tcPr>
            <w:tcW w:w="997" w:type="dxa"/>
            <w:gridSpan w:val="3"/>
            <w:vAlign w:val="center"/>
          </w:tcPr>
          <w:p w14:paraId="3E24FEF5" w14:textId="77777777" w:rsidR="0042301B" w:rsidRPr="003F4BE0" w:rsidRDefault="0042301B" w:rsidP="008C6C5D">
            <w:pPr>
              <w:pStyle w:val="TableParagraph"/>
              <w:ind w:left="28" w:right="15"/>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tc>
        <w:tc>
          <w:tcPr>
            <w:tcW w:w="711" w:type="dxa"/>
            <w:gridSpan w:val="2"/>
            <w:vAlign w:val="center"/>
          </w:tcPr>
          <w:p w14:paraId="2C55C144"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5"/>
                <w:w w:val="105"/>
                <w:sz w:val="20"/>
                <w:szCs w:val="20"/>
              </w:rPr>
              <w:t>200</w:t>
            </w:r>
          </w:p>
        </w:tc>
        <w:tc>
          <w:tcPr>
            <w:tcW w:w="711" w:type="dxa"/>
            <w:gridSpan w:val="2"/>
            <w:vAlign w:val="center"/>
          </w:tcPr>
          <w:p w14:paraId="70E41362"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5"/>
                <w:w w:val="105"/>
                <w:sz w:val="20"/>
                <w:szCs w:val="20"/>
              </w:rPr>
              <w:t>200</w:t>
            </w:r>
          </w:p>
        </w:tc>
        <w:tc>
          <w:tcPr>
            <w:tcW w:w="711" w:type="dxa"/>
            <w:gridSpan w:val="2"/>
            <w:vAlign w:val="center"/>
          </w:tcPr>
          <w:p w14:paraId="78C893F4"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5"/>
                <w:w w:val="105"/>
                <w:sz w:val="20"/>
                <w:szCs w:val="20"/>
              </w:rPr>
              <w:t>200</w:t>
            </w:r>
          </w:p>
        </w:tc>
        <w:tc>
          <w:tcPr>
            <w:tcW w:w="711" w:type="dxa"/>
            <w:gridSpan w:val="2"/>
            <w:vAlign w:val="center"/>
          </w:tcPr>
          <w:p w14:paraId="41E0F37F"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10"/>
                <w:w w:val="105"/>
                <w:sz w:val="20"/>
                <w:szCs w:val="20"/>
              </w:rPr>
              <w:t>0</w:t>
            </w:r>
          </w:p>
        </w:tc>
        <w:tc>
          <w:tcPr>
            <w:tcW w:w="711" w:type="dxa"/>
            <w:gridSpan w:val="3"/>
            <w:vAlign w:val="center"/>
          </w:tcPr>
          <w:p w14:paraId="6DEA32B7" w14:textId="77777777" w:rsidR="0042301B" w:rsidRPr="003F4BE0" w:rsidRDefault="0042301B" w:rsidP="008C6C5D">
            <w:pPr>
              <w:pStyle w:val="TableParagraph"/>
              <w:ind w:left="28" w:right="5"/>
              <w:jc w:val="center"/>
              <w:rPr>
                <w:rFonts w:asciiTheme="minorHAnsi" w:hAnsiTheme="minorHAnsi" w:cstheme="minorHAnsi"/>
                <w:sz w:val="20"/>
                <w:szCs w:val="20"/>
              </w:rPr>
            </w:pPr>
            <w:r w:rsidRPr="003F4BE0">
              <w:rPr>
                <w:rFonts w:asciiTheme="minorHAnsi" w:hAnsiTheme="minorHAnsi" w:cstheme="minorHAnsi"/>
                <w:spacing w:val="-4"/>
                <w:w w:val="105"/>
                <w:sz w:val="20"/>
                <w:szCs w:val="20"/>
              </w:rPr>
              <w:t>1700</w:t>
            </w:r>
          </w:p>
        </w:tc>
      </w:tr>
      <w:tr w:rsidR="0042301B" w:rsidRPr="003F4BE0" w14:paraId="1D36AAC8" w14:textId="77777777" w:rsidTr="008C6C5D">
        <w:trPr>
          <w:gridBefore w:val="1"/>
          <w:wBefore w:w="14" w:type="dxa"/>
          <w:trHeight w:val="51"/>
          <w:jc w:val="center"/>
        </w:trPr>
        <w:tc>
          <w:tcPr>
            <w:tcW w:w="2531" w:type="dxa"/>
            <w:vAlign w:val="center"/>
          </w:tcPr>
          <w:p w14:paraId="773710F2" w14:textId="77777777" w:rsidR="0042301B" w:rsidRPr="003F4BE0" w:rsidRDefault="0042301B" w:rsidP="008C6C5D">
            <w:pPr>
              <w:pStyle w:val="TableParagraph"/>
              <w:ind w:left="115" w:right="143"/>
              <w:jc w:val="center"/>
              <w:rPr>
                <w:rFonts w:asciiTheme="minorHAnsi" w:hAnsiTheme="minorHAnsi" w:cstheme="minorHAnsi"/>
                <w:w w:val="105"/>
                <w:sz w:val="20"/>
                <w:szCs w:val="20"/>
              </w:rPr>
            </w:pPr>
            <w:r w:rsidRPr="003F4BE0">
              <w:rPr>
                <w:rFonts w:asciiTheme="minorHAnsi" w:hAnsiTheme="minorHAnsi" w:cstheme="minorHAnsi"/>
                <w:w w:val="105"/>
                <w:sz w:val="20"/>
                <w:szCs w:val="20"/>
              </w:rPr>
              <w:t>MANDIOCA</w:t>
            </w:r>
            <w:r w:rsidRPr="003F4BE0">
              <w:rPr>
                <w:rFonts w:asciiTheme="minorHAnsi" w:hAnsiTheme="minorHAnsi" w:cstheme="minorHAnsi"/>
                <w:spacing w:val="-13"/>
                <w:w w:val="105"/>
                <w:sz w:val="20"/>
                <w:szCs w:val="20"/>
              </w:rPr>
              <w:t xml:space="preserve"> </w:t>
            </w:r>
            <w:r w:rsidRPr="003F4BE0">
              <w:rPr>
                <w:rFonts w:asciiTheme="minorHAnsi" w:hAnsiTheme="minorHAnsi" w:cstheme="minorHAnsi"/>
                <w:w w:val="105"/>
                <w:sz w:val="20"/>
                <w:szCs w:val="20"/>
              </w:rPr>
              <w:t>AMARELA</w:t>
            </w:r>
          </w:p>
        </w:tc>
        <w:tc>
          <w:tcPr>
            <w:tcW w:w="990" w:type="dxa"/>
            <w:vAlign w:val="center"/>
          </w:tcPr>
          <w:p w14:paraId="169212D8" w14:textId="77777777" w:rsidR="0042301B" w:rsidRPr="003F4BE0" w:rsidRDefault="0042301B" w:rsidP="008C6C5D">
            <w:pPr>
              <w:pStyle w:val="TableParagraph"/>
              <w:ind w:left="28" w:right="25"/>
              <w:jc w:val="center"/>
              <w:rPr>
                <w:rFonts w:asciiTheme="minorHAnsi" w:hAnsiTheme="minorHAnsi" w:cstheme="minorHAnsi"/>
                <w:sz w:val="20"/>
                <w:szCs w:val="20"/>
              </w:rPr>
            </w:pPr>
            <w:r w:rsidRPr="003F4BE0">
              <w:rPr>
                <w:rFonts w:asciiTheme="minorHAnsi" w:hAnsiTheme="minorHAnsi" w:cstheme="minorHAnsi"/>
                <w:spacing w:val="-5"/>
                <w:w w:val="105"/>
                <w:sz w:val="20"/>
                <w:szCs w:val="20"/>
              </w:rPr>
              <w:t>160</w:t>
            </w:r>
          </w:p>
        </w:tc>
        <w:tc>
          <w:tcPr>
            <w:tcW w:w="991" w:type="dxa"/>
            <w:vAlign w:val="center"/>
          </w:tcPr>
          <w:p w14:paraId="7CE9B6EA" w14:textId="77777777" w:rsidR="0042301B" w:rsidRPr="003F4BE0" w:rsidRDefault="0042301B" w:rsidP="008C6C5D">
            <w:pPr>
              <w:pStyle w:val="TableParagraph"/>
              <w:ind w:left="28" w:right="20"/>
              <w:jc w:val="center"/>
              <w:rPr>
                <w:rFonts w:asciiTheme="minorHAnsi" w:hAnsiTheme="minorHAnsi" w:cstheme="minorHAnsi"/>
                <w:sz w:val="20"/>
                <w:szCs w:val="20"/>
              </w:rPr>
            </w:pPr>
            <w:r w:rsidRPr="003F4BE0">
              <w:rPr>
                <w:rFonts w:asciiTheme="minorHAnsi" w:hAnsiTheme="minorHAnsi" w:cstheme="minorHAnsi"/>
                <w:spacing w:val="-5"/>
                <w:w w:val="105"/>
                <w:sz w:val="20"/>
                <w:szCs w:val="20"/>
              </w:rPr>
              <w:t>80</w:t>
            </w:r>
          </w:p>
        </w:tc>
        <w:tc>
          <w:tcPr>
            <w:tcW w:w="990" w:type="dxa"/>
            <w:vAlign w:val="center"/>
          </w:tcPr>
          <w:p w14:paraId="2D1B3608" w14:textId="77777777" w:rsidR="0042301B" w:rsidRPr="003F4BE0" w:rsidRDefault="0042301B" w:rsidP="008C6C5D">
            <w:pPr>
              <w:pStyle w:val="TableParagraph"/>
              <w:ind w:left="28" w:right="22"/>
              <w:jc w:val="center"/>
              <w:rPr>
                <w:rFonts w:asciiTheme="minorHAnsi" w:hAnsiTheme="minorHAnsi" w:cstheme="minorHAnsi"/>
                <w:sz w:val="20"/>
                <w:szCs w:val="20"/>
              </w:rPr>
            </w:pPr>
            <w:r w:rsidRPr="003F4BE0">
              <w:rPr>
                <w:rFonts w:asciiTheme="minorHAnsi" w:hAnsiTheme="minorHAnsi" w:cstheme="minorHAnsi"/>
                <w:spacing w:val="-5"/>
                <w:w w:val="105"/>
                <w:sz w:val="20"/>
                <w:szCs w:val="20"/>
              </w:rPr>
              <w:t>160</w:t>
            </w:r>
          </w:p>
        </w:tc>
        <w:tc>
          <w:tcPr>
            <w:tcW w:w="1021" w:type="dxa"/>
            <w:gridSpan w:val="2"/>
            <w:vAlign w:val="center"/>
          </w:tcPr>
          <w:p w14:paraId="07F490AD" w14:textId="77777777" w:rsidR="0042301B" w:rsidRPr="003F4BE0" w:rsidRDefault="0042301B" w:rsidP="008C6C5D">
            <w:pPr>
              <w:pStyle w:val="TableParagraph"/>
              <w:ind w:left="28" w:right="16"/>
              <w:jc w:val="center"/>
              <w:rPr>
                <w:rFonts w:asciiTheme="minorHAnsi" w:hAnsiTheme="minorHAnsi" w:cstheme="minorHAnsi"/>
                <w:sz w:val="20"/>
                <w:szCs w:val="20"/>
              </w:rPr>
            </w:pPr>
            <w:r w:rsidRPr="003F4BE0">
              <w:rPr>
                <w:rFonts w:asciiTheme="minorHAnsi" w:hAnsiTheme="minorHAnsi" w:cstheme="minorHAnsi"/>
                <w:spacing w:val="-5"/>
                <w:w w:val="105"/>
                <w:sz w:val="20"/>
                <w:szCs w:val="20"/>
              </w:rPr>
              <w:t>80</w:t>
            </w:r>
          </w:p>
        </w:tc>
        <w:tc>
          <w:tcPr>
            <w:tcW w:w="992" w:type="dxa"/>
            <w:gridSpan w:val="2"/>
            <w:vAlign w:val="center"/>
          </w:tcPr>
          <w:p w14:paraId="4C5EE010" w14:textId="77777777" w:rsidR="0042301B" w:rsidRPr="003F4BE0" w:rsidRDefault="0042301B" w:rsidP="008C6C5D">
            <w:pPr>
              <w:pStyle w:val="TableParagraph"/>
              <w:ind w:left="28" w:right="11"/>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1269" w:type="dxa"/>
            <w:gridSpan w:val="2"/>
            <w:vAlign w:val="center"/>
          </w:tcPr>
          <w:p w14:paraId="6EC6ADE3" w14:textId="77777777" w:rsidR="0042301B" w:rsidRPr="003F4BE0" w:rsidRDefault="0042301B" w:rsidP="008C6C5D">
            <w:pPr>
              <w:pStyle w:val="TableParagraph"/>
              <w:ind w:left="28" w:right="17"/>
              <w:jc w:val="center"/>
              <w:rPr>
                <w:rFonts w:asciiTheme="minorHAnsi" w:hAnsiTheme="minorHAnsi" w:cstheme="minorHAnsi"/>
                <w:sz w:val="20"/>
                <w:szCs w:val="20"/>
              </w:rPr>
            </w:pPr>
            <w:r w:rsidRPr="003F4BE0">
              <w:rPr>
                <w:rFonts w:asciiTheme="minorHAnsi" w:hAnsiTheme="minorHAnsi" w:cstheme="minorHAnsi"/>
                <w:spacing w:val="-5"/>
                <w:w w:val="105"/>
                <w:sz w:val="20"/>
                <w:szCs w:val="20"/>
              </w:rPr>
              <w:t>160</w:t>
            </w:r>
          </w:p>
          <w:p w14:paraId="5709C2C4" w14:textId="77777777" w:rsidR="0042301B" w:rsidRPr="003F4BE0" w:rsidRDefault="0042301B" w:rsidP="008C6C5D">
            <w:pPr>
              <w:pStyle w:val="TableParagraph"/>
              <w:ind w:left="28" w:right="17"/>
              <w:jc w:val="center"/>
              <w:rPr>
                <w:rFonts w:asciiTheme="minorHAnsi" w:hAnsiTheme="minorHAnsi" w:cstheme="minorHAnsi"/>
                <w:spacing w:val="-5"/>
                <w:w w:val="105"/>
                <w:sz w:val="20"/>
                <w:szCs w:val="20"/>
              </w:rPr>
            </w:pPr>
          </w:p>
        </w:tc>
        <w:tc>
          <w:tcPr>
            <w:tcW w:w="997" w:type="dxa"/>
            <w:gridSpan w:val="3"/>
            <w:vAlign w:val="center"/>
          </w:tcPr>
          <w:p w14:paraId="2C81C939" w14:textId="77777777" w:rsidR="0042301B" w:rsidRPr="003F4BE0" w:rsidRDefault="0042301B" w:rsidP="008C6C5D">
            <w:pPr>
              <w:pStyle w:val="TableParagraph"/>
              <w:ind w:left="28" w:right="11"/>
              <w:jc w:val="center"/>
              <w:rPr>
                <w:rFonts w:asciiTheme="minorHAnsi" w:hAnsiTheme="minorHAnsi" w:cstheme="minorHAnsi"/>
                <w:sz w:val="20"/>
                <w:szCs w:val="20"/>
              </w:rPr>
            </w:pPr>
            <w:r w:rsidRPr="003F4BE0">
              <w:rPr>
                <w:rFonts w:asciiTheme="minorHAnsi" w:hAnsiTheme="minorHAnsi" w:cstheme="minorHAnsi"/>
                <w:spacing w:val="-5"/>
                <w:w w:val="105"/>
                <w:sz w:val="20"/>
                <w:szCs w:val="20"/>
              </w:rPr>
              <w:t>80</w:t>
            </w:r>
          </w:p>
          <w:p w14:paraId="0A115864" w14:textId="77777777" w:rsidR="0042301B" w:rsidRPr="003F4BE0" w:rsidRDefault="0042301B" w:rsidP="008C6C5D">
            <w:pPr>
              <w:pStyle w:val="TableParagraph"/>
              <w:ind w:right="15"/>
              <w:rPr>
                <w:rFonts w:asciiTheme="minorHAnsi" w:hAnsiTheme="minorHAnsi" w:cstheme="minorHAnsi"/>
                <w:spacing w:val="-5"/>
                <w:w w:val="105"/>
                <w:sz w:val="20"/>
                <w:szCs w:val="20"/>
              </w:rPr>
            </w:pPr>
          </w:p>
        </w:tc>
        <w:tc>
          <w:tcPr>
            <w:tcW w:w="711" w:type="dxa"/>
            <w:gridSpan w:val="2"/>
            <w:vAlign w:val="center"/>
          </w:tcPr>
          <w:p w14:paraId="5678AF25"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5"/>
                <w:w w:val="105"/>
                <w:sz w:val="20"/>
                <w:szCs w:val="20"/>
              </w:rPr>
              <w:t>160</w:t>
            </w:r>
          </w:p>
        </w:tc>
        <w:tc>
          <w:tcPr>
            <w:tcW w:w="711" w:type="dxa"/>
            <w:gridSpan w:val="2"/>
            <w:vAlign w:val="center"/>
          </w:tcPr>
          <w:p w14:paraId="6EE40ED5" w14:textId="77777777" w:rsidR="0042301B" w:rsidRPr="003F4BE0" w:rsidRDefault="0042301B" w:rsidP="008C6C5D">
            <w:pPr>
              <w:pStyle w:val="TableParagraph"/>
              <w:ind w:left="28" w:right="26"/>
              <w:jc w:val="center"/>
              <w:rPr>
                <w:rFonts w:asciiTheme="minorHAnsi" w:hAnsiTheme="minorHAnsi" w:cstheme="minorHAnsi"/>
                <w:sz w:val="20"/>
                <w:szCs w:val="20"/>
              </w:rPr>
            </w:pPr>
            <w:r w:rsidRPr="003F4BE0">
              <w:rPr>
                <w:rFonts w:asciiTheme="minorHAnsi" w:hAnsiTheme="minorHAnsi" w:cstheme="minorHAnsi"/>
                <w:spacing w:val="-5"/>
                <w:w w:val="105"/>
                <w:sz w:val="20"/>
                <w:szCs w:val="20"/>
              </w:rPr>
              <w:t>80</w:t>
            </w:r>
          </w:p>
          <w:p w14:paraId="3E19ECE7"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p>
        </w:tc>
        <w:tc>
          <w:tcPr>
            <w:tcW w:w="711" w:type="dxa"/>
            <w:gridSpan w:val="2"/>
            <w:vAlign w:val="center"/>
          </w:tcPr>
          <w:p w14:paraId="03A22693"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5"/>
                <w:w w:val="105"/>
                <w:sz w:val="20"/>
                <w:szCs w:val="20"/>
              </w:rPr>
              <w:t>160</w:t>
            </w:r>
          </w:p>
        </w:tc>
        <w:tc>
          <w:tcPr>
            <w:tcW w:w="711" w:type="dxa"/>
            <w:gridSpan w:val="2"/>
            <w:vAlign w:val="center"/>
          </w:tcPr>
          <w:p w14:paraId="7EAE81E8"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10"/>
                <w:w w:val="105"/>
                <w:sz w:val="20"/>
                <w:szCs w:val="20"/>
              </w:rPr>
              <w:t>0</w:t>
            </w:r>
          </w:p>
        </w:tc>
        <w:tc>
          <w:tcPr>
            <w:tcW w:w="711" w:type="dxa"/>
            <w:gridSpan w:val="3"/>
            <w:vAlign w:val="center"/>
          </w:tcPr>
          <w:p w14:paraId="07BA9D71" w14:textId="77777777" w:rsidR="0042301B" w:rsidRPr="003F4BE0" w:rsidRDefault="0042301B" w:rsidP="008C6C5D">
            <w:pPr>
              <w:pStyle w:val="TableParagraph"/>
              <w:ind w:left="28" w:right="5"/>
              <w:jc w:val="center"/>
              <w:rPr>
                <w:rFonts w:asciiTheme="minorHAnsi" w:hAnsiTheme="minorHAnsi" w:cstheme="minorHAnsi"/>
                <w:sz w:val="20"/>
                <w:szCs w:val="20"/>
              </w:rPr>
            </w:pPr>
            <w:r w:rsidRPr="003F4BE0">
              <w:rPr>
                <w:rFonts w:asciiTheme="minorHAnsi" w:hAnsiTheme="minorHAnsi" w:cstheme="minorHAnsi"/>
                <w:spacing w:val="-4"/>
                <w:w w:val="105"/>
                <w:sz w:val="20"/>
                <w:szCs w:val="20"/>
              </w:rPr>
              <w:t>1120</w:t>
            </w:r>
          </w:p>
        </w:tc>
      </w:tr>
      <w:tr w:rsidR="0042301B" w:rsidRPr="003F4BE0" w14:paraId="571C70B0" w14:textId="77777777" w:rsidTr="008C6C5D">
        <w:trPr>
          <w:gridBefore w:val="1"/>
          <w:wBefore w:w="14" w:type="dxa"/>
          <w:trHeight w:val="417"/>
          <w:jc w:val="center"/>
        </w:trPr>
        <w:tc>
          <w:tcPr>
            <w:tcW w:w="2531" w:type="dxa"/>
            <w:vAlign w:val="center"/>
          </w:tcPr>
          <w:p w14:paraId="55426D02" w14:textId="77777777" w:rsidR="0042301B" w:rsidRPr="003F4BE0" w:rsidRDefault="0042301B" w:rsidP="008C6C5D">
            <w:pPr>
              <w:pStyle w:val="TableParagraph"/>
              <w:ind w:left="115" w:right="143"/>
              <w:jc w:val="center"/>
              <w:rPr>
                <w:rFonts w:asciiTheme="minorHAnsi" w:hAnsiTheme="minorHAnsi" w:cstheme="minorHAnsi"/>
                <w:w w:val="105"/>
                <w:sz w:val="20"/>
                <w:szCs w:val="20"/>
              </w:rPr>
            </w:pPr>
            <w:r w:rsidRPr="003F4BE0">
              <w:rPr>
                <w:rFonts w:asciiTheme="minorHAnsi" w:hAnsiTheme="minorHAnsi" w:cstheme="minorHAnsi"/>
                <w:w w:val="105"/>
                <w:sz w:val="20"/>
                <w:szCs w:val="20"/>
              </w:rPr>
              <w:t>ALFACE</w:t>
            </w:r>
            <w:r w:rsidRPr="003F4BE0">
              <w:rPr>
                <w:rFonts w:asciiTheme="minorHAnsi" w:hAnsiTheme="minorHAnsi" w:cstheme="minorHAnsi"/>
                <w:spacing w:val="-7"/>
                <w:w w:val="105"/>
                <w:sz w:val="20"/>
                <w:szCs w:val="20"/>
              </w:rPr>
              <w:t xml:space="preserve"> </w:t>
            </w:r>
            <w:r w:rsidRPr="003F4BE0">
              <w:rPr>
                <w:rFonts w:asciiTheme="minorHAnsi" w:hAnsiTheme="minorHAnsi" w:cstheme="minorHAnsi"/>
                <w:w w:val="105"/>
                <w:sz w:val="20"/>
                <w:szCs w:val="20"/>
              </w:rPr>
              <w:t>(CRESPA)</w:t>
            </w:r>
            <w:r w:rsidRPr="003F4BE0">
              <w:rPr>
                <w:rFonts w:asciiTheme="minorHAnsi" w:hAnsiTheme="minorHAnsi" w:cstheme="minorHAnsi"/>
                <w:spacing w:val="-6"/>
                <w:w w:val="105"/>
                <w:sz w:val="20"/>
                <w:szCs w:val="20"/>
              </w:rPr>
              <w:t xml:space="preserve"> </w:t>
            </w:r>
            <w:r w:rsidRPr="003F4BE0">
              <w:rPr>
                <w:rFonts w:asciiTheme="minorHAnsi" w:hAnsiTheme="minorHAnsi" w:cstheme="minorHAnsi"/>
                <w:w w:val="105"/>
                <w:sz w:val="20"/>
                <w:szCs w:val="20"/>
              </w:rPr>
              <w:t>ESPECIAL</w:t>
            </w:r>
          </w:p>
        </w:tc>
        <w:tc>
          <w:tcPr>
            <w:tcW w:w="990" w:type="dxa"/>
            <w:vAlign w:val="center"/>
          </w:tcPr>
          <w:p w14:paraId="705CC1F6" w14:textId="77777777" w:rsidR="0042301B" w:rsidRPr="003F4BE0" w:rsidRDefault="0042301B" w:rsidP="008C6C5D">
            <w:pPr>
              <w:pStyle w:val="TableParagraph"/>
              <w:ind w:left="28" w:right="25"/>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p w14:paraId="3189EB36" w14:textId="77777777" w:rsidR="0042301B" w:rsidRPr="003F4BE0" w:rsidRDefault="0042301B" w:rsidP="008C6C5D">
            <w:pPr>
              <w:pStyle w:val="TableParagraph"/>
              <w:rPr>
                <w:rFonts w:asciiTheme="minorHAnsi" w:hAnsiTheme="minorHAnsi" w:cstheme="minorHAnsi"/>
                <w:spacing w:val="-5"/>
                <w:w w:val="105"/>
                <w:sz w:val="20"/>
                <w:szCs w:val="20"/>
              </w:rPr>
            </w:pPr>
          </w:p>
        </w:tc>
        <w:tc>
          <w:tcPr>
            <w:tcW w:w="991" w:type="dxa"/>
            <w:vAlign w:val="center"/>
          </w:tcPr>
          <w:p w14:paraId="13113F60" w14:textId="77777777" w:rsidR="0042301B" w:rsidRPr="003F4BE0" w:rsidRDefault="0042301B" w:rsidP="008C6C5D">
            <w:pPr>
              <w:pStyle w:val="TableParagraph"/>
              <w:ind w:left="28" w:right="24"/>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p w14:paraId="17B907AA" w14:textId="77777777" w:rsidR="0042301B" w:rsidRPr="003F4BE0" w:rsidRDefault="0042301B" w:rsidP="008C6C5D">
            <w:pPr>
              <w:pStyle w:val="TableParagraph"/>
              <w:rPr>
                <w:rFonts w:asciiTheme="minorHAnsi" w:hAnsiTheme="minorHAnsi" w:cstheme="minorHAnsi"/>
                <w:spacing w:val="-5"/>
                <w:w w:val="105"/>
                <w:sz w:val="20"/>
                <w:szCs w:val="20"/>
              </w:rPr>
            </w:pPr>
          </w:p>
        </w:tc>
        <w:tc>
          <w:tcPr>
            <w:tcW w:w="990" w:type="dxa"/>
            <w:vAlign w:val="center"/>
          </w:tcPr>
          <w:p w14:paraId="3067CAAB" w14:textId="77777777" w:rsidR="0042301B" w:rsidRPr="003F4BE0" w:rsidRDefault="0042301B" w:rsidP="008C6C5D">
            <w:pPr>
              <w:pStyle w:val="TableParagraph"/>
              <w:ind w:left="28" w:right="22"/>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p w14:paraId="18D6C7A8" w14:textId="77777777" w:rsidR="0042301B" w:rsidRPr="003F4BE0" w:rsidRDefault="0042301B" w:rsidP="008C6C5D">
            <w:pPr>
              <w:pStyle w:val="TableParagraph"/>
              <w:rPr>
                <w:rFonts w:asciiTheme="minorHAnsi" w:hAnsiTheme="minorHAnsi" w:cstheme="minorHAnsi"/>
                <w:spacing w:val="-5"/>
                <w:w w:val="105"/>
                <w:sz w:val="20"/>
                <w:szCs w:val="20"/>
              </w:rPr>
            </w:pPr>
          </w:p>
        </w:tc>
        <w:tc>
          <w:tcPr>
            <w:tcW w:w="1021" w:type="dxa"/>
            <w:gridSpan w:val="2"/>
            <w:vAlign w:val="center"/>
          </w:tcPr>
          <w:p w14:paraId="02B64117" w14:textId="77777777" w:rsidR="0042301B" w:rsidRPr="003F4BE0" w:rsidRDefault="0042301B" w:rsidP="008C6C5D">
            <w:pPr>
              <w:pStyle w:val="TableParagraph"/>
              <w:ind w:left="28" w:right="20"/>
              <w:jc w:val="center"/>
              <w:rPr>
                <w:rFonts w:asciiTheme="minorHAnsi" w:hAnsiTheme="minorHAnsi" w:cstheme="minorHAnsi"/>
                <w:sz w:val="20"/>
                <w:szCs w:val="20"/>
              </w:rPr>
            </w:pPr>
            <w:r w:rsidRPr="003F4BE0">
              <w:rPr>
                <w:rFonts w:asciiTheme="minorHAnsi" w:hAnsiTheme="minorHAnsi" w:cstheme="minorHAnsi"/>
                <w:spacing w:val="-5"/>
                <w:w w:val="105"/>
                <w:sz w:val="20"/>
                <w:szCs w:val="20"/>
              </w:rPr>
              <w:t>100</w:t>
            </w:r>
          </w:p>
          <w:p w14:paraId="24EBC6A8" w14:textId="77777777" w:rsidR="0042301B" w:rsidRPr="003F4BE0" w:rsidRDefault="0042301B" w:rsidP="008C6C5D">
            <w:pPr>
              <w:pStyle w:val="TableParagraph"/>
              <w:rPr>
                <w:rFonts w:asciiTheme="minorHAnsi" w:hAnsiTheme="minorHAnsi" w:cstheme="minorHAnsi"/>
                <w:spacing w:val="-5"/>
                <w:w w:val="105"/>
                <w:sz w:val="20"/>
                <w:szCs w:val="20"/>
              </w:rPr>
            </w:pPr>
          </w:p>
        </w:tc>
        <w:tc>
          <w:tcPr>
            <w:tcW w:w="992" w:type="dxa"/>
            <w:gridSpan w:val="2"/>
            <w:vAlign w:val="center"/>
          </w:tcPr>
          <w:p w14:paraId="0430D076" w14:textId="77777777" w:rsidR="0042301B" w:rsidRPr="003F4BE0" w:rsidRDefault="0042301B" w:rsidP="008C6C5D">
            <w:pPr>
              <w:pStyle w:val="TableParagraph"/>
              <w:ind w:left="28" w:right="11"/>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1275" w:type="dxa"/>
            <w:gridSpan w:val="3"/>
            <w:vAlign w:val="center"/>
          </w:tcPr>
          <w:p w14:paraId="5FB9F68A" w14:textId="77777777" w:rsidR="0042301B" w:rsidRPr="003F4BE0" w:rsidRDefault="0042301B" w:rsidP="008C6C5D">
            <w:pPr>
              <w:pStyle w:val="TableParagraph"/>
              <w:ind w:left="28" w:right="17"/>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tc>
        <w:tc>
          <w:tcPr>
            <w:tcW w:w="991" w:type="dxa"/>
            <w:gridSpan w:val="2"/>
            <w:vAlign w:val="center"/>
          </w:tcPr>
          <w:p w14:paraId="7C33E465" w14:textId="77777777" w:rsidR="0042301B" w:rsidRPr="003F4BE0" w:rsidRDefault="0042301B" w:rsidP="008C6C5D">
            <w:pPr>
              <w:pStyle w:val="TableParagraph"/>
              <w:ind w:left="28" w:right="15"/>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p w14:paraId="6DCDF5D8" w14:textId="77777777" w:rsidR="0042301B" w:rsidRPr="003F4BE0" w:rsidRDefault="0042301B" w:rsidP="008C6C5D">
            <w:pPr>
              <w:pStyle w:val="TableParagraph"/>
              <w:rPr>
                <w:rFonts w:asciiTheme="minorHAnsi" w:hAnsiTheme="minorHAnsi" w:cstheme="minorHAnsi"/>
                <w:spacing w:val="-5"/>
                <w:w w:val="105"/>
                <w:sz w:val="20"/>
                <w:szCs w:val="20"/>
              </w:rPr>
            </w:pPr>
          </w:p>
        </w:tc>
        <w:tc>
          <w:tcPr>
            <w:tcW w:w="711" w:type="dxa"/>
            <w:gridSpan w:val="2"/>
            <w:vAlign w:val="center"/>
          </w:tcPr>
          <w:p w14:paraId="115D42C0" w14:textId="77777777" w:rsidR="0042301B" w:rsidRPr="003F4BE0" w:rsidRDefault="0042301B" w:rsidP="008C6C5D">
            <w:pPr>
              <w:pStyle w:val="TableParagraph"/>
              <w:ind w:left="28" w:right="29"/>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p w14:paraId="41D68D27"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p>
        </w:tc>
        <w:tc>
          <w:tcPr>
            <w:tcW w:w="711" w:type="dxa"/>
            <w:gridSpan w:val="2"/>
            <w:vAlign w:val="center"/>
          </w:tcPr>
          <w:p w14:paraId="5EF1DCFE" w14:textId="77777777" w:rsidR="0042301B" w:rsidRPr="003F4BE0" w:rsidRDefault="0042301B" w:rsidP="008C6C5D">
            <w:pPr>
              <w:pStyle w:val="TableParagraph"/>
              <w:ind w:left="28" w:right="29"/>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p w14:paraId="7FB7F594"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p>
        </w:tc>
        <w:tc>
          <w:tcPr>
            <w:tcW w:w="711" w:type="dxa"/>
            <w:gridSpan w:val="2"/>
            <w:vAlign w:val="center"/>
          </w:tcPr>
          <w:p w14:paraId="4F5531E4" w14:textId="77777777" w:rsidR="0042301B" w:rsidRPr="003F4BE0" w:rsidRDefault="0042301B" w:rsidP="008C6C5D">
            <w:pPr>
              <w:pStyle w:val="TableParagraph"/>
              <w:ind w:left="28" w:right="28"/>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p w14:paraId="1267CCE0"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p>
        </w:tc>
        <w:tc>
          <w:tcPr>
            <w:tcW w:w="711" w:type="dxa"/>
            <w:gridSpan w:val="2"/>
            <w:vAlign w:val="center"/>
          </w:tcPr>
          <w:p w14:paraId="332B6712" w14:textId="77777777" w:rsidR="0042301B" w:rsidRPr="003F4BE0" w:rsidRDefault="0042301B" w:rsidP="008C6C5D">
            <w:pPr>
              <w:pStyle w:val="TableParagraph"/>
              <w:ind w:left="28" w:right="19"/>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p w14:paraId="231DF223"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p>
        </w:tc>
        <w:tc>
          <w:tcPr>
            <w:tcW w:w="711" w:type="dxa"/>
            <w:gridSpan w:val="3"/>
            <w:vAlign w:val="center"/>
          </w:tcPr>
          <w:p w14:paraId="4EDEDEF6" w14:textId="77777777" w:rsidR="0042301B" w:rsidRPr="003F4BE0" w:rsidRDefault="0042301B" w:rsidP="008C6C5D">
            <w:pPr>
              <w:pStyle w:val="TableParagraph"/>
              <w:ind w:left="28" w:right="5"/>
              <w:jc w:val="center"/>
              <w:rPr>
                <w:rFonts w:asciiTheme="minorHAnsi" w:hAnsiTheme="minorHAnsi" w:cstheme="minorHAnsi"/>
                <w:sz w:val="20"/>
                <w:szCs w:val="20"/>
              </w:rPr>
            </w:pPr>
            <w:r w:rsidRPr="003F4BE0">
              <w:rPr>
                <w:rFonts w:asciiTheme="minorHAnsi" w:hAnsiTheme="minorHAnsi" w:cstheme="minorHAnsi"/>
                <w:spacing w:val="-4"/>
                <w:w w:val="105"/>
                <w:sz w:val="20"/>
                <w:szCs w:val="20"/>
              </w:rPr>
              <w:t>1700</w:t>
            </w:r>
          </w:p>
        </w:tc>
      </w:tr>
      <w:tr w:rsidR="0042301B" w:rsidRPr="003F4BE0" w14:paraId="253E5063" w14:textId="77777777" w:rsidTr="008C6C5D">
        <w:trPr>
          <w:gridBefore w:val="1"/>
          <w:wBefore w:w="14" w:type="dxa"/>
          <w:trHeight w:val="575"/>
          <w:jc w:val="center"/>
        </w:trPr>
        <w:tc>
          <w:tcPr>
            <w:tcW w:w="2531" w:type="dxa"/>
            <w:vAlign w:val="center"/>
          </w:tcPr>
          <w:p w14:paraId="791BEA4C" w14:textId="77777777" w:rsidR="0042301B" w:rsidRPr="003F4BE0" w:rsidRDefault="0042301B" w:rsidP="008C6C5D">
            <w:pPr>
              <w:pStyle w:val="TableParagraph"/>
              <w:ind w:left="115" w:right="143"/>
              <w:jc w:val="center"/>
              <w:rPr>
                <w:rFonts w:asciiTheme="minorHAnsi" w:hAnsiTheme="minorHAnsi" w:cstheme="minorHAnsi"/>
                <w:w w:val="105"/>
                <w:sz w:val="20"/>
                <w:szCs w:val="20"/>
              </w:rPr>
            </w:pPr>
            <w:r w:rsidRPr="003F4BE0">
              <w:rPr>
                <w:rFonts w:asciiTheme="minorHAnsi" w:hAnsiTheme="minorHAnsi" w:cstheme="minorHAnsi"/>
                <w:w w:val="105"/>
                <w:sz w:val="20"/>
                <w:szCs w:val="20"/>
              </w:rPr>
              <w:t>ALFACE</w:t>
            </w:r>
            <w:r w:rsidRPr="003F4BE0">
              <w:rPr>
                <w:rFonts w:asciiTheme="minorHAnsi" w:hAnsiTheme="minorHAnsi" w:cstheme="minorHAnsi"/>
                <w:spacing w:val="-2"/>
                <w:w w:val="105"/>
                <w:sz w:val="20"/>
                <w:szCs w:val="20"/>
              </w:rPr>
              <w:t xml:space="preserve"> </w:t>
            </w:r>
            <w:r w:rsidRPr="003F4BE0">
              <w:rPr>
                <w:rFonts w:asciiTheme="minorHAnsi" w:hAnsiTheme="minorHAnsi" w:cstheme="minorHAnsi"/>
                <w:w w:val="105"/>
                <w:sz w:val="20"/>
                <w:szCs w:val="20"/>
              </w:rPr>
              <w:t>(AMERICANA)</w:t>
            </w:r>
            <w:r w:rsidRPr="003F4BE0">
              <w:rPr>
                <w:rFonts w:asciiTheme="minorHAnsi" w:hAnsiTheme="minorHAnsi" w:cstheme="minorHAnsi"/>
                <w:spacing w:val="-1"/>
                <w:w w:val="105"/>
                <w:sz w:val="20"/>
                <w:szCs w:val="20"/>
              </w:rPr>
              <w:t xml:space="preserve"> </w:t>
            </w:r>
            <w:r w:rsidRPr="003F4BE0">
              <w:rPr>
                <w:rFonts w:asciiTheme="minorHAnsi" w:hAnsiTheme="minorHAnsi" w:cstheme="minorHAnsi"/>
                <w:w w:val="105"/>
                <w:sz w:val="20"/>
                <w:szCs w:val="20"/>
              </w:rPr>
              <w:t>ESPECIAL</w:t>
            </w:r>
          </w:p>
        </w:tc>
        <w:tc>
          <w:tcPr>
            <w:tcW w:w="990" w:type="dxa"/>
            <w:vAlign w:val="center"/>
          </w:tcPr>
          <w:p w14:paraId="3EF8680F" w14:textId="77777777" w:rsidR="0042301B" w:rsidRPr="003F4BE0" w:rsidRDefault="0042301B" w:rsidP="008C6C5D">
            <w:pPr>
              <w:pStyle w:val="TableParagraph"/>
              <w:ind w:left="28" w:right="25"/>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tc>
        <w:tc>
          <w:tcPr>
            <w:tcW w:w="991" w:type="dxa"/>
            <w:vAlign w:val="center"/>
          </w:tcPr>
          <w:p w14:paraId="5ABCEA6E" w14:textId="77777777" w:rsidR="0042301B" w:rsidRPr="003F4BE0" w:rsidRDefault="0042301B" w:rsidP="008C6C5D">
            <w:pPr>
              <w:pStyle w:val="TableParagraph"/>
              <w:ind w:left="28" w:right="24"/>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tc>
        <w:tc>
          <w:tcPr>
            <w:tcW w:w="990" w:type="dxa"/>
            <w:vAlign w:val="center"/>
          </w:tcPr>
          <w:p w14:paraId="1C7A55C8" w14:textId="77777777" w:rsidR="0042301B" w:rsidRPr="003F4BE0" w:rsidRDefault="0042301B" w:rsidP="008C6C5D">
            <w:pPr>
              <w:pStyle w:val="TableParagraph"/>
              <w:ind w:left="28" w:right="22"/>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tc>
        <w:tc>
          <w:tcPr>
            <w:tcW w:w="1021" w:type="dxa"/>
            <w:gridSpan w:val="2"/>
            <w:vAlign w:val="center"/>
          </w:tcPr>
          <w:p w14:paraId="1C3988A4" w14:textId="77777777" w:rsidR="0042301B" w:rsidRPr="003F4BE0" w:rsidRDefault="0042301B" w:rsidP="008C6C5D">
            <w:pPr>
              <w:pStyle w:val="TableParagraph"/>
              <w:ind w:left="28" w:right="20"/>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tc>
        <w:tc>
          <w:tcPr>
            <w:tcW w:w="992" w:type="dxa"/>
            <w:gridSpan w:val="2"/>
            <w:vAlign w:val="center"/>
          </w:tcPr>
          <w:p w14:paraId="663BAAC8" w14:textId="77777777" w:rsidR="0042301B" w:rsidRPr="003F4BE0" w:rsidRDefault="0042301B" w:rsidP="008C6C5D">
            <w:pPr>
              <w:pStyle w:val="TableParagraph"/>
              <w:ind w:left="28" w:right="11"/>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1275" w:type="dxa"/>
            <w:gridSpan w:val="3"/>
            <w:vAlign w:val="center"/>
          </w:tcPr>
          <w:p w14:paraId="1A13A522" w14:textId="77777777" w:rsidR="0042301B" w:rsidRPr="003F4BE0" w:rsidRDefault="0042301B" w:rsidP="008C6C5D">
            <w:pPr>
              <w:pStyle w:val="TableParagraph"/>
              <w:ind w:left="28" w:right="17"/>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p w14:paraId="7EB2C118" w14:textId="77777777" w:rsidR="0042301B" w:rsidRPr="003F4BE0" w:rsidRDefault="0042301B" w:rsidP="008C6C5D">
            <w:pPr>
              <w:pStyle w:val="TableParagraph"/>
              <w:ind w:right="17"/>
              <w:rPr>
                <w:rFonts w:asciiTheme="minorHAnsi" w:hAnsiTheme="minorHAnsi" w:cstheme="minorHAnsi"/>
                <w:spacing w:val="-5"/>
                <w:w w:val="105"/>
                <w:sz w:val="20"/>
                <w:szCs w:val="20"/>
              </w:rPr>
            </w:pPr>
          </w:p>
        </w:tc>
        <w:tc>
          <w:tcPr>
            <w:tcW w:w="991" w:type="dxa"/>
            <w:gridSpan w:val="2"/>
            <w:vAlign w:val="center"/>
          </w:tcPr>
          <w:p w14:paraId="2AA6BB51" w14:textId="77777777" w:rsidR="0042301B" w:rsidRPr="003F4BE0" w:rsidRDefault="0042301B" w:rsidP="008C6C5D">
            <w:pPr>
              <w:pStyle w:val="TableParagraph"/>
              <w:ind w:left="28" w:right="15"/>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200</w:t>
            </w:r>
          </w:p>
          <w:p w14:paraId="596CE72B" w14:textId="77777777" w:rsidR="0042301B" w:rsidRPr="003F4BE0" w:rsidRDefault="0042301B" w:rsidP="008C6C5D">
            <w:pPr>
              <w:pStyle w:val="TableParagraph"/>
              <w:ind w:right="15"/>
              <w:rPr>
                <w:rFonts w:asciiTheme="minorHAnsi" w:hAnsiTheme="minorHAnsi" w:cstheme="minorHAnsi"/>
                <w:spacing w:val="-5"/>
                <w:w w:val="105"/>
                <w:sz w:val="20"/>
                <w:szCs w:val="20"/>
              </w:rPr>
            </w:pPr>
          </w:p>
        </w:tc>
        <w:tc>
          <w:tcPr>
            <w:tcW w:w="711" w:type="dxa"/>
            <w:gridSpan w:val="2"/>
            <w:vAlign w:val="center"/>
          </w:tcPr>
          <w:p w14:paraId="41ED472B"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5"/>
                <w:w w:val="105"/>
                <w:sz w:val="20"/>
                <w:szCs w:val="20"/>
              </w:rPr>
              <w:t>200</w:t>
            </w:r>
          </w:p>
        </w:tc>
        <w:tc>
          <w:tcPr>
            <w:tcW w:w="711" w:type="dxa"/>
            <w:gridSpan w:val="2"/>
            <w:vAlign w:val="center"/>
          </w:tcPr>
          <w:p w14:paraId="46D021B3"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5"/>
                <w:w w:val="105"/>
                <w:sz w:val="20"/>
                <w:szCs w:val="20"/>
              </w:rPr>
              <w:t>200</w:t>
            </w:r>
          </w:p>
        </w:tc>
        <w:tc>
          <w:tcPr>
            <w:tcW w:w="711" w:type="dxa"/>
            <w:gridSpan w:val="2"/>
            <w:vAlign w:val="center"/>
          </w:tcPr>
          <w:p w14:paraId="39A9AB24"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5"/>
                <w:w w:val="105"/>
                <w:sz w:val="20"/>
                <w:szCs w:val="20"/>
              </w:rPr>
              <w:t>200</w:t>
            </w:r>
          </w:p>
        </w:tc>
        <w:tc>
          <w:tcPr>
            <w:tcW w:w="711" w:type="dxa"/>
            <w:gridSpan w:val="2"/>
            <w:vAlign w:val="center"/>
          </w:tcPr>
          <w:p w14:paraId="3D17591F"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10"/>
                <w:w w:val="105"/>
                <w:sz w:val="20"/>
                <w:szCs w:val="20"/>
              </w:rPr>
              <w:t>0</w:t>
            </w:r>
          </w:p>
        </w:tc>
        <w:tc>
          <w:tcPr>
            <w:tcW w:w="711" w:type="dxa"/>
            <w:gridSpan w:val="3"/>
            <w:vAlign w:val="center"/>
          </w:tcPr>
          <w:p w14:paraId="43C2DA52" w14:textId="77777777" w:rsidR="0042301B" w:rsidRPr="003F4BE0" w:rsidRDefault="0042301B" w:rsidP="008C6C5D">
            <w:pPr>
              <w:pStyle w:val="TableParagraph"/>
              <w:ind w:left="28" w:right="5"/>
              <w:jc w:val="center"/>
              <w:rPr>
                <w:rFonts w:asciiTheme="minorHAnsi" w:hAnsiTheme="minorHAnsi" w:cstheme="minorHAnsi"/>
                <w:sz w:val="20"/>
                <w:szCs w:val="20"/>
              </w:rPr>
            </w:pPr>
            <w:r w:rsidRPr="003F4BE0">
              <w:rPr>
                <w:rFonts w:asciiTheme="minorHAnsi" w:hAnsiTheme="minorHAnsi" w:cstheme="minorHAnsi"/>
                <w:spacing w:val="-4"/>
                <w:w w:val="105"/>
                <w:sz w:val="20"/>
                <w:szCs w:val="20"/>
              </w:rPr>
              <w:t>1800</w:t>
            </w:r>
          </w:p>
        </w:tc>
      </w:tr>
      <w:tr w:rsidR="0042301B" w:rsidRPr="003F4BE0" w14:paraId="479BE619" w14:textId="77777777" w:rsidTr="008C6C5D">
        <w:trPr>
          <w:gridBefore w:val="1"/>
          <w:wBefore w:w="14" w:type="dxa"/>
          <w:trHeight w:val="405"/>
          <w:jc w:val="center"/>
        </w:trPr>
        <w:tc>
          <w:tcPr>
            <w:tcW w:w="2531" w:type="dxa"/>
            <w:vAlign w:val="center"/>
          </w:tcPr>
          <w:p w14:paraId="629E9C36" w14:textId="77777777" w:rsidR="0042301B" w:rsidRPr="003F4BE0" w:rsidRDefault="0042301B" w:rsidP="008C6C5D">
            <w:pPr>
              <w:pStyle w:val="TableParagraph"/>
              <w:ind w:left="115" w:right="143"/>
              <w:jc w:val="center"/>
              <w:rPr>
                <w:rFonts w:asciiTheme="minorHAnsi" w:hAnsiTheme="minorHAnsi" w:cstheme="minorHAnsi"/>
                <w:w w:val="105"/>
                <w:sz w:val="20"/>
                <w:szCs w:val="20"/>
              </w:rPr>
            </w:pPr>
            <w:r w:rsidRPr="003F4BE0">
              <w:rPr>
                <w:rFonts w:asciiTheme="minorHAnsi" w:hAnsiTheme="minorHAnsi" w:cstheme="minorHAnsi"/>
                <w:w w:val="105"/>
                <w:sz w:val="20"/>
                <w:szCs w:val="20"/>
              </w:rPr>
              <w:lastRenderedPageBreak/>
              <w:t>REPOLHO</w:t>
            </w:r>
            <w:r w:rsidRPr="003F4BE0">
              <w:rPr>
                <w:rFonts w:asciiTheme="minorHAnsi" w:hAnsiTheme="minorHAnsi" w:cstheme="minorHAnsi"/>
                <w:spacing w:val="-2"/>
                <w:w w:val="105"/>
                <w:sz w:val="20"/>
                <w:szCs w:val="20"/>
              </w:rPr>
              <w:t xml:space="preserve"> </w:t>
            </w:r>
            <w:r w:rsidRPr="003F4BE0">
              <w:rPr>
                <w:rFonts w:asciiTheme="minorHAnsi" w:hAnsiTheme="minorHAnsi" w:cstheme="minorHAnsi"/>
                <w:w w:val="105"/>
                <w:sz w:val="20"/>
                <w:szCs w:val="20"/>
              </w:rPr>
              <w:t>BRANCO/</w:t>
            </w:r>
            <w:r w:rsidRPr="003F4BE0">
              <w:rPr>
                <w:rFonts w:asciiTheme="minorHAnsi" w:hAnsiTheme="minorHAnsi" w:cstheme="minorHAnsi"/>
                <w:spacing w:val="-2"/>
                <w:w w:val="105"/>
                <w:sz w:val="20"/>
                <w:szCs w:val="20"/>
              </w:rPr>
              <w:t xml:space="preserve"> </w:t>
            </w:r>
            <w:r w:rsidRPr="003F4BE0">
              <w:rPr>
                <w:rFonts w:asciiTheme="minorHAnsi" w:hAnsiTheme="minorHAnsi" w:cstheme="minorHAnsi"/>
                <w:w w:val="105"/>
                <w:sz w:val="20"/>
                <w:szCs w:val="20"/>
              </w:rPr>
              <w:t>VERDE</w:t>
            </w:r>
          </w:p>
        </w:tc>
        <w:tc>
          <w:tcPr>
            <w:tcW w:w="990" w:type="dxa"/>
            <w:vAlign w:val="center"/>
          </w:tcPr>
          <w:p w14:paraId="79DBB0EF" w14:textId="77777777" w:rsidR="0042301B" w:rsidRPr="003F4BE0" w:rsidRDefault="0042301B" w:rsidP="008C6C5D">
            <w:pPr>
              <w:pStyle w:val="TableParagraph"/>
              <w:ind w:left="28" w:right="21"/>
              <w:jc w:val="center"/>
              <w:rPr>
                <w:rFonts w:asciiTheme="minorHAnsi" w:hAnsiTheme="minorHAnsi" w:cstheme="minorHAnsi"/>
                <w:sz w:val="20"/>
                <w:szCs w:val="20"/>
              </w:rPr>
            </w:pPr>
            <w:r w:rsidRPr="003F4BE0">
              <w:rPr>
                <w:rFonts w:asciiTheme="minorHAnsi" w:hAnsiTheme="minorHAnsi" w:cstheme="minorHAnsi"/>
                <w:spacing w:val="-5"/>
                <w:w w:val="105"/>
                <w:sz w:val="20"/>
                <w:szCs w:val="20"/>
              </w:rPr>
              <w:t>60</w:t>
            </w:r>
          </w:p>
        </w:tc>
        <w:tc>
          <w:tcPr>
            <w:tcW w:w="991" w:type="dxa"/>
            <w:vAlign w:val="center"/>
          </w:tcPr>
          <w:p w14:paraId="7C1FC18C" w14:textId="77777777" w:rsidR="0042301B" w:rsidRPr="003F4BE0" w:rsidRDefault="0042301B" w:rsidP="008C6C5D">
            <w:pPr>
              <w:pStyle w:val="TableParagraph"/>
              <w:ind w:left="28" w:right="20"/>
              <w:jc w:val="center"/>
              <w:rPr>
                <w:rFonts w:asciiTheme="minorHAnsi" w:hAnsiTheme="minorHAnsi" w:cstheme="minorHAnsi"/>
                <w:sz w:val="20"/>
                <w:szCs w:val="20"/>
              </w:rPr>
            </w:pPr>
            <w:r w:rsidRPr="003F4BE0">
              <w:rPr>
                <w:rFonts w:asciiTheme="minorHAnsi" w:hAnsiTheme="minorHAnsi" w:cstheme="minorHAnsi"/>
                <w:spacing w:val="-5"/>
                <w:w w:val="105"/>
                <w:sz w:val="20"/>
                <w:szCs w:val="20"/>
              </w:rPr>
              <w:t>60</w:t>
            </w:r>
          </w:p>
        </w:tc>
        <w:tc>
          <w:tcPr>
            <w:tcW w:w="990" w:type="dxa"/>
            <w:vAlign w:val="center"/>
          </w:tcPr>
          <w:p w14:paraId="69511A75" w14:textId="77777777" w:rsidR="0042301B" w:rsidRPr="003F4BE0" w:rsidRDefault="0042301B" w:rsidP="008C6C5D">
            <w:pPr>
              <w:pStyle w:val="TableParagraph"/>
              <w:ind w:left="28" w:right="18"/>
              <w:jc w:val="center"/>
              <w:rPr>
                <w:rFonts w:asciiTheme="minorHAnsi" w:hAnsiTheme="minorHAnsi" w:cstheme="minorHAnsi"/>
                <w:sz w:val="20"/>
                <w:szCs w:val="20"/>
              </w:rPr>
            </w:pPr>
            <w:r w:rsidRPr="003F4BE0">
              <w:rPr>
                <w:rFonts w:asciiTheme="minorHAnsi" w:hAnsiTheme="minorHAnsi" w:cstheme="minorHAnsi"/>
                <w:spacing w:val="-5"/>
                <w:w w:val="105"/>
                <w:sz w:val="20"/>
                <w:szCs w:val="20"/>
              </w:rPr>
              <w:t>60</w:t>
            </w:r>
          </w:p>
        </w:tc>
        <w:tc>
          <w:tcPr>
            <w:tcW w:w="1021" w:type="dxa"/>
            <w:gridSpan w:val="2"/>
            <w:vAlign w:val="center"/>
          </w:tcPr>
          <w:p w14:paraId="6770EB6B" w14:textId="77777777" w:rsidR="0042301B" w:rsidRPr="003F4BE0" w:rsidRDefault="0042301B" w:rsidP="008C6C5D">
            <w:pPr>
              <w:pStyle w:val="TableParagraph"/>
              <w:ind w:left="28" w:right="16"/>
              <w:jc w:val="center"/>
              <w:rPr>
                <w:rFonts w:asciiTheme="minorHAnsi" w:hAnsiTheme="minorHAnsi" w:cstheme="minorHAnsi"/>
                <w:sz w:val="20"/>
                <w:szCs w:val="20"/>
              </w:rPr>
            </w:pPr>
            <w:r w:rsidRPr="003F4BE0">
              <w:rPr>
                <w:rFonts w:asciiTheme="minorHAnsi" w:hAnsiTheme="minorHAnsi" w:cstheme="minorHAnsi"/>
                <w:spacing w:val="-5"/>
                <w:w w:val="105"/>
                <w:sz w:val="20"/>
                <w:szCs w:val="20"/>
              </w:rPr>
              <w:t>60</w:t>
            </w:r>
          </w:p>
        </w:tc>
        <w:tc>
          <w:tcPr>
            <w:tcW w:w="992" w:type="dxa"/>
            <w:gridSpan w:val="2"/>
            <w:vAlign w:val="center"/>
          </w:tcPr>
          <w:p w14:paraId="72045DCE" w14:textId="77777777" w:rsidR="0042301B" w:rsidRPr="003F4BE0" w:rsidRDefault="0042301B" w:rsidP="008C6C5D">
            <w:pPr>
              <w:pStyle w:val="TableParagraph"/>
              <w:ind w:left="28" w:right="11"/>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1275" w:type="dxa"/>
            <w:gridSpan w:val="3"/>
            <w:vAlign w:val="center"/>
          </w:tcPr>
          <w:p w14:paraId="2C8FA44B" w14:textId="77777777" w:rsidR="0042301B" w:rsidRPr="003F4BE0" w:rsidRDefault="0042301B" w:rsidP="008C6C5D">
            <w:pPr>
              <w:pStyle w:val="TableParagraph"/>
              <w:ind w:left="28" w:right="13"/>
              <w:jc w:val="center"/>
              <w:rPr>
                <w:rFonts w:asciiTheme="minorHAnsi" w:hAnsiTheme="minorHAnsi" w:cstheme="minorHAnsi"/>
                <w:sz w:val="20"/>
                <w:szCs w:val="20"/>
              </w:rPr>
            </w:pPr>
            <w:r w:rsidRPr="003F4BE0">
              <w:rPr>
                <w:rFonts w:asciiTheme="minorHAnsi" w:hAnsiTheme="minorHAnsi" w:cstheme="minorHAnsi"/>
                <w:spacing w:val="-5"/>
                <w:w w:val="105"/>
                <w:sz w:val="20"/>
                <w:szCs w:val="20"/>
              </w:rPr>
              <w:t>60</w:t>
            </w:r>
          </w:p>
        </w:tc>
        <w:tc>
          <w:tcPr>
            <w:tcW w:w="991" w:type="dxa"/>
            <w:gridSpan w:val="2"/>
            <w:vAlign w:val="center"/>
          </w:tcPr>
          <w:p w14:paraId="1D9E9FD9" w14:textId="77777777" w:rsidR="0042301B" w:rsidRPr="003F4BE0" w:rsidRDefault="0042301B" w:rsidP="008C6C5D">
            <w:pPr>
              <w:pStyle w:val="TableParagraph"/>
              <w:ind w:left="28" w:right="11"/>
              <w:jc w:val="center"/>
              <w:rPr>
                <w:rFonts w:asciiTheme="minorHAnsi" w:hAnsiTheme="minorHAnsi" w:cstheme="minorHAnsi"/>
                <w:sz w:val="20"/>
                <w:szCs w:val="20"/>
              </w:rPr>
            </w:pPr>
            <w:r w:rsidRPr="003F4BE0">
              <w:rPr>
                <w:rFonts w:asciiTheme="minorHAnsi" w:hAnsiTheme="minorHAnsi" w:cstheme="minorHAnsi"/>
                <w:spacing w:val="-5"/>
                <w:w w:val="105"/>
                <w:sz w:val="20"/>
                <w:szCs w:val="20"/>
              </w:rPr>
              <w:t>60</w:t>
            </w:r>
          </w:p>
        </w:tc>
        <w:tc>
          <w:tcPr>
            <w:tcW w:w="711" w:type="dxa"/>
            <w:gridSpan w:val="2"/>
            <w:vAlign w:val="center"/>
          </w:tcPr>
          <w:p w14:paraId="69671010"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60</w:t>
            </w:r>
          </w:p>
        </w:tc>
        <w:tc>
          <w:tcPr>
            <w:tcW w:w="711" w:type="dxa"/>
            <w:gridSpan w:val="2"/>
            <w:vAlign w:val="center"/>
          </w:tcPr>
          <w:p w14:paraId="31E0138D"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60</w:t>
            </w:r>
          </w:p>
        </w:tc>
        <w:tc>
          <w:tcPr>
            <w:tcW w:w="711" w:type="dxa"/>
            <w:gridSpan w:val="2"/>
            <w:vAlign w:val="center"/>
          </w:tcPr>
          <w:p w14:paraId="7C5AC49D"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60</w:t>
            </w:r>
          </w:p>
        </w:tc>
        <w:tc>
          <w:tcPr>
            <w:tcW w:w="711" w:type="dxa"/>
            <w:gridSpan w:val="2"/>
            <w:vAlign w:val="center"/>
          </w:tcPr>
          <w:p w14:paraId="4135A44F"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3"/>
            <w:vAlign w:val="center"/>
          </w:tcPr>
          <w:p w14:paraId="41ED4C7B" w14:textId="77777777" w:rsidR="0042301B" w:rsidRPr="003F4BE0" w:rsidRDefault="0042301B" w:rsidP="008C6C5D">
            <w:pPr>
              <w:pStyle w:val="TableParagraph"/>
              <w:ind w:left="28" w:right="13"/>
              <w:jc w:val="center"/>
              <w:rPr>
                <w:rFonts w:asciiTheme="minorHAnsi" w:hAnsiTheme="minorHAnsi" w:cstheme="minorHAnsi"/>
                <w:sz w:val="20"/>
                <w:szCs w:val="20"/>
              </w:rPr>
            </w:pPr>
            <w:r w:rsidRPr="003F4BE0">
              <w:rPr>
                <w:rFonts w:asciiTheme="minorHAnsi" w:hAnsiTheme="minorHAnsi" w:cstheme="minorHAnsi"/>
                <w:spacing w:val="-5"/>
                <w:w w:val="105"/>
                <w:sz w:val="20"/>
                <w:szCs w:val="20"/>
              </w:rPr>
              <w:t>540</w:t>
            </w:r>
          </w:p>
        </w:tc>
      </w:tr>
      <w:tr w:rsidR="0042301B" w:rsidRPr="003F4BE0" w14:paraId="780660B9" w14:textId="77777777" w:rsidTr="008C6C5D">
        <w:trPr>
          <w:gridBefore w:val="1"/>
          <w:wBefore w:w="14" w:type="dxa"/>
          <w:trHeight w:val="466"/>
          <w:jc w:val="center"/>
        </w:trPr>
        <w:tc>
          <w:tcPr>
            <w:tcW w:w="2531" w:type="dxa"/>
            <w:vAlign w:val="center"/>
          </w:tcPr>
          <w:p w14:paraId="42D717A3" w14:textId="77777777" w:rsidR="0042301B" w:rsidRPr="003F4BE0" w:rsidRDefault="0042301B" w:rsidP="008C6C5D">
            <w:pPr>
              <w:pStyle w:val="TableParagraph"/>
              <w:ind w:left="115" w:right="143"/>
              <w:jc w:val="center"/>
              <w:rPr>
                <w:rFonts w:asciiTheme="minorHAnsi" w:hAnsiTheme="minorHAnsi" w:cstheme="minorHAnsi"/>
                <w:w w:val="105"/>
                <w:sz w:val="20"/>
                <w:szCs w:val="20"/>
              </w:rPr>
            </w:pPr>
            <w:r w:rsidRPr="003F4BE0">
              <w:rPr>
                <w:rFonts w:asciiTheme="minorHAnsi" w:hAnsiTheme="minorHAnsi" w:cstheme="minorHAnsi"/>
                <w:w w:val="105"/>
                <w:sz w:val="20"/>
                <w:szCs w:val="20"/>
              </w:rPr>
              <w:t>BRÓCOLIS (NINJA):</w:t>
            </w:r>
          </w:p>
        </w:tc>
        <w:tc>
          <w:tcPr>
            <w:tcW w:w="990" w:type="dxa"/>
            <w:vAlign w:val="center"/>
          </w:tcPr>
          <w:p w14:paraId="50B297CA" w14:textId="77777777" w:rsidR="0042301B" w:rsidRPr="003F4BE0" w:rsidRDefault="0042301B" w:rsidP="008C6C5D">
            <w:pPr>
              <w:pStyle w:val="TableParagraph"/>
              <w:ind w:left="28" w:right="25"/>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80</w:t>
            </w:r>
          </w:p>
        </w:tc>
        <w:tc>
          <w:tcPr>
            <w:tcW w:w="991" w:type="dxa"/>
            <w:vAlign w:val="center"/>
          </w:tcPr>
          <w:p w14:paraId="6E75F679" w14:textId="77777777" w:rsidR="0042301B" w:rsidRPr="003F4BE0" w:rsidRDefault="0042301B" w:rsidP="008C6C5D">
            <w:pPr>
              <w:pStyle w:val="TableParagraph"/>
              <w:ind w:left="28" w:right="24"/>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990" w:type="dxa"/>
            <w:vAlign w:val="center"/>
          </w:tcPr>
          <w:p w14:paraId="3E7D74D8" w14:textId="77777777" w:rsidR="0042301B" w:rsidRPr="003F4BE0" w:rsidRDefault="0042301B" w:rsidP="008C6C5D">
            <w:pPr>
              <w:pStyle w:val="TableParagraph"/>
              <w:ind w:left="28" w:right="22"/>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80</w:t>
            </w:r>
          </w:p>
        </w:tc>
        <w:tc>
          <w:tcPr>
            <w:tcW w:w="1021" w:type="dxa"/>
            <w:gridSpan w:val="2"/>
            <w:vAlign w:val="center"/>
          </w:tcPr>
          <w:p w14:paraId="6DF86A18" w14:textId="77777777" w:rsidR="0042301B" w:rsidRPr="003F4BE0" w:rsidRDefault="0042301B" w:rsidP="008C6C5D">
            <w:pPr>
              <w:pStyle w:val="TableParagraph"/>
              <w:ind w:left="28" w:right="20"/>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40</w:t>
            </w:r>
          </w:p>
        </w:tc>
        <w:tc>
          <w:tcPr>
            <w:tcW w:w="992" w:type="dxa"/>
            <w:gridSpan w:val="2"/>
            <w:vAlign w:val="center"/>
          </w:tcPr>
          <w:p w14:paraId="6E0AFC93" w14:textId="77777777" w:rsidR="0042301B" w:rsidRPr="003F4BE0" w:rsidRDefault="0042301B" w:rsidP="008C6C5D">
            <w:pPr>
              <w:pStyle w:val="TableParagraph"/>
              <w:ind w:left="28" w:right="11"/>
              <w:jc w:val="center"/>
              <w:rPr>
                <w:rFonts w:asciiTheme="minorHAnsi" w:hAnsiTheme="minorHAnsi" w:cstheme="minorHAnsi"/>
                <w:spacing w:val="-10"/>
                <w:w w:val="105"/>
                <w:sz w:val="20"/>
                <w:szCs w:val="20"/>
              </w:rPr>
            </w:pPr>
            <w:r w:rsidRPr="003F4BE0">
              <w:rPr>
                <w:rFonts w:asciiTheme="minorHAnsi" w:hAnsiTheme="minorHAnsi" w:cstheme="minorHAnsi"/>
                <w:spacing w:val="-10"/>
                <w:w w:val="105"/>
                <w:sz w:val="20"/>
                <w:szCs w:val="20"/>
              </w:rPr>
              <w:t>0</w:t>
            </w:r>
          </w:p>
        </w:tc>
        <w:tc>
          <w:tcPr>
            <w:tcW w:w="1275" w:type="dxa"/>
            <w:gridSpan w:val="3"/>
            <w:vAlign w:val="center"/>
          </w:tcPr>
          <w:p w14:paraId="368875EF" w14:textId="77777777" w:rsidR="0042301B" w:rsidRPr="003F4BE0" w:rsidRDefault="0042301B" w:rsidP="008C6C5D">
            <w:pPr>
              <w:pStyle w:val="TableParagraph"/>
              <w:ind w:left="28" w:right="17"/>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991" w:type="dxa"/>
            <w:gridSpan w:val="2"/>
            <w:vAlign w:val="center"/>
          </w:tcPr>
          <w:p w14:paraId="2C212645" w14:textId="77777777" w:rsidR="0042301B" w:rsidRPr="003F4BE0" w:rsidRDefault="0042301B" w:rsidP="008C6C5D">
            <w:pPr>
              <w:pStyle w:val="TableParagraph"/>
              <w:ind w:left="28" w:right="1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0EC5F3BF"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5B248F39"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24975753"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5CFDC7EB"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3"/>
            <w:vAlign w:val="center"/>
          </w:tcPr>
          <w:p w14:paraId="0EEB6821"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5"/>
                <w:w w:val="105"/>
                <w:sz w:val="20"/>
                <w:szCs w:val="20"/>
              </w:rPr>
              <w:t>200</w:t>
            </w:r>
          </w:p>
        </w:tc>
      </w:tr>
      <w:tr w:rsidR="0042301B" w:rsidRPr="003F4BE0" w14:paraId="161A748A" w14:textId="77777777" w:rsidTr="008C6C5D">
        <w:trPr>
          <w:gridBefore w:val="1"/>
          <w:wBefore w:w="14" w:type="dxa"/>
          <w:trHeight w:val="466"/>
          <w:jc w:val="center"/>
        </w:trPr>
        <w:tc>
          <w:tcPr>
            <w:tcW w:w="2531" w:type="dxa"/>
            <w:vAlign w:val="center"/>
          </w:tcPr>
          <w:p w14:paraId="27B995E4" w14:textId="77777777" w:rsidR="0042301B" w:rsidRPr="003F4BE0" w:rsidRDefault="0042301B" w:rsidP="008C6C5D">
            <w:pPr>
              <w:pStyle w:val="TableParagraph"/>
              <w:ind w:left="115" w:right="143"/>
              <w:jc w:val="center"/>
              <w:rPr>
                <w:rFonts w:asciiTheme="minorHAnsi" w:hAnsiTheme="minorHAnsi" w:cstheme="minorHAnsi"/>
                <w:w w:val="105"/>
                <w:sz w:val="20"/>
                <w:szCs w:val="20"/>
              </w:rPr>
            </w:pPr>
            <w:r w:rsidRPr="003F4BE0">
              <w:rPr>
                <w:rFonts w:asciiTheme="minorHAnsi" w:hAnsiTheme="minorHAnsi" w:cstheme="minorHAnsi"/>
                <w:w w:val="105"/>
                <w:sz w:val="20"/>
                <w:szCs w:val="20"/>
              </w:rPr>
              <w:t>SALSA</w:t>
            </w:r>
            <w:r w:rsidRPr="003F4BE0">
              <w:rPr>
                <w:rFonts w:asciiTheme="minorHAnsi" w:hAnsiTheme="minorHAnsi" w:cstheme="minorHAnsi"/>
                <w:spacing w:val="40"/>
                <w:w w:val="105"/>
                <w:sz w:val="20"/>
                <w:szCs w:val="20"/>
              </w:rPr>
              <w:t xml:space="preserve"> </w:t>
            </w:r>
            <w:r w:rsidRPr="003F4BE0">
              <w:rPr>
                <w:rFonts w:asciiTheme="minorHAnsi" w:hAnsiTheme="minorHAnsi" w:cstheme="minorHAnsi"/>
                <w:w w:val="105"/>
                <w:sz w:val="20"/>
                <w:szCs w:val="20"/>
              </w:rPr>
              <w:t>IN NATURA</w:t>
            </w:r>
          </w:p>
        </w:tc>
        <w:tc>
          <w:tcPr>
            <w:tcW w:w="990" w:type="dxa"/>
            <w:vAlign w:val="center"/>
          </w:tcPr>
          <w:p w14:paraId="15B808E6" w14:textId="77777777" w:rsidR="0042301B" w:rsidRPr="003F4BE0" w:rsidRDefault="0042301B" w:rsidP="008C6C5D">
            <w:pPr>
              <w:pStyle w:val="TableParagraph"/>
              <w:ind w:left="28" w:right="25"/>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150</w:t>
            </w:r>
          </w:p>
        </w:tc>
        <w:tc>
          <w:tcPr>
            <w:tcW w:w="991" w:type="dxa"/>
            <w:vAlign w:val="center"/>
          </w:tcPr>
          <w:p w14:paraId="503A1474" w14:textId="77777777" w:rsidR="0042301B" w:rsidRPr="003F4BE0" w:rsidRDefault="0042301B" w:rsidP="008C6C5D">
            <w:pPr>
              <w:pStyle w:val="TableParagraph"/>
              <w:ind w:left="28" w:right="24"/>
              <w:jc w:val="center"/>
              <w:rPr>
                <w:rFonts w:asciiTheme="minorHAnsi" w:hAnsiTheme="minorHAnsi" w:cstheme="minorHAnsi"/>
                <w:spacing w:val="-10"/>
                <w:w w:val="105"/>
                <w:sz w:val="20"/>
                <w:szCs w:val="20"/>
              </w:rPr>
            </w:pPr>
            <w:r w:rsidRPr="003F4BE0">
              <w:rPr>
                <w:rFonts w:asciiTheme="minorHAnsi" w:hAnsiTheme="minorHAnsi" w:cstheme="minorHAnsi"/>
                <w:spacing w:val="-5"/>
                <w:w w:val="105"/>
                <w:sz w:val="20"/>
                <w:szCs w:val="20"/>
              </w:rPr>
              <w:t>150</w:t>
            </w:r>
          </w:p>
        </w:tc>
        <w:tc>
          <w:tcPr>
            <w:tcW w:w="990" w:type="dxa"/>
            <w:vAlign w:val="center"/>
          </w:tcPr>
          <w:p w14:paraId="5F2F891F" w14:textId="77777777" w:rsidR="0042301B" w:rsidRPr="003F4BE0" w:rsidRDefault="0042301B" w:rsidP="008C6C5D">
            <w:pPr>
              <w:pStyle w:val="TableParagraph"/>
              <w:ind w:left="28" w:right="22"/>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150</w:t>
            </w:r>
          </w:p>
        </w:tc>
        <w:tc>
          <w:tcPr>
            <w:tcW w:w="1021" w:type="dxa"/>
            <w:gridSpan w:val="2"/>
            <w:vAlign w:val="center"/>
          </w:tcPr>
          <w:p w14:paraId="3DAC4214" w14:textId="77777777" w:rsidR="0042301B" w:rsidRPr="003F4BE0" w:rsidRDefault="0042301B" w:rsidP="008C6C5D">
            <w:pPr>
              <w:pStyle w:val="TableParagraph"/>
              <w:ind w:left="28" w:right="20"/>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150</w:t>
            </w:r>
          </w:p>
        </w:tc>
        <w:tc>
          <w:tcPr>
            <w:tcW w:w="992" w:type="dxa"/>
            <w:gridSpan w:val="2"/>
            <w:vAlign w:val="center"/>
          </w:tcPr>
          <w:p w14:paraId="146FCE9D" w14:textId="77777777" w:rsidR="0042301B" w:rsidRPr="003F4BE0" w:rsidRDefault="0042301B" w:rsidP="008C6C5D">
            <w:pPr>
              <w:pStyle w:val="TableParagraph"/>
              <w:ind w:left="28" w:right="11"/>
              <w:jc w:val="center"/>
              <w:rPr>
                <w:rFonts w:asciiTheme="minorHAnsi" w:hAnsiTheme="minorHAnsi" w:cstheme="minorHAnsi"/>
                <w:spacing w:val="-10"/>
                <w:w w:val="105"/>
                <w:sz w:val="20"/>
                <w:szCs w:val="20"/>
              </w:rPr>
            </w:pPr>
            <w:r w:rsidRPr="003F4BE0">
              <w:rPr>
                <w:rFonts w:asciiTheme="minorHAnsi" w:hAnsiTheme="minorHAnsi" w:cstheme="minorHAnsi"/>
                <w:spacing w:val="-10"/>
                <w:w w:val="105"/>
                <w:sz w:val="20"/>
                <w:szCs w:val="20"/>
              </w:rPr>
              <w:t>0</w:t>
            </w:r>
          </w:p>
        </w:tc>
        <w:tc>
          <w:tcPr>
            <w:tcW w:w="1275" w:type="dxa"/>
            <w:gridSpan w:val="3"/>
            <w:vAlign w:val="center"/>
          </w:tcPr>
          <w:p w14:paraId="20560C3E" w14:textId="77777777" w:rsidR="0042301B" w:rsidRPr="003F4BE0" w:rsidRDefault="0042301B" w:rsidP="008C6C5D">
            <w:pPr>
              <w:pStyle w:val="TableParagraph"/>
              <w:ind w:left="28" w:right="17"/>
              <w:jc w:val="center"/>
              <w:rPr>
                <w:rFonts w:asciiTheme="minorHAnsi" w:hAnsiTheme="minorHAnsi" w:cstheme="minorHAnsi"/>
                <w:spacing w:val="-10"/>
                <w:w w:val="105"/>
                <w:sz w:val="20"/>
                <w:szCs w:val="20"/>
              </w:rPr>
            </w:pPr>
            <w:r w:rsidRPr="003F4BE0">
              <w:rPr>
                <w:rFonts w:asciiTheme="minorHAnsi" w:hAnsiTheme="minorHAnsi" w:cstheme="minorHAnsi"/>
                <w:spacing w:val="-5"/>
                <w:w w:val="105"/>
                <w:sz w:val="20"/>
                <w:szCs w:val="20"/>
              </w:rPr>
              <w:t>150</w:t>
            </w:r>
          </w:p>
        </w:tc>
        <w:tc>
          <w:tcPr>
            <w:tcW w:w="991" w:type="dxa"/>
            <w:gridSpan w:val="2"/>
            <w:vAlign w:val="center"/>
          </w:tcPr>
          <w:p w14:paraId="20206AA3" w14:textId="77777777" w:rsidR="0042301B" w:rsidRPr="003F4BE0" w:rsidRDefault="0042301B" w:rsidP="008C6C5D">
            <w:pPr>
              <w:pStyle w:val="TableParagraph"/>
              <w:ind w:left="28" w:right="15"/>
              <w:jc w:val="center"/>
              <w:rPr>
                <w:rFonts w:asciiTheme="minorHAnsi" w:hAnsiTheme="minorHAnsi" w:cstheme="minorHAnsi"/>
                <w:spacing w:val="-10"/>
                <w:w w:val="105"/>
                <w:sz w:val="20"/>
                <w:szCs w:val="20"/>
              </w:rPr>
            </w:pPr>
            <w:r w:rsidRPr="003F4BE0">
              <w:rPr>
                <w:rFonts w:asciiTheme="minorHAnsi" w:hAnsiTheme="minorHAnsi" w:cstheme="minorHAnsi"/>
                <w:spacing w:val="-5"/>
                <w:w w:val="105"/>
                <w:sz w:val="20"/>
                <w:szCs w:val="20"/>
              </w:rPr>
              <w:t>150</w:t>
            </w:r>
          </w:p>
        </w:tc>
        <w:tc>
          <w:tcPr>
            <w:tcW w:w="711" w:type="dxa"/>
            <w:gridSpan w:val="2"/>
            <w:vAlign w:val="center"/>
          </w:tcPr>
          <w:p w14:paraId="16A7A6F7"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5"/>
                <w:w w:val="105"/>
                <w:sz w:val="20"/>
                <w:szCs w:val="20"/>
              </w:rPr>
              <w:t>150</w:t>
            </w:r>
          </w:p>
        </w:tc>
        <w:tc>
          <w:tcPr>
            <w:tcW w:w="711" w:type="dxa"/>
            <w:gridSpan w:val="2"/>
            <w:vAlign w:val="center"/>
          </w:tcPr>
          <w:p w14:paraId="38BD0A9A"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5"/>
                <w:w w:val="105"/>
                <w:sz w:val="20"/>
                <w:szCs w:val="20"/>
              </w:rPr>
              <w:t>150</w:t>
            </w:r>
          </w:p>
        </w:tc>
        <w:tc>
          <w:tcPr>
            <w:tcW w:w="711" w:type="dxa"/>
            <w:gridSpan w:val="2"/>
            <w:vAlign w:val="center"/>
          </w:tcPr>
          <w:p w14:paraId="474C8A9D"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5"/>
                <w:w w:val="105"/>
                <w:sz w:val="20"/>
                <w:szCs w:val="20"/>
              </w:rPr>
              <w:t>150</w:t>
            </w:r>
          </w:p>
        </w:tc>
        <w:tc>
          <w:tcPr>
            <w:tcW w:w="711" w:type="dxa"/>
            <w:gridSpan w:val="2"/>
            <w:vAlign w:val="center"/>
          </w:tcPr>
          <w:p w14:paraId="5E6E8C9D"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10"/>
                <w:w w:val="105"/>
                <w:sz w:val="20"/>
                <w:szCs w:val="20"/>
              </w:rPr>
              <w:t>0</w:t>
            </w:r>
          </w:p>
        </w:tc>
        <w:tc>
          <w:tcPr>
            <w:tcW w:w="711" w:type="dxa"/>
            <w:gridSpan w:val="3"/>
            <w:vAlign w:val="center"/>
          </w:tcPr>
          <w:p w14:paraId="52154C3C"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4"/>
                <w:w w:val="105"/>
                <w:sz w:val="20"/>
                <w:szCs w:val="20"/>
              </w:rPr>
              <w:t>1350</w:t>
            </w:r>
          </w:p>
        </w:tc>
      </w:tr>
      <w:tr w:rsidR="0042301B" w:rsidRPr="003F4BE0" w14:paraId="686BEFA3" w14:textId="77777777" w:rsidTr="008C6C5D">
        <w:trPr>
          <w:gridBefore w:val="1"/>
          <w:wBefore w:w="14" w:type="dxa"/>
          <w:trHeight w:val="466"/>
          <w:jc w:val="center"/>
        </w:trPr>
        <w:tc>
          <w:tcPr>
            <w:tcW w:w="2531" w:type="dxa"/>
            <w:vAlign w:val="center"/>
          </w:tcPr>
          <w:p w14:paraId="0FF58457" w14:textId="77777777" w:rsidR="0042301B" w:rsidRPr="003F4BE0" w:rsidRDefault="0042301B" w:rsidP="008C6C5D">
            <w:pPr>
              <w:pStyle w:val="TableParagraph"/>
              <w:ind w:left="115" w:right="143"/>
              <w:jc w:val="center"/>
              <w:rPr>
                <w:rFonts w:asciiTheme="minorHAnsi" w:hAnsiTheme="minorHAnsi" w:cstheme="minorHAnsi"/>
                <w:w w:val="105"/>
                <w:sz w:val="20"/>
                <w:szCs w:val="20"/>
              </w:rPr>
            </w:pPr>
            <w:r w:rsidRPr="003F4BE0">
              <w:rPr>
                <w:rFonts w:asciiTheme="minorHAnsi" w:hAnsiTheme="minorHAnsi" w:cstheme="minorHAnsi"/>
                <w:w w:val="105"/>
                <w:sz w:val="20"/>
                <w:szCs w:val="20"/>
              </w:rPr>
              <w:t>CEBOLINHA IN NATURA</w:t>
            </w:r>
          </w:p>
        </w:tc>
        <w:tc>
          <w:tcPr>
            <w:tcW w:w="990" w:type="dxa"/>
            <w:vAlign w:val="center"/>
          </w:tcPr>
          <w:p w14:paraId="58E2A58B" w14:textId="77777777" w:rsidR="0042301B" w:rsidRPr="003F4BE0" w:rsidRDefault="0042301B" w:rsidP="008C6C5D">
            <w:pPr>
              <w:pStyle w:val="TableParagraph"/>
              <w:ind w:left="28" w:right="25"/>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150</w:t>
            </w:r>
          </w:p>
        </w:tc>
        <w:tc>
          <w:tcPr>
            <w:tcW w:w="991" w:type="dxa"/>
            <w:vAlign w:val="center"/>
          </w:tcPr>
          <w:p w14:paraId="09F59838" w14:textId="77777777" w:rsidR="0042301B" w:rsidRPr="003F4BE0" w:rsidRDefault="0042301B" w:rsidP="008C6C5D">
            <w:pPr>
              <w:pStyle w:val="TableParagraph"/>
              <w:ind w:left="28" w:right="24"/>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150</w:t>
            </w:r>
          </w:p>
        </w:tc>
        <w:tc>
          <w:tcPr>
            <w:tcW w:w="990" w:type="dxa"/>
            <w:vAlign w:val="center"/>
          </w:tcPr>
          <w:p w14:paraId="2DDD6434" w14:textId="77777777" w:rsidR="0042301B" w:rsidRPr="003F4BE0" w:rsidRDefault="0042301B" w:rsidP="008C6C5D">
            <w:pPr>
              <w:pStyle w:val="TableParagraph"/>
              <w:ind w:left="28" w:right="22"/>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150</w:t>
            </w:r>
          </w:p>
        </w:tc>
        <w:tc>
          <w:tcPr>
            <w:tcW w:w="1021" w:type="dxa"/>
            <w:gridSpan w:val="2"/>
            <w:vAlign w:val="center"/>
          </w:tcPr>
          <w:p w14:paraId="2159D9C9" w14:textId="77777777" w:rsidR="0042301B" w:rsidRPr="003F4BE0" w:rsidRDefault="0042301B" w:rsidP="008C6C5D">
            <w:pPr>
              <w:pStyle w:val="TableParagraph"/>
              <w:ind w:left="28" w:right="20"/>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150</w:t>
            </w:r>
          </w:p>
        </w:tc>
        <w:tc>
          <w:tcPr>
            <w:tcW w:w="992" w:type="dxa"/>
            <w:gridSpan w:val="2"/>
            <w:vAlign w:val="center"/>
          </w:tcPr>
          <w:p w14:paraId="0F04C505" w14:textId="77777777" w:rsidR="0042301B" w:rsidRPr="003F4BE0" w:rsidRDefault="0042301B" w:rsidP="008C6C5D">
            <w:pPr>
              <w:pStyle w:val="TableParagraph"/>
              <w:ind w:left="28" w:right="11"/>
              <w:jc w:val="center"/>
              <w:rPr>
                <w:rFonts w:asciiTheme="minorHAnsi" w:hAnsiTheme="minorHAnsi" w:cstheme="minorHAnsi"/>
                <w:spacing w:val="-10"/>
                <w:w w:val="105"/>
                <w:sz w:val="20"/>
                <w:szCs w:val="20"/>
              </w:rPr>
            </w:pPr>
            <w:r w:rsidRPr="003F4BE0">
              <w:rPr>
                <w:rFonts w:asciiTheme="minorHAnsi" w:hAnsiTheme="minorHAnsi" w:cstheme="minorHAnsi"/>
                <w:spacing w:val="-10"/>
                <w:w w:val="105"/>
                <w:sz w:val="20"/>
                <w:szCs w:val="20"/>
              </w:rPr>
              <w:t>0</w:t>
            </w:r>
          </w:p>
        </w:tc>
        <w:tc>
          <w:tcPr>
            <w:tcW w:w="1275" w:type="dxa"/>
            <w:gridSpan w:val="3"/>
            <w:vAlign w:val="center"/>
          </w:tcPr>
          <w:p w14:paraId="450711DB" w14:textId="77777777" w:rsidR="0042301B" w:rsidRPr="003F4BE0" w:rsidRDefault="0042301B" w:rsidP="008C6C5D">
            <w:pPr>
              <w:pStyle w:val="TableParagraph"/>
              <w:ind w:left="28" w:right="17"/>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150</w:t>
            </w:r>
          </w:p>
        </w:tc>
        <w:tc>
          <w:tcPr>
            <w:tcW w:w="991" w:type="dxa"/>
            <w:gridSpan w:val="2"/>
            <w:vAlign w:val="center"/>
          </w:tcPr>
          <w:p w14:paraId="3B44CB83" w14:textId="77777777" w:rsidR="0042301B" w:rsidRPr="003F4BE0" w:rsidRDefault="0042301B" w:rsidP="008C6C5D">
            <w:pPr>
              <w:pStyle w:val="TableParagraph"/>
              <w:ind w:left="28" w:right="15"/>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150</w:t>
            </w:r>
          </w:p>
        </w:tc>
        <w:tc>
          <w:tcPr>
            <w:tcW w:w="711" w:type="dxa"/>
            <w:gridSpan w:val="2"/>
            <w:vAlign w:val="center"/>
          </w:tcPr>
          <w:p w14:paraId="594028F8"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5"/>
                <w:w w:val="105"/>
                <w:sz w:val="20"/>
                <w:szCs w:val="20"/>
              </w:rPr>
              <w:t>150</w:t>
            </w:r>
          </w:p>
        </w:tc>
        <w:tc>
          <w:tcPr>
            <w:tcW w:w="711" w:type="dxa"/>
            <w:gridSpan w:val="2"/>
            <w:vAlign w:val="center"/>
          </w:tcPr>
          <w:p w14:paraId="0D709DC5"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5"/>
                <w:w w:val="105"/>
                <w:sz w:val="20"/>
                <w:szCs w:val="20"/>
              </w:rPr>
              <w:t>150</w:t>
            </w:r>
          </w:p>
        </w:tc>
        <w:tc>
          <w:tcPr>
            <w:tcW w:w="711" w:type="dxa"/>
            <w:gridSpan w:val="2"/>
            <w:vAlign w:val="center"/>
          </w:tcPr>
          <w:p w14:paraId="346142B8"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5"/>
                <w:w w:val="105"/>
                <w:sz w:val="20"/>
                <w:szCs w:val="20"/>
              </w:rPr>
              <w:t>150</w:t>
            </w:r>
          </w:p>
        </w:tc>
        <w:tc>
          <w:tcPr>
            <w:tcW w:w="711" w:type="dxa"/>
            <w:gridSpan w:val="2"/>
            <w:vAlign w:val="center"/>
          </w:tcPr>
          <w:p w14:paraId="12495082"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10"/>
                <w:w w:val="105"/>
                <w:sz w:val="20"/>
                <w:szCs w:val="20"/>
              </w:rPr>
              <w:t>0</w:t>
            </w:r>
          </w:p>
        </w:tc>
        <w:tc>
          <w:tcPr>
            <w:tcW w:w="711" w:type="dxa"/>
            <w:gridSpan w:val="3"/>
            <w:vAlign w:val="center"/>
          </w:tcPr>
          <w:p w14:paraId="21A23F87"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4"/>
                <w:w w:val="105"/>
                <w:sz w:val="20"/>
                <w:szCs w:val="20"/>
              </w:rPr>
              <w:t>1350</w:t>
            </w:r>
          </w:p>
        </w:tc>
      </w:tr>
      <w:tr w:rsidR="0042301B" w:rsidRPr="003F4BE0" w14:paraId="4F198C6D" w14:textId="77777777" w:rsidTr="008C6C5D">
        <w:trPr>
          <w:gridBefore w:val="1"/>
          <w:wBefore w:w="14" w:type="dxa"/>
          <w:trHeight w:val="385"/>
          <w:jc w:val="center"/>
        </w:trPr>
        <w:tc>
          <w:tcPr>
            <w:tcW w:w="2531" w:type="dxa"/>
            <w:vAlign w:val="center"/>
          </w:tcPr>
          <w:p w14:paraId="0FD53901" w14:textId="77777777" w:rsidR="0042301B" w:rsidRPr="003F4BE0" w:rsidRDefault="0042301B" w:rsidP="008C6C5D">
            <w:pPr>
              <w:pStyle w:val="TableParagraph"/>
              <w:ind w:left="115" w:right="143"/>
              <w:jc w:val="center"/>
              <w:rPr>
                <w:rFonts w:asciiTheme="minorHAnsi" w:hAnsiTheme="minorHAnsi" w:cstheme="minorHAnsi"/>
                <w:w w:val="105"/>
                <w:sz w:val="20"/>
                <w:szCs w:val="20"/>
              </w:rPr>
            </w:pPr>
            <w:r w:rsidRPr="003F4BE0">
              <w:rPr>
                <w:rFonts w:asciiTheme="minorHAnsi" w:hAnsiTheme="minorHAnsi" w:cstheme="minorHAnsi"/>
                <w:w w:val="105"/>
                <w:sz w:val="20"/>
                <w:szCs w:val="20"/>
              </w:rPr>
              <w:t>COENTRO</w:t>
            </w:r>
            <w:r w:rsidRPr="003F4BE0">
              <w:rPr>
                <w:rFonts w:asciiTheme="minorHAnsi" w:hAnsiTheme="minorHAnsi" w:cstheme="minorHAnsi"/>
                <w:spacing w:val="-2"/>
                <w:w w:val="105"/>
                <w:sz w:val="20"/>
                <w:szCs w:val="20"/>
              </w:rPr>
              <w:t xml:space="preserve"> </w:t>
            </w:r>
            <w:r w:rsidRPr="003F4BE0">
              <w:rPr>
                <w:rFonts w:asciiTheme="minorHAnsi" w:hAnsiTheme="minorHAnsi" w:cstheme="minorHAnsi"/>
                <w:w w:val="105"/>
                <w:sz w:val="20"/>
                <w:szCs w:val="20"/>
              </w:rPr>
              <w:t>IN</w:t>
            </w:r>
            <w:r w:rsidRPr="003F4BE0">
              <w:rPr>
                <w:rFonts w:asciiTheme="minorHAnsi" w:hAnsiTheme="minorHAnsi" w:cstheme="minorHAnsi"/>
                <w:spacing w:val="-2"/>
                <w:w w:val="105"/>
                <w:sz w:val="20"/>
                <w:szCs w:val="20"/>
              </w:rPr>
              <w:t xml:space="preserve"> </w:t>
            </w:r>
            <w:r w:rsidRPr="003F4BE0">
              <w:rPr>
                <w:rFonts w:asciiTheme="minorHAnsi" w:hAnsiTheme="minorHAnsi" w:cstheme="minorHAnsi"/>
                <w:w w:val="105"/>
                <w:sz w:val="20"/>
                <w:szCs w:val="20"/>
              </w:rPr>
              <w:t>NATURA</w:t>
            </w:r>
          </w:p>
        </w:tc>
        <w:tc>
          <w:tcPr>
            <w:tcW w:w="990" w:type="dxa"/>
            <w:vAlign w:val="center"/>
          </w:tcPr>
          <w:p w14:paraId="01F8875A" w14:textId="77777777" w:rsidR="0042301B" w:rsidRPr="003F4BE0" w:rsidRDefault="0042301B" w:rsidP="008C6C5D">
            <w:pPr>
              <w:pStyle w:val="TableParagraph"/>
              <w:ind w:left="28" w:right="25"/>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40</w:t>
            </w:r>
          </w:p>
        </w:tc>
        <w:tc>
          <w:tcPr>
            <w:tcW w:w="991" w:type="dxa"/>
            <w:vAlign w:val="center"/>
          </w:tcPr>
          <w:p w14:paraId="366D2CB6" w14:textId="77777777" w:rsidR="0042301B" w:rsidRPr="003F4BE0" w:rsidRDefault="0042301B" w:rsidP="008C6C5D">
            <w:pPr>
              <w:pStyle w:val="TableParagraph"/>
              <w:ind w:left="28" w:right="24"/>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40</w:t>
            </w:r>
          </w:p>
        </w:tc>
        <w:tc>
          <w:tcPr>
            <w:tcW w:w="990" w:type="dxa"/>
            <w:vAlign w:val="center"/>
          </w:tcPr>
          <w:p w14:paraId="1559119F" w14:textId="77777777" w:rsidR="0042301B" w:rsidRPr="003F4BE0" w:rsidRDefault="0042301B" w:rsidP="008C6C5D">
            <w:pPr>
              <w:pStyle w:val="TableParagraph"/>
              <w:ind w:left="28" w:right="22"/>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1021" w:type="dxa"/>
            <w:gridSpan w:val="2"/>
            <w:vAlign w:val="center"/>
          </w:tcPr>
          <w:p w14:paraId="1505C087" w14:textId="77777777" w:rsidR="0042301B" w:rsidRPr="003F4BE0" w:rsidRDefault="0042301B" w:rsidP="008C6C5D">
            <w:pPr>
              <w:pStyle w:val="TableParagraph"/>
              <w:ind w:left="28" w:right="20"/>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992" w:type="dxa"/>
            <w:gridSpan w:val="2"/>
            <w:vAlign w:val="center"/>
          </w:tcPr>
          <w:p w14:paraId="18B7C4A0" w14:textId="77777777" w:rsidR="0042301B" w:rsidRPr="003F4BE0" w:rsidRDefault="0042301B" w:rsidP="008C6C5D">
            <w:pPr>
              <w:pStyle w:val="TableParagraph"/>
              <w:ind w:left="28" w:right="11"/>
              <w:jc w:val="center"/>
              <w:rPr>
                <w:rFonts w:asciiTheme="minorHAnsi" w:hAnsiTheme="minorHAnsi" w:cstheme="minorHAnsi"/>
                <w:spacing w:val="-10"/>
                <w:w w:val="105"/>
                <w:sz w:val="20"/>
                <w:szCs w:val="20"/>
              </w:rPr>
            </w:pPr>
            <w:r w:rsidRPr="003F4BE0">
              <w:rPr>
                <w:rFonts w:asciiTheme="minorHAnsi" w:hAnsiTheme="minorHAnsi" w:cstheme="minorHAnsi"/>
                <w:spacing w:val="-10"/>
                <w:w w:val="105"/>
                <w:sz w:val="20"/>
                <w:szCs w:val="20"/>
              </w:rPr>
              <w:t>0</w:t>
            </w:r>
          </w:p>
        </w:tc>
        <w:tc>
          <w:tcPr>
            <w:tcW w:w="1275" w:type="dxa"/>
            <w:gridSpan w:val="3"/>
            <w:vAlign w:val="center"/>
          </w:tcPr>
          <w:p w14:paraId="5CFEEFD6" w14:textId="77777777" w:rsidR="0042301B" w:rsidRPr="003F4BE0" w:rsidRDefault="0042301B" w:rsidP="008C6C5D">
            <w:pPr>
              <w:pStyle w:val="TableParagraph"/>
              <w:ind w:left="28" w:right="17"/>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991" w:type="dxa"/>
            <w:gridSpan w:val="2"/>
            <w:vAlign w:val="center"/>
          </w:tcPr>
          <w:p w14:paraId="3B43CA0C" w14:textId="77777777" w:rsidR="0042301B" w:rsidRPr="003F4BE0" w:rsidRDefault="0042301B" w:rsidP="008C6C5D">
            <w:pPr>
              <w:pStyle w:val="TableParagraph"/>
              <w:ind w:left="28" w:right="1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32AAF804"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63F97A22"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74CF4B88"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4F9190CC"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3"/>
            <w:vAlign w:val="center"/>
          </w:tcPr>
          <w:p w14:paraId="1E6CCDA2" w14:textId="77777777" w:rsidR="0042301B" w:rsidRPr="003F4BE0" w:rsidRDefault="0042301B" w:rsidP="008C6C5D">
            <w:pPr>
              <w:pStyle w:val="TableParagraph"/>
              <w:ind w:left="28" w:right="5"/>
              <w:jc w:val="center"/>
              <w:rPr>
                <w:rFonts w:asciiTheme="minorHAnsi" w:hAnsiTheme="minorHAnsi" w:cstheme="minorHAnsi"/>
                <w:spacing w:val="-4"/>
                <w:w w:val="105"/>
                <w:sz w:val="20"/>
                <w:szCs w:val="20"/>
              </w:rPr>
            </w:pPr>
            <w:r w:rsidRPr="003F4BE0">
              <w:rPr>
                <w:rFonts w:asciiTheme="minorHAnsi" w:hAnsiTheme="minorHAnsi" w:cstheme="minorHAnsi"/>
                <w:spacing w:val="-5"/>
                <w:w w:val="105"/>
                <w:sz w:val="20"/>
                <w:szCs w:val="20"/>
              </w:rPr>
              <w:t>80</w:t>
            </w:r>
          </w:p>
        </w:tc>
      </w:tr>
      <w:tr w:rsidR="0042301B" w:rsidRPr="003F4BE0" w14:paraId="0ED06B39" w14:textId="77777777" w:rsidTr="008C6C5D">
        <w:trPr>
          <w:gridBefore w:val="1"/>
          <w:wBefore w:w="14" w:type="dxa"/>
          <w:trHeight w:val="385"/>
          <w:jc w:val="center"/>
        </w:trPr>
        <w:tc>
          <w:tcPr>
            <w:tcW w:w="2531" w:type="dxa"/>
            <w:vAlign w:val="center"/>
          </w:tcPr>
          <w:p w14:paraId="222D23DE" w14:textId="77777777" w:rsidR="0042301B" w:rsidRPr="003F4BE0" w:rsidRDefault="0042301B" w:rsidP="008C6C5D">
            <w:pPr>
              <w:pStyle w:val="TableParagraph"/>
              <w:ind w:left="115" w:right="143"/>
              <w:jc w:val="center"/>
              <w:rPr>
                <w:rFonts w:asciiTheme="minorHAnsi" w:hAnsiTheme="minorHAnsi" w:cstheme="minorHAnsi"/>
                <w:w w:val="105"/>
                <w:sz w:val="20"/>
                <w:szCs w:val="20"/>
              </w:rPr>
            </w:pPr>
            <w:r w:rsidRPr="003F4BE0">
              <w:rPr>
                <w:rFonts w:asciiTheme="minorHAnsi" w:hAnsiTheme="minorHAnsi" w:cstheme="minorHAnsi"/>
                <w:w w:val="105"/>
                <w:sz w:val="20"/>
                <w:szCs w:val="20"/>
              </w:rPr>
              <w:t>BETERRABA,</w:t>
            </w:r>
            <w:r w:rsidRPr="003F4BE0">
              <w:rPr>
                <w:rFonts w:asciiTheme="minorHAnsi" w:hAnsiTheme="minorHAnsi" w:cstheme="minorHAnsi"/>
                <w:spacing w:val="-7"/>
                <w:w w:val="105"/>
                <w:sz w:val="20"/>
                <w:szCs w:val="20"/>
              </w:rPr>
              <w:t xml:space="preserve"> </w:t>
            </w:r>
            <w:r w:rsidRPr="003F4BE0">
              <w:rPr>
                <w:rFonts w:asciiTheme="minorHAnsi" w:hAnsiTheme="minorHAnsi" w:cstheme="minorHAnsi"/>
                <w:w w:val="105"/>
                <w:sz w:val="20"/>
                <w:szCs w:val="20"/>
              </w:rPr>
              <w:t>CLASSIFICAÇÃO</w:t>
            </w:r>
            <w:r w:rsidRPr="003F4BE0">
              <w:rPr>
                <w:rFonts w:asciiTheme="minorHAnsi" w:hAnsiTheme="minorHAnsi" w:cstheme="minorHAnsi"/>
                <w:spacing w:val="-7"/>
                <w:w w:val="105"/>
                <w:sz w:val="20"/>
                <w:szCs w:val="20"/>
              </w:rPr>
              <w:t xml:space="preserve"> </w:t>
            </w:r>
            <w:r w:rsidRPr="003F4BE0">
              <w:rPr>
                <w:rFonts w:asciiTheme="minorHAnsi" w:hAnsiTheme="minorHAnsi" w:cstheme="minorHAnsi"/>
                <w:spacing w:val="-5"/>
                <w:w w:val="105"/>
                <w:sz w:val="20"/>
                <w:szCs w:val="20"/>
              </w:rPr>
              <w:t>A</w:t>
            </w:r>
          </w:p>
        </w:tc>
        <w:tc>
          <w:tcPr>
            <w:tcW w:w="990" w:type="dxa"/>
            <w:vAlign w:val="center"/>
          </w:tcPr>
          <w:p w14:paraId="38C5AF33" w14:textId="77777777" w:rsidR="0042301B" w:rsidRPr="003F4BE0" w:rsidRDefault="0042301B" w:rsidP="008C6C5D">
            <w:pPr>
              <w:pStyle w:val="TableParagraph"/>
              <w:ind w:left="28" w:right="25"/>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240</w:t>
            </w:r>
          </w:p>
        </w:tc>
        <w:tc>
          <w:tcPr>
            <w:tcW w:w="991" w:type="dxa"/>
            <w:vAlign w:val="center"/>
          </w:tcPr>
          <w:p w14:paraId="12DF102C" w14:textId="77777777" w:rsidR="0042301B" w:rsidRPr="003F4BE0" w:rsidRDefault="0042301B" w:rsidP="008C6C5D">
            <w:pPr>
              <w:pStyle w:val="TableParagraph"/>
              <w:ind w:left="28" w:right="24"/>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240</w:t>
            </w:r>
          </w:p>
        </w:tc>
        <w:tc>
          <w:tcPr>
            <w:tcW w:w="990" w:type="dxa"/>
            <w:vAlign w:val="center"/>
          </w:tcPr>
          <w:p w14:paraId="127C16E5" w14:textId="77777777" w:rsidR="0042301B" w:rsidRPr="003F4BE0" w:rsidRDefault="0042301B" w:rsidP="008C6C5D">
            <w:pPr>
              <w:pStyle w:val="TableParagraph"/>
              <w:ind w:left="28" w:right="22"/>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240</w:t>
            </w:r>
          </w:p>
        </w:tc>
        <w:tc>
          <w:tcPr>
            <w:tcW w:w="1021" w:type="dxa"/>
            <w:gridSpan w:val="2"/>
            <w:vAlign w:val="center"/>
          </w:tcPr>
          <w:p w14:paraId="3D86F76E" w14:textId="77777777" w:rsidR="0042301B" w:rsidRPr="003F4BE0" w:rsidRDefault="0042301B" w:rsidP="008C6C5D">
            <w:pPr>
              <w:pStyle w:val="TableParagraph"/>
              <w:ind w:left="28" w:right="20"/>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240</w:t>
            </w:r>
          </w:p>
        </w:tc>
        <w:tc>
          <w:tcPr>
            <w:tcW w:w="992" w:type="dxa"/>
            <w:gridSpan w:val="2"/>
            <w:vAlign w:val="center"/>
          </w:tcPr>
          <w:p w14:paraId="7DCEFF30" w14:textId="77777777" w:rsidR="0042301B" w:rsidRPr="003F4BE0" w:rsidRDefault="0042301B" w:rsidP="008C6C5D">
            <w:pPr>
              <w:pStyle w:val="TableParagraph"/>
              <w:ind w:left="28" w:right="11"/>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1275" w:type="dxa"/>
            <w:gridSpan w:val="3"/>
            <w:vAlign w:val="center"/>
          </w:tcPr>
          <w:p w14:paraId="0920D88A" w14:textId="77777777" w:rsidR="0042301B" w:rsidRPr="003F4BE0" w:rsidRDefault="0042301B" w:rsidP="008C6C5D">
            <w:pPr>
              <w:pStyle w:val="TableParagraph"/>
              <w:ind w:left="28" w:right="9"/>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991" w:type="dxa"/>
            <w:gridSpan w:val="2"/>
            <w:vAlign w:val="center"/>
          </w:tcPr>
          <w:p w14:paraId="4C1FE299" w14:textId="77777777" w:rsidR="0042301B" w:rsidRPr="003F4BE0" w:rsidRDefault="0042301B" w:rsidP="008C6C5D">
            <w:pPr>
              <w:pStyle w:val="TableParagraph"/>
              <w:ind w:left="28" w:right="8"/>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7E44F7D2"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36E4373D"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6C27F40D"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53CA8F35" w14:textId="77777777" w:rsidR="0042301B" w:rsidRPr="003F4BE0" w:rsidRDefault="0042301B" w:rsidP="008C6C5D">
            <w:pPr>
              <w:pStyle w:val="TableParagraph"/>
              <w:ind w:left="28" w:right="13"/>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3"/>
            <w:vAlign w:val="center"/>
          </w:tcPr>
          <w:p w14:paraId="1CE4C118" w14:textId="77777777" w:rsidR="0042301B" w:rsidRPr="003F4BE0" w:rsidRDefault="0042301B" w:rsidP="008C6C5D">
            <w:pPr>
              <w:pStyle w:val="TableParagraph"/>
              <w:ind w:left="28" w:right="13"/>
              <w:jc w:val="center"/>
              <w:rPr>
                <w:rFonts w:asciiTheme="minorHAnsi" w:hAnsiTheme="minorHAnsi" w:cstheme="minorHAnsi"/>
                <w:sz w:val="20"/>
                <w:szCs w:val="20"/>
              </w:rPr>
            </w:pPr>
            <w:r w:rsidRPr="003F4BE0">
              <w:rPr>
                <w:rFonts w:asciiTheme="minorHAnsi" w:hAnsiTheme="minorHAnsi" w:cstheme="minorHAnsi"/>
                <w:spacing w:val="-5"/>
                <w:w w:val="105"/>
                <w:sz w:val="20"/>
                <w:szCs w:val="20"/>
              </w:rPr>
              <w:t>960</w:t>
            </w:r>
          </w:p>
        </w:tc>
      </w:tr>
      <w:tr w:rsidR="0042301B" w:rsidRPr="003F4BE0" w14:paraId="7FF1ADA6" w14:textId="77777777" w:rsidTr="008C6C5D">
        <w:trPr>
          <w:gridBefore w:val="1"/>
          <w:wBefore w:w="14" w:type="dxa"/>
          <w:trHeight w:val="268"/>
          <w:jc w:val="center"/>
        </w:trPr>
        <w:tc>
          <w:tcPr>
            <w:tcW w:w="2531" w:type="dxa"/>
            <w:vAlign w:val="center"/>
          </w:tcPr>
          <w:p w14:paraId="6CAE1157" w14:textId="77777777" w:rsidR="0042301B" w:rsidRPr="003F4BE0" w:rsidRDefault="0042301B" w:rsidP="008C6C5D">
            <w:pPr>
              <w:pStyle w:val="TableParagraph"/>
              <w:ind w:left="115" w:right="143"/>
              <w:jc w:val="center"/>
              <w:rPr>
                <w:rFonts w:asciiTheme="minorHAnsi" w:hAnsiTheme="minorHAnsi" w:cstheme="minorHAnsi"/>
                <w:w w:val="105"/>
                <w:sz w:val="20"/>
                <w:szCs w:val="20"/>
              </w:rPr>
            </w:pPr>
            <w:r w:rsidRPr="003F4BE0">
              <w:rPr>
                <w:rFonts w:asciiTheme="minorHAnsi" w:hAnsiTheme="minorHAnsi" w:cstheme="minorHAnsi"/>
                <w:w w:val="105"/>
                <w:sz w:val="20"/>
                <w:szCs w:val="20"/>
              </w:rPr>
              <w:t>COUVE-MANTEIGA</w:t>
            </w:r>
          </w:p>
        </w:tc>
        <w:tc>
          <w:tcPr>
            <w:tcW w:w="990" w:type="dxa"/>
            <w:vAlign w:val="center"/>
          </w:tcPr>
          <w:p w14:paraId="6CDC3A2D" w14:textId="77777777" w:rsidR="0042301B" w:rsidRPr="003F4BE0" w:rsidRDefault="0042301B" w:rsidP="008C6C5D">
            <w:pPr>
              <w:pStyle w:val="TableParagraph"/>
              <w:rPr>
                <w:rFonts w:asciiTheme="minorHAnsi" w:hAnsiTheme="minorHAnsi" w:cstheme="minorHAnsi"/>
                <w:sz w:val="20"/>
                <w:szCs w:val="20"/>
              </w:rPr>
            </w:pPr>
          </w:p>
          <w:p w14:paraId="57B0CF0D" w14:textId="77777777" w:rsidR="0042301B" w:rsidRPr="003F4BE0" w:rsidRDefault="0042301B" w:rsidP="008C6C5D">
            <w:pPr>
              <w:pStyle w:val="TableParagraph"/>
              <w:ind w:left="28" w:right="25"/>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120</w:t>
            </w:r>
          </w:p>
        </w:tc>
        <w:tc>
          <w:tcPr>
            <w:tcW w:w="991" w:type="dxa"/>
            <w:vAlign w:val="center"/>
          </w:tcPr>
          <w:p w14:paraId="3504058F" w14:textId="77777777" w:rsidR="0042301B" w:rsidRPr="003F4BE0" w:rsidRDefault="0042301B" w:rsidP="008C6C5D">
            <w:pPr>
              <w:pStyle w:val="TableParagraph"/>
              <w:rPr>
                <w:rFonts w:asciiTheme="minorHAnsi" w:hAnsiTheme="minorHAnsi" w:cstheme="minorHAnsi"/>
                <w:sz w:val="20"/>
                <w:szCs w:val="20"/>
              </w:rPr>
            </w:pPr>
          </w:p>
          <w:p w14:paraId="7655FEA3" w14:textId="77777777" w:rsidR="0042301B" w:rsidRPr="003F4BE0" w:rsidRDefault="0042301B" w:rsidP="008C6C5D">
            <w:pPr>
              <w:pStyle w:val="TableParagraph"/>
              <w:ind w:left="28" w:right="24"/>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120</w:t>
            </w:r>
          </w:p>
        </w:tc>
        <w:tc>
          <w:tcPr>
            <w:tcW w:w="990" w:type="dxa"/>
            <w:vAlign w:val="center"/>
          </w:tcPr>
          <w:p w14:paraId="5C169C30" w14:textId="77777777" w:rsidR="0042301B" w:rsidRPr="003F4BE0" w:rsidRDefault="0042301B" w:rsidP="008C6C5D">
            <w:pPr>
              <w:pStyle w:val="TableParagraph"/>
              <w:rPr>
                <w:rFonts w:asciiTheme="minorHAnsi" w:hAnsiTheme="minorHAnsi" w:cstheme="minorHAnsi"/>
                <w:sz w:val="20"/>
                <w:szCs w:val="20"/>
              </w:rPr>
            </w:pPr>
          </w:p>
          <w:p w14:paraId="6A72C9B5" w14:textId="77777777" w:rsidR="0042301B" w:rsidRPr="003F4BE0" w:rsidRDefault="0042301B" w:rsidP="008C6C5D">
            <w:pPr>
              <w:pStyle w:val="TableParagraph"/>
              <w:ind w:left="28" w:right="22"/>
              <w:jc w:val="center"/>
              <w:rPr>
                <w:rFonts w:asciiTheme="minorHAnsi" w:hAnsiTheme="minorHAnsi" w:cstheme="minorHAnsi"/>
                <w:spacing w:val="-10"/>
                <w:w w:val="105"/>
                <w:sz w:val="20"/>
                <w:szCs w:val="20"/>
              </w:rPr>
            </w:pPr>
            <w:r w:rsidRPr="003F4BE0">
              <w:rPr>
                <w:rFonts w:asciiTheme="minorHAnsi" w:hAnsiTheme="minorHAnsi" w:cstheme="minorHAnsi"/>
                <w:spacing w:val="-5"/>
                <w:w w:val="105"/>
                <w:sz w:val="20"/>
                <w:szCs w:val="20"/>
              </w:rPr>
              <w:t>120</w:t>
            </w:r>
          </w:p>
        </w:tc>
        <w:tc>
          <w:tcPr>
            <w:tcW w:w="1021" w:type="dxa"/>
            <w:gridSpan w:val="2"/>
            <w:vAlign w:val="center"/>
          </w:tcPr>
          <w:p w14:paraId="50B110A6" w14:textId="77777777" w:rsidR="0042301B" w:rsidRPr="003F4BE0" w:rsidRDefault="0042301B" w:rsidP="008C6C5D">
            <w:pPr>
              <w:pStyle w:val="TableParagraph"/>
              <w:rPr>
                <w:rFonts w:asciiTheme="minorHAnsi" w:hAnsiTheme="minorHAnsi" w:cstheme="minorHAnsi"/>
                <w:sz w:val="20"/>
                <w:szCs w:val="20"/>
              </w:rPr>
            </w:pPr>
          </w:p>
          <w:p w14:paraId="33D89FB9" w14:textId="77777777" w:rsidR="0042301B" w:rsidRPr="003F4BE0" w:rsidRDefault="0042301B" w:rsidP="008C6C5D">
            <w:pPr>
              <w:pStyle w:val="TableParagraph"/>
              <w:ind w:left="28" w:right="20"/>
              <w:jc w:val="center"/>
              <w:rPr>
                <w:rFonts w:asciiTheme="minorHAnsi" w:hAnsiTheme="minorHAnsi" w:cstheme="minorHAnsi"/>
                <w:spacing w:val="-10"/>
                <w:w w:val="105"/>
                <w:sz w:val="20"/>
                <w:szCs w:val="20"/>
              </w:rPr>
            </w:pPr>
            <w:r w:rsidRPr="003F4BE0">
              <w:rPr>
                <w:rFonts w:asciiTheme="minorHAnsi" w:hAnsiTheme="minorHAnsi" w:cstheme="minorHAnsi"/>
                <w:spacing w:val="-5"/>
                <w:w w:val="105"/>
                <w:sz w:val="20"/>
                <w:szCs w:val="20"/>
              </w:rPr>
              <w:t>120</w:t>
            </w:r>
          </w:p>
        </w:tc>
        <w:tc>
          <w:tcPr>
            <w:tcW w:w="992" w:type="dxa"/>
            <w:gridSpan w:val="2"/>
            <w:vAlign w:val="center"/>
          </w:tcPr>
          <w:p w14:paraId="187459DF" w14:textId="77777777" w:rsidR="0042301B" w:rsidRPr="003F4BE0" w:rsidRDefault="0042301B" w:rsidP="008C6C5D">
            <w:pPr>
              <w:pStyle w:val="TableParagraph"/>
              <w:rPr>
                <w:rFonts w:asciiTheme="minorHAnsi" w:hAnsiTheme="minorHAnsi" w:cstheme="minorHAnsi"/>
                <w:sz w:val="20"/>
                <w:szCs w:val="20"/>
              </w:rPr>
            </w:pPr>
          </w:p>
          <w:p w14:paraId="42A87570" w14:textId="77777777" w:rsidR="0042301B" w:rsidRPr="003F4BE0" w:rsidRDefault="0042301B" w:rsidP="008C6C5D">
            <w:pPr>
              <w:pStyle w:val="TableParagraph"/>
              <w:ind w:left="28" w:right="11"/>
              <w:jc w:val="center"/>
              <w:rPr>
                <w:rFonts w:asciiTheme="minorHAnsi" w:hAnsiTheme="minorHAnsi" w:cstheme="minorHAnsi"/>
                <w:spacing w:val="-10"/>
                <w:w w:val="105"/>
                <w:sz w:val="20"/>
                <w:szCs w:val="20"/>
              </w:rPr>
            </w:pPr>
            <w:r w:rsidRPr="003F4BE0">
              <w:rPr>
                <w:rFonts w:asciiTheme="minorHAnsi" w:hAnsiTheme="minorHAnsi" w:cstheme="minorHAnsi"/>
                <w:spacing w:val="-10"/>
                <w:w w:val="105"/>
                <w:sz w:val="20"/>
                <w:szCs w:val="20"/>
              </w:rPr>
              <w:t>0</w:t>
            </w:r>
          </w:p>
        </w:tc>
        <w:tc>
          <w:tcPr>
            <w:tcW w:w="1275" w:type="dxa"/>
            <w:gridSpan w:val="3"/>
            <w:vAlign w:val="center"/>
          </w:tcPr>
          <w:p w14:paraId="53AE10B8" w14:textId="77777777" w:rsidR="0042301B" w:rsidRPr="003F4BE0" w:rsidRDefault="0042301B" w:rsidP="008C6C5D">
            <w:pPr>
              <w:pStyle w:val="TableParagraph"/>
              <w:rPr>
                <w:rFonts w:asciiTheme="minorHAnsi" w:hAnsiTheme="minorHAnsi" w:cstheme="minorHAnsi"/>
                <w:sz w:val="20"/>
                <w:szCs w:val="20"/>
              </w:rPr>
            </w:pPr>
          </w:p>
          <w:p w14:paraId="57C4442D" w14:textId="77777777" w:rsidR="0042301B" w:rsidRPr="003F4BE0" w:rsidRDefault="0042301B" w:rsidP="008C6C5D">
            <w:pPr>
              <w:pStyle w:val="TableParagraph"/>
              <w:ind w:left="28" w:right="17"/>
              <w:jc w:val="center"/>
              <w:rPr>
                <w:rFonts w:asciiTheme="minorHAnsi" w:hAnsiTheme="minorHAnsi" w:cstheme="minorHAnsi"/>
                <w:spacing w:val="-10"/>
                <w:w w:val="105"/>
                <w:sz w:val="20"/>
                <w:szCs w:val="20"/>
              </w:rPr>
            </w:pPr>
            <w:r w:rsidRPr="003F4BE0">
              <w:rPr>
                <w:rFonts w:asciiTheme="minorHAnsi" w:hAnsiTheme="minorHAnsi" w:cstheme="minorHAnsi"/>
                <w:spacing w:val="-10"/>
                <w:w w:val="105"/>
                <w:sz w:val="20"/>
                <w:szCs w:val="20"/>
              </w:rPr>
              <w:t>0</w:t>
            </w:r>
          </w:p>
        </w:tc>
        <w:tc>
          <w:tcPr>
            <w:tcW w:w="991" w:type="dxa"/>
            <w:gridSpan w:val="2"/>
            <w:vAlign w:val="center"/>
          </w:tcPr>
          <w:p w14:paraId="1F784A51" w14:textId="77777777" w:rsidR="0042301B" w:rsidRPr="003F4BE0" w:rsidRDefault="0042301B" w:rsidP="008C6C5D">
            <w:pPr>
              <w:pStyle w:val="TableParagraph"/>
              <w:rPr>
                <w:rFonts w:asciiTheme="minorHAnsi" w:hAnsiTheme="minorHAnsi" w:cstheme="minorHAnsi"/>
                <w:sz w:val="20"/>
                <w:szCs w:val="20"/>
              </w:rPr>
            </w:pPr>
          </w:p>
          <w:p w14:paraId="64C7C257" w14:textId="77777777" w:rsidR="0042301B" w:rsidRPr="003F4BE0" w:rsidRDefault="0042301B" w:rsidP="008C6C5D">
            <w:pPr>
              <w:pStyle w:val="TableParagraph"/>
              <w:ind w:left="28" w:right="15"/>
              <w:jc w:val="center"/>
              <w:rPr>
                <w:rFonts w:asciiTheme="minorHAnsi" w:hAnsiTheme="minorHAnsi" w:cstheme="minorHAnsi"/>
                <w:spacing w:val="-10"/>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5E77774B" w14:textId="77777777" w:rsidR="0042301B" w:rsidRPr="003F4BE0" w:rsidRDefault="0042301B" w:rsidP="008C6C5D">
            <w:pPr>
              <w:pStyle w:val="TableParagraph"/>
              <w:rPr>
                <w:rFonts w:asciiTheme="minorHAnsi" w:hAnsiTheme="minorHAnsi" w:cstheme="minorHAnsi"/>
                <w:sz w:val="20"/>
                <w:szCs w:val="20"/>
              </w:rPr>
            </w:pPr>
          </w:p>
          <w:p w14:paraId="28286378"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307CC9A9" w14:textId="77777777" w:rsidR="0042301B" w:rsidRPr="003F4BE0" w:rsidRDefault="0042301B" w:rsidP="008C6C5D">
            <w:pPr>
              <w:pStyle w:val="TableParagraph"/>
              <w:rPr>
                <w:rFonts w:asciiTheme="minorHAnsi" w:hAnsiTheme="minorHAnsi" w:cstheme="minorHAnsi"/>
                <w:sz w:val="20"/>
                <w:szCs w:val="20"/>
              </w:rPr>
            </w:pPr>
          </w:p>
          <w:p w14:paraId="3E5134C8"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4C62B512" w14:textId="77777777" w:rsidR="0042301B" w:rsidRPr="003F4BE0" w:rsidRDefault="0042301B" w:rsidP="008C6C5D">
            <w:pPr>
              <w:pStyle w:val="TableParagraph"/>
              <w:rPr>
                <w:rFonts w:asciiTheme="minorHAnsi" w:hAnsiTheme="minorHAnsi" w:cstheme="minorHAnsi"/>
                <w:sz w:val="20"/>
                <w:szCs w:val="20"/>
              </w:rPr>
            </w:pPr>
          </w:p>
          <w:p w14:paraId="01C95A45"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2498BDAB" w14:textId="77777777" w:rsidR="0042301B" w:rsidRPr="003F4BE0" w:rsidRDefault="0042301B" w:rsidP="008C6C5D">
            <w:pPr>
              <w:pStyle w:val="TableParagraph"/>
              <w:rPr>
                <w:rFonts w:asciiTheme="minorHAnsi" w:hAnsiTheme="minorHAnsi" w:cstheme="minorHAnsi"/>
                <w:sz w:val="20"/>
                <w:szCs w:val="20"/>
              </w:rPr>
            </w:pPr>
          </w:p>
          <w:p w14:paraId="12B1103C"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3"/>
            <w:vAlign w:val="center"/>
          </w:tcPr>
          <w:p w14:paraId="2DC88060"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480</w:t>
            </w:r>
          </w:p>
        </w:tc>
      </w:tr>
      <w:tr w:rsidR="0042301B" w:rsidRPr="003F4BE0" w14:paraId="49F2DC0B" w14:textId="77777777" w:rsidTr="008C6C5D">
        <w:trPr>
          <w:gridBefore w:val="1"/>
          <w:wBefore w:w="14" w:type="dxa"/>
          <w:trHeight w:val="385"/>
          <w:jc w:val="center"/>
        </w:trPr>
        <w:tc>
          <w:tcPr>
            <w:tcW w:w="2531" w:type="dxa"/>
            <w:vAlign w:val="center"/>
          </w:tcPr>
          <w:p w14:paraId="759FC425" w14:textId="77777777" w:rsidR="0042301B" w:rsidRPr="003F4BE0" w:rsidRDefault="0042301B" w:rsidP="008C6C5D">
            <w:pPr>
              <w:pStyle w:val="TableParagraph"/>
              <w:ind w:left="115" w:right="143"/>
              <w:jc w:val="center"/>
              <w:rPr>
                <w:rFonts w:asciiTheme="minorHAnsi" w:hAnsiTheme="minorHAnsi" w:cstheme="minorHAnsi"/>
                <w:w w:val="105"/>
                <w:sz w:val="20"/>
                <w:szCs w:val="20"/>
              </w:rPr>
            </w:pPr>
            <w:r w:rsidRPr="003F4BE0">
              <w:rPr>
                <w:rFonts w:asciiTheme="minorHAnsi" w:hAnsiTheme="minorHAnsi" w:cstheme="minorHAnsi"/>
                <w:w w:val="105"/>
                <w:sz w:val="20"/>
                <w:szCs w:val="20"/>
              </w:rPr>
              <w:t>RABANETE</w:t>
            </w:r>
            <w:r w:rsidRPr="003F4BE0">
              <w:rPr>
                <w:rFonts w:asciiTheme="minorHAnsi" w:hAnsiTheme="minorHAnsi" w:cstheme="minorHAnsi"/>
                <w:spacing w:val="-2"/>
                <w:w w:val="105"/>
                <w:sz w:val="20"/>
                <w:szCs w:val="20"/>
              </w:rPr>
              <w:t xml:space="preserve"> </w:t>
            </w:r>
            <w:r w:rsidRPr="003F4BE0">
              <w:rPr>
                <w:rFonts w:asciiTheme="minorHAnsi" w:hAnsiTheme="minorHAnsi" w:cstheme="minorHAnsi"/>
                <w:w w:val="105"/>
                <w:sz w:val="20"/>
                <w:szCs w:val="20"/>
              </w:rPr>
              <w:t>IN</w:t>
            </w:r>
            <w:r w:rsidRPr="003F4BE0">
              <w:rPr>
                <w:rFonts w:asciiTheme="minorHAnsi" w:hAnsiTheme="minorHAnsi" w:cstheme="minorHAnsi"/>
                <w:spacing w:val="-2"/>
                <w:w w:val="105"/>
                <w:sz w:val="20"/>
                <w:szCs w:val="20"/>
              </w:rPr>
              <w:t xml:space="preserve"> </w:t>
            </w:r>
            <w:r w:rsidRPr="003F4BE0">
              <w:rPr>
                <w:rFonts w:asciiTheme="minorHAnsi" w:hAnsiTheme="minorHAnsi" w:cstheme="minorHAnsi"/>
                <w:w w:val="105"/>
                <w:sz w:val="20"/>
                <w:szCs w:val="20"/>
              </w:rPr>
              <w:t>NATURA</w:t>
            </w:r>
          </w:p>
        </w:tc>
        <w:tc>
          <w:tcPr>
            <w:tcW w:w="990" w:type="dxa"/>
            <w:vAlign w:val="center"/>
          </w:tcPr>
          <w:p w14:paraId="0D34AF9D" w14:textId="77777777" w:rsidR="0042301B" w:rsidRPr="003F4BE0" w:rsidRDefault="0042301B" w:rsidP="008C6C5D">
            <w:pPr>
              <w:pStyle w:val="TableParagraph"/>
              <w:ind w:left="28" w:right="18"/>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991" w:type="dxa"/>
            <w:vAlign w:val="center"/>
          </w:tcPr>
          <w:p w14:paraId="3941CA5D" w14:textId="77777777" w:rsidR="0042301B" w:rsidRPr="003F4BE0" w:rsidRDefault="0042301B" w:rsidP="008C6C5D">
            <w:pPr>
              <w:pStyle w:val="TableParagraph"/>
              <w:ind w:left="28" w:right="20"/>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w:t>
            </w:r>
          </w:p>
        </w:tc>
        <w:tc>
          <w:tcPr>
            <w:tcW w:w="990" w:type="dxa"/>
            <w:vAlign w:val="center"/>
          </w:tcPr>
          <w:p w14:paraId="2BFD31B2" w14:textId="77777777" w:rsidR="0042301B" w:rsidRPr="003F4BE0" w:rsidRDefault="0042301B" w:rsidP="008C6C5D">
            <w:pPr>
              <w:pStyle w:val="TableParagraph"/>
              <w:ind w:left="28" w:right="14"/>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1021" w:type="dxa"/>
            <w:gridSpan w:val="2"/>
            <w:vAlign w:val="center"/>
          </w:tcPr>
          <w:p w14:paraId="2B684053" w14:textId="77777777" w:rsidR="0042301B" w:rsidRPr="003F4BE0" w:rsidRDefault="0042301B" w:rsidP="008C6C5D">
            <w:pPr>
              <w:pStyle w:val="TableParagraph"/>
              <w:ind w:left="28" w:right="16"/>
              <w:jc w:val="center"/>
              <w:rPr>
                <w:rFonts w:asciiTheme="minorHAnsi" w:hAnsiTheme="minorHAnsi" w:cstheme="minorHAnsi"/>
                <w:sz w:val="20"/>
                <w:szCs w:val="20"/>
              </w:rPr>
            </w:pPr>
            <w:r w:rsidRPr="003F4BE0">
              <w:rPr>
                <w:rFonts w:asciiTheme="minorHAnsi" w:hAnsiTheme="minorHAnsi" w:cstheme="minorHAnsi"/>
                <w:spacing w:val="-5"/>
                <w:w w:val="105"/>
                <w:sz w:val="20"/>
                <w:szCs w:val="20"/>
              </w:rPr>
              <w:t>20</w:t>
            </w:r>
          </w:p>
        </w:tc>
        <w:tc>
          <w:tcPr>
            <w:tcW w:w="992" w:type="dxa"/>
            <w:gridSpan w:val="2"/>
            <w:vAlign w:val="center"/>
          </w:tcPr>
          <w:p w14:paraId="59786EA4" w14:textId="77777777" w:rsidR="0042301B" w:rsidRPr="003F4BE0" w:rsidRDefault="0042301B" w:rsidP="008C6C5D">
            <w:pPr>
              <w:pStyle w:val="TableParagraph"/>
              <w:ind w:left="28" w:right="11"/>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1275" w:type="dxa"/>
            <w:gridSpan w:val="3"/>
            <w:vAlign w:val="center"/>
          </w:tcPr>
          <w:p w14:paraId="7C397625" w14:textId="77777777" w:rsidR="0042301B" w:rsidRPr="003F4BE0" w:rsidRDefault="0042301B" w:rsidP="008C6C5D">
            <w:pPr>
              <w:pStyle w:val="TableParagraph"/>
              <w:ind w:left="28" w:right="9"/>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991" w:type="dxa"/>
            <w:gridSpan w:val="2"/>
            <w:vAlign w:val="center"/>
          </w:tcPr>
          <w:p w14:paraId="43767136" w14:textId="77777777" w:rsidR="0042301B" w:rsidRPr="003F4BE0" w:rsidRDefault="0042301B" w:rsidP="008C6C5D">
            <w:pPr>
              <w:pStyle w:val="TableParagraph"/>
              <w:ind w:left="28" w:right="8"/>
              <w:jc w:val="center"/>
              <w:rPr>
                <w:rFonts w:asciiTheme="minorHAnsi" w:hAnsiTheme="minorHAnsi" w:cstheme="minorHAnsi"/>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31E2038D" w14:textId="77777777" w:rsidR="0042301B" w:rsidRPr="003F4BE0" w:rsidRDefault="0042301B" w:rsidP="008C6C5D">
            <w:pPr>
              <w:pStyle w:val="TableParagraph"/>
              <w:ind w:left="28" w:right="10"/>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46AF1762" w14:textId="77777777" w:rsidR="0042301B" w:rsidRPr="003F4BE0" w:rsidRDefault="0042301B" w:rsidP="008C6C5D">
            <w:pPr>
              <w:pStyle w:val="TableParagraph"/>
              <w:ind w:left="28" w:right="10"/>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2</w:t>
            </w:r>
          </w:p>
        </w:tc>
        <w:tc>
          <w:tcPr>
            <w:tcW w:w="711" w:type="dxa"/>
            <w:gridSpan w:val="2"/>
            <w:vAlign w:val="center"/>
          </w:tcPr>
          <w:p w14:paraId="4620D84D" w14:textId="77777777" w:rsidR="0042301B" w:rsidRPr="003F4BE0" w:rsidRDefault="0042301B" w:rsidP="008C6C5D">
            <w:pPr>
              <w:pStyle w:val="TableParagraph"/>
              <w:ind w:left="28" w:right="10"/>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2</w:t>
            </w:r>
          </w:p>
        </w:tc>
        <w:tc>
          <w:tcPr>
            <w:tcW w:w="711" w:type="dxa"/>
            <w:gridSpan w:val="2"/>
            <w:vAlign w:val="center"/>
          </w:tcPr>
          <w:p w14:paraId="7516E9AC" w14:textId="77777777" w:rsidR="0042301B" w:rsidRPr="003F4BE0" w:rsidRDefault="0042301B" w:rsidP="008C6C5D">
            <w:pPr>
              <w:pStyle w:val="TableParagraph"/>
              <w:ind w:left="28" w:right="10"/>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3"/>
            <w:vAlign w:val="center"/>
          </w:tcPr>
          <w:p w14:paraId="0B0F5450" w14:textId="77777777" w:rsidR="0042301B" w:rsidRPr="003F4BE0" w:rsidRDefault="0042301B" w:rsidP="008C6C5D">
            <w:pPr>
              <w:pStyle w:val="TableParagraph"/>
              <w:ind w:left="28" w:right="10"/>
              <w:jc w:val="center"/>
              <w:rPr>
                <w:rFonts w:asciiTheme="minorHAnsi" w:hAnsiTheme="minorHAnsi" w:cstheme="minorHAnsi"/>
                <w:sz w:val="20"/>
                <w:szCs w:val="20"/>
              </w:rPr>
            </w:pPr>
            <w:r w:rsidRPr="003F4BE0">
              <w:rPr>
                <w:rFonts w:asciiTheme="minorHAnsi" w:hAnsiTheme="minorHAnsi" w:cstheme="minorHAnsi"/>
                <w:spacing w:val="-5"/>
                <w:w w:val="105"/>
                <w:sz w:val="20"/>
                <w:szCs w:val="20"/>
              </w:rPr>
              <w:t>80</w:t>
            </w:r>
          </w:p>
          <w:p w14:paraId="66223908" w14:textId="77777777" w:rsidR="0042301B" w:rsidRPr="003F4BE0" w:rsidRDefault="0042301B" w:rsidP="008C6C5D">
            <w:pPr>
              <w:pStyle w:val="TableParagraph"/>
              <w:rPr>
                <w:rFonts w:asciiTheme="minorHAnsi" w:hAnsiTheme="minorHAnsi" w:cstheme="minorHAnsi"/>
                <w:spacing w:val="-5"/>
                <w:w w:val="105"/>
                <w:sz w:val="20"/>
                <w:szCs w:val="20"/>
              </w:rPr>
            </w:pPr>
          </w:p>
        </w:tc>
      </w:tr>
      <w:tr w:rsidR="0042301B" w:rsidRPr="003F4BE0" w14:paraId="7361A625" w14:textId="77777777" w:rsidTr="008C6C5D">
        <w:trPr>
          <w:gridBefore w:val="1"/>
          <w:wBefore w:w="14" w:type="dxa"/>
          <w:trHeight w:val="198"/>
          <w:jc w:val="center"/>
        </w:trPr>
        <w:tc>
          <w:tcPr>
            <w:tcW w:w="2531" w:type="dxa"/>
            <w:vAlign w:val="center"/>
          </w:tcPr>
          <w:p w14:paraId="04F080AB" w14:textId="77777777" w:rsidR="0042301B" w:rsidRPr="003F4BE0" w:rsidRDefault="0042301B" w:rsidP="008C6C5D">
            <w:pPr>
              <w:pStyle w:val="TableParagraph"/>
              <w:ind w:left="115" w:right="143"/>
              <w:jc w:val="center"/>
              <w:rPr>
                <w:rFonts w:asciiTheme="minorHAnsi" w:hAnsiTheme="minorHAnsi" w:cstheme="minorHAnsi"/>
                <w:w w:val="105"/>
                <w:sz w:val="20"/>
                <w:szCs w:val="20"/>
              </w:rPr>
            </w:pPr>
            <w:r w:rsidRPr="003F4BE0">
              <w:rPr>
                <w:rFonts w:asciiTheme="minorHAnsi" w:hAnsiTheme="minorHAnsi" w:cstheme="minorHAnsi"/>
                <w:w w:val="105"/>
                <w:sz w:val="20"/>
                <w:szCs w:val="20"/>
              </w:rPr>
              <w:t>RÚCULA</w:t>
            </w:r>
          </w:p>
          <w:p w14:paraId="1984DE77" w14:textId="77777777" w:rsidR="0042301B" w:rsidRPr="003F4BE0" w:rsidRDefault="0042301B" w:rsidP="008C6C5D">
            <w:pPr>
              <w:pStyle w:val="TableParagraph"/>
              <w:ind w:left="115" w:right="143"/>
              <w:jc w:val="center"/>
              <w:rPr>
                <w:rFonts w:asciiTheme="minorHAnsi" w:hAnsiTheme="minorHAnsi" w:cstheme="minorHAnsi"/>
                <w:w w:val="105"/>
                <w:sz w:val="20"/>
                <w:szCs w:val="20"/>
              </w:rPr>
            </w:pPr>
          </w:p>
        </w:tc>
        <w:tc>
          <w:tcPr>
            <w:tcW w:w="990" w:type="dxa"/>
            <w:vAlign w:val="center"/>
          </w:tcPr>
          <w:p w14:paraId="19573381" w14:textId="77777777" w:rsidR="0042301B" w:rsidRPr="003F4BE0" w:rsidRDefault="0042301B" w:rsidP="008C6C5D">
            <w:pPr>
              <w:pStyle w:val="TableParagraph"/>
              <w:ind w:left="28" w:right="2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991" w:type="dxa"/>
            <w:vAlign w:val="center"/>
          </w:tcPr>
          <w:p w14:paraId="415F9F26" w14:textId="77777777" w:rsidR="0042301B" w:rsidRPr="003F4BE0" w:rsidRDefault="0042301B" w:rsidP="008C6C5D">
            <w:pPr>
              <w:pStyle w:val="TableParagraph"/>
              <w:ind w:left="28" w:right="24"/>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990" w:type="dxa"/>
            <w:vAlign w:val="center"/>
          </w:tcPr>
          <w:p w14:paraId="0C6952FE" w14:textId="77777777" w:rsidR="0042301B" w:rsidRPr="003F4BE0" w:rsidRDefault="0042301B" w:rsidP="008C6C5D">
            <w:pPr>
              <w:pStyle w:val="TableParagraph"/>
              <w:ind w:left="28" w:right="22"/>
              <w:jc w:val="center"/>
              <w:rPr>
                <w:rFonts w:asciiTheme="minorHAnsi" w:hAnsiTheme="minorHAnsi" w:cstheme="minorHAnsi"/>
                <w:spacing w:val="-10"/>
                <w:w w:val="105"/>
                <w:sz w:val="20"/>
                <w:szCs w:val="20"/>
              </w:rPr>
            </w:pPr>
            <w:r w:rsidRPr="003F4BE0">
              <w:rPr>
                <w:rFonts w:asciiTheme="minorHAnsi" w:hAnsiTheme="minorHAnsi" w:cstheme="minorHAnsi"/>
                <w:spacing w:val="-5"/>
                <w:w w:val="105"/>
                <w:sz w:val="20"/>
                <w:szCs w:val="20"/>
              </w:rPr>
              <w:t>50</w:t>
            </w:r>
          </w:p>
        </w:tc>
        <w:tc>
          <w:tcPr>
            <w:tcW w:w="1021" w:type="dxa"/>
            <w:gridSpan w:val="2"/>
            <w:vAlign w:val="center"/>
          </w:tcPr>
          <w:p w14:paraId="3FA19A1D" w14:textId="77777777" w:rsidR="0042301B" w:rsidRPr="003F4BE0" w:rsidRDefault="0042301B" w:rsidP="008C6C5D">
            <w:pPr>
              <w:pStyle w:val="TableParagraph"/>
              <w:ind w:left="28" w:right="20"/>
              <w:jc w:val="center"/>
              <w:rPr>
                <w:rFonts w:asciiTheme="minorHAnsi" w:hAnsiTheme="minorHAnsi" w:cstheme="minorHAnsi"/>
                <w:spacing w:val="-10"/>
                <w:w w:val="105"/>
                <w:sz w:val="20"/>
                <w:szCs w:val="20"/>
              </w:rPr>
            </w:pPr>
            <w:r w:rsidRPr="003F4BE0">
              <w:rPr>
                <w:rFonts w:asciiTheme="minorHAnsi" w:hAnsiTheme="minorHAnsi" w:cstheme="minorHAnsi"/>
                <w:spacing w:val="-5"/>
                <w:w w:val="105"/>
                <w:sz w:val="20"/>
                <w:szCs w:val="20"/>
              </w:rPr>
              <w:t>50</w:t>
            </w:r>
          </w:p>
        </w:tc>
        <w:tc>
          <w:tcPr>
            <w:tcW w:w="992" w:type="dxa"/>
            <w:gridSpan w:val="2"/>
            <w:vAlign w:val="center"/>
          </w:tcPr>
          <w:p w14:paraId="35A21B16" w14:textId="77777777" w:rsidR="0042301B" w:rsidRPr="003F4BE0" w:rsidRDefault="0042301B" w:rsidP="008C6C5D">
            <w:pPr>
              <w:pStyle w:val="TableParagraph"/>
              <w:ind w:left="28" w:right="11"/>
              <w:jc w:val="center"/>
              <w:rPr>
                <w:rFonts w:asciiTheme="minorHAnsi" w:hAnsiTheme="minorHAnsi" w:cstheme="minorHAnsi"/>
                <w:spacing w:val="-10"/>
                <w:w w:val="105"/>
                <w:sz w:val="20"/>
                <w:szCs w:val="20"/>
              </w:rPr>
            </w:pPr>
            <w:r w:rsidRPr="003F4BE0">
              <w:rPr>
                <w:rFonts w:asciiTheme="minorHAnsi" w:hAnsiTheme="minorHAnsi" w:cstheme="minorHAnsi"/>
                <w:spacing w:val="-10"/>
                <w:w w:val="105"/>
                <w:sz w:val="20"/>
                <w:szCs w:val="20"/>
              </w:rPr>
              <w:t>0</w:t>
            </w:r>
          </w:p>
        </w:tc>
        <w:tc>
          <w:tcPr>
            <w:tcW w:w="1275" w:type="dxa"/>
            <w:gridSpan w:val="3"/>
            <w:vAlign w:val="center"/>
          </w:tcPr>
          <w:p w14:paraId="26F5D896" w14:textId="77777777" w:rsidR="0042301B" w:rsidRPr="003F4BE0" w:rsidRDefault="0042301B" w:rsidP="008C6C5D">
            <w:pPr>
              <w:pStyle w:val="TableParagraph"/>
              <w:ind w:left="28" w:right="17"/>
              <w:jc w:val="center"/>
              <w:rPr>
                <w:rFonts w:asciiTheme="minorHAnsi" w:hAnsiTheme="minorHAnsi" w:cstheme="minorHAnsi"/>
                <w:spacing w:val="-10"/>
                <w:w w:val="105"/>
                <w:sz w:val="20"/>
                <w:szCs w:val="20"/>
              </w:rPr>
            </w:pPr>
            <w:r w:rsidRPr="003F4BE0">
              <w:rPr>
                <w:rFonts w:asciiTheme="minorHAnsi" w:hAnsiTheme="minorHAnsi" w:cstheme="minorHAnsi"/>
                <w:spacing w:val="-10"/>
                <w:w w:val="105"/>
                <w:sz w:val="20"/>
                <w:szCs w:val="20"/>
              </w:rPr>
              <w:t>0</w:t>
            </w:r>
          </w:p>
        </w:tc>
        <w:tc>
          <w:tcPr>
            <w:tcW w:w="991" w:type="dxa"/>
            <w:gridSpan w:val="2"/>
            <w:vAlign w:val="center"/>
          </w:tcPr>
          <w:p w14:paraId="4082B1CF" w14:textId="77777777" w:rsidR="0042301B" w:rsidRPr="003F4BE0" w:rsidRDefault="0042301B" w:rsidP="008C6C5D">
            <w:pPr>
              <w:pStyle w:val="TableParagraph"/>
              <w:ind w:left="28" w:right="15"/>
              <w:jc w:val="center"/>
              <w:rPr>
                <w:rFonts w:asciiTheme="minorHAnsi" w:hAnsiTheme="minorHAnsi" w:cstheme="minorHAnsi"/>
                <w:spacing w:val="-10"/>
                <w:w w:val="105"/>
                <w:sz w:val="20"/>
                <w:szCs w:val="20"/>
              </w:rPr>
            </w:pPr>
            <w:r w:rsidRPr="003F4BE0">
              <w:rPr>
                <w:rFonts w:asciiTheme="minorHAnsi" w:hAnsiTheme="minorHAnsi" w:cstheme="minorHAnsi"/>
                <w:spacing w:val="-5"/>
                <w:w w:val="105"/>
                <w:sz w:val="20"/>
                <w:szCs w:val="20"/>
              </w:rPr>
              <w:t>50</w:t>
            </w:r>
          </w:p>
        </w:tc>
        <w:tc>
          <w:tcPr>
            <w:tcW w:w="711" w:type="dxa"/>
            <w:gridSpan w:val="2"/>
            <w:vAlign w:val="center"/>
          </w:tcPr>
          <w:p w14:paraId="70EC1854"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50</w:t>
            </w:r>
          </w:p>
        </w:tc>
        <w:tc>
          <w:tcPr>
            <w:tcW w:w="711" w:type="dxa"/>
            <w:gridSpan w:val="2"/>
            <w:vAlign w:val="center"/>
          </w:tcPr>
          <w:p w14:paraId="2C6E4F52"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1EE5B98F"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2"/>
            <w:vAlign w:val="center"/>
          </w:tcPr>
          <w:p w14:paraId="6E0C6256"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10"/>
                <w:w w:val="105"/>
                <w:sz w:val="20"/>
                <w:szCs w:val="20"/>
              </w:rPr>
              <w:t>0</w:t>
            </w:r>
          </w:p>
        </w:tc>
        <w:tc>
          <w:tcPr>
            <w:tcW w:w="711" w:type="dxa"/>
            <w:gridSpan w:val="3"/>
            <w:vAlign w:val="center"/>
          </w:tcPr>
          <w:p w14:paraId="6C2570B4" w14:textId="77777777" w:rsidR="0042301B" w:rsidRPr="003F4BE0" w:rsidRDefault="0042301B" w:rsidP="008C6C5D">
            <w:pPr>
              <w:pStyle w:val="TableParagraph"/>
              <w:ind w:left="28" w:right="5"/>
              <w:jc w:val="center"/>
              <w:rPr>
                <w:rFonts w:asciiTheme="minorHAnsi" w:hAnsiTheme="minorHAnsi" w:cstheme="minorHAnsi"/>
                <w:spacing w:val="-5"/>
                <w:w w:val="105"/>
                <w:sz w:val="20"/>
                <w:szCs w:val="20"/>
              </w:rPr>
            </w:pPr>
            <w:r w:rsidRPr="003F4BE0">
              <w:rPr>
                <w:rFonts w:asciiTheme="minorHAnsi" w:hAnsiTheme="minorHAnsi" w:cstheme="minorHAnsi"/>
                <w:spacing w:val="-5"/>
                <w:w w:val="105"/>
                <w:sz w:val="20"/>
                <w:szCs w:val="20"/>
              </w:rPr>
              <w:t>200</w:t>
            </w:r>
          </w:p>
        </w:tc>
      </w:tr>
    </w:tbl>
    <w:p w14:paraId="28A3E6E4" w14:textId="77777777" w:rsidR="00990DF9" w:rsidRDefault="00990DF9" w:rsidP="00990DF9">
      <w:pPr>
        <w:tabs>
          <w:tab w:val="left" w:pos="3606"/>
        </w:tabs>
        <w:rPr>
          <w:lang w:val="pt-PT" w:eastAsia="en-US"/>
        </w:rPr>
      </w:pPr>
    </w:p>
    <w:p w14:paraId="39502F32" w14:textId="542F5160" w:rsidR="00A258E5" w:rsidRDefault="00A258E5" w:rsidP="00A258E5">
      <w:pPr>
        <w:tabs>
          <w:tab w:val="left" w:pos="2142"/>
        </w:tabs>
        <w:rPr>
          <w:lang w:val="pt-PT" w:eastAsia="en-US"/>
        </w:rPr>
        <w:sectPr w:rsidR="00A258E5" w:rsidSect="00B14B1E">
          <w:pgSz w:w="16840" w:h="11900" w:orient="landscape"/>
          <w:pgMar w:top="1060" w:right="992" w:bottom="280" w:left="992" w:header="720" w:footer="720" w:gutter="0"/>
          <w:cols w:space="720"/>
        </w:sectPr>
      </w:pPr>
    </w:p>
    <w:p w14:paraId="06D70E4A" w14:textId="35A597EF" w:rsidR="00A258E5" w:rsidRDefault="00A258E5" w:rsidP="00A258E5">
      <w:pPr>
        <w:tabs>
          <w:tab w:val="left" w:pos="2142"/>
        </w:tabs>
        <w:rPr>
          <w:lang w:val="pt-PT" w:eastAsia="en-US"/>
        </w:rPr>
      </w:pPr>
    </w:p>
    <w:p w14:paraId="10C2BCE8" w14:textId="77777777" w:rsidR="00A258E5" w:rsidRDefault="00A258E5" w:rsidP="00A258E5">
      <w:pPr>
        <w:tabs>
          <w:tab w:val="left" w:pos="2142"/>
        </w:tabs>
        <w:rPr>
          <w:lang w:val="pt-PT" w:eastAsia="en-US"/>
        </w:rPr>
      </w:pPr>
    </w:p>
    <w:tbl>
      <w:tblPr>
        <w:tblW w:w="9493" w:type="dxa"/>
        <w:tblCellMar>
          <w:left w:w="70" w:type="dxa"/>
          <w:right w:w="70" w:type="dxa"/>
        </w:tblCellMar>
        <w:tblLook w:val="04A0" w:firstRow="1" w:lastRow="0" w:firstColumn="1" w:lastColumn="0" w:noHBand="0" w:noVBand="1"/>
      </w:tblPr>
      <w:tblGrid>
        <w:gridCol w:w="603"/>
        <w:gridCol w:w="4821"/>
        <w:gridCol w:w="1117"/>
        <w:gridCol w:w="425"/>
        <w:gridCol w:w="1126"/>
        <w:gridCol w:w="1401"/>
      </w:tblGrid>
      <w:tr w:rsidR="00A258E5" w:rsidRPr="00E92A13" w14:paraId="38A33C56" w14:textId="77777777" w:rsidTr="008C6C5D">
        <w:trPr>
          <w:trHeight w:val="214"/>
        </w:trPr>
        <w:tc>
          <w:tcPr>
            <w:tcW w:w="603" w:type="dxa"/>
            <w:vMerge w:val="restart"/>
            <w:tcBorders>
              <w:top w:val="single" w:sz="4" w:space="0" w:color="auto"/>
              <w:left w:val="single" w:sz="4" w:space="0" w:color="auto"/>
              <w:bottom w:val="single" w:sz="4" w:space="0" w:color="auto"/>
              <w:right w:val="single" w:sz="4" w:space="0" w:color="auto"/>
            </w:tcBorders>
            <w:shd w:val="clear" w:color="000000" w:fill="F0F0F0"/>
            <w:vAlign w:val="center"/>
            <w:hideMark/>
          </w:tcPr>
          <w:p w14:paraId="54DF9E98"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ITEM</w:t>
            </w:r>
          </w:p>
        </w:tc>
        <w:tc>
          <w:tcPr>
            <w:tcW w:w="4921" w:type="dxa"/>
            <w:vMerge w:val="restart"/>
            <w:tcBorders>
              <w:top w:val="single" w:sz="4" w:space="0" w:color="auto"/>
              <w:left w:val="single" w:sz="4" w:space="0" w:color="auto"/>
              <w:bottom w:val="single" w:sz="4" w:space="0" w:color="auto"/>
              <w:right w:val="single" w:sz="4" w:space="0" w:color="auto"/>
            </w:tcBorders>
            <w:shd w:val="clear" w:color="000000" w:fill="F0F0F0"/>
            <w:vAlign w:val="center"/>
            <w:hideMark/>
          </w:tcPr>
          <w:p w14:paraId="21D417FE"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 xml:space="preserve">CLASSIFICAÇÃO E DESCRIÇÃO    </w:t>
            </w:r>
            <w:r w:rsidRPr="00E92A13">
              <w:rPr>
                <w:rFonts w:ascii="Tahoma" w:hAnsi="Tahoma" w:cs="Tahoma"/>
                <w:b/>
                <w:bCs/>
                <w:sz w:val="16"/>
                <w:szCs w:val="16"/>
                <w:u w:val="single"/>
              </w:rPr>
              <w:t>DO MATERIAL</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0F0F0"/>
            <w:vAlign w:val="center"/>
            <w:hideMark/>
          </w:tcPr>
          <w:p w14:paraId="60A93EE4"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QUANTIDADE</w:t>
            </w:r>
          </w:p>
        </w:tc>
        <w:tc>
          <w:tcPr>
            <w:tcW w:w="425" w:type="dxa"/>
            <w:vMerge w:val="restart"/>
            <w:tcBorders>
              <w:top w:val="single" w:sz="4" w:space="0" w:color="auto"/>
              <w:left w:val="single" w:sz="4" w:space="0" w:color="auto"/>
              <w:bottom w:val="single" w:sz="4" w:space="0" w:color="auto"/>
              <w:right w:val="single" w:sz="4" w:space="0" w:color="auto"/>
            </w:tcBorders>
            <w:shd w:val="clear" w:color="000000" w:fill="F0F0F0"/>
            <w:vAlign w:val="center"/>
            <w:hideMark/>
          </w:tcPr>
          <w:p w14:paraId="57DEA5F1"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UN</w:t>
            </w:r>
          </w:p>
        </w:tc>
        <w:tc>
          <w:tcPr>
            <w:tcW w:w="2552" w:type="dxa"/>
            <w:gridSpan w:val="2"/>
            <w:tcBorders>
              <w:top w:val="single" w:sz="4" w:space="0" w:color="auto"/>
              <w:left w:val="nil"/>
              <w:bottom w:val="single" w:sz="4" w:space="0" w:color="auto"/>
              <w:right w:val="single" w:sz="4" w:space="0" w:color="auto"/>
            </w:tcBorders>
            <w:shd w:val="clear" w:color="000000" w:fill="F0F0F0"/>
            <w:vAlign w:val="center"/>
            <w:hideMark/>
          </w:tcPr>
          <w:p w14:paraId="1390E4B9"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VALORE ESTIMADO</w:t>
            </w:r>
          </w:p>
        </w:tc>
      </w:tr>
      <w:tr w:rsidR="00A258E5" w:rsidRPr="00E92A13" w14:paraId="3D3D4F39" w14:textId="77777777" w:rsidTr="008C6C5D">
        <w:trPr>
          <w:trHeight w:val="222"/>
        </w:trPr>
        <w:tc>
          <w:tcPr>
            <w:tcW w:w="603" w:type="dxa"/>
            <w:vMerge/>
            <w:tcBorders>
              <w:top w:val="single" w:sz="4" w:space="0" w:color="auto"/>
              <w:left w:val="single" w:sz="4" w:space="0" w:color="auto"/>
              <w:bottom w:val="single" w:sz="4" w:space="0" w:color="auto"/>
              <w:right w:val="single" w:sz="4" w:space="0" w:color="auto"/>
            </w:tcBorders>
            <w:vAlign w:val="center"/>
            <w:hideMark/>
          </w:tcPr>
          <w:p w14:paraId="694E92BF" w14:textId="77777777" w:rsidR="00A258E5" w:rsidRPr="00E92A13" w:rsidRDefault="00A258E5" w:rsidP="008C6C5D">
            <w:pPr>
              <w:rPr>
                <w:rFonts w:ascii="Tahoma" w:hAnsi="Tahoma" w:cs="Tahoma"/>
                <w:color w:val="000000"/>
                <w:sz w:val="16"/>
                <w:szCs w:val="16"/>
              </w:rPr>
            </w:pPr>
          </w:p>
        </w:tc>
        <w:tc>
          <w:tcPr>
            <w:tcW w:w="4921" w:type="dxa"/>
            <w:vMerge/>
            <w:tcBorders>
              <w:top w:val="single" w:sz="4" w:space="0" w:color="auto"/>
              <w:left w:val="single" w:sz="4" w:space="0" w:color="auto"/>
              <w:bottom w:val="single" w:sz="4" w:space="0" w:color="auto"/>
              <w:right w:val="single" w:sz="4" w:space="0" w:color="auto"/>
            </w:tcBorders>
            <w:vAlign w:val="center"/>
            <w:hideMark/>
          </w:tcPr>
          <w:p w14:paraId="06608B9F" w14:textId="77777777" w:rsidR="00A258E5" w:rsidRPr="00E92A13" w:rsidRDefault="00A258E5" w:rsidP="008C6C5D">
            <w:pPr>
              <w:rPr>
                <w:rFonts w:ascii="Tahoma" w:hAnsi="Tahoma" w:cs="Tahoma"/>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0D90B42" w14:textId="77777777" w:rsidR="00A258E5" w:rsidRPr="00E92A13" w:rsidRDefault="00A258E5" w:rsidP="008C6C5D">
            <w:pPr>
              <w:rPr>
                <w:rFonts w:ascii="Tahoma" w:hAnsi="Tahoma" w:cs="Tahoma"/>
                <w:color w:val="000000"/>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6191BB2A" w14:textId="77777777" w:rsidR="00A258E5" w:rsidRPr="00E92A13" w:rsidRDefault="00A258E5" w:rsidP="008C6C5D">
            <w:pPr>
              <w:rPr>
                <w:rFonts w:ascii="Tahoma" w:hAnsi="Tahoma" w:cs="Tahoma"/>
                <w:color w:val="000000"/>
                <w:sz w:val="16"/>
                <w:szCs w:val="16"/>
              </w:rPr>
            </w:pPr>
          </w:p>
        </w:tc>
        <w:tc>
          <w:tcPr>
            <w:tcW w:w="1134" w:type="dxa"/>
            <w:tcBorders>
              <w:top w:val="single" w:sz="4" w:space="0" w:color="auto"/>
              <w:left w:val="nil"/>
              <w:bottom w:val="single" w:sz="4" w:space="0" w:color="auto"/>
              <w:right w:val="single" w:sz="4" w:space="0" w:color="auto"/>
            </w:tcBorders>
            <w:shd w:val="clear" w:color="000000" w:fill="F0F0F0"/>
            <w:vAlign w:val="center"/>
            <w:hideMark/>
          </w:tcPr>
          <w:p w14:paraId="2EC63272"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UNITÁRIO</w:t>
            </w:r>
          </w:p>
        </w:tc>
        <w:tc>
          <w:tcPr>
            <w:tcW w:w="1418" w:type="dxa"/>
            <w:tcBorders>
              <w:top w:val="nil"/>
              <w:left w:val="nil"/>
              <w:bottom w:val="single" w:sz="4" w:space="0" w:color="auto"/>
              <w:right w:val="single" w:sz="4" w:space="0" w:color="auto"/>
            </w:tcBorders>
            <w:shd w:val="clear" w:color="000000" w:fill="F0F0F0"/>
            <w:vAlign w:val="center"/>
            <w:hideMark/>
          </w:tcPr>
          <w:p w14:paraId="048A0061"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TOTAL</w:t>
            </w:r>
          </w:p>
        </w:tc>
      </w:tr>
      <w:tr w:rsidR="00A258E5" w:rsidRPr="00E92A13" w14:paraId="63091393" w14:textId="77777777" w:rsidTr="008C6C5D">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74150A35"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1</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66357E8D" w14:textId="77777777" w:rsidR="00A258E5" w:rsidRDefault="00A258E5" w:rsidP="008C6C5D">
            <w:pPr>
              <w:rPr>
                <w:rFonts w:ascii="Tahoma" w:hAnsi="Tahoma" w:cs="Tahoma"/>
                <w:b/>
                <w:bCs/>
                <w:sz w:val="16"/>
                <w:szCs w:val="16"/>
              </w:rPr>
            </w:pPr>
            <w:r w:rsidRPr="00E92A13">
              <w:rPr>
                <w:rFonts w:ascii="Tahoma" w:hAnsi="Tahoma" w:cs="Tahoma"/>
                <w:sz w:val="16"/>
                <w:szCs w:val="16"/>
                <w:u w:val="single"/>
              </w:rPr>
              <w:t>1.009.009.00011727</w:t>
            </w:r>
            <w:r w:rsidRPr="00E92A13">
              <w:rPr>
                <w:rFonts w:ascii="Tahoma" w:hAnsi="Tahoma" w:cs="Tahoma"/>
                <w:sz w:val="16"/>
                <w:szCs w:val="16"/>
              </w:rPr>
              <w:br/>
            </w:r>
            <w:r w:rsidRPr="00E92A13">
              <w:rPr>
                <w:rFonts w:ascii="Tahoma" w:hAnsi="Tahoma" w:cs="Tahoma"/>
                <w:b/>
                <w:bCs/>
                <w:sz w:val="16"/>
                <w:szCs w:val="16"/>
              </w:rPr>
              <w:t>DOCE BANANINHA</w:t>
            </w:r>
          </w:p>
          <w:p w14:paraId="2D44C542" w14:textId="77777777" w:rsidR="00A258E5" w:rsidRPr="00E92A13" w:rsidRDefault="00A258E5" w:rsidP="008C6C5D">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DESCRIÇÃO COMPLETA:</w:t>
            </w:r>
            <w:r w:rsidRPr="00E92A13">
              <w:rPr>
                <w:rFonts w:ascii="Tahoma" w:hAnsi="Tahoma" w:cs="Tahoma"/>
                <w:sz w:val="16"/>
                <w:szCs w:val="16"/>
              </w:rPr>
              <w:t xml:space="preserve"> DOCE BANANINHA</w:t>
            </w: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Bananinha com </w:t>
            </w:r>
            <w:proofErr w:type="spellStart"/>
            <w:r w:rsidRPr="00E92A13">
              <w:rPr>
                <w:rFonts w:ascii="Tahoma" w:hAnsi="Tahoma" w:cs="Tahoma"/>
                <w:sz w:val="16"/>
                <w:szCs w:val="16"/>
              </w:rPr>
              <w:t>cambuci</w:t>
            </w:r>
            <w:proofErr w:type="spellEnd"/>
            <w:r w:rsidRPr="00E92A13">
              <w:rPr>
                <w:rFonts w:ascii="Tahoma" w:hAnsi="Tahoma" w:cs="Tahoma"/>
                <w:sz w:val="16"/>
                <w:szCs w:val="16"/>
              </w:rPr>
              <w:t xml:space="preserve">: Produto alimentício elaborado com ingredientes 100% naturais, composto por banana e </w:t>
            </w:r>
            <w:proofErr w:type="spellStart"/>
            <w:r w:rsidRPr="00E92A13">
              <w:rPr>
                <w:rFonts w:ascii="Tahoma" w:hAnsi="Tahoma" w:cs="Tahoma"/>
                <w:sz w:val="16"/>
                <w:szCs w:val="16"/>
              </w:rPr>
              <w:t>cambuci</w:t>
            </w:r>
            <w:proofErr w:type="spellEnd"/>
            <w:r w:rsidRPr="00E92A13">
              <w:rPr>
                <w:rFonts w:ascii="Tahoma" w:hAnsi="Tahoma" w:cs="Tahoma"/>
                <w:sz w:val="16"/>
                <w:szCs w:val="16"/>
              </w:rPr>
              <w:t xml:space="preserve">, fruta nativa da Mata Atlântica, sem adição de açúcar ou adoçantes artificiais. Apresenta sabor característico resultante do equilíbrio entre o dulçor natural da banana e a acidez própria do </w:t>
            </w:r>
            <w:proofErr w:type="spellStart"/>
            <w:r w:rsidRPr="00E92A13">
              <w:rPr>
                <w:rFonts w:ascii="Tahoma" w:hAnsi="Tahoma" w:cs="Tahoma"/>
                <w:sz w:val="16"/>
                <w:szCs w:val="16"/>
              </w:rPr>
              <w:t>cambuci</w:t>
            </w:r>
            <w:proofErr w:type="spellEnd"/>
            <w:r w:rsidRPr="00E92A13">
              <w:rPr>
                <w:rFonts w:ascii="Tahoma" w:hAnsi="Tahoma" w:cs="Tahoma"/>
                <w:sz w:val="16"/>
                <w:szCs w:val="16"/>
              </w:rPr>
              <w:t>. Indicado para consumo por pessoas que necessitam ou optam por dietas com restrição de açúcares adicionados.</w:t>
            </w:r>
            <w:r w:rsidRPr="00E92A13">
              <w:rPr>
                <w:rFonts w:ascii="Tahoma" w:hAnsi="Tahoma" w:cs="Tahoma"/>
                <w:sz w:val="16"/>
                <w:szCs w:val="16"/>
              </w:rPr>
              <w:br/>
              <w:t>Produto acondicionado em barra com peso líquido de 250 g, permitindo o fracionamento conforme a necessidade de consumo.</w:t>
            </w:r>
            <w:r w:rsidRPr="00E92A13">
              <w:rPr>
                <w:rFonts w:ascii="Tahoma" w:hAnsi="Tahoma" w:cs="Tahoma"/>
                <w:sz w:val="16"/>
                <w:szCs w:val="16"/>
              </w:rPr>
              <w:br/>
              <w:t>Deve atender às normas sanitárias vigentes, com rotulagem adequada, contendo informações nutricionais, data de validade e identificação do fabricante.</w:t>
            </w:r>
          </w:p>
        </w:tc>
        <w:tc>
          <w:tcPr>
            <w:tcW w:w="992" w:type="dxa"/>
            <w:vMerge w:val="restart"/>
            <w:tcBorders>
              <w:top w:val="single" w:sz="4" w:space="0" w:color="auto"/>
              <w:left w:val="single" w:sz="4" w:space="0" w:color="auto"/>
              <w:bottom w:val="single" w:sz="4" w:space="0" w:color="auto"/>
              <w:right w:val="single" w:sz="4" w:space="0" w:color="auto"/>
            </w:tcBorders>
            <w:hideMark/>
          </w:tcPr>
          <w:p w14:paraId="42504D3E"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20.000</w:t>
            </w:r>
          </w:p>
        </w:tc>
        <w:tc>
          <w:tcPr>
            <w:tcW w:w="425" w:type="dxa"/>
            <w:vMerge w:val="restart"/>
            <w:tcBorders>
              <w:top w:val="nil"/>
              <w:left w:val="single" w:sz="4" w:space="0" w:color="auto"/>
              <w:bottom w:val="single" w:sz="4" w:space="0" w:color="auto"/>
              <w:right w:val="single" w:sz="4" w:space="0" w:color="auto"/>
            </w:tcBorders>
            <w:hideMark/>
          </w:tcPr>
          <w:p w14:paraId="1DB01C51"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UN</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083B0C45"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R$ 1,87</w:t>
            </w:r>
          </w:p>
        </w:tc>
        <w:tc>
          <w:tcPr>
            <w:tcW w:w="1418" w:type="dxa"/>
            <w:vMerge w:val="restart"/>
            <w:tcBorders>
              <w:top w:val="nil"/>
              <w:left w:val="single" w:sz="4" w:space="0" w:color="auto"/>
              <w:bottom w:val="single" w:sz="4" w:space="0" w:color="auto"/>
              <w:right w:val="single" w:sz="4" w:space="0" w:color="auto"/>
            </w:tcBorders>
            <w:hideMark/>
          </w:tcPr>
          <w:p w14:paraId="5C52796C"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R$ 37.400,00</w:t>
            </w:r>
          </w:p>
        </w:tc>
      </w:tr>
      <w:tr w:rsidR="00A258E5" w:rsidRPr="00E92A13" w14:paraId="7B27BEE4" w14:textId="77777777" w:rsidTr="008C6C5D">
        <w:trPr>
          <w:trHeight w:val="2344"/>
        </w:trPr>
        <w:tc>
          <w:tcPr>
            <w:tcW w:w="603" w:type="dxa"/>
            <w:tcBorders>
              <w:top w:val="nil"/>
              <w:left w:val="single" w:sz="4" w:space="0" w:color="auto"/>
              <w:bottom w:val="single" w:sz="4" w:space="0" w:color="auto"/>
              <w:right w:val="single" w:sz="4" w:space="0" w:color="auto"/>
            </w:tcBorders>
            <w:noWrap/>
            <w:vAlign w:val="bottom"/>
            <w:hideMark/>
          </w:tcPr>
          <w:p w14:paraId="6E40EB75"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4B95C769" w14:textId="77777777" w:rsidR="00A258E5" w:rsidRPr="00E92A13" w:rsidRDefault="00A258E5" w:rsidP="008C6C5D">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4C0FF42A" w14:textId="77777777" w:rsidR="00A258E5" w:rsidRPr="00E92A13" w:rsidRDefault="00A258E5" w:rsidP="008C6C5D">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1B16D41D"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5D422BE" w14:textId="77777777" w:rsidR="00A258E5" w:rsidRPr="00E92A13" w:rsidRDefault="00A258E5" w:rsidP="008C6C5D">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4645B46E" w14:textId="77777777" w:rsidR="00A258E5" w:rsidRPr="00E92A13" w:rsidRDefault="00A258E5" w:rsidP="008C6C5D">
            <w:pPr>
              <w:rPr>
                <w:rFonts w:ascii="Tahoma" w:hAnsi="Tahoma" w:cs="Tahoma"/>
                <w:color w:val="000000"/>
                <w:sz w:val="16"/>
                <w:szCs w:val="16"/>
              </w:rPr>
            </w:pPr>
          </w:p>
        </w:tc>
      </w:tr>
      <w:tr w:rsidR="00A258E5" w:rsidRPr="00E92A13" w14:paraId="40E720E9" w14:textId="77777777" w:rsidTr="008C6C5D">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3ED3365A"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2</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47D8E88C" w14:textId="77777777" w:rsidR="00A258E5" w:rsidRDefault="00A258E5" w:rsidP="008C6C5D">
            <w:pPr>
              <w:rPr>
                <w:rFonts w:ascii="Tahoma" w:hAnsi="Tahoma" w:cs="Tahoma"/>
                <w:b/>
                <w:bCs/>
                <w:sz w:val="16"/>
                <w:szCs w:val="16"/>
              </w:rPr>
            </w:pPr>
            <w:r w:rsidRPr="00E92A13">
              <w:rPr>
                <w:rFonts w:ascii="Tahoma" w:hAnsi="Tahoma" w:cs="Tahoma"/>
                <w:sz w:val="16"/>
                <w:szCs w:val="16"/>
                <w:u w:val="single"/>
              </w:rPr>
              <w:t>1.009.009.00010765</w:t>
            </w:r>
            <w:r w:rsidRPr="00E92A13">
              <w:rPr>
                <w:rFonts w:ascii="Tahoma" w:hAnsi="Tahoma" w:cs="Tahoma"/>
                <w:sz w:val="16"/>
                <w:szCs w:val="16"/>
              </w:rPr>
              <w:br/>
            </w:r>
            <w:r w:rsidRPr="00E92A13">
              <w:rPr>
                <w:rFonts w:ascii="Tahoma" w:hAnsi="Tahoma" w:cs="Tahoma"/>
                <w:b/>
                <w:bCs/>
                <w:sz w:val="16"/>
                <w:szCs w:val="16"/>
              </w:rPr>
              <w:t>BANANA NANICA</w:t>
            </w:r>
          </w:p>
          <w:p w14:paraId="675E1222" w14:textId="77777777" w:rsidR="00A258E5" w:rsidRPr="00E92A13" w:rsidRDefault="00A258E5" w:rsidP="008C6C5D">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BANANA (NANICA) TIPO B: De primeira qualidade, ter atingido grau máximo de tamanho e grau de maturação que permita a manipulação. Estar livre de sujidades e não estar danificada por qualquer lesão física ou mecânica. Não serão permitidos cortes na casca, rachaduras, perfurações, mofos e partes podres. Acondicionadas em pencas avulsas e transportadas em embalagens apropriadas. 1 dúzia = 1,5 kg aproximadamente.</w:t>
            </w:r>
          </w:p>
        </w:tc>
        <w:tc>
          <w:tcPr>
            <w:tcW w:w="992" w:type="dxa"/>
            <w:vMerge w:val="restart"/>
            <w:tcBorders>
              <w:top w:val="single" w:sz="4" w:space="0" w:color="auto"/>
              <w:left w:val="single" w:sz="4" w:space="0" w:color="auto"/>
              <w:bottom w:val="single" w:sz="4" w:space="0" w:color="auto"/>
              <w:right w:val="single" w:sz="4" w:space="0" w:color="auto"/>
            </w:tcBorders>
            <w:hideMark/>
          </w:tcPr>
          <w:p w14:paraId="1EEA82F0"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6.400</w:t>
            </w:r>
          </w:p>
        </w:tc>
        <w:tc>
          <w:tcPr>
            <w:tcW w:w="425" w:type="dxa"/>
            <w:vMerge w:val="restart"/>
            <w:tcBorders>
              <w:top w:val="nil"/>
              <w:left w:val="single" w:sz="4" w:space="0" w:color="auto"/>
              <w:bottom w:val="single" w:sz="4" w:space="0" w:color="auto"/>
              <w:right w:val="single" w:sz="4" w:space="0" w:color="auto"/>
            </w:tcBorders>
            <w:hideMark/>
          </w:tcPr>
          <w:p w14:paraId="25ADE9D6"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1BF07682"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R$ 5,32</w:t>
            </w:r>
          </w:p>
        </w:tc>
        <w:tc>
          <w:tcPr>
            <w:tcW w:w="1418" w:type="dxa"/>
            <w:vMerge w:val="restart"/>
            <w:tcBorders>
              <w:top w:val="nil"/>
              <w:left w:val="single" w:sz="4" w:space="0" w:color="auto"/>
              <w:bottom w:val="single" w:sz="4" w:space="0" w:color="auto"/>
              <w:right w:val="single" w:sz="4" w:space="0" w:color="auto"/>
            </w:tcBorders>
            <w:hideMark/>
          </w:tcPr>
          <w:p w14:paraId="72FF22CE"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R$ 34.048,00</w:t>
            </w:r>
          </w:p>
        </w:tc>
      </w:tr>
      <w:tr w:rsidR="00A258E5" w:rsidRPr="00E92A13" w14:paraId="3B51A870" w14:textId="77777777" w:rsidTr="008C6C5D">
        <w:trPr>
          <w:trHeight w:val="1380"/>
        </w:trPr>
        <w:tc>
          <w:tcPr>
            <w:tcW w:w="603" w:type="dxa"/>
            <w:tcBorders>
              <w:top w:val="nil"/>
              <w:left w:val="single" w:sz="4" w:space="0" w:color="auto"/>
              <w:bottom w:val="single" w:sz="4" w:space="0" w:color="auto"/>
              <w:right w:val="single" w:sz="4" w:space="0" w:color="auto"/>
            </w:tcBorders>
            <w:noWrap/>
            <w:vAlign w:val="bottom"/>
            <w:hideMark/>
          </w:tcPr>
          <w:p w14:paraId="7DE67005"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0C6466CE" w14:textId="77777777" w:rsidR="00A258E5" w:rsidRPr="00E92A13" w:rsidRDefault="00A258E5" w:rsidP="008C6C5D">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02C8B166" w14:textId="77777777" w:rsidR="00A258E5" w:rsidRPr="00E92A13" w:rsidRDefault="00A258E5" w:rsidP="008C6C5D">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684A513F"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61BCAC4" w14:textId="77777777" w:rsidR="00A258E5" w:rsidRPr="00E92A13" w:rsidRDefault="00A258E5" w:rsidP="008C6C5D">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733E6265" w14:textId="77777777" w:rsidR="00A258E5" w:rsidRPr="00E92A13" w:rsidRDefault="00A258E5" w:rsidP="008C6C5D">
            <w:pPr>
              <w:rPr>
                <w:rFonts w:ascii="Tahoma" w:hAnsi="Tahoma" w:cs="Tahoma"/>
                <w:color w:val="000000"/>
                <w:sz w:val="16"/>
                <w:szCs w:val="16"/>
              </w:rPr>
            </w:pPr>
          </w:p>
        </w:tc>
      </w:tr>
      <w:tr w:rsidR="00A258E5" w:rsidRPr="00E92A13" w14:paraId="23C57D60" w14:textId="77777777" w:rsidTr="008C6C5D">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46B7B252"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3</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1040C145" w14:textId="77777777" w:rsidR="00A258E5" w:rsidRDefault="00A258E5" w:rsidP="008C6C5D">
            <w:pPr>
              <w:rPr>
                <w:rFonts w:ascii="Tahoma" w:hAnsi="Tahoma" w:cs="Tahoma"/>
                <w:b/>
                <w:bCs/>
                <w:sz w:val="16"/>
                <w:szCs w:val="16"/>
              </w:rPr>
            </w:pPr>
            <w:r w:rsidRPr="00E92A13">
              <w:rPr>
                <w:rFonts w:ascii="Tahoma" w:hAnsi="Tahoma" w:cs="Tahoma"/>
                <w:sz w:val="16"/>
                <w:szCs w:val="16"/>
                <w:u w:val="single"/>
              </w:rPr>
              <w:t>1.009.009.00011512</w:t>
            </w:r>
            <w:r w:rsidRPr="00E92A13">
              <w:rPr>
                <w:rFonts w:ascii="Tahoma" w:hAnsi="Tahoma" w:cs="Tahoma"/>
                <w:sz w:val="16"/>
                <w:szCs w:val="16"/>
              </w:rPr>
              <w:br/>
            </w:r>
            <w:r w:rsidRPr="00E92A13">
              <w:rPr>
                <w:rFonts w:ascii="Tahoma" w:hAnsi="Tahoma" w:cs="Tahoma"/>
                <w:b/>
                <w:bCs/>
                <w:sz w:val="16"/>
                <w:szCs w:val="16"/>
              </w:rPr>
              <w:t>BANANA PRATA</w:t>
            </w:r>
          </w:p>
          <w:p w14:paraId="1F432080" w14:textId="77777777" w:rsidR="00A258E5" w:rsidRPr="00E92A13" w:rsidRDefault="00A258E5" w:rsidP="008C6C5D">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BANANA PRATA: De primeira qualidade, ter atingido o grau máximo de tamanho e grau de maturação que permita manipulação. Estar livre de sujidades e não estar danificada por qualquer lesão física ou mecânica. Não serão permitidos cortes na casca, rachaduras, perfurações, mofos e partes podres. Acondicionadas em pencas avulsas e transportadas em embalagens apropriadas. Banana prata in natura, deverá ter tamanho médio, casca lisa, de cor uniforme e estar ainda para madurar. 1 dúzia = 1,5 kg aproximado.</w:t>
            </w:r>
          </w:p>
        </w:tc>
        <w:tc>
          <w:tcPr>
            <w:tcW w:w="992" w:type="dxa"/>
            <w:vMerge w:val="restart"/>
            <w:tcBorders>
              <w:top w:val="single" w:sz="4" w:space="0" w:color="auto"/>
              <w:left w:val="single" w:sz="4" w:space="0" w:color="auto"/>
              <w:bottom w:val="single" w:sz="4" w:space="0" w:color="auto"/>
              <w:right w:val="single" w:sz="4" w:space="0" w:color="auto"/>
            </w:tcBorders>
            <w:hideMark/>
          </w:tcPr>
          <w:p w14:paraId="6D429D52"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3.840</w:t>
            </w:r>
          </w:p>
        </w:tc>
        <w:tc>
          <w:tcPr>
            <w:tcW w:w="425" w:type="dxa"/>
            <w:vMerge w:val="restart"/>
            <w:tcBorders>
              <w:top w:val="nil"/>
              <w:left w:val="single" w:sz="4" w:space="0" w:color="auto"/>
              <w:bottom w:val="single" w:sz="4" w:space="0" w:color="auto"/>
              <w:right w:val="single" w:sz="4" w:space="0" w:color="auto"/>
            </w:tcBorders>
            <w:hideMark/>
          </w:tcPr>
          <w:p w14:paraId="2F9A564A"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4EED2654"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R$ 9,22</w:t>
            </w:r>
          </w:p>
        </w:tc>
        <w:tc>
          <w:tcPr>
            <w:tcW w:w="1418" w:type="dxa"/>
            <w:vMerge w:val="restart"/>
            <w:tcBorders>
              <w:top w:val="nil"/>
              <w:left w:val="single" w:sz="4" w:space="0" w:color="auto"/>
              <w:bottom w:val="single" w:sz="4" w:space="0" w:color="auto"/>
              <w:right w:val="single" w:sz="4" w:space="0" w:color="auto"/>
            </w:tcBorders>
            <w:hideMark/>
          </w:tcPr>
          <w:p w14:paraId="7AE44F5C"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R$ 35.404,80</w:t>
            </w:r>
          </w:p>
        </w:tc>
      </w:tr>
      <w:tr w:rsidR="00A258E5" w:rsidRPr="00E92A13" w14:paraId="144D27CA" w14:textId="77777777" w:rsidTr="008C6C5D">
        <w:trPr>
          <w:trHeight w:val="1572"/>
        </w:trPr>
        <w:tc>
          <w:tcPr>
            <w:tcW w:w="603" w:type="dxa"/>
            <w:tcBorders>
              <w:top w:val="nil"/>
              <w:left w:val="single" w:sz="4" w:space="0" w:color="auto"/>
              <w:bottom w:val="single" w:sz="4" w:space="0" w:color="auto"/>
              <w:right w:val="single" w:sz="4" w:space="0" w:color="auto"/>
            </w:tcBorders>
            <w:noWrap/>
            <w:vAlign w:val="bottom"/>
            <w:hideMark/>
          </w:tcPr>
          <w:p w14:paraId="6A679694"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23088947" w14:textId="77777777" w:rsidR="00A258E5" w:rsidRPr="00E92A13" w:rsidRDefault="00A258E5" w:rsidP="008C6C5D">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198736A5" w14:textId="77777777" w:rsidR="00A258E5" w:rsidRPr="00E92A13" w:rsidRDefault="00A258E5" w:rsidP="008C6C5D">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73482736"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2154990" w14:textId="77777777" w:rsidR="00A258E5" w:rsidRPr="00E92A13" w:rsidRDefault="00A258E5" w:rsidP="008C6C5D">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75B3F865" w14:textId="77777777" w:rsidR="00A258E5" w:rsidRPr="00E92A13" w:rsidRDefault="00A258E5" w:rsidP="008C6C5D">
            <w:pPr>
              <w:rPr>
                <w:rFonts w:ascii="Tahoma" w:hAnsi="Tahoma" w:cs="Tahoma"/>
                <w:color w:val="000000"/>
                <w:sz w:val="16"/>
                <w:szCs w:val="16"/>
              </w:rPr>
            </w:pPr>
          </w:p>
        </w:tc>
      </w:tr>
      <w:tr w:rsidR="00A258E5" w:rsidRPr="00E92A13" w14:paraId="4B750FB3" w14:textId="77777777" w:rsidTr="008C6C5D">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6EFC35D7"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4</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5CAA618E" w14:textId="77777777" w:rsidR="00A258E5" w:rsidRDefault="00A258E5" w:rsidP="008C6C5D">
            <w:pPr>
              <w:rPr>
                <w:rFonts w:ascii="Tahoma" w:hAnsi="Tahoma" w:cs="Tahoma"/>
                <w:b/>
                <w:bCs/>
                <w:sz w:val="16"/>
                <w:szCs w:val="16"/>
              </w:rPr>
            </w:pPr>
            <w:r w:rsidRPr="00E92A13">
              <w:rPr>
                <w:rFonts w:ascii="Tahoma" w:hAnsi="Tahoma" w:cs="Tahoma"/>
                <w:sz w:val="16"/>
                <w:szCs w:val="16"/>
                <w:u w:val="single"/>
              </w:rPr>
              <w:t>1.009.009.00011526</w:t>
            </w:r>
            <w:r w:rsidRPr="00E92A13">
              <w:rPr>
                <w:rFonts w:ascii="Tahoma" w:hAnsi="Tahoma" w:cs="Tahoma"/>
                <w:sz w:val="16"/>
                <w:szCs w:val="16"/>
              </w:rPr>
              <w:br/>
            </w:r>
            <w:r w:rsidRPr="00E92A13">
              <w:rPr>
                <w:rFonts w:ascii="Tahoma" w:hAnsi="Tahoma" w:cs="Tahoma"/>
                <w:b/>
                <w:bCs/>
                <w:sz w:val="16"/>
                <w:szCs w:val="16"/>
              </w:rPr>
              <w:t>MEXERICA PONKAN</w:t>
            </w:r>
          </w:p>
          <w:p w14:paraId="0F6D6685" w14:textId="77777777" w:rsidR="00A258E5" w:rsidRPr="00E92A13" w:rsidRDefault="00A258E5" w:rsidP="008C6C5D">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MEXERICA PONKAN A: In natura, de primeira qualidade, fresca com grau de maturação que permita a manipulação no transporte sem defeito, apresentando cor e </w:t>
            </w:r>
            <w:r w:rsidRPr="00E92A13">
              <w:rPr>
                <w:rFonts w:ascii="Tahoma" w:hAnsi="Tahoma" w:cs="Tahoma"/>
                <w:sz w:val="16"/>
                <w:szCs w:val="16"/>
              </w:rPr>
              <w:br/>
              <w:t>tamanho uniforme devendo ser bem desenvolvida e madura. Peso médio por unidade 150g. Acondicionado e transportado em embalagens apropriadas.</w:t>
            </w:r>
          </w:p>
        </w:tc>
        <w:tc>
          <w:tcPr>
            <w:tcW w:w="992" w:type="dxa"/>
            <w:vMerge w:val="restart"/>
            <w:tcBorders>
              <w:top w:val="single" w:sz="4" w:space="0" w:color="auto"/>
              <w:left w:val="single" w:sz="4" w:space="0" w:color="auto"/>
              <w:bottom w:val="single" w:sz="4" w:space="0" w:color="auto"/>
              <w:right w:val="single" w:sz="4" w:space="0" w:color="auto"/>
            </w:tcBorders>
            <w:hideMark/>
          </w:tcPr>
          <w:p w14:paraId="7302BF4D"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828</w:t>
            </w:r>
          </w:p>
        </w:tc>
        <w:tc>
          <w:tcPr>
            <w:tcW w:w="425" w:type="dxa"/>
            <w:vMerge w:val="restart"/>
            <w:tcBorders>
              <w:top w:val="nil"/>
              <w:left w:val="single" w:sz="4" w:space="0" w:color="auto"/>
              <w:bottom w:val="single" w:sz="4" w:space="0" w:color="auto"/>
              <w:right w:val="single" w:sz="4" w:space="0" w:color="auto"/>
            </w:tcBorders>
            <w:hideMark/>
          </w:tcPr>
          <w:p w14:paraId="4B71D5A6"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691E11B3"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R$ 9,36</w:t>
            </w:r>
          </w:p>
        </w:tc>
        <w:tc>
          <w:tcPr>
            <w:tcW w:w="1418" w:type="dxa"/>
            <w:vMerge w:val="restart"/>
            <w:tcBorders>
              <w:top w:val="nil"/>
              <w:left w:val="single" w:sz="4" w:space="0" w:color="auto"/>
              <w:bottom w:val="single" w:sz="4" w:space="0" w:color="auto"/>
              <w:right w:val="single" w:sz="4" w:space="0" w:color="auto"/>
            </w:tcBorders>
            <w:hideMark/>
          </w:tcPr>
          <w:p w14:paraId="4199FC69"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R$ 7.750,08</w:t>
            </w:r>
          </w:p>
        </w:tc>
      </w:tr>
      <w:tr w:rsidR="00A258E5" w:rsidRPr="00E92A13" w14:paraId="6D5E53BB" w14:textId="77777777" w:rsidTr="008C6C5D">
        <w:trPr>
          <w:trHeight w:val="1185"/>
        </w:trPr>
        <w:tc>
          <w:tcPr>
            <w:tcW w:w="603" w:type="dxa"/>
            <w:tcBorders>
              <w:top w:val="nil"/>
              <w:left w:val="single" w:sz="4" w:space="0" w:color="auto"/>
              <w:bottom w:val="single" w:sz="4" w:space="0" w:color="auto"/>
              <w:right w:val="single" w:sz="4" w:space="0" w:color="auto"/>
            </w:tcBorders>
            <w:noWrap/>
            <w:vAlign w:val="bottom"/>
            <w:hideMark/>
          </w:tcPr>
          <w:p w14:paraId="64E831C6"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3ACA5A69" w14:textId="77777777" w:rsidR="00A258E5" w:rsidRPr="00E92A13" w:rsidRDefault="00A258E5" w:rsidP="008C6C5D">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7FFB540B" w14:textId="77777777" w:rsidR="00A258E5" w:rsidRPr="00E92A13" w:rsidRDefault="00A258E5" w:rsidP="008C6C5D">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67D42B65"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191B634" w14:textId="77777777" w:rsidR="00A258E5" w:rsidRPr="00E92A13" w:rsidRDefault="00A258E5" w:rsidP="008C6C5D">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5E07D409" w14:textId="77777777" w:rsidR="00A258E5" w:rsidRPr="00E92A13" w:rsidRDefault="00A258E5" w:rsidP="008C6C5D">
            <w:pPr>
              <w:rPr>
                <w:rFonts w:ascii="Tahoma" w:hAnsi="Tahoma" w:cs="Tahoma"/>
                <w:color w:val="000000"/>
                <w:sz w:val="16"/>
                <w:szCs w:val="16"/>
              </w:rPr>
            </w:pPr>
          </w:p>
        </w:tc>
      </w:tr>
      <w:tr w:rsidR="00A258E5" w:rsidRPr="00E92A13" w14:paraId="5802A9D8" w14:textId="77777777" w:rsidTr="005B5812">
        <w:trPr>
          <w:trHeight w:val="995"/>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56BF0D71"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5</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7A738017" w14:textId="77777777" w:rsidR="00A258E5" w:rsidRDefault="00A258E5" w:rsidP="008C6C5D">
            <w:pPr>
              <w:rPr>
                <w:rFonts w:ascii="Tahoma" w:hAnsi="Tahoma" w:cs="Tahoma"/>
                <w:b/>
                <w:bCs/>
                <w:sz w:val="16"/>
                <w:szCs w:val="16"/>
              </w:rPr>
            </w:pPr>
            <w:r w:rsidRPr="00E92A13">
              <w:rPr>
                <w:rFonts w:ascii="Tahoma" w:hAnsi="Tahoma" w:cs="Tahoma"/>
                <w:sz w:val="16"/>
                <w:szCs w:val="16"/>
                <w:u w:val="single"/>
              </w:rPr>
              <w:t>1.010.010.00014897</w:t>
            </w:r>
            <w:r w:rsidRPr="00E92A13">
              <w:rPr>
                <w:rFonts w:ascii="Tahoma" w:hAnsi="Tahoma" w:cs="Tahoma"/>
                <w:sz w:val="16"/>
                <w:szCs w:val="16"/>
              </w:rPr>
              <w:br/>
            </w:r>
            <w:r w:rsidRPr="00E92A13">
              <w:rPr>
                <w:rFonts w:ascii="Tahoma" w:hAnsi="Tahoma" w:cs="Tahoma"/>
                <w:b/>
                <w:bCs/>
                <w:sz w:val="16"/>
                <w:szCs w:val="16"/>
              </w:rPr>
              <w:t>CAMBUCI</w:t>
            </w:r>
          </w:p>
          <w:p w14:paraId="3C05DC9B" w14:textId="77777777" w:rsidR="00A258E5" w:rsidRPr="00AB2A8C" w:rsidRDefault="00A258E5" w:rsidP="008C6C5D">
            <w:pPr>
              <w:jc w:val="both"/>
              <w:rPr>
                <w:rFonts w:ascii="Tahoma" w:hAnsi="Tahoma" w:cs="Tahoma"/>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Cambuci: Deve se apresentar tamanho, aroma, cor e sabor próprios da variedade, apresentar grau de maturação </w:t>
            </w:r>
            <w:r w:rsidRPr="00E92A13">
              <w:rPr>
                <w:rFonts w:ascii="Tahoma" w:hAnsi="Tahoma" w:cs="Tahoma"/>
                <w:sz w:val="16"/>
                <w:szCs w:val="16"/>
              </w:rPr>
              <w:lastRenderedPageBreak/>
              <w:t>tal que lhe permita suportar o transporte e a manipulação, mantendo as condições adequadas para o consumo mediato e imediato. Não apresentar defeitos graves como lesões mecânicas ou provocadas por insetos, maturação avançada, antracnose, queimadura por sol, não conter sustância terrosa, sujidades ou corpos estranhos aderentes aos frutos e/ou pacotes, estarem isentas de umidade externa anormal, de aroma e sabor estranhos e livres de resíduos de fertilizantes.</w:t>
            </w:r>
          </w:p>
          <w:p w14:paraId="47ECEFAA" w14:textId="77777777" w:rsidR="00A258E5" w:rsidRDefault="00A258E5" w:rsidP="008C6C5D">
            <w:pPr>
              <w:rPr>
                <w:rFonts w:ascii="Tahoma" w:hAnsi="Tahoma" w:cs="Tahoma"/>
                <w:color w:val="000000"/>
                <w:sz w:val="16"/>
                <w:szCs w:val="16"/>
              </w:rPr>
            </w:pPr>
          </w:p>
          <w:p w14:paraId="67B31FED" w14:textId="77777777" w:rsidR="00A258E5" w:rsidRPr="00E92A13" w:rsidRDefault="00A258E5" w:rsidP="008C6C5D">
            <w:pPr>
              <w:rPr>
                <w:rFonts w:ascii="Tahoma" w:hAnsi="Tahoma" w:cs="Tahoma"/>
                <w:color w:val="000000"/>
                <w:sz w:val="16"/>
                <w:szCs w:val="16"/>
              </w:rPr>
            </w:pPr>
          </w:p>
        </w:tc>
        <w:tc>
          <w:tcPr>
            <w:tcW w:w="992" w:type="dxa"/>
            <w:vMerge w:val="restart"/>
            <w:tcBorders>
              <w:top w:val="single" w:sz="4" w:space="0" w:color="auto"/>
              <w:left w:val="single" w:sz="4" w:space="0" w:color="auto"/>
              <w:bottom w:val="single" w:sz="4" w:space="0" w:color="auto"/>
              <w:right w:val="single" w:sz="4" w:space="0" w:color="auto"/>
            </w:tcBorders>
            <w:hideMark/>
          </w:tcPr>
          <w:p w14:paraId="5DDCB8C3"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lastRenderedPageBreak/>
              <w:t>280</w:t>
            </w:r>
          </w:p>
        </w:tc>
        <w:tc>
          <w:tcPr>
            <w:tcW w:w="425" w:type="dxa"/>
            <w:vMerge w:val="restart"/>
            <w:tcBorders>
              <w:top w:val="nil"/>
              <w:left w:val="single" w:sz="4" w:space="0" w:color="auto"/>
              <w:bottom w:val="single" w:sz="4" w:space="0" w:color="auto"/>
              <w:right w:val="single" w:sz="4" w:space="0" w:color="auto"/>
            </w:tcBorders>
            <w:hideMark/>
          </w:tcPr>
          <w:p w14:paraId="77A8FFBB"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UN</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2967A28B"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R$ 19,75</w:t>
            </w:r>
          </w:p>
        </w:tc>
        <w:tc>
          <w:tcPr>
            <w:tcW w:w="1418" w:type="dxa"/>
            <w:vMerge w:val="restart"/>
            <w:tcBorders>
              <w:top w:val="nil"/>
              <w:left w:val="single" w:sz="4" w:space="0" w:color="auto"/>
              <w:bottom w:val="single" w:sz="4" w:space="0" w:color="auto"/>
              <w:right w:val="single" w:sz="4" w:space="0" w:color="auto"/>
            </w:tcBorders>
            <w:hideMark/>
          </w:tcPr>
          <w:p w14:paraId="07D380D9"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R$ 5.530,00</w:t>
            </w:r>
          </w:p>
        </w:tc>
      </w:tr>
      <w:tr w:rsidR="00A258E5" w:rsidRPr="00E92A13" w14:paraId="20B84EBB" w14:textId="77777777" w:rsidTr="008C6C5D">
        <w:trPr>
          <w:trHeight w:val="1767"/>
        </w:trPr>
        <w:tc>
          <w:tcPr>
            <w:tcW w:w="603" w:type="dxa"/>
            <w:tcBorders>
              <w:top w:val="nil"/>
              <w:left w:val="single" w:sz="4" w:space="0" w:color="auto"/>
              <w:bottom w:val="single" w:sz="4" w:space="0" w:color="auto"/>
              <w:right w:val="single" w:sz="4" w:space="0" w:color="auto"/>
            </w:tcBorders>
            <w:noWrap/>
            <w:vAlign w:val="bottom"/>
            <w:hideMark/>
          </w:tcPr>
          <w:p w14:paraId="793AB954"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lastRenderedPageBreak/>
              <w:t> </w:t>
            </w:r>
          </w:p>
        </w:tc>
        <w:tc>
          <w:tcPr>
            <w:tcW w:w="4921" w:type="dxa"/>
            <w:vMerge/>
            <w:tcBorders>
              <w:top w:val="nil"/>
              <w:left w:val="single" w:sz="4" w:space="0" w:color="auto"/>
              <w:bottom w:val="single" w:sz="4" w:space="0" w:color="auto"/>
              <w:right w:val="single" w:sz="4" w:space="0" w:color="auto"/>
            </w:tcBorders>
            <w:vAlign w:val="center"/>
            <w:hideMark/>
          </w:tcPr>
          <w:p w14:paraId="5CE4C100" w14:textId="77777777" w:rsidR="00A258E5" w:rsidRPr="00E92A13" w:rsidRDefault="00A258E5" w:rsidP="008C6C5D">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4ECD1602" w14:textId="77777777" w:rsidR="00A258E5" w:rsidRPr="00E92A13" w:rsidRDefault="00A258E5" w:rsidP="008C6C5D">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2CD231FB"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6D42933" w14:textId="77777777" w:rsidR="00A258E5" w:rsidRPr="00E92A13" w:rsidRDefault="00A258E5" w:rsidP="008C6C5D">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643D5A26" w14:textId="77777777" w:rsidR="00A258E5" w:rsidRPr="00E92A13" w:rsidRDefault="00A258E5" w:rsidP="008C6C5D">
            <w:pPr>
              <w:rPr>
                <w:rFonts w:ascii="Tahoma" w:hAnsi="Tahoma" w:cs="Tahoma"/>
                <w:color w:val="000000"/>
                <w:sz w:val="16"/>
                <w:szCs w:val="16"/>
              </w:rPr>
            </w:pPr>
          </w:p>
        </w:tc>
      </w:tr>
      <w:tr w:rsidR="00A258E5" w:rsidRPr="00E92A13" w14:paraId="12066B1A" w14:textId="77777777" w:rsidTr="008C6C5D">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59B11720"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6</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79D1137E" w14:textId="77777777" w:rsidR="00A258E5" w:rsidRDefault="00A258E5" w:rsidP="008C6C5D">
            <w:pPr>
              <w:jc w:val="both"/>
              <w:rPr>
                <w:rFonts w:ascii="Tahoma" w:hAnsi="Tahoma" w:cs="Tahoma"/>
                <w:b/>
                <w:bCs/>
                <w:sz w:val="16"/>
                <w:szCs w:val="16"/>
              </w:rPr>
            </w:pPr>
            <w:r w:rsidRPr="00E92A13">
              <w:rPr>
                <w:rFonts w:ascii="Tahoma" w:hAnsi="Tahoma" w:cs="Tahoma"/>
                <w:sz w:val="16"/>
                <w:szCs w:val="16"/>
                <w:u w:val="single"/>
              </w:rPr>
              <w:t>1.009.009.00012263</w:t>
            </w:r>
            <w:r w:rsidRPr="00E92A13">
              <w:rPr>
                <w:rFonts w:ascii="Tahoma" w:hAnsi="Tahoma" w:cs="Tahoma"/>
                <w:sz w:val="16"/>
                <w:szCs w:val="16"/>
              </w:rPr>
              <w:br/>
            </w:r>
            <w:r w:rsidRPr="00E92A13">
              <w:rPr>
                <w:rFonts w:ascii="Tahoma" w:hAnsi="Tahoma" w:cs="Tahoma"/>
                <w:b/>
                <w:bCs/>
                <w:sz w:val="16"/>
                <w:szCs w:val="16"/>
              </w:rPr>
              <w:t>MEL - FRASCO 500 GRAMAS</w:t>
            </w:r>
          </w:p>
          <w:p w14:paraId="64E5C60D" w14:textId="77777777" w:rsidR="00A258E5" w:rsidRPr="00E92A13" w:rsidRDefault="00A258E5" w:rsidP="008C6C5D">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Mel: Fluido viscoso, aromático e doce elaborado a partir do néctar das flores destinado ao consumo “in natura”, ou em preparações culinárias, devendo se apresentar fresco, aroma, cor e sabor próprios da variedade, mantendo as condições adequadas para o consumo mediato e imediato. Não apresentar defeitos graves como lesões mecânicas ou provocadas por insetos na embalagem, não conter sustância terrosa, sujidades ou corpos estranhos, estarem isentos de aroma e sabor estranhos e livres de resíduos de fertilizantes, deve apresentar selo de inspeção sanitária vigente. A embalagem deve ser de vidro ou plástico transparente de 500g, </w:t>
            </w:r>
            <w:r w:rsidRPr="00E92A13">
              <w:rPr>
                <w:rFonts w:ascii="Tahoma" w:hAnsi="Tahoma" w:cs="Tahoma"/>
                <w:sz w:val="16"/>
                <w:szCs w:val="16"/>
              </w:rPr>
              <w:br/>
              <w:t>devidamente tampado e vedado.</w:t>
            </w:r>
          </w:p>
        </w:tc>
        <w:tc>
          <w:tcPr>
            <w:tcW w:w="992" w:type="dxa"/>
            <w:vMerge w:val="restart"/>
            <w:tcBorders>
              <w:top w:val="single" w:sz="4" w:space="0" w:color="auto"/>
              <w:left w:val="single" w:sz="4" w:space="0" w:color="auto"/>
              <w:bottom w:val="single" w:sz="4" w:space="0" w:color="auto"/>
              <w:right w:val="single" w:sz="4" w:space="0" w:color="auto"/>
            </w:tcBorders>
            <w:hideMark/>
          </w:tcPr>
          <w:p w14:paraId="5DEBD589"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240</w:t>
            </w:r>
          </w:p>
        </w:tc>
        <w:tc>
          <w:tcPr>
            <w:tcW w:w="425" w:type="dxa"/>
            <w:vMerge w:val="restart"/>
            <w:tcBorders>
              <w:top w:val="single" w:sz="4" w:space="0" w:color="auto"/>
              <w:left w:val="single" w:sz="4" w:space="0" w:color="auto"/>
              <w:bottom w:val="single" w:sz="4" w:space="0" w:color="auto"/>
              <w:right w:val="single" w:sz="4" w:space="0" w:color="auto"/>
            </w:tcBorders>
            <w:hideMark/>
          </w:tcPr>
          <w:p w14:paraId="3B6BC96D"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FRS</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311B4094"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R$ 17,93</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7D892968"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R$ 4.303,20</w:t>
            </w:r>
          </w:p>
        </w:tc>
      </w:tr>
      <w:tr w:rsidR="00A258E5" w:rsidRPr="00E92A13" w14:paraId="0088747C" w14:textId="77777777" w:rsidTr="008C6C5D">
        <w:trPr>
          <w:trHeight w:val="2153"/>
        </w:trPr>
        <w:tc>
          <w:tcPr>
            <w:tcW w:w="603" w:type="dxa"/>
            <w:tcBorders>
              <w:top w:val="nil"/>
              <w:left w:val="single" w:sz="4" w:space="0" w:color="auto"/>
              <w:bottom w:val="single" w:sz="4" w:space="0" w:color="auto"/>
              <w:right w:val="single" w:sz="4" w:space="0" w:color="auto"/>
            </w:tcBorders>
            <w:noWrap/>
            <w:vAlign w:val="bottom"/>
            <w:hideMark/>
          </w:tcPr>
          <w:p w14:paraId="1B4782B7"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216E57C9" w14:textId="77777777" w:rsidR="00A258E5" w:rsidRPr="00E92A13" w:rsidRDefault="00A258E5" w:rsidP="008C6C5D">
            <w:pPr>
              <w:rPr>
                <w:rFonts w:ascii="Tahoma" w:hAnsi="Tahoma" w:cs="Tahoma"/>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12A816E" w14:textId="77777777" w:rsidR="00A258E5" w:rsidRPr="00E92A13" w:rsidRDefault="00A258E5" w:rsidP="008C6C5D">
            <w:pPr>
              <w:rPr>
                <w:rFonts w:ascii="Tahoma" w:hAnsi="Tahoma" w:cs="Tahoma"/>
                <w:color w:val="000000"/>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76B41068"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4E64F81" w14:textId="77777777" w:rsidR="00A258E5" w:rsidRPr="00E92A13" w:rsidRDefault="00A258E5" w:rsidP="008C6C5D">
            <w:pPr>
              <w:rPr>
                <w:rFonts w:ascii="Tahoma" w:hAnsi="Tahoma" w:cs="Tahoma"/>
                <w:color w:val="000000"/>
                <w:sz w:val="16"/>
                <w:szCs w:val="16"/>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284ED17" w14:textId="77777777" w:rsidR="00A258E5" w:rsidRPr="00E92A13" w:rsidRDefault="00A258E5" w:rsidP="008C6C5D">
            <w:pPr>
              <w:rPr>
                <w:rFonts w:ascii="Tahoma" w:hAnsi="Tahoma" w:cs="Tahoma"/>
                <w:color w:val="000000"/>
                <w:sz w:val="16"/>
                <w:szCs w:val="16"/>
              </w:rPr>
            </w:pPr>
          </w:p>
        </w:tc>
      </w:tr>
      <w:tr w:rsidR="00A258E5" w:rsidRPr="00E92A13" w14:paraId="09587555" w14:textId="77777777" w:rsidTr="008C6C5D">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0DE96675"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7</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4E0C4CD4" w14:textId="77777777" w:rsidR="00A258E5" w:rsidRDefault="00A258E5" w:rsidP="008C6C5D">
            <w:pPr>
              <w:rPr>
                <w:rFonts w:ascii="Tahoma" w:hAnsi="Tahoma" w:cs="Tahoma"/>
                <w:b/>
                <w:bCs/>
                <w:sz w:val="16"/>
                <w:szCs w:val="16"/>
              </w:rPr>
            </w:pPr>
            <w:r w:rsidRPr="00E92A13">
              <w:rPr>
                <w:rFonts w:ascii="Tahoma" w:hAnsi="Tahoma" w:cs="Tahoma"/>
                <w:sz w:val="16"/>
                <w:szCs w:val="16"/>
                <w:u w:val="single"/>
              </w:rPr>
              <w:t>1.009.009.00008399</w:t>
            </w:r>
            <w:r w:rsidRPr="00E92A13">
              <w:rPr>
                <w:rFonts w:ascii="Tahoma" w:hAnsi="Tahoma" w:cs="Tahoma"/>
                <w:sz w:val="16"/>
                <w:szCs w:val="16"/>
              </w:rPr>
              <w:br/>
            </w:r>
            <w:r w:rsidRPr="00E92A13">
              <w:rPr>
                <w:rFonts w:ascii="Tahoma" w:hAnsi="Tahoma" w:cs="Tahoma"/>
                <w:b/>
                <w:bCs/>
                <w:sz w:val="16"/>
                <w:szCs w:val="16"/>
              </w:rPr>
              <w:t>FEIJÃO CARIOCA, GRUPO I, CLASSE CORES, TIPO 1 EMBALAGEM PLÁSTICA 1KG</w:t>
            </w:r>
          </w:p>
          <w:p w14:paraId="48EC3A71" w14:textId="77777777" w:rsidR="00A258E5" w:rsidRDefault="00A258E5" w:rsidP="008C6C5D">
            <w:pPr>
              <w:jc w:val="both"/>
              <w:rPr>
                <w:rFonts w:ascii="Tahoma" w:hAnsi="Tahoma" w:cs="Tahoma"/>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Feijão carioca in natura: apresentando grãos novos, inteiros e sãos, de cor característica, maduros, limpos e secos, de produção de última safra. Isento de detritos animais ou vegetais, insetos, matéria terrosa, parasitas, grãos ou pedaços de grãos avariados, partidos, quebrados, mofados, ardidos, germinados, carunchados, imaturos, danificados por insetos, alfinetados, manchados, enrugados, descoloridos, amassados e isentos de matérias estranhas como grãos ou sementes de outras espécies. Embalagem primária: pacote plástico, atóxico, transparente, termo soldado e resistente, contendo 01 Kg, rotulado de acordo com a legislação vigente, com prazo de validade e lote indeléveis</w:t>
            </w:r>
          </w:p>
          <w:p w14:paraId="298AE5E8" w14:textId="77777777" w:rsidR="00A258E5" w:rsidRPr="00E92A13" w:rsidRDefault="00A258E5" w:rsidP="008C6C5D">
            <w:pPr>
              <w:jc w:val="both"/>
              <w:rPr>
                <w:rFonts w:ascii="Tahoma" w:hAnsi="Tahoma" w:cs="Tahoma"/>
                <w:color w:val="000000"/>
                <w:sz w:val="16"/>
                <w:szCs w:val="16"/>
              </w:rPr>
            </w:pPr>
          </w:p>
        </w:tc>
        <w:tc>
          <w:tcPr>
            <w:tcW w:w="992" w:type="dxa"/>
            <w:vMerge w:val="restart"/>
            <w:tcBorders>
              <w:top w:val="single" w:sz="4" w:space="0" w:color="auto"/>
              <w:left w:val="single" w:sz="4" w:space="0" w:color="auto"/>
              <w:bottom w:val="single" w:sz="4" w:space="0" w:color="auto"/>
              <w:right w:val="single" w:sz="4" w:space="0" w:color="auto"/>
            </w:tcBorders>
            <w:hideMark/>
          </w:tcPr>
          <w:p w14:paraId="50A2BB7D"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1.700</w:t>
            </w:r>
          </w:p>
        </w:tc>
        <w:tc>
          <w:tcPr>
            <w:tcW w:w="425" w:type="dxa"/>
            <w:vMerge w:val="restart"/>
            <w:tcBorders>
              <w:top w:val="single" w:sz="4" w:space="0" w:color="auto"/>
              <w:left w:val="single" w:sz="4" w:space="0" w:color="auto"/>
              <w:bottom w:val="single" w:sz="4" w:space="0" w:color="auto"/>
              <w:right w:val="single" w:sz="4" w:space="0" w:color="auto"/>
            </w:tcBorders>
            <w:hideMark/>
          </w:tcPr>
          <w:p w14:paraId="0DFF8BD2"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PCT</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1FA3AFDD"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R$ 8,71</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659E6A14"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R$ 14.807,00</w:t>
            </w:r>
          </w:p>
        </w:tc>
      </w:tr>
      <w:tr w:rsidR="00A258E5" w:rsidRPr="00E92A13" w14:paraId="623B66B5" w14:textId="77777777" w:rsidTr="008C6C5D">
        <w:trPr>
          <w:trHeight w:val="2344"/>
        </w:trPr>
        <w:tc>
          <w:tcPr>
            <w:tcW w:w="603" w:type="dxa"/>
            <w:tcBorders>
              <w:top w:val="nil"/>
              <w:left w:val="single" w:sz="4" w:space="0" w:color="auto"/>
              <w:bottom w:val="single" w:sz="4" w:space="0" w:color="auto"/>
              <w:right w:val="single" w:sz="4" w:space="0" w:color="auto"/>
            </w:tcBorders>
            <w:noWrap/>
            <w:vAlign w:val="bottom"/>
            <w:hideMark/>
          </w:tcPr>
          <w:p w14:paraId="2199FF38"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2BE0C9CF" w14:textId="77777777" w:rsidR="00A258E5" w:rsidRPr="00E92A13" w:rsidRDefault="00A258E5" w:rsidP="008C6C5D">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69AAC218" w14:textId="77777777" w:rsidR="00A258E5" w:rsidRPr="00E92A13" w:rsidRDefault="00A258E5" w:rsidP="008C6C5D">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56E4FFE3"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A399A42" w14:textId="77777777" w:rsidR="00A258E5" w:rsidRPr="00E92A13" w:rsidRDefault="00A258E5" w:rsidP="008C6C5D">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7EDF93F0" w14:textId="77777777" w:rsidR="00A258E5" w:rsidRPr="00E92A13" w:rsidRDefault="00A258E5" w:rsidP="008C6C5D">
            <w:pPr>
              <w:rPr>
                <w:rFonts w:ascii="Tahoma" w:hAnsi="Tahoma" w:cs="Tahoma"/>
                <w:color w:val="000000"/>
                <w:sz w:val="16"/>
                <w:szCs w:val="16"/>
              </w:rPr>
            </w:pPr>
          </w:p>
        </w:tc>
      </w:tr>
      <w:tr w:rsidR="00A258E5" w:rsidRPr="00E92A13" w14:paraId="07E082DB" w14:textId="77777777" w:rsidTr="008C6C5D">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1BE005CC"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8</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7C4B26FE" w14:textId="77777777" w:rsidR="00A258E5" w:rsidRDefault="00A258E5" w:rsidP="008C6C5D">
            <w:pPr>
              <w:rPr>
                <w:rFonts w:ascii="Tahoma" w:hAnsi="Tahoma" w:cs="Tahoma"/>
                <w:b/>
                <w:bCs/>
                <w:sz w:val="16"/>
                <w:szCs w:val="16"/>
              </w:rPr>
            </w:pPr>
            <w:r w:rsidRPr="00E92A13">
              <w:rPr>
                <w:rFonts w:ascii="Tahoma" w:hAnsi="Tahoma" w:cs="Tahoma"/>
                <w:sz w:val="16"/>
                <w:szCs w:val="16"/>
                <w:u w:val="single"/>
              </w:rPr>
              <w:t>1.009.009.00009613</w:t>
            </w:r>
            <w:r w:rsidRPr="00E92A13">
              <w:rPr>
                <w:rFonts w:ascii="Tahoma" w:hAnsi="Tahoma" w:cs="Tahoma"/>
                <w:sz w:val="16"/>
                <w:szCs w:val="16"/>
              </w:rPr>
              <w:br/>
            </w:r>
            <w:r w:rsidRPr="00E92A13">
              <w:rPr>
                <w:rFonts w:ascii="Tahoma" w:hAnsi="Tahoma" w:cs="Tahoma"/>
                <w:b/>
                <w:bCs/>
                <w:sz w:val="16"/>
                <w:szCs w:val="16"/>
              </w:rPr>
              <w:t>MANDIOCA AMARELA</w:t>
            </w:r>
          </w:p>
          <w:p w14:paraId="6A23CDD7" w14:textId="77777777" w:rsidR="00A258E5" w:rsidRDefault="00A258E5" w:rsidP="008C6C5D">
            <w:pPr>
              <w:jc w:val="both"/>
              <w:rPr>
                <w:rFonts w:ascii="Tahoma" w:hAnsi="Tahoma" w:cs="Tahoma"/>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MANDIOCA AMARELA: De primeira qualidade, ter atingido o grau máximo no tamanho, cor e aroma. Estar livre de enfermidades e sujidades. Não serão permitidos cortes na casca, rachaduras, perfurações, mofos e partes podres, coloração azulada. </w:t>
            </w:r>
            <w:r w:rsidRPr="00E92A13">
              <w:rPr>
                <w:rFonts w:ascii="Tahoma" w:hAnsi="Tahoma" w:cs="Tahoma"/>
                <w:sz w:val="16"/>
                <w:szCs w:val="16"/>
              </w:rPr>
              <w:br/>
              <w:t>Acondicionada e transportada em embalagens apropriadas. Peso médio por unidade de 240g.</w:t>
            </w:r>
          </w:p>
          <w:p w14:paraId="7A9C9CC6" w14:textId="77777777" w:rsidR="00A258E5" w:rsidRPr="00E92A13" w:rsidRDefault="00A258E5" w:rsidP="008C6C5D">
            <w:pPr>
              <w:jc w:val="both"/>
              <w:rPr>
                <w:rFonts w:ascii="Tahoma" w:hAnsi="Tahoma" w:cs="Tahoma"/>
                <w:color w:val="000000"/>
                <w:sz w:val="16"/>
                <w:szCs w:val="16"/>
              </w:rPr>
            </w:pPr>
          </w:p>
        </w:tc>
        <w:tc>
          <w:tcPr>
            <w:tcW w:w="992" w:type="dxa"/>
            <w:vMerge w:val="restart"/>
            <w:tcBorders>
              <w:top w:val="single" w:sz="4" w:space="0" w:color="auto"/>
              <w:left w:val="single" w:sz="4" w:space="0" w:color="auto"/>
              <w:bottom w:val="single" w:sz="4" w:space="0" w:color="auto"/>
              <w:right w:val="single" w:sz="4" w:space="0" w:color="auto"/>
            </w:tcBorders>
            <w:hideMark/>
          </w:tcPr>
          <w:p w14:paraId="653758CE"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1.120</w:t>
            </w:r>
          </w:p>
        </w:tc>
        <w:tc>
          <w:tcPr>
            <w:tcW w:w="425" w:type="dxa"/>
            <w:vMerge w:val="restart"/>
            <w:tcBorders>
              <w:top w:val="nil"/>
              <w:left w:val="single" w:sz="4" w:space="0" w:color="auto"/>
              <w:bottom w:val="single" w:sz="4" w:space="0" w:color="auto"/>
              <w:right w:val="single" w:sz="4" w:space="0" w:color="auto"/>
            </w:tcBorders>
            <w:hideMark/>
          </w:tcPr>
          <w:p w14:paraId="1756C0DD"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76319295"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R$ 5,12</w:t>
            </w:r>
          </w:p>
        </w:tc>
        <w:tc>
          <w:tcPr>
            <w:tcW w:w="1418" w:type="dxa"/>
            <w:vMerge w:val="restart"/>
            <w:tcBorders>
              <w:top w:val="nil"/>
              <w:left w:val="single" w:sz="4" w:space="0" w:color="auto"/>
              <w:bottom w:val="single" w:sz="4" w:space="0" w:color="auto"/>
              <w:right w:val="single" w:sz="4" w:space="0" w:color="auto"/>
            </w:tcBorders>
            <w:hideMark/>
          </w:tcPr>
          <w:p w14:paraId="66D15616"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R$ 5.734,40</w:t>
            </w:r>
          </w:p>
        </w:tc>
      </w:tr>
      <w:tr w:rsidR="00A258E5" w:rsidRPr="00E92A13" w14:paraId="2900BF1F" w14:textId="77777777" w:rsidTr="008C6C5D">
        <w:trPr>
          <w:trHeight w:val="1380"/>
        </w:trPr>
        <w:tc>
          <w:tcPr>
            <w:tcW w:w="603" w:type="dxa"/>
            <w:tcBorders>
              <w:top w:val="nil"/>
              <w:left w:val="single" w:sz="4" w:space="0" w:color="auto"/>
              <w:bottom w:val="single" w:sz="4" w:space="0" w:color="auto"/>
              <w:right w:val="single" w:sz="4" w:space="0" w:color="auto"/>
            </w:tcBorders>
            <w:noWrap/>
            <w:vAlign w:val="bottom"/>
            <w:hideMark/>
          </w:tcPr>
          <w:p w14:paraId="4B08BE82"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29816ED9" w14:textId="77777777" w:rsidR="00A258E5" w:rsidRPr="00E92A13" w:rsidRDefault="00A258E5" w:rsidP="008C6C5D">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65864AB4" w14:textId="77777777" w:rsidR="00A258E5" w:rsidRPr="00E92A13" w:rsidRDefault="00A258E5" w:rsidP="008C6C5D">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6BECCD5B"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68F0076" w14:textId="77777777" w:rsidR="00A258E5" w:rsidRPr="00E92A13" w:rsidRDefault="00A258E5" w:rsidP="008C6C5D">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671197FD" w14:textId="77777777" w:rsidR="00A258E5" w:rsidRPr="00E92A13" w:rsidRDefault="00A258E5" w:rsidP="008C6C5D">
            <w:pPr>
              <w:rPr>
                <w:rFonts w:ascii="Tahoma" w:hAnsi="Tahoma" w:cs="Tahoma"/>
                <w:color w:val="000000"/>
                <w:sz w:val="16"/>
                <w:szCs w:val="16"/>
              </w:rPr>
            </w:pPr>
          </w:p>
        </w:tc>
      </w:tr>
      <w:tr w:rsidR="00A258E5" w:rsidRPr="00E92A13" w14:paraId="36D6E5CE" w14:textId="77777777" w:rsidTr="008C6C5D">
        <w:trPr>
          <w:trHeight w:val="81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1CB0C58E"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9</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4497A264" w14:textId="77777777" w:rsidR="00A258E5" w:rsidRDefault="00A258E5" w:rsidP="008C6C5D">
            <w:pPr>
              <w:rPr>
                <w:rFonts w:ascii="Tahoma" w:hAnsi="Tahoma" w:cs="Tahoma"/>
                <w:b/>
                <w:bCs/>
                <w:sz w:val="16"/>
                <w:szCs w:val="16"/>
              </w:rPr>
            </w:pPr>
            <w:r w:rsidRPr="00E92A13">
              <w:rPr>
                <w:rFonts w:ascii="Tahoma" w:hAnsi="Tahoma" w:cs="Tahoma"/>
                <w:sz w:val="16"/>
                <w:szCs w:val="16"/>
                <w:u w:val="single"/>
              </w:rPr>
              <w:t>1.009.009.00010764</w:t>
            </w:r>
            <w:r w:rsidRPr="00E92A13">
              <w:rPr>
                <w:rFonts w:ascii="Tahoma" w:hAnsi="Tahoma" w:cs="Tahoma"/>
                <w:sz w:val="16"/>
                <w:szCs w:val="16"/>
              </w:rPr>
              <w:br/>
            </w:r>
            <w:r w:rsidRPr="00E92A13">
              <w:rPr>
                <w:rFonts w:ascii="Tahoma" w:hAnsi="Tahoma" w:cs="Tahoma"/>
                <w:b/>
                <w:bCs/>
                <w:sz w:val="16"/>
                <w:szCs w:val="16"/>
              </w:rPr>
              <w:t>ALFACE CRESPA</w:t>
            </w:r>
          </w:p>
          <w:p w14:paraId="083DACF3" w14:textId="77777777" w:rsidR="00A258E5" w:rsidRDefault="00A258E5" w:rsidP="008C6C5D">
            <w:pPr>
              <w:jc w:val="both"/>
              <w:rPr>
                <w:rFonts w:ascii="Tahoma" w:hAnsi="Tahoma" w:cs="Tahoma"/>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ALFACE (CRESPA) ESPECIAL: De primeira qualidade, fresca e coloração uniforme. Ter atingido o grau máximo de tamanho (Peso médio por unidade: 300 g). As folhas devem estar intactas e livres de enfermidades, insetos</w:t>
            </w:r>
            <w:r>
              <w:rPr>
                <w:rFonts w:ascii="Tahoma" w:hAnsi="Tahoma" w:cs="Tahoma"/>
                <w:sz w:val="16"/>
                <w:szCs w:val="16"/>
              </w:rPr>
              <w:t xml:space="preserve"> e </w:t>
            </w:r>
            <w:r w:rsidRPr="00E92A13">
              <w:rPr>
                <w:rFonts w:ascii="Tahoma" w:hAnsi="Tahoma" w:cs="Tahoma"/>
                <w:sz w:val="16"/>
                <w:szCs w:val="16"/>
              </w:rPr>
              <w:t xml:space="preserve">sujidades. Não serão aceitas </w:t>
            </w:r>
            <w:r w:rsidRPr="00E92A13">
              <w:rPr>
                <w:rFonts w:ascii="Tahoma" w:hAnsi="Tahoma" w:cs="Tahoma"/>
                <w:sz w:val="16"/>
                <w:szCs w:val="16"/>
              </w:rPr>
              <w:br/>
              <w:t>folhas amareladas, murchas ou danificadas. Acondicionada e transportada em embalagem apropriada.</w:t>
            </w:r>
          </w:p>
          <w:p w14:paraId="412098DB" w14:textId="77777777" w:rsidR="00A258E5" w:rsidRPr="00E92A13" w:rsidRDefault="00A258E5" w:rsidP="008C6C5D">
            <w:pPr>
              <w:jc w:val="both"/>
              <w:rPr>
                <w:rFonts w:ascii="Tahoma" w:hAnsi="Tahoma" w:cs="Tahoma"/>
                <w:color w:val="000000"/>
                <w:sz w:val="16"/>
                <w:szCs w:val="16"/>
              </w:rPr>
            </w:pPr>
          </w:p>
        </w:tc>
        <w:tc>
          <w:tcPr>
            <w:tcW w:w="992" w:type="dxa"/>
            <w:vMerge w:val="restart"/>
            <w:tcBorders>
              <w:top w:val="single" w:sz="4" w:space="0" w:color="auto"/>
              <w:left w:val="single" w:sz="4" w:space="0" w:color="auto"/>
              <w:bottom w:val="single" w:sz="4" w:space="0" w:color="auto"/>
              <w:right w:val="single" w:sz="4" w:space="0" w:color="auto"/>
            </w:tcBorders>
            <w:hideMark/>
          </w:tcPr>
          <w:p w14:paraId="1A94D457"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1.700</w:t>
            </w:r>
          </w:p>
        </w:tc>
        <w:tc>
          <w:tcPr>
            <w:tcW w:w="425" w:type="dxa"/>
            <w:vMerge w:val="restart"/>
            <w:tcBorders>
              <w:top w:val="nil"/>
              <w:left w:val="single" w:sz="4" w:space="0" w:color="auto"/>
              <w:bottom w:val="single" w:sz="4" w:space="0" w:color="auto"/>
              <w:right w:val="single" w:sz="4" w:space="0" w:color="auto"/>
            </w:tcBorders>
            <w:hideMark/>
          </w:tcPr>
          <w:p w14:paraId="5AA2CBB8"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326E41F0"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R$ 3,97</w:t>
            </w:r>
          </w:p>
        </w:tc>
        <w:tc>
          <w:tcPr>
            <w:tcW w:w="1418" w:type="dxa"/>
            <w:vMerge w:val="restart"/>
            <w:tcBorders>
              <w:top w:val="nil"/>
              <w:left w:val="single" w:sz="4" w:space="0" w:color="auto"/>
              <w:bottom w:val="single" w:sz="4" w:space="0" w:color="auto"/>
              <w:right w:val="single" w:sz="4" w:space="0" w:color="auto"/>
            </w:tcBorders>
            <w:hideMark/>
          </w:tcPr>
          <w:p w14:paraId="4AE463D6"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R$ 6.749,00</w:t>
            </w:r>
          </w:p>
        </w:tc>
      </w:tr>
      <w:tr w:rsidR="00A258E5" w:rsidRPr="00E92A13" w14:paraId="6C9ECA52" w14:textId="77777777" w:rsidTr="008C6C5D">
        <w:trPr>
          <w:trHeight w:val="810"/>
        </w:trPr>
        <w:tc>
          <w:tcPr>
            <w:tcW w:w="603" w:type="dxa"/>
            <w:tcBorders>
              <w:top w:val="nil"/>
              <w:left w:val="single" w:sz="4" w:space="0" w:color="auto"/>
              <w:bottom w:val="single" w:sz="4" w:space="0" w:color="auto"/>
              <w:right w:val="single" w:sz="4" w:space="0" w:color="auto"/>
            </w:tcBorders>
            <w:noWrap/>
            <w:vAlign w:val="bottom"/>
            <w:hideMark/>
          </w:tcPr>
          <w:p w14:paraId="6D3ADA3D"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05D33E2A" w14:textId="77777777" w:rsidR="00A258E5" w:rsidRPr="00E92A13" w:rsidRDefault="00A258E5" w:rsidP="008C6C5D">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1404893B" w14:textId="77777777" w:rsidR="00A258E5" w:rsidRPr="00E92A13" w:rsidRDefault="00A258E5" w:rsidP="008C6C5D">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0D116A36"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02461EC" w14:textId="77777777" w:rsidR="00A258E5" w:rsidRPr="00E92A13" w:rsidRDefault="00A258E5" w:rsidP="008C6C5D">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3ECD7F70" w14:textId="77777777" w:rsidR="00A258E5" w:rsidRPr="00E92A13" w:rsidRDefault="00A258E5" w:rsidP="008C6C5D">
            <w:pPr>
              <w:rPr>
                <w:rFonts w:ascii="Tahoma" w:hAnsi="Tahoma" w:cs="Tahoma"/>
                <w:color w:val="000000"/>
                <w:sz w:val="16"/>
                <w:szCs w:val="16"/>
              </w:rPr>
            </w:pPr>
          </w:p>
        </w:tc>
      </w:tr>
      <w:tr w:rsidR="00A258E5" w:rsidRPr="00E92A13" w14:paraId="41AD3F3C" w14:textId="77777777" w:rsidTr="008C6C5D">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22C49571"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10</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6AA5C805" w14:textId="77777777" w:rsidR="00A258E5" w:rsidRDefault="00A258E5" w:rsidP="008C6C5D">
            <w:pPr>
              <w:rPr>
                <w:rFonts w:ascii="Tahoma" w:hAnsi="Tahoma" w:cs="Tahoma"/>
                <w:b/>
                <w:bCs/>
                <w:sz w:val="16"/>
                <w:szCs w:val="16"/>
              </w:rPr>
            </w:pPr>
            <w:r w:rsidRPr="00E92A13">
              <w:rPr>
                <w:rFonts w:ascii="Tahoma" w:hAnsi="Tahoma" w:cs="Tahoma"/>
                <w:sz w:val="16"/>
                <w:szCs w:val="16"/>
                <w:u w:val="single"/>
              </w:rPr>
              <w:t>1.009.009.00000093</w:t>
            </w:r>
            <w:r w:rsidRPr="00E92A13">
              <w:rPr>
                <w:rFonts w:ascii="Tahoma" w:hAnsi="Tahoma" w:cs="Tahoma"/>
                <w:sz w:val="16"/>
                <w:szCs w:val="16"/>
              </w:rPr>
              <w:br/>
            </w:r>
            <w:r w:rsidRPr="00E92A13">
              <w:rPr>
                <w:rFonts w:ascii="Tahoma" w:hAnsi="Tahoma" w:cs="Tahoma"/>
                <w:b/>
                <w:bCs/>
                <w:sz w:val="16"/>
                <w:szCs w:val="16"/>
              </w:rPr>
              <w:t>Aquisição de: ALFACE</w:t>
            </w:r>
          </w:p>
          <w:p w14:paraId="74F75BF4" w14:textId="77777777" w:rsidR="00A258E5" w:rsidRDefault="00A258E5" w:rsidP="008C6C5D">
            <w:pPr>
              <w:jc w:val="both"/>
              <w:rPr>
                <w:rFonts w:ascii="Tahoma" w:hAnsi="Tahoma" w:cs="Tahoma"/>
                <w:sz w:val="16"/>
                <w:szCs w:val="16"/>
              </w:rPr>
            </w:pPr>
            <w:r w:rsidRPr="00E92A13">
              <w:rPr>
                <w:rFonts w:ascii="Tahoma" w:hAnsi="Tahoma" w:cs="Tahoma"/>
                <w:sz w:val="16"/>
                <w:szCs w:val="16"/>
              </w:rPr>
              <w:br/>
            </w:r>
            <w:r w:rsidRPr="00E92A13">
              <w:rPr>
                <w:rFonts w:ascii="Tahoma" w:hAnsi="Tahoma" w:cs="Tahoma"/>
                <w:i/>
                <w:iCs/>
                <w:sz w:val="16"/>
                <w:szCs w:val="16"/>
                <w:u w:val="single"/>
              </w:rPr>
              <w:t>DESCRIÇÃO COMPLETA:</w:t>
            </w:r>
            <w:r w:rsidRPr="00E92A13">
              <w:rPr>
                <w:rFonts w:ascii="Tahoma" w:hAnsi="Tahoma" w:cs="Tahoma"/>
                <w:sz w:val="16"/>
                <w:szCs w:val="16"/>
              </w:rPr>
              <w:t xml:space="preserve"> Aquisição de: ALFACE</w:t>
            </w: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ALFACE (AMERICANA) ESPECIAL: De primeira qualidade, fresca e coloração uniforme. Ter atingido o grau máximo de tamanho (Peso médio por unidade: 300 g). As folhas devem estar intactas e livres de enfermidades, insetos</w:t>
            </w:r>
            <w:r>
              <w:rPr>
                <w:rFonts w:ascii="Tahoma" w:hAnsi="Tahoma" w:cs="Tahoma"/>
                <w:sz w:val="16"/>
                <w:szCs w:val="16"/>
              </w:rPr>
              <w:t xml:space="preserve"> e </w:t>
            </w:r>
            <w:r w:rsidRPr="00E92A13">
              <w:rPr>
                <w:rFonts w:ascii="Tahoma" w:hAnsi="Tahoma" w:cs="Tahoma"/>
                <w:sz w:val="16"/>
                <w:szCs w:val="16"/>
              </w:rPr>
              <w:t>sujidades. Não serão aceitas folhas amareladas, murchas ou danificadas. Acondicionada e transportada em embalagem apropriada.</w:t>
            </w:r>
          </w:p>
          <w:p w14:paraId="508F8E4F" w14:textId="77777777" w:rsidR="00A258E5" w:rsidRPr="00E92A13" w:rsidRDefault="00A258E5" w:rsidP="008C6C5D">
            <w:pPr>
              <w:jc w:val="both"/>
              <w:rPr>
                <w:rFonts w:ascii="Tahoma" w:hAnsi="Tahoma" w:cs="Tahoma"/>
                <w:color w:val="000000"/>
                <w:sz w:val="16"/>
                <w:szCs w:val="16"/>
              </w:rPr>
            </w:pPr>
          </w:p>
        </w:tc>
        <w:tc>
          <w:tcPr>
            <w:tcW w:w="992" w:type="dxa"/>
            <w:vMerge w:val="restart"/>
            <w:tcBorders>
              <w:top w:val="single" w:sz="4" w:space="0" w:color="auto"/>
              <w:left w:val="single" w:sz="4" w:space="0" w:color="auto"/>
              <w:bottom w:val="single" w:sz="4" w:space="0" w:color="auto"/>
              <w:right w:val="single" w:sz="4" w:space="0" w:color="auto"/>
            </w:tcBorders>
            <w:hideMark/>
          </w:tcPr>
          <w:p w14:paraId="2E53517B"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1.800</w:t>
            </w:r>
          </w:p>
        </w:tc>
        <w:tc>
          <w:tcPr>
            <w:tcW w:w="425" w:type="dxa"/>
            <w:vMerge w:val="restart"/>
            <w:tcBorders>
              <w:top w:val="nil"/>
              <w:left w:val="single" w:sz="4" w:space="0" w:color="auto"/>
              <w:bottom w:val="single" w:sz="4" w:space="0" w:color="auto"/>
              <w:right w:val="single" w:sz="4" w:space="0" w:color="auto"/>
            </w:tcBorders>
            <w:hideMark/>
          </w:tcPr>
          <w:p w14:paraId="4D699AEC"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UN</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67693543"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R$ 5,49</w:t>
            </w:r>
          </w:p>
        </w:tc>
        <w:tc>
          <w:tcPr>
            <w:tcW w:w="1418" w:type="dxa"/>
            <w:vMerge w:val="restart"/>
            <w:tcBorders>
              <w:top w:val="nil"/>
              <w:left w:val="single" w:sz="4" w:space="0" w:color="auto"/>
              <w:bottom w:val="single" w:sz="4" w:space="0" w:color="auto"/>
              <w:right w:val="single" w:sz="4" w:space="0" w:color="auto"/>
            </w:tcBorders>
            <w:hideMark/>
          </w:tcPr>
          <w:p w14:paraId="4A2D29E6"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R$ 9.882,00</w:t>
            </w:r>
          </w:p>
        </w:tc>
      </w:tr>
      <w:tr w:rsidR="00A258E5" w:rsidRPr="00E92A13" w14:paraId="29A8839E" w14:textId="77777777" w:rsidTr="008C6C5D">
        <w:trPr>
          <w:trHeight w:val="1380"/>
        </w:trPr>
        <w:tc>
          <w:tcPr>
            <w:tcW w:w="603" w:type="dxa"/>
            <w:tcBorders>
              <w:top w:val="nil"/>
              <w:left w:val="single" w:sz="4" w:space="0" w:color="auto"/>
              <w:bottom w:val="single" w:sz="4" w:space="0" w:color="auto"/>
              <w:right w:val="single" w:sz="4" w:space="0" w:color="auto"/>
            </w:tcBorders>
            <w:noWrap/>
            <w:vAlign w:val="bottom"/>
            <w:hideMark/>
          </w:tcPr>
          <w:p w14:paraId="2E5FC31B"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lastRenderedPageBreak/>
              <w:t> </w:t>
            </w:r>
          </w:p>
        </w:tc>
        <w:tc>
          <w:tcPr>
            <w:tcW w:w="4921" w:type="dxa"/>
            <w:vMerge/>
            <w:tcBorders>
              <w:top w:val="nil"/>
              <w:left w:val="single" w:sz="4" w:space="0" w:color="auto"/>
              <w:bottom w:val="single" w:sz="4" w:space="0" w:color="auto"/>
              <w:right w:val="single" w:sz="4" w:space="0" w:color="auto"/>
            </w:tcBorders>
            <w:vAlign w:val="center"/>
            <w:hideMark/>
          </w:tcPr>
          <w:p w14:paraId="2ACCA246" w14:textId="77777777" w:rsidR="00A258E5" w:rsidRPr="00E92A13" w:rsidRDefault="00A258E5" w:rsidP="008C6C5D">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077A2B81" w14:textId="77777777" w:rsidR="00A258E5" w:rsidRPr="00E92A13" w:rsidRDefault="00A258E5" w:rsidP="008C6C5D">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74E39FB2"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B725378" w14:textId="77777777" w:rsidR="00A258E5" w:rsidRPr="00E92A13" w:rsidRDefault="00A258E5" w:rsidP="008C6C5D">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4BF8FA56" w14:textId="77777777" w:rsidR="00A258E5" w:rsidRPr="00E92A13" w:rsidRDefault="00A258E5" w:rsidP="008C6C5D">
            <w:pPr>
              <w:rPr>
                <w:rFonts w:ascii="Tahoma" w:hAnsi="Tahoma" w:cs="Tahoma"/>
                <w:color w:val="000000"/>
                <w:sz w:val="16"/>
                <w:szCs w:val="16"/>
              </w:rPr>
            </w:pPr>
          </w:p>
        </w:tc>
      </w:tr>
      <w:tr w:rsidR="00A258E5" w:rsidRPr="00E92A13" w14:paraId="138E2191" w14:textId="77777777" w:rsidTr="008C6C5D">
        <w:trPr>
          <w:trHeight w:val="572"/>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40CE1E16"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11</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3E651C17" w14:textId="77777777" w:rsidR="00A258E5" w:rsidRDefault="00A258E5" w:rsidP="008C6C5D">
            <w:pPr>
              <w:rPr>
                <w:rFonts w:ascii="Tahoma" w:hAnsi="Tahoma" w:cs="Tahoma"/>
                <w:b/>
                <w:bCs/>
                <w:sz w:val="16"/>
                <w:szCs w:val="16"/>
              </w:rPr>
            </w:pPr>
            <w:r w:rsidRPr="00E92A13">
              <w:rPr>
                <w:rFonts w:ascii="Tahoma" w:hAnsi="Tahoma" w:cs="Tahoma"/>
                <w:sz w:val="16"/>
                <w:szCs w:val="16"/>
                <w:u w:val="single"/>
              </w:rPr>
              <w:t>1.009.009.00008454</w:t>
            </w:r>
            <w:r w:rsidRPr="00E92A13">
              <w:rPr>
                <w:rFonts w:ascii="Tahoma" w:hAnsi="Tahoma" w:cs="Tahoma"/>
                <w:sz w:val="16"/>
                <w:szCs w:val="16"/>
              </w:rPr>
              <w:br/>
            </w:r>
            <w:r w:rsidRPr="00E92A13">
              <w:rPr>
                <w:rFonts w:ascii="Tahoma" w:hAnsi="Tahoma" w:cs="Tahoma"/>
                <w:b/>
                <w:bCs/>
                <w:sz w:val="16"/>
                <w:szCs w:val="16"/>
              </w:rPr>
              <w:t>REPOLHO BRANCO / VERDE</w:t>
            </w:r>
          </w:p>
          <w:p w14:paraId="47F37FFD" w14:textId="77777777" w:rsidR="00A258E5" w:rsidRPr="00E92A13" w:rsidRDefault="00A258E5" w:rsidP="008C6C5D">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REPOLHO BRANCO/ VERDE: De primeira qualidade, ter atingido o grau máximo de tamanho, cor e aroma. Estar livre de enfermidades, insetos e sujidades e não estar danificado por qualquer lesão física ou mecânica. Não serão aceitas folhas amareladas, murchas ou danificadas. Acondicionado transportado em embalagens apropriadas. Peso por unidade UN IN NATURA 1,5kg.</w:t>
            </w:r>
          </w:p>
        </w:tc>
        <w:tc>
          <w:tcPr>
            <w:tcW w:w="992" w:type="dxa"/>
            <w:vMerge w:val="restart"/>
            <w:tcBorders>
              <w:top w:val="single" w:sz="4" w:space="0" w:color="auto"/>
              <w:left w:val="single" w:sz="4" w:space="0" w:color="auto"/>
              <w:bottom w:val="single" w:sz="4" w:space="0" w:color="auto"/>
              <w:right w:val="single" w:sz="4" w:space="0" w:color="auto"/>
            </w:tcBorders>
            <w:hideMark/>
          </w:tcPr>
          <w:p w14:paraId="6381DA62"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540</w:t>
            </w:r>
          </w:p>
        </w:tc>
        <w:tc>
          <w:tcPr>
            <w:tcW w:w="425" w:type="dxa"/>
            <w:vMerge w:val="restart"/>
            <w:tcBorders>
              <w:top w:val="single" w:sz="4" w:space="0" w:color="auto"/>
              <w:left w:val="single" w:sz="4" w:space="0" w:color="auto"/>
              <w:bottom w:val="single" w:sz="4" w:space="0" w:color="auto"/>
              <w:right w:val="single" w:sz="4" w:space="0" w:color="auto"/>
            </w:tcBorders>
            <w:hideMark/>
          </w:tcPr>
          <w:p w14:paraId="07A3DAC4"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UN</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340C39AA"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R$ 6,06</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540D0BE5"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R$ 3.272,40</w:t>
            </w:r>
          </w:p>
        </w:tc>
      </w:tr>
      <w:tr w:rsidR="00A258E5" w:rsidRPr="00E92A13" w14:paraId="00F313F6" w14:textId="77777777" w:rsidTr="008C6C5D">
        <w:trPr>
          <w:trHeight w:val="1185"/>
        </w:trPr>
        <w:tc>
          <w:tcPr>
            <w:tcW w:w="603" w:type="dxa"/>
            <w:tcBorders>
              <w:top w:val="nil"/>
              <w:left w:val="single" w:sz="4" w:space="0" w:color="auto"/>
              <w:bottom w:val="single" w:sz="4" w:space="0" w:color="auto"/>
              <w:right w:val="single" w:sz="4" w:space="0" w:color="auto"/>
            </w:tcBorders>
            <w:noWrap/>
            <w:vAlign w:val="bottom"/>
            <w:hideMark/>
          </w:tcPr>
          <w:p w14:paraId="4EAA7531"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7C5EB782" w14:textId="77777777" w:rsidR="00A258E5" w:rsidRPr="00E92A13" w:rsidRDefault="00A258E5" w:rsidP="008C6C5D">
            <w:pPr>
              <w:rPr>
                <w:rFonts w:ascii="Tahoma" w:hAnsi="Tahoma" w:cs="Tahoma"/>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8B2E6D8" w14:textId="77777777" w:rsidR="00A258E5" w:rsidRPr="00E92A13" w:rsidRDefault="00A258E5" w:rsidP="008C6C5D">
            <w:pPr>
              <w:rPr>
                <w:rFonts w:ascii="Tahoma" w:hAnsi="Tahoma" w:cs="Tahoma"/>
                <w:color w:val="000000"/>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624EC69B"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32615DC" w14:textId="77777777" w:rsidR="00A258E5" w:rsidRPr="00E92A13" w:rsidRDefault="00A258E5" w:rsidP="008C6C5D">
            <w:pPr>
              <w:rPr>
                <w:rFonts w:ascii="Tahoma" w:hAnsi="Tahoma" w:cs="Tahoma"/>
                <w:color w:val="000000"/>
                <w:sz w:val="16"/>
                <w:szCs w:val="16"/>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7213B76" w14:textId="77777777" w:rsidR="00A258E5" w:rsidRPr="00E92A13" w:rsidRDefault="00A258E5" w:rsidP="008C6C5D">
            <w:pPr>
              <w:rPr>
                <w:rFonts w:ascii="Tahoma" w:hAnsi="Tahoma" w:cs="Tahoma"/>
                <w:color w:val="000000"/>
                <w:sz w:val="16"/>
                <w:szCs w:val="16"/>
              </w:rPr>
            </w:pPr>
          </w:p>
        </w:tc>
      </w:tr>
      <w:tr w:rsidR="00A258E5" w:rsidRPr="00E92A13" w14:paraId="61FA614A" w14:textId="77777777" w:rsidTr="008C6C5D">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085172AD"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12</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37A91411" w14:textId="77777777" w:rsidR="00A258E5" w:rsidRDefault="00A258E5" w:rsidP="008C6C5D">
            <w:pPr>
              <w:rPr>
                <w:rFonts w:ascii="Tahoma" w:hAnsi="Tahoma" w:cs="Tahoma"/>
                <w:b/>
                <w:bCs/>
                <w:sz w:val="16"/>
                <w:szCs w:val="16"/>
              </w:rPr>
            </w:pPr>
            <w:r w:rsidRPr="00E92A13">
              <w:rPr>
                <w:rFonts w:ascii="Tahoma" w:hAnsi="Tahoma" w:cs="Tahoma"/>
                <w:sz w:val="16"/>
                <w:szCs w:val="16"/>
                <w:u w:val="single"/>
              </w:rPr>
              <w:t>1.009.009.00011514</w:t>
            </w:r>
            <w:r w:rsidRPr="00E92A13">
              <w:rPr>
                <w:rFonts w:ascii="Tahoma" w:hAnsi="Tahoma" w:cs="Tahoma"/>
                <w:sz w:val="16"/>
                <w:szCs w:val="16"/>
              </w:rPr>
              <w:br/>
            </w:r>
            <w:r w:rsidRPr="00E92A13">
              <w:rPr>
                <w:rFonts w:ascii="Tahoma" w:hAnsi="Tahoma" w:cs="Tahoma"/>
                <w:b/>
                <w:bCs/>
                <w:sz w:val="16"/>
                <w:szCs w:val="16"/>
              </w:rPr>
              <w:t>BROCOLIS NINJA</w:t>
            </w:r>
          </w:p>
          <w:p w14:paraId="6C739E83" w14:textId="77777777" w:rsidR="00A258E5" w:rsidRPr="00E92A13" w:rsidRDefault="00A258E5" w:rsidP="008C6C5D">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BRÓCOLIS (NINJA): De primeira qualidade, com coloração uniforme. Ter atingido o grau máximo de tamanho (Peso médio por unidade: 600 q). As folhas devem estar intactas e livres de enfermidades, insetos e sujidades. Não serão aceitas folhas amareladas, murchas ou danificadas. Acondicionados e transportados em embalagens apropriadas.</w:t>
            </w:r>
          </w:p>
        </w:tc>
        <w:tc>
          <w:tcPr>
            <w:tcW w:w="992" w:type="dxa"/>
            <w:vMerge w:val="restart"/>
            <w:tcBorders>
              <w:top w:val="single" w:sz="4" w:space="0" w:color="auto"/>
              <w:left w:val="single" w:sz="4" w:space="0" w:color="auto"/>
              <w:bottom w:val="single" w:sz="4" w:space="0" w:color="auto"/>
              <w:right w:val="single" w:sz="4" w:space="0" w:color="auto"/>
            </w:tcBorders>
            <w:hideMark/>
          </w:tcPr>
          <w:p w14:paraId="2A94F0F1"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200</w:t>
            </w:r>
          </w:p>
        </w:tc>
        <w:tc>
          <w:tcPr>
            <w:tcW w:w="425" w:type="dxa"/>
            <w:vMerge w:val="restart"/>
            <w:tcBorders>
              <w:top w:val="single" w:sz="4" w:space="0" w:color="auto"/>
              <w:left w:val="single" w:sz="4" w:space="0" w:color="auto"/>
              <w:bottom w:val="single" w:sz="4" w:space="0" w:color="auto"/>
              <w:right w:val="single" w:sz="4" w:space="0" w:color="auto"/>
            </w:tcBorders>
            <w:hideMark/>
          </w:tcPr>
          <w:p w14:paraId="2EEC1003"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MC</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312F215A"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R$ 8,32</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781F4080"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R$ 1.664,00</w:t>
            </w:r>
          </w:p>
        </w:tc>
      </w:tr>
      <w:tr w:rsidR="00A258E5" w:rsidRPr="00E92A13" w14:paraId="5DAEE4EF" w14:textId="77777777" w:rsidTr="008C6C5D">
        <w:trPr>
          <w:trHeight w:val="1185"/>
        </w:trPr>
        <w:tc>
          <w:tcPr>
            <w:tcW w:w="603" w:type="dxa"/>
            <w:tcBorders>
              <w:top w:val="nil"/>
              <w:left w:val="single" w:sz="4" w:space="0" w:color="auto"/>
              <w:bottom w:val="single" w:sz="4" w:space="0" w:color="auto"/>
              <w:right w:val="single" w:sz="4" w:space="0" w:color="auto"/>
            </w:tcBorders>
            <w:noWrap/>
            <w:vAlign w:val="bottom"/>
            <w:hideMark/>
          </w:tcPr>
          <w:p w14:paraId="5D733836"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284051C6" w14:textId="77777777" w:rsidR="00A258E5" w:rsidRPr="00E92A13" w:rsidRDefault="00A258E5" w:rsidP="008C6C5D">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468DF0D2" w14:textId="77777777" w:rsidR="00A258E5" w:rsidRPr="00E92A13" w:rsidRDefault="00A258E5" w:rsidP="008C6C5D">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4E5C849A"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E57D964" w14:textId="77777777" w:rsidR="00A258E5" w:rsidRPr="00E92A13" w:rsidRDefault="00A258E5" w:rsidP="008C6C5D">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1B3BBC2E" w14:textId="77777777" w:rsidR="00A258E5" w:rsidRPr="00E92A13" w:rsidRDefault="00A258E5" w:rsidP="008C6C5D">
            <w:pPr>
              <w:rPr>
                <w:rFonts w:ascii="Tahoma" w:hAnsi="Tahoma" w:cs="Tahoma"/>
                <w:color w:val="000000"/>
                <w:sz w:val="16"/>
                <w:szCs w:val="16"/>
              </w:rPr>
            </w:pPr>
          </w:p>
        </w:tc>
      </w:tr>
      <w:tr w:rsidR="00A258E5" w:rsidRPr="00E92A13" w14:paraId="7A7DAF9C" w14:textId="77777777" w:rsidTr="008C6C5D">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199195D2"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13</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012D4979" w14:textId="77777777" w:rsidR="00A258E5" w:rsidRDefault="00A258E5" w:rsidP="008C6C5D">
            <w:pPr>
              <w:rPr>
                <w:rFonts w:ascii="Tahoma" w:hAnsi="Tahoma" w:cs="Tahoma"/>
                <w:b/>
                <w:bCs/>
                <w:sz w:val="16"/>
                <w:szCs w:val="16"/>
              </w:rPr>
            </w:pPr>
            <w:r w:rsidRPr="00E92A13">
              <w:rPr>
                <w:rFonts w:ascii="Tahoma" w:hAnsi="Tahoma" w:cs="Tahoma"/>
                <w:sz w:val="16"/>
                <w:szCs w:val="16"/>
                <w:u w:val="single"/>
              </w:rPr>
              <w:t>1.009.009.00000159</w:t>
            </w:r>
            <w:r w:rsidRPr="00E92A13">
              <w:rPr>
                <w:rFonts w:ascii="Tahoma" w:hAnsi="Tahoma" w:cs="Tahoma"/>
                <w:sz w:val="16"/>
                <w:szCs w:val="16"/>
              </w:rPr>
              <w:br/>
            </w:r>
            <w:r w:rsidRPr="00E92A13">
              <w:rPr>
                <w:rFonts w:ascii="Tahoma" w:hAnsi="Tahoma" w:cs="Tahoma"/>
                <w:b/>
                <w:bCs/>
                <w:sz w:val="16"/>
                <w:szCs w:val="16"/>
              </w:rPr>
              <w:t>CHEIRO VERDE</w:t>
            </w:r>
          </w:p>
          <w:p w14:paraId="41685291" w14:textId="77777777" w:rsidR="00A258E5" w:rsidRPr="00E92A13" w:rsidRDefault="00A258E5" w:rsidP="008C6C5D">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DESCRIÇÃO COMPLETA:</w:t>
            </w:r>
            <w:r w:rsidRPr="00E92A13">
              <w:rPr>
                <w:rFonts w:ascii="Tahoma" w:hAnsi="Tahoma" w:cs="Tahoma"/>
                <w:sz w:val="16"/>
                <w:szCs w:val="16"/>
              </w:rPr>
              <w:t xml:space="preserve"> (SALSINHA E CEBOLINHA)</w:t>
            </w: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Salsa in natura: De primeira qualidade, isento de partes pútridas, não poderão estar</w:t>
            </w:r>
            <w:r w:rsidRPr="00E92A13">
              <w:rPr>
                <w:rFonts w:ascii="Tahoma" w:hAnsi="Tahoma" w:cs="Tahoma"/>
                <w:sz w:val="16"/>
                <w:szCs w:val="16"/>
              </w:rPr>
              <w:br/>
              <w:t>murchos, maços de 200g cada, sendo salsinha e cebolinha, sem defeitos, com folhas verdes sem traços de descoloração turgescente, intactas, firmes e bem desenvolvidas. Deverão apresentar coloração e tamanho uniformes e típicos da variedade. Não serão permitidos defeitos nas verduras que afetem a sua formação e a sua aparência, estar livre de enfermidades e insetos, não estar danificada por qualquer lesão de origem física ou mecânica que afete a aparência. Embalagem: o produto deverá estar acondicionado em embalagem plástica, flexível, atóxica, resistente, transparente, em Maços (Conforme solicitado). Transporte: em caminhão baú (carroceria tipo baú), de forma que os produtos fiquem protegidos de chuva, pó, fagulhas e etc.</w:t>
            </w:r>
          </w:p>
        </w:tc>
        <w:tc>
          <w:tcPr>
            <w:tcW w:w="992" w:type="dxa"/>
            <w:vMerge w:val="restart"/>
            <w:tcBorders>
              <w:top w:val="single" w:sz="4" w:space="0" w:color="auto"/>
              <w:left w:val="single" w:sz="4" w:space="0" w:color="auto"/>
              <w:bottom w:val="single" w:sz="4" w:space="0" w:color="auto"/>
              <w:right w:val="single" w:sz="4" w:space="0" w:color="auto"/>
            </w:tcBorders>
            <w:hideMark/>
          </w:tcPr>
          <w:p w14:paraId="5A345393"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1.350</w:t>
            </w:r>
          </w:p>
        </w:tc>
        <w:tc>
          <w:tcPr>
            <w:tcW w:w="425" w:type="dxa"/>
            <w:vMerge w:val="restart"/>
            <w:tcBorders>
              <w:top w:val="nil"/>
              <w:left w:val="single" w:sz="4" w:space="0" w:color="auto"/>
              <w:bottom w:val="single" w:sz="4" w:space="0" w:color="auto"/>
              <w:right w:val="single" w:sz="4" w:space="0" w:color="auto"/>
            </w:tcBorders>
            <w:hideMark/>
          </w:tcPr>
          <w:p w14:paraId="24771DF9"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MC</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08C59EB2"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R$ 4,49</w:t>
            </w:r>
          </w:p>
        </w:tc>
        <w:tc>
          <w:tcPr>
            <w:tcW w:w="1418" w:type="dxa"/>
            <w:vMerge w:val="restart"/>
            <w:tcBorders>
              <w:top w:val="nil"/>
              <w:left w:val="single" w:sz="4" w:space="0" w:color="auto"/>
              <w:bottom w:val="single" w:sz="4" w:space="0" w:color="auto"/>
              <w:right w:val="single" w:sz="4" w:space="0" w:color="auto"/>
            </w:tcBorders>
            <w:hideMark/>
          </w:tcPr>
          <w:p w14:paraId="2065BFD9"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R$ 6.061,50</w:t>
            </w:r>
          </w:p>
        </w:tc>
      </w:tr>
      <w:tr w:rsidR="00A258E5" w:rsidRPr="00E92A13" w14:paraId="35A99CF4" w14:textId="77777777" w:rsidTr="008C6C5D">
        <w:trPr>
          <w:trHeight w:val="2734"/>
        </w:trPr>
        <w:tc>
          <w:tcPr>
            <w:tcW w:w="603" w:type="dxa"/>
            <w:tcBorders>
              <w:top w:val="nil"/>
              <w:left w:val="single" w:sz="4" w:space="0" w:color="auto"/>
              <w:bottom w:val="single" w:sz="4" w:space="0" w:color="auto"/>
              <w:right w:val="single" w:sz="4" w:space="0" w:color="auto"/>
            </w:tcBorders>
            <w:noWrap/>
            <w:vAlign w:val="bottom"/>
            <w:hideMark/>
          </w:tcPr>
          <w:p w14:paraId="42C6F453"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6597E958" w14:textId="77777777" w:rsidR="00A258E5" w:rsidRPr="00E92A13" w:rsidRDefault="00A258E5" w:rsidP="008C6C5D">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0FDFC2F7" w14:textId="77777777" w:rsidR="00A258E5" w:rsidRPr="00E92A13" w:rsidRDefault="00A258E5" w:rsidP="008C6C5D">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16474A16"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7F1E4FD" w14:textId="77777777" w:rsidR="00A258E5" w:rsidRPr="00E92A13" w:rsidRDefault="00A258E5" w:rsidP="008C6C5D">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25EAA430" w14:textId="77777777" w:rsidR="00A258E5" w:rsidRPr="00E92A13" w:rsidRDefault="00A258E5" w:rsidP="008C6C5D">
            <w:pPr>
              <w:rPr>
                <w:rFonts w:ascii="Tahoma" w:hAnsi="Tahoma" w:cs="Tahoma"/>
                <w:color w:val="000000"/>
                <w:sz w:val="16"/>
                <w:szCs w:val="16"/>
              </w:rPr>
            </w:pPr>
          </w:p>
        </w:tc>
      </w:tr>
      <w:tr w:rsidR="00A258E5" w:rsidRPr="00E92A13" w14:paraId="518B0458" w14:textId="77777777" w:rsidTr="008C6C5D">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46F71C79"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14</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110C3403" w14:textId="77777777" w:rsidR="00A258E5" w:rsidRDefault="00A258E5" w:rsidP="008C6C5D">
            <w:pPr>
              <w:rPr>
                <w:rFonts w:ascii="Tahoma" w:hAnsi="Tahoma" w:cs="Tahoma"/>
                <w:b/>
                <w:bCs/>
                <w:sz w:val="16"/>
                <w:szCs w:val="16"/>
              </w:rPr>
            </w:pPr>
            <w:r w:rsidRPr="00E92A13">
              <w:rPr>
                <w:rFonts w:ascii="Tahoma" w:hAnsi="Tahoma" w:cs="Tahoma"/>
                <w:sz w:val="16"/>
                <w:szCs w:val="16"/>
                <w:u w:val="single"/>
              </w:rPr>
              <w:t>1.009.009.00000159</w:t>
            </w:r>
            <w:r w:rsidRPr="00E92A13">
              <w:rPr>
                <w:rFonts w:ascii="Tahoma" w:hAnsi="Tahoma" w:cs="Tahoma"/>
                <w:sz w:val="16"/>
                <w:szCs w:val="16"/>
              </w:rPr>
              <w:br/>
            </w:r>
            <w:r w:rsidRPr="00E92A13">
              <w:rPr>
                <w:rFonts w:ascii="Tahoma" w:hAnsi="Tahoma" w:cs="Tahoma"/>
                <w:b/>
                <w:bCs/>
                <w:sz w:val="16"/>
                <w:szCs w:val="16"/>
              </w:rPr>
              <w:t>CHEIRO VERDE</w:t>
            </w:r>
          </w:p>
          <w:p w14:paraId="1C3419B4" w14:textId="77777777" w:rsidR="00A258E5" w:rsidRPr="00E92A13" w:rsidRDefault="00A258E5" w:rsidP="008C6C5D">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DESCRIÇÃO COMPLETA:</w:t>
            </w:r>
            <w:r w:rsidRPr="00E92A13">
              <w:rPr>
                <w:rFonts w:ascii="Tahoma" w:hAnsi="Tahoma" w:cs="Tahoma"/>
                <w:sz w:val="16"/>
                <w:szCs w:val="16"/>
              </w:rPr>
              <w:t xml:space="preserve"> (SALSINHA E CEBOLINHA)</w:t>
            </w: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Cebolinha in natura: De primeira qualidade, isento de partes pútridas, não poderão estar murchos, maços de 200g cada, sendo salsinha e cebolinha, sem defeitos, com folhas verdes sem traços de descoloração turgescente, intactas, firmes e bem desenvolvidas. Deverão apresentar coloração e tamanho uniformes e típicos da variedade. Não serão permitidos defeitos nas verduras que afetem a sua formação e a sua aparência, estar livre de enfermidades e insetos, não estar danificada por qualquer lesão de origem física ou mecânica que afete a aparência. Embalagem: o produto deverá estar acondicionado em embalagem plástica, flexível, atóxica, resistente, transparente, em Maços (Conforme solicitado). Transporte: em caminhão baú (carroceria tipo baú), de forma que os produtos fiquem protegidos de chuva, pó, fagulhas e etc.</w:t>
            </w:r>
          </w:p>
        </w:tc>
        <w:tc>
          <w:tcPr>
            <w:tcW w:w="992" w:type="dxa"/>
            <w:vMerge w:val="restart"/>
            <w:tcBorders>
              <w:top w:val="single" w:sz="4" w:space="0" w:color="auto"/>
              <w:left w:val="single" w:sz="4" w:space="0" w:color="auto"/>
              <w:bottom w:val="single" w:sz="4" w:space="0" w:color="auto"/>
              <w:right w:val="single" w:sz="4" w:space="0" w:color="auto"/>
            </w:tcBorders>
            <w:hideMark/>
          </w:tcPr>
          <w:p w14:paraId="15CAD43A"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1.350</w:t>
            </w:r>
          </w:p>
        </w:tc>
        <w:tc>
          <w:tcPr>
            <w:tcW w:w="425" w:type="dxa"/>
            <w:vMerge w:val="restart"/>
            <w:tcBorders>
              <w:top w:val="nil"/>
              <w:left w:val="single" w:sz="4" w:space="0" w:color="auto"/>
              <w:bottom w:val="single" w:sz="4" w:space="0" w:color="auto"/>
              <w:right w:val="single" w:sz="4" w:space="0" w:color="auto"/>
            </w:tcBorders>
            <w:hideMark/>
          </w:tcPr>
          <w:p w14:paraId="213C73A3"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MC</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272D0165"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R$ 4,26</w:t>
            </w:r>
          </w:p>
        </w:tc>
        <w:tc>
          <w:tcPr>
            <w:tcW w:w="1418" w:type="dxa"/>
            <w:vMerge w:val="restart"/>
            <w:tcBorders>
              <w:top w:val="nil"/>
              <w:left w:val="single" w:sz="4" w:space="0" w:color="auto"/>
              <w:bottom w:val="single" w:sz="4" w:space="0" w:color="auto"/>
              <w:right w:val="single" w:sz="4" w:space="0" w:color="auto"/>
            </w:tcBorders>
            <w:hideMark/>
          </w:tcPr>
          <w:p w14:paraId="049B369E"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R$ 5.751,00</w:t>
            </w:r>
          </w:p>
        </w:tc>
      </w:tr>
      <w:tr w:rsidR="00A258E5" w:rsidRPr="00E92A13" w14:paraId="29C2D55F" w14:textId="77777777" w:rsidTr="008C6C5D">
        <w:trPr>
          <w:trHeight w:val="2539"/>
        </w:trPr>
        <w:tc>
          <w:tcPr>
            <w:tcW w:w="603" w:type="dxa"/>
            <w:tcBorders>
              <w:top w:val="nil"/>
              <w:left w:val="single" w:sz="4" w:space="0" w:color="auto"/>
              <w:bottom w:val="single" w:sz="4" w:space="0" w:color="auto"/>
              <w:right w:val="single" w:sz="4" w:space="0" w:color="auto"/>
            </w:tcBorders>
            <w:noWrap/>
            <w:vAlign w:val="bottom"/>
            <w:hideMark/>
          </w:tcPr>
          <w:p w14:paraId="5D327F9B"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75563CC4" w14:textId="77777777" w:rsidR="00A258E5" w:rsidRPr="00E92A13" w:rsidRDefault="00A258E5" w:rsidP="008C6C5D">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086614C8" w14:textId="77777777" w:rsidR="00A258E5" w:rsidRPr="00E92A13" w:rsidRDefault="00A258E5" w:rsidP="008C6C5D">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4F37ED95"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FA25E6C" w14:textId="77777777" w:rsidR="00A258E5" w:rsidRPr="00E92A13" w:rsidRDefault="00A258E5" w:rsidP="008C6C5D">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030D214A" w14:textId="77777777" w:rsidR="00A258E5" w:rsidRPr="00E92A13" w:rsidRDefault="00A258E5" w:rsidP="008C6C5D">
            <w:pPr>
              <w:rPr>
                <w:rFonts w:ascii="Tahoma" w:hAnsi="Tahoma" w:cs="Tahoma"/>
                <w:color w:val="000000"/>
                <w:sz w:val="16"/>
                <w:szCs w:val="16"/>
              </w:rPr>
            </w:pPr>
          </w:p>
        </w:tc>
      </w:tr>
      <w:tr w:rsidR="00A258E5" w:rsidRPr="00E92A13" w14:paraId="738578D9" w14:textId="77777777" w:rsidTr="008C6C5D">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32806DEA"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lastRenderedPageBreak/>
              <w:t>15</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040570AB" w14:textId="77777777" w:rsidR="00A258E5" w:rsidRPr="00E92A13" w:rsidRDefault="00A258E5" w:rsidP="008C6C5D">
            <w:pPr>
              <w:rPr>
                <w:rFonts w:ascii="Tahoma" w:hAnsi="Tahoma" w:cs="Tahoma"/>
                <w:color w:val="000000"/>
                <w:sz w:val="16"/>
                <w:szCs w:val="16"/>
              </w:rPr>
            </w:pPr>
            <w:r w:rsidRPr="00E92A13">
              <w:rPr>
                <w:rFonts w:ascii="Tahoma" w:hAnsi="Tahoma" w:cs="Tahoma"/>
                <w:sz w:val="16"/>
                <w:szCs w:val="16"/>
                <w:u w:val="single"/>
              </w:rPr>
              <w:t>1.009.009.00012018</w:t>
            </w:r>
            <w:r w:rsidRPr="00E92A13">
              <w:rPr>
                <w:rFonts w:ascii="Tahoma" w:hAnsi="Tahoma" w:cs="Tahoma"/>
                <w:sz w:val="16"/>
                <w:szCs w:val="16"/>
              </w:rPr>
              <w:br/>
            </w:r>
            <w:r w:rsidRPr="00E92A13">
              <w:rPr>
                <w:rFonts w:ascii="Tahoma" w:hAnsi="Tahoma" w:cs="Tahoma"/>
                <w:b/>
                <w:bCs/>
                <w:sz w:val="16"/>
                <w:szCs w:val="16"/>
              </w:rPr>
              <w:t>COENTRO</w:t>
            </w: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Coentro in natura: De primeira qualidade, com folhas íntegras, frescas, coloração verde escura e sem pontos amarelados e danos aparentes. Isento de terra e outro material estranho, sujidades, pragas, lesões, odores e sabor estranhos e em estado de decomposição.</w:t>
            </w:r>
          </w:p>
        </w:tc>
        <w:tc>
          <w:tcPr>
            <w:tcW w:w="992" w:type="dxa"/>
            <w:vMerge w:val="restart"/>
            <w:tcBorders>
              <w:top w:val="single" w:sz="4" w:space="0" w:color="auto"/>
              <w:left w:val="single" w:sz="4" w:space="0" w:color="auto"/>
              <w:bottom w:val="single" w:sz="4" w:space="0" w:color="auto"/>
              <w:right w:val="single" w:sz="4" w:space="0" w:color="auto"/>
            </w:tcBorders>
            <w:hideMark/>
          </w:tcPr>
          <w:p w14:paraId="5FC00E9C"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80</w:t>
            </w:r>
          </w:p>
        </w:tc>
        <w:tc>
          <w:tcPr>
            <w:tcW w:w="425" w:type="dxa"/>
            <w:vMerge w:val="restart"/>
            <w:tcBorders>
              <w:top w:val="nil"/>
              <w:left w:val="single" w:sz="4" w:space="0" w:color="auto"/>
              <w:bottom w:val="single" w:sz="4" w:space="0" w:color="auto"/>
              <w:right w:val="single" w:sz="4" w:space="0" w:color="auto"/>
            </w:tcBorders>
            <w:hideMark/>
          </w:tcPr>
          <w:p w14:paraId="65FD633E"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44D522EE"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R$ 5,15</w:t>
            </w:r>
          </w:p>
        </w:tc>
        <w:tc>
          <w:tcPr>
            <w:tcW w:w="1418" w:type="dxa"/>
            <w:vMerge w:val="restart"/>
            <w:tcBorders>
              <w:top w:val="nil"/>
              <w:left w:val="single" w:sz="4" w:space="0" w:color="auto"/>
              <w:bottom w:val="single" w:sz="4" w:space="0" w:color="auto"/>
              <w:right w:val="single" w:sz="4" w:space="0" w:color="auto"/>
            </w:tcBorders>
            <w:hideMark/>
          </w:tcPr>
          <w:p w14:paraId="3FA9E365"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R$ 412,00</w:t>
            </w:r>
          </w:p>
        </w:tc>
      </w:tr>
      <w:tr w:rsidR="00A258E5" w:rsidRPr="00E92A13" w14:paraId="2848D816" w14:textId="77777777" w:rsidTr="008C6C5D">
        <w:trPr>
          <w:trHeight w:val="1185"/>
        </w:trPr>
        <w:tc>
          <w:tcPr>
            <w:tcW w:w="603" w:type="dxa"/>
            <w:tcBorders>
              <w:top w:val="nil"/>
              <w:left w:val="single" w:sz="4" w:space="0" w:color="auto"/>
              <w:bottom w:val="single" w:sz="4" w:space="0" w:color="auto"/>
              <w:right w:val="single" w:sz="4" w:space="0" w:color="auto"/>
            </w:tcBorders>
            <w:noWrap/>
            <w:vAlign w:val="bottom"/>
            <w:hideMark/>
          </w:tcPr>
          <w:p w14:paraId="627A10E5"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7FE708F7" w14:textId="77777777" w:rsidR="00A258E5" w:rsidRPr="00E92A13" w:rsidRDefault="00A258E5" w:rsidP="008C6C5D">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5D4FDB86" w14:textId="77777777" w:rsidR="00A258E5" w:rsidRPr="00E92A13" w:rsidRDefault="00A258E5" w:rsidP="008C6C5D">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5BA57DD1"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6D8A878" w14:textId="77777777" w:rsidR="00A258E5" w:rsidRPr="00E92A13" w:rsidRDefault="00A258E5" w:rsidP="008C6C5D">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70C3F2DC" w14:textId="77777777" w:rsidR="00A258E5" w:rsidRPr="00E92A13" w:rsidRDefault="00A258E5" w:rsidP="008C6C5D">
            <w:pPr>
              <w:rPr>
                <w:rFonts w:ascii="Tahoma" w:hAnsi="Tahoma" w:cs="Tahoma"/>
                <w:color w:val="000000"/>
                <w:sz w:val="16"/>
                <w:szCs w:val="16"/>
              </w:rPr>
            </w:pPr>
          </w:p>
        </w:tc>
      </w:tr>
      <w:tr w:rsidR="00A258E5" w:rsidRPr="00E92A13" w14:paraId="4A3B5E90" w14:textId="77777777" w:rsidTr="008C6C5D">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0D9688B4"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16</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63072A85" w14:textId="77777777" w:rsidR="00A258E5" w:rsidRDefault="00A258E5" w:rsidP="008C6C5D">
            <w:pPr>
              <w:rPr>
                <w:rFonts w:ascii="Tahoma" w:hAnsi="Tahoma" w:cs="Tahoma"/>
                <w:b/>
                <w:bCs/>
                <w:sz w:val="16"/>
                <w:szCs w:val="16"/>
              </w:rPr>
            </w:pPr>
            <w:r w:rsidRPr="00E92A13">
              <w:rPr>
                <w:rFonts w:ascii="Tahoma" w:hAnsi="Tahoma" w:cs="Tahoma"/>
                <w:sz w:val="16"/>
                <w:szCs w:val="16"/>
                <w:u w:val="single"/>
              </w:rPr>
              <w:t>1.009.009.00000126</w:t>
            </w:r>
            <w:r w:rsidRPr="00E92A13">
              <w:rPr>
                <w:rFonts w:ascii="Tahoma" w:hAnsi="Tahoma" w:cs="Tahoma"/>
                <w:sz w:val="16"/>
                <w:szCs w:val="16"/>
              </w:rPr>
              <w:br/>
            </w:r>
            <w:r w:rsidRPr="00E92A13">
              <w:rPr>
                <w:rFonts w:ascii="Tahoma" w:hAnsi="Tahoma" w:cs="Tahoma"/>
                <w:b/>
                <w:bCs/>
                <w:sz w:val="16"/>
                <w:szCs w:val="16"/>
              </w:rPr>
              <w:t>BETERRABA</w:t>
            </w:r>
          </w:p>
          <w:p w14:paraId="24F714F2" w14:textId="77777777" w:rsidR="00A258E5" w:rsidRPr="00E92A13" w:rsidRDefault="00A258E5" w:rsidP="008C6C5D">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DESCRIÇÃO COMPLETA:</w:t>
            </w:r>
            <w:r w:rsidRPr="00E92A13">
              <w:rPr>
                <w:rFonts w:ascii="Tahoma" w:hAnsi="Tahoma" w:cs="Tahoma"/>
                <w:sz w:val="16"/>
                <w:szCs w:val="16"/>
              </w:rPr>
              <w:t xml:space="preserve"> BETERRABA</w:t>
            </w: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BETERRABA, CLASSIFICAÇÃO A: De primeira qualidade, sem talos, ter atingido o grau máximo no tamanho, cor e aroma. Estar livre de enfermidades, insetos e sujidades, não estar danificada por qualquer lesão de origem física ou mecânica. Não serão permitidos cortes na casca, rachaduras, perfurações, mofos e partes podres. Acondicionada e transportada em embalagem apropriada. Peso médio por unidade 150g.</w:t>
            </w:r>
          </w:p>
        </w:tc>
        <w:tc>
          <w:tcPr>
            <w:tcW w:w="992" w:type="dxa"/>
            <w:vMerge w:val="restart"/>
            <w:tcBorders>
              <w:top w:val="single" w:sz="4" w:space="0" w:color="auto"/>
              <w:left w:val="single" w:sz="4" w:space="0" w:color="auto"/>
              <w:bottom w:val="single" w:sz="4" w:space="0" w:color="auto"/>
              <w:right w:val="single" w:sz="4" w:space="0" w:color="auto"/>
            </w:tcBorders>
            <w:hideMark/>
          </w:tcPr>
          <w:p w14:paraId="35EB5F95"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960</w:t>
            </w:r>
          </w:p>
        </w:tc>
        <w:tc>
          <w:tcPr>
            <w:tcW w:w="425" w:type="dxa"/>
            <w:vMerge w:val="restart"/>
            <w:tcBorders>
              <w:top w:val="single" w:sz="4" w:space="0" w:color="auto"/>
              <w:left w:val="single" w:sz="4" w:space="0" w:color="auto"/>
              <w:bottom w:val="single" w:sz="4" w:space="0" w:color="auto"/>
              <w:right w:val="single" w:sz="4" w:space="0" w:color="auto"/>
            </w:tcBorders>
            <w:hideMark/>
          </w:tcPr>
          <w:p w14:paraId="21BE9E8A"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28D4CB95"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R$ 7,58</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0692D67E"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R$ 7.276,80</w:t>
            </w:r>
          </w:p>
        </w:tc>
      </w:tr>
      <w:tr w:rsidR="00A258E5" w:rsidRPr="00E92A13" w14:paraId="65BDC10B" w14:textId="77777777" w:rsidTr="008C6C5D">
        <w:trPr>
          <w:trHeight w:val="1572"/>
        </w:trPr>
        <w:tc>
          <w:tcPr>
            <w:tcW w:w="603" w:type="dxa"/>
            <w:tcBorders>
              <w:top w:val="nil"/>
              <w:left w:val="single" w:sz="4" w:space="0" w:color="auto"/>
              <w:bottom w:val="single" w:sz="4" w:space="0" w:color="auto"/>
              <w:right w:val="single" w:sz="4" w:space="0" w:color="auto"/>
            </w:tcBorders>
            <w:noWrap/>
            <w:vAlign w:val="bottom"/>
            <w:hideMark/>
          </w:tcPr>
          <w:p w14:paraId="62A79C64"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single" w:sz="4" w:space="0" w:color="auto"/>
              <w:left w:val="single" w:sz="4" w:space="0" w:color="auto"/>
              <w:bottom w:val="single" w:sz="4" w:space="0" w:color="auto"/>
              <w:right w:val="single" w:sz="4" w:space="0" w:color="auto"/>
            </w:tcBorders>
            <w:vAlign w:val="center"/>
            <w:hideMark/>
          </w:tcPr>
          <w:p w14:paraId="53279F9D" w14:textId="77777777" w:rsidR="00A258E5" w:rsidRPr="00E92A13" w:rsidRDefault="00A258E5" w:rsidP="008C6C5D">
            <w:pPr>
              <w:rPr>
                <w:rFonts w:ascii="Tahoma" w:hAnsi="Tahoma" w:cs="Tahoma"/>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2232A78" w14:textId="77777777" w:rsidR="00A258E5" w:rsidRPr="00E92A13" w:rsidRDefault="00A258E5" w:rsidP="008C6C5D">
            <w:pPr>
              <w:rPr>
                <w:rFonts w:ascii="Tahoma" w:hAnsi="Tahoma" w:cs="Tahoma"/>
                <w:color w:val="000000"/>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0A210EAB"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13C7E21" w14:textId="77777777" w:rsidR="00A258E5" w:rsidRPr="00E92A13" w:rsidRDefault="00A258E5" w:rsidP="008C6C5D">
            <w:pPr>
              <w:rPr>
                <w:rFonts w:ascii="Tahoma" w:hAnsi="Tahoma" w:cs="Tahoma"/>
                <w:color w:val="000000"/>
                <w:sz w:val="16"/>
                <w:szCs w:val="16"/>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8BF80D1" w14:textId="77777777" w:rsidR="00A258E5" w:rsidRPr="00E92A13" w:rsidRDefault="00A258E5" w:rsidP="008C6C5D">
            <w:pPr>
              <w:rPr>
                <w:rFonts w:ascii="Tahoma" w:hAnsi="Tahoma" w:cs="Tahoma"/>
                <w:color w:val="000000"/>
                <w:sz w:val="16"/>
                <w:szCs w:val="16"/>
              </w:rPr>
            </w:pPr>
          </w:p>
        </w:tc>
      </w:tr>
      <w:tr w:rsidR="00A258E5" w:rsidRPr="00E92A13" w14:paraId="3883C646" w14:textId="77777777" w:rsidTr="008C6C5D">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3BA3AB39"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17</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10EC7696" w14:textId="77777777" w:rsidR="00A258E5" w:rsidRDefault="00A258E5" w:rsidP="008C6C5D">
            <w:pPr>
              <w:rPr>
                <w:rFonts w:ascii="Tahoma" w:hAnsi="Tahoma" w:cs="Tahoma"/>
                <w:b/>
                <w:bCs/>
                <w:sz w:val="16"/>
                <w:szCs w:val="16"/>
              </w:rPr>
            </w:pPr>
            <w:r w:rsidRPr="00E92A13">
              <w:rPr>
                <w:rFonts w:ascii="Tahoma" w:hAnsi="Tahoma" w:cs="Tahoma"/>
                <w:sz w:val="16"/>
                <w:szCs w:val="16"/>
                <w:u w:val="single"/>
              </w:rPr>
              <w:t>1.009.009.00012020</w:t>
            </w:r>
            <w:r w:rsidRPr="00E92A13">
              <w:rPr>
                <w:rFonts w:ascii="Tahoma" w:hAnsi="Tahoma" w:cs="Tahoma"/>
                <w:sz w:val="16"/>
                <w:szCs w:val="16"/>
              </w:rPr>
              <w:br/>
            </w:r>
            <w:r w:rsidRPr="00E92A13">
              <w:rPr>
                <w:rFonts w:ascii="Tahoma" w:hAnsi="Tahoma" w:cs="Tahoma"/>
                <w:b/>
                <w:bCs/>
                <w:sz w:val="16"/>
                <w:szCs w:val="16"/>
              </w:rPr>
              <w:t>COUVE MANTEIGA</w:t>
            </w:r>
          </w:p>
          <w:p w14:paraId="5A8E19E7" w14:textId="77777777" w:rsidR="00A258E5" w:rsidRPr="00E92A13" w:rsidRDefault="00A258E5" w:rsidP="008C6C5D">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DESCRIÇÃO COMPLETA:</w:t>
            </w:r>
            <w:r w:rsidRPr="00E92A13">
              <w:rPr>
                <w:rFonts w:ascii="Tahoma" w:hAnsi="Tahoma" w:cs="Tahoma"/>
                <w:sz w:val="16"/>
                <w:szCs w:val="16"/>
              </w:rPr>
              <w:t xml:space="preserve"> COUVE MANTEIGA</w:t>
            </w: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COUVE-MANTEIGA: De primeira qualidade, fresca e coloração uniforme. Ter Atingido o grau máximo de tamanho (Peso médio por maço: 500 q). As folhas devem estar intactas, firmes e livres de enfermidades, insetos e sujidades. Não serão</w:t>
            </w:r>
            <w:r>
              <w:rPr>
                <w:rFonts w:ascii="Tahoma" w:hAnsi="Tahoma" w:cs="Tahoma"/>
                <w:sz w:val="16"/>
                <w:szCs w:val="16"/>
              </w:rPr>
              <w:t xml:space="preserve"> </w:t>
            </w:r>
            <w:r w:rsidRPr="00E92A13">
              <w:rPr>
                <w:rFonts w:ascii="Tahoma" w:hAnsi="Tahoma" w:cs="Tahoma"/>
                <w:sz w:val="16"/>
                <w:szCs w:val="16"/>
              </w:rPr>
              <w:t>aceitas</w:t>
            </w:r>
            <w:r>
              <w:rPr>
                <w:rFonts w:ascii="Tahoma" w:hAnsi="Tahoma" w:cs="Tahoma"/>
                <w:sz w:val="16"/>
                <w:szCs w:val="16"/>
              </w:rPr>
              <w:t xml:space="preserve"> </w:t>
            </w:r>
            <w:r w:rsidRPr="00E92A13">
              <w:rPr>
                <w:rFonts w:ascii="Tahoma" w:hAnsi="Tahoma" w:cs="Tahoma"/>
                <w:sz w:val="16"/>
                <w:szCs w:val="16"/>
              </w:rPr>
              <w:t>folhas amareladas, murchas ou danificadas. Acondicionada e transportada em Embalagem apropriada.</w:t>
            </w:r>
          </w:p>
        </w:tc>
        <w:tc>
          <w:tcPr>
            <w:tcW w:w="992" w:type="dxa"/>
            <w:vMerge w:val="restart"/>
            <w:tcBorders>
              <w:top w:val="single" w:sz="4" w:space="0" w:color="auto"/>
              <w:left w:val="single" w:sz="4" w:space="0" w:color="auto"/>
              <w:bottom w:val="single" w:sz="4" w:space="0" w:color="auto"/>
              <w:right w:val="single" w:sz="4" w:space="0" w:color="auto"/>
            </w:tcBorders>
            <w:hideMark/>
          </w:tcPr>
          <w:p w14:paraId="1884A2B7"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480</w:t>
            </w:r>
          </w:p>
        </w:tc>
        <w:tc>
          <w:tcPr>
            <w:tcW w:w="425" w:type="dxa"/>
            <w:vMerge w:val="restart"/>
            <w:tcBorders>
              <w:top w:val="single" w:sz="4" w:space="0" w:color="auto"/>
              <w:left w:val="single" w:sz="4" w:space="0" w:color="auto"/>
              <w:bottom w:val="single" w:sz="4" w:space="0" w:color="auto"/>
              <w:right w:val="single" w:sz="4" w:space="0" w:color="auto"/>
            </w:tcBorders>
            <w:hideMark/>
          </w:tcPr>
          <w:p w14:paraId="3362FA42"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77277D28"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R$ 4,42</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40F956CD"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R$ 2.121,60</w:t>
            </w:r>
          </w:p>
        </w:tc>
      </w:tr>
      <w:tr w:rsidR="00A258E5" w:rsidRPr="00E92A13" w14:paraId="57D47059" w14:textId="77777777" w:rsidTr="008C6C5D">
        <w:trPr>
          <w:trHeight w:val="1572"/>
        </w:trPr>
        <w:tc>
          <w:tcPr>
            <w:tcW w:w="603" w:type="dxa"/>
            <w:tcBorders>
              <w:top w:val="nil"/>
              <w:left w:val="single" w:sz="4" w:space="0" w:color="auto"/>
              <w:bottom w:val="single" w:sz="4" w:space="0" w:color="auto"/>
              <w:right w:val="single" w:sz="4" w:space="0" w:color="auto"/>
            </w:tcBorders>
            <w:noWrap/>
            <w:vAlign w:val="bottom"/>
            <w:hideMark/>
          </w:tcPr>
          <w:p w14:paraId="325A3011"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48F2BE56" w14:textId="77777777" w:rsidR="00A258E5" w:rsidRPr="00E92A13" w:rsidRDefault="00A258E5" w:rsidP="008C6C5D">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237CD1FE" w14:textId="77777777" w:rsidR="00A258E5" w:rsidRPr="00E92A13" w:rsidRDefault="00A258E5" w:rsidP="008C6C5D">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0690D492"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D37899A" w14:textId="77777777" w:rsidR="00A258E5" w:rsidRPr="00E92A13" w:rsidRDefault="00A258E5" w:rsidP="008C6C5D">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56A6CB5C" w14:textId="77777777" w:rsidR="00A258E5" w:rsidRPr="00E92A13" w:rsidRDefault="00A258E5" w:rsidP="008C6C5D">
            <w:pPr>
              <w:rPr>
                <w:rFonts w:ascii="Tahoma" w:hAnsi="Tahoma" w:cs="Tahoma"/>
                <w:color w:val="000000"/>
                <w:sz w:val="16"/>
                <w:szCs w:val="16"/>
              </w:rPr>
            </w:pPr>
          </w:p>
        </w:tc>
      </w:tr>
      <w:tr w:rsidR="00A258E5" w:rsidRPr="00E92A13" w14:paraId="0808DA8E" w14:textId="77777777" w:rsidTr="008C6C5D">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0BE6DDB4"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18</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32D3EDED" w14:textId="77777777" w:rsidR="00A258E5" w:rsidRDefault="00A258E5" w:rsidP="008C6C5D">
            <w:pPr>
              <w:rPr>
                <w:rFonts w:ascii="Tahoma" w:hAnsi="Tahoma" w:cs="Tahoma"/>
                <w:b/>
                <w:bCs/>
                <w:sz w:val="16"/>
                <w:szCs w:val="16"/>
              </w:rPr>
            </w:pPr>
            <w:r w:rsidRPr="00E92A13">
              <w:rPr>
                <w:rFonts w:ascii="Tahoma" w:hAnsi="Tahoma" w:cs="Tahoma"/>
                <w:sz w:val="16"/>
                <w:szCs w:val="16"/>
                <w:u w:val="single"/>
              </w:rPr>
              <w:t>1.009.009.00011531</w:t>
            </w:r>
            <w:r w:rsidRPr="00E92A13">
              <w:rPr>
                <w:rFonts w:ascii="Tahoma" w:hAnsi="Tahoma" w:cs="Tahoma"/>
                <w:sz w:val="16"/>
                <w:szCs w:val="16"/>
              </w:rPr>
              <w:br/>
            </w:r>
            <w:r w:rsidRPr="00E92A13">
              <w:rPr>
                <w:rFonts w:ascii="Tahoma" w:hAnsi="Tahoma" w:cs="Tahoma"/>
                <w:b/>
                <w:bCs/>
                <w:sz w:val="16"/>
                <w:szCs w:val="16"/>
              </w:rPr>
              <w:t>RABANETE</w:t>
            </w:r>
          </w:p>
          <w:p w14:paraId="075B6508" w14:textId="77777777" w:rsidR="00A258E5" w:rsidRPr="00E92A13" w:rsidRDefault="00A258E5" w:rsidP="008C6C5D">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Rabanete in natura: Variedade redondo, categoria extra, classe A tamanho médio (tipo 24), diâmetro equatorial de 45 a 55mm, com raiz redonda, casca de cor vermelha uniforme e polpa branca, consistência firme, lisa e íntegra. Limpo, isento de folhas, terra e outro material estranho, sujidades, pragas, lesões, odores e sabor estranhos, traço de descoloração, manchas, rachaduras e em estado de decomposição. Não deve estar completamente maduro. Embalagem deve ser plástica ou nylon de 20kg.</w:t>
            </w:r>
          </w:p>
        </w:tc>
        <w:tc>
          <w:tcPr>
            <w:tcW w:w="992" w:type="dxa"/>
            <w:vMerge w:val="restart"/>
            <w:tcBorders>
              <w:top w:val="single" w:sz="4" w:space="0" w:color="auto"/>
              <w:left w:val="single" w:sz="4" w:space="0" w:color="auto"/>
              <w:bottom w:val="single" w:sz="4" w:space="0" w:color="auto"/>
              <w:right w:val="single" w:sz="4" w:space="0" w:color="auto"/>
            </w:tcBorders>
            <w:hideMark/>
          </w:tcPr>
          <w:p w14:paraId="583FA5C4"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80</w:t>
            </w:r>
          </w:p>
        </w:tc>
        <w:tc>
          <w:tcPr>
            <w:tcW w:w="425" w:type="dxa"/>
            <w:vMerge w:val="restart"/>
            <w:tcBorders>
              <w:top w:val="nil"/>
              <w:left w:val="single" w:sz="4" w:space="0" w:color="auto"/>
              <w:bottom w:val="single" w:sz="4" w:space="0" w:color="auto"/>
              <w:right w:val="single" w:sz="4" w:space="0" w:color="auto"/>
            </w:tcBorders>
            <w:hideMark/>
          </w:tcPr>
          <w:p w14:paraId="1CC74372"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KG</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23732DD4"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R$ 7,45</w:t>
            </w:r>
          </w:p>
        </w:tc>
        <w:tc>
          <w:tcPr>
            <w:tcW w:w="1418" w:type="dxa"/>
            <w:vMerge w:val="restart"/>
            <w:tcBorders>
              <w:top w:val="nil"/>
              <w:left w:val="single" w:sz="4" w:space="0" w:color="auto"/>
              <w:bottom w:val="single" w:sz="4" w:space="0" w:color="auto"/>
              <w:right w:val="single" w:sz="4" w:space="0" w:color="auto"/>
            </w:tcBorders>
            <w:hideMark/>
          </w:tcPr>
          <w:p w14:paraId="14B1E773"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R$ 596,00</w:t>
            </w:r>
          </w:p>
        </w:tc>
      </w:tr>
      <w:tr w:rsidR="00A258E5" w:rsidRPr="00E92A13" w14:paraId="3233D3DD" w14:textId="77777777" w:rsidTr="008C6C5D">
        <w:trPr>
          <w:trHeight w:val="1572"/>
        </w:trPr>
        <w:tc>
          <w:tcPr>
            <w:tcW w:w="603" w:type="dxa"/>
            <w:tcBorders>
              <w:top w:val="nil"/>
              <w:left w:val="single" w:sz="4" w:space="0" w:color="auto"/>
              <w:bottom w:val="single" w:sz="4" w:space="0" w:color="auto"/>
              <w:right w:val="single" w:sz="4" w:space="0" w:color="auto"/>
            </w:tcBorders>
            <w:noWrap/>
            <w:vAlign w:val="bottom"/>
            <w:hideMark/>
          </w:tcPr>
          <w:p w14:paraId="56B540C4"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02828E7A" w14:textId="77777777" w:rsidR="00A258E5" w:rsidRPr="00E92A13" w:rsidRDefault="00A258E5" w:rsidP="008C6C5D">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65A087AE" w14:textId="77777777" w:rsidR="00A258E5" w:rsidRPr="00E92A13" w:rsidRDefault="00A258E5" w:rsidP="008C6C5D">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5A82023E"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89CE1CF" w14:textId="77777777" w:rsidR="00A258E5" w:rsidRPr="00E92A13" w:rsidRDefault="00A258E5" w:rsidP="008C6C5D">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458FA182" w14:textId="77777777" w:rsidR="00A258E5" w:rsidRPr="00E92A13" w:rsidRDefault="00A258E5" w:rsidP="008C6C5D">
            <w:pPr>
              <w:rPr>
                <w:rFonts w:ascii="Tahoma" w:hAnsi="Tahoma" w:cs="Tahoma"/>
                <w:color w:val="000000"/>
                <w:sz w:val="16"/>
                <w:szCs w:val="16"/>
              </w:rPr>
            </w:pPr>
          </w:p>
        </w:tc>
      </w:tr>
      <w:tr w:rsidR="00A258E5" w:rsidRPr="00E92A13" w14:paraId="760B980B" w14:textId="77777777" w:rsidTr="008C6C5D">
        <w:trPr>
          <w:trHeight w:val="300"/>
        </w:trPr>
        <w:tc>
          <w:tcPr>
            <w:tcW w:w="603" w:type="dxa"/>
            <w:tcBorders>
              <w:top w:val="nil"/>
              <w:left w:val="single" w:sz="4" w:space="0" w:color="auto"/>
              <w:bottom w:val="single" w:sz="4" w:space="0" w:color="auto"/>
              <w:right w:val="single" w:sz="4" w:space="0" w:color="auto"/>
            </w:tcBorders>
            <w:shd w:val="clear" w:color="000000" w:fill="2A5276"/>
            <w:vAlign w:val="center"/>
            <w:hideMark/>
          </w:tcPr>
          <w:p w14:paraId="0953A4BF" w14:textId="77777777" w:rsidR="00A258E5" w:rsidRPr="00E92A13" w:rsidRDefault="00A258E5" w:rsidP="008C6C5D">
            <w:pPr>
              <w:rPr>
                <w:rFonts w:ascii="Tahoma" w:hAnsi="Tahoma" w:cs="Tahoma"/>
                <w:b/>
                <w:bCs/>
                <w:color w:val="FFFFFF"/>
                <w:sz w:val="14"/>
                <w:szCs w:val="14"/>
              </w:rPr>
            </w:pPr>
            <w:r w:rsidRPr="00E92A13">
              <w:rPr>
                <w:rFonts w:ascii="Tahoma" w:hAnsi="Tahoma" w:cs="Tahoma"/>
                <w:b/>
                <w:bCs/>
                <w:color w:val="FFFFFF"/>
                <w:sz w:val="14"/>
                <w:szCs w:val="14"/>
              </w:rPr>
              <w:t>19</w:t>
            </w:r>
          </w:p>
        </w:tc>
        <w:tc>
          <w:tcPr>
            <w:tcW w:w="4921" w:type="dxa"/>
            <w:vMerge w:val="restart"/>
            <w:tcBorders>
              <w:top w:val="single" w:sz="4" w:space="0" w:color="auto"/>
              <w:left w:val="single" w:sz="4" w:space="0" w:color="auto"/>
              <w:bottom w:val="single" w:sz="4" w:space="0" w:color="auto"/>
              <w:right w:val="single" w:sz="4" w:space="0" w:color="auto"/>
            </w:tcBorders>
            <w:hideMark/>
          </w:tcPr>
          <w:p w14:paraId="68E3F698" w14:textId="77777777" w:rsidR="00A258E5" w:rsidRDefault="00A258E5" w:rsidP="008C6C5D">
            <w:pPr>
              <w:jc w:val="both"/>
              <w:rPr>
                <w:rFonts w:ascii="Tahoma" w:hAnsi="Tahoma" w:cs="Tahoma"/>
                <w:b/>
                <w:bCs/>
                <w:sz w:val="16"/>
                <w:szCs w:val="16"/>
              </w:rPr>
            </w:pPr>
            <w:r w:rsidRPr="00E92A13">
              <w:rPr>
                <w:rFonts w:ascii="Tahoma" w:hAnsi="Tahoma" w:cs="Tahoma"/>
                <w:sz w:val="16"/>
                <w:szCs w:val="16"/>
                <w:u w:val="single"/>
              </w:rPr>
              <w:t>1.009.009.00008455</w:t>
            </w:r>
            <w:r w:rsidRPr="00E92A13">
              <w:rPr>
                <w:rFonts w:ascii="Tahoma" w:hAnsi="Tahoma" w:cs="Tahoma"/>
                <w:sz w:val="16"/>
                <w:szCs w:val="16"/>
              </w:rPr>
              <w:br/>
            </w:r>
            <w:r w:rsidRPr="00E92A13">
              <w:rPr>
                <w:rFonts w:ascii="Tahoma" w:hAnsi="Tahoma" w:cs="Tahoma"/>
                <w:b/>
                <w:bCs/>
                <w:sz w:val="16"/>
                <w:szCs w:val="16"/>
              </w:rPr>
              <w:t>RÚCULA</w:t>
            </w:r>
          </w:p>
          <w:p w14:paraId="0C7822CD" w14:textId="77777777" w:rsidR="00A258E5" w:rsidRPr="00E92A13" w:rsidRDefault="00A258E5" w:rsidP="008C6C5D">
            <w:pPr>
              <w:jc w:val="both"/>
              <w:rPr>
                <w:rFonts w:ascii="Tahoma" w:hAnsi="Tahoma" w:cs="Tahoma"/>
                <w:color w:val="000000"/>
                <w:sz w:val="16"/>
                <w:szCs w:val="16"/>
              </w:rPr>
            </w:pPr>
            <w:r w:rsidRPr="00E92A13">
              <w:rPr>
                <w:rFonts w:ascii="Tahoma" w:hAnsi="Tahoma" w:cs="Tahoma"/>
                <w:sz w:val="16"/>
                <w:szCs w:val="16"/>
              </w:rPr>
              <w:br/>
            </w:r>
            <w:r w:rsidRPr="00E92A13">
              <w:rPr>
                <w:rFonts w:ascii="Tahoma" w:hAnsi="Tahoma" w:cs="Tahoma"/>
                <w:i/>
                <w:iCs/>
                <w:sz w:val="16"/>
                <w:szCs w:val="16"/>
                <w:u w:val="single"/>
              </w:rPr>
              <w:t>ESPECIFICAÇÃO:</w:t>
            </w:r>
            <w:r w:rsidRPr="00E92A13">
              <w:rPr>
                <w:rFonts w:ascii="Tahoma" w:hAnsi="Tahoma" w:cs="Tahoma"/>
                <w:sz w:val="16"/>
                <w:szCs w:val="16"/>
              </w:rPr>
              <w:t xml:space="preserve"> RÚCULA: De primeira qualidade, fresca e coloração uniforme. Ter atingido o grau máximo de tamanho (Os maços devem ter peso médio de 600g). As folhas devem estar intactas, tenras e livres de enfermidades, insetos e sujidades. Não serão aceitas folhas amareladas, murchas ou danificadas. Acondicionada e transportada em embalagens apropriadas.</w:t>
            </w:r>
          </w:p>
        </w:tc>
        <w:tc>
          <w:tcPr>
            <w:tcW w:w="992" w:type="dxa"/>
            <w:vMerge w:val="restart"/>
            <w:tcBorders>
              <w:top w:val="single" w:sz="4" w:space="0" w:color="auto"/>
              <w:left w:val="single" w:sz="4" w:space="0" w:color="auto"/>
              <w:bottom w:val="single" w:sz="4" w:space="0" w:color="auto"/>
              <w:right w:val="single" w:sz="4" w:space="0" w:color="auto"/>
            </w:tcBorders>
            <w:hideMark/>
          </w:tcPr>
          <w:p w14:paraId="77DBD66E"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200</w:t>
            </w:r>
          </w:p>
        </w:tc>
        <w:tc>
          <w:tcPr>
            <w:tcW w:w="425" w:type="dxa"/>
            <w:vMerge w:val="restart"/>
            <w:tcBorders>
              <w:top w:val="nil"/>
              <w:left w:val="single" w:sz="4" w:space="0" w:color="auto"/>
              <w:bottom w:val="single" w:sz="4" w:space="0" w:color="auto"/>
              <w:right w:val="single" w:sz="4" w:space="0" w:color="auto"/>
            </w:tcBorders>
            <w:hideMark/>
          </w:tcPr>
          <w:p w14:paraId="47BE307F"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MC</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66575FC3"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R$ 5,69</w:t>
            </w:r>
          </w:p>
        </w:tc>
        <w:tc>
          <w:tcPr>
            <w:tcW w:w="1418" w:type="dxa"/>
            <w:vMerge w:val="restart"/>
            <w:tcBorders>
              <w:top w:val="nil"/>
              <w:left w:val="single" w:sz="4" w:space="0" w:color="auto"/>
              <w:bottom w:val="single" w:sz="4" w:space="0" w:color="auto"/>
              <w:right w:val="single" w:sz="4" w:space="0" w:color="auto"/>
            </w:tcBorders>
            <w:hideMark/>
          </w:tcPr>
          <w:p w14:paraId="41019DB2" w14:textId="77777777" w:rsidR="00A258E5" w:rsidRPr="00E92A13" w:rsidRDefault="00A258E5" w:rsidP="008C6C5D">
            <w:pPr>
              <w:jc w:val="center"/>
              <w:rPr>
                <w:rFonts w:ascii="Tahoma" w:hAnsi="Tahoma" w:cs="Tahoma"/>
                <w:color w:val="000000"/>
                <w:sz w:val="16"/>
                <w:szCs w:val="16"/>
              </w:rPr>
            </w:pPr>
            <w:r w:rsidRPr="00E92A13">
              <w:rPr>
                <w:rFonts w:ascii="Tahoma" w:hAnsi="Tahoma" w:cs="Tahoma"/>
                <w:color w:val="000000"/>
                <w:sz w:val="16"/>
                <w:szCs w:val="16"/>
              </w:rPr>
              <w:t>R$ 1.138,00</w:t>
            </w:r>
          </w:p>
        </w:tc>
      </w:tr>
      <w:tr w:rsidR="00A258E5" w:rsidRPr="00E92A13" w14:paraId="5EED2D1C" w14:textId="77777777" w:rsidTr="008C6C5D">
        <w:trPr>
          <w:trHeight w:val="1380"/>
        </w:trPr>
        <w:tc>
          <w:tcPr>
            <w:tcW w:w="603" w:type="dxa"/>
            <w:tcBorders>
              <w:top w:val="nil"/>
              <w:left w:val="single" w:sz="4" w:space="0" w:color="auto"/>
              <w:bottom w:val="single" w:sz="4" w:space="0" w:color="auto"/>
              <w:right w:val="single" w:sz="4" w:space="0" w:color="auto"/>
            </w:tcBorders>
            <w:noWrap/>
            <w:vAlign w:val="bottom"/>
            <w:hideMark/>
          </w:tcPr>
          <w:p w14:paraId="35D4CACB" w14:textId="77777777" w:rsidR="00A258E5" w:rsidRPr="00E92A13" w:rsidRDefault="00A258E5" w:rsidP="008C6C5D">
            <w:pPr>
              <w:rPr>
                <w:rFonts w:ascii="Tahoma" w:hAnsi="Tahoma" w:cs="Tahoma"/>
                <w:color w:val="000000"/>
                <w:sz w:val="16"/>
                <w:szCs w:val="16"/>
              </w:rPr>
            </w:pPr>
            <w:r w:rsidRPr="00E92A13">
              <w:rPr>
                <w:rFonts w:ascii="Tahoma" w:hAnsi="Tahoma" w:cs="Tahoma"/>
                <w:color w:val="000000"/>
                <w:sz w:val="16"/>
                <w:szCs w:val="16"/>
              </w:rPr>
              <w:t> </w:t>
            </w:r>
          </w:p>
        </w:tc>
        <w:tc>
          <w:tcPr>
            <w:tcW w:w="4921" w:type="dxa"/>
            <w:vMerge/>
            <w:tcBorders>
              <w:top w:val="nil"/>
              <w:left w:val="single" w:sz="4" w:space="0" w:color="auto"/>
              <w:bottom w:val="single" w:sz="4" w:space="0" w:color="auto"/>
              <w:right w:val="single" w:sz="4" w:space="0" w:color="auto"/>
            </w:tcBorders>
            <w:vAlign w:val="center"/>
            <w:hideMark/>
          </w:tcPr>
          <w:p w14:paraId="3F749DB2" w14:textId="77777777" w:rsidR="00A258E5" w:rsidRPr="00E92A13" w:rsidRDefault="00A258E5" w:rsidP="008C6C5D">
            <w:pPr>
              <w:rPr>
                <w:rFonts w:ascii="Tahoma" w:hAnsi="Tahoma" w:cs="Tahoma"/>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77D2883B" w14:textId="77777777" w:rsidR="00A258E5" w:rsidRPr="00E92A13" w:rsidRDefault="00A258E5" w:rsidP="008C6C5D">
            <w:pPr>
              <w:rPr>
                <w:rFonts w:ascii="Tahoma" w:hAnsi="Tahoma" w:cs="Tahoma"/>
                <w:color w:val="000000"/>
                <w:sz w:val="16"/>
                <w:szCs w:val="16"/>
              </w:rPr>
            </w:pPr>
          </w:p>
        </w:tc>
        <w:tc>
          <w:tcPr>
            <w:tcW w:w="425" w:type="dxa"/>
            <w:vMerge/>
            <w:tcBorders>
              <w:top w:val="nil"/>
              <w:left w:val="single" w:sz="4" w:space="0" w:color="auto"/>
              <w:bottom w:val="single" w:sz="4" w:space="0" w:color="auto"/>
              <w:right w:val="single" w:sz="4" w:space="0" w:color="auto"/>
            </w:tcBorders>
            <w:vAlign w:val="center"/>
            <w:hideMark/>
          </w:tcPr>
          <w:p w14:paraId="62C14614" w14:textId="77777777" w:rsidR="00A258E5" w:rsidRPr="00E92A13" w:rsidRDefault="00A258E5" w:rsidP="008C6C5D">
            <w:pPr>
              <w:rPr>
                <w:rFonts w:ascii="Tahoma" w:hAnsi="Tahoma" w:cs="Tahoma"/>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BAA56D7" w14:textId="77777777" w:rsidR="00A258E5" w:rsidRPr="00E92A13" w:rsidRDefault="00A258E5" w:rsidP="008C6C5D">
            <w:pPr>
              <w:rPr>
                <w:rFonts w:ascii="Tahoma" w:hAnsi="Tahoma" w:cs="Tahoma"/>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40D24D53" w14:textId="77777777" w:rsidR="00A258E5" w:rsidRPr="00E92A13" w:rsidRDefault="00A258E5" w:rsidP="008C6C5D">
            <w:pPr>
              <w:rPr>
                <w:rFonts w:ascii="Tahoma" w:hAnsi="Tahoma" w:cs="Tahoma"/>
                <w:color w:val="000000"/>
                <w:sz w:val="16"/>
                <w:szCs w:val="16"/>
              </w:rPr>
            </w:pPr>
          </w:p>
        </w:tc>
      </w:tr>
    </w:tbl>
    <w:tbl>
      <w:tblPr>
        <w:tblStyle w:val="Tabelacomgrade"/>
        <w:tblW w:w="9493" w:type="dxa"/>
        <w:tblLook w:val="04A0" w:firstRow="1" w:lastRow="0" w:firstColumn="1" w:lastColumn="0" w:noHBand="0" w:noVBand="1"/>
      </w:tblPr>
      <w:tblGrid>
        <w:gridCol w:w="9498"/>
      </w:tblGrid>
      <w:tr w:rsidR="00A258E5" w14:paraId="6E353178" w14:textId="77777777" w:rsidTr="008C6C5D">
        <w:trPr>
          <w:trHeight w:val="314"/>
        </w:trPr>
        <w:tc>
          <w:tcPr>
            <w:tcW w:w="9493" w:type="dxa"/>
          </w:tcPr>
          <w:tbl>
            <w:tblPr>
              <w:tblW w:w="9277" w:type="dxa"/>
              <w:tblCellMar>
                <w:left w:w="70" w:type="dxa"/>
                <w:right w:w="70" w:type="dxa"/>
              </w:tblCellMar>
              <w:tblLook w:val="04A0" w:firstRow="1" w:lastRow="0" w:firstColumn="1" w:lastColumn="0" w:noHBand="0" w:noVBand="1"/>
            </w:tblPr>
            <w:tblGrid>
              <w:gridCol w:w="7980"/>
              <w:gridCol w:w="1297"/>
            </w:tblGrid>
            <w:tr w:rsidR="00A258E5" w:rsidRPr="00B14B1E" w14:paraId="69747F5A" w14:textId="77777777" w:rsidTr="008C6C5D">
              <w:trPr>
                <w:trHeight w:val="274"/>
              </w:trPr>
              <w:tc>
                <w:tcPr>
                  <w:tcW w:w="7980" w:type="dxa"/>
                  <w:tcBorders>
                    <w:top w:val="nil"/>
                    <w:left w:val="nil"/>
                    <w:bottom w:val="nil"/>
                    <w:right w:val="single" w:sz="4" w:space="0" w:color="000000"/>
                  </w:tcBorders>
                  <w:vAlign w:val="bottom"/>
                  <w:hideMark/>
                </w:tcPr>
                <w:p w14:paraId="4BE881B5" w14:textId="77777777" w:rsidR="00A258E5" w:rsidRPr="00B14B1E" w:rsidRDefault="00A258E5" w:rsidP="008C6C5D">
                  <w:pPr>
                    <w:jc w:val="right"/>
                    <w:rPr>
                      <w:rFonts w:ascii="Tahoma" w:hAnsi="Tahoma" w:cs="Tahoma"/>
                      <w:b/>
                      <w:bCs/>
                      <w:color w:val="000000"/>
                      <w:sz w:val="16"/>
                      <w:szCs w:val="16"/>
                    </w:rPr>
                  </w:pPr>
                  <w:r w:rsidRPr="00B14B1E">
                    <w:rPr>
                      <w:rFonts w:ascii="Tahoma" w:hAnsi="Tahoma" w:cs="Tahoma"/>
                      <w:b/>
                      <w:bCs/>
                      <w:color w:val="000000"/>
                      <w:sz w:val="16"/>
                      <w:szCs w:val="16"/>
                    </w:rPr>
                    <w:t>TOTAL GERAL:</w:t>
                  </w:r>
                </w:p>
              </w:tc>
              <w:tc>
                <w:tcPr>
                  <w:tcW w:w="1297" w:type="dxa"/>
                  <w:tcBorders>
                    <w:top w:val="single" w:sz="4" w:space="0" w:color="000000"/>
                    <w:left w:val="nil"/>
                    <w:bottom w:val="single" w:sz="4" w:space="0" w:color="000000"/>
                    <w:right w:val="single" w:sz="4" w:space="0" w:color="000000"/>
                  </w:tcBorders>
                  <w:shd w:val="clear" w:color="000000" w:fill="356795"/>
                  <w:vAlign w:val="center"/>
                  <w:hideMark/>
                </w:tcPr>
                <w:p w14:paraId="31C4E43B" w14:textId="77777777" w:rsidR="00A258E5" w:rsidRPr="00B14B1E" w:rsidRDefault="00A258E5" w:rsidP="008C6C5D">
                  <w:pPr>
                    <w:jc w:val="right"/>
                    <w:rPr>
                      <w:rFonts w:ascii="Tahoma" w:hAnsi="Tahoma" w:cs="Tahoma"/>
                      <w:b/>
                      <w:bCs/>
                      <w:color w:val="FFFFFF"/>
                      <w:sz w:val="16"/>
                      <w:szCs w:val="16"/>
                    </w:rPr>
                  </w:pPr>
                  <w:r w:rsidRPr="00B14B1E">
                    <w:rPr>
                      <w:rFonts w:ascii="Tahoma" w:hAnsi="Tahoma" w:cs="Tahoma"/>
                      <w:b/>
                      <w:bCs/>
                      <w:color w:val="FFFFFF"/>
                      <w:sz w:val="16"/>
                      <w:szCs w:val="16"/>
                    </w:rPr>
                    <w:t>189.901,78</w:t>
                  </w:r>
                </w:p>
              </w:tc>
            </w:tr>
          </w:tbl>
          <w:p w14:paraId="35468A52" w14:textId="77777777" w:rsidR="00A258E5" w:rsidRDefault="00A258E5" w:rsidP="008C6C5D">
            <w:pPr>
              <w:spacing w:after="120" w:line="360" w:lineRule="auto"/>
              <w:ind w:right="897"/>
              <w:rPr>
                <w:rFonts w:asciiTheme="minorHAnsi" w:eastAsia="Arial" w:hAnsiTheme="minorHAnsi" w:cstheme="minorHAnsi"/>
                <w:b/>
                <w:bCs/>
                <w:sz w:val="21"/>
                <w:szCs w:val="21"/>
              </w:rPr>
            </w:pPr>
          </w:p>
        </w:tc>
      </w:tr>
    </w:tbl>
    <w:p w14:paraId="09B7C5F4" w14:textId="77777777" w:rsidR="00A258E5" w:rsidRPr="00A01C31" w:rsidRDefault="00A258E5" w:rsidP="00A258E5">
      <w:pPr>
        <w:spacing w:after="120" w:line="360" w:lineRule="auto"/>
        <w:ind w:right="1224"/>
        <w:rPr>
          <w:rFonts w:asciiTheme="minorHAnsi" w:eastAsia="Arial" w:hAnsiTheme="minorHAnsi" w:cstheme="minorHAnsi"/>
          <w:b/>
          <w:bCs/>
          <w:sz w:val="21"/>
          <w:szCs w:val="21"/>
        </w:rPr>
      </w:pPr>
    </w:p>
    <w:p w14:paraId="2B279E4E" w14:textId="616A88EF" w:rsidR="00A258E5" w:rsidRDefault="00A258E5" w:rsidP="00A258E5">
      <w:pPr>
        <w:tabs>
          <w:tab w:val="left" w:pos="2142"/>
        </w:tabs>
        <w:rPr>
          <w:lang w:val="pt-PT" w:eastAsia="en-US"/>
        </w:rPr>
      </w:pPr>
    </w:p>
    <w:p w14:paraId="6963FC6D" w14:textId="61F3484A" w:rsidR="00A258E5" w:rsidRPr="00A258E5" w:rsidRDefault="00A258E5" w:rsidP="00A258E5">
      <w:pPr>
        <w:tabs>
          <w:tab w:val="left" w:pos="2142"/>
        </w:tabs>
        <w:rPr>
          <w:lang w:val="pt-PT" w:eastAsia="en-US"/>
        </w:rPr>
        <w:sectPr w:rsidR="00A258E5" w:rsidRPr="00A258E5" w:rsidSect="00A258E5">
          <w:pgSz w:w="11900" w:h="16840"/>
          <w:pgMar w:top="992" w:right="280" w:bottom="992" w:left="1060" w:header="720" w:footer="720" w:gutter="0"/>
          <w:cols w:space="720"/>
          <w:docGrid w:linePitch="326"/>
        </w:sectPr>
      </w:pPr>
    </w:p>
    <w:p w14:paraId="0FF08C6D" w14:textId="77777777" w:rsidR="00B11003" w:rsidRDefault="00B11003" w:rsidP="00B11003">
      <w:pPr>
        <w:widowControl w:val="0"/>
        <w:spacing w:line="360" w:lineRule="auto"/>
        <w:ind w:right="360"/>
        <w:rPr>
          <w:rFonts w:asciiTheme="minorHAnsi" w:eastAsia="Arial" w:hAnsiTheme="minorHAnsi" w:cstheme="minorHAnsi"/>
          <w:b/>
          <w:bCs/>
          <w:sz w:val="21"/>
          <w:szCs w:val="21"/>
        </w:rPr>
      </w:pPr>
    </w:p>
    <w:p w14:paraId="6C126CBA" w14:textId="29E10C0F" w:rsidR="00B11003" w:rsidRDefault="00B11003" w:rsidP="00B11003">
      <w:pPr>
        <w:widowControl w:val="0"/>
        <w:pBdr>
          <w:top w:val="single" w:sz="4" w:space="1" w:color="auto"/>
          <w:left w:val="single" w:sz="4" w:space="4" w:color="auto"/>
          <w:bottom w:val="single" w:sz="4" w:space="1" w:color="auto"/>
          <w:right w:val="single" w:sz="4" w:space="4" w:color="auto"/>
        </w:pBdr>
        <w:shd w:val="clear" w:color="auto" w:fill="A6A6A6" w:themeFill="background1" w:themeFillShade="A6"/>
        <w:spacing w:line="360" w:lineRule="auto"/>
        <w:ind w:right="360"/>
        <w:jc w:val="center"/>
        <w:rPr>
          <w:rFonts w:asciiTheme="minorHAnsi" w:eastAsia="Arial" w:hAnsiTheme="minorHAnsi" w:cstheme="minorHAnsi"/>
          <w:b/>
          <w:bCs/>
          <w:sz w:val="21"/>
          <w:szCs w:val="21"/>
        </w:rPr>
      </w:pPr>
      <w:r>
        <w:rPr>
          <w:rFonts w:asciiTheme="minorHAnsi" w:eastAsia="Arial" w:hAnsiTheme="minorHAnsi" w:cstheme="minorHAnsi"/>
          <w:b/>
          <w:bCs/>
          <w:sz w:val="21"/>
          <w:szCs w:val="21"/>
        </w:rPr>
        <w:t xml:space="preserve">ANEXO III – ESTUDO TÉCNICO PRELIMINAR E ANÁLISE DE RISCOS </w:t>
      </w:r>
    </w:p>
    <w:p w14:paraId="121C8F02" w14:textId="77777777" w:rsidR="00B11003" w:rsidRDefault="00B11003" w:rsidP="00990DF9">
      <w:pPr>
        <w:widowControl w:val="0"/>
        <w:spacing w:line="360" w:lineRule="auto"/>
        <w:ind w:right="360"/>
        <w:jc w:val="center"/>
        <w:rPr>
          <w:rFonts w:asciiTheme="minorHAnsi" w:eastAsia="Arial" w:hAnsiTheme="minorHAnsi" w:cstheme="minorHAnsi"/>
          <w:b/>
          <w:bCs/>
          <w:sz w:val="21"/>
          <w:szCs w:val="21"/>
        </w:rPr>
      </w:pPr>
    </w:p>
    <w:p w14:paraId="0FB1D5B4" w14:textId="37180102" w:rsidR="00990DF9" w:rsidRPr="002446D6" w:rsidRDefault="00990DF9" w:rsidP="00990DF9">
      <w:pPr>
        <w:widowControl w:val="0"/>
        <w:spacing w:line="360" w:lineRule="auto"/>
        <w:ind w:right="360"/>
        <w:jc w:val="center"/>
        <w:rPr>
          <w:rFonts w:asciiTheme="minorHAnsi" w:eastAsia="Arial" w:hAnsiTheme="minorHAnsi" w:cstheme="minorHAnsi"/>
          <w:b/>
          <w:bCs/>
          <w:sz w:val="21"/>
          <w:szCs w:val="21"/>
        </w:rPr>
      </w:pPr>
      <w:r w:rsidRPr="002446D6">
        <w:rPr>
          <w:rFonts w:asciiTheme="minorHAnsi" w:eastAsia="Arial" w:hAnsiTheme="minorHAnsi" w:cstheme="minorHAnsi"/>
          <w:b/>
          <w:bCs/>
          <w:sz w:val="21"/>
          <w:szCs w:val="21"/>
        </w:rPr>
        <w:t>ESTUDO TÉCNICO PRELIMINA</w:t>
      </w:r>
      <w:r>
        <w:rPr>
          <w:rFonts w:asciiTheme="minorHAnsi" w:eastAsia="Arial" w:hAnsiTheme="minorHAnsi" w:cstheme="minorHAnsi"/>
          <w:b/>
          <w:bCs/>
          <w:sz w:val="21"/>
          <w:szCs w:val="21"/>
        </w:rPr>
        <w:t xml:space="preserve">R </w:t>
      </w:r>
    </w:p>
    <w:tbl>
      <w:tblPr>
        <w:tblW w:w="9371" w:type="dxa"/>
        <w:jc w:val="center"/>
        <w:tblLayout w:type="fixed"/>
        <w:tblLook w:val="0400" w:firstRow="0" w:lastRow="0" w:firstColumn="0" w:lastColumn="0" w:noHBand="0" w:noVBand="1"/>
      </w:tblPr>
      <w:tblGrid>
        <w:gridCol w:w="6111"/>
        <w:gridCol w:w="3260"/>
      </w:tblGrid>
      <w:tr w:rsidR="00990DF9" w:rsidRPr="002446D6" w14:paraId="62D5DCC5" w14:textId="77777777" w:rsidTr="001770D1">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4600613" w14:textId="77777777" w:rsidR="00990DF9" w:rsidRPr="002446D6" w:rsidRDefault="00990DF9" w:rsidP="001770D1">
            <w:pPr>
              <w:spacing w:line="360" w:lineRule="auto"/>
              <w:jc w:val="both"/>
              <w:rPr>
                <w:rFonts w:asciiTheme="minorHAnsi" w:eastAsia="Arial" w:hAnsiTheme="minorHAnsi" w:cstheme="minorHAnsi"/>
                <w:sz w:val="21"/>
                <w:szCs w:val="21"/>
              </w:rPr>
            </w:pPr>
            <w:r w:rsidRPr="002446D6">
              <w:rPr>
                <w:rFonts w:asciiTheme="minorHAnsi" w:eastAsia="Arial" w:hAnsiTheme="minorHAnsi" w:cstheme="minorHAnsi"/>
                <w:b/>
                <w:bCs/>
                <w:sz w:val="21"/>
                <w:szCs w:val="21"/>
              </w:rPr>
              <w:t xml:space="preserve">Órgão: </w:t>
            </w:r>
            <w:r w:rsidRPr="002446D6">
              <w:rPr>
                <w:rFonts w:asciiTheme="minorHAnsi" w:eastAsia="Arial" w:hAnsiTheme="minorHAnsi" w:cstheme="minorHAnsi"/>
                <w:sz w:val="21"/>
                <w:szCs w:val="21"/>
              </w:rPr>
              <w:t>Setor de Educação</w:t>
            </w:r>
          </w:p>
        </w:tc>
      </w:tr>
      <w:tr w:rsidR="00990DF9" w:rsidRPr="002446D6" w14:paraId="65DC5BD9" w14:textId="77777777" w:rsidTr="001770D1">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183518D" w14:textId="77777777" w:rsidR="00990DF9" w:rsidRPr="002446D6" w:rsidRDefault="00990DF9" w:rsidP="001770D1">
            <w:pPr>
              <w:spacing w:line="360" w:lineRule="auto"/>
              <w:jc w:val="both"/>
              <w:rPr>
                <w:rFonts w:asciiTheme="minorHAnsi" w:eastAsia="Arial" w:hAnsiTheme="minorHAnsi" w:cstheme="minorHAnsi"/>
                <w:b/>
                <w:bCs/>
                <w:sz w:val="21"/>
                <w:szCs w:val="21"/>
              </w:rPr>
            </w:pPr>
            <w:r w:rsidRPr="002446D6">
              <w:rPr>
                <w:rFonts w:asciiTheme="minorHAnsi" w:eastAsia="Arial" w:hAnsiTheme="minorHAnsi" w:cstheme="minorHAnsi"/>
                <w:b/>
                <w:bCs/>
                <w:sz w:val="21"/>
                <w:szCs w:val="21"/>
              </w:rPr>
              <w:t xml:space="preserve">Unidade executora / Setor requisitante: </w:t>
            </w:r>
            <w:r w:rsidRPr="002446D6">
              <w:rPr>
                <w:rFonts w:asciiTheme="minorHAnsi" w:eastAsia="Arial" w:hAnsiTheme="minorHAnsi" w:cstheme="minorHAnsi"/>
                <w:sz w:val="21"/>
                <w:szCs w:val="21"/>
              </w:rPr>
              <w:t>Secretaria Municipal de Educação</w:t>
            </w:r>
          </w:p>
        </w:tc>
      </w:tr>
      <w:tr w:rsidR="00990DF9" w:rsidRPr="002446D6" w14:paraId="7060B2DC" w14:textId="77777777" w:rsidTr="001770D1">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51BC7490" w14:textId="77777777" w:rsidR="00990DF9" w:rsidRPr="002446D6" w:rsidRDefault="00990DF9" w:rsidP="001770D1">
            <w:pPr>
              <w:spacing w:line="360" w:lineRule="auto"/>
              <w:jc w:val="both"/>
              <w:rPr>
                <w:rFonts w:asciiTheme="minorHAnsi" w:eastAsia="Arial" w:hAnsiTheme="minorHAnsi" w:cstheme="minorHAnsi"/>
                <w:sz w:val="21"/>
                <w:szCs w:val="21"/>
              </w:rPr>
            </w:pPr>
            <w:r w:rsidRPr="002446D6">
              <w:rPr>
                <w:rFonts w:asciiTheme="minorHAnsi" w:eastAsia="Arial" w:hAnsiTheme="minorHAnsi" w:cstheme="minorHAnsi"/>
                <w:b/>
                <w:bCs/>
                <w:sz w:val="21"/>
                <w:szCs w:val="21"/>
              </w:rPr>
              <w:t xml:space="preserve">Responsável: </w:t>
            </w:r>
            <w:r w:rsidRPr="002446D6">
              <w:rPr>
                <w:rFonts w:asciiTheme="minorHAnsi" w:eastAsia="Arial" w:hAnsiTheme="minorHAnsi" w:cstheme="minorHAnsi"/>
                <w:sz w:val="21"/>
                <w:szCs w:val="21"/>
              </w:rPr>
              <w:t>Alexandra Cristiane Silva Fernandes Meirelles</w:t>
            </w:r>
          </w:p>
        </w:tc>
        <w:tc>
          <w:tcPr>
            <w:tcW w:w="3260" w:type="dxa"/>
            <w:tcBorders>
              <w:top w:val="nil"/>
              <w:left w:val="nil"/>
              <w:bottom w:val="single" w:sz="8" w:space="0" w:color="000000"/>
              <w:right w:val="single" w:sz="8" w:space="0" w:color="000000"/>
            </w:tcBorders>
            <w:shd w:val="clear" w:color="auto" w:fill="FFFFFF"/>
            <w:vAlign w:val="center"/>
          </w:tcPr>
          <w:p w14:paraId="45D0A542" w14:textId="77777777" w:rsidR="00990DF9" w:rsidRPr="002446D6" w:rsidRDefault="00990DF9" w:rsidP="001770D1">
            <w:pPr>
              <w:spacing w:line="360" w:lineRule="auto"/>
              <w:jc w:val="both"/>
              <w:rPr>
                <w:rFonts w:asciiTheme="minorHAnsi" w:eastAsia="Arial" w:hAnsiTheme="minorHAnsi" w:cstheme="minorHAnsi"/>
                <w:sz w:val="21"/>
                <w:szCs w:val="21"/>
              </w:rPr>
            </w:pPr>
            <w:r w:rsidRPr="002446D6">
              <w:rPr>
                <w:rFonts w:asciiTheme="minorHAnsi" w:eastAsia="Arial" w:hAnsiTheme="minorHAnsi" w:cstheme="minorHAnsi"/>
                <w:b/>
                <w:bCs/>
                <w:sz w:val="21"/>
                <w:szCs w:val="21"/>
              </w:rPr>
              <w:t xml:space="preserve">Matrícula: </w:t>
            </w:r>
            <w:r w:rsidRPr="002446D6">
              <w:rPr>
                <w:rFonts w:asciiTheme="minorHAnsi" w:eastAsia="Arial" w:hAnsiTheme="minorHAnsi" w:cstheme="minorHAnsi"/>
                <w:sz w:val="21"/>
                <w:szCs w:val="21"/>
              </w:rPr>
              <w:t>13718</w:t>
            </w:r>
          </w:p>
        </w:tc>
      </w:tr>
      <w:tr w:rsidR="00990DF9" w:rsidRPr="002446D6" w14:paraId="24FFD8A2" w14:textId="77777777" w:rsidTr="001770D1">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BA929D" w14:textId="77777777" w:rsidR="00990DF9" w:rsidRPr="002446D6" w:rsidRDefault="00990DF9" w:rsidP="001770D1">
            <w:pPr>
              <w:spacing w:line="360" w:lineRule="auto"/>
              <w:jc w:val="both"/>
              <w:rPr>
                <w:rFonts w:asciiTheme="minorHAnsi" w:eastAsia="Arial" w:hAnsiTheme="minorHAnsi" w:cstheme="minorHAnsi"/>
                <w:sz w:val="21"/>
                <w:szCs w:val="21"/>
              </w:rPr>
            </w:pPr>
            <w:r w:rsidRPr="002446D6">
              <w:rPr>
                <w:rFonts w:asciiTheme="minorHAnsi" w:eastAsia="Arial" w:hAnsiTheme="minorHAnsi" w:cstheme="minorHAnsi"/>
                <w:b/>
                <w:bCs/>
                <w:sz w:val="21"/>
                <w:szCs w:val="21"/>
              </w:rPr>
              <w:t xml:space="preserve">E-mail: </w:t>
            </w:r>
            <w:r w:rsidRPr="002446D6">
              <w:rPr>
                <w:rFonts w:asciiTheme="minorHAnsi" w:eastAsia="Arial" w:hAnsiTheme="minorHAnsi" w:cstheme="minorHAnsi"/>
                <w:sz w:val="21"/>
                <w:szCs w:val="21"/>
              </w:rPr>
              <w:t>sesantabranca@gmail.com</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38977211" w14:textId="77777777" w:rsidR="00990DF9" w:rsidRPr="002446D6" w:rsidRDefault="00990DF9" w:rsidP="001770D1">
            <w:pPr>
              <w:spacing w:line="360" w:lineRule="auto"/>
              <w:jc w:val="both"/>
              <w:rPr>
                <w:rFonts w:asciiTheme="minorHAnsi" w:eastAsia="Arial" w:hAnsiTheme="minorHAnsi" w:cstheme="minorHAnsi"/>
                <w:b/>
                <w:bCs/>
                <w:sz w:val="21"/>
                <w:szCs w:val="21"/>
              </w:rPr>
            </w:pPr>
            <w:r w:rsidRPr="002446D6">
              <w:rPr>
                <w:rFonts w:asciiTheme="minorHAnsi" w:eastAsia="Arial" w:hAnsiTheme="minorHAnsi" w:cstheme="minorHAnsi"/>
                <w:b/>
                <w:bCs/>
                <w:sz w:val="21"/>
                <w:szCs w:val="21"/>
              </w:rPr>
              <w:t>Processo:</w:t>
            </w:r>
            <w:r>
              <w:rPr>
                <w:rFonts w:asciiTheme="minorHAnsi" w:eastAsia="Arial" w:hAnsiTheme="minorHAnsi" w:cstheme="minorHAnsi"/>
                <w:b/>
                <w:bCs/>
                <w:sz w:val="21"/>
                <w:szCs w:val="21"/>
              </w:rPr>
              <w:t xml:space="preserve"> </w:t>
            </w:r>
            <w:r w:rsidRPr="00662030">
              <w:rPr>
                <w:rFonts w:asciiTheme="minorHAnsi" w:eastAsia="Arial" w:hAnsiTheme="minorHAnsi" w:cstheme="minorHAnsi"/>
                <w:sz w:val="21"/>
                <w:szCs w:val="21"/>
              </w:rPr>
              <w:t>686/2026</w:t>
            </w:r>
          </w:p>
        </w:tc>
      </w:tr>
    </w:tbl>
    <w:p w14:paraId="06268C42" w14:textId="77777777" w:rsidR="00990DF9" w:rsidRPr="002446D6" w:rsidRDefault="00990DF9" w:rsidP="00990DF9">
      <w:pPr>
        <w:spacing w:line="360" w:lineRule="auto"/>
        <w:ind w:right="-2"/>
        <w:jc w:val="both"/>
        <w:rPr>
          <w:rFonts w:asciiTheme="minorHAnsi" w:eastAsia="Arial" w:hAnsiTheme="minorHAnsi" w:cstheme="minorHAnsi"/>
          <w:b/>
          <w:bCs/>
          <w:sz w:val="21"/>
          <w:szCs w:val="21"/>
        </w:rPr>
      </w:pPr>
    </w:p>
    <w:p w14:paraId="0FDF6572" w14:textId="77777777" w:rsidR="00990DF9" w:rsidRPr="002446D6" w:rsidRDefault="00990DF9" w:rsidP="00990DF9">
      <w:pPr>
        <w:numPr>
          <w:ilvl w:val="0"/>
          <w:numId w:val="55"/>
        </w:numPr>
        <w:spacing w:line="360" w:lineRule="auto"/>
        <w:ind w:right="1204"/>
        <w:jc w:val="both"/>
        <w:rPr>
          <w:rFonts w:asciiTheme="minorHAnsi" w:hAnsiTheme="minorHAnsi" w:cstheme="minorHAnsi"/>
          <w:b/>
          <w:sz w:val="21"/>
          <w:szCs w:val="21"/>
        </w:rPr>
      </w:pPr>
      <w:r w:rsidRPr="002446D6">
        <w:rPr>
          <w:rFonts w:asciiTheme="minorHAnsi" w:eastAsia="Arial" w:hAnsiTheme="minorHAnsi" w:cstheme="minorHAnsi"/>
          <w:b/>
          <w:bCs/>
          <w:sz w:val="21"/>
          <w:szCs w:val="21"/>
        </w:rPr>
        <w:t xml:space="preserve">DESCRIÇÃO DA NECESSIDADE PÚBLICA </w:t>
      </w:r>
    </w:p>
    <w:p w14:paraId="08437300"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p>
    <w:p w14:paraId="1E9F7D66"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O presente Estudo Técnico Preliminar tem por finalidade evidenciar a necessidade administrativa relacionada à garantia da execução contínua da política pública de alimentação escolar no âmbito da Rede Municipal de Ensino.</w:t>
      </w:r>
    </w:p>
    <w:p w14:paraId="679A86F2"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p>
    <w:p w14:paraId="2E37EA66"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Administração Pública Municipal possui o dever institucional de assegurar a oferta regular de alimentação escolar aos estudantes matriculados nas unidades da rede pública de ensino, em conformidade com as diretrizes do Programa Nacional de Alimentação Escolar (PNAE), política pública de caráter permanente voltada à promoção da segurança alimentar e nutricional no ambiente escolar.</w:t>
      </w:r>
    </w:p>
    <w:p w14:paraId="322827E4"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p>
    <w:p w14:paraId="498F31B1"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Nesse contexto, o problema administrativo identificado consiste na necessidade de garantir, de forma contínua, regular e planejada, o abastecimento de gêneros alimentícios destinados à preparação da alimentação escolar durante todo o período letivo, de modo a evitar a interrupção da oferta de refeições nas unidades escolares e assegurar a adequada execução da política pública educacional.</w:t>
      </w:r>
    </w:p>
    <w:p w14:paraId="1572214E"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p>
    <w:p w14:paraId="5674642F"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alimentação escolar constitui instrumento essencial de promoção da saúde, da permanência escolar e do adequado desenvolvimento físico e cognitivo dos estudantes, especialmente daqueles em situação de maior vulnerabilidade social. A ausência ou descontinuidade no fornecimento de alimentos compromete diretamente a efetividade dessa política pública, podendo ocasionar prejuízos ao processo de aprendizagem, à frequência escolar e à garantia de direitos fundamentais dos estudantes.</w:t>
      </w:r>
    </w:p>
    <w:p w14:paraId="4A34376A"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p>
    <w:p w14:paraId="503EBD44"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necessidade administrativa foi identificada a partir de processo de planejamento institucional realizado pela Secretaria Municipal de Educação, considerando, entre outros elementos:</w:t>
      </w:r>
    </w:p>
    <w:p w14:paraId="11EFB8CA"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p>
    <w:p w14:paraId="3490E41E" w14:textId="77777777" w:rsidR="00990DF9" w:rsidRPr="002446D6" w:rsidRDefault="00990DF9" w:rsidP="00990DF9">
      <w:pPr>
        <w:pStyle w:val="isselectedend"/>
        <w:numPr>
          <w:ilvl w:val="0"/>
          <w:numId w:val="102"/>
        </w:numPr>
        <w:spacing w:before="0" w:beforeAutospacing="0" w:after="0" w:afterAutospacing="0"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o levantamento atualizado do quantitativo de estudantes regularmente matriculados na Rede Municipal de Ensino;</w:t>
      </w:r>
    </w:p>
    <w:p w14:paraId="358C185C" w14:textId="77777777" w:rsidR="00990DF9" w:rsidRPr="002446D6" w:rsidRDefault="00990DF9" w:rsidP="00990DF9">
      <w:pPr>
        <w:pStyle w:val="isselectedend"/>
        <w:numPr>
          <w:ilvl w:val="0"/>
          <w:numId w:val="102"/>
        </w:numPr>
        <w:spacing w:before="0" w:beforeAutospacing="0" w:after="0" w:afterAutospacing="0"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organização do calendário escolar e a previsão do número de dias letivos;</w:t>
      </w:r>
    </w:p>
    <w:p w14:paraId="5A8F4382" w14:textId="77777777" w:rsidR="00990DF9" w:rsidRPr="002446D6" w:rsidRDefault="00990DF9" w:rsidP="00990DF9">
      <w:pPr>
        <w:pStyle w:val="isselectedend"/>
        <w:numPr>
          <w:ilvl w:val="0"/>
          <w:numId w:val="102"/>
        </w:numPr>
        <w:spacing w:before="0" w:beforeAutospacing="0" w:after="0" w:afterAutospacing="0"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o planejamento alimentar e nutricional elaborado por profissional nutricionista responsável técnico pelo Programa de Alimentação Escolar;</w:t>
      </w:r>
    </w:p>
    <w:p w14:paraId="451DB402" w14:textId="77777777" w:rsidR="00990DF9" w:rsidRPr="002446D6" w:rsidRDefault="00990DF9" w:rsidP="00990DF9">
      <w:pPr>
        <w:pStyle w:val="isselectedend"/>
        <w:numPr>
          <w:ilvl w:val="0"/>
          <w:numId w:val="102"/>
        </w:numPr>
        <w:spacing w:before="0" w:beforeAutospacing="0" w:after="0" w:afterAutospacing="0"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estimativa de consumo de gêneros alimentícios necessária para atendimento das unidades escolares;</w:t>
      </w:r>
    </w:p>
    <w:p w14:paraId="1F8F8C24" w14:textId="77777777" w:rsidR="00990DF9" w:rsidRPr="002446D6" w:rsidRDefault="00990DF9" w:rsidP="00990DF9">
      <w:pPr>
        <w:pStyle w:val="isselectedend"/>
        <w:numPr>
          <w:ilvl w:val="0"/>
          <w:numId w:val="102"/>
        </w:numPr>
        <w:spacing w:before="0" w:beforeAutospacing="0" w:after="0" w:afterAutospacing="0"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previsão dos recursos financeiros destinados ao Programa Nacional de Alimentação Escolar, repassados pelo Fundo Nacional de Desenvolvimento da Educação – FNDE;</w:t>
      </w:r>
    </w:p>
    <w:p w14:paraId="61000BA1" w14:textId="77777777" w:rsidR="00990DF9" w:rsidRPr="002446D6" w:rsidRDefault="00990DF9" w:rsidP="00990DF9">
      <w:pPr>
        <w:pStyle w:val="isselectedend"/>
        <w:numPr>
          <w:ilvl w:val="0"/>
          <w:numId w:val="102"/>
        </w:numPr>
        <w:spacing w:before="0" w:beforeAutospacing="0" w:after="0" w:afterAutospacing="0"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as diretrizes normativas que orientam a execução da política pública de alimentação escolar no âmbito dos entes federativos.</w:t>
      </w:r>
    </w:p>
    <w:p w14:paraId="59CB156D" w14:textId="77777777" w:rsidR="00990DF9" w:rsidRPr="002446D6" w:rsidRDefault="00990DF9" w:rsidP="00990DF9">
      <w:pPr>
        <w:pStyle w:val="isselectedend"/>
        <w:spacing w:before="0" w:beforeAutospacing="0" w:after="0" w:afterAutospacing="0" w:line="360" w:lineRule="auto"/>
        <w:ind w:left="720" w:right="1204"/>
        <w:jc w:val="both"/>
        <w:rPr>
          <w:rFonts w:asciiTheme="minorHAnsi" w:hAnsiTheme="minorHAnsi" w:cstheme="minorHAnsi"/>
          <w:sz w:val="21"/>
          <w:szCs w:val="21"/>
        </w:rPr>
      </w:pPr>
    </w:p>
    <w:p w14:paraId="5F01CCB0"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Sob a perspectiva do interesse público, a adequada estruturação do abastecimento de gêneros alimentícios destinados à alimentação escolar é condição indispensável para assegurar a continuidade da prestação do serviço público educacional, bem como para garantir a implementação das ações de segurança alimentar e nutricional voltadas aos estudantes da rede pública.</w:t>
      </w:r>
    </w:p>
    <w:p w14:paraId="631670D3"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p>
    <w:p w14:paraId="6EF33647"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Ressalta-se que a inexistência de medidas administrativas que assegurem o regular fornecimento dos gêneros alimentícios necessários à execução do programa poderá ocasionar riscos relevantes à continuidade da política pública, tais como desabastecimento das unidades escolares, interrupção da oferta de refeições aos estudantes e comprometimento do adequado funcionamento das atividades escolares.</w:t>
      </w:r>
    </w:p>
    <w:p w14:paraId="037623A7"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p>
    <w:p w14:paraId="664279D5" w14:textId="77777777" w:rsidR="00990DF9" w:rsidRPr="002446D6" w:rsidRDefault="00990DF9" w:rsidP="00990DF9">
      <w:pPr>
        <w:spacing w:line="360" w:lineRule="auto"/>
        <w:ind w:right="1204"/>
        <w:jc w:val="both"/>
        <w:rPr>
          <w:rFonts w:asciiTheme="minorHAnsi" w:hAnsiTheme="minorHAnsi" w:cstheme="minorHAnsi"/>
          <w:kern w:val="2"/>
          <w:sz w:val="21"/>
          <w:szCs w:val="21"/>
          <w:lang w:eastAsia="en-US"/>
        </w:rPr>
      </w:pPr>
      <w:r w:rsidRPr="002446D6">
        <w:rPr>
          <w:rFonts w:asciiTheme="minorHAnsi" w:hAnsiTheme="minorHAnsi" w:cstheme="minorHAnsi"/>
          <w:kern w:val="2"/>
          <w:sz w:val="21"/>
          <w:szCs w:val="21"/>
          <w:lang w:eastAsia="en-US"/>
        </w:rPr>
        <w:t xml:space="preserve">Adicionalmente, para atender às exigências da </w:t>
      </w:r>
      <w:r w:rsidRPr="002446D6">
        <w:rPr>
          <w:rFonts w:asciiTheme="minorHAnsi" w:hAnsiTheme="minorHAnsi" w:cstheme="minorHAnsi"/>
          <w:bCs/>
          <w:kern w:val="2"/>
          <w:sz w:val="21"/>
          <w:szCs w:val="21"/>
          <w:lang w:eastAsia="en-US"/>
        </w:rPr>
        <w:t>Resolução CD/FNDE nº 4/2026</w:t>
      </w:r>
      <w:r w:rsidRPr="002446D6">
        <w:rPr>
          <w:rFonts w:asciiTheme="minorHAnsi" w:hAnsiTheme="minorHAnsi" w:cstheme="minorHAnsi"/>
          <w:kern w:val="2"/>
          <w:sz w:val="21"/>
          <w:szCs w:val="21"/>
          <w:lang w:eastAsia="en-US"/>
        </w:rPr>
        <w:t xml:space="preserve">, a execução da política de alimentação escolar deve garantir a aplicação mínima de </w:t>
      </w:r>
      <w:r w:rsidRPr="002446D6">
        <w:rPr>
          <w:rFonts w:asciiTheme="minorHAnsi" w:hAnsiTheme="minorHAnsi" w:cstheme="minorHAnsi"/>
          <w:bCs/>
          <w:kern w:val="2"/>
          <w:sz w:val="21"/>
          <w:szCs w:val="21"/>
          <w:lang w:eastAsia="en-US"/>
        </w:rPr>
        <w:t>45% dos recursos na aquisição de produtos da agricultura familiar</w:t>
      </w:r>
      <w:r w:rsidRPr="002446D6">
        <w:rPr>
          <w:rFonts w:asciiTheme="minorHAnsi" w:hAnsiTheme="minorHAnsi" w:cstheme="minorHAnsi"/>
          <w:kern w:val="2"/>
          <w:sz w:val="21"/>
          <w:szCs w:val="21"/>
          <w:lang w:eastAsia="en-US"/>
        </w:rPr>
        <w:t xml:space="preserve">, com prioridade para </w:t>
      </w:r>
      <w:r w:rsidRPr="002446D6">
        <w:rPr>
          <w:rFonts w:asciiTheme="minorHAnsi" w:hAnsiTheme="minorHAnsi" w:cstheme="minorHAnsi"/>
          <w:bCs/>
          <w:kern w:val="2"/>
          <w:sz w:val="21"/>
          <w:szCs w:val="21"/>
          <w:lang w:eastAsia="en-US"/>
        </w:rPr>
        <w:t>mulheres e jovens agricultores</w:t>
      </w:r>
      <w:r w:rsidRPr="002446D6">
        <w:rPr>
          <w:rFonts w:asciiTheme="minorHAnsi" w:hAnsiTheme="minorHAnsi" w:cstheme="minorHAnsi"/>
          <w:kern w:val="2"/>
          <w:sz w:val="21"/>
          <w:szCs w:val="21"/>
          <w:lang w:eastAsia="en-US"/>
        </w:rPr>
        <w:t>, assegurando assim a promoção da equidade, do fortalecimento da economia local e a continuidade do fornecimento regular de gêneros alimentícios.</w:t>
      </w:r>
    </w:p>
    <w:p w14:paraId="1F48DB1D"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p>
    <w:p w14:paraId="490AAF3E"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Dessa forma, evidencia-se a existência de necessidade pública devidamente caracterizada, vinculada à manutenção e à continuidade da política pública de alimentação escolar no âmbito municipal, a qual demanda planejamento administrativo e avaliação das alternativas disponíveis para atendimento da demanda identificada, nos termos das disposições da Lei nº 14.133/2021.</w:t>
      </w:r>
    </w:p>
    <w:p w14:paraId="39F1B0D8" w14:textId="77777777" w:rsidR="00990DF9" w:rsidRPr="002446D6" w:rsidRDefault="00990DF9" w:rsidP="00990DF9">
      <w:pPr>
        <w:pStyle w:val="isselectedend"/>
        <w:spacing w:before="0" w:beforeAutospacing="0" w:after="0" w:afterAutospacing="0" w:line="360" w:lineRule="auto"/>
        <w:ind w:right="1204"/>
        <w:jc w:val="both"/>
        <w:rPr>
          <w:rFonts w:asciiTheme="minorHAnsi" w:hAnsiTheme="minorHAnsi" w:cstheme="minorHAnsi"/>
          <w:sz w:val="21"/>
          <w:szCs w:val="21"/>
        </w:rPr>
      </w:pPr>
    </w:p>
    <w:p w14:paraId="081A27B6" w14:textId="77777777" w:rsidR="00990DF9" w:rsidRPr="002446D6" w:rsidRDefault="00990DF9" w:rsidP="00990DF9">
      <w:pPr>
        <w:pStyle w:val="NormalWeb"/>
        <w:spacing w:before="0" w:beforeAutospacing="0" w:after="0" w:afterAutospacing="0"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Registra-se que o presente item tem por objetivo exclusivamente descrever a necessidade administrativa e o problema público a ser solucionado, cabendo às etapas subsequentes do Estudo Técnico Preliminar a análise das possíveis alternativas e a identificação da solução mais adequada para atendimento do interesse público.</w:t>
      </w:r>
    </w:p>
    <w:p w14:paraId="6E723167" w14:textId="77777777" w:rsidR="00990DF9" w:rsidRPr="002446D6" w:rsidRDefault="00990DF9" w:rsidP="00990DF9">
      <w:pPr>
        <w:pStyle w:val="NormalWeb"/>
        <w:spacing w:before="0" w:beforeAutospacing="0" w:after="0" w:afterAutospacing="0" w:line="360" w:lineRule="auto"/>
        <w:ind w:right="1204"/>
        <w:jc w:val="both"/>
        <w:rPr>
          <w:rFonts w:asciiTheme="minorHAnsi" w:hAnsiTheme="minorHAnsi" w:cstheme="minorHAnsi"/>
          <w:sz w:val="21"/>
          <w:szCs w:val="21"/>
        </w:rPr>
      </w:pPr>
    </w:p>
    <w:p w14:paraId="2DDE36C7" w14:textId="77777777" w:rsidR="00990DF9" w:rsidRPr="002446D6" w:rsidRDefault="00990DF9" w:rsidP="00990DF9">
      <w:pPr>
        <w:numPr>
          <w:ilvl w:val="0"/>
          <w:numId w:val="55"/>
        </w:numPr>
        <w:spacing w:line="360" w:lineRule="auto"/>
        <w:ind w:right="1204"/>
        <w:jc w:val="both"/>
        <w:rPr>
          <w:rFonts w:asciiTheme="minorHAnsi" w:hAnsiTheme="minorHAnsi" w:cstheme="minorHAnsi"/>
          <w:sz w:val="21"/>
          <w:szCs w:val="21"/>
        </w:rPr>
      </w:pPr>
      <w:r w:rsidRPr="002446D6">
        <w:rPr>
          <w:rFonts w:asciiTheme="minorHAnsi" w:eastAsia="Arial" w:hAnsiTheme="minorHAnsi" w:cstheme="minorHAnsi"/>
          <w:b/>
          <w:bCs/>
          <w:sz w:val="21"/>
          <w:szCs w:val="21"/>
        </w:rPr>
        <w:t>PREVISÃO NO PLANO DE CONTRATAÇÕES ANUAL</w:t>
      </w:r>
    </w:p>
    <w:p w14:paraId="40E83B99" w14:textId="77777777" w:rsidR="00990DF9" w:rsidRPr="002446D6" w:rsidRDefault="00990DF9" w:rsidP="001D492E">
      <w:pPr>
        <w:spacing w:line="360" w:lineRule="auto"/>
        <w:ind w:right="921"/>
        <w:jc w:val="both"/>
        <w:rPr>
          <w:rFonts w:asciiTheme="minorHAnsi" w:eastAsia="Arial" w:hAnsiTheme="minorHAnsi" w:cstheme="minorHAnsi"/>
          <w:sz w:val="21"/>
          <w:szCs w:val="21"/>
        </w:rPr>
      </w:pPr>
    </w:p>
    <w:p w14:paraId="2843251D" w14:textId="77777777" w:rsidR="00990DF9" w:rsidRPr="001542C7" w:rsidRDefault="00990DF9" w:rsidP="001D492E">
      <w:pPr>
        <w:spacing w:line="360" w:lineRule="auto"/>
        <w:ind w:right="921"/>
        <w:rPr>
          <w:rFonts w:asciiTheme="minorHAnsi" w:eastAsia="Arial" w:hAnsiTheme="minorHAnsi" w:cstheme="minorHAnsi"/>
          <w:b/>
          <w:bCs/>
          <w:sz w:val="21"/>
          <w:szCs w:val="21"/>
        </w:rPr>
      </w:pPr>
      <w:r w:rsidRPr="002446D6">
        <w:rPr>
          <w:rFonts w:asciiTheme="minorHAnsi" w:eastAsia="Arial" w:hAnsiTheme="minorHAnsi" w:cstheme="minorHAnsi"/>
          <w:sz w:val="21"/>
          <w:szCs w:val="21"/>
        </w:rPr>
        <w:t>A presente contratação se encontra prevista no Plano de Contratações Anual - PCA, ano de 2026, sob o número:</w:t>
      </w:r>
      <w:r w:rsidRPr="002446D6">
        <w:rPr>
          <w:rFonts w:asciiTheme="minorHAnsi" w:hAnsiTheme="minorHAnsi" w:cstheme="minorHAnsi"/>
          <w:sz w:val="21"/>
          <w:szCs w:val="21"/>
        </w:rPr>
        <w:t xml:space="preserve"> </w:t>
      </w:r>
      <w:r w:rsidRPr="002446D6">
        <w:rPr>
          <w:rFonts w:asciiTheme="minorHAnsi" w:eastAsia="Arial" w:hAnsiTheme="minorHAnsi" w:cstheme="minorHAnsi"/>
          <w:sz w:val="21"/>
          <w:szCs w:val="21"/>
        </w:rPr>
        <w:t>4.1.3 - Material de Consumo - Gêneros de Alimentação.</w:t>
      </w:r>
      <w:r w:rsidRPr="002446D6">
        <w:rPr>
          <w:rFonts w:asciiTheme="minorHAnsi" w:eastAsia="Arial" w:hAnsiTheme="minorHAnsi" w:cstheme="minorHAnsi"/>
          <w:sz w:val="21"/>
          <w:szCs w:val="21"/>
        </w:rPr>
        <w:br/>
      </w:r>
    </w:p>
    <w:p w14:paraId="32F39CC8" w14:textId="77777777" w:rsidR="00990DF9" w:rsidRPr="002446D6" w:rsidRDefault="00990DF9" w:rsidP="00990DF9">
      <w:pPr>
        <w:numPr>
          <w:ilvl w:val="0"/>
          <w:numId w:val="55"/>
        </w:numPr>
        <w:spacing w:line="360" w:lineRule="auto"/>
        <w:ind w:right="1204"/>
        <w:jc w:val="both"/>
        <w:rPr>
          <w:rFonts w:asciiTheme="minorHAnsi" w:hAnsiTheme="minorHAnsi" w:cstheme="minorHAnsi"/>
          <w:sz w:val="21"/>
          <w:szCs w:val="21"/>
        </w:rPr>
      </w:pPr>
      <w:r w:rsidRPr="002446D6">
        <w:rPr>
          <w:rFonts w:asciiTheme="minorHAnsi" w:eastAsia="Arial" w:hAnsiTheme="minorHAnsi" w:cstheme="minorHAnsi"/>
          <w:b/>
          <w:bCs/>
          <w:sz w:val="21"/>
          <w:szCs w:val="21"/>
        </w:rPr>
        <w:t>REQUISITOS DA CONTRATAÇÃO</w:t>
      </w:r>
    </w:p>
    <w:p w14:paraId="46D276ED" w14:textId="77777777" w:rsidR="00990DF9" w:rsidRPr="002446D6" w:rsidRDefault="00990DF9" w:rsidP="00990DF9">
      <w:pPr>
        <w:spacing w:line="360" w:lineRule="auto"/>
        <w:ind w:right="1204"/>
        <w:jc w:val="both"/>
        <w:rPr>
          <w:rFonts w:asciiTheme="minorHAnsi" w:hAnsiTheme="minorHAnsi" w:cstheme="minorHAnsi"/>
          <w:sz w:val="21"/>
          <w:szCs w:val="21"/>
        </w:rPr>
      </w:pPr>
    </w:p>
    <w:p w14:paraId="13294CE0"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Em conformidade com a Resolução CD/FNDE nº 4/2026, no mínimo 45% dos recursos destinados à aquisição de gêneros alimentícios deverão ser aplicados na compra direta de produtos oriundos da agricultura familiar, com prioridade para mulheres e jovens agricultores. Tal diretriz visa ao fortalecimento da economia local, à promoção da equidade e à garantia da continuidade do fornecimento regular de alimentos às unidades escolares.</w:t>
      </w:r>
    </w:p>
    <w:p w14:paraId="3276DAA2"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Para o adequado atendimento da demanda, estabelecem-se os seguintes requisitos:</w:t>
      </w:r>
    </w:p>
    <w:p w14:paraId="14AE479B" w14:textId="77777777" w:rsidR="00990DF9" w:rsidRPr="002446D6" w:rsidRDefault="00990DF9" w:rsidP="00990DF9">
      <w:pPr>
        <w:spacing w:line="360" w:lineRule="auto"/>
        <w:ind w:right="1204"/>
        <w:jc w:val="both"/>
        <w:rPr>
          <w:rFonts w:asciiTheme="minorHAnsi" w:hAnsiTheme="minorHAnsi" w:cstheme="minorHAnsi"/>
          <w:sz w:val="21"/>
          <w:szCs w:val="21"/>
        </w:rPr>
      </w:pPr>
    </w:p>
    <w:p w14:paraId="7CFDB51C" w14:textId="77777777" w:rsidR="00990DF9" w:rsidRPr="002446D6" w:rsidRDefault="00990DF9" w:rsidP="00990DF9">
      <w:pPr>
        <w:numPr>
          <w:ilvl w:val="0"/>
          <w:numId w:val="97"/>
        </w:numPr>
        <w:spacing w:line="360" w:lineRule="auto"/>
        <w:ind w:right="1204"/>
        <w:jc w:val="both"/>
        <w:outlineLvl w:val="3"/>
        <w:rPr>
          <w:rFonts w:asciiTheme="minorHAnsi" w:hAnsiTheme="minorHAnsi" w:cstheme="minorHAnsi"/>
          <w:b/>
          <w:bCs/>
          <w:sz w:val="21"/>
          <w:szCs w:val="21"/>
        </w:rPr>
      </w:pPr>
      <w:r w:rsidRPr="002446D6">
        <w:rPr>
          <w:rFonts w:asciiTheme="minorHAnsi" w:hAnsiTheme="minorHAnsi" w:cstheme="minorHAnsi"/>
          <w:b/>
          <w:bCs/>
          <w:sz w:val="21"/>
          <w:szCs w:val="21"/>
        </w:rPr>
        <w:t>Condições de execução e pagamento</w:t>
      </w:r>
    </w:p>
    <w:p w14:paraId="2C19EF08" w14:textId="77777777" w:rsidR="00990DF9" w:rsidRPr="002446D6" w:rsidRDefault="00990DF9" w:rsidP="00990DF9">
      <w:pPr>
        <w:numPr>
          <w:ilvl w:val="0"/>
          <w:numId w:val="56"/>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O fornecimento deverá ocorrer de forma </w:t>
      </w:r>
      <w:r w:rsidRPr="002446D6">
        <w:rPr>
          <w:rFonts w:asciiTheme="minorHAnsi" w:hAnsiTheme="minorHAnsi" w:cstheme="minorHAnsi"/>
          <w:bCs/>
          <w:sz w:val="21"/>
          <w:szCs w:val="21"/>
        </w:rPr>
        <w:t>regular e programada</w:t>
      </w:r>
      <w:r w:rsidRPr="002446D6">
        <w:rPr>
          <w:rFonts w:asciiTheme="minorHAnsi" w:hAnsiTheme="minorHAnsi" w:cstheme="minorHAnsi"/>
          <w:sz w:val="21"/>
          <w:szCs w:val="21"/>
        </w:rPr>
        <w:t>, conforme o cronograma definido no planejamento anual da demanda.</w:t>
      </w:r>
    </w:p>
    <w:p w14:paraId="79F3C31F" w14:textId="77777777" w:rsidR="00990DF9" w:rsidRPr="002446D6" w:rsidRDefault="00990DF9" w:rsidP="00990DF9">
      <w:pPr>
        <w:numPr>
          <w:ilvl w:val="0"/>
          <w:numId w:val="56"/>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O pagamento será efetuado após a </w:t>
      </w:r>
      <w:r w:rsidRPr="002446D6">
        <w:rPr>
          <w:rFonts w:asciiTheme="minorHAnsi" w:hAnsiTheme="minorHAnsi" w:cstheme="minorHAnsi"/>
          <w:bCs/>
          <w:sz w:val="21"/>
          <w:szCs w:val="21"/>
        </w:rPr>
        <w:t>entrega e conferência dos produtos</w:t>
      </w:r>
      <w:r w:rsidRPr="002446D6">
        <w:rPr>
          <w:rFonts w:asciiTheme="minorHAnsi" w:hAnsiTheme="minorHAnsi" w:cstheme="minorHAnsi"/>
          <w:sz w:val="21"/>
          <w:szCs w:val="21"/>
        </w:rPr>
        <w:t>, atestada pelo Gestor e Fiscal do Contrato.</w:t>
      </w:r>
    </w:p>
    <w:p w14:paraId="17916577" w14:textId="77777777" w:rsidR="00990DF9" w:rsidRPr="002446D6" w:rsidRDefault="00990DF9" w:rsidP="00990DF9">
      <w:pPr>
        <w:numPr>
          <w:ilvl w:val="0"/>
          <w:numId w:val="56"/>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Não serão aceitos pagamentos antecipados, garantindo conformidade com os padrões legais de segurança e execução.</w:t>
      </w:r>
    </w:p>
    <w:p w14:paraId="3FEE3A9B" w14:textId="77777777" w:rsidR="00990DF9" w:rsidRPr="002446D6" w:rsidRDefault="00990DF9" w:rsidP="00990DF9">
      <w:pPr>
        <w:numPr>
          <w:ilvl w:val="0"/>
          <w:numId w:val="56"/>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Não há exigência de garantias financeiras complexas, considerando a natureza da aquisição de gêneros alimentícios de agricultores familiares; eventuais garantias exigidas constarão no edital de chamamento.</w:t>
      </w:r>
    </w:p>
    <w:p w14:paraId="314B24E0"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2AD273AD" w14:textId="77777777" w:rsidR="00990DF9" w:rsidRPr="002446D6" w:rsidRDefault="00990DF9" w:rsidP="00990DF9">
      <w:pPr>
        <w:numPr>
          <w:ilvl w:val="0"/>
          <w:numId w:val="97"/>
        </w:numPr>
        <w:spacing w:line="360" w:lineRule="auto"/>
        <w:ind w:right="1204"/>
        <w:jc w:val="both"/>
        <w:outlineLvl w:val="3"/>
        <w:rPr>
          <w:rFonts w:asciiTheme="minorHAnsi" w:hAnsiTheme="minorHAnsi" w:cstheme="minorHAnsi"/>
          <w:b/>
          <w:bCs/>
          <w:sz w:val="21"/>
          <w:szCs w:val="21"/>
        </w:rPr>
      </w:pPr>
      <w:r w:rsidRPr="002446D6">
        <w:rPr>
          <w:rFonts w:asciiTheme="minorHAnsi" w:hAnsiTheme="minorHAnsi" w:cstheme="minorHAnsi"/>
          <w:b/>
          <w:bCs/>
          <w:sz w:val="21"/>
          <w:szCs w:val="21"/>
        </w:rPr>
        <w:t>Regime de fornecimento</w:t>
      </w:r>
    </w:p>
    <w:p w14:paraId="66AC8691" w14:textId="77777777" w:rsidR="00990DF9" w:rsidRPr="002446D6" w:rsidRDefault="00990DF9" w:rsidP="00990DF9">
      <w:pPr>
        <w:numPr>
          <w:ilvl w:val="0"/>
          <w:numId w:val="57"/>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O fornecimento será contínuo, observando a </w:t>
      </w:r>
      <w:r w:rsidRPr="002446D6">
        <w:rPr>
          <w:rFonts w:asciiTheme="minorHAnsi" w:hAnsiTheme="minorHAnsi" w:cstheme="minorHAnsi"/>
          <w:bCs/>
          <w:sz w:val="21"/>
          <w:szCs w:val="21"/>
        </w:rPr>
        <w:t>regularidade da entrega de alimentos</w:t>
      </w:r>
      <w:r w:rsidRPr="002446D6">
        <w:rPr>
          <w:rFonts w:asciiTheme="minorHAnsi" w:hAnsiTheme="minorHAnsi" w:cstheme="minorHAnsi"/>
          <w:sz w:val="21"/>
          <w:szCs w:val="21"/>
        </w:rPr>
        <w:t xml:space="preserve"> às unidades escolares.</w:t>
      </w:r>
    </w:p>
    <w:p w14:paraId="03B356E6" w14:textId="77777777" w:rsidR="00990DF9" w:rsidRPr="002446D6" w:rsidRDefault="00990DF9" w:rsidP="00990DF9">
      <w:pPr>
        <w:numPr>
          <w:ilvl w:val="0"/>
          <w:numId w:val="57"/>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lastRenderedPageBreak/>
        <w:t xml:space="preserve">Serão observados os </w:t>
      </w:r>
      <w:r w:rsidRPr="002446D6">
        <w:rPr>
          <w:rFonts w:asciiTheme="minorHAnsi" w:hAnsiTheme="minorHAnsi" w:cstheme="minorHAnsi"/>
          <w:bCs/>
          <w:sz w:val="21"/>
          <w:szCs w:val="21"/>
        </w:rPr>
        <w:t>potenciais de economia de escala</w:t>
      </w:r>
      <w:r w:rsidRPr="002446D6">
        <w:rPr>
          <w:rFonts w:asciiTheme="minorHAnsi" w:hAnsiTheme="minorHAnsi" w:cstheme="minorHAnsi"/>
          <w:sz w:val="21"/>
          <w:szCs w:val="21"/>
        </w:rPr>
        <w:t>, evitando desperdício e otimizando recursos públicos.</w:t>
      </w:r>
    </w:p>
    <w:p w14:paraId="12197074" w14:textId="77777777" w:rsidR="00990DF9" w:rsidRPr="002446D6" w:rsidRDefault="00990DF9" w:rsidP="00990DF9">
      <w:pPr>
        <w:numPr>
          <w:ilvl w:val="0"/>
          <w:numId w:val="57"/>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O regime de fornecimento seguirá o cronograma de cardápio escolar, garantindo que as quantidades atendam à demanda prevista.</w:t>
      </w:r>
    </w:p>
    <w:p w14:paraId="74FBBCC6"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7885DF54" w14:textId="77777777" w:rsidR="00990DF9" w:rsidRPr="002446D6" w:rsidRDefault="00990DF9" w:rsidP="00990DF9">
      <w:pPr>
        <w:numPr>
          <w:ilvl w:val="0"/>
          <w:numId w:val="97"/>
        </w:numPr>
        <w:spacing w:line="360" w:lineRule="auto"/>
        <w:ind w:right="1204"/>
        <w:jc w:val="both"/>
        <w:outlineLvl w:val="3"/>
        <w:rPr>
          <w:rFonts w:asciiTheme="minorHAnsi" w:hAnsiTheme="minorHAnsi" w:cstheme="minorHAnsi"/>
          <w:b/>
          <w:bCs/>
          <w:sz w:val="21"/>
          <w:szCs w:val="21"/>
        </w:rPr>
      </w:pPr>
      <w:r w:rsidRPr="002446D6">
        <w:rPr>
          <w:rFonts w:asciiTheme="minorHAnsi" w:hAnsiTheme="minorHAnsi" w:cstheme="minorHAnsi"/>
          <w:b/>
          <w:bCs/>
          <w:sz w:val="21"/>
          <w:szCs w:val="21"/>
        </w:rPr>
        <w:t>Requisitos para atendimento da necessidade</w:t>
      </w:r>
    </w:p>
    <w:p w14:paraId="42D58CD5" w14:textId="77777777" w:rsidR="00990DF9" w:rsidRPr="002446D6" w:rsidRDefault="00990DF9" w:rsidP="00990DF9">
      <w:pPr>
        <w:numPr>
          <w:ilvl w:val="0"/>
          <w:numId w:val="58"/>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Produtos provenientes exclusivamente de agricultores familiares cadastrados e habilitados.</w:t>
      </w:r>
    </w:p>
    <w:p w14:paraId="15888FD6" w14:textId="77777777" w:rsidR="00990DF9" w:rsidRPr="002446D6" w:rsidRDefault="00990DF9" w:rsidP="00990DF9">
      <w:pPr>
        <w:numPr>
          <w:ilvl w:val="0"/>
          <w:numId w:val="58"/>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Conformidade com padrões sanitários, de higiene e qualidade, incluindo acondicionamento, transporte e conservação.</w:t>
      </w:r>
    </w:p>
    <w:p w14:paraId="3302D105" w14:textId="77777777" w:rsidR="00990DF9" w:rsidRPr="002446D6" w:rsidRDefault="00990DF9" w:rsidP="00990DF9">
      <w:pPr>
        <w:numPr>
          <w:ilvl w:val="0"/>
          <w:numId w:val="58"/>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Entrega das quantidades previstas, conforme planejamento e cardápio escolar.</w:t>
      </w:r>
    </w:p>
    <w:p w14:paraId="0E198336" w14:textId="77777777" w:rsidR="00990DF9" w:rsidRPr="002446D6" w:rsidRDefault="00990DF9" w:rsidP="00990DF9">
      <w:pPr>
        <w:numPr>
          <w:ilvl w:val="0"/>
          <w:numId w:val="58"/>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Eventual treinamento ou orientação para manuseio e armazenamento correto dos produtos nas unidades escolares, caso necessário.</w:t>
      </w:r>
    </w:p>
    <w:p w14:paraId="03CB72A8" w14:textId="77777777" w:rsidR="00990DF9" w:rsidRPr="002446D6" w:rsidRDefault="00990DF9" w:rsidP="00990DF9">
      <w:pPr>
        <w:numPr>
          <w:ilvl w:val="0"/>
          <w:numId w:val="58"/>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O fornecedor deve apresentar documentação que comprove sua condição de agricultor familiar ou empreendedor rural.</w:t>
      </w:r>
    </w:p>
    <w:p w14:paraId="2EFA47D0" w14:textId="77777777" w:rsidR="00990DF9" w:rsidRPr="002446D6" w:rsidRDefault="00990DF9" w:rsidP="00990DF9">
      <w:pPr>
        <w:spacing w:line="360" w:lineRule="auto"/>
        <w:ind w:left="720" w:right="1204"/>
        <w:jc w:val="both"/>
        <w:rPr>
          <w:rFonts w:asciiTheme="minorHAnsi" w:hAnsiTheme="minorHAnsi" w:cstheme="minorHAnsi"/>
          <w:b/>
          <w:sz w:val="21"/>
          <w:szCs w:val="21"/>
        </w:rPr>
      </w:pPr>
    </w:p>
    <w:p w14:paraId="52A1B38E" w14:textId="77777777" w:rsidR="00990DF9" w:rsidRPr="002446D6" w:rsidRDefault="00990DF9" w:rsidP="00990DF9">
      <w:pPr>
        <w:numPr>
          <w:ilvl w:val="0"/>
          <w:numId w:val="97"/>
        </w:numPr>
        <w:spacing w:line="360" w:lineRule="auto"/>
        <w:ind w:right="1204"/>
        <w:jc w:val="both"/>
        <w:outlineLvl w:val="3"/>
        <w:rPr>
          <w:rFonts w:asciiTheme="minorHAnsi" w:hAnsiTheme="minorHAnsi" w:cstheme="minorHAnsi"/>
          <w:b/>
          <w:bCs/>
          <w:sz w:val="21"/>
          <w:szCs w:val="21"/>
        </w:rPr>
      </w:pPr>
      <w:r w:rsidRPr="002446D6">
        <w:rPr>
          <w:rFonts w:asciiTheme="minorHAnsi" w:hAnsiTheme="minorHAnsi" w:cstheme="minorHAnsi"/>
          <w:b/>
          <w:bCs/>
          <w:sz w:val="21"/>
          <w:szCs w:val="21"/>
        </w:rPr>
        <w:t>Critérios de sustentabilidade</w:t>
      </w:r>
    </w:p>
    <w:p w14:paraId="207222E2" w14:textId="77777777" w:rsidR="00990DF9" w:rsidRPr="002446D6" w:rsidRDefault="00990DF9" w:rsidP="00990DF9">
      <w:pPr>
        <w:numPr>
          <w:ilvl w:val="0"/>
          <w:numId w:val="59"/>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Incentivo à produção local e sustentável, reduzindo impactos ambientais do transporte e promovendo práticas agrícolas responsáveis.</w:t>
      </w:r>
    </w:p>
    <w:p w14:paraId="55B0F8D7" w14:textId="77777777" w:rsidR="00990DF9" w:rsidRPr="002446D6" w:rsidRDefault="00990DF9" w:rsidP="00990DF9">
      <w:pPr>
        <w:numPr>
          <w:ilvl w:val="0"/>
          <w:numId w:val="59"/>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Produtos devem respeitar critérios de </w:t>
      </w:r>
      <w:r w:rsidRPr="002446D6">
        <w:rPr>
          <w:rFonts w:asciiTheme="minorHAnsi" w:hAnsiTheme="minorHAnsi" w:cstheme="minorHAnsi"/>
          <w:bCs/>
          <w:sz w:val="21"/>
          <w:szCs w:val="21"/>
        </w:rPr>
        <w:t>sustentabilidade e boas práticas agrícolas</w:t>
      </w:r>
      <w:r w:rsidRPr="002446D6">
        <w:rPr>
          <w:rFonts w:asciiTheme="minorHAnsi" w:hAnsiTheme="minorHAnsi" w:cstheme="minorHAnsi"/>
          <w:sz w:val="21"/>
          <w:szCs w:val="21"/>
        </w:rPr>
        <w:t>, podendo ser exigida certificação ou comprovação de adoção de práticas sustentáveis.</w:t>
      </w:r>
    </w:p>
    <w:p w14:paraId="0147278D"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21C4FEBA" w14:textId="77777777" w:rsidR="00990DF9" w:rsidRPr="002446D6" w:rsidRDefault="00990DF9" w:rsidP="00990DF9">
      <w:pPr>
        <w:numPr>
          <w:ilvl w:val="0"/>
          <w:numId w:val="97"/>
        </w:numPr>
        <w:spacing w:line="360" w:lineRule="auto"/>
        <w:ind w:right="1204"/>
        <w:jc w:val="both"/>
        <w:outlineLvl w:val="3"/>
        <w:rPr>
          <w:rFonts w:asciiTheme="minorHAnsi" w:hAnsiTheme="minorHAnsi" w:cstheme="minorHAnsi"/>
          <w:b/>
          <w:bCs/>
          <w:sz w:val="21"/>
          <w:szCs w:val="21"/>
        </w:rPr>
      </w:pPr>
      <w:r w:rsidRPr="002446D6">
        <w:rPr>
          <w:rFonts w:asciiTheme="minorHAnsi" w:hAnsiTheme="minorHAnsi" w:cstheme="minorHAnsi"/>
          <w:b/>
          <w:bCs/>
          <w:sz w:val="21"/>
          <w:szCs w:val="21"/>
        </w:rPr>
        <w:t>Normas e padrões</w:t>
      </w:r>
    </w:p>
    <w:p w14:paraId="1D6CE962" w14:textId="77777777" w:rsidR="00990DF9" w:rsidRPr="002446D6" w:rsidRDefault="00990DF9" w:rsidP="00990DF9">
      <w:pPr>
        <w:numPr>
          <w:ilvl w:val="0"/>
          <w:numId w:val="6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Sempre que aplicável, os produtos devem atender a </w:t>
      </w:r>
      <w:r w:rsidRPr="002446D6">
        <w:rPr>
          <w:rFonts w:asciiTheme="minorHAnsi" w:hAnsiTheme="minorHAnsi" w:cstheme="minorHAnsi"/>
          <w:bCs/>
          <w:sz w:val="21"/>
          <w:szCs w:val="21"/>
        </w:rPr>
        <w:t>normas nacionais (NBR) e regulamentações sanitárias vigentes</w:t>
      </w:r>
      <w:r w:rsidRPr="002446D6">
        <w:rPr>
          <w:rFonts w:asciiTheme="minorHAnsi" w:hAnsiTheme="minorHAnsi" w:cstheme="minorHAnsi"/>
          <w:sz w:val="21"/>
          <w:szCs w:val="21"/>
        </w:rPr>
        <w:t>, garantindo segurança e qualidade alimentar.</w:t>
      </w:r>
    </w:p>
    <w:p w14:paraId="76422256" w14:textId="77777777" w:rsidR="00990DF9" w:rsidRPr="002446D6" w:rsidRDefault="00990DF9" w:rsidP="00990DF9">
      <w:pPr>
        <w:numPr>
          <w:ilvl w:val="0"/>
          <w:numId w:val="6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O padrão de qualidade adotado permitirá a </w:t>
      </w:r>
      <w:r w:rsidRPr="002446D6">
        <w:rPr>
          <w:rFonts w:asciiTheme="minorHAnsi" w:hAnsiTheme="minorHAnsi" w:cstheme="minorHAnsi"/>
          <w:bCs/>
          <w:sz w:val="21"/>
          <w:szCs w:val="21"/>
        </w:rPr>
        <w:t>escolha da proposta mais vantajosa</w:t>
      </w:r>
      <w:r w:rsidRPr="002446D6">
        <w:rPr>
          <w:rFonts w:asciiTheme="minorHAnsi" w:hAnsiTheme="minorHAnsi" w:cstheme="minorHAnsi"/>
          <w:sz w:val="21"/>
          <w:szCs w:val="21"/>
        </w:rPr>
        <w:t>, atendendo à necessidade sem restrições indevidas à competição e evitando custos desnecessários.</w:t>
      </w:r>
    </w:p>
    <w:p w14:paraId="622C3B9B"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55F7A35E" w14:textId="77777777" w:rsidR="00990DF9" w:rsidRPr="002446D6" w:rsidRDefault="00990DF9" w:rsidP="00990DF9">
      <w:pPr>
        <w:numPr>
          <w:ilvl w:val="0"/>
          <w:numId w:val="97"/>
        </w:numPr>
        <w:spacing w:line="360" w:lineRule="auto"/>
        <w:ind w:right="1204"/>
        <w:jc w:val="both"/>
        <w:outlineLvl w:val="3"/>
        <w:rPr>
          <w:rFonts w:asciiTheme="minorHAnsi" w:hAnsiTheme="minorHAnsi" w:cstheme="minorHAnsi"/>
          <w:b/>
          <w:bCs/>
          <w:sz w:val="21"/>
          <w:szCs w:val="21"/>
        </w:rPr>
      </w:pPr>
      <w:r w:rsidRPr="002446D6">
        <w:rPr>
          <w:rFonts w:asciiTheme="minorHAnsi" w:hAnsiTheme="minorHAnsi" w:cstheme="minorHAnsi"/>
          <w:b/>
          <w:bCs/>
          <w:sz w:val="21"/>
          <w:szCs w:val="21"/>
        </w:rPr>
        <w:t>Garantias, recebimento e fiscalização</w:t>
      </w:r>
    </w:p>
    <w:p w14:paraId="184322DF" w14:textId="77777777" w:rsidR="00990DF9" w:rsidRPr="002446D6" w:rsidRDefault="00990DF9" w:rsidP="00990DF9">
      <w:pPr>
        <w:numPr>
          <w:ilvl w:val="0"/>
          <w:numId w:val="61"/>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A entrega dos produtos será acompanhada pelo </w:t>
      </w:r>
      <w:r w:rsidRPr="002446D6">
        <w:rPr>
          <w:rFonts w:asciiTheme="minorHAnsi" w:hAnsiTheme="minorHAnsi" w:cstheme="minorHAnsi"/>
          <w:bCs/>
          <w:sz w:val="21"/>
          <w:szCs w:val="21"/>
        </w:rPr>
        <w:t>Gestor e Fiscal do Contrato</w:t>
      </w:r>
      <w:r w:rsidRPr="002446D6">
        <w:rPr>
          <w:rFonts w:asciiTheme="minorHAnsi" w:hAnsiTheme="minorHAnsi" w:cstheme="minorHAnsi"/>
          <w:sz w:val="21"/>
          <w:szCs w:val="21"/>
        </w:rPr>
        <w:t>, que atestarão a conformidade com quantidade, qualidade e condições de transporte.</w:t>
      </w:r>
    </w:p>
    <w:p w14:paraId="629D70B1" w14:textId="77777777" w:rsidR="00990DF9" w:rsidRPr="002446D6" w:rsidRDefault="00990DF9" w:rsidP="00990DF9">
      <w:pPr>
        <w:numPr>
          <w:ilvl w:val="0"/>
          <w:numId w:val="61"/>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Eventuais divergências ou não conformidades poderão gerar ajustes no fornecimento ou aplicação de sanções previstas no edital e contrato.</w:t>
      </w:r>
    </w:p>
    <w:p w14:paraId="4CF93288"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0F146B65" w14:textId="77777777" w:rsidR="00990DF9" w:rsidRPr="002446D6" w:rsidRDefault="00990DF9" w:rsidP="00990DF9">
      <w:pPr>
        <w:spacing w:line="360" w:lineRule="auto"/>
        <w:ind w:right="1204"/>
        <w:jc w:val="both"/>
        <w:outlineLvl w:val="3"/>
        <w:rPr>
          <w:rFonts w:asciiTheme="minorHAnsi" w:hAnsiTheme="minorHAnsi" w:cstheme="minorHAnsi"/>
          <w:b/>
          <w:bCs/>
          <w:sz w:val="21"/>
          <w:szCs w:val="21"/>
        </w:rPr>
      </w:pPr>
      <w:r w:rsidRPr="002446D6">
        <w:rPr>
          <w:rFonts w:asciiTheme="minorHAnsi" w:hAnsiTheme="minorHAnsi" w:cstheme="minorHAnsi"/>
          <w:b/>
          <w:bCs/>
          <w:sz w:val="21"/>
          <w:szCs w:val="21"/>
        </w:rPr>
        <w:lastRenderedPageBreak/>
        <w:t>Observação final</w:t>
      </w:r>
    </w:p>
    <w:p w14:paraId="1D68A8F5"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Todos os requisitos foram definidos </w:t>
      </w:r>
      <w:r w:rsidRPr="002446D6">
        <w:rPr>
          <w:rFonts w:asciiTheme="minorHAnsi" w:hAnsiTheme="minorHAnsi" w:cstheme="minorHAnsi"/>
          <w:bCs/>
          <w:sz w:val="21"/>
          <w:szCs w:val="21"/>
        </w:rPr>
        <w:t>para atender à necessidade real da Administração Pública</w:t>
      </w:r>
      <w:r w:rsidRPr="002446D6">
        <w:rPr>
          <w:rFonts w:asciiTheme="minorHAnsi" w:hAnsiTheme="minorHAnsi" w:cstheme="minorHAnsi"/>
          <w:sz w:val="21"/>
          <w:szCs w:val="21"/>
        </w:rPr>
        <w:t xml:space="preserve">, garantindo segurança alimentar, desenvolvimento da agricultura familiar e aplicação eficiente dos recursos públicos, </w:t>
      </w:r>
      <w:r w:rsidRPr="002446D6">
        <w:rPr>
          <w:rFonts w:asciiTheme="minorHAnsi" w:hAnsiTheme="minorHAnsi" w:cstheme="minorHAnsi"/>
          <w:bCs/>
          <w:sz w:val="21"/>
          <w:szCs w:val="21"/>
        </w:rPr>
        <w:t>sem restringir indevidamente a competição</w:t>
      </w:r>
      <w:r w:rsidRPr="002446D6">
        <w:rPr>
          <w:rFonts w:asciiTheme="minorHAnsi" w:hAnsiTheme="minorHAnsi" w:cstheme="minorHAnsi"/>
          <w:sz w:val="21"/>
          <w:szCs w:val="21"/>
        </w:rPr>
        <w:t>.</w:t>
      </w:r>
    </w:p>
    <w:p w14:paraId="060B1E76" w14:textId="77777777" w:rsidR="00990DF9" w:rsidRPr="002446D6" w:rsidRDefault="00990DF9" w:rsidP="00990DF9">
      <w:pPr>
        <w:spacing w:line="360" w:lineRule="auto"/>
        <w:ind w:right="1204"/>
        <w:jc w:val="both"/>
        <w:rPr>
          <w:rFonts w:asciiTheme="minorHAnsi" w:hAnsiTheme="minorHAnsi" w:cstheme="minorHAnsi"/>
          <w:sz w:val="21"/>
          <w:szCs w:val="21"/>
        </w:rPr>
      </w:pPr>
    </w:p>
    <w:p w14:paraId="739C4C63" w14:textId="77777777" w:rsidR="00990DF9" w:rsidRPr="002446D6" w:rsidRDefault="00990DF9" w:rsidP="00990DF9">
      <w:pPr>
        <w:numPr>
          <w:ilvl w:val="0"/>
          <w:numId w:val="55"/>
        </w:numPr>
        <w:spacing w:line="360" w:lineRule="auto"/>
        <w:ind w:right="1204"/>
        <w:jc w:val="both"/>
        <w:rPr>
          <w:rFonts w:asciiTheme="minorHAnsi" w:hAnsiTheme="minorHAnsi" w:cstheme="minorHAnsi"/>
          <w:sz w:val="21"/>
          <w:szCs w:val="21"/>
        </w:rPr>
      </w:pPr>
      <w:r w:rsidRPr="002446D6">
        <w:rPr>
          <w:rFonts w:asciiTheme="minorHAnsi" w:eastAsia="Arial" w:hAnsiTheme="minorHAnsi" w:cstheme="minorHAnsi"/>
          <w:b/>
          <w:bCs/>
          <w:sz w:val="21"/>
          <w:szCs w:val="21"/>
        </w:rPr>
        <w:t>ESTIMATIVAS DE QUANTIDADE</w:t>
      </w:r>
    </w:p>
    <w:p w14:paraId="4E2B62A8" w14:textId="77777777" w:rsidR="00990DF9" w:rsidRPr="002446D6" w:rsidRDefault="00990DF9" w:rsidP="00990DF9">
      <w:pPr>
        <w:spacing w:line="360" w:lineRule="auto"/>
        <w:ind w:left="927" w:right="1204"/>
        <w:jc w:val="both"/>
        <w:rPr>
          <w:rFonts w:asciiTheme="minorHAnsi" w:hAnsiTheme="minorHAnsi" w:cstheme="minorHAnsi"/>
          <w:color w:val="FF0000"/>
          <w:sz w:val="21"/>
          <w:szCs w:val="21"/>
        </w:rPr>
      </w:pPr>
    </w:p>
    <w:p w14:paraId="7174A810"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As estimativas das quantidades de gêneros alimentícios a serem adquiridos por meio da Agricultura Familiar foram elaboradas com base em critérios técnicos e históricos, considerando:</w:t>
      </w:r>
    </w:p>
    <w:p w14:paraId="23605045" w14:textId="77777777" w:rsidR="00990DF9" w:rsidRPr="002446D6" w:rsidRDefault="00990DF9" w:rsidP="00990DF9">
      <w:pPr>
        <w:spacing w:line="360" w:lineRule="auto"/>
        <w:ind w:right="1204"/>
        <w:jc w:val="both"/>
        <w:rPr>
          <w:rFonts w:asciiTheme="minorHAnsi" w:hAnsiTheme="minorHAnsi" w:cstheme="minorHAnsi"/>
          <w:sz w:val="21"/>
          <w:szCs w:val="21"/>
        </w:rPr>
      </w:pPr>
    </w:p>
    <w:p w14:paraId="40F4349E" w14:textId="77777777" w:rsidR="00990DF9" w:rsidRPr="002446D6" w:rsidRDefault="00990DF9" w:rsidP="00990DF9">
      <w:pPr>
        <w:numPr>
          <w:ilvl w:val="0"/>
          <w:numId w:val="10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O </w:t>
      </w:r>
      <w:r w:rsidRPr="002446D6">
        <w:rPr>
          <w:rFonts w:asciiTheme="minorHAnsi" w:hAnsiTheme="minorHAnsi" w:cstheme="minorHAnsi"/>
          <w:b/>
          <w:bCs/>
          <w:sz w:val="21"/>
          <w:szCs w:val="21"/>
        </w:rPr>
        <w:t>número de alunos matriculados</w:t>
      </w:r>
      <w:r w:rsidRPr="002446D6">
        <w:rPr>
          <w:rFonts w:asciiTheme="minorHAnsi" w:hAnsiTheme="minorHAnsi" w:cstheme="minorHAnsi"/>
          <w:sz w:val="21"/>
          <w:szCs w:val="21"/>
        </w:rPr>
        <w:t xml:space="preserve"> na rede municipal de ensino;</w:t>
      </w:r>
    </w:p>
    <w:p w14:paraId="73936B29" w14:textId="77777777" w:rsidR="00990DF9" w:rsidRPr="002446D6" w:rsidRDefault="00990DF9" w:rsidP="00990DF9">
      <w:pPr>
        <w:numPr>
          <w:ilvl w:val="0"/>
          <w:numId w:val="10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O </w:t>
      </w:r>
      <w:r w:rsidRPr="002446D6">
        <w:rPr>
          <w:rFonts w:asciiTheme="minorHAnsi" w:hAnsiTheme="minorHAnsi" w:cstheme="minorHAnsi"/>
          <w:b/>
          <w:bCs/>
          <w:sz w:val="21"/>
          <w:szCs w:val="21"/>
        </w:rPr>
        <w:t>cardápio nutricional</w:t>
      </w:r>
      <w:r w:rsidRPr="002446D6">
        <w:rPr>
          <w:rFonts w:asciiTheme="minorHAnsi" w:hAnsiTheme="minorHAnsi" w:cstheme="minorHAnsi"/>
          <w:sz w:val="21"/>
          <w:szCs w:val="21"/>
        </w:rPr>
        <w:t xml:space="preserve"> planejado pelo setor de alimentação escolar;</w:t>
      </w:r>
    </w:p>
    <w:p w14:paraId="7982F4F5" w14:textId="77777777" w:rsidR="00990DF9" w:rsidRPr="002446D6" w:rsidRDefault="00990DF9" w:rsidP="00990DF9">
      <w:pPr>
        <w:numPr>
          <w:ilvl w:val="0"/>
          <w:numId w:val="10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O </w:t>
      </w:r>
      <w:r w:rsidRPr="002446D6">
        <w:rPr>
          <w:rFonts w:asciiTheme="minorHAnsi" w:hAnsiTheme="minorHAnsi" w:cstheme="minorHAnsi"/>
          <w:b/>
          <w:bCs/>
          <w:sz w:val="21"/>
          <w:szCs w:val="21"/>
        </w:rPr>
        <w:t>histórico de consumo</w:t>
      </w:r>
      <w:r w:rsidRPr="002446D6">
        <w:rPr>
          <w:rFonts w:asciiTheme="minorHAnsi" w:hAnsiTheme="minorHAnsi" w:cstheme="minorHAnsi"/>
          <w:sz w:val="21"/>
          <w:szCs w:val="21"/>
        </w:rPr>
        <w:t xml:space="preserve"> dos períodos anteriores, garantindo referência real para projeção;</w:t>
      </w:r>
    </w:p>
    <w:p w14:paraId="2FFC5EF4" w14:textId="77777777" w:rsidR="00990DF9" w:rsidRPr="002446D6" w:rsidRDefault="00990DF9" w:rsidP="00990DF9">
      <w:pPr>
        <w:numPr>
          <w:ilvl w:val="0"/>
          <w:numId w:val="10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As </w:t>
      </w:r>
      <w:r w:rsidRPr="002446D6">
        <w:rPr>
          <w:rFonts w:asciiTheme="minorHAnsi" w:hAnsiTheme="minorHAnsi" w:cstheme="minorHAnsi"/>
          <w:b/>
          <w:bCs/>
          <w:sz w:val="21"/>
          <w:szCs w:val="21"/>
        </w:rPr>
        <w:t>orientações do Programa Nacional de Alimentação Escolar (PNAE)</w:t>
      </w:r>
      <w:r w:rsidRPr="002446D6">
        <w:rPr>
          <w:rFonts w:asciiTheme="minorHAnsi" w:hAnsiTheme="minorHAnsi" w:cstheme="minorHAnsi"/>
          <w:sz w:val="21"/>
          <w:szCs w:val="21"/>
        </w:rPr>
        <w:t>, instituído pela Lei nº 11.947/2009, que prioriza produtos locais e respeita a sazonalidade e a capacidade de fornecimento dos produtores familiares.</w:t>
      </w:r>
    </w:p>
    <w:p w14:paraId="7FD38B88"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719CD8E3"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Para facilitar o planejamento, foram elaboradas </w:t>
      </w:r>
      <w:r w:rsidRPr="002446D6">
        <w:rPr>
          <w:rFonts w:asciiTheme="minorHAnsi" w:hAnsiTheme="minorHAnsi" w:cstheme="minorHAnsi"/>
          <w:bCs/>
          <w:sz w:val="21"/>
          <w:szCs w:val="21"/>
        </w:rPr>
        <w:t>planilhas detalhadas, em anexo a este ETP,</w:t>
      </w:r>
      <w:r w:rsidRPr="002446D6">
        <w:rPr>
          <w:rFonts w:asciiTheme="minorHAnsi" w:hAnsiTheme="minorHAnsi" w:cstheme="minorHAnsi"/>
          <w:sz w:val="21"/>
          <w:szCs w:val="21"/>
        </w:rPr>
        <w:t xml:space="preserve"> contendo:</w:t>
      </w:r>
    </w:p>
    <w:p w14:paraId="29397FAA" w14:textId="77777777" w:rsidR="00990DF9" w:rsidRPr="002446D6" w:rsidRDefault="00990DF9" w:rsidP="00990DF9">
      <w:pPr>
        <w:spacing w:line="360" w:lineRule="auto"/>
        <w:ind w:right="1204"/>
        <w:jc w:val="both"/>
        <w:rPr>
          <w:rFonts w:asciiTheme="minorHAnsi" w:hAnsiTheme="minorHAnsi" w:cstheme="minorHAnsi"/>
          <w:sz w:val="21"/>
          <w:szCs w:val="21"/>
        </w:rPr>
      </w:pPr>
    </w:p>
    <w:p w14:paraId="1DE378B2" w14:textId="77777777" w:rsidR="00990DF9" w:rsidRPr="002446D6" w:rsidRDefault="00990DF9" w:rsidP="00990DF9">
      <w:pPr>
        <w:numPr>
          <w:ilvl w:val="0"/>
          <w:numId w:val="101"/>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Descrição de cada produto;</w:t>
      </w:r>
    </w:p>
    <w:p w14:paraId="3A9A19A2" w14:textId="77777777" w:rsidR="00990DF9" w:rsidRPr="002446D6" w:rsidRDefault="00990DF9" w:rsidP="00990DF9">
      <w:pPr>
        <w:numPr>
          <w:ilvl w:val="0"/>
          <w:numId w:val="101"/>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Unidade de medida e quantidade total prevista;</w:t>
      </w:r>
    </w:p>
    <w:p w14:paraId="44D634F1" w14:textId="77777777" w:rsidR="00990DF9" w:rsidRPr="002446D6" w:rsidRDefault="00990DF9" w:rsidP="00990DF9">
      <w:pPr>
        <w:numPr>
          <w:ilvl w:val="0"/>
          <w:numId w:val="101"/>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Orçamento e preço estimado;</w:t>
      </w:r>
    </w:p>
    <w:p w14:paraId="68B9DA44" w14:textId="77777777" w:rsidR="00990DF9" w:rsidRPr="002446D6" w:rsidRDefault="00990DF9" w:rsidP="00990DF9">
      <w:pPr>
        <w:numPr>
          <w:ilvl w:val="0"/>
          <w:numId w:val="101"/>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Distribuição das quantidades ao longo dos meses do ano letivo.</w:t>
      </w:r>
    </w:p>
    <w:p w14:paraId="3CF73EF1"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74366E07"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Essas estimativas visam </w:t>
      </w:r>
      <w:r w:rsidRPr="002446D6">
        <w:rPr>
          <w:rFonts w:asciiTheme="minorHAnsi" w:hAnsiTheme="minorHAnsi" w:cstheme="minorHAnsi"/>
          <w:bCs/>
          <w:sz w:val="21"/>
          <w:szCs w:val="21"/>
        </w:rPr>
        <w:t>garantir regularidade no abastecimento</w:t>
      </w:r>
      <w:r w:rsidRPr="002446D6">
        <w:rPr>
          <w:rFonts w:asciiTheme="minorHAnsi" w:hAnsiTheme="minorHAnsi" w:cstheme="minorHAnsi"/>
          <w:sz w:val="21"/>
          <w:szCs w:val="21"/>
        </w:rPr>
        <w:t xml:space="preserve"> das unidades escolares, evitando desabastecimento ou desperdício de alimentos, e permitem ao gestor planejar as compras de forma eficiente e conforme a sazonalidade e capacidade de produção dos agricultores familiares.</w:t>
      </w:r>
    </w:p>
    <w:p w14:paraId="128674DC" w14:textId="18E6A14A" w:rsidR="00990DF9"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Ressalta-se que estas </w:t>
      </w:r>
      <w:r w:rsidRPr="002446D6">
        <w:rPr>
          <w:rFonts w:asciiTheme="minorHAnsi" w:hAnsiTheme="minorHAnsi" w:cstheme="minorHAnsi"/>
          <w:bCs/>
          <w:sz w:val="21"/>
          <w:szCs w:val="21"/>
        </w:rPr>
        <w:t>quantidades são projeções</w:t>
      </w:r>
      <w:r w:rsidRPr="002446D6">
        <w:rPr>
          <w:rFonts w:asciiTheme="minorHAnsi" w:hAnsiTheme="minorHAnsi" w:cstheme="minorHAnsi"/>
          <w:sz w:val="21"/>
          <w:szCs w:val="21"/>
        </w:rPr>
        <w:t xml:space="preserve"> e poderão ser ajustadas posteriormente com base nos fornecimentos efetivos, transformando-se em registros de </w:t>
      </w:r>
      <w:r w:rsidRPr="002446D6">
        <w:rPr>
          <w:rFonts w:asciiTheme="minorHAnsi" w:hAnsiTheme="minorHAnsi" w:cstheme="minorHAnsi"/>
          <w:bCs/>
          <w:sz w:val="21"/>
          <w:szCs w:val="21"/>
        </w:rPr>
        <w:t>quantidade realizada</w:t>
      </w:r>
      <w:r w:rsidRPr="002446D6">
        <w:rPr>
          <w:rFonts w:asciiTheme="minorHAnsi" w:hAnsiTheme="minorHAnsi" w:cstheme="minorHAnsi"/>
          <w:sz w:val="21"/>
          <w:szCs w:val="21"/>
        </w:rPr>
        <w:t xml:space="preserve"> durante a execução do programa.</w:t>
      </w:r>
    </w:p>
    <w:p w14:paraId="6D083671" w14:textId="77777777" w:rsidR="005B5812" w:rsidRPr="005B5812" w:rsidRDefault="005B5812" w:rsidP="00990DF9">
      <w:pPr>
        <w:spacing w:line="360" w:lineRule="auto"/>
        <w:ind w:right="1204"/>
        <w:jc w:val="both"/>
        <w:rPr>
          <w:rFonts w:asciiTheme="minorHAnsi" w:hAnsiTheme="minorHAnsi" w:cstheme="minorHAnsi"/>
          <w:sz w:val="21"/>
          <w:szCs w:val="21"/>
        </w:rPr>
      </w:pPr>
    </w:p>
    <w:p w14:paraId="4B3DDC96" w14:textId="77777777" w:rsidR="00990DF9" w:rsidRPr="002446D6" w:rsidRDefault="00990DF9" w:rsidP="00990DF9">
      <w:pPr>
        <w:numPr>
          <w:ilvl w:val="0"/>
          <w:numId w:val="55"/>
        </w:numPr>
        <w:spacing w:line="360" w:lineRule="auto"/>
        <w:ind w:right="1204"/>
        <w:jc w:val="both"/>
        <w:rPr>
          <w:rFonts w:asciiTheme="minorHAnsi" w:hAnsiTheme="minorHAnsi" w:cstheme="minorHAnsi"/>
          <w:sz w:val="21"/>
          <w:szCs w:val="21"/>
        </w:rPr>
      </w:pPr>
      <w:r w:rsidRPr="002446D6">
        <w:rPr>
          <w:rFonts w:asciiTheme="minorHAnsi" w:eastAsia="Arial" w:hAnsiTheme="minorHAnsi" w:cstheme="minorHAnsi"/>
          <w:b/>
          <w:bCs/>
          <w:sz w:val="21"/>
          <w:szCs w:val="21"/>
        </w:rPr>
        <w:t>LEVANTAMENTO DE SOLUÇÕES DISPONÍVEIS NO MERCADO</w:t>
      </w:r>
    </w:p>
    <w:p w14:paraId="1F444DF8" w14:textId="77777777" w:rsidR="00990DF9" w:rsidRPr="002446D6" w:rsidRDefault="00990DF9" w:rsidP="00990DF9">
      <w:pPr>
        <w:spacing w:line="360" w:lineRule="auto"/>
        <w:ind w:left="927" w:right="1204"/>
        <w:jc w:val="both"/>
        <w:rPr>
          <w:rFonts w:asciiTheme="minorHAnsi" w:hAnsiTheme="minorHAnsi" w:cstheme="minorHAnsi"/>
          <w:sz w:val="21"/>
          <w:szCs w:val="21"/>
        </w:rPr>
      </w:pPr>
    </w:p>
    <w:p w14:paraId="1A6FF704"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lastRenderedPageBreak/>
        <w:t>Em atendimento ao art. 18 da Lei nº 14.133/2021, procedeu-se ao levantamento das soluções disponíveis no mercado capazes de atender à necessidade pública identificada, qual seja, o fornecimento regular de gêneros alimentícios destinados à alimentação escolar da Rede Municipal de Ensino.</w:t>
      </w:r>
    </w:p>
    <w:p w14:paraId="546418B6" w14:textId="77777777" w:rsidR="00990DF9" w:rsidRPr="002446D6" w:rsidRDefault="00990DF9" w:rsidP="00990DF9">
      <w:pPr>
        <w:spacing w:line="360" w:lineRule="auto"/>
        <w:ind w:right="1204"/>
        <w:jc w:val="both"/>
        <w:rPr>
          <w:rFonts w:asciiTheme="minorHAnsi" w:hAnsiTheme="minorHAnsi" w:cstheme="minorHAnsi"/>
          <w:sz w:val="21"/>
          <w:szCs w:val="21"/>
        </w:rPr>
      </w:pPr>
    </w:p>
    <w:p w14:paraId="1F14EA2B"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Foram analisadas as seguintes alternativas:</w:t>
      </w:r>
    </w:p>
    <w:p w14:paraId="00682441" w14:textId="77777777" w:rsidR="00990DF9" w:rsidRPr="002446D6" w:rsidRDefault="00990DF9" w:rsidP="00990DF9">
      <w:pPr>
        <w:spacing w:line="360" w:lineRule="auto"/>
        <w:ind w:right="1204"/>
        <w:jc w:val="both"/>
        <w:outlineLvl w:val="1"/>
        <w:rPr>
          <w:rFonts w:asciiTheme="minorHAnsi" w:hAnsiTheme="minorHAnsi" w:cstheme="minorHAnsi"/>
          <w:sz w:val="21"/>
          <w:szCs w:val="21"/>
        </w:rPr>
      </w:pPr>
    </w:p>
    <w:p w14:paraId="364380AB" w14:textId="77777777" w:rsidR="00990DF9" w:rsidRPr="002446D6" w:rsidRDefault="00990DF9" w:rsidP="00990DF9">
      <w:pPr>
        <w:pStyle w:val="PargrafodaLista"/>
        <w:numPr>
          <w:ilvl w:val="0"/>
          <w:numId w:val="66"/>
        </w:numPr>
        <w:spacing w:line="360" w:lineRule="auto"/>
        <w:ind w:left="142" w:right="1204" w:hanging="142"/>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 xml:space="preserve"> Solução 1 – Aquisição de gêneros alimentícios por meio de fornecedores do comércio varejista/atacadista (licitação convencional)</w:t>
      </w:r>
    </w:p>
    <w:p w14:paraId="56ABFCA8"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p>
    <w:p w14:paraId="1F08ADC6"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b/>
          <w:bCs/>
          <w:sz w:val="21"/>
          <w:szCs w:val="21"/>
        </w:rPr>
        <w:t>Descrição:</w:t>
      </w:r>
      <w:r w:rsidRPr="002446D6">
        <w:rPr>
          <w:rFonts w:asciiTheme="minorHAnsi" w:hAnsiTheme="minorHAnsi" w:cstheme="minorHAnsi"/>
          <w:sz w:val="21"/>
          <w:szCs w:val="21"/>
        </w:rPr>
        <w:br/>
        <w:t>Contratação de empresas do ramo alimentício, por meio de procedimento licitatório comum (pregão ou concorrência), para fornecimento de gêneros alimentícios industrializados e in natura.</w:t>
      </w:r>
    </w:p>
    <w:p w14:paraId="2AFF3842" w14:textId="77777777" w:rsidR="00990DF9" w:rsidRPr="002446D6" w:rsidRDefault="00990DF9" w:rsidP="00990DF9">
      <w:pPr>
        <w:spacing w:line="360" w:lineRule="auto"/>
        <w:ind w:right="1204"/>
        <w:jc w:val="both"/>
        <w:rPr>
          <w:rFonts w:asciiTheme="minorHAnsi" w:hAnsiTheme="minorHAnsi" w:cstheme="minorHAnsi"/>
          <w:sz w:val="21"/>
          <w:szCs w:val="21"/>
        </w:rPr>
      </w:pPr>
    </w:p>
    <w:p w14:paraId="1C1DFFB7"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b/>
          <w:bCs/>
          <w:sz w:val="21"/>
          <w:szCs w:val="21"/>
        </w:rPr>
        <w:t>Características:</w:t>
      </w:r>
    </w:p>
    <w:p w14:paraId="45E7CAC0" w14:textId="77777777" w:rsidR="00990DF9" w:rsidRPr="002446D6" w:rsidRDefault="00990DF9" w:rsidP="00990DF9">
      <w:pPr>
        <w:numPr>
          <w:ilvl w:val="0"/>
          <w:numId w:val="62"/>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Fornecimento centralizado;</w:t>
      </w:r>
    </w:p>
    <w:p w14:paraId="6859F539" w14:textId="77777777" w:rsidR="00990DF9" w:rsidRPr="002446D6" w:rsidRDefault="00990DF9" w:rsidP="00990DF9">
      <w:pPr>
        <w:numPr>
          <w:ilvl w:val="0"/>
          <w:numId w:val="62"/>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Maior padronização logística;</w:t>
      </w:r>
    </w:p>
    <w:p w14:paraId="5E2184DD" w14:textId="77777777" w:rsidR="00990DF9" w:rsidRPr="002446D6" w:rsidRDefault="00990DF9" w:rsidP="00990DF9">
      <w:pPr>
        <w:numPr>
          <w:ilvl w:val="0"/>
          <w:numId w:val="62"/>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Produtos adquiridos no mercado convencional;</w:t>
      </w:r>
    </w:p>
    <w:p w14:paraId="46F30779" w14:textId="77777777" w:rsidR="00990DF9" w:rsidRPr="002446D6" w:rsidRDefault="00990DF9" w:rsidP="00990DF9">
      <w:pPr>
        <w:numPr>
          <w:ilvl w:val="0"/>
          <w:numId w:val="62"/>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Possibilidade de ganho em escala.</w:t>
      </w:r>
    </w:p>
    <w:p w14:paraId="74728A17"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69288C17"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b/>
          <w:bCs/>
          <w:sz w:val="21"/>
          <w:szCs w:val="21"/>
        </w:rPr>
        <w:t>Análise:</w:t>
      </w:r>
      <w:r w:rsidRPr="002446D6">
        <w:rPr>
          <w:rFonts w:asciiTheme="minorHAnsi" w:hAnsiTheme="minorHAnsi" w:cstheme="minorHAnsi"/>
          <w:sz w:val="21"/>
          <w:szCs w:val="21"/>
        </w:rPr>
        <w:br/>
        <w:t xml:space="preserve">Embora essa alternativa atenda ao fornecimento de alimentos, ela </w:t>
      </w:r>
      <w:r w:rsidRPr="002446D6">
        <w:rPr>
          <w:rFonts w:asciiTheme="minorHAnsi" w:hAnsiTheme="minorHAnsi" w:cstheme="minorHAnsi"/>
          <w:bCs/>
          <w:sz w:val="21"/>
          <w:szCs w:val="21"/>
        </w:rPr>
        <w:t>não cumpre integralmente a diretriz legal do PNAE quanto ao percentual mínimo de 45% destinado à Agricultura Familiar</w:t>
      </w:r>
      <w:r w:rsidRPr="002446D6">
        <w:rPr>
          <w:rFonts w:asciiTheme="minorHAnsi" w:hAnsiTheme="minorHAnsi" w:cstheme="minorHAnsi"/>
          <w:sz w:val="21"/>
          <w:szCs w:val="21"/>
        </w:rPr>
        <w:t>, além de reduzir o impacto positivo no desenvolvimento econômico local.</w:t>
      </w:r>
    </w:p>
    <w:p w14:paraId="53933262" w14:textId="77777777" w:rsidR="00990DF9" w:rsidRPr="002446D6" w:rsidRDefault="00990DF9" w:rsidP="00990DF9">
      <w:pPr>
        <w:spacing w:line="360" w:lineRule="auto"/>
        <w:ind w:right="1204"/>
        <w:jc w:val="both"/>
        <w:rPr>
          <w:rFonts w:asciiTheme="minorHAnsi" w:hAnsiTheme="minorHAnsi" w:cstheme="minorHAnsi"/>
          <w:sz w:val="21"/>
          <w:szCs w:val="21"/>
        </w:rPr>
      </w:pPr>
    </w:p>
    <w:p w14:paraId="5100C63F" w14:textId="77777777" w:rsidR="00990DF9" w:rsidRPr="002446D6" w:rsidRDefault="00990DF9" w:rsidP="00990DF9">
      <w:pPr>
        <w:pStyle w:val="PargrafodaLista"/>
        <w:numPr>
          <w:ilvl w:val="0"/>
          <w:numId w:val="66"/>
        </w:numPr>
        <w:spacing w:line="360" w:lineRule="auto"/>
        <w:ind w:left="284" w:right="1204" w:hanging="28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Solução 2 – Aquisição de gêneros alimentícios diretamente da Agricultura Familiar por Chamamento Público</w:t>
      </w:r>
    </w:p>
    <w:p w14:paraId="25C24744" w14:textId="77777777" w:rsidR="00990DF9" w:rsidRPr="002446D6" w:rsidRDefault="00990DF9" w:rsidP="00990DF9">
      <w:pPr>
        <w:pStyle w:val="PargrafodaLista"/>
        <w:spacing w:line="360" w:lineRule="auto"/>
        <w:ind w:left="284" w:right="1204"/>
        <w:jc w:val="both"/>
        <w:outlineLvl w:val="1"/>
        <w:rPr>
          <w:rFonts w:asciiTheme="minorHAnsi" w:hAnsiTheme="minorHAnsi" w:cstheme="minorHAnsi"/>
          <w:b/>
          <w:bCs/>
          <w:sz w:val="21"/>
          <w:szCs w:val="21"/>
        </w:rPr>
      </w:pPr>
    </w:p>
    <w:p w14:paraId="2934B028"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b/>
          <w:bCs/>
          <w:sz w:val="21"/>
          <w:szCs w:val="21"/>
        </w:rPr>
        <w:t>Descrição:</w:t>
      </w:r>
      <w:r w:rsidRPr="002446D6">
        <w:rPr>
          <w:rFonts w:asciiTheme="minorHAnsi" w:hAnsiTheme="minorHAnsi" w:cstheme="minorHAnsi"/>
          <w:sz w:val="21"/>
          <w:szCs w:val="21"/>
        </w:rPr>
        <w:br/>
        <w:t>Contratação de agricultores familiares e empreendedores familiares rurais, por meio de Chamamento Público, conforme Lei nº 11.947/2009, para fornecimento de produtos in natura ou minimamente processados.</w:t>
      </w:r>
    </w:p>
    <w:p w14:paraId="6556A7B3" w14:textId="77777777" w:rsidR="00990DF9" w:rsidRPr="002446D6" w:rsidRDefault="00990DF9" w:rsidP="00990DF9">
      <w:pPr>
        <w:spacing w:line="360" w:lineRule="auto"/>
        <w:ind w:right="1204"/>
        <w:jc w:val="both"/>
        <w:rPr>
          <w:rFonts w:asciiTheme="minorHAnsi" w:hAnsiTheme="minorHAnsi" w:cstheme="minorHAnsi"/>
          <w:sz w:val="21"/>
          <w:szCs w:val="21"/>
        </w:rPr>
      </w:pPr>
    </w:p>
    <w:p w14:paraId="486C6E92"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b/>
          <w:bCs/>
          <w:sz w:val="21"/>
          <w:szCs w:val="21"/>
        </w:rPr>
        <w:t>Características:</w:t>
      </w:r>
    </w:p>
    <w:p w14:paraId="02DAAA23" w14:textId="77777777" w:rsidR="00990DF9" w:rsidRPr="002446D6" w:rsidRDefault="00990DF9" w:rsidP="00990DF9">
      <w:pPr>
        <w:numPr>
          <w:ilvl w:val="0"/>
          <w:numId w:val="63"/>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Atendimento à exigência legal do percentual mínimo de 45%;</w:t>
      </w:r>
    </w:p>
    <w:p w14:paraId="19BDC50D" w14:textId="77777777" w:rsidR="00990DF9" w:rsidRPr="002446D6" w:rsidRDefault="00990DF9" w:rsidP="00990DF9">
      <w:pPr>
        <w:numPr>
          <w:ilvl w:val="0"/>
          <w:numId w:val="63"/>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lastRenderedPageBreak/>
        <w:t xml:space="preserve">Prioridade para produtos fornecidos por </w:t>
      </w:r>
      <w:r w:rsidRPr="002446D6">
        <w:rPr>
          <w:rFonts w:asciiTheme="minorHAnsi" w:hAnsiTheme="minorHAnsi" w:cstheme="minorHAnsi"/>
          <w:bCs/>
          <w:sz w:val="21"/>
          <w:szCs w:val="21"/>
        </w:rPr>
        <w:t>mulheres e jovens agricultores</w:t>
      </w:r>
      <w:r w:rsidRPr="002446D6">
        <w:rPr>
          <w:rFonts w:asciiTheme="minorHAnsi" w:hAnsiTheme="minorHAnsi" w:cstheme="minorHAnsi"/>
          <w:sz w:val="21"/>
          <w:szCs w:val="21"/>
        </w:rPr>
        <w:t>, conforme Resolução CD/FNDE nº 4/2026;</w:t>
      </w:r>
    </w:p>
    <w:p w14:paraId="203D5061" w14:textId="77777777" w:rsidR="00990DF9" w:rsidRPr="002446D6" w:rsidRDefault="00990DF9" w:rsidP="00990DF9">
      <w:pPr>
        <w:numPr>
          <w:ilvl w:val="0"/>
          <w:numId w:val="63"/>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Fortalecimento da economia local;</w:t>
      </w:r>
    </w:p>
    <w:p w14:paraId="6B415CBF" w14:textId="77777777" w:rsidR="00990DF9" w:rsidRPr="002446D6" w:rsidRDefault="00990DF9" w:rsidP="00990DF9">
      <w:pPr>
        <w:numPr>
          <w:ilvl w:val="0"/>
          <w:numId w:val="63"/>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Redução de intermediários;</w:t>
      </w:r>
    </w:p>
    <w:p w14:paraId="458FFE7A" w14:textId="77777777" w:rsidR="00990DF9" w:rsidRPr="002446D6" w:rsidRDefault="00990DF9" w:rsidP="00990DF9">
      <w:pPr>
        <w:numPr>
          <w:ilvl w:val="0"/>
          <w:numId w:val="63"/>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Incentivo à produção sustentável;</w:t>
      </w:r>
    </w:p>
    <w:p w14:paraId="40226829" w14:textId="77777777" w:rsidR="00990DF9" w:rsidRPr="002446D6" w:rsidRDefault="00990DF9" w:rsidP="00990DF9">
      <w:pPr>
        <w:numPr>
          <w:ilvl w:val="0"/>
          <w:numId w:val="63"/>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Maior oferta de alimentos frescos.</w:t>
      </w:r>
    </w:p>
    <w:p w14:paraId="0302BE92"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1B559A11" w14:textId="77777777" w:rsidR="00990DF9" w:rsidRPr="002446D6" w:rsidRDefault="00990DF9" w:rsidP="00990DF9">
      <w:pPr>
        <w:spacing w:line="360" w:lineRule="auto"/>
        <w:ind w:right="1204"/>
        <w:jc w:val="both"/>
        <w:rPr>
          <w:rFonts w:asciiTheme="minorHAnsi" w:hAnsiTheme="minorHAnsi" w:cstheme="minorHAnsi"/>
          <w:b/>
          <w:bCs/>
          <w:sz w:val="21"/>
          <w:szCs w:val="21"/>
        </w:rPr>
      </w:pPr>
      <w:r w:rsidRPr="002446D6">
        <w:rPr>
          <w:rFonts w:asciiTheme="minorHAnsi" w:hAnsiTheme="minorHAnsi" w:cstheme="minorHAnsi"/>
          <w:b/>
          <w:bCs/>
          <w:sz w:val="21"/>
          <w:szCs w:val="21"/>
        </w:rPr>
        <w:t>Análise:</w:t>
      </w:r>
      <w:r w:rsidRPr="002446D6">
        <w:rPr>
          <w:rFonts w:asciiTheme="minorHAnsi" w:hAnsiTheme="minorHAnsi" w:cstheme="minorHAnsi"/>
          <w:sz w:val="21"/>
          <w:szCs w:val="21"/>
        </w:rPr>
        <w:br/>
        <w:t>Essa alternativa atende simultaneamente à necessidade nutricional dos estudantes e aos objetivos sociais e econômicos da política pública do PNAE, promovendo melhor relação custo-benefício sob a perspectiva do ciclo de vida do objeto, considerando:</w:t>
      </w:r>
    </w:p>
    <w:p w14:paraId="3E044C67" w14:textId="77777777" w:rsidR="00990DF9" w:rsidRPr="002446D6" w:rsidRDefault="00990DF9" w:rsidP="00990DF9">
      <w:pPr>
        <w:numPr>
          <w:ilvl w:val="0"/>
          <w:numId w:val="64"/>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Menor custo logístico em compras locais;</w:t>
      </w:r>
    </w:p>
    <w:p w14:paraId="45F3EE2C" w14:textId="77777777" w:rsidR="00990DF9" w:rsidRPr="002446D6" w:rsidRDefault="00990DF9" w:rsidP="00990DF9">
      <w:pPr>
        <w:numPr>
          <w:ilvl w:val="0"/>
          <w:numId w:val="64"/>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Redução de desperdícios;</w:t>
      </w:r>
    </w:p>
    <w:p w14:paraId="3A04F742" w14:textId="77777777" w:rsidR="00990DF9" w:rsidRPr="002446D6" w:rsidRDefault="00990DF9" w:rsidP="00990DF9">
      <w:pPr>
        <w:numPr>
          <w:ilvl w:val="0"/>
          <w:numId w:val="64"/>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Impacto social positivo;</w:t>
      </w:r>
    </w:p>
    <w:p w14:paraId="6B8E80AE" w14:textId="77777777" w:rsidR="00990DF9" w:rsidRPr="002446D6" w:rsidRDefault="00990DF9" w:rsidP="00990DF9">
      <w:pPr>
        <w:numPr>
          <w:ilvl w:val="0"/>
          <w:numId w:val="64"/>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Atendimento à legislação específica.</w:t>
      </w:r>
    </w:p>
    <w:p w14:paraId="54EB8E04" w14:textId="77777777" w:rsidR="00990DF9" w:rsidRPr="002446D6" w:rsidRDefault="00990DF9" w:rsidP="00990DF9">
      <w:pPr>
        <w:spacing w:line="360" w:lineRule="auto"/>
        <w:ind w:right="1204"/>
        <w:jc w:val="both"/>
        <w:rPr>
          <w:rFonts w:asciiTheme="minorHAnsi" w:hAnsiTheme="minorHAnsi" w:cstheme="minorHAnsi"/>
          <w:sz w:val="21"/>
          <w:szCs w:val="21"/>
        </w:rPr>
      </w:pPr>
    </w:p>
    <w:p w14:paraId="6BB42490" w14:textId="77777777" w:rsidR="00990DF9" w:rsidRPr="002446D6" w:rsidRDefault="00990DF9" w:rsidP="00990DF9">
      <w:pPr>
        <w:spacing w:line="360" w:lineRule="auto"/>
        <w:ind w:right="1204"/>
        <w:jc w:val="both"/>
        <w:outlineLvl w:val="0"/>
        <w:rPr>
          <w:rFonts w:asciiTheme="minorHAnsi" w:hAnsiTheme="minorHAnsi" w:cstheme="minorHAnsi"/>
          <w:b/>
          <w:bCs/>
          <w:kern w:val="36"/>
          <w:sz w:val="21"/>
          <w:szCs w:val="21"/>
        </w:rPr>
      </w:pPr>
      <w:r w:rsidRPr="002446D6">
        <w:rPr>
          <w:rFonts w:asciiTheme="minorHAnsi" w:hAnsiTheme="minorHAnsi" w:cstheme="minorHAnsi"/>
          <w:b/>
          <w:bCs/>
          <w:kern w:val="36"/>
          <w:sz w:val="21"/>
          <w:szCs w:val="21"/>
        </w:rPr>
        <w:t>Comparação das Soluções</w:t>
      </w:r>
    </w:p>
    <w:tbl>
      <w:tblPr>
        <w:tblW w:w="9186" w:type="dxa"/>
        <w:tblCellSpacing w:w="15" w:type="dxa"/>
        <w:tblCellMar>
          <w:top w:w="15" w:type="dxa"/>
          <w:left w:w="15" w:type="dxa"/>
          <w:bottom w:w="15" w:type="dxa"/>
          <w:right w:w="15" w:type="dxa"/>
        </w:tblCellMar>
        <w:tblLook w:val="04A0" w:firstRow="1" w:lastRow="0" w:firstColumn="1" w:lastColumn="0" w:noHBand="0" w:noVBand="1"/>
      </w:tblPr>
      <w:tblGrid>
        <w:gridCol w:w="2367"/>
        <w:gridCol w:w="3953"/>
        <w:gridCol w:w="2866"/>
      </w:tblGrid>
      <w:tr w:rsidR="00990DF9" w:rsidRPr="00E41D88" w14:paraId="0C1BE6C3" w14:textId="77777777" w:rsidTr="001770D1">
        <w:trPr>
          <w:tblHeader/>
          <w:tblCellSpacing w:w="15" w:type="dxa"/>
        </w:trPr>
        <w:tc>
          <w:tcPr>
            <w:tcW w:w="0" w:type="auto"/>
            <w:shd w:val="clear" w:color="auto" w:fill="D9D9D9"/>
            <w:vAlign w:val="center"/>
            <w:hideMark/>
          </w:tcPr>
          <w:p w14:paraId="78EBA4D7" w14:textId="77777777" w:rsidR="00990DF9" w:rsidRPr="00E41D88" w:rsidRDefault="00990DF9" w:rsidP="00990DF9">
            <w:pPr>
              <w:ind w:right="1204"/>
              <w:rPr>
                <w:rFonts w:asciiTheme="minorHAnsi" w:hAnsiTheme="minorHAnsi" w:cstheme="minorHAnsi"/>
                <w:b/>
                <w:bCs/>
                <w:sz w:val="18"/>
                <w:szCs w:val="18"/>
              </w:rPr>
            </w:pPr>
            <w:r w:rsidRPr="00E41D88">
              <w:rPr>
                <w:rFonts w:asciiTheme="minorHAnsi" w:hAnsiTheme="minorHAnsi" w:cstheme="minorHAnsi"/>
                <w:b/>
                <w:bCs/>
                <w:sz w:val="18"/>
                <w:szCs w:val="18"/>
              </w:rPr>
              <w:t>Critério</w:t>
            </w:r>
          </w:p>
        </w:tc>
        <w:tc>
          <w:tcPr>
            <w:tcW w:w="3923" w:type="dxa"/>
            <w:shd w:val="clear" w:color="auto" w:fill="D9D9D9"/>
            <w:vAlign w:val="center"/>
            <w:hideMark/>
          </w:tcPr>
          <w:p w14:paraId="031FC81E" w14:textId="77777777" w:rsidR="00990DF9" w:rsidRPr="00E41D88" w:rsidRDefault="00990DF9" w:rsidP="00990DF9">
            <w:pPr>
              <w:ind w:right="1204"/>
              <w:rPr>
                <w:rFonts w:asciiTheme="minorHAnsi" w:hAnsiTheme="minorHAnsi" w:cstheme="minorHAnsi"/>
                <w:b/>
                <w:bCs/>
                <w:sz w:val="18"/>
                <w:szCs w:val="18"/>
              </w:rPr>
            </w:pPr>
          </w:p>
          <w:p w14:paraId="754CCBAF" w14:textId="77777777" w:rsidR="00990DF9" w:rsidRPr="00E41D88" w:rsidRDefault="00990DF9" w:rsidP="00990DF9">
            <w:pPr>
              <w:ind w:right="1204"/>
              <w:rPr>
                <w:rFonts w:asciiTheme="minorHAnsi" w:hAnsiTheme="minorHAnsi" w:cstheme="minorHAnsi"/>
                <w:b/>
                <w:bCs/>
                <w:sz w:val="18"/>
                <w:szCs w:val="18"/>
              </w:rPr>
            </w:pPr>
            <w:r w:rsidRPr="00E41D88">
              <w:rPr>
                <w:rFonts w:asciiTheme="minorHAnsi" w:hAnsiTheme="minorHAnsi" w:cstheme="minorHAnsi"/>
                <w:b/>
                <w:bCs/>
                <w:sz w:val="18"/>
                <w:szCs w:val="18"/>
              </w:rPr>
              <w:t>Solução 1 – Aquisição via fornecedores do comércio varejista/atacadista (licitação convencional)</w:t>
            </w:r>
          </w:p>
        </w:tc>
        <w:tc>
          <w:tcPr>
            <w:tcW w:w="0" w:type="auto"/>
            <w:shd w:val="clear" w:color="auto" w:fill="D9D9D9"/>
            <w:vAlign w:val="center"/>
            <w:hideMark/>
          </w:tcPr>
          <w:p w14:paraId="1E2EFFE6" w14:textId="77777777" w:rsidR="00990DF9" w:rsidRPr="00E41D88" w:rsidRDefault="00990DF9" w:rsidP="00990DF9">
            <w:pPr>
              <w:ind w:right="1204"/>
              <w:rPr>
                <w:rFonts w:asciiTheme="minorHAnsi" w:hAnsiTheme="minorHAnsi" w:cstheme="minorHAnsi"/>
                <w:b/>
                <w:bCs/>
                <w:sz w:val="18"/>
                <w:szCs w:val="18"/>
              </w:rPr>
            </w:pPr>
            <w:r w:rsidRPr="00E41D88">
              <w:rPr>
                <w:rFonts w:asciiTheme="minorHAnsi" w:hAnsiTheme="minorHAnsi" w:cstheme="minorHAnsi"/>
                <w:b/>
                <w:bCs/>
                <w:sz w:val="18"/>
                <w:szCs w:val="18"/>
              </w:rPr>
              <w:t>Solução 2 – Aquisição diretamente da Agricultura Familiar (Chamamento Público)</w:t>
            </w:r>
          </w:p>
        </w:tc>
      </w:tr>
      <w:tr w:rsidR="00990DF9" w:rsidRPr="00E41D88" w14:paraId="63A9D189" w14:textId="77777777" w:rsidTr="001770D1">
        <w:trPr>
          <w:tblCellSpacing w:w="15" w:type="dxa"/>
        </w:trPr>
        <w:tc>
          <w:tcPr>
            <w:tcW w:w="0" w:type="auto"/>
            <w:vAlign w:val="center"/>
            <w:hideMark/>
          </w:tcPr>
          <w:p w14:paraId="25706FE7" w14:textId="77777777" w:rsidR="00990DF9" w:rsidRPr="00E41D88" w:rsidRDefault="00990DF9" w:rsidP="00990DF9">
            <w:pPr>
              <w:ind w:right="1204"/>
              <w:rPr>
                <w:rFonts w:asciiTheme="minorHAnsi" w:hAnsiTheme="minorHAnsi" w:cstheme="minorHAnsi"/>
                <w:sz w:val="18"/>
                <w:szCs w:val="18"/>
              </w:rPr>
            </w:pPr>
            <w:r w:rsidRPr="00E41D88">
              <w:rPr>
                <w:rFonts w:asciiTheme="minorHAnsi" w:hAnsiTheme="minorHAnsi" w:cstheme="minorHAnsi"/>
                <w:b/>
                <w:bCs/>
                <w:sz w:val="18"/>
                <w:szCs w:val="18"/>
              </w:rPr>
              <w:t>Descrição</w:t>
            </w:r>
          </w:p>
        </w:tc>
        <w:tc>
          <w:tcPr>
            <w:tcW w:w="3923" w:type="dxa"/>
            <w:vAlign w:val="center"/>
            <w:hideMark/>
          </w:tcPr>
          <w:p w14:paraId="6581B912" w14:textId="77777777" w:rsidR="00990DF9" w:rsidRPr="00E41D88" w:rsidRDefault="00990DF9" w:rsidP="00990DF9">
            <w:pPr>
              <w:ind w:right="1204"/>
              <w:rPr>
                <w:rFonts w:asciiTheme="minorHAnsi" w:hAnsiTheme="minorHAnsi" w:cstheme="minorHAnsi"/>
                <w:sz w:val="18"/>
                <w:szCs w:val="18"/>
              </w:rPr>
            </w:pPr>
            <w:r w:rsidRPr="00E41D88">
              <w:rPr>
                <w:rFonts w:asciiTheme="minorHAnsi" w:hAnsiTheme="minorHAnsi" w:cstheme="minorHAnsi"/>
                <w:sz w:val="18"/>
                <w:szCs w:val="18"/>
              </w:rPr>
              <w:t>Contratação de empresas do ramo alimentício, por meio de licitação comum (pregão ou concorrência), para fornecimento de gêneros alimentícios industrializados e in natura.</w:t>
            </w:r>
          </w:p>
        </w:tc>
        <w:tc>
          <w:tcPr>
            <w:tcW w:w="0" w:type="auto"/>
            <w:vAlign w:val="center"/>
            <w:hideMark/>
          </w:tcPr>
          <w:p w14:paraId="3CA5E4AB" w14:textId="77777777" w:rsidR="00990DF9" w:rsidRPr="00E41D88" w:rsidRDefault="00990DF9" w:rsidP="00990DF9">
            <w:pPr>
              <w:ind w:right="1204"/>
              <w:rPr>
                <w:rFonts w:asciiTheme="minorHAnsi" w:hAnsiTheme="minorHAnsi" w:cstheme="minorHAnsi"/>
                <w:sz w:val="18"/>
                <w:szCs w:val="18"/>
              </w:rPr>
            </w:pPr>
          </w:p>
          <w:p w14:paraId="43425AFF" w14:textId="77777777" w:rsidR="00990DF9" w:rsidRPr="00E41D88" w:rsidRDefault="00990DF9" w:rsidP="00990DF9">
            <w:pPr>
              <w:ind w:right="1204"/>
              <w:rPr>
                <w:rFonts w:asciiTheme="minorHAnsi" w:hAnsiTheme="minorHAnsi" w:cstheme="minorHAnsi"/>
                <w:sz w:val="18"/>
                <w:szCs w:val="18"/>
              </w:rPr>
            </w:pPr>
            <w:r w:rsidRPr="00E41D88">
              <w:rPr>
                <w:rFonts w:asciiTheme="minorHAnsi" w:hAnsiTheme="minorHAnsi" w:cstheme="minorHAnsi"/>
                <w:sz w:val="18"/>
                <w:szCs w:val="18"/>
              </w:rPr>
              <w:t>Contratação de agricultores familiares e empreendedores rurais, por Chamamento Público, conforme Lei nº 11.947/2009, para fornecimento de produtos in natura ou minimamente processados.</w:t>
            </w:r>
          </w:p>
        </w:tc>
      </w:tr>
      <w:tr w:rsidR="00990DF9" w:rsidRPr="00E41D88" w14:paraId="285D862D" w14:textId="77777777" w:rsidTr="001770D1">
        <w:trPr>
          <w:tblCellSpacing w:w="15" w:type="dxa"/>
        </w:trPr>
        <w:tc>
          <w:tcPr>
            <w:tcW w:w="0" w:type="auto"/>
            <w:vAlign w:val="center"/>
            <w:hideMark/>
          </w:tcPr>
          <w:p w14:paraId="04D85A00" w14:textId="77777777" w:rsidR="00990DF9" w:rsidRPr="00E41D88" w:rsidRDefault="00990DF9" w:rsidP="00990DF9">
            <w:pPr>
              <w:ind w:right="1204"/>
              <w:rPr>
                <w:rFonts w:asciiTheme="minorHAnsi" w:hAnsiTheme="minorHAnsi" w:cstheme="minorHAnsi"/>
                <w:sz w:val="18"/>
                <w:szCs w:val="18"/>
              </w:rPr>
            </w:pPr>
            <w:r w:rsidRPr="00E41D88">
              <w:rPr>
                <w:rFonts w:asciiTheme="minorHAnsi" w:hAnsiTheme="minorHAnsi" w:cstheme="minorHAnsi"/>
                <w:b/>
                <w:bCs/>
                <w:sz w:val="18"/>
                <w:szCs w:val="18"/>
              </w:rPr>
              <w:t>Características</w:t>
            </w:r>
          </w:p>
        </w:tc>
        <w:tc>
          <w:tcPr>
            <w:tcW w:w="3923" w:type="dxa"/>
            <w:vAlign w:val="center"/>
            <w:hideMark/>
          </w:tcPr>
          <w:p w14:paraId="7B0174AF" w14:textId="77777777" w:rsidR="00990DF9" w:rsidRPr="00E41D88" w:rsidRDefault="00990DF9" w:rsidP="00990DF9">
            <w:pPr>
              <w:ind w:right="1204"/>
              <w:rPr>
                <w:rFonts w:asciiTheme="minorHAnsi" w:hAnsiTheme="minorHAnsi" w:cstheme="minorHAnsi"/>
                <w:sz w:val="18"/>
                <w:szCs w:val="18"/>
              </w:rPr>
            </w:pPr>
            <w:r w:rsidRPr="00E41D88">
              <w:rPr>
                <w:rFonts w:asciiTheme="minorHAnsi" w:hAnsiTheme="minorHAnsi" w:cstheme="minorHAnsi"/>
                <w:sz w:val="18"/>
                <w:szCs w:val="18"/>
              </w:rPr>
              <w:t>Fornecimento centralizado- Maior padronização logística- Produtos adquiridos no mercado convencional- Possibilidade de ganho em escala</w:t>
            </w:r>
          </w:p>
        </w:tc>
        <w:tc>
          <w:tcPr>
            <w:tcW w:w="0" w:type="auto"/>
            <w:vAlign w:val="center"/>
            <w:hideMark/>
          </w:tcPr>
          <w:p w14:paraId="01E650BE" w14:textId="77777777" w:rsidR="00990DF9" w:rsidRPr="00E41D88" w:rsidRDefault="00990DF9" w:rsidP="00990DF9">
            <w:pPr>
              <w:ind w:right="1204"/>
              <w:rPr>
                <w:rFonts w:asciiTheme="minorHAnsi" w:hAnsiTheme="minorHAnsi" w:cstheme="minorHAnsi"/>
                <w:sz w:val="18"/>
                <w:szCs w:val="18"/>
              </w:rPr>
            </w:pPr>
          </w:p>
          <w:p w14:paraId="7BB4438A" w14:textId="77777777" w:rsidR="00990DF9" w:rsidRPr="00E41D88" w:rsidRDefault="00990DF9" w:rsidP="00990DF9">
            <w:pPr>
              <w:ind w:right="1204"/>
              <w:rPr>
                <w:rFonts w:asciiTheme="minorHAnsi" w:hAnsiTheme="minorHAnsi" w:cstheme="minorHAnsi"/>
                <w:sz w:val="18"/>
                <w:szCs w:val="18"/>
              </w:rPr>
            </w:pPr>
          </w:p>
          <w:p w14:paraId="4D900004" w14:textId="77777777" w:rsidR="00990DF9" w:rsidRPr="00E41D88" w:rsidRDefault="00990DF9" w:rsidP="00990DF9">
            <w:pPr>
              <w:ind w:right="1204"/>
              <w:jc w:val="both"/>
              <w:rPr>
                <w:rFonts w:asciiTheme="minorHAnsi" w:hAnsiTheme="minorHAnsi" w:cstheme="minorHAnsi"/>
                <w:sz w:val="18"/>
                <w:szCs w:val="18"/>
              </w:rPr>
            </w:pPr>
            <w:r w:rsidRPr="00E41D88">
              <w:rPr>
                <w:rFonts w:asciiTheme="minorHAnsi" w:hAnsiTheme="minorHAnsi" w:cstheme="minorHAnsi"/>
                <w:sz w:val="18"/>
                <w:szCs w:val="18"/>
              </w:rPr>
              <w:t xml:space="preserve">Atendimento à exigência legal do percentual mínimo de 45% destinado à Agricultura Familiar; Prioridade para </w:t>
            </w:r>
            <w:r w:rsidRPr="00E41D88">
              <w:rPr>
                <w:rFonts w:asciiTheme="minorHAnsi" w:hAnsiTheme="minorHAnsi" w:cstheme="minorHAnsi"/>
                <w:sz w:val="18"/>
                <w:szCs w:val="18"/>
              </w:rPr>
              <w:lastRenderedPageBreak/>
              <w:t>mulheres e jovens agricultores; fortalecimento da economia local- Redução de intermediários- Incentivo à produção sustentável- Maior oferta de alimentos frescos</w:t>
            </w:r>
          </w:p>
        </w:tc>
      </w:tr>
      <w:tr w:rsidR="00990DF9" w:rsidRPr="00E41D88" w14:paraId="5D07415D" w14:textId="77777777" w:rsidTr="001770D1">
        <w:trPr>
          <w:tblCellSpacing w:w="15" w:type="dxa"/>
        </w:trPr>
        <w:tc>
          <w:tcPr>
            <w:tcW w:w="0" w:type="auto"/>
            <w:vAlign w:val="center"/>
            <w:hideMark/>
          </w:tcPr>
          <w:p w14:paraId="26F13554" w14:textId="77777777" w:rsidR="00990DF9" w:rsidRPr="00E41D88" w:rsidRDefault="00990DF9" w:rsidP="00990DF9">
            <w:pPr>
              <w:ind w:right="1204"/>
              <w:rPr>
                <w:rFonts w:asciiTheme="minorHAnsi" w:hAnsiTheme="minorHAnsi" w:cstheme="minorHAnsi"/>
                <w:sz w:val="18"/>
                <w:szCs w:val="18"/>
              </w:rPr>
            </w:pPr>
            <w:r w:rsidRPr="00E41D88">
              <w:rPr>
                <w:rFonts w:asciiTheme="minorHAnsi" w:hAnsiTheme="minorHAnsi" w:cstheme="minorHAnsi"/>
                <w:b/>
                <w:bCs/>
                <w:sz w:val="18"/>
                <w:szCs w:val="18"/>
              </w:rPr>
              <w:lastRenderedPageBreak/>
              <w:t>Análise</w:t>
            </w:r>
          </w:p>
        </w:tc>
        <w:tc>
          <w:tcPr>
            <w:tcW w:w="3923" w:type="dxa"/>
            <w:vAlign w:val="center"/>
            <w:hideMark/>
          </w:tcPr>
          <w:p w14:paraId="0E97AE36" w14:textId="77777777" w:rsidR="00990DF9" w:rsidRPr="00E41D88" w:rsidRDefault="00990DF9" w:rsidP="00990DF9">
            <w:pPr>
              <w:ind w:right="1204"/>
              <w:rPr>
                <w:rFonts w:asciiTheme="minorHAnsi" w:hAnsiTheme="minorHAnsi" w:cstheme="minorHAnsi"/>
                <w:sz w:val="18"/>
                <w:szCs w:val="18"/>
              </w:rPr>
            </w:pPr>
            <w:r w:rsidRPr="00E41D88">
              <w:rPr>
                <w:rFonts w:asciiTheme="minorHAnsi" w:hAnsiTheme="minorHAnsi" w:cstheme="minorHAnsi"/>
                <w:sz w:val="18"/>
                <w:szCs w:val="18"/>
              </w:rPr>
              <w:t xml:space="preserve">Atende ao fornecimento de alimentos, mas </w:t>
            </w:r>
            <w:r w:rsidRPr="00E41D88">
              <w:rPr>
                <w:rFonts w:asciiTheme="minorHAnsi" w:hAnsiTheme="minorHAnsi" w:cstheme="minorHAnsi"/>
                <w:bCs/>
                <w:sz w:val="18"/>
                <w:szCs w:val="18"/>
              </w:rPr>
              <w:t>não cumpre integralmente a diretriz legal do PNAE</w:t>
            </w:r>
            <w:r w:rsidRPr="00E41D88">
              <w:rPr>
                <w:rFonts w:asciiTheme="minorHAnsi" w:hAnsiTheme="minorHAnsi" w:cstheme="minorHAnsi"/>
                <w:sz w:val="18"/>
                <w:szCs w:val="18"/>
              </w:rPr>
              <w:t xml:space="preserve"> (mínimo de 45% da Agricultura Familiar) - Reduz impacto positivo no desenvolvimento econômico local</w:t>
            </w:r>
          </w:p>
        </w:tc>
        <w:tc>
          <w:tcPr>
            <w:tcW w:w="0" w:type="auto"/>
            <w:vAlign w:val="center"/>
            <w:hideMark/>
          </w:tcPr>
          <w:p w14:paraId="6C030729" w14:textId="77777777" w:rsidR="00990DF9" w:rsidRPr="00E41D88" w:rsidRDefault="00990DF9" w:rsidP="00990DF9">
            <w:pPr>
              <w:ind w:right="1204"/>
              <w:rPr>
                <w:rFonts w:asciiTheme="minorHAnsi" w:hAnsiTheme="minorHAnsi" w:cstheme="minorHAnsi"/>
                <w:sz w:val="18"/>
                <w:szCs w:val="18"/>
              </w:rPr>
            </w:pPr>
          </w:p>
          <w:p w14:paraId="4B369CEA" w14:textId="77777777" w:rsidR="00990DF9" w:rsidRPr="00E41D88" w:rsidRDefault="00990DF9" w:rsidP="00990DF9">
            <w:pPr>
              <w:ind w:right="1204"/>
              <w:rPr>
                <w:rFonts w:asciiTheme="minorHAnsi" w:hAnsiTheme="minorHAnsi" w:cstheme="minorHAnsi"/>
                <w:sz w:val="18"/>
                <w:szCs w:val="18"/>
              </w:rPr>
            </w:pPr>
          </w:p>
          <w:p w14:paraId="092EA1F1" w14:textId="77777777" w:rsidR="00990DF9" w:rsidRPr="00E41D88" w:rsidRDefault="00990DF9" w:rsidP="00990DF9">
            <w:pPr>
              <w:ind w:right="1204"/>
              <w:jc w:val="both"/>
              <w:rPr>
                <w:rFonts w:asciiTheme="minorHAnsi" w:hAnsiTheme="minorHAnsi" w:cstheme="minorHAnsi"/>
                <w:sz w:val="18"/>
                <w:szCs w:val="18"/>
              </w:rPr>
            </w:pPr>
            <w:r w:rsidRPr="00E41D88">
              <w:rPr>
                <w:rFonts w:asciiTheme="minorHAnsi" w:hAnsiTheme="minorHAnsi" w:cstheme="minorHAnsi"/>
                <w:sz w:val="18"/>
                <w:szCs w:val="18"/>
              </w:rPr>
              <w:t xml:space="preserve">Atende à necessidade nutricional dos estudantes e aos objetivos sociais e econômicos do PNAE- Melhor relação custo-benefício considerando o ciclo de vida do objeto- Menor custo logístico em compras locais- Redução de desperdícios- Impacto social positivo- Cumpre a legislação </w:t>
            </w:r>
          </w:p>
        </w:tc>
      </w:tr>
    </w:tbl>
    <w:p w14:paraId="7A636A11"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Conclusão da Análise</w:t>
      </w:r>
    </w:p>
    <w:p w14:paraId="52E913D9"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p>
    <w:p w14:paraId="52AB4778"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Após a prospecção das alternativas disponíveis, verifica-se que a </w:t>
      </w:r>
      <w:r w:rsidRPr="002446D6">
        <w:rPr>
          <w:rFonts w:asciiTheme="minorHAnsi" w:hAnsiTheme="minorHAnsi" w:cstheme="minorHAnsi"/>
          <w:b/>
          <w:bCs/>
          <w:sz w:val="21"/>
          <w:szCs w:val="21"/>
        </w:rPr>
        <w:t>Solução 2 – Aquisição via Agricultura Familiar por Chamamento Público – é a mais vantajosa para a Administração Pública</w:t>
      </w:r>
      <w:r w:rsidRPr="002446D6">
        <w:rPr>
          <w:rFonts w:asciiTheme="minorHAnsi" w:hAnsiTheme="minorHAnsi" w:cstheme="minorHAnsi"/>
          <w:sz w:val="21"/>
          <w:szCs w:val="21"/>
        </w:rPr>
        <w:t>, pois:</w:t>
      </w:r>
    </w:p>
    <w:p w14:paraId="0FE1A60E" w14:textId="77777777" w:rsidR="00990DF9" w:rsidRPr="002446D6" w:rsidRDefault="00990DF9" w:rsidP="00990DF9">
      <w:pPr>
        <w:numPr>
          <w:ilvl w:val="0"/>
          <w:numId w:val="65"/>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Cumpre determinação legal;</w:t>
      </w:r>
    </w:p>
    <w:p w14:paraId="5EAC2A4C" w14:textId="77777777" w:rsidR="00990DF9" w:rsidRPr="002446D6" w:rsidRDefault="00990DF9" w:rsidP="00990DF9">
      <w:pPr>
        <w:numPr>
          <w:ilvl w:val="0"/>
          <w:numId w:val="65"/>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Atende integralmente à política pública educacional;</w:t>
      </w:r>
    </w:p>
    <w:p w14:paraId="0DDF7CD4" w14:textId="77777777" w:rsidR="00990DF9" w:rsidRPr="002446D6" w:rsidRDefault="00990DF9" w:rsidP="00990DF9">
      <w:pPr>
        <w:numPr>
          <w:ilvl w:val="0"/>
          <w:numId w:val="65"/>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Promove eficiência na aplicação dos recursos;</w:t>
      </w:r>
    </w:p>
    <w:p w14:paraId="51C494FA" w14:textId="77777777" w:rsidR="00990DF9" w:rsidRPr="002446D6" w:rsidRDefault="00990DF9" w:rsidP="00990DF9">
      <w:pPr>
        <w:numPr>
          <w:ilvl w:val="0"/>
          <w:numId w:val="65"/>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Gera benefícios sociais e econômicos locais;</w:t>
      </w:r>
    </w:p>
    <w:p w14:paraId="7D940AFD" w14:textId="77777777" w:rsidR="00990DF9" w:rsidRPr="002446D6" w:rsidRDefault="00990DF9" w:rsidP="00990DF9">
      <w:pPr>
        <w:numPr>
          <w:ilvl w:val="0"/>
          <w:numId w:val="65"/>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Observa princípios da economicidade e do desenvolvimento sustentável.</w:t>
      </w:r>
    </w:p>
    <w:p w14:paraId="337699C0" w14:textId="77777777" w:rsidR="00990DF9" w:rsidRPr="002446D6" w:rsidRDefault="00990DF9" w:rsidP="00990DF9">
      <w:pPr>
        <w:numPr>
          <w:ilvl w:val="0"/>
          <w:numId w:val="65"/>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Prioriza produtos fornecidos por </w:t>
      </w:r>
      <w:r w:rsidRPr="002446D6">
        <w:rPr>
          <w:rFonts w:asciiTheme="minorHAnsi" w:hAnsiTheme="minorHAnsi" w:cstheme="minorHAnsi"/>
          <w:bCs/>
          <w:sz w:val="21"/>
          <w:szCs w:val="21"/>
        </w:rPr>
        <w:t>mulheres e jovens agricultores</w:t>
      </w:r>
      <w:r w:rsidRPr="002446D6">
        <w:rPr>
          <w:rFonts w:asciiTheme="minorHAnsi" w:hAnsiTheme="minorHAnsi" w:cstheme="minorHAnsi"/>
          <w:sz w:val="21"/>
          <w:szCs w:val="21"/>
        </w:rPr>
        <w:t>, conforme determina a Resolução CD/FNDE nº 4/2026.</w:t>
      </w:r>
    </w:p>
    <w:p w14:paraId="67F52EBE"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13630EF7" w14:textId="28EAD929"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Observação Importante</w:t>
      </w:r>
    </w:p>
    <w:p w14:paraId="5A41CABB"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lastRenderedPageBreak/>
        <w:t>Durante o levantamento, verificou-se que há número suficiente de agricultores familiares aptos a fornecer os produtos demandados. Caso se constate limitação de fornecedores, os requisitos técnicos serão reavaliados para evitar restrição indevida à competitividade, mantendo-se apenas aqueles estritamente necessários ao atendimento do interesse público.</w:t>
      </w:r>
    </w:p>
    <w:p w14:paraId="34762619" w14:textId="77777777" w:rsidR="00990DF9" w:rsidRPr="002446D6" w:rsidRDefault="00990DF9" w:rsidP="00990DF9">
      <w:pPr>
        <w:spacing w:line="360" w:lineRule="auto"/>
        <w:ind w:right="1204"/>
        <w:jc w:val="both"/>
        <w:outlineLvl w:val="2"/>
        <w:rPr>
          <w:rFonts w:asciiTheme="minorHAnsi" w:eastAsia="Arial" w:hAnsiTheme="minorHAnsi" w:cstheme="minorHAnsi"/>
          <w:b/>
          <w:bCs/>
          <w:sz w:val="21"/>
          <w:szCs w:val="21"/>
        </w:rPr>
      </w:pPr>
    </w:p>
    <w:p w14:paraId="33A04EF2" w14:textId="77777777" w:rsidR="00990DF9" w:rsidRPr="002446D6" w:rsidRDefault="00990DF9" w:rsidP="00990DF9">
      <w:pPr>
        <w:numPr>
          <w:ilvl w:val="0"/>
          <w:numId w:val="55"/>
        </w:numPr>
        <w:spacing w:line="360" w:lineRule="auto"/>
        <w:ind w:right="1204"/>
        <w:jc w:val="both"/>
        <w:outlineLvl w:val="2"/>
        <w:rPr>
          <w:rFonts w:asciiTheme="minorHAnsi" w:hAnsiTheme="minorHAnsi" w:cstheme="minorHAnsi"/>
          <w:b/>
          <w:bCs/>
          <w:sz w:val="21"/>
          <w:szCs w:val="21"/>
        </w:rPr>
      </w:pPr>
      <w:r w:rsidRPr="002446D6">
        <w:rPr>
          <w:rFonts w:asciiTheme="minorHAnsi" w:eastAsia="Arial" w:hAnsiTheme="minorHAnsi" w:cstheme="minorHAnsi"/>
          <w:b/>
          <w:bCs/>
          <w:sz w:val="21"/>
          <w:szCs w:val="21"/>
        </w:rPr>
        <w:t>ESTIMATIVAS DO VALOR DA CONTRATAÇÃO</w:t>
      </w:r>
      <w:r w:rsidRPr="002446D6">
        <w:rPr>
          <w:rFonts w:asciiTheme="minorHAnsi" w:hAnsiTheme="minorHAnsi" w:cstheme="minorHAnsi"/>
          <w:b/>
          <w:bCs/>
          <w:sz w:val="21"/>
          <w:szCs w:val="21"/>
        </w:rPr>
        <w:t xml:space="preserve"> </w:t>
      </w:r>
    </w:p>
    <w:p w14:paraId="280166CB" w14:textId="77777777" w:rsidR="00990DF9" w:rsidRPr="002446D6" w:rsidRDefault="00990DF9" w:rsidP="00990DF9">
      <w:pPr>
        <w:spacing w:line="360" w:lineRule="auto"/>
        <w:ind w:right="1204"/>
        <w:jc w:val="both"/>
        <w:outlineLvl w:val="2"/>
        <w:rPr>
          <w:rFonts w:asciiTheme="minorHAnsi" w:hAnsiTheme="minorHAnsi" w:cstheme="minorHAnsi"/>
          <w:b/>
          <w:bCs/>
          <w:sz w:val="21"/>
          <w:szCs w:val="21"/>
        </w:rPr>
      </w:pPr>
    </w:p>
    <w:p w14:paraId="58D13B28"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Com base em levantamentos realizados por meio de pesquisas de preços de mercado, estima-se que o valor anual de R$ 189.849,58 (cento e oitenta e nove mil, oitocentos e quarenta e nove reais e cinquenta e oito centavos) seja suficiente para a contratação prevista no presente processo licitatório voltado à agricultura familiar.</w:t>
      </w:r>
    </w:p>
    <w:p w14:paraId="6DD75D52"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Recomenda-se parecer favorável à divulgação do valor estabelecido, de modo a incentivar que os fornecedores apresentem suas melhores propostas, aproximando-se do montante estimado.</w:t>
      </w:r>
    </w:p>
    <w:p w14:paraId="7A24134A" w14:textId="77777777" w:rsidR="00990DF9" w:rsidRPr="002446D6" w:rsidRDefault="00990DF9" w:rsidP="00990DF9">
      <w:pPr>
        <w:spacing w:line="360" w:lineRule="auto"/>
        <w:ind w:right="1204"/>
        <w:jc w:val="both"/>
        <w:rPr>
          <w:rFonts w:asciiTheme="minorHAnsi" w:hAnsiTheme="minorHAnsi" w:cstheme="minorHAnsi"/>
          <w:sz w:val="21"/>
          <w:szCs w:val="21"/>
        </w:rPr>
      </w:pPr>
    </w:p>
    <w:p w14:paraId="5504EB80"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Conforme registrado no “Relatório de Preços”, segue planilha detalhando os valores mencionados, com o objetivo de proporcionar uma visão resumida e organizada para análise.</w:t>
      </w:r>
    </w:p>
    <w:p w14:paraId="38CB83D0" w14:textId="77777777" w:rsidR="00990DF9" w:rsidRPr="002446D6" w:rsidRDefault="00990DF9" w:rsidP="00990DF9">
      <w:pPr>
        <w:spacing w:line="360" w:lineRule="auto"/>
        <w:ind w:right="1204"/>
        <w:jc w:val="both"/>
        <w:rPr>
          <w:rFonts w:asciiTheme="minorHAnsi" w:eastAsia="Arial" w:hAnsiTheme="minorHAnsi" w:cstheme="minorHAnsi"/>
          <w:sz w:val="21"/>
          <w:szCs w:val="21"/>
        </w:rPr>
      </w:pPr>
    </w:p>
    <w:p w14:paraId="728C9521" w14:textId="77777777" w:rsidR="00990DF9" w:rsidRPr="002446D6" w:rsidRDefault="00990DF9" w:rsidP="00990DF9">
      <w:pPr>
        <w:numPr>
          <w:ilvl w:val="0"/>
          <w:numId w:val="55"/>
        </w:numPr>
        <w:spacing w:line="360" w:lineRule="auto"/>
        <w:ind w:right="1204"/>
        <w:jc w:val="both"/>
        <w:rPr>
          <w:rFonts w:asciiTheme="minorHAnsi" w:hAnsiTheme="minorHAnsi" w:cstheme="minorHAnsi"/>
          <w:sz w:val="21"/>
          <w:szCs w:val="21"/>
        </w:rPr>
      </w:pPr>
      <w:r w:rsidRPr="002446D6">
        <w:rPr>
          <w:rFonts w:asciiTheme="minorHAnsi" w:eastAsia="Arial" w:hAnsiTheme="minorHAnsi" w:cstheme="minorHAnsi"/>
          <w:b/>
          <w:bCs/>
          <w:sz w:val="21"/>
          <w:szCs w:val="21"/>
        </w:rPr>
        <w:t>DESCRIÇÃO DA SOLUÇÃO COMO UM TODO</w:t>
      </w:r>
    </w:p>
    <w:p w14:paraId="164219A3" w14:textId="77777777" w:rsidR="00990DF9" w:rsidRPr="002446D6" w:rsidRDefault="00990DF9" w:rsidP="00990DF9">
      <w:pPr>
        <w:spacing w:line="360" w:lineRule="auto"/>
        <w:ind w:left="927" w:right="1204"/>
        <w:jc w:val="both"/>
        <w:rPr>
          <w:rFonts w:asciiTheme="minorHAnsi" w:hAnsiTheme="minorHAnsi" w:cstheme="minorHAnsi"/>
          <w:sz w:val="21"/>
          <w:szCs w:val="21"/>
        </w:rPr>
      </w:pPr>
    </w:p>
    <w:p w14:paraId="00DE456E"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Após a realização do levantamento de mercado e da análise comparativa das alternativas disponíveis, concluiu-se que a solução mais vantajosa para a Administração Pública consiste na </w:t>
      </w:r>
      <w:r w:rsidRPr="002446D6">
        <w:rPr>
          <w:rFonts w:asciiTheme="minorHAnsi" w:hAnsiTheme="minorHAnsi" w:cstheme="minorHAnsi"/>
          <w:bCs/>
          <w:sz w:val="21"/>
          <w:szCs w:val="21"/>
        </w:rPr>
        <w:t>aquisição de gêneros alimentícios provenientes da Agricultura Familiar e do Empreendedor Familiar Rural, por meio de Chamamento Público</w:t>
      </w:r>
      <w:r w:rsidRPr="002446D6">
        <w:rPr>
          <w:rFonts w:asciiTheme="minorHAnsi" w:hAnsiTheme="minorHAnsi" w:cstheme="minorHAnsi"/>
          <w:sz w:val="21"/>
          <w:szCs w:val="21"/>
        </w:rPr>
        <w:t>, nos termos da Lei nº 11.947/2009, com aplicação subsidiária da Lei nº 14.133/2021.</w:t>
      </w:r>
    </w:p>
    <w:p w14:paraId="6A1A3DD0" w14:textId="77777777" w:rsidR="00990DF9" w:rsidRPr="002446D6" w:rsidRDefault="00990DF9" w:rsidP="00990DF9">
      <w:pPr>
        <w:spacing w:line="360" w:lineRule="auto"/>
        <w:ind w:right="1204"/>
        <w:jc w:val="both"/>
        <w:rPr>
          <w:rFonts w:asciiTheme="minorHAnsi" w:hAnsiTheme="minorHAnsi" w:cstheme="minorHAnsi"/>
          <w:sz w:val="21"/>
          <w:szCs w:val="21"/>
        </w:rPr>
      </w:pPr>
    </w:p>
    <w:p w14:paraId="0BC23EE4"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Descrição da Solução</w:t>
      </w:r>
    </w:p>
    <w:p w14:paraId="35F3661A"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p>
    <w:p w14:paraId="55A0D2E7"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solução compreende:</w:t>
      </w:r>
    </w:p>
    <w:p w14:paraId="15C7D17F" w14:textId="77777777" w:rsidR="00990DF9" w:rsidRPr="002446D6" w:rsidRDefault="00990DF9" w:rsidP="00990DF9">
      <w:pPr>
        <w:spacing w:line="360" w:lineRule="auto"/>
        <w:ind w:right="1204"/>
        <w:jc w:val="both"/>
        <w:rPr>
          <w:rFonts w:asciiTheme="minorHAnsi" w:hAnsiTheme="minorHAnsi" w:cstheme="minorHAnsi"/>
          <w:sz w:val="21"/>
          <w:szCs w:val="21"/>
        </w:rPr>
      </w:pPr>
    </w:p>
    <w:p w14:paraId="2DBCA5FE" w14:textId="77777777" w:rsidR="00990DF9" w:rsidRPr="002446D6" w:rsidRDefault="00990DF9" w:rsidP="00990DF9">
      <w:pPr>
        <w:numPr>
          <w:ilvl w:val="0"/>
          <w:numId w:val="67"/>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Seleção de agricultores familiares e/ou suas organizações formais;</w:t>
      </w:r>
    </w:p>
    <w:p w14:paraId="3938C53C" w14:textId="77777777" w:rsidR="00990DF9" w:rsidRPr="002446D6" w:rsidRDefault="00990DF9" w:rsidP="00990DF9">
      <w:pPr>
        <w:numPr>
          <w:ilvl w:val="0"/>
          <w:numId w:val="67"/>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Fornecimento parcelado e contínuo de gêneros alimentícios in natura ou minimamente processados;</w:t>
      </w:r>
    </w:p>
    <w:p w14:paraId="51F35EF8" w14:textId="77777777" w:rsidR="00990DF9" w:rsidRPr="002446D6" w:rsidRDefault="00990DF9" w:rsidP="00990DF9">
      <w:pPr>
        <w:numPr>
          <w:ilvl w:val="0"/>
          <w:numId w:val="67"/>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Entrega programada diretamente nas unidades escolares ou em ponto central definido pela Administração;</w:t>
      </w:r>
    </w:p>
    <w:p w14:paraId="008F3793" w14:textId="77777777" w:rsidR="00990DF9" w:rsidRPr="002446D6" w:rsidRDefault="00990DF9" w:rsidP="00990DF9">
      <w:pPr>
        <w:numPr>
          <w:ilvl w:val="0"/>
          <w:numId w:val="67"/>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Observância ao cardápio elaborado por nutricionista responsável técnico;</w:t>
      </w:r>
    </w:p>
    <w:p w14:paraId="1153AFF6" w14:textId="77777777" w:rsidR="00990DF9" w:rsidRPr="002446D6" w:rsidRDefault="00990DF9" w:rsidP="00990DF9">
      <w:pPr>
        <w:numPr>
          <w:ilvl w:val="0"/>
          <w:numId w:val="67"/>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lastRenderedPageBreak/>
        <w:t>Pagamento mediante entrega, conferência e atesto pelo fiscal do contrato.</w:t>
      </w:r>
    </w:p>
    <w:p w14:paraId="529234A1"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4DF9D5AC"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O fornecimento será executado ao longo do período letivo, conforme cronograma previamente definido, garantindo regularidade no abastecimento das escolas e evitando descontinuidade da alimentação escolar.</w:t>
      </w:r>
    </w:p>
    <w:p w14:paraId="04870D17" w14:textId="77777777" w:rsidR="00990DF9" w:rsidRPr="002446D6" w:rsidRDefault="00990DF9" w:rsidP="00990DF9">
      <w:pPr>
        <w:spacing w:line="360" w:lineRule="auto"/>
        <w:ind w:right="1204"/>
        <w:jc w:val="both"/>
        <w:rPr>
          <w:rFonts w:asciiTheme="minorHAnsi" w:hAnsiTheme="minorHAnsi" w:cstheme="minorHAnsi"/>
          <w:sz w:val="21"/>
          <w:szCs w:val="21"/>
        </w:rPr>
      </w:pPr>
    </w:p>
    <w:p w14:paraId="4C0DEA85"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Justificativa Técnica da Escolha</w:t>
      </w:r>
    </w:p>
    <w:p w14:paraId="4CEACEE0" w14:textId="77777777" w:rsidR="00990DF9" w:rsidRPr="002446D6" w:rsidRDefault="00990DF9" w:rsidP="00990DF9">
      <w:pPr>
        <w:spacing w:line="360" w:lineRule="auto"/>
        <w:ind w:right="1204"/>
        <w:jc w:val="both"/>
        <w:outlineLvl w:val="1"/>
        <w:rPr>
          <w:rFonts w:asciiTheme="minorHAnsi" w:hAnsiTheme="minorHAnsi" w:cstheme="minorHAnsi"/>
          <w:bCs/>
          <w:sz w:val="21"/>
          <w:szCs w:val="21"/>
        </w:rPr>
      </w:pPr>
    </w:p>
    <w:p w14:paraId="670F4A0E"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solução escolhida atende integralmente:</w:t>
      </w:r>
    </w:p>
    <w:p w14:paraId="5098DD64" w14:textId="77777777" w:rsidR="00990DF9" w:rsidRPr="002446D6" w:rsidRDefault="00990DF9" w:rsidP="00990DF9">
      <w:pPr>
        <w:numPr>
          <w:ilvl w:val="0"/>
          <w:numId w:val="68"/>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À necessidade pública de garantir alimentação escolar adequada e contínua;</w:t>
      </w:r>
    </w:p>
    <w:p w14:paraId="13722B29" w14:textId="77777777" w:rsidR="00990DF9" w:rsidRPr="002446D6" w:rsidRDefault="00990DF9" w:rsidP="00990DF9">
      <w:pPr>
        <w:numPr>
          <w:ilvl w:val="0"/>
          <w:numId w:val="68"/>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À obrigatoriedade legal de aplicação mínima de 45% dos recursos do FNDE na Agricultura Familiar;</w:t>
      </w:r>
    </w:p>
    <w:p w14:paraId="1DEE719A" w14:textId="77777777" w:rsidR="00990DF9" w:rsidRPr="002446D6" w:rsidRDefault="00990DF9" w:rsidP="00990DF9">
      <w:pPr>
        <w:numPr>
          <w:ilvl w:val="0"/>
          <w:numId w:val="68"/>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Aos princípios da eficiência, economicidade e desenvolvimento sustentável.</w:t>
      </w:r>
    </w:p>
    <w:p w14:paraId="5F88F324"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23E48FE2"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Do ponto de vista técnico, a aquisição direta da Agricultura Familiar:</w:t>
      </w:r>
    </w:p>
    <w:p w14:paraId="1270A8D8" w14:textId="77777777" w:rsidR="00990DF9" w:rsidRPr="002446D6" w:rsidRDefault="00990DF9" w:rsidP="00990DF9">
      <w:pPr>
        <w:numPr>
          <w:ilvl w:val="0"/>
          <w:numId w:val="69"/>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Favorece o fornecimento de alimentos frescos;</w:t>
      </w:r>
    </w:p>
    <w:p w14:paraId="070A34D9" w14:textId="77777777" w:rsidR="00990DF9" w:rsidRPr="002446D6" w:rsidRDefault="00990DF9" w:rsidP="00990DF9">
      <w:pPr>
        <w:numPr>
          <w:ilvl w:val="0"/>
          <w:numId w:val="69"/>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Reduz o tempo entre produção e consumo;</w:t>
      </w:r>
    </w:p>
    <w:p w14:paraId="2D9A1C29" w14:textId="77777777" w:rsidR="00990DF9" w:rsidRPr="002446D6" w:rsidRDefault="00990DF9" w:rsidP="00990DF9">
      <w:pPr>
        <w:numPr>
          <w:ilvl w:val="0"/>
          <w:numId w:val="69"/>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Permite maior controle de qualidade;</w:t>
      </w:r>
    </w:p>
    <w:p w14:paraId="0C3714A2" w14:textId="77777777" w:rsidR="00990DF9" w:rsidRPr="002446D6" w:rsidRDefault="00990DF9" w:rsidP="00990DF9">
      <w:pPr>
        <w:numPr>
          <w:ilvl w:val="0"/>
          <w:numId w:val="69"/>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Está alinhada às diretrizes nutricionais do PNAE.</w:t>
      </w:r>
    </w:p>
    <w:p w14:paraId="381F461F" w14:textId="77777777" w:rsidR="00990DF9" w:rsidRPr="002446D6" w:rsidRDefault="00990DF9" w:rsidP="00990DF9">
      <w:pPr>
        <w:spacing w:line="360" w:lineRule="auto"/>
        <w:ind w:right="1204"/>
        <w:jc w:val="both"/>
        <w:rPr>
          <w:rFonts w:asciiTheme="minorHAnsi" w:hAnsiTheme="minorHAnsi" w:cstheme="minorHAnsi"/>
          <w:sz w:val="21"/>
          <w:szCs w:val="21"/>
        </w:rPr>
      </w:pPr>
    </w:p>
    <w:p w14:paraId="22D1E0BD"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Justificativa Econômica da Escolha</w:t>
      </w:r>
    </w:p>
    <w:p w14:paraId="68A78574"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p>
    <w:p w14:paraId="7DB7A853"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Sob o aspecto econômico, a solução apresenta melhor relação custo-benefício ao longo do ciclo de vida do objeto, considerando:</w:t>
      </w:r>
    </w:p>
    <w:p w14:paraId="09C17BA8" w14:textId="77777777" w:rsidR="00990DF9" w:rsidRPr="002446D6" w:rsidRDefault="00990DF9" w:rsidP="00990DF9">
      <w:pPr>
        <w:numPr>
          <w:ilvl w:val="0"/>
          <w:numId w:val="7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Redução de intermediários na cadeia de fornecimento;</w:t>
      </w:r>
    </w:p>
    <w:p w14:paraId="5EB1871D" w14:textId="77777777" w:rsidR="00990DF9" w:rsidRPr="002446D6" w:rsidRDefault="00990DF9" w:rsidP="00990DF9">
      <w:pPr>
        <w:numPr>
          <w:ilvl w:val="0"/>
          <w:numId w:val="7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Diminuição de custos logísticos quando priorizada produção local;</w:t>
      </w:r>
    </w:p>
    <w:p w14:paraId="5B994E62" w14:textId="77777777" w:rsidR="00990DF9" w:rsidRPr="002446D6" w:rsidRDefault="00990DF9" w:rsidP="00990DF9">
      <w:pPr>
        <w:numPr>
          <w:ilvl w:val="0"/>
          <w:numId w:val="7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Impacto positivo indireto na economia municipal;</w:t>
      </w:r>
    </w:p>
    <w:p w14:paraId="2360E031" w14:textId="77777777" w:rsidR="00990DF9" w:rsidRPr="002446D6" w:rsidRDefault="00990DF9" w:rsidP="00990DF9">
      <w:pPr>
        <w:numPr>
          <w:ilvl w:val="0"/>
          <w:numId w:val="7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Atendimento simultâneo a objetivos sociais e alimentares.</w:t>
      </w:r>
    </w:p>
    <w:p w14:paraId="5685826E"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5AE98C80"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Ainda que o critério não seja exclusivamente o menor preço, a solução demonstra maior vantajosidade global para a Administração Pública.</w:t>
      </w:r>
    </w:p>
    <w:p w14:paraId="4CC002D6" w14:textId="77777777" w:rsidR="00990DF9" w:rsidRPr="002446D6" w:rsidRDefault="00990DF9" w:rsidP="00990DF9">
      <w:pPr>
        <w:spacing w:line="360" w:lineRule="auto"/>
        <w:ind w:right="1204"/>
        <w:jc w:val="both"/>
        <w:rPr>
          <w:rFonts w:asciiTheme="minorHAnsi" w:hAnsiTheme="minorHAnsi" w:cstheme="minorHAnsi"/>
          <w:b/>
          <w:sz w:val="21"/>
          <w:szCs w:val="21"/>
        </w:rPr>
      </w:pPr>
    </w:p>
    <w:p w14:paraId="7D399AA3"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Exigências Relacionadas à Manutenção e Assistência Técnica</w:t>
      </w:r>
    </w:p>
    <w:p w14:paraId="25EE69AF"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p>
    <w:p w14:paraId="46592BD3"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lastRenderedPageBreak/>
        <w:t xml:space="preserve">Por se tratar de fornecimento de bens de consumo (gêneros alimentícios), </w:t>
      </w:r>
      <w:r w:rsidRPr="002446D6">
        <w:rPr>
          <w:rFonts w:asciiTheme="minorHAnsi" w:hAnsiTheme="minorHAnsi" w:cstheme="minorHAnsi"/>
          <w:bCs/>
          <w:sz w:val="21"/>
          <w:szCs w:val="21"/>
        </w:rPr>
        <w:t>não há exigência de manutenção ou assistência técnica permanente</w:t>
      </w:r>
      <w:r w:rsidRPr="002446D6">
        <w:rPr>
          <w:rFonts w:asciiTheme="minorHAnsi" w:hAnsiTheme="minorHAnsi" w:cstheme="minorHAnsi"/>
          <w:sz w:val="21"/>
          <w:szCs w:val="21"/>
        </w:rPr>
        <w:t>.</w:t>
      </w:r>
    </w:p>
    <w:p w14:paraId="65F321E8" w14:textId="77777777" w:rsidR="00990DF9" w:rsidRPr="002446D6" w:rsidRDefault="00990DF9" w:rsidP="00990DF9">
      <w:pPr>
        <w:spacing w:line="360" w:lineRule="auto"/>
        <w:ind w:right="1204"/>
        <w:jc w:val="both"/>
        <w:rPr>
          <w:rFonts w:asciiTheme="minorHAnsi" w:hAnsiTheme="minorHAnsi" w:cstheme="minorHAnsi"/>
          <w:sz w:val="21"/>
          <w:szCs w:val="21"/>
        </w:rPr>
      </w:pPr>
    </w:p>
    <w:p w14:paraId="3B689C78"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Todavia, exige-se:</w:t>
      </w:r>
    </w:p>
    <w:p w14:paraId="3747839B" w14:textId="77777777" w:rsidR="00990DF9" w:rsidRPr="002446D6" w:rsidRDefault="00990DF9" w:rsidP="00990DF9">
      <w:pPr>
        <w:spacing w:line="360" w:lineRule="auto"/>
        <w:ind w:right="1204"/>
        <w:jc w:val="both"/>
        <w:rPr>
          <w:rFonts w:asciiTheme="minorHAnsi" w:hAnsiTheme="minorHAnsi" w:cstheme="minorHAnsi"/>
          <w:sz w:val="21"/>
          <w:szCs w:val="21"/>
        </w:rPr>
      </w:pPr>
    </w:p>
    <w:p w14:paraId="4D90AD3F" w14:textId="77777777" w:rsidR="00990DF9" w:rsidRPr="002446D6" w:rsidRDefault="00990DF9" w:rsidP="00990DF9">
      <w:pPr>
        <w:numPr>
          <w:ilvl w:val="0"/>
          <w:numId w:val="71"/>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Substituição imediata de produtos entregues em desacordo com os padrões de qualidade;</w:t>
      </w:r>
    </w:p>
    <w:p w14:paraId="42531EDB" w14:textId="77777777" w:rsidR="00990DF9" w:rsidRPr="002446D6" w:rsidRDefault="00990DF9" w:rsidP="00990DF9">
      <w:pPr>
        <w:numPr>
          <w:ilvl w:val="0"/>
          <w:numId w:val="71"/>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Garantia de boas condições de transporte, armazenamento e acondicionamento;</w:t>
      </w:r>
    </w:p>
    <w:p w14:paraId="09D390A7" w14:textId="77777777" w:rsidR="00990DF9" w:rsidRPr="002446D6" w:rsidRDefault="00990DF9" w:rsidP="00990DF9">
      <w:pPr>
        <w:numPr>
          <w:ilvl w:val="0"/>
          <w:numId w:val="71"/>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Cumprimento das normas sanitárias vigentes;</w:t>
      </w:r>
    </w:p>
    <w:p w14:paraId="14610906" w14:textId="77777777" w:rsidR="00990DF9" w:rsidRPr="002446D6" w:rsidRDefault="00990DF9" w:rsidP="00990DF9">
      <w:pPr>
        <w:numPr>
          <w:ilvl w:val="0"/>
          <w:numId w:val="71"/>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Responsabilidade do fornecedor pela integridade dos produtos até o momento do recebimento definitivo.</w:t>
      </w:r>
    </w:p>
    <w:p w14:paraId="69A3E10D"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4EFDA090"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Estrutura de Execução e Fiscalização</w:t>
      </w:r>
    </w:p>
    <w:p w14:paraId="7305A347"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p>
    <w:p w14:paraId="3A55DB5F"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execução será acompanhada por Gestor e Fiscal do Contrato designados formalmente, que:</w:t>
      </w:r>
    </w:p>
    <w:p w14:paraId="0ACD99AA" w14:textId="77777777" w:rsidR="00990DF9" w:rsidRPr="002446D6" w:rsidRDefault="00990DF9" w:rsidP="00990DF9">
      <w:pPr>
        <w:numPr>
          <w:ilvl w:val="0"/>
          <w:numId w:val="72"/>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Conferirão quantidade e qualidade;</w:t>
      </w:r>
    </w:p>
    <w:p w14:paraId="0C8CD38C" w14:textId="77777777" w:rsidR="00990DF9" w:rsidRPr="002446D6" w:rsidRDefault="00990DF9" w:rsidP="00990DF9">
      <w:pPr>
        <w:numPr>
          <w:ilvl w:val="0"/>
          <w:numId w:val="72"/>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Atestarão notas fiscais;</w:t>
      </w:r>
    </w:p>
    <w:p w14:paraId="119C4B99" w14:textId="77777777" w:rsidR="00990DF9" w:rsidRPr="002446D6" w:rsidRDefault="00990DF9" w:rsidP="00990DF9">
      <w:pPr>
        <w:numPr>
          <w:ilvl w:val="0"/>
          <w:numId w:val="72"/>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Registrarão ocorrências;</w:t>
      </w:r>
    </w:p>
    <w:p w14:paraId="340CE6BA" w14:textId="77777777" w:rsidR="00990DF9" w:rsidRPr="002446D6" w:rsidRDefault="00990DF9" w:rsidP="00990DF9">
      <w:pPr>
        <w:numPr>
          <w:ilvl w:val="0"/>
          <w:numId w:val="72"/>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Adotarão providências em caso de descumprimento contratual.</w:t>
      </w:r>
    </w:p>
    <w:p w14:paraId="6DFC459C" w14:textId="77777777" w:rsidR="00990DF9" w:rsidRPr="002446D6" w:rsidRDefault="00990DF9" w:rsidP="00990DF9">
      <w:pPr>
        <w:spacing w:line="360" w:lineRule="auto"/>
        <w:ind w:right="1204"/>
        <w:jc w:val="both"/>
        <w:rPr>
          <w:rFonts w:asciiTheme="minorHAnsi" w:hAnsiTheme="minorHAnsi" w:cstheme="minorHAnsi"/>
          <w:sz w:val="21"/>
          <w:szCs w:val="21"/>
        </w:rPr>
      </w:pPr>
    </w:p>
    <w:p w14:paraId="02075BED"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Conclusão</w:t>
      </w:r>
    </w:p>
    <w:p w14:paraId="6F5E3616"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p>
    <w:p w14:paraId="0C4DE388"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solução adotada mostra-se tecnicamente adequada, juridicamente fundamentada e economicamente vantajosa, atendendo ao interesse público, garantindo segurança alimentar aos estudantes da Rede Municipal e promovendo o fortalecimento da Agricultura Familiar, em consonância com a legislação vigente.</w:t>
      </w:r>
    </w:p>
    <w:p w14:paraId="231E946D" w14:textId="77777777" w:rsidR="00990DF9" w:rsidRPr="002446D6" w:rsidRDefault="00990DF9" w:rsidP="00990DF9">
      <w:pPr>
        <w:spacing w:line="360" w:lineRule="auto"/>
        <w:ind w:right="1204"/>
        <w:jc w:val="both"/>
        <w:rPr>
          <w:rFonts w:asciiTheme="minorHAnsi" w:hAnsiTheme="minorHAnsi" w:cstheme="minorHAnsi"/>
          <w:sz w:val="21"/>
          <w:szCs w:val="21"/>
        </w:rPr>
      </w:pPr>
    </w:p>
    <w:p w14:paraId="6730E007" w14:textId="77777777" w:rsidR="00990DF9" w:rsidRPr="002446D6" w:rsidRDefault="00990DF9" w:rsidP="00990DF9">
      <w:pPr>
        <w:spacing w:line="360" w:lineRule="auto"/>
        <w:ind w:right="1204"/>
        <w:jc w:val="both"/>
        <w:rPr>
          <w:rFonts w:asciiTheme="minorHAnsi" w:hAnsiTheme="minorHAnsi" w:cstheme="minorHAnsi"/>
          <w:sz w:val="21"/>
          <w:szCs w:val="21"/>
        </w:rPr>
      </w:pPr>
    </w:p>
    <w:p w14:paraId="590F62DB" w14:textId="77777777" w:rsidR="00990DF9" w:rsidRPr="002446D6" w:rsidRDefault="00990DF9" w:rsidP="00990DF9">
      <w:pPr>
        <w:numPr>
          <w:ilvl w:val="0"/>
          <w:numId w:val="55"/>
        </w:numPr>
        <w:spacing w:line="360" w:lineRule="auto"/>
        <w:ind w:right="1204"/>
        <w:jc w:val="both"/>
        <w:rPr>
          <w:rFonts w:asciiTheme="minorHAnsi" w:hAnsiTheme="minorHAnsi" w:cstheme="minorHAnsi"/>
          <w:sz w:val="21"/>
          <w:szCs w:val="21"/>
        </w:rPr>
      </w:pPr>
      <w:r w:rsidRPr="002446D6">
        <w:rPr>
          <w:rFonts w:asciiTheme="minorHAnsi" w:eastAsia="Arial" w:hAnsiTheme="minorHAnsi" w:cstheme="minorHAnsi"/>
          <w:b/>
          <w:bCs/>
          <w:sz w:val="21"/>
          <w:szCs w:val="21"/>
        </w:rPr>
        <w:t>JUSTIFICATIVA PARA PARCELAMENTO</w:t>
      </w:r>
    </w:p>
    <w:p w14:paraId="3E503E21" w14:textId="77777777" w:rsidR="00990DF9" w:rsidRPr="002446D6" w:rsidRDefault="00990DF9" w:rsidP="00990DF9">
      <w:pPr>
        <w:spacing w:line="360" w:lineRule="auto"/>
        <w:ind w:left="927" w:right="1204"/>
        <w:jc w:val="both"/>
        <w:rPr>
          <w:rFonts w:asciiTheme="minorHAnsi" w:eastAsia="Arial" w:hAnsiTheme="minorHAnsi" w:cstheme="minorHAnsi"/>
          <w:b/>
          <w:bCs/>
          <w:sz w:val="21"/>
          <w:szCs w:val="21"/>
        </w:rPr>
      </w:pPr>
    </w:p>
    <w:p w14:paraId="276C5846"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Nos termos do art. 18, inciso VIII, da Lei nº 14.133/2021, analisou-se a viabilidade técnica e econômica do parcelamento do objeto da contratação.</w:t>
      </w:r>
    </w:p>
    <w:p w14:paraId="02833892" w14:textId="77777777" w:rsidR="00990DF9" w:rsidRPr="002446D6" w:rsidRDefault="00990DF9" w:rsidP="00990DF9">
      <w:pPr>
        <w:spacing w:line="360" w:lineRule="auto"/>
        <w:ind w:right="1204"/>
        <w:jc w:val="both"/>
        <w:rPr>
          <w:rFonts w:asciiTheme="minorHAnsi" w:hAnsiTheme="minorHAnsi" w:cstheme="minorHAnsi"/>
          <w:sz w:val="21"/>
          <w:szCs w:val="21"/>
        </w:rPr>
      </w:pPr>
    </w:p>
    <w:p w14:paraId="7F1DE2EC"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lastRenderedPageBreak/>
        <w:t xml:space="preserve">Considerando que o objeto consiste na aquisição de diversos gêneros alimentícios provenientes da Agricultura Familiar, destinados à alimentação escolar, conclui-se que o parcelamento por itens </w:t>
      </w:r>
      <w:proofErr w:type="gramStart"/>
      <w:r w:rsidRPr="002446D6">
        <w:rPr>
          <w:rFonts w:asciiTheme="minorHAnsi" w:hAnsiTheme="minorHAnsi" w:cstheme="minorHAnsi"/>
          <w:sz w:val="21"/>
          <w:szCs w:val="21"/>
        </w:rPr>
        <w:t>mostra-se</w:t>
      </w:r>
      <w:proofErr w:type="gramEnd"/>
      <w:r w:rsidRPr="002446D6">
        <w:rPr>
          <w:rFonts w:asciiTheme="minorHAnsi" w:hAnsiTheme="minorHAnsi" w:cstheme="minorHAnsi"/>
          <w:sz w:val="21"/>
          <w:szCs w:val="21"/>
        </w:rPr>
        <w:t xml:space="preserve"> técnica e economicamente recomendável.</w:t>
      </w:r>
    </w:p>
    <w:p w14:paraId="3897662F" w14:textId="77777777" w:rsidR="00990DF9" w:rsidRPr="002446D6" w:rsidRDefault="00990DF9" w:rsidP="00990DF9">
      <w:pPr>
        <w:spacing w:line="360" w:lineRule="auto"/>
        <w:ind w:right="1204"/>
        <w:jc w:val="both"/>
        <w:rPr>
          <w:rFonts w:asciiTheme="minorHAnsi" w:hAnsiTheme="minorHAnsi" w:cstheme="minorHAnsi"/>
          <w:sz w:val="21"/>
          <w:szCs w:val="21"/>
        </w:rPr>
      </w:pPr>
    </w:p>
    <w:p w14:paraId="2337D997"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O parcelamento:</w:t>
      </w:r>
    </w:p>
    <w:p w14:paraId="30A33865" w14:textId="77777777" w:rsidR="00990DF9" w:rsidRPr="002446D6" w:rsidRDefault="00990DF9" w:rsidP="00990DF9">
      <w:pPr>
        <w:numPr>
          <w:ilvl w:val="0"/>
          <w:numId w:val="73"/>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Amplia a competitividade e possibilita a participação do maior número possível de agricultores familiares e suas organizações;</w:t>
      </w:r>
    </w:p>
    <w:p w14:paraId="00B7398F" w14:textId="77777777" w:rsidR="00990DF9" w:rsidRPr="002446D6" w:rsidRDefault="00990DF9" w:rsidP="00990DF9">
      <w:pPr>
        <w:numPr>
          <w:ilvl w:val="0"/>
          <w:numId w:val="73"/>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Evita a concentração do fornecimento em um único contratado;</w:t>
      </w:r>
    </w:p>
    <w:p w14:paraId="1027E5A3" w14:textId="77777777" w:rsidR="00990DF9" w:rsidRPr="002446D6" w:rsidRDefault="00990DF9" w:rsidP="00990DF9">
      <w:pPr>
        <w:numPr>
          <w:ilvl w:val="0"/>
          <w:numId w:val="73"/>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Respeita a diversidade produtiva da agricultura familiar, permitindo que cada produtor forneça apenas os itens compatíveis com sua capacidade produtiva;</w:t>
      </w:r>
    </w:p>
    <w:p w14:paraId="65A16B04" w14:textId="77777777" w:rsidR="00990DF9" w:rsidRPr="002446D6" w:rsidRDefault="00990DF9" w:rsidP="00990DF9">
      <w:pPr>
        <w:numPr>
          <w:ilvl w:val="0"/>
          <w:numId w:val="73"/>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Reduz riscos de desabastecimento, uma vez que a eventual inadimplência de um fornecedor não compromete a totalidade do fornecimento;</w:t>
      </w:r>
    </w:p>
    <w:p w14:paraId="7C9364C2" w14:textId="77777777" w:rsidR="00990DF9" w:rsidRPr="002446D6" w:rsidRDefault="00990DF9" w:rsidP="00990DF9">
      <w:pPr>
        <w:numPr>
          <w:ilvl w:val="0"/>
          <w:numId w:val="73"/>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Promove maior eficiência na execução da política pública do PNAE;</w:t>
      </w:r>
    </w:p>
    <w:p w14:paraId="3D8D6901" w14:textId="77777777" w:rsidR="00990DF9" w:rsidRPr="002446D6" w:rsidRDefault="00990DF9" w:rsidP="00990DF9">
      <w:pPr>
        <w:numPr>
          <w:ilvl w:val="0"/>
          <w:numId w:val="73"/>
        </w:numPr>
        <w:spacing w:line="360" w:lineRule="auto"/>
        <w:ind w:left="714" w:right="1204" w:hanging="357"/>
        <w:jc w:val="both"/>
        <w:rPr>
          <w:rFonts w:asciiTheme="minorHAnsi" w:hAnsiTheme="minorHAnsi" w:cstheme="minorHAnsi"/>
          <w:sz w:val="21"/>
          <w:szCs w:val="21"/>
        </w:rPr>
      </w:pPr>
      <w:r w:rsidRPr="002446D6">
        <w:rPr>
          <w:rFonts w:asciiTheme="minorHAnsi" w:hAnsiTheme="minorHAnsi" w:cstheme="minorHAnsi"/>
          <w:bCs/>
          <w:sz w:val="21"/>
          <w:szCs w:val="21"/>
        </w:rPr>
        <w:t>Além disso, permite priorizar a participação de mulheres e jovens agricultores, em consonância com a Resolução CD/FNDE nº 4/2026, fortalecendo a equidade e o protagonismo desses grupos na cadeia produtiva local.</w:t>
      </w:r>
    </w:p>
    <w:p w14:paraId="75020F05" w14:textId="77777777" w:rsidR="00990DF9" w:rsidRPr="002446D6" w:rsidRDefault="00990DF9" w:rsidP="00990DF9">
      <w:pPr>
        <w:spacing w:line="360" w:lineRule="auto"/>
        <w:ind w:right="1204"/>
        <w:jc w:val="both"/>
        <w:rPr>
          <w:rFonts w:asciiTheme="minorHAnsi" w:hAnsiTheme="minorHAnsi" w:cstheme="minorHAnsi"/>
          <w:sz w:val="21"/>
          <w:szCs w:val="21"/>
        </w:rPr>
      </w:pPr>
    </w:p>
    <w:p w14:paraId="6B0733D7"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Do ponto de vista econômico, o parcelamento não compromete a economia de escala, tendo em vista que os preços praticados no âmbito da Agricultura Familiar seguem parâmetros definidos pela legislação específica e pesquisa de preços local/regional.</w:t>
      </w:r>
    </w:p>
    <w:p w14:paraId="0E5CB738" w14:textId="77777777" w:rsidR="00990DF9" w:rsidRPr="002446D6" w:rsidRDefault="00990DF9" w:rsidP="00990DF9">
      <w:pPr>
        <w:spacing w:line="360" w:lineRule="auto"/>
        <w:ind w:right="1204"/>
        <w:jc w:val="both"/>
        <w:rPr>
          <w:rFonts w:asciiTheme="minorHAnsi" w:hAnsiTheme="minorHAnsi" w:cstheme="minorHAnsi"/>
          <w:sz w:val="21"/>
          <w:szCs w:val="21"/>
        </w:rPr>
      </w:pPr>
    </w:p>
    <w:p w14:paraId="15ED996B"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Ademais, o parcelamento encontra-se alinhado aos princípios da eficiência, da competitividade e do desenvolvimento sustentável, permitindo melhor aproveitamento da produção local e fortalecimento da economia rural.</w:t>
      </w:r>
    </w:p>
    <w:p w14:paraId="57234894" w14:textId="77777777" w:rsidR="00990DF9" w:rsidRPr="002446D6" w:rsidRDefault="00990DF9" w:rsidP="00990DF9">
      <w:pPr>
        <w:spacing w:line="360" w:lineRule="auto"/>
        <w:ind w:right="1204"/>
        <w:jc w:val="both"/>
        <w:rPr>
          <w:rFonts w:asciiTheme="minorHAnsi" w:hAnsiTheme="minorHAnsi" w:cstheme="minorHAnsi"/>
          <w:sz w:val="21"/>
          <w:szCs w:val="21"/>
        </w:rPr>
      </w:pPr>
    </w:p>
    <w:p w14:paraId="7FA44422"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Assim, conclui-se que o parcelamento por item é a forma mais adequada para atendimento da necessidade pública identificada, sendo tecnicamente viável e economicamente vantajoso para a Administração Pública.</w:t>
      </w:r>
    </w:p>
    <w:p w14:paraId="5BD6BB8B" w14:textId="77777777" w:rsidR="00990DF9" w:rsidRPr="002446D6" w:rsidRDefault="00990DF9" w:rsidP="00990DF9">
      <w:pPr>
        <w:spacing w:line="360" w:lineRule="auto"/>
        <w:ind w:right="1204"/>
        <w:jc w:val="both"/>
        <w:rPr>
          <w:rFonts w:asciiTheme="minorHAnsi" w:hAnsiTheme="minorHAnsi" w:cstheme="minorHAnsi"/>
          <w:sz w:val="21"/>
          <w:szCs w:val="21"/>
        </w:rPr>
      </w:pPr>
    </w:p>
    <w:p w14:paraId="57E5B29D" w14:textId="77777777" w:rsidR="00990DF9" w:rsidRPr="002446D6" w:rsidRDefault="00990DF9" w:rsidP="00990DF9">
      <w:pPr>
        <w:numPr>
          <w:ilvl w:val="0"/>
          <w:numId w:val="55"/>
        </w:numPr>
        <w:spacing w:line="360" w:lineRule="auto"/>
        <w:ind w:right="1204"/>
        <w:jc w:val="both"/>
        <w:rPr>
          <w:rFonts w:asciiTheme="minorHAnsi" w:hAnsiTheme="minorHAnsi" w:cstheme="minorHAnsi"/>
          <w:sz w:val="21"/>
          <w:szCs w:val="21"/>
        </w:rPr>
      </w:pPr>
      <w:r w:rsidRPr="002446D6">
        <w:rPr>
          <w:rFonts w:asciiTheme="minorHAnsi" w:eastAsia="Arial" w:hAnsiTheme="minorHAnsi" w:cstheme="minorHAnsi"/>
          <w:b/>
          <w:bCs/>
          <w:sz w:val="21"/>
          <w:szCs w:val="21"/>
        </w:rPr>
        <w:t>RESULTADOS PRETENDIDOS</w:t>
      </w:r>
    </w:p>
    <w:p w14:paraId="22021930" w14:textId="77777777" w:rsidR="00990DF9" w:rsidRPr="002446D6" w:rsidRDefault="00990DF9" w:rsidP="00990DF9">
      <w:pPr>
        <w:spacing w:line="360" w:lineRule="auto"/>
        <w:ind w:left="927" w:right="1204"/>
        <w:jc w:val="both"/>
        <w:rPr>
          <w:rFonts w:asciiTheme="minorHAnsi" w:eastAsia="Arial" w:hAnsiTheme="minorHAnsi" w:cstheme="minorHAnsi"/>
          <w:b/>
          <w:bCs/>
          <w:sz w:val="21"/>
          <w:szCs w:val="21"/>
        </w:rPr>
      </w:pPr>
    </w:p>
    <w:p w14:paraId="458D0C58"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presente aquisição de gêneros alimentícios da Agricultura Familiar tem por objetivo alcançar resultados que atendam ao interesse público, promovendo benefícios diretos e indiretos à Administração Municipal, aos estudantes da Rede Pública e à comunidade local, conforme descrito a seguir:</w:t>
      </w:r>
    </w:p>
    <w:p w14:paraId="4F1F77DD" w14:textId="77777777" w:rsidR="00990DF9" w:rsidRPr="002446D6" w:rsidRDefault="00990DF9" w:rsidP="00990DF9">
      <w:pPr>
        <w:spacing w:line="360" w:lineRule="auto"/>
        <w:ind w:right="1204"/>
        <w:jc w:val="both"/>
        <w:rPr>
          <w:rFonts w:asciiTheme="minorHAnsi" w:hAnsiTheme="minorHAnsi" w:cstheme="minorHAnsi"/>
          <w:sz w:val="21"/>
          <w:szCs w:val="21"/>
        </w:rPr>
      </w:pPr>
    </w:p>
    <w:p w14:paraId="054648B5" w14:textId="77777777" w:rsidR="00990DF9" w:rsidRPr="002446D6" w:rsidRDefault="00990DF9" w:rsidP="00990DF9">
      <w:pPr>
        <w:spacing w:line="360" w:lineRule="auto"/>
        <w:ind w:right="1204"/>
        <w:jc w:val="both"/>
        <w:outlineLvl w:val="2"/>
        <w:rPr>
          <w:rFonts w:asciiTheme="minorHAnsi" w:hAnsiTheme="minorHAnsi" w:cstheme="minorHAnsi"/>
          <w:b/>
          <w:bCs/>
          <w:sz w:val="21"/>
          <w:szCs w:val="21"/>
        </w:rPr>
      </w:pPr>
      <w:r w:rsidRPr="002446D6">
        <w:rPr>
          <w:rFonts w:asciiTheme="minorHAnsi" w:hAnsiTheme="minorHAnsi" w:cstheme="minorHAnsi"/>
          <w:b/>
          <w:bCs/>
          <w:sz w:val="21"/>
          <w:szCs w:val="21"/>
        </w:rPr>
        <w:t>Economicidade</w:t>
      </w:r>
    </w:p>
    <w:p w14:paraId="745FFF0C" w14:textId="77777777" w:rsidR="00990DF9" w:rsidRPr="002446D6" w:rsidRDefault="00990DF9" w:rsidP="00990DF9">
      <w:pPr>
        <w:numPr>
          <w:ilvl w:val="0"/>
          <w:numId w:val="74"/>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Aquisição de produtos diretamente dos agricultores familiares, reduzindo intermediários e possibilitando preços mais compatíveis com os praticados no mercado local.</w:t>
      </w:r>
    </w:p>
    <w:p w14:paraId="21C87183" w14:textId="77777777" w:rsidR="00990DF9" w:rsidRPr="002446D6" w:rsidRDefault="00990DF9" w:rsidP="00990DF9">
      <w:pPr>
        <w:numPr>
          <w:ilvl w:val="0"/>
          <w:numId w:val="74"/>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Melhor planejamento das entregas, evitando desperdícios, perdas e compras emergenciais.</w:t>
      </w:r>
    </w:p>
    <w:p w14:paraId="21B775B3" w14:textId="77777777" w:rsidR="00990DF9" w:rsidRPr="002446D6" w:rsidRDefault="00990DF9" w:rsidP="00990DF9">
      <w:pPr>
        <w:numPr>
          <w:ilvl w:val="0"/>
          <w:numId w:val="74"/>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Otimização dos recursos financeiros vinculados ao programa, garantindo aplicação eficiente dos recursos públicos.</w:t>
      </w:r>
    </w:p>
    <w:p w14:paraId="162B15F8"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0DF67894" w14:textId="77777777" w:rsidR="00990DF9" w:rsidRPr="002446D6" w:rsidRDefault="00990DF9" w:rsidP="00990DF9">
      <w:pPr>
        <w:spacing w:line="360" w:lineRule="auto"/>
        <w:ind w:right="1204"/>
        <w:jc w:val="both"/>
        <w:outlineLvl w:val="2"/>
        <w:rPr>
          <w:rFonts w:asciiTheme="minorHAnsi" w:hAnsiTheme="minorHAnsi" w:cstheme="minorHAnsi"/>
          <w:b/>
          <w:bCs/>
          <w:sz w:val="21"/>
          <w:szCs w:val="21"/>
        </w:rPr>
      </w:pPr>
      <w:r w:rsidRPr="002446D6">
        <w:rPr>
          <w:rFonts w:asciiTheme="minorHAnsi" w:hAnsiTheme="minorHAnsi" w:cstheme="minorHAnsi"/>
          <w:b/>
          <w:bCs/>
          <w:sz w:val="21"/>
          <w:szCs w:val="21"/>
        </w:rPr>
        <w:t>Eficiência</w:t>
      </w:r>
    </w:p>
    <w:p w14:paraId="437C830F" w14:textId="77777777" w:rsidR="00990DF9" w:rsidRPr="002446D6" w:rsidRDefault="00990DF9" w:rsidP="00990DF9">
      <w:pPr>
        <w:numPr>
          <w:ilvl w:val="0"/>
          <w:numId w:val="75"/>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Fornecimento programado, conforme cronograma previamente estabelecido, assegurando regularidade no abastecimento das unidades escolares.</w:t>
      </w:r>
    </w:p>
    <w:p w14:paraId="1ABCA042" w14:textId="77777777" w:rsidR="00990DF9" w:rsidRPr="002446D6" w:rsidRDefault="00990DF9" w:rsidP="00990DF9">
      <w:pPr>
        <w:numPr>
          <w:ilvl w:val="0"/>
          <w:numId w:val="75"/>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Redução de custos logísticos, em razão da priorização de produtores locais ou regionais.</w:t>
      </w:r>
    </w:p>
    <w:p w14:paraId="515CB43B" w14:textId="77777777" w:rsidR="00990DF9" w:rsidRPr="002446D6" w:rsidRDefault="00990DF9" w:rsidP="00990DF9">
      <w:pPr>
        <w:numPr>
          <w:ilvl w:val="0"/>
          <w:numId w:val="75"/>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Simplificação dos fluxos administrativos, com processos padronizados de recebimento e conferência dos produtos.</w:t>
      </w:r>
    </w:p>
    <w:p w14:paraId="6C7B145F"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48C971A7" w14:textId="77777777" w:rsidR="00990DF9" w:rsidRPr="002446D6" w:rsidRDefault="00990DF9" w:rsidP="00990DF9">
      <w:pPr>
        <w:spacing w:line="360" w:lineRule="auto"/>
        <w:ind w:right="1204"/>
        <w:jc w:val="both"/>
        <w:outlineLvl w:val="2"/>
        <w:rPr>
          <w:rFonts w:asciiTheme="minorHAnsi" w:hAnsiTheme="minorHAnsi" w:cstheme="minorHAnsi"/>
          <w:b/>
          <w:bCs/>
          <w:sz w:val="21"/>
          <w:szCs w:val="21"/>
        </w:rPr>
      </w:pPr>
      <w:r w:rsidRPr="002446D6">
        <w:rPr>
          <w:rFonts w:asciiTheme="minorHAnsi" w:hAnsiTheme="minorHAnsi" w:cstheme="minorHAnsi"/>
          <w:b/>
          <w:bCs/>
          <w:sz w:val="21"/>
          <w:szCs w:val="21"/>
        </w:rPr>
        <w:t>Eficácia</w:t>
      </w:r>
    </w:p>
    <w:p w14:paraId="7319F84B" w14:textId="77777777" w:rsidR="00990DF9" w:rsidRPr="002446D6" w:rsidRDefault="00990DF9" w:rsidP="00990DF9">
      <w:pPr>
        <w:numPr>
          <w:ilvl w:val="0"/>
          <w:numId w:val="76"/>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Atendimento integral da demanda nutricional prevista no cardápio escolar.</w:t>
      </w:r>
    </w:p>
    <w:p w14:paraId="46575347" w14:textId="77777777" w:rsidR="00990DF9" w:rsidRPr="002446D6" w:rsidRDefault="00990DF9" w:rsidP="00990DF9">
      <w:pPr>
        <w:numPr>
          <w:ilvl w:val="0"/>
          <w:numId w:val="76"/>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Oferta de alimentos frescos, variados e adequados às necessidades dos alunos.</w:t>
      </w:r>
    </w:p>
    <w:p w14:paraId="1F22925A" w14:textId="77777777" w:rsidR="00990DF9" w:rsidRPr="002446D6" w:rsidRDefault="00990DF9" w:rsidP="00990DF9">
      <w:pPr>
        <w:numPr>
          <w:ilvl w:val="0"/>
          <w:numId w:val="76"/>
        </w:numPr>
        <w:spacing w:line="360" w:lineRule="auto"/>
        <w:ind w:left="714" w:right="1204" w:hanging="357"/>
        <w:jc w:val="both"/>
        <w:rPr>
          <w:rFonts w:asciiTheme="minorHAnsi" w:hAnsiTheme="minorHAnsi" w:cstheme="minorHAnsi"/>
          <w:sz w:val="21"/>
          <w:szCs w:val="21"/>
        </w:rPr>
      </w:pPr>
      <w:r w:rsidRPr="002446D6">
        <w:rPr>
          <w:rFonts w:asciiTheme="minorHAnsi" w:hAnsiTheme="minorHAnsi" w:cstheme="minorHAnsi"/>
          <w:sz w:val="21"/>
          <w:szCs w:val="21"/>
        </w:rPr>
        <w:t>Cumprimento dos objetivos legais de aquisição mínima da Agricultura Familiar, fortalecendo a política pública.</w:t>
      </w:r>
    </w:p>
    <w:p w14:paraId="0C554C15" w14:textId="77777777" w:rsidR="00990DF9" w:rsidRPr="002446D6" w:rsidRDefault="00990DF9" w:rsidP="00990DF9">
      <w:pPr>
        <w:numPr>
          <w:ilvl w:val="0"/>
          <w:numId w:val="76"/>
        </w:numPr>
        <w:spacing w:line="360" w:lineRule="auto"/>
        <w:ind w:left="714" w:right="1204" w:hanging="357"/>
        <w:jc w:val="both"/>
        <w:rPr>
          <w:rFonts w:asciiTheme="minorHAnsi" w:hAnsiTheme="minorHAnsi" w:cstheme="minorHAnsi"/>
          <w:sz w:val="21"/>
          <w:szCs w:val="21"/>
        </w:rPr>
      </w:pPr>
      <w:r w:rsidRPr="002446D6">
        <w:rPr>
          <w:rFonts w:asciiTheme="minorHAnsi" w:hAnsiTheme="minorHAnsi" w:cstheme="minorHAnsi"/>
          <w:bCs/>
          <w:sz w:val="21"/>
          <w:szCs w:val="21"/>
        </w:rPr>
        <w:t>Prioridade, sempre que possível, para produtos fornecidos por mulheres e jovens agricultores, em consonância com a Resolução CD/FNDE nº 4/2026, promovendo equidade e protagonismo desses grupos na cadeia produtiva local.</w:t>
      </w:r>
    </w:p>
    <w:p w14:paraId="3F547CBF" w14:textId="77777777" w:rsidR="00990DF9" w:rsidRPr="002446D6" w:rsidRDefault="00990DF9" w:rsidP="00990DF9">
      <w:pPr>
        <w:spacing w:line="360" w:lineRule="auto"/>
        <w:ind w:right="1204"/>
        <w:jc w:val="both"/>
        <w:rPr>
          <w:rFonts w:asciiTheme="minorHAnsi" w:hAnsiTheme="minorHAnsi" w:cstheme="minorHAnsi"/>
          <w:sz w:val="21"/>
          <w:szCs w:val="21"/>
        </w:rPr>
      </w:pPr>
    </w:p>
    <w:p w14:paraId="2742914B" w14:textId="77777777" w:rsidR="00990DF9" w:rsidRPr="002446D6" w:rsidRDefault="00990DF9" w:rsidP="00990DF9">
      <w:pPr>
        <w:spacing w:line="360" w:lineRule="auto"/>
        <w:ind w:right="1204"/>
        <w:jc w:val="both"/>
        <w:outlineLvl w:val="2"/>
        <w:rPr>
          <w:rFonts w:asciiTheme="minorHAnsi" w:hAnsiTheme="minorHAnsi" w:cstheme="minorHAnsi"/>
          <w:b/>
          <w:bCs/>
          <w:sz w:val="21"/>
          <w:szCs w:val="21"/>
        </w:rPr>
      </w:pPr>
      <w:r w:rsidRPr="002446D6">
        <w:rPr>
          <w:rFonts w:asciiTheme="minorHAnsi" w:hAnsiTheme="minorHAnsi" w:cstheme="minorHAnsi"/>
          <w:b/>
          <w:bCs/>
          <w:sz w:val="21"/>
          <w:szCs w:val="21"/>
        </w:rPr>
        <w:t>Melhor aproveitamento dos recursos humanos, materiais e financeiros</w:t>
      </w:r>
    </w:p>
    <w:p w14:paraId="3FCC9EEC" w14:textId="77777777" w:rsidR="00990DF9" w:rsidRPr="002446D6" w:rsidRDefault="00990DF9" w:rsidP="00990DF9">
      <w:pPr>
        <w:numPr>
          <w:ilvl w:val="0"/>
          <w:numId w:val="77"/>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Planejamento integrado entre setor de compras, nutrição e unidades escolares.</w:t>
      </w:r>
    </w:p>
    <w:p w14:paraId="27F991D0" w14:textId="77777777" w:rsidR="00990DF9" w:rsidRPr="002446D6" w:rsidRDefault="00990DF9" w:rsidP="00990DF9">
      <w:pPr>
        <w:numPr>
          <w:ilvl w:val="0"/>
          <w:numId w:val="77"/>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Redução de retrabalho decorrente de falhas no abastecimento.</w:t>
      </w:r>
    </w:p>
    <w:p w14:paraId="2C5B9661" w14:textId="77777777" w:rsidR="00990DF9" w:rsidRPr="002446D6" w:rsidRDefault="00990DF9" w:rsidP="00990DF9">
      <w:pPr>
        <w:numPr>
          <w:ilvl w:val="0"/>
          <w:numId w:val="77"/>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Utilização racional dos espaços de armazenamento, considerando entregas periódicas e em quantidades adequadas.</w:t>
      </w:r>
    </w:p>
    <w:p w14:paraId="50A4DB75"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5F83F7A3" w14:textId="77777777" w:rsidR="00990DF9" w:rsidRPr="002446D6" w:rsidRDefault="00990DF9" w:rsidP="00990DF9">
      <w:pPr>
        <w:spacing w:line="360" w:lineRule="auto"/>
        <w:ind w:right="1204"/>
        <w:jc w:val="both"/>
        <w:outlineLvl w:val="2"/>
        <w:rPr>
          <w:rFonts w:asciiTheme="minorHAnsi" w:hAnsiTheme="minorHAnsi" w:cstheme="minorHAnsi"/>
          <w:b/>
          <w:bCs/>
          <w:sz w:val="21"/>
          <w:szCs w:val="21"/>
        </w:rPr>
      </w:pPr>
      <w:r w:rsidRPr="002446D6">
        <w:rPr>
          <w:rFonts w:asciiTheme="minorHAnsi" w:hAnsiTheme="minorHAnsi" w:cstheme="minorHAnsi"/>
          <w:b/>
          <w:bCs/>
          <w:sz w:val="21"/>
          <w:szCs w:val="21"/>
        </w:rPr>
        <w:t>Impactos ambientais positivos</w:t>
      </w:r>
    </w:p>
    <w:p w14:paraId="64C003C6" w14:textId="77777777" w:rsidR="00990DF9" w:rsidRPr="002446D6" w:rsidRDefault="00990DF9" w:rsidP="00990DF9">
      <w:pPr>
        <w:numPr>
          <w:ilvl w:val="0"/>
          <w:numId w:val="78"/>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Redução da emissão de gases poluentes, em razão da diminuição do transporte de longas distâncias.</w:t>
      </w:r>
    </w:p>
    <w:p w14:paraId="355DC1C9" w14:textId="77777777" w:rsidR="00990DF9" w:rsidRPr="002446D6" w:rsidRDefault="00990DF9" w:rsidP="00990DF9">
      <w:pPr>
        <w:numPr>
          <w:ilvl w:val="0"/>
          <w:numId w:val="78"/>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Incentivo à produção sustentável e de base agroecológica.</w:t>
      </w:r>
    </w:p>
    <w:p w14:paraId="68E00359" w14:textId="77777777" w:rsidR="00990DF9" w:rsidRPr="002446D6" w:rsidRDefault="00990DF9" w:rsidP="00990DF9">
      <w:pPr>
        <w:numPr>
          <w:ilvl w:val="0"/>
          <w:numId w:val="78"/>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lastRenderedPageBreak/>
        <w:t>Diminuição do uso de embalagens excessivas, priorizando produtos in natura.</w:t>
      </w:r>
    </w:p>
    <w:p w14:paraId="74ED6A89" w14:textId="77777777" w:rsidR="00990DF9" w:rsidRPr="002446D6" w:rsidRDefault="00990DF9" w:rsidP="00990DF9">
      <w:pPr>
        <w:numPr>
          <w:ilvl w:val="0"/>
          <w:numId w:val="78"/>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Redução do desperdício de alimentos, por meio de planejamento de consumo e entregas fracionadas.</w:t>
      </w:r>
    </w:p>
    <w:p w14:paraId="531CF79D" w14:textId="77777777" w:rsidR="00990DF9" w:rsidRPr="002446D6" w:rsidRDefault="00990DF9" w:rsidP="00990DF9">
      <w:pPr>
        <w:spacing w:line="360" w:lineRule="auto"/>
        <w:ind w:right="1204"/>
        <w:jc w:val="both"/>
        <w:outlineLvl w:val="2"/>
        <w:rPr>
          <w:rFonts w:asciiTheme="minorHAnsi" w:hAnsiTheme="minorHAnsi" w:cstheme="minorHAnsi"/>
          <w:sz w:val="21"/>
          <w:szCs w:val="21"/>
        </w:rPr>
      </w:pPr>
    </w:p>
    <w:p w14:paraId="195426F7" w14:textId="77777777" w:rsidR="00990DF9" w:rsidRPr="002446D6" w:rsidRDefault="00990DF9" w:rsidP="00990DF9">
      <w:pPr>
        <w:spacing w:line="360" w:lineRule="auto"/>
        <w:ind w:right="1204"/>
        <w:jc w:val="both"/>
        <w:outlineLvl w:val="2"/>
        <w:rPr>
          <w:rFonts w:asciiTheme="minorHAnsi" w:hAnsiTheme="minorHAnsi" w:cstheme="minorHAnsi"/>
          <w:b/>
          <w:bCs/>
          <w:sz w:val="21"/>
          <w:szCs w:val="21"/>
        </w:rPr>
      </w:pPr>
      <w:r w:rsidRPr="002446D6">
        <w:rPr>
          <w:rFonts w:asciiTheme="minorHAnsi" w:hAnsiTheme="minorHAnsi" w:cstheme="minorHAnsi"/>
          <w:b/>
          <w:bCs/>
          <w:sz w:val="21"/>
          <w:szCs w:val="21"/>
        </w:rPr>
        <w:t xml:space="preserve"> Melhoria da qualidade dos produtos oferecidos à municipalidade</w:t>
      </w:r>
    </w:p>
    <w:p w14:paraId="4C679EE8" w14:textId="77777777" w:rsidR="00990DF9" w:rsidRPr="002446D6" w:rsidRDefault="00990DF9" w:rsidP="00990DF9">
      <w:pPr>
        <w:numPr>
          <w:ilvl w:val="0"/>
          <w:numId w:val="79"/>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Disponibilização de alimentos mais frescos e com maior valor nutricional.</w:t>
      </w:r>
    </w:p>
    <w:p w14:paraId="3E480791" w14:textId="77777777" w:rsidR="00990DF9" w:rsidRPr="002446D6" w:rsidRDefault="00990DF9" w:rsidP="00990DF9">
      <w:pPr>
        <w:numPr>
          <w:ilvl w:val="0"/>
          <w:numId w:val="79"/>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Valorização da produção local e fortalecimento da economia do município.</w:t>
      </w:r>
    </w:p>
    <w:p w14:paraId="6C5724FB" w14:textId="77777777" w:rsidR="00990DF9" w:rsidRPr="002446D6" w:rsidRDefault="00990DF9" w:rsidP="00990DF9">
      <w:pPr>
        <w:numPr>
          <w:ilvl w:val="0"/>
          <w:numId w:val="79"/>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Promoção de hábitos alimentares saudáveis entre os estudantes.</w:t>
      </w:r>
    </w:p>
    <w:p w14:paraId="6632B32F" w14:textId="77777777" w:rsidR="00990DF9" w:rsidRPr="002446D6" w:rsidRDefault="00990DF9" w:rsidP="00990DF9">
      <w:pPr>
        <w:pStyle w:val="Ttulo3"/>
        <w:keepNext w:val="0"/>
        <w:keepLines w:val="0"/>
        <w:spacing w:before="240" w:after="0" w:line="360" w:lineRule="auto"/>
        <w:ind w:right="1204"/>
        <w:jc w:val="both"/>
        <w:rPr>
          <w:rFonts w:asciiTheme="minorHAnsi" w:eastAsia="Arial" w:hAnsiTheme="minorHAnsi" w:cstheme="minorHAnsi"/>
          <w:sz w:val="21"/>
          <w:szCs w:val="21"/>
        </w:rPr>
      </w:pPr>
      <w:r w:rsidRPr="002446D6">
        <w:rPr>
          <w:rFonts w:asciiTheme="minorHAnsi" w:eastAsia="Arial" w:hAnsiTheme="minorHAnsi" w:cstheme="minorHAnsi"/>
          <w:color w:val="000000"/>
          <w:sz w:val="21"/>
          <w:szCs w:val="21"/>
        </w:rPr>
        <w:t xml:space="preserve"> </w:t>
      </w:r>
    </w:p>
    <w:p w14:paraId="4210F19C" w14:textId="77777777" w:rsidR="00990DF9" w:rsidRPr="002446D6" w:rsidRDefault="00990DF9" w:rsidP="00990DF9">
      <w:pPr>
        <w:numPr>
          <w:ilvl w:val="0"/>
          <w:numId w:val="55"/>
        </w:numPr>
        <w:spacing w:line="360" w:lineRule="auto"/>
        <w:ind w:right="1204"/>
        <w:jc w:val="both"/>
        <w:rPr>
          <w:rFonts w:asciiTheme="minorHAnsi" w:hAnsiTheme="minorHAnsi" w:cstheme="minorHAnsi"/>
          <w:sz w:val="21"/>
          <w:szCs w:val="21"/>
        </w:rPr>
      </w:pPr>
      <w:r w:rsidRPr="002446D6">
        <w:rPr>
          <w:rFonts w:asciiTheme="minorHAnsi" w:eastAsia="Arial" w:hAnsiTheme="minorHAnsi" w:cstheme="minorHAnsi"/>
          <w:b/>
          <w:bCs/>
          <w:sz w:val="21"/>
          <w:szCs w:val="21"/>
        </w:rPr>
        <w:t xml:space="preserve"> PROVIDÊNCIAS A SEREM ADOTADAS ANTES DA CONTRATAÇÃO</w:t>
      </w:r>
    </w:p>
    <w:p w14:paraId="1F11B7DA" w14:textId="77777777" w:rsidR="00990DF9" w:rsidRPr="002446D6" w:rsidRDefault="00990DF9" w:rsidP="00990DF9">
      <w:pPr>
        <w:spacing w:line="360" w:lineRule="auto"/>
        <w:ind w:left="927" w:right="1204"/>
        <w:jc w:val="both"/>
        <w:rPr>
          <w:rFonts w:asciiTheme="minorHAnsi" w:hAnsiTheme="minorHAnsi" w:cstheme="minorHAnsi"/>
          <w:sz w:val="21"/>
          <w:szCs w:val="21"/>
        </w:rPr>
      </w:pPr>
    </w:p>
    <w:p w14:paraId="05C6F94B"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Para assegurar a adequada formalização e execução do futuro contrato decorrente do Chamamento Público para aquisição de gêneros alimentícios da Agricultura Familiar, a Administração deverá adotar previamente as seguintes providências:</w:t>
      </w:r>
    </w:p>
    <w:p w14:paraId="3D567695" w14:textId="77777777" w:rsidR="00990DF9" w:rsidRPr="002446D6" w:rsidRDefault="00990DF9" w:rsidP="00990DF9">
      <w:pPr>
        <w:spacing w:line="360" w:lineRule="auto"/>
        <w:ind w:right="1204"/>
        <w:jc w:val="both"/>
        <w:rPr>
          <w:rFonts w:asciiTheme="minorHAnsi" w:hAnsiTheme="minorHAnsi" w:cstheme="minorHAnsi"/>
          <w:sz w:val="21"/>
          <w:szCs w:val="21"/>
        </w:rPr>
      </w:pPr>
    </w:p>
    <w:p w14:paraId="390FFEC8" w14:textId="77777777" w:rsidR="00990DF9" w:rsidRPr="002446D6" w:rsidRDefault="00990DF9" w:rsidP="00990DF9">
      <w:pPr>
        <w:spacing w:line="360" w:lineRule="auto"/>
        <w:ind w:right="1204"/>
        <w:jc w:val="both"/>
        <w:outlineLvl w:val="2"/>
        <w:rPr>
          <w:rFonts w:asciiTheme="minorHAnsi" w:hAnsiTheme="minorHAnsi" w:cstheme="minorHAnsi"/>
          <w:b/>
          <w:bCs/>
          <w:sz w:val="21"/>
          <w:szCs w:val="21"/>
        </w:rPr>
      </w:pPr>
      <w:r w:rsidRPr="002446D6">
        <w:rPr>
          <w:rFonts w:asciiTheme="minorHAnsi" w:hAnsiTheme="minorHAnsi" w:cstheme="minorHAnsi"/>
          <w:b/>
          <w:bCs/>
          <w:sz w:val="21"/>
          <w:szCs w:val="21"/>
        </w:rPr>
        <w:t>Providências Administrativas e Processuais</w:t>
      </w:r>
    </w:p>
    <w:p w14:paraId="35AE1187" w14:textId="77777777" w:rsidR="00990DF9" w:rsidRPr="002446D6" w:rsidRDefault="00990DF9" w:rsidP="00990DF9">
      <w:pPr>
        <w:numPr>
          <w:ilvl w:val="0"/>
          <w:numId w:val="8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Conclusão e aprovação do Estudo Técnico Preliminar (ETP) e do Termo de Referência.</w:t>
      </w:r>
    </w:p>
    <w:p w14:paraId="71E33DD5" w14:textId="77777777" w:rsidR="00990DF9" w:rsidRPr="002446D6" w:rsidRDefault="00990DF9" w:rsidP="00990DF9">
      <w:pPr>
        <w:numPr>
          <w:ilvl w:val="0"/>
          <w:numId w:val="8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Verificação da disponibilidade orçamentária e emissão da respectiva reserva de dotação.</w:t>
      </w:r>
    </w:p>
    <w:p w14:paraId="35C813C2" w14:textId="77777777" w:rsidR="00990DF9" w:rsidRPr="002446D6" w:rsidRDefault="00990DF9" w:rsidP="00990DF9">
      <w:pPr>
        <w:numPr>
          <w:ilvl w:val="0"/>
          <w:numId w:val="8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Elaboração e publicação do edital de Chamamento Público, observando os princípios da legalidade, publicidade, isonomia e transparência.</w:t>
      </w:r>
    </w:p>
    <w:p w14:paraId="57AACB39" w14:textId="77777777" w:rsidR="00990DF9" w:rsidRPr="002446D6" w:rsidRDefault="00990DF9" w:rsidP="00990DF9">
      <w:pPr>
        <w:numPr>
          <w:ilvl w:val="0"/>
          <w:numId w:val="8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Designação formal do gestor e do fiscal do contrato, nos termos da Lei nº 14.133/2021.</w:t>
      </w:r>
    </w:p>
    <w:p w14:paraId="4E432A10" w14:textId="77777777" w:rsidR="00990DF9" w:rsidRPr="002446D6" w:rsidRDefault="00990DF9" w:rsidP="00990DF9">
      <w:pPr>
        <w:numPr>
          <w:ilvl w:val="0"/>
          <w:numId w:val="8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Elaboração da minuta contratual ou instrumento equivalente.</w:t>
      </w:r>
    </w:p>
    <w:p w14:paraId="01B19849" w14:textId="77777777" w:rsidR="00990DF9" w:rsidRPr="002446D6" w:rsidRDefault="00990DF9" w:rsidP="00990DF9">
      <w:pPr>
        <w:spacing w:line="360" w:lineRule="auto"/>
        <w:ind w:right="1204"/>
        <w:jc w:val="both"/>
        <w:rPr>
          <w:rFonts w:asciiTheme="minorHAnsi" w:hAnsiTheme="minorHAnsi" w:cstheme="minorHAnsi"/>
          <w:sz w:val="21"/>
          <w:szCs w:val="21"/>
        </w:rPr>
      </w:pPr>
    </w:p>
    <w:p w14:paraId="152BCE49" w14:textId="77777777" w:rsidR="00990DF9" w:rsidRPr="002446D6" w:rsidRDefault="00990DF9" w:rsidP="00990DF9">
      <w:pPr>
        <w:spacing w:line="360" w:lineRule="auto"/>
        <w:ind w:right="1204"/>
        <w:jc w:val="both"/>
        <w:outlineLvl w:val="2"/>
        <w:rPr>
          <w:rFonts w:asciiTheme="minorHAnsi" w:hAnsiTheme="minorHAnsi" w:cstheme="minorHAnsi"/>
          <w:b/>
          <w:bCs/>
          <w:sz w:val="21"/>
          <w:szCs w:val="21"/>
        </w:rPr>
      </w:pPr>
      <w:r w:rsidRPr="002446D6">
        <w:rPr>
          <w:rFonts w:asciiTheme="minorHAnsi" w:hAnsiTheme="minorHAnsi" w:cstheme="minorHAnsi"/>
          <w:b/>
          <w:bCs/>
          <w:sz w:val="21"/>
          <w:szCs w:val="21"/>
        </w:rPr>
        <w:t>Capacitação de Servidores</w:t>
      </w:r>
    </w:p>
    <w:p w14:paraId="4C958EFA" w14:textId="77777777" w:rsidR="00990DF9" w:rsidRPr="002446D6" w:rsidRDefault="00990DF9" w:rsidP="00990DF9">
      <w:pPr>
        <w:numPr>
          <w:ilvl w:val="0"/>
          <w:numId w:val="81"/>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Capacitação dos servidores responsáveis pela gestão e fiscalização contratual, especialmente quanto:</w:t>
      </w:r>
    </w:p>
    <w:p w14:paraId="209AF01A"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72F9E2C5" w14:textId="77777777" w:rsidR="00990DF9" w:rsidRPr="002446D6" w:rsidRDefault="00990DF9" w:rsidP="00990DF9">
      <w:pPr>
        <w:pStyle w:val="PargrafodaLista"/>
        <w:numPr>
          <w:ilvl w:val="0"/>
          <w:numId w:val="86"/>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À conferência de qualidade e quantitativo dos produtos.</w:t>
      </w:r>
    </w:p>
    <w:p w14:paraId="777D8AC9" w14:textId="77777777" w:rsidR="00990DF9" w:rsidRPr="002446D6" w:rsidRDefault="00990DF9" w:rsidP="00990DF9">
      <w:pPr>
        <w:pStyle w:val="PargrafodaLista"/>
        <w:numPr>
          <w:ilvl w:val="0"/>
          <w:numId w:val="86"/>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Ao correto recebimento provisório e definitivo.</w:t>
      </w:r>
    </w:p>
    <w:p w14:paraId="26423E87" w14:textId="77777777" w:rsidR="00990DF9" w:rsidRPr="002446D6" w:rsidRDefault="00990DF9" w:rsidP="00990DF9">
      <w:pPr>
        <w:pStyle w:val="PargrafodaLista"/>
        <w:numPr>
          <w:ilvl w:val="0"/>
          <w:numId w:val="86"/>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À verificação da documentação fiscal e sanitária.</w:t>
      </w:r>
    </w:p>
    <w:p w14:paraId="56657E1C" w14:textId="77777777" w:rsidR="00990DF9" w:rsidRPr="002446D6" w:rsidRDefault="00990DF9" w:rsidP="00990DF9">
      <w:pPr>
        <w:pStyle w:val="PargrafodaLista"/>
        <w:spacing w:line="360" w:lineRule="auto"/>
        <w:ind w:right="1204"/>
        <w:jc w:val="both"/>
        <w:rPr>
          <w:rFonts w:asciiTheme="minorHAnsi" w:hAnsiTheme="minorHAnsi" w:cstheme="minorHAnsi"/>
          <w:sz w:val="21"/>
          <w:szCs w:val="21"/>
        </w:rPr>
      </w:pPr>
    </w:p>
    <w:p w14:paraId="0EA3D370" w14:textId="77777777" w:rsidR="00990DF9" w:rsidRPr="002446D6" w:rsidRDefault="00990DF9" w:rsidP="00990DF9">
      <w:pPr>
        <w:numPr>
          <w:ilvl w:val="0"/>
          <w:numId w:val="81"/>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Orientação às equipes das unidades escolares quanto aos procedimentos de recebimento, armazenamento e registro de ocorrências.</w:t>
      </w:r>
    </w:p>
    <w:p w14:paraId="3DF32C4E" w14:textId="77777777" w:rsidR="00990DF9" w:rsidRPr="002446D6" w:rsidRDefault="00990DF9" w:rsidP="00990DF9">
      <w:pPr>
        <w:spacing w:line="360" w:lineRule="auto"/>
        <w:ind w:right="1204"/>
        <w:jc w:val="both"/>
        <w:rPr>
          <w:rFonts w:asciiTheme="minorHAnsi" w:hAnsiTheme="minorHAnsi" w:cstheme="minorHAnsi"/>
          <w:sz w:val="21"/>
          <w:szCs w:val="21"/>
        </w:rPr>
      </w:pPr>
    </w:p>
    <w:p w14:paraId="34F78427" w14:textId="77777777" w:rsidR="00990DF9" w:rsidRPr="002446D6" w:rsidRDefault="00990DF9" w:rsidP="00990DF9">
      <w:pPr>
        <w:spacing w:line="360" w:lineRule="auto"/>
        <w:ind w:right="1204"/>
        <w:jc w:val="both"/>
        <w:outlineLvl w:val="2"/>
        <w:rPr>
          <w:rFonts w:asciiTheme="minorHAnsi" w:hAnsiTheme="minorHAnsi" w:cstheme="minorHAnsi"/>
          <w:b/>
          <w:bCs/>
          <w:sz w:val="21"/>
          <w:szCs w:val="21"/>
        </w:rPr>
      </w:pPr>
      <w:r w:rsidRPr="002446D6">
        <w:rPr>
          <w:rFonts w:asciiTheme="minorHAnsi" w:hAnsiTheme="minorHAnsi" w:cstheme="minorHAnsi"/>
          <w:b/>
          <w:bCs/>
          <w:sz w:val="21"/>
          <w:szCs w:val="21"/>
        </w:rPr>
        <w:lastRenderedPageBreak/>
        <w:t>Providências Operacionais</w:t>
      </w:r>
    </w:p>
    <w:p w14:paraId="1695A184" w14:textId="77777777" w:rsidR="00990DF9" w:rsidRPr="002446D6" w:rsidRDefault="00990DF9" w:rsidP="00990DF9">
      <w:pPr>
        <w:numPr>
          <w:ilvl w:val="0"/>
          <w:numId w:val="82"/>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Organização e adequação dos espaços físicos destinados ao armazenamento dos gêneros alimentícios, observando normas sanitárias.</w:t>
      </w:r>
    </w:p>
    <w:p w14:paraId="0561F429" w14:textId="77777777" w:rsidR="00990DF9" w:rsidRPr="002446D6" w:rsidRDefault="00990DF9" w:rsidP="00990DF9">
      <w:pPr>
        <w:numPr>
          <w:ilvl w:val="0"/>
          <w:numId w:val="82"/>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Verificação das condições de câmaras frias, freezers e demais equipamentos de conservação.</w:t>
      </w:r>
    </w:p>
    <w:p w14:paraId="19E08D02" w14:textId="77777777" w:rsidR="00990DF9" w:rsidRPr="002446D6" w:rsidRDefault="00990DF9" w:rsidP="00990DF9">
      <w:pPr>
        <w:numPr>
          <w:ilvl w:val="0"/>
          <w:numId w:val="82"/>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Definição do cronograma de entregas em conjunto com o setor de nutrição.</w:t>
      </w:r>
    </w:p>
    <w:p w14:paraId="568E3D79" w14:textId="77777777" w:rsidR="00990DF9" w:rsidRPr="002446D6" w:rsidRDefault="00990DF9" w:rsidP="00990DF9">
      <w:pPr>
        <w:numPr>
          <w:ilvl w:val="0"/>
          <w:numId w:val="82"/>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Ajustes em sistemas internos de controle de estoque e acompanhamento contratual, se necessário.</w:t>
      </w:r>
    </w:p>
    <w:p w14:paraId="29D92A31"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0B346E79" w14:textId="77777777" w:rsidR="00990DF9" w:rsidRPr="002446D6" w:rsidRDefault="00990DF9" w:rsidP="00990DF9">
      <w:pPr>
        <w:spacing w:line="360" w:lineRule="auto"/>
        <w:ind w:right="1204"/>
        <w:jc w:val="both"/>
        <w:outlineLvl w:val="2"/>
        <w:rPr>
          <w:rFonts w:asciiTheme="minorHAnsi" w:hAnsiTheme="minorHAnsi" w:cstheme="minorHAnsi"/>
          <w:b/>
          <w:bCs/>
          <w:sz w:val="21"/>
          <w:szCs w:val="21"/>
        </w:rPr>
      </w:pPr>
      <w:r w:rsidRPr="002446D6">
        <w:rPr>
          <w:rFonts w:asciiTheme="minorHAnsi" w:hAnsiTheme="minorHAnsi" w:cstheme="minorHAnsi"/>
          <w:b/>
          <w:bCs/>
          <w:sz w:val="21"/>
          <w:szCs w:val="21"/>
        </w:rPr>
        <w:t>Providências Técnicas e Sanitárias</w:t>
      </w:r>
    </w:p>
    <w:p w14:paraId="757ED52C" w14:textId="77777777" w:rsidR="00990DF9" w:rsidRPr="002446D6" w:rsidRDefault="00990DF9" w:rsidP="00990DF9">
      <w:pPr>
        <w:numPr>
          <w:ilvl w:val="0"/>
          <w:numId w:val="83"/>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Atualização dos cardápios pela nutricionista responsável, compatibilizando-os com os produtos ofertados.</w:t>
      </w:r>
    </w:p>
    <w:p w14:paraId="1DC4E230" w14:textId="77777777" w:rsidR="00990DF9" w:rsidRPr="002446D6" w:rsidRDefault="00990DF9" w:rsidP="00990DF9">
      <w:pPr>
        <w:numPr>
          <w:ilvl w:val="0"/>
          <w:numId w:val="83"/>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Definição dos padrões mínimos de qualidade e acondicionamento.</w:t>
      </w:r>
    </w:p>
    <w:p w14:paraId="2525FFD0" w14:textId="77777777" w:rsidR="00990DF9" w:rsidRPr="002446D6" w:rsidRDefault="00990DF9" w:rsidP="00990DF9">
      <w:pPr>
        <w:numPr>
          <w:ilvl w:val="0"/>
          <w:numId w:val="83"/>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Estabelecimento de rotina de inspeção e registro de conformidade dos produtos recebidos.</w:t>
      </w:r>
    </w:p>
    <w:p w14:paraId="3DD3A721" w14:textId="77777777" w:rsidR="00990DF9" w:rsidRPr="002446D6" w:rsidRDefault="00990DF9" w:rsidP="00990DF9">
      <w:pPr>
        <w:spacing w:line="360" w:lineRule="auto"/>
        <w:ind w:right="1204"/>
        <w:jc w:val="both"/>
        <w:rPr>
          <w:rFonts w:asciiTheme="minorHAnsi" w:hAnsiTheme="minorHAnsi" w:cstheme="minorHAnsi"/>
          <w:sz w:val="21"/>
          <w:szCs w:val="21"/>
        </w:rPr>
      </w:pPr>
    </w:p>
    <w:p w14:paraId="7BBF6B49" w14:textId="77777777" w:rsidR="00990DF9" w:rsidRPr="002446D6" w:rsidRDefault="00990DF9" w:rsidP="00990DF9">
      <w:pPr>
        <w:spacing w:line="360" w:lineRule="auto"/>
        <w:ind w:right="1204"/>
        <w:jc w:val="both"/>
        <w:outlineLvl w:val="2"/>
        <w:rPr>
          <w:rFonts w:asciiTheme="minorHAnsi" w:hAnsiTheme="minorHAnsi" w:cstheme="minorHAnsi"/>
          <w:b/>
          <w:bCs/>
          <w:sz w:val="21"/>
          <w:szCs w:val="21"/>
        </w:rPr>
      </w:pPr>
      <w:r w:rsidRPr="002446D6">
        <w:rPr>
          <w:rFonts w:asciiTheme="minorHAnsi" w:hAnsiTheme="minorHAnsi" w:cstheme="minorHAnsi"/>
          <w:b/>
          <w:bCs/>
          <w:sz w:val="21"/>
          <w:szCs w:val="21"/>
        </w:rPr>
        <w:t>Providências Jurídicas e de Controle</w:t>
      </w:r>
    </w:p>
    <w:p w14:paraId="7983C89A" w14:textId="54BC0F4B" w:rsidR="00990DF9" w:rsidRPr="002446D6" w:rsidRDefault="00990DF9" w:rsidP="00990DF9">
      <w:pPr>
        <w:numPr>
          <w:ilvl w:val="0"/>
          <w:numId w:val="84"/>
        </w:numPr>
        <w:spacing w:line="360" w:lineRule="auto"/>
        <w:ind w:left="714" w:right="1204" w:hanging="357"/>
        <w:jc w:val="both"/>
        <w:rPr>
          <w:rFonts w:asciiTheme="minorHAnsi" w:hAnsiTheme="minorHAnsi" w:cstheme="minorHAnsi"/>
          <w:sz w:val="21"/>
          <w:szCs w:val="21"/>
        </w:rPr>
      </w:pPr>
      <w:r w:rsidRPr="002446D6">
        <w:rPr>
          <w:rFonts w:asciiTheme="minorHAnsi" w:hAnsiTheme="minorHAnsi" w:cstheme="minorHAnsi"/>
          <w:sz w:val="21"/>
          <w:szCs w:val="21"/>
        </w:rPr>
        <w:t>Conferência da regularidade documental dos fornecedores (CAF, certidões, documentos fiscais).</w:t>
      </w:r>
    </w:p>
    <w:p w14:paraId="4FB3AA2A" w14:textId="77777777" w:rsidR="00990DF9" w:rsidRPr="002446D6" w:rsidRDefault="00990DF9" w:rsidP="00990DF9">
      <w:pPr>
        <w:numPr>
          <w:ilvl w:val="0"/>
          <w:numId w:val="84"/>
        </w:numPr>
        <w:spacing w:line="360" w:lineRule="auto"/>
        <w:ind w:left="714" w:right="1204" w:hanging="357"/>
        <w:jc w:val="both"/>
        <w:rPr>
          <w:rFonts w:asciiTheme="minorHAnsi" w:hAnsiTheme="minorHAnsi" w:cstheme="minorHAnsi"/>
          <w:sz w:val="21"/>
          <w:szCs w:val="21"/>
        </w:rPr>
      </w:pPr>
      <w:r w:rsidRPr="002446D6">
        <w:rPr>
          <w:rFonts w:asciiTheme="minorHAnsi" w:hAnsiTheme="minorHAnsi" w:cstheme="minorHAnsi"/>
          <w:bCs/>
          <w:sz w:val="21"/>
          <w:szCs w:val="21"/>
        </w:rPr>
        <w:t>Quando aplicável, verificar documentação que comprove a condição de mulheres e jovens agricultores, conforme prioridades estabelecidas pela Resolução CD/FNDE nº 4/2026.</w:t>
      </w:r>
    </w:p>
    <w:p w14:paraId="3A93EE97" w14:textId="77777777" w:rsidR="00990DF9" w:rsidRPr="002446D6" w:rsidRDefault="00990DF9" w:rsidP="00990DF9">
      <w:pPr>
        <w:numPr>
          <w:ilvl w:val="0"/>
          <w:numId w:val="84"/>
        </w:numPr>
        <w:spacing w:line="360" w:lineRule="auto"/>
        <w:ind w:left="714" w:right="1204" w:hanging="357"/>
        <w:jc w:val="both"/>
        <w:rPr>
          <w:rFonts w:asciiTheme="minorHAnsi" w:hAnsiTheme="minorHAnsi" w:cstheme="minorHAnsi"/>
          <w:sz w:val="21"/>
          <w:szCs w:val="21"/>
        </w:rPr>
      </w:pPr>
      <w:r w:rsidRPr="002446D6">
        <w:rPr>
          <w:rFonts w:asciiTheme="minorHAnsi" w:hAnsiTheme="minorHAnsi" w:cstheme="minorHAnsi"/>
          <w:sz w:val="21"/>
          <w:szCs w:val="21"/>
        </w:rPr>
        <w:t>Análise jurídica prévia do edital e da minuta contratual.</w:t>
      </w:r>
    </w:p>
    <w:p w14:paraId="5834EED2" w14:textId="77777777" w:rsidR="00990DF9" w:rsidRPr="002446D6" w:rsidRDefault="00990DF9" w:rsidP="00990DF9">
      <w:pPr>
        <w:numPr>
          <w:ilvl w:val="0"/>
          <w:numId w:val="84"/>
        </w:numPr>
        <w:spacing w:line="360" w:lineRule="auto"/>
        <w:ind w:left="714" w:right="1204" w:hanging="357"/>
        <w:jc w:val="both"/>
        <w:rPr>
          <w:rFonts w:asciiTheme="minorHAnsi" w:hAnsiTheme="minorHAnsi" w:cstheme="minorHAnsi"/>
          <w:sz w:val="21"/>
          <w:szCs w:val="21"/>
        </w:rPr>
      </w:pPr>
      <w:r w:rsidRPr="002446D6">
        <w:rPr>
          <w:rFonts w:asciiTheme="minorHAnsi" w:hAnsiTheme="minorHAnsi" w:cstheme="minorHAnsi"/>
          <w:sz w:val="21"/>
          <w:szCs w:val="21"/>
        </w:rPr>
        <w:t>Planejamento do acompanhamento contratual com registro formal das ocorrências, visando assegurar a correta execução e eventual aplicação de penalidades.</w:t>
      </w:r>
    </w:p>
    <w:p w14:paraId="01BAD193" w14:textId="77777777" w:rsidR="00990DF9" w:rsidRPr="002446D6" w:rsidRDefault="00990DF9" w:rsidP="00990DF9">
      <w:pPr>
        <w:spacing w:line="360" w:lineRule="auto"/>
        <w:ind w:right="1204"/>
        <w:jc w:val="both"/>
        <w:rPr>
          <w:rFonts w:asciiTheme="minorHAnsi" w:hAnsiTheme="minorHAnsi" w:cstheme="minorHAnsi"/>
          <w:sz w:val="21"/>
          <w:szCs w:val="21"/>
        </w:rPr>
      </w:pPr>
    </w:p>
    <w:p w14:paraId="77069B5D"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Síntese</w:t>
      </w:r>
    </w:p>
    <w:p w14:paraId="53832A02"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As providências acima visam garantir:</w:t>
      </w:r>
    </w:p>
    <w:p w14:paraId="69EF7CCB" w14:textId="77777777" w:rsidR="00990DF9" w:rsidRPr="002446D6" w:rsidRDefault="00990DF9" w:rsidP="00990DF9">
      <w:pPr>
        <w:numPr>
          <w:ilvl w:val="0"/>
          <w:numId w:val="85"/>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Segurança jurídica do procedimento;</w:t>
      </w:r>
    </w:p>
    <w:p w14:paraId="2393716F" w14:textId="77777777" w:rsidR="00990DF9" w:rsidRPr="002446D6" w:rsidRDefault="00990DF9" w:rsidP="00990DF9">
      <w:pPr>
        <w:numPr>
          <w:ilvl w:val="0"/>
          <w:numId w:val="85"/>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Regularidade da execução contratual;</w:t>
      </w:r>
    </w:p>
    <w:p w14:paraId="6A736233" w14:textId="77777777" w:rsidR="00990DF9" w:rsidRPr="002446D6" w:rsidRDefault="00990DF9" w:rsidP="00990DF9">
      <w:pPr>
        <w:numPr>
          <w:ilvl w:val="0"/>
          <w:numId w:val="85"/>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Eficiência na fiscalização;</w:t>
      </w:r>
    </w:p>
    <w:p w14:paraId="678B252D" w14:textId="77777777" w:rsidR="00990DF9" w:rsidRPr="002446D6" w:rsidRDefault="00990DF9" w:rsidP="00990DF9">
      <w:pPr>
        <w:numPr>
          <w:ilvl w:val="0"/>
          <w:numId w:val="85"/>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Qualidade dos produtos fornecidos;</w:t>
      </w:r>
    </w:p>
    <w:p w14:paraId="601E29B4" w14:textId="77777777" w:rsidR="00990DF9" w:rsidRPr="002446D6" w:rsidRDefault="00990DF9" w:rsidP="00990DF9">
      <w:pPr>
        <w:numPr>
          <w:ilvl w:val="0"/>
          <w:numId w:val="85"/>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Atendimento pleno ao interesse público.</w:t>
      </w:r>
    </w:p>
    <w:p w14:paraId="0032CFFC" w14:textId="77777777" w:rsidR="00990DF9" w:rsidRPr="002446D6" w:rsidRDefault="00990DF9" w:rsidP="00990DF9">
      <w:pPr>
        <w:spacing w:line="360" w:lineRule="auto"/>
        <w:ind w:right="1204"/>
        <w:jc w:val="both"/>
        <w:rPr>
          <w:rFonts w:asciiTheme="minorHAnsi" w:eastAsia="Arial" w:hAnsiTheme="minorHAnsi" w:cstheme="minorHAnsi"/>
          <w:sz w:val="21"/>
          <w:szCs w:val="21"/>
        </w:rPr>
      </w:pPr>
    </w:p>
    <w:p w14:paraId="3861B81C" w14:textId="77777777" w:rsidR="00990DF9" w:rsidRPr="002446D6" w:rsidRDefault="00990DF9" w:rsidP="00990DF9">
      <w:pPr>
        <w:numPr>
          <w:ilvl w:val="0"/>
          <w:numId w:val="55"/>
        </w:numPr>
        <w:spacing w:line="360" w:lineRule="auto"/>
        <w:ind w:right="1204"/>
        <w:jc w:val="both"/>
        <w:rPr>
          <w:rFonts w:asciiTheme="minorHAnsi" w:hAnsiTheme="minorHAnsi" w:cstheme="minorHAnsi"/>
          <w:sz w:val="21"/>
          <w:szCs w:val="21"/>
        </w:rPr>
      </w:pPr>
      <w:r w:rsidRPr="002446D6">
        <w:rPr>
          <w:rFonts w:asciiTheme="minorHAnsi" w:eastAsia="Arial" w:hAnsiTheme="minorHAnsi" w:cstheme="minorHAnsi"/>
          <w:b/>
          <w:bCs/>
          <w:sz w:val="21"/>
          <w:szCs w:val="21"/>
        </w:rPr>
        <w:t>CONTRATAÇÕES CORRELATAS E/OU INTERDEPENDENTES</w:t>
      </w:r>
    </w:p>
    <w:p w14:paraId="17E0E18B" w14:textId="77777777" w:rsidR="00990DF9" w:rsidRPr="002446D6" w:rsidRDefault="00990DF9" w:rsidP="00990DF9">
      <w:pPr>
        <w:spacing w:line="360" w:lineRule="auto"/>
        <w:ind w:left="927" w:right="1204"/>
        <w:jc w:val="both"/>
        <w:rPr>
          <w:rFonts w:asciiTheme="minorHAnsi" w:eastAsia="Arial" w:hAnsiTheme="minorHAnsi" w:cstheme="minorHAnsi"/>
          <w:b/>
          <w:bCs/>
          <w:sz w:val="21"/>
          <w:szCs w:val="21"/>
        </w:rPr>
      </w:pPr>
    </w:p>
    <w:p w14:paraId="29394B6B"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lastRenderedPageBreak/>
        <w:t>Para o correto planejamento do Chamamento Público destinado à aquisição de gêneros alimentícios da Agricultura Familiar, a Administração Municipal de Santa Branca/SP identificou contratações correlatas e interdependentes que podem influenciar ou complementar o objeto principal.</w:t>
      </w:r>
    </w:p>
    <w:p w14:paraId="160F0B02" w14:textId="77777777" w:rsidR="00990DF9" w:rsidRPr="002446D6" w:rsidRDefault="00990DF9" w:rsidP="00990DF9">
      <w:pPr>
        <w:spacing w:line="360" w:lineRule="auto"/>
        <w:ind w:right="1204"/>
        <w:jc w:val="both"/>
        <w:rPr>
          <w:rFonts w:asciiTheme="minorHAnsi" w:hAnsiTheme="minorHAnsi" w:cstheme="minorHAnsi"/>
          <w:sz w:val="21"/>
          <w:szCs w:val="21"/>
        </w:rPr>
      </w:pPr>
    </w:p>
    <w:p w14:paraId="5A261BF9" w14:textId="77777777" w:rsidR="00990DF9" w:rsidRPr="002446D6" w:rsidRDefault="00990DF9" w:rsidP="00990DF9">
      <w:pPr>
        <w:spacing w:line="360" w:lineRule="auto"/>
        <w:ind w:right="1204"/>
        <w:jc w:val="both"/>
        <w:outlineLvl w:val="2"/>
        <w:rPr>
          <w:rFonts w:asciiTheme="minorHAnsi" w:hAnsiTheme="minorHAnsi" w:cstheme="minorHAnsi"/>
          <w:b/>
          <w:bCs/>
          <w:sz w:val="21"/>
          <w:szCs w:val="21"/>
        </w:rPr>
      </w:pPr>
      <w:r w:rsidRPr="002446D6">
        <w:rPr>
          <w:rFonts w:asciiTheme="minorHAnsi" w:hAnsiTheme="minorHAnsi" w:cstheme="minorHAnsi"/>
          <w:b/>
          <w:bCs/>
          <w:sz w:val="21"/>
          <w:szCs w:val="21"/>
        </w:rPr>
        <w:t>Contratações Correlatas</w:t>
      </w:r>
    </w:p>
    <w:p w14:paraId="030C0DE8" w14:textId="77777777" w:rsidR="00990DF9" w:rsidRPr="002446D6" w:rsidRDefault="00990DF9" w:rsidP="00990DF9">
      <w:pPr>
        <w:spacing w:line="360" w:lineRule="auto"/>
        <w:ind w:right="1204"/>
        <w:jc w:val="both"/>
        <w:rPr>
          <w:rFonts w:asciiTheme="minorHAnsi" w:hAnsiTheme="minorHAnsi" w:cstheme="minorHAnsi"/>
          <w:sz w:val="21"/>
          <w:szCs w:val="21"/>
        </w:rPr>
      </w:pPr>
    </w:p>
    <w:p w14:paraId="007E26B9"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aquisição de gêneros alimentícios da Agricultura Familiar para atendimento ao Programa Nacional de Alimentação Escolar (PNAE) possui relação com outras contratações realizadas pela Administração Municipal, que complementam o fornecimento da merenda escolar.</w:t>
      </w:r>
    </w:p>
    <w:p w14:paraId="02A0257C" w14:textId="77777777" w:rsidR="00990DF9" w:rsidRPr="002446D6" w:rsidRDefault="00990DF9" w:rsidP="00990DF9">
      <w:pPr>
        <w:spacing w:line="360" w:lineRule="auto"/>
        <w:ind w:right="1204"/>
        <w:jc w:val="both"/>
        <w:rPr>
          <w:rFonts w:asciiTheme="minorHAnsi" w:hAnsiTheme="minorHAnsi" w:cstheme="minorHAnsi"/>
          <w:sz w:val="21"/>
          <w:szCs w:val="21"/>
        </w:rPr>
      </w:pPr>
    </w:p>
    <w:p w14:paraId="54CAB8D7"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Entre as principais contratações correlatas, destacam-se:</w:t>
      </w:r>
    </w:p>
    <w:p w14:paraId="00220309" w14:textId="77777777" w:rsidR="00990DF9" w:rsidRPr="002446D6" w:rsidRDefault="00990DF9" w:rsidP="00990DF9">
      <w:pPr>
        <w:spacing w:line="360" w:lineRule="auto"/>
        <w:ind w:right="1204"/>
        <w:jc w:val="both"/>
        <w:rPr>
          <w:rFonts w:asciiTheme="minorHAnsi" w:hAnsiTheme="minorHAnsi" w:cstheme="minorHAnsi"/>
          <w:sz w:val="21"/>
          <w:szCs w:val="21"/>
        </w:rPr>
      </w:pPr>
    </w:p>
    <w:p w14:paraId="33DB0E51" w14:textId="77777777" w:rsidR="00990DF9" w:rsidRPr="002446D6" w:rsidRDefault="00990DF9" w:rsidP="00990DF9">
      <w:pPr>
        <w:numPr>
          <w:ilvl w:val="0"/>
          <w:numId w:val="98"/>
        </w:numPr>
        <w:spacing w:line="360" w:lineRule="auto"/>
        <w:ind w:right="1204"/>
        <w:jc w:val="both"/>
        <w:rPr>
          <w:rFonts w:asciiTheme="minorHAnsi" w:hAnsiTheme="minorHAnsi" w:cstheme="minorHAnsi"/>
          <w:sz w:val="21"/>
          <w:szCs w:val="21"/>
        </w:rPr>
      </w:pPr>
      <w:r w:rsidRPr="002446D6">
        <w:rPr>
          <w:rFonts w:asciiTheme="minorHAnsi" w:hAnsiTheme="minorHAnsi" w:cstheme="minorHAnsi"/>
          <w:b/>
          <w:bCs/>
          <w:sz w:val="21"/>
          <w:szCs w:val="21"/>
        </w:rPr>
        <w:t>Aquisição de gêneros alimentícios por processo licitatório convencional</w:t>
      </w:r>
      <w:r w:rsidRPr="002446D6">
        <w:rPr>
          <w:rFonts w:asciiTheme="minorHAnsi" w:hAnsiTheme="minorHAnsi" w:cstheme="minorHAnsi"/>
          <w:sz w:val="21"/>
          <w:szCs w:val="21"/>
        </w:rPr>
        <w:t>, destinados ao fornecimento de produtos industrializados ou que não são produzidos pela agricultura familiar local, como arroz, feijão, leite UHT, óleo, açúcar e outros itens necessários à composição do cardápio escolar.</w:t>
      </w:r>
    </w:p>
    <w:p w14:paraId="75C10D0B" w14:textId="77777777" w:rsidR="00990DF9" w:rsidRPr="002446D6" w:rsidRDefault="00990DF9" w:rsidP="00990DF9">
      <w:pPr>
        <w:numPr>
          <w:ilvl w:val="0"/>
          <w:numId w:val="98"/>
        </w:numPr>
        <w:spacing w:line="360" w:lineRule="auto"/>
        <w:ind w:right="1204"/>
        <w:jc w:val="both"/>
        <w:rPr>
          <w:rFonts w:asciiTheme="minorHAnsi" w:hAnsiTheme="minorHAnsi" w:cstheme="minorHAnsi"/>
          <w:sz w:val="21"/>
          <w:szCs w:val="21"/>
        </w:rPr>
      </w:pPr>
      <w:r w:rsidRPr="002446D6">
        <w:rPr>
          <w:rFonts w:asciiTheme="minorHAnsi" w:hAnsiTheme="minorHAnsi" w:cstheme="minorHAnsi"/>
          <w:b/>
          <w:bCs/>
          <w:sz w:val="21"/>
          <w:szCs w:val="21"/>
        </w:rPr>
        <w:t>Aquisição de utensílios e materiais de consumo para as unidades escolares</w:t>
      </w:r>
      <w:r w:rsidRPr="002446D6">
        <w:rPr>
          <w:rFonts w:asciiTheme="minorHAnsi" w:hAnsiTheme="minorHAnsi" w:cstheme="minorHAnsi"/>
          <w:sz w:val="21"/>
          <w:szCs w:val="21"/>
        </w:rPr>
        <w:t>, incluindo panelas, talheres, recipientes, utensílios de preparo e embalagens utilizadas no armazenamento e distribuição da merenda escolar.</w:t>
      </w:r>
    </w:p>
    <w:p w14:paraId="0A1E6280" w14:textId="77777777" w:rsidR="00990DF9" w:rsidRPr="002446D6" w:rsidRDefault="00990DF9" w:rsidP="00990DF9">
      <w:pPr>
        <w:numPr>
          <w:ilvl w:val="0"/>
          <w:numId w:val="98"/>
        </w:numPr>
        <w:spacing w:line="360" w:lineRule="auto"/>
        <w:ind w:right="1204"/>
        <w:jc w:val="both"/>
        <w:rPr>
          <w:rFonts w:asciiTheme="minorHAnsi" w:hAnsiTheme="minorHAnsi" w:cstheme="minorHAnsi"/>
          <w:sz w:val="21"/>
          <w:szCs w:val="21"/>
        </w:rPr>
      </w:pPr>
      <w:r w:rsidRPr="002446D6">
        <w:rPr>
          <w:rFonts w:asciiTheme="minorHAnsi" w:hAnsiTheme="minorHAnsi" w:cstheme="minorHAnsi"/>
          <w:b/>
          <w:bCs/>
          <w:sz w:val="21"/>
          <w:szCs w:val="21"/>
        </w:rPr>
        <w:t>Contratação de serviços de transporte</w:t>
      </w:r>
      <w:r w:rsidRPr="002446D6">
        <w:rPr>
          <w:rFonts w:asciiTheme="minorHAnsi" w:hAnsiTheme="minorHAnsi" w:cstheme="minorHAnsi"/>
          <w:sz w:val="21"/>
          <w:szCs w:val="21"/>
        </w:rPr>
        <w:t>, quando necessário, para viabilizar a logística de distribuição dos alimentos até as unidades escolares, especialmente aquelas localizadas em áreas mais afastadas.</w:t>
      </w:r>
    </w:p>
    <w:p w14:paraId="4AB57395" w14:textId="77777777" w:rsidR="00990DF9" w:rsidRPr="002446D6" w:rsidRDefault="00990DF9" w:rsidP="00990DF9">
      <w:pPr>
        <w:numPr>
          <w:ilvl w:val="0"/>
          <w:numId w:val="98"/>
        </w:numPr>
        <w:spacing w:line="360" w:lineRule="auto"/>
        <w:ind w:right="1204"/>
        <w:jc w:val="both"/>
        <w:rPr>
          <w:rFonts w:asciiTheme="minorHAnsi" w:hAnsiTheme="minorHAnsi" w:cstheme="minorHAnsi"/>
          <w:sz w:val="21"/>
          <w:szCs w:val="21"/>
        </w:rPr>
      </w:pPr>
      <w:r w:rsidRPr="002446D6">
        <w:rPr>
          <w:rFonts w:asciiTheme="minorHAnsi" w:hAnsiTheme="minorHAnsi" w:cstheme="minorHAnsi"/>
          <w:b/>
          <w:bCs/>
          <w:sz w:val="21"/>
          <w:szCs w:val="21"/>
        </w:rPr>
        <w:t>Contratação de serviços técnicos especializados</w:t>
      </w:r>
      <w:r w:rsidRPr="002446D6">
        <w:rPr>
          <w:rFonts w:asciiTheme="minorHAnsi" w:hAnsiTheme="minorHAnsi" w:cstheme="minorHAnsi"/>
          <w:sz w:val="21"/>
          <w:szCs w:val="21"/>
        </w:rPr>
        <w:t>, como apoio nutricional ou consultoria, voltados à elaboração e adequação dos cardápios escolares, em conformidade com as diretrizes do PNAE.</w:t>
      </w:r>
    </w:p>
    <w:p w14:paraId="2E2005FA" w14:textId="77777777" w:rsidR="00990DF9" w:rsidRPr="002446D6" w:rsidRDefault="00990DF9" w:rsidP="00990DF9">
      <w:pPr>
        <w:spacing w:line="360" w:lineRule="auto"/>
        <w:ind w:left="360" w:right="1204"/>
        <w:jc w:val="both"/>
        <w:rPr>
          <w:rFonts w:asciiTheme="minorHAnsi" w:hAnsiTheme="minorHAnsi" w:cstheme="minorHAnsi"/>
          <w:b/>
          <w:bCs/>
          <w:sz w:val="21"/>
          <w:szCs w:val="21"/>
        </w:rPr>
      </w:pPr>
    </w:p>
    <w:p w14:paraId="1D922269" w14:textId="77777777" w:rsidR="00990DF9" w:rsidRPr="002446D6" w:rsidRDefault="00990DF9" w:rsidP="00990DF9">
      <w:pPr>
        <w:spacing w:line="360" w:lineRule="auto"/>
        <w:ind w:right="1204"/>
        <w:jc w:val="both"/>
        <w:rPr>
          <w:rFonts w:asciiTheme="minorHAnsi" w:hAnsiTheme="minorHAnsi" w:cstheme="minorHAnsi"/>
          <w:kern w:val="2"/>
          <w:sz w:val="21"/>
          <w:szCs w:val="21"/>
          <w:lang w:eastAsia="en-US"/>
        </w:rPr>
      </w:pPr>
      <w:r w:rsidRPr="002446D6">
        <w:rPr>
          <w:rFonts w:asciiTheme="minorHAnsi" w:hAnsiTheme="minorHAnsi" w:cstheme="minorHAnsi"/>
          <w:bCs/>
          <w:kern w:val="2"/>
          <w:sz w:val="21"/>
          <w:szCs w:val="21"/>
          <w:lang w:eastAsia="en-US"/>
        </w:rPr>
        <w:t>Sempre que possível, recomenda-se priorizar fornecedores vinculados a mulheres e jovens agricultores, garantindo que as contratações correlatas também reforcem a equidade e o fortalecimento da agricultura familiar local, conforme Resolução CD/FNDE nº 4/2026.</w:t>
      </w:r>
    </w:p>
    <w:p w14:paraId="0A3EE0C7" w14:textId="77777777" w:rsidR="00990DF9" w:rsidRPr="002446D6" w:rsidRDefault="00990DF9" w:rsidP="00990DF9">
      <w:pPr>
        <w:spacing w:line="360" w:lineRule="auto"/>
        <w:ind w:left="360" w:right="1204"/>
        <w:jc w:val="both"/>
        <w:rPr>
          <w:rFonts w:asciiTheme="minorHAnsi" w:hAnsiTheme="minorHAnsi" w:cstheme="minorHAnsi"/>
          <w:sz w:val="21"/>
          <w:szCs w:val="21"/>
        </w:rPr>
      </w:pPr>
    </w:p>
    <w:p w14:paraId="2941E279"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Essas contratações possuem caráter </w:t>
      </w:r>
      <w:r w:rsidRPr="002446D6">
        <w:rPr>
          <w:rFonts w:asciiTheme="minorHAnsi" w:hAnsiTheme="minorHAnsi" w:cstheme="minorHAnsi"/>
          <w:bCs/>
          <w:sz w:val="21"/>
          <w:szCs w:val="21"/>
        </w:rPr>
        <w:t>complementar</w:t>
      </w:r>
      <w:r w:rsidRPr="002446D6">
        <w:rPr>
          <w:rFonts w:asciiTheme="minorHAnsi" w:hAnsiTheme="minorHAnsi" w:cstheme="minorHAnsi"/>
          <w:sz w:val="21"/>
          <w:szCs w:val="21"/>
        </w:rPr>
        <w:t>, não havendo sobreposição de objeto com a presente contratação, mas sim atuação conjunta para garantir o adequado funcionamento do programa de alimentação escolar no município.</w:t>
      </w:r>
    </w:p>
    <w:p w14:paraId="5F9A0DED" w14:textId="77777777" w:rsidR="00990DF9" w:rsidRPr="002446D6" w:rsidRDefault="00990DF9" w:rsidP="00990DF9">
      <w:pPr>
        <w:spacing w:line="360" w:lineRule="auto"/>
        <w:ind w:right="1204"/>
        <w:jc w:val="both"/>
        <w:rPr>
          <w:rFonts w:asciiTheme="minorHAnsi" w:hAnsiTheme="minorHAnsi" w:cstheme="minorHAnsi"/>
          <w:sz w:val="21"/>
          <w:szCs w:val="21"/>
        </w:rPr>
      </w:pPr>
    </w:p>
    <w:p w14:paraId="3415325D" w14:textId="77777777" w:rsidR="00990DF9" w:rsidRPr="002446D6" w:rsidRDefault="00990DF9" w:rsidP="00990DF9">
      <w:pPr>
        <w:spacing w:line="360" w:lineRule="auto"/>
        <w:ind w:right="1204"/>
        <w:jc w:val="both"/>
        <w:outlineLvl w:val="2"/>
        <w:rPr>
          <w:rFonts w:asciiTheme="minorHAnsi" w:hAnsiTheme="minorHAnsi" w:cstheme="minorHAnsi"/>
          <w:b/>
          <w:bCs/>
          <w:sz w:val="21"/>
          <w:szCs w:val="21"/>
        </w:rPr>
      </w:pPr>
      <w:r w:rsidRPr="002446D6">
        <w:rPr>
          <w:rFonts w:asciiTheme="minorHAnsi" w:hAnsiTheme="minorHAnsi" w:cstheme="minorHAnsi"/>
          <w:b/>
          <w:bCs/>
          <w:sz w:val="21"/>
          <w:szCs w:val="21"/>
        </w:rPr>
        <w:t>Contratações Interdependentes</w:t>
      </w:r>
    </w:p>
    <w:p w14:paraId="2C39D787" w14:textId="77777777" w:rsidR="00990DF9" w:rsidRPr="002446D6" w:rsidRDefault="00990DF9" w:rsidP="00990DF9">
      <w:pPr>
        <w:spacing w:line="360" w:lineRule="auto"/>
        <w:ind w:right="1204"/>
        <w:jc w:val="both"/>
        <w:outlineLvl w:val="2"/>
        <w:rPr>
          <w:rFonts w:asciiTheme="minorHAnsi" w:hAnsiTheme="minorHAnsi" w:cstheme="minorHAnsi"/>
          <w:b/>
          <w:bCs/>
          <w:sz w:val="21"/>
          <w:szCs w:val="21"/>
        </w:rPr>
      </w:pPr>
    </w:p>
    <w:p w14:paraId="420E234B"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lastRenderedPageBreak/>
        <w:t>A execução da contratação de gêneros alimentícios provenientes da Agricultura Familiar apresenta relação de interdependência com outros serviços e contratações mantidos pela Administração Municipal, os quais contribuem para a adequada recepção, armazenamento, preparo e distribuição dos alimentos nas unidades escolares.</w:t>
      </w:r>
    </w:p>
    <w:p w14:paraId="336CD880"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Destacam-se como contratações interdependentes:</w:t>
      </w:r>
    </w:p>
    <w:p w14:paraId="71BA81AF" w14:textId="77777777" w:rsidR="00990DF9" w:rsidRPr="002446D6" w:rsidRDefault="00990DF9" w:rsidP="00990DF9">
      <w:pPr>
        <w:spacing w:line="360" w:lineRule="auto"/>
        <w:ind w:right="1204"/>
        <w:jc w:val="both"/>
        <w:rPr>
          <w:rFonts w:asciiTheme="minorHAnsi" w:hAnsiTheme="minorHAnsi" w:cstheme="minorHAnsi"/>
          <w:sz w:val="21"/>
          <w:szCs w:val="21"/>
        </w:rPr>
      </w:pPr>
    </w:p>
    <w:p w14:paraId="1B0E18F4" w14:textId="77777777" w:rsidR="00990DF9" w:rsidRPr="002446D6" w:rsidRDefault="00990DF9" w:rsidP="00990DF9">
      <w:pPr>
        <w:numPr>
          <w:ilvl w:val="0"/>
          <w:numId w:val="99"/>
        </w:numPr>
        <w:spacing w:line="360" w:lineRule="auto"/>
        <w:ind w:right="1204"/>
        <w:jc w:val="both"/>
        <w:rPr>
          <w:rFonts w:asciiTheme="minorHAnsi" w:hAnsiTheme="minorHAnsi" w:cstheme="minorHAnsi"/>
          <w:sz w:val="21"/>
          <w:szCs w:val="21"/>
        </w:rPr>
      </w:pPr>
      <w:r w:rsidRPr="002446D6">
        <w:rPr>
          <w:rFonts w:asciiTheme="minorHAnsi" w:hAnsiTheme="minorHAnsi" w:cstheme="minorHAnsi"/>
          <w:b/>
          <w:bCs/>
          <w:sz w:val="21"/>
          <w:szCs w:val="21"/>
        </w:rPr>
        <w:t>Serviços de manutenção e conservação de equipamentos de armazenamento</w:t>
      </w:r>
      <w:r w:rsidRPr="002446D6">
        <w:rPr>
          <w:rFonts w:asciiTheme="minorHAnsi" w:hAnsiTheme="minorHAnsi" w:cstheme="minorHAnsi"/>
          <w:sz w:val="21"/>
          <w:szCs w:val="21"/>
        </w:rPr>
        <w:t>, como câmaras frias, refrigeradores e freezers utilizados nas escolas, essenciais para garantir a adequada conservação dos alimentos perecíveis fornecidos pela Agricultura Familiar.</w:t>
      </w:r>
    </w:p>
    <w:p w14:paraId="06DFFE38"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5A2858F3" w14:textId="77777777" w:rsidR="00990DF9" w:rsidRPr="002446D6" w:rsidRDefault="00990DF9" w:rsidP="00990DF9">
      <w:pPr>
        <w:numPr>
          <w:ilvl w:val="0"/>
          <w:numId w:val="99"/>
        </w:numPr>
        <w:spacing w:line="360" w:lineRule="auto"/>
        <w:ind w:right="1204"/>
        <w:jc w:val="both"/>
        <w:rPr>
          <w:rFonts w:asciiTheme="minorHAnsi" w:hAnsiTheme="minorHAnsi" w:cstheme="minorHAnsi"/>
          <w:sz w:val="21"/>
          <w:szCs w:val="21"/>
        </w:rPr>
      </w:pPr>
      <w:r w:rsidRPr="002446D6">
        <w:rPr>
          <w:rFonts w:asciiTheme="minorHAnsi" w:hAnsiTheme="minorHAnsi" w:cstheme="minorHAnsi"/>
          <w:b/>
          <w:bCs/>
          <w:sz w:val="21"/>
          <w:szCs w:val="21"/>
        </w:rPr>
        <w:t>Serviços de transporte</w:t>
      </w:r>
      <w:r w:rsidRPr="002446D6">
        <w:rPr>
          <w:rFonts w:asciiTheme="minorHAnsi" w:hAnsiTheme="minorHAnsi" w:cstheme="minorHAnsi"/>
          <w:sz w:val="21"/>
          <w:szCs w:val="21"/>
        </w:rPr>
        <w:t>, que podem ser utilizados, quando necessário, para apoiar a logística de distribuição ou recebimento de produtos agrícolas destinados às unidades escolares.</w:t>
      </w:r>
    </w:p>
    <w:p w14:paraId="58E93B5E" w14:textId="77777777" w:rsidR="00990DF9" w:rsidRPr="002446D6" w:rsidRDefault="00990DF9" w:rsidP="00990DF9">
      <w:pPr>
        <w:spacing w:line="360" w:lineRule="auto"/>
        <w:ind w:right="1204"/>
        <w:jc w:val="both"/>
        <w:rPr>
          <w:rFonts w:asciiTheme="minorHAnsi" w:hAnsiTheme="minorHAnsi" w:cstheme="minorHAnsi"/>
          <w:sz w:val="21"/>
          <w:szCs w:val="21"/>
        </w:rPr>
      </w:pPr>
    </w:p>
    <w:p w14:paraId="06975DDE" w14:textId="77777777" w:rsidR="00990DF9" w:rsidRPr="002446D6" w:rsidRDefault="00990DF9" w:rsidP="00990DF9">
      <w:pPr>
        <w:numPr>
          <w:ilvl w:val="0"/>
          <w:numId w:val="99"/>
        </w:numPr>
        <w:spacing w:line="360" w:lineRule="auto"/>
        <w:ind w:right="1204"/>
        <w:jc w:val="both"/>
        <w:rPr>
          <w:rFonts w:asciiTheme="minorHAnsi" w:hAnsiTheme="minorHAnsi" w:cstheme="minorHAnsi"/>
          <w:sz w:val="21"/>
          <w:szCs w:val="21"/>
        </w:rPr>
      </w:pPr>
      <w:r w:rsidRPr="002446D6">
        <w:rPr>
          <w:rFonts w:asciiTheme="minorHAnsi" w:hAnsiTheme="minorHAnsi" w:cstheme="minorHAnsi"/>
          <w:b/>
          <w:bCs/>
          <w:sz w:val="21"/>
          <w:szCs w:val="21"/>
        </w:rPr>
        <w:t>Serviços de manutenção predial e pequenas adequações estruturais</w:t>
      </w:r>
      <w:r w:rsidRPr="002446D6">
        <w:rPr>
          <w:rFonts w:asciiTheme="minorHAnsi" w:hAnsiTheme="minorHAnsi" w:cstheme="minorHAnsi"/>
          <w:sz w:val="21"/>
          <w:szCs w:val="21"/>
        </w:rPr>
        <w:t xml:space="preserve"> nas unidades escolares, incluindo melhorias em áreas de armazenamento, instalação de prateleiras ou adequação de depósitos para garantir condições apropriadas de estocagem dos gêneros alimentícios.</w:t>
      </w:r>
    </w:p>
    <w:p w14:paraId="77F8C385" w14:textId="77777777" w:rsidR="00990DF9" w:rsidRPr="002446D6" w:rsidRDefault="00990DF9" w:rsidP="00990DF9">
      <w:pPr>
        <w:spacing w:line="360" w:lineRule="auto"/>
        <w:ind w:right="1204"/>
        <w:jc w:val="both"/>
        <w:rPr>
          <w:rFonts w:asciiTheme="minorHAnsi" w:hAnsiTheme="minorHAnsi" w:cstheme="minorHAnsi"/>
          <w:sz w:val="21"/>
          <w:szCs w:val="21"/>
        </w:rPr>
      </w:pPr>
    </w:p>
    <w:p w14:paraId="1D71B629" w14:textId="77777777" w:rsidR="00990DF9" w:rsidRPr="002446D6" w:rsidRDefault="00990DF9" w:rsidP="00990DF9">
      <w:pPr>
        <w:numPr>
          <w:ilvl w:val="0"/>
          <w:numId w:val="99"/>
        </w:numPr>
        <w:spacing w:line="360" w:lineRule="auto"/>
        <w:ind w:right="1204"/>
        <w:jc w:val="both"/>
        <w:rPr>
          <w:rFonts w:asciiTheme="minorHAnsi" w:hAnsiTheme="minorHAnsi" w:cstheme="minorHAnsi"/>
          <w:sz w:val="21"/>
          <w:szCs w:val="21"/>
        </w:rPr>
      </w:pPr>
      <w:r w:rsidRPr="002446D6">
        <w:rPr>
          <w:rFonts w:asciiTheme="minorHAnsi" w:hAnsiTheme="minorHAnsi" w:cstheme="minorHAnsi"/>
          <w:b/>
          <w:bCs/>
          <w:sz w:val="21"/>
          <w:szCs w:val="21"/>
        </w:rPr>
        <w:t>Serviços de limpeza e higienização das cozinhas escolares</w:t>
      </w:r>
      <w:r w:rsidRPr="002446D6">
        <w:rPr>
          <w:rFonts w:asciiTheme="minorHAnsi" w:hAnsiTheme="minorHAnsi" w:cstheme="minorHAnsi"/>
          <w:sz w:val="21"/>
          <w:szCs w:val="21"/>
        </w:rPr>
        <w:t>, fundamentais para assegurar condições sanitárias adequadas para manipulação, preparo e distribuição da alimentação escolar.</w:t>
      </w:r>
    </w:p>
    <w:p w14:paraId="2E660BA7"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1BD9C775"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Ressalta-se que tais contratações </w:t>
      </w:r>
      <w:r w:rsidRPr="002446D6">
        <w:rPr>
          <w:rFonts w:asciiTheme="minorHAnsi" w:hAnsiTheme="minorHAnsi" w:cstheme="minorHAnsi"/>
          <w:bCs/>
          <w:sz w:val="21"/>
          <w:szCs w:val="21"/>
        </w:rPr>
        <w:t>não constituem condição prévia obrigatória para a realização da presente contratação</w:t>
      </w:r>
      <w:r w:rsidRPr="002446D6">
        <w:rPr>
          <w:rFonts w:asciiTheme="minorHAnsi" w:hAnsiTheme="minorHAnsi" w:cstheme="minorHAnsi"/>
          <w:sz w:val="21"/>
          <w:szCs w:val="21"/>
        </w:rPr>
        <w:t xml:space="preserve">, mas </w:t>
      </w:r>
      <w:r w:rsidRPr="002446D6">
        <w:rPr>
          <w:rFonts w:asciiTheme="minorHAnsi" w:hAnsiTheme="minorHAnsi" w:cstheme="minorHAnsi"/>
          <w:bCs/>
          <w:sz w:val="21"/>
          <w:szCs w:val="21"/>
        </w:rPr>
        <w:t>contribuem para sua adequada execução</w:t>
      </w:r>
      <w:r w:rsidRPr="002446D6">
        <w:rPr>
          <w:rFonts w:asciiTheme="minorHAnsi" w:hAnsiTheme="minorHAnsi" w:cstheme="minorHAnsi"/>
          <w:sz w:val="21"/>
          <w:szCs w:val="21"/>
        </w:rPr>
        <w:t>, garantindo melhores condições de armazenamento, manipulação e distribuição dos alimentos no âmbito do programa de alimentação escolar.</w:t>
      </w:r>
    </w:p>
    <w:p w14:paraId="0CC5996A" w14:textId="77777777" w:rsidR="00990DF9" w:rsidRPr="002446D6" w:rsidRDefault="00990DF9" w:rsidP="00990DF9">
      <w:pPr>
        <w:spacing w:line="360" w:lineRule="auto"/>
        <w:ind w:right="1204"/>
        <w:jc w:val="both"/>
        <w:rPr>
          <w:rFonts w:asciiTheme="minorHAnsi" w:hAnsiTheme="minorHAnsi" w:cstheme="minorHAnsi"/>
          <w:sz w:val="21"/>
          <w:szCs w:val="21"/>
        </w:rPr>
      </w:pPr>
    </w:p>
    <w:p w14:paraId="139B3D0B" w14:textId="77777777" w:rsidR="00990DF9" w:rsidRPr="002446D6" w:rsidRDefault="00990DF9" w:rsidP="00990DF9">
      <w:pPr>
        <w:spacing w:line="360" w:lineRule="auto"/>
        <w:ind w:right="1204"/>
        <w:jc w:val="both"/>
        <w:outlineLvl w:val="2"/>
        <w:rPr>
          <w:rFonts w:asciiTheme="minorHAnsi" w:hAnsiTheme="minorHAnsi" w:cstheme="minorHAnsi"/>
          <w:b/>
          <w:bCs/>
          <w:sz w:val="21"/>
          <w:szCs w:val="21"/>
        </w:rPr>
      </w:pPr>
      <w:r w:rsidRPr="002446D6">
        <w:rPr>
          <w:rFonts w:asciiTheme="minorHAnsi" w:hAnsiTheme="minorHAnsi" w:cstheme="minorHAnsi"/>
          <w:b/>
          <w:bCs/>
          <w:sz w:val="21"/>
          <w:szCs w:val="21"/>
        </w:rPr>
        <w:t>Conclusão</w:t>
      </w:r>
    </w:p>
    <w:p w14:paraId="4581980D" w14:textId="77777777" w:rsidR="00990DF9" w:rsidRPr="002446D6" w:rsidRDefault="00990DF9" w:rsidP="00990DF9">
      <w:pPr>
        <w:spacing w:line="360" w:lineRule="auto"/>
        <w:ind w:right="1204"/>
        <w:jc w:val="both"/>
        <w:outlineLvl w:val="2"/>
        <w:rPr>
          <w:rFonts w:asciiTheme="minorHAnsi" w:hAnsiTheme="minorHAnsi" w:cstheme="minorHAnsi"/>
          <w:b/>
          <w:bCs/>
          <w:sz w:val="21"/>
          <w:szCs w:val="21"/>
        </w:rPr>
      </w:pPr>
    </w:p>
    <w:p w14:paraId="17B30863" w14:textId="77777777" w:rsidR="00990DF9" w:rsidRPr="002446D6" w:rsidRDefault="00990DF9" w:rsidP="00990DF9">
      <w:pPr>
        <w:numPr>
          <w:ilvl w:val="0"/>
          <w:numId w:val="87"/>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As contratações correlatas possuem caráter complementar e são compatíveis com a aquisição de gêneros da Agricultura Familiar;</w:t>
      </w:r>
    </w:p>
    <w:p w14:paraId="4A557363" w14:textId="77777777" w:rsidR="00990DF9" w:rsidRPr="002446D6" w:rsidRDefault="00990DF9" w:rsidP="00990DF9">
      <w:pPr>
        <w:numPr>
          <w:ilvl w:val="0"/>
          <w:numId w:val="87"/>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As contratações interdependentes exigem acompanhamento conjunto entre os setores de compras, nutrição e infraestrutura da Secretaria Municipal de Educação;</w:t>
      </w:r>
    </w:p>
    <w:p w14:paraId="4B388A5C" w14:textId="77777777" w:rsidR="00990DF9" w:rsidRPr="002446D6" w:rsidRDefault="00990DF9" w:rsidP="00990DF9">
      <w:pPr>
        <w:numPr>
          <w:ilvl w:val="0"/>
          <w:numId w:val="87"/>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Não há impedimentos que inviabilizem a contratação principal, desde que seja mantida a coordenação administrativa e o cumprimento das normas da Lei nº 14.133/2021.</w:t>
      </w:r>
    </w:p>
    <w:p w14:paraId="5320CCC1" w14:textId="77777777" w:rsidR="00990DF9" w:rsidRPr="002446D6" w:rsidRDefault="00990DF9" w:rsidP="00990DF9">
      <w:pPr>
        <w:spacing w:line="360" w:lineRule="auto"/>
        <w:ind w:right="1204"/>
        <w:jc w:val="both"/>
        <w:rPr>
          <w:rFonts w:asciiTheme="minorHAnsi" w:eastAsia="Arial" w:hAnsiTheme="minorHAnsi" w:cstheme="minorHAnsi"/>
          <w:b/>
          <w:bCs/>
          <w:sz w:val="21"/>
          <w:szCs w:val="21"/>
        </w:rPr>
      </w:pPr>
    </w:p>
    <w:p w14:paraId="2C5BE015" w14:textId="77777777" w:rsidR="00990DF9" w:rsidRPr="002446D6" w:rsidRDefault="00990DF9" w:rsidP="00990DF9">
      <w:pPr>
        <w:numPr>
          <w:ilvl w:val="0"/>
          <w:numId w:val="55"/>
        </w:numPr>
        <w:spacing w:line="360" w:lineRule="auto"/>
        <w:ind w:right="1204"/>
        <w:jc w:val="both"/>
        <w:rPr>
          <w:rFonts w:asciiTheme="minorHAnsi" w:hAnsiTheme="minorHAnsi" w:cstheme="minorHAnsi"/>
          <w:sz w:val="21"/>
          <w:szCs w:val="21"/>
        </w:rPr>
      </w:pPr>
      <w:r w:rsidRPr="002446D6">
        <w:rPr>
          <w:rFonts w:asciiTheme="minorHAnsi" w:eastAsia="Arial" w:hAnsiTheme="minorHAnsi" w:cstheme="minorHAnsi"/>
          <w:b/>
          <w:bCs/>
          <w:sz w:val="21"/>
          <w:szCs w:val="21"/>
        </w:rPr>
        <w:lastRenderedPageBreak/>
        <w:t>PRÁTICAS DE SUSTENTABILIDADE</w:t>
      </w:r>
    </w:p>
    <w:p w14:paraId="5BB0428B" w14:textId="77777777" w:rsidR="00990DF9" w:rsidRPr="002446D6" w:rsidRDefault="00990DF9" w:rsidP="00990DF9">
      <w:pPr>
        <w:spacing w:line="360" w:lineRule="auto"/>
        <w:ind w:right="1204"/>
        <w:jc w:val="both"/>
        <w:rPr>
          <w:rFonts w:asciiTheme="minorHAnsi" w:eastAsia="Arial" w:hAnsiTheme="minorHAnsi" w:cstheme="minorHAnsi"/>
          <w:b/>
          <w:bCs/>
          <w:sz w:val="21"/>
          <w:szCs w:val="21"/>
        </w:rPr>
      </w:pPr>
    </w:p>
    <w:p w14:paraId="13F5C230"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A presente contratação considera que o Município adotou a </w:t>
      </w:r>
      <w:r w:rsidRPr="002446D6">
        <w:rPr>
          <w:rFonts w:asciiTheme="minorHAnsi" w:hAnsiTheme="minorHAnsi" w:cstheme="minorHAnsi"/>
          <w:bCs/>
          <w:sz w:val="21"/>
          <w:szCs w:val="21"/>
        </w:rPr>
        <w:t>Agenda 2030 como política pública</w:t>
      </w:r>
      <w:r w:rsidRPr="002446D6">
        <w:rPr>
          <w:rFonts w:asciiTheme="minorHAnsi" w:hAnsiTheme="minorHAnsi" w:cstheme="minorHAnsi"/>
          <w:sz w:val="21"/>
          <w:szCs w:val="21"/>
        </w:rPr>
        <w:t>, devendo todas as contratações públicas observar princípios de sustentabilidade, eficiência de recursos e incentivo à inovação, conforme previsto no art. 11, IV, da Lei nº 14.133/2021, que estabelece como objetivo do processo licitatório “incentivar a inovação e o desenvolvimento nacional sustentável”.</w:t>
      </w:r>
    </w:p>
    <w:p w14:paraId="5627704C"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No âmbito da aquisição de gêneros alimentícios provenientes da </w:t>
      </w:r>
      <w:r w:rsidRPr="002446D6">
        <w:rPr>
          <w:rFonts w:asciiTheme="minorHAnsi" w:hAnsiTheme="minorHAnsi" w:cstheme="minorHAnsi"/>
          <w:bCs/>
          <w:sz w:val="21"/>
          <w:szCs w:val="21"/>
        </w:rPr>
        <w:t>Agricultura Familiar</w:t>
      </w:r>
      <w:r w:rsidRPr="002446D6">
        <w:rPr>
          <w:rFonts w:asciiTheme="minorHAnsi" w:hAnsiTheme="minorHAnsi" w:cstheme="minorHAnsi"/>
          <w:sz w:val="21"/>
          <w:szCs w:val="21"/>
        </w:rPr>
        <w:t>, as práticas sustentáveis adotadas incluem:</w:t>
      </w:r>
    </w:p>
    <w:p w14:paraId="420BEAAD" w14:textId="77777777" w:rsidR="00990DF9" w:rsidRPr="002446D6" w:rsidRDefault="00990DF9" w:rsidP="00990DF9">
      <w:pPr>
        <w:spacing w:line="360" w:lineRule="auto"/>
        <w:ind w:right="1204"/>
        <w:jc w:val="both"/>
        <w:rPr>
          <w:rFonts w:asciiTheme="minorHAnsi" w:hAnsiTheme="minorHAnsi" w:cstheme="minorHAnsi"/>
          <w:sz w:val="21"/>
          <w:szCs w:val="21"/>
        </w:rPr>
      </w:pPr>
    </w:p>
    <w:p w14:paraId="5E36CB3C"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Questionamento Inicial quanto à Necessidade de Consumo</w:t>
      </w:r>
    </w:p>
    <w:p w14:paraId="771F9536"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p>
    <w:p w14:paraId="11AC1F59"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Antes da definição do cardápio e das quantidades a serem adquiridas, foram analisadas as reais necessidades nutricionais dos alunos, garantindo que apenas produtos essenciais sejam adquiridos, evitando desperdício e consumo excessivo de recursos.</w:t>
      </w:r>
    </w:p>
    <w:p w14:paraId="133B4E02" w14:textId="77777777" w:rsidR="00990DF9" w:rsidRPr="002446D6" w:rsidRDefault="00990DF9" w:rsidP="00990DF9">
      <w:pPr>
        <w:spacing w:line="360" w:lineRule="auto"/>
        <w:ind w:right="1204"/>
        <w:jc w:val="both"/>
        <w:rPr>
          <w:rFonts w:asciiTheme="minorHAnsi" w:hAnsiTheme="minorHAnsi" w:cstheme="minorHAnsi"/>
          <w:sz w:val="21"/>
          <w:szCs w:val="21"/>
        </w:rPr>
      </w:pPr>
    </w:p>
    <w:p w14:paraId="652C70CD"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Redução do Consumo</w:t>
      </w:r>
    </w:p>
    <w:p w14:paraId="74F04CA6"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p>
    <w:p w14:paraId="41B976E3" w14:textId="77777777" w:rsidR="00990DF9" w:rsidRPr="002446D6" w:rsidRDefault="00990DF9" w:rsidP="00990DF9">
      <w:pPr>
        <w:numPr>
          <w:ilvl w:val="0"/>
          <w:numId w:val="88"/>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Planejamento baseado no </w:t>
      </w:r>
      <w:r w:rsidRPr="002446D6">
        <w:rPr>
          <w:rFonts w:asciiTheme="minorHAnsi" w:hAnsiTheme="minorHAnsi" w:cstheme="minorHAnsi"/>
          <w:bCs/>
          <w:sz w:val="21"/>
          <w:szCs w:val="21"/>
        </w:rPr>
        <w:t>número de estudantes matriculados</w:t>
      </w:r>
      <w:r w:rsidRPr="002446D6">
        <w:rPr>
          <w:rFonts w:asciiTheme="minorHAnsi" w:hAnsiTheme="minorHAnsi" w:cstheme="minorHAnsi"/>
          <w:sz w:val="21"/>
          <w:szCs w:val="21"/>
        </w:rPr>
        <w:t xml:space="preserve"> e </w:t>
      </w:r>
      <w:r w:rsidRPr="002446D6">
        <w:rPr>
          <w:rFonts w:asciiTheme="minorHAnsi" w:hAnsiTheme="minorHAnsi" w:cstheme="minorHAnsi"/>
          <w:bCs/>
          <w:sz w:val="21"/>
          <w:szCs w:val="21"/>
        </w:rPr>
        <w:t>quantidade per capita</w:t>
      </w:r>
      <w:r w:rsidRPr="002446D6">
        <w:rPr>
          <w:rFonts w:asciiTheme="minorHAnsi" w:hAnsiTheme="minorHAnsi" w:cstheme="minorHAnsi"/>
          <w:sz w:val="21"/>
          <w:szCs w:val="21"/>
        </w:rPr>
        <w:t xml:space="preserve"> por refeição;</w:t>
      </w:r>
    </w:p>
    <w:p w14:paraId="0312C29A" w14:textId="77777777" w:rsidR="00990DF9" w:rsidRPr="002446D6" w:rsidRDefault="00990DF9" w:rsidP="00990DF9">
      <w:pPr>
        <w:numPr>
          <w:ilvl w:val="0"/>
          <w:numId w:val="88"/>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Uso de porções equilibradas conforme recomendações nutricionais;</w:t>
      </w:r>
    </w:p>
    <w:p w14:paraId="01C04326" w14:textId="77777777" w:rsidR="00990DF9" w:rsidRPr="002446D6" w:rsidRDefault="00990DF9" w:rsidP="00990DF9">
      <w:pPr>
        <w:numPr>
          <w:ilvl w:val="0"/>
          <w:numId w:val="88"/>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Redução do consumo desnecessário de embalagens e insumos descartáveis.</w:t>
      </w:r>
    </w:p>
    <w:p w14:paraId="47DCBAEF" w14:textId="77777777" w:rsidR="00990DF9" w:rsidRPr="002446D6" w:rsidRDefault="00990DF9" w:rsidP="00990DF9">
      <w:pPr>
        <w:spacing w:line="360" w:lineRule="auto"/>
        <w:ind w:right="1204"/>
        <w:jc w:val="both"/>
        <w:rPr>
          <w:rFonts w:asciiTheme="minorHAnsi" w:hAnsiTheme="minorHAnsi" w:cstheme="minorHAnsi"/>
          <w:sz w:val="21"/>
          <w:szCs w:val="21"/>
        </w:rPr>
      </w:pPr>
    </w:p>
    <w:p w14:paraId="79FC4127"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Análise do Ciclo de Vida do Produto</w:t>
      </w:r>
    </w:p>
    <w:p w14:paraId="5D5C61AA"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p>
    <w:p w14:paraId="3C1B9132"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A seleção de alimentos da Agricultura Familiar contempla o </w:t>
      </w:r>
      <w:r w:rsidRPr="002446D6">
        <w:rPr>
          <w:rFonts w:asciiTheme="minorHAnsi" w:hAnsiTheme="minorHAnsi" w:cstheme="minorHAnsi"/>
          <w:bCs/>
          <w:sz w:val="21"/>
          <w:szCs w:val="21"/>
        </w:rPr>
        <w:t>ciclo</w:t>
      </w:r>
      <w:r w:rsidRPr="002446D6">
        <w:rPr>
          <w:rFonts w:asciiTheme="minorHAnsi" w:hAnsiTheme="minorHAnsi" w:cstheme="minorHAnsi"/>
          <w:b/>
          <w:bCs/>
          <w:sz w:val="21"/>
          <w:szCs w:val="21"/>
        </w:rPr>
        <w:t xml:space="preserve"> </w:t>
      </w:r>
      <w:r w:rsidRPr="002446D6">
        <w:rPr>
          <w:rFonts w:asciiTheme="minorHAnsi" w:hAnsiTheme="minorHAnsi" w:cstheme="minorHAnsi"/>
          <w:bCs/>
          <w:sz w:val="21"/>
          <w:szCs w:val="21"/>
        </w:rPr>
        <w:t>completo do produto</w:t>
      </w:r>
      <w:r w:rsidRPr="002446D6">
        <w:rPr>
          <w:rFonts w:asciiTheme="minorHAnsi" w:hAnsiTheme="minorHAnsi" w:cstheme="minorHAnsi"/>
          <w:sz w:val="21"/>
          <w:szCs w:val="21"/>
        </w:rPr>
        <w:t>, desde a produção, distribuição, consumo até a disposição final de resíduos:</w:t>
      </w:r>
    </w:p>
    <w:p w14:paraId="089E0E39" w14:textId="77777777" w:rsidR="00990DF9" w:rsidRPr="002446D6" w:rsidRDefault="00990DF9" w:rsidP="00990DF9">
      <w:pPr>
        <w:spacing w:line="360" w:lineRule="auto"/>
        <w:ind w:right="1204"/>
        <w:jc w:val="both"/>
        <w:rPr>
          <w:rFonts w:asciiTheme="minorHAnsi" w:hAnsiTheme="minorHAnsi" w:cstheme="minorHAnsi"/>
          <w:sz w:val="21"/>
          <w:szCs w:val="21"/>
        </w:rPr>
      </w:pPr>
    </w:p>
    <w:p w14:paraId="32945921" w14:textId="77777777" w:rsidR="00990DF9" w:rsidRPr="002446D6" w:rsidRDefault="00990DF9" w:rsidP="00990DF9">
      <w:pPr>
        <w:numPr>
          <w:ilvl w:val="0"/>
          <w:numId w:val="89"/>
        </w:numPr>
        <w:spacing w:line="360" w:lineRule="auto"/>
        <w:ind w:right="1204"/>
        <w:jc w:val="both"/>
        <w:rPr>
          <w:rFonts w:asciiTheme="minorHAnsi" w:hAnsiTheme="minorHAnsi" w:cstheme="minorHAnsi"/>
          <w:sz w:val="21"/>
          <w:szCs w:val="21"/>
        </w:rPr>
      </w:pPr>
      <w:r w:rsidRPr="002446D6">
        <w:rPr>
          <w:rFonts w:asciiTheme="minorHAnsi" w:hAnsiTheme="minorHAnsi" w:cstheme="minorHAnsi"/>
          <w:b/>
          <w:bCs/>
          <w:sz w:val="21"/>
          <w:szCs w:val="21"/>
        </w:rPr>
        <w:t>Produção:</w:t>
      </w:r>
      <w:r w:rsidRPr="002446D6">
        <w:rPr>
          <w:rFonts w:asciiTheme="minorHAnsi" w:hAnsiTheme="minorHAnsi" w:cstheme="minorHAnsi"/>
          <w:sz w:val="21"/>
          <w:szCs w:val="21"/>
        </w:rPr>
        <w:t xml:space="preserve"> incentivo a práticas agrícolas sustentáveis e orgânicas;</w:t>
      </w:r>
    </w:p>
    <w:p w14:paraId="002C1837" w14:textId="77777777" w:rsidR="00990DF9" w:rsidRPr="002446D6" w:rsidRDefault="00990DF9" w:rsidP="00990DF9">
      <w:pPr>
        <w:numPr>
          <w:ilvl w:val="0"/>
          <w:numId w:val="89"/>
        </w:numPr>
        <w:spacing w:line="360" w:lineRule="auto"/>
        <w:ind w:right="1204"/>
        <w:jc w:val="both"/>
        <w:rPr>
          <w:rFonts w:asciiTheme="minorHAnsi" w:hAnsiTheme="minorHAnsi" w:cstheme="minorHAnsi"/>
          <w:sz w:val="21"/>
          <w:szCs w:val="21"/>
        </w:rPr>
      </w:pPr>
      <w:r w:rsidRPr="002446D6">
        <w:rPr>
          <w:rFonts w:asciiTheme="minorHAnsi" w:hAnsiTheme="minorHAnsi" w:cstheme="minorHAnsi"/>
          <w:b/>
          <w:bCs/>
          <w:sz w:val="21"/>
          <w:szCs w:val="21"/>
        </w:rPr>
        <w:t>Distribuição:</w:t>
      </w:r>
      <w:r w:rsidRPr="002446D6">
        <w:rPr>
          <w:rFonts w:asciiTheme="minorHAnsi" w:hAnsiTheme="minorHAnsi" w:cstheme="minorHAnsi"/>
          <w:sz w:val="21"/>
          <w:szCs w:val="21"/>
        </w:rPr>
        <w:t xml:space="preserve"> priorização de transporte local para reduzir emissões de carbono;</w:t>
      </w:r>
    </w:p>
    <w:p w14:paraId="36A9A590" w14:textId="77777777" w:rsidR="00990DF9" w:rsidRPr="002446D6" w:rsidRDefault="00990DF9" w:rsidP="00990DF9">
      <w:pPr>
        <w:numPr>
          <w:ilvl w:val="0"/>
          <w:numId w:val="89"/>
        </w:numPr>
        <w:spacing w:line="360" w:lineRule="auto"/>
        <w:ind w:right="1204"/>
        <w:jc w:val="both"/>
        <w:rPr>
          <w:rFonts w:asciiTheme="minorHAnsi" w:hAnsiTheme="minorHAnsi" w:cstheme="minorHAnsi"/>
          <w:sz w:val="21"/>
          <w:szCs w:val="21"/>
        </w:rPr>
      </w:pPr>
      <w:r w:rsidRPr="002446D6">
        <w:rPr>
          <w:rFonts w:asciiTheme="minorHAnsi" w:hAnsiTheme="minorHAnsi" w:cstheme="minorHAnsi"/>
          <w:b/>
          <w:bCs/>
          <w:sz w:val="21"/>
          <w:szCs w:val="21"/>
        </w:rPr>
        <w:t>Uso:</w:t>
      </w:r>
      <w:r w:rsidRPr="002446D6">
        <w:rPr>
          <w:rFonts w:asciiTheme="minorHAnsi" w:hAnsiTheme="minorHAnsi" w:cstheme="minorHAnsi"/>
          <w:sz w:val="21"/>
          <w:szCs w:val="21"/>
        </w:rPr>
        <w:t xml:space="preserve"> fornecimento de produtos frescos e minimamente processados;</w:t>
      </w:r>
    </w:p>
    <w:p w14:paraId="254145E7" w14:textId="77777777" w:rsidR="00990DF9" w:rsidRPr="002446D6" w:rsidRDefault="00990DF9" w:rsidP="00990DF9">
      <w:pPr>
        <w:numPr>
          <w:ilvl w:val="0"/>
          <w:numId w:val="89"/>
        </w:numPr>
        <w:spacing w:line="360" w:lineRule="auto"/>
        <w:ind w:right="1204"/>
        <w:jc w:val="both"/>
        <w:rPr>
          <w:rFonts w:asciiTheme="minorHAnsi" w:hAnsiTheme="minorHAnsi" w:cstheme="minorHAnsi"/>
          <w:sz w:val="21"/>
          <w:szCs w:val="21"/>
        </w:rPr>
      </w:pPr>
      <w:r w:rsidRPr="002446D6">
        <w:rPr>
          <w:rFonts w:asciiTheme="minorHAnsi" w:hAnsiTheme="minorHAnsi" w:cstheme="minorHAnsi"/>
          <w:b/>
          <w:bCs/>
          <w:sz w:val="21"/>
          <w:szCs w:val="21"/>
        </w:rPr>
        <w:t>Disposição:</w:t>
      </w:r>
      <w:r w:rsidRPr="002446D6">
        <w:rPr>
          <w:rFonts w:asciiTheme="minorHAnsi" w:hAnsiTheme="minorHAnsi" w:cstheme="minorHAnsi"/>
          <w:sz w:val="21"/>
          <w:szCs w:val="21"/>
        </w:rPr>
        <w:t xml:space="preserve"> orientação para manejo adequado de resíduos orgânicos e aproveitamento integral dos alimentos.</w:t>
      </w:r>
    </w:p>
    <w:p w14:paraId="542386CF"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71F78F82"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Fomento à Inovação e Minimização de Impactos</w:t>
      </w:r>
    </w:p>
    <w:p w14:paraId="4149660A"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lastRenderedPageBreak/>
        <w:t>A contratação estimula:</w:t>
      </w:r>
    </w:p>
    <w:p w14:paraId="37DC5231" w14:textId="77777777" w:rsidR="00990DF9" w:rsidRPr="002446D6" w:rsidRDefault="00990DF9" w:rsidP="00990DF9">
      <w:pPr>
        <w:numPr>
          <w:ilvl w:val="0"/>
          <w:numId w:val="9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Métodos inovadores de produção sustentável por parte dos agricultores familiares;</w:t>
      </w:r>
    </w:p>
    <w:p w14:paraId="1A4A035C" w14:textId="77777777" w:rsidR="00990DF9" w:rsidRPr="002446D6" w:rsidRDefault="00990DF9" w:rsidP="00990DF9">
      <w:pPr>
        <w:numPr>
          <w:ilvl w:val="0"/>
          <w:numId w:val="90"/>
        </w:numPr>
        <w:spacing w:line="360" w:lineRule="auto"/>
        <w:ind w:left="714" w:right="1204" w:hanging="357"/>
        <w:jc w:val="both"/>
        <w:rPr>
          <w:rFonts w:asciiTheme="minorHAnsi" w:hAnsiTheme="minorHAnsi" w:cstheme="minorHAnsi"/>
          <w:sz w:val="21"/>
          <w:szCs w:val="21"/>
        </w:rPr>
      </w:pPr>
      <w:r w:rsidRPr="002446D6">
        <w:rPr>
          <w:rFonts w:asciiTheme="minorHAnsi" w:hAnsiTheme="minorHAnsi" w:cstheme="minorHAnsi"/>
          <w:bCs/>
          <w:sz w:val="21"/>
          <w:szCs w:val="21"/>
        </w:rPr>
        <w:t>Incentivo à participação de mulheres e jovens agricultores</w:t>
      </w:r>
      <w:r w:rsidRPr="002446D6">
        <w:rPr>
          <w:rFonts w:asciiTheme="minorHAnsi" w:hAnsiTheme="minorHAnsi" w:cstheme="minorHAnsi"/>
          <w:sz w:val="21"/>
          <w:szCs w:val="21"/>
        </w:rPr>
        <w:t>, garantindo que práticas inovadoras e sustentáveis promovam equidade e fortalecimento desses grupos, conforme Resolução CD/FNDE nº 4/2026;</w:t>
      </w:r>
    </w:p>
    <w:p w14:paraId="246FA6EE" w14:textId="77777777" w:rsidR="00990DF9" w:rsidRPr="002446D6" w:rsidRDefault="00990DF9" w:rsidP="00990DF9">
      <w:pPr>
        <w:numPr>
          <w:ilvl w:val="0"/>
          <w:numId w:val="9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Redução de poluição e pressão sobre os recursos naturais;</w:t>
      </w:r>
    </w:p>
    <w:p w14:paraId="6A63CF60" w14:textId="77777777" w:rsidR="00990DF9" w:rsidRPr="002446D6" w:rsidRDefault="00990DF9" w:rsidP="00990DF9">
      <w:pPr>
        <w:numPr>
          <w:ilvl w:val="0"/>
          <w:numId w:val="9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Utilização de embalagens biodegradáveis ou retornáveis, quando aplicável;</w:t>
      </w:r>
    </w:p>
    <w:p w14:paraId="12178AB1" w14:textId="77777777" w:rsidR="00990DF9" w:rsidRPr="00662030" w:rsidRDefault="00990DF9" w:rsidP="00990DF9">
      <w:pPr>
        <w:numPr>
          <w:ilvl w:val="0"/>
          <w:numId w:val="90"/>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Logística eficiente para minimizar custos, ruídos e impactos ambientais.</w:t>
      </w:r>
    </w:p>
    <w:p w14:paraId="2C306299"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Soluções Sustentáveis e Redução de Custos</w:t>
      </w:r>
    </w:p>
    <w:p w14:paraId="57434732" w14:textId="77777777" w:rsidR="00990DF9" w:rsidRPr="002446D6" w:rsidRDefault="00990DF9" w:rsidP="00990DF9">
      <w:pPr>
        <w:numPr>
          <w:ilvl w:val="0"/>
          <w:numId w:val="91"/>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Priorização de fornecedores locais diminui o consumo de combustíveis fósseis e o impacto ambiental;</w:t>
      </w:r>
    </w:p>
    <w:p w14:paraId="4B0F2B2B" w14:textId="77777777" w:rsidR="00990DF9" w:rsidRPr="002446D6" w:rsidRDefault="00990DF9" w:rsidP="00990DF9">
      <w:pPr>
        <w:numPr>
          <w:ilvl w:val="0"/>
          <w:numId w:val="91"/>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Compra de produtos da estação contribui para menor custo e maior qualidade nutricional;</w:t>
      </w:r>
    </w:p>
    <w:p w14:paraId="1FF800F1" w14:textId="77777777" w:rsidR="00990DF9" w:rsidRPr="002446D6" w:rsidRDefault="00990DF9" w:rsidP="00990DF9">
      <w:pPr>
        <w:numPr>
          <w:ilvl w:val="0"/>
          <w:numId w:val="91"/>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Incentivo à diversificação de cultivos locais, promovendo resiliência econômica e ambiental.</w:t>
      </w:r>
    </w:p>
    <w:p w14:paraId="0848DBBF" w14:textId="77777777" w:rsidR="00990DF9" w:rsidRPr="002446D6" w:rsidRDefault="00990DF9" w:rsidP="00990DF9">
      <w:pPr>
        <w:spacing w:line="360" w:lineRule="auto"/>
        <w:ind w:right="1204"/>
        <w:jc w:val="both"/>
        <w:rPr>
          <w:rFonts w:asciiTheme="minorHAnsi" w:hAnsiTheme="minorHAnsi" w:cstheme="minorHAnsi"/>
          <w:sz w:val="21"/>
          <w:szCs w:val="21"/>
        </w:rPr>
      </w:pPr>
    </w:p>
    <w:p w14:paraId="6E22D8B8"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Alinhamento com Objetivos de Desenvolvimento Sustentável (ODS)</w:t>
      </w:r>
    </w:p>
    <w:p w14:paraId="49E0FCBC"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Esta contratação contribui diretamente para o ODS </w:t>
      </w:r>
      <w:r w:rsidRPr="002446D6">
        <w:rPr>
          <w:rFonts w:asciiTheme="minorHAnsi" w:hAnsiTheme="minorHAnsi" w:cstheme="minorHAnsi"/>
          <w:bCs/>
          <w:sz w:val="21"/>
          <w:szCs w:val="21"/>
        </w:rPr>
        <w:t>2 – Fome Zero e Agricultura Sustentável</w:t>
      </w:r>
      <w:r w:rsidRPr="002446D6">
        <w:rPr>
          <w:rFonts w:asciiTheme="minorHAnsi" w:hAnsiTheme="minorHAnsi" w:cstheme="minorHAnsi"/>
          <w:sz w:val="21"/>
          <w:szCs w:val="21"/>
        </w:rPr>
        <w:t>, promovendo:</w:t>
      </w:r>
    </w:p>
    <w:p w14:paraId="574C95BB" w14:textId="77777777" w:rsidR="00990DF9" w:rsidRPr="002446D6" w:rsidRDefault="00990DF9" w:rsidP="00990DF9">
      <w:pPr>
        <w:numPr>
          <w:ilvl w:val="0"/>
          <w:numId w:val="92"/>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Segurança alimentar e nutricional dos alunos;</w:t>
      </w:r>
    </w:p>
    <w:p w14:paraId="3019142E" w14:textId="77777777" w:rsidR="00990DF9" w:rsidRPr="002446D6" w:rsidRDefault="00990DF9" w:rsidP="00990DF9">
      <w:pPr>
        <w:numPr>
          <w:ilvl w:val="0"/>
          <w:numId w:val="92"/>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Incentivo à produção local sustentável;</w:t>
      </w:r>
    </w:p>
    <w:p w14:paraId="4D27FC1B" w14:textId="77777777" w:rsidR="00990DF9" w:rsidRPr="002446D6" w:rsidRDefault="00990DF9" w:rsidP="00990DF9">
      <w:pPr>
        <w:numPr>
          <w:ilvl w:val="0"/>
          <w:numId w:val="92"/>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Fortalecimento da agricultura familiar como base de desenvolvimento socioeconômico e ambiental.</w:t>
      </w:r>
    </w:p>
    <w:p w14:paraId="11FF7805" w14:textId="77777777" w:rsidR="00990DF9" w:rsidRPr="002446D6" w:rsidRDefault="00990DF9" w:rsidP="00990DF9">
      <w:pPr>
        <w:spacing w:line="360" w:lineRule="auto"/>
        <w:ind w:right="1204"/>
        <w:jc w:val="both"/>
        <w:rPr>
          <w:rFonts w:asciiTheme="minorHAnsi" w:hAnsiTheme="minorHAnsi" w:cstheme="minorHAnsi"/>
          <w:sz w:val="21"/>
          <w:szCs w:val="21"/>
        </w:rPr>
      </w:pPr>
    </w:p>
    <w:p w14:paraId="10AC13FD" w14:textId="77777777" w:rsidR="00990DF9" w:rsidRPr="002446D6" w:rsidRDefault="00990DF9" w:rsidP="00990DF9">
      <w:pPr>
        <w:spacing w:line="360" w:lineRule="auto"/>
        <w:ind w:right="1204"/>
        <w:jc w:val="both"/>
        <w:rPr>
          <w:rFonts w:asciiTheme="minorHAnsi" w:hAnsiTheme="minorHAnsi" w:cstheme="minorHAnsi"/>
          <w:b/>
          <w:bCs/>
          <w:sz w:val="21"/>
          <w:szCs w:val="21"/>
        </w:rPr>
      </w:pPr>
      <w:r w:rsidRPr="002446D6">
        <w:rPr>
          <w:rFonts w:asciiTheme="minorHAnsi" w:hAnsiTheme="minorHAnsi" w:cstheme="minorHAnsi"/>
          <w:b/>
          <w:bCs/>
          <w:sz w:val="21"/>
          <w:szCs w:val="21"/>
        </w:rPr>
        <w:t>Conclusão:</w:t>
      </w:r>
    </w:p>
    <w:p w14:paraId="34877EEB"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solução adotada garante que a aquisição de alimentos seja economicamente vantajosa, tecnicamente adequada e ambientalmente responsável, fortalecendo políticas públicas locais, estimulando práticas sustentáveis, inovação e contribuindo para o alcance dos ODS.</w:t>
      </w:r>
    </w:p>
    <w:p w14:paraId="4D1CC514" w14:textId="77777777" w:rsidR="00990DF9" w:rsidRPr="002446D6" w:rsidRDefault="00990DF9" w:rsidP="00990DF9">
      <w:pPr>
        <w:spacing w:line="360" w:lineRule="auto"/>
        <w:ind w:right="1204"/>
        <w:jc w:val="both"/>
        <w:rPr>
          <w:rFonts w:asciiTheme="minorHAnsi" w:hAnsiTheme="minorHAnsi" w:cstheme="minorHAnsi"/>
          <w:sz w:val="21"/>
          <w:szCs w:val="21"/>
        </w:rPr>
      </w:pPr>
    </w:p>
    <w:p w14:paraId="63C16396" w14:textId="77777777" w:rsidR="00990DF9" w:rsidRPr="002446D6" w:rsidRDefault="00990DF9" w:rsidP="00990DF9">
      <w:pPr>
        <w:spacing w:line="360" w:lineRule="auto"/>
        <w:ind w:right="1204"/>
        <w:jc w:val="both"/>
        <w:rPr>
          <w:rFonts w:asciiTheme="minorHAnsi" w:hAnsiTheme="minorHAnsi" w:cstheme="minorHAnsi"/>
          <w:sz w:val="21"/>
          <w:szCs w:val="21"/>
        </w:rPr>
      </w:pPr>
    </w:p>
    <w:p w14:paraId="0D164ABC" w14:textId="77777777" w:rsidR="00990DF9" w:rsidRPr="002446D6" w:rsidRDefault="00990DF9" w:rsidP="00990DF9">
      <w:pPr>
        <w:numPr>
          <w:ilvl w:val="0"/>
          <w:numId w:val="55"/>
        </w:numPr>
        <w:spacing w:line="360" w:lineRule="auto"/>
        <w:ind w:right="1204"/>
        <w:jc w:val="both"/>
        <w:rPr>
          <w:rFonts w:asciiTheme="minorHAnsi" w:hAnsiTheme="minorHAnsi" w:cstheme="minorHAnsi"/>
          <w:sz w:val="21"/>
          <w:szCs w:val="21"/>
        </w:rPr>
      </w:pPr>
      <w:r w:rsidRPr="002446D6">
        <w:rPr>
          <w:rFonts w:asciiTheme="minorHAnsi" w:eastAsia="Arial" w:hAnsiTheme="minorHAnsi" w:cstheme="minorHAnsi"/>
          <w:b/>
          <w:bCs/>
          <w:sz w:val="21"/>
          <w:szCs w:val="21"/>
        </w:rPr>
        <w:t>CONCLUSÃO DE VIABILIDADE DA CONTRATAÇÃO</w:t>
      </w:r>
    </w:p>
    <w:p w14:paraId="2B3DCE96" w14:textId="77777777" w:rsidR="00990DF9" w:rsidRPr="002446D6" w:rsidRDefault="00990DF9" w:rsidP="00990DF9">
      <w:pPr>
        <w:spacing w:line="360" w:lineRule="auto"/>
        <w:ind w:left="927" w:right="1204"/>
        <w:jc w:val="both"/>
        <w:rPr>
          <w:rFonts w:asciiTheme="minorHAnsi" w:hAnsiTheme="minorHAnsi" w:cstheme="minorHAnsi"/>
          <w:sz w:val="21"/>
          <w:szCs w:val="21"/>
        </w:rPr>
      </w:pPr>
    </w:p>
    <w:p w14:paraId="7D2B247C"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Após a análise detalhada das informações colhidas durante o estudo preliminar, conclui-se que a </w:t>
      </w:r>
      <w:r w:rsidRPr="002446D6">
        <w:rPr>
          <w:rFonts w:asciiTheme="minorHAnsi" w:hAnsiTheme="minorHAnsi" w:cstheme="minorHAnsi"/>
          <w:bCs/>
          <w:sz w:val="21"/>
          <w:szCs w:val="21"/>
        </w:rPr>
        <w:t>contratação de gêneros alimentícios provenientes da Agricultura Familiar e do Empreendedor Familiar Rural, por meio de Chamamento Público</w:t>
      </w:r>
      <w:r w:rsidRPr="002446D6">
        <w:rPr>
          <w:rFonts w:asciiTheme="minorHAnsi" w:hAnsiTheme="minorHAnsi" w:cstheme="minorHAnsi"/>
          <w:sz w:val="21"/>
          <w:szCs w:val="21"/>
        </w:rPr>
        <w:t xml:space="preserve">, é </w:t>
      </w:r>
      <w:r w:rsidRPr="002446D6">
        <w:rPr>
          <w:rFonts w:asciiTheme="minorHAnsi" w:hAnsiTheme="minorHAnsi" w:cstheme="minorHAnsi"/>
          <w:bCs/>
          <w:sz w:val="21"/>
          <w:szCs w:val="21"/>
        </w:rPr>
        <w:t>viável e razoável</w:t>
      </w:r>
      <w:r w:rsidRPr="002446D6">
        <w:rPr>
          <w:rFonts w:asciiTheme="minorHAnsi" w:hAnsiTheme="minorHAnsi" w:cstheme="minorHAnsi"/>
          <w:sz w:val="21"/>
          <w:szCs w:val="21"/>
        </w:rPr>
        <w:t>, atendendo plenamente à necessidade identificada para a alimentação escolar dos alunos da Rede Municipal de Ensino, no âmbito do Programa Nacional de Alimentação Escolar (PNAE).</w:t>
      </w:r>
    </w:p>
    <w:p w14:paraId="7B239AA3" w14:textId="77777777" w:rsidR="00990DF9" w:rsidRPr="002446D6" w:rsidRDefault="00990DF9" w:rsidP="00990DF9">
      <w:pPr>
        <w:spacing w:line="360" w:lineRule="auto"/>
        <w:ind w:right="1204"/>
        <w:jc w:val="both"/>
        <w:rPr>
          <w:rFonts w:asciiTheme="minorHAnsi" w:hAnsiTheme="minorHAnsi" w:cstheme="minorHAnsi"/>
          <w:sz w:val="21"/>
          <w:szCs w:val="21"/>
        </w:rPr>
      </w:pPr>
    </w:p>
    <w:p w14:paraId="1FF04725"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lastRenderedPageBreak/>
        <w:t>Viabilidade Técnica</w:t>
      </w:r>
    </w:p>
    <w:p w14:paraId="5FE60785" w14:textId="77777777" w:rsidR="00990DF9" w:rsidRPr="002446D6" w:rsidRDefault="00990DF9" w:rsidP="00990DF9">
      <w:pPr>
        <w:numPr>
          <w:ilvl w:val="0"/>
          <w:numId w:val="93"/>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solução escolhida atende integralmente aos requisitos técnicos definidos, incluindo quantidade, qualidade, procedência dos produtos, adequação nutricional e logística de entrega.</w:t>
      </w:r>
    </w:p>
    <w:p w14:paraId="16BB522F" w14:textId="77777777" w:rsidR="00990DF9" w:rsidRPr="002446D6" w:rsidRDefault="00990DF9" w:rsidP="00990DF9">
      <w:pPr>
        <w:numPr>
          <w:ilvl w:val="0"/>
          <w:numId w:val="93"/>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O fornecimento será contínuo e programado conforme o cronograma do calendário letivo, garantindo regularidade e segurança alimentar.</w:t>
      </w:r>
    </w:p>
    <w:p w14:paraId="2B4C98E3" w14:textId="77777777" w:rsidR="00990DF9" w:rsidRPr="002446D6" w:rsidRDefault="00990DF9" w:rsidP="00990DF9">
      <w:pPr>
        <w:numPr>
          <w:ilvl w:val="0"/>
          <w:numId w:val="93"/>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Os fornecedores selecionados (agricultores familiares cadastrados) possuem capacidade de produção compatível com a demanda prevista.</w:t>
      </w:r>
    </w:p>
    <w:p w14:paraId="3491FEB4"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5FE508BE"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Viabilidade Operacional</w:t>
      </w:r>
    </w:p>
    <w:p w14:paraId="708D5A8E" w14:textId="77777777" w:rsidR="00990DF9" w:rsidRPr="002446D6" w:rsidRDefault="00990DF9" w:rsidP="00990DF9">
      <w:pPr>
        <w:numPr>
          <w:ilvl w:val="0"/>
          <w:numId w:val="94"/>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execução será acompanhada por Gestor e Fiscal do Contrato, garantindo controle e fiscalização adequados.</w:t>
      </w:r>
    </w:p>
    <w:p w14:paraId="79D7EB40" w14:textId="77777777" w:rsidR="00990DF9" w:rsidRPr="002446D6" w:rsidRDefault="00990DF9" w:rsidP="00990DF9">
      <w:pPr>
        <w:numPr>
          <w:ilvl w:val="0"/>
          <w:numId w:val="94"/>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O parcelamento por itens permite ampla participação de fornecedores, reduzindo riscos de desabastecimento e aumentando a eficiência operacional.</w:t>
      </w:r>
    </w:p>
    <w:p w14:paraId="6B68E537" w14:textId="77777777" w:rsidR="00990DF9" w:rsidRPr="002446D6" w:rsidRDefault="00990DF9" w:rsidP="00990DF9">
      <w:pPr>
        <w:numPr>
          <w:ilvl w:val="0"/>
          <w:numId w:val="94"/>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As entregas ocorrerão em conformidade com as normas de higiene e armazenamento, assegurando a integridade dos produtos até a sua utilização.</w:t>
      </w:r>
    </w:p>
    <w:p w14:paraId="322E6FA2" w14:textId="77777777" w:rsidR="00990DF9" w:rsidRPr="002446D6" w:rsidRDefault="00990DF9" w:rsidP="00990DF9">
      <w:pPr>
        <w:spacing w:line="360" w:lineRule="auto"/>
        <w:ind w:right="1204"/>
        <w:jc w:val="both"/>
        <w:rPr>
          <w:rFonts w:asciiTheme="minorHAnsi" w:hAnsiTheme="minorHAnsi" w:cstheme="minorHAnsi"/>
          <w:sz w:val="21"/>
          <w:szCs w:val="21"/>
        </w:rPr>
      </w:pPr>
    </w:p>
    <w:p w14:paraId="3A7D6F0C"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Viabilidade Orçamentária</w:t>
      </w:r>
    </w:p>
    <w:p w14:paraId="7919E6FD" w14:textId="77777777" w:rsidR="00990DF9" w:rsidRPr="002446D6" w:rsidRDefault="00990DF9" w:rsidP="00990DF9">
      <w:pPr>
        <w:numPr>
          <w:ilvl w:val="0"/>
          <w:numId w:val="95"/>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contratação está compatível com os recursos orçamentários disponíveis e com os repasses do FNDE, atendendo ao percentual mínimo de 30% para aquisição da Agricultura Familiar.</w:t>
      </w:r>
    </w:p>
    <w:p w14:paraId="71BF6A9F" w14:textId="77777777" w:rsidR="00990DF9" w:rsidRPr="002446D6" w:rsidRDefault="00990DF9" w:rsidP="00990DF9">
      <w:pPr>
        <w:numPr>
          <w:ilvl w:val="0"/>
          <w:numId w:val="95"/>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solução escolhida apresenta melhor relação custo-benefício, considerando não apenas o preço, mas também os impactos sociais, ambientais e econômicos positivos decorrentes da valorização da produção local.</w:t>
      </w:r>
    </w:p>
    <w:p w14:paraId="576A598F" w14:textId="77777777" w:rsidR="00990DF9" w:rsidRPr="002446D6" w:rsidRDefault="00990DF9" w:rsidP="00990DF9">
      <w:pPr>
        <w:spacing w:line="360" w:lineRule="auto"/>
        <w:ind w:left="720" w:right="1204"/>
        <w:jc w:val="both"/>
        <w:rPr>
          <w:rFonts w:asciiTheme="minorHAnsi" w:hAnsiTheme="minorHAnsi" w:cstheme="minorHAnsi"/>
          <w:sz w:val="21"/>
          <w:szCs w:val="21"/>
        </w:rPr>
      </w:pPr>
    </w:p>
    <w:p w14:paraId="25FAB046"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Adequação à Necessidade</w:t>
      </w:r>
    </w:p>
    <w:p w14:paraId="1D49216F" w14:textId="77777777" w:rsidR="00990DF9" w:rsidRPr="002446D6" w:rsidRDefault="00990DF9" w:rsidP="00990DF9">
      <w:pPr>
        <w:numPr>
          <w:ilvl w:val="0"/>
          <w:numId w:val="96"/>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A contratação atende plenamente à necessidade pública identificada: garantir alimentação escolar adequada, regular e sustentável, conforme planejamento nutricional do PNAE.</w:t>
      </w:r>
    </w:p>
    <w:p w14:paraId="1994550D" w14:textId="77777777" w:rsidR="00990DF9" w:rsidRPr="002446D6" w:rsidRDefault="00990DF9" w:rsidP="00990DF9">
      <w:pPr>
        <w:numPr>
          <w:ilvl w:val="0"/>
          <w:numId w:val="96"/>
        </w:num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t xml:space="preserve">A solução adotada promove segurança alimentar, desenvolvimento local e sustentabilidade, em consonância com a Agenda 2030 e com os Objetivos de Desenvolvimento Sustentável, em especial o </w:t>
      </w:r>
      <w:r w:rsidRPr="002446D6">
        <w:rPr>
          <w:rFonts w:asciiTheme="minorHAnsi" w:hAnsiTheme="minorHAnsi" w:cstheme="minorHAnsi"/>
          <w:bCs/>
          <w:sz w:val="21"/>
          <w:szCs w:val="21"/>
        </w:rPr>
        <w:t>ODS 2 – Fome Zero e Agricultura Sustentável</w:t>
      </w:r>
      <w:r w:rsidRPr="002446D6">
        <w:rPr>
          <w:rFonts w:asciiTheme="minorHAnsi" w:hAnsiTheme="minorHAnsi" w:cstheme="minorHAnsi"/>
          <w:sz w:val="21"/>
          <w:szCs w:val="21"/>
        </w:rPr>
        <w:t>.</w:t>
      </w:r>
    </w:p>
    <w:p w14:paraId="6A8F9043" w14:textId="77777777" w:rsidR="00990DF9" w:rsidRPr="002446D6" w:rsidRDefault="00990DF9" w:rsidP="00990DF9">
      <w:pPr>
        <w:spacing w:line="360" w:lineRule="auto"/>
        <w:ind w:right="1204"/>
        <w:jc w:val="both"/>
        <w:rPr>
          <w:rFonts w:asciiTheme="minorHAnsi" w:hAnsiTheme="minorHAnsi" w:cstheme="minorHAnsi"/>
          <w:sz w:val="21"/>
          <w:szCs w:val="21"/>
        </w:rPr>
      </w:pPr>
    </w:p>
    <w:p w14:paraId="209E518E"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r w:rsidRPr="002446D6">
        <w:rPr>
          <w:rFonts w:asciiTheme="minorHAnsi" w:hAnsiTheme="minorHAnsi" w:cstheme="minorHAnsi"/>
          <w:b/>
          <w:bCs/>
          <w:sz w:val="21"/>
          <w:szCs w:val="21"/>
        </w:rPr>
        <w:t>Parecer Final</w:t>
      </w:r>
    </w:p>
    <w:p w14:paraId="74AB67AF" w14:textId="77777777" w:rsidR="00990DF9" w:rsidRPr="002446D6" w:rsidRDefault="00990DF9" w:rsidP="00990DF9">
      <w:pPr>
        <w:spacing w:line="360" w:lineRule="auto"/>
        <w:ind w:right="1204"/>
        <w:jc w:val="both"/>
        <w:outlineLvl w:val="1"/>
        <w:rPr>
          <w:rFonts w:asciiTheme="minorHAnsi" w:hAnsiTheme="minorHAnsi" w:cstheme="minorHAnsi"/>
          <w:b/>
          <w:bCs/>
          <w:sz w:val="21"/>
          <w:szCs w:val="21"/>
        </w:rPr>
      </w:pPr>
    </w:p>
    <w:p w14:paraId="6EB5A021" w14:textId="77777777" w:rsidR="00990DF9" w:rsidRPr="002446D6" w:rsidRDefault="00990DF9" w:rsidP="00990DF9">
      <w:pPr>
        <w:spacing w:line="360" w:lineRule="auto"/>
        <w:ind w:right="1204"/>
        <w:jc w:val="both"/>
        <w:rPr>
          <w:rFonts w:asciiTheme="minorHAnsi" w:hAnsiTheme="minorHAnsi" w:cstheme="minorHAnsi"/>
          <w:sz w:val="21"/>
          <w:szCs w:val="21"/>
        </w:rPr>
      </w:pPr>
      <w:r w:rsidRPr="002446D6">
        <w:rPr>
          <w:rFonts w:asciiTheme="minorHAnsi" w:hAnsiTheme="minorHAnsi" w:cstheme="minorHAnsi"/>
          <w:sz w:val="21"/>
          <w:szCs w:val="21"/>
        </w:rPr>
        <w:lastRenderedPageBreak/>
        <w:t xml:space="preserve">Diante do exposto, a contratação é </w:t>
      </w:r>
      <w:r w:rsidRPr="002446D6">
        <w:rPr>
          <w:rFonts w:asciiTheme="minorHAnsi" w:hAnsiTheme="minorHAnsi" w:cstheme="minorHAnsi"/>
          <w:bCs/>
          <w:sz w:val="21"/>
          <w:szCs w:val="21"/>
        </w:rPr>
        <w:t>viável técnica, operacional e economicamente</w:t>
      </w:r>
      <w:r w:rsidRPr="002446D6">
        <w:rPr>
          <w:rFonts w:asciiTheme="minorHAnsi" w:hAnsiTheme="minorHAnsi" w:cstheme="minorHAnsi"/>
          <w:sz w:val="21"/>
          <w:szCs w:val="21"/>
        </w:rPr>
        <w:t xml:space="preserve">, sendo a solução escolhida </w:t>
      </w:r>
      <w:r w:rsidRPr="002446D6">
        <w:rPr>
          <w:rFonts w:asciiTheme="minorHAnsi" w:hAnsiTheme="minorHAnsi" w:cstheme="minorHAnsi"/>
          <w:bCs/>
          <w:sz w:val="21"/>
          <w:szCs w:val="21"/>
        </w:rPr>
        <w:t>a mais vantajosa para a Administração Pública</w:t>
      </w:r>
      <w:r w:rsidRPr="002446D6">
        <w:rPr>
          <w:rFonts w:asciiTheme="minorHAnsi" w:hAnsiTheme="minorHAnsi" w:cstheme="minorHAnsi"/>
          <w:sz w:val="21"/>
          <w:szCs w:val="21"/>
        </w:rPr>
        <w:t>, em conformidade com os princípios da eficiência, economicidade, legalidade e interesse público. Recomenda-se, portanto, a sua formalização por meio de Chamamento Público, assegurando atendimento pleno à política pública de alimentação escolar e ao fortalecimento da Agricultura Familiar.</w:t>
      </w:r>
    </w:p>
    <w:p w14:paraId="48CD000F" w14:textId="77777777" w:rsidR="00990DF9" w:rsidRPr="00662030" w:rsidRDefault="00990DF9" w:rsidP="00990DF9">
      <w:pPr>
        <w:spacing w:line="360" w:lineRule="auto"/>
        <w:ind w:right="1204"/>
        <w:jc w:val="both"/>
        <w:rPr>
          <w:rFonts w:asciiTheme="minorHAnsi" w:hAnsiTheme="minorHAnsi" w:cstheme="minorHAnsi"/>
          <w:kern w:val="2"/>
          <w:sz w:val="21"/>
          <w:szCs w:val="21"/>
          <w:lang w:eastAsia="en-US"/>
        </w:rPr>
      </w:pPr>
      <w:r w:rsidRPr="002446D6">
        <w:rPr>
          <w:rFonts w:asciiTheme="minorHAnsi" w:hAnsiTheme="minorHAnsi" w:cstheme="minorHAnsi"/>
          <w:kern w:val="2"/>
          <w:sz w:val="21"/>
          <w:szCs w:val="21"/>
          <w:lang w:eastAsia="en-US"/>
        </w:rPr>
        <w:t xml:space="preserve">Sempre que possível, recomenda-se priorizar a participação de </w:t>
      </w:r>
      <w:r w:rsidRPr="002446D6">
        <w:rPr>
          <w:rFonts w:asciiTheme="minorHAnsi" w:hAnsiTheme="minorHAnsi" w:cstheme="minorHAnsi"/>
          <w:bCs/>
          <w:kern w:val="2"/>
          <w:sz w:val="21"/>
          <w:szCs w:val="21"/>
          <w:lang w:eastAsia="en-US"/>
        </w:rPr>
        <w:t>mulheres e jovens agricultores</w:t>
      </w:r>
      <w:r w:rsidRPr="002446D6">
        <w:rPr>
          <w:rFonts w:asciiTheme="minorHAnsi" w:hAnsiTheme="minorHAnsi" w:cstheme="minorHAnsi"/>
          <w:kern w:val="2"/>
          <w:sz w:val="21"/>
          <w:szCs w:val="21"/>
          <w:lang w:eastAsia="en-US"/>
        </w:rPr>
        <w:t>, garantindo maior equidade e fortalecimento da agricultura familiar local, conforme orientação da Resolução CD/FNDE nº 4/2026.</w:t>
      </w:r>
    </w:p>
    <w:tbl>
      <w:tblPr>
        <w:tblW w:w="9631" w:type="dxa"/>
        <w:jc w:val="center"/>
        <w:tblLayout w:type="fixed"/>
        <w:tblLook w:val="0400" w:firstRow="0" w:lastRow="0" w:firstColumn="0" w:lastColumn="0" w:noHBand="0" w:noVBand="1"/>
      </w:tblPr>
      <w:tblGrid>
        <w:gridCol w:w="5255"/>
        <w:gridCol w:w="4376"/>
      </w:tblGrid>
      <w:tr w:rsidR="00990DF9" w:rsidRPr="002446D6" w14:paraId="12EA7762" w14:textId="77777777" w:rsidTr="00E41D88">
        <w:trPr>
          <w:trHeight w:val="265"/>
          <w:jc w:val="center"/>
        </w:trPr>
        <w:tc>
          <w:tcPr>
            <w:tcW w:w="525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7B8812D7" w14:textId="77777777" w:rsidR="00990DF9" w:rsidRPr="002446D6" w:rsidRDefault="00990DF9" w:rsidP="00E41D88">
            <w:pPr>
              <w:ind w:right="383"/>
              <w:jc w:val="center"/>
              <w:rPr>
                <w:rFonts w:asciiTheme="minorHAnsi" w:eastAsia="Arial" w:hAnsiTheme="minorHAnsi" w:cstheme="minorHAnsi"/>
                <w:sz w:val="21"/>
                <w:szCs w:val="21"/>
              </w:rPr>
            </w:pPr>
            <w:r w:rsidRPr="002446D6">
              <w:rPr>
                <w:rFonts w:asciiTheme="minorHAnsi" w:eastAsia="Arial" w:hAnsiTheme="minorHAnsi" w:cstheme="minorHAnsi"/>
                <w:b/>
                <w:bCs/>
                <w:sz w:val="21"/>
                <w:szCs w:val="21"/>
              </w:rPr>
              <w:t>INTEGRANTE TÉCNICO</w:t>
            </w:r>
          </w:p>
        </w:tc>
        <w:tc>
          <w:tcPr>
            <w:tcW w:w="4376" w:type="dxa"/>
            <w:tcBorders>
              <w:top w:val="single" w:sz="6" w:space="0" w:color="000000"/>
              <w:left w:val="single" w:sz="6" w:space="0" w:color="000000"/>
              <w:bottom w:val="nil"/>
              <w:right w:val="single" w:sz="6" w:space="0" w:color="000000"/>
            </w:tcBorders>
            <w:shd w:val="clear" w:color="auto" w:fill="EEEEEE"/>
          </w:tcPr>
          <w:p w14:paraId="2E47C8AE" w14:textId="77777777" w:rsidR="00990DF9" w:rsidRPr="002446D6" w:rsidRDefault="00990DF9" w:rsidP="00E41D88">
            <w:pPr>
              <w:tabs>
                <w:tab w:val="left" w:pos="2956"/>
              </w:tabs>
              <w:ind w:right="1204"/>
              <w:jc w:val="center"/>
              <w:rPr>
                <w:rFonts w:asciiTheme="minorHAnsi" w:eastAsia="Arial" w:hAnsiTheme="minorHAnsi" w:cstheme="minorHAnsi"/>
                <w:b/>
                <w:bCs/>
                <w:sz w:val="21"/>
                <w:szCs w:val="21"/>
              </w:rPr>
            </w:pPr>
            <w:r w:rsidRPr="002446D6">
              <w:rPr>
                <w:rFonts w:asciiTheme="minorHAnsi" w:eastAsia="Arial" w:hAnsiTheme="minorHAnsi" w:cstheme="minorHAnsi"/>
                <w:b/>
                <w:bCs/>
                <w:sz w:val="21"/>
                <w:szCs w:val="21"/>
              </w:rPr>
              <w:t>INTEGRANTE REQUISITANTE</w:t>
            </w:r>
          </w:p>
        </w:tc>
      </w:tr>
      <w:tr w:rsidR="00990DF9" w:rsidRPr="002446D6" w14:paraId="7E8A78DD" w14:textId="77777777" w:rsidTr="00E41D88">
        <w:trPr>
          <w:trHeight w:val="1508"/>
          <w:jc w:val="center"/>
        </w:trPr>
        <w:tc>
          <w:tcPr>
            <w:tcW w:w="525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0D56061" w14:textId="77777777" w:rsidR="00990DF9" w:rsidRPr="002446D6" w:rsidRDefault="00990DF9" w:rsidP="00E41D88">
            <w:pPr>
              <w:ind w:right="383"/>
              <w:rPr>
                <w:rFonts w:asciiTheme="minorHAnsi" w:eastAsia="Arial" w:hAnsiTheme="minorHAnsi" w:cstheme="minorHAnsi"/>
                <w:sz w:val="21"/>
                <w:szCs w:val="21"/>
              </w:rPr>
            </w:pPr>
          </w:p>
          <w:p w14:paraId="54DF3C8F" w14:textId="77777777" w:rsidR="00990DF9" w:rsidRPr="002446D6" w:rsidRDefault="00990DF9" w:rsidP="00E41D88">
            <w:pPr>
              <w:ind w:right="383"/>
              <w:jc w:val="center"/>
              <w:rPr>
                <w:rFonts w:asciiTheme="minorHAnsi" w:eastAsia="Arial" w:hAnsiTheme="minorHAnsi" w:cstheme="minorHAnsi"/>
                <w:sz w:val="21"/>
                <w:szCs w:val="21"/>
              </w:rPr>
            </w:pPr>
            <w:r w:rsidRPr="002446D6">
              <w:rPr>
                <w:rFonts w:asciiTheme="minorHAnsi" w:eastAsia="Arial" w:hAnsiTheme="minorHAnsi" w:cstheme="minorHAnsi"/>
                <w:sz w:val="21"/>
                <w:szCs w:val="21"/>
              </w:rPr>
              <w:t>Marina Rezende de Oliveira</w:t>
            </w:r>
          </w:p>
          <w:p w14:paraId="13231331" w14:textId="77777777" w:rsidR="00990DF9" w:rsidRPr="002446D6" w:rsidRDefault="00990DF9" w:rsidP="00E41D88">
            <w:pPr>
              <w:ind w:right="383"/>
              <w:jc w:val="center"/>
              <w:rPr>
                <w:rFonts w:asciiTheme="minorHAnsi" w:eastAsia="Arial" w:hAnsiTheme="minorHAnsi" w:cstheme="minorHAnsi"/>
                <w:sz w:val="21"/>
                <w:szCs w:val="21"/>
              </w:rPr>
            </w:pPr>
            <w:r w:rsidRPr="002446D6">
              <w:rPr>
                <w:rFonts w:asciiTheme="minorHAnsi" w:eastAsia="Arial" w:hAnsiTheme="minorHAnsi" w:cstheme="minorHAnsi"/>
                <w:sz w:val="21"/>
                <w:szCs w:val="21"/>
              </w:rPr>
              <w:t>Nutricionista</w:t>
            </w:r>
          </w:p>
          <w:p w14:paraId="43A3FF17" w14:textId="77777777" w:rsidR="00990DF9" w:rsidRPr="002446D6" w:rsidRDefault="00990DF9" w:rsidP="00E41D88">
            <w:pPr>
              <w:ind w:right="383"/>
              <w:jc w:val="center"/>
              <w:rPr>
                <w:rFonts w:asciiTheme="minorHAnsi" w:eastAsia="Arial" w:hAnsiTheme="minorHAnsi" w:cstheme="minorHAnsi"/>
                <w:sz w:val="21"/>
                <w:szCs w:val="21"/>
              </w:rPr>
            </w:pPr>
            <w:r w:rsidRPr="002446D6">
              <w:rPr>
                <w:rFonts w:asciiTheme="minorHAnsi" w:eastAsia="Arial" w:hAnsiTheme="minorHAnsi" w:cstheme="minorHAnsi"/>
                <w:sz w:val="21"/>
                <w:szCs w:val="21"/>
              </w:rPr>
              <w:t>Matrícula nº 13.452</w:t>
            </w:r>
          </w:p>
          <w:p w14:paraId="057DE95B" w14:textId="77777777" w:rsidR="00990DF9" w:rsidRPr="002446D6" w:rsidRDefault="00990DF9" w:rsidP="00E41D88">
            <w:pPr>
              <w:ind w:right="383"/>
              <w:jc w:val="center"/>
              <w:rPr>
                <w:rFonts w:asciiTheme="minorHAnsi" w:eastAsia="Arial" w:hAnsiTheme="minorHAnsi" w:cstheme="minorHAnsi"/>
                <w:sz w:val="21"/>
                <w:szCs w:val="21"/>
              </w:rPr>
            </w:pPr>
            <w:r w:rsidRPr="002446D6">
              <w:rPr>
                <w:rFonts w:asciiTheme="minorHAnsi" w:eastAsia="Arial" w:hAnsiTheme="minorHAnsi" w:cstheme="minorHAnsi"/>
                <w:sz w:val="21"/>
                <w:szCs w:val="21"/>
              </w:rPr>
              <w:t>Santa Branca, 10 de março de 2026</w:t>
            </w:r>
          </w:p>
          <w:p w14:paraId="4A6DECEC" w14:textId="77777777" w:rsidR="00990DF9" w:rsidRPr="002446D6" w:rsidRDefault="00990DF9" w:rsidP="00E41D88">
            <w:pPr>
              <w:ind w:right="383"/>
              <w:jc w:val="center"/>
              <w:rPr>
                <w:rFonts w:asciiTheme="minorHAnsi" w:eastAsia="Arial" w:hAnsiTheme="minorHAnsi" w:cstheme="minorHAnsi"/>
                <w:sz w:val="21"/>
                <w:szCs w:val="21"/>
              </w:rPr>
            </w:pPr>
          </w:p>
        </w:tc>
        <w:tc>
          <w:tcPr>
            <w:tcW w:w="4376" w:type="dxa"/>
            <w:tcBorders>
              <w:top w:val="nil"/>
              <w:left w:val="single" w:sz="6" w:space="0" w:color="000000"/>
              <w:bottom w:val="single" w:sz="6" w:space="0" w:color="000000"/>
              <w:right w:val="single" w:sz="6" w:space="0" w:color="000000"/>
            </w:tcBorders>
            <w:shd w:val="clear" w:color="auto" w:fill="FFFFFF"/>
          </w:tcPr>
          <w:p w14:paraId="71A015E2" w14:textId="77777777" w:rsidR="00990DF9" w:rsidRPr="002446D6" w:rsidRDefault="00990DF9" w:rsidP="00E41D88">
            <w:pPr>
              <w:tabs>
                <w:tab w:val="left" w:pos="2956"/>
              </w:tabs>
              <w:ind w:right="1204"/>
              <w:rPr>
                <w:rFonts w:asciiTheme="minorHAnsi" w:eastAsia="Arial" w:hAnsiTheme="minorHAnsi" w:cstheme="minorHAnsi"/>
                <w:sz w:val="21"/>
                <w:szCs w:val="21"/>
              </w:rPr>
            </w:pPr>
          </w:p>
          <w:p w14:paraId="25747B56" w14:textId="77777777" w:rsidR="00990DF9" w:rsidRPr="002446D6" w:rsidRDefault="00990DF9" w:rsidP="00E41D88">
            <w:pPr>
              <w:tabs>
                <w:tab w:val="left" w:pos="2956"/>
              </w:tabs>
              <w:ind w:right="1204"/>
              <w:jc w:val="center"/>
              <w:rPr>
                <w:rFonts w:asciiTheme="minorHAnsi" w:eastAsia="Arial" w:hAnsiTheme="minorHAnsi" w:cstheme="minorHAnsi"/>
                <w:sz w:val="21"/>
                <w:szCs w:val="21"/>
              </w:rPr>
            </w:pPr>
            <w:r w:rsidRPr="002446D6">
              <w:rPr>
                <w:rFonts w:asciiTheme="minorHAnsi" w:eastAsia="Arial" w:hAnsiTheme="minorHAnsi" w:cstheme="minorHAnsi"/>
                <w:sz w:val="21"/>
                <w:szCs w:val="21"/>
              </w:rPr>
              <w:t>Raquel Oliveira dos Reis</w:t>
            </w:r>
          </w:p>
          <w:p w14:paraId="00AC4C04" w14:textId="77777777" w:rsidR="00990DF9" w:rsidRPr="002446D6" w:rsidRDefault="00990DF9" w:rsidP="00E41D88">
            <w:pPr>
              <w:tabs>
                <w:tab w:val="left" w:pos="2956"/>
              </w:tabs>
              <w:ind w:right="1204"/>
              <w:jc w:val="center"/>
              <w:rPr>
                <w:rFonts w:asciiTheme="minorHAnsi" w:eastAsia="Arial" w:hAnsiTheme="minorHAnsi" w:cstheme="minorHAnsi"/>
                <w:sz w:val="21"/>
                <w:szCs w:val="21"/>
              </w:rPr>
            </w:pPr>
            <w:r w:rsidRPr="002446D6">
              <w:rPr>
                <w:rFonts w:asciiTheme="minorHAnsi" w:eastAsia="Arial" w:hAnsiTheme="minorHAnsi" w:cstheme="minorHAnsi"/>
                <w:sz w:val="21"/>
                <w:szCs w:val="21"/>
              </w:rPr>
              <w:t>Assessor I</w:t>
            </w:r>
          </w:p>
          <w:p w14:paraId="6CECEAA6" w14:textId="77777777" w:rsidR="00990DF9" w:rsidRPr="002446D6" w:rsidRDefault="00990DF9" w:rsidP="00E41D88">
            <w:pPr>
              <w:tabs>
                <w:tab w:val="left" w:pos="2956"/>
              </w:tabs>
              <w:ind w:right="1204"/>
              <w:jc w:val="center"/>
              <w:rPr>
                <w:rFonts w:asciiTheme="minorHAnsi" w:eastAsia="Arial" w:hAnsiTheme="minorHAnsi" w:cstheme="minorHAnsi"/>
                <w:sz w:val="21"/>
                <w:szCs w:val="21"/>
              </w:rPr>
            </w:pPr>
            <w:r w:rsidRPr="002446D6">
              <w:rPr>
                <w:rFonts w:asciiTheme="minorHAnsi" w:eastAsia="Arial" w:hAnsiTheme="minorHAnsi" w:cstheme="minorHAnsi"/>
                <w:sz w:val="21"/>
                <w:szCs w:val="21"/>
              </w:rPr>
              <w:t>Matrícula nº 13.807</w:t>
            </w:r>
          </w:p>
          <w:p w14:paraId="57F2E129" w14:textId="77777777" w:rsidR="00990DF9" w:rsidRPr="002446D6" w:rsidRDefault="00990DF9" w:rsidP="00E41D88">
            <w:pPr>
              <w:tabs>
                <w:tab w:val="left" w:pos="2956"/>
              </w:tabs>
              <w:ind w:right="1204"/>
              <w:jc w:val="center"/>
              <w:rPr>
                <w:rFonts w:asciiTheme="minorHAnsi" w:eastAsia="Arial" w:hAnsiTheme="minorHAnsi" w:cstheme="minorHAnsi"/>
                <w:sz w:val="21"/>
                <w:szCs w:val="21"/>
              </w:rPr>
            </w:pPr>
            <w:r w:rsidRPr="002446D6">
              <w:rPr>
                <w:rFonts w:asciiTheme="minorHAnsi" w:eastAsia="Arial" w:hAnsiTheme="minorHAnsi" w:cstheme="minorHAnsi"/>
                <w:sz w:val="21"/>
                <w:szCs w:val="21"/>
              </w:rPr>
              <w:t>Santa Branca, 10 de março de 2026</w:t>
            </w:r>
          </w:p>
          <w:p w14:paraId="1BB4B4D8" w14:textId="77777777" w:rsidR="00990DF9" w:rsidRPr="002446D6" w:rsidRDefault="00990DF9" w:rsidP="00E41D88">
            <w:pPr>
              <w:tabs>
                <w:tab w:val="left" w:pos="2956"/>
              </w:tabs>
              <w:ind w:right="1204"/>
              <w:jc w:val="center"/>
              <w:rPr>
                <w:rFonts w:asciiTheme="minorHAnsi" w:eastAsia="Arial" w:hAnsiTheme="minorHAnsi" w:cstheme="minorHAnsi"/>
                <w:sz w:val="21"/>
                <w:szCs w:val="21"/>
              </w:rPr>
            </w:pPr>
          </w:p>
        </w:tc>
      </w:tr>
    </w:tbl>
    <w:p w14:paraId="214BB18B" w14:textId="77777777" w:rsidR="00990DF9" w:rsidRPr="002446D6" w:rsidRDefault="00990DF9" w:rsidP="00990DF9">
      <w:pPr>
        <w:ind w:right="1204"/>
        <w:jc w:val="both"/>
        <w:rPr>
          <w:rFonts w:asciiTheme="minorHAnsi" w:eastAsia="Arial" w:hAnsiTheme="minorHAnsi" w:cstheme="minorHAnsi"/>
          <w:b/>
          <w:bCs/>
          <w:sz w:val="21"/>
          <w:szCs w:val="21"/>
        </w:rPr>
      </w:pPr>
    </w:p>
    <w:tbl>
      <w:tblPr>
        <w:tblpPr w:leftFromText="180" w:rightFromText="180" w:topFromText="180" w:bottomFromText="180" w:vertAnchor="text" w:horzAnchor="margin" w:tblpXSpec="center" w:tblpY="675"/>
        <w:tblW w:w="7740" w:type="dxa"/>
        <w:tblLayout w:type="fixed"/>
        <w:tblLook w:val="0400" w:firstRow="0" w:lastRow="0" w:firstColumn="0" w:lastColumn="0" w:noHBand="0" w:noVBand="1"/>
      </w:tblPr>
      <w:tblGrid>
        <w:gridCol w:w="7740"/>
      </w:tblGrid>
      <w:tr w:rsidR="00990DF9" w:rsidRPr="002446D6" w14:paraId="0A1FB11C" w14:textId="77777777" w:rsidTr="001770D1">
        <w:tc>
          <w:tcPr>
            <w:tcW w:w="7740" w:type="dxa"/>
            <w:tcBorders>
              <w:top w:val="single" w:sz="6" w:space="0" w:color="000000"/>
              <w:left w:val="single" w:sz="6" w:space="0" w:color="000000"/>
              <w:right w:val="single" w:sz="6" w:space="0" w:color="000000"/>
            </w:tcBorders>
            <w:shd w:val="clear" w:color="auto" w:fill="EEEEEE"/>
            <w:tcMar>
              <w:top w:w="57" w:type="dxa"/>
              <w:left w:w="57" w:type="dxa"/>
              <w:bottom w:w="0" w:type="dxa"/>
              <w:right w:w="57" w:type="dxa"/>
            </w:tcMar>
          </w:tcPr>
          <w:p w14:paraId="6FE6F3B1" w14:textId="77777777" w:rsidR="00990DF9" w:rsidRPr="002446D6" w:rsidRDefault="00990DF9" w:rsidP="00E41D88">
            <w:pPr>
              <w:jc w:val="center"/>
              <w:rPr>
                <w:rFonts w:asciiTheme="minorHAnsi" w:eastAsia="Arial" w:hAnsiTheme="minorHAnsi" w:cstheme="minorHAnsi"/>
                <w:sz w:val="21"/>
                <w:szCs w:val="21"/>
              </w:rPr>
            </w:pPr>
            <w:r w:rsidRPr="002446D6">
              <w:rPr>
                <w:rFonts w:asciiTheme="minorHAnsi" w:eastAsia="Arial" w:hAnsiTheme="minorHAnsi" w:cstheme="minorHAnsi"/>
                <w:b/>
                <w:bCs/>
                <w:sz w:val="21"/>
                <w:szCs w:val="21"/>
              </w:rPr>
              <w:t>AUTORIDADE COMPETENTE</w:t>
            </w:r>
          </w:p>
        </w:tc>
      </w:tr>
      <w:tr w:rsidR="00990DF9" w:rsidRPr="002446D6" w14:paraId="1CF8BB88" w14:textId="77777777" w:rsidTr="001770D1">
        <w:tc>
          <w:tcPr>
            <w:tcW w:w="7740" w:type="dxa"/>
            <w:tcBorders>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59855F99" w14:textId="77777777" w:rsidR="00990DF9" w:rsidRPr="002446D6" w:rsidRDefault="00990DF9" w:rsidP="00E41D88">
            <w:pPr>
              <w:jc w:val="center"/>
              <w:rPr>
                <w:rFonts w:asciiTheme="minorHAnsi" w:eastAsia="Arial" w:hAnsiTheme="minorHAnsi" w:cstheme="minorHAnsi"/>
                <w:sz w:val="21"/>
                <w:szCs w:val="21"/>
              </w:rPr>
            </w:pPr>
          </w:p>
          <w:p w14:paraId="6880E2E7" w14:textId="77777777" w:rsidR="00990DF9" w:rsidRPr="002446D6" w:rsidRDefault="00990DF9" w:rsidP="00E41D88">
            <w:pPr>
              <w:jc w:val="center"/>
              <w:rPr>
                <w:rFonts w:asciiTheme="minorHAnsi" w:eastAsia="Arial" w:hAnsiTheme="minorHAnsi" w:cstheme="minorHAnsi"/>
                <w:sz w:val="21"/>
                <w:szCs w:val="21"/>
              </w:rPr>
            </w:pPr>
            <w:r w:rsidRPr="002446D6">
              <w:rPr>
                <w:rFonts w:asciiTheme="minorHAnsi" w:eastAsia="Arial" w:hAnsiTheme="minorHAnsi" w:cstheme="minorHAnsi"/>
                <w:sz w:val="21"/>
                <w:szCs w:val="21"/>
              </w:rPr>
              <w:t>Alexandra Cristiane Silva Fernandes Meirelles</w:t>
            </w:r>
          </w:p>
          <w:p w14:paraId="338DB7D2" w14:textId="77777777" w:rsidR="00990DF9" w:rsidRPr="002446D6" w:rsidRDefault="00990DF9" w:rsidP="00E41D88">
            <w:pPr>
              <w:jc w:val="center"/>
              <w:rPr>
                <w:rFonts w:asciiTheme="minorHAnsi" w:eastAsia="Arial" w:hAnsiTheme="minorHAnsi" w:cstheme="minorHAnsi"/>
                <w:sz w:val="21"/>
                <w:szCs w:val="21"/>
              </w:rPr>
            </w:pPr>
            <w:r w:rsidRPr="002446D6">
              <w:rPr>
                <w:rFonts w:asciiTheme="minorHAnsi" w:eastAsia="Arial" w:hAnsiTheme="minorHAnsi" w:cstheme="minorHAnsi"/>
                <w:sz w:val="21"/>
                <w:szCs w:val="21"/>
              </w:rPr>
              <w:t>Secretária Municipal de Educação</w:t>
            </w:r>
          </w:p>
          <w:p w14:paraId="5ED1CF73" w14:textId="77777777" w:rsidR="00990DF9" w:rsidRPr="002446D6" w:rsidRDefault="00990DF9" w:rsidP="00E41D88">
            <w:pPr>
              <w:jc w:val="center"/>
              <w:rPr>
                <w:rFonts w:asciiTheme="minorHAnsi" w:eastAsia="Arial" w:hAnsiTheme="minorHAnsi" w:cstheme="minorHAnsi"/>
                <w:sz w:val="21"/>
                <w:szCs w:val="21"/>
              </w:rPr>
            </w:pPr>
            <w:r w:rsidRPr="002446D6">
              <w:rPr>
                <w:rFonts w:asciiTheme="minorHAnsi" w:eastAsia="Arial" w:hAnsiTheme="minorHAnsi" w:cstheme="minorHAnsi"/>
                <w:sz w:val="21"/>
                <w:szCs w:val="21"/>
              </w:rPr>
              <w:t>Matrícula: 13.718</w:t>
            </w:r>
          </w:p>
          <w:p w14:paraId="321058A7" w14:textId="77777777" w:rsidR="00990DF9" w:rsidRPr="002446D6" w:rsidRDefault="00990DF9" w:rsidP="00E41D88">
            <w:pPr>
              <w:jc w:val="center"/>
              <w:rPr>
                <w:rFonts w:asciiTheme="minorHAnsi" w:eastAsia="Arial" w:hAnsiTheme="minorHAnsi" w:cstheme="minorHAnsi"/>
                <w:sz w:val="21"/>
                <w:szCs w:val="21"/>
              </w:rPr>
            </w:pPr>
            <w:r w:rsidRPr="002446D6">
              <w:rPr>
                <w:rFonts w:asciiTheme="minorHAnsi" w:eastAsia="Arial" w:hAnsiTheme="minorHAnsi" w:cstheme="minorHAnsi"/>
                <w:sz w:val="21"/>
                <w:szCs w:val="21"/>
              </w:rPr>
              <w:t>Santa Branca, 10 de março de 2026</w:t>
            </w:r>
          </w:p>
          <w:p w14:paraId="3825CB65" w14:textId="77777777" w:rsidR="00990DF9" w:rsidRPr="002446D6" w:rsidRDefault="00990DF9" w:rsidP="00E41D88">
            <w:pPr>
              <w:jc w:val="center"/>
              <w:rPr>
                <w:rFonts w:asciiTheme="minorHAnsi" w:eastAsia="Arial" w:hAnsiTheme="minorHAnsi" w:cstheme="minorHAnsi"/>
                <w:sz w:val="21"/>
                <w:szCs w:val="21"/>
              </w:rPr>
            </w:pPr>
          </w:p>
        </w:tc>
      </w:tr>
    </w:tbl>
    <w:p w14:paraId="011EF9F6" w14:textId="612A51BF" w:rsidR="00990DF9" w:rsidRPr="00990DF9" w:rsidRDefault="00990DF9" w:rsidP="00990DF9">
      <w:pPr>
        <w:tabs>
          <w:tab w:val="left" w:pos="3084"/>
        </w:tabs>
        <w:rPr>
          <w:lang w:val="pt-PT" w:eastAsia="en-US"/>
        </w:rPr>
        <w:sectPr w:rsidR="00990DF9" w:rsidRPr="00990DF9" w:rsidSect="00990DF9">
          <w:pgSz w:w="11900" w:h="16840"/>
          <w:pgMar w:top="992" w:right="280" w:bottom="992" w:left="1060" w:header="720" w:footer="720" w:gutter="0"/>
          <w:cols w:space="720"/>
          <w:docGrid w:linePitch="326"/>
        </w:sectPr>
      </w:pPr>
    </w:p>
    <w:p w14:paraId="1C8F3D6B" w14:textId="18C3D202" w:rsidR="00F32AD6" w:rsidRPr="00F32AD6" w:rsidRDefault="00F32AD6" w:rsidP="00F32AD6">
      <w:pPr>
        <w:spacing w:line="360" w:lineRule="auto"/>
        <w:jc w:val="center"/>
        <w:outlineLvl w:val="1"/>
        <w:rPr>
          <w:rFonts w:asciiTheme="minorHAnsi" w:hAnsiTheme="minorHAnsi" w:cstheme="minorHAnsi"/>
          <w:b/>
          <w:bCs/>
          <w:sz w:val="21"/>
          <w:szCs w:val="21"/>
        </w:rPr>
      </w:pPr>
      <w:r w:rsidRPr="00F32AD6">
        <w:rPr>
          <w:rFonts w:asciiTheme="minorHAnsi" w:hAnsiTheme="minorHAnsi" w:cstheme="minorHAnsi"/>
          <w:b/>
          <w:bCs/>
          <w:sz w:val="21"/>
          <w:szCs w:val="21"/>
        </w:rPr>
        <w:lastRenderedPageBreak/>
        <w:t>ANÁLISE DE RISCOS QUE POSSAM COMPROMETER O SUCESSO DA LICITAÇÃO E A BOA EXECUÇÃO CONTRATUAL</w:t>
      </w:r>
      <w:r>
        <w:rPr>
          <w:rFonts w:asciiTheme="minorHAnsi" w:hAnsiTheme="minorHAnsi" w:cstheme="minorHAnsi"/>
          <w:b/>
          <w:bCs/>
          <w:sz w:val="21"/>
          <w:szCs w:val="21"/>
        </w:rPr>
        <w:t xml:space="preserve"> </w:t>
      </w:r>
      <w:r w:rsidRPr="00F32AD6">
        <w:rPr>
          <w:rFonts w:asciiTheme="minorHAnsi" w:hAnsiTheme="minorHAnsi" w:cstheme="minorHAnsi"/>
          <w:b/>
          <w:bCs/>
          <w:sz w:val="21"/>
          <w:szCs w:val="21"/>
        </w:rPr>
        <w:t>(ART. 18, X)</w:t>
      </w:r>
    </w:p>
    <w:p w14:paraId="3E33FEF9" w14:textId="77777777" w:rsidR="00F32AD6" w:rsidRPr="00F32AD6" w:rsidRDefault="00F32AD6" w:rsidP="00F32AD6">
      <w:pPr>
        <w:pBdr>
          <w:top w:val="nil"/>
          <w:left w:val="nil"/>
          <w:bottom w:val="nil"/>
          <w:right w:val="nil"/>
          <w:between w:val="nil"/>
        </w:pBdr>
        <w:shd w:val="clear" w:color="auto" w:fill="FFFFFF"/>
        <w:spacing w:line="360" w:lineRule="auto"/>
        <w:jc w:val="both"/>
        <w:rPr>
          <w:rFonts w:asciiTheme="minorHAnsi" w:eastAsia="Arial" w:hAnsiTheme="minorHAnsi" w:cstheme="minorHAnsi"/>
          <w:bCs/>
          <w:color w:val="000000"/>
          <w:sz w:val="21"/>
          <w:szCs w:val="21"/>
          <w:highlight w:val="white"/>
        </w:rPr>
      </w:pPr>
      <w:r w:rsidRPr="00F32AD6">
        <w:rPr>
          <w:rFonts w:asciiTheme="minorHAnsi" w:eastAsia="Arial" w:hAnsiTheme="minorHAnsi" w:cstheme="minorHAnsi"/>
          <w:bCs/>
          <w:color w:val="000000"/>
          <w:sz w:val="21"/>
          <w:szCs w:val="21"/>
          <w:highlight w:val="white"/>
        </w:rPr>
        <w:t>Órgão: Secretaria Municipal de Educação</w:t>
      </w:r>
    </w:p>
    <w:p w14:paraId="6BC96CC6" w14:textId="77777777" w:rsidR="00F32AD6" w:rsidRPr="00F32AD6" w:rsidRDefault="00F32AD6" w:rsidP="00F32AD6">
      <w:pPr>
        <w:pBdr>
          <w:top w:val="nil"/>
          <w:left w:val="nil"/>
          <w:bottom w:val="nil"/>
          <w:right w:val="nil"/>
          <w:between w:val="nil"/>
        </w:pBdr>
        <w:shd w:val="clear" w:color="auto" w:fill="FFFFFF"/>
        <w:spacing w:line="360" w:lineRule="auto"/>
        <w:jc w:val="both"/>
        <w:rPr>
          <w:rFonts w:asciiTheme="minorHAnsi" w:eastAsia="Arial" w:hAnsiTheme="minorHAnsi" w:cstheme="minorHAnsi"/>
          <w:bCs/>
          <w:color w:val="000000"/>
          <w:sz w:val="21"/>
          <w:szCs w:val="21"/>
          <w:highlight w:val="white"/>
        </w:rPr>
      </w:pPr>
      <w:r w:rsidRPr="00F32AD6">
        <w:rPr>
          <w:rFonts w:asciiTheme="minorHAnsi" w:eastAsia="Arial" w:hAnsiTheme="minorHAnsi" w:cstheme="minorHAnsi"/>
          <w:bCs/>
          <w:color w:val="000000"/>
          <w:sz w:val="21"/>
          <w:szCs w:val="21"/>
          <w:highlight w:val="white"/>
        </w:rPr>
        <w:t>Unidade executora / Setor requisitante: Secretaria Municipal de Educação</w:t>
      </w:r>
    </w:p>
    <w:p w14:paraId="295ECB5C" w14:textId="77777777" w:rsidR="00F32AD6" w:rsidRPr="00F32AD6" w:rsidRDefault="00F32AD6" w:rsidP="00F32AD6">
      <w:pPr>
        <w:pBdr>
          <w:top w:val="nil"/>
          <w:left w:val="nil"/>
          <w:bottom w:val="nil"/>
          <w:right w:val="nil"/>
          <w:between w:val="nil"/>
        </w:pBdr>
        <w:shd w:val="clear" w:color="auto" w:fill="FFFFFF"/>
        <w:spacing w:line="360" w:lineRule="auto"/>
        <w:jc w:val="both"/>
        <w:rPr>
          <w:rFonts w:asciiTheme="minorHAnsi" w:eastAsia="Arial" w:hAnsiTheme="minorHAnsi" w:cstheme="minorHAnsi"/>
          <w:bCs/>
          <w:color w:val="000000"/>
          <w:sz w:val="21"/>
          <w:szCs w:val="21"/>
          <w:highlight w:val="white"/>
        </w:rPr>
      </w:pPr>
      <w:r w:rsidRPr="00F32AD6">
        <w:rPr>
          <w:rFonts w:asciiTheme="minorHAnsi" w:eastAsia="Arial" w:hAnsiTheme="minorHAnsi" w:cstheme="minorHAnsi"/>
          <w:bCs/>
          <w:color w:val="000000"/>
          <w:sz w:val="21"/>
          <w:szCs w:val="21"/>
          <w:highlight w:val="white"/>
        </w:rPr>
        <w:t>Responsável: Alexandra Cristiane da Silva Fernandes Meirelles</w:t>
      </w:r>
    </w:p>
    <w:p w14:paraId="34AC63C3" w14:textId="77777777" w:rsidR="00F32AD6" w:rsidRPr="00F32AD6" w:rsidRDefault="00F32AD6" w:rsidP="00F32AD6">
      <w:pPr>
        <w:pBdr>
          <w:top w:val="nil"/>
          <w:left w:val="nil"/>
          <w:bottom w:val="nil"/>
          <w:right w:val="nil"/>
          <w:between w:val="nil"/>
        </w:pBdr>
        <w:shd w:val="clear" w:color="auto" w:fill="FFFFFF"/>
        <w:spacing w:line="360" w:lineRule="auto"/>
        <w:jc w:val="both"/>
        <w:rPr>
          <w:rFonts w:asciiTheme="minorHAnsi" w:eastAsia="Arial" w:hAnsiTheme="minorHAnsi" w:cstheme="minorHAnsi"/>
          <w:bCs/>
          <w:color w:val="000000"/>
          <w:sz w:val="21"/>
          <w:szCs w:val="21"/>
          <w:highlight w:val="white"/>
        </w:rPr>
      </w:pPr>
      <w:r w:rsidRPr="00F32AD6">
        <w:rPr>
          <w:rFonts w:asciiTheme="minorHAnsi" w:eastAsia="Arial" w:hAnsiTheme="minorHAnsi" w:cstheme="minorHAnsi"/>
          <w:bCs/>
          <w:color w:val="000000"/>
          <w:sz w:val="21"/>
          <w:szCs w:val="21"/>
          <w:highlight w:val="white"/>
        </w:rPr>
        <w:t>Matrícula: 13.718</w:t>
      </w:r>
    </w:p>
    <w:p w14:paraId="547BF36D" w14:textId="53EE7177" w:rsidR="00F32AD6" w:rsidRPr="00F32AD6" w:rsidRDefault="00F32AD6" w:rsidP="00F32AD6">
      <w:pPr>
        <w:pBdr>
          <w:top w:val="nil"/>
          <w:left w:val="nil"/>
          <w:bottom w:val="nil"/>
          <w:right w:val="nil"/>
          <w:between w:val="nil"/>
        </w:pBdr>
        <w:shd w:val="clear" w:color="auto" w:fill="FFFFFF"/>
        <w:spacing w:line="360" w:lineRule="auto"/>
        <w:jc w:val="both"/>
        <w:rPr>
          <w:rFonts w:asciiTheme="minorHAnsi" w:eastAsia="Arial" w:hAnsiTheme="minorHAnsi" w:cstheme="minorHAnsi"/>
          <w:bCs/>
          <w:color w:val="000000"/>
          <w:sz w:val="21"/>
          <w:szCs w:val="21"/>
          <w:highlight w:val="white"/>
        </w:rPr>
      </w:pPr>
      <w:r w:rsidRPr="00F32AD6">
        <w:rPr>
          <w:rFonts w:asciiTheme="minorHAnsi" w:eastAsia="Arial" w:hAnsiTheme="minorHAnsi" w:cstheme="minorHAnsi"/>
          <w:bCs/>
          <w:color w:val="000000"/>
          <w:sz w:val="21"/>
          <w:szCs w:val="21"/>
          <w:highlight w:val="white"/>
        </w:rPr>
        <w:t>E-mail:</w:t>
      </w:r>
      <w:r w:rsidRPr="00F32AD6">
        <w:rPr>
          <w:rFonts w:asciiTheme="minorHAnsi" w:eastAsia="Arial" w:hAnsiTheme="minorHAnsi" w:cstheme="minorHAnsi"/>
          <w:bCs/>
          <w:sz w:val="21"/>
          <w:szCs w:val="21"/>
          <w:highlight w:val="white"/>
        </w:rPr>
        <w:t xml:space="preserve"> </w:t>
      </w:r>
      <w:hyperlink r:id="rId17" w:history="1">
        <w:r w:rsidRPr="00F32AD6">
          <w:rPr>
            <w:rStyle w:val="Hyperlink"/>
            <w:rFonts w:asciiTheme="minorHAnsi" w:eastAsia="Arial" w:hAnsiTheme="minorHAnsi" w:cstheme="minorHAnsi"/>
            <w:bCs/>
            <w:color w:val="auto"/>
            <w:sz w:val="21"/>
            <w:szCs w:val="21"/>
            <w:highlight w:val="white"/>
            <w:u w:val="none"/>
          </w:rPr>
          <w:t>sesantabranca@gmail.com</w:t>
        </w:r>
      </w:hyperlink>
      <w:r w:rsidRPr="00F32AD6">
        <w:rPr>
          <w:rFonts w:asciiTheme="minorHAnsi" w:eastAsia="Arial" w:hAnsiTheme="minorHAnsi" w:cstheme="minorHAnsi"/>
          <w:bCs/>
          <w:sz w:val="21"/>
          <w:szCs w:val="21"/>
          <w:highlight w:val="white"/>
        </w:rPr>
        <w:t xml:space="preserve">                                         </w:t>
      </w:r>
      <w:r w:rsidRPr="00F32AD6">
        <w:rPr>
          <w:rFonts w:asciiTheme="minorHAnsi" w:eastAsia="Arial" w:hAnsiTheme="minorHAnsi" w:cstheme="minorHAnsi"/>
          <w:bCs/>
          <w:color w:val="000000"/>
          <w:sz w:val="21"/>
          <w:szCs w:val="21"/>
          <w:highlight w:val="white"/>
        </w:rPr>
        <w:t>Processo: 686/2026</w:t>
      </w:r>
    </w:p>
    <w:p w14:paraId="6D7EC2F6" w14:textId="77777777" w:rsidR="00F32AD6" w:rsidRPr="00F32AD6" w:rsidRDefault="00F32AD6" w:rsidP="00F32AD6">
      <w:pPr>
        <w:spacing w:line="360" w:lineRule="auto"/>
        <w:jc w:val="both"/>
        <w:outlineLvl w:val="1"/>
        <w:rPr>
          <w:rFonts w:asciiTheme="minorHAnsi" w:hAnsiTheme="minorHAnsi" w:cstheme="minorHAnsi"/>
          <w:bCs/>
          <w:sz w:val="21"/>
          <w:szCs w:val="21"/>
        </w:rPr>
      </w:pPr>
    </w:p>
    <w:p w14:paraId="330A4FC7" w14:textId="77777777" w:rsidR="00F32AD6" w:rsidRPr="00F32AD6" w:rsidRDefault="00F32AD6" w:rsidP="00F32AD6">
      <w:pPr>
        <w:spacing w:line="360" w:lineRule="auto"/>
        <w:jc w:val="both"/>
        <w:outlineLvl w:val="0"/>
        <w:rPr>
          <w:rFonts w:asciiTheme="minorHAnsi" w:hAnsiTheme="minorHAnsi" w:cstheme="minorHAnsi"/>
          <w:b/>
          <w:bCs/>
          <w:kern w:val="36"/>
          <w:sz w:val="21"/>
          <w:szCs w:val="21"/>
        </w:rPr>
      </w:pPr>
      <w:r w:rsidRPr="00F32AD6">
        <w:rPr>
          <w:rFonts w:asciiTheme="minorHAnsi" w:hAnsiTheme="minorHAnsi" w:cstheme="minorHAnsi"/>
          <w:b/>
          <w:bCs/>
          <w:kern w:val="36"/>
          <w:sz w:val="21"/>
          <w:szCs w:val="21"/>
        </w:rPr>
        <w:t>I – IDENTIFICAÇÃO</w:t>
      </w:r>
    </w:p>
    <w:p w14:paraId="2DA35B3D" w14:textId="77777777" w:rsidR="00F32AD6" w:rsidRPr="00F32AD6" w:rsidRDefault="00F32AD6" w:rsidP="00F32AD6">
      <w:pPr>
        <w:spacing w:line="360" w:lineRule="auto"/>
        <w:jc w:val="both"/>
        <w:outlineLvl w:val="0"/>
        <w:rPr>
          <w:rFonts w:asciiTheme="minorHAnsi" w:hAnsiTheme="minorHAnsi" w:cstheme="minorHAnsi"/>
          <w:b/>
          <w:bCs/>
          <w:kern w:val="36"/>
          <w:sz w:val="21"/>
          <w:szCs w:val="21"/>
        </w:rPr>
      </w:pPr>
    </w:p>
    <w:p w14:paraId="0666D642" w14:textId="523A98D4"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A presente análise de riscos tem por finalidade identificar eventos que possam comprometer o êxito do procedimento de contratação destinado à aquisição de gêneros alimentícios da agricultura familiar para atendimento ao Programa Nacional de Alimentação Escolar – PNAE, conforme disposto na Lei nº 11.947/2009, nas resoluções do FNDE aplicáveis e nos princípios e diretrizes da Lei nº 14.133/2021.</w:t>
      </w:r>
    </w:p>
    <w:p w14:paraId="6A92C823" w14:textId="201B4BE0"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Nos termos do art. 18, inciso X, da Lei nº 14.133/2021, a análise de riscos integra a fase de planejamento da contratação e busca prevenir situações que possam comprometer a competitividade do chamamento público, a regularidade do processo administrativo e a adequada execução contratual.</w:t>
      </w:r>
    </w:p>
    <w:p w14:paraId="1C14D23D" w14:textId="77777777"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Dessa forma, foram identificadas as seguintes categorias de riscos:</w:t>
      </w:r>
    </w:p>
    <w:p w14:paraId="65D23ABC" w14:textId="77777777" w:rsidR="00F32AD6" w:rsidRPr="00F32AD6" w:rsidRDefault="00F32AD6" w:rsidP="00F32AD6">
      <w:pPr>
        <w:spacing w:line="360" w:lineRule="auto"/>
        <w:jc w:val="both"/>
        <w:rPr>
          <w:rFonts w:asciiTheme="minorHAnsi" w:hAnsiTheme="minorHAnsi" w:cstheme="minorHAnsi"/>
          <w:sz w:val="21"/>
          <w:szCs w:val="21"/>
        </w:rPr>
      </w:pPr>
    </w:p>
    <w:p w14:paraId="48AB1C13" w14:textId="0F0724CB" w:rsidR="00F32AD6" w:rsidRPr="00F32AD6" w:rsidRDefault="00F32AD6" w:rsidP="00F32AD6">
      <w:pPr>
        <w:numPr>
          <w:ilvl w:val="0"/>
          <w:numId w:val="103"/>
        </w:numPr>
        <w:spacing w:line="360" w:lineRule="auto"/>
        <w:jc w:val="both"/>
        <w:outlineLvl w:val="1"/>
        <w:rPr>
          <w:rFonts w:asciiTheme="minorHAnsi" w:hAnsiTheme="minorHAnsi" w:cstheme="minorHAnsi"/>
          <w:b/>
          <w:bCs/>
          <w:sz w:val="21"/>
          <w:szCs w:val="21"/>
        </w:rPr>
      </w:pPr>
      <w:r w:rsidRPr="00F32AD6">
        <w:rPr>
          <w:rFonts w:asciiTheme="minorHAnsi" w:hAnsiTheme="minorHAnsi" w:cstheme="minorHAnsi"/>
          <w:b/>
          <w:bCs/>
          <w:sz w:val="21"/>
          <w:szCs w:val="21"/>
        </w:rPr>
        <w:t>Riscos Relacionados à Regulamentação</w:t>
      </w:r>
    </w:p>
    <w:p w14:paraId="0D0B5125" w14:textId="2D05EFA8"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Possibilidade de impugnações, questionamentos ou pedidos de esclarecimento ao edital de chamamento público, especialmente quanto aos critérios de habilitação, forma de seleção dos projetos de venda ou exigências documentais dos agricultores familiares ou de suas organizações.</w:t>
      </w:r>
    </w:p>
    <w:p w14:paraId="2C6C76CA" w14:textId="57C7D66C"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Interpretações divergentes sobre a aplicação das normas que regem a aquisição de alimentos da agricultura familiar no âmbito da alimentação escolar, especialmente a Lei nº 11.947/2009, as resoluções do FNDE e as disposições da Lei nº 14.133/2021 referentes ao planejamento e à gestão de riscos nas contratações públicas.</w:t>
      </w:r>
    </w:p>
    <w:p w14:paraId="5A397813" w14:textId="2879D7A2"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Eventuais inconsistências ou insuficiências no Termo de Referência ou no edital que possam gerar insegurança jurídica ou questionamentos pelos órgãos de controle.</w:t>
      </w:r>
    </w:p>
    <w:p w14:paraId="69C04E7C" w14:textId="77777777"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Possibilidade de alterações legislativas, regulamentares ou normativas durante a tramitação do processo de contratação que demandem adequações no instrumento convocatório.</w:t>
      </w:r>
    </w:p>
    <w:p w14:paraId="118FE63B" w14:textId="77777777" w:rsidR="00F32AD6" w:rsidRPr="00F32AD6" w:rsidRDefault="00F32AD6" w:rsidP="00F32AD6">
      <w:pPr>
        <w:spacing w:line="360" w:lineRule="auto"/>
        <w:jc w:val="both"/>
        <w:rPr>
          <w:rFonts w:asciiTheme="minorHAnsi" w:hAnsiTheme="minorHAnsi" w:cstheme="minorHAnsi"/>
          <w:sz w:val="21"/>
          <w:szCs w:val="21"/>
        </w:rPr>
      </w:pPr>
    </w:p>
    <w:p w14:paraId="58803096" w14:textId="77777777"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b/>
          <w:sz w:val="21"/>
          <w:szCs w:val="21"/>
        </w:rPr>
        <w:lastRenderedPageBreak/>
        <w:t>Impacto possível</w:t>
      </w:r>
      <w:r w:rsidRPr="00F32AD6">
        <w:rPr>
          <w:rFonts w:asciiTheme="minorHAnsi" w:hAnsiTheme="minorHAnsi" w:cstheme="minorHAnsi"/>
          <w:sz w:val="21"/>
          <w:szCs w:val="21"/>
        </w:rPr>
        <w:t>: atraso na tramitação do processo administrativo, necessidade de revisão do edital ou do Termo de Referência, republicação do chamamento público ou eventual suspensão do certame.</w:t>
      </w:r>
    </w:p>
    <w:p w14:paraId="48D4CB73" w14:textId="77777777" w:rsidR="00F32AD6" w:rsidRPr="00F32AD6" w:rsidRDefault="00F32AD6" w:rsidP="00F32AD6">
      <w:pPr>
        <w:spacing w:line="360" w:lineRule="auto"/>
        <w:jc w:val="both"/>
        <w:rPr>
          <w:rFonts w:asciiTheme="minorHAnsi" w:hAnsiTheme="minorHAnsi" w:cstheme="minorHAnsi"/>
          <w:sz w:val="21"/>
          <w:szCs w:val="21"/>
        </w:rPr>
      </w:pPr>
    </w:p>
    <w:p w14:paraId="268DD644" w14:textId="77777777" w:rsidR="00F32AD6" w:rsidRPr="00F32AD6" w:rsidRDefault="00F32AD6" w:rsidP="00F32AD6">
      <w:pPr>
        <w:numPr>
          <w:ilvl w:val="0"/>
          <w:numId w:val="103"/>
        </w:numPr>
        <w:spacing w:line="360" w:lineRule="auto"/>
        <w:jc w:val="both"/>
        <w:outlineLvl w:val="1"/>
        <w:rPr>
          <w:rFonts w:asciiTheme="minorHAnsi" w:hAnsiTheme="minorHAnsi" w:cstheme="minorHAnsi"/>
          <w:b/>
          <w:bCs/>
          <w:sz w:val="21"/>
          <w:szCs w:val="21"/>
        </w:rPr>
      </w:pPr>
      <w:r w:rsidRPr="00F32AD6">
        <w:rPr>
          <w:rFonts w:asciiTheme="minorHAnsi" w:hAnsiTheme="minorHAnsi" w:cstheme="minorHAnsi"/>
          <w:b/>
          <w:bCs/>
          <w:sz w:val="21"/>
          <w:szCs w:val="21"/>
        </w:rPr>
        <w:t>Riscos Relacionados aos Sistemas</w:t>
      </w:r>
    </w:p>
    <w:p w14:paraId="2A61C03A" w14:textId="77777777" w:rsidR="00F32AD6" w:rsidRPr="00F32AD6" w:rsidRDefault="00F32AD6" w:rsidP="00F32AD6">
      <w:pPr>
        <w:spacing w:line="360" w:lineRule="auto"/>
        <w:ind w:left="720"/>
        <w:jc w:val="both"/>
        <w:outlineLvl w:val="1"/>
        <w:rPr>
          <w:rFonts w:asciiTheme="minorHAnsi" w:hAnsiTheme="minorHAnsi" w:cstheme="minorHAnsi"/>
          <w:b/>
          <w:bCs/>
          <w:sz w:val="21"/>
          <w:szCs w:val="21"/>
        </w:rPr>
      </w:pPr>
    </w:p>
    <w:p w14:paraId="09F91EC5" w14:textId="6FA61A92"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Instabilidade ou indisponibilidade de sistemas eletrônicos utilizados para publicação do edital, recebimento de documentos ou divulgação de resultados do chamamento público.</w:t>
      </w:r>
    </w:p>
    <w:p w14:paraId="62A7977D" w14:textId="655238FE"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Falhas na comunicação institucional ou na divulgação do edital, podendo reduzir o alcance da convocação e limitar a participação de agricultores familiares ou de suas organizações.</w:t>
      </w:r>
    </w:p>
    <w:p w14:paraId="526B8DC5" w14:textId="77777777"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Dificuldades técnicas de acesso ou envio de documentação por parte dos participantes, sobretudo considerando que parte dos agricultores familiares pode possuir limitações de acesso a meios digitais.</w:t>
      </w:r>
    </w:p>
    <w:p w14:paraId="032AA5F9" w14:textId="77777777"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Impacto possível: redução da competitividade do chamamento público, atraso no cronograma do processo ou necessidade de prorrogação de prazos.</w:t>
      </w:r>
    </w:p>
    <w:p w14:paraId="162DE80C" w14:textId="77777777" w:rsidR="00F32AD6" w:rsidRPr="00F32AD6" w:rsidRDefault="00F32AD6" w:rsidP="00F32AD6">
      <w:pPr>
        <w:spacing w:line="360" w:lineRule="auto"/>
        <w:jc w:val="both"/>
        <w:rPr>
          <w:rFonts w:asciiTheme="minorHAnsi" w:hAnsiTheme="minorHAnsi" w:cstheme="minorHAnsi"/>
          <w:sz w:val="21"/>
          <w:szCs w:val="21"/>
        </w:rPr>
      </w:pPr>
    </w:p>
    <w:p w14:paraId="7A2BDCBD" w14:textId="77777777" w:rsidR="00F32AD6" w:rsidRPr="00F32AD6" w:rsidRDefault="00F32AD6" w:rsidP="00F32AD6">
      <w:pPr>
        <w:numPr>
          <w:ilvl w:val="0"/>
          <w:numId w:val="103"/>
        </w:numPr>
        <w:spacing w:line="360" w:lineRule="auto"/>
        <w:jc w:val="both"/>
        <w:outlineLvl w:val="1"/>
        <w:rPr>
          <w:rFonts w:asciiTheme="minorHAnsi" w:hAnsiTheme="minorHAnsi" w:cstheme="minorHAnsi"/>
          <w:b/>
          <w:bCs/>
          <w:sz w:val="21"/>
          <w:szCs w:val="21"/>
        </w:rPr>
      </w:pPr>
      <w:r w:rsidRPr="00F32AD6">
        <w:rPr>
          <w:rFonts w:asciiTheme="minorHAnsi" w:hAnsiTheme="minorHAnsi" w:cstheme="minorHAnsi"/>
          <w:b/>
          <w:bCs/>
          <w:sz w:val="21"/>
          <w:szCs w:val="21"/>
        </w:rPr>
        <w:t>Riscos Relacionados às Pessoas</w:t>
      </w:r>
    </w:p>
    <w:p w14:paraId="7FC04155" w14:textId="77777777" w:rsidR="00F32AD6" w:rsidRPr="00F32AD6" w:rsidRDefault="00F32AD6" w:rsidP="00F32AD6">
      <w:pPr>
        <w:spacing w:line="360" w:lineRule="auto"/>
        <w:ind w:left="720"/>
        <w:jc w:val="both"/>
        <w:outlineLvl w:val="1"/>
        <w:rPr>
          <w:rFonts w:asciiTheme="minorHAnsi" w:hAnsiTheme="minorHAnsi" w:cstheme="minorHAnsi"/>
          <w:b/>
          <w:bCs/>
          <w:sz w:val="21"/>
          <w:szCs w:val="21"/>
        </w:rPr>
      </w:pPr>
    </w:p>
    <w:p w14:paraId="0125B7DD" w14:textId="1E614BA1"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Capacitação insuficiente dos servidores responsáveis pelas etapas de planejamento, condução do chamamento público, análise documental e fiscalização da execução contratual.</w:t>
      </w:r>
    </w:p>
    <w:p w14:paraId="1F0B547B" w14:textId="77777777"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Possibilidade de falhas humanas na análise dos projetos de venda, verificação da documentação de habilitação ou interpretação dos critérios estabelecidos no edital.</w:t>
      </w:r>
    </w:p>
    <w:p w14:paraId="00316F39" w14:textId="159F33C9"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Rotatividade ou indisponibilidade de servidores designados para atuar como gestor ou fiscal do contrato.</w:t>
      </w:r>
    </w:p>
    <w:p w14:paraId="103F9420" w14:textId="5C5623BE"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b/>
          <w:sz w:val="21"/>
          <w:szCs w:val="21"/>
        </w:rPr>
        <w:t>Impacto possível:</w:t>
      </w:r>
      <w:r w:rsidRPr="00F32AD6">
        <w:rPr>
          <w:rFonts w:asciiTheme="minorHAnsi" w:hAnsiTheme="minorHAnsi" w:cstheme="minorHAnsi"/>
          <w:sz w:val="21"/>
          <w:szCs w:val="21"/>
        </w:rPr>
        <w:t xml:space="preserve"> atrasos processuais, inconsistências na análise das propostas, falhas no acompanhamento da execução contratual ou dificuldades na aplicação das regras previstas no edital.</w:t>
      </w:r>
    </w:p>
    <w:p w14:paraId="72224A64" w14:textId="77777777" w:rsidR="00F32AD6" w:rsidRPr="00F32AD6" w:rsidRDefault="00F32AD6" w:rsidP="00F32AD6">
      <w:pPr>
        <w:spacing w:line="360" w:lineRule="auto"/>
        <w:jc w:val="both"/>
        <w:rPr>
          <w:rFonts w:asciiTheme="minorHAnsi" w:hAnsiTheme="minorHAnsi" w:cstheme="minorHAnsi"/>
          <w:sz w:val="21"/>
          <w:szCs w:val="21"/>
        </w:rPr>
      </w:pPr>
    </w:p>
    <w:p w14:paraId="288CC787" w14:textId="77777777" w:rsidR="00F32AD6" w:rsidRPr="00F32AD6" w:rsidRDefault="00F32AD6" w:rsidP="00F32AD6">
      <w:pPr>
        <w:numPr>
          <w:ilvl w:val="0"/>
          <w:numId w:val="103"/>
        </w:numPr>
        <w:spacing w:line="360" w:lineRule="auto"/>
        <w:jc w:val="both"/>
        <w:outlineLvl w:val="1"/>
        <w:rPr>
          <w:rFonts w:asciiTheme="minorHAnsi" w:hAnsiTheme="minorHAnsi" w:cstheme="minorHAnsi"/>
          <w:b/>
          <w:bCs/>
          <w:sz w:val="21"/>
          <w:szCs w:val="21"/>
        </w:rPr>
      </w:pPr>
      <w:r w:rsidRPr="00F32AD6">
        <w:rPr>
          <w:rFonts w:asciiTheme="minorHAnsi" w:hAnsiTheme="minorHAnsi" w:cstheme="minorHAnsi"/>
          <w:b/>
          <w:bCs/>
          <w:sz w:val="21"/>
          <w:szCs w:val="21"/>
        </w:rPr>
        <w:t>Riscos Relacionados à Estrutura</w:t>
      </w:r>
    </w:p>
    <w:p w14:paraId="7928D41B" w14:textId="77777777" w:rsidR="00F32AD6" w:rsidRPr="00F32AD6" w:rsidRDefault="00F32AD6" w:rsidP="00F32AD6">
      <w:pPr>
        <w:spacing w:line="360" w:lineRule="auto"/>
        <w:jc w:val="both"/>
        <w:outlineLvl w:val="1"/>
        <w:rPr>
          <w:rFonts w:asciiTheme="minorHAnsi" w:hAnsiTheme="minorHAnsi" w:cstheme="minorHAnsi"/>
          <w:b/>
          <w:bCs/>
          <w:sz w:val="21"/>
          <w:szCs w:val="21"/>
        </w:rPr>
      </w:pPr>
    </w:p>
    <w:p w14:paraId="6845E418" w14:textId="179266C3"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Falta de integração entre os setores responsáveis pelo planejamento da contratação, elaboração do edital, análise das propostas, recebimento dos produtos e fiscalização do contrato.</w:t>
      </w:r>
    </w:p>
    <w:p w14:paraId="5C4C6700" w14:textId="77777777"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Deficiência nos procedimentos internos de controle, especialmente no registro das entregas, conferência das quantidades e verificação da qualidade dos gêneros alimentícios entregues.</w:t>
      </w:r>
    </w:p>
    <w:p w14:paraId="7A18559F" w14:textId="77777777" w:rsidR="00F32AD6" w:rsidRPr="00F32AD6" w:rsidRDefault="00F32AD6" w:rsidP="00F32AD6">
      <w:pPr>
        <w:spacing w:line="360" w:lineRule="auto"/>
        <w:jc w:val="both"/>
        <w:rPr>
          <w:rFonts w:asciiTheme="minorHAnsi" w:hAnsiTheme="minorHAnsi" w:cstheme="minorHAnsi"/>
          <w:sz w:val="21"/>
          <w:szCs w:val="21"/>
        </w:rPr>
      </w:pPr>
    </w:p>
    <w:p w14:paraId="2ABAFC58" w14:textId="667CF7EA"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lastRenderedPageBreak/>
        <w:t>• Limitações logísticas para recebimento, armazenamento ou distribuição dos produtos adquiridos junto à agricultura familiar.</w:t>
      </w:r>
    </w:p>
    <w:p w14:paraId="626F78F5" w14:textId="77777777"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b/>
          <w:sz w:val="21"/>
          <w:szCs w:val="21"/>
        </w:rPr>
        <w:t>Impacto possível:</w:t>
      </w:r>
      <w:r w:rsidRPr="00F32AD6">
        <w:rPr>
          <w:rFonts w:asciiTheme="minorHAnsi" w:hAnsiTheme="minorHAnsi" w:cstheme="minorHAnsi"/>
          <w:sz w:val="21"/>
          <w:szCs w:val="21"/>
        </w:rPr>
        <w:t xml:space="preserve"> falhas no controle das entregas, inconsistências nos registros administrativos, pagamentos indevidos ou comprometimento da execução contratual.</w:t>
      </w:r>
    </w:p>
    <w:p w14:paraId="698049A9" w14:textId="77777777" w:rsidR="00F32AD6" w:rsidRPr="00F32AD6" w:rsidRDefault="00F32AD6" w:rsidP="00F32AD6">
      <w:pPr>
        <w:spacing w:line="360" w:lineRule="auto"/>
        <w:jc w:val="both"/>
        <w:rPr>
          <w:rFonts w:asciiTheme="minorHAnsi" w:hAnsiTheme="minorHAnsi" w:cstheme="minorHAnsi"/>
          <w:sz w:val="21"/>
          <w:szCs w:val="21"/>
        </w:rPr>
      </w:pPr>
    </w:p>
    <w:p w14:paraId="7996BF7E" w14:textId="77777777" w:rsidR="00F32AD6" w:rsidRPr="00F32AD6" w:rsidRDefault="00F32AD6" w:rsidP="00F32AD6">
      <w:pPr>
        <w:numPr>
          <w:ilvl w:val="0"/>
          <w:numId w:val="103"/>
        </w:numPr>
        <w:spacing w:line="360" w:lineRule="auto"/>
        <w:jc w:val="both"/>
        <w:outlineLvl w:val="1"/>
        <w:rPr>
          <w:rFonts w:asciiTheme="minorHAnsi" w:hAnsiTheme="minorHAnsi" w:cstheme="minorHAnsi"/>
          <w:b/>
          <w:bCs/>
          <w:sz w:val="21"/>
          <w:szCs w:val="21"/>
        </w:rPr>
      </w:pPr>
      <w:r w:rsidRPr="00F32AD6">
        <w:rPr>
          <w:rFonts w:asciiTheme="minorHAnsi" w:hAnsiTheme="minorHAnsi" w:cstheme="minorHAnsi"/>
          <w:b/>
          <w:bCs/>
          <w:sz w:val="21"/>
          <w:szCs w:val="21"/>
        </w:rPr>
        <w:t>Riscos Relacionados aos Processos</w:t>
      </w:r>
    </w:p>
    <w:p w14:paraId="273D4294" w14:textId="77777777" w:rsidR="00F32AD6" w:rsidRPr="00F32AD6" w:rsidRDefault="00F32AD6" w:rsidP="00F32AD6">
      <w:pPr>
        <w:spacing w:line="360" w:lineRule="auto"/>
        <w:ind w:left="720"/>
        <w:jc w:val="both"/>
        <w:outlineLvl w:val="1"/>
        <w:rPr>
          <w:rFonts w:asciiTheme="minorHAnsi" w:hAnsiTheme="minorHAnsi" w:cstheme="minorHAnsi"/>
          <w:b/>
          <w:bCs/>
          <w:sz w:val="21"/>
          <w:szCs w:val="21"/>
        </w:rPr>
      </w:pPr>
    </w:p>
    <w:p w14:paraId="7097EA88" w14:textId="633FCB3C"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Baixa competitividade no chamamento público, decorrente da reduzida quantidade de agricultores familiares ou organizações aptas a fornecer os gêneros alimentícios demandados pelo município.</w:t>
      </w:r>
    </w:p>
    <w:p w14:paraId="0B915904" w14:textId="2164A6F9"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Apresentação de projetos de venda com valores incompatíveis com os preços praticados no mercado ou com a realidade produtiva da agricultura familiar local.</w:t>
      </w:r>
    </w:p>
    <w:p w14:paraId="31692CEC" w14:textId="2D6660B2"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Fornecimento de produtos em quantidade inferior à contratada ou em desacordo com os padrões de qualidade exigidos.</w:t>
      </w:r>
    </w:p>
    <w:p w14:paraId="335B9B00" w14:textId="4B985605"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Dificuldades de logística, sazonalidade da produção agrícola ou fatores climáticos que possam afetar a regularidade do fornecimento.</w:t>
      </w:r>
    </w:p>
    <w:p w14:paraId="6B0BD159" w14:textId="2E28D0FD"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Descumprimento das obrigações contratuais por parte dos fornecedores selecionados.</w:t>
      </w:r>
    </w:p>
    <w:p w14:paraId="23160A58" w14:textId="6EE64536"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b/>
          <w:sz w:val="21"/>
          <w:szCs w:val="21"/>
        </w:rPr>
        <w:t>Impacto possível:</w:t>
      </w:r>
      <w:r w:rsidRPr="00F32AD6">
        <w:rPr>
          <w:rFonts w:asciiTheme="minorHAnsi" w:hAnsiTheme="minorHAnsi" w:cstheme="minorHAnsi"/>
          <w:sz w:val="21"/>
          <w:szCs w:val="21"/>
        </w:rPr>
        <w:t xml:space="preserve"> comprometimento da regularidade do fornecimento de alimentos às unidades escolares, prejuízo à execução do Programa Nacional de Alimentação Escolar e riscos à segurança alimentar dos estudantes.</w:t>
      </w:r>
    </w:p>
    <w:p w14:paraId="1F97A2D2" w14:textId="77777777" w:rsidR="00F32AD6" w:rsidRPr="00F32AD6" w:rsidRDefault="00F32AD6" w:rsidP="00F32AD6">
      <w:pPr>
        <w:spacing w:line="360" w:lineRule="auto"/>
        <w:jc w:val="both"/>
        <w:outlineLvl w:val="0"/>
        <w:rPr>
          <w:rFonts w:asciiTheme="minorHAnsi" w:hAnsiTheme="minorHAnsi" w:cstheme="minorHAnsi"/>
          <w:b/>
          <w:bCs/>
          <w:kern w:val="36"/>
          <w:sz w:val="21"/>
          <w:szCs w:val="21"/>
        </w:rPr>
      </w:pPr>
      <w:r w:rsidRPr="00F32AD6">
        <w:rPr>
          <w:rFonts w:asciiTheme="minorHAnsi" w:hAnsiTheme="minorHAnsi" w:cstheme="minorHAnsi"/>
          <w:b/>
          <w:bCs/>
          <w:kern w:val="36"/>
          <w:sz w:val="21"/>
          <w:szCs w:val="21"/>
        </w:rPr>
        <w:t>II – AVALIAÇÃO DOS RISCOS</w:t>
      </w:r>
    </w:p>
    <w:p w14:paraId="174E0565" w14:textId="77777777" w:rsidR="00F32AD6" w:rsidRPr="00F32AD6" w:rsidRDefault="00F32AD6" w:rsidP="00F32AD6">
      <w:pPr>
        <w:spacing w:line="360" w:lineRule="auto"/>
        <w:jc w:val="both"/>
        <w:outlineLvl w:val="0"/>
        <w:rPr>
          <w:rFonts w:asciiTheme="minorHAnsi" w:hAnsiTheme="minorHAnsi" w:cstheme="minorHAnsi"/>
          <w:b/>
          <w:bCs/>
          <w:kern w:val="36"/>
          <w:sz w:val="21"/>
          <w:szCs w:val="21"/>
        </w:rPr>
      </w:pPr>
    </w:p>
    <w:p w14:paraId="3634B650" w14:textId="12FA1784"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Para a avaliação dos riscos identificados foram utilizados os seguintes parâmetros:</w:t>
      </w:r>
    </w:p>
    <w:p w14:paraId="1F42E76B" w14:textId="77777777" w:rsidR="00F32AD6" w:rsidRPr="00F32AD6" w:rsidRDefault="00F32AD6" w:rsidP="00F32AD6">
      <w:pPr>
        <w:spacing w:line="360" w:lineRule="auto"/>
        <w:rPr>
          <w:rFonts w:asciiTheme="minorHAnsi" w:hAnsiTheme="minorHAnsi" w:cstheme="minorHAnsi"/>
          <w:sz w:val="21"/>
          <w:szCs w:val="21"/>
        </w:rPr>
      </w:pPr>
      <w:r w:rsidRPr="00F32AD6">
        <w:rPr>
          <w:rFonts w:asciiTheme="minorHAnsi" w:hAnsiTheme="minorHAnsi" w:cstheme="minorHAnsi"/>
          <w:b/>
          <w:bCs/>
          <w:sz w:val="21"/>
          <w:szCs w:val="21"/>
        </w:rPr>
        <w:t>Probabilidade de ocorrência:</w:t>
      </w:r>
    </w:p>
    <w:p w14:paraId="64B4AADE" w14:textId="77777777" w:rsidR="00F32AD6" w:rsidRPr="00F32AD6" w:rsidRDefault="00F32AD6" w:rsidP="00F32AD6">
      <w:pPr>
        <w:spacing w:line="360" w:lineRule="auto"/>
        <w:rPr>
          <w:rFonts w:asciiTheme="minorHAnsi" w:hAnsiTheme="minorHAnsi" w:cstheme="minorHAnsi"/>
          <w:sz w:val="21"/>
          <w:szCs w:val="21"/>
        </w:rPr>
      </w:pPr>
      <w:r w:rsidRPr="00F32AD6">
        <w:rPr>
          <w:rFonts w:asciiTheme="minorHAnsi" w:hAnsiTheme="minorHAnsi" w:cstheme="minorHAnsi"/>
          <w:sz w:val="21"/>
          <w:szCs w:val="21"/>
        </w:rPr>
        <w:t>1 – Baixa</w:t>
      </w:r>
      <w:r w:rsidRPr="00F32AD6">
        <w:rPr>
          <w:rFonts w:asciiTheme="minorHAnsi" w:hAnsiTheme="minorHAnsi" w:cstheme="minorHAnsi"/>
          <w:sz w:val="21"/>
          <w:szCs w:val="21"/>
        </w:rPr>
        <w:br/>
        <w:t>2 – Média</w:t>
      </w:r>
      <w:r w:rsidRPr="00F32AD6">
        <w:rPr>
          <w:rFonts w:asciiTheme="minorHAnsi" w:hAnsiTheme="minorHAnsi" w:cstheme="minorHAnsi"/>
          <w:sz w:val="21"/>
          <w:szCs w:val="21"/>
        </w:rPr>
        <w:br/>
        <w:t>3 – Alta</w:t>
      </w:r>
    </w:p>
    <w:p w14:paraId="020BECEE" w14:textId="77777777" w:rsidR="00F32AD6" w:rsidRPr="00F32AD6" w:rsidRDefault="00F32AD6" w:rsidP="00F32AD6">
      <w:pPr>
        <w:spacing w:line="360" w:lineRule="auto"/>
        <w:rPr>
          <w:rFonts w:asciiTheme="minorHAnsi" w:hAnsiTheme="minorHAnsi" w:cstheme="minorHAnsi"/>
          <w:sz w:val="21"/>
          <w:szCs w:val="21"/>
        </w:rPr>
      </w:pPr>
      <w:r w:rsidRPr="00F32AD6">
        <w:rPr>
          <w:rFonts w:asciiTheme="minorHAnsi" w:hAnsiTheme="minorHAnsi" w:cstheme="minorHAnsi"/>
          <w:b/>
          <w:bCs/>
          <w:sz w:val="21"/>
          <w:szCs w:val="21"/>
        </w:rPr>
        <w:t>Impacto:</w:t>
      </w:r>
    </w:p>
    <w:p w14:paraId="1E8D179E" w14:textId="77777777" w:rsidR="00F32AD6" w:rsidRPr="00F32AD6" w:rsidRDefault="00F32AD6" w:rsidP="00F32AD6">
      <w:pPr>
        <w:spacing w:line="360" w:lineRule="auto"/>
        <w:rPr>
          <w:rFonts w:asciiTheme="minorHAnsi" w:hAnsiTheme="minorHAnsi" w:cstheme="minorHAnsi"/>
          <w:sz w:val="21"/>
          <w:szCs w:val="21"/>
        </w:rPr>
      </w:pPr>
      <w:r w:rsidRPr="00F32AD6">
        <w:rPr>
          <w:rFonts w:asciiTheme="minorHAnsi" w:hAnsiTheme="minorHAnsi" w:cstheme="minorHAnsi"/>
          <w:sz w:val="21"/>
          <w:szCs w:val="21"/>
        </w:rPr>
        <w:t>1 – Baixo</w:t>
      </w:r>
      <w:r w:rsidRPr="00F32AD6">
        <w:rPr>
          <w:rFonts w:asciiTheme="minorHAnsi" w:hAnsiTheme="minorHAnsi" w:cstheme="minorHAnsi"/>
          <w:sz w:val="21"/>
          <w:szCs w:val="21"/>
        </w:rPr>
        <w:br/>
        <w:t>2 – Médio</w:t>
      </w:r>
      <w:r w:rsidRPr="00F32AD6">
        <w:rPr>
          <w:rFonts w:asciiTheme="minorHAnsi" w:hAnsiTheme="minorHAnsi" w:cstheme="minorHAnsi"/>
          <w:sz w:val="21"/>
          <w:szCs w:val="21"/>
        </w:rPr>
        <w:br/>
        <w:t>3 – Alto</w:t>
      </w:r>
    </w:p>
    <w:p w14:paraId="25CFC1DF" w14:textId="77777777" w:rsidR="00F32AD6" w:rsidRPr="00F32AD6" w:rsidRDefault="00F32AD6" w:rsidP="00F32AD6">
      <w:pPr>
        <w:spacing w:line="360" w:lineRule="auto"/>
        <w:rPr>
          <w:rFonts w:asciiTheme="minorHAnsi" w:hAnsiTheme="minorHAnsi" w:cstheme="minorHAnsi"/>
          <w:b/>
          <w:bCs/>
          <w:sz w:val="21"/>
          <w:szCs w:val="21"/>
        </w:rPr>
      </w:pPr>
    </w:p>
    <w:p w14:paraId="2E4D5EB5" w14:textId="77777777" w:rsidR="00F32AD6" w:rsidRPr="00F32AD6" w:rsidRDefault="00F32AD6" w:rsidP="00F32AD6">
      <w:pPr>
        <w:spacing w:line="360" w:lineRule="auto"/>
        <w:rPr>
          <w:rFonts w:asciiTheme="minorHAnsi" w:hAnsiTheme="minorHAnsi" w:cstheme="minorHAnsi"/>
          <w:sz w:val="21"/>
          <w:szCs w:val="21"/>
        </w:rPr>
      </w:pPr>
      <w:r w:rsidRPr="00F32AD6">
        <w:rPr>
          <w:rFonts w:asciiTheme="minorHAnsi" w:hAnsiTheme="minorHAnsi" w:cstheme="minorHAnsi"/>
          <w:b/>
          <w:bCs/>
          <w:sz w:val="21"/>
          <w:szCs w:val="21"/>
        </w:rPr>
        <w:t>Nível de risco = Probabilidade x Impacto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23"/>
        <w:gridCol w:w="1278"/>
        <w:gridCol w:w="777"/>
        <w:gridCol w:w="1297"/>
      </w:tblGrid>
      <w:tr w:rsidR="00F32AD6" w:rsidRPr="00F32AD6" w14:paraId="0A466980" w14:textId="77777777" w:rsidTr="006C432A">
        <w:trPr>
          <w:tblHeader/>
          <w:tblCellSpacing w:w="15" w:type="dxa"/>
        </w:trPr>
        <w:tc>
          <w:tcPr>
            <w:tcW w:w="0" w:type="auto"/>
            <w:vAlign w:val="center"/>
            <w:hideMark/>
          </w:tcPr>
          <w:p w14:paraId="6936FF4C" w14:textId="77777777" w:rsidR="00F32AD6" w:rsidRPr="00F32AD6" w:rsidRDefault="00F32AD6" w:rsidP="006C432A">
            <w:pPr>
              <w:spacing w:line="360" w:lineRule="auto"/>
              <w:rPr>
                <w:rFonts w:asciiTheme="minorHAnsi" w:hAnsiTheme="minorHAnsi" w:cstheme="minorHAnsi"/>
                <w:b/>
                <w:bCs/>
                <w:sz w:val="21"/>
                <w:szCs w:val="21"/>
              </w:rPr>
            </w:pPr>
            <w:r w:rsidRPr="00F32AD6">
              <w:rPr>
                <w:rFonts w:asciiTheme="minorHAnsi" w:hAnsiTheme="minorHAnsi" w:cstheme="minorHAnsi"/>
                <w:b/>
                <w:bCs/>
                <w:sz w:val="21"/>
                <w:szCs w:val="21"/>
              </w:rPr>
              <w:lastRenderedPageBreak/>
              <w:t>Risco Identificado</w:t>
            </w:r>
          </w:p>
        </w:tc>
        <w:tc>
          <w:tcPr>
            <w:tcW w:w="0" w:type="auto"/>
            <w:vAlign w:val="center"/>
            <w:hideMark/>
          </w:tcPr>
          <w:p w14:paraId="7DECF3A0" w14:textId="77777777" w:rsidR="00F32AD6" w:rsidRPr="00F32AD6" w:rsidRDefault="00F32AD6" w:rsidP="006C432A">
            <w:pPr>
              <w:spacing w:line="360" w:lineRule="auto"/>
              <w:rPr>
                <w:rFonts w:asciiTheme="minorHAnsi" w:hAnsiTheme="minorHAnsi" w:cstheme="minorHAnsi"/>
                <w:b/>
                <w:bCs/>
                <w:sz w:val="21"/>
                <w:szCs w:val="21"/>
              </w:rPr>
            </w:pPr>
            <w:r w:rsidRPr="00F32AD6">
              <w:rPr>
                <w:rFonts w:asciiTheme="minorHAnsi" w:hAnsiTheme="minorHAnsi" w:cstheme="minorHAnsi"/>
                <w:b/>
                <w:bCs/>
                <w:sz w:val="21"/>
                <w:szCs w:val="21"/>
              </w:rPr>
              <w:t>Probabilidade</w:t>
            </w:r>
          </w:p>
        </w:tc>
        <w:tc>
          <w:tcPr>
            <w:tcW w:w="0" w:type="auto"/>
            <w:vAlign w:val="center"/>
            <w:hideMark/>
          </w:tcPr>
          <w:p w14:paraId="064B4C58" w14:textId="77777777" w:rsidR="00F32AD6" w:rsidRPr="00F32AD6" w:rsidRDefault="00F32AD6" w:rsidP="006C432A">
            <w:pPr>
              <w:spacing w:line="360" w:lineRule="auto"/>
              <w:rPr>
                <w:rFonts w:asciiTheme="minorHAnsi" w:hAnsiTheme="minorHAnsi" w:cstheme="minorHAnsi"/>
                <w:b/>
                <w:bCs/>
                <w:sz w:val="21"/>
                <w:szCs w:val="21"/>
              </w:rPr>
            </w:pPr>
            <w:r w:rsidRPr="00F32AD6">
              <w:rPr>
                <w:rFonts w:asciiTheme="minorHAnsi" w:hAnsiTheme="minorHAnsi" w:cstheme="minorHAnsi"/>
                <w:b/>
                <w:bCs/>
                <w:sz w:val="21"/>
                <w:szCs w:val="21"/>
              </w:rPr>
              <w:t>Impacto</w:t>
            </w:r>
          </w:p>
        </w:tc>
        <w:tc>
          <w:tcPr>
            <w:tcW w:w="0" w:type="auto"/>
            <w:vAlign w:val="center"/>
            <w:hideMark/>
          </w:tcPr>
          <w:p w14:paraId="11BC9254" w14:textId="77777777" w:rsidR="00F32AD6" w:rsidRPr="00F32AD6" w:rsidRDefault="00F32AD6" w:rsidP="006C432A">
            <w:pPr>
              <w:spacing w:line="360" w:lineRule="auto"/>
              <w:rPr>
                <w:rFonts w:asciiTheme="minorHAnsi" w:hAnsiTheme="minorHAnsi" w:cstheme="minorHAnsi"/>
                <w:b/>
                <w:bCs/>
                <w:sz w:val="21"/>
                <w:szCs w:val="21"/>
              </w:rPr>
            </w:pPr>
            <w:r w:rsidRPr="00F32AD6">
              <w:rPr>
                <w:rFonts w:asciiTheme="minorHAnsi" w:hAnsiTheme="minorHAnsi" w:cstheme="minorHAnsi"/>
                <w:b/>
                <w:bCs/>
                <w:sz w:val="21"/>
                <w:szCs w:val="21"/>
              </w:rPr>
              <w:t>Nível do Risco</w:t>
            </w:r>
          </w:p>
        </w:tc>
      </w:tr>
      <w:tr w:rsidR="00F32AD6" w:rsidRPr="00F32AD6" w14:paraId="456F414D" w14:textId="77777777" w:rsidTr="006C432A">
        <w:trPr>
          <w:tblCellSpacing w:w="15" w:type="dxa"/>
        </w:trPr>
        <w:tc>
          <w:tcPr>
            <w:tcW w:w="0" w:type="auto"/>
            <w:vAlign w:val="center"/>
            <w:hideMark/>
          </w:tcPr>
          <w:p w14:paraId="4A4A03D4"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Impugnações ou questionamentos ao edital</w:t>
            </w:r>
          </w:p>
        </w:tc>
        <w:tc>
          <w:tcPr>
            <w:tcW w:w="0" w:type="auto"/>
            <w:vAlign w:val="center"/>
            <w:hideMark/>
          </w:tcPr>
          <w:p w14:paraId="1481BBED"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2</w:t>
            </w:r>
          </w:p>
        </w:tc>
        <w:tc>
          <w:tcPr>
            <w:tcW w:w="0" w:type="auto"/>
            <w:vAlign w:val="center"/>
            <w:hideMark/>
          </w:tcPr>
          <w:p w14:paraId="501339C1"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2</w:t>
            </w:r>
          </w:p>
        </w:tc>
        <w:tc>
          <w:tcPr>
            <w:tcW w:w="0" w:type="auto"/>
            <w:vAlign w:val="center"/>
            <w:hideMark/>
          </w:tcPr>
          <w:p w14:paraId="0C9B85F8"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Moderado</w:t>
            </w:r>
          </w:p>
        </w:tc>
      </w:tr>
      <w:tr w:rsidR="00F32AD6" w:rsidRPr="00F32AD6" w14:paraId="3896A0C8" w14:textId="77777777" w:rsidTr="006C432A">
        <w:trPr>
          <w:tblCellSpacing w:w="15" w:type="dxa"/>
        </w:trPr>
        <w:tc>
          <w:tcPr>
            <w:tcW w:w="0" w:type="auto"/>
            <w:vAlign w:val="center"/>
            <w:hideMark/>
          </w:tcPr>
          <w:p w14:paraId="58290861"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Instabilidade ou indisponibilidade de sistemas</w:t>
            </w:r>
          </w:p>
        </w:tc>
        <w:tc>
          <w:tcPr>
            <w:tcW w:w="0" w:type="auto"/>
            <w:vAlign w:val="center"/>
            <w:hideMark/>
          </w:tcPr>
          <w:p w14:paraId="3933502C"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1</w:t>
            </w:r>
          </w:p>
        </w:tc>
        <w:tc>
          <w:tcPr>
            <w:tcW w:w="0" w:type="auto"/>
            <w:vAlign w:val="center"/>
            <w:hideMark/>
          </w:tcPr>
          <w:p w14:paraId="00978726"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3</w:t>
            </w:r>
          </w:p>
        </w:tc>
        <w:tc>
          <w:tcPr>
            <w:tcW w:w="0" w:type="auto"/>
            <w:vAlign w:val="center"/>
            <w:hideMark/>
          </w:tcPr>
          <w:p w14:paraId="50286424"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Moderado</w:t>
            </w:r>
          </w:p>
        </w:tc>
      </w:tr>
      <w:tr w:rsidR="00F32AD6" w:rsidRPr="00F32AD6" w14:paraId="23679DCA" w14:textId="77777777" w:rsidTr="006C432A">
        <w:trPr>
          <w:tblCellSpacing w:w="15" w:type="dxa"/>
        </w:trPr>
        <w:tc>
          <w:tcPr>
            <w:tcW w:w="0" w:type="auto"/>
            <w:vAlign w:val="center"/>
            <w:hideMark/>
          </w:tcPr>
          <w:p w14:paraId="05A2E696"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Falhas operacionais da equipe responsável</w:t>
            </w:r>
          </w:p>
        </w:tc>
        <w:tc>
          <w:tcPr>
            <w:tcW w:w="0" w:type="auto"/>
            <w:vAlign w:val="center"/>
            <w:hideMark/>
          </w:tcPr>
          <w:p w14:paraId="5574B85F"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1</w:t>
            </w:r>
          </w:p>
        </w:tc>
        <w:tc>
          <w:tcPr>
            <w:tcW w:w="0" w:type="auto"/>
            <w:vAlign w:val="center"/>
            <w:hideMark/>
          </w:tcPr>
          <w:p w14:paraId="79D1F0F8"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2</w:t>
            </w:r>
          </w:p>
        </w:tc>
        <w:tc>
          <w:tcPr>
            <w:tcW w:w="0" w:type="auto"/>
            <w:vAlign w:val="center"/>
            <w:hideMark/>
          </w:tcPr>
          <w:p w14:paraId="06165FD8"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Baixo</w:t>
            </w:r>
          </w:p>
        </w:tc>
      </w:tr>
      <w:tr w:rsidR="00F32AD6" w:rsidRPr="00F32AD6" w14:paraId="43416801" w14:textId="77777777" w:rsidTr="006C432A">
        <w:trPr>
          <w:tblCellSpacing w:w="15" w:type="dxa"/>
        </w:trPr>
        <w:tc>
          <w:tcPr>
            <w:tcW w:w="0" w:type="auto"/>
            <w:vAlign w:val="center"/>
            <w:hideMark/>
          </w:tcPr>
          <w:p w14:paraId="591D0A53"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Baixa competitividade do chamamento público</w:t>
            </w:r>
          </w:p>
        </w:tc>
        <w:tc>
          <w:tcPr>
            <w:tcW w:w="0" w:type="auto"/>
            <w:vAlign w:val="center"/>
            <w:hideMark/>
          </w:tcPr>
          <w:p w14:paraId="4A21F7FB"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2</w:t>
            </w:r>
          </w:p>
        </w:tc>
        <w:tc>
          <w:tcPr>
            <w:tcW w:w="0" w:type="auto"/>
            <w:vAlign w:val="center"/>
            <w:hideMark/>
          </w:tcPr>
          <w:p w14:paraId="14332C42"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3</w:t>
            </w:r>
          </w:p>
        </w:tc>
        <w:tc>
          <w:tcPr>
            <w:tcW w:w="0" w:type="auto"/>
            <w:vAlign w:val="center"/>
            <w:hideMark/>
          </w:tcPr>
          <w:p w14:paraId="0A358BD0"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Alto</w:t>
            </w:r>
          </w:p>
        </w:tc>
      </w:tr>
      <w:tr w:rsidR="00F32AD6" w:rsidRPr="00F32AD6" w14:paraId="33DC1ED2" w14:textId="77777777" w:rsidTr="006C432A">
        <w:trPr>
          <w:tblCellSpacing w:w="15" w:type="dxa"/>
        </w:trPr>
        <w:tc>
          <w:tcPr>
            <w:tcW w:w="0" w:type="auto"/>
            <w:vAlign w:val="center"/>
            <w:hideMark/>
          </w:tcPr>
          <w:p w14:paraId="3F3FC61B"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Propostas com valores incompatíveis</w:t>
            </w:r>
          </w:p>
        </w:tc>
        <w:tc>
          <w:tcPr>
            <w:tcW w:w="0" w:type="auto"/>
            <w:vAlign w:val="center"/>
            <w:hideMark/>
          </w:tcPr>
          <w:p w14:paraId="0C9FC830"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2</w:t>
            </w:r>
          </w:p>
        </w:tc>
        <w:tc>
          <w:tcPr>
            <w:tcW w:w="0" w:type="auto"/>
            <w:vAlign w:val="center"/>
            <w:hideMark/>
          </w:tcPr>
          <w:p w14:paraId="68CF8CC3"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2</w:t>
            </w:r>
          </w:p>
        </w:tc>
        <w:tc>
          <w:tcPr>
            <w:tcW w:w="0" w:type="auto"/>
            <w:vAlign w:val="center"/>
            <w:hideMark/>
          </w:tcPr>
          <w:p w14:paraId="7D57FEEF"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Moderado</w:t>
            </w:r>
          </w:p>
        </w:tc>
      </w:tr>
      <w:tr w:rsidR="00F32AD6" w:rsidRPr="00F32AD6" w14:paraId="5EF4701F" w14:textId="77777777" w:rsidTr="006C432A">
        <w:trPr>
          <w:tblCellSpacing w:w="15" w:type="dxa"/>
        </w:trPr>
        <w:tc>
          <w:tcPr>
            <w:tcW w:w="0" w:type="auto"/>
            <w:vAlign w:val="center"/>
            <w:hideMark/>
          </w:tcPr>
          <w:p w14:paraId="1E972BD8"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Descumprimento das obrigações contratuais</w:t>
            </w:r>
          </w:p>
        </w:tc>
        <w:tc>
          <w:tcPr>
            <w:tcW w:w="0" w:type="auto"/>
            <w:vAlign w:val="center"/>
            <w:hideMark/>
          </w:tcPr>
          <w:p w14:paraId="2879B0DF"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2</w:t>
            </w:r>
          </w:p>
        </w:tc>
        <w:tc>
          <w:tcPr>
            <w:tcW w:w="0" w:type="auto"/>
            <w:vAlign w:val="center"/>
            <w:hideMark/>
          </w:tcPr>
          <w:p w14:paraId="5F8325B7"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3</w:t>
            </w:r>
          </w:p>
        </w:tc>
        <w:tc>
          <w:tcPr>
            <w:tcW w:w="0" w:type="auto"/>
            <w:vAlign w:val="center"/>
            <w:hideMark/>
          </w:tcPr>
          <w:p w14:paraId="454ABAFE"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Alto</w:t>
            </w:r>
          </w:p>
        </w:tc>
      </w:tr>
      <w:tr w:rsidR="00F32AD6" w:rsidRPr="00F32AD6" w14:paraId="49A456D2" w14:textId="77777777" w:rsidTr="006C432A">
        <w:trPr>
          <w:tblCellSpacing w:w="15" w:type="dxa"/>
        </w:trPr>
        <w:tc>
          <w:tcPr>
            <w:tcW w:w="0" w:type="auto"/>
            <w:vAlign w:val="center"/>
            <w:hideMark/>
          </w:tcPr>
          <w:p w14:paraId="627E4AE6"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Fornecimento com qualidade ou quantidade inadequada</w:t>
            </w:r>
          </w:p>
        </w:tc>
        <w:tc>
          <w:tcPr>
            <w:tcW w:w="0" w:type="auto"/>
            <w:vAlign w:val="center"/>
            <w:hideMark/>
          </w:tcPr>
          <w:p w14:paraId="220C3A24"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2</w:t>
            </w:r>
          </w:p>
        </w:tc>
        <w:tc>
          <w:tcPr>
            <w:tcW w:w="0" w:type="auto"/>
            <w:vAlign w:val="center"/>
            <w:hideMark/>
          </w:tcPr>
          <w:p w14:paraId="4A1F2FB9"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3</w:t>
            </w:r>
          </w:p>
        </w:tc>
        <w:tc>
          <w:tcPr>
            <w:tcW w:w="0" w:type="auto"/>
            <w:vAlign w:val="center"/>
            <w:hideMark/>
          </w:tcPr>
          <w:p w14:paraId="2976B256" w14:textId="77777777" w:rsidR="00F32AD6" w:rsidRPr="00F32AD6" w:rsidRDefault="00F32AD6" w:rsidP="006C432A">
            <w:pPr>
              <w:spacing w:line="360" w:lineRule="auto"/>
              <w:rPr>
                <w:rFonts w:asciiTheme="minorHAnsi" w:hAnsiTheme="minorHAnsi" w:cstheme="minorHAnsi"/>
                <w:sz w:val="21"/>
                <w:szCs w:val="21"/>
              </w:rPr>
            </w:pPr>
            <w:r w:rsidRPr="00F32AD6">
              <w:rPr>
                <w:rFonts w:asciiTheme="minorHAnsi" w:hAnsiTheme="minorHAnsi" w:cstheme="minorHAnsi"/>
                <w:sz w:val="21"/>
                <w:szCs w:val="21"/>
              </w:rPr>
              <w:t>Alto</w:t>
            </w:r>
          </w:p>
        </w:tc>
      </w:tr>
    </w:tbl>
    <w:p w14:paraId="65F447C7" w14:textId="77777777" w:rsidR="00F32AD6" w:rsidRPr="00F32AD6" w:rsidRDefault="00F32AD6" w:rsidP="00F32AD6">
      <w:pPr>
        <w:spacing w:line="360" w:lineRule="auto"/>
        <w:jc w:val="both"/>
        <w:rPr>
          <w:rFonts w:asciiTheme="minorHAnsi" w:hAnsiTheme="minorHAnsi" w:cstheme="minorHAnsi"/>
          <w:b/>
          <w:bCs/>
          <w:sz w:val="21"/>
          <w:szCs w:val="21"/>
        </w:rPr>
      </w:pPr>
    </w:p>
    <w:p w14:paraId="2FF78681" w14:textId="79861703" w:rsidR="00F32AD6" w:rsidRPr="00F32AD6" w:rsidRDefault="00F32AD6" w:rsidP="00F32AD6">
      <w:pPr>
        <w:spacing w:line="360" w:lineRule="auto"/>
        <w:jc w:val="both"/>
        <w:rPr>
          <w:rFonts w:asciiTheme="minorHAnsi" w:hAnsiTheme="minorHAnsi" w:cstheme="minorHAnsi"/>
          <w:b/>
          <w:bCs/>
          <w:sz w:val="21"/>
          <w:szCs w:val="21"/>
        </w:rPr>
      </w:pPr>
      <w:r w:rsidRPr="00F32AD6">
        <w:rPr>
          <w:rFonts w:asciiTheme="minorHAnsi" w:hAnsiTheme="minorHAnsi" w:cstheme="minorHAnsi"/>
          <w:b/>
          <w:bCs/>
          <w:sz w:val="21"/>
          <w:szCs w:val="21"/>
        </w:rPr>
        <w:t>Análise dos resultados</w:t>
      </w:r>
    </w:p>
    <w:p w14:paraId="1BDC0F1F" w14:textId="1F64CFD6"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A avaliação demonstra que os riscos de maior relevância estão relacionados à execução contratual e à continuidade do fornecimento dos gêneros alimentícios, especialmente aqueles vinculados à baixa competitividade, ao descumprimento contratual e à qualidade ou quantidade inadequada dos produtos fornecidos.</w:t>
      </w:r>
    </w:p>
    <w:p w14:paraId="643CCA89" w14:textId="77777777"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Tais riscos demandam atenção prioritária da administração, sobretudo no que se refere à definição clara das especificações dos produtos, à verificação da capacidade produtiva dos fornecedores e ao acompanhamento efetivo da execução contratual.</w:t>
      </w:r>
    </w:p>
    <w:p w14:paraId="0B32E568" w14:textId="77777777" w:rsidR="00F32AD6" w:rsidRPr="00F32AD6" w:rsidRDefault="00F32AD6" w:rsidP="00F32AD6">
      <w:pPr>
        <w:spacing w:line="360" w:lineRule="auto"/>
        <w:jc w:val="both"/>
        <w:rPr>
          <w:rFonts w:asciiTheme="minorHAnsi" w:hAnsiTheme="minorHAnsi" w:cstheme="minorHAnsi"/>
          <w:sz w:val="21"/>
          <w:szCs w:val="21"/>
        </w:rPr>
      </w:pPr>
    </w:p>
    <w:p w14:paraId="5E8ADB0C" w14:textId="12FE5FF9" w:rsidR="00F32AD6" w:rsidRPr="00F32AD6" w:rsidRDefault="00F32AD6" w:rsidP="00F32AD6">
      <w:pPr>
        <w:spacing w:line="360" w:lineRule="auto"/>
        <w:jc w:val="both"/>
        <w:outlineLvl w:val="0"/>
        <w:rPr>
          <w:rFonts w:asciiTheme="minorHAnsi" w:hAnsiTheme="minorHAnsi" w:cstheme="minorHAnsi"/>
          <w:b/>
          <w:bCs/>
          <w:kern w:val="36"/>
          <w:sz w:val="21"/>
          <w:szCs w:val="21"/>
        </w:rPr>
      </w:pPr>
      <w:r w:rsidRPr="00F32AD6">
        <w:rPr>
          <w:rFonts w:asciiTheme="minorHAnsi" w:hAnsiTheme="minorHAnsi" w:cstheme="minorHAnsi"/>
          <w:b/>
          <w:bCs/>
          <w:kern w:val="36"/>
          <w:sz w:val="21"/>
          <w:szCs w:val="21"/>
        </w:rPr>
        <w:t>III – TRATAMENTO</w:t>
      </w:r>
    </w:p>
    <w:p w14:paraId="40553079" w14:textId="282DB8DD"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Com o objetivo de reduzir a probabilidade de ocorrência dos riscos identificados e minimizar seus impactos, foram definidas as seguintes medidas preventivas e de controle:</w:t>
      </w:r>
    </w:p>
    <w:p w14:paraId="48516824" w14:textId="7D19C9FA"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Revisão técnica prévia do Termo de Referência e do edital de chamamento público, garantindo clareza na descrição dos produtos, quantidades estimadas, critérios de seleção e requisitos de habilitação.</w:t>
      </w:r>
    </w:p>
    <w:p w14:paraId="1EE8405B" w14:textId="616677E6"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Observância das normas do Programa Nacional de Alimentação Escolar – PNAE e da legislação aplicável à aquisição de produtos da agricultura familiar.</w:t>
      </w:r>
    </w:p>
    <w:p w14:paraId="4EF9B268" w14:textId="77777777"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Realização de ampla divulgação do chamamento público, buscando garantir maior participação de agricultores familiares, cooperativas e associações.</w:t>
      </w:r>
    </w:p>
    <w:p w14:paraId="5C3E2755" w14:textId="77777777" w:rsidR="00F32AD6" w:rsidRPr="00F32AD6" w:rsidRDefault="00F32AD6" w:rsidP="00F32AD6">
      <w:pPr>
        <w:spacing w:line="360" w:lineRule="auto"/>
        <w:jc w:val="both"/>
        <w:rPr>
          <w:rFonts w:asciiTheme="minorHAnsi" w:hAnsiTheme="minorHAnsi" w:cstheme="minorHAnsi"/>
          <w:sz w:val="21"/>
          <w:szCs w:val="21"/>
        </w:rPr>
      </w:pPr>
    </w:p>
    <w:p w14:paraId="13B02709" w14:textId="3312AAF7"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Capacitação dos servidores envolvidos nas etapas de planejamento, condução do processo de seleção e fiscalização da execução contratual.</w:t>
      </w:r>
    </w:p>
    <w:p w14:paraId="2225150A" w14:textId="6E359B99"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lastRenderedPageBreak/>
        <w:t>• Definição de critérios de habilitação compatíveis com a realidade da agricultura familiar, evitando exigências desproporcionais que possam restringir a participação dos potenciais fornecedores.</w:t>
      </w:r>
    </w:p>
    <w:p w14:paraId="6A664E6C" w14:textId="199F1C91"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Designação formal de gestor e fiscal do contrato, responsáveis pelo acompanhamento da execução contratual, conferência das entregas e verificação da qualidade dos produtos.</w:t>
      </w:r>
    </w:p>
    <w:p w14:paraId="098A5A2E" w14:textId="0817B461"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Estabelecimento de cláusulas contratuais claras quanto às obrigações do fornecedor, prazos de entrega, padrões de qualidade e penalidades aplicáveis em caso de descumprimento.</w:t>
      </w:r>
    </w:p>
    <w:p w14:paraId="211CED63" w14:textId="106FAE94"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Com base na avaliação realizada, foram definidas medidas de mitigação destinadas a reduzir a probabilidade de ocorrência dos riscos identificados e minimizar seus impactos sobre o procedimento de chamamento público e a execução contratual.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4673"/>
      </w:tblGrid>
      <w:tr w:rsidR="00F32AD6" w:rsidRPr="00F32AD6" w14:paraId="4B3D596C" w14:textId="77777777" w:rsidTr="00F32AD6">
        <w:tc>
          <w:tcPr>
            <w:tcW w:w="3964" w:type="dxa"/>
            <w:shd w:val="clear" w:color="auto" w:fill="D9D9D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4"/>
            </w:tblGrid>
            <w:tr w:rsidR="00F32AD6" w:rsidRPr="00F32AD6" w14:paraId="3D1A2190" w14:textId="77777777" w:rsidTr="006C432A">
              <w:trPr>
                <w:tblCellSpacing w:w="15" w:type="dxa"/>
              </w:trPr>
              <w:tc>
                <w:tcPr>
                  <w:tcW w:w="0" w:type="auto"/>
                  <w:vAlign w:val="center"/>
                  <w:hideMark/>
                </w:tcPr>
                <w:p w14:paraId="6DCBC38E" w14:textId="77777777" w:rsidR="00F32AD6" w:rsidRPr="00F32AD6" w:rsidRDefault="00F32AD6" w:rsidP="006C432A">
                  <w:pPr>
                    <w:jc w:val="center"/>
                    <w:rPr>
                      <w:rFonts w:asciiTheme="minorHAnsi" w:hAnsiTheme="minorHAnsi" w:cstheme="minorHAnsi"/>
                      <w:b/>
                      <w:bCs/>
                      <w:sz w:val="20"/>
                    </w:rPr>
                  </w:pPr>
                  <w:r w:rsidRPr="00F32AD6">
                    <w:rPr>
                      <w:rFonts w:asciiTheme="minorHAnsi" w:hAnsiTheme="minorHAnsi" w:cstheme="minorHAnsi"/>
                      <w:b/>
                      <w:bCs/>
                      <w:sz w:val="20"/>
                    </w:rPr>
                    <w:t xml:space="preserve">                 Risco Identificado</w:t>
                  </w:r>
                </w:p>
              </w:tc>
            </w:tr>
          </w:tbl>
          <w:p w14:paraId="2E865845" w14:textId="77777777" w:rsidR="00F32AD6" w:rsidRPr="00F32AD6" w:rsidRDefault="00F32AD6" w:rsidP="006C432A">
            <w:pPr>
              <w:jc w:val="center"/>
              <w:rPr>
                <w:rFonts w:asciiTheme="minorHAnsi" w:hAnsiTheme="minorHAnsi" w:cstheme="minorHAnsi"/>
                <w:vanish/>
                <w:sz w:val="20"/>
              </w:rPr>
            </w:pPr>
          </w:p>
        </w:tc>
        <w:tc>
          <w:tcPr>
            <w:tcW w:w="4673" w:type="dxa"/>
            <w:shd w:val="clear" w:color="auto" w:fill="D9D9D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6"/>
            </w:tblGrid>
            <w:tr w:rsidR="00F32AD6" w:rsidRPr="00F32AD6" w14:paraId="42433D0C" w14:textId="77777777" w:rsidTr="006C432A">
              <w:trPr>
                <w:tblCellSpacing w:w="15" w:type="dxa"/>
              </w:trPr>
              <w:tc>
                <w:tcPr>
                  <w:tcW w:w="0" w:type="auto"/>
                  <w:vAlign w:val="center"/>
                  <w:hideMark/>
                </w:tcPr>
                <w:p w14:paraId="72F5296D" w14:textId="77777777" w:rsidR="00F32AD6" w:rsidRPr="00F32AD6" w:rsidRDefault="00F32AD6" w:rsidP="006C432A">
                  <w:pPr>
                    <w:jc w:val="center"/>
                    <w:rPr>
                      <w:rFonts w:asciiTheme="minorHAnsi" w:hAnsiTheme="minorHAnsi" w:cstheme="minorHAnsi"/>
                      <w:b/>
                      <w:bCs/>
                      <w:sz w:val="20"/>
                    </w:rPr>
                  </w:pPr>
                  <w:r w:rsidRPr="00F32AD6">
                    <w:rPr>
                      <w:rFonts w:asciiTheme="minorHAnsi" w:hAnsiTheme="minorHAnsi" w:cstheme="minorHAnsi"/>
                      <w:b/>
                      <w:bCs/>
                      <w:sz w:val="20"/>
                    </w:rPr>
                    <w:t xml:space="preserve">          Estratégia de Mitigação</w:t>
                  </w:r>
                </w:p>
              </w:tc>
            </w:tr>
          </w:tbl>
          <w:p w14:paraId="2889D857" w14:textId="77777777" w:rsidR="00F32AD6" w:rsidRPr="00F32AD6" w:rsidRDefault="00F32AD6" w:rsidP="006C432A">
            <w:pPr>
              <w:jc w:val="center"/>
              <w:rPr>
                <w:rFonts w:asciiTheme="minorHAnsi" w:hAnsiTheme="minorHAnsi" w:cstheme="minorHAnsi"/>
                <w:vanish/>
                <w:sz w:val="20"/>
              </w:rPr>
            </w:pPr>
          </w:p>
        </w:tc>
      </w:tr>
      <w:tr w:rsidR="00F32AD6" w:rsidRPr="00F32AD6" w14:paraId="1BBA9F5B" w14:textId="77777777" w:rsidTr="00F32AD6">
        <w:tc>
          <w:tcPr>
            <w:tcW w:w="3964" w:type="dxa"/>
          </w:tcPr>
          <w:p w14:paraId="0B9C5995" w14:textId="77777777" w:rsidR="00F32AD6" w:rsidRPr="00F32AD6" w:rsidRDefault="00F32AD6" w:rsidP="006C432A">
            <w:pPr>
              <w:spacing w:line="360" w:lineRule="auto"/>
              <w:jc w:val="both"/>
              <w:rPr>
                <w:rFonts w:asciiTheme="minorHAnsi" w:hAnsiTheme="minorHAnsi" w:cstheme="minorHAnsi"/>
                <w:sz w:val="20"/>
              </w:rPr>
            </w:pPr>
            <w:r w:rsidRPr="00F32AD6">
              <w:rPr>
                <w:rFonts w:asciiTheme="minorHAnsi" w:hAnsiTheme="minorHAnsi" w:cstheme="minorHAnsi"/>
                <w:sz w:val="20"/>
              </w:rPr>
              <w:t>Impugnações ou questionamentos ao edital</w:t>
            </w:r>
          </w:p>
        </w:tc>
        <w:tc>
          <w:tcPr>
            <w:tcW w:w="4673" w:type="dxa"/>
          </w:tcPr>
          <w:p w14:paraId="08255856" w14:textId="77777777" w:rsidR="00F32AD6" w:rsidRPr="00F32AD6" w:rsidRDefault="00F32AD6" w:rsidP="006C432A">
            <w:pPr>
              <w:spacing w:line="360" w:lineRule="auto"/>
              <w:jc w:val="both"/>
              <w:rPr>
                <w:rFonts w:asciiTheme="minorHAnsi" w:hAnsiTheme="minorHAnsi" w:cstheme="minorHAnsi"/>
                <w:sz w:val="20"/>
              </w:rPr>
            </w:pPr>
            <w:r w:rsidRPr="00F32AD6">
              <w:rPr>
                <w:rFonts w:asciiTheme="minorHAnsi" w:hAnsiTheme="minorHAnsi" w:cstheme="minorHAnsi"/>
                <w:sz w:val="20"/>
              </w:rPr>
              <w:t>Realizar revisão jurídica e técnica do Termo de Referência e do edital antes da publicação, garantindo clareza nas especificações dos produtos, critérios de seleção e requisitos de habilitação, observando a legislação do PNAE e a Lei nº 14.133/2021.</w:t>
            </w:r>
          </w:p>
        </w:tc>
      </w:tr>
      <w:tr w:rsidR="00F32AD6" w:rsidRPr="00F32AD6" w14:paraId="3E275235" w14:textId="77777777" w:rsidTr="00F32AD6">
        <w:tc>
          <w:tcPr>
            <w:tcW w:w="3964" w:type="dxa"/>
          </w:tcPr>
          <w:p w14:paraId="61801DCE" w14:textId="77777777" w:rsidR="00F32AD6" w:rsidRPr="00F32AD6" w:rsidRDefault="00F32AD6" w:rsidP="006C432A">
            <w:pPr>
              <w:spacing w:line="360" w:lineRule="auto"/>
              <w:jc w:val="both"/>
              <w:rPr>
                <w:rFonts w:asciiTheme="minorHAnsi" w:hAnsiTheme="minorHAnsi" w:cstheme="minorHAnsi"/>
                <w:sz w:val="20"/>
              </w:rPr>
            </w:pPr>
            <w:r w:rsidRPr="00F32AD6">
              <w:rPr>
                <w:rFonts w:asciiTheme="minorHAnsi" w:hAnsiTheme="minorHAnsi" w:cstheme="minorHAnsi"/>
                <w:sz w:val="20"/>
              </w:rPr>
              <w:t>Instabilidade ou indisponibilidade de sistemas</w:t>
            </w:r>
          </w:p>
        </w:tc>
        <w:tc>
          <w:tcPr>
            <w:tcW w:w="4673" w:type="dxa"/>
          </w:tcPr>
          <w:p w14:paraId="0B044713" w14:textId="77777777" w:rsidR="00F32AD6" w:rsidRPr="00F32AD6" w:rsidRDefault="00F32AD6" w:rsidP="006C432A">
            <w:pPr>
              <w:spacing w:line="360" w:lineRule="auto"/>
              <w:jc w:val="both"/>
              <w:rPr>
                <w:rFonts w:asciiTheme="minorHAnsi" w:hAnsiTheme="minorHAnsi" w:cstheme="minorHAnsi"/>
                <w:sz w:val="20"/>
              </w:rPr>
            </w:pPr>
            <w:r w:rsidRPr="00F32AD6">
              <w:rPr>
                <w:rFonts w:asciiTheme="minorHAnsi" w:hAnsiTheme="minorHAnsi" w:cstheme="minorHAnsi"/>
                <w:sz w:val="20"/>
              </w:rPr>
              <w:t>Utilização de plataformas institucionais estáveis para publicação e divulgação do edital, bem como disponibilização de canais alternativos de comunicação para esclarecimento de dúvidas e recebimento de documentação.</w:t>
            </w:r>
          </w:p>
        </w:tc>
      </w:tr>
      <w:tr w:rsidR="00F32AD6" w:rsidRPr="00F32AD6" w14:paraId="292428FA" w14:textId="77777777" w:rsidTr="00F32AD6">
        <w:tc>
          <w:tcPr>
            <w:tcW w:w="3964" w:type="dxa"/>
          </w:tcPr>
          <w:p w14:paraId="71F47F73" w14:textId="77777777" w:rsidR="00F32AD6" w:rsidRPr="00F32AD6" w:rsidRDefault="00F32AD6" w:rsidP="006C432A">
            <w:pPr>
              <w:spacing w:line="360" w:lineRule="auto"/>
              <w:jc w:val="both"/>
              <w:rPr>
                <w:rFonts w:asciiTheme="minorHAnsi" w:hAnsiTheme="minorHAnsi" w:cstheme="minorHAnsi"/>
                <w:sz w:val="20"/>
              </w:rPr>
            </w:pPr>
            <w:r w:rsidRPr="00F32AD6">
              <w:rPr>
                <w:rFonts w:asciiTheme="minorHAnsi" w:hAnsiTheme="minorHAnsi" w:cstheme="minorHAnsi"/>
                <w:sz w:val="20"/>
              </w:rPr>
              <w:t>Falhas operacionais da equipe responsável</w:t>
            </w:r>
          </w:p>
        </w:tc>
        <w:tc>
          <w:tcPr>
            <w:tcW w:w="4673" w:type="dxa"/>
          </w:tcPr>
          <w:p w14:paraId="4BCA40C8" w14:textId="77777777" w:rsidR="00F32AD6" w:rsidRPr="00F32AD6" w:rsidRDefault="00F32AD6" w:rsidP="006C432A">
            <w:pPr>
              <w:spacing w:line="360" w:lineRule="auto"/>
              <w:jc w:val="both"/>
              <w:rPr>
                <w:rFonts w:asciiTheme="minorHAnsi" w:hAnsiTheme="minorHAnsi" w:cstheme="minorHAnsi"/>
                <w:sz w:val="20"/>
              </w:rPr>
            </w:pPr>
            <w:r w:rsidRPr="00F32AD6">
              <w:rPr>
                <w:rFonts w:asciiTheme="minorHAnsi" w:hAnsiTheme="minorHAnsi" w:cstheme="minorHAnsi"/>
                <w:sz w:val="20"/>
              </w:rPr>
              <w:t>Capacitação prévia dos servidores envolvidos nas etapas de planejamento, condução do chamamento público e fiscalização contratual, além da elaboração de rotinas administrativas padronizadas para análise documental e acompanhamento do contrato.</w:t>
            </w:r>
          </w:p>
        </w:tc>
      </w:tr>
      <w:tr w:rsidR="00F32AD6" w:rsidRPr="00F32AD6" w14:paraId="626FCCFC" w14:textId="77777777" w:rsidTr="00F32AD6">
        <w:tc>
          <w:tcPr>
            <w:tcW w:w="3964" w:type="dxa"/>
          </w:tcPr>
          <w:p w14:paraId="6B44BD02" w14:textId="77777777" w:rsidR="00F32AD6" w:rsidRPr="00F32AD6" w:rsidRDefault="00F32AD6" w:rsidP="006C432A">
            <w:pPr>
              <w:spacing w:line="360" w:lineRule="auto"/>
              <w:jc w:val="both"/>
              <w:rPr>
                <w:rFonts w:asciiTheme="minorHAnsi" w:hAnsiTheme="minorHAnsi" w:cstheme="minorHAnsi"/>
                <w:sz w:val="20"/>
              </w:rPr>
            </w:pPr>
            <w:r w:rsidRPr="00F32AD6">
              <w:rPr>
                <w:rFonts w:asciiTheme="minorHAnsi" w:hAnsiTheme="minorHAnsi" w:cstheme="minorHAnsi"/>
                <w:sz w:val="20"/>
              </w:rPr>
              <w:t>Baixa competitividade do chamamento público</w:t>
            </w:r>
          </w:p>
        </w:tc>
        <w:tc>
          <w:tcPr>
            <w:tcW w:w="4673" w:type="dxa"/>
          </w:tcPr>
          <w:p w14:paraId="4713ECCA" w14:textId="77777777" w:rsidR="00F32AD6" w:rsidRPr="00F32AD6" w:rsidRDefault="00F32AD6" w:rsidP="006C432A">
            <w:pPr>
              <w:spacing w:line="360" w:lineRule="auto"/>
              <w:jc w:val="both"/>
              <w:rPr>
                <w:rFonts w:asciiTheme="minorHAnsi" w:hAnsiTheme="minorHAnsi" w:cstheme="minorHAnsi"/>
                <w:sz w:val="20"/>
              </w:rPr>
            </w:pPr>
            <w:r w:rsidRPr="00F32AD6">
              <w:rPr>
                <w:rFonts w:asciiTheme="minorHAnsi" w:hAnsiTheme="minorHAnsi" w:cstheme="minorHAnsi"/>
                <w:sz w:val="20"/>
              </w:rPr>
              <w:t>Ampla divulgação do chamamento público junto a agricultores familiares, cooperativas, associações e entidades de assistência técnica rural, buscando ampliar a participação e estimular a apresentação de projetos de venda.</w:t>
            </w:r>
          </w:p>
        </w:tc>
      </w:tr>
      <w:tr w:rsidR="00F32AD6" w:rsidRPr="00F32AD6" w14:paraId="0EF88544" w14:textId="77777777" w:rsidTr="00F32AD6">
        <w:tc>
          <w:tcPr>
            <w:tcW w:w="3964" w:type="dxa"/>
          </w:tcPr>
          <w:p w14:paraId="7617C3F3" w14:textId="77777777" w:rsidR="00F32AD6" w:rsidRPr="00F32AD6" w:rsidRDefault="00F32AD6" w:rsidP="006C432A">
            <w:pPr>
              <w:spacing w:line="360" w:lineRule="auto"/>
              <w:jc w:val="both"/>
              <w:rPr>
                <w:rFonts w:asciiTheme="minorHAnsi" w:hAnsiTheme="minorHAnsi" w:cstheme="minorHAnsi"/>
                <w:sz w:val="20"/>
              </w:rPr>
            </w:pPr>
            <w:r w:rsidRPr="00F32AD6">
              <w:rPr>
                <w:rFonts w:asciiTheme="minorHAnsi" w:hAnsiTheme="minorHAnsi" w:cstheme="minorHAnsi"/>
                <w:sz w:val="20"/>
              </w:rPr>
              <w:t>Propostas com valores incompatíveis</w:t>
            </w:r>
          </w:p>
        </w:tc>
        <w:tc>
          <w:tcPr>
            <w:tcW w:w="4673" w:type="dxa"/>
          </w:tcPr>
          <w:p w14:paraId="08C52A68" w14:textId="77777777" w:rsidR="00F32AD6" w:rsidRPr="00F32AD6" w:rsidRDefault="00F32AD6" w:rsidP="006C432A">
            <w:pPr>
              <w:spacing w:line="360" w:lineRule="auto"/>
              <w:jc w:val="both"/>
              <w:rPr>
                <w:rFonts w:asciiTheme="minorHAnsi" w:hAnsiTheme="minorHAnsi" w:cstheme="minorHAnsi"/>
                <w:sz w:val="20"/>
              </w:rPr>
            </w:pPr>
            <w:r w:rsidRPr="00F32AD6">
              <w:rPr>
                <w:rFonts w:asciiTheme="minorHAnsi" w:hAnsiTheme="minorHAnsi" w:cstheme="minorHAnsi"/>
                <w:sz w:val="20"/>
              </w:rPr>
              <w:t xml:space="preserve">Realização de pesquisa de preços adequada e análise prévia da compatibilidade dos valores apresentados </w:t>
            </w:r>
            <w:r w:rsidRPr="00F32AD6">
              <w:rPr>
                <w:rFonts w:asciiTheme="minorHAnsi" w:hAnsiTheme="minorHAnsi" w:cstheme="minorHAnsi"/>
                <w:sz w:val="20"/>
              </w:rPr>
              <w:lastRenderedPageBreak/>
              <w:t>com os preços de mercado e com as referências utilizadas no planejamento da contratação.</w:t>
            </w:r>
          </w:p>
        </w:tc>
      </w:tr>
      <w:tr w:rsidR="00F32AD6" w:rsidRPr="00F32AD6" w14:paraId="256073BF" w14:textId="77777777" w:rsidTr="00F32AD6">
        <w:tc>
          <w:tcPr>
            <w:tcW w:w="3964" w:type="dxa"/>
          </w:tcPr>
          <w:p w14:paraId="6F1D3EFE" w14:textId="77777777" w:rsidR="00F32AD6" w:rsidRPr="00F32AD6" w:rsidRDefault="00F32AD6" w:rsidP="006C432A">
            <w:pPr>
              <w:spacing w:line="360" w:lineRule="auto"/>
              <w:jc w:val="both"/>
              <w:rPr>
                <w:rFonts w:asciiTheme="minorHAnsi" w:hAnsiTheme="minorHAnsi" w:cstheme="minorHAnsi"/>
                <w:sz w:val="20"/>
              </w:rPr>
            </w:pPr>
            <w:r w:rsidRPr="00F32AD6">
              <w:rPr>
                <w:rFonts w:asciiTheme="minorHAnsi" w:hAnsiTheme="minorHAnsi" w:cstheme="minorHAnsi"/>
                <w:sz w:val="20"/>
              </w:rPr>
              <w:lastRenderedPageBreak/>
              <w:t>Descumprimento das obrigações contratuais</w:t>
            </w:r>
          </w:p>
        </w:tc>
        <w:tc>
          <w:tcPr>
            <w:tcW w:w="4673" w:type="dxa"/>
          </w:tcPr>
          <w:p w14:paraId="50068671" w14:textId="77777777" w:rsidR="00F32AD6" w:rsidRPr="00F32AD6" w:rsidRDefault="00F32AD6" w:rsidP="006C432A">
            <w:pPr>
              <w:spacing w:line="360" w:lineRule="auto"/>
              <w:jc w:val="both"/>
              <w:rPr>
                <w:rFonts w:asciiTheme="minorHAnsi" w:hAnsiTheme="minorHAnsi" w:cstheme="minorHAnsi"/>
                <w:sz w:val="20"/>
              </w:rPr>
            </w:pPr>
            <w:r w:rsidRPr="00F32AD6">
              <w:rPr>
                <w:rFonts w:asciiTheme="minorHAnsi" w:hAnsiTheme="minorHAnsi" w:cstheme="minorHAnsi"/>
                <w:sz w:val="20"/>
              </w:rPr>
              <w:t>Estabelecimento de cláusulas contratuais claras quanto a prazos de entrega, qualidade dos produtos e penalidades administrativas, além de acompanhamento sistemático da execução contratual pelo fiscal designado.</w:t>
            </w:r>
          </w:p>
        </w:tc>
      </w:tr>
      <w:tr w:rsidR="00F32AD6" w:rsidRPr="00F32AD6" w14:paraId="1158858B" w14:textId="77777777" w:rsidTr="00F32AD6">
        <w:tc>
          <w:tcPr>
            <w:tcW w:w="3964" w:type="dxa"/>
          </w:tcPr>
          <w:p w14:paraId="00451FF0" w14:textId="77777777" w:rsidR="00F32AD6" w:rsidRPr="00F32AD6" w:rsidRDefault="00F32AD6" w:rsidP="006C432A">
            <w:pPr>
              <w:spacing w:line="360" w:lineRule="auto"/>
              <w:jc w:val="both"/>
              <w:rPr>
                <w:rFonts w:asciiTheme="minorHAnsi" w:hAnsiTheme="minorHAnsi" w:cstheme="minorHAnsi"/>
                <w:sz w:val="20"/>
              </w:rPr>
            </w:pPr>
            <w:r w:rsidRPr="00F32AD6">
              <w:rPr>
                <w:rFonts w:asciiTheme="minorHAnsi" w:hAnsiTheme="minorHAnsi" w:cstheme="minorHAnsi"/>
                <w:sz w:val="20"/>
              </w:rPr>
              <w:t>Qualidade ou quantidade inadequada dos produtos</w:t>
            </w:r>
          </w:p>
        </w:tc>
        <w:tc>
          <w:tcPr>
            <w:tcW w:w="4673" w:type="dxa"/>
          </w:tcPr>
          <w:p w14:paraId="76E6DA7B" w14:textId="77777777" w:rsidR="00F32AD6" w:rsidRPr="00F32AD6" w:rsidRDefault="00F32AD6" w:rsidP="006C432A">
            <w:pPr>
              <w:spacing w:line="360" w:lineRule="auto"/>
              <w:jc w:val="both"/>
              <w:rPr>
                <w:rFonts w:asciiTheme="minorHAnsi" w:hAnsiTheme="minorHAnsi" w:cstheme="minorHAnsi"/>
                <w:sz w:val="20"/>
              </w:rPr>
            </w:pPr>
            <w:r w:rsidRPr="00F32AD6">
              <w:rPr>
                <w:rFonts w:asciiTheme="minorHAnsi" w:hAnsiTheme="minorHAnsi" w:cstheme="minorHAnsi"/>
                <w:sz w:val="20"/>
              </w:rPr>
              <w:t>Conferência no momento do recebimento dos gêneros alimentícios, verificação das condições sanitárias e registro formal de eventuais inconformidades, possibilitando substituição dos produtos ou aplicação das penalidades previstas.</w:t>
            </w:r>
          </w:p>
        </w:tc>
      </w:tr>
    </w:tbl>
    <w:p w14:paraId="19C08838" w14:textId="77777777" w:rsidR="00F32AD6" w:rsidRPr="00F32AD6" w:rsidRDefault="00F32AD6" w:rsidP="00F32AD6">
      <w:pPr>
        <w:spacing w:line="360" w:lineRule="auto"/>
        <w:jc w:val="both"/>
        <w:rPr>
          <w:rFonts w:asciiTheme="minorHAnsi" w:hAnsiTheme="minorHAnsi" w:cstheme="minorHAnsi"/>
          <w:sz w:val="21"/>
          <w:szCs w:val="21"/>
        </w:rPr>
      </w:pPr>
    </w:p>
    <w:p w14:paraId="0A367B2D" w14:textId="77777777" w:rsidR="00F32AD6" w:rsidRPr="00F32AD6" w:rsidRDefault="00F32AD6" w:rsidP="00F32AD6">
      <w:pPr>
        <w:spacing w:line="360" w:lineRule="auto"/>
        <w:jc w:val="both"/>
        <w:outlineLvl w:val="0"/>
        <w:rPr>
          <w:rFonts w:asciiTheme="minorHAnsi" w:hAnsiTheme="minorHAnsi" w:cstheme="minorHAnsi"/>
          <w:b/>
          <w:bCs/>
          <w:kern w:val="36"/>
          <w:sz w:val="21"/>
          <w:szCs w:val="21"/>
        </w:rPr>
      </w:pPr>
      <w:r w:rsidRPr="00F32AD6">
        <w:rPr>
          <w:rFonts w:asciiTheme="minorHAnsi" w:hAnsiTheme="minorHAnsi" w:cstheme="minorHAnsi"/>
          <w:b/>
          <w:bCs/>
          <w:kern w:val="36"/>
          <w:sz w:val="21"/>
          <w:szCs w:val="21"/>
        </w:rPr>
        <w:t>IV – IMPLEMENTAÇÃO</w:t>
      </w:r>
    </w:p>
    <w:p w14:paraId="672034FA" w14:textId="77777777" w:rsidR="00F32AD6" w:rsidRPr="00F32AD6" w:rsidRDefault="00F32AD6" w:rsidP="00F32AD6">
      <w:pPr>
        <w:spacing w:line="360" w:lineRule="auto"/>
        <w:jc w:val="both"/>
        <w:outlineLvl w:val="0"/>
        <w:rPr>
          <w:rFonts w:asciiTheme="minorHAnsi" w:hAnsiTheme="minorHAnsi" w:cstheme="minorHAnsi"/>
          <w:b/>
          <w:bCs/>
          <w:kern w:val="36"/>
          <w:sz w:val="21"/>
          <w:szCs w:val="21"/>
        </w:rPr>
      </w:pPr>
    </w:p>
    <w:p w14:paraId="02B45E22" w14:textId="2744BC73"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A implementação das medidas de controle será realizada pelas equipes responsáveis pelas etapas de planejamento, condução do chamamento público e fiscalização contratual no âmbito da Secretaria Municipal de Educação.</w:t>
      </w:r>
    </w:p>
    <w:p w14:paraId="01A64E3A" w14:textId="7F4F7B93"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Durante o processo de seleção dos fornecedores, deverão ser observados os seguintes procedimentos:</w:t>
      </w:r>
    </w:p>
    <w:p w14:paraId="62810EB2" w14:textId="73FB0082"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verificação da conformidade do edital com o Termo de Referência e com a legislação aplicável;</w:t>
      </w:r>
    </w:p>
    <w:p w14:paraId="6B25E333" w14:textId="33A8F63B"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definição clara das quantidades estimadas e das especificações técnicas dos gêneros alimentícios;</w:t>
      </w:r>
    </w:p>
    <w:p w14:paraId="7673BC67" w14:textId="1B62AD8F"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análise criteriosa da documentação apresentada pelos participantes e dos projetos de venda.</w:t>
      </w:r>
    </w:p>
    <w:p w14:paraId="64DCA63A" w14:textId="774489AD"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Após a formalização da contratação, caberá ao gestor e ao fiscal do contrato:</w:t>
      </w:r>
    </w:p>
    <w:p w14:paraId="7FE1E951" w14:textId="77777777"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acompanhar a execução contratual;</w:t>
      </w:r>
    </w:p>
    <w:p w14:paraId="18C0B7FF" w14:textId="77777777"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verificar a regularidade das entregas;</w:t>
      </w:r>
    </w:p>
    <w:p w14:paraId="345F76F2" w14:textId="77777777"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conferir a qualidade e a quantidade dos produtos entregues;</w:t>
      </w:r>
    </w:p>
    <w:p w14:paraId="697ACB9E" w14:textId="50160181"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registrar eventuais ocorrências e adotar as medidas administrativas cabíveis.</w:t>
      </w:r>
    </w:p>
    <w:p w14:paraId="2BCC778C" w14:textId="07B1E6CF"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O controle será realizado de forma integrada entre o gestor do contrato, o fiscal designado e a equipe responsável pela alimentação escolar.</w:t>
      </w:r>
    </w:p>
    <w:p w14:paraId="5E1304FB" w14:textId="77777777" w:rsidR="00F32AD6" w:rsidRPr="00F32AD6" w:rsidRDefault="00F32AD6" w:rsidP="00F32AD6">
      <w:pPr>
        <w:spacing w:line="360" w:lineRule="auto"/>
        <w:jc w:val="both"/>
        <w:rPr>
          <w:rFonts w:asciiTheme="minorHAnsi" w:hAnsiTheme="minorHAnsi" w:cstheme="minorHAnsi"/>
          <w:sz w:val="21"/>
          <w:szCs w:val="21"/>
        </w:rPr>
      </w:pPr>
    </w:p>
    <w:p w14:paraId="1AB30A32" w14:textId="77777777" w:rsidR="00F32AD6" w:rsidRPr="00F32AD6" w:rsidRDefault="00F32AD6" w:rsidP="00F32AD6">
      <w:pPr>
        <w:spacing w:line="360" w:lineRule="auto"/>
        <w:jc w:val="both"/>
        <w:outlineLvl w:val="0"/>
        <w:rPr>
          <w:rFonts w:asciiTheme="minorHAnsi" w:hAnsiTheme="minorHAnsi" w:cstheme="minorHAnsi"/>
          <w:b/>
          <w:bCs/>
          <w:kern w:val="36"/>
          <w:sz w:val="21"/>
          <w:szCs w:val="21"/>
        </w:rPr>
      </w:pPr>
      <w:r w:rsidRPr="00F32AD6">
        <w:rPr>
          <w:rFonts w:asciiTheme="minorHAnsi" w:hAnsiTheme="minorHAnsi" w:cstheme="minorHAnsi"/>
          <w:b/>
          <w:bCs/>
          <w:kern w:val="36"/>
          <w:sz w:val="21"/>
          <w:szCs w:val="21"/>
        </w:rPr>
        <w:t>V – MONITORAMENTO</w:t>
      </w:r>
    </w:p>
    <w:p w14:paraId="619AE10D" w14:textId="77777777" w:rsidR="00F32AD6" w:rsidRPr="00F32AD6" w:rsidRDefault="00F32AD6" w:rsidP="00F32AD6">
      <w:pPr>
        <w:spacing w:line="360" w:lineRule="auto"/>
        <w:jc w:val="both"/>
        <w:outlineLvl w:val="0"/>
        <w:rPr>
          <w:rFonts w:asciiTheme="minorHAnsi" w:hAnsiTheme="minorHAnsi" w:cstheme="minorHAnsi"/>
          <w:b/>
          <w:bCs/>
          <w:kern w:val="36"/>
          <w:sz w:val="21"/>
          <w:szCs w:val="21"/>
        </w:rPr>
      </w:pPr>
    </w:p>
    <w:p w14:paraId="7D3CD711" w14:textId="66D9E43E"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lastRenderedPageBreak/>
        <w:t>O monitoramento dos riscos e da execução contratual será realizado de forma contínua ao longo da vigência do contrato, por meio dos seguintes mecanismos:</w:t>
      </w:r>
    </w:p>
    <w:p w14:paraId="63D8AAB6" w14:textId="51954737"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acompanhamento sistemático das entregas realizadas pelos fornecedores, com conferência das quantidades, inspeção da qualidade dos produtos e verificação do atendimento às normas sanitárias;</w:t>
      </w:r>
    </w:p>
    <w:p w14:paraId="21E3B8CD" w14:textId="4D55045D"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registro de ocorrências relacionadas ao cumprimento das obrigações contratuais, possibilitando a adoção de medidas corretivas quando necessário;</w:t>
      </w:r>
    </w:p>
    <w:p w14:paraId="7295C3BE" w14:textId="4B606D7C"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avaliação periódica da efetividade das medidas de controle adotadas, comparando os riscos previamente identificados com os impactos efetivamente observados durante a execução contratual;</w:t>
      </w:r>
    </w:p>
    <w:p w14:paraId="68352264" w14:textId="3C2C39CB" w:rsidR="00F32AD6" w:rsidRPr="00F32AD6" w:rsidRDefault="00F32AD6" w:rsidP="00F32AD6">
      <w:pPr>
        <w:spacing w:line="360" w:lineRule="auto"/>
        <w:jc w:val="both"/>
        <w:rPr>
          <w:rFonts w:asciiTheme="minorHAnsi" w:hAnsiTheme="minorHAnsi" w:cstheme="minorHAnsi"/>
          <w:sz w:val="21"/>
          <w:szCs w:val="21"/>
        </w:rPr>
      </w:pPr>
      <w:r w:rsidRPr="00F32AD6">
        <w:rPr>
          <w:rFonts w:asciiTheme="minorHAnsi" w:hAnsiTheme="minorHAnsi" w:cstheme="minorHAnsi"/>
          <w:sz w:val="21"/>
          <w:szCs w:val="21"/>
        </w:rPr>
        <w:t>• elaboração de registros e relatórios administrativos contendo informações sobre entregas, eventuais irregularidades, medidas corretivas adotadas e demais elementos relevantes para fins de controle interno e eventual auditoria pelos órgãos de fiscalização.</w:t>
      </w:r>
    </w:p>
    <w:tbl>
      <w:tblPr>
        <w:tblW w:w="10510" w:type="dxa"/>
        <w:jc w:val="center"/>
        <w:tblLayout w:type="fixed"/>
        <w:tblLook w:val="0400" w:firstRow="0" w:lastRow="0" w:firstColumn="0" w:lastColumn="0" w:noHBand="0" w:noVBand="1"/>
      </w:tblPr>
      <w:tblGrid>
        <w:gridCol w:w="5255"/>
        <w:gridCol w:w="5255"/>
      </w:tblGrid>
      <w:tr w:rsidR="00F32AD6" w:rsidRPr="00F32AD6" w14:paraId="2E879313" w14:textId="77777777" w:rsidTr="006C432A">
        <w:trPr>
          <w:trHeight w:val="265"/>
          <w:jc w:val="center"/>
        </w:trPr>
        <w:tc>
          <w:tcPr>
            <w:tcW w:w="525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59754BF7" w14:textId="77777777" w:rsidR="00F32AD6" w:rsidRPr="00F32AD6" w:rsidRDefault="00F32AD6" w:rsidP="006C432A">
            <w:pPr>
              <w:jc w:val="center"/>
              <w:rPr>
                <w:rFonts w:asciiTheme="minorHAnsi" w:eastAsia="Arial" w:hAnsiTheme="minorHAnsi" w:cstheme="minorHAnsi"/>
                <w:sz w:val="21"/>
                <w:szCs w:val="21"/>
              </w:rPr>
            </w:pPr>
            <w:r w:rsidRPr="00F32AD6">
              <w:rPr>
                <w:rFonts w:asciiTheme="minorHAnsi" w:eastAsia="Arial" w:hAnsiTheme="minorHAnsi" w:cstheme="minorHAnsi"/>
                <w:b/>
                <w:bCs/>
                <w:sz w:val="21"/>
                <w:szCs w:val="21"/>
              </w:rPr>
              <w:t>INTEGRANTE TÉCNICO</w:t>
            </w:r>
          </w:p>
        </w:tc>
        <w:tc>
          <w:tcPr>
            <w:tcW w:w="5255" w:type="dxa"/>
            <w:tcBorders>
              <w:top w:val="single" w:sz="6" w:space="0" w:color="000000"/>
              <w:left w:val="single" w:sz="6" w:space="0" w:color="000000"/>
              <w:bottom w:val="nil"/>
              <w:right w:val="single" w:sz="6" w:space="0" w:color="000000"/>
            </w:tcBorders>
            <w:shd w:val="clear" w:color="auto" w:fill="EEEEEE"/>
          </w:tcPr>
          <w:p w14:paraId="03F02351" w14:textId="77777777" w:rsidR="00F32AD6" w:rsidRPr="00F32AD6" w:rsidRDefault="00F32AD6" w:rsidP="006C432A">
            <w:pPr>
              <w:jc w:val="center"/>
              <w:rPr>
                <w:rFonts w:asciiTheme="minorHAnsi" w:eastAsia="Arial" w:hAnsiTheme="minorHAnsi" w:cstheme="minorHAnsi"/>
                <w:b/>
                <w:bCs/>
                <w:sz w:val="21"/>
                <w:szCs w:val="21"/>
              </w:rPr>
            </w:pPr>
            <w:r w:rsidRPr="00F32AD6">
              <w:rPr>
                <w:rFonts w:asciiTheme="minorHAnsi" w:eastAsia="Arial" w:hAnsiTheme="minorHAnsi" w:cstheme="minorHAnsi"/>
                <w:b/>
                <w:bCs/>
                <w:sz w:val="21"/>
                <w:szCs w:val="21"/>
              </w:rPr>
              <w:t>INTEGRANTE REQUISITANTE</w:t>
            </w:r>
          </w:p>
        </w:tc>
      </w:tr>
      <w:tr w:rsidR="00F32AD6" w:rsidRPr="00F32AD6" w14:paraId="640191A8" w14:textId="77777777" w:rsidTr="006C432A">
        <w:trPr>
          <w:trHeight w:val="1908"/>
          <w:jc w:val="center"/>
        </w:trPr>
        <w:tc>
          <w:tcPr>
            <w:tcW w:w="525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0D5A0CB4" w14:textId="77777777" w:rsidR="00F32AD6" w:rsidRPr="00F32AD6" w:rsidRDefault="00F32AD6" w:rsidP="00F32AD6">
            <w:pPr>
              <w:rPr>
                <w:rFonts w:asciiTheme="minorHAnsi" w:eastAsia="Arial" w:hAnsiTheme="minorHAnsi" w:cstheme="minorHAnsi"/>
                <w:sz w:val="21"/>
                <w:szCs w:val="21"/>
              </w:rPr>
            </w:pPr>
          </w:p>
          <w:p w14:paraId="48D125C0" w14:textId="77777777" w:rsidR="00F32AD6" w:rsidRPr="00F32AD6" w:rsidRDefault="00F32AD6" w:rsidP="006C432A">
            <w:pPr>
              <w:jc w:val="center"/>
              <w:rPr>
                <w:rFonts w:asciiTheme="minorHAnsi" w:eastAsia="Arial" w:hAnsiTheme="minorHAnsi" w:cstheme="minorHAnsi"/>
                <w:sz w:val="21"/>
                <w:szCs w:val="21"/>
              </w:rPr>
            </w:pPr>
            <w:r w:rsidRPr="00F32AD6">
              <w:rPr>
                <w:rFonts w:asciiTheme="minorHAnsi" w:eastAsia="Arial" w:hAnsiTheme="minorHAnsi" w:cstheme="minorHAnsi"/>
                <w:sz w:val="21"/>
                <w:szCs w:val="21"/>
              </w:rPr>
              <w:t>Marina Rezende de Oliveira</w:t>
            </w:r>
          </w:p>
          <w:p w14:paraId="1AA20068" w14:textId="77777777" w:rsidR="00F32AD6" w:rsidRPr="00F32AD6" w:rsidRDefault="00F32AD6" w:rsidP="006C432A">
            <w:pPr>
              <w:jc w:val="center"/>
              <w:rPr>
                <w:rFonts w:asciiTheme="minorHAnsi" w:eastAsia="Arial" w:hAnsiTheme="minorHAnsi" w:cstheme="minorHAnsi"/>
                <w:sz w:val="21"/>
                <w:szCs w:val="21"/>
              </w:rPr>
            </w:pPr>
            <w:r w:rsidRPr="00F32AD6">
              <w:rPr>
                <w:rFonts w:asciiTheme="minorHAnsi" w:eastAsia="Arial" w:hAnsiTheme="minorHAnsi" w:cstheme="minorHAnsi"/>
                <w:sz w:val="21"/>
                <w:szCs w:val="21"/>
              </w:rPr>
              <w:t>Nutricionista</w:t>
            </w:r>
          </w:p>
          <w:p w14:paraId="53F65E76" w14:textId="77777777" w:rsidR="00F32AD6" w:rsidRPr="00F32AD6" w:rsidRDefault="00F32AD6" w:rsidP="006C432A">
            <w:pPr>
              <w:jc w:val="center"/>
              <w:rPr>
                <w:rFonts w:asciiTheme="minorHAnsi" w:eastAsia="Arial" w:hAnsiTheme="minorHAnsi" w:cstheme="minorHAnsi"/>
                <w:sz w:val="21"/>
                <w:szCs w:val="21"/>
              </w:rPr>
            </w:pPr>
            <w:r w:rsidRPr="00F32AD6">
              <w:rPr>
                <w:rFonts w:asciiTheme="minorHAnsi" w:eastAsia="Arial" w:hAnsiTheme="minorHAnsi" w:cstheme="minorHAnsi"/>
                <w:sz w:val="21"/>
                <w:szCs w:val="21"/>
              </w:rPr>
              <w:t>Matrícula nº 13.452</w:t>
            </w:r>
          </w:p>
          <w:p w14:paraId="2D92B60D" w14:textId="77777777" w:rsidR="00F32AD6" w:rsidRPr="00F32AD6" w:rsidRDefault="00F32AD6" w:rsidP="006C432A">
            <w:pPr>
              <w:jc w:val="center"/>
              <w:rPr>
                <w:rFonts w:asciiTheme="minorHAnsi" w:eastAsia="Arial" w:hAnsiTheme="minorHAnsi" w:cstheme="minorHAnsi"/>
                <w:sz w:val="21"/>
                <w:szCs w:val="21"/>
              </w:rPr>
            </w:pPr>
            <w:r w:rsidRPr="00F32AD6">
              <w:rPr>
                <w:rFonts w:asciiTheme="minorHAnsi" w:eastAsia="Arial" w:hAnsiTheme="minorHAnsi" w:cstheme="minorHAnsi"/>
                <w:sz w:val="21"/>
                <w:szCs w:val="21"/>
              </w:rPr>
              <w:t>Santa Branca, 19 de fevereiro de 2026</w:t>
            </w:r>
          </w:p>
          <w:p w14:paraId="705EDAC0" w14:textId="77777777" w:rsidR="00F32AD6" w:rsidRPr="00F32AD6" w:rsidRDefault="00F32AD6" w:rsidP="006C432A">
            <w:pPr>
              <w:jc w:val="center"/>
              <w:rPr>
                <w:rFonts w:asciiTheme="minorHAnsi" w:eastAsia="Arial" w:hAnsiTheme="minorHAnsi" w:cstheme="minorHAnsi"/>
                <w:sz w:val="21"/>
                <w:szCs w:val="21"/>
              </w:rPr>
            </w:pPr>
          </w:p>
        </w:tc>
        <w:tc>
          <w:tcPr>
            <w:tcW w:w="5255" w:type="dxa"/>
            <w:tcBorders>
              <w:top w:val="nil"/>
              <w:left w:val="single" w:sz="6" w:space="0" w:color="000000"/>
              <w:bottom w:val="single" w:sz="6" w:space="0" w:color="000000"/>
              <w:right w:val="single" w:sz="6" w:space="0" w:color="000000"/>
            </w:tcBorders>
            <w:shd w:val="clear" w:color="auto" w:fill="FFFFFF"/>
          </w:tcPr>
          <w:p w14:paraId="10EDC116" w14:textId="77777777" w:rsidR="00F32AD6" w:rsidRPr="00F32AD6" w:rsidRDefault="00F32AD6" w:rsidP="00F32AD6">
            <w:pPr>
              <w:rPr>
                <w:rFonts w:asciiTheme="minorHAnsi" w:eastAsia="Arial" w:hAnsiTheme="minorHAnsi" w:cstheme="minorHAnsi"/>
                <w:sz w:val="21"/>
                <w:szCs w:val="21"/>
              </w:rPr>
            </w:pPr>
          </w:p>
          <w:p w14:paraId="1FE6BC4C" w14:textId="77777777" w:rsidR="00F32AD6" w:rsidRPr="00F32AD6" w:rsidRDefault="00F32AD6" w:rsidP="006C432A">
            <w:pPr>
              <w:jc w:val="center"/>
              <w:rPr>
                <w:rFonts w:asciiTheme="minorHAnsi" w:eastAsia="Arial" w:hAnsiTheme="minorHAnsi" w:cstheme="minorHAnsi"/>
                <w:sz w:val="21"/>
                <w:szCs w:val="21"/>
              </w:rPr>
            </w:pPr>
            <w:r w:rsidRPr="00F32AD6">
              <w:rPr>
                <w:rFonts w:asciiTheme="minorHAnsi" w:eastAsia="Arial" w:hAnsiTheme="minorHAnsi" w:cstheme="minorHAnsi"/>
                <w:sz w:val="21"/>
                <w:szCs w:val="21"/>
              </w:rPr>
              <w:t>Raquel Oliveira dos Reis</w:t>
            </w:r>
          </w:p>
          <w:p w14:paraId="71D27F8E" w14:textId="77777777" w:rsidR="00F32AD6" w:rsidRPr="00F32AD6" w:rsidRDefault="00F32AD6" w:rsidP="006C432A">
            <w:pPr>
              <w:jc w:val="center"/>
              <w:rPr>
                <w:rFonts w:asciiTheme="minorHAnsi" w:eastAsia="Arial" w:hAnsiTheme="minorHAnsi" w:cstheme="minorHAnsi"/>
                <w:sz w:val="21"/>
                <w:szCs w:val="21"/>
              </w:rPr>
            </w:pPr>
            <w:r w:rsidRPr="00F32AD6">
              <w:rPr>
                <w:rFonts w:asciiTheme="minorHAnsi" w:eastAsia="Arial" w:hAnsiTheme="minorHAnsi" w:cstheme="minorHAnsi"/>
                <w:sz w:val="21"/>
                <w:szCs w:val="21"/>
              </w:rPr>
              <w:t>Assessor I</w:t>
            </w:r>
          </w:p>
          <w:p w14:paraId="33746385" w14:textId="77777777" w:rsidR="00F32AD6" w:rsidRPr="00F32AD6" w:rsidRDefault="00F32AD6" w:rsidP="006C432A">
            <w:pPr>
              <w:jc w:val="center"/>
              <w:rPr>
                <w:rFonts w:asciiTheme="minorHAnsi" w:eastAsia="Arial" w:hAnsiTheme="minorHAnsi" w:cstheme="minorHAnsi"/>
                <w:sz w:val="21"/>
                <w:szCs w:val="21"/>
              </w:rPr>
            </w:pPr>
            <w:r w:rsidRPr="00F32AD6">
              <w:rPr>
                <w:rFonts w:asciiTheme="minorHAnsi" w:eastAsia="Arial" w:hAnsiTheme="minorHAnsi" w:cstheme="minorHAnsi"/>
                <w:sz w:val="21"/>
                <w:szCs w:val="21"/>
              </w:rPr>
              <w:t>Matrícula nº 13.807</w:t>
            </w:r>
          </w:p>
          <w:p w14:paraId="131AC5C1" w14:textId="77777777" w:rsidR="00F32AD6" w:rsidRPr="00F32AD6" w:rsidRDefault="00F32AD6" w:rsidP="006C432A">
            <w:pPr>
              <w:jc w:val="center"/>
              <w:rPr>
                <w:rFonts w:asciiTheme="minorHAnsi" w:eastAsia="Arial" w:hAnsiTheme="minorHAnsi" w:cstheme="minorHAnsi"/>
                <w:sz w:val="21"/>
                <w:szCs w:val="21"/>
              </w:rPr>
            </w:pPr>
            <w:r w:rsidRPr="00F32AD6">
              <w:rPr>
                <w:rFonts w:asciiTheme="minorHAnsi" w:eastAsia="Arial" w:hAnsiTheme="minorHAnsi" w:cstheme="minorHAnsi"/>
                <w:sz w:val="21"/>
                <w:szCs w:val="21"/>
              </w:rPr>
              <w:t>Santa Branca, 19 de fevereiro de 2026</w:t>
            </w:r>
          </w:p>
          <w:p w14:paraId="052127D4" w14:textId="77777777" w:rsidR="00F32AD6" w:rsidRPr="00F32AD6" w:rsidRDefault="00F32AD6" w:rsidP="006C432A">
            <w:pPr>
              <w:jc w:val="center"/>
              <w:rPr>
                <w:rFonts w:asciiTheme="minorHAnsi" w:eastAsia="Arial" w:hAnsiTheme="minorHAnsi" w:cstheme="minorHAnsi"/>
                <w:sz w:val="21"/>
                <w:szCs w:val="21"/>
              </w:rPr>
            </w:pPr>
          </w:p>
        </w:tc>
      </w:tr>
    </w:tbl>
    <w:p w14:paraId="2B3DC93A" w14:textId="77777777" w:rsidR="00F32AD6" w:rsidRPr="00F32AD6" w:rsidRDefault="00F32AD6" w:rsidP="00F32AD6">
      <w:pPr>
        <w:rPr>
          <w:rFonts w:asciiTheme="minorHAnsi" w:eastAsia="Arial" w:hAnsiTheme="minorHAnsi" w:cstheme="minorHAnsi"/>
          <w:b/>
          <w:bCs/>
          <w:sz w:val="21"/>
          <w:szCs w:val="21"/>
        </w:rPr>
      </w:pPr>
    </w:p>
    <w:tbl>
      <w:tblPr>
        <w:tblpPr w:leftFromText="180" w:rightFromText="180" w:topFromText="180" w:bottomFromText="180" w:vertAnchor="text" w:horzAnchor="margin" w:tblpXSpec="center" w:tblpY="675"/>
        <w:tblW w:w="7740" w:type="dxa"/>
        <w:tblLayout w:type="fixed"/>
        <w:tblLook w:val="0400" w:firstRow="0" w:lastRow="0" w:firstColumn="0" w:lastColumn="0" w:noHBand="0" w:noVBand="1"/>
      </w:tblPr>
      <w:tblGrid>
        <w:gridCol w:w="7740"/>
      </w:tblGrid>
      <w:tr w:rsidR="00F32AD6" w:rsidRPr="00F32AD6" w14:paraId="29D74CCE" w14:textId="77777777" w:rsidTr="006C432A">
        <w:tc>
          <w:tcPr>
            <w:tcW w:w="7740" w:type="dxa"/>
            <w:tcBorders>
              <w:top w:val="single" w:sz="6" w:space="0" w:color="000000"/>
              <w:left w:val="single" w:sz="6" w:space="0" w:color="000000"/>
              <w:right w:val="single" w:sz="6" w:space="0" w:color="000000"/>
            </w:tcBorders>
            <w:shd w:val="clear" w:color="auto" w:fill="EEEEEE"/>
            <w:tcMar>
              <w:top w:w="57" w:type="dxa"/>
              <w:left w:w="57" w:type="dxa"/>
              <w:bottom w:w="0" w:type="dxa"/>
              <w:right w:w="57" w:type="dxa"/>
            </w:tcMar>
          </w:tcPr>
          <w:p w14:paraId="7C5D7ED3" w14:textId="77777777" w:rsidR="00F32AD6" w:rsidRPr="00F32AD6" w:rsidRDefault="00F32AD6" w:rsidP="006C432A">
            <w:pPr>
              <w:jc w:val="center"/>
              <w:rPr>
                <w:rFonts w:asciiTheme="minorHAnsi" w:eastAsia="Arial" w:hAnsiTheme="minorHAnsi" w:cstheme="minorHAnsi"/>
                <w:sz w:val="21"/>
                <w:szCs w:val="21"/>
              </w:rPr>
            </w:pPr>
            <w:r w:rsidRPr="00F32AD6">
              <w:rPr>
                <w:rFonts w:asciiTheme="minorHAnsi" w:eastAsia="Arial" w:hAnsiTheme="minorHAnsi" w:cstheme="minorHAnsi"/>
                <w:b/>
                <w:bCs/>
                <w:sz w:val="21"/>
                <w:szCs w:val="21"/>
              </w:rPr>
              <w:t>AUTORIDADE COMPETENTE</w:t>
            </w:r>
          </w:p>
        </w:tc>
      </w:tr>
      <w:tr w:rsidR="00F32AD6" w:rsidRPr="00F32AD6" w14:paraId="3F5A4581" w14:textId="77777777" w:rsidTr="006C432A">
        <w:tc>
          <w:tcPr>
            <w:tcW w:w="7740" w:type="dxa"/>
            <w:tcBorders>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3AA40E5" w14:textId="77777777" w:rsidR="00F32AD6" w:rsidRPr="00F32AD6" w:rsidRDefault="00F32AD6" w:rsidP="006C432A">
            <w:pPr>
              <w:jc w:val="center"/>
              <w:rPr>
                <w:rFonts w:asciiTheme="minorHAnsi" w:eastAsia="Arial" w:hAnsiTheme="minorHAnsi" w:cstheme="minorHAnsi"/>
                <w:sz w:val="21"/>
                <w:szCs w:val="21"/>
              </w:rPr>
            </w:pPr>
          </w:p>
          <w:p w14:paraId="3A8C5586" w14:textId="77777777" w:rsidR="00F32AD6" w:rsidRPr="00F32AD6" w:rsidRDefault="00F32AD6" w:rsidP="006C432A">
            <w:pPr>
              <w:jc w:val="center"/>
              <w:rPr>
                <w:rFonts w:asciiTheme="minorHAnsi" w:eastAsia="Arial" w:hAnsiTheme="minorHAnsi" w:cstheme="minorHAnsi"/>
                <w:sz w:val="21"/>
                <w:szCs w:val="21"/>
              </w:rPr>
            </w:pPr>
            <w:r w:rsidRPr="00F32AD6">
              <w:rPr>
                <w:rFonts w:asciiTheme="minorHAnsi" w:eastAsia="Arial" w:hAnsiTheme="minorHAnsi" w:cstheme="minorHAnsi"/>
                <w:sz w:val="21"/>
                <w:szCs w:val="21"/>
              </w:rPr>
              <w:t>Alexandra Cristiane Silva Fernandes Meirelles</w:t>
            </w:r>
          </w:p>
          <w:p w14:paraId="34B9D165" w14:textId="77777777" w:rsidR="00F32AD6" w:rsidRPr="00F32AD6" w:rsidRDefault="00F32AD6" w:rsidP="006C432A">
            <w:pPr>
              <w:jc w:val="center"/>
              <w:rPr>
                <w:rFonts w:asciiTheme="minorHAnsi" w:eastAsia="Arial" w:hAnsiTheme="minorHAnsi" w:cstheme="minorHAnsi"/>
                <w:sz w:val="21"/>
                <w:szCs w:val="21"/>
              </w:rPr>
            </w:pPr>
            <w:r w:rsidRPr="00F32AD6">
              <w:rPr>
                <w:rFonts w:asciiTheme="minorHAnsi" w:eastAsia="Arial" w:hAnsiTheme="minorHAnsi" w:cstheme="minorHAnsi"/>
                <w:sz w:val="21"/>
                <w:szCs w:val="21"/>
              </w:rPr>
              <w:t>Secretária Municipal de Educação</w:t>
            </w:r>
          </w:p>
          <w:p w14:paraId="57A2CFC1" w14:textId="77777777" w:rsidR="00F32AD6" w:rsidRPr="00F32AD6" w:rsidRDefault="00F32AD6" w:rsidP="006C432A">
            <w:pPr>
              <w:jc w:val="center"/>
              <w:rPr>
                <w:rFonts w:asciiTheme="minorHAnsi" w:eastAsia="Arial" w:hAnsiTheme="minorHAnsi" w:cstheme="minorHAnsi"/>
                <w:sz w:val="21"/>
                <w:szCs w:val="21"/>
              </w:rPr>
            </w:pPr>
            <w:r w:rsidRPr="00F32AD6">
              <w:rPr>
                <w:rFonts w:asciiTheme="minorHAnsi" w:eastAsia="Arial" w:hAnsiTheme="minorHAnsi" w:cstheme="minorHAnsi"/>
                <w:sz w:val="21"/>
                <w:szCs w:val="21"/>
              </w:rPr>
              <w:t>Matrícula: 13.718</w:t>
            </w:r>
          </w:p>
          <w:p w14:paraId="1C090492" w14:textId="77777777" w:rsidR="00F32AD6" w:rsidRPr="00F32AD6" w:rsidRDefault="00F32AD6" w:rsidP="006C432A">
            <w:pPr>
              <w:jc w:val="center"/>
              <w:rPr>
                <w:rFonts w:asciiTheme="minorHAnsi" w:eastAsia="Arial" w:hAnsiTheme="minorHAnsi" w:cstheme="minorHAnsi"/>
                <w:sz w:val="21"/>
                <w:szCs w:val="21"/>
              </w:rPr>
            </w:pPr>
            <w:r w:rsidRPr="00F32AD6">
              <w:rPr>
                <w:rFonts w:asciiTheme="minorHAnsi" w:eastAsia="Arial" w:hAnsiTheme="minorHAnsi" w:cstheme="minorHAnsi"/>
                <w:sz w:val="21"/>
                <w:szCs w:val="21"/>
              </w:rPr>
              <w:t>Santa Branca, 10 de fevereiro de 2026</w:t>
            </w:r>
          </w:p>
          <w:p w14:paraId="21010645" w14:textId="77777777" w:rsidR="00F32AD6" w:rsidRPr="00F32AD6" w:rsidRDefault="00F32AD6" w:rsidP="006C432A">
            <w:pPr>
              <w:jc w:val="center"/>
              <w:rPr>
                <w:rFonts w:asciiTheme="minorHAnsi" w:eastAsia="Arial" w:hAnsiTheme="minorHAnsi" w:cstheme="minorHAnsi"/>
                <w:sz w:val="21"/>
                <w:szCs w:val="21"/>
              </w:rPr>
            </w:pPr>
          </w:p>
        </w:tc>
      </w:tr>
    </w:tbl>
    <w:p w14:paraId="052947CC" w14:textId="77777777" w:rsidR="00F32AD6" w:rsidRPr="00F32AD6" w:rsidRDefault="00F32AD6" w:rsidP="00F32AD6">
      <w:pPr>
        <w:spacing w:line="360" w:lineRule="auto"/>
        <w:jc w:val="both"/>
        <w:outlineLvl w:val="1"/>
        <w:rPr>
          <w:rFonts w:asciiTheme="minorHAnsi" w:hAnsiTheme="minorHAnsi" w:cstheme="minorHAnsi"/>
          <w:b/>
          <w:bCs/>
          <w:sz w:val="21"/>
          <w:szCs w:val="21"/>
        </w:rPr>
      </w:pPr>
    </w:p>
    <w:p w14:paraId="398C96F8" w14:textId="77777777" w:rsidR="00267AAC" w:rsidRDefault="00267AAC" w:rsidP="00267AAC">
      <w:pPr>
        <w:tabs>
          <w:tab w:val="left" w:pos="384"/>
        </w:tabs>
        <w:rPr>
          <w:rFonts w:asciiTheme="minorHAnsi" w:eastAsiaTheme="minorHAnsi" w:hAnsiTheme="minorHAnsi" w:cstheme="minorHAnsi"/>
          <w:sz w:val="22"/>
          <w:szCs w:val="22"/>
          <w:lang w:eastAsia="en-US"/>
        </w:rPr>
        <w:sectPr w:rsidR="00267AAC" w:rsidSect="001B50BB">
          <w:pgSz w:w="11906" w:h="16838"/>
          <w:pgMar w:top="1417" w:right="1558" w:bottom="1417" w:left="1701" w:header="708" w:footer="708" w:gutter="0"/>
          <w:cols w:space="708"/>
          <w:docGrid w:linePitch="360"/>
        </w:sectPr>
      </w:pPr>
    </w:p>
    <w:p w14:paraId="00FF4F90" w14:textId="77777777" w:rsidR="00F80452" w:rsidRDefault="00F80452" w:rsidP="00267AAC">
      <w:pPr>
        <w:tabs>
          <w:tab w:val="left" w:pos="384"/>
        </w:tabs>
        <w:rPr>
          <w:rFonts w:asciiTheme="minorHAnsi" w:eastAsiaTheme="minorHAnsi" w:hAnsiTheme="minorHAnsi" w:cstheme="minorHAnsi"/>
          <w:sz w:val="22"/>
          <w:szCs w:val="22"/>
          <w:lang w:eastAsia="en-US"/>
        </w:rPr>
      </w:pPr>
    </w:p>
    <w:p w14:paraId="4A4CF28B" w14:textId="77777777" w:rsidR="00B11003" w:rsidRDefault="00B11003" w:rsidP="00B11003">
      <w:pPr>
        <w:tabs>
          <w:tab w:val="left" w:pos="1814"/>
        </w:tabs>
        <w:rPr>
          <w:rFonts w:asciiTheme="minorHAnsi" w:eastAsiaTheme="minorHAnsi" w:hAnsiTheme="minorHAnsi" w:cstheme="minorHAnsi"/>
          <w:sz w:val="21"/>
          <w:szCs w:val="21"/>
          <w:lang w:val="pt-PT" w:eastAsia="en-US"/>
        </w:rPr>
      </w:pPr>
    </w:p>
    <w:tbl>
      <w:tblPr>
        <w:tblStyle w:val="TabeladeGrade4-nfase3"/>
        <w:tblW w:w="13320" w:type="dxa"/>
        <w:tblLook w:val="04A0" w:firstRow="1" w:lastRow="0" w:firstColumn="1" w:lastColumn="0" w:noHBand="0" w:noVBand="1"/>
      </w:tblPr>
      <w:tblGrid>
        <w:gridCol w:w="13320"/>
      </w:tblGrid>
      <w:tr w:rsidR="00B11003" w14:paraId="2BB65077" w14:textId="77777777" w:rsidTr="00B110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20" w:type="dxa"/>
          </w:tcPr>
          <w:p w14:paraId="0501A8D3" w14:textId="427FCE78" w:rsidR="00B11003" w:rsidRPr="00B11003" w:rsidRDefault="00B11003" w:rsidP="00B11003">
            <w:pPr>
              <w:pStyle w:val="Ttulo1"/>
              <w:spacing w:before="1" w:line="360" w:lineRule="auto"/>
              <w:jc w:val="center"/>
              <w:rPr>
                <w:rFonts w:ascii="Calibri" w:hAnsi="Calibri" w:cs="Calibri"/>
                <w:color w:val="auto"/>
                <w:sz w:val="22"/>
                <w:szCs w:val="22"/>
              </w:rPr>
            </w:pPr>
            <w:r w:rsidRPr="00B11003">
              <w:rPr>
                <w:rFonts w:ascii="Calibri" w:hAnsi="Calibri" w:cs="Calibri"/>
                <w:color w:val="auto"/>
                <w:sz w:val="22"/>
                <w:szCs w:val="22"/>
              </w:rPr>
              <w:t>ANEXO</w:t>
            </w:r>
            <w:r w:rsidRPr="00B11003">
              <w:rPr>
                <w:rFonts w:ascii="Calibri" w:hAnsi="Calibri" w:cs="Calibri"/>
                <w:color w:val="auto"/>
                <w:spacing w:val="-10"/>
                <w:sz w:val="22"/>
                <w:szCs w:val="22"/>
              </w:rPr>
              <w:t xml:space="preserve"> </w:t>
            </w:r>
            <w:r w:rsidRPr="00B11003">
              <w:rPr>
                <w:rFonts w:ascii="Calibri" w:hAnsi="Calibri" w:cs="Calibri"/>
                <w:color w:val="auto"/>
                <w:sz w:val="22"/>
                <w:szCs w:val="22"/>
              </w:rPr>
              <w:t>IV</w:t>
            </w:r>
            <w:r w:rsidRPr="00B11003">
              <w:rPr>
                <w:rFonts w:ascii="Calibri" w:hAnsi="Calibri" w:cs="Calibri"/>
                <w:color w:val="auto"/>
                <w:spacing w:val="-15"/>
                <w:sz w:val="22"/>
                <w:szCs w:val="22"/>
              </w:rPr>
              <w:t xml:space="preserve"> </w:t>
            </w:r>
            <w:r w:rsidRPr="00B11003">
              <w:rPr>
                <w:rFonts w:ascii="Calibri" w:hAnsi="Calibri" w:cs="Calibri"/>
                <w:color w:val="auto"/>
                <w:sz w:val="22"/>
                <w:szCs w:val="22"/>
              </w:rPr>
              <w:t>–</w:t>
            </w:r>
            <w:r w:rsidRPr="00B11003">
              <w:rPr>
                <w:rFonts w:ascii="Calibri" w:hAnsi="Calibri" w:cs="Calibri"/>
                <w:color w:val="auto"/>
                <w:spacing w:val="-11"/>
                <w:sz w:val="22"/>
                <w:szCs w:val="22"/>
              </w:rPr>
              <w:t xml:space="preserve"> </w:t>
            </w:r>
            <w:r w:rsidRPr="00B11003">
              <w:rPr>
                <w:rFonts w:ascii="Calibri" w:hAnsi="Calibri" w:cs="Calibri"/>
                <w:color w:val="auto"/>
                <w:sz w:val="22"/>
                <w:szCs w:val="22"/>
              </w:rPr>
              <w:t>PROJETO</w:t>
            </w:r>
            <w:r w:rsidRPr="00B11003">
              <w:rPr>
                <w:rFonts w:ascii="Calibri" w:hAnsi="Calibri" w:cs="Calibri"/>
                <w:color w:val="auto"/>
                <w:spacing w:val="-5"/>
                <w:sz w:val="22"/>
                <w:szCs w:val="22"/>
              </w:rPr>
              <w:t xml:space="preserve"> </w:t>
            </w:r>
            <w:r w:rsidRPr="00B11003">
              <w:rPr>
                <w:rFonts w:ascii="Calibri" w:hAnsi="Calibri" w:cs="Calibri"/>
                <w:color w:val="auto"/>
                <w:sz w:val="22"/>
                <w:szCs w:val="22"/>
              </w:rPr>
              <w:t>DE</w:t>
            </w:r>
            <w:r w:rsidRPr="00B11003">
              <w:rPr>
                <w:rFonts w:ascii="Calibri" w:hAnsi="Calibri" w:cs="Calibri"/>
                <w:color w:val="auto"/>
                <w:spacing w:val="-5"/>
                <w:sz w:val="22"/>
                <w:szCs w:val="22"/>
              </w:rPr>
              <w:t xml:space="preserve"> </w:t>
            </w:r>
            <w:r w:rsidRPr="00B11003">
              <w:rPr>
                <w:rFonts w:ascii="Calibri" w:hAnsi="Calibri" w:cs="Calibri"/>
                <w:color w:val="auto"/>
                <w:sz w:val="22"/>
                <w:szCs w:val="22"/>
              </w:rPr>
              <w:t>VENDA</w:t>
            </w:r>
            <w:r w:rsidRPr="00B11003">
              <w:rPr>
                <w:rFonts w:ascii="Calibri" w:hAnsi="Calibri" w:cs="Calibri"/>
                <w:color w:val="auto"/>
                <w:spacing w:val="-6"/>
                <w:sz w:val="22"/>
                <w:szCs w:val="22"/>
              </w:rPr>
              <w:t xml:space="preserve"> </w:t>
            </w:r>
            <w:r w:rsidRPr="00B11003">
              <w:rPr>
                <w:rFonts w:ascii="Calibri" w:hAnsi="Calibri" w:cs="Calibri"/>
                <w:color w:val="auto"/>
                <w:sz w:val="22"/>
                <w:szCs w:val="22"/>
              </w:rPr>
              <w:t>DE</w:t>
            </w:r>
            <w:r w:rsidRPr="00B11003">
              <w:rPr>
                <w:rFonts w:ascii="Calibri" w:hAnsi="Calibri" w:cs="Calibri"/>
                <w:color w:val="auto"/>
                <w:spacing w:val="-5"/>
                <w:sz w:val="22"/>
                <w:szCs w:val="22"/>
              </w:rPr>
              <w:t xml:space="preserve"> </w:t>
            </w:r>
            <w:r w:rsidRPr="00B11003">
              <w:rPr>
                <w:rFonts w:ascii="Calibri" w:hAnsi="Calibri" w:cs="Calibri"/>
                <w:color w:val="auto"/>
                <w:sz w:val="22"/>
                <w:szCs w:val="22"/>
              </w:rPr>
              <w:t>GÊNEROS</w:t>
            </w:r>
            <w:r w:rsidRPr="00B11003">
              <w:rPr>
                <w:rFonts w:ascii="Calibri" w:hAnsi="Calibri" w:cs="Calibri"/>
                <w:color w:val="auto"/>
                <w:spacing w:val="-4"/>
                <w:sz w:val="22"/>
                <w:szCs w:val="22"/>
              </w:rPr>
              <w:t xml:space="preserve"> </w:t>
            </w:r>
            <w:r w:rsidRPr="00B11003">
              <w:rPr>
                <w:rFonts w:ascii="Calibri" w:hAnsi="Calibri" w:cs="Calibri"/>
                <w:color w:val="auto"/>
                <w:sz w:val="22"/>
                <w:szCs w:val="22"/>
              </w:rPr>
              <w:t>ALIMENTÍCIOS</w:t>
            </w:r>
            <w:r w:rsidRPr="00B11003">
              <w:rPr>
                <w:rFonts w:ascii="Calibri" w:hAnsi="Calibri" w:cs="Calibri"/>
                <w:color w:val="auto"/>
                <w:spacing w:val="-2"/>
                <w:sz w:val="22"/>
                <w:szCs w:val="22"/>
              </w:rPr>
              <w:t xml:space="preserve"> </w:t>
            </w:r>
            <w:r w:rsidRPr="00B11003">
              <w:rPr>
                <w:rFonts w:ascii="Calibri" w:hAnsi="Calibri" w:cs="Calibri"/>
                <w:color w:val="auto"/>
                <w:sz w:val="22"/>
                <w:szCs w:val="22"/>
              </w:rPr>
              <w:t>DA</w:t>
            </w:r>
            <w:r w:rsidRPr="00B11003">
              <w:rPr>
                <w:rFonts w:ascii="Calibri" w:hAnsi="Calibri" w:cs="Calibri"/>
                <w:color w:val="auto"/>
                <w:spacing w:val="-8"/>
                <w:sz w:val="22"/>
                <w:szCs w:val="22"/>
              </w:rPr>
              <w:t xml:space="preserve"> </w:t>
            </w:r>
            <w:r w:rsidRPr="00B11003">
              <w:rPr>
                <w:rFonts w:ascii="Calibri" w:hAnsi="Calibri" w:cs="Calibri"/>
                <w:color w:val="auto"/>
                <w:sz w:val="22"/>
                <w:szCs w:val="22"/>
              </w:rPr>
              <w:t>AGRICULTURA</w:t>
            </w:r>
            <w:r w:rsidRPr="00B11003">
              <w:rPr>
                <w:rFonts w:ascii="Calibri" w:hAnsi="Calibri" w:cs="Calibri"/>
                <w:color w:val="auto"/>
                <w:spacing w:val="-4"/>
                <w:sz w:val="22"/>
                <w:szCs w:val="22"/>
              </w:rPr>
              <w:t xml:space="preserve"> </w:t>
            </w:r>
            <w:r w:rsidRPr="00B11003">
              <w:rPr>
                <w:rFonts w:ascii="Calibri" w:hAnsi="Calibri" w:cs="Calibri"/>
                <w:color w:val="auto"/>
                <w:sz w:val="22"/>
                <w:szCs w:val="22"/>
              </w:rPr>
              <w:t>FAMILIAR</w:t>
            </w:r>
            <w:r w:rsidRPr="00B11003">
              <w:rPr>
                <w:rFonts w:ascii="Calibri" w:hAnsi="Calibri" w:cs="Calibri"/>
                <w:color w:val="auto"/>
                <w:spacing w:val="35"/>
                <w:sz w:val="22"/>
                <w:szCs w:val="22"/>
              </w:rPr>
              <w:t xml:space="preserve"> </w:t>
            </w:r>
            <w:r w:rsidRPr="00B11003">
              <w:rPr>
                <w:rFonts w:ascii="Calibri" w:hAnsi="Calibri" w:cs="Calibri"/>
                <w:color w:val="auto"/>
                <w:sz w:val="22"/>
                <w:szCs w:val="22"/>
              </w:rPr>
              <w:t>PARA</w:t>
            </w:r>
            <w:r w:rsidRPr="00B11003">
              <w:rPr>
                <w:rFonts w:ascii="Calibri" w:hAnsi="Calibri" w:cs="Calibri"/>
                <w:color w:val="auto"/>
                <w:spacing w:val="-6"/>
                <w:sz w:val="22"/>
                <w:szCs w:val="22"/>
              </w:rPr>
              <w:t xml:space="preserve"> </w:t>
            </w:r>
            <w:r w:rsidRPr="00B11003">
              <w:rPr>
                <w:rFonts w:ascii="Calibri" w:hAnsi="Calibri" w:cs="Calibri"/>
                <w:color w:val="auto"/>
                <w:sz w:val="22"/>
                <w:szCs w:val="22"/>
              </w:rPr>
              <w:t xml:space="preserve">ALIMENTAÇÃO </w:t>
            </w:r>
            <w:r w:rsidRPr="00B11003">
              <w:rPr>
                <w:rFonts w:ascii="Calibri" w:hAnsi="Calibri" w:cs="Calibri"/>
                <w:color w:val="auto"/>
                <w:spacing w:val="-2"/>
                <w:sz w:val="22"/>
                <w:szCs w:val="22"/>
              </w:rPr>
              <w:t>ESCOLAR</w:t>
            </w:r>
          </w:p>
        </w:tc>
      </w:tr>
    </w:tbl>
    <w:p w14:paraId="49ABD0FF" w14:textId="77777777" w:rsidR="00636289" w:rsidRPr="00D8761C" w:rsidRDefault="00636289" w:rsidP="00636289">
      <w:pPr>
        <w:tabs>
          <w:tab w:val="left" w:pos="384"/>
        </w:tabs>
        <w:rPr>
          <w:rFonts w:ascii="Calibri" w:eastAsiaTheme="minorHAnsi" w:hAnsi="Calibri" w:cs="Calibri"/>
          <w:sz w:val="21"/>
          <w:szCs w:val="21"/>
          <w:lang w:eastAsia="en-US"/>
        </w:rPr>
      </w:pPr>
    </w:p>
    <w:p w14:paraId="5A714969" w14:textId="50EFF9A0" w:rsidR="002741A4" w:rsidRPr="00344EBC" w:rsidRDefault="002741A4" w:rsidP="002741A4">
      <w:pPr>
        <w:rPr>
          <w:rFonts w:asciiTheme="minorHAnsi" w:hAnsiTheme="minorHAnsi" w:cstheme="minorHAnsi"/>
          <w:b/>
          <w:bCs/>
          <w:w w:val="105"/>
          <w:sz w:val="22"/>
          <w:szCs w:val="22"/>
        </w:rPr>
      </w:pPr>
      <w:r>
        <w:rPr>
          <w:rFonts w:asciiTheme="minorHAnsi" w:hAnsiTheme="minorHAnsi" w:cstheme="minorHAnsi"/>
          <w:b/>
          <w:bCs/>
          <w:w w:val="105"/>
          <w:sz w:val="22"/>
          <w:szCs w:val="22"/>
        </w:rPr>
        <w:t xml:space="preserve">   </w:t>
      </w:r>
      <w:r w:rsidRPr="00344EBC">
        <w:rPr>
          <w:rFonts w:asciiTheme="minorHAnsi" w:hAnsiTheme="minorHAnsi" w:cstheme="minorHAnsi"/>
          <w:b/>
          <w:bCs/>
          <w:w w:val="105"/>
          <w:sz w:val="22"/>
          <w:szCs w:val="22"/>
        </w:rPr>
        <w:t>MODELO</w:t>
      </w:r>
      <w:r w:rsidRPr="00344EBC">
        <w:rPr>
          <w:rFonts w:asciiTheme="minorHAnsi" w:hAnsiTheme="minorHAnsi" w:cstheme="minorHAnsi"/>
          <w:b/>
          <w:bCs/>
          <w:spacing w:val="-13"/>
          <w:w w:val="105"/>
          <w:sz w:val="22"/>
          <w:szCs w:val="22"/>
        </w:rPr>
        <w:t xml:space="preserve"> </w:t>
      </w:r>
      <w:r w:rsidRPr="00344EBC">
        <w:rPr>
          <w:rFonts w:asciiTheme="minorHAnsi" w:hAnsiTheme="minorHAnsi" w:cstheme="minorHAnsi"/>
          <w:b/>
          <w:bCs/>
          <w:w w:val="105"/>
          <w:sz w:val="22"/>
          <w:szCs w:val="22"/>
        </w:rPr>
        <w:t>PARA</w:t>
      </w:r>
      <w:r w:rsidRPr="00344EBC">
        <w:rPr>
          <w:rFonts w:asciiTheme="minorHAnsi" w:hAnsiTheme="minorHAnsi" w:cstheme="minorHAnsi"/>
          <w:b/>
          <w:bCs/>
          <w:spacing w:val="-13"/>
          <w:w w:val="105"/>
          <w:sz w:val="22"/>
          <w:szCs w:val="22"/>
        </w:rPr>
        <w:t xml:space="preserve"> </w:t>
      </w:r>
      <w:r w:rsidRPr="00344EBC">
        <w:rPr>
          <w:rFonts w:asciiTheme="minorHAnsi" w:hAnsiTheme="minorHAnsi" w:cstheme="minorHAnsi"/>
          <w:b/>
          <w:bCs/>
          <w:w w:val="105"/>
          <w:sz w:val="22"/>
          <w:szCs w:val="22"/>
        </w:rPr>
        <w:t>PROJETO</w:t>
      </w:r>
      <w:r w:rsidRPr="00344EBC">
        <w:rPr>
          <w:rFonts w:asciiTheme="minorHAnsi" w:hAnsiTheme="minorHAnsi" w:cstheme="minorHAnsi"/>
          <w:b/>
          <w:bCs/>
          <w:spacing w:val="-13"/>
          <w:w w:val="105"/>
          <w:sz w:val="22"/>
          <w:szCs w:val="22"/>
        </w:rPr>
        <w:t xml:space="preserve"> </w:t>
      </w:r>
      <w:r w:rsidRPr="00344EBC">
        <w:rPr>
          <w:rFonts w:asciiTheme="minorHAnsi" w:hAnsiTheme="minorHAnsi" w:cstheme="minorHAnsi"/>
          <w:b/>
          <w:bCs/>
          <w:w w:val="105"/>
          <w:sz w:val="22"/>
          <w:szCs w:val="22"/>
        </w:rPr>
        <w:t>DE</w:t>
      </w:r>
      <w:r w:rsidRPr="00344EBC">
        <w:rPr>
          <w:rFonts w:asciiTheme="minorHAnsi" w:hAnsiTheme="minorHAnsi" w:cstheme="minorHAnsi"/>
          <w:b/>
          <w:bCs/>
          <w:spacing w:val="-20"/>
          <w:w w:val="105"/>
          <w:sz w:val="22"/>
          <w:szCs w:val="22"/>
        </w:rPr>
        <w:t xml:space="preserve"> </w:t>
      </w:r>
      <w:r w:rsidRPr="00344EBC">
        <w:rPr>
          <w:rFonts w:asciiTheme="minorHAnsi" w:hAnsiTheme="minorHAnsi" w:cstheme="minorHAnsi"/>
          <w:b/>
          <w:bCs/>
          <w:w w:val="105"/>
          <w:sz w:val="22"/>
          <w:szCs w:val="22"/>
        </w:rPr>
        <w:t>VENDA</w:t>
      </w:r>
      <w:r w:rsidRPr="00344EBC">
        <w:rPr>
          <w:rFonts w:asciiTheme="minorHAnsi" w:hAnsiTheme="minorHAnsi" w:cstheme="minorHAnsi"/>
          <w:b/>
          <w:bCs/>
          <w:spacing w:val="-13"/>
          <w:w w:val="105"/>
          <w:sz w:val="22"/>
          <w:szCs w:val="22"/>
        </w:rPr>
        <w:t xml:space="preserve"> </w:t>
      </w:r>
      <w:r w:rsidRPr="00344EBC">
        <w:rPr>
          <w:rFonts w:asciiTheme="minorHAnsi" w:hAnsiTheme="minorHAnsi" w:cstheme="minorHAnsi"/>
          <w:b/>
          <w:bCs/>
          <w:w w:val="105"/>
          <w:sz w:val="22"/>
          <w:szCs w:val="22"/>
        </w:rPr>
        <w:t>PARA</w:t>
      </w:r>
      <w:r w:rsidRPr="00344EBC">
        <w:rPr>
          <w:rFonts w:asciiTheme="minorHAnsi" w:hAnsiTheme="minorHAnsi" w:cstheme="minorHAnsi"/>
          <w:b/>
          <w:bCs/>
          <w:spacing w:val="-13"/>
          <w:w w:val="105"/>
          <w:sz w:val="22"/>
          <w:szCs w:val="22"/>
        </w:rPr>
        <w:t xml:space="preserve"> </w:t>
      </w:r>
      <w:r w:rsidRPr="00344EBC">
        <w:rPr>
          <w:rFonts w:asciiTheme="minorHAnsi" w:hAnsiTheme="minorHAnsi" w:cstheme="minorHAnsi"/>
          <w:b/>
          <w:bCs/>
          <w:w w:val="105"/>
          <w:sz w:val="22"/>
          <w:szCs w:val="22"/>
        </w:rPr>
        <w:t>GRUPOS</w:t>
      </w:r>
      <w:r w:rsidRPr="00344EBC">
        <w:rPr>
          <w:rFonts w:asciiTheme="minorHAnsi" w:hAnsiTheme="minorHAnsi" w:cstheme="minorHAnsi"/>
          <w:b/>
          <w:bCs/>
          <w:spacing w:val="-13"/>
          <w:w w:val="105"/>
          <w:sz w:val="22"/>
          <w:szCs w:val="22"/>
        </w:rPr>
        <w:t xml:space="preserve"> </w:t>
      </w:r>
      <w:r w:rsidRPr="00344EBC">
        <w:rPr>
          <w:rFonts w:asciiTheme="minorHAnsi" w:hAnsiTheme="minorHAnsi" w:cstheme="minorHAnsi"/>
          <w:b/>
          <w:bCs/>
          <w:w w:val="105"/>
          <w:sz w:val="22"/>
          <w:szCs w:val="22"/>
        </w:rPr>
        <w:t>FORMAIS</w:t>
      </w:r>
    </w:p>
    <w:tbl>
      <w:tblPr>
        <w:tblStyle w:val="TableNormal"/>
        <w:tblW w:w="0" w:type="auto"/>
        <w:tblInd w:w="135"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Look w:val="01E0" w:firstRow="1" w:lastRow="1" w:firstColumn="1" w:lastColumn="1" w:noHBand="0" w:noVBand="0"/>
      </w:tblPr>
      <w:tblGrid>
        <w:gridCol w:w="8070"/>
        <w:gridCol w:w="5415"/>
      </w:tblGrid>
      <w:tr w:rsidR="002741A4" w:rsidRPr="00344EBC" w14:paraId="51337414" w14:textId="77777777" w:rsidTr="009A7E7E">
        <w:trPr>
          <w:trHeight w:val="149"/>
        </w:trPr>
        <w:tc>
          <w:tcPr>
            <w:tcW w:w="13485" w:type="dxa"/>
            <w:gridSpan w:val="2"/>
          </w:tcPr>
          <w:p w14:paraId="471A2613" w14:textId="77777777" w:rsidR="002741A4" w:rsidRPr="00344EBC" w:rsidRDefault="002741A4" w:rsidP="009A7E7E">
            <w:pPr>
              <w:pStyle w:val="TableParagraph"/>
              <w:rPr>
                <w:rFonts w:asciiTheme="minorHAnsi" w:hAnsiTheme="minorHAnsi" w:cstheme="minorHAnsi"/>
              </w:rPr>
            </w:pPr>
          </w:p>
        </w:tc>
      </w:tr>
      <w:tr w:rsidR="002741A4" w:rsidRPr="00344EBC" w14:paraId="14970089" w14:textId="77777777" w:rsidTr="009A7E7E">
        <w:trPr>
          <w:trHeight w:val="689"/>
        </w:trPr>
        <w:tc>
          <w:tcPr>
            <w:tcW w:w="13485" w:type="dxa"/>
            <w:gridSpan w:val="2"/>
          </w:tcPr>
          <w:p w14:paraId="3DF9008D" w14:textId="5FBB9FA8" w:rsidR="002741A4" w:rsidRPr="00344EBC" w:rsidRDefault="002741A4" w:rsidP="009A7E7E">
            <w:pPr>
              <w:pStyle w:val="TableParagraph"/>
              <w:tabs>
                <w:tab w:val="left" w:leader="dot" w:pos="11559"/>
              </w:tabs>
              <w:spacing w:before="76" w:line="290" w:lineRule="exact"/>
              <w:ind w:left="75"/>
              <w:rPr>
                <w:rFonts w:asciiTheme="minorHAnsi" w:hAnsiTheme="minorHAnsi" w:cstheme="minorHAnsi"/>
              </w:rPr>
            </w:pPr>
            <w:r w:rsidRPr="00344EBC">
              <w:rPr>
                <w:rFonts w:asciiTheme="minorHAnsi" w:hAnsiTheme="minorHAnsi" w:cstheme="minorHAnsi"/>
                <w:w w:val="105"/>
              </w:rPr>
              <w:t>Projeto</w:t>
            </w:r>
            <w:r w:rsidRPr="00344EBC">
              <w:rPr>
                <w:rFonts w:asciiTheme="minorHAnsi" w:hAnsiTheme="minorHAnsi" w:cstheme="minorHAnsi"/>
                <w:spacing w:val="-8"/>
                <w:w w:val="105"/>
              </w:rPr>
              <w:t xml:space="preserve"> </w:t>
            </w:r>
            <w:r w:rsidRPr="00344EBC">
              <w:rPr>
                <w:rFonts w:asciiTheme="minorHAnsi" w:hAnsiTheme="minorHAnsi" w:cstheme="minorHAnsi"/>
                <w:w w:val="105"/>
              </w:rPr>
              <w:t>de</w:t>
            </w:r>
            <w:r w:rsidRPr="00344EBC">
              <w:rPr>
                <w:rFonts w:asciiTheme="minorHAnsi" w:hAnsiTheme="minorHAnsi" w:cstheme="minorHAnsi"/>
                <w:spacing w:val="-14"/>
                <w:w w:val="105"/>
              </w:rPr>
              <w:t xml:space="preserve"> </w:t>
            </w:r>
            <w:r w:rsidRPr="00344EBC">
              <w:rPr>
                <w:rFonts w:asciiTheme="minorHAnsi" w:hAnsiTheme="minorHAnsi" w:cstheme="minorHAnsi"/>
                <w:w w:val="105"/>
              </w:rPr>
              <w:t>venda</w:t>
            </w:r>
            <w:r w:rsidRPr="00344EBC">
              <w:rPr>
                <w:rFonts w:asciiTheme="minorHAnsi" w:hAnsiTheme="minorHAnsi" w:cstheme="minorHAnsi"/>
                <w:spacing w:val="-7"/>
                <w:w w:val="105"/>
              </w:rPr>
              <w:t xml:space="preserve"> </w:t>
            </w:r>
            <w:r w:rsidRPr="00344EBC">
              <w:rPr>
                <w:rFonts w:asciiTheme="minorHAnsi" w:hAnsiTheme="minorHAnsi" w:cstheme="minorHAnsi"/>
                <w:w w:val="105"/>
              </w:rPr>
              <w:t>de</w:t>
            </w:r>
            <w:r w:rsidRPr="00344EBC">
              <w:rPr>
                <w:rFonts w:asciiTheme="minorHAnsi" w:hAnsiTheme="minorHAnsi" w:cstheme="minorHAnsi"/>
                <w:spacing w:val="-7"/>
                <w:w w:val="105"/>
              </w:rPr>
              <w:t xml:space="preserve"> </w:t>
            </w:r>
            <w:r w:rsidRPr="00344EBC">
              <w:rPr>
                <w:rFonts w:asciiTheme="minorHAnsi" w:hAnsiTheme="minorHAnsi" w:cstheme="minorHAnsi"/>
                <w:w w:val="105"/>
              </w:rPr>
              <w:t>alimentos</w:t>
            </w:r>
            <w:r w:rsidRPr="00344EBC">
              <w:rPr>
                <w:rFonts w:asciiTheme="minorHAnsi" w:hAnsiTheme="minorHAnsi" w:cstheme="minorHAnsi"/>
                <w:spacing w:val="-7"/>
                <w:w w:val="105"/>
              </w:rPr>
              <w:t xml:space="preserve"> </w:t>
            </w:r>
            <w:r w:rsidRPr="00344EBC">
              <w:rPr>
                <w:rFonts w:asciiTheme="minorHAnsi" w:hAnsiTheme="minorHAnsi" w:cstheme="minorHAnsi"/>
                <w:w w:val="105"/>
              </w:rPr>
              <w:t>da</w:t>
            </w:r>
            <w:r w:rsidRPr="00344EBC">
              <w:rPr>
                <w:rFonts w:asciiTheme="minorHAnsi" w:hAnsiTheme="minorHAnsi" w:cstheme="minorHAnsi"/>
                <w:spacing w:val="-7"/>
                <w:w w:val="105"/>
              </w:rPr>
              <w:t xml:space="preserve"> </w:t>
            </w:r>
            <w:r w:rsidRPr="00344EBC">
              <w:rPr>
                <w:rFonts w:asciiTheme="minorHAnsi" w:hAnsiTheme="minorHAnsi" w:cstheme="minorHAnsi"/>
                <w:w w:val="105"/>
              </w:rPr>
              <w:t>agricultura</w:t>
            </w:r>
            <w:r w:rsidRPr="00344EBC">
              <w:rPr>
                <w:rFonts w:asciiTheme="minorHAnsi" w:hAnsiTheme="minorHAnsi" w:cstheme="minorHAnsi"/>
                <w:spacing w:val="-7"/>
                <w:w w:val="105"/>
              </w:rPr>
              <w:t xml:space="preserve"> </w:t>
            </w:r>
            <w:r w:rsidRPr="00344EBC">
              <w:rPr>
                <w:rFonts w:asciiTheme="minorHAnsi" w:hAnsiTheme="minorHAnsi" w:cstheme="minorHAnsi"/>
                <w:w w:val="105"/>
              </w:rPr>
              <w:t>familiar</w:t>
            </w:r>
            <w:r w:rsidRPr="00344EBC">
              <w:rPr>
                <w:rFonts w:asciiTheme="minorHAnsi" w:hAnsiTheme="minorHAnsi" w:cstheme="minorHAnsi"/>
                <w:spacing w:val="-14"/>
                <w:w w:val="105"/>
              </w:rPr>
              <w:t xml:space="preserve"> </w:t>
            </w:r>
            <w:r w:rsidRPr="00344EBC">
              <w:rPr>
                <w:rFonts w:asciiTheme="minorHAnsi" w:hAnsiTheme="minorHAnsi" w:cstheme="minorHAnsi"/>
                <w:w w:val="105"/>
              </w:rPr>
              <w:t>para</w:t>
            </w:r>
            <w:r w:rsidRPr="00344EBC">
              <w:rPr>
                <w:rFonts w:asciiTheme="minorHAnsi" w:hAnsiTheme="minorHAnsi" w:cstheme="minorHAnsi"/>
                <w:spacing w:val="-7"/>
                <w:w w:val="105"/>
              </w:rPr>
              <w:t xml:space="preserve"> </w:t>
            </w:r>
            <w:r w:rsidRPr="00344EBC">
              <w:rPr>
                <w:rFonts w:asciiTheme="minorHAnsi" w:hAnsiTheme="minorHAnsi" w:cstheme="minorHAnsi"/>
                <w:w w:val="105"/>
              </w:rPr>
              <w:t>o</w:t>
            </w:r>
            <w:r w:rsidRPr="00344EBC">
              <w:rPr>
                <w:rFonts w:asciiTheme="minorHAnsi" w:hAnsiTheme="minorHAnsi" w:cstheme="minorHAnsi"/>
                <w:spacing w:val="-7"/>
                <w:w w:val="105"/>
              </w:rPr>
              <w:t xml:space="preserve"> </w:t>
            </w:r>
            <w:r w:rsidRPr="00344EBC">
              <w:rPr>
                <w:rFonts w:asciiTheme="minorHAnsi" w:hAnsiTheme="minorHAnsi" w:cstheme="minorHAnsi"/>
                <w:w w:val="105"/>
              </w:rPr>
              <w:t>PNAE</w:t>
            </w:r>
            <w:r w:rsidRPr="00344EBC">
              <w:rPr>
                <w:rFonts w:asciiTheme="minorHAnsi" w:hAnsiTheme="minorHAnsi" w:cstheme="minorHAnsi"/>
                <w:spacing w:val="-7"/>
                <w:w w:val="105"/>
              </w:rPr>
              <w:t xml:space="preserve"> </w:t>
            </w:r>
            <w:r w:rsidRPr="00344EBC">
              <w:rPr>
                <w:rFonts w:asciiTheme="minorHAnsi" w:hAnsiTheme="minorHAnsi" w:cstheme="minorHAnsi"/>
                <w:w w:val="105"/>
              </w:rPr>
              <w:t>-</w:t>
            </w:r>
            <w:r w:rsidRPr="00344EBC">
              <w:rPr>
                <w:rFonts w:asciiTheme="minorHAnsi" w:hAnsiTheme="minorHAnsi" w:cstheme="minorHAnsi"/>
                <w:spacing w:val="-7"/>
                <w:w w:val="105"/>
              </w:rPr>
              <w:t xml:space="preserve"> </w:t>
            </w:r>
            <w:r w:rsidRPr="00344EBC">
              <w:rPr>
                <w:rFonts w:asciiTheme="minorHAnsi" w:hAnsiTheme="minorHAnsi" w:cstheme="minorHAnsi"/>
                <w:w w:val="105"/>
              </w:rPr>
              <w:t>Chamada</w:t>
            </w:r>
            <w:r w:rsidRPr="00344EBC">
              <w:rPr>
                <w:rFonts w:asciiTheme="minorHAnsi" w:hAnsiTheme="minorHAnsi" w:cstheme="minorHAnsi"/>
                <w:spacing w:val="-7"/>
                <w:w w:val="105"/>
              </w:rPr>
              <w:t xml:space="preserve"> </w:t>
            </w:r>
            <w:r w:rsidRPr="00344EBC">
              <w:rPr>
                <w:rFonts w:asciiTheme="minorHAnsi" w:hAnsiTheme="minorHAnsi" w:cstheme="minorHAnsi"/>
                <w:w w:val="105"/>
              </w:rPr>
              <w:t>Pública</w:t>
            </w:r>
            <w:r w:rsidRPr="00344EBC">
              <w:rPr>
                <w:rFonts w:asciiTheme="minorHAnsi" w:hAnsiTheme="minorHAnsi" w:cstheme="minorHAnsi"/>
                <w:spacing w:val="-7"/>
                <w:w w:val="105"/>
              </w:rPr>
              <w:t xml:space="preserve"> </w:t>
            </w:r>
            <w:r w:rsidRPr="00344EBC">
              <w:rPr>
                <w:rFonts w:asciiTheme="minorHAnsi" w:hAnsiTheme="minorHAnsi" w:cstheme="minorHAnsi"/>
                <w:spacing w:val="-5"/>
                <w:w w:val="105"/>
              </w:rPr>
              <w:t xml:space="preserve">nº </w:t>
            </w:r>
            <w:r w:rsidR="005B5812">
              <w:rPr>
                <w:rFonts w:asciiTheme="minorHAnsi" w:hAnsiTheme="minorHAnsi" w:cstheme="minorHAnsi"/>
                <w:spacing w:val="-5"/>
                <w:w w:val="105"/>
              </w:rPr>
              <w:t>01/2026</w:t>
            </w:r>
            <w:r w:rsidRPr="00344EBC">
              <w:rPr>
                <w:rFonts w:asciiTheme="minorHAnsi" w:hAnsiTheme="minorHAnsi" w:cstheme="minorHAnsi"/>
                <w:spacing w:val="-5"/>
                <w:w w:val="105"/>
              </w:rPr>
              <w:t xml:space="preserve"> </w:t>
            </w:r>
          </w:p>
        </w:tc>
      </w:tr>
      <w:tr w:rsidR="002741A4" w:rsidRPr="00344EBC" w14:paraId="0ABEAE75" w14:textId="77777777" w:rsidTr="009A7E7E">
        <w:trPr>
          <w:trHeight w:val="149"/>
        </w:trPr>
        <w:tc>
          <w:tcPr>
            <w:tcW w:w="13485" w:type="dxa"/>
            <w:gridSpan w:val="2"/>
          </w:tcPr>
          <w:p w14:paraId="7FFC3D0A" w14:textId="77777777" w:rsidR="002741A4" w:rsidRPr="00344EBC" w:rsidRDefault="002741A4" w:rsidP="009A7E7E">
            <w:pPr>
              <w:pStyle w:val="TableParagraph"/>
              <w:rPr>
                <w:rFonts w:asciiTheme="minorHAnsi" w:hAnsiTheme="minorHAnsi" w:cstheme="minorHAnsi"/>
              </w:rPr>
            </w:pPr>
          </w:p>
        </w:tc>
      </w:tr>
      <w:tr w:rsidR="002741A4" w:rsidRPr="00344EBC" w14:paraId="7C7DE06F" w14:textId="77777777" w:rsidTr="009A7E7E">
        <w:trPr>
          <w:trHeight w:val="419"/>
        </w:trPr>
        <w:tc>
          <w:tcPr>
            <w:tcW w:w="13485" w:type="dxa"/>
            <w:gridSpan w:val="2"/>
          </w:tcPr>
          <w:p w14:paraId="503781DD" w14:textId="77777777" w:rsidR="002741A4" w:rsidRPr="00344EBC" w:rsidRDefault="002741A4" w:rsidP="009A7E7E">
            <w:pPr>
              <w:pStyle w:val="TableParagraph"/>
              <w:spacing w:before="76"/>
              <w:ind w:left="75"/>
              <w:rPr>
                <w:rFonts w:asciiTheme="minorHAnsi" w:hAnsiTheme="minorHAnsi" w:cstheme="minorHAnsi"/>
                <w:b/>
                <w:bCs/>
              </w:rPr>
            </w:pPr>
            <w:r w:rsidRPr="00344EBC">
              <w:rPr>
                <w:rFonts w:asciiTheme="minorHAnsi" w:hAnsiTheme="minorHAnsi" w:cstheme="minorHAnsi"/>
                <w:b/>
                <w:bCs/>
              </w:rPr>
              <w:t>1.</w:t>
            </w:r>
            <w:r w:rsidRPr="00344EBC">
              <w:rPr>
                <w:rFonts w:asciiTheme="minorHAnsi" w:hAnsiTheme="minorHAnsi" w:cstheme="minorHAnsi"/>
                <w:b/>
                <w:bCs/>
                <w:spacing w:val="7"/>
              </w:rPr>
              <w:t xml:space="preserve"> </w:t>
            </w:r>
            <w:r w:rsidRPr="00344EBC">
              <w:rPr>
                <w:rFonts w:asciiTheme="minorHAnsi" w:hAnsiTheme="minorHAnsi" w:cstheme="minorHAnsi"/>
                <w:b/>
                <w:bCs/>
              </w:rPr>
              <w:t>Dados</w:t>
            </w:r>
            <w:r w:rsidRPr="00344EBC">
              <w:rPr>
                <w:rFonts w:asciiTheme="minorHAnsi" w:hAnsiTheme="minorHAnsi" w:cstheme="minorHAnsi"/>
                <w:b/>
                <w:bCs/>
                <w:spacing w:val="8"/>
              </w:rPr>
              <w:t xml:space="preserve"> </w:t>
            </w:r>
            <w:r w:rsidRPr="00344EBC">
              <w:rPr>
                <w:rFonts w:asciiTheme="minorHAnsi" w:hAnsiTheme="minorHAnsi" w:cstheme="minorHAnsi"/>
                <w:b/>
                <w:bCs/>
              </w:rPr>
              <w:t>do</w:t>
            </w:r>
            <w:r w:rsidRPr="00344EBC">
              <w:rPr>
                <w:rFonts w:asciiTheme="minorHAnsi" w:hAnsiTheme="minorHAnsi" w:cstheme="minorHAnsi"/>
                <w:b/>
                <w:bCs/>
                <w:spacing w:val="8"/>
              </w:rPr>
              <w:t xml:space="preserve"> </w:t>
            </w:r>
            <w:r w:rsidRPr="00344EBC">
              <w:rPr>
                <w:rFonts w:asciiTheme="minorHAnsi" w:hAnsiTheme="minorHAnsi" w:cstheme="minorHAnsi"/>
                <w:b/>
                <w:bCs/>
              </w:rPr>
              <w:t>grupo</w:t>
            </w:r>
            <w:r w:rsidRPr="00344EBC">
              <w:rPr>
                <w:rFonts w:asciiTheme="minorHAnsi" w:hAnsiTheme="minorHAnsi" w:cstheme="minorHAnsi"/>
                <w:b/>
                <w:bCs/>
                <w:spacing w:val="8"/>
              </w:rPr>
              <w:t xml:space="preserve"> </w:t>
            </w:r>
            <w:r w:rsidRPr="00344EBC">
              <w:rPr>
                <w:rFonts w:asciiTheme="minorHAnsi" w:hAnsiTheme="minorHAnsi" w:cstheme="minorHAnsi"/>
                <w:b/>
                <w:bCs/>
                <w:spacing w:val="-2"/>
              </w:rPr>
              <w:t>formal</w:t>
            </w:r>
          </w:p>
        </w:tc>
      </w:tr>
      <w:tr w:rsidR="002741A4" w:rsidRPr="00344EBC" w14:paraId="2961F891" w14:textId="77777777" w:rsidTr="009A7E7E">
        <w:trPr>
          <w:trHeight w:val="419"/>
        </w:trPr>
        <w:tc>
          <w:tcPr>
            <w:tcW w:w="13485" w:type="dxa"/>
            <w:gridSpan w:val="2"/>
          </w:tcPr>
          <w:p w14:paraId="04180AC6"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1.</w:t>
            </w:r>
            <w:r w:rsidRPr="00344EBC">
              <w:rPr>
                <w:rFonts w:asciiTheme="minorHAnsi" w:hAnsiTheme="minorHAnsi" w:cstheme="minorHAnsi"/>
                <w:spacing w:val="2"/>
              </w:rPr>
              <w:t xml:space="preserve"> </w:t>
            </w:r>
            <w:r w:rsidRPr="00344EBC">
              <w:rPr>
                <w:rFonts w:asciiTheme="minorHAnsi" w:hAnsiTheme="minorHAnsi" w:cstheme="minorHAnsi"/>
              </w:rPr>
              <w:t>Nome</w:t>
            </w:r>
            <w:r w:rsidRPr="00344EBC">
              <w:rPr>
                <w:rFonts w:asciiTheme="minorHAnsi" w:hAnsiTheme="minorHAnsi" w:cstheme="minorHAnsi"/>
                <w:spacing w:val="3"/>
              </w:rPr>
              <w:t xml:space="preserve"> </w:t>
            </w:r>
            <w:r w:rsidRPr="00344EBC">
              <w:rPr>
                <w:rFonts w:asciiTheme="minorHAnsi" w:hAnsiTheme="minorHAnsi" w:cstheme="minorHAnsi"/>
              </w:rPr>
              <w:t>Grupo</w:t>
            </w:r>
            <w:r w:rsidRPr="00344EBC">
              <w:rPr>
                <w:rFonts w:asciiTheme="minorHAnsi" w:hAnsiTheme="minorHAnsi" w:cstheme="minorHAnsi"/>
                <w:spacing w:val="2"/>
              </w:rPr>
              <w:t xml:space="preserve"> </w:t>
            </w:r>
            <w:r w:rsidRPr="00344EBC">
              <w:rPr>
                <w:rFonts w:asciiTheme="minorHAnsi" w:hAnsiTheme="minorHAnsi" w:cstheme="minorHAnsi"/>
                <w:spacing w:val="-2"/>
              </w:rPr>
              <w:t>Formal:</w:t>
            </w:r>
          </w:p>
        </w:tc>
      </w:tr>
      <w:tr w:rsidR="002741A4" w:rsidRPr="00344EBC" w14:paraId="39BB8AB5" w14:textId="77777777" w:rsidTr="009A7E7E">
        <w:trPr>
          <w:trHeight w:val="419"/>
        </w:trPr>
        <w:tc>
          <w:tcPr>
            <w:tcW w:w="8070" w:type="dxa"/>
          </w:tcPr>
          <w:p w14:paraId="2E8993B7"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rPr>
              <w:t>2.</w:t>
            </w:r>
            <w:r w:rsidRPr="00344EBC">
              <w:rPr>
                <w:rFonts w:asciiTheme="minorHAnsi" w:hAnsiTheme="minorHAnsi" w:cstheme="minorHAnsi"/>
                <w:spacing w:val="-17"/>
              </w:rPr>
              <w:t xml:space="preserve"> </w:t>
            </w:r>
            <w:r w:rsidRPr="00344EBC">
              <w:rPr>
                <w:rFonts w:asciiTheme="minorHAnsi" w:hAnsiTheme="minorHAnsi" w:cstheme="minorHAnsi"/>
                <w:spacing w:val="-2"/>
              </w:rPr>
              <w:t>CNPJ:</w:t>
            </w:r>
          </w:p>
        </w:tc>
        <w:tc>
          <w:tcPr>
            <w:tcW w:w="5415" w:type="dxa"/>
          </w:tcPr>
          <w:p w14:paraId="6EF4A06E"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10"/>
              </w:rPr>
              <w:t>7.</w:t>
            </w:r>
            <w:r w:rsidRPr="00344EBC">
              <w:rPr>
                <w:rFonts w:asciiTheme="minorHAnsi" w:hAnsiTheme="minorHAnsi" w:cstheme="minorHAnsi"/>
                <w:spacing w:val="-5"/>
              </w:rPr>
              <w:t xml:space="preserve"> </w:t>
            </w:r>
            <w:r w:rsidRPr="00344EBC">
              <w:rPr>
                <w:rFonts w:asciiTheme="minorHAnsi" w:hAnsiTheme="minorHAnsi" w:cstheme="minorHAnsi"/>
                <w:spacing w:val="-10"/>
              </w:rPr>
              <w:t>E-mail:</w:t>
            </w:r>
          </w:p>
        </w:tc>
      </w:tr>
      <w:tr w:rsidR="002741A4" w:rsidRPr="00344EBC" w14:paraId="138DED1C" w14:textId="77777777" w:rsidTr="009A7E7E">
        <w:trPr>
          <w:trHeight w:val="419"/>
        </w:trPr>
        <w:tc>
          <w:tcPr>
            <w:tcW w:w="8070" w:type="dxa"/>
          </w:tcPr>
          <w:p w14:paraId="6AC50736"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3.</w:t>
            </w:r>
            <w:r w:rsidRPr="00344EBC">
              <w:rPr>
                <w:rFonts w:asciiTheme="minorHAnsi" w:hAnsiTheme="minorHAnsi" w:cstheme="minorHAnsi"/>
                <w:spacing w:val="1"/>
              </w:rPr>
              <w:t xml:space="preserve"> </w:t>
            </w:r>
            <w:r w:rsidRPr="00344EBC">
              <w:rPr>
                <w:rFonts w:asciiTheme="minorHAnsi" w:hAnsiTheme="minorHAnsi" w:cstheme="minorHAnsi"/>
              </w:rPr>
              <w:t>Nº</w:t>
            </w:r>
            <w:r w:rsidRPr="00344EBC">
              <w:rPr>
                <w:rFonts w:asciiTheme="minorHAnsi" w:hAnsiTheme="minorHAnsi" w:cstheme="minorHAnsi"/>
                <w:spacing w:val="2"/>
              </w:rPr>
              <w:t xml:space="preserve"> </w:t>
            </w:r>
            <w:r w:rsidRPr="00344EBC">
              <w:rPr>
                <w:rFonts w:asciiTheme="minorHAnsi" w:hAnsiTheme="minorHAnsi" w:cstheme="minorHAnsi"/>
              </w:rPr>
              <w:t>do</w:t>
            </w:r>
            <w:r w:rsidRPr="00344EBC">
              <w:rPr>
                <w:rFonts w:asciiTheme="minorHAnsi" w:hAnsiTheme="minorHAnsi" w:cstheme="minorHAnsi"/>
                <w:spacing w:val="2"/>
              </w:rPr>
              <w:t xml:space="preserve"> </w:t>
            </w:r>
            <w:r w:rsidRPr="00344EBC">
              <w:rPr>
                <w:rFonts w:asciiTheme="minorHAnsi" w:hAnsiTheme="minorHAnsi" w:cstheme="minorHAnsi"/>
              </w:rPr>
              <w:t>CAF</w:t>
            </w:r>
            <w:r w:rsidRPr="00344EBC">
              <w:rPr>
                <w:rFonts w:asciiTheme="minorHAnsi" w:hAnsiTheme="minorHAnsi" w:cstheme="minorHAnsi"/>
                <w:spacing w:val="-6"/>
              </w:rPr>
              <w:t xml:space="preserve"> </w:t>
            </w:r>
            <w:r w:rsidRPr="00344EBC">
              <w:rPr>
                <w:rFonts w:asciiTheme="minorHAnsi" w:hAnsiTheme="minorHAnsi" w:cstheme="minorHAnsi"/>
              </w:rPr>
              <w:t>Pessoa</w:t>
            </w:r>
            <w:r w:rsidRPr="00344EBC">
              <w:rPr>
                <w:rFonts w:asciiTheme="minorHAnsi" w:hAnsiTheme="minorHAnsi" w:cstheme="minorHAnsi"/>
                <w:spacing w:val="-6"/>
              </w:rPr>
              <w:t xml:space="preserve"> </w:t>
            </w:r>
            <w:r w:rsidRPr="00344EBC">
              <w:rPr>
                <w:rFonts w:asciiTheme="minorHAnsi" w:hAnsiTheme="minorHAnsi" w:cstheme="minorHAnsi"/>
              </w:rPr>
              <w:t>Jurídica</w:t>
            </w:r>
            <w:r w:rsidRPr="00344EBC">
              <w:rPr>
                <w:rFonts w:asciiTheme="minorHAnsi" w:hAnsiTheme="minorHAnsi" w:cstheme="minorHAnsi"/>
                <w:spacing w:val="2"/>
              </w:rPr>
              <w:t xml:space="preserve"> </w:t>
            </w:r>
            <w:r w:rsidRPr="00344EBC">
              <w:rPr>
                <w:rFonts w:asciiTheme="minorHAnsi" w:hAnsiTheme="minorHAnsi" w:cstheme="minorHAnsi"/>
                <w:spacing w:val="-4"/>
              </w:rPr>
              <w:t>(PJ):</w:t>
            </w:r>
          </w:p>
        </w:tc>
        <w:tc>
          <w:tcPr>
            <w:tcW w:w="5415" w:type="dxa"/>
          </w:tcPr>
          <w:p w14:paraId="23B28B12"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rPr>
              <w:t>8.</w:t>
            </w:r>
            <w:r w:rsidRPr="00344EBC">
              <w:rPr>
                <w:rFonts w:asciiTheme="minorHAnsi" w:hAnsiTheme="minorHAnsi" w:cstheme="minorHAnsi"/>
                <w:spacing w:val="-19"/>
              </w:rPr>
              <w:t xml:space="preserve"> </w:t>
            </w:r>
            <w:r w:rsidRPr="00344EBC">
              <w:rPr>
                <w:rFonts w:asciiTheme="minorHAnsi" w:hAnsiTheme="minorHAnsi" w:cstheme="minorHAnsi"/>
                <w:spacing w:val="-4"/>
              </w:rPr>
              <w:t>Fone:</w:t>
            </w:r>
          </w:p>
        </w:tc>
      </w:tr>
      <w:tr w:rsidR="002741A4" w:rsidRPr="00344EBC" w14:paraId="6A01FD34" w14:textId="77777777" w:rsidTr="009A7E7E">
        <w:trPr>
          <w:trHeight w:val="419"/>
        </w:trPr>
        <w:tc>
          <w:tcPr>
            <w:tcW w:w="13485" w:type="dxa"/>
            <w:gridSpan w:val="2"/>
          </w:tcPr>
          <w:p w14:paraId="46CE0E28"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6"/>
              </w:rPr>
              <w:t>4.</w:t>
            </w:r>
            <w:r w:rsidRPr="00344EBC">
              <w:rPr>
                <w:rFonts w:asciiTheme="minorHAnsi" w:hAnsiTheme="minorHAnsi" w:cstheme="minorHAnsi"/>
                <w:spacing w:val="-11"/>
              </w:rPr>
              <w:t xml:space="preserve"> </w:t>
            </w:r>
            <w:r w:rsidRPr="00344EBC">
              <w:rPr>
                <w:rFonts w:asciiTheme="minorHAnsi" w:hAnsiTheme="minorHAnsi" w:cstheme="minorHAnsi"/>
                <w:spacing w:val="-2"/>
              </w:rPr>
              <w:t>Endereço:</w:t>
            </w:r>
          </w:p>
        </w:tc>
      </w:tr>
      <w:tr w:rsidR="002741A4" w:rsidRPr="00344EBC" w14:paraId="7CABBED0" w14:textId="77777777" w:rsidTr="009A7E7E">
        <w:trPr>
          <w:trHeight w:val="419"/>
        </w:trPr>
        <w:tc>
          <w:tcPr>
            <w:tcW w:w="13485" w:type="dxa"/>
            <w:gridSpan w:val="2"/>
          </w:tcPr>
          <w:p w14:paraId="695BAA93"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5.</w:t>
            </w:r>
            <w:r w:rsidRPr="00344EBC">
              <w:rPr>
                <w:rFonts w:asciiTheme="minorHAnsi" w:hAnsiTheme="minorHAnsi" w:cstheme="minorHAnsi"/>
                <w:spacing w:val="-12"/>
                <w:w w:val="105"/>
              </w:rPr>
              <w:t xml:space="preserve"> </w:t>
            </w:r>
            <w:r w:rsidRPr="00344EBC">
              <w:rPr>
                <w:rFonts w:asciiTheme="minorHAnsi" w:hAnsiTheme="minorHAnsi" w:cstheme="minorHAnsi"/>
                <w:w w:val="105"/>
              </w:rPr>
              <w:t>Nº</w:t>
            </w:r>
            <w:r w:rsidRPr="00344EBC">
              <w:rPr>
                <w:rFonts w:asciiTheme="minorHAnsi" w:hAnsiTheme="minorHAnsi" w:cstheme="minorHAnsi"/>
                <w:spacing w:val="-11"/>
                <w:w w:val="105"/>
              </w:rPr>
              <w:t xml:space="preserve"> </w:t>
            </w:r>
            <w:r w:rsidRPr="00344EBC">
              <w:rPr>
                <w:rFonts w:asciiTheme="minorHAnsi" w:hAnsiTheme="minorHAnsi" w:cstheme="minorHAnsi"/>
                <w:w w:val="105"/>
              </w:rPr>
              <w:t>de</w:t>
            </w:r>
            <w:r w:rsidRPr="00344EBC">
              <w:rPr>
                <w:rFonts w:asciiTheme="minorHAnsi" w:hAnsiTheme="minorHAnsi" w:cstheme="minorHAnsi"/>
                <w:spacing w:val="-12"/>
                <w:w w:val="105"/>
              </w:rPr>
              <w:t xml:space="preserve"> </w:t>
            </w:r>
            <w:r w:rsidRPr="00344EBC">
              <w:rPr>
                <w:rFonts w:asciiTheme="minorHAnsi" w:hAnsiTheme="minorHAnsi" w:cstheme="minorHAnsi"/>
                <w:spacing w:val="-2"/>
                <w:w w:val="105"/>
              </w:rPr>
              <w:t>associados/cooperados:</w:t>
            </w:r>
          </w:p>
        </w:tc>
      </w:tr>
      <w:tr w:rsidR="002741A4" w:rsidRPr="00344EBC" w14:paraId="7696B677" w14:textId="77777777" w:rsidTr="009A7E7E">
        <w:trPr>
          <w:trHeight w:val="419"/>
        </w:trPr>
        <w:tc>
          <w:tcPr>
            <w:tcW w:w="13485" w:type="dxa"/>
            <w:gridSpan w:val="2"/>
          </w:tcPr>
          <w:p w14:paraId="63C4239A"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6.</w:t>
            </w:r>
            <w:r w:rsidRPr="00344EBC">
              <w:rPr>
                <w:rFonts w:asciiTheme="minorHAnsi" w:hAnsiTheme="minorHAnsi" w:cstheme="minorHAnsi"/>
                <w:spacing w:val="-9"/>
                <w:w w:val="105"/>
              </w:rPr>
              <w:t xml:space="preserve"> </w:t>
            </w:r>
            <w:r w:rsidRPr="00344EBC">
              <w:rPr>
                <w:rFonts w:asciiTheme="minorHAnsi" w:hAnsiTheme="minorHAnsi" w:cstheme="minorHAnsi"/>
                <w:w w:val="105"/>
              </w:rPr>
              <w:t>Nº</w:t>
            </w:r>
            <w:r w:rsidRPr="00344EBC">
              <w:rPr>
                <w:rFonts w:asciiTheme="minorHAnsi" w:hAnsiTheme="minorHAnsi" w:cstheme="minorHAnsi"/>
                <w:spacing w:val="-8"/>
                <w:w w:val="105"/>
              </w:rPr>
              <w:t xml:space="preserve"> </w:t>
            </w:r>
            <w:r w:rsidRPr="00344EBC">
              <w:rPr>
                <w:rFonts w:asciiTheme="minorHAnsi" w:hAnsiTheme="minorHAnsi" w:cstheme="minorHAnsi"/>
                <w:w w:val="105"/>
              </w:rPr>
              <w:t>de</w:t>
            </w:r>
            <w:r w:rsidRPr="00344EBC">
              <w:rPr>
                <w:rFonts w:asciiTheme="minorHAnsi" w:hAnsiTheme="minorHAnsi" w:cstheme="minorHAnsi"/>
                <w:spacing w:val="-8"/>
                <w:w w:val="105"/>
              </w:rPr>
              <w:t xml:space="preserve"> </w:t>
            </w:r>
            <w:r w:rsidRPr="00344EBC">
              <w:rPr>
                <w:rFonts w:asciiTheme="minorHAnsi" w:hAnsiTheme="minorHAnsi" w:cstheme="minorHAnsi"/>
                <w:w w:val="105"/>
              </w:rPr>
              <w:t>associados/cooperados</w:t>
            </w:r>
            <w:r w:rsidRPr="00344EBC">
              <w:rPr>
                <w:rFonts w:asciiTheme="minorHAnsi" w:hAnsiTheme="minorHAnsi" w:cstheme="minorHAnsi"/>
                <w:spacing w:val="-8"/>
                <w:w w:val="105"/>
              </w:rPr>
              <w:t xml:space="preserve"> </w:t>
            </w:r>
            <w:r w:rsidRPr="00344EBC">
              <w:rPr>
                <w:rFonts w:asciiTheme="minorHAnsi" w:hAnsiTheme="minorHAnsi" w:cstheme="minorHAnsi"/>
                <w:w w:val="105"/>
              </w:rPr>
              <w:t>com</w:t>
            </w:r>
            <w:r w:rsidRPr="00344EBC">
              <w:rPr>
                <w:rFonts w:asciiTheme="minorHAnsi" w:hAnsiTheme="minorHAnsi" w:cstheme="minorHAnsi"/>
                <w:spacing w:val="-8"/>
                <w:w w:val="105"/>
              </w:rPr>
              <w:t xml:space="preserve"> </w:t>
            </w:r>
            <w:r w:rsidRPr="00344EBC">
              <w:rPr>
                <w:rFonts w:asciiTheme="minorHAnsi" w:hAnsiTheme="minorHAnsi" w:cstheme="minorHAnsi"/>
                <w:w w:val="105"/>
              </w:rPr>
              <w:t>CAF</w:t>
            </w:r>
            <w:r w:rsidRPr="00344EBC">
              <w:rPr>
                <w:rFonts w:asciiTheme="minorHAnsi" w:hAnsiTheme="minorHAnsi" w:cstheme="minorHAnsi"/>
                <w:spacing w:val="-16"/>
                <w:w w:val="105"/>
              </w:rPr>
              <w:t xml:space="preserve"> </w:t>
            </w:r>
            <w:r w:rsidRPr="00344EBC">
              <w:rPr>
                <w:rFonts w:asciiTheme="minorHAnsi" w:hAnsiTheme="minorHAnsi" w:cstheme="minorHAnsi"/>
                <w:w w:val="105"/>
              </w:rPr>
              <w:t>PF</w:t>
            </w:r>
            <w:r w:rsidRPr="00344EBC">
              <w:rPr>
                <w:rFonts w:asciiTheme="minorHAnsi" w:hAnsiTheme="minorHAnsi" w:cstheme="minorHAnsi"/>
                <w:spacing w:val="-15"/>
                <w:w w:val="105"/>
              </w:rPr>
              <w:t xml:space="preserve"> </w:t>
            </w:r>
            <w:r w:rsidRPr="00344EBC">
              <w:rPr>
                <w:rFonts w:asciiTheme="minorHAnsi" w:hAnsiTheme="minorHAnsi" w:cstheme="minorHAnsi"/>
                <w:w w:val="105"/>
              </w:rPr>
              <w:t>no</w:t>
            </w:r>
            <w:r w:rsidRPr="00344EBC">
              <w:rPr>
                <w:rFonts w:asciiTheme="minorHAnsi" w:hAnsiTheme="minorHAnsi" w:cstheme="minorHAnsi"/>
                <w:spacing w:val="-8"/>
                <w:w w:val="105"/>
              </w:rPr>
              <w:t xml:space="preserve"> </w:t>
            </w:r>
            <w:r w:rsidRPr="00344EBC">
              <w:rPr>
                <w:rFonts w:asciiTheme="minorHAnsi" w:hAnsiTheme="minorHAnsi" w:cstheme="minorHAnsi"/>
                <w:spacing w:val="-2"/>
                <w:w w:val="105"/>
              </w:rPr>
              <w:t>projeto:</w:t>
            </w:r>
          </w:p>
        </w:tc>
      </w:tr>
      <w:tr w:rsidR="002741A4" w:rsidRPr="00344EBC" w14:paraId="31A4F20A" w14:textId="77777777" w:rsidTr="009A7E7E">
        <w:trPr>
          <w:trHeight w:val="419"/>
        </w:trPr>
        <w:tc>
          <w:tcPr>
            <w:tcW w:w="13485" w:type="dxa"/>
            <w:gridSpan w:val="2"/>
          </w:tcPr>
          <w:p w14:paraId="0EE2E62C"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2.</w:t>
            </w:r>
            <w:r w:rsidRPr="00344EBC">
              <w:rPr>
                <w:rFonts w:asciiTheme="minorHAnsi" w:hAnsiTheme="minorHAnsi" w:cstheme="minorHAnsi"/>
                <w:spacing w:val="25"/>
              </w:rPr>
              <w:t xml:space="preserve"> </w:t>
            </w:r>
            <w:r w:rsidRPr="00344EBC">
              <w:rPr>
                <w:rFonts w:asciiTheme="minorHAnsi" w:hAnsiTheme="minorHAnsi" w:cstheme="minorHAnsi"/>
              </w:rPr>
              <w:t>Representante</w:t>
            </w:r>
            <w:r w:rsidRPr="00344EBC">
              <w:rPr>
                <w:rFonts w:asciiTheme="minorHAnsi" w:hAnsiTheme="minorHAnsi" w:cstheme="minorHAnsi"/>
                <w:spacing w:val="26"/>
              </w:rPr>
              <w:t xml:space="preserve"> </w:t>
            </w:r>
            <w:r w:rsidRPr="00344EBC">
              <w:rPr>
                <w:rFonts w:asciiTheme="minorHAnsi" w:hAnsiTheme="minorHAnsi" w:cstheme="minorHAnsi"/>
                <w:spacing w:val="-2"/>
              </w:rPr>
              <w:t>legal</w:t>
            </w:r>
          </w:p>
        </w:tc>
      </w:tr>
      <w:tr w:rsidR="002741A4" w:rsidRPr="00344EBC" w14:paraId="5C1114A9" w14:textId="77777777" w:rsidTr="009A7E7E">
        <w:trPr>
          <w:trHeight w:val="419"/>
        </w:trPr>
        <w:tc>
          <w:tcPr>
            <w:tcW w:w="13485" w:type="dxa"/>
            <w:gridSpan w:val="2"/>
          </w:tcPr>
          <w:p w14:paraId="1FE62B1F"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1.</w:t>
            </w:r>
            <w:r w:rsidRPr="00344EBC">
              <w:rPr>
                <w:rFonts w:asciiTheme="minorHAnsi" w:hAnsiTheme="minorHAnsi" w:cstheme="minorHAnsi"/>
                <w:spacing w:val="26"/>
              </w:rPr>
              <w:t xml:space="preserve"> </w:t>
            </w:r>
            <w:r w:rsidRPr="00344EBC">
              <w:rPr>
                <w:rFonts w:asciiTheme="minorHAnsi" w:hAnsiTheme="minorHAnsi" w:cstheme="minorHAnsi"/>
              </w:rPr>
              <w:t>Nome</w:t>
            </w:r>
            <w:r w:rsidRPr="00344EBC">
              <w:rPr>
                <w:rFonts w:asciiTheme="minorHAnsi" w:hAnsiTheme="minorHAnsi" w:cstheme="minorHAnsi"/>
                <w:spacing w:val="27"/>
              </w:rPr>
              <w:t xml:space="preserve"> </w:t>
            </w:r>
            <w:r w:rsidRPr="00344EBC">
              <w:rPr>
                <w:rFonts w:asciiTheme="minorHAnsi" w:hAnsiTheme="minorHAnsi" w:cstheme="minorHAnsi"/>
              </w:rPr>
              <w:t>do</w:t>
            </w:r>
            <w:r w:rsidRPr="00344EBC">
              <w:rPr>
                <w:rFonts w:asciiTheme="minorHAnsi" w:hAnsiTheme="minorHAnsi" w:cstheme="minorHAnsi"/>
                <w:spacing w:val="27"/>
              </w:rPr>
              <w:t xml:space="preserve"> </w:t>
            </w:r>
            <w:r w:rsidRPr="00344EBC">
              <w:rPr>
                <w:rFonts w:asciiTheme="minorHAnsi" w:hAnsiTheme="minorHAnsi" w:cstheme="minorHAnsi"/>
              </w:rPr>
              <w:t>representante</w:t>
            </w:r>
            <w:r w:rsidRPr="00344EBC">
              <w:rPr>
                <w:rFonts w:asciiTheme="minorHAnsi" w:hAnsiTheme="minorHAnsi" w:cstheme="minorHAnsi"/>
                <w:spacing w:val="27"/>
              </w:rPr>
              <w:t xml:space="preserve"> </w:t>
            </w:r>
            <w:r w:rsidRPr="00344EBC">
              <w:rPr>
                <w:rFonts w:asciiTheme="minorHAnsi" w:hAnsiTheme="minorHAnsi" w:cstheme="minorHAnsi"/>
                <w:spacing w:val="-2"/>
              </w:rPr>
              <w:t>legal:</w:t>
            </w:r>
          </w:p>
        </w:tc>
      </w:tr>
      <w:tr w:rsidR="002741A4" w:rsidRPr="00344EBC" w14:paraId="69E5A88F" w14:textId="77777777" w:rsidTr="009A7E7E">
        <w:trPr>
          <w:trHeight w:val="419"/>
        </w:trPr>
        <w:tc>
          <w:tcPr>
            <w:tcW w:w="8070" w:type="dxa"/>
          </w:tcPr>
          <w:p w14:paraId="16526D6A"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rPr>
              <w:t>2.</w:t>
            </w:r>
            <w:r w:rsidRPr="00344EBC">
              <w:rPr>
                <w:rFonts w:asciiTheme="minorHAnsi" w:hAnsiTheme="minorHAnsi" w:cstheme="minorHAnsi"/>
                <w:spacing w:val="-17"/>
              </w:rPr>
              <w:t xml:space="preserve"> </w:t>
            </w:r>
            <w:r w:rsidRPr="00344EBC">
              <w:rPr>
                <w:rFonts w:asciiTheme="minorHAnsi" w:hAnsiTheme="minorHAnsi" w:cstheme="minorHAnsi"/>
                <w:spacing w:val="-4"/>
              </w:rPr>
              <w:t>CPF:</w:t>
            </w:r>
          </w:p>
        </w:tc>
        <w:tc>
          <w:tcPr>
            <w:tcW w:w="5415" w:type="dxa"/>
          </w:tcPr>
          <w:p w14:paraId="733C4310"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2"/>
              </w:rPr>
              <w:t>5.</w:t>
            </w:r>
            <w:r w:rsidRPr="00344EBC">
              <w:rPr>
                <w:rFonts w:asciiTheme="minorHAnsi" w:hAnsiTheme="minorHAnsi" w:cstheme="minorHAnsi"/>
                <w:spacing w:val="-12"/>
              </w:rPr>
              <w:t xml:space="preserve"> </w:t>
            </w:r>
            <w:r w:rsidRPr="00344EBC">
              <w:rPr>
                <w:rFonts w:asciiTheme="minorHAnsi" w:hAnsiTheme="minorHAnsi" w:cstheme="minorHAnsi"/>
                <w:spacing w:val="-2"/>
              </w:rPr>
              <w:t>E-</w:t>
            </w:r>
            <w:r w:rsidRPr="00344EBC">
              <w:rPr>
                <w:rFonts w:asciiTheme="minorHAnsi" w:hAnsiTheme="minorHAnsi" w:cstheme="minorHAnsi"/>
                <w:spacing w:val="-4"/>
              </w:rPr>
              <w:t>mail:</w:t>
            </w:r>
          </w:p>
        </w:tc>
      </w:tr>
      <w:tr w:rsidR="002741A4" w:rsidRPr="00344EBC" w14:paraId="35CC591B" w14:textId="77777777" w:rsidTr="009A7E7E">
        <w:trPr>
          <w:trHeight w:val="419"/>
        </w:trPr>
        <w:tc>
          <w:tcPr>
            <w:tcW w:w="8070" w:type="dxa"/>
          </w:tcPr>
          <w:p w14:paraId="2A805795"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80"/>
              </w:rPr>
              <w:lastRenderedPageBreak/>
              <w:t>1.</w:t>
            </w:r>
            <w:r w:rsidRPr="00344EBC">
              <w:rPr>
                <w:rFonts w:asciiTheme="minorHAnsi" w:hAnsiTheme="minorHAnsi" w:cstheme="minorHAnsi"/>
                <w:spacing w:val="-14"/>
              </w:rPr>
              <w:t xml:space="preserve"> </w:t>
            </w:r>
            <w:r w:rsidRPr="00344EBC">
              <w:rPr>
                <w:rFonts w:asciiTheme="minorHAnsi" w:hAnsiTheme="minorHAnsi" w:cstheme="minorHAnsi"/>
                <w:spacing w:val="-4"/>
              </w:rPr>
              <w:t>Fone:</w:t>
            </w:r>
          </w:p>
        </w:tc>
        <w:tc>
          <w:tcPr>
            <w:tcW w:w="5415" w:type="dxa"/>
          </w:tcPr>
          <w:p w14:paraId="18ACBC9C"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rPr>
              <w:t>6.</w:t>
            </w:r>
            <w:r w:rsidRPr="00344EBC">
              <w:rPr>
                <w:rFonts w:asciiTheme="minorHAnsi" w:hAnsiTheme="minorHAnsi" w:cstheme="minorHAnsi"/>
                <w:spacing w:val="-18"/>
              </w:rPr>
              <w:t xml:space="preserve"> </w:t>
            </w:r>
            <w:r w:rsidRPr="00344EBC">
              <w:rPr>
                <w:rFonts w:asciiTheme="minorHAnsi" w:hAnsiTheme="minorHAnsi" w:cstheme="minorHAnsi"/>
                <w:spacing w:val="-2"/>
              </w:rPr>
              <w:t>Celular:</w:t>
            </w:r>
          </w:p>
        </w:tc>
      </w:tr>
      <w:tr w:rsidR="002741A4" w:rsidRPr="00344EBC" w14:paraId="72C736FC" w14:textId="77777777" w:rsidTr="009A7E7E">
        <w:trPr>
          <w:trHeight w:val="419"/>
        </w:trPr>
        <w:tc>
          <w:tcPr>
            <w:tcW w:w="13485" w:type="dxa"/>
            <w:gridSpan w:val="2"/>
          </w:tcPr>
          <w:p w14:paraId="7B832FA1"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6"/>
              </w:rPr>
              <w:t>4.</w:t>
            </w:r>
            <w:r w:rsidRPr="00344EBC">
              <w:rPr>
                <w:rFonts w:asciiTheme="minorHAnsi" w:hAnsiTheme="minorHAnsi" w:cstheme="minorHAnsi"/>
                <w:spacing w:val="-11"/>
              </w:rPr>
              <w:t xml:space="preserve"> </w:t>
            </w:r>
            <w:r w:rsidRPr="00344EBC">
              <w:rPr>
                <w:rFonts w:asciiTheme="minorHAnsi" w:hAnsiTheme="minorHAnsi" w:cstheme="minorHAnsi"/>
                <w:spacing w:val="-2"/>
              </w:rPr>
              <w:t>Endereço:</w:t>
            </w:r>
          </w:p>
        </w:tc>
      </w:tr>
      <w:tr w:rsidR="002741A4" w:rsidRPr="00344EBC" w14:paraId="7F91E2FA" w14:textId="77777777" w:rsidTr="009A7E7E">
        <w:trPr>
          <w:trHeight w:val="419"/>
        </w:trPr>
        <w:tc>
          <w:tcPr>
            <w:tcW w:w="13485" w:type="dxa"/>
            <w:gridSpan w:val="2"/>
          </w:tcPr>
          <w:p w14:paraId="5F95595B"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3.</w:t>
            </w:r>
            <w:r w:rsidRPr="00344EBC">
              <w:rPr>
                <w:rFonts w:asciiTheme="minorHAnsi" w:hAnsiTheme="minorHAnsi" w:cstheme="minorHAnsi"/>
                <w:spacing w:val="18"/>
              </w:rPr>
              <w:t xml:space="preserve"> </w:t>
            </w:r>
            <w:r w:rsidRPr="00344EBC">
              <w:rPr>
                <w:rFonts w:asciiTheme="minorHAnsi" w:hAnsiTheme="minorHAnsi" w:cstheme="minorHAnsi"/>
              </w:rPr>
              <w:t>Dados</w:t>
            </w:r>
            <w:r w:rsidRPr="00344EBC">
              <w:rPr>
                <w:rFonts w:asciiTheme="minorHAnsi" w:hAnsiTheme="minorHAnsi" w:cstheme="minorHAnsi"/>
                <w:spacing w:val="19"/>
              </w:rPr>
              <w:t xml:space="preserve"> </w:t>
            </w:r>
            <w:r w:rsidRPr="00344EBC">
              <w:rPr>
                <w:rFonts w:asciiTheme="minorHAnsi" w:hAnsiTheme="minorHAnsi" w:cstheme="minorHAnsi"/>
              </w:rPr>
              <w:t>bancários</w:t>
            </w:r>
            <w:r w:rsidRPr="00344EBC">
              <w:rPr>
                <w:rFonts w:asciiTheme="minorHAnsi" w:hAnsiTheme="minorHAnsi" w:cstheme="minorHAnsi"/>
                <w:spacing w:val="18"/>
              </w:rPr>
              <w:t xml:space="preserve"> </w:t>
            </w:r>
            <w:r w:rsidRPr="00344EBC">
              <w:rPr>
                <w:rFonts w:asciiTheme="minorHAnsi" w:hAnsiTheme="minorHAnsi" w:cstheme="minorHAnsi"/>
              </w:rPr>
              <w:t>(cooperativa,</w:t>
            </w:r>
            <w:r w:rsidRPr="00344EBC">
              <w:rPr>
                <w:rFonts w:asciiTheme="minorHAnsi" w:hAnsiTheme="minorHAnsi" w:cstheme="minorHAnsi"/>
                <w:spacing w:val="19"/>
              </w:rPr>
              <w:t xml:space="preserve"> </w:t>
            </w:r>
            <w:r w:rsidRPr="00344EBC">
              <w:rPr>
                <w:rFonts w:asciiTheme="minorHAnsi" w:hAnsiTheme="minorHAnsi" w:cstheme="minorHAnsi"/>
              </w:rPr>
              <w:t>associação,</w:t>
            </w:r>
            <w:r w:rsidRPr="00344EBC">
              <w:rPr>
                <w:rFonts w:asciiTheme="minorHAnsi" w:hAnsiTheme="minorHAnsi" w:cstheme="minorHAnsi"/>
                <w:spacing w:val="18"/>
              </w:rPr>
              <w:t xml:space="preserve"> </w:t>
            </w:r>
            <w:r w:rsidRPr="00344EBC">
              <w:rPr>
                <w:rFonts w:asciiTheme="minorHAnsi" w:hAnsiTheme="minorHAnsi" w:cstheme="minorHAnsi"/>
                <w:spacing w:val="-2"/>
              </w:rPr>
              <w:t>EFR).</w:t>
            </w:r>
          </w:p>
        </w:tc>
      </w:tr>
      <w:tr w:rsidR="002741A4" w:rsidRPr="00344EBC" w14:paraId="769977AE" w14:textId="77777777" w:rsidTr="009A7E7E">
        <w:trPr>
          <w:trHeight w:val="419"/>
        </w:trPr>
        <w:tc>
          <w:tcPr>
            <w:tcW w:w="13485" w:type="dxa"/>
            <w:gridSpan w:val="2"/>
          </w:tcPr>
          <w:p w14:paraId="1ABD98BE"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80"/>
              </w:rPr>
              <w:t>1.</w:t>
            </w:r>
            <w:r w:rsidRPr="00344EBC">
              <w:rPr>
                <w:rFonts w:asciiTheme="minorHAnsi" w:hAnsiTheme="minorHAnsi" w:cstheme="minorHAnsi"/>
                <w:spacing w:val="-14"/>
              </w:rPr>
              <w:t xml:space="preserve"> </w:t>
            </w:r>
            <w:r w:rsidRPr="00344EBC">
              <w:rPr>
                <w:rFonts w:asciiTheme="minorHAnsi" w:hAnsiTheme="minorHAnsi" w:cstheme="minorHAnsi"/>
                <w:spacing w:val="-2"/>
              </w:rPr>
              <w:t>Banco:</w:t>
            </w:r>
          </w:p>
        </w:tc>
      </w:tr>
    </w:tbl>
    <w:p w14:paraId="78913310" w14:textId="77777777" w:rsidR="002741A4" w:rsidRPr="00344EBC" w:rsidRDefault="002741A4" w:rsidP="002741A4">
      <w:pPr>
        <w:rPr>
          <w:rFonts w:asciiTheme="minorHAnsi" w:hAnsiTheme="minorHAnsi" w:cstheme="minorHAnsi"/>
          <w:sz w:val="22"/>
          <w:szCs w:val="22"/>
        </w:rPr>
      </w:pPr>
    </w:p>
    <w:p w14:paraId="7560D988" w14:textId="77777777" w:rsidR="002741A4" w:rsidRPr="00344EBC" w:rsidRDefault="002741A4" w:rsidP="002741A4">
      <w:pPr>
        <w:rPr>
          <w:rFonts w:asciiTheme="minorHAnsi" w:hAnsiTheme="minorHAnsi" w:cstheme="minorHAnsi"/>
          <w:sz w:val="22"/>
          <w:szCs w:val="22"/>
        </w:rPr>
      </w:pPr>
    </w:p>
    <w:tbl>
      <w:tblPr>
        <w:tblStyle w:val="TableNormal"/>
        <w:tblW w:w="0" w:type="auto"/>
        <w:tblInd w:w="135"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Look w:val="01E0" w:firstRow="1" w:lastRow="1" w:firstColumn="1" w:lastColumn="1" w:noHBand="0" w:noVBand="0"/>
      </w:tblPr>
      <w:tblGrid>
        <w:gridCol w:w="315"/>
        <w:gridCol w:w="1605"/>
        <w:gridCol w:w="1710"/>
        <w:gridCol w:w="150"/>
        <w:gridCol w:w="1710"/>
        <w:gridCol w:w="1140"/>
        <w:gridCol w:w="1440"/>
        <w:gridCol w:w="180"/>
        <w:gridCol w:w="2055"/>
        <w:gridCol w:w="945"/>
        <w:gridCol w:w="945"/>
        <w:gridCol w:w="495"/>
        <w:gridCol w:w="795"/>
      </w:tblGrid>
      <w:tr w:rsidR="002741A4" w:rsidRPr="00344EBC" w14:paraId="7865ED62" w14:textId="77777777" w:rsidTr="009A7E7E">
        <w:trPr>
          <w:trHeight w:val="419"/>
        </w:trPr>
        <w:tc>
          <w:tcPr>
            <w:tcW w:w="13485" w:type="dxa"/>
            <w:gridSpan w:val="13"/>
          </w:tcPr>
          <w:p w14:paraId="1F8625D4"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7"/>
              </w:rPr>
              <w:t>2.</w:t>
            </w:r>
            <w:r w:rsidRPr="00344EBC">
              <w:rPr>
                <w:rFonts w:asciiTheme="minorHAnsi" w:hAnsiTheme="minorHAnsi" w:cstheme="minorHAnsi"/>
                <w:spacing w:val="-16"/>
              </w:rPr>
              <w:t xml:space="preserve"> </w:t>
            </w:r>
            <w:r w:rsidRPr="00344EBC">
              <w:rPr>
                <w:rFonts w:asciiTheme="minorHAnsi" w:hAnsiTheme="minorHAnsi" w:cstheme="minorHAnsi"/>
                <w:spacing w:val="-2"/>
              </w:rPr>
              <w:t>Agência:</w:t>
            </w:r>
          </w:p>
        </w:tc>
      </w:tr>
      <w:tr w:rsidR="002741A4" w:rsidRPr="00344EBC" w14:paraId="2C8A6945" w14:textId="77777777" w:rsidTr="009A7E7E">
        <w:trPr>
          <w:trHeight w:val="419"/>
        </w:trPr>
        <w:tc>
          <w:tcPr>
            <w:tcW w:w="13485" w:type="dxa"/>
            <w:gridSpan w:val="13"/>
          </w:tcPr>
          <w:p w14:paraId="7950D1B8"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3.</w:t>
            </w:r>
            <w:r w:rsidRPr="00344EBC">
              <w:rPr>
                <w:rFonts w:asciiTheme="minorHAnsi" w:hAnsiTheme="minorHAnsi" w:cstheme="minorHAnsi"/>
                <w:spacing w:val="-4"/>
              </w:rPr>
              <w:t xml:space="preserve"> </w:t>
            </w:r>
            <w:r w:rsidRPr="00344EBC">
              <w:rPr>
                <w:rFonts w:asciiTheme="minorHAnsi" w:hAnsiTheme="minorHAnsi" w:cstheme="minorHAnsi"/>
              </w:rPr>
              <w:t>Conta</w:t>
            </w:r>
            <w:r w:rsidRPr="00344EBC">
              <w:rPr>
                <w:rFonts w:asciiTheme="minorHAnsi" w:hAnsiTheme="minorHAnsi" w:cstheme="minorHAnsi"/>
                <w:spacing w:val="-3"/>
              </w:rPr>
              <w:t xml:space="preserve"> </w:t>
            </w:r>
            <w:r w:rsidRPr="00344EBC">
              <w:rPr>
                <w:rFonts w:asciiTheme="minorHAnsi" w:hAnsiTheme="minorHAnsi" w:cstheme="minorHAnsi"/>
                <w:spacing w:val="-2"/>
              </w:rPr>
              <w:t>Corrente:</w:t>
            </w:r>
          </w:p>
        </w:tc>
      </w:tr>
      <w:tr w:rsidR="002741A4" w:rsidRPr="00344EBC" w14:paraId="60751367" w14:textId="77777777" w:rsidTr="009A7E7E">
        <w:trPr>
          <w:trHeight w:val="419"/>
        </w:trPr>
        <w:tc>
          <w:tcPr>
            <w:tcW w:w="13485" w:type="dxa"/>
            <w:gridSpan w:val="13"/>
          </w:tcPr>
          <w:p w14:paraId="54F5456C"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4.</w:t>
            </w:r>
            <w:r w:rsidRPr="00344EBC">
              <w:rPr>
                <w:rFonts w:asciiTheme="minorHAnsi" w:hAnsiTheme="minorHAnsi" w:cstheme="minorHAnsi"/>
                <w:spacing w:val="-13"/>
                <w:w w:val="105"/>
              </w:rPr>
              <w:t xml:space="preserve"> </w:t>
            </w:r>
            <w:r w:rsidRPr="00344EBC">
              <w:rPr>
                <w:rFonts w:asciiTheme="minorHAnsi" w:hAnsiTheme="minorHAnsi" w:cstheme="minorHAnsi"/>
                <w:w w:val="105"/>
              </w:rPr>
              <w:t>Identificação</w:t>
            </w:r>
            <w:r w:rsidRPr="00344EBC">
              <w:rPr>
                <w:rFonts w:asciiTheme="minorHAnsi" w:hAnsiTheme="minorHAnsi" w:cstheme="minorHAnsi"/>
                <w:spacing w:val="-12"/>
                <w:w w:val="105"/>
              </w:rPr>
              <w:t xml:space="preserve"> </w:t>
            </w:r>
            <w:r w:rsidRPr="00344EBC">
              <w:rPr>
                <w:rFonts w:asciiTheme="minorHAnsi" w:hAnsiTheme="minorHAnsi" w:cstheme="minorHAnsi"/>
                <w:w w:val="105"/>
              </w:rPr>
              <w:t>do(a)</w:t>
            </w:r>
            <w:r w:rsidRPr="00344EBC">
              <w:rPr>
                <w:rFonts w:asciiTheme="minorHAnsi" w:hAnsiTheme="minorHAnsi" w:cstheme="minorHAnsi"/>
                <w:spacing w:val="-13"/>
                <w:w w:val="105"/>
              </w:rPr>
              <w:t xml:space="preserve"> </w:t>
            </w:r>
            <w:r w:rsidRPr="00344EBC">
              <w:rPr>
                <w:rFonts w:asciiTheme="minorHAnsi" w:hAnsiTheme="minorHAnsi" w:cstheme="minorHAnsi"/>
                <w:w w:val="105"/>
              </w:rPr>
              <w:t>fornecedor(a)</w:t>
            </w:r>
            <w:r w:rsidRPr="00344EBC">
              <w:rPr>
                <w:rFonts w:asciiTheme="minorHAnsi" w:hAnsiTheme="minorHAnsi" w:cstheme="minorHAnsi"/>
                <w:spacing w:val="-12"/>
                <w:w w:val="105"/>
              </w:rPr>
              <w:t xml:space="preserve"> </w:t>
            </w:r>
            <w:r w:rsidRPr="00344EBC">
              <w:rPr>
                <w:rFonts w:asciiTheme="minorHAnsi" w:hAnsiTheme="minorHAnsi" w:cstheme="minorHAnsi"/>
                <w:w w:val="105"/>
              </w:rPr>
              <w:t>da</w:t>
            </w:r>
            <w:r w:rsidRPr="00344EBC">
              <w:rPr>
                <w:rFonts w:asciiTheme="minorHAnsi" w:hAnsiTheme="minorHAnsi" w:cstheme="minorHAnsi"/>
                <w:spacing w:val="-12"/>
                <w:w w:val="105"/>
              </w:rPr>
              <w:t xml:space="preserve"> </w:t>
            </w:r>
            <w:r w:rsidRPr="00344EBC">
              <w:rPr>
                <w:rFonts w:asciiTheme="minorHAnsi" w:hAnsiTheme="minorHAnsi" w:cstheme="minorHAnsi"/>
                <w:w w:val="105"/>
              </w:rPr>
              <w:t>agricultura</w:t>
            </w:r>
            <w:r w:rsidRPr="00344EBC">
              <w:rPr>
                <w:rFonts w:asciiTheme="minorHAnsi" w:hAnsiTheme="minorHAnsi" w:cstheme="minorHAnsi"/>
                <w:spacing w:val="-13"/>
                <w:w w:val="105"/>
              </w:rPr>
              <w:t xml:space="preserve"> </w:t>
            </w:r>
            <w:r w:rsidRPr="00344EBC">
              <w:rPr>
                <w:rFonts w:asciiTheme="minorHAnsi" w:hAnsiTheme="minorHAnsi" w:cstheme="minorHAnsi"/>
                <w:spacing w:val="-2"/>
                <w:w w:val="105"/>
              </w:rPr>
              <w:t>familiar.</w:t>
            </w:r>
          </w:p>
        </w:tc>
      </w:tr>
      <w:tr w:rsidR="002741A4" w:rsidRPr="00344EBC" w14:paraId="258F8E86" w14:textId="77777777" w:rsidTr="009A7E7E">
        <w:trPr>
          <w:trHeight w:val="689"/>
        </w:trPr>
        <w:tc>
          <w:tcPr>
            <w:tcW w:w="315" w:type="dxa"/>
          </w:tcPr>
          <w:p w14:paraId="06764817" w14:textId="77777777" w:rsidR="002741A4" w:rsidRPr="00344EBC" w:rsidRDefault="002741A4" w:rsidP="009A7E7E">
            <w:pPr>
              <w:pStyle w:val="TableParagraph"/>
              <w:spacing w:before="211"/>
              <w:ind w:left="13" w:right="41"/>
              <w:jc w:val="center"/>
              <w:rPr>
                <w:rFonts w:asciiTheme="minorHAnsi" w:hAnsiTheme="minorHAnsi" w:cstheme="minorHAnsi"/>
              </w:rPr>
            </w:pPr>
            <w:r w:rsidRPr="00344EBC">
              <w:rPr>
                <w:rFonts w:asciiTheme="minorHAnsi" w:hAnsiTheme="minorHAnsi" w:cstheme="minorHAnsi"/>
                <w:spacing w:val="-10"/>
                <w:w w:val="90"/>
              </w:rPr>
              <w:t>1</w:t>
            </w:r>
          </w:p>
        </w:tc>
        <w:tc>
          <w:tcPr>
            <w:tcW w:w="3315" w:type="dxa"/>
            <w:gridSpan w:val="2"/>
          </w:tcPr>
          <w:p w14:paraId="02B83C87" w14:textId="77777777" w:rsidR="002741A4" w:rsidRPr="00344EBC" w:rsidRDefault="002741A4" w:rsidP="009A7E7E">
            <w:pPr>
              <w:pStyle w:val="TableParagraph"/>
              <w:spacing w:before="211"/>
              <w:ind w:left="88"/>
              <w:rPr>
                <w:rFonts w:asciiTheme="minorHAnsi" w:hAnsiTheme="minorHAnsi" w:cstheme="minorHAnsi"/>
              </w:rPr>
            </w:pPr>
            <w:r w:rsidRPr="00344EBC">
              <w:rPr>
                <w:rFonts w:asciiTheme="minorHAnsi" w:hAnsiTheme="minorHAnsi" w:cstheme="minorHAnsi"/>
                <w:w w:val="105"/>
              </w:rPr>
              <w:t>Nome</w:t>
            </w:r>
            <w:r w:rsidRPr="00344EBC">
              <w:rPr>
                <w:rFonts w:asciiTheme="minorHAnsi" w:hAnsiTheme="minorHAnsi" w:cstheme="minorHAnsi"/>
                <w:spacing w:val="-20"/>
                <w:w w:val="105"/>
              </w:rPr>
              <w:t xml:space="preserve"> </w:t>
            </w:r>
            <w:r w:rsidRPr="00344EBC">
              <w:rPr>
                <w:rFonts w:asciiTheme="minorHAnsi" w:hAnsiTheme="minorHAnsi" w:cstheme="minorHAnsi"/>
                <w:w w:val="105"/>
              </w:rPr>
              <w:t>do(a)</w:t>
            </w:r>
            <w:r w:rsidRPr="00344EBC">
              <w:rPr>
                <w:rFonts w:asciiTheme="minorHAnsi" w:hAnsiTheme="minorHAnsi" w:cstheme="minorHAnsi"/>
                <w:spacing w:val="-19"/>
                <w:w w:val="105"/>
              </w:rPr>
              <w:t xml:space="preserve"> </w:t>
            </w:r>
            <w:r w:rsidRPr="00344EBC">
              <w:rPr>
                <w:rFonts w:asciiTheme="minorHAnsi" w:hAnsiTheme="minorHAnsi" w:cstheme="minorHAnsi"/>
                <w:spacing w:val="-2"/>
                <w:w w:val="105"/>
              </w:rPr>
              <w:t>agricultor(a)</w:t>
            </w:r>
          </w:p>
        </w:tc>
        <w:tc>
          <w:tcPr>
            <w:tcW w:w="4440" w:type="dxa"/>
            <w:gridSpan w:val="4"/>
          </w:tcPr>
          <w:p w14:paraId="70F6B3EC" w14:textId="77777777" w:rsidR="002741A4" w:rsidRPr="00344EBC" w:rsidRDefault="002741A4" w:rsidP="009A7E7E">
            <w:pPr>
              <w:pStyle w:val="TableParagraph"/>
              <w:spacing w:before="109" w:line="208" w:lineRule="auto"/>
              <w:ind w:left="89" w:right="245"/>
              <w:rPr>
                <w:rFonts w:asciiTheme="minorHAnsi" w:hAnsiTheme="minorHAnsi" w:cstheme="minorHAnsi"/>
              </w:rPr>
            </w:pPr>
            <w:r w:rsidRPr="00344EBC">
              <w:rPr>
                <w:rFonts w:asciiTheme="minorHAnsi" w:hAnsiTheme="minorHAnsi" w:cstheme="minorHAnsi"/>
                <w:w w:val="105"/>
              </w:rPr>
              <w:t>Se</w:t>
            </w:r>
            <w:r w:rsidRPr="00344EBC">
              <w:rPr>
                <w:rFonts w:asciiTheme="minorHAnsi" w:hAnsiTheme="minorHAnsi" w:cstheme="minorHAnsi"/>
                <w:spacing w:val="-16"/>
                <w:w w:val="105"/>
              </w:rPr>
              <w:t xml:space="preserve"> </w:t>
            </w:r>
            <w:r w:rsidRPr="00344EBC">
              <w:rPr>
                <w:rFonts w:asciiTheme="minorHAnsi" w:hAnsiTheme="minorHAnsi" w:cstheme="minorHAnsi"/>
                <w:w w:val="105"/>
              </w:rPr>
              <w:t>pertence</w:t>
            </w:r>
            <w:r w:rsidRPr="00344EBC">
              <w:rPr>
                <w:rFonts w:asciiTheme="minorHAnsi" w:hAnsiTheme="minorHAnsi" w:cstheme="minorHAnsi"/>
                <w:spacing w:val="-16"/>
                <w:w w:val="105"/>
              </w:rPr>
              <w:t xml:space="preserve"> </w:t>
            </w:r>
            <w:r w:rsidRPr="00344EBC">
              <w:rPr>
                <w:rFonts w:asciiTheme="minorHAnsi" w:hAnsiTheme="minorHAnsi" w:cstheme="minorHAnsi"/>
                <w:w w:val="105"/>
              </w:rPr>
              <w:t>a</w:t>
            </w:r>
            <w:r w:rsidRPr="00344EBC">
              <w:rPr>
                <w:rFonts w:asciiTheme="minorHAnsi" w:hAnsiTheme="minorHAnsi" w:cstheme="minorHAnsi"/>
                <w:spacing w:val="-16"/>
                <w:w w:val="105"/>
              </w:rPr>
              <w:t xml:space="preserve"> </w:t>
            </w:r>
            <w:r w:rsidRPr="00344EBC">
              <w:rPr>
                <w:rFonts w:asciiTheme="minorHAnsi" w:hAnsiTheme="minorHAnsi" w:cstheme="minorHAnsi"/>
                <w:w w:val="105"/>
              </w:rPr>
              <w:t>segmento</w:t>
            </w:r>
            <w:r w:rsidRPr="00344EBC">
              <w:rPr>
                <w:rFonts w:asciiTheme="minorHAnsi" w:hAnsiTheme="minorHAnsi" w:cstheme="minorHAnsi"/>
                <w:spacing w:val="-16"/>
                <w:w w:val="105"/>
              </w:rPr>
              <w:t xml:space="preserve"> </w:t>
            </w:r>
            <w:r w:rsidRPr="00344EBC">
              <w:rPr>
                <w:rFonts w:asciiTheme="minorHAnsi" w:hAnsiTheme="minorHAnsi" w:cstheme="minorHAnsi"/>
                <w:w w:val="105"/>
              </w:rPr>
              <w:t>de</w:t>
            </w:r>
            <w:r w:rsidRPr="00344EBC">
              <w:rPr>
                <w:rFonts w:asciiTheme="minorHAnsi" w:hAnsiTheme="minorHAnsi" w:cstheme="minorHAnsi"/>
                <w:spacing w:val="-16"/>
                <w:w w:val="105"/>
              </w:rPr>
              <w:t xml:space="preserve"> </w:t>
            </w:r>
            <w:r w:rsidRPr="00344EBC">
              <w:rPr>
                <w:rFonts w:asciiTheme="minorHAnsi" w:hAnsiTheme="minorHAnsi" w:cstheme="minorHAnsi"/>
                <w:w w:val="105"/>
              </w:rPr>
              <w:t>PCT informal qual</w:t>
            </w:r>
          </w:p>
        </w:tc>
        <w:tc>
          <w:tcPr>
            <w:tcW w:w="2235" w:type="dxa"/>
            <w:gridSpan w:val="2"/>
          </w:tcPr>
          <w:p w14:paraId="43615D5F" w14:textId="77777777" w:rsidR="002741A4" w:rsidRPr="00344EBC" w:rsidRDefault="002741A4" w:rsidP="009A7E7E">
            <w:pPr>
              <w:pStyle w:val="TableParagraph"/>
              <w:spacing w:before="109" w:line="208" w:lineRule="auto"/>
              <w:ind w:left="88"/>
              <w:rPr>
                <w:rFonts w:asciiTheme="minorHAnsi" w:hAnsiTheme="minorHAnsi" w:cstheme="minorHAnsi"/>
              </w:rPr>
            </w:pPr>
            <w:r w:rsidRPr="00344EBC">
              <w:rPr>
                <w:rFonts w:asciiTheme="minorHAnsi" w:hAnsiTheme="minorHAnsi" w:cstheme="minorHAnsi"/>
              </w:rPr>
              <w:t>Nº</w:t>
            </w:r>
            <w:r w:rsidRPr="00344EBC">
              <w:rPr>
                <w:rFonts w:asciiTheme="minorHAnsi" w:hAnsiTheme="minorHAnsi" w:cstheme="minorHAnsi"/>
                <w:spacing w:val="-19"/>
              </w:rPr>
              <w:t xml:space="preserve"> </w:t>
            </w:r>
            <w:r w:rsidRPr="00344EBC">
              <w:rPr>
                <w:rFonts w:asciiTheme="minorHAnsi" w:hAnsiTheme="minorHAnsi" w:cstheme="minorHAnsi"/>
              </w:rPr>
              <w:t>CAF</w:t>
            </w:r>
            <w:r w:rsidRPr="00344EBC">
              <w:rPr>
                <w:rFonts w:asciiTheme="minorHAnsi" w:hAnsiTheme="minorHAnsi" w:cstheme="minorHAnsi"/>
                <w:spacing w:val="-19"/>
              </w:rPr>
              <w:t xml:space="preserve"> </w:t>
            </w:r>
            <w:r w:rsidRPr="00344EBC">
              <w:rPr>
                <w:rFonts w:asciiTheme="minorHAnsi" w:hAnsiTheme="minorHAnsi" w:cstheme="minorHAnsi"/>
              </w:rPr>
              <w:t xml:space="preserve">Pessoa </w:t>
            </w:r>
            <w:r w:rsidRPr="00344EBC">
              <w:rPr>
                <w:rFonts w:asciiTheme="minorHAnsi" w:hAnsiTheme="minorHAnsi" w:cstheme="minorHAnsi"/>
                <w:spacing w:val="-2"/>
              </w:rPr>
              <w:t>Física</w:t>
            </w:r>
          </w:p>
        </w:tc>
        <w:tc>
          <w:tcPr>
            <w:tcW w:w="3180" w:type="dxa"/>
            <w:gridSpan w:val="4"/>
          </w:tcPr>
          <w:p w14:paraId="0947E101" w14:textId="77777777" w:rsidR="002741A4" w:rsidRPr="00344EBC" w:rsidRDefault="002741A4" w:rsidP="009A7E7E">
            <w:pPr>
              <w:pStyle w:val="TableParagraph"/>
              <w:spacing w:before="109" w:line="208" w:lineRule="auto"/>
              <w:ind w:left="88"/>
              <w:rPr>
                <w:rFonts w:asciiTheme="minorHAnsi" w:hAnsiTheme="minorHAnsi" w:cstheme="minorHAnsi"/>
              </w:rPr>
            </w:pPr>
            <w:r w:rsidRPr="00344EBC">
              <w:rPr>
                <w:rFonts w:asciiTheme="minorHAnsi" w:hAnsiTheme="minorHAnsi" w:cstheme="minorHAnsi"/>
                <w:w w:val="105"/>
              </w:rPr>
              <w:t>Gênero</w:t>
            </w:r>
            <w:r w:rsidRPr="00344EBC">
              <w:rPr>
                <w:rFonts w:asciiTheme="minorHAnsi" w:hAnsiTheme="minorHAnsi" w:cstheme="minorHAnsi"/>
                <w:spacing w:val="-1"/>
                <w:w w:val="105"/>
              </w:rPr>
              <w:t xml:space="preserve"> </w:t>
            </w:r>
            <w:r w:rsidRPr="00344EBC">
              <w:rPr>
                <w:rFonts w:asciiTheme="minorHAnsi" w:hAnsiTheme="minorHAnsi" w:cstheme="minorHAnsi"/>
                <w:w w:val="105"/>
              </w:rPr>
              <w:t>(feminino, masculino,</w:t>
            </w:r>
            <w:r w:rsidRPr="00344EBC">
              <w:rPr>
                <w:rFonts w:asciiTheme="minorHAnsi" w:hAnsiTheme="minorHAnsi" w:cstheme="minorHAnsi"/>
                <w:spacing w:val="-15"/>
                <w:w w:val="105"/>
              </w:rPr>
              <w:t xml:space="preserve"> </w:t>
            </w:r>
            <w:r w:rsidRPr="00344EBC">
              <w:rPr>
                <w:rFonts w:asciiTheme="minorHAnsi" w:hAnsiTheme="minorHAnsi" w:cstheme="minorHAnsi"/>
                <w:spacing w:val="-2"/>
                <w:w w:val="105"/>
              </w:rPr>
              <w:t>outros)</w:t>
            </w:r>
          </w:p>
        </w:tc>
      </w:tr>
      <w:tr w:rsidR="002741A4" w:rsidRPr="00344EBC" w14:paraId="551B2219" w14:textId="77777777" w:rsidTr="009A7E7E">
        <w:trPr>
          <w:trHeight w:val="419"/>
        </w:trPr>
        <w:tc>
          <w:tcPr>
            <w:tcW w:w="315" w:type="dxa"/>
          </w:tcPr>
          <w:p w14:paraId="0F5B7623" w14:textId="77777777" w:rsidR="002741A4" w:rsidRPr="00344EBC" w:rsidRDefault="002741A4" w:rsidP="009A7E7E">
            <w:pPr>
              <w:pStyle w:val="TableParagraph"/>
              <w:spacing w:before="76"/>
              <w:ind w:left="37" w:right="28"/>
              <w:jc w:val="center"/>
              <w:rPr>
                <w:rFonts w:asciiTheme="minorHAnsi" w:hAnsiTheme="minorHAnsi" w:cstheme="minorHAnsi"/>
              </w:rPr>
            </w:pPr>
            <w:r w:rsidRPr="00344EBC">
              <w:rPr>
                <w:rFonts w:asciiTheme="minorHAnsi" w:hAnsiTheme="minorHAnsi" w:cstheme="minorHAnsi"/>
                <w:spacing w:val="-10"/>
                <w:w w:val="105"/>
              </w:rPr>
              <w:t>2</w:t>
            </w:r>
          </w:p>
        </w:tc>
        <w:tc>
          <w:tcPr>
            <w:tcW w:w="3315" w:type="dxa"/>
            <w:gridSpan w:val="2"/>
          </w:tcPr>
          <w:p w14:paraId="42CFCCD2" w14:textId="77777777" w:rsidR="002741A4" w:rsidRPr="00344EBC" w:rsidRDefault="002741A4" w:rsidP="009A7E7E">
            <w:pPr>
              <w:pStyle w:val="TableParagraph"/>
              <w:rPr>
                <w:rFonts w:asciiTheme="minorHAnsi" w:hAnsiTheme="minorHAnsi" w:cstheme="minorHAnsi"/>
              </w:rPr>
            </w:pPr>
          </w:p>
        </w:tc>
        <w:tc>
          <w:tcPr>
            <w:tcW w:w="4440" w:type="dxa"/>
            <w:gridSpan w:val="4"/>
          </w:tcPr>
          <w:p w14:paraId="38F15F4B" w14:textId="77777777" w:rsidR="002741A4" w:rsidRPr="00344EBC" w:rsidRDefault="002741A4" w:rsidP="009A7E7E">
            <w:pPr>
              <w:pStyle w:val="TableParagraph"/>
              <w:rPr>
                <w:rFonts w:asciiTheme="minorHAnsi" w:hAnsiTheme="minorHAnsi" w:cstheme="minorHAnsi"/>
              </w:rPr>
            </w:pPr>
          </w:p>
        </w:tc>
        <w:tc>
          <w:tcPr>
            <w:tcW w:w="2235" w:type="dxa"/>
            <w:gridSpan w:val="2"/>
          </w:tcPr>
          <w:p w14:paraId="1EE19345" w14:textId="77777777" w:rsidR="002741A4" w:rsidRPr="00344EBC" w:rsidRDefault="002741A4" w:rsidP="009A7E7E">
            <w:pPr>
              <w:pStyle w:val="TableParagraph"/>
              <w:rPr>
                <w:rFonts w:asciiTheme="minorHAnsi" w:hAnsiTheme="minorHAnsi" w:cstheme="minorHAnsi"/>
              </w:rPr>
            </w:pPr>
          </w:p>
        </w:tc>
        <w:tc>
          <w:tcPr>
            <w:tcW w:w="3180" w:type="dxa"/>
            <w:gridSpan w:val="4"/>
          </w:tcPr>
          <w:p w14:paraId="4EDB7B6F" w14:textId="77777777" w:rsidR="002741A4" w:rsidRPr="00344EBC" w:rsidRDefault="002741A4" w:rsidP="009A7E7E">
            <w:pPr>
              <w:pStyle w:val="TableParagraph"/>
              <w:rPr>
                <w:rFonts w:asciiTheme="minorHAnsi" w:hAnsiTheme="minorHAnsi" w:cstheme="minorHAnsi"/>
              </w:rPr>
            </w:pPr>
          </w:p>
        </w:tc>
      </w:tr>
      <w:tr w:rsidR="002741A4" w:rsidRPr="00344EBC" w14:paraId="468F8CA8" w14:textId="77777777" w:rsidTr="009A7E7E">
        <w:trPr>
          <w:trHeight w:val="419"/>
        </w:trPr>
        <w:tc>
          <w:tcPr>
            <w:tcW w:w="315" w:type="dxa"/>
          </w:tcPr>
          <w:p w14:paraId="0CF7EB95" w14:textId="77777777" w:rsidR="002741A4" w:rsidRPr="00344EBC" w:rsidRDefault="002741A4" w:rsidP="009A7E7E">
            <w:pPr>
              <w:pStyle w:val="TableParagraph"/>
              <w:spacing w:before="76"/>
              <w:ind w:left="35" w:right="28"/>
              <w:jc w:val="center"/>
              <w:rPr>
                <w:rFonts w:asciiTheme="minorHAnsi" w:hAnsiTheme="minorHAnsi" w:cstheme="minorHAnsi"/>
              </w:rPr>
            </w:pPr>
            <w:r w:rsidRPr="00344EBC">
              <w:rPr>
                <w:rFonts w:asciiTheme="minorHAnsi" w:hAnsiTheme="minorHAnsi" w:cstheme="minorHAnsi"/>
                <w:spacing w:val="-10"/>
                <w:w w:val="105"/>
              </w:rPr>
              <w:t>3</w:t>
            </w:r>
          </w:p>
        </w:tc>
        <w:tc>
          <w:tcPr>
            <w:tcW w:w="3315" w:type="dxa"/>
            <w:gridSpan w:val="2"/>
          </w:tcPr>
          <w:p w14:paraId="1E156615" w14:textId="77777777" w:rsidR="002741A4" w:rsidRPr="00344EBC" w:rsidRDefault="002741A4" w:rsidP="009A7E7E">
            <w:pPr>
              <w:pStyle w:val="TableParagraph"/>
              <w:rPr>
                <w:rFonts w:asciiTheme="minorHAnsi" w:hAnsiTheme="minorHAnsi" w:cstheme="minorHAnsi"/>
              </w:rPr>
            </w:pPr>
          </w:p>
        </w:tc>
        <w:tc>
          <w:tcPr>
            <w:tcW w:w="4440" w:type="dxa"/>
            <w:gridSpan w:val="4"/>
          </w:tcPr>
          <w:p w14:paraId="35F9FAE3" w14:textId="77777777" w:rsidR="002741A4" w:rsidRPr="00344EBC" w:rsidRDefault="002741A4" w:rsidP="009A7E7E">
            <w:pPr>
              <w:pStyle w:val="TableParagraph"/>
              <w:rPr>
                <w:rFonts w:asciiTheme="minorHAnsi" w:hAnsiTheme="minorHAnsi" w:cstheme="minorHAnsi"/>
              </w:rPr>
            </w:pPr>
          </w:p>
        </w:tc>
        <w:tc>
          <w:tcPr>
            <w:tcW w:w="2235" w:type="dxa"/>
            <w:gridSpan w:val="2"/>
          </w:tcPr>
          <w:p w14:paraId="521AA656" w14:textId="77777777" w:rsidR="002741A4" w:rsidRPr="00344EBC" w:rsidRDefault="002741A4" w:rsidP="009A7E7E">
            <w:pPr>
              <w:pStyle w:val="TableParagraph"/>
              <w:rPr>
                <w:rFonts w:asciiTheme="minorHAnsi" w:hAnsiTheme="minorHAnsi" w:cstheme="minorHAnsi"/>
              </w:rPr>
            </w:pPr>
          </w:p>
        </w:tc>
        <w:tc>
          <w:tcPr>
            <w:tcW w:w="3180" w:type="dxa"/>
            <w:gridSpan w:val="4"/>
          </w:tcPr>
          <w:p w14:paraId="636C2335" w14:textId="77777777" w:rsidR="002741A4" w:rsidRPr="00344EBC" w:rsidRDefault="002741A4" w:rsidP="009A7E7E">
            <w:pPr>
              <w:pStyle w:val="TableParagraph"/>
              <w:rPr>
                <w:rFonts w:asciiTheme="minorHAnsi" w:hAnsiTheme="minorHAnsi" w:cstheme="minorHAnsi"/>
              </w:rPr>
            </w:pPr>
          </w:p>
        </w:tc>
      </w:tr>
      <w:tr w:rsidR="002741A4" w:rsidRPr="00344EBC" w14:paraId="18B95C22" w14:textId="77777777" w:rsidTr="009A7E7E">
        <w:trPr>
          <w:trHeight w:val="419"/>
        </w:trPr>
        <w:tc>
          <w:tcPr>
            <w:tcW w:w="315" w:type="dxa"/>
          </w:tcPr>
          <w:p w14:paraId="0C13F229" w14:textId="77777777" w:rsidR="002741A4" w:rsidRPr="00344EBC" w:rsidRDefault="002741A4" w:rsidP="009A7E7E">
            <w:pPr>
              <w:pStyle w:val="TableParagraph"/>
              <w:spacing w:before="76"/>
              <w:ind w:left="33" w:right="28"/>
              <w:jc w:val="center"/>
              <w:rPr>
                <w:rFonts w:asciiTheme="minorHAnsi" w:hAnsiTheme="minorHAnsi" w:cstheme="minorHAnsi"/>
              </w:rPr>
            </w:pPr>
            <w:r w:rsidRPr="00344EBC">
              <w:rPr>
                <w:rFonts w:asciiTheme="minorHAnsi" w:hAnsiTheme="minorHAnsi" w:cstheme="minorHAnsi"/>
                <w:spacing w:val="-10"/>
                <w:w w:val="105"/>
              </w:rPr>
              <w:t>4</w:t>
            </w:r>
          </w:p>
        </w:tc>
        <w:tc>
          <w:tcPr>
            <w:tcW w:w="3315" w:type="dxa"/>
            <w:gridSpan w:val="2"/>
          </w:tcPr>
          <w:p w14:paraId="743DBC4C" w14:textId="77777777" w:rsidR="002741A4" w:rsidRPr="00344EBC" w:rsidRDefault="002741A4" w:rsidP="009A7E7E">
            <w:pPr>
              <w:pStyle w:val="TableParagraph"/>
              <w:rPr>
                <w:rFonts w:asciiTheme="minorHAnsi" w:hAnsiTheme="minorHAnsi" w:cstheme="minorHAnsi"/>
              </w:rPr>
            </w:pPr>
          </w:p>
        </w:tc>
        <w:tc>
          <w:tcPr>
            <w:tcW w:w="4440" w:type="dxa"/>
            <w:gridSpan w:val="4"/>
          </w:tcPr>
          <w:p w14:paraId="7F6DB2A8" w14:textId="77777777" w:rsidR="002741A4" w:rsidRPr="00344EBC" w:rsidRDefault="002741A4" w:rsidP="009A7E7E">
            <w:pPr>
              <w:pStyle w:val="TableParagraph"/>
              <w:rPr>
                <w:rFonts w:asciiTheme="minorHAnsi" w:hAnsiTheme="minorHAnsi" w:cstheme="minorHAnsi"/>
              </w:rPr>
            </w:pPr>
          </w:p>
        </w:tc>
        <w:tc>
          <w:tcPr>
            <w:tcW w:w="2235" w:type="dxa"/>
            <w:gridSpan w:val="2"/>
          </w:tcPr>
          <w:p w14:paraId="2E6BCB65" w14:textId="77777777" w:rsidR="002741A4" w:rsidRPr="00344EBC" w:rsidRDefault="002741A4" w:rsidP="009A7E7E">
            <w:pPr>
              <w:pStyle w:val="TableParagraph"/>
              <w:rPr>
                <w:rFonts w:asciiTheme="minorHAnsi" w:hAnsiTheme="minorHAnsi" w:cstheme="minorHAnsi"/>
              </w:rPr>
            </w:pPr>
          </w:p>
        </w:tc>
        <w:tc>
          <w:tcPr>
            <w:tcW w:w="3180" w:type="dxa"/>
            <w:gridSpan w:val="4"/>
          </w:tcPr>
          <w:p w14:paraId="7866BEF9" w14:textId="77777777" w:rsidR="002741A4" w:rsidRPr="00344EBC" w:rsidRDefault="002741A4" w:rsidP="009A7E7E">
            <w:pPr>
              <w:pStyle w:val="TableParagraph"/>
              <w:rPr>
                <w:rFonts w:asciiTheme="minorHAnsi" w:hAnsiTheme="minorHAnsi" w:cstheme="minorHAnsi"/>
              </w:rPr>
            </w:pPr>
          </w:p>
        </w:tc>
      </w:tr>
      <w:tr w:rsidR="002741A4" w:rsidRPr="00344EBC" w14:paraId="519F3F80" w14:textId="77777777" w:rsidTr="009A7E7E">
        <w:trPr>
          <w:trHeight w:val="689"/>
        </w:trPr>
        <w:tc>
          <w:tcPr>
            <w:tcW w:w="315" w:type="dxa"/>
          </w:tcPr>
          <w:p w14:paraId="1A1039A1" w14:textId="77777777" w:rsidR="002741A4" w:rsidRPr="00344EBC" w:rsidRDefault="002741A4" w:rsidP="009A7E7E">
            <w:pPr>
              <w:pStyle w:val="TableParagraph"/>
              <w:rPr>
                <w:rFonts w:asciiTheme="minorHAnsi" w:hAnsiTheme="minorHAnsi" w:cstheme="minorHAnsi"/>
              </w:rPr>
            </w:pPr>
          </w:p>
        </w:tc>
        <w:tc>
          <w:tcPr>
            <w:tcW w:w="3315" w:type="dxa"/>
            <w:gridSpan w:val="2"/>
          </w:tcPr>
          <w:p w14:paraId="7B7F8E95" w14:textId="77777777" w:rsidR="002741A4" w:rsidRPr="00344EBC" w:rsidRDefault="002741A4" w:rsidP="009A7E7E">
            <w:pPr>
              <w:pStyle w:val="TableParagraph"/>
              <w:spacing w:before="109" w:line="208" w:lineRule="auto"/>
              <w:ind w:left="88"/>
              <w:rPr>
                <w:rFonts w:asciiTheme="minorHAnsi" w:hAnsiTheme="minorHAnsi" w:cstheme="minorHAnsi"/>
              </w:rPr>
            </w:pPr>
            <w:r w:rsidRPr="00344EBC">
              <w:rPr>
                <w:rFonts w:asciiTheme="minorHAnsi" w:hAnsiTheme="minorHAnsi" w:cstheme="minorHAnsi"/>
                <w:spacing w:val="-2"/>
                <w:w w:val="105"/>
              </w:rPr>
              <w:t>Inserir</w:t>
            </w:r>
            <w:r w:rsidRPr="00344EBC">
              <w:rPr>
                <w:rFonts w:asciiTheme="minorHAnsi" w:hAnsiTheme="minorHAnsi" w:cstheme="minorHAnsi"/>
                <w:spacing w:val="-18"/>
                <w:w w:val="105"/>
              </w:rPr>
              <w:t xml:space="preserve"> </w:t>
            </w:r>
            <w:r w:rsidRPr="00344EBC">
              <w:rPr>
                <w:rFonts w:asciiTheme="minorHAnsi" w:hAnsiTheme="minorHAnsi" w:cstheme="minorHAnsi"/>
                <w:spacing w:val="-2"/>
                <w:w w:val="105"/>
              </w:rPr>
              <w:t>quantas</w:t>
            </w:r>
            <w:r w:rsidRPr="00344EBC">
              <w:rPr>
                <w:rFonts w:asciiTheme="minorHAnsi" w:hAnsiTheme="minorHAnsi" w:cstheme="minorHAnsi"/>
                <w:spacing w:val="-12"/>
                <w:w w:val="105"/>
              </w:rPr>
              <w:t xml:space="preserve"> </w:t>
            </w:r>
            <w:r w:rsidRPr="00344EBC">
              <w:rPr>
                <w:rFonts w:asciiTheme="minorHAnsi" w:hAnsiTheme="minorHAnsi" w:cstheme="minorHAnsi"/>
                <w:spacing w:val="-2"/>
                <w:w w:val="105"/>
              </w:rPr>
              <w:t xml:space="preserve">linhas </w:t>
            </w:r>
            <w:r w:rsidRPr="00344EBC">
              <w:rPr>
                <w:rFonts w:asciiTheme="minorHAnsi" w:hAnsiTheme="minorHAnsi" w:cstheme="minorHAnsi"/>
                <w:w w:val="105"/>
              </w:rPr>
              <w:t>forem necessárias</w:t>
            </w:r>
          </w:p>
        </w:tc>
        <w:tc>
          <w:tcPr>
            <w:tcW w:w="4440" w:type="dxa"/>
            <w:gridSpan w:val="4"/>
          </w:tcPr>
          <w:p w14:paraId="678DD3B3" w14:textId="77777777" w:rsidR="002741A4" w:rsidRPr="00344EBC" w:rsidRDefault="002741A4" w:rsidP="009A7E7E">
            <w:pPr>
              <w:pStyle w:val="TableParagraph"/>
              <w:rPr>
                <w:rFonts w:asciiTheme="minorHAnsi" w:hAnsiTheme="minorHAnsi" w:cstheme="minorHAnsi"/>
              </w:rPr>
            </w:pPr>
          </w:p>
        </w:tc>
        <w:tc>
          <w:tcPr>
            <w:tcW w:w="5415" w:type="dxa"/>
            <w:gridSpan w:val="6"/>
          </w:tcPr>
          <w:p w14:paraId="46FF77AF" w14:textId="77777777" w:rsidR="002741A4" w:rsidRPr="00344EBC" w:rsidRDefault="002741A4" w:rsidP="009A7E7E">
            <w:pPr>
              <w:pStyle w:val="TableParagraph"/>
              <w:rPr>
                <w:rFonts w:asciiTheme="minorHAnsi" w:hAnsiTheme="minorHAnsi" w:cstheme="minorHAnsi"/>
              </w:rPr>
            </w:pPr>
          </w:p>
        </w:tc>
      </w:tr>
      <w:tr w:rsidR="002741A4" w:rsidRPr="00344EBC" w14:paraId="63270FDB" w14:textId="77777777" w:rsidTr="009A7E7E">
        <w:trPr>
          <w:trHeight w:val="419"/>
        </w:trPr>
        <w:tc>
          <w:tcPr>
            <w:tcW w:w="13485" w:type="dxa"/>
            <w:gridSpan w:val="13"/>
          </w:tcPr>
          <w:p w14:paraId="655403EA"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5.</w:t>
            </w:r>
            <w:r w:rsidRPr="00344EBC">
              <w:rPr>
                <w:rFonts w:asciiTheme="minorHAnsi" w:hAnsiTheme="minorHAnsi" w:cstheme="minorHAnsi"/>
                <w:spacing w:val="-16"/>
                <w:w w:val="105"/>
              </w:rPr>
              <w:t xml:space="preserve"> </w:t>
            </w:r>
            <w:r w:rsidRPr="00344EBC">
              <w:rPr>
                <w:rFonts w:asciiTheme="minorHAnsi" w:hAnsiTheme="minorHAnsi" w:cstheme="minorHAnsi"/>
                <w:w w:val="105"/>
              </w:rPr>
              <w:t>Relação</w:t>
            </w:r>
            <w:r w:rsidRPr="00344EBC">
              <w:rPr>
                <w:rFonts w:asciiTheme="minorHAnsi" w:hAnsiTheme="minorHAnsi" w:cstheme="minorHAnsi"/>
                <w:spacing w:val="-14"/>
                <w:w w:val="105"/>
              </w:rPr>
              <w:t xml:space="preserve"> </w:t>
            </w:r>
            <w:r w:rsidRPr="00344EBC">
              <w:rPr>
                <w:rFonts w:asciiTheme="minorHAnsi" w:hAnsiTheme="minorHAnsi" w:cstheme="minorHAnsi"/>
                <w:w w:val="105"/>
              </w:rPr>
              <w:t>dos</w:t>
            </w:r>
            <w:r w:rsidRPr="00344EBC">
              <w:rPr>
                <w:rFonts w:asciiTheme="minorHAnsi" w:hAnsiTheme="minorHAnsi" w:cstheme="minorHAnsi"/>
                <w:spacing w:val="-15"/>
                <w:w w:val="105"/>
              </w:rPr>
              <w:t xml:space="preserve"> </w:t>
            </w:r>
            <w:r w:rsidRPr="00344EBC">
              <w:rPr>
                <w:rFonts w:asciiTheme="minorHAnsi" w:hAnsiTheme="minorHAnsi" w:cstheme="minorHAnsi"/>
                <w:w w:val="105"/>
              </w:rPr>
              <w:t>alimentos</w:t>
            </w:r>
            <w:r w:rsidRPr="00344EBC">
              <w:rPr>
                <w:rFonts w:asciiTheme="minorHAnsi" w:hAnsiTheme="minorHAnsi" w:cstheme="minorHAnsi"/>
                <w:spacing w:val="-14"/>
                <w:w w:val="105"/>
              </w:rPr>
              <w:t xml:space="preserve"> </w:t>
            </w:r>
            <w:r w:rsidRPr="00344EBC">
              <w:rPr>
                <w:rFonts w:asciiTheme="minorHAnsi" w:hAnsiTheme="minorHAnsi" w:cstheme="minorHAnsi"/>
                <w:w w:val="105"/>
              </w:rPr>
              <w:t>por</w:t>
            </w:r>
            <w:r w:rsidRPr="00344EBC">
              <w:rPr>
                <w:rFonts w:asciiTheme="minorHAnsi" w:hAnsiTheme="minorHAnsi" w:cstheme="minorHAnsi"/>
                <w:spacing w:val="-20"/>
                <w:w w:val="105"/>
              </w:rPr>
              <w:t xml:space="preserve"> </w:t>
            </w:r>
            <w:r w:rsidRPr="00344EBC">
              <w:rPr>
                <w:rFonts w:asciiTheme="minorHAnsi" w:hAnsiTheme="minorHAnsi" w:cstheme="minorHAnsi"/>
                <w:spacing w:val="-2"/>
                <w:w w:val="105"/>
              </w:rPr>
              <w:t>agricultor(a)*</w:t>
            </w:r>
          </w:p>
        </w:tc>
      </w:tr>
      <w:tr w:rsidR="002741A4" w:rsidRPr="00344EBC" w14:paraId="27288ECF" w14:textId="77777777" w:rsidTr="009A7E7E">
        <w:trPr>
          <w:trHeight w:val="419"/>
        </w:trPr>
        <w:tc>
          <w:tcPr>
            <w:tcW w:w="13485" w:type="dxa"/>
            <w:gridSpan w:val="13"/>
          </w:tcPr>
          <w:p w14:paraId="6C983B51"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1.</w:t>
            </w:r>
            <w:r w:rsidRPr="00344EBC">
              <w:rPr>
                <w:rFonts w:asciiTheme="minorHAnsi" w:hAnsiTheme="minorHAnsi" w:cstheme="minorHAnsi"/>
                <w:spacing w:val="-8"/>
              </w:rPr>
              <w:t xml:space="preserve"> </w:t>
            </w:r>
            <w:r w:rsidRPr="00344EBC">
              <w:rPr>
                <w:rFonts w:asciiTheme="minorHAnsi" w:hAnsiTheme="minorHAnsi" w:cstheme="minorHAnsi"/>
              </w:rPr>
              <w:t>Nome</w:t>
            </w:r>
            <w:r w:rsidRPr="00344EBC">
              <w:rPr>
                <w:rFonts w:asciiTheme="minorHAnsi" w:hAnsiTheme="minorHAnsi" w:cstheme="minorHAnsi"/>
                <w:spacing w:val="-7"/>
              </w:rPr>
              <w:t xml:space="preserve"> </w:t>
            </w:r>
            <w:r w:rsidRPr="00344EBC">
              <w:rPr>
                <w:rFonts w:asciiTheme="minorHAnsi" w:hAnsiTheme="minorHAnsi" w:cstheme="minorHAnsi"/>
              </w:rPr>
              <w:t>do(a)</w:t>
            </w:r>
            <w:r w:rsidRPr="00344EBC">
              <w:rPr>
                <w:rFonts w:asciiTheme="minorHAnsi" w:hAnsiTheme="minorHAnsi" w:cstheme="minorHAnsi"/>
                <w:spacing w:val="-8"/>
              </w:rPr>
              <w:t xml:space="preserve"> </w:t>
            </w:r>
            <w:r w:rsidRPr="00344EBC">
              <w:rPr>
                <w:rFonts w:asciiTheme="minorHAnsi" w:hAnsiTheme="minorHAnsi" w:cstheme="minorHAnsi"/>
                <w:spacing w:val="-2"/>
              </w:rPr>
              <w:t>agricultor(a):</w:t>
            </w:r>
          </w:p>
        </w:tc>
      </w:tr>
      <w:tr w:rsidR="002741A4" w:rsidRPr="00344EBC" w14:paraId="07A89BD5" w14:textId="77777777" w:rsidTr="009A7E7E">
        <w:trPr>
          <w:trHeight w:val="419"/>
        </w:trPr>
        <w:tc>
          <w:tcPr>
            <w:tcW w:w="3780" w:type="dxa"/>
            <w:gridSpan w:val="4"/>
          </w:tcPr>
          <w:p w14:paraId="59FB62C1"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w w:val="110"/>
              </w:rPr>
              <w:lastRenderedPageBreak/>
              <w:t>Alimento</w:t>
            </w:r>
          </w:p>
        </w:tc>
        <w:tc>
          <w:tcPr>
            <w:tcW w:w="1710" w:type="dxa"/>
          </w:tcPr>
          <w:p w14:paraId="1C0871DD" w14:textId="77777777" w:rsidR="002741A4" w:rsidRPr="00344EBC" w:rsidRDefault="002741A4" w:rsidP="009A7E7E">
            <w:pPr>
              <w:pStyle w:val="TableParagraph"/>
              <w:spacing w:before="76"/>
              <w:ind w:left="84"/>
              <w:rPr>
                <w:rFonts w:asciiTheme="minorHAnsi" w:hAnsiTheme="minorHAnsi" w:cstheme="minorHAnsi"/>
              </w:rPr>
            </w:pPr>
            <w:r w:rsidRPr="00344EBC">
              <w:rPr>
                <w:rFonts w:asciiTheme="minorHAnsi" w:hAnsiTheme="minorHAnsi" w:cstheme="minorHAnsi"/>
                <w:spacing w:val="-2"/>
                <w:w w:val="105"/>
              </w:rPr>
              <w:t>Unidade</w:t>
            </w:r>
          </w:p>
        </w:tc>
        <w:tc>
          <w:tcPr>
            <w:tcW w:w="2580" w:type="dxa"/>
            <w:gridSpan w:val="2"/>
          </w:tcPr>
          <w:p w14:paraId="0B04E668" w14:textId="77777777" w:rsidR="002741A4" w:rsidRPr="00344EBC" w:rsidRDefault="002741A4" w:rsidP="009A7E7E">
            <w:pPr>
              <w:pStyle w:val="TableParagraph"/>
              <w:spacing w:before="76"/>
              <w:ind w:left="87"/>
              <w:rPr>
                <w:rFonts w:asciiTheme="minorHAnsi" w:hAnsiTheme="minorHAnsi" w:cstheme="minorHAnsi"/>
              </w:rPr>
            </w:pPr>
            <w:r w:rsidRPr="00344EBC">
              <w:rPr>
                <w:rFonts w:asciiTheme="minorHAnsi" w:hAnsiTheme="minorHAnsi" w:cstheme="minorHAnsi"/>
                <w:spacing w:val="-2"/>
                <w:w w:val="105"/>
              </w:rPr>
              <w:t>Quantidade</w:t>
            </w:r>
          </w:p>
        </w:tc>
        <w:tc>
          <w:tcPr>
            <w:tcW w:w="5415" w:type="dxa"/>
            <w:gridSpan w:val="6"/>
          </w:tcPr>
          <w:p w14:paraId="5607E352"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w w:val="105"/>
              </w:rPr>
              <w:t>Preço</w:t>
            </w:r>
            <w:r w:rsidRPr="00344EBC">
              <w:rPr>
                <w:rFonts w:asciiTheme="minorHAnsi" w:hAnsiTheme="minorHAnsi" w:cstheme="minorHAnsi"/>
                <w:spacing w:val="-12"/>
                <w:w w:val="105"/>
              </w:rPr>
              <w:t xml:space="preserve"> </w:t>
            </w:r>
            <w:r w:rsidRPr="00344EBC">
              <w:rPr>
                <w:rFonts w:asciiTheme="minorHAnsi" w:hAnsiTheme="minorHAnsi" w:cstheme="minorHAnsi"/>
                <w:w w:val="105"/>
              </w:rPr>
              <w:t>de</w:t>
            </w:r>
            <w:r w:rsidRPr="00344EBC">
              <w:rPr>
                <w:rFonts w:asciiTheme="minorHAnsi" w:hAnsiTheme="minorHAnsi" w:cstheme="minorHAnsi"/>
                <w:spacing w:val="-11"/>
                <w:w w:val="105"/>
              </w:rPr>
              <w:t xml:space="preserve"> </w:t>
            </w:r>
            <w:r w:rsidRPr="00344EBC">
              <w:rPr>
                <w:rFonts w:asciiTheme="minorHAnsi" w:hAnsiTheme="minorHAnsi" w:cstheme="minorHAnsi"/>
                <w:spacing w:val="-2"/>
                <w:w w:val="105"/>
              </w:rPr>
              <w:t>aquisição**</w:t>
            </w:r>
          </w:p>
        </w:tc>
      </w:tr>
      <w:tr w:rsidR="002741A4" w:rsidRPr="00344EBC" w14:paraId="3BDDF471" w14:textId="77777777" w:rsidTr="009A7E7E">
        <w:trPr>
          <w:trHeight w:val="419"/>
        </w:trPr>
        <w:tc>
          <w:tcPr>
            <w:tcW w:w="3780" w:type="dxa"/>
            <w:gridSpan w:val="4"/>
          </w:tcPr>
          <w:p w14:paraId="6A6EE217" w14:textId="77777777" w:rsidR="002741A4" w:rsidRPr="00344EBC" w:rsidRDefault="002741A4" w:rsidP="009A7E7E">
            <w:pPr>
              <w:pStyle w:val="TableParagraph"/>
              <w:rPr>
                <w:rFonts w:asciiTheme="minorHAnsi" w:hAnsiTheme="minorHAnsi" w:cstheme="minorHAnsi"/>
              </w:rPr>
            </w:pPr>
          </w:p>
        </w:tc>
        <w:tc>
          <w:tcPr>
            <w:tcW w:w="1710" w:type="dxa"/>
          </w:tcPr>
          <w:p w14:paraId="3AE47089" w14:textId="77777777" w:rsidR="002741A4" w:rsidRPr="00344EBC" w:rsidRDefault="002741A4" w:rsidP="009A7E7E">
            <w:pPr>
              <w:pStyle w:val="TableParagraph"/>
              <w:rPr>
                <w:rFonts w:asciiTheme="minorHAnsi" w:hAnsiTheme="minorHAnsi" w:cstheme="minorHAnsi"/>
              </w:rPr>
            </w:pPr>
          </w:p>
        </w:tc>
        <w:tc>
          <w:tcPr>
            <w:tcW w:w="2580" w:type="dxa"/>
            <w:gridSpan w:val="2"/>
          </w:tcPr>
          <w:p w14:paraId="68BE0BFD" w14:textId="77777777" w:rsidR="002741A4" w:rsidRPr="00344EBC" w:rsidRDefault="002741A4" w:rsidP="009A7E7E">
            <w:pPr>
              <w:pStyle w:val="TableParagraph"/>
              <w:rPr>
                <w:rFonts w:asciiTheme="minorHAnsi" w:hAnsiTheme="minorHAnsi" w:cstheme="minorHAnsi"/>
              </w:rPr>
            </w:pPr>
          </w:p>
        </w:tc>
        <w:tc>
          <w:tcPr>
            <w:tcW w:w="3180" w:type="dxa"/>
            <w:gridSpan w:val="3"/>
          </w:tcPr>
          <w:p w14:paraId="5DDEC90B"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4"/>
                <w:w w:val="110"/>
              </w:rPr>
              <w:t>Total</w:t>
            </w:r>
          </w:p>
        </w:tc>
        <w:tc>
          <w:tcPr>
            <w:tcW w:w="2235" w:type="dxa"/>
            <w:gridSpan w:val="3"/>
          </w:tcPr>
          <w:p w14:paraId="46D3868F"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2"/>
                <w:w w:val="105"/>
              </w:rPr>
              <w:t>Preço</w:t>
            </w:r>
          </w:p>
        </w:tc>
      </w:tr>
      <w:tr w:rsidR="002741A4" w:rsidRPr="00344EBC" w14:paraId="39E4845C" w14:textId="77777777" w:rsidTr="009A7E7E">
        <w:trPr>
          <w:trHeight w:val="419"/>
        </w:trPr>
        <w:tc>
          <w:tcPr>
            <w:tcW w:w="315" w:type="dxa"/>
          </w:tcPr>
          <w:p w14:paraId="4CF75A62" w14:textId="77777777" w:rsidR="002741A4" w:rsidRPr="00344EBC" w:rsidRDefault="002741A4" w:rsidP="009A7E7E">
            <w:pPr>
              <w:pStyle w:val="TableParagraph"/>
              <w:spacing w:before="76"/>
              <w:ind w:left="13" w:right="41"/>
              <w:jc w:val="center"/>
              <w:rPr>
                <w:rFonts w:asciiTheme="minorHAnsi" w:hAnsiTheme="minorHAnsi" w:cstheme="minorHAnsi"/>
              </w:rPr>
            </w:pPr>
            <w:r w:rsidRPr="00344EBC">
              <w:rPr>
                <w:rFonts w:asciiTheme="minorHAnsi" w:hAnsiTheme="minorHAnsi" w:cstheme="minorHAnsi"/>
                <w:spacing w:val="-10"/>
                <w:w w:val="90"/>
              </w:rPr>
              <w:t>1</w:t>
            </w:r>
          </w:p>
        </w:tc>
        <w:tc>
          <w:tcPr>
            <w:tcW w:w="3465" w:type="dxa"/>
            <w:gridSpan w:val="3"/>
          </w:tcPr>
          <w:p w14:paraId="48533871" w14:textId="77777777" w:rsidR="002741A4" w:rsidRPr="00344EBC" w:rsidRDefault="002741A4" w:rsidP="009A7E7E">
            <w:pPr>
              <w:pStyle w:val="TableParagraph"/>
              <w:rPr>
                <w:rFonts w:asciiTheme="minorHAnsi" w:hAnsiTheme="minorHAnsi" w:cstheme="minorHAnsi"/>
              </w:rPr>
            </w:pPr>
          </w:p>
        </w:tc>
        <w:tc>
          <w:tcPr>
            <w:tcW w:w="1710" w:type="dxa"/>
          </w:tcPr>
          <w:p w14:paraId="3BA934E5" w14:textId="77777777" w:rsidR="002741A4" w:rsidRPr="00344EBC" w:rsidRDefault="002741A4" w:rsidP="009A7E7E">
            <w:pPr>
              <w:pStyle w:val="TableParagraph"/>
              <w:rPr>
                <w:rFonts w:asciiTheme="minorHAnsi" w:hAnsiTheme="minorHAnsi" w:cstheme="minorHAnsi"/>
              </w:rPr>
            </w:pPr>
          </w:p>
        </w:tc>
        <w:tc>
          <w:tcPr>
            <w:tcW w:w="2580" w:type="dxa"/>
            <w:gridSpan w:val="2"/>
          </w:tcPr>
          <w:p w14:paraId="655F19F8" w14:textId="77777777" w:rsidR="002741A4" w:rsidRPr="00344EBC" w:rsidRDefault="002741A4" w:rsidP="009A7E7E">
            <w:pPr>
              <w:pStyle w:val="TableParagraph"/>
              <w:rPr>
                <w:rFonts w:asciiTheme="minorHAnsi" w:hAnsiTheme="minorHAnsi" w:cstheme="minorHAnsi"/>
              </w:rPr>
            </w:pPr>
          </w:p>
        </w:tc>
        <w:tc>
          <w:tcPr>
            <w:tcW w:w="3180" w:type="dxa"/>
            <w:gridSpan w:val="3"/>
          </w:tcPr>
          <w:p w14:paraId="0C7424B3"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5EB0A631"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2BEDD004" w14:textId="77777777" w:rsidTr="009A7E7E">
        <w:trPr>
          <w:trHeight w:val="419"/>
        </w:trPr>
        <w:tc>
          <w:tcPr>
            <w:tcW w:w="315" w:type="dxa"/>
          </w:tcPr>
          <w:p w14:paraId="0EB6A01B" w14:textId="77777777" w:rsidR="002741A4" w:rsidRPr="00344EBC" w:rsidRDefault="002741A4" w:rsidP="009A7E7E">
            <w:pPr>
              <w:pStyle w:val="TableParagraph"/>
              <w:spacing w:before="76"/>
              <w:ind w:left="37" w:right="28"/>
              <w:jc w:val="center"/>
              <w:rPr>
                <w:rFonts w:asciiTheme="minorHAnsi" w:hAnsiTheme="minorHAnsi" w:cstheme="minorHAnsi"/>
              </w:rPr>
            </w:pPr>
            <w:r w:rsidRPr="00344EBC">
              <w:rPr>
                <w:rFonts w:asciiTheme="minorHAnsi" w:hAnsiTheme="minorHAnsi" w:cstheme="minorHAnsi"/>
                <w:spacing w:val="-10"/>
                <w:w w:val="105"/>
              </w:rPr>
              <w:t>2</w:t>
            </w:r>
          </w:p>
        </w:tc>
        <w:tc>
          <w:tcPr>
            <w:tcW w:w="3465" w:type="dxa"/>
            <w:gridSpan w:val="3"/>
          </w:tcPr>
          <w:p w14:paraId="0F28E7C1" w14:textId="77777777" w:rsidR="002741A4" w:rsidRPr="00344EBC" w:rsidRDefault="002741A4" w:rsidP="009A7E7E">
            <w:pPr>
              <w:pStyle w:val="TableParagraph"/>
              <w:rPr>
                <w:rFonts w:asciiTheme="minorHAnsi" w:hAnsiTheme="minorHAnsi" w:cstheme="minorHAnsi"/>
              </w:rPr>
            </w:pPr>
          </w:p>
        </w:tc>
        <w:tc>
          <w:tcPr>
            <w:tcW w:w="1710" w:type="dxa"/>
          </w:tcPr>
          <w:p w14:paraId="2F4F9694" w14:textId="77777777" w:rsidR="002741A4" w:rsidRPr="00344EBC" w:rsidRDefault="002741A4" w:rsidP="009A7E7E">
            <w:pPr>
              <w:pStyle w:val="TableParagraph"/>
              <w:rPr>
                <w:rFonts w:asciiTheme="minorHAnsi" w:hAnsiTheme="minorHAnsi" w:cstheme="minorHAnsi"/>
              </w:rPr>
            </w:pPr>
          </w:p>
        </w:tc>
        <w:tc>
          <w:tcPr>
            <w:tcW w:w="2580" w:type="dxa"/>
            <w:gridSpan w:val="2"/>
          </w:tcPr>
          <w:p w14:paraId="1B507FD6" w14:textId="77777777" w:rsidR="002741A4" w:rsidRPr="00344EBC" w:rsidRDefault="002741A4" w:rsidP="009A7E7E">
            <w:pPr>
              <w:pStyle w:val="TableParagraph"/>
              <w:rPr>
                <w:rFonts w:asciiTheme="minorHAnsi" w:hAnsiTheme="minorHAnsi" w:cstheme="minorHAnsi"/>
              </w:rPr>
            </w:pPr>
          </w:p>
        </w:tc>
        <w:tc>
          <w:tcPr>
            <w:tcW w:w="3180" w:type="dxa"/>
            <w:gridSpan w:val="3"/>
          </w:tcPr>
          <w:p w14:paraId="7A4506EF"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452808FE"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561832C1" w14:textId="77777777" w:rsidTr="009A7E7E">
        <w:trPr>
          <w:trHeight w:val="419"/>
        </w:trPr>
        <w:tc>
          <w:tcPr>
            <w:tcW w:w="315" w:type="dxa"/>
          </w:tcPr>
          <w:p w14:paraId="5D51F7D4" w14:textId="77777777" w:rsidR="002741A4" w:rsidRPr="00344EBC" w:rsidRDefault="002741A4" w:rsidP="009A7E7E">
            <w:pPr>
              <w:pStyle w:val="TableParagraph"/>
              <w:spacing w:before="76"/>
              <w:ind w:left="35" w:right="28"/>
              <w:jc w:val="center"/>
              <w:rPr>
                <w:rFonts w:asciiTheme="minorHAnsi" w:hAnsiTheme="minorHAnsi" w:cstheme="minorHAnsi"/>
              </w:rPr>
            </w:pPr>
            <w:r w:rsidRPr="00344EBC">
              <w:rPr>
                <w:rFonts w:asciiTheme="minorHAnsi" w:hAnsiTheme="minorHAnsi" w:cstheme="minorHAnsi"/>
                <w:spacing w:val="-10"/>
                <w:w w:val="105"/>
              </w:rPr>
              <w:t>3</w:t>
            </w:r>
          </w:p>
        </w:tc>
        <w:tc>
          <w:tcPr>
            <w:tcW w:w="3465" w:type="dxa"/>
            <w:gridSpan w:val="3"/>
          </w:tcPr>
          <w:p w14:paraId="2C9D59B5" w14:textId="77777777" w:rsidR="002741A4" w:rsidRPr="00344EBC" w:rsidRDefault="002741A4" w:rsidP="009A7E7E">
            <w:pPr>
              <w:pStyle w:val="TableParagraph"/>
              <w:rPr>
                <w:rFonts w:asciiTheme="minorHAnsi" w:hAnsiTheme="minorHAnsi" w:cstheme="minorHAnsi"/>
              </w:rPr>
            </w:pPr>
          </w:p>
        </w:tc>
        <w:tc>
          <w:tcPr>
            <w:tcW w:w="1710" w:type="dxa"/>
          </w:tcPr>
          <w:p w14:paraId="2B87387E" w14:textId="77777777" w:rsidR="002741A4" w:rsidRPr="00344EBC" w:rsidRDefault="002741A4" w:rsidP="009A7E7E">
            <w:pPr>
              <w:pStyle w:val="TableParagraph"/>
              <w:rPr>
                <w:rFonts w:asciiTheme="minorHAnsi" w:hAnsiTheme="minorHAnsi" w:cstheme="minorHAnsi"/>
              </w:rPr>
            </w:pPr>
          </w:p>
        </w:tc>
        <w:tc>
          <w:tcPr>
            <w:tcW w:w="2580" w:type="dxa"/>
            <w:gridSpan w:val="2"/>
          </w:tcPr>
          <w:p w14:paraId="7D8EF50A" w14:textId="77777777" w:rsidR="002741A4" w:rsidRPr="00344EBC" w:rsidRDefault="002741A4" w:rsidP="009A7E7E">
            <w:pPr>
              <w:pStyle w:val="TableParagraph"/>
              <w:rPr>
                <w:rFonts w:asciiTheme="minorHAnsi" w:hAnsiTheme="minorHAnsi" w:cstheme="minorHAnsi"/>
              </w:rPr>
            </w:pPr>
          </w:p>
        </w:tc>
        <w:tc>
          <w:tcPr>
            <w:tcW w:w="3180" w:type="dxa"/>
            <w:gridSpan w:val="3"/>
          </w:tcPr>
          <w:p w14:paraId="705B7478"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7F9018E6"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19BEBA58" w14:textId="77777777" w:rsidTr="009A7E7E">
        <w:trPr>
          <w:trHeight w:val="419"/>
        </w:trPr>
        <w:tc>
          <w:tcPr>
            <w:tcW w:w="315" w:type="dxa"/>
          </w:tcPr>
          <w:p w14:paraId="795FF20C" w14:textId="77777777" w:rsidR="002741A4" w:rsidRPr="00344EBC" w:rsidRDefault="002741A4" w:rsidP="009A7E7E">
            <w:pPr>
              <w:pStyle w:val="TableParagraph"/>
              <w:spacing w:before="76"/>
              <w:ind w:left="33" w:right="28"/>
              <w:jc w:val="center"/>
              <w:rPr>
                <w:rFonts w:asciiTheme="minorHAnsi" w:hAnsiTheme="minorHAnsi" w:cstheme="minorHAnsi"/>
              </w:rPr>
            </w:pPr>
            <w:r w:rsidRPr="00344EBC">
              <w:rPr>
                <w:rFonts w:asciiTheme="minorHAnsi" w:hAnsiTheme="minorHAnsi" w:cstheme="minorHAnsi"/>
                <w:spacing w:val="-10"/>
                <w:w w:val="105"/>
              </w:rPr>
              <w:t>4</w:t>
            </w:r>
          </w:p>
        </w:tc>
        <w:tc>
          <w:tcPr>
            <w:tcW w:w="3465" w:type="dxa"/>
            <w:gridSpan w:val="3"/>
          </w:tcPr>
          <w:p w14:paraId="70D5B1B0" w14:textId="77777777" w:rsidR="002741A4" w:rsidRPr="00344EBC" w:rsidRDefault="002741A4" w:rsidP="009A7E7E">
            <w:pPr>
              <w:pStyle w:val="TableParagraph"/>
              <w:rPr>
                <w:rFonts w:asciiTheme="minorHAnsi" w:hAnsiTheme="minorHAnsi" w:cstheme="minorHAnsi"/>
              </w:rPr>
            </w:pPr>
          </w:p>
        </w:tc>
        <w:tc>
          <w:tcPr>
            <w:tcW w:w="1710" w:type="dxa"/>
          </w:tcPr>
          <w:p w14:paraId="510EAC8A" w14:textId="77777777" w:rsidR="002741A4" w:rsidRPr="00344EBC" w:rsidRDefault="002741A4" w:rsidP="009A7E7E">
            <w:pPr>
              <w:pStyle w:val="TableParagraph"/>
              <w:rPr>
                <w:rFonts w:asciiTheme="minorHAnsi" w:hAnsiTheme="minorHAnsi" w:cstheme="minorHAnsi"/>
              </w:rPr>
            </w:pPr>
          </w:p>
        </w:tc>
        <w:tc>
          <w:tcPr>
            <w:tcW w:w="2580" w:type="dxa"/>
            <w:gridSpan w:val="2"/>
          </w:tcPr>
          <w:p w14:paraId="3AFE10DC" w14:textId="77777777" w:rsidR="002741A4" w:rsidRPr="00344EBC" w:rsidRDefault="002741A4" w:rsidP="009A7E7E">
            <w:pPr>
              <w:pStyle w:val="TableParagraph"/>
              <w:rPr>
                <w:rFonts w:asciiTheme="minorHAnsi" w:hAnsiTheme="minorHAnsi" w:cstheme="minorHAnsi"/>
              </w:rPr>
            </w:pPr>
          </w:p>
        </w:tc>
        <w:tc>
          <w:tcPr>
            <w:tcW w:w="3180" w:type="dxa"/>
            <w:gridSpan w:val="3"/>
          </w:tcPr>
          <w:p w14:paraId="3FD9A2E3"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1B4AA593"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6017FB31" w14:textId="77777777" w:rsidTr="009A7E7E">
        <w:trPr>
          <w:trHeight w:val="419"/>
        </w:trPr>
        <w:tc>
          <w:tcPr>
            <w:tcW w:w="315" w:type="dxa"/>
          </w:tcPr>
          <w:p w14:paraId="44FF6F73" w14:textId="77777777" w:rsidR="002741A4" w:rsidRPr="00344EBC" w:rsidRDefault="002741A4" w:rsidP="009A7E7E">
            <w:pPr>
              <w:pStyle w:val="TableParagraph"/>
              <w:spacing w:before="76"/>
              <w:ind w:left="28" w:right="28"/>
              <w:jc w:val="center"/>
              <w:rPr>
                <w:rFonts w:asciiTheme="minorHAnsi" w:hAnsiTheme="minorHAnsi" w:cstheme="minorHAnsi"/>
              </w:rPr>
            </w:pPr>
            <w:r w:rsidRPr="00344EBC">
              <w:rPr>
                <w:rFonts w:asciiTheme="minorHAnsi" w:hAnsiTheme="minorHAnsi" w:cstheme="minorHAnsi"/>
                <w:spacing w:val="-10"/>
              </w:rPr>
              <w:t>5</w:t>
            </w:r>
          </w:p>
        </w:tc>
        <w:tc>
          <w:tcPr>
            <w:tcW w:w="3465" w:type="dxa"/>
            <w:gridSpan w:val="3"/>
          </w:tcPr>
          <w:p w14:paraId="1663726F" w14:textId="77777777" w:rsidR="002741A4" w:rsidRPr="00344EBC" w:rsidRDefault="002741A4" w:rsidP="009A7E7E">
            <w:pPr>
              <w:pStyle w:val="TableParagraph"/>
              <w:rPr>
                <w:rFonts w:asciiTheme="minorHAnsi" w:hAnsiTheme="minorHAnsi" w:cstheme="minorHAnsi"/>
              </w:rPr>
            </w:pPr>
          </w:p>
        </w:tc>
        <w:tc>
          <w:tcPr>
            <w:tcW w:w="1710" w:type="dxa"/>
          </w:tcPr>
          <w:p w14:paraId="0029D622" w14:textId="77777777" w:rsidR="002741A4" w:rsidRPr="00344EBC" w:rsidRDefault="002741A4" w:rsidP="009A7E7E">
            <w:pPr>
              <w:pStyle w:val="TableParagraph"/>
              <w:rPr>
                <w:rFonts w:asciiTheme="minorHAnsi" w:hAnsiTheme="minorHAnsi" w:cstheme="minorHAnsi"/>
              </w:rPr>
            </w:pPr>
          </w:p>
        </w:tc>
        <w:tc>
          <w:tcPr>
            <w:tcW w:w="2580" w:type="dxa"/>
            <w:gridSpan w:val="2"/>
          </w:tcPr>
          <w:p w14:paraId="6008869B" w14:textId="77777777" w:rsidR="002741A4" w:rsidRPr="00344EBC" w:rsidRDefault="002741A4" w:rsidP="009A7E7E">
            <w:pPr>
              <w:pStyle w:val="TableParagraph"/>
              <w:rPr>
                <w:rFonts w:asciiTheme="minorHAnsi" w:hAnsiTheme="minorHAnsi" w:cstheme="minorHAnsi"/>
              </w:rPr>
            </w:pPr>
          </w:p>
        </w:tc>
        <w:tc>
          <w:tcPr>
            <w:tcW w:w="3180" w:type="dxa"/>
            <w:gridSpan w:val="3"/>
          </w:tcPr>
          <w:p w14:paraId="4220C140"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7DA28D69"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67FC14BB" w14:textId="77777777" w:rsidTr="009A7E7E">
        <w:trPr>
          <w:trHeight w:val="419"/>
        </w:trPr>
        <w:tc>
          <w:tcPr>
            <w:tcW w:w="315" w:type="dxa"/>
          </w:tcPr>
          <w:p w14:paraId="130C5EFF" w14:textId="77777777" w:rsidR="002741A4" w:rsidRPr="00344EBC" w:rsidRDefault="002741A4" w:rsidP="009A7E7E">
            <w:pPr>
              <w:pStyle w:val="TableParagraph"/>
              <w:spacing w:before="76"/>
              <w:ind w:left="41" w:right="28"/>
              <w:jc w:val="center"/>
              <w:rPr>
                <w:rFonts w:asciiTheme="minorHAnsi" w:hAnsiTheme="minorHAnsi" w:cstheme="minorHAnsi"/>
              </w:rPr>
            </w:pPr>
            <w:r w:rsidRPr="00344EBC">
              <w:rPr>
                <w:rFonts w:asciiTheme="minorHAnsi" w:hAnsiTheme="minorHAnsi" w:cstheme="minorHAnsi"/>
                <w:spacing w:val="-10"/>
                <w:w w:val="110"/>
              </w:rPr>
              <w:t>6</w:t>
            </w:r>
          </w:p>
        </w:tc>
        <w:tc>
          <w:tcPr>
            <w:tcW w:w="3465" w:type="dxa"/>
            <w:gridSpan w:val="3"/>
          </w:tcPr>
          <w:p w14:paraId="5CA50818" w14:textId="77777777" w:rsidR="002741A4" w:rsidRPr="00344EBC" w:rsidRDefault="002741A4" w:rsidP="009A7E7E">
            <w:pPr>
              <w:pStyle w:val="TableParagraph"/>
              <w:rPr>
                <w:rFonts w:asciiTheme="minorHAnsi" w:hAnsiTheme="minorHAnsi" w:cstheme="minorHAnsi"/>
              </w:rPr>
            </w:pPr>
          </w:p>
        </w:tc>
        <w:tc>
          <w:tcPr>
            <w:tcW w:w="1710" w:type="dxa"/>
          </w:tcPr>
          <w:p w14:paraId="4234680C" w14:textId="77777777" w:rsidR="002741A4" w:rsidRPr="00344EBC" w:rsidRDefault="002741A4" w:rsidP="009A7E7E">
            <w:pPr>
              <w:pStyle w:val="TableParagraph"/>
              <w:rPr>
                <w:rFonts w:asciiTheme="minorHAnsi" w:hAnsiTheme="minorHAnsi" w:cstheme="minorHAnsi"/>
              </w:rPr>
            </w:pPr>
          </w:p>
        </w:tc>
        <w:tc>
          <w:tcPr>
            <w:tcW w:w="2580" w:type="dxa"/>
            <w:gridSpan w:val="2"/>
          </w:tcPr>
          <w:p w14:paraId="6F885A57" w14:textId="77777777" w:rsidR="002741A4" w:rsidRPr="00344EBC" w:rsidRDefault="002741A4" w:rsidP="009A7E7E">
            <w:pPr>
              <w:pStyle w:val="TableParagraph"/>
              <w:rPr>
                <w:rFonts w:asciiTheme="minorHAnsi" w:hAnsiTheme="minorHAnsi" w:cstheme="minorHAnsi"/>
              </w:rPr>
            </w:pPr>
          </w:p>
        </w:tc>
        <w:tc>
          <w:tcPr>
            <w:tcW w:w="3180" w:type="dxa"/>
            <w:gridSpan w:val="3"/>
          </w:tcPr>
          <w:p w14:paraId="5CFEAE78"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31781CF8"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0F246E99" w14:textId="77777777" w:rsidTr="009A7E7E">
        <w:trPr>
          <w:trHeight w:val="689"/>
        </w:trPr>
        <w:tc>
          <w:tcPr>
            <w:tcW w:w="3780" w:type="dxa"/>
            <w:gridSpan w:val="4"/>
          </w:tcPr>
          <w:p w14:paraId="4CB44471" w14:textId="77777777" w:rsidR="002741A4" w:rsidRPr="00344EBC" w:rsidRDefault="002741A4" w:rsidP="009A7E7E">
            <w:pPr>
              <w:pStyle w:val="TableParagraph"/>
              <w:spacing w:before="109" w:line="208" w:lineRule="auto"/>
              <w:ind w:left="75"/>
              <w:rPr>
                <w:rFonts w:asciiTheme="minorHAnsi" w:hAnsiTheme="minorHAnsi" w:cstheme="minorHAnsi"/>
              </w:rPr>
            </w:pPr>
          </w:p>
        </w:tc>
        <w:tc>
          <w:tcPr>
            <w:tcW w:w="1710" w:type="dxa"/>
          </w:tcPr>
          <w:p w14:paraId="3AB27C37" w14:textId="77777777" w:rsidR="002741A4" w:rsidRPr="00344EBC" w:rsidRDefault="002741A4" w:rsidP="009A7E7E">
            <w:pPr>
              <w:pStyle w:val="TableParagraph"/>
              <w:rPr>
                <w:rFonts w:asciiTheme="minorHAnsi" w:hAnsiTheme="minorHAnsi" w:cstheme="minorHAnsi"/>
              </w:rPr>
            </w:pPr>
          </w:p>
        </w:tc>
        <w:tc>
          <w:tcPr>
            <w:tcW w:w="2580" w:type="dxa"/>
            <w:gridSpan w:val="2"/>
          </w:tcPr>
          <w:p w14:paraId="6C5429A9" w14:textId="77777777" w:rsidR="002741A4" w:rsidRPr="00344EBC" w:rsidRDefault="002741A4" w:rsidP="009A7E7E">
            <w:pPr>
              <w:pStyle w:val="TableParagraph"/>
              <w:rPr>
                <w:rFonts w:asciiTheme="minorHAnsi" w:hAnsiTheme="minorHAnsi" w:cstheme="minorHAnsi"/>
              </w:rPr>
            </w:pPr>
          </w:p>
        </w:tc>
        <w:tc>
          <w:tcPr>
            <w:tcW w:w="3180" w:type="dxa"/>
            <w:gridSpan w:val="3"/>
          </w:tcPr>
          <w:p w14:paraId="73CF36DF" w14:textId="77777777" w:rsidR="002741A4" w:rsidRPr="00344EBC" w:rsidRDefault="002741A4" w:rsidP="009A7E7E">
            <w:pPr>
              <w:pStyle w:val="TableParagraph"/>
              <w:rPr>
                <w:rFonts w:asciiTheme="minorHAnsi" w:hAnsiTheme="minorHAnsi" w:cstheme="minorHAnsi"/>
              </w:rPr>
            </w:pPr>
          </w:p>
        </w:tc>
        <w:tc>
          <w:tcPr>
            <w:tcW w:w="2235" w:type="dxa"/>
            <w:gridSpan w:val="3"/>
          </w:tcPr>
          <w:p w14:paraId="6F78FA3A" w14:textId="77777777" w:rsidR="002741A4" w:rsidRPr="00344EBC" w:rsidRDefault="002741A4" w:rsidP="009A7E7E">
            <w:pPr>
              <w:pStyle w:val="TableParagraph"/>
              <w:rPr>
                <w:rFonts w:asciiTheme="minorHAnsi" w:hAnsiTheme="minorHAnsi" w:cstheme="minorHAnsi"/>
              </w:rPr>
            </w:pPr>
          </w:p>
        </w:tc>
      </w:tr>
      <w:tr w:rsidR="002741A4" w:rsidRPr="00344EBC" w14:paraId="03246DE6" w14:textId="77777777" w:rsidTr="009A7E7E">
        <w:trPr>
          <w:trHeight w:val="419"/>
        </w:trPr>
        <w:tc>
          <w:tcPr>
            <w:tcW w:w="8070" w:type="dxa"/>
            <w:gridSpan w:val="7"/>
          </w:tcPr>
          <w:p w14:paraId="03B389E0"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Valor</w:t>
            </w:r>
            <w:r w:rsidRPr="00344EBC">
              <w:rPr>
                <w:rFonts w:asciiTheme="minorHAnsi" w:hAnsiTheme="minorHAnsi" w:cstheme="minorHAnsi"/>
                <w:spacing w:val="25"/>
              </w:rPr>
              <w:t xml:space="preserve"> </w:t>
            </w:r>
            <w:r w:rsidRPr="00344EBC">
              <w:rPr>
                <w:rFonts w:asciiTheme="minorHAnsi" w:hAnsiTheme="minorHAnsi" w:cstheme="minorHAnsi"/>
              </w:rPr>
              <w:t>total</w:t>
            </w:r>
            <w:r w:rsidRPr="00344EBC">
              <w:rPr>
                <w:rFonts w:asciiTheme="minorHAnsi" w:hAnsiTheme="minorHAnsi" w:cstheme="minorHAnsi"/>
                <w:spacing w:val="22"/>
              </w:rPr>
              <w:t xml:space="preserve"> </w:t>
            </w:r>
            <w:r w:rsidRPr="00344EBC">
              <w:rPr>
                <w:rFonts w:asciiTheme="minorHAnsi" w:hAnsiTheme="minorHAnsi" w:cstheme="minorHAnsi"/>
              </w:rPr>
              <w:t>da</w:t>
            </w:r>
            <w:r w:rsidRPr="00344EBC">
              <w:rPr>
                <w:rFonts w:asciiTheme="minorHAnsi" w:hAnsiTheme="minorHAnsi" w:cstheme="minorHAnsi"/>
                <w:spacing w:val="35"/>
              </w:rPr>
              <w:t xml:space="preserve"> </w:t>
            </w:r>
            <w:r w:rsidRPr="00344EBC">
              <w:rPr>
                <w:rFonts w:asciiTheme="minorHAnsi" w:hAnsiTheme="minorHAnsi" w:cstheme="minorHAnsi"/>
              </w:rPr>
              <w:t>proposta</w:t>
            </w:r>
            <w:r w:rsidRPr="00344EBC">
              <w:rPr>
                <w:rFonts w:asciiTheme="minorHAnsi" w:hAnsiTheme="minorHAnsi" w:cstheme="minorHAnsi"/>
                <w:spacing w:val="36"/>
              </w:rPr>
              <w:t xml:space="preserve"> </w:t>
            </w:r>
            <w:r w:rsidRPr="00344EBC">
              <w:rPr>
                <w:rFonts w:asciiTheme="minorHAnsi" w:hAnsiTheme="minorHAnsi" w:cstheme="minorHAnsi"/>
              </w:rPr>
              <w:t>do</w:t>
            </w:r>
            <w:r w:rsidRPr="00344EBC">
              <w:rPr>
                <w:rFonts w:asciiTheme="minorHAnsi" w:hAnsiTheme="minorHAnsi" w:cstheme="minorHAnsi"/>
                <w:spacing w:val="35"/>
              </w:rPr>
              <w:t xml:space="preserve"> </w:t>
            </w:r>
            <w:r w:rsidRPr="00344EBC">
              <w:rPr>
                <w:rFonts w:asciiTheme="minorHAnsi" w:hAnsiTheme="minorHAnsi" w:cstheme="minorHAnsi"/>
                <w:spacing w:val="-2"/>
              </w:rPr>
              <w:t>agricultor</w:t>
            </w:r>
          </w:p>
        </w:tc>
        <w:tc>
          <w:tcPr>
            <w:tcW w:w="5415" w:type="dxa"/>
            <w:gridSpan w:val="6"/>
          </w:tcPr>
          <w:p w14:paraId="19BD02E3"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r>
      <w:tr w:rsidR="002741A4" w:rsidRPr="00344EBC" w14:paraId="6271E95C" w14:textId="77777777" w:rsidTr="009A7E7E">
        <w:trPr>
          <w:trHeight w:val="749"/>
        </w:trPr>
        <w:tc>
          <w:tcPr>
            <w:tcW w:w="13485" w:type="dxa"/>
            <w:gridSpan w:val="13"/>
          </w:tcPr>
          <w:p w14:paraId="2798C335"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w:t>
            </w:r>
            <w:r w:rsidRPr="00344EBC">
              <w:rPr>
                <w:rFonts w:asciiTheme="minorHAnsi" w:hAnsiTheme="minorHAnsi" w:cstheme="minorHAnsi"/>
                <w:spacing w:val="-10"/>
                <w:w w:val="105"/>
              </w:rPr>
              <w:t xml:space="preserve"> </w:t>
            </w:r>
            <w:r w:rsidRPr="00344EBC">
              <w:rPr>
                <w:rFonts w:asciiTheme="minorHAnsi" w:hAnsiTheme="minorHAnsi" w:cstheme="minorHAnsi"/>
                <w:w w:val="105"/>
              </w:rPr>
              <w:t>Repetir</w:t>
            </w:r>
            <w:r w:rsidRPr="00344EBC">
              <w:rPr>
                <w:rFonts w:asciiTheme="minorHAnsi" w:hAnsiTheme="minorHAnsi" w:cstheme="minorHAnsi"/>
                <w:spacing w:val="-16"/>
                <w:w w:val="105"/>
              </w:rPr>
              <w:t xml:space="preserve"> </w:t>
            </w:r>
            <w:r w:rsidRPr="00344EBC">
              <w:rPr>
                <w:rFonts w:asciiTheme="minorHAnsi" w:hAnsiTheme="minorHAnsi" w:cstheme="minorHAnsi"/>
                <w:w w:val="105"/>
              </w:rPr>
              <w:t>essa</w:t>
            </w:r>
            <w:r w:rsidRPr="00344EBC">
              <w:rPr>
                <w:rFonts w:asciiTheme="minorHAnsi" w:hAnsiTheme="minorHAnsi" w:cstheme="minorHAnsi"/>
                <w:spacing w:val="-10"/>
                <w:w w:val="105"/>
              </w:rPr>
              <w:t xml:space="preserve"> </w:t>
            </w:r>
            <w:r w:rsidRPr="00344EBC">
              <w:rPr>
                <w:rFonts w:asciiTheme="minorHAnsi" w:hAnsiTheme="minorHAnsi" w:cstheme="minorHAnsi"/>
                <w:w w:val="105"/>
              </w:rPr>
              <w:t>tabela</w:t>
            </w:r>
            <w:r w:rsidRPr="00344EBC">
              <w:rPr>
                <w:rFonts w:asciiTheme="minorHAnsi" w:hAnsiTheme="minorHAnsi" w:cstheme="minorHAnsi"/>
                <w:spacing w:val="-10"/>
                <w:w w:val="105"/>
              </w:rPr>
              <w:t xml:space="preserve"> </w:t>
            </w:r>
            <w:r w:rsidRPr="00344EBC">
              <w:rPr>
                <w:rFonts w:asciiTheme="minorHAnsi" w:hAnsiTheme="minorHAnsi" w:cstheme="minorHAnsi"/>
                <w:w w:val="105"/>
              </w:rPr>
              <w:t>para</w:t>
            </w:r>
            <w:r w:rsidRPr="00344EBC">
              <w:rPr>
                <w:rFonts w:asciiTheme="minorHAnsi" w:hAnsiTheme="minorHAnsi" w:cstheme="minorHAnsi"/>
                <w:spacing w:val="-10"/>
                <w:w w:val="105"/>
              </w:rPr>
              <w:t xml:space="preserve"> </w:t>
            </w:r>
            <w:r w:rsidRPr="00344EBC">
              <w:rPr>
                <w:rFonts w:asciiTheme="minorHAnsi" w:hAnsiTheme="minorHAnsi" w:cstheme="minorHAnsi"/>
                <w:w w:val="105"/>
              </w:rPr>
              <w:t>todos</w:t>
            </w:r>
            <w:r w:rsidRPr="00344EBC">
              <w:rPr>
                <w:rFonts w:asciiTheme="minorHAnsi" w:hAnsiTheme="minorHAnsi" w:cstheme="minorHAnsi"/>
                <w:spacing w:val="-9"/>
                <w:w w:val="105"/>
              </w:rPr>
              <w:t xml:space="preserve"> </w:t>
            </w:r>
            <w:r w:rsidRPr="00344EBC">
              <w:rPr>
                <w:rFonts w:asciiTheme="minorHAnsi" w:hAnsiTheme="minorHAnsi" w:cstheme="minorHAnsi"/>
                <w:w w:val="105"/>
              </w:rPr>
              <w:t>os</w:t>
            </w:r>
            <w:r w:rsidRPr="00344EBC">
              <w:rPr>
                <w:rFonts w:asciiTheme="minorHAnsi" w:hAnsiTheme="minorHAnsi" w:cstheme="minorHAnsi"/>
                <w:spacing w:val="-10"/>
                <w:w w:val="105"/>
              </w:rPr>
              <w:t xml:space="preserve"> </w:t>
            </w:r>
            <w:r w:rsidRPr="00344EBC">
              <w:rPr>
                <w:rFonts w:asciiTheme="minorHAnsi" w:hAnsiTheme="minorHAnsi" w:cstheme="minorHAnsi"/>
                <w:w w:val="105"/>
              </w:rPr>
              <w:t>membros</w:t>
            </w:r>
            <w:r w:rsidRPr="00344EBC">
              <w:rPr>
                <w:rFonts w:asciiTheme="minorHAnsi" w:hAnsiTheme="minorHAnsi" w:cstheme="minorHAnsi"/>
                <w:spacing w:val="-10"/>
                <w:w w:val="105"/>
              </w:rPr>
              <w:t xml:space="preserve"> </w:t>
            </w:r>
            <w:r w:rsidRPr="00344EBC">
              <w:rPr>
                <w:rFonts w:asciiTheme="minorHAnsi" w:hAnsiTheme="minorHAnsi" w:cstheme="minorHAnsi"/>
                <w:w w:val="105"/>
              </w:rPr>
              <w:t>do</w:t>
            </w:r>
            <w:r w:rsidRPr="00344EBC">
              <w:rPr>
                <w:rFonts w:asciiTheme="minorHAnsi" w:hAnsiTheme="minorHAnsi" w:cstheme="minorHAnsi"/>
                <w:spacing w:val="-10"/>
                <w:w w:val="105"/>
              </w:rPr>
              <w:t xml:space="preserve"> </w:t>
            </w:r>
            <w:r w:rsidRPr="00344EBC">
              <w:rPr>
                <w:rFonts w:asciiTheme="minorHAnsi" w:hAnsiTheme="minorHAnsi" w:cstheme="minorHAnsi"/>
                <w:w w:val="105"/>
              </w:rPr>
              <w:t>Grupo</w:t>
            </w:r>
            <w:r w:rsidRPr="00344EBC">
              <w:rPr>
                <w:rFonts w:asciiTheme="minorHAnsi" w:hAnsiTheme="minorHAnsi" w:cstheme="minorHAnsi"/>
                <w:spacing w:val="-10"/>
                <w:w w:val="105"/>
              </w:rPr>
              <w:t xml:space="preserve"> </w:t>
            </w:r>
            <w:r w:rsidRPr="00344EBC">
              <w:rPr>
                <w:rFonts w:asciiTheme="minorHAnsi" w:hAnsiTheme="minorHAnsi" w:cstheme="minorHAnsi"/>
                <w:spacing w:val="-2"/>
                <w:w w:val="105"/>
              </w:rPr>
              <w:t>Formal</w:t>
            </w:r>
          </w:p>
          <w:p w14:paraId="2A859A01" w14:textId="77777777" w:rsidR="002741A4" w:rsidRPr="00344EBC" w:rsidRDefault="002741A4" w:rsidP="009A7E7E">
            <w:pPr>
              <w:pStyle w:val="TableParagraph"/>
              <w:spacing w:before="20"/>
              <w:ind w:left="75"/>
              <w:rPr>
                <w:rFonts w:asciiTheme="minorHAnsi" w:hAnsiTheme="minorHAnsi" w:cstheme="minorHAnsi"/>
              </w:rPr>
            </w:pPr>
            <w:r w:rsidRPr="00344EBC">
              <w:rPr>
                <w:rFonts w:asciiTheme="minorHAnsi" w:hAnsiTheme="minorHAnsi" w:cstheme="minorHAnsi"/>
              </w:rPr>
              <w:t>**</w:t>
            </w:r>
            <w:r w:rsidRPr="00344EBC">
              <w:rPr>
                <w:rFonts w:asciiTheme="minorHAnsi" w:hAnsiTheme="minorHAnsi" w:cstheme="minorHAnsi"/>
                <w:spacing w:val="22"/>
              </w:rPr>
              <w:t xml:space="preserve"> </w:t>
            </w:r>
            <w:r w:rsidRPr="00344EBC">
              <w:rPr>
                <w:rFonts w:asciiTheme="minorHAnsi" w:hAnsiTheme="minorHAnsi" w:cstheme="minorHAnsi"/>
              </w:rPr>
              <w:t>Preço</w:t>
            </w:r>
            <w:r w:rsidRPr="00344EBC">
              <w:rPr>
                <w:rFonts w:asciiTheme="minorHAnsi" w:hAnsiTheme="minorHAnsi" w:cstheme="minorHAnsi"/>
                <w:spacing w:val="23"/>
              </w:rPr>
              <w:t xml:space="preserve"> </w:t>
            </w:r>
            <w:r w:rsidRPr="00344EBC">
              <w:rPr>
                <w:rFonts w:asciiTheme="minorHAnsi" w:hAnsiTheme="minorHAnsi" w:cstheme="minorHAnsi"/>
              </w:rPr>
              <w:t>publicado</w:t>
            </w:r>
            <w:r w:rsidRPr="00344EBC">
              <w:rPr>
                <w:rFonts w:asciiTheme="minorHAnsi" w:hAnsiTheme="minorHAnsi" w:cstheme="minorHAnsi"/>
                <w:spacing w:val="22"/>
              </w:rPr>
              <w:t xml:space="preserve"> </w:t>
            </w:r>
            <w:r w:rsidRPr="00344EBC">
              <w:rPr>
                <w:rFonts w:asciiTheme="minorHAnsi" w:hAnsiTheme="minorHAnsi" w:cstheme="minorHAnsi"/>
              </w:rPr>
              <w:t>na</w:t>
            </w:r>
            <w:r w:rsidRPr="00344EBC">
              <w:rPr>
                <w:rFonts w:asciiTheme="minorHAnsi" w:hAnsiTheme="minorHAnsi" w:cstheme="minorHAnsi"/>
                <w:spacing w:val="23"/>
              </w:rPr>
              <w:t xml:space="preserve"> </w:t>
            </w:r>
            <w:r w:rsidRPr="00344EBC">
              <w:rPr>
                <w:rFonts w:asciiTheme="minorHAnsi" w:hAnsiTheme="minorHAnsi" w:cstheme="minorHAnsi"/>
              </w:rPr>
              <w:t>Chamada</w:t>
            </w:r>
            <w:r w:rsidRPr="00344EBC">
              <w:rPr>
                <w:rFonts w:asciiTheme="minorHAnsi" w:hAnsiTheme="minorHAnsi" w:cstheme="minorHAnsi"/>
                <w:spacing w:val="23"/>
              </w:rPr>
              <w:t xml:space="preserve"> </w:t>
            </w:r>
            <w:r w:rsidRPr="00344EBC">
              <w:rPr>
                <w:rFonts w:asciiTheme="minorHAnsi" w:hAnsiTheme="minorHAnsi" w:cstheme="minorHAnsi"/>
              </w:rPr>
              <w:t>Pública</w:t>
            </w:r>
            <w:r w:rsidRPr="00344EBC">
              <w:rPr>
                <w:rFonts w:asciiTheme="minorHAnsi" w:hAnsiTheme="minorHAnsi" w:cstheme="minorHAnsi"/>
                <w:spacing w:val="22"/>
              </w:rPr>
              <w:t xml:space="preserve"> </w:t>
            </w:r>
            <w:r w:rsidRPr="00344EBC">
              <w:rPr>
                <w:rFonts w:asciiTheme="minorHAnsi" w:hAnsiTheme="minorHAnsi" w:cstheme="minorHAnsi"/>
              </w:rPr>
              <w:t>nº</w:t>
            </w:r>
            <w:r w:rsidRPr="00344EBC">
              <w:rPr>
                <w:rFonts w:asciiTheme="minorHAnsi" w:hAnsiTheme="minorHAnsi" w:cstheme="minorHAnsi"/>
                <w:spacing w:val="23"/>
              </w:rPr>
              <w:t xml:space="preserve"> </w:t>
            </w:r>
            <w:r w:rsidRPr="00344EBC">
              <w:rPr>
                <w:rFonts w:asciiTheme="minorHAnsi" w:hAnsiTheme="minorHAnsi" w:cstheme="minorHAnsi"/>
                <w:spacing w:val="-4"/>
              </w:rPr>
              <w:t>....</w:t>
            </w:r>
          </w:p>
        </w:tc>
      </w:tr>
      <w:tr w:rsidR="002741A4" w:rsidRPr="00344EBC" w14:paraId="25734C9B" w14:textId="77777777" w:rsidTr="009A7E7E">
        <w:trPr>
          <w:trHeight w:val="419"/>
        </w:trPr>
        <w:tc>
          <w:tcPr>
            <w:tcW w:w="13485" w:type="dxa"/>
            <w:gridSpan w:val="13"/>
          </w:tcPr>
          <w:p w14:paraId="471255D3"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6.</w:t>
            </w:r>
            <w:r w:rsidRPr="00344EBC">
              <w:rPr>
                <w:rFonts w:asciiTheme="minorHAnsi" w:hAnsiTheme="minorHAnsi" w:cstheme="minorHAnsi"/>
                <w:spacing w:val="-14"/>
                <w:w w:val="105"/>
              </w:rPr>
              <w:t xml:space="preserve"> </w:t>
            </w:r>
            <w:r w:rsidRPr="00344EBC">
              <w:rPr>
                <w:rFonts w:asciiTheme="minorHAnsi" w:hAnsiTheme="minorHAnsi" w:cstheme="minorHAnsi"/>
                <w:w w:val="105"/>
              </w:rPr>
              <w:t>Totalização</w:t>
            </w:r>
            <w:r w:rsidRPr="00344EBC">
              <w:rPr>
                <w:rFonts w:asciiTheme="minorHAnsi" w:hAnsiTheme="minorHAnsi" w:cstheme="minorHAnsi"/>
                <w:spacing w:val="-5"/>
                <w:w w:val="105"/>
              </w:rPr>
              <w:t xml:space="preserve"> </w:t>
            </w:r>
            <w:r w:rsidRPr="00344EBC">
              <w:rPr>
                <w:rFonts w:asciiTheme="minorHAnsi" w:hAnsiTheme="minorHAnsi" w:cstheme="minorHAnsi"/>
                <w:w w:val="105"/>
              </w:rPr>
              <w:t>dos</w:t>
            </w:r>
            <w:r w:rsidRPr="00344EBC">
              <w:rPr>
                <w:rFonts w:asciiTheme="minorHAnsi" w:hAnsiTheme="minorHAnsi" w:cstheme="minorHAnsi"/>
                <w:spacing w:val="-5"/>
                <w:w w:val="105"/>
              </w:rPr>
              <w:t xml:space="preserve"> </w:t>
            </w:r>
            <w:r w:rsidRPr="00344EBC">
              <w:rPr>
                <w:rFonts w:asciiTheme="minorHAnsi" w:hAnsiTheme="minorHAnsi" w:cstheme="minorHAnsi"/>
                <w:w w:val="105"/>
              </w:rPr>
              <w:t>alimentos</w:t>
            </w:r>
            <w:r w:rsidRPr="00344EBC">
              <w:rPr>
                <w:rFonts w:asciiTheme="minorHAnsi" w:hAnsiTheme="minorHAnsi" w:cstheme="minorHAnsi"/>
                <w:spacing w:val="-5"/>
                <w:w w:val="105"/>
              </w:rPr>
              <w:t xml:space="preserve"> </w:t>
            </w:r>
            <w:r w:rsidRPr="00344EBC">
              <w:rPr>
                <w:rFonts w:asciiTheme="minorHAnsi" w:hAnsiTheme="minorHAnsi" w:cstheme="minorHAnsi"/>
                <w:w w:val="105"/>
              </w:rPr>
              <w:t>e</w:t>
            </w:r>
            <w:r w:rsidRPr="00344EBC">
              <w:rPr>
                <w:rFonts w:asciiTheme="minorHAnsi" w:hAnsiTheme="minorHAnsi" w:cstheme="minorHAnsi"/>
                <w:spacing w:val="-12"/>
                <w:w w:val="105"/>
              </w:rPr>
              <w:t xml:space="preserve"> </w:t>
            </w:r>
            <w:r w:rsidRPr="00344EBC">
              <w:rPr>
                <w:rFonts w:asciiTheme="minorHAnsi" w:hAnsiTheme="minorHAnsi" w:cstheme="minorHAnsi"/>
                <w:w w:val="105"/>
              </w:rPr>
              <w:t>valor</w:t>
            </w:r>
            <w:r w:rsidRPr="00344EBC">
              <w:rPr>
                <w:rFonts w:asciiTheme="minorHAnsi" w:hAnsiTheme="minorHAnsi" w:cstheme="minorHAnsi"/>
                <w:spacing w:val="-12"/>
                <w:w w:val="105"/>
              </w:rPr>
              <w:t xml:space="preserve"> </w:t>
            </w:r>
            <w:r w:rsidRPr="00344EBC">
              <w:rPr>
                <w:rFonts w:asciiTheme="minorHAnsi" w:hAnsiTheme="minorHAnsi" w:cstheme="minorHAnsi"/>
                <w:w w:val="105"/>
              </w:rPr>
              <w:t>total</w:t>
            </w:r>
            <w:r w:rsidRPr="00344EBC">
              <w:rPr>
                <w:rFonts w:asciiTheme="minorHAnsi" w:hAnsiTheme="minorHAnsi" w:cstheme="minorHAnsi"/>
                <w:spacing w:val="-14"/>
                <w:w w:val="105"/>
              </w:rPr>
              <w:t xml:space="preserve"> </w:t>
            </w:r>
            <w:r w:rsidRPr="00344EBC">
              <w:rPr>
                <w:rFonts w:asciiTheme="minorHAnsi" w:hAnsiTheme="minorHAnsi" w:cstheme="minorHAnsi"/>
                <w:w w:val="105"/>
              </w:rPr>
              <w:t>do</w:t>
            </w:r>
            <w:r w:rsidRPr="00344EBC">
              <w:rPr>
                <w:rFonts w:asciiTheme="minorHAnsi" w:hAnsiTheme="minorHAnsi" w:cstheme="minorHAnsi"/>
                <w:spacing w:val="-5"/>
                <w:w w:val="105"/>
              </w:rPr>
              <w:t xml:space="preserve"> </w:t>
            </w:r>
            <w:r w:rsidRPr="00344EBC">
              <w:rPr>
                <w:rFonts w:asciiTheme="minorHAnsi" w:hAnsiTheme="minorHAnsi" w:cstheme="minorHAnsi"/>
                <w:w w:val="105"/>
              </w:rPr>
              <w:t>projeto</w:t>
            </w:r>
            <w:r w:rsidRPr="00344EBC">
              <w:rPr>
                <w:rFonts w:asciiTheme="minorHAnsi" w:hAnsiTheme="minorHAnsi" w:cstheme="minorHAnsi"/>
                <w:spacing w:val="-4"/>
                <w:w w:val="105"/>
              </w:rPr>
              <w:t xml:space="preserve"> </w:t>
            </w:r>
            <w:r w:rsidRPr="00344EBC">
              <w:rPr>
                <w:rFonts w:asciiTheme="minorHAnsi" w:hAnsiTheme="minorHAnsi" w:cstheme="minorHAnsi"/>
                <w:w w:val="105"/>
              </w:rPr>
              <w:t>de</w:t>
            </w:r>
            <w:r w:rsidRPr="00344EBC">
              <w:rPr>
                <w:rFonts w:asciiTheme="minorHAnsi" w:hAnsiTheme="minorHAnsi" w:cstheme="minorHAnsi"/>
                <w:spacing w:val="-13"/>
                <w:w w:val="105"/>
              </w:rPr>
              <w:t xml:space="preserve"> </w:t>
            </w:r>
            <w:r w:rsidRPr="00344EBC">
              <w:rPr>
                <w:rFonts w:asciiTheme="minorHAnsi" w:hAnsiTheme="minorHAnsi" w:cstheme="minorHAnsi"/>
                <w:w w:val="105"/>
              </w:rPr>
              <w:t>venda</w:t>
            </w:r>
            <w:r w:rsidRPr="00344EBC">
              <w:rPr>
                <w:rFonts w:asciiTheme="minorHAnsi" w:hAnsiTheme="minorHAnsi" w:cstheme="minorHAnsi"/>
                <w:spacing w:val="-5"/>
                <w:w w:val="105"/>
              </w:rPr>
              <w:t xml:space="preserve"> </w:t>
            </w:r>
            <w:r w:rsidRPr="00344EBC">
              <w:rPr>
                <w:rFonts w:asciiTheme="minorHAnsi" w:hAnsiTheme="minorHAnsi" w:cstheme="minorHAnsi"/>
                <w:w w:val="105"/>
              </w:rPr>
              <w:t>do</w:t>
            </w:r>
            <w:r w:rsidRPr="00344EBC">
              <w:rPr>
                <w:rFonts w:asciiTheme="minorHAnsi" w:hAnsiTheme="minorHAnsi" w:cstheme="minorHAnsi"/>
                <w:spacing w:val="-5"/>
                <w:w w:val="105"/>
              </w:rPr>
              <w:t xml:space="preserve"> </w:t>
            </w:r>
            <w:r w:rsidRPr="00344EBC">
              <w:rPr>
                <w:rFonts w:asciiTheme="minorHAnsi" w:hAnsiTheme="minorHAnsi" w:cstheme="minorHAnsi"/>
                <w:w w:val="105"/>
              </w:rPr>
              <w:t>Grupo</w:t>
            </w:r>
            <w:r w:rsidRPr="00344EBC">
              <w:rPr>
                <w:rFonts w:asciiTheme="minorHAnsi" w:hAnsiTheme="minorHAnsi" w:cstheme="minorHAnsi"/>
                <w:spacing w:val="-5"/>
                <w:w w:val="105"/>
              </w:rPr>
              <w:t xml:space="preserve"> </w:t>
            </w:r>
            <w:r w:rsidRPr="00344EBC">
              <w:rPr>
                <w:rFonts w:asciiTheme="minorHAnsi" w:hAnsiTheme="minorHAnsi" w:cstheme="minorHAnsi"/>
                <w:w w:val="105"/>
              </w:rPr>
              <w:t>Formal</w:t>
            </w:r>
            <w:r w:rsidRPr="00344EBC">
              <w:rPr>
                <w:rFonts w:asciiTheme="minorHAnsi" w:hAnsiTheme="minorHAnsi" w:cstheme="minorHAnsi"/>
                <w:spacing w:val="-13"/>
                <w:w w:val="105"/>
              </w:rPr>
              <w:t xml:space="preserve"> </w:t>
            </w:r>
            <w:r w:rsidRPr="00344EBC">
              <w:rPr>
                <w:rFonts w:asciiTheme="minorHAnsi" w:hAnsiTheme="minorHAnsi" w:cstheme="minorHAnsi"/>
                <w:w w:val="105"/>
              </w:rPr>
              <w:t>por</w:t>
            </w:r>
            <w:r w:rsidRPr="00344EBC">
              <w:rPr>
                <w:rFonts w:asciiTheme="minorHAnsi" w:hAnsiTheme="minorHAnsi" w:cstheme="minorHAnsi"/>
                <w:spacing w:val="-12"/>
                <w:w w:val="105"/>
              </w:rPr>
              <w:t xml:space="preserve"> </w:t>
            </w:r>
            <w:r w:rsidRPr="00344EBC">
              <w:rPr>
                <w:rFonts w:asciiTheme="minorHAnsi" w:hAnsiTheme="minorHAnsi" w:cstheme="minorHAnsi"/>
                <w:spacing w:val="-2"/>
                <w:w w:val="105"/>
              </w:rPr>
              <w:t>item*</w:t>
            </w:r>
          </w:p>
        </w:tc>
      </w:tr>
      <w:tr w:rsidR="002741A4" w:rsidRPr="00344EBC" w14:paraId="41520AFC" w14:textId="77777777" w:rsidTr="009A7E7E">
        <w:trPr>
          <w:trHeight w:val="419"/>
        </w:trPr>
        <w:tc>
          <w:tcPr>
            <w:tcW w:w="1920" w:type="dxa"/>
            <w:gridSpan w:val="2"/>
          </w:tcPr>
          <w:p w14:paraId="534E9EB0" w14:textId="77777777" w:rsidR="002741A4" w:rsidRPr="00344EBC" w:rsidRDefault="002741A4" w:rsidP="009A7E7E">
            <w:pPr>
              <w:pStyle w:val="TableParagraph"/>
              <w:rPr>
                <w:rFonts w:asciiTheme="minorHAnsi" w:hAnsiTheme="minorHAnsi" w:cstheme="minorHAnsi"/>
              </w:rPr>
            </w:pPr>
          </w:p>
        </w:tc>
        <w:tc>
          <w:tcPr>
            <w:tcW w:w="4710" w:type="dxa"/>
            <w:gridSpan w:val="4"/>
          </w:tcPr>
          <w:p w14:paraId="0A2AB19D" w14:textId="77777777" w:rsidR="002741A4" w:rsidRPr="00344EBC" w:rsidRDefault="002741A4" w:rsidP="009A7E7E">
            <w:pPr>
              <w:pStyle w:val="TableParagraph"/>
              <w:spacing w:before="76"/>
              <w:ind w:left="89"/>
              <w:rPr>
                <w:rFonts w:asciiTheme="minorHAnsi" w:hAnsiTheme="minorHAnsi" w:cstheme="minorHAnsi"/>
              </w:rPr>
            </w:pPr>
            <w:r w:rsidRPr="00344EBC">
              <w:rPr>
                <w:rFonts w:asciiTheme="minorHAnsi" w:hAnsiTheme="minorHAnsi" w:cstheme="minorHAnsi"/>
                <w:spacing w:val="-2"/>
                <w:w w:val="110"/>
              </w:rPr>
              <w:t>Alimento</w:t>
            </w:r>
          </w:p>
        </w:tc>
        <w:tc>
          <w:tcPr>
            <w:tcW w:w="1620" w:type="dxa"/>
            <w:gridSpan w:val="2"/>
          </w:tcPr>
          <w:p w14:paraId="22EC8830" w14:textId="77777777" w:rsidR="002741A4" w:rsidRPr="00344EBC" w:rsidRDefault="002741A4" w:rsidP="009A7E7E">
            <w:pPr>
              <w:pStyle w:val="TableParagraph"/>
              <w:spacing w:before="76"/>
              <w:ind w:left="85"/>
              <w:rPr>
                <w:rFonts w:asciiTheme="minorHAnsi" w:hAnsiTheme="minorHAnsi" w:cstheme="minorHAnsi"/>
              </w:rPr>
            </w:pPr>
            <w:r w:rsidRPr="00344EBC">
              <w:rPr>
                <w:rFonts w:asciiTheme="minorHAnsi" w:hAnsiTheme="minorHAnsi" w:cstheme="minorHAnsi"/>
                <w:spacing w:val="-2"/>
                <w:w w:val="105"/>
              </w:rPr>
              <w:t>Unidade</w:t>
            </w:r>
          </w:p>
        </w:tc>
        <w:tc>
          <w:tcPr>
            <w:tcW w:w="2055" w:type="dxa"/>
          </w:tcPr>
          <w:p w14:paraId="67315D18" w14:textId="77777777" w:rsidR="002741A4" w:rsidRPr="00344EBC" w:rsidRDefault="002741A4" w:rsidP="009A7E7E">
            <w:pPr>
              <w:pStyle w:val="TableParagraph"/>
              <w:spacing w:before="76"/>
              <w:ind w:left="84"/>
              <w:rPr>
                <w:rFonts w:asciiTheme="minorHAnsi" w:hAnsiTheme="minorHAnsi" w:cstheme="minorHAnsi"/>
              </w:rPr>
            </w:pPr>
            <w:r w:rsidRPr="00344EBC">
              <w:rPr>
                <w:rFonts w:asciiTheme="minorHAnsi" w:hAnsiTheme="minorHAnsi" w:cstheme="minorHAnsi"/>
                <w:spacing w:val="-2"/>
                <w:w w:val="105"/>
              </w:rPr>
              <w:t>Quantidade</w:t>
            </w:r>
          </w:p>
        </w:tc>
        <w:tc>
          <w:tcPr>
            <w:tcW w:w="3180" w:type="dxa"/>
            <w:gridSpan w:val="4"/>
          </w:tcPr>
          <w:p w14:paraId="6BCD62BE"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w w:val="105"/>
              </w:rPr>
              <w:t>Preço</w:t>
            </w:r>
            <w:r w:rsidRPr="00344EBC">
              <w:rPr>
                <w:rFonts w:asciiTheme="minorHAnsi" w:hAnsiTheme="minorHAnsi" w:cstheme="minorHAnsi"/>
                <w:spacing w:val="-12"/>
                <w:w w:val="105"/>
              </w:rPr>
              <w:t xml:space="preserve"> </w:t>
            </w:r>
            <w:r w:rsidRPr="00344EBC">
              <w:rPr>
                <w:rFonts w:asciiTheme="minorHAnsi" w:hAnsiTheme="minorHAnsi" w:cstheme="minorHAnsi"/>
                <w:w w:val="105"/>
              </w:rPr>
              <w:t>de</w:t>
            </w:r>
            <w:r w:rsidRPr="00344EBC">
              <w:rPr>
                <w:rFonts w:asciiTheme="minorHAnsi" w:hAnsiTheme="minorHAnsi" w:cstheme="minorHAnsi"/>
                <w:spacing w:val="-11"/>
                <w:w w:val="105"/>
              </w:rPr>
              <w:t xml:space="preserve"> </w:t>
            </w:r>
            <w:r w:rsidRPr="00344EBC">
              <w:rPr>
                <w:rFonts w:asciiTheme="minorHAnsi" w:hAnsiTheme="minorHAnsi" w:cstheme="minorHAnsi"/>
                <w:spacing w:val="-2"/>
                <w:w w:val="105"/>
              </w:rPr>
              <w:t>aquisição*</w:t>
            </w:r>
          </w:p>
        </w:tc>
      </w:tr>
      <w:tr w:rsidR="002741A4" w:rsidRPr="00344EBC" w14:paraId="2AF319C7" w14:textId="77777777" w:rsidTr="009A7E7E">
        <w:trPr>
          <w:trHeight w:val="419"/>
        </w:trPr>
        <w:tc>
          <w:tcPr>
            <w:tcW w:w="1920" w:type="dxa"/>
            <w:gridSpan w:val="2"/>
          </w:tcPr>
          <w:p w14:paraId="037C380C" w14:textId="77777777" w:rsidR="002741A4" w:rsidRPr="00344EBC" w:rsidRDefault="002741A4" w:rsidP="009A7E7E">
            <w:pPr>
              <w:pStyle w:val="TableParagraph"/>
              <w:rPr>
                <w:rFonts w:asciiTheme="minorHAnsi" w:hAnsiTheme="minorHAnsi" w:cstheme="minorHAnsi"/>
              </w:rPr>
            </w:pPr>
          </w:p>
        </w:tc>
        <w:tc>
          <w:tcPr>
            <w:tcW w:w="4710" w:type="dxa"/>
            <w:gridSpan w:val="4"/>
          </w:tcPr>
          <w:p w14:paraId="4F7ED74F" w14:textId="77777777" w:rsidR="002741A4" w:rsidRPr="00344EBC" w:rsidRDefault="002741A4" w:rsidP="009A7E7E">
            <w:pPr>
              <w:pStyle w:val="TableParagraph"/>
              <w:rPr>
                <w:rFonts w:asciiTheme="minorHAnsi" w:hAnsiTheme="minorHAnsi" w:cstheme="minorHAnsi"/>
              </w:rPr>
            </w:pPr>
          </w:p>
        </w:tc>
        <w:tc>
          <w:tcPr>
            <w:tcW w:w="1620" w:type="dxa"/>
            <w:gridSpan w:val="2"/>
          </w:tcPr>
          <w:p w14:paraId="5016DF52" w14:textId="77777777" w:rsidR="002741A4" w:rsidRPr="00344EBC" w:rsidRDefault="002741A4" w:rsidP="009A7E7E">
            <w:pPr>
              <w:pStyle w:val="TableParagraph"/>
              <w:rPr>
                <w:rFonts w:asciiTheme="minorHAnsi" w:hAnsiTheme="minorHAnsi" w:cstheme="minorHAnsi"/>
              </w:rPr>
            </w:pPr>
          </w:p>
        </w:tc>
        <w:tc>
          <w:tcPr>
            <w:tcW w:w="2055" w:type="dxa"/>
          </w:tcPr>
          <w:p w14:paraId="18821CAA" w14:textId="77777777" w:rsidR="002741A4" w:rsidRPr="00344EBC" w:rsidRDefault="002741A4" w:rsidP="009A7E7E">
            <w:pPr>
              <w:pStyle w:val="TableParagraph"/>
              <w:rPr>
                <w:rFonts w:asciiTheme="minorHAnsi" w:hAnsiTheme="minorHAnsi" w:cstheme="minorHAnsi"/>
              </w:rPr>
            </w:pPr>
          </w:p>
        </w:tc>
        <w:tc>
          <w:tcPr>
            <w:tcW w:w="1890" w:type="dxa"/>
            <w:gridSpan w:val="2"/>
          </w:tcPr>
          <w:p w14:paraId="5292715C"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2"/>
                <w:w w:val="105"/>
              </w:rPr>
              <w:t>Unitário</w:t>
            </w:r>
          </w:p>
        </w:tc>
        <w:tc>
          <w:tcPr>
            <w:tcW w:w="1290" w:type="dxa"/>
            <w:gridSpan w:val="2"/>
          </w:tcPr>
          <w:p w14:paraId="5713BAD3" w14:textId="77777777" w:rsidR="002741A4" w:rsidRPr="00344EBC" w:rsidRDefault="002741A4" w:rsidP="009A7E7E">
            <w:pPr>
              <w:pStyle w:val="TableParagraph"/>
              <w:spacing w:before="76"/>
              <w:ind w:left="85"/>
              <w:rPr>
                <w:rFonts w:asciiTheme="minorHAnsi" w:hAnsiTheme="minorHAnsi" w:cstheme="minorHAnsi"/>
              </w:rPr>
            </w:pPr>
            <w:r w:rsidRPr="00344EBC">
              <w:rPr>
                <w:rFonts w:asciiTheme="minorHAnsi" w:hAnsiTheme="minorHAnsi" w:cstheme="minorHAnsi"/>
                <w:spacing w:val="-4"/>
                <w:w w:val="110"/>
              </w:rPr>
              <w:t>Total</w:t>
            </w:r>
          </w:p>
        </w:tc>
      </w:tr>
      <w:tr w:rsidR="002741A4" w:rsidRPr="00344EBC" w14:paraId="1D9AB822" w14:textId="77777777" w:rsidTr="009A7E7E">
        <w:trPr>
          <w:trHeight w:val="419"/>
        </w:trPr>
        <w:tc>
          <w:tcPr>
            <w:tcW w:w="1920" w:type="dxa"/>
            <w:gridSpan w:val="2"/>
          </w:tcPr>
          <w:p w14:paraId="4B30BB10"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90"/>
              </w:rPr>
              <w:t>1</w:t>
            </w:r>
          </w:p>
        </w:tc>
        <w:tc>
          <w:tcPr>
            <w:tcW w:w="4710" w:type="dxa"/>
            <w:gridSpan w:val="4"/>
          </w:tcPr>
          <w:p w14:paraId="27853180" w14:textId="77777777" w:rsidR="002741A4" w:rsidRPr="00344EBC" w:rsidRDefault="002741A4" w:rsidP="009A7E7E">
            <w:pPr>
              <w:pStyle w:val="TableParagraph"/>
              <w:rPr>
                <w:rFonts w:asciiTheme="minorHAnsi" w:hAnsiTheme="minorHAnsi" w:cstheme="minorHAnsi"/>
              </w:rPr>
            </w:pPr>
          </w:p>
        </w:tc>
        <w:tc>
          <w:tcPr>
            <w:tcW w:w="1620" w:type="dxa"/>
            <w:gridSpan w:val="2"/>
          </w:tcPr>
          <w:p w14:paraId="3BC8C96D" w14:textId="77777777" w:rsidR="002741A4" w:rsidRPr="00344EBC" w:rsidRDefault="002741A4" w:rsidP="009A7E7E">
            <w:pPr>
              <w:pStyle w:val="TableParagraph"/>
              <w:rPr>
                <w:rFonts w:asciiTheme="minorHAnsi" w:hAnsiTheme="minorHAnsi" w:cstheme="minorHAnsi"/>
              </w:rPr>
            </w:pPr>
          </w:p>
        </w:tc>
        <w:tc>
          <w:tcPr>
            <w:tcW w:w="2055" w:type="dxa"/>
          </w:tcPr>
          <w:p w14:paraId="20E430D8" w14:textId="77777777" w:rsidR="002741A4" w:rsidRPr="00344EBC" w:rsidRDefault="002741A4" w:rsidP="009A7E7E">
            <w:pPr>
              <w:pStyle w:val="TableParagraph"/>
              <w:rPr>
                <w:rFonts w:asciiTheme="minorHAnsi" w:hAnsiTheme="minorHAnsi" w:cstheme="minorHAnsi"/>
              </w:rPr>
            </w:pPr>
          </w:p>
        </w:tc>
        <w:tc>
          <w:tcPr>
            <w:tcW w:w="1890" w:type="dxa"/>
            <w:gridSpan w:val="2"/>
          </w:tcPr>
          <w:p w14:paraId="6D328491"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1290" w:type="dxa"/>
            <w:gridSpan w:val="2"/>
          </w:tcPr>
          <w:p w14:paraId="46148E0F" w14:textId="77777777" w:rsidR="002741A4" w:rsidRPr="00344EBC" w:rsidRDefault="002741A4" w:rsidP="009A7E7E">
            <w:pPr>
              <w:pStyle w:val="TableParagraph"/>
              <w:spacing w:before="76"/>
              <w:ind w:left="85"/>
              <w:rPr>
                <w:rFonts w:asciiTheme="minorHAnsi" w:hAnsiTheme="minorHAnsi" w:cstheme="minorHAnsi"/>
              </w:rPr>
            </w:pPr>
            <w:r w:rsidRPr="00344EBC">
              <w:rPr>
                <w:rFonts w:asciiTheme="minorHAnsi" w:hAnsiTheme="minorHAnsi" w:cstheme="minorHAnsi"/>
                <w:spacing w:val="-5"/>
              </w:rPr>
              <w:t>R$</w:t>
            </w:r>
          </w:p>
        </w:tc>
      </w:tr>
      <w:tr w:rsidR="002741A4" w:rsidRPr="00344EBC" w14:paraId="1BF21968" w14:textId="77777777" w:rsidTr="009A7E7E">
        <w:trPr>
          <w:trHeight w:val="419"/>
        </w:trPr>
        <w:tc>
          <w:tcPr>
            <w:tcW w:w="1920" w:type="dxa"/>
            <w:gridSpan w:val="2"/>
          </w:tcPr>
          <w:p w14:paraId="5396AC4B" w14:textId="77777777" w:rsidR="002741A4" w:rsidRPr="00344EBC" w:rsidRDefault="002741A4" w:rsidP="009A7E7E">
            <w:pPr>
              <w:pStyle w:val="TableParagraph"/>
              <w:rPr>
                <w:rFonts w:asciiTheme="minorHAnsi" w:hAnsiTheme="minorHAnsi" w:cstheme="minorHAnsi"/>
              </w:rPr>
            </w:pPr>
          </w:p>
        </w:tc>
        <w:tc>
          <w:tcPr>
            <w:tcW w:w="4710" w:type="dxa"/>
            <w:gridSpan w:val="4"/>
          </w:tcPr>
          <w:p w14:paraId="565C9F13" w14:textId="77777777" w:rsidR="002741A4" w:rsidRPr="00344EBC" w:rsidRDefault="002741A4" w:rsidP="009A7E7E">
            <w:pPr>
              <w:pStyle w:val="TableParagraph"/>
              <w:rPr>
                <w:rFonts w:asciiTheme="minorHAnsi" w:hAnsiTheme="minorHAnsi" w:cstheme="minorHAnsi"/>
              </w:rPr>
            </w:pPr>
          </w:p>
        </w:tc>
        <w:tc>
          <w:tcPr>
            <w:tcW w:w="1620" w:type="dxa"/>
            <w:gridSpan w:val="2"/>
          </w:tcPr>
          <w:p w14:paraId="3A4F6FF9" w14:textId="77777777" w:rsidR="002741A4" w:rsidRPr="00344EBC" w:rsidRDefault="002741A4" w:rsidP="009A7E7E">
            <w:pPr>
              <w:pStyle w:val="TableParagraph"/>
              <w:rPr>
                <w:rFonts w:asciiTheme="minorHAnsi" w:hAnsiTheme="minorHAnsi" w:cstheme="minorHAnsi"/>
              </w:rPr>
            </w:pPr>
          </w:p>
        </w:tc>
        <w:tc>
          <w:tcPr>
            <w:tcW w:w="2055" w:type="dxa"/>
          </w:tcPr>
          <w:p w14:paraId="148775A8" w14:textId="77777777" w:rsidR="002741A4" w:rsidRPr="00344EBC" w:rsidRDefault="002741A4" w:rsidP="009A7E7E">
            <w:pPr>
              <w:pStyle w:val="TableParagraph"/>
              <w:rPr>
                <w:rFonts w:asciiTheme="minorHAnsi" w:hAnsiTheme="minorHAnsi" w:cstheme="minorHAnsi"/>
              </w:rPr>
            </w:pPr>
          </w:p>
        </w:tc>
        <w:tc>
          <w:tcPr>
            <w:tcW w:w="1890" w:type="dxa"/>
            <w:gridSpan w:val="2"/>
          </w:tcPr>
          <w:p w14:paraId="2BB96B79"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1290" w:type="dxa"/>
            <w:gridSpan w:val="2"/>
          </w:tcPr>
          <w:p w14:paraId="035CD8B4" w14:textId="77777777" w:rsidR="002741A4" w:rsidRPr="00344EBC" w:rsidRDefault="002741A4" w:rsidP="009A7E7E">
            <w:pPr>
              <w:pStyle w:val="TableParagraph"/>
              <w:spacing w:before="76"/>
              <w:ind w:left="85"/>
              <w:rPr>
                <w:rFonts w:asciiTheme="minorHAnsi" w:hAnsiTheme="minorHAnsi" w:cstheme="minorHAnsi"/>
              </w:rPr>
            </w:pPr>
            <w:r w:rsidRPr="00344EBC">
              <w:rPr>
                <w:rFonts w:asciiTheme="minorHAnsi" w:hAnsiTheme="minorHAnsi" w:cstheme="minorHAnsi"/>
                <w:spacing w:val="-5"/>
              </w:rPr>
              <w:t>R$</w:t>
            </w:r>
          </w:p>
        </w:tc>
      </w:tr>
      <w:tr w:rsidR="002741A4" w:rsidRPr="00344EBC" w14:paraId="021BAC97" w14:textId="77777777" w:rsidTr="009A7E7E">
        <w:trPr>
          <w:trHeight w:val="419"/>
        </w:trPr>
        <w:tc>
          <w:tcPr>
            <w:tcW w:w="1920" w:type="dxa"/>
            <w:gridSpan w:val="2"/>
          </w:tcPr>
          <w:p w14:paraId="31C55E1C"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2</w:t>
            </w:r>
          </w:p>
        </w:tc>
        <w:tc>
          <w:tcPr>
            <w:tcW w:w="4710" w:type="dxa"/>
            <w:gridSpan w:val="4"/>
          </w:tcPr>
          <w:p w14:paraId="7BB81BE7" w14:textId="77777777" w:rsidR="002741A4" w:rsidRPr="00344EBC" w:rsidRDefault="002741A4" w:rsidP="009A7E7E">
            <w:pPr>
              <w:pStyle w:val="TableParagraph"/>
              <w:rPr>
                <w:rFonts w:asciiTheme="minorHAnsi" w:hAnsiTheme="minorHAnsi" w:cstheme="minorHAnsi"/>
              </w:rPr>
            </w:pPr>
          </w:p>
        </w:tc>
        <w:tc>
          <w:tcPr>
            <w:tcW w:w="1620" w:type="dxa"/>
            <w:gridSpan w:val="2"/>
          </w:tcPr>
          <w:p w14:paraId="611374E9" w14:textId="77777777" w:rsidR="002741A4" w:rsidRPr="00344EBC" w:rsidRDefault="002741A4" w:rsidP="009A7E7E">
            <w:pPr>
              <w:pStyle w:val="TableParagraph"/>
              <w:rPr>
                <w:rFonts w:asciiTheme="minorHAnsi" w:hAnsiTheme="minorHAnsi" w:cstheme="minorHAnsi"/>
              </w:rPr>
            </w:pPr>
          </w:p>
        </w:tc>
        <w:tc>
          <w:tcPr>
            <w:tcW w:w="2055" w:type="dxa"/>
          </w:tcPr>
          <w:p w14:paraId="4279028F" w14:textId="77777777" w:rsidR="002741A4" w:rsidRPr="00344EBC" w:rsidRDefault="002741A4" w:rsidP="009A7E7E">
            <w:pPr>
              <w:pStyle w:val="TableParagraph"/>
              <w:rPr>
                <w:rFonts w:asciiTheme="minorHAnsi" w:hAnsiTheme="minorHAnsi" w:cstheme="minorHAnsi"/>
              </w:rPr>
            </w:pPr>
          </w:p>
        </w:tc>
        <w:tc>
          <w:tcPr>
            <w:tcW w:w="1890" w:type="dxa"/>
            <w:gridSpan w:val="2"/>
          </w:tcPr>
          <w:p w14:paraId="376401B7" w14:textId="77777777" w:rsidR="002741A4" w:rsidRPr="00344EBC" w:rsidRDefault="002741A4" w:rsidP="009A7E7E">
            <w:pPr>
              <w:pStyle w:val="TableParagraph"/>
              <w:rPr>
                <w:rFonts w:asciiTheme="minorHAnsi" w:hAnsiTheme="minorHAnsi" w:cstheme="minorHAnsi"/>
              </w:rPr>
            </w:pPr>
          </w:p>
        </w:tc>
        <w:tc>
          <w:tcPr>
            <w:tcW w:w="1290" w:type="dxa"/>
            <w:gridSpan w:val="2"/>
          </w:tcPr>
          <w:p w14:paraId="12A29430" w14:textId="77777777" w:rsidR="002741A4" w:rsidRPr="00344EBC" w:rsidRDefault="002741A4" w:rsidP="009A7E7E">
            <w:pPr>
              <w:pStyle w:val="TableParagraph"/>
              <w:rPr>
                <w:rFonts w:asciiTheme="minorHAnsi" w:hAnsiTheme="minorHAnsi" w:cstheme="minorHAnsi"/>
              </w:rPr>
            </w:pPr>
          </w:p>
        </w:tc>
      </w:tr>
      <w:tr w:rsidR="002741A4" w:rsidRPr="00344EBC" w14:paraId="55D8757C" w14:textId="77777777" w:rsidTr="009A7E7E">
        <w:trPr>
          <w:trHeight w:val="419"/>
        </w:trPr>
        <w:tc>
          <w:tcPr>
            <w:tcW w:w="1920" w:type="dxa"/>
            <w:gridSpan w:val="2"/>
          </w:tcPr>
          <w:p w14:paraId="7AB8C457"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3</w:t>
            </w:r>
          </w:p>
        </w:tc>
        <w:tc>
          <w:tcPr>
            <w:tcW w:w="4710" w:type="dxa"/>
            <w:gridSpan w:val="4"/>
          </w:tcPr>
          <w:p w14:paraId="1D51333F" w14:textId="77777777" w:rsidR="002741A4" w:rsidRPr="00344EBC" w:rsidRDefault="002741A4" w:rsidP="009A7E7E">
            <w:pPr>
              <w:pStyle w:val="TableParagraph"/>
              <w:rPr>
                <w:rFonts w:asciiTheme="minorHAnsi" w:hAnsiTheme="minorHAnsi" w:cstheme="minorHAnsi"/>
              </w:rPr>
            </w:pPr>
          </w:p>
        </w:tc>
        <w:tc>
          <w:tcPr>
            <w:tcW w:w="1620" w:type="dxa"/>
            <w:gridSpan w:val="2"/>
          </w:tcPr>
          <w:p w14:paraId="4F27C92F" w14:textId="77777777" w:rsidR="002741A4" w:rsidRPr="00344EBC" w:rsidRDefault="002741A4" w:rsidP="009A7E7E">
            <w:pPr>
              <w:pStyle w:val="TableParagraph"/>
              <w:rPr>
                <w:rFonts w:asciiTheme="minorHAnsi" w:hAnsiTheme="minorHAnsi" w:cstheme="minorHAnsi"/>
              </w:rPr>
            </w:pPr>
          </w:p>
        </w:tc>
        <w:tc>
          <w:tcPr>
            <w:tcW w:w="2055" w:type="dxa"/>
          </w:tcPr>
          <w:p w14:paraId="445DECFC" w14:textId="77777777" w:rsidR="002741A4" w:rsidRPr="00344EBC" w:rsidRDefault="002741A4" w:rsidP="009A7E7E">
            <w:pPr>
              <w:pStyle w:val="TableParagraph"/>
              <w:rPr>
                <w:rFonts w:asciiTheme="minorHAnsi" w:hAnsiTheme="minorHAnsi" w:cstheme="minorHAnsi"/>
              </w:rPr>
            </w:pPr>
          </w:p>
        </w:tc>
        <w:tc>
          <w:tcPr>
            <w:tcW w:w="1890" w:type="dxa"/>
            <w:gridSpan w:val="2"/>
          </w:tcPr>
          <w:p w14:paraId="62596260" w14:textId="77777777" w:rsidR="002741A4" w:rsidRPr="00344EBC" w:rsidRDefault="002741A4" w:rsidP="009A7E7E">
            <w:pPr>
              <w:pStyle w:val="TableParagraph"/>
              <w:rPr>
                <w:rFonts w:asciiTheme="minorHAnsi" w:hAnsiTheme="minorHAnsi" w:cstheme="minorHAnsi"/>
              </w:rPr>
            </w:pPr>
          </w:p>
        </w:tc>
        <w:tc>
          <w:tcPr>
            <w:tcW w:w="1290" w:type="dxa"/>
            <w:gridSpan w:val="2"/>
          </w:tcPr>
          <w:p w14:paraId="1A1FED1F" w14:textId="77777777" w:rsidR="002741A4" w:rsidRPr="00344EBC" w:rsidRDefault="002741A4" w:rsidP="009A7E7E">
            <w:pPr>
              <w:pStyle w:val="TableParagraph"/>
              <w:rPr>
                <w:rFonts w:asciiTheme="minorHAnsi" w:hAnsiTheme="minorHAnsi" w:cstheme="minorHAnsi"/>
              </w:rPr>
            </w:pPr>
          </w:p>
        </w:tc>
      </w:tr>
      <w:tr w:rsidR="002741A4" w:rsidRPr="00344EBC" w14:paraId="02FB7270" w14:textId="77777777" w:rsidTr="009A7E7E">
        <w:trPr>
          <w:trHeight w:val="689"/>
        </w:trPr>
        <w:tc>
          <w:tcPr>
            <w:tcW w:w="1920" w:type="dxa"/>
            <w:gridSpan w:val="2"/>
          </w:tcPr>
          <w:p w14:paraId="6C1FEADD" w14:textId="77777777" w:rsidR="002741A4" w:rsidRPr="00344EBC" w:rsidRDefault="002741A4" w:rsidP="009A7E7E">
            <w:pPr>
              <w:pStyle w:val="TableParagraph"/>
              <w:spacing w:before="211"/>
              <w:ind w:left="75"/>
              <w:rPr>
                <w:rFonts w:asciiTheme="minorHAnsi" w:hAnsiTheme="minorHAnsi" w:cstheme="minorHAnsi"/>
              </w:rPr>
            </w:pPr>
            <w:r w:rsidRPr="00344EBC">
              <w:rPr>
                <w:rFonts w:asciiTheme="minorHAnsi" w:hAnsiTheme="minorHAnsi" w:cstheme="minorHAnsi"/>
                <w:spacing w:val="-10"/>
                <w:w w:val="105"/>
              </w:rPr>
              <w:t>4</w:t>
            </w:r>
          </w:p>
        </w:tc>
        <w:tc>
          <w:tcPr>
            <w:tcW w:w="4710" w:type="dxa"/>
            <w:gridSpan w:val="4"/>
          </w:tcPr>
          <w:p w14:paraId="1F8211CE" w14:textId="77777777" w:rsidR="002741A4" w:rsidRPr="00344EBC" w:rsidRDefault="002741A4" w:rsidP="009A7E7E">
            <w:pPr>
              <w:pStyle w:val="TableParagraph"/>
              <w:spacing w:before="109" w:line="208" w:lineRule="auto"/>
              <w:ind w:left="89"/>
              <w:rPr>
                <w:rFonts w:asciiTheme="minorHAnsi" w:hAnsiTheme="minorHAnsi" w:cstheme="minorHAnsi"/>
              </w:rPr>
            </w:pPr>
            <w:r w:rsidRPr="00344EBC">
              <w:rPr>
                <w:rFonts w:asciiTheme="minorHAnsi" w:hAnsiTheme="minorHAnsi" w:cstheme="minorHAnsi"/>
                <w:w w:val="105"/>
              </w:rPr>
              <w:t>Inserir</w:t>
            </w:r>
            <w:r w:rsidRPr="00344EBC">
              <w:rPr>
                <w:rFonts w:asciiTheme="minorHAnsi" w:hAnsiTheme="minorHAnsi" w:cstheme="minorHAnsi"/>
                <w:spacing w:val="-20"/>
                <w:w w:val="105"/>
              </w:rPr>
              <w:t xml:space="preserve"> </w:t>
            </w:r>
            <w:r w:rsidRPr="00344EBC">
              <w:rPr>
                <w:rFonts w:asciiTheme="minorHAnsi" w:hAnsiTheme="minorHAnsi" w:cstheme="minorHAnsi"/>
                <w:w w:val="105"/>
              </w:rPr>
              <w:t>quantas</w:t>
            </w:r>
            <w:r w:rsidRPr="00344EBC">
              <w:rPr>
                <w:rFonts w:asciiTheme="minorHAnsi" w:hAnsiTheme="minorHAnsi" w:cstheme="minorHAnsi"/>
                <w:spacing w:val="-16"/>
                <w:w w:val="105"/>
              </w:rPr>
              <w:t xml:space="preserve"> </w:t>
            </w:r>
            <w:r w:rsidRPr="00344EBC">
              <w:rPr>
                <w:rFonts w:asciiTheme="minorHAnsi" w:hAnsiTheme="minorHAnsi" w:cstheme="minorHAnsi"/>
                <w:w w:val="105"/>
              </w:rPr>
              <w:t>linhas</w:t>
            </w:r>
            <w:r w:rsidRPr="00344EBC">
              <w:rPr>
                <w:rFonts w:asciiTheme="minorHAnsi" w:hAnsiTheme="minorHAnsi" w:cstheme="minorHAnsi"/>
                <w:spacing w:val="-15"/>
                <w:w w:val="105"/>
              </w:rPr>
              <w:t xml:space="preserve"> </w:t>
            </w:r>
            <w:r w:rsidRPr="00344EBC">
              <w:rPr>
                <w:rFonts w:asciiTheme="minorHAnsi" w:hAnsiTheme="minorHAnsi" w:cstheme="minorHAnsi"/>
                <w:w w:val="105"/>
              </w:rPr>
              <w:t xml:space="preserve">forem </w:t>
            </w:r>
            <w:r w:rsidRPr="00344EBC">
              <w:rPr>
                <w:rFonts w:asciiTheme="minorHAnsi" w:hAnsiTheme="minorHAnsi" w:cstheme="minorHAnsi"/>
                <w:spacing w:val="-2"/>
                <w:w w:val="105"/>
              </w:rPr>
              <w:t>necessárias</w:t>
            </w:r>
          </w:p>
        </w:tc>
        <w:tc>
          <w:tcPr>
            <w:tcW w:w="1620" w:type="dxa"/>
            <w:gridSpan w:val="2"/>
          </w:tcPr>
          <w:p w14:paraId="5BF1C681" w14:textId="77777777" w:rsidR="002741A4" w:rsidRPr="00344EBC" w:rsidRDefault="002741A4" w:rsidP="009A7E7E">
            <w:pPr>
              <w:pStyle w:val="TableParagraph"/>
              <w:rPr>
                <w:rFonts w:asciiTheme="minorHAnsi" w:hAnsiTheme="minorHAnsi" w:cstheme="minorHAnsi"/>
              </w:rPr>
            </w:pPr>
          </w:p>
        </w:tc>
        <w:tc>
          <w:tcPr>
            <w:tcW w:w="2055" w:type="dxa"/>
          </w:tcPr>
          <w:p w14:paraId="65592551" w14:textId="77777777" w:rsidR="002741A4" w:rsidRPr="00344EBC" w:rsidRDefault="002741A4" w:rsidP="009A7E7E">
            <w:pPr>
              <w:pStyle w:val="TableParagraph"/>
              <w:rPr>
                <w:rFonts w:asciiTheme="minorHAnsi" w:hAnsiTheme="minorHAnsi" w:cstheme="minorHAnsi"/>
              </w:rPr>
            </w:pPr>
          </w:p>
        </w:tc>
        <w:tc>
          <w:tcPr>
            <w:tcW w:w="1890" w:type="dxa"/>
            <w:gridSpan w:val="2"/>
          </w:tcPr>
          <w:p w14:paraId="27F98831" w14:textId="77777777" w:rsidR="002741A4" w:rsidRPr="00344EBC" w:rsidRDefault="002741A4" w:rsidP="009A7E7E">
            <w:pPr>
              <w:pStyle w:val="TableParagraph"/>
              <w:rPr>
                <w:rFonts w:asciiTheme="minorHAnsi" w:hAnsiTheme="minorHAnsi" w:cstheme="minorHAnsi"/>
              </w:rPr>
            </w:pPr>
          </w:p>
        </w:tc>
        <w:tc>
          <w:tcPr>
            <w:tcW w:w="1290" w:type="dxa"/>
            <w:gridSpan w:val="2"/>
          </w:tcPr>
          <w:p w14:paraId="2AEA8BA1" w14:textId="77777777" w:rsidR="002741A4" w:rsidRPr="00344EBC" w:rsidRDefault="002741A4" w:rsidP="009A7E7E">
            <w:pPr>
              <w:pStyle w:val="TableParagraph"/>
              <w:rPr>
                <w:rFonts w:asciiTheme="minorHAnsi" w:hAnsiTheme="minorHAnsi" w:cstheme="minorHAnsi"/>
              </w:rPr>
            </w:pPr>
          </w:p>
        </w:tc>
      </w:tr>
      <w:tr w:rsidR="002741A4" w:rsidRPr="00344EBC" w14:paraId="1CAF7E95" w14:textId="77777777" w:rsidTr="009A7E7E">
        <w:trPr>
          <w:trHeight w:val="419"/>
        </w:trPr>
        <w:tc>
          <w:tcPr>
            <w:tcW w:w="10305" w:type="dxa"/>
            <w:gridSpan w:val="9"/>
          </w:tcPr>
          <w:p w14:paraId="0361E917"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w:t>
            </w:r>
            <w:r w:rsidRPr="00344EBC">
              <w:rPr>
                <w:rFonts w:asciiTheme="minorHAnsi" w:hAnsiTheme="minorHAnsi" w:cstheme="minorHAnsi"/>
                <w:spacing w:val="-12"/>
                <w:w w:val="105"/>
              </w:rPr>
              <w:t xml:space="preserve"> </w:t>
            </w:r>
            <w:r w:rsidRPr="00344EBC">
              <w:rPr>
                <w:rFonts w:asciiTheme="minorHAnsi" w:hAnsiTheme="minorHAnsi" w:cstheme="minorHAnsi"/>
                <w:w w:val="105"/>
              </w:rPr>
              <w:t>Valor</w:t>
            </w:r>
            <w:r w:rsidRPr="00344EBC">
              <w:rPr>
                <w:rFonts w:asciiTheme="minorHAnsi" w:hAnsiTheme="minorHAnsi" w:cstheme="minorHAnsi"/>
                <w:spacing w:val="-8"/>
                <w:w w:val="105"/>
              </w:rPr>
              <w:t xml:space="preserve"> </w:t>
            </w:r>
            <w:r w:rsidRPr="00344EBC">
              <w:rPr>
                <w:rFonts w:asciiTheme="minorHAnsi" w:hAnsiTheme="minorHAnsi" w:cstheme="minorHAnsi"/>
                <w:w w:val="105"/>
              </w:rPr>
              <w:t>total</w:t>
            </w:r>
            <w:r w:rsidRPr="00344EBC">
              <w:rPr>
                <w:rFonts w:asciiTheme="minorHAnsi" w:hAnsiTheme="minorHAnsi" w:cstheme="minorHAnsi"/>
                <w:spacing w:val="-11"/>
                <w:w w:val="105"/>
              </w:rPr>
              <w:t xml:space="preserve"> </w:t>
            </w:r>
            <w:r w:rsidRPr="00344EBC">
              <w:rPr>
                <w:rFonts w:asciiTheme="minorHAnsi" w:hAnsiTheme="minorHAnsi" w:cstheme="minorHAnsi"/>
                <w:w w:val="105"/>
              </w:rPr>
              <w:t>do</w:t>
            </w:r>
            <w:r w:rsidRPr="00344EBC">
              <w:rPr>
                <w:rFonts w:asciiTheme="minorHAnsi" w:hAnsiTheme="minorHAnsi" w:cstheme="minorHAnsi"/>
                <w:spacing w:val="-1"/>
                <w:w w:val="105"/>
              </w:rPr>
              <w:t xml:space="preserve"> </w:t>
            </w:r>
            <w:r w:rsidRPr="00344EBC">
              <w:rPr>
                <w:rFonts w:asciiTheme="minorHAnsi" w:hAnsiTheme="minorHAnsi" w:cstheme="minorHAnsi"/>
                <w:w w:val="105"/>
              </w:rPr>
              <w:t>projeto</w:t>
            </w:r>
            <w:r w:rsidRPr="00344EBC">
              <w:rPr>
                <w:rFonts w:asciiTheme="minorHAnsi" w:hAnsiTheme="minorHAnsi" w:cstheme="minorHAnsi"/>
                <w:spacing w:val="-2"/>
                <w:w w:val="105"/>
              </w:rPr>
              <w:t xml:space="preserve"> </w:t>
            </w:r>
            <w:r w:rsidRPr="00344EBC">
              <w:rPr>
                <w:rFonts w:asciiTheme="minorHAnsi" w:hAnsiTheme="minorHAnsi" w:cstheme="minorHAnsi"/>
                <w:w w:val="105"/>
              </w:rPr>
              <w:t>de</w:t>
            </w:r>
            <w:r w:rsidRPr="00344EBC">
              <w:rPr>
                <w:rFonts w:asciiTheme="minorHAnsi" w:hAnsiTheme="minorHAnsi" w:cstheme="minorHAnsi"/>
                <w:spacing w:val="-9"/>
                <w:w w:val="105"/>
              </w:rPr>
              <w:t xml:space="preserve"> </w:t>
            </w:r>
            <w:r w:rsidRPr="00344EBC">
              <w:rPr>
                <w:rFonts w:asciiTheme="minorHAnsi" w:hAnsiTheme="minorHAnsi" w:cstheme="minorHAnsi"/>
                <w:spacing w:val="-2"/>
                <w:w w:val="105"/>
              </w:rPr>
              <w:t>venda</w:t>
            </w:r>
          </w:p>
        </w:tc>
        <w:tc>
          <w:tcPr>
            <w:tcW w:w="3180" w:type="dxa"/>
            <w:gridSpan w:val="4"/>
          </w:tcPr>
          <w:p w14:paraId="5E37C5E3"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r>
      <w:tr w:rsidR="002741A4" w:rsidRPr="00344EBC" w14:paraId="46AC7383" w14:textId="77777777" w:rsidTr="009A7E7E">
        <w:trPr>
          <w:trHeight w:val="149"/>
        </w:trPr>
        <w:tc>
          <w:tcPr>
            <w:tcW w:w="315" w:type="dxa"/>
          </w:tcPr>
          <w:p w14:paraId="1397DE9E" w14:textId="77777777" w:rsidR="002741A4" w:rsidRPr="00344EBC" w:rsidRDefault="002741A4" w:rsidP="009A7E7E">
            <w:pPr>
              <w:pStyle w:val="TableParagraph"/>
              <w:rPr>
                <w:rFonts w:asciiTheme="minorHAnsi" w:hAnsiTheme="minorHAnsi" w:cstheme="minorHAnsi"/>
              </w:rPr>
            </w:pPr>
          </w:p>
        </w:tc>
        <w:tc>
          <w:tcPr>
            <w:tcW w:w="1605" w:type="dxa"/>
          </w:tcPr>
          <w:p w14:paraId="444407A0" w14:textId="77777777" w:rsidR="002741A4" w:rsidRPr="00344EBC" w:rsidRDefault="002741A4" w:rsidP="009A7E7E">
            <w:pPr>
              <w:pStyle w:val="TableParagraph"/>
              <w:rPr>
                <w:rFonts w:asciiTheme="minorHAnsi" w:hAnsiTheme="minorHAnsi" w:cstheme="minorHAnsi"/>
              </w:rPr>
            </w:pPr>
          </w:p>
        </w:tc>
        <w:tc>
          <w:tcPr>
            <w:tcW w:w="1710" w:type="dxa"/>
          </w:tcPr>
          <w:p w14:paraId="00E54FC2" w14:textId="77777777" w:rsidR="002741A4" w:rsidRPr="00344EBC" w:rsidRDefault="002741A4" w:rsidP="009A7E7E">
            <w:pPr>
              <w:pStyle w:val="TableParagraph"/>
              <w:rPr>
                <w:rFonts w:asciiTheme="minorHAnsi" w:hAnsiTheme="minorHAnsi" w:cstheme="minorHAnsi"/>
              </w:rPr>
            </w:pPr>
          </w:p>
        </w:tc>
        <w:tc>
          <w:tcPr>
            <w:tcW w:w="150" w:type="dxa"/>
          </w:tcPr>
          <w:p w14:paraId="783175A7" w14:textId="77777777" w:rsidR="002741A4" w:rsidRPr="00344EBC" w:rsidRDefault="002741A4" w:rsidP="009A7E7E">
            <w:pPr>
              <w:pStyle w:val="TableParagraph"/>
              <w:rPr>
                <w:rFonts w:asciiTheme="minorHAnsi" w:hAnsiTheme="minorHAnsi" w:cstheme="minorHAnsi"/>
              </w:rPr>
            </w:pPr>
          </w:p>
        </w:tc>
        <w:tc>
          <w:tcPr>
            <w:tcW w:w="1710" w:type="dxa"/>
          </w:tcPr>
          <w:p w14:paraId="1C7B8002" w14:textId="77777777" w:rsidR="002741A4" w:rsidRPr="00344EBC" w:rsidRDefault="002741A4" w:rsidP="009A7E7E">
            <w:pPr>
              <w:pStyle w:val="TableParagraph"/>
              <w:rPr>
                <w:rFonts w:asciiTheme="minorHAnsi" w:hAnsiTheme="minorHAnsi" w:cstheme="minorHAnsi"/>
              </w:rPr>
            </w:pPr>
          </w:p>
        </w:tc>
        <w:tc>
          <w:tcPr>
            <w:tcW w:w="1140" w:type="dxa"/>
          </w:tcPr>
          <w:p w14:paraId="48EA80CD" w14:textId="77777777" w:rsidR="002741A4" w:rsidRPr="00344EBC" w:rsidRDefault="002741A4" w:rsidP="009A7E7E">
            <w:pPr>
              <w:pStyle w:val="TableParagraph"/>
              <w:rPr>
                <w:rFonts w:asciiTheme="minorHAnsi" w:hAnsiTheme="minorHAnsi" w:cstheme="minorHAnsi"/>
              </w:rPr>
            </w:pPr>
          </w:p>
        </w:tc>
        <w:tc>
          <w:tcPr>
            <w:tcW w:w="1440" w:type="dxa"/>
          </w:tcPr>
          <w:p w14:paraId="675C1B87" w14:textId="77777777" w:rsidR="002741A4" w:rsidRPr="00344EBC" w:rsidRDefault="002741A4" w:rsidP="009A7E7E">
            <w:pPr>
              <w:pStyle w:val="TableParagraph"/>
              <w:rPr>
                <w:rFonts w:asciiTheme="minorHAnsi" w:hAnsiTheme="minorHAnsi" w:cstheme="minorHAnsi"/>
              </w:rPr>
            </w:pPr>
          </w:p>
        </w:tc>
        <w:tc>
          <w:tcPr>
            <w:tcW w:w="180" w:type="dxa"/>
          </w:tcPr>
          <w:p w14:paraId="5398E8D4" w14:textId="77777777" w:rsidR="002741A4" w:rsidRPr="00344EBC" w:rsidRDefault="002741A4" w:rsidP="009A7E7E">
            <w:pPr>
              <w:pStyle w:val="TableParagraph"/>
              <w:rPr>
                <w:rFonts w:asciiTheme="minorHAnsi" w:hAnsiTheme="minorHAnsi" w:cstheme="minorHAnsi"/>
              </w:rPr>
            </w:pPr>
          </w:p>
        </w:tc>
        <w:tc>
          <w:tcPr>
            <w:tcW w:w="2055" w:type="dxa"/>
          </w:tcPr>
          <w:p w14:paraId="2C28DE3D" w14:textId="77777777" w:rsidR="002741A4" w:rsidRPr="00344EBC" w:rsidRDefault="002741A4" w:rsidP="009A7E7E">
            <w:pPr>
              <w:pStyle w:val="TableParagraph"/>
              <w:rPr>
                <w:rFonts w:asciiTheme="minorHAnsi" w:hAnsiTheme="minorHAnsi" w:cstheme="minorHAnsi"/>
              </w:rPr>
            </w:pPr>
          </w:p>
        </w:tc>
        <w:tc>
          <w:tcPr>
            <w:tcW w:w="945" w:type="dxa"/>
          </w:tcPr>
          <w:p w14:paraId="36E2A01B" w14:textId="77777777" w:rsidR="002741A4" w:rsidRPr="00344EBC" w:rsidRDefault="002741A4" w:rsidP="009A7E7E">
            <w:pPr>
              <w:pStyle w:val="TableParagraph"/>
              <w:rPr>
                <w:rFonts w:asciiTheme="minorHAnsi" w:hAnsiTheme="minorHAnsi" w:cstheme="minorHAnsi"/>
              </w:rPr>
            </w:pPr>
          </w:p>
        </w:tc>
        <w:tc>
          <w:tcPr>
            <w:tcW w:w="945" w:type="dxa"/>
          </w:tcPr>
          <w:p w14:paraId="2F24EC66" w14:textId="77777777" w:rsidR="002741A4" w:rsidRPr="00344EBC" w:rsidRDefault="002741A4" w:rsidP="009A7E7E">
            <w:pPr>
              <w:pStyle w:val="TableParagraph"/>
              <w:rPr>
                <w:rFonts w:asciiTheme="minorHAnsi" w:hAnsiTheme="minorHAnsi" w:cstheme="minorHAnsi"/>
              </w:rPr>
            </w:pPr>
          </w:p>
        </w:tc>
        <w:tc>
          <w:tcPr>
            <w:tcW w:w="495" w:type="dxa"/>
          </w:tcPr>
          <w:p w14:paraId="368DCE8F" w14:textId="77777777" w:rsidR="002741A4" w:rsidRPr="00344EBC" w:rsidRDefault="002741A4" w:rsidP="009A7E7E">
            <w:pPr>
              <w:pStyle w:val="TableParagraph"/>
              <w:rPr>
                <w:rFonts w:asciiTheme="minorHAnsi" w:hAnsiTheme="minorHAnsi" w:cstheme="minorHAnsi"/>
              </w:rPr>
            </w:pPr>
          </w:p>
        </w:tc>
        <w:tc>
          <w:tcPr>
            <w:tcW w:w="795" w:type="dxa"/>
          </w:tcPr>
          <w:p w14:paraId="793A250E" w14:textId="77777777" w:rsidR="002741A4" w:rsidRPr="00344EBC" w:rsidRDefault="002741A4" w:rsidP="009A7E7E">
            <w:pPr>
              <w:pStyle w:val="TableParagraph"/>
              <w:rPr>
                <w:rFonts w:asciiTheme="minorHAnsi" w:hAnsiTheme="minorHAnsi" w:cstheme="minorHAnsi"/>
              </w:rPr>
            </w:pPr>
          </w:p>
        </w:tc>
      </w:tr>
      <w:tr w:rsidR="002741A4" w:rsidRPr="00344EBC" w14:paraId="6100E415" w14:textId="77777777" w:rsidTr="009A7E7E">
        <w:trPr>
          <w:trHeight w:val="419"/>
        </w:trPr>
        <w:tc>
          <w:tcPr>
            <w:tcW w:w="13485" w:type="dxa"/>
            <w:gridSpan w:val="13"/>
          </w:tcPr>
          <w:p w14:paraId="60D831F1"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7"/>
              </w:rPr>
              <w:t>2.</w:t>
            </w:r>
            <w:r w:rsidRPr="00344EBC">
              <w:rPr>
                <w:rFonts w:asciiTheme="minorHAnsi" w:hAnsiTheme="minorHAnsi" w:cstheme="minorHAnsi"/>
                <w:spacing w:val="-16"/>
              </w:rPr>
              <w:t xml:space="preserve"> </w:t>
            </w:r>
            <w:r w:rsidRPr="00344EBC">
              <w:rPr>
                <w:rFonts w:asciiTheme="minorHAnsi" w:hAnsiTheme="minorHAnsi" w:cstheme="minorHAnsi"/>
                <w:spacing w:val="-2"/>
              </w:rPr>
              <w:t>Agência:</w:t>
            </w:r>
          </w:p>
        </w:tc>
      </w:tr>
      <w:tr w:rsidR="002741A4" w:rsidRPr="00344EBC" w14:paraId="41618B24" w14:textId="77777777" w:rsidTr="009A7E7E">
        <w:trPr>
          <w:trHeight w:val="419"/>
        </w:trPr>
        <w:tc>
          <w:tcPr>
            <w:tcW w:w="13485" w:type="dxa"/>
            <w:gridSpan w:val="13"/>
          </w:tcPr>
          <w:p w14:paraId="7A3AEB4B"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3.</w:t>
            </w:r>
            <w:r w:rsidRPr="00344EBC">
              <w:rPr>
                <w:rFonts w:asciiTheme="minorHAnsi" w:hAnsiTheme="minorHAnsi" w:cstheme="minorHAnsi"/>
                <w:spacing w:val="-4"/>
              </w:rPr>
              <w:t xml:space="preserve"> </w:t>
            </w:r>
            <w:r w:rsidRPr="00344EBC">
              <w:rPr>
                <w:rFonts w:asciiTheme="minorHAnsi" w:hAnsiTheme="minorHAnsi" w:cstheme="minorHAnsi"/>
              </w:rPr>
              <w:t>Conta</w:t>
            </w:r>
            <w:r w:rsidRPr="00344EBC">
              <w:rPr>
                <w:rFonts w:asciiTheme="minorHAnsi" w:hAnsiTheme="minorHAnsi" w:cstheme="minorHAnsi"/>
                <w:spacing w:val="-3"/>
              </w:rPr>
              <w:t xml:space="preserve"> </w:t>
            </w:r>
            <w:r w:rsidRPr="00344EBC">
              <w:rPr>
                <w:rFonts w:asciiTheme="minorHAnsi" w:hAnsiTheme="minorHAnsi" w:cstheme="minorHAnsi"/>
                <w:spacing w:val="-2"/>
              </w:rPr>
              <w:t>Corrente:</w:t>
            </w:r>
          </w:p>
        </w:tc>
      </w:tr>
      <w:tr w:rsidR="002741A4" w:rsidRPr="00344EBC" w14:paraId="333CBD6D" w14:textId="77777777" w:rsidTr="009A7E7E">
        <w:trPr>
          <w:trHeight w:val="419"/>
        </w:trPr>
        <w:tc>
          <w:tcPr>
            <w:tcW w:w="13485" w:type="dxa"/>
            <w:gridSpan w:val="13"/>
          </w:tcPr>
          <w:p w14:paraId="5623B753"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4.</w:t>
            </w:r>
            <w:r w:rsidRPr="00344EBC">
              <w:rPr>
                <w:rFonts w:asciiTheme="minorHAnsi" w:hAnsiTheme="minorHAnsi" w:cstheme="minorHAnsi"/>
                <w:spacing w:val="-13"/>
                <w:w w:val="105"/>
              </w:rPr>
              <w:t xml:space="preserve"> </w:t>
            </w:r>
            <w:r w:rsidRPr="00344EBC">
              <w:rPr>
                <w:rFonts w:asciiTheme="minorHAnsi" w:hAnsiTheme="minorHAnsi" w:cstheme="minorHAnsi"/>
                <w:w w:val="105"/>
              </w:rPr>
              <w:t>Identificação</w:t>
            </w:r>
            <w:r w:rsidRPr="00344EBC">
              <w:rPr>
                <w:rFonts w:asciiTheme="minorHAnsi" w:hAnsiTheme="minorHAnsi" w:cstheme="minorHAnsi"/>
                <w:spacing w:val="-12"/>
                <w:w w:val="105"/>
              </w:rPr>
              <w:t xml:space="preserve"> </w:t>
            </w:r>
            <w:r w:rsidRPr="00344EBC">
              <w:rPr>
                <w:rFonts w:asciiTheme="minorHAnsi" w:hAnsiTheme="minorHAnsi" w:cstheme="minorHAnsi"/>
                <w:w w:val="105"/>
              </w:rPr>
              <w:t>do(a)</w:t>
            </w:r>
            <w:r w:rsidRPr="00344EBC">
              <w:rPr>
                <w:rFonts w:asciiTheme="minorHAnsi" w:hAnsiTheme="minorHAnsi" w:cstheme="minorHAnsi"/>
                <w:spacing w:val="-13"/>
                <w:w w:val="105"/>
              </w:rPr>
              <w:t xml:space="preserve"> </w:t>
            </w:r>
            <w:r w:rsidRPr="00344EBC">
              <w:rPr>
                <w:rFonts w:asciiTheme="minorHAnsi" w:hAnsiTheme="minorHAnsi" w:cstheme="minorHAnsi"/>
                <w:w w:val="105"/>
              </w:rPr>
              <w:t>fornecedor(a)</w:t>
            </w:r>
            <w:r w:rsidRPr="00344EBC">
              <w:rPr>
                <w:rFonts w:asciiTheme="minorHAnsi" w:hAnsiTheme="minorHAnsi" w:cstheme="minorHAnsi"/>
                <w:spacing w:val="-12"/>
                <w:w w:val="105"/>
              </w:rPr>
              <w:t xml:space="preserve"> </w:t>
            </w:r>
            <w:r w:rsidRPr="00344EBC">
              <w:rPr>
                <w:rFonts w:asciiTheme="minorHAnsi" w:hAnsiTheme="minorHAnsi" w:cstheme="minorHAnsi"/>
                <w:w w:val="105"/>
              </w:rPr>
              <w:t>da</w:t>
            </w:r>
            <w:r w:rsidRPr="00344EBC">
              <w:rPr>
                <w:rFonts w:asciiTheme="minorHAnsi" w:hAnsiTheme="minorHAnsi" w:cstheme="minorHAnsi"/>
                <w:spacing w:val="-12"/>
                <w:w w:val="105"/>
              </w:rPr>
              <w:t xml:space="preserve"> </w:t>
            </w:r>
            <w:r w:rsidRPr="00344EBC">
              <w:rPr>
                <w:rFonts w:asciiTheme="minorHAnsi" w:hAnsiTheme="minorHAnsi" w:cstheme="minorHAnsi"/>
                <w:w w:val="105"/>
              </w:rPr>
              <w:t>agricultura</w:t>
            </w:r>
            <w:r w:rsidRPr="00344EBC">
              <w:rPr>
                <w:rFonts w:asciiTheme="minorHAnsi" w:hAnsiTheme="minorHAnsi" w:cstheme="minorHAnsi"/>
                <w:spacing w:val="-13"/>
                <w:w w:val="105"/>
              </w:rPr>
              <w:t xml:space="preserve"> </w:t>
            </w:r>
            <w:r w:rsidRPr="00344EBC">
              <w:rPr>
                <w:rFonts w:asciiTheme="minorHAnsi" w:hAnsiTheme="minorHAnsi" w:cstheme="minorHAnsi"/>
                <w:spacing w:val="-2"/>
                <w:w w:val="105"/>
              </w:rPr>
              <w:t>familiar.</w:t>
            </w:r>
          </w:p>
        </w:tc>
      </w:tr>
      <w:tr w:rsidR="002741A4" w:rsidRPr="00344EBC" w14:paraId="3D96D573" w14:textId="77777777" w:rsidTr="009A7E7E">
        <w:trPr>
          <w:trHeight w:val="689"/>
        </w:trPr>
        <w:tc>
          <w:tcPr>
            <w:tcW w:w="315" w:type="dxa"/>
          </w:tcPr>
          <w:p w14:paraId="3C3BC302" w14:textId="77777777" w:rsidR="002741A4" w:rsidRPr="00344EBC" w:rsidRDefault="002741A4" w:rsidP="009A7E7E">
            <w:pPr>
              <w:pStyle w:val="TableParagraph"/>
              <w:spacing w:before="211"/>
              <w:ind w:left="13" w:right="41"/>
              <w:jc w:val="center"/>
              <w:rPr>
                <w:rFonts w:asciiTheme="minorHAnsi" w:hAnsiTheme="minorHAnsi" w:cstheme="minorHAnsi"/>
              </w:rPr>
            </w:pPr>
            <w:r w:rsidRPr="00344EBC">
              <w:rPr>
                <w:rFonts w:asciiTheme="minorHAnsi" w:hAnsiTheme="minorHAnsi" w:cstheme="minorHAnsi"/>
                <w:spacing w:val="-10"/>
                <w:w w:val="90"/>
              </w:rPr>
              <w:t>1</w:t>
            </w:r>
          </w:p>
        </w:tc>
        <w:tc>
          <w:tcPr>
            <w:tcW w:w="3315" w:type="dxa"/>
            <w:gridSpan w:val="2"/>
          </w:tcPr>
          <w:p w14:paraId="5BB4F758" w14:textId="77777777" w:rsidR="002741A4" w:rsidRPr="00344EBC" w:rsidRDefault="002741A4" w:rsidP="009A7E7E">
            <w:pPr>
              <w:pStyle w:val="TableParagraph"/>
              <w:spacing w:before="211"/>
              <w:ind w:left="88"/>
              <w:rPr>
                <w:rFonts w:asciiTheme="minorHAnsi" w:hAnsiTheme="minorHAnsi" w:cstheme="minorHAnsi"/>
              </w:rPr>
            </w:pPr>
            <w:r w:rsidRPr="00344EBC">
              <w:rPr>
                <w:rFonts w:asciiTheme="minorHAnsi" w:hAnsiTheme="minorHAnsi" w:cstheme="minorHAnsi"/>
                <w:w w:val="105"/>
              </w:rPr>
              <w:t>Nome</w:t>
            </w:r>
            <w:r w:rsidRPr="00344EBC">
              <w:rPr>
                <w:rFonts w:asciiTheme="minorHAnsi" w:hAnsiTheme="minorHAnsi" w:cstheme="minorHAnsi"/>
                <w:spacing w:val="-20"/>
                <w:w w:val="105"/>
              </w:rPr>
              <w:t xml:space="preserve"> </w:t>
            </w:r>
            <w:r w:rsidRPr="00344EBC">
              <w:rPr>
                <w:rFonts w:asciiTheme="minorHAnsi" w:hAnsiTheme="minorHAnsi" w:cstheme="minorHAnsi"/>
                <w:w w:val="105"/>
              </w:rPr>
              <w:t>do(a)</w:t>
            </w:r>
            <w:r w:rsidRPr="00344EBC">
              <w:rPr>
                <w:rFonts w:asciiTheme="minorHAnsi" w:hAnsiTheme="minorHAnsi" w:cstheme="minorHAnsi"/>
                <w:spacing w:val="-19"/>
                <w:w w:val="105"/>
              </w:rPr>
              <w:t xml:space="preserve"> </w:t>
            </w:r>
            <w:r w:rsidRPr="00344EBC">
              <w:rPr>
                <w:rFonts w:asciiTheme="minorHAnsi" w:hAnsiTheme="minorHAnsi" w:cstheme="minorHAnsi"/>
                <w:spacing w:val="-2"/>
                <w:w w:val="105"/>
              </w:rPr>
              <w:t>agricultor(a)</w:t>
            </w:r>
          </w:p>
        </w:tc>
        <w:tc>
          <w:tcPr>
            <w:tcW w:w="4440" w:type="dxa"/>
            <w:gridSpan w:val="4"/>
          </w:tcPr>
          <w:p w14:paraId="4881E015" w14:textId="77777777" w:rsidR="002741A4" w:rsidRPr="00344EBC" w:rsidRDefault="002741A4" w:rsidP="009A7E7E">
            <w:pPr>
              <w:pStyle w:val="TableParagraph"/>
              <w:spacing w:before="109" w:line="208" w:lineRule="auto"/>
              <w:ind w:left="89" w:right="245"/>
              <w:rPr>
                <w:rFonts w:asciiTheme="minorHAnsi" w:hAnsiTheme="minorHAnsi" w:cstheme="minorHAnsi"/>
              </w:rPr>
            </w:pPr>
            <w:r w:rsidRPr="00344EBC">
              <w:rPr>
                <w:rFonts w:asciiTheme="minorHAnsi" w:hAnsiTheme="minorHAnsi" w:cstheme="minorHAnsi"/>
                <w:w w:val="105"/>
              </w:rPr>
              <w:t>Se</w:t>
            </w:r>
            <w:r w:rsidRPr="00344EBC">
              <w:rPr>
                <w:rFonts w:asciiTheme="minorHAnsi" w:hAnsiTheme="minorHAnsi" w:cstheme="minorHAnsi"/>
                <w:spacing w:val="-16"/>
                <w:w w:val="105"/>
              </w:rPr>
              <w:t xml:space="preserve"> </w:t>
            </w:r>
            <w:r w:rsidRPr="00344EBC">
              <w:rPr>
                <w:rFonts w:asciiTheme="minorHAnsi" w:hAnsiTheme="minorHAnsi" w:cstheme="minorHAnsi"/>
                <w:w w:val="105"/>
              </w:rPr>
              <w:t>pertence</w:t>
            </w:r>
            <w:r w:rsidRPr="00344EBC">
              <w:rPr>
                <w:rFonts w:asciiTheme="minorHAnsi" w:hAnsiTheme="minorHAnsi" w:cstheme="minorHAnsi"/>
                <w:spacing w:val="-16"/>
                <w:w w:val="105"/>
              </w:rPr>
              <w:t xml:space="preserve"> </w:t>
            </w:r>
            <w:r w:rsidRPr="00344EBC">
              <w:rPr>
                <w:rFonts w:asciiTheme="minorHAnsi" w:hAnsiTheme="minorHAnsi" w:cstheme="minorHAnsi"/>
                <w:w w:val="105"/>
              </w:rPr>
              <w:t>a</w:t>
            </w:r>
            <w:r w:rsidRPr="00344EBC">
              <w:rPr>
                <w:rFonts w:asciiTheme="minorHAnsi" w:hAnsiTheme="minorHAnsi" w:cstheme="minorHAnsi"/>
                <w:spacing w:val="-16"/>
                <w:w w:val="105"/>
              </w:rPr>
              <w:t xml:space="preserve"> </w:t>
            </w:r>
            <w:r w:rsidRPr="00344EBC">
              <w:rPr>
                <w:rFonts w:asciiTheme="minorHAnsi" w:hAnsiTheme="minorHAnsi" w:cstheme="minorHAnsi"/>
                <w:w w:val="105"/>
              </w:rPr>
              <w:t>segmento</w:t>
            </w:r>
            <w:r w:rsidRPr="00344EBC">
              <w:rPr>
                <w:rFonts w:asciiTheme="minorHAnsi" w:hAnsiTheme="minorHAnsi" w:cstheme="minorHAnsi"/>
                <w:spacing w:val="-16"/>
                <w:w w:val="105"/>
              </w:rPr>
              <w:t xml:space="preserve"> </w:t>
            </w:r>
            <w:r w:rsidRPr="00344EBC">
              <w:rPr>
                <w:rFonts w:asciiTheme="minorHAnsi" w:hAnsiTheme="minorHAnsi" w:cstheme="minorHAnsi"/>
                <w:w w:val="105"/>
              </w:rPr>
              <w:t>de</w:t>
            </w:r>
            <w:r w:rsidRPr="00344EBC">
              <w:rPr>
                <w:rFonts w:asciiTheme="minorHAnsi" w:hAnsiTheme="minorHAnsi" w:cstheme="minorHAnsi"/>
                <w:spacing w:val="-16"/>
                <w:w w:val="105"/>
              </w:rPr>
              <w:t xml:space="preserve"> </w:t>
            </w:r>
            <w:r w:rsidRPr="00344EBC">
              <w:rPr>
                <w:rFonts w:asciiTheme="minorHAnsi" w:hAnsiTheme="minorHAnsi" w:cstheme="minorHAnsi"/>
                <w:w w:val="105"/>
              </w:rPr>
              <w:t>PCT informal qual</w:t>
            </w:r>
          </w:p>
        </w:tc>
        <w:tc>
          <w:tcPr>
            <w:tcW w:w="2235" w:type="dxa"/>
            <w:gridSpan w:val="2"/>
          </w:tcPr>
          <w:p w14:paraId="397E5BCC" w14:textId="77777777" w:rsidR="002741A4" w:rsidRPr="00344EBC" w:rsidRDefault="002741A4" w:rsidP="009A7E7E">
            <w:pPr>
              <w:pStyle w:val="TableParagraph"/>
              <w:spacing w:before="109" w:line="208" w:lineRule="auto"/>
              <w:ind w:left="88"/>
              <w:rPr>
                <w:rFonts w:asciiTheme="minorHAnsi" w:hAnsiTheme="minorHAnsi" w:cstheme="minorHAnsi"/>
              </w:rPr>
            </w:pPr>
            <w:r w:rsidRPr="00344EBC">
              <w:rPr>
                <w:rFonts w:asciiTheme="minorHAnsi" w:hAnsiTheme="minorHAnsi" w:cstheme="minorHAnsi"/>
              </w:rPr>
              <w:t>Nº</w:t>
            </w:r>
            <w:r w:rsidRPr="00344EBC">
              <w:rPr>
                <w:rFonts w:asciiTheme="minorHAnsi" w:hAnsiTheme="minorHAnsi" w:cstheme="minorHAnsi"/>
                <w:spacing w:val="-19"/>
              </w:rPr>
              <w:t xml:space="preserve"> </w:t>
            </w:r>
            <w:r w:rsidRPr="00344EBC">
              <w:rPr>
                <w:rFonts w:asciiTheme="minorHAnsi" w:hAnsiTheme="minorHAnsi" w:cstheme="minorHAnsi"/>
              </w:rPr>
              <w:t>CAF</w:t>
            </w:r>
            <w:r w:rsidRPr="00344EBC">
              <w:rPr>
                <w:rFonts w:asciiTheme="minorHAnsi" w:hAnsiTheme="minorHAnsi" w:cstheme="minorHAnsi"/>
                <w:spacing w:val="-19"/>
              </w:rPr>
              <w:t xml:space="preserve"> </w:t>
            </w:r>
            <w:r w:rsidRPr="00344EBC">
              <w:rPr>
                <w:rFonts w:asciiTheme="minorHAnsi" w:hAnsiTheme="minorHAnsi" w:cstheme="minorHAnsi"/>
              </w:rPr>
              <w:t xml:space="preserve">Pessoa </w:t>
            </w:r>
            <w:r w:rsidRPr="00344EBC">
              <w:rPr>
                <w:rFonts w:asciiTheme="minorHAnsi" w:hAnsiTheme="minorHAnsi" w:cstheme="minorHAnsi"/>
                <w:spacing w:val="-2"/>
              </w:rPr>
              <w:t>Física</w:t>
            </w:r>
          </w:p>
        </w:tc>
        <w:tc>
          <w:tcPr>
            <w:tcW w:w="3180" w:type="dxa"/>
            <w:gridSpan w:val="4"/>
          </w:tcPr>
          <w:p w14:paraId="3F94769A" w14:textId="77777777" w:rsidR="002741A4" w:rsidRPr="00344EBC" w:rsidRDefault="002741A4" w:rsidP="009A7E7E">
            <w:pPr>
              <w:pStyle w:val="TableParagraph"/>
              <w:spacing w:before="109" w:line="208" w:lineRule="auto"/>
              <w:ind w:left="88"/>
              <w:rPr>
                <w:rFonts w:asciiTheme="minorHAnsi" w:hAnsiTheme="minorHAnsi" w:cstheme="minorHAnsi"/>
              </w:rPr>
            </w:pPr>
            <w:r w:rsidRPr="00344EBC">
              <w:rPr>
                <w:rFonts w:asciiTheme="minorHAnsi" w:hAnsiTheme="minorHAnsi" w:cstheme="minorHAnsi"/>
                <w:w w:val="105"/>
              </w:rPr>
              <w:t>Gênero</w:t>
            </w:r>
            <w:r w:rsidRPr="00344EBC">
              <w:rPr>
                <w:rFonts w:asciiTheme="minorHAnsi" w:hAnsiTheme="minorHAnsi" w:cstheme="minorHAnsi"/>
                <w:spacing w:val="-1"/>
                <w:w w:val="105"/>
              </w:rPr>
              <w:t xml:space="preserve"> </w:t>
            </w:r>
            <w:r w:rsidRPr="00344EBC">
              <w:rPr>
                <w:rFonts w:asciiTheme="minorHAnsi" w:hAnsiTheme="minorHAnsi" w:cstheme="minorHAnsi"/>
                <w:w w:val="105"/>
              </w:rPr>
              <w:t>(feminino, masculino,</w:t>
            </w:r>
            <w:r w:rsidRPr="00344EBC">
              <w:rPr>
                <w:rFonts w:asciiTheme="minorHAnsi" w:hAnsiTheme="minorHAnsi" w:cstheme="minorHAnsi"/>
                <w:spacing w:val="-15"/>
                <w:w w:val="105"/>
              </w:rPr>
              <w:t xml:space="preserve"> </w:t>
            </w:r>
            <w:r w:rsidRPr="00344EBC">
              <w:rPr>
                <w:rFonts w:asciiTheme="minorHAnsi" w:hAnsiTheme="minorHAnsi" w:cstheme="minorHAnsi"/>
                <w:spacing w:val="-2"/>
                <w:w w:val="105"/>
              </w:rPr>
              <w:t>outros)</w:t>
            </w:r>
          </w:p>
        </w:tc>
      </w:tr>
      <w:tr w:rsidR="002741A4" w:rsidRPr="00344EBC" w14:paraId="460212CD" w14:textId="77777777" w:rsidTr="009A7E7E">
        <w:trPr>
          <w:trHeight w:val="419"/>
        </w:trPr>
        <w:tc>
          <w:tcPr>
            <w:tcW w:w="315" w:type="dxa"/>
          </w:tcPr>
          <w:p w14:paraId="5E877F02" w14:textId="77777777" w:rsidR="002741A4" w:rsidRPr="00344EBC" w:rsidRDefault="002741A4" w:rsidP="009A7E7E">
            <w:pPr>
              <w:pStyle w:val="TableParagraph"/>
              <w:spacing w:before="76"/>
              <w:ind w:left="37" w:right="28"/>
              <w:jc w:val="center"/>
              <w:rPr>
                <w:rFonts w:asciiTheme="minorHAnsi" w:hAnsiTheme="minorHAnsi" w:cstheme="minorHAnsi"/>
              </w:rPr>
            </w:pPr>
            <w:r w:rsidRPr="00344EBC">
              <w:rPr>
                <w:rFonts w:asciiTheme="minorHAnsi" w:hAnsiTheme="minorHAnsi" w:cstheme="minorHAnsi"/>
                <w:spacing w:val="-10"/>
                <w:w w:val="105"/>
              </w:rPr>
              <w:t>2</w:t>
            </w:r>
          </w:p>
        </w:tc>
        <w:tc>
          <w:tcPr>
            <w:tcW w:w="3315" w:type="dxa"/>
            <w:gridSpan w:val="2"/>
          </w:tcPr>
          <w:p w14:paraId="0F204E97" w14:textId="77777777" w:rsidR="002741A4" w:rsidRPr="00344EBC" w:rsidRDefault="002741A4" w:rsidP="009A7E7E">
            <w:pPr>
              <w:pStyle w:val="TableParagraph"/>
              <w:rPr>
                <w:rFonts w:asciiTheme="minorHAnsi" w:hAnsiTheme="minorHAnsi" w:cstheme="minorHAnsi"/>
              </w:rPr>
            </w:pPr>
          </w:p>
        </w:tc>
        <w:tc>
          <w:tcPr>
            <w:tcW w:w="4440" w:type="dxa"/>
            <w:gridSpan w:val="4"/>
          </w:tcPr>
          <w:p w14:paraId="6573A8AE" w14:textId="77777777" w:rsidR="002741A4" w:rsidRPr="00344EBC" w:rsidRDefault="002741A4" w:rsidP="009A7E7E">
            <w:pPr>
              <w:pStyle w:val="TableParagraph"/>
              <w:rPr>
                <w:rFonts w:asciiTheme="minorHAnsi" w:hAnsiTheme="minorHAnsi" w:cstheme="minorHAnsi"/>
              </w:rPr>
            </w:pPr>
          </w:p>
        </w:tc>
        <w:tc>
          <w:tcPr>
            <w:tcW w:w="2235" w:type="dxa"/>
            <w:gridSpan w:val="2"/>
          </w:tcPr>
          <w:p w14:paraId="211B1366" w14:textId="77777777" w:rsidR="002741A4" w:rsidRPr="00344EBC" w:rsidRDefault="002741A4" w:rsidP="009A7E7E">
            <w:pPr>
              <w:pStyle w:val="TableParagraph"/>
              <w:rPr>
                <w:rFonts w:asciiTheme="minorHAnsi" w:hAnsiTheme="minorHAnsi" w:cstheme="minorHAnsi"/>
              </w:rPr>
            </w:pPr>
          </w:p>
        </w:tc>
        <w:tc>
          <w:tcPr>
            <w:tcW w:w="3180" w:type="dxa"/>
            <w:gridSpan w:val="4"/>
          </w:tcPr>
          <w:p w14:paraId="26C3F105" w14:textId="77777777" w:rsidR="002741A4" w:rsidRPr="00344EBC" w:rsidRDefault="002741A4" w:rsidP="009A7E7E">
            <w:pPr>
              <w:pStyle w:val="TableParagraph"/>
              <w:rPr>
                <w:rFonts w:asciiTheme="minorHAnsi" w:hAnsiTheme="minorHAnsi" w:cstheme="minorHAnsi"/>
              </w:rPr>
            </w:pPr>
          </w:p>
        </w:tc>
      </w:tr>
      <w:tr w:rsidR="002741A4" w:rsidRPr="00344EBC" w14:paraId="4E3E65B8" w14:textId="77777777" w:rsidTr="009A7E7E">
        <w:trPr>
          <w:trHeight w:val="419"/>
        </w:trPr>
        <w:tc>
          <w:tcPr>
            <w:tcW w:w="315" w:type="dxa"/>
          </w:tcPr>
          <w:p w14:paraId="58980EF9" w14:textId="77777777" w:rsidR="002741A4" w:rsidRPr="00344EBC" w:rsidRDefault="002741A4" w:rsidP="009A7E7E">
            <w:pPr>
              <w:pStyle w:val="TableParagraph"/>
              <w:spacing w:before="76"/>
              <w:ind w:left="35" w:right="28"/>
              <w:jc w:val="center"/>
              <w:rPr>
                <w:rFonts w:asciiTheme="minorHAnsi" w:hAnsiTheme="minorHAnsi" w:cstheme="minorHAnsi"/>
              </w:rPr>
            </w:pPr>
            <w:r w:rsidRPr="00344EBC">
              <w:rPr>
                <w:rFonts w:asciiTheme="minorHAnsi" w:hAnsiTheme="minorHAnsi" w:cstheme="minorHAnsi"/>
                <w:spacing w:val="-10"/>
                <w:w w:val="105"/>
              </w:rPr>
              <w:t>3</w:t>
            </w:r>
          </w:p>
        </w:tc>
        <w:tc>
          <w:tcPr>
            <w:tcW w:w="3315" w:type="dxa"/>
            <w:gridSpan w:val="2"/>
          </w:tcPr>
          <w:p w14:paraId="5C8351C1" w14:textId="77777777" w:rsidR="002741A4" w:rsidRPr="00344EBC" w:rsidRDefault="002741A4" w:rsidP="009A7E7E">
            <w:pPr>
              <w:pStyle w:val="TableParagraph"/>
              <w:rPr>
                <w:rFonts w:asciiTheme="minorHAnsi" w:hAnsiTheme="minorHAnsi" w:cstheme="minorHAnsi"/>
              </w:rPr>
            </w:pPr>
          </w:p>
        </w:tc>
        <w:tc>
          <w:tcPr>
            <w:tcW w:w="4440" w:type="dxa"/>
            <w:gridSpan w:val="4"/>
          </w:tcPr>
          <w:p w14:paraId="34E43726" w14:textId="77777777" w:rsidR="002741A4" w:rsidRPr="00344EBC" w:rsidRDefault="002741A4" w:rsidP="009A7E7E">
            <w:pPr>
              <w:pStyle w:val="TableParagraph"/>
              <w:rPr>
                <w:rFonts w:asciiTheme="minorHAnsi" w:hAnsiTheme="minorHAnsi" w:cstheme="minorHAnsi"/>
              </w:rPr>
            </w:pPr>
          </w:p>
        </w:tc>
        <w:tc>
          <w:tcPr>
            <w:tcW w:w="2235" w:type="dxa"/>
            <w:gridSpan w:val="2"/>
          </w:tcPr>
          <w:p w14:paraId="32248512" w14:textId="77777777" w:rsidR="002741A4" w:rsidRPr="00344EBC" w:rsidRDefault="002741A4" w:rsidP="009A7E7E">
            <w:pPr>
              <w:pStyle w:val="TableParagraph"/>
              <w:rPr>
                <w:rFonts w:asciiTheme="minorHAnsi" w:hAnsiTheme="minorHAnsi" w:cstheme="minorHAnsi"/>
              </w:rPr>
            </w:pPr>
          </w:p>
        </w:tc>
        <w:tc>
          <w:tcPr>
            <w:tcW w:w="3180" w:type="dxa"/>
            <w:gridSpan w:val="4"/>
          </w:tcPr>
          <w:p w14:paraId="3E11DC54" w14:textId="77777777" w:rsidR="002741A4" w:rsidRPr="00344EBC" w:rsidRDefault="002741A4" w:rsidP="009A7E7E">
            <w:pPr>
              <w:pStyle w:val="TableParagraph"/>
              <w:rPr>
                <w:rFonts w:asciiTheme="minorHAnsi" w:hAnsiTheme="minorHAnsi" w:cstheme="minorHAnsi"/>
              </w:rPr>
            </w:pPr>
          </w:p>
        </w:tc>
      </w:tr>
      <w:tr w:rsidR="002741A4" w:rsidRPr="00344EBC" w14:paraId="135CD071" w14:textId="77777777" w:rsidTr="009A7E7E">
        <w:trPr>
          <w:trHeight w:val="419"/>
        </w:trPr>
        <w:tc>
          <w:tcPr>
            <w:tcW w:w="315" w:type="dxa"/>
          </w:tcPr>
          <w:p w14:paraId="4AD13090" w14:textId="77777777" w:rsidR="002741A4" w:rsidRPr="00344EBC" w:rsidRDefault="002741A4" w:rsidP="009A7E7E">
            <w:pPr>
              <w:pStyle w:val="TableParagraph"/>
              <w:spacing w:before="76"/>
              <w:ind w:left="33" w:right="28"/>
              <w:jc w:val="center"/>
              <w:rPr>
                <w:rFonts w:asciiTheme="minorHAnsi" w:hAnsiTheme="minorHAnsi" w:cstheme="minorHAnsi"/>
              </w:rPr>
            </w:pPr>
            <w:r w:rsidRPr="00344EBC">
              <w:rPr>
                <w:rFonts w:asciiTheme="minorHAnsi" w:hAnsiTheme="minorHAnsi" w:cstheme="minorHAnsi"/>
                <w:spacing w:val="-10"/>
                <w:w w:val="105"/>
              </w:rPr>
              <w:t>4</w:t>
            </w:r>
          </w:p>
        </w:tc>
        <w:tc>
          <w:tcPr>
            <w:tcW w:w="3315" w:type="dxa"/>
            <w:gridSpan w:val="2"/>
          </w:tcPr>
          <w:p w14:paraId="5640F3A8" w14:textId="77777777" w:rsidR="002741A4" w:rsidRPr="00344EBC" w:rsidRDefault="002741A4" w:rsidP="009A7E7E">
            <w:pPr>
              <w:pStyle w:val="TableParagraph"/>
              <w:rPr>
                <w:rFonts w:asciiTheme="minorHAnsi" w:hAnsiTheme="minorHAnsi" w:cstheme="minorHAnsi"/>
              </w:rPr>
            </w:pPr>
          </w:p>
        </w:tc>
        <w:tc>
          <w:tcPr>
            <w:tcW w:w="4440" w:type="dxa"/>
            <w:gridSpan w:val="4"/>
          </w:tcPr>
          <w:p w14:paraId="14D04ABA" w14:textId="77777777" w:rsidR="002741A4" w:rsidRPr="00344EBC" w:rsidRDefault="002741A4" w:rsidP="009A7E7E">
            <w:pPr>
              <w:pStyle w:val="TableParagraph"/>
              <w:rPr>
                <w:rFonts w:asciiTheme="minorHAnsi" w:hAnsiTheme="minorHAnsi" w:cstheme="minorHAnsi"/>
              </w:rPr>
            </w:pPr>
          </w:p>
        </w:tc>
        <w:tc>
          <w:tcPr>
            <w:tcW w:w="2235" w:type="dxa"/>
            <w:gridSpan w:val="2"/>
          </w:tcPr>
          <w:p w14:paraId="15CF7B1E" w14:textId="77777777" w:rsidR="002741A4" w:rsidRPr="00344EBC" w:rsidRDefault="002741A4" w:rsidP="009A7E7E">
            <w:pPr>
              <w:pStyle w:val="TableParagraph"/>
              <w:rPr>
                <w:rFonts w:asciiTheme="minorHAnsi" w:hAnsiTheme="minorHAnsi" w:cstheme="minorHAnsi"/>
              </w:rPr>
            </w:pPr>
          </w:p>
        </w:tc>
        <w:tc>
          <w:tcPr>
            <w:tcW w:w="3180" w:type="dxa"/>
            <w:gridSpan w:val="4"/>
          </w:tcPr>
          <w:p w14:paraId="53B2F48E" w14:textId="77777777" w:rsidR="002741A4" w:rsidRPr="00344EBC" w:rsidRDefault="002741A4" w:rsidP="009A7E7E">
            <w:pPr>
              <w:pStyle w:val="TableParagraph"/>
              <w:rPr>
                <w:rFonts w:asciiTheme="minorHAnsi" w:hAnsiTheme="minorHAnsi" w:cstheme="minorHAnsi"/>
              </w:rPr>
            </w:pPr>
          </w:p>
        </w:tc>
      </w:tr>
      <w:tr w:rsidR="002741A4" w:rsidRPr="00344EBC" w14:paraId="5B09324F" w14:textId="77777777" w:rsidTr="009A7E7E">
        <w:trPr>
          <w:trHeight w:val="689"/>
        </w:trPr>
        <w:tc>
          <w:tcPr>
            <w:tcW w:w="315" w:type="dxa"/>
          </w:tcPr>
          <w:p w14:paraId="6AB54542" w14:textId="77777777" w:rsidR="002741A4" w:rsidRPr="00344EBC" w:rsidRDefault="002741A4" w:rsidP="009A7E7E">
            <w:pPr>
              <w:pStyle w:val="TableParagraph"/>
              <w:rPr>
                <w:rFonts w:asciiTheme="minorHAnsi" w:hAnsiTheme="minorHAnsi" w:cstheme="minorHAnsi"/>
              </w:rPr>
            </w:pPr>
          </w:p>
        </w:tc>
        <w:tc>
          <w:tcPr>
            <w:tcW w:w="3315" w:type="dxa"/>
            <w:gridSpan w:val="2"/>
          </w:tcPr>
          <w:p w14:paraId="472ED662" w14:textId="77777777" w:rsidR="002741A4" w:rsidRPr="00344EBC" w:rsidRDefault="002741A4" w:rsidP="009A7E7E">
            <w:pPr>
              <w:pStyle w:val="TableParagraph"/>
              <w:spacing w:before="109" w:line="208" w:lineRule="auto"/>
              <w:ind w:left="88"/>
              <w:rPr>
                <w:rFonts w:asciiTheme="minorHAnsi" w:hAnsiTheme="minorHAnsi" w:cstheme="minorHAnsi"/>
              </w:rPr>
            </w:pPr>
            <w:r w:rsidRPr="00344EBC">
              <w:rPr>
                <w:rFonts w:asciiTheme="minorHAnsi" w:hAnsiTheme="minorHAnsi" w:cstheme="minorHAnsi"/>
                <w:spacing w:val="-2"/>
                <w:w w:val="105"/>
              </w:rPr>
              <w:t>Inserir</w:t>
            </w:r>
            <w:r w:rsidRPr="00344EBC">
              <w:rPr>
                <w:rFonts w:asciiTheme="minorHAnsi" w:hAnsiTheme="minorHAnsi" w:cstheme="minorHAnsi"/>
                <w:spacing w:val="-18"/>
                <w:w w:val="105"/>
              </w:rPr>
              <w:t xml:space="preserve"> </w:t>
            </w:r>
            <w:r w:rsidRPr="00344EBC">
              <w:rPr>
                <w:rFonts w:asciiTheme="minorHAnsi" w:hAnsiTheme="minorHAnsi" w:cstheme="minorHAnsi"/>
                <w:spacing w:val="-2"/>
                <w:w w:val="105"/>
              </w:rPr>
              <w:t>quantas</w:t>
            </w:r>
            <w:r w:rsidRPr="00344EBC">
              <w:rPr>
                <w:rFonts w:asciiTheme="minorHAnsi" w:hAnsiTheme="minorHAnsi" w:cstheme="minorHAnsi"/>
                <w:spacing w:val="-12"/>
                <w:w w:val="105"/>
              </w:rPr>
              <w:t xml:space="preserve"> </w:t>
            </w:r>
            <w:r w:rsidRPr="00344EBC">
              <w:rPr>
                <w:rFonts w:asciiTheme="minorHAnsi" w:hAnsiTheme="minorHAnsi" w:cstheme="minorHAnsi"/>
                <w:spacing w:val="-2"/>
                <w:w w:val="105"/>
              </w:rPr>
              <w:t xml:space="preserve">linhas </w:t>
            </w:r>
            <w:r w:rsidRPr="00344EBC">
              <w:rPr>
                <w:rFonts w:asciiTheme="minorHAnsi" w:hAnsiTheme="minorHAnsi" w:cstheme="minorHAnsi"/>
                <w:w w:val="105"/>
              </w:rPr>
              <w:t>forem necessárias</w:t>
            </w:r>
          </w:p>
        </w:tc>
        <w:tc>
          <w:tcPr>
            <w:tcW w:w="4440" w:type="dxa"/>
            <w:gridSpan w:val="4"/>
          </w:tcPr>
          <w:p w14:paraId="6AE34C89" w14:textId="77777777" w:rsidR="002741A4" w:rsidRPr="00344EBC" w:rsidRDefault="002741A4" w:rsidP="009A7E7E">
            <w:pPr>
              <w:pStyle w:val="TableParagraph"/>
              <w:rPr>
                <w:rFonts w:asciiTheme="minorHAnsi" w:hAnsiTheme="minorHAnsi" w:cstheme="minorHAnsi"/>
              </w:rPr>
            </w:pPr>
          </w:p>
        </w:tc>
        <w:tc>
          <w:tcPr>
            <w:tcW w:w="5415" w:type="dxa"/>
            <w:gridSpan w:val="6"/>
          </w:tcPr>
          <w:p w14:paraId="2CFC02EE" w14:textId="77777777" w:rsidR="002741A4" w:rsidRPr="00344EBC" w:rsidRDefault="002741A4" w:rsidP="009A7E7E">
            <w:pPr>
              <w:pStyle w:val="TableParagraph"/>
              <w:rPr>
                <w:rFonts w:asciiTheme="minorHAnsi" w:hAnsiTheme="minorHAnsi" w:cstheme="minorHAnsi"/>
              </w:rPr>
            </w:pPr>
          </w:p>
        </w:tc>
      </w:tr>
      <w:tr w:rsidR="002741A4" w:rsidRPr="00344EBC" w14:paraId="338621D3" w14:textId="77777777" w:rsidTr="009A7E7E">
        <w:trPr>
          <w:trHeight w:val="419"/>
        </w:trPr>
        <w:tc>
          <w:tcPr>
            <w:tcW w:w="13485" w:type="dxa"/>
            <w:gridSpan w:val="13"/>
          </w:tcPr>
          <w:p w14:paraId="0ADBF657"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5.</w:t>
            </w:r>
            <w:r w:rsidRPr="00344EBC">
              <w:rPr>
                <w:rFonts w:asciiTheme="minorHAnsi" w:hAnsiTheme="minorHAnsi" w:cstheme="minorHAnsi"/>
                <w:spacing w:val="-16"/>
                <w:w w:val="105"/>
              </w:rPr>
              <w:t xml:space="preserve"> </w:t>
            </w:r>
            <w:r w:rsidRPr="00344EBC">
              <w:rPr>
                <w:rFonts w:asciiTheme="minorHAnsi" w:hAnsiTheme="minorHAnsi" w:cstheme="minorHAnsi"/>
                <w:w w:val="105"/>
              </w:rPr>
              <w:t>Relação</w:t>
            </w:r>
            <w:r w:rsidRPr="00344EBC">
              <w:rPr>
                <w:rFonts w:asciiTheme="minorHAnsi" w:hAnsiTheme="minorHAnsi" w:cstheme="minorHAnsi"/>
                <w:spacing w:val="-14"/>
                <w:w w:val="105"/>
              </w:rPr>
              <w:t xml:space="preserve"> </w:t>
            </w:r>
            <w:r w:rsidRPr="00344EBC">
              <w:rPr>
                <w:rFonts w:asciiTheme="minorHAnsi" w:hAnsiTheme="minorHAnsi" w:cstheme="minorHAnsi"/>
                <w:w w:val="105"/>
              </w:rPr>
              <w:t>dos</w:t>
            </w:r>
            <w:r w:rsidRPr="00344EBC">
              <w:rPr>
                <w:rFonts w:asciiTheme="minorHAnsi" w:hAnsiTheme="minorHAnsi" w:cstheme="minorHAnsi"/>
                <w:spacing w:val="-15"/>
                <w:w w:val="105"/>
              </w:rPr>
              <w:t xml:space="preserve"> </w:t>
            </w:r>
            <w:r w:rsidRPr="00344EBC">
              <w:rPr>
                <w:rFonts w:asciiTheme="minorHAnsi" w:hAnsiTheme="minorHAnsi" w:cstheme="minorHAnsi"/>
                <w:w w:val="105"/>
              </w:rPr>
              <w:t>alimentos</w:t>
            </w:r>
            <w:r w:rsidRPr="00344EBC">
              <w:rPr>
                <w:rFonts w:asciiTheme="minorHAnsi" w:hAnsiTheme="minorHAnsi" w:cstheme="minorHAnsi"/>
                <w:spacing w:val="-14"/>
                <w:w w:val="105"/>
              </w:rPr>
              <w:t xml:space="preserve"> </w:t>
            </w:r>
            <w:r w:rsidRPr="00344EBC">
              <w:rPr>
                <w:rFonts w:asciiTheme="minorHAnsi" w:hAnsiTheme="minorHAnsi" w:cstheme="minorHAnsi"/>
                <w:w w:val="105"/>
              </w:rPr>
              <w:t>por</w:t>
            </w:r>
            <w:r w:rsidRPr="00344EBC">
              <w:rPr>
                <w:rFonts w:asciiTheme="minorHAnsi" w:hAnsiTheme="minorHAnsi" w:cstheme="minorHAnsi"/>
                <w:spacing w:val="-20"/>
                <w:w w:val="105"/>
              </w:rPr>
              <w:t xml:space="preserve"> </w:t>
            </w:r>
            <w:r w:rsidRPr="00344EBC">
              <w:rPr>
                <w:rFonts w:asciiTheme="minorHAnsi" w:hAnsiTheme="minorHAnsi" w:cstheme="minorHAnsi"/>
                <w:spacing w:val="-2"/>
                <w:w w:val="105"/>
              </w:rPr>
              <w:t>agricultor(a)*</w:t>
            </w:r>
          </w:p>
        </w:tc>
      </w:tr>
      <w:tr w:rsidR="002741A4" w:rsidRPr="00344EBC" w14:paraId="2E8A8B86" w14:textId="77777777" w:rsidTr="009A7E7E">
        <w:trPr>
          <w:trHeight w:val="419"/>
        </w:trPr>
        <w:tc>
          <w:tcPr>
            <w:tcW w:w="13485" w:type="dxa"/>
            <w:gridSpan w:val="13"/>
          </w:tcPr>
          <w:p w14:paraId="3BCC7AA9"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lastRenderedPageBreak/>
              <w:t>1.</w:t>
            </w:r>
            <w:r w:rsidRPr="00344EBC">
              <w:rPr>
                <w:rFonts w:asciiTheme="minorHAnsi" w:hAnsiTheme="minorHAnsi" w:cstheme="minorHAnsi"/>
                <w:spacing w:val="-8"/>
              </w:rPr>
              <w:t xml:space="preserve"> </w:t>
            </w:r>
            <w:r w:rsidRPr="00344EBC">
              <w:rPr>
                <w:rFonts w:asciiTheme="minorHAnsi" w:hAnsiTheme="minorHAnsi" w:cstheme="minorHAnsi"/>
              </w:rPr>
              <w:t>Nome</w:t>
            </w:r>
            <w:r w:rsidRPr="00344EBC">
              <w:rPr>
                <w:rFonts w:asciiTheme="minorHAnsi" w:hAnsiTheme="minorHAnsi" w:cstheme="minorHAnsi"/>
                <w:spacing w:val="-7"/>
              </w:rPr>
              <w:t xml:space="preserve"> </w:t>
            </w:r>
            <w:r w:rsidRPr="00344EBC">
              <w:rPr>
                <w:rFonts w:asciiTheme="minorHAnsi" w:hAnsiTheme="minorHAnsi" w:cstheme="minorHAnsi"/>
              </w:rPr>
              <w:t>do(a)</w:t>
            </w:r>
            <w:r w:rsidRPr="00344EBC">
              <w:rPr>
                <w:rFonts w:asciiTheme="minorHAnsi" w:hAnsiTheme="minorHAnsi" w:cstheme="minorHAnsi"/>
                <w:spacing w:val="-8"/>
              </w:rPr>
              <w:t xml:space="preserve"> </w:t>
            </w:r>
            <w:r w:rsidRPr="00344EBC">
              <w:rPr>
                <w:rFonts w:asciiTheme="minorHAnsi" w:hAnsiTheme="minorHAnsi" w:cstheme="minorHAnsi"/>
                <w:spacing w:val="-2"/>
              </w:rPr>
              <w:t>agricultor(a):</w:t>
            </w:r>
          </w:p>
        </w:tc>
      </w:tr>
      <w:tr w:rsidR="002741A4" w:rsidRPr="00344EBC" w14:paraId="414EAC35" w14:textId="77777777" w:rsidTr="009A7E7E">
        <w:trPr>
          <w:trHeight w:val="419"/>
        </w:trPr>
        <w:tc>
          <w:tcPr>
            <w:tcW w:w="3780" w:type="dxa"/>
            <w:gridSpan w:val="4"/>
          </w:tcPr>
          <w:p w14:paraId="14175D43"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w w:val="110"/>
              </w:rPr>
              <w:t>Alimento</w:t>
            </w:r>
          </w:p>
        </w:tc>
        <w:tc>
          <w:tcPr>
            <w:tcW w:w="1710" w:type="dxa"/>
          </w:tcPr>
          <w:p w14:paraId="5F61950D" w14:textId="77777777" w:rsidR="002741A4" w:rsidRPr="00344EBC" w:rsidRDefault="002741A4" w:rsidP="009A7E7E">
            <w:pPr>
              <w:pStyle w:val="TableParagraph"/>
              <w:spacing w:before="76"/>
              <w:ind w:left="84"/>
              <w:rPr>
                <w:rFonts w:asciiTheme="minorHAnsi" w:hAnsiTheme="minorHAnsi" w:cstheme="minorHAnsi"/>
              </w:rPr>
            </w:pPr>
            <w:r w:rsidRPr="00344EBC">
              <w:rPr>
                <w:rFonts w:asciiTheme="minorHAnsi" w:hAnsiTheme="minorHAnsi" w:cstheme="minorHAnsi"/>
                <w:spacing w:val="-2"/>
                <w:w w:val="105"/>
              </w:rPr>
              <w:t>Unidade</w:t>
            </w:r>
          </w:p>
        </w:tc>
        <w:tc>
          <w:tcPr>
            <w:tcW w:w="2580" w:type="dxa"/>
            <w:gridSpan w:val="2"/>
          </w:tcPr>
          <w:p w14:paraId="3D9FF907" w14:textId="77777777" w:rsidR="002741A4" w:rsidRPr="00344EBC" w:rsidRDefault="002741A4" w:rsidP="009A7E7E">
            <w:pPr>
              <w:pStyle w:val="TableParagraph"/>
              <w:spacing w:before="76"/>
              <w:ind w:left="87"/>
              <w:rPr>
                <w:rFonts w:asciiTheme="minorHAnsi" w:hAnsiTheme="minorHAnsi" w:cstheme="minorHAnsi"/>
              </w:rPr>
            </w:pPr>
            <w:r w:rsidRPr="00344EBC">
              <w:rPr>
                <w:rFonts w:asciiTheme="minorHAnsi" w:hAnsiTheme="minorHAnsi" w:cstheme="minorHAnsi"/>
                <w:spacing w:val="-2"/>
                <w:w w:val="105"/>
              </w:rPr>
              <w:t>Quantidade</w:t>
            </w:r>
          </w:p>
        </w:tc>
        <w:tc>
          <w:tcPr>
            <w:tcW w:w="5415" w:type="dxa"/>
            <w:gridSpan w:val="6"/>
          </w:tcPr>
          <w:p w14:paraId="3D214B33"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w w:val="105"/>
              </w:rPr>
              <w:t>Preço</w:t>
            </w:r>
            <w:r w:rsidRPr="00344EBC">
              <w:rPr>
                <w:rFonts w:asciiTheme="minorHAnsi" w:hAnsiTheme="minorHAnsi" w:cstheme="minorHAnsi"/>
                <w:spacing w:val="-12"/>
                <w:w w:val="105"/>
              </w:rPr>
              <w:t xml:space="preserve"> </w:t>
            </w:r>
            <w:r w:rsidRPr="00344EBC">
              <w:rPr>
                <w:rFonts w:asciiTheme="minorHAnsi" w:hAnsiTheme="minorHAnsi" w:cstheme="minorHAnsi"/>
                <w:w w:val="105"/>
              </w:rPr>
              <w:t>de</w:t>
            </w:r>
            <w:r w:rsidRPr="00344EBC">
              <w:rPr>
                <w:rFonts w:asciiTheme="minorHAnsi" w:hAnsiTheme="minorHAnsi" w:cstheme="minorHAnsi"/>
                <w:spacing w:val="-11"/>
                <w:w w:val="105"/>
              </w:rPr>
              <w:t xml:space="preserve"> </w:t>
            </w:r>
            <w:r w:rsidRPr="00344EBC">
              <w:rPr>
                <w:rFonts w:asciiTheme="minorHAnsi" w:hAnsiTheme="minorHAnsi" w:cstheme="minorHAnsi"/>
                <w:spacing w:val="-2"/>
                <w:w w:val="105"/>
              </w:rPr>
              <w:t>aquisição**</w:t>
            </w:r>
          </w:p>
        </w:tc>
      </w:tr>
      <w:tr w:rsidR="002741A4" w:rsidRPr="00344EBC" w14:paraId="7516FF7C" w14:textId="77777777" w:rsidTr="009A7E7E">
        <w:trPr>
          <w:trHeight w:val="419"/>
        </w:trPr>
        <w:tc>
          <w:tcPr>
            <w:tcW w:w="3780" w:type="dxa"/>
            <w:gridSpan w:val="4"/>
          </w:tcPr>
          <w:p w14:paraId="02314E71" w14:textId="77777777" w:rsidR="002741A4" w:rsidRPr="00344EBC" w:rsidRDefault="002741A4" w:rsidP="009A7E7E">
            <w:pPr>
              <w:pStyle w:val="TableParagraph"/>
              <w:rPr>
                <w:rFonts w:asciiTheme="minorHAnsi" w:hAnsiTheme="minorHAnsi" w:cstheme="minorHAnsi"/>
              </w:rPr>
            </w:pPr>
          </w:p>
        </w:tc>
        <w:tc>
          <w:tcPr>
            <w:tcW w:w="1710" w:type="dxa"/>
          </w:tcPr>
          <w:p w14:paraId="389AE8B8" w14:textId="77777777" w:rsidR="002741A4" w:rsidRPr="00344EBC" w:rsidRDefault="002741A4" w:rsidP="009A7E7E">
            <w:pPr>
              <w:pStyle w:val="TableParagraph"/>
              <w:rPr>
                <w:rFonts w:asciiTheme="minorHAnsi" w:hAnsiTheme="minorHAnsi" w:cstheme="minorHAnsi"/>
              </w:rPr>
            </w:pPr>
          </w:p>
        </w:tc>
        <w:tc>
          <w:tcPr>
            <w:tcW w:w="2580" w:type="dxa"/>
            <w:gridSpan w:val="2"/>
          </w:tcPr>
          <w:p w14:paraId="29DEA002" w14:textId="77777777" w:rsidR="002741A4" w:rsidRPr="00344EBC" w:rsidRDefault="002741A4" w:rsidP="009A7E7E">
            <w:pPr>
              <w:pStyle w:val="TableParagraph"/>
              <w:rPr>
                <w:rFonts w:asciiTheme="minorHAnsi" w:hAnsiTheme="minorHAnsi" w:cstheme="minorHAnsi"/>
              </w:rPr>
            </w:pPr>
          </w:p>
        </w:tc>
        <w:tc>
          <w:tcPr>
            <w:tcW w:w="3180" w:type="dxa"/>
            <w:gridSpan w:val="3"/>
          </w:tcPr>
          <w:p w14:paraId="5CAD29F1"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4"/>
                <w:w w:val="110"/>
              </w:rPr>
              <w:t>Total</w:t>
            </w:r>
          </w:p>
        </w:tc>
        <w:tc>
          <w:tcPr>
            <w:tcW w:w="2235" w:type="dxa"/>
            <w:gridSpan w:val="3"/>
          </w:tcPr>
          <w:p w14:paraId="7A2EEBBF"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2"/>
                <w:w w:val="105"/>
              </w:rPr>
              <w:t>Preço</w:t>
            </w:r>
          </w:p>
        </w:tc>
      </w:tr>
      <w:tr w:rsidR="002741A4" w:rsidRPr="00344EBC" w14:paraId="501AD4CB" w14:textId="77777777" w:rsidTr="009A7E7E">
        <w:trPr>
          <w:trHeight w:val="419"/>
        </w:trPr>
        <w:tc>
          <w:tcPr>
            <w:tcW w:w="315" w:type="dxa"/>
          </w:tcPr>
          <w:p w14:paraId="0E54370E" w14:textId="77777777" w:rsidR="002741A4" w:rsidRPr="00344EBC" w:rsidRDefault="002741A4" w:rsidP="009A7E7E">
            <w:pPr>
              <w:pStyle w:val="TableParagraph"/>
              <w:spacing w:before="76"/>
              <w:ind w:left="13" w:right="41"/>
              <w:jc w:val="center"/>
              <w:rPr>
                <w:rFonts w:asciiTheme="minorHAnsi" w:hAnsiTheme="minorHAnsi" w:cstheme="minorHAnsi"/>
              </w:rPr>
            </w:pPr>
            <w:r w:rsidRPr="00344EBC">
              <w:rPr>
                <w:rFonts w:asciiTheme="minorHAnsi" w:hAnsiTheme="minorHAnsi" w:cstheme="minorHAnsi"/>
                <w:spacing w:val="-10"/>
                <w:w w:val="90"/>
              </w:rPr>
              <w:t>1</w:t>
            </w:r>
          </w:p>
        </w:tc>
        <w:tc>
          <w:tcPr>
            <w:tcW w:w="3465" w:type="dxa"/>
            <w:gridSpan w:val="3"/>
          </w:tcPr>
          <w:p w14:paraId="4FD0C311" w14:textId="77777777" w:rsidR="002741A4" w:rsidRPr="00344EBC" w:rsidRDefault="002741A4" w:rsidP="009A7E7E">
            <w:pPr>
              <w:pStyle w:val="TableParagraph"/>
              <w:rPr>
                <w:rFonts w:asciiTheme="minorHAnsi" w:hAnsiTheme="minorHAnsi" w:cstheme="minorHAnsi"/>
              </w:rPr>
            </w:pPr>
          </w:p>
        </w:tc>
        <w:tc>
          <w:tcPr>
            <w:tcW w:w="1710" w:type="dxa"/>
          </w:tcPr>
          <w:p w14:paraId="16D838BF" w14:textId="77777777" w:rsidR="002741A4" w:rsidRPr="00344EBC" w:rsidRDefault="002741A4" w:rsidP="009A7E7E">
            <w:pPr>
              <w:pStyle w:val="TableParagraph"/>
              <w:rPr>
                <w:rFonts w:asciiTheme="minorHAnsi" w:hAnsiTheme="minorHAnsi" w:cstheme="minorHAnsi"/>
              </w:rPr>
            </w:pPr>
          </w:p>
        </w:tc>
        <w:tc>
          <w:tcPr>
            <w:tcW w:w="2580" w:type="dxa"/>
            <w:gridSpan w:val="2"/>
          </w:tcPr>
          <w:p w14:paraId="0005BB80" w14:textId="77777777" w:rsidR="002741A4" w:rsidRPr="00344EBC" w:rsidRDefault="002741A4" w:rsidP="009A7E7E">
            <w:pPr>
              <w:pStyle w:val="TableParagraph"/>
              <w:rPr>
                <w:rFonts w:asciiTheme="minorHAnsi" w:hAnsiTheme="minorHAnsi" w:cstheme="minorHAnsi"/>
              </w:rPr>
            </w:pPr>
          </w:p>
        </w:tc>
        <w:tc>
          <w:tcPr>
            <w:tcW w:w="3180" w:type="dxa"/>
            <w:gridSpan w:val="3"/>
          </w:tcPr>
          <w:p w14:paraId="76F6D53E"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765FB11E"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664E0CC5" w14:textId="77777777" w:rsidTr="009A7E7E">
        <w:trPr>
          <w:trHeight w:val="419"/>
        </w:trPr>
        <w:tc>
          <w:tcPr>
            <w:tcW w:w="315" w:type="dxa"/>
          </w:tcPr>
          <w:p w14:paraId="30624431" w14:textId="77777777" w:rsidR="002741A4" w:rsidRPr="00344EBC" w:rsidRDefault="002741A4" w:rsidP="009A7E7E">
            <w:pPr>
              <w:pStyle w:val="TableParagraph"/>
              <w:spacing w:before="76"/>
              <w:ind w:left="37" w:right="28"/>
              <w:jc w:val="center"/>
              <w:rPr>
                <w:rFonts w:asciiTheme="minorHAnsi" w:hAnsiTheme="minorHAnsi" w:cstheme="minorHAnsi"/>
              </w:rPr>
            </w:pPr>
            <w:r w:rsidRPr="00344EBC">
              <w:rPr>
                <w:rFonts w:asciiTheme="minorHAnsi" w:hAnsiTheme="minorHAnsi" w:cstheme="minorHAnsi"/>
                <w:spacing w:val="-10"/>
                <w:w w:val="105"/>
              </w:rPr>
              <w:t>2</w:t>
            </w:r>
          </w:p>
        </w:tc>
        <w:tc>
          <w:tcPr>
            <w:tcW w:w="3465" w:type="dxa"/>
            <w:gridSpan w:val="3"/>
          </w:tcPr>
          <w:p w14:paraId="44DEDA7A" w14:textId="77777777" w:rsidR="002741A4" w:rsidRPr="00344EBC" w:rsidRDefault="002741A4" w:rsidP="009A7E7E">
            <w:pPr>
              <w:pStyle w:val="TableParagraph"/>
              <w:rPr>
                <w:rFonts w:asciiTheme="minorHAnsi" w:hAnsiTheme="minorHAnsi" w:cstheme="minorHAnsi"/>
              </w:rPr>
            </w:pPr>
          </w:p>
        </w:tc>
        <w:tc>
          <w:tcPr>
            <w:tcW w:w="1710" w:type="dxa"/>
          </w:tcPr>
          <w:p w14:paraId="34704985" w14:textId="77777777" w:rsidR="002741A4" w:rsidRPr="00344EBC" w:rsidRDefault="002741A4" w:rsidP="009A7E7E">
            <w:pPr>
              <w:pStyle w:val="TableParagraph"/>
              <w:rPr>
                <w:rFonts w:asciiTheme="minorHAnsi" w:hAnsiTheme="minorHAnsi" w:cstheme="minorHAnsi"/>
              </w:rPr>
            </w:pPr>
          </w:p>
        </w:tc>
        <w:tc>
          <w:tcPr>
            <w:tcW w:w="2580" w:type="dxa"/>
            <w:gridSpan w:val="2"/>
          </w:tcPr>
          <w:p w14:paraId="52C14CEE" w14:textId="77777777" w:rsidR="002741A4" w:rsidRPr="00344EBC" w:rsidRDefault="002741A4" w:rsidP="009A7E7E">
            <w:pPr>
              <w:pStyle w:val="TableParagraph"/>
              <w:rPr>
                <w:rFonts w:asciiTheme="minorHAnsi" w:hAnsiTheme="minorHAnsi" w:cstheme="minorHAnsi"/>
              </w:rPr>
            </w:pPr>
          </w:p>
        </w:tc>
        <w:tc>
          <w:tcPr>
            <w:tcW w:w="3180" w:type="dxa"/>
            <w:gridSpan w:val="3"/>
          </w:tcPr>
          <w:p w14:paraId="5CB12997"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13956B9C"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3C4EDD4D" w14:textId="77777777" w:rsidTr="009A7E7E">
        <w:trPr>
          <w:trHeight w:val="419"/>
        </w:trPr>
        <w:tc>
          <w:tcPr>
            <w:tcW w:w="315" w:type="dxa"/>
          </w:tcPr>
          <w:p w14:paraId="5B4CDE3F" w14:textId="77777777" w:rsidR="002741A4" w:rsidRPr="00344EBC" w:rsidRDefault="002741A4" w:rsidP="009A7E7E">
            <w:pPr>
              <w:pStyle w:val="TableParagraph"/>
              <w:spacing w:before="76"/>
              <w:ind w:left="35" w:right="28"/>
              <w:jc w:val="center"/>
              <w:rPr>
                <w:rFonts w:asciiTheme="minorHAnsi" w:hAnsiTheme="minorHAnsi" w:cstheme="minorHAnsi"/>
              </w:rPr>
            </w:pPr>
            <w:r w:rsidRPr="00344EBC">
              <w:rPr>
                <w:rFonts w:asciiTheme="minorHAnsi" w:hAnsiTheme="minorHAnsi" w:cstheme="minorHAnsi"/>
                <w:spacing w:val="-10"/>
                <w:w w:val="105"/>
              </w:rPr>
              <w:t>3</w:t>
            </w:r>
          </w:p>
        </w:tc>
        <w:tc>
          <w:tcPr>
            <w:tcW w:w="3465" w:type="dxa"/>
            <w:gridSpan w:val="3"/>
          </w:tcPr>
          <w:p w14:paraId="2EF6FA51" w14:textId="77777777" w:rsidR="002741A4" w:rsidRPr="00344EBC" w:rsidRDefault="002741A4" w:rsidP="009A7E7E">
            <w:pPr>
              <w:pStyle w:val="TableParagraph"/>
              <w:rPr>
                <w:rFonts w:asciiTheme="minorHAnsi" w:hAnsiTheme="minorHAnsi" w:cstheme="minorHAnsi"/>
              </w:rPr>
            </w:pPr>
          </w:p>
        </w:tc>
        <w:tc>
          <w:tcPr>
            <w:tcW w:w="1710" w:type="dxa"/>
          </w:tcPr>
          <w:p w14:paraId="53EDD0B0" w14:textId="77777777" w:rsidR="002741A4" w:rsidRPr="00344EBC" w:rsidRDefault="002741A4" w:rsidP="009A7E7E">
            <w:pPr>
              <w:pStyle w:val="TableParagraph"/>
              <w:rPr>
                <w:rFonts w:asciiTheme="minorHAnsi" w:hAnsiTheme="minorHAnsi" w:cstheme="minorHAnsi"/>
              </w:rPr>
            </w:pPr>
          </w:p>
        </w:tc>
        <w:tc>
          <w:tcPr>
            <w:tcW w:w="2580" w:type="dxa"/>
            <w:gridSpan w:val="2"/>
          </w:tcPr>
          <w:p w14:paraId="656BD2EA" w14:textId="77777777" w:rsidR="002741A4" w:rsidRPr="00344EBC" w:rsidRDefault="002741A4" w:rsidP="009A7E7E">
            <w:pPr>
              <w:pStyle w:val="TableParagraph"/>
              <w:rPr>
                <w:rFonts w:asciiTheme="minorHAnsi" w:hAnsiTheme="minorHAnsi" w:cstheme="minorHAnsi"/>
              </w:rPr>
            </w:pPr>
          </w:p>
        </w:tc>
        <w:tc>
          <w:tcPr>
            <w:tcW w:w="3180" w:type="dxa"/>
            <w:gridSpan w:val="3"/>
          </w:tcPr>
          <w:p w14:paraId="7487592F"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07755BC9"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4F16C9DF" w14:textId="77777777" w:rsidTr="009A7E7E">
        <w:trPr>
          <w:trHeight w:val="419"/>
        </w:trPr>
        <w:tc>
          <w:tcPr>
            <w:tcW w:w="315" w:type="dxa"/>
          </w:tcPr>
          <w:p w14:paraId="388C9E0D" w14:textId="77777777" w:rsidR="002741A4" w:rsidRPr="00344EBC" w:rsidRDefault="002741A4" w:rsidP="009A7E7E">
            <w:pPr>
              <w:pStyle w:val="TableParagraph"/>
              <w:spacing w:before="76"/>
              <w:ind w:left="33" w:right="28"/>
              <w:jc w:val="center"/>
              <w:rPr>
                <w:rFonts w:asciiTheme="minorHAnsi" w:hAnsiTheme="minorHAnsi" w:cstheme="minorHAnsi"/>
              </w:rPr>
            </w:pPr>
            <w:r w:rsidRPr="00344EBC">
              <w:rPr>
                <w:rFonts w:asciiTheme="minorHAnsi" w:hAnsiTheme="minorHAnsi" w:cstheme="minorHAnsi"/>
                <w:spacing w:val="-10"/>
                <w:w w:val="105"/>
              </w:rPr>
              <w:t>4</w:t>
            </w:r>
          </w:p>
        </w:tc>
        <w:tc>
          <w:tcPr>
            <w:tcW w:w="3465" w:type="dxa"/>
            <w:gridSpan w:val="3"/>
          </w:tcPr>
          <w:p w14:paraId="059832B7" w14:textId="77777777" w:rsidR="002741A4" w:rsidRPr="00344EBC" w:rsidRDefault="002741A4" w:rsidP="009A7E7E">
            <w:pPr>
              <w:pStyle w:val="TableParagraph"/>
              <w:rPr>
                <w:rFonts w:asciiTheme="minorHAnsi" w:hAnsiTheme="minorHAnsi" w:cstheme="minorHAnsi"/>
              </w:rPr>
            </w:pPr>
          </w:p>
        </w:tc>
        <w:tc>
          <w:tcPr>
            <w:tcW w:w="1710" w:type="dxa"/>
          </w:tcPr>
          <w:p w14:paraId="3ADE4FBA" w14:textId="77777777" w:rsidR="002741A4" w:rsidRPr="00344EBC" w:rsidRDefault="002741A4" w:rsidP="009A7E7E">
            <w:pPr>
              <w:pStyle w:val="TableParagraph"/>
              <w:rPr>
                <w:rFonts w:asciiTheme="minorHAnsi" w:hAnsiTheme="minorHAnsi" w:cstheme="minorHAnsi"/>
              </w:rPr>
            </w:pPr>
          </w:p>
        </w:tc>
        <w:tc>
          <w:tcPr>
            <w:tcW w:w="2580" w:type="dxa"/>
            <w:gridSpan w:val="2"/>
          </w:tcPr>
          <w:p w14:paraId="7DA563B7" w14:textId="77777777" w:rsidR="002741A4" w:rsidRPr="00344EBC" w:rsidRDefault="002741A4" w:rsidP="009A7E7E">
            <w:pPr>
              <w:pStyle w:val="TableParagraph"/>
              <w:rPr>
                <w:rFonts w:asciiTheme="minorHAnsi" w:hAnsiTheme="minorHAnsi" w:cstheme="minorHAnsi"/>
              </w:rPr>
            </w:pPr>
          </w:p>
        </w:tc>
        <w:tc>
          <w:tcPr>
            <w:tcW w:w="3180" w:type="dxa"/>
            <w:gridSpan w:val="3"/>
          </w:tcPr>
          <w:p w14:paraId="4CEF58D1"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152F3527"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4631E3C9" w14:textId="77777777" w:rsidTr="009A7E7E">
        <w:trPr>
          <w:trHeight w:val="419"/>
        </w:trPr>
        <w:tc>
          <w:tcPr>
            <w:tcW w:w="315" w:type="dxa"/>
          </w:tcPr>
          <w:p w14:paraId="384B4C66" w14:textId="77777777" w:rsidR="002741A4" w:rsidRPr="00344EBC" w:rsidRDefault="002741A4" w:rsidP="009A7E7E">
            <w:pPr>
              <w:pStyle w:val="TableParagraph"/>
              <w:spacing w:before="76"/>
              <w:ind w:left="28" w:right="28"/>
              <w:jc w:val="center"/>
              <w:rPr>
                <w:rFonts w:asciiTheme="minorHAnsi" w:hAnsiTheme="minorHAnsi" w:cstheme="minorHAnsi"/>
              </w:rPr>
            </w:pPr>
            <w:r w:rsidRPr="00344EBC">
              <w:rPr>
                <w:rFonts w:asciiTheme="minorHAnsi" w:hAnsiTheme="minorHAnsi" w:cstheme="minorHAnsi"/>
                <w:spacing w:val="-10"/>
              </w:rPr>
              <w:t>5</w:t>
            </w:r>
          </w:p>
        </w:tc>
        <w:tc>
          <w:tcPr>
            <w:tcW w:w="3465" w:type="dxa"/>
            <w:gridSpan w:val="3"/>
          </w:tcPr>
          <w:p w14:paraId="3BBEBD78" w14:textId="77777777" w:rsidR="002741A4" w:rsidRPr="00344EBC" w:rsidRDefault="002741A4" w:rsidP="009A7E7E">
            <w:pPr>
              <w:pStyle w:val="TableParagraph"/>
              <w:rPr>
                <w:rFonts w:asciiTheme="minorHAnsi" w:hAnsiTheme="minorHAnsi" w:cstheme="minorHAnsi"/>
              </w:rPr>
            </w:pPr>
          </w:p>
        </w:tc>
        <w:tc>
          <w:tcPr>
            <w:tcW w:w="1710" w:type="dxa"/>
          </w:tcPr>
          <w:p w14:paraId="1F778B53" w14:textId="77777777" w:rsidR="002741A4" w:rsidRPr="00344EBC" w:rsidRDefault="002741A4" w:rsidP="009A7E7E">
            <w:pPr>
              <w:pStyle w:val="TableParagraph"/>
              <w:rPr>
                <w:rFonts w:asciiTheme="minorHAnsi" w:hAnsiTheme="minorHAnsi" w:cstheme="minorHAnsi"/>
              </w:rPr>
            </w:pPr>
          </w:p>
        </w:tc>
        <w:tc>
          <w:tcPr>
            <w:tcW w:w="2580" w:type="dxa"/>
            <w:gridSpan w:val="2"/>
          </w:tcPr>
          <w:p w14:paraId="4828A3C0" w14:textId="77777777" w:rsidR="002741A4" w:rsidRPr="00344EBC" w:rsidRDefault="002741A4" w:rsidP="009A7E7E">
            <w:pPr>
              <w:pStyle w:val="TableParagraph"/>
              <w:rPr>
                <w:rFonts w:asciiTheme="minorHAnsi" w:hAnsiTheme="minorHAnsi" w:cstheme="minorHAnsi"/>
              </w:rPr>
            </w:pPr>
          </w:p>
        </w:tc>
        <w:tc>
          <w:tcPr>
            <w:tcW w:w="3180" w:type="dxa"/>
            <w:gridSpan w:val="3"/>
          </w:tcPr>
          <w:p w14:paraId="5A1EEA38"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6F0C4EA4"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69DFF75E" w14:textId="77777777" w:rsidTr="009A7E7E">
        <w:trPr>
          <w:trHeight w:val="419"/>
        </w:trPr>
        <w:tc>
          <w:tcPr>
            <w:tcW w:w="315" w:type="dxa"/>
          </w:tcPr>
          <w:p w14:paraId="02FC79C1" w14:textId="77777777" w:rsidR="002741A4" w:rsidRPr="00344EBC" w:rsidRDefault="002741A4" w:rsidP="009A7E7E">
            <w:pPr>
              <w:pStyle w:val="TableParagraph"/>
              <w:spacing w:before="76"/>
              <w:ind w:left="41" w:right="28"/>
              <w:jc w:val="center"/>
              <w:rPr>
                <w:rFonts w:asciiTheme="minorHAnsi" w:hAnsiTheme="minorHAnsi" w:cstheme="minorHAnsi"/>
              </w:rPr>
            </w:pPr>
            <w:r w:rsidRPr="00344EBC">
              <w:rPr>
                <w:rFonts w:asciiTheme="minorHAnsi" w:hAnsiTheme="minorHAnsi" w:cstheme="minorHAnsi"/>
                <w:spacing w:val="-10"/>
                <w:w w:val="110"/>
              </w:rPr>
              <w:t>6</w:t>
            </w:r>
          </w:p>
        </w:tc>
        <w:tc>
          <w:tcPr>
            <w:tcW w:w="3465" w:type="dxa"/>
            <w:gridSpan w:val="3"/>
          </w:tcPr>
          <w:p w14:paraId="2AD78B86" w14:textId="77777777" w:rsidR="002741A4" w:rsidRPr="00344EBC" w:rsidRDefault="002741A4" w:rsidP="009A7E7E">
            <w:pPr>
              <w:pStyle w:val="TableParagraph"/>
              <w:rPr>
                <w:rFonts w:asciiTheme="minorHAnsi" w:hAnsiTheme="minorHAnsi" w:cstheme="minorHAnsi"/>
              </w:rPr>
            </w:pPr>
          </w:p>
        </w:tc>
        <w:tc>
          <w:tcPr>
            <w:tcW w:w="1710" w:type="dxa"/>
          </w:tcPr>
          <w:p w14:paraId="2A10662E" w14:textId="77777777" w:rsidR="002741A4" w:rsidRPr="00344EBC" w:rsidRDefault="002741A4" w:rsidP="009A7E7E">
            <w:pPr>
              <w:pStyle w:val="TableParagraph"/>
              <w:rPr>
                <w:rFonts w:asciiTheme="minorHAnsi" w:hAnsiTheme="minorHAnsi" w:cstheme="minorHAnsi"/>
              </w:rPr>
            </w:pPr>
          </w:p>
        </w:tc>
        <w:tc>
          <w:tcPr>
            <w:tcW w:w="2580" w:type="dxa"/>
            <w:gridSpan w:val="2"/>
          </w:tcPr>
          <w:p w14:paraId="522CBCAA" w14:textId="77777777" w:rsidR="002741A4" w:rsidRPr="00344EBC" w:rsidRDefault="002741A4" w:rsidP="009A7E7E">
            <w:pPr>
              <w:pStyle w:val="TableParagraph"/>
              <w:rPr>
                <w:rFonts w:asciiTheme="minorHAnsi" w:hAnsiTheme="minorHAnsi" w:cstheme="minorHAnsi"/>
              </w:rPr>
            </w:pPr>
          </w:p>
        </w:tc>
        <w:tc>
          <w:tcPr>
            <w:tcW w:w="3180" w:type="dxa"/>
            <w:gridSpan w:val="3"/>
          </w:tcPr>
          <w:p w14:paraId="194EAA50"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79E88FC2"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4E3B98BC" w14:textId="77777777" w:rsidTr="009A7E7E">
        <w:trPr>
          <w:trHeight w:val="689"/>
        </w:trPr>
        <w:tc>
          <w:tcPr>
            <w:tcW w:w="3780" w:type="dxa"/>
            <w:gridSpan w:val="4"/>
          </w:tcPr>
          <w:p w14:paraId="5021AE95" w14:textId="77777777" w:rsidR="002741A4" w:rsidRPr="00344EBC" w:rsidRDefault="002741A4" w:rsidP="009A7E7E">
            <w:pPr>
              <w:pStyle w:val="TableParagraph"/>
              <w:spacing w:before="109" w:line="208" w:lineRule="auto"/>
              <w:ind w:left="75"/>
              <w:rPr>
                <w:rFonts w:asciiTheme="minorHAnsi" w:hAnsiTheme="minorHAnsi" w:cstheme="minorHAnsi"/>
              </w:rPr>
            </w:pPr>
            <w:r w:rsidRPr="00344EBC">
              <w:rPr>
                <w:rFonts w:asciiTheme="minorHAnsi" w:hAnsiTheme="minorHAnsi" w:cstheme="minorHAnsi"/>
                <w:w w:val="105"/>
              </w:rPr>
              <w:t>Inserir</w:t>
            </w:r>
            <w:r w:rsidRPr="00344EBC">
              <w:rPr>
                <w:rFonts w:asciiTheme="minorHAnsi" w:hAnsiTheme="minorHAnsi" w:cstheme="minorHAnsi"/>
                <w:spacing w:val="-20"/>
                <w:w w:val="105"/>
              </w:rPr>
              <w:t xml:space="preserve"> </w:t>
            </w:r>
            <w:r w:rsidRPr="00344EBC">
              <w:rPr>
                <w:rFonts w:asciiTheme="minorHAnsi" w:hAnsiTheme="minorHAnsi" w:cstheme="minorHAnsi"/>
                <w:w w:val="105"/>
              </w:rPr>
              <w:t>quantas</w:t>
            </w:r>
            <w:r w:rsidRPr="00344EBC">
              <w:rPr>
                <w:rFonts w:asciiTheme="minorHAnsi" w:hAnsiTheme="minorHAnsi" w:cstheme="minorHAnsi"/>
                <w:spacing w:val="-17"/>
                <w:w w:val="105"/>
              </w:rPr>
              <w:t xml:space="preserve"> </w:t>
            </w:r>
            <w:r w:rsidRPr="00344EBC">
              <w:rPr>
                <w:rFonts w:asciiTheme="minorHAnsi" w:hAnsiTheme="minorHAnsi" w:cstheme="minorHAnsi"/>
                <w:w w:val="105"/>
              </w:rPr>
              <w:t>linhas</w:t>
            </w:r>
            <w:r w:rsidRPr="00344EBC">
              <w:rPr>
                <w:rFonts w:asciiTheme="minorHAnsi" w:hAnsiTheme="minorHAnsi" w:cstheme="minorHAnsi"/>
                <w:spacing w:val="-16"/>
                <w:w w:val="105"/>
              </w:rPr>
              <w:t xml:space="preserve"> </w:t>
            </w:r>
            <w:r w:rsidRPr="00344EBC">
              <w:rPr>
                <w:rFonts w:asciiTheme="minorHAnsi" w:hAnsiTheme="minorHAnsi" w:cstheme="minorHAnsi"/>
                <w:w w:val="105"/>
              </w:rPr>
              <w:t xml:space="preserve">forem </w:t>
            </w:r>
            <w:r w:rsidRPr="00344EBC">
              <w:rPr>
                <w:rFonts w:asciiTheme="minorHAnsi" w:hAnsiTheme="minorHAnsi" w:cstheme="minorHAnsi"/>
                <w:spacing w:val="-2"/>
                <w:w w:val="105"/>
              </w:rPr>
              <w:t>necessárias</w:t>
            </w:r>
          </w:p>
        </w:tc>
        <w:tc>
          <w:tcPr>
            <w:tcW w:w="1710" w:type="dxa"/>
          </w:tcPr>
          <w:p w14:paraId="37337760" w14:textId="77777777" w:rsidR="002741A4" w:rsidRPr="00344EBC" w:rsidRDefault="002741A4" w:rsidP="009A7E7E">
            <w:pPr>
              <w:pStyle w:val="TableParagraph"/>
              <w:rPr>
                <w:rFonts w:asciiTheme="minorHAnsi" w:hAnsiTheme="minorHAnsi" w:cstheme="minorHAnsi"/>
              </w:rPr>
            </w:pPr>
          </w:p>
        </w:tc>
        <w:tc>
          <w:tcPr>
            <w:tcW w:w="2580" w:type="dxa"/>
            <w:gridSpan w:val="2"/>
          </w:tcPr>
          <w:p w14:paraId="4C777145" w14:textId="77777777" w:rsidR="002741A4" w:rsidRPr="00344EBC" w:rsidRDefault="002741A4" w:rsidP="009A7E7E">
            <w:pPr>
              <w:pStyle w:val="TableParagraph"/>
              <w:rPr>
                <w:rFonts w:asciiTheme="minorHAnsi" w:hAnsiTheme="minorHAnsi" w:cstheme="minorHAnsi"/>
              </w:rPr>
            </w:pPr>
          </w:p>
        </w:tc>
        <w:tc>
          <w:tcPr>
            <w:tcW w:w="3180" w:type="dxa"/>
            <w:gridSpan w:val="3"/>
          </w:tcPr>
          <w:p w14:paraId="1D414447" w14:textId="77777777" w:rsidR="002741A4" w:rsidRPr="00344EBC" w:rsidRDefault="002741A4" w:rsidP="009A7E7E">
            <w:pPr>
              <w:pStyle w:val="TableParagraph"/>
              <w:rPr>
                <w:rFonts w:asciiTheme="minorHAnsi" w:hAnsiTheme="minorHAnsi" w:cstheme="minorHAnsi"/>
              </w:rPr>
            </w:pPr>
          </w:p>
        </w:tc>
        <w:tc>
          <w:tcPr>
            <w:tcW w:w="2235" w:type="dxa"/>
            <w:gridSpan w:val="3"/>
          </w:tcPr>
          <w:p w14:paraId="6BE513F5" w14:textId="77777777" w:rsidR="002741A4" w:rsidRPr="00344EBC" w:rsidRDefault="002741A4" w:rsidP="009A7E7E">
            <w:pPr>
              <w:pStyle w:val="TableParagraph"/>
              <w:rPr>
                <w:rFonts w:asciiTheme="minorHAnsi" w:hAnsiTheme="minorHAnsi" w:cstheme="minorHAnsi"/>
              </w:rPr>
            </w:pPr>
          </w:p>
        </w:tc>
      </w:tr>
      <w:tr w:rsidR="002741A4" w:rsidRPr="00344EBC" w14:paraId="3E69AF9D" w14:textId="77777777" w:rsidTr="009A7E7E">
        <w:trPr>
          <w:trHeight w:val="419"/>
        </w:trPr>
        <w:tc>
          <w:tcPr>
            <w:tcW w:w="8070" w:type="dxa"/>
            <w:gridSpan w:val="7"/>
          </w:tcPr>
          <w:p w14:paraId="5F5F5284"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Valor</w:t>
            </w:r>
            <w:r w:rsidRPr="00344EBC">
              <w:rPr>
                <w:rFonts w:asciiTheme="minorHAnsi" w:hAnsiTheme="minorHAnsi" w:cstheme="minorHAnsi"/>
                <w:spacing w:val="25"/>
              </w:rPr>
              <w:t xml:space="preserve"> </w:t>
            </w:r>
            <w:r w:rsidRPr="00344EBC">
              <w:rPr>
                <w:rFonts w:asciiTheme="minorHAnsi" w:hAnsiTheme="minorHAnsi" w:cstheme="minorHAnsi"/>
              </w:rPr>
              <w:t>total</w:t>
            </w:r>
            <w:r w:rsidRPr="00344EBC">
              <w:rPr>
                <w:rFonts w:asciiTheme="minorHAnsi" w:hAnsiTheme="minorHAnsi" w:cstheme="minorHAnsi"/>
                <w:spacing w:val="22"/>
              </w:rPr>
              <w:t xml:space="preserve"> </w:t>
            </w:r>
            <w:r w:rsidRPr="00344EBC">
              <w:rPr>
                <w:rFonts w:asciiTheme="minorHAnsi" w:hAnsiTheme="minorHAnsi" w:cstheme="minorHAnsi"/>
              </w:rPr>
              <w:t>da</w:t>
            </w:r>
            <w:r w:rsidRPr="00344EBC">
              <w:rPr>
                <w:rFonts w:asciiTheme="minorHAnsi" w:hAnsiTheme="minorHAnsi" w:cstheme="minorHAnsi"/>
                <w:spacing w:val="35"/>
              </w:rPr>
              <w:t xml:space="preserve"> </w:t>
            </w:r>
            <w:r w:rsidRPr="00344EBC">
              <w:rPr>
                <w:rFonts w:asciiTheme="minorHAnsi" w:hAnsiTheme="minorHAnsi" w:cstheme="minorHAnsi"/>
              </w:rPr>
              <w:t>proposta</w:t>
            </w:r>
            <w:r w:rsidRPr="00344EBC">
              <w:rPr>
                <w:rFonts w:asciiTheme="minorHAnsi" w:hAnsiTheme="minorHAnsi" w:cstheme="minorHAnsi"/>
                <w:spacing w:val="36"/>
              </w:rPr>
              <w:t xml:space="preserve"> </w:t>
            </w:r>
            <w:r w:rsidRPr="00344EBC">
              <w:rPr>
                <w:rFonts w:asciiTheme="minorHAnsi" w:hAnsiTheme="minorHAnsi" w:cstheme="minorHAnsi"/>
              </w:rPr>
              <w:t>do</w:t>
            </w:r>
            <w:r w:rsidRPr="00344EBC">
              <w:rPr>
                <w:rFonts w:asciiTheme="minorHAnsi" w:hAnsiTheme="minorHAnsi" w:cstheme="minorHAnsi"/>
                <w:spacing w:val="35"/>
              </w:rPr>
              <w:t xml:space="preserve"> </w:t>
            </w:r>
            <w:r w:rsidRPr="00344EBC">
              <w:rPr>
                <w:rFonts w:asciiTheme="minorHAnsi" w:hAnsiTheme="minorHAnsi" w:cstheme="minorHAnsi"/>
                <w:spacing w:val="-2"/>
              </w:rPr>
              <w:t>agricultor</w:t>
            </w:r>
          </w:p>
        </w:tc>
        <w:tc>
          <w:tcPr>
            <w:tcW w:w="5415" w:type="dxa"/>
            <w:gridSpan w:val="6"/>
          </w:tcPr>
          <w:p w14:paraId="66ED7335"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r>
      <w:tr w:rsidR="002741A4" w:rsidRPr="00344EBC" w14:paraId="259B4609" w14:textId="77777777" w:rsidTr="009A7E7E">
        <w:trPr>
          <w:trHeight w:val="749"/>
        </w:trPr>
        <w:tc>
          <w:tcPr>
            <w:tcW w:w="13485" w:type="dxa"/>
            <w:gridSpan w:val="13"/>
          </w:tcPr>
          <w:p w14:paraId="7783016F"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w:t>
            </w:r>
            <w:r w:rsidRPr="00344EBC">
              <w:rPr>
                <w:rFonts w:asciiTheme="minorHAnsi" w:hAnsiTheme="minorHAnsi" w:cstheme="minorHAnsi"/>
                <w:spacing w:val="-10"/>
                <w:w w:val="105"/>
              </w:rPr>
              <w:t xml:space="preserve"> </w:t>
            </w:r>
            <w:r w:rsidRPr="00344EBC">
              <w:rPr>
                <w:rFonts w:asciiTheme="minorHAnsi" w:hAnsiTheme="minorHAnsi" w:cstheme="minorHAnsi"/>
                <w:w w:val="105"/>
              </w:rPr>
              <w:t>Repetir</w:t>
            </w:r>
            <w:r w:rsidRPr="00344EBC">
              <w:rPr>
                <w:rFonts w:asciiTheme="minorHAnsi" w:hAnsiTheme="minorHAnsi" w:cstheme="minorHAnsi"/>
                <w:spacing w:val="-16"/>
                <w:w w:val="105"/>
              </w:rPr>
              <w:t xml:space="preserve"> </w:t>
            </w:r>
            <w:r w:rsidRPr="00344EBC">
              <w:rPr>
                <w:rFonts w:asciiTheme="minorHAnsi" w:hAnsiTheme="minorHAnsi" w:cstheme="minorHAnsi"/>
                <w:w w:val="105"/>
              </w:rPr>
              <w:t>essa</w:t>
            </w:r>
            <w:r w:rsidRPr="00344EBC">
              <w:rPr>
                <w:rFonts w:asciiTheme="minorHAnsi" w:hAnsiTheme="minorHAnsi" w:cstheme="minorHAnsi"/>
                <w:spacing w:val="-10"/>
                <w:w w:val="105"/>
              </w:rPr>
              <w:t xml:space="preserve"> </w:t>
            </w:r>
            <w:r w:rsidRPr="00344EBC">
              <w:rPr>
                <w:rFonts w:asciiTheme="minorHAnsi" w:hAnsiTheme="minorHAnsi" w:cstheme="minorHAnsi"/>
                <w:w w:val="105"/>
              </w:rPr>
              <w:t>tabela</w:t>
            </w:r>
            <w:r w:rsidRPr="00344EBC">
              <w:rPr>
                <w:rFonts w:asciiTheme="minorHAnsi" w:hAnsiTheme="minorHAnsi" w:cstheme="minorHAnsi"/>
                <w:spacing w:val="-10"/>
                <w:w w:val="105"/>
              </w:rPr>
              <w:t xml:space="preserve"> </w:t>
            </w:r>
            <w:r w:rsidRPr="00344EBC">
              <w:rPr>
                <w:rFonts w:asciiTheme="minorHAnsi" w:hAnsiTheme="minorHAnsi" w:cstheme="minorHAnsi"/>
                <w:w w:val="105"/>
              </w:rPr>
              <w:t>para</w:t>
            </w:r>
            <w:r w:rsidRPr="00344EBC">
              <w:rPr>
                <w:rFonts w:asciiTheme="minorHAnsi" w:hAnsiTheme="minorHAnsi" w:cstheme="minorHAnsi"/>
                <w:spacing w:val="-10"/>
                <w:w w:val="105"/>
              </w:rPr>
              <w:t xml:space="preserve"> </w:t>
            </w:r>
            <w:r w:rsidRPr="00344EBC">
              <w:rPr>
                <w:rFonts w:asciiTheme="minorHAnsi" w:hAnsiTheme="minorHAnsi" w:cstheme="minorHAnsi"/>
                <w:w w:val="105"/>
              </w:rPr>
              <w:t>todos</w:t>
            </w:r>
            <w:r w:rsidRPr="00344EBC">
              <w:rPr>
                <w:rFonts w:asciiTheme="minorHAnsi" w:hAnsiTheme="minorHAnsi" w:cstheme="minorHAnsi"/>
                <w:spacing w:val="-9"/>
                <w:w w:val="105"/>
              </w:rPr>
              <w:t xml:space="preserve"> </w:t>
            </w:r>
            <w:r w:rsidRPr="00344EBC">
              <w:rPr>
                <w:rFonts w:asciiTheme="minorHAnsi" w:hAnsiTheme="minorHAnsi" w:cstheme="minorHAnsi"/>
                <w:w w:val="105"/>
              </w:rPr>
              <w:t>os</w:t>
            </w:r>
            <w:r w:rsidRPr="00344EBC">
              <w:rPr>
                <w:rFonts w:asciiTheme="minorHAnsi" w:hAnsiTheme="minorHAnsi" w:cstheme="minorHAnsi"/>
                <w:spacing w:val="-10"/>
                <w:w w:val="105"/>
              </w:rPr>
              <w:t xml:space="preserve"> </w:t>
            </w:r>
            <w:r w:rsidRPr="00344EBC">
              <w:rPr>
                <w:rFonts w:asciiTheme="minorHAnsi" w:hAnsiTheme="minorHAnsi" w:cstheme="minorHAnsi"/>
                <w:w w:val="105"/>
              </w:rPr>
              <w:t>membros</w:t>
            </w:r>
            <w:r w:rsidRPr="00344EBC">
              <w:rPr>
                <w:rFonts w:asciiTheme="minorHAnsi" w:hAnsiTheme="minorHAnsi" w:cstheme="minorHAnsi"/>
                <w:spacing w:val="-10"/>
                <w:w w:val="105"/>
              </w:rPr>
              <w:t xml:space="preserve"> </w:t>
            </w:r>
            <w:r w:rsidRPr="00344EBC">
              <w:rPr>
                <w:rFonts w:asciiTheme="minorHAnsi" w:hAnsiTheme="minorHAnsi" w:cstheme="minorHAnsi"/>
                <w:w w:val="105"/>
              </w:rPr>
              <w:t>do</w:t>
            </w:r>
            <w:r w:rsidRPr="00344EBC">
              <w:rPr>
                <w:rFonts w:asciiTheme="minorHAnsi" w:hAnsiTheme="minorHAnsi" w:cstheme="minorHAnsi"/>
                <w:spacing w:val="-10"/>
                <w:w w:val="105"/>
              </w:rPr>
              <w:t xml:space="preserve"> </w:t>
            </w:r>
            <w:r w:rsidRPr="00344EBC">
              <w:rPr>
                <w:rFonts w:asciiTheme="minorHAnsi" w:hAnsiTheme="minorHAnsi" w:cstheme="minorHAnsi"/>
                <w:w w:val="105"/>
              </w:rPr>
              <w:t>Grupo</w:t>
            </w:r>
            <w:r w:rsidRPr="00344EBC">
              <w:rPr>
                <w:rFonts w:asciiTheme="minorHAnsi" w:hAnsiTheme="minorHAnsi" w:cstheme="minorHAnsi"/>
                <w:spacing w:val="-10"/>
                <w:w w:val="105"/>
              </w:rPr>
              <w:t xml:space="preserve"> </w:t>
            </w:r>
            <w:r w:rsidRPr="00344EBC">
              <w:rPr>
                <w:rFonts w:asciiTheme="minorHAnsi" w:hAnsiTheme="minorHAnsi" w:cstheme="minorHAnsi"/>
                <w:spacing w:val="-2"/>
                <w:w w:val="105"/>
              </w:rPr>
              <w:t>Formal</w:t>
            </w:r>
          </w:p>
          <w:p w14:paraId="77DAF2A3" w14:textId="77777777" w:rsidR="002741A4" w:rsidRPr="00344EBC" w:rsidRDefault="002741A4" w:rsidP="009A7E7E">
            <w:pPr>
              <w:pStyle w:val="TableParagraph"/>
              <w:spacing w:before="20"/>
              <w:ind w:left="75"/>
              <w:rPr>
                <w:rFonts w:asciiTheme="minorHAnsi" w:hAnsiTheme="minorHAnsi" w:cstheme="minorHAnsi"/>
              </w:rPr>
            </w:pPr>
            <w:r w:rsidRPr="00344EBC">
              <w:rPr>
                <w:rFonts w:asciiTheme="minorHAnsi" w:hAnsiTheme="minorHAnsi" w:cstheme="minorHAnsi"/>
              </w:rPr>
              <w:t>**</w:t>
            </w:r>
            <w:r w:rsidRPr="00344EBC">
              <w:rPr>
                <w:rFonts w:asciiTheme="minorHAnsi" w:hAnsiTheme="minorHAnsi" w:cstheme="minorHAnsi"/>
                <w:spacing w:val="22"/>
              </w:rPr>
              <w:t xml:space="preserve"> </w:t>
            </w:r>
            <w:r w:rsidRPr="00344EBC">
              <w:rPr>
                <w:rFonts w:asciiTheme="minorHAnsi" w:hAnsiTheme="minorHAnsi" w:cstheme="minorHAnsi"/>
              </w:rPr>
              <w:t>Preço</w:t>
            </w:r>
            <w:r w:rsidRPr="00344EBC">
              <w:rPr>
                <w:rFonts w:asciiTheme="minorHAnsi" w:hAnsiTheme="minorHAnsi" w:cstheme="minorHAnsi"/>
                <w:spacing w:val="23"/>
              </w:rPr>
              <w:t xml:space="preserve"> </w:t>
            </w:r>
            <w:r w:rsidRPr="00344EBC">
              <w:rPr>
                <w:rFonts w:asciiTheme="minorHAnsi" w:hAnsiTheme="minorHAnsi" w:cstheme="minorHAnsi"/>
              </w:rPr>
              <w:t>publicado</w:t>
            </w:r>
            <w:r w:rsidRPr="00344EBC">
              <w:rPr>
                <w:rFonts w:asciiTheme="minorHAnsi" w:hAnsiTheme="minorHAnsi" w:cstheme="minorHAnsi"/>
                <w:spacing w:val="22"/>
              </w:rPr>
              <w:t xml:space="preserve"> </w:t>
            </w:r>
            <w:r w:rsidRPr="00344EBC">
              <w:rPr>
                <w:rFonts w:asciiTheme="minorHAnsi" w:hAnsiTheme="minorHAnsi" w:cstheme="minorHAnsi"/>
              </w:rPr>
              <w:t>na</w:t>
            </w:r>
            <w:r w:rsidRPr="00344EBC">
              <w:rPr>
                <w:rFonts w:asciiTheme="minorHAnsi" w:hAnsiTheme="minorHAnsi" w:cstheme="minorHAnsi"/>
                <w:spacing w:val="23"/>
              </w:rPr>
              <w:t xml:space="preserve"> </w:t>
            </w:r>
            <w:r w:rsidRPr="00344EBC">
              <w:rPr>
                <w:rFonts w:asciiTheme="minorHAnsi" w:hAnsiTheme="minorHAnsi" w:cstheme="minorHAnsi"/>
              </w:rPr>
              <w:t>Chamada</w:t>
            </w:r>
            <w:r w:rsidRPr="00344EBC">
              <w:rPr>
                <w:rFonts w:asciiTheme="minorHAnsi" w:hAnsiTheme="minorHAnsi" w:cstheme="minorHAnsi"/>
                <w:spacing w:val="23"/>
              </w:rPr>
              <w:t xml:space="preserve"> </w:t>
            </w:r>
            <w:r w:rsidRPr="00344EBC">
              <w:rPr>
                <w:rFonts w:asciiTheme="minorHAnsi" w:hAnsiTheme="minorHAnsi" w:cstheme="minorHAnsi"/>
              </w:rPr>
              <w:t>Pública</w:t>
            </w:r>
            <w:r w:rsidRPr="00344EBC">
              <w:rPr>
                <w:rFonts w:asciiTheme="minorHAnsi" w:hAnsiTheme="minorHAnsi" w:cstheme="minorHAnsi"/>
                <w:spacing w:val="22"/>
              </w:rPr>
              <w:t xml:space="preserve"> </w:t>
            </w:r>
            <w:r w:rsidRPr="00344EBC">
              <w:rPr>
                <w:rFonts w:asciiTheme="minorHAnsi" w:hAnsiTheme="minorHAnsi" w:cstheme="minorHAnsi"/>
              </w:rPr>
              <w:t>nº</w:t>
            </w:r>
            <w:r w:rsidRPr="00344EBC">
              <w:rPr>
                <w:rFonts w:asciiTheme="minorHAnsi" w:hAnsiTheme="minorHAnsi" w:cstheme="minorHAnsi"/>
                <w:spacing w:val="23"/>
              </w:rPr>
              <w:t xml:space="preserve"> </w:t>
            </w:r>
            <w:r w:rsidRPr="00344EBC">
              <w:rPr>
                <w:rFonts w:asciiTheme="minorHAnsi" w:hAnsiTheme="minorHAnsi" w:cstheme="minorHAnsi"/>
                <w:spacing w:val="-4"/>
              </w:rPr>
              <w:t>....</w:t>
            </w:r>
          </w:p>
        </w:tc>
      </w:tr>
      <w:tr w:rsidR="002741A4" w:rsidRPr="00344EBC" w14:paraId="6C5E181F" w14:textId="77777777" w:rsidTr="009A7E7E">
        <w:trPr>
          <w:trHeight w:val="419"/>
        </w:trPr>
        <w:tc>
          <w:tcPr>
            <w:tcW w:w="13485" w:type="dxa"/>
            <w:gridSpan w:val="13"/>
          </w:tcPr>
          <w:p w14:paraId="50DA939F"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6.</w:t>
            </w:r>
            <w:r w:rsidRPr="00344EBC">
              <w:rPr>
                <w:rFonts w:asciiTheme="minorHAnsi" w:hAnsiTheme="minorHAnsi" w:cstheme="minorHAnsi"/>
                <w:spacing w:val="-14"/>
                <w:w w:val="105"/>
              </w:rPr>
              <w:t xml:space="preserve"> </w:t>
            </w:r>
            <w:r w:rsidRPr="00344EBC">
              <w:rPr>
                <w:rFonts w:asciiTheme="minorHAnsi" w:hAnsiTheme="minorHAnsi" w:cstheme="minorHAnsi"/>
                <w:w w:val="105"/>
              </w:rPr>
              <w:t>Totalização</w:t>
            </w:r>
            <w:r w:rsidRPr="00344EBC">
              <w:rPr>
                <w:rFonts w:asciiTheme="minorHAnsi" w:hAnsiTheme="minorHAnsi" w:cstheme="minorHAnsi"/>
                <w:spacing w:val="-5"/>
                <w:w w:val="105"/>
              </w:rPr>
              <w:t xml:space="preserve"> </w:t>
            </w:r>
            <w:r w:rsidRPr="00344EBC">
              <w:rPr>
                <w:rFonts w:asciiTheme="minorHAnsi" w:hAnsiTheme="minorHAnsi" w:cstheme="minorHAnsi"/>
                <w:w w:val="105"/>
              </w:rPr>
              <w:t>dos</w:t>
            </w:r>
            <w:r w:rsidRPr="00344EBC">
              <w:rPr>
                <w:rFonts w:asciiTheme="minorHAnsi" w:hAnsiTheme="minorHAnsi" w:cstheme="minorHAnsi"/>
                <w:spacing w:val="-5"/>
                <w:w w:val="105"/>
              </w:rPr>
              <w:t xml:space="preserve"> </w:t>
            </w:r>
            <w:r w:rsidRPr="00344EBC">
              <w:rPr>
                <w:rFonts w:asciiTheme="minorHAnsi" w:hAnsiTheme="minorHAnsi" w:cstheme="minorHAnsi"/>
                <w:w w:val="105"/>
              </w:rPr>
              <w:t>alimentos</w:t>
            </w:r>
            <w:r w:rsidRPr="00344EBC">
              <w:rPr>
                <w:rFonts w:asciiTheme="minorHAnsi" w:hAnsiTheme="minorHAnsi" w:cstheme="minorHAnsi"/>
                <w:spacing w:val="-5"/>
                <w:w w:val="105"/>
              </w:rPr>
              <w:t xml:space="preserve"> </w:t>
            </w:r>
            <w:r w:rsidRPr="00344EBC">
              <w:rPr>
                <w:rFonts w:asciiTheme="minorHAnsi" w:hAnsiTheme="minorHAnsi" w:cstheme="minorHAnsi"/>
                <w:w w:val="105"/>
              </w:rPr>
              <w:t>e</w:t>
            </w:r>
            <w:r w:rsidRPr="00344EBC">
              <w:rPr>
                <w:rFonts w:asciiTheme="minorHAnsi" w:hAnsiTheme="minorHAnsi" w:cstheme="minorHAnsi"/>
                <w:spacing w:val="-12"/>
                <w:w w:val="105"/>
              </w:rPr>
              <w:t xml:space="preserve"> </w:t>
            </w:r>
            <w:r w:rsidRPr="00344EBC">
              <w:rPr>
                <w:rFonts w:asciiTheme="minorHAnsi" w:hAnsiTheme="minorHAnsi" w:cstheme="minorHAnsi"/>
                <w:w w:val="105"/>
              </w:rPr>
              <w:t>valor</w:t>
            </w:r>
            <w:r w:rsidRPr="00344EBC">
              <w:rPr>
                <w:rFonts w:asciiTheme="minorHAnsi" w:hAnsiTheme="minorHAnsi" w:cstheme="minorHAnsi"/>
                <w:spacing w:val="-12"/>
                <w:w w:val="105"/>
              </w:rPr>
              <w:t xml:space="preserve"> </w:t>
            </w:r>
            <w:r w:rsidRPr="00344EBC">
              <w:rPr>
                <w:rFonts w:asciiTheme="minorHAnsi" w:hAnsiTheme="minorHAnsi" w:cstheme="minorHAnsi"/>
                <w:w w:val="105"/>
              </w:rPr>
              <w:t>total</w:t>
            </w:r>
            <w:r w:rsidRPr="00344EBC">
              <w:rPr>
                <w:rFonts w:asciiTheme="minorHAnsi" w:hAnsiTheme="minorHAnsi" w:cstheme="minorHAnsi"/>
                <w:spacing w:val="-14"/>
                <w:w w:val="105"/>
              </w:rPr>
              <w:t xml:space="preserve"> </w:t>
            </w:r>
            <w:r w:rsidRPr="00344EBC">
              <w:rPr>
                <w:rFonts w:asciiTheme="minorHAnsi" w:hAnsiTheme="minorHAnsi" w:cstheme="minorHAnsi"/>
                <w:w w:val="105"/>
              </w:rPr>
              <w:t>do</w:t>
            </w:r>
            <w:r w:rsidRPr="00344EBC">
              <w:rPr>
                <w:rFonts w:asciiTheme="minorHAnsi" w:hAnsiTheme="minorHAnsi" w:cstheme="minorHAnsi"/>
                <w:spacing w:val="-5"/>
                <w:w w:val="105"/>
              </w:rPr>
              <w:t xml:space="preserve"> </w:t>
            </w:r>
            <w:r w:rsidRPr="00344EBC">
              <w:rPr>
                <w:rFonts w:asciiTheme="minorHAnsi" w:hAnsiTheme="minorHAnsi" w:cstheme="minorHAnsi"/>
                <w:w w:val="105"/>
              </w:rPr>
              <w:t>projeto</w:t>
            </w:r>
            <w:r w:rsidRPr="00344EBC">
              <w:rPr>
                <w:rFonts w:asciiTheme="minorHAnsi" w:hAnsiTheme="minorHAnsi" w:cstheme="minorHAnsi"/>
                <w:spacing w:val="-4"/>
                <w:w w:val="105"/>
              </w:rPr>
              <w:t xml:space="preserve"> </w:t>
            </w:r>
            <w:r w:rsidRPr="00344EBC">
              <w:rPr>
                <w:rFonts w:asciiTheme="minorHAnsi" w:hAnsiTheme="minorHAnsi" w:cstheme="minorHAnsi"/>
                <w:w w:val="105"/>
              </w:rPr>
              <w:t>de</w:t>
            </w:r>
            <w:r w:rsidRPr="00344EBC">
              <w:rPr>
                <w:rFonts w:asciiTheme="minorHAnsi" w:hAnsiTheme="minorHAnsi" w:cstheme="minorHAnsi"/>
                <w:spacing w:val="-13"/>
                <w:w w:val="105"/>
              </w:rPr>
              <w:t xml:space="preserve"> </w:t>
            </w:r>
            <w:r w:rsidRPr="00344EBC">
              <w:rPr>
                <w:rFonts w:asciiTheme="minorHAnsi" w:hAnsiTheme="minorHAnsi" w:cstheme="minorHAnsi"/>
                <w:w w:val="105"/>
              </w:rPr>
              <w:t>venda</w:t>
            </w:r>
            <w:r w:rsidRPr="00344EBC">
              <w:rPr>
                <w:rFonts w:asciiTheme="minorHAnsi" w:hAnsiTheme="minorHAnsi" w:cstheme="minorHAnsi"/>
                <w:spacing w:val="-5"/>
                <w:w w:val="105"/>
              </w:rPr>
              <w:t xml:space="preserve"> </w:t>
            </w:r>
            <w:r w:rsidRPr="00344EBC">
              <w:rPr>
                <w:rFonts w:asciiTheme="minorHAnsi" w:hAnsiTheme="minorHAnsi" w:cstheme="minorHAnsi"/>
                <w:w w:val="105"/>
              </w:rPr>
              <w:t>do</w:t>
            </w:r>
            <w:r w:rsidRPr="00344EBC">
              <w:rPr>
                <w:rFonts w:asciiTheme="minorHAnsi" w:hAnsiTheme="minorHAnsi" w:cstheme="minorHAnsi"/>
                <w:spacing w:val="-5"/>
                <w:w w:val="105"/>
              </w:rPr>
              <w:t xml:space="preserve"> </w:t>
            </w:r>
            <w:r w:rsidRPr="00344EBC">
              <w:rPr>
                <w:rFonts w:asciiTheme="minorHAnsi" w:hAnsiTheme="minorHAnsi" w:cstheme="minorHAnsi"/>
                <w:w w:val="105"/>
              </w:rPr>
              <w:t>Grupo</w:t>
            </w:r>
            <w:r w:rsidRPr="00344EBC">
              <w:rPr>
                <w:rFonts w:asciiTheme="minorHAnsi" w:hAnsiTheme="minorHAnsi" w:cstheme="minorHAnsi"/>
                <w:spacing w:val="-5"/>
                <w:w w:val="105"/>
              </w:rPr>
              <w:t xml:space="preserve"> </w:t>
            </w:r>
            <w:r w:rsidRPr="00344EBC">
              <w:rPr>
                <w:rFonts w:asciiTheme="minorHAnsi" w:hAnsiTheme="minorHAnsi" w:cstheme="minorHAnsi"/>
                <w:w w:val="105"/>
              </w:rPr>
              <w:t>Formal</w:t>
            </w:r>
            <w:r w:rsidRPr="00344EBC">
              <w:rPr>
                <w:rFonts w:asciiTheme="minorHAnsi" w:hAnsiTheme="minorHAnsi" w:cstheme="minorHAnsi"/>
                <w:spacing w:val="-13"/>
                <w:w w:val="105"/>
              </w:rPr>
              <w:t xml:space="preserve"> </w:t>
            </w:r>
            <w:r w:rsidRPr="00344EBC">
              <w:rPr>
                <w:rFonts w:asciiTheme="minorHAnsi" w:hAnsiTheme="minorHAnsi" w:cstheme="minorHAnsi"/>
                <w:w w:val="105"/>
              </w:rPr>
              <w:t>por</w:t>
            </w:r>
            <w:r w:rsidRPr="00344EBC">
              <w:rPr>
                <w:rFonts w:asciiTheme="minorHAnsi" w:hAnsiTheme="minorHAnsi" w:cstheme="minorHAnsi"/>
                <w:spacing w:val="-12"/>
                <w:w w:val="105"/>
              </w:rPr>
              <w:t xml:space="preserve"> </w:t>
            </w:r>
            <w:r w:rsidRPr="00344EBC">
              <w:rPr>
                <w:rFonts w:asciiTheme="minorHAnsi" w:hAnsiTheme="minorHAnsi" w:cstheme="minorHAnsi"/>
                <w:spacing w:val="-2"/>
                <w:w w:val="105"/>
              </w:rPr>
              <w:t>item*</w:t>
            </w:r>
          </w:p>
        </w:tc>
      </w:tr>
      <w:tr w:rsidR="002741A4" w:rsidRPr="00344EBC" w14:paraId="42366654" w14:textId="77777777" w:rsidTr="009A7E7E">
        <w:trPr>
          <w:trHeight w:val="419"/>
        </w:trPr>
        <w:tc>
          <w:tcPr>
            <w:tcW w:w="1920" w:type="dxa"/>
            <w:gridSpan w:val="2"/>
          </w:tcPr>
          <w:p w14:paraId="70D04389" w14:textId="77777777" w:rsidR="002741A4" w:rsidRPr="00344EBC" w:rsidRDefault="002741A4" w:rsidP="009A7E7E">
            <w:pPr>
              <w:pStyle w:val="TableParagraph"/>
              <w:rPr>
                <w:rFonts w:asciiTheme="minorHAnsi" w:hAnsiTheme="minorHAnsi" w:cstheme="minorHAnsi"/>
              </w:rPr>
            </w:pPr>
          </w:p>
        </w:tc>
        <w:tc>
          <w:tcPr>
            <w:tcW w:w="4710" w:type="dxa"/>
            <w:gridSpan w:val="4"/>
          </w:tcPr>
          <w:p w14:paraId="00BBDCBA" w14:textId="77777777" w:rsidR="002741A4" w:rsidRPr="00344EBC" w:rsidRDefault="002741A4" w:rsidP="009A7E7E">
            <w:pPr>
              <w:pStyle w:val="TableParagraph"/>
              <w:spacing w:before="76"/>
              <w:ind w:left="89"/>
              <w:rPr>
                <w:rFonts w:asciiTheme="minorHAnsi" w:hAnsiTheme="minorHAnsi" w:cstheme="minorHAnsi"/>
              </w:rPr>
            </w:pPr>
            <w:r w:rsidRPr="00344EBC">
              <w:rPr>
                <w:rFonts w:asciiTheme="minorHAnsi" w:hAnsiTheme="minorHAnsi" w:cstheme="minorHAnsi"/>
                <w:spacing w:val="-2"/>
                <w:w w:val="110"/>
              </w:rPr>
              <w:t>Alimento</w:t>
            </w:r>
          </w:p>
        </w:tc>
        <w:tc>
          <w:tcPr>
            <w:tcW w:w="1620" w:type="dxa"/>
            <w:gridSpan w:val="2"/>
          </w:tcPr>
          <w:p w14:paraId="420F8C15" w14:textId="77777777" w:rsidR="002741A4" w:rsidRPr="00344EBC" w:rsidRDefault="002741A4" w:rsidP="009A7E7E">
            <w:pPr>
              <w:pStyle w:val="TableParagraph"/>
              <w:spacing w:before="76"/>
              <w:ind w:left="85"/>
              <w:rPr>
                <w:rFonts w:asciiTheme="minorHAnsi" w:hAnsiTheme="minorHAnsi" w:cstheme="minorHAnsi"/>
              </w:rPr>
            </w:pPr>
            <w:r w:rsidRPr="00344EBC">
              <w:rPr>
                <w:rFonts w:asciiTheme="minorHAnsi" w:hAnsiTheme="minorHAnsi" w:cstheme="minorHAnsi"/>
                <w:spacing w:val="-2"/>
                <w:w w:val="105"/>
              </w:rPr>
              <w:t>Unidade</w:t>
            </w:r>
          </w:p>
        </w:tc>
        <w:tc>
          <w:tcPr>
            <w:tcW w:w="2055" w:type="dxa"/>
          </w:tcPr>
          <w:p w14:paraId="697DEA87" w14:textId="77777777" w:rsidR="002741A4" w:rsidRPr="00344EBC" w:rsidRDefault="002741A4" w:rsidP="009A7E7E">
            <w:pPr>
              <w:pStyle w:val="TableParagraph"/>
              <w:spacing w:before="76"/>
              <w:ind w:left="84"/>
              <w:rPr>
                <w:rFonts w:asciiTheme="minorHAnsi" w:hAnsiTheme="minorHAnsi" w:cstheme="minorHAnsi"/>
              </w:rPr>
            </w:pPr>
            <w:r w:rsidRPr="00344EBC">
              <w:rPr>
                <w:rFonts w:asciiTheme="minorHAnsi" w:hAnsiTheme="minorHAnsi" w:cstheme="minorHAnsi"/>
                <w:spacing w:val="-2"/>
                <w:w w:val="105"/>
              </w:rPr>
              <w:t>Quantidade</w:t>
            </w:r>
          </w:p>
        </w:tc>
        <w:tc>
          <w:tcPr>
            <w:tcW w:w="3180" w:type="dxa"/>
            <w:gridSpan w:val="4"/>
          </w:tcPr>
          <w:p w14:paraId="1E9B2DBD"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w w:val="105"/>
              </w:rPr>
              <w:t>Preço</w:t>
            </w:r>
            <w:r w:rsidRPr="00344EBC">
              <w:rPr>
                <w:rFonts w:asciiTheme="minorHAnsi" w:hAnsiTheme="minorHAnsi" w:cstheme="minorHAnsi"/>
                <w:spacing w:val="-12"/>
                <w:w w:val="105"/>
              </w:rPr>
              <w:t xml:space="preserve"> </w:t>
            </w:r>
            <w:r w:rsidRPr="00344EBC">
              <w:rPr>
                <w:rFonts w:asciiTheme="minorHAnsi" w:hAnsiTheme="minorHAnsi" w:cstheme="minorHAnsi"/>
                <w:w w:val="105"/>
              </w:rPr>
              <w:t>de</w:t>
            </w:r>
            <w:r w:rsidRPr="00344EBC">
              <w:rPr>
                <w:rFonts w:asciiTheme="minorHAnsi" w:hAnsiTheme="minorHAnsi" w:cstheme="minorHAnsi"/>
                <w:spacing w:val="-11"/>
                <w:w w:val="105"/>
              </w:rPr>
              <w:t xml:space="preserve"> </w:t>
            </w:r>
            <w:r w:rsidRPr="00344EBC">
              <w:rPr>
                <w:rFonts w:asciiTheme="minorHAnsi" w:hAnsiTheme="minorHAnsi" w:cstheme="minorHAnsi"/>
                <w:spacing w:val="-2"/>
                <w:w w:val="105"/>
              </w:rPr>
              <w:t>aquisição*</w:t>
            </w:r>
          </w:p>
        </w:tc>
      </w:tr>
      <w:tr w:rsidR="002741A4" w:rsidRPr="00344EBC" w14:paraId="6222A0E5" w14:textId="77777777" w:rsidTr="009A7E7E">
        <w:trPr>
          <w:trHeight w:val="419"/>
        </w:trPr>
        <w:tc>
          <w:tcPr>
            <w:tcW w:w="1920" w:type="dxa"/>
            <w:gridSpan w:val="2"/>
          </w:tcPr>
          <w:p w14:paraId="3C0086F9" w14:textId="77777777" w:rsidR="002741A4" w:rsidRPr="00344EBC" w:rsidRDefault="002741A4" w:rsidP="009A7E7E">
            <w:pPr>
              <w:pStyle w:val="TableParagraph"/>
              <w:rPr>
                <w:rFonts w:asciiTheme="minorHAnsi" w:hAnsiTheme="minorHAnsi" w:cstheme="minorHAnsi"/>
              </w:rPr>
            </w:pPr>
          </w:p>
        </w:tc>
        <w:tc>
          <w:tcPr>
            <w:tcW w:w="4710" w:type="dxa"/>
            <w:gridSpan w:val="4"/>
          </w:tcPr>
          <w:p w14:paraId="7B46CBDB" w14:textId="77777777" w:rsidR="002741A4" w:rsidRPr="00344EBC" w:rsidRDefault="002741A4" w:rsidP="009A7E7E">
            <w:pPr>
              <w:pStyle w:val="TableParagraph"/>
              <w:rPr>
                <w:rFonts w:asciiTheme="minorHAnsi" w:hAnsiTheme="minorHAnsi" w:cstheme="minorHAnsi"/>
              </w:rPr>
            </w:pPr>
          </w:p>
        </w:tc>
        <w:tc>
          <w:tcPr>
            <w:tcW w:w="1620" w:type="dxa"/>
            <w:gridSpan w:val="2"/>
          </w:tcPr>
          <w:p w14:paraId="660782BF" w14:textId="77777777" w:rsidR="002741A4" w:rsidRPr="00344EBC" w:rsidRDefault="002741A4" w:rsidP="009A7E7E">
            <w:pPr>
              <w:pStyle w:val="TableParagraph"/>
              <w:rPr>
                <w:rFonts w:asciiTheme="minorHAnsi" w:hAnsiTheme="minorHAnsi" w:cstheme="minorHAnsi"/>
              </w:rPr>
            </w:pPr>
          </w:p>
        </w:tc>
        <w:tc>
          <w:tcPr>
            <w:tcW w:w="2055" w:type="dxa"/>
          </w:tcPr>
          <w:p w14:paraId="492FD2B2" w14:textId="77777777" w:rsidR="002741A4" w:rsidRPr="00344EBC" w:rsidRDefault="002741A4" w:rsidP="009A7E7E">
            <w:pPr>
              <w:pStyle w:val="TableParagraph"/>
              <w:rPr>
                <w:rFonts w:asciiTheme="minorHAnsi" w:hAnsiTheme="minorHAnsi" w:cstheme="minorHAnsi"/>
              </w:rPr>
            </w:pPr>
          </w:p>
        </w:tc>
        <w:tc>
          <w:tcPr>
            <w:tcW w:w="1890" w:type="dxa"/>
            <w:gridSpan w:val="2"/>
          </w:tcPr>
          <w:p w14:paraId="4AB2D36D"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2"/>
                <w:w w:val="105"/>
              </w:rPr>
              <w:t>Unitário</w:t>
            </w:r>
          </w:p>
        </w:tc>
        <w:tc>
          <w:tcPr>
            <w:tcW w:w="1290" w:type="dxa"/>
            <w:gridSpan w:val="2"/>
          </w:tcPr>
          <w:p w14:paraId="4965D17E" w14:textId="77777777" w:rsidR="002741A4" w:rsidRPr="00344EBC" w:rsidRDefault="002741A4" w:rsidP="009A7E7E">
            <w:pPr>
              <w:pStyle w:val="TableParagraph"/>
              <w:spacing w:before="76"/>
              <w:ind w:left="85"/>
              <w:rPr>
                <w:rFonts w:asciiTheme="minorHAnsi" w:hAnsiTheme="minorHAnsi" w:cstheme="minorHAnsi"/>
              </w:rPr>
            </w:pPr>
            <w:r w:rsidRPr="00344EBC">
              <w:rPr>
                <w:rFonts w:asciiTheme="minorHAnsi" w:hAnsiTheme="minorHAnsi" w:cstheme="minorHAnsi"/>
                <w:spacing w:val="-4"/>
                <w:w w:val="110"/>
              </w:rPr>
              <w:t>Total</w:t>
            </w:r>
          </w:p>
        </w:tc>
      </w:tr>
      <w:tr w:rsidR="002741A4" w:rsidRPr="00344EBC" w14:paraId="5C4E3269" w14:textId="77777777" w:rsidTr="009A7E7E">
        <w:trPr>
          <w:trHeight w:val="419"/>
        </w:trPr>
        <w:tc>
          <w:tcPr>
            <w:tcW w:w="1920" w:type="dxa"/>
            <w:gridSpan w:val="2"/>
          </w:tcPr>
          <w:p w14:paraId="65834E07"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90"/>
              </w:rPr>
              <w:lastRenderedPageBreak/>
              <w:t>1</w:t>
            </w:r>
          </w:p>
        </w:tc>
        <w:tc>
          <w:tcPr>
            <w:tcW w:w="4710" w:type="dxa"/>
            <w:gridSpan w:val="4"/>
          </w:tcPr>
          <w:p w14:paraId="79553E67" w14:textId="77777777" w:rsidR="002741A4" w:rsidRPr="00344EBC" w:rsidRDefault="002741A4" w:rsidP="009A7E7E">
            <w:pPr>
              <w:pStyle w:val="TableParagraph"/>
              <w:rPr>
                <w:rFonts w:asciiTheme="minorHAnsi" w:hAnsiTheme="minorHAnsi" w:cstheme="minorHAnsi"/>
              </w:rPr>
            </w:pPr>
          </w:p>
        </w:tc>
        <w:tc>
          <w:tcPr>
            <w:tcW w:w="1620" w:type="dxa"/>
            <w:gridSpan w:val="2"/>
          </w:tcPr>
          <w:p w14:paraId="5647E9C8" w14:textId="77777777" w:rsidR="002741A4" w:rsidRPr="00344EBC" w:rsidRDefault="002741A4" w:rsidP="009A7E7E">
            <w:pPr>
              <w:pStyle w:val="TableParagraph"/>
              <w:rPr>
                <w:rFonts w:asciiTheme="minorHAnsi" w:hAnsiTheme="minorHAnsi" w:cstheme="minorHAnsi"/>
              </w:rPr>
            </w:pPr>
          </w:p>
        </w:tc>
        <w:tc>
          <w:tcPr>
            <w:tcW w:w="2055" w:type="dxa"/>
          </w:tcPr>
          <w:p w14:paraId="1FE07AF2" w14:textId="77777777" w:rsidR="002741A4" w:rsidRPr="00344EBC" w:rsidRDefault="002741A4" w:rsidP="009A7E7E">
            <w:pPr>
              <w:pStyle w:val="TableParagraph"/>
              <w:rPr>
                <w:rFonts w:asciiTheme="minorHAnsi" w:hAnsiTheme="minorHAnsi" w:cstheme="minorHAnsi"/>
              </w:rPr>
            </w:pPr>
          </w:p>
        </w:tc>
        <w:tc>
          <w:tcPr>
            <w:tcW w:w="1890" w:type="dxa"/>
            <w:gridSpan w:val="2"/>
          </w:tcPr>
          <w:p w14:paraId="01D94EDD"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1290" w:type="dxa"/>
            <w:gridSpan w:val="2"/>
          </w:tcPr>
          <w:p w14:paraId="08B32990" w14:textId="77777777" w:rsidR="002741A4" w:rsidRPr="00344EBC" w:rsidRDefault="002741A4" w:rsidP="009A7E7E">
            <w:pPr>
              <w:pStyle w:val="TableParagraph"/>
              <w:spacing w:before="76"/>
              <w:ind w:left="85"/>
              <w:rPr>
                <w:rFonts w:asciiTheme="minorHAnsi" w:hAnsiTheme="minorHAnsi" w:cstheme="minorHAnsi"/>
              </w:rPr>
            </w:pPr>
            <w:r w:rsidRPr="00344EBC">
              <w:rPr>
                <w:rFonts w:asciiTheme="minorHAnsi" w:hAnsiTheme="minorHAnsi" w:cstheme="minorHAnsi"/>
                <w:spacing w:val="-5"/>
              </w:rPr>
              <w:t>R$</w:t>
            </w:r>
          </w:p>
        </w:tc>
      </w:tr>
      <w:tr w:rsidR="002741A4" w:rsidRPr="00344EBC" w14:paraId="181D5785" w14:textId="77777777" w:rsidTr="009A7E7E">
        <w:trPr>
          <w:trHeight w:val="419"/>
        </w:trPr>
        <w:tc>
          <w:tcPr>
            <w:tcW w:w="1920" w:type="dxa"/>
            <w:gridSpan w:val="2"/>
          </w:tcPr>
          <w:p w14:paraId="3EF0C059" w14:textId="77777777" w:rsidR="002741A4" w:rsidRPr="00344EBC" w:rsidRDefault="002741A4" w:rsidP="009A7E7E">
            <w:pPr>
              <w:pStyle w:val="TableParagraph"/>
              <w:rPr>
                <w:rFonts w:asciiTheme="minorHAnsi" w:hAnsiTheme="minorHAnsi" w:cstheme="minorHAnsi"/>
              </w:rPr>
            </w:pPr>
          </w:p>
        </w:tc>
        <w:tc>
          <w:tcPr>
            <w:tcW w:w="4710" w:type="dxa"/>
            <w:gridSpan w:val="4"/>
          </w:tcPr>
          <w:p w14:paraId="350FFB90" w14:textId="77777777" w:rsidR="002741A4" w:rsidRPr="00344EBC" w:rsidRDefault="002741A4" w:rsidP="009A7E7E">
            <w:pPr>
              <w:pStyle w:val="TableParagraph"/>
              <w:rPr>
                <w:rFonts w:asciiTheme="minorHAnsi" w:hAnsiTheme="minorHAnsi" w:cstheme="minorHAnsi"/>
              </w:rPr>
            </w:pPr>
          </w:p>
        </w:tc>
        <w:tc>
          <w:tcPr>
            <w:tcW w:w="1620" w:type="dxa"/>
            <w:gridSpan w:val="2"/>
          </w:tcPr>
          <w:p w14:paraId="41328600" w14:textId="77777777" w:rsidR="002741A4" w:rsidRPr="00344EBC" w:rsidRDefault="002741A4" w:rsidP="009A7E7E">
            <w:pPr>
              <w:pStyle w:val="TableParagraph"/>
              <w:rPr>
                <w:rFonts w:asciiTheme="minorHAnsi" w:hAnsiTheme="minorHAnsi" w:cstheme="minorHAnsi"/>
              </w:rPr>
            </w:pPr>
          </w:p>
        </w:tc>
        <w:tc>
          <w:tcPr>
            <w:tcW w:w="2055" w:type="dxa"/>
          </w:tcPr>
          <w:p w14:paraId="4A4B7ACD" w14:textId="77777777" w:rsidR="002741A4" w:rsidRPr="00344EBC" w:rsidRDefault="002741A4" w:rsidP="009A7E7E">
            <w:pPr>
              <w:pStyle w:val="TableParagraph"/>
              <w:rPr>
                <w:rFonts w:asciiTheme="minorHAnsi" w:hAnsiTheme="minorHAnsi" w:cstheme="minorHAnsi"/>
              </w:rPr>
            </w:pPr>
          </w:p>
        </w:tc>
        <w:tc>
          <w:tcPr>
            <w:tcW w:w="1890" w:type="dxa"/>
            <w:gridSpan w:val="2"/>
          </w:tcPr>
          <w:p w14:paraId="4CB2EB48"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1290" w:type="dxa"/>
            <w:gridSpan w:val="2"/>
          </w:tcPr>
          <w:p w14:paraId="06F8F6B6" w14:textId="77777777" w:rsidR="002741A4" w:rsidRPr="00344EBC" w:rsidRDefault="002741A4" w:rsidP="009A7E7E">
            <w:pPr>
              <w:pStyle w:val="TableParagraph"/>
              <w:spacing w:before="76"/>
              <w:ind w:left="85"/>
              <w:rPr>
                <w:rFonts w:asciiTheme="minorHAnsi" w:hAnsiTheme="minorHAnsi" w:cstheme="minorHAnsi"/>
              </w:rPr>
            </w:pPr>
            <w:r w:rsidRPr="00344EBC">
              <w:rPr>
                <w:rFonts w:asciiTheme="minorHAnsi" w:hAnsiTheme="minorHAnsi" w:cstheme="minorHAnsi"/>
                <w:spacing w:val="-5"/>
              </w:rPr>
              <w:t>R$</w:t>
            </w:r>
          </w:p>
        </w:tc>
      </w:tr>
      <w:tr w:rsidR="002741A4" w:rsidRPr="00344EBC" w14:paraId="3B5097F4" w14:textId="77777777" w:rsidTr="009A7E7E">
        <w:trPr>
          <w:trHeight w:val="419"/>
        </w:trPr>
        <w:tc>
          <w:tcPr>
            <w:tcW w:w="1920" w:type="dxa"/>
            <w:gridSpan w:val="2"/>
          </w:tcPr>
          <w:p w14:paraId="38B35405"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2</w:t>
            </w:r>
          </w:p>
        </w:tc>
        <w:tc>
          <w:tcPr>
            <w:tcW w:w="4710" w:type="dxa"/>
            <w:gridSpan w:val="4"/>
          </w:tcPr>
          <w:p w14:paraId="52AB2153" w14:textId="77777777" w:rsidR="002741A4" w:rsidRPr="00344EBC" w:rsidRDefault="002741A4" w:rsidP="009A7E7E">
            <w:pPr>
              <w:pStyle w:val="TableParagraph"/>
              <w:rPr>
                <w:rFonts w:asciiTheme="minorHAnsi" w:hAnsiTheme="minorHAnsi" w:cstheme="minorHAnsi"/>
              </w:rPr>
            </w:pPr>
          </w:p>
        </w:tc>
        <w:tc>
          <w:tcPr>
            <w:tcW w:w="1620" w:type="dxa"/>
            <w:gridSpan w:val="2"/>
          </w:tcPr>
          <w:p w14:paraId="0A2A615F" w14:textId="77777777" w:rsidR="002741A4" w:rsidRPr="00344EBC" w:rsidRDefault="002741A4" w:rsidP="009A7E7E">
            <w:pPr>
              <w:pStyle w:val="TableParagraph"/>
              <w:rPr>
                <w:rFonts w:asciiTheme="minorHAnsi" w:hAnsiTheme="minorHAnsi" w:cstheme="minorHAnsi"/>
              </w:rPr>
            </w:pPr>
          </w:p>
        </w:tc>
        <w:tc>
          <w:tcPr>
            <w:tcW w:w="2055" w:type="dxa"/>
          </w:tcPr>
          <w:p w14:paraId="16E6226D" w14:textId="77777777" w:rsidR="002741A4" w:rsidRPr="00344EBC" w:rsidRDefault="002741A4" w:rsidP="009A7E7E">
            <w:pPr>
              <w:pStyle w:val="TableParagraph"/>
              <w:rPr>
                <w:rFonts w:asciiTheme="minorHAnsi" w:hAnsiTheme="minorHAnsi" w:cstheme="minorHAnsi"/>
              </w:rPr>
            </w:pPr>
          </w:p>
        </w:tc>
        <w:tc>
          <w:tcPr>
            <w:tcW w:w="1890" w:type="dxa"/>
            <w:gridSpan w:val="2"/>
          </w:tcPr>
          <w:p w14:paraId="15C369D2" w14:textId="77777777" w:rsidR="002741A4" w:rsidRPr="00344EBC" w:rsidRDefault="002741A4" w:rsidP="009A7E7E">
            <w:pPr>
              <w:pStyle w:val="TableParagraph"/>
              <w:rPr>
                <w:rFonts w:asciiTheme="minorHAnsi" w:hAnsiTheme="minorHAnsi" w:cstheme="minorHAnsi"/>
              </w:rPr>
            </w:pPr>
          </w:p>
        </w:tc>
        <w:tc>
          <w:tcPr>
            <w:tcW w:w="1290" w:type="dxa"/>
            <w:gridSpan w:val="2"/>
          </w:tcPr>
          <w:p w14:paraId="04BF55F0" w14:textId="77777777" w:rsidR="002741A4" w:rsidRPr="00344EBC" w:rsidRDefault="002741A4" w:rsidP="009A7E7E">
            <w:pPr>
              <w:pStyle w:val="TableParagraph"/>
              <w:rPr>
                <w:rFonts w:asciiTheme="minorHAnsi" w:hAnsiTheme="minorHAnsi" w:cstheme="minorHAnsi"/>
              </w:rPr>
            </w:pPr>
          </w:p>
        </w:tc>
      </w:tr>
      <w:tr w:rsidR="002741A4" w:rsidRPr="00344EBC" w14:paraId="37B59F7B" w14:textId="77777777" w:rsidTr="009A7E7E">
        <w:trPr>
          <w:trHeight w:val="419"/>
        </w:trPr>
        <w:tc>
          <w:tcPr>
            <w:tcW w:w="1920" w:type="dxa"/>
            <w:gridSpan w:val="2"/>
          </w:tcPr>
          <w:p w14:paraId="1DE23539"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3</w:t>
            </w:r>
          </w:p>
        </w:tc>
        <w:tc>
          <w:tcPr>
            <w:tcW w:w="4710" w:type="dxa"/>
            <w:gridSpan w:val="4"/>
          </w:tcPr>
          <w:p w14:paraId="0A208D6C" w14:textId="77777777" w:rsidR="002741A4" w:rsidRPr="00344EBC" w:rsidRDefault="002741A4" w:rsidP="009A7E7E">
            <w:pPr>
              <w:pStyle w:val="TableParagraph"/>
              <w:rPr>
                <w:rFonts w:asciiTheme="minorHAnsi" w:hAnsiTheme="minorHAnsi" w:cstheme="minorHAnsi"/>
              </w:rPr>
            </w:pPr>
          </w:p>
        </w:tc>
        <w:tc>
          <w:tcPr>
            <w:tcW w:w="1620" w:type="dxa"/>
            <w:gridSpan w:val="2"/>
          </w:tcPr>
          <w:p w14:paraId="1DDE272D" w14:textId="77777777" w:rsidR="002741A4" w:rsidRPr="00344EBC" w:rsidRDefault="002741A4" w:rsidP="009A7E7E">
            <w:pPr>
              <w:pStyle w:val="TableParagraph"/>
              <w:rPr>
                <w:rFonts w:asciiTheme="minorHAnsi" w:hAnsiTheme="minorHAnsi" w:cstheme="minorHAnsi"/>
              </w:rPr>
            </w:pPr>
          </w:p>
        </w:tc>
        <w:tc>
          <w:tcPr>
            <w:tcW w:w="2055" w:type="dxa"/>
          </w:tcPr>
          <w:p w14:paraId="6E91B300" w14:textId="77777777" w:rsidR="002741A4" w:rsidRPr="00344EBC" w:rsidRDefault="002741A4" w:rsidP="009A7E7E">
            <w:pPr>
              <w:pStyle w:val="TableParagraph"/>
              <w:rPr>
                <w:rFonts w:asciiTheme="minorHAnsi" w:hAnsiTheme="minorHAnsi" w:cstheme="minorHAnsi"/>
              </w:rPr>
            </w:pPr>
          </w:p>
        </w:tc>
        <w:tc>
          <w:tcPr>
            <w:tcW w:w="1890" w:type="dxa"/>
            <w:gridSpan w:val="2"/>
          </w:tcPr>
          <w:p w14:paraId="668CF60B" w14:textId="77777777" w:rsidR="002741A4" w:rsidRPr="00344EBC" w:rsidRDefault="002741A4" w:rsidP="009A7E7E">
            <w:pPr>
              <w:pStyle w:val="TableParagraph"/>
              <w:rPr>
                <w:rFonts w:asciiTheme="minorHAnsi" w:hAnsiTheme="minorHAnsi" w:cstheme="minorHAnsi"/>
              </w:rPr>
            </w:pPr>
          </w:p>
        </w:tc>
        <w:tc>
          <w:tcPr>
            <w:tcW w:w="1290" w:type="dxa"/>
            <w:gridSpan w:val="2"/>
          </w:tcPr>
          <w:p w14:paraId="48C7E554" w14:textId="77777777" w:rsidR="002741A4" w:rsidRPr="00344EBC" w:rsidRDefault="002741A4" w:rsidP="009A7E7E">
            <w:pPr>
              <w:pStyle w:val="TableParagraph"/>
              <w:rPr>
                <w:rFonts w:asciiTheme="minorHAnsi" w:hAnsiTheme="minorHAnsi" w:cstheme="minorHAnsi"/>
              </w:rPr>
            </w:pPr>
          </w:p>
        </w:tc>
      </w:tr>
      <w:tr w:rsidR="002741A4" w:rsidRPr="00344EBC" w14:paraId="64999BCB" w14:textId="77777777" w:rsidTr="009A7E7E">
        <w:trPr>
          <w:trHeight w:val="689"/>
        </w:trPr>
        <w:tc>
          <w:tcPr>
            <w:tcW w:w="1920" w:type="dxa"/>
            <w:gridSpan w:val="2"/>
          </w:tcPr>
          <w:p w14:paraId="4DB414F7" w14:textId="77777777" w:rsidR="002741A4" w:rsidRPr="00344EBC" w:rsidRDefault="002741A4" w:rsidP="009A7E7E">
            <w:pPr>
              <w:pStyle w:val="TableParagraph"/>
              <w:spacing w:before="211"/>
              <w:ind w:left="75"/>
              <w:rPr>
                <w:rFonts w:asciiTheme="minorHAnsi" w:hAnsiTheme="minorHAnsi" w:cstheme="minorHAnsi"/>
              </w:rPr>
            </w:pPr>
            <w:r w:rsidRPr="00344EBC">
              <w:rPr>
                <w:rFonts w:asciiTheme="minorHAnsi" w:hAnsiTheme="minorHAnsi" w:cstheme="minorHAnsi"/>
                <w:spacing w:val="-10"/>
                <w:w w:val="105"/>
              </w:rPr>
              <w:t>4</w:t>
            </w:r>
          </w:p>
        </w:tc>
        <w:tc>
          <w:tcPr>
            <w:tcW w:w="4710" w:type="dxa"/>
            <w:gridSpan w:val="4"/>
          </w:tcPr>
          <w:p w14:paraId="1095150F" w14:textId="77777777" w:rsidR="002741A4" w:rsidRPr="00344EBC" w:rsidRDefault="002741A4" w:rsidP="009A7E7E">
            <w:pPr>
              <w:pStyle w:val="TableParagraph"/>
              <w:spacing w:before="109" w:line="208" w:lineRule="auto"/>
              <w:ind w:left="89"/>
              <w:rPr>
                <w:rFonts w:asciiTheme="minorHAnsi" w:hAnsiTheme="minorHAnsi" w:cstheme="minorHAnsi"/>
              </w:rPr>
            </w:pPr>
            <w:r w:rsidRPr="00344EBC">
              <w:rPr>
                <w:rFonts w:asciiTheme="minorHAnsi" w:hAnsiTheme="minorHAnsi" w:cstheme="minorHAnsi"/>
                <w:w w:val="105"/>
              </w:rPr>
              <w:t>Inserir</w:t>
            </w:r>
            <w:r w:rsidRPr="00344EBC">
              <w:rPr>
                <w:rFonts w:asciiTheme="minorHAnsi" w:hAnsiTheme="minorHAnsi" w:cstheme="minorHAnsi"/>
                <w:spacing w:val="-20"/>
                <w:w w:val="105"/>
              </w:rPr>
              <w:t xml:space="preserve"> </w:t>
            </w:r>
            <w:r w:rsidRPr="00344EBC">
              <w:rPr>
                <w:rFonts w:asciiTheme="minorHAnsi" w:hAnsiTheme="minorHAnsi" w:cstheme="minorHAnsi"/>
                <w:w w:val="105"/>
              </w:rPr>
              <w:t>quantas</w:t>
            </w:r>
            <w:r w:rsidRPr="00344EBC">
              <w:rPr>
                <w:rFonts w:asciiTheme="minorHAnsi" w:hAnsiTheme="minorHAnsi" w:cstheme="minorHAnsi"/>
                <w:spacing w:val="-16"/>
                <w:w w:val="105"/>
              </w:rPr>
              <w:t xml:space="preserve"> </w:t>
            </w:r>
            <w:r w:rsidRPr="00344EBC">
              <w:rPr>
                <w:rFonts w:asciiTheme="minorHAnsi" w:hAnsiTheme="minorHAnsi" w:cstheme="minorHAnsi"/>
                <w:w w:val="105"/>
              </w:rPr>
              <w:t>linhas</w:t>
            </w:r>
            <w:r w:rsidRPr="00344EBC">
              <w:rPr>
                <w:rFonts w:asciiTheme="minorHAnsi" w:hAnsiTheme="minorHAnsi" w:cstheme="minorHAnsi"/>
                <w:spacing w:val="-15"/>
                <w:w w:val="105"/>
              </w:rPr>
              <w:t xml:space="preserve"> </w:t>
            </w:r>
            <w:r w:rsidRPr="00344EBC">
              <w:rPr>
                <w:rFonts w:asciiTheme="minorHAnsi" w:hAnsiTheme="minorHAnsi" w:cstheme="minorHAnsi"/>
                <w:w w:val="105"/>
              </w:rPr>
              <w:t xml:space="preserve">forem </w:t>
            </w:r>
            <w:r w:rsidRPr="00344EBC">
              <w:rPr>
                <w:rFonts w:asciiTheme="minorHAnsi" w:hAnsiTheme="minorHAnsi" w:cstheme="minorHAnsi"/>
                <w:spacing w:val="-2"/>
                <w:w w:val="105"/>
              </w:rPr>
              <w:t>necessárias</w:t>
            </w:r>
          </w:p>
        </w:tc>
        <w:tc>
          <w:tcPr>
            <w:tcW w:w="1620" w:type="dxa"/>
            <w:gridSpan w:val="2"/>
          </w:tcPr>
          <w:p w14:paraId="4255A54F" w14:textId="77777777" w:rsidR="002741A4" w:rsidRPr="00344EBC" w:rsidRDefault="002741A4" w:rsidP="009A7E7E">
            <w:pPr>
              <w:pStyle w:val="TableParagraph"/>
              <w:rPr>
                <w:rFonts w:asciiTheme="minorHAnsi" w:hAnsiTheme="minorHAnsi" w:cstheme="minorHAnsi"/>
              </w:rPr>
            </w:pPr>
          </w:p>
        </w:tc>
        <w:tc>
          <w:tcPr>
            <w:tcW w:w="2055" w:type="dxa"/>
          </w:tcPr>
          <w:p w14:paraId="6AB39EC3" w14:textId="77777777" w:rsidR="002741A4" w:rsidRPr="00344EBC" w:rsidRDefault="002741A4" w:rsidP="009A7E7E">
            <w:pPr>
              <w:pStyle w:val="TableParagraph"/>
              <w:rPr>
                <w:rFonts w:asciiTheme="minorHAnsi" w:hAnsiTheme="minorHAnsi" w:cstheme="minorHAnsi"/>
              </w:rPr>
            </w:pPr>
          </w:p>
        </w:tc>
        <w:tc>
          <w:tcPr>
            <w:tcW w:w="1890" w:type="dxa"/>
            <w:gridSpan w:val="2"/>
          </w:tcPr>
          <w:p w14:paraId="07DEA198" w14:textId="77777777" w:rsidR="002741A4" w:rsidRPr="00344EBC" w:rsidRDefault="002741A4" w:rsidP="009A7E7E">
            <w:pPr>
              <w:pStyle w:val="TableParagraph"/>
              <w:rPr>
                <w:rFonts w:asciiTheme="minorHAnsi" w:hAnsiTheme="minorHAnsi" w:cstheme="minorHAnsi"/>
              </w:rPr>
            </w:pPr>
          </w:p>
        </w:tc>
        <w:tc>
          <w:tcPr>
            <w:tcW w:w="1290" w:type="dxa"/>
            <w:gridSpan w:val="2"/>
          </w:tcPr>
          <w:p w14:paraId="02E9F646" w14:textId="77777777" w:rsidR="002741A4" w:rsidRPr="00344EBC" w:rsidRDefault="002741A4" w:rsidP="009A7E7E">
            <w:pPr>
              <w:pStyle w:val="TableParagraph"/>
              <w:rPr>
                <w:rFonts w:asciiTheme="minorHAnsi" w:hAnsiTheme="minorHAnsi" w:cstheme="minorHAnsi"/>
              </w:rPr>
            </w:pPr>
          </w:p>
        </w:tc>
      </w:tr>
      <w:tr w:rsidR="002741A4" w:rsidRPr="00344EBC" w14:paraId="28C2A14E" w14:textId="77777777" w:rsidTr="009A7E7E">
        <w:trPr>
          <w:trHeight w:val="419"/>
        </w:trPr>
        <w:tc>
          <w:tcPr>
            <w:tcW w:w="10305" w:type="dxa"/>
            <w:gridSpan w:val="9"/>
          </w:tcPr>
          <w:p w14:paraId="73FA95B5"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w:t>
            </w:r>
            <w:r w:rsidRPr="00344EBC">
              <w:rPr>
                <w:rFonts w:asciiTheme="minorHAnsi" w:hAnsiTheme="minorHAnsi" w:cstheme="minorHAnsi"/>
                <w:spacing w:val="-12"/>
                <w:w w:val="105"/>
              </w:rPr>
              <w:t xml:space="preserve"> </w:t>
            </w:r>
            <w:r w:rsidRPr="00344EBC">
              <w:rPr>
                <w:rFonts w:asciiTheme="minorHAnsi" w:hAnsiTheme="minorHAnsi" w:cstheme="minorHAnsi"/>
                <w:w w:val="105"/>
              </w:rPr>
              <w:t>Valor</w:t>
            </w:r>
            <w:r w:rsidRPr="00344EBC">
              <w:rPr>
                <w:rFonts w:asciiTheme="minorHAnsi" w:hAnsiTheme="minorHAnsi" w:cstheme="minorHAnsi"/>
                <w:spacing w:val="-8"/>
                <w:w w:val="105"/>
              </w:rPr>
              <w:t xml:space="preserve"> </w:t>
            </w:r>
            <w:r w:rsidRPr="00344EBC">
              <w:rPr>
                <w:rFonts w:asciiTheme="minorHAnsi" w:hAnsiTheme="minorHAnsi" w:cstheme="minorHAnsi"/>
                <w:w w:val="105"/>
              </w:rPr>
              <w:t>total</w:t>
            </w:r>
            <w:r w:rsidRPr="00344EBC">
              <w:rPr>
                <w:rFonts w:asciiTheme="minorHAnsi" w:hAnsiTheme="minorHAnsi" w:cstheme="minorHAnsi"/>
                <w:spacing w:val="-11"/>
                <w:w w:val="105"/>
              </w:rPr>
              <w:t xml:space="preserve"> </w:t>
            </w:r>
            <w:r w:rsidRPr="00344EBC">
              <w:rPr>
                <w:rFonts w:asciiTheme="minorHAnsi" w:hAnsiTheme="minorHAnsi" w:cstheme="minorHAnsi"/>
                <w:w w:val="105"/>
              </w:rPr>
              <w:t>do</w:t>
            </w:r>
            <w:r w:rsidRPr="00344EBC">
              <w:rPr>
                <w:rFonts w:asciiTheme="minorHAnsi" w:hAnsiTheme="minorHAnsi" w:cstheme="minorHAnsi"/>
                <w:spacing w:val="-1"/>
                <w:w w:val="105"/>
              </w:rPr>
              <w:t xml:space="preserve"> </w:t>
            </w:r>
            <w:r w:rsidRPr="00344EBC">
              <w:rPr>
                <w:rFonts w:asciiTheme="minorHAnsi" w:hAnsiTheme="minorHAnsi" w:cstheme="minorHAnsi"/>
                <w:w w:val="105"/>
              </w:rPr>
              <w:t>projeto</w:t>
            </w:r>
            <w:r w:rsidRPr="00344EBC">
              <w:rPr>
                <w:rFonts w:asciiTheme="minorHAnsi" w:hAnsiTheme="minorHAnsi" w:cstheme="minorHAnsi"/>
                <w:spacing w:val="-2"/>
                <w:w w:val="105"/>
              </w:rPr>
              <w:t xml:space="preserve"> </w:t>
            </w:r>
            <w:r w:rsidRPr="00344EBC">
              <w:rPr>
                <w:rFonts w:asciiTheme="minorHAnsi" w:hAnsiTheme="minorHAnsi" w:cstheme="minorHAnsi"/>
                <w:w w:val="105"/>
              </w:rPr>
              <w:t>de</w:t>
            </w:r>
            <w:r w:rsidRPr="00344EBC">
              <w:rPr>
                <w:rFonts w:asciiTheme="minorHAnsi" w:hAnsiTheme="minorHAnsi" w:cstheme="minorHAnsi"/>
                <w:spacing w:val="-9"/>
                <w:w w:val="105"/>
              </w:rPr>
              <w:t xml:space="preserve"> </w:t>
            </w:r>
            <w:r w:rsidRPr="00344EBC">
              <w:rPr>
                <w:rFonts w:asciiTheme="minorHAnsi" w:hAnsiTheme="minorHAnsi" w:cstheme="minorHAnsi"/>
                <w:spacing w:val="-2"/>
                <w:w w:val="105"/>
              </w:rPr>
              <w:t>venda</w:t>
            </w:r>
          </w:p>
        </w:tc>
        <w:tc>
          <w:tcPr>
            <w:tcW w:w="3180" w:type="dxa"/>
            <w:gridSpan w:val="4"/>
          </w:tcPr>
          <w:p w14:paraId="6F4E4539"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r>
      <w:tr w:rsidR="002741A4" w:rsidRPr="00344EBC" w14:paraId="7C79E8D3" w14:textId="77777777" w:rsidTr="009A7E7E">
        <w:trPr>
          <w:trHeight w:val="149"/>
        </w:trPr>
        <w:tc>
          <w:tcPr>
            <w:tcW w:w="315" w:type="dxa"/>
          </w:tcPr>
          <w:p w14:paraId="4DB30214" w14:textId="77777777" w:rsidR="002741A4" w:rsidRPr="00344EBC" w:rsidRDefault="002741A4" w:rsidP="009A7E7E">
            <w:pPr>
              <w:pStyle w:val="TableParagraph"/>
              <w:rPr>
                <w:rFonts w:asciiTheme="minorHAnsi" w:hAnsiTheme="minorHAnsi" w:cstheme="minorHAnsi"/>
              </w:rPr>
            </w:pPr>
          </w:p>
        </w:tc>
        <w:tc>
          <w:tcPr>
            <w:tcW w:w="1605" w:type="dxa"/>
          </w:tcPr>
          <w:p w14:paraId="6763A3D0" w14:textId="77777777" w:rsidR="002741A4" w:rsidRPr="00344EBC" w:rsidRDefault="002741A4" w:rsidP="009A7E7E">
            <w:pPr>
              <w:pStyle w:val="TableParagraph"/>
              <w:rPr>
                <w:rFonts w:asciiTheme="minorHAnsi" w:hAnsiTheme="minorHAnsi" w:cstheme="minorHAnsi"/>
              </w:rPr>
            </w:pPr>
          </w:p>
        </w:tc>
        <w:tc>
          <w:tcPr>
            <w:tcW w:w="1710" w:type="dxa"/>
          </w:tcPr>
          <w:p w14:paraId="749047A3" w14:textId="77777777" w:rsidR="002741A4" w:rsidRPr="00344EBC" w:rsidRDefault="002741A4" w:rsidP="009A7E7E">
            <w:pPr>
              <w:pStyle w:val="TableParagraph"/>
              <w:rPr>
                <w:rFonts w:asciiTheme="minorHAnsi" w:hAnsiTheme="minorHAnsi" w:cstheme="minorHAnsi"/>
              </w:rPr>
            </w:pPr>
          </w:p>
        </w:tc>
        <w:tc>
          <w:tcPr>
            <w:tcW w:w="150" w:type="dxa"/>
          </w:tcPr>
          <w:p w14:paraId="5E1939B0" w14:textId="77777777" w:rsidR="002741A4" w:rsidRPr="00344EBC" w:rsidRDefault="002741A4" w:rsidP="009A7E7E">
            <w:pPr>
              <w:pStyle w:val="TableParagraph"/>
              <w:rPr>
                <w:rFonts w:asciiTheme="minorHAnsi" w:hAnsiTheme="minorHAnsi" w:cstheme="minorHAnsi"/>
              </w:rPr>
            </w:pPr>
          </w:p>
        </w:tc>
        <w:tc>
          <w:tcPr>
            <w:tcW w:w="1710" w:type="dxa"/>
          </w:tcPr>
          <w:p w14:paraId="08C71059" w14:textId="77777777" w:rsidR="002741A4" w:rsidRPr="00344EBC" w:rsidRDefault="002741A4" w:rsidP="009A7E7E">
            <w:pPr>
              <w:pStyle w:val="TableParagraph"/>
              <w:rPr>
                <w:rFonts w:asciiTheme="minorHAnsi" w:hAnsiTheme="minorHAnsi" w:cstheme="minorHAnsi"/>
              </w:rPr>
            </w:pPr>
          </w:p>
        </w:tc>
        <w:tc>
          <w:tcPr>
            <w:tcW w:w="1140" w:type="dxa"/>
          </w:tcPr>
          <w:p w14:paraId="57CAE007" w14:textId="77777777" w:rsidR="002741A4" w:rsidRPr="00344EBC" w:rsidRDefault="002741A4" w:rsidP="009A7E7E">
            <w:pPr>
              <w:pStyle w:val="TableParagraph"/>
              <w:rPr>
                <w:rFonts w:asciiTheme="minorHAnsi" w:hAnsiTheme="minorHAnsi" w:cstheme="minorHAnsi"/>
              </w:rPr>
            </w:pPr>
          </w:p>
        </w:tc>
        <w:tc>
          <w:tcPr>
            <w:tcW w:w="1440" w:type="dxa"/>
          </w:tcPr>
          <w:p w14:paraId="1D014124" w14:textId="77777777" w:rsidR="002741A4" w:rsidRPr="00344EBC" w:rsidRDefault="002741A4" w:rsidP="009A7E7E">
            <w:pPr>
              <w:pStyle w:val="TableParagraph"/>
              <w:rPr>
                <w:rFonts w:asciiTheme="minorHAnsi" w:hAnsiTheme="minorHAnsi" w:cstheme="minorHAnsi"/>
              </w:rPr>
            </w:pPr>
          </w:p>
        </w:tc>
        <w:tc>
          <w:tcPr>
            <w:tcW w:w="180" w:type="dxa"/>
          </w:tcPr>
          <w:p w14:paraId="542CB853" w14:textId="77777777" w:rsidR="002741A4" w:rsidRPr="00344EBC" w:rsidRDefault="002741A4" w:rsidP="009A7E7E">
            <w:pPr>
              <w:pStyle w:val="TableParagraph"/>
              <w:rPr>
                <w:rFonts w:asciiTheme="minorHAnsi" w:hAnsiTheme="minorHAnsi" w:cstheme="minorHAnsi"/>
              </w:rPr>
            </w:pPr>
          </w:p>
        </w:tc>
        <w:tc>
          <w:tcPr>
            <w:tcW w:w="2055" w:type="dxa"/>
          </w:tcPr>
          <w:p w14:paraId="52A83579" w14:textId="77777777" w:rsidR="002741A4" w:rsidRPr="00344EBC" w:rsidRDefault="002741A4" w:rsidP="009A7E7E">
            <w:pPr>
              <w:pStyle w:val="TableParagraph"/>
              <w:rPr>
                <w:rFonts w:asciiTheme="minorHAnsi" w:hAnsiTheme="minorHAnsi" w:cstheme="minorHAnsi"/>
              </w:rPr>
            </w:pPr>
          </w:p>
        </w:tc>
        <w:tc>
          <w:tcPr>
            <w:tcW w:w="945" w:type="dxa"/>
          </w:tcPr>
          <w:p w14:paraId="1A183D53" w14:textId="77777777" w:rsidR="002741A4" w:rsidRPr="00344EBC" w:rsidRDefault="002741A4" w:rsidP="009A7E7E">
            <w:pPr>
              <w:pStyle w:val="TableParagraph"/>
              <w:rPr>
                <w:rFonts w:asciiTheme="minorHAnsi" w:hAnsiTheme="minorHAnsi" w:cstheme="minorHAnsi"/>
              </w:rPr>
            </w:pPr>
          </w:p>
        </w:tc>
        <w:tc>
          <w:tcPr>
            <w:tcW w:w="945" w:type="dxa"/>
          </w:tcPr>
          <w:p w14:paraId="2EF54EE1" w14:textId="77777777" w:rsidR="002741A4" w:rsidRPr="00344EBC" w:rsidRDefault="002741A4" w:rsidP="009A7E7E">
            <w:pPr>
              <w:pStyle w:val="TableParagraph"/>
              <w:rPr>
                <w:rFonts w:asciiTheme="minorHAnsi" w:hAnsiTheme="minorHAnsi" w:cstheme="minorHAnsi"/>
              </w:rPr>
            </w:pPr>
          </w:p>
        </w:tc>
        <w:tc>
          <w:tcPr>
            <w:tcW w:w="495" w:type="dxa"/>
          </w:tcPr>
          <w:p w14:paraId="13DFCA49" w14:textId="77777777" w:rsidR="002741A4" w:rsidRPr="00344EBC" w:rsidRDefault="002741A4" w:rsidP="009A7E7E">
            <w:pPr>
              <w:pStyle w:val="TableParagraph"/>
              <w:rPr>
                <w:rFonts w:asciiTheme="minorHAnsi" w:hAnsiTheme="minorHAnsi" w:cstheme="minorHAnsi"/>
              </w:rPr>
            </w:pPr>
          </w:p>
        </w:tc>
        <w:tc>
          <w:tcPr>
            <w:tcW w:w="795" w:type="dxa"/>
          </w:tcPr>
          <w:p w14:paraId="0B5FFD02" w14:textId="77777777" w:rsidR="002741A4" w:rsidRPr="00344EBC" w:rsidRDefault="002741A4" w:rsidP="009A7E7E">
            <w:pPr>
              <w:pStyle w:val="TableParagraph"/>
              <w:rPr>
                <w:rFonts w:asciiTheme="minorHAnsi" w:hAnsiTheme="minorHAnsi" w:cstheme="minorHAnsi"/>
              </w:rPr>
            </w:pPr>
          </w:p>
        </w:tc>
      </w:tr>
      <w:tr w:rsidR="002741A4" w:rsidRPr="00344EBC" w14:paraId="6D23F952" w14:textId="77777777" w:rsidTr="009A7E7E">
        <w:trPr>
          <w:trHeight w:val="419"/>
        </w:trPr>
        <w:tc>
          <w:tcPr>
            <w:tcW w:w="13485" w:type="dxa"/>
            <w:gridSpan w:val="13"/>
          </w:tcPr>
          <w:p w14:paraId="6BE5E235"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7"/>
              </w:rPr>
              <w:t>2.</w:t>
            </w:r>
            <w:r w:rsidRPr="00344EBC">
              <w:rPr>
                <w:rFonts w:asciiTheme="minorHAnsi" w:hAnsiTheme="minorHAnsi" w:cstheme="minorHAnsi"/>
                <w:spacing w:val="-16"/>
              </w:rPr>
              <w:t xml:space="preserve"> </w:t>
            </w:r>
            <w:r w:rsidRPr="00344EBC">
              <w:rPr>
                <w:rFonts w:asciiTheme="minorHAnsi" w:hAnsiTheme="minorHAnsi" w:cstheme="minorHAnsi"/>
                <w:spacing w:val="-2"/>
              </w:rPr>
              <w:t>Agência:</w:t>
            </w:r>
          </w:p>
        </w:tc>
      </w:tr>
      <w:tr w:rsidR="002741A4" w:rsidRPr="00344EBC" w14:paraId="3A54B325" w14:textId="77777777" w:rsidTr="009A7E7E">
        <w:trPr>
          <w:trHeight w:val="419"/>
        </w:trPr>
        <w:tc>
          <w:tcPr>
            <w:tcW w:w="13485" w:type="dxa"/>
            <w:gridSpan w:val="13"/>
          </w:tcPr>
          <w:p w14:paraId="1820B88D"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3.</w:t>
            </w:r>
            <w:r w:rsidRPr="00344EBC">
              <w:rPr>
                <w:rFonts w:asciiTheme="minorHAnsi" w:hAnsiTheme="minorHAnsi" w:cstheme="minorHAnsi"/>
                <w:spacing w:val="-4"/>
              </w:rPr>
              <w:t xml:space="preserve"> </w:t>
            </w:r>
            <w:r w:rsidRPr="00344EBC">
              <w:rPr>
                <w:rFonts w:asciiTheme="minorHAnsi" w:hAnsiTheme="minorHAnsi" w:cstheme="minorHAnsi"/>
              </w:rPr>
              <w:t>Conta</w:t>
            </w:r>
            <w:r w:rsidRPr="00344EBC">
              <w:rPr>
                <w:rFonts w:asciiTheme="minorHAnsi" w:hAnsiTheme="minorHAnsi" w:cstheme="minorHAnsi"/>
                <w:spacing w:val="-3"/>
              </w:rPr>
              <w:t xml:space="preserve"> </w:t>
            </w:r>
            <w:r w:rsidRPr="00344EBC">
              <w:rPr>
                <w:rFonts w:asciiTheme="minorHAnsi" w:hAnsiTheme="minorHAnsi" w:cstheme="minorHAnsi"/>
                <w:spacing w:val="-2"/>
              </w:rPr>
              <w:t>Corrente:</w:t>
            </w:r>
          </w:p>
        </w:tc>
      </w:tr>
      <w:tr w:rsidR="002741A4" w:rsidRPr="00344EBC" w14:paraId="0A04DF04" w14:textId="77777777" w:rsidTr="009A7E7E">
        <w:trPr>
          <w:trHeight w:val="419"/>
        </w:trPr>
        <w:tc>
          <w:tcPr>
            <w:tcW w:w="13485" w:type="dxa"/>
            <w:gridSpan w:val="13"/>
          </w:tcPr>
          <w:p w14:paraId="5E695593"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4.</w:t>
            </w:r>
            <w:r w:rsidRPr="00344EBC">
              <w:rPr>
                <w:rFonts w:asciiTheme="minorHAnsi" w:hAnsiTheme="minorHAnsi" w:cstheme="minorHAnsi"/>
                <w:spacing w:val="-13"/>
                <w:w w:val="105"/>
              </w:rPr>
              <w:t xml:space="preserve"> </w:t>
            </w:r>
            <w:r w:rsidRPr="00344EBC">
              <w:rPr>
                <w:rFonts w:asciiTheme="minorHAnsi" w:hAnsiTheme="minorHAnsi" w:cstheme="minorHAnsi"/>
                <w:w w:val="105"/>
              </w:rPr>
              <w:t>Identificação</w:t>
            </w:r>
            <w:r w:rsidRPr="00344EBC">
              <w:rPr>
                <w:rFonts w:asciiTheme="minorHAnsi" w:hAnsiTheme="minorHAnsi" w:cstheme="minorHAnsi"/>
                <w:spacing w:val="-12"/>
                <w:w w:val="105"/>
              </w:rPr>
              <w:t xml:space="preserve"> </w:t>
            </w:r>
            <w:r w:rsidRPr="00344EBC">
              <w:rPr>
                <w:rFonts w:asciiTheme="minorHAnsi" w:hAnsiTheme="minorHAnsi" w:cstheme="minorHAnsi"/>
                <w:w w:val="105"/>
              </w:rPr>
              <w:t>do(a)</w:t>
            </w:r>
            <w:r w:rsidRPr="00344EBC">
              <w:rPr>
                <w:rFonts w:asciiTheme="minorHAnsi" w:hAnsiTheme="minorHAnsi" w:cstheme="minorHAnsi"/>
                <w:spacing w:val="-13"/>
                <w:w w:val="105"/>
              </w:rPr>
              <w:t xml:space="preserve"> </w:t>
            </w:r>
            <w:r w:rsidRPr="00344EBC">
              <w:rPr>
                <w:rFonts w:asciiTheme="minorHAnsi" w:hAnsiTheme="minorHAnsi" w:cstheme="minorHAnsi"/>
                <w:w w:val="105"/>
              </w:rPr>
              <w:t>fornecedor(a)</w:t>
            </w:r>
            <w:r w:rsidRPr="00344EBC">
              <w:rPr>
                <w:rFonts w:asciiTheme="minorHAnsi" w:hAnsiTheme="minorHAnsi" w:cstheme="minorHAnsi"/>
                <w:spacing w:val="-12"/>
                <w:w w:val="105"/>
              </w:rPr>
              <w:t xml:space="preserve"> </w:t>
            </w:r>
            <w:r w:rsidRPr="00344EBC">
              <w:rPr>
                <w:rFonts w:asciiTheme="minorHAnsi" w:hAnsiTheme="minorHAnsi" w:cstheme="minorHAnsi"/>
                <w:w w:val="105"/>
              </w:rPr>
              <w:t>da</w:t>
            </w:r>
            <w:r w:rsidRPr="00344EBC">
              <w:rPr>
                <w:rFonts w:asciiTheme="minorHAnsi" w:hAnsiTheme="minorHAnsi" w:cstheme="minorHAnsi"/>
                <w:spacing w:val="-12"/>
                <w:w w:val="105"/>
              </w:rPr>
              <w:t xml:space="preserve"> </w:t>
            </w:r>
            <w:r w:rsidRPr="00344EBC">
              <w:rPr>
                <w:rFonts w:asciiTheme="minorHAnsi" w:hAnsiTheme="minorHAnsi" w:cstheme="minorHAnsi"/>
                <w:w w:val="105"/>
              </w:rPr>
              <w:t>agricultura</w:t>
            </w:r>
            <w:r w:rsidRPr="00344EBC">
              <w:rPr>
                <w:rFonts w:asciiTheme="minorHAnsi" w:hAnsiTheme="minorHAnsi" w:cstheme="minorHAnsi"/>
                <w:spacing w:val="-13"/>
                <w:w w:val="105"/>
              </w:rPr>
              <w:t xml:space="preserve"> </w:t>
            </w:r>
            <w:r w:rsidRPr="00344EBC">
              <w:rPr>
                <w:rFonts w:asciiTheme="minorHAnsi" w:hAnsiTheme="minorHAnsi" w:cstheme="minorHAnsi"/>
                <w:spacing w:val="-2"/>
                <w:w w:val="105"/>
              </w:rPr>
              <w:t>familiar.</w:t>
            </w:r>
          </w:p>
        </w:tc>
      </w:tr>
      <w:tr w:rsidR="002741A4" w:rsidRPr="00344EBC" w14:paraId="78BEEBD0" w14:textId="77777777" w:rsidTr="009A7E7E">
        <w:trPr>
          <w:trHeight w:val="689"/>
        </w:trPr>
        <w:tc>
          <w:tcPr>
            <w:tcW w:w="315" w:type="dxa"/>
          </w:tcPr>
          <w:p w14:paraId="77EC6488" w14:textId="77777777" w:rsidR="002741A4" w:rsidRPr="00344EBC" w:rsidRDefault="002741A4" w:rsidP="009A7E7E">
            <w:pPr>
              <w:pStyle w:val="TableParagraph"/>
              <w:spacing w:before="211"/>
              <w:ind w:left="13" w:right="41"/>
              <w:jc w:val="center"/>
              <w:rPr>
                <w:rFonts w:asciiTheme="minorHAnsi" w:hAnsiTheme="minorHAnsi" w:cstheme="minorHAnsi"/>
              </w:rPr>
            </w:pPr>
            <w:r w:rsidRPr="00344EBC">
              <w:rPr>
                <w:rFonts w:asciiTheme="minorHAnsi" w:hAnsiTheme="minorHAnsi" w:cstheme="minorHAnsi"/>
                <w:spacing w:val="-10"/>
                <w:w w:val="90"/>
              </w:rPr>
              <w:t>1</w:t>
            </w:r>
          </w:p>
        </w:tc>
        <w:tc>
          <w:tcPr>
            <w:tcW w:w="3315" w:type="dxa"/>
            <w:gridSpan w:val="2"/>
          </w:tcPr>
          <w:p w14:paraId="42D9AB91" w14:textId="77777777" w:rsidR="002741A4" w:rsidRPr="00344EBC" w:rsidRDefault="002741A4" w:rsidP="009A7E7E">
            <w:pPr>
              <w:pStyle w:val="TableParagraph"/>
              <w:spacing w:before="211"/>
              <w:ind w:left="88"/>
              <w:rPr>
                <w:rFonts w:asciiTheme="minorHAnsi" w:hAnsiTheme="minorHAnsi" w:cstheme="minorHAnsi"/>
              </w:rPr>
            </w:pPr>
            <w:r w:rsidRPr="00344EBC">
              <w:rPr>
                <w:rFonts w:asciiTheme="minorHAnsi" w:hAnsiTheme="minorHAnsi" w:cstheme="minorHAnsi"/>
                <w:w w:val="105"/>
              </w:rPr>
              <w:t>Nome</w:t>
            </w:r>
            <w:r w:rsidRPr="00344EBC">
              <w:rPr>
                <w:rFonts w:asciiTheme="minorHAnsi" w:hAnsiTheme="minorHAnsi" w:cstheme="minorHAnsi"/>
                <w:spacing w:val="-20"/>
                <w:w w:val="105"/>
              </w:rPr>
              <w:t xml:space="preserve"> </w:t>
            </w:r>
            <w:r w:rsidRPr="00344EBC">
              <w:rPr>
                <w:rFonts w:asciiTheme="minorHAnsi" w:hAnsiTheme="minorHAnsi" w:cstheme="minorHAnsi"/>
                <w:w w:val="105"/>
              </w:rPr>
              <w:t>do(a)</w:t>
            </w:r>
            <w:r w:rsidRPr="00344EBC">
              <w:rPr>
                <w:rFonts w:asciiTheme="minorHAnsi" w:hAnsiTheme="minorHAnsi" w:cstheme="minorHAnsi"/>
                <w:spacing w:val="-19"/>
                <w:w w:val="105"/>
              </w:rPr>
              <w:t xml:space="preserve"> </w:t>
            </w:r>
            <w:r w:rsidRPr="00344EBC">
              <w:rPr>
                <w:rFonts w:asciiTheme="minorHAnsi" w:hAnsiTheme="minorHAnsi" w:cstheme="minorHAnsi"/>
                <w:spacing w:val="-2"/>
                <w:w w:val="105"/>
              </w:rPr>
              <w:t>agricultor(a)</w:t>
            </w:r>
          </w:p>
        </w:tc>
        <w:tc>
          <w:tcPr>
            <w:tcW w:w="4440" w:type="dxa"/>
            <w:gridSpan w:val="4"/>
          </w:tcPr>
          <w:p w14:paraId="3397C4C0" w14:textId="77777777" w:rsidR="002741A4" w:rsidRPr="00344EBC" w:rsidRDefault="002741A4" w:rsidP="009A7E7E">
            <w:pPr>
              <w:pStyle w:val="TableParagraph"/>
              <w:spacing w:before="109" w:line="208" w:lineRule="auto"/>
              <w:ind w:left="89" w:right="245"/>
              <w:rPr>
                <w:rFonts w:asciiTheme="minorHAnsi" w:hAnsiTheme="minorHAnsi" w:cstheme="minorHAnsi"/>
              </w:rPr>
            </w:pPr>
            <w:r w:rsidRPr="00344EBC">
              <w:rPr>
                <w:rFonts w:asciiTheme="minorHAnsi" w:hAnsiTheme="minorHAnsi" w:cstheme="minorHAnsi"/>
                <w:w w:val="105"/>
              </w:rPr>
              <w:t>Se</w:t>
            </w:r>
            <w:r w:rsidRPr="00344EBC">
              <w:rPr>
                <w:rFonts w:asciiTheme="minorHAnsi" w:hAnsiTheme="minorHAnsi" w:cstheme="minorHAnsi"/>
                <w:spacing w:val="-16"/>
                <w:w w:val="105"/>
              </w:rPr>
              <w:t xml:space="preserve"> </w:t>
            </w:r>
            <w:r w:rsidRPr="00344EBC">
              <w:rPr>
                <w:rFonts w:asciiTheme="minorHAnsi" w:hAnsiTheme="minorHAnsi" w:cstheme="minorHAnsi"/>
                <w:w w:val="105"/>
              </w:rPr>
              <w:t>pertence</w:t>
            </w:r>
            <w:r w:rsidRPr="00344EBC">
              <w:rPr>
                <w:rFonts w:asciiTheme="minorHAnsi" w:hAnsiTheme="minorHAnsi" w:cstheme="minorHAnsi"/>
                <w:spacing w:val="-16"/>
                <w:w w:val="105"/>
              </w:rPr>
              <w:t xml:space="preserve"> </w:t>
            </w:r>
            <w:r w:rsidRPr="00344EBC">
              <w:rPr>
                <w:rFonts w:asciiTheme="minorHAnsi" w:hAnsiTheme="minorHAnsi" w:cstheme="minorHAnsi"/>
                <w:w w:val="105"/>
              </w:rPr>
              <w:t>a</w:t>
            </w:r>
            <w:r w:rsidRPr="00344EBC">
              <w:rPr>
                <w:rFonts w:asciiTheme="minorHAnsi" w:hAnsiTheme="minorHAnsi" w:cstheme="minorHAnsi"/>
                <w:spacing w:val="-16"/>
                <w:w w:val="105"/>
              </w:rPr>
              <w:t xml:space="preserve"> </w:t>
            </w:r>
            <w:r w:rsidRPr="00344EBC">
              <w:rPr>
                <w:rFonts w:asciiTheme="minorHAnsi" w:hAnsiTheme="minorHAnsi" w:cstheme="minorHAnsi"/>
                <w:w w:val="105"/>
              </w:rPr>
              <w:t>segmento</w:t>
            </w:r>
            <w:r w:rsidRPr="00344EBC">
              <w:rPr>
                <w:rFonts w:asciiTheme="minorHAnsi" w:hAnsiTheme="minorHAnsi" w:cstheme="minorHAnsi"/>
                <w:spacing w:val="-16"/>
                <w:w w:val="105"/>
              </w:rPr>
              <w:t xml:space="preserve"> </w:t>
            </w:r>
            <w:r w:rsidRPr="00344EBC">
              <w:rPr>
                <w:rFonts w:asciiTheme="minorHAnsi" w:hAnsiTheme="minorHAnsi" w:cstheme="minorHAnsi"/>
                <w:w w:val="105"/>
              </w:rPr>
              <w:t>de</w:t>
            </w:r>
            <w:r w:rsidRPr="00344EBC">
              <w:rPr>
                <w:rFonts w:asciiTheme="minorHAnsi" w:hAnsiTheme="minorHAnsi" w:cstheme="minorHAnsi"/>
                <w:spacing w:val="-16"/>
                <w:w w:val="105"/>
              </w:rPr>
              <w:t xml:space="preserve"> </w:t>
            </w:r>
            <w:r w:rsidRPr="00344EBC">
              <w:rPr>
                <w:rFonts w:asciiTheme="minorHAnsi" w:hAnsiTheme="minorHAnsi" w:cstheme="minorHAnsi"/>
                <w:w w:val="105"/>
              </w:rPr>
              <w:t>PCT informal qual</w:t>
            </w:r>
          </w:p>
        </w:tc>
        <w:tc>
          <w:tcPr>
            <w:tcW w:w="2235" w:type="dxa"/>
            <w:gridSpan w:val="2"/>
          </w:tcPr>
          <w:p w14:paraId="6063C2E1" w14:textId="77777777" w:rsidR="002741A4" w:rsidRPr="00344EBC" w:rsidRDefault="002741A4" w:rsidP="009A7E7E">
            <w:pPr>
              <w:pStyle w:val="TableParagraph"/>
              <w:spacing w:before="109" w:line="208" w:lineRule="auto"/>
              <w:ind w:left="88"/>
              <w:rPr>
                <w:rFonts w:asciiTheme="minorHAnsi" w:hAnsiTheme="minorHAnsi" w:cstheme="minorHAnsi"/>
              </w:rPr>
            </w:pPr>
            <w:r w:rsidRPr="00344EBC">
              <w:rPr>
                <w:rFonts w:asciiTheme="minorHAnsi" w:hAnsiTheme="minorHAnsi" w:cstheme="minorHAnsi"/>
              </w:rPr>
              <w:t>Nº</w:t>
            </w:r>
            <w:r w:rsidRPr="00344EBC">
              <w:rPr>
                <w:rFonts w:asciiTheme="minorHAnsi" w:hAnsiTheme="minorHAnsi" w:cstheme="minorHAnsi"/>
                <w:spacing w:val="-19"/>
              </w:rPr>
              <w:t xml:space="preserve"> </w:t>
            </w:r>
            <w:r w:rsidRPr="00344EBC">
              <w:rPr>
                <w:rFonts w:asciiTheme="minorHAnsi" w:hAnsiTheme="minorHAnsi" w:cstheme="minorHAnsi"/>
              </w:rPr>
              <w:t>CAF</w:t>
            </w:r>
            <w:r w:rsidRPr="00344EBC">
              <w:rPr>
                <w:rFonts w:asciiTheme="minorHAnsi" w:hAnsiTheme="minorHAnsi" w:cstheme="minorHAnsi"/>
                <w:spacing w:val="-19"/>
              </w:rPr>
              <w:t xml:space="preserve"> </w:t>
            </w:r>
            <w:r w:rsidRPr="00344EBC">
              <w:rPr>
                <w:rFonts w:asciiTheme="minorHAnsi" w:hAnsiTheme="minorHAnsi" w:cstheme="minorHAnsi"/>
              </w:rPr>
              <w:t xml:space="preserve">Pessoa </w:t>
            </w:r>
            <w:r w:rsidRPr="00344EBC">
              <w:rPr>
                <w:rFonts w:asciiTheme="minorHAnsi" w:hAnsiTheme="minorHAnsi" w:cstheme="minorHAnsi"/>
                <w:spacing w:val="-2"/>
              </w:rPr>
              <w:t>Física</w:t>
            </w:r>
          </w:p>
        </w:tc>
        <w:tc>
          <w:tcPr>
            <w:tcW w:w="3180" w:type="dxa"/>
            <w:gridSpan w:val="4"/>
          </w:tcPr>
          <w:p w14:paraId="6E38165D" w14:textId="77777777" w:rsidR="002741A4" w:rsidRPr="00344EBC" w:rsidRDefault="002741A4" w:rsidP="009A7E7E">
            <w:pPr>
              <w:pStyle w:val="TableParagraph"/>
              <w:spacing w:before="109" w:line="208" w:lineRule="auto"/>
              <w:ind w:left="88"/>
              <w:rPr>
                <w:rFonts w:asciiTheme="minorHAnsi" w:hAnsiTheme="minorHAnsi" w:cstheme="minorHAnsi"/>
              </w:rPr>
            </w:pPr>
            <w:r w:rsidRPr="00344EBC">
              <w:rPr>
                <w:rFonts w:asciiTheme="minorHAnsi" w:hAnsiTheme="minorHAnsi" w:cstheme="minorHAnsi"/>
                <w:w w:val="105"/>
              </w:rPr>
              <w:t>Gênero</w:t>
            </w:r>
            <w:r w:rsidRPr="00344EBC">
              <w:rPr>
                <w:rFonts w:asciiTheme="minorHAnsi" w:hAnsiTheme="minorHAnsi" w:cstheme="minorHAnsi"/>
                <w:spacing w:val="-1"/>
                <w:w w:val="105"/>
              </w:rPr>
              <w:t xml:space="preserve"> </w:t>
            </w:r>
            <w:r w:rsidRPr="00344EBC">
              <w:rPr>
                <w:rFonts w:asciiTheme="minorHAnsi" w:hAnsiTheme="minorHAnsi" w:cstheme="minorHAnsi"/>
                <w:w w:val="105"/>
              </w:rPr>
              <w:t>(feminino, masculino,</w:t>
            </w:r>
            <w:r w:rsidRPr="00344EBC">
              <w:rPr>
                <w:rFonts w:asciiTheme="minorHAnsi" w:hAnsiTheme="minorHAnsi" w:cstheme="minorHAnsi"/>
                <w:spacing w:val="-15"/>
                <w:w w:val="105"/>
              </w:rPr>
              <w:t xml:space="preserve"> </w:t>
            </w:r>
            <w:r w:rsidRPr="00344EBC">
              <w:rPr>
                <w:rFonts w:asciiTheme="minorHAnsi" w:hAnsiTheme="minorHAnsi" w:cstheme="minorHAnsi"/>
                <w:spacing w:val="-2"/>
                <w:w w:val="105"/>
              </w:rPr>
              <w:t>outros)</w:t>
            </w:r>
          </w:p>
        </w:tc>
      </w:tr>
      <w:tr w:rsidR="002741A4" w:rsidRPr="00344EBC" w14:paraId="7E5A6EA7" w14:textId="77777777" w:rsidTr="009A7E7E">
        <w:trPr>
          <w:trHeight w:val="419"/>
        </w:trPr>
        <w:tc>
          <w:tcPr>
            <w:tcW w:w="315" w:type="dxa"/>
          </w:tcPr>
          <w:p w14:paraId="4F69787B" w14:textId="77777777" w:rsidR="002741A4" w:rsidRPr="00344EBC" w:rsidRDefault="002741A4" w:rsidP="009A7E7E">
            <w:pPr>
              <w:pStyle w:val="TableParagraph"/>
              <w:spacing w:before="76"/>
              <w:ind w:left="37" w:right="28"/>
              <w:jc w:val="center"/>
              <w:rPr>
                <w:rFonts w:asciiTheme="minorHAnsi" w:hAnsiTheme="minorHAnsi" w:cstheme="minorHAnsi"/>
              </w:rPr>
            </w:pPr>
            <w:r w:rsidRPr="00344EBC">
              <w:rPr>
                <w:rFonts w:asciiTheme="minorHAnsi" w:hAnsiTheme="minorHAnsi" w:cstheme="minorHAnsi"/>
                <w:spacing w:val="-10"/>
                <w:w w:val="105"/>
              </w:rPr>
              <w:t>2</w:t>
            </w:r>
          </w:p>
        </w:tc>
        <w:tc>
          <w:tcPr>
            <w:tcW w:w="3315" w:type="dxa"/>
            <w:gridSpan w:val="2"/>
          </w:tcPr>
          <w:p w14:paraId="1C3FF282" w14:textId="77777777" w:rsidR="002741A4" w:rsidRPr="00344EBC" w:rsidRDefault="002741A4" w:rsidP="009A7E7E">
            <w:pPr>
              <w:pStyle w:val="TableParagraph"/>
              <w:rPr>
                <w:rFonts w:asciiTheme="minorHAnsi" w:hAnsiTheme="minorHAnsi" w:cstheme="minorHAnsi"/>
              </w:rPr>
            </w:pPr>
          </w:p>
        </w:tc>
        <w:tc>
          <w:tcPr>
            <w:tcW w:w="4440" w:type="dxa"/>
            <w:gridSpan w:val="4"/>
          </w:tcPr>
          <w:p w14:paraId="5C472750" w14:textId="77777777" w:rsidR="002741A4" w:rsidRPr="00344EBC" w:rsidRDefault="002741A4" w:rsidP="009A7E7E">
            <w:pPr>
              <w:pStyle w:val="TableParagraph"/>
              <w:rPr>
                <w:rFonts w:asciiTheme="minorHAnsi" w:hAnsiTheme="minorHAnsi" w:cstheme="minorHAnsi"/>
              </w:rPr>
            </w:pPr>
          </w:p>
        </w:tc>
        <w:tc>
          <w:tcPr>
            <w:tcW w:w="2235" w:type="dxa"/>
            <w:gridSpan w:val="2"/>
          </w:tcPr>
          <w:p w14:paraId="30BC09D8" w14:textId="77777777" w:rsidR="002741A4" w:rsidRPr="00344EBC" w:rsidRDefault="002741A4" w:rsidP="009A7E7E">
            <w:pPr>
              <w:pStyle w:val="TableParagraph"/>
              <w:rPr>
                <w:rFonts w:asciiTheme="minorHAnsi" w:hAnsiTheme="minorHAnsi" w:cstheme="minorHAnsi"/>
              </w:rPr>
            </w:pPr>
          </w:p>
        </w:tc>
        <w:tc>
          <w:tcPr>
            <w:tcW w:w="3180" w:type="dxa"/>
            <w:gridSpan w:val="4"/>
          </w:tcPr>
          <w:p w14:paraId="38D27EE2" w14:textId="77777777" w:rsidR="002741A4" w:rsidRPr="00344EBC" w:rsidRDefault="002741A4" w:rsidP="009A7E7E">
            <w:pPr>
              <w:pStyle w:val="TableParagraph"/>
              <w:rPr>
                <w:rFonts w:asciiTheme="minorHAnsi" w:hAnsiTheme="minorHAnsi" w:cstheme="minorHAnsi"/>
              </w:rPr>
            </w:pPr>
          </w:p>
        </w:tc>
      </w:tr>
      <w:tr w:rsidR="002741A4" w:rsidRPr="00344EBC" w14:paraId="7F3CC3F3" w14:textId="77777777" w:rsidTr="009A7E7E">
        <w:trPr>
          <w:trHeight w:val="419"/>
        </w:trPr>
        <w:tc>
          <w:tcPr>
            <w:tcW w:w="315" w:type="dxa"/>
          </w:tcPr>
          <w:p w14:paraId="6E53F29A" w14:textId="77777777" w:rsidR="002741A4" w:rsidRPr="00344EBC" w:rsidRDefault="002741A4" w:rsidP="009A7E7E">
            <w:pPr>
              <w:pStyle w:val="TableParagraph"/>
              <w:spacing w:before="76"/>
              <w:ind w:left="35" w:right="28"/>
              <w:jc w:val="center"/>
              <w:rPr>
                <w:rFonts w:asciiTheme="minorHAnsi" w:hAnsiTheme="minorHAnsi" w:cstheme="minorHAnsi"/>
              </w:rPr>
            </w:pPr>
            <w:r w:rsidRPr="00344EBC">
              <w:rPr>
                <w:rFonts w:asciiTheme="minorHAnsi" w:hAnsiTheme="minorHAnsi" w:cstheme="minorHAnsi"/>
                <w:spacing w:val="-10"/>
                <w:w w:val="105"/>
              </w:rPr>
              <w:t>3</w:t>
            </w:r>
          </w:p>
        </w:tc>
        <w:tc>
          <w:tcPr>
            <w:tcW w:w="3315" w:type="dxa"/>
            <w:gridSpan w:val="2"/>
          </w:tcPr>
          <w:p w14:paraId="258EFA8E" w14:textId="77777777" w:rsidR="002741A4" w:rsidRPr="00344EBC" w:rsidRDefault="002741A4" w:rsidP="009A7E7E">
            <w:pPr>
              <w:pStyle w:val="TableParagraph"/>
              <w:rPr>
                <w:rFonts w:asciiTheme="minorHAnsi" w:hAnsiTheme="minorHAnsi" w:cstheme="minorHAnsi"/>
              </w:rPr>
            </w:pPr>
          </w:p>
        </w:tc>
        <w:tc>
          <w:tcPr>
            <w:tcW w:w="4440" w:type="dxa"/>
            <w:gridSpan w:val="4"/>
          </w:tcPr>
          <w:p w14:paraId="792ECFC2" w14:textId="77777777" w:rsidR="002741A4" w:rsidRPr="00344EBC" w:rsidRDefault="002741A4" w:rsidP="009A7E7E">
            <w:pPr>
              <w:pStyle w:val="TableParagraph"/>
              <w:rPr>
                <w:rFonts w:asciiTheme="minorHAnsi" w:hAnsiTheme="minorHAnsi" w:cstheme="minorHAnsi"/>
              </w:rPr>
            </w:pPr>
          </w:p>
        </w:tc>
        <w:tc>
          <w:tcPr>
            <w:tcW w:w="2235" w:type="dxa"/>
            <w:gridSpan w:val="2"/>
          </w:tcPr>
          <w:p w14:paraId="13E52BD5" w14:textId="77777777" w:rsidR="002741A4" w:rsidRPr="00344EBC" w:rsidRDefault="002741A4" w:rsidP="009A7E7E">
            <w:pPr>
              <w:pStyle w:val="TableParagraph"/>
              <w:rPr>
                <w:rFonts w:asciiTheme="minorHAnsi" w:hAnsiTheme="minorHAnsi" w:cstheme="minorHAnsi"/>
              </w:rPr>
            </w:pPr>
          </w:p>
        </w:tc>
        <w:tc>
          <w:tcPr>
            <w:tcW w:w="3180" w:type="dxa"/>
            <w:gridSpan w:val="4"/>
          </w:tcPr>
          <w:p w14:paraId="59CF42A6" w14:textId="77777777" w:rsidR="002741A4" w:rsidRPr="00344EBC" w:rsidRDefault="002741A4" w:rsidP="009A7E7E">
            <w:pPr>
              <w:pStyle w:val="TableParagraph"/>
              <w:rPr>
                <w:rFonts w:asciiTheme="minorHAnsi" w:hAnsiTheme="minorHAnsi" w:cstheme="minorHAnsi"/>
              </w:rPr>
            </w:pPr>
          </w:p>
        </w:tc>
      </w:tr>
      <w:tr w:rsidR="002741A4" w:rsidRPr="00344EBC" w14:paraId="7712E7D1" w14:textId="77777777" w:rsidTr="009A7E7E">
        <w:trPr>
          <w:trHeight w:val="419"/>
        </w:trPr>
        <w:tc>
          <w:tcPr>
            <w:tcW w:w="315" w:type="dxa"/>
          </w:tcPr>
          <w:p w14:paraId="593645D3" w14:textId="77777777" w:rsidR="002741A4" w:rsidRPr="00344EBC" w:rsidRDefault="002741A4" w:rsidP="009A7E7E">
            <w:pPr>
              <w:pStyle w:val="TableParagraph"/>
              <w:spacing w:before="76"/>
              <w:ind w:left="33" w:right="28"/>
              <w:jc w:val="center"/>
              <w:rPr>
                <w:rFonts w:asciiTheme="minorHAnsi" w:hAnsiTheme="minorHAnsi" w:cstheme="minorHAnsi"/>
              </w:rPr>
            </w:pPr>
            <w:r w:rsidRPr="00344EBC">
              <w:rPr>
                <w:rFonts w:asciiTheme="minorHAnsi" w:hAnsiTheme="minorHAnsi" w:cstheme="minorHAnsi"/>
                <w:spacing w:val="-10"/>
                <w:w w:val="105"/>
              </w:rPr>
              <w:t>4</w:t>
            </w:r>
          </w:p>
        </w:tc>
        <w:tc>
          <w:tcPr>
            <w:tcW w:w="3315" w:type="dxa"/>
            <w:gridSpan w:val="2"/>
          </w:tcPr>
          <w:p w14:paraId="122195EF" w14:textId="77777777" w:rsidR="002741A4" w:rsidRPr="00344EBC" w:rsidRDefault="002741A4" w:rsidP="009A7E7E">
            <w:pPr>
              <w:pStyle w:val="TableParagraph"/>
              <w:rPr>
                <w:rFonts w:asciiTheme="minorHAnsi" w:hAnsiTheme="minorHAnsi" w:cstheme="minorHAnsi"/>
              </w:rPr>
            </w:pPr>
          </w:p>
        </w:tc>
        <w:tc>
          <w:tcPr>
            <w:tcW w:w="4440" w:type="dxa"/>
            <w:gridSpan w:val="4"/>
          </w:tcPr>
          <w:p w14:paraId="2D81A2FB" w14:textId="77777777" w:rsidR="002741A4" w:rsidRPr="00344EBC" w:rsidRDefault="002741A4" w:rsidP="009A7E7E">
            <w:pPr>
              <w:pStyle w:val="TableParagraph"/>
              <w:rPr>
                <w:rFonts w:asciiTheme="minorHAnsi" w:hAnsiTheme="minorHAnsi" w:cstheme="minorHAnsi"/>
              </w:rPr>
            </w:pPr>
          </w:p>
        </w:tc>
        <w:tc>
          <w:tcPr>
            <w:tcW w:w="2235" w:type="dxa"/>
            <w:gridSpan w:val="2"/>
          </w:tcPr>
          <w:p w14:paraId="615630A7" w14:textId="77777777" w:rsidR="002741A4" w:rsidRPr="00344EBC" w:rsidRDefault="002741A4" w:rsidP="009A7E7E">
            <w:pPr>
              <w:pStyle w:val="TableParagraph"/>
              <w:rPr>
                <w:rFonts w:asciiTheme="minorHAnsi" w:hAnsiTheme="minorHAnsi" w:cstheme="minorHAnsi"/>
              </w:rPr>
            </w:pPr>
          </w:p>
        </w:tc>
        <w:tc>
          <w:tcPr>
            <w:tcW w:w="3180" w:type="dxa"/>
            <w:gridSpan w:val="4"/>
          </w:tcPr>
          <w:p w14:paraId="42955CB8" w14:textId="77777777" w:rsidR="002741A4" w:rsidRPr="00344EBC" w:rsidRDefault="002741A4" w:rsidP="009A7E7E">
            <w:pPr>
              <w:pStyle w:val="TableParagraph"/>
              <w:rPr>
                <w:rFonts w:asciiTheme="minorHAnsi" w:hAnsiTheme="minorHAnsi" w:cstheme="minorHAnsi"/>
              </w:rPr>
            </w:pPr>
          </w:p>
        </w:tc>
      </w:tr>
      <w:tr w:rsidR="002741A4" w:rsidRPr="00344EBC" w14:paraId="4791DE1E" w14:textId="77777777" w:rsidTr="009A7E7E">
        <w:trPr>
          <w:trHeight w:val="689"/>
        </w:trPr>
        <w:tc>
          <w:tcPr>
            <w:tcW w:w="315" w:type="dxa"/>
          </w:tcPr>
          <w:p w14:paraId="2B542920" w14:textId="77777777" w:rsidR="002741A4" w:rsidRPr="00344EBC" w:rsidRDefault="002741A4" w:rsidP="009A7E7E">
            <w:pPr>
              <w:pStyle w:val="TableParagraph"/>
              <w:rPr>
                <w:rFonts w:asciiTheme="minorHAnsi" w:hAnsiTheme="minorHAnsi" w:cstheme="minorHAnsi"/>
              </w:rPr>
            </w:pPr>
          </w:p>
        </w:tc>
        <w:tc>
          <w:tcPr>
            <w:tcW w:w="3315" w:type="dxa"/>
            <w:gridSpan w:val="2"/>
          </w:tcPr>
          <w:p w14:paraId="56BA6F30" w14:textId="77777777" w:rsidR="002741A4" w:rsidRPr="00344EBC" w:rsidRDefault="002741A4" w:rsidP="009A7E7E">
            <w:pPr>
              <w:pStyle w:val="TableParagraph"/>
              <w:spacing w:before="109" w:line="208" w:lineRule="auto"/>
              <w:ind w:left="88"/>
              <w:rPr>
                <w:rFonts w:asciiTheme="minorHAnsi" w:hAnsiTheme="minorHAnsi" w:cstheme="minorHAnsi"/>
              </w:rPr>
            </w:pPr>
            <w:r w:rsidRPr="00344EBC">
              <w:rPr>
                <w:rFonts w:asciiTheme="minorHAnsi" w:hAnsiTheme="minorHAnsi" w:cstheme="minorHAnsi"/>
                <w:spacing w:val="-2"/>
                <w:w w:val="105"/>
              </w:rPr>
              <w:t>Inserir</w:t>
            </w:r>
            <w:r w:rsidRPr="00344EBC">
              <w:rPr>
                <w:rFonts w:asciiTheme="minorHAnsi" w:hAnsiTheme="minorHAnsi" w:cstheme="minorHAnsi"/>
                <w:spacing w:val="-18"/>
                <w:w w:val="105"/>
              </w:rPr>
              <w:t xml:space="preserve"> </w:t>
            </w:r>
            <w:r w:rsidRPr="00344EBC">
              <w:rPr>
                <w:rFonts w:asciiTheme="minorHAnsi" w:hAnsiTheme="minorHAnsi" w:cstheme="minorHAnsi"/>
                <w:spacing w:val="-2"/>
                <w:w w:val="105"/>
              </w:rPr>
              <w:t>quantas</w:t>
            </w:r>
            <w:r w:rsidRPr="00344EBC">
              <w:rPr>
                <w:rFonts w:asciiTheme="minorHAnsi" w:hAnsiTheme="minorHAnsi" w:cstheme="minorHAnsi"/>
                <w:spacing w:val="-12"/>
                <w:w w:val="105"/>
              </w:rPr>
              <w:t xml:space="preserve"> </w:t>
            </w:r>
            <w:r w:rsidRPr="00344EBC">
              <w:rPr>
                <w:rFonts w:asciiTheme="minorHAnsi" w:hAnsiTheme="minorHAnsi" w:cstheme="minorHAnsi"/>
                <w:spacing w:val="-2"/>
                <w:w w:val="105"/>
              </w:rPr>
              <w:t xml:space="preserve">linhas </w:t>
            </w:r>
            <w:r w:rsidRPr="00344EBC">
              <w:rPr>
                <w:rFonts w:asciiTheme="minorHAnsi" w:hAnsiTheme="minorHAnsi" w:cstheme="minorHAnsi"/>
                <w:w w:val="105"/>
              </w:rPr>
              <w:t>forem necessárias</w:t>
            </w:r>
          </w:p>
        </w:tc>
        <w:tc>
          <w:tcPr>
            <w:tcW w:w="4440" w:type="dxa"/>
            <w:gridSpan w:val="4"/>
          </w:tcPr>
          <w:p w14:paraId="494877FA" w14:textId="77777777" w:rsidR="002741A4" w:rsidRPr="00344EBC" w:rsidRDefault="002741A4" w:rsidP="009A7E7E">
            <w:pPr>
              <w:pStyle w:val="TableParagraph"/>
              <w:rPr>
                <w:rFonts w:asciiTheme="minorHAnsi" w:hAnsiTheme="minorHAnsi" w:cstheme="minorHAnsi"/>
              </w:rPr>
            </w:pPr>
          </w:p>
        </w:tc>
        <w:tc>
          <w:tcPr>
            <w:tcW w:w="5415" w:type="dxa"/>
            <w:gridSpan w:val="6"/>
          </w:tcPr>
          <w:p w14:paraId="7C2F8F1A" w14:textId="77777777" w:rsidR="002741A4" w:rsidRPr="00344EBC" w:rsidRDefault="002741A4" w:rsidP="009A7E7E">
            <w:pPr>
              <w:pStyle w:val="TableParagraph"/>
              <w:rPr>
                <w:rFonts w:asciiTheme="minorHAnsi" w:hAnsiTheme="minorHAnsi" w:cstheme="minorHAnsi"/>
              </w:rPr>
            </w:pPr>
          </w:p>
        </w:tc>
      </w:tr>
      <w:tr w:rsidR="002741A4" w:rsidRPr="00344EBC" w14:paraId="0838673B" w14:textId="77777777" w:rsidTr="009A7E7E">
        <w:trPr>
          <w:trHeight w:val="419"/>
        </w:trPr>
        <w:tc>
          <w:tcPr>
            <w:tcW w:w="13485" w:type="dxa"/>
            <w:gridSpan w:val="13"/>
          </w:tcPr>
          <w:p w14:paraId="42030089"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lastRenderedPageBreak/>
              <w:t>5.</w:t>
            </w:r>
            <w:r w:rsidRPr="00344EBC">
              <w:rPr>
                <w:rFonts w:asciiTheme="minorHAnsi" w:hAnsiTheme="minorHAnsi" w:cstheme="minorHAnsi"/>
                <w:spacing w:val="-16"/>
                <w:w w:val="105"/>
              </w:rPr>
              <w:t xml:space="preserve"> </w:t>
            </w:r>
            <w:r w:rsidRPr="00344EBC">
              <w:rPr>
                <w:rFonts w:asciiTheme="minorHAnsi" w:hAnsiTheme="minorHAnsi" w:cstheme="minorHAnsi"/>
                <w:w w:val="105"/>
              </w:rPr>
              <w:t>Relação</w:t>
            </w:r>
            <w:r w:rsidRPr="00344EBC">
              <w:rPr>
                <w:rFonts w:asciiTheme="minorHAnsi" w:hAnsiTheme="minorHAnsi" w:cstheme="minorHAnsi"/>
                <w:spacing w:val="-14"/>
                <w:w w:val="105"/>
              </w:rPr>
              <w:t xml:space="preserve"> </w:t>
            </w:r>
            <w:r w:rsidRPr="00344EBC">
              <w:rPr>
                <w:rFonts w:asciiTheme="minorHAnsi" w:hAnsiTheme="minorHAnsi" w:cstheme="minorHAnsi"/>
                <w:w w:val="105"/>
              </w:rPr>
              <w:t>dos</w:t>
            </w:r>
            <w:r w:rsidRPr="00344EBC">
              <w:rPr>
                <w:rFonts w:asciiTheme="minorHAnsi" w:hAnsiTheme="minorHAnsi" w:cstheme="minorHAnsi"/>
                <w:spacing w:val="-15"/>
                <w:w w:val="105"/>
              </w:rPr>
              <w:t xml:space="preserve"> </w:t>
            </w:r>
            <w:r w:rsidRPr="00344EBC">
              <w:rPr>
                <w:rFonts w:asciiTheme="minorHAnsi" w:hAnsiTheme="minorHAnsi" w:cstheme="minorHAnsi"/>
                <w:w w:val="105"/>
              </w:rPr>
              <w:t>alimentos</w:t>
            </w:r>
            <w:r w:rsidRPr="00344EBC">
              <w:rPr>
                <w:rFonts w:asciiTheme="minorHAnsi" w:hAnsiTheme="minorHAnsi" w:cstheme="minorHAnsi"/>
                <w:spacing w:val="-14"/>
                <w:w w:val="105"/>
              </w:rPr>
              <w:t xml:space="preserve"> </w:t>
            </w:r>
            <w:r w:rsidRPr="00344EBC">
              <w:rPr>
                <w:rFonts w:asciiTheme="minorHAnsi" w:hAnsiTheme="minorHAnsi" w:cstheme="minorHAnsi"/>
                <w:w w:val="105"/>
              </w:rPr>
              <w:t>por</w:t>
            </w:r>
            <w:r w:rsidRPr="00344EBC">
              <w:rPr>
                <w:rFonts w:asciiTheme="minorHAnsi" w:hAnsiTheme="minorHAnsi" w:cstheme="minorHAnsi"/>
                <w:spacing w:val="-20"/>
                <w:w w:val="105"/>
              </w:rPr>
              <w:t xml:space="preserve"> </w:t>
            </w:r>
            <w:r w:rsidRPr="00344EBC">
              <w:rPr>
                <w:rFonts w:asciiTheme="minorHAnsi" w:hAnsiTheme="minorHAnsi" w:cstheme="minorHAnsi"/>
                <w:spacing w:val="-2"/>
                <w:w w:val="105"/>
              </w:rPr>
              <w:t>agricultor(a)*</w:t>
            </w:r>
          </w:p>
        </w:tc>
      </w:tr>
      <w:tr w:rsidR="002741A4" w:rsidRPr="00344EBC" w14:paraId="182E6229" w14:textId="77777777" w:rsidTr="009A7E7E">
        <w:trPr>
          <w:trHeight w:val="419"/>
        </w:trPr>
        <w:tc>
          <w:tcPr>
            <w:tcW w:w="13485" w:type="dxa"/>
            <w:gridSpan w:val="13"/>
          </w:tcPr>
          <w:p w14:paraId="76DD05A4"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1.</w:t>
            </w:r>
            <w:r w:rsidRPr="00344EBC">
              <w:rPr>
                <w:rFonts w:asciiTheme="minorHAnsi" w:hAnsiTheme="minorHAnsi" w:cstheme="minorHAnsi"/>
                <w:spacing w:val="-8"/>
              </w:rPr>
              <w:t xml:space="preserve"> </w:t>
            </w:r>
            <w:r w:rsidRPr="00344EBC">
              <w:rPr>
                <w:rFonts w:asciiTheme="minorHAnsi" w:hAnsiTheme="minorHAnsi" w:cstheme="minorHAnsi"/>
              </w:rPr>
              <w:t>Nome</w:t>
            </w:r>
            <w:r w:rsidRPr="00344EBC">
              <w:rPr>
                <w:rFonts w:asciiTheme="minorHAnsi" w:hAnsiTheme="minorHAnsi" w:cstheme="minorHAnsi"/>
                <w:spacing w:val="-7"/>
              </w:rPr>
              <w:t xml:space="preserve"> </w:t>
            </w:r>
            <w:r w:rsidRPr="00344EBC">
              <w:rPr>
                <w:rFonts w:asciiTheme="minorHAnsi" w:hAnsiTheme="minorHAnsi" w:cstheme="minorHAnsi"/>
              </w:rPr>
              <w:t>do(a)</w:t>
            </w:r>
            <w:r w:rsidRPr="00344EBC">
              <w:rPr>
                <w:rFonts w:asciiTheme="minorHAnsi" w:hAnsiTheme="minorHAnsi" w:cstheme="minorHAnsi"/>
                <w:spacing w:val="-8"/>
              </w:rPr>
              <w:t xml:space="preserve"> </w:t>
            </w:r>
            <w:r w:rsidRPr="00344EBC">
              <w:rPr>
                <w:rFonts w:asciiTheme="minorHAnsi" w:hAnsiTheme="minorHAnsi" w:cstheme="minorHAnsi"/>
                <w:spacing w:val="-2"/>
              </w:rPr>
              <w:t>agricultor(a):</w:t>
            </w:r>
          </w:p>
        </w:tc>
      </w:tr>
      <w:tr w:rsidR="002741A4" w:rsidRPr="00344EBC" w14:paraId="3446FC70" w14:textId="77777777" w:rsidTr="009A7E7E">
        <w:trPr>
          <w:trHeight w:val="419"/>
        </w:trPr>
        <w:tc>
          <w:tcPr>
            <w:tcW w:w="3780" w:type="dxa"/>
            <w:gridSpan w:val="4"/>
          </w:tcPr>
          <w:p w14:paraId="467882DB"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w w:val="110"/>
              </w:rPr>
              <w:t>Alimento</w:t>
            </w:r>
          </w:p>
        </w:tc>
        <w:tc>
          <w:tcPr>
            <w:tcW w:w="1710" w:type="dxa"/>
          </w:tcPr>
          <w:p w14:paraId="1840DBBC" w14:textId="77777777" w:rsidR="002741A4" w:rsidRPr="00344EBC" w:rsidRDefault="002741A4" w:rsidP="009A7E7E">
            <w:pPr>
              <w:pStyle w:val="TableParagraph"/>
              <w:spacing w:before="76"/>
              <w:ind w:left="84"/>
              <w:rPr>
                <w:rFonts w:asciiTheme="minorHAnsi" w:hAnsiTheme="minorHAnsi" w:cstheme="minorHAnsi"/>
              </w:rPr>
            </w:pPr>
            <w:r w:rsidRPr="00344EBC">
              <w:rPr>
                <w:rFonts w:asciiTheme="minorHAnsi" w:hAnsiTheme="minorHAnsi" w:cstheme="minorHAnsi"/>
                <w:spacing w:val="-2"/>
                <w:w w:val="105"/>
              </w:rPr>
              <w:t>Unidade</w:t>
            </w:r>
          </w:p>
        </w:tc>
        <w:tc>
          <w:tcPr>
            <w:tcW w:w="2580" w:type="dxa"/>
            <w:gridSpan w:val="2"/>
          </w:tcPr>
          <w:p w14:paraId="0B3A7C6A" w14:textId="77777777" w:rsidR="002741A4" w:rsidRPr="00344EBC" w:rsidRDefault="002741A4" w:rsidP="009A7E7E">
            <w:pPr>
              <w:pStyle w:val="TableParagraph"/>
              <w:spacing w:before="76"/>
              <w:ind w:left="87"/>
              <w:rPr>
                <w:rFonts w:asciiTheme="minorHAnsi" w:hAnsiTheme="minorHAnsi" w:cstheme="minorHAnsi"/>
              </w:rPr>
            </w:pPr>
            <w:r w:rsidRPr="00344EBC">
              <w:rPr>
                <w:rFonts w:asciiTheme="minorHAnsi" w:hAnsiTheme="minorHAnsi" w:cstheme="minorHAnsi"/>
                <w:spacing w:val="-2"/>
                <w:w w:val="105"/>
              </w:rPr>
              <w:t>Quantidade</w:t>
            </w:r>
          </w:p>
        </w:tc>
        <w:tc>
          <w:tcPr>
            <w:tcW w:w="5415" w:type="dxa"/>
            <w:gridSpan w:val="6"/>
          </w:tcPr>
          <w:p w14:paraId="5DC39C10"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w w:val="105"/>
              </w:rPr>
              <w:t>Preço</w:t>
            </w:r>
            <w:r w:rsidRPr="00344EBC">
              <w:rPr>
                <w:rFonts w:asciiTheme="minorHAnsi" w:hAnsiTheme="minorHAnsi" w:cstheme="minorHAnsi"/>
                <w:spacing w:val="-12"/>
                <w:w w:val="105"/>
              </w:rPr>
              <w:t xml:space="preserve"> </w:t>
            </w:r>
            <w:r w:rsidRPr="00344EBC">
              <w:rPr>
                <w:rFonts w:asciiTheme="minorHAnsi" w:hAnsiTheme="minorHAnsi" w:cstheme="minorHAnsi"/>
                <w:w w:val="105"/>
              </w:rPr>
              <w:t>de</w:t>
            </w:r>
            <w:r w:rsidRPr="00344EBC">
              <w:rPr>
                <w:rFonts w:asciiTheme="minorHAnsi" w:hAnsiTheme="minorHAnsi" w:cstheme="minorHAnsi"/>
                <w:spacing w:val="-11"/>
                <w:w w:val="105"/>
              </w:rPr>
              <w:t xml:space="preserve"> </w:t>
            </w:r>
            <w:r w:rsidRPr="00344EBC">
              <w:rPr>
                <w:rFonts w:asciiTheme="minorHAnsi" w:hAnsiTheme="minorHAnsi" w:cstheme="minorHAnsi"/>
                <w:spacing w:val="-2"/>
                <w:w w:val="105"/>
              </w:rPr>
              <w:t>aquisição**</w:t>
            </w:r>
          </w:p>
        </w:tc>
      </w:tr>
      <w:tr w:rsidR="002741A4" w:rsidRPr="00344EBC" w14:paraId="1A22DE28" w14:textId="77777777" w:rsidTr="009A7E7E">
        <w:trPr>
          <w:trHeight w:val="419"/>
        </w:trPr>
        <w:tc>
          <w:tcPr>
            <w:tcW w:w="3780" w:type="dxa"/>
            <w:gridSpan w:val="4"/>
          </w:tcPr>
          <w:p w14:paraId="224F1A5F" w14:textId="77777777" w:rsidR="002741A4" w:rsidRPr="00344EBC" w:rsidRDefault="002741A4" w:rsidP="009A7E7E">
            <w:pPr>
              <w:pStyle w:val="TableParagraph"/>
              <w:rPr>
                <w:rFonts w:asciiTheme="minorHAnsi" w:hAnsiTheme="minorHAnsi" w:cstheme="minorHAnsi"/>
              </w:rPr>
            </w:pPr>
          </w:p>
        </w:tc>
        <w:tc>
          <w:tcPr>
            <w:tcW w:w="1710" w:type="dxa"/>
          </w:tcPr>
          <w:p w14:paraId="4FB38581" w14:textId="77777777" w:rsidR="002741A4" w:rsidRPr="00344EBC" w:rsidRDefault="002741A4" w:rsidP="009A7E7E">
            <w:pPr>
              <w:pStyle w:val="TableParagraph"/>
              <w:rPr>
                <w:rFonts w:asciiTheme="minorHAnsi" w:hAnsiTheme="minorHAnsi" w:cstheme="minorHAnsi"/>
              </w:rPr>
            </w:pPr>
          </w:p>
        </w:tc>
        <w:tc>
          <w:tcPr>
            <w:tcW w:w="2580" w:type="dxa"/>
            <w:gridSpan w:val="2"/>
          </w:tcPr>
          <w:p w14:paraId="35157B48" w14:textId="77777777" w:rsidR="002741A4" w:rsidRPr="00344EBC" w:rsidRDefault="002741A4" w:rsidP="009A7E7E">
            <w:pPr>
              <w:pStyle w:val="TableParagraph"/>
              <w:rPr>
                <w:rFonts w:asciiTheme="minorHAnsi" w:hAnsiTheme="minorHAnsi" w:cstheme="minorHAnsi"/>
              </w:rPr>
            </w:pPr>
          </w:p>
        </w:tc>
        <w:tc>
          <w:tcPr>
            <w:tcW w:w="3180" w:type="dxa"/>
            <w:gridSpan w:val="3"/>
          </w:tcPr>
          <w:p w14:paraId="142755B2"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4"/>
                <w:w w:val="110"/>
              </w:rPr>
              <w:t>Total</w:t>
            </w:r>
          </w:p>
        </w:tc>
        <w:tc>
          <w:tcPr>
            <w:tcW w:w="2235" w:type="dxa"/>
            <w:gridSpan w:val="3"/>
          </w:tcPr>
          <w:p w14:paraId="440F4DA7"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2"/>
                <w:w w:val="105"/>
              </w:rPr>
              <w:t>Preço</w:t>
            </w:r>
          </w:p>
        </w:tc>
      </w:tr>
      <w:tr w:rsidR="002741A4" w:rsidRPr="00344EBC" w14:paraId="00B7044E" w14:textId="77777777" w:rsidTr="009A7E7E">
        <w:trPr>
          <w:trHeight w:val="419"/>
        </w:trPr>
        <w:tc>
          <w:tcPr>
            <w:tcW w:w="315" w:type="dxa"/>
          </w:tcPr>
          <w:p w14:paraId="46B159E1" w14:textId="77777777" w:rsidR="002741A4" w:rsidRPr="00344EBC" w:rsidRDefault="002741A4" w:rsidP="009A7E7E">
            <w:pPr>
              <w:pStyle w:val="TableParagraph"/>
              <w:spacing w:before="76"/>
              <w:ind w:left="13" w:right="41"/>
              <w:jc w:val="center"/>
              <w:rPr>
                <w:rFonts w:asciiTheme="minorHAnsi" w:hAnsiTheme="minorHAnsi" w:cstheme="minorHAnsi"/>
              </w:rPr>
            </w:pPr>
            <w:r w:rsidRPr="00344EBC">
              <w:rPr>
                <w:rFonts w:asciiTheme="minorHAnsi" w:hAnsiTheme="minorHAnsi" w:cstheme="minorHAnsi"/>
                <w:spacing w:val="-10"/>
                <w:w w:val="90"/>
              </w:rPr>
              <w:t>1</w:t>
            </w:r>
          </w:p>
        </w:tc>
        <w:tc>
          <w:tcPr>
            <w:tcW w:w="3465" w:type="dxa"/>
            <w:gridSpan w:val="3"/>
          </w:tcPr>
          <w:p w14:paraId="1CD1F32B" w14:textId="77777777" w:rsidR="002741A4" w:rsidRPr="00344EBC" w:rsidRDefault="002741A4" w:rsidP="009A7E7E">
            <w:pPr>
              <w:pStyle w:val="TableParagraph"/>
              <w:rPr>
                <w:rFonts w:asciiTheme="minorHAnsi" w:hAnsiTheme="minorHAnsi" w:cstheme="minorHAnsi"/>
              </w:rPr>
            </w:pPr>
          </w:p>
        </w:tc>
        <w:tc>
          <w:tcPr>
            <w:tcW w:w="1710" w:type="dxa"/>
          </w:tcPr>
          <w:p w14:paraId="3D6A77B6" w14:textId="77777777" w:rsidR="002741A4" w:rsidRPr="00344EBC" w:rsidRDefault="002741A4" w:rsidP="009A7E7E">
            <w:pPr>
              <w:pStyle w:val="TableParagraph"/>
              <w:rPr>
                <w:rFonts w:asciiTheme="minorHAnsi" w:hAnsiTheme="minorHAnsi" w:cstheme="minorHAnsi"/>
              </w:rPr>
            </w:pPr>
          </w:p>
        </w:tc>
        <w:tc>
          <w:tcPr>
            <w:tcW w:w="2580" w:type="dxa"/>
            <w:gridSpan w:val="2"/>
          </w:tcPr>
          <w:p w14:paraId="387F58B6" w14:textId="77777777" w:rsidR="002741A4" w:rsidRPr="00344EBC" w:rsidRDefault="002741A4" w:rsidP="009A7E7E">
            <w:pPr>
              <w:pStyle w:val="TableParagraph"/>
              <w:rPr>
                <w:rFonts w:asciiTheme="minorHAnsi" w:hAnsiTheme="minorHAnsi" w:cstheme="minorHAnsi"/>
              </w:rPr>
            </w:pPr>
          </w:p>
        </w:tc>
        <w:tc>
          <w:tcPr>
            <w:tcW w:w="3180" w:type="dxa"/>
            <w:gridSpan w:val="3"/>
          </w:tcPr>
          <w:p w14:paraId="087AFE8F"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71846F84"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29EA85B2" w14:textId="77777777" w:rsidTr="009A7E7E">
        <w:trPr>
          <w:trHeight w:val="419"/>
        </w:trPr>
        <w:tc>
          <w:tcPr>
            <w:tcW w:w="315" w:type="dxa"/>
          </w:tcPr>
          <w:p w14:paraId="082CE6CD" w14:textId="77777777" w:rsidR="002741A4" w:rsidRPr="00344EBC" w:rsidRDefault="002741A4" w:rsidP="009A7E7E">
            <w:pPr>
              <w:pStyle w:val="TableParagraph"/>
              <w:spacing w:before="76"/>
              <w:ind w:left="37" w:right="28"/>
              <w:jc w:val="center"/>
              <w:rPr>
                <w:rFonts w:asciiTheme="minorHAnsi" w:hAnsiTheme="minorHAnsi" w:cstheme="minorHAnsi"/>
              </w:rPr>
            </w:pPr>
            <w:r w:rsidRPr="00344EBC">
              <w:rPr>
                <w:rFonts w:asciiTheme="minorHAnsi" w:hAnsiTheme="minorHAnsi" w:cstheme="minorHAnsi"/>
                <w:spacing w:val="-10"/>
                <w:w w:val="105"/>
              </w:rPr>
              <w:t>2</w:t>
            </w:r>
          </w:p>
        </w:tc>
        <w:tc>
          <w:tcPr>
            <w:tcW w:w="3465" w:type="dxa"/>
            <w:gridSpan w:val="3"/>
          </w:tcPr>
          <w:p w14:paraId="3D9EFE5F" w14:textId="77777777" w:rsidR="002741A4" w:rsidRPr="00344EBC" w:rsidRDefault="002741A4" w:rsidP="009A7E7E">
            <w:pPr>
              <w:pStyle w:val="TableParagraph"/>
              <w:rPr>
                <w:rFonts w:asciiTheme="minorHAnsi" w:hAnsiTheme="minorHAnsi" w:cstheme="minorHAnsi"/>
              </w:rPr>
            </w:pPr>
          </w:p>
        </w:tc>
        <w:tc>
          <w:tcPr>
            <w:tcW w:w="1710" w:type="dxa"/>
          </w:tcPr>
          <w:p w14:paraId="179154D3" w14:textId="77777777" w:rsidR="002741A4" w:rsidRPr="00344EBC" w:rsidRDefault="002741A4" w:rsidP="009A7E7E">
            <w:pPr>
              <w:pStyle w:val="TableParagraph"/>
              <w:rPr>
                <w:rFonts w:asciiTheme="minorHAnsi" w:hAnsiTheme="minorHAnsi" w:cstheme="minorHAnsi"/>
              </w:rPr>
            </w:pPr>
          </w:p>
        </w:tc>
        <w:tc>
          <w:tcPr>
            <w:tcW w:w="2580" w:type="dxa"/>
            <w:gridSpan w:val="2"/>
          </w:tcPr>
          <w:p w14:paraId="3D6FD767" w14:textId="77777777" w:rsidR="002741A4" w:rsidRPr="00344EBC" w:rsidRDefault="002741A4" w:rsidP="009A7E7E">
            <w:pPr>
              <w:pStyle w:val="TableParagraph"/>
              <w:rPr>
                <w:rFonts w:asciiTheme="minorHAnsi" w:hAnsiTheme="minorHAnsi" w:cstheme="minorHAnsi"/>
              </w:rPr>
            </w:pPr>
          </w:p>
        </w:tc>
        <w:tc>
          <w:tcPr>
            <w:tcW w:w="3180" w:type="dxa"/>
            <w:gridSpan w:val="3"/>
          </w:tcPr>
          <w:p w14:paraId="06A75F77"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5E0611EC"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0CC45A8E" w14:textId="77777777" w:rsidTr="009A7E7E">
        <w:trPr>
          <w:trHeight w:val="419"/>
        </w:trPr>
        <w:tc>
          <w:tcPr>
            <w:tcW w:w="315" w:type="dxa"/>
          </w:tcPr>
          <w:p w14:paraId="2517B3EA" w14:textId="77777777" w:rsidR="002741A4" w:rsidRPr="00344EBC" w:rsidRDefault="002741A4" w:rsidP="009A7E7E">
            <w:pPr>
              <w:pStyle w:val="TableParagraph"/>
              <w:spacing w:before="76"/>
              <w:ind w:left="35" w:right="28"/>
              <w:jc w:val="center"/>
              <w:rPr>
                <w:rFonts w:asciiTheme="minorHAnsi" w:hAnsiTheme="minorHAnsi" w:cstheme="minorHAnsi"/>
              </w:rPr>
            </w:pPr>
            <w:r w:rsidRPr="00344EBC">
              <w:rPr>
                <w:rFonts w:asciiTheme="minorHAnsi" w:hAnsiTheme="minorHAnsi" w:cstheme="minorHAnsi"/>
                <w:spacing w:val="-10"/>
                <w:w w:val="105"/>
              </w:rPr>
              <w:t>3</w:t>
            </w:r>
          </w:p>
        </w:tc>
        <w:tc>
          <w:tcPr>
            <w:tcW w:w="3465" w:type="dxa"/>
            <w:gridSpan w:val="3"/>
          </w:tcPr>
          <w:p w14:paraId="195DDEF8" w14:textId="77777777" w:rsidR="002741A4" w:rsidRPr="00344EBC" w:rsidRDefault="002741A4" w:rsidP="009A7E7E">
            <w:pPr>
              <w:pStyle w:val="TableParagraph"/>
              <w:rPr>
                <w:rFonts w:asciiTheme="minorHAnsi" w:hAnsiTheme="minorHAnsi" w:cstheme="minorHAnsi"/>
              </w:rPr>
            </w:pPr>
          </w:p>
        </w:tc>
        <w:tc>
          <w:tcPr>
            <w:tcW w:w="1710" w:type="dxa"/>
          </w:tcPr>
          <w:p w14:paraId="413F8418" w14:textId="77777777" w:rsidR="002741A4" w:rsidRPr="00344EBC" w:rsidRDefault="002741A4" w:rsidP="009A7E7E">
            <w:pPr>
              <w:pStyle w:val="TableParagraph"/>
              <w:rPr>
                <w:rFonts w:asciiTheme="minorHAnsi" w:hAnsiTheme="minorHAnsi" w:cstheme="minorHAnsi"/>
              </w:rPr>
            </w:pPr>
          </w:p>
        </w:tc>
        <w:tc>
          <w:tcPr>
            <w:tcW w:w="2580" w:type="dxa"/>
            <w:gridSpan w:val="2"/>
          </w:tcPr>
          <w:p w14:paraId="3CBB68CE" w14:textId="77777777" w:rsidR="002741A4" w:rsidRPr="00344EBC" w:rsidRDefault="002741A4" w:rsidP="009A7E7E">
            <w:pPr>
              <w:pStyle w:val="TableParagraph"/>
              <w:rPr>
                <w:rFonts w:asciiTheme="minorHAnsi" w:hAnsiTheme="minorHAnsi" w:cstheme="minorHAnsi"/>
              </w:rPr>
            </w:pPr>
          </w:p>
        </w:tc>
        <w:tc>
          <w:tcPr>
            <w:tcW w:w="3180" w:type="dxa"/>
            <w:gridSpan w:val="3"/>
          </w:tcPr>
          <w:p w14:paraId="7CB089BD"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1BA10EE0"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28D63399" w14:textId="77777777" w:rsidTr="009A7E7E">
        <w:trPr>
          <w:trHeight w:val="419"/>
        </w:trPr>
        <w:tc>
          <w:tcPr>
            <w:tcW w:w="315" w:type="dxa"/>
          </w:tcPr>
          <w:p w14:paraId="63D2AF62" w14:textId="77777777" w:rsidR="002741A4" w:rsidRPr="00344EBC" w:rsidRDefault="002741A4" w:rsidP="009A7E7E">
            <w:pPr>
              <w:pStyle w:val="TableParagraph"/>
              <w:spacing w:before="76"/>
              <w:ind w:left="33" w:right="28"/>
              <w:jc w:val="center"/>
              <w:rPr>
                <w:rFonts w:asciiTheme="minorHAnsi" w:hAnsiTheme="minorHAnsi" w:cstheme="minorHAnsi"/>
              </w:rPr>
            </w:pPr>
            <w:r w:rsidRPr="00344EBC">
              <w:rPr>
                <w:rFonts w:asciiTheme="minorHAnsi" w:hAnsiTheme="minorHAnsi" w:cstheme="minorHAnsi"/>
                <w:spacing w:val="-10"/>
                <w:w w:val="105"/>
              </w:rPr>
              <w:t>4</w:t>
            </w:r>
          </w:p>
        </w:tc>
        <w:tc>
          <w:tcPr>
            <w:tcW w:w="3465" w:type="dxa"/>
            <w:gridSpan w:val="3"/>
          </w:tcPr>
          <w:p w14:paraId="249F2C7A" w14:textId="77777777" w:rsidR="002741A4" w:rsidRPr="00344EBC" w:rsidRDefault="002741A4" w:rsidP="009A7E7E">
            <w:pPr>
              <w:pStyle w:val="TableParagraph"/>
              <w:rPr>
                <w:rFonts w:asciiTheme="minorHAnsi" w:hAnsiTheme="minorHAnsi" w:cstheme="minorHAnsi"/>
              </w:rPr>
            </w:pPr>
          </w:p>
        </w:tc>
        <w:tc>
          <w:tcPr>
            <w:tcW w:w="1710" w:type="dxa"/>
          </w:tcPr>
          <w:p w14:paraId="097A110D" w14:textId="77777777" w:rsidR="002741A4" w:rsidRPr="00344EBC" w:rsidRDefault="002741A4" w:rsidP="009A7E7E">
            <w:pPr>
              <w:pStyle w:val="TableParagraph"/>
              <w:rPr>
                <w:rFonts w:asciiTheme="minorHAnsi" w:hAnsiTheme="minorHAnsi" w:cstheme="minorHAnsi"/>
              </w:rPr>
            </w:pPr>
          </w:p>
        </w:tc>
        <w:tc>
          <w:tcPr>
            <w:tcW w:w="2580" w:type="dxa"/>
            <w:gridSpan w:val="2"/>
          </w:tcPr>
          <w:p w14:paraId="2AECD333" w14:textId="77777777" w:rsidR="002741A4" w:rsidRPr="00344EBC" w:rsidRDefault="002741A4" w:rsidP="009A7E7E">
            <w:pPr>
              <w:pStyle w:val="TableParagraph"/>
              <w:rPr>
                <w:rFonts w:asciiTheme="minorHAnsi" w:hAnsiTheme="minorHAnsi" w:cstheme="minorHAnsi"/>
              </w:rPr>
            </w:pPr>
          </w:p>
        </w:tc>
        <w:tc>
          <w:tcPr>
            <w:tcW w:w="3180" w:type="dxa"/>
            <w:gridSpan w:val="3"/>
          </w:tcPr>
          <w:p w14:paraId="5A6F1D33"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73C006EA"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1F8753C2" w14:textId="77777777" w:rsidTr="009A7E7E">
        <w:trPr>
          <w:trHeight w:val="419"/>
        </w:trPr>
        <w:tc>
          <w:tcPr>
            <w:tcW w:w="315" w:type="dxa"/>
          </w:tcPr>
          <w:p w14:paraId="3C864056" w14:textId="77777777" w:rsidR="002741A4" w:rsidRPr="00344EBC" w:rsidRDefault="002741A4" w:rsidP="009A7E7E">
            <w:pPr>
              <w:pStyle w:val="TableParagraph"/>
              <w:spacing w:before="76"/>
              <w:ind w:left="28" w:right="28"/>
              <w:jc w:val="center"/>
              <w:rPr>
                <w:rFonts w:asciiTheme="minorHAnsi" w:hAnsiTheme="minorHAnsi" w:cstheme="minorHAnsi"/>
              </w:rPr>
            </w:pPr>
            <w:r w:rsidRPr="00344EBC">
              <w:rPr>
                <w:rFonts w:asciiTheme="minorHAnsi" w:hAnsiTheme="minorHAnsi" w:cstheme="minorHAnsi"/>
                <w:spacing w:val="-10"/>
              </w:rPr>
              <w:t>5</w:t>
            </w:r>
          </w:p>
        </w:tc>
        <w:tc>
          <w:tcPr>
            <w:tcW w:w="3465" w:type="dxa"/>
            <w:gridSpan w:val="3"/>
          </w:tcPr>
          <w:p w14:paraId="055EEF39" w14:textId="77777777" w:rsidR="002741A4" w:rsidRPr="00344EBC" w:rsidRDefault="002741A4" w:rsidP="009A7E7E">
            <w:pPr>
              <w:pStyle w:val="TableParagraph"/>
              <w:rPr>
                <w:rFonts w:asciiTheme="minorHAnsi" w:hAnsiTheme="minorHAnsi" w:cstheme="minorHAnsi"/>
              </w:rPr>
            </w:pPr>
          </w:p>
        </w:tc>
        <w:tc>
          <w:tcPr>
            <w:tcW w:w="1710" w:type="dxa"/>
          </w:tcPr>
          <w:p w14:paraId="260C183A" w14:textId="77777777" w:rsidR="002741A4" w:rsidRPr="00344EBC" w:rsidRDefault="002741A4" w:rsidP="009A7E7E">
            <w:pPr>
              <w:pStyle w:val="TableParagraph"/>
              <w:rPr>
                <w:rFonts w:asciiTheme="minorHAnsi" w:hAnsiTheme="minorHAnsi" w:cstheme="minorHAnsi"/>
              </w:rPr>
            </w:pPr>
          </w:p>
        </w:tc>
        <w:tc>
          <w:tcPr>
            <w:tcW w:w="2580" w:type="dxa"/>
            <w:gridSpan w:val="2"/>
          </w:tcPr>
          <w:p w14:paraId="390A3D97" w14:textId="77777777" w:rsidR="002741A4" w:rsidRPr="00344EBC" w:rsidRDefault="002741A4" w:rsidP="009A7E7E">
            <w:pPr>
              <w:pStyle w:val="TableParagraph"/>
              <w:rPr>
                <w:rFonts w:asciiTheme="minorHAnsi" w:hAnsiTheme="minorHAnsi" w:cstheme="minorHAnsi"/>
              </w:rPr>
            </w:pPr>
          </w:p>
        </w:tc>
        <w:tc>
          <w:tcPr>
            <w:tcW w:w="3180" w:type="dxa"/>
            <w:gridSpan w:val="3"/>
          </w:tcPr>
          <w:p w14:paraId="58E99F7F"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1598BC95"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697637F7" w14:textId="77777777" w:rsidTr="009A7E7E">
        <w:trPr>
          <w:trHeight w:val="419"/>
        </w:trPr>
        <w:tc>
          <w:tcPr>
            <w:tcW w:w="315" w:type="dxa"/>
          </w:tcPr>
          <w:p w14:paraId="25A4F2B9" w14:textId="77777777" w:rsidR="002741A4" w:rsidRPr="00344EBC" w:rsidRDefault="002741A4" w:rsidP="009A7E7E">
            <w:pPr>
              <w:pStyle w:val="TableParagraph"/>
              <w:spacing w:before="76"/>
              <w:ind w:left="41" w:right="28"/>
              <w:jc w:val="center"/>
              <w:rPr>
                <w:rFonts w:asciiTheme="minorHAnsi" w:hAnsiTheme="minorHAnsi" w:cstheme="minorHAnsi"/>
              </w:rPr>
            </w:pPr>
            <w:r w:rsidRPr="00344EBC">
              <w:rPr>
                <w:rFonts w:asciiTheme="minorHAnsi" w:hAnsiTheme="minorHAnsi" w:cstheme="minorHAnsi"/>
                <w:spacing w:val="-10"/>
                <w:w w:val="110"/>
              </w:rPr>
              <w:t>6</w:t>
            </w:r>
          </w:p>
        </w:tc>
        <w:tc>
          <w:tcPr>
            <w:tcW w:w="3465" w:type="dxa"/>
            <w:gridSpan w:val="3"/>
          </w:tcPr>
          <w:p w14:paraId="4400745B" w14:textId="77777777" w:rsidR="002741A4" w:rsidRPr="00344EBC" w:rsidRDefault="002741A4" w:rsidP="009A7E7E">
            <w:pPr>
              <w:pStyle w:val="TableParagraph"/>
              <w:rPr>
                <w:rFonts w:asciiTheme="minorHAnsi" w:hAnsiTheme="minorHAnsi" w:cstheme="minorHAnsi"/>
              </w:rPr>
            </w:pPr>
          </w:p>
        </w:tc>
        <w:tc>
          <w:tcPr>
            <w:tcW w:w="1710" w:type="dxa"/>
          </w:tcPr>
          <w:p w14:paraId="607C9608" w14:textId="77777777" w:rsidR="002741A4" w:rsidRPr="00344EBC" w:rsidRDefault="002741A4" w:rsidP="009A7E7E">
            <w:pPr>
              <w:pStyle w:val="TableParagraph"/>
              <w:rPr>
                <w:rFonts w:asciiTheme="minorHAnsi" w:hAnsiTheme="minorHAnsi" w:cstheme="minorHAnsi"/>
              </w:rPr>
            </w:pPr>
          </w:p>
        </w:tc>
        <w:tc>
          <w:tcPr>
            <w:tcW w:w="2580" w:type="dxa"/>
            <w:gridSpan w:val="2"/>
          </w:tcPr>
          <w:p w14:paraId="26949BFB" w14:textId="77777777" w:rsidR="002741A4" w:rsidRPr="00344EBC" w:rsidRDefault="002741A4" w:rsidP="009A7E7E">
            <w:pPr>
              <w:pStyle w:val="TableParagraph"/>
              <w:rPr>
                <w:rFonts w:asciiTheme="minorHAnsi" w:hAnsiTheme="minorHAnsi" w:cstheme="minorHAnsi"/>
              </w:rPr>
            </w:pPr>
          </w:p>
        </w:tc>
        <w:tc>
          <w:tcPr>
            <w:tcW w:w="3180" w:type="dxa"/>
            <w:gridSpan w:val="3"/>
          </w:tcPr>
          <w:p w14:paraId="2E30B551"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2235" w:type="dxa"/>
            <w:gridSpan w:val="3"/>
          </w:tcPr>
          <w:p w14:paraId="1DA8A2B2"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r>
      <w:tr w:rsidR="002741A4" w:rsidRPr="00344EBC" w14:paraId="7AFBF105" w14:textId="77777777" w:rsidTr="009A7E7E">
        <w:trPr>
          <w:trHeight w:val="689"/>
        </w:trPr>
        <w:tc>
          <w:tcPr>
            <w:tcW w:w="3780" w:type="dxa"/>
            <w:gridSpan w:val="4"/>
          </w:tcPr>
          <w:p w14:paraId="774DEC7F" w14:textId="77777777" w:rsidR="002741A4" w:rsidRPr="00344EBC" w:rsidRDefault="002741A4" w:rsidP="009A7E7E">
            <w:pPr>
              <w:pStyle w:val="TableParagraph"/>
              <w:spacing w:before="109" w:line="208" w:lineRule="auto"/>
              <w:ind w:left="75"/>
              <w:rPr>
                <w:rFonts w:asciiTheme="minorHAnsi" w:hAnsiTheme="minorHAnsi" w:cstheme="minorHAnsi"/>
              </w:rPr>
            </w:pPr>
            <w:r w:rsidRPr="00344EBC">
              <w:rPr>
                <w:rFonts w:asciiTheme="minorHAnsi" w:hAnsiTheme="minorHAnsi" w:cstheme="minorHAnsi"/>
                <w:w w:val="105"/>
              </w:rPr>
              <w:t>Inserir</w:t>
            </w:r>
            <w:r w:rsidRPr="00344EBC">
              <w:rPr>
                <w:rFonts w:asciiTheme="minorHAnsi" w:hAnsiTheme="minorHAnsi" w:cstheme="minorHAnsi"/>
                <w:spacing w:val="-20"/>
                <w:w w:val="105"/>
              </w:rPr>
              <w:t xml:space="preserve"> </w:t>
            </w:r>
            <w:r w:rsidRPr="00344EBC">
              <w:rPr>
                <w:rFonts w:asciiTheme="minorHAnsi" w:hAnsiTheme="minorHAnsi" w:cstheme="minorHAnsi"/>
                <w:w w:val="105"/>
              </w:rPr>
              <w:t>quantas</w:t>
            </w:r>
            <w:r w:rsidRPr="00344EBC">
              <w:rPr>
                <w:rFonts w:asciiTheme="minorHAnsi" w:hAnsiTheme="minorHAnsi" w:cstheme="minorHAnsi"/>
                <w:spacing w:val="-17"/>
                <w:w w:val="105"/>
              </w:rPr>
              <w:t xml:space="preserve"> </w:t>
            </w:r>
            <w:r w:rsidRPr="00344EBC">
              <w:rPr>
                <w:rFonts w:asciiTheme="minorHAnsi" w:hAnsiTheme="minorHAnsi" w:cstheme="minorHAnsi"/>
                <w:w w:val="105"/>
              </w:rPr>
              <w:t>linhas</w:t>
            </w:r>
            <w:r w:rsidRPr="00344EBC">
              <w:rPr>
                <w:rFonts w:asciiTheme="minorHAnsi" w:hAnsiTheme="minorHAnsi" w:cstheme="minorHAnsi"/>
                <w:spacing w:val="-16"/>
                <w:w w:val="105"/>
              </w:rPr>
              <w:t xml:space="preserve"> </w:t>
            </w:r>
            <w:r w:rsidRPr="00344EBC">
              <w:rPr>
                <w:rFonts w:asciiTheme="minorHAnsi" w:hAnsiTheme="minorHAnsi" w:cstheme="minorHAnsi"/>
                <w:w w:val="105"/>
              </w:rPr>
              <w:t xml:space="preserve">forem </w:t>
            </w:r>
            <w:r w:rsidRPr="00344EBC">
              <w:rPr>
                <w:rFonts w:asciiTheme="minorHAnsi" w:hAnsiTheme="minorHAnsi" w:cstheme="minorHAnsi"/>
                <w:spacing w:val="-2"/>
                <w:w w:val="105"/>
              </w:rPr>
              <w:t>necessárias</w:t>
            </w:r>
          </w:p>
        </w:tc>
        <w:tc>
          <w:tcPr>
            <w:tcW w:w="1710" w:type="dxa"/>
          </w:tcPr>
          <w:p w14:paraId="0376C850" w14:textId="77777777" w:rsidR="002741A4" w:rsidRPr="00344EBC" w:rsidRDefault="002741A4" w:rsidP="009A7E7E">
            <w:pPr>
              <w:pStyle w:val="TableParagraph"/>
              <w:rPr>
                <w:rFonts w:asciiTheme="minorHAnsi" w:hAnsiTheme="minorHAnsi" w:cstheme="minorHAnsi"/>
              </w:rPr>
            </w:pPr>
          </w:p>
        </w:tc>
        <w:tc>
          <w:tcPr>
            <w:tcW w:w="2580" w:type="dxa"/>
            <w:gridSpan w:val="2"/>
          </w:tcPr>
          <w:p w14:paraId="7EEF686B" w14:textId="77777777" w:rsidR="002741A4" w:rsidRPr="00344EBC" w:rsidRDefault="002741A4" w:rsidP="009A7E7E">
            <w:pPr>
              <w:pStyle w:val="TableParagraph"/>
              <w:rPr>
                <w:rFonts w:asciiTheme="minorHAnsi" w:hAnsiTheme="minorHAnsi" w:cstheme="minorHAnsi"/>
              </w:rPr>
            </w:pPr>
          </w:p>
        </w:tc>
        <w:tc>
          <w:tcPr>
            <w:tcW w:w="3180" w:type="dxa"/>
            <w:gridSpan w:val="3"/>
          </w:tcPr>
          <w:p w14:paraId="4185DC63" w14:textId="77777777" w:rsidR="002741A4" w:rsidRPr="00344EBC" w:rsidRDefault="002741A4" w:rsidP="009A7E7E">
            <w:pPr>
              <w:pStyle w:val="TableParagraph"/>
              <w:rPr>
                <w:rFonts w:asciiTheme="minorHAnsi" w:hAnsiTheme="minorHAnsi" w:cstheme="minorHAnsi"/>
              </w:rPr>
            </w:pPr>
          </w:p>
        </w:tc>
        <w:tc>
          <w:tcPr>
            <w:tcW w:w="2235" w:type="dxa"/>
            <w:gridSpan w:val="3"/>
          </w:tcPr>
          <w:p w14:paraId="4764A432" w14:textId="77777777" w:rsidR="002741A4" w:rsidRPr="00344EBC" w:rsidRDefault="002741A4" w:rsidP="009A7E7E">
            <w:pPr>
              <w:pStyle w:val="TableParagraph"/>
              <w:rPr>
                <w:rFonts w:asciiTheme="minorHAnsi" w:hAnsiTheme="minorHAnsi" w:cstheme="minorHAnsi"/>
              </w:rPr>
            </w:pPr>
          </w:p>
        </w:tc>
      </w:tr>
      <w:tr w:rsidR="002741A4" w:rsidRPr="00344EBC" w14:paraId="7B487D13" w14:textId="77777777" w:rsidTr="009A7E7E">
        <w:trPr>
          <w:trHeight w:val="419"/>
        </w:trPr>
        <w:tc>
          <w:tcPr>
            <w:tcW w:w="8070" w:type="dxa"/>
            <w:gridSpan w:val="7"/>
          </w:tcPr>
          <w:p w14:paraId="2E5A4B5F"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Valor</w:t>
            </w:r>
            <w:r w:rsidRPr="00344EBC">
              <w:rPr>
                <w:rFonts w:asciiTheme="minorHAnsi" w:hAnsiTheme="minorHAnsi" w:cstheme="minorHAnsi"/>
                <w:spacing w:val="25"/>
              </w:rPr>
              <w:t xml:space="preserve"> </w:t>
            </w:r>
            <w:r w:rsidRPr="00344EBC">
              <w:rPr>
                <w:rFonts w:asciiTheme="minorHAnsi" w:hAnsiTheme="minorHAnsi" w:cstheme="minorHAnsi"/>
              </w:rPr>
              <w:t>total</w:t>
            </w:r>
            <w:r w:rsidRPr="00344EBC">
              <w:rPr>
                <w:rFonts w:asciiTheme="minorHAnsi" w:hAnsiTheme="minorHAnsi" w:cstheme="minorHAnsi"/>
                <w:spacing w:val="22"/>
              </w:rPr>
              <w:t xml:space="preserve"> </w:t>
            </w:r>
            <w:r w:rsidRPr="00344EBC">
              <w:rPr>
                <w:rFonts w:asciiTheme="minorHAnsi" w:hAnsiTheme="minorHAnsi" w:cstheme="minorHAnsi"/>
              </w:rPr>
              <w:t>da</w:t>
            </w:r>
            <w:r w:rsidRPr="00344EBC">
              <w:rPr>
                <w:rFonts w:asciiTheme="minorHAnsi" w:hAnsiTheme="minorHAnsi" w:cstheme="minorHAnsi"/>
                <w:spacing w:val="35"/>
              </w:rPr>
              <w:t xml:space="preserve"> </w:t>
            </w:r>
            <w:r w:rsidRPr="00344EBC">
              <w:rPr>
                <w:rFonts w:asciiTheme="minorHAnsi" w:hAnsiTheme="minorHAnsi" w:cstheme="minorHAnsi"/>
              </w:rPr>
              <w:t>proposta</w:t>
            </w:r>
            <w:r w:rsidRPr="00344EBC">
              <w:rPr>
                <w:rFonts w:asciiTheme="minorHAnsi" w:hAnsiTheme="minorHAnsi" w:cstheme="minorHAnsi"/>
                <w:spacing w:val="36"/>
              </w:rPr>
              <w:t xml:space="preserve"> </w:t>
            </w:r>
            <w:r w:rsidRPr="00344EBC">
              <w:rPr>
                <w:rFonts w:asciiTheme="minorHAnsi" w:hAnsiTheme="minorHAnsi" w:cstheme="minorHAnsi"/>
              </w:rPr>
              <w:t>do</w:t>
            </w:r>
            <w:r w:rsidRPr="00344EBC">
              <w:rPr>
                <w:rFonts w:asciiTheme="minorHAnsi" w:hAnsiTheme="minorHAnsi" w:cstheme="minorHAnsi"/>
                <w:spacing w:val="35"/>
              </w:rPr>
              <w:t xml:space="preserve"> </w:t>
            </w:r>
            <w:r w:rsidRPr="00344EBC">
              <w:rPr>
                <w:rFonts w:asciiTheme="minorHAnsi" w:hAnsiTheme="minorHAnsi" w:cstheme="minorHAnsi"/>
                <w:spacing w:val="-2"/>
              </w:rPr>
              <w:t>agricultor</w:t>
            </w:r>
          </w:p>
        </w:tc>
        <w:tc>
          <w:tcPr>
            <w:tcW w:w="5415" w:type="dxa"/>
            <w:gridSpan w:val="6"/>
          </w:tcPr>
          <w:p w14:paraId="590A4D68"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r>
      <w:tr w:rsidR="002741A4" w:rsidRPr="00344EBC" w14:paraId="03C4E5EF" w14:textId="77777777" w:rsidTr="009A7E7E">
        <w:trPr>
          <w:trHeight w:val="749"/>
        </w:trPr>
        <w:tc>
          <w:tcPr>
            <w:tcW w:w="13485" w:type="dxa"/>
            <w:gridSpan w:val="13"/>
          </w:tcPr>
          <w:p w14:paraId="26F32A21"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w:t>
            </w:r>
            <w:r w:rsidRPr="00344EBC">
              <w:rPr>
                <w:rFonts w:asciiTheme="minorHAnsi" w:hAnsiTheme="minorHAnsi" w:cstheme="minorHAnsi"/>
                <w:spacing w:val="-10"/>
                <w:w w:val="105"/>
              </w:rPr>
              <w:t xml:space="preserve"> </w:t>
            </w:r>
            <w:r w:rsidRPr="00344EBC">
              <w:rPr>
                <w:rFonts w:asciiTheme="minorHAnsi" w:hAnsiTheme="minorHAnsi" w:cstheme="minorHAnsi"/>
                <w:w w:val="105"/>
              </w:rPr>
              <w:t>Repetir</w:t>
            </w:r>
            <w:r w:rsidRPr="00344EBC">
              <w:rPr>
                <w:rFonts w:asciiTheme="minorHAnsi" w:hAnsiTheme="minorHAnsi" w:cstheme="minorHAnsi"/>
                <w:spacing w:val="-16"/>
                <w:w w:val="105"/>
              </w:rPr>
              <w:t xml:space="preserve"> </w:t>
            </w:r>
            <w:r w:rsidRPr="00344EBC">
              <w:rPr>
                <w:rFonts w:asciiTheme="minorHAnsi" w:hAnsiTheme="minorHAnsi" w:cstheme="minorHAnsi"/>
                <w:w w:val="105"/>
              </w:rPr>
              <w:t>essa</w:t>
            </w:r>
            <w:r w:rsidRPr="00344EBC">
              <w:rPr>
                <w:rFonts w:asciiTheme="minorHAnsi" w:hAnsiTheme="minorHAnsi" w:cstheme="minorHAnsi"/>
                <w:spacing w:val="-10"/>
                <w:w w:val="105"/>
              </w:rPr>
              <w:t xml:space="preserve"> </w:t>
            </w:r>
            <w:r w:rsidRPr="00344EBC">
              <w:rPr>
                <w:rFonts w:asciiTheme="minorHAnsi" w:hAnsiTheme="minorHAnsi" w:cstheme="minorHAnsi"/>
                <w:w w:val="105"/>
              </w:rPr>
              <w:t>tabela</w:t>
            </w:r>
            <w:r w:rsidRPr="00344EBC">
              <w:rPr>
                <w:rFonts w:asciiTheme="minorHAnsi" w:hAnsiTheme="minorHAnsi" w:cstheme="minorHAnsi"/>
                <w:spacing w:val="-10"/>
                <w:w w:val="105"/>
              </w:rPr>
              <w:t xml:space="preserve"> </w:t>
            </w:r>
            <w:r w:rsidRPr="00344EBC">
              <w:rPr>
                <w:rFonts w:asciiTheme="minorHAnsi" w:hAnsiTheme="minorHAnsi" w:cstheme="minorHAnsi"/>
                <w:w w:val="105"/>
              </w:rPr>
              <w:t>para</w:t>
            </w:r>
            <w:r w:rsidRPr="00344EBC">
              <w:rPr>
                <w:rFonts w:asciiTheme="minorHAnsi" w:hAnsiTheme="minorHAnsi" w:cstheme="minorHAnsi"/>
                <w:spacing w:val="-10"/>
                <w:w w:val="105"/>
              </w:rPr>
              <w:t xml:space="preserve"> </w:t>
            </w:r>
            <w:r w:rsidRPr="00344EBC">
              <w:rPr>
                <w:rFonts w:asciiTheme="minorHAnsi" w:hAnsiTheme="minorHAnsi" w:cstheme="minorHAnsi"/>
                <w:w w:val="105"/>
              </w:rPr>
              <w:t>todos</w:t>
            </w:r>
            <w:r w:rsidRPr="00344EBC">
              <w:rPr>
                <w:rFonts w:asciiTheme="minorHAnsi" w:hAnsiTheme="minorHAnsi" w:cstheme="minorHAnsi"/>
                <w:spacing w:val="-9"/>
                <w:w w:val="105"/>
              </w:rPr>
              <w:t xml:space="preserve"> </w:t>
            </w:r>
            <w:r w:rsidRPr="00344EBC">
              <w:rPr>
                <w:rFonts w:asciiTheme="minorHAnsi" w:hAnsiTheme="minorHAnsi" w:cstheme="minorHAnsi"/>
                <w:w w:val="105"/>
              </w:rPr>
              <w:t>os</w:t>
            </w:r>
            <w:r w:rsidRPr="00344EBC">
              <w:rPr>
                <w:rFonts w:asciiTheme="minorHAnsi" w:hAnsiTheme="minorHAnsi" w:cstheme="minorHAnsi"/>
                <w:spacing w:val="-10"/>
                <w:w w:val="105"/>
              </w:rPr>
              <w:t xml:space="preserve"> </w:t>
            </w:r>
            <w:r w:rsidRPr="00344EBC">
              <w:rPr>
                <w:rFonts w:asciiTheme="minorHAnsi" w:hAnsiTheme="minorHAnsi" w:cstheme="minorHAnsi"/>
                <w:w w:val="105"/>
              </w:rPr>
              <w:t>membros</w:t>
            </w:r>
            <w:r w:rsidRPr="00344EBC">
              <w:rPr>
                <w:rFonts w:asciiTheme="minorHAnsi" w:hAnsiTheme="minorHAnsi" w:cstheme="minorHAnsi"/>
                <w:spacing w:val="-10"/>
                <w:w w:val="105"/>
              </w:rPr>
              <w:t xml:space="preserve"> </w:t>
            </w:r>
            <w:r w:rsidRPr="00344EBC">
              <w:rPr>
                <w:rFonts w:asciiTheme="minorHAnsi" w:hAnsiTheme="minorHAnsi" w:cstheme="minorHAnsi"/>
                <w:w w:val="105"/>
              </w:rPr>
              <w:t>do</w:t>
            </w:r>
            <w:r w:rsidRPr="00344EBC">
              <w:rPr>
                <w:rFonts w:asciiTheme="minorHAnsi" w:hAnsiTheme="minorHAnsi" w:cstheme="minorHAnsi"/>
                <w:spacing w:val="-10"/>
                <w:w w:val="105"/>
              </w:rPr>
              <w:t xml:space="preserve"> </w:t>
            </w:r>
            <w:r w:rsidRPr="00344EBC">
              <w:rPr>
                <w:rFonts w:asciiTheme="minorHAnsi" w:hAnsiTheme="minorHAnsi" w:cstheme="minorHAnsi"/>
                <w:w w:val="105"/>
              </w:rPr>
              <w:t>Grupo</w:t>
            </w:r>
            <w:r w:rsidRPr="00344EBC">
              <w:rPr>
                <w:rFonts w:asciiTheme="minorHAnsi" w:hAnsiTheme="minorHAnsi" w:cstheme="minorHAnsi"/>
                <w:spacing w:val="-10"/>
                <w:w w:val="105"/>
              </w:rPr>
              <w:t xml:space="preserve"> </w:t>
            </w:r>
            <w:r w:rsidRPr="00344EBC">
              <w:rPr>
                <w:rFonts w:asciiTheme="minorHAnsi" w:hAnsiTheme="minorHAnsi" w:cstheme="minorHAnsi"/>
                <w:spacing w:val="-2"/>
                <w:w w:val="105"/>
              </w:rPr>
              <w:t>Formal</w:t>
            </w:r>
          </w:p>
          <w:p w14:paraId="59A400F0" w14:textId="77777777" w:rsidR="002741A4" w:rsidRPr="00344EBC" w:rsidRDefault="002741A4" w:rsidP="009A7E7E">
            <w:pPr>
              <w:pStyle w:val="TableParagraph"/>
              <w:spacing w:before="20"/>
              <w:ind w:left="75"/>
              <w:rPr>
                <w:rFonts w:asciiTheme="minorHAnsi" w:hAnsiTheme="minorHAnsi" w:cstheme="minorHAnsi"/>
              </w:rPr>
            </w:pPr>
            <w:r w:rsidRPr="00344EBC">
              <w:rPr>
                <w:rFonts w:asciiTheme="minorHAnsi" w:hAnsiTheme="minorHAnsi" w:cstheme="minorHAnsi"/>
              </w:rPr>
              <w:t>**</w:t>
            </w:r>
            <w:r w:rsidRPr="00344EBC">
              <w:rPr>
                <w:rFonts w:asciiTheme="minorHAnsi" w:hAnsiTheme="minorHAnsi" w:cstheme="minorHAnsi"/>
                <w:spacing w:val="22"/>
              </w:rPr>
              <w:t xml:space="preserve"> </w:t>
            </w:r>
            <w:r w:rsidRPr="00344EBC">
              <w:rPr>
                <w:rFonts w:asciiTheme="minorHAnsi" w:hAnsiTheme="minorHAnsi" w:cstheme="minorHAnsi"/>
              </w:rPr>
              <w:t>Preço</w:t>
            </w:r>
            <w:r w:rsidRPr="00344EBC">
              <w:rPr>
                <w:rFonts w:asciiTheme="minorHAnsi" w:hAnsiTheme="minorHAnsi" w:cstheme="minorHAnsi"/>
                <w:spacing w:val="23"/>
              </w:rPr>
              <w:t xml:space="preserve"> </w:t>
            </w:r>
            <w:r w:rsidRPr="00344EBC">
              <w:rPr>
                <w:rFonts w:asciiTheme="minorHAnsi" w:hAnsiTheme="minorHAnsi" w:cstheme="minorHAnsi"/>
              </w:rPr>
              <w:t>publicado</w:t>
            </w:r>
            <w:r w:rsidRPr="00344EBC">
              <w:rPr>
                <w:rFonts w:asciiTheme="minorHAnsi" w:hAnsiTheme="minorHAnsi" w:cstheme="minorHAnsi"/>
                <w:spacing w:val="22"/>
              </w:rPr>
              <w:t xml:space="preserve"> </w:t>
            </w:r>
            <w:r w:rsidRPr="00344EBC">
              <w:rPr>
                <w:rFonts w:asciiTheme="minorHAnsi" w:hAnsiTheme="minorHAnsi" w:cstheme="minorHAnsi"/>
              </w:rPr>
              <w:t>na</w:t>
            </w:r>
            <w:r w:rsidRPr="00344EBC">
              <w:rPr>
                <w:rFonts w:asciiTheme="minorHAnsi" w:hAnsiTheme="minorHAnsi" w:cstheme="minorHAnsi"/>
                <w:spacing w:val="23"/>
              </w:rPr>
              <w:t xml:space="preserve"> </w:t>
            </w:r>
            <w:r w:rsidRPr="00344EBC">
              <w:rPr>
                <w:rFonts w:asciiTheme="minorHAnsi" w:hAnsiTheme="minorHAnsi" w:cstheme="minorHAnsi"/>
              </w:rPr>
              <w:t>Chamada</w:t>
            </w:r>
            <w:r w:rsidRPr="00344EBC">
              <w:rPr>
                <w:rFonts w:asciiTheme="minorHAnsi" w:hAnsiTheme="minorHAnsi" w:cstheme="minorHAnsi"/>
                <w:spacing w:val="23"/>
              </w:rPr>
              <w:t xml:space="preserve"> </w:t>
            </w:r>
            <w:r w:rsidRPr="00344EBC">
              <w:rPr>
                <w:rFonts w:asciiTheme="minorHAnsi" w:hAnsiTheme="minorHAnsi" w:cstheme="minorHAnsi"/>
              </w:rPr>
              <w:t>Pública</w:t>
            </w:r>
            <w:r w:rsidRPr="00344EBC">
              <w:rPr>
                <w:rFonts w:asciiTheme="minorHAnsi" w:hAnsiTheme="minorHAnsi" w:cstheme="minorHAnsi"/>
                <w:spacing w:val="22"/>
              </w:rPr>
              <w:t xml:space="preserve"> </w:t>
            </w:r>
            <w:r w:rsidRPr="00344EBC">
              <w:rPr>
                <w:rFonts w:asciiTheme="minorHAnsi" w:hAnsiTheme="minorHAnsi" w:cstheme="minorHAnsi"/>
              </w:rPr>
              <w:t>nº</w:t>
            </w:r>
            <w:r w:rsidRPr="00344EBC">
              <w:rPr>
                <w:rFonts w:asciiTheme="minorHAnsi" w:hAnsiTheme="minorHAnsi" w:cstheme="minorHAnsi"/>
                <w:spacing w:val="23"/>
              </w:rPr>
              <w:t xml:space="preserve"> </w:t>
            </w:r>
            <w:r w:rsidRPr="00344EBC">
              <w:rPr>
                <w:rFonts w:asciiTheme="minorHAnsi" w:hAnsiTheme="minorHAnsi" w:cstheme="minorHAnsi"/>
                <w:spacing w:val="-4"/>
              </w:rPr>
              <w:t>....</w:t>
            </w:r>
          </w:p>
        </w:tc>
      </w:tr>
      <w:tr w:rsidR="002741A4" w:rsidRPr="00344EBC" w14:paraId="5FA53DDD" w14:textId="77777777" w:rsidTr="009A7E7E">
        <w:trPr>
          <w:trHeight w:val="419"/>
        </w:trPr>
        <w:tc>
          <w:tcPr>
            <w:tcW w:w="13485" w:type="dxa"/>
            <w:gridSpan w:val="13"/>
          </w:tcPr>
          <w:p w14:paraId="33B5C722"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6.</w:t>
            </w:r>
            <w:r w:rsidRPr="00344EBC">
              <w:rPr>
                <w:rFonts w:asciiTheme="minorHAnsi" w:hAnsiTheme="minorHAnsi" w:cstheme="minorHAnsi"/>
                <w:spacing w:val="-14"/>
                <w:w w:val="105"/>
              </w:rPr>
              <w:t xml:space="preserve"> </w:t>
            </w:r>
            <w:r w:rsidRPr="00344EBC">
              <w:rPr>
                <w:rFonts w:asciiTheme="minorHAnsi" w:hAnsiTheme="minorHAnsi" w:cstheme="minorHAnsi"/>
                <w:w w:val="105"/>
              </w:rPr>
              <w:t>Totalização</w:t>
            </w:r>
            <w:r w:rsidRPr="00344EBC">
              <w:rPr>
                <w:rFonts w:asciiTheme="minorHAnsi" w:hAnsiTheme="minorHAnsi" w:cstheme="minorHAnsi"/>
                <w:spacing w:val="-5"/>
                <w:w w:val="105"/>
              </w:rPr>
              <w:t xml:space="preserve"> </w:t>
            </w:r>
            <w:r w:rsidRPr="00344EBC">
              <w:rPr>
                <w:rFonts w:asciiTheme="minorHAnsi" w:hAnsiTheme="minorHAnsi" w:cstheme="minorHAnsi"/>
                <w:w w:val="105"/>
              </w:rPr>
              <w:t>dos</w:t>
            </w:r>
            <w:r w:rsidRPr="00344EBC">
              <w:rPr>
                <w:rFonts w:asciiTheme="minorHAnsi" w:hAnsiTheme="minorHAnsi" w:cstheme="minorHAnsi"/>
                <w:spacing w:val="-5"/>
                <w:w w:val="105"/>
              </w:rPr>
              <w:t xml:space="preserve"> </w:t>
            </w:r>
            <w:r w:rsidRPr="00344EBC">
              <w:rPr>
                <w:rFonts w:asciiTheme="minorHAnsi" w:hAnsiTheme="minorHAnsi" w:cstheme="minorHAnsi"/>
                <w:w w:val="105"/>
              </w:rPr>
              <w:t>alimentos</w:t>
            </w:r>
            <w:r w:rsidRPr="00344EBC">
              <w:rPr>
                <w:rFonts w:asciiTheme="minorHAnsi" w:hAnsiTheme="minorHAnsi" w:cstheme="minorHAnsi"/>
                <w:spacing w:val="-5"/>
                <w:w w:val="105"/>
              </w:rPr>
              <w:t xml:space="preserve"> </w:t>
            </w:r>
            <w:r w:rsidRPr="00344EBC">
              <w:rPr>
                <w:rFonts w:asciiTheme="minorHAnsi" w:hAnsiTheme="minorHAnsi" w:cstheme="minorHAnsi"/>
                <w:w w:val="105"/>
              </w:rPr>
              <w:t>e</w:t>
            </w:r>
            <w:r w:rsidRPr="00344EBC">
              <w:rPr>
                <w:rFonts w:asciiTheme="minorHAnsi" w:hAnsiTheme="minorHAnsi" w:cstheme="minorHAnsi"/>
                <w:spacing w:val="-12"/>
                <w:w w:val="105"/>
              </w:rPr>
              <w:t xml:space="preserve"> </w:t>
            </w:r>
            <w:r w:rsidRPr="00344EBC">
              <w:rPr>
                <w:rFonts w:asciiTheme="minorHAnsi" w:hAnsiTheme="minorHAnsi" w:cstheme="minorHAnsi"/>
                <w:w w:val="105"/>
              </w:rPr>
              <w:t>valor</w:t>
            </w:r>
            <w:r w:rsidRPr="00344EBC">
              <w:rPr>
                <w:rFonts w:asciiTheme="minorHAnsi" w:hAnsiTheme="minorHAnsi" w:cstheme="minorHAnsi"/>
                <w:spacing w:val="-12"/>
                <w:w w:val="105"/>
              </w:rPr>
              <w:t xml:space="preserve"> </w:t>
            </w:r>
            <w:r w:rsidRPr="00344EBC">
              <w:rPr>
                <w:rFonts w:asciiTheme="minorHAnsi" w:hAnsiTheme="minorHAnsi" w:cstheme="minorHAnsi"/>
                <w:w w:val="105"/>
              </w:rPr>
              <w:t>total</w:t>
            </w:r>
            <w:r w:rsidRPr="00344EBC">
              <w:rPr>
                <w:rFonts w:asciiTheme="minorHAnsi" w:hAnsiTheme="minorHAnsi" w:cstheme="minorHAnsi"/>
                <w:spacing w:val="-14"/>
                <w:w w:val="105"/>
              </w:rPr>
              <w:t xml:space="preserve"> </w:t>
            </w:r>
            <w:r w:rsidRPr="00344EBC">
              <w:rPr>
                <w:rFonts w:asciiTheme="minorHAnsi" w:hAnsiTheme="minorHAnsi" w:cstheme="minorHAnsi"/>
                <w:w w:val="105"/>
              </w:rPr>
              <w:t>do</w:t>
            </w:r>
            <w:r w:rsidRPr="00344EBC">
              <w:rPr>
                <w:rFonts w:asciiTheme="minorHAnsi" w:hAnsiTheme="minorHAnsi" w:cstheme="minorHAnsi"/>
                <w:spacing w:val="-5"/>
                <w:w w:val="105"/>
              </w:rPr>
              <w:t xml:space="preserve"> </w:t>
            </w:r>
            <w:r w:rsidRPr="00344EBC">
              <w:rPr>
                <w:rFonts w:asciiTheme="minorHAnsi" w:hAnsiTheme="minorHAnsi" w:cstheme="minorHAnsi"/>
                <w:w w:val="105"/>
              </w:rPr>
              <w:t>projeto</w:t>
            </w:r>
            <w:r w:rsidRPr="00344EBC">
              <w:rPr>
                <w:rFonts w:asciiTheme="minorHAnsi" w:hAnsiTheme="minorHAnsi" w:cstheme="minorHAnsi"/>
                <w:spacing w:val="-4"/>
                <w:w w:val="105"/>
              </w:rPr>
              <w:t xml:space="preserve"> </w:t>
            </w:r>
            <w:r w:rsidRPr="00344EBC">
              <w:rPr>
                <w:rFonts w:asciiTheme="minorHAnsi" w:hAnsiTheme="minorHAnsi" w:cstheme="minorHAnsi"/>
                <w:w w:val="105"/>
              </w:rPr>
              <w:t>de</w:t>
            </w:r>
            <w:r w:rsidRPr="00344EBC">
              <w:rPr>
                <w:rFonts w:asciiTheme="minorHAnsi" w:hAnsiTheme="minorHAnsi" w:cstheme="minorHAnsi"/>
                <w:spacing w:val="-13"/>
                <w:w w:val="105"/>
              </w:rPr>
              <w:t xml:space="preserve"> </w:t>
            </w:r>
            <w:r w:rsidRPr="00344EBC">
              <w:rPr>
                <w:rFonts w:asciiTheme="minorHAnsi" w:hAnsiTheme="minorHAnsi" w:cstheme="minorHAnsi"/>
                <w:w w:val="105"/>
              </w:rPr>
              <w:t>venda</w:t>
            </w:r>
            <w:r w:rsidRPr="00344EBC">
              <w:rPr>
                <w:rFonts w:asciiTheme="minorHAnsi" w:hAnsiTheme="minorHAnsi" w:cstheme="minorHAnsi"/>
                <w:spacing w:val="-5"/>
                <w:w w:val="105"/>
              </w:rPr>
              <w:t xml:space="preserve"> </w:t>
            </w:r>
            <w:r w:rsidRPr="00344EBC">
              <w:rPr>
                <w:rFonts w:asciiTheme="minorHAnsi" w:hAnsiTheme="minorHAnsi" w:cstheme="minorHAnsi"/>
                <w:w w:val="105"/>
              </w:rPr>
              <w:t>do</w:t>
            </w:r>
            <w:r w:rsidRPr="00344EBC">
              <w:rPr>
                <w:rFonts w:asciiTheme="minorHAnsi" w:hAnsiTheme="minorHAnsi" w:cstheme="minorHAnsi"/>
                <w:spacing w:val="-5"/>
                <w:w w:val="105"/>
              </w:rPr>
              <w:t xml:space="preserve"> </w:t>
            </w:r>
            <w:r w:rsidRPr="00344EBC">
              <w:rPr>
                <w:rFonts w:asciiTheme="minorHAnsi" w:hAnsiTheme="minorHAnsi" w:cstheme="minorHAnsi"/>
                <w:w w:val="105"/>
              </w:rPr>
              <w:t>Grupo</w:t>
            </w:r>
            <w:r w:rsidRPr="00344EBC">
              <w:rPr>
                <w:rFonts w:asciiTheme="minorHAnsi" w:hAnsiTheme="minorHAnsi" w:cstheme="minorHAnsi"/>
                <w:spacing w:val="-5"/>
                <w:w w:val="105"/>
              </w:rPr>
              <w:t xml:space="preserve"> </w:t>
            </w:r>
            <w:r w:rsidRPr="00344EBC">
              <w:rPr>
                <w:rFonts w:asciiTheme="minorHAnsi" w:hAnsiTheme="minorHAnsi" w:cstheme="minorHAnsi"/>
                <w:w w:val="105"/>
              </w:rPr>
              <w:t>Formal</w:t>
            </w:r>
            <w:r w:rsidRPr="00344EBC">
              <w:rPr>
                <w:rFonts w:asciiTheme="minorHAnsi" w:hAnsiTheme="minorHAnsi" w:cstheme="minorHAnsi"/>
                <w:spacing w:val="-13"/>
                <w:w w:val="105"/>
              </w:rPr>
              <w:t xml:space="preserve"> </w:t>
            </w:r>
            <w:r w:rsidRPr="00344EBC">
              <w:rPr>
                <w:rFonts w:asciiTheme="minorHAnsi" w:hAnsiTheme="minorHAnsi" w:cstheme="minorHAnsi"/>
                <w:w w:val="105"/>
              </w:rPr>
              <w:t>por</w:t>
            </w:r>
            <w:r w:rsidRPr="00344EBC">
              <w:rPr>
                <w:rFonts w:asciiTheme="minorHAnsi" w:hAnsiTheme="minorHAnsi" w:cstheme="minorHAnsi"/>
                <w:spacing w:val="-12"/>
                <w:w w:val="105"/>
              </w:rPr>
              <w:t xml:space="preserve"> </w:t>
            </w:r>
            <w:r w:rsidRPr="00344EBC">
              <w:rPr>
                <w:rFonts w:asciiTheme="minorHAnsi" w:hAnsiTheme="minorHAnsi" w:cstheme="minorHAnsi"/>
                <w:spacing w:val="-2"/>
                <w:w w:val="105"/>
              </w:rPr>
              <w:t>item*</w:t>
            </w:r>
          </w:p>
        </w:tc>
      </w:tr>
      <w:tr w:rsidR="002741A4" w:rsidRPr="00344EBC" w14:paraId="6EDD936B" w14:textId="77777777" w:rsidTr="009A7E7E">
        <w:trPr>
          <w:trHeight w:val="419"/>
        </w:trPr>
        <w:tc>
          <w:tcPr>
            <w:tcW w:w="1920" w:type="dxa"/>
            <w:gridSpan w:val="2"/>
          </w:tcPr>
          <w:p w14:paraId="6143314F" w14:textId="77777777" w:rsidR="002741A4" w:rsidRPr="00344EBC" w:rsidRDefault="002741A4" w:rsidP="009A7E7E">
            <w:pPr>
              <w:pStyle w:val="TableParagraph"/>
              <w:rPr>
                <w:rFonts w:asciiTheme="minorHAnsi" w:hAnsiTheme="minorHAnsi" w:cstheme="minorHAnsi"/>
              </w:rPr>
            </w:pPr>
          </w:p>
        </w:tc>
        <w:tc>
          <w:tcPr>
            <w:tcW w:w="4710" w:type="dxa"/>
            <w:gridSpan w:val="4"/>
          </w:tcPr>
          <w:p w14:paraId="69C77E5C" w14:textId="77777777" w:rsidR="002741A4" w:rsidRPr="00344EBC" w:rsidRDefault="002741A4" w:rsidP="009A7E7E">
            <w:pPr>
              <w:pStyle w:val="TableParagraph"/>
              <w:spacing w:before="76"/>
              <w:ind w:left="89"/>
              <w:rPr>
                <w:rFonts w:asciiTheme="minorHAnsi" w:hAnsiTheme="minorHAnsi" w:cstheme="minorHAnsi"/>
              </w:rPr>
            </w:pPr>
            <w:r w:rsidRPr="00344EBC">
              <w:rPr>
                <w:rFonts w:asciiTheme="minorHAnsi" w:hAnsiTheme="minorHAnsi" w:cstheme="minorHAnsi"/>
                <w:spacing w:val="-2"/>
                <w:w w:val="110"/>
              </w:rPr>
              <w:t>Alimento</w:t>
            </w:r>
          </w:p>
        </w:tc>
        <w:tc>
          <w:tcPr>
            <w:tcW w:w="1620" w:type="dxa"/>
            <w:gridSpan w:val="2"/>
          </w:tcPr>
          <w:p w14:paraId="25478762" w14:textId="77777777" w:rsidR="002741A4" w:rsidRPr="00344EBC" w:rsidRDefault="002741A4" w:rsidP="009A7E7E">
            <w:pPr>
              <w:pStyle w:val="TableParagraph"/>
              <w:spacing w:before="76"/>
              <w:ind w:left="85"/>
              <w:rPr>
                <w:rFonts w:asciiTheme="minorHAnsi" w:hAnsiTheme="minorHAnsi" w:cstheme="minorHAnsi"/>
              </w:rPr>
            </w:pPr>
            <w:r w:rsidRPr="00344EBC">
              <w:rPr>
                <w:rFonts w:asciiTheme="minorHAnsi" w:hAnsiTheme="minorHAnsi" w:cstheme="minorHAnsi"/>
                <w:spacing w:val="-2"/>
                <w:w w:val="105"/>
              </w:rPr>
              <w:t>Unidade</w:t>
            </w:r>
          </w:p>
        </w:tc>
        <w:tc>
          <w:tcPr>
            <w:tcW w:w="2055" w:type="dxa"/>
          </w:tcPr>
          <w:p w14:paraId="44218D06" w14:textId="77777777" w:rsidR="002741A4" w:rsidRPr="00344EBC" w:rsidRDefault="002741A4" w:rsidP="009A7E7E">
            <w:pPr>
              <w:pStyle w:val="TableParagraph"/>
              <w:spacing w:before="76"/>
              <w:ind w:left="84"/>
              <w:rPr>
                <w:rFonts w:asciiTheme="minorHAnsi" w:hAnsiTheme="minorHAnsi" w:cstheme="minorHAnsi"/>
              </w:rPr>
            </w:pPr>
            <w:r w:rsidRPr="00344EBC">
              <w:rPr>
                <w:rFonts w:asciiTheme="minorHAnsi" w:hAnsiTheme="minorHAnsi" w:cstheme="minorHAnsi"/>
                <w:spacing w:val="-2"/>
                <w:w w:val="105"/>
              </w:rPr>
              <w:t>Quantidade</w:t>
            </w:r>
          </w:p>
        </w:tc>
        <w:tc>
          <w:tcPr>
            <w:tcW w:w="3180" w:type="dxa"/>
            <w:gridSpan w:val="4"/>
          </w:tcPr>
          <w:p w14:paraId="562BF186"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w w:val="105"/>
              </w:rPr>
              <w:t>Preço</w:t>
            </w:r>
            <w:r w:rsidRPr="00344EBC">
              <w:rPr>
                <w:rFonts w:asciiTheme="minorHAnsi" w:hAnsiTheme="minorHAnsi" w:cstheme="minorHAnsi"/>
                <w:spacing w:val="-12"/>
                <w:w w:val="105"/>
              </w:rPr>
              <w:t xml:space="preserve"> </w:t>
            </w:r>
            <w:r w:rsidRPr="00344EBC">
              <w:rPr>
                <w:rFonts w:asciiTheme="minorHAnsi" w:hAnsiTheme="minorHAnsi" w:cstheme="minorHAnsi"/>
                <w:w w:val="105"/>
              </w:rPr>
              <w:t>de</w:t>
            </w:r>
            <w:r w:rsidRPr="00344EBC">
              <w:rPr>
                <w:rFonts w:asciiTheme="minorHAnsi" w:hAnsiTheme="minorHAnsi" w:cstheme="minorHAnsi"/>
                <w:spacing w:val="-11"/>
                <w:w w:val="105"/>
              </w:rPr>
              <w:t xml:space="preserve"> </w:t>
            </w:r>
            <w:r w:rsidRPr="00344EBC">
              <w:rPr>
                <w:rFonts w:asciiTheme="minorHAnsi" w:hAnsiTheme="minorHAnsi" w:cstheme="minorHAnsi"/>
                <w:spacing w:val="-2"/>
                <w:w w:val="105"/>
              </w:rPr>
              <w:t>aquisição*</w:t>
            </w:r>
          </w:p>
        </w:tc>
      </w:tr>
      <w:tr w:rsidR="002741A4" w:rsidRPr="00344EBC" w14:paraId="2BA817B2" w14:textId="77777777" w:rsidTr="009A7E7E">
        <w:trPr>
          <w:trHeight w:val="419"/>
        </w:trPr>
        <w:tc>
          <w:tcPr>
            <w:tcW w:w="1920" w:type="dxa"/>
            <w:gridSpan w:val="2"/>
          </w:tcPr>
          <w:p w14:paraId="456D65BC" w14:textId="77777777" w:rsidR="002741A4" w:rsidRPr="00344EBC" w:rsidRDefault="002741A4" w:rsidP="009A7E7E">
            <w:pPr>
              <w:pStyle w:val="TableParagraph"/>
              <w:rPr>
                <w:rFonts w:asciiTheme="minorHAnsi" w:hAnsiTheme="minorHAnsi" w:cstheme="minorHAnsi"/>
              </w:rPr>
            </w:pPr>
          </w:p>
        </w:tc>
        <w:tc>
          <w:tcPr>
            <w:tcW w:w="4710" w:type="dxa"/>
            <w:gridSpan w:val="4"/>
          </w:tcPr>
          <w:p w14:paraId="10E4AC80" w14:textId="77777777" w:rsidR="002741A4" w:rsidRPr="00344EBC" w:rsidRDefault="002741A4" w:rsidP="009A7E7E">
            <w:pPr>
              <w:pStyle w:val="TableParagraph"/>
              <w:rPr>
                <w:rFonts w:asciiTheme="minorHAnsi" w:hAnsiTheme="minorHAnsi" w:cstheme="minorHAnsi"/>
              </w:rPr>
            </w:pPr>
          </w:p>
        </w:tc>
        <w:tc>
          <w:tcPr>
            <w:tcW w:w="1620" w:type="dxa"/>
            <w:gridSpan w:val="2"/>
          </w:tcPr>
          <w:p w14:paraId="2FBA5DC1" w14:textId="77777777" w:rsidR="002741A4" w:rsidRPr="00344EBC" w:rsidRDefault="002741A4" w:rsidP="009A7E7E">
            <w:pPr>
              <w:pStyle w:val="TableParagraph"/>
              <w:rPr>
                <w:rFonts w:asciiTheme="minorHAnsi" w:hAnsiTheme="minorHAnsi" w:cstheme="minorHAnsi"/>
              </w:rPr>
            </w:pPr>
          </w:p>
        </w:tc>
        <w:tc>
          <w:tcPr>
            <w:tcW w:w="2055" w:type="dxa"/>
          </w:tcPr>
          <w:p w14:paraId="1BAB71E2" w14:textId="77777777" w:rsidR="002741A4" w:rsidRPr="00344EBC" w:rsidRDefault="002741A4" w:rsidP="009A7E7E">
            <w:pPr>
              <w:pStyle w:val="TableParagraph"/>
              <w:rPr>
                <w:rFonts w:asciiTheme="minorHAnsi" w:hAnsiTheme="minorHAnsi" w:cstheme="minorHAnsi"/>
              </w:rPr>
            </w:pPr>
          </w:p>
        </w:tc>
        <w:tc>
          <w:tcPr>
            <w:tcW w:w="1890" w:type="dxa"/>
            <w:gridSpan w:val="2"/>
          </w:tcPr>
          <w:p w14:paraId="1B3CAA7E"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2"/>
                <w:w w:val="105"/>
              </w:rPr>
              <w:t>Unitário</w:t>
            </w:r>
          </w:p>
        </w:tc>
        <w:tc>
          <w:tcPr>
            <w:tcW w:w="1290" w:type="dxa"/>
            <w:gridSpan w:val="2"/>
          </w:tcPr>
          <w:p w14:paraId="016570E1" w14:textId="77777777" w:rsidR="002741A4" w:rsidRPr="00344EBC" w:rsidRDefault="002741A4" w:rsidP="009A7E7E">
            <w:pPr>
              <w:pStyle w:val="TableParagraph"/>
              <w:spacing w:before="76"/>
              <w:ind w:left="85"/>
              <w:rPr>
                <w:rFonts w:asciiTheme="minorHAnsi" w:hAnsiTheme="minorHAnsi" w:cstheme="minorHAnsi"/>
              </w:rPr>
            </w:pPr>
            <w:r w:rsidRPr="00344EBC">
              <w:rPr>
                <w:rFonts w:asciiTheme="minorHAnsi" w:hAnsiTheme="minorHAnsi" w:cstheme="minorHAnsi"/>
                <w:spacing w:val="-4"/>
                <w:w w:val="110"/>
              </w:rPr>
              <w:t>Total</w:t>
            </w:r>
          </w:p>
        </w:tc>
      </w:tr>
      <w:tr w:rsidR="002741A4" w:rsidRPr="00344EBC" w14:paraId="46099EBF" w14:textId="77777777" w:rsidTr="009A7E7E">
        <w:trPr>
          <w:trHeight w:val="419"/>
        </w:trPr>
        <w:tc>
          <w:tcPr>
            <w:tcW w:w="1920" w:type="dxa"/>
            <w:gridSpan w:val="2"/>
          </w:tcPr>
          <w:p w14:paraId="6AA1C4BB"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90"/>
              </w:rPr>
              <w:t>1</w:t>
            </w:r>
          </w:p>
        </w:tc>
        <w:tc>
          <w:tcPr>
            <w:tcW w:w="4710" w:type="dxa"/>
            <w:gridSpan w:val="4"/>
          </w:tcPr>
          <w:p w14:paraId="5B0520B2" w14:textId="77777777" w:rsidR="002741A4" w:rsidRPr="00344EBC" w:rsidRDefault="002741A4" w:rsidP="009A7E7E">
            <w:pPr>
              <w:pStyle w:val="TableParagraph"/>
              <w:rPr>
                <w:rFonts w:asciiTheme="minorHAnsi" w:hAnsiTheme="minorHAnsi" w:cstheme="minorHAnsi"/>
              </w:rPr>
            </w:pPr>
          </w:p>
        </w:tc>
        <w:tc>
          <w:tcPr>
            <w:tcW w:w="1620" w:type="dxa"/>
            <w:gridSpan w:val="2"/>
          </w:tcPr>
          <w:p w14:paraId="6EC43E41" w14:textId="77777777" w:rsidR="002741A4" w:rsidRPr="00344EBC" w:rsidRDefault="002741A4" w:rsidP="009A7E7E">
            <w:pPr>
              <w:pStyle w:val="TableParagraph"/>
              <w:rPr>
                <w:rFonts w:asciiTheme="minorHAnsi" w:hAnsiTheme="minorHAnsi" w:cstheme="minorHAnsi"/>
              </w:rPr>
            </w:pPr>
          </w:p>
        </w:tc>
        <w:tc>
          <w:tcPr>
            <w:tcW w:w="2055" w:type="dxa"/>
          </w:tcPr>
          <w:p w14:paraId="79952B89" w14:textId="77777777" w:rsidR="002741A4" w:rsidRPr="00344EBC" w:rsidRDefault="002741A4" w:rsidP="009A7E7E">
            <w:pPr>
              <w:pStyle w:val="TableParagraph"/>
              <w:rPr>
                <w:rFonts w:asciiTheme="minorHAnsi" w:hAnsiTheme="minorHAnsi" w:cstheme="minorHAnsi"/>
              </w:rPr>
            </w:pPr>
          </w:p>
        </w:tc>
        <w:tc>
          <w:tcPr>
            <w:tcW w:w="1890" w:type="dxa"/>
            <w:gridSpan w:val="2"/>
          </w:tcPr>
          <w:p w14:paraId="6AB42492"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1290" w:type="dxa"/>
            <w:gridSpan w:val="2"/>
          </w:tcPr>
          <w:p w14:paraId="1BEBF458" w14:textId="77777777" w:rsidR="002741A4" w:rsidRPr="00344EBC" w:rsidRDefault="002741A4" w:rsidP="009A7E7E">
            <w:pPr>
              <w:pStyle w:val="TableParagraph"/>
              <w:spacing w:before="76"/>
              <w:ind w:left="85"/>
              <w:rPr>
                <w:rFonts w:asciiTheme="minorHAnsi" w:hAnsiTheme="minorHAnsi" w:cstheme="minorHAnsi"/>
              </w:rPr>
            </w:pPr>
            <w:r w:rsidRPr="00344EBC">
              <w:rPr>
                <w:rFonts w:asciiTheme="minorHAnsi" w:hAnsiTheme="minorHAnsi" w:cstheme="minorHAnsi"/>
                <w:spacing w:val="-5"/>
              </w:rPr>
              <w:t>R$</w:t>
            </w:r>
          </w:p>
        </w:tc>
      </w:tr>
      <w:tr w:rsidR="002741A4" w:rsidRPr="00344EBC" w14:paraId="348F8AD8" w14:textId="77777777" w:rsidTr="009A7E7E">
        <w:trPr>
          <w:trHeight w:val="419"/>
        </w:trPr>
        <w:tc>
          <w:tcPr>
            <w:tcW w:w="1920" w:type="dxa"/>
            <w:gridSpan w:val="2"/>
          </w:tcPr>
          <w:p w14:paraId="7A1BE9DD" w14:textId="77777777" w:rsidR="002741A4" w:rsidRPr="00344EBC" w:rsidRDefault="002741A4" w:rsidP="009A7E7E">
            <w:pPr>
              <w:pStyle w:val="TableParagraph"/>
              <w:rPr>
                <w:rFonts w:asciiTheme="minorHAnsi" w:hAnsiTheme="minorHAnsi" w:cstheme="minorHAnsi"/>
              </w:rPr>
            </w:pPr>
          </w:p>
        </w:tc>
        <w:tc>
          <w:tcPr>
            <w:tcW w:w="4710" w:type="dxa"/>
            <w:gridSpan w:val="4"/>
          </w:tcPr>
          <w:p w14:paraId="1BE7B361" w14:textId="77777777" w:rsidR="002741A4" w:rsidRPr="00344EBC" w:rsidRDefault="002741A4" w:rsidP="009A7E7E">
            <w:pPr>
              <w:pStyle w:val="TableParagraph"/>
              <w:rPr>
                <w:rFonts w:asciiTheme="minorHAnsi" w:hAnsiTheme="minorHAnsi" w:cstheme="minorHAnsi"/>
              </w:rPr>
            </w:pPr>
          </w:p>
        </w:tc>
        <w:tc>
          <w:tcPr>
            <w:tcW w:w="1620" w:type="dxa"/>
            <w:gridSpan w:val="2"/>
          </w:tcPr>
          <w:p w14:paraId="22D95FE4" w14:textId="77777777" w:rsidR="002741A4" w:rsidRPr="00344EBC" w:rsidRDefault="002741A4" w:rsidP="009A7E7E">
            <w:pPr>
              <w:pStyle w:val="TableParagraph"/>
              <w:rPr>
                <w:rFonts w:asciiTheme="minorHAnsi" w:hAnsiTheme="minorHAnsi" w:cstheme="minorHAnsi"/>
              </w:rPr>
            </w:pPr>
          </w:p>
        </w:tc>
        <w:tc>
          <w:tcPr>
            <w:tcW w:w="2055" w:type="dxa"/>
          </w:tcPr>
          <w:p w14:paraId="08406488" w14:textId="77777777" w:rsidR="002741A4" w:rsidRPr="00344EBC" w:rsidRDefault="002741A4" w:rsidP="009A7E7E">
            <w:pPr>
              <w:pStyle w:val="TableParagraph"/>
              <w:rPr>
                <w:rFonts w:asciiTheme="minorHAnsi" w:hAnsiTheme="minorHAnsi" w:cstheme="minorHAnsi"/>
              </w:rPr>
            </w:pPr>
          </w:p>
        </w:tc>
        <w:tc>
          <w:tcPr>
            <w:tcW w:w="1890" w:type="dxa"/>
            <w:gridSpan w:val="2"/>
          </w:tcPr>
          <w:p w14:paraId="295D5973"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c>
          <w:tcPr>
            <w:tcW w:w="1290" w:type="dxa"/>
            <w:gridSpan w:val="2"/>
          </w:tcPr>
          <w:p w14:paraId="7D3D5269" w14:textId="77777777" w:rsidR="002741A4" w:rsidRPr="00344EBC" w:rsidRDefault="002741A4" w:rsidP="009A7E7E">
            <w:pPr>
              <w:pStyle w:val="TableParagraph"/>
              <w:spacing w:before="76"/>
              <w:ind w:left="85"/>
              <w:rPr>
                <w:rFonts w:asciiTheme="minorHAnsi" w:hAnsiTheme="minorHAnsi" w:cstheme="minorHAnsi"/>
              </w:rPr>
            </w:pPr>
            <w:r w:rsidRPr="00344EBC">
              <w:rPr>
                <w:rFonts w:asciiTheme="minorHAnsi" w:hAnsiTheme="minorHAnsi" w:cstheme="minorHAnsi"/>
                <w:spacing w:val="-5"/>
              </w:rPr>
              <w:t>R$</w:t>
            </w:r>
          </w:p>
        </w:tc>
      </w:tr>
      <w:tr w:rsidR="002741A4" w:rsidRPr="00344EBC" w14:paraId="68F11F7F" w14:textId="77777777" w:rsidTr="009A7E7E">
        <w:trPr>
          <w:trHeight w:val="419"/>
        </w:trPr>
        <w:tc>
          <w:tcPr>
            <w:tcW w:w="1920" w:type="dxa"/>
            <w:gridSpan w:val="2"/>
          </w:tcPr>
          <w:p w14:paraId="01CE4E53"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2</w:t>
            </w:r>
          </w:p>
        </w:tc>
        <w:tc>
          <w:tcPr>
            <w:tcW w:w="4710" w:type="dxa"/>
            <w:gridSpan w:val="4"/>
          </w:tcPr>
          <w:p w14:paraId="629F6F10" w14:textId="77777777" w:rsidR="002741A4" w:rsidRPr="00344EBC" w:rsidRDefault="002741A4" w:rsidP="009A7E7E">
            <w:pPr>
              <w:pStyle w:val="TableParagraph"/>
              <w:rPr>
                <w:rFonts w:asciiTheme="minorHAnsi" w:hAnsiTheme="minorHAnsi" w:cstheme="minorHAnsi"/>
              </w:rPr>
            </w:pPr>
          </w:p>
        </w:tc>
        <w:tc>
          <w:tcPr>
            <w:tcW w:w="1620" w:type="dxa"/>
            <w:gridSpan w:val="2"/>
          </w:tcPr>
          <w:p w14:paraId="19749966" w14:textId="77777777" w:rsidR="002741A4" w:rsidRPr="00344EBC" w:rsidRDefault="002741A4" w:rsidP="009A7E7E">
            <w:pPr>
              <w:pStyle w:val="TableParagraph"/>
              <w:rPr>
                <w:rFonts w:asciiTheme="minorHAnsi" w:hAnsiTheme="minorHAnsi" w:cstheme="minorHAnsi"/>
              </w:rPr>
            </w:pPr>
          </w:p>
        </w:tc>
        <w:tc>
          <w:tcPr>
            <w:tcW w:w="2055" w:type="dxa"/>
          </w:tcPr>
          <w:p w14:paraId="292DADB5" w14:textId="77777777" w:rsidR="002741A4" w:rsidRPr="00344EBC" w:rsidRDefault="002741A4" w:rsidP="009A7E7E">
            <w:pPr>
              <w:pStyle w:val="TableParagraph"/>
              <w:rPr>
                <w:rFonts w:asciiTheme="minorHAnsi" w:hAnsiTheme="minorHAnsi" w:cstheme="minorHAnsi"/>
              </w:rPr>
            </w:pPr>
          </w:p>
        </w:tc>
        <w:tc>
          <w:tcPr>
            <w:tcW w:w="1890" w:type="dxa"/>
            <w:gridSpan w:val="2"/>
          </w:tcPr>
          <w:p w14:paraId="586DAF73" w14:textId="77777777" w:rsidR="002741A4" w:rsidRPr="00344EBC" w:rsidRDefault="002741A4" w:rsidP="009A7E7E">
            <w:pPr>
              <w:pStyle w:val="TableParagraph"/>
              <w:rPr>
                <w:rFonts w:asciiTheme="minorHAnsi" w:hAnsiTheme="minorHAnsi" w:cstheme="minorHAnsi"/>
              </w:rPr>
            </w:pPr>
          </w:p>
        </w:tc>
        <w:tc>
          <w:tcPr>
            <w:tcW w:w="1290" w:type="dxa"/>
            <w:gridSpan w:val="2"/>
          </w:tcPr>
          <w:p w14:paraId="02F0BF8C" w14:textId="77777777" w:rsidR="002741A4" w:rsidRPr="00344EBC" w:rsidRDefault="002741A4" w:rsidP="009A7E7E">
            <w:pPr>
              <w:pStyle w:val="TableParagraph"/>
              <w:rPr>
                <w:rFonts w:asciiTheme="minorHAnsi" w:hAnsiTheme="minorHAnsi" w:cstheme="minorHAnsi"/>
              </w:rPr>
            </w:pPr>
          </w:p>
        </w:tc>
      </w:tr>
      <w:tr w:rsidR="002741A4" w:rsidRPr="00344EBC" w14:paraId="768B7418" w14:textId="77777777" w:rsidTr="009A7E7E">
        <w:trPr>
          <w:trHeight w:val="419"/>
        </w:trPr>
        <w:tc>
          <w:tcPr>
            <w:tcW w:w="1920" w:type="dxa"/>
            <w:gridSpan w:val="2"/>
          </w:tcPr>
          <w:p w14:paraId="0552297A"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3</w:t>
            </w:r>
          </w:p>
        </w:tc>
        <w:tc>
          <w:tcPr>
            <w:tcW w:w="4710" w:type="dxa"/>
            <w:gridSpan w:val="4"/>
          </w:tcPr>
          <w:p w14:paraId="3C0DEBBC" w14:textId="77777777" w:rsidR="002741A4" w:rsidRPr="00344EBC" w:rsidRDefault="002741A4" w:rsidP="009A7E7E">
            <w:pPr>
              <w:pStyle w:val="TableParagraph"/>
              <w:rPr>
                <w:rFonts w:asciiTheme="minorHAnsi" w:hAnsiTheme="minorHAnsi" w:cstheme="minorHAnsi"/>
              </w:rPr>
            </w:pPr>
          </w:p>
        </w:tc>
        <w:tc>
          <w:tcPr>
            <w:tcW w:w="1620" w:type="dxa"/>
            <w:gridSpan w:val="2"/>
          </w:tcPr>
          <w:p w14:paraId="7D1970E5" w14:textId="77777777" w:rsidR="002741A4" w:rsidRPr="00344EBC" w:rsidRDefault="002741A4" w:rsidP="009A7E7E">
            <w:pPr>
              <w:pStyle w:val="TableParagraph"/>
              <w:rPr>
                <w:rFonts w:asciiTheme="minorHAnsi" w:hAnsiTheme="minorHAnsi" w:cstheme="minorHAnsi"/>
              </w:rPr>
            </w:pPr>
          </w:p>
        </w:tc>
        <w:tc>
          <w:tcPr>
            <w:tcW w:w="2055" w:type="dxa"/>
          </w:tcPr>
          <w:p w14:paraId="540D0D15" w14:textId="77777777" w:rsidR="002741A4" w:rsidRPr="00344EBC" w:rsidRDefault="002741A4" w:rsidP="009A7E7E">
            <w:pPr>
              <w:pStyle w:val="TableParagraph"/>
              <w:rPr>
                <w:rFonts w:asciiTheme="minorHAnsi" w:hAnsiTheme="minorHAnsi" w:cstheme="minorHAnsi"/>
              </w:rPr>
            </w:pPr>
          </w:p>
        </w:tc>
        <w:tc>
          <w:tcPr>
            <w:tcW w:w="1890" w:type="dxa"/>
            <w:gridSpan w:val="2"/>
          </w:tcPr>
          <w:p w14:paraId="13BBBD44" w14:textId="77777777" w:rsidR="002741A4" w:rsidRPr="00344EBC" w:rsidRDefault="002741A4" w:rsidP="009A7E7E">
            <w:pPr>
              <w:pStyle w:val="TableParagraph"/>
              <w:rPr>
                <w:rFonts w:asciiTheme="minorHAnsi" w:hAnsiTheme="minorHAnsi" w:cstheme="minorHAnsi"/>
              </w:rPr>
            </w:pPr>
          </w:p>
        </w:tc>
        <w:tc>
          <w:tcPr>
            <w:tcW w:w="1290" w:type="dxa"/>
            <w:gridSpan w:val="2"/>
          </w:tcPr>
          <w:p w14:paraId="24589CFE" w14:textId="77777777" w:rsidR="002741A4" w:rsidRPr="00344EBC" w:rsidRDefault="002741A4" w:rsidP="009A7E7E">
            <w:pPr>
              <w:pStyle w:val="TableParagraph"/>
              <w:rPr>
                <w:rFonts w:asciiTheme="minorHAnsi" w:hAnsiTheme="minorHAnsi" w:cstheme="minorHAnsi"/>
              </w:rPr>
            </w:pPr>
          </w:p>
        </w:tc>
      </w:tr>
      <w:tr w:rsidR="002741A4" w:rsidRPr="00344EBC" w14:paraId="3148CFFE" w14:textId="77777777" w:rsidTr="009A7E7E">
        <w:trPr>
          <w:trHeight w:val="689"/>
        </w:trPr>
        <w:tc>
          <w:tcPr>
            <w:tcW w:w="1920" w:type="dxa"/>
            <w:gridSpan w:val="2"/>
          </w:tcPr>
          <w:p w14:paraId="5EF1A2EB" w14:textId="77777777" w:rsidR="002741A4" w:rsidRPr="00344EBC" w:rsidRDefault="002741A4" w:rsidP="009A7E7E">
            <w:pPr>
              <w:pStyle w:val="TableParagraph"/>
              <w:spacing w:before="211"/>
              <w:ind w:left="75"/>
              <w:rPr>
                <w:rFonts w:asciiTheme="minorHAnsi" w:hAnsiTheme="minorHAnsi" w:cstheme="minorHAnsi"/>
              </w:rPr>
            </w:pPr>
            <w:r w:rsidRPr="00344EBC">
              <w:rPr>
                <w:rFonts w:asciiTheme="minorHAnsi" w:hAnsiTheme="minorHAnsi" w:cstheme="minorHAnsi"/>
                <w:spacing w:val="-10"/>
                <w:w w:val="105"/>
              </w:rPr>
              <w:t>4</w:t>
            </w:r>
          </w:p>
        </w:tc>
        <w:tc>
          <w:tcPr>
            <w:tcW w:w="4710" w:type="dxa"/>
            <w:gridSpan w:val="4"/>
          </w:tcPr>
          <w:p w14:paraId="77040847" w14:textId="77777777" w:rsidR="002741A4" w:rsidRPr="00344EBC" w:rsidRDefault="002741A4" w:rsidP="009A7E7E">
            <w:pPr>
              <w:pStyle w:val="TableParagraph"/>
              <w:spacing w:before="109" w:line="208" w:lineRule="auto"/>
              <w:ind w:left="89"/>
              <w:rPr>
                <w:rFonts w:asciiTheme="minorHAnsi" w:hAnsiTheme="minorHAnsi" w:cstheme="minorHAnsi"/>
              </w:rPr>
            </w:pPr>
            <w:r w:rsidRPr="00344EBC">
              <w:rPr>
                <w:rFonts w:asciiTheme="minorHAnsi" w:hAnsiTheme="minorHAnsi" w:cstheme="minorHAnsi"/>
                <w:w w:val="105"/>
              </w:rPr>
              <w:t>Inserir</w:t>
            </w:r>
            <w:r w:rsidRPr="00344EBC">
              <w:rPr>
                <w:rFonts w:asciiTheme="minorHAnsi" w:hAnsiTheme="minorHAnsi" w:cstheme="minorHAnsi"/>
                <w:spacing w:val="-20"/>
                <w:w w:val="105"/>
              </w:rPr>
              <w:t xml:space="preserve"> </w:t>
            </w:r>
            <w:r w:rsidRPr="00344EBC">
              <w:rPr>
                <w:rFonts w:asciiTheme="minorHAnsi" w:hAnsiTheme="minorHAnsi" w:cstheme="minorHAnsi"/>
                <w:w w:val="105"/>
              </w:rPr>
              <w:t>quantas</w:t>
            </w:r>
            <w:r w:rsidRPr="00344EBC">
              <w:rPr>
                <w:rFonts w:asciiTheme="minorHAnsi" w:hAnsiTheme="minorHAnsi" w:cstheme="minorHAnsi"/>
                <w:spacing w:val="-16"/>
                <w:w w:val="105"/>
              </w:rPr>
              <w:t xml:space="preserve"> </w:t>
            </w:r>
            <w:r w:rsidRPr="00344EBC">
              <w:rPr>
                <w:rFonts w:asciiTheme="minorHAnsi" w:hAnsiTheme="minorHAnsi" w:cstheme="minorHAnsi"/>
                <w:w w:val="105"/>
              </w:rPr>
              <w:t>linhas</w:t>
            </w:r>
            <w:r w:rsidRPr="00344EBC">
              <w:rPr>
                <w:rFonts w:asciiTheme="minorHAnsi" w:hAnsiTheme="minorHAnsi" w:cstheme="minorHAnsi"/>
                <w:spacing w:val="-15"/>
                <w:w w:val="105"/>
              </w:rPr>
              <w:t xml:space="preserve"> </w:t>
            </w:r>
            <w:r w:rsidRPr="00344EBC">
              <w:rPr>
                <w:rFonts w:asciiTheme="minorHAnsi" w:hAnsiTheme="minorHAnsi" w:cstheme="minorHAnsi"/>
                <w:w w:val="105"/>
              </w:rPr>
              <w:t xml:space="preserve">forem </w:t>
            </w:r>
            <w:r w:rsidRPr="00344EBC">
              <w:rPr>
                <w:rFonts w:asciiTheme="minorHAnsi" w:hAnsiTheme="minorHAnsi" w:cstheme="minorHAnsi"/>
                <w:spacing w:val="-2"/>
                <w:w w:val="105"/>
              </w:rPr>
              <w:t>necessárias</w:t>
            </w:r>
          </w:p>
        </w:tc>
        <w:tc>
          <w:tcPr>
            <w:tcW w:w="1620" w:type="dxa"/>
            <w:gridSpan w:val="2"/>
          </w:tcPr>
          <w:p w14:paraId="70BE961C" w14:textId="77777777" w:rsidR="002741A4" w:rsidRPr="00344EBC" w:rsidRDefault="002741A4" w:rsidP="009A7E7E">
            <w:pPr>
              <w:pStyle w:val="TableParagraph"/>
              <w:rPr>
                <w:rFonts w:asciiTheme="minorHAnsi" w:hAnsiTheme="minorHAnsi" w:cstheme="minorHAnsi"/>
              </w:rPr>
            </w:pPr>
          </w:p>
        </w:tc>
        <w:tc>
          <w:tcPr>
            <w:tcW w:w="2055" w:type="dxa"/>
          </w:tcPr>
          <w:p w14:paraId="5A919600" w14:textId="77777777" w:rsidR="002741A4" w:rsidRPr="00344EBC" w:rsidRDefault="002741A4" w:rsidP="009A7E7E">
            <w:pPr>
              <w:pStyle w:val="TableParagraph"/>
              <w:rPr>
                <w:rFonts w:asciiTheme="minorHAnsi" w:hAnsiTheme="minorHAnsi" w:cstheme="minorHAnsi"/>
              </w:rPr>
            </w:pPr>
          </w:p>
        </w:tc>
        <w:tc>
          <w:tcPr>
            <w:tcW w:w="1890" w:type="dxa"/>
            <w:gridSpan w:val="2"/>
          </w:tcPr>
          <w:p w14:paraId="1E345226" w14:textId="77777777" w:rsidR="002741A4" w:rsidRPr="00344EBC" w:rsidRDefault="002741A4" w:rsidP="009A7E7E">
            <w:pPr>
              <w:pStyle w:val="TableParagraph"/>
              <w:rPr>
                <w:rFonts w:asciiTheme="minorHAnsi" w:hAnsiTheme="minorHAnsi" w:cstheme="minorHAnsi"/>
              </w:rPr>
            </w:pPr>
          </w:p>
        </w:tc>
        <w:tc>
          <w:tcPr>
            <w:tcW w:w="1290" w:type="dxa"/>
            <w:gridSpan w:val="2"/>
          </w:tcPr>
          <w:p w14:paraId="58402E9B" w14:textId="77777777" w:rsidR="002741A4" w:rsidRPr="00344EBC" w:rsidRDefault="002741A4" w:rsidP="009A7E7E">
            <w:pPr>
              <w:pStyle w:val="TableParagraph"/>
              <w:rPr>
                <w:rFonts w:asciiTheme="minorHAnsi" w:hAnsiTheme="minorHAnsi" w:cstheme="minorHAnsi"/>
              </w:rPr>
            </w:pPr>
          </w:p>
        </w:tc>
      </w:tr>
      <w:tr w:rsidR="002741A4" w:rsidRPr="00344EBC" w14:paraId="11194E29" w14:textId="77777777" w:rsidTr="009A7E7E">
        <w:trPr>
          <w:trHeight w:val="419"/>
        </w:trPr>
        <w:tc>
          <w:tcPr>
            <w:tcW w:w="10305" w:type="dxa"/>
            <w:gridSpan w:val="9"/>
          </w:tcPr>
          <w:p w14:paraId="51601B63"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w:t>
            </w:r>
            <w:r w:rsidRPr="00344EBC">
              <w:rPr>
                <w:rFonts w:asciiTheme="minorHAnsi" w:hAnsiTheme="minorHAnsi" w:cstheme="minorHAnsi"/>
                <w:spacing w:val="-12"/>
                <w:w w:val="105"/>
              </w:rPr>
              <w:t xml:space="preserve"> </w:t>
            </w:r>
            <w:r w:rsidRPr="00344EBC">
              <w:rPr>
                <w:rFonts w:asciiTheme="minorHAnsi" w:hAnsiTheme="minorHAnsi" w:cstheme="minorHAnsi"/>
                <w:w w:val="105"/>
              </w:rPr>
              <w:t>Valor</w:t>
            </w:r>
            <w:r w:rsidRPr="00344EBC">
              <w:rPr>
                <w:rFonts w:asciiTheme="minorHAnsi" w:hAnsiTheme="minorHAnsi" w:cstheme="minorHAnsi"/>
                <w:spacing w:val="-8"/>
                <w:w w:val="105"/>
              </w:rPr>
              <w:t xml:space="preserve"> </w:t>
            </w:r>
            <w:r w:rsidRPr="00344EBC">
              <w:rPr>
                <w:rFonts w:asciiTheme="minorHAnsi" w:hAnsiTheme="minorHAnsi" w:cstheme="minorHAnsi"/>
                <w:w w:val="105"/>
              </w:rPr>
              <w:t>total</w:t>
            </w:r>
            <w:r w:rsidRPr="00344EBC">
              <w:rPr>
                <w:rFonts w:asciiTheme="minorHAnsi" w:hAnsiTheme="minorHAnsi" w:cstheme="minorHAnsi"/>
                <w:spacing w:val="-11"/>
                <w:w w:val="105"/>
              </w:rPr>
              <w:t xml:space="preserve"> </w:t>
            </w:r>
            <w:r w:rsidRPr="00344EBC">
              <w:rPr>
                <w:rFonts w:asciiTheme="minorHAnsi" w:hAnsiTheme="minorHAnsi" w:cstheme="minorHAnsi"/>
                <w:w w:val="105"/>
              </w:rPr>
              <w:t>do</w:t>
            </w:r>
            <w:r w:rsidRPr="00344EBC">
              <w:rPr>
                <w:rFonts w:asciiTheme="minorHAnsi" w:hAnsiTheme="minorHAnsi" w:cstheme="minorHAnsi"/>
                <w:spacing w:val="-1"/>
                <w:w w:val="105"/>
              </w:rPr>
              <w:t xml:space="preserve"> </w:t>
            </w:r>
            <w:r w:rsidRPr="00344EBC">
              <w:rPr>
                <w:rFonts w:asciiTheme="minorHAnsi" w:hAnsiTheme="minorHAnsi" w:cstheme="minorHAnsi"/>
                <w:w w:val="105"/>
              </w:rPr>
              <w:t>projeto</w:t>
            </w:r>
            <w:r w:rsidRPr="00344EBC">
              <w:rPr>
                <w:rFonts w:asciiTheme="minorHAnsi" w:hAnsiTheme="minorHAnsi" w:cstheme="minorHAnsi"/>
                <w:spacing w:val="-2"/>
                <w:w w:val="105"/>
              </w:rPr>
              <w:t xml:space="preserve"> </w:t>
            </w:r>
            <w:r w:rsidRPr="00344EBC">
              <w:rPr>
                <w:rFonts w:asciiTheme="minorHAnsi" w:hAnsiTheme="minorHAnsi" w:cstheme="minorHAnsi"/>
                <w:w w:val="105"/>
              </w:rPr>
              <w:t>de</w:t>
            </w:r>
            <w:r w:rsidRPr="00344EBC">
              <w:rPr>
                <w:rFonts w:asciiTheme="minorHAnsi" w:hAnsiTheme="minorHAnsi" w:cstheme="minorHAnsi"/>
                <w:spacing w:val="-9"/>
                <w:w w:val="105"/>
              </w:rPr>
              <w:t xml:space="preserve"> </w:t>
            </w:r>
            <w:r w:rsidRPr="00344EBC">
              <w:rPr>
                <w:rFonts w:asciiTheme="minorHAnsi" w:hAnsiTheme="minorHAnsi" w:cstheme="minorHAnsi"/>
                <w:spacing w:val="-2"/>
                <w:w w:val="105"/>
              </w:rPr>
              <w:t>venda</w:t>
            </w:r>
          </w:p>
        </w:tc>
        <w:tc>
          <w:tcPr>
            <w:tcW w:w="3180" w:type="dxa"/>
            <w:gridSpan w:val="4"/>
          </w:tcPr>
          <w:p w14:paraId="6F07962E"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spacing w:val="-5"/>
              </w:rPr>
              <w:t>R$</w:t>
            </w:r>
          </w:p>
        </w:tc>
      </w:tr>
      <w:tr w:rsidR="002741A4" w:rsidRPr="00344EBC" w14:paraId="43BC2B53" w14:textId="77777777" w:rsidTr="009A7E7E">
        <w:trPr>
          <w:trHeight w:val="149"/>
        </w:trPr>
        <w:tc>
          <w:tcPr>
            <w:tcW w:w="315" w:type="dxa"/>
          </w:tcPr>
          <w:p w14:paraId="12D840A8" w14:textId="77777777" w:rsidR="002741A4" w:rsidRPr="00344EBC" w:rsidRDefault="002741A4" w:rsidP="009A7E7E">
            <w:pPr>
              <w:pStyle w:val="TableParagraph"/>
              <w:rPr>
                <w:rFonts w:asciiTheme="minorHAnsi" w:hAnsiTheme="minorHAnsi" w:cstheme="minorHAnsi"/>
              </w:rPr>
            </w:pPr>
          </w:p>
        </w:tc>
        <w:tc>
          <w:tcPr>
            <w:tcW w:w="1605" w:type="dxa"/>
          </w:tcPr>
          <w:p w14:paraId="0D3524A2" w14:textId="77777777" w:rsidR="002741A4" w:rsidRPr="00344EBC" w:rsidRDefault="002741A4" w:rsidP="009A7E7E">
            <w:pPr>
              <w:pStyle w:val="TableParagraph"/>
              <w:rPr>
                <w:rFonts w:asciiTheme="minorHAnsi" w:hAnsiTheme="minorHAnsi" w:cstheme="minorHAnsi"/>
              </w:rPr>
            </w:pPr>
          </w:p>
        </w:tc>
        <w:tc>
          <w:tcPr>
            <w:tcW w:w="1710" w:type="dxa"/>
          </w:tcPr>
          <w:p w14:paraId="4ACB05C9" w14:textId="77777777" w:rsidR="002741A4" w:rsidRPr="00344EBC" w:rsidRDefault="002741A4" w:rsidP="009A7E7E">
            <w:pPr>
              <w:pStyle w:val="TableParagraph"/>
              <w:rPr>
                <w:rFonts w:asciiTheme="minorHAnsi" w:hAnsiTheme="minorHAnsi" w:cstheme="minorHAnsi"/>
              </w:rPr>
            </w:pPr>
          </w:p>
        </w:tc>
        <w:tc>
          <w:tcPr>
            <w:tcW w:w="150" w:type="dxa"/>
          </w:tcPr>
          <w:p w14:paraId="69A9CCEE" w14:textId="77777777" w:rsidR="002741A4" w:rsidRPr="00344EBC" w:rsidRDefault="002741A4" w:rsidP="009A7E7E">
            <w:pPr>
              <w:pStyle w:val="TableParagraph"/>
              <w:rPr>
                <w:rFonts w:asciiTheme="minorHAnsi" w:hAnsiTheme="minorHAnsi" w:cstheme="minorHAnsi"/>
              </w:rPr>
            </w:pPr>
          </w:p>
        </w:tc>
        <w:tc>
          <w:tcPr>
            <w:tcW w:w="1710" w:type="dxa"/>
          </w:tcPr>
          <w:p w14:paraId="3227A94B" w14:textId="77777777" w:rsidR="002741A4" w:rsidRPr="00344EBC" w:rsidRDefault="002741A4" w:rsidP="009A7E7E">
            <w:pPr>
              <w:pStyle w:val="TableParagraph"/>
              <w:rPr>
                <w:rFonts w:asciiTheme="minorHAnsi" w:hAnsiTheme="minorHAnsi" w:cstheme="minorHAnsi"/>
              </w:rPr>
            </w:pPr>
          </w:p>
        </w:tc>
        <w:tc>
          <w:tcPr>
            <w:tcW w:w="1140" w:type="dxa"/>
          </w:tcPr>
          <w:p w14:paraId="36966C20" w14:textId="77777777" w:rsidR="002741A4" w:rsidRPr="00344EBC" w:rsidRDefault="002741A4" w:rsidP="009A7E7E">
            <w:pPr>
              <w:pStyle w:val="TableParagraph"/>
              <w:rPr>
                <w:rFonts w:asciiTheme="minorHAnsi" w:hAnsiTheme="minorHAnsi" w:cstheme="minorHAnsi"/>
              </w:rPr>
            </w:pPr>
          </w:p>
        </w:tc>
        <w:tc>
          <w:tcPr>
            <w:tcW w:w="1440" w:type="dxa"/>
          </w:tcPr>
          <w:p w14:paraId="43BEE536" w14:textId="77777777" w:rsidR="002741A4" w:rsidRPr="00344EBC" w:rsidRDefault="002741A4" w:rsidP="009A7E7E">
            <w:pPr>
              <w:pStyle w:val="TableParagraph"/>
              <w:rPr>
                <w:rFonts w:asciiTheme="minorHAnsi" w:hAnsiTheme="minorHAnsi" w:cstheme="minorHAnsi"/>
              </w:rPr>
            </w:pPr>
          </w:p>
        </w:tc>
        <w:tc>
          <w:tcPr>
            <w:tcW w:w="180" w:type="dxa"/>
          </w:tcPr>
          <w:p w14:paraId="0D6C1D70" w14:textId="77777777" w:rsidR="002741A4" w:rsidRPr="00344EBC" w:rsidRDefault="002741A4" w:rsidP="009A7E7E">
            <w:pPr>
              <w:pStyle w:val="TableParagraph"/>
              <w:rPr>
                <w:rFonts w:asciiTheme="minorHAnsi" w:hAnsiTheme="minorHAnsi" w:cstheme="minorHAnsi"/>
              </w:rPr>
            </w:pPr>
          </w:p>
        </w:tc>
        <w:tc>
          <w:tcPr>
            <w:tcW w:w="2055" w:type="dxa"/>
          </w:tcPr>
          <w:p w14:paraId="07B21CD8" w14:textId="77777777" w:rsidR="002741A4" w:rsidRPr="00344EBC" w:rsidRDefault="002741A4" w:rsidP="009A7E7E">
            <w:pPr>
              <w:pStyle w:val="TableParagraph"/>
              <w:rPr>
                <w:rFonts w:asciiTheme="minorHAnsi" w:hAnsiTheme="minorHAnsi" w:cstheme="minorHAnsi"/>
              </w:rPr>
            </w:pPr>
          </w:p>
        </w:tc>
        <w:tc>
          <w:tcPr>
            <w:tcW w:w="945" w:type="dxa"/>
          </w:tcPr>
          <w:p w14:paraId="57094510" w14:textId="77777777" w:rsidR="002741A4" w:rsidRPr="00344EBC" w:rsidRDefault="002741A4" w:rsidP="009A7E7E">
            <w:pPr>
              <w:pStyle w:val="TableParagraph"/>
              <w:rPr>
                <w:rFonts w:asciiTheme="minorHAnsi" w:hAnsiTheme="minorHAnsi" w:cstheme="minorHAnsi"/>
              </w:rPr>
            </w:pPr>
          </w:p>
        </w:tc>
        <w:tc>
          <w:tcPr>
            <w:tcW w:w="945" w:type="dxa"/>
          </w:tcPr>
          <w:p w14:paraId="19AB524D" w14:textId="77777777" w:rsidR="002741A4" w:rsidRPr="00344EBC" w:rsidRDefault="002741A4" w:rsidP="009A7E7E">
            <w:pPr>
              <w:pStyle w:val="TableParagraph"/>
              <w:rPr>
                <w:rFonts w:asciiTheme="minorHAnsi" w:hAnsiTheme="minorHAnsi" w:cstheme="minorHAnsi"/>
              </w:rPr>
            </w:pPr>
          </w:p>
        </w:tc>
        <w:tc>
          <w:tcPr>
            <w:tcW w:w="495" w:type="dxa"/>
          </w:tcPr>
          <w:p w14:paraId="5C81257E" w14:textId="77777777" w:rsidR="002741A4" w:rsidRPr="00344EBC" w:rsidRDefault="002741A4" w:rsidP="009A7E7E">
            <w:pPr>
              <w:pStyle w:val="TableParagraph"/>
              <w:rPr>
                <w:rFonts w:asciiTheme="minorHAnsi" w:hAnsiTheme="minorHAnsi" w:cstheme="minorHAnsi"/>
              </w:rPr>
            </w:pPr>
          </w:p>
        </w:tc>
        <w:tc>
          <w:tcPr>
            <w:tcW w:w="795" w:type="dxa"/>
          </w:tcPr>
          <w:p w14:paraId="61884496" w14:textId="77777777" w:rsidR="002741A4" w:rsidRPr="00344EBC" w:rsidRDefault="002741A4" w:rsidP="009A7E7E">
            <w:pPr>
              <w:pStyle w:val="TableParagraph"/>
              <w:rPr>
                <w:rFonts w:asciiTheme="minorHAnsi" w:hAnsiTheme="minorHAnsi" w:cstheme="minorHAnsi"/>
              </w:rPr>
            </w:pPr>
          </w:p>
        </w:tc>
      </w:tr>
    </w:tbl>
    <w:p w14:paraId="24D6DA28" w14:textId="77777777" w:rsidR="002741A4" w:rsidRPr="00344EBC" w:rsidRDefault="002741A4" w:rsidP="002741A4">
      <w:pPr>
        <w:rPr>
          <w:rFonts w:asciiTheme="minorHAnsi" w:hAnsiTheme="minorHAnsi" w:cstheme="minorHAnsi"/>
          <w:sz w:val="22"/>
          <w:szCs w:val="22"/>
        </w:rPr>
      </w:pPr>
    </w:p>
    <w:tbl>
      <w:tblPr>
        <w:tblStyle w:val="TableNormal"/>
        <w:tblW w:w="0" w:type="auto"/>
        <w:tblInd w:w="135"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Look w:val="01E0" w:firstRow="1" w:lastRow="1" w:firstColumn="1" w:lastColumn="1" w:noHBand="0" w:noVBand="0"/>
      </w:tblPr>
      <w:tblGrid>
        <w:gridCol w:w="1605"/>
        <w:gridCol w:w="1035"/>
        <w:gridCol w:w="1020"/>
        <w:gridCol w:w="1035"/>
        <w:gridCol w:w="555"/>
        <w:gridCol w:w="570"/>
        <w:gridCol w:w="555"/>
        <w:gridCol w:w="570"/>
        <w:gridCol w:w="945"/>
        <w:gridCol w:w="960"/>
        <w:gridCol w:w="1290"/>
        <w:gridCol w:w="1290"/>
        <w:gridCol w:w="2055"/>
      </w:tblGrid>
      <w:tr w:rsidR="002741A4" w:rsidRPr="00344EBC" w14:paraId="6DA11BF3" w14:textId="77777777" w:rsidTr="009A7E7E">
        <w:trPr>
          <w:trHeight w:val="419"/>
        </w:trPr>
        <w:tc>
          <w:tcPr>
            <w:tcW w:w="13485" w:type="dxa"/>
            <w:gridSpan w:val="13"/>
          </w:tcPr>
          <w:p w14:paraId="617C038D"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7.</w:t>
            </w:r>
            <w:r w:rsidRPr="00344EBC">
              <w:rPr>
                <w:rFonts w:asciiTheme="minorHAnsi" w:hAnsiTheme="minorHAnsi" w:cstheme="minorHAnsi"/>
                <w:spacing w:val="-19"/>
                <w:w w:val="105"/>
              </w:rPr>
              <w:t xml:space="preserve"> </w:t>
            </w:r>
            <w:r w:rsidRPr="00344EBC">
              <w:rPr>
                <w:rFonts w:asciiTheme="minorHAnsi" w:hAnsiTheme="minorHAnsi" w:cstheme="minorHAnsi"/>
                <w:w w:val="105"/>
              </w:rPr>
              <w:t>Cronograma</w:t>
            </w:r>
            <w:r w:rsidRPr="00344EBC">
              <w:rPr>
                <w:rFonts w:asciiTheme="minorHAnsi" w:hAnsiTheme="minorHAnsi" w:cstheme="minorHAnsi"/>
                <w:spacing w:val="-18"/>
                <w:w w:val="105"/>
              </w:rPr>
              <w:t xml:space="preserve"> </w:t>
            </w:r>
            <w:r w:rsidRPr="00344EBC">
              <w:rPr>
                <w:rFonts w:asciiTheme="minorHAnsi" w:hAnsiTheme="minorHAnsi" w:cstheme="minorHAnsi"/>
                <w:w w:val="105"/>
              </w:rPr>
              <w:t>de</w:t>
            </w:r>
            <w:r w:rsidRPr="00344EBC">
              <w:rPr>
                <w:rFonts w:asciiTheme="minorHAnsi" w:hAnsiTheme="minorHAnsi" w:cstheme="minorHAnsi"/>
                <w:spacing w:val="-18"/>
                <w:w w:val="105"/>
              </w:rPr>
              <w:t xml:space="preserve"> </w:t>
            </w:r>
            <w:r w:rsidRPr="00344EBC">
              <w:rPr>
                <w:rFonts w:asciiTheme="minorHAnsi" w:hAnsiTheme="minorHAnsi" w:cstheme="minorHAnsi"/>
                <w:w w:val="105"/>
              </w:rPr>
              <w:t>entrega</w:t>
            </w:r>
            <w:r w:rsidRPr="00344EBC">
              <w:rPr>
                <w:rFonts w:asciiTheme="minorHAnsi" w:hAnsiTheme="minorHAnsi" w:cstheme="minorHAnsi"/>
                <w:spacing w:val="-18"/>
                <w:w w:val="105"/>
              </w:rPr>
              <w:t xml:space="preserve"> </w:t>
            </w:r>
            <w:r w:rsidRPr="00344EBC">
              <w:rPr>
                <w:rFonts w:asciiTheme="minorHAnsi" w:hAnsiTheme="minorHAnsi" w:cstheme="minorHAnsi"/>
                <w:w w:val="105"/>
              </w:rPr>
              <w:t>dos</w:t>
            </w:r>
            <w:r w:rsidRPr="00344EBC">
              <w:rPr>
                <w:rFonts w:asciiTheme="minorHAnsi" w:hAnsiTheme="minorHAnsi" w:cstheme="minorHAnsi"/>
                <w:spacing w:val="-18"/>
                <w:w w:val="105"/>
              </w:rPr>
              <w:t xml:space="preserve"> </w:t>
            </w:r>
            <w:r w:rsidRPr="00344EBC">
              <w:rPr>
                <w:rFonts w:asciiTheme="minorHAnsi" w:hAnsiTheme="minorHAnsi" w:cstheme="minorHAnsi"/>
                <w:spacing w:val="-2"/>
                <w:w w:val="105"/>
              </w:rPr>
              <w:t>alimentos</w:t>
            </w:r>
          </w:p>
        </w:tc>
      </w:tr>
      <w:tr w:rsidR="002741A4" w:rsidRPr="00344EBC" w14:paraId="00945E67" w14:textId="77777777" w:rsidTr="009A7E7E">
        <w:trPr>
          <w:trHeight w:val="419"/>
        </w:trPr>
        <w:tc>
          <w:tcPr>
            <w:tcW w:w="4695" w:type="dxa"/>
            <w:gridSpan w:val="4"/>
          </w:tcPr>
          <w:p w14:paraId="58BA306A"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1.</w:t>
            </w:r>
            <w:r w:rsidRPr="00344EBC">
              <w:rPr>
                <w:rFonts w:asciiTheme="minorHAnsi" w:hAnsiTheme="minorHAnsi" w:cstheme="minorHAnsi"/>
                <w:spacing w:val="11"/>
              </w:rPr>
              <w:t xml:space="preserve"> </w:t>
            </w:r>
            <w:r w:rsidRPr="00344EBC">
              <w:rPr>
                <w:rFonts w:asciiTheme="minorHAnsi" w:hAnsiTheme="minorHAnsi" w:cstheme="minorHAnsi"/>
              </w:rPr>
              <w:t>Nome Agricultor</w:t>
            </w:r>
            <w:r w:rsidRPr="00344EBC">
              <w:rPr>
                <w:rFonts w:asciiTheme="minorHAnsi" w:hAnsiTheme="minorHAnsi" w:cstheme="minorHAnsi"/>
                <w:spacing w:val="4"/>
              </w:rPr>
              <w:t xml:space="preserve"> </w:t>
            </w:r>
            <w:r w:rsidRPr="00344EBC">
              <w:rPr>
                <w:rFonts w:asciiTheme="minorHAnsi" w:hAnsiTheme="minorHAnsi" w:cstheme="minorHAnsi"/>
              </w:rPr>
              <w:t>(a)</w:t>
            </w:r>
            <w:r w:rsidRPr="00344EBC">
              <w:rPr>
                <w:rFonts w:asciiTheme="minorHAnsi" w:hAnsiTheme="minorHAnsi" w:cstheme="minorHAnsi"/>
                <w:spacing w:val="11"/>
              </w:rPr>
              <w:t xml:space="preserve"> </w:t>
            </w:r>
            <w:r w:rsidRPr="00344EBC">
              <w:rPr>
                <w:rFonts w:asciiTheme="minorHAnsi" w:hAnsiTheme="minorHAnsi" w:cstheme="minorHAnsi"/>
                <w:spacing w:val="-2"/>
              </w:rPr>
              <w:t>Familiar:</w:t>
            </w:r>
          </w:p>
        </w:tc>
        <w:tc>
          <w:tcPr>
            <w:tcW w:w="2250" w:type="dxa"/>
            <w:gridSpan w:val="4"/>
          </w:tcPr>
          <w:p w14:paraId="79E02527" w14:textId="77777777" w:rsidR="002741A4" w:rsidRPr="00344EBC" w:rsidRDefault="002741A4" w:rsidP="009A7E7E">
            <w:pPr>
              <w:pStyle w:val="TableParagraph"/>
              <w:spacing w:before="76"/>
              <w:ind w:left="83"/>
              <w:rPr>
                <w:rFonts w:asciiTheme="minorHAnsi" w:hAnsiTheme="minorHAnsi" w:cstheme="minorHAnsi"/>
              </w:rPr>
            </w:pPr>
            <w:r w:rsidRPr="00344EBC">
              <w:rPr>
                <w:rFonts w:asciiTheme="minorHAnsi" w:hAnsiTheme="minorHAnsi" w:cstheme="minorHAnsi"/>
                <w:spacing w:val="-7"/>
              </w:rPr>
              <w:t>2.</w:t>
            </w:r>
            <w:r w:rsidRPr="00344EBC">
              <w:rPr>
                <w:rFonts w:asciiTheme="minorHAnsi" w:hAnsiTheme="minorHAnsi" w:cstheme="minorHAnsi"/>
                <w:spacing w:val="-16"/>
              </w:rPr>
              <w:t xml:space="preserve"> </w:t>
            </w:r>
            <w:r w:rsidRPr="00344EBC">
              <w:rPr>
                <w:rFonts w:asciiTheme="minorHAnsi" w:hAnsiTheme="minorHAnsi" w:cstheme="minorHAnsi"/>
                <w:spacing w:val="-2"/>
              </w:rPr>
              <w:t>Alimento</w:t>
            </w:r>
          </w:p>
        </w:tc>
        <w:tc>
          <w:tcPr>
            <w:tcW w:w="6540" w:type="dxa"/>
            <w:gridSpan w:val="5"/>
          </w:tcPr>
          <w:p w14:paraId="26FE306C" w14:textId="77777777" w:rsidR="002741A4" w:rsidRPr="00344EBC" w:rsidRDefault="002741A4" w:rsidP="009A7E7E">
            <w:pPr>
              <w:pStyle w:val="TableParagraph"/>
              <w:spacing w:before="76"/>
              <w:ind w:left="78"/>
              <w:rPr>
                <w:rFonts w:asciiTheme="minorHAnsi" w:hAnsiTheme="minorHAnsi" w:cstheme="minorHAnsi"/>
              </w:rPr>
            </w:pPr>
            <w:r w:rsidRPr="00344EBC">
              <w:rPr>
                <w:rFonts w:asciiTheme="minorHAnsi" w:hAnsiTheme="minorHAnsi" w:cstheme="minorHAnsi"/>
                <w:w w:val="105"/>
              </w:rPr>
              <w:t>3.</w:t>
            </w:r>
            <w:r w:rsidRPr="00344EBC">
              <w:rPr>
                <w:rFonts w:asciiTheme="minorHAnsi" w:hAnsiTheme="minorHAnsi" w:cstheme="minorHAnsi"/>
                <w:spacing w:val="-6"/>
                <w:w w:val="105"/>
              </w:rPr>
              <w:t xml:space="preserve"> </w:t>
            </w:r>
            <w:r w:rsidRPr="00344EBC">
              <w:rPr>
                <w:rFonts w:asciiTheme="minorHAnsi" w:hAnsiTheme="minorHAnsi" w:cstheme="minorHAnsi"/>
                <w:w w:val="105"/>
              </w:rPr>
              <w:t>Cronograma</w:t>
            </w:r>
            <w:r w:rsidRPr="00344EBC">
              <w:rPr>
                <w:rFonts w:asciiTheme="minorHAnsi" w:hAnsiTheme="minorHAnsi" w:cstheme="minorHAnsi"/>
                <w:spacing w:val="-6"/>
                <w:w w:val="105"/>
              </w:rPr>
              <w:t xml:space="preserve"> </w:t>
            </w:r>
            <w:r w:rsidRPr="00344EBC">
              <w:rPr>
                <w:rFonts w:asciiTheme="minorHAnsi" w:hAnsiTheme="minorHAnsi" w:cstheme="minorHAnsi"/>
                <w:w w:val="105"/>
              </w:rPr>
              <w:t>e</w:t>
            </w:r>
            <w:r w:rsidRPr="00344EBC">
              <w:rPr>
                <w:rFonts w:asciiTheme="minorHAnsi" w:hAnsiTheme="minorHAnsi" w:cstheme="minorHAnsi"/>
                <w:spacing w:val="-6"/>
                <w:w w:val="105"/>
              </w:rPr>
              <w:t xml:space="preserve"> </w:t>
            </w:r>
            <w:r w:rsidRPr="00344EBC">
              <w:rPr>
                <w:rFonts w:asciiTheme="minorHAnsi" w:hAnsiTheme="minorHAnsi" w:cstheme="minorHAnsi"/>
                <w:w w:val="105"/>
              </w:rPr>
              <w:t>periodicidade</w:t>
            </w:r>
            <w:r w:rsidRPr="00344EBC">
              <w:rPr>
                <w:rFonts w:asciiTheme="minorHAnsi" w:hAnsiTheme="minorHAnsi" w:cstheme="minorHAnsi"/>
                <w:spacing w:val="-5"/>
                <w:w w:val="105"/>
              </w:rPr>
              <w:t xml:space="preserve"> </w:t>
            </w:r>
            <w:r w:rsidRPr="00344EBC">
              <w:rPr>
                <w:rFonts w:asciiTheme="minorHAnsi" w:hAnsiTheme="minorHAnsi" w:cstheme="minorHAnsi"/>
                <w:w w:val="105"/>
              </w:rPr>
              <w:t>de</w:t>
            </w:r>
            <w:r w:rsidRPr="00344EBC">
              <w:rPr>
                <w:rFonts w:asciiTheme="minorHAnsi" w:hAnsiTheme="minorHAnsi" w:cstheme="minorHAnsi"/>
                <w:spacing w:val="-6"/>
                <w:w w:val="105"/>
              </w:rPr>
              <w:t xml:space="preserve"> </w:t>
            </w:r>
            <w:r w:rsidRPr="00344EBC">
              <w:rPr>
                <w:rFonts w:asciiTheme="minorHAnsi" w:hAnsiTheme="minorHAnsi" w:cstheme="minorHAnsi"/>
                <w:spacing w:val="-2"/>
                <w:w w:val="105"/>
              </w:rPr>
              <w:t>entrega*</w:t>
            </w:r>
          </w:p>
        </w:tc>
      </w:tr>
      <w:tr w:rsidR="002741A4" w:rsidRPr="00344EBC" w14:paraId="142E1910" w14:textId="77777777" w:rsidTr="009A7E7E">
        <w:trPr>
          <w:trHeight w:val="419"/>
        </w:trPr>
        <w:tc>
          <w:tcPr>
            <w:tcW w:w="4695" w:type="dxa"/>
            <w:gridSpan w:val="4"/>
          </w:tcPr>
          <w:p w14:paraId="56F64D9D" w14:textId="77777777" w:rsidR="002741A4" w:rsidRPr="00344EBC" w:rsidRDefault="002741A4" w:rsidP="009A7E7E">
            <w:pPr>
              <w:pStyle w:val="TableParagraph"/>
              <w:rPr>
                <w:rFonts w:asciiTheme="minorHAnsi" w:hAnsiTheme="minorHAnsi" w:cstheme="minorHAnsi"/>
              </w:rPr>
            </w:pPr>
          </w:p>
        </w:tc>
        <w:tc>
          <w:tcPr>
            <w:tcW w:w="2250" w:type="dxa"/>
            <w:gridSpan w:val="4"/>
          </w:tcPr>
          <w:p w14:paraId="420C62B8" w14:textId="77777777" w:rsidR="002741A4" w:rsidRPr="00344EBC" w:rsidRDefault="002741A4" w:rsidP="009A7E7E">
            <w:pPr>
              <w:pStyle w:val="TableParagraph"/>
              <w:spacing w:before="76"/>
              <w:ind w:left="83"/>
              <w:rPr>
                <w:rFonts w:asciiTheme="minorHAnsi" w:hAnsiTheme="minorHAnsi" w:cstheme="minorHAnsi"/>
              </w:rPr>
            </w:pPr>
            <w:r w:rsidRPr="00344EBC">
              <w:rPr>
                <w:rFonts w:asciiTheme="minorHAnsi" w:hAnsiTheme="minorHAnsi" w:cstheme="minorHAnsi"/>
                <w:spacing w:val="-10"/>
                <w:w w:val="90"/>
              </w:rPr>
              <w:t>1</w:t>
            </w:r>
          </w:p>
        </w:tc>
        <w:tc>
          <w:tcPr>
            <w:tcW w:w="6540" w:type="dxa"/>
            <w:gridSpan w:val="5"/>
          </w:tcPr>
          <w:p w14:paraId="7033F43F" w14:textId="77777777" w:rsidR="002741A4" w:rsidRPr="00344EBC" w:rsidRDefault="002741A4" w:rsidP="009A7E7E">
            <w:pPr>
              <w:pStyle w:val="TableParagraph"/>
              <w:rPr>
                <w:rFonts w:asciiTheme="minorHAnsi" w:hAnsiTheme="minorHAnsi" w:cstheme="minorHAnsi"/>
              </w:rPr>
            </w:pPr>
          </w:p>
        </w:tc>
      </w:tr>
      <w:tr w:rsidR="002741A4" w:rsidRPr="00344EBC" w14:paraId="5A1C5E08" w14:textId="77777777" w:rsidTr="009A7E7E">
        <w:trPr>
          <w:trHeight w:val="419"/>
        </w:trPr>
        <w:tc>
          <w:tcPr>
            <w:tcW w:w="4695" w:type="dxa"/>
            <w:gridSpan w:val="4"/>
          </w:tcPr>
          <w:p w14:paraId="47843E2C" w14:textId="77777777" w:rsidR="002741A4" w:rsidRPr="00344EBC" w:rsidRDefault="002741A4" w:rsidP="009A7E7E">
            <w:pPr>
              <w:pStyle w:val="TableParagraph"/>
              <w:rPr>
                <w:rFonts w:asciiTheme="minorHAnsi" w:hAnsiTheme="minorHAnsi" w:cstheme="minorHAnsi"/>
              </w:rPr>
            </w:pPr>
          </w:p>
        </w:tc>
        <w:tc>
          <w:tcPr>
            <w:tcW w:w="2250" w:type="dxa"/>
            <w:gridSpan w:val="4"/>
          </w:tcPr>
          <w:p w14:paraId="37520323" w14:textId="77777777" w:rsidR="002741A4" w:rsidRPr="00344EBC" w:rsidRDefault="002741A4" w:rsidP="009A7E7E">
            <w:pPr>
              <w:pStyle w:val="TableParagraph"/>
              <w:spacing w:before="76"/>
              <w:ind w:left="83"/>
              <w:rPr>
                <w:rFonts w:asciiTheme="minorHAnsi" w:hAnsiTheme="minorHAnsi" w:cstheme="minorHAnsi"/>
              </w:rPr>
            </w:pPr>
            <w:r w:rsidRPr="00344EBC">
              <w:rPr>
                <w:rFonts w:asciiTheme="minorHAnsi" w:hAnsiTheme="minorHAnsi" w:cstheme="minorHAnsi"/>
                <w:spacing w:val="-10"/>
                <w:w w:val="105"/>
              </w:rPr>
              <w:t>2</w:t>
            </w:r>
          </w:p>
        </w:tc>
        <w:tc>
          <w:tcPr>
            <w:tcW w:w="6540" w:type="dxa"/>
            <w:gridSpan w:val="5"/>
          </w:tcPr>
          <w:p w14:paraId="604F37CB" w14:textId="77777777" w:rsidR="002741A4" w:rsidRPr="00344EBC" w:rsidRDefault="002741A4" w:rsidP="009A7E7E">
            <w:pPr>
              <w:pStyle w:val="TableParagraph"/>
              <w:rPr>
                <w:rFonts w:asciiTheme="minorHAnsi" w:hAnsiTheme="minorHAnsi" w:cstheme="minorHAnsi"/>
              </w:rPr>
            </w:pPr>
          </w:p>
        </w:tc>
      </w:tr>
      <w:tr w:rsidR="002741A4" w:rsidRPr="00344EBC" w14:paraId="2A0C032D" w14:textId="77777777" w:rsidTr="009A7E7E">
        <w:trPr>
          <w:trHeight w:val="419"/>
        </w:trPr>
        <w:tc>
          <w:tcPr>
            <w:tcW w:w="4695" w:type="dxa"/>
            <w:gridSpan w:val="4"/>
          </w:tcPr>
          <w:p w14:paraId="0D503958" w14:textId="77777777" w:rsidR="002741A4" w:rsidRPr="00344EBC" w:rsidRDefault="002741A4" w:rsidP="009A7E7E">
            <w:pPr>
              <w:pStyle w:val="TableParagraph"/>
              <w:rPr>
                <w:rFonts w:asciiTheme="minorHAnsi" w:hAnsiTheme="minorHAnsi" w:cstheme="minorHAnsi"/>
              </w:rPr>
            </w:pPr>
          </w:p>
        </w:tc>
        <w:tc>
          <w:tcPr>
            <w:tcW w:w="2250" w:type="dxa"/>
            <w:gridSpan w:val="4"/>
          </w:tcPr>
          <w:p w14:paraId="59B48FAD" w14:textId="77777777" w:rsidR="002741A4" w:rsidRPr="00344EBC" w:rsidRDefault="002741A4" w:rsidP="009A7E7E">
            <w:pPr>
              <w:pStyle w:val="TableParagraph"/>
              <w:spacing w:before="76"/>
              <w:ind w:left="83"/>
              <w:rPr>
                <w:rFonts w:asciiTheme="minorHAnsi" w:hAnsiTheme="minorHAnsi" w:cstheme="minorHAnsi"/>
              </w:rPr>
            </w:pPr>
            <w:r w:rsidRPr="00344EBC">
              <w:rPr>
                <w:rFonts w:asciiTheme="minorHAnsi" w:hAnsiTheme="minorHAnsi" w:cstheme="minorHAnsi"/>
                <w:spacing w:val="-10"/>
                <w:w w:val="105"/>
              </w:rPr>
              <w:t>3</w:t>
            </w:r>
          </w:p>
        </w:tc>
        <w:tc>
          <w:tcPr>
            <w:tcW w:w="6540" w:type="dxa"/>
            <w:gridSpan w:val="5"/>
          </w:tcPr>
          <w:p w14:paraId="7EF8CE37" w14:textId="77777777" w:rsidR="002741A4" w:rsidRPr="00344EBC" w:rsidRDefault="002741A4" w:rsidP="009A7E7E">
            <w:pPr>
              <w:pStyle w:val="TableParagraph"/>
              <w:rPr>
                <w:rFonts w:asciiTheme="minorHAnsi" w:hAnsiTheme="minorHAnsi" w:cstheme="minorHAnsi"/>
              </w:rPr>
            </w:pPr>
          </w:p>
        </w:tc>
      </w:tr>
      <w:tr w:rsidR="002741A4" w:rsidRPr="00344EBC" w14:paraId="7510B961" w14:textId="77777777" w:rsidTr="009A7E7E">
        <w:trPr>
          <w:trHeight w:val="419"/>
        </w:trPr>
        <w:tc>
          <w:tcPr>
            <w:tcW w:w="4695" w:type="dxa"/>
            <w:gridSpan w:val="4"/>
          </w:tcPr>
          <w:p w14:paraId="29E29E1B" w14:textId="77777777" w:rsidR="002741A4" w:rsidRPr="00344EBC" w:rsidRDefault="002741A4" w:rsidP="009A7E7E">
            <w:pPr>
              <w:pStyle w:val="TableParagraph"/>
              <w:rPr>
                <w:rFonts w:asciiTheme="minorHAnsi" w:hAnsiTheme="minorHAnsi" w:cstheme="minorHAnsi"/>
              </w:rPr>
            </w:pPr>
          </w:p>
        </w:tc>
        <w:tc>
          <w:tcPr>
            <w:tcW w:w="2250" w:type="dxa"/>
            <w:gridSpan w:val="4"/>
          </w:tcPr>
          <w:p w14:paraId="75D83398" w14:textId="77777777" w:rsidR="002741A4" w:rsidRPr="00344EBC" w:rsidRDefault="002741A4" w:rsidP="009A7E7E">
            <w:pPr>
              <w:pStyle w:val="TableParagraph"/>
              <w:spacing w:before="76"/>
              <w:ind w:left="83"/>
              <w:rPr>
                <w:rFonts w:asciiTheme="minorHAnsi" w:hAnsiTheme="minorHAnsi" w:cstheme="minorHAnsi"/>
              </w:rPr>
            </w:pPr>
            <w:r w:rsidRPr="00344EBC">
              <w:rPr>
                <w:rFonts w:asciiTheme="minorHAnsi" w:hAnsiTheme="minorHAnsi" w:cstheme="minorHAnsi"/>
                <w:spacing w:val="-10"/>
                <w:w w:val="105"/>
              </w:rPr>
              <w:t>4</w:t>
            </w:r>
          </w:p>
        </w:tc>
        <w:tc>
          <w:tcPr>
            <w:tcW w:w="6540" w:type="dxa"/>
            <w:gridSpan w:val="5"/>
          </w:tcPr>
          <w:p w14:paraId="02403A7F" w14:textId="77777777" w:rsidR="002741A4" w:rsidRPr="00344EBC" w:rsidRDefault="002741A4" w:rsidP="009A7E7E">
            <w:pPr>
              <w:pStyle w:val="TableParagraph"/>
              <w:rPr>
                <w:rFonts w:asciiTheme="minorHAnsi" w:hAnsiTheme="minorHAnsi" w:cstheme="minorHAnsi"/>
              </w:rPr>
            </w:pPr>
          </w:p>
        </w:tc>
      </w:tr>
      <w:tr w:rsidR="002741A4" w:rsidRPr="00344EBC" w14:paraId="1D83A917" w14:textId="77777777" w:rsidTr="009A7E7E">
        <w:trPr>
          <w:trHeight w:val="419"/>
        </w:trPr>
        <w:tc>
          <w:tcPr>
            <w:tcW w:w="8850" w:type="dxa"/>
            <w:gridSpan w:val="10"/>
          </w:tcPr>
          <w:p w14:paraId="1DA4B4A1"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Valor</w:t>
            </w:r>
            <w:r w:rsidRPr="00344EBC">
              <w:rPr>
                <w:rFonts w:asciiTheme="minorHAnsi" w:hAnsiTheme="minorHAnsi" w:cstheme="minorHAnsi"/>
                <w:spacing w:val="26"/>
              </w:rPr>
              <w:t xml:space="preserve"> </w:t>
            </w:r>
            <w:r w:rsidRPr="00344EBC">
              <w:rPr>
                <w:rFonts w:asciiTheme="minorHAnsi" w:hAnsiTheme="minorHAnsi" w:cstheme="minorHAnsi"/>
              </w:rPr>
              <w:t>total</w:t>
            </w:r>
            <w:r w:rsidRPr="00344EBC">
              <w:rPr>
                <w:rFonts w:asciiTheme="minorHAnsi" w:hAnsiTheme="minorHAnsi" w:cstheme="minorHAnsi"/>
                <w:spacing w:val="23"/>
              </w:rPr>
              <w:t xml:space="preserve"> </w:t>
            </w:r>
            <w:r w:rsidRPr="00344EBC">
              <w:rPr>
                <w:rFonts w:asciiTheme="minorHAnsi" w:hAnsiTheme="minorHAnsi" w:cstheme="minorHAnsi"/>
                <w:spacing w:val="-2"/>
              </w:rPr>
              <w:t>agricultor</w:t>
            </w:r>
          </w:p>
        </w:tc>
        <w:tc>
          <w:tcPr>
            <w:tcW w:w="4635" w:type="dxa"/>
            <w:gridSpan w:val="3"/>
          </w:tcPr>
          <w:p w14:paraId="52B24EBE" w14:textId="77777777" w:rsidR="002741A4" w:rsidRPr="00344EBC" w:rsidRDefault="002741A4" w:rsidP="009A7E7E">
            <w:pPr>
              <w:pStyle w:val="TableParagraph"/>
              <w:spacing w:before="76"/>
              <w:ind w:left="77"/>
              <w:rPr>
                <w:rFonts w:asciiTheme="minorHAnsi" w:hAnsiTheme="minorHAnsi" w:cstheme="minorHAnsi"/>
              </w:rPr>
            </w:pPr>
            <w:r w:rsidRPr="00344EBC">
              <w:rPr>
                <w:rFonts w:asciiTheme="minorHAnsi" w:hAnsiTheme="minorHAnsi" w:cstheme="minorHAnsi"/>
                <w:spacing w:val="-5"/>
              </w:rPr>
              <w:t>R$</w:t>
            </w:r>
          </w:p>
        </w:tc>
      </w:tr>
      <w:tr w:rsidR="002741A4" w:rsidRPr="00344EBC" w14:paraId="07C49C3C" w14:textId="77777777" w:rsidTr="009A7E7E">
        <w:trPr>
          <w:trHeight w:val="419"/>
        </w:trPr>
        <w:tc>
          <w:tcPr>
            <w:tcW w:w="4695" w:type="dxa"/>
            <w:gridSpan w:val="4"/>
          </w:tcPr>
          <w:p w14:paraId="5EFA9791"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2.</w:t>
            </w:r>
            <w:r w:rsidRPr="00344EBC">
              <w:rPr>
                <w:rFonts w:asciiTheme="minorHAnsi" w:hAnsiTheme="minorHAnsi" w:cstheme="minorHAnsi"/>
                <w:spacing w:val="21"/>
              </w:rPr>
              <w:t xml:space="preserve"> </w:t>
            </w:r>
            <w:r w:rsidRPr="00344EBC">
              <w:rPr>
                <w:rFonts w:asciiTheme="minorHAnsi" w:hAnsiTheme="minorHAnsi" w:cstheme="minorHAnsi"/>
              </w:rPr>
              <w:t>Nome</w:t>
            </w:r>
            <w:r w:rsidRPr="00344EBC">
              <w:rPr>
                <w:rFonts w:asciiTheme="minorHAnsi" w:hAnsiTheme="minorHAnsi" w:cstheme="minorHAnsi"/>
                <w:spacing w:val="9"/>
              </w:rPr>
              <w:t xml:space="preserve"> </w:t>
            </w:r>
            <w:r w:rsidRPr="00344EBC">
              <w:rPr>
                <w:rFonts w:asciiTheme="minorHAnsi" w:hAnsiTheme="minorHAnsi" w:cstheme="minorHAnsi"/>
              </w:rPr>
              <w:t>Agricultor</w:t>
            </w:r>
            <w:r w:rsidRPr="00344EBC">
              <w:rPr>
                <w:rFonts w:asciiTheme="minorHAnsi" w:hAnsiTheme="minorHAnsi" w:cstheme="minorHAnsi"/>
                <w:spacing w:val="13"/>
              </w:rPr>
              <w:t xml:space="preserve"> </w:t>
            </w:r>
            <w:r w:rsidRPr="00344EBC">
              <w:rPr>
                <w:rFonts w:asciiTheme="minorHAnsi" w:hAnsiTheme="minorHAnsi" w:cstheme="minorHAnsi"/>
              </w:rPr>
              <w:t>(a)</w:t>
            </w:r>
            <w:r w:rsidRPr="00344EBC">
              <w:rPr>
                <w:rFonts w:asciiTheme="minorHAnsi" w:hAnsiTheme="minorHAnsi" w:cstheme="minorHAnsi"/>
                <w:spacing w:val="21"/>
              </w:rPr>
              <w:t xml:space="preserve"> </w:t>
            </w:r>
            <w:r w:rsidRPr="00344EBC">
              <w:rPr>
                <w:rFonts w:asciiTheme="minorHAnsi" w:hAnsiTheme="minorHAnsi" w:cstheme="minorHAnsi"/>
                <w:spacing w:val="-2"/>
              </w:rPr>
              <w:t>Familiar:</w:t>
            </w:r>
          </w:p>
        </w:tc>
        <w:tc>
          <w:tcPr>
            <w:tcW w:w="2250" w:type="dxa"/>
            <w:gridSpan w:val="4"/>
          </w:tcPr>
          <w:p w14:paraId="4E958911" w14:textId="77777777" w:rsidR="002741A4" w:rsidRPr="00344EBC" w:rsidRDefault="002741A4" w:rsidP="009A7E7E">
            <w:pPr>
              <w:pStyle w:val="TableParagraph"/>
              <w:spacing w:before="76"/>
              <w:ind w:left="83"/>
              <w:rPr>
                <w:rFonts w:asciiTheme="minorHAnsi" w:hAnsiTheme="minorHAnsi" w:cstheme="minorHAnsi"/>
              </w:rPr>
            </w:pPr>
            <w:r w:rsidRPr="00344EBC">
              <w:rPr>
                <w:rFonts w:asciiTheme="minorHAnsi" w:hAnsiTheme="minorHAnsi" w:cstheme="minorHAnsi"/>
                <w:spacing w:val="-10"/>
                <w:w w:val="90"/>
              </w:rPr>
              <w:t>1</w:t>
            </w:r>
          </w:p>
        </w:tc>
        <w:tc>
          <w:tcPr>
            <w:tcW w:w="6540" w:type="dxa"/>
            <w:gridSpan w:val="5"/>
          </w:tcPr>
          <w:p w14:paraId="59B82086" w14:textId="77777777" w:rsidR="002741A4" w:rsidRPr="00344EBC" w:rsidRDefault="002741A4" w:rsidP="009A7E7E">
            <w:pPr>
              <w:pStyle w:val="TableParagraph"/>
              <w:rPr>
                <w:rFonts w:asciiTheme="minorHAnsi" w:hAnsiTheme="minorHAnsi" w:cstheme="minorHAnsi"/>
              </w:rPr>
            </w:pPr>
          </w:p>
        </w:tc>
      </w:tr>
      <w:tr w:rsidR="002741A4" w:rsidRPr="00344EBC" w14:paraId="553E20CE" w14:textId="77777777" w:rsidTr="009A7E7E">
        <w:trPr>
          <w:trHeight w:val="419"/>
        </w:trPr>
        <w:tc>
          <w:tcPr>
            <w:tcW w:w="4695" w:type="dxa"/>
            <w:gridSpan w:val="4"/>
          </w:tcPr>
          <w:p w14:paraId="1CAA5E53" w14:textId="77777777" w:rsidR="002741A4" w:rsidRPr="00344EBC" w:rsidRDefault="002741A4" w:rsidP="009A7E7E">
            <w:pPr>
              <w:pStyle w:val="TableParagraph"/>
              <w:rPr>
                <w:rFonts w:asciiTheme="minorHAnsi" w:hAnsiTheme="minorHAnsi" w:cstheme="minorHAnsi"/>
              </w:rPr>
            </w:pPr>
          </w:p>
        </w:tc>
        <w:tc>
          <w:tcPr>
            <w:tcW w:w="2250" w:type="dxa"/>
            <w:gridSpan w:val="4"/>
          </w:tcPr>
          <w:p w14:paraId="4EF1564A" w14:textId="77777777" w:rsidR="002741A4" w:rsidRPr="00344EBC" w:rsidRDefault="002741A4" w:rsidP="009A7E7E">
            <w:pPr>
              <w:pStyle w:val="TableParagraph"/>
              <w:spacing w:before="76"/>
              <w:ind w:left="83"/>
              <w:rPr>
                <w:rFonts w:asciiTheme="minorHAnsi" w:hAnsiTheme="minorHAnsi" w:cstheme="minorHAnsi"/>
              </w:rPr>
            </w:pPr>
            <w:r w:rsidRPr="00344EBC">
              <w:rPr>
                <w:rFonts w:asciiTheme="minorHAnsi" w:hAnsiTheme="minorHAnsi" w:cstheme="minorHAnsi"/>
                <w:spacing w:val="-10"/>
                <w:w w:val="105"/>
              </w:rPr>
              <w:t>2</w:t>
            </w:r>
          </w:p>
        </w:tc>
        <w:tc>
          <w:tcPr>
            <w:tcW w:w="6540" w:type="dxa"/>
            <w:gridSpan w:val="5"/>
          </w:tcPr>
          <w:p w14:paraId="1B88414E" w14:textId="77777777" w:rsidR="002741A4" w:rsidRPr="00344EBC" w:rsidRDefault="002741A4" w:rsidP="009A7E7E">
            <w:pPr>
              <w:pStyle w:val="TableParagraph"/>
              <w:rPr>
                <w:rFonts w:asciiTheme="minorHAnsi" w:hAnsiTheme="minorHAnsi" w:cstheme="minorHAnsi"/>
              </w:rPr>
            </w:pPr>
          </w:p>
        </w:tc>
      </w:tr>
      <w:tr w:rsidR="002741A4" w:rsidRPr="00344EBC" w14:paraId="3A8DE312" w14:textId="77777777" w:rsidTr="009A7E7E">
        <w:trPr>
          <w:trHeight w:val="419"/>
        </w:trPr>
        <w:tc>
          <w:tcPr>
            <w:tcW w:w="4695" w:type="dxa"/>
            <w:gridSpan w:val="4"/>
          </w:tcPr>
          <w:p w14:paraId="4B7D6603" w14:textId="77777777" w:rsidR="002741A4" w:rsidRPr="00344EBC" w:rsidRDefault="002741A4" w:rsidP="009A7E7E">
            <w:pPr>
              <w:pStyle w:val="TableParagraph"/>
              <w:rPr>
                <w:rFonts w:asciiTheme="minorHAnsi" w:hAnsiTheme="minorHAnsi" w:cstheme="minorHAnsi"/>
              </w:rPr>
            </w:pPr>
          </w:p>
        </w:tc>
        <w:tc>
          <w:tcPr>
            <w:tcW w:w="2250" w:type="dxa"/>
            <w:gridSpan w:val="4"/>
          </w:tcPr>
          <w:p w14:paraId="24BF5F80" w14:textId="77777777" w:rsidR="002741A4" w:rsidRPr="00344EBC" w:rsidRDefault="002741A4" w:rsidP="009A7E7E">
            <w:pPr>
              <w:pStyle w:val="TableParagraph"/>
              <w:spacing w:before="76"/>
              <w:ind w:left="83"/>
              <w:rPr>
                <w:rFonts w:asciiTheme="minorHAnsi" w:hAnsiTheme="minorHAnsi" w:cstheme="minorHAnsi"/>
              </w:rPr>
            </w:pPr>
            <w:r w:rsidRPr="00344EBC">
              <w:rPr>
                <w:rFonts w:asciiTheme="minorHAnsi" w:hAnsiTheme="minorHAnsi" w:cstheme="minorHAnsi"/>
                <w:spacing w:val="-10"/>
                <w:w w:val="105"/>
              </w:rPr>
              <w:t>3</w:t>
            </w:r>
          </w:p>
        </w:tc>
        <w:tc>
          <w:tcPr>
            <w:tcW w:w="6540" w:type="dxa"/>
            <w:gridSpan w:val="5"/>
          </w:tcPr>
          <w:p w14:paraId="5CBF863E" w14:textId="77777777" w:rsidR="002741A4" w:rsidRPr="00344EBC" w:rsidRDefault="002741A4" w:rsidP="009A7E7E">
            <w:pPr>
              <w:pStyle w:val="TableParagraph"/>
              <w:rPr>
                <w:rFonts w:asciiTheme="minorHAnsi" w:hAnsiTheme="minorHAnsi" w:cstheme="minorHAnsi"/>
              </w:rPr>
            </w:pPr>
          </w:p>
        </w:tc>
      </w:tr>
      <w:tr w:rsidR="002741A4" w:rsidRPr="00344EBC" w14:paraId="656BDCA2" w14:textId="77777777" w:rsidTr="009A7E7E">
        <w:trPr>
          <w:trHeight w:val="419"/>
        </w:trPr>
        <w:tc>
          <w:tcPr>
            <w:tcW w:w="8850" w:type="dxa"/>
            <w:gridSpan w:val="10"/>
          </w:tcPr>
          <w:p w14:paraId="704D0E9D"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Valor</w:t>
            </w:r>
            <w:r w:rsidRPr="00344EBC">
              <w:rPr>
                <w:rFonts w:asciiTheme="minorHAnsi" w:hAnsiTheme="minorHAnsi" w:cstheme="minorHAnsi"/>
                <w:spacing w:val="26"/>
              </w:rPr>
              <w:t xml:space="preserve"> </w:t>
            </w:r>
            <w:r w:rsidRPr="00344EBC">
              <w:rPr>
                <w:rFonts w:asciiTheme="minorHAnsi" w:hAnsiTheme="minorHAnsi" w:cstheme="minorHAnsi"/>
              </w:rPr>
              <w:t>total</w:t>
            </w:r>
            <w:r w:rsidRPr="00344EBC">
              <w:rPr>
                <w:rFonts w:asciiTheme="minorHAnsi" w:hAnsiTheme="minorHAnsi" w:cstheme="minorHAnsi"/>
                <w:spacing w:val="23"/>
              </w:rPr>
              <w:t xml:space="preserve"> </w:t>
            </w:r>
            <w:r w:rsidRPr="00344EBC">
              <w:rPr>
                <w:rFonts w:asciiTheme="minorHAnsi" w:hAnsiTheme="minorHAnsi" w:cstheme="minorHAnsi"/>
                <w:spacing w:val="-2"/>
              </w:rPr>
              <w:t>agricultor</w:t>
            </w:r>
          </w:p>
        </w:tc>
        <w:tc>
          <w:tcPr>
            <w:tcW w:w="4635" w:type="dxa"/>
            <w:gridSpan w:val="3"/>
          </w:tcPr>
          <w:p w14:paraId="57369E83" w14:textId="77777777" w:rsidR="002741A4" w:rsidRPr="00344EBC" w:rsidRDefault="002741A4" w:rsidP="009A7E7E">
            <w:pPr>
              <w:pStyle w:val="TableParagraph"/>
              <w:spacing w:before="76"/>
              <w:ind w:left="77"/>
              <w:rPr>
                <w:rFonts w:asciiTheme="minorHAnsi" w:hAnsiTheme="minorHAnsi" w:cstheme="minorHAnsi"/>
              </w:rPr>
            </w:pPr>
            <w:r w:rsidRPr="00344EBC">
              <w:rPr>
                <w:rFonts w:asciiTheme="minorHAnsi" w:hAnsiTheme="minorHAnsi" w:cstheme="minorHAnsi"/>
                <w:spacing w:val="-5"/>
              </w:rPr>
              <w:t>R$</w:t>
            </w:r>
          </w:p>
        </w:tc>
      </w:tr>
      <w:tr w:rsidR="002741A4" w:rsidRPr="00344EBC" w14:paraId="3BFC85D9" w14:textId="77777777" w:rsidTr="009A7E7E">
        <w:trPr>
          <w:trHeight w:val="419"/>
        </w:trPr>
        <w:tc>
          <w:tcPr>
            <w:tcW w:w="8850" w:type="dxa"/>
            <w:gridSpan w:val="10"/>
          </w:tcPr>
          <w:p w14:paraId="75FC12E8"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Inserir</w:t>
            </w:r>
            <w:r w:rsidRPr="00344EBC">
              <w:rPr>
                <w:rFonts w:asciiTheme="minorHAnsi" w:hAnsiTheme="minorHAnsi" w:cstheme="minorHAnsi"/>
                <w:spacing w:val="-16"/>
                <w:w w:val="105"/>
              </w:rPr>
              <w:t xml:space="preserve"> </w:t>
            </w:r>
            <w:r w:rsidRPr="00344EBC">
              <w:rPr>
                <w:rFonts w:asciiTheme="minorHAnsi" w:hAnsiTheme="minorHAnsi" w:cstheme="minorHAnsi"/>
                <w:w w:val="105"/>
              </w:rPr>
              <w:t>quantas</w:t>
            </w:r>
            <w:r w:rsidRPr="00344EBC">
              <w:rPr>
                <w:rFonts w:asciiTheme="minorHAnsi" w:hAnsiTheme="minorHAnsi" w:cstheme="minorHAnsi"/>
                <w:spacing w:val="-9"/>
                <w:w w:val="105"/>
              </w:rPr>
              <w:t xml:space="preserve"> </w:t>
            </w:r>
            <w:r w:rsidRPr="00344EBC">
              <w:rPr>
                <w:rFonts w:asciiTheme="minorHAnsi" w:hAnsiTheme="minorHAnsi" w:cstheme="minorHAnsi"/>
                <w:w w:val="105"/>
              </w:rPr>
              <w:t>linhas</w:t>
            </w:r>
            <w:r w:rsidRPr="00344EBC">
              <w:rPr>
                <w:rFonts w:asciiTheme="minorHAnsi" w:hAnsiTheme="minorHAnsi" w:cstheme="minorHAnsi"/>
                <w:spacing w:val="-9"/>
                <w:w w:val="105"/>
              </w:rPr>
              <w:t xml:space="preserve"> </w:t>
            </w:r>
            <w:r w:rsidRPr="00344EBC">
              <w:rPr>
                <w:rFonts w:asciiTheme="minorHAnsi" w:hAnsiTheme="minorHAnsi" w:cstheme="minorHAnsi"/>
                <w:w w:val="105"/>
              </w:rPr>
              <w:t>forem</w:t>
            </w:r>
            <w:r w:rsidRPr="00344EBC">
              <w:rPr>
                <w:rFonts w:asciiTheme="minorHAnsi" w:hAnsiTheme="minorHAnsi" w:cstheme="minorHAnsi"/>
                <w:spacing w:val="-9"/>
                <w:w w:val="105"/>
              </w:rPr>
              <w:t xml:space="preserve"> </w:t>
            </w:r>
            <w:r w:rsidRPr="00344EBC">
              <w:rPr>
                <w:rFonts w:asciiTheme="minorHAnsi" w:hAnsiTheme="minorHAnsi" w:cstheme="minorHAnsi"/>
                <w:spacing w:val="-2"/>
                <w:w w:val="105"/>
              </w:rPr>
              <w:t>necessárias</w:t>
            </w:r>
          </w:p>
        </w:tc>
        <w:tc>
          <w:tcPr>
            <w:tcW w:w="4635" w:type="dxa"/>
            <w:gridSpan w:val="3"/>
          </w:tcPr>
          <w:p w14:paraId="626E493D" w14:textId="77777777" w:rsidR="002741A4" w:rsidRPr="00344EBC" w:rsidRDefault="002741A4" w:rsidP="009A7E7E">
            <w:pPr>
              <w:pStyle w:val="TableParagraph"/>
              <w:spacing w:before="76"/>
              <w:ind w:left="77"/>
              <w:rPr>
                <w:rFonts w:asciiTheme="minorHAnsi" w:hAnsiTheme="minorHAnsi" w:cstheme="minorHAnsi"/>
              </w:rPr>
            </w:pPr>
            <w:r w:rsidRPr="00344EBC">
              <w:rPr>
                <w:rFonts w:asciiTheme="minorHAnsi" w:hAnsiTheme="minorHAnsi" w:cstheme="minorHAnsi"/>
                <w:spacing w:val="-5"/>
              </w:rPr>
              <w:t>R$</w:t>
            </w:r>
          </w:p>
        </w:tc>
      </w:tr>
      <w:tr w:rsidR="002741A4" w:rsidRPr="00344EBC" w14:paraId="77421FB7" w14:textId="77777777" w:rsidTr="009A7E7E">
        <w:trPr>
          <w:trHeight w:val="419"/>
        </w:trPr>
        <w:tc>
          <w:tcPr>
            <w:tcW w:w="13485" w:type="dxa"/>
            <w:gridSpan w:val="13"/>
          </w:tcPr>
          <w:p w14:paraId="61A7A3C1" w14:textId="6E55AD82"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*De</w:t>
            </w:r>
            <w:r w:rsidRPr="00344EBC">
              <w:rPr>
                <w:rFonts w:asciiTheme="minorHAnsi" w:hAnsiTheme="minorHAnsi" w:cstheme="minorHAnsi"/>
                <w:spacing w:val="21"/>
              </w:rPr>
              <w:t xml:space="preserve"> </w:t>
            </w:r>
            <w:r w:rsidRPr="00344EBC">
              <w:rPr>
                <w:rFonts w:asciiTheme="minorHAnsi" w:hAnsiTheme="minorHAnsi" w:cstheme="minorHAnsi"/>
              </w:rPr>
              <w:t>acordo</w:t>
            </w:r>
            <w:r w:rsidRPr="00344EBC">
              <w:rPr>
                <w:rFonts w:asciiTheme="minorHAnsi" w:hAnsiTheme="minorHAnsi" w:cstheme="minorHAnsi"/>
                <w:spacing w:val="22"/>
              </w:rPr>
              <w:t xml:space="preserve"> </w:t>
            </w:r>
            <w:r w:rsidRPr="00344EBC">
              <w:rPr>
                <w:rFonts w:asciiTheme="minorHAnsi" w:hAnsiTheme="minorHAnsi" w:cstheme="minorHAnsi"/>
              </w:rPr>
              <w:t>com</w:t>
            </w:r>
            <w:r w:rsidRPr="00344EBC">
              <w:rPr>
                <w:rFonts w:asciiTheme="minorHAnsi" w:hAnsiTheme="minorHAnsi" w:cstheme="minorHAnsi"/>
                <w:spacing w:val="21"/>
              </w:rPr>
              <w:t xml:space="preserve"> </w:t>
            </w:r>
            <w:r w:rsidRPr="00344EBC">
              <w:rPr>
                <w:rFonts w:asciiTheme="minorHAnsi" w:hAnsiTheme="minorHAnsi" w:cstheme="minorHAnsi"/>
              </w:rPr>
              <w:t>a</w:t>
            </w:r>
            <w:r w:rsidRPr="00344EBC">
              <w:rPr>
                <w:rFonts w:asciiTheme="minorHAnsi" w:hAnsiTheme="minorHAnsi" w:cstheme="minorHAnsi"/>
                <w:spacing w:val="22"/>
              </w:rPr>
              <w:t xml:space="preserve"> </w:t>
            </w:r>
            <w:r w:rsidRPr="00344EBC">
              <w:rPr>
                <w:rFonts w:asciiTheme="minorHAnsi" w:hAnsiTheme="minorHAnsi" w:cstheme="minorHAnsi"/>
              </w:rPr>
              <w:t>Chamada</w:t>
            </w:r>
            <w:r w:rsidRPr="00344EBC">
              <w:rPr>
                <w:rFonts w:asciiTheme="minorHAnsi" w:hAnsiTheme="minorHAnsi" w:cstheme="minorHAnsi"/>
                <w:spacing w:val="21"/>
              </w:rPr>
              <w:t xml:space="preserve"> </w:t>
            </w:r>
            <w:r w:rsidRPr="00344EBC">
              <w:rPr>
                <w:rFonts w:asciiTheme="minorHAnsi" w:hAnsiTheme="minorHAnsi" w:cstheme="minorHAnsi"/>
              </w:rPr>
              <w:t>Pública</w:t>
            </w:r>
            <w:r w:rsidRPr="00344EBC">
              <w:rPr>
                <w:rFonts w:asciiTheme="minorHAnsi" w:hAnsiTheme="minorHAnsi" w:cstheme="minorHAnsi"/>
                <w:spacing w:val="22"/>
              </w:rPr>
              <w:t xml:space="preserve"> </w:t>
            </w:r>
            <w:r w:rsidRPr="00344EBC">
              <w:rPr>
                <w:rFonts w:asciiTheme="minorHAnsi" w:hAnsiTheme="minorHAnsi" w:cstheme="minorHAnsi"/>
              </w:rPr>
              <w:t>nº</w:t>
            </w:r>
            <w:r w:rsidRPr="00344EBC">
              <w:rPr>
                <w:rFonts w:asciiTheme="minorHAnsi" w:hAnsiTheme="minorHAnsi" w:cstheme="minorHAnsi"/>
                <w:spacing w:val="21"/>
              </w:rPr>
              <w:t xml:space="preserve"> </w:t>
            </w:r>
            <w:r w:rsidR="005B5812">
              <w:rPr>
                <w:rFonts w:asciiTheme="minorHAnsi" w:hAnsiTheme="minorHAnsi" w:cstheme="minorHAnsi"/>
                <w:spacing w:val="-2"/>
              </w:rPr>
              <w:t>01/2026</w:t>
            </w:r>
          </w:p>
        </w:tc>
      </w:tr>
      <w:tr w:rsidR="002741A4" w:rsidRPr="00344EBC" w14:paraId="640E5ADB" w14:textId="77777777" w:rsidTr="009A7E7E">
        <w:trPr>
          <w:trHeight w:val="149"/>
        </w:trPr>
        <w:tc>
          <w:tcPr>
            <w:tcW w:w="1605" w:type="dxa"/>
          </w:tcPr>
          <w:p w14:paraId="3EC7B24E" w14:textId="77777777" w:rsidR="002741A4" w:rsidRPr="00344EBC" w:rsidRDefault="002741A4" w:rsidP="009A7E7E">
            <w:pPr>
              <w:pStyle w:val="TableParagraph"/>
              <w:rPr>
                <w:rFonts w:asciiTheme="minorHAnsi" w:hAnsiTheme="minorHAnsi" w:cstheme="minorHAnsi"/>
              </w:rPr>
            </w:pPr>
          </w:p>
        </w:tc>
        <w:tc>
          <w:tcPr>
            <w:tcW w:w="1035" w:type="dxa"/>
          </w:tcPr>
          <w:p w14:paraId="0E1039DF" w14:textId="77777777" w:rsidR="002741A4" w:rsidRPr="00344EBC" w:rsidRDefault="002741A4" w:rsidP="009A7E7E">
            <w:pPr>
              <w:pStyle w:val="TableParagraph"/>
              <w:rPr>
                <w:rFonts w:asciiTheme="minorHAnsi" w:hAnsiTheme="minorHAnsi" w:cstheme="minorHAnsi"/>
              </w:rPr>
            </w:pPr>
          </w:p>
        </w:tc>
        <w:tc>
          <w:tcPr>
            <w:tcW w:w="1020" w:type="dxa"/>
          </w:tcPr>
          <w:p w14:paraId="1F88EA31" w14:textId="77777777" w:rsidR="002741A4" w:rsidRPr="00344EBC" w:rsidRDefault="002741A4" w:rsidP="009A7E7E">
            <w:pPr>
              <w:pStyle w:val="TableParagraph"/>
              <w:rPr>
                <w:rFonts w:asciiTheme="minorHAnsi" w:hAnsiTheme="minorHAnsi" w:cstheme="minorHAnsi"/>
              </w:rPr>
            </w:pPr>
          </w:p>
        </w:tc>
        <w:tc>
          <w:tcPr>
            <w:tcW w:w="1035" w:type="dxa"/>
          </w:tcPr>
          <w:p w14:paraId="628D2CE5" w14:textId="77777777" w:rsidR="002741A4" w:rsidRPr="00344EBC" w:rsidRDefault="002741A4" w:rsidP="009A7E7E">
            <w:pPr>
              <w:pStyle w:val="TableParagraph"/>
              <w:rPr>
                <w:rFonts w:asciiTheme="minorHAnsi" w:hAnsiTheme="minorHAnsi" w:cstheme="minorHAnsi"/>
              </w:rPr>
            </w:pPr>
          </w:p>
        </w:tc>
        <w:tc>
          <w:tcPr>
            <w:tcW w:w="555" w:type="dxa"/>
          </w:tcPr>
          <w:p w14:paraId="5D0037E3" w14:textId="77777777" w:rsidR="002741A4" w:rsidRPr="00344EBC" w:rsidRDefault="002741A4" w:rsidP="009A7E7E">
            <w:pPr>
              <w:pStyle w:val="TableParagraph"/>
              <w:rPr>
                <w:rFonts w:asciiTheme="minorHAnsi" w:hAnsiTheme="minorHAnsi" w:cstheme="minorHAnsi"/>
              </w:rPr>
            </w:pPr>
          </w:p>
        </w:tc>
        <w:tc>
          <w:tcPr>
            <w:tcW w:w="570" w:type="dxa"/>
          </w:tcPr>
          <w:p w14:paraId="6C6CF27A" w14:textId="77777777" w:rsidR="002741A4" w:rsidRPr="00344EBC" w:rsidRDefault="002741A4" w:rsidP="009A7E7E">
            <w:pPr>
              <w:pStyle w:val="TableParagraph"/>
              <w:rPr>
                <w:rFonts w:asciiTheme="minorHAnsi" w:hAnsiTheme="minorHAnsi" w:cstheme="minorHAnsi"/>
              </w:rPr>
            </w:pPr>
          </w:p>
        </w:tc>
        <w:tc>
          <w:tcPr>
            <w:tcW w:w="555" w:type="dxa"/>
          </w:tcPr>
          <w:p w14:paraId="2A9F2B8E" w14:textId="77777777" w:rsidR="002741A4" w:rsidRPr="00344EBC" w:rsidRDefault="002741A4" w:rsidP="009A7E7E">
            <w:pPr>
              <w:pStyle w:val="TableParagraph"/>
              <w:rPr>
                <w:rFonts w:asciiTheme="minorHAnsi" w:hAnsiTheme="minorHAnsi" w:cstheme="minorHAnsi"/>
              </w:rPr>
            </w:pPr>
          </w:p>
        </w:tc>
        <w:tc>
          <w:tcPr>
            <w:tcW w:w="570" w:type="dxa"/>
          </w:tcPr>
          <w:p w14:paraId="3756BC88" w14:textId="77777777" w:rsidR="002741A4" w:rsidRPr="00344EBC" w:rsidRDefault="002741A4" w:rsidP="009A7E7E">
            <w:pPr>
              <w:pStyle w:val="TableParagraph"/>
              <w:rPr>
                <w:rFonts w:asciiTheme="minorHAnsi" w:hAnsiTheme="minorHAnsi" w:cstheme="minorHAnsi"/>
              </w:rPr>
            </w:pPr>
          </w:p>
        </w:tc>
        <w:tc>
          <w:tcPr>
            <w:tcW w:w="945" w:type="dxa"/>
          </w:tcPr>
          <w:p w14:paraId="158B6DFF" w14:textId="77777777" w:rsidR="002741A4" w:rsidRPr="00344EBC" w:rsidRDefault="002741A4" w:rsidP="009A7E7E">
            <w:pPr>
              <w:pStyle w:val="TableParagraph"/>
              <w:rPr>
                <w:rFonts w:asciiTheme="minorHAnsi" w:hAnsiTheme="minorHAnsi" w:cstheme="minorHAnsi"/>
              </w:rPr>
            </w:pPr>
          </w:p>
        </w:tc>
        <w:tc>
          <w:tcPr>
            <w:tcW w:w="960" w:type="dxa"/>
          </w:tcPr>
          <w:p w14:paraId="21079925" w14:textId="77777777" w:rsidR="002741A4" w:rsidRPr="00344EBC" w:rsidRDefault="002741A4" w:rsidP="009A7E7E">
            <w:pPr>
              <w:pStyle w:val="TableParagraph"/>
              <w:rPr>
                <w:rFonts w:asciiTheme="minorHAnsi" w:hAnsiTheme="minorHAnsi" w:cstheme="minorHAnsi"/>
              </w:rPr>
            </w:pPr>
          </w:p>
        </w:tc>
        <w:tc>
          <w:tcPr>
            <w:tcW w:w="1290" w:type="dxa"/>
          </w:tcPr>
          <w:p w14:paraId="3B8ADB30" w14:textId="77777777" w:rsidR="002741A4" w:rsidRPr="00344EBC" w:rsidRDefault="002741A4" w:rsidP="009A7E7E">
            <w:pPr>
              <w:pStyle w:val="TableParagraph"/>
              <w:rPr>
                <w:rFonts w:asciiTheme="minorHAnsi" w:hAnsiTheme="minorHAnsi" w:cstheme="minorHAnsi"/>
              </w:rPr>
            </w:pPr>
          </w:p>
        </w:tc>
        <w:tc>
          <w:tcPr>
            <w:tcW w:w="1290" w:type="dxa"/>
          </w:tcPr>
          <w:p w14:paraId="5907837F" w14:textId="77777777" w:rsidR="002741A4" w:rsidRPr="00344EBC" w:rsidRDefault="002741A4" w:rsidP="009A7E7E">
            <w:pPr>
              <w:pStyle w:val="TableParagraph"/>
              <w:rPr>
                <w:rFonts w:asciiTheme="minorHAnsi" w:hAnsiTheme="minorHAnsi" w:cstheme="minorHAnsi"/>
              </w:rPr>
            </w:pPr>
          </w:p>
        </w:tc>
        <w:tc>
          <w:tcPr>
            <w:tcW w:w="2055" w:type="dxa"/>
          </w:tcPr>
          <w:p w14:paraId="104C8EC8" w14:textId="77777777" w:rsidR="002741A4" w:rsidRPr="00344EBC" w:rsidRDefault="002741A4" w:rsidP="009A7E7E">
            <w:pPr>
              <w:pStyle w:val="TableParagraph"/>
              <w:rPr>
                <w:rFonts w:asciiTheme="minorHAnsi" w:hAnsiTheme="minorHAnsi" w:cstheme="minorHAnsi"/>
              </w:rPr>
            </w:pPr>
          </w:p>
        </w:tc>
      </w:tr>
      <w:tr w:rsidR="002741A4" w:rsidRPr="00344EBC" w14:paraId="13FC137E" w14:textId="77777777" w:rsidTr="009A7E7E">
        <w:trPr>
          <w:trHeight w:val="419"/>
        </w:trPr>
        <w:tc>
          <w:tcPr>
            <w:tcW w:w="13485" w:type="dxa"/>
            <w:gridSpan w:val="13"/>
          </w:tcPr>
          <w:p w14:paraId="15C07959"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w w:val="105"/>
              </w:rPr>
              <w:t>8.</w:t>
            </w:r>
            <w:r w:rsidRPr="00344EBC">
              <w:rPr>
                <w:rFonts w:asciiTheme="minorHAnsi" w:hAnsiTheme="minorHAnsi" w:cstheme="minorHAnsi"/>
                <w:spacing w:val="-13"/>
                <w:w w:val="105"/>
              </w:rPr>
              <w:t xml:space="preserve"> </w:t>
            </w:r>
            <w:r w:rsidRPr="00344EBC">
              <w:rPr>
                <w:rFonts w:asciiTheme="minorHAnsi" w:hAnsiTheme="minorHAnsi" w:cstheme="minorHAnsi"/>
                <w:spacing w:val="-2"/>
                <w:w w:val="105"/>
              </w:rPr>
              <w:t>Dados</w:t>
            </w:r>
            <w:r w:rsidRPr="00344EBC">
              <w:rPr>
                <w:rFonts w:asciiTheme="minorHAnsi" w:hAnsiTheme="minorHAnsi" w:cstheme="minorHAnsi"/>
                <w:spacing w:val="-12"/>
                <w:w w:val="105"/>
              </w:rPr>
              <w:t xml:space="preserve"> </w:t>
            </w:r>
            <w:r w:rsidRPr="00344EBC">
              <w:rPr>
                <w:rFonts w:asciiTheme="minorHAnsi" w:hAnsiTheme="minorHAnsi" w:cstheme="minorHAnsi"/>
                <w:spacing w:val="-2"/>
                <w:w w:val="105"/>
              </w:rPr>
              <w:t>da</w:t>
            </w:r>
            <w:r w:rsidRPr="00344EBC">
              <w:rPr>
                <w:rFonts w:asciiTheme="minorHAnsi" w:hAnsiTheme="minorHAnsi" w:cstheme="minorHAnsi"/>
                <w:spacing w:val="-12"/>
                <w:w w:val="105"/>
              </w:rPr>
              <w:t xml:space="preserve"> </w:t>
            </w:r>
            <w:r w:rsidRPr="00344EBC">
              <w:rPr>
                <w:rFonts w:asciiTheme="minorHAnsi" w:hAnsiTheme="minorHAnsi" w:cstheme="minorHAnsi"/>
                <w:spacing w:val="-2"/>
                <w:w w:val="105"/>
              </w:rPr>
              <w:t>Entidade</w:t>
            </w:r>
            <w:r w:rsidRPr="00344EBC">
              <w:rPr>
                <w:rFonts w:asciiTheme="minorHAnsi" w:hAnsiTheme="minorHAnsi" w:cstheme="minorHAnsi"/>
                <w:spacing w:val="-12"/>
                <w:w w:val="105"/>
              </w:rPr>
              <w:t xml:space="preserve"> </w:t>
            </w:r>
            <w:r w:rsidRPr="00344EBC">
              <w:rPr>
                <w:rFonts w:asciiTheme="minorHAnsi" w:hAnsiTheme="minorHAnsi" w:cstheme="minorHAnsi"/>
                <w:spacing w:val="-2"/>
                <w:w w:val="105"/>
              </w:rPr>
              <w:t>Executora</w:t>
            </w:r>
          </w:p>
        </w:tc>
      </w:tr>
      <w:tr w:rsidR="002741A4" w:rsidRPr="00344EBC" w14:paraId="1D299A3A" w14:textId="77777777" w:rsidTr="009A7E7E">
        <w:trPr>
          <w:trHeight w:val="419"/>
        </w:trPr>
        <w:tc>
          <w:tcPr>
            <w:tcW w:w="13485" w:type="dxa"/>
            <w:gridSpan w:val="13"/>
          </w:tcPr>
          <w:p w14:paraId="4884792D"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w:t>
            </w:r>
            <w:r w:rsidRPr="00344EBC">
              <w:rPr>
                <w:rFonts w:asciiTheme="minorHAnsi" w:hAnsiTheme="minorHAnsi" w:cstheme="minorHAnsi"/>
                <w:spacing w:val="1"/>
              </w:rPr>
              <w:t xml:space="preserve"> </w:t>
            </w:r>
            <w:r w:rsidRPr="00344EBC">
              <w:rPr>
                <w:rFonts w:asciiTheme="minorHAnsi" w:hAnsiTheme="minorHAnsi" w:cstheme="minorHAnsi"/>
              </w:rPr>
              <w:t>)</w:t>
            </w:r>
            <w:r w:rsidRPr="00344EBC">
              <w:rPr>
                <w:rFonts w:asciiTheme="minorHAnsi" w:hAnsiTheme="minorHAnsi" w:cstheme="minorHAnsi"/>
                <w:spacing w:val="1"/>
              </w:rPr>
              <w:t xml:space="preserve"> </w:t>
            </w:r>
            <w:r w:rsidRPr="00344EBC">
              <w:rPr>
                <w:rFonts w:asciiTheme="minorHAnsi" w:hAnsiTheme="minorHAnsi" w:cstheme="minorHAnsi"/>
              </w:rPr>
              <w:t>Entidade</w:t>
            </w:r>
            <w:r w:rsidRPr="00344EBC">
              <w:rPr>
                <w:rFonts w:asciiTheme="minorHAnsi" w:hAnsiTheme="minorHAnsi" w:cstheme="minorHAnsi"/>
                <w:spacing w:val="1"/>
              </w:rPr>
              <w:t xml:space="preserve"> </w:t>
            </w:r>
            <w:r w:rsidRPr="00344EBC">
              <w:rPr>
                <w:rFonts w:asciiTheme="minorHAnsi" w:hAnsiTheme="minorHAnsi" w:cstheme="minorHAnsi"/>
                <w:spacing w:val="-2"/>
              </w:rPr>
              <w:t>Executora:</w:t>
            </w:r>
          </w:p>
        </w:tc>
      </w:tr>
      <w:tr w:rsidR="002741A4" w:rsidRPr="00344EBC" w14:paraId="235CD08A" w14:textId="77777777" w:rsidTr="009A7E7E">
        <w:trPr>
          <w:trHeight w:val="419"/>
        </w:trPr>
        <w:tc>
          <w:tcPr>
            <w:tcW w:w="13485" w:type="dxa"/>
            <w:gridSpan w:val="13"/>
          </w:tcPr>
          <w:p w14:paraId="600E659B"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w:t>
            </w:r>
            <w:r w:rsidRPr="00344EBC">
              <w:rPr>
                <w:rFonts w:asciiTheme="minorHAnsi" w:hAnsiTheme="minorHAnsi" w:cstheme="minorHAnsi"/>
                <w:spacing w:val="3"/>
              </w:rPr>
              <w:t xml:space="preserve"> </w:t>
            </w:r>
            <w:r w:rsidRPr="00344EBC">
              <w:rPr>
                <w:rFonts w:asciiTheme="minorHAnsi" w:hAnsiTheme="minorHAnsi" w:cstheme="minorHAnsi"/>
              </w:rPr>
              <w:t>)</w:t>
            </w:r>
            <w:r w:rsidRPr="00344EBC">
              <w:rPr>
                <w:rFonts w:asciiTheme="minorHAnsi" w:hAnsiTheme="minorHAnsi" w:cstheme="minorHAnsi"/>
                <w:spacing w:val="4"/>
              </w:rPr>
              <w:t xml:space="preserve"> </w:t>
            </w:r>
            <w:r w:rsidRPr="00344EBC">
              <w:rPr>
                <w:rFonts w:asciiTheme="minorHAnsi" w:hAnsiTheme="minorHAnsi" w:cstheme="minorHAnsi"/>
              </w:rPr>
              <w:t>Unidade</w:t>
            </w:r>
            <w:r w:rsidRPr="00344EBC">
              <w:rPr>
                <w:rFonts w:asciiTheme="minorHAnsi" w:hAnsiTheme="minorHAnsi" w:cstheme="minorHAnsi"/>
                <w:spacing w:val="4"/>
              </w:rPr>
              <w:t xml:space="preserve"> </w:t>
            </w:r>
            <w:r w:rsidRPr="00344EBC">
              <w:rPr>
                <w:rFonts w:asciiTheme="minorHAnsi" w:hAnsiTheme="minorHAnsi" w:cstheme="minorHAnsi"/>
                <w:spacing w:val="-2"/>
              </w:rPr>
              <w:t>Executora:</w:t>
            </w:r>
          </w:p>
        </w:tc>
      </w:tr>
      <w:tr w:rsidR="002741A4" w:rsidRPr="00344EBC" w14:paraId="66614517" w14:textId="77777777" w:rsidTr="009A7E7E">
        <w:trPr>
          <w:trHeight w:val="419"/>
        </w:trPr>
        <w:tc>
          <w:tcPr>
            <w:tcW w:w="13485" w:type="dxa"/>
            <w:gridSpan w:val="13"/>
          </w:tcPr>
          <w:p w14:paraId="3AB900D2"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w w:val="105"/>
              </w:rPr>
              <w:t>Endereço:</w:t>
            </w:r>
          </w:p>
        </w:tc>
      </w:tr>
      <w:tr w:rsidR="002741A4" w:rsidRPr="00344EBC" w14:paraId="09A36CD0" w14:textId="77777777" w:rsidTr="009A7E7E">
        <w:trPr>
          <w:trHeight w:val="689"/>
        </w:trPr>
        <w:tc>
          <w:tcPr>
            <w:tcW w:w="13485" w:type="dxa"/>
            <w:gridSpan w:val="13"/>
          </w:tcPr>
          <w:p w14:paraId="3CA4642A" w14:textId="77777777" w:rsidR="002741A4" w:rsidRPr="00344EBC" w:rsidRDefault="002741A4" w:rsidP="009A7E7E">
            <w:pPr>
              <w:pStyle w:val="TableParagraph"/>
              <w:spacing w:before="109" w:line="208" w:lineRule="auto"/>
              <w:ind w:left="75"/>
              <w:rPr>
                <w:rFonts w:asciiTheme="minorHAnsi" w:hAnsiTheme="minorHAnsi" w:cstheme="minorHAnsi"/>
              </w:rPr>
            </w:pPr>
            <w:r w:rsidRPr="00344EBC">
              <w:rPr>
                <w:rFonts w:asciiTheme="minorHAnsi" w:hAnsiTheme="minorHAnsi" w:cstheme="minorHAnsi"/>
                <w:w w:val="105"/>
              </w:rPr>
              <w:t>Declaro</w:t>
            </w:r>
            <w:r w:rsidRPr="00344EBC">
              <w:rPr>
                <w:rFonts w:asciiTheme="minorHAnsi" w:hAnsiTheme="minorHAnsi" w:cstheme="minorHAnsi"/>
                <w:spacing w:val="-1"/>
                <w:w w:val="105"/>
              </w:rPr>
              <w:t xml:space="preserve"> </w:t>
            </w:r>
            <w:r w:rsidRPr="00344EBC">
              <w:rPr>
                <w:rFonts w:asciiTheme="minorHAnsi" w:hAnsiTheme="minorHAnsi" w:cstheme="minorHAnsi"/>
                <w:w w:val="105"/>
              </w:rPr>
              <w:t>estar</w:t>
            </w:r>
            <w:r w:rsidRPr="00344EBC">
              <w:rPr>
                <w:rFonts w:asciiTheme="minorHAnsi" w:hAnsiTheme="minorHAnsi" w:cstheme="minorHAnsi"/>
                <w:spacing w:val="-8"/>
                <w:w w:val="105"/>
              </w:rPr>
              <w:t xml:space="preserve"> </w:t>
            </w:r>
            <w:r w:rsidRPr="00344EBC">
              <w:rPr>
                <w:rFonts w:asciiTheme="minorHAnsi" w:hAnsiTheme="minorHAnsi" w:cstheme="minorHAnsi"/>
                <w:w w:val="105"/>
              </w:rPr>
              <w:t>de</w:t>
            </w:r>
            <w:r w:rsidRPr="00344EBC">
              <w:rPr>
                <w:rFonts w:asciiTheme="minorHAnsi" w:hAnsiTheme="minorHAnsi" w:cstheme="minorHAnsi"/>
                <w:spacing w:val="-1"/>
                <w:w w:val="105"/>
              </w:rPr>
              <w:t xml:space="preserve"> </w:t>
            </w:r>
            <w:r w:rsidRPr="00344EBC">
              <w:rPr>
                <w:rFonts w:asciiTheme="minorHAnsi" w:hAnsiTheme="minorHAnsi" w:cstheme="minorHAnsi"/>
                <w:w w:val="105"/>
              </w:rPr>
              <w:t>acordo</w:t>
            </w:r>
            <w:r w:rsidRPr="00344EBC">
              <w:rPr>
                <w:rFonts w:asciiTheme="minorHAnsi" w:hAnsiTheme="minorHAnsi" w:cstheme="minorHAnsi"/>
                <w:spacing w:val="-1"/>
                <w:w w:val="105"/>
              </w:rPr>
              <w:t xml:space="preserve"> </w:t>
            </w:r>
            <w:r w:rsidRPr="00344EBC">
              <w:rPr>
                <w:rFonts w:asciiTheme="minorHAnsi" w:hAnsiTheme="minorHAnsi" w:cstheme="minorHAnsi"/>
                <w:w w:val="105"/>
              </w:rPr>
              <w:t>com</w:t>
            </w:r>
            <w:r w:rsidRPr="00344EBC">
              <w:rPr>
                <w:rFonts w:asciiTheme="minorHAnsi" w:hAnsiTheme="minorHAnsi" w:cstheme="minorHAnsi"/>
                <w:spacing w:val="-1"/>
                <w:w w:val="105"/>
              </w:rPr>
              <w:t xml:space="preserve"> </w:t>
            </w:r>
            <w:r w:rsidRPr="00344EBC">
              <w:rPr>
                <w:rFonts w:asciiTheme="minorHAnsi" w:hAnsiTheme="minorHAnsi" w:cstheme="minorHAnsi"/>
                <w:w w:val="105"/>
              </w:rPr>
              <w:t>as</w:t>
            </w:r>
            <w:r w:rsidRPr="00344EBC">
              <w:rPr>
                <w:rFonts w:asciiTheme="minorHAnsi" w:hAnsiTheme="minorHAnsi" w:cstheme="minorHAnsi"/>
                <w:spacing w:val="-1"/>
                <w:w w:val="105"/>
              </w:rPr>
              <w:t xml:space="preserve"> </w:t>
            </w:r>
            <w:r w:rsidRPr="00344EBC">
              <w:rPr>
                <w:rFonts w:asciiTheme="minorHAnsi" w:hAnsiTheme="minorHAnsi" w:cstheme="minorHAnsi"/>
                <w:w w:val="105"/>
              </w:rPr>
              <w:t>condições</w:t>
            </w:r>
            <w:r w:rsidRPr="00344EBC">
              <w:rPr>
                <w:rFonts w:asciiTheme="minorHAnsi" w:hAnsiTheme="minorHAnsi" w:cstheme="minorHAnsi"/>
                <w:spacing w:val="-1"/>
                <w:w w:val="105"/>
              </w:rPr>
              <w:t xml:space="preserve"> </w:t>
            </w:r>
            <w:r w:rsidRPr="00344EBC">
              <w:rPr>
                <w:rFonts w:asciiTheme="minorHAnsi" w:hAnsiTheme="minorHAnsi" w:cstheme="minorHAnsi"/>
                <w:w w:val="105"/>
              </w:rPr>
              <w:t>estabelecidas</w:t>
            </w:r>
            <w:r w:rsidRPr="00344EBC">
              <w:rPr>
                <w:rFonts w:asciiTheme="minorHAnsi" w:hAnsiTheme="minorHAnsi" w:cstheme="minorHAnsi"/>
                <w:spacing w:val="-1"/>
                <w:w w:val="105"/>
              </w:rPr>
              <w:t xml:space="preserve"> </w:t>
            </w:r>
            <w:r w:rsidRPr="00344EBC">
              <w:rPr>
                <w:rFonts w:asciiTheme="minorHAnsi" w:hAnsiTheme="minorHAnsi" w:cstheme="minorHAnsi"/>
                <w:w w:val="105"/>
              </w:rPr>
              <w:t>neste</w:t>
            </w:r>
            <w:r w:rsidRPr="00344EBC">
              <w:rPr>
                <w:rFonts w:asciiTheme="minorHAnsi" w:hAnsiTheme="minorHAnsi" w:cstheme="minorHAnsi"/>
                <w:spacing w:val="-1"/>
                <w:w w:val="105"/>
              </w:rPr>
              <w:t xml:space="preserve"> </w:t>
            </w:r>
            <w:r w:rsidRPr="00344EBC">
              <w:rPr>
                <w:rFonts w:asciiTheme="minorHAnsi" w:hAnsiTheme="minorHAnsi" w:cstheme="minorHAnsi"/>
                <w:w w:val="105"/>
              </w:rPr>
              <w:t>projeto</w:t>
            </w:r>
            <w:r w:rsidRPr="00344EBC">
              <w:rPr>
                <w:rFonts w:asciiTheme="minorHAnsi" w:hAnsiTheme="minorHAnsi" w:cstheme="minorHAnsi"/>
                <w:spacing w:val="-1"/>
                <w:w w:val="105"/>
              </w:rPr>
              <w:t xml:space="preserve"> </w:t>
            </w:r>
            <w:r w:rsidRPr="00344EBC">
              <w:rPr>
                <w:rFonts w:asciiTheme="minorHAnsi" w:hAnsiTheme="minorHAnsi" w:cstheme="minorHAnsi"/>
                <w:w w:val="105"/>
              </w:rPr>
              <w:t>e</w:t>
            </w:r>
            <w:r w:rsidRPr="00344EBC">
              <w:rPr>
                <w:rFonts w:asciiTheme="minorHAnsi" w:hAnsiTheme="minorHAnsi" w:cstheme="minorHAnsi"/>
                <w:spacing w:val="-1"/>
                <w:w w:val="105"/>
              </w:rPr>
              <w:t xml:space="preserve"> </w:t>
            </w:r>
            <w:r w:rsidRPr="00344EBC">
              <w:rPr>
                <w:rFonts w:asciiTheme="minorHAnsi" w:hAnsiTheme="minorHAnsi" w:cstheme="minorHAnsi"/>
                <w:w w:val="105"/>
              </w:rPr>
              <w:t>que</w:t>
            </w:r>
            <w:r w:rsidRPr="00344EBC">
              <w:rPr>
                <w:rFonts w:asciiTheme="minorHAnsi" w:hAnsiTheme="minorHAnsi" w:cstheme="minorHAnsi"/>
                <w:spacing w:val="-1"/>
                <w:w w:val="105"/>
              </w:rPr>
              <w:t xml:space="preserve"> </w:t>
            </w:r>
            <w:r w:rsidRPr="00344EBC">
              <w:rPr>
                <w:rFonts w:asciiTheme="minorHAnsi" w:hAnsiTheme="minorHAnsi" w:cstheme="minorHAnsi"/>
                <w:w w:val="105"/>
              </w:rPr>
              <w:t>as</w:t>
            </w:r>
            <w:r w:rsidRPr="00344EBC">
              <w:rPr>
                <w:rFonts w:asciiTheme="minorHAnsi" w:hAnsiTheme="minorHAnsi" w:cstheme="minorHAnsi"/>
                <w:spacing w:val="-1"/>
                <w:w w:val="105"/>
              </w:rPr>
              <w:t xml:space="preserve"> </w:t>
            </w:r>
            <w:r w:rsidRPr="00344EBC">
              <w:rPr>
                <w:rFonts w:asciiTheme="minorHAnsi" w:hAnsiTheme="minorHAnsi" w:cstheme="minorHAnsi"/>
                <w:w w:val="105"/>
              </w:rPr>
              <w:t>informações</w:t>
            </w:r>
            <w:r w:rsidRPr="00344EBC">
              <w:rPr>
                <w:rFonts w:asciiTheme="minorHAnsi" w:hAnsiTheme="minorHAnsi" w:cstheme="minorHAnsi"/>
                <w:spacing w:val="-1"/>
                <w:w w:val="105"/>
              </w:rPr>
              <w:t xml:space="preserve"> </w:t>
            </w:r>
            <w:r w:rsidRPr="00344EBC">
              <w:rPr>
                <w:rFonts w:asciiTheme="minorHAnsi" w:hAnsiTheme="minorHAnsi" w:cstheme="minorHAnsi"/>
                <w:w w:val="105"/>
              </w:rPr>
              <w:t>acima conferem com as condições de fornecimento próprio de cada agricultor familiar.</w:t>
            </w:r>
          </w:p>
        </w:tc>
      </w:tr>
      <w:tr w:rsidR="002741A4" w:rsidRPr="00344EBC" w14:paraId="4921406F" w14:textId="77777777" w:rsidTr="009A7E7E">
        <w:trPr>
          <w:trHeight w:val="419"/>
        </w:trPr>
        <w:tc>
          <w:tcPr>
            <w:tcW w:w="13485" w:type="dxa"/>
            <w:gridSpan w:val="13"/>
          </w:tcPr>
          <w:p w14:paraId="5D921AF6"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Nome</w:t>
            </w:r>
            <w:r w:rsidRPr="00344EBC">
              <w:rPr>
                <w:rFonts w:asciiTheme="minorHAnsi" w:hAnsiTheme="minorHAnsi" w:cstheme="minorHAnsi"/>
                <w:spacing w:val="1"/>
                <w:w w:val="105"/>
              </w:rPr>
              <w:t xml:space="preserve"> </w:t>
            </w:r>
            <w:r w:rsidRPr="00344EBC">
              <w:rPr>
                <w:rFonts w:asciiTheme="minorHAnsi" w:hAnsiTheme="minorHAnsi" w:cstheme="minorHAnsi"/>
                <w:w w:val="105"/>
              </w:rPr>
              <w:t>do</w:t>
            </w:r>
            <w:r w:rsidRPr="00344EBC">
              <w:rPr>
                <w:rFonts w:asciiTheme="minorHAnsi" w:hAnsiTheme="minorHAnsi" w:cstheme="minorHAnsi"/>
                <w:spacing w:val="1"/>
                <w:w w:val="105"/>
              </w:rPr>
              <w:t xml:space="preserve"> </w:t>
            </w:r>
            <w:r w:rsidRPr="00344EBC">
              <w:rPr>
                <w:rFonts w:asciiTheme="minorHAnsi" w:hAnsiTheme="minorHAnsi" w:cstheme="minorHAnsi"/>
                <w:w w:val="105"/>
              </w:rPr>
              <w:t>representante</w:t>
            </w:r>
            <w:r w:rsidRPr="00344EBC">
              <w:rPr>
                <w:rFonts w:asciiTheme="minorHAnsi" w:hAnsiTheme="minorHAnsi" w:cstheme="minorHAnsi"/>
                <w:spacing w:val="2"/>
                <w:w w:val="105"/>
              </w:rPr>
              <w:t xml:space="preserve"> </w:t>
            </w:r>
            <w:r w:rsidRPr="00344EBC">
              <w:rPr>
                <w:rFonts w:asciiTheme="minorHAnsi" w:hAnsiTheme="minorHAnsi" w:cstheme="minorHAnsi"/>
                <w:w w:val="105"/>
              </w:rPr>
              <w:t>do</w:t>
            </w:r>
            <w:r w:rsidRPr="00344EBC">
              <w:rPr>
                <w:rFonts w:asciiTheme="minorHAnsi" w:hAnsiTheme="minorHAnsi" w:cstheme="minorHAnsi"/>
                <w:spacing w:val="1"/>
                <w:w w:val="105"/>
              </w:rPr>
              <w:t xml:space="preserve"> </w:t>
            </w:r>
            <w:r w:rsidRPr="00344EBC">
              <w:rPr>
                <w:rFonts w:asciiTheme="minorHAnsi" w:hAnsiTheme="minorHAnsi" w:cstheme="minorHAnsi"/>
                <w:w w:val="105"/>
              </w:rPr>
              <w:t>Grupo</w:t>
            </w:r>
            <w:r w:rsidRPr="00344EBC">
              <w:rPr>
                <w:rFonts w:asciiTheme="minorHAnsi" w:hAnsiTheme="minorHAnsi" w:cstheme="minorHAnsi"/>
                <w:spacing w:val="1"/>
                <w:w w:val="105"/>
              </w:rPr>
              <w:t xml:space="preserve"> </w:t>
            </w:r>
            <w:r w:rsidRPr="00344EBC">
              <w:rPr>
                <w:rFonts w:asciiTheme="minorHAnsi" w:hAnsiTheme="minorHAnsi" w:cstheme="minorHAnsi"/>
                <w:spacing w:val="-2"/>
                <w:w w:val="105"/>
              </w:rPr>
              <w:t>Formal:</w:t>
            </w:r>
          </w:p>
        </w:tc>
      </w:tr>
      <w:tr w:rsidR="002741A4" w:rsidRPr="00344EBC" w14:paraId="0D194299" w14:textId="77777777" w:rsidTr="009A7E7E">
        <w:trPr>
          <w:trHeight w:val="419"/>
        </w:trPr>
        <w:tc>
          <w:tcPr>
            <w:tcW w:w="13485" w:type="dxa"/>
            <w:gridSpan w:val="13"/>
          </w:tcPr>
          <w:p w14:paraId="1BB1BFD6"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Assinatura</w:t>
            </w:r>
            <w:r w:rsidRPr="00344EBC">
              <w:rPr>
                <w:rFonts w:asciiTheme="minorHAnsi" w:hAnsiTheme="minorHAnsi" w:cstheme="minorHAnsi"/>
                <w:spacing w:val="-8"/>
                <w:w w:val="105"/>
              </w:rPr>
              <w:t xml:space="preserve"> </w:t>
            </w:r>
            <w:r w:rsidRPr="00344EBC">
              <w:rPr>
                <w:rFonts w:asciiTheme="minorHAnsi" w:hAnsiTheme="minorHAnsi" w:cstheme="minorHAnsi"/>
                <w:w w:val="105"/>
              </w:rPr>
              <w:t>do</w:t>
            </w:r>
            <w:r w:rsidRPr="00344EBC">
              <w:rPr>
                <w:rFonts w:asciiTheme="minorHAnsi" w:hAnsiTheme="minorHAnsi" w:cstheme="minorHAnsi"/>
                <w:spacing w:val="-8"/>
                <w:w w:val="105"/>
              </w:rPr>
              <w:t xml:space="preserve"> </w:t>
            </w:r>
            <w:r w:rsidRPr="00344EBC">
              <w:rPr>
                <w:rFonts w:asciiTheme="minorHAnsi" w:hAnsiTheme="minorHAnsi" w:cstheme="minorHAnsi"/>
                <w:w w:val="105"/>
              </w:rPr>
              <w:t>representante</w:t>
            </w:r>
            <w:r w:rsidRPr="00344EBC">
              <w:rPr>
                <w:rFonts w:asciiTheme="minorHAnsi" w:hAnsiTheme="minorHAnsi" w:cstheme="minorHAnsi"/>
                <w:spacing w:val="-7"/>
                <w:w w:val="105"/>
              </w:rPr>
              <w:t xml:space="preserve"> </w:t>
            </w:r>
            <w:r w:rsidRPr="00344EBC">
              <w:rPr>
                <w:rFonts w:asciiTheme="minorHAnsi" w:hAnsiTheme="minorHAnsi" w:cstheme="minorHAnsi"/>
                <w:w w:val="105"/>
              </w:rPr>
              <w:t>do</w:t>
            </w:r>
            <w:r w:rsidRPr="00344EBC">
              <w:rPr>
                <w:rFonts w:asciiTheme="minorHAnsi" w:hAnsiTheme="minorHAnsi" w:cstheme="minorHAnsi"/>
                <w:spacing w:val="-8"/>
                <w:w w:val="105"/>
              </w:rPr>
              <w:t xml:space="preserve"> </w:t>
            </w:r>
            <w:r w:rsidRPr="00344EBC">
              <w:rPr>
                <w:rFonts w:asciiTheme="minorHAnsi" w:hAnsiTheme="minorHAnsi" w:cstheme="minorHAnsi"/>
                <w:w w:val="105"/>
              </w:rPr>
              <w:t>Grupo</w:t>
            </w:r>
            <w:r w:rsidRPr="00344EBC">
              <w:rPr>
                <w:rFonts w:asciiTheme="minorHAnsi" w:hAnsiTheme="minorHAnsi" w:cstheme="minorHAnsi"/>
                <w:spacing w:val="-7"/>
                <w:w w:val="105"/>
              </w:rPr>
              <w:t xml:space="preserve"> </w:t>
            </w:r>
            <w:r w:rsidRPr="00344EBC">
              <w:rPr>
                <w:rFonts w:asciiTheme="minorHAnsi" w:hAnsiTheme="minorHAnsi" w:cstheme="minorHAnsi"/>
                <w:spacing w:val="-2"/>
                <w:w w:val="105"/>
              </w:rPr>
              <w:t>Formal:</w:t>
            </w:r>
          </w:p>
        </w:tc>
      </w:tr>
      <w:tr w:rsidR="002741A4" w:rsidRPr="00344EBC" w14:paraId="6BE0125B" w14:textId="77777777" w:rsidTr="009A7E7E">
        <w:trPr>
          <w:trHeight w:val="419"/>
        </w:trPr>
        <w:tc>
          <w:tcPr>
            <w:tcW w:w="13485" w:type="dxa"/>
            <w:gridSpan w:val="13"/>
          </w:tcPr>
          <w:p w14:paraId="1D1C907F"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Local</w:t>
            </w:r>
            <w:r w:rsidRPr="00344EBC">
              <w:rPr>
                <w:rFonts w:asciiTheme="minorHAnsi" w:hAnsiTheme="minorHAnsi" w:cstheme="minorHAnsi"/>
                <w:spacing w:val="-13"/>
                <w:w w:val="105"/>
              </w:rPr>
              <w:t xml:space="preserve"> </w:t>
            </w:r>
            <w:r w:rsidRPr="00344EBC">
              <w:rPr>
                <w:rFonts w:asciiTheme="minorHAnsi" w:hAnsiTheme="minorHAnsi" w:cstheme="minorHAnsi"/>
                <w:w w:val="105"/>
              </w:rPr>
              <w:t>e</w:t>
            </w:r>
            <w:r w:rsidRPr="00344EBC">
              <w:rPr>
                <w:rFonts w:asciiTheme="minorHAnsi" w:hAnsiTheme="minorHAnsi" w:cstheme="minorHAnsi"/>
                <w:spacing w:val="-3"/>
                <w:w w:val="105"/>
              </w:rPr>
              <w:t xml:space="preserve"> </w:t>
            </w:r>
            <w:r w:rsidRPr="00344EBC">
              <w:rPr>
                <w:rFonts w:asciiTheme="minorHAnsi" w:hAnsiTheme="minorHAnsi" w:cstheme="minorHAnsi"/>
                <w:spacing w:val="-2"/>
                <w:w w:val="105"/>
              </w:rPr>
              <w:t>data:</w:t>
            </w:r>
          </w:p>
        </w:tc>
      </w:tr>
    </w:tbl>
    <w:p w14:paraId="0E2D0C12" w14:textId="77777777" w:rsidR="002741A4" w:rsidRPr="00344EBC" w:rsidRDefault="002741A4" w:rsidP="002741A4">
      <w:pPr>
        <w:rPr>
          <w:rFonts w:asciiTheme="minorHAnsi" w:hAnsiTheme="minorHAnsi" w:cstheme="minorHAnsi"/>
          <w:sz w:val="22"/>
          <w:szCs w:val="22"/>
        </w:rPr>
      </w:pPr>
    </w:p>
    <w:p w14:paraId="7134CE4D" w14:textId="77777777" w:rsidR="002741A4" w:rsidRDefault="002741A4" w:rsidP="002741A4">
      <w:pPr>
        <w:widowControl w:val="0"/>
        <w:tabs>
          <w:tab w:val="left" w:pos="1862"/>
        </w:tabs>
        <w:autoSpaceDE w:val="0"/>
        <w:autoSpaceDN w:val="0"/>
        <w:spacing w:before="1"/>
        <w:rPr>
          <w:rFonts w:cstheme="minorHAnsi"/>
          <w:b/>
          <w:bCs/>
          <w:w w:val="105"/>
          <w:sz w:val="22"/>
          <w:szCs w:val="22"/>
        </w:rPr>
      </w:pPr>
    </w:p>
    <w:p w14:paraId="11DB4FEB" w14:textId="77777777" w:rsidR="002741A4" w:rsidRDefault="002741A4" w:rsidP="002741A4">
      <w:pPr>
        <w:widowControl w:val="0"/>
        <w:tabs>
          <w:tab w:val="left" w:pos="1862"/>
        </w:tabs>
        <w:autoSpaceDE w:val="0"/>
        <w:autoSpaceDN w:val="0"/>
        <w:spacing w:before="1"/>
        <w:rPr>
          <w:rFonts w:cstheme="minorHAnsi"/>
          <w:b/>
          <w:bCs/>
          <w:w w:val="105"/>
          <w:sz w:val="22"/>
          <w:szCs w:val="22"/>
        </w:rPr>
      </w:pPr>
    </w:p>
    <w:p w14:paraId="2595AC3C" w14:textId="77777777" w:rsidR="002741A4" w:rsidRDefault="002741A4" w:rsidP="002741A4">
      <w:pPr>
        <w:widowControl w:val="0"/>
        <w:tabs>
          <w:tab w:val="left" w:pos="1862"/>
        </w:tabs>
        <w:autoSpaceDE w:val="0"/>
        <w:autoSpaceDN w:val="0"/>
        <w:spacing w:before="1"/>
        <w:rPr>
          <w:rFonts w:cstheme="minorHAnsi"/>
          <w:b/>
          <w:bCs/>
          <w:w w:val="105"/>
          <w:sz w:val="22"/>
          <w:szCs w:val="22"/>
        </w:rPr>
      </w:pPr>
    </w:p>
    <w:p w14:paraId="79FD46AC" w14:textId="77777777" w:rsidR="002741A4" w:rsidRDefault="002741A4" w:rsidP="002741A4">
      <w:pPr>
        <w:widowControl w:val="0"/>
        <w:tabs>
          <w:tab w:val="left" w:pos="1862"/>
        </w:tabs>
        <w:autoSpaceDE w:val="0"/>
        <w:autoSpaceDN w:val="0"/>
        <w:spacing w:before="1"/>
        <w:rPr>
          <w:rFonts w:cstheme="minorHAnsi"/>
          <w:b/>
          <w:bCs/>
          <w:w w:val="105"/>
          <w:sz w:val="22"/>
          <w:szCs w:val="22"/>
        </w:rPr>
      </w:pPr>
    </w:p>
    <w:p w14:paraId="2849305F" w14:textId="77777777" w:rsidR="002741A4" w:rsidRDefault="002741A4" w:rsidP="002741A4">
      <w:pPr>
        <w:widowControl w:val="0"/>
        <w:tabs>
          <w:tab w:val="left" w:pos="1862"/>
        </w:tabs>
        <w:autoSpaceDE w:val="0"/>
        <w:autoSpaceDN w:val="0"/>
        <w:spacing w:before="1"/>
        <w:rPr>
          <w:rFonts w:cstheme="minorHAnsi"/>
          <w:b/>
          <w:bCs/>
          <w:w w:val="105"/>
          <w:sz w:val="22"/>
          <w:szCs w:val="22"/>
        </w:rPr>
      </w:pPr>
    </w:p>
    <w:p w14:paraId="1AD17FAF" w14:textId="77777777" w:rsidR="002741A4" w:rsidRDefault="002741A4" w:rsidP="002741A4">
      <w:pPr>
        <w:widowControl w:val="0"/>
        <w:tabs>
          <w:tab w:val="left" w:pos="1862"/>
        </w:tabs>
        <w:autoSpaceDE w:val="0"/>
        <w:autoSpaceDN w:val="0"/>
        <w:spacing w:before="1"/>
        <w:rPr>
          <w:rFonts w:cstheme="minorHAnsi"/>
          <w:b/>
          <w:bCs/>
          <w:w w:val="105"/>
          <w:sz w:val="22"/>
          <w:szCs w:val="22"/>
        </w:rPr>
      </w:pPr>
    </w:p>
    <w:p w14:paraId="721C27E0" w14:textId="77777777" w:rsidR="002741A4" w:rsidRPr="00344EBC" w:rsidRDefault="002741A4" w:rsidP="002741A4">
      <w:pPr>
        <w:widowControl w:val="0"/>
        <w:tabs>
          <w:tab w:val="left" w:pos="1862"/>
        </w:tabs>
        <w:autoSpaceDE w:val="0"/>
        <w:autoSpaceDN w:val="0"/>
        <w:spacing w:before="1"/>
        <w:rPr>
          <w:rFonts w:asciiTheme="minorHAnsi" w:hAnsiTheme="minorHAnsi" w:cstheme="minorHAnsi"/>
          <w:b/>
          <w:bCs/>
          <w:sz w:val="22"/>
          <w:szCs w:val="22"/>
        </w:rPr>
      </w:pPr>
      <w:r w:rsidRPr="00344EBC">
        <w:rPr>
          <w:rFonts w:asciiTheme="minorHAnsi" w:hAnsiTheme="minorHAnsi" w:cstheme="minorHAnsi"/>
          <w:b/>
          <w:bCs/>
          <w:w w:val="105"/>
          <w:sz w:val="22"/>
          <w:szCs w:val="22"/>
        </w:rPr>
        <w:t>MODELO</w:t>
      </w:r>
      <w:r w:rsidRPr="00344EBC">
        <w:rPr>
          <w:rFonts w:asciiTheme="minorHAnsi" w:hAnsiTheme="minorHAnsi" w:cstheme="minorHAnsi"/>
          <w:b/>
          <w:bCs/>
          <w:spacing w:val="-5"/>
          <w:w w:val="105"/>
          <w:sz w:val="22"/>
          <w:szCs w:val="22"/>
        </w:rPr>
        <w:t xml:space="preserve"> </w:t>
      </w:r>
      <w:r w:rsidRPr="00344EBC">
        <w:rPr>
          <w:rFonts w:asciiTheme="minorHAnsi" w:hAnsiTheme="minorHAnsi" w:cstheme="minorHAnsi"/>
          <w:b/>
          <w:bCs/>
          <w:w w:val="105"/>
          <w:sz w:val="22"/>
          <w:szCs w:val="22"/>
        </w:rPr>
        <w:t>PARA</w:t>
      </w:r>
      <w:r w:rsidRPr="00344EBC">
        <w:rPr>
          <w:rFonts w:asciiTheme="minorHAnsi" w:hAnsiTheme="minorHAnsi" w:cstheme="minorHAnsi"/>
          <w:b/>
          <w:bCs/>
          <w:spacing w:val="-5"/>
          <w:w w:val="105"/>
          <w:sz w:val="22"/>
          <w:szCs w:val="22"/>
        </w:rPr>
        <w:t xml:space="preserve"> </w:t>
      </w:r>
      <w:r w:rsidRPr="00344EBC">
        <w:rPr>
          <w:rFonts w:asciiTheme="minorHAnsi" w:hAnsiTheme="minorHAnsi" w:cstheme="minorHAnsi"/>
          <w:b/>
          <w:bCs/>
          <w:w w:val="105"/>
          <w:sz w:val="22"/>
          <w:szCs w:val="22"/>
        </w:rPr>
        <w:t>PROJETO</w:t>
      </w:r>
      <w:r w:rsidRPr="00344EBC">
        <w:rPr>
          <w:rFonts w:asciiTheme="minorHAnsi" w:hAnsiTheme="minorHAnsi" w:cstheme="minorHAnsi"/>
          <w:b/>
          <w:bCs/>
          <w:spacing w:val="-5"/>
          <w:w w:val="105"/>
          <w:sz w:val="22"/>
          <w:szCs w:val="22"/>
        </w:rPr>
        <w:t xml:space="preserve"> </w:t>
      </w:r>
      <w:r w:rsidRPr="00344EBC">
        <w:rPr>
          <w:rFonts w:asciiTheme="minorHAnsi" w:hAnsiTheme="minorHAnsi" w:cstheme="minorHAnsi"/>
          <w:b/>
          <w:bCs/>
          <w:w w:val="105"/>
          <w:sz w:val="22"/>
          <w:szCs w:val="22"/>
        </w:rPr>
        <w:t>DE</w:t>
      </w:r>
      <w:r w:rsidRPr="00344EBC">
        <w:rPr>
          <w:rFonts w:asciiTheme="minorHAnsi" w:hAnsiTheme="minorHAnsi" w:cstheme="minorHAnsi"/>
          <w:b/>
          <w:bCs/>
          <w:spacing w:val="-12"/>
          <w:w w:val="105"/>
          <w:sz w:val="22"/>
          <w:szCs w:val="22"/>
        </w:rPr>
        <w:t xml:space="preserve"> </w:t>
      </w:r>
      <w:r w:rsidRPr="00344EBC">
        <w:rPr>
          <w:rFonts w:asciiTheme="minorHAnsi" w:hAnsiTheme="minorHAnsi" w:cstheme="minorHAnsi"/>
          <w:b/>
          <w:bCs/>
          <w:w w:val="105"/>
          <w:sz w:val="22"/>
          <w:szCs w:val="22"/>
        </w:rPr>
        <w:t>VENDA</w:t>
      </w:r>
      <w:r w:rsidRPr="00344EBC">
        <w:rPr>
          <w:rFonts w:asciiTheme="minorHAnsi" w:hAnsiTheme="minorHAnsi" w:cstheme="minorHAnsi"/>
          <w:b/>
          <w:bCs/>
          <w:spacing w:val="-5"/>
          <w:w w:val="105"/>
          <w:sz w:val="22"/>
          <w:szCs w:val="22"/>
        </w:rPr>
        <w:t xml:space="preserve"> </w:t>
      </w:r>
      <w:r w:rsidRPr="00344EBC">
        <w:rPr>
          <w:rFonts w:asciiTheme="minorHAnsi" w:hAnsiTheme="minorHAnsi" w:cstheme="minorHAnsi"/>
          <w:b/>
          <w:bCs/>
          <w:w w:val="105"/>
          <w:sz w:val="22"/>
          <w:szCs w:val="22"/>
        </w:rPr>
        <w:t>PARA</w:t>
      </w:r>
      <w:r w:rsidRPr="00344EBC">
        <w:rPr>
          <w:rFonts w:asciiTheme="minorHAnsi" w:hAnsiTheme="minorHAnsi" w:cstheme="minorHAnsi"/>
          <w:b/>
          <w:bCs/>
          <w:spacing w:val="-5"/>
          <w:w w:val="105"/>
          <w:sz w:val="22"/>
          <w:szCs w:val="22"/>
        </w:rPr>
        <w:t xml:space="preserve"> </w:t>
      </w:r>
      <w:r w:rsidRPr="00344EBC">
        <w:rPr>
          <w:rFonts w:asciiTheme="minorHAnsi" w:hAnsiTheme="minorHAnsi" w:cstheme="minorHAnsi"/>
          <w:b/>
          <w:bCs/>
          <w:w w:val="105"/>
          <w:sz w:val="22"/>
          <w:szCs w:val="22"/>
        </w:rPr>
        <w:t>GRUPOS</w:t>
      </w:r>
      <w:r w:rsidRPr="00344EBC">
        <w:rPr>
          <w:rFonts w:asciiTheme="minorHAnsi" w:hAnsiTheme="minorHAnsi" w:cstheme="minorHAnsi"/>
          <w:b/>
          <w:bCs/>
          <w:spacing w:val="-4"/>
          <w:w w:val="105"/>
          <w:sz w:val="22"/>
          <w:szCs w:val="22"/>
        </w:rPr>
        <w:t xml:space="preserve"> </w:t>
      </w:r>
      <w:r w:rsidRPr="00344EBC">
        <w:rPr>
          <w:rFonts w:asciiTheme="minorHAnsi" w:hAnsiTheme="minorHAnsi" w:cstheme="minorHAnsi"/>
          <w:b/>
          <w:bCs/>
          <w:spacing w:val="-2"/>
          <w:w w:val="105"/>
          <w:sz w:val="22"/>
          <w:szCs w:val="22"/>
        </w:rPr>
        <w:t>INFORMAIS</w:t>
      </w:r>
    </w:p>
    <w:p w14:paraId="3D32AB45" w14:textId="77777777" w:rsidR="002741A4" w:rsidRPr="00344EBC" w:rsidRDefault="002741A4" w:rsidP="002741A4">
      <w:pPr>
        <w:rPr>
          <w:rFonts w:asciiTheme="minorHAnsi" w:hAnsiTheme="minorHAnsi" w:cstheme="minorHAnsi"/>
          <w:sz w:val="22"/>
          <w:szCs w:val="22"/>
        </w:rPr>
      </w:pPr>
    </w:p>
    <w:tbl>
      <w:tblPr>
        <w:tblStyle w:val="TableNormal"/>
        <w:tblW w:w="0" w:type="auto"/>
        <w:tblInd w:w="135"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Look w:val="01E0" w:firstRow="1" w:lastRow="1" w:firstColumn="1" w:lastColumn="1" w:noHBand="0" w:noVBand="0"/>
      </w:tblPr>
      <w:tblGrid>
        <w:gridCol w:w="735"/>
        <w:gridCol w:w="2910"/>
        <w:gridCol w:w="1440"/>
        <w:gridCol w:w="630"/>
        <w:gridCol w:w="1065"/>
        <w:gridCol w:w="555"/>
        <w:gridCol w:w="585"/>
        <w:gridCol w:w="600"/>
        <w:gridCol w:w="1155"/>
        <w:gridCol w:w="585"/>
        <w:gridCol w:w="585"/>
        <w:gridCol w:w="2640"/>
      </w:tblGrid>
      <w:tr w:rsidR="002741A4" w:rsidRPr="00344EBC" w14:paraId="0F9E2BA8" w14:textId="77777777" w:rsidTr="009A7E7E">
        <w:trPr>
          <w:trHeight w:val="749"/>
        </w:trPr>
        <w:tc>
          <w:tcPr>
            <w:tcW w:w="13485" w:type="dxa"/>
            <w:gridSpan w:val="12"/>
          </w:tcPr>
          <w:p w14:paraId="5BE1494F" w14:textId="77777777" w:rsidR="002741A4" w:rsidRPr="00344EBC" w:rsidRDefault="002741A4" w:rsidP="009A7E7E">
            <w:pPr>
              <w:pStyle w:val="TableParagraph"/>
              <w:tabs>
                <w:tab w:val="left" w:leader="dot" w:pos="11614"/>
              </w:tabs>
              <w:spacing w:before="136" w:line="290" w:lineRule="exact"/>
              <w:ind w:left="75"/>
              <w:rPr>
                <w:rFonts w:asciiTheme="minorHAnsi" w:hAnsiTheme="minorHAnsi" w:cstheme="minorHAnsi"/>
              </w:rPr>
            </w:pPr>
            <w:r w:rsidRPr="00344EBC">
              <w:rPr>
                <w:rFonts w:asciiTheme="minorHAnsi" w:hAnsiTheme="minorHAnsi" w:cstheme="minorHAnsi"/>
                <w:w w:val="105"/>
              </w:rPr>
              <w:t>Projeto</w:t>
            </w:r>
            <w:r w:rsidRPr="00344EBC">
              <w:rPr>
                <w:rFonts w:asciiTheme="minorHAnsi" w:hAnsiTheme="minorHAnsi" w:cstheme="minorHAnsi"/>
                <w:spacing w:val="-8"/>
                <w:w w:val="105"/>
              </w:rPr>
              <w:t xml:space="preserve"> </w:t>
            </w:r>
            <w:r w:rsidRPr="00344EBC">
              <w:rPr>
                <w:rFonts w:asciiTheme="minorHAnsi" w:hAnsiTheme="minorHAnsi" w:cstheme="minorHAnsi"/>
                <w:w w:val="105"/>
              </w:rPr>
              <w:t>de</w:t>
            </w:r>
            <w:r w:rsidRPr="00344EBC">
              <w:rPr>
                <w:rFonts w:asciiTheme="minorHAnsi" w:hAnsiTheme="minorHAnsi" w:cstheme="minorHAnsi"/>
                <w:spacing w:val="-14"/>
                <w:w w:val="105"/>
              </w:rPr>
              <w:t xml:space="preserve"> </w:t>
            </w:r>
            <w:r w:rsidRPr="00344EBC">
              <w:rPr>
                <w:rFonts w:asciiTheme="minorHAnsi" w:hAnsiTheme="minorHAnsi" w:cstheme="minorHAnsi"/>
                <w:w w:val="105"/>
              </w:rPr>
              <w:t>venda</w:t>
            </w:r>
            <w:r w:rsidRPr="00344EBC">
              <w:rPr>
                <w:rFonts w:asciiTheme="minorHAnsi" w:hAnsiTheme="minorHAnsi" w:cstheme="minorHAnsi"/>
                <w:spacing w:val="-7"/>
                <w:w w:val="105"/>
              </w:rPr>
              <w:t xml:space="preserve"> </w:t>
            </w:r>
            <w:r w:rsidRPr="00344EBC">
              <w:rPr>
                <w:rFonts w:asciiTheme="minorHAnsi" w:hAnsiTheme="minorHAnsi" w:cstheme="minorHAnsi"/>
                <w:w w:val="105"/>
              </w:rPr>
              <w:t>de</w:t>
            </w:r>
            <w:r w:rsidRPr="00344EBC">
              <w:rPr>
                <w:rFonts w:asciiTheme="minorHAnsi" w:hAnsiTheme="minorHAnsi" w:cstheme="minorHAnsi"/>
                <w:spacing w:val="-7"/>
                <w:w w:val="105"/>
              </w:rPr>
              <w:t xml:space="preserve"> </w:t>
            </w:r>
            <w:r w:rsidRPr="00344EBC">
              <w:rPr>
                <w:rFonts w:asciiTheme="minorHAnsi" w:hAnsiTheme="minorHAnsi" w:cstheme="minorHAnsi"/>
                <w:w w:val="105"/>
              </w:rPr>
              <w:t>alimentos</w:t>
            </w:r>
            <w:r w:rsidRPr="00344EBC">
              <w:rPr>
                <w:rFonts w:asciiTheme="minorHAnsi" w:hAnsiTheme="minorHAnsi" w:cstheme="minorHAnsi"/>
                <w:spacing w:val="-7"/>
                <w:w w:val="105"/>
              </w:rPr>
              <w:t xml:space="preserve"> </w:t>
            </w:r>
            <w:r w:rsidRPr="00344EBC">
              <w:rPr>
                <w:rFonts w:asciiTheme="minorHAnsi" w:hAnsiTheme="minorHAnsi" w:cstheme="minorHAnsi"/>
                <w:w w:val="105"/>
              </w:rPr>
              <w:t>da</w:t>
            </w:r>
            <w:r w:rsidRPr="00344EBC">
              <w:rPr>
                <w:rFonts w:asciiTheme="minorHAnsi" w:hAnsiTheme="minorHAnsi" w:cstheme="minorHAnsi"/>
                <w:spacing w:val="-7"/>
                <w:w w:val="105"/>
              </w:rPr>
              <w:t xml:space="preserve"> </w:t>
            </w:r>
            <w:r w:rsidRPr="00344EBC">
              <w:rPr>
                <w:rFonts w:asciiTheme="minorHAnsi" w:hAnsiTheme="minorHAnsi" w:cstheme="minorHAnsi"/>
                <w:w w:val="105"/>
              </w:rPr>
              <w:t>agricultura</w:t>
            </w:r>
            <w:r w:rsidRPr="00344EBC">
              <w:rPr>
                <w:rFonts w:asciiTheme="minorHAnsi" w:hAnsiTheme="minorHAnsi" w:cstheme="minorHAnsi"/>
                <w:spacing w:val="-7"/>
                <w:w w:val="105"/>
              </w:rPr>
              <w:t xml:space="preserve"> </w:t>
            </w:r>
            <w:r w:rsidRPr="00344EBC">
              <w:rPr>
                <w:rFonts w:asciiTheme="minorHAnsi" w:hAnsiTheme="minorHAnsi" w:cstheme="minorHAnsi"/>
                <w:w w:val="105"/>
              </w:rPr>
              <w:t>familiar</w:t>
            </w:r>
            <w:r w:rsidRPr="00344EBC">
              <w:rPr>
                <w:rFonts w:asciiTheme="minorHAnsi" w:hAnsiTheme="minorHAnsi" w:cstheme="minorHAnsi"/>
                <w:spacing w:val="-14"/>
                <w:w w:val="105"/>
              </w:rPr>
              <w:t xml:space="preserve"> </w:t>
            </w:r>
            <w:r w:rsidRPr="00344EBC">
              <w:rPr>
                <w:rFonts w:asciiTheme="minorHAnsi" w:hAnsiTheme="minorHAnsi" w:cstheme="minorHAnsi"/>
                <w:w w:val="105"/>
              </w:rPr>
              <w:t>para</w:t>
            </w:r>
            <w:r w:rsidRPr="00344EBC">
              <w:rPr>
                <w:rFonts w:asciiTheme="minorHAnsi" w:hAnsiTheme="minorHAnsi" w:cstheme="minorHAnsi"/>
                <w:spacing w:val="-7"/>
                <w:w w:val="105"/>
              </w:rPr>
              <w:t xml:space="preserve"> </w:t>
            </w:r>
            <w:r w:rsidRPr="00344EBC">
              <w:rPr>
                <w:rFonts w:asciiTheme="minorHAnsi" w:hAnsiTheme="minorHAnsi" w:cstheme="minorHAnsi"/>
                <w:w w:val="105"/>
              </w:rPr>
              <w:t>o</w:t>
            </w:r>
            <w:r w:rsidRPr="00344EBC">
              <w:rPr>
                <w:rFonts w:asciiTheme="minorHAnsi" w:hAnsiTheme="minorHAnsi" w:cstheme="minorHAnsi"/>
                <w:spacing w:val="-7"/>
                <w:w w:val="105"/>
              </w:rPr>
              <w:t xml:space="preserve"> </w:t>
            </w:r>
            <w:r w:rsidRPr="00344EBC">
              <w:rPr>
                <w:rFonts w:asciiTheme="minorHAnsi" w:hAnsiTheme="minorHAnsi" w:cstheme="minorHAnsi"/>
                <w:w w:val="105"/>
              </w:rPr>
              <w:t>PNAE</w:t>
            </w:r>
            <w:r w:rsidRPr="00344EBC">
              <w:rPr>
                <w:rFonts w:asciiTheme="minorHAnsi" w:hAnsiTheme="minorHAnsi" w:cstheme="minorHAnsi"/>
                <w:spacing w:val="-7"/>
                <w:w w:val="105"/>
              </w:rPr>
              <w:t xml:space="preserve"> </w:t>
            </w:r>
            <w:r w:rsidRPr="00344EBC">
              <w:rPr>
                <w:rFonts w:asciiTheme="minorHAnsi" w:hAnsiTheme="minorHAnsi" w:cstheme="minorHAnsi"/>
                <w:w w:val="105"/>
              </w:rPr>
              <w:t>-</w:t>
            </w:r>
            <w:r w:rsidRPr="00344EBC">
              <w:rPr>
                <w:rFonts w:asciiTheme="minorHAnsi" w:hAnsiTheme="minorHAnsi" w:cstheme="minorHAnsi"/>
                <w:spacing w:val="-7"/>
                <w:w w:val="105"/>
              </w:rPr>
              <w:t xml:space="preserve"> </w:t>
            </w:r>
            <w:r w:rsidRPr="00344EBC">
              <w:rPr>
                <w:rFonts w:asciiTheme="minorHAnsi" w:hAnsiTheme="minorHAnsi" w:cstheme="minorHAnsi"/>
                <w:w w:val="105"/>
              </w:rPr>
              <w:t>Chamada</w:t>
            </w:r>
            <w:r w:rsidRPr="00344EBC">
              <w:rPr>
                <w:rFonts w:asciiTheme="minorHAnsi" w:hAnsiTheme="minorHAnsi" w:cstheme="minorHAnsi"/>
                <w:spacing w:val="-7"/>
                <w:w w:val="105"/>
              </w:rPr>
              <w:t xml:space="preserve"> </w:t>
            </w:r>
            <w:r w:rsidRPr="00344EBC">
              <w:rPr>
                <w:rFonts w:asciiTheme="minorHAnsi" w:hAnsiTheme="minorHAnsi" w:cstheme="minorHAnsi"/>
                <w:w w:val="105"/>
              </w:rPr>
              <w:t>Pública</w:t>
            </w:r>
            <w:r w:rsidRPr="00344EBC">
              <w:rPr>
                <w:rFonts w:asciiTheme="minorHAnsi" w:hAnsiTheme="minorHAnsi" w:cstheme="minorHAnsi"/>
                <w:spacing w:val="-7"/>
                <w:w w:val="105"/>
              </w:rPr>
              <w:t xml:space="preserve"> </w:t>
            </w:r>
            <w:r w:rsidRPr="00344EBC">
              <w:rPr>
                <w:rFonts w:asciiTheme="minorHAnsi" w:hAnsiTheme="minorHAnsi" w:cstheme="minorHAnsi"/>
                <w:spacing w:val="-5"/>
                <w:w w:val="105"/>
              </w:rPr>
              <w:t>nº</w:t>
            </w:r>
            <w:r w:rsidRPr="00344EBC">
              <w:rPr>
                <w:rFonts w:asciiTheme="minorHAnsi" w:hAnsiTheme="minorHAnsi" w:cstheme="minorHAnsi"/>
              </w:rPr>
              <w:tab/>
            </w:r>
            <w:r w:rsidRPr="00344EBC">
              <w:rPr>
                <w:rFonts w:asciiTheme="minorHAnsi" w:hAnsiTheme="minorHAnsi" w:cstheme="minorHAnsi"/>
                <w:w w:val="90"/>
              </w:rPr>
              <w:t>,</w:t>
            </w:r>
            <w:r w:rsidRPr="00344EBC">
              <w:rPr>
                <w:rFonts w:asciiTheme="minorHAnsi" w:hAnsiTheme="minorHAnsi" w:cstheme="minorHAnsi"/>
                <w:spacing w:val="-11"/>
                <w:w w:val="90"/>
              </w:rPr>
              <w:t xml:space="preserve"> </w:t>
            </w:r>
            <w:r w:rsidRPr="00344EBC">
              <w:rPr>
                <w:rFonts w:asciiTheme="minorHAnsi" w:hAnsiTheme="minorHAnsi" w:cstheme="minorHAnsi"/>
                <w:spacing w:val="-5"/>
                <w:w w:val="105"/>
              </w:rPr>
              <w:t>de</w:t>
            </w:r>
          </w:p>
          <w:p w14:paraId="6CC65455" w14:textId="77777777" w:rsidR="002741A4" w:rsidRPr="00344EBC" w:rsidRDefault="002741A4" w:rsidP="009A7E7E">
            <w:pPr>
              <w:pStyle w:val="TableParagraph"/>
              <w:spacing w:line="290" w:lineRule="exact"/>
              <w:ind w:left="75"/>
              <w:rPr>
                <w:rFonts w:asciiTheme="minorHAnsi" w:hAnsiTheme="minorHAnsi" w:cstheme="minorHAnsi"/>
              </w:rPr>
            </w:pPr>
            <w:r w:rsidRPr="00344EBC">
              <w:rPr>
                <w:rFonts w:asciiTheme="minorHAnsi" w:hAnsiTheme="minorHAnsi" w:cstheme="minorHAnsi"/>
                <w:spacing w:val="-2"/>
              </w:rPr>
              <w:t>...../....../202......</w:t>
            </w:r>
          </w:p>
        </w:tc>
      </w:tr>
      <w:tr w:rsidR="002741A4" w:rsidRPr="00344EBC" w14:paraId="3425BA81" w14:textId="77777777" w:rsidTr="009A7E7E">
        <w:trPr>
          <w:trHeight w:val="419"/>
        </w:trPr>
        <w:tc>
          <w:tcPr>
            <w:tcW w:w="13485" w:type="dxa"/>
            <w:gridSpan w:val="12"/>
          </w:tcPr>
          <w:p w14:paraId="41FD795D"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1.</w:t>
            </w:r>
            <w:r w:rsidRPr="00344EBC">
              <w:rPr>
                <w:rFonts w:asciiTheme="minorHAnsi" w:hAnsiTheme="minorHAnsi" w:cstheme="minorHAnsi"/>
                <w:spacing w:val="15"/>
              </w:rPr>
              <w:t xml:space="preserve"> </w:t>
            </w:r>
            <w:r w:rsidRPr="00344EBC">
              <w:rPr>
                <w:rFonts w:asciiTheme="minorHAnsi" w:hAnsiTheme="minorHAnsi" w:cstheme="minorHAnsi"/>
              </w:rPr>
              <w:t>Dados</w:t>
            </w:r>
            <w:r w:rsidRPr="00344EBC">
              <w:rPr>
                <w:rFonts w:asciiTheme="minorHAnsi" w:hAnsiTheme="minorHAnsi" w:cstheme="minorHAnsi"/>
                <w:spacing w:val="15"/>
              </w:rPr>
              <w:t xml:space="preserve"> </w:t>
            </w:r>
            <w:r w:rsidRPr="00344EBC">
              <w:rPr>
                <w:rFonts w:asciiTheme="minorHAnsi" w:hAnsiTheme="minorHAnsi" w:cstheme="minorHAnsi"/>
              </w:rPr>
              <w:t>do(a)</w:t>
            </w:r>
            <w:r w:rsidRPr="00344EBC">
              <w:rPr>
                <w:rFonts w:asciiTheme="minorHAnsi" w:hAnsiTheme="minorHAnsi" w:cstheme="minorHAnsi"/>
                <w:spacing w:val="16"/>
              </w:rPr>
              <w:t xml:space="preserve"> </w:t>
            </w:r>
            <w:r w:rsidRPr="00344EBC">
              <w:rPr>
                <w:rFonts w:asciiTheme="minorHAnsi" w:hAnsiTheme="minorHAnsi" w:cstheme="minorHAnsi"/>
              </w:rPr>
              <w:t>representante</w:t>
            </w:r>
            <w:r w:rsidRPr="00344EBC">
              <w:rPr>
                <w:rFonts w:asciiTheme="minorHAnsi" w:hAnsiTheme="minorHAnsi" w:cstheme="minorHAnsi"/>
                <w:spacing w:val="15"/>
              </w:rPr>
              <w:t xml:space="preserve"> </w:t>
            </w:r>
            <w:r w:rsidRPr="00344EBC">
              <w:rPr>
                <w:rFonts w:asciiTheme="minorHAnsi" w:hAnsiTheme="minorHAnsi" w:cstheme="minorHAnsi"/>
              </w:rPr>
              <w:t>do</w:t>
            </w:r>
            <w:r w:rsidRPr="00344EBC">
              <w:rPr>
                <w:rFonts w:asciiTheme="minorHAnsi" w:hAnsiTheme="minorHAnsi" w:cstheme="minorHAnsi"/>
                <w:spacing w:val="15"/>
              </w:rPr>
              <w:t xml:space="preserve"> </w:t>
            </w:r>
            <w:r w:rsidRPr="00344EBC">
              <w:rPr>
                <w:rFonts w:asciiTheme="minorHAnsi" w:hAnsiTheme="minorHAnsi" w:cstheme="minorHAnsi"/>
              </w:rPr>
              <w:t>Grupo</w:t>
            </w:r>
            <w:r w:rsidRPr="00344EBC">
              <w:rPr>
                <w:rFonts w:asciiTheme="minorHAnsi" w:hAnsiTheme="minorHAnsi" w:cstheme="minorHAnsi"/>
                <w:spacing w:val="16"/>
              </w:rPr>
              <w:t xml:space="preserve"> </w:t>
            </w:r>
            <w:r w:rsidRPr="00344EBC">
              <w:rPr>
                <w:rFonts w:asciiTheme="minorHAnsi" w:hAnsiTheme="minorHAnsi" w:cstheme="minorHAnsi"/>
                <w:spacing w:val="-2"/>
              </w:rPr>
              <w:t>Informal</w:t>
            </w:r>
          </w:p>
        </w:tc>
      </w:tr>
      <w:tr w:rsidR="002741A4" w:rsidRPr="00344EBC" w14:paraId="4D729883" w14:textId="77777777" w:rsidTr="009A7E7E">
        <w:trPr>
          <w:trHeight w:val="419"/>
        </w:trPr>
        <w:tc>
          <w:tcPr>
            <w:tcW w:w="13485" w:type="dxa"/>
            <w:gridSpan w:val="12"/>
          </w:tcPr>
          <w:p w14:paraId="2670B8E9"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1.</w:t>
            </w:r>
            <w:r w:rsidRPr="00344EBC">
              <w:rPr>
                <w:rFonts w:asciiTheme="minorHAnsi" w:hAnsiTheme="minorHAnsi" w:cstheme="minorHAnsi"/>
                <w:spacing w:val="20"/>
              </w:rPr>
              <w:t xml:space="preserve"> </w:t>
            </w:r>
            <w:r w:rsidRPr="00344EBC">
              <w:rPr>
                <w:rFonts w:asciiTheme="minorHAnsi" w:hAnsiTheme="minorHAnsi" w:cstheme="minorHAnsi"/>
              </w:rPr>
              <w:t>Nome</w:t>
            </w:r>
            <w:r w:rsidRPr="00344EBC">
              <w:rPr>
                <w:rFonts w:asciiTheme="minorHAnsi" w:hAnsiTheme="minorHAnsi" w:cstheme="minorHAnsi"/>
                <w:spacing w:val="21"/>
              </w:rPr>
              <w:t xml:space="preserve"> </w:t>
            </w:r>
            <w:r w:rsidRPr="00344EBC">
              <w:rPr>
                <w:rFonts w:asciiTheme="minorHAnsi" w:hAnsiTheme="minorHAnsi" w:cstheme="minorHAnsi"/>
              </w:rPr>
              <w:t>do(a)</w:t>
            </w:r>
            <w:r w:rsidRPr="00344EBC">
              <w:rPr>
                <w:rFonts w:asciiTheme="minorHAnsi" w:hAnsiTheme="minorHAnsi" w:cstheme="minorHAnsi"/>
                <w:spacing w:val="20"/>
              </w:rPr>
              <w:t xml:space="preserve"> </w:t>
            </w:r>
            <w:r w:rsidRPr="00344EBC">
              <w:rPr>
                <w:rFonts w:asciiTheme="minorHAnsi" w:hAnsiTheme="minorHAnsi" w:cstheme="minorHAnsi"/>
              </w:rPr>
              <w:t>representante</w:t>
            </w:r>
            <w:r w:rsidRPr="00344EBC">
              <w:rPr>
                <w:rFonts w:asciiTheme="minorHAnsi" w:hAnsiTheme="minorHAnsi" w:cstheme="minorHAnsi"/>
                <w:spacing w:val="21"/>
              </w:rPr>
              <w:t xml:space="preserve"> </w:t>
            </w:r>
            <w:r w:rsidRPr="00344EBC">
              <w:rPr>
                <w:rFonts w:asciiTheme="minorHAnsi" w:hAnsiTheme="minorHAnsi" w:cstheme="minorHAnsi"/>
              </w:rPr>
              <w:t>do</w:t>
            </w:r>
            <w:r w:rsidRPr="00344EBC">
              <w:rPr>
                <w:rFonts w:asciiTheme="minorHAnsi" w:hAnsiTheme="minorHAnsi" w:cstheme="minorHAnsi"/>
                <w:spacing w:val="20"/>
              </w:rPr>
              <w:t xml:space="preserve"> </w:t>
            </w:r>
            <w:r w:rsidRPr="00344EBC">
              <w:rPr>
                <w:rFonts w:asciiTheme="minorHAnsi" w:hAnsiTheme="minorHAnsi" w:cstheme="minorHAnsi"/>
              </w:rPr>
              <w:t>Grupo</w:t>
            </w:r>
            <w:r w:rsidRPr="00344EBC">
              <w:rPr>
                <w:rFonts w:asciiTheme="minorHAnsi" w:hAnsiTheme="minorHAnsi" w:cstheme="minorHAnsi"/>
                <w:spacing w:val="21"/>
              </w:rPr>
              <w:t xml:space="preserve"> </w:t>
            </w:r>
            <w:r w:rsidRPr="00344EBC">
              <w:rPr>
                <w:rFonts w:asciiTheme="minorHAnsi" w:hAnsiTheme="minorHAnsi" w:cstheme="minorHAnsi"/>
                <w:spacing w:val="-2"/>
              </w:rPr>
              <w:t>Informal:</w:t>
            </w:r>
          </w:p>
        </w:tc>
      </w:tr>
      <w:tr w:rsidR="002741A4" w:rsidRPr="00344EBC" w14:paraId="7F128F46" w14:textId="77777777" w:rsidTr="009A7E7E">
        <w:trPr>
          <w:trHeight w:val="419"/>
        </w:trPr>
        <w:tc>
          <w:tcPr>
            <w:tcW w:w="5715" w:type="dxa"/>
            <w:gridSpan w:val="4"/>
          </w:tcPr>
          <w:p w14:paraId="4051B993"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rPr>
              <w:t>2.</w:t>
            </w:r>
            <w:r w:rsidRPr="00344EBC">
              <w:rPr>
                <w:rFonts w:asciiTheme="minorHAnsi" w:hAnsiTheme="minorHAnsi" w:cstheme="minorHAnsi"/>
                <w:spacing w:val="-17"/>
              </w:rPr>
              <w:t xml:space="preserve"> </w:t>
            </w:r>
            <w:r w:rsidRPr="00344EBC">
              <w:rPr>
                <w:rFonts w:asciiTheme="minorHAnsi" w:hAnsiTheme="minorHAnsi" w:cstheme="minorHAnsi"/>
                <w:spacing w:val="-4"/>
              </w:rPr>
              <w:t>CPF:</w:t>
            </w:r>
          </w:p>
        </w:tc>
        <w:tc>
          <w:tcPr>
            <w:tcW w:w="7770" w:type="dxa"/>
            <w:gridSpan w:val="8"/>
          </w:tcPr>
          <w:p w14:paraId="1A490A08" w14:textId="77777777" w:rsidR="002741A4" w:rsidRPr="00344EBC" w:rsidRDefault="002741A4" w:rsidP="009A7E7E">
            <w:pPr>
              <w:pStyle w:val="TableParagraph"/>
              <w:spacing w:before="76"/>
              <w:ind w:left="82"/>
              <w:rPr>
                <w:rFonts w:asciiTheme="minorHAnsi" w:hAnsiTheme="minorHAnsi" w:cstheme="minorHAnsi"/>
              </w:rPr>
            </w:pPr>
            <w:r w:rsidRPr="00344EBC">
              <w:rPr>
                <w:rFonts w:asciiTheme="minorHAnsi" w:hAnsiTheme="minorHAnsi" w:cstheme="minorHAnsi"/>
              </w:rPr>
              <w:t>3.</w:t>
            </w:r>
            <w:r w:rsidRPr="00344EBC">
              <w:rPr>
                <w:rFonts w:asciiTheme="minorHAnsi" w:hAnsiTheme="minorHAnsi" w:cstheme="minorHAnsi"/>
                <w:spacing w:val="-13"/>
              </w:rPr>
              <w:t xml:space="preserve"> </w:t>
            </w:r>
            <w:r w:rsidRPr="00344EBC">
              <w:rPr>
                <w:rFonts w:asciiTheme="minorHAnsi" w:hAnsiTheme="minorHAnsi" w:cstheme="minorHAnsi"/>
              </w:rPr>
              <w:t>E-</w:t>
            </w:r>
            <w:r w:rsidRPr="00344EBC">
              <w:rPr>
                <w:rFonts w:asciiTheme="minorHAnsi" w:hAnsiTheme="minorHAnsi" w:cstheme="minorHAnsi"/>
                <w:spacing w:val="-4"/>
              </w:rPr>
              <w:t>mail:</w:t>
            </w:r>
          </w:p>
        </w:tc>
      </w:tr>
      <w:tr w:rsidR="002741A4" w:rsidRPr="00344EBC" w14:paraId="7C4F07E8" w14:textId="77777777" w:rsidTr="009A7E7E">
        <w:trPr>
          <w:trHeight w:val="419"/>
        </w:trPr>
        <w:tc>
          <w:tcPr>
            <w:tcW w:w="5715" w:type="dxa"/>
            <w:gridSpan w:val="4"/>
          </w:tcPr>
          <w:p w14:paraId="060F5D61"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4"/>
              </w:rPr>
              <w:t>4.</w:t>
            </w:r>
            <w:r w:rsidRPr="00344EBC">
              <w:rPr>
                <w:rFonts w:asciiTheme="minorHAnsi" w:hAnsiTheme="minorHAnsi" w:cstheme="minorHAnsi"/>
                <w:spacing w:val="-11"/>
              </w:rPr>
              <w:t xml:space="preserve"> </w:t>
            </w:r>
            <w:r w:rsidRPr="00344EBC">
              <w:rPr>
                <w:rFonts w:asciiTheme="minorHAnsi" w:hAnsiTheme="minorHAnsi" w:cstheme="minorHAnsi"/>
                <w:spacing w:val="-4"/>
              </w:rPr>
              <w:t>Fone:</w:t>
            </w:r>
            <w:r w:rsidRPr="00344EBC">
              <w:rPr>
                <w:rFonts w:asciiTheme="minorHAnsi" w:hAnsiTheme="minorHAnsi" w:cstheme="minorHAnsi"/>
                <w:spacing w:val="-12"/>
              </w:rPr>
              <w:t xml:space="preserve"> </w:t>
            </w:r>
            <w:r w:rsidRPr="00344EBC">
              <w:rPr>
                <w:rFonts w:asciiTheme="minorHAnsi" w:hAnsiTheme="minorHAnsi" w:cstheme="minorHAnsi"/>
                <w:spacing w:val="-4"/>
              </w:rPr>
              <w:t>5.</w:t>
            </w:r>
            <w:r w:rsidRPr="00344EBC">
              <w:rPr>
                <w:rFonts w:asciiTheme="minorHAnsi" w:hAnsiTheme="minorHAnsi" w:cstheme="minorHAnsi"/>
                <w:spacing w:val="-11"/>
              </w:rPr>
              <w:t xml:space="preserve"> </w:t>
            </w:r>
            <w:r w:rsidRPr="00344EBC">
              <w:rPr>
                <w:rFonts w:asciiTheme="minorHAnsi" w:hAnsiTheme="minorHAnsi" w:cstheme="minorHAnsi"/>
                <w:spacing w:val="-4"/>
              </w:rPr>
              <w:t>Celular:</w:t>
            </w:r>
          </w:p>
        </w:tc>
        <w:tc>
          <w:tcPr>
            <w:tcW w:w="7770" w:type="dxa"/>
            <w:gridSpan w:val="8"/>
          </w:tcPr>
          <w:p w14:paraId="167E09EA" w14:textId="77777777" w:rsidR="002741A4" w:rsidRPr="00344EBC" w:rsidRDefault="002741A4" w:rsidP="009A7E7E">
            <w:pPr>
              <w:pStyle w:val="TableParagraph"/>
              <w:spacing w:before="76"/>
              <w:ind w:left="82"/>
              <w:rPr>
                <w:rFonts w:asciiTheme="minorHAnsi" w:hAnsiTheme="minorHAnsi" w:cstheme="minorHAnsi"/>
              </w:rPr>
            </w:pPr>
            <w:r w:rsidRPr="00344EBC">
              <w:rPr>
                <w:rFonts w:asciiTheme="minorHAnsi" w:hAnsiTheme="minorHAnsi" w:cstheme="minorHAnsi"/>
              </w:rPr>
              <w:t>6.</w:t>
            </w:r>
            <w:r w:rsidRPr="00344EBC">
              <w:rPr>
                <w:rFonts w:asciiTheme="minorHAnsi" w:hAnsiTheme="minorHAnsi" w:cstheme="minorHAnsi"/>
                <w:spacing w:val="33"/>
              </w:rPr>
              <w:t xml:space="preserve"> </w:t>
            </w:r>
            <w:r w:rsidRPr="00344EBC">
              <w:rPr>
                <w:rFonts w:asciiTheme="minorHAnsi" w:hAnsiTheme="minorHAnsi" w:cstheme="minorHAnsi"/>
              </w:rPr>
              <w:t>Nº</w:t>
            </w:r>
            <w:r w:rsidRPr="00344EBC">
              <w:rPr>
                <w:rFonts w:asciiTheme="minorHAnsi" w:hAnsiTheme="minorHAnsi" w:cstheme="minorHAnsi"/>
                <w:spacing w:val="34"/>
              </w:rPr>
              <w:t xml:space="preserve"> </w:t>
            </w:r>
            <w:r w:rsidRPr="00344EBC">
              <w:rPr>
                <w:rFonts w:asciiTheme="minorHAnsi" w:hAnsiTheme="minorHAnsi" w:cstheme="minorHAnsi"/>
              </w:rPr>
              <w:t>de</w:t>
            </w:r>
            <w:r w:rsidRPr="00344EBC">
              <w:rPr>
                <w:rFonts w:asciiTheme="minorHAnsi" w:hAnsiTheme="minorHAnsi" w:cstheme="minorHAnsi"/>
                <w:spacing w:val="34"/>
              </w:rPr>
              <w:t xml:space="preserve"> </w:t>
            </w:r>
            <w:r w:rsidRPr="00344EBC">
              <w:rPr>
                <w:rFonts w:asciiTheme="minorHAnsi" w:hAnsiTheme="minorHAnsi" w:cstheme="minorHAnsi"/>
              </w:rPr>
              <w:t>participantes</w:t>
            </w:r>
            <w:r w:rsidRPr="00344EBC">
              <w:rPr>
                <w:rFonts w:asciiTheme="minorHAnsi" w:hAnsiTheme="minorHAnsi" w:cstheme="minorHAnsi"/>
                <w:spacing w:val="34"/>
              </w:rPr>
              <w:t xml:space="preserve"> </w:t>
            </w:r>
            <w:r w:rsidRPr="00344EBC">
              <w:rPr>
                <w:rFonts w:asciiTheme="minorHAnsi" w:hAnsiTheme="minorHAnsi" w:cstheme="minorHAnsi"/>
              </w:rPr>
              <w:t>do</w:t>
            </w:r>
            <w:r w:rsidRPr="00344EBC">
              <w:rPr>
                <w:rFonts w:asciiTheme="minorHAnsi" w:hAnsiTheme="minorHAnsi" w:cstheme="minorHAnsi"/>
                <w:spacing w:val="34"/>
              </w:rPr>
              <w:t xml:space="preserve"> </w:t>
            </w:r>
            <w:r w:rsidRPr="00344EBC">
              <w:rPr>
                <w:rFonts w:asciiTheme="minorHAnsi" w:hAnsiTheme="minorHAnsi" w:cstheme="minorHAnsi"/>
              </w:rPr>
              <w:t>grupo</w:t>
            </w:r>
            <w:r w:rsidRPr="00344EBC">
              <w:rPr>
                <w:rFonts w:asciiTheme="minorHAnsi" w:hAnsiTheme="minorHAnsi" w:cstheme="minorHAnsi"/>
                <w:spacing w:val="34"/>
              </w:rPr>
              <w:t xml:space="preserve"> </w:t>
            </w:r>
            <w:r w:rsidRPr="00344EBC">
              <w:rPr>
                <w:rFonts w:asciiTheme="minorHAnsi" w:hAnsiTheme="minorHAnsi" w:cstheme="minorHAnsi"/>
                <w:spacing w:val="-2"/>
              </w:rPr>
              <w:t>informal:</w:t>
            </w:r>
          </w:p>
        </w:tc>
      </w:tr>
      <w:tr w:rsidR="002741A4" w:rsidRPr="00344EBC" w14:paraId="3DA0DB9B" w14:textId="77777777" w:rsidTr="009A7E7E">
        <w:trPr>
          <w:trHeight w:val="419"/>
        </w:trPr>
        <w:tc>
          <w:tcPr>
            <w:tcW w:w="13485" w:type="dxa"/>
            <w:gridSpan w:val="12"/>
          </w:tcPr>
          <w:p w14:paraId="7EEF4E6E"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85"/>
              </w:rPr>
              <w:t>7.</w:t>
            </w:r>
            <w:r w:rsidRPr="00344EBC">
              <w:rPr>
                <w:rFonts w:asciiTheme="minorHAnsi" w:hAnsiTheme="minorHAnsi" w:cstheme="minorHAnsi"/>
                <w:spacing w:val="-8"/>
                <w:w w:val="85"/>
              </w:rPr>
              <w:t xml:space="preserve"> </w:t>
            </w:r>
            <w:r w:rsidRPr="00344EBC">
              <w:rPr>
                <w:rFonts w:asciiTheme="minorHAnsi" w:hAnsiTheme="minorHAnsi" w:cstheme="minorHAnsi"/>
                <w:spacing w:val="-2"/>
                <w:w w:val="95"/>
              </w:rPr>
              <w:t>Endereço:</w:t>
            </w:r>
          </w:p>
        </w:tc>
      </w:tr>
      <w:tr w:rsidR="002741A4" w:rsidRPr="00344EBC" w14:paraId="5A438FF1" w14:textId="77777777" w:rsidTr="009A7E7E">
        <w:trPr>
          <w:trHeight w:val="419"/>
        </w:trPr>
        <w:tc>
          <w:tcPr>
            <w:tcW w:w="13485" w:type="dxa"/>
            <w:gridSpan w:val="12"/>
          </w:tcPr>
          <w:p w14:paraId="5F1596B5"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8.</w:t>
            </w:r>
            <w:r w:rsidRPr="00344EBC">
              <w:rPr>
                <w:rFonts w:asciiTheme="minorHAnsi" w:hAnsiTheme="minorHAnsi" w:cstheme="minorHAnsi"/>
                <w:spacing w:val="-19"/>
              </w:rPr>
              <w:t xml:space="preserve"> </w:t>
            </w:r>
            <w:r w:rsidRPr="00344EBC">
              <w:rPr>
                <w:rFonts w:asciiTheme="minorHAnsi" w:hAnsiTheme="minorHAnsi" w:cstheme="minorHAnsi"/>
                <w:spacing w:val="-2"/>
              </w:rPr>
              <w:t>Município/UF:</w:t>
            </w:r>
          </w:p>
        </w:tc>
      </w:tr>
      <w:tr w:rsidR="002741A4" w:rsidRPr="00344EBC" w14:paraId="35E519AF" w14:textId="77777777" w:rsidTr="009A7E7E">
        <w:trPr>
          <w:trHeight w:val="419"/>
        </w:trPr>
        <w:tc>
          <w:tcPr>
            <w:tcW w:w="13485" w:type="dxa"/>
            <w:gridSpan w:val="12"/>
          </w:tcPr>
          <w:p w14:paraId="6CF609DB"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2.</w:t>
            </w:r>
            <w:r w:rsidRPr="00344EBC">
              <w:rPr>
                <w:rFonts w:asciiTheme="minorHAnsi" w:hAnsiTheme="minorHAnsi" w:cstheme="minorHAnsi"/>
                <w:spacing w:val="28"/>
              </w:rPr>
              <w:t xml:space="preserve"> </w:t>
            </w:r>
            <w:r w:rsidRPr="00344EBC">
              <w:rPr>
                <w:rFonts w:asciiTheme="minorHAnsi" w:hAnsiTheme="minorHAnsi" w:cstheme="minorHAnsi"/>
              </w:rPr>
              <w:t>Dados</w:t>
            </w:r>
            <w:r w:rsidRPr="00344EBC">
              <w:rPr>
                <w:rFonts w:asciiTheme="minorHAnsi" w:hAnsiTheme="minorHAnsi" w:cstheme="minorHAnsi"/>
                <w:spacing w:val="29"/>
              </w:rPr>
              <w:t xml:space="preserve"> </w:t>
            </w:r>
            <w:r w:rsidRPr="00344EBC">
              <w:rPr>
                <w:rFonts w:asciiTheme="minorHAnsi" w:hAnsiTheme="minorHAnsi" w:cstheme="minorHAnsi"/>
              </w:rPr>
              <w:t>bancários</w:t>
            </w:r>
            <w:r w:rsidRPr="00344EBC">
              <w:rPr>
                <w:rFonts w:asciiTheme="minorHAnsi" w:hAnsiTheme="minorHAnsi" w:cstheme="minorHAnsi"/>
                <w:spacing w:val="29"/>
              </w:rPr>
              <w:t xml:space="preserve"> </w:t>
            </w:r>
            <w:r w:rsidRPr="00344EBC">
              <w:rPr>
                <w:rFonts w:asciiTheme="minorHAnsi" w:hAnsiTheme="minorHAnsi" w:cstheme="minorHAnsi"/>
              </w:rPr>
              <w:t>dos(as)</w:t>
            </w:r>
            <w:r w:rsidRPr="00344EBC">
              <w:rPr>
                <w:rFonts w:asciiTheme="minorHAnsi" w:hAnsiTheme="minorHAnsi" w:cstheme="minorHAnsi"/>
                <w:spacing w:val="29"/>
              </w:rPr>
              <w:t xml:space="preserve"> </w:t>
            </w:r>
            <w:r w:rsidRPr="00344EBC">
              <w:rPr>
                <w:rFonts w:asciiTheme="minorHAnsi" w:hAnsiTheme="minorHAnsi" w:cstheme="minorHAnsi"/>
              </w:rPr>
              <w:t>fornecedores(as)</w:t>
            </w:r>
            <w:r w:rsidRPr="00344EBC">
              <w:rPr>
                <w:rFonts w:asciiTheme="minorHAnsi" w:hAnsiTheme="minorHAnsi" w:cstheme="minorHAnsi"/>
                <w:spacing w:val="29"/>
              </w:rPr>
              <w:t xml:space="preserve"> </w:t>
            </w:r>
            <w:r w:rsidRPr="00344EBC">
              <w:rPr>
                <w:rFonts w:asciiTheme="minorHAnsi" w:hAnsiTheme="minorHAnsi" w:cstheme="minorHAnsi"/>
              </w:rPr>
              <w:t>participantes</w:t>
            </w:r>
            <w:r w:rsidRPr="00344EBC">
              <w:rPr>
                <w:rFonts w:asciiTheme="minorHAnsi" w:hAnsiTheme="minorHAnsi" w:cstheme="minorHAnsi"/>
                <w:spacing w:val="28"/>
              </w:rPr>
              <w:t xml:space="preserve"> </w:t>
            </w:r>
            <w:r w:rsidRPr="00344EBC">
              <w:rPr>
                <w:rFonts w:asciiTheme="minorHAnsi" w:hAnsiTheme="minorHAnsi" w:cstheme="minorHAnsi"/>
              </w:rPr>
              <w:t>do</w:t>
            </w:r>
            <w:r w:rsidRPr="00344EBC">
              <w:rPr>
                <w:rFonts w:asciiTheme="minorHAnsi" w:hAnsiTheme="minorHAnsi" w:cstheme="minorHAnsi"/>
                <w:spacing w:val="29"/>
              </w:rPr>
              <w:t xml:space="preserve"> </w:t>
            </w:r>
            <w:r w:rsidRPr="00344EBC">
              <w:rPr>
                <w:rFonts w:asciiTheme="minorHAnsi" w:hAnsiTheme="minorHAnsi" w:cstheme="minorHAnsi"/>
              </w:rPr>
              <w:t>Grupo</w:t>
            </w:r>
            <w:r w:rsidRPr="00344EBC">
              <w:rPr>
                <w:rFonts w:asciiTheme="minorHAnsi" w:hAnsiTheme="minorHAnsi" w:cstheme="minorHAnsi"/>
                <w:spacing w:val="29"/>
              </w:rPr>
              <w:t xml:space="preserve"> </w:t>
            </w:r>
            <w:r w:rsidRPr="00344EBC">
              <w:rPr>
                <w:rFonts w:asciiTheme="minorHAnsi" w:hAnsiTheme="minorHAnsi" w:cstheme="minorHAnsi"/>
                <w:spacing w:val="-2"/>
              </w:rPr>
              <w:t>Informal</w:t>
            </w:r>
          </w:p>
        </w:tc>
      </w:tr>
      <w:tr w:rsidR="002741A4" w:rsidRPr="00344EBC" w14:paraId="19F57D21" w14:textId="77777777" w:rsidTr="009A7E7E">
        <w:trPr>
          <w:trHeight w:val="689"/>
        </w:trPr>
        <w:tc>
          <w:tcPr>
            <w:tcW w:w="3645" w:type="dxa"/>
            <w:gridSpan w:val="2"/>
          </w:tcPr>
          <w:p w14:paraId="3117239E" w14:textId="77777777" w:rsidR="002741A4" w:rsidRPr="00344EBC" w:rsidRDefault="002741A4" w:rsidP="009A7E7E">
            <w:pPr>
              <w:pStyle w:val="TableParagraph"/>
              <w:spacing w:before="109" w:line="208" w:lineRule="auto"/>
              <w:ind w:left="75"/>
              <w:rPr>
                <w:rFonts w:asciiTheme="minorHAnsi" w:hAnsiTheme="minorHAnsi" w:cstheme="minorHAnsi"/>
              </w:rPr>
            </w:pPr>
            <w:r w:rsidRPr="00344EBC">
              <w:rPr>
                <w:rFonts w:asciiTheme="minorHAnsi" w:hAnsiTheme="minorHAnsi" w:cstheme="minorHAnsi"/>
              </w:rPr>
              <w:t>1. Nome do(a)</w:t>
            </w:r>
            <w:r w:rsidRPr="00344EBC">
              <w:rPr>
                <w:rFonts w:asciiTheme="minorHAnsi" w:hAnsiTheme="minorHAnsi" w:cstheme="minorHAnsi"/>
                <w:spacing w:val="-1"/>
              </w:rPr>
              <w:t xml:space="preserve"> </w:t>
            </w:r>
            <w:r w:rsidRPr="00344EBC">
              <w:rPr>
                <w:rFonts w:asciiTheme="minorHAnsi" w:hAnsiTheme="minorHAnsi" w:cstheme="minorHAnsi"/>
              </w:rPr>
              <w:t xml:space="preserve">Agricultor(a) </w:t>
            </w:r>
            <w:r w:rsidRPr="00344EBC">
              <w:rPr>
                <w:rFonts w:asciiTheme="minorHAnsi" w:hAnsiTheme="minorHAnsi" w:cstheme="minorHAnsi"/>
                <w:spacing w:val="-2"/>
              </w:rPr>
              <w:t>Familiar</w:t>
            </w:r>
          </w:p>
        </w:tc>
        <w:tc>
          <w:tcPr>
            <w:tcW w:w="2070" w:type="dxa"/>
            <w:gridSpan w:val="2"/>
          </w:tcPr>
          <w:p w14:paraId="5FBE4474" w14:textId="77777777" w:rsidR="002741A4" w:rsidRPr="00344EBC" w:rsidRDefault="002741A4" w:rsidP="009A7E7E">
            <w:pPr>
              <w:pStyle w:val="TableParagraph"/>
              <w:spacing w:before="211"/>
              <w:ind w:left="77"/>
              <w:rPr>
                <w:rFonts w:asciiTheme="minorHAnsi" w:hAnsiTheme="minorHAnsi" w:cstheme="minorHAnsi"/>
              </w:rPr>
            </w:pPr>
            <w:r w:rsidRPr="00344EBC">
              <w:rPr>
                <w:rFonts w:asciiTheme="minorHAnsi" w:hAnsiTheme="minorHAnsi" w:cstheme="minorHAnsi"/>
                <w:spacing w:val="-2"/>
              </w:rPr>
              <w:t>2.</w:t>
            </w:r>
            <w:r w:rsidRPr="00344EBC">
              <w:rPr>
                <w:rFonts w:asciiTheme="minorHAnsi" w:hAnsiTheme="minorHAnsi" w:cstheme="minorHAnsi"/>
                <w:spacing w:val="-17"/>
              </w:rPr>
              <w:t xml:space="preserve"> </w:t>
            </w:r>
            <w:r w:rsidRPr="00344EBC">
              <w:rPr>
                <w:rFonts w:asciiTheme="minorHAnsi" w:hAnsiTheme="minorHAnsi" w:cstheme="minorHAnsi"/>
                <w:spacing w:val="-5"/>
              </w:rPr>
              <w:t>CPF</w:t>
            </w:r>
          </w:p>
        </w:tc>
        <w:tc>
          <w:tcPr>
            <w:tcW w:w="1620" w:type="dxa"/>
            <w:gridSpan w:val="2"/>
          </w:tcPr>
          <w:p w14:paraId="2155111A" w14:textId="77777777" w:rsidR="002741A4" w:rsidRPr="00344EBC" w:rsidRDefault="002741A4" w:rsidP="009A7E7E">
            <w:pPr>
              <w:pStyle w:val="TableParagraph"/>
              <w:spacing w:before="211"/>
              <w:ind w:left="82"/>
              <w:rPr>
                <w:rFonts w:asciiTheme="minorHAnsi" w:hAnsiTheme="minorHAnsi" w:cstheme="minorHAnsi"/>
              </w:rPr>
            </w:pPr>
            <w:r w:rsidRPr="00344EBC">
              <w:rPr>
                <w:rFonts w:asciiTheme="minorHAnsi" w:hAnsiTheme="minorHAnsi" w:cstheme="minorHAnsi"/>
                <w:spacing w:val="-2"/>
              </w:rPr>
              <w:t>3.</w:t>
            </w:r>
            <w:r w:rsidRPr="00344EBC">
              <w:rPr>
                <w:rFonts w:asciiTheme="minorHAnsi" w:hAnsiTheme="minorHAnsi" w:cstheme="minorHAnsi"/>
                <w:spacing w:val="-17"/>
              </w:rPr>
              <w:t xml:space="preserve"> </w:t>
            </w:r>
            <w:r w:rsidRPr="00344EBC">
              <w:rPr>
                <w:rFonts w:asciiTheme="minorHAnsi" w:hAnsiTheme="minorHAnsi" w:cstheme="minorHAnsi"/>
                <w:spacing w:val="-2"/>
              </w:rPr>
              <w:t>Banco</w:t>
            </w:r>
          </w:p>
        </w:tc>
        <w:tc>
          <w:tcPr>
            <w:tcW w:w="2925" w:type="dxa"/>
            <w:gridSpan w:val="4"/>
          </w:tcPr>
          <w:p w14:paraId="577DC8B1" w14:textId="77777777" w:rsidR="002741A4" w:rsidRPr="00344EBC" w:rsidRDefault="002741A4" w:rsidP="009A7E7E">
            <w:pPr>
              <w:pStyle w:val="TableParagraph"/>
              <w:spacing w:before="211"/>
              <w:ind w:left="83"/>
              <w:rPr>
                <w:rFonts w:asciiTheme="minorHAnsi" w:hAnsiTheme="minorHAnsi" w:cstheme="minorHAnsi"/>
              </w:rPr>
            </w:pPr>
            <w:r w:rsidRPr="00344EBC">
              <w:rPr>
                <w:rFonts w:asciiTheme="minorHAnsi" w:hAnsiTheme="minorHAnsi" w:cstheme="minorHAnsi"/>
              </w:rPr>
              <w:t>4.</w:t>
            </w:r>
            <w:r w:rsidRPr="00344EBC">
              <w:rPr>
                <w:rFonts w:asciiTheme="minorHAnsi" w:hAnsiTheme="minorHAnsi" w:cstheme="minorHAnsi"/>
                <w:spacing w:val="1"/>
              </w:rPr>
              <w:t xml:space="preserve"> </w:t>
            </w:r>
            <w:r w:rsidRPr="00344EBC">
              <w:rPr>
                <w:rFonts w:asciiTheme="minorHAnsi" w:hAnsiTheme="minorHAnsi" w:cstheme="minorHAnsi"/>
              </w:rPr>
              <w:t>Nº</w:t>
            </w:r>
            <w:r w:rsidRPr="00344EBC">
              <w:rPr>
                <w:rFonts w:asciiTheme="minorHAnsi" w:hAnsiTheme="minorHAnsi" w:cstheme="minorHAnsi"/>
                <w:spacing w:val="-8"/>
              </w:rPr>
              <w:t xml:space="preserve"> </w:t>
            </w:r>
            <w:r w:rsidRPr="00344EBC">
              <w:rPr>
                <w:rFonts w:asciiTheme="minorHAnsi" w:hAnsiTheme="minorHAnsi" w:cstheme="minorHAnsi"/>
                <w:spacing w:val="-2"/>
              </w:rPr>
              <w:t>Agência</w:t>
            </w:r>
          </w:p>
        </w:tc>
        <w:tc>
          <w:tcPr>
            <w:tcW w:w="3225" w:type="dxa"/>
            <w:gridSpan w:val="2"/>
          </w:tcPr>
          <w:p w14:paraId="0F891BA0" w14:textId="77777777" w:rsidR="002741A4" w:rsidRPr="00344EBC" w:rsidRDefault="002741A4" w:rsidP="009A7E7E">
            <w:pPr>
              <w:pStyle w:val="TableParagraph"/>
              <w:spacing w:before="109" w:line="208" w:lineRule="auto"/>
              <w:ind w:left="82"/>
              <w:rPr>
                <w:rFonts w:asciiTheme="minorHAnsi" w:hAnsiTheme="minorHAnsi" w:cstheme="minorHAnsi"/>
              </w:rPr>
            </w:pPr>
            <w:r w:rsidRPr="00344EBC">
              <w:rPr>
                <w:rFonts w:asciiTheme="minorHAnsi" w:hAnsiTheme="minorHAnsi" w:cstheme="minorHAnsi"/>
                <w:w w:val="105"/>
              </w:rPr>
              <w:t>5.</w:t>
            </w:r>
            <w:r w:rsidRPr="00344EBC">
              <w:rPr>
                <w:rFonts w:asciiTheme="minorHAnsi" w:hAnsiTheme="minorHAnsi" w:cstheme="minorHAnsi"/>
                <w:spacing w:val="-20"/>
                <w:w w:val="105"/>
              </w:rPr>
              <w:t xml:space="preserve"> </w:t>
            </w:r>
            <w:r w:rsidRPr="00344EBC">
              <w:rPr>
                <w:rFonts w:asciiTheme="minorHAnsi" w:hAnsiTheme="minorHAnsi" w:cstheme="minorHAnsi"/>
                <w:w w:val="105"/>
              </w:rPr>
              <w:t>Nº</w:t>
            </w:r>
            <w:r w:rsidRPr="00344EBC">
              <w:rPr>
                <w:rFonts w:asciiTheme="minorHAnsi" w:hAnsiTheme="minorHAnsi" w:cstheme="minorHAnsi"/>
                <w:spacing w:val="-20"/>
                <w:w w:val="105"/>
              </w:rPr>
              <w:t xml:space="preserve"> </w:t>
            </w:r>
            <w:r w:rsidRPr="00344EBC">
              <w:rPr>
                <w:rFonts w:asciiTheme="minorHAnsi" w:hAnsiTheme="minorHAnsi" w:cstheme="minorHAnsi"/>
                <w:w w:val="105"/>
              </w:rPr>
              <w:t>Conta</w:t>
            </w:r>
            <w:r w:rsidRPr="00344EBC">
              <w:rPr>
                <w:rFonts w:asciiTheme="minorHAnsi" w:hAnsiTheme="minorHAnsi" w:cstheme="minorHAnsi"/>
                <w:spacing w:val="-20"/>
                <w:w w:val="105"/>
              </w:rPr>
              <w:t xml:space="preserve"> </w:t>
            </w:r>
            <w:r w:rsidRPr="00344EBC">
              <w:rPr>
                <w:rFonts w:asciiTheme="minorHAnsi" w:hAnsiTheme="minorHAnsi" w:cstheme="minorHAnsi"/>
                <w:w w:val="105"/>
              </w:rPr>
              <w:t>Corrente</w:t>
            </w:r>
            <w:r w:rsidRPr="00344EBC">
              <w:rPr>
                <w:rFonts w:asciiTheme="minorHAnsi" w:hAnsiTheme="minorHAnsi" w:cstheme="minorHAnsi"/>
                <w:spacing w:val="-19"/>
                <w:w w:val="105"/>
              </w:rPr>
              <w:t xml:space="preserve"> </w:t>
            </w:r>
            <w:r w:rsidRPr="00344EBC">
              <w:rPr>
                <w:rFonts w:asciiTheme="minorHAnsi" w:hAnsiTheme="minorHAnsi" w:cstheme="minorHAnsi"/>
                <w:w w:val="105"/>
              </w:rPr>
              <w:t xml:space="preserve">ou </w:t>
            </w:r>
            <w:r w:rsidRPr="00344EBC">
              <w:rPr>
                <w:rFonts w:asciiTheme="minorHAnsi" w:hAnsiTheme="minorHAnsi" w:cstheme="minorHAnsi"/>
                <w:spacing w:val="-2"/>
                <w:w w:val="105"/>
              </w:rPr>
              <w:t>poupança</w:t>
            </w:r>
          </w:p>
        </w:tc>
      </w:tr>
      <w:tr w:rsidR="002741A4" w:rsidRPr="00344EBC" w14:paraId="4440F6C7" w14:textId="77777777" w:rsidTr="009A7E7E">
        <w:trPr>
          <w:trHeight w:val="419"/>
        </w:trPr>
        <w:tc>
          <w:tcPr>
            <w:tcW w:w="735" w:type="dxa"/>
          </w:tcPr>
          <w:p w14:paraId="79CE10B5"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90"/>
              </w:rPr>
              <w:t>1</w:t>
            </w:r>
          </w:p>
        </w:tc>
        <w:tc>
          <w:tcPr>
            <w:tcW w:w="2910" w:type="dxa"/>
          </w:tcPr>
          <w:p w14:paraId="7163F905" w14:textId="77777777" w:rsidR="002741A4" w:rsidRPr="00344EBC" w:rsidRDefault="002741A4" w:rsidP="009A7E7E">
            <w:pPr>
              <w:pStyle w:val="TableParagraph"/>
              <w:rPr>
                <w:rFonts w:asciiTheme="minorHAnsi" w:hAnsiTheme="minorHAnsi" w:cstheme="minorHAnsi"/>
              </w:rPr>
            </w:pPr>
          </w:p>
        </w:tc>
        <w:tc>
          <w:tcPr>
            <w:tcW w:w="2070" w:type="dxa"/>
            <w:gridSpan w:val="2"/>
          </w:tcPr>
          <w:p w14:paraId="23552C08" w14:textId="77777777" w:rsidR="002741A4" w:rsidRPr="00344EBC" w:rsidRDefault="002741A4" w:rsidP="009A7E7E">
            <w:pPr>
              <w:pStyle w:val="TableParagraph"/>
              <w:rPr>
                <w:rFonts w:asciiTheme="minorHAnsi" w:hAnsiTheme="minorHAnsi" w:cstheme="minorHAnsi"/>
              </w:rPr>
            </w:pPr>
          </w:p>
        </w:tc>
        <w:tc>
          <w:tcPr>
            <w:tcW w:w="1620" w:type="dxa"/>
            <w:gridSpan w:val="2"/>
          </w:tcPr>
          <w:p w14:paraId="1586E216" w14:textId="77777777" w:rsidR="002741A4" w:rsidRPr="00344EBC" w:rsidRDefault="002741A4" w:rsidP="009A7E7E">
            <w:pPr>
              <w:pStyle w:val="TableParagraph"/>
              <w:rPr>
                <w:rFonts w:asciiTheme="minorHAnsi" w:hAnsiTheme="minorHAnsi" w:cstheme="minorHAnsi"/>
              </w:rPr>
            </w:pPr>
          </w:p>
        </w:tc>
        <w:tc>
          <w:tcPr>
            <w:tcW w:w="2925" w:type="dxa"/>
            <w:gridSpan w:val="4"/>
          </w:tcPr>
          <w:p w14:paraId="729C1BCA" w14:textId="77777777" w:rsidR="002741A4" w:rsidRPr="00344EBC" w:rsidRDefault="002741A4" w:rsidP="009A7E7E">
            <w:pPr>
              <w:pStyle w:val="TableParagraph"/>
              <w:rPr>
                <w:rFonts w:asciiTheme="minorHAnsi" w:hAnsiTheme="minorHAnsi" w:cstheme="minorHAnsi"/>
              </w:rPr>
            </w:pPr>
          </w:p>
        </w:tc>
        <w:tc>
          <w:tcPr>
            <w:tcW w:w="3225" w:type="dxa"/>
            <w:gridSpan w:val="2"/>
          </w:tcPr>
          <w:p w14:paraId="69E2FE41" w14:textId="77777777" w:rsidR="002741A4" w:rsidRPr="00344EBC" w:rsidRDefault="002741A4" w:rsidP="009A7E7E">
            <w:pPr>
              <w:pStyle w:val="TableParagraph"/>
              <w:rPr>
                <w:rFonts w:asciiTheme="minorHAnsi" w:hAnsiTheme="minorHAnsi" w:cstheme="minorHAnsi"/>
              </w:rPr>
            </w:pPr>
          </w:p>
        </w:tc>
      </w:tr>
      <w:tr w:rsidR="002741A4" w:rsidRPr="00344EBC" w14:paraId="604B73EE" w14:textId="77777777" w:rsidTr="009A7E7E">
        <w:trPr>
          <w:trHeight w:val="419"/>
        </w:trPr>
        <w:tc>
          <w:tcPr>
            <w:tcW w:w="735" w:type="dxa"/>
          </w:tcPr>
          <w:p w14:paraId="0B48111B"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2</w:t>
            </w:r>
          </w:p>
        </w:tc>
        <w:tc>
          <w:tcPr>
            <w:tcW w:w="2910" w:type="dxa"/>
          </w:tcPr>
          <w:p w14:paraId="66C4DFFE" w14:textId="77777777" w:rsidR="002741A4" w:rsidRPr="00344EBC" w:rsidRDefault="002741A4" w:rsidP="009A7E7E">
            <w:pPr>
              <w:pStyle w:val="TableParagraph"/>
              <w:rPr>
                <w:rFonts w:asciiTheme="minorHAnsi" w:hAnsiTheme="minorHAnsi" w:cstheme="minorHAnsi"/>
              </w:rPr>
            </w:pPr>
          </w:p>
        </w:tc>
        <w:tc>
          <w:tcPr>
            <w:tcW w:w="2070" w:type="dxa"/>
            <w:gridSpan w:val="2"/>
          </w:tcPr>
          <w:p w14:paraId="29D21367" w14:textId="77777777" w:rsidR="002741A4" w:rsidRPr="00344EBC" w:rsidRDefault="002741A4" w:rsidP="009A7E7E">
            <w:pPr>
              <w:pStyle w:val="TableParagraph"/>
              <w:rPr>
                <w:rFonts w:asciiTheme="minorHAnsi" w:hAnsiTheme="minorHAnsi" w:cstheme="minorHAnsi"/>
              </w:rPr>
            </w:pPr>
          </w:p>
        </w:tc>
        <w:tc>
          <w:tcPr>
            <w:tcW w:w="1620" w:type="dxa"/>
            <w:gridSpan w:val="2"/>
          </w:tcPr>
          <w:p w14:paraId="7B3F211E" w14:textId="77777777" w:rsidR="002741A4" w:rsidRPr="00344EBC" w:rsidRDefault="002741A4" w:rsidP="009A7E7E">
            <w:pPr>
              <w:pStyle w:val="TableParagraph"/>
              <w:rPr>
                <w:rFonts w:asciiTheme="minorHAnsi" w:hAnsiTheme="minorHAnsi" w:cstheme="minorHAnsi"/>
              </w:rPr>
            </w:pPr>
          </w:p>
        </w:tc>
        <w:tc>
          <w:tcPr>
            <w:tcW w:w="2925" w:type="dxa"/>
            <w:gridSpan w:val="4"/>
          </w:tcPr>
          <w:p w14:paraId="3FE67FC6" w14:textId="77777777" w:rsidR="002741A4" w:rsidRPr="00344EBC" w:rsidRDefault="002741A4" w:rsidP="009A7E7E">
            <w:pPr>
              <w:pStyle w:val="TableParagraph"/>
              <w:rPr>
                <w:rFonts w:asciiTheme="minorHAnsi" w:hAnsiTheme="minorHAnsi" w:cstheme="minorHAnsi"/>
              </w:rPr>
            </w:pPr>
          </w:p>
        </w:tc>
        <w:tc>
          <w:tcPr>
            <w:tcW w:w="3225" w:type="dxa"/>
            <w:gridSpan w:val="2"/>
          </w:tcPr>
          <w:p w14:paraId="08C09CC9" w14:textId="77777777" w:rsidR="002741A4" w:rsidRPr="00344EBC" w:rsidRDefault="002741A4" w:rsidP="009A7E7E">
            <w:pPr>
              <w:pStyle w:val="TableParagraph"/>
              <w:rPr>
                <w:rFonts w:asciiTheme="minorHAnsi" w:hAnsiTheme="minorHAnsi" w:cstheme="minorHAnsi"/>
              </w:rPr>
            </w:pPr>
          </w:p>
        </w:tc>
      </w:tr>
      <w:tr w:rsidR="002741A4" w:rsidRPr="00344EBC" w14:paraId="4B0B6089" w14:textId="77777777" w:rsidTr="009A7E7E">
        <w:trPr>
          <w:trHeight w:val="419"/>
        </w:trPr>
        <w:tc>
          <w:tcPr>
            <w:tcW w:w="735" w:type="dxa"/>
          </w:tcPr>
          <w:p w14:paraId="49AB520B"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3</w:t>
            </w:r>
          </w:p>
        </w:tc>
        <w:tc>
          <w:tcPr>
            <w:tcW w:w="2910" w:type="dxa"/>
          </w:tcPr>
          <w:p w14:paraId="4C774F01" w14:textId="77777777" w:rsidR="002741A4" w:rsidRPr="00344EBC" w:rsidRDefault="002741A4" w:rsidP="009A7E7E">
            <w:pPr>
              <w:pStyle w:val="TableParagraph"/>
              <w:rPr>
                <w:rFonts w:asciiTheme="minorHAnsi" w:hAnsiTheme="minorHAnsi" w:cstheme="minorHAnsi"/>
              </w:rPr>
            </w:pPr>
          </w:p>
        </w:tc>
        <w:tc>
          <w:tcPr>
            <w:tcW w:w="2070" w:type="dxa"/>
            <w:gridSpan w:val="2"/>
          </w:tcPr>
          <w:p w14:paraId="181EBF7E" w14:textId="77777777" w:rsidR="002741A4" w:rsidRPr="00344EBC" w:rsidRDefault="002741A4" w:rsidP="009A7E7E">
            <w:pPr>
              <w:pStyle w:val="TableParagraph"/>
              <w:rPr>
                <w:rFonts w:asciiTheme="minorHAnsi" w:hAnsiTheme="minorHAnsi" w:cstheme="minorHAnsi"/>
              </w:rPr>
            </w:pPr>
          </w:p>
        </w:tc>
        <w:tc>
          <w:tcPr>
            <w:tcW w:w="1620" w:type="dxa"/>
            <w:gridSpan w:val="2"/>
          </w:tcPr>
          <w:p w14:paraId="6EA50E5A" w14:textId="77777777" w:rsidR="002741A4" w:rsidRPr="00344EBC" w:rsidRDefault="002741A4" w:rsidP="009A7E7E">
            <w:pPr>
              <w:pStyle w:val="TableParagraph"/>
              <w:rPr>
                <w:rFonts w:asciiTheme="minorHAnsi" w:hAnsiTheme="minorHAnsi" w:cstheme="minorHAnsi"/>
              </w:rPr>
            </w:pPr>
          </w:p>
        </w:tc>
        <w:tc>
          <w:tcPr>
            <w:tcW w:w="2925" w:type="dxa"/>
            <w:gridSpan w:val="4"/>
          </w:tcPr>
          <w:p w14:paraId="4D247AC5" w14:textId="77777777" w:rsidR="002741A4" w:rsidRPr="00344EBC" w:rsidRDefault="002741A4" w:rsidP="009A7E7E">
            <w:pPr>
              <w:pStyle w:val="TableParagraph"/>
              <w:rPr>
                <w:rFonts w:asciiTheme="minorHAnsi" w:hAnsiTheme="minorHAnsi" w:cstheme="minorHAnsi"/>
              </w:rPr>
            </w:pPr>
          </w:p>
        </w:tc>
        <w:tc>
          <w:tcPr>
            <w:tcW w:w="3225" w:type="dxa"/>
            <w:gridSpan w:val="2"/>
          </w:tcPr>
          <w:p w14:paraId="0B86BCF3" w14:textId="77777777" w:rsidR="002741A4" w:rsidRPr="00344EBC" w:rsidRDefault="002741A4" w:rsidP="009A7E7E">
            <w:pPr>
              <w:pStyle w:val="TableParagraph"/>
              <w:rPr>
                <w:rFonts w:asciiTheme="minorHAnsi" w:hAnsiTheme="minorHAnsi" w:cstheme="minorHAnsi"/>
              </w:rPr>
            </w:pPr>
          </w:p>
        </w:tc>
      </w:tr>
      <w:tr w:rsidR="002741A4" w:rsidRPr="00344EBC" w14:paraId="407D3391" w14:textId="77777777" w:rsidTr="009A7E7E">
        <w:trPr>
          <w:trHeight w:val="419"/>
        </w:trPr>
        <w:tc>
          <w:tcPr>
            <w:tcW w:w="735" w:type="dxa"/>
          </w:tcPr>
          <w:p w14:paraId="0E8352B2"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rPr>
              <w:t>5</w:t>
            </w:r>
          </w:p>
        </w:tc>
        <w:tc>
          <w:tcPr>
            <w:tcW w:w="2910" w:type="dxa"/>
          </w:tcPr>
          <w:p w14:paraId="5F0831DB" w14:textId="77777777" w:rsidR="002741A4" w:rsidRPr="00344EBC" w:rsidRDefault="002741A4" w:rsidP="009A7E7E">
            <w:pPr>
              <w:pStyle w:val="TableParagraph"/>
              <w:rPr>
                <w:rFonts w:asciiTheme="minorHAnsi" w:hAnsiTheme="minorHAnsi" w:cstheme="minorHAnsi"/>
              </w:rPr>
            </w:pPr>
          </w:p>
        </w:tc>
        <w:tc>
          <w:tcPr>
            <w:tcW w:w="2070" w:type="dxa"/>
            <w:gridSpan w:val="2"/>
          </w:tcPr>
          <w:p w14:paraId="586D8B6E" w14:textId="77777777" w:rsidR="002741A4" w:rsidRPr="00344EBC" w:rsidRDefault="002741A4" w:rsidP="009A7E7E">
            <w:pPr>
              <w:pStyle w:val="TableParagraph"/>
              <w:rPr>
                <w:rFonts w:asciiTheme="minorHAnsi" w:hAnsiTheme="minorHAnsi" w:cstheme="minorHAnsi"/>
              </w:rPr>
            </w:pPr>
          </w:p>
        </w:tc>
        <w:tc>
          <w:tcPr>
            <w:tcW w:w="1620" w:type="dxa"/>
            <w:gridSpan w:val="2"/>
          </w:tcPr>
          <w:p w14:paraId="7D8AD1E0" w14:textId="77777777" w:rsidR="002741A4" w:rsidRPr="00344EBC" w:rsidRDefault="002741A4" w:rsidP="009A7E7E">
            <w:pPr>
              <w:pStyle w:val="TableParagraph"/>
              <w:rPr>
                <w:rFonts w:asciiTheme="minorHAnsi" w:hAnsiTheme="minorHAnsi" w:cstheme="minorHAnsi"/>
              </w:rPr>
            </w:pPr>
          </w:p>
        </w:tc>
        <w:tc>
          <w:tcPr>
            <w:tcW w:w="2925" w:type="dxa"/>
            <w:gridSpan w:val="4"/>
          </w:tcPr>
          <w:p w14:paraId="51A27330" w14:textId="77777777" w:rsidR="002741A4" w:rsidRPr="00344EBC" w:rsidRDefault="002741A4" w:rsidP="009A7E7E">
            <w:pPr>
              <w:pStyle w:val="TableParagraph"/>
              <w:rPr>
                <w:rFonts w:asciiTheme="minorHAnsi" w:hAnsiTheme="minorHAnsi" w:cstheme="minorHAnsi"/>
              </w:rPr>
            </w:pPr>
          </w:p>
        </w:tc>
        <w:tc>
          <w:tcPr>
            <w:tcW w:w="3225" w:type="dxa"/>
            <w:gridSpan w:val="2"/>
          </w:tcPr>
          <w:p w14:paraId="6029D92B" w14:textId="77777777" w:rsidR="002741A4" w:rsidRPr="00344EBC" w:rsidRDefault="002741A4" w:rsidP="009A7E7E">
            <w:pPr>
              <w:pStyle w:val="TableParagraph"/>
              <w:rPr>
                <w:rFonts w:asciiTheme="minorHAnsi" w:hAnsiTheme="minorHAnsi" w:cstheme="minorHAnsi"/>
              </w:rPr>
            </w:pPr>
          </w:p>
        </w:tc>
      </w:tr>
      <w:tr w:rsidR="002741A4" w:rsidRPr="00344EBC" w14:paraId="03625443" w14:textId="77777777" w:rsidTr="009A7E7E">
        <w:trPr>
          <w:trHeight w:val="689"/>
        </w:trPr>
        <w:tc>
          <w:tcPr>
            <w:tcW w:w="735" w:type="dxa"/>
          </w:tcPr>
          <w:p w14:paraId="1E301F90" w14:textId="77777777" w:rsidR="002741A4" w:rsidRPr="00344EBC" w:rsidRDefault="002741A4" w:rsidP="009A7E7E">
            <w:pPr>
              <w:pStyle w:val="TableParagraph"/>
              <w:rPr>
                <w:rFonts w:asciiTheme="minorHAnsi" w:hAnsiTheme="minorHAnsi" w:cstheme="minorHAnsi"/>
              </w:rPr>
            </w:pPr>
          </w:p>
        </w:tc>
        <w:tc>
          <w:tcPr>
            <w:tcW w:w="2910" w:type="dxa"/>
          </w:tcPr>
          <w:p w14:paraId="3737A1A4" w14:textId="77777777" w:rsidR="002741A4" w:rsidRPr="00344EBC" w:rsidRDefault="002741A4" w:rsidP="009A7E7E">
            <w:pPr>
              <w:pStyle w:val="TableParagraph"/>
              <w:spacing w:before="109" w:line="208" w:lineRule="auto"/>
              <w:ind w:left="75"/>
              <w:rPr>
                <w:rFonts w:asciiTheme="minorHAnsi" w:hAnsiTheme="minorHAnsi" w:cstheme="minorHAnsi"/>
              </w:rPr>
            </w:pPr>
            <w:r w:rsidRPr="00344EBC">
              <w:rPr>
                <w:rFonts w:asciiTheme="minorHAnsi" w:hAnsiTheme="minorHAnsi" w:cstheme="minorHAnsi"/>
                <w:spacing w:val="-2"/>
                <w:w w:val="105"/>
              </w:rPr>
              <w:t>Inserir</w:t>
            </w:r>
            <w:r w:rsidRPr="00344EBC">
              <w:rPr>
                <w:rFonts w:asciiTheme="minorHAnsi" w:hAnsiTheme="minorHAnsi" w:cstheme="minorHAnsi"/>
                <w:spacing w:val="-18"/>
                <w:w w:val="105"/>
              </w:rPr>
              <w:t xml:space="preserve"> </w:t>
            </w:r>
            <w:r w:rsidRPr="00344EBC">
              <w:rPr>
                <w:rFonts w:asciiTheme="minorHAnsi" w:hAnsiTheme="minorHAnsi" w:cstheme="minorHAnsi"/>
                <w:spacing w:val="-2"/>
                <w:w w:val="105"/>
              </w:rPr>
              <w:t>quantas</w:t>
            </w:r>
            <w:r w:rsidRPr="00344EBC">
              <w:rPr>
                <w:rFonts w:asciiTheme="minorHAnsi" w:hAnsiTheme="minorHAnsi" w:cstheme="minorHAnsi"/>
                <w:spacing w:val="-12"/>
                <w:w w:val="105"/>
              </w:rPr>
              <w:t xml:space="preserve"> </w:t>
            </w:r>
            <w:r w:rsidRPr="00344EBC">
              <w:rPr>
                <w:rFonts w:asciiTheme="minorHAnsi" w:hAnsiTheme="minorHAnsi" w:cstheme="minorHAnsi"/>
                <w:spacing w:val="-2"/>
                <w:w w:val="105"/>
              </w:rPr>
              <w:t xml:space="preserve">linhas </w:t>
            </w:r>
            <w:r w:rsidRPr="00344EBC">
              <w:rPr>
                <w:rFonts w:asciiTheme="minorHAnsi" w:hAnsiTheme="minorHAnsi" w:cstheme="minorHAnsi"/>
                <w:w w:val="105"/>
              </w:rPr>
              <w:t>forem necessárias</w:t>
            </w:r>
          </w:p>
        </w:tc>
        <w:tc>
          <w:tcPr>
            <w:tcW w:w="2070" w:type="dxa"/>
            <w:gridSpan w:val="2"/>
          </w:tcPr>
          <w:p w14:paraId="6C40F19C" w14:textId="77777777" w:rsidR="002741A4" w:rsidRPr="00344EBC" w:rsidRDefault="002741A4" w:rsidP="009A7E7E">
            <w:pPr>
              <w:pStyle w:val="TableParagraph"/>
              <w:rPr>
                <w:rFonts w:asciiTheme="minorHAnsi" w:hAnsiTheme="minorHAnsi" w:cstheme="minorHAnsi"/>
              </w:rPr>
            </w:pPr>
          </w:p>
        </w:tc>
        <w:tc>
          <w:tcPr>
            <w:tcW w:w="1620" w:type="dxa"/>
            <w:gridSpan w:val="2"/>
          </w:tcPr>
          <w:p w14:paraId="1281D021" w14:textId="77777777" w:rsidR="002741A4" w:rsidRPr="00344EBC" w:rsidRDefault="002741A4" w:rsidP="009A7E7E">
            <w:pPr>
              <w:pStyle w:val="TableParagraph"/>
              <w:rPr>
                <w:rFonts w:asciiTheme="minorHAnsi" w:hAnsiTheme="minorHAnsi" w:cstheme="minorHAnsi"/>
              </w:rPr>
            </w:pPr>
          </w:p>
        </w:tc>
        <w:tc>
          <w:tcPr>
            <w:tcW w:w="2925" w:type="dxa"/>
            <w:gridSpan w:val="4"/>
          </w:tcPr>
          <w:p w14:paraId="191A4F8B" w14:textId="77777777" w:rsidR="002741A4" w:rsidRPr="00344EBC" w:rsidRDefault="002741A4" w:rsidP="009A7E7E">
            <w:pPr>
              <w:pStyle w:val="TableParagraph"/>
              <w:rPr>
                <w:rFonts w:asciiTheme="minorHAnsi" w:hAnsiTheme="minorHAnsi" w:cstheme="minorHAnsi"/>
              </w:rPr>
            </w:pPr>
          </w:p>
        </w:tc>
        <w:tc>
          <w:tcPr>
            <w:tcW w:w="3225" w:type="dxa"/>
            <w:gridSpan w:val="2"/>
          </w:tcPr>
          <w:p w14:paraId="216A3AE6" w14:textId="77777777" w:rsidR="002741A4" w:rsidRPr="00344EBC" w:rsidRDefault="002741A4" w:rsidP="009A7E7E">
            <w:pPr>
              <w:pStyle w:val="TableParagraph"/>
              <w:rPr>
                <w:rFonts w:asciiTheme="minorHAnsi" w:hAnsiTheme="minorHAnsi" w:cstheme="minorHAnsi"/>
              </w:rPr>
            </w:pPr>
          </w:p>
        </w:tc>
      </w:tr>
      <w:tr w:rsidR="002741A4" w:rsidRPr="00344EBC" w14:paraId="3F419A43" w14:textId="77777777" w:rsidTr="009A7E7E">
        <w:trPr>
          <w:trHeight w:val="419"/>
        </w:trPr>
        <w:tc>
          <w:tcPr>
            <w:tcW w:w="13485" w:type="dxa"/>
            <w:gridSpan w:val="12"/>
          </w:tcPr>
          <w:p w14:paraId="6E47457C"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w w:val="105"/>
              </w:rPr>
              <w:t>3.</w:t>
            </w:r>
            <w:r w:rsidRPr="00344EBC">
              <w:rPr>
                <w:rFonts w:asciiTheme="minorHAnsi" w:hAnsiTheme="minorHAnsi" w:cstheme="minorHAnsi"/>
                <w:spacing w:val="-3"/>
                <w:w w:val="105"/>
              </w:rPr>
              <w:t xml:space="preserve"> </w:t>
            </w:r>
            <w:r w:rsidRPr="00344EBC">
              <w:rPr>
                <w:rFonts w:asciiTheme="minorHAnsi" w:hAnsiTheme="minorHAnsi" w:cstheme="minorHAnsi"/>
                <w:spacing w:val="-2"/>
                <w:w w:val="105"/>
              </w:rPr>
              <w:t>Identificação</w:t>
            </w:r>
            <w:r w:rsidRPr="00344EBC">
              <w:rPr>
                <w:rFonts w:asciiTheme="minorHAnsi" w:hAnsiTheme="minorHAnsi" w:cstheme="minorHAnsi"/>
                <w:spacing w:val="-3"/>
                <w:w w:val="105"/>
              </w:rPr>
              <w:t xml:space="preserve"> </w:t>
            </w:r>
            <w:r w:rsidRPr="00344EBC">
              <w:rPr>
                <w:rFonts w:asciiTheme="minorHAnsi" w:hAnsiTheme="minorHAnsi" w:cstheme="minorHAnsi"/>
                <w:spacing w:val="-2"/>
                <w:w w:val="105"/>
              </w:rPr>
              <w:t>dos(as)</w:t>
            </w:r>
            <w:r w:rsidRPr="00344EBC">
              <w:rPr>
                <w:rFonts w:asciiTheme="minorHAnsi" w:hAnsiTheme="minorHAnsi" w:cstheme="minorHAnsi"/>
                <w:spacing w:val="-3"/>
                <w:w w:val="105"/>
              </w:rPr>
              <w:t xml:space="preserve"> </w:t>
            </w:r>
            <w:r w:rsidRPr="00344EBC">
              <w:rPr>
                <w:rFonts w:asciiTheme="minorHAnsi" w:hAnsiTheme="minorHAnsi" w:cstheme="minorHAnsi"/>
                <w:spacing w:val="-2"/>
                <w:w w:val="105"/>
              </w:rPr>
              <w:t>fornecedores(as)</w:t>
            </w:r>
            <w:r w:rsidRPr="00344EBC">
              <w:rPr>
                <w:rFonts w:asciiTheme="minorHAnsi" w:hAnsiTheme="minorHAnsi" w:cstheme="minorHAnsi"/>
                <w:spacing w:val="-3"/>
                <w:w w:val="105"/>
              </w:rPr>
              <w:t xml:space="preserve"> </w:t>
            </w:r>
            <w:r w:rsidRPr="00344EBC">
              <w:rPr>
                <w:rFonts w:asciiTheme="minorHAnsi" w:hAnsiTheme="minorHAnsi" w:cstheme="minorHAnsi"/>
                <w:spacing w:val="-2"/>
                <w:w w:val="105"/>
              </w:rPr>
              <w:t>participantes</w:t>
            </w:r>
            <w:r w:rsidRPr="00344EBC">
              <w:rPr>
                <w:rFonts w:asciiTheme="minorHAnsi" w:hAnsiTheme="minorHAnsi" w:cstheme="minorHAnsi"/>
                <w:spacing w:val="-3"/>
                <w:w w:val="105"/>
              </w:rPr>
              <w:t xml:space="preserve"> </w:t>
            </w:r>
            <w:r w:rsidRPr="00344EBC">
              <w:rPr>
                <w:rFonts w:asciiTheme="minorHAnsi" w:hAnsiTheme="minorHAnsi" w:cstheme="minorHAnsi"/>
                <w:spacing w:val="-2"/>
                <w:w w:val="105"/>
              </w:rPr>
              <w:t>do Grupo</w:t>
            </w:r>
          </w:p>
        </w:tc>
      </w:tr>
      <w:tr w:rsidR="002741A4" w:rsidRPr="00344EBC" w14:paraId="6AFE6EC3" w14:textId="77777777" w:rsidTr="009A7E7E">
        <w:trPr>
          <w:trHeight w:val="689"/>
        </w:trPr>
        <w:tc>
          <w:tcPr>
            <w:tcW w:w="735" w:type="dxa"/>
          </w:tcPr>
          <w:p w14:paraId="52C7CBB0" w14:textId="77777777" w:rsidR="002741A4" w:rsidRPr="00344EBC" w:rsidRDefault="002741A4" w:rsidP="009A7E7E">
            <w:pPr>
              <w:pStyle w:val="TableParagraph"/>
              <w:rPr>
                <w:rFonts w:asciiTheme="minorHAnsi" w:hAnsiTheme="minorHAnsi" w:cstheme="minorHAnsi"/>
              </w:rPr>
            </w:pPr>
          </w:p>
        </w:tc>
        <w:tc>
          <w:tcPr>
            <w:tcW w:w="2910" w:type="dxa"/>
          </w:tcPr>
          <w:p w14:paraId="55DE067D" w14:textId="77777777" w:rsidR="002741A4" w:rsidRPr="00344EBC" w:rsidRDefault="002741A4" w:rsidP="009A7E7E">
            <w:pPr>
              <w:pStyle w:val="TableParagraph"/>
              <w:spacing w:before="109" w:line="208" w:lineRule="auto"/>
              <w:ind w:left="75"/>
              <w:rPr>
                <w:rFonts w:asciiTheme="minorHAnsi" w:hAnsiTheme="minorHAnsi" w:cstheme="minorHAnsi"/>
              </w:rPr>
            </w:pPr>
            <w:r w:rsidRPr="00344EBC">
              <w:rPr>
                <w:rFonts w:asciiTheme="minorHAnsi" w:hAnsiTheme="minorHAnsi" w:cstheme="minorHAnsi"/>
              </w:rPr>
              <w:t>1. Nome do Agricultor(a) Familiar</w:t>
            </w:r>
          </w:p>
        </w:tc>
        <w:tc>
          <w:tcPr>
            <w:tcW w:w="3690" w:type="dxa"/>
            <w:gridSpan w:val="4"/>
          </w:tcPr>
          <w:p w14:paraId="41ABC44C" w14:textId="77777777" w:rsidR="002741A4" w:rsidRPr="00344EBC" w:rsidRDefault="002741A4" w:rsidP="009A7E7E">
            <w:pPr>
              <w:pStyle w:val="TableParagraph"/>
              <w:spacing w:before="109" w:line="208" w:lineRule="auto"/>
              <w:ind w:left="77" w:right="327"/>
              <w:rPr>
                <w:rFonts w:asciiTheme="minorHAnsi" w:hAnsiTheme="minorHAnsi" w:cstheme="minorHAnsi"/>
              </w:rPr>
            </w:pPr>
            <w:r w:rsidRPr="00344EBC">
              <w:rPr>
                <w:rFonts w:asciiTheme="minorHAnsi" w:hAnsiTheme="minorHAnsi" w:cstheme="minorHAnsi"/>
              </w:rPr>
              <w:t>2. Número do CAF</w:t>
            </w:r>
            <w:r w:rsidRPr="00344EBC">
              <w:rPr>
                <w:rFonts w:asciiTheme="minorHAnsi" w:hAnsiTheme="minorHAnsi" w:cstheme="minorHAnsi"/>
                <w:spacing w:val="-5"/>
              </w:rPr>
              <w:t xml:space="preserve"> </w:t>
            </w:r>
            <w:r w:rsidRPr="00344EBC">
              <w:rPr>
                <w:rFonts w:asciiTheme="minorHAnsi" w:hAnsiTheme="minorHAnsi" w:cstheme="minorHAnsi"/>
              </w:rPr>
              <w:t>Pessoa Física ou NIS</w:t>
            </w:r>
          </w:p>
        </w:tc>
        <w:tc>
          <w:tcPr>
            <w:tcW w:w="3510" w:type="dxa"/>
            <w:gridSpan w:val="5"/>
          </w:tcPr>
          <w:p w14:paraId="75967E1C" w14:textId="77777777" w:rsidR="002741A4" w:rsidRPr="00344EBC" w:rsidRDefault="002741A4" w:rsidP="009A7E7E">
            <w:pPr>
              <w:pStyle w:val="TableParagraph"/>
              <w:spacing w:before="109" w:line="208" w:lineRule="auto"/>
              <w:ind w:left="83" w:right="1127"/>
              <w:rPr>
                <w:rFonts w:asciiTheme="minorHAnsi" w:hAnsiTheme="minorHAnsi" w:cstheme="minorHAnsi"/>
              </w:rPr>
            </w:pPr>
            <w:r w:rsidRPr="00344EBC">
              <w:rPr>
                <w:rFonts w:asciiTheme="minorHAnsi" w:hAnsiTheme="minorHAnsi" w:cstheme="minorHAnsi"/>
                <w:w w:val="105"/>
              </w:rPr>
              <w:t>3.</w:t>
            </w:r>
            <w:r w:rsidRPr="00344EBC">
              <w:rPr>
                <w:rFonts w:asciiTheme="minorHAnsi" w:hAnsiTheme="minorHAnsi" w:cstheme="minorHAnsi"/>
                <w:spacing w:val="-20"/>
                <w:w w:val="105"/>
              </w:rPr>
              <w:t xml:space="preserve"> </w:t>
            </w:r>
            <w:r w:rsidRPr="00344EBC">
              <w:rPr>
                <w:rFonts w:asciiTheme="minorHAnsi" w:hAnsiTheme="minorHAnsi" w:cstheme="minorHAnsi"/>
                <w:w w:val="105"/>
              </w:rPr>
              <w:t>Identificação</w:t>
            </w:r>
            <w:r w:rsidRPr="00344EBC">
              <w:rPr>
                <w:rFonts w:asciiTheme="minorHAnsi" w:hAnsiTheme="minorHAnsi" w:cstheme="minorHAnsi"/>
                <w:spacing w:val="-20"/>
                <w:w w:val="105"/>
              </w:rPr>
              <w:t xml:space="preserve"> </w:t>
            </w:r>
            <w:r w:rsidRPr="00344EBC">
              <w:rPr>
                <w:rFonts w:asciiTheme="minorHAnsi" w:hAnsiTheme="minorHAnsi" w:cstheme="minorHAnsi"/>
                <w:w w:val="105"/>
              </w:rPr>
              <w:t>da categoria de PCT</w:t>
            </w:r>
          </w:p>
        </w:tc>
        <w:tc>
          <w:tcPr>
            <w:tcW w:w="2640" w:type="dxa"/>
          </w:tcPr>
          <w:p w14:paraId="2970E498" w14:textId="77777777" w:rsidR="002741A4" w:rsidRPr="00344EBC" w:rsidRDefault="002741A4" w:rsidP="009A7E7E">
            <w:pPr>
              <w:pStyle w:val="TableParagraph"/>
              <w:spacing w:before="109" w:line="208" w:lineRule="auto"/>
              <w:ind w:left="79"/>
              <w:rPr>
                <w:rFonts w:asciiTheme="minorHAnsi" w:hAnsiTheme="minorHAnsi" w:cstheme="minorHAnsi"/>
              </w:rPr>
            </w:pPr>
            <w:r w:rsidRPr="00344EBC">
              <w:rPr>
                <w:rFonts w:asciiTheme="minorHAnsi" w:hAnsiTheme="minorHAnsi" w:cstheme="minorHAnsi"/>
                <w:w w:val="105"/>
              </w:rPr>
              <w:t>Gênero</w:t>
            </w:r>
            <w:r w:rsidRPr="00344EBC">
              <w:rPr>
                <w:rFonts w:asciiTheme="minorHAnsi" w:hAnsiTheme="minorHAnsi" w:cstheme="minorHAnsi"/>
                <w:spacing w:val="-1"/>
                <w:w w:val="105"/>
              </w:rPr>
              <w:t xml:space="preserve"> </w:t>
            </w:r>
            <w:r w:rsidRPr="00344EBC">
              <w:rPr>
                <w:rFonts w:asciiTheme="minorHAnsi" w:hAnsiTheme="minorHAnsi" w:cstheme="minorHAnsi"/>
                <w:w w:val="105"/>
              </w:rPr>
              <w:t>(feminino, masculino,</w:t>
            </w:r>
            <w:r w:rsidRPr="00344EBC">
              <w:rPr>
                <w:rFonts w:asciiTheme="minorHAnsi" w:hAnsiTheme="minorHAnsi" w:cstheme="minorHAnsi"/>
                <w:spacing w:val="-15"/>
                <w:w w:val="105"/>
              </w:rPr>
              <w:t xml:space="preserve"> </w:t>
            </w:r>
            <w:r w:rsidRPr="00344EBC">
              <w:rPr>
                <w:rFonts w:asciiTheme="minorHAnsi" w:hAnsiTheme="minorHAnsi" w:cstheme="minorHAnsi"/>
                <w:spacing w:val="-2"/>
                <w:w w:val="105"/>
              </w:rPr>
              <w:t>outros)</w:t>
            </w:r>
          </w:p>
        </w:tc>
      </w:tr>
      <w:tr w:rsidR="002741A4" w:rsidRPr="00344EBC" w14:paraId="4D064879" w14:textId="77777777" w:rsidTr="009A7E7E">
        <w:trPr>
          <w:trHeight w:val="419"/>
        </w:trPr>
        <w:tc>
          <w:tcPr>
            <w:tcW w:w="735" w:type="dxa"/>
          </w:tcPr>
          <w:p w14:paraId="3DEC1CFC"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90"/>
              </w:rPr>
              <w:t>1</w:t>
            </w:r>
          </w:p>
        </w:tc>
        <w:tc>
          <w:tcPr>
            <w:tcW w:w="2910" w:type="dxa"/>
          </w:tcPr>
          <w:p w14:paraId="2620C9FD" w14:textId="77777777" w:rsidR="002741A4" w:rsidRPr="00344EBC" w:rsidRDefault="002741A4" w:rsidP="009A7E7E">
            <w:pPr>
              <w:pStyle w:val="TableParagraph"/>
              <w:rPr>
                <w:rFonts w:asciiTheme="minorHAnsi" w:hAnsiTheme="minorHAnsi" w:cstheme="minorHAnsi"/>
              </w:rPr>
            </w:pPr>
          </w:p>
        </w:tc>
        <w:tc>
          <w:tcPr>
            <w:tcW w:w="3690" w:type="dxa"/>
            <w:gridSpan w:val="4"/>
          </w:tcPr>
          <w:p w14:paraId="52F1AB9A" w14:textId="77777777" w:rsidR="002741A4" w:rsidRPr="00344EBC" w:rsidRDefault="002741A4" w:rsidP="009A7E7E">
            <w:pPr>
              <w:pStyle w:val="TableParagraph"/>
              <w:rPr>
                <w:rFonts w:asciiTheme="minorHAnsi" w:hAnsiTheme="minorHAnsi" w:cstheme="minorHAnsi"/>
              </w:rPr>
            </w:pPr>
          </w:p>
        </w:tc>
        <w:tc>
          <w:tcPr>
            <w:tcW w:w="3510" w:type="dxa"/>
            <w:gridSpan w:val="5"/>
          </w:tcPr>
          <w:p w14:paraId="1C5111BB" w14:textId="77777777" w:rsidR="002741A4" w:rsidRPr="00344EBC" w:rsidRDefault="002741A4" w:rsidP="009A7E7E">
            <w:pPr>
              <w:pStyle w:val="TableParagraph"/>
              <w:rPr>
                <w:rFonts w:asciiTheme="minorHAnsi" w:hAnsiTheme="minorHAnsi" w:cstheme="minorHAnsi"/>
              </w:rPr>
            </w:pPr>
          </w:p>
        </w:tc>
        <w:tc>
          <w:tcPr>
            <w:tcW w:w="2640" w:type="dxa"/>
          </w:tcPr>
          <w:p w14:paraId="6D220427" w14:textId="77777777" w:rsidR="002741A4" w:rsidRPr="00344EBC" w:rsidRDefault="002741A4" w:rsidP="009A7E7E">
            <w:pPr>
              <w:pStyle w:val="TableParagraph"/>
              <w:rPr>
                <w:rFonts w:asciiTheme="minorHAnsi" w:hAnsiTheme="minorHAnsi" w:cstheme="minorHAnsi"/>
              </w:rPr>
            </w:pPr>
          </w:p>
        </w:tc>
      </w:tr>
      <w:tr w:rsidR="002741A4" w:rsidRPr="00344EBC" w14:paraId="7907E865" w14:textId="77777777" w:rsidTr="009A7E7E">
        <w:trPr>
          <w:trHeight w:val="419"/>
        </w:trPr>
        <w:tc>
          <w:tcPr>
            <w:tcW w:w="735" w:type="dxa"/>
          </w:tcPr>
          <w:p w14:paraId="051730FD"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2</w:t>
            </w:r>
          </w:p>
        </w:tc>
        <w:tc>
          <w:tcPr>
            <w:tcW w:w="2910" w:type="dxa"/>
          </w:tcPr>
          <w:p w14:paraId="65BF0405" w14:textId="77777777" w:rsidR="002741A4" w:rsidRPr="00344EBC" w:rsidRDefault="002741A4" w:rsidP="009A7E7E">
            <w:pPr>
              <w:pStyle w:val="TableParagraph"/>
              <w:rPr>
                <w:rFonts w:asciiTheme="minorHAnsi" w:hAnsiTheme="minorHAnsi" w:cstheme="minorHAnsi"/>
              </w:rPr>
            </w:pPr>
          </w:p>
        </w:tc>
        <w:tc>
          <w:tcPr>
            <w:tcW w:w="3690" w:type="dxa"/>
            <w:gridSpan w:val="4"/>
          </w:tcPr>
          <w:p w14:paraId="6C0A10CD" w14:textId="77777777" w:rsidR="002741A4" w:rsidRPr="00344EBC" w:rsidRDefault="002741A4" w:rsidP="009A7E7E">
            <w:pPr>
              <w:pStyle w:val="TableParagraph"/>
              <w:rPr>
                <w:rFonts w:asciiTheme="minorHAnsi" w:hAnsiTheme="minorHAnsi" w:cstheme="minorHAnsi"/>
              </w:rPr>
            </w:pPr>
          </w:p>
        </w:tc>
        <w:tc>
          <w:tcPr>
            <w:tcW w:w="3510" w:type="dxa"/>
            <w:gridSpan w:val="5"/>
          </w:tcPr>
          <w:p w14:paraId="59337245" w14:textId="77777777" w:rsidR="002741A4" w:rsidRPr="00344EBC" w:rsidRDefault="002741A4" w:rsidP="009A7E7E">
            <w:pPr>
              <w:pStyle w:val="TableParagraph"/>
              <w:rPr>
                <w:rFonts w:asciiTheme="minorHAnsi" w:hAnsiTheme="minorHAnsi" w:cstheme="minorHAnsi"/>
              </w:rPr>
            </w:pPr>
          </w:p>
        </w:tc>
        <w:tc>
          <w:tcPr>
            <w:tcW w:w="2640" w:type="dxa"/>
          </w:tcPr>
          <w:p w14:paraId="25B3AD31" w14:textId="77777777" w:rsidR="002741A4" w:rsidRPr="00344EBC" w:rsidRDefault="002741A4" w:rsidP="009A7E7E">
            <w:pPr>
              <w:pStyle w:val="TableParagraph"/>
              <w:rPr>
                <w:rFonts w:asciiTheme="minorHAnsi" w:hAnsiTheme="minorHAnsi" w:cstheme="minorHAnsi"/>
              </w:rPr>
            </w:pPr>
          </w:p>
        </w:tc>
      </w:tr>
      <w:tr w:rsidR="002741A4" w:rsidRPr="00344EBC" w14:paraId="0C0B230C" w14:textId="77777777" w:rsidTr="009A7E7E">
        <w:trPr>
          <w:trHeight w:val="419"/>
        </w:trPr>
        <w:tc>
          <w:tcPr>
            <w:tcW w:w="735" w:type="dxa"/>
          </w:tcPr>
          <w:p w14:paraId="3F6B625A"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3</w:t>
            </w:r>
          </w:p>
        </w:tc>
        <w:tc>
          <w:tcPr>
            <w:tcW w:w="2910" w:type="dxa"/>
          </w:tcPr>
          <w:p w14:paraId="15A8F3AF" w14:textId="77777777" w:rsidR="002741A4" w:rsidRPr="00344EBC" w:rsidRDefault="002741A4" w:rsidP="009A7E7E">
            <w:pPr>
              <w:pStyle w:val="TableParagraph"/>
              <w:rPr>
                <w:rFonts w:asciiTheme="minorHAnsi" w:hAnsiTheme="minorHAnsi" w:cstheme="minorHAnsi"/>
              </w:rPr>
            </w:pPr>
          </w:p>
        </w:tc>
        <w:tc>
          <w:tcPr>
            <w:tcW w:w="3690" w:type="dxa"/>
            <w:gridSpan w:val="4"/>
          </w:tcPr>
          <w:p w14:paraId="0D994403" w14:textId="77777777" w:rsidR="002741A4" w:rsidRPr="00344EBC" w:rsidRDefault="002741A4" w:rsidP="009A7E7E">
            <w:pPr>
              <w:pStyle w:val="TableParagraph"/>
              <w:rPr>
                <w:rFonts w:asciiTheme="minorHAnsi" w:hAnsiTheme="minorHAnsi" w:cstheme="minorHAnsi"/>
              </w:rPr>
            </w:pPr>
          </w:p>
        </w:tc>
        <w:tc>
          <w:tcPr>
            <w:tcW w:w="3510" w:type="dxa"/>
            <w:gridSpan w:val="5"/>
          </w:tcPr>
          <w:p w14:paraId="4BD2ECD9" w14:textId="77777777" w:rsidR="002741A4" w:rsidRPr="00344EBC" w:rsidRDefault="002741A4" w:rsidP="009A7E7E">
            <w:pPr>
              <w:pStyle w:val="TableParagraph"/>
              <w:rPr>
                <w:rFonts w:asciiTheme="minorHAnsi" w:hAnsiTheme="minorHAnsi" w:cstheme="minorHAnsi"/>
              </w:rPr>
            </w:pPr>
          </w:p>
        </w:tc>
        <w:tc>
          <w:tcPr>
            <w:tcW w:w="2640" w:type="dxa"/>
          </w:tcPr>
          <w:p w14:paraId="75D51ECA" w14:textId="77777777" w:rsidR="002741A4" w:rsidRPr="00344EBC" w:rsidRDefault="002741A4" w:rsidP="009A7E7E">
            <w:pPr>
              <w:pStyle w:val="TableParagraph"/>
              <w:rPr>
                <w:rFonts w:asciiTheme="minorHAnsi" w:hAnsiTheme="minorHAnsi" w:cstheme="minorHAnsi"/>
              </w:rPr>
            </w:pPr>
          </w:p>
        </w:tc>
      </w:tr>
      <w:tr w:rsidR="002741A4" w:rsidRPr="00344EBC" w14:paraId="126ADB32" w14:textId="77777777" w:rsidTr="009A7E7E">
        <w:trPr>
          <w:trHeight w:val="419"/>
        </w:trPr>
        <w:tc>
          <w:tcPr>
            <w:tcW w:w="735" w:type="dxa"/>
          </w:tcPr>
          <w:p w14:paraId="224C39FC"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4</w:t>
            </w:r>
          </w:p>
        </w:tc>
        <w:tc>
          <w:tcPr>
            <w:tcW w:w="2910" w:type="dxa"/>
          </w:tcPr>
          <w:p w14:paraId="61593BFB" w14:textId="77777777" w:rsidR="002741A4" w:rsidRPr="00344EBC" w:rsidRDefault="002741A4" w:rsidP="009A7E7E">
            <w:pPr>
              <w:pStyle w:val="TableParagraph"/>
              <w:rPr>
                <w:rFonts w:asciiTheme="minorHAnsi" w:hAnsiTheme="minorHAnsi" w:cstheme="minorHAnsi"/>
              </w:rPr>
            </w:pPr>
          </w:p>
        </w:tc>
        <w:tc>
          <w:tcPr>
            <w:tcW w:w="3690" w:type="dxa"/>
            <w:gridSpan w:val="4"/>
          </w:tcPr>
          <w:p w14:paraId="375EF84E" w14:textId="77777777" w:rsidR="002741A4" w:rsidRPr="00344EBC" w:rsidRDefault="002741A4" w:rsidP="009A7E7E">
            <w:pPr>
              <w:pStyle w:val="TableParagraph"/>
              <w:rPr>
                <w:rFonts w:asciiTheme="minorHAnsi" w:hAnsiTheme="minorHAnsi" w:cstheme="minorHAnsi"/>
              </w:rPr>
            </w:pPr>
          </w:p>
        </w:tc>
        <w:tc>
          <w:tcPr>
            <w:tcW w:w="3510" w:type="dxa"/>
            <w:gridSpan w:val="5"/>
          </w:tcPr>
          <w:p w14:paraId="5168A64C" w14:textId="77777777" w:rsidR="002741A4" w:rsidRPr="00344EBC" w:rsidRDefault="002741A4" w:rsidP="009A7E7E">
            <w:pPr>
              <w:pStyle w:val="TableParagraph"/>
              <w:rPr>
                <w:rFonts w:asciiTheme="minorHAnsi" w:hAnsiTheme="minorHAnsi" w:cstheme="minorHAnsi"/>
              </w:rPr>
            </w:pPr>
          </w:p>
        </w:tc>
        <w:tc>
          <w:tcPr>
            <w:tcW w:w="2640" w:type="dxa"/>
          </w:tcPr>
          <w:p w14:paraId="36C082E8" w14:textId="77777777" w:rsidR="002741A4" w:rsidRPr="00344EBC" w:rsidRDefault="002741A4" w:rsidP="009A7E7E">
            <w:pPr>
              <w:pStyle w:val="TableParagraph"/>
              <w:rPr>
                <w:rFonts w:asciiTheme="minorHAnsi" w:hAnsiTheme="minorHAnsi" w:cstheme="minorHAnsi"/>
              </w:rPr>
            </w:pPr>
          </w:p>
        </w:tc>
      </w:tr>
      <w:tr w:rsidR="002741A4" w:rsidRPr="00344EBC" w14:paraId="47E18485" w14:textId="77777777" w:rsidTr="009A7E7E">
        <w:trPr>
          <w:trHeight w:val="419"/>
        </w:trPr>
        <w:tc>
          <w:tcPr>
            <w:tcW w:w="7335" w:type="dxa"/>
            <w:gridSpan w:val="6"/>
          </w:tcPr>
          <w:p w14:paraId="2867C9A2"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Inserir</w:t>
            </w:r>
            <w:r w:rsidRPr="00344EBC">
              <w:rPr>
                <w:rFonts w:asciiTheme="minorHAnsi" w:hAnsiTheme="minorHAnsi" w:cstheme="minorHAnsi"/>
                <w:spacing w:val="-16"/>
                <w:w w:val="105"/>
              </w:rPr>
              <w:t xml:space="preserve"> </w:t>
            </w:r>
            <w:r w:rsidRPr="00344EBC">
              <w:rPr>
                <w:rFonts w:asciiTheme="minorHAnsi" w:hAnsiTheme="minorHAnsi" w:cstheme="minorHAnsi"/>
                <w:w w:val="105"/>
              </w:rPr>
              <w:t>quantas</w:t>
            </w:r>
            <w:r w:rsidRPr="00344EBC">
              <w:rPr>
                <w:rFonts w:asciiTheme="minorHAnsi" w:hAnsiTheme="minorHAnsi" w:cstheme="minorHAnsi"/>
                <w:spacing w:val="-9"/>
                <w:w w:val="105"/>
              </w:rPr>
              <w:t xml:space="preserve"> </w:t>
            </w:r>
            <w:r w:rsidRPr="00344EBC">
              <w:rPr>
                <w:rFonts w:asciiTheme="minorHAnsi" w:hAnsiTheme="minorHAnsi" w:cstheme="minorHAnsi"/>
                <w:w w:val="105"/>
              </w:rPr>
              <w:t>linhas</w:t>
            </w:r>
            <w:r w:rsidRPr="00344EBC">
              <w:rPr>
                <w:rFonts w:asciiTheme="minorHAnsi" w:hAnsiTheme="minorHAnsi" w:cstheme="minorHAnsi"/>
                <w:spacing w:val="-9"/>
                <w:w w:val="105"/>
              </w:rPr>
              <w:t xml:space="preserve"> </w:t>
            </w:r>
            <w:r w:rsidRPr="00344EBC">
              <w:rPr>
                <w:rFonts w:asciiTheme="minorHAnsi" w:hAnsiTheme="minorHAnsi" w:cstheme="minorHAnsi"/>
                <w:w w:val="105"/>
              </w:rPr>
              <w:t>forem</w:t>
            </w:r>
            <w:r w:rsidRPr="00344EBC">
              <w:rPr>
                <w:rFonts w:asciiTheme="minorHAnsi" w:hAnsiTheme="minorHAnsi" w:cstheme="minorHAnsi"/>
                <w:spacing w:val="-9"/>
                <w:w w:val="105"/>
              </w:rPr>
              <w:t xml:space="preserve"> </w:t>
            </w:r>
            <w:r w:rsidRPr="00344EBC">
              <w:rPr>
                <w:rFonts w:asciiTheme="minorHAnsi" w:hAnsiTheme="minorHAnsi" w:cstheme="minorHAnsi"/>
                <w:spacing w:val="-2"/>
                <w:w w:val="105"/>
              </w:rPr>
              <w:t>necessárias</w:t>
            </w:r>
          </w:p>
        </w:tc>
        <w:tc>
          <w:tcPr>
            <w:tcW w:w="6150" w:type="dxa"/>
            <w:gridSpan w:val="6"/>
          </w:tcPr>
          <w:p w14:paraId="30AF15BB" w14:textId="77777777" w:rsidR="002741A4" w:rsidRPr="00344EBC" w:rsidRDefault="002741A4" w:rsidP="009A7E7E">
            <w:pPr>
              <w:pStyle w:val="TableParagraph"/>
              <w:rPr>
                <w:rFonts w:asciiTheme="minorHAnsi" w:hAnsiTheme="minorHAnsi" w:cstheme="minorHAnsi"/>
              </w:rPr>
            </w:pPr>
          </w:p>
        </w:tc>
      </w:tr>
      <w:tr w:rsidR="002741A4" w:rsidRPr="00344EBC" w14:paraId="3D6F84DE" w14:textId="77777777" w:rsidTr="009A7E7E">
        <w:trPr>
          <w:trHeight w:val="419"/>
        </w:trPr>
        <w:tc>
          <w:tcPr>
            <w:tcW w:w="13485" w:type="dxa"/>
            <w:gridSpan w:val="12"/>
          </w:tcPr>
          <w:p w14:paraId="31A5B723"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4.</w:t>
            </w:r>
            <w:r w:rsidRPr="00344EBC">
              <w:rPr>
                <w:rFonts w:asciiTheme="minorHAnsi" w:hAnsiTheme="minorHAnsi" w:cstheme="minorHAnsi"/>
                <w:spacing w:val="-14"/>
                <w:w w:val="105"/>
              </w:rPr>
              <w:t xml:space="preserve"> </w:t>
            </w:r>
            <w:r w:rsidRPr="00344EBC">
              <w:rPr>
                <w:rFonts w:asciiTheme="minorHAnsi" w:hAnsiTheme="minorHAnsi" w:cstheme="minorHAnsi"/>
                <w:w w:val="105"/>
              </w:rPr>
              <w:t>Relação</w:t>
            </w:r>
            <w:r w:rsidRPr="00344EBC">
              <w:rPr>
                <w:rFonts w:asciiTheme="minorHAnsi" w:hAnsiTheme="minorHAnsi" w:cstheme="minorHAnsi"/>
                <w:spacing w:val="-14"/>
                <w:w w:val="105"/>
              </w:rPr>
              <w:t xml:space="preserve"> </w:t>
            </w:r>
            <w:r w:rsidRPr="00344EBC">
              <w:rPr>
                <w:rFonts w:asciiTheme="minorHAnsi" w:hAnsiTheme="minorHAnsi" w:cstheme="minorHAnsi"/>
                <w:w w:val="105"/>
              </w:rPr>
              <w:t>dos</w:t>
            </w:r>
            <w:r w:rsidRPr="00344EBC">
              <w:rPr>
                <w:rFonts w:asciiTheme="minorHAnsi" w:hAnsiTheme="minorHAnsi" w:cstheme="minorHAnsi"/>
                <w:spacing w:val="-13"/>
                <w:w w:val="105"/>
              </w:rPr>
              <w:t xml:space="preserve"> </w:t>
            </w:r>
            <w:r w:rsidRPr="00344EBC">
              <w:rPr>
                <w:rFonts w:asciiTheme="minorHAnsi" w:hAnsiTheme="minorHAnsi" w:cstheme="minorHAnsi"/>
                <w:w w:val="105"/>
              </w:rPr>
              <w:t>alimentos</w:t>
            </w:r>
            <w:r w:rsidRPr="00344EBC">
              <w:rPr>
                <w:rFonts w:asciiTheme="minorHAnsi" w:hAnsiTheme="minorHAnsi" w:cstheme="minorHAnsi"/>
                <w:spacing w:val="-14"/>
                <w:w w:val="105"/>
              </w:rPr>
              <w:t xml:space="preserve"> </w:t>
            </w:r>
            <w:r w:rsidRPr="00344EBC">
              <w:rPr>
                <w:rFonts w:asciiTheme="minorHAnsi" w:hAnsiTheme="minorHAnsi" w:cstheme="minorHAnsi"/>
                <w:w w:val="105"/>
              </w:rPr>
              <w:t>por</w:t>
            </w:r>
            <w:r w:rsidRPr="00344EBC">
              <w:rPr>
                <w:rFonts w:asciiTheme="minorHAnsi" w:hAnsiTheme="minorHAnsi" w:cstheme="minorHAnsi"/>
                <w:spacing w:val="-19"/>
                <w:w w:val="105"/>
              </w:rPr>
              <w:t xml:space="preserve"> </w:t>
            </w:r>
            <w:r w:rsidRPr="00344EBC">
              <w:rPr>
                <w:rFonts w:asciiTheme="minorHAnsi" w:hAnsiTheme="minorHAnsi" w:cstheme="minorHAnsi"/>
                <w:spacing w:val="-2"/>
                <w:w w:val="105"/>
              </w:rPr>
              <w:t>agricultor(a)*</w:t>
            </w:r>
          </w:p>
        </w:tc>
      </w:tr>
      <w:tr w:rsidR="002741A4" w:rsidRPr="00344EBC" w14:paraId="61682ACB" w14:textId="77777777" w:rsidTr="009A7E7E">
        <w:trPr>
          <w:trHeight w:val="419"/>
        </w:trPr>
        <w:tc>
          <w:tcPr>
            <w:tcW w:w="13485" w:type="dxa"/>
            <w:gridSpan w:val="12"/>
          </w:tcPr>
          <w:p w14:paraId="7A49199A"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1.</w:t>
            </w:r>
            <w:r w:rsidRPr="00344EBC">
              <w:rPr>
                <w:rFonts w:asciiTheme="minorHAnsi" w:hAnsiTheme="minorHAnsi" w:cstheme="minorHAnsi"/>
                <w:spacing w:val="-8"/>
              </w:rPr>
              <w:t xml:space="preserve"> </w:t>
            </w:r>
            <w:r w:rsidRPr="00344EBC">
              <w:rPr>
                <w:rFonts w:asciiTheme="minorHAnsi" w:hAnsiTheme="minorHAnsi" w:cstheme="minorHAnsi"/>
              </w:rPr>
              <w:t>Nome</w:t>
            </w:r>
            <w:r w:rsidRPr="00344EBC">
              <w:rPr>
                <w:rFonts w:asciiTheme="minorHAnsi" w:hAnsiTheme="minorHAnsi" w:cstheme="minorHAnsi"/>
                <w:spacing w:val="-7"/>
              </w:rPr>
              <w:t xml:space="preserve"> </w:t>
            </w:r>
            <w:r w:rsidRPr="00344EBC">
              <w:rPr>
                <w:rFonts w:asciiTheme="minorHAnsi" w:hAnsiTheme="minorHAnsi" w:cstheme="minorHAnsi"/>
              </w:rPr>
              <w:t>do(a)</w:t>
            </w:r>
            <w:r w:rsidRPr="00344EBC">
              <w:rPr>
                <w:rFonts w:asciiTheme="minorHAnsi" w:hAnsiTheme="minorHAnsi" w:cstheme="minorHAnsi"/>
                <w:spacing w:val="-8"/>
              </w:rPr>
              <w:t xml:space="preserve"> </w:t>
            </w:r>
            <w:r w:rsidRPr="00344EBC">
              <w:rPr>
                <w:rFonts w:asciiTheme="minorHAnsi" w:hAnsiTheme="minorHAnsi" w:cstheme="minorHAnsi"/>
                <w:spacing w:val="-2"/>
              </w:rPr>
              <w:t>agricultor(a):</w:t>
            </w:r>
          </w:p>
        </w:tc>
      </w:tr>
      <w:tr w:rsidR="002741A4" w:rsidRPr="00344EBC" w14:paraId="6BCB030A" w14:textId="77777777" w:rsidTr="009A7E7E">
        <w:trPr>
          <w:trHeight w:val="419"/>
        </w:trPr>
        <w:tc>
          <w:tcPr>
            <w:tcW w:w="3645" w:type="dxa"/>
            <w:gridSpan w:val="2"/>
          </w:tcPr>
          <w:p w14:paraId="743EA5B4"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w w:val="110"/>
              </w:rPr>
              <w:t>Alimentos</w:t>
            </w:r>
          </w:p>
        </w:tc>
        <w:tc>
          <w:tcPr>
            <w:tcW w:w="6030" w:type="dxa"/>
            <w:gridSpan w:val="7"/>
          </w:tcPr>
          <w:p w14:paraId="2267E32D" w14:textId="77777777" w:rsidR="002741A4" w:rsidRPr="00344EBC" w:rsidRDefault="002741A4" w:rsidP="009A7E7E">
            <w:pPr>
              <w:pStyle w:val="TableParagraph"/>
              <w:spacing w:before="76"/>
              <w:ind w:left="77"/>
              <w:rPr>
                <w:rFonts w:asciiTheme="minorHAnsi" w:hAnsiTheme="minorHAnsi" w:cstheme="minorHAnsi"/>
              </w:rPr>
            </w:pPr>
            <w:r w:rsidRPr="00344EBC">
              <w:rPr>
                <w:rFonts w:asciiTheme="minorHAnsi" w:hAnsiTheme="minorHAnsi" w:cstheme="minorHAnsi"/>
                <w:spacing w:val="-2"/>
                <w:w w:val="105"/>
              </w:rPr>
              <w:t>Quantidade</w:t>
            </w:r>
          </w:p>
        </w:tc>
        <w:tc>
          <w:tcPr>
            <w:tcW w:w="3810" w:type="dxa"/>
            <w:gridSpan w:val="3"/>
          </w:tcPr>
          <w:p w14:paraId="068307B3"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w w:val="105"/>
              </w:rPr>
              <w:t>Preço</w:t>
            </w:r>
            <w:r w:rsidRPr="00344EBC">
              <w:rPr>
                <w:rFonts w:asciiTheme="minorHAnsi" w:hAnsiTheme="minorHAnsi" w:cstheme="minorHAnsi"/>
                <w:spacing w:val="-12"/>
                <w:w w:val="105"/>
              </w:rPr>
              <w:t xml:space="preserve"> </w:t>
            </w:r>
            <w:r w:rsidRPr="00344EBC">
              <w:rPr>
                <w:rFonts w:asciiTheme="minorHAnsi" w:hAnsiTheme="minorHAnsi" w:cstheme="minorHAnsi"/>
                <w:w w:val="105"/>
              </w:rPr>
              <w:t>de</w:t>
            </w:r>
            <w:r w:rsidRPr="00344EBC">
              <w:rPr>
                <w:rFonts w:asciiTheme="minorHAnsi" w:hAnsiTheme="minorHAnsi" w:cstheme="minorHAnsi"/>
                <w:spacing w:val="-11"/>
                <w:w w:val="105"/>
              </w:rPr>
              <w:t xml:space="preserve"> </w:t>
            </w:r>
            <w:r w:rsidRPr="00344EBC">
              <w:rPr>
                <w:rFonts w:asciiTheme="minorHAnsi" w:hAnsiTheme="minorHAnsi" w:cstheme="minorHAnsi"/>
                <w:spacing w:val="-2"/>
                <w:w w:val="105"/>
              </w:rPr>
              <w:t>aquisição**</w:t>
            </w:r>
          </w:p>
        </w:tc>
      </w:tr>
      <w:tr w:rsidR="002741A4" w:rsidRPr="00344EBC" w14:paraId="5E17C4B0" w14:textId="77777777" w:rsidTr="009A7E7E">
        <w:trPr>
          <w:trHeight w:val="419"/>
        </w:trPr>
        <w:tc>
          <w:tcPr>
            <w:tcW w:w="3645" w:type="dxa"/>
            <w:gridSpan w:val="2"/>
          </w:tcPr>
          <w:p w14:paraId="66408C7E" w14:textId="77777777" w:rsidR="002741A4" w:rsidRPr="00344EBC" w:rsidRDefault="002741A4" w:rsidP="009A7E7E">
            <w:pPr>
              <w:pStyle w:val="TableParagraph"/>
              <w:rPr>
                <w:rFonts w:asciiTheme="minorHAnsi" w:hAnsiTheme="minorHAnsi" w:cstheme="minorHAnsi"/>
              </w:rPr>
            </w:pPr>
          </w:p>
        </w:tc>
        <w:tc>
          <w:tcPr>
            <w:tcW w:w="6030" w:type="dxa"/>
            <w:gridSpan w:val="7"/>
          </w:tcPr>
          <w:p w14:paraId="555AB356" w14:textId="77777777" w:rsidR="002741A4" w:rsidRPr="00344EBC" w:rsidRDefault="002741A4" w:rsidP="009A7E7E">
            <w:pPr>
              <w:pStyle w:val="TableParagraph"/>
              <w:rPr>
                <w:rFonts w:asciiTheme="minorHAnsi" w:hAnsiTheme="minorHAnsi" w:cstheme="minorHAnsi"/>
              </w:rPr>
            </w:pPr>
          </w:p>
        </w:tc>
        <w:tc>
          <w:tcPr>
            <w:tcW w:w="1170" w:type="dxa"/>
            <w:gridSpan w:val="2"/>
          </w:tcPr>
          <w:p w14:paraId="139EC3DC"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2"/>
                <w:w w:val="105"/>
              </w:rPr>
              <w:t>Preço</w:t>
            </w:r>
          </w:p>
        </w:tc>
        <w:tc>
          <w:tcPr>
            <w:tcW w:w="2640" w:type="dxa"/>
          </w:tcPr>
          <w:p w14:paraId="4CCC8BB0" w14:textId="77777777" w:rsidR="002741A4" w:rsidRPr="00344EBC" w:rsidRDefault="002741A4" w:rsidP="009A7E7E">
            <w:pPr>
              <w:pStyle w:val="TableParagraph"/>
              <w:spacing w:before="76"/>
              <w:ind w:left="79"/>
              <w:rPr>
                <w:rFonts w:asciiTheme="minorHAnsi" w:hAnsiTheme="minorHAnsi" w:cstheme="minorHAnsi"/>
              </w:rPr>
            </w:pPr>
            <w:r w:rsidRPr="00344EBC">
              <w:rPr>
                <w:rFonts w:asciiTheme="minorHAnsi" w:hAnsiTheme="minorHAnsi" w:cstheme="minorHAnsi"/>
                <w:spacing w:val="-4"/>
                <w:w w:val="110"/>
              </w:rPr>
              <w:t>Total</w:t>
            </w:r>
          </w:p>
        </w:tc>
      </w:tr>
      <w:tr w:rsidR="002741A4" w:rsidRPr="00344EBC" w14:paraId="15D28622" w14:textId="77777777" w:rsidTr="009A7E7E">
        <w:trPr>
          <w:trHeight w:val="419"/>
        </w:trPr>
        <w:tc>
          <w:tcPr>
            <w:tcW w:w="735" w:type="dxa"/>
          </w:tcPr>
          <w:p w14:paraId="50E18767"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90"/>
              </w:rPr>
              <w:t>1</w:t>
            </w:r>
          </w:p>
        </w:tc>
        <w:tc>
          <w:tcPr>
            <w:tcW w:w="2910" w:type="dxa"/>
          </w:tcPr>
          <w:p w14:paraId="771450BB" w14:textId="77777777" w:rsidR="002741A4" w:rsidRPr="00344EBC" w:rsidRDefault="002741A4" w:rsidP="009A7E7E">
            <w:pPr>
              <w:pStyle w:val="TableParagraph"/>
              <w:rPr>
                <w:rFonts w:asciiTheme="minorHAnsi" w:hAnsiTheme="minorHAnsi" w:cstheme="minorHAnsi"/>
              </w:rPr>
            </w:pPr>
          </w:p>
        </w:tc>
        <w:tc>
          <w:tcPr>
            <w:tcW w:w="6030" w:type="dxa"/>
            <w:gridSpan w:val="7"/>
          </w:tcPr>
          <w:p w14:paraId="616A1FBA" w14:textId="77777777" w:rsidR="002741A4" w:rsidRPr="00344EBC" w:rsidRDefault="002741A4" w:rsidP="009A7E7E">
            <w:pPr>
              <w:pStyle w:val="TableParagraph"/>
              <w:rPr>
                <w:rFonts w:asciiTheme="minorHAnsi" w:hAnsiTheme="minorHAnsi" w:cstheme="minorHAnsi"/>
              </w:rPr>
            </w:pPr>
          </w:p>
        </w:tc>
        <w:tc>
          <w:tcPr>
            <w:tcW w:w="1170" w:type="dxa"/>
            <w:gridSpan w:val="2"/>
          </w:tcPr>
          <w:p w14:paraId="3F4FFDE9"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c>
          <w:tcPr>
            <w:tcW w:w="2640" w:type="dxa"/>
          </w:tcPr>
          <w:p w14:paraId="7ACC973A" w14:textId="77777777" w:rsidR="002741A4" w:rsidRPr="00344EBC" w:rsidRDefault="002741A4" w:rsidP="009A7E7E">
            <w:pPr>
              <w:pStyle w:val="TableParagraph"/>
              <w:spacing w:before="76"/>
              <w:ind w:left="79"/>
              <w:rPr>
                <w:rFonts w:asciiTheme="minorHAnsi" w:hAnsiTheme="minorHAnsi" w:cstheme="minorHAnsi"/>
              </w:rPr>
            </w:pPr>
            <w:r w:rsidRPr="00344EBC">
              <w:rPr>
                <w:rFonts w:asciiTheme="minorHAnsi" w:hAnsiTheme="minorHAnsi" w:cstheme="minorHAnsi"/>
                <w:spacing w:val="-5"/>
              </w:rPr>
              <w:t>R$</w:t>
            </w:r>
          </w:p>
        </w:tc>
      </w:tr>
      <w:tr w:rsidR="002741A4" w:rsidRPr="00344EBC" w14:paraId="637A5152" w14:textId="77777777" w:rsidTr="009A7E7E">
        <w:trPr>
          <w:trHeight w:val="419"/>
        </w:trPr>
        <w:tc>
          <w:tcPr>
            <w:tcW w:w="735" w:type="dxa"/>
          </w:tcPr>
          <w:p w14:paraId="487075C8"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2</w:t>
            </w:r>
          </w:p>
        </w:tc>
        <w:tc>
          <w:tcPr>
            <w:tcW w:w="2910" w:type="dxa"/>
          </w:tcPr>
          <w:p w14:paraId="1D6352AC" w14:textId="77777777" w:rsidR="002741A4" w:rsidRPr="00344EBC" w:rsidRDefault="002741A4" w:rsidP="009A7E7E">
            <w:pPr>
              <w:pStyle w:val="TableParagraph"/>
              <w:rPr>
                <w:rFonts w:asciiTheme="minorHAnsi" w:hAnsiTheme="minorHAnsi" w:cstheme="minorHAnsi"/>
              </w:rPr>
            </w:pPr>
          </w:p>
        </w:tc>
        <w:tc>
          <w:tcPr>
            <w:tcW w:w="6030" w:type="dxa"/>
            <w:gridSpan w:val="7"/>
          </w:tcPr>
          <w:p w14:paraId="0667623C" w14:textId="77777777" w:rsidR="002741A4" w:rsidRPr="00344EBC" w:rsidRDefault="002741A4" w:rsidP="009A7E7E">
            <w:pPr>
              <w:pStyle w:val="TableParagraph"/>
              <w:rPr>
                <w:rFonts w:asciiTheme="minorHAnsi" w:hAnsiTheme="minorHAnsi" w:cstheme="minorHAnsi"/>
              </w:rPr>
            </w:pPr>
          </w:p>
        </w:tc>
        <w:tc>
          <w:tcPr>
            <w:tcW w:w="1170" w:type="dxa"/>
            <w:gridSpan w:val="2"/>
          </w:tcPr>
          <w:p w14:paraId="473051CB"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c>
          <w:tcPr>
            <w:tcW w:w="2640" w:type="dxa"/>
          </w:tcPr>
          <w:p w14:paraId="23BEA2DA" w14:textId="77777777" w:rsidR="002741A4" w:rsidRPr="00344EBC" w:rsidRDefault="002741A4" w:rsidP="009A7E7E">
            <w:pPr>
              <w:pStyle w:val="TableParagraph"/>
              <w:spacing w:before="76"/>
              <w:ind w:left="79"/>
              <w:rPr>
                <w:rFonts w:asciiTheme="minorHAnsi" w:hAnsiTheme="minorHAnsi" w:cstheme="minorHAnsi"/>
              </w:rPr>
            </w:pPr>
            <w:r w:rsidRPr="00344EBC">
              <w:rPr>
                <w:rFonts w:asciiTheme="minorHAnsi" w:hAnsiTheme="minorHAnsi" w:cstheme="minorHAnsi"/>
                <w:spacing w:val="-5"/>
              </w:rPr>
              <w:t>R$</w:t>
            </w:r>
          </w:p>
        </w:tc>
      </w:tr>
      <w:tr w:rsidR="002741A4" w:rsidRPr="00344EBC" w14:paraId="5FD543DB" w14:textId="77777777" w:rsidTr="009A7E7E">
        <w:trPr>
          <w:trHeight w:val="419"/>
        </w:trPr>
        <w:tc>
          <w:tcPr>
            <w:tcW w:w="735" w:type="dxa"/>
          </w:tcPr>
          <w:p w14:paraId="668EA59B"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3</w:t>
            </w:r>
          </w:p>
        </w:tc>
        <w:tc>
          <w:tcPr>
            <w:tcW w:w="2910" w:type="dxa"/>
          </w:tcPr>
          <w:p w14:paraId="09741DF4" w14:textId="77777777" w:rsidR="002741A4" w:rsidRPr="00344EBC" w:rsidRDefault="002741A4" w:rsidP="009A7E7E">
            <w:pPr>
              <w:pStyle w:val="TableParagraph"/>
              <w:rPr>
                <w:rFonts w:asciiTheme="minorHAnsi" w:hAnsiTheme="minorHAnsi" w:cstheme="minorHAnsi"/>
              </w:rPr>
            </w:pPr>
          </w:p>
        </w:tc>
        <w:tc>
          <w:tcPr>
            <w:tcW w:w="6030" w:type="dxa"/>
            <w:gridSpan w:val="7"/>
          </w:tcPr>
          <w:p w14:paraId="46ADC9AB" w14:textId="77777777" w:rsidR="002741A4" w:rsidRPr="00344EBC" w:rsidRDefault="002741A4" w:rsidP="009A7E7E">
            <w:pPr>
              <w:pStyle w:val="TableParagraph"/>
              <w:rPr>
                <w:rFonts w:asciiTheme="minorHAnsi" w:hAnsiTheme="minorHAnsi" w:cstheme="minorHAnsi"/>
              </w:rPr>
            </w:pPr>
          </w:p>
        </w:tc>
        <w:tc>
          <w:tcPr>
            <w:tcW w:w="1170" w:type="dxa"/>
            <w:gridSpan w:val="2"/>
          </w:tcPr>
          <w:p w14:paraId="141E8F86"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c>
          <w:tcPr>
            <w:tcW w:w="2640" w:type="dxa"/>
          </w:tcPr>
          <w:p w14:paraId="7374B875" w14:textId="77777777" w:rsidR="002741A4" w:rsidRPr="00344EBC" w:rsidRDefault="002741A4" w:rsidP="009A7E7E">
            <w:pPr>
              <w:pStyle w:val="TableParagraph"/>
              <w:spacing w:before="76"/>
              <w:ind w:left="79"/>
              <w:rPr>
                <w:rFonts w:asciiTheme="minorHAnsi" w:hAnsiTheme="minorHAnsi" w:cstheme="minorHAnsi"/>
              </w:rPr>
            </w:pPr>
            <w:r w:rsidRPr="00344EBC">
              <w:rPr>
                <w:rFonts w:asciiTheme="minorHAnsi" w:hAnsiTheme="minorHAnsi" w:cstheme="minorHAnsi"/>
                <w:spacing w:val="-5"/>
              </w:rPr>
              <w:t>R$</w:t>
            </w:r>
          </w:p>
        </w:tc>
      </w:tr>
      <w:tr w:rsidR="002741A4" w:rsidRPr="00344EBC" w14:paraId="452389A9" w14:textId="77777777" w:rsidTr="009A7E7E">
        <w:trPr>
          <w:trHeight w:val="419"/>
        </w:trPr>
        <w:tc>
          <w:tcPr>
            <w:tcW w:w="735" w:type="dxa"/>
          </w:tcPr>
          <w:p w14:paraId="1399235E"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4</w:t>
            </w:r>
          </w:p>
        </w:tc>
        <w:tc>
          <w:tcPr>
            <w:tcW w:w="2910" w:type="dxa"/>
          </w:tcPr>
          <w:p w14:paraId="74EE9BD2" w14:textId="77777777" w:rsidR="002741A4" w:rsidRPr="00344EBC" w:rsidRDefault="002741A4" w:rsidP="009A7E7E">
            <w:pPr>
              <w:pStyle w:val="TableParagraph"/>
              <w:rPr>
                <w:rFonts w:asciiTheme="minorHAnsi" w:hAnsiTheme="minorHAnsi" w:cstheme="minorHAnsi"/>
              </w:rPr>
            </w:pPr>
          </w:p>
        </w:tc>
        <w:tc>
          <w:tcPr>
            <w:tcW w:w="6030" w:type="dxa"/>
            <w:gridSpan w:val="7"/>
          </w:tcPr>
          <w:p w14:paraId="00DCBCDB" w14:textId="77777777" w:rsidR="002741A4" w:rsidRPr="00344EBC" w:rsidRDefault="002741A4" w:rsidP="009A7E7E">
            <w:pPr>
              <w:pStyle w:val="TableParagraph"/>
              <w:rPr>
                <w:rFonts w:asciiTheme="minorHAnsi" w:hAnsiTheme="minorHAnsi" w:cstheme="minorHAnsi"/>
              </w:rPr>
            </w:pPr>
          </w:p>
        </w:tc>
        <w:tc>
          <w:tcPr>
            <w:tcW w:w="1170" w:type="dxa"/>
            <w:gridSpan w:val="2"/>
          </w:tcPr>
          <w:p w14:paraId="2F45D0E3"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c>
          <w:tcPr>
            <w:tcW w:w="2640" w:type="dxa"/>
          </w:tcPr>
          <w:p w14:paraId="246B5834" w14:textId="77777777" w:rsidR="002741A4" w:rsidRPr="00344EBC" w:rsidRDefault="002741A4" w:rsidP="009A7E7E">
            <w:pPr>
              <w:pStyle w:val="TableParagraph"/>
              <w:spacing w:before="76"/>
              <w:ind w:left="79"/>
              <w:rPr>
                <w:rFonts w:asciiTheme="minorHAnsi" w:hAnsiTheme="minorHAnsi" w:cstheme="minorHAnsi"/>
              </w:rPr>
            </w:pPr>
            <w:r w:rsidRPr="00344EBC">
              <w:rPr>
                <w:rFonts w:asciiTheme="minorHAnsi" w:hAnsiTheme="minorHAnsi" w:cstheme="minorHAnsi"/>
                <w:spacing w:val="-5"/>
              </w:rPr>
              <w:t>R$</w:t>
            </w:r>
          </w:p>
        </w:tc>
      </w:tr>
      <w:tr w:rsidR="002741A4" w:rsidRPr="00344EBC" w14:paraId="73F933A8" w14:textId="77777777" w:rsidTr="009A7E7E">
        <w:trPr>
          <w:trHeight w:val="689"/>
        </w:trPr>
        <w:tc>
          <w:tcPr>
            <w:tcW w:w="735" w:type="dxa"/>
          </w:tcPr>
          <w:p w14:paraId="7F64F484" w14:textId="77777777" w:rsidR="002741A4" w:rsidRPr="00344EBC" w:rsidRDefault="002741A4" w:rsidP="009A7E7E">
            <w:pPr>
              <w:pStyle w:val="TableParagraph"/>
              <w:spacing w:before="211"/>
              <w:ind w:left="75"/>
              <w:rPr>
                <w:rFonts w:asciiTheme="minorHAnsi" w:hAnsiTheme="minorHAnsi" w:cstheme="minorHAnsi"/>
              </w:rPr>
            </w:pPr>
            <w:r w:rsidRPr="00344EBC">
              <w:rPr>
                <w:rFonts w:asciiTheme="minorHAnsi" w:hAnsiTheme="minorHAnsi" w:cstheme="minorHAnsi"/>
                <w:spacing w:val="-10"/>
              </w:rPr>
              <w:lastRenderedPageBreak/>
              <w:t>5</w:t>
            </w:r>
          </w:p>
        </w:tc>
        <w:tc>
          <w:tcPr>
            <w:tcW w:w="2910" w:type="dxa"/>
          </w:tcPr>
          <w:p w14:paraId="5F05657C" w14:textId="77777777" w:rsidR="002741A4" w:rsidRPr="00344EBC" w:rsidRDefault="002741A4" w:rsidP="009A7E7E">
            <w:pPr>
              <w:pStyle w:val="TableParagraph"/>
              <w:spacing w:before="109" w:line="208" w:lineRule="auto"/>
              <w:ind w:left="75"/>
              <w:rPr>
                <w:rFonts w:asciiTheme="minorHAnsi" w:hAnsiTheme="minorHAnsi" w:cstheme="minorHAnsi"/>
              </w:rPr>
            </w:pPr>
            <w:r w:rsidRPr="00344EBC">
              <w:rPr>
                <w:rFonts w:asciiTheme="minorHAnsi" w:hAnsiTheme="minorHAnsi" w:cstheme="minorHAnsi"/>
                <w:spacing w:val="-2"/>
                <w:w w:val="105"/>
              </w:rPr>
              <w:t>Inserir</w:t>
            </w:r>
            <w:r w:rsidRPr="00344EBC">
              <w:rPr>
                <w:rFonts w:asciiTheme="minorHAnsi" w:hAnsiTheme="minorHAnsi" w:cstheme="minorHAnsi"/>
                <w:spacing w:val="-18"/>
                <w:w w:val="105"/>
              </w:rPr>
              <w:t xml:space="preserve"> </w:t>
            </w:r>
            <w:r w:rsidRPr="00344EBC">
              <w:rPr>
                <w:rFonts w:asciiTheme="minorHAnsi" w:hAnsiTheme="minorHAnsi" w:cstheme="minorHAnsi"/>
                <w:spacing w:val="-2"/>
                <w:w w:val="105"/>
              </w:rPr>
              <w:t>quantas</w:t>
            </w:r>
            <w:r w:rsidRPr="00344EBC">
              <w:rPr>
                <w:rFonts w:asciiTheme="minorHAnsi" w:hAnsiTheme="minorHAnsi" w:cstheme="minorHAnsi"/>
                <w:spacing w:val="-12"/>
                <w:w w:val="105"/>
              </w:rPr>
              <w:t xml:space="preserve"> </w:t>
            </w:r>
            <w:r w:rsidRPr="00344EBC">
              <w:rPr>
                <w:rFonts w:asciiTheme="minorHAnsi" w:hAnsiTheme="minorHAnsi" w:cstheme="minorHAnsi"/>
                <w:spacing w:val="-2"/>
                <w:w w:val="105"/>
              </w:rPr>
              <w:t xml:space="preserve">linhas </w:t>
            </w:r>
            <w:r w:rsidRPr="00344EBC">
              <w:rPr>
                <w:rFonts w:asciiTheme="minorHAnsi" w:hAnsiTheme="minorHAnsi" w:cstheme="minorHAnsi"/>
                <w:w w:val="105"/>
              </w:rPr>
              <w:t>forem necessárias</w:t>
            </w:r>
          </w:p>
        </w:tc>
        <w:tc>
          <w:tcPr>
            <w:tcW w:w="6030" w:type="dxa"/>
            <w:gridSpan w:val="7"/>
          </w:tcPr>
          <w:p w14:paraId="6D1337DC" w14:textId="77777777" w:rsidR="002741A4" w:rsidRPr="00344EBC" w:rsidRDefault="002741A4" w:rsidP="009A7E7E">
            <w:pPr>
              <w:pStyle w:val="TableParagraph"/>
              <w:rPr>
                <w:rFonts w:asciiTheme="minorHAnsi" w:hAnsiTheme="minorHAnsi" w:cstheme="minorHAnsi"/>
              </w:rPr>
            </w:pPr>
          </w:p>
        </w:tc>
        <w:tc>
          <w:tcPr>
            <w:tcW w:w="1170" w:type="dxa"/>
            <w:gridSpan w:val="2"/>
          </w:tcPr>
          <w:p w14:paraId="1552EFC1" w14:textId="77777777" w:rsidR="002741A4" w:rsidRPr="00344EBC" w:rsidRDefault="002741A4" w:rsidP="009A7E7E">
            <w:pPr>
              <w:pStyle w:val="TableParagraph"/>
              <w:spacing w:before="211"/>
              <w:ind w:left="86"/>
              <w:rPr>
                <w:rFonts w:asciiTheme="minorHAnsi" w:hAnsiTheme="minorHAnsi" w:cstheme="minorHAnsi"/>
              </w:rPr>
            </w:pPr>
            <w:r w:rsidRPr="00344EBC">
              <w:rPr>
                <w:rFonts w:asciiTheme="minorHAnsi" w:hAnsiTheme="minorHAnsi" w:cstheme="minorHAnsi"/>
                <w:spacing w:val="-5"/>
              </w:rPr>
              <w:t>R$</w:t>
            </w:r>
          </w:p>
        </w:tc>
        <w:tc>
          <w:tcPr>
            <w:tcW w:w="2640" w:type="dxa"/>
          </w:tcPr>
          <w:p w14:paraId="29C48A45" w14:textId="77777777" w:rsidR="002741A4" w:rsidRPr="00344EBC" w:rsidRDefault="002741A4" w:rsidP="009A7E7E">
            <w:pPr>
              <w:pStyle w:val="TableParagraph"/>
              <w:spacing w:before="211"/>
              <w:ind w:left="79"/>
              <w:rPr>
                <w:rFonts w:asciiTheme="minorHAnsi" w:hAnsiTheme="minorHAnsi" w:cstheme="minorHAnsi"/>
              </w:rPr>
            </w:pPr>
            <w:r w:rsidRPr="00344EBC">
              <w:rPr>
                <w:rFonts w:asciiTheme="minorHAnsi" w:hAnsiTheme="minorHAnsi" w:cstheme="minorHAnsi"/>
                <w:spacing w:val="-5"/>
              </w:rPr>
              <w:t>R$</w:t>
            </w:r>
          </w:p>
        </w:tc>
      </w:tr>
      <w:tr w:rsidR="002741A4" w:rsidRPr="00344EBC" w14:paraId="38BD5573" w14:textId="77777777" w:rsidTr="009A7E7E">
        <w:trPr>
          <w:trHeight w:val="419"/>
        </w:trPr>
        <w:tc>
          <w:tcPr>
            <w:tcW w:w="7920" w:type="dxa"/>
            <w:gridSpan w:val="7"/>
          </w:tcPr>
          <w:p w14:paraId="3A3FB5E2"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Valor</w:t>
            </w:r>
            <w:r w:rsidRPr="00344EBC">
              <w:rPr>
                <w:rFonts w:asciiTheme="minorHAnsi" w:hAnsiTheme="minorHAnsi" w:cstheme="minorHAnsi"/>
                <w:spacing w:val="25"/>
              </w:rPr>
              <w:t xml:space="preserve"> </w:t>
            </w:r>
            <w:r w:rsidRPr="00344EBC">
              <w:rPr>
                <w:rFonts w:asciiTheme="minorHAnsi" w:hAnsiTheme="minorHAnsi" w:cstheme="minorHAnsi"/>
              </w:rPr>
              <w:t>total</w:t>
            </w:r>
            <w:r w:rsidRPr="00344EBC">
              <w:rPr>
                <w:rFonts w:asciiTheme="minorHAnsi" w:hAnsiTheme="minorHAnsi" w:cstheme="minorHAnsi"/>
                <w:spacing w:val="22"/>
              </w:rPr>
              <w:t xml:space="preserve"> </w:t>
            </w:r>
            <w:r w:rsidRPr="00344EBC">
              <w:rPr>
                <w:rFonts w:asciiTheme="minorHAnsi" w:hAnsiTheme="minorHAnsi" w:cstheme="minorHAnsi"/>
              </w:rPr>
              <w:t>da</w:t>
            </w:r>
            <w:r w:rsidRPr="00344EBC">
              <w:rPr>
                <w:rFonts w:asciiTheme="minorHAnsi" w:hAnsiTheme="minorHAnsi" w:cstheme="minorHAnsi"/>
                <w:spacing w:val="35"/>
              </w:rPr>
              <w:t xml:space="preserve"> </w:t>
            </w:r>
            <w:r w:rsidRPr="00344EBC">
              <w:rPr>
                <w:rFonts w:asciiTheme="minorHAnsi" w:hAnsiTheme="minorHAnsi" w:cstheme="minorHAnsi"/>
              </w:rPr>
              <w:t>proposta</w:t>
            </w:r>
            <w:r w:rsidRPr="00344EBC">
              <w:rPr>
                <w:rFonts w:asciiTheme="minorHAnsi" w:hAnsiTheme="minorHAnsi" w:cstheme="minorHAnsi"/>
                <w:spacing w:val="36"/>
              </w:rPr>
              <w:t xml:space="preserve"> </w:t>
            </w:r>
            <w:r w:rsidRPr="00344EBC">
              <w:rPr>
                <w:rFonts w:asciiTheme="minorHAnsi" w:hAnsiTheme="minorHAnsi" w:cstheme="minorHAnsi"/>
              </w:rPr>
              <w:t>do</w:t>
            </w:r>
            <w:r w:rsidRPr="00344EBC">
              <w:rPr>
                <w:rFonts w:asciiTheme="minorHAnsi" w:hAnsiTheme="minorHAnsi" w:cstheme="minorHAnsi"/>
                <w:spacing w:val="35"/>
              </w:rPr>
              <w:t xml:space="preserve"> </w:t>
            </w:r>
            <w:r w:rsidRPr="00344EBC">
              <w:rPr>
                <w:rFonts w:asciiTheme="minorHAnsi" w:hAnsiTheme="minorHAnsi" w:cstheme="minorHAnsi"/>
                <w:spacing w:val="-2"/>
              </w:rPr>
              <w:t>agricultor:</w:t>
            </w:r>
          </w:p>
        </w:tc>
        <w:tc>
          <w:tcPr>
            <w:tcW w:w="5565" w:type="dxa"/>
            <w:gridSpan w:val="5"/>
          </w:tcPr>
          <w:p w14:paraId="393170B3" w14:textId="77777777" w:rsidR="002741A4" w:rsidRPr="00344EBC" w:rsidRDefault="002741A4" w:rsidP="009A7E7E">
            <w:pPr>
              <w:pStyle w:val="TableParagraph"/>
              <w:spacing w:before="76"/>
              <w:ind w:left="87"/>
              <w:rPr>
                <w:rFonts w:asciiTheme="minorHAnsi" w:hAnsiTheme="minorHAnsi" w:cstheme="minorHAnsi"/>
              </w:rPr>
            </w:pPr>
            <w:r w:rsidRPr="00344EBC">
              <w:rPr>
                <w:rFonts w:asciiTheme="minorHAnsi" w:hAnsiTheme="minorHAnsi" w:cstheme="minorHAnsi"/>
                <w:spacing w:val="-5"/>
              </w:rPr>
              <w:t>R$</w:t>
            </w:r>
          </w:p>
        </w:tc>
      </w:tr>
      <w:tr w:rsidR="002741A4" w:rsidRPr="00344EBC" w14:paraId="0EE477DE" w14:textId="77777777" w:rsidTr="009A7E7E">
        <w:trPr>
          <w:trHeight w:val="749"/>
        </w:trPr>
        <w:tc>
          <w:tcPr>
            <w:tcW w:w="13485" w:type="dxa"/>
            <w:gridSpan w:val="12"/>
          </w:tcPr>
          <w:p w14:paraId="5283EF1F"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w:t>
            </w:r>
            <w:r w:rsidRPr="00344EBC">
              <w:rPr>
                <w:rFonts w:asciiTheme="minorHAnsi" w:hAnsiTheme="minorHAnsi" w:cstheme="minorHAnsi"/>
                <w:spacing w:val="-10"/>
                <w:w w:val="105"/>
              </w:rPr>
              <w:t xml:space="preserve"> </w:t>
            </w:r>
            <w:r w:rsidRPr="00344EBC">
              <w:rPr>
                <w:rFonts w:asciiTheme="minorHAnsi" w:hAnsiTheme="minorHAnsi" w:cstheme="minorHAnsi"/>
                <w:w w:val="105"/>
              </w:rPr>
              <w:t>Repetir</w:t>
            </w:r>
            <w:r w:rsidRPr="00344EBC">
              <w:rPr>
                <w:rFonts w:asciiTheme="minorHAnsi" w:hAnsiTheme="minorHAnsi" w:cstheme="minorHAnsi"/>
                <w:spacing w:val="-16"/>
                <w:w w:val="105"/>
              </w:rPr>
              <w:t xml:space="preserve"> </w:t>
            </w:r>
            <w:r w:rsidRPr="00344EBC">
              <w:rPr>
                <w:rFonts w:asciiTheme="minorHAnsi" w:hAnsiTheme="minorHAnsi" w:cstheme="minorHAnsi"/>
                <w:w w:val="105"/>
              </w:rPr>
              <w:t>essa</w:t>
            </w:r>
            <w:r w:rsidRPr="00344EBC">
              <w:rPr>
                <w:rFonts w:asciiTheme="minorHAnsi" w:hAnsiTheme="minorHAnsi" w:cstheme="minorHAnsi"/>
                <w:spacing w:val="-10"/>
                <w:w w:val="105"/>
              </w:rPr>
              <w:t xml:space="preserve"> </w:t>
            </w:r>
            <w:r w:rsidRPr="00344EBC">
              <w:rPr>
                <w:rFonts w:asciiTheme="minorHAnsi" w:hAnsiTheme="minorHAnsi" w:cstheme="minorHAnsi"/>
                <w:w w:val="105"/>
              </w:rPr>
              <w:t>tabela</w:t>
            </w:r>
            <w:r w:rsidRPr="00344EBC">
              <w:rPr>
                <w:rFonts w:asciiTheme="minorHAnsi" w:hAnsiTheme="minorHAnsi" w:cstheme="minorHAnsi"/>
                <w:spacing w:val="-10"/>
                <w:w w:val="105"/>
              </w:rPr>
              <w:t xml:space="preserve"> </w:t>
            </w:r>
            <w:r w:rsidRPr="00344EBC">
              <w:rPr>
                <w:rFonts w:asciiTheme="minorHAnsi" w:hAnsiTheme="minorHAnsi" w:cstheme="minorHAnsi"/>
                <w:w w:val="105"/>
              </w:rPr>
              <w:t>para</w:t>
            </w:r>
            <w:r w:rsidRPr="00344EBC">
              <w:rPr>
                <w:rFonts w:asciiTheme="minorHAnsi" w:hAnsiTheme="minorHAnsi" w:cstheme="minorHAnsi"/>
                <w:spacing w:val="-10"/>
                <w:w w:val="105"/>
              </w:rPr>
              <w:t xml:space="preserve"> </w:t>
            </w:r>
            <w:r w:rsidRPr="00344EBC">
              <w:rPr>
                <w:rFonts w:asciiTheme="minorHAnsi" w:hAnsiTheme="minorHAnsi" w:cstheme="minorHAnsi"/>
                <w:w w:val="105"/>
              </w:rPr>
              <w:t>todos</w:t>
            </w:r>
            <w:r w:rsidRPr="00344EBC">
              <w:rPr>
                <w:rFonts w:asciiTheme="minorHAnsi" w:hAnsiTheme="minorHAnsi" w:cstheme="minorHAnsi"/>
                <w:spacing w:val="-9"/>
                <w:w w:val="105"/>
              </w:rPr>
              <w:t xml:space="preserve"> </w:t>
            </w:r>
            <w:r w:rsidRPr="00344EBC">
              <w:rPr>
                <w:rFonts w:asciiTheme="minorHAnsi" w:hAnsiTheme="minorHAnsi" w:cstheme="minorHAnsi"/>
                <w:w w:val="105"/>
              </w:rPr>
              <w:t>os</w:t>
            </w:r>
            <w:r w:rsidRPr="00344EBC">
              <w:rPr>
                <w:rFonts w:asciiTheme="minorHAnsi" w:hAnsiTheme="minorHAnsi" w:cstheme="minorHAnsi"/>
                <w:spacing w:val="-10"/>
                <w:w w:val="105"/>
              </w:rPr>
              <w:t xml:space="preserve"> </w:t>
            </w:r>
            <w:r w:rsidRPr="00344EBC">
              <w:rPr>
                <w:rFonts w:asciiTheme="minorHAnsi" w:hAnsiTheme="minorHAnsi" w:cstheme="minorHAnsi"/>
                <w:w w:val="105"/>
              </w:rPr>
              <w:t>membros</w:t>
            </w:r>
            <w:r w:rsidRPr="00344EBC">
              <w:rPr>
                <w:rFonts w:asciiTheme="minorHAnsi" w:hAnsiTheme="minorHAnsi" w:cstheme="minorHAnsi"/>
                <w:spacing w:val="-10"/>
                <w:w w:val="105"/>
              </w:rPr>
              <w:t xml:space="preserve"> </w:t>
            </w:r>
            <w:r w:rsidRPr="00344EBC">
              <w:rPr>
                <w:rFonts w:asciiTheme="minorHAnsi" w:hAnsiTheme="minorHAnsi" w:cstheme="minorHAnsi"/>
                <w:w w:val="105"/>
              </w:rPr>
              <w:t>do</w:t>
            </w:r>
            <w:r w:rsidRPr="00344EBC">
              <w:rPr>
                <w:rFonts w:asciiTheme="minorHAnsi" w:hAnsiTheme="minorHAnsi" w:cstheme="minorHAnsi"/>
                <w:spacing w:val="-10"/>
                <w:w w:val="105"/>
              </w:rPr>
              <w:t xml:space="preserve"> </w:t>
            </w:r>
            <w:r w:rsidRPr="00344EBC">
              <w:rPr>
                <w:rFonts w:asciiTheme="minorHAnsi" w:hAnsiTheme="minorHAnsi" w:cstheme="minorHAnsi"/>
                <w:w w:val="105"/>
              </w:rPr>
              <w:t>Grupo</w:t>
            </w:r>
            <w:r w:rsidRPr="00344EBC">
              <w:rPr>
                <w:rFonts w:asciiTheme="minorHAnsi" w:hAnsiTheme="minorHAnsi" w:cstheme="minorHAnsi"/>
                <w:spacing w:val="-10"/>
                <w:w w:val="105"/>
              </w:rPr>
              <w:t xml:space="preserve"> </w:t>
            </w:r>
            <w:r w:rsidRPr="00344EBC">
              <w:rPr>
                <w:rFonts w:asciiTheme="minorHAnsi" w:hAnsiTheme="minorHAnsi" w:cstheme="minorHAnsi"/>
                <w:spacing w:val="-2"/>
                <w:w w:val="105"/>
              </w:rPr>
              <w:t>Informal.</w:t>
            </w:r>
          </w:p>
          <w:p w14:paraId="2A796A01" w14:textId="38BD44AA" w:rsidR="002741A4" w:rsidRPr="00344EBC" w:rsidRDefault="002741A4" w:rsidP="009A7E7E">
            <w:pPr>
              <w:pStyle w:val="TableParagraph"/>
              <w:spacing w:before="20"/>
              <w:ind w:left="75"/>
              <w:rPr>
                <w:rFonts w:asciiTheme="minorHAnsi" w:hAnsiTheme="minorHAnsi" w:cstheme="minorHAnsi"/>
              </w:rPr>
            </w:pPr>
            <w:r w:rsidRPr="00344EBC">
              <w:rPr>
                <w:rFonts w:asciiTheme="minorHAnsi" w:hAnsiTheme="minorHAnsi" w:cstheme="minorHAnsi"/>
              </w:rPr>
              <w:t>**</w:t>
            </w:r>
            <w:r w:rsidRPr="00344EBC">
              <w:rPr>
                <w:rFonts w:asciiTheme="minorHAnsi" w:hAnsiTheme="minorHAnsi" w:cstheme="minorHAnsi"/>
                <w:spacing w:val="22"/>
              </w:rPr>
              <w:t xml:space="preserve"> </w:t>
            </w:r>
            <w:r w:rsidRPr="00344EBC">
              <w:rPr>
                <w:rFonts w:asciiTheme="minorHAnsi" w:hAnsiTheme="minorHAnsi" w:cstheme="minorHAnsi"/>
              </w:rPr>
              <w:t>Preço</w:t>
            </w:r>
            <w:r w:rsidRPr="00344EBC">
              <w:rPr>
                <w:rFonts w:asciiTheme="minorHAnsi" w:hAnsiTheme="minorHAnsi" w:cstheme="minorHAnsi"/>
                <w:spacing w:val="23"/>
              </w:rPr>
              <w:t xml:space="preserve"> </w:t>
            </w:r>
            <w:r w:rsidRPr="00344EBC">
              <w:rPr>
                <w:rFonts w:asciiTheme="minorHAnsi" w:hAnsiTheme="minorHAnsi" w:cstheme="minorHAnsi"/>
              </w:rPr>
              <w:t>publicado</w:t>
            </w:r>
            <w:r w:rsidRPr="00344EBC">
              <w:rPr>
                <w:rFonts w:asciiTheme="minorHAnsi" w:hAnsiTheme="minorHAnsi" w:cstheme="minorHAnsi"/>
                <w:spacing w:val="22"/>
              </w:rPr>
              <w:t xml:space="preserve"> </w:t>
            </w:r>
            <w:r w:rsidRPr="00344EBC">
              <w:rPr>
                <w:rFonts w:asciiTheme="minorHAnsi" w:hAnsiTheme="minorHAnsi" w:cstheme="minorHAnsi"/>
              </w:rPr>
              <w:t>na</w:t>
            </w:r>
            <w:r w:rsidRPr="00344EBC">
              <w:rPr>
                <w:rFonts w:asciiTheme="minorHAnsi" w:hAnsiTheme="minorHAnsi" w:cstheme="minorHAnsi"/>
                <w:spacing w:val="23"/>
              </w:rPr>
              <w:t xml:space="preserve"> </w:t>
            </w:r>
            <w:r w:rsidRPr="00344EBC">
              <w:rPr>
                <w:rFonts w:asciiTheme="minorHAnsi" w:hAnsiTheme="minorHAnsi" w:cstheme="minorHAnsi"/>
              </w:rPr>
              <w:t>Chamada</w:t>
            </w:r>
            <w:r w:rsidRPr="00344EBC">
              <w:rPr>
                <w:rFonts w:asciiTheme="minorHAnsi" w:hAnsiTheme="minorHAnsi" w:cstheme="minorHAnsi"/>
                <w:spacing w:val="23"/>
              </w:rPr>
              <w:t xml:space="preserve"> </w:t>
            </w:r>
            <w:r w:rsidRPr="00344EBC">
              <w:rPr>
                <w:rFonts w:asciiTheme="minorHAnsi" w:hAnsiTheme="minorHAnsi" w:cstheme="minorHAnsi"/>
              </w:rPr>
              <w:t>Pública</w:t>
            </w:r>
            <w:r w:rsidRPr="00344EBC">
              <w:rPr>
                <w:rFonts w:asciiTheme="minorHAnsi" w:hAnsiTheme="minorHAnsi" w:cstheme="minorHAnsi"/>
                <w:spacing w:val="22"/>
              </w:rPr>
              <w:t xml:space="preserve"> </w:t>
            </w:r>
            <w:r w:rsidRPr="00344EBC">
              <w:rPr>
                <w:rFonts w:asciiTheme="minorHAnsi" w:hAnsiTheme="minorHAnsi" w:cstheme="minorHAnsi"/>
              </w:rPr>
              <w:t>nº</w:t>
            </w:r>
            <w:r w:rsidRPr="00344EBC">
              <w:rPr>
                <w:rFonts w:asciiTheme="minorHAnsi" w:hAnsiTheme="minorHAnsi" w:cstheme="minorHAnsi"/>
                <w:spacing w:val="23"/>
              </w:rPr>
              <w:t xml:space="preserve"> </w:t>
            </w:r>
            <w:r w:rsidR="005B5812">
              <w:rPr>
                <w:rFonts w:asciiTheme="minorHAnsi" w:hAnsiTheme="minorHAnsi" w:cstheme="minorHAnsi"/>
                <w:spacing w:val="-5"/>
              </w:rPr>
              <w:t>01/2026</w:t>
            </w:r>
          </w:p>
        </w:tc>
      </w:tr>
      <w:tr w:rsidR="002741A4" w:rsidRPr="00344EBC" w14:paraId="723616CA" w14:textId="77777777" w:rsidTr="009A7E7E">
        <w:trPr>
          <w:trHeight w:val="419"/>
        </w:trPr>
        <w:tc>
          <w:tcPr>
            <w:tcW w:w="13485" w:type="dxa"/>
            <w:gridSpan w:val="12"/>
          </w:tcPr>
          <w:p w14:paraId="6DD72868"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5.</w:t>
            </w:r>
            <w:r w:rsidRPr="00344EBC">
              <w:rPr>
                <w:rFonts w:asciiTheme="minorHAnsi" w:hAnsiTheme="minorHAnsi" w:cstheme="minorHAnsi"/>
                <w:spacing w:val="-13"/>
                <w:w w:val="105"/>
              </w:rPr>
              <w:t xml:space="preserve"> </w:t>
            </w:r>
            <w:r w:rsidRPr="00344EBC">
              <w:rPr>
                <w:rFonts w:asciiTheme="minorHAnsi" w:hAnsiTheme="minorHAnsi" w:cstheme="minorHAnsi"/>
                <w:w w:val="105"/>
              </w:rPr>
              <w:t>Totalização</w:t>
            </w:r>
            <w:r w:rsidRPr="00344EBC">
              <w:rPr>
                <w:rFonts w:asciiTheme="minorHAnsi" w:hAnsiTheme="minorHAnsi" w:cstheme="minorHAnsi"/>
                <w:spacing w:val="-4"/>
                <w:w w:val="105"/>
              </w:rPr>
              <w:t xml:space="preserve"> </w:t>
            </w:r>
            <w:r w:rsidRPr="00344EBC">
              <w:rPr>
                <w:rFonts w:asciiTheme="minorHAnsi" w:hAnsiTheme="minorHAnsi" w:cstheme="minorHAnsi"/>
                <w:w w:val="105"/>
              </w:rPr>
              <w:t>dos</w:t>
            </w:r>
            <w:r w:rsidRPr="00344EBC">
              <w:rPr>
                <w:rFonts w:asciiTheme="minorHAnsi" w:hAnsiTheme="minorHAnsi" w:cstheme="minorHAnsi"/>
                <w:spacing w:val="-4"/>
                <w:w w:val="105"/>
              </w:rPr>
              <w:t xml:space="preserve"> </w:t>
            </w:r>
            <w:r w:rsidRPr="00344EBC">
              <w:rPr>
                <w:rFonts w:asciiTheme="minorHAnsi" w:hAnsiTheme="minorHAnsi" w:cstheme="minorHAnsi"/>
                <w:w w:val="105"/>
              </w:rPr>
              <w:t>alimentos</w:t>
            </w:r>
            <w:r w:rsidRPr="00344EBC">
              <w:rPr>
                <w:rFonts w:asciiTheme="minorHAnsi" w:hAnsiTheme="minorHAnsi" w:cstheme="minorHAnsi"/>
                <w:spacing w:val="-4"/>
                <w:w w:val="105"/>
              </w:rPr>
              <w:t xml:space="preserve"> </w:t>
            </w:r>
            <w:r w:rsidRPr="00344EBC">
              <w:rPr>
                <w:rFonts w:asciiTheme="minorHAnsi" w:hAnsiTheme="minorHAnsi" w:cstheme="minorHAnsi"/>
                <w:w w:val="105"/>
              </w:rPr>
              <w:t>e</w:t>
            </w:r>
            <w:r w:rsidRPr="00344EBC">
              <w:rPr>
                <w:rFonts w:asciiTheme="minorHAnsi" w:hAnsiTheme="minorHAnsi" w:cstheme="minorHAnsi"/>
                <w:spacing w:val="-12"/>
                <w:w w:val="105"/>
              </w:rPr>
              <w:t xml:space="preserve"> </w:t>
            </w:r>
            <w:r w:rsidRPr="00344EBC">
              <w:rPr>
                <w:rFonts w:asciiTheme="minorHAnsi" w:hAnsiTheme="minorHAnsi" w:cstheme="minorHAnsi"/>
                <w:w w:val="105"/>
              </w:rPr>
              <w:t>valor</w:t>
            </w:r>
            <w:r w:rsidRPr="00344EBC">
              <w:rPr>
                <w:rFonts w:asciiTheme="minorHAnsi" w:hAnsiTheme="minorHAnsi" w:cstheme="minorHAnsi"/>
                <w:spacing w:val="-11"/>
                <w:w w:val="105"/>
              </w:rPr>
              <w:t xml:space="preserve"> </w:t>
            </w:r>
            <w:r w:rsidRPr="00344EBC">
              <w:rPr>
                <w:rFonts w:asciiTheme="minorHAnsi" w:hAnsiTheme="minorHAnsi" w:cstheme="minorHAnsi"/>
                <w:w w:val="105"/>
              </w:rPr>
              <w:t>total</w:t>
            </w:r>
            <w:r w:rsidRPr="00344EBC">
              <w:rPr>
                <w:rFonts w:asciiTheme="minorHAnsi" w:hAnsiTheme="minorHAnsi" w:cstheme="minorHAnsi"/>
                <w:spacing w:val="-13"/>
                <w:w w:val="105"/>
              </w:rPr>
              <w:t xml:space="preserve"> </w:t>
            </w:r>
            <w:r w:rsidRPr="00344EBC">
              <w:rPr>
                <w:rFonts w:asciiTheme="minorHAnsi" w:hAnsiTheme="minorHAnsi" w:cstheme="minorHAnsi"/>
                <w:w w:val="105"/>
              </w:rPr>
              <w:t>do</w:t>
            </w:r>
            <w:r w:rsidRPr="00344EBC">
              <w:rPr>
                <w:rFonts w:asciiTheme="minorHAnsi" w:hAnsiTheme="minorHAnsi" w:cstheme="minorHAnsi"/>
                <w:spacing w:val="-4"/>
                <w:w w:val="105"/>
              </w:rPr>
              <w:t xml:space="preserve"> </w:t>
            </w:r>
            <w:r w:rsidRPr="00344EBC">
              <w:rPr>
                <w:rFonts w:asciiTheme="minorHAnsi" w:hAnsiTheme="minorHAnsi" w:cstheme="minorHAnsi"/>
                <w:w w:val="105"/>
              </w:rPr>
              <w:t>projeto</w:t>
            </w:r>
            <w:r w:rsidRPr="00344EBC">
              <w:rPr>
                <w:rFonts w:asciiTheme="minorHAnsi" w:hAnsiTheme="minorHAnsi" w:cstheme="minorHAnsi"/>
                <w:spacing w:val="-4"/>
                <w:w w:val="105"/>
              </w:rPr>
              <w:t xml:space="preserve"> </w:t>
            </w:r>
            <w:r w:rsidRPr="00344EBC">
              <w:rPr>
                <w:rFonts w:asciiTheme="minorHAnsi" w:hAnsiTheme="minorHAnsi" w:cstheme="minorHAnsi"/>
                <w:w w:val="105"/>
              </w:rPr>
              <w:t>de</w:t>
            </w:r>
            <w:r w:rsidRPr="00344EBC">
              <w:rPr>
                <w:rFonts w:asciiTheme="minorHAnsi" w:hAnsiTheme="minorHAnsi" w:cstheme="minorHAnsi"/>
                <w:spacing w:val="-12"/>
                <w:w w:val="105"/>
              </w:rPr>
              <w:t xml:space="preserve"> </w:t>
            </w:r>
            <w:r w:rsidRPr="00344EBC">
              <w:rPr>
                <w:rFonts w:asciiTheme="minorHAnsi" w:hAnsiTheme="minorHAnsi" w:cstheme="minorHAnsi"/>
                <w:w w:val="105"/>
              </w:rPr>
              <w:t>venda</w:t>
            </w:r>
            <w:r w:rsidRPr="00344EBC">
              <w:rPr>
                <w:rFonts w:asciiTheme="minorHAnsi" w:hAnsiTheme="minorHAnsi" w:cstheme="minorHAnsi"/>
                <w:spacing w:val="-4"/>
                <w:w w:val="105"/>
              </w:rPr>
              <w:t xml:space="preserve"> </w:t>
            </w:r>
            <w:r w:rsidRPr="00344EBC">
              <w:rPr>
                <w:rFonts w:asciiTheme="minorHAnsi" w:hAnsiTheme="minorHAnsi" w:cstheme="minorHAnsi"/>
                <w:w w:val="105"/>
              </w:rPr>
              <w:t>do</w:t>
            </w:r>
            <w:r w:rsidRPr="00344EBC">
              <w:rPr>
                <w:rFonts w:asciiTheme="minorHAnsi" w:hAnsiTheme="minorHAnsi" w:cstheme="minorHAnsi"/>
                <w:spacing w:val="-4"/>
                <w:w w:val="105"/>
              </w:rPr>
              <w:t xml:space="preserve"> </w:t>
            </w:r>
            <w:r w:rsidRPr="00344EBC">
              <w:rPr>
                <w:rFonts w:asciiTheme="minorHAnsi" w:hAnsiTheme="minorHAnsi" w:cstheme="minorHAnsi"/>
                <w:w w:val="105"/>
              </w:rPr>
              <w:t>Grupo</w:t>
            </w:r>
            <w:r w:rsidRPr="00344EBC">
              <w:rPr>
                <w:rFonts w:asciiTheme="minorHAnsi" w:hAnsiTheme="minorHAnsi" w:cstheme="minorHAnsi"/>
                <w:spacing w:val="-4"/>
                <w:w w:val="105"/>
              </w:rPr>
              <w:t xml:space="preserve"> </w:t>
            </w:r>
            <w:r w:rsidRPr="00344EBC">
              <w:rPr>
                <w:rFonts w:asciiTheme="minorHAnsi" w:hAnsiTheme="minorHAnsi" w:cstheme="minorHAnsi"/>
                <w:w w:val="105"/>
              </w:rPr>
              <w:t>Informal</w:t>
            </w:r>
            <w:r w:rsidRPr="00344EBC">
              <w:rPr>
                <w:rFonts w:asciiTheme="minorHAnsi" w:hAnsiTheme="minorHAnsi" w:cstheme="minorHAnsi"/>
                <w:spacing w:val="-13"/>
                <w:w w:val="105"/>
              </w:rPr>
              <w:t xml:space="preserve"> </w:t>
            </w:r>
            <w:r w:rsidRPr="00344EBC">
              <w:rPr>
                <w:rFonts w:asciiTheme="minorHAnsi" w:hAnsiTheme="minorHAnsi" w:cstheme="minorHAnsi"/>
                <w:w w:val="105"/>
              </w:rPr>
              <w:t>por</w:t>
            </w:r>
            <w:r w:rsidRPr="00344EBC">
              <w:rPr>
                <w:rFonts w:asciiTheme="minorHAnsi" w:hAnsiTheme="minorHAnsi" w:cstheme="minorHAnsi"/>
                <w:spacing w:val="-10"/>
                <w:w w:val="105"/>
              </w:rPr>
              <w:t xml:space="preserve"> </w:t>
            </w:r>
            <w:r w:rsidRPr="00344EBC">
              <w:rPr>
                <w:rFonts w:asciiTheme="minorHAnsi" w:hAnsiTheme="minorHAnsi" w:cstheme="minorHAnsi"/>
                <w:spacing w:val="-2"/>
                <w:w w:val="105"/>
              </w:rPr>
              <w:t>item*</w:t>
            </w:r>
          </w:p>
        </w:tc>
      </w:tr>
      <w:tr w:rsidR="002741A4" w:rsidRPr="00344EBC" w14:paraId="633B9185" w14:textId="77777777" w:rsidTr="009A7E7E">
        <w:trPr>
          <w:trHeight w:val="689"/>
        </w:trPr>
        <w:tc>
          <w:tcPr>
            <w:tcW w:w="735" w:type="dxa"/>
          </w:tcPr>
          <w:p w14:paraId="20152AB6" w14:textId="77777777" w:rsidR="002741A4" w:rsidRPr="00344EBC" w:rsidRDefault="002741A4" w:rsidP="009A7E7E">
            <w:pPr>
              <w:pStyle w:val="TableParagraph"/>
              <w:spacing w:before="211"/>
              <w:ind w:left="75"/>
              <w:rPr>
                <w:rFonts w:asciiTheme="minorHAnsi" w:hAnsiTheme="minorHAnsi" w:cstheme="minorHAnsi"/>
              </w:rPr>
            </w:pPr>
            <w:r w:rsidRPr="00344EBC">
              <w:rPr>
                <w:rFonts w:asciiTheme="minorHAnsi" w:hAnsiTheme="minorHAnsi" w:cstheme="minorHAnsi"/>
                <w:spacing w:val="-4"/>
                <w:w w:val="110"/>
              </w:rPr>
              <w:t>Item</w:t>
            </w:r>
          </w:p>
        </w:tc>
        <w:tc>
          <w:tcPr>
            <w:tcW w:w="4350" w:type="dxa"/>
            <w:gridSpan w:val="2"/>
          </w:tcPr>
          <w:p w14:paraId="67144E2C" w14:textId="77777777" w:rsidR="002741A4" w:rsidRPr="00344EBC" w:rsidRDefault="002741A4" w:rsidP="009A7E7E">
            <w:pPr>
              <w:pStyle w:val="TableParagraph"/>
              <w:spacing w:before="211"/>
              <w:ind w:left="75"/>
              <w:rPr>
                <w:rFonts w:asciiTheme="minorHAnsi" w:hAnsiTheme="minorHAnsi" w:cstheme="minorHAnsi"/>
              </w:rPr>
            </w:pPr>
            <w:r w:rsidRPr="00344EBC">
              <w:rPr>
                <w:rFonts w:asciiTheme="minorHAnsi" w:hAnsiTheme="minorHAnsi" w:cstheme="minorHAnsi"/>
                <w:spacing w:val="-2"/>
                <w:w w:val="110"/>
              </w:rPr>
              <w:t>Alimento</w:t>
            </w:r>
          </w:p>
        </w:tc>
        <w:tc>
          <w:tcPr>
            <w:tcW w:w="1695" w:type="dxa"/>
            <w:gridSpan w:val="2"/>
          </w:tcPr>
          <w:p w14:paraId="1107E7D2" w14:textId="77777777" w:rsidR="002741A4" w:rsidRPr="00344EBC" w:rsidRDefault="002741A4" w:rsidP="009A7E7E">
            <w:pPr>
              <w:pStyle w:val="TableParagraph"/>
              <w:spacing w:before="211"/>
              <w:ind w:left="89"/>
              <w:rPr>
                <w:rFonts w:asciiTheme="minorHAnsi" w:hAnsiTheme="minorHAnsi" w:cstheme="minorHAnsi"/>
              </w:rPr>
            </w:pPr>
            <w:r w:rsidRPr="00344EBC">
              <w:rPr>
                <w:rFonts w:asciiTheme="minorHAnsi" w:hAnsiTheme="minorHAnsi" w:cstheme="minorHAnsi"/>
                <w:spacing w:val="-2"/>
                <w:w w:val="105"/>
              </w:rPr>
              <w:t>Unidade</w:t>
            </w:r>
          </w:p>
        </w:tc>
        <w:tc>
          <w:tcPr>
            <w:tcW w:w="1740" w:type="dxa"/>
            <w:gridSpan w:val="3"/>
          </w:tcPr>
          <w:p w14:paraId="77552419" w14:textId="77777777" w:rsidR="002741A4" w:rsidRPr="00344EBC" w:rsidRDefault="002741A4" w:rsidP="009A7E7E">
            <w:pPr>
              <w:pStyle w:val="TableParagraph"/>
              <w:spacing w:before="211"/>
              <w:ind w:left="87"/>
              <w:rPr>
                <w:rFonts w:asciiTheme="minorHAnsi" w:hAnsiTheme="minorHAnsi" w:cstheme="minorHAnsi"/>
              </w:rPr>
            </w:pPr>
            <w:r w:rsidRPr="00344EBC">
              <w:rPr>
                <w:rFonts w:asciiTheme="minorHAnsi" w:hAnsiTheme="minorHAnsi" w:cstheme="minorHAnsi"/>
                <w:spacing w:val="-2"/>
                <w:w w:val="105"/>
              </w:rPr>
              <w:t>Quantidade</w:t>
            </w:r>
          </w:p>
        </w:tc>
        <w:tc>
          <w:tcPr>
            <w:tcW w:w="2325" w:type="dxa"/>
            <w:gridSpan w:val="3"/>
          </w:tcPr>
          <w:p w14:paraId="1856D7DC" w14:textId="77777777" w:rsidR="002741A4" w:rsidRPr="00344EBC" w:rsidRDefault="002741A4" w:rsidP="009A7E7E">
            <w:pPr>
              <w:pStyle w:val="TableParagraph"/>
              <w:spacing w:before="109" w:line="208" w:lineRule="auto"/>
              <w:ind w:left="77"/>
              <w:rPr>
                <w:rFonts w:asciiTheme="minorHAnsi" w:hAnsiTheme="minorHAnsi" w:cstheme="minorHAnsi"/>
              </w:rPr>
            </w:pPr>
            <w:r w:rsidRPr="00344EBC">
              <w:rPr>
                <w:rFonts w:asciiTheme="minorHAnsi" w:hAnsiTheme="minorHAnsi" w:cstheme="minorHAnsi"/>
                <w:w w:val="105"/>
              </w:rPr>
              <w:t xml:space="preserve">Preço de </w:t>
            </w:r>
            <w:r w:rsidRPr="00344EBC">
              <w:rPr>
                <w:rFonts w:asciiTheme="minorHAnsi" w:hAnsiTheme="minorHAnsi" w:cstheme="minorHAnsi"/>
                <w:spacing w:val="-2"/>
              </w:rPr>
              <w:t>aquisição**</w:t>
            </w:r>
          </w:p>
        </w:tc>
        <w:tc>
          <w:tcPr>
            <w:tcW w:w="2640" w:type="dxa"/>
          </w:tcPr>
          <w:p w14:paraId="56A3C14D" w14:textId="77777777" w:rsidR="002741A4" w:rsidRPr="00344EBC" w:rsidRDefault="002741A4" w:rsidP="009A7E7E">
            <w:pPr>
              <w:pStyle w:val="TableParagraph"/>
              <w:spacing w:before="109" w:line="208" w:lineRule="auto"/>
              <w:ind w:left="79"/>
              <w:rPr>
                <w:rFonts w:asciiTheme="minorHAnsi" w:hAnsiTheme="minorHAnsi" w:cstheme="minorHAnsi"/>
              </w:rPr>
            </w:pPr>
            <w:r w:rsidRPr="00344EBC">
              <w:rPr>
                <w:rFonts w:asciiTheme="minorHAnsi" w:hAnsiTheme="minorHAnsi" w:cstheme="minorHAnsi"/>
              </w:rPr>
              <w:t xml:space="preserve">Valor total de cada </w:t>
            </w:r>
            <w:r w:rsidRPr="00344EBC">
              <w:rPr>
                <w:rFonts w:asciiTheme="minorHAnsi" w:hAnsiTheme="minorHAnsi" w:cstheme="minorHAnsi"/>
                <w:spacing w:val="-2"/>
                <w:w w:val="110"/>
              </w:rPr>
              <w:t>Alimento</w:t>
            </w:r>
          </w:p>
        </w:tc>
      </w:tr>
      <w:tr w:rsidR="002741A4" w:rsidRPr="00344EBC" w14:paraId="3C627427" w14:textId="77777777" w:rsidTr="009A7E7E">
        <w:trPr>
          <w:trHeight w:val="419"/>
        </w:trPr>
        <w:tc>
          <w:tcPr>
            <w:tcW w:w="735" w:type="dxa"/>
          </w:tcPr>
          <w:p w14:paraId="7F4A8064" w14:textId="77777777" w:rsidR="002741A4" w:rsidRPr="00344EBC" w:rsidRDefault="002741A4" w:rsidP="009A7E7E">
            <w:pPr>
              <w:pStyle w:val="TableParagraph"/>
              <w:rPr>
                <w:rFonts w:asciiTheme="minorHAnsi" w:hAnsiTheme="minorHAnsi" w:cstheme="minorHAnsi"/>
              </w:rPr>
            </w:pPr>
          </w:p>
        </w:tc>
        <w:tc>
          <w:tcPr>
            <w:tcW w:w="4350" w:type="dxa"/>
            <w:gridSpan w:val="2"/>
          </w:tcPr>
          <w:p w14:paraId="682C7DCD" w14:textId="77777777" w:rsidR="002741A4" w:rsidRPr="00344EBC" w:rsidRDefault="002741A4" w:rsidP="009A7E7E">
            <w:pPr>
              <w:pStyle w:val="TableParagraph"/>
              <w:rPr>
                <w:rFonts w:asciiTheme="minorHAnsi" w:hAnsiTheme="minorHAnsi" w:cstheme="minorHAnsi"/>
              </w:rPr>
            </w:pPr>
          </w:p>
        </w:tc>
        <w:tc>
          <w:tcPr>
            <w:tcW w:w="1695" w:type="dxa"/>
            <w:gridSpan w:val="2"/>
          </w:tcPr>
          <w:p w14:paraId="0DE31CE2" w14:textId="77777777" w:rsidR="002741A4" w:rsidRPr="00344EBC" w:rsidRDefault="002741A4" w:rsidP="009A7E7E">
            <w:pPr>
              <w:pStyle w:val="TableParagraph"/>
              <w:rPr>
                <w:rFonts w:asciiTheme="minorHAnsi" w:hAnsiTheme="minorHAnsi" w:cstheme="minorHAnsi"/>
              </w:rPr>
            </w:pPr>
          </w:p>
        </w:tc>
        <w:tc>
          <w:tcPr>
            <w:tcW w:w="1740" w:type="dxa"/>
            <w:gridSpan w:val="3"/>
          </w:tcPr>
          <w:p w14:paraId="5CD7C3CB" w14:textId="77777777" w:rsidR="002741A4" w:rsidRPr="00344EBC" w:rsidRDefault="002741A4" w:rsidP="009A7E7E">
            <w:pPr>
              <w:pStyle w:val="TableParagraph"/>
              <w:rPr>
                <w:rFonts w:asciiTheme="minorHAnsi" w:hAnsiTheme="minorHAnsi" w:cstheme="minorHAnsi"/>
              </w:rPr>
            </w:pPr>
          </w:p>
        </w:tc>
        <w:tc>
          <w:tcPr>
            <w:tcW w:w="1155" w:type="dxa"/>
          </w:tcPr>
          <w:p w14:paraId="5C7F3DB4" w14:textId="77777777" w:rsidR="002741A4" w:rsidRPr="00344EBC" w:rsidRDefault="002741A4" w:rsidP="009A7E7E">
            <w:pPr>
              <w:pStyle w:val="TableParagraph"/>
              <w:spacing w:before="76"/>
              <w:ind w:left="77"/>
              <w:rPr>
                <w:rFonts w:asciiTheme="minorHAnsi" w:hAnsiTheme="minorHAnsi" w:cstheme="minorHAnsi"/>
              </w:rPr>
            </w:pPr>
            <w:r w:rsidRPr="00344EBC">
              <w:rPr>
                <w:rFonts w:asciiTheme="minorHAnsi" w:hAnsiTheme="minorHAnsi" w:cstheme="minorHAnsi"/>
                <w:spacing w:val="-2"/>
                <w:w w:val="105"/>
              </w:rPr>
              <w:t>Preço</w:t>
            </w:r>
          </w:p>
        </w:tc>
        <w:tc>
          <w:tcPr>
            <w:tcW w:w="1170" w:type="dxa"/>
            <w:gridSpan w:val="2"/>
          </w:tcPr>
          <w:p w14:paraId="186EFF01"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4"/>
                <w:w w:val="110"/>
              </w:rPr>
              <w:t>Total</w:t>
            </w:r>
          </w:p>
        </w:tc>
        <w:tc>
          <w:tcPr>
            <w:tcW w:w="2640" w:type="dxa"/>
          </w:tcPr>
          <w:p w14:paraId="75399051" w14:textId="77777777" w:rsidR="002741A4" w:rsidRPr="00344EBC" w:rsidRDefault="002741A4" w:rsidP="009A7E7E">
            <w:pPr>
              <w:pStyle w:val="TableParagraph"/>
              <w:rPr>
                <w:rFonts w:asciiTheme="minorHAnsi" w:hAnsiTheme="minorHAnsi" w:cstheme="minorHAnsi"/>
              </w:rPr>
            </w:pPr>
          </w:p>
        </w:tc>
      </w:tr>
      <w:tr w:rsidR="002741A4" w:rsidRPr="00344EBC" w14:paraId="6C27F71B" w14:textId="77777777" w:rsidTr="009A7E7E">
        <w:trPr>
          <w:trHeight w:val="419"/>
        </w:trPr>
        <w:tc>
          <w:tcPr>
            <w:tcW w:w="735" w:type="dxa"/>
          </w:tcPr>
          <w:p w14:paraId="280ED868"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90"/>
              </w:rPr>
              <w:t>1</w:t>
            </w:r>
          </w:p>
        </w:tc>
        <w:tc>
          <w:tcPr>
            <w:tcW w:w="4350" w:type="dxa"/>
            <w:gridSpan w:val="2"/>
          </w:tcPr>
          <w:p w14:paraId="5C90D842" w14:textId="77777777" w:rsidR="002741A4" w:rsidRPr="00344EBC" w:rsidRDefault="002741A4" w:rsidP="009A7E7E">
            <w:pPr>
              <w:pStyle w:val="TableParagraph"/>
              <w:rPr>
                <w:rFonts w:asciiTheme="minorHAnsi" w:hAnsiTheme="minorHAnsi" w:cstheme="minorHAnsi"/>
              </w:rPr>
            </w:pPr>
          </w:p>
        </w:tc>
        <w:tc>
          <w:tcPr>
            <w:tcW w:w="1695" w:type="dxa"/>
            <w:gridSpan w:val="2"/>
          </w:tcPr>
          <w:p w14:paraId="3BC54AF2" w14:textId="77777777" w:rsidR="002741A4" w:rsidRPr="00344EBC" w:rsidRDefault="002741A4" w:rsidP="009A7E7E">
            <w:pPr>
              <w:pStyle w:val="TableParagraph"/>
              <w:rPr>
                <w:rFonts w:asciiTheme="minorHAnsi" w:hAnsiTheme="minorHAnsi" w:cstheme="minorHAnsi"/>
              </w:rPr>
            </w:pPr>
          </w:p>
        </w:tc>
        <w:tc>
          <w:tcPr>
            <w:tcW w:w="1740" w:type="dxa"/>
            <w:gridSpan w:val="3"/>
          </w:tcPr>
          <w:p w14:paraId="1AD90021" w14:textId="77777777" w:rsidR="002741A4" w:rsidRPr="00344EBC" w:rsidRDefault="002741A4" w:rsidP="009A7E7E">
            <w:pPr>
              <w:pStyle w:val="TableParagraph"/>
              <w:rPr>
                <w:rFonts w:asciiTheme="minorHAnsi" w:hAnsiTheme="minorHAnsi" w:cstheme="minorHAnsi"/>
              </w:rPr>
            </w:pPr>
          </w:p>
        </w:tc>
        <w:tc>
          <w:tcPr>
            <w:tcW w:w="1155" w:type="dxa"/>
          </w:tcPr>
          <w:p w14:paraId="11E6C024" w14:textId="77777777" w:rsidR="002741A4" w:rsidRPr="00344EBC" w:rsidRDefault="002741A4" w:rsidP="009A7E7E">
            <w:pPr>
              <w:pStyle w:val="TableParagraph"/>
              <w:spacing w:before="76"/>
              <w:ind w:left="77"/>
              <w:rPr>
                <w:rFonts w:asciiTheme="minorHAnsi" w:hAnsiTheme="minorHAnsi" w:cstheme="minorHAnsi"/>
              </w:rPr>
            </w:pPr>
            <w:r w:rsidRPr="00344EBC">
              <w:rPr>
                <w:rFonts w:asciiTheme="minorHAnsi" w:hAnsiTheme="minorHAnsi" w:cstheme="minorHAnsi"/>
                <w:spacing w:val="-5"/>
              </w:rPr>
              <w:t>R$</w:t>
            </w:r>
          </w:p>
        </w:tc>
        <w:tc>
          <w:tcPr>
            <w:tcW w:w="1170" w:type="dxa"/>
            <w:gridSpan w:val="2"/>
          </w:tcPr>
          <w:p w14:paraId="5C65E9DC"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c>
          <w:tcPr>
            <w:tcW w:w="2640" w:type="dxa"/>
          </w:tcPr>
          <w:p w14:paraId="4CC99362" w14:textId="77777777" w:rsidR="002741A4" w:rsidRPr="00344EBC" w:rsidRDefault="002741A4" w:rsidP="009A7E7E">
            <w:pPr>
              <w:pStyle w:val="TableParagraph"/>
              <w:spacing w:before="76"/>
              <w:ind w:left="79"/>
              <w:rPr>
                <w:rFonts w:asciiTheme="minorHAnsi" w:hAnsiTheme="minorHAnsi" w:cstheme="minorHAnsi"/>
              </w:rPr>
            </w:pPr>
            <w:r w:rsidRPr="00344EBC">
              <w:rPr>
                <w:rFonts w:asciiTheme="minorHAnsi" w:hAnsiTheme="minorHAnsi" w:cstheme="minorHAnsi"/>
                <w:spacing w:val="-5"/>
              </w:rPr>
              <w:t>R$</w:t>
            </w:r>
          </w:p>
        </w:tc>
      </w:tr>
      <w:tr w:rsidR="002741A4" w:rsidRPr="00344EBC" w14:paraId="5FB1F7CD" w14:textId="77777777" w:rsidTr="009A7E7E">
        <w:trPr>
          <w:trHeight w:val="419"/>
        </w:trPr>
        <w:tc>
          <w:tcPr>
            <w:tcW w:w="735" w:type="dxa"/>
          </w:tcPr>
          <w:p w14:paraId="543FC536"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2</w:t>
            </w:r>
          </w:p>
        </w:tc>
        <w:tc>
          <w:tcPr>
            <w:tcW w:w="4350" w:type="dxa"/>
            <w:gridSpan w:val="2"/>
          </w:tcPr>
          <w:p w14:paraId="2D7D92F1" w14:textId="77777777" w:rsidR="002741A4" w:rsidRPr="00344EBC" w:rsidRDefault="002741A4" w:rsidP="009A7E7E">
            <w:pPr>
              <w:pStyle w:val="TableParagraph"/>
              <w:rPr>
                <w:rFonts w:asciiTheme="minorHAnsi" w:hAnsiTheme="minorHAnsi" w:cstheme="minorHAnsi"/>
              </w:rPr>
            </w:pPr>
          </w:p>
        </w:tc>
        <w:tc>
          <w:tcPr>
            <w:tcW w:w="1695" w:type="dxa"/>
            <w:gridSpan w:val="2"/>
          </w:tcPr>
          <w:p w14:paraId="457AF7B9" w14:textId="77777777" w:rsidR="002741A4" w:rsidRPr="00344EBC" w:rsidRDefault="002741A4" w:rsidP="009A7E7E">
            <w:pPr>
              <w:pStyle w:val="TableParagraph"/>
              <w:rPr>
                <w:rFonts w:asciiTheme="minorHAnsi" w:hAnsiTheme="minorHAnsi" w:cstheme="minorHAnsi"/>
              </w:rPr>
            </w:pPr>
          </w:p>
        </w:tc>
        <w:tc>
          <w:tcPr>
            <w:tcW w:w="1740" w:type="dxa"/>
            <w:gridSpan w:val="3"/>
          </w:tcPr>
          <w:p w14:paraId="197E5BB0" w14:textId="77777777" w:rsidR="002741A4" w:rsidRPr="00344EBC" w:rsidRDefault="002741A4" w:rsidP="009A7E7E">
            <w:pPr>
              <w:pStyle w:val="TableParagraph"/>
              <w:rPr>
                <w:rFonts w:asciiTheme="minorHAnsi" w:hAnsiTheme="minorHAnsi" w:cstheme="minorHAnsi"/>
              </w:rPr>
            </w:pPr>
          </w:p>
        </w:tc>
        <w:tc>
          <w:tcPr>
            <w:tcW w:w="1155" w:type="dxa"/>
          </w:tcPr>
          <w:p w14:paraId="1F901C7F" w14:textId="77777777" w:rsidR="002741A4" w:rsidRPr="00344EBC" w:rsidRDefault="002741A4" w:rsidP="009A7E7E">
            <w:pPr>
              <w:pStyle w:val="TableParagraph"/>
              <w:spacing w:before="76"/>
              <w:ind w:left="77"/>
              <w:rPr>
                <w:rFonts w:asciiTheme="minorHAnsi" w:hAnsiTheme="minorHAnsi" w:cstheme="minorHAnsi"/>
              </w:rPr>
            </w:pPr>
            <w:r w:rsidRPr="00344EBC">
              <w:rPr>
                <w:rFonts w:asciiTheme="minorHAnsi" w:hAnsiTheme="minorHAnsi" w:cstheme="minorHAnsi"/>
                <w:spacing w:val="-5"/>
              </w:rPr>
              <w:t>R$</w:t>
            </w:r>
          </w:p>
        </w:tc>
        <w:tc>
          <w:tcPr>
            <w:tcW w:w="1170" w:type="dxa"/>
            <w:gridSpan w:val="2"/>
          </w:tcPr>
          <w:p w14:paraId="76A1F865"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c>
          <w:tcPr>
            <w:tcW w:w="2640" w:type="dxa"/>
          </w:tcPr>
          <w:p w14:paraId="3EC326BD" w14:textId="77777777" w:rsidR="002741A4" w:rsidRPr="00344EBC" w:rsidRDefault="002741A4" w:rsidP="009A7E7E">
            <w:pPr>
              <w:pStyle w:val="TableParagraph"/>
              <w:spacing w:before="76"/>
              <w:ind w:left="79"/>
              <w:rPr>
                <w:rFonts w:asciiTheme="minorHAnsi" w:hAnsiTheme="minorHAnsi" w:cstheme="minorHAnsi"/>
              </w:rPr>
            </w:pPr>
            <w:r w:rsidRPr="00344EBC">
              <w:rPr>
                <w:rFonts w:asciiTheme="minorHAnsi" w:hAnsiTheme="minorHAnsi" w:cstheme="minorHAnsi"/>
                <w:spacing w:val="-5"/>
              </w:rPr>
              <w:t>R$</w:t>
            </w:r>
          </w:p>
        </w:tc>
      </w:tr>
      <w:tr w:rsidR="002741A4" w:rsidRPr="00344EBC" w14:paraId="4E51D222" w14:textId="77777777" w:rsidTr="009A7E7E">
        <w:trPr>
          <w:trHeight w:val="419"/>
        </w:trPr>
        <w:tc>
          <w:tcPr>
            <w:tcW w:w="735" w:type="dxa"/>
          </w:tcPr>
          <w:p w14:paraId="497C56D4"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3</w:t>
            </w:r>
          </w:p>
        </w:tc>
        <w:tc>
          <w:tcPr>
            <w:tcW w:w="4350" w:type="dxa"/>
            <w:gridSpan w:val="2"/>
          </w:tcPr>
          <w:p w14:paraId="421BD74F" w14:textId="77777777" w:rsidR="002741A4" w:rsidRPr="00344EBC" w:rsidRDefault="002741A4" w:rsidP="009A7E7E">
            <w:pPr>
              <w:pStyle w:val="TableParagraph"/>
              <w:rPr>
                <w:rFonts w:asciiTheme="minorHAnsi" w:hAnsiTheme="minorHAnsi" w:cstheme="minorHAnsi"/>
              </w:rPr>
            </w:pPr>
          </w:p>
        </w:tc>
        <w:tc>
          <w:tcPr>
            <w:tcW w:w="1695" w:type="dxa"/>
            <w:gridSpan w:val="2"/>
          </w:tcPr>
          <w:p w14:paraId="411FD8CD" w14:textId="77777777" w:rsidR="002741A4" w:rsidRPr="00344EBC" w:rsidRDefault="002741A4" w:rsidP="009A7E7E">
            <w:pPr>
              <w:pStyle w:val="TableParagraph"/>
              <w:rPr>
                <w:rFonts w:asciiTheme="minorHAnsi" w:hAnsiTheme="minorHAnsi" w:cstheme="minorHAnsi"/>
              </w:rPr>
            </w:pPr>
          </w:p>
        </w:tc>
        <w:tc>
          <w:tcPr>
            <w:tcW w:w="1740" w:type="dxa"/>
            <w:gridSpan w:val="3"/>
          </w:tcPr>
          <w:p w14:paraId="7DCD07E9" w14:textId="77777777" w:rsidR="002741A4" w:rsidRPr="00344EBC" w:rsidRDefault="002741A4" w:rsidP="009A7E7E">
            <w:pPr>
              <w:pStyle w:val="TableParagraph"/>
              <w:rPr>
                <w:rFonts w:asciiTheme="minorHAnsi" w:hAnsiTheme="minorHAnsi" w:cstheme="minorHAnsi"/>
              </w:rPr>
            </w:pPr>
          </w:p>
        </w:tc>
        <w:tc>
          <w:tcPr>
            <w:tcW w:w="1155" w:type="dxa"/>
          </w:tcPr>
          <w:p w14:paraId="3DB574E0" w14:textId="77777777" w:rsidR="002741A4" w:rsidRPr="00344EBC" w:rsidRDefault="002741A4" w:rsidP="009A7E7E">
            <w:pPr>
              <w:pStyle w:val="TableParagraph"/>
              <w:spacing w:before="76"/>
              <w:ind w:left="77"/>
              <w:rPr>
                <w:rFonts w:asciiTheme="minorHAnsi" w:hAnsiTheme="minorHAnsi" w:cstheme="minorHAnsi"/>
              </w:rPr>
            </w:pPr>
            <w:r w:rsidRPr="00344EBC">
              <w:rPr>
                <w:rFonts w:asciiTheme="minorHAnsi" w:hAnsiTheme="minorHAnsi" w:cstheme="minorHAnsi"/>
                <w:spacing w:val="-5"/>
              </w:rPr>
              <w:t>R$</w:t>
            </w:r>
          </w:p>
        </w:tc>
        <w:tc>
          <w:tcPr>
            <w:tcW w:w="1170" w:type="dxa"/>
            <w:gridSpan w:val="2"/>
          </w:tcPr>
          <w:p w14:paraId="75517955" w14:textId="77777777" w:rsidR="002741A4" w:rsidRPr="00344EBC" w:rsidRDefault="002741A4" w:rsidP="009A7E7E">
            <w:pPr>
              <w:pStyle w:val="TableParagraph"/>
              <w:spacing w:before="76"/>
              <w:ind w:left="86"/>
              <w:rPr>
                <w:rFonts w:asciiTheme="minorHAnsi" w:hAnsiTheme="minorHAnsi" w:cstheme="minorHAnsi"/>
              </w:rPr>
            </w:pPr>
            <w:r w:rsidRPr="00344EBC">
              <w:rPr>
                <w:rFonts w:asciiTheme="minorHAnsi" w:hAnsiTheme="minorHAnsi" w:cstheme="minorHAnsi"/>
                <w:spacing w:val="-5"/>
              </w:rPr>
              <w:t>R$</w:t>
            </w:r>
          </w:p>
        </w:tc>
        <w:tc>
          <w:tcPr>
            <w:tcW w:w="2640" w:type="dxa"/>
          </w:tcPr>
          <w:p w14:paraId="51A8A86A" w14:textId="77777777" w:rsidR="002741A4" w:rsidRPr="00344EBC" w:rsidRDefault="002741A4" w:rsidP="009A7E7E">
            <w:pPr>
              <w:pStyle w:val="TableParagraph"/>
              <w:spacing w:before="76"/>
              <w:ind w:left="79"/>
              <w:rPr>
                <w:rFonts w:asciiTheme="minorHAnsi" w:hAnsiTheme="minorHAnsi" w:cstheme="minorHAnsi"/>
              </w:rPr>
            </w:pPr>
            <w:r w:rsidRPr="00344EBC">
              <w:rPr>
                <w:rFonts w:asciiTheme="minorHAnsi" w:hAnsiTheme="minorHAnsi" w:cstheme="minorHAnsi"/>
                <w:spacing w:val="-5"/>
              </w:rPr>
              <w:t>R$</w:t>
            </w:r>
          </w:p>
        </w:tc>
      </w:tr>
      <w:tr w:rsidR="002741A4" w:rsidRPr="00344EBC" w14:paraId="39D89A33" w14:textId="77777777" w:rsidTr="009A7E7E">
        <w:trPr>
          <w:trHeight w:val="689"/>
        </w:trPr>
        <w:tc>
          <w:tcPr>
            <w:tcW w:w="735" w:type="dxa"/>
          </w:tcPr>
          <w:p w14:paraId="33F74435" w14:textId="77777777" w:rsidR="002741A4" w:rsidRPr="00344EBC" w:rsidRDefault="002741A4" w:rsidP="009A7E7E">
            <w:pPr>
              <w:pStyle w:val="TableParagraph"/>
              <w:spacing w:before="211"/>
              <w:ind w:left="75"/>
              <w:rPr>
                <w:rFonts w:asciiTheme="minorHAnsi" w:hAnsiTheme="minorHAnsi" w:cstheme="minorHAnsi"/>
              </w:rPr>
            </w:pPr>
            <w:r w:rsidRPr="00344EBC">
              <w:rPr>
                <w:rFonts w:asciiTheme="minorHAnsi" w:hAnsiTheme="minorHAnsi" w:cstheme="minorHAnsi"/>
                <w:spacing w:val="-10"/>
                <w:w w:val="105"/>
              </w:rPr>
              <w:t>4</w:t>
            </w:r>
          </w:p>
        </w:tc>
        <w:tc>
          <w:tcPr>
            <w:tcW w:w="4350" w:type="dxa"/>
            <w:gridSpan w:val="2"/>
          </w:tcPr>
          <w:p w14:paraId="300087A3" w14:textId="77777777" w:rsidR="002741A4" w:rsidRPr="00344EBC" w:rsidRDefault="002741A4" w:rsidP="009A7E7E">
            <w:pPr>
              <w:pStyle w:val="TableParagraph"/>
              <w:spacing w:before="109" w:line="208" w:lineRule="auto"/>
              <w:ind w:left="75"/>
              <w:rPr>
                <w:rFonts w:asciiTheme="minorHAnsi" w:hAnsiTheme="minorHAnsi" w:cstheme="minorHAnsi"/>
              </w:rPr>
            </w:pPr>
            <w:r w:rsidRPr="00344EBC">
              <w:rPr>
                <w:rFonts w:asciiTheme="minorHAnsi" w:hAnsiTheme="minorHAnsi" w:cstheme="minorHAnsi"/>
                <w:w w:val="105"/>
              </w:rPr>
              <w:t>Inserir</w:t>
            </w:r>
            <w:r w:rsidRPr="00344EBC">
              <w:rPr>
                <w:rFonts w:asciiTheme="minorHAnsi" w:hAnsiTheme="minorHAnsi" w:cstheme="minorHAnsi"/>
                <w:spacing w:val="-20"/>
                <w:w w:val="105"/>
              </w:rPr>
              <w:t xml:space="preserve"> </w:t>
            </w:r>
            <w:r w:rsidRPr="00344EBC">
              <w:rPr>
                <w:rFonts w:asciiTheme="minorHAnsi" w:hAnsiTheme="minorHAnsi" w:cstheme="minorHAnsi"/>
                <w:w w:val="105"/>
              </w:rPr>
              <w:t>quantas</w:t>
            </w:r>
            <w:r w:rsidRPr="00344EBC">
              <w:rPr>
                <w:rFonts w:asciiTheme="minorHAnsi" w:hAnsiTheme="minorHAnsi" w:cstheme="minorHAnsi"/>
                <w:spacing w:val="-16"/>
                <w:w w:val="105"/>
              </w:rPr>
              <w:t xml:space="preserve"> </w:t>
            </w:r>
            <w:r w:rsidRPr="00344EBC">
              <w:rPr>
                <w:rFonts w:asciiTheme="minorHAnsi" w:hAnsiTheme="minorHAnsi" w:cstheme="minorHAnsi"/>
                <w:w w:val="105"/>
              </w:rPr>
              <w:t>linhas</w:t>
            </w:r>
            <w:r w:rsidRPr="00344EBC">
              <w:rPr>
                <w:rFonts w:asciiTheme="minorHAnsi" w:hAnsiTheme="minorHAnsi" w:cstheme="minorHAnsi"/>
                <w:spacing w:val="-15"/>
                <w:w w:val="105"/>
              </w:rPr>
              <w:t xml:space="preserve"> </w:t>
            </w:r>
            <w:r w:rsidRPr="00344EBC">
              <w:rPr>
                <w:rFonts w:asciiTheme="minorHAnsi" w:hAnsiTheme="minorHAnsi" w:cstheme="minorHAnsi"/>
                <w:w w:val="105"/>
              </w:rPr>
              <w:t xml:space="preserve">forem </w:t>
            </w:r>
            <w:r w:rsidRPr="00344EBC">
              <w:rPr>
                <w:rFonts w:asciiTheme="minorHAnsi" w:hAnsiTheme="minorHAnsi" w:cstheme="minorHAnsi"/>
                <w:spacing w:val="-2"/>
                <w:w w:val="105"/>
              </w:rPr>
              <w:t>necessárias</w:t>
            </w:r>
          </w:p>
        </w:tc>
        <w:tc>
          <w:tcPr>
            <w:tcW w:w="1695" w:type="dxa"/>
            <w:gridSpan w:val="2"/>
          </w:tcPr>
          <w:p w14:paraId="1F603EA6" w14:textId="77777777" w:rsidR="002741A4" w:rsidRPr="00344EBC" w:rsidRDefault="002741A4" w:rsidP="009A7E7E">
            <w:pPr>
              <w:pStyle w:val="TableParagraph"/>
              <w:rPr>
                <w:rFonts w:asciiTheme="minorHAnsi" w:hAnsiTheme="minorHAnsi" w:cstheme="minorHAnsi"/>
              </w:rPr>
            </w:pPr>
          </w:p>
        </w:tc>
        <w:tc>
          <w:tcPr>
            <w:tcW w:w="1740" w:type="dxa"/>
            <w:gridSpan w:val="3"/>
          </w:tcPr>
          <w:p w14:paraId="4A503641" w14:textId="77777777" w:rsidR="002741A4" w:rsidRPr="00344EBC" w:rsidRDefault="002741A4" w:rsidP="009A7E7E">
            <w:pPr>
              <w:pStyle w:val="TableParagraph"/>
              <w:rPr>
                <w:rFonts w:asciiTheme="minorHAnsi" w:hAnsiTheme="minorHAnsi" w:cstheme="minorHAnsi"/>
              </w:rPr>
            </w:pPr>
          </w:p>
        </w:tc>
        <w:tc>
          <w:tcPr>
            <w:tcW w:w="1155" w:type="dxa"/>
          </w:tcPr>
          <w:p w14:paraId="023E2E30" w14:textId="77777777" w:rsidR="002741A4" w:rsidRPr="00344EBC" w:rsidRDefault="002741A4" w:rsidP="009A7E7E">
            <w:pPr>
              <w:pStyle w:val="TableParagraph"/>
              <w:rPr>
                <w:rFonts w:asciiTheme="minorHAnsi" w:hAnsiTheme="minorHAnsi" w:cstheme="minorHAnsi"/>
              </w:rPr>
            </w:pPr>
          </w:p>
        </w:tc>
        <w:tc>
          <w:tcPr>
            <w:tcW w:w="1170" w:type="dxa"/>
            <w:gridSpan w:val="2"/>
          </w:tcPr>
          <w:p w14:paraId="267EA15C" w14:textId="77777777" w:rsidR="002741A4" w:rsidRPr="00344EBC" w:rsidRDefault="002741A4" w:rsidP="009A7E7E">
            <w:pPr>
              <w:pStyle w:val="TableParagraph"/>
              <w:rPr>
                <w:rFonts w:asciiTheme="minorHAnsi" w:hAnsiTheme="minorHAnsi" w:cstheme="minorHAnsi"/>
              </w:rPr>
            </w:pPr>
          </w:p>
        </w:tc>
        <w:tc>
          <w:tcPr>
            <w:tcW w:w="2640" w:type="dxa"/>
          </w:tcPr>
          <w:p w14:paraId="6301098F" w14:textId="77777777" w:rsidR="002741A4" w:rsidRPr="00344EBC" w:rsidRDefault="002741A4" w:rsidP="009A7E7E">
            <w:pPr>
              <w:pStyle w:val="TableParagraph"/>
              <w:spacing w:before="211"/>
              <w:ind w:left="79"/>
              <w:rPr>
                <w:rFonts w:asciiTheme="minorHAnsi" w:hAnsiTheme="minorHAnsi" w:cstheme="minorHAnsi"/>
              </w:rPr>
            </w:pPr>
            <w:r w:rsidRPr="00344EBC">
              <w:rPr>
                <w:rFonts w:asciiTheme="minorHAnsi" w:hAnsiTheme="minorHAnsi" w:cstheme="minorHAnsi"/>
                <w:spacing w:val="-5"/>
              </w:rPr>
              <w:t>R$</w:t>
            </w:r>
          </w:p>
        </w:tc>
      </w:tr>
    </w:tbl>
    <w:p w14:paraId="45A07BE8" w14:textId="77777777" w:rsidR="002741A4" w:rsidRPr="00344EBC" w:rsidRDefault="002741A4" w:rsidP="002741A4">
      <w:pPr>
        <w:rPr>
          <w:rFonts w:asciiTheme="minorHAnsi" w:hAnsiTheme="minorHAnsi" w:cstheme="minorHAnsi"/>
          <w:sz w:val="22"/>
          <w:szCs w:val="22"/>
        </w:rPr>
      </w:pPr>
    </w:p>
    <w:tbl>
      <w:tblPr>
        <w:tblStyle w:val="TableNormal"/>
        <w:tblW w:w="0" w:type="auto"/>
        <w:tblInd w:w="135"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Look w:val="01E0" w:firstRow="1" w:lastRow="1" w:firstColumn="1" w:lastColumn="1" w:noHBand="0" w:noVBand="0"/>
      </w:tblPr>
      <w:tblGrid>
        <w:gridCol w:w="735"/>
        <w:gridCol w:w="2910"/>
        <w:gridCol w:w="2070"/>
        <w:gridCol w:w="2205"/>
        <w:gridCol w:w="2925"/>
        <w:gridCol w:w="2640"/>
      </w:tblGrid>
      <w:tr w:rsidR="002741A4" w:rsidRPr="00344EBC" w14:paraId="0B7B1CAA" w14:textId="77777777" w:rsidTr="009A7E7E">
        <w:trPr>
          <w:trHeight w:val="419"/>
        </w:trPr>
        <w:tc>
          <w:tcPr>
            <w:tcW w:w="10845" w:type="dxa"/>
            <w:gridSpan w:val="5"/>
          </w:tcPr>
          <w:p w14:paraId="38BE43E8"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Valor</w:t>
            </w:r>
            <w:r w:rsidRPr="00344EBC">
              <w:rPr>
                <w:rFonts w:asciiTheme="minorHAnsi" w:hAnsiTheme="minorHAnsi" w:cstheme="minorHAnsi"/>
                <w:spacing w:val="26"/>
              </w:rPr>
              <w:t xml:space="preserve"> </w:t>
            </w:r>
            <w:r w:rsidRPr="00344EBC">
              <w:rPr>
                <w:rFonts w:asciiTheme="minorHAnsi" w:hAnsiTheme="minorHAnsi" w:cstheme="minorHAnsi"/>
              </w:rPr>
              <w:t>total</w:t>
            </w:r>
            <w:r w:rsidRPr="00344EBC">
              <w:rPr>
                <w:rFonts w:asciiTheme="minorHAnsi" w:hAnsiTheme="minorHAnsi" w:cstheme="minorHAnsi"/>
                <w:spacing w:val="23"/>
              </w:rPr>
              <w:t xml:space="preserve"> </w:t>
            </w:r>
            <w:r w:rsidRPr="00344EBC">
              <w:rPr>
                <w:rFonts w:asciiTheme="minorHAnsi" w:hAnsiTheme="minorHAnsi" w:cstheme="minorHAnsi"/>
              </w:rPr>
              <w:t>do</w:t>
            </w:r>
            <w:r w:rsidRPr="00344EBC">
              <w:rPr>
                <w:rFonts w:asciiTheme="minorHAnsi" w:hAnsiTheme="minorHAnsi" w:cstheme="minorHAnsi"/>
                <w:spacing w:val="36"/>
              </w:rPr>
              <w:t xml:space="preserve"> </w:t>
            </w:r>
            <w:r w:rsidRPr="00344EBC">
              <w:rPr>
                <w:rFonts w:asciiTheme="minorHAnsi" w:hAnsiTheme="minorHAnsi" w:cstheme="minorHAnsi"/>
              </w:rPr>
              <w:t>projeto</w:t>
            </w:r>
            <w:r w:rsidRPr="00344EBC">
              <w:rPr>
                <w:rFonts w:asciiTheme="minorHAnsi" w:hAnsiTheme="minorHAnsi" w:cstheme="minorHAnsi"/>
                <w:spacing w:val="36"/>
              </w:rPr>
              <w:t xml:space="preserve"> </w:t>
            </w:r>
            <w:r w:rsidRPr="00344EBC">
              <w:rPr>
                <w:rFonts w:asciiTheme="minorHAnsi" w:hAnsiTheme="minorHAnsi" w:cstheme="minorHAnsi"/>
              </w:rPr>
              <w:t>de</w:t>
            </w:r>
            <w:r w:rsidRPr="00344EBC">
              <w:rPr>
                <w:rFonts w:asciiTheme="minorHAnsi" w:hAnsiTheme="minorHAnsi" w:cstheme="minorHAnsi"/>
                <w:spacing w:val="25"/>
              </w:rPr>
              <w:t xml:space="preserve"> </w:t>
            </w:r>
            <w:r w:rsidRPr="00344EBC">
              <w:rPr>
                <w:rFonts w:asciiTheme="minorHAnsi" w:hAnsiTheme="minorHAnsi" w:cstheme="minorHAnsi"/>
                <w:spacing w:val="-2"/>
              </w:rPr>
              <w:t>venda**</w:t>
            </w:r>
          </w:p>
        </w:tc>
        <w:tc>
          <w:tcPr>
            <w:tcW w:w="2640" w:type="dxa"/>
          </w:tcPr>
          <w:p w14:paraId="763FDFD6" w14:textId="77777777" w:rsidR="002741A4" w:rsidRPr="00344EBC" w:rsidRDefault="002741A4" w:rsidP="009A7E7E">
            <w:pPr>
              <w:pStyle w:val="TableParagraph"/>
              <w:spacing w:before="76"/>
              <w:ind w:left="79"/>
              <w:rPr>
                <w:rFonts w:asciiTheme="minorHAnsi" w:hAnsiTheme="minorHAnsi" w:cstheme="minorHAnsi"/>
              </w:rPr>
            </w:pPr>
            <w:r w:rsidRPr="00344EBC">
              <w:rPr>
                <w:rFonts w:asciiTheme="minorHAnsi" w:hAnsiTheme="minorHAnsi" w:cstheme="minorHAnsi"/>
                <w:spacing w:val="-5"/>
              </w:rPr>
              <w:t>R$</w:t>
            </w:r>
          </w:p>
        </w:tc>
      </w:tr>
      <w:tr w:rsidR="002741A4" w:rsidRPr="00344EBC" w14:paraId="03A8CCFF" w14:textId="77777777" w:rsidTr="009A7E7E">
        <w:trPr>
          <w:trHeight w:val="749"/>
        </w:trPr>
        <w:tc>
          <w:tcPr>
            <w:tcW w:w="13485" w:type="dxa"/>
            <w:gridSpan w:val="6"/>
          </w:tcPr>
          <w:p w14:paraId="0D076C6B"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w:t>
            </w:r>
            <w:r w:rsidRPr="00344EBC">
              <w:rPr>
                <w:rFonts w:asciiTheme="minorHAnsi" w:hAnsiTheme="minorHAnsi" w:cstheme="minorHAnsi"/>
                <w:spacing w:val="25"/>
              </w:rPr>
              <w:t xml:space="preserve"> </w:t>
            </w:r>
            <w:r w:rsidRPr="00344EBC">
              <w:rPr>
                <w:rFonts w:asciiTheme="minorHAnsi" w:hAnsiTheme="minorHAnsi" w:cstheme="minorHAnsi"/>
              </w:rPr>
              <w:t>De</w:t>
            </w:r>
            <w:r w:rsidRPr="00344EBC">
              <w:rPr>
                <w:rFonts w:asciiTheme="minorHAnsi" w:hAnsiTheme="minorHAnsi" w:cstheme="minorHAnsi"/>
                <w:spacing w:val="25"/>
              </w:rPr>
              <w:t xml:space="preserve"> </w:t>
            </w:r>
            <w:r w:rsidRPr="00344EBC">
              <w:rPr>
                <w:rFonts w:asciiTheme="minorHAnsi" w:hAnsiTheme="minorHAnsi" w:cstheme="minorHAnsi"/>
              </w:rPr>
              <w:t>todos</w:t>
            </w:r>
            <w:r w:rsidRPr="00344EBC">
              <w:rPr>
                <w:rFonts w:asciiTheme="minorHAnsi" w:hAnsiTheme="minorHAnsi" w:cstheme="minorHAnsi"/>
                <w:spacing w:val="25"/>
              </w:rPr>
              <w:t xml:space="preserve"> </w:t>
            </w:r>
            <w:r w:rsidRPr="00344EBC">
              <w:rPr>
                <w:rFonts w:asciiTheme="minorHAnsi" w:hAnsiTheme="minorHAnsi" w:cstheme="minorHAnsi"/>
              </w:rPr>
              <w:t>os</w:t>
            </w:r>
            <w:r w:rsidRPr="00344EBC">
              <w:rPr>
                <w:rFonts w:asciiTheme="minorHAnsi" w:hAnsiTheme="minorHAnsi" w:cstheme="minorHAnsi"/>
                <w:spacing w:val="25"/>
              </w:rPr>
              <w:t xml:space="preserve"> </w:t>
            </w:r>
            <w:r w:rsidRPr="00344EBC">
              <w:rPr>
                <w:rFonts w:asciiTheme="minorHAnsi" w:hAnsiTheme="minorHAnsi" w:cstheme="minorHAnsi"/>
              </w:rPr>
              <w:t>alimentos</w:t>
            </w:r>
            <w:r w:rsidRPr="00344EBC">
              <w:rPr>
                <w:rFonts w:asciiTheme="minorHAnsi" w:hAnsiTheme="minorHAnsi" w:cstheme="minorHAnsi"/>
                <w:spacing w:val="25"/>
              </w:rPr>
              <w:t xml:space="preserve"> </w:t>
            </w:r>
            <w:r w:rsidRPr="00344EBC">
              <w:rPr>
                <w:rFonts w:asciiTheme="minorHAnsi" w:hAnsiTheme="minorHAnsi" w:cstheme="minorHAnsi"/>
              </w:rPr>
              <w:t>e</w:t>
            </w:r>
            <w:r w:rsidRPr="00344EBC">
              <w:rPr>
                <w:rFonts w:asciiTheme="minorHAnsi" w:hAnsiTheme="minorHAnsi" w:cstheme="minorHAnsi"/>
                <w:spacing w:val="25"/>
              </w:rPr>
              <w:t xml:space="preserve"> </w:t>
            </w:r>
            <w:r w:rsidRPr="00344EBC">
              <w:rPr>
                <w:rFonts w:asciiTheme="minorHAnsi" w:hAnsiTheme="minorHAnsi" w:cstheme="minorHAnsi"/>
              </w:rPr>
              <w:t>de</w:t>
            </w:r>
            <w:r w:rsidRPr="00344EBC">
              <w:rPr>
                <w:rFonts w:asciiTheme="minorHAnsi" w:hAnsiTheme="minorHAnsi" w:cstheme="minorHAnsi"/>
                <w:spacing w:val="25"/>
              </w:rPr>
              <w:t xml:space="preserve"> </w:t>
            </w:r>
            <w:r w:rsidRPr="00344EBC">
              <w:rPr>
                <w:rFonts w:asciiTheme="minorHAnsi" w:hAnsiTheme="minorHAnsi" w:cstheme="minorHAnsi"/>
              </w:rPr>
              <w:t>todos</w:t>
            </w:r>
            <w:r w:rsidRPr="00344EBC">
              <w:rPr>
                <w:rFonts w:asciiTheme="minorHAnsi" w:hAnsiTheme="minorHAnsi" w:cstheme="minorHAnsi"/>
                <w:spacing w:val="26"/>
              </w:rPr>
              <w:t xml:space="preserve"> </w:t>
            </w:r>
            <w:r w:rsidRPr="00344EBC">
              <w:rPr>
                <w:rFonts w:asciiTheme="minorHAnsi" w:hAnsiTheme="minorHAnsi" w:cstheme="minorHAnsi"/>
              </w:rPr>
              <w:t>os</w:t>
            </w:r>
            <w:r w:rsidRPr="00344EBC">
              <w:rPr>
                <w:rFonts w:asciiTheme="minorHAnsi" w:hAnsiTheme="minorHAnsi" w:cstheme="minorHAnsi"/>
                <w:spacing w:val="25"/>
              </w:rPr>
              <w:t xml:space="preserve"> </w:t>
            </w:r>
            <w:r w:rsidRPr="00344EBC">
              <w:rPr>
                <w:rFonts w:asciiTheme="minorHAnsi" w:hAnsiTheme="minorHAnsi" w:cstheme="minorHAnsi"/>
              </w:rPr>
              <w:t>agricultores</w:t>
            </w:r>
            <w:r w:rsidRPr="00344EBC">
              <w:rPr>
                <w:rFonts w:asciiTheme="minorHAnsi" w:hAnsiTheme="minorHAnsi" w:cstheme="minorHAnsi"/>
                <w:spacing w:val="25"/>
              </w:rPr>
              <w:t xml:space="preserve"> </w:t>
            </w:r>
            <w:r w:rsidRPr="00344EBC">
              <w:rPr>
                <w:rFonts w:asciiTheme="minorHAnsi" w:hAnsiTheme="minorHAnsi" w:cstheme="minorHAnsi"/>
              </w:rPr>
              <w:t>do</w:t>
            </w:r>
            <w:r w:rsidRPr="00344EBC">
              <w:rPr>
                <w:rFonts w:asciiTheme="minorHAnsi" w:hAnsiTheme="minorHAnsi" w:cstheme="minorHAnsi"/>
                <w:spacing w:val="25"/>
              </w:rPr>
              <w:t xml:space="preserve"> </w:t>
            </w:r>
            <w:r w:rsidRPr="00344EBC">
              <w:rPr>
                <w:rFonts w:asciiTheme="minorHAnsi" w:hAnsiTheme="minorHAnsi" w:cstheme="minorHAnsi"/>
              </w:rPr>
              <w:t>Grupo</w:t>
            </w:r>
            <w:r w:rsidRPr="00344EBC">
              <w:rPr>
                <w:rFonts w:asciiTheme="minorHAnsi" w:hAnsiTheme="minorHAnsi" w:cstheme="minorHAnsi"/>
                <w:spacing w:val="25"/>
              </w:rPr>
              <w:t xml:space="preserve"> </w:t>
            </w:r>
            <w:r w:rsidRPr="00344EBC">
              <w:rPr>
                <w:rFonts w:asciiTheme="minorHAnsi" w:hAnsiTheme="minorHAnsi" w:cstheme="minorHAnsi"/>
                <w:spacing w:val="-2"/>
              </w:rPr>
              <w:t>Informal.</w:t>
            </w:r>
          </w:p>
          <w:p w14:paraId="70D7035C" w14:textId="77777777" w:rsidR="002741A4" w:rsidRPr="00344EBC" w:rsidRDefault="002741A4" w:rsidP="009A7E7E">
            <w:pPr>
              <w:pStyle w:val="TableParagraph"/>
              <w:spacing w:before="20"/>
              <w:ind w:left="75"/>
              <w:rPr>
                <w:rFonts w:asciiTheme="minorHAnsi" w:hAnsiTheme="minorHAnsi" w:cstheme="minorHAnsi"/>
              </w:rPr>
            </w:pPr>
            <w:r w:rsidRPr="00344EBC">
              <w:rPr>
                <w:rFonts w:asciiTheme="minorHAnsi" w:hAnsiTheme="minorHAnsi" w:cstheme="minorHAnsi"/>
              </w:rPr>
              <w:t>**</w:t>
            </w:r>
            <w:r w:rsidRPr="00344EBC">
              <w:rPr>
                <w:rFonts w:asciiTheme="minorHAnsi" w:hAnsiTheme="minorHAnsi" w:cstheme="minorHAnsi"/>
                <w:spacing w:val="11"/>
              </w:rPr>
              <w:t xml:space="preserve"> </w:t>
            </w:r>
            <w:r w:rsidRPr="00344EBC">
              <w:rPr>
                <w:rFonts w:asciiTheme="minorHAnsi" w:hAnsiTheme="minorHAnsi" w:cstheme="minorHAnsi"/>
              </w:rPr>
              <w:t>Somatória</w:t>
            </w:r>
            <w:r w:rsidRPr="00344EBC">
              <w:rPr>
                <w:rFonts w:asciiTheme="minorHAnsi" w:hAnsiTheme="minorHAnsi" w:cstheme="minorHAnsi"/>
                <w:spacing w:val="12"/>
              </w:rPr>
              <w:t xml:space="preserve"> </w:t>
            </w:r>
            <w:r w:rsidRPr="00344EBC">
              <w:rPr>
                <w:rFonts w:asciiTheme="minorHAnsi" w:hAnsiTheme="minorHAnsi" w:cstheme="minorHAnsi"/>
              </w:rPr>
              <w:t>dos</w:t>
            </w:r>
            <w:r w:rsidRPr="00344EBC">
              <w:rPr>
                <w:rFonts w:asciiTheme="minorHAnsi" w:hAnsiTheme="minorHAnsi" w:cstheme="minorHAnsi"/>
                <w:spacing w:val="2"/>
              </w:rPr>
              <w:t xml:space="preserve"> </w:t>
            </w:r>
            <w:r w:rsidRPr="00344EBC">
              <w:rPr>
                <w:rFonts w:asciiTheme="minorHAnsi" w:hAnsiTheme="minorHAnsi" w:cstheme="minorHAnsi"/>
              </w:rPr>
              <w:t>valores</w:t>
            </w:r>
            <w:r w:rsidRPr="00344EBC">
              <w:rPr>
                <w:rFonts w:asciiTheme="minorHAnsi" w:hAnsiTheme="minorHAnsi" w:cstheme="minorHAnsi"/>
                <w:spacing w:val="12"/>
              </w:rPr>
              <w:t xml:space="preserve"> </w:t>
            </w:r>
            <w:r w:rsidRPr="00344EBC">
              <w:rPr>
                <w:rFonts w:asciiTheme="minorHAnsi" w:hAnsiTheme="minorHAnsi" w:cstheme="minorHAnsi"/>
              </w:rPr>
              <w:t>de</w:t>
            </w:r>
            <w:r w:rsidRPr="00344EBC">
              <w:rPr>
                <w:rFonts w:asciiTheme="minorHAnsi" w:hAnsiTheme="minorHAnsi" w:cstheme="minorHAnsi"/>
                <w:spacing w:val="12"/>
              </w:rPr>
              <w:t xml:space="preserve"> </w:t>
            </w:r>
            <w:r w:rsidRPr="00344EBC">
              <w:rPr>
                <w:rFonts w:asciiTheme="minorHAnsi" w:hAnsiTheme="minorHAnsi" w:cstheme="minorHAnsi"/>
              </w:rPr>
              <w:t>todos</w:t>
            </w:r>
            <w:r w:rsidRPr="00344EBC">
              <w:rPr>
                <w:rFonts w:asciiTheme="minorHAnsi" w:hAnsiTheme="minorHAnsi" w:cstheme="minorHAnsi"/>
                <w:spacing w:val="11"/>
              </w:rPr>
              <w:t xml:space="preserve"> </w:t>
            </w:r>
            <w:r w:rsidRPr="00344EBC">
              <w:rPr>
                <w:rFonts w:asciiTheme="minorHAnsi" w:hAnsiTheme="minorHAnsi" w:cstheme="minorHAnsi"/>
              </w:rPr>
              <w:t>os(as)</w:t>
            </w:r>
            <w:r w:rsidRPr="00344EBC">
              <w:rPr>
                <w:rFonts w:asciiTheme="minorHAnsi" w:hAnsiTheme="minorHAnsi" w:cstheme="minorHAnsi"/>
                <w:spacing w:val="12"/>
              </w:rPr>
              <w:t xml:space="preserve"> </w:t>
            </w:r>
            <w:r w:rsidRPr="00344EBC">
              <w:rPr>
                <w:rFonts w:asciiTheme="minorHAnsi" w:hAnsiTheme="minorHAnsi" w:cstheme="minorHAnsi"/>
                <w:spacing w:val="-2"/>
              </w:rPr>
              <w:t>agricultores(as).</w:t>
            </w:r>
          </w:p>
        </w:tc>
      </w:tr>
      <w:tr w:rsidR="002741A4" w:rsidRPr="00344EBC" w14:paraId="3E958B04" w14:textId="77777777" w:rsidTr="009A7E7E">
        <w:trPr>
          <w:trHeight w:val="419"/>
        </w:trPr>
        <w:tc>
          <w:tcPr>
            <w:tcW w:w="13485" w:type="dxa"/>
            <w:gridSpan w:val="6"/>
          </w:tcPr>
          <w:p w14:paraId="7DCD0DC0"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6.</w:t>
            </w:r>
            <w:r w:rsidRPr="00344EBC">
              <w:rPr>
                <w:rFonts w:asciiTheme="minorHAnsi" w:hAnsiTheme="minorHAnsi" w:cstheme="minorHAnsi"/>
                <w:spacing w:val="-11"/>
                <w:w w:val="105"/>
              </w:rPr>
              <w:t xml:space="preserve"> </w:t>
            </w:r>
            <w:r w:rsidRPr="00344EBC">
              <w:rPr>
                <w:rFonts w:asciiTheme="minorHAnsi" w:hAnsiTheme="minorHAnsi" w:cstheme="minorHAnsi"/>
                <w:w w:val="105"/>
              </w:rPr>
              <w:t>Cronograma</w:t>
            </w:r>
            <w:r w:rsidRPr="00344EBC">
              <w:rPr>
                <w:rFonts w:asciiTheme="minorHAnsi" w:hAnsiTheme="minorHAnsi" w:cstheme="minorHAnsi"/>
                <w:spacing w:val="-11"/>
                <w:w w:val="105"/>
              </w:rPr>
              <w:t xml:space="preserve"> </w:t>
            </w:r>
            <w:r w:rsidRPr="00344EBC">
              <w:rPr>
                <w:rFonts w:asciiTheme="minorHAnsi" w:hAnsiTheme="minorHAnsi" w:cstheme="minorHAnsi"/>
                <w:w w:val="105"/>
              </w:rPr>
              <w:t>de</w:t>
            </w:r>
            <w:r w:rsidRPr="00344EBC">
              <w:rPr>
                <w:rFonts w:asciiTheme="minorHAnsi" w:hAnsiTheme="minorHAnsi" w:cstheme="minorHAnsi"/>
                <w:spacing w:val="-11"/>
                <w:w w:val="105"/>
              </w:rPr>
              <w:t xml:space="preserve"> </w:t>
            </w:r>
            <w:r w:rsidRPr="00344EBC">
              <w:rPr>
                <w:rFonts w:asciiTheme="minorHAnsi" w:hAnsiTheme="minorHAnsi" w:cstheme="minorHAnsi"/>
                <w:w w:val="105"/>
              </w:rPr>
              <w:t>entrega</w:t>
            </w:r>
            <w:r w:rsidRPr="00344EBC">
              <w:rPr>
                <w:rFonts w:asciiTheme="minorHAnsi" w:hAnsiTheme="minorHAnsi" w:cstheme="minorHAnsi"/>
                <w:spacing w:val="-11"/>
                <w:w w:val="105"/>
              </w:rPr>
              <w:t xml:space="preserve"> </w:t>
            </w:r>
            <w:r w:rsidRPr="00344EBC">
              <w:rPr>
                <w:rFonts w:asciiTheme="minorHAnsi" w:hAnsiTheme="minorHAnsi" w:cstheme="minorHAnsi"/>
                <w:w w:val="105"/>
              </w:rPr>
              <w:t>dos</w:t>
            </w:r>
            <w:r w:rsidRPr="00344EBC">
              <w:rPr>
                <w:rFonts w:asciiTheme="minorHAnsi" w:hAnsiTheme="minorHAnsi" w:cstheme="minorHAnsi"/>
                <w:spacing w:val="-11"/>
                <w:w w:val="105"/>
              </w:rPr>
              <w:t xml:space="preserve"> </w:t>
            </w:r>
            <w:r w:rsidRPr="00344EBC">
              <w:rPr>
                <w:rFonts w:asciiTheme="minorHAnsi" w:hAnsiTheme="minorHAnsi" w:cstheme="minorHAnsi"/>
                <w:spacing w:val="-2"/>
                <w:w w:val="105"/>
              </w:rPr>
              <w:t>alimentos**</w:t>
            </w:r>
          </w:p>
        </w:tc>
      </w:tr>
      <w:tr w:rsidR="002741A4" w:rsidRPr="00344EBC" w14:paraId="421C924F" w14:textId="77777777" w:rsidTr="009A7E7E">
        <w:trPr>
          <w:trHeight w:val="419"/>
        </w:trPr>
        <w:tc>
          <w:tcPr>
            <w:tcW w:w="3645" w:type="dxa"/>
            <w:gridSpan w:val="2"/>
          </w:tcPr>
          <w:p w14:paraId="0A02F37F"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lastRenderedPageBreak/>
              <w:t>1.</w:t>
            </w:r>
            <w:r w:rsidRPr="00344EBC">
              <w:rPr>
                <w:rFonts w:asciiTheme="minorHAnsi" w:hAnsiTheme="minorHAnsi" w:cstheme="minorHAnsi"/>
                <w:spacing w:val="2"/>
              </w:rPr>
              <w:t xml:space="preserve"> </w:t>
            </w:r>
            <w:r w:rsidRPr="00344EBC">
              <w:rPr>
                <w:rFonts w:asciiTheme="minorHAnsi" w:hAnsiTheme="minorHAnsi" w:cstheme="minorHAnsi"/>
              </w:rPr>
              <w:t>Nome</w:t>
            </w:r>
            <w:r w:rsidRPr="00344EBC">
              <w:rPr>
                <w:rFonts w:asciiTheme="minorHAnsi" w:hAnsiTheme="minorHAnsi" w:cstheme="minorHAnsi"/>
                <w:spacing w:val="3"/>
              </w:rPr>
              <w:t xml:space="preserve"> </w:t>
            </w:r>
            <w:r w:rsidRPr="00344EBC">
              <w:rPr>
                <w:rFonts w:asciiTheme="minorHAnsi" w:hAnsiTheme="minorHAnsi" w:cstheme="minorHAnsi"/>
              </w:rPr>
              <w:t>do</w:t>
            </w:r>
            <w:r w:rsidRPr="00344EBC">
              <w:rPr>
                <w:rFonts w:asciiTheme="minorHAnsi" w:hAnsiTheme="minorHAnsi" w:cstheme="minorHAnsi"/>
                <w:spacing w:val="2"/>
              </w:rPr>
              <w:t xml:space="preserve"> </w:t>
            </w:r>
            <w:r w:rsidRPr="00344EBC">
              <w:rPr>
                <w:rFonts w:asciiTheme="minorHAnsi" w:hAnsiTheme="minorHAnsi" w:cstheme="minorHAnsi"/>
                <w:spacing w:val="-2"/>
              </w:rPr>
              <w:t>agricultor(a)*</w:t>
            </w:r>
          </w:p>
        </w:tc>
        <w:tc>
          <w:tcPr>
            <w:tcW w:w="4275" w:type="dxa"/>
            <w:gridSpan w:val="2"/>
          </w:tcPr>
          <w:p w14:paraId="2E43F6DA" w14:textId="77777777" w:rsidR="002741A4" w:rsidRPr="00344EBC" w:rsidRDefault="002741A4" w:rsidP="009A7E7E">
            <w:pPr>
              <w:pStyle w:val="TableParagraph"/>
              <w:spacing w:before="76"/>
              <w:ind w:left="77"/>
              <w:rPr>
                <w:rFonts w:asciiTheme="minorHAnsi" w:hAnsiTheme="minorHAnsi" w:cstheme="minorHAnsi"/>
              </w:rPr>
            </w:pPr>
            <w:r w:rsidRPr="00344EBC">
              <w:rPr>
                <w:rFonts w:asciiTheme="minorHAnsi" w:hAnsiTheme="minorHAnsi" w:cstheme="minorHAnsi"/>
                <w:spacing w:val="-7"/>
              </w:rPr>
              <w:t>2.</w:t>
            </w:r>
            <w:r w:rsidRPr="00344EBC">
              <w:rPr>
                <w:rFonts w:asciiTheme="minorHAnsi" w:hAnsiTheme="minorHAnsi" w:cstheme="minorHAnsi"/>
                <w:spacing w:val="-16"/>
              </w:rPr>
              <w:t xml:space="preserve"> </w:t>
            </w:r>
            <w:r w:rsidRPr="00344EBC">
              <w:rPr>
                <w:rFonts w:asciiTheme="minorHAnsi" w:hAnsiTheme="minorHAnsi" w:cstheme="minorHAnsi"/>
                <w:spacing w:val="-2"/>
              </w:rPr>
              <w:t>Alimento</w:t>
            </w:r>
          </w:p>
        </w:tc>
        <w:tc>
          <w:tcPr>
            <w:tcW w:w="5565" w:type="dxa"/>
            <w:gridSpan w:val="2"/>
          </w:tcPr>
          <w:p w14:paraId="0061C704" w14:textId="77777777" w:rsidR="002741A4" w:rsidRPr="00344EBC" w:rsidRDefault="002741A4" w:rsidP="009A7E7E">
            <w:pPr>
              <w:pStyle w:val="TableParagraph"/>
              <w:spacing w:before="76"/>
              <w:ind w:left="87"/>
              <w:rPr>
                <w:rFonts w:asciiTheme="minorHAnsi" w:hAnsiTheme="minorHAnsi" w:cstheme="minorHAnsi"/>
              </w:rPr>
            </w:pPr>
            <w:r w:rsidRPr="00344EBC">
              <w:rPr>
                <w:rFonts w:asciiTheme="minorHAnsi" w:hAnsiTheme="minorHAnsi" w:cstheme="minorHAnsi"/>
                <w:w w:val="105"/>
              </w:rPr>
              <w:t>3.</w:t>
            </w:r>
            <w:r w:rsidRPr="00344EBC">
              <w:rPr>
                <w:rFonts w:asciiTheme="minorHAnsi" w:hAnsiTheme="minorHAnsi" w:cstheme="minorHAnsi"/>
                <w:spacing w:val="-6"/>
                <w:w w:val="105"/>
              </w:rPr>
              <w:t xml:space="preserve"> </w:t>
            </w:r>
            <w:r w:rsidRPr="00344EBC">
              <w:rPr>
                <w:rFonts w:asciiTheme="minorHAnsi" w:hAnsiTheme="minorHAnsi" w:cstheme="minorHAnsi"/>
                <w:w w:val="105"/>
              </w:rPr>
              <w:t>Cronograma</w:t>
            </w:r>
            <w:r w:rsidRPr="00344EBC">
              <w:rPr>
                <w:rFonts w:asciiTheme="minorHAnsi" w:hAnsiTheme="minorHAnsi" w:cstheme="minorHAnsi"/>
                <w:spacing w:val="-6"/>
                <w:w w:val="105"/>
              </w:rPr>
              <w:t xml:space="preserve"> </w:t>
            </w:r>
            <w:r w:rsidRPr="00344EBC">
              <w:rPr>
                <w:rFonts w:asciiTheme="minorHAnsi" w:hAnsiTheme="minorHAnsi" w:cstheme="minorHAnsi"/>
                <w:w w:val="105"/>
              </w:rPr>
              <w:t>e</w:t>
            </w:r>
            <w:r w:rsidRPr="00344EBC">
              <w:rPr>
                <w:rFonts w:asciiTheme="minorHAnsi" w:hAnsiTheme="minorHAnsi" w:cstheme="minorHAnsi"/>
                <w:spacing w:val="-6"/>
                <w:w w:val="105"/>
              </w:rPr>
              <w:t xml:space="preserve"> </w:t>
            </w:r>
            <w:r w:rsidRPr="00344EBC">
              <w:rPr>
                <w:rFonts w:asciiTheme="minorHAnsi" w:hAnsiTheme="minorHAnsi" w:cstheme="minorHAnsi"/>
                <w:w w:val="105"/>
              </w:rPr>
              <w:t>periodicidade</w:t>
            </w:r>
            <w:r w:rsidRPr="00344EBC">
              <w:rPr>
                <w:rFonts w:asciiTheme="minorHAnsi" w:hAnsiTheme="minorHAnsi" w:cstheme="minorHAnsi"/>
                <w:spacing w:val="-5"/>
                <w:w w:val="105"/>
              </w:rPr>
              <w:t xml:space="preserve"> </w:t>
            </w:r>
            <w:r w:rsidRPr="00344EBC">
              <w:rPr>
                <w:rFonts w:asciiTheme="minorHAnsi" w:hAnsiTheme="minorHAnsi" w:cstheme="minorHAnsi"/>
                <w:w w:val="105"/>
              </w:rPr>
              <w:t>de</w:t>
            </w:r>
            <w:r w:rsidRPr="00344EBC">
              <w:rPr>
                <w:rFonts w:asciiTheme="minorHAnsi" w:hAnsiTheme="minorHAnsi" w:cstheme="minorHAnsi"/>
                <w:spacing w:val="-6"/>
                <w:w w:val="105"/>
              </w:rPr>
              <w:t xml:space="preserve"> </w:t>
            </w:r>
            <w:r w:rsidRPr="00344EBC">
              <w:rPr>
                <w:rFonts w:asciiTheme="minorHAnsi" w:hAnsiTheme="minorHAnsi" w:cstheme="minorHAnsi"/>
                <w:spacing w:val="-2"/>
                <w:w w:val="105"/>
              </w:rPr>
              <w:t>entrega</w:t>
            </w:r>
          </w:p>
        </w:tc>
      </w:tr>
      <w:tr w:rsidR="002741A4" w:rsidRPr="00344EBC" w14:paraId="233D6C56" w14:textId="77777777" w:rsidTr="009A7E7E">
        <w:trPr>
          <w:trHeight w:val="149"/>
        </w:trPr>
        <w:tc>
          <w:tcPr>
            <w:tcW w:w="3645" w:type="dxa"/>
            <w:gridSpan w:val="2"/>
          </w:tcPr>
          <w:p w14:paraId="5D25C0D5" w14:textId="77777777" w:rsidR="002741A4" w:rsidRPr="00344EBC" w:rsidRDefault="002741A4" w:rsidP="009A7E7E">
            <w:pPr>
              <w:pStyle w:val="TableParagraph"/>
              <w:rPr>
                <w:rFonts w:asciiTheme="minorHAnsi" w:hAnsiTheme="minorHAnsi" w:cstheme="minorHAnsi"/>
              </w:rPr>
            </w:pPr>
          </w:p>
        </w:tc>
        <w:tc>
          <w:tcPr>
            <w:tcW w:w="4275" w:type="dxa"/>
            <w:gridSpan w:val="2"/>
          </w:tcPr>
          <w:p w14:paraId="0C639555" w14:textId="77777777" w:rsidR="002741A4" w:rsidRPr="00344EBC" w:rsidRDefault="002741A4" w:rsidP="009A7E7E">
            <w:pPr>
              <w:pStyle w:val="TableParagraph"/>
              <w:rPr>
                <w:rFonts w:asciiTheme="minorHAnsi" w:hAnsiTheme="minorHAnsi" w:cstheme="minorHAnsi"/>
              </w:rPr>
            </w:pPr>
          </w:p>
        </w:tc>
        <w:tc>
          <w:tcPr>
            <w:tcW w:w="5565" w:type="dxa"/>
            <w:gridSpan w:val="2"/>
          </w:tcPr>
          <w:p w14:paraId="63648B35" w14:textId="77777777" w:rsidR="002741A4" w:rsidRPr="00344EBC" w:rsidRDefault="002741A4" w:rsidP="009A7E7E">
            <w:pPr>
              <w:pStyle w:val="TableParagraph"/>
              <w:rPr>
                <w:rFonts w:asciiTheme="minorHAnsi" w:hAnsiTheme="minorHAnsi" w:cstheme="minorHAnsi"/>
              </w:rPr>
            </w:pPr>
          </w:p>
        </w:tc>
      </w:tr>
      <w:tr w:rsidR="002741A4" w:rsidRPr="00344EBC" w14:paraId="724DEBEB" w14:textId="77777777" w:rsidTr="009A7E7E">
        <w:trPr>
          <w:trHeight w:val="149"/>
        </w:trPr>
        <w:tc>
          <w:tcPr>
            <w:tcW w:w="3645" w:type="dxa"/>
            <w:gridSpan w:val="2"/>
          </w:tcPr>
          <w:p w14:paraId="0671F14B" w14:textId="77777777" w:rsidR="002741A4" w:rsidRPr="00344EBC" w:rsidRDefault="002741A4" w:rsidP="009A7E7E">
            <w:pPr>
              <w:pStyle w:val="TableParagraph"/>
              <w:rPr>
                <w:rFonts w:asciiTheme="minorHAnsi" w:hAnsiTheme="minorHAnsi" w:cstheme="minorHAnsi"/>
              </w:rPr>
            </w:pPr>
          </w:p>
        </w:tc>
        <w:tc>
          <w:tcPr>
            <w:tcW w:w="4275" w:type="dxa"/>
            <w:gridSpan w:val="2"/>
          </w:tcPr>
          <w:p w14:paraId="5C4279C0" w14:textId="77777777" w:rsidR="002741A4" w:rsidRPr="00344EBC" w:rsidRDefault="002741A4" w:rsidP="009A7E7E">
            <w:pPr>
              <w:pStyle w:val="TableParagraph"/>
              <w:rPr>
                <w:rFonts w:asciiTheme="minorHAnsi" w:hAnsiTheme="minorHAnsi" w:cstheme="minorHAnsi"/>
              </w:rPr>
            </w:pPr>
          </w:p>
        </w:tc>
        <w:tc>
          <w:tcPr>
            <w:tcW w:w="5565" w:type="dxa"/>
            <w:gridSpan w:val="2"/>
          </w:tcPr>
          <w:p w14:paraId="7D459ABB" w14:textId="77777777" w:rsidR="002741A4" w:rsidRPr="00344EBC" w:rsidRDefault="002741A4" w:rsidP="009A7E7E">
            <w:pPr>
              <w:pStyle w:val="TableParagraph"/>
              <w:rPr>
                <w:rFonts w:asciiTheme="minorHAnsi" w:hAnsiTheme="minorHAnsi" w:cstheme="minorHAnsi"/>
              </w:rPr>
            </w:pPr>
          </w:p>
        </w:tc>
      </w:tr>
      <w:tr w:rsidR="002741A4" w:rsidRPr="00344EBC" w14:paraId="648F4104" w14:textId="77777777" w:rsidTr="009A7E7E">
        <w:trPr>
          <w:trHeight w:val="149"/>
        </w:trPr>
        <w:tc>
          <w:tcPr>
            <w:tcW w:w="3645" w:type="dxa"/>
            <w:gridSpan w:val="2"/>
          </w:tcPr>
          <w:p w14:paraId="32609D78" w14:textId="77777777" w:rsidR="002741A4" w:rsidRPr="00344EBC" w:rsidRDefault="002741A4" w:rsidP="009A7E7E">
            <w:pPr>
              <w:pStyle w:val="TableParagraph"/>
              <w:rPr>
                <w:rFonts w:asciiTheme="minorHAnsi" w:hAnsiTheme="minorHAnsi" w:cstheme="minorHAnsi"/>
              </w:rPr>
            </w:pPr>
          </w:p>
        </w:tc>
        <w:tc>
          <w:tcPr>
            <w:tcW w:w="4275" w:type="dxa"/>
            <w:gridSpan w:val="2"/>
          </w:tcPr>
          <w:p w14:paraId="3F85CB40" w14:textId="77777777" w:rsidR="002741A4" w:rsidRPr="00344EBC" w:rsidRDefault="002741A4" w:rsidP="009A7E7E">
            <w:pPr>
              <w:pStyle w:val="TableParagraph"/>
              <w:rPr>
                <w:rFonts w:asciiTheme="minorHAnsi" w:hAnsiTheme="minorHAnsi" w:cstheme="minorHAnsi"/>
              </w:rPr>
            </w:pPr>
          </w:p>
        </w:tc>
        <w:tc>
          <w:tcPr>
            <w:tcW w:w="5565" w:type="dxa"/>
            <w:gridSpan w:val="2"/>
          </w:tcPr>
          <w:p w14:paraId="0AD33B1B" w14:textId="77777777" w:rsidR="002741A4" w:rsidRPr="00344EBC" w:rsidRDefault="002741A4" w:rsidP="009A7E7E">
            <w:pPr>
              <w:pStyle w:val="TableParagraph"/>
              <w:rPr>
                <w:rFonts w:asciiTheme="minorHAnsi" w:hAnsiTheme="minorHAnsi" w:cstheme="minorHAnsi"/>
              </w:rPr>
            </w:pPr>
          </w:p>
        </w:tc>
      </w:tr>
      <w:tr w:rsidR="002741A4" w:rsidRPr="00344EBC" w14:paraId="138AC98C" w14:textId="77777777" w:rsidTr="009A7E7E">
        <w:trPr>
          <w:trHeight w:val="149"/>
        </w:trPr>
        <w:tc>
          <w:tcPr>
            <w:tcW w:w="3645" w:type="dxa"/>
            <w:gridSpan w:val="2"/>
          </w:tcPr>
          <w:p w14:paraId="66BE17DC" w14:textId="77777777" w:rsidR="002741A4" w:rsidRPr="00344EBC" w:rsidRDefault="002741A4" w:rsidP="009A7E7E">
            <w:pPr>
              <w:pStyle w:val="TableParagraph"/>
              <w:rPr>
                <w:rFonts w:asciiTheme="minorHAnsi" w:hAnsiTheme="minorHAnsi" w:cstheme="minorHAnsi"/>
              </w:rPr>
            </w:pPr>
          </w:p>
        </w:tc>
        <w:tc>
          <w:tcPr>
            <w:tcW w:w="4275" w:type="dxa"/>
            <w:gridSpan w:val="2"/>
          </w:tcPr>
          <w:p w14:paraId="25A631DC" w14:textId="77777777" w:rsidR="002741A4" w:rsidRPr="00344EBC" w:rsidRDefault="002741A4" w:rsidP="009A7E7E">
            <w:pPr>
              <w:pStyle w:val="TableParagraph"/>
              <w:rPr>
                <w:rFonts w:asciiTheme="minorHAnsi" w:hAnsiTheme="minorHAnsi" w:cstheme="minorHAnsi"/>
              </w:rPr>
            </w:pPr>
          </w:p>
        </w:tc>
        <w:tc>
          <w:tcPr>
            <w:tcW w:w="5565" w:type="dxa"/>
            <w:gridSpan w:val="2"/>
          </w:tcPr>
          <w:p w14:paraId="73D37DB7" w14:textId="77777777" w:rsidR="002741A4" w:rsidRPr="00344EBC" w:rsidRDefault="002741A4" w:rsidP="009A7E7E">
            <w:pPr>
              <w:pStyle w:val="TableParagraph"/>
              <w:rPr>
                <w:rFonts w:asciiTheme="minorHAnsi" w:hAnsiTheme="minorHAnsi" w:cstheme="minorHAnsi"/>
              </w:rPr>
            </w:pPr>
          </w:p>
        </w:tc>
      </w:tr>
      <w:tr w:rsidR="002741A4" w:rsidRPr="00344EBC" w14:paraId="378A31FF" w14:textId="77777777" w:rsidTr="009A7E7E">
        <w:trPr>
          <w:trHeight w:val="689"/>
        </w:trPr>
        <w:tc>
          <w:tcPr>
            <w:tcW w:w="3645" w:type="dxa"/>
            <w:gridSpan w:val="2"/>
          </w:tcPr>
          <w:p w14:paraId="4E62C145" w14:textId="77777777" w:rsidR="002741A4" w:rsidRPr="00344EBC" w:rsidRDefault="002741A4" w:rsidP="009A7E7E">
            <w:pPr>
              <w:pStyle w:val="TableParagraph"/>
              <w:spacing w:before="109" w:line="208" w:lineRule="auto"/>
              <w:ind w:left="75" w:right="226"/>
              <w:rPr>
                <w:rFonts w:asciiTheme="minorHAnsi" w:hAnsiTheme="minorHAnsi" w:cstheme="minorHAnsi"/>
              </w:rPr>
            </w:pPr>
            <w:r w:rsidRPr="00344EBC">
              <w:rPr>
                <w:rFonts w:asciiTheme="minorHAnsi" w:hAnsiTheme="minorHAnsi" w:cstheme="minorHAnsi"/>
                <w:spacing w:val="-2"/>
                <w:w w:val="105"/>
              </w:rPr>
              <w:t>Inserir</w:t>
            </w:r>
            <w:r w:rsidRPr="00344EBC">
              <w:rPr>
                <w:rFonts w:asciiTheme="minorHAnsi" w:hAnsiTheme="minorHAnsi" w:cstheme="minorHAnsi"/>
                <w:spacing w:val="-18"/>
                <w:w w:val="105"/>
              </w:rPr>
              <w:t xml:space="preserve"> </w:t>
            </w:r>
            <w:r w:rsidRPr="00344EBC">
              <w:rPr>
                <w:rFonts w:asciiTheme="minorHAnsi" w:hAnsiTheme="minorHAnsi" w:cstheme="minorHAnsi"/>
                <w:spacing w:val="-2"/>
                <w:w w:val="105"/>
              </w:rPr>
              <w:t>quantas</w:t>
            </w:r>
            <w:r w:rsidRPr="00344EBC">
              <w:rPr>
                <w:rFonts w:asciiTheme="minorHAnsi" w:hAnsiTheme="minorHAnsi" w:cstheme="minorHAnsi"/>
                <w:spacing w:val="-13"/>
                <w:w w:val="105"/>
              </w:rPr>
              <w:t xml:space="preserve"> </w:t>
            </w:r>
            <w:r w:rsidRPr="00344EBC">
              <w:rPr>
                <w:rFonts w:asciiTheme="minorHAnsi" w:hAnsiTheme="minorHAnsi" w:cstheme="minorHAnsi"/>
                <w:spacing w:val="-2"/>
                <w:w w:val="105"/>
              </w:rPr>
              <w:t xml:space="preserve">linhas </w:t>
            </w:r>
            <w:r w:rsidRPr="00344EBC">
              <w:rPr>
                <w:rFonts w:asciiTheme="minorHAnsi" w:hAnsiTheme="minorHAnsi" w:cstheme="minorHAnsi"/>
                <w:w w:val="105"/>
              </w:rPr>
              <w:t>forem necessárias</w:t>
            </w:r>
          </w:p>
        </w:tc>
        <w:tc>
          <w:tcPr>
            <w:tcW w:w="4275" w:type="dxa"/>
            <w:gridSpan w:val="2"/>
          </w:tcPr>
          <w:p w14:paraId="3D9D63DC" w14:textId="77777777" w:rsidR="002741A4" w:rsidRPr="00344EBC" w:rsidRDefault="002741A4" w:rsidP="009A7E7E">
            <w:pPr>
              <w:pStyle w:val="TableParagraph"/>
              <w:rPr>
                <w:rFonts w:asciiTheme="minorHAnsi" w:hAnsiTheme="minorHAnsi" w:cstheme="minorHAnsi"/>
              </w:rPr>
            </w:pPr>
          </w:p>
        </w:tc>
        <w:tc>
          <w:tcPr>
            <w:tcW w:w="5565" w:type="dxa"/>
            <w:gridSpan w:val="2"/>
          </w:tcPr>
          <w:p w14:paraId="5A0CC90F" w14:textId="77777777" w:rsidR="002741A4" w:rsidRPr="00344EBC" w:rsidRDefault="002741A4" w:rsidP="009A7E7E">
            <w:pPr>
              <w:pStyle w:val="TableParagraph"/>
              <w:rPr>
                <w:rFonts w:asciiTheme="minorHAnsi" w:hAnsiTheme="minorHAnsi" w:cstheme="minorHAnsi"/>
              </w:rPr>
            </w:pPr>
          </w:p>
        </w:tc>
      </w:tr>
      <w:tr w:rsidR="002741A4" w:rsidRPr="00344EBC" w14:paraId="25EE0860" w14:textId="77777777" w:rsidTr="009A7E7E">
        <w:trPr>
          <w:trHeight w:val="749"/>
        </w:trPr>
        <w:tc>
          <w:tcPr>
            <w:tcW w:w="13485" w:type="dxa"/>
            <w:gridSpan w:val="6"/>
          </w:tcPr>
          <w:p w14:paraId="4BACCC8B"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w:t>
            </w:r>
            <w:r w:rsidRPr="00344EBC">
              <w:rPr>
                <w:rFonts w:asciiTheme="minorHAnsi" w:hAnsiTheme="minorHAnsi" w:cstheme="minorHAnsi"/>
                <w:spacing w:val="-10"/>
                <w:w w:val="105"/>
              </w:rPr>
              <w:t xml:space="preserve"> </w:t>
            </w:r>
            <w:r w:rsidRPr="00344EBC">
              <w:rPr>
                <w:rFonts w:asciiTheme="minorHAnsi" w:hAnsiTheme="minorHAnsi" w:cstheme="minorHAnsi"/>
                <w:w w:val="105"/>
              </w:rPr>
              <w:t>Repetir</w:t>
            </w:r>
            <w:r w:rsidRPr="00344EBC">
              <w:rPr>
                <w:rFonts w:asciiTheme="minorHAnsi" w:hAnsiTheme="minorHAnsi" w:cstheme="minorHAnsi"/>
                <w:spacing w:val="-16"/>
                <w:w w:val="105"/>
              </w:rPr>
              <w:t xml:space="preserve"> </w:t>
            </w:r>
            <w:r w:rsidRPr="00344EBC">
              <w:rPr>
                <w:rFonts w:asciiTheme="minorHAnsi" w:hAnsiTheme="minorHAnsi" w:cstheme="minorHAnsi"/>
                <w:w w:val="105"/>
              </w:rPr>
              <w:t>essa</w:t>
            </w:r>
            <w:r w:rsidRPr="00344EBC">
              <w:rPr>
                <w:rFonts w:asciiTheme="minorHAnsi" w:hAnsiTheme="minorHAnsi" w:cstheme="minorHAnsi"/>
                <w:spacing w:val="-10"/>
                <w:w w:val="105"/>
              </w:rPr>
              <w:t xml:space="preserve"> </w:t>
            </w:r>
            <w:r w:rsidRPr="00344EBC">
              <w:rPr>
                <w:rFonts w:asciiTheme="minorHAnsi" w:hAnsiTheme="minorHAnsi" w:cstheme="minorHAnsi"/>
                <w:w w:val="105"/>
              </w:rPr>
              <w:t>tabela</w:t>
            </w:r>
            <w:r w:rsidRPr="00344EBC">
              <w:rPr>
                <w:rFonts w:asciiTheme="minorHAnsi" w:hAnsiTheme="minorHAnsi" w:cstheme="minorHAnsi"/>
                <w:spacing w:val="-10"/>
                <w:w w:val="105"/>
              </w:rPr>
              <w:t xml:space="preserve"> </w:t>
            </w:r>
            <w:r w:rsidRPr="00344EBC">
              <w:rPr>
                <w:rFonts w:asciiTheme="minorHAnsi" w:hAnsiTheme="minorHAnsi" w:cstheme="minorHAnsi"/>
                <w:w w:val="105"/>
              </w:rPr>
              <w:t>para</w:t>
            </w:r>
            <w:r w:rsidRPr="00344EBC">
              <w:rPr>
                <w:rFonts w:asciiTheme="minorHAnsi" w:hAnsiTheme="minorHAnsi" w:cstheme="minorHAnsi"/>
                <w:spacing w:val="-10"/>
                <w:w w:val="105"/>
              </w:rPr>
              <w:t xml:space="preserve"> </w:t>
            </w:r>
            <w:r w:rsidRPr="00344EBC">
              <w:rPr>
                <w:rFonts w:asciiTheme="minorHAnsi" w:hAnsiTheme="minorHAnsi" w:cstheme="minorHAnsi"/>
                <w:w w:val="105"/>
              </w:rPr>
              <w:t>todos</w:t>
            </w:r>
            <w:r w:rsidRPr="00344EBC">
              <w:rPr>
                <w:rFonts w:asciiTheme="minorHAnsi" w:hAnsiTheme="minorHAnsi" w:cstheme="minorHAnsi"/>
                <w:spacing w:val="-9"/>
                <w:w w:val="105"/>
              </w:rPr>
              <w:t xml:space="preserve"> </w:t>
            </w:r>
            <w:r w:rsidRPr="00344EBC">
              <w:rPr>
                <w:rFonts w:asciiTheme="minorHAnsi" w:hAnsiTheme="minorHAnsi" w:cstheme="minorHAnsi"/>
                <w:w w:val="105"/>
              </w:rPr>
              <w:t>os</w:t>
            </w:r>
            <w:r w:rsidRPr="00344EBC">
              <w:rPr>
                <w:rFonts w:asciiTheme="minorHAnsi" w:hAnsiTheme="minorHAnsi" w:cstheme="minorHAnsi"/>
                <w:spacing w:val="-10"/>
                <w:w w:val="105"/>
              </w:rPr>
              <w:t xml:space="preserve"> </w:t>
            </w:r>
            <w:r w:rsidRPr="00344EBC">
              <w:rPr>
                <w:rFonts w:asciiTheme="minorHAnsi" w:hAnsiTheme="minorHAnsi" w:cstheme="minorHAnsi"/>
                <w:w w:val="105"/>
              </w:rPr>
              <w:t>membros</w:t>
            </w:r>
            <w:r w:rsidRPr="00344EBC">
              <w:rPr>
                <w:rFonts w:asciiTheme="minorHAnsi" w:hAnsiTheme="minorHAnsi" w:cstheme="minorHAnsi"/>
                <w:spacing w:val="-10"/>
                <w:w w:val="105"/>
              </w:rPr>
              <w:t xml:space="preserve"> </w:t>
            </w:r>
            <w:r w:rsidRPr="00344EBC">
              <w:rPr>
                <w:rFonts w:asciiTheme="minorHAnsi" w:hAnsiTheme="minorHAnsi" w:cstheme="minorHAnsi"/>
                <w:w w:val="105"/>
              </w:rPr>
              <w:t>do</w:t>
            </w:r>
            <w:r w:rsidRPr="00344EBC">
              <w:rPr>
                <w:rFonts w:asciiTheme="minorHAnsi" w:hAnsiTheme="minorHAnsi" w:cstheme="minorHAnsi"/>
                <w:spacing w:val="-10"/>
                <w:w w:val="105"/>
              </w:rPr>
              <w:t xml:space="preserve"> </w:t>
            </w:r>
            <w:r w:rsidRPr="00344EBC">
              <w:rPr>
                <w:rFonts w:asciiTheme="minorHAnsi" w:hAnsiTheme="minorHAnsi" w:cstheme="minorHAnsi"/>
                <w:w w:val="105"/>
              </w:rPr>
              <w:t>Grupo</w:t>
            </w:r>
            <w:r w:rsidRPr="00344EBC">
              <w:rPr>
                <w:rFonts w:asciiTheme="minorHAnsi" w:hAnsiTheme="minorHAnsi" w:cstheme="minorHAnsi"/>
                <w:spacing w:val="-10"/>
                <w:w w:val="105"/>
              </w:rPr>
              <w:t xml:space="preserve"> </w:t>
            </w:r>
            <w:r w:rsidRPr="00344EBC">
              <w:rPr>
                <w:rFonts w:asciiTheme="minorHAnsi" w:hAnsiTheme="minorHAnsi" w:cstheme="minorHAnsi"/>
                <w:spacing w:val="-2"/>
                <w:w w:val="105"/>
              </w:rPr>
              <w:t>Informal</w:t>
            </w:r>
          </w:p>
          <w:p w14:paraId="3F2FC038" w14:textId="2947CBC0" w:rsidR="002741A4" w:rsidRPr="00344EBC" w:rsidRDefault="002741A4" w:rsidP="009A7E7E">
            <w:pPr>
              <w:pStyle w:val="TableParagraph"/>
              <w:spacing w:before="20"/>
              <w:ind w:left="75"/>
              <w:rPr>
                <w:rFonts w:asciiTheme="minorHAnsi" w:hAnsiTheme="minorHAnsi" w:cstheme="minorHAnsi"/>
              </w:rPr>
            </w:pPr>
            <w:r w:rsidRPr="00344EBC">
              <w:rPr>
                <w:rFonts w:asciiTheme="minorHAnsi" w:hAnsiTheme="minorHAnsi" w:cstheme="minorHAnsi"/>
              </w:rPr>
              <w:t>**</w:t>
            </w:r>
            <w:r w:rsidRPr="00344EBC">
              <w:rPr>
                <w:rFonts w:asciiTheme="minorHAnsi" w:hAnsiTheme="minorHAnsi" w:cstheme="minorHAnsi"/>
                <w:spacing w:val="15"/>
              </w:rPr>
              <w:t xml:space="preserve"> </w:t>
            </w:r>
            <w:r w:rsidRPr="00344EBC">
              <w:rPr>
                <w:rFonts w:asciiTheme="minorHAnsi" w:hAnsiTheme="minorHAnsi" w:cstheme="minorHAnsi"/>
              </w:rPr>
              <w:t>De</w:t>
            </w:r>
            <w:r w:rsidRPr="00344EBC">
              <w:rPr>
                <w:rFonts w:asciiTheme="minorHAnsi" w:hAnsiTheme="minorHAnsi" w:cstheme="minorHAnsi"/>
                <w:spacing w:val="16"/>
              </w:rPr>
              <w:t xml:space="preserve"> </w:t>
            </w:r>
            <w:r w:rsidRPr="00344EBC">
              <w:rPr>
                <w:rFonts w:asciiTheme="minorHAnsi" w:hAnsiTheme="minorHAnsi" w:cstheme="minorHAnsi"/>
              </w:rPr>
              <w:t>acordo</w:t>
            </w:r>
            <w:r w:rsidRPr="00344EBC">
              <w:rPr>
                <w:rFonts w:asciiTheme="minorHAnsi" w:hAnsiTheme="minorHAnsi" w:cstheme="minorHAnsi"/>
                <w:spacing w:val="16"/>
              </w:rPr>
              <w:t xml:space="preserve"> </w:t>
            </w:r>
            <w:r w:rsidRPr="00344EBC">
              <w:rPr>
                <w:rFonts w:asciiTheme="minorHAnsi" w:hAnsiTheme="minorHAnsi" w:cstheme="minorHAnsi"/>
              </w:rPr>
              <w:t>com</w:t>
            </w:r>
            <w:r w:rsidRPr="00344EBC">
              <w:rPr>
                <w:rFonts w:asciiTheme="minorHAnsi" w:hAnsiTheme="minorHAnsi" w:cstheme="minorHAnsi"/>
                <w:spacing w:val="15"/>
              </w:rPr>
              <w:t xml:space="preserve"> </w:t>
            </w:r>
            <w:r w:rsidRPr="00344EBC">
              <w:rPr>
                <w:rFonts w:asciiTheme="minorHAnsi" w:hAnsiTheme="minorHAnsi" w:cstheme="minorHAnsi"/>
              </w:rPr>
              <w:t>a</w:t>
            </w:r>
            <w:r w:rsidRPr="00344EBC">
              <w:rPr>
                <w:rFonts w:asciiTheme="minorHAnsi" w:hAnsiTheme="minorHAnsi" w:cstheme="minorHAnsi"/>
                <w:spacing w:val="16"/>
              </w:rPr>
              <w:t xml:space="preserve"> </w:t>
            </w:r>
            <w:r w:rsidRPr="00344EBC">
              <w:rPr>
                <w:rFonts w:asciiTheme="minorHAnsi" w:hAnsiTheme="minorHAnsi" w:cstheme="minorHAnsi"/>
              </w:rPr>
              <w:t>Chamada</w:t>
            </w:r>
            <w:r w:rsidRPr="00344EBC">
              <w:rPr>
                <w:rFonts w:asciiTheme="minorHAnsi" w:hAnsiTheme="minorHAnsi" w:cstheme="minorHAnsi"/>
                <w:spacing w:val="16"/>
              </w:rPr>
              <w:t xml:space="preserve"> </w:t>
            </w:r>
            <w:r w:rsidRPr="00344EBC">
              <w:rPr>
                <w:rFonts w:asciiTheme="minorHAnsi" w:hAnsiTheme="minorHAnsi" w:cstheme="minorHAnsi"/>
              </w:rPr>
              <w:t>Pública</w:t>
            </w:r>
            <w:r w:rsidRPr="00344EBC">
              <w:rPr>
                <w:rFonts w:asciiTheme="minorHAnsi" w:hAnsiTheme="minorHAnsi" w:cstheme="minorHAnsi"/>
                <w:spacing w:val="16"/>
              </w:rPr>
              <w:t xml:space="preserve"> </w:t>
            </w:r>
            <w:r w:rsidRPr="00344EBC">
              <w:rPr>
                <w:rFonts w:asciiTheme="minorHAnsi" w:hAnsiTheme="minorHAnsi" w:cstheme="minorHAnsi"/>
              </w:rPr>
              <w:t>nº</w:t>
            </w:r>
            <w:r w:rsidRPr="00344EBC">
              <w:rPr>
                <w:rFonts w:asciiTheme="minorHAnsi" w:hAnsiTheme="minorHAnsi" w:cstheme="minorHAnsi"/>
                <w:spacing w:val="15"/>
              </w:rPr>
              <w:t xml:space="preserve"> </w:t>
            </w:r>
            <w:r w:rsidR="005B5812">
              <w:rPr>
                <w:rFonts w:asciiTheme="minorHAnsi" w:hAnsiTheme="minorHAnsi" w:cstheme="minorHAnsi"/>
                <w:spacing w:val="-2"/>
              </w:rPr>
              <w:t>01/2026</w:t>
            </w:r>
          </w:p>
        </w:tc>
      </w:tr>
      <w:tr w:rsidR="002741A4" w:rsidRPr="00344EBC" w14:paraId="77D313E7" w14:textId="77777777" w:rsidTr="009A7E7E">
        <w:trPr>
          <w:trHeight w:val="419"/>
        </w:trPr>
        <w:tc>
          <w:tcPr>
            <w:tcW w:w="13485" w:type="dxa"/>
            <w:gridSpan w:val="6"/>
          </w:tcPr>
          <w:p w14:paraId="37C41129"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7.</w:t>
            </w:r>
            <w:r w:rsidRPr="00344EBC">
              <w:rPr>
                <w:rFonts w:asciiTheme="minorHAnsi" w:hAnsiTheme="minorHAnsi" w:cstheme="minorHAnsi"/>
                <w:spacing w:val="4"/>
              </w:rPr>
              <w:t xml:space="preserve"> </w:t>
            </w:r>
            <w:r w:rsidRPr="00344EBC">
              <w:rPr>
                <w:rFonts w:asciiTheme="minorHAnsi" w:hAnsiTheme="minorHAnsi" w:cstheme="minorHAnsi"/>
              </w:rPr>
              <w:t>Dados</w:t>
            </w:r>
            <w:r w:rsidRPr="00344EBC">
              <w:rPr>
                <w:rFonts w:asciiTheme="minorHAnsi" w:hAnsiTheme="minorHAnsi" w:cstheme="minorHAnsi"/>
                <w:spacing w:val="4"/>
              </w:rPr>
              <w:t xml:space="preserve"> </w:t>
            </w:r>
            <w:r w:rsidRPr="00344EBC">
              <w:rPr>
                <w:rFonts w:asciiTheme="minorHAnsi" w:hAnsiTheme="minorHAnsi" w:cstheme="minorHAnsi"/>
              </w:rPr>
              <w:t>da</w:t>
            </w:r>
            <w:r w:rsidRPr="00344EBC">
              <w:rPr>
                <w:rFonts w:asciiTheme="minorHAnsi" w:hAnsiTheme="minorHAnsi" w:cstheme="minorHAnsi"/>
                <w:spacing w:val="4"/>
              </w:rPr>
              <w:t xml:space="preserve"> </w:t>
            </w:r>
            <w:r w:rsidRPr="00344EBC">
              <w:rPr>
                <w:rFonts w:asciiTheme="minorHAnsi" w:hAnsiTheme="minorHAnsi" w:cstheme="minorHAnsi"/>
              </w:rPr>
              <w:t>Entidade</w:t>
            </w:r>
            <w:r w:rsidRPr="00344EBC">
              <w:rPr>
                <w:rFonts w:asciiTheme="minorHAnsi" w:hAnsiTheme="minorHAnsi" w:cstheme="minorHAnsi"/>
                <w:spacing w:val="5"/>
              </w:rPr>
              <w:t xml:space="preserve"> </w:t>
            </w:r>
            <w:r w:rsidRPr="00344EBC">
              <w:rPr>
                <w:rFonts w:asciiTheme="minorHAnsi" w:hAnsiTheme="minorHAnsi" w:cstheme="minorHAnsi"/>
                <w:spacing w:val="-2"/>
              </w:rPr>
              <w:t>Executora</w:t>
            </w:r>
          </w:p>
        </w:tc>
      </w:tr>
      <w:tr w:rsidR="002741A4" w:rsidRPr="00344EBC" w14:paraId="23B82641" w14:textId="77777777" w:rsidTr="009A7E7E">
        <w:trPr>
          <w:trHeight w:val="419"/>
        </w:trPr>
        <w:tc>
          <w:tcPr>
            <w:tcW w:w="13485" w:type="dxa"/>
            <w:gridSpan w:val="6"/>
          </w:tcPr>
          <w:p w14:paraId="77AF8617"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w:t>
            </w:r>
            <w:r w:rsidRPr="00344EBC">
              <w:rPr>
                <w:rFonts w:asciiTheme="minorHAnsi" w:hAnsiTheme="minorHAnsi" w:cstheme="minorHAnsi"/>
                <w:spacing w:val="10"/>
              </w:rPr>
              <w:t xml:space="preserve"> </w:t>
            </w:r>
            <w:r w:rsidRPr="00344EBC">
              <w:rPr>
                <w:rFonts w:asciiTheme="minorHAnsi" w:hAnsiTheme="minorHAnsi" w:cstheme="minorHAnsi"/>
              </w:rPr>
              <w:t>)</w:t>
            </w:r>
            <w:r w:rsidRPr="00344EBC">
              <w:rPr>
                <w:rFonts w:asciiTheme="minorHAnsi" w:hAnsiTheme="minorHAnsi" w:cstheme="minorHAnsi"/>
                <w:spacing w:val="11"/>
              </w:rPr>
              <w:t xml:space="preserve"> </w:t>
            </w:r>
            <w:r w:rsidRPr="00344EBC">
              <w:rPr>
                <w:rFonts w:asciiTheme="minorHAnsi" w:hAnsiTheme="minorHAnsi" w:cstheme="minorHAnsi"/>
              </w:rPr>
              <w:t>Entidade</w:t>
            </w:r>
            <w:r w:rsidRPr="00344EBC">
              <w:rPr>
                <w:rFonts w:asciiTheme="minorHAnsi" w:hAnsiTheme="minorHAnsi" w:cstheme="minorHAnsi"/>
                <w:spacing w:val="11"/>
              </w:rPr>
              <w:t xml:space="preserve"> </w:t>
            </w:r>
            <w:r w:rsidRPr="00344EBC">
              <w:rPr>
                <w:rFonts w:asciiTheme="minorHAnsi" w:hAnsiTheme="minorHAnsi" w:cstheme="minorHAnsi"/>
              </w:rPr>
              <w:t>Executora</w:t>
            </w:r>
            <w:r w:rsidRPr="00344EBC">
              <w:rPr>
                <w:rFonts w:asciiTheme="minorHAnsi" w:hAnsiTheme="minorHAnsi" w:cstheme="minorHAnsi"/>
                <w:spacing w:val="11"/>
              </w:rPr>
              <w:t xml:space="preserve"> </w:t>
            </w:r>
            <w:r w:rsidRPr="00344EBC">
              <w:rPr>
                <w:rFonts w:asciiTheme="minorHAnsi" w:hAnsiTheme="minorHAnsi" w:cstheme="minorHAnsi"/>
              </w:rPr>
              <w:t>-</w:t>
            </w:r>
            <w:r w:rsidRPr="00344EBC">
              <w:rPr>
                <w:rFonts w:asciiTheme="minorHAnsi" w:hAnsiTheme="minorHAnsi" w:cstheme="minorHAnsi"/>
                <w:spacing w:val="11"/>
              </w:rPr>
              <w:t xml:space="preserve"> </w:t>
            </w:r>
            <w:r w:rsidRPr="00344EBC">
              <w:rPr>
                <w:rFonts w:asciiTheme="minorHAnsi" w:hAnsiTheme="minorHAnsi" w:cstheme="minorHAnsi"/>
                <w:spacing w:val="-2"/>
              </w:rPr>
              <w:t>nome:</w:t>
            </w:r>
          </w:p>
        </w:tc>
      </w:tr>
      <w:tr w:rsidR="002741A4" w:rsidRPr="00344EBC" w14:paraId="240AFFB7" w14:textId="77777777" w:rsidTr="009A7E7E">
        <w:trPr>
          <w:trHeight w:val="419"/>
        </w:trPr>
        <w:tc>
          <w:tcPr>
            <w:tcW w:w="13485" w:type="dxa"/>
            <w:gridSpan w:val="6"/>
          </w:tcPr>
          <w:p w14:paraId="6AA055DD"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w:t>
            </w:r>
            <w:r w:rsidRPr="00344EBC">
              <w:rPr>
                <w:rFonts w:asciiTheme="minorHAnsi" w:hAnsiTheme="minorHAnsi" w:cstheme="minorHAnsi"/>
                <w:spacing w:val="12"/>
              </w:rPr>
              <w:t xml:space="preserve"> </w:t>
            </w:r>
            <w:r w:rsidRPr="00344EBC">
              <w:rPr>
                <w:rFonts w:asciiTheme="minorHAnsi" w:hAnsiTheme="minorHAnsi" w:cstheme="minorHAnsi"/>
              </w:rPr>
              <w:t>)</w:t>
            </w:r>
            <w:r w:rsidRPr="00344EBC">
              <w:rPr>
                <w:rFonts w:asciiTheme="minorHAnsi" w:hAnsiTheme="minorHAnsi" w:cstheme="minorHAnsi"/>
                <w:spacing w:val="13"/>
              </w:rPr>
              <w:t xml:space="preserve"> </w:t>
            </w:r>
            <w:r w:rsidRPr="00344EBC">
              <w:rPr>
                <w:rFonts w:asciiTheme="minorHAnsi" w:hAnsiTheme="minorHAnsi" w:cstheme="minorHAnsi"/>
              </w:rPr>
              <w:t>Unidade</w:t>
            </w:r>
            <w:r w:rsidRPr="00344EBC">
              <w:rPr>
                <w:rFonts w:asciiTheme="minorHAnsi" w:hAnsiTheme="minorHAnsi" w:cstheme="minorHAnsi"/>
                <w:spacing w:val="12"/>
              </w:rPr>
              <w:t xml:space="preserve"> </w:t>
            </w:r>
            <w:r w:rsidRPr="00344EBC">
              <w:rPr>
                <w:rFonts w:asciiTheme="minorHAnsi" w:hAnsiTheme="minorHAnsi" w:cstheme="minorHAnsi"/>
              </w:rPr>
              <w:t>Executora</w:t>
            </w:r>
            <w:r w:rsidRPr="00344EBC">
              <w:rPr>
                <w:rFonts w:asciiTheme="minorHAnsi" w:hAnsiTheme="minorHAnsi" w:cstheme="minorHAnsi"/>
                <w:spacing w:val="13"/>
              </w:rPr>
              <w:t xml:space="preserve"> </w:t>
            </w:r>
            <w:r w:rsidRPr="00344EBC">
              <w:rPr>
                <w:rFonts w:asciiTheme="minorHAnsi" w:hAnsiTheme="minorHAnsi" w:cstheme="minorHAnsi"/>
              </w:rPr>
              <w:t>-</w:t>
            </w:r>
            <w:r w:rsidRPr="00344EBC">
              <w:rPr>
                <w:rFonts w:asciiTheme="minorHAnsi" w:hAnsiTheme="minorHAnsi" w:cstheme="minorHAnsi"/>
                <w:spacing w:val="13"/>
              </w:rPr>
              <w:t xml:space="preserve"> </w:t>
            </w:r>
            <w:r w:rsidRPr="00344EBC">
              <w:rPr>
                <w:rFonts w:asciiTheme="minorHAnsi" w:hAnsiTheme="minorHAnsi" w:cstheme="minorHAnsi"/>
                <w:spacing w:val="-2"/>
              </w:rPr>
              <w:t>nome:</w:t>
            </w:r>
          </w:p>
        </w:tc>
      </w:tr>
      <w:tr w:rsidR="002741A4" w:rsidRPr="00344EBC" w14:paraId="1B2CACB1" w14:textId="77777777" w:rsidTr="009A7E7E">
        <w:trPr>
          <w:trHeight w:val="419"/>
        </w:trPr>
        <w:tc>
          <w:tcPr>
            <w:tcW w:w="13485" w:type="dxa"/>
            <w:gridSpan w:val="6"/>
          </w:tcPr>
          <w:p w14:paraId="5500CFB1"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w w:val="105"/>
              </w:rPr>
              <w:t>Endereço:</w:t>
            </w:r>
          </w:p>
        </w:tc>
      </w:tr>
      <w:tr w:rsidR="002741A4" w:rsidRPr="00344EBC" w14:paraId="741CB4DA" w14:textId="77777777" w:rsidTr="009A7E7E">
        <w:trPr>
          <w:trHeight w:val="689"/>
        </w:trPr>
        <w:tc>
          <w:tcPr>
            <w:tcW w:w="13485" w:type="dxa"/>
            <w:gridSpan w:val="6"/>
          </w:tcPr>
          <w:p w14:paraId="1BE9D1A7" w14:textId="77777777" w:rsidR="002741A4" w:rsidRPr="00344EBC" w:rsidRDefault="002741A4" w:rsidP="009A7E7E">
            <w:pPr>
              <w:pStyle w:val="TableParagraph"/>
              <w:spacing w:before="109" w:line="208" w:lineRule="auto"/>
              <w:ind w:left="75"/>
              <w:rPr>
                <w:rFonts w:asciiTheme="minorHAnsi" w:hAnsiTheme="minorHAnsi" w:cstheme="minorHAnsi"/>
              </w:rPr>
            </w:pPr>
            <w:r w:rsidRPr="00344EBC">
              <w:rPr>
                <w:rFonts w:asciiTheme="minorHAnsi" w:hAnsiTheme="minorHAnsi" w:cstheme="minorHAnsi"/>
                <w:w w:val="105"/>
              </w:rPr>
              <w:t>Declaro</w:t>
            </w:r>
            <w:r w:rsidRPr="00344EBC">
              <w:rPr>
                <w:rFonts w:asciiTheme="minorHAnsi" w:hAnsiTheme="minorHAnsi" w:cstheme="minorHAnsi"/>
                <w:spacing w:val="-1"/>
                <w:w w:val="105"/>
              </w:rPr>
              <w:t xml:space="preserve"> </w:t>
            </w:r>
            <w:r w:rsidRPr="00344EBC">
              <w:rPr>
                <w:rFonts w:asciiTheme="minorHAnsi" w:hAnsiTheme="minorHAnsi" w:cstheme="minorHAnsi"/>
                <w:w w:val="105"/>
              </w:rPr>
              <w:t>estar</w:t>
            </w:r>
            <w:r w:rsidRPr="00344EBC">
              <w:rPr>
                <w:rFonts w:asciiTheme="minorHAnsi" w:hAnsiTheme="minorHAnsi" w:cstheme="minorHAnsi"/>
                <w:spacing w:val="-8"/>
                <w:w w:val="105"/>
              </w:rPr>
              <w:t xml:space="preserve"> </w:t>
            </w:r>
            <w:r w:rsidRPr="00344EBC">
              <w:rPr>
                <w:rFonts w:asciiTheme="minorHAnsi" w:hAnsiTheme="minorHAnsi" w:cstheme="minorHAnsi"/>
                <w:w w:val="105"/>
              </w:rPr>
              <w:t>de</w:t>
            </w:r>
            <w:r w:rsidRPr="00344EBC">
              <w:rPr>
                <w:rFonts w:asciiTheme="minorHAnsi" w:hAnsiTheme="minorHAnsi" w:cstheme="minorHAnsi"/>
                <w:spacing w:val="-1"/>
                <w:w w:val="105"/>
              </w:rPr>
              <w:t xml:space="preserve"> </w:t>
            </w:r>
            <w:r w:rsidRPr="00344EBC">
              <w:rPr>
                <w:rFonts w:asciiTheme="minorHAnsi" w:hAnsiTheme="minorHAnsi" w:cstheme="minorHAnsi"/>
                <w:w w:val="105"/>
              </w:rPr>
              <w:t>acordo</w:t>
            </w:r>
            <w:r w:rsidRPr="00344EBC">
              <w:rPr>
                <w:rFonts w:asciiTheme="minorHAnsi" w:hAnsiTheme="minorHAnsi" w:cstheme="minorHAnsi"/>
                <w:spacing w:val="-1"/>
                <w:w w:val="105"/>
              </w:rPr>
              <w:t xml:space="preserve"> </w:t>
            </w:r>
            <w:r w:rsidRPr="00344EBC">
              <w:rPr>
                <w:rFonts w:asciiTheme="minorHAnsi" w:hAnsiTheme="minorHAnsi" w:cstheme="minorHAnsi"/>
                <w:w w:val="105"/>
              </w:rPr>
              <w:t>com</w:t>
            </w:r>
            <w:r w:rsidRPr="00344EBC">
              <w:rPr>
                <w:rFonts w:asciiTheme="minorHAnsi" w:hAnsiTheme="minorHAnsi" w:cstheme="minorHAnsi"/>
                <w:spacing w:val="-1"/>
                <w:w w:val="105"/>
              </w:rPr>
              <w:t xml:space="preserve"> </w:t>
            </w:r>
            <w:r w:rsidRPr="00344EBC">
              <w:rPr>
                <w:rFonts w:asciiTheme="minorHAnsi" w:hAnsiTheme="minorHAnsi" w:cstheme="minorHAnsi"/>
                <w:w w:val="105"/>
              </w:rPr>
              <w:t>as</w:t>
            </w:r>
            <w:r w:rsidRPr="00344EBC">
              <w:rPr>
                <w:rFonts w:asciiTheme="minorHAnsi" w:hAnsiTheme="minorHAnsi" w:cstheme="minorHAnsi"/>
                <w:spacing w:val="-1"/>
                <w:w w:val="105"/>
              </w:rPr>
              <w:t xml:space="preserve"> </w:t>
            </w:r>
            <w:r w:rsidRPr="00344EBC">
              <w:rPr>
                <w:rFonts w:asciiTheme="minorHAnsi" w:hAnsiTheme="minorHAnsi" w:cstheme="minorHAnsi"/>
                <w:w w:val="105"/>
              </w:rPr>
              <w:t>condições</w:t>
            </w:r>
            <w:r w:rsidRPr="00344EBC">
              <w:rPr>
                <w:rFonts w:asciiTheme="minorHAnsi" w:hAnsiTheme="minorHAnsi" w:cstheme="minorHAnsi"/>
                <w:spacing w:val="-1"/>
                <w:w w:val="105"/>
              </w:rPr>
              <w:t xml:space="preserve"> </w:t>
            </w:r>
            <w:r w:rsidRPr="00344EBC">
              <w:rPr>
                <w:rFonts w:asciiTheme="minorHAnsi" w:hAnsiTheme="minorHAnsi" w:cstheme="minorHAnsi"/>
                <w:w w:val="105"/>
              </w:rPr>
              <w:t>estabelecidas</w:t>
            </w:r>
            <w:r w:rsidRPr="00344EBC">
              <w:rPr>
                <w:rFonts w:asciiTheme="minorHAnsi" w:hAnsiTheme="minorHAnsi" w:cstheme="minorHAnsi"/>
                <w:spacing w:val="-1"/>
                <w:w w:val="105"/>
              </w:rPr>
              <w:t xml:space="preserve"> </w:t>
            </w:r>
            <w:r w:rsidRPr="00344EBC">
              <w:rPr>
                <w:rFonts w:asciiTheme="minorHAnsi" w:hAnsiTheme="minorHAnsi" w:cstheme="minorHAnsi"/>
                <w:w w:val="105"/>
              </w:rPr>
              <w:t>neste</w:t>
            </w:r>
            <w:r w:rsidRPr="00344EBC">
              <w:rPr>
                <w:rFonts w:asciiTheme="minorHAnsi" w:hAnsiTheme="minorHAnsi" w:cstheme="minorHAnsi"/>
                <w:spacing w:val="-1"/>
                <w:w w:val="105"/>
              </w:rPr>
              <w:t xml:space="preserve"> </w:t>
            </w:r>
            <w:r w:rsidRPr="00344EBC">
              <w:rPr>
                <w:rFonts w:asciiTheme="minorHAnsi" w:hAnsiTheme="minorHAnsi" w:cstheme="minorHAnsi"/>
                <w:w w:val="105"/>
              </w:rPr>
              <w:t>projeto</w:t>
            </w:r>
            <w:r w:rsidRPr="00344EBC">
              <w:rPr>
                <w:rFonts w:asciiTheme="minorHAnsi" w:hAnsiTheme="minorHAnsi" w:cstheme="minorHAnsi"/>
                <w:spacing w:val="-1"/>
                <w:w w:val="105"/>
              </w:rPr>
              <w:t xml:space="preserve"> </w:t>
            </w:r>
            <w:r w:rsidRPr="00344EBC">
              <w:rPr>
                <w:rFonts w:asciiTheme="minorHAnsi" w:hAnsiTheme="minorHAnsi" w:cstheme="minorHAnsi"/>
                <w:w w:val="105"/>
              </w:rPr>
              <w:t>e</w:t>
            </w:r>
            <w:r w:rsidRPr="00344EBC">
              <w:rPr>
                <w:rFonts w:asciiTheme="minorHAnsi" w:hAnsiTheme="minorHAnsi" w:cstheme="minorHAnsi"/>
                <w:spacing w:val="-1"/>
                <w:w w:val="105"/>
              </w:rPr>
              <w:t xml:space="preserve"> </w:t>
            </w:r>
            <w:r w:rsidRPr="00344EBC">
              <w:rPr>
                <w:rFonts w:asciiTheme="minorHAnsi" w:hAnsiTheme="minorHAnsi" w:cstheme="minorHAnsi"/>
                <w:w w:val="105"/>
              </w:rPr>
              <w:t>que</w:t>
            </w:r>
            <w:r w:rsidRPr="00344EBC">
              <w:rPr>
                <w:rFonts w:asciiTheme="minorHAnsi" w:hAnsiTheme="minorHAnsi" w:cstheme="minorHAnsi"/>
                <w:spacing w:val="-1"/>
                <w:w w:val="105"/>
              </w:rPr>
              <w:t xml:space="preserve"> </w:t>
            </w:r>
            <w:r w:rsidRPr="00344EBC">
              <w:rPr>
                <w:rFonts w:asciiTheme="minorHAnsi" w:hAnsiTheme="minorHAnsi" w:cstheme="minorHAnsi"/>
                <w:w w:val="105"/>
              </w:rPr>
              <w:t>as</w:t>
            </w:r>
            <w:r w:rsidRPr="00344EBC">
              <w:rPr>
                <w:rFonts w:asciiTheme="minorHAnsi" w:hAnsiTheme="minorHAnsi" w:cstheme="minorHAnsi"/>
                <w:spacing w:val="-1"/>
                <w:w w:val="105"/>
              </w:rPr>
              <w:t xml:space="preserve"> </w:t>
            </w:r>
            <w:r w:rsidRPr="00344EBC">
              <w:rPr>
                <w:rFonts w:asciiTheme="minorHAnsi" w:hAnsiTheme="minorHAnsi" w:cstheme="minorHAnsi"/>
                <w:w w:val="105"/>
              </w:rPr>
              <w:t>informações</w:t>
            </w:r>
            <w:r w:rsidRPr="00344EBC">
              <w:rPr>
                <w:rFonts w:asciiTheme="minorHAnsi" w:hAnsiTheme="minorHAnsi" w:cstheme="minorHAnsi"/>
                <w:spacing w:val="-1"/>
                <w:w w:val="105"/>
              </w:rPr>
              <w:t xml:space="preserve"> </w:t>
            </w:r>
            <w:r w:rsidRPr="00344EBC">
              <w:rPr>
                <w:rFonts w:asciiTheme="minorHAnsi" w:hAnsiTheme="minorHAnsi" w:cstheme="minorHAnsi"/>
                <w:w w:val="105"/>
              </w:rPr>
              <w:t>acima conferem com as condições de fornecimento.</w:t>
            </w:r>
          </w:p>
        </w:tc>
      </w:tr>
      <w:tr w:rsidR="002741A4" w:rsidRPr="00344EBC" w14:paraId="69AACBFD" w14:textId="77777777" w:rsidTr="009A7E7E">
        <w:trPr>
          <w:trHeight w:val="479"/>
        </w:trPr>
        <w:tc>
          <w:tcPr>
            <w:tcW w:w="13485" w:type="dxa"/>
            <w:gridSpan w:val="6"/>
          </w:tcPr>
          <w:p w14:paraId="0C531073" w14:textId="77777777" w:rsidR="002741A4" w:rsidRPr="00344EBC" w:rsidRDefault="002741A4" w:rsidP="009A7E7E">
            <w:pPr>
              <w:pStyle w:val="TableParagraph"/>
              <w:spacing w:before="136"/>
              <w:ind w:left="75"/>
              <w:rPr>
                <w:rFonts w:asciiTheme="minorHAnsi" w:hAnsiTheme="minorHAnsi" w:cstheme="minorHAnsi"/>
              </w:rPr>
            </w:pPr>
            <w:r w:rsidRPr="00344EBC">
              <w:rPr>
                <w:rFonts w:asciiTheme="minorHAnsi" w:hAnsiTheme="minorHAnsi" w:cstheme="minorHAnsi"/>
              </w:rPr>
              <w:t>1.</w:t>
            </w:r>
            <w:r w:rsidRPr="00344EBC">
              <w:rPr>
                <w:rFonts w:asciiTheme="minorHAnsi" w:hAnsiTheme="minorHAnsi" w:cstheme="minorHAnsi"/>
                <w:spacing w:val="25"/>
              </w:rPr>
              <w:t xml:space="preserve"> </w:t>
            </w:r>
            <w:r w:rsidRPr="00344EBC">
              <w:rPr>
                <w:rFonts w:asciiTheme="minorHAnsi" w:hAnsiTheme="minorHAnsi" w:cstheme="minorHAnsi"/>
              </w:rPr>
              <w:t>Nome</w:t>
            </w:r>
            <w:r w:rsidRPr="00344EBC">
              <w:rPr>
                <w:rFonts w:asciiTheme="minorHAnsi" w:hAnsiTheme="minorHAnsi" w:cstheme="minorHAnsi"/>
                <w:spacing w:val="26"/>
              </w:rPr>
              <w:t xml:space="preserve"> </w:t>
            </w:r>
            <w:r w:rsidRPr="00344EBC">
              <w:rPr>
                <w:rFonts w:asciiTheme="minorHAnsi" w:hAnsiTheme="minorHAnsi" w:cstheme="minorHAnsi"/>
              </w:rPr>
              <w:t>do</w:t>
            </w:r>
            <w:r w:rsidRPr="00344EBC">
              <w:rPr>
                <w:rFonts w:asciiTheme="minorHAnsi" w:hAnsiTheme="minorHAnsi" w:cstheme="minorHAnsi"/>
                <w:spacing w:val="25"/>
              </w:rPr>
              <w:t xml:space="preserve"> </w:t>
            </w:r>
            <w:r w:rsidRPr="00344EBC">
              <w:rPr>
                <w:rFonts w:asciiTheme="minorHAnsi" w:hAnsiTheme="minorHAnsi" w:cstheme="minorHAnsi"/>
              </w:rPr>
              <w:t>representante</w:t>
            </w:r>
            <w:r w:rsidRPr="00344EBC">
              <w:rPr>
                <w:rFonts w:asciiTheme="minorHAnsi" w:hAnsiTheme="minorHAnsi" w:cstheme="minorHAnsi"/>
                <w:spacing w:val="26"/>
              </w:rPr>
              <w:t xml:space="preserve"> </w:t>
            </w:r>
            <w:r w:rsidRPr="00344EBC">
              <w:rPr>
                <w:rFonts w:asciiTheme="minorHAnsi" w:hAnsiTheme="minorHAnsi" w:cstheme="minorHAnsi"/>
              </w:rPr>
              <w:t>do</w:t>
            </w:r>
            <w:r w:rsidRPr="00344EBC">
              <w:rPr>
                <w:rFonts w:asciiTheme="minorHAnsi" w:hAnsiTheme="minorHAnsi" w:cstheme="minorHAnsi"/>
                <w:spacing w:val="25"/>
              </w:rPr>
              <w:t xml:space="preserve"> </w:t>
            </w:r>
            <w:r w:rsidRPr="00344EBC">
              <w:rPr>
                <w:rFonts w:asciiTheme="minorHAnsi" w:hAnsiTheme="minorHAnsi" w:cstheme="minorHAnsi"/>
              </w:rPr>
              <w:t>Grupo</w:t>
            </w:r>
            <w:r w:rsidRPr="00344EBC">
              <w:rPr>
                <w:rFonts w:asciiTheme="minorHAnsi" w:hAnsiTheme="minorHAnsi" w:cstheme="minorHAnsi"/>
                <w:spacing w:val="26"/>
              </w:rPr>
              <w:t xml:space="preserve"> </w:t>
            </w:r>
            <w:r w:rsidRPr="00344EBC">
              <w:rPr>
                <w:rFonts w:asciiTheme="minorHAnsi" w:hAnsiTheme="minorHAnsi" w:cstheme="minorHAnsi"/>
                <w:spacing w:val="-2"/>
              </w:rPr>
              <w:t>Informal:</w:t>
            </w:r>
          </w:p>
        </w:tc>
      </w:tr>
      <w:tr w:rsidR="002741A4" w:rsidRPr="00344EBC" w14:paraId="0D590553" w14:textId="77777777" w:rsidTr="009A7E7E">
        <w:trPr>
          <w:trHeight w:val="419"/>
        </w:trPr>
        <w:tc>
          <w:tcPr>
            <w:tcW w:w="13485" w:type="dxa"/>
            <w:gridSpan w:val="6"/>
          </w:tcPr>
          <w:p w14:paraId="58609C4C"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2.</w:t>
            </w:r>
            <w:r w:rsidRPr="00344EBC">
              <w:rPr>
                <w:rFonts w:asciiTheme="minorHAnsi" w:hAnsiTheme="minorHAnsi" w:cstheme="minorHAnsi"/>
                <w:spacing w:val="-20"/>
                <w:w w:val="105"/>
              </w:rPr>
              <w:t xml:space="preserve"> </w:t>
            </w:r>
            <w:r w:rsidRPr="00344EBC">
              <w:rPr>
                <w:rFonts w:asciiTheme="minorHAnsi" w:hAnsiTheme="minorHAnsi" w:cstheme="minorHAnsi"/>
                <w:w w:val="105"/>
              </w:rPr>
              <w:t>Assinatura</w:t>
            </w:r>
            <w:r w:rsidRPr="00344EBC">
              <w:rPr>
                <w:rFonts w:asciiTheme="minorHAnsi" w:hAnsiTheme="minorHAnsi" w:cstheme="minorHAnsi"/>
                <w:spacing w:val="-14"/>
                <w:w w:val="105"/>
              </w:rPr>
              <w:t xml:space="preserve"> </w:t>
            </w:r>
            <w:r w:rsidRPr="00344EBC">
              <w:rPr>
                <w:rFonts w:asciiTheme="minorHAnsi" w:hAnsiTheme="minorHAnsi" w:cstheme="minorHAnsi"/>
                <w:w w:val="105"/>
              </w:rPr>
              <w:t>do</w:t>
            </w:r>
            <w:r w:rsidRPr="00344EBC">
              <w:rPr>
                <w:rFonts w:asciiTheme="minorHAnsi" w:hAnsiTheme="minorHAnsi" w:cstheme="minorHAnsi"/>
                <w:spacing w:val="-12"/>
                <w:w w:val="105"/>
              </w:rPr>
              <w:t xml:space="preserve"> </w:t>
            </w:r>
            <w:r w:rsidRPr="00344EBC">
              <w:rPr>
                <w:rFonts w:asciiTheme="minorHAnsi" w:hAnsiTheme="minorHAnsi" w:cstheme="minorHAnsi"/>
                <w:w w:val="105"/>
              </w:rPr>
              <w:t>representante</w:t>
            </w:r>
            <w:r w:rsidRPr="00344EBC">
              <w:rPr>
                <w:rFonts w:asciiTheme="minorHAnsi" w:hAnsiTheme="minorHAnsi" w:cstheme="minorHAnsi"/>
                <w:spacing w:val="-12"/>
                <w:w w:val="105"/>
              </w:rPr>
              <w:t xml:space="preserve"> </w:t>
            </w:r>
            <w:r w:rsidRPr="00344EBC">
              <w:rPr>
                <w:rFonts w:asciiTheme="minorHAnsi" w:hAnsiTheme="minorHAnsi" w:cstheme="minorHAnsi"/>
                <w:w w:val="105"/>
              </w:rPr>
              <w:t>do</w:t>
            </w:r>
            <w:r w:rsidRPr="00344EBC">
              <w:rPr>
                <w:rFonts w:asciiTheme="minorHAnsi" w:hAnsiTheme="minorHAnsi" w:cstheme="minorHAnsi"/>
                <w:spacing w:val="-13"/>
                <w:w w:val="105"/>
              </w:rPr>
              <w:t xml:space="preserve"> </w:t>
            </w:r>
            <w:r w:rsidRPr="00344EBC">
              <w:rPr>
                <w:rFonts w:asciiTheme="minorHAnsi" w:hAnsiTheme="minorHAnsi" w:cstheme="minorHAnsi"/>
                <w:w w:val="105"/>
              </w:rPr>
              <w:t>Grupo</w:t>
            </w:r>
            <w:r w:rsidRPr="00344EBC">
              <w:rPr>
                <w:rFonts w:asciiTheme="minorHAnsi" w:hAnsiTheme="minorHAnsi" w:cstheme="minorHAnsi"/>
                <w:spacing w:val="-12"/>
                <w:w w:val="105"/>
              </w:rPr>
              <w:t xml:space="preserve"> </w:t>
            </w:r>
            <w:r w:rsidRPr="00344EBC">
              <w:rPr>
                <w:rFonts w:asciiTheme="minorHAnsi" w:hAnsiTheme="minorHAnsi" w:cstheme="minorHAnsi"/>
                <w:spacing w:val="-2"/>
                <w:w w:val="105"/>
              </w:rPr>
              <w:t>Informal:</w:t>
            </w:r>
          </w:p>
        </w:tc>
      </w:tr>
      <w:tr w:rsidR="002741A4" w:rsidRPr="00344EBC" w14:paraId="1F1C9E7F" w14:textId="77777777" w:rsidTr="009A7E7E">
        <w:trPr>
          <w:trHeight w:val="419"/>
        </w:trPr>
        <w:tc>
          <w:tcPr>
            <w:tcW w:w="13485" w:type="dxa"/>
            <w:gridSpan w:val="6"/>
          </w:tcPr>
          <w:p w14:paraId="2B2E0257"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rPr>
              <w:t>3.</w:t>
            </w:r>
            <w:r w:rsidRPr="00344EBC">
              <w:rPr>
                <w:rFonts w:asciiTheme="minorHAnsi" w:hAnsiTheme="minorHAnsi" w:cstheme="minorHAnsi"/>
                <w:spacing w:val="-17"/>
              </w:rPr>
              <w:t xml:space="preserve"> </w:t>
            </w:r>
            <w:r w:rsidRPr="00344EBC">
              <w:rPr>
                <w:rFonts w:asciiTheme="minorHAnsi" w:hAnsiTheme="minorHAnsi" w:cstheme="minorHAnsi"/>
                <w:spacing w:val="-2"/>
              </w:rPr>
              <w:t>Local/Data</w:t>
            </w:r>
          </w:p>
        </w:tc>
      </w:tr>
      <w:tr w:rsidR="002741A4" w:rsidRPr="00344EBC" w14:paraId="1D711FDA" w14:textId="77777777" w:rsidTr="009A7E7E">
        <w:trPr>
          <w:trHeight w:val="419"/>
        </w:trPr>
        <w:tc>
          <w:tcPr>
            <w:tcW w:w="13485" w:type="dxa"/>
            <w:gridSpan w:val="6"/>
          </w:tcPr>
          <w:p w14:paraId="27F92E47"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Agricultores</w:t>
            </w:r>
            <w:r w:rsidRPr="00344EBC">
              <w:rPr>
                <w:rFonts w:asciiTheme="minorHAnsi" w:hAnsiTheme="minorHAnsi" w:cstheme="minorHAnsi"/>
                <w:spacing w:val="59"/>
              </w:rPr>
              <w:t xml:space="preserve"> </w:t>
            </w:r>
            <w:r w:rsidRPr="00344EBC">
              <w:rPr>
                <w:rFonts w:asciiTheme="minorHAnsi" w:hAnsiTheme="minorHAnsi" w:cstheme="minorHAnsi"/>
              </w:rPr>
              <w:t>fornecedores</w:t>
            </w:r>
            <w:r w:rsidRPr="00344EBC">
              <w:rPr>
                <w:rFonts w:asciiTheme="minorHAnsi" w:hAnsiTheme="minorHAnsi" w:cstheme="minorHAnsi"/>
                <w:spacing w:val="59"/>
              </w:rPr>
              <w:t xml:space="preserve"> </w:t>
            </w:r>
            <w:r w:rsidRPr="00344EBC">
              <w:rPr>
                <w:rFonts w:asciiTheme="minorHAnsi" w:hAnsiTheme="minorHAnsi" w:cstheme="minorHAnsi"/>
              </w:rPr>
              <w:t>do</w:t>
            </w:r>
            <w:r w:rsidRPr="00344EBC">
              <w:rPr>
                <w:rFonts w:asciiTheme="minorHAnsi" w:hAnsiTheme="minorHAnsi" w:cstheme="minorHAnsi"/>
                <w:spacing w:val="60"/>
              </w:rPr>
              <w:t xml:space="preserve"> </w:t>
            </w:r>
            <w:r w:rsidRPr="00344EBC">
              <w:rPr>
                <w:rFonts w:asciiTheme="minorHAnsi" w:hAnsiTheme="minorHAnsi" w:cstheme="minorHAnsi"/>
              </w:rPr>
              <w:t>Grupo</w:t>
            </w:r>
            <w:r w:rsidRPr="00344EBC">
              <w:rPr>
                <w:rFonts w:asciiTheme="minorHAnsi" w:hAnsiTheme="minorHAnsi" w:cstheme="minorHAnsi"/>
                <w:spacing w:val="59"/>
              </w:rPr>
              <w:t xml:space="preserve"> </w:t>
            </w:r>
            <w:r w:rsidRPr="00344EBC">
              <w:rPr>
                <w:rFonts w:asciiTheme="minorHAnsi" w:hAnsiTheme="minorHAnsi" w:cstheme="minorHAnsi"/>
                <w:spacing w:val="-2"/>
              </w:rPr>
              <w:t>Informal</w:t>
            </w:r>
          </w:p>
        </w:tc>
      </w:tr>
      <w:tr w:rsidR="002741A4" w:rsidRPr="00344EBC" w14:paraId="54E78A8A" w14:textId="77777777" w:rsidTr="009A7E7E">
        <w:trPr>
          <w:trHeight w:val="419"/>
        </w:trPr>
        <w:tc>
          <w:tcPr>
            <w:tcW w:w="735" w:type="dxa"/>
          </w:tcPr>
          <w:p w14:paraId="17DFC1AB"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90"/>
              </w:rPr>
              <w:lastRenderedPageBreak/>
              <w:t>1</w:t>
            </w:r>
          </w:p>
        </w:tc>
        <w:tc>
          <w:tcPr>
            <w:tcW w:w="4980" w:type="dxa"/>
            <w:gridSpan w:val="2"/>
          </w:tcPr>
          <w:p w14:paraId="7E157DEE"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Nome</w:t>
            </w:r>
            <w:r w:rsidRPr="00344EBC">
              <w:rPr>
                <w:rFonts w:asciiTheme="minorHAnsi" w:hAnsiTheme="minorHAnsi" w:cstheme="minorHAnsi"/>
                <w:spacing w:val="33"/>
              </w:rPr>
              <w:t xml:space="preserve"> </w:t>
            </w:r>
            <w:r w:rsidRPr="00344EBC">
              <w:rPr>
                <w:rFonts w:asciiTheme="minorHAnsi" w:hAnsiTheme="minorHAnsi" w:cstheme="minorHAnsi"/>
              </w:rPr>
              <w:t>do</w:t>
            </w:r>
            <w:r w:rsidRPr="00344EBC">
              <w:rPr>
                <w:rFonts w:asciiTheme="minorHAnsi" w:hAnsiTheme="minorHAnsi" w:cstheme="minorHAnsi"/>
                <w:spacing w:val="33"/>
              </w:rPr>
              <w:t xml:space="preserve"> </w:t>
            </w:r>
            <w:r w:rsidRPr="00344EBC">
              <w:rPr>
                <w:rFonts w:asciiTheme="minorHAnsi" w:hAnsiTheme="minorHAnsi" w:cstheme="minorHAnsi"/>
                <w:spacing w:val="-2"/>
              </w:rPr>
              <w:t>agricultor</w:t>
            </w:r>
          </w:p>
        </w:tc>
        <w:tc>
          <w:tcPr>
            <w:tcW w:w="7770" w:type="dxa"/>
            <w:gridSpan w:val="3"/>
          </w:tcPr>
          <w:p w14:paraId="198D183D" w14:textId="77777777" w:rsidR="002741A4" w:rsidRPr="00344EBC" w:rsidRDefault="002741A4" w:rsidP="009A7E7E">
            <w:pPr>
              <w:pStyle w:val="TableParagraph"/>
              <w:spacing w:before="76"/>
              <w:ind w:left="82"/>
              <w:rPr>
                <w:rFonts w:asciiTheme="minorHAnsi" w:hAnsiTheme="minorHAnsi" w:cstheme="minorHAnsi"/>
              </w:rPr>
            </w:pPr>
            <w:r w:rsidRPr="00344EBC">
              <w:rPr>
                <w:rFonts w:asciiTheme="minorHAnsi" w:hAnsiTheme="minorHAnsi" w:cstheme="minorHAnsi"/>
                <w:spacing w:val="-2"/>
                <w:w w:val="105"/>
              </w:rPr>
              <w:t>Assinatura</w:t>
            </w:r>
          </w:p>
        </w:tc>
      </w:tr>
      <w:tr w:rsidR="002741A4" w:rsidRPr="00344EBC" w14:paraId="6751F2AE" w14:textId="77777777" w:rsidTr="009A7E7E">
        <w:trPr>
          <w:trHeight w:val="419"/>
        </w:trPr>
        <w:tc>
          <w:tcPr>
            <w:tcW w:w="735" w:type="dxa"/>
          </w:tcPr>
          <w:p w14:paraId="51BABAAE"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2</w:t>
            </w:r>
          </w:p>
        </w:tc>
        <w:tc>
          <w:tcPr>
            <w:tcW w:w="4980" w:type="dxa"/>
            <w:gridSpan w:val="2"/>
          </w:tcPr>
          <w:p w14:paraId="03988A4B" w14:textId="77777777" w:rsidR="002741A4" w:rsidRPr="00344EBC" w:rsidRDefault="002741A4" w:rsidP="009A7E7E">
            <w:pPr>
              <w:pStyle w:val="TableParagraph"/>
              <w:rPr>
                <w:rFonts w:asciiTheme="minorHAnsi" w:hAnsiTheme="minorHAnsi" w:cstheme="minorHAnsi"/>
              </w:rPr>
            </w:pPr>
          </w:p>
        </w:tc>
        <w:tc>
          <w:tcPr>
            <w:tcW w:w="7770" w:type="dxa"/>
            <w:gridSpan w:val="3"/>
          </w:tcPr>
          <w:p w14:paraId="0DFE1400" w14:textId="77777777" w:rsidR="002741A4" w:rsidRPr="00344EBC" w:rsidRDefault="002741A4" w:rsidP="009A7E7E">
            <w:pPr>
              <w:pStyle w:val="TableParagraph"/>
              <w:rPr>
                <w:rFonts w:asciiTheme="minorHAnsi" w:hAnsiTheme="minorHAnsi" w:cstheme="minorHAnsi"/>
              </w:rPr>
            </w:pPr>
          </w:p>
        </w:tc>
      </w:tr>
      <w:tr w:rsidR="002741A4" w:rsidRPr="00344EBC" w14:paraId="68DB97AE" w14:textId="77777777" w:rsidTr="009A7E7E">
        <w:trPr>
          <w:trHeight w:val="419"/>
        </w:trPr>
        <w:tc>
          <w:tcPr>
            <w:tcW w:w="735" w:type="dxa"/>
          </w:tcPr>
          <w:p w14:paraId="4DD7DD45"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3</w:t>
            </w:r>
          </w:p>
        </w:tc>
        <w:tc>
          <w:tcPr>
            <w:tcW w:w="4980" w:type="dxa"/>
            <w:gridSpan w:val="2"/>
          </w:tcPr>
          <w:p w14:paraId="6D5074A8" w14:textId="77777777" w:rsidR="002741A4" w:rsidRPr="00344EBC" w:rsidRDefault="002741A4" w:rsidP="009A7E7E">
            <w:pPr>
              <w:pStyle w:val="TableParagraph"/>
              <w:rPr>
                <w:rFonts w:asciiTheme="minorHAnsi" w:hAnsiTheme="minorHAnsi" w:cstheme="minorHAnsi"/>
              </w:rPr>
            </w:pPr>
          </w:p>
        </w:tc>
        <w:tc>
          <w:tcPr>
            <w:tcW w:w="7770" w:type="dxa"/>
            <w:gridSpan w:val="3"/>
          </w:tcPr>
          <w:p w14:paraId="42985402" w14:textId="77777777" w:rsidR="002741A4" w:rsidRPr="00344EBC" w:rsidRDefault="002741A4" w:rsidP="009A7E7E">
            <w:pPr>
              <w:pStyle w:val="TableParagraph"/>
              <w:rPr>
                <w:rFonts w:asciiTheme="minorHAnsi" w:hAnsiTheme="minorHAnsi" w:cstheme="minorHAnsi"/>
              </w:rPr>
            </w:pPr>
          </w:p>
        </w:tc>
      </w:tr>
      <w:tr w:rsidR="002741A4" w:rsidRPr="00344EBC" w14:paraId="4996E517" w14:textId="77777777" w:rsidTr="009A7E7E">
        <w:trPr>
          <w:trHeight w:val="419"/>
        </w:trPr>
        <w:tc>
          <w:tcPr>
            <w:tcW w:w="735" w:type="dxa"/>
          </w:tcPr>
          <w:p w14:paraId="4B56EEF0"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4</w:t>
            </w:r>
          </w:p>
        </w:tc>
        <w:tc>
          <w:tcPr>
            <w:tcW w:w="4980" w:type="dxa"/>
            <w:gridSpan w:val="2"/>
          </w:tcPr>
          <w:p w14:paraId="61194946" w14:textId="77777777" w:rsidR="002741A4" w:rsidRPr="00344EBC" w:rsidRDefault="002741A4" w:rsidP="009A7E7E">
            <w:pPr>
              <w:pStyle w:val="TableParagraph"/>
              <w:rPr>
                <w:rFonts w:asciiTheme="minorHAnsi" w:hAnsiTheme="minorHAnsi" w:cstheme="minorHAnsi"/>
              </w:rPr>
            </w:pPr>
          </w:p>
        </w:tc>
        <w:tc>
          <w:tcPr>
            <w:tcW w:w="7770" w:type="dxa"/>
            <w:gridSpan w:val="3"/>
          </w:tcPr>
          <w:p w14:paraId="221CE556" w14:textId="77777777" w:rsidR="002741A4" w:rsidRPr="00344EBC" w:rsidRDefault="002741A4" w:rsidP="009A7E7E">
            <w:pPr>
              <w:pStyle w:val="TableParagraph"/>
              <w:rPr>
                <w:rFonts w:asciiTheme="minorHAnsi" w:hAnsiTheme="minorHAnsi" w:cstheme="minorHAnsi"/>
              </w:rPr>
            </w:pPr>
          </w:p>
        </w:tc>
      </w:tr>
      <w:tr w:rsidR="002741A4" w:rsidRPr="00344EBC" w14:paraId="18122C91" w14:textId="77777777" w:rsidTr="009A7E7E">
        <w:trPr>
          <w:trHeight w:val="689"/>
        </w:trPr>
        <w:tc>
          <w:tcPr>
            <w:tcW w:w="735" w:type="dxa"/>
          </w:tcPr>
          <w:p w14:paraId="3CDF7CD2" w14:textId="77777777" w:rsidR="002741A4" w:rsidRPr="00344EBC" w:rsidRDefault="002741A4" w:rsidP="009A7E7E">
            <w:pPr>
              <w:pStyle w:val="TableParagraph"/>
              <w:spacing w:before="211"/>
              <w:ind w:left="75"/>
              <w:rPr>
                <w:rFonts w:asciiTheme="minorHAnsi" w:hAnsiTheme="minorHAnsi" w:cstheme="minorHAnsi"/>
              </w:rPr>
            </w:pPr>
            <w:r w:rsidRPr="00344EBC">
              <w:rPr>
                <w:rFonts w:asciiTheme="minorHAnsi" w:hAnsiTheme="minorHAnsi" w:cstheme="minorHAnsi"/>
                <w:spacing w:val="-10"/>
              </w:rPr>
              <w:t>5</w:t>
            </w:r>
          </w:p>
        </w:tc>
        <w:tc>
          <w:tcPr>
            <w:tcW w:w="4980" w:type="dxa"/>
            <w:gridSpan w:val="2"/>
          </w:tcPr>
          <w:p w14:paraId="64C4597B" w14:textId="77777777" w:rsidR="002741A4" w:rsidRPr="00344EBC" w:rsidRDefault="002741A4" w:rsidP="009A7E7E">
            <w:pPr>
              <w:pStyle w:val="TableParagraph"/>
              <w:spacing w:before="109" w:line="208" w:lineRule="auto"/>
              <w:ind w:left="75"/>
              <w:rPr>
                <w:rFonts w:asciiTheme="minorHAnsi" w:hAnsiTheme="minorHAnsi" w:cstheme="minorHAnsi"/>
              </w:rPr>
            </w:pPr>
            <w:r w:rsidRPr="00344EBC">
              <w:rPr>
                <w:rFonts w:asciiTheme="minorHAnsi" w:hAnsiTheme="minorHAnsi" w:cstheme="minorHAnsi"/>
                <w:w w:val="105"/>
              </w:rPr>
              <w:t>Inserir</w:t>
            </w:r>
            <w:r w:rsidRPr="00344EBC">
              <w:rPr>
                <w:rFonts w:asciiTheme="minorHAnsi" w:hAnsiTheme="minorHAnsi" w:cstheme="minorHAnsi"/>
                <w:spacing w:val="-20"/>
                <w:w w:val="105"/>
              </w:rPr>
              <w:t xml:space="preserve"> </w:t>
            </w:r>
            <w:r w:rsidRPr="00344EBC">
              <w:rPr>
                <w:rFonts w:asciiTheme="minorHAnsi" w:hAnsiTheme="minorHAnsi" w:cstheme="minorHAnsi"/>
                <w:w w:val="105"/>
              </w:rPr>
              <w:t>quantas</w:t>
            </w:r>
            <w:r w:rsidRPr="00344EBC">
              <w:rPr>
                <w:rFonts w:asciiTheme="minorHAnsi" w:hAnsiTheme="minorHAnsi" w:cstheme="minorHAnsi"/>
                <w:spacing w:val="-16"/>
                <w:w w:val="105"/>
              </w:rPr>
              <w:t xml:space="preserve"> </w:t>
            </w:r>
            <w:r w:rsidRPr="00344EBC">
              <w:rPr>
                <w:rFonts w:asciiTheme="minorHAnsi" w:hAnsiTheme="minorHAnsi" w:cstheme="minorHAnsi"/>
                <w:w w:val="105"/>
              </w:rPr>
              <w:t>linhas</w:t>
            </w:r>
            <w:r w:rsidRPr="00344EBC">
              <w:rPr>
                <w:rFonts w:asciiTheme="minorHAnsi" w:hAnsiTheme="minorHAnsi" w:cstheme="minorHAnsi"/>
                <w:spacing w:val="-15"/>
                <w:w w:val="105"/>
              </w:rPr>
              <w:t xml:space="preserve"> </w:t>
            </w:r>
            <w:r w:rsidRPr="00344EBC">
              <w:rPr>
                <w:rFonts w:asciiTheme="minorHAnsi" w:hAnsiTheme="minorHAnsi" w:cstheme="minorHAnsi"/>
                <w:w w:val="105"/>
              </w:rPr>
              <w:t xml:space="preserve">forem </w:t>
            </w:r>
            <w:r w:rsidRPr="00344EBC">
              <w:rPr>
                <w:rFonts w:asciiTheme="minorHAnsi" w:hAnsiTheme="minorHAnsi" w:cstheme="minorHAnsi"/>
                <w:spacing w:val="-2"/>
                <w:w w:val="105"/>
              </w:rPr>
              <w:t>necessárias</w:t>
            </w:r>
          </w:p>
        </w:tc>
        <w:tc>
          <w:tcPr>
            <w:tcW w:w="7770" w:type="dxa"/>
            <w:gridSpan w:val="3"/>
          </w:tcPr>
          <w:p w14:paraId="5BA9B1AD" w14:textId="77777777" w:rsidR="002741A4" w:rsidRPr="00344EBC" w:rsidRDefault="002741A4" w:rsidP="009A7E7E">
            <w:pPr>
              <w:pStyle w:val="TableParagraph"/>
              <w:rPr>
                <w:rFonts w:asciiTheme="minorHAnsi" w:hAnsiTheme="minorHAnsi" w:cstheme="minorHAnsi"/>
              </w:rPr>
            </w:pPr>
          </w:p>
        </w:tc>
      </w:tr>
    </w:tbl>
    <w:p w14:paraId="0C446DAD" w14:textId="77777777" w:rsidR="002741A4" w:rsidRDefault="002741A4" w:rsidP="002741A4">
      <w:pPr>
        <w:rPr>
          <w:rFonts w:cstheme="minorHAnsi"/>
          <w:sz w:val="22"/>
          <w:szCs w:val="22"/>
        </w:rPr>
      </w:pPr>
    </w:p>
    <w:p w14:paraId="383045C3" w14:textId="77777777" w:rsidR="002741A4" w:rsidRDefault="002741A4" w:rsidP="002741A4">
      <w:pPr>
        <w:rPr>
          <w:rFonts w:asciiTheme="minorHAnsi" w:hAnsiTheme="minorHAnsi" w:cstheme="minorHAnsi"/>
          <w:sz w:val="22"/>
          <w:szCs w:val="22"/>
        </w:rPr>
      </w:pPr>
    </w:p>
    <w:p w14:paraId="6F3D8537" w14:textId="77777777" w:rsidR="002741A4" w:rsidRDefault="002741A4" w:rsidP="002741A4">
      <w:pPr>
        <w:rPr>
          <w:rFonts w:asciiTheme="minorHAnsi" w:hAnsiTheme="minorHAnsi" w:cstheme="minorHAnsi"/>
          <w:sz w:val="22"/>
          <w:szCs w:val="22"/>
        </w:rPr>
      </w:pPr>
    </w:p>
    <w:p w14:paraId="15EB3658" w14:textId="77777777" w:rsidR="002741A4" w:rsidRDefault="002741A4" w:rsidP="002741A4">
      <w:pPr>
        <w:rPr>
          <w:rFonts w:asciiTheme="minorHAnsi" w:hAnsiTheme="minorHAnsi" w:cstheme="minorHAnsi"/>
          <w:sz w:val="22"/>
          <w:szCs w:val="22"/>
        </w:rPr>
      </w:pPr>
    </w:p>
    <w:p w14:paraId="7471C52D" w14:textId="77777777" w:rsidR="002741A4" w:rsidRDefault="002741A4" w:rsidP="002741A4">
      <w:pPr>
        <w:rPr>
          <w:rFonts w:asciiTheme="minorHAnsi" w:hAnsiTheme="minorHAnsi" w:cstheme="minorHAnsi"/>
          <w:sz w:val="22"/>
          <w:szCs w:val="22"/>
        </w:rPr>
      </w:pPr>
    </w:p>
    <w:p w14:paraId="4258933C" w14:textId="77777777" w:rsidR="002741A4" w:rsidRDefault="002741A4" w:rsidP="002741A4">
      <w:pPr>
        <w:rPr>
          <w:rFonts w:asciiTheme="minorHAnsi" w:hAnsiTheme="minorHAnsi" w:cstheme="minorHAnsi"/>
          <w:sz w:val="22"/>
          <w:szCs w:val="22"/>
        </w:rPr>
      </w:pPr>
    </w:p>
    <w:p w14:paraId="57BAB446" w14:textId="77777777" w:rsidR="002741A4" w:rsidRDefault="002741A4" w:rsidP="002741A4">
      <w:pPr>
        <w:rPr>
          <w:rFonts w:asciiTheme="minorHAnsi" w:hAnsiTheme="minorHAnsi" w:cstheme="minorHAnsi"/>
          <w:sz w:val="22"/>
          <w:szCs w:val="22"/>
        </w:rPr>
      </w:pPr>
    </w:p>
    <w:p w14:paraId="726684A7" w14:textId="77777777" w:rsidR="002741A4" w:rsidRDefault="002741A4" w:rsidP="002741A4">
      <w:pPr>
        <w:rPr>
          <w:rFonts w:asciiTheme="minorHAnsi" w:hAnsiTheme="minorHAnsi" w:cstheme="minorHAnsi"/>
          <w:sz w:val="22"/>
          <w:szCs w:val="22"/>
        </w:rPr>
      </w:pPr>
    </w:p>
    <w:p w14:paraId="18478C0B" w14:textId="77777777" w:rsidR="002741A4" w:rsidRDefault="002741A4" w:rsidP="002741A4">
      <w:pPr>
        <w:rPr>
          <w:rFonts w:asciiTheme="minorHAnsi" w:hAnsiTheme="minorHAnsi" w:cstheme="minorHAnsi"/>
          <w:sz w:val="22"/>
          <w:szCs w:val="22"/>
        </w:rPr>
      </w:pPr>
    </w:p>
    <w:p w14:paraId="69393BED" w14:textId="77777777" w:rsidR="002741A4" w:rsidRDefault="002741A4" w:rsidP="002741A4">
      <w:pPr>
        <w:rPr>
          <w:rFonts w:asciiTheme="minorHAnsi" w:hAnsiTheme="minorHAnsi" w:cstheme="minorHAnsi"/>
          <w:sz w:val="22"/>
          <w:szCs w:val="22"/>
        </w:rPr>
      </w:pPr>
    </w:p>
    <w:p w14:paraId="0FC3A5B2" w14:textId="77777777" w:rsidR="002741A4" w:rsidRDefault="002741A4" w:rsidP="002741A4">
      <w:pPr>
        <w:rPr>
          <w:rFonts w:asciiTheme="minorHAnsi" w:hAnsiTheme="minorHAnsi" w:cstheme="minorHAnsi"/>
          <w:sz w:val="22"/>
          <w:szCs w:val="22"/>
        </w:rPr>
      </w:pPr>
    </w:p>
    <w:p w14:paraId="3DA03D28" w14:textId="77777777" w:rsidR="002741A4" w:rsidRDefault="002741A4" w:rsidP="002741A4">
      <w:pPr>
        <w:rPr>
          <w:rFonts w:asciiTheme="minorHAnsi" w:hAnsiTheme="minorHAnsi" w:cstheme="minorHAnsi"/>
          <w:sz w:val="22"/>
          <w:szCs w:val="22"/>
        </w:rPr>
      </w:pPr>
    </w:p>
    <w:p w14:paraId="6D0AEBA4" w14:textId="77777777" w:rsidR="002741A4" w:rsidRDefault="002741A4" w:rsidP="002741A4">
      <w:pPr>
        <w:rPr>
          <w:rFonts w:asciiTheme="minorHAnsi" w:hAnsiTheme="minorHAnsi" w:cstheme="minorHAnsi"/>
          <w:sz w:val="22"/>
          <w:szCs w:val="22"/>
        </w:rPr>
      </w:pPr>
    </w:p>
    <w:p w14:paraId="0D6CD7B7" w14:textId="77777777" w:rsidR="002741A4" w:rsidRDefault="002741A4" w:rsidP="002741A4">
      <w:pPr>
        <w:rPr>
          <w:rFonts w:asciiTheme="minorHAnsi" w:hAnsiTheme="minorHAnsi" w:cstheme="minorHAnsi"/>
          <w:sz w:val="22"/>
          <w:szCs w:val="22"/>
        </w:rPr>
      </w:pPr>
    </w:p>
    <w:p w14:paraId="3BC53838" w14:textId="77777777" w:rsidR="002741A4" w:rsidRDefault="002741A4" w:rsidP="002741A4">
      <w:pPr>
        <w:rPr>
          <w:rFonts w:asciiTheme="minorHAnsi" w:hAnsiTheme="minorHAnsi" w:cstheme="minorHAnsi"/>
          <w:sz w:val="22"/>
          <w:szCs w:val="22"/>
        </w:rPr>
      </w:pPr>
    </w:p>
    <w:p w14:paraId="68E2BE3C" w14:textId="77777777" w:rsidR="002741A4" w:rsidRDefault="002741A4" w:rsidP="002741A4">
      <w:pPr>
        <w:rPr>
          <w:rFonts w:asciiTheme="minorHAnsi" w:hAnsiTheme="minorHAnsi" w:cstheme="minorHAnsi"/>
          <w:sz w:val="22"/>
          <w:szCs w:val="22"/>
        </w:rPr>
      </w:pPr>
    </w:p>
    <w:p w14:paraId="37676D0B" w14:textId="77777777" w:rsidR="002741A4" w:rsidRDefault="002741A4" w:rsidP="002741A4">
      <w:pPr>
        <w:rPr>
          <w:rFonts w:asciiTheme="minorHAnsi" w:hAnsiTheme="minorHAnsi" w:cstheme="minorHAnsi"/>
          <w:sz w:val="22"/>
          <w:szCs w:val="22"/>
        </w:rPr>
      </w:pPr>
    </w:p>
    <w:p w14:paraId="459C740B" w14:textId="77777777" w:rsidR="002741A4" w:rsidRPr="00344EBC" w:rsidRDefault="002741A4" w:rsidP="002741A4">
      <w:pPr>
        <w:rPr>
          <w:rFonts w:asciiTheme="minorHAnsi" w:hAnsiTheme="minorHAnsi" w:cstheme="minorHAnsi"/>
          <w:sz w:val="22"/>
          <w:szCs w:val="22"/>
        </w:rPr>
      </w:pPr>
    </w:p>
    <w:p w14:paraId="2EF1215C" w14:textId="77777777" w:rsidR="002741A4" w:rsidRPr="00344EBC" w:rsidRDefault="002741A4" w:rsidP="002741A4">
      <w:pPr>
        <w:rPr>
          <w:rFonts w:asciiTheme="minorHAnsi" w:hAnsiTheme="minorHAnsi" w:cstheme="minorHAnsi"/>
          <w:b/>
          <w:bCs/>
          <w:w w:val="105"/>
          <w:sz w:val="22"/>
          <w:szCs w:val="22"/>
        </w:rPr>
      </w:pPr>
      <w:r w:rsidRPr="00344EBC">
        <w:rPr>
          <w:rFonts w:asciiTheme="minorHAnsi" w:hAnsiTheme="minorHAnsi" w:cstheme="minorHAnsi"/>
          <w:b/>
          <w:bCs/>
          <w:w w:val="105"/>
          <w:sz w:val="22"/>
          <w:szCs w:val="22"/>
        </w:rPr>
        <w:lastRenderedPageBreak/>
        <w:t>MODELO</w:t>
      </w:r>
      <w:r w:rsidRPr="00344EBC">
        <w:rPr>
          <w:rFonts w:asciiTheme="minorHAnsi" w:hAnsiTheme="minorHAnsi" w:cstheme="minorHAnsi"/>
          <w:b/>
          <w:bCs/>
          <w:spacing w:val="-1"/>
          <w:w w:val="105"/>
          <w:sz w:val="22"/>
          <w:szCs w:val="22"/>
        </w:rPr>
        <w:t xml:space="preserve"> </w:t>
      </w:r>
      <w:r w:rsidRPr="00344EBC">
        <w:rPr>
          <w:rFonts w:asciiTheme="minorHAnsi" w:hAnsiTheme="minorHAnsi" w:cstheme="minorHAnsi"/>
          <w:b/>
          <w:bCs/>
          <w:w w:val="105"/>
          <w:sz w:val="22"/>
          <w:szCs w:val="22"/>
        </w:rPr>
        <w:t>PARA</w:t>
      </w:r>
      <w:r w:rsidRPr="00344EBC">
        <w:rPr>
          <w:rFonts w:asciiTheme="minorHAnsi" w:hAnsiTheme="minorHAnsi" w:cstheme="minorHAnsi"/>
          <w:b/>
          <w:bCs/>
          <w:spacing w:val="-1"/>
          <w:w w:val="105"/>
          <w:sz w:val="22"/>
          <w:szCs w:val="22"/>
        </w:rPr>
        <w:t xml:space="preserve"> </w:t>
      </w:r>
      <w:r w:rsidRPr="00344EBC">
        <w:rPr>
          <w:rFonts w:asciiTheme="minorHAnsi" w:hAnsiTheme="minorHAnsi" w:cstheme="minorHAnsi"/>
          <w:b/>
          <w:bCs/>
          <w:w w:val="105"/>
          <w:sz w:val="22"/>
          <w:szCs w:val="22"/>
        </w:rPr>
        <w:t>PROJETO</w:t>
      </w:r>
      <w:r w:rsidRPr="00344EBC">
        <w:rPr>
          <w:rFonts w:asciiTheme="minorHAnsi" w:hAnsiTheme="minorHAnsi" w:cstheme="minorHAnsi"/>
          <w:b/>
          <w:bCs/>
          <w:spacing w:val="-1"/>
          <w:w w:val="105"/>
          <w:sz w:val="22"/>
          <w:szCs w:val="22"/>
        </w:rPr>
        <w:t xml:space="preserve"> </w:t>
      </w:r>
      <w:r w:rsidRPr="00344EBC">
        <w:rPr>
          <w:rFonts w:asciiTheme="minorHAnsi" w:hAnsiTheme="minorHAnsi" w:cstheme="minorHAnsi"/>
          <w:b/>
          <w:bCs/>
          <w:w w:val="105"/>
          <w:sz w:val="22"/>
          <w:szCs w:val="22"/>
        </w:rPr>
        <w:t>DE</w:t>
      </w:r>
      <w:r w:rsidRPr="00344EBC">
        <w:rPr>
          <w:rFonts w:asciiTheme="minorHAnsi" w:hAnsiTheme="minorHAnsi" w:cstheme="minorHAnsi"/>
          <w:b/>
          <w:bCs/>
          <w:spacing w:val="-9"/>
          <w:w w:val="105"/>
          <w:sz w:val="22"/>
          <w:szCs w:val="22"/>
        </w:rPr>
        <w:t xml:space="preserve"> </w:t>
      </w:r>
      <w:r w:rsidRPr="00344EBC">
        <w:rPr>
          <w:rFonts w:asciiTheme="minorHAnsi" w:hAnsiTheme="minorHAnsi" w:cstheme="minorHAnsi"/>
          <w:b/>
          <w:bCs/>
          <w:w w:val="105"/>
          <w:sz w:val="22"/>
          <w:szCs w:val="22"/>
        </w:rPr>
        <w:t>VENDA</w:t>
      </w:r>
      <w:r w:rsidRPr="00344EBC">
        <w:rPr>
          <w:rFonts w:asciiTheme="minorHAnsi" w:hAnsiTheme="minorHAnsi" w:cstheme="minorHAnsi"/>
          <w:b/>
          <w:bCs/>
          <w:spacing w:val="-1"/>
          <w:w w:val="105"/>
          <w:sz w:val="22"/>
          <w:szCs w:val="22"/>
        </w:rPr>
        <w:t xml:space="preserve"> </w:t>
      </w:r>
      <w:r w:rsidRPr="00344EBC">
        <w:rPr>
          <w:rFonts w:asciiTheme="minorHAnsi" w:hAnsiTheme="minorHAnsi" w:cstheme="minorHAnsi"/>
          <w:b/>
          <w:bCs/>
          <w:w w:val="105"/>
          <w:sz w:val="22"/>
          <w:szCs w:val="22"/>
        </w:rPr>
        <w:t>PARA</w:t>
      </w:r>
      <w:r w:rsidRPr="00344EBC">
        <w:rPr>
          <w:rFonts w:asciiTheme="minorHAnsi" w:hAnsiTheme="minorHAnsi" w:cstheme="minorHAnsi"/>
          <w:b/>
          <w:bCs/>
          <w:spacing w:val="-1"/>
          <w:w w:val="105"/>
          <w:sz w:val="22"/>
          <w:szCs w:val="22"/>
        </w:rPr>
        <w:t xml:space="preserve"> </w:t>
      </w:r>
      <w:r w:rsidRPr="00344EBC">
        <w:rPr>
          <w:rFonts w:asciiTheme="minorHAnsi" w:hAnsiTheme="minorHAnsi" w:cstheme="minorHAnsi"/>
          <w:b/>
          <w:bCs/>
          <w:w w:val="105"/>
          <w:sz w:val="22"/>
          <w:szCs w:val="22"/>
        </w:rPr>
        <w:t>FORNECEDOR(A)</w:t>
      </w:r>
      <w:r w:rsidRPr="00344EBC">
        <w:rPr>
          <w:rFonts w:asciiTheme="minorHAnsi" w:hAnsiTheme="minorHAnsi" w:cstheme="minorHAnsi"/>
          <w:b/>
          <w:bCs/>
          <w:spacing w:val="-1"/>
          <w:w w:val="105"/>
          <w:sz w:val="22"/>
          <w:szCs w:val="22"/>
        </w:rPr>
        <w:t xml:space="preserve"> </w:t>
      </w:r>
      <w:r w:rsidRPr="00344EBC">
        <w:rPr>
          <w:rFonts w:asciiTheme="minorHAnsi" w:hAnsiTheme="minorHAnsi" w:cstheme="minorHAnsi"/>
          <w:b/>
          <w:bCs/>
          <w:w w:val="105"/>
          <w:sz w:val="22"/>
          <w:szCs w:val="22"/>
        </w:rPr>
        <w:t>INDIVIDUAL.</w:t>
      </w:r>
    </w:p>
    <w:tbl>
      <w:tblPr>
        <w:tblStyle w:val="TableNormal"/>
        <w:tblW w:w="0" w:type="auto"/>
        <w:tblInd w:w="119"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Look w:val="01E0" w:firstRow="1" w:lastRow="1" w:firstColumn="1" w:lastColumn="1" w:noHBand="0" w:noVBand="0"/>
      </w:tblPr>
      <w:tblGrid>
        <w:gridCol w:w="16"/>
        <w:gridCol w:w="419"/>
        <w:gridCol w:w="210"/>
        <w:gridCol w:w="16"/>
        <w:gridCol w:w="2714"/>
        <w:gridCol w:w="2730"/>
        <w:gridCol w:w="16"/>
        <w:gridCol w:w="809"/>
        <w:gridCol w:w="16"/>
        <w:gridCol w:w="854"/>
        <w:gridCol w:w="16"/>
        <w:gridCol w:w="2279"/>
        <w:gridCol w:w="16"/>
        <w:gridCol w:w="1994"/>
        <w:gridCol w:w="16"/>
        <w:gridCol w:w="1364"/>
        <w:gridCol w:w="16"/>
      </w:tblGrid>
      <w:tr w:rsidR="002741A4" w:rsidRPr="00344EBC" w14:paraId="62CC33E1" w14:textId="77777777" w:rsidTr="009A7E7E">
        <w:trPr>
          <w:gridBefore w:val="1"/>
          <w:wBefore w:w="16" w:type="dxa"/>
          <w:trHeight w:val="689"/>
        </w:trPr>
        <w:tc>
          <w:tcPr>
            <w:tcW w:w="13485" w:type="dxa"/>
            <w:gridSpan w:val="16"/>
          </w:tcPr>
          <w:p w14:paraId="73997FE4" w14:textId="0502C513" w:rsidR="002741A4" w:rsidRPr="00344EBC" w:rsidRDefault="002741A4" w:rsidP="009A7E7E">
            <w:pPr>
              <w:pStyle w:val="TableParagraph"/>
              <w:tabs>
                <w:tab w:val="left" w:leader="dot" w:pos="11373"/>
              </w:tabs>
              <w:spacing w:before="76" w:line="290" w:lineRule="exact"/>
              <w:ind w:left="75"/>
              <w:rPr>
                <w:rFonts w:asciiTheme="minorHAnsi" w:hAnsiTheme="minorHAnsi" w:cstheme="minorHAnsi"/>
              </w:rPr>
            </w:pPr>
            <w:r w:rsidRPr="00344EBC">
              <w:rPr>
                <w:rFonts w:asciiTheme="minorHAnsi" w:hAnsiTheme="minorHAnsi" w:cstheme="minorHAnsi"/>
                <w:w w:val="105"/>
              </w:rPr>
              <w:t>Projeto</w:t>
            </w:r>
            <w:r w:rsidRPr="00344EBC">
              <w:rPr>
                <w:rFonts w:asciiTheme="minorHAnsi" w:hAnsiTheme="minorHAnsi" w:cstheme="minorHAnsi"/>
                <w:spacing w:val="-7"/>
                <w:w w:val="105"/>
              </w:rPr>
              <w:t xml:space="preserve"> </w:t>
            </w:r>
            <w:r w:rsidRPr="00344EBC">
              <w:rPr>
                <w:rFonts w:asciiTheme="minorHAnsi" w:hAnsiTheme="minorHAnsi" w:cstheme="minorHAnsi"/>
                <w:w w:val="105"/>
              </w:rPr>
              <w:t>de</w:t>
            </w:r>
            <w:r w:rsidRPr="00344EBC">
              <w:rPr>
                <w:rFonts w:asciiTheme="minorHAnsi" w:hAnsiTheme="minorHAnsi" w:cstheme="minorHAnsi"/>
                <w:spacing w:val="-13"/>
                <w:w w:val="105"/>
              </w:rPr>
              <w:t xml:space="preserve"> </w:t>
            </w:r>
            <w:r w:rsidRPr="00344EBC">
              <w:rPr>
                <w:rFonts w:asciiTheme="minorHAnsi" w:hAnsiTheme="minorHAnsi" w:cstheme="minorHAnsi"/>
                <w:w w:val="105"/>
              </w:rPr>
              <w:t>venda</w:t>
            </w:r>
            <w:r w:rsidRPr="00344EBC">
              <w:rPr>
                <w:rFonts w:asciiTheme="minorHAnsi" w:hAnsiTheme="minorHAnsi" w:cstheme="minorHAnsi"/>
                <w:spacing w:val="-7"/>
                <w:w w:val="105"/>
              </w:rPr>
              <w:t xml:space="preserve"> </w:t>
            </w:r>
            <w:r w:rsidRPr="00344EBC">
              <w:rPr>
                <w:rFonts w:asciiTheme="minorHAnsi" w:hAnsiTheme="minorHAnsi" w:cstheme="minorHAnsi"/>
                <w:w w:val="105"/>
              </w:rPr>
              <w:t>de</w:t>
            </w:r>
            <w:r w:rsidRPr="00344EBC">
              <w:rPr>
                <w:rFonts w:asciiTheme="minorHAnsi" w:hAnsiTheme="minorHAnsi" w:cstheme="minorHAnsi"/>
                <w:spacing w:val="-6"/>
                <w:w w:val="105"/>
              </w:rPr>
              <w:t xml:space="preserve"> </w:t>
            </w:r>
            <w:r w:rsidRPr="00344EBC">
              <w:rPr>
                <w:rFonts w:asciiTheme="minorHAnsi" w:hAnsiTheme="minorHAnsi" w:cstheme="minorHAnsi"/>
                <w:w w:val="105"/>
              </w:rPr>
              <w:t>alimento</w:t>
            </w:r>
            <w:r w:rsidRPr="00344EBC">
              <w:rPr>
                <w:rFonts w:asciiTheme="minorHAnsi" w:hAnsiTheme="minorHAnsi" w:cstheme="minorHAnsi"/>
                <w:spacing w:val="-6"/>
                <w:w w:val="105"/>
              </w:rPr>
              <w:t xml:space="preserve"> </w:t>
            </w:r>
            <w:r w:rsidRPr="00344EBC">
              <w:rPr>
                <w:rFonts w:asciiTheme="minorHAnsi" w:hAnsiTheme="minorHAnsi" w:cstheme="minorHAnsi"/>
                <w:w w:val="105"/>
              </w:rPr>
              <w:t>da</w:t>
            </w:r>
            <w:r w:rsidRPr="00344EBC">
              <w:rPr>
                <w:rFonts w:asciiTheme="minorHAnsi" w:hAnsiTheme="minorHAnsi" w:cstheme="minorHAnsi"/>
                <w:spacing w:val="-6"/>
                <w:w w:val="105"/>
              </w:rPr>
              <w:t xml:space="preserve"> </w:t>
            </w:r>
            <w:r w:rsidRPr="00344EBC">
              <w:rPr>
                <w:rFonts w:asciiTheme="minorHAnsi" w:hAnsiTheme="minorHAnsi" w:cstheme="minorHAnsi"/>
                <w:w w:val="105"/>
              </w:rPr>
              <w:t>agricultura</w:t>
            </w:r>
            <w:r w:rsidRPr="00344EBC">
              <w:rPr>
                <w:rFonts w:asciiTheme="minorHAnsi" w:hAnsiTheme="minorHAnsi" w:cstheme="minorHAnsi"/>
                <w:spacing w:val="-7"/>
                <w:w w:val="105"/>
              </w:rPr>
              <w:t xml:space="preserve"> </w:t>
            </w:r>
            <w:r w:rsidRPr="00344EBC">
              <w:rPr>
                <w:rFonts w:asciiTheme="minorHAnsi" w:hAnsiTheme="minorHAnsi" w:cstheme="minorHAnsi"/>
                <w:w w:val="105"/>
              </w:rPr>
              <w:t>familiar</w:t>
            </w:r>
            <w:r w:rsidRPr="00344EBC">
              <w:rPr>
                <w:rFonts w:asciiTheme="minorHAnsi" w:hAnsiTheme="minorHAnsi" w:cstheme="minorHAnsi"/>
                <w:spacing w:val="-12"/>
                <w:w w:val="105"/>
              </w:rPr>
              <w:t xml:space="preserve"> </w:t>
            </w:r>
            <w:r w:rsidRPr="00344EBC">
              <w:rPr>
                <w:rFonts w:asciiTheme="minorHAnsi" w:hAnsiTheme="minorHAnsi" w:cstheme="minorHAnsi"/>
                <w:w w:val="105"/>
              </w:rPr>
              <w:t>para</w:t>
            </w:r>
            <w:r w:rsidRPr="00344EBC">
              <w:rPr>
                <w:rFonts w:asciiTheme="minorHAnsi" w:hAnsiTheme="minorHAnsi" w:cstheme="minorHAnsi"/>
                <w:spacing w:val="-6"/>
                <w:w w:val="105"/>
              </w:rPr>
              <w:t xml:space="preserve"> </w:t>
            </w:r>
            <w:r w:rsidRPr="00344EBC">
              <w:rPr>
                <w:rFonts w:asciiTheme="minorHAnsi" w:hAnsiTheme="minorHAnsi" w:cstheme="minorHAnsi"/>
                <w:w w:val="105"/>
              </w:rPr>
              <w:t>o</w:t>
            </w:r>
            <w:r w:rsidRPr="00344EBC">
              <w:rPr>
                <w:rFonts w:asciiTheme="minorHAnsi" w:hAnsiTheme="minorHAnsi" w:cstheme="minorHAnsi"/>
                <w:spacing w:val="-7"/>
                <w:w w:val="105"/>
              </w:rPr>
              <w:t xml:space="preserve"> </w:t>
            </w:r>
            <w:r w:rsidRPr="00344EBC">
              <w:rPr>
                <w:rFonts w:asciiTheme="minorHAnsi" w:hAnsiTheme="minorHAnsi" w:cstheme="minorHAnsi"/>
                <w:w w:val="105"/>
              </w:rPr>
              <w:t>PNAE</w:t>
            </w:r>
            <w:r w:rsidRPr="00344EBC">
              <w:rPr>
                <w:rFonts w:asciiTheme="minorHAnsi" w:hAnsiTheme="minorHAnsi" w:cstheme="minorHAnsi"/>
                <w:spacing w:val="-6"/>
                <w:w w:val="105"/>
              </w:rPr>
              <w:t xml:space="preserve"> </w:t>
            </w:r>
            <w:r w:rsidRPr="00344EBC">
              <w:rPr>
                <w:rFonts w:asciiTheme="minorHAnsi" w:hAnsiTheme="minorHAnsi" w:cstheme="minorHAnsi"/>
                <w:w w:val="105"/>
              </w:rPr>
              <w:t>-</w:t>
            </w:r>
            <w:r w:rsidRPr="00344EBC">
              <w:rPr>
                <w:rFonts w:asciiTheme="minorHAnsi" w:hAnsiTheme="minorHAnsi" w:cstheme="minorHAnsi"/>
                <w:spacing w:val="-6"/>
                <w:w w:val="105"/>
              </w:rPr>
              <w:t xml:space="preserve"> </w:t>
            </w:r>
            <w:r w:rsidRPr="00344EBC">
              <w:rPr>
                <w:rFonts w:asciiTheme="minorHAnsi" w:hAnsiTheme="minorHAnsi" w:cstheme="minorHAnsi"/>
                <w:w w:val="105"/>
              </w:rPr>
              <w:t>Chamada</w:t>
            </w:r>
            <w:r w:rsidRPr="00344EBC">
              <w:rPr>
                <w:rFonts w:asciiTheme="minorHAnsi" w:hAnsiTheme="minorHAnsi" w:cstheme="minorHAnsi"/>
                <w:spacing w:val="-6"/>
                <w:w w:val="105"/>
              </w:rPr>
              <w:t xml:space="preserve"> </w:t>
            </w:r>
            <w:r w:rsidRPr="00344EBC">
              <w:rPr>
                <w:rFonts w:asciiTheme="minorHAnsi" w:hAnsiTheme="minorHAnsi" w:cstheme="minorHAnsi"/>
                <w:w w:val="105"/>
              </w:rPr>
              <w:t>Pública</w:t>
            </w:r>
            <w:r w:rsidRPr="00344EBC">
              <w:rPr>
                <w:rFonts w:asciiTheme="minorHAnsi" w:hAnsiTheme="minorHAnsi" w:cstheme="minorHAnsi"/>
                <w:spacing w:val="-7"/>
                <w:w w:val="105"/>
              </w:rPr>
              <w:t xml:space="preserve"> </w:t>
            </w:r>
            <w:r w:rsidRPr="00344EBC">
              <w:rPr>
                <w:rFonts w:asciiTheme="minorHAnsi" w:hAnsiTheme="minorHAnsi" w:cstheme="minorHAnsi"/>
                <w:spacing w:val="-5"/>
                <w:w w:val="105"/>
              </w:rPr>
              <w:t>nº</w:t>
            </w:r>
            <w:r w:rsidRPr="00344EBC">
              <w:rPr>
                <w:rFonts w:asciiTheme="minorHAnsi" w:hAnsiTheme="minorHAnsi" w:cstheme="minorHAnsi"/>
                <w:w w:val="90"/>
              </w:rPr>
              <w:t xml:space="preserve"> </w:t>
            </w:r>
            <w:r w:rsidR="005B5812">
              <w:rPr>
                <w:rFonts w:asciiTheme="minorHAnsi" w:hAnsiTheme="minorHAnsi" w:cstheme="minorHAnsi"/>
                <w:w w:val="90"/>
              </w:rPr>
              <w:t>01/2026</w:t>
            </w:r>
          </w:p>
        </w:tc>
      </w:tr>
      <w:tr w:rsidR="002741A4" w:rsidRPr="00344EBC" w14:paraId="47D91D0E" w14:textId="77777777" w:rsidTr="009A7E7E">
        <w:trPr>
          <w:gridBefore w:val="1"/>
          <w:wBefore w:w="16" w:type="dxa"/>
          <w:trHeight w:val="419"/>
        </w:trPr>
        <w:tc>
          <w:tcPr>
            <w:tcW w:w="13485" w:type="dxa"/>
            <w:gridSpan w:val="16"/>
          </w:tcPr>
          <w:p w14:paraId="4EEF27DD"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1.</w:t>
            </w:r>
            <w:r w:rsidRPr="00344EBC">
              <w:rPr>
                <w:rFonts w:asciiTheme="minorHAnsi" w:hAnsiTheme="minorHAnsi" w:cstheme="minorHAnsi"/>
                <w:spacing w:val="11"/>
              </w:rPr>
              <w:t xml:space="preserve"> </w:t>
            </w:r>
            <w:r w:rsidRPr="00344EBC">
              <w:rPr>
                <w:rFonts w:asciiTheme="minorHAnsi" w:hAnsiTheme="minorHAnsi" w:cstheme="minorHAnsi"/>
              </w:rPr>
              <w:t>Dados</w:t>
            </w:r>
            <w:r w:rsidRPr="00344EBC">
              <w:rPr>
                <w:rFonts w:asciiTheme="minorHAnsi" w:hAnsiTheme="minorHAnsi" w:cstheme="minorHAnsi"/>
                <w:spacing w:val="11"/>
              </w:rPr>
              <w:t xml:space="preserve"> </w:t>
            </w:r>
            <w:r w:rsidRPr="00344EBC">
              <w:rPr>
                <w:rFonts w:asciiTheme="minorHAnsi" w:hAnsiTheme="minorHAnsi" w:cstheme="minorHAnsi"/>
              </w:rPr>
              <w:t>do</w:t>
            </w:r>
            <w:r w:rsidRPr="00344EBC">
              <w:rPr>
                <w:rFonts w:asciiTheme="minorHAnsi" w:hAnsiTheme="minorHAnsi" w:cstheme="minorHAnsi"/>
                <w:spacing w:val="12"/>
              </w:rPr>
              <w:t xml:space="preserve"> </w:t>
            </w:r>
            <w:r w:rsidRPr="00344EBC">
              <w:rPr>
                <w:rFonts w:asciiTheme="minorHAnsi" w:hAnsiTheme="minorHAnsi" w:cstheme="minorHAnsi"/>
              </w:rPr>
              <w:t>fornecedor(a)</w:t>
            </w:r>
            <w:r w:rsidRPr="00344EBC">
              <w:rPr>
                <w:rFonts w:asciiTheme="minorHAnsi" w:hAnsiTheme="minorHAnsi" w:cstheme="minorHAnsi"/>
                <w:spacing w:val="11"/>
              </w:rPr>
              <w:t xml:space="preserve"> </w:t>
            </w:r>
            <w:r w:rsidRPr="00344EBC">
              <w:rPr>
                <w:rFonts w:asciiTheme="minorHAnsi" w:hAnsiTheme="minorHAnsi" w:cstheme="minorHAnsi"/>
                <w:spacing w:val="-2"/>
              </w:rPr>
              <w:t>individual</w:t>
            </w:r>
          </w:p>
        </w:tc>
      </w:tr>
      <w:tr w:rsidR="002741A4" w:rsidRPr="00344EBC" w14:paraId="7ED83FDA" w14:textId="77777777" w:rsidTr="009A7E7E">
        <w:trPr>
          <w:gridBefore w:val="1"/>
          <w:wBefore w:w="16" w:type="dxa"/>
          <w:trHeight w:val="419"/>
        </w:trPr>
        <w:tc>
          <w:tcPr>
            <w:tcW w:w="13485" w:type="dxa"/>
            <w:gridSpan w:val="16"/>
          </w:tcPr>
          <w:p w14:paraId="6F3C7EC5"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80"/>
              </w:rPr>
              <w:t>1.</w:t>
            </w:r>
            <w:r w:rsidRPr="00344EBC">
              <w:rPr>
                <w:rFonts w:asciiTheme="minorHAnsi" w:hAnsiTheme="minorHAnsi" w:cstheme="minorHAnsi"/>
                <w:spacing w:val="-14"/>
              </w:rPr>
              <w:t xml:space="preserve"> </w:t>
            </w:r>
            <w:r w:rsidRPr="00344EBC">
              <w:rPr>
                <w:rFonts w:asciiTheme="minorHAnsi" w:hAnsiTheme="minorHAnsi" w:cstheme="minorHAnsi"/>
                <w:spacing w:val="-4"/>
              </w:rPr>
              <w:t>Nome:</w:t>
            </w:r>
          </w:p>
        </w:tc>
      </w:tr>
      <w:tr w:rsidR="002741A4" w:rsidRPr="00344EBC" w14:paraId="6E94AE13" w14:textId="77777777" w:rsidTr="009A7E7E">
        <w:trPr>
          <w:gridBefore w:val="1"/>
          <w:wBefore w:w="16" w:type="dxa"/>
          <w:trHeight w:val="419"/>
        </w:trPr>
        <w:tc>
          <w:tcPr>
            <w:tcW w:w="6930" w:type="dxa"/>
            <w:gridSpan w:val="8"/>
          </w:tcPr>
          <w:p w14:paraId="49168ACD"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rPr>
              <w:t>2.</w:t>
            </w:r>
            <w:r w:rsidRPr="00344EBC">
              <w:rPr>
                <w:rFonts w:asciiTheme="minorHAnsi" w:hAnsiTheme="minorHAnsi" w:cstheme="minorHAnsi"/>
                <w:spacing w:val="-17"/>
              </w:rPr>
              <w:t xml:space="preserve"> </w:t>
            </w:r>
            <w:r w:rsidRPr="00344EBC">
              <w:rPr>
                <w:rFonts w:asciiTheme="minorHAnsi" w:hAnsiTheme="minorHAnsi" w:cstheme="minorHAnsi"/>
                <w:spacing w:val="-4"/>
              </w:rPr>
              <w:t>CPF:</w:t>
            </w:r>
          </w:p>
        </w:tc>
        <w:tc>
          <w:tcPr>
            <w:tcW w:w="6555" w:type="dxa"/>
            <w:gridSpan w:val="8"/>
          </w:tcPr>
          <w:p w14:paraId="00D7B703" w14:textId="77777777" w:rsidR="002741A4" w:rsidRPr="00344EBC" w:rsidRDefault="002741A4" w:rsidP="009A7E7E">
            <w:pPr>
              <w:pStyle w:val="TableParagraph"/>
              <w:spacing w:before="76"/>
              <w:ind w:left="82"/>
              <w:rPr>
                <w:rFonts w:asciiTheme="minorHAnsi" w:hAnsiTheme="minorHAnsi" w:cstheme="minorHAnsi"/>
              </w:rPr>
            </w:pPr>
            <w:r w:rsidRPr="00344EBC">
              <w:rPr>
                <w:rFonts w:asciiTheme="minorHAnsi" w:hAnsiTheme="minorHAnsi" w:cstheme="minorHAnsi"/>
              </w:rPr>
              <w:t>11.</w:t>
            </w:r>
            <w:r w:rsidRPr="00344EBC">
              <w:rPr>
                <w:rFonts w:asciiTheme="minorHAnsi" w:hAnsiTheme="minorHAnsi" w:cstheme="minorHAnsi"/>
                <w:spacing w:val="2"/>
              </w:rPr>
              <w:t xml:space="preserve"> </w:t>
            </w:r>
            <w:r w:rsidRPr="00344EBC">
              <w:rPr>
                <w:rFonts w:asciiTheme="minorHAnsi" w:hAnsiTheme="minorHAnsi" w:cstheme="minorHAnsi"/>
              </w:rPr>
              <w:t>Gênero</w:t>
            </w:r>
            <w:r w:rsidRPr="00344EBC">
              <w:rPr>
                <w:rFonts w:asciiTheme="minorHAnsi" w:hAnsiTheme="minorHAnsi" w:cstheme="minorHAnsi"/>
                <w:spacing w:val="2"/>
              </w:rPr>
              <w:t xml:space="preserve"> </w:t>
            </w:r>
            <w:r w:rsidRPr="00344EBC">
              <w:rPr>
                <w:rFonts w:asciiTheme="minorHAnsi" w:hAnsiTheme="minorHAnsi" w:cstheme="minorHAnsi"/>
              </w:rPr>
              <w:t>(feminino,</w:t>
            </w:r>
            <w:r w:rsidRPr="00344EBC">
              <w:rPr>
                <w:rFonts w:asciiTheme="minorHAnsi" w:hAnsiTheme="minorHAnsi" w:cstheme="minorHAnsi"/>
                <w:spacing w:val="2"/>
              </w:rPr>
              <w:t xml:space="preserve"> </w:t>
            </w:r>
            <w:r w:rsidRPr="00344EBC">
              <w:rPr>
                <w:rFonts w:asciiTheme="minorHAnsi" w:hAnsiTheme="minorHAnsi" w:cstheme="minorHAnsi"/>
              </w:rPr>
              <w:t>masculino,</w:t>
            </w:r>
            <w:r w:rsidRPr="00344EBC">
              <w:rPr>
                <w:rFonts w:asciiTheme="minorHAnsi" w:hAnsiTheme="minorHAnsi" w:cstheme="minorHAnsi"/>
                <w:spacing w:val="2"/>
              </w:rPr>
              <w:t xml:space="preserve"> </w:t>
            </w:r>
            <w:r w:rsidRPr="00344EBC">
              <w:rPr>
                <w:rFonts w:asciiTheme="minorHAnsi" w:hAnsiTheme="minorHAnsi" w:cstheme="minorHAnsi"/>
                <w:spacing w:val="-2"/>
              </w:rPr>
              <w:t>outros):</w:t>
            </w:r>
          </w:p>
        </w:tc>
      </w:tr>
      <w:tr w:rsidR="002741A4" w:rsidRPr="00344EBC" w14:paraId="33ED9414" w14:textId="77777777" w:rsidTr="009A7E7E">
        <w:trPr>
          <w:gridBefore w:val="1"/>
          <w:wBefore w:w="16" w:type="dxa"/>
          <w:trHeight w:val="419"/>
        </w:trPr>
        <w:tc>
          <w:tcPr>
            <w:tcW w:w="13485" w:type="dxa"/>
            <w:gridSpan w:val="16"/>
          </w:tcPr>
          <w:p w14:paraId="58E713C0"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3.</w:t>
            </w:r>
            <w:r w:rsidRPr="00344EBC">
              <w:rPr>
                <w:rFonts w:asciiTheme="minorHAnsi" w:hAnsiTheme="minorHAnsi" w:cstheme="minorHAnsi"/>
                <w:spacing w:val="-10"/>
              </w:rPr>
              <w:t xml:space="preserve"> </w:t>
            </w:r>
            <w:r w:rsidRPr="00344EBC">
              <w:rPr>
                <w:rFonts w:asciiTheme="minorHAnsi" w:hAnsiTheme="minorHAnsi" w:cstheme="minorHAnsi"/>
              </w:rPr>
              <w:t>Nº</w:t>
            </w:r>
            <w:r w:rsidRPr="00344EBC">
              <w:rPr>
                <w:rFonts w:asciiTheme="minorHAnsi" w:hAnsiTheme="minorHAnsi" w:cstheme="minorHAnsi"/>
                <w:spacing w:val="-10"/>
              </w:rPr>
              <w:t xml:space="preserve"> </w:t>
            </w:r>
            <w:r w:rsidRPr="00344EBC">
              <w:rPr>
                <w:rFonts w:asciiTheme="minorHAnsi" w:hAnsiTheme="minorHAnsi" w:cstheme="minorHAnsi"/>
              </w:rPr>
              <w:t>CAF</w:t>
            </w:r>
            <w:r w:rsidRPr="00344EBC">
              <w:rPr>
                <w:rFonts w:asciiTheme="minorHAnsi" w:hAnsiTheme="minorHAnsi" w:cstheme="minorHAnsi"/>
                <w:spacing w:val="-17"/>
              </w:rPr>
              <w:t xml:space="preserve"> </w:t>
            </w:r>
            <w:r w:rsidRPr="00344EBC">
              <w:rPr>
                <w:rFonts w:asciiTheme="minorHAnsi" w:hAnsiTheme="minorHAnsi" w:cstheme="minorHAnsi"/>
              </w:rPr>
              <w:t>Pessoa</w:t>
            </w:r>
            <w:r w:rsidRPr="00344EBC">
              <w:rPr>
                <w:rFonts w:asciiTheme="minorHAnsi" w:hAnsiTheme="minorHAnsi" w:cstheme="minorHAnsi"/>
                <w:spacing w:val="-10"/>
              </w:rPr>
              <w:t xml:space="preserve"> </w:t>
            </w:r>
            <w:r w:rsidRPr="00344EBC">
              <w:rPr>
                <w:rFonts w:asciiTheme="minorHAnsi" w:hAnsiTheme="minorHAnsi" w:cstheme="minorHAnsi"/>
                <w:spacing w:val="-2"/>
              </w:rPr>
              <w:t>Física</w:t>
            </w:r>
          </w:p>
        </w:tc>
      </w:tr>
      <w:tr w:rsidR="002741A4" w:rsidRPr="00344EBC" w14:paraId="3F14390C" w14:textId="77777777" w:rsidTr="009A7E7E">
        <w:trPr>
          <w:gridBefore w:val="1"/>
          <w:wBefore w:w="16" w:type="dxa"/>
          <w:trHeight w:val="419"/>
        </w:trPr>
        <w:tc>
          <w:tcPr>
            <w:tcW w:w="6930" w:type="dxa"/>
            <w:gridSpan w:val="8"/>
          </w:tcPr>
          <w:p w14:paraId="3C568940"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2.</w:t>
            </w:r>
            <w:r w:rsidRPr="00344EBC">
              <w:rPr>
                <w:rFonts w:asciiTheme="minorHAnsi" w:hAnsiTheme="minorHAnsi" w:cstheme="minorHAnsi"/>
                <w:spacing w:val="-7"/>
                <w:w w:val="105"/>
              </w:rPr>
              <w:t xml:space="preserve"> </w:t>
            </w:r>
            <w:r w:rsidRPr="00344EBC">
              <w:rPr>
                <w:rFonts w:asciiTheme="minorHAnsi" w:hAnsiTheme="minorHAnsi" w:cstheme="minorHAnsi"/>
                <w:w w:val="105"/>
              </w:rPr>
              <w:t>Número</w:t>
            </w:r>
            <w:r w:rsidRPr="00344EBC">
              <w:rPr>
                <w:rFonts w:asciiTheme="minorHAnsi" w:hAnsiTheme="minorHAnsi" w:cstheme="minorHAnsi"/>
                <w:spacing w:val="-6"/>
                <w:w w:val="105"/>
              </w:rPr>
              <w:t xml:space="preserve"> </w:t>
            </w:r>
            <w:r w:rsidRPr="00344EBC">
              <w:rPr>
                <w:rFonts w:asciiTheme="minorHAnsi" w:hAnsiTheme="minorHAnsi" w:cstheme="minorHAnsi"/>
                <w:w w:val="105"/>
              </w:rPr>
              <w:t>do</w:t>
            </w:r>
            <w:r w:rsidRPr="00344EBC">
              <w:rPr>
                <w:rFonts w:asciiTheme="minorHAnsi" w:hAnsiTheme="minorHAnsi" w:cstheme="minorHAnsi"/>
                <w:spacing w:val="-6"/>
                <w:w w:val="105"/>
              </w:rPr>
              <w:t xml:space="preserve"> </w:t>
            </w:r>
            <w:r w:rsidRPr="00344EBC">
              <w:rPr>
                <w:rFonts w:asciiTheme="minorHAnsi" w:hAnsiTheme="minorHAnsi" w:cstheme="minorHAnsi"/>
                <w:spacing w:val="-4"/>
                <w:w w:val="105"/>
              </w:rPr>
              <w:t>NIS:</w:t>
            </w:r>
          </w:p>
        </w:tc>
        <w:tc>
          <w:tcPr>
            <w:tcW w:w="6555" w:type="dxa"/>
            <w:gridSpan w:val="8"/>
          </w:tcPr>
          <w:p w14:paraId="5EDC28C0" w14:textId="77777777" w:rsidR="002741A4" w:rsidRPr="00344EBC" w:rsidRDefault="002741A4" w:rsidP="009A7E7E">
            <w:pPr>
              <w:pStyle w:val="TableParagraph"/>
              <w:spacing w:before="76"/>
              <w:ind w:left="82"/>
              <w:rPr>
                <w:rFonts w:asciiTheme="minorHAnsi" w:hAnsiTheme="minorHAnsi" w:cstheme="minorHAnsi"/>
              </w:rPr>
            </w:pPr>
            <w:r w:rsidRPr="00344EBC">
              <w:rPr>
                <w:rFonts w:asciiTheme="minorHAnsi" w:hAnsiTheme="minorHAnsi" w:cstheme="minorHAnsi"/>
                <w:w w:val="90"/>
              </w:rPr>
              <w:t>12.</w:t>
            </w:r>
            <w:r w:rsidRPr="00344EBC">
              <w:rPr>
                <w:rFonts w:asciiTheme="minorHAnsi" w:hAnsiTheme="minorHAnsi" w:cstheme="minorHAnsi"/>
                <w:spacing w:val="-9"/>
                <w:w w:val="90"/>
              </w:rPr>
              <w:t xml:space="preserve"> </w:t>
            </w:r>
            <w:r w:rsidRPr="00344EBC">
              <w:rPr>
                <w:rFonts w:asciiTheme="minorHAnsi" w:hAnsiTheme="minorHAnsi" w:cstheme="minorHAnsi"/>
                <w:spacing w:val="-2"/>
              </w:rPr>
              <w:t>Segmento:</w:t>
            </w:r>
          </w:p>
        </w:tc>
      </w:tr>
      <w:tr w:rsidR="002741A4" w:rsidRPr="00344EBC" w14:paraId="18A17DF6" w14:textId="77777777" w:rsidTr="009A7E7E">
        <w:trPr>
          <w:gridBefore w:val="1"/>
          <w:wBefore w:w="16" w:type="dxa"/>
          <w:trHeight w:val="419"/>
        </w:trPr>
        <w:tc>
          <w:tcPr>
            <w:tcW w:w="13485" w:type="dxa"/>
            <w:gridSpan w:val="16"/>
          </w:tcPr>
          <w:p w14:paraId="05DD5F66"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rPr>
              <w:t>3.</w:t>
            </w:r>
            <w:r w:rsidRPr="00344EBC">
              <w:rPr>
                <w:rFonts w:asciiTheme="minorHAnsi" w:hAnsiTheme="minorHAnsi" w:cstheme="minorHAnsi"/>
                <w:spacing w:val="-17"/>
              </w:rPr>
              <w:t xml:space="preserve"> </w:t>
            </w:r>
            <w:r w:rsidRPr="00344EBC">
              <w:rPr>
                <w:rFonts w:asciiTheme="minorHAnsi" w:hAnsiTheme="minorHAnsi" w:cstheme="minorHAnsi"/>
                <w:spacing w:val="-2"/>
              </w:rPr>
              <w:t>Endereço:</w:t>
            </w:r>
          </w:p>
        </w:tc>
      </w:tr>
      <w:tr w:rsidR="002741A4" w:rsidRPr="00344EBC" w14:paraId="34CC6500" w14:textId="77777777" w:rsidTr="009A7E7E">
        <w:trPr>
          <w:gridBefore w:val="1"/>
          <w:wBefore w:w="16" w:type="dxa"/>
          <w:trHeight w:val="419"/>
        </w:trPr>
        <w:tc>
          <w:tcPr>
            <w:tcW w:w="6930" w:type="dxa"/>
            <w:gridSpan w:val="8"/>
          </w:tcPr>
          <w:p w14:paraId="0669F8CC"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6"/>
              </w:rPr>
              <w:t>4.</w:t>
            </w:r>
            <w:r w:rsidRPr="00344EBC">
              <w:rPr>
                <w:rFonts w:asciiTheme="minorHAnsi" w:hAnsiTheme="minorHAnsi" w:cstheme="minorHAnsi"/>
                <w:spacing w:val="-11"/>
              </w:rPr>
              <w:t xml:space="preserve"> </w:t>
            </w:r>
            <w:r w:rsidRPr="00344EBC">
              <w:rPr>
                <w:rFonts w:asciiTheme="minorHAnsi" w:hAnsiTheme="minorHAnsi" w:cstheme="minorHAnsi"/>
                <w:spacing w:val="-2"/>
              </w:rPr>
              <w:t>Celular:</w:t>
            </w:r>
          </w:p>
        </w:tc>
        <w:tc>
          <w:tcPr>
            <w:tcW w:w="6555" w:type="dxa"/>
            <w:gridSpan w:val="8"/>
          </w:tcPr>
          <w:p w14:paraId="2A7A66F4" w14:textId="77777777" w:rsidR="002741A4" w:rsidRPr="00344EBC" w:rsidRDefault="002741A4" w:rsidP="009A7E7E">
            <w:pPr>
              <w:pStyle w:val="TableParagraph"/>
              <w:spacing w:before="76"/>
              <w:ind w:left="82"/>
              <w:rPr>
                <w:rFonts w:asciiTheme="minorHAnsi" w:hAnsiTheme="minorHAnsi" w:cstheme="minorHAnsi"/>
              </w:rPr>
            </w:pPr>
            <w:r w:rsidRPr="00344EBC">
              <w:rPr>
                <w:rFonts w:asciiTheme="minorHAnsi" w:hAnsiTheme="minorHAnsi" w:cstheme="minorHAnsi"/>
              </w:rPr>
              <w:t>13.</w:t>
            </w:r>
            <w:r w:rsidRPr="00344EBC">
              <w:rPr>
                <w:rFonts w:asciiTheme="minorHAnsi" w:hAnsiTheme="minorHAnsi" w:cstheme="minorHAnsi"/>
                <w:spacing w:val="-4"/>
              </w:rPr>
              <w:t xml:space="preserve"> </w:t>
            </w:r>
            <w:r w:rsidRPr="00344EBC">
              <w:rPr>
                <w:rFonts w:asciiTheme="minorHAnsi" w:hAnsiTheme="minorHAnsi" w:cstheme="minorHAnsi"/>
              </w:rPr>
              <w:t>Celular</w:t>
            </w:r>
            <w:r w:rsidRPr="00344EBC">
              <w:rPr>
                <w:rFonts w:asciiTheme="minorHAnsi" w:hAnsiTheme="minorHAnsi" w:cstheme="minorHAnsi"/>
                <w:spacing w:val="-10"/>
              </w:rPr>
              <w:t xml:space="preserve"> </w:t>
            </w:r>
            <w:r w:rsidRPr="00344EBC">
              <w:rPr>
                <w:rFonts w:asciiTheme="minorHAnsi" w:hAnsiTheme="minorHAnsi" w:cstheme="minorHAnsi"/>
                <w:spacing w:val="-2"/>
              </w:rPr>
              <w:t>alternativo:</w:t>
            </w:r>
          </w:p>
        </w:tc>
      </w:tr>
      <w:tr w:rsidR="002741A4" w:rsidRPr="00344EBC" w14:paraId="0A9368E1" w14:textId="77777777" w:rsidTr="009A7E7E">
        <w:trPr>
          <w:gridBefore w:val="1"/>
          <w:wBefore w:w="16" w:type="dxa"/>
          <w:trHeight w:val="419"/>
        </w:trPr>
        <w:tc>
          <w:tcPr>
            <w:tcW w:w="13485" w:type="dxa"/>
            <w:gridSpan w:val="16"/>
          </w:tcPr>
          <w:p w14:paraId="204B79FB"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5.</w:t>
            </w:r>
            <w:r w:rsidRPr="00344EBC">
              <w:rPr>
                <w:rFonts w:asciiTheme="minorHAnsi" w:hAnsiTheme="minorHAnsi" w:cstheme="minorHAnsi"/>
                <w:spacing w:val="16"/>
              </w:rPr>
              <w:t xml:space="preserve"> </w:t>
            </w:r>
            <w:r w:rsidRPr="00344EBC">
              <w:rPr>
                <w:rFonts w:asciiTheme="minorHAnsi" w:hAnsiTheme="minorHAnsi" w:cstheme="minorHAnsi"/>
              </w:rPr>
              <w:t>E-mail</w:t>
            </w:r>
            <w:r w:rsidRPr="00344EBC">
              <w:rPr>
                <w:rFonts w:asciiTheme="minorHAnsi" w:hAnsiTheme="minorHAnsi" w:cstheme="minorHAnsi"/>
                <w:spacing w:val="6"/>
              </w:rPr>
              <w:t xml:space="preserve"> </w:t>
            </w:r>
            <w:r w:rsidRPr="00344EBC">
              <w:rPr>
                <w:rFonts w:asciiTheme="minorHAnsi" w:hAnsiTheme="minorHAnsi" w:cstheme="minorHAnsi"/>
              </w:rPr>
              <w:t>(quando</w:t>
            </w:r>
            <w:r w:rsidRPr="00344EBC">
              <w:rPr>
                <w:rFonts w:asciiTheme="minorHAnsi" w:hAnsiTheme="minorHAnsi" w:cstheme="minorHAnsi"/>
                <w:spacing w:val="17"/>
              </w:rPr>
              <w:t xml:space="preserve"> </w:t>
            </w:r>
            <w:r w:rsidRPr="00344EBC">
              <w:rPr>
                <w:rFonts w:asciiTheme="minorHAnsi" w:hAnsiTheme="minorHAnsi" w:cstheme="minorHAnsi"/>
                <w:spacing w:val="-2"/>
              </w:rPr>
              <w:t>houver):</w:t>
            </w:r>
          </w:p>
        </w:tc>
      </w:tr>
      <w:tr w:rsidR="002741A4" w:rsidRPr="00344EBC" w14:paraId="7DDFDF33" w14:textId="77777777" w:rsidTr="009A7E7E">
        <w:trPr>
          <w:gridBefore w:val="1"/>
          <w:wBefore w:w="16" w:type="dxa"/>
          <w:trHeight w:val="419"/>
        </w:trPr>
        <w:tc>
          <w:tcPr>
            <w:tcW w:w="6930" w:type="dxa"/>
            <w:gridSpan w:val="8"/>
          </w:tcPr>
          <w:p w14:paraId="542B3948"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6.</w:t>
            </w:r>
            <w:r w:rsidRPr="00344EBC">
              <w:rPr>
                <w:rFonts w:asciiTheme="minorHAnsi" w:hAnsiTheme="minorHAnsi" w:cstheme="minorHAnsi"/>
                <w:spacing w:val="-18"/>
              </w:rPr>
              <w:t xml:space="preserve"> </w:t>
            </w:r>
            <w:r w:rsidRPr="00344EBC">
              <w:rPr>
                <w:rFonts w:asciiTheme="minorHAnsi" w:hAnsiTheme="minorHAnsi" w:cstheme="minorHAnsi"/>
                <w:spacing w:val="-2"/>
              </w:rPr>
              <w:t>Banco:</w:t>
            </w:r>
          </w:p>
        </w:tc>
        <w:tc>
          <w:tcPr>
            <w:tcW w:w="6555" w:type="dxa"/>
            <w:gridSpan w:val="8"/>
          </w:tcPr>
          <w:p w14:paraId="19416C2E" w14:textId="77777777" w:rsidR="002741A4" w:rsidRPr="00344EBC" w:rsidRDefault="002741A4" w:rsidP="009A7E7E">
            <w:pPr>
              <w:pStyle w:val="TableParagraph"/>
              <w:spacing w:before="76"/>
              <w:ind w:left="82"/>
              <w:rPr>
                <w:rFonts w:asciiTheme="minorHAnsi" w:hAnsiTheme="minorHAnsi" w:cstheme="minorHAnsi"/>
              </w:rPr>
            </w:pPr>
            <w:r w:rsidRPr="00344EBC">
              <w:rPr>
                <w:rFonts w:asciiTheme="minorHAnsi" w:hAnsiTheme="minorHAnsi" w:cstheme="minorHAnsi"/>
                <w:spacing w:val="-2"/>
              </w:rPr>
              <w:t>7.</w:t>
            </w:r>
            <w:r w:rsidRPr="00344EBC">
              <w:rPr>
                <w:rFonts w:asciiTheme="minorHAnsi" w:hAnsiTheme="minorHAnsi" w:cstheme="minorHAnsi"/>
                <w:spacing w:val="-13"/>
              </w:rPr>
              <w:t xml:space="preserve"> </w:t>
            </w:r>
            <w:r w:rsidRPr="00344EBC">
              <w:rPr>
                <w:rFonts w:asciiTheme="minorHAnsi" w:hAnsiTheme="minorHAnsi" w:cstheme="minorHAnsi"/>
                <w:spacing w:val="-2"/>
              </w:rPr>
              <w:t>Conta</w:t>
            </w:r>
            <w:r w:rsidRPr="00344EBC">
              <w:rPr>
                <w:rFonts w:asciiTheme="minorHAnsi" w:hAnsiTheme="minorHAnsi" w:cstheme="minorHAnsi"/>
                <w:spacing w:val="-12"/>
              </w:rPr>
              <w:t xml:space="preserve"> </w:t>
            </w:r>
            <w:r w:rsidRPr="00344EBC">
              <w:rPr>
                <w:rFonts w:asciiTheme="minorHAnsi" w:hAnsiTheme="minorHAnsi" w:cstheme="minorHAnsi"/>
                <w:spacing w:val="-2"/>
              </w:rPr>
              <w:t>corrente:</w:t>
            </w:r>
          </w:p>
        </w:tc>
      </w:tr>
      <w:tr w:rsidR="002741A4" w:rsidRPr="00344EBC" w14:paraId="31B6CE37" w14:textId="77777777" w:rsidTr="009A7E7E">
        <w:trPr>
          <w:gridBefore w:val="1"/>
          <w:wBefore w:w="16" w:type="dxa"/>
          <w:trHeight w:val="419"/>
        </w:trPr>
        <w:tc>
          <w:tcPr>
            <w:tcW w:w="6930" w:type="dxa"/>
            <w:gridSpan w:val="8"/>
          </w:tcPr>
          <w:p w14:paraId="1082941A"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7"/>
              </w:rPr>
              <w:t>10.</w:t>
            </w:r>
            <w:r w:rsidRPr="00344EBC">
              <w:rPr>
                <w:rFonts w:asciiTheme="minorHAnsi" w:hAnsiTheme="minorHAnsi" w:cstheme="minorHAnsi"/>
                <w:spacing w:val="-14"/>
              </w:rPr>
              <w:t xml:space="preserve"> </w:t>
            </w:r>
            <w:r w:rsidRPr="00344EBC">
              <w:rPr>
                <w:rFonts w:asciiTheme="minorHAnsi" w:hAnsiTheme="minorHAnsi" w:cstheme="minorHAnsi"/>
                <w:spacing w:val="-2"/>
              </w:rPr>
              <w:t>Agência:</w:t>
            </w:r>
          </w:p>
        </w:tc>
        <w:tc>
          <w:tcPr>
            <w:tcW w:w="6555" w:type="dxa"/>
            <w:gridSpan w:val="8"/>
          </w:tcPr>
          <w:p w14:paraId="7C78648F" w14:textId="77777777" w:rsidR="002741A4" w:rsidRPr="00344EBC" w:rsidRDefault="002741A4" w:rsidP="009A7E7E">
            <w:pPr>
              <w:pStyle w:val="TableParagraph"/>
              <w:spacing w:before="76"/>
              <w:ind w:left="82"/>
              <w:rPr>
                <w:rFonts w:asciiTheme="minorHAnsi" w:hAnsiTheme="minorHAnsi" w:cstheme="minorHAnsi"/>
              </w:rPr>
            </w:pPr>
            <w:r w:rsidRPr="00344EBC">
              <w:rPr>
                <w:rFonts w:asciiTheme="minorHAnsi" w:hAnsiTheme="minorHAnsi" w:cstheme="minorHAnsi"/>
              </w:rPr>
              <w:t>10.</w:t>
            </w:r>
            <w:r w:rsidRPr="00344EBC">
              <w:rPr>
                <w:rFonts w:asciiTheme="minorHAnsi" w:hAnsiTheme="minorHAnsi" w:cstheme="minorHAnsi"/>
                <w:spacing w:val="-6"/>
              </w:rPr>
              <w:t xml:space="preserve"> </w:t>
            </w:r>
            <w:r w:rsidRPr="00344EBC">
              <w:rPr>
                <w:rFonts w:asciiTheme="minorHAnsi" w:hAnsiTheme="minorHAnsi" w:cstheme="minorHAnsi"/>
              </w:rPr>
              <w:t>Conta</w:t>
            </w:r>
            <w:r w:rsidRPr="00344EBC">
              <w:rPr>
                <w:rFonts w:asciiTheme="minorHAnsi" w:hAnsiTheme="minorHAnsi" w:cstheme="minorHAnsi"/>
                <w:spacing w:val="-6"/>
              </w:rPr>
              <w:t xml:space="preserve"> </w:t>
            </w:r>
            <w:r w:rsidRPr="00344EBC">
              <w:rPr>
                <w:rFonts w:asciiTheme="minorHAnsi" w:hAnsiTheme="minorHAnsi" w:cstheme="minorHAnsi"/>
                <w:spacing w:val="-2"/>
              </w:rPr>
              <w:t>poupança:</w:t>
            </w:r>
          </w:p>
        </w:tc>
      </w:tr>
      <w:tr w:rsidR="002741A4" w:rsidRPr="00344EBC" w14:paraId="440B60E4" w14:textId="77777777" w:rsidTr="009A7E7E">
        <w:trPr>
          <w:gridBefore w:val="1"/>
          <w:wBefore w:w="16" w:type="dxa"/>
          <w:trHeight w:val="419"/>
        </w:trPr>
        <w:tc>
          <w:tcPr>
            <w:tcW w:w="13485" w:type="dxa"/>
            <w:gridSpan w:val="16"/>
          </w:tcPr>
          <w:p w14:paraId="4D11EF05"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2.</w:t>
            </w:r>
            <w:r w:rsidRPr="00344EBC">
              <w:rPr>
                <w:rFonts w:asciiTheme="minorHAnsi" w:hAnsiTheme="minorHAnsi" w:cstheme="minorHAnsi"/>
                <w:spacing w:val="-6"/>
                <w:w w:val="105"/>
              </w:rPr>
              <w:t xml:space="preserve"> </w:t>
            </w:r>
            <w:r w:rsidRPr="00344EBC">
              <w:rPr>
                <w:rFonts w:asciiTheme="minorHAnsi" w:hAnsiTheme="minorHAnsi" w:cstheme="minorHAnsi"/>
                <w:w w:val="105"/>
              </w:rPr>
              <w:t>Identificação</w:t>
            </w:r>
            <w:r w:rsidRPr="00344EBC">
              <w:rPr>
                <w:rFonts w:asciiTheme="minorHAnsi" w:hAnsiTheme="minorHAnsi" w:cstheme="minorHAnsi"/>
                <w:spacing w:val="-6"/>
                <w:w w:val="105"/>
              </w:rPr>
              <w:t xml:space="preserve"> </w:t>
            </w:r>
            <w:r w:rsidRPr="00344EBC">
              <w:rPr>
                <w:rFonts w:asciiTheme="minorHAnsi" w:hAnsiTheme="minorHAnsi" w:cstheme="minorHAnsi"/>
                <w:w w:val="105"/>
              </w:rPr>
              <w:t>do</w:t>
            </w:r>
            <w:r w:rsidRPr="00344EBC">
              <w:rPr>
                <w:rFonts w:asciiTheme="minorHAnsi" w:hAnsiTheme="minorHAnsi" w:cstheme="minorHAnsi"/>
                <w:spacing w:val="-5"/>
                <w:w w:val="105"/>
              </w:rPr>
              <w:t xml:space="preserve"> </w:t>
            </w:r>
            <w:r w:rsidRPr="00344EBC">
              <w:rPr>
                <w:rFonts w:asciiTheme="minorHAnsi" w:hAnsiTheme="minorHAnsi" w:cstheme="minorHAnsi"/>
                <w:w w:val="105"/>
              </w:rPr>
              <w:t>segmento</w:t>
            </w:r>
            <w:r w:rsidRPr="00344EBC">
              <w:rPr>
                <w:rFonts w:asciiTheme="minorHAnsi" w:hAnsiTheme="minorHAnsi" w:cstheme="minorHAnsi"/>
                <w:spacing w:val="-6"/>
                <w:w w:val="105"/>
              </w:rPr>
              <w:t xml:space="preserve"> </w:t>
            </w:r>
            <w:r w:rsidRPr="00344EBC">
              <w:rPr>
                <w:rFonts w:asciiTheme="minorHAnsi" w:hAnsiTheme="minorHAnsi" w:cstheme="minorHAnsi"/>
                <w:w w:val="105"/>
              </w:rPr>
              <w:t>de</w:t>
            </w:r>
            <w:r w:rsidRPr="00344EBC">
              <w:rPr>
                <w:rFonts w:asciiTheme="minorHAnsi" w:hAnsiTheme="minorHAnsi" w:cstheme="minorHAnsi"/>
                <w:spacing w:val="-6"/>
                <w:w w:val="105"/>
              </w:rPr>
              <w:t xml:space="preserve"> </w:t>
            </w:r>
            <w:r w:rsidRPr="00344EBC">
              <w:rPr>
                <w:rFonts w:asciiTheme="minorHAnsi" w:hAnsiTheme="minorHAnsi" w:cstheme="minorHAnsi"/>
                <w:w w:val="105"/>
              </w:rPr>
              <w:t>Povo</w:t>
            </w:r>
            <w:r w:rsidRPr="00344EBC">
              <w:rPr>
                <w:rFonts w:asciiTheme="minorHAnsi" w:hAnsiTheme="minorHAnsi" w:cstheme="minorHAnsi"/>
                <w:spacing w:val="-5"/>
                <w:w w:val="105"/>
              </w:rPr>
              <w:t xml:space="preserve"> </w:t>
            </w:r>
            <w:r w:rsidRPr="00344EBC">
              <w:rPr>
                <w:rFonts w:asciiTheme="minorHAnsi" w:hAnsiTheme="minorHAnsi" w:cstheme="minorHAnsi"/>
                <w:w w:val="105"/>
              </w:rPr>
              <w:t>e</w:t>
            </w:r>
            <w:r w:rsidRPr="00344EBC">
              <w:rPr>
                <w:rFonts w:asciiTheme="minorHAnsi" w:hAnsiTheme="minorHAnsi" w:cstheme="minorHAnsi"/>
                <w:spacing w:val="-6"/>
                <w:w w:val="105"/>
              </w:rPr>
              <w:t xml:space="preserve"> </w:t>
            </w:r>
            <w:r w:rsidRPr="00344EBC">
              <w:rPr>
                <w:rFonts w:asciiTheme="minorHAnsi" w:hAnsiTheme="minorHAnsi" w:cstheme="minorHAnsi"/>
                <w:w w:val="105"/>
              </w:rPr>
              <w:t>Comunidade</w:t>
            </w:r>
            <w:r w:rsidRPr="00344EBC">
              <w:rPr>
                <w:rFonts w:asciiTheme="minorHAnsi" w:hAnsiTheme="minorHAnsi" w:cstheme="minorHAnsi"/>
                <w:spacing w:val="-14"/>
                <w:w w:val="105"/>
              </w:rPr>
              <w:t xml:space="preserve"> </w:t>
            </w:r>
            <w:r w:rsidRPr="00344EBC">
              <w:rPr>
                <w:rFonts w:asciiTheme="minorHAnsi" w:hAnsiTheme="minorHAnsi" w:cstheme="minorHAnsi"/>
                <w:spacing w:val="-2"/>
                <w:w w:val="105"/>
              </w:rPr>
              <w:t>Tradicional</w:t>
            </w:r>
          </w:p>
        </w:tc>
      </w:tr>
      <w:tr w:rsidR="002741A4" w:rsidRPr="00344EBC" w14:paraId="6A2DF3F2" w14:textId="77777777" w:rsidTr="009A7E7E">
        <w:trPr>
          <w:gridBefore w:val="1"/>
          <w:wBefore w:w="16" w:type="dxa"/>
          <w:trHeight w:val="419"/>
        </w:trPr>
        <w:tc>
          <w:tcPr>
            <w:tcW w:w="13485" w:type="dxa"/>
            <w:gridSpan w:val="16"/>
          </w:tcPr>
          <w:p w14:paraId="0390EF03"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Segmento</w:t>
            </w:r>
            <w:r w:rsidRPr="00344EBC">
              <w:rPr>
                <w:rFonts w:asciiTheme="minorHAnsi" w:hAnsiTheme="minorHAnsi" w:cstheme="minorHAnsi"/>
                <w:spacing w:val="-8"/>
                <w:w w:val="105"/>
              </w:rPr>
              <w:t xml:space="preserve"> </w:t>
            </w:r>
            <w:r w:rsidRPr="00344EBC">
              <w:rPr>
                <w:rFonts w:asciiTheme="minorHAnsi" w:hAnsiTheme="minorHAnsi" w:cstheme="minorHAnsi"/>
                <w:w w:val="105"/>
              </w:rPr>
              <w:t>de</w:t>
            </w:r>
            <w:r w:rsidRPr="00344EBC">
              <w:rPr>
                <w:rFonts w:asciiTheme="minorHAnsi" w:hAnsiTheme="minorHAnsi" w:cstheme="minorHAnsi"/>
                <w:spacing w:val="-7"/>
                <w:w w:val="105"/>
              </w:rPr>
              <w:t xml:space="preserve"> </w:t>
            </w:r>
            <w:r w:rsidRPr="00344EBC">
              <w:rPr>
                <w:rFonts w:asciiTheme="minorHAnsi" w:hAnsiTheme="minorHAnsi" w:cstheme="minorHAnsi"/>
                <w:w w:val="105"/>
              </w:rPr>
              <w:t>Povo</w:t>
            </w:r>
            <w:r w:rsidRPr="00344EBC">
              <w:rPr>
                <w:rFonts w:asciiTheme="minorHAnsi" w:hAnsiTheme="minorHAnsi" w:cstheme="minorHAnsi"/>
                <w:spacing w:val="-7"/>
                <w:w w:val="105"/>
              </w:rPr>
              <w:t xml:space="preserve"> </w:t>
            </w:r>
            <w:r w:rsidRPr="00344EBC">
              <w:rPr>
                <w:rFonts w:asciiTheme="minorHAnsi" w:hAnsiTheme="minorHAnsi" w:cstheme="minorHAnsi"/>
                <w:w w:val="105"/>
              </w:rPr>
              <w:t>e</w:t>
            </w:r>
            <w:r w:rsidRPr="00344EBC">
              <w:rPr>
                <w:rFonts w:asciiTheme="minorHAnsi" w:hAnsiTheme="minorHAnsi" w:cstheme="minorHAnsi"/>
                <w:spacing w:val="-7"/>
                <w:w w:val="105"/>
              </w:rPr>
              <w:t xml:space="preserve"> </w:t>
            </w:r>
            <w:r w:rsidRPr="00344EBC">
              <w:rPr>
                <w:rFonts w:asciiTheme="minorHAnsi" w:hAnsiTheme="minorHAnsi" w:cstheme="minorHAnsi"/>
                <w:w w:val="105"/>
              </w:rPr>
              <w:t>Comunidade</w:t>
            </w:r>
            <w:r w:rsidRPr="00344EBC">
              <w:rPr>
                <w:rFonts w:asciiTheme="minorHAnsi" w:hAnsiTheme="minorHAnsi" w:cstheme="minorHAnsi"/>
                <w:spacing w:val="-16"/>
                <w:w w:val="105"/>
              </w:rPr>
              <w:t xml:space="preserve"> </w:t>
            </w:r>
            <w:r w:rsidRPr="00344EBC">
              <w:rPr>
                <w:rFonts w:asciiTheme="minorHAnsi" w:hAnsiTheme="minorHAnsi" w:cstheme="minorHAnsi"/>
                <w:spacing w:val="-2"/>
                <w:w w:val="105"/>
              </w:rPr>
              <w:t>Tradicional:</w:t>
            </w:r>
          </w:p>
        </w:tc>
      </w:tr>
      <w:tr w:rsidR="002741A4" w:rsidRPr="00344EBC" w14:paraId="5EBB86EC" w14:textId="77777777" w:rsidTr="009A7E7E">
        <w:trPr>
          <w:gridBefore w:val="1"/>
          <w:wBefore w:w="16" w:type="dxa"/>
          <w:trHeight w:val="419"/>
        </w:trPr>
        <w:tc>
          <w:tcPr>
            <w:tcW w:w="13485" w:type="dxa"/>
            <w:gridSpan w:val="16"/>
          </w:tcPr>
          <w:p w14:paraId="7FF46B0B"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Nº</w:t>
            </w:r>
            <w:r w:rsidRPr="00344EBC">
              <w:rPr>
                <w:rFonts w:asciiTheme="minorHAnsi" w:hAnsiTheme="minorHAnsi" w:cstheme="minorHAnsi"/>
                <w:spacing w:val="25"/>
              </w:rPr>
              <w:t xml:space="preserve"> </w:t>
            </w:r>
            <w:r w:rsidRPr="00344EBC">
              <w:rPr>
                <w:rFonts w:asciiTheme="minorHAnsi" w:hAnsiTheme="minorHAnsi" w:cstheme="minorHAnsi"/>
                <w:spacing w:val="-4"/>
              </w:rPr>
              <w:t>CAF:</w:t>
            </w:r>
          </w:p>
        </w:tc>
      </w:tr>
      <w:tr w:rsidR="002741A4" w:rsidRPr="00344EBC" w14:paraId="70CD0C24" w14:textId="77777777" w:rsidTr="009A7E7E">
        <w:trPr>
          <w:gridBefore w:val="1"/>
          <w:wBefore w:w="16" w:type="dxa"/>
          <w:trHeight w:val="419"/>
        </w:trPr>
        <w:tc>
          <w:tcPr>
            <w:tcW w:w="13485" w:type="dxa"/>
            <w:gridSpan w:val="16"/>
          </w:tcPr>
          <w:p w14:paraId="5B33E460"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Nº</w:t>
            </w:r>
            <w:r w:rsidRPr="00344EBC">
              <w:rPr>
                <w:rFonts w:asciiTheme="minorHAnsi" w:hAnsiTheme="minorHAnsi" w:cstheme="minorHAnsi"/>
                <w:spacing w:val="25"/>
              </w:rPr>
              <w:t xml:space="preserve"> </w:t>
            </w:r>
            <w:r w:rsidRPr="00344EBC">
              <w:rPr>
                <w:rFonts w:asciiTheme="minorHAnsi" w:hAnsiTheme="minorHAnsi" w:cstheme="minorHAnsi"/>
                <w:spacing w:val="-4"/>
              </w:rPr>
              <w:t>NIS:</w:t>
            </w:r>
          </w:p>
        </w:tc>
      </w:tr>
      <w:tr w:rsidR="002741A4" w:rsidRPr="00344EBC" w14:paraId="10EF8C4E" w14:textId="77777777" w:rsidTr="009A7E7E">
        <w:trPr>
          <w:gridBefore w:val="1"/>
          <w:wBefore w:w="16" w:type="dxa"/>
          <w:trHeight w:val="419"/>
        </w:trPr>
        <w:tc>
          <w:tcPr>
            <w:tcW w:w="13485" w:type="dxa"/>
            <w:gridSpan w:val="16"/>
          </w:tcPr>
          <w:p w14:paraId="0557B60C"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3.</w:t>
            </w:r>
            <w:r w:rsidRPr="00344EBC">
              <w:rPr>
                <w:rFonts w:asciiTheme="minorHAnsi" w:hAnsiTheme="minorHAnsi" w:cstheme="minorHAnsi"/>
                <w:spacing w:val="-8"/>
                <w:w w:val="105"/>
              </w:rPr>
              <w:t xml:space="preserve"> </w:t>
            </w:r>
            <w:r w:rsidRPr="00344EBC">
              <w:rPr>
                <w:rFonts w:asciiTheme="minorHAnsi" w:hAnsiTheme="minorHAnsi" w:cstheme="minorHAnsi"/>
                <w:w w:val="105"/>
              </w:rPr>
              <w:t>Relação</w:t>
            </w:r>
            <w:r w:rsidRPr="00344EBC">
              <w:rPr>
                <w:rFonts w:asciiTheme="minorHAnsi" w:hAnsiTheme="minorHAnsi" w:cstheme="minorHAnsi"/>
                <w:spacing w:val="-7"/>
                <w:w w:val="105"/>
              </w:rPr>
              <w:t xml:space="preserve"> </w:t>
            </w:r>
            <w:r w:rsidRPr="00344EBC">
              <w:rPr>
                <w:rFonts w:asciiTheme="minorHAnsi" w:hAnsiTheme="minorHAnsi" w:cstheme="minorHAnsi"/>
                <w:w w:val="105"/>
              </w:rPr>
              <w:t>dos</w:t>
            </w:r>
            <w:r w:rsidRPr="00344EBC">
              <w:rPr>
                <w:rFonts w:asciiTheme="minorHAnsi" w:hAnsiTheme="minorHAnsi" w:cstheme="minorHAnsi"/>
                <w:spacing w:val="-7"/>
                <w:w w:val="105"/>
              </w:rPr>
              <w:t xml:space="preserve"> </w:t>
            </w:r>
            <w:r w:rsidRPr="00344EBC">
              <w:rPr>
                <w:rFonts w:asciiTheme="minorHAnsi" w:hAnsiTheme="minorHAnsi" w:cstheme="minorHAnsi"/>
                <w:w w:val="105"/>
              </w:rPr>
              <w:t>alimentos</w:t>
            </w:r>
            <w:r w:rsidRPr="00344EBC">
              <w:rPr>
                <w:rFonts w:asciiTheme="minorHAnsi" w:hAnsiTheme="minorHAnsi" w:cstheme="minorHAnsi"/>
                <w:spacing w:val="-7"/>
                <w:w w:val="105"/>
              </w:rPr>
              <w:t xml:space="preserve"> </w:t>
            </w:r>
            <w:r w:rsidRPr="00344EBC">
              <w:rPr>
                <w:rFonts w:asciiTheme="minorHAnsi" w:hAnsiTheme="minorHAnsi" w:cstheme="minorHAnsi"/>
                <w:w w:val="105"/>
              </w:rPr>
              <w:t>do</w:t>
            </w:r>
            <w:r w:rsidRPr="00344EBC">
              <w:rPr>
                <w:rFonts w:asciiTheme="minorHAnsi" w:hAnsiTheme="minorHAnsi" w:cstheme="minorHAnsi"/>
                <w:spacing w:val="-7"/>
                <w:w w:val="105"/>
              </w:rPr>
              <w:t xml:space="preserve"> </w:t>
            </w:r>
            <w:r w:rsidRPr="00344EBC">
              <w:rPr>
                <w:rFonts w:asciiTheme="minorHAnsi" w:hAnsiTheme="minorHAnsi" w:cstheme="minorHAnsi"/>
                <w:w w:val="105"/>
              </w:rPr>
              <w:t>projeto</w:t>
            </w:r>
            <w:r w:rsidRPr="00344EBC">
              <w:rPr>
                <w:rFonts w:asciiTheme="minorHAnsi" w:hAnsiTheme="minorHAnsi" w:cstheme="minorHAnsi"/>
                <w:spacing w:val="-7"/>
                <w:w w:val="105"/>
              </w:rPr>
              <w:t xml:space="preserve"> </w:t>
            </w:r>
            <w:r w:rsidRPr="00344EBC">
              <w:rPr>
                <w:rFonts w:asciiTheme="minorHAnsi" w:hAnsiTheme="minorHAnsi" w:cstheme="minorHAnsi"/>
                <w:w w:val="105"/>
              </w:rPr>
              <w:t>de</w:t>
            </w:r>
            <w:r w:rsidRPr="00344EBC">
              <w:rPr>
                <w:rFonts w:asciiTheme="minorHAnsi" w:hAnsiTheme="minorHAnsi" w:cstheme="minorHAnsi"/>
                <w:spacing w:val="-14"/>
                <w:w w:val="105"/>
              </w:rPr>
              <w:t xml:space="preserve"> </w:t>
            </w:r>
            <w:r w:rsidRPr="00344EBC">
              <w:rPr>
                <w:rFonts w:asciiTheme="minorHAnsi" w:hAnsiTheme="minorHAnsi" w:cstheme="minorHAnsi"/>
                <w:spacing w:val="-4"/>
                <w:w w:val="105"/>
              </w:rPr>
              <w:t>venda</w:t>
            </w:r>
          </w:p>
        </w:tc>
      </w:tr>
      <w:tr w:rsidR="002741A4" w:rsidRPr="00344EBC" w14:paraId="73151416" w14:textId="77777777" w:rsidTr="009A7E7E">
        <w:trPr>
          <w:gridBefore w:val="1"/>
          <w:wBefore w:w="16" w:type="dxa"/>
          <w:trHeight w:val="419"/>
        </w:trPr>
        <w:tc>
          <w:tcPr>
            <w:tcW w:w="6105" w:type="dxa"/>
            <w:gridSpan w:val="6"/>
          </w:tcPr>
          <w:p w14:paraId="50E64AAD"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w w:val="110"/>
              </w:rPr>
              <w:lastRenderedPageBreak/>
              <w:t>Alimento</w:t>
            </w:r>
          </w:p>
        </w:tc>
        <w:tc>
          <w:tcPr>
            <w:tcW w:w="1695" w:type="dxa"/>
            <w:gridSpan w:val="4"/>
          </w:tcPr>
          <w:p w14:paraId="2DCBAD7C" w14:textId="77777777" w:rsidR="002741A4" w:rsidRPr="00344EBC" w:rsidRDefault="002741A4" w:rsidP="009A7E7E">
            <w:pPr>
              <w:pStyle w:val="TableParagraph"/>
              <w:spacing w:before="76"/>
              <w:ind w:left="74"/>
              <w:rPr>
                <w:rFonts w:asciiTheme="minorHAnsi" w:hAnsiTheme="minorHAnsi" w:cstheme="minorHAnsi"/>
              </w:rPr>
            </w:pPr>
            <w:r w:rsidRPr="00344EBC">
              <w:rPr>
                <w:rFonts w:asciiTheme="minorHAnsi" w:hAnsiTheme="minorHAnsi" w:cstheme="minorHAnsi"/>
                <w:spacing w:val="-2"/>
                <w:w w:val="105"/>
              </w:rPr>
              <w:t>Unidade</w:t>
            </w:r>
          </w:p>
        </w:tc>
        <w:tc>
          <w:tcPr>
            <w:tcW w:w="2295" w:type="dxa"/>
            <w:gridSpan w:val="2"/>
          </w:tcPr>
          <w:p w14:paraId="79CB3154" w14:textId="77777777" w:rsidR="002741A4" w:rsidRPr="00344EBC" w:rsidRDefault="002741A4" w:rsidP="009A7E7E">
            <w:pPr>
              <w:pStyle w:val="TableParagraph"/>
              <w:spacing w:before="76"/>
              <w:ind w:left="77"/>
              <w:rPr>
                <w:rFonts w:asciiTheme="minorHAnsi" w:hAnsiTheme="minorHAnsi" w:cstheme="minorHAnsi"/>
              </w:rPr>
            </w:pPr>
            <w:r w:rsidRPr="00344EBC">
              <w:rPr>
                <w:rFonts w:asciiTheme="minorHAnsi" w:hAnsiTheme="minorHAnsi" w:cstheme="minorHAnsi"/>
                <w:spacing w:val="-2"/>
                <w:w w:val="105"/>
              </w:rPr>
              <w:t>Quantidade</w:t>
            </w:r>
          </w:p>
        </w:tc>
        <w:tc>
          <w:tcPr>
            <w:tcW w:w="3390" w:type="dxa"/>
            <w:gridSpan w:val="4"/>
          </w:tcPr>
          <w:p w14:paraId="03306811" w14:textId="77777777" w:rsidR="002741A4" w:rsidRPr="00344EBC" w:rsidRDefault="002741A4" w:rsidP="009A7E7E">
            <w:pPr>
              <w:pStyle w:val="TableParagraph"/>
              <w:spacing w:before="76"/>
              <w:ind w:left="77"/>
              <w:rPr>
                <w:rFonts w:asciiTheme="minorHAnsi" w:hAnsiTheme="minorHAnsi" w:cstheme="minorHAnsi"/>
              </w:rPr>
            </w:pPr>
            <w:r w:rsidRPr="00344EBC">
              <w:rPr>
                <w:rFonts w:asciiTheme="minorHAnsi" w:hAnsiTheme="minorHAnsi" w:cstheme="minorHAnsi"/>
                <w:w w:val="105"/>
              </w:rPr>
              <w:t>Preço</w:t>
            </w:r>
            <w:r w:rsidRPr="00344EBC">
              <w:rPr>
                <w:rFonts w:asciiTheme="minorHAnsi" w:hAnsiTheme="minorHAnsi" w:cstheme="minorHAnsi"/>
                <w:spacing w:val="-12"/>
                <w:w w:val="105"/>
              </w:rPr>
              <w:t xml:space="preserve"> </w:t>
            </w:r>
            <w:r w:rsidRPr="00344EBC">
              <w:rPr>
                <w:rFonts w:asciiTheme="minorHAnsi" w:hAnsiTheme="minorHAnsi" w:cstheme="minorHAnsi"/>
                <w:w w:val="105"/>
              </w:rPr>
              <w:t>de</w:t>
            </w:r>
            <w:r w:rsidRPr="00344EBC">
              <w:rPr>
                <w:rFonts w:asciiTheme="minorHAnsi" w:hAnsiTheme="minorHAnsi" w:cstheme="minorHAnsi"/>
                <w:spacing w:val="-11"/>
                <w:w w:val="105"/>
              </w:rPr>
              <w:t xml:space="preserve"> </w:t>
            </w:r>
            <w:r w:rsidRPr="00344EBC">
              <w:rPr>
                <w:rFonts w:asciiTheme="minorHAnsi" w:hAnsiTheme="minorHAnsi" w:cstheme="minorHAnsi"/>
                <w:spacing w:val="-2"/>
                <w:w w:val="105"/>
              </w:rPr>
              <w:t>aquisição*</w:t>
            </w:r>
          </w:p>
        </w:tc>
      </w:tr>
      <w:tr w:rsidR="002741A4" w:rsidRPr="00344EBC" w14:paraId="55D32ED8" w14:textId="77777777" w:rsidTr="009A7E7E">
        <w:trPr>
          <w:gridBefore w:val="1"/>
          <w:wBefore w:w="16" w:type="dxa"/>
          <w:trHeight w:val="419"/>
        </w:trPr>
        <w:tc>
          <w:tcPr>
            <w:tcW w:w="6105" w:type="dxa"/>
            <w:gridSpan w:val="6"/>
          </w:tcPr>
          <w:p w14:paraId="0AB08DE1" w14:textId="77777777" w:rsidR="002741A4" w:rsidRPr="00344EBC" w:rsidRDefault="002741A4" w:rsidP="009A7E7E">
            <w:pPr>
              <w:pStyle w:val="TableParagraph"/>
              <w:rPr>
                <w:rFonts w:asciiTheme="minorHAnsi" w:hAnsiTheme="minorHAnsi" w:cstheme="minorHAnsi"/>
              </w:rPr>
            </w:pPr>
          </w:p>
        </w:tc>
        <w:tc>
          <w:tcPr>
            <w:tcW w:w="1695" w:type="dxa"/>
            <w:gridSpan w:val="4"/>
          </w:tcPr>
          <w:p w14:paraId="323F9AED" w14:textId="77777777" w:rsidR="002741A4" w:rsidRPr="00344EBC" w:rsidRDefault="002741A4" w:rsidP="009A7E7E">
            <w:pPr>
              <w:pStyle w:val="TableParagraph"/>
              <w:rPr>
                <w:rFonts w:asciiTheme="minorHAnsi" w:hAnsiTheme="minorHAnsi" w:cstheme="minorHAnsi"/>
              </w:rPr>
            </w:pPr>
          </w:p>
        </w:tc>
        <w:tc>
          <w:tcPr>
            <w:tcW w:w="2295" w:type="dxa"/>
            <w:gridSpan w:val="2"/>
          </w:tcPr>
          <w:p w14:paraId="4D2733B0" w14:textId="77777777" w:rsidR="002741A4" w:rsidRPr="00344EBC" w:rsidRDefault="002741A4" w:rsidP="009A7E7E">
            <w:pPr>
              <w:pStyle w:val="TableParagraph"/>
              <w:rPr>
                <w:rFonts w:asciiTheme="minorHAnsi" w:hAnsiTheme="minorHAnsi" w:cstheme="minorHAnsi"/>
              </w:rPr>
            </w:pPr>
          </w:p>
        </w:tc>
        <w:tc>
          <w:tcPr>
            <w:tcW w:w="2010" w:type="dxa"/>
            <w:gridSpan w:val="2"/>
          </w:tcPr>
          <w:p w14:paraId="73F6CC9D" w14:textId="77777777" w:rsidR="002741A4" w:rsidRPr="00344EBC" w:rsidRDefault="002741A4" w:rsidP="009A7E7E">
            <w:pPr>
              <w:pStyle w:val="TableParagraph"/>
              <w:spacing w:before="76"/>
              <w:ind w:left="77"/>
              <w:rPr>
                <w:rFonts w:asciiTheme="minorHAnsi" w:hAnsiTheme="minorHAnsi" w:cstheme="minorHAnsi"/>
              </w:rPr>
            </w:pPr>
            <w:r w:rsidRPr="00344EBC">
              <w:rPr>
                <w:rFonts w:asciiTheme="minorHAnsi" w:hAnsiTheme="minorHAnsi" w:cstheme="minorHAnsi"/>
                <w:spacing w:val="-2"/>
                <w:w w:val="105"/>
              </w:rPr>
              <w:t>Unitário</w:t>
            </w:r>
          </w:p>
        </w:tc>
        <w:tc>
          <w:tcPr>
            <w:tcW w:w="1380" w:type="dxa"/>
            <w:gridSpan w:val="2"/>
          </w:tcPr>
          <w:p w14:paraId="5E148F88" w14:textId="77777777" w:rsidR="002741A4" w:rsidRPr="00344EBC" w:rsidRDefault="002741A4" w:rsidP="009A7E7E">
            <w:pPr>
              <w:pStyle w:val="TableParagraph"/>
              <w:spacing w:before="76"/>
              <w:ind w:left="85"/>
              <w:rPr>
                <w:rFonts w:asciiTheme="minorHAnsi" w:hAnsiTheme="minorHAnsi" w:cstheme="minorHAnsi"/>
              </w:rPr>
            </w:pPr>
            <w:r w:rsidRPr="00344EBC">
              <w:rPr>
                <w:rFonts w:asciiTheme="minorHAnsi" w:hAnsiTheme="minorHAnsi" w:cstheme="minorHAnsi"/>
                <w:spacing w:val="-4"/>
                <w:w w:val="110"/>
              </w:rPr>
              <w:t>Total</w:t>
            </w:r>
          </w:p>
        </w:tc>
      </w:tr>
      <w:tr w:rsidR="002741A4" w:rsidRPr="00344EBC" w14:paraId="1E85D0F6" w14:textId="77777777" w:rsidTr="009A7E7E">
        <w:trPr>
          <w:gridBefore w:val="1"/>
          <w:wBefore w:w="16" w:type="dxa"/>
          <w:trHeight w:val="419"/>
        </w:trPr>
        <w:tc>
          <w:tcPr>
            <w:tcW w:w="645" w:type="dxa"/>
            <w:gridSpan w:val="3"/>
          </w:tcPr>
          <w:p w14:paraId="21B8F787"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90"/>
              </w:rPr>
              <w:t>1</w:t>
            </w:r>
          </w:p>
        </w:tc>
        <w:tc>
          <w:tcPr>
            <w:tcW w:w="5460" w:type="dxa"/>
            <w:gridSpan w:val="3"/>
          </w:tcPr>
          <w:p w14:paraId="4FFCAE77" w14:textId="77777777" w:rsidR="002741A4" w:rsidRPr="00344EBC" w:rsidRDefault="002741A4" w:rsidP="009A7E7E">
            <w:pPr>
              <w:pStyle w:val="TableParagraph"/>
              <w:rPr>
                <w:rFonts w:asciiTheme="minorHAnsi" w:hAnsiTheme="minorHAnsi" w:cstheme="minorHAnsi"/>
              </w:rPr>
            </w:pPr>
          </w:p>
        </w:tc>
        <w:tc>
          <w:tcPr>
            <w:tcW w:w="1695" w:type="dxa"/>
            <w:gridSpan w:val="4"/>
          </w:tcPr>
          <w:p w14:paraId="2BBDDC74" w14:textId="77777777" w:rsidR="002741A4" w:rsidRPr="00344EBC" w:rsidRDefault="002741A4" w:rsidP="009A7E7E">
            <w:pPr>
              <w:pStyle w:val="TableParagraph"/>
              <w:rPr>
                <w:rFonts w:asciiTheme="minorHAnsi" w:hAnsiTheme="minorHAnsi" w:cstheme="minorHAnsi"/>
              </w:rPr>
            </w:pPr>
          </w:p>
        </w:tc>
        <w:tc>
          <w:tcPr>
            <w:tcW w:w="2295" w:type="dxa"/>
            <w:gridSpan w:val="2"/>
          </w:tcPr>
          <w:p w14:paraId="2DBF2416" w14:textId="77777777" w:rsidR="002741A4" w:rsidRPr="00344EBC" w:rsidRDefault="002741A4" w:rsidP="009A7E7E">
            <w:pPr>
              <w:pStyle w:val="TableParagraph"/>
              <w:rPr>
                <w:rFonts w:asciiTheme="minorHAnsi" w:hAnsiTheme="minorHAnsi" w:cstheme="minorHAnsi"/>
              </w:rPr>
            </w:pPr>
          </w:p>
        </w:tc>
        <w:tc>
          <w:tcPr>
            <w:tcW w:w="2010" w:type="dxa"/>
            <w:gridSpan w:val="2"/>
          </w:tcPr>
          <w:p w14:paraId="18D82095" w14:textId="77777777" w:rsidR="002741A4" w:rsidRPr="00344EBC" w:rsidRDefault="002741A4" w:rsidP="009A7E7E">
            <w:pPr>
              <w:pStyle w:val="TableParagraph"/>
              <w:spacing w:before="76"/>
              <w:ind w:left="77"/>
              <w:rPr>
                <w:rFonts w:asciiTheme="minorHAnsi" w:hAnsiTheme="minorHAnsi" w:cstheme="minorHAnsi"/>
              </w:rPr>
            </w:pPr>
            <w:r w:rsidRPr="00344EBC">
              <w:rPr>
                <w:rFonts w:asciiTheme="minorHAnsi" w:hAnsiTheme="minorHAnsi" w:cstheme="minorHAnsi"/>
                <w:spacing w:val="-5"/>
              </w:rPr>
              <w:t>R$</w:t>
            </w:r>
          </w:p>
        </w:tc>
        <w:tc>
          <w:tcPr>
            <w:tcW w:w="1380" w:type="dxa"/>
            <w:gridSpan w:val="2"/>
          </w:tcPr>
          <w:p w14:paraId="3666BDA2" w14:textId="77777777" w:rsidR="002741A4" w:rsidRPr="00344EBC" w:rsidRDefault="002741A4" w:rsidP="009A7E7E">
            <w:pPr>
              <w:pStyle w:val="TableParagraph"/>
              <w:spacing w:before="76"/>
              <w:ind w:left="85"/>
              <w:rPr>
                <w:rFonts w:asciiTheme="minorHAnsi" w:hAnsiTheme="minorHAnsi" w:cstheme="minorHAnsi"/>
              </w:rPr>
            </w:pPr>
            <w:r w:rsidRPr="00344EBC">
              <w:rPr>
                <w:rFonts w:asciiTheme="minorHAnsi" w:hAnsiTheme="minorHAnsi" w:cstheme="minorHAnsi"/>
                <w:spacing w:val="-5"/>
              </w:rPr>
              <w:t>R$</w:t>
            </w:r>
          </w:p>
        </w:tc>
      </w:tr>
      <w:tr w:rsidR="002741A4" w:rsidRPr="00344EBC" w14:paraId="4697DD77" w14:textId="77777777" w:rsidTr="009A7E7E">
        <w:trPr>
          <w:gridBefore w:val="1"/>
          <w:wBefore w:w="16" w:type="dxa"/>
          <w:trHeight w:val="419"/>
        </w:trPr>
        <w:tc>
          <w:tcPr>
            <w:tcW w:w="645" w:type="dxa"/>
            <w:gridSpan w:val="3"/>
          </w:tcPr>
          <w:p w14:paraId="0EAE306E"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2</w:t>
            </w:r>
          </w:p>
        </w:tc>
        <w:tc>
          <w:tcPr>
            <w:tcW w:w="5460" w:type="dxa"/>
            <w:gridSpan w:val="3"/>
          </w:tcPr>
          <w:p w14:paraId="4B84B53E" w14:textId="77777777" w:rsidR="002741A4" w:rsidRPr="00344EBC" w:rsidRDefault="002741A4" w:rsidP="009A7E7E">
            <w:pPr>
              <w:pStyle w:val="TableParagraph"/>
              <w:rPr>
                <w:rFonts w:asciiTheme="minorHAnsi" w:hAnsiTheme="minorHAnsi" w:cstheme="minorHAnsi"/>
              </w:rPr>
            </w:pPr>
          </w:p>
        </w:tc>
        <w:tc>
          <w:tcPr>
            <w:tcW w:w="1695" w:type="dxa"/>
            <w:gridSpan w:val="4"/>
          </w:tcPr>
          <w:p w14:paraId="3D29D7BA" w14:textId="77777777" w:rsidR="002741A4" w:rsidRPr="00344EBC" w:rsidRDefault="002741A4" w:rsidP="009A7E7E">
            <w:pPr>
              <w:pStyle w:val="TableParagraph"/>
              <w:rPr>
                <w:rFonts w:asciiTheme="minorHAnsi" w:hAnsiTheme="minorHAnsi" w:cstheme="minorHAnsi"/>
              </w:rPr>
            </w:pPr>
          </w:p>
        </w:tc>
        <w:tc>
          <w:tcPr>
            <w:tcW w:w="2295" w:type="dxa"/>
            <w:gridSpan w:val="2"/>
          </w:tcPr>
          <w:p w14:paraId="0945C9FF" w14:textId="77777777" w:rsidR="002741A4" w:rsidRPr="00344EBC" w:rsidRDefault="002741A4" w:rsidP="009A7E7E">
            <w:pPr>
              <w:pStyle w:val="TableParagraph"/>
              <w:rPr>
                <w:rFonts w:asciiTheme="minorHAnsi" w:hAnsiTheme="minorHAnsi" w:cstheme="minorHAnsi"/>
              </w:rPr>
            </w:pPr>
          </w:p>
        </w:tc>
        <w:tc>
          <w:tcPr>
            <w:tcW w:w="2010" w:type="dxa"/>
            <w:gridSpan w:val="2"/>
          </w:tcPr>
          <w:p w14:paraId="556303CB" w14:textId="77777777" w:rsidR="002741A4" w:rsidRPr="00344EBC" w:rsidRDefault="002741A4" w:rsidP="009A7E7E">
            <w:pPr>
              <w:pStyle w:val="TableParagraph"/>
              <w:spacing w:before="76"/>
              <w:ind w:left="77"/>
              <w:rPr>
                <w:rFonts w:asciiTheme="minorHAnsi" w:hAnsiTheme="minorHAnsi" w:cstheme="minorHAnsi"/>
              </w:rPr>
            </w:pPr>
            <w:r w:rsidRPr="00344EBC">
              <w:rPr>
                <w:rFonts w:asciiTheme="minorHAnsi" w:hAnsiTheme="minorHAnsi" w:cstheme="minorHAnsi"/>
                <w:spacing w:val="-5"/>
              </w:rPr>
              <w:t>R$</w:t>
            </w:r>
          </w:p>
        </w:tc>
        <w:tc>
          <w:tcPr>
            <w:tcW w:w="1380" w:type="dxa"/>
            <w:gridSpan w:val="2"/>
          </w:tcPr>
          <w:p w14:paraId="52955983" w14:textId="77777777" w:rsidR="002741A4" w:rsidRPr="00344EBC" w:rsidRDefault="002741A4" w:rsidP="009A7E7E">
            <w:pPr>
              <w:pStyle w:val="TableParagraph"/>
              <w:spacing w:before="76"/>
              <w:ind w:left="85"/>
              <w:rPr>
                <w:rFonts w:asciiTheme="minorHAnsi" w:hAnsiTheme="minorHAnsi" w:cstheme="minorHAnsi"/>
              </w:rPr>
            </w:pPr>
            <w:r w:rsidRPr="00344EBC">
              <w:rPr>
                <w:rFonts w:asciiTheme="minorHAnsi" w:hAnsiTheme="minorHAnsi" w:cstheme="minorHAnsi"/>
                <w:spacing w:val="-5"/>
              </w:rPr>
              <w:t>R$</w:t>
            </w:r>
          </w:p>
        </w:tc>
      </w:tr>
      <w:tr w:rsidR="002741A4" w:rsidRPr="00344EBC" w14:paraId="616BB99F" w14:textId="77777777" w:rsidTr="009A7E7E">
        <w:trPr>
          <w:gridBefore w:val="1"/>
          <w:wBefore w:w="16" w:type="dxa"/>
          <w:trHeight w:val="419"/>
        </w:trPr>
        <w:tc>
          <w:tcPr>
            <w:tcW w:w="645" w:type="dxa"/>
            <w:gridSpan w:val="3"/>
          </w:tcPr>
          <w:p w14:paraId="4B180721"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3</w:t>
            </w:r>
          </w:p>
        </w:tc>
        <w:tc>
          <w:tcPr>
            <w:tcW w:w="5460" w:type="dxa"/>
            <w:gridSpan w:val="3"/>
          </w:tcPr>
          <w:p w14:paraId="73D66237" w14:textId="77777777" w:rsidR="002741A4" w:rsidRPr="00344EBC" w:rsidRDefault="002741A4" w:rsidP="009A7E7E">
            <w:pPr>
              <w:pStyle w:val="TableParagraph"/>
              <w:spacing w:before="76"/>
              <w:ind w:left="88"/>
              <w:rPr>
                <w:rFonts w:asciiTheme="minorHAnsi" w:hAnsiTheme="minorHAnsi" w:cstheme="minorHAnsi"/>
              </w:rPr>
            </w:pPr>
            <w:r w:rsidRPr="00344EBC">
              <w:rPr>
                <w:rFonts w:asciiTheme="minorHAnsi" w:hAnsiTheme="minorHAnsi" w:cstheme="minorHAnsi"/>
                <w:w w:val="105"/>
              </w:rPr>
              <w:t>Inserir</w:t>
            </w:r>
            <w:r w:rsidRPr="00344EBC">
              <w:rPr>
                <w:rFonts w:asciiTheme="minorHAnsi" w:hAnsiTheme="minorHAnsi" w:cstheme="minorHAnsi"/>
                <w:spacing w:val="-16"/>
                <w:w w:val="105"/>
              </w:rPr>
              <w:t xml:space="preserve"> </w:t>
            </w:r>
            <w:r w:rsidRPr="00344EBC">
              <w:rPr>
                <w:rFonts w:asciiTheme="minorHAnsi" w:hAnsiTheme="minorHAnsi" w:cstheme="minorHAnsi"/>
                <w:w w:val="105"/>
              </w:rPr>
              <w:t>quantas</w:t>
            </w:r>
            <w:r w:rsidRPr="00344EBC">
              <w:rPr>
                <w:rFonts w:asciiTheme="minorHAnsi" w:hAnsiTheme="minorHAnsi" w:cstheme="minorHAnsi"/>
                <w:spacing w:val="-9"/>
                <w:w w:val="105"/>
              </w:rPr>
              <w:t xml:space="preserve"> </w:t>
            </w:r>
            <w:r w:rsidRPr="00344EBC">
              <w:rPr>
                <w:rFonts w:asciiTheme="minorHAnsi" w:hAnsiTheme="minorHAnsi" w:cstheme="minorHAnsi"/>
                <w:w w:val="105"/>
              </w:rPr>
              <w:t>linhas</w:t>
            </w:r>
            <w:r w:rsidRPr="00344EBC">
              <w:rPr>
                <w:rFonts w:asciiTheme="minorHAnsi" w:hAnsiTheme="minorHAnsi" w:cstheme="minorHAnsi"/>
                <w:spacing w:val="-9"/>
                <w:w w:val="105"/>
              </w:rPr>
              <w:t xml:space="preserve"> </w:t>
            </w:r>
            <w:r w:rsidRPr="00344EBC">
              <w:rPr>
                <w:rFonts w:asciiTheme="minorHAnsi" w:hAnsiTheme="minorHAnsi" w:cstheme="minorHAnsi"/>
                <w:w w:val="105"/>
              </w:rPr>
              <w:t>forem</w:t>
            </w:r>
            <w:r w:rsidRPr="00344EBC">
              <w:rPr>
                <w:rFonts w:asciiTheme="minorHAnsi" w:hAnsiTheme="minorHAnsi" w:cstheme="minorHAnsi"/>
                <w:spacing w:val="-9"/>
                <w:w w:val="105"/>
              </w:rPr>
              <w:t xml:space="preserve"> </w:t>
            </w:r>
            <w:r w:rsidRPr="00344EBC">
              <w:rPr>
                <w:rFonts w:asciiTheme="minorHAnsi" w:hAnsiTheme="minorHAnsi" w:cstheme="minorHAnsi"/>
                <w:spacing w:val="-2"/>
                <w:w w:val="105"/>
              </w:rPr>
              <w:t>necessárias</w:t>
            </w:r>
          </w:p>
        </w:tc>
        <w:tc>
          <w:tcPr>
            <w:tcW w:w="1695" w:type="dxa"/>
            <w:gridSpan w:val="4"/>
          </w:tcPr>
          <w:p w14:paraId="0282C109" w14:textId="77777777" w:rsidR="002741A4" w:rsidRPr="00344EBC" w:rsidRDefault="002741A4" w:rsidP="009A7E7E">
            <w:pPr>
              <w:pStyle w:val="TableParagraph"/>
              <w:rPr>
                <w:rFonts w:asciiTheme="minorHAnsi" w:hAnsiTheme="minorHAnsi" w:cstheme="minorHAnsi"/>
              </w:rPr>
            </w:pPr>
          </w:p>
        </w:tc>
        <w:tc>
          <w:tcPr>
            <w:tcW w:w="2295" w:type="dxa"/>
            <w:gridSpan w:val="2"/>
          </w:tcPr>
          <w:p w14:paraId="6D341CDB" w14:textId="77777777" w:rsidR="002741A4" w:rsidRPr="00344EBC" w:rsidRDefault="002741A4" w:rsidP="009A7E7E">
            <w:pPr>
              <w:pStyle w:val="TableParagraph"/>
              <w:rPr>
                <w:rFonts w:asciiTheme="minorHAnsi" w:hAnsiTheme="minorHAnsi" w:cstheme="minorHAnsi"/>
              </w:rPr>
            </w:pPr>
          </w:p>
        </w:tc>
        <w:tc>
          <w:tcPr>
            <w:tcW w:w="2010" w:type="dxa"/>
            <w:gridSpan w:val="2"/>
          </w:tcPr>
          <w:p w14:paraId="0343EC4F" w14:textId="77777777" w:rsidR="002741A4" w:rsidRPr="00344EBC" w:rsidRDefault="002741A4" w:rsidP="009A7E7E">
            <w:pPr>
              <w:pStyle w:val="TableParagraph"/>
              <w:spacing w:before="76"/>
              <w:ind w:left="77"/>
              <w:rPr>
                <w:rFonts w:asciiTheme="minorHAnsi" w:hAnsiTheme="minorHAnsi" w:cstheme="minorHAnsi"/>
              </w:rPr>
            </w:pPr>
            <w:r w:rsidRPr="00344EBC">
              <w:rPr>
                <w:rFonts w:asciiTheme="minorHAnsi" w:hAnsiTheme="minorHAnsi" w:cstheme="minorHAnsi"/>
                <w:spacing w:val="-5"/>
              </w:rPr>
              <w:t>R$</w:t>
            </w:r>
          </w:p>
        </w:tc>
        <w:tc>
          <w:tcPr>
            <w:tcW w:w="1380" w:type="dxa"/>
            <w:gridSpan w:val="2"/>
          </w:tcPr>
          <w:p w14:paraId="5FCD48B9" w14:textId="77777777" w:rsidR="002741A4" w:rsidRPr="00344EBC" w:rsidRDefault="002741A4" w:rsidP="009A7E7E">
            <w:pPr>
              <w:pStyle w:val="TableParagraph"/>
              <w:spacing w:before="76"/>
              <w:ind w:left="85"/>
              <w:rPr>
                <w:rFonts w:asciiTheme="minorHAnsi" w:hAnsiTheme="minorHAnsi" w:cstheme="minorHAnsi"/>
              </w:rPr>
            </w:pPr>
            <w:r w:rsidRPr="00344EBC">
              <w:rPr>
                <w:rFonts w:asciiTheme="minorHAnsi" w:hAnsiTheme="minorHAnsi" w:cstheme="minorHAnsi"/>
                <w:spacing w:val="-5"/>
              </w:rPr>
              <w:t>R$</w:t>
            </w:r>
          </w:p>
        </w:tc>
      </w:tr>
      <w:tr w:rsidR="002741A4" w:rsidRPr="00344EBC" w14:paraId="22144B7E" w14:textId="77777777" w:rsidTr="009A7E7E">
        <w:trPr>
          <w:gridBefore w:val="1"/>
          <w:wBefore w:w="16" w:type="dxa"/>
          <w:trHeight w:val="419"/>
        </w:trPr>
        <w:tc>
          <w:tcPr>
            <w:tcW w:w="12105" w:type="dxa"/>
            <w:gridSpan w:val="14"/>
          </w:tcPr>
          <w:p w14:paraId="7CBD067D"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Valor</w:t>
            </w:r>
            <w:r w:rsidRPr="00344EBC">
              <w:rPr>
                <w:rFonts w:asciiTheme="minorHAnsi" w:hAnsiTheme="minorHAnsi" w:cstheme="minorHAnsi"/>
                <w:spacing w:val="22"/>
              </w:rPr>
              <w:t xml:space="preserve"> </w:t>
            </w:r>
            <w:r w:rsidRPr="00344EBC">
              <w:rPr>
                <w:rFonts w:asciiTheme="minorHAnsi" w:hAnsiTheme="minorHAnsi" w:cstheme="minorHAnsi"/>
              </w:rPr>
              <w:t>total</w:t>
            </w:r>
            <w:r w:rsidRPr="00344EBC">
              <w:rPr>
                <w:rFonts w:asciiTheme="minorHAnsi" w:hAnsiTheme="minorHAnsi" w:cstheme="minorHAnsi"/>
                <w:spacing w:val="19"/>
              </w:rPr>
              <w:t xml:space="preserve"> </w:t>
            </w:r>
            <w:r w:rsidRPr="00344EBC">
              <w:rPr>
                <w:rFonts w:asciiTheme="minorHAnsi" w:hAnsiTheme="minorHAnsi" w:cstheme="minorHAnsi"/>
              </w:rPr>
              <w:t>do</w:t>
            </w:r>
            <w:r w:rsidRPr="00344EBC">
              <w:rPr>
                <w:rFonts w:asciiTheme="minorHAnsi" w:hAnsiTheme="minorHAnsi" w:cstheme="minorHAnsi"/>
                <w:spacing w:val="31"/>
              </w:rPr>
              <w:t xml:space="preserve"> </w:t>
            </w:r>
            <w:r w:rsidRPr="00344EBC">
              <w:rPr>
                <w:rFonts w:asciiTheme="minorHAnsi" w:hAnsiTheme="minorHAnsi" w:cstheme="minorHAnsi"/>
                <w:spacing w:val="-2"/>
              </w:rPr>
              <w:t>projeto:</w:t>
            </w:r>
          </w:p>
        </w:tc>
        <w:tc>
          <w:tcPr>
            <w:tcW w:w="1380" w:type="dxa"/>
            <w:gridSpan w:val="2"/>
          </w:tcPr>
          <w:p w14:paraId="7AAEE1AB" w14:textId="77777777" w:rsidR="002741A4" w:rsidRPr="00344EBC" w:rsidRDefault="002741A4" w:rsidP="009A7E7E">
            <w:pPr>
              <w:pStyle w:val="TableParagraph"/>
              <w:spacing w:before="76"/>
              <w:ind w:left="85"/>
              <w:rPr>
                <w:rFonts w:asciiTheme="minorHAnsi" w:hAnsiTheme="minorHAnsi" w:cstheme="minorHAnsi"/>
              </w:rPr>
            </w:pPr>
            <w:r w:rsidRPr="00344EBC">
              <w:rPr>
                <w:rFonts w:asciiTheme="minorHAnsi" w:hAnsiTheme="minorHAnsi" w:cstheme="minorHAnsi"/>
                <w:spacing w:val="-5"/>
              </w:rPr>
              <w:t>R$</w:t>
            </w:r>
          </w:p>
        </w:tc>
      </w:tr>
      <w:tr w:rsidR="002741A4" w:rsidRPr="00344EBC" w14:paraId="5B3187EF" w14:textId="77777777" w:rsidTr="009A7E7E">
        <w:trPr>
          <w:gridAfter w:val="1"/>
          <w:wAfter w:w="16" w:type="dxa"/>
          <w:trHeight w:val="419"/>
        </w:trPr>
        <w:tc>
          <w:tcPr>
            <w:tcW w:w="13485" w:type="dxa"/>
            <w:gridSpan w:val="16"/>
          </w:tcPr>
          <w:p w14:paraId="7FA0E9AD" w14:textId="367FA8E2"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*Preço</w:t>
            </w:r>
            <w:r w:rsidRPr="00344EBC">
              <w:rPr>
                <w:rFonts w:asciiTheme="minorHAnsi" w:hAnsiTheme="minorHAnsi" w:cstheme="minorHAnsi"/>
                <w:spacing w:val="-2"/>
                <w:w w:val="105"/>
              </w:rPr>
              <w:t xml:space="preserve"> </w:t>
            </w:r>
            <w:r w:rsidRPr="00344EBC">
              <w:rPr>
                <w:rFonts w:asciiTheme="minorHAnsi" w:hAnsiTheme="minorHAnsi" w:cstheme="minorHAnsi"/>
                <w:w w:val="105"/>
              </w:rPr>
              <w:t>publicado</w:t>
            </w:r>
            <w:r w:rsidRPr="00344EBC">
              <w:rPr>
                <w:rFonts w:asciiTheme="minorHAnsi" w:hAnsiTheme="minorHAnsi" w:cstheme="minorHAnsi"/>
                <w:spacing w:val="-2"/>
                <w:w w:val="105"/>
              </w:rPr>
              <w:t xml:space="preserve"> </w:t>
            </w:r>
            <w:r w:rsidRPr="00344EBC">
              <w:rPr>
                <w:rFonts w:asciiTheme="minorHAnsi" w:hAnsiTheme="minorHAnsi" w:cstheme="minorHAnsi"/>
                <w:w w:val="105"/>
              </w:rPr>
              <w:t>na</w:t>
            </w:r>
            <w:r w:rsidRPr="00344EBC">
              <w:rPr>
                <w:rFonts w:asciiTheme="minorHAnsi" w:hAnsiTheme="minorHAnsi" w:cstheme="minorHAnsi"/>
                <w:spacing w:val="-2"/>
                <w:w w:val="105"/>
              </w:rPr>
              <w:t xml:space="preserve"> </w:t>
            </w:r>
            <w:r w:rsidRPr="00344EBC">
              <w:rPr>
                <w:rFonts w:asciiTheme="minorHAnsi" w:hAnsiTheme="minorHAnsi" w:cstheme="minorHAnsi"/>
                <w:w w:val="105"/>
              </w:rPr>
              <w:t>chamada</w:t>
            </w:r>
            <w:r w:rsidRPr="00344EBC">
              <w:rPr>
                <w:rFonts w:asciiTheme="minorHAnsi" w:hAnsiTheme="minorHAnsi" w:cstheme="minorHAnsi"/>
                <w:spacing w:val="-2"/>
                <w:w w:val="105"/>
              </w:rPr>
              <w:t xml:space="preserve"> </w:t>
            </w:r>
            <w:r w:rsidRPr="00344EBC">
              <w:rPr>
                <w:rFonts w:asciiTheme="minorHAnsi" w:hAnsiTheme="minorHAnsi" w:cstheme="minorHAnsi"/>
                <w:w w:val="105"/>
              </w:rPr>
              <w:t>pública</w:t>
            </w:r>
            <w:r w:rsidRPr="00344EBC">
              <w:rPr>
                <w:rFonts w:asciiTheme="minorHAnsi" w:hAnsiTheme="minorHAnsi" w:cstheme="minorHAnsi"/>
                <w:spacing w:val="-2"/>
                <w:w w:val="105"/>
              </w:rPr>
              <w:t xml:space="preserve"> </w:t>
            </w:r>
            <w:r w:rsidRPr="00344EBC">
              <w:rPr>
                <w:rFonts w:asciiTheme="minorHAnsi" w:hAnsiTheme="minorHAnsi" w:cstheme="minorHAnsi"/>
                <w:w w:val="105"/>
              </w:rPr>
              <w:t>nº</w:t>
            </w:r>
            <w:r w:rsidRPr="00344EBC">
              <w:rPr>
                <w:rFonts w:asciiTheme="minorHAnsi" w:hAnsiTheme="minorHAnsi" w:cstheme="minorHAnsi"/>
                <w:spacing w:val="-2"/>
                <w:w w:val="105"/>
              </w:rPr>
              <w:t xml:space="preserve"> </w:t>
            </w:r>
            <w:r w:rsidR="005B5812">
              <w:rPr>
                <w:rFonts w:asciiTheme="minorHAnsi" w:hAnsiTheme="minorHAnsi" w:cstheme="minorHAnsi"/>
                <w:spacing w:val="-2"/>
              </w:rPr>
              <w:t>01/2026</w:t>
            </w:r>
          </w:p>
        </w:tc>
      </w:tr>
      <w:tr w:rsidR="002741A4" w:rsidRPr="00344EBC" w14:paraId="1A24FAD8" w14:textId="77777777" w:rsidTr="009A7E7E">
        <w:trPr>
          <w:gridAfter w:val="1"/>
          <w:wAfter w:w="16" w:type="dxa"/>
          <w:trHeight w:val="419"/>
        </w:trPr>
        <w:tc>
          <w:tcPr>
            <w:tcW w:w="13485" w:type="dxa"/>
            <w:gridSpan w:val="16"/>
          </w:tcPr>
          <w:p w14:paraId="1638BFDB"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4.</w:t>
            </w:r>
            <w:r w:rsidRPr="00344EBC">
              <w:rPr>
                <w:rFonts w:asciiTheme="minorHAnsi" w:hAnsiTheme="minorHAnsi" w:cstheme="minorHAnsi"/>
                <w:spacing w:val="-13"/>
                <w:w w:val="105"/>
              </w:rPr>
              <w:t xml:space="preserve"> </w:t>
            </w:r>
            <w:r w:rsidRPr="00344EBC">
              <w:rPr>
                <w:rFonts w:asciiTheme="minorHAnsi" w:hAnsiTheme="minorHAnsi" w:cstheme="minorHAnsi"/>
                <w:w w:val="105"/>
              </w:rPr>
              <w:t>Cronograma</w:t>
            </w:r>
            <w:r w:rsidRPr="00344EBC">
              <w:rPr>
                <w:rFonts w:asciiTheme="minorHAnsi" w:hAnsiTheme="minorHAnsi" w:cstheme="minorHAnsi"/>
                <w:spacing w:val="-12"/>
                <w:w w:val="105"/>
              </w:rPr>
              <w:t xml:space="preserve"> </w:t>
            </w:r>
            <w:r w:rsidRPr="00344EBC">
              <w:rPr>
                <w:rFonts w:asciiTheme="minorHAnsi" w:hAnsiTheme="minorHAnsi" w:cstheme="minorHAnsi"/>
                <w:w w:val="105"/>
              </w:rPr>
              <w:t>de</w:t>
            </w:r>
            <w:r w:rsidRPr="00344EBC">
              <w:rPr>
                <w:rFonts w:asciiTheme="minorHAnsi" w:hAnsiTheme="minorHAnsi" w:cstheme="minorHAnsi"/>
                <w:spacing w:val="-12"/>
                <w:w w:val="105"/>
              </w:rPr>
              <w:t xml:space="preserve"> </w:t>
            </w:r>
            <w:r w:rsidRPr="00344EBC">
              <w:rPr>
                <w:rFonts w:asciiTheme="minorHAnsi" w:hAnsiTheme="minorHAnsi" w:cstheme="minorHAnsi"/>
                <w:w w:val="105"/>
              </w:rPr>
              <w:t>entrega</w:t>
            </w:r>
            <w:r w:rsidRPr="00344EBC">
              <w:rPr>
                <w:rFonts w:asciiTheme="minorHAnsi" w:hAnsiTheme="minorHAnsi" w:cstheme="minorHAnsi"/>
                <w:spacing w:val="-12"/>
                <w:w w:val="105"/>
              </w:rPr>
              <w:t xml:space="preserve"> </w:t>
            </w:r>
            <w:r w:rsidRPr="00344EBC">
              <w:rPr>
                <w:rFonts w:asciiTheme="minorHAnsi" w:hAnsiTheme="minorHAnsi" w:cstheme="minorHAnsi"/>
                <w:w w:val="105"/>
              </w:rPr>
              <w:t>dos</w:t>
            </w:r>
            <w:r w:rsidRPr="00344EBC">
              <w:rPr>
                <w:rFonts w:asciiTheme="minorHAnsi" w:hAnsiTheme="minorHAnsi" w:cstheme="minorHAnsi"/>
                <w:spacing w:val="-13"/>
                <w:w w:val="105"/>
              </w:rPr>
              <w:t xml:space="preserve"> </w:t>
            </w:r>
            <w:r w:rsidRPr="00344EBC">
              <w:rPr>
                <w:rFonts w:asciiTheme="minorHAnsi" w:hAnsiTheme="minorHAnsi" w:cstheme="minorHAnsi"/>
                <w:spacing w:val="-2"/>
                <w:w w:val="105"/>
              </w:rPr>
              <w:t>alimentos</w:t>
            </w:r>
          </w:p>
        </w:tc>
      </w:tr>
      <w:tr w:rsidR="002741A4" w:rsidRPr="00344EBC" w14:paraId="156A6EAC" w14:textId="77777777" w:rsidTr="009A7E7E">
        <w:trPr>
          <w:gridAfter w:val="1"/>
          <w:wAfter w:w="16" w:type="dxa"/>
          <w:trHeight w:val="419"/>
        </w:trPr>
        <w:tc>
          <w:tcPr>
            <w:tcW w:w="3375" w:type="dxa"/>
            <w:gridSpan w:val="5"/>
          </w:tcPr>
          <w:p w14:paraId="17B7F27C"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w w:val="110"/>
              </w:rPr>
              <w:t>Alimento</w:t>
            </w:r>
          </w:p>
        </w:tc>
        <w:tc>
          <w:tcPr>
            <w:tcW w:w="10110" w:type="dxa"/>
            <w:gridSpan w:val="11"/>
          </w:tcPr>
          <w:p w14:paraId="06DE3380" w14:textId="77777777" w:rsidR="002741A4" w:rsidRPr="00344EBC" w:rsidRDefault="002741A4" w:rsidP="009A7E7E">
            <w:pPr>
              <w:pStyle w:val="TableParagraph"/>
              <w:spacing w:before="76"/>
              <w:ind w:left="81"/>
              <w:rPr>
                <w:rFonts w:asciiTheme="minorHAnsi" w:hAnsiTheme="minorHAnsi" w:cstheme="minorHAnsi"/>
              </w:rPr>
            </w:pPr>
            <w:r w:rsidRPr="00344EBC">
              <w:rPr>
                <w:rFonts w:asciiTheme="minorHAnsi" w:hAnsiTheme="minorHAnsi" w:cstheme="minorHAnsi"/>
                <w:w w:val="105"/>
              </w:rPr>
              <w:t>Cronograma</w:t>
            </w:r>
            <w:r w:rsidRPr="00344EBC">
              <w:rPr>
                <w:rFonts w:asciiTheme="minorHAnsi" w:hAnsiTheme="minorHAnsi" w:cstheme="minorHAnsi"/>
                <w:spacing w:val="1"/>
                <w:w w:val="105"/>
              </w:rPr>
              <w:t xml:space="preserve"> </w:t>
            </w:r>
            <w:r w:rsidRPr="00344EBC">
              <w:rPr>
                <w:rFonts w:asciiTheme="minorHAnsi" w:hAnsiTheme="minorHAnsi" w:cstheme="minorHAnsi"/>
                <w:w w:val="105"/>
              </w:rPr>
              <w:t>e</w:t>
            </w:r>
            <w:r w:rsidRPr="00344EBC">
              <w:rPr>
                <w:rFonts w:asciiTheme="minorHAnsi" w:hAnsiTheme="minorHAnsi" w:cstheme="minorHAnsi"/>
                <w:spacing w:val="2"/>
                <w:w w:val="105"/>
              </w:rPr>
              <w:t xml:space="preserve"> </w:t>
            </w:r>
            <w:r w:rsidRPr="00344EBC">
              <w:rPr>
                <w:rFonts w:asciiTheme="minorHAnsi" w:hAnsiTheme="minorHAnsi" w:cstheme="minorHAnsi"/>
                <w:w w:val="105"/>
              </w:rPr>
              <w:t>periodicidade</w:t>
            </w:r>
            <w:r w:rsidRPr="00344EBC">
              <w:rPr>
                <w:rFonts w:asciiTheme="minorHAnsi" w:hAnsiTheme="minorHAnsi" w:cstheme="minorHAnsi"/>
                <w:spacing w:val="2"/>
                <w:w w:val="105"/>
              </w:rPr>
              <w:t xml:space="preserve"> </w:t>
            </w:r>
            <w:r w:rsidRPr="00344EBC">
              <w:rPr>
                <w:rFonts w:asciiTheme="minorHAnsi" w:hAnsiTheme="minorHAnsi" w:cstheme="minorHAnsi"/>
                <w:w w:val="105"/>
              </w:rPr>
              <w:t>de</w:t>
            </w:r>
            <w:r w:rsidRPr="00344EBC">
              <w:rPr>
                <w:rFonts w:asciiTheme="minorHAnsi" w:hAnsiTheme="minorHAnsi" w:cstheme="minorHAnsi"/>
                <w:spacing w:val="1"/>
                <w:w w:val="105"/>
              </w:rPr>
              <w:t xml:space="preserve"> </w:t>
            </w:r>
            <w:r w:rsidRPr="00344EBC">
              <w:rPr>
                <w:rFonts w:asciiTheme="minorHAnsi" w:hAnsiTheme="minorHAnsi" w:cstheme="minorHAnsi"/>
                <w:spacing w:val="-2"/>
                <w:w w:val="105"/>
              </w:rPr>
              <w:t>entrega</w:t>
            </w:r>
          </w:p>
        </w:tc>
      </w:tr>
      <w:tr w:rsidR="002741A4" w:rsidRPr="00344EBC" w14:paraId="707088D7" w14:textId="77777777" w:rsidTr="009A7E7E">
        <w:trPr>
          <w:gridAfter w:val="1"/>
          <w:wAfter w:w="16" w:type="dxa"/>
          <w:trHeight w:val="419"/>
        </w:trPr>
        <w:tc>
          <w:tcPr>
            <w:tcW w:w="435" w:type="dxa"/>
            <w:gridSpan w:val="2"/>
          </w:tcPr>
          <w:p w14:paraId="2F2486AA"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90"/>
              </w:rPr>
              <w:t>1</w:t>
            </w:r>
          </w:p>
        </w:tc>
        <w:tc>
          <w:tcPr>
            <w:tcW w:w="2940" w:type="dxa"/>
            <w:gridSpan w:val="3"/>
          </w:tcPr>
          <w:p w14:paraId="274EFADB" w14:textId="77777777" w:rsidR="002741A4" w:rsidRPr="00344EBC" w:rsidRDefault="002741A4" w:rsidP="009A7E7E">
            <w:pPr>
              <w:pStyle w:val="TableParagraph"/>
              <w:rPr>
                <w:rFonts w:asciiTheme="minorHAnsi" w:hAnsiTheme="minorHAnsi" w:cstheme="minorHAnsi"/>
              </w:rPr>
            </w:pPr>
          </w:p>
        </w:tc>
        <w:tc>
          <w:tcPr>
            <w:tcW w:w="10110" w:type="dxa"/>
            <w:gridSpan w:val="11"/>
          </w:tcPr>
          <w:p w14:paraId="1BFA67E5" w14:textId="77777777" w:rsidR="002741A4" w:rsidRPr="00344EBC" w:rsidRDefault="002741A4" w:rsidP="009A7E7E">
            <w:pPr>
              <w:pStyle w:val="TableParagraph"/>
              <w:rPr>
                <w:rFonts w:asciiTheme="minorHAnsi" w:hAnsiTheme="minorHAnsi" w:cstheme="minorHAnsi"/>
              </w:rPr>
            </w:pPr>
          </w:p>
        </w:tc>
      </w:tr>
      <w:tr w:rsidR="002741A4" w:rsidRPr="00344EBC" w14:paraId="0B94C612" w14:textId="77777777" w:rsidTr="009A7E7E">
        <w:trPr>
          <w:gridAfter w:val="1"/>
          <w:wAfter w:w="16" w:type="dxa"/>
          <w:trHeight w:val="419"/>
        </w:trPr>
        <w:tc>
          <w:tcPr>
            <w:tcW w:w="435" w:type="dxa"/>
            <w:gridSpan w:val="2"/>
          </w:tcPr>
          <w:p w14:paraId="283E9957"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2</w:t>
            </w:r>
          </w:p>
        </w:tc>
        <w:tc>
          <w:tcPr>
            <w:tcW w:w="2940" w:type="dxa"/>
            <w:gridSpan w:val="3"/>
          </w:tcPr>
          <w:p w14:paraId="048D748D" w14:textId="77777777" w:rsidR="002741A4" w:rsidRPr="00344EBC" w:rsidRDefault="002741A4" w:rsidP="009A7E7E">
            <w:pPr>
              <w:pStyle w:val="TableParagraph"/>
              <w:rPr>
                <w:rFonts w:asciiTheme="minorHAnsi" w:hAnsiTheme="minorHAnsi" w:cstheme="minorHAnsi"/>
              </w:rPr>
            </w:pPr>
          </w:p>
        </w:tc>
        <w:tc>
          <w:tcPr>
            <w:tcW w:w="10110" w:type="dxa"/>
            <w:gridSpan w:val="11"/>
          </w:tcPr>
          <w:p w14:paraId="41BD05D0" w14:textId="77777777" w:rsidR="002741A4" w:rsidRPr="00344EBC" w:rsidRDefault="002741A4" w:rsidP="009A7E7E">
            <w:pPr>
              <w:pStyle w:val="TableParagraph"/>
              <w:rPr>
                <w:rFonts w:asciiTheme="minorHAnsi" w:hAnsiTheme="minorHAnsi" w:cstheme="minorHAnsi"/>
              </w:rPr>
            </w:pPr>
          </w:p>
        </w:tc>
      </w:tr>
      <w:tr w:rsidR="002741A4" w:rsidRPr="00344EBC" w14:paraId="7A836358" w14:textId="77777777" w:rsidTr="009A7E7E">
        <w:trPr>
          <w:gridAfter w:val="1"/>
          <w:wAfter w:w="16" w:type="dxa"/>
          <w:trHeight w:val="419"/>
        </w:trPr>
        <w:tc>
          <w:tcPr>
            <w:tcW w:w="435" w:type="dxa"/>
            <w:gridSpan w:val="2"/>
          </w:tcPr>
          <w:p w14:paraId="657F5B48"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10"/>
                <w:w w:val="105"/>
              </w:rPr>
              <w:t>3</w:t>
            </w:r>
          </w:p>
        </w:tc>
        <w:tc>
          <w:tcPr>
            <w:tcW w:w="2940" w:type="dxa"/>
            <w:gridSpan w:val="3"/>
          </w:tcPr>
          <w:p w14:paraId="61DDC294" w14:textId="77777777" w:rsidR="002741A4" w:rsidRPr="00344EBC" w:rsidRDefault="002741A4" w:rsidP="009A7E7E">
            <w:pPr>
              <w:pStyle w:val="TableParagraph"/>
              <w:rPr>
                <w:rFonts w:asciiTheme="minorHAnsi" w:hAnsiTheme="minorHAnsi" w:cstheme="minorHAnsi"/>
              </w:rPr>
            </w:pPr>
          </w:p>
        </w:tc>
        <w:tc>
          <w:tcPr>
            <w:tcW w:w="10110" w:type="dxa"/>
            <w:gridSpan w:val="11"/>
          </w:tcPr>
          <w:p w14:paraId="137E9769" w14:textId="77777777" w:rsidR="002741A4" w:rsidRPr="00344EBC" w:rsidRDefault="002741A4" w:rsidP="009A7E7E">
            <w:pPr>
              <w:pStyle w:val="TableParagraph"/>
              <w:rPr>
                <w:rFonts w:asciiTheme="minorHAnsi" w:hAnsiTheme="minorHAnsi" w:cstheme="minorHAnsi"/>
              </w:rPr>
            </w:pPr>
          </w:p>
        </w:tc>
      </w:tr>
      <w:tr w:rsidR="002741A4" w:rsidRPr="00344EBC" w14:paraId="636706A1" w14:textId="77777777" w:rsidTr="009A7E7E">
        <w:trPr>
          <w:gridAfter w:val="1"/>
          <w:wAfter w:w="16" w:type="dxa"/>
          <w:trHeight w:val="419"/>
        </w:trPr>
        <w:tc>
          <w:tcPr>
            <w:tcW w:w="13485" w:type="dxa"/>
            <w:gridSpan w:val="16"/>
          </w:tcPr>
          <w:p w14:paraId="1D871CC2"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Inserir</w:t>
            </w:r>
            <w:r w:rsidRPr="00344EBC">
              <w:rPr>
                <w:rFonts w:asciiTheme="minorHAnsi" w:hAnsiTheme="minorHAnsi" w:cstheme="minorHAnsi"/>
                <w:spacing w:val="-16"/>
                <w:w w:val="105"/>
              </w:rPr>
              <w:t xml:space="preserve"> </w:t>
            </w:r>
            <w:r w:rsidRPr="00344EBC">
              <w:rPr>
                <w:rFonts w:asciiTheme="minorHAnsi" w:hAnsiTheme="minorHAnsi" w:cstheme="minorHAnsi"/>
                <w:w w:val="105"/>
              </w:rPr>
              <w:t>quantas</w:t>
            </w:r>
            <w:r w:rsidRPr="00344EBC">
              <w:rPr>
                <w:rFonts w:asciiTheme="minorHAnsi" w:hAnsiTheme="minorHAnsi" w:cstheme="minorHAnsi"/>
                <w:spacing w:val="-9"/>
                <w:w w:val="105"/>
              </w:rPr>
              <w:t xml:space="preserve"> </w:t>
            </w:r>
            <w:r w:rsidRPr="00344EBC">
              <w:rPr>
                <w:rFonts w:asciiTheme="minorHAnsi" w:hAnsiTheme="minorHAnsi" w:cstheme="minorHAnsi"/>
                <w:w w:val="105"/>
              </w:rPr>
              <w:t>linhas</w:t>
            </w:r>
            <w:r w:rsidRPr="00344EBC">
              <w:rPr>
                <w:rFonts w:asciiTheme="minorHAnsi" w:hAnsiTheme="minorHAnsi" w:cstheme="minorHAnsi"/>
                <w:spacing w:val="-9"/>
                <w:w w:val="105"/>
              </w:rPr>
              <w:t xml:space="preserve"> </w:t>
            </w:r>
            <w:r w:rsidRPr="00344EBC">
              <w:rPr>
                <w:rFonts w:asciiTheme="minorHAnsi" w:hAnsiTheme="minorHAnsi" w:cstheme="minorHAnsi"/>
                <w:w w:val="105"/>
              </w:rPr>
              <w:t>forem</w:t>
            </w:r>
            <w:r w:rsidRPr="00344EBC">
              <w:rPr>
                <w:rFonts w:asciiTheme="minorHAnsi" w:hAnsiTheme="minorHAnsi" w:cstheme="minorHAnsi"/>
                <w:spacing w:val="-9"/>
                <w:w w:val="105"/>
              </w:rPr>
              <w:t xml:space="preserve"> </w:t>
            </w:r>
            <w:r w:rsidRPr="00344EBC">
              <w:rPr>
                <w:rFonts w:asciiTheme="minorHAnsi" w:hAnsiTheme="minorHAnsi" w:cstheme="minorHAnsi"/>
                <w:spacing w:val="-2"/>
                <w:w w:val="105"/>
              </w:rPr>
              <w:t>necessárias</w:t>
            </w:r>
          </w:p>
        </w:tc>
      </w:tr>
      <w:tr w:rsidR="002741A4" w:rsidRPr="00344EBC" w14:paraId="0F3FD347" w14:textId="77777777" w:rsidTr="009A7E7E">
        <w:trPr>
          <w:gridAfter w:val="1"/>
          <w:wAfter w:w="16" w:type="dxa"/>
          <w:trHeight w:val="419"/>
        </w:trPr>
        <w:tc>
          <w:tcPr>
            <w:tcW w:w="13485" w:type="dxa"/>
            <w:gridSpan w:val="16"/>
          </w:tcPr>
          <w:p w14:paraId="02764B9F"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5.</w:t>
            </w:r>
            <w:r w:rsidRPr="00344EBC">
              <w:rPr>
                <w:rFonts w:asciiTheme="minorHAnsi" w:hAnsiTheme="minorHAnsi" w:cstheme="minorHAnsi"/>
                <w:spacing w:val="10"/>
              </w:rPr>
              <w:t xml:space="preserve"> </w:t>
            </w:r>
            <w:r w:rsidRPr="00344EBC">
              <w:rPr>
                <w:rFonts w:asciiTheme="minorHAnsi" w:hAnsiTheme="minorHAnsi" w:cstheme="minorHAnsi"/>
              </w:rPr>
              <w:t>Dados</w:t>
            </w:r>
            <w:r w:rsidRPr="00344EBC">
              <w:rPr>
                <w:rFonts w:asciiTheme="minorHAnsi" w:hAnsiTheme="minorHAnsi" w:cstheme="minorHAnsi"/>
                <w:spacing w:val="11"/>
              </w:rPr>
              <w:t xml:space="preserve"> </w:t>
            </w:r>
            <w:r w:rsidRPr="00344EBC">
              <w:rPr>
                <w:rFonts w:asciiTheme="minorHAnsi" w:hAnsiTheme="minorHAnsi" w:cstheme="minorHAnsi"/>
              </w:rPr>
              <w:t>da</w:t>
            </w:r>
            <w:r w:rsidRPr="00344EBC">
              <w:rPr>
                <w:rFonts w:asciiTheme="minorHAnsi" w:hAnsiTheme="minorHAnsi" w:cstheme="minorHAnsi"/>
                <w:spacing w:val="10"/>
              </w:rPr>
              <w:t xml:space="preserve"> </w:t>
            </w:r>
            <w:r w:rsidRPr="00344EBC">
              <w:rPr>
                <w:rFonts w:asciiTheme="minorHAnsi" w:hAnsiTheme="minorHAnsi" w:cstheme="minorHAnsi"/>
              </w:rPr>
              <w:t>Entidade</w:t>
            </w:r>
            <w:r w:rsidRPr="00344EBC">
              <w:rPr>
                <w:rFonts w:asciiTheme="minorHAnsi" w:hAnsiTheme="minorHAnsi" w:cstheme="minorHAnsi"/>
                <w:spacing w:val="11"/>
              </w:rPr>
              <w:t xml:space="preserve"> </w:t>
            </w:r>
            <w:r w:rsidRPr="00344EBC">
              <w:rPr>
                <w:rFonts w:asciiTheme="minorHAnsi" w:hAnsiTheme="minorHAnsi" w:cstheme="minorHAnsi"/>
                <w:spacing w:val="-2"/>
              </w:rPr>
              <w:t>Executora</w:t>
            </w:r>
          </w:p>
        </w:tc>
      </w:tr>
      <w:tr w:rsidR="002741A4" w:rsidRPr="00344EBC" w14:paraId="70A14BBE" w14:textId="77777777" w:rsidTr="009A7E7E">
        <w:trPr>
          <w:gridAfter w:val="1"/>
          <w:wAfter w:w="16" w:type="dxa"/>
          <w:trHeight w:val="419"/>
        </w:trPr>
        <w:tc>
          <w:tcPr>
            <w:tcW w:w="13485" w:type="dxa"/>
            <w:gridSpan w:val="16"/>
          </w:tcPr>
          <w:p w14:paraId="1E990D56"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w:t>
            </w:r>
            <w:r w:rsidRPr="00344EBC">
              <w:rPr>
                <w:rFonts w:asciiTheme="minorHAnsi" w:hAnsiTheme="minorHAnsi" w:cstheme="minorHAnsi"/>
                <w:spacing w:val="10"/>
              </w:rPr>
              <w:t xml:space="preserve"> </w:t>
            </w:r>
            <w:r w:rsidRPr="00344EBC">
              <w:rPr>
                <w:rFonts w:asciiTheme="minorHAnsi" w:hAnsiTheme="minorHAnsi" w:cstheme="minorHAnsi"/>
              </w:rPr>
              <w:t>)</w:t>
            </w:r>
            <w:r w:rsidRPr="00344EBC">
              <w:rPr>
                <w:rFonts w:asciiTheme="minorHAnsi" w:hAnsiTheme="minorHAnsi" w:cstheme="minorHAnsi"/>
                <w:spacing w:val="11"/>
              </w:rPr>
              <w:t xml:space="preserve"> </w:t>
            </w:r>
            <w:r w:rsidRPr="00344EBC">
              <w:rPr>
                <w:rFonts w:asciiTheme="minorHAnsi" w:hAnsiTheme="minorHAnsi" w:cstheme="minorHAnsi"/>
              </w:rPr>
              <w:t>Entidade</w:t>
            </w:r>
            <w:r w:rsidRPr="00344EBC">
              <w:rPr>
                <w:rFonts w:asciiTheme="minorHAnsi" w:hAnsiTheme="minorHAnsi" w:cstheme="minorHAnsi"/>
                <w:spacing w:val="11"/>
              </w:rPr>
              <w:t xml:space="preserve"> </w:t>
            </w:r>
            <w:r w:rsidRPr="00344EBC">
              <w:rPr>
                <w:rFonts w:asciiTheme="minorHAnsi" w:hAnsiTheme="minorHAnsi" w:cstheme="minorHAnsi"/>
              </w:rPr>
              <w:t>Executora</w:t>
            </w:r>
            <w:r w:rsidRPr="00344EBC">
              <w:rPr>
                <w:rFonts w:asciiTheme="minorHAnsi" w:hAnsiTheme="minorHAnsi" w:cstheme="minorHAnsi"/>
                <w:spacing w:val="11"/>
              </w:rPr>
              <w:t xml:space="preserve"> </w:t>
            </w:r>
            <w:r w:rsidRPr="00344EBC">
              <w:rPr>
                <w:rFonts w:asciiTheme="minorHAnsi" w:hAnsiTheme="minorHAnsi" w:cstheme="minorHAnsi"/>
              </w:rPr>
              <w:t>-</w:t>
            </w:r>
            <w:r w:rsidRPr="00344EBC">
              <w:rPr>
                <w:rFonts w:asciiTheme="minorHAnsi" w:hAnsiTheme="minorHAnsi" w:cstheme="minorHAnsi"/>
                <w:spacing w:val="11"/>
              </w:rPr>
              <w:t xml:space="preserve"> </w:t>
            </w:r>
            <w:r w:rsidRPr="00344EBC">
              <w:rPr>
                <w:rFonts w:asciiTheme="minorHAnsi" w:hAnsiTheme="minorHAnsi" w:cstheme="minorHAnsi"/>
                <w:spacing w:val="-2"/>
              </w:rPr>
              <w:t>nome:</w:t>
            </w:r>
          </w:p>
        </w:tc>
      </w:tr>
      <w:tr w:rsidR="002741A4" w:rsidRPr="00344EBC" w14:paraId="1A0B1037" w14:textId="77777777" w:rsidTr="009A7E7E">
        <w:trPr>
          <w:gridAfter w:val="1"/>
          <w:wAfter w:w="16" w:type="dxa"/>
          <w:trHeight w:val="419"/>
        </w:trPr>
        <w:tc>
          <w:tcPr>
            <w:tcW w:w="13485" w:type="dxa"/>
            <w:gridSpan w:val="16"/>
          </w:tcPr>
          <w:p w14:paraId="76E3BE5E"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rPr>
              <w:t>(</w:t>
            </w:r>
            <w:r w:rsidRPr="00344EBC">
              <w:rPr>
                <w:rFonts w:asciiTheme="minorHAnsi" w:hAnsiTheme="minorHAnsi" w:cstheme="minorHAnsi"/>
                <w:spacing w:val="12"/>
              </w:rPr>
              <w:t xml:space="preserve"> </w:t>
            </w:r>
            <w:r w:rsidRPr="00344EBC">
              <w:rPr>
                <w:rFonts w:asciiTheme="minorHAnsi" w:hAnsiTheme="minorHAnsi" w:cstheme="minorHAnsi"/>
              </w:rPr>
              <w:t>)</w:t>
            </w:r>
            <w:r w:rsidRPr="00344EBC">
              <w:rPr>
                <w:rFonts w:asciiTheme="minorHAnsi" w:hAnsiTheme="minorHAnsi" w:cstheme="minorHAnsi"/>
                <w:spacing w:val="13"/>
              </w:rPr>
              <w:t xml:space="preserve"> </w:t>
            </w:r>
            <w:r w:rsidRPr="00344EBC">
              <w:rPr>
                <w:rFonts w:asciiTheme="minorHAnsi" w:hAnsiTheme="minorHAnsi" w:cstheme="minorHAnsi"/>
              </w:rPr>
              <w:t>Unidade</w:t>
            </w:r>
            <w:r w:rsidRPr="00344EBC">
              <w:rPr>
                <w:rFonts w:asciiTheme="minorHAnsi" w:hAnsiTheme="minorHAnsi" w:cstheme="minorHAnsi"/>
                <w:spacing w:val="12"/>
              </w:rPr>
              <w:t xml:space="preserve"> </w:t>
            </w:r>
            <w:r w:rsidRPr="00344EBC">
              <w:rPr>
                <w:rFonts w:asciiTheme="minorHAnsi" w:hAnsiTheme="minorHAnsi" w:cstheme="minorHAnsi"/>
              </w:rPr>
              <w:t>Executora</w:t>
            </w:r>
            <w:r w:rsidRPr="00344EBC">
              <w:rPr>
                <w:rFonts w:asciiTheme="minorHAnsi" w:hAnsiTheme="minorHAnsi" w:cstheme="minorHAnsi"/>
                <w:spacing w:val="13"/>
              </w:rPr>
              <w:t xml:space="preserve"> </w:t>
            </w:r>
            <w:r w:rsidRPr="00344EBC">
              <w:rPr>
                <w:rFonts w:asciiTheme="minorHAnsi" w:hAnsiTheme="minorHAnsi" w:cstheme="minorHAnsi"/>
              </w:rPr>
              <w:t>-</w:t>
            </w:r>
            <w:r w:rsidRPr="00344EBC">
              <w:rPr>
                <w:rFonts w:asciiTheme="minorHAnsi" w:hAnsiTheme="minorHAnsi" w:cstheme="minorHAnsi"/>
                <w:spacing w:val="13"/>
              </w:rPr>
              <w:t xml:space="preserve"> </w:t>
            </w:r>
            <w:r w:rsidRPr="00344EBC">
              <w:rPr>
                <w:rFonts w:asciiTheme="minorHAnsi" w:hAnsiTheme="minorHAnsi" w:cstheme="minorHAnsi"/>
                <w:spacing w:val="-2"/>
              </w:rPr>
              <w:t>nome:</w:t>
            </w:r>
          </w:p>
        </w:tc>
      </w:tr>
      <w:tr w:rsidR="002741A4" w:rsidRPr="00344EBC" w14:paraId="1D161F20" w14:textId="77777777" w:rsidTr="009A7E7E">
        <w:trPr>
          <w:gridAfter w:val="1"/>
          <w:wAfter w:w="16" w:type="dxa"/>
          <w:trHeight w:val="419"/>
        </w:trPr>
        <w:tc>
          <w:tcPr>
            <w:tcW w:w="13485" w:type="dxa"/>
            <w:gridSpan w:val="16"/>
          </w:tcPr>
          <w:p w14:paraId="3579CF65"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w w:val="105"/>
              </w:rPr>
              <w:t>Endereço:</w:t>
            </w:r>
          </w:p>
        </w:tc>
      </w:tr>
      <w:tr w:rsidR="002741A4" w:rsidRPr="00344EBC" w14:paraId="5592B099" w14:textId="77777777" w:rsidTr="009A7E7E">
        <w:trPr>
          <w:gridAfter w:val="1"/>
          <w:wAfter w:w="16" w:type="dxa"/>
          <w:trHeight w:val="689"/>
        </w:trPr>
        <w:tc>
          <w:tcPr>
            <w:tcW w:w="13485" w:type="dxa"/>
            <w:gridSpan w:val="16"/>
          </w:tcPr>
          <w:p w14:paraId="74B4C266" w14:textId="77777777" w:rsidR="002741A4" w:rsidRPr="00344EBC" w:rsidRDefault="002741A4" w:rsidP="009A7E7E">
            <w:pPr>
              <w:pStyle w:val="TableParagraph"/>
              <w:spacing w:before="109" w:line="208" w:lineRule="auto"/>
              <w:ind w:left="75"/>
              <w:rPr>
                <w:rFonts w:asciiTheme="minorHAnsi" w:hAnsiTheme="minorHAnsi" w:cstheme="minorHAnsi"/>
              </w:rPr>
            </w:pPr>
            <w:r w:rsidRPr="00344EBC">
              <w:rPr>
                <w:rFonts w:asciiTheme="minorHAnsi" w:hAnsiTheme="minorHAnsi" w:cstheme="minorHAnsi"/>
                <w:w w:val="105"/>
              </w:rPr>
              <w:lastRenderedPageBreak/>
              <w:t>Declaro</w:t>
            </w:r>
            <w:r w:rsidRPr="00344EBC">
              <w:rPr>
                <w:rFonts w:asciiTheme="minorHAnsi" w:hAnsiTheme="minorHAnsi" w:cstheme="minorHAnsi"/>
                <w:spacing w:val="-1"/>
                <w:w w:val="105"/>
              </w:rPr>
              <w:t xml:space="preserve"> </w:t>
            </w:r>
            <w:r w:rsidRPr="00344EBC">
              <w:rPr>
                <w:rFonts w:asciiTheme="minorHAnsi" w:hAnsiTheme="minorHAnsi" w:cstheme="minorHAnsi"/>
                <w:w w:val="105"/>
              </w:rPr>
              <w:t>estar</w:t>
            </w:r>
            <w:r w:rsidRPr="00344EBC">
              <w:rPr>
                <w:rFonts w:asciiTheme="minorHAnsi" w:hAnsiTheme="minorHAnsi" w:cstheme="minorHAnsi"/>
                <w:spacing w:val="-8"/>
                <w:w w:val="105"/>
              </w:rPr>
              <w:t xml:space="preserve"> </w:t>
            </w:r>
            <w:r w:rsidRPr="00344EBC">
              <w:rPr>
                <w:rFonts w:asciiTheme="minorHAnsi" w:hAnsiTheme="minorHAnsi" w:cstheme="minorHAnsi"/>
                <w:w w:val="105"/>
              </w:rPr>
              <w:t>de</w:t>
            </w:r>
            <w:r w:rsidRPr="00344EBC">
              <w:rPr>
                <w:rFonts w:asciiTheme="minorHAnsi" w:hAnsiTheme="minorHAnsi" w:cstheme="minorHAnsi"/>
                <w:spacing w:val="-1"/>
                <w:w w:val="105"/>
              </w:rPr>
              <w:t xml:space="preserve"> </w:t>
            </w:r>
            <w:r w:rsidRPr="00344EBC">
              <w:rPr>
                <w:rFonts w:asciiTheme="minorHAnsi" w:hAnsiTheme="minorHAnsi" w:cstheme="minorHAnsi"/>
                <w:w w:val="105"/>
              </w:rPr>
              <w:t>acordo</w:t>
            </w:r>
            <w:r w:rsidRPr="00344EBC">
              <w:rPr>
                <w:rFonts w:asciiTheme="minorHAnsi" w:hAnsiTheme="minorHAnsi" w:cstheme="minorHAnsi"/>
                <w:spacing w:val="-1"/>
                <w:w w:val="105"/>
              </w:rPr>
              <w:t xml:space="preserve"> </w:t>
            </w:r>
            <w:r w:rsidRPr="00344EBC">
              <w:rPr>
                <w:rFonts w:asciiTheme="minorHAnsi" w:hAnsiTheme="minorHAnsi" w:cstheme="minorHAnsi"/>
                <w:w w:val="105"/>
              </w:rPr>
              <w:t>com</w:t>
            </w:r>
            <w:r w:rsidRPr="00344EBC">
              <w:rPr>
                <w:rFonts w:asciiTheme="minorHAnsi" w:hAnsiTheme="minorHAnsi" w:cstheme="minorHAnsi"/>
                <w:spacing w:val="-1"/>
                <w:w w:val="105"/>
              </w:rPr>
              <w:t xml:space="preserve"> </w:t>
            </w:r>
            <w:r w:rsidRPr="00344EBC">
              <w:rPr>
                <w:rFonts w:asciiTheme="minorHAnsi" w:hAnsiTheme="minorHAnsi" w:cstheme="minorHAnsi"/>
                <w:w w:val="105"/>
              </w:rPr>
              <w:t>as</w:t>
            </w:r>
            <w:r w:rsidRPr="00344EBC">
              <w:rPr>
                <w:rFonts w:asciiTheme="minorHAnsi" w:hAnsiTheme="minorHAnsi" w:cstheme="minorHAnsi"/>
                <w:spacing w:val="-1"/>
                <w:w w:val="105"/>
              </w:rPr>
              <w:t xml:space="preserve"> </w:t>
            </w:r>
            <w:r w:rsidRPr="00344EBC">
              <w:rPr>
                <w:rFonts w:asciiTheme="minorHAnsi" w:hAnsiTheme="minorHAnsi" w:cstheme="minorHAnsi"/>
                <w:w w:val="105"/>
              </w:rPr>
              <w:t>condições</w:t>
            </w:r>
            <w:r w:rsidRPr="00344EBC">
              <w:rPr>
                <w:rFonts w:asciiTheme="minorHAnsi" w:hAnsiTheme="minorHAnsi" w:cstheme="minorHAnsi"/>
                <w:spacing w:val="-1"/>
                <w:w w:val="105"/>
              </w:rPr>
              <w:t xml:space="preserve"> </w:t>
            </w:r>
            <w:r w:rsidRPr="00344EBC">
              <w:rPr>
                <w:rFonts w:asciiTheme="minorHAnsi" w:hAnsiTheme="minorHAnsi" w:cstheme="minorHAnsi"/>
                <w:w w:val="105"/>
              </w:rPr>
              <w:t>estabelecidas</w:t>
            </w:r>
            <w:r w:rsidRPr="00344EBC">
              <w:rPr>
                <w:rFonts w:asciiTheme="minorHAnsi" w:hAnsiTheme="minorHAnsi" w:cstheme="minorHAnsi"/>
                <w:spacing w:val="-1"/>
                <w:w w:val="105"/>
              </w:rPr>
              <w:t xml:space="preserve"> </w:t>
            </w:r>
            <w:r w:rsidRPr="00344EBC">
              <w:rPr>
                <w:rFonts w:asciiTheme="minorHAnsi" w:hAnsiTheme="minorHAnsi" w:cstheme="minorHAnsi"/>
                <w:w w:val="105"/>
              </w:rPr>
              <w:t>neste</w:t>
            </w:r>
            <w:r w:rsidRPr="00344EBC">
              <w:rPr>
                <w:rFonts w:asciiTheme="minorHAnsi" w:hAnsiTheme="minorHAnsi" w:cstheme="minorHAnsi"/>
                <w:spacing w:val="-1"/>
                <w:w w:val="105"/>
              </w:rPr>
              <w:t xml:space="preserve"> </w:t>
            </w:r>
            <w:r w:rsidRPr="00344EBC">
              <w:rPr>
                <w:rFonts w:asciiTheme="minorHAnsi" w:hAnsiTheme="minorHAnsi" w:cstheme="minorHAnsi"/>
                <w:w w:val="105"/>
              </w:rPr>
              <w:t>projeto</w:t>
            </w:r>
            <w:r w:rsidRPr="00344EBC">
              <w:rPr>
                <w:rFonts w:asciiTheme="minorHAnsi" w:hAnsiTheme="minorHAnsi" w:cstheme="minorHAnsi"/>
                <w:spacing w:val="-1"/>
                <w:w w:val="105"/>
              </w:rPr>
              <w:t xml:space="preserve"> </w:t>
            </w:r>
            <w:r w:rsidRPr="00344EBC">
              <w:rPr>
                <w:rFonts w:asciiTheme="minorHAnsi" w:hAnsiTheme="minorHAnsi" w:cstheme="minorHAnsi"/>
                <w:w w:val="105"/>
              </w:rPr>
              <w:t>e</w:t>
            </w:r>
            <w:r w:rsidRPr="00344EBC">
              <w:rPr>
                <w:rFonts w:asciiTheme="minorHAnsi" w:hAnsiTheme="minorHAnsi" w:cstheme="minorHAnsi"/>
                <w:spacing w:val="-1"/>
                <w:w w:val="105"/>
              </w:rPr>
              <w:t xml:space="preserve"> </w:t>
            </w:r>
            <w:r w:rsidRPr="00344EBC">
              <w:rPr>
                <w:rFonts w:asciiTheme="minorHAnsi" w:hAnsiTheme="minorHAnsi" w:cstheme="minorHAnsi"/>
                <w:w w:val="105"/>
              </w:rPr>
              <w:t>que</w:t>
            </w:r>
            <w:r w:rsidRPr="00344EBC">
              <w:rPr>
                <w:rFonts w:asciiTheme="minorHAnsi" w:hAnsiTheme="minorHAnsi" w:cstheme="minorHAnsi"/>
                <w:spacing w:val="-1"/>
                <w:w w:val="105"/>
              </w:rPr>
              <w:t xml:space="preserve"> </w:t>
            </w:r>
            <w:r w:rsidRPr="00344EBC">
              <w:rPr>
                <w:rFonts w:asciiTheme="minorHAnsi" w:hAnsiTheme="minorHAnsi" w:cstheme="minorHAnsi"/>
                <w:w w:val="105"/>
              </w:rPr>
              <w:t>as</w:t>
            </w:r>
            <w:r w:rsidRPr="00344EBC">
              <w:rPr>
                <w:rFonts w:asciiTheme="minorHAnsi" w:hAnsiTheme="minorHAnsi" w:cstheme="minorHAnsi"/>
                <w:spacing w:val="-1"/>
                <w:w w:val="105"/>
              </w:rPr>
              <w:t xml:space="preserve"> </w:t>
            </w:r>
            <w:r w:rsidRPr="00344EBC">
              <w:rPr>
                <w:rFonts w:asciiTheme="minorHAnsi" w:hAnsiTheme="minorHAnsi" w:cstheme="minorHAnsi"/>
                <w:w w:val="105"/>
              </w:rPr>
              <w:t>informações</w:t>
            </w:r>
            <w:r w:rsidRPr="00344EBC">
              <w:rPr>
                <w:rFonts w:asciiTheme="minorHAnsi" w:hAnsiTheme="minorHAnsi" w:cstheme="minorHAnsi"/>
                <w:spacing w:val="-1"/>
                <w:w w:val="105"/>
              </w:rPr>
              <w:t xml:space="preserve"> </w:t>
            </w:r>
            <w:r w:rsidRPr="00344EBC">
              <w:rPr>
                <w:rFonts w:asciiTheme="minorHAnsi" w:hAnsiTheme="minorHAnsi" w:cstheme="minorHAnsi"/>
                <w:w w:val="105"/>
              </w:rPr>
              <w:t>acima conferem com as condições de fornecimento.</w:t>
            </w:r>
          </w:p>
        </w:tc>
      </w:tr>
      <w:tr w:rsidR="002741A4" w:rsidRPr="00344EBC" w14:paraId="15FE56AA" w14:textId="77777777" w:rsidTr="009A7E7E">
        <w:trPr>
          <w:gridAfter w:val="1"/>
          <w:wAfter w:w="16" w:type="dxa"/>
          <w:trHeight w:val="419"/>
        </w:trPr>
        <w:tc>
          <w:tcPr>
            <w:tcW w:w="13485" w:type="dxa"/>
            <w:gridSpan w:val="16"/>
          </w:tcPr>
          <w:p w14:paraId="778DCCFF"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w w:val="105"/>
              </w:rPr>
              <w:t>Assinatura</w:t>
            </w:r>
            <w:r w:rsidRPr="00344EBC">
              <w:rPr>
                <w:rFonts w:asciiTheme="minorHAnsi" w:hAnsiTheme="minorHAnsi" w:cstheme="minorHAnsi"/>
                <w:spacing w:val="-17"/>
                <w:w w:val="105"/>
              </w:rPr>
              <w:t xml:space="preserve"> </w:t>
            </w:r>
            <w:r w:rsidRPr="00344EBC">
              <w:rPr>
                <w:rFonts w:asciiTheme="minorHAnsi" w:hAnsiTheme="minorHAnsi" w:cstheme="minorHAnsi"/>
                <w:w w:val="105"/>
              </w:rPr>
              <w:t>do</w:t>
            </w:r>
            <w:r w:rsidRPr="00344EBC">
              <w:rPr>
                <w:rFonts w:asciiTheme="minorHAnsi" w:hAnsiTheme="minorHAnsi" w:cstheme="minorHAnsi"/>
                <w:spacing w:val="-15"/>
                <w:w w:val="105"/>
              </w:rPr>
              <w:t xml:space="preserve"> </w:t>
            </w:r>
            <w:r w:rsidRPr="00344EBC">
              <w:rPr>
                <w:rFonts w:asciiTheme="minorHAnsi" w:hAnsiTheme="minorHAnsi" w:cstheme="minorHAnsi"/>
                <w:w w:val="105"/>
              </w:rPr>
              <w:t>Fornecedor</w:t>
            </w:r>
            <w:r w:rsidRPr="00344EBC">
              <w:rPr>
                <w:rFonts w:asciiTheme="minorHAnsi" w:hAnsiTheme="minorHAnsi" w:cstheme="minorHAnsi"/>
                <w:spacing w:val="-19"/>
                <w:w w:val="105"/>
              </w:rPr>
              <w:t xml:space="preserve"> </w:t>
            </w:r>
            <w:r w:rsidRPr="00344EBC">
              <w:rPr>
                <w:rFonts w:asciiTheme="minorHAnsi" w:hAnsiTheme="minorHAnsi" w:cstheme="minorHAnsi"/>
                <w:spacing w:val="-2"/>
                <w:w w:val="105"/>
              </w:rPr>
              <w:t>Individual:</w:t>
            </w:r>
          </w:p>
        </w:tc>
      </w:tr>
      <w:tr w:rsidR="002741A4" w:rsidRPr="00344EBC" w14:paraId="57222AD9" w14:textId="77777777" w:rsidTr="009A7E7E">
        <w:trPr>
          <w:gridAfter w:val="1"/>
          <w:wAfter w:w="16" w:type="dxa"/>
          <w:trHeight w:val="419"/>
        </w:trPr>
        <w:tc>
          <w:tcPr>
            <w:tcW w:w="13485" w:type="dxa"/>
            <w:gridSpan w:val="16"/>
          </w:tcPr>
          <w:p w14:paraId="594F6D55" w14:textId="77777777" w:rsidR="002741A4" w:rsidRPr="00344EBC" w:rsidRDefault="002741A4" w:rsidP="009A7E7E">
            <w:pPr>
              <w:pStyle w:val="TableParagraph"/>
              <w:spacing w:before="76"/>
              <w:ind w:left="75"/>
              <w:rPr>
                <w:rFonts w:asciiTheme="minorHAnsi" w:hAnsiTheme="minorHAnsi" w:cstheme="minorHAnsi"/>
              </w:rPr>
            </w:pPr>
            <w:r w:rsidRPr="00344EBC">
              <w:rPr>
                <w:rFonts w:asciiTheme="minorHAnsi" w:hAnsiTheme="minorHAnsi" w:cstheme="minorHAnsi"/>
                <w:spacing w:val="-2"/>
                <w:w w:val="110"/>
              </w:rPr>
              <w:t>Local/Data:</w:t>
            </w:r>
          </w:p>
        </w:tc>
      </w:tr>
      <w:tr w:rsidR="002741A4" w:rsidRPr="00344EBC" w14:paraId="762AEBE7" w14:textId="77777777" w:rsidTr="009A7E7E">
        <w:trPr>
          <w:gridAfter w:val="1"/>
          <w:wAfter w:w="16" w:type="dxa"/>
          <w:trHeight w:val="149"/>
        </w:trPr>
        <w:tc>
          <w:tcPr>
            <w:tcW w:w="435" w:type="dxa"/>
            <w:gridSpan w:val="2"/>
          </w:tcPr>
          <w:p w14:paraId="54D29FEC" w14:textId="77777777" w:rsidR="002741A4" w:rsidRPr="00344EBC" w:rsidRDefault="002741A4" w:rsidP="009A7E7E">
            <w:pPr>
              <w:pStyle w:val="TableParagraph"/>
              <w:rPr>
                <w:rFonts w:asciiTheme="minorHAnsi" w:hAnsiTheme="minorHAnsi" w:cstheme="minorHAnsi"/>
              </w:rPr>
            </w:pPr>
          </w:p>
        </w:tc>
        <w:tc>
          <w:tcPr>
            <w:tcW w:w="210" w:type="dxa"/>
          </w:tcPr>
          <w:p w14:paraId="2F4DF973" w14:textId="77777777" w:rsidR="002741A4" w:rsidRPr="00344EBC" w:rsidRDefault="002741A4" w:rsidP="009A7E7E">
            <w:pPr>
              <w:pStyle w:val="TableParagraph"/>
              <w:rPr>
                <w:rFonts w:asciiTheme="minorHAnsi" w:hAnsiTheme="minorHAnsi" w:cstheme="minorHAnsi"/>
              </w:rPr>
            </w:pPr>
          </w:p>
        </w:tc>
        <w:tc>
          <w:tcPr>
            <w:tcW w:w="2730" w:type="dxa"/>
            <w:gridSpan w:val="2"/>
          </w:tcPr>
          <w:p w14:paraId="5D678D03" w14:textId="77777777" w:rsidR="002741A4" w:rsidRPr="00344EBC" w:rsidRDefault="002741A4" w:rsidP="009A7E7E">
            <w:pPr>
              <w:pStyle w:val="TableParagraph"/>
              <w:rPr>
                <w:rFonts w:asciiTheme="minorHAnsi" w:hAnsiTheme="minorHAnsi" w:cstheme="minorHAnsi"/>
              </w:rPr>
            </w:pPr>
          </w:p>
        </w:tc>
        <w:tc>
          <w:tcPr>
            <w:tcW w:w="2730" w:type="dxa"/>
          </w:tcPr>
          <w:p w14:paraId="68999CEE" w14:textId="77777777" w:rsidR="002741A4" w:rsidRPr="00344EBC" w:rsidRDefault="002741A4" w:rsidP="009A7E7E">
            <w:pPr>
              <w:pStyle w:val="TableParagraph"/>
              <w:rPr>
                <w:rFonts w:asciiTheme="minorHAnsi" w:hAnsiTheme="minorHAnsi" w:cstheme="minorHAnsi"/>
              </w:rPr>
            </w:pPr>
          </w:p>
        </w:tc>
        <w:tc>
          <w:tcPr>
            <w:tcW w:w="825" w:type="dxa"/>
            <w:gridSpan w:val="2"/>
          </w:tcPr>
          <w:p w14:paraId="6826456D" w14:textId="77777777" w:rsidR="002741A4" w:rsidRPr="00344EBC" w:rsidRDefault="002741A4" w:rsidP="009A7E7E">
            <w:pPr>
              <w:pStyle w:val="TableParagraph"/>
              <w:rPr>
                <w:rFonts w:asciiTheme="minorHAnsi" w:hAnsiTheme="minorHAnsi" w:cstheme="minorHAnsi"/>
              </w:rPr>
            </w:pPr>
          </w:p>
        </w:tc>
        <w:tc>
          <w:tcPr>
            <w:tcW w:w="870" w:type="dxa"/>
            <w:gridSpan w:val="2"/>
          </w:tcPr>
          <w:p w14:paraId="1F42672D" w14:textId="77777777" w:rsidR="002741A4" w:rsidRPr="00344EBC" w:rsidRDefault="002741A4" w:rsidP="009A7E7E">
            <w:pPr>
              <w:pStyle w:val="TableParagraph"/>
              <w:rPr>
                <w:rFonts w:asciiTheme="minorHAnsi" w:hAnsiTheme="minorHAnsi" w:cstheme="minorHAnsi"/>
              </w:rPr>
            </w:pPr>
          </w:p>
        </w:tc>
        <w:tc>
          <w:tcPr>
            <w:tcW w:w="2295" w:type="dxa"/>
            <w:gridSpan w:val="2"/>
          </w:tcPr>
          <w:p w14:paraId="517CF77F" w14:textId="77777777" w:rsidR="002741A4" w:rsidRPr="00344EBC" w:rsidRDefault="002741A4" w:rsidP="009A7E7E">
            <w:pPr>
              <w:pStyle w:val="TableParagraph"/>
              <w:rPr>
                <w:rFonts w:asciiTheme="minorHAnsi" w:hAnsiTheme="minorHAnsi" w:cstheme="minorHAnsi"/>
              </w:rPr>
            </w:pPr>
          </w:p>
        </w:tc>
        <w:tc>
          <w:tcPr>
            <w:tcW w:w="2010" w:type="dxa"/>
            <w:gridSpan w:val="2"/>
          </w:tcPr>
          <w:p w14:paraId="422FAE49" w14:textId="77777777" w:rsidR="002741A4" w:rsidRPr="00344EBC" w:rsidRDefault="002741A4" w:rsidP="009A7E7E">
            <w:pPr>
              <w:pStyle w:val="TableParagraph"/>
              <w:rPr>
                <w:rFonts w:asciiTheme="minorHAnsi" w:hAnsiTheme="minorHAnsi" w:cstheme="minorHAnsi"/>
              </w:rPr>
            </w:pPr>
          </w:p>
        </w:tc>
        <w:tc>
          <w:tcPr>
            <w:tcW w:w="1380" w:type="dxa"/>
            <w:gridSpan w:val="2"/>
          </w:tcPr>
          <w:p w14:paraId="3A3DF69E" w14:textId="77777777" w:rsidR="002741A4" w:rsidRPr="00344EBC" w:rsidRDefault="002741A4" w:rsidP="009A7E7E">
            <w:pPr>
              <w:pStyle w:val="TableParagraph"/>
              <w:rPr>
                <w:rFonts w:asciiTheme="minorHAnsi" w:hAnsiTheme="minorHAnsi" w:cstheme="minorHAnsi"/>
              </w:rPr>
            </w:pPr>
          </w:p>
        </w:tc>
      </w:tr>
    </w:tbl>
    <w:p w14:paraId="67A8FB52" w14:textId="77777777" w:rsidR="002741A4" w:rsidRPr="00344EBC" w:rsidRDefault="002741A4" w:rsidP="002741A4">
      <w:pPr>
        <w:rPr>
          <w:rFonts w:asciiTheme="minorHAnsi" w:hAnsiTheme="minorHAnsi" w:cstheme="minorHAnsi"/>
          <w:b/>
          <w:bCs/>
          <w:w w:val="105"/>
          <w:sz w:val="22"/>
          <w:szCs w:val="22"/>
        </w:rPr>
      </w:pPr>
    </w:p>
    <w:p w14:paraId="58BE631C" w14:textId="77777777" w:rsidR="002741A4" w:rsidRPr="00344EBC" w:rsidRDefault="002741A4" w:rsidP="002741A4">
      <w:pPr>
        <w:rPr>
          <w:rFonts w:asciiTheme="minorHAnsi" w:hAnsiTheme="minorHAnsi" w:cstheme="minorHAnsi"/>
          <w:sz w:val="22"/>
          <w:szCs w:val="22"/>
        </w:rPr>
      </w:pPr>
    </w:p>
    <w:p w14:paraId="7498B66D" w14:textId="77777777" w:rsidR="00636289" w:rsidRPr="00D8761C" w:rsidRDefault="00636289" w:rsidP="00636289">
      <w:pPr>
        <w:tabs>
          <w:tab w:val="left" w:pos="384"/>
        </w:tabs>
        <w:rPr>
          <w:rFonts w:ascii="Calibri" w:eastAsiaTheme="minorHAnsi" w:hAnsi="Calibri" w:cs="Calibri"/>
          <w:sz w:val="21"/>
          <w:szCs w:val="21"/>
          <w:lang w:eastAsia="en-US"/>
        </w:rPr>
      </w:pPr>
    </w:p>
    <w:p w14:paraId="6088D5BE" w14:textId="77777777" w:rsidR="00636289" w:rsidRPr="00D8761C" w:rsidRDefault="00636289" w:rsidP="00636289">
      <w:pPr>
        <w:tabs>
          <w:tab w:val="left" w:pos="384"/>
        </w:tabs>
        <w:rPr>
          <w:rFonts w:ascii="Calibri" w:eastAsiaTheme="minorHAnsi" w:hAnsi="Calibri" w:cs="Calibri"/>
          <w:sz w:val="21"/>
          <w:szCs w:val="21"/>
          <w:lang w:eastAsia="en-US"/>
        </w:rPr>
      </w:pPr>
    </w:p>
    <w:p w14:paraId="7B364856" w14:textId="77777777" w:rsidR="00B52917" w:rsidRDefault="00B52917" w:rsidP="00636289">
      <w:pPr>
        <w:tabs>
          <w:tab w:val="left" w:pos="384"/>
        </w:tabs>
        <w:rPr>
          <w:rFonts w:asciiTheme="minorHAnsi" w:eastAsiaTheme="minorHAnsi" w:hAnsiTheme="minorHAnsi" w:cstheme="minorHAnsi"/>
          <w:sz w:val="21"/>
          <w:szCs w:val="21"/>
          <w:lang w:eastAsia="en-US"/>
        </w:rPr>
        <w:sectPr w:rsidR="00B52917" w:rsidSect="00267AAC">
          <w:pgSz w:w="16838" w:h="11906" w:orient="landscape"/>
          <w:pgMar w:top="1701" w:right="1417" w:bottom="1558" w:left="1417" w:header="708" w:footer="708" w:gutter="0"/>
          <w:cols w:space="708"/>
          <w:docGrid w:linePitch="360"/>
        </w:sectPr>
      </w:pPr>
    </w:p>
    <w:p w14:paraId="1BA364C7" w14:textId="0BD3450E" w:rsidR="00B11003" w:rsidRPr="00B11003" w:rsidRDefault="00B11003" w:rsidP="00B11003">
      <w:pPr>
        <w:tabs>
          <w:tab w:val="left" w:pos="384"/>
        </w:tabs>
        <w:rPr>
          <w:rFonts w:asciiTheme="minorHAnsi" w:eastAsiaTheme="minorHAnsi" w:hAnsiTheme="minorHAnsi" w:cstheme="minorHAnsi"/>
          <w:sz w:val="21"/>
          <w:szCs w:val="21"/>
          <w:lang w:eastAsia="en-US"/>
        </w:rPr>
      </w:pPr>
    </w:p>
    <w:tbl>
      <w:tblPr>
        <w:tblStyle w:val="TabeladeGrade4-nfase3"/>
        <w:tblW w:w="8926" w:type="dxa"/>
        <w:tblLook w:val="04A0" w:firstRow="1" w:lastRow="0" w:firstColumn="1" w:lastColumn="0" w:noHBand="0" w:noVBand="1"/>
      </w:tblPr>
      <w:tblGrid>
        <w:gridCol w:w="8926"/>
      </w:tblGrid>
      <w:tr w:rsidR="00B11003" w14:paraId="3DB99B39" w14:textId="77777777" w:rsidTr="009A7E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665DF62A" w14:textId="24AF0A1B" w:rsidR="00B11003" w:rsidRPr="003771A0" w:rsidRDefault="00B11003" w:rsidP="009A7E7E">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w:t>
            </w:r>
            <w:r>
              <w:rPr>
                <w:rFonts w:ascii="Calibri" w:eastAsia="Arial" w:hAnsi="Calibri" w:cs="Calibri"/>
                <w:bCs w:val="0"/>
                <w:color w:val="auto"/>
              </w:rPr>
              <w:t xml:space="preserve"> –</w:t>
            </w:r>
            <w:r w:rsidRPr="003771A0">
              <w:rPr>
                <w:rFonts w:ascii="Calibri" w:eastAsia="Arial" w:hAnsi="Calibri" w:cs="Calibri"/>
                <w:bCs w:val="0"/>
                <w:color w:val="auto"/>
              </w:rPr>
              <w:t xml:space="preserve"> </w:t>
            </w:r>
            <w:r>
              <w:rPr>
                <w:rFonts w:ascii="Calibri" w:eastAsia="Arial" w:hAnsi="Calibri" w:cs="Calibri"/>
                <w:bCs w:val="0"/>
                <w:color w:val="auto"/>
              </w:rPr>
              <w:t xml:space="preserve">DECLARAÇÃO  </w:t>
            </w:r>
          </w:p>
        </w:tc>
      </w:tr>
    </w:tbl>
    <w:p w14:paraId="5652CB24" w14:textId="77777777" w:rsidR="00B11003" w:rsidRDefault="00B11003" w:rsidP="00B52917">
      <w:pPr>
        <w:tabs>
          <w:tab w:val="left" w:pos="384"/>
        </w:tabs>
        <w:jc w:val="center"/>
        <w:rPr>
          <w:rFonts w:asciiTheme="minorHAnsi" w:eastAsiaTheme="minorHAnsi" w:hAnsiTheme="minorHAnsi" w:cstheme="minorHAnsi"/>
          <w:b/>
          <w:sz w:val="21"/>
          <w:szCs w:val="21"/>
          <w:lang w:eastAsia="en-US"/>
        </w:rPr>
      </w:pPr>
    </w:p>
    <w:p w14:paraId="0174D717" w14:textId="77777777" w:rsidR="00B11003" w:rsidRDefault="00B11003" w:rsidP="00B52917">
      <w:pPr>
        <w:tabs>
          <w:tab w:val="left" w:pos="384"/>
        </w:tabs>
        <w:jc w:val="center"/>
        <w:rPr>
          <w:rFonts w:asciiTheme="minorHAnsi" w:eastAsiaTheme="minorHAnsi" w:hAnsiTheme="minorHAnsi" w:cstheme="minorHAnsi"/>
          <w:b/>
          <w:sz w:val="21"/>
          <w:szCs w:val="21"/>
          <w:lang w:eastAsia="en-US"/>
        </w:rPr>
      </w:pPr>
    </w:p>
    <w:p w14:paraId="27059149" w14:textId="77777777" w:rsidR="00B11003" w:rsidRPr="00D8761C" w:rsidRDefault="00B11003" w:rsidP="00B52917">
      <w:pPr>
        <w:tabs>
          <w:tab w:val="left" w:pos="384"/>
        </w:tabs>
        <w:jc w:val="center"/>
        <w:rPr>
          <w:rFonts w:asciiTheme="minorHAnsi" w:eastAsiaTheme="minorHAnsi" w:hAnsiTheme="minorHAnsi" w:cstheme="minorHAnsi"/>
          <w:b/>
          <w:sz w:val="21"/>
          <w:szCs w:val="21"/>
          <w:lang w:eastAsia="en-US"/>
        </w:rPr>
      </w:pPr>
    </w:p>
    <w:p w14:paraId="681BB4FA" w14:textId="48ED10DF" w:rsidR="00B52917" w:rsidRPr="00D8761C" w:rsidRDefault="00B52917" w:rsidP="00B52917">
      <w:pPr>
        <w:spacing w:before="1"/>
        <w:ind w:left="126" w:right="5"/>
        <w:jc w:val="center"/>
        <w:rPr>
          <w:rFonts w:asciiTheme="minorHAnsi" w:hAnsiTheme="minorHAnsi" w:cstheme="minorHAnsi"/>
          <w:b/>
          <w:spacing w:val="-2"/>
          <w:sz w:val="21"/>
          <w:szCs w:val="21"/>
        </w:rPr>
      </w:pPr>
      <w:r w:rsidRPr="00C55CB9">
        <w:rPr>
          <w:rFonts w:asciiTheme="minorHAnsi" w:hAnsiTheme="minorHAnsi" w:cstheme="minorHAnsi"/>
          <w:b/>
          <w:caps/>
          <w:spacing w:val="8"/>
          <w:sz w:val="22"/>
          <w:szCs w:val="22"/>
        </w:rPr>
        <w:t>chamada PÚBLICA Nº</w:t>
      </w:r>
      <w:r w:rsidRPr="00D8761C">
        <w:rPr>
          <w:rFonts w:asciiTheme="minorHAnsi" w:hAnsiTheme="minorHAnsi" w:cstheme="minorHAnsi"/>
          <w:b/>
          <w:spacing w:val="-2"/>
          <w:sz w:val="21"/>
          <w:szCs w:val="21"/>
        </w:rPr>
        <w:t xml:space="preserve"> </w:t>
      </w:r>
      <w:r w:rsidR="005B5812">
        <w:rPr>
          <w:rFonts w:asciiTheme="minorHAnsi" w:hAnsiTheme="minorHAnsi" w:cstheme="minorHAnsi"/>
          <w:b/>
          <w:spacing w:val="-2"/>
          <w:sz w:val="21"/>
          <w:szCs w:val="21"/>
        </w:rPr>
        <w:t>01/2026</w:t>
      </w:r>
    </w:p>
    <w:p w14:paraId="09FAC453" w14:textId="77777777" w:rsidR="00B52917" w:rsidRPr="00D8761C" w:rsidRDefault="00B52917" w:rsidP="00B52917">
      <w:pPr>
        <w:spacing w:before="1"/>
        <w:ind w:left="126" w:right="5"/>
        <w:jc w:val="center"/>
        <w:rPr>
          <w:rFonts w:asciiTheme="minorHAnsi" w:hAnsiTheme="minorHAnsi" w:cstheme="minorHAnsi"/>
          <w:b/>
          <w:sz w:val="21"/>
          <w:szCs w:val="21"/>
        </w:rPr>
      </w:pPr>
      <w:r w:rsidRPr="00D8761C">
        <w:rPr>
          <w:rFonts w:asciiTheme="minorHAnsi" w:hAnsiTheme="minorHAnsi" w:cstheme="minorHAnsi"/>
          <w:b/>
          <w:spacing w:val="-2"/>
          <w:sz w:val="21"/>
          <w:szCs w:val="21"/>
        </w:rPr>
        <w:t xml:space="preserve">PROCESSO Nº </w:t>
      </w:r>
      <w:r w:rsidRPr="00D8761C">
        <w:rPr>
          <w:rFonts w:asciiTheme="minorHAnsi" w:hAnsiTheme="minorHAnsi" w:cstheme="minorHAnsi"/>
          <w:b/>
          <w:sz w:val="21"/>
          <w:szCs w:val="21"/>
        </w:rPr>
        <w:t>686/2026</w:t>
      </w:r>
    </w:p>
    <w:p w14:paraId="744A4E09" w14:textId="77777777" w:rsidR="00B52917" w:rsidRPr="00636289" w:rsidRDefault="00B52917" w:rsidP="00B52917">
      <w:pPr>
        <w:ind w:left="217"/>
        <w:jc w:val="center"/>
        <w:rPr>
          <w:b/>
          <w:sz w:val="21"/>
          <w:szCs w:val="21"/>
          <w:u w:val="thick"/>
        </w:rPr>
      </w:pPr>
    </w:p>
    <w:p w14:paraId="61A09DB6" w14:textId="77777777" w:rsidR="00B52917" w:rsidRPr="00636289" w:rsidRDefault="00B52917" w:rsidP="00B52917">
      <w:pPr>
        <w:ind w:left="217"/>
        <w:jc w:val="center"/>
        <w:rPr>
          <w:b/>
          <w:sz w:val="21"/>
          <w:szCs w:val="21"/>
          <w:u w:val="thick"/>
        </w:rPr>
      </w:pPr>
    </w:p>
    <w:p w14:paraId="69CF456D" w14:textId="77777777" w:rsidR="00B52917" w:rsidRPr="00636289" w:rsidRDefault="00B52917" w:rsidP="00B52917">
      <w:pPr>
        <w:ind w:left="217"/>
        <w:jc w:val="center"/>
        <w:rPr>
          <w:rFonts w:asciiTheme="minorHAnsi" w:hAnsiTheme="minorHAnsi" w:cstheme="minorHAnsi"/>
          <w:sz w:val="21"/>
          <w:szCs w:val="21"/>
        </w:rPr>
      </w:pPr>
      <w:r w:rsidRPr="00636289">
        <w:rPr>
          <w:rFonts w:asciiTheme="minorHAnsi" w:hAnsiTheme="minorHAnsi" w:cstheme="minorHAnsi"/>
          <w:b/>
          <w:sz w:val="21"/>
          <w:szCs w:val="21"/>
          <w:u w:val="thick"/>
        </w:rPr>
        <w:t>DECLARAÇÃO</w:t>
      </w:r>
      <w:r w:rsidRPr="00636289">
        <w:rPr>
          <w:rFonts w:asciiTheme="minorHAnsi" w:hAnsiTheme="minorHAnsi" w:cstheme="minorHAnsi"/>
          <w:b/>
          <w:spacing w:val="-10"/>
          <w:sz w:val="21"/>
          <w:szCs w:val="21"/>
        </w:rPr>
        <w:t xml:space="preserve"> </w:t>
      </w:r>
      <w:r w:rsidRPr="00636289">
        <w:rPr>
          <w:rFonts w:asciiTheme="minorHAnsi" w:hAnsiTheme="minorHAnsi" w:cstheme="minorHAnsi"/>
          <w:sz w:val="21"/>
          <w:szCs w:val="21"/>
        </w:rPr>
        <w:t>(produção</w:t>
      </w:r>
      <w:r w:rsidRPr="00636289">
        <w:rPr>
          <w:rFonts w:asciiTheme="minorHAnsi" w:hAnsiTheme="minorHAnsi" w:cstheme="minorHAnsi"/>
          <w:spacing w:val="-10"/>
          <w:sz w:val="21"/>
          <w:szCs w:val="21"/>
        </w:rPr>
        <w:t xml:space="preserve"> </w:t>
      </w:r>
      <w:r w:rsidRPr="00636289">
        <w:rPr>
          <w:rFonts w:asciiTheme="minorHAnsi" w:hAnsiTheme="minorHAnsi" w:cstheme="minorHAnsi"/>
          <w:spacing w:val="-2"/>
          <w:sz w:val="21"/>
          <w:szCs w:val="21"/>
        </w:rPr>
        <w:t>própria)</w:t>
      </w:r>
    </w:p>
    <w:p w14:paraId="4FA75F88" w14:textId="77777777" w:rsidR="00B52917" w:rsidRPr="00636289" w:rsidRDefault="00B52917" w:rsidP="00B52917">
      <w:pPr>
        <w:spacing w:before="177"/>
        <w:ind w:left="217"/>
        <w:jc w:val="center"/>
        <w:rPr>
          <w:rFonts w:asciiTheme="minorHAnsi" w:hAnsiTheme="minorHAnsi" w:cstheme="minorHAnsi"/>
          <w:i/>
          <w:sz w:val="21"/>
          <w:szCs w:val="21"/>
        </w:rPr>
      </w:pPr>
      <w:r w:rsidRPr="00636289">
        <w:rPr>
          <w:rFonts w:asciiTheme="minorHAnsi" w:hAnsiTheme="minorHAnsi" w:cstheme="minorHAnsi"/>
          <w:i/>
          <w:sz w:val="21"/>
          <w:szCs w:val="21"/>
        </w:rPr>
        <w:t>(Para</w:t>
      </w:r>
      <w:r w:rsidRPr="00636289">
        <w:rPr>
          <w:rFonts w:asciiTheme="minorHAnsi" w:hAnsiTheme="minorHAnsi" w:cstheme="minorHAnsi"/>
          <w:i/>
          <w:spacing w:val="-10"/>
          <w:sz w:val="21"/>
          <w:szCs w:val="21"/>
        </w:rPr>
        <w:t xml:space="preserve"> </w:t>
      </w:r>
      <w:r w:rsidRPr="00636289">
        <w:rPr>
          <w:rFonts w:asciiTheme="minorHAnsi" w:hAnsiTheme="minorHAnsi" w:cstheme="minorHAnsi"/>
          <w:i/>
          <w:sz w:val="21"/>
          <w:szCs w:val="21"/>
        </w:rPr>
        <w:t>grupos</w:t>
      </w:r>
      <w:r w:rsidRPr="00636289">
        <w:rPr>
          <w:rFonts w:asciiTheme="minorHAnsi" w:hAnsiTheme="minorHAnsi" w:cstheme="minorHAnsi"/>
          <w:i/>
          <w:spacing w:val="-4"/>
          <w:sz w:val="21"/>
          <w:szCs w:val="21"/>
        </w:rPr>
        <w:t xml:space="preserve"> </w:t>
      </w:r>
      <w:r w:rsidRPr="00636289">
        <w:rPr>
          <w:rFonts w:asciiTheme="minorHAnsi" w:hAnsiTheme="minorHAnsi" w:cstheme="minorHAnsi"/>
          <w:i/>
          <w:sz w:val="21"/>
          <w:szCs w:val="21"/>
        </w:rPr>
        <w:t>informais</w:t>
      </w:r>
      <w:r w:rsidRPr="00636289">
        <w:rPr>
          <w:rFonts w:asciiTheme="minorHAnsi" w:hAnsiTheme="minorHAnsi" w:cstheme="minorHAnsi"/>
          <w:i/>
          <w:spacing w:val="-5"/>
          <w:sz w:val="21"/>
          <w:szCs w:val="21"/>
        </w:rPr>
        <w:t xml:space="preserve"> </w:t>
      </w:r>
      <w:r w:rsidRPr="00636289">
        <w:rPr>
          <w:rFonts w:asciiTheme="minorHAnsi" w:hAnsiTheme="minorHAnsi" w:cstheme="minorHAnsi"/>
          <w:i/>
          <w:sz w:val="21"/>
          <w:szCs w:val="21"/>
        </w:rPr>
        <w:t>de</w:t>
      </w:r>
      <w:r w:rsidRPr="00636289">
        <w:rPr>
          <w:rFonts w:asciiTheme="minorHAnsi" w:hAnsiTheme="minorHAnsi" w:cstheme="minorHAnsi"/>
          <w:i/>
          <w:spacing w:val="-6"/>
          <w:sz w:val="21"/>
          <w:szCs w:val="21"/>
        </w:rPr>
        <w:t xml:space="preserve"> </w:t>
      </w:r>
      <w:r w:rsidRPr="00636289">
        <w:rPr>
          <w:rFonts w:asciiTheme="minorHAnsi" w:hAnsiTheme="minorHAnsi" w:cstheme="minorHAnsi"/>
          <w:i/>
          <w:sz w:val="21"/>
          <w:szCs w:val="21"/>
        </w:rPr>
        <w:t>agricultores</w:t>
      </w:r>
      <w:r w:rsidRPr="00636289">
        <w:rPr>
          <w:rFonts w:asciiTheme="minorHAnsi" w:hAnsiTheme="minorHAnsi" w:cstheme="minorHAnsi"/>
          <w:i/>
          <w:spacing w:val="-5"/>
          <w:sz w:val="21"/>
          <w:szCs w:val="21"/>
        </w:rPr>
        <w:t xml:space="preserve"> </w:t>
      </w:r>
      <w:r w:rsidRPr="00636289">
        <w:rPr>
          <w:rFonts w:asciiTheme="minorHAnsi" w:hAnsiTheme="minorHAnsi" w:cstheme="minorHAnsi"/>
          <w:i/>
          <w:sz w:val="21"/>
          <w:szCs w:val="21"/>
        </w:rPr>
        <w:t>familiares</w:t>
      </w:r>
      <w:r w:rsidRPr="00636289">
        <w:rPr>
          <w:rFonts w:asciiTheme="minorHAnsi" w:hAnsiTheme="minorHAnsi" w:cstheme="minorHAnsi"/>
          <w:i/>
          <w:spacing w:val="-5"/>
          <w:sz w:val="21"/>
          <w:szCs w:val="21"/>
        </w:rPr>
        <w:t xml:space="preserve"> </w:t>
      </w:r>
      <w:r w:rsidRPr="00636289">
        <w:rPr>
          <w:rFonts w:asciiTheme="minorHAnsi" w:hAnsiTheme="minorHAnsi" w:cstheme="minorHAnsi"/>
          <w:i/>
          <w:sz w:val="21"/>
          <w:szCs w:val="21"/>
        </w:rPr>
        <w:t>e</w:t>
      </w:r>
      <w:r w:rsidRPr="00636289">
        <w:rPr>
          <w:rFonts w:asciiTheme="minorHAnsi" w:hAnsiTheme="minorHAnsi" w:cstheme="minorHAnsi"/>
          <w:i/>
          <w:spacing w:val="-6"/>
          <w:sz w:val="21"/>
          <w:szCs w:val="21"/>
        </w:rPr>
        <w:t xml:space="preserve"> </w:t>
      </w:r>
      <w:r w:rsidRPr="00636289">
        <w:rPr>
          <w:rFonts w:asciiTheme="minorHAnsi" w:hAnsiTheme="minorHAnsi" w:cstheme="minorHAnsi"/>
          <w:i/>
          <w:sz w:val="21"/>
          <w:szCs w:val="21"/>
        </w:rPr>
        <w:t>de</w:t>
      </w:r>
      <w:r w:rsidRPr="00636289">
        <w:rPr>
          <w:rFonts w:asciiTheme="minorHAnsi" w:hAnsiTheme="minorHAnsi" w:cstheme="minorHAnsi"/>
          <w:i/>
          <w:spacing w:val="-6"/>
          <w:sz w:val="21"/>
          <w:szCs w:val="21"/>
        </w:rPr>
        <w:t xml:space="preserve"> </w:t>
      </w:r>
      <w:r w:rsidRPr="00636289">
        <w:rPr>
          <w:rFonts w:asciiTheme="minorHAnsi" w:hAnsiTheme="minorHAnsi" w:cstheme="minorHAnsi"/>
          <w:i/>
          <w:sz w:val="21"/>
          <w:szCs w:val="21"/>
        </w:rPr>
        <w:t>empreendedores</w:t>
      </w:r>
      <w:r w:rsidRPr="00636289">
        <w:rPr>
          <w:rFonts w:asciiTheme="minorHAnsi" w:hAnsiTheme="minorHAnsi" w:cstheme="minorHAnsi"/>
          <w:i/>
          <w:spacing w:val="-3"/>
          <w:sz w:val="21"/>
          <w:szCs w:val="21"/>
        </w:rPr>
        <w:t xml:space="preserve"> </w:t>
      </w:r>
      <w:r w:rsidRPr="00636289">
        <w:rPr>
          <w:rFonts w:asciiTheme="minorHAnsi" w:hAnsiTheme="minorHAnsi" w:cstheme="minorHAnsi"/>
          <w:i/>
          <w:sz w:val="21"/>
          <w:szCs w:val="21"/>
        </w:rPr>
        <w:t>familiares</w:t>
      </w:r>
      <w:r w:rsidRPr="00636289">
        <w:rPr>
          <w:rFonts w:asciiTheme="minorHAnsi" w:hAnsiTheme="minorHAnsi" w:cstheme="minorHAnsi"/>
          <w:i/>
          <w:spacing w:val="-4"/>
          <w:sz w:val="21"/>
          <w:szCs w:val="21"/>
        </w:rPr>
        <w:t xml:space="preserve"> </w:t>
      </w:r>
      <w:r w:rsidRPr="00636289">
        <w:rPr>
          <w:rFonts w:asciiTheme="minorHAnsi" w:hAnsiTheme="minorHAnsi" w:cstheme="minorHAnsi"/>
          <w:i/>
          <w:sz w:val="21"/>
          <w:szCs w:val="21"/>
        </w:rPr>
        <w:t>rurais</w:t>
      </w:r>
      <w:r w:rsidRPr="00636289">
        <w:rPr>
          <w:rFonts w:asciiTheme="minorHAnsi" w:hAnsiTheme="minorHAnsi" w:cstheme="minorHAnsi"/>
          <w:i/>
          <w:spacing w:val="-6"/>
          <w:sz w:val="21"/>
          <w:szCs w:val="21"/>
        </w:rPr>
        <w:t xml:space="preserve"> </w:t>
      </w:r>
      <w:r w:rsidRPr="00636289">
        <w:rPr>
          <w:rFonts w:asciiTheme="minorHAnsi" w:hAnsiTheme="minorHAnsi" w:cstheme="minorHAnsi"/>
          <w:i/>
          <w:sz w:val="21"/>
          <w:szCs w:val="21"/>
        </w:rPr>
        <w:t>e</w:t>
      </w:r>
      <w:r w:rsidRPr="00636289">
        <w:rPr>
          <w:rFonts w:asciiTheme="minorHAnsi" w:hAnsiTheme="minorHAnsi" w:cstheme="minorHAnsi"/>
          <w:i/>
          <w:spacing w:val="-6"/>
          <w:sz w:val="21"/>
          <w:szCs w:val="21"/>
        </w:rPr>
        <w:t xml:space="preserve"> </w:t>
      </w:r>
      <w:r w:rsidRPr="00636289">
        <w:rPr>
          <w:rFonts w:asciiTheme="minorHAnsi" w:hAnsiTheme="minorHAnsi" w:cstheme="minorHAnsi"/>
          <w:i/>
          <w:sz w:val="21"/>
          <w:szCs w:val="21"/>
        </w:rPr>
        <w:t>fornecedores</w:t>
      </w:r>
      <w:r w:rsidRPr="00636289">
        <w:rPr>
          <w:rFonts w:asciiTheme="minorHAnsi" w:hAnsiTheme="minorHAnsi" w:cstheme="minorHAnsi"/>
          <w:i/>
          <w:spacing w:val="-5"/>
          <w:sz w:val="21"/>
          <w:szCs w:val="21"/>
        </w:rPr>
        <w:t xml:space="preserve"> </w:t>
      </w:r>
      <w:r w:rsidRPr="00636289">
        <w:rPr>
          <w:rFonts w:asciiTheme="minorHAnsi" w:hAnsiTheme="minorHAnsi" w:cstheme="minorHAnsi"/>
          <w:i/>
          <w:spacing w:val="-2"/>
          <w:sz w:val="21"/>
          <w:szCs w:val="21"/>
        </w:rPr>
        <w:t>individuais)</w:t>
      </w:r>
    </w:p>
    <w:p w14:paraId="6308C4B0" w14:textId="77777777" w:rsidR="00B52917" w:rsidRPr="00636289" w:rsidRDefault="00B52917" w:rsidP="00B52917">
      <w:pPr>
        <w:pStyle w:val="Corpodetexto"/>
        <w:jc w:val="center"/>
        <w:rPr>
          <w:rFonts w:asciiTheme="minorHAnsi" w:hAnsiTheme="minorHAnsi" w:cstheme="minorHAnsi"/>
          <w:i/>
          <w:sz w:val="21"/>
          <w:szCs w:val="21"/>
        </w:rPr>
      </w:pPr>
    </w:p>
    <w:p w14:paraId="626E7D6F" w14:textId="77777777" w:rsidR="00B52917" w:rsidRPr="00636289" w:rsidRDefault="00B52917" w:rsidP="00B52917">
      <w:pPr>
        <w:pStyle w:val="Corpodetexto"/>
        <w:spacing w:before="80"/>
        <w:rPr>
          <w:rFonts w:asciiTheme="minorHAnsi" w:hAnsiTheme="minorHAnsi" w:cstheme="minorHAnsi"/>
          <w:i/>
          <w:sz w:val="21"/>
          <w:szCs w:val="21"/>
        </w:rPr>
      </w:pPr>
    </w:p>
    <w:p w14:paraId="43CF01F0" w14:textId="12980341" w:rsidR="00B52917" w:rsidRPr="00636289" w:rsidRDefault="00B52917" w:rsidP="00B52917">
      <w:pPr>
        <w:ind w:left="217"/>
        <w:jc w:val="both"/>
        <w:rPr>
          <w:rFonts w:asciiTheme="minorHAnsi" w:hAnsiTheme="minorHAnsi" w:cstheme="minorHAnsi"/>
          <w:b/>
          <w:sz w:val="21"/>
          <w:szCs w:val="21"/>
        </w:rPr>
      </w:pPr>
      <w:r w:rsidRPr="00636289">
        <w:rPr>
          <w:rFonts w:asciiTheme="minorHAnsi" w:hAnsiTheme="minorHAnsi" w:cstheme="minorHAnsi"/>
          <w:b/>
          <w:sz w:val="21"/>
          <w:szCs w:val="21"/>
        </w:rPr>
        <w:t>Chamada</w:t>
      </w:r>
      <w:r w:rsidRPr="00636289">
        <w:rPr>
          <w:rFonts w:asciiTheme="minorHAnsi" w:hAnsiTheme="minorHAnsi" w:cstheme="minorHAnsi"/>
          <w:b/>
          <w:spacing w:val="-4"/>
          <w:sz w:val="21"/>
          <w:szCs w:val="21"/>
        </w:rPr>
        <w:t xml:space="preserve"> </w:t>
      </w:r>
      <w:r w:rsidRPr="00636289">
        <w:rPr>
          <w:rFonts w:asciiTheme="minorHAnsi" w:hAnsiTheme="minorHAnsi" w:cstheme="minorHAnsi"/>
          <w:b/>
          <w:sz w:val="21"/>
          <w:szCs w:val="21"/>
        </w:rPr>
        <w:t>Pública</w:t>
      </w:r>
      <w:r w:rsidRPr="00636289">
        <w:rPr>
          <w:rFonts w:asciiTheme="minorHAnsi" w:hAnsiTheme="minorHAnsi" w:cstheme="minorHAnsi"/>
          <w:b/>
          <w:spacing w:val="-3"/>
          <w:sz w:val="21"/>
          <w:szCs w:val="21"/>
        </w:rPr>
        <w:t xml:space="preserve"> </w:t>
      </w:r>
      <w:r w:rsidRPr="00636289">
        <w:rPr>
          <w:rFonts w:asciiTheme="minorHAnsi" w:hAnsiTheme="minorHAnsi" w:cstheme="minorHAnsi"/>
          <w:b/>
          <w:sz w:val="21"/>
          <w:szCs w:val="21"/>
        </w:rPr>
        <w:t>nº</w:t>
      </w:r>
      <w:r w:rsidRPr="00636289">
        <w:rPr>
          <w:rFonts w:asciiTheme="minorHAnsi" w:hAnsiTheme="minorHAnsi" w:cstheme="minorHAnsi"/>
          <w:b/>
          <w:spacing w:val="-4"/>
          <w:sz w:val="21"/>
          <w:szCs w:val="21"/>
        </w:rPr>
        <w:t xml:space="preserve"> </w:t>
      </w:r>
      <w:r w:rsidR="005B5812">
        <w:rPr>
          <w:rFonts w:asciiTheme="minorHAnsi" w:hAnsiTheme="minorHAnsi" w:cstheme="minorHAnsi"/>
          <w:b/>
          <w:spacing w:val="-2"/>
          <w:sz w:val="21"/>
          <w:szCs w:val="21"/>
        </w:rPr>
        <w:t>01/2026</w:t>
      </w:r>
    </w:p>
    <w:p w14:paraId="778A1C44" w14:textId="77777777" w:rsidR="00B52917" w:rsidRPr="00636289" w:rsidRDefault="00B52917" w:rsidP="00B52917">
      <w:pPr>
        <w:pStyle w:val="Corpodetexto"/>
        <w:tabs>
          <w:tab w:val="left" w:pos="6713"/>
        </w:tabs>
        <w:spacing w:before="178"/>
        <w:ind w:left="217" w:right="-425"/>
        <w:jc w:val="both"/>
        <w:rPr>
          <w:rFonts w:asciiTheme="minorHAnsi" w:hAnsiTheme="minorHAnsi" w:cstheme="minorHAnsi"/>
          <w:sz w:val="21"/>
          <w:szCs w:val="21"/>
        </w:rPr>
      </w:pPr>
      <w:r w:rsidRPr="00636289">
        <w:rPr>
          <w:rFonts w:asciiTheme="minorHAnsi" w:hAnsiTheme="minorHAnsi" w:cstheme="minorHAnsi"/>
          <w:spacing w:val="-4"/>
          <w:sz w:val="21"/>
          <w:szCs w:val="21"/>
        </w:rPr>
        <w:t>O (A)</w:t>
      </w:r>
      <w:r w:rsidRPr="00636289">
        <w:rPr>
          <w:rFonts w:asciiTheme="minorHAnsi" w:hAnsiTheme="minorHAnsi" w:cstheme="minorHAnsi"/>
          <w:sz w:val="21"/>
          <w:szCs w:val="21"/>
          <w:u w:val="single"/>
        </w:rPr>
        <w:tab/>
      </w:r>
      <w:r w:rsidRPr="00636289">
        <w:rPr>
          <w:rFonts w:asciiTheme="minorHAnsi" w:hAnsiTheme="minorHAnsi" w:cstheme="minorHAnsi"/>
          <w:sz w:val="21"/>
          <w:szCs w:val="21"/>
        </w:rPr>
        <w:t>,portador(a)</w:t>
      </w:r>
      <w:r w:rsidRPr="00636289">
        <w:rPr>
          <w:rFonts w:asciiTheme="minorHAnsi" w:hAnsiTheme="minorHAnsi" w:cstheme="minorHAnsi"/>
          <w:spacing w:val="-9"/>
          <w:sz w:val="21"/>
          <w:szCs w:val="21"/>
        </w:rPr>
        <w:t xml:space="preserve"> </w:t>
      </w:r>
      <w:r w:rsidRPr="00636289">
        <w:rPr>
          <w:rFonts w:asciiTheme="minorHAnsi" w:hAnsiTheme="minorHAnsi" w:cstheme="minorHAnsi"/>
          <w:sz w:val="21"/>
          <w:szCs w:val="21"/>
        </w:rPr>
        <w:t>do</w:t>
      </w:r>
      <w:r w:rsidRPr="00636289">
        <w:rPr>
          <w:rFonts w:asciiTheme="minorHAnsi" w:hAnsiTheme="minorHAnsi" w:cstheme="minorHAnsi"/>
          <w:spacing w:val="-1"/>
          <w:sz w:val="21"/>
          <w:szCs w:val="21"/>
        </w:rPr>
        <w:t xml:space="preserve"> </w:t>
      </w:r>
      <w:r w:rsidRPr="00636289">
        <w:rPr>
          <w:rFonts w:asciiTheme="minorHAnsi" w:hAnsiTheme="minorHAnsi" w:cstheme="minorHAnsi"/>
          <w:sz w:val="21"/>
          <w:szCs w:val="21"/>
        </w:rPr>
        <w:t>RG</w:t>
      </w:r>
      <w:r w:rsidRPr="00636289">
        <w:rPr>
          <w:rFonts w:asciiTheme="minorHAnsi" w:hAnsiTheme="minorHAnsi" w:cstheme="minorHAnsi"/>
          <w:spacing w:val="-4"/>
          <w:sz w:val="21"/>
          <w:szCs w:val="21"/>
        </w:rPr>
        <w:t xml:space="preserve"> </w:t>
      </w:r>
      <w:r w:rsidRPr="00636289">
        <w:rPr>
          <w:rFonts w:asciiTheme="minorHAnsi" w:hAnsiTheme="minorHAnsi" w:cstheme="minorHAnsi"/>
          <w:spacing w:val="-5"/>
          <w:sz w:val="21"/>
          <w:szCs w:val="21"/>
        </w:rPr>
        <w:t>n.º</w:t>
      </w:r>
    </w:p>
    <w:p w14:paraId="086B52DE" w14:textId="77777777" w:rsidR="00B52917" w:rsidRPr="00636289" w:rsidRDefault="00B52917" w:rsidP="00B52917">
      <w:pPr>
        <w:tabs>
          <w:tab w:val="left" w:pos="1492"/>
          <w:tab w:val="left" w:pos="4613"/>
          <w:tab w:val="left" w:pos="8532"/>
        </w:tabs>
        <w:spacing w:before="180" w:line="360" w:lineRule="auto"/>
        <w:ind w:left="217" w:right="-425"/>
        <w:jc w:val="both"/>
        <w:rPr>
          <w:rFonts w:asciiTheme="minorHAnsi" w:hAnsiTheme="minorHAnsi" w:cstheme="minorHAnsi"/>
          <w:sz w:val="21"/>
          <w:szCs w:val="21"/>
        </w:rPr>
      </w:pPr>
      <w:r w:rsidRPr="00636289">
        <w:rPr>
          <w:rFonts w:asciiTheme="minorHAnsi" w:hAnsiTheme="minorHAnsi" w:cstheme="minorHAnsi"/>
          <w:sz w:val="21"/>
          <w:szCs w:val="21"/>
          <w:u w:val="single"/>
        </w:rPr>
        <w:tab/>
      </w:r>
      <w:r w:rsidRPr="00636289">
        <w:rPr>
          <w:rFonts w:asciiTheme="minorHAnsi" w:hAnsiTheme="minorHAnsi" w:cstheme="minorHAnsi"/>
          <w:sz w:val="21"/>
          <w:szCs w:val="21"/>
        </w:rPr>
        <w:t xml:space="preserve">e CPF n.º </w:t>
      </w:r>
      <w:r w:rsidRPr="00636289">
        <w:rPr>
          <w:rFonts w:asciiTheme="minorHAnsi" w:hAnsiTheme="minorHAnsi" w:cstheme="minorHAnsi"/>
          <w:sz w:val="21"/>
          <w:szCs w:val="21"/>
          <w:u w:val="single"/>
        </w:rPr>
        <w:tab/>
      </w:r>
      <w:r w:rsidRPr="00636289">
        <w:rPr>
          <w:rFonts w:asciiTheme="minorHAnsi" w:hAnsiTheme="minorHAnsi" w:cstheme="minorHAnsi"/>
          <w:sz w:val="21"/>
          <w:szCs w:val="21"/>
        </w:rPr>
        <w:t xml:space="preserve">, residente </w:t>
      </w:r>
      <w:r w:rsidRPr="00636289">
        <w:rPr>
          <w:rFonts w:asciiTheme="minorHAnsi" w:hAnsiTheme="minorHAnsi" w:cstheme="minorHAnsi"/>
          <w:sz w:val="21"/>
          <w:szCs w:val="21"/>
          <w:u w:val="single"/>
        </w:rPr>
        <w:tab/>
      </w:r>
      <w:r w:rsidRPr="00636289">
        <w:rPr>
          <w:rFonts w:asciiTheme="minorHAnsi" w:hAnsiTheme="minorHAnsi" w:cstheme="minorHAnsi"/>
          <w:sz w:val="21"/>
          <w:szCs w:val="21"/>
        </w:rPr>
        <w:t>(rua, n.º, bairro, cidade, estado), DECLARA que os gêneros</w:t>
      </w:r>
      <w:r w:rsidRPr="00636289">
        <w:rPr>
          <w:rFonts w:asciiTheme="minorHAnsi" w:hAnsiTheme="minorHAnsi" w:cstheme="minorHAnsi"/>
          <w:spacing w:val="-5"/>
          <w:sz w:val="21"/>
          <w:szCs w:val="21"/>
        </w:rPr>
        <w:t xml:space="preserve"> </w:t>
      </w:r>
      <w:r w:rsidRPr="00636289">
        <w:rPr>
          <w:rFonts w:asciiTheme="minorHAnsi" w:hAnsiTheme="minorHAnsi" w:cstheme="minorHAnsi"/>
          <w:sz w:val="21"/>
          <w:szCs w:val="21"/>
        </w:rPr>
        <w:t>alimentícios</w:t>
      </w:r>
      <w:r w:rsidRPr="00636289">
        <w:rPr>
          <w:rFonts w:asciiTheme="minorHAnsi" w:hAnsiTheme="minorHAnsi" w:cstheme="minorHAnsi"/>
          <w:spacing w:val="-5"/>
          <w:sz w:val="21"/>
          <w:szCs w:val="21"/>
        </w:rPr>
        <w:t xml:space="preserve"> </w:t>
      </w:r>
      <w:r w:rsidRPr="00636289">
        <w:rPr>
          <w:rFonts w:asciiTheme="minorHAnsi" w:hAnsiTheme="minorHAnsi" w:cstheme="minorHAnsi"/>
          <w:sz w:val="21"/>
          <w:szCs w:val="21"/>
        </w:rPr>
        <w:t>a</w:t>
      </w:r>
      <w:r w:rsidRPr="00636289">
        <w:rPr>
          <w:rFonts w:asciiTheme="minorHAnsi" w:hAnsiTheme="minorHAnsi" w:cstheme="minorHAnsi"/>
          <w:spacing w:val="-6"/>
          <w:sz w:val="21"/>
          <w:szCs w:val="21"/>
        </w:rPr>
        <w:t xml:space="preserve"> </w:t>
      </w:r>
      <w:r w:rsidRPr="00636289">
        <w:rPr>
          <w:rFonts w:asciiTheme="minorHAnsi" w:hAnsiTheme="minorHAnsi" w:cstheme="minorHAnsi"/>
          <w:sz w:val="21"/>
          <w:szCs w:val="21"/>
        </w:rPr>
        <w:t>serem</w:t>
      </w:r>
      <w:r w:rsidRPr="00636289">
        <w:rPr>
          <w:rFonts w:asciiTheme="minorHAnsi" w:hAnsiTheme="minorHAnsi" w:cstheme="minorHAnsi"/>
          <w:spacing w:val="-4"/>
          <w:sz w:val="21"/>
          <w:szCs w:val="21"/>
        </w:rPr>
        <w:t xml:space="preserve"> </w:t>
      </w:r>
      <w:r w:rsidRPr="00636289">
        <w:rPr>
          <w:rFonts w:asciiTheme="minorHAnsi" w:hAnsiTheme="minorHAnsi" w:cstheme="minorHAnsi"/>
          <w:sz w:val="21"/>
          <w:szCs w:val="21"/>
        </w:rPr>
        <w:t>entregues</w:t>
      </w:r>
      <w:r w:rsidRPr="00636289">
        <w:rPr>
          <w:rFonts w:asciiTheme="minorHAnsi" w:hAnsiTheme="minorHAnsi" w:cstheme="minorHAnsi"/>
          <w:spacing w:val="-5"/>
          <w:sz w:val="21"/>
          <w:szCs w:val="21"/>
        </w:rPr>
        <w:t xml:space="preserve"> </w:t>
      </w:r>
      <w:r w:rsidRPr="00636289">
        <w:rPr>
          <w:rFonts w:asciiTheme="minorHAnsi" w:hAnsiTheme="minorHAnsi" w:cstheme="minorHAnsi"/>
          <w:sz w:val="21"/>
          <w:szCs w:val="21"/>
        </w:rPr>
        <w:t>são oriundos</w:t>
      </w:r>
      <w:r w:rsidRPr="00636289">
        <w:rPr>
          <w:rFonts w:asciiTheme="minorHAnsi" w:hAnsiTheme="minorHAnsi" w:cstheme="minorHAnsi"/>
          <w:spacing w:val="-5"/>
          <w:sz w:val="21"/>
          <w:szCs w:val="21"/>
        </w:rPr>
        <w:t xml:space="preserve"> </w:t>
      </w:r>
      <w:r w:rsidRPr="00636289">
        <w:rPr>
          <w:rFonts w:asciiTheme="minorHAnsi" w:hAnsiTheme="minorHAnsi" w:cstheme="minorHAnsi"/>
          <w:sz w:val="21"/>
          <w:szCs w:val="21"/>
        </w:rPr>
        <w:t>de</w:t>
      </w:r>
      <w:r w:rsidRPr="00636289">
        <w:rPr>
          <w:rFonts w:asciiTheme="minorHAnsi" w:hAnsiTheme="minorHAnsi" w:cstheme="minorHAnsi"/>
          <w:spacing w:val="-6"/>
          <w:sz w:val="21"/>
          <w:szCs w:val="21"/>
        </w:rPr>
        <w:t xml:space="preserve"> </w:t>
      </w:r>
      <w:r w:rsidRPr="00636289">
        <w:rPr>
          <w:rFonts w:asciiTheme="minorHAnsi" w:hAnsiTheme="minorHAnsi" w:cstheme="minorHAnsi"/>
          <w:sz w:val="21"/>
          <w:szCs w:val="21"/>
        </w:rPr>
        <w:t>produção</w:t>
      </w:r>
      <w:r w:rsidRPr="00636289">
        <w:rPr>
          <w:rFonts w:asciiTheme="minorHAnsi" w:hAnsiTheme="minorHAnsi" w:cstheme="minorHAnsi"/>
          <w:spacing w:val="-5"/>
          <w:sz w:val="21"/>
          <w:szCs w:val="21"/>
        </w:rPr>
        <w:t xml:space="preserve"> </w:t>
      </w:r>
      <w:r w:rsidRPr="00636289">
        <w:rPr>
          <w:rFonts w:asciiTheme="minorHAnsi" w:hAnsiTheme="minorHAnsi" w:cstheme="minorHAnsi"/>
          <w:sz w:val="21"/>
          <w:szCs w:val="21"/>
        </w:rPr>
        <w:t>própria,</w:t>
      </w:r>
      <w:r w:rsidRPr="00636289">
        <w:rPr>
          <w:rFonts w:asciiTheme="minorHAnsi" w:hAnsiTheme="minorHAnsi" w:cstheme="minorHAnsi"/>
          <w:spacing w:val="-2"/>
          <w:sz w:val="21"/>
          <w:szCs w:val="21"/>
        </w:rPr>
        <w:t xml:space="preserve"> </w:t>
      </w:r>
      <w:r w:rsidRPr="00636289">
        <w:rPr>
          <w:rFonts w:asciiTheme="minorHAnsi" w:hAnsiTheme="minorHAnsi" w:cstheme="minorHAnsi"/>
          <w:sz w:val="21"/>
          <w:szCs w:val="21"/>
        </w:rPr>
        <w:t>relacionados</w:t>
      </w:r>
      <w:r w:rsidRPr="00636289">
        <w:rPr>
          <w:rFonts w:asciiTheme="minorHAnsi" w:hAnsiTheme="minorHAnsi" w:cstheme="minorHAnsi"/>
          <w:spacing w:val="-5"/>
          <w:sz w:val="21"/>
          <w:szCs w:val="21"/>
        </w:rPr>
        <w:t xml:space="preserve"> </w:t>
      </w:r>
      <w:r w:rsidRPr="00636289">
        <w:rPr>
          <w:rFonts w:asciiTheme="minorHAnsi" w:hAnsiTheme="minorHAnsi" w:cstheme="minorHAnsi"/>
          <w:sz w:val="21"/>
          <w:szCs w:val="21"/>
        </w:rPr>
        <w:t>no</w:t>
      </w:r>
      <w:r w:rsidRPr="00636289">
        <w:rPr>
          <w:rFonts w:asciiTheme="minorHAnsi" w:hAnsiTheme="minorHAnsi" w:cstheme="minorHAnsi"/>
          <w:spacing w:val="-5"/>
          <w:sz w:val="21"/>
          <w:szCs w:val="21"/>
        </w:rPr>
        <w:t xml:space="preserve"> </w:t>
      </w:r>
      <w:r w:rsidRPr="00636289">
        <w:rPr>
          <w:rFonts w:asciiTheme="minorHAnsi" w:hAnsiTheme="minorHAnsi" w:cstheme="minorHAnsi"/>
          <w:sz w:val="21"/>
          <w:szCs w:val="21"/>
        </w:rPr>
        <w:t>projeto</w:t>
      </w:r>
      <w:r w:rsidRPr="00636289">
        <w:rPr>
          <w:rFonts w:asciiTheme="minorHAnsi" w:hAnsiTheme="minorHAnsi" w:cstheme="minorHAnsi"/>
          <w:spacing w:val="-4"/>
          <w:sz w:val="21"/>
          <w:szCs w:val="21"/>
        </w:rPr>
        <w:t xml:space="preserve"> </w:t>
      </w:r>
      <w:r w:rsidRPr="00636289">
        <w:rPr>
          <w:rFonts w:asciiTheme="minorHAnsi" w:hAnsiTheme="minorHAnsi" w:cstheme="minorHAnsi"/>
          <w:sz w:val="21"/>
          <w:szCs w:val="21"/>
        </w:rPr>
        <w:t>de</w:t>
      </w:r>
      <w:r w:rsidRPr="00636289">
        <w:rPr>
          <w:rFonts w:asciiTheme="minorHAnsi" w:hAnsiTheme="minorHAnsi" w:cstheme="minorHAnsi"/>
          <w:spacing w:val="-4"/>
          <w:sz w:val="21"/>
          <w:szCs w:val="21"/>
        </w:rPr>
        <w:t xml:space="preserve"> </w:t>
      </w:r>
      <w:r w:rsidRPr="00636289">
        <w:rPr>
          <w:rFonts w:asciiTheme="minorHAnsi" w:hAnsiTheme="minorHAnsi" w:cstheme="minorHAnsi"/>
          <w:sz w:val="21"/>
          <w:szCs w:val="21"/>
        </w:rPr>
        <w:t>venda</w:t>
      </w:r>
      <w:r w:rsidRPr="00636289">
        <w:rPr>
          <w:rFonts w:asciiTheme="minorHAnsi" w:hAnsiTheme="minorHAnsi" w:cstheme="minorHAnsi"/>
          <w:spacing w:val="-2"/>
          <w:sz w:val="21"/>
          <w:szCs w:val="21"/>
        </w:rPr>
        <w:t xml:space="preserve"> </w:t>
      </w:r>
      <w:r w:rsidRPr="00636289">
        <w:rPr>
          <w:rFonts w:asciiTheme="minorHAnsi" w:hAnsiTheme="minorHAnsi" w:cstheme="minorHAnsi"/>
          <w:b/>
          <w:sz w:val="21"/>
          <w:szCs w:val="21"/>
        </w:rPr>
        <w:t>(no</w:t>
      </w:r>
      <w:r w:rsidRPr="00636289">
        <w:rPr>
          <w:rFonts w:asciiTheme="minorHAnsi" w:hAnsiTheme="minorHAnsi" w:cstheme="minorHAnsi"/>
          <w:b/>
          <w:spacing w:val="-5"/>
          <w:sz w:val="21"/>
          <w:szCs w:val="21"/>
        </w:rPr>
        <w:t xml:space="preserve"> </w:t>
      </w:r>
      <w:r w:rsidRPr="00636289">
        <w:rPr>
          <w:rFonts w:asciiTheme="minorHAnsi" w:hAnsiTheme="minorHAnsi" w:cstheme="minorHAnsi"/>
          <w:b/>
          <w:sz w:val="21"/>
          <w:szCs w:val="21"/>
        </w:rPr>
        <w:t>caso</w:t>
      </w:r>
      <w:r w:rsidRPr="00636289">
        <w:rPr>
          <w:rFonts w:asciiTheme="minorHAnsi" w:hAnsiTheme="minorHAnsi" w:cstheme="minorHAnsi"/>
          <w:b/>
          <w:spacing w:val="-5"/>
          <w:sz w:val="21"/>
          <w:szCs w:val="21"/>
        </w:rPr>
        <w:t xml:space="preserve"> </w:t>
      </w:r>
      <w:r w:rsidRPr="00636289">
        <w:rPr>
          <w:rFonts w:asciiTheme="minorHAnsi" w:hAnsiTheme="minorHAnsi" w:cstheme="minorHAnsi"/>
          <w:b/>
          <w:sz w:val="21"/>
          <w:szCs w:val="21"/>
        </w:rPr>
        <w:t>de</w:t>
      </w:r>
      <w:r w:rsidRPr="00636289">
        <w:rPr>
          <w:rFonts w:asciiTheme="minorHAnsi" w:hAnsiTheme="minorHAnsi" w:cstheme="minorHAnsi"/>
          <w:b/>
          <w:spacing w:val="-6"/>
          <w:sz w:val="21"/>
          <w:szCs w:val="21"/>
        </w:rPr>
        <w:t xml:space="preserve"> </w:t>
      </w:r>
      <w:r w:rsidRPr="00636289">
        <w:rPr>
          <w:rFonts w:asciiTheme="minorHAnsi" w:hAnsiTheme="minorHAnsi" w:cstheme="minorHAnsi"/>
          <w:b/>
          <w:sz w:val="21"/>
          <w:szCs w:val="21"/>
        </w:rPr>
        <w:t>fornecedor</w:t>
      </w:r>
      <w:r w:rsidRPr="00636289">
        <w:rPr>
          <w:rFonts w:asciiTheme="minorHAnsi" w:hAnsiTheme="minorHAnsi" w:cstheme="minorHAnsi"/>
          <w:b/>
          <w:spacing w:val="-6"/>
          <w:sz w:val="21"/>
          <w:szCs w:val="21"/>
        </w:rPr>
        <w:t xml:space="preserve"> </w:t>
      </w:r>
      <w:r w:rsidRPr="00636289">
        <w:rPr>
          <w:rFonts w:asciiTheme="minorHAnsi" w:hAnsiTheme="minorHAnsi" w:cstheme="minorHAnsi"/>
          <w:b/>
          <w:sz w:val="21"/>
          <w:szCs w:val="21"/>
        </w:rPr>
        <w:t xml:space="preserve">individual) OU </w:t>
      </w:r>
      <w:r w:rsidRPr="00636289">
        <w:rPr>
          <w:rFonts w:asciiTheme="minorHAnsi" w:hAnsiTheme="minorHAnsi" w:cstheme="minorHAnsi"/>
          <w:sz w:val="21"/>
          <w:szCs w:val="21"/>
        </w:rPr>
        <w:t>são produzidos pelos agricultores familiares relacionados no projeto de venda (</w:t>
      </w:r>
      <w:r w:rsidRPr="00636289">
        <w:rPr>
          <w:rFonts w:asciiTheme="minorHAnsi" w:hAnsiTheme="minorHAnsi" w:cstheme="minorHAnsi"/>
          <w:b/>
          <w:sz w:val="21"/>
          <w:szCs w:val="21"/>
        </w:rPr>
        <w:t>no caso de grupos informais de</w:t>
      </w:r>
      <w:r w:rsidRPr="00636289">
        <w:rPr>
          <w:rFonts w:asciiTheme="minorHAnsi" w:hAnsiTheme="minorHAnsi" w:cstheme="minorHAnsi"/>
          <w:b/>
          <w:spacing w:val="80"/>
          <w:sz w:val="21"/>
          <w:szCs w:val="21"/>
        </w:rPr>
        <w:t xml:space="preserve"> </w:t>
      </w:r>
      <w:r w:rsidRPr="00636289">
        <w:rPr>
          <w:rFonts w:asciiTheme="minorHAnsi" w:hAnsiTheme="minorHAnsi" w:cstheme="minorHAnsi"/>
          <w:b/>
          <w:sz w:val="21"/>
          <w:szCs w:val="21"/>
        </w:rPr>
        <w:t>agricultores)</w:t>
      </w:r>
      <w:r w:rsidRPr="00636289">
        <w:rPr>
          <w:rFonts w:asciiTheme="minorHAnsi" w:hAnsiTheme="minorHAnsi" w:cstheme="minorHAnsi"/>
          <w:sz w:val="21"/>
          <w:szCs w:val="21"/>
        </w:rPr>
        <w:t>.</w:t>
      </w:r>
    </w:p>
    <w:p w14:paraId="1856D35C" w14:textId="77777777" w:rsidR="00B52917" w:rsidRPr="00636289" w:rsidRDefault="00B52917" w:rsidP="00B52917">
      <w:pPr>
        <w:pStyle w:val="Corpodetexto"/>
        <w:spacing w:before="218"/>
        <w:rPr>
          <w:rFonts w:asciiTheme="minorHAnsi" w:hAnsiTheme="minorHAnsi" w:cstheme="minorHAnsi"/>
          <w:sz w:val="21"/>
          <w:szCs w:val="21"/>
        </w:rPr>
      </w:pPr>
    </w:p>
    <w:p w14:paraId="55F7398D" w14:textId="77777777" w:rsidR="00B52917" w:rsidRPr="00636289" w:rsidRDefault="00B52917" w:rsidP="00B52917">
      <w:pPr>
        <w:pStyle w:val="Corpodetexto"/>
        <w:ind w:left="217"/>
        <w:jc w:val="both"/>
        <w:rPr>
          <w:rFonts w:asciiTheme="minorHAnsi" w:hAnsiTheme="minorHAnsi" w:cstheme="minorHAnsi"/>
          <w:sz w:val="21"/>
          <w:szCs w:val="21"/>
        </w:rPr>
      </w:pPr>
      <w:r w:rsidRPr="00636289">
        <w:rPr>
          <w:rFonts w:asciiTheme="minorHAnsi" w:hAnsiTheme="minorHAnsi" w:cstheme="minorHAnsi"/>
          <w:sz w:val="21"/>
          <w:szCs w:val="21"/>
        </w:rPr>
        <w:t>Por</w:t>
      </w:r>
      <w:r w:rsidRPr="00636289">
        <w:rPr>
          <w:rFonts w:asciiTheme="minorHAnsi" w:hAnsiTheme="minorHAnsi" w:cstheme="minorHAnsi"/>
          <w:spacing w:val="-6"/>
          <w:sz w:val="21"/>
          <w:szCs w:val="21"/>
        </w:rPr>
        <w:t xml:space="preserve"> </w:t>
      </w:r>
      <w:r w:rsidRPr="00636289">
        <w:rPr>
          <w:rFonts w:asciiTheme="minorHAnsi" w:hAnsiTheme="minorHAnsi" w:cstheme="minorHAnsi"/>
          <w:sz w:val="21"/>
          <w:szCs w:val="21"/>
        </w:rPr>
        <w:t>ser</w:t>
      </w:r>
      <w:r w:rsidRPr="00636289">
        <w:rPr>
          <w:rFonts w:asciiTheme="minorHAnsi" w:hAnsiTheme="minorHAnsi" w:cstheme="minorHAnsi"/>
          <w:spacing w:val="-1"/>
          <w:sz w:val="21"/>
          <w:szCs w:val="21"/>
        </w:rPr>
        <w:t xml:space="preserve"> </w:t>
      </w:r>
      <w:r w:rsidRPr="00636289">
        <w:rPr>
          <w:rFonts w:asciiTheme="minorHAnsi" w:hAnsiTheme="minorHAnsi" w:cstheme="minorHAnsi"/>
          <w:sz w:val="21"/>
          <w:szCs w:val="21"/>
        </w:rPr>
        <w:t>expressão</w:t>
      </w:r>
      <w:r w:rsidRPr="00636289">
        <w:rPr>
          <w:rFonts w:asciiTheme="minorHAnsi" w:hAnsiTheme="minorHAnsi" w:cstheme="minorHAnsi"/>
          <w:spacing w:val="-3"/>
          <w:sz w:val="21"/>
          <w:szCs w:val="21"/>
        </w:rPr>
        <w:t xml:space="preserve"> </w:t>
      </w:r>
      <w:r w:rsidRPr="00636289">
        <w:rPr>
          <w:rFonts w:asciiTheme="minorHAnsi" w:hAnsiTheme="minorHAnsi" w:cstheme="minorHAnsi"/>
          <w:sz w:val="21"/>
          <w:szCs w:val="21"/>
        </w:rPr>
        <w:t>da</w:t>
      </w:r>
      <w:r w:rsidRPr="00636289">
        <w:rPr>
          <w:rFonts w:asciiTheme="minorHAnsi" w:hAnsiTheme="minorHAnsi" w:cstheme="minorHAnsi"/>
          <w:spacing w:val="-2"/>
          <w:sz w:val="21"/>
          <w:szCs w:val="21"/>
        </w:rPr>
        <w:t xml:space="preserve"> </w:t>
      </w:r>
      <w:r w:rsidRPr="00636289">
        <w:rPr>
          <w:rFonts w:asciiTheme="minorHAnsi" w:hAnsiTheme="minorHAnsi" w:cstheme="minorHAnsi"/>
          <w:sz w:val="21"/>
          <w:szCs w:val="21"/>
        </w:rPr>
        <w:t>verdade,</w:t>
      </w:r>
      <w:r w:rsidRPr="00636289">
        <w:rPr>
          <w:rFonts w:asciiTheme="minorHAnsi" w:hAnsiTheme="minorHAnsi" w:cstheme="minorHAnsi"/>
          <w:spacing w:val="-1"/>
          <w:sz w:val="21"/>
          <w:szCs w:val="21"/>
        </w:rPr>
        <w:t xml:space="preserve"> </w:t>
      </w:r>
      <w:r w:rsidRPr="00636289">
        <w:rPr>
          <w:rFonts w:asciiTheme="minorHAnsi" w:hAnsiTheme="minorHAnsi" w:cstheme="minorHAnsi"/>
          <w:sz w:val="21"/>
          <w:szCs w:val="21"/>
        </w:rPr>
        <w:t>firmo a</w:t>
      </w:r>
      <w:r w:rsidRPr="00636289">
        <w:rPr>
          <w:rFonts w:asciiTheme="minorHAnsi" w:hAnsiTheme="minorHAnsi" w:cstheme="minorHAnsi"/>
          <w:spacing w:val="-2"/>
          <w:sz w:val="21"/>
          <w:szCs w:val="21"/>
        </w:rPr>
        <w:t xml:space="preserve"> </w:t>
      </w:r>
      <w:r w:rsidRPr="00636289">
        <w:rPr>
          <w:rFonts w:asciiTheme="minorHAnsi" w:hAnsiTheme="minorHAnsi" w:cstheme="minorHAnsi"/>
          <w:sz w:val="21"/>
          <w:szCs w:val="21"/>
        </w:rPr>
        <w:t xml:space="preserve">presente </w:t>
      </w:r>
      <w:r w:rsidRPr="00636289">
        <w:rPr>
          <w:rFonts w:asciiTheme="minorHAnsi" w:hAnsiTheme="minorHAnsi" w:cstheme="minorHAnsi"/>
          <w:spacing w:val="-2"/>
          <w:sz w:val="21"/>
          <w:szCs w:val="21"/>
        </w:rPr>
        <w:t>declaração.</w:t>
      </w:r>
    </w:p>
    <w:p w14:paraId="0867BADB" w14:textId="77777777" w:rsidR="00B52917" w:rsidRPr="00636289" w:rsidRDefault="00B52917" w:rsidP="00B52917">
      <w:pPr>
        <w:pStyle w:val="Corpodetexto"/>
        <w:rPr>
          <w:rFonts w:asciiTheme="minorHAnsi" w:hAnsiTheme="minorHAnsi" w:cstheme="minorHAnsi"/>
          <w:sz w:val="21"/>
          <w:szCs w:val="21"/>
        </w:rPr>
      </w:pPr>
    </w:p>
    <w:p w14:paraId="0E7814DD" w14:textId="77777777" w:rsidR="00B52917" w:rsidRPr="00636289" w:rsidRDefault="00B52917" w:rsidP="00B52917">
      <w:pPr>
        <w:pStyle w:val="Corpodetexto"/>
        <w:spacing w:before="81"/>
        <w:rPr>
          <w:rFonts w:asciiTheme="minorHAnsi" w:hAnsiTheme="minorHAnsi" w:cstheme="minorHAnsi"/>
          <w:sz w:val="21"/>
          <w:szCs w:val="21"/>
        </w:rPr>
      </w:pPr>
    </w:p>
    <w:p w14:paraId="2FC529B1" w14:textId="77777777" w:rsidR="00B52917" w:rsidRPr="00636289" w:rsidRDefault="00B52917" w:rsidP="00B52917">
      <w:pPr>
        <w:pStyle w:val="Corpodetexto"/>
        <w:spacing w:before="81"/>
        <w:rPr>
          <w:rFonts w:asciiTheme="minorHAnsi" w:hAnsiTheme="minorHAnsi" w:cstheme="minorHAnsi"/>
          <w:sz w:val="21"/>
          <w:szCs w:val="21"/>
        </w:rPr>
      </w:pPr>
    </w:p>
    <w:p w14:paraId="39DD491D" w14:textId="77777777" w:rsidR="00B52917" w:rsidRPr="00636289" w:rsidRDefault="00B52917" w:rsidP="00B52917">
      <w:pPr>
        <w:pStyle w:val="Corpodetexto"/>
        <w:tabs>
          <w:tab w:val="left" w:pos="4483"/>
          <w:tab w:val="left" w:pos="6029"/>
          <w:tab w:val="left" w:pos="7005"/>
        </w:tabs>
        <w:ind w:left="217"/>
        <w:jc w:val="both"/>
        <w:rPr>
          <w:rFonts w:asciiTheme="minorHAnsi" w:hAnsiTheme="minorHAnsi" w:cstheme="minorHAnsi"/>
          <w:sz w:val="21"/>
          <w:szCs w:val="21"/>
        </w:rPr>
      </w:pPr>
      <w:r w:rsidRPr="00636289">
        <w:rPr>
          <w:rFonts w:asciiTheme="minorHAnsi" w:hAnsiTheme="minorHAnsi" w:cstheme="minorHAnsi"/>
          <w:sz w:val="21"/>
          <w:szCs w:val="21"/>
          <w:u w:val="single"/>
        </w:rPr>
        <w:tab/>
      </w:r>
      <w:r w:rsidRPr="00636289">
        <w:rPr>
          <w:rFonts w:asciiTheme="minorHAnsi" w:hAnsiTheme="minorHAnsi" w:cstheme="minorHAnsi"/>
          <w:sz w:val="21"/>
          <w:szCs w:val="21"/>
        </w:rPr>
        <w:t xml:space="preserve">, </w:t>
      </w:r>
      <w:r w:rsidRPr="00636289">
        <w:rPr>
          <w:rFonts w:asciiTheme="minorHAnsi" w:hAnsiTheme="minorHAnsi" w:cstheme="minorHAnsi"/>
          <w:sz w:val="21"/>
          <w:szCs w:val="21"/>
          <w:u w:val="single"/>
        </w:rPr>
        <w:tab/>
      </w:r>
      <w:r w:rsidRPr="00636289">
        <w:rPr>
          <w:rFonts w:asciiTheme="minorHAnsi" w:hAnsiTheme="minorHAnsi" w:cstheme="minorHAnsi"/>
          <w:sz w:val="21"/>
          <w:szCs w:val="21"/>
        </w:rPr>
        <w:t xml:space="preserve">de </w:t>
      </w:r>
      <w:r w:rsidRPr="00636289">
        <w:rPr>
          <w:rFonts w:asciiTheme="minorHAnsi" w:hAnsiTheme="minorHAnsi" w:cstheme="minorHAnsi"/>
          <w:sz w:val="21"/>
          <w:szCs w:val="21"/>
          <w:u w:val="single"/>
        </w:rPr>
        <w:tab/>
      </w:r>
      <w:r w:rsidRPr="00636289">
        <w:rPr>
          <w:rFonts w:asciiTheme="minorHAnsi" w:hAnsiTheme="minorHAnsi" w:cstheme="minorHAnsi"/>
          <w:sz w:val="21"/>
          <w:szCs w:val="21"/>
        </w:rPr>
        <w:t>de</w:t>
      </w:r>
      <w:r w:rsidRPr="00636289">
        <w:rPr>
          <w:rFonts w:asciiTheme="minorHAnsi" w:hAnsiTheme="minorHAnsi" w:cstheme="minorHAnsi"/>
          <w:spacing w:val="-3"/>
          <w:sz w:val="21"/>
          <w:szCs w:val="21"/>
        </w:rPr>
        <w:t xml:space="preserve"> </w:t>
      </w:r>
      <w:r w:rsidRPr="00636289">
        <w:rPr>
          <w:rFonts w:asciiTheme="minorHAnsi" w:hAnsiTheme="minorHAnsi" w:cstheme="minorHAnsi"/>
          <w:sz w:val="21"/>
          <w:szCs w:val="21"/>
        </w:rPr>
        <w:t>2026.</w:t>
      </w:r>
    </w:p>
    <w:p w14:paraId="794AA0E4" w14:textId="77777777" w:rsidR="00B52917" w:rsidRPr="00636289" w:rsidRDefault="00B52917" w:rsidP="00B52917">
      <w:pPr>
        <w:pStyle w:val="Corpodetexto"/>
        <w:tabs>
          <w:tab w:val="left" w:pos="4483"/>
          <w:tab w:val="left" w:pos="6029"/>
          <w:tab w:val="left" w:pos="7005"/>
        </w:tabs>
        <w:ind w:left="217"/>
        <w:jc w:val="center"/>
        <w:rPr>
          <w:rFonts w:asciiTheme="minorHAnsi" w:hAnsiTheme="minorHAnsi" w:cstheme="minorHAnsi"/>
          <w:sz w:val="21"/>
          <w:szCs w:val="21"/>
        </w:rPr>
      </w:pPr>
      <w:r w:rsidRPr="00636289">
        <w:rPr>
          <w:rFonts w:asciiTheme="minorHAnsi" w:hAnsiTheme="minorHAnsi" w:cstheme="minorHAnsi"/>
          <w:sz w:val="21"/>
          <w:szCs w:val="21"/>
        </w:rPr>
        <w:t>(local</w:t>
      </w:r>
      <w:r w:rsidRPr="00636289">
        <w:rPr>
          <w:rFonts w:asciiTheme="minorHAnsi" w:hAnsiTheme="minorHAnsi" w:cstheme="minorHAnsi"/>
          <w:spacing w:val="-2"/>
          <w:sz w:val="21"/>
          <w:szCs w:val="21"/>
        </w:rPr>
        <w:t xml:space="preserve"> </w:t>
      </w:r>
      <w:r w:rsidRPr="00636289">
        <w:rPr>
          <w:rFonts w:asciiTheme="minorHAnsi" w:hAnsiTheme="minorHAnsi" w:cstheme="minorHAnsi"/>
          <w:sz w:val="21"/>
          <w:szCs w:val="21"/>
        </w:rPr>
        <w:t>e</w:t>
      </w:r>
      <w:r w:rsidRPr="00636289">
        <w:rPr>
          <w:rFonts w:asciiTheme="minorHAnsi" w:hAnsiTheme="minorHAnsi" w:cstheme="minorHAnsi"/>
          <w:spacing w:val="-1"/>
          <w:sz w:val="21"/>
          <w:szCs w:val="21"/>
        </w:rPr>
        <w:t xml:space="preserve"> </w:t>
      </w:r>
      <w:r w:rsidRPr="00636289">
        <w:rPr>
          <w:rFonts w:asciiTheme="minorHAnsi" w:hAnsiTheme="minorHAnsi" w:cstheme="minorHAnsi"/>
          <w:spacing w:val="-2"/>
          <w:sz w:val="21"/>
          <w:szCs w:val="21"/>
        </w:rPr>
        <w:t>data)</w:t>
      </w:r>
    </w:p>
    <w:p w14:paraId="3F0B5658" w14:textId="77777777" w:rsidR="00B52917" w:rsidRPr="00636289" w:rsidRDefault="00B52917" w:rsidP="00B52917">
      <w:pPr>
        <w:tabs>
          <w:tab w:val="left" w:pos="384"/>
        </w:tabs>
        <w:jc w:val="center"/>
        <w:rPr>
          <w:rFonts w:asciiTheme="minorHAnsi" w:hAnsiTheme="minorHAnsi" w:cstheme="minorHAnsi"/>
          <w:sz w:val="21"/>
          <w:szCs w:val="21"/>
        </w:rPr>
      </w:pPr>
    </w:p>
    <w:p w14:paraId="30FC5033" w14:textId="77777777" w:rsidR="00B52917" w:rsidRPr="00636289" w:rsidRDefault="00B52917" w:rsidP="00B52917">
      <w:pPr>
        <w:tabs>
          <w:tab w:val="left" w:pos="384"/>
        </w:tabs>
        <w:jc w:val="center"/>
        <w:rPr>
          <w:rFonts w:asciiTheme="minorHAnsi" w:hAnsiTheme="minorHAnsi" w:cstheme="minorHAnsi"/>
          <w:sz w:val="21"/>
          <w:szCs w:val="21"/>
        </w:rPr>
      </w:pPr>
    </w:p>
    <w:p w14:paraId="5A9D9363" w14:textId="77777777" w:rsidR="00B52917" w:rsidRPr="00636289" w:rsidRDefault="00B52917" w:rsidP="00B52917">
      <w:pPr>
        <w:tabs>
          <w:tab w:val="left" w:pos="384"/>
        </w:tabs>
        <w:jc w:val="center"/>
        <w:rPr>
          <w:rFonts w:asciiTheme="minorHAnsi" w:hAnsiTheme="minorHAnsi" w:cstheme="minorHAnsi"/>
          <w:sz w:val="21"/>
          <w:szCs w:val="21"/>
        </w:rPr>
      </w:pPr>
    </w:p>
    <w:p w14:paraId="6A2C1527" w14:textId="77777777" w:rsidR="00B52917" w:rsidRPr="00636289" w:rsidRDefault="00B52917" w:rsidP="00B52917">
      <w:pPr>
        <w:tabs>
          <w:tab w:val="left" w:pos="384"/>
        </w:tabs>
        <w:jc w:val="center"/>
        <w:rPr>
          <w:rFonts w:asciiTheme="minorHAnsi" w:hAnsiTheme="minorHAnsi" w:cstheme="minorHAnsi"/>
          <w:sz w:val="21"/>
          <w:szCs w:val="21"/>
        </w:rPr>
      </w:pPr>
    </w:p>
    <w:p w14:paraId="3834715B" w14:textId="77777777" w:rsidR="00B52917" w:rsidRPr="00636289" w:rsidRDefault="00B52917" w:rsidP="00B52917">
      <w:pPr>
        <w:tabs>
          <w:tab w:val="left" w:pos="384"/>
        </w:tabs>
        <w:jc w:val="center"/>
        <w:rPr>
          <w:rFonts w:asciiTheme="minorHAnsi" w:hAnsiTheme="minorHAnsi" w:cstheme="minorHAnsi"/>
          <w:sz w:val="21"/>
          <w:szCs w:val="21"/>
        </w:rPr>
      </w:pPr>
      <w:r w:rsidRPr="00636289">
        <w:rPr>
          <w:rFonts w:asciiTheme="minorHAnsi" w:hAnsiTheme="minorHAnsi" w:cstheme="minorHAnsi"/>
          <w:sz w:val="21"/>
          <w:szCs w:val="21"/>
        </w:rPr>
        <w:t>_____________________________________________</w:t>
      </w:r>
    </w:p>
    <w:p w14:paraId="4EED7105" w14:textId="77777777" w:rsidR="00B52917" w:rsidRDefault="00B52917" w:rsidP="00B52917">
      <w:pPr>
        <w:tabs>
          <w:tab w:val="left" w:pos="384"/>
        </w:tabs>
        <w:jc w:val="center"/>
        <w:rPr>
          <w:rFonts w:asciiTheme="minorHAnsi" w:hAnsiTheme="minorHAnsi" w:cstheme="minorHAnsi"/>
          <w:sz w:val="21"/>
          <w:szCs w:val="21"/>
        </w:rPr>
      </w:pPr>
      <w:r w:rsidRPr="00636289">
        <w:rPr>
          <w:rFonts w:asciiTheme="minorHAnsi" w:hAnsiTheme="minorHAnsi" w:cstheme="minorHAnsi"/>
          <w:sz w:val="21"/>
          <w:szCs w:val="21"/>
        </w:rPr>
        <w:t xml:space="preserve">Assinatura do proponente </w:t>
      </w:r>
    </w:p>
    <w:p w14:paraId="0615B92B" w14:textId="77777777" w:rsidR="00B52917" w:rsidRDefault="00B52917" w:rsidP="00B52917">
      <w:pPr>
        <w:tabs>
          <w:tab w:val="left" w:pos="384"/>
        </w:tabs>
        <w:jc w:val="center"/>
        <w:rPr>
          <w:rFonts w:asciiTheme="minorHAnsi" w:hAnsiTheme="minorHAnsi" w:cstheme="minorHAnsi"/>
          <w:sz w:val="21"/>
          <w:szCs w:val="21"/>
        </w:rPr>
      </w:pPr>
    </w:p>
    <w:p w14:paraId="2EA52C6E" w14:textId="77777777" w:rsidR="00B52917" w:rsidRDefault="00B52917" w:rsidP="00B11003">
      <w:pPr>
        <w:pStyle w:val="Corpodetexto"/>
        <w:spacing w:before="703" w:line="360" w:lineRule="auto"/>
        <w:jc w:val="both"/>
        <w:rPr>
          <w:rFonts w:asciiTheme="minorHAnsi" w:hAnsiTheme="minorHAnsi" w:cstheme="minorHAnsi"/>
          <w:sz w:val="21"/>
          <w:szCs w:val="21"/>
        </w:rPr>
        <w:sectPr w:rsidR="00B52917" w:rsidSect="00B52917">
          <w:pgSz w:w="11906" w:h="16838"/>
          <w:pgMar w:top="1417" w:right="1558" w:bottom="1417" w:left="1701" w:header="708" w:footer="708" w:gutter="0"/>
          <w:cols w:space="708"/>
          <w:docGrid w:linePitch="360"/>
        </w:sectPr>
      </w:pPr>
      <w:r w:rsidRPr="00636289">
        <w:rPr>
          <w:rFonts w:asciiTheme="minorHAnsi" w:hAnsiTheme="minorHAnsi" w:cstheme="minorHAnsi"/>
          <w:b/>
          <w:sz w:val="21"/>
          <w:szCs w:val="21"/>
        </w:rPr>
        <w:t>Obs.:</w:t>
      </w:r>
      <w:r w:rsidRPr="00636289">
        <w:rPr>
          <w:rFonts w:asciiTheme="minorHAnsi" w:hAnsiTheme="minorHAnsi" w:cstheme="minorHAnsi"/>
          <w:b/>
          <w:spacing w:val="29"/>
          <w:sz w:val="21"/>
          <w:szCs w:val="21"/>
        </w:rPr>
        <w:t xml:space="preserve"> </w:t>
      </w:r>
      <w:r w:rsidRPr="00636289">
        <w:rPr>
          <w:rFonts w:asciiTheme="minorHAnsi" w:hAnsiTheme="minorHAnsi" w:cstheme="minorHAnsi"/>
          <w:sz w:val="21"/>
          <w:szCs w:val="21"/>
        </w:rPr>
        <w:t>Esta</w:t>
      </w:r>
      <w:r w:rsidRPr="00636289">
        <w:rPr>
          <w:rFonts w:asciiTheme="minorHAnsi" w:hAnsiTheme="minorHAnsi" w:cstheme="minorHAnsi"/>
          <w:spacing w:val="28"/>
          <w:sz w:val="21"/>
          <w:szCs w:val="21"/>
        </w:rPr>
        <w:t xml:space="preserve"> </w:t>
      </w:r>
      <w:r w:rsidRPr="00636289">
        <w:rPr>
          <w:rFonts w:asciiTheme="minorHAnsi" w:hAnsiTheme="minorHAnsi" w:cstheme="minorHAnsi"/>
          <w:sz w:val="21"/>
          <w:szCs w:val="21"/>
        </w:rPr>
        <w:t>declaração</w:t>
      </w:r>
      <w:r w:rsidRPr="00636289">
        <w:rPr>
          <w:rFonts w:asciiTheme="minorHAnsi" w:hAnsiTheme="minorHAnsi" w:cstheme="minorHAnsi"/>
          <w:spacing w:val="29"/>
          <w:sz w:val="21"/>
          <w:szCs w:val="21"/>
        </w:rPr>
        <w:t xml:space="preserve"> </w:t>
      </w:r>
      <w:r w:rsidRPr="00636289">
        <w:rPr>
          <w:rFonts w:asciiTheme="minorHAnsi" w:hAnsiTheme="minorHAnsi" w:cstheme="minorHAnsi"/>
          <w:sz w:val="21"/>
          <w:szCs w:val="21"/>
        </w:rPr>
        <w:t>no</w:t>
      </w:r>
      <w:r w:rsidRPr="00636289">
        <w:rPr>
          <w:rFonts w:asciiTheme="minorHAnsi" w:hAnsiTheme="minorHAnsi" w:cstheme="minorHAnsi"/>
          <w:spacing w:val="29"/>
          <w:sz w:val="21"/>
          <w:szCs w:val="21"/>
        </w:rPr>
        <w:t xml:space="preserve"> </w:t>
      </w:r>
      <w:r w:rsidRPr="00636289">
        <w:rPr>
          <w:rFonts w:asciiTheme="minorHAnsi" w:hAnsiTheme="minorHAnsi" w:cstheme="minorHAnsi"/>
          <w:sz w:val="21"/>
          <w:szCs w:val="21"/>
        </w:rPr>
        <w:t>caso</w:t>
      </w:r>
      <w:r w:rsidRPr="00636289">
        <w:rPr>
          <w:rFonts w:asciiTheme="minorHAnsi" w:hAnsiTheme="minorHAnsi" w:cstheme="minorHAnsi"/>
          <w:spacing w:val="29"/>
          <w:sz w:val="21"/>
          <w:szCs w:val="21"/>
        </w:rPr>
        <w:t xml:space="preserve"> </w:t>
      </w:r>
      <w:r w:rsidRPr="00636289">
        <w:rPr>
          <w:rFonts w:asciiTheme="minorHAnsi" w:hAnsiTheme="minorHAnsi" w:cstheme="minorHAnsi"/>
          <w:sz w:val="21"/>
          <w:szCs w:val="21"/>
        </w:rPr>
        <w:t>de</w:t>
      </w:r>
      <w:r w:rsidRPr="00636289">
        <w:rPr>
          <w:rFonts w:asciiTheme="minorHAnsi" w:hAnsiTheme="minorHAnsi" w:cstheme="minorHAnsi"/>
          <w:spacing w:val="28"/>
          <w:sz w:val="21"/>
          <w:szCs w:val="21"/>
        </w:rPr>
        <w:t xml:space="preserve"> </w:t>
      </w:r>
      <w:r w:rsidRPr="00636289">
        <w:rPr>
          <w:rFonts w:asciiTheme="minorHAnsi" w:hAnsiTheme="minorHAnsi" w:cstheme="minorHAnsi"/>
          <w:sz w:val="21"/>
          <w:szCs w:val="21"/>
        </w:rPr>
        <w:t>grupo</w:t>
      </w:r>
      <w:r w:rsidRPr="00636289">
        <w:rPr>
          <w:rFonts w:asciiTheme="minorHAnsi" w:hAnsiTheme="minorHAnsi" w:cstheme="minorHAnsi"/>
          <w:spacing w:val="29"/>
          <w:sz w:val="21"/>
          <w:szCs w:val="21"/>
        </w:rPr>
        <w:t xml:space="preserve"> </w:t>
      </w:r>
      <w:r w:rsidRPr="00636289">
        <w:rPr>
          <w:rFonts w:asciiTheme="minorHAnsi" w:hAnsiTheme="minorHAnsi" w:cstheme="minorHAnsi"/>
          <w:sz w:val="21"/>
          <w:szCs w:val="21"/>
        </w:rPr>
        <w:t>de</w:t>
      </w:r>
      <w:r w:rsidRPr="00636289">
        <w:rPr>
          <w:rFonts w:asciiTheme="minorHAnsi" w:hAnsiTheme="minorHAnsi" w:cstheme="minorHAnsi"/>
          <w:spacing w:val="28"/>
          <w:sz w:val="21"/>
          <w:szCs w:val="21"/>
        </w:rPr>
        <w:t xml:space="preserve"> </w:t>
      </w:r>
      <w:r w:rsidRPr="00636289">
        <w:rPr>
          <w:rFonts w:asciiTheme="minorHAnsi" w:hAnsiTheme="minorHAnsi" w:cstheme="minorHAnsi"/>
          <w:sz w:val="21"/>
          <w:szCs w:val="21"/>
        </w:rPr>
        <w:t>agricultores</w:t>
      </w:r>
      <w:r w:rsidRPr="00636289">
        <w:rPr>
          <w:rFonts w:asciiTheme="minorHAnsi" w:hAnsiTheme="minorHAnsi" w:cstheme="minorHAnsi"/>
          <w:spacing w:val="29"/>
          <w:sz w:val="21"/>
          <w:szCs w:val="21"/>
        </w:rPr>
        <w:t xml:space="preserve"> </w:t>
      </w:r>
      <w:r w:rsidRPr="00636289">
        <w:rPr>
          <w:rFonts w:asciiTheme="minorHAnsi" w:hAnsiTheme="minorHAnsi" w:cstheme="minorHAnsi"/>
          <w:sz w:val="21"/>
          <w:szCs w:val="21"/>
        </w:rPr>
        <w:t>deverá</w:t>
      </w:r>
      <w:r w:rsidRPr="00636289">
        <w:rPr>
          <w:rFonts w:asciiTheme="minorHAnsi" w:hAnsiTheme="minorHAnsi" w:cstheme="minorHAnsi"/>
          <w:spacing w:val="27"/>
          <w:sz w:val="21"/>
          <w:szCs w:val="21"/>
        </w:rPr>
        <w:t xml:space="preserve"> </w:t>
      </w:r>
      <w:r w:rsidRPr="00636289">
        <w:rPr>
          <w:rFonts w:asciiTheme="minorHAnsi" w:hAnsiTheme="minorHAnsi" w:cstheme="minorHAnsi"/>
          <w:sz w:val="21"/>
          <w:szCs w:val="21"/>
        </w:rPr>
        <w:t>constar</w:t>
      </w:r>
      <w:r w:rsidRPr="00636289">
        <w:rPr>
          <w:rFonts w:asciiTheme="minorHAnsi" w:hAnsiTheme="minorHAnsi" w:cstheme="minorHAnsi"/>
          <w:spacing w:val="33"/>
          <w:sz w:val="21"/>
          <w:szCs w:val="21"/>
        </w:rPr>
        <w:t xml:space="preserve"> </w:t>
      </w:r>
      <w:r w:rsidRPr="00636289">
        <w:rPr>
          <w:rFonts w:asciiTheme="minorHAnsi" w:hAnsiTheme="minorHAnsi" w:cstheme="minorHAnsi"/>
          <w:sz w:val="21"/>
          <w:szCs w:val="21"/>
        </w:rPr>
        <w:t>o</w:t>
      </w:r>
      <w:r w:rsidRPr="00636289">
        <w:rPr>
          <w:rFonts w:asciiTheme="minorHAnsi" w:hAnsiTheme="minorHAnsi" w:cstheme="minorHAnsi"/>
          <w:spacing w:val="29"/>
          <w:sz w:val="21"/>
          <w:szCs w:val="21"/>
        </w:rPr>
        <w:t xml:space="preserve"> </w:t>
      </w:r>
      <w:r w:rsidRPr="00636289">
        <w:rPr>
          <w:rFonts w:asciiTheme="minorHAnsi" w:hAnsiTheme="minorHAnsi" w:cstheme="minorHAnsi"/>
          <w:sz w:val="21"/>
          <w:szCs w:val="21"/>
        </w:rPr>
        <w:t>nome</w:t>
      </w:r>
      <w:r w:rsidRPr="00636289">
        <w:rPr>
          <w:rFonts w:asciiTheme="minorHAnsi" w:hAnsiTheme="minorHAnsi" w:cstheme="minorHAnsi"/>
          <w:spacing w:val="29"/>
          <w:sz w:val="21"/>
          <w:szCs w:val="21"/>
        </w:rPr>
        <w:t xml:space="preserve"> </w:t>
      </w:r>
      <w:r w:rsidRPr="00636289">
        <w:rPr>
          <w:rFonts w:asciiTheme="minorHAnsi" w:hAnsiTheme="minorHAnsi" w:cstheme="minorHAnsi"/>
          <w:sz w:val="21"/>
          <w:szCs w:val="21"/>
        </w:rPr>
        <w:t>de</w:t>
      </w:r>
      <w:r w:rsidRPr="00636289">
        <w:rPr>
          <w:rFonts w:asciiTheme="minorHAnsi" w:hAnsiTheme="minorHAnsi" w:cstheme="minorHAnsi"/>
          <w:spacing w:val="28"/>
          <w:sz w:val="21"/>
          <w:szCs w:val="21"/>
        </w:rPr>
        <w:t xml:space="preserve"> </w:t>
      </w:r>
      <w:r w:rsidRPr="00636289">
        <w:rPr>
          <w:rFonts w:asciiTheme="minorHAnsi" w:hAnsiTheme="minorHAnsi" w:cstheme="minorHAnsi"/>
          <w:sz w:val="21"/>
          <w:szCs w:val="21"/>
        </w:rPr>
        <w:t>todos</w:t>
      </w:r>
      <w:r w:rsidRPr="00636289">
        <w:rPr>
          <w:rFonts w:asciiTheme="minorHAnsi" w:hAnsiTheme="minorHAnsi" w:cstheme="minorHAnsi"/>
          <w:spacing w:val="30"/>
          <w:sz w:val="21"/>
          <w:szCs w:val="21"/>
        </w:rPr>
        <w:t xml:space="preserve"> </w:t>
      </w:r>
      <w:r w:rsidRPr="00636289">
        <w:rPr>
          <w:rFonts w:asciiTheme="minorHAnsi" w:hAnsiTheme="minorHAnsi" w:cstheme="minorHAnsi"/>
          <w:sz w:val="21"/>
          <w:szCs w:val="21"/>
        </w:rPr>
        <w:t>os</w:t>
      </w:r>
      <w:r w:rsidRPr="00636289">
        <w:rPr>
          <w:rFonts w:asciiTheme="minorHAnsi" w:hAnsiTheme="minorHAnsi" w:cstheme="minorHAnsi"/>
          <w:spacing w:val="27"/>
          <w:sz w:val="21"/>
          <w:szCs w:val="21"/>
        </w:rPr>
        <w:t xml:space="preserve"> </w:t>
      </w:r>
      <w:r w:rsidRPr="00636289">
        <w:rPr>
          <w:rFonts w:asciiTheme="minorHAnsi" w:hAnsiTheme="minorHAnsi" w:cstheme="minorHAnsi"/>
          <w:sz w:val="21"/>
          <w:szCs w:val="21"/>
        </w:rPr>
        <w:t>agricultores</w:t>
      </w:r>
      <w:r w:rsidRPr="00636289">
        <w:rPr>
          <w:rFonts w:asciiTheme="minorHAnsi" w:hAnsiTheme="minorHAnsi" w:cstheme="minorHAnsi"/>
          <w:spacing w:val="29"/>
          <w:sz w:val="21"/>
          <w:szCs w:val="21"/>
        </w:rPr>
        <w:t xml:space="preserve"> </w:t>
      </w:r>
      <w:r w:rsidRPr="00636289">
        <w:rPr>
          <w:rFonts w:asciiTheme="minorHAnsi" w:hAnsiTheme="minorHAnsi" w:cstheme="minorHAnsi"/>
          <w:sz w:val="21"/>
          <w:szCs w:val="21"/>
        </w:rPr>
        <w:t>com</w:t>
      </w:r>
      <w:r w:rsidRPr="00636289">
        <w:rPr>
          <w:rFonts w:asciiTheme="minorHAnsi" w:hAnsiTheme="minorHAnsi" w:cstheme="minorHAnsi"/>
          <w:spacing w:val="29"/>
          <w:sz w:val="21"/>
          <w:szCs w:val="21"/>
        </w:rPr>
        <w:t xml:space="preserve"> </w:t>
      </w:r>
      <w:r w:rsidRPr="00636289">
        <w:rPr>
          <w:rFonts w:asciiTheme="minorHAnsi" w:hAnsiTheme="minorHAnsi" w:cstheme="minorHAnsi"/>
          <w:sz w:val="21"/>
          <w:szCs w:val="21"/>
        </w:rPr>
        <w:t>nome</w:t>
      </w:r>
      <w:r w:rsidRPr="00636289">
        <w:rPr>
          <w:rFonts w:asciiTheme="minorHAnsi" w:hAnsiTheme="minorHAnsi" w:cstheme="minorHAnsi"/>
          <w:spacing w:val="29"/>
          <w:sz w:val="21"/>
          <w:szCs w:val="21"/>
        </w:rPr>
        <w:t xml:space="preserve"> </w:t>
      </w:r>
      <w:r w:rsidRPr="00636289">
        <w:rPr>
          <w:rFonts w:asciiTheme="minorHAnsi" w:hAnsiTheme="minorHAnsi" w:cstheme="minorHAnsi"/>
          <w:sz w:val="21"/>
          <w:szCs w:val="21"/>
        </w:rPr>
        <w:t>completo,</w:t>
      </w:r>
      <w:r w:rsidRPr="00636289">
        <w:rPr>
          <w:rFonts w:asciiTheme="minorHAnsi" w:hAnsiTheme="minorHAnsi" w:cstheme="minorHAnsi"/>
          <w:spacing w:val="29"/>
          <w:sz w:val="21"/>
          <w:szCs w:val="21"/>
        </w:rPr>
        <w:t xml:space="preserve"> </w:t>
      </w:r>
      <w:r w:rsidRPr="00636289">
        <w:rPr>
          <w:rFonts w:asciiTheme="minorHAnsi" w:hAnsiTheme="minorHAnsi" w:cstheme="minorHAnsi"/>
          <w:sz w:val="21"/>
          <w:szCs w:val="21"/>
        </w:rPr>
        <w:t>RG</w:t>
      </w:r>
      <w:r w:rsidRPr="00636289">
        <w:rPr>
          <w:rFonts w:asciiTheme="minorHAnsi" w:hAnsiTheme="minorHAnsi" w:cstheme="minorHAnsi"/>
          <w:spacing w:val="28"/>
          <w:sz w:val="21"/>
          <w:szCs w:val="21"/>
        </w:rPr>
        <w:t xml:space="preserve"> </w:t>
      </w:r>
      <w:r w:rsidRPr="00636289">
        <w:rPr>
          <w:rFonts w:asciiTheme="minorHAnsi" w:hAnsiTheme="minorHAnsi" w:cstheme="minorHAnsi"/>
          <w:sz w:val="21"/>
          <w:szCs w:val="21"/>
        </w:rPr>
        <w:t>e</w:t>
      </w:r>
      <w:r w:rsidRPr="00636289">
        <w:rPr>
          <w:rFonts w:asciiTheme="minorHAnsi" w:hAnsiTheme="minorHAnsi" w:cstheme="minorHAnsi"/>
          <w:spacing w:val="28"/>
          <w:sz w:val="21"/>
          <w:szCs w:val="21"/>
        </w:rPr>
        <w:t xml:space="preserve"> </w:t>
      </w:r>
      <w:r w:rsidRPr="00636289">
        <w:rPr>
          <w:rFonts w:asciiTheme="minorHAnsi" w:hAnsiTheme="minorHAnsi" w:cstheme="minorHAnsi"/>
          <w:sz w:val="21"/>
          <w:szCs w:val="21"/>
        </w:rPr>
        <w:t>CPF, endereço e assinatura de todos os agricultores participantes do grupo.</w:t>
      </w:r>
    </w:p>
    <w:tbl>
      <w:tblPr>
        <w:tblStyle w:val="TabeladeGrade4-nfase3"/>
        <w:tblW w:w="8926" w:type="dxa"/>
        <w:tblLook w:val="04A0" w:firstRow="1" w:lastRow="0" w:firstColumn="1" w:lastColumn="0" w:noHBand="0" w:noVBand="1"/>
      </w:tblPr>
      <w:tblGrid>
        <w:gridCol w:w="8926"/>
      </w:tblGrid>
      <w:tr w:rsidR="00B52917" w14:paraId="795C2C09" w14:textId="77777777" w:rsidTr="009A7E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05250C79" w14:textId="77777777" w:rsidR="00B52917" w:rsidRPr="003771A0" w:rsidRDefault="00B52917" w:rsidP="009A7E7E">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 xml:space="preserve">ANEXO VI </w:t>
            </w:r>
            <w:r>
              <w:rPr>
                <w:rFonts w:ascii="Calibri" w:eastAsia="Arial" w:hAnsi="Calibri" w:cs="Calibri"/>
                <w:bCs w:val="0"/>
                <w:color w:val="auto"/>
              </w:rPr>
              <w:t>–</w:t>
            </w:r>
            <w:r w:rsidRPr="003771A0">
              <w:rPr>
                <w:rFonts w:ascii="Calibri" w:eastAsia="Arial" w:hAnsi="Calibri" w:cs="Calibri"/>
                <w:bCs w:val="0"/>
                <w:color w:val="auto"/>
              </w:rPr>
              <w:t xml:space="preserve"> </w:t>
            </w:r>
            <w:r>
              <w:rPr>
                <w:rFonts w:ascii="Calibri" w:eastAsia="Arial" w:hAnsi="Calibri" w:cs="Calibri"/>
                <w:bCs w:val="0"/>
                <w:color w:val="auto"/>
              </w:rPr>
              <w:t xml:space="preserve">MINUTA DO CONTRATO </w:t>
            </w:r>
          </w:p>
        </w:tc>
      </w:tr>
    </w:tbl>
    <w:p w14:paraId="60124A4E" w14:textId="77777777" w:rsidR="00B52917" w:rsidRDefault="00B52917" w:rsidP="00B52917">
      <w:pPr>
        <w:widowControl w:val="0"/>
        <w:tabs>
          <w:tab w:val="num" w:pos="993"/>
          <w:tab w:val="left" w:pos="1276"/>
        </w:tabs>
        <w:suppressAutoHyphens/>
        <w:spacing w:line="276" w:lineRule="auto"/>
        <w:jc w:val="both"/>
        <w:rPr>
          <w:rFonts w:asciiTheme="minorHAnsi" w:hAnsiTheme="minorHAnsi" w:cstheme="minorHAnsi"/>
          <w:b/>
          <w:caps/>
          <w:sz w:val="21"/>
          <w:szCs w:val="21"/>
        </w:rPr>
      </w:pPr>
    </w:p>
    <w:p w14:paraId="13875B16" w14:textId="39AD171D" w:rsidR="00552C16" w:rsidRDefault="00552C16" w:rsidP="00552C16">
      <w:pPr>
        <w:pStyle w:val="Corpodetexto"/>
        <w:jc w:val="center"/>
        <w:rPr>
          <w:rFonts w:asciiTheme="minorHAnsi" w:eastAsiaTheme="majorEastAsia" w:hAnsiTheme="minorHAnsi" w:cstheme="minorHAnsi"/>
          <w:b/>
          <w:bCs/>
          <w:sz w:val="22"/>
          <w:szCs w:val="22"/>
          <w:lang w:eastAsia="pt-BR"/>
        </w:rPr>
      </w:pPr>
      <w:r>
        <w:rPr>
          <w:rFonts w:asciiTheme="minorHAnsi" w:eastAsiaTheme="majorEastAsia" w:hAnsiTheme="minorHAnsi" w:cstheme="minorHAnsi"/>
          <w:b/>
          <w:bCs/>
          <w:sz w:val="22"/>
          <w:szCs w:val="22"/>
          <w:lang w:eastAsia="pt-BR"/>
        </w:rPr>
        <w:t>CONTRATO Nº ***/2026</w:t>
      </w:r>
    </w:p>
    <w:p w14:paraId="7C45D4D6" w14:textId="59CAB24A" w:rsidR="00552C16" w:rsidRDefault="00552C16" w:rsidP="00552C16">
      <w:pPr>
        <w:pStyle w:val="Corpodetexto"/>
        <w:jc w:val="center"/>
        <w:rPr>
          <w:rFonts w:asciiTheme="minorHAnsi" w:eastAsiaTheme="majorEastAsia" w:hAnsiTheme="minorHAnsi" w:cstheme="minorHAnsi"/>
          <w:b/>
          <w:bCs/>
          <w:sz w:val="22"/>
          <w:szCs w:val="22"/>
          <w:lang w:eastAsia="pt-BR"/>
        </w:rPr>
      </w:pPr>
      <w:r>
        <w:rPr>
          <w:rFonts w:asciiTheme="minorHAnsi" w:eastAsiaTheme="majorEastAsia" w:hAnsiTheme="minorHAnsi" w:cstheme="minorHAnsi"/>
          <w:b/>
          <w:bCs/>
          <w:sz w:val="22"/>
          <w:szCs w:val="22"/>
          <w:lang w:eastAsia="pt-BR"/>
        </w:rPr>
        <w:t xml:space="preserve">CHAMADA PÚBLICA Nº </w:t>
      </w:r>
      <w:r w:rsidR="005B5812">
        <w:rPr>
          <w:rFonts w:asciiTheme="minorHAnsi" w:eastAsiaTheme="majorEastAsia" w:hAnsiTheme="minorHAnsi" w:cstheme="minorHAnsi"/>
          <w:b/>
          <w:bCs/>
          <w:sz w:val="22"/>
          <w:szCs w:val="22"/>
          <w:lang w:eastAsia="pt-BR"/>
        </w:rPr>
        <w:t>01/2026</w:t>
      </w:r>
      <w:r>
        <w:rPr>
          <w:rFonts w:asciiTheme="minorHAnsi" w:eastAsiaTheme="majorEastAsia" w:hAnsiTheme="minorHAnsi" w:cstheme="minorHAnsi"/>
          <w:b/>
          <w:bCs/>
          <w:sz w:val="22"/>
          <w:szCs w:val="22"/>
          <w:lang w:eastAsia="pt-BR"/>
        </w:rPr>
        <w:t xml:space="preserve"> – PROCESSO Nº 686/2026.</w:t>
      </w:r>
    </w:p>
    <w:p w14:paraId="38B9880D" w14:textId="4ABE295E" w:rsidR="00B52917" w:rsidRPr="00960A3D" w:rsidRDefault="00B52917" w:rsidP="00B52917">
      <w:pPr>
        <w:pStyle w:val="Corpodetexto"/>
        <w:spacing w:before="218"/>
        <w:jc w:val="both"/>
        <w:rPr>
          <w:rFonts w:asciiTheme="minorHAnsi" w:eastAsiaTheme="majorEastAsia" w:hAnsiTheme="minorHAnsi" w:cstheme="minorHAnsi"/>
          <w:b/>
          <w:bCs/>
          <w:sz w:val="22"/>
          <w:szCs w:val="22"/>
          <w:lang w:val="pt-BR" w:eastAsia="pt-BR"/>
        </w:rPr>
      </w:pPr>
      <w:r w:rsidRPr="00960A3D">
        <w:rPr>
          <w:rFonts w:asciiTheme="minorHAnsi" w:eastAsiaTheme="majorEastAsia" w:hAnsiTheme="minorHAnsi" w:cstheme="minorHAnsi"/>
          <w:b/>
          <w:bCs/>
          <w:sz w:val="22"/>
          <w:szCs w:val="22"/>
          <w:lang w:eastAsia="pt-BR"/>
        </w:rPr>
        <w:t xml:space="preserve">OBJETO: </w:t>
      </w:r>
      <w:r w:rsidRPr="00960A3D">
        <w:rPr>
          <w:rFonts w:asciiTheme="minorHAnsi" w:eastAsiaTheme="majorEastAsia" w:hAnsiTheme="minorHAnsi" w:cstheme="minorHAnsi"/>
          <w:b/>
          <w:bCs/>
          <w:sz w:val="22"/>
          <w:szCs w:val="22"/>
          <w:lang w:val="pt-BR" w:eastAsia="pt-BR"/>
        </w:rPr>
        <w:t xml:space="preserve">CONTRATO DE AQUISIÇÃO DE GÊNEROS ALIMENTÍCIOS DA AGRICULTURA FAMILIAR PARA A ALIMENTAÇÃO ESCOLAR/PNAE. </w:t>
      </w:r>
    </w:p>
    <w:p w14:paraId="40A51BE9" w14:textId="77777777" w:rsidR="00B52917" w:rsidRPr="00960A3D" w:rsidRDefault="00B52917" w:rsidP="00B52917">
      <w:pPr>
        <w:pStyle w:val="PargrafodaLista"/>
        <w:tabs>
          <w:tab w:val="left" w:pos="1741"/>
        </w:tabs>
        <w:spacing w:before="1" w:line="429" w:lineRule="auto"/>
        <w:ind w:left="1463" w:right="4084"/>
        <w:contextualSpacing w:val="0"/>
        <w:jc w:val="both"/>
        <w:rPr>
          <w:rFonts w:asciiTheme="minorHAnsi" w:hAnsiTheme="minorHAnsi" w:cstheme="minorHAnsi"/>
          <w:sz w:val="22"/>
          <w:szCs w:val="22"/>
        </w:rPr>
      </w:pPr>
    </w:p>
    <w:p w14:paraId="192C9489" w14:textId="77911444" w:rsidR="00B52917" w:rsidRPr="00B11003" w:rsidRDefault="00B52917" w:rsidP="00552C16">
      <w:pPr>
        <w:spacing w:line="276" w:lineRule="auto"/>
        <w:ind w:right="-567"/>
        <w:jc w:val="both"/>
        <w:rPr>
          <w:rFonts w:asciiTheme="minorHAnsi" w:eastAsiaTheme="majorEastAsia" w:hAnsiTheme="minorHAnsi" w:cstheme="minorHAnsi"/>
          <w:sz w:val="21"/>
          <w:szCs w:val="21"/>
        </w:rPr>
      </w:pPr>
      <w:r w:rsidRPr="00B11003">
        <w:rPr>
          <w:rFonts w:asciiTheme="minorHAnsi" w:eastAsiaTheme="majorEastAsia" w:hAnsiTheme="minorHAnsi" w:cstheme="minorHAnsi"/>
          <w:sz w:val="21"/>
          <w:szCs w:val="21"/>
        </w:rPr>
        <w:t xml:space="preserve">A </w:t>
      </w:r>
      <w:r w:rsidRPr="00B11003">
        <w:rPr>
          <w:rFonts w:asciiTheme="minorHAnsi" w:eastAsiaTheme="majorEastAsia" w:hAnsiTheme="minorHAnsi" w:cstheme="minorHAnsi"/>
          <w:b/>
          <w:bCs/>
          <w:sz w:val="21"/>
          <w:szCs w:val="21"/>
        </w:rPr>
        <w:t>PREFEITURA MUNICIPAL DE SANTA BRANCA</w:t>
      </w:r>
      <w:r w:rsidRPr="00B11003">
        <w:rPr>
          <w:rFonts w:asciiTheme="minorHAnsi" w:eastAsiaTheme="majorEastAsia" w:hAnsiTheme="minorHAnsi" w:cstheme="minorHAnsi"/>
          <w:sz w:val="21"/>
          <w:szCs w:val="21"/>
        </w:rPr>
        <w:t xml:space="preserve"> pessoa jurídica de direito público, com sede na </w:t>
      </w:r>
      <w:r w:rsidRPr="00B11003">
        <w:rPr>
          <w:rFonts w:asciiTheme="minorHAnsi" w:hAnsiTheme="minorHAnsi" w:cstheme="minorHAnsi"/>
          <w:sz w:val="21"/>
          <w:szCs w:val="21"/>
        </w:rPr>
        <w:t xml:space="preserve">Rua Prudente de Moraes, n° 93, Centro, Santa Branca - SP, CEP: 12380-000, </w:t>
      </w:r>
      <w:r w:rsidRPr="00B11003">
        <w:rPr>
          <w:rFonts w:asciiTheme="minorHAnsi" w:eastAsiaTheme="majorEastAsia" w:hAnsiTheme="minorHAnsi" w:cstheme="minorHAnsi"/>
          <w:sz w:val="21"/>
          <w:szCs w:val="21"/>
        </w:rPr>
        <w:t xml:space="preserve">inscrita no CNPJ sob nº </w:t>
      </w:r>
      <w:r w:rsidRPr="00B11003">
        <w:rPr>
          <w:rFonts w:asciiTheme="minorHAnsi" w:hAnsiTheme="minorHAnsi" w:cstheme="minorHAnsi"/>
          <w:sz w:val="21"/>
          <w:szCs w:val="21"/>
        </w:rPr>
        <w:t>46.694.121/0001-81</w:t>
      </w:r>
      <w:r w:rsidRPr="00B11003">
        <w:rPr>
          <w:rFonts w:asciiTheme="minorHAnsi" w:eastAsiaTheme="majorEastAsia" w:hAnsiTheme="minorHAnsi" w:cstheme="minorHAnsi"/>
          <w:sz w:val="21"/>
          <w:szCs w:val="21"/>
        </w:rPr>
        <w:t xml:space="preserve">, representada neste ato pelo Sr. Prefeito Municipal, </w:t>
      </w:r>
      <w:r w:rsidRPr="00B11003">
        <w:rPr>
          <w:rFonts w:asciiTheme="minorHAnsi" w:eastAsiaTheme="majorEastAsia" w:hAnsiTheme="minorHAnsi" w:cstheme="minorHAnsi"/>
          <w:b/>
          <w:bCs/>
          <w:sz w:val="21"/>
          <w:szCs w:val="21"/>
        </w:rPr>
        <w:t>ADRIANO MARCHESANI LEVORIN</w:t>
      </w:r>
      <w:r w:rsidRPr="00B11003">
        <w:rPr>
          <w:rFonts w:asciiTheme="minorHAnsi" w:eastAsiaTheme="majorEastAsia" w:hAnsiTheme="minorHAnsi" w:cstheme="minorHAnsi"/>
          <w:sz w:val="21"/>
          <w:szCs w:val="21"/>
        </w:rPr>
        <w:t xml:space="preserve">, doravante denominado Contratante, e por outro lado o (a) Sr.(a) .............................., (nome do grupo formal ou fornecedor individual), situado na Av. ........., nº......, em ............./....., inscrita no CNPJ sob nº ..............., (se grupo formal), ou CPF sob nº (se grupos informais e fornecedor individual), doravante denominado(a) Contratado(a), fundamentados nas disposições da Lei nº 11.947, de 16 de junho de 2009, alterada pela Lei nº 14.660, de 23 de agosto de 2023, e Resoluções vigentes do FNDE, a legislação de contratos administrativos públicos, art. 89 a art. 194 da Lei nº 14.133, de 1º de abril de 2021, Processo administrativo nº 686/2026,  Edital de Chamada Pública nº </w:t>
      </w:r>
      <w:r w:rsidR="005B5812">
        <w:rPr>
          <w:rFonts w:asciiTheme="minorHAnsi" w:eastAsiaTheme="majorEastAsia" w:hAnsiTheme="minorHAnsi" w:cstheme="minorHAnsi"/>
          <w:sz w:val="21"/>
          <w:szCs w:val="21"/>
        </w:rPr>
        <w:t>01/2026</w:t>
      </w:r>
      <w:r w:rsidRPr="00B11003">
        <w:rPr>
          <w:rFonts w:asciiTheme="minorHAnsi" w:eastAsiaTheme="majorEastAsia" w:hAnsiTheme="minorHAnsi" w:cstheme="minorHAnsi"/>
          <w:sz w:val="21"/>
          <w:szCs w:val="21"/>
        </w:rPr>
        <w:t xml:space="preserve">,  aplicando-se lhes, supletivamente, os princípios da teoria geral dos contratos e as disposições de direito privado, resolvem celebrar o presente contrato administrativo público mediante as cláusulas que seguem: </w:t>
      </w:r>
    </w:p>
    <w:p w14:paraId="5E4B0BE8" w14:textId="77777777" w:rsidR="00B52917" w:rsidRPr="00B11003" w:rsidRDefault="00B52917" w:rsidP="00552C16">
      <w:pPr>
        <w:pStyle w:val="Corpodetexto"/>
        <w:spacing w:before="87" w:line="276" w:lineRule="auto"/>
        <w:ind w:right="-567"/>
        <w:jc w:val="both"/>
        <w:rPr>
          <w:rFonts w:asciiTheme="minorHAnsi" w:hAnsiTheme="minorHAnsi" w:cstheme="minorHAnsi"/>
          <w:sz w:val="21"/>
          <w:szCs w:val="21"/>
        </w:rPr>
      </w:pPr>
    </w:p>
    <w:p w14:paraId="0014AFB5" w14:textId="592A91E1" w:rsidR="00B52917" w:rsidRPr="00B11003" w:rsidRDefault="00B52917" w:rsidP="00552C16">
      <w:pPr>
        <w:pStyle w:val="Corpodetexto"/>
        <w:spacing w:before="87" w:line="276" w:lineRule="auto"/>
        <w:ind w:left="567" w:right="-567"/>
        <w:jc w:val="both"/>
        <w:rPr>
          <w:rFonts w:asciiTheme="minorHAnsi" w:hAnsiTheme="minorHAnsi" w:cstheme="minorHAnsi"/>
          <w:b/>
          <w:bCs/>
          <w:sz w:val="21"/>
          <w:szCs w:val="21"/>
        </w:rPr>
      </w:pPr>
      <w:r w:rsidRPr="00B11003">
        <w:rPr>
          <w:rFonts w:asciiTheme="minorHAnsi" w:hAnsiTheme="minorHAnsi" w:cstheme="minorHAnsi"/>
          <w:b/>
          <w:bCs/>
          <w:sz w:val="21"/>
          <w:szCs w:val="21"/>
        </w:rPr>
        <w:t>1. CLÁUSULA PRIMEIRA – OBJETO</w:t>
      </w:r>
      <w:r w:rsidR="00552C16">
        <w:rPr>
          <w:rFonts w:asciiTheme="minorHAnsi" w:hAnsiTheme="minorHAnsi" w:cstheme="minorHAnsi"/>
          <w:b/>
          <w:bCs/>
          <w:sz w:val="21"/>
          <w:szCs w:val="21"/>
        </w:rPr>
        <w:t>.</w:t>
      </w:r>
    </w:p>
    <w:p w14:paraId="34A55FDD" w14:textId="77777777" w:rsidR="00B52917" w:rsidRPr="00B11003" w:rsidRDefault="00B52917" w:rsidP="00552C16">
      <w:pPr>
        <w:pStyle w:val="Corpodetexto"/>
        <w:spacing w:before="87" w:line="276" w:lineRule="auto"/>
        <w:ind w:right="-567"/>
        <w:jc w:val="both"/>
        <w:rPr>
          <w:rFonts w:asciiTheme="minorHAnsi" w:hAnsiTheme="minorHAnsi" w:cstheme="minorHAnsi"/>
          <w:sz w:val="21"/>
          <w:szCs w:val="21"/>
        </w:rPr>
      </w:pPr>
    </w:p>
    <w:p w14:paraId="475B6219" w14:textId="4DE428F5" w:rsidR="00B52917" w:rsidRPr="00B11003" w:rsidRDefault="00B52917" w:rsidP="00552C16">
      <w:pPr>
        <w:pStyle w:val="Corpodetexto"/>
        <w:spacing w:before="87" w:line="276" w:lineRule="auto"/>
        <w:ind w:right="-567"/>
        <w:jc w:val="both"/>
        <w:rPr>
          <w:rFonts w:asciiTheme="minorHAnsi" w:hAnsiTheme="minorHAnsi" w:cstheme="minorHAnsi"/>
          <w:sz w:val="21"/>
          <w:szCs w:val="21"/>
        </w:rPr>
      </w:pPr>
      <w:r w:rsidRPr="00B11003">
        <w:rPr>
          <w:rFonts w:asciiTheme="minorHAnsi" w:hAnsiTheme="minorHAnsi" w:cstheme="minorHAnsi"/>
          <w:sz w:val="21"/>
          <w:szCs w:val="21"/>
        </w:rPr>
        <w:t>1.1</w:t>
      </w:r>
      <w:r w:rsidR="00552C16">
        <w:rPr>
          <w:rFonts w:asciiTheme="minorHAnsi" w:hAnsiTheme="minorHAnsi" w:cstheme="minorHAnsi"/>
          <w:sz w:val="21"/>
          <w:szCs w:val="21"/>
        </w:rPr>
        <w:t>.</w:t>
      </w:r>
      <w:r w:rsidRPr="00B11003">
        <w:rPr>
          <w:rFonts w:asciiTheme="minorHAnsi" w:hAnsiTheme="minorHAnsi" w:cstheme="minorHAnsi"/>
          <w:sz w:val="21"/>
          <w:szCs w:val="21"/>
        </w:rPr>
        <w:t xml:space="preserve"> O objeto do presente contrato de fornecimento é a aquisição de alimentos da agricultura familiar para alimentação escolar, para estudantes da rede de educação básica pública, com recursos repassados pelo FNDE, no âmbito do PNAE, nas condições estabelecidas no Edital de Chamada Pública nº </w:t>
      </w:r>
      <w:r w:rsidR="005B5812">
        <w:rPr>
          <w:rFonts w:asciiTheme="minorHAnsi" w:hAnsiTheme="minorHAnsi" w:cstheme="minorHAnsi"/>
          <w:sz w:val="21"/>
          <w:szCs w:val="21"/>
        </w:rPr>
        <w:t>01/2026</w:t>
      </w:r>
      <w:r w:rsidRPr="00B11003">
        <w:rPr>
          <w:rFonts w:asciiTheme="minorHAnsi" w:hAnsiTheme="minorHAnsi" w:cstheme="minorHAnsi"/>
          <w:sz w:val="21"/>
          <w:szCs w:val="21"/>
        </w:rPr>
        <w:t xml:space="preserve"> e seus anexos, a qual fica fazendo parte integrante do presente contrato, independentemente de anexação ou transcrição. </w:t>
      </w:r>
    </w:p>
    <w:p w14:paraId="17CF4522" w14:textId="77777777" w:rsidR="00B52917" w:rsidRDefault="00B52917" w:rsidP="00552C16">
      <w:pPr>
        <w:pStyle w:val="Corpodetexto"/>
        <w:spacing w:before="87" w:line="276" w:lineRule="auto"/>
        <w:rPr>
          <w:rFonts w:asciiTheme="minorHAnsi" w:hAnsiTheme="minorHAnsi" w:cstheme="minorHAnsi"/>
          <w:sz w:val="21"/>
          <w:szCs w:val="21"/>
        </w:rPr>
      </w:pPr>
    </w:p>
    <w:p w14:paraId="059BD9FC" w14:textId="77777777" w:rsidR="00B52917" w:rsidRDefault="00B52917" w:rsidP="00B52917">
      <w:pPr>
        <w:pStyle w:val="Corpodetexto"/>
        <w:spacing w:before="87"/>
        <w:rPr>
          <w:rFonts w:asciiTheme="minorHAnsi" w:hAnsiTheme="minorHAnsi" w:cstheme="minorHAnsi"/>
          <w:sz w:val="21"/>
          <w:szCs w:val="21"/>
        </w:rPr>
      </w:pPr>
      <w:r w:rsidRPr="000B5334">
        <w:rPr>
          <w:rFonts w:asciiTheme="minorHAnsi" w:hAnsiTheme="minorHAnsi" w:cstheme="minorHAnsi"/>
          <w:sz w:val="21"/>
          <w:szCs w:val="21"/>
        </w:rPr>
        <w:t>1.2 Objeto da contratação:</w:t>
      </w:r>
    </w:p>
    <w:p w14:paraId="4706479A" w14:textId="77777777" w:rsidR="00B52917" w:rsidRPr="00063724" w:rsidRDefault="00B52917" w:rsidP="00B52917">
      <w:pPr>
        <w:pStyle w:val="Corpodetexto"/>
        <w:spacing w:before="87"/>
        <w:rPr>
          <w:rFonts w:asciiTheme="minorHAnsi" w:hAnsiTheme="minorHAnsi" w:cstheme="minorHAnsi"/>
          <w:sz w:val="21"/>
          <w:szCs w:val="21"/>
        </w:rPr>
      </w:pPr>
    </w:p>
    <w:tbl>
      <w:tblPr>
        <w:tblStyle w:val="TableNormal"/>
        <w:tblW w:w="9523" w:type="dxa"/>
        <w:tblInd w:w="135"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Look w:val="01E0" w:firstRow="1" w:lastRow="1" w:firstColumn="1" w:lastColumn="1" w:noHBand="0" w:noVBand="0"/>
      </w:tblPr>
      <w:tblGrid>
        <w:gridCol w:w="714"/>
        <w:gridCol w:w="1314"/>
        <w:gridCol w:w="1033"/>
        <w:gridCol w:w="1386"/>
        <w:gridCol w:w="1612"/>
        <w:gridCol w:w="2020"/>
        <w:gridCol w:w="1444"/>
      </w:tblGrid>
      <w:tr w:rsidR="00B52917" w:rsidRPr="00E67DF5" w14:paraId="228B0BB8" w14:textId="77777777" w:rsidTr="00B11003">
        <w:trPr>
          <w:trHeight w:val="321"/>
        </w:trPr>
        <w:tc>
          <w:tcPr>
            <w:tcW w:w="2028" w:type="dxa"/>
            <w:gridSpan w:val="2"/>
          </w:tcPr>
          <w:p w14:paraId="56F5BB7B" w14:textId="055D61BB" w:rsidR="00B52917" w:rsidRPr="00E67DF5" w:rsidRDefault="00B52917" w:rsidP="00B11003">
            <w:pPr>
              <w:pStyle w:val="TableParagraph"/>
              <w:ind w:left="75" w:right="-244"/>
              <w:jc w:val="center"/>
              <w:rPr>
                <w:rFonts w:asciiTheme="minorHAnsi" w:hAnsiTheme="minorHAnsi" w:cstheme="minorHAnsi"/>
                <w:sz w:val="18"/>
                <w:szCs w:val="18"/>
              </w:rPr>
            </w:pPr>
            <w:r w:rsidRPr="00E67DF5">
              <w:rPr>
                <w:rFonts w:asciiTheme="minorHAnsi" w:hAnsiTheme="minorHAnsi" w:cstheme="minorHAnsi"/>
                <w:color w:val="162937"/>
                <w:spacing w:val="-2"/>
                <w:w w:val="105"/>
                <w:sz w:val="18"/>
                <w:szCs w:val="18"/>
              </w:rPr>
              <w:t>Descrição</w:t>
            </w:r>
            <w:r w:rsidR="00B11003">
              <w:rPr>
                <w:rFonts w:asciiTheme="minorHAnsi" w:hAnsiTheme="minorHAnsi" w:cstheme="minorHAnsi"/>
                <w:color w:val="162937"/>
                <w:spacing w:val="-2"/>
                <w:w w:val="105"/>
                <w:sz w:val="18"/>
                <w:szCs w:val="18"/>
              </w:rPr>
              <w:t xml:space="preserve"> </w:t>
            </w:r>
            <w:r w:rsidRPr="00E67DF5">
              <w:rPr>
                <w:rFonts w:asciiTheme="minorHAnsi" w:hAnsiTheme="minorHAnsi" w:cstheme="minorHAnsi"/>
                <w:color w:val="162937"/>
                <w:spacing w:val="-2"/>
                <w:w w:val="105"/>
                <w:sz w:val="18"/>
                <w:szCs w:val="18"/>
              </w:rPr>
              <w:t>Alimentos</w:t>
            </w:r>
          </w:p>
        </w:tc>
        <w:tc>
          <w:tcPr>
            <w:tcW w:w="1033" w:type="dxa"/>
          </w:tcPr>
          <w:p w14:paraId="2C26440A" w14:textId="77777777" w:rsidR="00B52917" w:rsidRPr="00E67DF5" w:rsidRDefault="00B52917" w:rsidP="00B11003">
            <w:pPr>
              <w:pStyle w:val="TableParagraph"/>
              <w:ind w:left="80"/>
              <w:jc w:val="center"/>
              <w:rPr>
                <w:rFonts w:asciiTheme="minorHAnsi" w:hAnsiTheme="minorHAnsi" w:cstheme="minorHAnsi"/>
                <w:sz w:val="18"/>
                <w:szCs w:val="18"/>
              </w:rPr>
            </w:pPr>
            <w:r w:rsidRPr="00E67DF5">
              <w:rPr>
                <w:rFonts w:asciiTheme="minorHAnsi" w:hAnsiTheme="minorHAnsi" w:cstheme="minorHAnsi"/>
                <w:color w:val="162937"/>
                <w:spacing w:val="-2"/>
                <w:w w:val="105"/>
                <w:sz w:val="18"/>
                <w:szCs w:val="18"/>
              </w:rPr>
              <w:t>Unidade</w:t>
            </w:r>
          </w:p>
        </w:tc>
        <w:tc>
          <w:tcPr>
            <w:tcW w:w="1386" w:type="dxa"/>
          </w:tcPr>
          <w:p w14:paraId="530CEBC1" w14:textId="77777777" w:rsidR="00B52917" w:rsidRPr="00E67DF5" w:rsidRDefault="00B52917" w:rsidP="00B11003">
            <w:pPr>
              <w:pStyle w:val="TableParagraph"/>
              <w:ind w:left="87"/>
              <w:jc w:val="center"/>
              <w:rPr>
                <w:rFonts w:asciiTheme="minorHAnsi" w:hAnsiTheme="minorHAnsi" w:cstheme="minorHAnsi"/>
                <w:sz w:val="18"/>
                <w:szCs w:val="18"/>
              </w:rPr>
            </w:pPr>
            <w:r w:rsidRPr="00E67DF5">
              <w:rPr>
                <w:rFonts w:asciiTheme="minorHAnsi" w:hAnsiTheme="minorHAnsi" w:cstheme="minorHAnsi"/>
                <w:color w:val="162937"/>
                <w:spacing w:val="-2"/>
                <w:w w:val="105"/>
                <w:sz w:val="18"/>
                <w:szCs w:val="18"/>
              </w:rPr>
              <w:t>Quantidade</w:t>
            </w:r>
          </w:p>
        </w:tc>
        <w:tc>
          <w:tcPr>
            <w:tcW w:w="1612" w:type="dxa"/>
          </w:tcPr>
          <w:p w14:paraId="31BD26D4" w14:textId="77777777" w:rsidR="00B52917" w:rsidRPr="00E67DF5" w:rsidRDefault="00B52917" w:rsidP="00B11003">
            <w:pPr>
              <w:pStyle w:val="TableParagraph"/>
              <w:ind w:left="78"/>
              <w:jc w:val="center"/>
              <w:rPr>
                <w:rFonts w:asciiTheme="minorHAnsi" w:hAnsiTheme="minorHAnsi" w:cstheme="minorHAnsi"/>
                <w:sz w:val="18"/>
                <w:szCs w:val="18"/>
              </w:rPr>
            </w:pPr>
            <w:r w:rsidRPr="00E67DF5">
              <w:rPr>
                <w:rFonts w:asciiTheme="minorHAnsi" w:hAnsiTheme="minorHAnsi" w:cstheme="minorHAnsi"/>
                <w:color w:val="162937"/>
                <w:spacing w:val="-2"/>
                <w:sz w:val="18"/>
                <w:szCs w:val="18"/>
              </w:rPr>
              <w:t xml:space="preserve">Período </w:t>
            </w:r>
            <w:r w:rsidRPr="00E67DF5">
              <w:rPr>
                <w:rFonts w:asciiTheme="minorHAnsi" w:hAnsiTheme="minorHAnsi" w:cstheme="minorHAnsi"/>
                <w:color w:val="162937"/>
                <w:spacing w:val="-2"/>
                <w:w w:val="105"/>
                <w:sz w:val="18"/>
                <w:szCs w:val="18"/>
              </w:rPr>
              <w:t>entrega</w:t>
            </w:r>
          </w:p>
        </w:tc>
        <w:tc>
          <w:tcPr>
            <w:tcW w:w="3464" w:type="dxa"/>
            <w:gridSpan w:val="2"/>
          </w:tcPr>
          <w:p w14:paraId="40875314" w14:textId="77777777" w:rsidR="00B52917" w:rsidRPr="00E67DF5" w:rsidRDefault="00B52917" w:rsidP="00B11003">
            <w:pPr>
              <w:pStyle w:val="TableParagraph"/>
              <w:ind w:left="88"/>
              <w:jc w:val="center"/>
              <w:rPr>
                <w:rFonts w:asciiTheme="minorHAnsi" w:hAnsiTheme="minorHAnsi" w:cstheme="minorHAnsi"/>
                <w:sz w:val="18"/>
                <w:szCs w:val="18"/>
              </w:rPr>
            </w:pPr>
            <w:r w:rsidRPr="00E67DF5">
              <w:rPr>
                <w:rFonts w:asciiTheme="minorHAnsi" w:hAnsiTheme="minorHAnsi" w:cstheme="minorHAnsi"/>
                <w:color w:val="162937"/>
                <w:w w:val="105"/>
                <w:sz w:val="18"/>
                <w:szCs w:val="18"/>
              </w:rPr>
              <w:t>Preço</w:t>
            </w:r>
            <w:r w:rsidRPr="00E67DF5">
              <w:rPr>
                <w:rFonts w:asciiTheme="minorHAnsi" w:hAnsiTheme="minorHAnsi" w:cstheme="minorHAnsi"/>
                <w:color w:val="162937"/>
                <w:spacing w:val="-12"/>
                <w:w w:val="105"/>
                <w:sz w:val="18"/>
                <w:szCs w:val="18"/>
              </w:rPr>
              <w:t xml:space="preserve"> </w:t>
            </w:r>
            <w:r w:rsidRPr="00E67DF5">
              <w:rPr>
                <w:rFonts w:asciiTheme="minorHAnsi" w:hAnsiTheme="minorHAnsi" w:cstheme="minorHAnsi"/>
                <w:color w:val="162937"/>
                <w:w w:val="105"/>
                <w:sz w:val="18"/>
                <w:szCs w:val="18"/>
              </w:rPr>
              <w:t>de</w:t>
            </w:r>
            <w:r w:rsidRPr="00E67DF5">
              <w:rPr>
                <w:rFonts w:asciiTheme="minorHAnsi" w:hAnsiTheme="minorHAnsi" w:cstheme="minorHAnsi"/>
                <w:color w:val="162937"/>
                <w:spacing w:val="-11"/>
                <w:w w:val="105"/>
                <w:sz w:val="18"/>
                <w:szCs w:val="18"/>
              </w:rPr>
              <w:t xml:space="preserve"> </w:t>
            </w:r>
            <w:r w:rsidRPr="00E67DF5">
              <w:rPr>
                <w:rFonts w:asciiTheme="minorHAnsi" w:hAnsiTheme="minorHAnsi" w:cstheme="minorHAnsi"/>
                <w:color w:val="162937"/>
                <w:spacing w:val="-2"/>
                <w:w w:val="105"/>
                <w:sz w:val="18"/>
                <w:szCs w:val="18"/>
              </w:rPr>
              <w:t>aquisição</w:t>
            </w:r>
          </w:p>
        </w:tc>
      </w:tr>
      <w:tr w:rsidR="00B52917" w:rsidRPr="00E67DF5" w14:paraId="58EFF1CB" w14:textId="77777777" w:rsidTr="00B11003">
        <w:trPr>
          <w:trHeight w:val="681"/>
        </w:trPr>
        <w:tc>
          <w:tcPr>
            <w:tcW w:w="2028" w:type="dxa"/>
            <w:gridSpan w:val="2"/>
          </w:tcPr>
          <w:p w14:paraId="4B4D696F" w14:textId="77777777" w:rsidR="00B52917" w:rsidRPr="00E67DF5" w:rsidRDefault="00B52917" w:rsidP="00E67DF5">
            <w:pPr>
              <w:pStyle w:val="TableParagraph"/>
              <w:rPr>
                <w:rFonts w:asciiTheme="minorHAnsi" w:hAnsiTheme="minorHAnsi" w:cstheme="minorHAnsi"/>
                <w:sz w:val="18"/>
                <w:szCs w:val="18"/>
              </w:rPr>
            </w:pPr>
          </w:p>
        </w:tc>
        <w:tc>
          <w:tcPr>
            <w:tcW w:w="1033" w:type="dxa"/>
          </w:tcPr>
          <w:p w14:paraId="73D2AE1F" w14:textId="77777777" w:rsidR="00B52917" w:rsidRPr="00E67DF5" w:rsidRDefault="00B52917" w:rsidP="00E67DF5">
            <w:pPr>
              <w:pStyle w:val="TableParagraph"/>
              <w:rPr>
                <w:rFonts w:asciiTheme="minorHAnsi" w:hAnsiTheme="minorHAnsi" w:cstheme="minorHAnsi"/>
                <w:sz w:val="18"/>
                <w:szCs w:val="18"/>
              </w:rPr>
            </w:pPr>
          </w:p>
        </w:tc>
        <w:tc>
          <w:tcPr>
            <w:tcW w:w="1386" w:type="dxa"/>
          </w:tcPr>
          <w:p w14:paraId="746EE38E" w14:textId="77777777" w:rsidR="00B52917" w:rsidRPr="00E67DF5" w:rsidRDefault="00B52917" w:rsidP="00E67DF5">
            <w:pPr>
              <w:pStyle w:val="TableParagraph"/>
              <w:rPr>
                <w:rFonts w:asciiTheme="minorHAnsi" w:hAnsiTheme="minorHAnsi" w:cstheme="minorHAnsi"/>
                <w:sz w:val="18"/>
                <w:szCs w:val="18"/>
              </w:rPr>
            </w:pPr>
          </w:p>
        </w:tc>
        <w:tc>
          <w:tcPr>
            <w:tcW w:w="1612" w:type="dxa"/>
          </w:tcPr>
          <w:p w14:paraId="5D1CA802" w14:textId="77777777" w:rsidR="00B52917" w:rsidRPr="00E67DF5" w:rsidRDefault="00B52917" w:rsidP="00E67DF5">
            <w:pPr>
              <w:pStyle w:val="TableParagraph"/>
              <w:rPr>
                <w:rFonts w:asciiTheme="minorHAnsi" w:hAnsiTheme="minorHAnsi" w:cstheme="minorHAnsi"/>
                <w:sz w:val="18"/>
                <w:szCs w:val="18"/>
              </w:rPr>
            </w:pPr>
          </w:p>
        </w:tc>
        <w:tc>
          <w:tcPr>
            <w:tcW w:w="2020" w:type="dxa"/>
          </w:tcPr>
          <w:p w14:paraId="2F664472" w14:textId="77777777" w:rsidR="00B52917" w:rsidRPr="00E67DF5" w:rsidRDefault="00B52917" w:rsidP="00E67DF5">
            <w:pPr>
              <w:pStyle w:val="TableParagraph"/>
              <w:ind w:left="88" w:right="148"/>
              <w:rPr>
                <w:rFonts w:asciiTheme="minorHAnsi" w:hAnsiTheme="minorHAnsi" w:cstheme="minorHAnsi"/>
                <w:sz w:val="18"/>
                <w:szCs w:val="18"/>
              </w:rPr>
            </w:pPr>
            <w:r w:rsidRPr="00E67DF5">
              <w:rPr>
                <w:rFonts w:asciiTheme="minorHAnsi" w:hAnsiTheme="minorHAnsi" w:cstheme="minorHAnsi"/>
                <w:color w:val="162937"/>
                <w:sz w:val="18"/>
                <w:szCs w:val="18"/>
              </w:rPr>
              <w:t xml:space="preserve">Preço unitário - divulgado na </w:t>
            </w:r>
            <w:r w:rsidRPr="00E67DF5">
              <w:rPr>
                <w:rFonts w:asciiTheme="minorHAnsi" w:hAnsiTheme="minorHAnsi" w:cstheme="minorHAnsi"/>
                <w:color w:val="162937"/>
                <w:w w:val="110"/>
                <w:sz w:val="18"/>
                <w:szCs w:val="18"/>
              </w:rPr>
              <w:t>chamada pública</w:t>
            </w:r>
          </w:p>
        </w:tc>
        <w:tc>
          <w:tcPr>
            <w:tcW w:w="1444" w:type="dxa"/>
          </w:tcPr>
          <w:p w14:paraId="015C9C97" w14:textId="77777777" w:rsidR="00B52917" w:rsidRPr="00E67DF5" w:rsidRDefault="00B52917" w:rsidP="00E67DF5">
            <w:pPr>
              <w:pStyle w:val="TableParagraph"/>
              <w:ind w:left="78" w:right="60"/>
              <w:rPr>
                <w:rFonts w:asciiTheme="minorHAnsi" w:hAnsiTheme="minorHAnsi" w:cstheme="minorHAnsi"/>
                <w:sz w:val="18"/>
                <w:szCs w:val="18"/>
              </w:rPr>
            </w:pPr>
            <w:r w:rsidRPr="00E67DF5">
              <w:rPr>
                <w:rFonts w:asciiTheme="minorHAnsi" w:hAnsiTheme="minorHAnsi" w:cstheme="minorHAnsi"/>
                <w:color w:val="162937"/>
                <w:spacing w:val="-2"/>
                <w:sz w:val="18"/>
                <w:szCs w:val="18"/>
              </w:rPr>
              <w:t xml:space="preserve">Preço </w:t>
            </w:r>
            <w:r w:rsidRPr="00E67DF5">
              <w:rPr>
                <w:rFonts w:asciiTheme="minorHAnsi" w:hAnsiTheme="minorHAnsi" w:cstheme="minorHAnsi"/>
                <w:color w:val="162937"/>
                <w:spacing w:val="-2"/>
                <w:w w:val="110"/>
                <w:sz w:val="18"/>
                <w:szCs w:val="18"/>
              </w:rPr>
              <w:t>total</w:t>
            </w:r>
          </w:p>
        </w:tc>
      </w:tr>
      <w:tr w:rsidR="00B52917" w:rsidRPr="00E67DF5" w14:paraId="5ED064CF" w14:textId="77777777" w:rsidTr="00B11003">
        <w:trPr>
          <w:trHeight w:val="414"/>
        </w:trPr>
        <w:tc>
          <w:tcPr>
            <w:tcW w:w="714" w:type="dxa"/>
          </w:tcPr>
          <w:p w14:paraId="081BE7A5" w14:textId="77777777" w:rsidR="00B52917" w:rsidRPr="00E67DF5" w:rsidRDefault="00B52917" w:rsidP="00E67DF5">
            <w:pPr>
              <w:pStyle w:val="TableParagraph"/>
              <w:ind w:left="75"/>
              <w:rPr>
                <w:rFonts w:asciiTheme="minorHAnsi" w:hAnsiTheme="minorHAnsi" w:cstheme="minorHAnsi"/>
                <w:sz w:val="18"/>
                <w:szCs w:val="18"/>
              </w:rPr>
            </w:pPr>
            <w:r w:rsidRPr="00E67DF5">
              <w:rPr>
                <w:rFonts w:asciiTheme="minorHAnsi" w:hAnsiTheme="minorHAnsi" w:cstheme="minorHAnsi"/>
                <w:color w:val="162937"/>
                <w:spacing w:val="-10"/>
                <w:w w:val="90"/>
                <w:sz w:val="18"/>
                <w:szCs w:val="18"/>
              </w:rPr>
              <w:t>1</w:t>
            </w:r>
          </w:p>
        </w:tc>
        <w:tc>
          <w:tcPr>
            <w:tcW w:w="1314" w:type="dxa"/>
          </w:tcPr>
          <w:p w14:paraId="31925D4A" w14:textId="77777777" w:rsidR="00B52917" w:rsidRPr="00E67DF5" w:rsidRDefault="00B52917" w:rsidP="00E67DF5">
            <w:pPr>
              <w:pStyle w:val="TableParagraph"/>
              <w:rPr>
                <w:rFonts w:asciiTheme="minorHAnsi" w:hAnsiTheme="minorHAnsi" w:cstheme="minorHAnsi"/>
                <w:sz w:val="18"/>
                <w:szCs w:val="18"/>
              </w:rPr>
            </w:pPr>
          </w:p>
        </w:tc>
        <w:tc>
          <w:tcPr>
            <w:tcW w:w="1033" w:type="dxa"/>
          </w:tcPr>
          <w:p w14:paraId="5711AA23" w14:textId="77777777" w:rsidR="00B52917" w:rsidRPr="00E67DF5" w:rsidRDefault="00B52917" w:rsidP="00E67DF5">
            <w:pPr>
              <w:pStyle w:val="TableParagraph"/>
              <w:rPr>
                <w:rFonts w:asciiTheme="minorHAnsi" w:hAnsiTheme="minorHAnsi" w:cstheme="minorHAnsi"/>
                <w:sz w:val="18"/>
                <w:szCs w:val="18"/>
              </w:rPr>
            </w:pPr>
          </w:p>
        </w:tc>
        <w:tc>
          <w:tcPr>
            <w:tcW w:w="1386" w:type="dxa"/>
          </w:tcPr>
          <w:p w14:paraId="5BB8DAC7" w14:textId="77777777" w:rsidR="00B52917" w:rsidRPr="00E67DF5" w:rsidRDefault="00B52917" w:rsidP="00E67DF5">
            <w:pPr>
              <w:pStyle w:val="TableParagraph"/>
              <w:rPr>
                <w:rFonts w:asciiTheme="minorHAnsi" w:hAnsiTheme="minorHAnsi" w:cstheme="minorHAnsi"/>
                <w:sz w:val="18"/>
                <w:szCs w:val="18"/>
              </w:rPr>
            </w:pPr>
          </w:p>
        </w:tc>
        <w:tc>
          <w:tcPr>
            <w:tcW w:w="1612" w:type="dxa"/>
          </w:tcPr>
          <w:p w14:paraId="5DADEADE" w14:textId="77777777" w:rsidR="00B52917" w:rsidRPr="00E67DF5" w:rsidRDefault="00B52917" w:rsidP="00E67DF5">
            <w:pPr>
              <w:pStyle w:val="TableParagraph"/>
              <w:rPr>
                <w:rFonts w:asciiTheme="minorHAnsi" w:hAnsiTheme="minorHAnsi" w:cstheme="minorHAnsi"/>
                <w:sz w:val="18"/>
                <w:szCs w:val="18"/>
              </w:rPr>
            </w:pPr>
          </w:p>
        </w:tc>
        <w:tc>
          <w:tcPr>
            <w:tcW w:w="2020" w:type="dxa"/>
          </w:tcPr>
          <w:p w14:paraId="74183A09" w14:textId="77777777" w:rsidR="00B52917" w:rsidRPr="00E67DF5" w:rsidRDefault="00B52917" w:rsidP="00E67DF5">
            <w:pPr>
              <w:pStyle w:val="TableParagraph"/>
              <w:ind w:left="88"/>
              <w:rPr>
                <w:rFonts w:asciiTheme="minorHAnsi" w:hAnsiTheme="minorHAnsi" w:cstheme="minorHAnsi"/>
                <w:sz w:val="18"/>
                <w:szCs w:val="18"/>
              </w:rPr>
            </w:pPr>
            <w:r w:rsidRPr="00E67DF5">
              <w:rPr>
                <w:rFonts w:asciiTheme="minorHAnsi" w:hAnsiTheme="minorHAnsi" w:cstheme="minorHAnsi"/>
                <w:color w:val="162937"/>
                <w:spacing w:val="-5"/>
                <w:sz w:val="18"/>
                <w:szCs w:val="18"/>
              </w:rPr>
              <w:t>R$</w:t>
            </w:r>
          </w:p>
        </w:tc>
        <w:tc>
          <w:tcPr>
            <w:tcW w:w="1444" w:type="dxa"/>
          </w:tcPr>
          <w:p w14:paraId="607760FB" w14:textId="77777777" w:rsidR="00B52917" w:rsidRPr="00E67DF5" w:rsidRDefault="00B52917" w:rsidP="00E67DF5">
            <w:pPr>
              <w:pStyle w:val="TableParagraph"/>
              <w:ind w:left="78"/>
              <w:rPr>
                <w:rFonts w:asciiTheme="minorHAnsi" w:hAnsiTheme="minorHAnsi" w:cstheme="minorHAnsi"/>
                <w:sz w:val="18"/>
                <w:szCs w:val="18"/>
              </w:rPr>
            </w:pPr>
            <w:r w:rsidRPr="00E67DF5">
              <w:rPr>
                <w:rFonts w:asciiTheme="minorHAnsi" w:hAnsiTheme="minorHAnsi" w:cstheme="minorHAnsi"/>
                <w:color w:val="162937"/>
                <w:spacing w:val="-5"/>
                <w:sz w:val="18"/>
                <w:szCs w:val="18"/>
              </w:rPr>
              <w:t>R$</w:t>
            </w:r>
          </w:p>
        </w:tc>
      </w:tr>
      <w:tr w:rsidR="00B52917" w:rsidRPr="00E67DF5" w14:paraId="1EBFFCE8" w14:textId="77777777" w:rsidTr="00B11003">
        <w:trPr>
          <w:trHeight w:val="414"/>
        </w:trPr>
        <w:tc>
          <w:tcPr>
            <w:tcW w:w="714" w:type="dxa"/>
          </w:tcPr>
          <w:p w14:paraId="7BB83B0D" w14:textId="77777777" w:rsidR="00B52917" w:rsidRPr="00E67DF5" w:rsidRDefault="00B52917" w:rsidP="00E67DF5">
            <w:pPr>
              <w:pStyle w:val="TableParagraph"/>
              <w:ind w:left="75"/>
              <w:rPr>
                <w:rFonts w:asciiTheme="minorHAnsi" w:hAnsiTheme="minorHAnsi" w:cstheme="minorHAnsi"/>
                <w:sz w:val="18"/>
                <w:szCs w:val="18"/>
              </w:rPr>
            </w:pPr>
            <w:r w:rsidRPr="00E67DF5">
              <w:rPr>
                <w:rFonts w:asciiTheme="minorHAnsi" w:hAnsiTheme="minorHAnsi" w:cstheme="minorHAnsi"/>
                <w:color w:val="162937"/>
                <w:spacing w:val="-10"/>
                <w:w w:val="105"/>
                <w:sz w:val="18"/>
                <w:szCs w:val="18"/>
              </w:rPr>
              <w:t>2</w:t>
            </w:r>
          </w:p>
        </w:tc>
        <w:tc>
          <w:tcPr>
            <w:tcW w:w="1314" w:type="dxa"/>
          </w:tcPr>
          <w:p w14:paraId="65BE6A77" w14:textId="77777777" w:rsidR="00B52917" w:rsidRPr="00E67DF5" w:rsidRDefault="00B52917" w:rsidP="00E67DF5">
            <w:pPr>
              <w:pStyle w:val="TableParagraph"/>
              <w:rPr>
                <w:rFonts w:asciiTheme="minorHAnsi" w:hAnsiTheme="minorHAnsi" w:cstheme="minorHAnsi"/>
                <w:sz w:val="18"/>
                <w:szCs w:val="18"/>
              </w:rPr>
            </w:pPr>
          </w:p>
        </w:tc>
        <w:tc>
          <w:tcPr>
            <w:tcW w:w="1033" w:type="dxa"/>
          </w:tcPr>
          <w:p w14:paraId="5507441A" w14:textId="77777777" w:rsidR="00B52917" w:rsidRPr="00E67DF5" w:rsidRDefault="00B52917" w:rsidP="00E67DF5">
            <w:pPr>
              <w:pStyle w:val="TableParagraph"/>
              <w:rPr>
                <w:rFonts w:asciiTheme="minorHAnsi" w:hAnsiTheme="minorHAnsi" w:cstheme="minorHAnsi"/>
                <w:sz w:val="18"/>
                <w:szCs w:val="18"/>
              </w:rPr>
            </w:pPr>
          </w:p>
        </w:tc>
        <w:tc>
          <w:tcPr>
            <w:tcW w:w="1386" w:type="dxa"/>
          </w:tcPr>
          <w:p w14:paraId="12CC705D" w14:textId="77777777" w:rsidR="00B52917" w:rsidRPr="00E67DF5" w:rsidRDefault="00B52917" w:rsidP="00E67DF5">
            <w:pPr>
              <w:pStyle w:val="TableParagraph"/>
              <w:rPr>
                <w:rFonts w:asciiTheme="minorHAnsi" w:hAnsiTheme="minorHAnsi" w:cstheme="minorHAnsi"/>
                <w:sz w:val="18"/>
                <w:szCs w:val="18"/>
              </w:rPr>
            </w:pPr>
          </w:p>
        </w:tc>
        <w:tc>
          <w:tcPr>
            <w:tcW w:w="1612" w:type="dxa"/>
          </w:tcPr>
          <w:p w14:paraId="47FF6E3C" w14:textId="77777777" w:rsidR="00B52917" w:rsidRPr="00E67DF5" w:rsidRDefault="00B52917" w:rsidP="00E67DF5">
            <w:pPr>
              <w:pStyle w:val="TableParagraph"/>
              <w:rPr>
                <w:rFonts w:asciiTheme="minorHAnsi" w:hAnsiTheme="minorHAnsi" w:cstheme="minorHAnsi"/>
                <w:sz w:val="18"/>
                <w:szCs w:val="18"/>
              </w:rPr>
            </w:pPr>
          </w:p>
        </w:tc>
        <w:tc>
          <w:tcPr>
            <w:tcW w:w="2020" w:type="dxa"/>
          </w:tcPr>
          <w:p w14:paraId="2D34D475" w14:textId="77777777" w:rsidR="00B52917" w:rsidRPr="00E67DF5" w:rsidRDefault="00B52917" w:rsidP="00E67DF5">
            <w:pPr>
              <w:pStyle w:val="TableParagraph"/>
              <w:ind w:left="88"/>
              <w:rPr>
                <w:rFonts w:asciiTheme="minorHAnsi" w:hAnsiTheme="minorHAnsi" w:cstheme="minorHAnsi"/>
                <w:sz w:val="18"/>
                <w:szCs w:val="18"/>
              </w:rPr>
            </w:pPr>
            <w:r w:rsidRPr="00E67DF5">
              <w:rPr>
                <w:rFonts w:asciiTheme="minorHAnsi" w:hAnsiTheme="minorHAnsi" w:cstheme="minorHAnsi"/>
                <w:color w:val="162937"/>
                <w:spacing w:val="-5"/>
                <w:sz w:val="18"/>
                <w:szCs w:val="18"/>
              </w:rPr>
              <w:t>R$</w:t>
            </w:r>
          </w:p>
        </w:tc>
        <w:tc>
          <w:tcPr>
            <w:tcW w:w="1444" w:type="dxa"/>
          </w:tcPr>
          <w:p w14:paraId="5EC74C1E" w14:textId="77777777" w:rsidR="00B52917" w:rsidRPr="00E67DF5" w:rsidRDefault="00B52917" w:rsidP="00E67DF5">
            <w:pPr>
              <w:pStyle w:val="TableParagraph"/>
              <w:ind w:left="78"/>
              <w:rPr>
                <w:rFonts w:asciiTheme="minorHAnsi" w:hAnsiTheme="minorHAnsi" w:cstheme="minorHAnsi"/>
                <w:sz w:val="18"/>
                <w:szCs w:val="18"/>
              </w:rPr>
            </w:pPr>
            <w:r w:rsidRPr="00E67DF5">
              <w:rPr>
                <w:rFonts w:asciiTheme="minorHAnsi" w:hAnsiTheme="minorHAnsi" w:cstheme="minorHAnsi"/>
                <w:color w:val="162937"/>
                <w:spacing w:val="-5"/>
                <w:sz w:val="18"/>
                <w:szCs w:val="18"/>
              </w:rPr>
              <w:t>R$</w:t>
            </w:r>
          </w:p>
        </w:tc>
      </w:tr>
      <w:tr w:rsidR="00B52917" w:rsidRPr="00E67DF5" w14:paraId="1A29B67E" w14:textId="77777777" w:rsidTr="00B11003">
        <w:trPr>
          <w:trHeight w:val="414"/>
        </w:trPr>
        <w:tc>
          <w:tcPr>
            <w:tcW w:w="714" w:type="dxa"/>
          </w:tcPr>
          <w:p w14:paraId="46561A3C" w14:textId="77777777" w:rsidR="00B52917" w:rsidRPr="00E67DF5" w:rsidRDefault="00B52917" w:rsidP="00E67DF5">
            <w:pPr>
              <w:pStyle w:val="TableParagraph"/>
              <w:ind w:left="75"/>
              <w:rPr>
                <w:rFonts w:asciiTheme="minorHAnsi" w:hAnsiTheme="minorHAnsi" w:cstheme="minorHAnsi"/>
                <w:sz w:val="18"/>
                <w:szCs w:val="18"/>
              </w:rPr>
            </w:pPr>
            <w:r w:rsidRPr="00E67DF5">
              <w:rPr>
                <w:rFonts w:asciiTheme="minorHAnsi" w:hAnsiTheme="minorHAnsi" w:cstheme="minorHAnsi"/>
                <w:color w:val="162937"/>
                <w:spacing w:val="-10"/>
                <w:w w:val="105"/>
                <w:sz w:val="18"/>
                <w:szCs w:val="18"/>
              </w:rPr>
              <w:t>3</w:t>
            </w:r>
          </w:p>
        </w:tc>
        <w:tc>
          <w:tcPr>
            <w:tcW w:w="1314" w:type="dxa"/>
          </w:tcPr>
          <w:p w14:paraId="70395459" w14:textId="77777777" w:rsidR="00B52917" w:rsidRPr="00E67DF5" w:rsidRDefault="00B52917" w:rsidP="00E67DF5">
            <w:pPr>
              <w:pStyle w:val="TableParagraph"/>
              <w:rPr>
                <w:rFonts w:asciiTheme="minorHAnsi" w:hAnsiTheme="minorHAnsi" w:cstheme="minorHAnsi"/>
                <w:sz w:val="18"/>
                <w:szCs w:val="18"/>
              </w:rPr>
            </w:pPr>
          </w:p>
        </w:tc>
        <w:tc>
          <w:tcPr>
            <w:tcW w:w="1033" w:type="dxa"/>
          </w:tcPr>
          <w:p w14:paraId="6265D164" w14:textId="77777777" w:rsidR="00B52917" w:rsidRPr="00E67DF5" w:rsidRDefault="00B52917" w:rsidP="00E67DF5">
            <w:pPr>
              <w:pStyle w:val="TableParagraph"/>
              <w:rPr>
                <w:rFonts w:asciiTheme="minorHAnsi" w:hAnsiTheme="minorHAnsi" w:cstheme="minorHAnsi"/>
                <w:sz w:val="18"/>
                <w:szCs w:val="18"/>
              </w:rPr>
            </w:pPr>
          </w:p>
        </w:tc>
        <w:tc>
          <w:tcPr>
            <w:tcW w:w="1386" w:type="dxa"/>
          </w:tcPr>
          <w:p w14:paraId="771EDB4B" w14:textId="77777777" w:rsidR="00B52917" w:rsidRPr="00E67DF5" w:rsidRDefault="00B52917" w:rsidP="00E67DF5">
            <w:pPr>
              <w:pStyle w:val="TableParagraph"/>
              <w:rPr>
                <w:rFonts w:asciiTheme="minorHAnsi" w:hAnsiTheme="minorHAnsi" w:cstheme="minorHAnsi"/>
                <w:sz w:val="18"/>
                <w:szCs w:val="18"/>
              </w:rPr>
            </w:pPr>
          </w:p>
        </w:tc>
        <w:tc>
          <w:tcPr>
            <w:tcW w:w="1612" w:type="dxa"/>
          </w:tcPr>
          <w:p w14:paraId="75CFB0A6" w14:textId="77777777" w:rsidR="00B52917" w:rsidRPr="00E67DF5" w:rsidRDefault="00B52917" w:rsidP="00E67DF5">
            <w:pPr>
              <w:pStyle w:val="TableParagraph"/>
              <w:rPr>
                <w:rFonts w:asciiTheme="minorHAnsi" w:hAnsiTheme="minorHAnsi" w:cstheme="minorHAnsi"/>
                <w:sz w:val="18"/>
                <w:szCs w:val="18"/>
              </w:rPr>
            </w:pPr>
          </w:p>
        </w:tc>
        <w:tc>
          <w:tcPr>
            <w:tcW w:w="2020" w:type="dxa"/>
          </w:tcPr>
          <w:p w14:paraId="3BB8B96E" w14:textId="77777777" w:rsidR="00B52917" w:rsidRPr="00E67DF5" w:rsidRDefault="00B52917" w:rsidP="00E67DF5">
            <w:pPr>
              <w:pStyle w:val="TableParagraph"/>
              <w:ind w:left="88"/>
              <w:rPr>
                <w:rFonts w:asciiTheme="minorHAnsi" w:hAnsiTheme="minorHAnsi" w:cstheme="minorHAnsi"/>
                <w:sz w:val="18"/>
                <w:szCs w:val="18"/>
              </w:rPr>
            </w:pPr>
            <w:r w:rsidRPr="00E67DF5">
              <w:rPr>
                <w:rFonts w:asciiTheme="minorHAnsi" w:hAnsiTheme="minorHAnsi" w:cstheme="minorHAnsi"/>
                <w:color w:val="162937"/>
                <w:spacing w:val="-5"/>
                <w:sz w:val="18"/>
                <w:szCs w:val="18"/>
              </w:rPr>
              <w:t>R$</w:t>
            </w:r>
          </w:p>
        </w:tc>
        <w:tc>
          <w:tcPr>
            <w:tcW w:w="1444" w:type="dxa"/>
          </w:tcPr>
          <w:p w14:paraId="38AE84CE" w14:textId="77777777" w:rsidR="00B52917" w:rsidRPr="00E67DF5" w:rsidRDefault="00B52917" w:rsidP="00E67DF5">
            <w:pPr>
              <w:pStyle w:val="TableParagraph"/>
              <w:ind w:left="78"/>
              <w:rPr>
                <w:rFonts w:asciiTheme="minorHAnsi" w:hAnsiTheme="minorHAnsi" w:cstheme="minorHAnsi"/>
                <w:sz w:val="18"/>
                <w:szCs w:val="18"/>
              </w:rPr>
            </w:pPr>
            <w:r w:rsidRPr="00E67DF5">
              <w:rPr>
                <w:rFonts w:asciiTheme="minorHAnsi" w:hAnsiTheme="minorHAnsi" w:cstheme="minorHAnsi"/>
                <w:color w:val="162937"/>
                <w:spacing w:val="-5"/>
                <w:sz w:val="18"/>
                <w:szCs w:val="18"/>
              </w:rPr>
              <w:t>R$</w:t>
            </w:r>
          </w:p>
        </w:tc>
      </w:tr>
      <w:tr w:rsidR="00B52917" w:rsidRPr="00E67DF5" w14:paraId="7EA0ECBD" w14:textId="77777777" w:rsidTr="00B11003">
        <w:trPr>
          <w:trHeight w:val="414"/>
        </w:trPr>
        <w:tc>
          <w:tcPr>
            <w:tcW w:w="714" w:type="dxa"/>
          </w:tcPr>
          <w:p w14:paraId="4D4AC994" w14:textId="77777777" w:rsidR="00B52917" w:rsidRPr="00E67DF5" w:rsidRDefault="00B52917" w:rsidP="00E67DF5">
            <w:pPr>
              <w:pStyle w:val="TableParagraph"/>
              <w:ind w:left="75"/>
              <w:rPr>
                <w:rFonts w:asciiTheme="minorHAnsi" w:hAnsiTheme="minorHAnsi" w:cstheme="minorHAnsi"/>
                <w:sz w:val="18"/>
                <w:szCs w:val="18"/>
              </w:rPr>
            </w:pPr>
            <w:r w:rsidRPr="00E67DF5">
              <w:rPr>
                <w:rFonts w:asciiTheme="minorHAnsi" w:hAnsiTheme="minorHAnsi" w:cstheme="minorHAnsi"/>
                <w:color w:val="162937"/>
                <w:spacing w:val="-10"/>
                <w:w w:val="105"/>
                <w:sz w:val="18"/>
                <w:szCs w:val="18"/>
              </w:rPr>
              <w:t>4</w:t>
            </w:r>
          </w:p>
        </w:tc>
        <w:tc>
          <w:tcPr>
            <w:tcW w:w="1314" w:type="dxa"/>
          </w:tcPr>
          <w:p w14:paraId="49240962" w14:textId="77777777" w:rsidR="00B52917" w:rsidRPr="00E67DF5" w:rsidRDefault="00B52917" w:rsidP="00E67DF5">
            <w:pPr>
              <w:pStyle w:val="TableParagraph"/>
              <w:rPr>
                <w:rFonts w:asciiTheme="minorHAnsi" w:hAnsiTheme="minorHAnsi" w:cstheme="minorHAnsi"/>
                <w:sz w:val="18"/>
                <w:szCs w:val="18"/>
              </w:rPr>
            </w:pPr>
          </w:p>
        </w:tc>
        <w:tc>
          <w:tcPr>
            <w:tcW w:w="1033" w:type="dxa"/>
          </w:tcPr>
          <w:p w14:paraId="0688CD8C" w14:textId="77777777" w:rsidR="00B52917" w:rsidRPr="00E67DF5" w:rsidRDefault="00B52917" w:rsidP="00E67DF5">
            <w:pPr>
              <w:pStyle w:val="TableParagraph"/>
              <w:rPr>
                <w:rFonts w:asciiTheme="minorHAnsi" w:hAnsiTheme="minorHAnsi" w:cstheme="minorHAnsi"/>
                <w:sz w:val="18"/>
                <w:szCs w:val="18"/>
              </w:rPr>
            </w:pPr>
          </w:p>
        </w:tc>
        <w:tc>
          <w:tcPr>
            <w:tcW w:w="1386" w:type="dxa"/>
          </w:tcPr>
          <w:p w14:paraId="49421846" w14:textId="77777777" w:rsidR="00B52917" w:rsidRPr="00E67DF5" w:rsidRDefault="00B52917" w:rsidP="00E67DF5">
            <w:pPr>
              <w:pStyle w:val="TableParagraph"/>
              <w:rPr>
                <w:rFonts w:asciiTheme="minorHAnsi" w:hAnsiTheme="minorHAnsi" w:cstheme="minorHAnsi"/>
                <w:sz w:val="18"/>
                <w:szCs w:val="18"/>
              </w:rPr>
            </w:pPr>
          </w:p>
        </w:tc>
        <w:tc>
          <w:tcPr>
            <w:tcW w:w="1612" w:type="dxa"/>
          </w:tcPr>
          <w:p w14:paraId="07AA19EA" w14:textId="77777777" w:rsidR="00B52917" w:rsidRPr="00E67DF5" w:rsidRDefault="00B52917" w:rsidP="00E67DF5">
            <w:pPr>
              <w:pStyle w:val="TableParagraph"/>
              <w:rPr>
                <w:rFonts w:asciiTheme="minorHAnsi" w:hAnsiTheme="minorHAnsi" w:cstheme="minorHAnsi"/>
                <w:sz w:val="18"/>
                <w:szCs w:val="18"/>
              </w:rPr>
            </w:pPr>
          </w:p>
        </w:tc>
        <w:tc>
          <w:tcPr>
            <w:tcW w:w="2020" w:type="dxa"/>
          </w:tcPr>
          <w:p w14:paraId="23B0C960" w14:textId="77777777" w:rsidR="00B52917" w:rsidRPr="00E67DF5" w:rsidRDefault="00B52917" w:rsidP="00E67DF5">
            <w:pPr>
              <w:pStyle w:val="TableParagraph"/>
              <w:ind w:left="88"/>
              <w:rPr>
                <w:rFonts w:asciiTheme="minorHAnsi" w:hAnsiTheme="minorHAnsi" w:cstheme="minorHAnsi"/>
                <w:sz w:val="18"/>
                <w:szCs w:val="18"/>
              </w:rPr>
            </w:pPr>
            <w:r w:rsidRPr="00E67DF5">
              <w:rPr>
                <w:rFonts w:asciiTheme="minorHAnsi" w:hAnsiTheme="minorHAnsi" w:cstheme="minorHAnsi"/>
                <w:color w:val="162937"/>
                <w:spacing w:val="-5"/>
                <w:sz w:val="18"/>
                <w:szCs w:val="18"/>
              </w:rPr>
              <w:t>R$</w:t>
            </w:r>
          </w:p>
        </w:tc>
        <w:tc>
          <w:tcPr>
            <w:tcW w:w="1444" w:type="dxa"/>
          </w:tcPr>
          <w:p w14:paraId="502A3786" w14:textId="77777777" w:rsidR="00B52917" w:rsidRPr="00E67DF5" w:rsidRDefault="00B52917" w:rsidP="00E67DF5">
            <w:pPr>
              <w:pStyle w:val="TableParagraph"/>
              <w:ind w:left="78"/>
              <w:rPr>
                <w:rFonts w:asciiTheme="minorHAnsi" w:hAnsiTheme="minorHAnsi" w:cstheme="minorHAnsi"/>
                <w:sz w:val="18"/>
                <w:szCs w:val="18"/>
              </w:rPr>
            </w:pPr>
            <w:r w:rsidRPr="00E67DF5">
              <w:rPr>
                <w:rFonts w:asciiTheme="minorHAnsi" w:hAnsiTheme="minorHAnsi" w:cstheme="minorHAnsi"/>
                <w:color w:val="162937"/>
                <w:spacing w:val="-5"/>
                <w:sz w:val="18"/>
                <w:szCs w:val="18"/>
              </w:rPr>
              <w:t>R$</w:t>
            </w:r>
          </w:p>
        </w:tc>
      </w:tr>
      <w:tr w:rsidR="00B52917" w:rsidRPr="00E67DF5" w14:paraId="7B98756F" w14:textId="77777777" w:rsidTr="00B11003">
        <w:trPr>
          <w:trHeight w:val="414"/>
        </w:trPr>
        <w:tc>
          <w:tcPr>
            <w:tcW w:w="714" w:type="dxa"/>
          </w:tcPr>
          <w:p w14:paraId="7EA6FF6C" w14:textId="77777777" w:rsidR="00B52917" w:rsidRPr="00E67DF5" w:rsidRDefault="00B52917" w:rsidP="00E67DF5">
            <w:pPr>
              <w:pStyle w:val="TableParagraph"/>
              <w:ind w:left="75"/>
              <w:rPr>
                <w:rFonts w:asciiTheme="minorHAnsi" w:hAnsiTheme="minorHAnsi" w:cstheme="minorHAnsi"/>
                <w:sz w:val="18"/>
                <w:szCs w:val="18"/>
              </w:rPr>
            </w:pPr>
            <w:r w:rsidRPr="00E67DF5">
              <w:rPr>
                <w:rFonts w:asciiTheme="minorHAnsi" w:hAnsiTheme="minorHAnsi" w:cstheme="minorHAnsi"/>
                <w:color w:val="162937"/>
                <w:spacing w:val="-10"/>
                <w:sz w:val="18"/>
                <w:szCs w:val="18"/>
              </w:rPr>
              <w:lastRenderedPageBreak/>
              <w:t>5</w:t>
            </w:r>
          </w:p>
        </w:tc>
        <w:tc>
          <w:tcPr>
            <w:tcW w:w="1314" w:type="dxa"/>
          </w:tcPr>
          <w:p w14:paraId="67A1E0AC" w14:textId="77777777" w:rsidR="00B52917" w:rsidRPr="00E67DF5" w:rsidRDefault="00B52917" w:rsidP="00E67DF5">
            <w:pPr>
              <w:pStyle w:val="TableParagraph"/>
              <w:rPr>
                <w:rFonts w:asciiTheme="minorHAnsi" w:hAnsiTheme="minorHAnsi" w:cstheme="minorHAnsi"/>
                <w:sz w:val="18"/>
                <w:szCs w:val="18"/>
              </w:rPr>
            </w:pPr>
          </w:p>
        </w:tc>
        <w:tc>
          <w:tcPr>
            <w:tcW w:w="1033" w:type="dxa"/>
          </w:tcPr>
          <w:p w14:paraId="48350BDD" w14:textId="77777777" w:rsidR="00B52917" w:rsidRPr="00E67DF5" w:rsidRDefault="00B52917" w:rsidP="00E67DF5">
            <w:pPr>
              <w:pStyle w:val="TableParagraph"/>
              <w:rPr>
                <w:rFonts w:asciiTheme="minorHAnsi" w:hAnsiTheme="minorHAnsi" w:cstheme="minorHAnsi"/>
                <w:sz w:val="18"/>
                <w:szCs w:val="18"/>
              </w:rPr>
            </w:pPr>
          </w:p>
        </w:tc>
        <w:tc>
          <w:tcPr>
            <w:tcW w:w="1386" w:type="dxa"/>
          </w:tcPr>
          <w:p w14:paraId="3614EDE9" w14:textId="77777777" w:rsidR="00B52917" w:rsidRPr="00E67DF5" w:rsidRDefault="00B52917" w:rsidP="00E67DF5">
            <w:pPr>
              <w:pStyle w:val="TableParagraph"/>
              <w:rPr>
                <w:rFonts w:asciiTheme="minorHAnsi" w:hAnsiTheme="minorHAnsi" w:cstheme="minorHAnsi"/>
                <w:sz w:val="18"/>
                <w:szCs w:val="18"/>
              </w:rPr>
            </w:pPr>
          </w:p>
        </w:tc>
        <w:tc>
          <w:tcPr>
            <w:tcW w:w="1612" w:type="dxa"/>
          </w:tcPr>
          <w:p w14:paraId="5BF7C834" w14:textId="77777777" w:rsidR="00B52917" w:rsidRPr="00E67DF5" w:rsidRDefault="00B52917" w:rsidP="00E67DF5">
            <w:pPr>
              <w:pStyle w:val="TableParagraph"/>
              <w:rPr>
                <w:rFonts w:asciiTheme="minorHAnsi" w:hAnsiTheme="minorHAnsi" w:cstheme="minorHAnsi"/>
                <w:sz w:val="18"/>
                <w:szCs w:val="18"/>
              </w:rPr>
            </w:pPr>
          </w:p>
        </w:tc>
        <w:tc>
          <w:tcPr>
            <w:tcW w:w="2020" w:type="dxa"/>
          </w:tcPr>
          <w:p w14:paraId="4BC85472" w14:textId="77777777" w:rsidR="00B52917" w:rsidRPr="00E67DF5" w:rsidRDefault="00B52917" w:rsidP="00E67DF5">
            <w:pPr>
              <w:pStyle w:val="TableParagraph"/>
              <w:ind w:left="88"/>
              <w:rPr>
                <w:rFonts w:asciiTheme="minorHAnsi" w:hAnsiTheme="minorHAnsi" w:cstheme="minorHAnsi"/>
                <w:sz w:val="18"/>
                <w:szCs w:val="18"/>
              </w:rPr>
            </w:pPr>
            <w:r w:rsidRPr="00E67DF5">
              <w:rPr>
                <w:rFonts w:asciiTheme="minorHAnsi" w:hAnsiTheme="minorHAnsi" w:cstheme="minorHAnsi"/>
                <w:color w:val="162937"/>
                <w:spacing w:val="-5"/>
                <w:sz w:val="18"/>
                <w:szCs w:val="18"/>
              </w:rPr>
              <w:t>R$</w:t>
            </w:r>
          </w:p>
        </w:tc>
        <w:tc>
          <w:tcPr>
            <w:tcW w:w="1444" w:type="dxa"/>
          </w:tcPr>
          <w:p w14:paraId="5F5C8649" w14:textId="77777777" w:rsidR="00B52917" w:rsidRPr="00E67DF5" w:rsidRDefault="00B52917" w:rsidP="00E67DF5">
            <w:pPr>
              <w:pStyle w:val="TableParagraph"/>
              <w:ind w:left="78"/>
              <w:rPr>
                <w:rFonts w:asciiTheme="minorHAnsi" w:hAnsiTheme="minorHAnsi" w:cstheme="minorHAnsi"/>
                <w:sz w:val="18"/>
                <w:szCs w:val="18"/>
              </w:rPr>
            </w:pPr>
            <w:r w:rsidRPr="00E67DF5">
              <w:rPr>
                <w:rFonts w:asciiTheme="minorHAnsi" w:hAnsiTheme="minorHAnsi" w:cstheme="minorHAnsi"/>
                <w:color w:val="162937"/>
                <w:spacing w:val="-5"/>
                <w:sz w:val="18"/>
                <w:szCs w:val="18"/>
              </w:rPr>
              <w:t>R$</w:t>
            </w:r>
          </w:p>
        </w:tc>
      </w:tr>
      <w:tr w:rsidR="00B52917" w:rsidRPr="00E67DF5" w14:paraId="0F65D453" w14:textId="77777777" w:rsidTr="00B11003">
        <w:trPr>
          <w:trHeight w:val="414"/>
        </w:trPr>
        <w:tc>
          <w:tcPr>
            <w:tcW w:w="714" w:type="dxa"/>
          </w:tcPr>
          <w:p w14:paraId="22DE1824" w14:textId="77777777" w:rsidR="00B52917" w:rsidRPr="00E67DF5" w:rsidRDefault="00B52917" w:rsidP="00E67DF5">
            <w:pPr>
              <w:pStyle w:val="TableParagraph"/>
              <w:ind w:left="75"/>
              <w:rPr>
                <w:rFonts w:asciiTheme="minorHAnsi" w:hAnsiTheme="minorHAnsi" w:cstheme="minorHAnsi"/>
                <w:sz w:val="18"/>
                <w:szCs w:val="18"/>
              </w:rPr>
            </w:pPr>
            <w:r w:rsidRPr="00E67DF5">
              <w:rPr>
                <w:rFonts w:asciiTheme="minorHAnsi" w:hAnsiTheme="minorHAnsi" w:cstheme="minorHAnsi"/>
                <w:color w:val="162937"/>
                <w:spacing w:val="-10"/>
                <w:w w:val="110"/>
                <w:sz w:val="18"/>
                <w:szCs w:val="18"/>
              </w:rPr>
              <w:t>6</w:t>
            </w:r>
          </w:p>
        </w:tc>
        <w:tc>
          <w:tcPr>
            <w:tcW w:w="1314" w:type="dxa"/>
          </w:tcPr>
          <w:p w14:paraId="3D50D773" w14:textId="77777777" w:rsidR="00B52917" w:rsidRPr="00E67DF5" w:rsidRDefault="00B52917" w:rsidP="00E67DF5">
            <w:pPr>
              <w:pStyle w:val="TableParagraph"/>
              <w:rPr>
                <w:rFonts w:asciiTheme="minorHAnsi" w:hAnsiTheme="minorHAnsi" w:cstheme="minorHAnsi"/>
                <w:sz w:val="18"/>
                <w:szCs w:val="18"/>
              </w:rPr>
            </w:pPr>
          </w:p>
        </w:tc>
        <w:tc>
          <w:tcPr>
            <w:tcW w:w="1033" w:type="dxa"/>
          </w:tcPr>
          <w:p w14:paraId="61661D5C" w14:textId="77777777" w:rsidR="00B52917" w:rsidRPr="00E67DF5" w:rsidRDefault="00B52917" w:rsidP="00E67DF5">
            <w:pPr>
              <w:pStyle w:val="TableParagraph"/>
              <w:rPr>
                <w:rFonts w:asciiTheme="minorHAnsi" w:hAnsiTheme="minorHAnsi" w:cstheme="minorHAnsi"/>
                <w:sz w:val="18"/>
                <w:szCs w:val="18"/>
              </w:rPr>
            </w:pPr>
          </w:p>
        </w:tc>
        <w:tc>
          <w:tcPr>
            <w:tcW w:w="1386" w:type="dxa"/>
          </w:tcPr>
          <w:p w14:paraId="2581304F" w14:textId="77777777" w:rsidR="00B52917" w:rsidRPr="00E67DF5" w:rsidRDefault="00B52917" w:rsidP="00E67DF5">
            <w:pPr>
              <w:pStyle w:val="TableParagraph"/>
              <w:rPr>
                <w:rFonts w:asciiTheme="minorHAnsi" w:hAnsiTheme="minorHAnsi" w:cstheme="minorHAnsi"/>
                <w:sz w:val="18"/>
                <w:szCs w:val="18"/>
              </w:rPr>
            </w:pPr>
          </w:p>
        </w:tc>
        <w:tc>
          <w:tcPr>
            <w:tcW w:w="1612" w:type="dxa"/>
          </w:tcPr>
          <w:p w14:paraId="68271107" w14:textId="77777777" w:rsidR="00B52917" w:rsidRPr="00E67DF5" w:rsidRDefault="00B52917" w:rsidP="00E67DF5">
            <w:pPr>
              <w:pStyle w:val="TableParagraph"/>
              <w:rPr>
                <w:rFonts w:asciiTheme="minorHAnsi" w:hAnsiTheme="minorHAnsi" w:cstheme="minorHAnsi"/>
                <w:sz w:val="18"/>
                <w:szCs w:val="18"/>
              </w:rPr>
            </w:pPr>
          </w:p>
        </w:tc>
        <w:tc>
          <w:tcPr>
            <w:tcW w:w="2020" w:type="dxa"/>
          </w:tcPr>
          <w:p w14:paraId="3DC51A93" w14:textId="77777777" w:rsidR="00B52917" w:rsidRPr="00E67DF5" w:rsidRDefault="00B52917" w:rsidP="00E67DF5">
            <w:pPr>
              <w:pStyle w:val="TableParagraph"/>
              <w:ind w:left="88"/>
              <w:rPr>
                <w:rFonts w:asciiTheme="minorHAnsi" w:hAnsiTheme="minorHAnsi" w:cstheme="minorHAnsi"/>
                <w:sz w:val="18"/>
                <w:szCs w:val="18"/>
              </w:rPr>
            </w:pPr>
            <w:r w:rsidRPr="00E67DF5">
              <w:rPr>
                <w:rFonts w:asciiTheme="minorHAnsi" w:hAnsiTheme="minorHAnsi" w:cstheme="minorHAnsi"/>
                <w:color w:val="162937"/>
                <w:spacing w:val="-5"/>
                <w:sz w:val="18"/>
                <w:szCs w:val="18"/>
              </w:rPr>
              <w:t>R$</w:t>
            </w:r>
          </w:p>
        </w:tc>
        <w:tc>
          <w:tcPr>
            <w:tcW w:w="1444" w:type="dxa"/>
          </w:tcPr>
          <w:p w14:paraId="4D995BDC" w14:textId="77777777" w:rsidR="00B52917" w:rsidRPr="00E67DF5" w:rsidRDefault="00B52917" w:rsidP="00E67DF5">
            <w:pPr>
              <w:pStyle w:val="TableParagraph"/>
              <w:ind w:left="78"/>
              <w:rPr>
                <w:rFonts w:asciiTheme="minorHAnsi" w:hAnsiTheme="minorHAnsi" w:cstheme="minorHAnsi"/>
                <w:sz w:val="18"/>
                <w:szCs w:val="18"/>
              </w:rPr>
            </w:pPr>
            <w:r w:rsidRPr="00E67DF5">
              <w:rPr>
                <w:rFonts w:asciiTheme="minorHAnsi" w:hAnsiTheme="minorHAnsi" w:cstheme="minorHAnsi"/>
                <w:color w:val="162937"/>
                <w:spacing w:val="-5"/>
                <w:sz w:val="18"/>
                <w:szCs w:val="18"/>
              </w:rPr>
              <w:t>R$</w:t>
            </w:r>
          </w:p>
        </w:tc>
      </w:tr>
      <w:tr w:rsidR="00B52917" w:rsidRPr="00E67DF5" w14:paraId="0A9BF4D4" w14:textId="77777777" w:rsidTr="00B11003">
        <w:trPr>
          <w:trHeight w:val="414"/>
        </w:trPr>
        <w:tc>
          <w:tcPr>
            <w:tcW w:w="714" w:type="dxa"/>
          </w:tcPr>
          <w:p w14:paraId="508F3FFB" w14:textId="77777777" w:rsidR="00B52917" w:rsidRPr="00E67DF5" w:rsidRDefault="00B52917" w:rsidP="00E67DF5">
            <w:pPr>
              <w:pStyle w:val="TableParagraph"/>
              <w:ind w:left="75"/>
              <w:rPr>
                <w:rFonts w:asciiTheme="minorHAnsi" w:hAnsiTheme="minorHAnsi" w:cstheme="minorHAnsi"/>
                <w:sz w:val="18"/>
                <w:szCs w:val="18"/>
              </w:rPr>
            </w:pPr>
            <w:r w:rsidRPr="00E67DF5">
              <w:rPr>
                <w:rFonts w:asciiTheme="minorHAnsi" w:hAnsiTheme="minorHAnsi" w:cstheme="minorHAnsi"/>
                <w:color w:val="162937"/>
                <w:spacing w:val="-10"/>
                <w:sz w:val="18"/>
                <w:szCs w:val="18"/>
              </w:rPr>
              <w:t>7</w:t>
            </w:r>
          </w:p>
        </w:tc>
        <w:tc>
          <w:tcPr>
            <w:tcW w:w="1314" w:type="dxa"/>
          </w:tcPr>
          <w:p w14:paraId="22965322" w14:textId="77777777" w:rsidR="00B52917" w:rsidRPr="00E67DF5" w:rsidRDefault="00B52917" w:rsidP="00E67DF5">
            <w:pPr>
              <w:pStyle w:val="TableParagraph"/>
              <w:rPr>
                <w:rFonts w:asciiTheme="minorHAnsi" w:hAnsiTheme="minorHAnsi" w:cstheme="minorHAnsi"/>
                <w:sz w:val="18"/>
                <w:szCs w:val="18"/>
              </w:rPr>
            </w:pPr>
          </w:p>
        </w:tc>
        <w:tc>
          <w:tcPr>
            <w:tcW w:w="1033" w:type="dxa"/>
          </w:tcPr>
          <w:p w14:paraId="7BFFF5BF" w14:textId="77777777" w:rsidR="00B52917" w:rsidRPr="00E67DF5" w:rsidRDefault="00B52917" w:rsidP="00E67DF5">
            <w:pPr>
              <w:pStyle w:val="TableParagraph"/>
              <w:rPr>
                <w:rFonts w:asciiTheme="minorHAnsi" w:hAnsiTheme="minorHAnsi" w:cstheme="minorHAnsi"/>
                <w:sz w:val="18"/>
                <w:szCs w:val="18"/>
              </w:rPr>
            </w:pPr>
          </w:p>
        </w:tc>
        <w:tc>
          <w:tcPr>
            <w:tcW w:w="1386" w:type="dxa"/>
          </w:tcPr>
          <w:p w14:paraId="25839BA5" w14:textId="77777777" w:rsidR="00B52917" w:rsidRPr="00E67DF5" w:rsidRDefault="00B52917" w:rsidP="00E67DF5">
            <w:pPr>
              <w:pStyle w:val="TableParagraph"/>
              <w:rPr>
                <w:rFonts w:asciiTheme="minorHAnsi" w:hAnsiTheme="minorHAnsi" w:cstheme="minorHAnsi"/>
                <w:sz w:val="18"/>
                <w:szCs w:val="18"/>
              </w:rPr>
            </w:pPr>
          </w:p>
        </w:tc>
        <w:tc>
          <w:tcPr>
            <w:tcW w:w="1612" w:type="dxa"/>
          </w:tcPr>
          <w:p w14:paraId="44F6DB23" w14:textId="77777777" w:rsidR="00B52917" w:rsidRPr="00E67DF5" w:rsidRDefault="00B52917" w:rsidP="00E67DF5">
            <w:pPr>
              <w:pStyle w:val="TableParagraph"/>
              <w:rPr>
                <w:rFonts w:asciiTheme="minorHAnsi" w:hAnsiTheme="minorHAnsi" w:cstheme="minorHAnsi"/>
                <w:sz w:val="18"/>
                <w:szCs w:val="18"/>
              </w:rPr>
            </w:pPr>
          </w:p>
        </w:tc>
        <w:tc>
          <w:tcPr>
            <w:tcW w:w="2020" w:type="dxa"/>
          </w:tcPr>
          <w:p w14:paraId="4D41B185" w14:textId="77777777" w:rsidR="00B52917" w:rsidRPr="00E67DF5" w:rsidRDefault="00B52917" w:rsidP="00E67DF5">
            <w:pPr>
              <w:pStyle w:val="TableParagraph"/>
              <w:ind w:left="88"/>
              <w:rPr>
                <w:rFonts w:asciiTheme="minorHAnsi" w:hAnsiTheme="minorHAnsi" w:cstheme="minorHAnsi"/>
                <w:sz w:val="18"/>
                <w:szCs w:val="18"/>
              </w:rPr>
            </w:pPr>
            <w:r w:rsidRPr="00E67DF5">
              <w:rPr>
                <w:rFonts w:asciiTheme="minorHAnsi" w:hAnsiTheme="minorHAnsi" w:cstheme="minorHAnsi"/>
                <w:color w:val="162937"/>
                <w:spacing w:val="-5"/>
                <w:sz w:val="18"/>
                <w:szCs w:val="18"/>
              </w:rPr>
              <w:t>R$</w:t>
            </w:r>
          </w:p>
        </w:tc>
        <w:tc>
          <w:tcPr>
            <w:tcW w:w="1444" w:type="dxa"/>
          </w:tcPr>
          <w:p w14:paraId="6C44130E" w14:textId="77777777" w:rsidR="00B52917" w:rsidRPr="00E67DF5" w:rsidRDefault="00B52917" w:rsidP="00E67DF5">
            <w:pPr>
              <w:pStyle w:val="TableParagraph"/>
              <w:ind w:left="78"/>
              <w:rPr>
                <w:rFonts w:asciiTheme="minorHAnsi" w:hAnsiTheme="minorHAnsi" w:cstheme="minorHAnsi"/>
                <w:sz w:val="18"/>
                <w:szCs w:val="18"/>
              </w:rPr>
            </w:pPr>
            <w:r w:rsidRPr="00E67DF5">
              <w:rPr>
                <w:rFonts w:asciiTheme="minorHAnsi" w:hAnsiTheme="minorHAnsi" w:cstheme="minorHAnsi"/>
                <w:color w:val="162937"/>
                <w:spacing w:val="-5"/>
                <w:sz w:val="18"/>
                <w:szCs w:val="18"/>
              </w:rPr>
              <w:t>R$</w:t>
            </w:r>
          </w:p>
        </w:tc>
      </w:tr>
    </w:tbl>
    <w:tbl>
      <w:tblPr>
        <w:tblStyle w:val="TableNormal"/>
        <w:tblpPr w:leftFromText="141" w:rightFromText="141" w:vertAnchor="text" w:horzAnchor="margin" w:tblpX="134" w:tblpY="9"/>
        <w:tblW w:w="9490"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Look w:val="01E0" w:firstRow="1" w:lastRow="1" w:firstColumn="1" w:lastColumn="1" w:noHBand="0" w:noVBand="0"/>
      </w:tblPr>
      <w:tblGrid>
        <w:gridCol w:w="8168"/>
        <w:gridCol w:w="1322"/>
      </w:tblGrid>
      <w:tr w:rsidR="00B52917" w:rsidRPr="00E67DF5" w14:paraId="0461F1CF" w14:textId="77777777" w:rsidTr="00B11003">
        <w:trPr>
          <w:trHeight w:val="365"/>
        </w:trPr>
        <w:tc>
          <w:tcPr>
            <w:tcW w:w="8168" w:type="dxa"/>
          </w:tcPr>
          <w:p w14:paraId="1C0C1C7E" w14:textId="77777777" w:rsidR="00B52917" w:rsidRPr="00E67DF5" w:rsidRDefault="00B52917" w:rsidP="00E67DF5">
            <w:pPr>
              <w:pStyle w:val="TableParagraph"/>
              <w:ind w:left="75"/>
              <w:rPr>
                <w:rFonts w:asciiTheme="minorHAnsi" w:hAnsiTheme="minorHAnsi" w:cstheme="minorHAnsi"/>
                <w:sz w:val="18"/>
                <w:szCs w:val="18"/>
              </w:rPr>
            </w:pPr>
            <w:r w:rsidRPr="00E67DF5">
              <w:rPr>
                <w:rFonts w:asciiTheme="minorHAnsi" w:hAnsiTheme="minorHAnsi" w:cstheme="minorHAnsi"/>
                <w:color w:val="162937"/>
                <w:sz w:val="18"/>
                <w:szCs w:val="18"/>
              </w:rPr>
              <w:t>Valor</w:t>
            </w:r>
            <w:r w:rsidRPr="00E67DF5">
              <w:rPr>
                <w:rFonts w:asciiTheme="minorHAnsi" w:hAnsiTheme="minorHAnsi" w:cstheme="minorHAnsi"/>
                <w:color w:val="162937"/>
                <w:spacing w:val="22"/>
                <w:sz w:val="18"/>
                <w:szCs w:val="18"/>
              </w:rPr>
              <w:t xml:space="preserve"> </w:t>
            </w:r>
            <w:r w:rsidRPr="00E67DF5">
              <w:rPr>
                <w:rFonts w:asciiTheme="minorHAnsi" w:hAnsiTheme="minorHAnsi" w:cstheme="minorHAnsi"/>
                <w:color w:val="162937"/>
                <w:sz w:val="18"/>
                <w:szCs w:val="18"/>
              </w:rPr>
              <w:t>total</w:t>
            </w:r>
            <w:r w:rsidRPr="00E67DF5">
              <w:rPr>
                <w:rFonts w:asciiTheme="minorHAnsi" w:hAnsiTheme="minorHAnsi" w:cstheme="minorHAnsi"/>
                <w:color w:val="162937"/>
                <w:spacing w:val="19"/>
                <w:sz w:val="18"/>
                <w:szCs w:val="18"/>
              </w:rPr>
              <w:t xml:space="preserve"> </w:t>
            </w:r>
            <w:r w:rsidRPr="00E67DF5">
              <w:rPr>
                <w:rFonts w:asciiTheme="minorHAnsi" w:hAnsiTheme="minorHAnsi" w:cstheme="minorHAnsi"/>
                <w:color w:val="162937"/>
                <w:sz w:val="18"/>
                <w:szCs w:val="18"/>
              </w:rPr>
              <w:t>do</w:t>
            </w:r>
            <w:r w:rsidRPr="00E67DF5">
              <w:rPr>
                <w:rFonts w:asciiTheme="minorHAnsi" w:hAnsiTheme="minorHAnsi" w:cstheme="minorHAnsi"/>
                <w:color w:val="162937"/>
                <w:spacing w:val="31"/>
                <w:sz w:val="18"/>
                <w:szCs w:val="18"/>
              </w:rPr>
              <w:t xml:space="preserve"> </w:t>
            </w:r>
            <w:r w:rsidRPr="00E67DF5">
              <w:rPr>
                <w:rFonts w:asciiTheme="minorHAnsi" w:hAnsiTheme="minorHAnsi" w:cstheme="minorHAnsi"/>
                <w:color w:val="162937"/>
                <w:spacing w:val="-2"/>
                <w:sz w:val="18"/>
                <w:szCs w:val="18"/>
              </w:rPr>
              <w:t>Contrato</w:t>
            </w:r>
          </w:p>
        </w:tc>
        <w:tc>
          <w:tcPr>
            <w:tcW w:w="1322" w:type="dxa"/>
          </w:tcPr>
          <w:p w14:paraId="17ADDF73" w14:textId="77777777" w:rsidR="00B52917" w:rsidRPr="00E67DF5" w:rsidRDefault="00B52917" w:rsidP="00E67DF5">
            <w:pPr>
              <w:pStyle w:val="TableParagraph"/>
              <w:ind w:left="78"/>
              <w:rPr>
                <w:rFonts w:asciiTheme="minorHAnsi" w:hAnsiTheme="minorHAnsi" w:cstheme="minorHAnsi"/>
                <w:sz w:val="18"/>
                <w:szCs w:val="18"/>
              </w:rPr>
            </w:pPr>
            <w:r w:rsidRPr="00E67DF5">
              <w:rPr>
                <w:rFonts w:asciiTheme="minorHAnsi" w:hAnsiTheme="minorHAnsi" w:cstheme="minorHAnsi"/>
                <w:color w:val="162937"/>
                <w:spacing w:val="-5"/>
                <w:sz w:val="18"/>
                <w:szCs w:val="18"/>
              </w:rPr>
              <w:t>R$</w:t>
            </w:r>
          </w:p>
        </w:tc>
      </w:tr>
    </w:tbl>
    <w:p w14:paraId="3C863A10" w14:textId="77777777" w:rsidR="00B52917" w:rsidRPr="00E67DF5" w:rsidRDefault="00B52917" w:rsidP="00E67DF5">
      <w:pPr>
        <w:pStyle w:val="TableParagraph"/>
        <w:rPr>
          <w:rFonts w:asciiTheme="minorHAnsi" w:hAnsiTheme="minorHAnsi" w:cstheme="minorHAnsi"/>
          <w:sz w:val="18"/>
          <w:szCs w:val="18"/>
        </w:rPr>
      </w:pPr>
    </w:p>
    <w:p w14:paraId="1522DDA8" w14:textId="77777777" w:rsidR="00B52917" w:rsidRDefault="00B52917" w:rsidP="00B52917">
      <w:pPr>
        <w:pStyle w:val="Corpodetexto"/>
        <w:rPr>
          <w:rFonts w:asciiTheme="minorHAnsi" w:hAnsiTheme="minorHAnsi" w:cstheme="minorHAnsi"/>
          <w:sz w:val="21"/>
          <w:szCs w:val="21"/>
        </w:rPr>
      </w:pPr>
    </w:p>
    <w:p w14:paraId="759E308C" w14:textId="08F7CD02" w:rsidR="00B52917" w:rsidRPr="009C1266" w:rsidRDefault="00B52917" w:rsidP="00552C16">
      <w:pPr>
        <w:pStyle w:val="Corpodetexto"/>
        <w:spacing w:line="276" w:lineRule="auto"/>
        <w:ind w:right="-567"/>
        <w:jc w:val="both"/>
        <w:rPr>
          <w:rFonts w:asciiTheme="minorHAnsi" w:hAnsiTheme="minorHAnsi" w:cstheme="minorHAnsi"/>
          <w:sz w:val="21"/>
          <w:szCs w:val="21"/>
        </w:rPr>
      </w:pPr>
      <w:r w:rsidRPr="009C1266">
        <w:rPr>
          <w:rFonts w:asciiTheme="minorHAnsi" w:hAnsiTheme="minorHAnsi" w:cstheme="minorHAnsi"/>
          <w:sz w:val="21"/>
          <w:szCs w:val="21"/>
        </w:rPr>
        <w:t>1.3</w:t>
      </w:r>
      <w:r w:rsidR="00552C16">
        <w:rPr>
          <w:rFonts w:asciiTheme="minorHAnsi" w:hAnsiTheme="minorHAnsi" w:cstheme="minorHAnsi"/>
          <w:sz w:val="21"/>
          <w:szCs w:val="21"/>
        </w:rPr>
        <w:t>.</w:t>
      </w:r>
      <w:r w:rsidRPr="009C1266">
        <w:rPr>
          <w:rFonts w:asciiTheme="minorHAnsi" w:hAnsiTheme="minorHAnsi" w:cstheme="minorHAnsi"/>
          <w:sz w:val="21"/>
          <w:szCs w:val="21"/>
        </w:rPr>
        <w:t xml:space="preserve"> São anexos a este Instrumento e vinculam esta contratação, independentemente de transcrição:</w:t>
      </w:r>
    </w:p>
    <w:p w14:paraId="5BA0DC62" w14:textId="77777777" w:rsidR="00B11003" w:rsidRPr="009C1266" w:rsidRDefault="00B11003" w:rsidP="00552C16">
      <w:pPr>
        <w:pStyle w:val="Corpodetexto"/>
        <w:spacing w:line="276" w:lineRule="auto"/>
        <w:ind w:right="-567"/>
        <w:jc w:val="both"/>
        <w:rPr>
          <w:rFonts w:asciiTheme="minorHAnsi" w:hAnsiTheme="minorHAnsi" w:cstheme="minorHAnsi"/>
          <w:sz w:val="21"/>
          <w:szCs w:val="21"/>
        </w:rPr>
      </w:pPr>
    </w:p>
    <w:p w14:paraId="50B965BE" w14:textId="7A54240C" w:rsidR="00B52917" w:rsidRPr="009C1266" w:rsidRDefault="00B52917" w:rsidP="00552C16">
      <w:pPr>
        <w:pStyle w:val="Corpodetexto"/>
        <w:spacing w:line="276" w:lineRule="auto"/>
        <w:ind w:right="-567"/>
        <w:jc w:val="both"/>
        <w:rPr>
          <w:rFonts w:asciiTheme="minorHAnsi" w:hAnsiTheme="minorHAnsi" w:cstheme="minorHAnsi"/>
          <w:sz w:val="21"/>
          <w:szCs w:val="21"/>
        </w:rPr>
      </w:pPr>
      <w:r w:rsidRPr="009C1266">
        <w:rPr>
          <w:rFonts w:asciiTheme="minorHAnsi" w:hAnsiTheme="minorHAnsi" w:cstheme="minorHAnsi"/>
          <w:sz w:val="21"/>
          <w:szCs w:val="21"/>
        </w:rPr>
        <w:t>1.4</w:t>
      </w:r>
      <w:r w:rsidR="00552C16">
        <w:rPr>
          <w:rFonts w:asciiTheme="minorHAnsi" w:hAnsiTheme="minorHAnsi" w:cstheme="minorHAnsi"/>
          <w:sz w:val="21"/>
          <w:szCs w:val="21"/>
        </w:rPr>
        <w:t>.</w:t>
      </w:r>
      <w:r w:rsidRPr="009C1266">
        <w:rPr>
          <w:rFonts w:asciiTheme="minorHAnsi" w:hAnsiTheme="minorHAnsi" w:cstheme="minorHAnsi"/>
          <w:sz w:val="21"/>
          <w:szCs w:val="21"/>
        </w:rPr>
        <w:t xml:space="preserve"> O descritivo dos itens e pesquisa da média de preço realizada pela Secretaria Municipal de Educação,  conforme rege Resoluções do FNDE;</w:t>
      </w:r>
    </w:p>
    <w:p w14:paraId="64D68312" w14:textId="77777777" w:rsidR="00B11003" w:rsidRPr="009C1266" w:rsidRDefault="00B11003" w:rsidP="00552C16">
      <w:pPr>
        <w:pStyle w:val="Corpodetexto"/>
        <w:spacing w:line="276" w:lineRule="auto"/>
        <w:ind w:right="-567"/>
        <w:jc w:val="both"/>
        <w:rPr>
          <w:rFonts w:asciiTheme="minorHAnsi" w:hAnsiTheme="minorHAnsi" w:cstheme="minorHAnsi"/>
          <w:sz w:val="21"/>
          <w:szCs w:val="21"/>
        </w:rPr>
      </w:pPr>
    </w:p>
    <w:p w14:paraId="7380FFAA" w14:textId="0F2109FC" w:rsidR="00B52917" w:rsidRPr="009C1266" w:rsidRDefault="00B52917" w:rsidP="00552C16">
      <w:pPr>
        <w:pStyle w:val="Corpodetexto"/>
        <w:spacing w:line="276" w:lineRule="auto"/>
        <w:ind w:right="-567" w:firstLine="29"/>
        <w:jc w:val="both"/>
        <w:rPr>
          <w:rFonts w:asciiTheme="minorHAnsi" w:hAnsiTheme="minorHAnsi" w:cstheme="minorHAnsi"/>
          <w:sz w:val="21"/>
          <w:szCs w:val="21"/>
        </w:rPr>
      </w:pPr>
      <w:r w:rsidRPr="009C1266">
        <w:rPr>
          <w:rFonts w:asciiTheme="minorHAnsi" w:hAnsiTheme="minorHAnsi" w:cstheme="minorHAnsi"/>
          <w:sz w:val="21"/>
          <w:szCs w:val="21"/>
        </w:rPr>
        <w:t>1.5</w:t>
      </w:r>
      <w:r w:rsidR="00552C16">
        <w:rPr>
          <w:rFonts w:asciiTheme="minorHAnsi" w:hAnsiTheme="minorHAnsi" w:cstheme="minorHAnsi"/>
          <w:sz w:val="21"/>
          <w:szCs w:val="21"/>
        </w:rPr>
        <w:t>.</w:t>
      </w:r>
      <w:r w:rsidRPr="009C1266">
        <w:rPr>
          <w:rFonts w:asciiTheme="minorHAnsi" w:hAnsiTheme="minorHAnsi" w:cstheme="minorHAnsi"/>
          <w:sz w:val="21"/>
          <w:szCs w:val="21"/>
        </w:rPr>
        <w:t xml:space="preserve"> O Edital de Chamada Pública, a autorização de contratação conforme rege o art. 14 da Lei nº 11.947, de 16 de junho de 2009, alterada pela Lei nº 14.660, de 23 de agosto de 2023, e resoluções do FNDE, no âmbito do PNAE;</w:t>
      </w:r>
    </w:p>
    <w:p w14:paraId="09B80EDE" w14:textId="77777777" w:rsidR="00B11003" w:rsidRPr="009C1266" w:rsidRDefault="00B11003" w:rsidP="00552C16">
      <w:pPr>
        <w:pStyle w:val="Corpodetexto"/>
        <w:spacing w:line="276" w:lineRule="auto"/>
        <w:ind w:right="-567" w:firstLine="29"/>
        <w:jc w:val="both"/>
        <w:rPr>
          <w:rFonts w:asciiTheme="minorHAnsi" w:hAnsiTheme="minorHAnsi" w:cstheme="minorHAnsi"/>
          <w:sz w:val="21"/>
          <w:szCs w:val="21"/>
        </w:rPr>
      </w:pPr>
    </w:p>
    <w:p w14:paraId="36DD0E33" w14:textId="0188B668" w:rsidR="00B52917" w:rsidRPr="009C1266" w:rsidRDefault="00B52917" w:rsidP="00552C16">
      <w:pPr>
        <w:pStyle w:val="Corpodetexto"/>
        <w:spacing w:line="276" w:lineRule="auto"/>
        <w:ind w:right="-567"/>
        <w:jc w:val="both"/>
        <w:rPr>
          <w:rFonts w:asciiTheme="minorHAnsi" w:hAnsiTheme="minorHAnsi" w:cstheme="minorHAnsi"/>
          <w:sz w:val="21"/>
          <w:szCs w:val="21"/>
        </w:rPr>
      </w:pPr>
      <w:r w:rsidRPr="009C1266">
        <w:rPr>
          <w:rFonts w:asciiTheme="minorHAnsi" w:hAnsiTheme="minorHAnsi" w:cstheme="minorHAnsi"/>
          <w:sz w:val="21"/>
          <w:szCs w:val="21"/>
        </w:rPr>
        <w:t>1.6</w:t>
      </w:r>
      <w:r w:rsidR="00552C16">
        <w:rPr>
          <w:rFonts w:asciiTheme="minorHAnsi" w:hAnsiTheme="minorHAnsi" w:cstheme="minorHAnsi"/>
          <w:sz w:val="21"/>
          <w:szCs w:val="21"/>
        </w:rPr>
        <w:t>.</w:t>
      </w:r>
      <w:r w:rsidRPr="009C1266">
        <w:rPr>
          <w:rFonts w:asciiTheme="minorHAnsi" w:hAnsiTheme="minorHAnsi" w:cstheme="minorHAnsi"/>
          <w:sz w:val="21"/>
          <w:szCs w:val="21"/>
        </w:rPr>
        <w:t xml:space="preserve"> Anexos com os documentos dos proponentes e avisos;</w:t>
      </w:r>
    </w:p>
    <w:p w14:paraId="42B89B72" w14:textId="77777777" w:rsidR="00B11003" w:rsidRPr="009C1266" w:rsidRDefault="00B11003" w:rsidP="00552C16">
      <w:pPr>
        <w:pStyle w:val="Corpodetexto"/>
        <w:spacing w:line="276" w:lineRule="auto"/>
        <w:ind w:right="-567"/>
        <w:jc w:val="both"/>
        <w:rPr>
          <w:rFonts w:asciiTheme="minorHAnsi" w:hAnsiTheme="minorHAnsi" w:cstheme="minorHAnsi"/>
          <w:sz w:val="21"/>
          <w:szCs w:val="21"/>
        </w:rPr>
      </w:pPr>
    </w:p>
    <w:p w14:paraId="597694AA" w14:textId="74CA6D8C" w:rsidR="00B52917" w:rsidRPr="009C1266" w:rsidRDefault="00B52917" w:rsidP="00552C16">
      <w:pPr>
        <w:pStyle w:val="Corpodetexto"/>
        <w:spacing w:line="276" w:lineRule="auto"/>
        <w:ind w:right="-567"/>
        <w:jc w:val="both"/>
        <w:rPr>
          <w:rFonts w:asciiTheme="minorHAnsi" w:hAnsiTheme="minorHAnsi" w:cstheme="minorHAnsi"/>
          <w:sz w:val="21"/>
          <w:szCs w:val="21"/>
        </w:rPr>
      </w:pPr>
      <w:r w:rsidRPr="009C1266">
        <w:rPr>
          <w:rFonts w:asciiTheme="minorHAnsi" w:hAnsiTheme="minorHAnsi" w:cstheme="minorHAnsi"/>
          <w:sz w:val="21"/>
          <w:szCs w:val="21"/>
        </w:rPr>
        <w:t>1.7</w:t>
      </w:r>
      <w:r w:rsidR="00552C16">
        <w:rPr>
          <w:rFonts w:asciiTheme="minorHAnsi" w:hAnsiTheme="minorHAnsi" w:cstheme="minorHAnsi"/>
          <w:sz w:val="21"/>
          <w:szCs w:val="21"/>
        </w:rPr>
        <w:t>.</w:t>
      </w:r>
      <w:r w:rsidRPr="009C1266">
        <w:rPr>
          <w:rFonts w:asciiTheme="minorHAnsi" w:hAnsiTheme="minorHAnsi" w:cstheme="minorHAnsi"/>
          <w:sz w:val="21"/>
          <w:szCs w:val="21"/>
        </w:rPr>
        <w:t xml:space="preserve"> Os projetos de venda dos proponentes; e </w:t>
      </w:r>
    </w:p>
    <w:p w14:paraId="376CA553" w14:textId="77777777" w:rsidR="00B11003" w:rsidRPr="009C1266" w:rsidRDefault="00B11003" w:rsidP="00552C16">
      <w:pPr>
        <w:pStyle w:val="Corpodetexto"/>
        <w:spacing w:line="276" w:lineRule="auto"/>
        <w:ind w:right="-567" w:firstLine="29"/>
        <w:jc w:val="both"/>
        <w:rPr>
          <w:rFonts w:asciiTheme="minorHAnsi" w:hAnsiTheme="minorHAnsi" w:cstheme="minorHAnsi"/>
          <w:sz w:val="21"/>
          <w:szCs w:val="21"/>
        </w:rPr>
      </w:pPr>
    </w:p>
    <w:p w14:paraId="35322B4E" w14:textId="14D995CA" w:rsidR="00B52917" w:rsidRPr="009C1266" w:rsidRDefault="00B52917" w:rsidP="00552C16">
      <w:pPr>
        <w:pStyle w:val="Corpodetexto"/>
        <w:spacing w:line="276" w:lineRule="auto"/>
        <w:ind w:right="-567"/>
        <w:jc w:val="both"/>
        <w:rPr>
          <w:rFonts w:asciiTheme="minorHAnsi" w:hAnsiTheme="minorHAnsi" w:cstheme="minorHAnsi"/>
          <w:sz w:val="21"/>
          <w:szCs w:val="21"/>
        </w:rPr>
      </w:pPr>
      <w:r w:rsidRPr="009C1266">
        <w:rPr>
          <w:rFonts w:asciiTheme="minorHAnsi" w:hAnsiTheme="minorHAnsi" w:cstheme="minorHAnsi"/>
          <w:sz w:val="21"/>
          <w:szCs w:val="21"/>
        </w:rPr>
        <w:t>1.8</w:t>
      </w:r>
      <w:r w:rsidR="00552C16">
        <w:rPr>
          <w:rFonts w:asciiTheme="minorHAnsi" w:hAnsiTheme="minorHAnsi" w:cstheme="minorHAnsi"/>
          <w:sz w:val="21"/>
          <w:szCs w:val="21"/>
        </w:rPr>
        <w:t>.</w:t>
      </w:r>
      <w:r w:rsidRPr="009C1266">
        <w:rPr>
          <w:rFonts w:asciiTheme="minorHAnsi" w:hAnsiTheme="minorHAnsi" w:cstheme="minorHAnsi"/>
          <w:sz w:val="21"/>
          <w:szCs w:val="21"/>
        </w:rPr>
        <w:t xml:space="preserve"> Ata de adjudicação da seleção e ato de publicização do resultado em órgão oficial.</w:t>
      </w:r>
    </w:p>
    <w:p w14:paraId="60B4183D" w14:textId="77777777" w:rsidR="00B52917" w:rsidRPr="009C1266" w:rsidRDefault="00B52917" w:rsidP="00552C16">
      <w:pPr>
        <w:pStyle w:val="Corpodetexto"/>
        <w:spacing w:line="276" w:lineRule="auto"/>
        <w:jc w:val="both"/>
        <w:rPr>
          <w:rFonts w:asciiTheme="minorHAnsi" w:hAnsiTheme="minorHAnsi" w:cstheme="minorHAnsi"/>
          <w:sz w:val="21"/>
          <w:szCs w:val="21"/>
        </w:rPr>
      </w:pPr>
    </w:p>
    <w:p w14:paraId="7812D23E" w14:textId="2873910E" w:rsidR="00B52917" w:rsidRPr="009C1266" w:rsidRDefault="00B52917" w:rsidP="00552C16">
      <w:pPr>
        <w:pStyle w:val="Corpodetexto"/>
        <w:spacing w:line="276" w:lineRule="auto"/>
        <w:ind w:left="113" w:firstLine="454"/>
        <w:jc w:val="both"/>
        <w:rPr>
          <w:rFonts w:asciiTheme="minorHAnsi" w:hAnsiTheme="minorHAnsi" w:cstheme="minorHAnsi"/>
          <w:b/>
          <w:bCs/>
          <w:sz w:val="22"/>
          <w:szCs w:val="22"/>
        </w:rPr>
      </w:pPr>
      <w:r w:rsidRPr="009C1266">
        <w:rPr>
          <w:rFonts w:asciiTheme="minorHAnsi" w:hAnsiTheme="minorHAnsi" w:cstheme="minorHAnsi"/>
          <w:b/>
          <w:bCs/>
          <w:sz w:val="22"/>
          <w:szCs w:val="22"/>
        </w:rPr>
        <w:t>2. CLÁUSULA SEGUNDA - VALOR DO CONTRATO E PAGAMENTO</w:t>
      </w:r>
      <w:r w:rsidR="00D427EB">
        <w:rPr>
          <w:rFonts w:asciiTheme="minorHAnsi" w:hAnsiTheme="minorHAnsi" w:cstheme="minorHAnsi"/>
          <w:b/>
          <w:bCs/>
          <w:sz w:val="22"/>
          <w:szCs w:val="22"/>
        </w:rPr>
        <w:t>.</w:t>
      </w:r>
    </w:p>
    <w:p w14:paraId="2E923C5E" w14:textId="77777777" w:rsidR="00E67DF5" w:rsidRPr="009C1266" w:rsidRDefault="00E67DF5" w:rsidP="00552C16">
      <w:pPr>
        <w:pStyle w:val="Corpodetexto"/>
        <w:spacing w:line="276" w:lineRule="auto"/>
        <w:ind w:firstLine="29"/>
        <w:jc w:val="both"/>
        <w:rPr>
          <w:rFonts w:asciiTheme="minorHAnsi" w:hAnsiTheme="minorHAnsi" w:cstheme="minorHAnsi"/>
          <w:sz w:val="21"/>
          <w:szCs w:val="21"/>
        </w:rPr>
      </w:pPr>
    </w:p>
    <w:p w14:paraId="05189EEB" w14:textId="1924A9C9" w:rsidR="00B52917" w:rsidRPr="009C1266" w:rsidRDefault="00B52917" w:rsidP="00552C16">
      <w:pPr>
        <w:pStyle w:val="Corpodetexto"/>
        <w:spacing w:line="276" w:lineRule="auto"/>
        <w:ind w:firstLine="29"/>
        <w:jc w:val="both"/>
        <w:rPr>
          <w:rFonts w:asciiTheme="minorHAnsi" w:hAnsiTheme="minorHAnsi" w:cstheme="minorHAnsi"/>
          <w:sz w:val="21"/>
          <w:szCs w:val="21"/>
        </w:rPr>
      </w:pPr>
      <w:r w:rsidRPr="009C1266">
        <w:rPr>
          <w:rFonts w:asciiTheme="minorHAnsi" w:hAnsiTheme="minorHAnsi" w:cstheme="minorHAnsi"/>
          <w:sz w:val="21"/>
          <w:szCs w:val="21"/>
        </w:rPr>
        <w:t xml:space="preserve">2.1 Para viabilizar a execução do objeto desse contrato será utilizado somente dotação orçamentária repassada pelo FNDE, no âmbito do PNAE, Ação Orçamentária nº ........................ou Nota de Empenho nº .................................. (indicação da classificação funcional programática e da categoria econômica). </w:t>
      </w:r>
    </w:p>
    <w:p w14:paraId="3C3CC57B" w14:textId="77777777" w:rsidR="00E67DF5" w:rsidRPr="009C1266" w:rsidRDefault="00E67DF5" w:rsidP="00552C16">
      <w:pPr>
        <w:pStyle w:val="Corpodetexto"/>
        <w:spacing w:line="276" w:lineRule="auto"/>
        <w:ind w:firstLine="29"/>
        <w:jc w:val="both"/>
        <w:rPr>
          <w:rFonts w:asciiTheme="minorHAnsi" w:hAnsiTheme="minorHAnsi" w:cstheme="minorHAnsi"/>
          <w:sz w:val="21"/>
          <w:szCs w:val="21"/>
        </w:rPr>
      </w:pPr>
    </w:p>
    <w:p w14:paraId="1C9563BB" w14:textId="3B22AC67" w:rsidR="00B52917" w:rsidRPr="009C1266" w:rsidRDefault="00B52917" w:rsidP="00552C16">
      <w:pPr>
        <w:pStyle w:val="Corpodetexto"/>
        <w:spacing w:line="276" w:lineRule="auto"/>
        <w:ind w:firstLine="29"/>
        <w:jc w:val="both"/>
        <w:rPr>
          <w:rFonts w:asciiTheme="minorHAnsi" w:hAnsiTheme="minorHAnsi" w:cstheme="minorHAnsi"/>
          <w:sz w:val="21"/>
          <w:szCs w:val="21"/>
        </w:rPr>
      </w:pPr>
      <w:r w:rsidRPr="009C1266">
        <w:rPr>
          <w:rFonts w:asciiTheme="minorHAnsi" w:hAnsiTheme="minorHAnsi" w:cstheme="minorHAnsi"/>
          <w:sz w:val="21"/>
          <w:szCs w:val="21"/>
        </w:rPr>
        <w:t xml:space="preserve">2.2 Pelo fornecimento dos alimentos, conforme item 1.2 deste documento, o(a) contratado(a) receberá o valor total de R$ .......... (..............). </w:t>
      </w:r>
    </w:p>
    <w:p w14:paraId="403E655E" w14:textId="77777777" w:rsidR="00E67DF5" w:rsidRPr="009C1266" w:rsidRDefault="00E67DF5" w:rsidP="00552C16">
      <w:pPr>
        <w:pStyle w:val="Corpodetexto"/>
        <w:spacing w:line="276" w:lineRule="auto"/>
        <w:ind w:firstLine="29"/>
        <w:jc w:val="both"/>
        <w:rPr>
          <w:rFonts w:asciiTheme="minorHAnsi" w:hAnsiTheme="minorHAnsi" w:cstheme="minorHAnsi"/>
          <w:sz w:val="21"/>
          <w:szCs w:val="21"/>
        </w:rPr>
      </w:pPr>
    </w:p>
    <w:p w14:paraId="3D8CF6EB" w14:textId="57D1AF9D" w:rsidR="00B52917" w:rsidRPr="009C1266" w:rsidRDefault="00B52917" w:rsidP="00552C16">
      <w:pPr>
        <w:pStyle w:val="Corpodetexto"/>
        <w:spacing w:line="276" w:lineRule="auto"/>
        <w:ind w:firstLine="29"/>
        <w:jc w:val="both"/>
        <w:rPr>
          <w:rFonts w:asciiTheme="minorHAnsi" w:hAnsiTheme="minorHAnsi" w:cstheme="minorHAnsi"/>
          <w:sz w:val="21"/>
          <w:szCs w:val="21"/>
        </w:rPr>
      </w:pPr>
      <w:r w:rsidRPr="009C1266">
        <w:rPr>
          <w:rFonts w:asciiTheme="minorHAnsi" w:hAnsiTheme="minorHAnsi" w:cstheme="minorHAnsi"/>
          <w:sz w:val="21"/>
          <w:szCs w:val="21"/>
        </w:rPr>
        <w:t xml:space="preserve">2.3 Nos casos em que o(a) agricultor (a)familiar, o(a) empreendedor(a) familiar rural ou suas organizações ainda não estiverem aptos a receber pagamento por meio de cartão magnético, será permitido à realizar transferência bancária, por meio da Conta Cartão PNAE, conforme Resolução do FNDE nº </w:t>
      </w:r>
      <w:r w:rsidR="00D71B72">
        <w:rPr>
          <w:rFonts w:asciiTheme="minorHAnsi" w:hAnsiTheme="minorHAnsi" w:cstheme="minorHAnsi"/>
          <w:sz w:val="21"/>
          <w:szCs w:val="21"/>
        </w:rPr>
        <w:t>4</w:t>
      </w:r>
      <w:r w:rsidRPr="009C1266">
        <w:rPr>
          <w:rFonts w:asciiTheme="minorHAnsi" w:hAnsiTheme="minorHAnsi" w:cstheme="minorHAnsi"/>
          <w:sz w:val="21"/>
          <w:szCs w:val="21"/>
        </w:rPr>
        <w:t>/202</w:t>
      </w:r>
      <w:r w:rsidR="00D71B72">
        <w:rPr>
          <w:rFonts w:asciiTheme="minorHAnsi" w:hAnsiTheme="minorHAnsi" w:cstheme="minorHAnsi"/>
          <w:sz w:val="21"/>
          <w:szCs w:val="21"/>
        </w:rPr>
        <w:t>6</w:t>
      </w:r>
      <w:r w:rsidRPr="009C1266">
        <w:rPr>
          <w:rFonts w:asciiTheme="minorHAnsi" w:hAnsiTheme="minorHAnsi" w:cstheme="minorHAnsi"/>
          <w:sz w:val="21"/>
          <w:szCs w:val="21"/>
        </w:rPr>
        <w:t>, (ou aquela que venha a substituí-la</w:t>
      </w:r>
      <w:r w:rsidR="00D71B72">
        <w:rPr>
          <w:rFonts w:asciiTheme="minorHAnsi" w:hAnsiTheme="minorHAnsi" w:cstheme="minorHAnsi"/>
          <w:sz w:val="21"/>
          <w:szCs w:val="21"/>
        </w:rPr>
        <w:t>)</w:t>
      </w:r>
      <w:r w:rsidRPr="009C1266">
        <w:rPr>
          <w:rFonts w:asciiTheme="minorHAnsi" w:hAnsiTheme="minorHAnsi" w:cstheme="minorHAnsi"/>
          <w:sz w:val="21"/>
          <w:szCs w:val="21"/>
        </w:rPr>
        <w:t xml:space="preserve">. </w:t>
      </w:r>
    </w:p>
    <w:p w14:paraId="3C71C5D5" w14:textId="77777777" w:rsidR="00B52917" w:rsidRPr="009C1266" w:rsidRDefault="00B52917" w:rsidP="00552C16">
      <w:pPr>
        <w:pStyle w:val="Corpodetexto"/>
        <w:spacing w:line="276" w:lineRule="auto"/>
        <w:jc w:val="both"/>
        <w:rPr>
          <w:rFonts w:asciiTheme="minorHAnsi" w:hAnsiTheme="minorHAnsi" w:cstheme="minorHAnsi"/>
          <w:sz w:val="21"/>
          <w:szCs w:val="21"/>
        </w:rPr>
      </w:pPr>
    </w:p>
    <w:p w14:paraId="73BF4176" w14:textId="77777777" w:rsidR="00B52917" w:rsidRPr="009C1266" w:rsidRDefault="00B52917" w:rsidP="00552C16">
      <w:pPr>
        <w:pStyle w:val="Corpodetexto"/>
        <w:spacing w:line="276" w:lineRule="auto"/>
        <w:ind w:firstLine="29"/>
        <w:jc w:val="both"/>
        <w:rPr>
          <w:rFonts w:asciiTheme="minorHAnsi" w:hAnsiTheme="minorHAnsi" w:cstheme="minorHAnsi"/>
          <w:sz w:val="21"/>
          <w:szCs w:val="21"/>
        </w:rPr>
      </w:pPr>
      <w:r w:rsidRPr="009C1266">
        <w:rPr>
          <w:rFonts w:asciiTheme="minorHAnsi" w:hAnsiTheme="minorHAnsi" w:cstheme="minorHAnsi"/>
          <w:sz w:val="21"/>
          <w:szCs w:val="21"/>
        </w:rPr>
        <w:t xml:space="preserve">2.4 O(a)contratante, após o recebimento do Termo de Recebimento e notas fiscais, ter tramitado o processo para instrução e liquidação, efetuará o pagamento no valor correspondente às entregas do mês anterior, em nome do(a) contratado(a), no Banco ......... Agência nº .........., conta corrente nº .................. </w:t>
      </w:r>
    </w:p>
    <w:p w14:paraId="31012897" w14:textId="77777777" w:rsidR="00E67DF5" w:rsidRPr="009C1266" w:rsidRDefault="00E67DF5" w:rsidP="00552C16">
      <w:pPr>
        <w:pStyle w:val="Corpodetexto"/>
        <w:spacing w:line="276" w:lineRule="auto"/>
        <w:ind w:left="113" w:firstLine="29"/>
        <w:jc w:val="both"/>
        <w:rPr>
          <w:rFonts w:asciiTheme="minorHAnsi" w:hAnsiTheme="minorHAnsi" w:cstheme="minorHAnsi"/>
          <w:sz w:val="21"/>
          <w:szCs w:val="21"/>
        </w:rPr>
      </w:pPr>
    </w:p>
    <w:p w14:paraId="0B3F37D8" w14:textId="73FC4C1F" w:rsidR="00B52917" w:rsidRPr="009C1266" w:rsidRDefault="00B52917" w:rsidP="00552C16">
      <w:pPr>
        <w:pStyle w:val="Corpodetexto"/>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 xml:space="preserve">2.5 Não haverá atrasos no pagamento dos(as) fornecedores(as) da agricultura familiar, uma vez que, </w:t>
      </w:r>
      <w:r w:rsidRPr="009C1266">
        <w:rPr>
          <w:rFonts w:asciiTheme="minorHAnsi" w:hAnsiTheme="minorHAnsi" w:cstheme="minorHAnsi"/>
          <w:sz w:val="21"/>
          <w:szCs w:val="21"/>
        </w:rPr>
        <w:lastRenderedPageBreak/>
        <w:t xml:space="preserve">os repasses do FNDE ocorrem mensalmente, e os(as) agricultores(as) dependem desse valor para reaplicar na produção. </w:t>
      </w:r>
    </w:p>
    <w:p w14:paraId="0EF2F4FA" w14:textId="77777777" w:rsidR="00B11003" w:rsidRPr="009C1266" w:rsidRDefault="00B11003" w:rsidP="00552C16">
      <w:pPr>
        <w:pStyle w:val="Corpodetexto"/>
        <w:spacing w:line="276" w:lineRule="auto"/>
        <w:jc w:val="both"/>
        <w:rPr>
          <w:rFonts w:asciiTheme="minorHAnsi" w:hAnsiTheme="minorHAnsi" w:cstheme="minorHAnsi"/>
          <w:sz w:val="21"/>
          <w:szCs w:val="21"/>
        </w:rPr>
      </w:pPr>
    </w:p>
    <w:p w14:paraId="43BC4EAF" w14:textId="77777777" w:rsidR="00B11003" w:rsidRPr="009C1266" w:rsidRDefault="00B52917" w:rsidP="00552C16">
      <w:pPr>
        <w:pStyle w:val="Corpodetexto"/>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2.6 Não será efetuado qualquer pagamento ao(à) contratado(a) enquanto houver pendência de liquidação da obrigação financeira em virtude de penalidade ou inadimplência contratual.</w:t>
      </w:r>
    </w:p>
    <w:p w14:paraId="2AFD3FC7" w14:textId="77777777" w:rsidR="00B11003" w:rsidRPr="009C1266" w:rsidRDefault="00B11003" w:rsidP="00552C16">
      <w:pPr>
        <w:pStyle w:val="Corpodetexto"/>
        <w:spacing w:line="276" w:lineRule="auto"/>
        <w:jc w:val="both"/>
        <w:rPr>
          <w:rFonts w:asciiTheme="minorHAnsi" w:hAnsiTheme="minorHAnsi" w:cstheme="minorHAnsi"/>
          <w:sz w:val="21"/>
          <w:szCs w:val="21"/>
        </w:rPr>
      </w:pPr>
    </w:p>
    <w:p w14:paraId="32DDC266" w14:textId="2A236598" w:rsidR="00B52917" w:rsidRPr="009C1266" w:rsidRDefault="00B52917" w:rsidP="00552C16">
      <w:pPr>
        <w:pStyle w:val="Corpodetexto"/>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 xml:space="preserve"> 2.7 O(a) contratante que não seguir a forma de liberação de recursos para pagamento do(a) contratado(a) fornecedor, deverá pagar multa de 2% (dois por cento), mais juros de 0,1% (zero vírgula um) ao dia, sobre o valor da parcela vencida. Ressalvados os casos quando não efetivados os repasses mensais dos recursos do FNDE em tempo hábil.</w:t>
      </w:r>
    </w:p>
    <w:p w14:paraId="05632055" w14:textId="77777777" w:rsidR="00B11003" w:rsidRPr="009C1266" w:rsidRDefault="00B11003" w:rsidP="00552C16">
      <w:pPr>
        <w:pStyle w:val="Corpodetexto"/>
        <w:spacing w:line="276" w:lineRule="auto"/>
        <w:jc w:val="both"/>
        <w:rPr>
          <w:rFonts w:asciiTheme="minorHAnsi" w:hAnsiTheme="minorHAnsi" w:cstheme="minorHAnsi"/>
          <w:sz w:val="21"/>
          <w:szCs w:val="21"/>
        </w:rPr>
      </w:pPr>
    </w:p>
    <w:p w14:paraId="54440130" w14:textId="492B88C9" w:rsidR="00E67DF5" w:rsidRPr="009C1266" w:rsidRDefault="00B52917" w:rsidP="00552C16">
      <w:pPr>
        <w:pStyle w:val="Corpodetexto"/>
        <w:spacing w:line="276" w:lineRule="auto"/>
        <w:ind w:firstLine="29"/>
        <w:jc w:val="both"/>
        <w:rPr>
          <w:rFonts w:asciiTheme="minorHAnsi" w:hAnsiTheme="minorHAnsi" w:cstheme="minorHAnsi"/>
          <w:sz w:val="21"/>
          <w:szCs w:val="21"/>
        </w:rPr>
      </w:pPr>
      <w:r w:rsidRPr="009C1266">
        <w:rPr>
          <w:rFonts w:asciiTheme="minorHAnsi" w:hAnsiTheme="minorHAnsi" w:cstheme="minorHAnsi"/>
          <w:sz w:val="21"/>
          <w:szCs w:val="21"/>
        </w:rPr>
        <w:t xml:space="preserve"> 2.8 No ato do pagamento não deverá ser solicitada comprovação da manutenção das condições iniciais de habilitação quanto à situação de regularidade fiscal e demais documentação exigida no Edital da Chamada Pública nº </w:t>
      </w:r>
      <w:r w:rsidR="005B5812">
        <w:rPr>
          <w:rFonts w:asciiTheme="minorHAnsi" w:hAnsiTheme="minorHAnsi" w:cstheme="minorHAnsi"/>
          <w:sz w:val="21"/>
          <w:szCs w:val="21"/>
        </w:rPr>
        <w:t>01/2026</w:t>
      </w:r>
      <w:r w:rsidRPr="009C1266">
        <w:rPr>
          <w:rFonts w:asciiTheme="minorHAnsi" w:hAnsiTheme="minorHAnsi" w:cstheme="minorHAnsi"/>
          <w:sz w:val="21"/>
          <w:szCs w:val="21"/>
        </w:rPr>
        <w:t xml:space="preserve">. </w:t>
      </w:r>
    </w:p>
    <w:p w14:paraId="227EE87E" w14:textId="77777777" w:rsidR="00B11003" w:rsidRPr="009C1266" w:rsidRDefault="00B11003" w:rsidP="00552C16">
      <w:pPr>
        <w:pStyle w:val="Corpodetexto"/>
        <w:spacing w:line="276" w:lineRule="auto"/>
        <w:jc w:val="both"/>
        <w:rPr>
          <w:rFonts w:asciiTheme="minorHAnsi" w:hAnsiTheme="minorHAnsi" w:cstheme="minorHAnsi"/>
          <w:sz w:val="21"/>
          <w:szCs w:val="21"/>
        </w:rPr>
      </w:pPr>
    </w:p>
    <w:p w14:paraId="79A9EAE2" w14:textId="10D6A63A" w:rsidR="00B11003" w:rsidRPr="009C1266" w:rsidRDefault="00B11003" w:rsidP="00552C16">
      <w:pPr>
        <w:pStyle w:val="Corpodetexto"/>
        <w:spacing w:line="276" w:lineRule="auto"/>
        <w:ind w:left="567"/>
        <w:jc w:val="both"/>
        <w:rPr>
          <w:rFonts w:asciiTheme="minorHAnsi" w:hAnsiTheme="minorHAnsi" w:cstheme="minorHAnsi"/>
          <w:b/>
          <w:bCs/>
          <w:sz w:val="21"/>
          <w:szCs w:val="21"/>
        </w:rPr>
      </w:pPr>
      <w:r w:rsidRPr="009C1266">
        <w:rPr>
          <w:rFonts w:asciiTheme="minorHAnsi" w:hAnsiTheme="minorHAnsi" w:cstheme="minorHAnsi"/>
          <w:b/>
          <w:bCs/>
          <w:sz w:val="21"/>
          <w:szCs w:val="21"/>
        </w:rPr>
        <w:t xml:space="preserve">3. CLÁUSULA TERCEIRA - LIMITE MÁXIMO DE COMERCIALIZAÇÃO POR CADASTRO NACIONAL DE AGRICULTURA FAMILIAR - CAF, POR UNIDADE FAMILIAR DE PRODUÇÃO AGRÁRIA - UFPA, POR ANO CIVIL E POR ENTIDADE EXECUTORA </w:t>
      </w:r>
      <w:r w:rsidR="00D427EB">
        <w:rPr>
          <w:rFonts w:asciiTheme="minorHAnsi" w:hAnsiTheme="minorHAnsi" w:cstheme="minorHAnsi"/>
          <w:b/>
          <w:bCs/>
          <w:sz w:val="21"/>
          <w:szCs w:val="21"/>
        </w:rPr>
        <w:t>–</w:t>
      </w:r>
      <w:r w:rsidRPr="009C1266">
        <w:rPr>
          <w:rFonts w:asciiTheme="minorHAnsi" w:hAnsiTheme="minorHAnsi" w:cstheme="minorHAnsi"/>
          <w:b/>
          <w:bCs/>
          <w:sz w:val="21"/>
          <w:szCs w:val="21"/>
        </w:rPr>
        <w:t xml:space="preserve"> EEX</w:t>
      </w:r>
      <w:r w:rsidR="00D427EB">
        <w:rPr>
          <w:rFonts w:asciiTheme="minorHAnsi" w:hAnsiTheme="minorHAnsi" w:cstheme="minorHAnsi"/>
          <w:b/>
          <w:bCs/>
          <w:sz w:val="21"/>
          <w:szCs w:val="21"/>
        </w:rPr>
        <w:t>.</w:t>
      </w:r>
    </w:p>
    <w:p w14:paraId="11F2FDB4" w14:textId="77777777" w:rsidR="00B11003" w:rsidRPr="009C1266" w:rsidRDefault="00B11003" w:rsidP="00552C16">
      <w:pPr>
        <w:pStyle w:val="Corpodetexto"/>
        <w:spacing w:line="276" w:lineRule="auto"/>
        <w:jc w:val="both"/>
        <w:rPr>
          <w:rFonts w:asciiTheme="minorHAnsi" w:hAnsiTheme="minorHAnsi" w:cstheme="minorHAnsi"/>
          <w:sz w:val="21"/>
          <w:szCs w:val="21"/>
        </w:rPr>
      </w:pPr>
    </w:p>
    <w:p w14:paraId="31FBADD8" w14:textId="77777777" w:rsidR="00B11003" w:rsidRPr="009C1266" w:rsidRDefault="00B11003" w:rsidP="00552C16">
      <w:pPr>
        <w:pStyle w:val="Corpodetexto"/>
        <w:spacing w:line="276" w:lineRule="auto"/>
        <w:ind w:firstLine="29"/>
        <w:jc w:val="both"/>
        <w:rPr>
          <w:rFonts w:asciiTheme="minorHAnsi" w:hAnsiTheme="minorHAnsi" w:cstheme="minorHAnsi"/>
          <w:sz w:val="21"/>
          <w:szCs w:val="21"/>
        </w:rPr>
      </w:pPr>
      <w:r w:rsidRPr="009C1266">
        <w:rPr>
          <w:rFonts w:asciiTheme="minorHAnsi" w:hAnsiTheme="minorHAnsi" w:cstheme="minorHAnsi"/>
          <w:sz w:val="21"/>
          <w:szCs w:val="21"/>
        </w:rPr>
        <w:t>3.1 Para a comercialização com fornecedores(as) individuais e grupos informais, os contratos individuais firmados devem respeitar o valor máximo de comercialização no total de R$ 40.000,00 (quarenta mil reais), por CAF ou NIS, por ano civil, por EEx.</w:t>
      </w:r>
    </w:p>
    <w:p w14:paraId="66665027" w14:textId="77777777" w:rsidR="00B11003" w:rsidRPr="009C1266" w:rsidRDefault="00B11003" w:rsidP="00552C16">
      <w:pPr>
        <w:pStyle w:val="Corpodetexto"/>
        <w:spacing w:line="276" w:lineRule="auto"/>
        <w:ind w:firstLine="29"/>
        <w:jc w:val="both"/>
        <w:rPr>
          <w:rFonts w:asciiTheme="minorHAnsi" w:hAnsiTheme="minorHAnsi" w:cstheme="minorHAnsi"/>
          <w:sz w:val="21"/>
          <w:szCs w:val="21"/>
        </w:rPr>
      </w:pPr>
    </w:p>
    <w:p w14:paraId="1F490DF0" w14:textId="6CDF3E71" w:rsidR="00B11003" w:rsidRPr="009C1266" w:rsidRDefault="00B11003" w:rsidP="00552C16">
      <w:pPr>
        <w:pStyle w:val="Corpodetexto"/>
        <w:numPr>
          <w:ilvl w:val="1"/>
          <w:numId w:val="51"/>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Para a comercialização com grupos formais e Empreendedores Familiares Rurais - EFR, o valor máximo a ser contratado com a pessoa jurídica deve considerar o resultado da multiplicação do número de fornecedores com CAF Pessoa Física, inscritos no CAF Pessoa Jurídica, pelo valor individual de comercialização, utilizando-se a seguinte fórmula:</w:t>
      </w:r>
    </w:p>
    <w:p w14:paraId="3B9F647F" w14:textId="77777777" w:rsidR="00B11003" w:rsidRPr="009C1266" w:rsidRDefault="00B11003" w:rsidP="00552C16">
      <w:pPr>
        <w:pStyle w:val="Corpodetexto"/>
        <w:spacing w:line="276" w:lineRule="auto"/>
        <w:ind w:left="720"/>
        <w:jc w:val="both"/>
        <w:rPr>
          <w:rFonts w:asciiTheme="minorHAnsi" w:hAnsiTheme="minorHAnsi" w:cstheme="minorHAnsi"/>
          <w:sz w:val="21"/>
          <w:szCs w:val="21"/>
        </w:rPr>
      </w:pPr>
    </w:p>
    <w:p w14:paraId="50A87B31" w14:textId="77777777" w:rsidR="00B11003" w:rsidRPr="009C1266" w:rsidRDefault="00B11003" w:rsidP="00552C16">
      <w:pPr>
        <w:pStyle w:val="Corpodetexto"/>
        <w:spacing w:line="276" w:lineRule="auto"/>
        <w:ind w:firstLine="29"/>
        <w:jc w:val="both"/>
        <w:rPr>
          <w:rFonts w:asciiTheme="minorHAnsi" w:hAnsiTheme="minorHAnsi" w:cstheme="minorHAnsi"/>
          <w:sz w:val="21"/>
          <w:szCs w:val="21"/>
        </w:rPr>
      </w:pPr>
      <w:r w:rsidRPr="009C1266">
        <w:rPr>
          <w:rFonts w:asciiTheme="minorHAnsi" w:hAnsiTheme="minorHAnsi" w:cstheme="minorHAnsi"/>
          <w:sz w:val="21"/>
          <w:szCs w:val="21"/>
        </w:rPr>
        <w:t xml:space="preserve">VMC = NAF com CAF Pessoa Física × valor individual de comercialização, até o limite máximo de R$ 40.000,00 (quarenta mil reais). </w:t>
      </w:r>
    </w:p>
    <w:p w14:paraId="6A8AD9D2" w14:textId="77777777" w:rsidR="00B11003" w:rsidRPr="009C1266" w:rsidRDefault="00B11003" w:rsidP="00552C16">
      <w:pPr>
        <w:pStyle w:val="Corpodetexto"/>
        <w:spacing w:line="276" w:lineRule="auto"/>
        <w:ind w:firstLine="29"/>
        <w:jc w:val="both"/>
        <w:rPr>
          <w:rFonts w:asciiTheme="minorHAnsi" w:hAnsiTheme="minorHAnsi" w:cstheme="minorHAnsi"/>
          <w:sz w:val="21"/>
          <w:szCs w:val="21"/>
        </w:rPr>
      </w:pPr>
      <w:r w:rsidRPr="009C1266">
        <w:rPr>
          <w:rFonts w:asciiTheme="minorHAnsi" w:hAnsiTheme="minorHAnsi" w:cstheme="minorHAnsi"/>
          <w:sz w:val="21"/>
          <w:szCs w:val="21"/>
        </w:rPr>
        <w:t xml:space="preserve">VMC: valor máximo a ser contratado de grupos formais e EFR. </w:t>
      </w:r>
    </w:p>
    <w:p w14:paraId="6BD33104" w14:textId="77777777" w:rsidR="00B11003" w:rsidRPr="009C1266" w:rsidRDefault="00B11003" w:rsidP="00552C16">
      <w:pPr>
        <w:pStyle w:val="Corpodetexto"/>
        <w:spacing w:line="276" w:lineRule="auto"/>
        <w:ind w:firstLine="29"/>
        <w:jc w:val="both"/>
        <w:rPr>
          <w:rFonts w:asciiTheme="minorHAnsi" w:hAnsiTheme="minorHAnsi" w:cstheme="minorHAnsi"/>
          <w:sz w:val="21"/>
          <w:szCs w:val="21"/>
        </w:rPr>
      </w:pPr>
      <w:r w:rsidRPr="009C1266">
        <w:rPr>
          <w:rFonts w:asciiTheme="minorHAnsi" w:hAnsiTheme="minorHAnsi" w:cstheme="minorHAnsi"/>
          <w:sz w:val="21"/>
          <w:szCs w:val="21"/>
        </w:rPr>
        <w:t xml:space="preserve">NAF: número de associados/cooperados, com CAF Pessoa Física, inscritos no CAF Pessoa Jurídica, com produção própria de cada alimento, integrantes do projeto de venda. </w:t>
      </w:r>
    </w:p>
    <w:p w14:paraId="3562943B" w14:textId="77777777" w:rsidR="00B11003" w:rsidRPr="009C1266" w:rsidRDefault="00B11003" w:rsidP="00552C16">
      <w:pPr>
        <w:pStyle w:val="Corpodetexto"/>
        <w:spacing w:line="276" w:lineRule="auto"/>
        <w:ind w:firstLine="29"/>
        <w:jc w:val="both"/>
        <w:rPr>
          <w:rFonts w:asciiTheme="minorHAnsi" w:hAnsiTheme="minorHAnsi" w:cstheme="minorHAnsi"/>
          <w:sz w:val="21"/>
          <w:szCs w:val="21"/>
        </w:rPr>
      </w:pPr>
    </w:p>
    <w:p w14:paraId="200C5D97" w14:textId="2D830B21" w:rsidR="00B11003" w:rsidRPr="009C1266" w:rsidRDefault="00B11003" w:rsidP="00552C16">
      <w:pPr>
        <w:pStyle w:val="Corpodetexto"/>
        <w:numPr>
          <w:ilvl w:val="1"/>
          <w:numId w:val="51"/>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Cabe às cooperativas e/ou associações que firmarem contratos com a EEx a responsabilidade pelo controle do atendimento ao limite individual de venda, nos casos de comercialização com os grupos formais. </w:t>
      </w:r>
    </w:p>
    <w:p w14:paraId="2427FF8A" w14:textId="77777777" w:rsidR="00B11003" w:rsidRPr="009C1266" w:rsidRDefault="00B11003" w:rsidP="00552C16">
      <w:pPr>
        <w:pStyle w:val="Corpodetexto"/>
        <w:spacing w:line="276" w:lineRule="auto"/>
        <w:jc w:val="both"/>
        <w:rPr>
          <w:rFonts w:asciiTheme="minorHAnsi" w:hAnsiTheme="minorHAnsi" w:cstheme="minorHAnsi"/>
          <w:sz w:val="21"/>
          <w:szCs w:val="21"/>
        </w:rPr>
      </w:pPr>
    </w:p>
    <w:p w14:paraId="156F3C81" w14:textId="77777777" w:rsidR="00B11003" w:rsidRPr="009C1266" w:rsidRDefault="00B11003" w:rsidP="00552C16">
      <w:pPr>
        <w:pStyle w:val="Corpodetexto"/>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 xml:space="preserve">3.4 Cabe às EEx a responsabilidade pelo controle do atendimento ao limite individual de venda, nos casos de comercialização com os grupos informais e agricultores(as) individuais. A estas também compete o controle do limite total de venda das cooperativas e associações, nos casos de comercialização com grupos formais. </w:t>
      </w:r>
    </w:p>
    <w:p w14:paraId="5E08F9B1" w14:textId="77777777" w:rsidR="009C1266" w:rsidRPr="009C1266" w:rsidRDefault="009C1266" w:rsidP="00552C16">
      <w:pPr>
        <w:spacing w:line="276" w:lineRule="auto"/>
        <w:jc w:val="both"/>
        <w:rPr>
          <w:rFonts w:asciiTheme="minorHAnsi" w:hAnsiTheme="minorHAnsi" w:cstheme="minorHAnsi"/>
          <w:lang w:val="pt-PT" w:eastAsia="en-US"/>
        </w:rPr>
      </w:pPr>
    </w:p>
    <w:p w14:paraId="195FE819" w14:textId="4B22D6A9" w:rsidR="009C1266" w:rsidRPr="009C1266" w:rsidRDefault="009C1266" w:rsidP="00552C16">
      <w:pPr>
        <w:pStyle w:val="Corpodetexto"/>
        <w:spacing w:line="276" w:lineRule="auto"/>
        <w:ind w:left="567"/>
        <w:jc w:val="both"/>
        <w:rPr>
          <w:rFonts w:asciiTheme="minorHAnsi" w:hAnsiTheme="minorHAnsi" w:cstheme="minorHAnsi"/>
          <w:b/>
          <w:bCs/>
          <w:sz w:val="21"/>
          <w:szCs w:val="21"/>
        </w:rPr>
      </w:pPr>
      <w:r w:rsidRPr="009C1266">
        <w:rPr>
          <w:rFonts w:asciiTheme="minorHAnsi" w:hAnsiTheme="minorHAnsi" w:cstheme="minorHAnsi"/>
          <w:b/>
          <w:bCs/>
          <w:sz w:val="21"/>
          <w:szCs w:val="21"/>
        </w:rPr>
        <w:t>4. CLÁUSULA QUARTA - VIGÊNCIA E PRORROGAÇÃO.</w:t>
      </w:r>
    </w:p>
    <w:p w14:paraId="0610AAE8" w14:textId="77777777" w:rsidR="009C1266" w:rsidRPr="009C1266" w:rsidRDefault="009C1266" w:rsidP="00552C16">
      <w:pPr>
        <w:pStyle w:val="Corpodetexto"/>
        <w:spacing w:line="276" w:lineRule="auto"/>
        <w:ind w:left="567"/>
        <w:jc w:val="both"/>
        <w:rPr>
          <w:rFonts w:asciiTheme="minorHAnsi" w:hAnsiTheme="minorHAnsi" w:cstheme="minorHAnsi"/>
          <w:b/>
          <w:bCs/>
          <w:sz w:val="21"/>
          <w:szCs w:val="21"/>
        </w:rPr>
      </w:pPr>
    </w:p>
    <w:p w14:paraId="0F57D709" w14:textId="77777777" w:rsidR="009C1266" w:rsidRPr="009C1266" w:rsidRDefault="009C1266" w:rsidP="00552C16">
      <w:pPr>
        <w:pStyle w:val="Corpodetexto"/>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4.1 O prazo de vigência da contratação é de ..../..../202.... a ..../..../202..., contados do(a) ...., na forma do art. 105 da Lei nº 14.133, de 1º de abril de 2021.</w:t>
      </w:r>
    </w:p>
    <w:p w14:paraId="3A8C0840"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37E1207A" w14:textId="77777777" w:rsidR="009C1266" w:rsidRPr="009C1266" w:rsidRDefault="009C1266" w:rsidP="00552C16">
      <w:pPr>
        <w:pStyle w:val="Corpodetexto"/>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 xml:space="preserve"> 4.2 O prazo de vigência será automaticamente prorrogado, independentemente de termo aditivo, quando o objeto não for concluído no período firmado acima, ressalvadas as providências cabíveis no caso de culpa do contratado, previstas neste instrumento. </w:t>
      </w:r>
    </w:p>
    <w:p w14:paraId="19BAAED0"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52A7C89A" w14:textId="77777777" w:rsidR="009C1266" w:rsidRPr="009C1266" w:rsidRDefault="009C1266" w:rsidP="00552C16">
      <w:pPr>
        <w:pStyle w:val="Corpodetexto"/>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4.3 No momento da contratação e a cada exercício financeiro, deverá se observar a disponibilidade de créditos orçamentários, bem como a previsão no plano plurianual, quando o contrato ultrapassar um exercício financeiro.</w:t>
      </w:r>
    </w:p>
    <w:p w14:paraId="5803B111"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6E4758C2" w14:textId="77777777" w:rsidR="009C1266" w:rsidRPr="009C1266" w:rsidRDefault="009C1266" w:rsidP="00552C16">
      <w:pPr>
        <w:pStyle w:val="Corpodetexto"/>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 xml:space="preserve"> 4.4 Não será admitida a subcontratação do objeto contratual.</w:t>
      </w:r>
    </w:p>
    <w:p w14:paraId="208DB8C1" w14:textId="77777777" w:rsidR="009C1266" w:rsidRPr="009C1266" w:rsidRDefault="009C1266" w:rsidP="00552C16">
      <w:pPr>
        <w:spacing w:line="276" w:lineRule="auto"/>
        <w:jc w:val="both"/>
        <w:rPr>
          <w:rFonts w:asciiTheme="minorHAnsi" w:hAnsiTheme="minorHAnsi" w:cstheme="minorHAnsi"/>
          <w:sz w:val="21"/>
          <w:szCs w:val="21"/>
          <w:lang w:val="pt-PT" w:eastAsia="en-US"/>
        </w:rPr>
      </w:pPr>
    </w:p>
    <w:p w14:paraId="0F7C8DC9" w14:textId="2E6DD3F8" w:rsidR="009C1266" w:rsidRPr="009C1266" w:rsidRDefault="009C1266" w:rsidP="00D427EB">
      <w:pPr>
        <w:pStyle w:val="Corpodetexto"/>
        <w:spacing w:line="276" w:lineRule="auto"/>
        <w:ind w:left="284"/>
        <w:jc w:val="both"/>
        <w:rPr>
          <w:rFonts w:asciiTheme="minorHAnsi" w:hAnsiTheme="minorHAnsi" w:cstheme="minorHAnsi"/>
          <w:b/>
          <w:bCs/>
          <w:sz w:val="21"/>
          <w:szCs w:val="21"/>
        </w:rPr>
      </w:pPr>
      <w:r w:rsidRPr="009C1266">
        <w:rPr>
          <w:rFonts w:asciiTheme="minorHAnsi" w:hAnsiTheme="minorHAnsi" w:cstheme="minorHAnsi"/>
          <w:b/>
          <w:bCs/>
          <w:sz w:val="21"/>
          <w:szCs w:val="21"/>
        </w:rPr>
        <w:t>5. CLÁUSULA QUINTA - ENTREGA DOS ALIMENTOS.</w:t>
      </w:r>
    </w:p>
    <w:p w14:paraId="5D7DA3B1" w14:textId="77777777" w:rsidR="009C1266" w:rsidRPr="009C1266" w:rsidRDefault="009C1266" w:rsidP="00552C16">
      <w:pPr>
        <w:pStyle w:val="Corpodetexto"/>
        <w:spacing w:line="276" w:lineRule="auto"/>
        <w:jc w:val="both"/>
        <w:rPr>
          <w:rFonts w:asciiTheme="minorHAnsi" w:hAnsiTheme="minorHAnsi" w:cstheme="minorHAnsi"/>
          <w:b/>
          <w:bCs/>
          <w:sz w:val="21"/>
          <w:szCs w:val="21"/>
        </w:rPr>
      </w:pPr>
    </w:p>
    <w:p w14:paraId="385805BA" w14:textId="777F30C9"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Os alimentos serão entregues conforme cronograma do item 2 deste documento. O recebimento dar-se-á mediante apresentação do Termo de Recebimento e das notas fiscais de venda pela pessoa responsável pela alimentação no local de entrega; </w:t>
      </w:r>
    </w:p>
    <w:p w14:paraId="470A76DF"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1DF0893B" w14:textId="64F970A9" w:rsidR="009C1266" w:rsidRPr="003E4735"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As notas fiscais apresentadas deverão ser emitidas em nome e no CNPJ da EEx do PNAE (município/estado); </w:t>
      </w:r>
    </w:p>
    <w:p w14:paraId="4B390433"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77057D01" w14:textId="50A7B9A7"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Os custos com fretes, cargas e descargas dos alimentos adquiridos são de responsabilidade dos(as) contratados(as); </w:t>
      </w:r>
    </w:p>
    <w:p w14:paraId="74FAB2BC"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28998D78" w14:textId="3B50A1D1"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No ato da entrega, os alimentos deverão estar embalados de acordo com as especificações estabelecidas no edital, respeitando também as quantidades estabelecidas para cada alimento; </w:t>
      </w:r>
    </w:p>
    <w:p w14:paraId="4498F736"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25D5030C" w14:textId="167CB6D3"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Os alimentos serão inspecionados no ato da entrega e aqueles que não se adequarem às especificações serão devolvidos e deverão ser repostos no prazo de 48 horas; </w:t>
      </w:r>
    </w:p>
    <w:p w14:paraId="51968517"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77E29DA7" w14:textId="719482EC"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A troca de alimentos que apresentarem qualquer tipo de problema relacionado à qualidade dos mesmos, quando dentro do prazo de validade, deverá ser realizada pelos(as) contratados(as) no prazo de 48 horas a contar da comunicação do fato; </w:t>
      </w:r>
    </w:p>
    <w:p w14:paraId="121959BE"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4BC6F5A5" w14:textId="76E2EE19"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O não cumprimento das determinações do Edital de Chamada Pública quanto às entregas, quantidades e qualidade dos alimentos, submete o bloqueio dos pagamentos pela(o) contratante, até que o(a) contratado(a) fornecedor solucione as pendências;</w:t>
      </w:r>
    </w:p>
    <w:p w14:paraId="0E6C96D4"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2ACA9D06" w14:textId="19AB252C"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lastRenderedPageBreak/>
        <w:t>As embalagens de um modo geral devem ser secas, limpas, livres de qualquer matéria estranha, ser resistentes e conferir proteção ao alimento. Os materiais utilizados internamente na embalagem devem ser novos e de boa qualidade de forma a evitar danos aos alimentos. Os papéis envoltórios, selos, rótulos e/ou etiquetas devem ser inócuos, inodoros e as tintas e colas devem ser atóxicas;</w:t>
      </w:r>
    </w:p>
    <w:p w14:paraId="5D36C833"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39F6C01A" w14:textId="5230FD89"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Não será permitido, nas embalagens, emendas ou remendos que ocasionem a modificação do espaço interno original;</w:t>
      </w:r>
    </w:p>
    <w:p w14:paraId="5F336831"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4A3485E1" w14:textId="51D68659"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Não será permitido o reaproveitamento de embalagem que tenha sido utilizada para o acondicionamento de defensivos agrícolas, fertilizantes, rações, similares ou alimentos; </w:t>
      </w:r>
    </w:p>
    <w:p w14:paraId="624024F4"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5C00D9CF" w14:textId="0A2D63F0"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Nenhum componente da embalagem (matéria-prima e acessórios) poderá conter resíduos prejudiciais ao alimento acondicionado e/ou a saúde humana; </w:t>
      </w:r>
    </w:p>
    <w:p w14:paraId="5FDBB14B"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27B0C892" w14:textId="7ECABF9F"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Os materiais utilizados nas embalagens devem estar em conformidade com as normas e recomendações de saúde e higiene e devem ser capazes de proteger os alimentos embalados; </w:t>
      </w:r>
    </w:p>
    <w:p w14:paraId="14398C5E"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440B51DF" w14:textId="1AB33D42"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O quantitativo de alimentos de cada entrega poderá ser alterado pelo(a) contratante quando houver mudança no calendário escolar ou por motivo de força maior, comunicando em tempo hábil ao(a) contratado(a); </w:t>
      </w:r>
    </w:p>
    <w:p w14:paraId="1CDB0DF5"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0150A0C5" w14:textId="4051CAC1"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Para entrega de alimentos orgânicos, deve-se cumprir o disposto na Lei nº 10.831, de 23 de dezembro de 2003, regulamentada pelo Decreto nº 6.323, de 27 de dezembro de 2007, para registro e renovação de registro de matérias primas e alimentos de origem animal e vegetal orgânicos junto ao Ministério da Agricultura e Pecuária; e</w:t>
      </w:r>
    </w:p>
    <w:p w14:paraId="1C1081D7"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0D34675B" w14:textId="77777777" w:rsidR="009C1266" w:rsidRPr="009C1266" w:rsidRDefault="009C1266" w:rsidP="00552C16">
      <w:pPr>
        <w:pStyle w:val="Corpodetexto"/>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 xml:space="preserve"> 5.15 Para entrega de alimentos de origem animal, deve-se possuir documentação comprobatória de Serviço de Inspeção, podendo ser municipal, estadual ou federal.</w:t>
      </w:r>
    </w:p>
    <w:p w14:paraId="6A9B2B3A" w14:textId="77777777" w:rsidR="009C1266" w:rsidRPr="009C1266" w:rsidRDefault="009C1266" w:rsidP="00552C16">
      <w:pPr>
        <w:spacing w:line="276" w:lineRule="auto"/>
        <w:jc w:val="both"/>
        <w:rPr>
          <w:rFonts w:asciiTheme="minorHAnsi" w:hAnsiTheme="minorHAnsi" w:cstheme="minorHAnsi"/>
          <w:lang w:val="pt-PT" w:eastAsia="en-US"/>
        </w:rPr>
      </w:pPr>
    </w:p>
    <w:p w14:paraId="5DD62FC1" w14:textId="5CCD0945" w:rsidR="009C1266" w:rsidRPr="009C1266" w:rsidRDefault="009C1266" w:rsidP="00552C16">
      <w:pPr>
        <w:pStyle w:val="Corpodetexto"/>
        <w:numPr>
          <w:ilvl w:val="0"/>
          <w:numId w:val="103"/>
        </w:numPr>
        <w:spacing w:line="276" w:lineRule="auto"/>
        <w:jc w:val="both"/>
        <w:rPr>
          <w:rFonts w:asciiTheme="minorHAnsi" w:hAnsiTheme="minorHAnsi" w:cstheme="minorHAnsi"/>
          <w:b/>
          <w:bCs/>
          <w:sz w:val="21"/>
          <w:szCs w:val="21"/>
        </w:rPr>
      </w:pPr>
      <w:r w:rsidRPr="009C1266">
        <w:rPr>
          <w:rFonts w:asciiTheme="minorHAnsi" w:hAnsiTheme="minorHAnsi" w:cstheme="minorHAnsi"/>
          <w:b/>
          <w:bCs/>
          <w:sz w:val="21"/>
          <w:szCs w:val="21"/>
        </w:rPr>
        <w:t>CLÁUSULA SEXTA - OBRIGAÇÕES E RESPONSABILIDADE DO(A) CONTRATANTE.</w:t>
      </w:r>
    </w:p>
    <w:p w14:paraId="487F758A" w14:textId="77777777" w:rsidR="009C1266" w:rsidRPr="009C1266" w:rsidRDefault="009C1266" w:rsidP="00552C16">
      <w:pPr>
        <w:pStyle w:val="Corpodetexto"/>
        <w:spacing w:line="276" w:lineRule="auto"/>
        <w:ind w:left="720"/>
        <w:jc w:val="both"/>
        <w:rPr>
          <w:rFonts w:asciiTheme="minorHAnsi" w:hAnsiTheme="minorHAnsi" w:cstheme="minorHAnsi"/>
          <w:b/>
          <w:bCs/>
          <w:sz w:val="21"/>
          <w:szCs w:val="21"/>
        </w:rPr>
      </w:pPr>
    </w:p>
    <w:p w14:paraId="7CF2D73A" w14:textId="739D3146"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Cumprir e fazer cumprir as disposições deste contrato;</w:t>
      </w:r>
    </w:p>
    <w:p w14:paraId="5A5114F0"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0B37BD4A" w14:textId="6C334319"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Comunicar o(a) contratado(a) todas e quaisquer ocorrências relacionadas ao objeto do contrato;</w:t>
      </w:r>
    </w:p>
    <w:p w14:paraId="78EB0BDE"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7465850A" w14:textId="1E05BA15"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Prestar as informações e os esclarecimentos pertinentes que venham a ser solicitados pelo(a) contratado(a);</w:t>
      </w:r>
    </w:p>
    <w:p w14:paraId="722C0697"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75ADC392" w14:textId="0E2223D5"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Emitir, decisão sobre todas as solicitações e reclamações relacionadas à execução dos contratos, no prazo de um mês para tomada de decisão, admitida a prorrogação motivada por igual </w:t>
      </w:r>
      <w:r w:rsidRPr="009C1266">
        <w:rPr>
          <w:rFonts w:asciiTheme="minorHAnsi" w:hAnsiTheme="minorHAnsi" w:cstheme="minorHAnsi"/>
          <w:sz w:val="21"/>
          <w:szCs w:val="21"/>
        </w:rPr>
        <w:lastRenderedPageBreak/>
        <w:t xml:space="preserve">período, ressalvados os requerimentos manifestamente impertinentes, meramente protelatórios ou de nenhum interesse para a boa execução do contrato; </w:t>
      </w:r>
    </w:p>
    <w:p w14:paraId="2639B003" w14:textId="77777777" w:rsidR="009C1266" w:rsidRPr="009C1266" w:rsidRDefault="009C1266" w:rsidP="00552C16">
      <w:pPr>
        <w:pStyle w:val="Corpodetexto"/>
        <w:spacing w:line="276" w:lineRule="auto"/>
        <w:ind w:left="720"/>
        <w:jc w:val="both"/>
        <w:rPr>
          <w:rFonts w:asciiTheme="minorHAnsi" w:hAnsiTheme="minorHAnsi" w:cstheme="minorHAnsi"/>
          <w:sz w:val="21"/>
          <w:szCs w:val="21"/>
        </w:rPr>
      </w:pPr>
    </w:p>
    <w:p w14:paraId="2634AA75" w14:textId="721EB82E"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Acompanhar e fiscalizar a execução dos serviços por meio de seus representantes, intervindo nos casos previstos em lei e na forma deste contrato, visando proteger o interesse público;</w:t>
      </w:r>
    </w:p>
    <w:p w14:paraId="4DE1FFCA"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031F885F" w14:textId="65B64F3B" w:rsidR="009C1266" w:rsidRPr="009C1266" w:rsidRDefault="009C1266" w:rsidP="00552C16">
      <w:pPr>
        <w:pStyle w:val="Corpodetexto"/>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 xml:space="preserve"> 6.6</w:t>
      </w:r>
      <w:r w:rsidR="003E4735">
        <w:rPr>
          <w:rFonts w:asciiTheme="minorHAnsi" w:hAnsiTheme="minorHAnsi" w:cstheme="minorHAnsi"/>
          <w:sz w:val="21"/>
          <w:szCs w:val="21"/>
        </w:rPr>
        <w:t>.</w:t>
      </w:r>
      <w:r w:rsidRPr="009C1266">
        <w:rPr>
          <w:rFonts w:asciiTheme="minorHAnsi" w:hAnsiTheme="minorHAnsi" w:cstheme="minorHAnsi"/>
          <w:sz w:val="21"/>
          <w:szCs w:val="21"/>
        </w:rPr>
        <w:t xml:space="preserve"> Autorizar os pagamentos de faturas, solucionar problemas executivos, assim como participar de todos os atos que se fizerem necessários para fiel execução do objeto do contrato; </w:t>
      </w:r>
    </w:p>
    <w:p w14:paraId="31BFAEC3"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2AE7BF8B" w14:textId="570B4080" w:rsidR="009C1266" w:rsidRPr="009C1266" w:rsidRDefault="009C1266" w:rsidP="00552C16">
      <w:pPr>
        <w:pStyle w:val="Corpodetexto"/>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6.7</w:t>
      </w:r>
      <w:r w:rsidR="003E4735">
        <w:rPr>
          <w:rFonts w:asciiTheme="minorHAnsi" w:hAnsiTheme="minorHAnsi" w:cstheme="minorHAnsi"/>
          <w:sz w:val="21"/>
          <w:szCs w:val="21"/>
        </w:rPr>
        <w:t>.</w:t>
      </w:r>
      <w:r w:rsidRPr="009C1266">
        <w:rPr>
          <w:rFonts w:asciiTheme="minorHAnsi" w:hAnsiTheme="minorHAnsi" w:cstheme="minorHAnsi"/>
          <w:sz w:val="21"/>
          <w:szCs w:val="21"/>
        </w:rPr>
        <w:t xml:space="preserve"> Efetuar pagamento ao(à) contratado(a) de acordo com a forma e prazo estabelecido nesse contrato; </w:t>
      </w:r>
    </w:p>
    <w:p w14:paraId="1BC0BC04"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17AC0965" w14:textId="2A8F5060" w:rsidR="009C1266" w:rsidRPr="009C1266" w:rsidRDefault="009C1266" w:rsidP="00552C16">
      <w:pPr>
        <w:pStyle w:val="Corpodetexto"/>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6.8</w:t>
      </w:r>
      <w:r w:rsidR="003E4735">
        <w:rPr>
          <w:rFonts w:asciiTheme="minorHAnsi" w:hAnsiTheme="minorHAnsi" w:cstheme="minorHAnsi"/>
          <w:sz w:val="21"/>
          <w:szCs w:val="21"/>
        </w:rPr>
        <w:t>.</w:t>
      </w:r>
      <w:r w:rsidRPr="009C1266">
        <w:rPr>
          <w:rFonts w:asciiTheme="minorHAnsi" w:hAnsiTheme="minorHAnsi" w:cstheme="minorHAnsi"/>
          <w:sz w:val="21"/>
          <w:szCs w:val="21"/>
        </w:rPr>
        <w:t xml:space="preserve"> Conduzir eventuais procedimentos administrativos de readequação dos preços contratados e aplicação de penalidades por descumprimento do pactuado no contrato; </w:t>
      </w:r>
    </w:p>
    <w:p w14:paraId="449FEF46"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3DF12F9F" w14:textId="5063FBCE" w:rsidR="009C1266" w:rsidRPr="009C1266" w:rsidRDefault="009C1266" w:rsidP="00552C16">
      <w:pPr>
        <w:pStyle w:val="Corpodetexto"/>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6.9</w:t>
      </w:r>
      <w:r w:rsidR="003E4735">
        <w:rPr>
          <w:rFonts w:asciiTheme="minorHAnsi" w:hAnsiTheme="minorHAnsi" w:cstheme="minorHAnsi"/>
          <w:sz w:val="21"/>
          <w:szCs w:val="21"/>
        </w:rPr>
        <w:t>.</w:t>
      </w:r>
      <w:r w:rsidRPr="009C1266">
        <w:rPr>
          <w:rFonts w:asciiTheme="minorHAnsi" w:hAnsiTheme="minorHAnsi" w:cstheme="minorHAnsi"/>
          <w:sz w:val="21"/>
          <w:szCs w:val="21"/>
        </w:rPr>
        <w:t xml:space="preserve"> Designar e apresentar ao(a) contratado(a) o responsável pela fiscalização do cumprimento do contrato; e </w:t>
      </w:r>
    </w:p>
    <w:p w14:paraId="31A6720A"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68BCCEFC" w14:textId="26BFE3B5" w:rsidR="009C1266" w:rsidRDefault="009C1266" w:rsidP="00552C16">
      <w:pPr>
        <w:pStyle w:val="Corpodetexto"/>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6.10</w:t>
      </w:r>
      <w:r w:rsidR="003E4735">
        <w:rPr>
          <w:rFonts w:asciiTheme="minorHAnsi" w:hAnsiTheme="minorHAnsi" w:cstheme="minorHAnsi"/>
          <w:sz w:val="21"/>
          <w:szCs w:val="21"/>
        </w:rPr>
        <w:t>.</w:t>
      </w:r>
      <w:r w:rsidRPr="009C1266">
        <w:rPr>
          <w:rFonts w:asciiTheme="minorHAnsi" w:hAnsiTheme="minorHAnsi" w:cstheme="minorHAnsi"/>
          <w:sz w:val="21"/>
          <w:szCs w:val="21"/>
        </w:rPr>
        <w:t xml:space="preserve"> O(a) contratante deverá manter em seus arquivos, em boa guarda e organização, pelo prazo de cinco anos, a partir da conclusão da análise da respectiva prestação de contas pelo FNDE e da aprovação da prestação de contas anual do FNDE/MEC, pelo TCU, os documentos referentes à prestação de contas, juntamente com todos os comprovantes de pagamentos efetuados com recursos do PNAE, ainda que a execução esteja a cargo das respectivas unidades escolares. Esses documentos deverão ser disponibilizados, sempre que solicitado, ao TCU, ao FNDE, ao Sistema de Controle Interno do Poder Executivo Federal e ao CAE.</w:t>
      </w:r>
    </w:p>
    <w:p w14:paraId="2BCA861D" w14:textId="77777777" w:rsidR="003E4735" w:rsidRPr="009C1266" w:rsidRDefault="003E4735" w:rsidP="00552C16">
      <w:pPr>
        <w:pStyle w:val="Corpodetexto"/>
        <w:spacing w:line="276" w:lineRule="auto"/>
        <w:jc w:val="both"/>
        <w:rPr>
          <w:rFonts w:asciiTheme="minorHAnsi" w:hAnsiTheme="minorHAnsi" w:cstheme="minorHAnsi"/>
          <w:sz w:val="21"/>
          <w:szCs w:val="21"/>
        </w:rPr>
      </w:pPr>
    </w:p>
    <w:p w14:paraId="4DC16672"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0F84002E" w14:textId="6CFDC9B7" w:rsidR="009C1266" w:rsidRPr="009C1266" w:rsidRDefault="009C1266" w:rsidP="00552C16">
      <w:pPr>
        <w:pStyle w:val="Corpodetexto"/>
        <w:numPr>
          <w:ilvl w:val="0"/>
          <w:numId w:val="103"/>
        </w:numPr>
        <w:spacing w:line="276" w:lineRule="auto"/>
        <w:jc w:val="both"/>
        <w:rPr>
          <w:rFonts w:asciiTheme="minorHAnsi" w:hAnsiTheme="minorHAnsi" w:cstheme="minorHAnsi"/>
          <w:b/>
          <w:bCs/>
          <w:sz w:val="21"/>
          <w:szCs w:val="21"/>
        </w:rPr>
      </w:pPr>
      <w:r w:rsidRPr="009C1266">
        <w:rPr>
          <w:rFonts w:asciiTheme="minorHAnsi" w:hAnsiTheme="minorHAnsi" w:cstheme="minorHAnsi"/>
          <w:b/>
          <w:bCs/>
          <w:sz w:val="21"/>
          <w:szCs w:val="21"/>
        </w:rPr>
        <w:t>CLÁUSULA SÉTIMA - OBRIGAÇÕES E RESPONSABILIDADES DO(A) CONTRATADO(A).</w:t>
      </w:r>
    </w:p>
    <w:p w14:paraId="2CE875D9" w14:textId="77777777" w:rsidR="009C1266" w:rsidRPr="009C1266" w:rsidRDefault="009C1266" w:rsidP="00552C16">
      <w:pPr>
        <w:pStyle w:val="Corpodetexto"/>
        <w:spacing w:line="276" w:lineRule="auto"/>
        <w:ind w:left="720"/>
        <w:jc w:val="both"/>
        <w:rPr>
          <w:rFonts w:asciiTheme="minorHAnsi" w:hAnsiTheme="minorHAnsi" w:cstheme="minorHAnsi"/>
          <w:b/>
          <w:bCs/>
          <w:sz w:val="21"/>
          <w:szCs w:val="21"/>
        </w:rPr>
      </w:pPr>
    </w:p>
    <w:p w14:paraId="5607933E" w14:textId="72500E6B"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O(a) contratado(a) se compromete a fornecer os alimentos da agricultura familiar ao(à) contratante conforme descrito no item 1 desse contrato; </w:t>
      </w:r>
    </w:p>
    <w:p w14:paraId="5E07F508"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7BA883A4" w14:textId="3E0FCEC2"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Manter, durante toda a execução do contrato, em compatibilidade com as obrigações por ele assumidas, todas as condições para a habilitação e qualificação exigidas no Edital de Chamada Pública;</w:t>
      </w:r>
    </w:p>
    <w:p w14:paraId="7387DC00"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0ACF2DC8" w14:textId="1C506209"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Garantir a qualidade do(s) alimento(s), obrigando-se a repor, no local onde esteja armazenado, aquele que apresentar defeito dentro do prazo de validade; </w:t>
      </w:r>
    </w:p>
    <w:p w14:paraId="52CDA2EC" w14:textId="77777777" w:rsidR="009C1266" w:rsidRPr="009C1266" w:rsidRDefault="009C1266" w:rsidP="00552C16">
      <w:pPr>
        <w:pStyle w:val="PargrafodaLista"/>
        <w:spacing w:line="276" w:lineRule="auto"/>
        <w:ind w:left="0"/>
        <w:jc w:val="both"/>
        <w:rPr>
          <w:rFonts w:asciiTheme="minorHAnsi" w:hAnsiTheme="minorHAnsi" w:cstheme="minorHAnsi"/>
          <w:sz w:val="21"/>
          <w:szCs w:val="21"/>
        </w:rPr>
      </w:pPr>
    </w:p>
    <w:p w14:paraId="491C073B" w14:textId="0D90D149"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Não subcontratar, ceder ou transferir, total ou parcialmente, o objeto desse contrato;</w:t>
      </w:r>
    </w:p>
    <w:p w14:paraId="68472CDC"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534E3767" w14:textId="117D51F1"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Assumir a responsabilidade pelos encargos fiscais e comerciais resultantes da execução do contrato; </w:t>
      </w:r>
    </w:p>
    <w:p w14:paraId="76D982D6"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7AB04381" w14:textId="0DFD4B12"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Responsabilizar-se por quaisquer danos ou prejuízos físicos ou materiais causados ao(à) contratante ou a terceiros, pelos seus prepostos, advindos de imperícia, negligência, imprudência ou desrespeito às normas de segurança, quando da execução do objeto do contrato; </w:t>
      </w:r>
    </w:p>
    <w:p w14:paraId="778A4170"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571AAAF1" w14:textId="10349A5B"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Comunicar por escrito, ao fiscal designado pelo(a) contratante para fiscalizar e acompanhar a execução contratual, qualquer anormalidade ou impropriedade verificada e prestar os esclarecimentos necessários; </w:t>
      </w:r>
    </w:p>
    <w:p w14:paraId="28A9ABE8"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351CBBCA" w14:textId="2B53D2CB"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Cumprir a legislação sanitária expedidas pelo Ministério da Agricultura e Pecuária e pela Agência Nacional de Vigilância Sanitária - Anvisa; </w:t>
      </w:r>
    </w:p>
    <w:p w14:paraId="3530C71F"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2A5CFEDD" w14:textId="6EB6D5A0"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Guardar pelo prazo de cinco anos, cópias das notas fiscais de venda, ou congênere, dos projetos de venda, contrato e demais documentos afins, estando à disposição para, se necessário, comprovação; </w:t>
      </w:r>
    </w:p>
    <w:p w14:paraId="7A21689A"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4CAA2CE4" w14:textId="6B916C61"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Orientar, se necessário, a equipe do(a) contratante quanto à correta armazenagem dos alimentos;</w:t>
      </w:r>
    </w:p>
    <w:p w14:paraId="7822D6A5"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3789010B" w14:textId="48E43214" w:rsidR="009C1266" w:rsidRPr="009C1266" w:rsidRDefault="009C1266" w:rsidP="00552C16">
      <w:pPr>
        <w:pStyle w:val="Corpodetexto"/>
        <w:numPr>
          <w:ilvl w:val="1"/>
          <w:numId w:val="103"/>
        </w:numPr>
        <w:spacing w:line="276" w:lineRule="auto"/>
        <w:ind w:left="0" w:firstLine="0"/>
        <w:jc w:val="both"/>
        <w:rPr>
          <w:rFonts w:asciiTheme="minorHAnsi" w:hAnsiTheme="minorHAnsi" w:cstheme="minorHAnsi"/>
          <w:sz w:val="21"/>
          <w:szCs w:val="21"/>
        </w:rPr>
      </w:pPr>
      <w:r w:rsidRPr="009C1266">
        <w:rPr>
          <w:rFonts w:asciiTheme="minorHAnsi" w:hAnsiTheme="minorHAnsi" w:cstheme="minorHAnsi"/>
          <w:sz w:val="21"/>
          <w:szCs w:val="21"/>
        </w:rPr>
        <w:t xml:space="preserve">O contratado será obrigado a reparar, corrigir, remover, reconstruir ou substituir, a suas expensas, no total ou em parte, o objeto do contrato em que se verificarem vícios, defeitos ou incorreções resultantes de sua execução ou de materiais nela empregados; </w:t>
      </w:r>
    </w:p>
    <w:p w14:paraId="47B6BFAD" w14:textId="77777777" w:rsidR="009C1266" w:rsidRPr="009C1266" w:rsidRDefault="009C1266" w:rsidP="00552C16">
      <w:pPr>
        <w:pStyle w:val="Corpodetexto"/>
        <w:spacing w:line="276" w:lineRule="auto"/>
        <w:jc w:val="both"/>
        <w:rPr>
          <w:rFonts w:asciiTheme="minorHAnsi" w:hAnsiTheme="minorHAnsi" w:cstheme="minorHAnsi"/>
          <w:sz w:val="21"/>
          <w:szCs w:val="21"/>
        </w:rPr>
      </w:pPr>
    </w:p>
    <w:p w14:paraId="1DF9D126" w14:textId="77777777" w:rsidR="009C1266" w:rsidRPr="009C1266" w:rsidRDefault="009C1266" w:rsidP="00552C16">
      <w:pPr>
        <w:pStyle w:val="Corpodetexto"/>
        <w:spacing w:line="276" w:lineRule="auto"/>
        <w:ind w:firstLine="29"/>
        <w:jc w:val="both"/>
        <w:rPr>
          <w:rFonts w:asciiTheme="minorHAnsi" w:hAnsiTheme="minorHAnsi" w:cstheme="minorHAnsi"/>
          <w:sz w:val="21"/>
          <w:szCs w:val="21"/>
        </w:rPr>
      </w:pPr>
      <w:r w:rsidRPr="009C1266">
        <w:rPr>
          <w:rFonts w:asciiTheme="minorHAnsi" w:hAnsiTheme="minorHAnsi" w:cstheme="minorHAnsi"/>
          <w:sz w:val="21"/>
          <w:szCs w:val="21"/>
        </w:rPr>
        <w:t xml:space="preserve">7.12 O contratado será responsável pelos danos causados diretamente ao(à) contratante ou a terceiros em razão da execução do contrato, e não excluirá nem reduzirá essa responsabilidade a fiscalização ou o acompanhamento pelo contratante; e </w:t>
      </w:r>
    </w:p>
    <w:p w14:paraId="6C3101E8" w14:textId="77777777" w:rsidR="009C1266" w:rsidRPr="009C1266" w:rsidRDefault="009C1266" w:rsidP="00552C16">
      <w:pPr>
        <w:pStyle w:val="Corpodetexto"/>
        <w:spacing w:line="276" w:lineRule="auto"/>
        <w:ind w:firstLine="29"/>
        <w:jc w:val="both"/>
        <w:rPr>
          <w:rFonts w:asciiTheme="minorHAnsi" w:hAnsiTheme="minorHAnsi" w:cstheme="minorHAnsi"/>
          <w:sz w:val="21"/>
          <w:szCs w:val="21"/>
        </w:rPr>
      </w:pPr>
    </w:p>
    <w:p w14:paraId="47D29F6C" w14:textId="77777777" w:rsidR="009C1266" w:rsidRPr="009C1266" w:rsidRDefault="009C1266" w:rsidP="00552C16">
      <w:pPr>
        <w:pStyle w:val="Corpodetexto"/>
        <w:spacing w:line="276" w:lineRule="auto"/>
        <w:ind w:firstLine="29"/>
        <w:jc w:val="both"/>
        <w:rPr>
          <w:rFonts w:asciiTheme="minorHAnsi" w:hAnsiTheme="minorHAnsi" w:cstheme="minorHAnsi"/>
          <w:sz w:val="21"/>
          <w:szCs w:val="21"/>
        </w:rPr>
      </w:pPr>
      <w:r w:rsidRPr="009C1266">
        <w:rPr>
          <w:rFonts w:asciiTheme="minorHAnsi" w:hAnsiTheme="minorHAnsi" w:cstheme="minorHAnsi"/>
          <w:sz w:val="21"/>
          <w:szCs w:val="21"/>
        </w:rPr>
        <w:t>7.13 Somente o contratado será responsável pelos encargos trabalhistas, previdenciários, fiscais e comerciais resultantes da execução do contrato;</w:t>
      </w:r>
    </w:p>
    <w:p w14:paraId="5F2A8F5F" w14:textId="77777777" w:rsidR="003E4735" w:rsidRPr="009C1266" w:rsidRDefault="003E4735" w:rsidP="00552C16">
      <w:pPr>
        <w:pStyle w:val="Corpodetexto"/>
        <w:spacing w:line="276" w:lineRule="auto"/>
        <w:jc w:val="both"/>
        <w:rPr>
          <w:rFonts w:asciiTheme="minorHAnsi" w:hAnsiTheme="minorHAnsi" w:cstheme="minorHAnsi"/>
          <w:sz w:val="21"/>
          <w:szCs w:val="21"/>
        </w:rPr>
      </w:pPr>
    </w:p>
    <w:p w14:paraId="2C3FD74F" w14:textId="77777777" w:rsidR="009C1266" w:rsidRPr="009C1266" w:rsidRDefault="009C1266" w:rsidP="00552C16">
      <w:pPr>
        <w:pStyle w:val="Corpodetexto"/>
        <w:spacing w:line="276" w:lineRule="auto"/>
        <w:ind w:firstLine="29"/>
        <w:jc w:val="both"/>
        <w:rPr>
          <w:rFonts w:asciiTheme="minorHAnsi" w:hAnsiTheme="minorHAnsi" w:cstheme="minorHAnsi"/>
          <w:sz w:val="21"/>
          <w:szCs w:val="21"/>
        </w:rPr>
      </w:pPr>
    </w:p>
    <w:p w14:paraId="6CF90410" w14:textId="26374A16" w:rsidR="009C1266" w:rsidRPr="009C1266" w:rsidRDefault="009C1266" w:rsidP="00552C16">
      <w:pPr>
        <w:pStyle w:val="PargrafodaLista"/>
        <w:numPr>
          <w:ilvl w:val="0"/>
          <w:numId w:val="103"/>
        </w:numPr>
        <w:spacing w:line="276" w:lineRule="auto"/>
        <w:jc w:val="both"/>
        <w:rPr>
          <w:rFonts w:asciiTheme="minorHAnsi" w:hAnsiTheme="minorHAnsi" w:cstheme="minorHAnsi"/>
          <w:b/>
          <w:bCs/>
          <w:sz w:val="21"/>
          <w:szCs w:val="21"/>
        </w:rPr>
      </w:pPr>
      <w:r w:rsidRPr="009C1266">
        <w:rPr>
          <w:rFonts w:asciiTheme="minorHAnsi" w:hAnsiTheme="minorHAnsi" w:cstheme="minorHAnsi"/>
          <w:b/>
          <w:bCs/>
          <w:sz w:val="21"/>
          <w:szCs w:val="21"/>
        </w:rPr>
        <w:t xml:space="preserve">CLÁUSULA OITAVA - RECOLHIMENTO DAS CONTRIBUIÇÕES PREVIDENCIÁRIAS. </w:t>
      </w:r>
    </w:p>
    <w:p w14:paraId="5FED1B25" w14:textId="77777777" w:rsidR="009C1266" w:rsidRPr="009C1266" w:rsidRDefault="009C1266" w:rsidP="00552C16">
      <w:pPr>
        <w:pStyle w:val="PargrafodaLista"/>
        <w:spacing w:line="276" w:lineRule="auto"/>
        <w:jc w:val="both"/>
        <w:rPr>
          <w:rFonts w:asciiTheme="minorHAnsi" w:hAnsiTheme="minorHAnsi" w:cstheme="minorHAnsi"/>
          <w:b/>
          <w:bCs/>
          <w:sz w:val="21"/>
          <w:szCs w:val="21"/>
        </w:rPr>
      </w:pPr>
    </w:p>
    <w:p w14:paraId="281DD30C" w14:textId="77777777" w:rsidR="009C1266" w:rsidRPr="009C1266" w:rsidRDefault="009C1266" w:rsidP="00552C16">
      <w:pPr>
        <w:pStyle w:val="PargrafodaLista"/>
        <w:spacing w:line="276" w:lineRule="auto"/>
        <w:ind w:left="0"/>
        <w:jc w:val="both"/>
        <w:rPr>
          <w:rFonts w:asciiTheme="minorHAnsi" w:hAnsiTheme="minorHAnsi" w:cstheme="minorHAnsi"/>
          <w:sz w:val="21"/>
          <w:szCs w:val="21"/>
        </w:rPr>
      </w:pPr>
      <w:r w:rsidRPr="009C1266">
        <w:rPr>
          <w:rFonts w:asciiTheme="minorHAnsi" w:hAnsiTheme="minorHAnsi" w:cstheme="minorHAnsi"/>
          <w:sz w:val="21"/>
          <w:szCs w:val="21"/>
        </w:rPr>
        <w:t xml:space="preserve">8.1 A </w:t>
      </w:r>
      <w:proofErr w:type="spellStart"/>
      <w:r w:rsidRPr="009C1266">
        <w:rPr>
          <w:rFonts w:asciiTheme="minorHAnsi" w:hAnsiTheme="minorHAnsi" w:cstheme="minorHAnsi"/>
          <w:sz w:val="21"/>
          <w:szCs w:val="21"/>
        </w:rPr>
        <w:t>EEx</w:t>
      </w:r>
      <w:proofErr w:type="spellEnd"/>
      <w:r w:rsidRPr="009C1266">
        <w:rPr>
          <w:rFonts w:asciiTheme="minorHAnsi" w:hAnsiTheme="minorHAnsi" w:cstheme="minorHAnsi"/>
          <w:sz w:val="21"/>
          <w:szCs w:val="21"/>
        </w:rPr>
        <w:t xml:space="preserve"> do PNAE quando comprar alimentos de grupos informais e fornecedores individuais (produtores rurais pessoas físicas), ficam obrigadas a reter e recolher a contribuição devida pelo Produtor Rural Pessoa Física na qualidade de sub-rogada da obrigação, por força do art. 30, inciso IV, da Lei nº 8.212, de 24 de julho de 1991, e do art. 159, incisos IV e V, da Instrução Normativa RFB nº 2.110, de 17 de outubro de 2022. Os valores devidos pelo(a) agricultor(a) familiar individual e grupo informal devem ser recolhidos com base no Manual EFD-REINF, Capítulo III, item 2.6, Evento R-2055, art. 159 da Instrução Normativa RFB nº 2.110, de 17 de outubro de 2022. </w:t>
      </w:r>
    </w:p>
    <w:p w14:paraId="1B36494E" w14:textId="77777777" w:rsidR="009C1266" w:rsidRPr="009C1266" w:rsidRDefault="009C1266" w:rsidP="00552C16">
      <w:pPr>
        <w:pStyle w:val="PargrafodaLista"/>
        <w:spacing w:line="276" w:lineRule="auto"/>
        <w:ind w:left="0"/>
        <w:jc w:val="both"/>
        <w:rPr>
          <w:rFonts w:asciiTheme="minorHAnsi" w:hAnsiTheme="minorHAnsi" w:cstheme="minorHAnsi"/>
          <w:sz w:val="21"/>
          <w:szCs w:val="21"/>
        </w:rPr>
      </w:pPr>
    </w:p>
    <w:p w14:paraId="0CA6F5ED" w14:textId="77777777" w:rsidR="009C1266" w:rsidRPr="009C1266" w:rsidRDefault="009C1266" w:rsidP="00552C16">
      <w:pPr>
        <w:pStyle w:val="PargrafodaLista"/>
        <w:spacing w:line="276" w:lineRule="auto"/>
        <w:ind w:left="0"/>
        <w:jc w:val="both"/>
        <w:rPr>
          <w:rFonts w:asciiTheme="minorHAnsi" w:hAnsiTheme="minorHAnsi" w:cstheme="minorHAnsi"/>
          <w:sz w:val="21"/>
          <w:szCs w:val="21"/>
        </w:rPr>
      </w:pPr>
      <w:r w:rsidRPr="009C1266">
        <w:rPr>
          <w:rFonts w:asciiTheme="minorHAnsi" w:hAnsiTheme="minorHAnsi" w:cstheme="minorHAnsi"/>
          <w:sz w:val="21"/>
          <w:szCs w:val="21"/>
        </w:rPr>
        <w:lastRenderedPageBreak/>
        <w:t xml:space="preserve">8.2 A </w:t>
      </w:r>
      <w:proofErr w:type="spellStart"/>
      <w:r w:rsidRPr="009C1266">
        <w:rPr>
          <w:rFonts w:asciiTheme="minorHAnsi" w:hAnsiTheme="minorHAnsi" w:cstheme="minorHAnsi"/>
          <w:sz w:val="21"/>
          <w:szCs w:val="21"/>
        </w:rPr>
        <w:t>EEx</w:t>
      </w:r>
      <w:proofErr w:type="spellEnd"/>
      <w:r w:rsidRPr="009C1266">
        <w:rPr>
          <w:rFonts w:asciiTheme="minorHAnsi" w:hAnsiTheme="minorHAnsi" w:cstheme="minorHAnsi"/>
          <w:sz w:val="21"/>
          <w:szCs w:val="21"/>
        </w:rPr>
        <w:t xml:space="preserve"> quando comprar alimentos de grupos formais da agricultura familiar, a responsabilidade pela retenção e pelo recolhimento é das cooperativas ou associações, por força art. 30, inciso IV, da Lei nº 8.212, de 24 de julho de 1991, visto que estes adquirem de produtores rurais pessoas físicas.</w:t>
      </w:r>
    </w:p>
    <w:p w14:paraId="6E9D091D" w14:textId="77777777" w:rsidR="009C1266" w:rsidRPr="009C1266" w:rsidRDefault="009C1266" w:rsidP="00552C16">
      <w:pPr>
        <w:spacing w:line="276" w:lineRule="auto"/>
        <w:jc w:val="both"/>
        <w:rPr>
          <w:rFonts w:asciiTheme="minorHAnsi" w:hAnsiTheme="minorHAnsi" w:cstheme="minorHAnsi"/>
          <w:lang w:eastAsia="en-US"/>
        </w:rPr>
      </w:pPr>
    </w:p>
    <w:p w14:paraId="72A22C27" w14:textId="77777777" w:rsidR="009C1266" w:rsidRPr="009C1266" w:rsidRDefault="009C1266" w:rsidP="00552C16">
      <w:pPr>
        <w:tabs>
          <w:tab w:val="left" w:pos="567"/>
        </w:tabs>
        <w:spacing w:line="276" w:lineRule="auto"/>
        <w:ind w:left="567" w:hanging="283"/>
        <w:jc w:val="both"/>
        <w:rPr>
          <w:rFonts w:asciiTheme="minorHAnsi" w:hAnsiTheme="minorHAnsi" w:cstheme="minorHAnsi"/>
          <w:b/>
          <w:bCs/>
          <w:sz w:val="21"/>
          <w:szCs w:val="21"/>
        </w:rPr>
      </w:pPr>
      <w:r w:rsidRPr="009C1266">
        <w:rPr>
          <w:rFonts w:asciiTheme="minorHAnsi" w:hAnsiTheme="minorHAnsi" w:cstheme="minorHAnsi"/>
          <w:sz w:val="21"/>
          <w:szCs w:val="21"/>
        </w:rPr>
        <w:tab/>
      </w:r>
      <w:r w:rsidRPr="009C1266">
        <w:rPr>
          <w:rFonts w:asciiTheme="minorHAnsi" w:hAnsiTheme="minorHAnsi" w:cstheme="minorHAnsi"/>
          <w:b/>
          <w:bCs/>
          <w:sz w:val="21"/>
          <w:szCs w:val="21"/>
        </w:rPr>
        <w:t>9. CLÁUSULA NONA - ACOMPANHAMENTO E DA FISCALIZAÇÃO DO CONTRATO.</w:t>
      </w:r>
    </w:p>
    <w:p w14:paraId="5284C5F7" w14:textId="77777777" w:rsidR="009C1266" w:rsidRPr="009C1266" w:rsidRDefault="009C1266" w:rsidP="00552C16">
      <w:pPr>
        <w:tabs>
          <w:tab w:val="left" w:pos="979"/>
        </w:tabs>
        <w:spacing w:line="276" w:lineRule="auto"/>
        <w:jc w:val="both"/>
        <w:rPr>
          <w:rFonts w:asciiTheme="minorHAnsi" w:hAnsiTheme="minorHAnsi" w:cstheme="minorHAnsi"/>
        </w:rPr>
      </w:pPr>
      <w:r w:rsidRPr="009C1266">
        <w:rPr>
          <w:rFonts w:asciiTheme="minorHAnsi" w:hAnsiTheme="minorHAnsi" w:cstheme="minorHAnsi"/>
        </w:rPr>
        <w:tab/>
      </w:r>
    </w:p>
    <w:p w14:paraId="4AAB7311" w14:textId="68D28329" w:rsidR="009C1266" w:rsidRPr="009C1266" w:rsidRDefault="009C1266" w:rsidP="00552C16">
      <w:pPr>
        <w:tabs>
          <w:tab w:val="left" w:pos="979"/>
        </w:tabs>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9.1 O acompanhamento e fiscalização será exercido pelo fiscal deste contrato o(a) Sr. (</w:t>
      </w:r>
      <w:proofErr w:type="spellStart"/>
      <w:r w:rsidRPr="009C1266">
        <w:rPr>
          <w:rFonts w:asciiTheme="minorHAnsi" w:hAnsiTheme="minorHAnsi" w:cstheme="minorHAnsi"/>
          <w:sz w:val="21"/>
          <w:szCs w:val="21"/>
        </w:rPr>
        <w:t>Srª</w:t>
      </w:r>
      <w:proofErr w:type="spellEnd"/>
      <w:r w:rsidRPr="009C1266">
        <w:rPr>
          <w:rFonts w:asciiTheme="minorHAnsi" w:hAnsiTheme="minorHAnsi" w:cstheme="minorHAnsi"/>
          <w:sz w:val="21"/>
          <w:szCs w:val="21"/>
        </w:rPr>
        <w:t>) .............................., CPF nº .......................... (cargo) que ficará disponível para responder ao(à) contratante e ao(à) contratado, ao Conselho de Alimentação Escolar - CAE e outros atores sociais.</w:t>
      </w:r>
    </w:p>
    <w:p w14:paraId="2E6A20F4" w14:textId="77777777" w:rsidR="009C1266" w:rsidRPr="009C1266" w:rsidRDefault="009C1266" w:rsidP="00552C16">
      <w:pPr>
        <w:tabs>
          <w:tab w:val="left" w:pos="979"/>
        </w:tabs>
        <w:spacing w:line="276" w:lineRule="auto"/>
        <w:jc w:val="both"/>
        <w:rPr>
          <w:rFonts w:asciiTheme="minorHAnsi" w:hAnsiTheme="minorHAnsi" w:cstheme="minorHAnsi"/>
          <w:sz w:val="21"/>
          <w:szCs w:val="21"/>
        </w:rPr>
      </w:pPr>
    </w:p>
    <w:p w14:paraId="387EF8F2" w14:textId="35DFE149" w:rsidR="009C1266" w:rsidRPr="009C1266" w:rsidRDefault="009C1266" w:rsidP="00552C16">
      <w:pPr>
        <w:tabs>
          <w:tab w:val="left" w:pos="979"/>
        </w:tabs>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 xml:space="preserve"> 9.2 Na ausência do fiscal do contrato conforme item 9.1, o substituto será o(a) Sr. (</w:t>
      </w:r>
      <w:proofErr w:type="spellStart"/>
      <w:r w:rsidRPr="009C1266">
        <w:rPr>
          <w:rFonts w:asciiTheme="minorHAnsi" w:hAnsiTheme="minorHAnsi" w:cstheme="minorHAnsi"/>
          <w:sz w:val="21"/>
          <w:szCs w:val="21"/>
        </w:rPr>
        <w:t>Srª</w:t>
      </w:r>
      <w:proofErr w:type="spellEnd"/>
      <w:r w:rsidRPr="009C1266">
        <w:rPr>
          <w:rFonts w:asciiTheme="minorHAnsi" w:hAnsiTheme="minorHAnsi" w:cstheme="minorHAnsi"/>
          <w:sz w:val="21"/>
          <w:szCs w:val="21"/>
        </w:rPr>
        <w:t>) ............................... CPF nº .......................... (cargo).</w:t>
      </w:r>
    </w:p>
    <w:p w14:paraId="1FC235E3" w14:textId="77777777" w:rsidR="009C1266" w:rsidRPr="009C1266" w:rsidRDefault="009C1266" w:rsidP="00552C16">
      <w:pPr>
        <w:spacing w:line="276" w:lineRule="auto"/>
        <w:jc w:val="both"/>
        <w:rPr>
          <w:rFonts w:asciiTheme="minorHAnsi" w:hAnsiTheme="minorHAnsi" w:cstheme="minorHAnsi"/>
          <w:lang w:eastAsia="en-US"/>
        </w:rPr>
      </w:pPr>
    </w:p>
    <w:p w14:paraId="789A097F" w14:textId="2049F023" w:rsidR="009C1266" w:rsidRPr="009C1266" w:rsidRDefault="009C1266" w:rsidP="00552C16">
      <w:pPr>
        <w:tabs>
          <w:tab w:val="left" w:pos="979"/>
        </w:tabs>
        <w:spacing w:line="276" w:lineRule="auto"/>
        <w:ind w:firstLine="567"/>
        <w:jc w:val="both"/>
        <w:rPr>
          <w:rFonts w:asciiTheme="minorHAnsi" w:hAnsiTheme="minorHAnsi" w:cstheme="minorHAnsi"/>
          <w:b/>
          <w:bCs/>
          <w:sz w:val="21"/>
          <w:szCs w:val="21"/>
        </w:rPr>
      </w:pPr>
      <w:r w:rsidRPr="009C1266">
        <w:rPr>
          <w:rFonts w:asciiTheme="minorHAnsi" w:hAnsiTheme="minorHAnsi" w:cstheme="minorHAnsi"/>
          <w:b/>
          <w:bCs/>
          <w:sz w:val="21"/>
          <w:szCs w:val="21"/>
        </w:rPr>
        <w:t>10. CLÁUSULA DÉCIMA – PUBLICAÇÃO.</w:t>
      </w:r>
    </w:p>
    <w:p w14:paraId="571B5902" w14:textId="77777777" w:rsidR="009C1266" w:rsidRPr="009C1266" w:rsidRDefault="009C1266" w:rsidP="00552C16">
      <w:pPr>
        <w:spacing w:line="276" w:lineRule="auto"/>
        <w:jc w:val="both"/>
        <w:rPr>
          <w:rFonts w:asciiTheme="minorHAnsi" w:hAnsiTheme="minorHAnsi" w:cstheme="minorHAnsi"/>
          <w:b/>
          <w:bCs/>
          <w:sz w:val="21"/>
          <w:szCs w:val="21"/>
        </w:rPr>
      </w:pPr>
    </w:p>
    <w:p w14:paraId="4F327CFD" w14:textId="77777777" w:rsidR="009C1266" w:rsidRPr="009C1266" w:rsidRDefault="009C1266" w:rsidP="00552C16">
      <w:pPr>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10.1 A publicação do extrato do presente contrato deverá ser providenciada pelo(a) contratante em até 10 dias subsequente ao da sua assinatura, no Diário Municipal e demais portais eletrônicos oficiais;</w:t>
      </w:r>
    </w:p>
    <w:p w14:paraId="5EF1D8E4" w14:textId="77777777" w:rsidR="009C1266" w:rsidRPr="009C1266" w:rsidRDefault="009C1266" w:rsidP="00552C16">
      <w:pPr>
        <w:spacing w:line="276" w:lineRule="auto"/>
        <w:jc w:val="both"/>
        <w:rPr>
          <w:rFonts w:asciiTheme="minorHAnsi" w:hAnsiTheme="minorHAnsi" w:cstheme="minorHAnsi"/>
          <w:b/>
          <w:bCs/>
          <w:sz w:val="21"/>
          <w:szCs w:val="21"/>
        </w:rPr>
      </w:pPr>
    </w:p>
    <w:p w14:paraId="2FEB47C9" w14:textId="77777777" w:rsidR="009C1266" w:rsidRPr="009C1266" w:rsidRDefault="009C1266" w:rsidP="00552C16">
      <w:pPr>
        <w:spacing w:line="276" w:lineRule="auto"/>
        <w:jc w:val="both"/>
        <w:rPr>
          <w:rFonts w:asciiTheme="minorHAnsi" w:hAnsiTheme="minorHAnsi" w:cstheme="minorHAnsi"/>
          <w:sz w:val="21"/>
          <w:szCs w:val="21"/>
        </w:rPr>
      </w:pPr>
      <w:r w:rsidRPr="009C1266">
        <w:rPr>
          <w:rFonts w:asciiTheme="minorHAnsi" w:hAnsiTheme="minorHAnsi" w:cstheme="minorHAnsi"/>
          <w:sz w:val="21"/>
          <w:szCs w:val="21"/>
        </w:rPr>
        <w:t>10.2 A divulgação no Portal Nacional de Contratações Públicas - PNCP é condição indispensável para a eficácia desse contrato e de seus aditamentos, e deverá ocorrer no prazo de dez dias úteis, contados da data de sua assinatura.</w:t>
      </w:r>
    </w:p>
    <w:p w14:paraId="23BD4341" w14:textId="77777777" w:rsidR="009C1266" w:rsidRPr="00A95AC8" w:rsidRDefault="009C1266" w:rsidP="00552C16">
      <w:pPr>
        <w:spacing w:line="276" w:lineRule="auto"/>
        <w:jc w:val="both"/>
        <w:rPr>
          <w:rFonts w:asciiTheme="minorHAnsi" w:hAnsiTheme="minorHAnsi" w:cstheme="minorHAnsi"/>
          <w:sz w:val="21"/>
          <w:szCs w:val="21"/>
        </w:rPr>
      </w:pPr>
    </w:p>
    <w:p w14:paraId="128BB84D" w14:textId="77777777" w:rsidR="009C1266" w:rsidRPr="00A95AC8" w:rsidRDefault="009C1266" w:rsidP="00552C16">
      <w:pPr>
        <w:spacing w:line="276" w:lineRule="auto"/>
        <w:jc w:val="both"/>
        <w:rPr>
          <w:rFonts w:asciiTheme="minorHAnsi" w:hAnsiTheme="minorHAnsi" w:cstheme="minorHAnsi"/>
          <w:sz w:val="21"/>
          <w:szCs w:val="21"/>
        </w:rPr>
      </w:pPr>
    </w:p>
    <w:p w14:paraId="152A1633" w14:textId="4F8E2650" w:rsidR="009C1266" w:rsidRPr="00A95AC8" w:rsidRDefault="009C1266" w:rsidP="00552C16">
      <w:pPr>
        <w:spacing w:line="276" w:lineRule="auto"/>
        <w:ind w:firstLine="567"/>
        <w:jc w:val="both"/>
        <w:rPr>
          <w:rFonts w:asciiTheme="minorHAnsi" w:hAnsiTheme="minorHAnsi" w:cstheme="minorHAnsi"/>
          <w:b/>
          <w:bCs/>
          <w:sz w:val="21"/>
          <w:szCs w:val="21"/>
        </w:rPr>
      </w:pPr>
      <w:r w:rsidRPr="00A95AC8">
        <w:rPr>
          <w:rFonts w:asciiTheme="minorHAnsi" w:hAnsiTheme="minorHAnsi" w:cstheme="minorHAnsi"/>
          <w:b/>
          <w:bCs/>
          <w:sz w:val="21"/>
          <w:szCs w:val="21"/>
        </w:rPr>
        <w:t>11. CLÁUSULA DÉCIMA PRIMEIRA - PRERROGATIVAS DA ADMINISTRAÇÃO PÚBLICA.</w:t>
      </w:r>
    </w:p>
    <w:p w14:paraId="0AA26D29" w14:textId="77777777" w:rsidR="009C1266" w:rsidRPr="00A95AC8" w:rsidRDefault="009C1266" w:rsidP="00552C16">
      <w:pPr>
        <w:spacing w:line="276" w:lineRule="auto"/>
        <w:jc w:val="both"/>
        <w:rPr>
          <w:rFonts w:asciiTheme="minorHAnsi" w:hAnsiTheme="minorHAnsi" w:cstheme="minorHAnsi"/>
          <w:b/>
          <w:bCs/>
          <w:sz w:val="21"/>
          <w:szCs w:val="21"/>
        </w:rPr>
      </w:pPr>
    </w:p>
    <w:p w14:paraId="54B5FC84" w14:textId="77777777" w:rsidR="009C1266" w:rsidRDefault="009C1266"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11.1 Entre as prerrogativas concedidas para a administração pública, no regime jurídico dos contratos, consta a possibilidade de:</w:t>
      </w:r>
    </w:p>
    <w:p w14:paraId="33EE0779" w14:textId="77777777" w:rsidR="003E4735" w:rsidRDefault="003E4735" w:rsidP="00552C16">
      <w:pPr>
        <w:spacing w:line="276" w:lineRule="auto"/>
        <w:jc w:val="both"/>
        <w:rPr>
          <w:rFonts w:asciiTheme="minorHAnsi" w:hAnsiTheme="minorHAnsi" w:cstheme="minorHAnsi"/>
          <w:sz w:val="21"/>
          <w:szCs w:val="21"/>
        </w:rPr>
      </w:pPr>
    </w:p>
    <w:p w14:paraId="4DA18692" w14:textId="77777777" w:rsidR="003E4735" w:rsidRPr="00A95AC8" w:rsidRDefault="003E4735"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a) modificá-los, unilateralmente, para melhor adequação às finalidades de interesse público, respeitados os direitos do(a) contratado(a); </w:t>
      </w:r>
    </w:p>
    <w:p w14:paraId="48B4722B" w14:textId="77777777" w:rsidR="003E4735" w:rsidRPr="00A95AC8" w:rsidRDefault="003E4735"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b) extingui-los, unilateralmente, nos casos especificados pela Lei nº 14.133, de 1º de abril de 2021; </w:t>
      </w:r>
    </w:p>
    <w:p w14:paraId="22005C33" w14:textId="6F3F54F8" w:rsidR="003E4735" w:rsidRDefault="003E4735"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c) fiscalizar sua execução</w:t>
      </w:r>
      <w:r>
        <w:rPr>
          <w:rFonts w:asciiTheme="minorHAnsi" w:hAnsiTheme="minorHAnsi" w:cstheme="minorHAnsi"/>
          <w:sz w:val="21"/>
          <w:szCs w:val="21"/>
        </w:rPr>
        <w:t xml:space="preserve">; </w:t>
      </w:r>
    </w:p>
    <w:p w14:paraId="02DDDF35" w14:textId="77777777" w:rsidR="003E4735" w:rsidRPr="00A95AC8" w:rsidRDefault="003E4735"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d) aplicar sanções motivadas pela inexecução total ou parcial do ajuste; e </w:t>
      </w:r>
    </w:p>
    <w:p w14:paraId="7FD98359" w14:textId="6BABA839" w:rsidR="003E4735" w:rsidRPr="00A95AC8" w:rsidRDefault="003E4735" w:rsidP="00552C16">
      <w:pPr>
        <w:spacing w:line="276" w:lineRule="auto"/>
        <w:jc w:val="both"/>
        <w:rPr>
          <w:rFonts w:asciiTheme="minorHAnsi" w:hAnsiTheme="minorHAnsi" w:cstheme="minorHAnsi"/>
          <w:sz w:val="21"/>
          <w:szCs w:val="21"/>
        </w:rPr>
        <w:sectPr w:rsidR="003E4735" w:rsidRPr="00A95AC8" w:rsidSect="00B52917">
          <w:pgSz w:w="11906" w:h="16838"/>
          <w:pgMar w:top="1417" w:right="1558" w:bottom="1417" w:left="1701" w:header="708" w:footer="708" w:gutter="0"/>
          <w:cols w:space="708"/>
          <w:docGrid w:linePitch="360"/>
        </w:sectPr>
      </w:pPr>
      <w:r w:rsidRPr="00A95AC8">
        <w:rPr>
          <w:rFonts w:asciiTheme="minorHAnsi" w:hAnsiTheme="minorHAnsi" w:cstheme="minorHAnsi"/>
          <w:sz w:val="21"/>
          <w:szCs w:val="21"/>
        </w:rPr>
        <w:t>e) ocupar provisoriamente bens móveis e imóveis e utilizar pessoal e serviços vinculados ao objeto do contrato nas hipóteses de:</w:t>
      </w:r>
    </w:p>
    <w:p w14:paraId="4F1E2623" w14:textId="77777777" w:rsidR="00B52917" w:rsidRPr="00A95AC8" w:rsidRDefault="00B52917" w:rsidP="00552C16">
      <w:pPr>
        <w:spacing w:line="276" w:lineRule="auto"/>
        <w:jc w:val="both"/>
        <w:rPr>
          <w:rFonts w:asciiTheme="minorHAnsi" w:hAnsiTheme="minorHAnsi" w:cstheme="minorHAnsi"/>
          <w:sz w:val="21"/>
          <w:szCs w:val="21"/>
        </w:rPr>
      </w:pPr>
    </w:p>
    <w:p w14:paraId="52A9F6BD"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1. risco à prestação de serviços essenciais; e </w:t>
      </w:r>
    </w:p>
    <w:p w14:paraId="5D6B8B52"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2. necessidade de acautelar apuração administrativa de faltas contratuais pelo contratado, inclusive após extinção do contrato.</w:t>
      </w:r>
    </w:p>
    <w:p w14:paraId="270B582C" w14:textId="77777777" w:rsidR="00B52917" w:rsidRPr="00A95AC8" w:rsidRDefault="00B52917" w:rsidP="00552C16">
      <w:pPr>
        <w:spacing w:line="276" w:lineRule="auto"/>
        <w:jc w:val="both"/>
        <w:rPr>
          <w:rFonts w:asciiTheme="minorHAnsi" w:hAnsiTheme="minorHAnsi" w:cstheme="minorHAnsi"/>
          <w:sz w:val="21"/>
          <w:szCs w:val="21"/>
        </w:rPr>
      </w:pPr>
    </w:p>
    <w:p w14:paraId="79426254"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11.2 As cláusulas econômico-financeiras e monetárias dos contratos não poderão ser alteradas sem prévia concordância do(a) contratado(a). </w:t>
      </w:r>
    </w:p>
    <w:p w14:paraId="02C33944" w14:textId="77777777" w:rsidR="00B52917" w:rsidRPr="00A95AC8" w:rsidRDefault="00B52917" w:rsidP="00552C16">
      <w:pPr>
        <w:spacing w:line="276" w:lineRule="auto"/>
        <w:jc w:val="both"/>
        <w:rPr>
          <w:rFonts w:asciiTheme="minorHAnsi" w:hAnsiTheme="minorHAnsi" w:cstheme="minorHAnsi"/>
          <w:sz w:val="21"/>
          <w:szCs w:val="21"/>
        </w:rPr>
      </w:pPr>
    </w:p>
    <w:p w14:paraId="167885DA" w14:textId="48798046"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11.3 Na hipótese prevista na alínea "a" do item 11.1, deste documento, as cláusulas econômico</w:t>
      </w:r>
      <w:r w:rsidR="009C1266" w:rsidRPr="00A95AC8">
        <w:rPr>
          <w:rFonts w:asciiTheme="minorHAnsi" w:hAnsiTheme="minorHAnsi" w:cstheme="minorHAnsi"/>
          <w:sz w:val="21"/>
          <w:szCs w:val="21"/>
        </w:rPr>
        <w:t xml:space="preserve"> </w:t>
      </w:r>
      <w:r w:rsidRPr="00A95AC8">
        <w:rPr>
          <w:rFonts w:asciiTheme="minorHAnsi" w:hAnsiTheme="minorHAnsi" w:cstheme="minorHAnsi"/>
          <w:sz w:val="21"/>
          <w:szCs w:val="21"/>
        </w:rPr>
        <w:t>financeiras do contrato deverão ser revistas para que se mantenha o equilíbrio contratual.</w:t>
      </w:r>
    </w:p>
    <w:p w14:paraId="28B3ACC1" w14:textId="77777777" w:rsidR="00B52917" w:rsidRPr="00A95AC8" w:rsidRDefault="00B52917" w:rsidP="00552C16">
      <w:pPr>
        <w:spacing w:line="276" w:lineRule="auto"/>
        <w:jc w:val="both"/>
        <w:rPr>
          <w:rFonts w:asciiTheme="minorHAnsi" w:hAnsiTheme="minorHAnsi" w:cstheme="minorHAnsi"/>
          <w:sz w:val="21"/>
          <w:szCs w:val="21"/>
        </w:rPr>
      </w:pPr>
    </w:p>
    <w:p w14:paraId="0FF72735" w14:textId="6779F938" w:rsidR="00B52917" w:rsidRPr="00A95AC8" w:rsidRDefault="00B52917" w:rsidP="00552C16">
      <w:pPr>
        <w:spacing w:line="276" w:lineRule="auto"/>
        <w:ind w:left="567"/>
        <w:jc w:val="both"/>
        <w:rPr>
          <w:rFonts w:asciiTheme="minorHAnsi" w:hAnsiTheme="minorHAnsi" w:cstheme="minorHAnsi"/>
          <w:b/>
          <w:bCs/>
          <w:sz w:val="21"/>
          <w:szCs w:val="21"/>
        </w:rPr>
      </w:pPr>
      <w:r w:rsidRPr="00A95AC8">
        <w:rPr>
          <w:rFonts w:asciiTheme="minorHAnsi" w:hAnsiTheme="minorHAnsi" w:cstheme="minorHAnsi"/>
          <w:b/>
          <w:bCs/>
          <w:sz w:val="21"/>
          <w:szCs w:val="21"/>
        </w:rPr>
        <w:t>12. CLÁUSULA DÉCIMA SEGUNDA - EXECUÇÃO DO CONTRATO</w:t>
      </w:r>
      <w:r w:rsidR="009C1266" w:rsidRPr="00A95AC8">
        <w:rPr>
          <w:rFonts w:asciiTheme="minorHAnsi" w:hAnsiTheme="minorHAnsi" w:cstheme="minorHAnsi"/>
          <w:b/>
          <w:bCs/>
          <w:sz w:val="21"/>
          <w:szCs w:val="21"/>
        </w:rPr>
        <w:t>.</w:t>
      </w:r>
    </w:p>
    <w:p w14:paraId="17A7CD7C" w14:textId="77777777" w:rsidR="00B52917" w:rsidRPr="00A95AC8" w:rsidRDefault="00B52917" w:rsidP="00552C16">
      <w:pPr>
        <w:spacing w:line="276" w:lineRule="auto"/>
        <w:jc w:val="both"/>
        <w:rPr>
          <w:rFonts w:asciiTheme="minorHAnsi" w:hAnsiTheme="minorHAnsi" w:cstheme="minorHAnsi"/>
          <w:sz w:val="21"/>
          <w:szCs w:val="21"/>
        </w:rPr>
      </w:pPr>
    </w:p>
    <w:p w14:paraId="1B82CE7D"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12.1 O contrato deverá ser executado fielmente pelas partes, de acordo com as cláusulas avençadas e legislação vigente, e cada parte responderá pelas consequências de sua inexecução total ou parcial. </w:t>
      </w:r>
    </w:p>
    <w:p w14:paraId="04384CFB"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12.2 É proibido ao(à) contratante retardar imotivadamente a entrega dos alimentos, conforme cronograma do item 1.2 desse documento, inclusive na hipótese de posse do respectivo chefe do Poder Executivo ou de novo titular no órgão ou entidade contratante. </w:t>
      </w:r>
    </w:p>
    <w:p w14:paraId="7EEDFC2A" w14:textId="77777777" w:rsidR="00B52917" w:rsidRPr="00A95AC8" w:rsidRDefault="00B52917" w:rsidP="00552C16">
      <w:pPr>
        <w:spacing w:line="276" w:lineRule="auto"/>
        <w:jc w:val="both"/>
        <w:rPr>
          <w:rFonts w:asciiTheme="minorHAnsi" w:hAnsiTheme="minorHAnsi" w:cstheme="minorHAnsi"/>
          <w:sz w:val="21"/>
          <w:szCs w:val="21"/>
        </w:rPr>
      </w:pPr>
    </w:p>
    <w:p w14:paraId="0AEFE64D"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12.3 Em caso de impedimento, ordem de paralisação ou suspensão do contrato, o cronograma de execução será prorrogado automaticamente pelo tempo correspondente, anotadas tais circunstâncias mediante simples apostila.</w:t>
      </w:r>
    </w:p>
    <w:p w14:paraId="3062C202" w14:textId="77777777" w:rsidR="00B52917" w:rsidRPr="00A95AC8" w:rsidRDefault="00B52917" w:rsidP="00552C16">
      <w:pPr>
        <w:spacing w:line="276" w:lineRule="auto"/>
        <w:jc w:val="both"/>
        <w:rPr>
          <w:rFonts w:asciiTheme="minorHAnsi" w:hAnsiTheme="minorHAnsi" w:cstheme="minorHAnsi"/>
          <w:sz w:val="21"/>
          <w:szCs w:val="21"/>
        </w:rPr>
      </w:pPr>
    </w:p>
    <w:p w14:paraId="57B99CBE" w14:textId="027BEE84" w:rsidR="00B52917" w:rsidRPr="00A95AC8" w:rsidRDefault="00B52917" w:rsidP="00552C16">
      <w:pPr>
        <w:spacing w:line="276" w:lineRule="auto"/>
        <w:ind w:left="567"/>
        <w:jc w:val="both"/>
        <w:rPr>
          <w:rFonts w:asciiTheme="minorHAnsi" w:hAnsiTheme="minorHAnsi" w:cstheme="minorHAnsi"/>
          <w:b/>
          <w:bCs/>
          <w:sz w:val="21"/>
          <w:szCs w:val="21"/>
        </w:rPr>
      </w:pPr>
      <w:r w:rsidRPr="00A95AC8">
        <w:rPr>
          <w:rFonts w:asciiTheme="minorHAnsi" w:hAnsiTheme="minorHAnsi" w:cstheme="minorHAnsi"/>
          <w:b/>
          <w:bCs/>
          <w:sz w:val="21"/>
          <w:szCs w:val="21"/>
        </w:rPr>
        <w:t>13. CLÁUSULA DÉCIMA TERCEIRA - GARANTIA CONTRATUAL</w:t>
      </w:r>
      <w:r w:rsidR="009C1266" w:rsidRPr="00A95AC8">
        <w:rPr>
          <w:rFonts w:asciiTheme="minorHAnsi" w:hAnsiTheme="minorHAnsi" w:cstheme="minorHAnsi"/>
          <w:b/>
          <w:bCs/>
          <w:sz w:val="21"/>
          <w:szCs w:val="21"/>
        </w:rPr>
        <w:t>.</w:t>
      </w:r>
    </w:p>
    <w:p w14:paraId="06BF12F2" w14:textId="77777777" w:rsidR="00B52917" w:rsidRPr="00A95AC8" w:rsidRDefault="00B52917" w:rsidP="00552C16">
      <w:pPr>
        <w:spacing w:line="276" w:lineRule="auto"/>
        <w:jc w:val="both"/>
        <w:rPr>
          <w:rFonts w:asciiTheme="minorHAnsi" w:hAnsiTheme="minorHAnsi" w:cstheme="minorHAnsi"/>
          <w:b/>
          <w:bCs/>
          <w:sz w:val="21"/>
          <w:szCs w:val="21"/>
        </w:rPr>
      </w:pPr>
    </w:p>
    <w:p w14:paraId="6B46934C"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13.1 Não será exigida garantia contratual.</w:t>
      </w:r>
    </w:p>
    <w:p w14:paraId="0F0FD456" w14:textId="77777777" w:rsidR="00B52917" w:rsidRPr="00A95AC8" w:rsidRDefault="00B52917" w:rsidP="00552C16">
      <w:pPr>
        <w:spacing w:line="276" w:lineRule="auto"/>
        <w:jc w:val="both"/>
        <w:rPr>
          <w:rFonts w:asciiTheme="minorHAnsi" w:hAnsiTheme="minorHAnsi" w:cstheme="minorHAnsi"/>
          <w:sz w:val="21"/>
          <w:szCs w:val="21"/>
        </w:rPr>
      </w:pPr>
    </w:p>
    <w:p w14:paraId="6D51A2E2" w14:textId="700ECA83" w:rsidR="00B52917" w:rsidRPr="00A95AC8" w:rsidRDefault="00B52917" w:rsidP="00552C16">
      <w:pPr>
        <w:spacing w:line="276" w:lineRule="auto"/>
        <w:ind w:left="567"/>
        <w:jc w:val="both"/>
        <w:rPr>
          <w:rFonts w:asciiTheme="minorHAnsi" w:hAnsiTheme="minorHAnsi" w:cstheme="minorHAnsi"/>
          <w:b/>
          <w:bCs/>
          <w:sz w:val="21"/>
          <w:szCs w:val="21"/>
        </w:rPr>
      </w:pPr>
      <w:r w:rsidRPr="00A95AC8">
        <w:rPr>
          <w:rFonts w:asciiTheme="minorHAnsi" w:hAnsiTheme="minorHAnsi" w:cstheme="minorHAnsi"/>
          <w:b/>
          <w:bCs/>
          <w:sz w:val="21"/>
          <w:szCs w:val="21"/>
        </w:rPr>
        <w:t>14. CLÁUSULA DÉCIMA QUARTA - ALTERAÇÃO DO CONTRATO E PREÇOS</w:t>
      </w:r>
      <w:r w:rsidR="009C1266" w:rsidRPr="00A95AC8">
        <w:rPr>
          <w:rFonts w:asciiTheme="minorHAnsi" w:hAnsiTheme="minorHAnsi" w:cstheme="minorHAnsi"/>
          <w:b/>
          <w:bCs/>
          <w:sz w:val="21"/>
          <w:szCs w:val="21"/>
        </w:rPr>
        <w:t>.</w:t>
      </w:r>
    </w:p>
    <w:p w14:paraId="6FE2A86B" w14:textId="77777777" w:rsidR="00B52917" w:rsidRPr="00A95AC8" w:rsidRDefault="00B52917" w:rsidP="00552C16">
      <w:pPr>
        <w:spacing w:line="276" w:lineRule="auto"/>
        <w:jc w:val="both"/>
        <w:rPr>
          <w:rFonts w:asciiTheme="minorHAnsi" w:hAnsiTheme="minorHAnsi" w:cstheme="minorHAnsi"/>
          <w:b/>
          <w:bCs/>
          <w:sz w:val="21"/>
          <w:szCs w:val="21"/>
        </w:rPr>
      </w:pPr>
    </w:p>
    <w:p w14:paraId="6563F57F"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14.1 O contrato poderá ser alterado, com as devidas justificativas, nos seguintes casos:</w:t>
      </w:r>
    </w:p>
    <w:p w14:paraId="46CE073E" w14:textId="678AA7D0"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 I - </w:t>
      </w:r>
      <w:r w:rsidR="00A95AC8" w:rsidRPr="00A95AC8">
        <w:rPr>
          <w:rFonts w:asciiTheme="minorHAnsi" w:hAnsiTheme="minorHAnsi" w:cstheme="minorHAnsi"/>
          <w:sz w:val="21"/>
          <w:szCs w:val="21"/>
        </w:rPr>
        <w:t>Unilateralmente</w:t>
      </w:r>
      <w:r w:rsidRPr="00A95AC8">
        <w:rPr>
          <w:rFonts w:asciiTheme="minorHAnsi" w:hAnsiTheme="minorHAnsi" w:cstheme="minorHAnsi"/>
          <w:sz w:val="21"/>
          <w:szCs w:val="21"/>
        </w:rPr>
        <w:t xml:space="preserve"> pelo(a) contratante: </w:t>
      </w:r>
    </w:p>
    <w:p w14:paraId="68F8A3E5"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a) quando houver modificação do projeto ou das especificações, para melhor adequação técnica a seus objetivos; e</w:t>
      </w:r>
    </w:p>
    <w:p w14:paraId="25B4883F"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 b) quando for necessária a modificação do valor contratual em decorrência de acréscimo ou diminuição quantitativa de seu objeto, nos limites permitidos pela Lei nº 14.133, de 1º de abril de 2021; e</w:t>
      </w:r>
    </w:p>
    <w:p w14:paraId="19DB9CA0" w14:textId="05EB1206"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 II - </w:t>
      </w:r>
      <w:r w:rsidR="009C1266" w:rsidRPr="00A95AC8">
        <w:rPr>
          <w:rFonts w:asciiTheme="minorHAnsi" w:hAnsiTheme="minorHAnsi" w:cstheme="minorHAnsi"/>
          <w:sz w:val="21"/>
          <w:szCs w:val="21"/>
        </w:rPr>
        <w:t>Por</w:t>
      </w:r>
      <w:r w:rsidRPr="00A95AC8">
        <w:rPr>
          <w:rFonts w:asciiTheme="minorHAnsi" w:hAnsiTheme="minorHAnsi" w:cstheme="minorHAnsi"/>
          <w:sz w:val="21"/>
          <w:szCs w:val="21"/>
        </w:rPr>
        <w:t xml:space="preserve"> acordo entre as partes: </w:t>
      </w:r>
    </w:p>
    <w:p w14:paraId="19146165"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a) quando conveniente a substituição da garantia de execução;</w:t>
      </w:r>
    </w:p>
    <w:p w14:paraId="3DE92D2B"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 b) quando necessária a modificação do regime de execução da obra ou do serviço, bem como do modo de fornecimento, em face de verificação técnica da inaplicabilidade dos termos contratuais originários;</w:t>
      </w:r>
    </w:p>
    <w:p w14:paraId="35769D6B" w14:textId="77777777" w:rsidR="00B52917" w:rsidRPr="00A95AC8" w:rsidRDefault="00B52917" w:rsidP="00552C16">
      <w:pPr>
        <w:spacing w:line="276" w:lineRule="auto"/>
        <w:jc w:val="both"/>
        <w:rPr>
          <w:rFonts w:asciiTheme="minorHAnsi" w:hAnsiTheme="minorHAnsi" w:cstheme="minorHAnsi"/>
          <w:sz w:val="21"/>
          <w:szCs w:val="21"/>
        </w:rPr>
      </w:pPr>
    </w:p>
    <w:p w14:paraId="2281E0B3"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lastRenderedPageBreak/>
        <w:t xml:space="preserve">c)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 e </w:t>
      </w:r>
    </w:p>
    <w:p w14:paraId="6B95E9CC" w14:textId="77777777" w:rsidR="00B52917" w:rsidRPr="00A95AC8" w:rsidRDefault="00B52917" w:rsidP="00552C16">
      <w:pPr>
        <w:spacing w:line="276" w:lineRule="auto"/>
        <w:jc w:val="both"/>
        <w:rPr>
          <w:rFonts w:asciiTheme="minorHAnsi" w:hAnsiTheme="minorHAnsi" w:cstheme="minorHAnsi"/>
          <w:sz w:val="21"/>
          <w:szCs w:val="21"/>
        </w:rPr>
      </w:pPr>
    </w:p>
    <w:p w14:paraId="71372ED8"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d)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6D0CF87F" w14:textId="77777777" w:rsidR="00B52917" w:rsidRPr="00A95AC8" w:rsidRDefault="00B52917" w:rsidP="00552C16">
      <w:pPr>
        <w:spacing w:line="276" w:lineRule="auto"/>
        <w:jc w:val="both"/>
        <w:rPr>
          <w:rFonts w:asciiTheme="minorHAnsi" w:hAnsiTheme="minorHAnsi" w:cstheme="minorHAnsi"/>
          <w:b/>
          <w:bCs/>
          <w:sz w:val="21"/>
          <w:szCs w:val="21"/>
        </w:rPr>
      </w:pPr>
    </w:p>
    <w:p w14:paraId="25A60CDC"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14.2 Na hipótese de reequilíbrio econômico-financeiro, o direito à revisão de preços pode ocorrer a qualquer tempo, desde que comprovado o expressivo aumento de preços decorrente de fatores imprevisíveis ou, se previsíveis, de consequências incalculáveis, a teor do que está previsto no art. 124, II, alínea "d", da Lei 14.133, de 1º de abril de 2021, por acordo entre as partes. </w:t>
      </w:r>
    </w:p>
    <w:p w14:paraId="6E481CF9" w14:textId="77777777" w:rsidR="00B52917" w:rsidRPr="00A95AC8" w:rsidRDefault="00B52917" w:rsidP="00552C16">
      <w:pPr>
        <w:spacing w:line="276" w:lineRule="auto"/>
        <w:jc w:val="both"/>
        <w:rPr>
          <w:rFonts w:asciiTheme="minorHAnsi" w:hAnsiTheme="minorHAnsi" w:cstheme="minorHAnsi"/>
          <w:sz w:val="21"/>
          <w:szCs w:val="21"/>
        </w:rPr>
      </w:pPr>
    </w:p>
    <w:p w14:paraId="5F8C807B"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14.3 Nas alterações unilaterais a que se refere o inciso I do item 15.1, deste documento, o(a) contratado(a)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Essas alterações unilaterais não poderão transfigurar o objeto da contratação. </w:t>
      </w:r>
    </w:p>
    <w:p w14:paraId="2C29CA9F" w14:textId="77777777" w:rsidR="00B52917" w:rsidRPr="00A95AC8" w:rsidRDefault="00B52917" w:rsidP="00552C16">
      <w:pPr>
        <w:spacing w:line="276" w:lineRule="auto"/>
        <w:jc w:val="both"/>
        <w:rPr>
          <w:rFonts w:asciiTheme="minorHAnsi" w:hAnsiTheme="minorHAnsi" w:cstheme="minorHAnsi"/>
          <w:sz w:val="21"/>
          <w:szCs w:val="21"/>
        </w:rPr>
      </w:pPr>
    </w:p>
    <w:p w14:paraId="5A4F0ABB" w14:textId="261F2E26"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14.4 Caso haja alteração unilateral do contrato que aumente ou diminua os encargos do(a) contratado(a), o(a) contratante deverá restabelecer, no mesmo termo aditivo, o equilíbrio econômico</w:t>
      </w:r>
      <w:r w:rsidR="009C1266" w:rsidRPr="00A95AC8">
        <w:rPr>
          <w:rFonts w:asciiTheme="minorHAnsi" w:hAnsiTheme="minorHAnsi" w:cstheme="minorHAnsi"/>
          <w:sz w:val="21"/>
          <w:szCs w:val="21"/>
        </w:rPr>
        <w:t xml:space="preserve"> </w:t>
      </w:r>
      <w:r w:rsidRPr="00A95AC8">
        <w:rPr>
          <w:rFonts w:asciiTheme="minorHAnsi" w:hAnsiTheme="minorHAnsi" w:cstheme="minorHAnsi"/>
          <w:sz w:val="21"/>
          <w:szCs w:val="21"/>
        </w:rPr>
        <w:t xml:space="preserve">financeiro inicial. </w:t>
      </w:r>
    </w:p>
    <w:p w14:paraId="255B8106" w14:textId="77777777" w:rsidR="00B52917" w:rsidRPr="00A95AC8" w:rsidRDefault="00B52917" w:rsidP="00552C16">
      <w:pPr>
        <w:spacing w:line="276" w:lineRule="auto"/>
        <w:jc w:val="both"/>
        <w:rPr>
          <w:rFonts w:asciiTheme="minorHAnsi" w:hAnsiTheme="minorHAnsi" w:cstheme="minorHAnsi"/>
          <w:sz w:val="21"/>
          <w:szCs w:val="21"/>
        </w:rPr>
      </w:pPr>
    </w:p>
    <w:p w14:paraId="42719BE5"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14.5 A extinção do contrato não configurará óbice para o reconhecimento do desequilíbrio econômico-financeiro, hipótese em que será concedida indenização por meio de termo indenizatório. O pedido de restabelecimento do equilíbrio econômico-financeiro deverá ser formulado durante a vigência do contrato e antes de eventual prorrogação nos termos do art. 107 da Lei nº 14.133, de 1º de abril de 2021.</w:t>
      </w:r>
    </w:p>
    <w:p w14:paraId="1B767C6E" w14:textId="77777777" w:rsidR="00B52917" w:rsidRPr="00A95AC8" w:rsidRDefault="00B52917" w:rsidP="00552C16">
      <w:pPr>
        <w:spacing w:line="276" w:lineRule="auto"/>
        <w:jc w:val="both"/>
        <w:rPr>
          <w:rFonts w:asciiTheme="minorHAnsi" w:hAnsiTheme="minorHAnsi" w:cstheme="minorHAnsi"/>
          <w:sz w:val="21"/>
          <w:szCs w:val="21"/>
        </w:rPr>
      </w:pPr>
    </w:p>
    <w:p w14:paraId="2B905271"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14.6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w:t>
      </w:r>
    </w:p>
    <w:p w14:paraId="5AB781A8" w14:textId="77777777" w:rsidR="00B52917" w:rsidRPr="00A95AC8" w:rsidRDefault="00B52917" w:rsidP="00552C16">
      <w:pPr>
        <w:spacing w:line="276" w:lineRule="auto"/>
        <w:jc w:val="both"/>
        <w:rPr>
          <w:rFonts w:asciiTheme="minorHAnsi" w:hAnsiTheme="minorHAnsi" w:cstheme="minorHAnsi"/>
          <w:sz w:val="21"/>
          <w:szCs w:val="21"/>
        </w:rPr>
      </w:pPr>
    </w:p>
    <w:p w14:paraId="4CF5E43F"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14.7 Os registros que não caracterizam alteração do contrato podem ser realizados por simples apostila, dispensada a celebração de termo aditivo, como nas seguintes situações: I - variação do valor contratual para fazer face ao reajuste ou à repactuação de preços previstos no próprio contrato; II - atualizações, compensações ou penalizações financeiras decorrentes das condições de pagamento </w:t>
      </w:r>
      <w:r w:rsidRPr="00A95AC8">
        <w:rPr>
          <w:rFonts w:asciiTheme="minorHAnsi" w:hAnsiTheme="minorHAnsi" w:cstheme="minorHAnsi"/>
          <w:sz w:val="21"/>
          <w:szCs w:val="21"/>
        </w:rPr>
        <w:lastRenderedPageBreak/>
        <w:t xml:space="preserve">previstas no contrato; III - alterações na razão ou na denominação social do contratado; e IV - empenho de dotações orçamentárias. </w:t>
      </w:r>
    </w:p>
    <w:p w14:paraId="1042130A" w14:textId="77777777" w:rsidR="00B52917" w:rsidRPr="00A95AC8" w:rsidRDefault="00B52917" w:rsidP="00552C16">
      <w:pPr>
        <w:spacing w:line="276" w:lineRule="auto"/>
        <w:jc w:val="both"/>
        <w:rPr>
          <w:rFonts w:asciiTheme="minorHAnsi" w:hAnsiTheme="minorHAnsi" w:cstheme="minorHAnsi"/>
          <w:sz w:val="21"/>
          <w:szCs w:val="21"/>
        </w:rPr>
      </w:pPr>
    </w:p>
    <w:p w14:paraId="51E12B6B"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14.8 O prazo para resposta ao(à) contatado(a) sobre o pedido de restabelecimento do equilíbrio econômico-financeiro será de 15 dias.</w:t>
      </w:r>
    </w:p>
    <w:p w14:paraId="464B77F8" w14:textId="77777777" w:rsidR="00B52917" w:rsidRPr="00A95AC8" w:rsidRDefault="00B52917" w:rsidP="00552C16">
      <w:pPr>
        <w:spacing w:line="276" w:lineRule="auto"/>
        <w:jc w:val="both"/>
        <w:rPr>
          <w:rFonts w:asciiTheme="minorHAnsi" w:hAnsiTheme="minorHAnsi" w:cstheme="minorHAnsi"/>
          <w:sz w:val="21"/>
          <w:szCs w:val="21"/>
        </w:rPr>
      </w:pPr>
    </w:p>
    <w:p w14:paraId="5846459A" w14:textId="79D80A44" w:rsidR="00B52917" w:rsidRPr="00A95AC8" w:rsidRDefault="00B52917" w:rsidP="00552C16">
      <w:pPr>
        <w:spacing w:line="276" w:lineRule="auto"/>
        <w:ind w:left="567"/>
        <w:jc w:val="both"/>
        <w:rPr>
          <w:rFonts w:asciiTheme="minorHAnsi" w:hAnsiTheme="minorHAnsi" w:cstheme="minorHAnsi"/>
          <w:b/>
          <w:bCs/>
          <w:sz w:val="21"/>
          <w:szCs w:val="21"/>
        </w:rPr>
      </w:pPr>
      <w:r w:rsidRPr="00A95AC8">
        <w:rPr>
          <w:rFonts w:asciiTheme="minorHAnsi" w:hAnsiTheme="minorHAnsi" w:cstheme="minorHAnsi"/>
          <w:b/>
          <w:bCs/>
          <w:sz w:val="21"/>
          <w:szCs w:val="21"/>
        </w:rPr>
        <w:t xml:space="preserve">15. CLÁUSULA DÉCIMA QUINTA </w:t>
      </w:r>
      <w:r w:rsidR="009C1266" w:rsidRPr="00A95AC8">
        <w:rPr>
          <w:rFonts w:asciiTheme="minorHAnsi" w:hAnsiTheme="minorHAnsi" w:cstheme="minorHAnsi"/>
          <w:b/>
          <w:bCs/>
          <w:sz w:val="21"/>
          <w:szCs w:val="21"/>
        </w:rPr>
        <w:t>–</w:t>
      </w:r>
      <w:r w:rsidRPr="00A95AC8">
        <w:rPr>
          <w:rFonts w:asciiTheme="minorHAnsi" w:hAnsiTheme="minorHAnsi" w:cstheme="minorHAnsi"/>
          <w:b/>
          <w:bCs/>
          <w:sz w:val="21"/>
          <w:szCs w:val="21"/>
        </w:rPr>
        <w:t xml:space="preserve"> REAJUSTE</w:t>
      </w:r>
      <w:r w:rsidR="009C1266" w:rsidRPr="00A95AC8">
        <w:rPr>
          <w:rFonts w:asciiTheme="minorHAnsi" w:hAnsiTheme="minorHAnsi" w:cstheme="minorHAnsi"/>
          <w:b/>
          <w:bCs/>
          <w:sz w:val="21"/>
          <w:szCs w:val="21"/>
        </w:rPr>
        <w:t>.</w:t>
      </w:r>
    </w:p>
    <w:p w14:paraId="1AE8FCFD" w14:textId="77777777" w:rsidR="00B52917" w:rsidRPr="00A95AC8" w:rsidRDefault="00B52917" w:rsidP="00552C16">
      <w:pPr>
        <w:spacing w:line="276" w:lineRule="auto"/>
        <w:jc w:val="both"/>
        <w:rPr>
          <w:rFonts w:asciiTheme="minorHAnsi" w:hAnsiTheme="minorHAnsi" w:cstheme="minorHAnsi"/>
          <w:b/>
          <w:bCs/>
          <w:sz w:val="21"/>
          <w:szCs w:val="21"/>
        </w:rPr>
      </w:pPr>
    </w:p>
    <w:p w14:paraId="773E39CB"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15.1 Independentemente do prazo de vigência desse contrato, considerando a data-base vinculada à data do orçamento, o reajustamento de preço seguirá:</w:t>
      </w:r>
    </w:p>
    <w:p w14:paraId="293C1051" w14:textId="77777777" w:rsidR="00B52917" w:rsidRPr="00A95AC8" w:rsidRDefault="00B52917" w:rsidP="00552C16">
      <w:pPr>
        <w:spacing w:line="276" w:lineRule="auto"/>
        <w:jc w:val="both"/>
        <w:rPr>
          <w:rFonts w:asciiTheme="minorHAnsi" w:hAnsiTheme="minorHAnsi" w:cstheme="minorHAnsi"/>
          <w:sz w:val="21"/>
          <w:szCs w:val="21"/>
        </w:rPr>
      </w:pPr>
    </w:p>
    <w:p w14:paraId="004AB8BD"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 I - O Índice Nacional de Preços ao Consumidor - INPC), calculado pelo IBGE; e/ou</w:t>
      </w:r>
    </w:p>
    <w:p w14:paraId="4D9DDECF" w14:textId="77777777" w:rsidR="00B52917" w:rsidRPr="00A95AC8" w:rsidRDefault="00B52917" w:rsidP="00552C16">
      <w:pPr>
        <w:spacing w:line="276" w:lineRule="auto"/>
        <w:jc w:val="both"/>
        <w:rPr>
          <w:rFonts w:asciiTheme="minorHAnsi" w:hAnsiTheme="minorHAnsi" w:cstheme="minorHAnsi"/>
          <w:sz w:val="21"/>
          <w:szCs w:val="21"/>
        </w:rPr>
      </w:pPr>
    </w:p>
    <w:p w14:paraId="3C79953A"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 II - O Índice Geral de Preços do Mercado - IGP-M, divulgado mensalmente pela Fundação Getúlio Vargas - FGV e calculado com base em outras três taxas: Índice de Preços por Atacado - IPA, Índice de Preços ao Consumidor Amplo - IPCA e Índice Nacional do Custo da Construção - INCC, com data-base vinculada à data do orçamento.</w:t>
      </w:r>
    </w:p>
    <w:p w14:paraId="1F5E94C2" w14:textId="77777777" w:rsidR="00B52917" w:rsidRPr="00A95AC8" w:rsidRDefault="00B52917" w:rsidP="00552C16">
      <w:pPr>
        <w:spacing w:line="276" w:lineRule="auto"/>
        <w:jc w:val="both"/>
        <w:rPr>
          <w:rFonts w:asciiTheme="minorHAnsi" w:hAnsiTheme="minorHAnsi" w:cstheme="minorHAnsi"/>
          <w:sz w:val="21"/>
          <w:szCs w:val="21"/>
        </w:rPr>
      </w:pPr>
    </w:p>
    <w:p w14:paraId="0A7DA348"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III - O prazo para resposta ao(à) contatado(a) quanto ao pedido de reajuste de preço será de 15 dias.</w:t>
      </w:r>
    </w:p>
    <w:p w14:paraId="0B42D080" w14:textId="77777777" w:rsidR="00B52917" w:rsidRPr="00A95AC8" w:rsidRDefault="00B52917" w:rsidP="00552C16">
      <w:pPr>
        <w:spacing w:line="276" w:lineRule="auto"/>
        <w:jc w:val="both"/>
        <w:rPr>
          <w:rFonts w:asciiTheme="minorHAnsi" w:hAnsiTheme="minorHAnsi" w:cstheme="minorHAnsi"/>
          <w:sz w:val="21"/>
          <w:szCs w:val="21"/>
        </w:rPr>
      </w:pPr>
    </w:p>
    <w:p w14:paraId="1D4571E7" w14:textId="77777777" w:rsidR="00B52917" w:rsidRPr="00A95AC8" w:rsidRDefault="00B52917" w:rsidP="00552C16">
      <w:pPr>
        <w:spacing w:line="276" w:lineRule="auto"/>
        <w:ind w:left="567"/>
        <w:jc w:val="both"/>
        <w:rPr>
          <w:rFonts w:asciiTheme="minorHAnsi" w:hAnsiTheme="minorHAnsi" w:cstheme="minorHAnsi"/>
          <w:b/>
          <w:bCs/>
          <w:sz w:val="21"/>
          <w:szCs w:val="21"/>
        </w:rPr>
      </w:pPr>
      <w:r w:rsidRPr="00A95AC8">
        <w:rPr>
          <w:rFonts w:asciiTheme="minorHAnsi" w:hAnsiTheme="minorHAnsi" w:cstheme="minorHAnsi"/>
          <w:b/>
          <w:bCs/>
          <w:sz w:val="21"/>
          <w:szCs w:val="21"/>
        </w:rPr>
        <w:t xml:space="preserve">16. CLÁUSULA DÉCIMA SEXTA - EXTINÇÃO E NULIDADE DO CONTRATO. </w:t>
      </w:r>
    </w:p>
    <w:p w14:paraId="0C2F75A0" w14:textId="77777777" w:rsidR="00B52917" w:rsidRPr="00A95AC8" w:rsidRDefault="00B52917" w:rsidP="00552C16">
      <w:pPr>
        <w:spacing w:line="276" w:lineRule="auto"/>
        <w:jc w:val="both"/>
        <w:rPr>
          <w:rFonts w:asciiTheme="minorHAnsi" w:hAnsiTheme="minorHAnsi" w:cstheme="minorHAnsi"/>
          <w:b/>
          <w:bCs/>
          <w:sz w:val="21"/>
          <w:szCs w:val="21"/>
        </w:rPr>
      </w:pPr>
    </w:p>
    <w:p w14:paraId="13C03246" w14:textId="39AC595E"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16.1</w:t>
      </w:r>
      <w:r w:rsidR="00A95AC8">
        <w:rPr>
          <w:rFonts w:asciiTheme="minorHAnsi" w:hAnsiTheme="minorHAnsi" w:cstheme="minorHAnsi"/>
          <w:sz w:val="21"/>
          <w:szCs w:val="21"/>
        </w:rPr>
        <w:t>.</w:t>
      </w:r>
      <w:r w:rsidRPr="00A95AC8">
        <w:rPr>
          <w:rFonts w:asciiTheme="minorHAnsi" w:hAnsiTheme="minorHAnsi" w:cstheme="minorHAnsi"/>
          <w:sz w:val="21"/>
          <w:szCs w:val="21"/>
        </w:rPr>
        <w:t xml:space="preserve"> Constituirão motivos para extinção do contrato, a qual deverá ser formalmente motivada nos autos do processo, assegurados o contraditório e a ampla defesa, as situações descritas no art. 137 ao art. 139 da Lei nº 14.133, de 1º de abril de 2021. </w:t>
      </w:r>
    </w:p>
    <w:p w14:paraId="4F557548" w14:textId="77777777" w:rsidR="00B52917" w:rsidRPr="00A95AC8" w:rsidRDefault="00B52917" w:rsidP="00552C16">
      <w:pPr>
        <w:spacing w:line="276" w:lineRule="auto"/>
        <w:jc w:val="both"/>
        <w:rPr>
          <w:rFonts w:asciiTheme="minorHAnsi" w:hAnsiTheme="minorHAnsi" w:cstheme="minorHAnsi"/>
          <w:sz w:val="21"/>
          <w:szCs w:val="21"/>
        </w:rPr>
      </w:pPr>
    </w:p>
    <w:p w14:paraId="1C811A6F" w14:textId="01FBF32B"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16.2</w:t>
      </w:r>
      <w:r w:rsidR="00A95AC8">
        <w:rPr>
          <w:rFonts w:asciiTheme="minorHAnsi" w:hAnsiTheme="minorHAnsi" w:cstheme="minorHAnsi"/>
          <w:sz w:val="21"/>
          <w:szCs w:val="21"/>
        </w:rPr>
        <w:t>.</w:t>
      </w:r>
      <w:r w:rsidRPr="00A95AC8">
        <w:rPr>
          <w:rFonts w:asciiTheme="minorHAnsi" w:hAnsiTheme="minorHAnsi" w:cstheme="minorHAnsi"/>
          <w:sz w:val="21"/>
          <w:szCs w:val="21"/>
        </w:rPr>
        <w:t xml:space="preserve"> Constatada irregularidade no procedimento de Chamada Pública ou na execução contratual, caso não seja possível o saneamento, a decisão sobre a suspensão da execução ou sobre a declaração de nulidade do contrato somente será adotada na hipótese em que se revelar medida de interesse público, com avaliação dos aspectos descritos no art. 147 e art. 148 da Lei nº 14.133, de 1º de abril de 2021. </w:t>
      </w:r>
    </w:p>
    <w:p w14:paraId="1FDFCE8C" w14:textId="77777777" w:rsidR="00B52917" w:rsidRPr="00A95AC8" w:rsidRDefault="00B52917" w:rsidP="00552C16">
      <w:pPr>
        <w:spacing w:line="276" w:lineRule="auto"/>
        <w:jc w:val="both"/>
        <w:rPr>
          <w:rFonts w:asciiTheme="minorHAnsi" w:hAnsiTheme="minorHAnsi" w:cstheme="minorHAnsi"/>
          <w:sz w:val="21"/>
          <w:szCs w:val="21"/>
        </w:rPr>
      </w:pPr>
    </w:p>
    <w:p w14:paraId="68038981" w14:textId="38892FCF"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16.3</w:t>
      </w:r>
      <w:r w:rsidR="00A95AC8">
        <w:rPr>
          <w:rFonts w:asciiTheme="minorHAnsi" w:hAnsiTheme="minorHAnsi" w:cstheme="minorHAnsi"/>
          <w:sz w:val="21"/>
          <w:szCs w:val="21"/>
        </w:rPr>
        <w:t>.</w:t>
      </w:r>
      <w:r w:rsidRPr="00A95AC8">
        <w:rPr>
          <w:rFonts w:asciiTheme="minorHAnsi" w:hAnsiTheme="minorHAnsi" w:cstheme="minorHAnsi"/>
          <w:sz w:val="21"/>
          <w:szCs w:val="21"/>
        </w:rPr>
        <w:t xml:space="preserve"> A nulidade não exonerará o(a) contratante do dever de indenizar o(a) contratado(a) pelo que houver executado até a data em que for declarada ou tornada eficaz, bem como por outros prejuízos regularmente comprovados, desde que não lhe seja imputável, e será promovida a responsabilização de quem lhe tenha dado causa.</w:t>
      </w:r>
    </w:p>
    <w:p w14:paraId="6ABEFFFD" w14:textId="77777777" w:rsidR="00B52917" w:rsidRPr="00A95AC8" w:rsidRDefault="00B52917" w:rsidP="00552C16">
      <w:pPr>
        <w:spacing w:line="276" w:lineRule="auto"/>
        <w:jc w:val="both"/>
        <w:rPr>
          <w:rFonts w:asciiTheme="minorHAnsi" w:hAnsiTheme="minorHAnsi" w:cstheme="minorHAnsi"/>
          <w:sz w:val="21"/>
          <w:szCs w:val="21"/>
        </w:rPr>
      </w:pPr>
    </w:p>
    <w:p w14:paraId="3C6F7CDB" w14:textId="0D7E121A"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16.4</w:t>
      </w:r>
      <w:r w:rsidR="00A95AC8">
        <w:rPr>
          <w:rFonts w:asciiTheme="minorHAnsi" w:hAnsiTheme="minorHAnsi" w:cstheme="minorHAnsi"/>
          <w:sz w:val="21"/>
          <w:szCs w:val="21"/>
        </w:rPr>
        <w:t>.</w:t>
      </w:r>
      <w:r w:rsidRPr="00A95AC8">
        <w:rPr>
          <w:rFonts w:asciiTheme="minorHAnsi" w:hAnsiTheme="minorHAnsi" w:cstheme="minorHAnsi"/>
          <w:sz w:val="21"/>
          <w:szCs w:val="21"/>
        </w:rPr>
        <w:t xml:space="preserve"> Nenhuma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14:paraId="048BFF60" w14:textId="77777777" w:rsidR="00B52917" w:rsidRPr="00A95AC8" w:rsidRDefault="00B52917" w:rsidP="00552C16">
      <w:pPr>
        <w:spacing w:line="276" w:lineRule="auto"/>
        <w:jc w:val="both"/>
        <w:rPr>
          <w:rFonts w:asciiTheme="minorHAnsi" w:hAnsiTheme="minorHAnsi" w:cstheme="minorHAnsi"/>
          <w:sz w:val="21"/>
          <w:szCs w:val="21"/>
        </w:rPr>
      </w:pPr>
    </w:p>
    <w:p w14:paraId="09D0A92B" w14:textId="1B609C5D" w:rsidR="00B52917" w:rsidRPr="00A95AC8" w:rsidRDefault="00B52917" w:rsidP="00552C16">
      <w:pPr>
        <w:spacing w:line="276" w:lineRule="auto"/>
        <w:ind w:left="567"/>
        <w:jc w:val="both"/>
        <w:rPr>
          <w:rFonts w:asciiTheme="minorHAnsi" w:hAnsiTheme="minorHAnsi" w:cstheme="minorHAnsi"/>
          <w:b/>
          <w:bCs/>
          <w:sz w:val="21"/>
          <w:szCs w:val="21"/>
        </w:rPr>
      </w:pPr>
      <w:r w:rsidRPr="00A95AC8">
        <w:rPr>
          <w:rFonts w:asciiTheme="minorHAnsi" w:hAnsiTheme="minorHAnsi" w:cstheme="minorHAnsi"/>
          <w:b/>
          <w:bCs/>
          <w:sz w:val="21"/>
          <w:szCs w:val="21"/>
        </w:rPr>
        <w:lastRenderedPageBreak/>
        <w:t>17. CLÁUSULA DÉCIMA SÉTIMA - INFRAÇÕES E SANÇÕES ADMINISTRATIVAS</w:t>
      </w:r>
      <w:r w:rsidR="009C1266" w:rsidRPr="00A95AC8">
        <w:rPr>
          <w:rFonts w:asciiTheme="minorHAnsi" w:hAnsiTheme="minorHAnsi" w:cstheme="minorHAnsi"/>
          <w:b/>
          <w:bCs/>
          <w:sz w:val="21"/>
          <w:szCs w:val="21"/>
        </w:rPr>
        <w:t>.</w:t>
      </w:r>
    </w:p>
    <w:p w14:paraId="24F69F4E" w14:textId="77777777" w:rsidR="00B52917" w:rsidRPr="00A95AC8" w:rsidRDefault="00B52917" w:rsidP="00552C16">
      <w:pPr>
        <w:spacing w:line="276" w:lineRule="auto"/>
        <w:jc w:val="both"/>
        <w:rPr>
          <w:rFonts w:asciiTheme="minorHAnsi" w:hAnsiTheme="minorHAnsi" w:cstheme="minorHAnsi"/>
          <w:sz w:val="21"/>
          <w:szCs w:val="21"/>
        </w:rPr>
      </w:pPr>
    </w:p>
    <w:p w14:paraId="244A2E28" w14:textId="6EA3659C"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17.1</w:t>
      </w:r>
      <w:r w:rsidR="00A95AC8">
        <w:rPr>
          <w:rFonts w:asciiTheme="minorHAnsi" w:hAnsiTheme="minorHAnsi" w:cstheme="minorHAnsi"/>
          <w:sz w:val="21"/>
          <w:szCs w:val="21"/>
        </w:rPr>
        <w:t>.</w:t>
      </w:r>
      <w:r w:rsidRPr="00A95AC8">
        <w:rPr>
          <w:rFonts w:asciiTheme="minorHAnsi" w:hAnsiTheme="minorHAnsi" w:cstheme="minorHAnsi"/>
          <w:sz w:val="21"/>
          <w:szCs w:val="21"/>
        </w:rPr>
        <w:t xml:space="preserve"> Qualquer pessoa é parte legítima para impugnar o Edital de Chamada Pública por irregularidades ou para solicitar esclarecimento sobre os seus termos, devendo protocolar o pedido até três dias úteis antes da data de abertura do certame.</w:t>
      </w:r>
    </w:p>
    <w:p w14:paraId="4CD97E8F" w14:textId="77777777" w:rsidR="00B52917" w:rsidRPr="00A95AC8" w:rsidRDefault="00B52917" w:rsidP="00552C16">
      <w:pPr>
        <w:spacing w:line="276" w:lineRule="auto"/>
        <w:jc w:val="both"/>
        <w:rPr>
          <w:rFonts w:asciiTheme="minorHAnsi" w:hAnsiTheme="minorHAnsi" w:cstheme="minorHAnsi"/>
          <w:sz w:val="21"/>
          <w:szCs w:val="21"/>
        </w:rPr>
      </w:pPr>
    </w:p>
    <w:p w14:paraId="4ED91F79" w14:textId="631D1B0B"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 17.2</w:t>
      </w:r>
      <w:r w:rsidR="00A95AC8">
        <w:rPr>
          <w:rFonts w:asciiTheme="minorHAnsi" w:hAnsiTheme="minorHAnsi" w:cstheme="minorHAnsi"/>
          <w:sz w:val="21"/>
          <w:szCs w:val="21"/>
        </w:rPr>
        <w:t>.</w:t>
      </w:r>
      <w:r w:rsidRPr="00A95AC8">
        <w:rPr>
          <w:rFonts w:asciiTheme="minorHAnsi" w:hAnsiTheme="minorHAnsi" w:cstheme="minorHAnsi"/>
          <w:sz w:val="21"/>
          <w:szCs w:val="21"/>
        </w:rPr>
        <w:t xml:space="preserve"> A resposta à impugnação ou ao pedido de esclarecimento será divulgada em portal eletrônico oficial no prazo de até três dias úteis, limitado ao último dia útil anterior à data da abertura do certame. </w:t>
      </w:r>
    </w:p>
    <w:p w14:paraId="7A993188" w14:textId="77777777" w:rsidR="00B52917" w:rsidRPr="00A95AC8" w:rsidRDefault="00B52917" w:rsidP="00552C16">
      <w:pPr>
        <w:spacing w:line="276" w:lineRule="auto"/>
        <w:jc w:val="both"/>
        <w:rPr>
          <w:rFonts w:asciiTheme="minorHAnsi" w:hAnsiTheme="minorHAnsi" w:cstheme="minorHAnsi"/>
          <w:sz w:val="21"/>
          <w:szCs w:val="21"/>
        </w:rPr>
      </w:pPr>
    </w:p>
    <w:p w14:paraId="620E20AC" w14:textId="39EA0DB8"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17.3</w:t>
      </w:r>
      <w:r w:rsidR="00A95AC8">
        <w:rPr>
          <w:rFonts w:asciiTheme="minorHAnsi" w:hAnsiTheme="minorHAnsi" w:cstheme="minorHAnsi"/>
          <w:sz w:val="21"/>
          <w:szCs w:val="21"/>
        </w:rPr>
        <w:t>.</w:t>
      </w:r>
      <w:r w:rsidRPr="00A95AC8">
        <w:rPr>
          <w:rFonts w:asciiTheme="minorHAnsi" w:hAnsiTheme="minorHAnsi" w:cstheme="minorHAnsi"/>
          <w:sz w:val="21"/>
          <w:szCs w:val="21"/>
        </w:rPr>
        <w:t xml:space="preserve"> Dos atos do(a) contratante cabem recurso conforme disciplinado no art. 165 ao art. 168 Lei nº 14.133, de 1º de abril de 2021.</w:t>
      </w:r>
    </w:p>
    <w:p w14:paraId="53084079" w14:textId="77777777" w:rsidR="00B52917" w:rsidRPr="00A95AC8" w:rsidRDefault="00B52917" w:rsidP="00552C16">
      <w:pPr>
        <w:spacing w:line="276" w:lineRule="auto"/>
        <w:jc w:val="both"/>
        <w:rPr>
          <w:rFonts w:asciiTheme="minorHAnsi" w:hAnsiTheme="minorHAnsi" w:cstheme="minorHAnsi"/>
          <w:sz w:val="21"/>
          <w:szCs w:val="21"/>
        </w:rPr>
      </w:pPr>
    </w:p>
    <w:p w14:paraId="7E9E4190" w14:textId="5A1A6BD5" w:rsidR="00B52917"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17.4</w:t>
      </w:r>
      <w:r w:rsidR="00A95AC8">
        <w:rPr>
          <w:rFonts w:asciiTheme="minorHAnsi" w:hAnsiTheme="minorHAnsi" w:cstheme="minorHAnsi"/>
          <w:sz w:val="21"/>
          <w:szCs w:val="21"/>
        </w:rPr>
        <w:t>.</w:t>
      </w:r>
      <w:r w:rsidRPr="00A95AC8">
        <w:rPr>
          <w:rFonts w:asciiTheme="minorHAnsi" w:hAnsiTheme="minorHAnsi" w:cstheme="minorHAnsi"/>
          <w:sz w:val="21"/>
          <w:szCs w:val="21"/>
        </w:rPr>
        <w:t xml:space="preserve"> Comete infração administrativa, nos termos da Lei nº 14.133, de 2021</w:t>
      </w:r>
      <w:r w:rsidR="008426F1">
        <w:rPr>
          <w:rFonts w:asciiTheme="minorHAnsi" w:hAnsiTheme="minorHAnsi" w:cstheme="minorHAnsi"/>
          <w:sz w:val="21"/>
          <w:szCs w:val="21"/>
        </w:rPr>
        <w:t xml:space="preserve"> </w:t>
      </w:r>
      <w:r w:rsidR="008426F1" w:rsidRPr="00F52291">
        <w:rPr>
          <w:rFonts w:asciiTheme="minorHAnsi" w:hAnsiTheme="minorHAnsi" w:cstheme="minorHAnsi"/>
          <w:color w:val="auto"/>
          <w:sz w:val="22"/>
          <w:szCs w:val="22"/>
        </w:rPr>
        <w:t>e do Decreto Municipal nº 438/2024</w:t>
      </w:r>
      <w:r w:rsidRPr="00A95AC8">
        <w:rPr>
          <w:rFonts w:asciiTheme="minorHAnsi" w:hAnsiTheme="minorHAnsi" w:cstheme="minorHAnsi"/>
          <w:sz w:val="21"/>
          <w:szCs w:val="21"/>
        </w:rPr>
        <w:t xml:space="preserve"> o contratado que: </w:t>
      </w:r>
    </w:p>
    <w:p w14:paraId="329361AD" w14:textId="77777777" w:rsidR="00477B7E" w:rsidRPr="00A95AC8" w:rsidRDefault="00477B7E" w:rsidP="00552C16">
      <w:pPr>
        <w:pStyle w:val="Default"/>
        <w:spacing w:line="276" w:lineRule="auto"/>
        <w:jc w:val="both"/>
        <w:rPr>
          <w:rFonts w:asciiTheme="minorHAnsi" w:hAnsiTheme="minorHAnsi" w:cstheme="minorHAnsi"/>
          <w:sz w:val="21"/>
          <w:szCs w:val="21"/>
        </w:rPr>
      </w:pPr>
    </w:p>
    <w:p w14:paraId="184628D3"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a) der causa à inexecução parcial do contrato; </w:t>
      </w:r>
    </w:p>
    <w:p w14:paraId="5698F5B3"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4516C611"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c) der causa à inexecução total do contrato; </w:t>
      </w:r>
    </w:p>
    <w:p w14:paraId="15B9658D"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d) ensejar o retardamento da execução ou da entrega do objeto da contratação sem motivo justificado; </w:t>
      </w:r>
    </w:p>
    <w:p w14:paraId="047990DE"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e) apresentar documentação falsa ou prestar declaração falsa durante a execução do contrato; </w:t>
      </w:r>
    </w:p>
    <w:p w14:paraId="46B7426E"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f) praticar ato fraudulento na execução do contrato; </w:t>
      </w:r>
    </w:p>
    <w:p w14:paraId="7F7C4F1F"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g) comportar-se de modo inidôneo ou cometer fraude de qualquer natureza; </w:t>
      </w:r>
    </w:p>
    <w:p w14:paraId="5EF45E4F"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h) praticar ato lesivo previsto no art. 5º da Lei nº 12.846, de 1º de agosto de 2013. </w:t>
      </w:r>
    </w:p>
    <w:p w14:paraId="5FD2D4E3" w14:textId="77777777" w:rsidR="00B52917" w:rsidRPr="00A95AC8" w:rsidRDefault="00B52917" w:rsidP="00552C16">
      <w:pPr>
        <w:pStyle w:val="Default"/>
        <w:spacing w:line="276" w:lineRule="auto"/>
        <w:jc w:val="both"/>
        <w:rPr>
          <w:rFonts w:asciiTheme="minorHAnsi" w:hAnsiTheme="minorHAnsi" w:cstheme="minorHAnsi"/>
          <w:sz w:val="21"/>
          <w:szCs w:val="21"/>
        </w:rPr>
      </w:pPr>
    </w:p>
    <w:p w14:paraId="363E00A7" w14:textId="77777777" w:rsidR="00B52917"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17.5 Serão aplicadas ao contratado que incorrer nas infrações acima descritas as seguintes sanções:</w:t>
      </w:r>
    </w:p>
    <w:p w14:paraId="5BEF3519" w14:textId="77777777" w:rsidR="00A95AC8" w:rsidRPr="00A95AC8" w:rsidRDefault="00A95AC8" w:rsidP="00552C16">
      <w:pPr>
        <w:pStyle w:val="Default"/>
        <w:spacing w:line="276" w:lineRule="auto"/>
        <w:jc w:val="both"/>
        <w:rPr>
          <w:rFonts w:asciiTheme="minorHAnsi" w:hAnsiTheme="minorHAnsi" w:cstheme="minorHAnsi"/>
          <w:sz w:val="21"/>
          <w:szCs w:val="21"/>
        </w:rPr>
      </w:pPr>
    </w:p>
    <w:p w14:paraId="03ABC7A3"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I. Advertência, quando o contratado der causa à inexecução parcial do contrato, sempre que não se justificar a imposição de penalidade mais grave (art. 156, §2º, da Lei nº 14.133, de 2021); </w:t>
      </w:r>
    </w:p>
    <w:p w14:paraId="701657D5"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2434793F"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0C1C2AE6"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IV. Multa: </w:t>
      </w:r>
    </w:p>
    <w:p w14:paraId="2FA67832" w14:textId="77777777" w:rsidR="00B52917" w:rsidRPr="00A95AC8" w:rsidRDefault="00B52917" w:rsidP="00552C16">
      <w:pPr>
        <w:pStyle w:val="Default"/>
        <w:spacing w:line="276" w:lineRule="auto"/>
        <w:jc w:val="both"/>
        <w:rPr>
          <w:rFonts w:asciiTheme="minorHAnsi" w:hAnsiTheme="minorHAnsi" w:cstheme="minorHAnsi"/>
          <w:color w:val="auto"/>
          <w:sz w:val="21"/>
          <w:szCs w:val="21"/>
        </w:rPr>
      </w:pPr>
      <w:r w:rsidRPr="00A95AC8">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205DEA50" w14:textId="77777777" w:rsidR="00B52917" w:rsidRPr="00A95AC8" w:rsidRDefault="00B52917" w:rsidP="00552C16">
      <w:pPr>
        <w:pStyle w:val="Default"/>
        <w:spacing w:line="276" w:lineRule="auto"/>
        <w:jc w:val="both"/>
        <w:rPr>
          <w:rFonts w:asciiTheme="minorHAnsi" w:hAnsiTheme="minorHAnsi" w:cstheme="minorHAnsi"/>
          <w:color w:val="auto"/>
          <w:sz w:val="21"/>
          <w:szCs w:val="21"/>
        </w:rPr>
      </w:pPr>
      <w:r w:rsidRPr="00A95AC8">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4DF2B1DD" w14:textId="77777777" w:rsidR="00B52917" w:rsidRPr="00A95AC8" w:rsidRDefault="00B52917" w:rsidP="00552C16">
      <w:pPr>
        <w:pStyle w:val="Default"/>
        <w:spacing w:line="276" w:lineRule="auto"/>
        <w:jc w:val="both"/>
        <w:rPr>
          <w:rFonts w:asciiTheme="minorHAnsi" w:hAnsiTheme="minorHAnsi" w:cstheme="minorHAnsi"/>
          <w:color w:val="auto"/>
          <w:sz w:val="21"/>
          <w:szCs w:val="21"/>
        </w:rPr>
      </w:pPr>
      <w:r w:rsidRPr="00A95AC8">
        <w:rPr>
          <w:rFonts w:asciiTheme="minorHAnsi" w:hAnsiTheme="minorHAnsi" w:cstheme="minorHAnsi"/>
          <w:color w:val="auto"/>
          <w:sz w:val="21"/>
          <w:szCs w:val="21"/>
        </w:rPr>
        <w:lastRenderedPageBreak/>
        <w:t xml:space="preserve">c. O atraso superior a 25 dias autoriza a Administração a promover a extinção do contrato por descumprimento ou cumprimento irregular de suas cláusulas, conforme dispõe o inciso I do art. 137 da Lei n. 14.133, de 2021. </w:t>
      </w:r>
    </w:p>
    <w:p w14:paraId="729E4AF7" w14:textId="77777777" w:rsidR="00B52917" w:rsidRPr="00A95AC8" w:rsidRDefault="00B52917" w:rsidP="00552C16">
      <w:pPr>
        <w:pStyle w:val="Default"/>
        <w:spacing w:line="276" w:lineRule="auto"/>
        <w:jc w:val="both"/>
        <w:rPr>
          <w:rFonts w:asciiTheme="minorHAnsi" w:hAnsiTheme="minorHAnsi" w:cstheme="minorHAnsi"/>
          <w:color w:val="auto"/>
          <w:sz w:val="21"/>
          <w:szCs w:val="21"/>
        </w:rPr>
      </w:pPr>
      <w:r w:rsidRPr="00A95AC8">
        <w:rPr>
          <w:rFonts w:asciiTheme="minorHAnsi" w:hAnsiTheme="minorHAnsi" w:cstheme="minorHAnsi"/>
          <w:color w:val="auto"/>
          <w:sz w:val="21"/>
          <w:szCs w:val="21"/>
        </w:rPr>
        <w:t>d. Compensatória, para as infrações descritas nas alíneas “e” a “h” do subitem 17.4, de 5 % (cinco por cento) a 30% (trinta por cento) do valor do Contrato.</w:t>
      </w:r>
    </w:p>
    <w:p w14:paraId="3DAEE436" w14:textId="77777777" w:rsidR="00B52917" w:rsidRPr="00A95AC8" w:rsidRDefault="00B52917" w:rsidP="00552C16">
      <w:pPr>
        <w:pStyle w:val="Default"/>
        <w:spacing w:line="276" w:lineRule="auto"/>
        <w:jc w:val="both"/>
        <w:rPr>
          <w:rFonts w:asciiTheme="minorHAnsi" w:hAnsiTheme="minorHAnsi" w:cstheme="minorHAnsi"/>
          <w:color w:val="auto"/>
          <w:sz w:val="21"/>
          <w:szCs w:val="21"/>
        </w:rPr>
      </w:pPr>
      <w:r w:rsidRPr="00A95AC8">
        <w:rPr>
          <w:rFonts w:asciiTheme="minorHAnsi" w:hAnsiTheme="minorHAnsi" w:cstheme="minorHAnsi"/>
          <w:color w:val="auto"/>
          <w:sz w:val="21"/>
          <w:szCs w:val="21"/>
        </w:rPr>
        <w:t>e. Compensatória, para a inexecução total do contrato prevista na alínea “c” do subitem 17.4, de 30 % (trinta por cento) do valor do Contrato.</w:t>
      </w:r>
    </w:p>
    <w:p w14:paraId="7975B678" w14:textId="77777777" w:rsidR="00B52917" w:rsidRPr="00A95AC8" w:rsidRDefault="00B52917" w:rsidP="00552C16">
      <w:pPr>
        <w:pStyle w:val="Default"/>
        <w:spacing w:line="276" w:lineRule="auto"/>
        <w:jc w:val="both"/>
        <w:rPr>
          <w:rFonts w:asciiTheme="minorHAnsi" w:hAnsiTheme="minorHAnsi" w:cstheme="minorHAnsi"/>
          <w:color w:val="auto"/>
          <w:sz w:val="21"/>
          <w:szCs w:val="21"/>
        </w:rPr>
      </w:pPr>
      <w:r w:rsidRPr="00A95AC8">
        <w:rPr>
          <w:rFonts w:asciiTheme="minorHAnsi" w:hAnsiTheme="minorHAnsi" w:cstheme="minorHAnsi"/>
          <w:color w:val="auto"/>
          <w:sz w:val="21"/>
          <w:szCs w:val="21"/>
        </w:rPr>
        <w:t xml:space="preserve"> f. Para infração descrita na alínea “b” do subitem 17.4, a multa será de 20 % (vinte por cento) do valor do Contrato. </w:t>
      </w:r>
    </w:p>
    <w:p w14:paraId="33E6050B" w14:textId="77777777" w:rsidR="00B52917" w:rsidRPr="00A95AC8" w:rsidRDefault="00B52917" w:rsidP="00552C16">
      <w:pPr>
        <w:pStyle w:val="Default"/>
        <w:spacing w:line="276" w:lineRule="auto"/>
        <w:jc w:val="both"/>
        <w:rPr>
          <w:rFonts w:asciiTheme="minorHAnsi" w:hAnsiTheme="minorHAnsi" w:cstheme="minorHAnsi"/>
          <w:color w:val="auto"/>
          <w:sz w:val="21"/>
          <w:szCs w:val="21"/>
        </w:rPr>
      </w:pPr>
      <w:r w:rsidRPr="00A95AC8">
        <w:rPr>
          <w:rFonts w:asciiTheme="minorHAnsi" w:hAnsiTheme="minorHAnsi" w:cstheme="minorHAnsi"/>
          <w:color w:val="auto"/>
          <w:sz w:val="21"/>
          <w:szCs w:val="21"/>
        </w:rPr>
        <w:t xml:space="preserve">g. Para infrações descritas na alínea “d” do subitem 17.4, a multa será de 10 % (dez por cento) do valor do Contrato. </w:t>
      </w:r>
    </w:p>
    <w:p w14:paraId="1A5C3CC2" w14:textId="77777777" w:rsidR="00B52917" w:rsidRPr="00A95AC8" w:rsidRDefault="00B52917" w:rsidP="00552C16">
      <w:pPr>
        <w:pStyle w:val="Default"/>
        <w:spacing w:line="276" w:lineRule="auto"/>
        <w:jc w:val="both"/>
        <w:rPr>
          <w:rFonts w:asciiTheme="minorHAnsi" w:hAnsiTheme="minorHAnsi" w:cstheme="minorHAnsi"/>
          <w:color w:val="auto"/>
          <w:sz w:val="21"/>
          <w:szCs w:val="21"/>
        </w:rPr>
      </w:pPr>
      <w:r w:rsidRPr="00A95AC8">
        <w:rPr>
          <w:rFonts w:asciiTheme="minorHAnsi" w:hAnsiTheme="minorHAnsi" w:cstheme="minorHAnsi"/>
          <w:color w:val="auto"/>
          <w:sz w:val="21"/>
          <w:szCs w:val="21"/>
        </w:rPr>
        <w:t>h. Para a infração descrita na alínea “a” do subitem 17.4, a multa será de 15 % (quinze por cento) do valor do Contrato.</w:t>
      </w:r>
    </w:p>
    <w:p w14:paraId="5F939612" w14:textId="77777777" w:rsidR="00B52917" w:rsidRPr="00A95AC8" w:rsidRDefault="00B52917" w:rsidP="00552C16">
      <w:pPr>
        <w:pStyle w:val="Default"/>
        <w:spacing w:line="276" w:lineRule="auto"/>
        <w:jc w:val="both"/>
        <w:rPr>
          <w:rFonts w:asciiTheme="minorHAnsi" w:hAnsiTheme="minorHAnsi" w:cstheme="minorHAnsi"/>
          <w:sz w:val="21"/>
          <w:szCs w:val="21"/>
        </w:rPr>
      </w:pPr>
    </w:p>
    <w:p w14:paraId="3BF12833"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17.6. A aplicação das sanções previstas neste Contrato não exclui, em hipótese alguma, a obrigação de reparação integral do dano causado ao Contratante (art. 156, §9º, da Lei nº 14.133, de 2021).</w:t>
      </w:r>
    </w:p>
    <w:p w14:paraId="2DA00971" w14:textId="77777777" w:rsidR="00B52917" w:rsidRPr="00A95AC8" w:rsidRDefault="00B52917" w:rsidP="00552C16">
      <w:pPr>
        <w:pStyle w:val="Default"/>
        <w:spacing w:line="276" w:lineRule="auto"/>
        <w:jc w:val="both"/>
        <w:rPr>
          <w:rFonts w:asciiTheme="minorHAnsi" w:hAnsiTheme="minorHAnsi" w:cstheme="minorHAnsi"/>
          <w:sz w:val="21"/>
          <w:szCs w:val="21"/>
        </w:rPr>
      </w:pPr>
    </w:p>
    <w:p w14:paraId="6F96F084"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17.7. Todas as sanções previstas neste Contrato poderão ser aplicadas cumulativamente com a multa (art. 156, §7º, da Lei nº 14.133, de 2021). </w:t>
      </w:r>
    </w:p>
    <w:p w14:paraId="0C95E833" w14:textId="77777777" w:rsidR="00B52917" w:rsidRPr="00A95AC8" w:rsidRDefault="00B52917" w:rsidP="00552C16">
      <w:pPr>
        <w:pStyle w:val="Default"/>
        <w:spacing w:line="276" w:lineRule="auto"/>
        <w:jc w:val="both"/>
        <w:rPr>
          <w:rFonts w:asciiTheme="minorHAnsi" w:hAnsiTheme="minorHAnsi" w:cstheme="minorHAnsi"/>
          <w:sz w:val="21"/>
          <w:szCs w:val="21"/>
        </w:rPr>
      </w:pPr>
    </w:p>
    <w:p w14:paraId="6DF9A3E6"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17.8. Antes da aplicação da multa será facultada a defesa do interessado no prazo de 15 (quinze) dias úteis, contado da data de sua intimação (art. 157, da Lei nº 14.133, de 2021). </w:t>
      </w:r>
    </w:p>
    <w:p w14:paraId="1D119150" w14:textId="77777777" w:rsidR="00B52917" w:rsidRPr="00A95AC8" w:rsidRDefault="00B52917" w:rsidP="00552C16">
      <w:pPr>
        <w:pStyle w:val="Default"/>
        <w:spacing w:line="276" w:lineRule="auto"/>
        <w:jc w:val="both"/>
        <w:rPr>
          <w:rFonts w:asciiTheme="minorHAnsi" w:hAnsiTheme="minorHAnsi" w:cstheme="minorHAnsi"/>
          <w:sz w:val="21"/>
          <w:szCs w:val="21"/>
        </w:rPr>
      </w:pPr>
    </w:p>
    <w:p w14:paraId="46006D20"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17.9.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9672DE8" w14:textId="77777777" w:rsidR="00B52917" w:rsidRPr="00A95AC8" w:rsidRDefault="00B52917" w:rsidP="00552C16">
      <w:pPr>
        <w:pStyle w:val="Default"/>
        <w:spacing w:line="276" w:lineRule="auto"/>
        <w:jc w:val="both"/>
        <w:rPr>
          <w:rFonts w:asciiTheme="minorHAnsi" w:hAnsiTheme="minorHAnsi" w:cstheme="minorHAnsi"/>
          <w:color w:val="auto"/>
          <w:sz w:val="21"/>
          <w:szCs w:val="21"/>
        </w:rPr>
      </w:pPr>
    </w:p>
    <w:p w14:paraId="2658E97C" w14:textId="77777777" w:rsidR="00B52917" w:rsidRPr="00A95AC8" w:rsidRDefault="00B52917" w:rsidP="00552C16">
      <w:pPr>
        <w:pStyle w:val="Default"/>
        <w:spacing w:line="276" w:lineRule="auto"/>
        <w:jc w:val="both"/>
        <w:rPr>
          <w:rFonts w:asciiTheme="minorHAnsi" w:hAnsiTheme="minorHAnsi" w:cstheme="minorHAnsi"/>
          <w:color w:val="auto"/>
          <w:sz w:val="21"/>
          <w:szCs w:val="21"/>
        </w:rPr>
      </w:pPr>
      <w:r w:rsidRPr="00A95AC8">
        <w:rPr>
          <w:rFonts w:asciiTheme="minorHAnsi" w:hAnsiTheme="minorHAnsi" w:cstheme="minorHAnsi"/>
          <w:sz w:val="21"/>
          <w:szCs w:val="21"/>
        </w:rPr>
        <w:t xml:space="preserve">17.10. </w:t>
      </w:r>
      <w:r w:rsidRPr="00A95AC8">
        <w:rPr>
          <w:rFonts w:asciiTheme="minorHAnsi" w:hAnsiTheme="minorHAnsi" w:cstheme="minorHAnsi"/>
          <w:color w:val="auto"/>
          <w:sz w:val="21"/>
          <w:szCs w:val="21"/>
        </w:rPr>
        <w:t>Previamente ao encaminhamento à cobrança judicial, a multa poderá ser recolhida administrativamente no prazo máximo de 30 (trinta) dias úteis, a contar da data do recebimento da comunicação enviada pela autoridade competente.</w:t>
      </w:r>
    </w:p>
    <w:p w14:paraId="3C020979" w14:textId="77777777" w:rsidR="00B52917" w:rsidRPr="00A95AC8" w:rsidRDefault="00B52917" w:rsidP="00552C16">
      <w:pPr>
        <w:pStyle w:val="Default"/>
        <w:spacing w:line="276" w:lineRule="auto"/>
        <w:jc w:val="both"/>
        <w:rPr>
          <w:rFonts w:asciiTheme="minorHAnsi" w:hAnsiTheme="minorHAnsi" w:cstheme="minorHAnsi"/>
          <w:color w:val="auto"/>
          <w:sz w:val="21"/>
          <w:szCs w:val="21"/>
        </w:rPr>
      </w:pPr>
    </w:p>
    <w:p w14:paraId="35322F1D"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17.11.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6146424D" w14:textId="77777777" w:rsidR="00B52917" w:rsidRPr="00A95AC8" w:rsidRDefault="00B52917" w:rsidP="00552C16">
      <w:pPr>
        <w:pStyle w:val="Default"/>
        <w:spacing w:line="276" w:lineRule="auto"/>
        <w:jc w:val="both"/>
        <w:rPr>
          <w:rFonts w:asciiTheme="minorHAnsi" w:hAnsiTheme="minorHAnsi" w:cstheme="minorHAnsi"/>
          <w:sz w:val="21"/>
          <w:szCs w:val="21"/>
        </w:rPr>
      </w:pPr>
    </w:p>
    <w:p w14:paraId="5F6A6AD9"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17.12. Na aplicação das sanções serão considerados (art. 156, §1º, da Lei nº 14.133, de 2021): </w:t>
      </w:r>
    </w:p>
    <w:p w14:paraId="1091EFBC"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a) a natureza e a gravidade da infração cometida; </w:t>
      </w:r>
    </w:p>
    <w:p w14:paraId="49A6BE29"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b) as peculiaridades do caso concreto; </w:t>
      </w:r>
    </w:p>
    <w:p w14:paraId="1CDA13F2"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c) as circunstâncias agravantes ou atenuantes; </w:t>
      </w:r>
    </w:p>
    <w:p w14:paraId="753BF7B6"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d) os danos que dela provierem para o Contratante; </w:t>
      </w:r>
    </w:p>
    <w:p w14:paraId="189B084A"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lastRenderedPageBreak/>
        <w:t>e) a implantação ou o aperfeiçoamento de programa de integridade, conforme normas e orientações dos órgãos de controle.</w:t>
      </w:r>
    </w:p>
    <w:p w14:paraId="0E99CC70" w14:textId="77777777" w:rsidR="00B52917" w:rsidRPr="00A95AC8" w:rsidRDefault="00B52917" w:rsidP="00552C16">
      <w:pPr>
        <w:pStyle w:val="Default"/>
        <w:spacing w:line="276" w:lineRule="auto"/>
        <w:jc w:val="both"/>
        <w:rPr>
          <w:rFonts w:asciiTheme="minorHAnsi" w:hAnsiTheme="minorHAnsi" w:cstheme="minorHAnsi"/>
          <w:sz w:val="21"/>
          <w:szCs w:val="21"/>
        </w:rPr>
      </w:pPr>
    </w:p>
    <w:p w14:paraId="3D449817"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17.13.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B8B7510" w14:textId="77777777" w:rsidR="00B52917" w:rsidRPr="00A95AC8" w:rsidRDefault="00B52917" w:rsidP="00552C16">
      <w:pPr>
        <w:pStyle w:val="Default"/>
        <w:spacing w:line="276" w:lineRule="auto"/>
        <w:jc w:val="both"/>
        <w:rPr>
          <w:rFonts w:asciiTheme="minorHAnsi" w:hAnsiTheme="minorHAnsi" w:cstheme="minorHAnsi"/>
          <w:color w:val="auto"/>
          <w:sz w:val="21"/>
          <w:szCs w:val="21"/>
        </w:rPr>
      </w:pPr>
    </w:p>
    <w:p w14:paraId="00169DF7"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color w:val="auto"/>
          <w:sz w:val="21"/>
          <w:szCs w:val="21"/>
        </w:rPr>
        <w:t>17.14</w:t>
      </w:r>
      <w:r w:rsidRPr="00A95AC8">
        <w:rPr>
          <w:rFonts w:asciiTheme="minorHAnsi" w:hAnsiTheme="minorHAnsi" w:cstheme="minorHAnsi"/>
          <w:sz w:val="21"/>
          <w:szCs w:val="21"/>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7EB6B437" w14:textId="77777777" w:rsidR="00B52917" w:rsidRPr="00A95AC8" w:rsidRDefault="00B52917" w:rsidP="00552C16">
      <w:pPr>
        <w:pStyle w:val="Default"/>
        <w:spacing w:line="276" w:lineRule="auto"/>
        <w:jc w:val="both"/>
        <w:rPr>
          <w:rFonts w:asciiTheme="minorHAnsi" w:hAnsiTheme="minorHAnsi" w:cstheme="minorHAnsi"/>
          <w:color w:val="auto"/>
          <w:sz w:val="21"/>
          <w:szCs w:val="21"/>
        </w:rPr>
      </w:pPr>
    </w:p>
    <w:p w14:paraId="422C979F" w14:textId="77777777" w:rsidR="00B52917"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color w:val="auto"/>
          <w:sz w:val="21"/>
          <w:szCs w:val="21"/>
        </w:rPr>
        <w:t>17.15</w:t>
      </w:r>
      <w:r w:rsidRPr="00A95AC8">
        <w:rPr>
          <w:rFonts w:asciiTheme="minorHAnsi" w:hAnsiTheme="minorHAnsi" w:cstheme="minorHAnsi"/>
          <w:sz w:val="21"/>
          <w:szCs w:val="21"/>
        </w:rPr>
        <w:t>.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A95AC8">
        <w:rPr>
          <w:rFonts w:asciiTheme="minorHAnsi" w:hAnsiTheme="minorHAnsi" w:cstheme="minorHAnsi"/>
          <w:sz w:val="21"/>
          <w:szCs w:val="21"/>
        </w:rPr>
        <w:t>Ceis</w:t>
      </w:r>
      <w:proofErr w:type="spellEnd"/>
      <w:r w:rsidRPr="00A95AC8">
        <w:rPr>
          <w:rFonts w:asciiTheme="minorHAnsi" w:hAnsiTheme="minorHAnsi" w:cstheme="minorHAnsi"/>
          <w:sz w:val="21"/>
          <w:szCs w:val="21"/>
        </w:rPr>
        <w:t>) e no Cadastro Nacional de Empresas Punidas (</w:t>
      </w:r>
      <w:proofErr w:type="spellStart"/>
      <w:r w:rsidRPr="00A95AC8">
        <w:rPr>
          <w:rFonts w:asciiTheme="minorHAnsi" w:hAnsiTheme="minorHAnsi" w:cstheme="minorHAnsi"/>
          <w:sz w:val="21"/>
          <w:szCs w:val="21"/>
        </w:rPr>
        <w:t>Cnep</w:t>
      </w:r>
      <w:proofErr w:type="spellEnd"/>
      <w:r w:rsidRPr="00A95AC8">
        <w:rPr>
          <w:rFonts w:asciiTheme="minorHAnsi" w:hAnsiTheme="minorHAnsi" w:cstheme="minorHAnsi"/>
          <w:sz w:val="21"/>
          <w:szCs w:val="21"/>
        </w:rPr>
        <w:t xml:space="preserve">), instituídos no âmbito do Poder Executivo Federal. (Art. 161, da Lei nº 14.133, de 2021). </w:t>
      </w:r>
    </w:p>
    <w:p w14:paraId="1DC43F4D" w14:textId="77777777" w:rsidR="00477B7E" w:rsidRPr="00A95AC8" w:rsidRDefault="00477B7E" w:rsidP="00552C16">
      <w:pPr>
        <w:pStyle w:val="Default"/>
        <w:spacing w:line="276" w:lineRule="auto"/>
        <w:jc w:val="both"/>
        <w:rPr>
          <w:rFonts w:asciiTheme="minorHAnsi" w:hAnsiTheme="minorHAnsi" w:cstheme="minorHAnsi"/>
          <w:sz w:val="21"/>
          <w:szCs w:val="21"/>
        </w:rPr>
      </w:pPr>
    </w:p>
    <w:p w14:paraId="43C176C5"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color w:val="auto"/>
          <w:sz w:val="21"/>
          <w:szCs w:val="21"/>
        </w:rPr>
        <w:t>17.16</w:t>
      </w:r>
      <w:r w:rsidRPr="00A95AC8">
        <w:rPr>
          <w:rFonts w:asciiTheme="minorHAnsi" w:hAnsiTheme="minorHAnsi" w:cstheme="minorHAnsi"/>
          <w:sz w:val="21"/>
          <w:szCs w:val="21"/>
        </w:rPr>
        <w:t>. As sanções de impedimento de licitar e contratar e declaração de inidoneidade para licitar ou contratar são passíveis de reabilitação na forma do art. 163 da Lei Federal nº 14.133/2021.</w:t>
      </w:r>
    </w:p>
    <w:p w14:paraId="6FF62C65" w14:textId="77777777" w:rsidR="00B52917" w:rsidRPr="00A95AC8" w:rsidRDefault="00B52917" w:rsidP="00552C16">
      <w:pPr>
        <w:pStyle w:val="Default"/>
        <w:spacing w:line="276" w:lineRule="auto"/>
        <w:jc w:val="both"/>
        <w:rPr>
          <w:rFonts w:asciiTheme="minorHAnsi" w:hAnsiTheme="minorHAnsi" w:cstheme="minorHAnsi"/>
          <w:sz w:val="21"/>
          <w:szCs w:val="21"/>
        </w:rPr>
      </w:pPr>
    </w:p>
    <w:p w14:paraId="52120DCF" w14:textId="77777777" w:rsidR="00B52917" w:rsidRPr="00A95AC8" w:rsidRDefault="00B52917" w:rsidP="00552C16">
      <w:pPr>
        <w:pStyle w:val="Default"/>
        <w:spacing w:line="276" w:lineRule="auto"/>
        <w:jc w:val="both"/>
        <w:rPr>
          <w:rFonts w:asciiTheme="minorHAnsi" w:hAnsiTheme="minorHAnsi" w:cstheme="minorHAnsi"/>
          <w:sz w:val="21"/>
          <w:szCs w:val="21"/>
        </w:rPr>
      </w:pPr>
      <w:r w:rsidRPr="00A95AC8">
        <w:rPr>
          <w:rFonts w:asciiTheme="minorHAnsi" w:hAnsiTheme="minorHAnsi" w:cstheme="minorHAnsi"/>
          <w:color w:val="auto"/>
          <w:sz w:val="21"/>
          <w:szCs w:val="21"/>
        </w:rPr>
        <w:t>17.17</w:t>
      </w:r>
      <w:r w:rsidRPr="00A95AC8">
        <w:rPr>
          <w:rFonts w:asciiTheme="minorHAnsi" w:hAnsiTheme="minorHAnsi" w:cstheme="minorHAnsi"/>
          <w:sz w:val="21"/>
          <w:szCs w:val="21"/>
        </w:rPr>
        <w:t>.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9A8A66D" w14:textId="77777777" w:rsidR="00B52917" w:rsidRPr="00A95AC8" w:rsidRDefault="00B52917" w:rsidP="00552C16">
      <w:pPr>
        <w:spacing w:line="276" w:lineRule="auto"/>
        <w:jc w:val="both"/>
        <w:rPr>
          <w:rFonts w:asciiTheme="minorHAnsi" w:hAnsiTheme="minorHAnsi" w:cstheme="minorHAnsi"/>
          <w:sz w:val="21"/>
          <w:szCs w:val="21"/>
        </w:rPr>
      </w:pPr>
    </w:p>
    <w:p w14:paraId="76057079" w14:textId="645B5255" w:rsidR="00B52917" w:rsidRPr="00A95AC8" w:rsidRDefault="00B52917" w:rsidP="00552C16">
      <w:pPr>
        <w:spacing w:line="276" w:lineRule="auto"/>
        <w:ind w:left="567"/>
        <w:jc w:val="both"/>
        <w:rPr>
          <w:rFonts w:asciiTheme="minorHAnsi" w:hAnsiTheme="minorHAnsi" w:cstheme="minorHAnsi"/>
          <w:b/>
          <w:bCs/>
          <w:sz w:val="21"/>
          <w:szCs w:val="21"/>
        </w:rPr>
      </w:pPr>
      <w:r w:rsidRPr="00A95AC8">
        <w:rPr>
          <w:rFonts w:asciiTheme="minorHAnsi" w:hAnsiTheme="minorHAnsi" w:cstheme="minorHAnsi"/>
          <w:b/>
          <w:bCs/>
          <w:sz w:val="21"/>
          <w:szCs w:val="21"/>
        </w:rPr>
        <w:t>18. CLÁUSULA DÉCIMA OITAVA - SUSTENTABILIDADE AMBIENTAL</w:t>
      </w:r>
      <w:r w:rsidR="009C1266" w:rsidRPr="00A95AC8">
        <w:rPr>
          <w:rFonts w:asciiTheme="minorHAnsi" w:hAnsiTheme="minorHAnsi" w:cstheme="minorHAnsi"/>
          <w:b/>
          <w:bCs/>
          <w:sz w:val="21"/>
          <w:szCs w:val="21"/>
        </w:rPr>
        <w:t>.</w:t>
      </w:r>
    </w:p>
    <w:p w14:paraId="49B8B9BC" w14:textId="77777777" w:rsidR="00B52917" w:rsidRPr="00A95AC8" w:rsidRDefault="00B52917" w:rsidP="00552C16">
      <w:pPr>
        <w:spacing w:line="276" w:lineRule="auto"/>
        <w:jc w:val="both"/>
        <w:rPr>
          <w:rFonts w:asciiTheme="minorHAnsi" w:hAnsiTheme="minorHAnsi" w:cstheme="minorHAnsi"/>
          <w:b/>
          <w:bCs/>
          <w:sz w:val="21"/>
          <w:szCs w:val="21"/>
        </w:rPr>
      </w:pPr>
    </w:p>
    <w:p w14:paraId="4EBA2ACD"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18.1 Esse contrato será executado respeitando os critérios de sustentabilidade ambiental, relacionados a menor utilização de recursos naturais em seus processos produtivos, menor presença de materiais perigosos ou tóxicos, maior vida útil, com possibilidade de reutilização ou reciclagem, e geração de menor volume de resíduos. </w:t>
      </w:r>
    </w:p>
    <w:p w14:paraId="5708DB94" w14:textId="77777777" w:rsidR="00B52917" w:rsidRPr="00A95AC8" w:rsidRDefault="00B52917" w:rsidP="00552C16">
      <w:pPr>
        <w:spacing w:line="276" w:lineRule="auto"/>
        <w:jc w:val="both"/>
        <w:rPr>
          <w:rFonts w:asciiTheme="minorHAnsi" w:hAnsiTheme="minorHAnsi" w:cstheme="minorHAnsi"/>
          <w:sz w:val="21"/>
          <w:szCs w:val="21"/>
        </w:rPr>
      </w:pPr>
    </w:p>
    <w:p w14:paraId="09DCA632"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 xml:space="preserve">18.2 Compete ao(à) contratante e ao(à) contratado(a), no que couber, atender a matéria regida pelo art. 144 Lei nº 14.133, de 1º de abril de 2021. </w:t>
      </w:r>
    </w:p>
    <w:p w14:paraId="70E06F14" w14:textId="77777777" w:rsidR="00B52917" w:rsidRPr="00A95AC8" w:rsidRDefault="00B52917" w:rsidP="00552C16">
      <w:pPr>
        <w:spacing w:line="276" w:lineRule="auto"/>
        <w:jc w:val="both"/>
        <w:rPr>
          <w:rFonts w:asciiTheme="minorHAnsi" w:hAnsiTheme="minorHAnsi" w:cstheme="minorHAnsi"/>
          <w:sz w:val="21"/>
          <w:szCs w:val="21"/>
        </w:rPr>
      </w:pPr>
    </w:p>
    <w:p w14:paraId="6D1244D4"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lastRenderedPageBreak/>
        <w:t>18.3 O(a) contratado(a) se responsabiliza administrativamente, civilmente e penalmente por qualquer dano causado pela produção e entrega dos alimentos ao meio ambiente, podendo responder, inclusive, perante ao(à) contratante, pelos eventuais prejuízos causados ao interesse público.</w:t>
      </w:r>
    </w:p>
    <w:p w14:paraId="70E76EE0" w14:textId="77777777" w:rsidR="00B52917" w:rsidRPr="00A95AC8" w:rsidRDefault="00B52917" w:rsidP="00552C16">
      <w:pPr>
        <w:spacing w:line="276" w:lineRule="auto"/>
        <w:jc w:val="both"/>
        <w:rPr>
          <w:rFonts w:asciiTheme="minorHAnsi" w:hAnsiTheme="minorHAnsi" w:cstheme="minorHAnsi"/>
          <w:sz w:val="21"/>
          <w:szCs w:val="21"/>
        </w:rPr>
      </w:pPr>
    </w:p>
    <w:p w14:paraId="79957CEF" w14:textId="1E7269B6" w:rsidR="00B52917" w:rsidRPr="00A95AC8" w:rsidRDefault="00B52917" w:rsidP="00552C16">
      <w:pPr>
        <w:spacing w:line="276" w:lineRule="auto"/>
        <w:ind w:left="567"/>
        <w:jc w:val="both"/>
        <w:rPr>
          <w:rFonts w:asciiTheme="minorHAnsi" w:hAnsiTheme="minorHAnsi" w:cstheme="minorHAnsi"/>
          <w:b/>
          <w:bCs/>
          <w:sz w:val="21"/>
          <w:szCs w:val="21"/>
        </w:rPr>
      </w:pPr>
      <w:r w:rsidRPr="00A95AC8">
        <w:rPr>
          <w:rFonts w:asciiTheme="minorHAnsi" w:hAnsiTheme="minorHAnsi" w:cstheme="minorHAnsi"/>
          <w:b/>
          <w:bCs/>
          <w:sz w:val="21"/>
          <w:szCs w:val="21"/>
        </w:rPr>
        <w:t>19. CLÁUSULA DÉCIMA NONA - MEIOS ALTERNATIVOS DE RESOLUÇÃO DE CONTROVÉRSIAS</w:t>
      </w:r>
      <w:r w:rsidR="009C1266" w:rsidRPr="00A95AC8">
        <w:rPr>
          <w:rFonts w:asciiTheme="minorHAnsi" w:hAnsiTheme="minorHAnsi" w:cstheme="minorHAnsi"/>
          <w:b/>
          <w:bCs/>
          <w:sz w:val="21"/>
          <w:szCs w:val="21"/>
        </w:rPr>
        <w:t>.</w:t>
      </w:r>
    </w:p>
    <w:p w14:paraId="76E6DCE0" w14:textId="77777777" w:rsidR="00B52917" w:rsidRPr="00A95AC8" w:rsidRDefault="00B52917" w:rsidP="00552C16">
      <w:pPr>
        <w:spacing w:line="276" w:lineRule="auto"/>
        <w:jc w:val="both"/>
        <w:rPr>
          <w:rFonts w:asciiTheme="minorHAnsi" w:hAnsiTheme="minorHAnsi" w:cstheme="minorHAnsi"/>
          <w:b/>
          <w:bCs/>
          <w:sz w:val="21"/>
          <w:szCs w:val="21"/>
        </w:rPr>
      </w:pPr>
    </w:p>
    <w:p w14:paraId="11B4678D" w14:textId="5D44201B"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19.1</w:t>
      </w:r>
      <w:r w:rsidR="00A95AC8">
        <w:rPr>
          <w:rFonts w:asciiTheme="minorHAnsi" w:hAnsiTheme="minorHAnsi" w:cstheme="minorHAnsi"/>
          <w:sz w:val="21"/>
          <w:szCs w:val="21"/>
        </w:rPr>
        <w:t>.</w:t>
      </w:r>
      <w:r w:rsidRPr="00A95AC8">
        <w:rPr>
          <w:rFonts w:asciiTheme="minorHAnsi" w:hAnsiTheme="minorHAnsi" w:cstheme="minorHAnsi"/>
          <w:sz w:val="21"/>
          <w:szCs w:val="21"/>
        </w:rPr>
        <w:t xml:space="preserve"> Poderão ser utilizados meios alternativos de prevenção e resolução de controvérsias, notadamente a conciliação, a mediação, o comitê de resolução de disputas e a arbitragem. Controvérsias relacionadas a direitos patrimoniais disponíveis, questões relacionadas ao restabelecimento do equilíbrio econômico-financeiro do contrato, ao inadimplemento de obrigações contratuais por quaisquer das partes e ao cálculo de indenizações. </w:t>
      </w:r>
    </w:p>
    <w:p w14:paraId="50F54E89" w14:textId="77777777" w:rsidR="00B52917" w:rsidRPr="00A95AC8" w:rsidRDefault="00B52917" w:rsidP="00552C16">
      <w:pPr>
        <w:spacing w:line="276" w:lineRule="auto"/>
        <w:jc w:val="both"/>
        <w:rPr>
          <w:rFonts w:asciiTheme="minorHAnsi" w:hAnsiTheme="minorHAnsi" w:cstheme="minorHAnsi"/>
          <w:sz w:val="21"/>
          <w:szCs w:val="21"/>
        </w:rPr>
      </w:pPr>
    </w:p>
    <w:p w14:paraId="6DD2AE17" w14:textId="3B19865B"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19.2</w:t>
      </w:r>
      <w:r w:rsidR="00A95AC8">
        <w:rPr>
          <w:rFonts w:asciiTheme="minorHAnsi" w:hAnsiTheme="minorHAnsi" w:cstheme="minorHAnsi"/>
          <w:sz w:val="21"/>
          <w:szCs w:val="21"/>
        </w:rPr>
        <w:t>.</w:t>
      </w:r>
      <w:r w:rsidRPr="00A95AC8">
        <w:rPr>
          <w:rFonts w:asciiTheme="minorHAnsi" w:hAnsiTheme="minorHAnsi" w:cstheme="minorHAnsi"/>
          <w:sz w:val="21"/>
          <w:szCs w:val="21"/>
        </w:rPr>
        <w:t xml:space="preserve"> A arbitragem será sempre de direito e observará o princípio da publicidade. </w:t>
      </w:r>
    </w:p>
    <w:p w14:paraId="466D9DC5" w14:textId="77777777" w:rsidR="00B52917" w:rsidRPr="00A95AC8" w:rsidRDefault="00B52917" w:rsidP="00552C16">
      <w:pPr>
        <w:spacing w:line="276" w:lineRule="auto"/>
        <w:jc w:val="both"/>
        <w:rPr>
          <w:rFonts w:asciiTheme="minorHAnsi" w:hAnsiTheme="minorHAnsi" w:cstheme="minorHAnsi"/>
          <w:sz w:val="21"/>
          <w:szCs w:val="21"/>
        </w:rPr>
      </w:pPr>
    </w:p>
    <w:p w14:paraId="764A5A51" w14:textId="74033BC9"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19.3</w:t>
      </w:r>
      <w:r w:rsidR="00A95AC8">
        <w:rPr>
          <w:rFonts w:asciiTheme="minorHAnsi" w:hAnsiTheme="minorHAnsi" w:cstheme="minorHAnsi"/>
          <w:sz w:val="21"/>
          <w:szCs w:val="21"/>
        </w:rPr>
        <w:t>.</w:t>
      </w:r>
      <w:r w:rsidRPr="00A95AC8">
        <w:rPr>
          <w:rFonts w:asciiTheme="minorHAnsi" w:hAnsiTheme="minorHAnsi" w:cstheme="minorHAnsi"/>
          <w:sz w:val="21"/>
          <w:szCs w:val="21"/>
        </w:rPr>
        <w:t xml:space="preserve"> Os contratos poderão ser aditados para permitir a adoção dos meios alternativos de resolução de controvérsias. </w:t>
      </w:r>
    </w:p>
    <w:p w14:paraId="1D77C7C5" w14:textId="77777777" w:rsidR="00B52917" w:rsidRPr="00A95AC8" w:rsidRDefault="00B52917" w:rsidP="00552C16">
      <w:pPr>
        <w:spacing w:line="276" w:lineRule="auto"/>
        <w:jc w:val="both"/>
        <w:rPr>
          <w:rFonts w:asciiTheme="minorHAnsi" w:hAnsiTheme="minorHAnsi" w:cstheme="minorHAnsi"/>
          <w:sz w:val="21"/>
          <w:szCs w:val="21"/>
        </w:rPr>
      </w:pPr>
    </w:p>
    <w:p w14:paraId="17378B3D" w14:textId="4295484B"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rPr>
        <w:t>19.4</w:t>
      </w:r>
      <w:r w:rsidR="00A95AC8">
        <w:rPr>
          <w:rFonts w:asciiTheme="minorHAnsi" w:hAnsiTheme="minorHAnsi" w:cstheme="minorHAnsi"/>
          <w:sz w:val="21"/>
          <w:szCs w:val="21"/>
        </w:rPr>
        <w:t>.</w:t>
      </w:r>
      <w:r w:rsidRPr="00A95AC8">
        <w:rPr>
          <w:rFonts w:asciiTheme="minorHAnsi" w:hAnsiTheme="minorHAnsi" w:cstheme="minorHAnsi"/>
          <w:sz w:val="21"/>
          <w:szCs w:val="21"/>
        </w:rPr>
        <w:t xml:space="preserve"> O processo de escolha dos árbitros, dos colegiados arbitrais e dos comitês de resolução de disputas observará critérios isonômicos, técnicos e transparentes.</w:t>
      </w:r>
    </w:p>
    <w:p w14:paraId="22840E04" w14:textId="77777777" w:rsidR="00B52917" w:rsidRPr="00A95AC8" w:rsidRDefault="00B52917" w:rsidP="00552C16">
      <w:pPr>
        <w:spacing w:line="276" w:lineRule="auto"/>
        <w:jc w:val="both"/>
        <w:rPr>
          <w:rFonts w:asciiTheme="minorHAnsi" w:hAnsiTheme="minorHAnsi" w:cstheme="minorHAnsi"/>
          <w:b/>
          <w:bCs/>
          <w:sz w:val="21"/>
          <w:szCs w:val="21"/>
        </w:rPr>
      </w:pPr>
    </w:p>
    <w:p w14:paraId="3F1A7B48" w14:textId="77777777" w:rsidR="00B52917" w:rsidRPr="00A95AC8" w:rsidRDefault="00B52917" w:rsidP="00552C16">
      <w:pPr>
        <w:spacing w:line="276" w:lineRule="auto"/>
        <w:ind w:left="567"/>
        <w:jc w:val="both"/>
        <w:rPr>
          <w:rFonts w:asciiTheme="minorHAnsi" w:hAnsiTheme="minorHAnsi" w:cstheme="minorHAnsi"/>
          <w:b/>
          <w:bCs/>
          <w:sz w:val="21"/>
          <w:szCs w:val="21"/>
        </w:rPr>
      </w:pPr>
      <w:r w:rsidRPr="00A95AC8">
        <w:rPr>
          <w:rFonts w:asciiTheme="minorHAnsi" w:hAnsiTheme="minorHAnsi" w:cstheme="minorHAnsi"/>
          <w:b/>
          <w:bCs/>
          <w:sz w:val="21"/>
          <w:szCs w:val="21"/>
        </w:rPr>
        <w:t>20. CLÁUSULA VIGÉSIMA - LEGISLAÇÃO APLICÁVEL.</w:t>
      </w:r>
    </w:p>
    <w:p w14:paraId="75F84C19" w14:textId="77777777" w:rsidR="00B52917" w:rsidRPr="00A95AC8" w:rsidRDefault="00B52917" w:rsidP="00552C16">
      <w:pPr>
        <w:spacing w:line="276" w:lineRule="auto"/>
        <w:jc w:val="both"/>
        <w:rPr>
          <w:rFonts w:asciiTheme="minorHAnsi" w:hAnsiTheme="minorHAnsi" w:cstheme="minorHAnsi"/>
          <w:sz w:val="21"/>
          <w:szCs w:val="21"/>
        </w:rPr>
      </w:pPr>
    </w:p>
    <w:p w14:paraId="518C5E35" w14:textId="23ED2D1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lang w:val="pt-PT"/>
        </w:rPr>
        <w:t>20.1</w:t>
      </w:r>
      <w:r w:rsidR="00A95AC8">
        <w:rPr>
          <w:rFonts w:asciiTheme="minorHAnsi" w:hAnsiTheme="minorHAnsi" w:cstheme="minorHAnsi"/>
          <w:sz w:val="21"/>
          <w:szCs w:val="21"/>
          <w:lang w:val="pt-PT"/>
        </w:rPr>
        <w:t>.</w:t>
      </w:r>
      <w:r w:rsidRPr="00A95AC8">
        <w:rPr>
          <w:rFonts w:asciiTheme="minorHAnsi" w:hAnsiTheme="minorHAnsi" w:cstheme="minorHAnsi"/>
          <w:sz w:val="21"/>
          <w:szCs w:val="21"/>
          <w:lang w:val="pt-PT"/>
        </w:rPr>
        <w:t xml:space="preserve"> Na execução desse contrato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 disposições do Decreto-Lei nº 4.657, de 4 de setembro de 1942 (Lei de Introdução às Normas do Direito Brasileiro). </w:t>
      </w:r>
    </w:p>
    <w:p w14:paraId="1106EC4D" w14:textId="77777777" w:rsidR="00B52917" w:rsidRPr="00A95AC8" w:rsidRDefault="00B52917" w:rsidP="00552C16">
      <w:pPr>
        <w:spacing w:line="276" w:lineRule="auto"/>
        <w:jc w:val="both"/>
        <w:rPr>
          <w:rFonts w:asciiTheme="minorHAnsi" w:hAnsiTheme="minorHAnsi" w:cstheme="minorHAnsi"/>
          <w:sz w:val="21"/>
          <w:szCs w:val="21"/>
        </w:rPr>
      </w:pPr>
    </w:p>
    <w:p w14:paraId="51A3FFAB" w14:textId="6C34E6CD"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lang w:val="pt-PT"/>
        </w:rPr>
        <w:t>20.2</w:t>
      </w:r>
      <w:r w:rsidR="00A95AC8">
        <w:rPr>
          <w:rFonts w:asciiTheme="minorHAnsi" w:hAnsiTheme="minorHAnsi" w:cstheme="minorHAnsi"/>
          <w:sz w:val="21"/>
          <w:szCs w:val="21"/>
          <w:lang w:val="pt-PT"/>
        </w:rPr>
        <w:t>.</w:t>
      </w:r>
      <w:r w:rsidRPr="00A95AC8">
        <w:rPr>
          <w:rFonts w:asciiTheme="minorHAnsi" w:hAnsiTheme="minorHAnsi" w:cstheme="minorHAnsi"/>
          <w:sz w:val="21"/>
          <w:szCs w:val="21"/>
          <w:lang w:val="pt-PT"/>
        </w:rPr>
        <w:t xml:space="preserve"> A execução desse contrato será regido pela Lei nº 11.947, de 16 de junho de 2009, alterada pela Lei nº 14.660, de 23 de agosto de 2023, Resoluções vigentes do FNDE e o Edital de Chamada Pública nº</w:t>
      </w:r>
      <w:r w:rsidR="005B5812">
        <w:rPr>
          <w:rFonts w:asciiTheme="minorHAnsi" w:hAnsiTheme="minorHAnsi" w:cstheme="minorHAnsi"/>
          <w:sz w:val="21"/>
          <w:szCs w:val="21"/>
        </w:rPr>
        <w:t>01/2026</w:t>
      </w:r>
      <w:r w:rsidRPr="00A95AC8">
        <w:rPr>
          <w:rFonts w:asciiTheme="minorHAnsi" w:hAnsiTheme="minorHAnsi" w:cstheme="minorHAnsi"/>
          <w:sz w:val="21"/>
          <w:szCs w:val="21"/>
          <w:lang w:val="pt-PT"/>
        </w:rPr>
        <w:t xml:space="preserve">pela legislação de contratos administrativos públicos, art. 89 a art. 194 da Lei nº 14.133, de 1º de abril de 2021, aplicando-se lhes, supletivamente, os princípios da teoria geral dos contratos e as disposições de direito privado. </w:t>
      </w:r>
    </w:p>
    <w:p w14:paraId="1B9417B8" w14:textId="77777777" w:rsidR="00B52917" w:rsidRPr="00A95AC8" w:rsidRDefault="00B52917" w:rsidP="00552C16">
      <w:pPr>
        <w:spacing w:line="276" w:lineRule="auto"/>
        <w:jc w:val="both"/>
        <w:rPr>
          <w:rFonts w:asciiTheme="minorHAnsi" w:hAnsiTheme="minorHAnsi" w:cstheme="minorHAnsi"/>
          <w:sz w:val="21"/>
          <w:szCs w:val="21"/>
        </w:rPr>
      </w:pPr>
    </w:p>
    <w:p w14:paraId="1B5EA418" w14:textId="3A8605B2"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lang w:val="pt-PT"/>
        </w:rPr>
        <w:t>20.3</w:t>
      </w:r>
      <w:r w:rsidR="00A95AC8">
        <w:rPr>
          <w:rFonts w:asciiTheme="minorHAnsi" w:hAnsiTheme="minorHAnsi" w:cstheme="minorHAnsi"/>
          <w:sz w:val="21"/>
          <w:szCs w:val="21"/>
          <w:lang w:val="pt-PT"/>
        </w:rPr>
        <w:t>.</w:t>
      </w:r>
      <w:r w:rsidRPr="00A95AC8">
        <w:rPr>
          <w:rFonts w:asciiTheme="minorHAnsi" w:hAnsiTheme="minorHAnsi" w:cstheme="minorHAnsi"/>
          <w:sz w:val="21"/>
          <w:szCs w:val="21"/>
          <w:lang w:val="pt-PT"/>
        </w:rPr>
        <w:t xml:space="preserve"> Os casos omissos serão decididos pelo(a) contratante, de acordo com a legislação aplicável a execução de contratos administrativos públicos, subsidiariamente às normas e princípios gerais dos contratos.</w:t>
      </w:r>
    </w:p>
    <w:p w14:paraId="16960E37" w14:textId="77777777" w:rsidR="00B52917" w:rsidRPr="00A95AC8" w:rsidRDefault="00B52917" w:rsidP="00552C16">
      <w:pPr>
        <w:spacing w:line="276" w:lineRule="auto"/>
        <w:jc w:val="both"/>
        <w:rPr>
          <w:rFonts w:asciiTheme="minorHAnsi" w:hAnsiTheme="minorHAnsi" w:cstheme="minorHAnsi"/>
          <w:sz w:val="21"/>
          <w:szCs w:val="21"/>
        </w:rPr>
      </w:pPr>
    </w:p>
    <w:p w14:paraId="15AC09B5" w14:textId="2D667787" w:rsidR="00B52917" w:rsidRPr="00A95AC8" w:rsidRDefault="00B52917" w:rsidP="00552C16">
      <w:pPr>
        <w:spacing w:line="276" w:lineRule="auto"/>
        <w:ind w:left="567"/>
        <w:jc w:val="both"/>
        <w:rPr>
          <w:rFonts w:asciiTheme="minorHAnsi" w:hAnsiTheme="minorHAnsi" w:cstheme="minorHAnsi"/>
          <w:b/>
          <w:bCs/>
          <w:sz w:val="21"/>
          <w:szCs w:val="21"/>
        </w:rPr>
      </w:pPr>
      <w:r w:rsidRPr="00A95AC8">
        <w:rPr>
          <w:rFonts w:asciiTheme="minorHAnsi" w:hAnsiTheme="minorHAnsi" w:cstheme="minorHAnsi"/>
          <w:b/>
          <w:bCs/>
          <w:sz w:val="21"/>
          <w:szCs w:val="21"/>
        </w:rPr>
        <w:t xml:space="preserve">21. CLÁUSULA VIGÉSIMA PRIMEIRA </w:t>
      </w:r>
      <w:r w:rsidR="009C1266" w:rsidRPr="00A95AC8">
        <w:rPr>
          <w:rFonts w:asciiTheme="minorHAnsi" w:hAnsiTheme="minorHAnsi" w:cstheme="minorHAnsi"/>
          <w:b/>
          <w:bCs/>
          <w:sz w:val="21"/>
          <w:szCs w:val="21"/>
        </w:rPr>
        <w:t>–</w:t>
      </w:r>
      <w:r w:rsidRPr="00A95AC8">
        <w:rPr>
          <w:rFonts w:asciiTheme="minorHAnsi" w:hAnsiTheme="minorHAnsi" w:cstheme="minorHAnsi"/>
          <w:b/>
          <w:bCs/>
          <w:sz w:val="21"/>
          <w:szCs w:val="21"/>
        </w:rPr>
        <w:t xml:space="preserve"> FORO</w:t>
      </w:r>
      <w:r w:rsidR="009C1266" w:rsidRPr="00A95AC8">
        <w:rPr>
          <w:rFonts w:asciiTheme="minorHAnsi" w:hAnsiTheme="minorHAnsi" w:cstheme="minorHAnsi"/>
          <w:b/>
          <w:bCs/>
          <w:sz w:val="21"/>
          <w:szCs w:val="21"/>
        </w:rPr>
        <w:t>.</w:t>
      </w:r>
      <w:r w:rsidRPr="00A95AC8">
        <w:rPr>
          <w:rFonts w:asciiTheme="minorHAnsi" w:hAnsiTheme="minorHAnsi" w:cstheme="minorHAnsi"/>
          <w:b/>
          <w:bCs/>
          <w:sz w:val="21"/>
          <w:szCs w:val="21"/>
        </w:rPr>
        <w:t xml:space="preserve"> </w:t>
      </w:r>
    </w:p>
    <w:p w14:paraId="03FD214D" w14:textId="77777777" w:rsidR="00B52917" w:rsidRPr="00A95AC8" w:rsidRDefault="00B52917" w:rsidP="00552C16">
      <w:pPr>
        <w:spacing w:line="276" w:lineRule="auto"/>
        <w:jc w:val="both"/>
        <w:rPr>
          <w:rFonts w:asciiTheme="minorHAnsi" w:hAnsiTheme="minorHAnsi" w:cstheme="minorHAnsi"/>
          <w:sz w:val="21"/>
          <w:szCs w:val="21"/>
        </w:rPr>
      </w:pPr>
    </w:p>
    <w:p w14:paraId="20F33176"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lang w:val="pt-PT"/>
        </w:rPr>
        <w:lastRenderedPageBreak/>
        <w:t xml:space="preserve">21.1 É competente o Foro da Seção Judiciária </w:t>
      </w:r>
      <w:r w:rsidRPr="00A95AC8">
        <w:rPr>
          <w:rFonts w:asciiTheme="minorHAnsi" w:hAnsiTheme="minorHAnsi" w:cstheme="minorHAnsi"/>
          <w:sz w:val="21"/>
          <w:szCs w:val="21"/>
        </w:rPr>
        <w:t xml:space="preserve">de Santa Branca – São Paulo </w:t>
      </w:r>
      <w:r w:rsidRPr="00A95AC8">
        <w:rPr>
          <w:rFonts w:asciiTheme="minorHAnsi" w:hAnsiTheme="minorHAnsi" w:cstheme="minorHAnsi"/>
          <w:sz w:val="21"/>
          <w:szCs w:val="21"/>
          <w:lang w:val="pt-PT"/>
        </w:rPr>
        <w:t xml:space="preserve">para dirimir os litígios que decorrerem da execução deste Termo de Contrato, que não possam ser resolvidos pela conciliação e pelos meios alternativos de resolução de controvérsias. </w:t>
      </w:r>
    </w:p>
    <w:p w14:paraId="2CBD2EF8" w14:textId="77777777" w:rsidR="00B52917" w:rsidRPr="00A95AC8" w:rsidRDefault="00B52917" w:rsidP="00552C16">
      <w:pPr>
        <w:spacing w:line="276" w:lineRule="auto"/>
        <w:jc w:val="both"/>
        <w:rPr>
          <w:rFonts w:asciiTheme="minorHAnsi" w:hAnsiTheme="minorHAnsi" w:cstheme="minorHAnsi"/>
          <w:sz w:val="21"/>
          <w:szCs w:val="21"/>
        </w:rPr>
      </w:pPr>
    </w:p>
    <w:p w14:paraId="70BFB549" w14:textId="77777777" w:rsidR="00B52917" w:rsidRPr="00A95AC8" w:rsidRDefault="00B52917" w:rsidP="00552C16">
      <w:pPr>
        <w:spacing w:line="276" w:lineRule="auto"/>
        <w:jc w:val="both"/>
        <w:rPr>
          <w:rFonts w:asciiTheme="minorHAnsi" w:hAnsiTheme="minorHAnsi" w:cstheme="minorHAnsi"/>
          <w:sz w:val="21"/>
          <w:szCs w:val="21"/>
        </w:rPr>
      </w:pPr>
      <w:r w:rsidRPr="00A95AC8">
        <w:rPr>
          <w:rFonts w:asciiTheme="minorHAnsi" w:hAnsiTheme="minorHAnsi" w:cstheme="minorHAnsi"/>
          <w:sz w:val="21"/>
          <w:szCs w:val="21"/>
          <w:lang w:val="pt-PT"/>
        </w:rPr>
        <w:t>E, por estarem de acordo, depois de lido e achado conforme, assinam o presente instrumento em três vias de igual teor e forma, juntamente com as testemunhas abaixo indicadas.</w:t>
      </w:r>
    </w:p>
    <w:p w14:paraId="059A9F85" w14:textId="77777777" w:rsidR="00B52917" w:rsidRPr="00A95AC8" w:rsidRDefault="00B52917" w:rsidP="00552C16">
      <w:pPr>
        <w:spacing w:line="276" w:lineRule="auto"/>
        <w:jc w:val="both"/>
        <w:rPr>
          <w:rFonts w:asciiTheme="minorHAnsi" w:hAnsiTheme="minorHAnsi" w:cstheme="minorHAnsi"/>
          <w:sz w:val="21"/>
          <w:szCs w:val="21"/>
        </w:rPr>
      </w:pPr>
    </w:p>
    <w:p w14:paraId="17E6574F" w14:textId="77777777" w:rsidR="00B52917" w:rsidRPr="00A95AC8" w:rsidRDefault="00B52917" w:rsidP="00552C16">
      <w:pPr>
        <w:spacing w:line="276" w:lineRule="auto"/>
        <w:jc w:val="both"/>
        <w:rPr>
          <w:rFonts w:asciiTheme="minorHAnsi" w:hAnsiTheme="minorHAnsi" w:cstheme="minorHAnsi"/>
          <w:sz w:val="21"/>
          <w:szCs w:val="21"/>
        </w:rPr>
      </w:pPr>
    </w:p>
    <w:p w14:paraId="7AB028B1" w14:textId="19C6F169" w:rsidR="00B52917" w:rsidRPr="00A95AC8" w:rsidRDefault="00B52917" w:rsidP="00552C16">
      <w:pPr>
        <w:spacing w:line="276" w:lineRule="auto"/>
        <w:jc w:val="right"/>
        <w:rPr>
          <w:rFonts w:asciiTheme="minorHAnsi" w:hAnsiTheme="minorHAnsi" w:cstheme="minorHAnsi"/>
          <w:sz w:val="21"/>
          <w:szCs w:val="21"/>
        </w:rPr>
      </w:pPr>
      <w:r w:rsidRPr="00A95AC8">
        <w:rPr>
          <w:rFonts w:asciiTheme="minorHAnsi" w:hAnsiTheme="minorHAnsi" w:cstheme="minorHAnsi"/>
          <w:sz w:val="21"/>
          <w:szCs w:val="21"/>
        </w:rPr>
        <w:t>Santa Branca _____ de ______________de 2026.</w:t>
      </w:r>
    </w:p>
    <w:p w14:paraId="53161AF1" w14:textId="77777777" w:rsidR="00B52917" w:rsidRPr="00A95AC8" w:rsidRDefault="00B52917" w:rsidP="00552C16">
      <w:pPr>
        <w:spacing w:line="276" w:lineRule="auto"/>
        <w:jc w:val="both"/>
        <w:rPr>
          <w:rFonts w:asciiTheme="minorHAnsi" w:hAnsiTheme="minorHAnsi" w:cstheme="minorHAnsi"/>
          <w:sz w:val="21"/>
          <w:szCs w:val="21"/>
        </w:rPr>
      </w:pPr>
    </w:p>
    <w:p w14:paraId="12146725" w14:textId="77777777" w:rsidR="00B52917" w:rsidRPr="00A95AC8" w:rsidRDefault="00B52917" w:rsidP="00B52917">
      <w:pPr>
        <w:jc w:val="both"/>
        <w:rPr>
          <w:rFonts w:asciiTheme="minorHAnsi" w:hAnsiTheme="minorHAnsi" w:cstheme="minorHAnsi"/>
          <w:sz w:val="21"/>
          <w:szCs w:val="21"/>
        </w:rPr>
      </w:pPr>
    </w:p>
    <w:p w14:paraId="33C5B6E1" w14:textId="77777777" w:rsidR="00B52917" w:rsidRPr="00A95AC8" w:rsidRDefault="00B52917" w:rsidP="00B52917">
      <w:pPr>
        <w:jc w:val="both"/>
        <w:rPr>
          <w:rFonts w:asciiTheme="minorHAnsi" w:hAnsiTheme="minorHAnsi" w:cstheme="minorHAnsi"/>
          <w:sz w:val="21"/>
          <w:szCs w:val="21"/>
        </w:rPr>
      </w:pPr>
    </w:p>
    <w:p w14:paraId="4305B7AB" w14:textId="77777777" w:rsidR="00B52917" w:rsidRPr="00A95AC8" w:rsidRDefault="00B52917" w:rsidP="00B52917">
      <w:pPr>
        <w:jc w:val="both"/>
        <w:rPr>
          <w:rFonts w:asciiTheme="minorHAnsi" w:hAnsiTheme="minorHAnsi" w:cstheme="minorHAnsi"/>
          <w:b/>
          <w:bCs/>
          <w:sz w:val="21"/>
          <w:szCs w:val="21"/>
        </w:rPr>
      </w:pPr>
      <w:r w:rsidRPr="00A95AC8">
        <w:rPr>
          <w:rFonts w:asciiTheme="minorHAnsi" w:hAnsiTheme="minorHAnsi" w:cstheme="minorHAnsi"/>
          <w:b/>
          <w:bCs/>
          <w:sz w:val="21"/>
          <w:szCs w:val="21"/>
        </w:rPr>
        <w:t>PELO MUNICÍPIO, PELA CONTRATADA E PELO ÓRGÃO GERENCIADOR:</w:t>
      </w:r>
    </w:p>
    <w:p w14:paraId="4D640478" w14:textId="77777777" w:rsidR="00B52917" w:rsidRPr="00A95AC8" w:rsidRDefault="00B52917" w:rsidP="00B52917">
      <w:pPr>
        <w:jc w:val="both"/>
        <w:rPr>
          <w:rFonts w:asciiTheme="minorHAnsi" w:hAnsiTheme="minorHAnsi" w:cstheme="minorHAnsi"/>
          <w:sz w:val="21"/>
          <w:szCs w:val="21"/>
        </w:rPr>
      </w:pPr>
    </w:p>
    <w:p w14:paraId="21A31F64" w14:textId="77777777" w:rsidR="00B52917" w:rsidRDefault="00B52917" w:rsidP="00B52917">
      <w:pPr>
        <w:jc w:val="both"/>
        <w:rPr>
          <w:rFonts w:asciiTheme="minorHAnsi" w:hAnsiTheme="minorHAnsi" w:cstheme="minorHAnsi"/>
          <w:sz w:val="21"/>
          <w:szCs w:val="21"/>
        </w:rPr>
      </w:pPr>
    </w:p>
    <w:p w14:paraId="5A7800BC" w14:textId="77777777" w:rsidR="00477B7E" w:rsidRDefault="00477B7E" w:rsidP="00B52917">
      <w:pPr>
        <w:jc w:val="both"/>
        <w:rPr>
          <w:rFonts w:asciiTheme="minorHAnsi" w:hAnsiTheme="minorHAnsi" w:cstheme="minorHAnsi"/>
          <w:sz w:val="21"/>
          <w:szCs w:val="21"/>
        </w:rPr>
      </w:pPr>
    </w:p>
    <w:p w14:paraId="2262B431" w14:textId="77777777" w:rsidR="00477B7E" w:rsidRPr="00A95AC8" w:rsidRDefault="00477B7E" w:rsidP="00B52917">
      <w:pPr>
        <w:jc w:val="both"/>
        <w:rPr>
          <w:rFonts w:asciiTheme="minorHAnsi" w:hAnsiTheme="minorHAnsi" w:cstheme="minorHAnsi"/>
          <w:sz w:val="21"/>
          <w:szCs w:val="21"/>
        </w:rPr>
      </w:pPr>
    </w:p>
    <w:p w14:paraId="09F80E62" w14:textId="77777777" w:rsidR="00B52917" w:rsidRPr="00A95AC8" w:rsidRDefault="00B52917" w:rsidP="00B52917">
      <w:pPr>
        <w:jc w:val="both"/>
        <w:rPr>
          <w:rFonts w:asciiTheme="minorHAnsi" w:hAnsiTheme="minorHAnsi" w:cstheme="minorHAnsi"/>
          <w:sz w:val="21"/>
          <w:szCs w:val="21"/>
        </w:rPr>
      </w:pPr>
    </w:p>
    <w:tbl>
      <w:tblPr>
        <w:tblStyle w:val="Tabelacomgrade"/>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967"/>
      </w:tblGrid>
      <w:tr w:rsidR="00B52917" w:rsidRPr="00A95AC8" w14:paraId="4333343E" w14:textId="77777777" w:rsidTr="009A7E7E">
        <w:tc>
          <w:tcPr>
            <w:tcW w:w="4247" w:type="dxa"/>
          </w:tcPr>
          <w:p w14:paraId="0C4C6AEB" w14:textId="77777777" w:rsidR="00B52917" w:rsidRPr="00A95AC8" w:rsidRDefault="00B52917" w:rsidP="009A7E7E">
            <w:pPr>
              <w:jc w:val="center"/>
              <w:rPr>
                <w:rFonts w:asciiTheme="minorHAnsi" w:eastAsiaTheme="minorHAnsi" w:hAnsiTheme="minorHAnsi" w:cstheme="minorHAnsi"/>
                <w:sz w:val="21"/>
                <w:szCs w:val="21"/>
                <w:lang w:eastAsia="en-US"/>
              </w:rPr>
            </w:pPr>
            <w:r w:rsidRPr="00A95AC8">
              <w:rPr>
                <w:rFonts w:asciiTheme="minorHAnsi" w:eastAsiaTheme="minorHAnsi" w:hAnsiTheme="minorHAnsi" w:cstheme="minorHAnsi"/>
                <w:sz w:val="21"/>
                <w:szCs w:val="21"/>
                <w:lang w:eastAsia="en-US"/>
              </w:rPr>
              <w:t>_________________________________</w:t>
            </w:r>
          </w:p>
        </w:tc>
        <w:tc>
          <w:tcPr>
            <w:tcW w:w="4967" w:type="dxa"/>
          </w:tcPr>
          <w:p w14:paraId="6AAE7E61" w14:textId="77777777" w:rsidR="00B52917" w:rsidRPr="00A95AC8" w:rsidRDefault="00B52917" w:rsidP="009A7E7E">
            <w:pPr>
              <w:jc w:val="center"/>
              <w:rPr>
                <w:rFonts w:asciiTheme="minorHAnsi" w:eastAsiaTheme="minorHAnsi" w:hAnsiTheme="minorHAnsi" w:cstheme="minorHAnsi"/>
                <w:sz w:val="21"/>
                <w:szCs w:val="21"/>
                <w:lang w:eastAsia="en-US"/>
              </w:rPr>
            </w:pPr>
            <w:r w:rsidRPr="00A95AC8">
              <w:rPr>
                <w:rFonts w:asciiTheme="minorHAnsi" w:eastAsiaTheme="minorHAnsi" w:hAnsiTheme="minorHAnsi" w:cstheme="minorHAnsi"/>
                <w:sz w:val="21"/>
                <w:szCs w:val="21"/>
                <w:lang w:eastAsia="en-US"/>
              </w:rPr>
              <w:t>_________________________________</w:t>
            </w:r>
          </w:p>
        </w:tc>
      </w:tr>
      <w:tr w:rsidR="00B52917" w:rsidRPr="00A95AC8" w14:paraId="552B5734" w14:textId="77777777" w:rsidTr="009A7E7E">
        <w:tc>
          <w:tcPr>
            <w:tcW w:w="4247" w:type="dxa"/>
          </w:tcPr>
          <w:p w14:paraId="1E6802AC" w14:textId="77777777" w:rsidR="00B52917" w:rsidRPr="00A95AC8" w:rsidRDefault="00B52917" w:rsidP="009A7E7E">
            <w:pPr>
              <w:jc w:val="center"/>
              <w:rPr>
                <w:rFonts w:asciiTheme="minorHAnsi" w:eastAsiaTheme="minorHAnsi" w:hAnsiTheme="minorHAnsi" w:cstheme="minorHAnsi"/>
                <w:sz w:val="21"/>
                <w:szCs w:val="21"/>
                <w:lang w:eastAsia="en-US"/>
              </w:rPr>
            </w:pPr>
            <w:r w:rsidRPr="00A95AC8">
              <w:rPr>
                <w:rFonts w:asciiTheme="minorHAnsi" w:eastAsiaTheme="minorHAnsi" w:hAnsiTheme="minorHAnsi" w:cstheme="minorHAnsi"/>
                <w:sz w:val="21"/>
                <w:szCs w:val="21"/>
                <w:lang w:eastAsia="en-US"/>
              </w:rPr>
              <w:t>Adriano Marchesani Levorin</w:t>
            </w:r>
          </w:p>
        </w:tc>
        <w:tc>
          <w:tcPr>
            <w:tcW w:w="4967" w:type="dxa"/>
          </w:tcPr>
          <w:p w14:paraId="173B334A" w14:textId="77777777" w:rsidR="00B52917" w:rsidRPr="00A95AC8" w:rsidRDefault="00B52917" w:rsidP="009A7E7E">
            <w:pPr>
              <w:jc w:val="center"/>
              <w:rPr>
                <w:rFonts w:asciiTheme="minorHAnsi" w:eastAsiaTheme="minorHAnsi" w:hAnsiTheme="minorHAnsi" w:cstheme="minorHAnsi"/>
                <w:sz w:val="21"/>
                <w:szCs w:val="21"/>
                <w:lang w:eastAsia="en-US"/>
              </w:rPr>
            </w:pPr>
            <w:r w:rsidRPr="00A95AC8">
              <w:rPr>
                <w:rFonts w:asciiTheme="minorHAnsi" w:eastAsiaTheme="minorHAnsi" w:hAnsiTheme="minorHAnsi" w:cstheme="minorHAnsi"/>
                <w:sz w:val="21"/>
                <w:szCs w:val="21"/>
                <w:lang w:eastAsia="en-US"/>
              </w:rPr>
              <w:t>Representante legal</w:t>
            </w:r>
          </w:p>
        </w:tc>
      </w:tr>
      <w:tr w:rsidR="00B52917" w:rsidRPr="00A95AC8" w14:paraId="37AA224A" w14:textId="77777777" w:rsidTr="009A7E7E">
        <w:tc>
          <w:tcPr>
            <w:tcW w:w="4247" w:type="dxa"/>
          </w:tcPr>
          <w:p w14:paraId="7ABD3E01" w14:textId="77777777" w:rsidR="00B52917" w:rsidRPr="00A95AC8" w:rsidRDefault="00B52917" w:rsidP="009A7E7E">
            <w:pPr>
              <w:jc w:val="center"/>
              <w:rPr>
                <w:rFonts w:asciiTheme="minorHAnsi" w:eastAsiaTheme="minorHAnsi" w:hAnsiTheme="minorHAnsi" w:cstheme="minorHAnsi"/>
                <w:sz w:val="21"/>
                <w:szCs w:val="21"/>
                <w:lang w:eastAsia="en-US"/>
              </w:rPr>
            </w:pPr>
            <w:r w:rsidRPr="00A95AC8">
              <w:rPr>
                <w:rFonts w:asciiTheme="minorHAnsi" w:eastAsiaTheme="minorHAnsi" w:hAnsiTheme="minorHAnsi" w:cstheme="minorHAnsi"/>
                <w:sz w:val="21"/>
                <w:szCs w:val="21"/>
                <w:lang w:eastAsia="en-US"/>
              </w:rPr>
              <w:t>Prefeito Municipal</w:t>
            </w:r>
          </w:p>
        </w:tc>
        <w:tc>
          <w:tcPr>
            <w:tcW w:w="4967" w:type="dxa"/>
          </w:tcPr>
          <w:p w14:paraId="49009D94" w14:textId="77777777" w:rsidR="00B52917" w:rsidRPr="00A95AC8" w:rsidRDefault="00B52917" w:rsidP="009A7E7E">
            <w:pPr>
              <w:jc w:val="center"/>
              <w:rPr>
                <w:rFonts w:asciiTheme="minorHAnsi" w:eastAsiaTheme="minorHAnsi" w:hAnsiTheme="minorHAnsi" w:cstheme="minorHAnsi"/>
                <w:sz w:val="21"/>
                <w:szCs w:val="21"/>
                <w:lang w:eastAsia="en-US"/>
              </w:rPr>
            </w:pPr>
            <w:r w:rsidRPr="00A95AC8">
              <w:rPr>
                <w:rFonts w:asciiTheme="minorHAnsi" w:eastAsiaTheme="minorHAnsi" w:hAnsiTheme="minorHAnsi" w:cstheme="minorHAnsi"/>
                <w:sz w:val="21"/>
                <w:szCs w:val="21"/>
                <w:lang w:eastAsia="en-US"/>
              </w:rPr>
              <w:t>Empresa</w:t>
            </w:r>
          </w:p>
        </w:tc>
      </w:tr>
      <w:tr w:rsidR="00B52917" w:rsidRPr="00A95AC8" w14:paraId="4793967B" w14:textId="77777777" w:rsidTr="009A7E7E">
        <w:tc>
          <w:tcPr>
            <w:tcW w:w="4247" w:type="dxa"/>
          </w:tcPr>
          <w:p w14:paraId="14F23D76" w14:textId="77777777" w:rsidR="00B52917" w:rsidRPr="00A95AC8" w:rsidRDefault="00B52917" w:rsidP="009A7E7E">
            <w:pPr>
              <w:jc w:val="center"/>
              <w:rPr>
                <w:rFonts w:asciiTheme="minorHAnsi" w:eastAsiaTheme="minorHAnsi" w:hAnsiTheme="minorHAnsi" w:cstheme="minorHAnsi"/>
                <w:sz w:val="21"/>
                <w:szCs w:val="21"/>
                <w:lang w:eastAsia="en-US"/>
              </w:rPr>
            </w:pPr>
            <w:r w:rsidRPr="00A95AC8">
              <w:rPr>
                <w:rFonts w:asciiTheme="minorHAnsi" w:eastAsiaTheme="minorHAnsi" w:hAnsiTheme="minorHAnsi" w:cstheme="minorHAnsi"/>
                <w:sz w:val="21"/>
                <w:szCs w:val="21"/>
                <w:lang w:eastAsia="en-US"/>
              </w:rPr>
              <w:t>Contratante</w:t>
            </w:r>
          </w:p>
        </w:tc>
        <w:tc>
          <w:tcPr>
            <w:tcW w:w="4967" w:type="dxa"/>
          </w:tcPr>
          <w:p w14:paraId="2C2CA3C5" w14:textId="77777777" w:rsidR="00B52917" w:rsidRPr="00A95AC8" w:rsidRDefault="00B52917" w:rsidP="009A7E7E">
            <w:pPr>
              <w:jc w:val="center"/>
              <w:rPr>
                <w:rFonts w:asciiTheme="minorHAnsi" w:eastAsiaTheme="minorHAnsi" w:hAnsiTheme="minorHAnsi" w:cstheme="minorHAnsi"/>
                <w:sz w:val="21"/>
                <w:szCs w:val="21"/>
                <w:lang w:eastAsia="en-US"/>
              </w:rPr>
            </w:pPr>
            <w:r w:rsidRPr="00A95AC8">
              <w:rPr>
                <w:rFonts w:asciiTheme="minorHAnsi" w:eastAsiaTheme="minorHAnsi" w:hAnsiTheme="minorHAnsi" w:cstheme="minorHAnsi"/>
                <w:sz w:val="21"/>
                <w:szCs w:val="21"/>
                <w:lang w:eastAsia="en-US"/>
              </w:rPr>
              <w:t xml:space="preserve">Contratada </w:t>
            </w:r>
          </w:p>
        </w:tc>
      </w:tr>
    </w:tbl>
    <w:p w14:paraId="0400C554" w14:textId="77777777" w:rsidR="00B52917" w:rsidRPr="00A95AC8" w:rsidRDefault="00B52917" w:rsidP="00B52917">
      <w:pPr>
        <w:jc w:val="center"/>
        <w:rPr>
          <w:rFonts w:asciiTheme="minorHAnsi" w:eastAsiaTheme="minorHAnsi" w:hAnsiTheme="minorHAnsi" w:cstheme="minorHAnsi"/>
          <w:sz w:val="21"/>
          <w:szCs w:val="21"/>
          <w:lang w:eastAsia="en-US"/>
        </w:rPr>
      </w:pPr>
    </w:p>
    <w:p w14:paraId="2C9ED66C" w14:textId="77777777" w:rsidR="00B52917" w:rsidRDefault="00B52917" w:rsidP="00B52917">
      <w:pPr>
        <w:jc w:val="center"/>
        <w:rPr>
          <w:rFonts w:asciiTheme="minorHAnsi" w:eastAsiaTheme="minorHAnsi" w:hAnsiTheme="minorHAnsi" w:cstheme="minorHAnsi"/>
          <w:sz w:val="21"/>
          <w:szCs w:val="21"/>
        </w:rPr>
      </w:pPr>
    </w:p>
    <w:p w14:paraId="41C0C138" w14:textId="77777777" w:rsidR="003E4735" w:rsidRPr="00A95AC8" w:rsidRDefault="003E4735" w:rsidP="00B52917">
      <w:pPr>
        <w:jc w:val="center"/>
        <w:rPr>
          <w:rFonts w:asciiTheme="minorHAnsi" w:eastAsiaTheme="minorHAnsi" w:hAnsiTheme="minorHAnsi" w:cstheme="minorHAnsi"/>
          <w:sz w:val="21"/>
          <w:szCs w:val="21"/>
        </w:rPr>
      </w:pPr>
    </w:p>
    <w:p w14:paraId="5784B956" w14:textId="77777777" w:rsidR="00A95AC8" w:rsidRDefault="00A95AC8" w:rsidP="00B52917">
      <w:pPr>
        <w:jc w:val="center"/>
        <w:rPr>
          <w:rFonts w:asciiTheme="minorHAnsi" w:eastAsiaTheme="minorHAnsi" w:hAnsiTheme="minorHAnsi" w:cstheme="minorHAnsi"/>
          <w:sz w:val="21"/>
          <w:szCs w:val="21"/>
          <w:lang w:eastAsia="en-US"/>
        </w:rPr>
      </w:pPr>
    </w:p>
    <w:p w14:paraId="0B930FC4" w14:textId="77777777" w:rsidR="00477B7E" w:rsidRDefault="00477B7E" w:rsidP="00B52917">
      <w:pPr>
        <w:jc w:val="center"/>
        <w:rPr>
          <w:rFonts w:asciiTheme="minorHAnsi" w:eastAsiaTheme="minorHAnsi" w:hAnsiTheme="minorHAnsi" w:cstheme="minorHAnsi"/>
          <w:sz w:val="21"/>
          <w:szCs w:val="21"/>
          <w:lang w:eastAsia="en-US"/>
        </w:rPr>
      </w:pPr>
    </w:p>
    <w:p w14:paraId="1303E61C" w14:textId="77777777" w:rsidR="00477B7E" w:rsidRPr="00A95AC8" w:rsidRDefault="00477B7E" w:rsidP="00B52917">
      <w:pPr>
        <w:jc w:val="cente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7"/>
      </w:tblGrid>
      <w:tr w:rsidR="00B52917" w:rsidRPr="00A95AC8" w14:paraId="6B854902" w14:textId="77777777" w:rsidTr="009A7E7E">
        <w:tc>
          <w:tcPr>
            <w:tcW w:w="8921" w:type="dxa"/>
          </w:tcPr>
          <w:p w14:paraId="128DF88F" w14:textId="77777777" w:rsidR="00B52917" w:rsidRPr="00A95AC8" w:rsidRDefault="00B52917" w:rsidP="009A7E7E">
            <w:pPr>
              <w:jc w:val="center"/>
              <w:rPr>
                <w:rFonts w:asciiTheme="minorHAnsi" w:eastAsiaTheme="minorHAnsi" w:hAnsiTheme="minorHAnsi" w:cstheme="minorHAnsi"/>
                <w:b/>
                <w:bCs/>
                <w:sz w:val="21"/>
                <w:szCs w:val="21"/>
                <w:lang w:eastAsia="en-US"/>
              </w:rPr>
            </w:pPr>
            <w:r w:rsidRPr="00A95AC8">
              <w:rPr>
                <w:rFonts w:asciiTheme="minorHAnsi" w:eastAsiaTheme="minorHAnsi" w:hAnsiTheme="minorHAnsi" w:cstheme="minorHAnsi"/>
                <w:sz w:val="21"/>
                <w:szCs w:val="21"/>
                <w:lang w:eastAsia="en-US"/>
              </w:rPr>
              <w:t>______________________________________</w:t>
            </w:r>
          </w:p>
        </w:tc>
      </w:tr>
      <w:tr w:rsidR="00B52917" w:rsidRPr="00A95AC8" w14:paraId="2F5D25DD" w14:textId="77777777" w:rsidTr="009A7E7E">
        <w:tc>
          <w:tcPr>
            <w:tcW w:w="8921" w:type="dxa"/>
          </w:tcPr>
          <w:p w14:paraId="734EC15E" w14:textId="77777777" w:rsidR="00B52917" w:rsidRPr="00A95AC8" w:rsidRDefault="00B52917" w:rsidP="009A7E7E">
            <w:pPr>
              <w:jc w:val="center"/>
              <w:rPr>
                <w:rFonts w:asciiTheme="minorHAnsi" w:eastAsiaTheme="minorHAnsi" w:hAnsiTheme="minorHAnsi" w:cstheme="minorHAnsi"/>
                <w:b/>
                <w:bCs/>
                <w:sz w:val="21"/>
                <w:szCs w:val="21"/>
                <w:lang w:eastAsia="en-US"/>
              </w:rPr>
            </w:pPr>
            <w:r w:rsidRPr="00A95AC8">
              <w:rPr>
                <w:rFonts w:asciiTheme="minorHAnsi" w:eastAsia="Arial" w:hAnsiTheme="minorHAnsi" w:cstheme="minorHAnsi"/>
                <w:sz w:val="21"/>
                <w:szCs w:val="21"/>
              </w:rPr>
              <w:t>Alexandra Cristiane Silva Fernandes Meirelles</w:t>
            </w:r>
          </w:p>
        </w:tc>
      </w:tr>
      <w:tr w:rsidR="00B52917" w:rsidRPr="00A95AC8" w14:paraId="5D91BC16" w14:textId="77777777" w:rsidTr="009A7E7E">
        <w:tc>
          <w:tcPr>
            <w:tcW w:w="8921" w:type="dxa"/>
          </w:tcPr>
          <w:p w14:paraId="23826CB9" w14:textId="77777777" w:rsidR="00B52917" w:rsidRPr="00A95AC8" w:rsidRDefault="00B52917" w:rsidP="009A7E7E">
            <w:pPr>
              <w:jc w:val="center"/>
              <w:rPr>
                <w:rFonts w:asciiTheme="minorHAnsi" w:eastAsiaTheme="minorHAnsi" w:hAnsiTheme="minorHAnsi" w:cstheme="minorHAnsi"/>
                <w:b/>
                <w:bCs/>
                <w:sz w:val="21"/>
                <w:szCs w:val="21"/>
                <w:lang w:eastAsia="en-US"/>
              </w:rPr>
            </w:pPr>
            <w:r w:rsidRPr="00A95AC8">
              <w:rPr>
                <w:rFonts w:asciiTheme="minorHAnsi" w:eastAsiaTheme="minorHAnsi" w:hAnsiTheme="minorHAnsi" w:cstheme="minorHAnsi"/>
                <w:sz w:val="21"/>
                <w:szCs w:val="21"/>
                <w:lang w:eastAsia="en-US"/>
              </w:rPr>
              <w:t xml:space="preserve">Gestora do contrato </w:t>
            </w:r>
          </w:p>
        </w:tc>
      </w:tr>
      <w:tr w:rsidR="00B52917" w:rsidRPr="00A95AC8" w14:paraId="2D8952F6" w14:textId="77777777" w:rsidTr="009A7E7E">
        <w:tc>
          <w:tcPr>
            <w:tcW w:w="8921" w:type="dxa"/>
          </w:tcPr>
          <w:p w14:paraId="3AE991C0" w14:textId="77777777" w:rsidR="00B52917" w:rsidRPr="00A95AC8" w:rsidRDefault="00B52917" w:rsidP="009A7E7E">
            <w:pPr>
              <w:jc w:val="center"/>
              <w:rPr>
                <w:rFonts w:asciiTheme="minorHAnsi" w:eastAsiaTheme="minorHAnsi" w:hAnsiTheme="minorHAnsi" w:cstheme="minorHAnsi"/>
                <w:b/>
                <w:bCs/>
                <w:sz w:val="21"/>
                <w:szCs w:val="21"/>
                <w:lang w:eastAsia="en-US"/>
              </w:rPr>
            </w:pPr>
            <w:r w:rsidRPr="00A95AC8">
              <w:rPr>
                <w:rFonts w:asciiTheme="minorHAnsi" w:eastAsiaTheme="minorHAnsi" w:hAnsiTheme="minorHAnsi" w:cstheme="minorHAnsi"/>
                <w:sz w:val="21"/>
                <w:szCs w:val="21"/>
                <w:lang w:eastAsia="en-US"/>
              </w:rPr>
              <w:t xml:space="preserve">Secretária Municipal da Educação </w:t>
            </w:r>
          </w:p>
        </w:tc>
      </w:tr>
    </w:tbl>
    <w:p w14:paraId="2C39380A" w14:textId="77777777" w:rsidR="00B26796" w:rsidRDefault="00B26796" w:rsidP="00E96D2B">
      <w:pPr>
        <w:widowControl w:val="0"/>
        <w:tabs>
          <w:tab w:val="num" w:pos="993"/>
          <w:tab w:val="left" w:pos="1276"/>
        </w:tabs>
        <w:suppressAutoHyphens/>
        <w:spacing w:line="276" w:lineRule="auto"/>
        <w:jc w:val="both"/>
        <w:rPr>
          <w:rFonts w:asciiTheme="minorHAnsi" w:hAnsiTheme="minorHAnsi" w:cstheme="minorHAnsi"/>
          <w:b/>
          <w:caps/>
          <w:sz w:val="21"/>
          <w:szCs w:val="21"/>
        </w:rPr>
      </w:pPr>
    </w:p>
    <w:p w14:paraId="06191428" w14:textId="77777777" w:rsidR="003E4735" w:rsidRDefault="003E4735" w:rsidP="00E96D2B">
      <w:pPr>
        <w:widowControl w:val="0"/>
        <w:tabs>
          <w:tab w:val="num" w:pos="993"/>
          <w:tab w:val="left" w:pos="1276"/>
        </w:tabs>
        <w:suppressAutoHyphens/>
        <w:spacing w:line="276" w:lineRule="auto"/>
        <w:jc w:val="both"/>
        <w:rPr>
          <w:rFonts w:asciiTheme="minorHAnsi" w:hAnsiTheme="minorHAnsi" w:cstheme="minorHAnsi"/>
          <w:b/>
          <w:caps/>
          <w:sz w:val="21"/>
          <w:szCs w:val="21"/>
        </w:rPr>
      </w:pPr>
    </w:p>
    <w:p w14:paraId="708D5E56" w14:textId="77777777" w:rsidR="003E4735" w:rsidRDefault="003E4735" w:rsidP="00E96D2B">
      <w:pPr>
        <w:widowControl w:val="0"/>
        <w:tabs>
          <w:tab w:val="num" w:pos="993"/>
          <w:tab w:val="left" w:pos="1276"/>
        </w:tabs>
        <w:suppressAutoHyphens/>
        <w:spacing w:line="276" w:lineRule="auto"/>
        <w:jc w:val="both"/>
        <w:rPr>
          <w:rFonts w:asciiTheme="minorHAnsi" w:hAnsiTheme="minorHAnsi" w:cstheme="minorHAnsi"/>
          <w:b/>
          <w:caps/>
          <w:sz w:val="21"/>
          <w:szCs w:val="21"/>
        </w:rPr>
      </w:pPr>
    </w:p>
    <w:p w14:paraId="284EE6C0" w14:textId="77777777" w:rsidR="003E4735" w:rsidRDefault="003E4735" w:rsidP="00E96D2B">
      <w:pPr>
        <w:widowControl w:val="0"/>
        <w:tabs>
          <w:tab w:val="num" w:pos="993"/>
          <w:tab w:val="left" w:pos="1276"/>
        </w:tabs>
        <w:suppressAutoHyphens/>
        <w:spacing w:line="276" w:lineRule="auto"/>
        <w:jc w:val="both"/>
        <w:rPr>
          <w:rFonts w:asciiTheme="minorHAnsi" w:hAnsiTheme="minorHAnsi" w:cstheme="minorHAnsi"/>
          <w:b/>
          <w:caps/>
          <w:sz w:val="21"/>
          <w:szCs w:val="21"/>
        </w:rPr>
      </w:pPr>
    </w:p>
    <w:p w14:paraId="19CE75A4" w14:textId="77777777" w:rsidR="00477B7E" w:rsidRDefault="00477B7E" w:rsidP="00E96D2B">
      <w:pPr>
        <w:widowControl w:val="0"/>
        <w:tabs>
          <w:tab w:val="num" w:pos="993"/>
          <w:tab w:val="left" w:pos="1276"/>
        </w:tabs>
        <w:suppressAutoHyphens/>
        <w:spacing w:line="276" w:lineRule="auto"/>
        <w:jc w:val="both"/>
        <w:rPr>
          <w:rFonts w:asciiTheme="minorHAnsi" w:hAnsiTheme="minorHAnsi" w:cstheme="minorHAnsi"/>
          <w:b/>
          <w:caps/>
          <w:sz w:val="21"/>
          <w:szCs w:val="21"/>
        </w:rPr>
      </w:pPr>
    </w:p>
    <w:p w14:paraId="7F0DFFAC" w14:textId="77777777" w:rsidR="00477B7E" w:rsidRDefault="00477B7E" w:rsidP="00E96D2B">
      <w:pPr>
        <w:widowControl w:val="0"/>
        <w:tabs>
          <w:tab w:val="num" w:pos="993"/>
          <w:tab w:val="left" w:pos="1276"/>
        </w:tabs>
        <w:suppressAutoHyphens/>
        <w:spacing w:line="276" w:lineRule="auto"/>
        <w:jc w:val="both"/>
        <w:rPr>
          <w:rFonts w:asciiTheme="minorHAnsi" w:hAnsiTheme="minorHAnsi" w:cstheme="minorHAnsi"/>
          <w:b/>
          <w:caps/>
          <w:sz w:val="21"/>
          <w:szCs w:val="21"/>
        </w:rPr>
      </w:pPr>
    </w:p>
    <w:p w14:paraId="0F54D3F8" w14:textId="77777777" w:rsidR="00477B7E" w:rsidRDefault="00477B7E" w:rsidP="00E96D2B">
      <w:pPr>
        <w:widowControl w:val="0"/>
        <w:tabs>
          <w:tab w:val="num" w:pos="993"/>
          <w:tab w:val="left" w:pos="1276"/>
        </w:tabs>
        <w:suppressAutoHyphens/>
        <w:spacing w:line="276" w:lineRule="auto"/>
        <w:jc w:val="both"/>
        <w:rPr>
          <w:rFonts w:asciiTheme="minorHAnsi" w:hAnsiTheme="minorHAnsi" w:cstheme="minorHAnsi"/>
          <w:b/>
          <w:caps/>
          <w:sz w:val="21"/>
          <w:szCs w:val="21"/>
        </w:rPr>
      </w:pPr>
    </w:p>
    <w:p w14:paraId="7B93AE02" w14:textId="77777777" w:rsidR="00477B7E" w:rsidRDefault="00477B7E" w:rsidP="00E96D2B">
      <w:pPr>
        <w:widowControl w:val="0"/>
        <w:tabs>
          <w:tab w:val="num" w:pos="993"/>
          <w:tab w:val="left" w:pos="1276"/>
        </w:tabs>
        <w:suppressAutoHyphens/>
        <w:spacing w:line="276" w:lineRule="auto"/>
        <w:jc w:val="both"/>
        <w:rPr>
          <w:rFonts w:asciiTheme="minorHAnsi" w:hAnsiTheme="minorHAnsi" w:cstheme="minorHAnsi"/>
          <w:b/>
          <w:caps/>
          <w:sz w:val="21"/>
          <w:szCs w:val="21"/>
        </w:rPr>
      </w:pPr>
    </w:p>
    <w:p w14:paraId="45ABB92E" w14:textId="77777777" w:rsidR="00477B7E" w:rsidRDefault="00477B7E" w:rsidP="00E96D2B">
      <w:pPr>
        <w:widowControl w:val="0"/>
        <w:tabs>
          <w:tab w:val="num" w:pos="993"/>
          <w:tab w:val="left" w:pos="1276"/>
        </w:tabs>
        <w:suppressAutoHyphens/>
        <w:spacing w:line="276" w:lineRule="auto"/>
        <w:jc w:val="both"/>
        <w:rPr>
          <w:rFonts w:asciiTheme="minorHAnsi" w:hAnsiTheme="minorHAnsi" w:cstheme="minorHAnsi"/>
          <w:b/>
          <w:caps/>
          <w:sz w:val="21"/>
          <w:szCs w:val="21"/>
        </w:rPr>
      </w:pPr>
    </w:p>
    <w:p w14:paraId="6280B32B" w14:textId="77777777" w:rsidR="00477B7E" w:rsidRDefault="00477B7E" w:rsidP="00E96D2B">
      <w:pPr>
        <w:widowControl w:val="0"/>
        <w:tabs>
          <w:tab w:val="num" w:pos="993"/>
          <w:tab w:val="left" w:pos="1276"/>
        </w:tabs>
        <w:suppressAutoHyphens/>
        <w:spacing w:line="276" w:lineRule="auto"/>
        <w:jc w:val="both"/>
        <w:rPr>
          <w:rFonts w:asciiTheme="minorHAnsi" w:hAnsiTheme="minorHAnsi" w:cstheme="minorHAnsi"/>
          <w:b/>
          <w:caps/>
          <w:sz w:val="21"/>
          <w:szCs w:val="21"/>
        </w:rPr>
      </w:pPr>
    </w:p>
    <w:p w14:paraId="38C66FE6" w14:textId="77777777" w:rsidR="00477B7E" w:rsidRDefault="00477B7E" w:rsidP="00E96D2B">
      <w:pPr>
        <w:widowControl w:val="0"/>
        <w:tabs>
          <w:tab w:val="num" w:pos="993"/>
          <w:tab w:val="left" w:pos="1276"/>
        </w:tabs>
        <w:suppressAutoHyphens/>
        <w:spacing w:line="276" w:lineRule="auto"/>
        <w:jc w:val="both"/>
        <w:rPr>
          <w:rFonts w:asciiTheme="minorHAnsi" w:hAnsiTheme="minorHAnsi" w:cstheme="minorHAnsi"/>
          <w:b/>
          <w:caps/>
          <w:sz w:val="21"/>
          <w:szCs w:val="21"/>
        </w:rPr>
      </w:pPr>
    </w:p>
    <w:p w14:paraId="654391AC" w14:textId="77777777" w:rsidR="00477B7E" w:rsidRDefault="00477B7E" w:rsidP="00E96D2B">
      <w:pPr>
        <w:widowControl w:val="0"/>
        <w:tabs>
          <w:tab w:val="num" w:pos="993"/>
          <w:tab w:val="left" w:pos="1276"/>
        </w:tabs>
        <w:suppressAutoHyphens/>
        <w:spacing w:line="276" w:lineRule="auto"/>
        <w:jc w:val="both"/>
        <w:rPr>
          <w:rFonts w:asciiTheme="minorHAnsi" w:hAnsiTheme="minorHAnsi" w:cstheme="minorHAnsi"/>
          <w:b/>
          <w:caps/>
          <w:sz w:val="21"/>
          <w:szCs w:val="21"/>
        </w:rPr>
      </w:pPr>
    </w:p>
    <w:p w14:paraId="2304F4EA" w14:textId="77777777" w:rsidR="003E4735" w:rsidRDefault="003E4735" w:rsidP="00E96D2B">
      <w:pPr>
        <w:widowControl w:val="0"/>
        <w:tabs>
          <w:tab w:val="num" w:pos="993"/>
          <w:tab w:val="left" w:pos="1276"/>
        </w:tabs>
        <w:suppressAutoHyphens/>
        <w:spacing w:line="276" w:lineRule="auto"/>
        <w:jc w:val="both"/>
        <w:rPr>
          <w:rFonts w:asciiTheme="minorHAnsi" w:hAnsiTheme="minorHAnsi" w:cstheme="minorHAnsi"/>
          <w:b/>
          <w:caps/>
          <w:sz w:val="21"/>
          <w:szCs w:val="21"/>
        </w:rPr>
      </w:pPr>
    </w:p>
    <w:tbl>
      <w:tblPr>
        <w:tblStyle w:val="TabeladeGrade4-nfase3"/>
        <w:tblW w:w="8926" w:type="dxa"/>
        <w:tblLook w:val="04A0" w:firstRow="1" w:lastRow="0" w:firstColumn="1" w:lastColumn="0" w:noHBand="0" w:noVBand="1"/>
      </w:tblPr>
      <w:tblGrid>
        <w:gridCol w:w="8926"/>
      </w:tblGrid>
      <w:tr w:rsidR="00B55599" w14:paraId="52EA59FB" w14:textId="77777777" w:rsidTr="00FE70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65B9831" w14:textId="77777777" w:rsidR="00B55599" w:rsidRPr="003771A0" w:rsidRDefault="00B55599" w:rsidP="00FE705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038AC548" w14:textId="77777777" w:rsidR="00B55599" w:rsidRDefault="00B55599" w:rsidP="00B55599">
      <w:pPr>
        <w:tabs>
          <w:tab w:val="left" w:pos="9029"/>
        </w:tabs>
        <w:ind w:right="154"/>
        <w:rPr>
          <w:rFonts w:ascii="Calibri" w:eastAsia="Calibri" w:hAnsi="Calibri" w:cs="Calibri"/>
          <w:b/>
          <w:bCs/>
          <w:sz w:val="20"/>
        </w:rPr>
      </w:pPr>
    </w:p>
    <w:p w14:paraId="7DBF1F7D" w14:textId="77777777" w:rsidR="00B55599" w:rsidRPr="00C55CB9" w:rsidRDefault="00B55599" w:rsidP="00E96D2B">
      <w:pPr>
        <w:tabs>
          <w:tab w:val="left" w:pos="9029"/>
        </w:tabs>
        <w:jc w:val="both"/>
        <w:rPr>
          <w:rFonts w:ascii="Calibri" w:eastAsia="Calibri" w:hAnsi="Calibri" w:cs="Calibri"/>
          <w:b/>
          <w:bCs/>
          <w:sz w:val="20"/>
        </w:rPr>
      </w:pPr>
      <w:r w:rsidRPr="00C55CB9">
        <w:rPr>
          <w:rFonts w:ascii="Calibri" w:eastAsia="Calibri" w:hAnsi="Calibri" w:cs="Calibri"/>
          <w:b/>
          <w:bCs/>
          <w:sz w:val="20"/>
        </w:rPr>
        <w:t xml:space="preserve">CONTRATANTE: PREFEITURA MUNICIPAL DE SANTA BRANCA – CNPJ: </w:t>
      </w:r>
      <w:r w:rsidRPr="00C55CB9">
        <w:rPr>
          <w:rFonts w:ascii="Calibri" w:hAnsi="Calibri" w:cs="Calibri"/>
          <w:b/>
          <w:bCs/>
          <w:sz w:val="20"/>
        </w:rPr>
        <w:t xml:space="preserve">46.694.121/0001-81. </w:t>
      </w:r>
    </w:p>
    <w:p w14:paraId="2827F16D" w14:textId="77777777" w:rsidR="00B55599" w:rsidRPr="00C55CB9" w:rsidRDefault="00B55599" w:rsidP="00E96D2B">
      <w:pPr>
        <w:jc w:val="both"/>
        <w:rPr>
          <w:rFonts w:ascii="Calibri" w:hAnsi="Calibri" w:cs="Calibri"/>
          <w:b/>
          <w:bCs/>
          <w:sz w:val="20"/>
        </w:rPr>
      </w:pPr>
      <w:r w:rsidRPr="00C55CB9">
        <w:rPr>
          <w:rFonts w:ascii="Calibri" w:hAnsi="Calibri" w:cs="Calibri"/>
          <w:b/>
          <w:bCs/>
          <w:sz w:val="20"/>
        </w:rPr>
        <w:t>CONTRATADA: *****, CNPJ ******</w:t>
      </w:r>
    </w:p>
    <w:p w14:paraId="1F65B58C" w14:textId="15364698" w:rsidR="00B55599" w:rsidRPr="00C55CB9" w:rsidRDefault="00B55599" w:rsidP="00E96D2B">
      <w:pPr>
        <w:tabs>
          <w:tab w:val="left" w:pos="9029"/>
        </w:tabs>
        <w:jc w:val="both"/>
        <w:rPr>
          <w:rFonts w:ascii="Calibri" w:eastAsia="Calibri" w:hAnsi="Calibri" w:cs="Calibri"/>
          <w:b/>
          <w:bCs/>
          <w:sz w:val="20"/>
        </w:rPr>
      </w:pPr>
      <w:r w:rsidRPr="00C55CB9">
        <w:rPr>
          <w:rFonts w:ascii="Calibri" w:eastAsia="Calibri" w:hAnsi="Calibri" w:cs="Calibri"/>
          <w:b/>
          <w:bCs/>
          <w:sz w:val="20"/>
        </w:rPr>
        <w:t>CONTRATO N° (DE ORIGEM): _/202</w:t>
      </w:r>
      <w:r w:rsidR="00E96D2B" w:rsidRPr="00C55CB9">
        <w:rPr>
          <w:rFonts w:ascii="Calibri" w:eastAsia="Calibri" w:hAnsi="Calibri" w:cs="Calibri"/>
          <w:b/>
          <w:bCs/>
          <w:sz w:val="20"/>
        </w:rPr>
        <w:t>6</w:t>
      </w:r>
      <w:r w:rsidRPr="00C55CB9">
        <w:rPr>
          <w:rFonts w:ascii="Calibri" w:eastAsia="Calibri" w:hAnsi="Calibri" w:cs="Calibri"/>
          <w:b/>
          <w:bCs/>
          <w:sz w:val="20"/>
        </w:rPr>
        <w:t xml:space="preserve"> – PROCESSO Nº </w:t>
      </w:r>
      <w:r w:rsidR="00E96D2B" w:rsidRPr="00C55CB9">
        <w:rPr>
          <w:rFonts w:ascii="Calibri" w:eastAsia="Calibri" w:hAnsi="Calibri" w:cs="Calibri"/>
          <w:b/>
          <w:bCs/>
          <w:sz w:val="20"/>
        </w:rPr>
        <w:t>686/2026</w:t>
      </w:r>
      <w:r w:rsidRPr="00C55CB9">
        <w:rPr>
          <w:rFonts w:ascii="Calibri" w:eastAsia="Calibri" w:hAnsi="Calibri" w:cs="Calibri"/>
          <w:b/>
          <w:bCs/>
          <w:sz w:val="20"/>
        </w:rPr>
        <w:t xml:space="preserve"> – </w:t>
      </w:r>
      <w:r w:rsidR="00C55CB9" w:rsidRPr="00C55CB9">
        <w:rPr>
          <w:rFonts w:asciiTheme="minorHAnsi" w:hAnsiTheme="minorHAnsi" w:cstheme="minorHAnsi"/>
          <w:b/>
          <w:caps/>
          <w:spacing w:val="8"/>
          <w:sz w:val="20"/>
        </w:rPr>
        <w:t>chamada pública</w:t>
      </w:r>
      <w:r w:rsidR="00C55CB9" w:rsidRPr="00C55CB9">
        <w:rPr>
          <w:rFonts w:asciiTheme="minorHAnsi" w:hAnsiTheme="minorHAnsi" w:cstheme="minorHAnsi"/>
          <w:b/>
          <w:bCs/>
          <w:sz w:val="20"/>
        </w:rPr>
        <w:t xml:space="preserve"> </w:t>
      </w:r>
      <w:r w:rsidR="00E96D2B" w:rsidRPr="00C55CB9">
        <w:rPr>
          <w:rFonts w:ascii="Calibri" w:hAnsi="Calibri" w:cs="Calibri"/>
          <w:b/>
          <w:bCs/>
          <w:sz w:val="20"/>
        </w:rPr>
        <w:t xml:space="preserve">Nº </w:t>
      </w:r>
      <w:r w:rsidR="005B5812">
        <w:rPr>
          <w:rFonts w:ascii="Calibri" w:hAnsi="Calibri" w:cs="Calibri"/>
          <w:b/>
          <w:bCs/>
          <w:sz w:val="20"/>
        </w:rPr>
        <w:t>01/2026</w:t>
      </w:r>
      <w:r w:rsidR="00E96D2B" w:rsidRPr="00C55CB9">
        <w:rPr>
          <w:rFonts w:ascii="Calibri" w:hAnsi="Calibri" w:cs="Calibri"/>
          <w:b/>
          <w:bCs/>
          <w:sz w:val="20"/>
        </w:rPr>
        <w:t xml:space="preserve">. </w:t>
      </w:r>
      <w:r w:rsidRPr="00C55CB9">
        <w:rPr>
          <w:rFonts w:ascii="Calibri" w:hAnsi="Calibri" w:cs="Calibri"/>
          <w:b/>
          <w:bCs/>
          <w:sz w:val="20"/>
        </w:rPr>
        <w:t xml:space="preserve"> </w:t>
      </w:r>
    </w:p>
    <w:p w14:paraId="650B44E4" w14:textId="44AB5BDE" w:rsidR="00E96D2B" w:rsidRPr="00C55CB9" w:rsidRDefault="00B55599" w:rsidP="00E96D2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0"/>
        </w:rPr>
      </w:pPr>
      <w:r w:rsidRPr="00C55CB9">
        <w:rPr>
          <w:rFonts w:ascii="Calibri" w:eastAsia="Calibri" w:hAnsi="Calibri" w:cs="Calibri"/>
          <w:b/>
          <w:bCs/>
          <w:sz w:val="20"/>
        </w:rPr>
        <w:t xml:space="preserve">OBJETO: </w:t>
      </w:r>
      <w:r w:rsidR="00C55CB9" w:rsidRPr="00C55CB9">
        <w:rPr>
          <w:rFonts w:asciiTheme="minorHAnsi" w:hAnsiTheme="minorHAnsi" w:cstheme="minorHAnsi"/>
          <w:b/>
          <w:caps/>
          <w:spacing w:val="8"/>
          <w:sz w:val="20"/>
        </w:rPr>
        <w:t>chamada pública</w:t>
      </w:r>
      <w:r w:rsidR="00E96D2B" w:rsidRPr="00C55CB9">
        <w:rPr>
          <w:rFonts w:asciiTheme="minorHAnsi" w:hAnsiTheme="minorHAnsi" w:cstheme="minorHAnsi"/>
          <w:b/>
          <w:bCs/>
          <w:sz w:val="20"/>
        </w:rPr>
        <w:t xml:space="preserve"> PARA </w:t>
      </w:r>
      <w:r w:rsidR="00E96D2B" w:rsidRPr="00C55CB9">
        <w:rPr>
          <w:rFonts w:asciiTheme="minorHAnsi" w:eastAsiaTheme="minorHAnsi" w:hAnsiTheme="minorHAnsi" w:cstheme="minorHAnsi"/>
          <w:b/>
          <w:bCs/>
          <w:sz w:val="20"/>
          <w:lang w:eastAsia="en-US"/>
        </w:rPr>
        <w:t>AQUISIÇÃO DE GÊNEROS ALIMENTÍCIOS PROVENIENTES DA AGRICULTURA FAMILIAR E SUAS ORGANIZAÇÕES, EMPREENDEDORES FAMILIARES RURAIS E DEMAIS BENEFICIÁRIOS QUE SE ENQUADREM NAS DISPOSIÇÕES DO §1º DO ART.14 DA LEI N.º 11.947/</w:t>
      </w:r>
      <w:r w:rsidR="00D504E4" w:rsidRPr="00C55CB9">
        <w:rPr>
          <w:rFonts w:asciiTheme="minorHAnsi" w:eastAsiaTheme="minorHAnsi" w:hAnsiTheme="minorHAnsi" w:cstheme="minorHAnsi"/>
          <w:b/>
          <w:bCs/>
          <w:sz w:val="20"/>
          <w:lang w:eastAsia="en-US"/>
        </w:rPr>
        <w:t>2009</w:t>
      </w:r>
      <w:r w:rsidR="00D504E4">
        <w:rPr>
          <w:rFonts w:asciiTheme="minorHAnsi" w:eastAsiaTheme="minorHAnsi" w:hAnsiTheme="minorHAnsi" w:cstheme="minorHAnsi"/>
          <w:b/>
          <w:bCs/>
          <w:sz w:val="20"/>
          <w:lang w:eastAsia="en-US"/>
        </w:rPr>
        <w:t xml:space="preserve">, </w:t>
      </w:r>
      <w:r w:rsidR="00D504E4" w:rsidRPr="00C55CB9">
        <w:rPr>
          <w:rFonts w:asciiTheme="minorHAnsi" w:eastAsiaTheme="minorHAnsi" w:hAnsiTheme="minorHAnsi" w:cstheme="minorHAnsi"/>
          <w:b/>
          <w:bCs/>
          <w:sz w:val="20"/>
          <w:lang w:eastAsia="en-US"/>
        </w:rPr>
        <w:t>RESOLUÇÃO</w:t>
      </w:r>
      <w:r w:rsidR="00E96D2B" w:rsidRPr="00C55CB9">
        <w:rPr>
          <w:rFonts w:asciiTheme="minorHAnsi" w:eastAsiaTheme="minorHAnsi" w:hAnsiTheme="minorHAnsi" w:cstheme="minorHAnsi"/>
          <w:b/>
          <w:bCs/>
          <w:sz w:val="20"/>
          <w:lang w:eastAsia="en-US"/>
        </w:rPr>
        <w:t xml:space="preserve"> CD/FNDE Nº 0</w:t>
      </w:r>
      <w:r w:rsidR="00D71B72">
        <w:rPr>
          <w:rFonts w:asciiTheme="minorHAnsi" w:eastAsiaTheme="minorHAnsi" w:hAnsiTheme="minorHAnsi" w:cstheme="minorHAnsi"/>
          <w:b/>
          <w:bCs/>
          <w:sz w:val="20"/>
          <w:lang w:eastAsia="en-US"/>
        </w:rPr>
        <w:t xml:space="preserve">4/2026 </w:t>
      </w:r>
      <w:r w:rsidR="00E96D2B" w:rsidRPr="00C55CB9">
        <w:rPr>
          <w:rFonts w:asciiTheme="minorHAnsi" w:eastAsiaTheme="minorHAnsi" w:hAnsiTheme="minorHAnsi" w:cstheme="minorHAnsi"/>
          <w:b/>
          <w:bCs/>
          <w:sz w:val="20"/>
          <w:lang w:eastAsia="en-US"/>
        </w:rPr>
        <w:t>E LEI N° 15.226/2025.</w:t>
      </w:r>
    </w:p>
    <w:p w14:paraId="3F1622DF" w14:textId="7C5EC819" w:rsidR="00B55599" w:rsidRDefault="00B55599" w:rsidP="00B55599">
      <w:pPr>
        <w:tabs>
          <w:tab w:val="left" w:pos="9029"/>
        </w:tabs>
        <w:jc w:val="both"/>
        <w:rPr>
          <w:rFonts w:ascii="Calibri" w:eastAsia="Calibri" w:hAnsi="Calibri" w:cs="Calibri"/>
          <w:b/>
          <w:bCs/>
          <w:sz w:val="20"/>
        </w:rPr>
      </w:pPr>
    </w:p>
    <w:p w14:paraId="4F449722" w14:textId="77777777" w:rsidR="00B55599" w:rsidRPr="003105BE" w:rsidRDefault="00B55599" w:rsidP="00B55599">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1566D031" w14:textId="77777777" w:rsidR="00B55599" w:rsidRPr="003105BE" w:rsidRDefault="00B55599" w:rsidP="00B55599">
      <w:pPr>
        <w:widowControl w:val="0"/>
        <w:numPr>
          <w:ilvl w:val="0"/>
          <w:numId w:val="107"/>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244D9D4D" w14:textId="77777777" w:rsidR="00B55599" w:rsidRPr="003105BE" w:rsidRDefault="00B55599" w:rsidP="00B55599">
      <w:pPr>
        <w:widowControl w:val="0"/>
        <w:numPr>
          <w:ilvl w:val="0"/>
          <w:numId w:val="10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09860F9" w14:textId="77777777" w:rsidR="00B55599" w:rsidRPr="003105BE" w:rsidRDefault="00B55599" w:rsidP="00B55599">
      <w:pPr>
        <w:widowControl w:val="0"/>
        <w:numPr>
          <w:ilvl w:val="0"/>
          <w:numId w:val="10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0CD0DAC" w14:textId="77777777" w:rsidR="00B55599" w:rsidRPr="003105BE" w:rsidRDefault="00B55599" w:rsidP="00B55599">
      <w:pPr>
        <w:widowControl w:val="0"/>
        <w:numPr>
          <w:ilvl w:val="0"/>
          <w:numId w:val="10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55923176" w14:textId="77777777" w:rsidR="00B55599" w:rsidRPr="003105BE" w:rsidRDefault="00B55599" w:rsidP="00B55599">
      <w:pPr>
        <w:widowControl w:val="0"/>
        <w:numPr>
          <w:ilvl w:val="0"/>
          <w:numId w:val="106"/>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64805BA0" w14:textId="77777777" w:rsidR="00B55599" w:rsidRPr="003105BE" w:rsidRDefault="00B55599" w:rsidP="00B55599">
      <w:pPr>
        <w:widowControl w:val="0"/>
        <w:numPr>
          <w:ilvl w:val="0"/>
          <w:numId w:val="106"/>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2B47F3AD" w14:textId="77777777" w:rsidR="00B55599" w:rsidRPr="003105BE" w:rsidRDefault="00B55599" w:rsidP="00B55599">
      <w:pPr>
        <w:widowControl w:val="0"/>
        <w:numPr>
          <w:ilvl w:val="0"/>
          <w:numId w:val="107"/>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025BF291" w14:textId="77777777" w:rsidR="00B55599" w:rsidRPr="003105BE" w:rsidRDefault="00B55599" w:rsidP="00B55599">
      <w:pPr>
        <w:widowControl w:val="0"/>
        <w:numPr>
          <w:ilvl w:val="0"/>
          <w:numId w:val="105"/>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C75596E" w14:textId="77777777" w:rsidR="00B55599" w:rsidRPr="003105BE" w:rsidRDefault="00B55599" w:rsidP="00B55599">
      <w:pPr>
        <w:widowControl w:val="0"/>
        <w:numPr>
          <w:ilvl w:val="0"/>
          <w:numId w:val="105"/>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5CF47FA4" w14:textId="77777777" w:rsidR="00B55599" w:rsidRDefault="00B55599" w:rsidP="00B55599">
      <w:pPr>
        <w:rPr>
          <w:rFonts w:ascii="Calibri" w:hAnsi="Calibri" w:cs="Calibri"/>
          <w:b/>
          <w:sz w:val="22"/>
          <w:szCs w:val="22"/>
        </w:rPr>
      </w:pPr>
    </w:p>
    <w:p w14:paraId="48FF381B" w14:textId="164BE3AE" w:rsidR="00B55599" w:rsidRPr="004C2517" w:rsidRDefault="00B55599" w:rsidP="004C2517">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E96D2B">
        <w:rPr>
          <w:rFonts w:ascii="Calibri" w:hAnsi="Calibri" w:cs="Calibri"/>
          <w:b/>
          <w:sz w:val="22"/>
          <w:szCs w:val="22"/>
        </w:rPr>
        <w:t>6</w:t>
      </w:r>
      <w:r w:rsidRPr="009807B4">
        <w:rPr>
          <w:rFonts w:ascii="Calibri" w:hAnsi="Calibri" w:cs="Calibri"/>
          <w:b/>
          <w:sz w:val="22"/>
          <w:szCs w:val="22"/>
        </w:rPr>
        <w:t xml:space="preserve">. </w:t>
      </w:r>
    </w:p>
    <w:p w14:paraId="23A6BFD8" w14:textId="77777777" w:rsidR="004C2517" w:rsidRDefault="004C2517" w:rsidP="00B55599">
      <w:pPr>
        <w:rPr>
          <w:rFonts w:ascii="Calibri" w:eastAsia="Calibri" w:hAnsi="Calibri" w:cs="Calibri"/>
          <w:b/>
          <w:sz w:val="20"/>
          <w:u w:val="single"/>
        </w:rPr>
      </w:pPr>
    </w:p>
    <w:p w14:paraId="02184140" w14:textId="1ED31A5A" w:rsidR="00B55599" w:rsidRPr="00E96D2B" w:rsidRDefault="00B55599" w:rsidP="00B55599">
      <w:pPr>
        <w:rPr>
          <w:rFonts w:ascii="Calibri" w:eastAsia="Calibri" w:hAnsi="Calibri" w:cs="Calibri"/>
          <w:b/>
          <w:sz w:val="20"/>
        </w:rPr>
      </w:pPr>
      <w:r w:rsidRPr="00E96D2B">
        <w:rPr>
          <w:rFonts w:ascii="Calibri" w:eastAsia="Calibri" w:hAnsi="Calibri" w:cs="Calibri"/>
          <w:b/>
          <w:sz w:val="20"/>
          <w:u w:val="single"/>
        </w:rPr>
        <w:t>AUTORIDADE MÁXIMA DO ÓRGÃO/ENTIDADE</w:t>
      </w:r>
      <w:r w:rsidRPr="00E96D2B">
        <w:rPr>
          <w:rFonts w:ascii="Calibri" w:eastAsia="Calibri" w:hAnsi="Calibri" w:cs="Calibri"/>
          <w:b/>
          <w:sz w:val="20"/>
        </w:rPr>
        <w:t>:</w:t>
      </w:r>
    </w:p>
    <w:p w14:paraId="778BD4C4" w14:textId="77777777" w:rsidR="00B55599" w:rsidRPr="00E96D2B" w:rsidRDefault="00B55599" w:rsidP="00B55599">
      <w:pPr>
        <w:rPr>
          <w:rFonts w:ascii="Calibri" w:eastAsia="Calibri" w:hAnsi="Calibri" w:cs="Calibri"/>
          <w:sz w:val="20"/>
        </w:rPr>
      </w:pPr>
      <w:r w:rsidRPr="00E96D2B">
        <w:rPr>
          <w:rFonts w:ascii="Calibri" w:eastAsia="Calibri" w:hAnsi="Calibri" w:cs="Calibri"/>
          <w:sz w:val="20"/>
        </w:rPr>
        <w:t xml:space="preserve">Nome: </w:t>
      </w:r>
    </w:p>
    <w:p w14:paraId="4A6E5CF7" w14:textId="77777777" w:rsidR="00B55599" w:rsidRPr="00E96D2B" w:rsidRDefault="00B55599" w:rsidP="00B55599">
      <w:pPr>
        <w:rPr>
          <w:rFonts w:ascii="Calibri" w:eastAsia="Calibri" w:hAnsi="Calibri" w:cs="Calibri"/>
          <w:sz w:val="20"/>
        </w:rPr>
      </w:pPr>
      <w:r w:rsidRPr="00E96D2B">
        <w:rPr>
          <w:rFonts w:ascii="Calibri" w:eastAsia="Calibri" w:hAnsi="Calibri" w:cs="Calibri"/>
          <w:sz w:val="20"/>
        </w:rPr>
        <w:t xml:space="preserve">Cargo: </w:t>
      </w:r>
    </w:p>
    <w:p w14:paraId="06F14095" w14:textId="77777777" w:rsidR="00B55599" w:rsidRPr="00E96D2B" w:rsidRDefault="00B55599" w:rsidP="00B55599">
      <w:pPr>
        <w:rPr>
          <w:rFonts w:ascii="Calibri" w:eastAsia="Calibri" w:hAnsi="Calibri" w:cs="Calibri"/>
          <w:sz w:val="20"/>
        </w:rPr>
      </w:pPr>
      <w:r w:rsidRPr="00E96D2B">
        <w:rPr>
          <w:rFonts w:ascii="Calibri" w:eastAsia="Calibri" w:hAnsi="Calibri" w:cs="Calibri"/>
          <w:sz w:val="20"/>
        </w:rPr>
        <w:t xml:space="preserve">CPF: </w:t>
      </w:r>
    </w:p>
    <w:p w14:paraId="7047473A" w14:textId="77777777" w:rsidR="00B55599" w:rsidRPr="00E96D2B" w:rsidRDefault="00B55599" w:rsidP="00B55599">
      <w:pPr>
        <w:rPr>
          <w:rFonts w:ascii="Calibri" w:eastAsia="Calibri" w:hAnsi="Calibri" w:cs="Calibri"/>
          <w:b/>
          <w:sz w:val="20"/>
          <w:u w:val="single"/>
        </w:rPr>
      </w:pPr>
      <w:r w:rsidRPr="00E96D2B">
        <w:rPr>
          <w:rFonts w:ascii="Calibri" w:eastAsia="Calibri" w:hAnsi="Calibri" w:cs="Calibri"/>
          <w:b/>
          <w:sz w:val="20"/>
          <w:u w:val="single"/>
        </w:rPr>
        <w:t>RESPONSÁVEIS PELA HOMOLOGAÇÃO DO CERTAME OU RATIFICAÇÃO DA DISPENSA/INEXIGIBILIDADE DE LICITAÇÃO:</w:t>
      </w:r>
    </w:p>
    <w:p w14:paraId="798477A0" w14:textId="77777777" w:rsidR="00B55599" w:rsidRPr="00E96D2B" w:rsidRDefault="00B55599" w:rsidP="00B55599">
      <w:pPr>
        <w:rPr>
          <w:rFonts w:ascii="Calibri" w:eastAsia="Calibri" w:hAnsi="Calibri" w:cs="Calibri"/>
          <w:sz w:val="20"/>
        </w:rPr>
      </w:pPr>
      <w:r w:rsidRPr="00E96D2B">
        <w:rPr>
          <w:rFonts w:ascii="Calibri" w:eastAsia="Calibri" w:hAnsi="Calibri" w:cs="Calibri"/>
          <w:sz w:val="20"/>
        </w:rPr>
        <w:t xml:space="preserve">Nome: </w:t>
      </w:r>
    </w:p>
    <w:p w14:paraId="69EE2331" w14:textId="77777777" w:rsidR="00B55599" w:rsidRPr="00E96D2B" w:rsidRDefault="00B55599" w:rsidP="00B55599">
      <w:pPr>
        <w:rPr>
          <w:rFonts w:ascii="Calibri" w:eastAsia="Calibri" w:hAnsi="Calibri" w:cs="Calibri"/>
          <w:sz w:val="20"/>
        </w:rPr>
      </w:pPr>
      <w:r w:rsidRPr="00E96D2B">
        <w:rPr>
          <w:rFonts w:ascii="Calibri" w:eastAsia="Calibri" w:hAnsi="Calibri" w:cs="Calibri"/>
          <w:sz w:val="20"/>
        </w:rPr>
        <w:t xml:space="preserve">Cargo: </w:t>
      </w:r>
    </w:p>
    <w:p w14:paraId="6FC9088F" w14:textId="77777777" w:rsidR="00B55599" w:rsidRPr="00E96D2B" w:rsidRDefault="00B55599" w:rsidP="00B55599">
      <w:pPr>
        <w:rPr>
          <w:rFonts w:ascii="Calibri" w:eastAsia="Calibri" w:hAnsi="Calibri" w:cs="Calibri"/>
          <w:sz w:val="20"/>
        </w:rPr>
      </w:pPr>
      <w:r w:rsidRPr="00E96D2B">
        <w:rPr>
          <w:rFonts w:ascii="Calibri" w:eastAsia="Calibri" w:hAnsi="Calibri" w:cs="Calibri"/>
          <w:sz w:val="20"/>
        </w:rPr>
        <w:t xml:space="preserve">CPF: </w:t>
      </w:r>
    </w:p>
    <w:p w14:paraId="0E5A3629" w14:textId="77777777" w:rsidR="00B55599" w:rsidRPr="00E96D2B" w:rsidRDefault="00B55599" w:rsidP="00B55599">
      <w:pPr>
        <w:widowControl w:val="0"/>
        <w:tabs>
          <w:tab w:val="left" w:pos="8639"/>
        </w:tabs>
        <w:autoSpaceDE w:val="0"/>
        <w:autoSpaceDN w:val="0"/>
        <w:ind w:right="57"/>
        <w:rPr>
          <w:rFonts w:ascii="Calibri" w:eastAsia="Arial" w:hAnsi="Calibri" w:cs="Calibri"/>
          <w:sz w:val="20"/>
        </w:rPr>
      </w:pPr>
      <w:r w:rsidRPr="00E96D2B">
        <w:rPr>
          <w:rFonts w:ascii="Calibri" w:eastAsia="Arial" w:hAnsi="Calibri" w:cs="Calibri"/>
          <w:sz w:val="20"/>
        </w:rPr>
        <w:t xml:space="preserve">Assinatura: </w:t>
      </w:r>
      <w:r w:rsidRPr="00E96D2B">
        <w:rPr>
          <w:rFonts w:ascii="Calibri" w:eastAsia="Arial" w:hAnsi="Calibri" w:cs="Calibri"/>
          <w:sz w:val="20"/>
          <w:u w:val="single"/>
        </w:rPr>
        <w:t xml:space="preserve"> </w:t>
      </w:r>
      <w:r w:rsidRPr="00E96D2B">
        <w:rPr>
          <w:rFonts w:ascii="Calibri" w:eastAsia="Arial" w:hAnsi="Calibri" w:cs="Calibri"/>
          <w:sz w:val="20"/>
          <w:u w:val="single"/>
        </w:rPr>
        <w:tab/>
      </w:r>
    </w:p>
    <w:p w14:paraId="35DC7F10" w14:textId="77777777" w:rsidR="00B55599" w:rsidRPr="00E96D2B" w:rsidRDefault="00B55599" w:rsidP="00B55599">
      <w:pPr>
        <w:widowControl w:val="0"/>
        <w:autoSpaceDE w:val="0"/>
        <w:autoSpaceDN w:val="0"/>
        <w:ind w:right="57"/>
        <w:outlineLvl w:val="0"/>
        <w:rPr>
          <w:rFonts w:ascii="Calibri" w:eastAsia="Arial" w:hAnsi="Calibri" w:cs="Calibri"/>
          <w:b/>
          <w:bCs/>
          <w:sz w:val="20"/>
        </w:rPr>
      </w:pPr>
      <w:r w:rsidRPr="00E96D2B">
        <w:rPr>
          <w:rFonts w:ascii="Calibri" w:eastAsia="Arial" w:hAnsi="Calibri" w:cs="Calibri"/>
          <w:b/>
          <w:bCs/>
          <w:sz w:val="20"/>
          <w:u w:val="thick"/>
        </w:rPr>
        <w:t>RESPONSÁVEIS QUE ASSINARAM O AJUSTE:</w:t>
      </w:r>
    </w:p>
    <w:p w14:paraId="67035D2E" w14:textId="77777777" w:rsidR="00B55599" w:rsidRPr="00E96D2B" w:rsidRDefault="00B55599" w:rsidP="00B55599">
      <w:pPr>
        <w:widowControl w:val="0"/>
        <w:autoSpaceDE w:val="0"/>
        <w:autoSpaceDN w:val="0"/>
        <w:ind w:right="57"/>
        <w:rPr>
          <w:rFonts w:ascii="Calibri" w:eastAsia="Arial" w:hAnsi="Calibri" w:cs="Calibri"/>
          <w:b/>
          <w:sz w:val="20"/>
        </w:rPr>
      </w:pPr>
      <w:r w:rsidRPr="00E96D2B">
        <w:rPr>
          <w:rFonts w:ascii="Calibri" w:eastAsia="Arial" w:hAnsi="Calibri" w:cs="Calibri"/>
          <w:b/>
          <w:sz w:val="20"/>
          <w:u w:val="thick"/>
        </w:rPr>
        <w:t>Pelo contratante</w:t>
      </w:r>
      <w:r w:rsidRPr="00E96D2B">
        <w:rPr>
          <w:rFonts w:ascii="Calibri" w:eastAsia="Arial" w:hAnsi="Calibri" w:cs="Calibri"/>
          <w:b/>
          <w:sz w:val="20"/>
        </w:rPr>
        <w:t>:</w:t>
      </w:r>
    </w:p>
    <w:p w14:paraId="071A9BC9" w14:textId="77777777" w:rsidR="00B55599" w:rsidRPr="00E96D2B" w:rsidRDefault="00B55599" w:rsidP="00B55599">
      <w:pPr>
        <w:rPr>
          <w:rFonts w:ascii="Calibri" w:eastAsia="Calibri" w:hAnsi="Calibri" w:cs="Calibri"/>
          <w:sz w:val="20"/>
        </w:rPr>
      </w:pPr>
      <w:r w:rsidRPr="00E96D2B">
        <w:rPr>
          <w:rFonts w:ascii="Calibri" w:eastAsia="Calibri" w:hAnsi="Calibri" w:cs="Calibri"/>
          <w:sz w:val="20"/>
        </w:rPr>
        <w:t xml:space="preserve">Nome: </w:t>
      </w:r>
    </w:p>
    <w:p w14:paraId="22D71AFB" w14:textId="77777777" w:rsidR="00B55599" w:rsidRPr="00E96D2B" w:rsidRDefault="00B55599" w:rsidP="00B55599">
      <w:pPr>
        <w:rPr>
          <w:rFonts w:ascii="Calibri" w:eastAsia="Calibri" w:hAnsi="Calibri" w:cs="Calibri"/>
          <w:sz w:val="20"/>
        </w:rPr>
      </w:pPr>
      <w:r w:rsidRPr="00E96D2B">
        <w:rPr>
          <w:rFonts w:ascii="Calibri" w:eastAsia="Calibri" w:hAnsi="Calibri" w:cs="Calibri"/>
          <w:sz w:val="20"/>
        </w:rPr>
        <w:t xml:space="preserve">Cargo: </w:t>
      </w:r>
    </w:p>
    <w:p w14:paraId="034BA01B" w14:textId="786A3DD5" w:rsidR="00B55599" w:rsidRPr="004C2517" w:rsidRDefault="00B55599" w:rsidP="004C2517">
      <w:pPr>
        <w:rPr>
          <w:rFonts w:ascii="Calibri" w:eastAsia="Calibri" w:hAnsi="Calibri" w:cs="Calibri"/>
          <w:sz w:val="20"/>
        </w:rPr>
      </w:pPr>
      <w:r w:rsidRPr="00E96D2B">
        <w:rPr>
          <w:rFonts w:ascii="Calibri" w:eastAsia="Calibri" w:hAnsi="Calibri" w:cs="Calibri"/>
          <w:sz w:val="20"/>
        </w:rPr>
        <w:t xml:space="preserve">CPF: </w:t>
      </w:r>
    </w:p>
    <w:p w14:paraId="37278F48" w14:textId="5F146024" w:rsidR="00B55599" w:rsidRPr="00E96D2B" w:rsidRDefault="00B55599" w:rsidP="00E96D2B">
      <w:pPr>
        <w:widowControl w:val="0"/>
        <w:tabs>
          <w:tab w:val="left" w:pos="8639"/>
        </w:tabs>
        <w:autoSpaceDE w:val="0"/>
        <w:autoSpaceDN w:val="0"/>
        <w:ind w:right="57"/>
        <w:rPr>
          <w:rFonts w:ascii="Calibri" w:eastAsia="Arial" w:hAnsi="Calibri" w:cs="Calibri"/>
          <w:sz w:val="20"/>
        </w:rPr>
      </w:pPr>
      <w:r w:rsidRPr="00E96D2B">
        <w:rPr>
          <w:rFonts w:ascii="Calibri" w:eastAsia="Arial" w:hAnsi="Calibri" w:cs="Calibri"/>
          <w:sz w:val="20"/>
        </w:rPr>
        <w:t xml:space="preserve">Assinatura: </w:t>
      </w:r>
      <w:r w:rsidRPr="00E96D2B">
        <w:rPr>
          <w:rFonts w:ascii="Calibri" w:eastAsia="Arial" w:hAnsi="Calibri" w:cs="Calibri"/>
          <w:sz w:val="20"/>
          <w:u w:val="single"/>
        </w:rPr>
        <w:t xml:space="preserve"> </w:t>
      </w:r>
      <w:r w:rsidRPr="00E96D2B">
        <w:rPr>
          <w:rFonts w:ascii="Calibri" w:eastAsia="Arial" w:hAnsi="Calibri" w:cs="Calibri"/>
          <w:sz w:val="20"/>
          <w:u w:val="single"/>
        </w:rPr>
        <w:tab/>
      </w:r>
    </w:p>
    <w:p w14:paraId="7DF77579" w14:textId="77777777" w:rsidR="00EE4082" w:rsidRDefault="00EE4082" w:rsidP="00B55599">
      <w:pPr>
        <w:widowControl w:val="0"/>
        <w:autoSpaceDE w:val="0"/>
        <w:autoSpaceDN w:val="0"/>
        <w:ind w:right="57"/>
        <w:outlineLvl w:val="0"/>
        <w:rPr>
          <w:rFonts w:ascii="Calibri" w:eastAsia="Arial" w:hAnsi="Calibri" w:cs="Calibri"/>
          <w:b/>
          <w:bCs/>
          <w:sz w:val="20"/>
          <w:u w:val="thick"/>
        </w:rPr>
      </w:pPr>
    </w:p>
    <w:p w14:paraId="03B095B7" w14:textId="0A1FB88B" w:rsidR="00B55599" w:rsidRPr="00E96D2B" w:rsidRDefault="00B55599" w:rsidP="00B55599">
      <w:pPr>
        <w:widowControl w:val="0"/>
        <w:autoSpaceDE w:val="0"/>
        <w:autoSpaceDN w:val="0"/>
        <w:ind w:right="57"/>
        <w:outlineLvl w:val="0"/>
        <w:rPr>
          <w:rFonts w:ascii="Calibri" w:eastAsia="Arial" w:hAnsi="Calibri" w:cs="Calibri"/>
          <w:b/>
          <w:bCs/>
          <w:sz w:val="20"/>
        </w:rPr>
      </w:pPr>
      <w:r w:rsidRPr="00E96D2B">
        <w:rPr>
          <w:rFonts w:ascii="Calibri" w:eastAsia="Arial" w:hAnsi="Calibri" w:cs="Calibri"/>
          <w:b/>
          <w:bCs/>
          <w:sz w:val="20"/>
          <w:u w:val="thick"/>
        </w:rPr>
        <w:lastRenderedPageBreak/>
        <w:t>Pela contratada</w:t>
      </w:r>
      <w:r w:rsidRPr="00E96D2B">
        <w:rPr>
          <w:rFonts w:ascii="Calibri" w:eastAsia="Arial" w:hAnsi="Calibri" w:cs="Calibri"/>
          <w:b/>
          <w:bCs/>
          <w:sz w:val="20"/>
        </w:rPr>
        <w:t>:</w:t>
      </w:r>
    </w:p>
    <w:p w14:paraId="286C4C7F" w14:textId="77777777" w:rsidR="00B55599" w:rsidRPr="00E96D2B" w:rsidRDefault="00B55599" w:rsidP="00B55599">
      <w:pPr>
        <w:rPr>
          <w:rFonts w:ascii="Calibri" w:hAnsi="Calibri" w:cs="Calibri"/>
          <w:sz w:val="20"/>
        </w:rPr>
      </w:pPr>
      <w:r w:rsidRPr="00E96D2B">
        <w:rPr>
          <w:rFonts w:ascii="Calibri" w:hAnsi="Calibri" w:cs="Calibri"/>
          <w:sz w:val="20"/>
        </w:rPr>
        <w:t xml:space="preserve">Nome: </w:t>
      </w:r>
    </w:p>
    <w:p w14:paraId="5DBF74C2" w14:textId="77777777" w:rsidR="00B55599" w:rsidRPr="00E96D2B" w:rsidRDefault="00B55599" w:rsidP="00B55599">
      <w:pPr>
        <w:rPr>
          <w:rFonts w:ascii="Calibri" w:hAnsi="Calibri" w:cs="Calibri"/>
          <w:sz w:val="20"/>
        </w:rPr>
      </w:pPr>
      <w:r w:rsidRPr="00E96D2B">
        <w:rPr>
          <w:rFonts w:ascii="Calibri" w:hAnsi="Calibri" w:cs="Calibri"/>
          <w:sz w:val="20"/>
        </w:rPr>
        <w:t xml:space="preserve">Cargo: </w:t>
      </w:r>
    </w:p>
    <w:p w14:paraId="14EF2167" w14:textId="77777777" w:rsidR="00B55599" w:rsidRPr="00E96D2B" w:rsidRDefault="00B55599" w:rsidP="00B55599">
      <w:pPr>
        <w:rPr>
          <w:rFonts w:ascii="Calibri" w:hAnsi="Calibri" w:cs="Calibri"/>
          <w:color w:val="FF0000"/>
          <w:sz w:val="20"/>
        </w:rPr>
      </w:pPr>
      <w:r w:rsidRPr="00E96D2B">
        <w:rPr>
          <w:rFonts w:ascii="Calibri" w:hAnsi="Calibri" w:cs="Calibri"/>
          <w:sz w:val="20"/>
        </w:rPr>
        <w:t xml:space="preserve">CPF: </w:t>
      </w:r>
    </w:p>
    <w:p w14:paraId="34E1279D" w14:textId="77777777" w:rsidR="00B55599" w:rsidRPr="00E96D2B" w:rsidRDefault="00B55599" w:rsidP="00B55599">
      <w:pPr>
        <w:widowControl w:val="0"/>
        <w:tabs>
          <w:tab w:val="left" w:pos="8639"/>
        </w:tabs>
        <w:autoSpaceDE w:val="0"/>
        <w:autoSpaceDN w:val="0"/>
        <w:ind w:right="57"/>
        <w:rPr>
          <w:rFonts w:ascii="Calibri" w:eastAsia="Arial" w:hAnsi="Calibri" w:cs="Calibri"/>
          <w:sz w:val="20"/>
        </w:rPr>
      </w:pPr>
    </w:p>
    <w:p w14:paraId="3CB9788B" w14:textId="77777777" w:rsidR="00B55599" w:rsidRPr="00E96D2B" w:rsidRDefault="00B55599" w:rsidP="00B55599">
      <w:pPr>
        <w:widowControl w:val="0"/>
        <w:tabs>
          <w:tab w:val="left" w:pos="8639"/>
        </w:tabs>
        <w:autoSpaceDE w:val="0"/>
        <w:autoSpaceDN w:val="0"/>
        <w:ind w:right="57"/>
        <w:rPr>
          <w:rFonts w:ascii="Calibri" w:eastAsia="Arial" w:hAnsi="Calibri" w:cs="Calibri"/>
          <w:sz w:val="20"/>
        </w:rPr>
      </w:pPr>
      <w:r w:rsidRPr="00E96D2B">
        <w:rPr>
          <w:rFonts w:ascii="Calibri" w:eastAsia="Arial" w:hAnsi="Calibri" w:cs="Calibri"/>
          <w:sz w:val="20"/>
        </w:rPr>
        <w:t xml:space="preserve">Assinatura: </w:t>
      </w:r>
      <w:r w:rsidRPr="00E96D2B">
        <w:rPr>
          <w:rFonts w:ascii="Calibri" w:eastAsia="Arial" w:hAnsi="Calibri" w:cs="Calibri"/>
          <w:sz w:val="20"/>
          <w:u w:val="single"/>
        </w:rPr>
        <w:t xml:space="preserve"> </w:t>
      </w:r>
      <w:r w:rsidRPr="00E96D2B">
        <w:rPr>
          <w:rFonts w:ascii="Calibri" w:eastAsia="Arial" w:hAnsi="Calibri" w:cs="Calibri"/>
          <w:sz w:val="20"/>
          <w:u w:val="single"/>
        </w:rPr>
        <w:tab/>
      </w:r>
    </w:p>
    <w:p w14:paraId="3252436A" w14:textId="77777777" w:rsidR="00B55599" w:rsidRPr="00E96D2B" w:rsidRDefault="00B55599" w:rsidP="00B55599">
      <w:pPr>
        <w:widowControl w:val="0"/>
        <w:autoSpaceDE w:val="0"/>
        <w:autoSpaceDN w:val="0"/>
        <w:ind w:right="57"/>
        <w:outlineLvl w:val="0"/>
        <w:rPr>
          <w:rFonts w:ascii="Calibri" w:eastAsia="Arial" w:hAnsi="Calibri" w:cs="Calibri"/>
          <w:b/>
          <w:bCs/>
          <w:sz w:val="20"/>
          <w:u w:val="thick"/>
        </w:rPr>
      </w:pPr>
    </w:p>
    <w:p w14:paraId="18F107F6" w14:textId="77777777" w:rsidR="00B55599" w:rsidRPr="00E96D2B" w:rsidRDefault="00B55599" w:rsidP="00B55599">
      <w:pPr>
        <w:widowControl w:val="0"/>
        <w:autoSpaceDE w:val="0"/>
        <w:autoSpaceDN w:val="0"/>
        <w:ind w:right="57"/>
        <w:outlineLvl w:val="0"/>
        <w:rPr>
          <w:rFonts w:ascii="Calibri" w:eastAsia="Arial" w:hAnsi="Calibri" w:cs="Calibri"/>
          <w:b/>
          <w:bCs/>
          <w:sz w:val="20"/>
        </w:rPr>
      </w:pPr>
      <w:r w:rsidRPr="00E96D2B">
        <w:rPr>
          <w:rFonts w:ascii="Calibri" w:eastAsia="Arial" w:hAnsi="Calibri" w:cs="Calibri"/>
          <w:b/>
          <w:bCs/>
          <w:sz w:val="20"/>
          <w:u w:val="thick"/>
        </w:rPr>
        <w:t>ORDENADOR DE DESPESAS DA CONTRATANTE</w:t>
      </w:r>
      <w:r w:rsidRPr="00E96D2B">
        <w:rPr>
          <w:rFonts w:ascii="Calibri" w:eastAsia="Arial" w:hAnsi="Calibri" w:cs="Calibri"/>
          <w:b/>
          <w:bCs/>
          <w:sz w:val="20"/>
        </w:rPr>
        <w:t>:</w:t>
      </w:r>
    </w:p>
    <w:p w14:paraId="71CB22A9" w14:textId="77777777" w:rsidR="00B55599" w:rsidRPr="00E96D2B" w:rsidRDefault="00B55599" w:rsidP="00B55599">
      <w:pPr>
        <w:rPr>
          <w:rFonts w:ascii="Calibri" w:eastAsia="Calibri" w:hAnsi="Calibri" w:cs="Calibri"/>
          <w:sz w:val="20"/>
        </w:rPr>
      </w:pPr>
      <w:r w:rsidRPr="00E96D2B">
        <w:rPr>
          <w:rFonts w:ascii="Calibri" w:eastAsia="Calibri" w:hAnsi="Calibri" w:cs="Calibri"/>
          <w:sz w:val="20"/>
        </w:rPr>
        <w:t xml:space="preserve">Nome: </w:t>
      </w:r>
    </w:p>
    <w:p w14:paraId="18FD9360" w14:textId="77777777" w:rsidR="00B55599" w:rsidRPr="00E96D2B" w:rsidRDefault="00B55599" w:rsidP="00B55599">
      <w:pPr>
        <w:rPr>
          <w:rFonts w:ascii="Calibri" w:eastAsia="Calibri" w:hAnsi="Calibri" w:cs="Calibri"/>
          <w:sz w:val="20"/>
        </w:rPr>
      </w:pPr>
      <w:r w:rsidRPr="00E96D2B">
        <w:rPr>
          <w:rFonts w:ascii="Calibri" w:eastAsia="Calibri" w:hAnsi="Calibri" w:cs="Calibri"/>
          <w:sz w:val="20"/>
        </w:rPr>
        <w:t xml:space="preserve">Cargo: </w:t>
      </w:r>
    </w:p>
    <w:p w14:paraId="530B8598" w14:textId="77777777" w:rsidR="00B55599" w:rsidRPr="00E96D2B" w:rsidRDefault="00B55599" w:rsidP="00B55599">
      <w:pPr>
        <w:rPr>
          <w:rFonts w:ascii="Calibri" w:eastAsia="Calibri" w:hAnsi="Calibri" w:cs="Calibri"/>
          <w:sz w:val="20"/>
        </w:rPr>
      </w:pPr>
      <w:r w:rsidRPr="00E96D2B">
        <w:rPr>
          <w:rFonts w:ascii="Calibri" w:eastAsia="Calibri" w:hAnsi="Calibri" w:cs="Calibri"/>
          <w:sz w:val="20"/>
        </w:rPr>
        <w:t xml:space="preserve">CPF: </w:t>
      </w:r>
    </w:p>
    <w:p w14:paraId="7C10E923" w14:textId="77777777" w:rsidR="00B55599" w:rsidRPr="00E96D2B" w:rsidRDefault="00B55599" w:rsidP="00B55599">
      <w:pPr>
        <w:widowControl w:val="0"/>
        <w:tabs>
          <w:tab w:val="left" w:pos="8637"/>
        </w:tabs>
        <w:autoSpaceDE w:val="0"/>
        <w:autoSpaceDN w:val="0"/>
        <w:ind w:right="57"/>
        <w:rPr>
          <w:rFonts w:ascii="Calibri" w:eastAsia="Arial" w:hAnsi="Calibri" w:cs="Calibri"/>
          <w:sz w:val="20"/>
        </w:rPr>
      </w:pPr>
    </w:p>
    <w:p w14:paraId="2FCCEA83" w14:textId="77777777" w:rsidR="00B55599" w:rsidRPr="00E96D2B" w:rsidRDefault="00B55599" w:rsidP="00B55599">
      <w:pPr>
        <w:widowControl w:val="0"/>
        <w:tabs>
          <w:tab w:val="left" w:pos="8637"/>
        </w:tabs>
        <w:autoSpaceDE w:val="0"/>
        <w:autoSpaceDN w:val="0"/>
        <w:ind w:right="57"/>
        <w:rPr>
          <w:rFonts w:ascii="Calibri" w:eastAsia="Arial" w:hAnsi="Calibri" w:cs="Calibri"/>
          <w:sz w:val="20"/>
        </w:rPr>
      </w:pPr>
      <w:r w:rsidRPr="00E96D2B">
        <w:rPr>
          <w:rFonts w:ascii="Calibri" w:eastAsia="Arial" w:hAnsi="Calibri" w:cs="Calibri"/>
          <w:sz w:val="20"/>
        </w:rPr>
        <w:t xml:space="preserve">Assinatura: </w:t>
      </w:r>
      <w:r w:rsidRPr="00E96D2B">
        <w:rPr>
          <w:rFonts w:ascii="Calibri" w:eastAsia="Arial" w:hAnsi="Calibri" w:cs="Calibri"/>
          <w:sz w:val="20"/>
          <w:u w:val="single"/>
        </w:rPr>
        <w:t xml:space="preserve"> </w:t>
      </w:r>
      <w:r w:rsidRPr="00E96D2B">
        <w:rPr>
          <w:rFonts w:ascii="Calibri" w:eastAsia="Arial" w:hAnsi="Calibri" w:cs="Calibri"/>
          <w:sz w:val="20"/>
          <w:u w:val="single"/>
        </w:rPr>
        <w:tab/>
      </w:r>
    </w:p>
    <w:p w14:paraId="634D74BC" w14:textId="77777777" w:rsidR="00B55599" w:rsidRPr="00E96D2B" w:rsidRDefault="00B55599" w:rsidP="00B55599">
      <w:pPr>
        <w:jc w:val="both"/>
        <w:rPr>
          <w:rFonts w:ascii="Calibri" w:eastAsia="Calibri" w:hAnsi="Calibri" w:cs="Calibri"/>
          <w:b/>
          <w:bCs/>
          <w:sz w:val="20"/>
        </w:rPr>
      </w:pPr>
    </w:p>
    <w:p w14:paraId="2D8445A3" w14:textId="77777777" w:rsidR="00B55599" w:rsidRPr="00E96D2B" w:rsidRDefault="00B55599" w:rsidP="00B55599">
      <w:pPr>
        <w:widowControl w:val="0"/>
        <w:autoSpaceDE w:val="0"/>
        <w:autoSpaceDN w:val="0"/>
        <w:ind w:right="57"/>
        <w:outlineLvl w:val="0"/>
        <w:rPr>
          <w:rFonts w:ascii="Calibri" w:eastAsia="Arial" w:hAnsi="Calibri" w:cs="Calibri"/>
          <w:b/>
          <w:bCs/>
          <w:sz w:val="20"/>
        </w:rPr>
      </w:pPr>
      <w:r w:rsidRPr="00E96D2B">
        <w:rPr>
          <w:rFonts w:ascii="Calibri" w:eastAsia="Arial" w:hAnsi="Calibri" w:cs="Calibri"/>
          <w:b/>
          <w:bCs/>
          <w:sz w:val="20"/>
          <w:u w:val="thick"/>
        </w:rPr>
        <w:t>GESTOR DO CONTRATO</w:t>
      </w:r>
      <w:r w:rsidRPr="00E96D2B">
        <w:rPr>
          <w:rFonts w:ascii="Calibri" w:eastAsia="Arial" w:hAnsi="Calibri" w:cs="Calibri"/>
          <w:b/>
          <w:bCs/>
          <w:sz w:val="20"/>
        </w:rPr>
        <w:t>:</w:t>
      </w:r>
    </w:p>
    <w:p w14:paraId="467042ED" w14:textId="77777777" w:rsidR="00B55599" w:rsidRPr="00E96D2B" w:rsidRDefault="00B55599" w:rsidP="00B55599">
      <w:pPr>
        <w:widowControl w:val="0"/>
        <w:tabs>
          <w:tab w:val="left" w:pos="4571"/>
          <w:tab w:val="left" w:pos="8605"/>
          <w:tab w:val="left" w:pos="8678"/>
        </w:tabs>
        <w:autoSpaceDE w:val="0"/>
        <w:autoSpaceDN w:val="0"/>
        <w:ind w:right="57"/>
        <w:rPr>
          <w:rFonts w:ascii="Calibri" w:eastAsia="Arial" w:hAnsi="Calibri" w:cs="Calibri"/>
          <w:sz w:val="20"/>
        </w:rPr>
      </w:pPr>
      <w:r w:rsidRPr="00E96D2B">
        <w:rPr>
          <w:rFonts w:ascii="Calibri" w:eastAsia="Arial" w:hAnsi="Calibri" w:cs="Calibri"/>
          <w:sz w:val="20"/>
        </w:rPr>
        <w:t xml:space="preserve">Nome: </w:t>
      </w:r>
    </w:p>
    <w:p w14:paraId="5BC4473A" w14:textId="77777777" w:rsidR="00B55599" w:rsidRPr="00E96D2B" w:rsidRDefault="00B55599" w:rsidP="00B55599">
      <w:pPr>
        <w:widowControl w:val="0"/>
        <w:tabs>
          <w:tab w:val="left" w:pos="4571"/>
          <w:tab w:val="left" w:pos="8605"/>
          <w:tab w:val="left" w:pos="8678"/>
        </w:tabs>
        <w:autoSpaceDE w:val="0"/>
        <w:autoSpaceDN w:val="0"/>
        <w:ind w:right="57"/>
        <w:rPr>
          <w:rFonts w:ascii="Calibri" w:eastAsia="Arial" w:hAnsi="Calibri" w:cs="Calibri"/>
          <w:sz w:val="20"/>
          <w:u w:val="single"/>
        </w:rPr>
      </w:pPr>
      <w:r w:rsidRPr="00E96D2B">
        <w:rPr>
          <w:rFonts w:ascii="Calibri" w:eastAsia="Arial" w:hAnsi="Calibri" w:cs="Calibri"/>
          <w:sz w:val="20"/>
        </w:rPr>
        <w:t xml:space="preserve">Cargo: </w:t>
      </w:r>
    </w:p>
    <w:p w14:paraId="13ED60B4" w14:textId="77777777" w:rsidR="00B55599" w:rsidRPr="00E96D2B" w:rsidRDefault="00B55599" w:rsidP="00B55599">
      <w:pPr>
        <w:widowControl w:val="0"/>
        <w:tabs>
          <w:tab w:val="left" w:pos="4571"/>
          <w:tab w:val="left" w:pos="8605"/>
          <w:tab w:val="left" w:pos="8678"/>
        </w:tabs>
        <w:autoSpaceDE w:val="0"/>
        <w:autoSpaceDN w:val="0"/>
        <w:ind w:right="57"/>
        <w:rPr>
          <w:rFonts w:ascii="Calibri" w:eastAsia="Arial" w:hAnsi="Calibri" w:cs="Calibri"/>
          <w:sz w:val="20"/>
        </w:rPr>
      </w:pPr>
      <w:r w:rsidRPr="00E96D2B">
        <w:rPr>
          <w:rFonts w:ascii="Calibri" w:eastAsia="Arial" w:hAnsi="Calibri" w:cs="Calibri"/>
          <w:sz w:val="20"/>
        </w:rPr>
        <w:t xml:space="preserve">CPF:  </w:t>
      </w:r>
    </w:p>
    <w:p w14:paraId="14A38AB2" w14:textId="77777777" w:rsidR="00B55599" w:rsidRPr="00E96D2B" w:rsidRDefault="00B55599" w:rsidP="00B55599">
      <w:pPr>
        <w:widowControl w:val="0"/>
        <w:tabs>
          <w:tab w:val="left" w:pos="8698"/>
        </w:tabs>
        <w:autoSpaceDE w:val="0"/>
        <w:autoSpaceDN w:val="0"/>
        <w:ind w:right="57"/>
        <w:rPr>
          <w:rFonts w:ascii="Calibri" w:eastAsia="Arial" w:hAnsi="Calibri" w:cs="Calibri"/>
          <w:sz w:val="20"/>
        </w:rPr>
      </w:pPr>
    </w:p>
    <w:p w14:paraId="68811C78" w14:textId="77777777" w:rsidR="00E96D2B" w:rsidRPr="00E96D2B" w:rsidRDefault="00E96D2B" w:rsidP="00E96D2B">
      <w:pPr>
        <w:widowControl w:val="0"/>
        <w:tabs>
          <w:tab w:val="left" w:pos="8639"/>
        </w:tabs>
        <w:autoSpaceDE w:val="0"/>
        <w:autoSpaceDN w:val="0"/>
        <w:ind w:right="57"/>
        <w:rPr>
          <w:rFonts w:ascii="Calibri" w:eastAsia="Arial" w:hAnsi="Calibri" w:cs="Calibri"/>
          <w:sz w:val="20"/>
        </w:rPr>
      </w:pPr>
      <w:r w:rsidRPr="00E96D2B">
        <w:rPr>
          <w:rFonts w:ascii="Calibri" w:eastAsia="Arial" w:hAnsi="Calibri" w:cs="Calibri"/>
          <w:sz w:val="20"/>
        </w:rPr>
        <w:t xml:space="preserve">Assinatura: </w:t>
      </w:r>
      <w:r w:rsidRPr="00E96D2B">
        <w:rPr>
          <w:rFonts w:ascii="Calibri" w:eastAsia="Arial" w:hAnsi="Calibri" w:cs="Calibri"/>
          <w:sz w:val="20"/>
          <w:u w:val="single"/>
        </w:rPr>
        <w:t xml:space="preserve"> </w:t>
      </w:r>
      <w:r w:rsidRPr="00E96D2B">
        <w:rPr>
          <w:rFonts w:ascii="Calibri" w:eastAsia="Arial" w:hAnsi="Calibri" w:cs="Calibri"/>
          <w:sz w:val="20"/>
          <w:u w:val="single"/>
        </w:rPr>
        <w:tab/>
      </w:r>
    </w:p>
    <w:p w14:paraId="3C2E21CD" w14:textId="77777777" w:rsidR="00E96D2B" w:rsidRDefault="00E96D2B" w:rsidP="00E96D2B">
      <w:pPr>
        <w:widowControl w:val="0"/>
        <w:autoSpaceDE w:val="0"/>
        <w:autoSpaceDN w:val="0"/>
        <w:ind w:right="57"/>
        <w:outlineLvl w:val="0"/>
        <w:rPr>
          <w:rFonts w:ascii="Calibri" w:eastAsia="Arial" w:hAnsi="Calibri" w:cs="Calibri"/>
          <w:b/>
          <w:bCs/>
          <w:sz w:val="20"/>
          <w:u w:val="thick"/>
        </w:rPr>
      </w:pPr>
    </w:p>
    <w:p w14:paraId="2B388E75" w14:textId="681A96B4" w:rsidR="00E96D2B" w:rsidRPr="00E96D2B" w:rsidRDefault="00E96D2B" w:rsidP="00E96D2B">
      <w:pPr>
        <w:widowControl w:val="0"/>
        <w:autoSpaceDE w:val="0"/>
        <w:autoSpaceDN w:val="0"/>
        <w:ind w:right="57"/>
        <w:outlineLvl w:val="0"/>
        <w:rPr>
          <w:rFonts w:ascii="Calibri" w:eastAsia="Arial" w:hAnsi="Calibri" w:cs="Calibri"/>
          <w:b/>
          <w:bCs/>
          <w:sz w:val="20"/>
        </w:rPr>
      </w:pPr>
      <w:r>
        <w:rPr>
          <w:rFonts w:ascii="Calibri" w:eastAsia="Arial" w:hAnsi="Calibri" w:cs="Calibri"/>
          <w:b/>
          <w:bCs/>
          <w:sz w:val="20"/>
          <w:u w:val="thick"/>
        </w:rPr>
        <w:t>FISCAL</w:t>
      </w:r>
      <w:r w:rsidRPr="00E96D2B">
        <w:rPr>
          <w:rFonts w:ascii="Calibri" w:eastAsia="Arial" w:hAnsi="Calibri" w:cs="Calibri"/>
          <w:b/>
          <w:bCs/>
          <w:sz w:val="20"/>
          <w:u w:val="thick"/>
        </w:rPr>
        <w:t xml:space="preserve"> DO CONTRATO</w:t>
      </w:r>
      <w:r w:rsidRPr="00E96D2B">
        <w:rPr>
          <w:rFonts w:ascii="Calibri" w:eastAsia="Arial" w:hAnsi="Calibri" w:cs="Calibri"/>
          <w:b/>
          <w:bCs/>
          <w:sz w:val="20"/>
        </w:rPr>
        <w:t>:</w:t>
      </w:r>
    </w:p>
    <w:p w14:paraId="33BDD67A" w14:textId="77777777" w:rsidR="00E96D2B" w:rsidRPr="00E96D2B" w:rsidRDefault="00E96D2B" w:rsidP="00E96D2B">
      <w:pPr>
        <w:widowControl w:val="0"/>
        <w:tabs>
          <w:tab w:val="left" w:pos="4571"/>
          <w:tab w:val="left" w:pos="8605"/>
          <w:tab w:val="left" w:pos="8678"/>
        </w:tabs>
        <w:autoSpaceDE w:val="0"/>
        <w:autoSpaceDN w:val="0"/>
        <w:ind w:right="57"/>
        <w:rPr>
          <w:rFonts w:ascii="Calibri" w:eastAsia="Arial" w:hAnsi="Calibri" w:cs="Calibri"/>
          <w:sz w:val="20"/>
        </w:rPr>
      </w:pPr>
      <w:r w:rsidRPr="00E96D2B">
        <w:rPr>
          <w:rFonts w:ascii="Calibri" w:eastAsia="Arial" w:hAnsi="Calibri" w:cs="Calibri"/>
          <w:sz w:val="20"/>
        </w:rPr>
        <w:t xml:space="preserve">Nome: </w:t>
      </w:r>
    </w:p>
    <w:p w14:paraId="14D9D419" w14:textId="77777777" w:rsidR="00E96D2B" w:rsidRPr="00E96D2B" w:rsidRDefault="00E96D2B" w:rsidP="00E96D2B">
      <w:pPr>
        <w:widowControl w:val="0"/>
        <w:tabs>
          <w:tab w:val="left" w:pos="4571"/>
          <w:tab w:val="left" w:pos="8605"/>
          <w:tab w:val="left" w:pos="8678"/>
        </w:tabs>
        <w:autoSpaceDE w:val="0"/>
        <w:autoSpaceDN w:val="0"/>
        <w:ind w:right="57"/>
        <w:rPr>
          <w:rFonts w:ascii="Calibri" w:eastAsia="Arial" w:hAnsi="Calibri" w:cs="Calibri"/>
          <w:sz w:val="20"/>
          <w:u w:val="single"/>
        </w:rPr>
      </w:pPr>
      <w:r w:rsidRPr="00E96D2B">
        <w:rPr>
          <w:rFonts w:ascii="Calibri" w:eastAsia="Arial" w:hAnsi="Calibri" w:cs="Calibri"/>
          <w:sz w:val="20"/>
        </w:rPr>
        <w:t xml:space="preserve">Cargo: </w:t>
      </w:r>
    </w:p>
    <w:p w14:paraId="03AA8B64" w14:textId="77777777" w:rsidR="00E96D2B" w:rsidRPr="00E96D2B" w:rsidRDefault="00E96D2B" w:rsidP="00E96D2B">
      <w:pPr>
        <w:widowControl w:val="0"/>
        <w:tabs>
          <w:tab w:val="left" w:pos="4571"/>
          <w:tab w:val="left" w:pos="8605"/>
          <w:tab w:val="left" w:pos="8678"/>
        </w:tabs>
        <w:autoSpaceDE w:val="0"/>
        <w:autoSpaceDN w:val="0"/>
        <w:ind w:right="57"/>
        <w:rPr>
          <w:rFonts w:ascii="Calibri" w:eastAsia="Arial" w:hAnsi="Calibri" w:cs="Calibri"/>
          <w:sz w:val="20"/>
        </w:rPr>
      </w:pPr>
      <w:r w:rsidRPr="00E96D2B">
        <w:rPr>
          <w:rFonts w:ascii="Calibri" w:eastAsia="Arial" w:hAnsi="Calibri" w:cs="Calibri"/>
          <w:sz w:val="20"/>
        </w:rPr>
        <w:t xml:space="preserve">CPF:  </w:t>
      </w:r>
    </w:p>
    <w:p w14:paraId="40B239AB" w14:textId="77777777" w:rsidR="00E96D2B" w:rsidRPr="00E96D2B" w:rsidRDefault="00E96D2B" w:rsidP="00E96D2B">
      <w:pPr>
        <w:widowControl w:val="0"/>
        <w:tabs>
          <w:tab w:val="left" w:pos="8698"/>
        </w:tabs>
        <w:autoSpaceDE w:val="0"/>
        <w:autoSpaceDN w:val="0"/>
        <w:ind w:right="57"/>
        <w:rPr>
          <w:rFonts w:ascii="Calibri" w:eastAsia="Arial" w:hAnsi="Calibri" w:cs="Calibri"/>
          <w:sz w:val="20"/>
        </w:rPr>
      </w:pPr>
    </w:p>
    <w:p w14:paraId="105B33C2" w14:textId="77777777" w:rsidR="00E96D2B" w:rsidRPr="00E96D2B" w:rsidRDefault="00E96D2B" w:rsidP="00E96D2B">
      <w:pPr>
        <w:widowControl w:val="0"/>
        <w:tabs>
          <w:tab w:val="left" w:pos="8639"/>
        </w:tabs>
        <w:autoSpaceDE w:val="0"/>
        <w:autoSpaceDN w:val="0"/>
        <w:ind w:right="57"/>
        <w:rPr>
          <w:rFonts w:ascii="Calibri" w:eastAsia="Arial" w:hAnsi="Calibri" w:cs="Calibri"/>
          <w:sz w:val="20"/>
        </w:rPr>
      </w:pPr>
      <w:r w:rsidRPr="00E96D2B">
        <w:rPr>
          <w:rFonts w:ascii="Calibri" w:eastAsia="Arial" w:hAnsi="Calibri" w:cs="Calibri"/>
          <w:sz w:val="20"/>
        </w:rPr>
        <w:t xml:space="preserve">Assinatura: </w:t>
      </w:r>
      <w:r w:rsidRPr="00E96D2B">
        <w:rPr>
          <w:rFonts w:ascii="Calibri" w:eastAsia="Arial" w:hAnsi="Calibri" w:cs="Calibri"/>
          <w:sz w:val="20"/>
          <w:u w:val="single"/>
        </w:rPr>
        <w:t xml:space="preserve"> </w:t>
      </w:r>
      <w:r w:rsidRPr="00E96D2B">
        <w:rPr>
          <w:rFonts w:ascii="Calibri" w:eastAsia="Arial" w:hAnsi="Calibri" w:cs="Calibri"/>
          <w:sz w:val="20"/>
          <w:u w:val="single"/>
        </w:rPr>
        <w:tab/>
      </w:r>
    </w:p>
    <w:p w14:paraId="3AE60E5A" w14:textId="77777777" w:rsidR="00B55599" w:rsidRPr="00E96D2B" w:rsidRDefault="00B55599" w:rsidP="00B55599">
      <w:pPr>
        <w:widowControl w:val="0"/>
        <w:autoSpaceDE w:val="0"/>
        <w:autoSpaceDN w:val="0"/>
        <w:ind w:right="57"/>
        <w:rPr>
          <w:rFonts w:ascii="Calibri" w:eastAsia="Arial" w:hAnsi="Calibri" w:cs="Calibri"/>
          <w:sz w:val="20"/>
        </w:rPr>
      </w:pPr>
      <w:r w:rsidRPr="00E96D2B">
        <w:rPr>
          <w:rFonts w:ascii="Calibri" w:hAnsi="Calibri" w:cs="Calibri"/>
          <w:noProof/>
          <w:sz w:val="20"/>
        </w:rPr>
        <mc:AlternateContent>
          <mc:Choice Requires="wps">
            <w:drawing>
              <wp:anchor distT="4294967295" distB="4294967295" distL="0" distR="0" simplePos="0" relativeHeight="251662336" behindDoc="0" locked="0" layoutInCell="1" allowOverlap="1" wp14:anchorId="39829C95" wp14:editId="62BDE44F">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8016C2E" id="Conector reto 2" o:spid="_x0000_s1026" style="position:absolute;z-index:25166233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26C1560F" w14:textId="77777777" w:rsidR="00B55599" w:rsidRPr="00E96D2B" w:rsidRDefault="00B55599" w:rsidP="00B55599">
      <w:pPr>
        <w:widowControl w:val="0"/>
        <w:autoSpaceDE w:val="0"/>
        <w:autoSpaceDN w:val="0"/>
        <w:ind w:right="57"/>
        <w:jc w:val="both"/>
        <w:outlineLvl w:val="0"/>
        <w:rPr>
          <w:rFonts w:ascii="Calibri" w:eastAsia="Arial" w:hAnsi="Calibri" w:cs="Calibri"/>
          <w:b/>
          <w:bCs/>
          <w:sz w:val="20"/>
        </w:rPr>
      </w:pPr>
      <w:r w:rsidRPr="00E96D2B">
        <w:rPr>
          <w:rFonts w:ascii="Calibri" w:eastAsia="Arial" w:hAnsi="Calibri" w:cs="Calibri"/>
          <w:b/>
          <w:bCs/>
          <w:sz w:val="20"/>
          <w:u w:val="thick"/>
        </w:rPr>
        <w:t>DEMAIS RESPONSÁVEIS (*)</w:t>
      </w:r>
      <w:r w:rsidRPr="00E96D2B">
        <w:rPr>
          <w:rFonts w:ascii="Calibri" w:eastAsia="Arial" w:hAnsi="Calibri" w:cs="Calibri"/>
          <w:b/>
          <w:bCs/>
          <w:sz w:val="20"/>
        </w:rPr>
        <w:t>:</w:t>
      </w:r>
    </w:p>
    <w:p w14:paraId="620F3C3D" w14:textId="77777777" w:rsidR="00B55599" w:rsidRPr="00E96D2B" w:rsidRDefault="00B55599" w:rsidP="00B55599">
      <w:pPr>
        <w:widowControl w:val="0"/>
        <w:tabs>
          <w:tab w:val="left" w:pos="4842"/>
          <w:tab w:val="left" w:pos="8598"/>
        </w:tabs>
        <w:autoSpaceDE w:val="0"/>
        <w:autoSpaceDN w:val="0"/>
        <w:ind w:right="57"/>
        <w:jc w:val="both"/>
        <w:rPr>
          <w:rFonts w:ascii="Calibri" w:eastAsia="Arial" w:hAnsi="Calibri" w:cs="Calibri"/>
          <w:sz w:val="20"/>
        </w:rPr>
      </w:pPr>
      <w:r w:rsidRPr="00E96D2B">
        <w:rPr>
          <w:rFonts w:ascii="Calibri" w:eastAsia="Arial" w:hAnsi="Calibri" w:cs="Calibri"/>
          <w:sz w:val="20"/>
        </w:rPr>
        <w:t>Tipo de ato sob</w:t>
      </w:r>
      <w:r w:rsidRPr="00E96D2B">
        <w:rPr>
          <w:rFonts w:ascii="Calibri" w:eastAsia="Arial" w:hAnsi="Calibri" w:cs="Calibri"/>
          <w:spacing w:val="-11"/>
          <w:sz w:val="20"/>
        </w:rPr>
        <w:t xml:space="preserve"> </w:t>
      </w:r>
      <w:r w:rsidRPr="00E96D2B">
        <w:rPr>
          <w:rFonts w:ascii="Calibri" w:eastAsia="Arial" w:hAnsi="Calibri" w:cs="Calibri"/>
          <w:sz w:val="20"/>
        </w:rPr>
        <w:t>sua</w:t>
      </w:r>
      <w:r w:rsidRPr="00E96D2B">
        <w:rPr>
          <w:rFonts w:ascii="Calibri" w:eastAsia="Arial" w:hAnsi="Calibri" w:cs="Calibri"/>
          <w:spacing w:val="-3"/>
          <w:sz w:val="20"/>
        </w:rPr>
        <w:t xml:space="preserve"> </w:t>
      </w:r>
      <w:r w:rsidRPr="00E96D2B">
        <w:rPr>
          <w:rFonts w:ascii="Calibri" w:eastAsia="Arial" w:hAnsi="Calibri" w:cs="Calibri"/>
          <w:sz w:val="20"/>
        </w:rPr>
        <w:t>responsabilidade:</w:t>
      </w:r>
      <w:r w:rsidRPr="00E96D2B">
        <w:rPr>
          <w:rFonts w:ascii="Calibri" w:eastAsia="Arial" w:hAnsi="Calibri" w:cs="Calibri"/>
          <w:spacing w:val="-2"/>
          <w:sz w:val="20"/>
        </w:rPr>
        <w:t xml:space="preserve"> </w:t>
      </w:r>
    </w:p>
    <w:p w14:paraId="7D86D23D" w14:textId="77777777" w:rsidR="00B55599" w:rsidRPr="00E96D2B" w:rsidRDefault="00B55599" w:rsidP="00B55599">
      <w:pPr>
        <w:widowControl w:val="0"/>
        <w:tabs>
          <w:tab w:val="left" w:pos="4842"/>
          <w:tab w:val="left" w:pos="8598"/>
        </w:tabs>
        <w:autoSpaceDE w:val="0"/>
        <w:autoSpaceDN w:val="0"/>
        <w:ind w:right="57"/>
        <w:jc w:val="both"/>
        <w:rPr>
          <w:rFonts w:ascii="Calibri" w:eastAsia="Arial" w:hAnsi="Calibri" w:cs="Calibri"/>
          <w:sz w:val="20"/>
        </w:rPr>
      </w:pPr>
      <w:r w:rsidRPr="00E96D2B">
        <w:rPr>
          <w:rFonts w:ascii="Calibri" w:eastAsia="Arial" w:hAnsi="Calibri" w:cs="Calibri"/>
          <w:sz w:val="20"/>
        </w:rPr>
        <w:t xml:space="preserve">Nome: </w:t>
      </w:r>
    </w:p>
    <w:p w14:paraId="383C6572" w14:textId="77777777" w:rsidR="00B55599" w:rsidRPr="00E96D2B" w:rsidRDefault="00B55599" w:rsidP="00B55599">
      <w:pPr>
        <w:widowControl w:val="0"/>
        <w:tabs>
          <w:tab w:val="left" w:pos="4842"/>
          <w:tab w:val="left" w:pos="8598"/>
        </w:tabs>
        <w:autoSpaceDE w:val="0"/>
        <w:autoSpaceDN w:val="0"/>
        <w:ind w:right="57"/>
        <w:jc w:val="both"/>
        <w:rPr>
          <w:rFonts w:ascii="Calibri" w:eastAsia="Arial" w:hAnsi="Calibri" w:cs="Calibri"/>
          <w:sz w:val="20"/>
        </w:rPr>
      </w:pPr>
      <w:r w:rsidRPr="00E96D2B">
        <w:rPr>
          <w:rFonts w:ascii="Calibri" w:eastAsia="Arial" w:hAnsi="Calibri" w:cs="Calibri"/>
          <w:sz w:val="20"/>
        </w:rPr>
        <w:t xml:space="preserve">Cargo: </w:t>
      </w:r>
    </w:p>
    <w:p w14:paraId="000CA6DA" w14:textId="77777777" w:rsidR="00B55599" w:rsidRPr="00E96D2B" w:rsidRDefault="00B55599" w:rsidP="00B55599">
      <w:pPr>
        <w:widowControl w:val="0"/>
        <w:tabs>
          <w:tab w:val="left" w:pos="4842"/>
          <w:tab w:val="left" w:pos="8598"/>
        </w:tabs>
        <w:autoSpaceDE w:val="0"/>
        <w:autoSpaceDN w:val="0"/>
        <w:ind w:right="57"/>
        <w:jc w:val="both"/>
        <w:rPr>
          <w:rFonts w:ascii="Calibri" w:eastAsia="Arial" w:hAnsi="Calibri" w:cs="Calibri"/>
          <w:sz w:val="20"/>
        </w:rPr>
      </w:pPr>
      <w:r w:rsidRPr="00E96D2B">
        <w:rPr>
          <w:rFonts w:ascii="Calibri" w:eastAsia="Arial" w:hAnsi="Calibri" w:cs="Calibri"/>
          <w:sz w:val="20"/>
        </w:rPr>
        <w:t xml:space="preserve">CPF: </w:t>
      </w:r>
    </w:p>
    <w:p w14:paraId="0069A3E9" w14:textId="77777777" w:rsidR="00B55599" w:rsidRPr="00E96D2B" w:rsidRDefault="00B55599" w:rsidP="00B55599">
      <w:pPr>
        <w:widowControl w:val="0"/>
        <w:tabs>
          <w:tab w:val="left" w:pos="5490"/>
        </w:tabs>
        <w:autoSpaceDE w:val="0"/>
        <w:autoSpaceDN w:val="0"/>
        <w:ind w:right="57"/>
        <w:jc w:val="both"/>
        <w:rPr>
          <w:rFonts w:ascii="Calibri" w:eastAsia="Arial" w:hAnsi="Calibri" w:cs="Calibri"/>
          <w:sz w:val="20"/>
        </w:rPr>
      </w:pPr>
    </w:p>
    <w:p w14:paraId="50D39920" w14:textId="77777777" w:rsidR="00E96D2B" w:rsidRPr="00E96D2B" w:rsidRDefault="00E96D2B" w:rsidP="00E96D2B">
      <w:pPr>
        <w:widowControl w:val="0"/>
        <w:tabs>
          <w:tab w:val="left" w:pos="8639"/>
        </w:tabs>
        <w:autoSpaceDE w:val="0"/>
        <w:autoSpaceDN w:val="0"/>
        <w:ind w:right="57"/>
        <w:rPr>
          <w:rFonts w:ascii="Calibri" w:eastAsia="Arial" w:hAnsi="Calibri" w:cs="Calibri"/>
          <w:sz w:val="20"/>
        </w:rPr>
      </w:pPr>
      <w:r w:rsidRPr="00E96D2B">
        <w:rPr>
          <w:rFonts w:ascii="Calibri" w:eastAsia="Arial" w:hAnsi="Calibri" w:cs="Calibri"/>
          <w:sz w:val="20"/>
        </w:rPr>
        <w:t xml:space="preserve">Assinatura: </w:t>
      </w:r>
      <w:r w:rsidRPr="00E96D2B">
        <w:rPr>
          <w:rFonts w:ascii="Calibri" w:eastAsia="Arial" w:hAnsi="Calibri" w:cs="Calibri"/>
          <w:sz w:val="20"/>
          <w:u w:val="single"/>
        </w:rPr>
        <w:t xml:space="preserve"> </w:t>
      </w:r>
      <w:r w:rsidRPr="00E96D2B">
        <w:rPr>
          <w:rFonts w:ascii="Calibri" w:eastAsia="Arial" w:hAnsi="Calibri" w:cs="Calibri"/>
          <w:sz w:val="20"/>
          <w:u w:val="single"/>
        </w:rPr>
        <w:tab/>
      </w:r>
    </w:p>
    <w:p w14:paraId="776DC45E" w14:textId="77777777" w:rsidR="00B55599" w:rsidRPr="00226CB3" w:rsidRDefault="00B55599" w:rsidP="00B55599">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3360" behindDoc="0" locked="0" layoutInCell="1" allowOverlap="1" wp14:anchorId="29EC8D4E" wp14:editId="72F5C4AC">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DA937DF" id="Conector reto 1" o:spid="_x0000_s1026" style="position:absolute;z-index:25166336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491330E0" w14:textId="77777777" w:rsidR="00B55599" w:rsidRPr="003252EA" w:rsidRDefault="00B55599" w:rsidP="00B55599">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0046DC6B" w14:textId="77777777" w:rsidR="00B55599" w:rsidRPr="00502BF8" w:rsidRDefault="00B55599" w:rsidP="00B55599">
      <w:pPr>
        <w:rPr>
          <w:rFonts w:eastAsiaTheme="minorHAnsi"/>
          <w:lang w:eastAsia="en-US"/>
        </w:rPr>
      </w:pPr>
    </w:p>
    <w:p w14:paraId="0F34D7EA" w14:textId="77777777" w:rsidR="001C04E4" w:rsidRDefault="001C04E4" w:rsidP="00387DD0">
      <w:pPr>
        <w:widowControl w:val="0"/>
        <w:numPr>
          <w:ilvl w:val="0"/>
          <w:numId w:val="24"/>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p>
    <w:sectPr w:rsidR="001C04E4" w:rsidSect="00636289">
      <w:pgSz w:w="11906" w:h="16838"/>
      <w:pgMar w:top="1417"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032E0" w14:textId="77777777" w:rsidR="00F06265" w:rsidRDefault="00F06265" w:rsidP="00C03ED9">
      <w:r>
        <w:separator/>
      </w:r>
    </w:p>
  </w:endnote>
  <w:endnote w:type="continuationSeparator" w:id="0">
    <w:p w14:paraId="03275816" w14:textId="77777777" w:rsidR="00F06265" w:rsidRDefault="00F06265" w:rsidP="00C03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NewRomanPS-BoldMT">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7487630"/>
      <w:docPartObj>
        <w:docPartGallery w:val="Page Numbers (Bottom of Page)"/>
        <w:docPartUnique/>
      </w:docPartObj>
    </w:sdtPr>
    <w:sdtEndPr/>
    <w:sdtContent>
      <w:p w14:paraId="7FCD0CFA" w14:textId="43AB58B4" w:rsidR="00A37D0E" w:rsidRDefault="00A37D0E">
        <w:pPr>
          <w:pStyle w:val="Rodap"/>
          <w:jc w:val="right"/>
        </w:pPr>
        <w:r>
          <w:fldChar w:fldCharType="begin"/>
        </w:r>
        <w:r>
          <w:instrText>PAGE   \* MERGEFORMAT</w:instrText>
        </w:r>
        <w:r>
          <w:fldChar w:fldCharType="separate"/>
        </w:r>
        <w:r>
          <w:t>2</w:t>
        </w:r>
        <w:r>
          <w:fldChar w:fldCharType="end"/>
        </w:r>
      </w:p>
    </w:sdtContent>
  </w:sdt>
  <w:p w14:paraId="008B95E5" w14:textId="77777777" w:rsidR="00A37D0E" w:rsidRDefault="00A37D0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DD795" w14:textId="77777777" w:rsidR="00F06265" w:rsidRDefault="00F06265" w:rsidP="00C03ED9">
      <w:r>
        <w:separator/>
      </w:r>
    </w:p>
  </w:footnote>
  <w:footnote w:type="continuationSeparator" w:id="0">
    <w:p w14:paraId="0AF31A58" w14:textId="77777777" w:rsidR="00F06265" w:rsidRDefault="00F06265" w:rsidP="00C03E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84" w:type="dxa"/>
      <w:tblInd w:w="-713" w:type="dxa"/>
      <w:tblLayout w:type="fixed"/>
      <w:tblCellMar>
        <w:left w:w="70" w:type="dxa"/>
        <w:right w:w="70" w:type="dxa"/>
      </w:tblCellMar>
      <w:tblLook w:val="0000" w:firstRow="0" w:lastRow="0" w:firstColumn="0" w:lastColumn="0" w:noHBand="0" w:noVBand="0"/>
    </w:tblPr>
    <w:tblGrid>
      <w:gridCol w:w="2347"/>
      <w:gridCol w:w="7337"/>
    </w:tblGrid>
    <w:tr w:rsidR="00C03ED9" w:rsidRPr="00547A08" w14:paraId="074BF613" w14:textId="77777777" w:rsidTr="00C03ED9">
      <w:trPr>
        <w:trHeight w:val="923"/>
      </w:trPr>
      <w:tc>
        <w:tcPr>
          <w:tcW w:w="2347" w:type="dxa"/>
          <w:tcBorders>
            <w:top w:val="nil"/>
            <w:left w:val="nil"/>
            <w:bottom w:val="nil"/>
            <w:right w:val="nil"/>
          </w:tcBorders>
        </w:tcPr>
        <w:p w14:paraId="0D1BC222" w14:textId="77777777" w:rsidR="00C03ED9" w:rsidRPr="00E54745" w:rsidRDefault="00C03ED9" w:rsidP="00C03ED9">
          <w:pPr>
            <w:pStyle w:val="Ttulo1"/>
            <w:keepNext w:val="0"/>
          </w:pPr>
          <w:r w:rsidRPr="00E54745">
            <w:rPr>
              <w:noProof/>
              <w:sz w:val="20"/>
            </w:rPr>
            <w:drawing>
              <wp:inline distT="0" distB="0" distL="0" distR="0" wp14:anchorId="082BEDE7" wp14:editId="185276D6">
                <wp:extent cx="1153160" cy="885190"/>
                <wp:effectExtent l="0" t="0" r="8890" b="0"/>
                <wp:docPr id="135027520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337" w:type="dxa"/>
          <w:tcBorders>
            <w:top w:val="nil"/>
            <w:left w:val="nil"/>
            <w:right w:val="nil"/>
          </w:tcBorders>
        </w:tcPr>
        <w:p w14:paraId="65E84358" w14:textId="77777777" w:rsidR="00C03ED9" w:rsidRDefault="00C03ED9" w:rsidP="00C03ED9">
          <w:pPr>
            <w:pStyle w:val="Ttulo1"/>
            <w:keepNext w:val="0"/>
            <w:spacing w:before="0"/>
            <w:jc w:val="center"/>
            <w:rPr>
              <w:rFonts w:ascii="Times New Roman" w:hAnsi="Times New Roman" w:cs="Times New Roman"/>
              <w:b/>
              <w:bCs/>
              <w:color w:val="auto"/>
              <w:sz w:val="22"/>
              <w:szCs w:val="22"/>
            </w:rPr>
          </w:pPr>
        </w:p>
        <w:p w14:paraId="7CF34CB8" w14:textId="65BEDB19" w:rsidR="00C03ED9" w:rsidRPr="00C03ED9" w:rsidRDefault="00C03ED9" w:rsidP="00C03ED9">
          <w:pPr>
            <w:pStyle w:val="Ttulo1"/>
            <w:keepNext w:val="0"/>
            <w:spacing w:before="0"/>
            <w:jc w:val="center"/>
            <w:rPr>
              <w:rFonts w:ascii="Times New Roman" w:hAnsi="Times New Roman" w:cs="Times New Roman"/>
              <w:b/>
              <w:bCs/>
              <w:color w:val="auto"/>
              <w:sz w:val="22"/>
              <w:szCs w:val="22"/>
            </w:rPr>
          </w:pPr>
          <w:r w:rsidRPr="00C03ED9">
            <w:rPr>
              <w:rFonts w:ascii="Times New Roman" w:hAnsi="Times New Roman" w:cs="Times New Roman"/>
              <w:b/>
              <w:bCs/>
              <w:color w:val="auto"/>
              <w:sz w:val="22"/>
              <w:szCs w:val="22"/>
            </w:rPr>
            <w:t>PREFEITURA MUNICIPAL DE SANTA BRANCA</w:t>
          </w:r>
        </w:p>
        <w:p w14:paraId="1CD31BCB" w14:textId="77777777" w:rsidR="00C03ED9" w:rsidRPr="00C03ED9" w:rsidRDefault="00C03ED9" w:rsidP="00C03ED9">
          <w:pPr>
            <w:jc w:val="center"/>
            <w:rPr>
              <w:sz w:val="22"/>
              <w:szCs w:val="22"/>
            </w:rPr>
          </w:pPr>
          <w:r w:rsidRPr="00C03ED9">
            <w:rPr>
              <w:sz w:val="22"/>
              <w:szCs w:val="22"/>
            </w:rPr>
            <w:t>CNPJ 46.694.121/0001-81</w:t>
          </w:r>
        </w:p>
        <w:p w14:paraId="69DDF26A" w14:textId="77777777" w:rsidR="00C03ED9" w:rsidRPr="00C03ED9" w:rsidRDefault="00C03ED9" w:rsidP="00C03ED9">
          <w:pPr>
            <w:jc w:val="center"/>
            <w:rPr>
              <w:sz w:val="22"/>
              <w:szCs w:val="22"/>
            </w:rPr>
          </w:pPr>
          <w:r w:rsidRPr="00C03ED9">
            <w:rPr>
              <w:sz w:val="22"/>
              <w:szCs w:val="22"/>
            </w:rPr>
            <w:t>Rua Prudente de Moraes, n° 93, Centro, Santa Branca - SP, CEP 12380-000</w:t>
          </w:r>
        </w:p>
        <w:p w14:paraId="02A9CB24" w14:textId="77777777" w:rsidR="00C03ED9" w:rsidRPr="00C03ED9" w:rsidRDefault="00C03ED9" w:rsidP="00C03ED9">
          <w:pPr>
            <w:jc w:val="center"/>
            <w:rPr>
              <w:sz w:val="22"/>
              <w:szCs w:val="22"/>
            </w:rPr>
          </w:pPr>
          <w:r w:rsidRPr="00C03ED9">
            <w:rPr>
              <w:sz w:val="22"/>
              <w:szCs w:val="22"/>
            </w:rPr>
            <w:t xml:space="preserve">Tel.: (0xx12) 3972-6620 </w:t>
          </w:r>
        </w:p>
        <w:p w14:paraId="46E2D681" w14:textId="77777777" w:rsidR="00C03ED9" w:rsidRPr="00547A08" w:rsidRDefault="00C03ED9" w:rsidP="00C03ED9">
          <w:pPr>
            <w:jc w:val="center"/>
            <w:rPr>
              <w:sz w:val="22"/>
              <w:szCs w:val="22"/>
            </w:rPr>
          </w:pPr>
        </w:p>
      </w:tc>
    </w:tr>
  </w:tbl>
  <w:p w14:paraId="371DDF35" w14:textId="77777777" w:rsidR="00C03ED9" w:rsidRDefault="00C03ED9" w:rsidP="00C03E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AD0A12"/>
    <w:multiLevelType w:val="multilevel"/>
    <w:tmpl w:val="1BA02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67907"/>
    <w:multiLevelType w:val="multilevel"/>
    <w:tmpl w:val="AF328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530248"/>
    <w:multiLevelType w:val="multilevel"/>
    <w:tmpl w:val="4DD41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5F7232"/>
    <w:multiLevelType w:val="multilevel"/>
    <w:tmpl w:val="6B76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E03575"/>
    <w:multiLevelType w:val="multilevel"/>
    <w:tmpl w:val="19C29586"/>
    <w:lvl w:ilvl="0">
      <w:start w:val="12"/>
      <w:numFmt w:val="decimal"/>
      <w:lvlText w:val="%1"/>
      <w:lvlJc w:val="left"/>
      <w:pPr>
        <w:ind w:left="2220" w:hanging="1088"/>
      </w:pPr>
      <w:rPr>
        <w:rFonts w:hint="default"/>
        <w:lang w:val="pt-PT" w:eastAsia="en-US" w:bidi="ar-SA"/>
      </w:rPr>
    </w:lvl>
    <w:lvl w:ilvl="1">
      <w:start w:val="3"/>
      <w:numFmt w:val="decimal"/>
      <w:lvlText w:val="%1.%2"/>
      <w:lvlJc w:val="left"/>
      <w:pPr>
        <w:ind w:left="2220" w:hanging="1088"/>
      </w:pPr>
      <w:rPr>
        <w:rFonts w:hint="default"/>
        <w:lang w:val="pt-PT" w:eastAsia="en-US" w:bidi="ar-SA"/>
      </w:rPr>
    </w:lvl>
    <w:lvl w:ilvl="2">
      <w:start w:val="1"/>
      <w:numFmt w:val="decimal"/>
      <w:lvlText w:val="%1.%2.%3."/>
      <w:lvlJc w:val="left"/>
      <w:pPr>
        <w:ind w:left="2220" w:hanging="1088"/>
      </w:pPr>
      <w:rPr>
        <w:rFonts w:asciiTheme="minorHAnsi" w:eastAsia="Times New Roman" w:hAnsiTheme="minorHAnsi" w:cstheme="minorHAnsi" w:hint="default"/>
        <w:b/>
        <w:bCs/>
        <w:i w:val="0"/>
        <w:iCs w:val="0"/>
        <w:spacing w:val="0"/>
        <w:w w:val="100"/>
        <w:sz w:val="21"/>
        <w:szCs w:val="21"/>
        <w:lang w:val="pt-PT" w:eastAsia="en-US" w:bidi="ar-SA"/>
      </w:rPr>
    </w:lvl>
    <w:lvl w:ilvl="3">
      <w:numFmt w:val="bullet"/>
      <w:lvlText w:val="•"/>
      <w:lvlJc w:val="left"/>
      <w:pPr>
        <w:ind w:left="6354" w:hanging="1088"/>
      </w:pPr>
      <w:rPr>
        <w:rFonts w:hint="default"/>
        <w:lang w:val="pt-PT" w:eastAsia="en-US" w:bidi="ar-SA"/>
      </w:rPr>
    </w:lvl>
    <w:lvl w:ilvl="4">
      <w:numFmt w:val="bullet"/>
      <w:lvlText w:val="•"/>
      <w:lvlJc w:val="left"/>
      <w:pPr>
        <w:ind w:left="7732" w:hanging="1088"/>
      </w:pPr>
      <w:rPr>
        <w:rFonts w:hint="default"/>
        <w:lang w:val="pt-PT" w:eastAsia="en-US" w:bidi="ar-SA"/>
      </w:rPr>
    </w:lvl>
    <w:lvl w:ilvl="5">
      <w:numFmt w:val="bullet"/>
      <w:lvlText w:val="•"/>
      <w:lvlJc w:val="left"/>
      <w:pPr>
        <w:ind w:left="9110" w:hanging="1088"/>
      </w:pPr>
      <w:rPr>
        <w:rFonts w:hint="default"/>
        <w:lang w:val="pt-PT" w:eastAsia="en-US" w:bidi="ar-SA"/>
      </w:rPr>
    </w:lvl>
    <w:lvl w:ilvl="6">
      <w:numFmt w:val="bullet"/>
      <w:lvlText w:val="•"/>
      <w:lvlJc w:val="left"/>
      <w:pPr>
        <w:ind w:left="10488" w:hanging="1088"/>
      </w:pPr>
      <w:rPr>
        <w:rFonts w:hint="default"/>
        <w:lang w:val="pt-PT" w:eastAsia="en-US" w:bidi="ar-SA"/>
      </w:rPr>
    </w:lvl>
    <w:lvl w:ilvl="7">
      <w:numFmt w:val="bullet"/>
      <w:lvlText w:val="•"/>
      <w:lvlJc w:val="left"/>
      <w:pPr>
        <w:ind w:left="11866" w:hanging="1088"/>
      </w:pPr>
      <w:rPr>
        <w:rFonts w:hint="default"/>
        <w:lang w:val="pt-PT" w:eastAsia="en-US" w:bidi="ar-SA"/>
      </w:rPr>
    </w:lvl>
    <w:lvl w:ilvl="8">
      <w:numFmt w:val="bullet"/>
      <w:lvlText w:val="•"/>
      <w:lvlJc w:val="left"/>
      <w:pPr>
        <w:ind w:left="13244" w:hanging="1088"/>
      </w:pPr>
      <w:rPr>
        <w:rFonts w:hint="default"/>
        <w:lang w:val="pt-PT" w:eastAsia="en-US" w:bidi="ar-SA"/>
      </w:rPr>
    </w:lvl>
  </w:abstractNum>
  <w:abstractNum w:abstractNumId="6" w15:restartNumberingAfterBreak="0">
    <w:nsid w:val="072122DA"/>
    <w:multiLevelType w:val="multilevel"/>
    <w:tmpl w:val="647C455C"/>
    <w:lvl w:ilvl="0">
      <w:start w:val="15"/>
      <w:numFmt w:val="decimal"/>
      <w:lvlText w:val="%1"/>
      <w:lvlJc w:val="left"/>
      <w:pPr>
        <w:ind w:left="2160" w:hanging="1028"/>
      </w:pPr>
      <w:rPr>
        <w:rFonts w:hint="default"/>
        <w:lang w:val="pt-PT" w:eastAsia="en-US" w:bidi="ar-SA"/>
      </w:rPr>
    </w:lvl>
    <w:lvl w:ilvl="1">
      <w:start w:val="1"/>
      <w:numFmt w:val="decimal"/>
      <w:lvlText w:val="%1.%2"/>
      <w:lvlJc w:val="left"/>
      <w:pPr>
        <w:ind w:left="2160" w:hanging="1028"/>
      </w:pPr>
      <w:rPr>
        <w:rFonts w:hint="default"/>
        <w:lang w:val="pt-PT" w:eastAsia="en-US" w:bidi="ar-SA"/>
      </w:rPr>
    </w:lvl>
    <w:lvl w:ilvl="2">
      <w:start w:val="1"/>
      <w:numFmt w:val="decimal"/>
      <w:lvlText w:val="%1.%2.%3."/>
      <w:lvlJc w:val="left"/>
      <w:pPr>
        <w:ind w:left="2160" w:hanging="102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6312" w:hanging="1028"/>
      </w:pPr>
      <w:rPr>
        <w:rFonts w:hint="default"/>
        <w:lang w:val="pt-PT" w:eastAsia="en-US" w:bidi="ar-SA"/>
      </w:rPr>
    </w:lvl>
    <w:lvl w:ilvl="4">
      <w:numFmt w:val="bullet"/>
      <w:lvlText w:val="•"/>
      <w:lvlJc w:val="left"/>
      <w:pPr>
        <w:ind w:left="7696" w:hanging="1028"/>
      </w:pPr>
      <w:rPr>
        <w:rFonts w:hint="default"/>
        <w:lang w:val="pt-PT" w:eastAsia="en-US" w:bidi="ar-SA"/>
      </w:rPr>
    </w:lvl>
    <w:lvl w:ilvl="5">
      <w:numFmt w:val="bullet"/>
      <w:lvlText w:val="•"/>
      <w:lvlJc w:val="left"/>
      <w:pPr>
        <w:ind w:left="9080" w:hanging="1028"/>
      </w:pPr>
      <w:rPr>
        <w:rFonts w:hint="default"/>
        <w:lang w:val="pt-PT" w:eastAsia="en-US" w:bidi="ar-SA"/>
      </w:rPr>
    </w:lvl>
    <w:lvl w:ilvl="6">
      <w:numFmt w:val="bullet"/>
      <w:lvlText w:val="•"/>
      <w:lvlJc w:val="left"/>
      <w:pPr>
        <w:ind w:left="10464" w:hanging="1028"/>
      </w:pPr>
      <w:rPr>
        <w:rFonts w:hint="default"/>
        <w:lang w:val="pt-PT" w:eastAsia="en-US" w:bidi="ar-SA"/>
      </w:rPr>
    </w:lvl>
    <w:lvl w:ilvl="7">
      <w:numFmt w:val="bullet"/>
      <w:lvlText w:val="•"/>
      <w:lvlJc w:val="left"/>
      <w:pPr>
        <w:ind w:left="11848" w:hanging="1028"/>
      </w:pPr>
      <w:rPr>
        <w:rFonts w:hint="default"/>
        <w:lang w:val="pt-PT" w:eastAsia="en-US" w:bidi="ar-SA"/>
      </w:rPr>
    </w:lvl>
    <w:lvl w:ilvl="8">
      <w:numFmt w:val="bullet"/>
      <w:lvlText w:val="•"/>
      <w:lvlJc w:val="left"/>
      <w:pPr>
        <w:ind w:left="13232" w:hanging="1028"/>
      </w:pPr>
      <w:rPr>
        <w:rFonts w:hint="default"/>
        <w:lang w:val="pt-PT" w:eastAsia="en-US" w:bidi="ar-SA"/>
      </w:rPr>
    </w:lvl>
  </w:abstractNum>
  <w:abstractNum w:abstractNumId="7" w15:restartNumberingAfterBreak="0">
    <w:nsid w:val="090D76E7"/>
    <w:multiLevelType w:val="multilevel"/>
    <w:tmpl w:val="5C020E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AB565FD"/>
    <w:multiLevelType w:val="multilevel"/>
    <w:tmpl w:val="D4F2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F8667C"/>
    <w:multiLevelType w:val="multilevel"/>
    <w:tmpl w:val="026A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D02E68"/>
    <w:multiLevelType w:val="multilevel"/>
    <w:tmpl w:val="E50C8BA4"/>
    <w:lvl w:ilvl="0">
      <w:start w:val="11"/>
      <w:numFmt w:val="decimal"/>
      <w:lvlText w:val="%1"/>
      <w:lvlJc w:val="left"/>
      <w:pPr>
        <w:ind w:left="1132" w:hanging="1028"/>
      </w:pPr>
      <w:rPr>
        <w:rFonts w:hint="default"/>
        <w:lang w:val="pt-PT" w:eastAsia="en-US" w:bidi="ar-SA"/>
      </w:rPr>
    </w:lvl>
    <w:lvl w:ilvl="1">
      <w:start w:val="2"/>
      <w:numFmt w:val="decimal"/>
      <w:lvlText w:val="%1.%2"/>
      <w:lvlJc w:val="left"/>
      <w:pPr>
        <w:ind w:left="1132" w:hanging="1028"/>
      </w:pPr>
      <w:rPr>
        <w:rFonts w:hint="default"/>
        <w:lang w:val="pt-PT" w:eastAsia="en-US" w:bidi="ar-SA"/>
      </w:rPr>
    </w:lvl>
    <w:lvl w:ilvl="2">
      <w:start w:val="1"/>
      <w:numFmt w:val="decimal"/>
      <w:lvlText w:val="%1.%2.%3."/>
      <w:lvlJc w:val="left"/>
      <w:pPr>
        <w:ind w:left="1132" w:hanging="1028"/>
      </w:pPr>
      <w:rPr>
        <w:rFonts w:asciiTheme="minorHAnsi" w:eastAsia="Times New Roman" w:hAnsiTheme="minorHAnsi" w:cstheme="minorHAnsi" w:hint="default"/>
        <w:b/>
        <w:bCs/>
        <w:i w:val="0"/>
        <w:iCs w:val="0"/>
        <w:spacing w:val="0"/>
        <w:w w:val="100"/>
        <w:sz w:val="21"/>
        <w:szCs w:val="21"/>
        <w:lang w:val="pt-PT" w:eastAsia="en-US" w:bidi="ar-SA"/>
      </w:rPr>
    </w:lvl>
    <w:lvl w:ilvl="3">
      <w:numFmt w:val="bullet"/>
      <w:lvlText w:val="•"/>
      <w:lvlJc w:val="left"/>
      <w:pPr>
        <w:ind w:left="5598" w:hanging="1028"/>
      </w:pPr>
      <w:rPr>
        <w:rFonts w:hint="default"/>
        <w:lang w:val="pt-PT" w:eastAsia="en-US" w:bidi="ar-SA"/>
      </w:rPr>
    </w:lvl>
    <w:lvl w:ilvl="4">
      <w:numFmt w:val="bullet"/>
      <w:lvlText w:val="•"/>
      <w:lvlJc w:val="left"/>
      <w:pPr>
        <w:ind w:left="7084" w:hanging="1028"/>
      </w:pPr>
      <w:rPr>
        <w:rFonts w:hint="default"/>
        <w:lang w:val="pt-PT" w:eastAsia="en-US" w:bidi="ar-SA"/>
      </w:rPr>
    </w:lvl>
    <w:lvl w:ilvl="5">
      <w:numFmt w:val="bullet"/>
      <w:lvlText w:val="•"/>
      <w:lvlJc w:val="left"/>
      <w:pPr>
        <w:ind w:left="8570" w:hanging="1028"/>
      </w:pPr>
      <w:rPr>
        <w:rFonts w:hint="default"/>
        <w:lang w:val="pt-PT" w:eastAsia="en-US" w:bidi="ar-SA"/>
      </w:rPr>
    </w:lvl>
    <w:lvl w:ilvl="6">
      <w:numFmt w:val="bullet"/>
      <w:lvlText w:val="•"/>
      <w:lvlJc w:val="left"/>
      <w:pPr>
        <w:ind w:left="10056" w:hanging="1028"/>
      </w:pPr>
      <w:rPr>
        <w:rFonts w:hint="default"/>
        <w:lang w:val="pt-PT" w:eastAsia="en-US" w:bidi="ar-SA"/>
      </w:rPr>
    </w:lvl>
    <w:lvl w:ilvl="7">
      <w:numFmt w:val="bullet"/>
      <w:lvlText w:val="•"/>
      <w:lvlJc w:val="left"/>
      <w:pPr>
        <w:ind w:left="11542" w:hanging="1028"/>
      </w:pPr>
      <w:rPr>
        <w:rFonts w:hint="default"/>
        <w:lang w:val="pt-PT" w:eastAsia="en-US" w:bidi="ar-SA"/>
      </w:rPr>
    </w:lvl>
    <w:lvl w:ilvl="8">
      <w:numFmt w:val="bullet"/>
      <w:lvlText w:val="•"/>
      <w:lvlJc w:val="left"/>
      <w:pPr>
        <w:ind w:left="13028" w:hanging="1028"/>
      </w:pPr>
      <w:rPr>
        <w:rFonts w:hint="default"/>
        <w:lang w:val="pt-PT" w:eastAsia="en-US" w:bidi="ar-SA"/>
      </w:rPr>
    </w:lvl>
  </w:abstractNum>
  <w:abstractNum w:abstractNumId="11" w15:restartNumberingAfterBreak="0">
    <w:nsid w:val="0D095412"/>
    <w:multiLevelType w:val="multilevel"/>
    <w:tmpl w:val="01FED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A47968"/>
    <w:multiLevelType w:val="multilevel"/>
    <w:tmpl w:val="9DF8D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B054C2"/>
    <w:multiLevelType w:val="multilevel"/>
    <w:tmpl w:val="2F60BA7E"/>
    <w:lvl w:ilvl="0">
      <w:start w:val="14"/>
      <w:numFmt w:val="decimal"/>
      <w:lvlText w:val="%1"/>
      <w:lvlJc w:val="left"/>
      <w:pPr>
        <w:ind w:left="1132" w:hanging="1028"/>
      </w:pPr>
      <w:rPr>
        <w:rFonts w:hint="default"/>
        <w:lang w:val="pt-PT" w:eastAsia="en-US" w:bidi="ar-SA"/>
      </w:rPr>
    </w:lvl>
    <w:lvl w:ilvl="1">
      <w:start w:val="5"/>
      <w:numFmt w:val="decimal"/>
      <w:lvlText w:val="%1.%2"/>
      <w:lvlJc w:val="left"/>
      <w:pPr>
        <w:ind w:left="1132" w:hanging="1028"/>
      </w:pPr>
      <w:rPr>
        <w:rFonts w:hint="default"/>
        <w:lang w:val="pt-PT" w:eastAsia="en-US" w:bidi="ar-SA"/>
      </w:rPr>
    </w:lvl>
    <w:lvl w:ilvl="2">
      <w:start w:val="1"/>
      <w:numFmt w:val="decimal"/>
      <w:lvlText w:val="%1.%2.%3."/>
      <w:lvlJc w:val="left"/>
      <w:pPr>
        <w:ind w:left="1132" w:hanging="1028"/>
      </w:pPr>
      <w:rPr>
        <w:rFonts w:asciiTheme="minorHAnsi" w:eastAsia="Times New Roman" w:hAnsiTheme="minorHAnsi" w:cstheme="minorHAnsi" w:hint="default"/>
        <w:b/>
        <w:bCs/>
        <w:i w:val="0"/>
        <w:iCs w:val="0"/>
        <w:spacing w:val="0"/>
        <w:w w:val="100"/>
        <w:sz w:val="22"/>
        <w:szCs w:val="22"/>
        <w:lang w:val="pt-PT" w:eastAsia="en-US" w:bidi="ar-SA"/>
      </w:rPr>
    </w:lvl>
    <w:lvl w:ilvl="3">
      <w:numFmt w:val="bullet"/>
      <w:lvlText w:val="•"/>
      <w:lvlJc w:val="left"/>
      <w:pPr>
        <w:ind w:left="5598" w:hanging="1028"/>
      </w:pPr>
      <w:rPr>
        <w:rFonts w:hint="default"/>
        <w:lang w:val="pt-PT" w:eastAsia="en-US" w:bidi="ar-SA"/>
      </w:rPr>
    </w:lvl>
    <w:lvl w:ilvl="4">
      <w:numFmt w:val="bullet"/>
      <w:lvlText w:val="•"/>
      <w:lvlJc w:val="left"/>
      <w:pPr>
        <w:ind w:left="7084" w:hanging="1028"/>
      </w:pPr>
      <w:rPr>
        <w:rFonts w:hint="default"/>
        <w:lang w:val="pt-PT" w:eastAsia="en-US" w:bidi="ar-SA"/>
      </w:rPr>
    </w:lvl>
    <w:lvl w:ilvl="5">
      <w:numFmt w:val="bullet"/>
      <w:lvlText w:val="•"/>
      <w:lvlJc w:val="left"/>
      <w:pPr>
        <w:ind w:left="8570" w:hanging="1028"/>
      </w:pPr>
      <w:rPr>
        <w:rFonts w:hint="default"/>
        <w:lang w:val="pt-PT" w:eastAsia="en-US" w:bidi="ar-SA"/>
      </w:rPr>
    </w:lvl>
    <w:lvl w:ilvl="6">
      <w:numFmt w:val="bullet"/>
      <w:lvlText w:val="•"/>
      <w:lvlJc w:val="left"/>
      <w:pPr>
        <w:ind w:left="10056" w:hanging="1028"/>
      </w:pPr>
      <w:rPr>
        <w:rFonts w:hint="default"/>
        <w:lang w:val="pt-PT" w:eastAsia="en-US" w:bidi="ar-SA"/>
      </w:rPr>
    </w:lvl>
    <w:lvl w:ilvl="7">
      <w:numFmt w:val="bullet"/>
      <w:lvlText w:val="•"/>
      <w:lvlJc w:val="left"/>
      <w:pPr>
        <w:ind w:left="11542" w:hanging="1028"/>
      </w:pPr>
      <w:rPr>
        <w:rFonts w:hint="default"/>
        <w:lang w:val="pt-PT" w:eastAsia="en-US" w:bidi="ar-SA"/>
      </w:rPr>
    </w:lvl>
    <w:lvl w:ilvl="8">
      <w:numFmt w:val="bullet"/>
      <w:lvlText w:val="•"/>
      <w:lvlJc w:val="left"/>
      <w:pPr>
        <w:ind w:left="13028" w:hanging="1028"/>
      </w:pPr>
      <w:rPr>
        <w:rFonts w:hint="default"/>
        <w:lang w:val="pt-PT" w:eastAsia="en-US" w:bidi="ar-SA"/>
      </w:rPr>
    </w:lvl>
  </w:abstractNum>
  <w:abstractNum w:abstractNumId="14" w15:restartNumberingAfterBreak="0">
    <w:nsid w:val="0DD678BE"/>
    <w:multiLevelType w:val="multilevel"/>
    <w:tmpl w:val="BBE61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F1C5E4E"/>
    <w:multiLevelType w:val="hybridMultilevel"/>
    <w:tmpl w:val="7CC4E28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1D97063"/>
    <w:multiLevelType w:val="multilevel"/>
    <w:tmpl w:val="ADE25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CA4E84"/>
    <w:multiLevelType w:val="multilevel"/>
    <w:tmpl w:val="90044ACE"/>
    <w:lvl w:ilvl="0">
      <w:start w:val="9"/>
      <w:numFmt w:val="decimal"/>
      <w:lvlText w:val="%1"/>
      <w:lvlJc w:val="left"/>
      <w:pPr>
        <w:ind w:left="1132" w:hanging="1028"/>
      </w:pPr>
      <w:rPr>
        <w:rFonts w:hint="default"/>
        <w:lang w:val="pt-PT" w:eastAsia="en-US" w:bidi="ar-SA"/>
      </w:rPr>
    </w:lvl>
    <w:lvl w:ilvl="1">
      <w:start w:val="4"/>
      <w:numFmt w:val="decimal"/>
      <w:lvlText w:val="%1.%2"/>
      <w:lvlJc w:val="left"/>
      <w:pPr>
        <w:ind w:left="1132" w:hanging="1028"/>
      </w:pPr>
      <w:rPr>
        <w:rFonts w:hint="default"/>
        <w:b/>
        <w:bCs/>
        <w:lang w:val="pt-PT" w:eastAsia="en-US" w:bidi="ar-SA"/>
      </w:rPr>
    </w:lvl>
    <w:lvl w:ilvl="2">
      <w:start w:val="1"/>
      <w:numFmt w:val="decimal"/>
      <w:lvlText w:val="%1.%2.%3."/>
      <w:lvlJc w:val="left"/>
      <w:pPr>
        <w:ind w:left="1132" w:hanging="1028"/>
      </w:pPr>
      <w:rPr>
        <w:rFonts w:asciiTheme="minorHAnsi" w:eastAsia="Times New Roman" w:hAnsiTheme="minorHAnsi" w:cstheme="minorHAnsi" w:hint="default"/>
        <w:b/>
        <w:bCs/>
        <w:i w:val="0"/>
        <w:iCs w:val="0"/>
        <w:spacing w:val="0"/>
        <w:w w:val="100"/>
        <w:sz w:val="21"/>
        <w:szCs w:val="21"/>
        <w:lang w:val="pt-PT" w:eastAsia="en-US" w:bidi="ar-SA"/>
      </w:rPr>
    </w:lvl>
    <w:lvl w:ilvl="3">
      <w:numFmt w:val="bullet"/>
      <w:lvlText w:val="•"/>
      <w:lvlJc w:val="left"/>
      <w:pPr>
        <w:ind w:left="5598" w:hanging="1028"/>
      </w:pPr>
      <w:rPr>
        <w:rFonts w:hint="default"/>
        <w:lang w:val="pt-PT" w:eastAsia="en-US" w:bidi="ar-SA"/>
      </w:rPr>
    </w:lvl>
    <w:lvl w:ilvl="4">
      <w:numFmt w:val="bullet"/>
      <w:lvlText w:val="•"/>
      <w:lvlJc w:val="left"/>
      <w:pPr>
        <w:ind w:left="7084" w:hanging="1028"/>
      </w:pPr>
      <w:rPr>
        <w:rFonts w:hint="default"/>
        <w:lang w:val="pt-PT" w:eastAsia="en-US" w:bidi="ar-SA"/>
      </w:rPr>
    </w:lvl>
    <w:lvl w:ilvl="5">
      <w:numFmt w:val="bullet"/>
      <w:lvlText w:val="•"/>
      <w:lvlJc w:val="left"/>
      <w:pPr>
        <w:ind w:left="8570" w:hanging="1028"/>
      </w:pPr>
      <w:rPr>
        <w:rFonts w:hint="default"/>
        <w:lang w:val="pt-PT" w:eastAsia="en-US" w:bidi="ar-SA"/>
      </w:rPr>
    </w:lvl>
    <w:lvl w:ilvl="6">
      <w:numFmt w:val="bullet"/>
      <w:lvlText w:val="•"/>
      <w:lvlJc w:val="left"/>
      <w:pPr>
        <w:ind w:left="10056" w:hanging="1028"/>
      </w:pPr>
      <w:rPr>
        <w:rFonts w:hint="default"/>
        <w:lang w:val="pt-PT" w:eastAsia="en-US" w:bidi="ar-SA"/>
      </w:rPr>
    </w:lvl>
    <w:lvl w:ilvl="7">
      <w:numFmt w:val="bullet"/>
      <w:lvlText w:val="•"/>
      <w:lvlJc w:val="left"/>
      <w:pPr>
        <w:ind w:left="11542" w:hanging="1028"/>
      </w:pPr>
      <w:rPr>
        <w:rFonts w:hint="default"/>
        <w:lang w:val="pt-PT" w:eastAsia="en-US" w:bidi="ar-SA"/>
      </w:rPr>
    </w:lvl>
    <w:lvl w:ilvl="8">
      <w:numFmt w:val="bullet"/>
      <w:lvlText w:val="•"/>
      <w:lvlJc w:val="left"/>
      <w:pPr>
        <w:ind w:left="13028" w:hanging="1028"/>
      </w:pPr>
      <w:rPr>
        <w:rFonts w:hint="default"/>
        <w:lang w:val="pt-PT" w:eastAsia="en-US" w:bidi="ar-SA"/>
      </w:rPr>
    </w:lvl>
  </w:abstractNum>
  <w:abstractNum w:abstractNumId="19" w15:restartNumberingAfterBreak="0">
    <w:nsid w:val="156E4477"/>
    <w:multiLevelType w:val="multilevel"/>
    <w:tmpl w:val="79F41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782095"/>
    <w:multiLevelType w:val="multilevel"/>
    <w:tmpl w:val="3F74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B91DBB"/>
    <w:multiLevelType w:val="multilevel"/>
    <w:tmpl w:val="79007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1D2332"/>
    <w:multiLevelType w:val="multilevel"/>
    <w:tmpl w:val="BEB817EE"/>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1A462B6D"/>
    <w:multiLevelType w:val="multilevel"/>
    <w:tmpl w:val="85186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B00B8E"/>
    <w:multiLevelType w:val="hybridMultilevel"/>
    <w:tmpl w:val="2E0288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1AC3518B"/>
    <w:multiLevelType w:val="multilevel"/>
    <w:tmpl w:val="301C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AC65E49"/>
    <w:multiLevelType w:val="multilevel"/>
    <w:tmpl w:val="CF96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A4280B"/>
    <w:multiLevelType w:val="multilevel"/>
    <w:tmpl w:val="F17E1E84"/>
    <w:lvl w:ilvl="0">
      <w:start w:val="1"/>
      <w:numFmt w:val="upperRoman"/>
      <w:lvlText w:val="%1."/>
      <w:lvlJc w:val="righ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1CD97132"/>
    <w:multiLevelType w:val="multilevel"/>
    <w:tmpl w:val="B97AF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F763F6"/>
    <w:multiLevelType w:val="multilevel"/>
    <w:tmpl w:val="260AA9BA"/>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22FA13CD"/>
    <w:multiLevelType w:val="multilevel"/>
    <w:tmpl w:val="C2E45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3E657DF"/>
    <w:multiLevelType w:val="hybridMultilevel"/>
    <w:tmpl w:val="AD38BF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24B0404F"/>
    <w:multiLevelType w:val="hybridMultilevel"/>
    <w:tmpl w:val="AA062038"/>
    <w:lvl w:ilvl="0" w:tplc="5C92A540">
      <w:start w:val="1"/>
      <w:numFmt w:val="lowerLetter"/>
      <w:lvlText w:val="%1)"/>
      <w:lvlJc w:val="left"/>
      <w:pPr>
        <w:ind w:left="1985" w:hanging="853"/>
      </w:pPr>
      <w:rPr>
        <w:rFonts w:ascii="Times New Roman" w:eastAsia="Times New Roman" w:hAnsi="Times New Roman" w:cs="Times New Roman" w:hint="default"/>
        <w:b/>
        <w:bCs/>
        <w:i w:val="0"/>
        <w:iCs w:val="0"/>
        <w:spacing w:val="0"/>
        <w:w w:val="100"/>
        <w:sz w:val="24"/>
        <w:szCs w:val="24"/>
        <w:lang w:val="pt-PT" w:eastAsia="en-US" w:bidi="ar-SA"/>
      </w:rPr>
    </w:lvl>
    <w:lvl w:ilvl="1" w:tplc="23D8690A">
      <w:numFmt w:val="bullet"/>
      <w:lvlText w:val="•"/>
      <w:lvlJc w:val="left"/>
      <w:pPr>
        <w:ind w:left="3382" w:hanging="853"/>
      </w:pPr>
      <w:rPr>
        <w:rFonts w:hint="default"/>
        <w:lang w:val="pt-PT" w:eastAsia="en-US" w:bidi="ar-SA"/>
      </w:rPr>
    </w:lvl>
    <w:lvl w:ilvl="2" w:tplc="214A9C2A">
      <w:numFmt w:val="bullet"/>
      <w:lvlText w:val="•"/>
      <w:lvlJc w:val="left"/>
      <w:pPr>
        <w:ind w:left="4784" w:hanging="853"/>
      </w:pPr>
      <w:rPr>
        <w:rFonts w:hint="default"/>
        <w:lang w:val="pt-PT" w:eastAsia="en-US" w:bidi="ar-SA"/>
      </w:rPr>
    </w:lvl>
    <w:lvl w:ilvl="3" w:tplc="9AB6A0B4">
      <w:numFmt w:val="bullet"/>
      <w:lvlText w:val="•"/>
      <w:lvlJc w:val="left"/>
      <w:pPr>
        <w:ind w:left="6186" w:hanging="853"/>
      </w:pPr>
      <w:rPr>
        <w:rFonts w:hint="default"/>
        <w:lang w:val="pt-PT" w:eastAsia="en-US" w:bidi="ar-SA"/>
      </w:rPr>
    </w:lvl>
    <w:lvl w:ilvl="4" w:tplc="C9E62400">
      <w:numFmt w:val="bullet"/>
      <w:lvlText w:val="•"/>
      <w:lvlJc w:val="left"/>
      <w:pPr>
        <w:ind w:left="7588" w:hanging="853"/>
      </w:pPr>
      <w:rPr>
        <w:rFonts w:hint="default"/>
        <w:lang w:val="pt-PT" w:eastAsia="en-US" w:bidi="ar-SA"/>
      </w:rPr>
    </w:lvl>
    <w:lvl w:ilvl="5" w:tplc="86F86E5C">
      <w:numFmt w:val="bullet"/>
      <w:lvlText w:val="•"/>
      <w:lvlJc w:val="left"/>
      <w:pPr>
        <w:ind w:left="8990" w:hanging="853"/>
      </w:pPr>
      <w:rPr>
        <w:rFonts w:hint="default"/>
        <w:lang w:val="pt-PT" w:eastAsia="en-US" w:bidi="ar-SA"/>
      </w:rPr>
    </w:lvl>
    <w:lvl w:ilvl="6" w:tplc="232CC330">
      <w:numFmt w:val="bullet"/>
      <w:lvlText w:val="•"/>
      <w:lvlJc w:val="left"/>
      <w:pPr>
        <w:ind w:left="10392" w:hanging="853"/>
      </w:pPr>
      <w:rPr>
        <w:rFonts w:hint="default"/>
        <w:lang w:val="pt-PT" w:eastAsia="en-US" w:bidi="ar-SA"/>
      </w:rPr>
    </w:lvl>
    <w:lvl w:ilvl="7" w:tplc="A61C30BA">
      <w:numFmt w:val="bullet"/>
      <w:lvlText w:val="•"/>
      <w:lvlJc w:val="left"/>
      <w:pPr>
        <w:ind w:left="11794" w:hanging="853"/>
      </w:pPr>
      <w:rPr>
        <w:rFonts w:hint="default"/>
        <w:lang w:val="pt-PT" w:eastAsia="en-US" w:bidi="ar-SA"/>
      </w:rPr>
    </w:lvl>
    <w:lvl w:ilvl="8" w:tplc="96083348">
      <w:numFmt w:val="bullet"/>
      <w:lvlText w:val="•"/>
      <w:lvlJc w:val="left"/>
      <w:pPr>
        <w:ind w:left="13196" w:hanging="853"/>
      </w:pPr>
      <w:rPr>
        <w:rFonts w:hint="default"/>
        <w:lang w:val="pt-PT" w:eastAsia="en-US" w:bidi="ar-SA"/>
      </w:rPr>
    </w:lvl>
  </w:abstractNum>
  <w:abstractNum w:abstractNumId="33"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76A4377"/>
    <w:multiLevelType w:val="multilevel"/>
    <w:tmpl w:val="45F64F6E"/>
    <w:lvl w:ilvl="0">
      <w:start w:val="11"/>
      <w:numFmt w:val="decimal"/>
      <w:lvlText w:val="%1"/>
      <w:lvlJc w:val="left"/>
      <w:pPr>
        <w:ind w:left="1132" w:hanging="1028"/>
      </w:pPr>
      <w:rPr>
        <w:rFonts w:hint="default"/>
        <w:lang w:val="pt-PT" w:eastAsia="en-US" w:bidi="ar-SA"/>
      </w:rPr>
    </w:lvl>
    <w:lvl w:ilvl="1">
      <w:start w:val="3"/>
      <w:numFmt w:val="decimal"/>
      <w:lvlText w:val="%1.%2"/>
      <w:lvlJc w:val="left"/>
      <w:pPr>
        <w:ind w:left="1132" w:hanging="1028"/>
      </w:pPr>
      <w:rPr>
        <w:rFonts w:hint="default"/>
        <w:lang w:val="pt-PT" w:eastAsia="en-US" w:bidi="ar-SA"/>
      </w:rPr>
    </w:lvl>
    <w:lvl w:ilvl="2">
      <w:start w:val="1"/>
      <w:numFmt w:val="decimal"/>
      <w:lvlText w:val="%1.%2.%3."/>
      <w:lvlJc w:val="left"/>
      <w:pPr>
        <w:ind w:left="1132" w:hanging="1028"/>
      </w:pPr>
      <w:rPr>
        <w:rFonts w:asciiTheme="minorHAnsi" w:eastAsia="Times New Roman" w:hAnsiTheme="minorHAnsi" w:cstheme="minorHAnsi" w:hint="default"/>
        <w:b/>
        <w:bCs/>
        <w:i w:val="0"/>
        <w:iCs w:val="0"/>
        <w:spacing w:val="0"/>
        <w:w w:val="100"/>
        <w:sz w:val="21"/>
        <w:szCs w:val="21"/>
        <w:lang w:val="pt-PT" w:eastAsia="en-US" w:bidi="ar-SA"/>
      </w:rPr>
    </w:lvl>
    <w:lvl w:ilvl="3">
      <w:numFmt w:val="bullet"/>
      <w:lvlText w:val="•"/>
      <w:lvlJc w:val="left"/>
      <w:pPr>
        <w:ind w:left="5598" w:hanging="1028"/>
      </w:pPr>
      <w:rPr>
        <w:rFonts w:hint="default"/>
        <w:lang w:val="pt-PT" w:eastAsia="en-US" w:bidi="ar-SA"/>
      </w:rPr>
    </w:lvl>
    <w:lvl w:ilvl="4">
      <w:numFmt w:val="bullet"/>
      <w:lvlText w:val="•"/>
      <w:lvlJc w:val="left"/>
      <w:pPr>
        <w:ind w:left="7084" w:hanging="1028"/>
      </w:pPr>
      <w:rPr>
        <w:rFonts w:hint="default"/>
        <w:lang w:val="pt-PT" w:eastAsia="en-US" w:bidi="ar-SA"/>
      </w:rPr>
    </w:lvl>
    <w:lvl w:ilvl="5">
      <w:numFmt w:val="bullet"/>
      <w:lvlText w:val="•"/>
      <w:lvlJc w:val="left"/>
      <w:pPr>
        <w:ind w:left="8570" w:hanging="1028"/>
      </w:pPr>
      <w:rPr>
        <w:rFonts w:hint="default"/>
        <w:lang w:val="pt-PT" w:eastAsia="en-US" w:bidi="ar-SA"/>
      </w:rPr>
    </w:lvl>
    <w:lvl w:ilvl="6">
      <w:numFmt w:val="bullet"/>
      <w:lvlText w:val="•"/>
      <w:lvlJc w:val="left"/>
      <w:pPr>
        <w:ind w:left="10056" w:hanging="1028"/>
      </w:pPr>
      <w:rPr>
        <w:rFonts w:hint="default"/>
        <w:lang w:val="pt-PT" w:eastAsia="en-US" w:bidi="ar-SA"/>
      </w:rPr>
    </w:lvl>
    <w:lvl w:ilvl="7">
      <w:numFmt w:val="bullet"/>
      <w:lvlText w:val="•"/>
      <w:lvlJc w:val="left"/>
      <w:pPr>
        <w:ind w:left="11542" w:hanging="1028"/>
      </w:pPr>
      <w:rPr>
        <w:rFonts w:hint="default"/>
        <w:lang w:val="pt-PT" w:eastAsia="en-US" w:bidi="ar-SA"/>
      </w:rPr>
    </w:lvl>
    <w:lvl w:ilvl="8">
      <w:numFmt w:val="bullet"/>
      <w:lvlText w:val="•"/>
      <w:lvlJc w:val="left"/>
      <w:pPr>
        <w:ind w:left="13028" w:hanging="1028"/>
      </w:pPr>
      <w:rPr>
        <w:rFonts w:hint="default"/>
        <w:lang w:val="pt-PT" w:eastAsia="en-US" w:bidi="ar-SA"/>
      </w:rPr>
    </w:lvl>
  </w:abstractNum>
  <w:abstractNum w:abstractNumId="35" w15:restartNumberingAfterBreak="0">
    <w:nsid w:val="27BB61BB"/>
    <w:multiLevelType w:val="multilevel"/>
    <w:tmpl w:val="3BD84656"/>
    <w:lvl w:ilvl="0">
      <w:start w:val="1"/>
      <w:numFmt w:val="decimal"/>
      <w:lvlText w:val="%1."/>
      <w:lvlJc w:val="left"/>
      <w:pPr>
        <w:ind w:left="1132" w:hanging="360"/>
        <w:jc w:val="right"/>
      </w:pPr>
      <w:rPr>
        <w:rFonts w:hint="default"/>
        <w:spacing w:val="0"/>
        <w:w w:val="93"/>
        <w:lang w:val="pt-PT" w:eastAsia="en-US" w:bidi="ar-SA"/>
      </w:rPr>
    </w:lvl>
    <w:lvl w:ilvl="1">
      <w:start w:val="1"/>
      <w:numFmt w:val="decimal"/>
      <w:lvlText w:val="%1.%2."/>
      <w:lvlJc w:val="left"/>
      <w:pPr>
        <w:ind w:left="1132" w:hanging="1028"/>
      </w:pPr>
      <w:rPr>
        <w:rFonts w:ascii="Times New Roman" w:eastAsia="Times New Roman" w:hAnsi="Times New Roman" w:cs="Times New Roman" w:hint="default"/>
        <w:b/>
        <w:bCs/>
        <w:i w:val="0"/>
        <w:iCs w:val="0"/>
        <w:spacing w:val="0"/>
        <w:w w:val="100"/>
        <w:sz w:val="24"/>
        <w:szCs w:val="24"/>
        <w:lang w:val="pt-PT" w:eastAsia="en-US" w:bidi="ar-SA"/>
      </w:rPr>
    </w:lvl>
    <w:lvl w:ilvl="2">
      <w:start w:val="2"/>
      <w:numFmt w:val="decimal"/>
      <w:lvlText w:val="%1.%2.%3."/>
      <w:lvlJc w:val="left"/>
      <w:pPr>
        <w:ind w:left="1132" w:hanging="102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5235" w:hanging="1028"/>
      </w:pPr>
      <w:rPr>
        <w:rFonts w:hint="default"/>
        <w:lang w:val="pt-PT" w:eastAsia="en-US" w:bidi="ar-SA"/>
      </w:rPr>
    </w:lvl>
    <w:lvl w:ilvl="4">
      <w:numFmt w:val="bullet"/>
      <w:lvlText w:val="•"/>
      <w:lvlJc w:val="left"/>
      <w:pPr>
        <w:ind w:left="6773" w:hanging="1028"/>
      </w:pPr>
      <w:rPr>
        <w:rFonts w:hint="default"/>
        <w:lang w:val="pt-PT" w:eastAsia="en-US" w:bidi="ar-SA"/>
      </w:rPr>
    </w:lvl>
    <w:lvl w:ilvl="5">
      <w:numFmt w:val="bullet"/>
      <w:lvlText w:val="•"/>
      <w:lvlJc w:val="left"/>
      <w:pPr>
        <w:ind w:left="8311" w:hanging="1028"/>
      </w:pPr>
      <w:rPr>
        <w:rFonts w:hint="default"/>
        <w:lang w:val="pt-PT" w:eastAsia="en-US" w:bidi="ar-SA"/>
      </w:rPr>
    </w:lvl>
    <w:lvl w:ilvl="6">
      <w:numFmt w:val="bullet"/>
      <w:lvlText w:val="•"/>
      <w:lvlJc w:val="left"/>
      <w:pPr>
        <w:ind w:left="9849" w:hanging="1028"/>
      </w:pPr>
      <w:rPr>
        <w:rFonts w:hint="default"/>
        <w:lang w:val="pt-PT" w:eastAsia="en-US" w:bidi="ar-SA"/>
      </w:rPr>
    </w:lvl>
    <w:lvl w:ilvl="7">
      <w:numFmt w:val="bullet"/>
      <w:lvlText w:val="•"/>
      <w:lvlJc w:val="left"/>
      <w:pPr>
        <w:ind w:left="11386" w:hanging="1028"/>
      </w:pPr>
      <w:rPr>
        <w:rFonts w:hint="default"/>
        <w:lang w:val="pt-PT" w:eastAsia="en-US" w:bidi="ar-SA"/>
      </w:rPr>
    </w:lvl>
    <w:lvl w:ilvl="8">
      <w:numFmt w:val="bullet"/>
      <w:lvlText w:val="•"/>
      <w:lvlJc w:val="left"/>
      <w:pPr>
        <w:ind w:left="12924" w:hanging="1028"/>
      </w:pPr>
      <w:rPr>
        <w:rFonts w:hint="default"/>
        <w:lang w:val="pt-PT" w:eastAsia="en-US" w:bidi="ar-SA"/>
      </w:rPr>
    </w:lvl>
  </w:abstractNum>
  <w:abstractNum w:abstractNumId="36" w15:restartNumberingAfterBreak="0">
    <w:nsid w:val="290F5AAB"/>
    <w:multiLevelType w:val="multilevel"/>
    <w:tmpl w:val="3722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BE231A5"/>
    <w:multiLevelType w:val="multilevel"/>
    <w:tmpl w:val="AD343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CD065E7"/>
    <w:multiLevelType w:val="hybridMultilevel"/>
    <w:tmpl w:val="5FF6F6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2CEB5BFD"/>
    <w:multiLevelType w:val="multilevel"/>
    <w:tmpl w:val="718C6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E8D133C"/>
    <w:multiLevelType w:val="multilevel"/>
    <w:tmpl w:val="1AC09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08B0034"/>
    <w:multiLevelType w:val="multilevel"/>
    <w:tmpl w:val="DFC4E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1677168"/>
    <w:multiLevelType w:val="hybridMultilevel"/>
    <w:tmpl w:val="093CB7BE"/>
    <w:lvl w:ilvl="0" w:tplc="1766046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31C45833"/>
    <w:multiLevelType w:val="multilevel"/>
    <w:tmpl w:val="EFE01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2BB658E"/>
    <w:multiLevelType w:val="multilevel"/>
    <w:tmpl w:val="98F2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2C60EA8"/>
    <w:multiLevelType w:val="hybridMultilevel"/>
    <w:tmpl w:val="7F987084"/>
    <w:lvl w:ilvl="0" w:tplc="E13A0A8E">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33712E5C"/>
    <w:multiLevelType w:val="multilevel"/>
    <w:tmpl w:val="7780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37436DC"/>
    <w:multiLevelType w:val="multilevel"/>
    <w:tmpl w:val="BEB82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3906279"/>
    <w:multiLevelType w:val="multilevel"/>
    <w:tmpl w:val="0642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53323B3"/>
    <w:multiLevelType w:val="multilevel"/>
    <w:tmpl w:val="9B547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58200B3"/>
    <w:multiLevelType w:val="hybridMultilevel"/>
    <w:tmpl w:val="FFB46AAE"/>
    <w:lvl w:ilvl="0" w:tplc="1766046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38165438"/>
    <w:multiLevelType w:val="multilevel"/>
    <w:tmpl w:val="524A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53" w15:restartNumberingAfterBreak="0">
    <w:nsid w:val="3B405034"/>
    <w:multiLevelType w:val="multilevel"/>
    <w:tmpl w:val="3688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B4E727E"/>
    <w:multiLevelType w:val="multilevel"/>
    <w:tmpl w:val="457E6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56" w15:restartNumberingAfterBreak="0">
    <w:nsid w:val="3B8777D3"/>
    <w:multiLevelType w:val="multilevel"/>
    <w:tmpl w:val="36DAD39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15:restartNumberingAfterBreak="0">
    <w:nsid w:val="3D2040CF"/>
    <w:multiLevelType w:val="multilevel"/>
    <w:tmpl w:val="E93C5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DED5D13"/>
    <w:multiLevelType w:val="hybridMultilevel"/>
    <w:tmpl w:val="DDD86344"/>
    <w:lvl w:ilvl="0" w:tplc="9C840988">
      <w:start w:val="2"/>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41A2268D"/>
    <w:multiLevelType w:val="multilevel"/>
    <w:tmpl w:val="5CBE5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394544E"/>
    <w:multiLevelType w:val="multilevel"/>
    <w:tmpl w:val="E226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5201684"/>
    <w:multiLevelType w:val="multilevel"/>
    <w:tmpl w:val="70C6E6C4"/>
    <w:lvl w:ilvl="0">
      <w:start w:val="11"/>
      <w:numFmt w:val="decimal"/>
      <w:lvlText w:val="%1"/>
      <w:lvlJc w:val="left"/>
      <w:pPr>
        <w:ind w:left="2160" w:hanging="1028"/>
      </w:pPr>
      <w:rPr>
        <w:rFonts w:hint="default"/>
        <w:lang w:val="pt-PT" w:eastAsia="en-US" w:bidi="ar-SA"/>
      </w:rPr>
    </w:lvl>
    <w:lvl w:ilvl="1">
      <w:start w:val="2"/>
      <w:numFmt w:val="decimal"/>
      <w:lvlText w:val="%1.%2"/>
      <w:lvlJc w:val="left"/>
      <w:pPr>
        <w:ind w:left="2160" w:hanging="1028"/>
      </w:pPr>
      <w:rPr>
        <w:rFonts w:hint="default"/>
        <w:lang w:val="pt-PT" w:eastAsia="en-US" w:bidi="ar-SA"/>
      </w:rPr>
    </w:lvl>
    <w:lvl w:ilvl="2">
      <w:start w:val="1"/>
      <w:numFmt w:val="decimal"/>
      <w:lvlText w:val="%1.%2.%3."/>
      <w:lvlJc w:val="left"/>
      <w:pPr>
        <w:ind w:left="2160" w:hanging="1028"/>
      </w:pPr>
      <w:rPr>
        <w:rFonts w:asciiTheme="minorHAnsi" w:eastAsia="Times New Roman" w:hAnsiTheme="minorHAnsi" w:cstheme="minorHAnsi" w:hint="default"/>
        <w:b/>
        <w:bCs/>
        <w:i w:val="0"/>
        <w:iCs w:val="0"/>
        <w:spacing w:val="0"/>
        <w:w w:val="100"/>
        <w:sz w:val="21"/>
        <w:szCs w:val="21"/>
        <w:lang w:val="pt-PT" w:eastAsia="en-US" w:bidi="ar-SA"/>
      </w:rPr>
    </w:lvl>
    <w:lvl w:ilvl="3">
      <w:numFmt w:val="bullet"/>
      <w:lvlText w:val="•"/>
      <w:lvlJc w:val="left"/>
      <w:pPr>
        <w:ind w:left="6312" w:hanging="1028"/>
      </w:pPr>
      <w:rPr>
        <w:rFonts w:hint="default"/>
        <w:lang w:val="pt-PT" w:eastAsia="en-US" w:bidi="ar-SA"/>
      </w:rPr>
    </w:lvl>
    <w:lvl w:ilvl="4">
      <w:numFmt w:val="bullet"/>
      <w:lvlText w:val="•"/>
      <w:lvlJc w:val="left"/>
      <w:pPr>
        <w:ind w:left="7696" w:hanging="1028"/>
      </w:pPr>
      <w:rPr>
        <w:rFonts w:hint="default"/>
        <w:lang w:val="pt-PT" w:eastAsia="en-US" w:bidi="ar-SA"/>
      </w:rPr>
    </w:lvl>
    <w:lvl w:ilvl="5">
      <w:numFmt w:val="bullet"/>
      <w:lvlText w:val="•"/>
      <w:lvlJc w:val="left"/>
      <w:pPr>
        <w:ind w:left="9080" w:hanging="1028"/>
      </w:pPr>
      <w:rPr>
        <w:rFonts w:hint="default"/>
        <w:lang w:val="pt-PT" w:eastAsia="en-US" w:bidi="ar-SA"/>
      </w:rPr>
    </w:lvl>
    <w:lvl w:ilvl="6">
      <w:numFmt w:val="bullet"/>
      <w:lvlText w:val="•"/>
      <w:lvlJc w:val="left"/>
      <w:pPr>
        <w:ind w:left="10464" w:hanging="1028"/>
      </w:pPr>
      <w:rPr>
        <w:rFonts w:hint="default"/>
        <w:lang w:val="pt-PT" w:eastAsia="en-US" w:bidi="ar-SA"/>
      </w:rPr>
    </w:lvl>
    <w:lvl w:ilvl="7">
      <w:numFmt w:val="bullet"/>
      <w:lvlText w:val="•"/>
      <w:lvlJc w:val="left"/>
      <w:pPr>
        <w:ind w:left="11848" w:hanging="1028"/>
      </w:pPr>
      <w:rPr>
        <w:rFonts w:hint="default"/>
        <w:lang w:val="pt-PT" w:eastAsia="en-US" w:bidi="ar-SA"/>
      </w:rPr>
    </w:lvl>
    <w:lvl w:ilvl="8">
      <w:numFmt w:val="bullet"/>
      <w:lvlText w:val="•"/>
      <w:lvlJc w:val="left"/>
      <w:pPr>
        <w:ind w:left="13232" w:hanging="1028"/>
      </w:pPr>
      <w:rPr>
        <w:rFonts w:hint="default"/>
        <w:lang w:val="pt-PT" w:eastAsia="en-US" w:bidi="ar-SA"/>
      </w:rPr>
    </w:lvl>
  </w:abstractNum>
  <w:abstractNum w:abstractNumId="62" w15:restartNumberingAfterBreak="0">
    <w:nsid w:val="47106DB7"/>
    <w:multiLevelType w:val="hybridMultilevel"/>
    <w:tmpl w:val="B6E8914E"/>
    <w:lvl w:ilvl="0" w:tplc="F1C23832">
      <w:start w:val="1"/>
      <w:numFmt w:val="lowerLetter"/>
      <w:lvlText w:val="%1)"/>
      <w:lvlJc w:val="left"/>
      <w:pPr>
        <w:ind w:left="1132" w:hanging="853"/>
      </w:pPr>
      <w:rPr>
        <w:rFonts w:ascii="Times New Roman" w:eastAsia="Times New Roman" w:hAnsi="Times New Roman" w:cs="Times New Roman" w:hint="default"/>
        <w:b/>
        <w:bCs/>
        <w:i w:val="0"/>
        <w:iCs w:val="0"/>
        <w:spacing w:val="-2"/>
        <w:w w:val="100"/>
        <w:sz w:val="18"/>
        <w:szCs w:val="18"/>
        <w:lang w:val="pt-PT" w:eastAsia="en-US" w:bidi="ar-SA"/>
      </w:rPr>
    </w:lvl>
    <w:lvl w:ilvl="1" w:tplc="4BC88FEC">
      <w:numFmt w:val="bullet"/>
      <w:lvlText w:val="•"/>
      <w:lvlJc w:val="left"/>
      <w:pPr>
        <w:ind w:left="2626" w:hanging="853"/>
      </w:pPr>
      <w:rPr>
        <w:rFonts w:hint="default"/>
        <w:lang w:val="pt-PT" w:eastAsia="en-US" w:bidi="ar-SA"/>
      </w:rPr>
    </w:lvl>
    <w:lvl w:ilvl="2" w:tplc="FA1496A8">
      <w:numFmt w:val="bullet"/>
      <w:lvlText w:val="•"/>
      <w:lvlJc w:val="left"/>
      <w:pPr>
        <w:ind w:left="4112" w:hanging="853"/>
      </w:pPr>
      <w:rPr>
        <w:rFonts w:hint="default"/>
        <w:lang w:val="pt-PT" w:eastAsia="en-US" w:bidi="ar-SA"/>
      </w:rPr>
    </w:lvl>
    <w:lvl w:ilvl="3" w:tplc="2C82EBA0">
      <w:numFmt w:val="bullet"/>
      <w:lvlText w:val="•"/>
      <w:lvlJc w:val="left"/>
      <w:pPr>
        <w:ind w:left="5598" w:hanging="853"/>
      </w:pPr>
      <w:rPr>
        <w:rFonts w:hint="default"/>
        <w:lang w:val="pt-PT" w:eastAsia="en-US" w:bidi="ar-SA"/>
      </w:rPr>
    </w:lvl>
    <w:lvl w:ilvl="4" w:tplc="F39C48A2">
      <w:numFmt w:val="bullet"/>
      <w:lvlText w:val="•"/>
      <w:lvlJc w:val="left"/>
      <w:pPr>
        <w:ind w:left="7084" w:hanging="853"/>
      </w:pPr>
      <w:rPr>
        <w:rFonts w:hint="default"/>
        <w:lang w:val="pt-PT" w:eastAsia="en-US" w:bidi="ar-SA"/>
      </w:rPr>
    </w:lvl>
    <w:lvl w:ilvl="5" w:tplc="FCD2982C">
      <w:numFmt w:val="bullet"/>
      <w:lvlText w:val="•"/>
      <w:lvlJc w:val="left"/>
      <w:pPr>
        <w:ind w:left="8570" w:hanging="853"/>
      </w:pPr>
      <w:rPr>
        <w:rFonts w:hint="default"/>
        <w:lang w:val="pt-PT" w:eastAsia="en-US" w:bidi="ar-SA"/>
      </w:rPr>
    </w:lvl>
    <w:lvl w:ilvl="6" w:tplc="77EAD4EA">
      <w:numFmt w:val="bullet"/>
      <w:lvlText w:val="•"/>
      <w:lvlJc w:val="left"/>
      <w:pPr>
        <w:ind w:left="10056" w:hanging="853"/>
      </w:pPr>
      <w:rPr>
        <w:rFonts w:hint="default"/>
        <w:lang w:val="pt-PT" w:eastAsia="en-US" w:bidi="ar-SA"/>
      </w:rPr>
    </w:lvl>
    <w:lvl w:ilvl="7" w:tplc="97B2F2BE">
      <w:numFmt w:val="bullet"/>
      <w:lvlText w:val="•"/>
      <w:lvlJc w:val="left"/>
      <w:pPr>
        <w:ind w:left="11542" w:hanging="853"/>
      </w:pPr>
      <w:rPr>
        <w:rFonts w:hint="default"/>
        <w:lang w:val="pt-PT" w:eastAsia="en-US" w:bidi="ar-SA"/>
      </w:rPr>
    </w:lvl>
    <w:lvl w:ilvl="8" w:tplc="F82A293E">
      <w:numFmt w:val="bullet"/>
      <w:lvlText w:val="•"/>
      <w:lvlJc w:val="left"/>
      <w:pPr>
        <w:ind w:left="13028" w:hanging="853"/>
      </w:pPr>
      <w:rPr>
        <w:rFonts w:hint="default"/>
        <w:lang w:val="pt-PT" w:eastAsia="en-US" w:bidi="ar-SA"/>
      </w:rPr>
    </w:lvl>
  </w:abstractNum>
  <w:abstractNum w:abstractNumId="63" w15:restartNumberingAfterBreak="0">
    <w:nsid w:val="471830B3"/>
    <w:multiLevelType w:val="multilevel"/>
    <w:tmpl w:val="2140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71F394F"/>
    <w:multiLevelType w:val="multilevel"/>
    <w:tmpl w:val="84646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8344233"/>
    <w:multiLevelType w:val="multilevel"/>
    <w:tmpl w:val="78BA0F4C"/>
    <w:lvl w:ilvl="0">
      <w:start w:val="6"/>
      <w:numFmt w:val="decimal"/>
      <w:lvlText w:val="%1"/>
      <w:lvlJc w:val="left"/>
      <w:pPr>
        <w:ind w:left="1132" w:hanging="1028"/>
      </w:pPr>
      <w:rPr>
        <w:rFonts w:hint="default"/>
        <w:lang w:val="pt-PT" w:eastAsia="en-US" w:bidi="ar-SA"/>
      </w:rPr>
    </w:lvl>
    <w:lvl w:ilvl="1">
      <w:start w:val="3"/>
      <w:numFmt w:val="decimal"/>
      <w:lvlText w:val="%1.%2"/>
      <w:lvlJc w:val="left"/>
      <w:pPr>
        <w:ind w:left="1132" w:hanging="1028"/>
      </w:pPr>
      <w:rPr>
        <w:rFonts w:hint="default"/>
        <w:lang w:val="pt-PT" w:eastAsia="en-US" w:bidi="ar-SA"/>
      </w:rPr>
    </w:lvl>
    <w:lvl w:ilvl="2">
      <w:start w:val="1"/>
      <w:numFmt w:val="decimal"/>
      <w:lvlText w:val="%1.%2.%3."/>
      <w:lvlJc w:val="left"/>
      <w:pPr>
        <w:ind w:left="1132" w:hanging="1028"/>
      </w:pPr>
      <w:rPr>
        <w:rFonts w:asciiTheme="minorHAnsi" w:eastAsia="Times New Roman" w:hAnsiTheme="minorHAnsi" w:cstheme="minorHAnsi" w:hint="default"/>
        <w:b/>
        <w:bCs/>
        <w:i w:val="0"/>
        <w:iCs w:val="0"/>
        <w:spacing w:val="0"/>
        <w:w w:val="100"/>
        <w:sz w:val="21"/>
        <w:szCs w:val="21"/>
        <w:lang w:val="pt-PT" w:eastAsia="en-US" w:bidi="ar-SA"/>
      </w:rPr>
    </w:lvl>
    <w:lvl w:ilvl="3">
      <w:start w:val="1"/>
      <w:numFmt w:val="decimal"/>
      <w:lvlText w:val="%1.%2.%3.%4."/>
      <w:lvlJc w:val="left"/>
      <w:pPr>
        <w:ind w:left="2160" w:hanging="1028"/>
      </w:pPr>
      <w:rPr>
        <w:rFonts w:asciiTheme="minorHAnsi" w:eastAsia="Times New Roman" w:hAnsiTheme="minorHAnsi" w:cstheme="minorHAnsi" w:hint="default"/>
        <w:b/>
        <w:bCs/>
        <w:i w:val="0"/>
        <w:iCs w:val="0"/>
        <w:spacing w:val="0"/>
        <w:w w:val="100"/>
        <w:sz w:val="21"/>
        <w:szCs w:val="21"/>
        <w:lang w:val="pt-PT" w:eastAsia="en-US" w:bidi="ar-SA"/>
      </w:rPr>
    </w:lvl>
    <w:lvl w:ilvl="4">
      <w:numFmt w:val="bullet"/>
      <w:lvlText w:val="•"/>
      <w:lvlJc w:val="left"/>
      <w:pPr>
        <w:ind w:left="6773" w:hanging="1028"/>
      </w:pPr>
      <w:rPr>
        <w:rFonts w:hint="default"/>
        <w:lang w:val="pt-PT" w:eastAsia="en-US" w:bidi="ar-SA"/>
      </w:rPr>
    </w:lvl>
    <w:lvl w:ilvl="5">
      <w:numFmt w:val="bullet"/>
      <w:lvlText w:val="•"/>
      <w:lvlJc w:val="left"/>
      <w:pPr>
        <w:ind w:left="8311" w:hanging="1028"/>
      </w:pPr>
      <w:rPr>
        <w:rFonts w:hint="default"/>
        <w:lang w:val="pt-PT" w:eastAsia="en-US" w:bidi="ar-SA"/>
      </w:rPr>
    </w:lvl>
    <w:lvl w:ilvl="6">
      <w:numFmt w:val="bullet"/>
      <w:lvlText w:val="•"/>
      <w:lvlJc w:val="left"/>
      <w:pPr>
        <w:ind w:left="9849" w:hanging="1028"/>
      </w:pPr>
      <w:rPr>
        <w:rFonts w:hint="default"/>
        <w:lang w:val="pt-PT" w:eastAsia="en-US" w:bidi="ar-SA"/>
      </w:rPr>
    </w:lvl>
    <w:lvl w:ilvl="7">
      <w:numFmt w:val="bullet"/>
      <w:lvlText w:val="•"/>
      <w:lvlJc w:val="left"/>
      <w:pPr>
        <w:ind w:left="11386" w:hanging="1028"/>
      </w:pPr>
      <w:rPr>
        <w:rFonts w:hint="default"/>
        <w:lang w:val="pt-PT" w:eastAsia="en-US" w:bidi="ar-SA"/>
      </w:rPr>
    </w:lvl>
    <w:lvl w:ilvl="8">
      <w:numFmt w:val="bullet"/>
      <w:lvlText w:val="•"/>
      <w:lvlJc w:val="left"/>
      <w:pPr>
        <w:ind w:left="12924" w:hanging="1028"/>
      </w:pPr>
      <w:rPr>
        <w:rFonts w:hint="default"/>
        <w:lang w:val="pt-PT" w:eastAsia="en-US" w:bidi="ar-SA"/>
      </w:rPr>
    </w:lvl>
  </w:abstractNum>
  <w:abstractNum w:abstractNumId="66" w15:restartNumberingAfterBreak="0">
    <w:nsid w:val="49BE4291"/>
    <w:multiLevelType w:val="multilevel"/>
    <w:tmpl w:val="F614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9E87C97"/>
    <w:multiLevelType w:val="multilevel"/>
    <w:tmpl w:val="C346FFEE"/>
    <w:lvl w:ilvl="0">
      <w:start w:val="10"/>
      <w:numFmt w:val="decimal"/>
      <w:lvlText w:val="%1"/>
      <w:lvlJc w:val="left"/>
      <w:pPr>
        <w:ind w:left="2160" w:hanging="1028"/>
      </w:pPr>
      <w:rPr>
        <w:rFonts w:hint="default"/>
        <w:lang w:val="pt-PT" w:eastAsia="en-US" w:bidi="ar-SA"/>
      </w:rPr>
    </w:lvl>
    <w:lvl w:ilvl="1">
      <w:start w:val="3"/>
      <w:numFmt w:val="decimal"/>
      <w:lvlText w:val="%1.%2"/>
      <w:lvlJc w:val="left"/>
      <w:pPr>
        <w:ind w:left="2160" w:hanging="1028"/>
      </w:pPr>
      <w:rPr>
        <w:rFonts w:hint="default"/>
        <w:lang w:val="pt-PT" w:eastAsia="en-US" w:bidi="ar-SA"/>
      </w:rPr>
    </w:lvl>
    <w:lvl w:ilvl="2">
      <w:start w:val="1"/>
      <w:numFmt w:val="decimal"/>
      <w:lvlText w:val="%1.%2.%3."/>
      <w:lvlJc w:val="left"/>
      <w:pPr>
        <w:ind w:left="2160" w:hanging="1028"/>
      </w:pPr>
      <w:rPr>
        <w:rFonts w:asciiTheme="minorHAnsi" w:eastAsia="Times New Roman" w:hAnsiTheme="minorHAnsi" w:cstheme="minorHAnsi" w:hint="default"/>
        <w:b/>
        <w:bCs/>
        <w:i w:val="0"/>
        <w:iCs w:val="0"/>
        <w:spacing w:val="0"/>
        <w:w w:val="100"/>
        <w:sz w:val="21"/>
        <w:szCs w:val="21"/>
        <w:lang w:val="pt-PT" w:eastAsia="en-US" w:bidi="ar-SA"/>
      </w:rPr>
    </w:lvl>
    <w:lvl w:ilvl="3">
      <w:start w:val="1"/>
      <w:numFmt w:val="decimal"/>
      <w:lvlText w:val="%1.%2.%3.%4."/>
      <w:lvlJc w:val="left"/>
      <w:pPr>
        <w:ind w:left="2160" w:hanging="1028"/>
      </w:pPr>
      <w:rPr>
        <w:rFonts w:asciiTheme="minorHAnsi" w:eastAsia="Times New Roman" w:hAnsiTheme="minorHAnsi" w:cstheme="minorHAnsi" w:hint="default"/>
        <w:b/>
        <w:bCs/>
        <w:i w:val="0"/>
        <w:iCs w:val="0"/>
        <w:spacing w:val="0"/>
        <w:w w:val="100"/>
        <w:sz w:val="21"/>
        <w:szCs w:val="21"/>
        <w:lang w:val="pt-PT" w:eastAsia="en-US" w:bidi="ar-SA"/>
      </w:rPr>
    </w:lvl>
    <w:lvl w:ilvl="4">
      <w:numFmt w:val="bullet"/>
      <w:lvlText w:val="•"/>
      <w:lvlJc w:val="left"/>
      <w:pPr>
        <w:ind w:left="7696" w:hanging="1028"/>
      </w:pPr>
      <w:rPr>
        <w:rFonts w:hint="default"/>
        <w:lang w:val="pt-PT" w:eastAsia="en-US" w:bidi="ar-SA"/>
      </w:rPr>
    </w:lvl>
    <w:lvl w:ilvl="5">
      <w:numFmt w:val="bullet"/>
      <w:lvlText w:val="•"/>
      <w:lvlJc w:val="left"/>
      <w:pPr>
        <w:ind w:left="9080" w:hanging="1028"/>
      </w:pPr>
      <w:rPr>
        <w:rFonts w:hint="default"/>
        <w:lang w:val="pt-PT" w:eastAsia="en-US" w:bidi="ar-SA"/>
      </w:rPr>
    </w:lvl>
    <w:lvl w:ilvl="6">
      <w:numFmt w:val="bullet"/>
      <w:lvlText w:val="•"/>
      <w:lvlJc w:val="left"/>
      <w:pPr>
        <w:ind w:left="10464" w:hanging="1028"/>
      </w:pPr>
      <w:rPr>
        <w:rFonts w:hint="default"/>
        <w:lang w:val="pt-PT" w:eastAsia="en-US" w:bidi="ar-SA"/>
      </w:rPr>
    </w:lvl>
    <w:lvl w:ilvl="7">
      <w:numFmt w:val="bullet"/>
      <w:lvlText w:val="•"/>
      <w:lvlJc w:val="left"/>
      <w:pPr>
        <w:ind w:left="11848" w:hanging="1028"/>
      </w:pPr>
      <w:rPr>
        <w:rFonts w:hint="default"/>
        <w:lang w:val="pt-PT" w:eastAsia="en-US" w:bidi="ar-SA"/>
      </w:rPr>
    </w:lvl>
    <w:lvl w:ilvl="8">
      <w:numFmt w:val="bullet"/>
      <w:lvlText w:val="•"/>
      <w:lvlJc w:val="left"/>
      <w:pPr>
        <w:ind w:left="13232" w:hanging="1028"/>
      </w:pPr>
      <w:rPr>
        <w:rFonts w:hint="default"/>
        <w:lang w:val="pt-PT" w:eastAsia="en-US" w:bidi="ar-SA"/>
      </w:rPr>
    </w:lvl>
  </w:abstractNum>
  <w:abstractNum w:abstractNumId="68" w15:restartNumberingAfterBreak="0">
    <w:nsid w:val="4ABD0488"/>
    <w:multiLevelType w:val="hybridMultilevel"/>
    <w:tmpl w:val="19ECDC5C"/>
    <w:lvl w:ilvl="0" w:tplc="1766046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4C104955"/>
    <w:multiLevelType w:val="multilevel"/>
    <w:tmpl w:val="16844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D5617F3"/>
    <w:multiLevelType w:val="hybridMultilevel"/>
    <w:tmpl w:val="077436D2"/>
    <w:lvl w:ilvl="0" w:tplc="6ACA231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4E223225"/>
    <w:multiLevelType w:val="multilevel"/>
    <w:tmpl w:val="CA62C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E90427A"/>
    <w:multiLevelType w:val="multilevel"/>
    <w:tmpl w:val="FFC4C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E9311F1"/>
    <w:multiLevelType w:val="multilevel"/>
    <w:tmpl w:val="1EA881FA"/>
    <w:lvl w:ilvl="0">
      <w:start w:val="1"/>
      <w:numFmt w:val="decimal"/>
      <w:lvlText w:val="%1."/>
      <w:lvlJc w:val="left"/>
      <w:pPr>
        <w:ind w:left="113" w:hanging="278"/>
        <w:jc w:val="left"/>
      </w:pPr>
      <w:rPr>
        <w:rFonts w:ascii="Arial MT" w:eastAsia="Arial MT" w:hAnsi="Arial MT" w:cs="Arial MT" w:hint="default"/>
        <w:b w:val="0"/>
        <w:bCs w:val="0"/>
        <w:i w:val="0"/>
        <w:iCs w:val="0"/>
        <w:color w:val="162937"/>
        <w:spacing w:val="0"/>
        <w:w w:val="77"/>
        <w:sz w:val="27"/>
        <w:szCs w:val="27"/>
        <w:lang w:val="pt-PT" w:eastAsia="en-US" w:bidi="ar-SA"/>
      </w:rPr>
    </w:lvl>
    <w:lvl w:ilvl="1">
      <w:start w:val="1"/>
      <w:numFmt w:val="decimal"/>
      <w:lvlText w:val="%1.%2"/>
      <w:lvlJc w:val="left"/>
      <w:pPr>
        <w:ind w:left="113" w:hanging="366"/>
        <w:jc w:val="left"/>
      </w:pPr>
      <w:rPr>
        <w:rFonts w:ascii="Arial MT" w:eastAsia="Arial MT" w:hAnsi="Arial MT" w:cs="Arial MT" w:hint="default"/>
        <w:b w:val="0"/>
        <w:bCs w:val="0"/>
        <w:i w:val="0"/>
        <w:iCs w:val="0"/>
        <w:color w:val="162937"/>
        <w:spacing w:val="0"/>
        <w:w w:val="77"/>
        <w:sz w:val="27"/>
        <w:szCs w:val="27"/>
        <w:lang w:val="pt-PT" w:eastAsia="en-US" w:bidi="ar-SA"/>
      </w:rPr>
    </w:lvl>
    <w:lvl w:ilvl="2">
      <w:numFmt w:val="bullet"/>
      <w:lvlText w:val="•"/>
      <w:lvlJc w:val="left"/>
      <w:pPr>
        <w:ind w:left="3272" w:hanging="366"/>
      </w:pPr>
      <w:rPr>
        <w:rFonts w:hint="default"/>
        <w:lang w:val="pt-PT" w:eastAsia="en-US" w:bidi="ar-SA"/>
      </w:rPr>
    </w:lvl>
    <w:lvl w:ilvl="3">
      <w:numFmt w:val="bullet"/>
      <w:lvlText w:val="•"/>
      <w:lvlJc w:val="left"/>
      <w:pPr>
        <w:ind w:left="4684" w:hanging="366"/>
      </w:pPr>
      <w:rPr>
        <w:rFonts w:hint="default"/>
        <w:lang w:val="pt-PT" w:eastAsia="en-US" w:bidi="ar-SA"/>
      </w:rPr>
    </w:lvl>
    <w:lvl w:ilvl="4">
      <w:numFmt w:val="bullet"/>
      <w:lvlText w:val="•"/>
      <w:lvlJc w:val="left"/>
      <w:pPr>
        <w:ind w:left="6097" w:hanging="366"/>
      </w:pPr>
      <w:rPr>
        <w:rFonts w:hint="default"/>
        <w:lang w:val="pt-PT" w:eastAsia="en-US" w:bidi="ar-SA"/>
      </w:rPr>
    </w:lvl>
    <w:lvl w:ilvl="5">
      <w:numFmt w:val="bullet"/>
      <w:lvlText w:val="•"/>
      <w:lvlJc w:val="left"/>
      <w:pPr>
        <w:ind w:left="7509" w:hanging="366"/>
      </w:pPr>
      <w:rPr>
        <w:rFonts w:hint="default"/>
        <w:lang w:val="pt-PT" w:eastAsia="en-US" w:bidi="ar-SA"/>
      </w:rPr>
    </w:lvl>
    <w:lvl w:ilvl="6">
      <w:numFmt w:val="bullet"/>
      <w:lvlText w:val="•"/>
      <w:lvlJc w:val="left"/>
      <w:pPr>
        <w:ind w:left="8921" w:hanging="366"/>
      </w:pPr>
      <w:rPr>
        <w:rFonts w:hint="default"/>
        <w:lang w:val="pt-PT" w:eastAsia="en-US" w:bidi="ar-SA"/>
      </w:rPr>
    </w:lvl>
    <w:lvl w:ilvl="7">
      <w:numFmt w:val="bullet"/>
      <w:lvlText w:val="•"/>
      <w:lvlJc w:val="left"/>
      <w:pPr>
        <w:ind w:left="10334" w:hanging="366"/>
      </w:pPr>
      <w:rPr>
        <w:rFonts w:hint="default"/>
        <w:lang w:val="pt-PT" w:eastAsia="en-US" w:bidi="ar-SA"/>
      </w:rPr>
    </w:lvl>
    <w:lvl w:ilvl="8">
      <w:numFmt w:val="bullet"/>
      <w:lvlText w:val="•"/>
      <w:lvlJc w:val="left"/>
      <w:pPr>
        <w:ind w:left="11746" w:hanging="366"/>
      </w:pPr>
      <w:rPr>
        <w:rFonts w:hint="default"/>
        <w:lang w:val="pt-PT" w:eastAsia="en-US" w:bidi="ar-SA"/>
      </w:rPr>
    </w:lvl>
  </w:abstractNum>
  <w:abstractNum w:abstractNumId="74" w15:restartNumberingAfterBreak="0">
    <w:nsid w:val="4FB17B77"/>
    <w:multiLevelType w:val="multilevel"/>
    <w:tmpl w:val="ABFC6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0063776"/>
    <w:multiLevelType w:val="hybridMultilevel"/>
    <w:tmpl w:val="CABAE7D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6" w15:restartNumberingAfterBreak="0">
    <w:nsid w:val="50174973"/>
    <w:multiLevelType w:val="multilevel"/>
    <w:tmpl w:val="1146FD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06B5294"/>
    <w:multiLevelType w:val="multilevel"/>
    <w:tmpl w:val="96A81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4410FDB"/>
    <w:multiLevelType w:val="multilevel"/>
    <w:tmpl w:val="E266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4947BA0"/>
    <w:multiLevelType w:val="multilevel"/>
    <w:tmpl w:val="E2185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6B654F6"/>
    <w:multiLevelType w:val="multilevel"/>
    <w:tmpl w:val="3F32C52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1" w15:restartNumberingAfterBreak="0">
    <w:nsid w:val="5944418B"/>
    <w:multiLevelType w:val="multilevel"/>
    <w:tmpl w:val="30AC8F8A"/>
    <w:lvl w:ilvl="0">
      <w:start w:val="1"/>
      <w:numFmt w:val="decimal"/>
      <w:lvlText w:val="%1."/>
      <w:lvlJc w:val="left"/>
      <w:pPr>
        <w:ind w:left="720" w:hanging="360"/>
      </w:pPr>
      <w:rPr>
        <w:rFonts w:hint="default"/>
        <w:b/>
        <w:bCs/>
        <w:sz w:val="21"/>
        <w:szCs w:val="21"/>
      </w:rPr>
    </w:lvl>
    <w:lvl w:ilvl="1">
      <w:start w:val="1"/>
      <w:numFmt w:val="decimal"/>
      <w:isLgl/>
      <w:lvlText w:val="%1.%2."/>
      <w:lvlJc w:val="left"/>
      <w:pPr>
        <w:ind w:left="780" w:hanging="420"/>
      </w:pPr>
      <w:rPr>
        <w:rFonts w:asciiTheme="minorHAnsi" w:hAnsiTheme="minorHAnsi" w:cstheme="minorHAnsi" w:hint="default"/>
        <w:b/>
        <w:sz w:val="21"/>
        <w:szCs w:val="21"/>
      </w:rPr>
    </w:lvl>
    <w:lvl w:ilvl="2">
      <w:start w:val="1"/>
      <w:numFmt w:val="decimal"/>
      <w:isLgl/>
      <w:lvlText w:val="%1.%2.%3."/>
      <w:lvlJc w:val="left"/>
      <w:pPr>
        <w:ind w:left="1080" w:hanging="720"/>
      </w:pPr>
      <w:rPr>
        <w:rFonts w:asciiTheme="minorHAnsi" w:hAnsiTheme="minorHAnsi" w:cstheme="minorHAnsi" w:hint="default"/>
        <w:b/>
        <w:sz w:val="21"/>
        <w:szCs w:val="21"/>
      </w:rPr>
    </w:lvl>
    <w:lvl w:ilvl="3">
      <w:start w:val="1"/>
      <w:numFmt w:val="decimal"/>
      <w:isLgl/>
      <w:lvlText w:val="%1.%2.%3.%4."/>
      <w:lvlJc w:val="left"/>
      <w:pPr>
        <w:ind w:left="1080" w:hanging="720"/>
      </w:pPr>
      <w:rPr>
        <w:rFonts w:ascii="TimesNewRomanPS-BoldMT" w:hAnsi="TimesNewRomanPS-BoldMT" w:cs="TimesNewRomanPS-BoldMT" w:hint="default"/>
        <w:b/>
      </w:rPr>
    </w:lvl>
    <w:lvl w:ilvl="4">
      <w:start w:val="1"/>
      <w:numFmt w:val="decimal"/>
      <w:isLgl/>
      <w:lvlText w:val="%1.%2.%3.%4.%5."/>
      <w:lvlJc w:val="left"/>
      <w:pPr>
        <w:ind w:left="1440" w:hanging="1080"/>
      </w:pPr>
      <w:rPr>
        <w:rFonts w:ascii="TimesNewRomanPS-BoldMT" w:hAnsi="TimesNewRomanPS-BoldMT" w:cs="TimesNewRomanPS-BoldMT" w:hint="default"/>
        <w:b/>
      </w:rPr>
    </w:lvl>
    <w:lvl w:ilvl="5">
      <w:start w:val="1"/>
      <w:numFmt w:val="decimal"/>
      <w:isLgl/>
      <w:lvlText w:val="%1.%2.%3.%4.%5.%6."/>
      <w:lvlJc w:val="left"/>
      <w:pPr>
        <w:ind w:left="1440" w:hanging="1080"/>
      </w:pPr>
      <w:rPr>
        <w:rFonts w:ascii="TimesNewRomanPS-BoldMT" w:hAnsi="TimesNewRomanPS-BoldMT" w:cs="TimesNewRomanPS-BoldMT" w:hint="default"/>
        <w:b/>
      </w:rPr>
    </w:lvl>
    <w:lvl w:ilvl="6">
      <w:start w:val="1"/>
      <w:numFmt w:val="decimal"/>
      <w:isLgl/>
      <w:lvlText w:val="%1.%2.%3.%4.%5.%6.%7."/>
      <w:lvlJc w:val="left"/>
      <w:pPr>
        <w:ind w:left="1800" w:hanging="1440"/>
      </w:pPr>
      <w:rPr>
        <w:rFonts w:ascii="TimesNewRomanPS-BoldMT" w:hAnsi="TimesNewRomanPS-BoldMT" w:cs="TimesNewRomanPS-BoldMT" w:hint="default"/>
        <w:b/>
      </w:rPr>
    </w:lvl>
    <w:lvl w:ilvl="7">
      <w:start w:val="1"/>
      <w:numFmt w:val="decimal"/>
      <w:isLgl/>
      <w:lvlText w:val="%1.%2.%3.%4.%5.%6.%7.%8."/>
      <w:lvlJc w:val="left"/>
      <w:pPr>
        <w:ind w:left="1800" w:hanging="1440"/>
      </w:pPr>
      <w:rPr>
        <w:rFonts w:ascii="TimesNewRomanPS-BoldMT" w:hAnsi="TimesNewRomanPS-BoldMT" w:cs="TimesNewRomanPS-BoldMT" w:hint="default"/>
        <w:b/>
      </w:rPr>
    </w:lvl>
    <w:lvl w:ilvl="8">
      <w:start w:val="1"/>
      <w:numFmt w:val="decimal"/>
      <w:isLgl/>
      <w:lvlText w:val="%1.%2.%3.%4.%5.%6.%7.%8.%9."/>
      <w:lvlJc w:val="left"/>
      <w:pPr>
        <w:ind w:left="2160" w:hanging="1800"/>
      </w:pPr>
      <w:rPr>
        <w:rFonts w:ascii="TimesNewRomanPS-BoldMT" w:hAnsi="TimesNewRomanPS-BoldMT" w:cs="TimesNewRomanPS-BoldMT" w:hint="default"/>
        <w:b/>
      </w:rPr>
    </w:lvl>
  </w:abstractNum>
  <w:abstractNum w:abstractNumId="82" w15:restartNumberingAfterBreak="0">
    <w:nsid w:val="5A675895"/>
    <w:multiLevelType w:val="multilevel"/>
    <w:tmpl w:val="0964B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B6862C0"/>
    <w:multiLevelType w:val="hybridMultilevel"/>
    <w:tmpl w:val="C35C242E"/>
    <w:lvl w:ilvl="0" w:tplc="95A2EB20">
      <w:start w:val="1"/>
      <w:numFmt w:val="lowerLetter"/>
      <w:lvlText w:val="%1)"/>
      <w:lvlJc w:val="left"/>
      <w:pPr>
        <w:ind w:left="1213" w:hanging="360"/>
      </w:pPr>
      <w:rPr>
        <w:rFonts w:hint="default"/>
        <w:b/>
      </w:rPr>
    </w:lvl>
    <w:lvl w:ilvl="1" w:tplc="04160019" w:tentative="1">
      <w:start w:val="1"/>
      <w:numFmt w:val="lowerLetter"/>
      <w:lvlText w:val="%2."/>
      <w:lvlJc w:val="left"/>
      <w:pPr>
        <w:ind w:left="1933" w:hanging="360"/>
      </w:pPr>
    </w:lvl>
    <w:lvl w:ilvl="2" w:tplc="0416001B" w:tentative="1">
      <w:start w:val="1"/>
      <w:numFmt w:val="lowerRoman"/>
      <w:lvlText w:val="%3."/>
      <w:lvlJc w:val="right"/>
      <w:pPr>
        <w:ind w:left="2653" w:hanging="180"/>
      </w:pPr>
    </w:lvl>
    <w:lvl w:ilvl="3" w:tplc="0416000F" w:tentative="1">
      <w:start w:val="1"/>
      <w:numFmt w:val="decimal"/>
      <w:lvlText w:val="%4."/>
      <w:lvlJc w:val="left"/>
      <w:pPr>
        <w:ind w:left="3373" w:hanging="360"/>
      </w:pPr>
    </w:lvl>
    <w:lvl w:ilvl="4" w:tplc="04160019" w:tentative="1">
      <w:start w:val="1"/>
      <w:numFmt w:val="lowerLetter"/>
      <w:lvlText w:val="%5."/>
      <w:lvlJc w:val="left"/>
      <w:pPr>
        <w:ind w:left="4093" w:hanging="360"/>
      </w:pPr>
    </w:lvl>
    <w:lvl w:ilvl="5" w:tplc="0416001B" w:tentative="1">
      <w:start w:val="1"/>
      <w:numFmt w:val="lowerRoman"/>
      <w:lvlText w:val="%6."/>
      <w:lvlJc w:val="right"/>
      <w:pPr>
        <w:ind w:left="4813" w:hanging="180"/>
      </w:pPr>
    </w:lvl>
    <w:lvl w:ilvl="6" w:tplc="0416000F" w:tentative="1">
      <w:start w:val="1"/>
      <w:numFmt w:val="decimal"/>
      <w:lvlText w:val="%7."/>
      <w:lvlJc w:val="left"/>
      <w:pPr>
        <w:ind w:left="5533" w:hanging="360"/>
      </w:pPr>
    </w:lvl>
    <w:lvl w:ilvl="7" w:tplc="04160019" w:tentative="1">
      <w:start w:val="1"/>
      <w:numFmt w:val="lowerLetter"/>
      <w:lvlText w:val="%8."/>
      <w:lvlJc w:val="left"/>
      <w:pPr>
        <w:ind w:left="6253" w:hanging="360"/>
      </w:pPr>
    </w:lvl>
    <w:lvl w:ilvl="8" w:tplc="0416001B" w:tentative="1">
      <w:start w:val="1"/>
      <w:numFmt w:val="lowerRoman"/>
      <w:lvlText w:val="%9."/>
      <w:lvlJc w:val="right"/>
      <w:pPr>
        <w:ind w:left="6973" w:hanging="180"/>
      </w:pPr>
    </w:lvl>
  </w:abstractNum>
  <w:abstractNum w:abstractNumId="84" w15:restartNumberingAfterBreak="0">
    <w:nsid w:val="5BC279FF"/>
    <w:multiLevelType w:val="hybridMultilevel"/>
    <w:tmpl w:val="9D4C1070"/>
    <w:lvl w:ilvl="0" w:tplc="C0007C46">
      <w:start w:val="1"/>
      <w:numFmt w:val="lowerLetter"/>
      <w:lvlText w:val="%1."/>
      <w:lvlJc w:val="left"/>
      <w:pPr>
        <w:ind w:left="1440" w:hanging="308"/>
      </w:pPr>
      <w:rPr>
        <w:rFonts w:ascii="Times New Roman" w:eastAsia="Times New Roman" w:hAnsi="Times New Roman" w:cs="Times New Roman" w:hint="default"/>
        <w:b/>
        <w:bCs/>
        <w:i w:val="0"/>
        <w:iCs w:val="0"/>
        <w:spacing w:val="0"/>
        <w:w w:val="100"/>
        <w:sz w:val="24"/>
        <w:szCs w:val="24"/>
        <w:lang w:val="pt-PT" w:eastAsia="en-US" w:bidi="ar-SA"/>
      </w:rPr>
    </w:lvl>
    <w:lvl w:ilvl="1" w:tplc="D298B8C8">
      <w:start w:val="1"/>
      <w:numFmt w:val="upperRoman"/>
      <w:lvlText w:val="%2."/>
      <w:lvlJc w:val="left"/>
      <w:pPr>
        <w:ind w:left="1132" w:hanging="308"/>
      </w:pPr>
      <w:rPr>
        <w:rFonts w:asciiTheme="minorHAnsi" w:eastAsia="Times New Roman" w:hAnsiTheme="minorHAnsi" w:cstheme="minorHAnsi" w:hint="default"/>
        <w:b/>
        <w:bCs/>
        <w:i w:val="0"/>
        <w:iCs w:val="0"/>
        <w:spacing w:val="-5"/>
        <w:w w:val="100"/>
        <w:sz w:val="21"/>
        <w:szCs w:val="21"/>
        <w:lang w:val="pt-PT" w:eastAsia="en-US" w:bidi="ar-SA"/>
      </w:rPr>
    </w:lvl>
    <w:lvl w:ilvl="2" w:tplc="E8C8C738">
      <w:start w:val="1"/>
      <w:numFmt w:val="lowerLetter"/>
      <w:lvlText w:val="%3."/>
      <w:lvlJc w:val="left"/>
      <w:pPr>
        <w:ind w:left="1132" w:hanging="308"/>
      </w:pPr>
      <w:rPr>
        <w:rFonts w:asciiTheme="minorHAnsi" w:eastAsia="Times New Roman" w:hAnsiTheme="minorHAnsi" w:cstheme="minorHAnsi" w:hint="default"/>
        <w:b/>
        <w:bCs/>
        <w:i w:val="0"/>
        <w:iCs w:val="0"/>
        <w:spacing w:val="0"/>
        <w:w w:val="100"/>
        <w:sz w:val="24"/>
        <w:szCs w:val="24"/>
        <w:lang w:val="pt-PT" w:eastAsia="en-US" w:bidi="ar-SA"/>
      </w:rPr>
    </w:lvl>
    <w:lvl w:ilvl="3" w:tplc="CDD84B76">
      <w:numFmt w:val="bullet"/>
      <w:lvlText w:val="•"/>
      <w:lvlJc w:val="left"/>
      <w:pPr>
        <w:ind w:left="4675" w:hanging="308"/>
      </w:pPr>
      <w:rPr>
        <w:rFonts w:hint="default"/>
        <w:lang w:val="pt-PT" w:eastAsia="en-US" w:bidi="ar-SA"/>
      </w:rPr>
    </w:lvl>
    <w:lvl w:ilvl="4" w:tplc="7BB8AC06">
      <w:numFmt w:val="bullet"/>
      <w:lvlText w:val="•"/>
      <w:lvlJc w:val="left"/>
      <w:pPr>
        <w:ind w:left="6293" w:hanging="308"/>
      </w:pPr>
      <w:rPr>
        <w:rFonts w:hint="default"/>
        <w:lang w:val="pt-PT" w:eastAsia="en-US" w:bidi="ar-SA"/>
      </w:rPr>
    </w:lvl>
    <w:lvl w:ilvl="5" w:tplc="101A1654">
      <w:numFmt w:val="bullet"/>
      <w:lvlText w:val="•"/>
      <w:lvlJc w:val="left"/>
      <w:pPr>
        <w:ind w:left="7911" w:hanging="308"/>
      </w:pPr>
      <w:rPr>
        <w:rFonts w:hint="default"/>
        <w:lang w:val="pt-PT" w:eastAsia="en-US" w:bidi="ar-SA"/>
      </w:rPr>
    </w:lvl>
    <w:lvl w:ilvl="6" w:tplc="E26A9E2C">
      <w:numFmt w:val="bullet"/>
      <w:lvlText w:val="•"/>
      <w:lvlJc w:val="left"/>
      <w:pPr>
        <w:ind w:left="9529" w:hanging="308"/>
      </w:pPr>
      <w:rPr>
        <w:rFonts w:hint="default"/>
        <w:lang w:val="pt-PT" w:eastAsia="en-US" w:bidi="ar-SA"/>
      </w:rPr>
    </w:lvl>
    <w:lvl w:ilvl="7" w:tplc="72549D02">
      <w:numFmt w:val="bullet"/>
      <w:lvlText w:val="•"/>
      <w:lvlJc w:val="left"/>
      <w:pPr>
        <w:ind w:left="11146" w:hanging="308"/>
      </w:pPr>
      <w:rPr>
        <w:rFonts w:hint="default"/>
        <w:lang w:val="pt-PT" w:eastAsia="en-US" w:bidi="ar-SA"/>
      </w:rPr>
    </w:lvl>
    <w:lvl w:ilvl="8" w:tplc="C9903EFE">
      <w:numFmt w:val="bullet"/>
      <w:lvlText w:val="•"/>
      <w:lvlJc w:val="left"/>
      <w:pPr>
        <w:ind w:left="12764" w:hanging="308"/>
      </w:pPr>
      <w:rPr>
        <w:rFonts w:hint="default"/>
        <w:lang w:val="pt-PT" w:eastAsia="en-US" w:bidi="ar-SA"/>
      </w:rPr>
    </w:lvl>
  </w:abstractNum>
  <w:abstractNum w:abstractNumId="85" w15:restartNumberingAfterBreak="0">
    <w:nsid w:val="5CFF72C3"/>
    <w:multiLevelType w:val="multilevel"/>
    <w:tmpl w:val="D4763F7C"/>
    <w:lvl w:ilvl="0">
      <w:start w:val="2"/>
      <w:numFmt w:val="decimal"/>
      <w:lvlText w:val="%1."/>
      <w:lvlJc w:val="left"/>
      <w:pPr>
        <w:ind w:left="390" w:hanging="39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86" w15:restartNumberingAfterBreak="0">
    <w:nsid w:val="5D820A14"/>
    <w:multiLevelType w:val="multilevel"/>
    <w:tmpl w:val="8D9E4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D833A46"/>
    <w:multiLevelType w:val="multilevel"/>
    <w:tmpl w:val="C9BCACC8"/>
    <w:lvl w:ilvl="0">
      <w:start w:val="13"/>
      <w:numFmt w:val="decimal"/>
      <w:lvlText w:val="%1"/>
      <w:lvlJc w:val="left"/>
      <w:pPr>
        <w:ind w:left="1132" w:hanging="1028"/>
      </w:pPr>
      <w:rPr>
        <w:rFonts w:hint="default"/>
        <w:lang w:val="pt-PT" w:eastAsia="en-US" w:bidi="ar-SA"/>
      </w:rPr>
    </w:lvl>
    <w:lvl w:ilvl="1">
      <w:start w:val="4"/>
      <w:numFmt w:val="decimal"/>
      <w:lvlText w:val="%1.%2"/>
      <w:lvlJc w:val="left"/>
      <w:pPr>
        <w:ind w:left="1132" w:hanging="1028"/>
      </w:pPr>
      <w:rPr>
        <w:rFonts w:hint="default"/>
        <w:lang w:val="pt-PT" w:eastAsia="en-US" w:bidi="ar-SA"/>
      </w:rPr>
    </w:lvl>
    <w:lvl w:ilvl="2">
      <w:start w:val="1"/>
      <w:numFmt w:val="decimal"/>
      <w:lvlText w:val="%1.%2.%3."/>
      <w:lvlJc w:val="left"/>
      <w:pPr>
        <w:ind w:left="1132" w:hanging="1028"/>
      </w:pPr>
      <w:rPr>
        <w:rFonts w:asciiTheme="minorHAnsi" w:eastAsia="Times New Roman" w:hAnsiTheme="minorHAnsi" w:cstheme="minorHAnsi" w:hint="default"/>
        <w:b/>
        <w:bCs/>
        <w:i w:val="0"/>
        <w:iCs w:val="0"/>
        <w:spacing w:val="0"/>
        <w:w w:val="100"/>
        <w:sz w:val="21"/>
        <w:szCs w:val="21"/>
        <w:lang w:val="pt-PT" w:eastAsia="en-US" w:bidi="ar-SA"/>
      </w:rPr>
    </w:lvl>
    <w:lvl w:ilvl="3">
      <w:numFmt w:val="bullet"/>
      <w:lvlText w:val="•"/>
      <w:lvlJc w:val="left"/>
      <w:pPr>
        <w:ind w:left="5598" w:hanging="1028"/>
      </w:pPr>
      <w:rPr>
        <w:rFonts w:hint="default"/>
        <w:lang w:val="pt-PT" w:eastAsia="en-US" w:bidi="ar-SA"/>
      </w:rPr>
    </w:lvl>
    <w:lvl w:ilvl="4">
      <w:numFmt w:val="bullet"/>
      <w:lvlText w:val="•"/>
      <w:lvlJc w:val="left"/>
      <w:pPr>
        <w:ind w:left="7084" w:hanging="1028"/>
      </w:pPr>
      <w:rPr>
        <w:rFonts w:hint="default"/>
        <w:lang w:val="pt-PT" w:eastAsia="en-US" w:bidi="ar-SA"/>
      </w:rPr>
    </w:lvl>
    <w:lvl w:ilvl="5">
      <w:numFmt w:val="bullet"/>
      <w:lvlText w:val="•"/>
      <w:lvlJc w:val="left"/>
      <w:pPr>
        <w:ind w:left="8570" w:hanging="1028"/>
      </w:pPr>
      <w:rPr>
        <w:rFonts w:hint="default"/>
        <w:lang w:val="pt-PT" w:eastAsia="en-US" w:bidi="ar-SA"/>
      </w:rPr>
    </w:lvl>
    <w:lvl w:ilvl="6">
      <w:numFmt w:val="bullet"/>
      <w:lvlText w:val="•"/>
      <w:lvlJc w:val="left"/>
      <w:pPr>
        <w:ind w:left="10056" w:hanging="1028"/>
      </w:pPr>
      <w:rPr>
        <w:rFonts w:hint="default"/>
        <w:lang w:val="pt-PT" w:eastAsia="en-US" w:bidi="ar-SA"/>
      </w:rPr>
    </w:lvl>
    <w:lvl w:ilvl="7">
      <w:numFmt w:val="bullet"/>
      <w:lvlText w:val="•"/>
      <w:lvlJc w:val="left"/>
      <w:pPr>
        <w:ind w:left="11542" w:hanging="1028"/>
      </w:pPr>
      <w:rPr>
        <w:rFonts w:hint="default"/>
        <w:lang w:val="pt-PT" w:eastAsia="en-US" w:bidi="ar-SA"/>
      </w:rPr>
    </w:lvl>
    <w:lvl w:ilvl="8">
      <w:numFmt w:val="bullet"/>
      <w:lvlText w:val="•"/>
      <w:lvlJc w:val="left"/>
      <w:pPr>
        <w:ind w:left="13028" w:hanging="1028"/>
      </w:pPr>
      <w:rPr>
        <w:rFonts w:hint="default"/>
        <w:lang w:val="pt-PT" w:eastAsia="en-US" w:bidi="ar-SA"/>
      </w:rPr>
    </w:lvl>
  </w:abstractNum>
  <w:abstractNum w:abstractNumId="88" w15:restartNumberingAfterBreak="0">
    <w:nsid w:val="5DF55BA4"/>
    <w:multiLevelType w:val="multilevel"/>
    <w:tmpl w:val="408A60B2"/>
    <w:lvl w:ilvl="0">
      <w:start w:val="14"/>
      <w:numFmt w:val="decimal"/>
      <w:lvlText w:val="%1"/>
      <w:lvlJc w:val="left"/>
      <w:pPr>
        <w:ind w:left="2160" w:hanging="1028"/>
      </w:pPr>
      <w:rPr>
        <w:rFonts w:hint="default"/>
        <w:lang w:val="pt-PT" w:eastAsia="en-US" w:bidi="ar-SA"/>
      </w:rPr>
    </w:lvl>
    <w:lvl w:ilvl="1">
      <w:start w:val="3"/>
      <w:numFmt w:val="decimal"/>
      <w:lvlText w:val="%1.%2"/>
      <w:lvlJc w:val="left"/>
      <w:pPr>
        <w:ind w:left="2160" w:hanging="1028"/>
      </w:pPr>
      <w:rPr>
        <w:rFonts w:hint="default"/>
        <w:lang w:val="pt-PT" w:eastAsia="en-US" w:bidi="ar-SA"/>
      </w:rPr>
    </w:lvl>
    <w:lvl w:ilvl="2">
      <w:start w:val="1"/>
      <w:numFmt w:val="decimal"/>
      <w:lvlText w:val="%1.%2.%3."/>
      <w:lvlJc w:val="left"/>
      <w:pPr>
        <w:ind w:left="2160" w:hanging="1028"/>
      </w:pPr>
      <w:rPr>
        <w:rFonts w:asciiTheme="minorHAnsi" w:eastAsia="Times New Roman" w:hAnsiTheme="minorHAnsi" w:cstheme="minorHAnsi" w:hint="default"/>
        <w:b/>
        <w:bCs/>
        <w:i w:val="0"/>
        <w:iCs w:val="0"/>
        <w:spacing w:val="0"/>
        <w:w w:val="100"/>
        <w:sz w:val="22"/>
        <w:szCs w:val="22"/>
        <w:lang w:val="pt-BR" w:eastAsia="en-US" w:bidi="ar-SA"/>
      </w:rPr>
    </w:lvl>
    <w:lvl w:ilvl="3">
      <w:numFmt w:val="bullet"/>
      <w:lvlText w:val="•"/>
      <w:lvlJc w:val="left"/>
      <w:pPr>
        <w:ind w:left="6312" w:hanging="1028"/>
      </w:pPr>
      <w:rPr>
        <w:rFonts w:hint="default"/>
        <w:lang w:val="pt-PT" w:eastAsia="en-US" w:bidi="ar-SA"/>
      </w:rPr>
    </w:lvl>
    <w:lvl w:ilvl="4">
      <w:numFmt w:val="bullet"/>
      <w:lvlText w:val="•"/>
      <w:lvlJc w:val="left"/>
      <w:pPr>
        <w:ind w:left="7696" w:hanging="1028"/>
      </w:pPr>
      <w:rPr>
        <w:rFonts w:hint="default"/>
        <w:lang w:val="pt-PT" w:eastAsia="en-US" w:bidi="ar-SA"/>
      </w:rPr>
    </w:lvl>
    <w:lvl w:ilvl="5">
      <w:numFmt w:val="bullet"/>
      <w:lvlText w:val="•"/>
      <w:lvlJc w:val="left"/>
      <w:pPr>
        <w:ind w:left="9080" w:hanging="1028"/>
      </w:pPr>
      <w:rPr>
        <w:rFonts w:hint="default"/>
        <w:lang w:val="pt-PT" w:eastAsia="en-US" w:bidi="ar-SA"/>
      </w:rPr>
    </w:lvl>
    <w:lvl w:ilvl="6">
      <w:numFmt w:val="bullet"/>
      <w:lvlText w:val="•"/>
      <w:lvlJc w:val="left"/>
      <w:pPr>
        <w:ind w:left="10464" w:hanging="1028"/>
      </w:pPr>
      <w:rPr>
        <w:rFonts w:hint="default"/>
        <w:lang w:val="pt-PT" w:eastAsia="en-US" w:bidi="ar-SA"/>
      </w:rPr>
    </w:lvl>
    <w:lvl w:ilvl="7">
      <w:numFmt w:val="bullet"/>
      <w:lvlText w:val="•"/>
      <w:lvlJc w:val="left"/>
      <w:pPr>
        <w:ind w:left="11848" w:hanging="1028"/>
      </w:pPr>
      <w:rPr>
        <w:rFonts w:hint="default"/>
        <w:lang w:val="pt-PT" w:eastAsia="en-US" w:bidi="ar-SA"/>
      </w:rPr>
    </w:lvl>
    <w:lvl w:ilvl="8">
      <w:numFmt w:val="bullet"/>
      <w:lvlText w:val="•"/>
      <w:lvlJc w:val="left"/>
      <w:pPr>
        <w:ind w:left="13232" w:hanging="1028"/>
      </w:pPr>
      <w:rPr>
        <w:rFonts w:hint="default"/>
        <w:lang w:val="pt-PT" w:eastAsia="en-US" w:bidi="ar-SA"/>
      </w:rPr>
    </w:lvl>
  </w:abstractNum>
  <w:abstractNum w:abstractNumId="89" w15:restartNumberingAfterBreak="0">
    <w:nsid w:val="5EDE254B"/>
    <w:multiLevelType w:val="hybridMultilevel"/>
    <w:tmpl w:val="CBE48BFE"/>
    <w:lvl w:ilvl="0" w:tplc="1766046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0" w15:restartNumberingAfterBreak="0">
    <w:nsid w:val="611F1CDC"/>
    <w:multiLevelType w:val="hybridMultilevel"/>
    <w:tmpl w:val="BBE6E1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1" w15:restartNumberingAfterBreak="0">
    <w:nsid w:val="62D85485"/>
    <w:multiLevelType w:val="multilevel"/>
    <w:tmpl w:val="8AE6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448584C"/>
    <w:multiLevelType w:val="multilevel"/>
    <w:tmpl w:val="27380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67D0E10"/>
    <w:multiLevelType w:val="multilevel"/>
    <w:tmpl w:val="7334F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6A629CC"/>
    <w:multiLevelType w:val="hybridMultilevel"/>
    <w:tmpl w:val="BEBEEF0A"/>
    <w:lvl w:ilvl="0" w:tplc="E4D4247E">
      <w:start w:val="1"/>
      <w:numFmt w:val="lowerLetter"/>
      <w:lvlText w:val="%1)"/>
      <w:lvlJc w:val="left"/>
      <w:pPr>
        <w:ind w:left="1132" w:hanging="853"/>
      </w:pPr>
      <w:rPr>
        <w:rFonts w:asciiTheme="minorHAnsi" w:eastAsia="Times New Roman" w:hAnsiTheme="minorHAnsi" w:cstheme="minorHAnsi" w:hint="default"/>
        <w:b/>
        <w:bCs/>
        <w:i w:val="0"/>
        <w:iCs w:val="0"/>
        <w:spacing w:val="-2"/>
        <w:w w:val="100"/>
        <w:sz w:val="22"/>
        <w:szCs w:val="22"/>
        <w:lang w:val="pt-PT" w:eastAsia="en-US" w:bidi="ar-SA"/>
      </w:rPr>
    </w:lvl>
    <w:lvl w:ilvl="1" w:tplc="21E4794C">
      <w:numFmt w:val="bullet"/>
      <w:lvlText w:val="•"/>
      <w:lvlJc w:val="left"/>
      <w:pPr>
        <w:ind w:left="2626" w:hanging="853"/>
      </w:pPr>
      <w:rPr>
        <w:rFonts w:hint="default"/>
        <w:lang w:val="pt-PT" w:eastAsia="en-US" w:bidi="ar-SA"/>
      </w:rPr>
    </w:lvl>
    <w:lvl w:ilvl="2" w:tplc="EE84E110">
      <w:numFmt w:val="bullet"/>
      <w:lvlText w:val="•"/>
      <w:lvlJc w:val="left"/>
      <w:pPr>
        <w:ind w:left="4112" w:hanging="853"/>
      </w:pPr>
      <w:rPr>
        <w:rFonts w:hint="default"/>
        <w:lang w:val="pt-PT" w:eastAsia="en-US" w:bidi="ar-SA"/>
      </w:rPr>
    </w:lvl>
    <w:lvl w:ilvl="3" w:tplc="CE4A725E">
      <w:numFmt w:val="bullet"/>
      <w:lvlText w:val="•"/>
      <w:lvlJc w:val="left"/>
      <w:pPr>
        <w:ind w:left="5598" w:hanging="853"/>
      </w:pPr>
      <w:rPr>
        <w:rFonts w:hint="default"/>
        <w:lang w:val="pt-PT" w:eastAsia="en-US" w:bidi="ar-SA"/>
      </w:rPr>
    </w:lvl>
    <w:lvl w:ilvl="4" w:tplc="DA96525E">
      <w:numFmt w:val="bullet"/>
      <w:lvlText w:val="•"/>
      <w:lvlJc w:val="left"/>
      <w:pPr>
        <w:ind w:left="7084" w:hanging="853"/>
      </w:pPr>
      <w:rPr>
        <w:rFonts w:hint="default"/>
        <w:lang w:val="pt-PT" w:eastAsia="en-US" w:bidi="ar-SA"/>
      </w:rPr>
    </w:lvl>
    <w:lvl w:ilvl="5" w:tplc="45C05800">
      <w:numFmt w:val="bullet"/>
      <w:lvlText w:val="•"/>
      <w:lvlJc w:val="left"/>
      <w:pPr>
        <w:ind w:left="8570" w:hanging="853"/>
      </w:pPr>
      <w:rPr>
        <w:rFonts w:hint="default"/>
        <w:lang w:val="pt-PT" w:eastAsia="en-US" w:bidi="ar-SA"/>
      </w:rPr>
    </w:lvl>
    <w:lvl w:ilvl="6" w:tplc="5DBA0A36">
      <w:numFmt w:val="bullet"/>
      <w:lvlText w:val="•"/>
      <w:lvlJc w:val="left"/>
      <w:pPr>
        <w:ind w:left="10056" w:hanging="853"/>
      </w:pPr>
      <w:rPr>
        <w:rFonts w:hint="default"/>
        <w:lang w:val="pt-PT" w:eastAsia="en-US" w:bidi="ar-SA"/>
      </w:rPr>
    </w:lvl>
    <w:lvl w:ilvl="7" w:tplc="137615C2">
      <w:numFmt w:val="bullet"/>
      <w:lvlText w:val="•"/>
      <w:lvlJc w:val="left"/>
      <w:pPr>
        <w:ind w:left="11542" w:hanging="853"/>
      </w:pPr>
      <w:rPr>
        <w:rFonts w:hint="default"/>
        <w:lang w:val="pt-PT" w:eastAsia="en-US" w:bidi="ar-SA"/>
      </w:rPr>
    </w:lvl>
    <w:lvl w:ilvl="8" w:tplc="24FA174A">
      <w:numFmt w:val="bullet"/>
      <w:lvlText w:val="•"/>
      <w:lvlJc w:val="left"/>
      <w:pPr>
        <w:ind w:left="13028" w:hanging="853"/>
      </w:pPr>
      <w:rPr>
        <w:rFonts w:hint="default"/>
        <w:lang w:val="pt-PT" w:eastAsia="en-US" w:bidi="ar-SA"/>
      </w:rPr>
    </w:lvl>
  </w:abstractNum>
  <w:abstractNum w:abstractNumId="95" w15:restartNumberingAfterBreak="0">
    <w:nsid w:val="68AB4725"/>
    <w:multiLevelType w:val="multilevel"/>
    <w:tmpl w:val="4FE67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8AF4E37"/>
    <w:multiLevelType w:val="multilevel"/>
    <w:tmpl w:val="A0E4E5B6"/>
    <w:lvl w:ilvl="0">
      <w:start w:val="14"/>
      <w:numFmt w:val="decimal"/>
      <w:lvlText w:val="%1"/>
      <w:lvlJc w:val="left"/>
      <w:pPr>
        <w:ind w:left="1132" w:hanging="1028"/>
      </w:pPr>
      <w:rPr>
        <w:rFonts w:hint="default"/>
        <w:lang w:val="pt-PT" w:eastAsia="en-US" w:bidi="ar-SA"/>
      </w:rPr>
    </w:lvl>
    <w:lvl w:ilvl="1">
      <w:start w:val="2"/>
      <w:numFmt w:val="decimal"/>
      <w:lvlText w:val="%1.%2"/>
      <w:lvlJc w:val="left"/>
      <w:pPr>
        <w:ind w:left="1132" w:hanging="1028"/>
      </w:pPr>
      <w:rPr>
        <w:rFonts w:hint="default"/>
        <w:lang w:val="pt-PT" w:eastAsia="en-US" w:bidi="ar-SA"/>
      </w:rPr>
    </w:lvl>
    <w:lvl w:ilvl="2">
      <w:start w:val="1"/>
      <w:numFmt w:val="decimal"/>
      <w:lvlText w:val="%1.%2.%3."/>
      <w:lvlJc w:val="left"/>
      <w:pPr>
        <w:ind w:left="1132" w:hanging="102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5598" w:hanging="1028"/>
      </w:pPr>
      <w:rPr>
        <w:rFonts w:hint="default"/>
        <w:lang w:val="pt-PT" w:eastAsia="en-US" w:bidi="ar-SA"/>
      </w:rPr>
    </w:lvl>
    <w:lvl w:ilvl="4">
      <w:numFmt w:val="bullet"/>
      <w:lvlText w:val="•"/>
      <w:lvlJc w:val="left"/>
      <w:pPr>
        <w:ind w:left="7084" w:hanging="1028"/>
      </w:pPr>
      <w:rPr>
        <w:rFonts w:hint="default"/>
        <w:lang w:val="pt-PT" w:eastAsia="en-US" w:bidi="ar-SA"/>
      </w:rPr>
    </w:lvl>
    <w:lvl w:ilvl="5">
      <w:numFmt w:val="bullet"/>
      <w:lvlText w:val="•"/>
      <w:lvlJc w:val="left"/>
      <w:pPr>
        <w:ind w:left="8570" w:hanging="1028"/>
      </w:pPr>
      <w:rPr>
        <w:rFonts w:hint="default"/>
        <w:lang w:val="pt-PT" w:eastAsia="en-US" w:bidi="ar-SA"/>
      </w:rPr>
    </w:lvl>
    <w:lvl w:ilvl="6">
      <w:numFmt w:val="bullet"/>
      <w:lvlText w:val="•"/>
      <w:lvlJc w:val="left"/>
      <w:pPr>
        <w:ind w:left="10056" w:hanging="1028"/>
      </w:pPr>
      <w:rPr>
        <w:rFonts w:hint="default"/>
        <w:lang w:val="pt-PT" w:eastAsia="en-US" w:bidi="ar-SA"/>
      </w:rPr>
    </w:lvl>
    <w:lvl w:ilvl="7">
      <w:numFmt w:val="bullet"/>
      <w:lvlText w:val="•"/>
      <w:lvlJc w:val="left"/>
      <w:pPr>
        <w:ind w:left="11542" w:hanging="1028"/>
      </w:pPr>
      <w:rPr>
        <w:rFonts w:hint="default"/>
        <w:lang w:val="pt-PT" w:eastAsia="en-US" w:bidi="ar-SA"/>
      </w:rPr>
    </w:lvl>
    <w:lvl w:ilvl="8">
      <w:numFmt w:val="bullet"/>
      <w:lvlText w:val="•"/>
      <w:lvlJc w:val="left"/>
      <w:pPr>
        <w:ind w:left="13028" w:hanging="1028"/>
      </w:pPr>
      <w:rPr>
        <w:rFonts w:hint="default"/>
        <w:lang w:val="pt-PT" w:eastAsia="en-US" w:bidi="ar-SA"/>
      </w:rPr>
    </w:lvl>
  </w:abstractNum>
  <w:abstractNum w:abstractNumId="97" w15:restartNumberingAfterBreak="0">
    <w:nsid w:val="6AA756A4"/>
    <w:multiLevelType w:val="hybridMultilevel"/>
    <w:tmpl w:val="3A1CBE1C"/>
    <w:lvl w:ilvl="0" w:tplc="CBD0A268">
      <w:start w:val="1"/>
      <w:numFmt w:val="lowerLetter"/>
      <w:lvlText w:val="%1)"/>
      <w:lvlJc w:val="left"/>
      <w:pPr>
        <w:ind w:left="1440" w:hanging="308"/>
      </w:pPr>
      <w:rPr>
        <w:rFonts w:asciiTheme="minorHAnsi" w:eastAsia="Times New Roman" w:hAnsiTheme="minorHAnsi" w:cstheme="minorHAnsi" w:hint="default"/>
        <w:b/>
        <w:bCs/>
        <w:i w:val="0"/>
        <w:iCs w:val="0"/>
        <w:spacing w:val="0"/>
        <w:w w:val="100"/>
        <w:sz w:val="21"/>
        <w:szCs w:val="21"/>
        <w:lang w:val="pt-PT" w:eastAsia="en-US" w:bidi="ar-SA"/>
      </w:rPr>
    </w:lvl>
    <w:lvl w:ilvl="1" w:tplc="04A817E0">
      <w:numFmt w:val="bullet"/>
      <w:lvlText w:val="•"/>
      <w:lvlJc w:val="left"/>
      <w:pPr>
        <w:ind w:left="2896" w:hanging="308"/>
      </w:pPr>
      <w:rPr>
        <w:rFonts w:hint="default"/>
        <w:lang w:val="pt-PT" w:eastAsia="en-US" w:bidi="ar-SA"/>
      </w:rPr>
    </w:lvl>
    <w:lvl w:ilvl="2" w:tplc="58A07A6E">
      <w:numFmt w:val="bullet"/>
      <w:lvlText w:val="•"/>
      <w:lvlJc w:val="left"/>
      <w:pPr>
        <w:ind w:left="4352" w:hanging="308"/>
      </w:pPr>
      <w:rPr>
        <w:rFonts w:hint="default"/>
        <w:lang w:val="pt-PT" w:eastAsia="en-US" w:bidi="ar-SA"/>
      </w:rPr>
    </w:lvl>
    <w:lvl w:ilvl="3" w:tplc="32788E76">
      <w:numFmt w:val="bullet"/>
      <w:lvlText w:val="•"/>
      <w:lvlJc w:val="left"/>
      <w:pPr>
        <w:ind w:left="5808" w:hanging="308"/>
      </w:pPr>
      <w:rPr>
        <w:rFonts w:hint="default"/>
        <w:lang w:val="pt-PT" w:eastAsia="en-US" w:bidi="ar-SA"/>
      </w:rPr>
    </w:lvl>
    <w:lvl w:ilvl="4" w:tplc="EDBA9934">
      <w:numFmt w:val="bullet"/>
      <w:lvlText w:val="•"/>
      <w:lvlJc w:val="left"/>
      <w:pPr>
        <w:ind w:left="7264" w:hanging="308"/>
      </w:pPr>
      <w:rPr>
        <w:rFonts w:hint="default"/>
        <w:lang w:val="pt-PT" w:eastAsia="en-US" w:bidi="ar-SA"/>
      </w:rPr>
    </w:lvl>
    <w:lvl w:ilvl="5" w:tplc="E828006C">
      <w:numFmt w:val="bullet"/>
      <w:lvlText w:val="•"/>
      <w:lvlJc w:val="left"/>
      <w:pPr>
        <w:ind w:left="8720" w:hanging="308"/>
      </w:pPr>
      <w:rPr>
        <w:rFonts w:hint="default"/>
        <w:lang w:val="pt-PT" w:eastAsia="en-US" w:bidi="ar-SA"/>
      </w:rPr>
    </w:lvl>
    <w:lvl w:ilvl="6" w:tplc="A6F483C4">
      <w:numFmt w:val="bullet"/>
      <w:lvlText w:val="•"/>
      <w:lvlJc w:val="left"/>
      <w:pPr>
        <w:ind w:left="10176" w:hanging="308"/>
      </w:pPr>
      <w:rPr>
        <w:rFonts w:hint="default"/>
        <w:lang w:val="pt-PT" w:eastAsia="en-US" w:bidi="ar-SA"/>
      </w:rPr>
    </w:lvl>
    <w:lvl w:ilvl="7" w:tplc="9DE49972">
      <w:numFmt w:val="bullet"/>
      <w:lvlText w:val="•"/>
      <w:lvlJc w:val="left"/>
      <w:pPr>
        <w:ind w:left="11632" w:hanging="308"/>
      </w:pPr>
      <w:rPr>
        <w:rFonts w:hint="default"/>
        <w:lang w:val="pt-PT" w:eastAsia="en-US" w:bidi="ar-SA"/>
      </w:rPr>
    </w:lvl>
    <w:lvl w:ilvl="8" w:tplc="30EAEAF0">
      <w:numFmt w:val="bullet"/>
      <w:lvlText w:val="•"/>
      <w:lvlJc w:val="left"/>
      <w:pPr>
        <w:ind w:left="13088" w:hanging="308"/>
      </w:pPr>
      <w:rPr>
        <w:rFonts w:hint="default"/>
        <w:lang w:val="pt-PT" w:eastAsia="en-US" w:bidi="ar-SA"/>
      </w:rPr>
    </w:lvl>
  </w:abstractNum>
  <w:abstractNum w:abstractNumId="98" w15:restartNumberingAfterBreak="0">
    <w:nsid w:val="6AF2110C"/>
    <w:multiLevelType w:val="multilevel"/>
    <w:tmpl w:val="3C3E6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AF75C1F"/>
    <w:multiLevelType w:val="multilevel"/>
    <w:tmpl w:val="D3A26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E4E65A2"/>
    <w:multiLevelType w:val="multilevel"/>
    <w:tmpl w:val="A128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EF16119"/>
    <w:multiLevelType w:val="multilevel"/>
    <w:tmpl w:val="82A6B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F914C77"/>
    <w:multiLevelType w:val="multilevel"/>
    <w:tmpl w:val="4B8E1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5FB758B"/>
    <w:multiLevelType w:val="multilevel"/>
    <w:tmpl w:val="961AEACE"/>
    <w:lvl w:ilvl="0">
      <w:start w:val="1"/>
      <w:numFmt w:val="decimal"/>
      <w:lvlText w:val="%1."/>
      <w:lvlJc w:val="left"/>
      <w:pPr>
        <w:ind w:left="927" w:hanging="360"/>
      </w:pPr>
      <w:rPr>
        <w:rFonts w:ascii="Arial" w:eastAsia="Arial" w:hAnsi="Arial" w:cs="Arial"/>
        <w:b/>
        <w:bCs/>
        <w:color w:val="auto"/>
        <w:u w:val="none"/>
      </w:rPr>
    </w:lvl>
    <w:lvl w:ilvl="1">
      <w:start w:val="1"/>
      <w:numFmt w:val="decimal"/>
      <w:lvlText w:val="%1.%2."/>
      <w:lvlJc w:val="left"/>
      <w:pPr>
        <w:ind w:left="1287" w:hanging="720"/>
      </w:pPr>
      <w:rPr>
        <w:u w:val="none"/>
      </w:rPr>
    </w:lvl>
    <w:lvl w:ilvl="2">
      <w:start w:val="1"/>
      <w:numFmt w:val="decimal"/>
      <w:lvlText w:val="%1.%2.%3."/>
      <w:lvlJc w:val="left"/>
      <w:pPr>
        <w:ind w:left="1287" w:hanging="720"/>
      </w:pPr>
      <w:rPr>
        <w:u w:val="none"/>
      </w:rPr>
    </w:lvl>
    <w:lvl w:ilvl="3">
      <w:start w:val="1"/>
      <w:numFmt w:val="decimal"/>
      <w:lvlText w:val="%1.%2.%3.%4."/>
      <w:lvlJc w:val="left"/>
      <w:pPr>
        <w:ind w:left="1647" w:hanging="1080"/>
      </w:pPr>
      <w:rPr>
        <w:u w:val="none"/>
      </w:rPr>
    </w:lvl>
    <w:lvl w:ilvl="4">
      <w:start w:val="1"/>
      <w:numFmt w:val="decimal"/>
      <w:lvlText w:val="%1.%2.%3.%4.%5."/>
      <w:lvlJc w:val="left"/>
      <w:pPr>
        <w:ind w:left="1647" w:hanging="1080"/>
      </w:pPr>
      <w:rPr>
        <w:u w:val="none"/>
      </w:rPr>
    </w:lvl>
    <w:lvl w:ilvl="5">
      <w:start w:val="1"/>
      <w:numFmt w:val="decimal"/>
      <w:lvlText w:val="%1.%2.%3.%4.%5.%6."/>
      <w:lvlJc w:val="left"/>
      <w:pPr>
        <w:ind w:left="2007" w:hanging="1440"/>
      </w:pPr>
      <w:rPr>
        <w:u w:val="none"/>
      </w:rPr>
    </w:lvl>
    <w:lvl w:ilvl="6">
      <w:start w:val="1"/>
      <w:numFmt w:val="decimal"/>
      <w:lvlText w:val="%1.%2.%3.%4.%5.%6.%7."/>
      <w:lvlJc w:val="left"/>
      <w:pPr>
        <w:ind w:left="2007" w:hanging="1440"/>
      </w:pPr>
      <w:rPr>
        <w:u w:val="none"/>
      </w:rPr>
    </w:lvl>
    <w:lvl w:ilvl="7">
      <w:start w:val="1"/>
      <w:numFmt w:val="decimal"/>
      <w:lvlText w:val="%1.%2.%3.%4.%5.%6.%7.%8."/>
      <w:lvlJc w:val="left"/>
      <w:pPr>
        <w:ind w:left="2367" w:hanging="1800"/>
      </w:pPr>
      <w:rPr>
        <w:u w:val="none"/>
      </w:rPr>
    </w:lvl>
    <w:lvl w:ilvl="8">
      <w:start w:val="1"/>
      <w:numFmt w:val="decimal"/>
      <w:lvlText w:val="%1.%2.%3.%4.%5.%6.%7.%8.%9."/>
      <w:lvlJc w:val="left"/>
      <w:pPr>
        <w:ind w:left="2367" w:hanging="1800"/>
      </w:pPr>
      <w:rPr>
        <w:u w:val="none"/>
      </w:rPr>
    </w:lvl>
  </w:abstractNum>
  <w:abstractNum w:abstractNumId="104" w15:restartNumberingAfterBreak="0">
    <w:nsid w:val="7746014E"/>
    <w:multiLevelType w:val="multilevel"/>
    <w:tmpl w:val="6350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106" w15:restartNumberingAfterBreak="0">
    <w:nsid w:val="7DC83AC6"/>
    <w:multiLevelType w:val="multilevel"/>
    <w:tmpl w:val="DAD6FE74"/>
    <w:lvl w:ilvl="0">
      <w:start w:val="14"/>
      <w:numFmt w:val="decimal"/>
      <w:lvlText w:val="%1"/>
      <w:lvlJc w:val="left"/>
      <w:pPr>
        <w:ind w:left="2160" w:hanging="1028"/>
      </w:pPr>
      <w:rPr>
        <w:rFonts w:hint="default"/>
        <w:lang w:val="pt-PT" w:eastAsia="en-US" w:bidi="ar-SA"/>
      </w:rPr>
    </w:lvl>
    <w:lvl w:ilvl="1">
      <w:start w:val="4"/>
      <w:numFmt w:val="decimal"/>
      <w:lvlText w:val="%1.%2"/>
      <w:lvlJc w:val="left"/>
      <w:pPr>
        <w:ind w:left="2160" w:hanging="1028"/>
      </w:pPr>
      <w:rPr>
        <w:rFonts w:hint="default"/>
        <w:lang w:val="pt-PT" w:eastAsia="en-US" w:bidi="ar-SA"/>
      </w:rPr>
    </w:lvl>
    <w:lvl w:ilvl="2">
      <w:start w:val="1"/>
      <w:numFmt w:val="decimal"/>
      <w:lvlText w:val="%1.%2.%3."/>
      <w:lvlJc w:val="left"/>
      <w:pPr>
        <w:ind w:left="2160" w:hanging="102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6312" w:hanging="1028"/>
      </w:pPr>
      <w:rPr>
        <w:rFonts w:hint="default"/>
        <w:lang w:val="pt-PT" w:eastAsia="en-US" w:bidi="ar-SA"/>
      </w:rPr>
    </w:lvl>
    <w:lvl w:ilvl="4">
      <w:numFmt w:val="bullet"/>
      <w:lvlText w:val="•"/>
      <w:lvlJc w:val="left"/>
      <w:pPr>
        <w:ind w:left="7696" w:hanging="1028"/>
      </w:pPr>
      <w:rPr>
        <w:rFonts w:hint="default"/>
        <w:lang w:val="pt-PT" w:eastAsia="en-US" w:bidi="ar-SA"/>
      </w:rPr>
    </w:lvl>
    <w:lvl w:ilvl="5">
      <w:numFmt w:val="bullet"/>
      <w:lvlText w:val="•"/>
      <w:lvlJc w:val="left"/>
      <w:pPr>
        <w:ind w:left="9080" w:hanging="1028"/>
      </w:pPr>
      <w:rPr>
        <w:rFonts w:hint="default"/>
        <w:lang w:val="pt-PT" w:eastAsia="en-US" w:bidi="ar-SA"/>
      </w:rPr>
    </w:lvl>
    <w:lvl w:ilvl="6">
      <w:numFmt w:val="bullet"/>
      <w:lvlText w:val="•"/>
      <w:lvlJc w:val="left"/>
      <w:pPr>
        <w:ind w:left="10464" w:hanging="1028"/>
      </w:pPr>
      <w:rPr>
        <w:rFonts w:hint="default"/>
        <w:lang w:val="pt-PT" w:eastAsia="en-US" w:bidi="ar-SA"/>
      </w:rPr>
    </w:lvl>
    <w:lvl w:ilvl="7">
      <w:numFmt w:val="bullet"/>
      <w:lvlText w:val="•"/>
      <w:lvlJc w:val="left"/>
      <w:pPr>
        <w:ind w:left="11848" w:hanging="1028"/>
      </w:pPr>
      <w:rPr>
        <w:rFonts w:hint="default"/>
        <w:lang w:val="pt-PT" w:eastAsia="en-US" w:bidi="ar-SA"/>
      </w:rPr>
    </w:lvl>
    <w:lvl w:ilvl="8">
      <w:numFmt w:val="bullet"/>
      <w:lvlText w:val="•"/>
      <w:lvlJc w:val="left"/>
      <w:pPr>
        <w:ind w:left="13232" w:hanging="1028"/>
      </w:pPr>
      <w:rPr>
        <w:rFonts w:hint="default"/>
        <w:lang w:val="pt-PT" w:eastAsia="en-US" w:bidi="ar-SA"/>
      </w:rPr>
    </w:lvl>
  </w:abstractNum>
  <w:abstractNum w:abstractNumId="107" w15:restartNumberingAfterBreak="0">
    <w:nsid w:val="7E775C5A"/>
    <w:multiLevelType w:val="multilevel"/>
    <w:tmpl w:val="760E7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E9F6B17"/>
    <w:multiLevelType w:val="multilevel"/>
    <w:tmpl w:val="1EC25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F257FF8"/>
    <w:multiLevelType w:val="multilevel"/>
    <w:tmpl w:val="E4CAA4D2"/>
    <w:lvl w:ilvl="0">
      <w:start w:val="8"/>
      <w:numFmt w:val="decimal"/>
      <w:lvlText w:val="%1"/>
      <w:lvlJc w:val="left"/>
      <w:pPr>
        <w:ind w:left="1132" w:hanging="1028"/>
      </w:pPr>
      <w:rPr>
        <w:rFonts w:hint="default"/>
        <w:lang w:val="pt-PT" w:eastAsia="en-US" w:bidi="ar-SA"/>
      </w:rPr>
    </w:lvl>
    <w:lvl w:ilvl="1">
      <w:start w:val="2"/>
      <w:numFmt w:val="decimal"/>
      <w:lvlText w:val="%1.%2"/>
      <w:lvlJc w:val="left"/>
      <w:pPr>
        <w:ind w:left="1132" w:hanging="1028"/>
      </w:pPr>
      <w:rPr>
        <w:rFonts w:hint="default"/>
        <w:lang w:val="pt-PT" w:eastAsia="en-US" w:bidi="ar-SA"/>
      </w:rPr>
    </w:lvl>
    <w:lvl w:ilvl="2">
      <w:start w:val="1"/>
      <w:numFmt w:val="decimal"/>
      <w:lvlText w:val="%1.%2.%3."/>
      <w:lvlJc w:val="left"/>
      <w:pPr>
        <w:ind w:left="1132" w:hanging="1028"/>
      </w:pPr>
      <w:rPr>
        <w:rFonts w:asciiTheme="minorHAnsi" w:eastAsia="Times New Roman" w:hAnsiTheme="minorHAnsi" w:cstheme="minorHAnsi" w:hint="default"/>
        <w:b/>
        <w:bCs/>
        <w:i w:val="0"/>
        <w:iCs w:val="0"/>
        <w:spacing w:val="0"/>
        <w:w w:val="100"/>
        <w:sz w:val="21"/>
        <w:szCs w:val="21"/>
        <w:lang w:val="pt-PT" w:eastAsia="en-US" w:bidi="ar-SA"/>
      </w:rPr>
    </w:lvl>
    <w:lvl w:ilvl="3">
      <w:numFmt w:val="bullet"/>
      <w:lvlText w:val="•"/>
      <w:lvlJc w:val="left"/>
      <w:pPr>
        <w:ind w:left="5598" w:hanging="1028"/>
      </w:pPr>
      <w:rPr>
        <w:rFonts w:hint="default"/>
        <w:lang w:val="pt-PT" w:eastAsia="en-US" w:bidi="ar-SA"/>
      </w:rPr>
    </w:lvl>
    <w:lvl w:ilvl="4">
      <w:numFmt w:val="bullet"/>
      <w:lvlText w:val="•"/>
      <w:lvlJc w:val="left"/>
      <w:pPr>
        <w:ind w:left="7084" w:hanging="1028"/>
      </w:pPr>
      <w:rPr>
        <w:rFonts w:hint="default"/>
        <w:lang w:val="pt-PT" w:eastAsia="en-US" w:bidi="ar-SA"/>
      </w:rPr>
    </w:lvl>
    <w:lvl w:ilvl="5">
      <w:numFmt w:val="bullet"/>
      <w:lvlText w:val="•"/>
      <w:lvlJc w:val="left"/>
      <w:pPr>
        <w:ind w:left="8570" w:hanging="1028"/>
      </w:pPr>
      <w:rPr>
        <w:rFonts w:hint="default"/>
        <w:lang w:val="pt-PT" w:eastAsia="en-US" w:bidi="ar-SA"/>
      </w:rPr>
    </w:lvl>
    <w:lvl w:ilvl="6">
      <w:numFmt w:val="bullet"/>
      <w:lvlText w:val="•"/>
      <w:lvlJc w:val="left"/>
      <w:pPr>
        <w:ind w:left="10056" w:hanging="1028"/>
      </w:pPr>
      <w:rPr>
        <w:rFonts w:hint="default"/>
        <w:lang w:val="pt-PT" w:eastAsia="en-US" w:bidi="ar-SA"/>
      </w:rPr>
    </w:lvl>
    <w:lvl w:ilvl="7">
      <w:numFmt w:val="bullet"/>
      <w:lvlText w:val="•"/>
      <w:lvlJc w:val="left"/>
      <w:pPr>
        <w:ind w:left="11542" w:hanging="1028"/>
      </w:pPr>
      <w:rPr>
        <w:rFonts w:hint="default"/>
        <w:lang w:val="pt-PT" w:eastAsia="en-US" w:bidi="ar-SA"/>
      </w:rPr>
    </w:lvl>
    <w:lvl w:ilvl="8">
      <w:numFmt w:val="bullet"/>
      <w:lvlText w:val="•"/>
      <w:lvlJc w:val="left"/>
      <w:pPr>
        <w:ind w:left="13028" w:hanging="1028"/>
      </w:pPr>
      <w:rPr>
        <w:rFonts w:hint="default"/>
        <w:lang w:val="pt-PT" w:eastAsia="en-US" w:bidi="ar-SA"/>
      </w:rPr>
    </w:lvl>
  </w:abstractNum>
  <w:num w:numId="1" w16cid:durableId="353653887">
    <w:abstractNumId w:val="33"/>
  </w:num>
  <w:num w:numId="2" w16cid:durableId="2134513316">
    <w:abstractNumId w:val="81"/>
  </w:num>
  <w:num w:numId="3" w16cid:durableId="1073354785">
    <w:abstractNumId w:val="84"/>
  </w:num>
  <w:num w:numId="4" w16cid:durableId="908660357">
    <w:abstractNumId w:val="58"/>
  </w:num>
  <w:num w:numId="5" w16cid:durableId="403727768">
    <w:abstractNumId w:val="35"/>
  </w:num>
  <w:num w:numId="6" w16cid:durableId="442114346">
    <w:abstractNumId w:val="65"/>
  </w:num>
  <w:num w:numId="7" w16cid:durableId="1566603542">
    <w:abstractNumId w:val="109"/>
  </w:num>
  <w:num w:numId="8" w16cid:durableId="1361204257">
    <w:abstractNumId w:val="18"/>
  </w:num>
  <w:num w:numId="9" w16cid:durableId="676661743">
    <w:abstractNumId w:val="67"/>
  </w:num>
  <w:num w:numId="10" w16cid:durableId="3676711">
    <w:abstractNumId w:val="97"/>
  </w:num>
  <w:num w:numId="11" w16cid:durableId="1417945008">
    <w:abstractNumId w:val="34"/>
  </w:num>
  <w:num w:numId="12" w16cid:durableId="591620582">
    <w:abstractNumId w:val="32"/>
  </w:num>
  <w:num w:numId="13" w16cid:durableId="1043821865">
    <w:abstractNumId w:val="10"/>
  </w:num>
  <w:num w:numId="14" w16cid:durableId="1033653805">
    <w:abstractNumId w:val="5"/>
  </w:num>
  <w:num w:numId="15" w16cid:durableId="888538415">
    <w:abstractNumId w:val="87"/>
  </w:num>
  <w:num w:numId="16" w16cid:durableId="1819296403">
    <w:abstractNumId w:val="94"/>
  </w:num>
  <w:num w:numId="17" w16cid:durableId="1478568932">
    <w:abstractNumId w:val="88"/>
  </w:num>
  <w:num w:numId="18" w16cid:durableId="1513687301">
    <w:abstractNumId w:val="96"/>
  </w:num>
  <w:num w:numId="19" w16cid:durableId="94130688">
    <w:abstractNumId w:val="13"/>
  </w:num>
  <w:num w:numId="20" w16cid:durableId="781653863">
    <w:abstractNumId w:val="106"/>
  </w:num>
  <w:num w:numId="21" w16cid:durableId="789201410">
    <w:abstractNumId w:val="62"/>
  </w:num>
  <w:num w:numId="22" w16cid:durableId="407966256">
    <w:abstractNumId w:val="61"/>
  </w:num>
  <w:num w:numId="23" w16cid:durableId="1110783636">
    <w:abstractNumId w:val="6"/>
  </w:num>
  <w:num w:numId="24" w16cid:durableId="20598188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13931630">
    <w:abstractNumId w:val="70"/>
  </w:num>
  <w:num w:numId="26" w16cid:durableId="2136367403">
    <w:abstractNumId w:val="56"/>
  </w:num>
  <w:num w:numId="27" w16cid:durableId="2074770911">
    <w:abstractNumId w:val="22"/>
  </w:num>
  <w:num w:numId="28" w16cid:durableId="496113257">
    <w:abstractNumId w:val="80"/>
  </w:num>
  <w:num w:numId="29" w16cid:durableId="11416022">
    <w:abstractNumId w:val="1"/>
  </w:num>
  <w:num w:numId="30" w16cid:durableId="408885065">
    <w:abstractNumId w:val="85"/>
  </w:num>
  <w:num w:numId="31" w16cid:durableId="277375237">
    <w:abstractNumId w:val="24"/>
  </w:num>
  <w:num w:numId="32" w16cid:durableId="881677103">
    <w:abstractNumId w:val="63"/>
  </w:num>
  <w:num w:numId="33" w16cid:durableId="1783501206">
    <w:abstractNumId w:val="60"/>
  </w:num>
  <w:num w:numId="34" w16cid:durableId="1669478288">
    <w:abstractNumId w:val="37"/>
  </w:num>
  <w:num w:numId="35" w16cid:durableId="1538201640">
    <w:abstractNumId w:val="89"/>
  </w:num>
  <w:num w:numId="36" w16cid:durableId="1904412579">
    <w:abstractNumId w:val="75"/>
  </w:num>
  <w:num w:numId="37" w16cid:durableId="508452905">
    <w:abstractNumId w:val="40"/>
  </w:num>
  <w:num w:numId="38" w16cid:durableId="1401906098">
    <w:abstractNumId w:val="26"/>
  </w:num>
  <w:num w:numId="39" w16cid:durableId="1670519229">
    <w:abstractNumId w:val="47"/>
  </w:num>
  <w:num w:numId="40" w16cid:durableId="758605046">
    <w:abstractNumId w:val="101"/>
  </w:num>
  <w:num w:numId="41" w16cid:durableId="110443918">
    <w:abstractNumId w:val="30"/>
  </w:num>
  <w:num w:numId="42" w16cid:durableId="572352401">
    <w:abstractNumId w:val="3"/>
  </w:num>
  <w:num w:numId="43" w16cid:durableId="1933319682">
    <w:abstractNumId w:val="14"/>
  </w:num>
  <w:num w:numId="44" w16cid:durableId="1753236061">
    <w:abstractNumId w:val="107"/>
  </w:num>
  <w:num w:numId="45" w16cid:durableId="970943864">
    <w:abstractNumId w:val="54"/>
  </w:num>
  <w:num w:numId="46" w16cid:durableId="1929728100">
    <w:abstractNumId w:val="20"/>
  </w:num>
  <w:num w:numId="47" w16cid:durableId="1659915276">
    <w:abstractNumId w:val="86"/>
  </w:num>
  <w:num w:numId="48" w16cid:durableId="656421458">
    <w:abstractNumId w:val="48"/>
  </w:num>
  <w:num w:numId="49" w16cid:durableId="498083425">
    <w:abstractNumId w:val="45"/>
  </w:num>
  <w:num w:numId="50" w16cid:durableId="155726206">
    <w:abstractNumId w:val="31"/>
  </w:num>
  <w:num w:numId="51" w16cid:durableId="1265920197">
    <w:abstractNumId w:val="27"/>
  </w:num>
  <w:num w:numId="52" w16cid:durableId="351689588">
    <w:abstractNumId w:val="68"/>
  </w:num>
  <w:num w:numId="53" w16cid:durableId="1229457946">
    <w:abstractNumId w:val="42"/>
  </w:num>
  <w:num w:numId="54" w16cid:durableId="1197888403">
    <w:abstractNumId w:val="50"/>
  </w:num>
  <w:num w:numId="55" w16cid:durableId="917863562">
    <w:abstractNumId w:val="103"/>
  </w:num>
  <w:num w:numId="56" w16cid:durableId="288509977">
    <w:abstractNumId w:val="66"/>
  </w:num>
  <w:num w:numId="57" w16cid:durableId="326324342">
    <w:abstractNumId w:val="59"/>
  </w:num>
  <w:num w:numId="58" w16cid:durableId="34962664">
    <w:abstractNumId w:val="41"/>
  </w:num>
  <w:num w:numId="59" w16cid:durableId="749695342">
    <w:abstractNumId w:val="2"/>
  </w:num>
  <w:num w:numId="60" w16cid:durableId="1215777455">
    <w:abstractNumId w:val="72"/>
  </w:num>
  <w:num w:numId="61" w16cid:durableId="1709179548">
    <w:abstractNumId w:val="39"/>
  </w:num>
  <w:num w:numId="62" w16cid:durableId="2040356117">
    <w:abstractNumId w:val="104"/>
  </w:num>
  <w:num w:numId="63" w16cid:durableId="1154374807">
    <w:abstractNumId w:val="19"/>
  </w:num>
  <w:num w:numId="64" w16cid:durableId="1535967622">
    <w:abstractNumId w:val="12"/>
  </w:num>
  <w:num w:numId="65" w16cid:durableId="238027046">
    <w:abstractNumId w:val="21"/>
  </w:num>
  <w:num w:numId="66" w16cid:durableId="983510657">
    <w:abstractNumId w:val="38"/>
  </w:num>
  <w:num w:numId="67" w16cid:durableId="1052924487">
    <w:abstractNumId w:val="108"/>
  </w:num>
  <w:num w:numId="68" w16cid:durableId="494953719">
    <w:abstractNumId w:val="25"/>
  </w:num>
  <w:num w:numId="69" w16cid:durableId="795565803">
    <w:abstractNumId w:val="28"/>
  </w:num>
  <w:num w:numId="70" w16cid:durableId="717825906">
    <w:abstractNumId w:val="98"/>
  </w:num>
  <w:num w:numId="71" w16cid:durableId="209927485">
    <w:abstractNumId w:val="93"/>
  </w:num>
  <w:num w:numId="72" w16cid:durableId="240605500">
    <w:abstractNumId w:val="46"/>
  </w:num>
  <w:num w:numId="73" w16cid:durableId="449519393">
    <w:abstractNumId w:val="78"/>
  </w:num>
  <w:num w:numId="74" w16cid:durableId="1800416893">
    <w:abstractNumId w:val="44"/>
  </w:num>
  <w:num w:numId="75" w16cid:durableId="915092555">
    <w:abstractNumId w:val="79"/>
  </w:num>
  <w:num w:numId="76" w16cid:durableId="1797989503">
    <w:abstractNumId w:val="64"/>
  </w:num>
  <w:num w:numId="77" w16cid:durableId="1626277773">
    <w:abstractNumId w:val="57"/>
  </w:num>
  <w:num w:numId="78" w16cid:durableId="1334795267">
    <w:abstractNumId w:val="71"/>
  </w:num>
  <w:num w:numId="79" w16cid:durableId="600914501">
    <w:abstractNumId w:val="99"/>
  </w:num>
  <w:num w:numId="80" w16cid:durableId="368843169">
    <w:abstractNumId w:val="36"/>
  </w:num>
  <w:num w:numId="81" w16cid:durableId="1987665425">
    <w:abstractNumId w:val="76"/>
  </w:num>
  <w:num w:numId="82" w16cid:durableId="84692505">
    <w:abstractNumId w:val="92"/>
  </w:num>
  <w:num w:numId="83" w16cid:durableId="1234851126">
    <w:abstractNumId w:val="91"/>
  </w:num>
  <w:num w:numId="84" w16cid:durableId="895626136">
    <w:abstractNumId w:val="23"/>
  </w:num>
  <w:num w:numId="85" w16cid:durableId="735708715">
    <w:abstractNumId w:val="69"/>
  </w:num>
  <w:num w:numId="86" w16cid:durableId="1503468002">
    <w:abstractNumId w:val="16"/>
  </w:num>
  <w:num w:numId="87" w16cid:durableId="841315587">
    <w:abstractNumId w:val="51"/>
  </w:num>
  <w:num w:numId="88" w16cid:durableId="1476021926">
    <w:abstractNumId w:val="43"/>
  </w:num>
  <w:num w:numId="89" w16cid:durableId="2127308891">
    <w:abstractNumId w:val="11"/>
  </w:num>
  <w:num w:numId="90" w16cid:durableId="1717460524">
    <w:abstractNumId w:val="77"/>
  </w:num>
  <w:num w:numId="91" w16cid:durableId="440299524">
    <w:abstractNumId w:val="4"/>
  </w:num>
  <w:num w:numId="92" w16cid:durableId="165096330">
    <w:abstractNumId w:val="95"/>
  </w:num>
  <w:num w:numId="93" w16cid:durableId="197547080">
    <w:abstractNumId w:val="9"/>
  </w:num>
  <w:num w:numId="94" w16cid:durableId="133109740">
    <w:abstractNumId w:val="74"/>
  </w:num>
  <w:num w:numId="95" w16cid:durableId="1773696908">
    <w:abstractNumId w:val="53"/>
  </w:num>
  <w:num w:numId="96" w16cid:durableId="94904765">
    <w:abstractNumId w:val="8"/>
  </w:num>
  <w:num w:numId="97" w16cid:durableId="924001472">
    <w:abstractNumId w:val="90"/>
  </w:num>
  <w:num w:numId="98" w16cid:durableId="407116580">
    <w:abstractNumId w:val="17"/>
  </w:num>
  <w:num w:numId="99" w16cid:durableId="1890069179">
    <w:abstractNumId w:val="82"/>
  </w:num>
  <w:num w:numId="100" w16cid:durableId="1976829903">
    <w:abstractNumId w:val="102"/>
  </w:num>
  <w:num w:numId="101" w16cid:durableId="1155755254">
    <w:abstractNumId w:val="100"/>
  </w:num>
  <w:num w:numId="102" w16cid:durableId="1690718664">
    <w:abstractNumId w:val="49"/>
  </w:num>
  <w:num w:numId="103" w16cid:durableId="14309656">
    <w:abstractNumId w:val="7"/>
  </w:num>
  <w:num w:numId="104" w16cid:durableId="235281501">
    <w:abstractNumId w:val="83"/>
  </w:num>
  <w:num w:numId="105" w16cid:durableId="1169901331">
    <w:abstractNumId w:val="52"/>
  </w:num>
  <w:num w:numId="106" w16cid:durableId="1030642735">
    <w:abstractNumId w:val="55"/>
  </w:num>
  <w:num w:numId="107" w16cid:durableId="657153142">
    <w:abstractNumId w:val="105"/>
  </w:num>
  <w:num w:numId="108" w16cid:durableId="540437665">
    <w:abstractNumId w:val="15"/>
  </w:num>
  <w:num w:numId="109" w16cid:durableId="1615793206">
    <w:abstractNumId w:val="29"/>
  </w:num>
  <w:num w:numId="110" w16cid:durableId="415444511">
    <w:abstractNumId w:val="73"/>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ED9"/>
    <w:rsid w:val="00006263"/>
    <w:rsid w:val="00060C15"/>
    <w:rsid w:val="0006742B"/>
    <w:rsid w:val="00073203"/>
    <w:rsid w:val="00080A82"/>
    <w:rsid w:val="000B6DAD"/>
    <w:rsid w:val="000D1AC0"/>
    <w:rsid w:val="000E13D3"/>
    <w:rsid w:val="00121271"/>
    <w:rsid w:val="001542C7"/>
    <w:rsid w:val="00157070"/>
    <w:rsid w:val="00164512"/>
    <w:rsid w:val="00165519"/>
    <w:rsid w:val="00196317"/>
    <w:rsid w:val="001A00B2"/>
    <w:rsid w:val="001B0D97"/>
    <w:rsid w:val="001B50BB"/>
    <w:rsid w:val="001C04E4"/>
    <w:rsid w:val="001C4256"/>
    <w:rsid w:val="001C5B1D"/>
    <w:rsid w:val="001C6C01"/>
    <w:rsid w:val="001D3E40"/>
    <w:rsid w:val="001D492E"/>
    <w:rsid w:val="001F248C"/>
    <w:rsid w:val="00201513"/>
    <w:rsid w:val="00220517"/>
    <w:rsid w:val="002222F2"/>
    <w:rsid w:val="00255016"/>
    <w:rsid w:val="00257B81"/>
    <w:rsid w:val="00267AAC"/>
    <w:rsid w:val="002741A4"/>
    <w:rsid w:val="002B166B"/>
    <w:rsid w:val="002B7E58"/>
    <w:rsid w:val="002C7C88"/>
    <w:rsid w:val="002D0830"/>
    <w:rsid w:val="002F4461"/>
    <w:rsid w:val="002F6AE4"/>
    <w:rsid w:val="00356D16"/>
    <w:rsid w:val="00372DB7"/>
    <w:rsid w:val="00383D86"/>
    <w:rsid w:val="00386B80"/>
    <w:rsid w:val="00387DD0"/>
    <w:rsid w:val="003E4735"/>
    <w:rsid w:val="003F4209"/>
    <w:rsid w:val="003F4BE0"/>
    <w:rsid w:val="0042301B"/>
    <w:rsid w:val="004336B0"/>
    <w:rsid w:val="00437BE7"/>
    <w:rsid w:val="00453741"/>
    <w:rsid w:val="004617BD"/>
    <w:rsid w:val="004633A9"/>
    <w:rsid w:val="0046762A"/>
    <w:rsid w:val="00476CB9"/>
    <w:rsid w:val="00477B7E"/>
    <w:rsid w:val="004C2517"/>
    <w:rsid w:val="004D0EB6"/>
    <w:rsid w:val="00526511"/>
    <w:rsid w:val="00552C16"/>
    <w:rsid w:val="005B5812"/>
    <w:rsid w:val="005F273D"/>
    <w:rsid w:val="005F75D4"/>
    <w:rsid w:val="00636289"/>
    <w:rsid w:val="0064113C"/>
    <w:rsid w:val="00662030"/>
    <w:rsid w:val="0067182E"/>
    <w:rsid w:val="0067374D"/>
    <w:rsid w:val="006766F1"/>
    <w:rsid w:val="006B4D4C"/>
    <w:rsid w:val="006B4DAA"/>
    <w:rsid w:val="00701B49"/>
    <w:rsid w:val="007134C6"/>
    <w:rsid w:val="00752190"/>
    <w:rsid w:val="007B2D54"/>
    <w:rsid w:val="007D1ED1"/>
    <w:rsid w:val="007E610F"/>
    <w:rsid w:val="007F1321"/>
    <w:rsid w:val="00801E4B"/>
    <w:rsid w:val="008335A5"/>
    <w:rsid w:val="008426F1"/>
    <w:rsid w:val="00863224"/>
    <w:rsid w:val="00875A50"/>
    <w:rsid w:val="008D63E5"/>
    <w:rsid w:val="009466E9"/>
    <w:rsid w:val="00990DF9"/>
    <w:rsid w:val="009947B6"/>
    <w:rsid w:val="00996D5B"/>
    <w:rsid w:val="009A149A"/>
    <w:rsid w:val="009C1266"/>
    <w:rsid w:val="00A20BA2"/>
    <w:rsid w:val="00A258E5"/>
    <w:rsid w:val="00A31AB7"/>
    <w:rsid w:val="00A37D0E"/>
    <w:rsid w:val="00A40AF4"/>
    <w:rsid w:val="00A91773"/>
    <w:rsid w:val="00A95AC8"/>
    <w:rsid w:val="00AB2A8C"/>
    <w:rsid w:val="00AC5531"/>
    <w:rsid w:val="00B11003"/>
    <w:rsid w:val="00B14B1E"/>
    <w:rsid w:val="00B26796"/>
    <w:rsid w:val="00B365FD"/>
    <w:rsid w:val="00B52917"/>
    <w:rsid w:val="00B55599"/>
    <w:rsid w:val="00BA5AFD"/>
    <w:rsid w:val="00BE6F21"/>
    <w:rsid w:val="00C034D1"/>
    <w:rsid w:val="00C03ED9"/>
    <w:rsid w:val="00C105C1"/>
    <w:rsid w:val="00C17DB7"/>
    <w:rsid w:val="00C30F5F"/>
    <w:rsid w:val="00C55CB9"/>
    <w:rsid w:val="00C8488B"/>
    <w:rsid w:val="00C946A4"/>
    <w:rsid w:val="00CD1559"/>
    <w:rsid w:val="00CF300D"/>
    <w:rsid w:val="00D23378"/>
    <w:rsid w:val="00D322EC"/>
    <w:rsid w:val="00D427EB"/>
    <w:rsid w:val="00D504E4"/>
    <w:rsid w:val="00D62BCC"/>
    <w:rsid w:val="00D71B72"/>
    <w:rsid w:val="00D77F09"/>
    <w:rsid w:val="00D8761C"/>
    <w:rsid w:val="00D95EB4"/>
    <w:rsid w:val="00DA5B08"/>
    <w:rsid w:val="00E05D75"/>
    <w:rsid w:val="00E41D88"/>
    <w:rsid w:val="00E469A9"/>
    <w:rsid w:val="00E66BFA"/>
    <w:rsid w:val="00E67DF5"/>
    <w:rsid w:val="00E92A13"/>
    <w:rsid w:val="00E96D2B"/>
    <w:rsid w:val="00EA779F"/>
    <w:rsid w:val="00EB44CD"/>
    <w:rsid w:val="00ED1A2F"/>
    <w:rsid w:val="00EE4082"/>
    <w:rsid w:val="00EF5B86"/>
    <w:rsid w:val="00F05BC6"/>
    <w:rsid w:val="00F06265"/>
    <w:rsid w:val="00F16A2C"/>
    <w:rsid w:val="00F25A24"/>
    <w:rsid w:val="00F30C89"/>
    <w:rsid w:val="00F32AD6"/>
    <w:rsid w:val="00F63B3B"/>
    <w:rsid w:val="00F80452"/>
    <w:rsid w:val="00FA305F"/>
    <w:rsid w:val="00FE20FF"/>
    <w:rsid w:val="00FE5C73"/>
    <w:rsid w:val="00FF09C7"/>
    <w:rsid w:val="00FF31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B9F13"/>
  <w15:chartTrackingRefBased/>
  <w15:docId w15:val="{3FE05FB1-7435-4ABA-AF68-09C4DB0CA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ED9"/>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uiPriority w:val="9"/>
    <w:qFormat/>
    <w:rsid w:val="00C03E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C03E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C03ED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C03ED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C03ED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C03ED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03ED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03ED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03ED9"/>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03ED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C03ED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03ED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C03ED9"/>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03ED9"/>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03ED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03ED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03ED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03ED9"/>
    <w:rPr>
      <w:rFonts w:eastAsiaTheme="majorEastAsia" w:cstheme="majorBidi"/>
      <w:color w:val="272727" w:themeColor="text1" w:themeTint="D8"/>
    </w:rPr>
  </w:style>
  <w:style w:type="paragraph" w:styleId="Ttulo">
    <w:name w:val="Title"/>
    <w:basedOn w:val="Normal"/>
    <w:next w:val="Normal"/>
    <w:link w:val="TtuloChar"/>
    <w:uiPriority w:val="10"/>
    <w:qFormat/>
    <w:rsid w:val="00C03ED9"/>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03ED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03ED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03ED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03ED9"/>
    <w:pPr>
      <w:spacing w:before="160"/>
      <w:jc w:val="center"/>
    </w:pPr>
    <w:rPr>
      <w:i/>
      <w:iCs/>
      <w:color w:val="404040" w:themeColor="text1" w:themeTint="BF"/>
    </w:rPr>
  </w:style>
  <w:style w:type="character" w:customStyle="1" w:styleId="CitaoChar">
    <w:name w:val="Citação Char"/>
    <w:basedOn w:val="Fontepargpadro"/>
    <w:link w:val="Citao"/>
    <w:uiPriority w:val="29"/>
    <w:rsid w:val="00C03ED9"/>
    <w:rPr>
      <w:i/>
      <w:iCs/>
      <w:color w:val="404040" w:themeColor="text1" w:themeTint="BF"/>
    </w:rPr>
  </w:style>
  <w:style w:type="paragraph" w:styleId="PargrafodaLista">
    <w:name w:val="List Paragraph"/>
    <w:aliases w:val="Segundo"/>
    <w:basedOn w:val="Normal"/>
    <w:link w:val="PargrafodaListaChar"/>
    <w:uiPriority w:val="1"/>
    <w:qFormat/>
    <w:rsid w:val="00C03ED9"/>
    <w:pPr>
      <w:ind w:left="720"/>
      <w:contextualSpacing/>
    </w:pPr>
  </w:style>
  <w:style w:type="character" w:styleId="nfaseIntensa">
    <w:name w:val="Intense Emphasis"/>
    <w:basedOn w:val="Fontepargpadro"/>
    <w:uiPriority w:val="21"/>
    <w:qFormat/>
    <w:rsid w:val="00C03ED9"/>
    <w:rPr>
      <w:i/>
      <w:iCs/>
      <w:color w:val="2F5496" w:themeColor="accent1" w:themeShade="BF"/>
    </w:rPr>
  </w:style>
  <w:style w:type="paragraph" w:styleId="CitaoIntensa">
    <w:name w:val="Intense Quote"/>
    <w:basedOn w:val="Normal"/>
    <w:next w:val="Normal"/>
    <w:link w:val="CitaoIntensaChar"/>
    <w:uiPriority w:val="30"/>
    <w:qFormat/>
    <w:rsid w:val="00C03E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03ED9"/>
    <w:rPr>
      <w:i/>
      <w:iCs/>
      <w:color w:val="2F5496" w:themeColor="accent1" w:themeShade="BF"/>
    </w:rPr>
  </w:style>
  <w:style w:type="character" w:styleId="RefernciaIntensa">
    <w:name w:val="Intense Reference"/>
    <w:basedOn w:val="Fontepargpadro"/>
    <w:uiPriority w:val="32"/>
    <w:qFormat/>
    <w:rsid w:val="00C03ED9"/>
    <w:rPr>
      <w:b/>
      <w:bCs/>
      <w:smallCaps/>
      <w:color w:val="2F5496" w:themeColor="accent1" w:themeShade="BF"/>
      <w:spacing w:val="5"/>
    </w:rPr>
  </w:style>
  <w:style w:type="paragraph" w:styleId="Cabealho">
    <w:name w:val="header"/>
    <w:basedOn w:val="Normal"/>
    <w:link w:val="CabealhoChar"/>
    <w:uiPriority w:val="99"/>
    <w:unhideWhenUsed/>
    <w:rsid w:val="00C03ED9"/>
    <w:pPr>
      <w:tabs>
        <w:tab w:val="center" w:pos="4252"/>
        <w:tab w:val="right" w:pos="8504"/>
      </w:tabs>
    </w:pPr>
  </w:style>
  <w:style w:type="character" w:customStyle="1" w:styleId="CabealhoChar">
    <w:name w:val="Cabeçalho Char"/>
    <w:basedOn w:val="Fontepargpadro"/>
    <w:link w:val="Cabealho"/>
    <w:uiPriority w:val="99"/>
    <w:rsid w:val="00C03ED9"/>
  </w:style>
  <w:style w:type="paragraph" w:styleId="Rodap">
    <w:name w:val="footer"/>
    <w:basedOn w:val="Normal"/>
    <w:link w:val="RodapChar"/>
    <w:uiPriority w:val="99"/>
    <w:unhideWhenUsed/>
    <w:rsid w:val="00C03ED9"/>
    <w:pPr>
      <w:tabs>
        <w:tab w:val="center" w:pos="4252"/>
        <w:tab w:val="right" w:pos="8504"/>
      </w:tabs>
    </w:pPr>
  </w:style>
  <w:style w:type="character" w:customStyle="1" w:styleId="RodapChar">
    <w:name w:val="Rodapé Char"/>
    <w:basedOn w:val="Fontepargpadro"/>
    <w:link w:val="Rodap"/>
    <w:uiPriority w:val="99"/>
    <w:rsid w:val="00C03ED9"/>
  </w:style>
  <w:style w:type="paragraph" w:customStyle="1" w:styleId="Default">
    <w:name w:val="Default"/>
    <w:rsid w:val="00C03ED9"/>
    <w:pPr>
      <w:autoSpaceDE w:val="0"/>
      <w:autoSpaceDN w:val="0"/>
      <w:adjustRightInd w:val="0"/>
      <w:spacing w:after="0" w:line="240" w:lineRule="auto"/>
    </w:pPr>
    <w:rPr>
      <w:rFonts w:ascii="Arial" w:hAnsi="Arial" w:cs="Arial"/>
      <w:color w:val="000000"/>
      <w:sz w:val="24"/>
      <w:szCs w:val="24"/>
      <w14:ligatures w14:val="standardContextual"/>
    </w:rPr>
  </w:style>
  <w:style w:type="character" w:styleId="Hyperlink">
    <w:name w:val="Hyperlink"/>
    <w:uiPriority w:val="99"/>
    <w:unhideWhenUsed/>
    <w:rsid w:val="00C03ED9"/>
    <w:rPr>
      <w:color w:val="000080"/>
      <w:u w:val="single"/>
    </w:rPr>
  </w:style>
  <w:style w:type="paragraph" w:customStyle="1" w:styleId="corpo">
    <w:name w:val="corpo"/>
    <w:basedOn w:val="Normal"/>
    <w:rsid w:val="00C03ED9"/>
    <w:pPr>
      <w:suppressAutoHyphens/>
      <w:spacing w:before="280" w:after="280"/>
    </w:pPr>
    <w:rPr>
      <w:szCs w:val="24"/>
      <w:lang w:eastAsia="ar-SA"/>
    </w:rPr>
  </w:style>
  <w:style w:type="paragraph" w:styleId="Sumrio1">
    <w:name w:val="toc 1"/>
    <w:basedOn w:val="Normal"/>
    <w:next w:val="Normal"/>
    <w:autoRedefine/>
    <w:uiPriority w:val="39"/>
    <w:unhideWhenUsed/>
    <w:rsid w:val="00C03ED9"/>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03ED9"/>
    <w:pPr>
      <w:spacing w:before="240" w:after="0" w:line="256" w:lineRule="auto"/>
      <w:outlineLvl w:val="9"/>
    </w:pPr>
    <w:rPr>
      <w:sz w:val="32"/>
      <w:szCs w:val="32"/>
    </w:rPr>
  </w:style>
  <w:style w:type="character" w:customStyle="1" w:styleId="PargrafodaListaChar">
    <w:name w:val="Parágrafo da Lista Char"/>
    <w:aliases w:val="Segundo Char"/>
    <w:link w:val="PargrafodaLista"/>
    <w:uiPriority w:val="34"/>
    <w:qFormat/>
    <w:locked/>
    <w:rsid w:val="00C03ED9"/>
  </w:style>
  <w:style w:type="paragraph" w:styleId="Sumrio2">
    <w:name w:val="toc 2"/>
    <w:basedOn w:val="Normal"/>
    <w:next w:val="Normal"/>
    <w:autoRedefine/>
    <w:uiPriority w:val="39"/>
    <w:unhideWhenUsed/>
    <w:rsid w:val="00C03ED9"/>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C03ED9"/>
    <w:pPr>
      <w:spacing w:after="100" w:line="259" w:lineRule="auto"/>
      <w:ind w:left="440"/>
    </w:pPr>
    <w:rPr>
      <w:rFonts w:asciiTheme="minorHAnsi" w:eastAsiaTheme="minorEastAsia" w:hAnsiTheme="minorHAnsi"/>
      <w:sz w:val="22"/>
      <w:szCs w:val="22"/>
    </w:rPr>
  </w:style>
  <w:style w:type="table" w:styleId="Tabelacomgrade">
    <w:name w:val="Table Grid"/>
    <w:basedOn w:val="Tabelanormal"/>
    <w:uiPriority w:val="39"/>
    <w:rsid w:val="001D3E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875A50"/>
    <w:pPr>
      <w:widowControl w:val="0"/>
      <w:autoSpaceDE w:val="0"/>
      <w:autoSpaceDN w:val="0"/>
    </w:pPr>
    <w:rPr>
      <w:szCs w:val="24"/>
      <w:lang w:val="pt-PT" w:eastAsia="en-US"/>
    </w:rPr>
  </w:style>
  <w:style w:type="character" w:customStyle="1" w:styleId="CorpodetextoChar">
    <w:name w:val="Corpo de texto Char"/>
    <w:basedOn w:val="Fontepargpadro"/>
    <w:link w:val="Corpodetexto"/>
    <w:uiPriority w:val="1"/>
    <w:rsid w:val="00875A50"/>
    <w:rPr>
      <w:rFonts w:ascii="Times New Roman" w:eastAsia="Times New Roman" w:hAnsi="Times New Roman" w:cs="Times New Roman"/>
      <w:sz w:val="24"/>
      <w:szCs w:val="24"/>
      <w:lang w:val="pt-PT"/>
    </w:rPr>
  </w:style>
  <w:style w:type="character" w:styleId="MenoPendente">
    <w:name w:val="Unresolved Mention"/>
    <w:basedOn w:val="Fontepargpadro"/>
    <w:uiPriority w:val="99"/>
    <w:semiHidden/>
    <w:unhideWhenUsed/>
    <w:rsid w:val="002D0830"/>
    <w:rPr>
      <w:color w:val="605E5C"/>
      <w:shd w:val="clear" w:color="auto" w:fill="E1DFDD"/>
    </w:rPr>
  </w:style>
  <w:style w:type="table" w:customStyle="1" w:styleId="TableNormal">
    <w:name w:val="Table Normal"/>
    <w:uiPriority w:val="2"/>
    <w:semiHidden/>
    <w:unhideWhenUsed/>
    <w:qFormat/>
    <w:rsid w:val="00F804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452"/>
    <w:pPr>
      <w:widowControl w:val="0"/>
      <w:autoSpaceDE w:val="0"/>
      <w:autoSpaceDN w:val="0"/>
    </w:pPr>
    <w:rPr>
      <w:sz w:val="22"/>
      <w:szCs w:val="22"/>
      <w:lang w:val="pt-PT" w:eastAsia="en-US"/>
    </w:rPr>
  </w:style>
  <w:style w:type="paragraph" w:styleId="NormalWeb">
    <w:name w:val="Normal (Web)"/>
    <w:basedOn w:val="Normal"/>
    <w:uiPriority w:val="99"/>
    <w:unhideWhenUsed/>
    <w:rsid w:val="00FF3177"/>
    <w:pPr>
      <w:spacing w:before="100" w:beforeAutospacing="1" w:after="100" w:afterAutospacing="1"/>
    </w:pPr>
    <w:rPr>
      <w:szCs w:val="24"/>
    </w:rPr>
  </w:style>
  <w:style w:type="character" w:styleId="Forte">
    <w:name w:val="Strong"/>
    <w:uiPriority w:val="22"/>
    <w:qFormat/>
    <w:rsid w:val="00FF3177"/>
    <w:rPr>
      <w:b/>
      <w:bCs/>
    </w:rPr>
  </w:style>
  <w:style w:type="paragraph" w:customStyle="1" w:styleId="isselectedend">
    <w:name w:val="isselectedend"/>
    <w:basedOn w:val="Normal"/>
    <w:rsid w:val="00FF3177"/>
    <w:pPr>
      <w:spacing w:before="100" w:beforeAutospacing="1" w:after="100" w:afterAutospacing="1"/>
    </w:pPr>
    <w:rPr>
      <w:szCs w:val="24"/>
    </w:rPr>
  </w:style>
  <w:style w:type="table" w:styleId="TabeladeGrade4-nfase3">
    <w:name w:val="Grid Table 4 Accent 3"/>
    <w:basedOn w:val="Tabelanormal"/>
    <w:uiPriority w:val="49"/>
    <w:rsid w:val="00B55599"/>
    <w:pPr>
      <w:spacing w:after="0" w:line="240" w:lineRule="auto"/>
    </w:pPr>
    <w:rPr>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branca.sp.gov.br" TargetMode="External"/><Relationship Id="rId13" Type="http://schemas.openxmlformats.org/officeDocument/2006/relationships/hyperlink" Target="http://santabranca.sp.gov.br/diario-oficia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icitacao@santabranca.sp.gov.br" TargetMode="External"/><Relationship Id="rId12" Type="http://schemas.openxmlformats.org/officeDocument/2006/relationships/hyperlink" Target="http://santabranca.sp.gov.br/licitacoes/" TargetMode="External"/><Relationship Id="rId17" Type="http://schemas.openxmlformats.org/officeDocument/2006/relationships/hyperlink" Target="mailto:sesantabranca@gmail.com" TargetMode="Externa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ntabranca.sp.gov.b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santabranca.sp.gov.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licitacao@santabranca.sp.gov.br" TargetMode="External"/><Relationship Id="rId14" Type="http://schemas.openxmlformats.org/officeDocument/2006/relationships/hyperlink" Target="https://pncp.gov.br/app/editais?q=&amp;status=recebendo_proposta&amp;pagin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112</Pages>
  <Words>30356</Words>
  <Characters>163923</Characters>
  <Application>Microsoft Office Word</Application>
  <DocSecurity>0</DocSecurity>
  <Lines>1366</Lines>
  <Paragraphs>387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2026-07-16T14:50:00Z</cp:lastPrinted>
  <dcterms:created xsi:type="dcterms:W3CDTF">2026-07-16T17:57:00Z</dcterms:created>
  <dcterms:modified xsi:type="dcterms:W3CDTF">2026-07-16T17:57:00Z</dcterms:modified>
</cp:coreProperties>
</file>