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5D2926EC" w:rsidR="001C23E6" w:rsidRPr="003D0C45"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 xml:space="preserve">Edital - PREGÃO ELETRÔNICO Nº </w:t>
      </w:r>
      <w:r w:rsidR="005E0A18">
        <w:rPr>
          <w:rFonts w:asciiTheme="minorHAnsi" w:hAnsiTheme="minorHAnsi" w:cstheme="minorHAnsi"/>
          <w:b/>
          <w:caps/>
          <w:spacing w:val="8"/>
          <w:sz w:val="28"/>
          <w:szCs w:val="28"/>
        </w:rPr>
        <w:t>03/2026</w:t>
      </w:r>
    </w:p>
    <w:p w14:paraId="4686EB57" w14:textId="62386A87" w:rsidR="001C23E6"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SISTEMA DE REGISTRO DE PREÇOS</w:t>
      </w:r>
    </w:p>
    <w:p w14:paraId="35061813" w14:textId="6DC4D68F" w:rsidR="00462722" w:rsidRPr="003D0C45" w:rsidRDefault="00462722"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Pr>
          <w:rFonts w:asciiTheme="minorHAnsi" w:hAnsiTheme="minorHAnsi" w:cstheme="minorHAnsi"/>
          <w:b/>
          <w:caps/>
          <w:spacing w:val="8"/>
          <w:sz w:val="28"/>
          <w:szCs w:val="28"/>
        </w:rPr>
        <w:t xml:space="preserve">ampla participação </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3D0C45" w:rsidRDefault="001C23E6" w:rsidP="003D0C45">
      <w:pPr>
        <w:widowControl w:val="0"/>
        <w:jc w:val="both"/>
        <w:rPr>
          <w:rFonts w:asciiTheme="minorHAnsi" w:hAnsiTheme="minorHAnsi" w:cstheme="minorHAnsi"/>
          <w:caps/>
          <w:sz w:val="22"/>
          <w:szCs w:val="22"/>
        </w:rPr>
      </w:pPr>
    </w:p>
    <w:p w14:paraId="6604009A" w14:textId="6363D675" w:rsidR="001C23E6" w:rsidRPr="00245393" w:rsidRDefault="00CF6BC8" w:rsidP="00781A70">
      <w:pPr>
        <w:widowControl w:val="0"/>
        <w:spacing w:line="360" w:lineRule="auto"/>
        <w:ind w:left="2127" w:hanging="2127"/>
        <w:jc w:val="both"/>
        <w:rPr>
          <w:rFonts w:asciiTheme="minorHAnsi" w:hAnsiTheme="minorHAnsi" w:cstheme="minorHAnsi"/>
          <w:b/>
          <w:caps/>
          <w:sz w:val="21"/>
          <w:szCs w:val="21"/>
        </w:rPr>
      </w:pPr>
      <w:r w:rsidRPr="00245393">
        <w:rPr>
          <w:rFonts w:asciiTheme="minorHAnsi" w:hAnsiTheme="minorHAnsi" w:cstheme="minorHAnsi"/>
          <w:b/>
          <w:sz w:val="21"/>
          <w:szCs w:val="21"/>
        </w:rPr>
        <w:t xml:space="preserve">PROCESSO: Nº </w:t>
      </w:r>
      <w:r w:rsidR="00B724BB" w:rsidRPr="00245393">
        <w:rPr>
          <w:rFonts w:asciiTheme="minorHAnsi" w:hAnsiTheme="minorHAnsi" w:cstheme="minorHAnsi"/>
          <w:b/>
          <w:sz w:val="21"/>
          <w:szCs w:val="21"/>
        </w:rPr>
        <w:t>325/2026</w:t>
      </w:r>
    </w:p>
    <w:p w14:paraId="3D37F340" w14:textId="6A8FD74C" w:rsidR="001C23E6" w:rsidRPr="00245393" w:rsidRDefault="00CF6BC8" w:rsidP="00781A70">
      <w:pPr>
        <w:widowControl w:val="0"/>
        <w:spacing w:line="360" w:lineRule="auto"/>
        <w:ind w:left="2127" w:hanging="2127"/>
        <w:jc w:val="both"/>
        <w:rPr>
          <w:rFonts w:asciiTheme="minorHAnsi" w:hAnsiTheme="minorHAnsi" w:cstheme="minorHAnsi"/>
          <w:b/>
          <w:caps/>
          <w:sz w:val="21"/>
          <w:szCs w:val="21"/>
        </w:rPr>
      </w:pPr>
      <w:r w:rsidRPr="00245393">
        <w:rPr>
          <w:rFonts w:asciiTheme="minorHAnsi" w:hAnsiTheme="minorHAnsi" w:cstheme="minorHAnsi"/>
          <w:b/>
          <w:sz w:val="21"/>
          <w:szCs w:val="21"/>
        </w:rPr>
        <w:t>CONTRATANTE: PREFEITURA MUNICIPAL DE SANTA BRANCA</w:t>
      </w:r>
      <w:r w:rsidR="00B77545" w:rsidRPr="00245393">
        <w:rPr>
          <w:rFonts w:asciiTheme="minorHAnsi" w:hAnsiTheme="minorHAnsi" w:cstheme="minorHAnsi"/>
          <w:b/>
          <w:sz w:val="21"/>
          <w:szCs w:val="21"/>
        </w:rPr>
        <w:t xml:space="preserve"> – CNPJ: 46.694.121/0001-81</w:t>
      </w:r>
    </w:p>
    <w:p w14:paraId="42981160" w14:textId="0032B864" w:rsidR="001C23E6" w:rsidRPr="00245393" w:rsidRDefault="00CF6BC8" w:rsidP="00BE0056">
      <w:pPr>
        <w:widowControl w:val="0"/>
        <w:spacing w:line="360" w:lineRule="auto"/>
        <w:ind w:left="2127" w:hanging="2127"/>
        <w:jc w:val="both"/>
        <w:rPr>
          <w:rFonts w:asciiTheme="minorHAnsi" w:hAnsiTheme="minorHAnsi" w:cstheme="minorHAnsi"/>
          <w:b/>
          <w:caps/>
          <w:sz w:val="21"/>
          <w:szCs w:val="21"/>
        </w:rPr>
      </w:pPr>
      <w:r w:rsidRPr="00245393">
        <w:rPr>
          <w:rFonts w:asciiTheme="minorHAnsi" w:hAnsiTheme="minorHAnsi" w:cstheme="minorHAnsi"/>
          <w:b/>
          <w:sz w:val="21"/>
          <w:szCs w:val="21"/>
        </w:rPr>
        <w:t xml:space="preserve">INTERESSADO: </w:t>
      </w:r>
      <w:bookmarkStart w:id="0" w:name="_Hlk132643416"/>
      <w:r w:rsidR="00BE0056" w:rsidRPr="00245393">
        <w:rPr>
          <w:rFonts w:asciiTheme="minorHAnsi" w:hAnsiTheme="minorHAnsi" w:cstheme="minorHAnsi"/>
          <w:b/>
          <w:sz w:val="21"/>
          <w:szCs w:val="21"/>
        </w:rPr>
        <w:t>SECRETARIA</w:t>
      </w:r>
      <w:bookmarkEnd w:id="0"/>
      <w:r w:rsidR="00BE0056" w:rsidRPr="00245393">
        <w:rPr>
          <w:rFonts w:asciiTheme="minorHAnsi" w:hAnsiTheme="minorHAnsi" w:cstheme="minorHAnsi"/>
          <w:b/>
          <w:sz w:val="21"/>
          <w:szCs w:val="21"/>
        </w:rPr>
        <w:t xml:space="preserve"> MUNICIPAL DE SAÚDE.  </w:t>
      </w:r>
    </w:p>
    <w:p w14:paraId="35088717" w14:textId="721D8FAD" w:rsidR="008628B8" w:rsidRPr="00245393"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sz w:val="21"/>
          <w:szCs w:val="21"/>
        </w:rPr>
      </w:pPr>
      <w:r w:rsidRPr="00245393">
        <w:rPr>
          <w:rFonts w:asciiTheme="minorHAnsi" w:hAnsiTheme="minorHAnsi" w:cstheme="minorHAnsi"/>
          <w:b/>
          <w:sz w:val="21"/>
          <w:szCs w:val="21"/>
        </w:rPr>
        <w:t xml:space="preserve">OBJETO: </w:t>
      </w:r>
      <w:bookmarkStart w:id="1" w:name="_Hlk213939633"/>
      <w:r w:rsidR="00B724BB" w:rsidRPr="00245393">
        <w:rPr>
          <w:rFonts w:asciiTheme="minorHAnsi" w:hAnsiTheme="minorHAnsi" w:cstheme="minorHAnsi"/>
          <w:b/>
          <w:sz w:val="21"/>
          <w:szCs w:val="21"/>
        </w:rPr>
        <w:t>REGISTRO DE PREÇOS PARA AQUISIÇÃO DE DERMOCOSMÉTICOS DO GRUPO 3, VISANDO ATENDER AO SETOR DE SAÚDE DURANTE UM PERÍODO ESTIMADO DE 12 (DOZE) MESES.</w:t>
      </w:r>
    </w:p>
    <w:bookmarkEnd w:id="1"/>
    <w:p w14:paraId="5EC495AE" w14:textId="31B6F54B" w:rsidR="001C23E6" w:rsidRPr="00245393"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245393">
        <w:rPr>
          <w:rFonts w:asciiTheme="minorHAnsi" w:hAnsiTheme="minorHAnsi" w:cstheme="minorHAnsi"/>
          <w:b/>
          <w:sz w:val="21"/>
          <w:szCs w:val="21"/>
        </w:rPr>
        <w:t xml:space="preserve">VALOR TOTAL </w:t>
      </w:r>
      <w:r w:rsidR="007A7B83" w:rsidRPr="00245393">
        <w:rPr>
          <w:rFonts w:asciiTheme="minorHAnsi" w:hAnsiTheme="minorHAnsi" w:cstheme="minorHAnsi"/>
          <w:b/>
          <w:sz w:val="21"/>
          <w:szCs w:val="21"/>
        </w:rPr>
        <w:t>ESTIMADO</w:t>
      </w:r>
      <w:r w:rsidRPr="00245393">
        <w:rPr>
          <w:rFonts w:asciiTheme="minorHAnsi" w:hAnsiTheme="minorHAnsi" w:cstheme="minorHAnsi"/>
          <w:b/>
          <w:sz w:val="21"/>
          <w:szCs w:val="21"/>
        </w:rPr>
        <w:t xml:space="preserve">: </w:t>
      </w:r>
      <w:r w:rsidR="005E5827" w:rsidRPr="00245393">
        <w:rPr>
          <w:rFonts w:asciiTheme="minorHAnsi" w:hAnsiTheme="minorHAnsi" w:cstheme="minorHAnsi"/>
          <w:b/>
          <w:bCs/>
          <w:sz w:val="21"/>
          <w:szCs w:val="21"/>
        </w:rPr>
        <w:t>R$</w:t>
      </w:r>
      <w:r w:rsidR="001C694B" w:rsidRPr="00245393">
        <w:rPr>
          <w:rFonts w:asciiTheme="minorHAnsi" w:hAnsiTheme="minorHAnsi" w:cstheme="minorHAnsi"/>
          <w:b/>
          <w:bCs/>
          <w:sz w:val="21"/>
          <w:szCs w:val="21"/>
        </w:rPr>
        <w:t xml:space="preserve"> </w:t>
      </w:r>
      <w:r w:rsidR="00B724BB" w:rsidRPr="00245393">
        <w:rPr>
          <w:rFonts w:asciiTheme="minorHAnsi" w:hAnsiTheme="minorHAnsi" w:cstheme="minorHAnsi"/>
          <w:b/>
          <w:bCs/>
          <w:sz w:val="21"/>
          <w:szCs w:val="21"/>
        </w:rPr>
        <w:t xml:space="preserve">21.322,35 (vinte e um mil trezentos e vinte e dois reais e trinta e cinco centavos); </w:t>
      </w:r>
    </w:p>
    <w:p w14:paraId="707612F1" w14:textId="44686F2A" w:rsidR="001C23E6" w:rsidRPr="00245393" w:rsidRDefault="00CF6BC8" w:rsidP="00781A70">
      <w:pPr>
        <w:spacing w:line="360" w:lineRule="auto"/>
        <w:jc w:val="both"/>
        <w:rPr>
          <w:rFonts w:asciiTheme="minorHAnsi" w:hAnsiTheme="minorHAnsi" w:cstheme="minorHAnsi"/>
          <w:b/>
          <w:caps/>
          <w:sz w:val="21"/>
          <w:szCs w:val="21"/>
        </w:rPr>
      </w:pPr>
      <w:r w:rsidRPr="00245393">
        <w:rPr>
          <w:rFonts w:asciiTheme="minorHAnsi" w:hAnsiTheme="minorHAnsi" w:cstheme="minorHAnsi"/>
          <w:b/>
          <w:sz w:val="21"/>
          <w:szCs w:val="21"/>
        </w:rPr>
        <w:t>TIPO: MENOR PREÇO</w:t>
      </w:r>
      <w:r w:rsidR="00462722" w:rsidRPr="00245393">
        <w:rPr>
          <w:rFonts w:asciiTheme="minorHAnsi" w:hAnsiTheme="minorHAnsi" w:cstheme="minorHAnsi"/>
          <w:b/>
          <w:sz w:val="21"/>
          <w:szCs w:val="21"/>
        </w:rPr>
        <w:t xml:space="preserve"> POR ITE</w:t>
      </w:r>
      <w:r w:rsidR="00BE0056" w:rsidRPr="00245393">
        <w:rPr>
          <w:rFonts w:asciiTheme="minorHAnsi" w:hAnsiTheme="minorHAnsi" w:cstheme="minorHAnsi"/>
          <w:b/>
          <w:sz w:val="21"/>
          <w:szCs w:val="21"/>
        </w:rPr>
        <w:t>M</w:t>
      </w:r>
      <w:r w:rsidRPr="00245393">
        <w:rPr>
          <w:rFonts w:asciiTheme="minorHAnsi" w:hAnsiTheme="minorHAnsi" w:cstheme="minorHAnsi"/>
          <w:b/>
          <w:sz w:val="21"/>
          <w:szCs w:val="21"/>
        </w:rPr>
        <w:t xml:space="preserve">. </w:t>
      </w:r>
    </w:p>
    <w:p w14:paraId="33E1963A" w14:textId="757D7000" w:rsidR="00CD339F" w:rsidRPr="00245393" w:rsidRDefault="00CF6BC8" w:rsidP="00781A70">
      <w:pPr>
        <w:pStyle w:val="Default"/>
        <w:spacing w:line="360" w:lineRule="auto"/>
        <w:jc w:val="both"/>
        <w:rPr>
          <w:rFonts w:asciiTheme="minorHAnsi" w:hAnsiTheme="minorHAnsi" w:cstheme="minorHAnsi"/>
          <w:b/>
          <w:color w:val="auto"/>
          <w:sz w:val="21"/>
          <w:szCs w:val="21"/>
        </w:rPr>
      </w:pPr>
      <w:r w:rsidRPr="00245393">
        <w:rPr>
          <w:rFonts w:asciiTheme="minorHAnsi" w:hAnsiTheme="minorHAnsi" w:cstheme="minorHAnsi"/>
          <w:b/>
          <w:color w:val="auto"/>
          <w:sz w:val="21"/>
          <w:szCs w:val="21"/>
        </w:rPr>
        <w:t xml:space="preserve">MODO DE DISPUTA: ABERTO; </w:t>
      </w:r>
    </w:p>
    <w:p w14:paraId="36909BED" w14:textId="0C8157BE" w:rsidR="003656C6" w:rsidRPr="00245393" w:rsidRDefault="00CF6BC8" w:rsidP="00781A70">
      <w:pPr>
        <w:pStyle w:val="Default"/>
        <w:spacing w:line="360" w:lineRule="auto"/>
        <w:jc w:val="both"/>
        <w:rPr>
          <w:rFonts w:asciiTheme="minorHAnsi" w:hAnsiTheme="minorHAnsi" w:cstheme="minorHAnsi"/>
          <w:b/>
          <w:color w:val="auto"/>
          <w:sz w:val="21"/>
          <w:szCs w:val="21"/>
        </w:rPr>
      </w:pPr>
      <w:r w:rsidRPr="00245393">
        <w:rPr>
          <w:rFonts w:asciiTheme="minorHAnsi" w:hAnsiTheme="minorHAnsi" w:cstheme="minorHAnsi"/>
          <w:b/>
          <w:color w:val="auto"/>
          <w:sz w:val="21"/>
          <w:szCs w:val="21"/>
        </w:rPr>
        <w:t>PREFERÊNCIA ME/EPP/EQUIPARADAS: SIM</w:t>
      </w:r>
      <w:r w:rsidR="006E113B" w:rsidRPr="00245393">
        <w:rPr>
          <w:rFonts w:asciiTheme="minorHAnsi" w:hAnsiTheme="minorHAnsi" w:cstheme="minorHAnsi"/>
          <w:b/>
          <w:color w:val="auto"/>
          <w:sz w:val="21"/>
          <w:szCs w:val="21"/>
        </w:rPr>
        <w:t>.</w:t>
      </w:r>
    </w:p>
    <w:p w14:paraId="004B1DCA" w14:textId="17439A57" w:rsidR="004E1140" w:rsidRPr="00245393" w:rsidRDefault="00CF6BC8" w:rsidP="00BE0056">
      <w:pPr>
        <w:pStyle w:val="Default"/>
        <w:spacing w:line="360" w:lineRule="auto"/>
        <w:jc w:val="both"/>
        <w:rPr>
          <w:rFonts w:asciiTheme="minorHAnsi" w:hAnsiTheme="minorHAnsi" w:cstheme="minorHAnsi"/>
          <w:b/>
          <w:color w:val="auto"/>
          <w:sz w:val="21"/>
          <w:szCs w:val="21"/>
        </w:rPr>
      </w:pPr>
      <w:r w:rsidRPr="00245393">
        <w:rPr>
          <w:rFonts w:asciiTheme="minorHAnsi" w:hAnsiTheme="minorHAnsi" w:cstheme="minorHAnsi"/>
          <w:b/>
          <w:color w:val="auto"/>
          <w:sz w:val="21"/>
          <w:szCs w:val="21"/>
        </w:rPr>
        <w:t>VALIDADE DA PROPOSTA: 60</w:t>
      </w:r>
      <w:r w:rsidR="00270BC9" w:rsidRPr="00245393">
        <w:rPr>
          <w:rFonts w:asciiTheme="minorHAnsi" w:hAnsiTheme="minorHAnsi" w:cstheme="minorHAnsi"/>
          <w:b/>
          <w:color w:val="auto"/>
          <w:sz w:val="21"/>
          <w:szCs w:val="21"/>
        </w:rPr>
        <w:t xml:space="preserve"> </w:t>
      </w:r>
      <w:r w:rsidRPr="00245393">
        <w:rPr>
          <w:rFonts w:asciiTheme="minorHAnsi" w:hAnsiTheme="minorHAnsi" w:cstheme="minorHAnsi"/>
          <w:b/>
          <w:color w:val="auto"/>
          <w:sz w:val="21"/>
          <w:szCs w:val="21"/>
        </w:rPr>
        <w:t xml:space="preserve">DIAS. </w:t>
      </w:r>
    </w:p>
    <w:p w14:paraId="44D855F0" w14:textId="77777777" w:rsidR="003771A0" w:rsidRDefault="003771A0" w:rsidP="003771A0">
      <w:pPr>
        <w:jc w:val="center"/>
        <w:rPr>
          <w:rFonts w:asciiTheme="minorHAnsi" w:eastAsiaTheme="minorEastAsia" w:hAnsiTheme="minorHAnsi" w:cstheme="minorHAnsi"/>
          <w:b/>
          <w:bCs/>
          <w:sz w:val="22"/>
          <w:szCs w:val="22"/>
        </w:rPr>
      </w:pPr>
    </w:p>
    <w:p w14:paraId="575D71DE" w14:textId="7777777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CADASTRAMENTO, ABERTURA E INÍCIO DA SESSÃO DE DISPUTA DE PREÇOS:</w:t>
      </w:r>
    </w:p>
    <w:p w14:paraId="36E633BB" w14:textId="10B0C819"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3771A0">
        <w:rPr>
          <w:rFonts w:asciiTheme="minorHAnsi" w:hAnsiTheme="minorHAnsi" w:cstheme="minorHAnsi"/>
          <w:b/>
          <w:sz w:val="21"/>
          <w:szCs w:val="21"/>
        </w:rPr>
        <w:t xml:space="preserve">: </w:t>
      </w:r>
      <w:bookmarkStart w:id="2" w:name="_Hlk213939655"/>
      <w:r w:rsidR="005E0A18">
        <w:rPr>
          <w:rFonts w:asciiTheme="minorHAnsi" w:hAnsiTheme="minorHAnsi" w:cstheme="minorHAnsi"/>
          <w:b/>
          <w:color w:val="4472C4" w:themeColor="accent1"/>
          <w:sz w:val="21"/>
          <w:szCs w:val="21"/>
        </w:rPr>
        <w:t>10</w:t>
      </w:r>
      <w:r w:rsidRPr="00315B2C">
        <w:rPr>
          <w:rFonts w:asciiTheme="minorHAnsi" w:hAnsiTheme="minorHAnsi" w:cstheme="minorHAnsi"/>
          <w:b/>
          <w:color w:val="4472C4" w:themeColor="accent1"/>
          <w:sz w:val="21"/>
          <w:szCs w:val="21"/>
        </w:rPr>
        <w:t>/</w:t>
      </w:r>
      <w:r w:rsidR="005E0A18">
        <w:rPr>
          <w:rFonts w:asciiTheme="minorHAnsi" w:hAnsiTheme="minorHAnsi" w:cstheme="minorHAnsi"/>
          <w:b/>
          <w:color w:val="4472C4" w:themeColor="accent1"/>
          <w:sz w:val="21"/>
          <w:szCs w:val="21"/>
        </w:rPr>
        <w:t>03</w:t>
      </w:r>
      <w:r w:rsidRPr="00315B2C">
        <w:rPr>
          <w:rFonts w:asciiTheme="minorHAnsi" w:hAnsiTheme="minorHAnsi" w:cstheme="minorHAnsi"/>
          <w:b/>
          <w:color w:val="4472C4" w:themeColor="accent1"/>
          <w:sz w:val="21"/>
          <w:szCs w:val="21"/>
        </w:rPr>
        <w:t>/202</w:t>
      </w:r>
      <w:r w:rsidR="00B724BB">
        <w:rPr>
          <w:rFonts w:asciiTheme="minorHAnsi" w:hAnsiTheme="minorHAnsi" w:cstheme="minorHAnsi"/>
          <w:b/>
          <w:color w:val="4472C4" w:themeColor="accent1"/>
          <w:sz w:val="21"/>
          <w:szCs w:val="21"/>
        </w:rPr>
        <w:t>6</w:t>
      </w:r>
      <w:r w:rsidRPr="00315B2C">
        <w:rPr>
          <w:rFonts w:asciiTheme="minorHAnsi" w:hAnsiTheme="minorHAnsi" w:cstheme="minorHAnsi"/>
          <w:b/>
          <w:color w:val="4472C4" w:themeColor="accent1"/>
          <w:sz w:val="21"/>
          <w:szCs w:val="21"/>
        </w:rPr>
        <w:t xml:space="preserve"> </w:t>
      </w:r>
      <w:bookmarkEnd w:id="2"/>
      <w:r w:rsidRPr="00315B2C">
        <w:rPr>
          <w:rFonts w:asciiTheme="minorHAnsi" w:hAnsiTheme="minorHAnsi" w:cstheme="minorHAnsi"/>
          <w:b/>
          <w:color w:val="4472C4" w:themeColor="accent1"/>
          <w:sz w:val="21"/>
          <w:szCs w:val="21"/>
        </w:rPr>
        <w:t xml:space="preserve">– Horas </w:t>
      </w:r>
      <w:r w:rsidR="00E360BA">
        <w:rPr>
          <w:rFonts w:asciiTheme="minorHAnsi" w:hAnsiTheme="minorHAnsi" w:cstheme="minorHAnsi"/>
          <w:b/>
          <w:color w:val="4472C4" w:themeColor="accent1"/>
          <w:sz w:val="21"/>
          <w:szCs w:val="21"/>
        </w:rPr>
        <w:t>17</w:t>
      </w:r>
      <w:r w:rsidRPr="00315B2C">
        <w:rPr>
          <w:rFonts w:asciiTheme="minorHAnsi" w:hAnsiTheme="minorHAnsi" w:cstheme="minorHAnsi"/>
          <w:b/>
          <w:color w:val="4472C4" w:themeColor="accent1"/>
          <w:sz w:val="21"/>
          <w:szCs w:val="21"/>
        </w:rPr>
        <w:t>:00:00</w:t>
      </w:r>
    </w:p>
    <w:p w14:paraId="385B5DDB" w14:textId="7818B514"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5E0A18">
        <w:rPr>
          <w:rFonts w:asciiTheme="minorHAnsi" w:hAnsiTheme="minorHAnsi" w:cstheme="minorHAnsi"/>
          <w:b/>
          <w:color w:val="4472C4" w:themeColor="accent1"/>
          <w:sz w:val="21"/>
          <w:szCs w:val="21"/>
        </w:rPr>
        <w:t>24</w:t>
      </w:r>
      <w:r w:rsidR="00B724BB" w:rsidRPr="00315B2C">
        <w:rPr>
          <w:rFonts w:asciiTheme="minorHAnsi" w:hAnsiTheme="minorHAnsi" w:cstheme="minorHAnsi"/>
          <w:b/>
          <w:color w:val="4472C4" w:themeColor="accent1"/>
          <w:sz w:val="21"/>
          <w:szCs w:val="21"/>
        </w:rPr>
        <w:t>/</w:t>
      </w:r>
      <w:r w:rsidR="005E0A18">
        <w:rPr>
          <w:rFonts w:asciiTheme="minorHAnsi" w:hAnsiTheme="minorHAnsi" w:cstheme="minorHAnsi"/>
          <w:b/>
          <w:color w:val="4472C4" w:themeColor="accent1"/>
          <w:sz w:val="21"/>
          <w:szCs w:val="21"/>
        </w:rPr>
        <w:t>03</w:t>
      </w:r>
      <w:r w:rsidR="00B724BB" w:rsidRPr="00315B2C">
        <w:rPr>
          <w:rFonts w:asciiTheme="minorHAnsi" w:hAnsiTheme="minorHAnsi" w:cstheme="minorHAnsi"/>
          <w:b/>
          <w:color w:val="4472C4" w:themeColor="accent1"/>
          <w:sz w:val="21"/>
          <w:szCs w:val="21"/>
        </w:rPr>
        <w:t>/202</w:t>
      </w:r>
      <w:r w:rsidR="00B724BB">
        <w:rPr>
          <w:rFonts w:asciiTheme="minorHAnsi" w:hAnsiTheme="minorHAnsi" w:cstheme="minorHAnsi"/>
          <w:b/>
          <w:color w:val="4472C4" w:themeColor="accent1"/>
          <w:sz w:val="21"/>
          <w:szCs w:val="21"/>
        </w:rPr>
        <w:t>6</w:t>
      </w:r>
      <w:r w:rsidR="00B724BB" w:rsidRPr="00315B2C">
        <w:rPr>
          <w:rFonts w:asciiTheme="minorHAnsi" w:hAnsiTheme="minorHAnsi" w:cstheme="minorHAnsi"/>
          <w:b/>
          <w:color w:val="4472C4" w:themeColor="accent1"/>
          <w:sz w:val="21"/>
          <w:szCs w:val="21"/>
        </w:rPr>
        <w:t xml:space="preserve"> </w:t>
      </w:r>
      <w:r w:rsidRPr="00315B2C">
        <w:rPr>
          <w:rFonts w:asciiTheme="minorHAnsi" w:hAnsiTheme="minorHAnsi" w:cstheme="minorHAnsi"/>
          <w:b/>
          <w:color w:val="4472C4" w:themeColor="accent1"/>
          <w:sz w:val="21"/>
          <w:szCs w:val="21"/>
        </w:rPr>
        <w:t xml:space="preserve">– Horas </w:t>
      </w:r>
      <w:r w:rsidR="005E0A18">
        <w:rPr>
          <w:rFonts w:asciiTheme="minorHAnsi" w:hAnsiTheme="minorHAnsi" w:cstheme="minorHAnsi"/>
          <w:b/>
          <w:color w:val="4472C4" w:themeColor="accent1"/>
          <w:sz w:val="21"/>
          <w:szCs w:val="21"/>
        </w:rPr>
        <w:t>13</w:t>
      </w:r>
      <w:r w:rsidRPr="00315B2C">
        <w:rPr>
          <w:rFonts w:asciiTheme="minorHAnsi" w:hAnsiTheme="minorHAnsi" w:cstheme="minorHAnsi"/>
          <w:b/>
          <w:color w:val="4472C4" w:themeColor="accent1"/>
          <w:sz w:val="21"/>
          <w:szCs w:val="21"/>
        </w:rPr>
        <w:t>:</w:t>
      </w:r>
      <w:r w:rsidR="00681212" w:rsidRPr="00315B2C">
        <w:rPr>
          <w:rFonts w:asciiTheme="minorHAnsi" w:hAnsiTheme="minorHAnsi" w:cstheme="minorHAnsi"/>
          <w:b/>
          <w:color w:val="4472C4" w:themeColor="accent1"/>
          <w:sz w:val="21"/>
          <w:szCs w:val="21"/>
        </w:rPr>
        <w:t>50</w:t>
      </w:r>
      <w:r w:rsidRPr="00315B2C">
        <w:rPr>
          <w:rFonts w:asciiTheme="minorHAnsi" w:hAnsiTheme="minorHAnsi" w:cstheme="minorHAnsi"/>
          <w:b/>
          <w:color w:val="4472C4" w:themeColor="accent1"/>
          <w:sz w:val="21"/>
          <w:szCs w:val="21"/>
        </w:rPr>
        <w:t>:00</w:t>
      </w:r>
    </w:p>
    <w:p w14:paraId="242C7AFE" w14:textId="760495FD"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DAS PROPOSTAS</w:t>
      </w:r>
      <w:r w:rsidRPr="003771A0">
        <w:rPr>
          <w:rFonts w:asciiTheme="minorHAnsi" w:hAnsiTheme="minorHAnsi" w:cstheme="minorHAnsi"/>
          <w:b/>
          <w:sz w:val="21"/>
          <w:szCs w:val="21"/>
        </w:rPr>
        <w:t xml:space="preserve">: </w:t>
      </w:r>
      <w:r w:rsidR="005E0A18">
        <w:rPr>
          <w:rFonts w:asciiTheme="minorHAnsi" w:hAnsiTheme="minorHAnsi" w:cstheme="minorHAnsi"/>
          <w:b/>
          <w:color w:val="4472C4" w:themeColor="accent1"/>
          <w:sz w:val="21"/>
          <w:szCs w:val="21"/>
        </w:rPr>
        <w:t>24</w:t>
      </w:r>
      <w:r w:rsidR="005E0A18" w:rsidRPr="00315B2C">
        <w:rPr>
          <w:rFonts w:asciiTheme="minorHAnsi" w:hAnsiTheme="minorHAnsi" w:cstheme="minorHAnsi"/>
          <w:b/>
          <w:color w:val="4472C4" w:themeColor="accent1"/>
          <w:sz w:val="21"/>
          <w:szCs w:val="21"/>
        </w:rPr>
        <w:t>/</w:t>
      </w:r>
      <w:r w:rsidR="005E0A18">
        <w:rPr>
          <w:rFonts w:asciiTheme="minorHAnsi" w:hAnsiTheme="minorHAnsi" w:cstheme="minorHAnsi"/>
          <w:b/>
          <w:color w:val="4472C4" w:themeColor="accent1"/>
          <w:sz w:val="21"/>
          <w:szCs w:val="21"/>
        </w:rPr>
        <w:t>03</w:t>
      </w:r>
      <w:r w:rsidR="005E0A18" w:rsidRPr="00315B2C">
        <w:rPr>
          <w:rFonts w:asciiTheme="minorHAnsi" w:hAnsiTheme="minorHAnsi" w:cstheme="minorHAnsi"/>
          <w:b/>
          <w:color w:val="4472C4" w:themeColor="accent1"/>
          <w:sz w:val="21"/>
          <w:szCs w:val="21"/>
        </w:rPr>
        <w:t>/202</w:t>
      </w:r>
      <w:r w:rsidR="005E0A18">
        <w:rPr>
          <w:rFonts w:asciiTheme="minorHAnsi" w:hAnsiTheme="minorHAnsi" w:cstheme="minorHAnsi"/>
          <w:b/>
          <w:color w:val="4472C4" w:themeColor="accent1"/>
          <w:sz w:val="21"/>
          <w:szCs w:val="21"/>
        </w:rPr>
        <w:t>6</w:t>
      </w:r>
      <w:r w:rsidR="005E0A18" w:rsidRPr="00315B2C">
        <w:rPr>
          <w:rFonts w:asciiTheme="minorHAnsi" w:hAnsiTheme="minorHAnsi" w:cstheme="minorHAnsi"/>
          <w:b/>
          <w:color w:val="4472C4" w:themeColor="accent1"/>
          <w:sz w:val="21"/>
          <w:szCs w:val="21"/>
        </w:rPr>
        <w:t xml:space="preserve"> </w:t>
      </w:r>
      <w:r w:rsidR="004E7DE7" w:rsidRPr="00315B2C">
        <w:rPr>
          <w:rFonts w:asciiTheme="minorHAnsi" w:hAnsiTheme="minorHAnsi" w:cstheme="minorHAnsi"/>
          <w:b/>
          <w:color w:val="4472C4" w:themeColor="accent1"/>
          <w:sz w:val="21"/>
          <w:szCs w:val="21"/>
        </w:rPr>
        <w:t>–</w:t>
      </w:r>
      <w:r w:rsidRPr="00315B2C">
        <w:rPr>
          <w:rFonts w:asciiTheme="minorHAnsi" w:hAnsiTheme="minorHAnsi" w:cstheme="minorHAnsi"/>
          <w:b/>
          <w:color w:val="4472C4" w:themeColor="accent1"/>
          <w:sz w:val="21"/>
          <w:szCs w:val="21"/>
        </w:rPr>
        <w:t xml:space="preserve"> Horas </w:t>
      </w:r>
      <w:r w:rsidR="005E0A18">
        <w:rPr>
          <w:rFonts w:asciiTheme="minorHAnsi" w:hAnsiTheme="minorHAnsi" w:cstheme="minorHAnsi"/>
          <w:b/>
          <w:color w:val="4472C4" w:themeColor="accent1"/>
          <w:sz w:val="21"/>
          <w:szCs w:val="21"/>
        </w:rPr>
        <w:t>14</w:t>
      </w:r>
      <w:r w:rsidRPr="00315B2C">
        <w:rPr>
          <w:rFonts w:asciiTheme="minorHAnsi" w:hAnsiTheme="minorHAnsi" w:cstheme="minorHAnsi"/>
          <w:b/>
          <w:color w:val="4472C4" w:themeColor="accent1"/>
          <w:sz w:val="21"/>
          <w:szCs w:val="21"/>
        </w:rPr>
        <w:t xml:space="preserve">:00:00 </w:t>
      </w:r>
    </w:p>
    <w:p w14:paraId="59773358" w14:textId="454A9953" w:rsidR="003771A0" w:rsidRPr="00681212"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color w:val="FF0000"/>
          <w:sz w:val="21"/>
          <w:szCs w:val="21"/>
        </w:rPr>
      </w:pPr>
      <w:r w:rsidRPr="003771A0">
        <w:rPr>
          <w:rFonts w:asciiTheme="minorHAnsi" w:hAnsiTheme="minorHAnsi" w:cstheme="minorHAnsi"/>
          <w:b/>
          <w:sz w:val="21"/>
          <w:szCs w:val="21"/>
          <w:u w:val="single"/>
        </w:rPr>
        <w:t>INÍCIO DOS LANCES</w:t>
      </w:r>
      <w:r w:rsidRPr="003771A0">
        <w:rPr>
          <w:rFonts w:asciiTheme="minorHAnsi" w:hAnsiTheme="minorHAnsi" w:cstheme="minorHAnsi"/>
          <w:b/>
          <w:sz w:val="21"/>
          <w:szCs w:val="21"/>
        </w:rPr>
        <w:t xml:space="preserve">: </w:t>
      </w:r>
      <w:r w:rsidR="005E0A18">
        <w:rPr>
          <w:rFonts w:asciiTheme="minorHAnsi" w:hAnsiTheme="minorHAnsi" w:cstheme="minorHAnsi"/>
          <w:b/>
          <w:color w:val="4472C4" w:themeColor="accent1"/>
          <w:sz w:val="21"/>
          <w:szCs w:val="21"/>
        </w:rPr>
        <w:t>24</w:t>
      </w:r>
      <w:r w:rsidR="005E0A18" w:rsidRPr="00315B2C">
        <w:rPr>
          <w:rFonts w:asciiTheme="minorHAnsi" w:hAnsiTheme="minorHAnsi" w:cstheme="minorHAnsi"/>
          <w:b/>
          <w:color w:val="4472C4" w:themeColor="accent1"/>
          <w:sz w:val="21"/>
          <w:szCs w:val="21"/>
        </w:rPr>
        <w:t>/</w:t>
      </w:r>
      <w:r w:rsidR="005E0A18">
        <w:rPr>
          <w:rFonts w:asciiTheme="minorHAnsi" w:hAnsiTheme="minorHAnsi" w:cstheme="minorHAnsi"/>
          <w:b/>
          <w:color w:val="4472C4" w:themeColor="accent1"/>
          <w:sz w:val="21"/>
          <w:szCs w:val="21"/>
        </w:rPr>
        <w:t>03</w:t>
      </w:r>
      <w:r w:rsidR="005E0A18" w:rsidRPr="00315B2C">
        <w:rPr>
          <w:rFonts w:asciiTheme="minorHAnsi" w:hAnsiTheme="minorHAnsi" w:cstheme="minorHAnsi"/>
          <w:b/>
          <w:color w:val="4472C4" w:themeColor="accent1"/>
          <w:sz w:val="21"/>
          <w:szCs w:val="21"/>
        </w:rPr>
        <w:t>/202</w:t>
      </w:r>
      <w:r w:rsidR="005E0A18">
        <w:rPr>
          <w:rFonts w:asciiTheme="minorHAnsi" w:hAnsiTheme="minorHAnsi" w:cstheme="minorHAnsi"/>
          <w:b/>
          <w:color w:val="4472C4" w:themeColor="accent1"/>
          <w:sz w:val="21"/>
          <w:szCs w:val="21"/>
        </w:rPr>
        <w:t>6</w:t>
      </w:r>
      <w:r w:rsidR="005E0A18" w:rsidRPr="00315B2C">
        <w:rPr>
          <w:rFonts w:asciiTheme="minorHAnsi" w:hAnsiTheme="minorHAnsi" w:cstheme="minorHAnsi"/>
          <w:b/>
          <w:color w:val="4472C4" w:themeColor="accent1"/>
          <w:sz w:val="21"/>
          <w:szCs w:val="21"/>
        </w:rPr>
        <w:t xml:space="preserve"> </w:t>
      </w:r>
      <w:r w:rsidR="004E7DE7" w:rsidRPr="00315B2C">
        <w:rPr>
          <w:rFonts w:asciiTheme="minorHAnsi" w:hAnsiTheme="minorHAnsi" w:cstheme="minorHAnsi"/>
          <w:b/>
          <w:color w:val="4472C4" w:themeColor="accent1"/>
          <w:sz w:val="21"/>
          <w:szCs w:val="21"/>
        </w:rPr>
        <w:t>–</w:t>
      </w:r>
      <w:r w:rsidRPr="00315B2C">
        <w:rPr>
          <w:rFonts w:asciiTheme="minorHAnsi" w:hAnsiTheme="minorHAnsi" w:cstheme="minorHAnsi"/>
          <w:b/>
          <w:color w:val="4472C4" w:themeColor="accent1"/>
          <w:sz w:val="21"/>
          <w:szCs w:val="21"/>
        </w:rPr>
        <w:t xml:space="preserve"> Horas </w:t>
      </w:r>
      <w:r w:rsidR="00D774B3">
        <w:rPr>
          <w:rFonts w:asciiTheme="minorHAnsi" w:hAnsiTheme="minorHAnsi" w:cstheme="minorHAnsi"/>
          <w:b/>
          <w:color w:val="4472C4" w:themeColor="accent1"/>
          <w:sz w:val="21"/>
          <w:szCs w:val="21"/>
        </w:rPr>
        <w:t>14</w:t>
      </w:r>
      <w:r w:rsidRPr="00315B2C">
        <w:rPr>
          <w:rFonts w:asciiTheme="minorHAnsi" w:hAnsiTheme="minorHAnsi" w:cstheme="minorHAnsi"/>
          <w:b/>
          <w:color w:val="4472C4" w:themeColor="accent1"/>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7F61C390" w14:textId="77777777" w:rsidR="003771A0" w:rsidRDefault="003771A0" w:rsidP="003771A0">
      <w:pPr>
        <w:jc w:val="center"/>
        <w:rPr>
          <w:rFonts w:asciiTheme="minorHAnsi" w:eastAsiaTheme="minorEastAsia" w:hAnsiTheme="minorHAnsi" w:cstheme="minorHAnsi"/>
          <w:b/>
          <w:bCs/>
          <w:sz w:val="22"/>
          <w:szCs w:val="22"/>
        </w:rPr>
      </w:pPr>
    </w:p>
    <w:p w14:paraId="432E3DA2" w14:textId="77777777" w:rsidR="003771A0" w:rsidRDefault="003771A0" w:rsidP="003771A0">
      <w:pPr>
        <w:jc w:val="center"/>
        <w:rPr>
          <w:rFonts w:asciiTheme="minorHAnsi" w:eastAsiaTheme="minorEastAsia" w:hAnsiTheme="minorHAnsi" w:cstheme="minorHAnsi"/>
          <w:b/>
          <w:bCs/>
          <w:sz w:val="22"/>
          <w:szCs w:val="22"/>
        </w:rPr>
      </w:pPr>
    </w:p>
    <w:p w14:paraId="5F89FF2B" w14:textId="77777777" w:rsidR="003771A0" w:rsidRDefault="003771A0" w:rsidP="003771A0">
      <w:pPr>
        <w:jc w:val="center"/>
        <w:rPr>
          <w:rFonts w:asciiTheme="minorHAnsi" w:eastAsiaTheme="minorEastAsia" w:hAnsiTheme="minorHAnsi" w:cstheme="minorHAnsi"/>
          <w:b/>
          <w:bCs/>
          <w:sz w:val="22"/>
          <w:szCs w:val="22"/>
        </w:rPr>
      </w:pPr>
    </w:p>
    <w:p w14:paraId="788DA09B" w14:textId="77777777" w:rsidR="003771A0" w:rsidRDefault="003771A0" w:rsidP="003771A0">
      <w:pPr>
        <w:jc w:val="center"/>
        <w:rPr>
          <w:rFonts w:asciiTheme="minorHAnsi" w:eastAsiaTheme="minorEastAsia" w:hAnsiTheme="minorHAnsi" w:cstheme="minorHAnsi"/>
          <w:b/>
          <w:bCs/>
          <w:sz w:val="22"/>
          <w:szCs w:val="22"/>
        </w:rPr>
      </w:pPr>
    </w:p>
    <w:p w14:paraId="6F54B89B" w14:textId="77777777" w:rsidR="003771A0" w:rsidRDefault="003771A0" w:rsidP="003771A0">
      <w:pPr>
        <w:jc w:val="cente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rFonts w:asciiTheme="minorHAnsi" w:hAnsiTheme="minorHAnsi" w:cstheme="minorHAnsi"/>
          <w:sz w:val="20"/>
        </w:rPr>
      </w:sdtEndPr>
      <w:sdtContent>
        <w:p w14:paraId="718F6BD2" w14:textId="02A819D7" w:rsidR="00B41EFF" w:rsidRPr="00B41EFF" w:rsidRDefault="00B41EFF" w:rsidP="00F833C8">
          <w:pPr>
            <w:pStyle w:val="CabealhodoSumrio"/>
            <w:numPr>
              <w:ilvl w:val="0"/>
              <w:numId w:val="40"/>
            </w:numPr>
            <w:spacing w:before="0" w:line="360" w:lineRule="auto"/>
            <w:ind w:left="714" w:hanging="357"/>
            <w:rPr>
              <w:rFonts w:asciiTheme="minorHAnsi" w:hAnsiTheme="minorHAnsi" w:cstheme="minorHAnsi"/>
              <w:color w:val="auto"/>
              <w:sz w:val="20"/>
              <w:szCs w:val="20"/>
            </w:rPr>
          </w:pPr>
          <w:r w:rsidRPr="00B41EFF">
            <w:rPr>
              <w:rFonts w:asciiTheme="minorHAnsi" w:hAnsiTheme="minorHAnsi" w:cstheme="minorHAnsi"/>
              <w:color w:val="auto"/>
              <w:sz w:val="20"/>
              <w:szCs w:val="20"/>
            </w:rPr>
            <w:t>PREÂMBULO</w:t>
          </w:r>
          <w:r w:rsidRPr="00B41EFF">
            <w:rPr>
              <w:rFonts w:asciiTheme="minorHAnsi" w:hAnsiTheme="minorHAnsi" w:cstheme="minorHAnsi"/>
              <w:color w:val="auto"/>
              <w:sz w:val="20"/>
              <w:szCs w:val="20"/>
            </w:rPr>
            <w:ptab w:relativeTo="margin" w:alignment="right" w:leader="dot"/>
          </w:r>
          <w:r w:rsidR="009A2664">
            <w:rPr>
              <w:rFonts w:asciiTheme="minorHAnsi" w:hAnsiTheme="minorHAnsi" w:cstheme="minorHAnsi"/>
              <w:color w:val="auto"/>
              <w:sz w:val="20"/>
              <w:szCs w:val="20"/>
            </w:rPr>
            <w:t>3</w:t>
          </w:r>
        </w:p>
        <w:p w14:paraId="26284C1B" w14:textId="7D739E0A" w:rsidR="00B41EFF" w:rsidRPr="00B41EFF" w:rsidRDefault="00B41EFF" w:rsidP="00F833C8">
          <w:pPr>
            <w:pStyle w:val="Sumrio2"/>
            <w:numPr>
              <w:ilvl w:val="0"/>
              <w:numId w:val="40"/>
            </w:numPr>
            <w:spacing w:after="0" w:line="360" w:lineRule="auto"/>
            <w:ind w:left="714" w:hanging="357"/>
            <w:rPr>
              <w:rFonts w:cstheme="minorHAnsi"/>
              <w:sz w:val="20"/>
              <w:szCs w:val="20"/>
            </w:rPr>
          </w:pPr>
          <w:r w:rsidRPr="00B41EFF">
            <w:rPr>
              <w:rFonts w:cstheme="minorHAnsi"/>
              <w:sz w:val="20"/>
              <w:szCs w:val="20"/>
            </w:rPr>
            <w:t>DO OBJETO</w:t>
          </w:r>
          <w:r w:rsidRPr="00B41EFF">
            <w:rPr>
              <w:rFonts w:cstheme="minorHAnsi"/>
              <w:sz w:val="20"/>
              <w:szCs w:val="20"/>
            </w:rPr>
            <w:ptab w:relativeTo="margin" w:alignment="right" w:leader="dot"/>
          </w:r>
          <w:r w:rsidR="009A2664">
            <w:rPr>
              <w:rFonts w:cstheme="minorHAnsi"/>
              <w:sz w:val="20"/>
              <w:szCs w:val="20"/>
            </w:rPr>
            <w:t>3</w:t>
          </w:r>
        </w:p>
        <w:p w14:paraId="72FC622D" w14:textId="22F0CE8C"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DO REGISTRO DE PREÇOS</w:t>
          </w:r>
          <w:r w:rsidRPr="00B41EFF">
            <w:rPr>
              <w:rFonts w:cstheme="minorHAnsi"/>
              <w:sz w:val="20"/>
              <w:szCs w:val="20"/>
            </w:rPr>
            <w:ptab w:relativeTo="margin" w:alignment="right" w:leader="dot"/>
          </w:r>
          <w:r w:rsidRPr="00B41EFF">
            <w:rPr>
              <w:rFonts w:cstheme="minorHAnsi"/>
              <w:sz w:val="20"/>
              <w:szCs w:val="20"/>
            </w:rPr>
            <w:t>3</w:t>
          </w:r>
        </w:p>
        <w:p w14:paraId="574F454B" w14:textId="54898F1C" w:rsidR="00B41EFF" w:rsidRPr="00B41EFF" w:rsidRDefault="00B41EFF" w:rsidP="00F833C8">
          <w:pPr>
            <w:pStyle w:val="Sumrio1"/>
            <w:numPr>
              <w:ilvl w:val="0"/>
              <w:numId w:val="40"/>
            </w:numPr>
            <w:spacing w:after="0" w:line="360" w:lineRule="auto"/>
            <w:ind w:left="714" w:hanging="357"/>
            <w:rPr>
              <w:rFonts w:asciiTheme="minorHAnsi" w:hAnsiTheme="minorHAnsi" w:cstheme="minorHAnsi"/>
              <w:szCs w:val="20"/>
            </w:rPr>
          </w:pPr>
          <w:r w:rsidRPr="00B41EFF">
            <w:rPr>
              <w:rFonts w:asciiTheme="minorHAnsi" w:hAnsiTheme="minorHAnsi" w:cstheme="minorHAnsi"/>
              <w:szCs w:val="20"/>
            </w:rPr>
            <w:t>DA PARTICIPAÇÃO NA LICITAÇÃO</w:t>
          </w:r>
          <w:r w:rsidRPr="00B41EFF">
            <w:rPr>
              <w:rFonts w:asciiTheme="minorHAnsi" w:hAnsiTheme="minorHAnsi" w:cstheme="minorHAnsi"/>
              <w:szCs w:val="20"/>
            </w:rPr>
            <w:ptab w:relativeTo="margin" w:alignment="right" w:leader="dot"/>
          </w:r>
          <w:r w:rsidR="009A2664">
            <w:rPr>
              <w:rFonts w:asciiTheme="minorHAnsi" w:hAnsiTheme="minorHAnsi" w:cstheme="minorHAnsi"/>
              <w:szCs w:val="20"/>
            </w:rPr>
            <w:t>3</w:t>
          </w:r>
        </w:p>
        <w:p w14:paraId="17222C49" w14:textId="3FF2F720" w:rsidR="00B41EFF" w:rsidRPr="00B41EFF" w:rsidRDefault="00B41EFF" w:rsidP="00F833C8">
          <w:pPr>
            <w:pStyle w:val="Sumrio2"/>
            <w:numPr>
              <w:ilvl w:val="0"/>
              <w:numId w:val="40"/>
            </w:numPr>
            <w:spacing w:after="0" w:line="360" w:lineRule="auto"/>
            <w:ind w:left="714" w:hanging="357"/>
            <w:rPr>
              <w:rFonts w:cstheme="minorHAnsi"/>
              <w:sz w:val="20"/>
              <w:szCs w:val="20"/>
            </w:rPr>
          </w:pPr>
          <w:r w:rsidRPr="00B41EFF">
            <w:rPr>
              <w:rFonts w:cstheme="minorHAnsi"/>
              <w:sz w:val="20"/>
              <w:szCs w:val="20"/>
            </w:rPr>
            <w:t xml:space="preserve">DA APRESENTAÇÃO DA PROPOSTA E DOS DOCUMENTOS DE HABILITAÇÃO </w:t>
          </w:r>
          <w:r w:rsidRPr="00B41EFF">
            <w:rPr>
              <w:rFonts w:cstheme="minorHAnsi"/>
              <w:sz w:val="20"/>
              <w:szCs w:val="20"/>
            </w:rPr>
            <w:ptab w:relativeTo="margin" w:alignment="right" w:leader="dot"/>
          </w:r>
          <w:r w:rsidR="00B555E6">
            <w:rPr>
              <w:rFonts w:cstheme="minorHAnsi"/>
              <w:sz w:val="20"/>
              <w:szCs w:val="20"/>
            </w:rPr>
            <w:t>5</w:t>
          </w:r>
        </w:p>
        <w:p w14:paraId="31A11DA2" w14:textId="70CCFAEF"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DO PREENCHIMENTO DA PROPOSTA </w:t>
          </w:r>
          <w:r w:rsidRPr="00B41EFF">
            <w:rPr>
              <w:rFonts w:cstheme="minorHAnsi"/>
              <w:sz w:val="20"/>
              <w:szCs w:val="20"/>
            </w:rPr>
            <w:ptab w:relativeTo="margin" w:alignment="right" w:leader="dot"/>
          </w:r>
          <w:r w:rsidR="009F38AC">
            <w:rPr>
              <w:rFonts w:cstheme="minorHAnsi"/>
              <w:sz w:val="20"/>
              <w:szCs w:val="20"/>
            </w:rPr>
            <w:t>7</w:t>
          </w:r>
        </w:p>
        <w:p w14:paraId="32B8B0BC" w14:textId="6CCB966B"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DA ABERTURA DA SESSÃO, CLASSIFICAÇÃO DAS PROPOSTAS E FORMULAÇÃO DE LANCES </w:t>
          </w:r>
          <w:r w:rsidRPr="00B41EFF">
            <w:rPr>
              <w:rFonts w:cstheme="minorHAnsi"/>
              <w:sz w:val="20"/>
              <w:szCs w:val="20"/>
            </w:rPr>
            <w:ptab w:relativeTo="margin" w:alignment="right" w:leader="dot"/>
          </w:r>
          <w:r w:rsidR="00B555E6">
            <w:rPr>
              <w:rFonts w:cstheme="minorHAnsi"/>
              <w:sz w:val="20"/>
              <w:szCs w:val="20"/>
            </w:rPr>
            <w:t>8</w:t>
          </w:r>
        </w:p>
        <w:p w14:paraId="1114E210" w14:textId="66D67DAA" w:rsidR="00B41EFF" w:rsidRPr="00B41EFF" w:rsidRDefault="00B41EFF" w:rsidP="00F833C8">
          <w:pPr>
            <w:pStyle w:val="Default"/>
            <w:numPr>
              <w:ilvl w:val="0"/>
              <w:numId w:val="40"/>
            </w:numPr>
            <w:spacing w:line="360" w:lineRule="auto"/>
            <w:ind w:left="714" w:hanging="357"/>
            <w:jc w:val="both"/>
            <w:rPr>
              <w:rFonts w:asciiTheme="minorHAnsi" w:hAnsiTheme="minorHAnsi" w:cstheme="minorHAnsi"/>
              <w:color w:val="auto"/>
              <w:sz w:val="20"/>
              <w:szCs w:val="20"/>
            </w:rPr>
          </w:pPr>
          <w:r w:rsidRPr="00B41EFF">
            <w:rPr>
              <w:rFonts w:asciiTheme="minorHAnsi" w:hAnsiTheme="minorHAnsi" w:cstheme="minorHAnsi"/>
              <w:color w:val="auto"/>
              <w:sz w:val="20"/>
              <w:szCs w:val="20"/>
            </w:rPr>
            <w:t>DA AMOSTRA</w:t>
          </w:r>
          <w:r w:rsidRPr="00B41EFF">
            <w:rPr>
              <w:rFonts w:asciiTheme="minorHAnsi" w:hAnsiTheme="minorHAnsi" w:cstheme="minorHAnsi"/>
              <w:color w:val="auto"/>
              <w:sz w:val="20"/>
              <w:szCs w:val="20"/>
            </w:rPr>
            <w:ptab w:relativeTo="margin" w:alignment="right" w:leader="dot"/>
          </w:r>
          <w:r w:rsidR="009D6BC0">
            <w:rPr>
              <w:rFonts w:asciiTheme="minorHAnsi" w:hAnsiTheme="minorHAnsi" w:cstheme="minorHAnsi"/>
              <w:color w:val="auto"/>
              <w:sz w:val="20"/>
              <w:szCs w:val="20"/>
            </w:rPr>
            <w:t>1</w:t>
          </w:r>
          <w:r w:rsidR="00B555E6">
            <w:rPr>
              <w:rFonts w:asciiTheme="minorHAnsi" w:hAnsiTheme="minorHAnsi" w:cstheme="minorHAnsi"/>
              <w:color w:val="auto"/>
              <w:sz w:val="20"/>
              <w:szCs w:val="20"/>
            </w:rPr>
            <w:t>2</w:t>
          </w:r>
        </w:p>
        <w:p w14:paraId="55CDCB29" w14:textId="08D8B44B"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DA FASE DE HABILITAÇÃO </w:t>
          </w:r>
          <w:r w:rsidRPr="00B41EFF">
            <w:rPr>
              <w:rFonts w:cstheme="minorHAnsi"/>
              <w:sz w:val="20"/>
              <w:szCs w:val="20"/>
            </w:rPr>
            <w:ptab w:relativeTo="margin" w:alignment="right" w:leader="dot"/>
          </w:r>
          <w:r w:rsidR="009D6BC0">
            <w:rPr>
              <w:rFonts w:cstheme="minorHAnsi"/>
              <w:sz w:val="20"/>
              <w:szCs w:val="20"/>
            </w:rPr>
            <w:t>1</w:t>
          </w:r>
          <w:r w:rsidR="00B555E6">
            <w:rPr>
              <w:rFonts w:cstheme="minorHAnsi"/>
              <w:sz w:val="20"/>
              <w:szCs w:val="20"/>
            </w:rPr>
            <w:t>2</w:t>
          </w:r>
        </w:p>
        <w:p w14:paraId="5378D550" w14:textId="3D6F98C4"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DA ATA DE REGISTRO DE PREÇOS</w:t>
          </w:r>
          <w:r w:rsidRPr="00B41EFF">
            <w:rPr>
              <w:rFonts w:asciiTheme="minorHAnsi" w:hAnsiTheme="minorHAnsi" w:cstheme="minorHAnsi"/>
              <w:sz w:val="20"/>
            </w:rPr>
            <w:ptab w:relativeTo="margin" w:alignment="right" w:leader="dot"/>
          </w:r>
          <w:r w:rsidR="009F38AC">
            <w:rPr>
              <w:rFonts w:asciiTheme="minorHAnsi" w:hAnsiTheme="minorHAnsi" w:cstheme="minorHAnsi"/>
              <w:sz w:val="20"/>
            </w:rPr>
            <w:t>1</w:t>
          </w:r>
          <w:r w:rsidR="00B555E6">
            <w:rPr>
              <w:rFonts w:asciiTheme="minorHAnsi" w:hAnsiTheme="minorHAnsi" w:cstheme="minorHAnsi"/>
              <w:sz w:val="20"/>
            </w:rPr>
            <w:t>7</w:t>
          </w:r>
        </w:p>
        <w:p w14:paraId="6988B1CA" w14:textId="54E01A35"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DO CADASTRO DE RESERVA</w:t>
          </w:r>
          <w:r w:rsidRPr="00B41EFF">
            <w:rPr>
              <w:rFonts w:asciiTheme="minorHAnsi" w:hAnsiTheme="minorHAnsi" w:cstheme="minorHAnsi"/>
              <w:sz w:val="20"/>
            </w:rPr>
            <w:ptab w:relativeTo="margin" w:alignment="right" w:leader="dot"/>
          </w:r>
          <w:r w:rsidR="009F38AC">
            <w:rPr>
              <w:rFonts w:asciiTheme="minorHAnsi" w:hAnsiTheme="minorHAnsi" w:cstheme="minorHAnsi"/>
              <w:sz w:val="20"/>
            </w:rPr>
            <w:t>18</w:t>
          </w:r>
        </w:p>
        <w:p w14:paraId="509E433F" w14:textId="3002D71C"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DOS RECURSOS</w:t>
          </w:r>
          <w:r w:rsidRPr="00B41EFF">
            <w:rPr>
              <w:rFonts w:asciiTheme="minorHAnsi" w:hAnsiTheme="minorHAnsi" w:cstheme="minorHAnsi"/>
              <w:sz w:val="20"/>
            </w:rPr>
            <w:ptab w:relativeTo="margin" w:alignment="right" w:leader="dot"/>
          </w:r>
          <w:r w:rsidR="009F38AC">
            <w:rPr>
              <w:rFonts w:asciiTheme="minorHAnsi" w:hAnsiTheme="minorHAnsi" w:cstheme="minorHAnsi"/>
              <w:sz w:val="20"/>
            </w:rPr>
            <w:t>1</w:t>
          </w:r>
          <w:r w:rsidR="00BE443C">
            <w:rPr>
              <w:rFonts w:asciiTheme="minorHAnsi" w:hAnsiTheme="minorHAnsi" w:cstheme="minorHAnsi"/>
              <w:sz w:val="20"/>
            </w:rPr>
            <w:t>8</w:t>
          </w:r>
        </w:p>
        <w:p w14:paraId="484F87FC" w14:textId="7110417A"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DAS INFRAÇÕES ADMINISTRATIVAS E SANÇÕES</w:t>
          </w:r>
          <w:r w:rsidRPr="00B41EFF">
            <w:rPr>
              <w:rFonts w:asciiTheme="minorHAnsi" w:hAnsiTheme="minorHAnsi" w:cstheme="minorHAnsi"/>
              <w:sz w:val="20"/>
            </w:rPr>
            <w:ptab w:relativeTo="margin" w:alignment="right" w:leader="dot"/>
          </w:r>
          <w:r w:rsidR="00B555E6">
            <w:rPr>
              <w:rFonts w:asciiTheme="minorHAnsi" w:hAnsiTheme="minorHAnsi" w:cstheme="minorHAnsi"/>
              <w:sz w:val="20"/>
            </w:rPr>
            <w:t>19</w:t>
          </w:r>
        </w:p>
        <w:p w14:paraId="66666E35" w14:textId="60A46AD5" w:rsidR="00B41EFF" w:rsidRPr="00BC3361"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 xml:space="preserve">DA IMPUGNAÇÃO AO EDITAL E DO PEDIDO DE </w:t>
          </w:r>
          <w:r w:rsidRPr="00BC3361">
            <w:rPr>
              <w:rFonts w:asciiTheme="minorHAnsi" w:hAnsiTheme="minorHAnsi" w:cstheme="minorHAnsi"/>
              <w:sz w:val="20"/>
            </w:rPr>
            <w:t>ESCLARECIMENTO</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9F38AC">
            <w:rPr>
              <w:rFonts w:asciiTheme="minorHAnsi" w:hAnsiTheme="minorHAnsi" w:cstheme="minorHAnsi"/>
              <w:sz w:val="20"/>
            </w:rPr>
            <w:t>2</w:t>
          </w:r>
        </w:p>
        <w:p w14:paraId="65B11F1A" w14:textId="5BB7FC6A" w:rsidR="009D6BC0" w:rsidRPr="00BC3361"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DAS DISPOSIÇÕES GERAIS</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B555E6">
            <w:rPr>
              <w:rFonts w:asciiTheme="minorHAnsi" w:hAnsiTheme="minorHAnsi" w:cstheme="minorHAnsi"/>
              <w:sz w:val="20"/>
            </w:rPr>
            <w:t>2</w:t>
          </w:r>
        </w:p>
        <w:p w14:paraId="18A17AB5" w14:textId="1455371F" w:rsidR="009D6BC0" w:rsidRPr="00BC3361" w:rsidRDefault="009D6BC0" w:rsidP="00B555E6">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 – TERMO DE REFERÊNCIA </w:t>
          </w:r>
          <w:r w:rsidRPr="00BC3361">
            <w:rPr>
              <w:rFonts w:asciiTheme="minorHAnsi" w:hAnsiTheme="minorHAnsi" w:cstheme="minorHAnsi"/>
              <w:sz w:val="20"/>
            </w:rPr>
            <w:ptab w:relativeTo="margin" w:alignment="right" w:leader="dot"/>
          </w:r>
          <w:r w:rsidRPr="00BC3361">
            <w:rPr>
              <w:rFonts w:asciiTheme="minorHAnsi" w:hAnsiTheme="minorHAnsi" w:cstheme="minorHAnsi"/>
              <w:sz w:val="20"/>
            </w:rPr>
            <w:t>2</w:t>
          </w:r>
          <w:r w:rsidR="00B555E6">
            <w:rPr>
              <w:rFonts w:asciiTheme="minorHAnsi" w:hAnsiTheme="minorHAnsi" w:cstheme="minorHAnsi"/>
              <w:sz w:val="20"/>
            </w:rPr>
            <w:t>4</w:t>
          </w:r>
        </w:p>
        <w:p w14:paraId="323E92EC" w14:textId="2B38F88F" w:rsidR="009D6BC0" w:rsidRPr="00BC3361" w:rsidRDefault="009D6BC0" w:rsidP="00B555E6">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II – ESTUDO TÉCNICO PRELIMINAR </w:t>
          </w:r>
          <w:r w:rsidR="00B555E6">
            <w:rPr>
              <w:rFonts w:asciiTheme="minorHAnsi" w:hAnsiTheme="minorHAnsi" w:cstheme="minorHAnsi"/>
              <w:sz w:val="20"/>
            </w:rPr>
            <w:t>E ANÁLISE DE RISCOS</w:t>
          </w:r>
          <w:r w:rsidRPr="00BC3361">
            <w:rPr>
              <w:rFonts w:asciiTheme="minorHAnsi" w:hAnsiTheme="minorHAnsi" w:cstheme="minorHAnsi"/>
              <w:sz w:val="20"/>
            </w:rPr>
            <w:ptab w:relativeTo="margin" w:alignment="right" w:leader="dot"/>
          </w:r>
          <w:r w:rsidR="009F38AC">
            <w:rPr>
              <w:rFonts w:asciiTheme="minorHAnsi" w:hAnsiTheme="minorHAnsi" w:cstheme="minorHAnsi"/>
              <w:sz w:val="20"/>
            </w:rPr>
            <w:t>3</w:t>
          </w:r>
          <w:r w:rsidR="00BE443C">
            <w:rPr>
              <w:rFonts w:asciiTheme="minorHAnsi" w:hAnsiTheme="minorHAnsi" w:cstheme="minorHAnsi"/>
              <w:sz w:val="20"/>
            </w:rPr>
            <w:t>4</w:t>
          </w:r>
        </w:p>
        <w:p w14:paraId="25E9AE3A" w14:textId="0FF0C89D" w:rsidR="009D6BC0" w:rsidRPr="00BC3361" w:rsidRDefault="009D6BC0" w:rsidP="00B555E6">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III – PLANILHA DE PROPOSTA</w:t>
          </w:r>
          <w:r w:rsidRPr="00BC3361">
            <w:rPr>
              <w:rFonts w:asciiTheme="minorHAnsi" w:hAnsiTheme="minorHAnsi" w:cstheme="minorHAnsi"/>
              <w:sz w:val="20"/>
            </w:rPr>
            <w:ptab w:relativeTo="margin" w:alignment="right" w:leader="dot"/>
          </w:r>
          <w:r w:rsidR="009F38AC">
            <w:rPr>
              <w:rFonts w:asciiTheme="minorHAnsi" w:hAnsiTheme="minorHAnsi" w:cstheme="minorHAnsi"/>
              <w:sz w:val="20"/>
            </w:rPr>
            <w:t>4</w:t>
          </w:r>
          <w:r w:rsidR="00BE443C">
            <w:rPr>
              <w:rFonts w:asciiTheme="minorHAnsi" w:hAnsiTheme="minorHAnsi" w:cstheme="minorHAnsi"/>
              <w:sz w:val="20"/>
            </w:rPr>
            <w:t>3</w:t>
          </w:r>
        </w:p>
        <w:p w14:paraId="04917039" w14:textId="5B66218C" w:rsidR="009D6BC0" w:rsidRPr="00BC3361" w:rsidRDefault="009D6BC0" w:rsidP="00B555E6">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IV – DECLARAÇÃO GERAL </w:t>
          </w:r>
          <w:r w:rsidRPr="00BC3361">
            <w:rPr>
              <w:rFonts w:asciiTheme="minorHAnsi" w:hAnsiTheme="minorHAnsi" w:cstheme="minorHAnsi"/>
              <w:sz w:val="20"/>
            </w:rPr>
            <w:ptab w:relativeTo="margin" w:alignment="right" w:leader="dot"/>
          </w:r>
          <w:r w:rsidR="00681212">
            <w:rPr>
              <w:rFonts w:asciiTheme="minorHAnsi" w:hAnsiTheme="minorHAnsi" w:cstheme="minorHAnsi"/>
              <w:sz w:val="20"/>
            </w:rPr>
            <w:t>4</w:t>
          </w:r>
          <w:r w:rsidR="00BE443C">
            <w:rPr>
              <w:rFonts w:asciiTheme="minorHAnsi" w:hAnsiTheme="minorHAnsi" w:cstheme="minorHAnsi"/>
              <w:sz w:val="20"/>
            </w:rPr>
            <w:t>4</w:t>
          </w:r>
        </w:p>
        <w:p w14:paraId="31416440" w14:textId="485EE4B2" w:rsidR="000A22F6" w:rsidRPr="00BC3361" w:rsidRDefault="000A22F6" w:rsidP="00B555E6">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V </w:t>
          </w:r>
          <w:r w:rsidR="00B555E6" w:rsidRPr="00BC3361">
            <w:rPr>
              <w:rFonts w:asciiTheme="minorHAnsi" w:hAnsiTheme="minorHAnsi" w:cstheme="minorHAnsi"/>
              <w:sz w:val="20"/>
            </w:rPr>
            <w:t>- DECLARAÇÃO</w:t>
          </w:r>
          <w:r w:rsidRPr="00BC3361">
            <w:rPr>
              <w:rFonts w:asciiTheme="minorHAnsi" w:hAnsiTheme="minorHAnsi" w:cstheme="minorHAnsi"/>
              <w:sz w:val="20"/>
            </w:rPr>
            <w:t xml:space="preserve"> DE EMPRESA DE PEQUENO PORTE </w:t>
          </w:r>
          <w:r w:rsidRPr="00BC3361">
            <w:rPr>
              <w:rFonts w:asciiTheme="minorHAnsi" w:hAnsiTheme="minorHAnsi" w:cstheme="minorHAnsi"/>
              <w:sz w:val="20"/>
            </w:rPr>
            <w:ptab w:relativeTo="margin" w:alignment="right" w:leader="dot"/>
          </w:r>
          <w:r w:rsidR="00681212">
            <w:rPr>
              <w:rFonts w:asciiTheme="minorHAnsi" w:hAnsiTheme="minorHAnsi" w:cstheme="minorHAnsi"/>
              <w:sz w:val="20"/>
            </w:rPr>
            <w:t>4</w:t>
          </w:r>
          <w:r w:rsidR="00BE443C">
            <w:rPr>
              <w:rFonts w:asciiTheme="minorHAnsi" w:hAnsiTheme="minorHAnsi" w:cstheme="minorHAnsi"/>
              <w:sz w:val="20"/>
            </w:rPr>
            <w:t>5</w:t>
          </w:r>
        </w:p>
        <w:p w14:paraId="1C415AA6" w14:textId="50F5F266" w:rsidR="009D6BC0" w:rsidRPr="00BC3361" w:rsidRDefault="009D6BC0" w:rsidP="00B555E6">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V</w:t>
          </w:r>
          <w:r w:rsidR="000A22F6" w:rsidRPr="00BC3361">
            <w:rPr>
              <w:rFonts w:asciiTheme="minorHAnsi" w:hAnsiTheme="minorHAnsi" w:cstheme="minorHAnsi"/>
              <w:sz w:val="20"/>
            </w:rPr>
            <w:t>I</w:t>
          </w:r>
          <w:r w:rsidRPr="00BC3361">
            <w:rPr>
              <w:rFonts w:asciiTheme="minorHAnsi" w:hAnsiTheme="minorHAnsi" w:cstheme="minorHAnsi"/>
              <w:sz w:val="20"/>
            </w:rPr>
            <w:t xml:space="preserve"> – MINUTA DA ATA DE REGISTRO DE PREÇO </w:t>
          </w:r>
          <w:r w:rsidRPr="00BC3361">
            <w:rPr>
              <w:rFonts w:asciiTheme="minorHAnsi" w:hAnsiTheme="minorHAnsi" w:cstheme="minorHAnsi"/>
              <w:sz w:val="20"/>
            </w:rPr>
            <w:ptab w:relativeTo="margin" w:alignment="right" w:leader="dot"/>
          </w:r>
          <w:r w:rsidR="00681212">
            <w:rPr>
              <w:rFonts w:asciiTheme="minorHAnsi" w:hAnsiTheme="minorHAnsi" w:cstheme="minorHAnsi"/>
              <w:sz w:val="20"/>
            </w:rPr>
            <w:t>4</w:t>
          </w:r>
          <w:r w:rsidR="00BE443C">
            <w:rPr>
              <w:rFonts w:asciiTheme="minorHAnsi" w:hAnsiTheme="minorHAnsi" w:cstheme="minorHAnsi"/>
              <w:sz w:val="20"/>
            </w:rPr>
            <w:t>6</w:t>
          </w:r>
        </w:p>
        <w:p w14:paraId="15099E6D" w14:textId="56F5DF4F" w:rsidR="00B41EFF" w:rsidRPr="00B41EFF" w:rsidRDefault="009D6BC0" w:rsidP="00F851CF">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VI</w:t>
          </w:r>
          <w:r w:rsidR="000A22F6" w:rsidRPr="00BC3361">
            <w:rPr>
              <w:rFonts w:asciiTheme="minorHAnsi" w:hAnsiTheme="minorHAnsi" w:cstheme="minorHAnsi"/>
              <w:sz w:val="20"/>
            </w:rPr>
            <w:t>I</w:t>
          </w:r>
          <w:r w:rsidRPr="00BC3361">
            <w:rPr>
              <w:rFonts w:asciiTheme="minorHAnsi" w:hAnsiTheme="minorHAnsi" w:cstheme="minorHAnsi"/>
              <w:sz w:val="20"/>
            </w:rPr>
            <w:t xml:space="preserve"> – TERMO DE CIÊNCIA E NOTIFICAÇÃO </w:t>
          </w:r>
          <w:r w:rsidRPr="00BC3361">
            <w:rPr>
              <w:rFonts w:asciiTheme="minorHAnsi" w:hAnsiTheme="minorHAnsi" w:cstheme="minorHAnsi"/>
              <w:sz w:val="20"/>
            </w:rPr>
            <w:ptab w:relativeTo="margin" w:alignment="right" w:leader="dot"/>
          </w:r>
          <w:r w:rsidR="00B555E6">
            <w:rPr>
              <w:rFonts w:asciiTheme="minorHAnsi" w:hAnsiTheme="minorHAnsi" w:cstheme="minorHAnsi"/>
              <w:sz w:val="20"/>
            </w:rPr>
            <w:t>5</w:t>
          </w:r>
          <w:r w:rsidR="00BE443C">
            <w:rPr>
              <w:rFonts w:asciiTheme="minorHAnsi" w:hAnsiTheme="minorHAnsi" w:cstheme="minorHAnsi"/>
              <w:sz w:val="20"/>
            </w:rPr>
            <w:t>8</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74D743B1" w14:textId="77777777" w:rsidR="003771A0" w:rsidRDefault="003771A0" w:rsidP="003D0C45">
      <w:pPr>
        <w:jc w:val="both"/>
        <w:rPr>
          <w:rFonts w:asciiTheme="minorHAnsi" w:eastAsiaTheme="minorEastAsia" w:hAnsiTheme="minorHAnsi" w:cstheme="minorHAnsi"/>
          <w:b/>
          <w:bCs/>
          <w:sz w:val="21"/>
          <w:szCs w:val="21"/>
        </w:rPr>
      </w:pPr>
    </w:p>
    <w:p w14:paraId="7BDD7AFD" w14:textId="77777777" w:rsidR="003771A0" w:rsidRDefault="003771A0" w:rsidP="003D0C45">
      <w:pPr>
        <w:jc w:val="both"/>
        <w:rPr>
          <w:rFonts w:asciiTheme="minorHAnsi" w:eastAsiaTheme="minorEastAsia" w:hAnsiTheme="minorHAnsi" w:cstheme="minorHAnsi"/>
          <w:b/>
          <w:bCs/>
          <w:sz w:val="21"/>
          <w:szCs w:val="21"/>
        </w:rPr>
      </w:pPr>
    </w:p>
    <w:p w14:paraId="0080E192" w14:textId="77777777" w:rsidR="003771A0" w:rsidRPr="00F833C8" w:rsidRDefault="003771A0" w:rsidP="003D0C45">
      <w:pPr>
        <w:jc w:val="both"/>
        <w:rPr>
          <w:rFonts w:asciiTheme="minorHAnsi" w:eastAsiaTheme="minorEastAsia" w:hAnsiTheme="minorHAnsi" w:cstheme="minorHAnsi"/>
          <w:b/>
          <w:bCs/>
          <w:sz w:val="21"/>
          <w:szCs w:val="21"/>
        </w:rPr>
      </w:pPr>
    </w:p>
    <w:p w14:paraId="307A7CC7" w14:textId="2913828A" w:rsidR="00CD339F" w:rsidRPr="00F833C8" w:rsidRDefault="00CD339F" w:rsidP="003B1201">
      <w:pPr>
        <w:pStyle w:val="Default"/>
        <w:numPr>
          <w:ilvl w:val="0"/>
          <w:numId w:val="26"/>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lastRenderedPageBreak/>
        <w:t xml:space="preserve">PREÂMBULO </w:t>
      </w:r>
    </w:p>
    <w:p w14:paraId="3C80824C" w14:textId="77777777" w:rsidR="004E1140" w:rsidRPr="00F833C8" w:rsidRDefault="004E1140" w:rsidP="003B1201">
      <w:pPr>
        <w:pStyle w:val="Default"/>
        <w:spacing w:line="276" w:lineRule="auto"/>
        <w:ind w:left="720"/>
        <w:jc w:val="both"/>
        <w:rPr>
          <w:rFonts w:asciiTheme="minorHAnsi" w:hAnsiTheme="minorHAnsi" w:cstheme="minorHAnsi"/>
          <w:sz w:val="21"/>
          <w:szCs w:val="21"/>
        </w:rPr>
      </w:pPr>
    </w:p>
    <w:p w14:paraId="6611BBE0" w14:textId="4820C7B6" w:rsidR="00CD339F" w:rsidRPr="00F833C8" w:rsidRDefault="00CD339F" w:rsidP="003B1201">
      <w:pPr>
        <w:pStyle w:val="Default"/>
        <w:numPr>
          <w:ilvl w:val="1"/>
          <w:numId w:val="1"/>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A PREFEITURA MUNICIPAL DE SANTA BRANCA</w:t>
      </w:r>
      <w:r w:rsidRPr="00F833C8">
        <w:rPr>
          <w:rFonts w:asciiTheme="minorHAnsi" w:hAnsiTheme="minorHAnsi" w:cstheme="minorHAnsi"/>
          <w:color w:val="FF0000"/>
          <w:sz w:val="21"/>
          <w:szCs w:val="21"/>
        </w:rPr>
        <w:t xml:space="preserve"> </w:t>
      </w:r>
      <w:r w:rsidRPr="00F833C8">
        <w:rPr>
          <w:rFonts w:asciiTheme="minorHAnsi" w:hAnsiTheme="minorHAnsi" w:cstheme="minorHAnsi"/>
          <w:sz w:val="21"/>
          <w:szCs w:val="21"/>
        </w:rPr>
        <w:t>situad</w:t>
      </w:r>
      <w:r w:rsidR="00BD2589" w:rsidRPr="00F833C8">
        <w:rPr>
          <w:rFonts w:asciiTheme="minorHAnsi" w:hAnsiTheme="minorHAnsi" w:cstheme="minorHAnsi"/>
          <w:sz w:val="21"/>
          <w:szCs w:val="21"/>
        </w:rPr>
        <w:t>a</w:t>
      </w:r>
      <w:r w:rsidRPr="00F833C8">
        <w:rPr>
          <w:rFonts w:asciiTheme="minorHAnsi" w:hAnsiTheme="minorHAnsi" w:cstheme="minorHAnsi"/>
          <w:sz w:val="21"/>
          <w:szCs w:val="21"/>
        </w:rPr>
        <w:t xml:space="preserve"> na Rua Prudente de Moraes nº 93, Centro, </w:t>
      </w:r>
      <w:r w:rsidRPr="00F833C8">
        <w:rPr>
          <w:rFonts w:asciiTheme="minorHAnsi" w:hAnsiTheme="minorHAnsi" w:cstheme="minorHAnsi"/>
          <w:b/>
          <w:bCs/>
          <w:sz w:val="21"/>
          <w:szCs w:val="21"/>
        </w:rPr>
        <w:t xml:space="preserve">TORNA PÚBLICA </w:t>
      </w:r>
      <w:r w:rsidRPr="00F833C8">
        <w:rPr>
          <w:rFonts w:asciiTheme="minorHAnsi" w:hAnsiTheme="minorHAnsi" w:cstheme="minorHAnsi"/>
          <w:sz w:val="21"/>
          <w:szCs w:val="21"/>
        </w:rPr>
        <w:t xml:space="preserve">a quem possa </w:t>
      </w:r>
      <w:r w:rsidRPr="00F833C8">
        <w:rPr>
          <w:rFonts w:asciiTheme="minorHAnsi" w:hAnsiTheme="minorHAnsi" w:cstheme="minorHAnsi"/>
          <w:color w:val="auto"/>
          <w:sz w:val="21"/>
          <w:szCs w:val="21"/>
        </w:rPr>
        <w:t xml:space="preserve">interessar, a abertura da licitação na modalidade PREGÃO, na forma ELETRÔNICA, cujo critério de julgamento será o </w:t>
      </w:r>
      <w:r w:rsidRPr="00F833C8">
        <w:rPr>
          <w:rFonts w:asciiTheme="minorHAnsi" w:hAnsiTheme="minorHAnsi" w:cstheme="minorHAnsi"/>
          <w:b/>
          <w:bCs/>
          <w:color w:val="auto"/>
          <w:sz w:val="21"/>
          <w:szCs w:val="21"/>
        </w:rPr>
        <w:t xml:space="preserve">MENOR PREÇO </w:t>
      </w:r>
      <w:r w:rsidR="00462722" w:rsidRPr="00F833C8">
        <w:rPr>
          <w:rFonts w:asciiTheme="minorHAnsi" w:hAnsiTheme="minorHAnsi" w:cstheme="minorHAnsi"/>
          <w:b/>
          <w:bCs/>
          <w:color w:val="auto"/>
          <w:sz w:val="21"/>
          <w:szCs w:val="21"/>
        </w:rPr>
        <w:t>POR ITEM</w:t>
      </w:r>
      <w:r w:rsidRPr="00F833C8">
        <w:rPr>
          <w:rFonts w:asciiTheme="minorHAnsi" w:hAnsiTheme="minorHAnsi" w:cstheme="minorHAnsi"/>
          <w:color w:val="auto"/>
          <w:sz w:val="21"/>
          <w:szCs w:val="21"/>
        </w:rPr>
        <w:t xml:space="preserve">, visando a obtenção de propostas para o objeto licitado, consoante especificações constantes dos Anexos, que passam a fazer parte do presente edital, a qual será processada e julgada em conformidade com a </w:t>
      </w:r>
      <w:r w:rsidR="00790451" w:rsidRPr="00F833C8">
        <w:rPr>
          <w:rFonts w:asciiTheme="minorHAnsi" w:hAnsiTheme="minorHAnsi" w:cstheme="minorHAnsi"/>
          <w:b/>
          <w:bCs/>
          <w:color w:val="auto"/>
          <w:sz w:val="21"/>
          <w:szCs w:val="21"/>
        </w:rPr>
        <w:t>Lei Federal nº 14.133 de 2021, Decreto Municipal nº 411 de 2023</w:t>
      </w:r>
      <w:r w:rsidR="00790451" w:rsidRPr="00F833C8">
        <w:rPr>
          <w:rFonts w:asciiTheme="minorHAnsi" w:hAnsiTheme="minorHAnsi" w:cstheme="minorHAnsi"/>
          <w:color w:val="auto"/>
          <w:sz w:val="21"/>
          <w:szCs w:val="21"/>
        </w:rPr>
        <w:t xml:space="preserve"> </w:t>
      </w:r>
      <w:r w:rsidRPr="00F833C8">
        <w:rPr>
          <w:rFonts w:asciiTheme="minorHAnsi" w:hAnsiTheme="minorHAnsi" w:cstheme="minorHAnsi"/>
          <w:color w:val="auto"/>
          <w:sz w:val="21"/>
          <w:szCs w:val="21"/>
        </w:rPr>
        <w:t xml:space="preserve">e demais </w:t>
      </w:r>
      <w:r w:rsidRPr="00F833C8">
        <w:rPr>
          <w:rFonts w:asciiTheme="minorHAnsi" w:hAnsiTheme="minorHAnsi" w:cstheme="minorHAnsi"/>
          <w:sz w:val="21"/>
          <w:szCs w:val="21"/>
        </w:rPr>
        <w:t xml:space="preserve">dispositivos legais aplicáveis bem como pelas condições específicas deste edital e dos demais documentos que o integram. </w:t>
      </w:r>
    </w:p>
    <w:p w14:paraId="65332411"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63EA9DDD" w14:textId="17DBC146" w:rsidR="00CD339F" w:rsidRPr="00E76373" w:rsidRDefault="00CD339F" w:rsidP="003B1201">
      <w:pPr>
        <w:pStyle w:val="Default"/>
        <w:numPr>
          <w:ilvl w:val="1"/>
          <w:numId w:val="2"/>
        </w:numPr>
        <w:tabs>
          <w:tab w:val="left" w:pos="284"/>
        </w:tabs>
        <w:spacing w:line="276" w:lineRule="auto"/>
        <w:ind w:firstLine="142"/>
        <w:jc w:val="both"/>
        <w:rPr>
          <w:rFonts w:asciiTheme="minorHAnsi" w:hAnsiTheme="minorHAnsi" w:cstheme="minorHAnsi"/>
          <w:color w:val="auto"/>
          <w:sz w:val="21"/>
          <w:szCs w:val="21"/>
        </w:rPr>
      </w:pPr>
      <w:r w:rsidRPr="00F833C8">
        <w:rPr>
          <w:rFonts w:asciiTheme="minorHAnsi" w:hAnsiTheme="minorHAnsi" w:cstheme="minorHAnsi"/>
          <w:b/>
          <w:bCs/>
          <w:sz w:val="21"/>
          <w:szCs w:val="21"/>
        </w:rPr>
        <w:t xml:space="preserve">2.  </w:t>
      </w:r>
      <w:r w:rsidRPr="00E76373">
        <w:rPr>
          <w:rFonts w:asciiTheme="minorHAnsi" w:hAnsiTheme="minorHAnsi" w:cstheme="minorHAnsi"/>
          <w:b/>
          <w:bCs/>
          <w:color w:val="auto"/>
          <w:sz w:val="21"/>
          <w:szCs w:val="21"/>
        </w:rPr>
        <w:t>DO OBJETO</w:t>
      </w:r>
    </w:p>
    <w:p w14:paraId="509802AB" w14:textId="77777777" w:rsidR="003B1201" w:rsidRPr="00E76373" w:rsidRDefault="003B1201" w:rsidP="003B1201">
      <w:pPr>
        <w:pStyle w:val="Default"/>
        <w:numPr>
          <w:ilvl w:val="1"/>
          <w:numId w:val="2"/>
        </w:numPr>
        <w:tabs>
          <w:tab w:val="left" w:pos="284"/>
        </w:tabs>
        <w:spacing w:line="276" w:lineRule="auto"/>
        <w:ind w:firstLine="142"/>
        <w:jc w:val="both"/>
        <w:rPr>
          <w:rFonts w:asciiTheme="minorHAnsi" w:hAnsiTheme="minorHAnsi" w:cstheme="minorHAnsi"/>
          <w:color w:val="auto"/>
          <w:sz w:val="21"/>
          <w:szCs w:val="21"/>
        </w:rPr>
      </w:pPr>
    </w:p>
    <w:p w14:paraId="6BE24350" w14:textId="65BA5D90" w:rsidR="00CD339F" w:rsidRPr="00E76373" w:rsidRDefault="00CD339F" w:rsidP="00B724BB">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sz w:val="21"/>
          <w:szCs w:val="21"/>
        </w:rPr>
      </w:pPr>
      <w:r w:rsidRPr="00E76373">
        <w:rPr>
          <w:rFonts w:asciiTheme="minorHAnsi" w:hAnsiTheme="minorHAnsi" w:cstheme="minorHAnsi"/>
          <w:sz w:val="21"/>
          <w:szCs w:val="21"/>
        </w:rPr>
        <w:t xml:space="preserve">2.1. A presente licitação tem por objeto o </w:t>
      </w:r>
      <w:r w:rsidR="009B3E1C" w:rsidRPr="00245393">
        <w:rPr>
          <w:rFonts w:asciiTheme="minorHAnsi" w:hAnsiTheme="minorHAnsi" w:cstheme="minorHAnsi"/>
          <w:b/>
          <w:sz w:val="21"/>
          <w:szCs w:val="21"/>
        </w:rPr>
        <w:t>REGISTRO DE PREÇOS PARA AQUISIÇÃO DE DERMOCOSMÉTICOS DO GRUPO 3, VISANDO ATENDER AO SETOR DE SAÚDE DURANTE UM PERÍODO ESTIMADO DE 12 (DOZE) MESE</w:t>
      </w:r>
      <w:r w:rsidR="009B3E1C">
        <w:rPr>
          <w:rFonts w:asciiTheme="minorHAnsi" w:hAnsiTheme="minorHAnsi" w:cstheme="minorHAnsi"/>
          <w:b/>
          <w:sz w:val="21"/>
          <w:szCs w:val="21"/>
        </w:rPr>
        <w:t>S</w:t>
      </w:r>
      <w:r w:rsidRPr="00E76373">
        <w:rPr>
          <w:rFonts w:asciiTheme="minorHAnsi" w:hAnsiTheme="minorHAnsi" w:cstheme="minorHAnsi"/>
          <w:sz w:val="21"/>
          <w:szCs w:val="21"/>
        </w:rPr>
        <w:t xml:space="preserve">, conforme condições, quantidades e exigências estabelecidas neste Edital e seus anexos. </w:t>
      </w:r>
    </w:p>
    <w:p w14:paraId="2F791912" w14:textId="77777777" w:rsidR="003B1201" w:rsidRPr="00F833C8" w:rsidRDefault="003B1201" w:rsidP="003B1201">
      <w:pPr>
        <w:pStyle w:val="Default"/>
        <w:numPr>
          <w:ilvl w:val="1"/>
          <w:numId w:val="2"/>
        </w:numPr>
        <w:spacing w:line="276" w:lineRule="auto"/>
        <w:jc w:val="both"/>
        <w:rPr>
          <w:rFonts w:asciiTheme="minorHAnsi" w:hAnsiTheme="minorHAnsi" w:cstheme="minorHAnsi"/>
          <w:sz w:val="21"/>
          <w:szCs w:val="21"/>
        </w:rPr>
      </w:pPr>
    </w:p>
    <w:p w14:paraId="623D4FEB" w14:textId="687F853A" w:rsidR="00CD339F" w:rsidRPr="00F833C8" w:rsidRDefault="00CD339F" w:rsidP="003B1201">
      <w:pPr>
        <w:pStyle w:val="Default"/>
        <w:numPr>
          <w:ilvl w:val="1"/>
          <w:numId w:val="2"/>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2.2. </w:t>
      </w:r>
      <w:r w:rsidRPr="00F833C8">
        <w:rPr>
          <w:rFonts w:asciiTheme="minorHAnsi" w:hAnsiTheme="minorHAnsi" w:cstheme="minorHAnsi"/>
          <w:color w:val="auto"/>
          <w:sz w:val="21"/>
          <w:szCs w:val="21"/>
        </w:rPr>
        <w:t>A licitação será dividida em iten</w:t>
      </w:r>
      <w:r w:rsidR="00BE0056" w:rsidRPr="00F833C8">
        <w:rPr>
          <w:rFonts w:asciiTheme="minorHAnsi" w:hAnsiTheme="minorHAnsi" w:cstheme="minorHAnsi"/>
          <w:color w:val="auto"/>
          <w:sz w:val="21"/>
          <w:szCs w:val="21"/>
        </w:rPr>
        <w:t>s</w:t>
      </w:r>
      <w:r w:rsidRPr="00F833C8">
        <w:rPr>
          <w:rFonts w:asciiTheme="minorHAnsi" w:hAnsiTheme="minorHAnsi" w:cstheme="minorHAnsi"/>
          <w:sz w:val="21"/>
          <w:szCs w:val="21"/>
        </w:rPr>
        <w:t xml:space="preserve">, conforme tabela constante do Termo de Referência, facultando-se ao licitante a participação em quantos itens forem de seu interesse. </w:t>
      </w:r>
    </w:p>
    <w:p w14:paraId="12AB5C92"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6561AED8" w14:textId="53C39EAE" w:rsidR="00CD339F" w:rsidRPr="00F833C8" w:rsidRDefault="00CD339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2.3. Não serão aceitos preços unitários acima dos valores máximos orçados pela administração para cada item. </w:t>
      </w:r>
    </w:p>
    <w:p w14:paraId="5B9B50C3" w14:textId="77777777" w:rsidR="00CD339F" w:rsidRPr="00F833C8" w:rsidRDefault="00CD339F" w:rsidP="003B1201">
      <w:pPr>
        <w:pStyle w:val="Default"/>
        <w:spacing w:line="276" w:lineRule="auto"/>
        <w:jc w:val="both"/>
        <w:rPr>
          <w:rFonts w:asciiTheme="minorHAnsi" w:hAnsiTheme="minorHAnsi" w:cstheme="minorHAnsi"/>
          <w:sz w:val="21"/>
          <w:szCs w:val="21"/>
        </w:rPr>
      </w:pPr>
    </w:p>
    <w:p w14:paraId="01F19E4C" w14:textId="67A8AFD1" w:rsidR="00CD339F" w:rsidRPr="00F833C8" w:rsidRDefault="00CD339F" w:rsidP="003B1201">
      <w:pPr>
        <w:pStyle w:val="Default"/>
        <w:numPr>
          <w:ilvl w:val="0"/>
          <w:numId w:val="3"/>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DO REGISTRO DE PREÇOS</w:t>
      </w:r>
    </w:p>
    <w:p w14:paraId="0C5A9362" w14:textId="77777777" w:rsidR="004E1140" w:rsidRPr="00F833C8" w:rsidRDefault="004E1140" w:rsidP="003B1201">
      <w:pPr>
        <w:pStyle w:val="Default"/>
        <w:spacing w:line="276" w:lineRule="auto"/>
        <w:ind w:left="720"/>
        <w:jc w:val="both"/>
        <w:rPr>
          <w:rFonts w:asciiTheme="minorHAnsi" w:hAnsiTheme="minorHAnsi" w:cstheme="minorHAnsi"/>
          <w:b/>
          <w:bCs/>
          <w:sz w:val="21"/>
          <w:szCs w:val="21"/>
        </w:rPr>
      </w:pPr>
    </w:p>
    <w:p w14:paraId="65BBB0DA" w14:textId="25F90107" w:rsidR="00CD339F" w:rsidRPr="00F833C8" w:rsidRDefault="00CD339F"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As regras referentes aos órgãos gerenciador</w:t>
      </w:r>
      <w:r w:rsidR="00AD7BFE" w:rsidRPr="00F833C8">
        <w:rPr>
          <w:rFonts w:asciiTheme="minorHAnsi" w:hAnsiTheme="minorHAnsi" w:cstheme="minorHAnsi"/>
          <w:sz w:val="21"/>
          <w:szCs w:val="21"/>
        </w:rPr>
        <w:t>es</w:t>
      </w:r>
      <w:r w:rsidRPr="00F833C8">
        <w:rPr>
          <w:rFonts w:asciiTheme="minorHAnsi" w:hAnsiTheme="minorHAnsi" w:cstheme="minorHAnsi"/>
          <w:sz w:val="21"/>
          <w:szCs w:val="21"/>
        </w:rPr>
        <w:t xml:space="preserve"> e participantes, bem como a eventuais adesões são as que constam da minuta de Ata de Registro de Preços. </w:t>
      </w:r>
    </w:p>
    <w:p w14:paraId="7098C667" w14:textId="77777777" w:rsidR="00CD339F" w:rsidRPr="00F833C8" w:rsidRDefault="00CD339F" w:rsidP="003B1201">
      <w:pPr>
        <w:pStyle w:val="Default"/>
        <w:spacing w:line="276" w:lineRule="auto"/>
        <w:jc w:val="both"/>
        <w:rPr>
          <w:rFonts w:asciiTheme="minorHAnsi" w:hAnsiTheme="minorHAnsi" w:cstheme="minorHAnsi"/>
          <w:sz w:val="21"/>
          <w:szCs w:val="21"/>
        </w:rPr>
      </w:pPr>
    </w:p>
    <w:p w14:paraId="09EDAB4F" w14:textId="300057ED" w:rsidR="00CD339F" w:rsidRPr="00F833C8" w:rsidRDefault="00CD339F" w:rsidP="003B1201">
      <w:pPr>
        <w:pStyle w:val="Default"/>
        <w:numPr>
          <w:ilvl w:val="0"/>
          <w:numId w:val="3"/>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DA PARTICIPAÇÃO NA LICITAÇÃO</w:t>
      </w:r>
    </w:p>
    <w:p w14:paraId="1F6CE855" w14:textId="77777777" w:rsidR="00AC3E46" w:rsidRPr="00F833C8" w:rsidRDefault="00AC3E46" w:rsidP="003B1201">
      <w:pPr>
        <w:pStyle w:val="Default"/>
        <w:spacing w:line="276" w:lineRule="auto"/>
        <w:ind w:left="360"/>
        <w:jc w:val="both"/>
        <w:rPr>
          <w:rFonts w:asciiTheme="minorHAnsi" w:hAnsiTheme="minorHAnsi" w:cstheme="minorHAnsi"/>
          <w:sz w:val="21"/>
          <w:szCs w:val="21"/>
        </w:rPr>
      </w:pPr>
    </w:p>
    <w:p w14:paraId="19FBA1F0" w14:textId="6102D12E" w:rsidR="00D8279C" w:rsidRPr="00F833C8" w:rsidRDefault="00D8279C"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 xml:space="preserve">Poderão participar deste Pregão os interessados que estiverem previamente credenciados no Plataforma BBMNET Licitações Eletrônicas da Bolsa Brasileira de Mercadorias, no endereço </w:t>
      </w:r>
      <w:hyperlink r:id="rId9" w:history="1">
        <w:r w:rsidR="00295C1A" w:rsidRPr="00F833C8">
          <w:rPr>
            <w:rStyle w:val="Hyperlink"/>
            <w:rFonts w:asciiTheme="minorHAnsi" w:hAnsiTheme="minorHAnsi" w:cstheme="minorHAnsi"/>
            <w:b/>
            <w:sz w:val="21"/>
            <w:szCs w:val="21"/>
          </w:rPr>
          <w:t>www.bbmnetlicitacoes.com.br</w:t>
        </w:r>
      </w:hyperlink>
      <w:r w:rsidRPr="00F833C8">
        <w:rPr>
          <w:rFonts w:asciiTheme="minorHAnsi" w:hAnsiTheme="minorHAnsi" w:cstheme="minorHAnsi"/>
          <w:color w:val="auto"/>
          <w:sz w:val="21"/>
          <w:szCs w:val="21"/>
        </w:rPr>
        <w:t>.</w:t>
      </w:r>
    </w:p>
    <w:p w14:paraId="7F3B8DAD"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3918CFD" w14:textId="1EBB7EC9"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1587FBB0" w14:textId="43158E29"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É de responsabilidade do cadastrado conferir a exatidão dos seus dados cadastrais nos Sistemas relacionados no item anterior e mantê-los atualizados junto aos órgãos responsáveis pela informação, </w:t>
      </w:r>
      <w:r w:rsidRPr="00F833C8">
        <w:rPr>
          <w:rFonts w:asciiTheme="minorHAnsi" w:hAnsiTheme="minorHAnsi" w:cstheme="minorHAnsi"/>
          <w:sz w:val="21"/>
          <w:szCs w:val="21"/>
        </w:rPr>
        <w:lastRenderedPageBreak/>
        <w:t xml:space="preserve">devendo proceder, imediatamente, à correção ou à alteração dos registros tão logo identifique incorreção ou aqueles se tornem desatualizados. </w:t>
      </w:r>
    </w:p>
    <w:p w14:paraId="5106507C"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70572F79" w14:textId="3F5114D5"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 não observância do disposto no item anterior poderá ensejar desclassificação no momento da habilitação. </w:t>
      </w:r>
    </w:p>
    <w:p w14:paraId="47C54701"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3AA1B17C" w14:textId="60995AAA"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Estarão definidos no Termo de Referência (ANEXO</w:t>
      </w:r>
      <w:r w:rsidR="00AD7BFE" w:rsidRPr="00F833C8">
        <w:rPr>
          <w:rFonts w:asciiTheme="minorHAnsi" w:hAnsiTheme="minorHAnsi" w:cstheme="minorHAnsi"/>
          <w:color w:val="auto"/>
          <w:sz w:val="21"/>
          <w:szCs w:val="21"/>
        </w:rPr>
        <w:t xml:space="preserve"> I</w:t>
      </w:r>
      <w:r w:rsidRPr="00F833C8">
        <w:rPr>
          <w:rFonts w:asciiTheme="minorHAnsi" w:hAnsiTheme="minorHAnsi" w:cstheme="minorHAnsi"/>
          <w:color w:val="auto"/>
          <w:sz w:val="21"/>
          <w:szCs w:val="21"/>
        </w:rPr>
        <w:t>), os itens cuja participação seja exclusiva e/ou que tenha cota reservada, para microempresas, empresas de pequeno porte e as equiparadas a estas por lei, nos termos do art. 48 da Lei Complementar nº 123, de 14 de dezembro de 2006</w:t>
      </w:r>
      <w:r w:rsidR="003656C6" w:rsidRPr="00F833C8">
        <w:rPr>
          <w:rFonts w:asciiTheme="minorHAnsi" w:hAnsiTheme="minorHAnsi" w:cstheme="minorHAnsi"/>
          <w:color w:val="auto"/>
          <w:sz w:val="21"/>
          <w:szCs w:val="21"/>
        </w:rPr>
        <w:t xml:space="preserve">. </w:t>
      </w:r>
    </w:p>
    <w:p w14:paraId="116E44B4" w14:textId="77777777" w:rsidR="00F5045E" w:rsidRPr="00F833C8" w:rsidRDefault="00F5045E" w:rsidP="004E7DE7">
      <w:pPr>
        <w:pStyle w:val="Default"/>
        <w:spacing w:line="276" w:lineRule="auto"/>
        <w:jc w:val="both"/>
        <w:rPr>
          <w:rFonts w:asciiTheme="minorHAnsi" w:hAnsiTheme="minorHAnsi" w:cstheme="minorHAnsi"/>
          <w:sz w:val="21"/>
          <w:szCs w:val="21"/>
        </w:rPr>
      </w:pPr>
    </w:p>
    <w:p w14:paraId="0F1D48F6" w14:textId="4CFCD5ED"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Será concedido </w:t>
      </w:r>
      <w:r w:rsidRPr="00F833C8">
        <w:rPr>
          <w:rFonts w:asciiTheme="minorHAnsi" w:hAnsiTheme="minorHAnsi" w:cstheme="minorHAnsi"/>
          <w:color w:val="auto"/>
          <w:sz w:val="21"/>
          <w:szCs w:val="21"/>
        </w:rPr>
        <w:t xml:space="preserve">tratamento favorecido para as microempresas e empresas de pequeno porte, para as sociedades cooperativas mencionadas no artigo 16 da Lei </w:t>
      </w:r>
      <w:r w:rsidR="00270BC9"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 de 2021, para o agricultor familiar, o produtor rural pessoa física e para o microempreendedor individual – MEI, nos limites previstos da Lei Complementar nº 123, de 2006 e do Decreto n.º 8.538, de 2015. </w:t>
      </w:r>
    </w:p>
    <w:p w14:paraId="07FDC3D5" w14:textId="3EDD2B2F" w:rsidR="00AC3E46" w:rsidRPr="00F833C8" w:rsidRDefault="00AC3E46" w:rsidP="003B1201">
      <w:pPr>
        <w:pStyle w:val="Default"/>
        <w:spacing w:line="276" w:lineRule="auto"/>
        <w:jc w:val="both"/>
        <w:rPr>
          <w:rFonts w:asciiTheme="minorHAnsi" w:hAnsiTheme="minorHAnsi" w:cstheme="minorHAnsi"/>
          <w:sz w:val="21"/>
          <w:szCs w:val="21"/>
        </w:rPr>
      </w:pPr>
    </w:p>
    <w:p w14:paraId="1661AD96" w14:textId="77777777" w:rsidR="00AC3E46" w:rsidRPr="00F833C8" w:rsidRDefault="00AC3E46" w:rsidP="003B1201">
      <w:pPr>
        <w:pStyle w:val="Default"/>
        <w:numPr>
          <w:ilvl w:val="1"/>
          <w:numId w:val="3"/>
        </w:numPr>
        <w:spacing w:line="276" w:lineRule="auto"/>
        <w:ind w:left="709" w:hanging="709"/>
        <w:jc w:val="both"/>
        <w:rPr>
          <w:rFonts w:asciiTheme="minorHAnsi" w:hAnsiTheme="minorHAnsi" w:cstheme="minorHAnsi"/>
          <w:sz w:val="21"/>
          <w:szCs w:val="21"/>
        </w:rPr>
      </w:pPr>
      <w:r w:rsidRPr="00F833C8">
        <w:rPr>
          <w:rFonts w:asciiTheme="minorHAnsi" w:hAnsiTheme="minorHAnsi" w:cstheme="minorHAnsi"/>
          <w:b/>
          <w:bCs/>
          <w:sz w:val="21"/>
          <w:szCs w:val="21"/>
        </w:rPr>
        <w:t xml:space="preserve">Não poderão </w:t>
      </w:r>
      <w:r w:rsidRPr="00F833C8">
        <w:rPr>
          <w:rFonts w:asciiTheme="minorHAnsi" w:hAnsiTheme="minorHAnsi" w:cstheme="minorHAnsi"/>
          <w:sz w:val="21"/>
          <w:szCs w:val="21"/>
        </w:rPr>
        <w:t xml:space="preserve">disputar esta licitação: </w:t>
      </w:r>
    </w:p>
    <w:p w14:paraId="1B5D7760" w14:textId="77777777" w:rsidR="00AC3E46" w:rsidRPr="00F833C8" w:rsidRDefault="00AC3E46" w:rsidP="003B1201">
      <w:pPr>
        <w:pStyle w:val="PargrafodaLista"/>
        <w:spacing w:line="276" w:lineRule="auto"/>
        <w:jc w:val="both"/>
        <w:rPr>
          <w:rFonts w:asciiTheme="minorHAnsi" w:hAnsiTheme="minorHAnsi" w:cstheme="minorHAnsi"/>
          <w:sz w:val="21"/>
          <w:szCs w:val="21"/>
        </w:rPr>
      </w:pPr>
    </w:p>
    <w:p w14:paraId="65BF83F3" w14:textId="42AFF503" w:rsidR="00B03D07" w:rsidRPr="00F833C8" w:rsidRDefault="00AC3E46"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4E7DE7">
        <w:rPr>
          <w:rFonts w:asciiTheme="minorHAnsi" w:hAnsiTheme="minorHAnsi" w:cstheme="minorHAnsi"/>
          <w:sz w:val="21"/>
          <w:szCs w:val="21"/>
        </w:rPr>
        <w:t>7</w:t>
      </w:r>
      <w:r w:rsidRPr="00F833C8">
        <w:rPr>
          <w:rFonts w:asciiTheme="minorHAnsi" w:hAnsiTheme="minorHAnsi" w:cstheme="minorHAnsi"/>
          <w:sz w:val="21"/>
          <w:szCs w:val="21"/>
        </w:rPr>
        <w:t>.1</w:t>
      </w:r>
      <w:r w:rsidR="00B03D07" w:rsidRPr="00F833C8">
        <w:rPr>
          <w:rFonts w:asciiTheme="minorHAnsi" w:hAnsiTheme="minorHAnsi" w:cstheme="minorHAnsi"/>
          <w:sz w:val="21"/>
          <w:szCs w:val="21"/>
        </w:rPr>
        <w:t xml:space="preserve">. </w:t>
      </w:r>
      <w:r w:rsidRPr="00F833C8">
        <w:rPr>
          <w:rFonts w:asciiTheme="minorHAnsi" w:hAnsiTheme="minorHAnsi" w:cstheme="minorHAnsi"/>
          <w:sz w:val="21"/>
          <w:szCs w:val="21"/>
        </w:rPr>
        <w:t xml:space="preserve"> </w:t>
      </w:r>
      <w:r w:rsidR="00B03D07" w:rsidRPr="00F833C8">
        <w:rPr>
          <w:rFonts w:asciiTheme="minorHAnsi" w:hAnsiTheme="minorHAnsi" w:cstheme="minorHAnsi"/>
          <w:sz w:val="21"/>
          <w:szCs w:val="21"/>
        </w:rPr>
        <w:t xml:space="preserve"> </w:t>
      </w:r>
      <w:r w:rsidR="00AD7BFE" w:rsidRPr="00F833C8">
        <w:rPr>
          <w:rFonts w:asciiTheme="minorHAnsi" w:hAnsiTheme="minorHAnsi" w:cstheme="minorHAnsi"/>
          <w:sz w:val="21"/>
          <w:szCs w:val="21"/>
        </w:rPr>
        <w:t>A</w:t>
      </w:r>
      <w:r w:rsidR="00B03D07" w:rsidRPr="00F833C8">
        <w:rPr>
          <w:rFonts w:asciiTheme="minorHAnsi" w:hAnsiTheme="minorHAnsi" w:cstheme="minorHAnsi"/>
          <w:sz w:val="21"/>
          <w:szCs w:val="21"/>
        </w:rPr>
        <w:t xml:space="preserve">quele que não atenda às condições deste Edital e seu(s) anexo(s); </w:t>
      </w:r>
    </w:p>
    <w:p w14:paraId="7F35F710" w14:textId="77E80E89"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4E7DE7">
        <w:rPr>
          <w:rFonts w:asciiTheme="minorHAnsi" w:hAnsiTheme="minorHAnsi" w:cstheme="minorHAnsi"/>
          <w:sz w:val="21"/>
          <w:szCs w:val="21"/>
        </w:rPr>
        <w:t>7</w:t>
      </w:r>
      <w:r w:rsidRPr="00F833C8">
        <w:rPr>
          <w:rFonts w:asciiTheme="minorHAnsi" w:hAnsiTheme="minorHAnsi" w:cstheme="minorHAnsi"/>
          <w:sz w:val="21"/>
          <w:szCs w:val="21"/>
        </w:rPr>
        <w:t xml:space="preserve">.2. </w:t>
      </w:r>
      <w:r w:rsidR="00E80BB9" w:rsidRPr="00F833C8">
        <w:rPr>
          <w:rFonts w:asciiTheme="minorHAnsi" w:hAnsiTheme="minorHAnsi" w:cstheme="minorHAnsi"/>
          <w:sz w:val="21"/>
          <w:szCs w:val="21"/>
        </w:rPr>
        <w:t>A</w:t>
      </w:r>
      <w:r w:rsidRPr="00F833C8">
        <w:rPr>
          <w:rFonts w:asciiTheme="minorHAnsi" w:hAnsiTheme="minorHAnsi" w:cstheme="minorHAnsi"/>
          <w:sz w:val="21"/>
          <w:szCs w:val="21"/>
        </w:rPr>
        <w:t xml:space="preserve">utor do anteprojeto, do projeto básico ou do projeto executivo, pessoa física ou jurídica, quando a licitação versar sobre serviços ou fornecimento de bens a ele relacionados; </w:t>
      </w:r>
    </w:p>
    <w:p w14:paraId="54540F55" w14:textId="57248B89"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4E7DE7">
        <w:rPr>
          <w:rFonts w:asciiTheme="minorHAnsi" w:hAnsiTheme="minorHAnsi" w:cstheme="minorHAnsi"/>
          <w:sz w:val="21"/>
          <w:szCs w:val="21"/>
        </w:rPr>
        <w:t>7</w:t>
      </w:r>
      <w:r w:rsidRPr="00F833C8">
        <w:rPr>
          <w:rFonts w:asciiTheme="minorHAnsi" w:hAnsiTheme="minorHAnsi" w:cstheme="minorHAnsi"/>
          <w:sz w:val="21"/>
          <w:szCs w:val="21"/>
        </w:rPr>
        <w:t xml:space="preserve">.3. </w:t>
      </w:r>
      <w:r w:rsidR="00E80BB9" w:rsidRPr="00F833C8">
        <w:rPr>
          <w:rFonts w:asciiTheme="minorHAnsi" w:hAnsiTheme="minorHAnsi" w:cstheme="minorHAnsi"/>
          <w:sz w:val="21"/>
          <w:szCs w:val="21"/>
        </w:rPr>
        <w:t>E</w:t>
      </w:r>
      <w:r w:rsidRPr="00F833C8">
        <w:rPr>
          <w:rFonts w:asciiTheme="minorHAnsi" w:hAnsiTheme="minorHAnsi" w:cstheme="minorHAnsi"/>
          <w:sz w:val="21"/>
          <w:szCs w:val="21"/>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061FF0AB"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4E7DE7">
        <w:rPr>
          <w:rFonts w:asciiTheme="minorHAnsi" w:hAnsiTheme="minorHAnsi" w:cstheme="minorHAnsi"/>
          <w:sz w:val="21"/>
          <w:szCs w:val="21"/>
        </w:rPr>
        <w:t>7</w:t>
      </w:r>
      <w:r w:rsidRPr="00F833C8">
        <w:rPr>
          <w:rFonts w:asciiTheme="minorHAnsi" w:hAnsiTheme="minorHAnsi" w:cstheme="minorHAnsi"/>
          <w:sz w:val="21"/>
          <w:szCs w:val="21"/>
        </w:rPr>
        <w:t xml:space="preserve">.4. </w:t>
      </w:r>
      <w:r w:rsidR="00E80BB9" w:rsidRPr="00F833C8">
        <w:rPr>
          <w:rFonts w:asciiTheme="minorHAnsi" w:hAnsiTheme="minorHAnsi" w:cstheme="minorHAnsi"/>
          <w:sz w:val="21"/>
          <w:szCs w:val="21"/>
        </w:rPr>
        <w:t>P</w:t>
      </w:r>
      <w:r w:rsidRPr="00F833C8">
        <w:rPr>
          <w:rFonts w:asciiTheme="minorHAnsi" w:hAnsiTheme="minorHAnsi" w:cstheme="minorHAnsi"/>
          <w:sz w:val="21"/>
          <w:szCs w:val="21"/>
        </w:rPr>
        <w:t xml:space="preserve">essoa física ou jurídica que se encontre, ao tempo da licitação, impossibilitada de participar da licitação em decorrência de sanção que lhe foi imposta; </w:t>
      </w:r>
    </w:p>
    <w:p w14:paraId="3557AEB1" w14:textId="194C9149"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4E7DE7">
        <w:rPr>
          <w:rFonts w:asciiTheme="minorHAnsi" w:hAnsiTheme="minorHAnsi" w:cstheme="minorHAnsi"/>
          <w:sz w:val="21"/>
          <w:szCs w:val="21"/>
        </w:rPr>
        <w:t>7</w:t>
      </w:r>
      <w:r w:rsidRPr="00F833C8">
        <w:rPr>
          <w:rFonts w:asciiTheme="minorHAnsi" w:hAnsiTheme="minorHAnsi" w:cstheme="minorHAnsi"/>
          <w:sz w:val="21"/>
          <w:szCs w:val="21"/>
        </w:rPr>
        <w:t xml:space="preserve">.5.  </w:t>
      </w:r>
      <w:r w:rsidR="00E80BB9" w:rsidRPr="00F833C8">
        <w:rPr>
          <w:rFonts w:asciiTheme="minorHAnsi" w:hAnsiTheme="minorHAnsi" w:cstheme="minorHAnsi"/>
          <w:sz w:val="21"/>
          <w:szCs w:val="21"/>
        </w:rPr>
        <w:t>A</w:t>
      </w:r>
      <w:r w:rsidRPr="00F833C8">
        <w:rPr>
          <w:rFonts w:asciiTheme="minorHAnsi" w:hAnsiTheme="minorHAnsi" w:cstheme="minorHAnsi"/>
          <w:sz w:val="21"/>
          <w:szCs w:val="21"/>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0AACDB37"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4E7DE7">
        <w:rPr>
          <w:rFonts w:asciiTheme="minorHAnsi" w:hAnsiTheme="minorHAnsi" w:cstheme="minorHAnsi"/>
          <w:sz w:val="21"/>
          <w:szCs w:val="21"/>
        </w:rPr>
        <w:t>7</w:t>
      </w:r>
      <w:r w:rsidRPr="00F833C8">
        <w:rPr>
          <w:rFonts w:asciiTheme="minorHAnsi" w:hAnsiTheme="minorHAnsi" w:cstheme="minorHAnsi"/>
          <w:sz w:val="21"/>
          <w:szCs w:val="21"/>
        </w:rPr>
        <w:t xml:space="preserve">.6. empresas controladoras, controladas ou coligadas, nos termos da Lei nº 6.404, de 15 de dezembro de 1976, concorrendo entre si; </w:t>
      </w:r>
    </w:p>
    <w:p w14:paraId="3BD1A415" w14:textId="70DB8633"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4E7DE7">
        <w:rPr>
          <w:rFonts w:asciiTheme="minorHAnsi" w:hAnsiTheme="minorHAnsi" w:cstheme="minorHAnsi"/>
          <w:sz w:val="21"/>
          <w:szCs w:val="21"/>
        </w:rPr>
        <w:t>7</w:t>
      </w:r>
      <w:r w:rsidRPr="00F833C8">
        <w:rPr>
          <w:rFonts w:asciiTheme="minorHAnsi" w:hAnsiTheme="minorHAnsi" w:cstheme="minorHAnsi"/>
          <w:sz w:val="21"/>
          <w:szCs w:val="21"/>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1A427F06"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4E7DE7">
        <w:rPr>
          <w:rFonts w:asciiTheme="minorHAnsi" w:hAnsiTheme="minorHAnsi" w:cstheme="minorHAnsi"/>
          <w:sz w:val="21"/>
          <w:szCs w:val="21"/>
        </w:rPr>
        <w:t>7</w:t>
      </w:r>
      <w:r w:rsidRPr="00F833C8">
        <w:rPr>
          <w:rFonts w:asciiTheme="minorHAnsi" w:hAnsiTheme="minorHAnsi" w:cstheme="minorHAnsi"/>
          <w:sz w:val="21"/>
          <w:szCs w:val="21"/>
        </w:rPr>
        <w:t xml:space="preserve">.8. agente público do órgão ou entidade licitante; </w:t>
      </w:r>
    </w:p>
    <w:p w14:paraId="431EDE82" w14:textId="6E770027"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4E7DE7">
        <w:rPr>
          <w:rFonts w:asciiTheme="minorHAnsi" w:hAnsiTheme="minorHAnsi" w:cstheme="minorHAnsi"/>
          <w:sz w:val="21"/>
          <w:szCs w:val="21"/>
        </w:rPr>
        <w:t>7</w:t>
      </w:r>
      <w:r w:rsidRPr="00F833C8">
        <w:rPr>
          <w:rFonts w:asciiTheme="minorHAnsi" w:hAnsiTheme="minorHAnsi" w:cstheme="minorHAnsi"/>
          <w:sz w:val="21"/>
          <w:szCs w:val="21"/>
        </w:rPr>
        <w:t xml:space="preserve">.9. Organizações da Sociedade Civil de Interesse Público – OSCIP, atuando nessa condição; </w:t>
      </w:r>
    </w:p>
    <w:p w14:paraId="7F3AF669" w14:textId="516A3DBE" w:rsidR="00B03D07" w:rsidRPr="00F833C8" w:rsidRDefault="00B03D07"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sz w:val="21"/>
          <w:szCs w:val="21"/>
        </w:rPr>
        <w:t>4.</w:t>
      </w:r>
      <w:r w:rsidR="004E7DE7">
        <w:rPr>
          <w:rFonts w:asciiTheme="minorHAnsi" w:hAnsiTheme="minorHAnsi" w:cstheme="minorHAnsi"/>
          <w:sz w:val="21"/>
          <w:szCs w:val="21"/>
        </w:rPr>
        <w:t>7</w:t>
      </w:r>
      <w:r w:rsidRPr="00F833C8">
        <w:rPr>
          <w:rFonts w:asciiTheme="minorHAnsi" w:hAnsiTheme="minorHAnsi" w:cstheme="minorHAnsi"/>
          <w:sz w:val="21"/>
          <w:szCs w:val="21"/>
        </w:rPr>
        <w:t xml:space="preserve">.10. Não poderá participar, direta ou indiretamente, da licitação ou da execução do contrato agente público do órgão ou entidade contratante, devendo ser observadas as situações que possam configurar </w:t>
      </w:r>
      <w:r w:rsidRPr="00F833C8">
        <w:rPr>
          <w:rFonts w:asciiTheme="minorHAnsi" w:hAnsiTheme="minorHAnsi" w:cstheme="minorHAnsi"/>
          <w:color w:val="auto"/>
          <w:sz w:val="21"/>
          <w:szCs w:val="21"/>
        </w:rPr>
        <w:t xml:space="preserve">conflito de interesses no exercício ou após o exercício do cargo ou emprego, </w:t>
      </w:r>
      <w:r w:rsidRPr="00F833C8">
        <w:rPr>
          <w:rFonts w:asciiTheme="minorHAnsi" w:hAnsiTheme="minorHAnsi" w:cstheme="minorHAnsi"/>
          <w:color w:val="auto"/>
          <w:sz w:val="21"/>
          <w:szCs w:val="21"/>
        </w:rPr>
        <w:lastRenderedPageBreak/>
        <w:t xml:space="preserve">nos termos da legislação que disciplina a matéria, conforme § 1º do art. 9º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 de 2021. </w:t>
      </w:r>
    </w:p>
    <w:p w14:paraId="32E70FF6" w14:textId="77777777" w:rsidR="00B03D07" w:rsidRPr="00F833C8" w:rsidRDefault="00B03D07" w:rsidP="003B1201">
      <w:pPr>
        <w:pStyle w:val="Default"/>
        <w:spacing w:line="276" w:lineRule="auto"/>
        <w:ind w:left="709"/>
        <w:jc w:val="both"/>
        <w:rPr>
          <w:rFonts w:asciiTheme="minorHAnsi" w:hAnsiTheme="minorHAnsi" w:cstheme="minorHAnsi"/>
          <w:sz w:val="21"/>
          <w:szCs w:val="21"/>
        </w:rPr>
      </w:pPr>
    </w:p>
    <w:p w14:paraId="4FADDF1A" w14:textId="78A1CC88"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O impedimento de que trata o item 4.</w:t>
      </w:r>
      <w:r w:rsidR="004E7DE7">
        <w:rPr>
          <w:rFonts w:asciiTheme="minorHAnsi" w:hAnsiTheme="minorHAnsi" w:cstheme="minorHAnsi"/>
          <w:sz w:val="21"/>
          <w:szCs w:val="21"/>
        </w:rPr>
        <w:t>7</w:t>
      </w:r>
      <w:r w:rsidRPr="00F833C8">
        <w:rPr>
          <w:rFonts w:asciiTheme="minorHAnsi" w:hAnsiTheme="minorHAnsi" w:cstheme="minorHAnsi"/>
          <w:sz w:val="21"/>
          <w:szCs w:val="21"/>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CE96EB7" w14:textId="00421565"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 critério da Administração e exclusivamente a seu serviço, o autor dos projetos e a empresa a que se referem os itens 4.</w:t>
      </w:r>
      <w:r w:rsidR="004E7DE7">
        <w:rPr>
          <w:rFonts w:asciiTheme="minorHAnsi" w:hAnsiTheme="minorHAnsi" w:cstheme="minorHAnsi"/>
          <w:sz w:val="21"/>
          <w:szCs w:val="21"/>
        </w:rPr>
        <w:t>7</w:t>
      </w:r>
      <w:r w:rsidRPr="00F833C8">
        <w:rPr>
          <w:rFonts w:asciiTheme="minorHAnsi" w:hAnsiTheme="minorHAnsi" w:cstheme="minorHAnsi"/>
          <w:sz w:val="21"/>
          <w:szCs w:val="21"/>
        </w:rPr>
        <w:t>.2 e 4.</w:t>
      </w:r>
      <w:r w:rsidR="004E7DE7">
        <w:rPr>
          <w:rFonts w:asciiTheme="minorHAnsi" w:hAnsiTheme="minorHAnsi" w:cstheme="minorHAnsi"/>
          <w:sz w:val="21"/>
          <w:szCs w:val="21"/>
        </w:rPr>
        <w:t>7</w:t>
      </w:r>
      <w:r w:rsidRPr="00F833C8">
        <w:rPr>
          <w:rFonts w:asciiTheme="minorHAnsi" w:hAnsiTheme="minorHAnsi" w:cstheme="minorHAnsi"/>
          <w:sz w:val="21"/>
          <w:szCs w:val="21"/>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7863606F" w14:textId="6F8B4BA5" w:rsidR="00F5045E"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Equiparam-se aos autores do projeto as empresas integrantes do mesmo grupo econômico. </w:t>
      </w:r>
    </w:p>
    <w:p w14:paraId="5D19F92D" w14:textId="77777777" w:rsidR="00B31993" w:rsidRPr="00F833C8" w:rsidRDefault="00B31993" w:rsidP="00B31993">
      <w:pPr>
        <w:pStyle w:val="Default"/>
        <w:spacing w:line="276" w:lineRule="auto"/>
        <w:jc w:val="both"/>
        <w:rPr>
          <w:rFonts w:asciiTheme="minorHAnsi" w:hAnsiTheme="minorHAnsi" w:cstheme="minorHAnsi"/>
          <w:sz w:val="21"/>
          <w:szCs w:val="21"/>
        </w:rPr>
      </w:pPr>
    </w:p>
    <w:p w14:paraId="425726DF" w14:textId="34C34DCF"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O disposto nos itens 4.</w:t>
      </w:r>
      <w:r w:rsidR="004E7DE7">
        <w:rPr>
          <w:rFonts w:asciiTheme="minorHAnsi" w:hAnsiTheme="minorHAnsi" w:cstheme="minorHAnsi"/>
          <w:sz w:val="21"/>
          <w:szCs w:val="21"/>
        </w:rPr>
        <w:t>7</w:t>
      </w:r>
      <w:r w:rsidRPr="00F833C8">
        <w:rPr>
          <w:rFonts w:asciiTheme="minorHAnsi" w:hAnsiTheme="minorHAnsi" w:cstheme="minorHAnsi"/>
          <w:sz w:val="21"/>
          <w:szCs w:val="21"/>
        </w:rPr>
        <w:t>.2 e 4.</w:t>
      </w:r>
      <w:r w:rsidR="004E7DE7">
        <w:rPr>
          <w:rFonts w:asciiTheme="minorHAnsi" w:hAnsiTheme="minorHAnsi" w:cstheme="minorHAnsi"/>
          <w:sz w:val="21"/>
          <w:szCs w:val="21"/>
        </w:rPr>
        <w:t>7</w:t>
      </w:r>
      <w:r w:rsidRPr="00F833C8">
        <w:rPr>
          <w:rFonts w:asciiTheme="minorHAnsi" w:hAnsiTheme="minorHAnsi" w:cstheme="minorHAnsi"/>
          <w:sz w:val="21"/>
          <w:szCs w:val="21"/>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0EE703D8" w14:textId="7B87D63B"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F833C8">
        <w:rPr>
          <w:rFonts w:asciiTheme="minorHAnsi" w:hAnsiTheme="minorHAnsi" w:cstheme="minorHAnsi"/>
          <w:color w:val="auto"/>
          <w:sz w:val="21"/>
          <w:szCs w:val="21"/>
        </w:rPr>
        <w:t xml:space="preserve">integre o rol de pessoas sancionadas por essas entidades ou que seja declarada inidônea nos termos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14.133/2021. </w:t>
      </w:r>
    </w:p>
    <w:p w14:paraId="7D0BAE20"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E7F4174" w14:textId="0A072ED0"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 vedação de que trata o item 4.</w:t>
      </w:r>
      <w:r w:rsidR="004E7DE7">
        <w:rPr>
          <w:rFonts w:asciiTheme="minorHAnsi" w:hAnsiTheme="minorHAnsi" w:cstheme="minorHAnsi"/>
          <w:sz w:val="21"/>
          <w:szCs w:val="21"/>
        </w:rPr>
        <w:t>7</w:t>
      </w:r>
      <w:r w:rsidRPr="00F833C8">
        <w:rPr>
          <w:rFonts w:asciiTheme="minorHAnsi" w:hAnsiTheme="minorHAnsi" w:cstheme="minorHAnsi"/>
          <w:sz w:val="21"/>
          <w:szCs w:val="21"/>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F833C8" w:rsidRDefault="00B03D07" w:rsidP="003B1201">
      <w:pPr>
        <w:pStyle w:val="Default"/>
        <w:spacing w:line="276" w:lineRule="auto"/>
        <w:jc w:val="both"/>
        <w:rPr>
          <w:rFonts w:asciiTheme="minorHAnsi" w:hAnsiTheme="minorHAnsi" w:cstheme="minorHAnsi"/>
          <w:sz w:val="21"/>
          <w:szCs w:val="21"/>
        </w:rPr>
      </w:pPr>
    </w:p>
    <w:p w14:paraId="1249258B" w14:textId="050F4AC0" w:rsidR="00B03D07" w:rsidRPr="00F833C8" w:rsidRDefault="00B03D07"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5. DA APRESENTAÇÃO DA PROPOSTA E DOS DOCUMENTOS DE HABILITAÇÃO</w:t>
      </w:r>
    </w:p>
    <w:p w14:paraId="29A87530" w14:textId="77777777" w:rsidR="00B03D07" w:rsidRPr="00F833C8" w:rsidRDefault="00B03D07" w:rsidP="003B1201">
      <w:pPr>
        <w:pStyle w:val="Default"/>
        <w:spacing w:line="276" w:lineRule="auto"/>
        <w:jc w:val="both"/>
        <w:rPr>
          <w:rFonts w:asciiTheme="minorHAnsi" w:hAnsiTheme="minorHAnsi" w:cstheme="minorHAnsi"/>
          <w:sz w:val="21"/>
          <w:szCs w:val="21"/>
        </w:rPr>
      </w:pPr>
    </w:p>
    <w:p w14:paraId="0074F26B" w14:textId="262A0E79" w:rsidR="00B03D07" w:rsidRPr="00F833C8" w:rsidRDefault="00B03D07" w:rsidP="003B1201">
      <w:pPr>
        <w:pStyle w:val="Default"/>
        <w:numPr>
          <w:ilvl w:val="1"/>
          <w:numId w:val="4"/>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Na presente licitação, a fase de habilitação sucederá as fases de apresentação de propostas e lances e de </w:t>
      </w:r>
      <w:r w:rsidRPr="00F833C8">
        <w:rPr>
          <w:rFonts w:asciiTheme="minorHAnsi" w:hAnsiTheme="minorHAnsi" w:cstheme="minorHAnsi"/>
          <w:color w:val="auto"/>
          <w:sz w:val="21"/>
          <w:szCs w:val="21"/>
        </w:rPr>
        <w:t xml:space="preserve">julgamento. </w:t>
      </w:r>
    </w:p>
    <w:p w14:paraId="70E09508" w14:textId="77777777" w:rsidR="003B1201" w:rsidRPr="00F833C8" w:rsidRDefault="003B1201" w:rsidP="003B1201">
      <w:pPr>
        <w:pStyle w:val="Default"/>
        <w:spacing w:line="276" w:lineRule="auto"/>
        <w:ind w:left="360"/>
        <w:jc w:val="both"/>
        <w:rPr>
          <w:rFonts w:asciiTheme="minorHAnsi" w:hAnsiTheme="minorHAnsi" w:cstheme="minorHAnsi"/>
          <w:sz w:val="21"/>
          <w:szCs w:val="21"/>
        </w:rPr>
      </w:pPr>
    </w:p>
    <w:p w14:paraId="218499E9" w14:textId="290E804B" w:rsidR="00B03D07" w:rsidRPr="00F833C8" w:rsidRDefault="00B03D07" w:rsidP="003B1201">
      <w:pPr>
        <w:pStyle w:val="Default"/>
        <w:numPr>
          <w:ilvl w:val="1"/>
          <w:numId w:val="4"/>
        </w:numPr>
        <w:spacing w:line="276" w:lineRule="auto"/>
        <w:jc w:val="both"/>
        <w:rPr>
          <w:rFonts w:asciiTheme="minorHAnsi" w:hAnsiTheme="minorHAnsi" w:cstheme="minorHAnsi"/>
          <w:color w:val="auto"/>
          <w:sz w:val="21"/>
          <w:szCs w:val="21"/>
        </w:rPr>
      </w:pPr>
      <w:r w:rsidRPr="00F833C8">
        <w:rPr>
          <w:rFonts w:asciiTheme="minorHAnsi" w:hAnsiTheme="minorHAnsi" w:cstheme="minorHAnsi"/>
          <w:sz w:val="21"/>
          <w:szCs w:val="21"/>
        </w:rPr>
        <w:t xml:space="preserve"> Os licitantes encaminharão, exclusivamente por meio do sistema eletrônico, a proposta </w:t>
      </w:r>
      <w:r w:rsidRPr="00F833C8">
        <w:rPr>
          <w:rFonts w:asciiTheme="minorHAnsi" w:hAnsiTheme="minorHAnsi" w:cstheme="minorHAnsi"/>
          <w:color w:val="auto"/>
          <w:sz w:val="21"/>
          <w:szCs w:val="21"/>
        </w:rPr>
        <w:t xml:space="preserve">com o preço ou o percentual de desconto, conforme o critério de julgamento adotado neste Edital, até a data e o horário estabelecidos para abertura da sessão pública. </w:t>
      </w:r>
    </w:p>
    <w:p w14:paraId="217286C1" w14:textId="77777777" w:rsidR="003B1201" w:rsidRPr="00F833C8" w:rsidRDefault="003B1201" w:rsidP="003B1201">
      <w:pPr>
        <w:pStyle w:val="Default"/>
        <w:spacing w:line="276" w:lineRule="auto"/>
        <w:jc w:val="both"/>
        <w:rPr>
          <w:rFonts w:asciiTheme="minorHAnsi" w:hAnsiTheme="minorHAnsi" w:cstheme="minorHAnsi"/>
          <w:color w:val="auto"/>
          <w:sz w:val="21"/>
          <w:szCs w:val="21"/>
        </w:rPr>
      </w:pPr>
    </w:p>
    <w:p w14:paraId="1F43FEC9" w14:textId="77777777" w:rsidR="00D05276" w:rsidRPr="00F833C8" w:rsidRDefault="00B03D07" w:rsidP="003B1201">
      <w:pPr>
        <w:pStyle w:val="Default"/>
        <w:numPr>
          <w:ilvl w:val="1"/>
          <w:numId w:val="4"/>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No cadastramento da proposta inicial, o licitante declarará, em campo próprio do sistema, que:</w:t>
      </w:r>
    </w:p>
    <w:p w14:paraId="77114B78" w14:textId="4CFB97B0" w:rsidR="00B03D07" w:rsidRPr="00F833C8"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w:t>
      </w:r>
      <w:r w:rsidRPr="00F833C8">
        <w:rPr>
          <w:rFonts w:asciiTheme="minorHAnsi" w:hAnsiTheme="minorHAnsi" w:cstheme="minorHAnsi"/>
          <w:color w:val="auto"/>
          <w:sz w:val="21"/>
          <w:szCs w:val="21"/>
        </w:rPr>
        <w:lastRenderedPageBreak/>
        <w:t xml:space="preserve">vigentes na data de sua entrega em definitivo e que cumpre plenamente os requisitos de habilitação definidos no instrumento convocatório; </w:t>
      </w:r>
    </w:p>
    <w:p w14:paraId="6D893F67" w14:textId="6F9FEC5C" w:rsidR="00B03D07" w:rsidRPr="00F833C8"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F833C8"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Não possui empregados executando trabalho degradante ou forçado, observando o disposto nos incisos III e IV do art. 1º e no inciso III do art. 5º da Constituição Federal; </w:t>
      </w:r>
    </w:p>
    <w:p w14:paraId="651A688A" w14:textId="027F8648" w:rsidR="00D05276" w:rsidRPr="00F833C8" w:rsidRDefault="00D05276"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Cumpre as exigências de reserva de cargos para pessoa com deficiência e para reabilitado da Previdência Social, previstas em lei e em outras normas especificas. </w:t>
      </w:r>
    </w:p>
    <w:p w14:paraId="706F9641" w14:textId="77777777" w:rsidR="003B1201" w:rsidRPr="00F833C8" w:rsidRDefault="003B1201" w:rsidP="003B1201">
      <w:pPr>
        <w:pStyle w:val="Default"/>
        <w:spacing w:line="276" w:lineRule="auto"/>
        <w:ind w:left="851"/>
        <w:jc w:val="both"/>
        <w:rPr>
          <w:rFonts w:asciiTheme="minorHAnsi" w:hAnsiTheme="minorHAnsi" w:cstheme="minorHAnsi"/>
          <w:color w:val="auto"/>
          <w:sz w:val="21"/>
          <w:szCs w:val="21"/>
        </w:rPr>
      </w:pPr>
    </w:p>
    <w:p w14:paraId="41297583" w14:textId="1854B008" w:rsidR="00D05276" w:rsidRPr="00F833C8" w:rsidRDefault="00D05276"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5.4. O licitante organizado em cooperativa deverá declarar, ainda, em campo próprio do sistema eletrônico, que cumpre os requisitos estabelecidos no artigo 16 da Lei</w:t>
      </w:r>
      <w:r w:rsidR="00C04BD4" w:rsidRPr="00F833C8">
        <w:rPr>
          <w:rFonts w:asciiTheme="minorHAnsi" w:hAnsiTheme="minorHAnsi" w:cstheme="minorHAnsi"/>
          <w:color w:val="auto"/>
          <w:sz w:val="21"/>
          <w:szCs w:val="21"/>
        </w:rPr>
        <w:t xml:space="preserve"> Federal </w:t>
      </w:r>
      <w:r w:rsidRPr="00F833C8">
        <w:rPr>
          <w:rFonts w:asciiTheme="minorHAnsi" w:hAnsiTheme="minorHAnsi" w:cstheme="minorHAnsi"/>
          <w:color w:val="auto"/>
          <w:sz w:val="21"/>
          <w:szCs w:val="21"/>
        </w:rPr>
        <w:t xml:space="preserve"> nº 14.133, de 2021. </w:t>
      </w:r>
    </w:p>
    <w:p w14:paraId="65F45161" w14:textId="77777777" w:rsidR="003B1201" w:rsidRPr="00F833C8" w:rsidRDefault="003B1201" w:rsidP="003B1201">
      <w:pPr>
        <w:pStyle w:val="Default"/>
        <w:spacing w:line="276" w:lineRule="auto"/>
        <w:jc w:val="both"/>
        <w:rPr>
          <w:rFonts w:asciiTheme="minorHAnsi" w:hAnsiTheme="minorHAnsi" w:cstheme="minorHAnsi"/>
          <w:color w:val="auto"/>
          <w:sz w:val="21"/>
          <w:szCs w:val="21"/>
        </w:rPr>
      </w:pPr>
    </w:p>
    <w:p w14:paraId="26E67B05" w14:textId="730A480E" w:rsidR="007F4CEF" w:rsidRPr="00F833C8" w:rsidRDefault="00D05276"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5.5.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 de 2021. </w:t>
      </w:r>
    </w:p>
    <w:p w14:paraId="4BB051CE" w14:textId="77777777" w:rsidR="007F4CEF" w:rsidRPr="00F833C8" w:rsidRDefault="007F4CEF" w:rsidP="003B1201">
      <w:pPr>
        <w:pStyle w:val="Default"/>
        <w:spacing w:line="276" w:lineRule="auto"/>
        <w:jc w:val="both"/>
        <w:rPr>
          <w:rFonts w:asciiTheme="minorHAnsi" w:hAnsiTheme="minorHAnsi" w:cstheme="minorHAnsi"/>
          <w:color w:val="auto"/>
          <w:sz w:val="21"/>
          <w:szCs w:val="21"/>
        </w:rPr>
      </w:pPr>
    </w:p>
    <w:p w14:paraId="085B6B59" w14:textId="3E749831" w:rsidR="00D05276" w:rsidRPr="00F833C8" w:rsidRDefault="00D05276" w:rsidP="003B1201">
      <w:pPr>
        <w:pStyle w:val="Default"/>
        <w:numPr>
          <w:ilvl w:val="2"/>
          <w:numId w:val="5"/>
        </w:numPr>
        <w:spacing w:line="276" w:lineRule="auto"/>
        <w:ind w:hanging="11"/>
        <w:jc w:val="both"/>
        <w:rPr>
          <w:rFonts w:asciiTheme="minorHAnsi" w:hAnsiTheme="minorHAnsi" w:cstheme="minorHAnsi"/>
          <w:sz w:val="21"/>
          <w:szCs w:val="21"/>
        </w:rPr>
      </w:pPr>
      <w:r w:rsidRPr="00F833C8">
        <w:rPr>
          <w:rFonts w:asciiTheme="minorHAnsi" w:hAnsiTheme="minorHAnsi" w:cstheme="minorHAnsi"/>
          <w:sz w:val="21"/>
          <w:szCs w:val="21"/>
        </w:rPr>
        <w:t xml:space="preserve">No item exclusivo para participação de microempresas e empresas de pequeno porte, a assinalação do campo “não” impedirá o prosseguimento no certame, para aquele item; </w:t>
      </w:r>
    </w:p>
    <w:p w14:paraId="3631F971" w14:textId="118E3F75" w:rsidR="00D05276" w:rsidRPr="00F833C8" w:rsidRDefault="00D05276" w:rsidP="003B1201">
      <w:pPr>
        <w:pStyle w:val="Default"/>
        <w:numPr>
          <w:ilvl w:val="2"/>
          <w:numId w:val="5"/>
        </w:numPr>
        <w:spacing w:line="276" w:lineRule="auto"/>
        <w:ind w:hanging="11"/>
        <w:jc w:val="both"/>
        <w:rPr>
          <w:rFonts w:asciiTheme="minorHAnsi" w:hAnsiTheme="minorHAnsi" w:cstheme="minorHAnsi"/>
          <w:color w:val="auto"/>
          <w:sz w:val="21"/>
          <w:szCs w:val="21"/>
        </w:rPr>
      </w:pPr>
      <w:r w:rsidRPr="00F833C8">
        <w:rPr>
          <w:rFonts w:asciiTheme="minorHAnsi" w:hAnsiTheme="minorHAnsi" w:cstheme="minorHAnsi"/>
          <w:sz w:val="21"/>
          <w:szCs w:val="21"/>
        </w:rPr>
        <w:t xml:space="preserve">Nos itens em </w:t>
      </w:r>
      <w:r w:rsidRPr="00F833C8">
        <w:rPr>
          <w:rFonts w:asciiTheme="minorHAnsi" w:hAnsiTheme="minorHAnsi" w:cstheme="minorHAnsi"/>
          <w:color w:val="auto"/>
          <w:sz w:val="21"/>
          <w:szCs w:val="21"/>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D03F2CA" w14:textId="77777777" w:rsidR="003B1201" w:rsidRPr="00F833C8" w:rsidRDefault="003B1201" w:rsidP="003B1201">
      <w:pPr>
        <w:pStyle w:val="Default"/>
        <w:spacing w:line="276" w:lineRule="auto"/>
        <w:ind w:left="720"/>
        <w:jc w:val="both"/>
        <w:rPr>
          <w:rFonts w:asciiTheme="minorHAnsi" w:hAnsiTheme="minorHAnsi" w:cstheme="minorHAnsi"/>
          <w:color w:val="auto"/>
          <w:sz w:val="21"/>
          <w:szCs w:val="21"/>
        </w:rPr>
      </w:pPr>
    </w:p>
    <w:p w14:paraId="3DBE1CAB" w14:textId="0AA4ABD3" w:rsidR="003B1201" w:rsidRPr="00F833C8" w:rsidRDefault="00D05276" w:rsidP="003B1201">
      <w:pPr>
        <w:pStyle w:val="Default"/>
        <w:numPr>
          <w:ilvl w:val="1"/>
          <w:numId w:val="5"/>
        </w:numPr>
        <w:spacing w:line="276" w:lineRule="auto"/>
        <w:ind w:left="0"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A falsidade da declaração de que trata os itens 5.3 ou 5.5 sujeitará o licitante às sanções previstas na Lei</w:t>
      </w:r>
      <w:r w:rsidR="00C04BD4" w:rsidRPr="00F833C8">
        <w:rPr>
          <w:rFonts w:asciiTheme="minorHAnsi" w:hAnsiTheme="minorHAnsi" w:cstheme="minorHAnsi"/>
          <w:color w:val="auto"/>
          <w:sz w:val="21"/>
          <w:szCs w:val="21"/>
        </w:rPr>
        <w:t xml:space="preserve"> Federal</w:t>
      </w:r>
      <w:r w:rsidRPr="00F833C8">
        <w:rPr>
          <w:rFonts w:asciiTheme="minorHAnsi" w:hAnsiTheme="minorHAnsi" w:cstheme="minorHAnsi"/>
          <w:color w:val="auto"/>
          <w:sz w:val="21"/>
          <w:szCs w:val="21"/>
        </w:rPr>
        <w:t xml:space="preserve"> nº 14.133, de 2021, e neste Edital. </w:t>
      </w:r>
    </w:p>
    <w:p w14:paraId="1184A94B" w14:textId="77777777" w:rsidR="003B1201" w:rsidRPr="00F833C8" w:rsidRDefault="003B1201" w:rsidP="003B1201">
      <w:pPr>
        <w:pStyle w:val="Default"/>
        <w:spacing w:line="276" w:lineRule="auto"/>
        <w:jc w:val="both"/>
        <w:rPr>
          <w:rFonts w:asciiTheme="minorHAnsi" w:hAnsiTheme="minorHAnsi" w:cstheme="minorHAnsi"/>
          <w:color w:val="auto"/>
          <w:sz w:val="21"/>
          <w:szCs w:val="21"/>
        </w:rPr>
      </w:pPr>
    </w:p>
    <w:p w14:paraId="3E0A8D39" w14:textId="77777777" w:rsidR="00D05276" w:rsidRPr="00F833C8" w:rsidRDefault="00D05276" w:rsidP="003B1201">
      <w:pPr>
        <w:pStyle w:val="Default"/>
        <w:numPr>
          <w:ilvl w:val="1"/>
          <w:numId w:val="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 xml:space="preserve">Os licitantes poderão retirar ou substituir a proposta ou, na hipótese de a fase de habilitação anteceder as fases de apresentação de propostas e lances e de julgamento, os documentos de habilitação anteriormente </w:t>
      </w:r>
      <w:r w:rsidRPr="00F833C8">
        <w:rPr>
          <w:rFonts w:asciiTheme="minorHAnsi" w:hAnsiTheme="minorHAnsi" w:cstheme="minorHAnsi"/>
          <w:sz w:val="21"/>
          <w:szCs w:val="21"/>
        </w:rPr>
        <w:t xml:space="preserve">inseridos no sistema, até a abertura da sessão pública. </w:t>
      </w:r>
    </w:p>
    <w:p w14:paraId="48A214CD"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6B4E02E6" w14:textId="77777777" w:rsidR="00D05276" w:rsidRPr="00F833C8" w:rsidRDefault="00D05276" w:rsidP="003B1201">
      <w:pPr>
        <w:pStyle w:val="Default"/>
        <w:numPr>
          <w:ilvl w:val="1"/>
          <w:numId w:val="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64ECAD45"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7D46EE54" w14:textId="0BC0B6F3" w:rsidR="00D05276" w:rsidRPr="00F833C8" w:rsidRDefault="000D657B" w:rsidP="003B1201">
      <w:pPr>
        <w:pStyle w:val="Default"/>
        <w:numPr>
          <w:ilvl w:val="1"/>
          <w:numId w:val="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Serão disponibilizados para acesso público os documentos que compõem a proposta dos licitantes convocados para apresentação de propostas, a partir da fase de julgamento e aceitação das propostas</w:t>
      </w:r>
      <w:r w:rsidR="00D05276" w:rsidRPr="00F833C8">
        <w:rPr>
          <w:rFonts w:asciiTheme="minorHAnsi" w:hAnsiTheme="minorHAnsi" w:cstheme="minorHAnsi"/>
          <w:sz w:val="21"/>
          <w:szCs w:val="21"/>
        </w:rPr>
        <w:t xml:space="preserve">. </w:t>
      </w:r>
    </w:p>
    <w:p w14:paraId="6C7CB0E3"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7ABEF73A" w14:textId="6E2B1804" w:rsidR="000D657B" w:rsidRPr="00F833C8" w:rsidRDefault="000D657B" w:rsidP="003B1201">
      <w:pPr>
        <w:pStyle w:val="Nivel2"/>
        <w:numPr>
          <w:ilvl w:val="1"/>
          <w:numId w:val="5"/>
        </w:numPr>
        <w:spacing w:before="0" w:after="0"/>
        <w:ind w:left="0" w:firstLine="0"/>
        <w:rPr>
          <w:rFonts w:asciiTheme="minorHAnsi" w:eastAsia="Times New Roman" w:hAnsiTheme="minorHAnsi" w:cstheme="minorHAnsi"/>
          <w:color w:val="auto"/>
          <w:sz w:val="21"/>
          <w:szCs w:val="21"/>
        </w:rPr>
      </w:pPr>
      <w:r w:rsidRPr="00F833C8">
        <w:rPr>
          <w:rFonts w:asciiTheme="minorHAnsi" w:eastAsia="Times New Roman" w:hAnsiTheme="minorHAnsi" w:cstheme="minorHAnsi"/>
          <w:color w:val="auto"/>
          <w:sz w:val="21"/>
          <w:szCs w:val="21"/>
        </w:rPr>
        <w:lastRenderedPageBreak/>
        <w:t xml:space="preserve">Caberá ao licitante interessado em participar da licitação </w:t>
      </w:r>
      <w:r w:rsidRPr="00F833C8">
        <w:rPr>
          <w:rFonts w:asciiTheme="minorHAnsi" w:hAnsiTheme="minorHAnsi" w:cstheme="minorHAnsi"/>
          <w:color w:val="auto"/>
          <w:sz w:val="21"/>
          <w:szCs w:val="21"/>
        </w:rPr>
        <w:t>acompanhar as operações no sistema eletrônico durante o processo licitatório e se responsabilizar pelo ônus decorrente da perda de negócios diante da inobservância de mensagens emitidas pela Administração ou de sua desconexão.</w:t>
      </w:r>
    </w:p>
    <w:p w14:paraId="55665B0D" w14:textId="77777777" w:rsidR="003B1201" w:rsidRPr="00F833C8" w:rsidRDefault="003B1201" w:rsidP="003B1201">
      <w:pPr>
        <w:pStyle w:val="Nivel2"/>
        <w:numPr>
          <w:ilvl w:val="0"/>
          <w:numId w:val="0"/>
        </w:numPr>
        <w:spacing w:before="0" w:after="0"/>
        <w:rPr>
          <w:rFonts w:asciiTheme="minorHAnsi" w:eastAsia="Times New Roman" w:hAnsiTheme="minorHAnsi" w:cstheme="minorHAnsi"/>
          <w:color w:val="auto"/>
          <w:sz w:val="21"/>
          <w:szCs w:val="21"/>
        </w:rPr>
      </w:pPr>
    </w:p>
    <w:p w14:paraId="34C44D1E" w14:textId="20A39B16" w:rsidR="000D657B" w:rsidRPr="00F833C8" w:rsidRDefault="000D657B" w:rsidP="003B1201">
      <w:pPr>
        <w:pStyle w:val="Nivel2"/>
        <w:numPr>
          <w:ilvl w:val="1"/>
          <w:numId w:val="5"/>
        </w:numPr>
        <w:spacing w:before="0" w:after="0"/>
        <w:ind w:left="0" w:firstLine="0"/>
        <w:rPr>
          <w:rFonts w:asciiTheme="minorHAnsi" w:eastAsia="Times New Roman" w:hAnsiTheme="minorHAnsi" w:cstheme="minorHAnsi"/>
          <w:color w:val="auto"/>
          <w:sz w:val="21"/>
          <w:szCs w:val="21"/>
        </w:rPr>
      </w:pPr>
      <w:r w:rsidRPr="00F833C8">
        <w:rPr>
          <w:rFonts w:asciiTheme="minorHAnsi" w:eastAsia="Times New Roman" w:hAnsiTheme="minorHAnsi" w:cstheme="minorHAnsi"/>
          <w:color w:val="auto"/>
          <w:sz w:val="21"/>
          <w:szCs w:val="21"/>
        </w:rPr>
        <w:t xml:space="preserve">O licitante deverá </w:t>
      </w:r>
      <w:r w:rsidRPr="00F833C8">
        <w:rPr>
          <w:rFonts w:asciiTheme="minorHAnsi" w:hAnsiTheme="minorHAnsi" w:cstheme="minorHAnsi"/>
          <w:color w:val="auto"/>
          <w:sz w:val="21"/>
          <w:szCs w:val="21"/>
        </w:rPr>
        <w:t>comunicar imediatamente ao provedor do sistema qualquer acontecimento que possa comprometer o sigilo ou a segurança, para providências</w:t>
      </w:r>
    </w:p>
    <w:p w14:paraId="27BCFA96" w14:textId="77777777" w:rsidR="00613B1C" w:rsidRPr="00F833C8" w:rsidRDefault="00613B1C" w:rsidP="003B1201">
      <w:pPr>
        <w:pStyle w:val="Default"/>
        <w:spacing w:line="276" w:lineRule="auto"/>
        <w:jc w:val="both"/>
        <w:rPr>
          <w:rFonts w:asciiTheme="minorHAnsi" w:hAnsiTheme="minorHAnsi" w:cstheme="minorHAnsi"/>
          <w:sz w:val="21"/>
          <w:szCs w:val="21"/>
        </w:rPr>
      </w:pPr>
    </w:p>
    <w:p w14:paraId="1A65FE22" w14:textId="02A86835" w:rsidR="00D05276" w:rsidRPr="00F833C8" w:rsidRDefault="00D156AF" w:rsidP="003B1201">
      <w:pPr>
        <w:pStyle w:val="Default"/>
        <w:spacing w:line="276" w:lineRule="auto"/>
        <w:ind w:left="360"/>
        <w:jc w:val="both"/>
        <w:rPr>
          <w:rFonts w:asciiTheme="minorHAnsi" w:hAnsiTheme="minorHAnsi" w:cstheme="minorHAnsi"/>
          <w:sz w:val="21"/>
          <w:szCs w:val="21"/>
        </w:rPr>
      </w:pPr>
      <w:r w:rsidRPr="00F833C8">
        <w:rPr>
          <w:rFonts w:asciiTheme="minorHAnsi" w:hAnsiTheme="minorHAnsi" w:cstheme="minorHAnsi"/>
          <w:b/>
          <w:bCs/>
          <w:sz w:val="21"/>
          <w:szCs w:val="21"/>
        </w:rPr>
        <w:t>6. DO PREENCHIMENTO DA PROPOSTA</w:t>
      </w:r>
    </w:p>
    <w:p w14:paraId="79B66205" w14:textId="77777777" w:rsidR="00D156AF" w:rsidRPr="00F833C8" w:rsidRDefault="00D156AF" w:rsidP="003B1201">
      <w:pPr>
        <w:pStyle w:val="Default"/>
        <w:spacing w:line="276" w:lineRule="auto"/>
        <w:jc w:val="both"/>
        <w:rPr>
          <w:rFonts w:asciiTheme="minorHAnsi" w:hAnsiTheme="minorHAnsi" w:cstheme="minorHAnsi"/>
          <w:color w:val="auto"/>
          <w:sz w:val="21"/>
          <w:szCs w:val="21"/>
        </w:rPr>
      </w:pPr>
    </w:p>
    <w:p w14:paraId="3EB8E674" w14:textId="77777777" w:rsidR="000D657B" w:rsidRPr="00F833C8" w:rsidRDefault="000D657B" w:rsidP="003B1201">
      <w:pPr>
        <w:pStyle w:val="Nivel3"/>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6.1. As licitações aptas para o recebimento de propostas estão disponíveis na Plataforma BBMNET no menu </w:t>
      </w:r>
      <w:r w:rsidRPr="00F833C8">
        <w:rPr>
          <w:rFonts w:asciiTheme="minorHAnsi" w:hAnsiTheme="minorHAnsi" w:cstheme="minorHAnsi"/>
          <w:b/>
          <w:bCs/>
          <w:color w:val="auto"/>
          <w:sz w:val="21"/>
          <w:szCs w:val="21"/>
        </w:rPr>
        <w:t>“Sala de Disputa”,</w:t>
      </w:r>
      <w:r w:rsidRPr="00F833C8">
        <w:rPr>
          <w:rFonts w:asciiTheme="minorHAnsi" w:hAnsiTheme="minorHAnsi" w:cstheme="minorHAnsi"/>
          <w:color w:val="auto"/>
          <w:sz w:val="21"/>
          <w:szCs w:val="21"/>
        </w:rPr>
        <w:t xml:space="preserve"> no campo das licitações na coluna (menu) da etapa </w:t>
      </w:r>
      <w:r w:rsidRPr="00F833C8">
        <w:rPr>
          <w:rFonts w:asciiTheme="minorHAnsi" w:hAnsiTheme="minorHAnsi" w:cstheme="minorHAnsi"/>
          <w:b/>
          <w:bCs/>
          <w:color w:val="auto"/>
          <w:sz w:val="21"/>
          <w:szCs w:val="21"/>
        </w:rPr>
        <w:t>“Aberto para receber propostas”</w:t>
      </w:r>
      <w:r w:rsidRPr="00F833C8">
        <w:rPr>
          <w:rFonts w:asciiTheme="minorHAnsi" w:hAnsiTheme="minorHAnsi" w:cstheme="minorHAnsi"/>
          <w:color w:val="auto"/>
          <w:sz w:val="21"/>
          <w:szCs w:val="21"/>
        </w:rPr>
        <w:t xml:space="preserve">. </w:t>
      </w:r>
    </w:p>
    <w:p w14:paraId="295A370C" w14:textId="5D030C30" w:rsidR="000D657B" w:rsidRPr="00F833C8" w:rsidRDefault="000D657B"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833C8">
        <w:rPr>
          <w:rFonts w:asciiTheme="minorHAnsi" w:hAnsiTheme="minorHAnsi" w:cstheme="minorHAnsi"/>
          <w:color w:val="auto"/>
          <w:sz w:val="21"/>
          <w:szCs w:val="21"/>
        </w:rPr>
        <w:t>6.</w:t>
      </w:r>
      <w:r w:rsidR="004A750C" w:rsidRPr="00F833C8">
        <w:rPr>
          <w:rFonts w:asciiTheme="minorHAnsi" w:hAnsiTheme="minorHAnsi" w:cstheme="minorHAnsi"/>
          <w:color w:val="auto"/>
          <w:sz w:val="21"/>
          <w:szCs w:val="21"/>
        </w:rPr>
        <w:t xml:space="preserve">1.1. </w:t>
      </w:r>
      <w:r w:rsidRPr="00F833C8">
        <w:rPr>
          <w:rFonts w:asciiTheme="minorHAnsi" w:hAnsiTheme="minorHAnsi" w:cstheme="minorHAnsi"/>
          <w:color w:val="auto"/>
          <w:sz w:val="21"/>
          <w:szCs w:val="21"/>
        </w:rPr>
        <w:t>licitante interessado poderá utilizar filtros de buscas e selecionar o lote/item de interesse e, posteriormente preencher os campos exigidos no sistema e finalizar no comando “enviar proposta”.</w:t>
      </w:r>
    </w:p>
    <w:p w14:paraId="730189CA" w14:textId="39A81D42" w:rsidR="004A750C" w:rsidRPr="00F833C8" w:rsidRDefault="004A750C"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6.1.2. O licitante deverá enviar a sua proposta mediante o preenchimento prévio das informações exigidas no Sistema.  </w:t>
      </w:r>
    </w:p>
    <w:p w14:paraId="44B07907" w14:textId="69802908" w:rsidR="004A750C" w:rsidRPr="00F833C8" w:rsidRDefault="004A750C"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6.1.3. O Acesso para participar das licitações está condicionado ao cadastro prévio do interessado na Plataforma BBMNET Licitações.      </w:t>
      </w:r>
    </w:p>
    <w:p w14:paraId="5C520902" w14:textId="77777777" w:rsidR="003B1201" w:rsidRPr="00F833C8" w:rsidRDefault="003B1201"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p>
    <w:p w14:paraId="29C32702" w14:textId="3EBC4A00" w:rsidR="003B1201"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6.2. Todas as especificações do objeto contidas na proposta vinculam o licitante.</w:t>
      </w:r>
    </w:p>
    <w:p w14:paraId="4E4FDDC4"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120F44D0" w14:textId="6ECF8EB1" w:rsidR="003B1201"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6.3. Nos valores propostos estarão inclusos todos os custos operacionais, encargos previdenciários, trabalhistas, tributários, comerciais e quaisquer outros que incidam direta ou indiretamente na execução do objeto.</w:t>
      </w:r>
    </w:p>
    <w:p w14:paraId="00DF6412"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2667CFB8" w14:textId="0E619742" w:rsidR="004A750C"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6.4. Os preços ofertados, tanto na proposta inicial, quanto na etapa de lances, serão de exclusiva responsabilidade do licitante. </w:t>
      </w:r>
    </w:p>
    <w:p w14:paraId="71C39475"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77988947" w14:textId="57B7FF75" w:rsidR="004A750C"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6.5. Se o regime tributário da empresa implicar o recolhimento de tributos em percentuais variáveis, a cotação adequada será a que corresponde à média dos efetivos recolhimentos da empresa nos últimos doze meses. </w:t>
      </w:r>
    </w:p>
    <w:p w14:paraId="20C83774"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31D754EA" w14:textId="6546721E" w:rsidR="004A750C" w:rsidRPr="00F833C8" w:rsidRDefault="004A750C" w:rsidP="00F833C8">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Independentemente do percentual de tributo inserido na planilha, no pagamento serão retidos na fonte os percentuais estabelecidos na legislação vigente</w:t>
      </w:r>
      <w:r w:rsidR="00CC5A6D" w:rsidRPr="00F833C8">
        <w:rPr>
          <w:rFonts w:asciiTheme="minorHAnsi" w:hAnsiTheme="minorHAnsi" w:cstheme="minorHAnsi"/>
          <w:color w:val="auto"/>
          <w:sz w:val="21"/>
          <w:szCs w:val="21"/>
        </w:rPr>
        <w:t xml:space="preserve">, conforme Decreto Municipal nº 322/2023. </w:t>
      </w:r>
    </w:p>
    <w:p w14:paraId="037CC962"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2CE1730B" w14:textId="598875DD" w:rsidR="004A750C" w:rsidRPr="00F833C8" w:rsidRDefault="004A750C" w:rsidP="00F833C8">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37B5A21B" w14:textId="77777777" w:rsidR="003B1201" w:rsidRPr="00F833C8"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1"/>
          <w:szCs w:val="21"/>
        </w:rPr>
      </w:pPr>
    </w:p>
    <w:p w14:paraId="60074543" w14:textId="36CA62E5" w:rsidR="004A750C" w:rsidRPr="00F833C8" w:rsidRDefault="004A750C" w:rsidP="00F833C8">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A apresentação das propostas implica obrigatoriedade do cumprimento das disposições nelas contidas, em conformidade com o que dispõe o Termo de Referência, assumindo o proponente o </w:t>
      </w:r>
      <w:r w:rsidRPr="00F833C8">
        <w:rPr>
          <w:rFonts w:asciiTheme="minorHAnsi" w:hAnsiTheme="minorHAnsi" w:cstheme="minorHAnsi"/>
          <w:color w:val="auto"/>
          <w:sz w:val="21"/>
          <w:szCs w:val="21"/>
        </w:rPr>
        <w:lastRenderedPageBreak/>
        <w:t>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8FAA67" w14:textId="77777777" w:rsidR="003B1201" w:rsidRPr="00F833C8"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1"/>
          <w:szCs w:val="21"/>
        </w:rPr>
      </w:pPr>
    </w:p>
    <w:p w14:paraId="11F8F422" w14:textId="77777777"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Theme="majorEastAsia" w:hAnsiTheme="minorHAnsi" w:cstheme="minorHAnsi"/>
          <w:color w:val="auto"/>
          <w:sz w:val="21"/>
          <w:szCs w:val="21"/>
        </w:rPr>
        <w:t>A</w:t>
      </w:r>
      <w:r w:rsidRPr="00F833C8">
        <w:rPr>
          <w:rFonts w:asciiTheme="minorHAnsi" w:eastAsia="Calibri" w:hAnsiTheme="minorHAnsi" w:cstheme="minorHAnsi"/>
          <w:color w:val="auto"/>
          <w:sz w:val="21"/>
          <w:szCs w:val="21"/>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5C241B9"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16BA7932" w14:textId="7F26F0F6"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t xml:space="preserve">O prazo de validade da proposta não será inferior a </w:t>
      </w:r>
      <w:r w:rsidRPr="00F833C8">
        <w:rPr>
          <w:rFonts w:asciiTheme="minorHAnsi" w:eastAsia="Calibri" w:hAnsiTheme="minorHAnsi" w:cstheme="minorHAnsi"/>
          <w:b/>
          <w:bCs/>
          <w:color w:val="auto"/>
          <w:sz w:val="21"/>
          <w:szCs w:val="21"/>
        </w:rPr>
        <w:t>60 (sessenta) dias</w:t>
      </w:r>
      <w:r w:rsidRPr="00F833C8">
        <w:rPr>
          <w:rFonts w:asciiTheme="minorHAnsi" w:eastAsia="Calibri" w:hAnsiTheme="minorHAnsi" w:cstheme="minorHAnsi"/>
          <w:color w:val="auto"/>
          <w:sz w:val="21"/>
          <w:szCs w:val="21"/>
        </w:rPr>
        <w:t>, a contar da data de sua apresentação.</w:t>
      </w:r>
    </w:p>
    <w:p w14:paraId="2BFECE6F"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0AC83986" w14:textId="77777777"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t>Eventual sobrepreço ou superfaturamento da proposta ou lance poderá ser objeto de apuração de responsabilidade.</w:t>
      </w:r>
    </w:p>
    <w:p w14:paraId="18DEF96E"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3E5392A9" w14:textId="77777777"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t>Independente do percentual de tributo inserido na planilha, no pagamento serão retidos na fonte os percentuais estabelecidos na legislação vigente.</w:t>
      </w:r>
    </w:p>
    <w:p w14:paraId="1A4589A9"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272E3417" w14:textId="4D4295C6"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F833C8" w:rsidRDefault="004A750C" w:rsidP="00F833C8">
      <w:pPr>
        <w:pStyle w:val="Nivel3"/>
        <w:numPr>
          <w:ilvl w:val="2"/>
          <w:numId w:val="34"/>
        </w:numPr>
        <w:tabs>
          <w:tab w:val="left" w:pos="1701"/>
        </w:tabs>
        <w:spacing w:before="0" w:after="0"/>
        <w:ind w:left="851"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 licitante não poderá em hipótese nenhuma se identificar na ficha técnica, sob pena de desclassificação.   </w:t>
      </w:r>
    </w:p>
    <w:p w14:paraId="647A2253" w14:textId="77777777" w:rsidR="00F5045E" w:rsidRPr="00F833C8" w:rsidRDefault="00F5045E" w:rsidP="003B1201">
      <w:pPr>
        <w:pStyle w:val="Nivel3"/>
        <w:numPr>
          <w:ilvl w:val="0"/>
          <w:numId w:val="0"/>
        </w:numPr>
        <w:tabs>
          <w:tab w:val="left" w:pos="1701"/>
        </w:tabs>
        <w:spacing w:before="0" w:after="0"/>
        <w:ind w:left="851"/>
        <w:rPr>
          <w:rFonts w:asciiTheme="minorHAnsi" w:hAnsiTheme="minorHAnsi" w:cstheme="minorHAnsi"/>
          <w:color w:val="auto"/>
          <w:sz w:val="21"/>
          <w:szCs w:val="21"/>
        </w:rPr>
      </w:pPr>
    </w:p>
    <w:p w14:paraId="3B7EE8FD" w14:textId="50D086CF" w:rsidR="00D156AF" w:rsidRPr="00F833C8" w:rsidRDefault="00D156AF" w:rsidP="00F833C8">
      <w:pPr>
        <w:pStyle w:val="Default"/>
        <w:numPr>
          <w:ilvl w:val="0"/>
          <w:numId w:val="34"/>
        </w:numPr>
        <w:spacing w:line="276" w:lineRule="auto"/>
        <w:jc w:val="both"/>
        <w:rPr>
          <w:rFonts w:asciiTheme="minorHAnsi" w:hAnsiTheme="minorHAnsi" w:cstheme="minorHAnsi"/>
          <w:b/>
          <w:bCs/>
          <w:color w:val="auto"/>
          <w:sz w:val="21"/>
          <w:szCs w:val="21"/>
        </w:rPr>
      </w:pPr>
      <w:r w:rsidRPr="00F833C8">
        <w:rPr>
          <w:rFonts w:asciiTheme="minorHAnsi" w:hAnsiTheme="minorHAnsi" w:cstheme="minorHAnsi"/>
          <w:b/>
          <w:bCs/>
          <w:color w:val="auto"/>
          <w:sz w:val="21"/>
          <w:szCs w:val="21"/>
        </w:rPr>
        <w:t>DA ABERTURA DA SESSÃO, CLASSIFICAÇÃO DAS PROPOSTAS E FORMULAÇÃO DE LANCES.</w:t>
      </w:r>
    </w:p>
    <w:p w14:paraId="622C1939" w14:textId="77777777" w:rsidR="003B1201" w:rsidRPr="00F833C8" w:rsidRDefault="003B1201" w:rsidP="003B1201">
      <w:pPr>
        <w:pStyle w:val="Default"/>
        <w:spacing w:line="276" w:lineRule="auto"/>
        <w:ind w:left="360"/>
        <w:jc w:val="both"/>
        <w:rPr>
          <w:rFonts w:asciiTheme="minorHAnsi" w:hAnsiTheme="minorHAnsi" w:cstheme="minorHAnsi"/>
          <w:b/>
          <w:bCs/>
          <w:color w:val="auto"/>
          <w:sz w:val="21"/>
          <w:szCs w:val="21"/>
        </w:rPr>
      </w:pPr>
    </w:p>
    <w:p w14:paraId="680BC08A" w14:textId="4BCF493D" w:rsidR="00F5045E" w:rsidRPr="00F833C8" w:rsidRDefault="00D156AF" w:rsidP="003B1201">
      <w:pPr>
        <w:tabs>
          <w:tab w:val="left" w:pos="142"/>
        </w:tabs>
        <w:spacing w:line="276" w:lineRule="auto"/>
        <w:jc w:val="both"/>
        <w:rPr>
          <w:rFonts w:asciiTheme="minorHAnsi" w:hAnsiTheme="minorHAnsi" w:cstheme="minorHAnsi"/>
          <w:sz w:val="21"/>
          <w:szCs w:val="21"/>
        </w:rPr>
      </w:pPr>
      <w:r w:rsidRPr="00F833C8">
        <w:rPr>
          <w:rFonts w:asciiTheme="minorHAnsi" w:hAnsiTheme="minorHAnsi" w:cstheme="minorHAnsi"/>
          <w:sz w:val="21"/>
          <w:szCs w:val="21"/>
          <w:lang w:eastAsia="en-US"/>
        </w:rPr>
        <w:t xml:space="preserve">7.1. </w:t>
      </w:r>
      <w:r w:rsidRPr="00F833C8">
        <w:rPr>
          <w:rFonts w:asciiTheme="minorHAnsi" w:hAnsiTheme="minorHAnsi" w:cstheme="minorHAnsi"/>
          <w:sz w:val="21"/>
          <w:szCs w:val="21"/>
        </w:rPr>
        <w:t xml:space="preserve">A abertura da presente licitação dar-se-á automaticamente em sessão pública, por meio de sistema eletrônico, na data, horário e local indicados neste Edital. </w:t>
      </w:r>
    </w:p>
    <w:p w14:paraId="399D3D1B" w14:textId="77777777" w:rsidR="007F4CEF" w:rsidRPr="00F833C8" w:rsidRDefault="007F4CEF" w:rsidP="003B1201">
      <w:pPr>
        <w:tabs>
          <w:tab w:val="left" w:pos="142"/>
        </w:tabs>
        <w:spacing w:line="276" w:lineRule="auto"/>
        <w:jc w:val="both"/>
        <w:rPr>
          <w:rFonts w:asciiTheme="minorHAnsi" w:hAnsiTheme="minorHAnsi" w:cstheme="minorHAnsi"/>
          <w:sz w:val="21"/>
          <w:szCs w:val="21"/>
        </w:rPr>
      </w:pPr>
    </w:p>
    <w:p w14:paraId="760CB9DF" w14:textId="7B45B29C" w:rsidR="00D156AF" w:rsidRPr="00F833C8" w:rsidRDefault="00D156AF" w:rsidP="003B1201">
      <w:pPr>
        <w:tabs>
          <w:tab w:val="left" w:pos="428"/>
        </w:tabs>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7.2. Os licitantes poderão retirar ou substituir a proposta ou os documentos de habilitação, quando for o caso, anteriormente inseridos no sistema, até a abertura da sessão pública. </w:t>
      </w:r>
    </w:p>
    <w:p w14:paraId="478B4A90" w14:textId="77777777" w:rsidR="007F4CEF" w:rsidRPr="00F833C8" w:rsidRDefault="007F4CEF" w:rsidP="003B1201">
      <w:pPr>
        <w:tabs>
          <w:tab w:val="left" w:pos="428"/>
        </w:tabs>
        <w:spacing w:line="276" w:lineRule="auto"/>
        <w:jc w:val="both"/>
        <w:rPr>
          <w:rFonts w:asciiTheme="minorHAnsi" w:hAnsiTheme="minorHAnsi" w:cstheme="minorHAnsi"/>
          <w:sz w:val="21"/>
          <w:szCs w:val="21"/>
        </w:rPr>
      </w:pPr>
    </w:p>
    <w:p w14:paraId="330B08AB" w14:textId="597B0A15" w:rsidR="004A750C" w:rsidRPr="00F833C8" w:rsidRDefault="004A750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7.3. </w:t>
      </w:r>
      <w:r w:rsidRPr="00F833C8">
        <w:rPr>
          <w:rFonts w:asciiTheme="minorHAnsi" w:hAnsiTheme="minorHAnsi" w:cstheme="minorHAnsi"/>
          <w:color w:val="auto"/>
          <w:sz w:val="21"/>
          <w:szCs w:val="21"/>
        </w:rPr>
        <w:t>Quando autorizado e devidamente justificado pel</w:t>
      </w:r>
      <w:r w:rsidR="007F4CEF" w:rsidRPr="00F833C8">
        <w:rPr>
          <w:rFonts w:asciiTheme="minorHAnsi" w:hAnsiTheme="minorHAnsi" w:cstheme="minorHAnsi"/>
          <w:color w:val="auto"/>
          <w:sz w:val="21"/>
          <w:szCs w:val="21"/>
        </w:rPr>
        <w:t>a</w:t>
      </w:r>
      <w:r w:rsidRPr="00F833C8">
        <w:rPr>
          <w:rFonts w:asciiTheme="minorHAnsi" w:hAnsiTheme="minorHAnsi" w:cstheme="minorHAnsi"/>
          <w:color w:val="auto"/>
          <w:sz w:val="21"/>
          <w:szCs w:val="21"/>
        </w:rPr>
        <w:t xml:space="preserve"> pregoeir</w:t>
      </w:r>
      <w:r w:rsidR="007F4CEF" w:rsidRPr="00F833C8">
        <w:rPr>
          <w:rFonts w:asciiTheme="minorHAnsi" w:hAnsiTheme="minorHAnsi" w:cstheme="minorHAnsi"/>
          <w:color w:val="auto"/>
          <w:sz w:val="21"/>
          <w:szCs w:val="21"/>
        </w:rPr>
        <w:t>a</w:t>
      </w:r>
      <w:r w:rsidRPr="00F833C8">
        <w:rPr>
          <w:rFonts w:asciiTheme="minorHAnsi" w:hAnsiTheme="minorHAnsi" w:cstheme="minorHAnsi"/>
          <w:color w:val="auto"/>
          <w:sz w:val="21"/>
          <w:szCs w:val="21"/>
        </w:rPr>
        <w:t>, o</w:t>
      </w:r>
      <w:r w:rsidRPr="00F833C8">
        <w:rPr>
          <w:rFonts w:asciiTheme="minorHAnsi" w:hAnsiTheme="minorHAnsi" w:cstheme="minorHAnsi"/>
          <w:sz w:val="21"/>
          <w:szCs w:val="21"/>
        </w:rPr>
        <w:t>s licitantes poderã</w:t>
      </w:r>
      <w:r w:rsidRPr="00F833C8">
        <w:rPr>
          <w:rFonts w:asciiTheme="minorHAnsi" w:hAnsiTheme="minorHAnsi" w:cstheme="minorHAnsi"/>
          <w:color w:val="auto"/>
          <w:sz w:val="21"/>
          <w:szCs w:val="21"/>
        </w:rPr>
        <w:t>o alterar a proposta anteriormente inserida no sistema durante a fase de análise de propostas.</w:t>
      </w:r>
    </w:p>
    <w:p w14:paraId="0229C63F" w14:textId="01E94E78" w:rsidR="004A750C" w:rsidRPr="00F833C8" w:rsidRDefault="004A750C"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 xml:space="preserve"> 7.3.1. Será desclassificada a proposta que identifique o licitante.</w:t>
      </w:r>
    </w:p>
    <w:p w14:paraId="34A5D24D" w14:textId="77777777" w:rsidR="004A750C" w:rsidRPr="00F833C8" w:rsidRDefault="004A750C"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7.3.2. A desclassificação será sempre fundamentada e registrada no sistema, com acompanhamento em tempo real por todos os participantes.</w:t>
      </w:r>
    </w:p>
    <w:p w14:paraId="6156566A" w14:textId="76FAA97A" w:rsidR="004A750C" w:rsidRPr="00F833C8" w:rsidRDefault="004A750C"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7.3.3. A não desclassificação da proposta não impede o seu julgamento definitivo em sentido contrário, levado a efeito na fase de aceitação.</w:t>
      </w:r>
    </w:p>
    <w:p w14:paraId="2A3205E5" w14:textId="77777777" w:rsidR="003B1201" w:rsidRPr="00F833C8" w:rsidRDefault="003B1201" w:rsidP="003B1201">
      <w:pPr>
        <w:pStyle w:val="Nivel3"/>
        <w:numPr>
          <w:ilvl w:val="0"/>
          <w:numId w:val="0"/>
        </w:numPr>
        <w:spacing w:before="0" w:after="0"/>
        <w:ind w:left="851"/>
        <w:rPr>
          <w:rFonts w:asciiTheme="minorHAnsi" w:hAnsiTheme="minorHAnsi" w:cstheme="minorHAnsi"/>
          <w:sz w:val="21"/>
          <w:szCs w:val="21"/>
        </w:rPr>
      </w:pPr>
    </w:p>
    <w:p w14:paraId="339409FA" w14:textId="52E3D6AC" w:rsidR="004A750C" w:rsidRPr="00F833C8" w:rsidRDefault="004A750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7.4. O sistema ordenará automaticamente as propostas classificadas, sendo que somente estas participarão da fase de lances.</w:t>
      </w:r>
    </w:p>
    <w:p w14:paraId="42E60EF8" w14:textId="77777777" w:rsidR="003B1201" w:rsidRPr="00F833C8" w:rsidRDefault="003B1201" w:rsidP="003B1201">
      <w:pPr>
        <w:pStyle w:val="Nivel2"/>
        <w:numPr>
          <w:ilvl w:val="0"/>
          <w:numId w:val="0"/>
        </w:numPr>
        <w:spacing w:before="0" w:after="0"/>
        <w:rPr>
          <w:rFonts w:asciiTheme="minorHAnsi" w:hAnsiTheme="minorHAnsi" w:cstheme="minorHAnsi"/>
          <w:sz w:val="21"/>
          <w:szCs w:val="21"/>
        </w:rPr>
      </w:pPr>
    </w:p>
    <w:p w14:paraId="1329035E" w14:textId="15BB70D2"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4A750C" w:rsidRPr="00F833C8">
        <w:rPr>
          <w:rFonts w:asciiTheme="minorHAnsi" w:hAnsiTheme="minorHAnsi" w:cstheme="minorHAnsi"/>
          <w:sz w:val="21"/>
          <w:szCs w:val="21"/>
        </w:rPr>
        <w:t>5</w:t>
      </w:r>
      <w:r w:rsidRPr="00F833C8">
        <w:rPr>
          <w:rFonts w:asciiTheme="minorHAnsi" w:hAnsiTheme="minorHAnsi" w:cstheme="minorHAnsi"/>
          <w:sz w:val="21"/>
          <w:szCs w:val="21"/>
        </w:rPr>
        <w:t xml:space="preserve">. O sistema disponibilizará campo próprio para troca de mensagens entre a Pregoeira e os licitantes. </w:t>
      </w:r>
    </w:p>
    <w:p w14:paraId="11384C8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0E99D76A" w14:textId="3B1AC81B"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6</w:t>
      </w:r>
      <w:r w:rsidRPr="00F833C8">
        <w:rPr>
          <w:rFonts w:asciiTheme="minorHAnsi" w:hAnsiTheme="minorHAnsi" w:cstheme="minorHAnsi"/>
          <w:sz w:val="21"/>
          <w:szCs w:val="21"/>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77A02BC" w14:textId="798F77FF" w:rsidR="00D156AF" w:rsidRPr="00F833C8" w:rsidRDefault="00D156AF"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7</w:t>
      </w:r>
      <w:r w:rsidRPr="00F833C8">
        <w:rPr>
          <w:rFonts w:asciiTheme="minorHAnsi" w:hAnsiTheme="minorHAnsi" w:cstheme="minorHAnsi"/>
          <w:sz w:val="21"/>
          <w:szCs w:val="21"/>
        </w:rPr>
        <w:t xml:space="preserve">. O lance deverá ser ofertado pelo valor </w:t>
      </w:r>
      <w:r w:rsidR="004A750C" w:rsidRPr="00F833C8">
        <w:rPr>
          <w:rFonts w:asciiTheme="minorHAnsi" w:hAnsiTheme="minorHAnsi" w:cstheme="minorHAnsi"/>
          <w:b/>
          <w:bCs/>
          <w:color w:val="auto"/>
          <w:sz w:val="21"/>
          <w:szCs w:val="21"/>
        </w:rPr>
        <w:t>unitário do item</w:t>
      </w:r>
      <w:r w:rsidR="00BE0056" w:rsidRPr="00F833C8">
        <w:rPr>
          <w:rFonts w:asciiTheme="minorHAnsi" w:hAnsiTheme="minorHAnsi" w:cstheme="minorHAnsi"/>
          <w:b/>
          <w:bCs/>
          <w:color w:val="auto"/>
          <w:sz w:val="21"/>
          <w:szCs w:val="21"/>
        </w:rPr>
        <w:t>.</w:t>
      </w:r>
    </w:p>
    <w:p w14:paraId="389E3505"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529DE79" w14:textId="025F9523"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xml:space="preserve">. Os licitantes poderão oferecer lances sucessivos, observando o horário fixado para abertura da sessão e as regras estabelecidas no Edital. </w:t>
      </w:r>
    </w:p>
    <w:p w14:paraId="415E829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00E2574C" w14:textId="338970DD"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9</w:t>
      </w:r>
      <w:r w:rsidRPr="00F833C8">
        <w:rPr>
          <w:rFonts w:asciiTheme="minorHAnsi" w:hAnsiTheme="minorHAnsi" w:cstheme="minorHAnsi"/>
          <w:sz w:val="21"/>
          <w:szCs w:val="21"/>
        </w:rPr>
        <w:t xml:space="preserve">. O licitante somente poderá oferecer lance de valor inferior ou percentual de desconto superior ao último por ele ofertado e registrado pelo sistema. </w:t>
      </w:r>
    </w:p>
    <w:p w14:paraId="6AEEE6F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4D725F84" w14:textId="1DCB7D1A" w:rsidR="00D0773D"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10</w:t>
      </w:r>
      <w:r w:rsidRPr="00F833C8">
        <w:rPr>
          <w:rFonts w:asciiTheme="minorHAnsi" w:hAnsiTheme="minorHAnsi" w:cstheme="minorHAnsi"/>
          <w:sz w:val="21"/>
          <w:szCs w:val="21"/>
        </w:rPr>
        <w:t>. O intervalo mínimo de diferença de valores ou percentuais entre os lances, que incidirá tanto em relação aos lances intermediários quanto em relação à proposta que cobrir a melhor oferta deverá ser de</w:t>
      </w:r>
      <w:r w:rsidRPr="00F833C8">
        <w:rPr>
          <w:rFonts w:asciiTheme="minorHAnsi" w:hAnsiTheme="minorHAnsi" w:cstheme="minorHAnsi"/>
          <w:b/>
          <w:bCs/>
          <w:sz w:val="21"/>
          <w:szCs w:val="21"/>
        </w:rPr>
        <w:t xml:space="preserve"> </w:t>
      </w:r>
      <w:r w:rsidR="00796411" w:rsidRPr="00F833C8">
        <w:rPr>
          <w:rFonts w:asciiTheme="minorHAnsi" w:hAnsiTheme="minorHAnsi" w:cstheme="minorHAnsi"/>
          <w:b/>
          <w:bCs/>
          <w:color w:val="auto"/>
          <w:sz w:val="21"/>
          <w:szCs w:val="21"/>
        </w:rPr>
        <w:t xml:space="preserve">R$ </w:t>
      </w:r>
      <w:r w:rsidR="00F833C8" w:rsidRPr="00F833C8">
        <w:rPr>
          <w:rFonts w:asciiTheme="minorHAnsi" w:hAnsiTheme="minorHAnsi" w:cstheme="minorHAnsi"/>
          <w:b/>
          <w:bCs/>
          <w:color w:val="auto"/>
          <w:sz w:val="21"/>
          <w:szCs w:val="21"/>
        </w:rPr>
        <w:t>0,01</w:t>
      </w:r>
      <w:r w:rsidRPr="00F833C8">
        <w:rPr>
          <w:rFonts w:asciiTheme="minorHAnsi" w:hAnsiTheme="minorHAnsi" w:cstheme="minorHAnsi"/>
          <w:b/>
          <w:bCs/>
          <w:color w:val="auto"/>
          <w:sz w:val="21"/>
          <w:szCs w:val="21"/>
        </w:rPr>
        <w:t xml:space="preserve"> </w:t>
      </w:r>
      <w:r w:rsidR="00BE0056" w:rsidRPr="00F833C8">
        <w:rPr>
          <w:rFonts w:asciiTheme="minorHAnsi" w:hAnsiTheme="minorHAnsi" w:cstheme="minorHAnsi"/>
          <w:b/>
          <w:bCs/>
          <w:color w:val="auto"/>
          <w:sz w:val="21"/>
          <w:szCs w:val="21"/>
        </w:rPr>
        <w:t xml:space="preserve">( um </w:t>
      </w:r>
      <w:r w:rsidR="00F833C8" w:rsidRPr="00F833C8">
        <w:rPr>
          <w:rFonts w:asciiTheme="minorHAnsi" w:hAnsiTheme="minorHAnsi" w:cstheme="minorHAnsi"/>
          <w:b/>
          <w:bCs/>
          <w:color w:val="auto"/>
          <w:sz w:val="21"/>
          <w:szCs w:val="21"/>
        </w:rPr>
        <w:t>centavo</w:t>
      </w:r>
      <w:r w:rsidR="00BE0056" w:rsidRPr="00F833C8">
        <w:rPr>
          <w:rFonts w:asciiTheme="minorHAnsi" w:hAnsiTheme="minorHAnsi" w:cstheme="minorHAnsi"/>
          <w:b/>
          <w:bCs/>
          <w:color w:val="auto"/>
          <w:sz w:val="21"/>
          <w:szCs w:val="21"/>
        </w:rPr>
        <w:t xml:space="preserve">). </w:t>
      </w:r>
      <w:r w:rsidR="0031376F" w:rsidRPr="00F833C8">
        <w:rPr>
          <w:rFonts w:asciiTheme="minorHAnsi" w:hAnsiTheme="minorHAnsi" w:cstheme="minorHAnsi"/>
          <w:color w:val="auto"/>
          <w:sz w:val="21"/>
          <w:szCs w:val="21"/>
        </w:rPr>
        <w:t xml:space="preserve"> </w:t>
      </w:r>
    </w:p>
    <w:p w14:paraId="3B13AA30"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63698E06" w14:textId="6FEE14EE" w:rsidR="00796411" w:rsidRPr="00F833C8" w:rsidRDefault="00796411" w:rsidP="003B1201">
      <w:pPr>
        <w:pStyle w:val="Default"/>
        <w:numPr>
          <w:ilvl w:val="0"/>
          <w:numId w:val="6"/>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w:t>
      </w:r>
      <w:r w:rsidR="003B1201" w:rsidRPr="00F833C8">
        <w:rPr>
          <w:rFonts w:asciiTheme="minorHAnsi" w:hAnsiTheme="minorHAnsi" w:cstheme="minorHAnsi"/>
          <w:color w:val="auto"/>
          <w:sz w:val="21"/>
          <w:szCs w:val="21"/>
        </w:rPr>
        <w:t>11</w:t>
      </w:r>
      <w:r w:rsidRPr="00F833C8">
        <w:rPr>
          <w:rFonts w:asciiTheme="minorHAnsi" w:hAnsiTheme="minorHAnsi" w:cstheme="minorHAnsi"/>
          <w:color w:val="auto"/>
          <w:sz w:val="21"/>
          <w:szCs w:val="21"/>
        </w:rPr>
        <w:t xml:space="preserve">. O procedimento seguirá de acordo com o modo de disputa </w:t>
      </w:r>
      <w:r w:rsidR="00D0773D" w:rsidRPr="00F833C8">
        <w:rPr>
          <w:rFonts w:asciiTheme="minorHAnsi" w:hAnsiTheme="minorHAnsi" w:cstheme="minorHAnsi"/>
          <w:b/>
          <w:bCs/>
          <w:color w:val="auto"/>
          <w:sz w:val="21"/>
          <w:szCs w:val="21"/>
        </w:rPr>
        <w:t>ABERTO</w:t>
      </w:r>
      <w:r w:rsidRPr="00F833C8">
        <w:rPr>
          <w:rFonts w:asciiTheme="minorHAnsi" w:hAnsiTheme="minorHAnsi" w:cstheme="minorHAnsi"/>
          <w:b/>
          <w:bCs/>
          <w:color w:val="auto"/>
          <w:sz w:val="21"/>
          <w:szCs w:val="21"/>
        </w:rPr>
        <w:t xml:space="preserve">. </w:t>
      </w:r>
    </w:p>
    <w:p w14:paraId="637A6022" w14:textId="4765C5A5" w:rsidR="00796411" w:rsidRPr="00F833C8" w:rsidRDefault="00796411" w:rsidP="003B1201">
      <w:pPr>
        <w:pStyle w:val="Default"/>
        <w:numPr>
          <w:ilvl w:val="0"/>
          <w:numId w:val="6"/>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 xml:space="preserve">. Caso seja adotado para o envio de lances no pregão eletrônico o modo de disputa “aberto”, os licitantes apresentarão lances públicos e sucessivos, com prorrogações. </w:t>
      </w:r>
    </w:p>
    <w:p w14:paraId="3887D7F0" w14:textId="35BA1853" w:rsidR="00796411" w:rsidRPr="00F833C8" w:rsidRDefault="00D0773D" w:rsidP="003B1201">
      <w:pPr>
        <w:pStyle w:val="Default"/>
        <w:numPr>
          <w:ilvl w:val="0"/>
          <w:numId w:val="6"/>
        </w:numPr>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 xml:space="preserve">.1. </w:t>
      </w:r>
      <w:r w:rsidR="00796411" w:rsidRPr="00F833C8">
        <w:rPr>
          <w:rFonts w:asciiTheme="minorHAnsi" w:hAnsiTheme="minorHAnsi" w:cstheme="minorHAnsi"/>
          <w:color w:val="auto"/>
          <w:sz w:val="21"/>
          <w:szCs w:val="21"/>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2CA33AC0" w:rsidR="00D0773D" w:rsidRPr="00F833C8" w:rsidRDefault="00D0773D" w:rsidP="003B1201">
      <w:pPr>
        <w:pStyle w:val="Default"/>
        <w:numPr>
          <w:ilvl w:val="0"/>
          <w:numId w:val="6"/>
        </w:numPr>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.2.</w:t>
      </w:r>
      <w:r w:rsidR="00796411" w:rsidRPr="00F833C8">
        <w:rPr>
          <w:rFonts w:asciiTheme="minorHAnsi" w:hAnsiTheme="minorHAnsi" w:cstheme="minorHAnsi"/>
          <w:color w:val="auto"/>
          <w:sz w:val="21"/>
          <w:szCs w:val="21"/>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4806F5A" w14:textId="7B5259F7" w:rsidR="00D0773D" w:rsidRPr="00F833C8" w:rsidRDefault="00D0773D"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.3.</w:t>
      </w:r>
      <w:r w:rsidR="00796411" w:rsidRPr="00F833C8">
        <w:rPr>
          <w:rFonts w:asciiTheme="minorHAnsi" w:hAnsiTheme="minorHAnsi" w:cstheme="minorHAnsi"/>
          <w:color w:val="auto"/>
          <w:sz w:val="21"/>
          <w:szCs w:val="21"/>
        </w:rPr>
        <w:t xml:space="preserve">Não havendo novos lances na forma estabelecida nos itens anteriores, a sessão pública encerrar-se-á automaticamente, e o sistema ordenará e divulgará os lances conforme a ordem final de classificação. </w:t>
      </w:r>
    </w:p>
    <w:p w14:paraId="71B8A543" w14:textId="77777777" w:rsidR="005F6B9B" w:rsidRPr="00F833C8" w:rsidRDefault="005F6B9B" w:rsidP="003B1201">
      <w:pPr>
        <w:pStyle w:val="Default"/>
        <w:spacing w:line="276" w:lineRule="auto"/>
        <w:ind w:left="720" w:hanging="11"/>
        <w:jc w:val="both"/>
        <w:rPr>
          <w:rFonts w:asciiTheme="minorHAnsi" w:hAnsiTheme="minorHAnsi" w:cstheme="minorHAnsi"/>
          <w:sz w:val="21"/>
          <w:szCs w:val="21"/>
        </w:rPr>
      </w:pPr>
    </w:p>
    <w:p w14:paraId="2907E20D" w14:textId="472DB0D9" w:rsidR="00F5045E" w:rsidRPr="00F833C8" w:rsidRDefault="005F6B9B"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3</w:t>
      </w:r>
      <w:r w:rsidRPr="00F833C8">
        <w:rPr>
          <w:rFonts w:asciiTheme="minorHAnsi" w:hAnsiTheme="minorHAnsi" w:cstheme="minorHAnsi"/>
          <w:sz w:val="21"/>
          <w:szCs w:val="21"/>
        </w:rPr>
        <w:t xml:space="preserve">. </w:t>
      </w:r>
      <w:r w:rsidRPr="00F833C8">
        <w:rPr>
          <w:rFonts w:asciiTheme="minorHAnsi" w:hAnsiTheme="minorHAnsi" w:cstheme="minorHAnsi"/>
          <w:color w:val="auto"/>
          <w:sz w:val="21"/>
          <w:szCs w:val="21"/>
        </w:rPr>
        <w:t>Serão aceitos lances inferiores, iguais ou superiores ao lance de menor valor já ofertado.</w:t>
      </w:r>
    </w:p>
    <w:p w14:paraId="2536C4B8"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4976DF97" w14:textId="56AA03C3"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4</w:t>
      </w:r>
      <w:r w:rsidRPr="00F833C8">
        <w:rPr>
          <w:rFonts w:asciiTheme="minorHAnsi" w:hAnsiTheme="minorHAnsi" w:cstheme="minorHAnsi"/>
          <w:color w:val="auto"/>
          <w:sz w:val="21"/>
          <w:szCs w:val="21"/>
        </w:rPr>
        <w:t xml:space="preserve">. </w:t>
      </w:r>
      <w:r w:rsidRPr="00F833C8">
        <w:rPr>
          <w:rFonts w:asciiTheme="minorHAnsi" w:hAnsiTheme="minorHAnsi" w:cstheme="minorHAnsi"/>
          <w:sz w:val="21"/>
          <w:szCs w:val="21"/>
        </w:rPr>
        <w:t xml:space="preserve">Durante o transcurso da sessão pública, os licitantes serão informados, em tempo real, do valor do menor lance registrado, vedada a identificação do licitante. </w:t>
      </w:r>
    </w:p>
    <w:p w14:paraId="046A2E6A" w14:textId="77777777" w:rsidR="003B1201" w:rsidRPr="00F833C8" w:rsidRDefault="003B1201" w:rsidP="003B1201">
      <w:pPr>
        <w:pStyle w:val="Nivel2"/>
        <w:numPr>
          <w:ilvl w:val="0"/>
          <w:numId w:val="0"/>
        </w:numPr>
        <w:spacing w:before="0" w:after="0"/>
        <w:rPr>
          <w:rFonts w:asciiTheme="minorHAnsi" w:hAnsiTheme="minorHAnsi" w:cstheme="minorHAnsi"/>
          <w:sz w:val="21"/>
          <w:szCs w:val="21"/>
        </w:rPr>
      </w:pPr>
    </w:p>
    <w:p w14:paraId="582FD5DD" w14:textId="5E9404E6"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5</w:t>
      </w:r>
      <w:r w:rsidRPr="00F833C8">
        <w:rPr>
          <w:rFonts w:asciiTheme="minorHAnsi" w:hAnsiTheme="minorHAnsi" w:cstheme="minorHAnsi"/>
          <w:sz w:val="21"/>
          <w:szCs w:val="21"/>
        </w:rPr>
        <w:t xml:space="preserve">. No caso de desconexão com a Pregoeira, no decorrer da etapa competitiva do Pregão, o sistema eletrônico poderá permanecer acessível aos licitantes para a recepção dos lances. </w:t>
      </w:r>
    </w:p>
    <w:p w14:paraId="0B5D0D3D" w14:textId="77777777" w:rsidR="003B1201" w:rsidRPr="00F833C8" w:rsidRDefault="003B1201" w:rsidP="00B75511">
      <w:pPr>
        <w:pStyle w:val="Nivel2"/>
        <w:numPr>
          <w:ilvl w:val="0"/>
          <w:numId w:val="0"/>
        </w:numPr>
        <w:spacing w:before="0" w:after="0" w:line="240" w:lineRule="auto"/>
        <w:rPr>
          <w:rFonts w:asciiTheme="minorHAnsi" w:hAnsiTheme="minorHAnsi" w:cstheme="minorHAnsi"/>
          <w:sz w:val="21"/>
          <w:szCs w:val="21"/>
        </w:rPr>
      </w:pPr>
    </w:p>
    <w:p w14:paraId="10A84CE8" w14:textId="409F4D53" w:rsidR="003B1201" w:rsidRPr="00F833C8" w:rsidRDefault="005F6B9B" w:rsidP="00B724BB">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6</w:t>
      </w:r>
      <w:r w:rsidRPr="00F833C8">
        <w:rPr>
          <w:rFonts w:asciiTheme="minorHAnsi" w:hAnsiTheme="minorHAnsi" w:cstheme="minorHAnsi"/>
          <w:sz w:val="21"/>
          <w:szCs w:val="21"/>
        </w:rPr>
        <w:t>. Quando a desconexão do sistema eletrônico para a pregoeira persistir por tempo super</w:t>
      </w:r>
      <w:r w:rsidRPr="00F833C8">
        <w:rPr>
          <w:rFonts w:asciiTheme="minorHAnsi" w:hAnsiTheme="minorHAnsi" w:cstheme="minorHAnsi"/>
          <w:color w:val="auto"/>
          <w:sz w:val="21"/>
          <w:szCs w:val="21"/>
        </w:rPr>
        <w:t>ior a 3 (três) horas a sessão p</w:t>
      </w:r>
      <w:r w:rsidRPr="00F833C8">
        <w:rPr>
          <w:rFonts w:asciiTheme="minorHAnsi" w:hAnsiTheme="minorHAnsi" w:cstheme="minorHAnsi"/>
          <w:sz w:val="21"/>
          <w:szCs w:val="21"/>
        </w:rPr>
        <w:t xml:space="preserve">ública será suspensa e reiniciada somente após decorridas vinte e quatro horas da comunicação do fato pela Pregoeira aos participantes, no sítio eletrônico utilizado para divulgação. </w:t>
      </w:r>
    </w:p>
    <w:p w14:paraId="3BBBC922" w14:textId="1179B252"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lastRenderedPageBreak/>
        <w:t>7.1</w:t>
      </w:r>
      <w:r w:rsidR="003B1201" w:rsidRPr="00F833C8">
        <w:rPr>
          <w:rFonts w:asciiTheme="minorHAnsi" w:hAnsiTheme="minorHAnsi" w:cstheme="minorHAnsi"/>
          <w:sz w:val="21"/>
          <w:szCs w:val="21"/>
        </w:rPr>
        <w:t>7</w:t>
      </w:r>
      <w:r w:rsidRPr="00F833C8">
        <w:rPr>
          <w:rFonts w:asciiTheme="minorHAnsi" w:hAnsiTheme="minorHAnsi" w:cstheme="minorHAnsi"/>
          <w:sz w:val="21"/>
          <w:szCs w:val="21"/>
        </w:rPr>
        <w:t>. Caso o licitante não apresente lances, concorrerá com o valor de sua proposta.</w:t>
      </w:r>
    </w:p>
    <w:p w14:paraId="09C65553" w14:textId="77777777" w:rsidR="003B1201" w:rsidRPr="00F833C8" w:rsidRDefault="003B1201" w:rsidP="003B1201">
      <w:pPr>
        <w:pStyle w:val="Nivel2"/>
        <w:numPr>
          <w:ilvl w:val="0"/>
          <w:numId w:val="0"/>
        </w:numPr>
        <w:spacing w:before="0" w:after="0"/>
        <w:rPr>
          <w:rFonts w:asciiTheme="minorHAnsi" w:hAnsiTheme="minorHAnsi" w:cstheme="minorHAnsi"/>
          <w:sz w:val="21"/>
          <w:szCs w:val="21"/>
        </w:rPr>
      </w:pPr>
    </w:p>
    <w:p w14:paraId="250622FA" w14:textId="32FDE5A5"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Encerrada a etapa de lances</w:t>
      </w:r>
      <w:r w:rsidRPr="00F833C8">
        <w:rPr>
          <w:rFonts w:asciiTheme="minorHAnsi" w:eastAsia="Zurich BT" w:hAnsiTheme="minorHAnsi" w:cstheme="minorHAnsi"/>
          <w:sz w:val="21"/>
          <w:szCs w:val="21"/>
        </w:rPr>
        <w:t xml:space="preserve">, o sistema identificará as microempresas e empresas de pequeno porte participantes, procedendo à comparação com os valores da primeira colocada para o fim de aplicar-se o disposto nos arts. 44 e 45 da Lei Complementar nº 123, de 2006. </w:t>
      </w:r>
    </w:p>
    <w:p w14:paraId="6167DB45" w14:textId="5F835B8E"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xml:space="preserve">.1. Nessas condições, as propostas de </w:t>
      </w:r>
      <w:r w:rsidRPr="00F833C8">
        <w:rPr>
          <w:rFonts w:asciiTheme="minorHAnsi" w:eastAsia="Zurich BT" w:hAnsiTheme="minorHAnsi" w:cstheme="minorHAnsi"/>
          <w:sz w:val="21"/>
          <w:szCs w:val="21"/>
        </w:rPr>
        <w:t xml:space="preserve">microempresas e empresas de pequeno porte </w:t>
      </w:r>
      <w:r w:rsidRPr="00F833C8">
        <w:rPr>
          <w:rFonts w:asciiTheme="minorHAnsi" w:hAnsiTheme="minorHAnsi" w:cstheme="minorHAnsi"/>
          <w:sz w:val="21"/>
          <w:szCs w:val="21"/>
        </w:rPr>
        <w:t>que se encontrarem na faixa de até 5% (cinco por cento) acima da melhor proposta ou melhor lance serão consideradas empatadas com a primeira colocada.</w:t>
      </w:r>
    </w:p>
    <w:p w14:paraId="14DE6E02" w14:textId="664185AE"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2530F14F"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xml:space="preserve">.3. Caso a </w:t>
      </w:r>
      <w:r w:rsidRPr="00F833C8">
        <w:rPr>
          <w:rFonts w:asciiTheme="minorHAnsi" w:eastAsia="Zurich BT" w:hAnsiTheme="minorHAnsi" w:cstheme="minorHAnsi"/>
          <w:sz w:val="21"/>
          <w:szCs w:val="21"/>
        </w:rPr>
        <w:t>microempresa ou a empresa de pequeno porte</w:t>
      </w:r>
      <w:r w:rsidRPr="00F833C8">
        <w:rPr>
          <w:rFonts w:asciiTheme="minorHAnsi" w:hAnsiTheme="minorHAnsi" w:cstheme="minorHAnsi"/>
          <w:sz w:val="21"/>
          <w:szCs w:val="21"/>
        </w:rPr>
        <w:t xml:space="preserve"> melhor classificada desista ou não se manifeste no prazo estabelecido, serão convocadas as demais licitantes </w:t>
      </w:r>
      <w:r w:rsidRPr="00F833C8">
        <w:rPr>
          <w:rFonts w:asciiTheme="minorHAnsi" w:eastAsia="Zurich BT" w:hAnsiTheme="minorHAnsi" w:cstheme="minorHAnsi"/>
          <w:sz w:val="21"/>
          <w:szCs w:val="21"/>
        </w:rPr>
        <w:t>microempresa e empresa de pequeno porte</w:t>
      </w:r>
      <w:r w:rsidRPr="00F833C8">
        <w:rPr>
          <w:rFonts w:asciiTheme="minorHAnsi" w:hAnsiTheme="minorHAnsi" w:cstheme="minorHAnsi"/>
          <w:sz w:val="21"/>
          <w:szCs w:val="21"/>
        </w:rPr>
        <w:t xml:space="preserve"> que se encontrem naquele intervalo de 5% (cinco por cento), na ordem de classificação, para o exercício do mesmo direito, no prazo estabelecido no subitem anterior. </w:t>
      </w:r>
    </w:p>
    <w:p w14:paraId="0C5675AB" w14:textId="3846885C" w:rsidR="005F6B9B" w:rsidRPr="00F833C8" w:rsidRDefault="005F6B9B" w:rsidP="003B1201">
      <w:pPr>
        <w:pStyle w:val="Nivel3"/>
        <w:numPr>
          <w:ilvl w:val="0"/>
          <w:numId w:val="0"/>
        </w:numPr>
        <w:spacing w:before="0" w:after="0"/>
        <w:ind w:left="851"/>
        <w:rPr>
          <w:rFonts w:asciiTheme="minorHAnsi" w:eastAsia="Zurich BT"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 xml:space="preserve">.4. </w:t>
      </w:r>
      <w:r w:rsidRPr="00F833C8">
        <w:rPr>
          <w:rFonts w:asciiTheme="minorHAnsi" w:eastAsia="Zurich BT" w:hAnsiTheme="minorHAnsi" w:cstheme="minorHAnsi"/>
          <w:sz w:val="21"/>
          <w:szCs w:val="21"/>
        </w:rPr>
        <w:t>Não se aplicará o desempate de que tratam os arts. 44 e 45 da Lei Complementar nº 123/2006, quando a primeira colocada também tiver se declarado microempresa ou empresa de pequeno porte.</w:t>
      </w:r>
    </w:p>
    <w:p w14:paraId="6BECCDA0" w14:textId="22B8EFC3"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eastAsia="Zurich BT" w:hAnsiTheme="minorHAnsi" w:cstheme="minorHAnsi"/>
          <w:sz w:val="21"/>
          <w:szCs w:val="21"/>
        </w:rPr>
        <w:t>7.1</w:t>
      </w:r>
      <w:r w:rsidR="00151869" w:rsidRPr="00F833C8">
        <w:rPr>
          <w:rFonts w:asciiTheme="minorHAnsi" w:eastAsia="Zurich BT" w:hAnsiTheme="minorHAnsi" w:cstheme="minorHAnsi"/>
          <w:sz w:val="21"/>
          <w:szCs w:val="21"/>
        </w:rPr>
        <w:t>8</w:t>
      </w:r>
      <w:r w:rsidRPr="00F833C8">
        <w:rPr>
          <w:rFonts w:asciiTheme="minorHAnsi" w:eastAsia="Zurich BT" w:hAnsiTheme="minorHAnsi" w:cstheme="minorHAnsi"/>
          <w:sz w:val="21"/>
          <w:szCs w:val="21"/>
        </w:rPr>
        <w:t xml:space="preserve">.5. </w:t>
      </w:r>
      <w:r w:rsidRPr="00F833C8">
        <w:rPr>
          <w:rFonts w:asciiTheme="minorHAnsi" w:hAnsiTheme="minorHAnsi" w:cstheme="minorHAnsi"/>
          <w:sz w:val="21"/>
          <w:szCs w:val="21"/>
        </w:rPr>
        <w:t xml:space="preserve">Havendo empate entre propostas ou lances, o critério de desempate será aquele previsto no </w:t>
      </w:r>
      <w:r w:rsidRPr="00F833C8">
        <w:rPr>
          <w:rFonts w:asciiTheme="minorHAnsi" w:eastAsia="Arial" w:hAnsiTheme="minorHAnsi" w:cstheme="minorHAnsi"/>
          <w:sz w:val="21"/>
          <w:szCs w:val="21"/>
        </w:rPr>
        <w:t>art</w:t>
      </w:r>
      <w:r w:rsidRPr="00F833C8">
        <w:rPr>
          <w:rFonts w:asciiTheme="minorHAnsi" w:hAnsiTheme="minorHAnsi" w:cstheme="minorHAnsi"/>
          <w:sz w:val="21"/>
          <w:szCs w:val="21"/>
        </w:rPr>
        <w:t xml:space="preserve">. 60 da Lei </w:t>
      </w:r>
      <w:r w:rsidR="00C04BD4" w:rsidRPr="00F833C8">
        <w:rPr>
          <w:rFonts w:asciiTheme="minorHAnsi" w:hAnsiTheme="minorHAnsi" w:cstheme="minorHAnsi"/>
          <w:sz w:val="21"/>
          <w:szCs w:val="21"/>
        </w:rPr>
        <w:t xml:space="preserve">Federal </w:t>
      </w:r>
      <w:r w:rsidRPr="00F833C8">
        <w:rPr>
          <w:rFonts w:asciiTheme="minorHAnsi" w:hAnsiTheme="minorHAnsi" w:cstheme="minorHAnsi"/>
          <w:sz w:val="21"/>
          <w:szCs w:val="21"/>
        </w:rPr>
        <w:t>nº 14.133, de 2021, nesta ordem:</w:t>
      </w:r>
    </w:p>
    <w:p w14:paraId="53493912" w14:textId="52B40D8C" w:rsidR="005F6B9B" w:rsidRPr="00F833C8" w:rsidRDefault="005F6B9B" w:rsidP="003B1201">
      <w:pPr>
        <w:pStyle w:val="Nivel3"/>
        <w:numPr>
          <w:ilvl w:val="0"/>
          <w:numId w:val="0"/>
        </w:numPr>
        <w:spacing w:before="0" w:after="0"/>
        <w:ind w:left="1418" w:hanging="142"/>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.5.1. Disputa final, hipótese em que os licitantes empatados poderão apresentar nova proposta em ato contínuo à classificação;</w:t>
      </w:r>
    </w:p>
    <w:p w14:paraId="3B1F46C6" w14:textId="7C33B7F5" w:rsidR="005F6B9B" w:rsidRPr="00F833C8" w:rsidRDefault="00151869" w:rsidP="00151869">
      <w:pPr>
        <w:pStyle w:val="Nivel3"/>
        <w:numPr>
          <w:ilvl w:val="0"/>
          <w:numId w:val="0"/>
        </w:numPr>
        <w:spacing w:before="0" w:after="0"/>
        <w:ind w:left="1418" w:hanging="142"/>
        <w:rPr>
          <w:rFonts w:asciiTheme="minorHAnsi" w:hAnsiTheme="minorHAnsi" w:cstheme="minorHAnsi"/>
          <w:sz w:val="21"/>
          <w:szCs w:val="21"/>
        </w:rPr>
      </w:pPr>
      <w:r w:rsidRPr="00F833C8">
        <w:rPr>
          <w:rFonts w:asciiTheme="minorHAnsi" w:hAnsiTheme="minorHAnsi" w:cstheme="minorHAnsi"/>
          <w:sz w:val="21"/>
          <w:szCs w:val="21"/>
        </w:rPr>
        <w:t xml:space="preserve">7.18.5.2. </w:t>
      </w:r>
      <w:r w:rsidR="005F6B9B" w:rsidRPr="00F833C8">
        <w:rPr>
          <w:rFonts w:asciiTheme="minorHAnsi" w:hAnsiTheme="minorHAnsi" w:cstheme="minorHAnsi"/>
          <w:sz w:val="21"/>
          <w:szCs w:val="21"/>
        </w:rPr>
        <w:t>Avaliação do desempenho contratual prévio dos licitantes, para a qual deverão preferencialmente ser utilizados registros cadastrais para efeito de atesto de cumprimento de obrigações previstos nesta Lei;</w:t>
      </w:r>
    </w:p>
    <w:p w14:paraId="6D86276D" w14:textId="4DB47DCF" w:rsidR="005F6B9B" w:rsidRPr="00F833C8" w:rsidRDefault="00151869" w:rsidP="00151869">
      <w:pPr>
        <w:pStyle w:val="Nivel3"/>
        <w:numPr>
          <w:ilvl w:val="0"/>
          <w:numId w:val="0"/>
        </w:numPr>
        <w:spacing w:before="0" w:after="0"/>
        <w:ind w:left="1418" w:hanging="142"/>
        <w:rPr>
          <w:rFonts w:asciiTheme="minorHAnsi" w:hAnsiTheme="minorHAnsi" w:cstheme="minorHAnsi"/>
          <w:sz w:val="21"/>
          <w:szCs w:val="21"/>
        </w:rPr>
      </w:pPr>
      <w:r w:rsidRPr="00F833C8">
        <w:rPr>
          <w:rFonts w:asciiTheme="minorHAnsi" w:hAnsiTheme="minorHAnsi" w:cstheme="minorHAnsi"/>
          <w:sz w:val="21"/>
          <w:szCs w:val="21"/>
        </w:rPr>
        <w:t xml:space="preserve">7.18.5.3. </w:t>
      </w:r>
      <w:r w:rsidR="005F6B9B" w:rsidRPr="00F833C8">
        <w:rPr>
          <w:rFonts w:asciiTheme="minorHAnsi" w:hAnsiTheme="minorHAnsi" w:cstheme="minorHAnsi"/>
          <w:sz w:val="21"/>
          <w:szCs w:val="21"/>
        </w:rPr>
        <w:t>Desenvolvimento pelo licitante de ações de equidade entre homens e mulheres no ambiente de trabalho, conforme regulamento;</w:t>
      </w:r>
    </w:p>
    <w:p w14:paraId="04D0472A" w14:textId="5C076DDA" w:rsidR="005F6B9B" w:rsidRPr="00F833C8" w:rsidRDefault="005F6B9B" w:rsidP="00F833C8">
      <w:pPr>
        <w:pStyle w:val="Nivel3"/>
        <w:numPr>
          <w:ilvl w:val="3"/>
          <w:numId w:val="42"/>
        </w:numPr>
        <w:tabs>
          <w:tab w:val="left" w:pos="1560"/>
        </w:tabs>
        <w:spacing w:before="0" w:after="0"/>
        <w:ind w:hanging="257"/>
        <w:rPr>
          <w:rFonts w:asciiTheme="minorHAnsi" w:hAnsiTheme="minorHAnsi" w:cstheme="minorHAnsi"/>
          <w:sz w:val="21"/>
          <w:szCs w:val="21"/>
        </w:rPr>
      </w:pPr>
      <w:r w:rsidRPr="00F833C8">
        <w:rPr>
          <w:rFonts w:asciiTheme="minorHAnsi" w:hAnsiTheme="minorHAnsi" w:cstheme="minorHAnsi"/>
          <w:sz w:val="21"/>
          <w:szCs w:val="21"/>
        </w:rPr>
        <w:t>Desenvolvimento pelo licitante de programa de integridade (compliance), conforme orientações dos órgãos de controle.</w:t>
      </w:r>
    </w:p>
    <w:p w14:paraId="593E77AF" w14:textId="44E35E56" w:rsidR="00CA0C99" w:rsidRPr="00F833C8" w:rsidRDefault="00CA0C99" w:rsidP="00F833C8">
      <w:pPr>
        <w:pStyle w:val="Nivel3"/>
        <w:numPr>
          <w:ilvl w:val="2"/>
          <w:numId w:val="42"/>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Persistindo o empate, será assegurada preferência, sucessivamente, aos bens e serviços produzidos ou prestados por:</w:t>
      </w:r>
    </w:p>
    <w:p w14:paraId="73E813D9" w14:textId="766D8992"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3173768E"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.6.2. Empresas brasileiras;</w:t>
      </w:r>
    </w:p>
    <w:p w14:paraId="5A9A5481" w14:textId="223A7544"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.6.3. Empresas que invistam em pesquisa e no desenvolvimento de tecnologia no País;</w:t>
      </w:r>
    </w:p>
    <w:p w14:paraId="48AB83B2" w14:textId="2C32BF7F"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.6.4. Empresas que comprovem a prática de mitigação, nos termos da Lei nº 12.187, de 29 de dezembro de 2009.</w:t>
      </w:r>
    </w:p>
    <w:p w14:paraId="15A74BF4" w14:textId="77777777" w:rsidR="00151869" w:rsidRPr="00F833C8" w:rsidRDefault="00151869" w:rsidP="003B1201">
      <w:pPr>
        <w:pStyle w:val="Nivel2"/>
        <w:numPr>
          <w:ilvl w:val="0"/>
          <w:numId w:val="0"/>
        </w:numPr>
        <w:spacing w:before="0" w:after="0"/>
        <w:ind w:left="1297"/>
        <w:rPr>
          <w:rFonts w:asciiTheme="minorHAnsi" w:hAnsiTheme="minorHAnsi" w:cstheme="minorHAnsi"/>
          <w:sz w:val="21"/>
          <w:szCs w:val="21"/>
        </w:rPr>
      </w:pPr>
    </w:p>
    <w:p w14:paraId="3F4627C5" w14:textId="45EB7257" w:rsidR="00CA0C99" w:rsidRPr="00F833C8" w:rsidRDefault="00CA0C9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lastRenderedPageBreak/>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 xml:space="preserve">. Encerrada a etapa de envio de lances da sessão pública, na hipótese da proposta do primeiro colocado permanecer acima do preço máximo ou inferior ao desconto definido para a contratação, </w:t>
      </w:r>
      <w:r w:rsidR="00151869" w:rsidRPr="00F833C8">
        <w:rPr>
          <w:rFonts w:asciiTheme="minorHAnsi" w:hAnsiTheme="minorHAnsi" w:cstheme="minorHAnsi"/>
          <w:sz w:val="21"/>
          <w:szCs w:val="21"/>
        </w:rPr>
        <w:t>a</w:t>
      </w:r>
      <w:r w:rsidRPr="00F833C8">
        <w:rPr>
          <w:rFonts w:asciiTheme="minorHAnsi" w:hAnsiTheme="minorHAnsi" w:cstheme="minorHAnsi"/>
          <w:sz w:val="21"/>
          <w:szCs w:val="21"/>
        </w:rPr>
        <w:t xml:space="preserve"> pregoeir</w:t>
      </w:r>
      <w:r w:rsidR="00151869" w:rsidRPr="00F833C8">
        <w:rPr>
          <w:rFonts w:asciiTheme="minorHAnsi" w:hAnsiTheme="minorHAnsi" w:cstheme="minorHAnsi"/>
          <w:sz w:val="21"/>
          <w:szCs w:val="21"/>
        </w:rPr>
        <w:t>a</w:t>
      </w:r>
      <w:r w:rsidRPr="00F833C8">
        <w:rPr>
          <w:rFonts w:asciiTheme="minorHAnsi" w:hAnsiTheme="minorHAnsi" w:cstheme="minorHAnsi"/>
          <w:sz w:val="21"/>
          <w:szCs w:val="21"/>
        </w:rPr>
        <w:t xml:space="preserve"> poderá negociar condições mais vantajosas, após definido o resultado do julgamento.</w:t>
      </w:r>
    </w:p>
    <w:p w14:paraId="3EEF9C7D" w14:textId="668659E2" w:rsidR="00CA0C99" w:rsidRPr="00F833C8" w:rsidRDefault="00CA0C99" w:rsidP="003B1201">
      <w:pPr>
        <w:pStyle w:val="Nivel2"/>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0172E07E" w:rsidR="00CA0C99" w:rsidRPr="00F833C8" w:rsidRDefault="00CA0C99" w:rsidP="003B1201">
      <w:pPr>
        <w:pStyle w:val="Nivel2"/>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 xml:space="preserve">.2. </w:t>
      </w:r>
      <w:r w:rsidRPr="00F833C8">
        <w:rPr>
          <w:rFonts w:asciiTheme="minorHAnsi" w:eastAsia="Times New Roman" w:hAnsiTheme="minorHAnsi" w:cstheme="minorHAnsi"/>
          <w:sz w:val="21"/>
          <w:szCs w:val="21"/>
        </w:rPr>
        <w:t xml:space="preserve">A </w:t>
      </w:r>
      <w:r w:rsidRPr="00F833C8">
        <w:rPr>
          <w:rFonts w:asciiTheme="minorHAnsi" w:hAnsiTheme="minorHAnsi" w:cstheme="minorHAnsi"/>
          <w:sz w:val="21"/>
          <w:szCs w:val="21"/>
        </w:rPr>
        <w:t>negociação será realizada por meio do sistema, podendo ser acompanhada pelos demais licitantes.</w:t>
      </w:r>
    </w:p>
    <w:p w14:paraId="78CAF5B3" w14:textId="38A9C524" w:rsidR="00CA0C99" w:rsidRPr="00F833C8" w:rsidRDefault="00CA0C99" w:rsidP="003B1201">
      <w:pPr>
        <w:pStyle w:val="Nivel3"/>
        <w:numPr>
          <w:ilvl w:val="0"/>
          <w:numId w:val="0"/>
        </w:numPr>
        <w:spacing w:before="0" w:after="0"/>
        <w:ind w:left="851"/>
        <w:rPr>
          <w:rFonts w:asciiTheme="minorHAnsi" w:eastAsia="Times New Roman"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 xml:space="preserve">.3. </w:t>
      </w:r>
      <w:r w:rsidRPr="00F833C8">
        <w:rPr>
          <w:rFonts w:asciiTheme="minorHAnsi" w:eastAsia="Times New Roman" w:hAnsiTheme="minorHAnsi" w:cstheme="minorHAnsi"/>
          <w:sz w:val="21"/>
          <w:szCs w:val="21"/>
        </w:rPr>
        <w:t>O resultado da negociação será divulgado a todos os licitantes e anexado aos autos do processo licitatório.</w:t>
      </w:r>
    </w:p>
    <w:p w14:paraId="4DBCC832" w14:textId="77777777" w:rsidR="00151869" w:rsidRPr="00F833C8" w:rsidRDefault="00151869" w:rsidP="003A535D">
      <w:pPr>
        <w:pStyle w:val="Nivel3"/>
        <w:numPr>
          <w:ilvl w:val="0"/>
          <w:numId w:val="0"/>
        </w:numPr>
        <w:spacing w:before="0" w:after="0" w:line="240" w:lineRule="auto"/>
        <w:ind w:left="851"/>
        <w:rPr>
          <w:rFonts w:asciiTheme="minorHAnsi" w:eastAsia="Times New Roman" w:hAnsiTheme="minorHAnsi" w:cstheme="minorHAnsi"/>
          <w:sz w:val="21"/>
          <w:szCs w:val="21"/>
        </w:rPr>
      </w:pPr>
    </w:p>
    <w:p w14:paraId="7E23B550" w14:textId="30D28F0C" w:rsidR="00C9407C" w:rsidRPr="00F833C8" w:rsidRDefault="00C9407C" w:rsidP="003B1201">
      <w:pPr>
        <w:pStyle w:val="Nivel3"/>
        <w:numPr>
          <w:ilvl w:val="0"/>
          <w:numId w:val="0"/>
        </w:numPr>
        <w:spacing w:before="0" w:after="0"/>
        <w:rPr>
          <w:rFonts w:asciiTheme="minorHAnsi" w:eastAsia="Times New Roman" w:hAnsiTheme="minorHAnsi" w:cstheme="minorHAnsi"/>
          <w:sz w:val="21"/>
          <w:szCs w:val="21"/>
        </w:rPr>
      </w:pPr>
      <w:r w:rsidRPr="00F833C8">
        <w:rPr>
          <w:rFonts w:asciiTheme="minorHAnsi" w:hAnsiTheme="minorHAnsi" w:cstheme="minorHAnsi"/>
          <w:sz w:val="21"/>
          <w:szCs w:val="21"/>
        </w:rPr>
        <w:t>7.</w:t>
      </w:r>
      <w:r w:rsidR="00151869" w:rsidRPr="00F833C8">
        <w:rPr>
          <w:rFonts w:asciiTheme="minorHAnsi" w:eastAsia="Times New Roman" w:hAnsiTheme="minorHAnsi" w:cstheme="minorHAnsi"/>
          <w:sz w:val="21"/>
          <w:szCs w:val="21"/>
        </w:rPr>
        <w:t>20</w:t>
      </w:r>
      <w:r w:rsidRPr="00F833C8">
        <w:rPr>
          <w:rFonts w:asciiTheme="minorHAnsi" w:eastAsia="Times New Roman" w:hAnsiTheme="minorHAnsi" w:cstheme="minorHAnsi"/>
          <w:sz w:val="21"/>
          <w:szCs w:val="21"/>
        </w:rPr>
        <w:t xml:space="preserve">. </w:t>
      </w:r>
      <w:r w:rsidRPr="00F833C8">
        <w:rPr>
          <w:rFonts w:asciiTheme="minorHAnsi" w:hAnsiTheme="minorHAnsi" w:cstheme="minorHAnsi"/>
          <w:sz w:val="21"/>
          <w:szCs w:val="21"/>
        </w:rPr>
        <w:t xml:space="preserve">Será desclassificada a proposta que: </w:t>
      </w:r>
    </w:p>
    <w:p w14:paraId="3AEFB08E" w14:textId="7DC2A107"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C</w:t>
      </w:r>
      <w:r w:rsidR="00C9407C" w:rsidRPr="00F833C8">
        <w:rPr>
          <w:rFonts w:asciiTheme="minorHAnsi" w:hAnsiTheme="minorHAnsi" w:cstheme="minorHAnsi"/>
          <w:sz w:val="21"/>
          <w:szCs w:val="21"/>
        </w:rPr>
        <w:t>ontiver vícios insanáveis;</w:t>
      </w:r>
    </w:p>
    <w:p w14:paraId="1855000B" w14:textId="67C79BB5"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N</w:t>
      </w:r>
      <w:r w:rsidR="00C9407C" w:rsidRPr="00F833C8">
        <w:rPr>
          <w:rFonts w:asciiTheme="minorHAnsi" w:hAnsiTheme="minorHAnsi" w:cstheme="minorHAnsi"/>
          <w:sz w:val="21"/>
          <w:szCs w:val="21"/>
        </w:rPr>
        <w:t>ão obedecer às especificações técnicas contidas no Termo de Referência;</w:t>
      </w:r>
    </w:p>
    <w:p w14:paraId="0FEF7247" w14:textId="68EB9CAD"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A</w:t>
      </w:r>
      <w:r w:rsidR="00C9407C" w:rsidRPr="00F833C8">
        <w:rPr>
          <w:rFonts w:asciiTheme="minorHAnsi" w:hAnsiTheme="minorHAnsi" w:cstheme="minorHAnsi"/>
          <w:sz w:val="21"/>
          <w:szCs w:val="21"/>
        </w:rPr>
        <w:t>presentar preços inexequíveis ou permanecerem acima do preço máximo definido para a contratação;</w:t>
      </w:r>
    </w:p>
    <w:p w14:paraId="6FFFBDD2" w14:textId="760BDF15"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N</w:t>
      </w:r>
      <w:r w:rsidR="00C9407C" w:rsidRPr="00F833C8">
        <w:rPr>
          <w:rFonts w:asciiTheme="minorHAnsi" w:hAnsiTheme="minorHAnsi" w:cstheme="minorHAnsi"/>
          <w:sz w:val="21"/>
          <w:szCs w:val="21"/>
        </w:rPr>
        <w:t>ão tiverem sua exequibilidade demonstrada, quando exigido pela Administração;</w:t>
      </w:r>
    </w:p>
    <w:p w14:paraId="41220BB0" w14:textId="41F87ED5"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A</w:t>
      </w:r>
      <w:r w:rsidR="00C9407C" w:rsidRPr="00F833C8">
        <w:rPr>
          <w:rFonts w:asciiTheme="minorHAnsi" w:hAnsiTheme="minorHAnsi" w:cstheme="minorHAnsi"/>
          <w:sz w:val="21"/>
          <w:szCs w:val="21"/>
        </w:rPr>
        <w:t>presentar desconformidade com quaisquer outras exigências deste Edital ou seus anexos, desde que insanável.</w:t>
      </w:r>
    </w:p>
    <w:p w14:paraId="027AF5EF" w14:textId="77777777" w:rsidR="003A535D" w:rsidRPr="00F833C8" w:rsidRDefault="003A535D" w:rsidP="003A535D">
      <w:pPr>
        <w:pStyle w:val="Nivel3"/>
        <w:numPr>
          <w:ilvl w:val="0"/>
          <w:numId w:val="0"/>
        </w:numPr>
        <w:tabs>
          <w:tab w:val="left" w:pos="1701"/>
        </w:tabs>
        <w:spacing w:before="0" w:after="0"/>
        <w:ind w:left="1570"/>
        <w:rPr>
          <w:rFonts w:asciiTheme="minorHAnsi" w:hAnsiTheme="minorHAnsi" w:cstheme="minorHAnsi"/>
          <w:sz w:val="21"/>
          <w:szCs w:val="21"/>
        </w:rPr>
      </w:pPr>
    </w:p>
    <w:p w14:paraId="3B67F216" w14:textId="1C2FCC8D" w:rsidR="00275069" w:rsidRPr="00F833C8" w:rsidRDefault="00275069" w:rsidP="00F833C8">
      <w:pPr>
        <w:pStyle w:val="Nivel2"/>
        <w:numPr>
          <w:ilvl w:val="1"/>
          <w:numId w:val="43"/>
        </w:numPr>
        <w:spacing w:before="0" w:after="0"/>
        <w:rPr>
          <w:rFonts w:asciiTheme="minorHAnsi" w:hAnsiTheme="minorHAnsi" w:cstheme="minorHAnsi"/>
          <w:b/>
          <w:bCs/>
          <w:sz w:val="21"/>
          <w:szCs w:val="21"/>
        </w:rPr>
      </w:pPr>
      <w:r w:rsidRPr="00F833C8">
        <w:rPr>
          <w:rFonts w:asciiTheme="minorHAnsi" w:hAnsiTheme="minorHAnsi" w:cstheme="minorHAnsi"/>
          <w:sz w:val="21"/>
          <w:szCs w:val="21"/>
        </w:rPr>
        <w:t>No caso de bens e serviços em geral, é indício de inexequibilidade das propostas valores inferiores a 50% (cinquenta por cento) do valor orçado pela Administração.</w:t>
      </w:r>
    </w:p>
    <w:p w14:paraId="0C31EE8A" w14:textId="77777777" w:rsidR="00275069" w:rsidRPr="00F833C8" w:rsidRDefault="00275069" w:rsidP="00F833C8">
      <w:pPr>
        <w:pStyle w:val="Nivel3"/>
        <w:numPr>
          <w:ilvl w:val="2"/>
          <w:numId w:val="43"/>
        </w:numPr>
        <w:tabs>
          <w:tab w:val="left" w:pos="1701"/>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 xml:space="preserve">A inexequibilidade, na hipótese de que trata o </w:t>
      </w:r>
      <w:r w:rsidRPr="00F833C8">
        <w:rPr>
          <w:rFonts w:asciiTheme="minorHAnsi" w:hAnsiTheme="minorHAnsi" w:cstheme="minorHAnsi"/>
          <w:b/>
          <w:bCs/>
          <w:sz w:val="21"/>
          <w:szCs w:val="21"/>
        </w:rPr>
        <w:t>caput</w:t>
      </w:r>
      <w:r w:rsidRPr="00F833C8">
        <w:rPr>
          <w:rFonts w:asciiTheme="minorHAnsi" w:hAnsiTheme="minorHAnsi" w:cstheme="minorHAnsi"/>
          <w:sz w:val="21"/>
          <w:szCs w:val="21"/>
        </w:rPr>
        <w:t>, só será considerada após diligência do pregoeiro, que comprove:</w:t>
      </w:r>
    </w:p>
    <w:p w14:paraId="7298D56F" w14:textId="1A6F237D" w:rsidR="00275069" w:rsidRPr="00F833C8" w:rsidRDefault="00C721B6" w:rsidP="00F833C8">
      <w:pPr>
        <w:pStyle w:val="Nivel3"/>
        <w:numPr>
          <w:ilvl w:val="3"/>
          <w:numId w:val="43"/>
        </w:numPr>
        <w:tabs>
          <w:tab w:val="left" w:pos="1701"/>
        </w:tabs>
        <w:spacing w:before="0" w:after="0"/>
        <w:ind w:left="1560" w:hanging="284"/>
        <w:rPr>
          <w:rFonts w:asciiTheme="minorHAnsi" w:hAnsiTheme="minorHAnsi" w:cstheme="minorHAnsi"/>
          <w:sz w:val="21"/>
          <w:szCs w:val="21"/>
        </w:rPr>
      </w:pPr>
      <w:r w:rsidRPr="00F833C8">
        <w:rPr>
          <w:rFonts w:asciiTheme="minorHAnsi" w:hAnsiTheme="minorHAnsi" w:cstheme="minorHAnsi"/>
          <w:sz w:val="21"/>
          <w:szCs w:val="21"/>
        </w:rPr>
        <w:t>Q</w:t>
      </w:r>
      <w:r w:rsidR="00275069" w:rsidRPr="00F833C8">
        <w:rPr>
          <w:rFonts w:asciiTheme="minorHAnsi" w:hAnsiTheme="minorHAnsi" w:cstheme="minorHAnsi"/>
          <w:sz w:val="21"/>
          <w:szCs w:val="21"/>
        </w:rPr>
        <w:t>ue o custo do licitante ultrapassa o valor da proposta; e</w:t>
      </w:r>
    </w:p>
    <w:p w14:paraId="6C40F117" w14:textId="0C7CF654" w:rsidR="00275069" w:rsidRPr="00F833C8" w:rsidRDefault="00C721B6" w:rsidP="00F833C8">
      <w:pPr>
        <w:pStyle w:val="Nivel3"/>
        <w:numPr>
          <w:ilvl w:val="3"/>
          <w:numId w:val="43"/>
        </w:numPr>
        <w:tabs>
          <w:tab w:val="left" w:pos="1701"/>
        </w:tabs>
        <w:spacing w:before="0" w:after="0"/>
        <w:ind w:hanging="719"/>
        <w:rPr>
          <w:rFonts w:asciiTheme="minorHAnsi" w:hAnsiTheme="minorHAnsi" w:cstheme="minorHAnsi"/>
          <w:sz w:val="21"/>
          <w:szCs w:val="21"/>
        </w:rPr>
      </w:pPr>
      <w:r w:rsidRPr="00F833C8">
        <w:rPr>
          <w:rFonts w:asciiTheme="minorHAnsi" w:hAnsiTheme="minorHAnsi" w:cstheme="minorHAnsi"/>
          <w:sz w:val="21"/>
          <w:szCs w:val="21"/>
        </w:rPr>
        <w:t>I</w:t>
      </w:r>
      <w:r w:rsidR="00275069" w:rsidRPr="00F833C8">
        <w:rPr>
          <w:rFonts w:asciiTheme="minorHAnsi" w:hAnsiTheme="minorHAnsi" w:cstheme="minorHAnsi"/>
          <w:sz w:val="21"/>
          <w:szCs w:val="21"/>
        </w:rPr>
        <w:t>nexistirem custos de oportunidade capazes de justificar o vulto da oferta.</w:t>
      </w:r>
    </w:p>
    <w:p w14:paraId="31268A65" w14:textId="77777777" w:rsidR="003A535D" w:rsidRPr="00F833C8" w:rsidRDefault="003A535D" w:rsidP="003A535D">
      <w:pPr>
        <w:pStyle w:val="Nivel3"/>
        <w:numPr>
          <w:ilvl w:val="0"/>
          <w:numId w:val="0"/>
        </w:numPr>
        <w:tabs>
          <w:tab w:val="left" w:pos="1701"/>
        </w:tabs>
        <w:spacing w:before="0" w:after="0"/>
        <w:ind w:left="1995"/>
        <w:rPr>
          <w:rFonts w:asciiTheme="minorHAnsi" w:hAnsiTheme="minorHAnsi" w:cstheme="minorHAnsi"/>
          <w:sz w:val="21"/>
          <w:szCs w:val="21"/>
        </w:rPr>
      </w:pPr>
    </w:p>
    <w:p w14:paraId="428AA65F" w14:textId="77777777" w:rsidR="00275069" w:rsidRPr="00F833C8" w:rsidRDefault="00275069" w:rsidP="00F833C8">
      <w:pPr>
        <w:pStyle w:val="Nivel2"/>
        <w:numPr>
          <w:ilvl w:val="1"/>
          <w:numId w:val="43"/>
        </w:numPr>
        <w:tabs>
          <w:tab w:val="left" w:pos="1276"/>
        </w:tabs>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Em contratação de </w:t>
      </w:r>
      <w:r w:rsidRPr="00F833C8">
        <w:rPr>
          <w:rFonts w:asciiTheme="minorHAnsi" w:hAnsiTheme="minorHAnsi" w:cstheme="minorHAnsi"/>
          <w:b/>
          <w:bCs/>
          <w:sz w:val="21"/>
          <w:szCs w:val="21"/>
        </w:rPr>
        <w:t>SERVIÇOS DE ENGENHARIA</w:t>
      </w:r>
      <w:r w:rsidRPr="00F833C8">
        <w:rPr>
          <w:rFonts w:asciiTheme="minorHAnsi" w:hAnsiTheme="minorHAnsi" w:cstheme="minorHAnsi"/>
          <w:sz w:val="21"/>
          <w:szCs w:val="21"/>
        </w:rPr>
        <w:t>, além das disposições acima, a análise de exequibilidade e sobrepreço considerará o seguinte:</w:t>
      </w:r>
    </w:p>
    <w:p w14:paraId="22386F04" w14:textId="77777777" w:rsidR="00275069" w:rsidRPr="00F833C8" w:rsidRDefault="00275069" w:rsidP="00F833C8">
      <w:pPr>
        <w:pStyle w:val="Nivel3"/>
        <w:numPr>
          <w:ilvl w:val="2"/>
          <w:numId w:val="43"/>
        </w:numPr>
        <w:tabs>
          <w:tab w:val="left" w:pos="851"/>
          <w:tab w:val="left" w:pos="1560"/>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Nos regimes de execução por tarefa, empreitada por preço global ou empreitada integral, semi-integrada ou integrada, a caracterização do sobrepreço se dará pela superação do valor global estimado;</w:t>
      </w:r>
    </w:p>
    <w:p w14:paraId="4A0108AD" w14:textId="042C7C03" w:rsidR="00731DEA" w:rsidRPr="00F833C8" w:rsidRDefault="00275069" w:rsidP="00F833C8">
      <w:pPr>
        <w:pStyle w:val="Nivel3"/>
        <w:numPr>
          <w:ilvl w:val="2"/>
          <w:numId w:val="43"/>
        </w:numPr>
        <w:tabs>
          <w:tab w:val="left" w:pos="851"/>
          <w:tab w:val="left" w:pos="1560"/>
        </w:tabs>
        <w:spacing w:before="0" w:after="0"/>
        <w:ind w:left="851" w:firstLine="0"/>
        <w:rPr>
          <w:rFonts w:asciiTheme="minorHAnsi" w:hAnsiTheme="minorHAnsi" w:cstheme="minorHAnsi"/>
          <w:color w:val="auto"/>
          <w:sz w:val="21"/>
          <w:szCs w:val="21"/>
        </w:rPr>
      </w:pPr>
      <w:r w:rsidRPr="00F833C8">
        <w:rPr>
          <w:rFonts w:asciiTheme="minorHAnsi" w:hAnsiTheme="minorHAnsi" w:cstheme="minorHAnsi"/>
          <w:sz w:val="21"/>
          <w:szCs w:val="21"/>
        </w:rPr>
        <w:t xml:space="preserve">No regime de empreitada por preço unitário, a caracterização do sobrepreço se dará pela superação do valor global estimado e </w:t>
      </w:r>
      <w:r w:rsidRPr="00F833C8">
        <w:rPr>
          <w:rFonts w:asciiTheme="minorHAnsi" w:hAnsiTheme="minorHAnsi" w:cstheme="minorHAnsi"/>
          <w:color w:val="auto"/>
          <w:sz w:val="21"/>
          <w:szCs w:val="21"/>
        </w:rPr>
        <w:t>pela superação de custo unitário tido como relevante, conforme planilha anexa ao edital;</w:t>
      </w:r>
    </w:p>
    <w:p w14:paraId="148043D5" w14:textId="77777777" w:rsidR="00275069" w:rsidRPr="00F833C8" w:rsidRDefault="00275069" w:rsidP="00F833C8">
      <w:pPr>
        <w:pStyle w:val="Nivel3"/>
        <w:numPr>
          <w:ilvl w:val="2"/>
          <w:numId w:val="43"/>
        </w:numPr>
        <w:tabs>
          <w:tab w:val="left" w:pos="851"/>
          <w:tab w:val="left" w:pos="1701"/>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F833C8" w:rsidRDefault="00275069" w:rsidP="00F833C8">
      <w:pPr>
        <w:pStyle w:val="Nivel3"/>
        <w:numPr>
          <w:ilvl w:val="2"/>
          <w:numId w:val="43"/>
        </w:numPr>
        <w:tabs>
          <w:tab w:val="left" w:pos="851"/>
          <w:tab w:val="left" w:pos="1701"/>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5AB0E3" w14:textId="77777777" w:rsidR="00275069" w:rsidRPr="00F833C8" w:rsidRDefault="00275069" w:rsidP="00F833C8">
      <w:pPr>
        <w:pStyle w:val="Nivel2"/>
        <w:numPr>
          <w:ilvl w:val="1"/>
          <w:numId w:val="43"/>
        </w:numPr>
        <w:tabs>
          <w:tab w:val="left" w:pos="1276"/>
        </w:tabs>
        <w:spacing w:before="0" w:after="0"/>
        <w:rPr>
          <w:rFonts w:asciiTheme="minorHAnsi" w:hAnsiTheme="minorHAnsi" w:cstheme="minorHAnsi"/>
          <w:sz w:val="21"/>
          <w:szCs w:val="21"/>
        </w:rPr>
      </w:pPr>
      <w:r w:rsidRPr="00F833C8">
        <w:rPr>
          <w:rFonts w:asciiTheme="minorHAnsi" w:hAnsiTheme="minorHAnsi" w:cstheme="minorHAnsi"/>
          <w:sz w:val="21"/>
          <w:szCs w:val="21"/>
        </w:rPr>
        <w:lastRenderedPageBreak/>
        <w:t>Se houver indícios de inexequibilidade da proposta de preço, ou em caso da necessidade de esclarecimentos complementares, poderão ser efetuadas diligências, para que a empresa comprove a exequibilidade da proposta.</w:t>
      </w:r>
    </w:p>
    <w:p w14:paraId="5B3C762F" w14:textId="77777777" w:rsidR="00151869" w:rsidRPr="00F833C8" w:rsidRDefault="00151869" w:rsidP="00151869">
      <w:pPr>
        <w:pStyle w:val="Nivel2"/>
        <w:numPr>
          <w:ilvl w:val="0"/>
          <w:numId w:val="0"/>
        </w:numPr>
        <w:tabs>
          <w:tab w:val="left" w:pos="1276"/>
        </w:tabs>
        <w:spacing w:before="0" w:after="0"/>
        <w:ind w:left="1085"/>
        <w:rPr>
          <w:rFonts w:asciiTheme="minorHAnsi" w:hAnsiTheme="minorHAnsi" w:cstheme="minorHAnsi"/>
          <w:sz w:val="21"/>
          <w:szCs w:val="21"/>
        </w:rPr>
      </w:pPr>
    </w:p>
    <w:p w14:paraId="12CAFE25" w14:textId="3E530440" w:rsidR="00D0773D" w:rsidRPr="00F833C8" w:rsidRDefault="00275069" w:rsidP="00F833C8">
      <w:pPr>
        <w:pStyle w:val="Nivel3"/>
        <w:numPr>
          <w:ilvl w:val="1"/>
          <w:numId w:val="43"/>
        </w:numPr>
        <w:spacing w:before="0" w:after="0"/>
        <w:rPr>
          <w:rFonts w:asciiTheme="minorHAnsi" w:hAnsiTheme="minorHAnsi" w:cstheme="minorHAnsi"/>
          <w:sz w:val="21"/>
          <w:szCs w:val="21"/>
        </w:rPr>
      </w:pPr>
      <w:r w:rsidRPr="00F833C8">
        <w:rPr>
          <w:rFonts w:asciiTheme="minorHAnsi" w:hAnsiTheme="minorHAnsi" w:cstheme="minorHAnsi"/>
          <w:sz w:val="21"/>
          <w:szCs w:val="2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58C9089" w14:textId="77777777" w:rsidR="00151869" w:rsidRPr="00F833C8" w:rsidRDefault="00151869" w:rsidP="00151869">
      <w:pPr>
        <w:pStyle w:val="Nivel3"/>
        <w:numPr>
          <w:ilvl w:val="0"/>
          <w:numId w:val="0"/>
        </w:numPr>
        <w:spacing w:before="0" w:after="0"/>
        <w:rPr>
          <w:rFonts w:asciiTheme="minorHAnsi" w:hAnsiTheme="minorHAnsi" w:cstheme="minorHAnsi"/>
          <w:sz w:val="21"/>
          <w:szCs w:val="21"/>
        </w:rPr>
      </w:pPr>
    </w:p>
    <w:p w14:paraId="2E6DED9F" w14:textId="77777777" w:rsidR="00275069" w:rsidRPr="00F833C8" w:rsidRDefault="00275069" w:rsidP="00F833C8">
      <w:pPr>
        <w:pStyle w:val="Nivel3"/>
        <w:numPr>
          <w:ilvl w:val="2"/>
          <w:numId w:val="43"/>
        </w:numPr>
        <w:tabs>
          <w:tab w:val="left" w:pos="851"/>
          <w:tab w:val="left" w:pos="1560"/>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1A22B842" w14:textId="77777777" w:rsidR="00F5045E" w:rsidRPr="00F833C8" w:rsidRDefault="00F5045E" w:rsidP="003B1201">
      <w:pPr>
        <w:pStyle w:val="Nivel3"/>
        <w:numPr>
          <w:ilvl w:val="0"/>
          <w:numId w:val="0"/>
        </w:numPr>
        <w:tabs>
          <w:tab w:val="left" w:pos="851"/>
          <w:tab w:val="left" w:pos="1560"/>
        </w:tabs>
        <w:spacing w:before="0" w:after="0"/>
        <w:ind w:left="851"/>
        <w:rPr>
          <w:rFonts w:asciiTheme="minorHAnsi" w:hAnsiTheme="minorHAnsi" w:cstheme="minorHAnsi"/>
          <w:sz w:val="21"/>
          <w:szCs w:val="21"/>
        </w:rPr>
      </w:pPr>
    </w:p>
    <w:p w14:paraId="13B88E1B" w14:textId="4E0BC4EB" w:rsidR="00DB258F" w:rsidRPr="00F833C8" w:rsidRDefault="00275069" w:rsidP="003B1201">
      <w:pPr>
        <w:pStyle w:val="Default"/>
        <w:spacing w:line="276" w:lineRule="auto"/>
        <w:ind w:left="851" w:hanging="567"/>
        <w:jc w:val="both"/>
        <w:rPr>
          <w:rFonts w:asciiTheme="minorHAnsi" w:hAnsiTheme="minorHAnsi" w:cstheme="minorHAnsi"/>
          <w:sz w:val="21"/>
          <w:szCs w:val="21"/>
        </w:rPr>
      </w:pPr>
      <w:r w:rsidRPr="00F833C8">
        <w:rPr>
          <w:rFonts w:asciiTheme="minorHAnsi" w:hAnsiTheme="minorHAnsi" w:cstheme="minorHAnsi"/>
          <w:sz w:val="21"/>
          <w:szCs w:val="21"/>
        </w:rPr>
        <w:t>7.2</w:t>
      </w:r>
      <w:r w:rsidR="00151869" w:rsidRPr="00F833C8">
        <w:rPr>
          <w:rFonts w:asciiTheme="minorHAnsi" w:hAnsiTheme="minorHAnsi" w:cstheme="minorHAnsi"/>
          <w:sz w:val="21"/>
          <w:szCs w:val="21"/>
        </w:rPr>
        <w:t>5</w:t>
      </w:r>
      <w:r w:rsidRPr="00F833C8">
        <w:rPr>
          <w:rFonts w:asciiTheme="minorHAnsi" w:hAnsiTheme="minorHAnsi" w:cstheme="minorHAnsi"/>
          <w:sz w:val="21"/>
          <w:szCs w:val="21"/>
        </w:rPr>
        <w:t xml:space="preserve">. </w:t>
      </w:r>
      <w:r w:rsidR="00DB258F" w:rsidRPr="00F833C8">
        <w:rPr>
          <w:rFonts w:asciiTheme="minorHAnsi" w:hAnsiTheme="minorHAnsi" w:cstheme="minorHAnsi"/>
          <w:sz w:val="21"/>
          <w:szCs w:val="21"/>
        </w:rPr>
        <w:t>Erros no preenchimento da planilha não constituem motivo para a desclassificação da proposta. A planilha poderá́ ser ajustada pelo fornecedor, no prazo indicado pelo sistema, desde que não haja majoração do preço.</w:t>
      </w:r>
    </w:p>
    <w:p w14:paraId="48E5547E" w14:textId="33268B9B" w:rsidR="00DB258F" w:rsidRPr="00F833C8" w:rsidRDefault="00DB258F"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.1. O ajuste de que trata este dispositivo se limita a sanar erros ou falhas que não alterem a substância das propostas;</w:t>
      </w:r>
    </w:p>
    <w:p w14:paraId="2463FC13" w14:textId="1E59FB01" w:rsidR="00DB258F" w:rsidRPr="00F833C8" w:rsidRDefault="00DB258F"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.2. Considera-se erro no preenchimento da planilha passível de correção a indicação de recolhimento de impostos e contribuições na forma do Simples Nacional, quando não cabível esse regime.</w:t>
      </w:r>
    </w:p>
    <w:p w14:paraId="76330571" w14:textId="5121E049" w:rsidR="00DB258F" w:rsidRPr="00F833C8" w:rsidRDefault="001703E8"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10BB2EA" w:rsidR="001703E8" w:rsidRPr="00F833C8" w:rsidRDefault="001703E8"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 xml:space="preserve">.4. </w:t>
      </w:r>
      <w:r w:rsidRPr="00F833C8">
        <w:rPr>
          <w:rFonts w:asciiTheme="minorHAnsi" w:eastAsia="Times New Roman" w:hAnsiTheme="minorHAnsi" w:cstheme="minorHAnsi"/>
          <w:sz w:val="21"/>
          <w:szCs w:val="21"/>
        </w:rPr>
        <w:t>É facultado ao pregoeiro prorrogar o prazo estabelecido, a partir de solicitação fundamentada feita no chat pelo licitante, antes de findo o prazo.</w:t>
      </w:r>
    </w:p>
    <w:p w14:paraId="7F268FDA" w14:textId="77777777" w:rsidR="003F5E54" w:rsidRPr="00F833C8" w:rsidRDefault="003F5E54" w:rsidP="003B1201">
      <w:pPr>
        <w:pStyle w:val="Default"/>
        <w:spacing w:line="276" w:lineRule="auto"/>
        <w:jc w:val="both"/>
        <w:rPr>
          <w:rFonts w:asciiTheme="minorHAnsi" w:hAnsiTheme="minorHAnsi" w:cstheme="minorHAnsi"/>
          <w:color w:val="C45911" w:themeColor="accent2" w:themeShade="BF"/>
          <w:sz w:val="21"/>
          <w:szCs w:val="21"/>
        </w:rPr>
      </w:pPr>
    </w:p>
    <w:p w14:paraId="0F84BAC5" w14:textId="77777777" w:rsidR="0086189A" w:rsidRPr="00F833C8" w:rsidRDefault="003F5E54" w:rsidP="00F833C8">
      <w:pPr>
        <w:pStyle w:val="Default"/>
        <w:numPr>
          <w:ilvl w:val="0"/>
          <w:numId w:val="43"/>
        </w:numPr>
        <w:spacing w:line="276" w:lineRule="auto"/>
        <w:jc w:val="both"/>
        <w:rPr>
          <w:rFonts w:asciiTheme="minorHAnsi" w:hAnsiTheme="minorHAnsi" w:cstheme="minorHAnsi"/>
          <w:b/>
          <w:bCs/>
          <w:color w:val="auto"/>
          <w:sz w:val="21"/>
          <w:szCs w:val="21"/>
        </w:rPr>
      </w:pPr>
      <w:r w:rsidRPr="00F833C8">
        <w:rPr>
          <w:rFonts w:asciiTheme="minorHAnsi" w:hAnsiTheme="minorHAnsi" w:cstheme="minorHAnsi"/>
          <w:b/>
          <w:bCs/>
          <w:color w:val="auto"/>
          <w:sz w:val="21"/>
          <w:szCs w:val="21"/>
        </w:rPr>
        <w:t xml:space="preserve">DA </w:t>
      </w:r>
      <w:r w:rsidR="001703E8" w:rsidRPr="00F833C8">
        <w:rPr>
          <w:rFonts w:asciiTheme="minorHAnsi" w:hAnsiTheme="minorHAnsi" w:cstheme="minorHAnsi"/>
          <w:b/>
          <w:bCs/>
          <w:color w:val="auto"/>
          <w:sz w:val="21"/>
          <w:szCs w:val="21"/>
        </w:rPr>
        <w:t>AMOSTRA</w:t>
      </w:r>
    </w:p>
    <w:p w14:paraId="48B20550" w14:textId="25E8CFE1" w:rsidR="00906285" w:rsidRPr="00F833C8" w:rsidRDefault="001703E8" w:rsidP="00333511">
      <w:pPr>
        <w:pStyle w:val="Default"/>
        <w:spacing w:line="276" w:lineRule="auto"/>
        <w:ind w:left="660"/>
        <w:jc w:val="both"/>
        <w:rPr>
          <w:rFonts w:asciiTheme="minorHAnsi" w:hAnsiTheme="minorHAnsi" w:cstheme="minorHAnsi"/>
          <w:b/>
          <w:bCs/>
          <w:color w:val="C45911" w:themeColor="accent2" w:themeShade="BF"/>
          <w:sz w:val="21"/>
          <w:szCs w:val="21"/>
        </w:rPr>
      </w:pPr>
      <w:r w:rsidRPr="00F833C8">
        <w:rPr>
          <w:rFonts w:asciiTheme="minorHAnsi" w:hAnsiTheme="minorHAnsi" w:cstheme="minorHAnsi"/>
          <w:b/>
          <w:bCs/>
          <w:color w:val="C45911" w:themeColor="accent2" w:themeShade="BF"/>
          <w:sz w:val="21"/>
          <w:szCs w:val="21"/>
        </w:rPr>
        <w:t xml:space="preserve"> </w:t>
      </w:r>
    </w:p>
    <w:p w14:paraId="623FBB19" w14:textId="2C68CBDF" w:rsidR="00F460B1" w:rsidRPr="00F833C8" w:rsidRDefault="00F460B1"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8.1.  Não será exigida a </w:t>
      </w:r>
      <w:r w:rsidR="003C1F49" w:rsidRPr="00F833C8">
        <w:rPr>
          <w:rFonts w:asciiTheme="minorHAnsi" w:hAnsiTheme="minorHAnsi" w:cstheme="minorHAnsi"/>
          <w:color w:val="auto"/>
          <w:sz w:val="21"/>
          <w:szCs w:val="21"/>
        </w:rPr>
        <w:t xml:space="preserve">apresentação de amostra </w:t>
      </w:r>
      <w:r w:rsidRPr="00F833C8">
        <w:rPr>
          <w:rFonts w:asciiTheme="minorHAnsi" w:hAnsiTheme="minorHAnsi" w:cstheme="minorHAnsi"/>
          <w:color w:val="auto"/>
          <w:sz w:val="21"/>
          <w:szCs w:val="21"/>
        </w:rPr>
        <w:t>para celebrar a contratação decorrente deste certame licitatório.</w:t>
      </w:r>
    </w:p>
    <w:p w14:paraId="31ABF1D2" w14:textId="77777777" w:rsidR="003C1F49" w:rsidRPr="00F833C8" w:rsidRDefault="003C1F49" w:rsidP="003B1201">
      <w:pPr>
        <w:pStyle w:val="Default"/>
        <w:spacing w:line="276" w:lineRule="auto"/>
        <w:jc w:val="both"/>
        <w:rPr>
          <w:rFonts w:asciiTheme="minorHAnsi" w:hAnsiTheme="minorHAnsi" w:cstheme="minorHAnsi"/>
          <w:sz w:val="21"/>
          <w:szCs w:val="21"/>
        </w:rPr>
      </w:pPr>
    </w:p>
    <w:p w14:paraId="1FFFAB81" w14:textId="01A7B81A" w:rsidR="003F5E54" w:rsidRPr="00F833C8" w:rsidRDefault="0025188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9. DA FASE DE HABILITAÇÃO</w:t>
      </w:r>
    </w:p>
    <w:p w14:paraId="325E71B2" w14:textId="77777777" w:rsidR="0025188F" w:rsidRPr="00F833C8" w:rsidRDefault="0025188F" w:rsidP="003B1201">
      <w:pPr>
        <w:pStyle w:val="Default"/>
        <w:spacing w:line="276" w:lineRule="auto"/>
        <w:jc w:val="both"/>
        <w:rPr>
          <w:rFonts w:asciiTheme="minorHAnsi" w:hAnsiTheme="minorHAnsi" w:cstheme="minorHAnsi"/>
          <w:sz w:val="21"/>
          <w:szCs w:val="21"/>
        </w:rPr>
      </w:pPr>
    </w:p>
    <w:p w14:paraId="066D19C4" w14:textId="368DCD64" w:rsidR="00A43548" w:rsidRPr="00F833C8" w:rsidRDefault="0025188F" w:rsidP="003B1201">
      <w:pPr>
        <w:pStyle w:val="Default"/>
        <w:numPr>
          <w:ilvl w:val="1"/>
          <w:numId w:val="7"/>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lastRenderedPageBreak/>
        <w:t xml:space="preserve">9.1. </w:t>
      </w:r>
      <w:bookmarkStart w:id="3" w:name="_Ref117019424"/>
      <w:r w:rsidR="00A43548" w:rsidRPr="00F833C8">
        <w:rPr>
          <w:rFonts w:asciiTheme="minorHAnsi" w:hAnsiTheme="minorHAnsi" w:cstheme="minorHAnsi"/>
          <w:sz w:val="21"/>
          <w:szCs w:val="21"/>
        </w:rPr>
        <w:t xml:space="preserve">Encerrada a etapa de negociação e aceitação, a pregoeira verificará se o licitante provisoriamente </w:t>
      </w:r>
      <w:r w:rsidR="00A43548" w:rsidRPr="00F833C8">
        <w:rPr>
          <w:rFonts w:asciiTheme="minorHAnsi" w:hAnsiTheme="minorHAnsi" w:cstheme="minorHAnsi"/>
          <w:color w:val="auto"/>
          <w:sz w:val="21"/>
          <w:szCs w:val="21"/>
        </w:rPr>
        <w:t>classificado em primeiro lugar atende às condições de participação no certame, conforme previsto no art. 14 da Lei</w:t>
      </w:r>
      <w:r w:rsidR="00C04BD4" w:rsidRPr="00F833C8">
        <w:rPr>
          <w:rFonts w:asciiTheme="minorHAnsi" w:hAnsiTheme="minorHAnsi" w:cstheme="minorHAnsi"/>
          <w:color w:val="auto"/>
          <w:sz w:val="21"/>
          <w:szCs w:val="21"/>
        </w:rPr>
        <w:t xml:space="preserve"> Federal </w:t>
      </w:r>
      <w:r w:rsidR="00A43548" w:rsidRPr="00F833C8">
        <w:rPr>
          <w:rFonts w:asciiTheme="minorHAnsi" w:hAnsiTheme="minorHAnsi" w:cstheme="minorHAnsi"/>
          <w:color w:val="auto"/>
          <w:sz w:val="21"/>
          <w:szCs w:val="21"/>
        </w:rPr>
        <w:t xml:space="preserve"> nº 14.133/2021, legislação correlata e no item </w:t>
      </w:r>
      <w:r w:rsidR="00B2480F" w:rsidRPr="00F833C8">
        <w:rPr>
          <w:rFonts w:asciiTheme="minorHAnsi" w:hAnsiTheme="minorHAnsi" w:cstheme="minorHAnsi"/>
          <w:color w:val="auto"/>
          <w:sz w:val="21"/>
          <w:szCs w:val="21"/>
        </w:rPr>
        <w:t>4.9</w:t>
      </w:r>
      <w:r w:rsidR="00A43548" w:rsidRPr="00F833C8">
        <w:rPr>
          <w:rFonts w:asciiTheme="minorHAnsi" w:hAnsiTheme="minorHAnsi" w:cstheme="minorHAnsi"/>
          <w:color w:val="auto"/>
          <w:sz w:val="21"/>
          <w:szCs w:val="21"/>
        </w:rPr>
        <w:t xml:space="preserve"> do edital, </w:t>
      </w:r>
      <w:bookmarkEnd w:id="3"/>
      <w:r w:rsidR="00A43548" w:rsidRPr="00F833C8">
        <w:rPr>
          <w:rFonts w:asciiTheme="minorHAnsi" w:hAnsiTheme="minorHAnsi" w:cstheme="minorHAnsi"/>
          <w:color w:val="auto"/>
          <w:sz w:val="21"/>
          <w:szCs w:val="21"/>
          <w:lang w:eastAsia="ar-SA"/>
        </w:rPr>
        <w:t>especialmente quanto à existência de sanção que impeça a participação no certame ou a futura contratação,</w:t>
      </w:r>
      <w:r w:rsidR="00A43548" w:rsidRPr="00F833C8">
        <w:rPr>
          <w:rFonts w:asciiTheme="minorHAnsi" w:hAnsiTheme="minorHAnsi" w:cstheme="minorHAnsi"/>
          <w:sz w:val="21"/>
          <w:szCs w:val="21"/>
          <w:lang w:eastAsia="ar-SA"/>
        </w:rPr>
        <w:t xml:space="preserve"> mediante a consulta aos seguintes cadastros:</w:t>
      </w:r>
    </w:p>
    <w:p w14:paraId="2DF47B79" w14:textId="77777777" w:rsidR="002D47BC" w:rsidRPr="00F833C8" w:rsidRDefault="002D47BC"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lang w:eastAsia="ar-SA"/>
        </w:rPr>
        <w:t>a) Registro Cadastral ou Registro de Sanções Administrativas do órgão licitante, se houver; e</w:t>
      </w:r>
    </w:p>
    <w:p w14:paraId="1731A135" w14:textId="27FA3483" w:rsidR="002D47BC" w:rsidRPr="00F833C8" w:rsidRDefault="002D47BC"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lang w:eastAsia="ar-SA"/>
        </w:rPr>
        <w:t>b) Consulta Consolidada de Pessoa Jurídica (TCU) (</w:t>
      </w:r>
      <w:hyperlink r:id="rId10" w:history="1">
        <w:r w:rsidR="00FB52A3" w:rsidRPr="00F833C8">
          <w:rPr>
            <w:rStyle w:val="Hyperlink"/>
            <w:rFonts w:asciiTheme="minorHAnsi" w:hAnsiTheme="minorHAnsi" w:cstheme="minorHAnsi"/>
            <w:sz w:val="21"/>
            <w:szCs w:val="21"/>
          </w:rPr>
          <w:t>https://certidoes-apf.apps.tcu.gov.br/</w:t>
        </w:r>
      </w:hyperlink>
      <w:r w:rsidRPr="00F833C8">
        <w:rPr>
          <w:rFonts w:asciiTheme="minorHAnsi" w:hAnsiTheme="minorHAnsi" w:cstheme="minorHAnsi"/>
          <w:sz w:val="21"/>
          <w:szCs w:val="21"/>
          <w:lang w:eastAsia="ar-SA"/>
        </w:rPr>
        <w:t>).</w:t>
      </w:r>
    </w:p>
    <w:p w14:paraId="454CF567" w14:textId="7A5FD13F"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lang w:eastAsia="ar-SA"/>
        </w:rPr>
        <w:t xml:space="preserve">c) </w:t>
      </w:r>
      <w:r w:rsidRPr="00F833C8">
        <w:rPr>
          <w:rFonts w:asciiTheme="minorHAnsi" w:hAnsiTheme="minorHAnsi" w:cstheme="minorHAnsi"/>
          <w:sz w:val="21"/>
          <w:szCs w:val="21"/>
        </w:rPr>
        <w:t xml:space="preserve">Sistema Eletrônico de Aplicação e Registro de Sanções Administrativas – e-Sanções, no endereço( </w:t>
      </w:r>
      <w:hyperlink r:id="rId11" w:history="1">
        <w:r w:rsidRPr="00F833C8">
          <w:rPr>
            <w:rStyle w:val="Hyperlink"/>
            <w:rFonts w:asciiTheme="minorHAnsi" w:hAnsiTheme="minorHAnsi" w:cstheme="minorHAnsi"/>
            <w:sz w:val="21"/>
            <w:szCs w:val="21"/>
          </w:rPr>
          <w:t>http://www.esancoes.sp.gov.br</w:t>
        </w:r>
      </w:hyperlink>
      <w:r w:rsidRPr="00F833C8">
        <w:rPr>
          <w:rFonts w:asciiTheme="minorHAnsi" w:hAnsiTheme="minorHAnsi" w:cstheme="minorHAnsi"/>
          <w:sz w:val="21"/>
          <w:szCs w:val="21"/>
        </w:rPr>
        <w:t xml:space="preserve"> ). </w:t>
      </w:r>
    </w:p>
    <w:p w14:paraId="63AA91C7" w14:textId="04142EF8"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rPr>
        <w:t xml:space="preserve">d) Cadastro Nacional de Empresas Inidôneas e Suspensas – CEIS, no endereço ( </w:t>
      </w:r>
      <w:hyperlink r:id="rId12" w:history="1">
        <w:r w:rsidRPr="00F833C8">
          <w:rPr>
            <w:rStyle w:val="Hyperlink"/>
            <w:rFonts w:asciiTheme="minorHAnsi" w:hAnsiTheme="minorHAnsi" w:cstheme="minorHAnsi"/>
            <w:sz w:val="21"/>
            <w:szCs w:val="21"/>
          </w:rPr>
          <w:t>http://www.portaltransparencia.gov.br/sancoes</w:t>
        </w:r>
      </w:hyperlink>
      <w:r w:rsidRPr="00F833C8">
        <w:rPr>
          <w:rFonts w:asciiTheme="minorHAnsi" w:hAnsiTheme="minorHAnsi" w:cstheme="minorHAnsi"/>
          <w:sz w:val="21"/>
          <w:szCs w:val="21"/>
        </w:rPr>
        <w:t xml:space="preserve"> )</w:t>
      </w:r>
      <w:r w:rsidR="00374E5C" w:rsidRPr="00F833C8">
        <w:rPr>
          <w:rFonts w:asciiTheme="minorHAnsi" w:hAnsiTheme="minorHAnsi" w:cstheme="minorHAnsi"/>
          <w:sz w:val="21"/>
          <w:szCs w:val="21"/>
        </w:rPr>
        <w:t xml:space="preserve">. </w:t>
      </w:r>
    </w:p>
    <w:p w14:paraId="5FD72CA0" w14:textId="5A4D7CA4"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rPr>
        <w:t xml:space="preserve">d) Cadastro Nacional de Condenações Cíveis por Atos de Improbidade Administrativa e Inelegibilidade – CNIA, do Conselho Nacional de Justiça, no endereço </w:t>
      </w:r>
      <w:hyperlink r:id="rId13" w:history="1">
        <w:r w:rsidR="00374E5C" w:rsidRPr="00F833C8">
          <w:rPr>
            <w:rStyle w:val="Hyperlink"/>
            <w:rFonts w:asciiTheme="minorHAnsi" w:hAnsiTheme="minorHAnsi" w:cstheme="minorHAnsi"/>
            <w:sz w:val="21"/>
            <w:szCs w:val="21"/>
          </w:rPr>
          <w:t>http://www.cnj.jus.br/improbidade_adm/consultar_requerido.php</w:t>
        </w:r>
      </w:hyperlink>
      <w:r w:rsidR="00374E5C" w:rsidRPr="00F833C8">
        <w:rPr>
          <w:rFonts w:asciiTheme="minorHAnsi" w:hAnsiTheme="minorHAnsi" w:cstheme="minorHAnsi"/>
          <w:sz w:val="21"/>
          <w:szCs w:val="21"/>
        </w:rPr>
        <w:t xml:space="preserve"> </w:t>
      </w:r>
      <w:r w:rsidRPr="00F833C8">
        <w:rPr>
          <w:rFonts w:asciiTheme="minorHAnsi" w:hAnsiTheme="minorHAnsi" w:cstheme="minorHAnsi"/>
          <w:sz w:val="21"/>
          <w:szCs w:val="21"/>
        </w:rPr>
        <w:t xml:space="preserve"> (quanto ao nome da pessoa jurídica licitante e também de seu sócio majoritário - artigo 12 da Lei Federal n° 8.429/1992)</w:t>
      </w:r>
      <w:r w:rsidR="00374E5C" w:rsidRPr="00F833C8">
        <w:rPr>
          <w:rFonts w:asciiTheme="minorHAnsi" w:hAnsiTheme="minorHAnsi" w:cstheme="minorHAnsi"/>
          <w:sz w:val="21"/>
          <w:szCs w:val="21"/>
        </w:rPr>
        <w:t>;</w:t>
      </w:r>
    </w:p>
    <w:p w14:paraId="75BF1206" w14:textId="5941F1C6"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rPr>
        <w:t xml:space="preserve">e) Relação de apenados publicada pelo Tribunal de Contas do Estado de São Paulo, no endereço </w:t>
      </w:r>
      <w:r w:rsidR="00374E5C" w:rsidRPr="00F833C8">
        <w:rPr>
          <w:rFonts w:asciiTheme="minorHAnsi" w:hAnsiTheme="minorHAnsi" w:cstheme="minorHAnsi"/>
          <w:sz w:val="21"/>
          <w:szCs w:val="21"/>
        </w:rPr>
        <w:t xml:space="preserve">( </w:t>
      </w:r>
      <w:hyperlink r:id="rId14" w:history="1">
        <w:r w:rsidR="00374E5C" w:rsidRPr="00F833C8">
          <w:rPr>
            <w:rStyle w:val="Hyperlink"/>
            <w:rFonts w:asciiTheme="minorHAnsi" w:hAnsiTheme="minorHAnsi" w:cstheme="minorHAnsi"/>
            <w:sz w:val="21"/>
            <w:szCs w:val="21"/>
          </w:rPr>
          <w:t>https://www.tce.sp.gov.br/pesquisa-relacao-apenados</w:t>
        </w:r>
      </w:hyperlink>
      <w:r w:rsidR="00374E5C" w:rsidRPr="00F833C8">
        <w:rPr>
          <w:rFonts w:asciiTheme="minorHAnsi" w:hAnsiTheme="minorHAnsi" w:cstheme="minorHAnsi"/>
          <w:sz w:val="21"/>
          <w:szCs w:val="21"/>
        </w:rPr>
        <w:t xml:space="preserve">). </w:t>
      </w:r>
    </w:p>
    <w:p w14:paraId="106EEDF9" w14:textId="77777777" w:rsidR="002D47BC" w:rsidRPr="00F833C8" w:rsidRDefault="002D47B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9.2.  Caso atendidas as condições de participação, será iniciado o procedimento de habilitação.</w:t>
      </w:r>
    </w:p>
    <w:p w14:paraId="16C1F9A4" w14:textId="77777777" w:rsidR="003A535D" w:rsidRPr="00F833C8" w:rsidRDefault="003A535D" w:rsidP="003B1201">
      <w:pPr>
        <w:pStyle w:val="Nivel2"/>
        <w:numPr>
          <w:ilvl w:val="0"/>
          <w:numId w:val="0"/>
        </w:numPr>
        <w:spacing w:before="0" w:after="0"/>
        <w:rPr>
          <w:rFonts w:asciiTheme="minorHAnsi" w:hAnsiTheme="minorHAnsi" w:cstheme="minorHAnsi"/>
          <w:sz w:val="21"/>
          <w:szCs w:val="21"/>
        </w:rPr>
      </w:pPr>
    </w:p>
    <w:p w14:paraId="36B490E0" w14:textId="699765CA" w:rsidR="002D47BC" w:rsidRPr="00F833C8" w:rsidRDefault="002D47B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9.3. Caso o licitante provisoriamente classificado em primeiro lugar enquadre-se no tratamento favorecido às ME/EPPs, o pregoeiro obedecerá ao disposto nos arts. 42 e 43 da Lei Complementar nº 23/</w:t>
      </w:r>
      <w:r w:rsidR="00C04BD4" w:rsidRPr="00F833C8">
        <w:rPr>
          <w:rFonts w:asciiTheme="minorHAnsi" w:hAnsiTheme="minorHAnsi" w:cstheme="minorHAnsi"/>
          <w:sz w:val="21"/>
          <w:szCs w:val="21"/>
        </w:rPr>
        <w:t>20</w:t>
      </w:r>
      <w:r w:rsidRPr="00F833C8">
        <w:rPr>
          <w:rFonts w:asciiTheme="minorHAnsi" w:hAnsiTheme="minorHAnsi" w:cstheme="minorHAnsi"/>
          <w:sz w:val="21"/>
          <w:szCs w:val="21"/>
        </w:rPr>
        <w:t>06.</w:t>
      </w:r>
    </w:p>
    <w:p w14:paraId="65D0A4A1" w14:textId="77777777" w:rsidR="00B72608" w:rsidRPr="00F833C8" w:rsidRDefault="00B72608" w:rsidP="003B1201">
      <w:pPr>
        <w:pStyle w:val="Nivel2"/>
        <w:numPr>
          <w:ilvl w:val="0"/>
          <w:numId w:val="0"/>
        </w:numPr>
        <w:spacing w:before="0" w:after="0"/>
        <w:rPr>
          <w:rFonts w:asciiTheme="minorHAnsi" w:hAnsiTheme="minorHAnsi" w:cstheme="minorHAnsi"/>
          <w:sz w:val="21"/>
          <w:szCs w:val="21"/>
        </w:rPr>
      </w:pPr>
    </w:p>
    <w:p w14:paraId="6C3C760E" w14:textId="5A039410" w:rsidR="0025188F" w:rsidRPr="00F833C8" w:rsidRDefault="002D47B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9.</w:t>
      </w:r>
      <w:r w:rsidR="00F3020E" w:rsidRPr="00F833C8">
        <w:rPr>
          <w:rFonts w:asciiTheme="minorHAnsi" w:hAnsiTheme="minorHAnsi" w:cstheme="minorHAnsi"/>
          <w:sz w:val="21"/>
          <w:szCs w:val="21"/>
        </w:rPr>
        <w:t>4</w:t>
      </w:r>
      <w:r w:rsidRPr="00F833C8">
        <w:rPr>
          <w:rFonts w:asciiTheme="minorHAnsi" w:hAnsiTheme="minorHAnsi" w:cstheme="minorHAnsi"/>
          <w:sz w:val="21"/>
          <w:szCs w:val="21"/>
        </w:rPr>
        <w:t xml:space="preserve">. </w:t>
      </w:r>
      <w:r w:rsidR="0025188F" w:rsidRPr="00F833C8">
        <w:rPr>
          <w:rFonts w:asciiTheme="minorHAnsi" w:hAnsiTheme="minorHAnsi" w:cstheme="minorHAnsi"/>
          <w:sz w:val="21"/>
          <w:szCs w:val="21"/>
        </w:rPr>
        <w:t xml:space="preserve">Serão exigidos para fins de habilitação, nos termos dos arts. 62 a 70 da Lei </w:t>
      </w:r>
      <w:r w:rsidR="00C04BD4" w:rsidRPr="00F833C8">
        <w:rPr>
          <w:rFonts w:asciiTheme="minorHAnsi" w:hAnsiTheme="minorHAnsi" w:cstheme="minorHAnsi"/>
          <w:sz w:val="21"/>
          <w:szCs w:val="21"/>
        </w:rPr>
        <w:t xml:space="preserve">Federal </w:t>
      </w:r>
      <w:r w:rsidR="0025188F" w:rsidRPr="00F833C8">
        <w:rPr>
          <w:rFonts w:asciiTheme="minorHAnsi" w:hAnsiTheme="minorHAnsi" w:cstheme="minorHAnsi"/>
          <w:sz w:val="21"/>
          <w:szCs w:val="21"/>
        </w:rPr>
        <w:t xml:space="preserve">nº 14.133, de 2021, os seguintes documentos: </w:t>
      </w:r>
    </w:p>
    <w:p w14:paraId="34FFC6D6" w14:textId="77777777" w:rsidR="0025188F" w:rsidRPr="00F833C8" w:rsidRDefault="0025188F" w:rsidP="003B1201">
      <w:pPr>
        <w:pStyle w:val="Default"/>
        <w:numPr>
          <w:ilvl w:val="0"/>
          <w:numId w:val="7"/>
        </w:numPr>
        <w:spacing w:line="276" w:lineRule="auto"/>
        <w:jc w:val="both"/>
        <w:rPr>
          <w:rFonts w:asciiTheme="minorHAnsi" w:hAnsiTheme="minorHAnsi" w:cstheme="minorHAnsi"/>
          <w:sz w:val="21"/>
          <w:szCs w:val="21"/>
        </w:rPr>
      </w:pPr>
    </w:p>
    <w:p w14:paraId="578552DA" w14:textId="0AD17019" w:rsidR="0025188F" w:rsidRPr="00F833C8" w:rsidRDefault="0025188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9.</w:t>
      </w:r>
      <w:r w:rsidR="00F3020E" w:rsidRPr="00F833C8">
        <w:rPr>
          <w:rFonts w:asciiTheme="minorHAnsi" w:hAnsiTheme="minorHAnsi" w:cstheme="minorHAnsi"/>
          <w:b/>
          <w:bCs/>
          <w:sz w:val="21"/>
          <w:szCs w:val="21"/>
        </w:rPr>
        <w:t>5</w:t>
      </w:r>
      <w:r w:rsidRPr="00F833C8">
        <w:rPr>
          <w:rFonts w:asciiTheme="minorHAnsi" w:hAnsiTheme="minorHAnsi" w:cstheme="minorHAnsi"/>
          <w:b/>
          <w:bCs/>
          <w:sz w:val="21"/>
          <w:szCs w:val="21"/>
        </w:rPr>
        <w:t>. DA HABILITAÇÃO JURÍDICA</w:t>
      </w:r>
      <w:r w:rsidRPr="00F833C8">
        <w:rPr>
          <w:rFonts w:asciiTheme="minorHAnsi" w:hAnsiTheme="minorHAnsi" w:cstheme="minorHAnsi"/>
          <w:sz w:val="21"/>
          <w:szCs w:val="21"/>
        </w:rPr>
        <w:t xml:space="preserve"> </w:t>
      </w:r>
    </w:p>
    <w:p w14:paraId="6EF6A88D" w14:textId="77777777" w:rsidR="0025188F" w:rsidRPr="00F833C8" w:rsidRDefault="0025188F" w:rsidP="003B1201">
      <w:pPr>
        <w:pStyle w:val="Default"/>
        <w:spacing w:line="276" w:lineRule="auto"/>
        <w:jc w:val="both"/>
        <w:rPr>
          <w:rFonts w:asciiTheme="minorHAnsi" w:hAnsiTheme="minorHAnsi" w:cstheme="minorHAnsi"/>
          <w:sz w:val="21"/>
          <w:szCs w:val="21"/>
        </w:rPr>
      </w:pPr>
    </w:p>
    <w:p w14:paraId="07AD0DDB" w14:textId="25B06629"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Empresário individual: </w:t>
      </w:r>
      <w:r w:rsidRPr="00F833C8">
        <w:rPr>
          <w:rFonts w:asciiTheme="minorHAnsi" w:hAnsiTheme="minorHAnsi" w:cstheme="minorHAnsi"/>
          <w:sz w:val="21"/>
          <w:szCs w:val="21"/>
        </w:rPr>
        <w:t xml:space="preserve">inscrição no Registro Público de Empresas Mercantis, a cargo da Junta Comercial da respectiva sede; </w:t>
      </w:r>
    </w:p>
    <w:p w14:paraId="14F93BF0"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Microempreendedor Individual – MEI: </w:t>
      </w:r>
      <w:r w:rsidRPr="00F833C8">
        <w:rPr>
          <w:rFonts w:asciiTheme="minorHAnsi" w:hAnsiTheme="minorHAnsi" w:cstheme="minorHAnsi"/>
          <w:sz w:val="21"/>
          <w:szCs w:val="21"/>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Sociedade empresária, sociedade limitada unipessoal – SLU ou sociedade identificada como empresa individual de responsabilidade limitada – EIRELI</w:t>
      </w:r>
      <w:r w:rsidRPr="00F833C8">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 </w:t>
      </w:r>
    </w:p>
    <w:p w14:paraId="38C150ED" w14:textId="4DAB8501"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Sociedade empresária estrangeira: </w:t>
      </w:r>
      <w:r w:rsidRPr="00F833C8">
        <w:rPr>
          <w:rFonts w:asciiTheme="minorHAnsi" w:hAnsiTheme="minorHAnsi" w:cstheme="minorHAnsi"/>
          <w:sz w:val="21"/>
          <w:szCs w:val="21"/>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4D0C5970"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lastRenderedPageBreak/>
        <w:t xml:space="preserve">Sociedade simples: </w:t>
      </w:r>
      <w:r w:rsidRPr="00F833C8">
        <w:rPr>
          <w:rFonts w:asciiTheme="minorHAnsi" w:hAnsiTheme="minorHAnsi" w:cstheme="minorHAnsi"/>
          <w:sz w:val="21"/>
          <w:szCs w:val="21"/>
        </w:rPr>
        <w:t xml:space="preserve">inscrição do ato constitutivo no Registro Civil de Pessoas Jurídicas do local de sua sede, acompanhada de documento comprobatório de seus administradores; </w:t>
      </w:r>
    </w:p>
    <w:p w14:paraId="6DCFFF9E"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Filial, sucursal ou agência de sociedade simples ou empresária: </w:t>
      </w:r>
      <w:r w:rsidRPr="00F833C8">
        <w:rPr>
          <w:rFonts w:asciiTheme="minorHAnsi" w:hAnsiTheme="minorHAnsi" w:cstheme="minorHAnsi"/>
          <w:sz w:val="21"/>
          <w:szCs w:val="21"/>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5F8E39BF"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Sociedade cooperativa: </w:t>
      </w:r>
      <w:r w:rsidRPr="00F833C8">
        <w:rPr>
          <w:rFonts w:asciiTheme="minorHAnsi" w:hAnsiTheme="minorHAnsi" w:cstheme="minorHAnsi"/>
          <w:sz w:val="21"/>
          <w:szCs w:val="21"/>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787C64B1"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documentos apresentados deverão estar acompanhados de todas as alterações ou da consolidação respectiva. </w:t>
      </w:r>
    </w:p>
    <w:p w14:paraId="7EC49514" w14:textId="77777777" w:rsidR="0025188F" w:rsidRPr="00F833C8" w:rsidRDefault="0025188F"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56981650" w14:textId="2B256DF5" w:rsidR="0025188F" w:rsidRPr="00F833C8"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833C8">
        <w:rPr>
          <w:rFonts w:asciiTheme="minorHAnsi" w:eastAsiaTheme="minorHAnsi" w:hAnsiTheme="minorHAnsi" w:cstheme="minorHAnsi"/>
          <w:b/>
          <w:bCs/>
          <w:color w:val="000000"/>
          <w:sz w:val="21"/>
          <w:szCs w:val="21"/>
          <w:lang w:eastAsia="en-US"/>
          <w14:ligatures w14:val="standardContextual"/>
        </w:rPr>
        <w:t>9.</w:t>
      </w:r>
      <w:r w:rsidR="009F4421" w:rsidRPr="00F833C8">
        <w:rPr>
          <w:rFonts w:asciiTheme="minorHAnsi" w:eastAsiaTheme="minorHAnsi" w:hAnsiTheme="minorHAnsi" w:cstheme="minorHAnsi"/>
          <w:b/>
          <w:bCs/>
          <w:color w:val="000000"/>
          <w:sz w:val="21"/>
          <w:szCs w:val="21"/>
          <w:lang w:eastAsia="en-US"/>
          <w14:ligatures w14:val="standardContextual"/>
        </w:rPr>
        <w:t>6</w:t>
      </w:r>
      <w:r w:rsidRPr="00F833C8">
        <w:rPr>
          <w:rFonts w:asciiTheme="minorHAnsi" w:eastAsiaTheme="minorHAnsi" w:hAnsiTheme="minorHAnsi" w:cstheme="minorHAnsi"/>
          <w:b/>
          <w:bCs/>
          <w:color w:val="000000"/>
          <w:sz w:val="21"/>
          <w:szCs w:val="21"/>
          <w:lang w:eastAsia="en-US"/>
          <w14:ligatures w14:val="standardContextual"/>
        </w:rPr>
        <w:t xml:space="preserve">. DA REGULARIDADE FISCAL, SOCIAL E TRABALHISTA </w:t>
      </w:r>
    </w:p>
    <w:p w14:paraId="239CEED4" w14:textId="77777777" w:rsidR="0025188F" w:rsidRPr="00F833C8"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6161BF64" w14:textId="7CB2DF1D"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Inscrição no cadastro nacional da pessoa jurídica (CNPJ); </w:t>
      </w:r>
    </w:p>
    <w:p w14:paraId="7DF83977"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regularidade com o Fundo de Garantia do Tempo de Serviço (FGTS); </w:t>
      </w:r>
    </w:p>
    <w:p w14:paraId="371CD659" w14:textId="59105D3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regularidade com a Fazenda Estadual e/ou Distrital e/ou Municipal do domicílio ou sede do fornecedor, relativa à atividade em cujo exercício contrata ou concorre; </w:t>
      </w:r>
    </w:p>
    <w:p w14:paraId="349021D8"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F833C8" w:rsidRDefault="003B2B42"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412175D8" w14:textId="58765A68" w:rsidR="003B2B42" w:rsidRPr="00F833C8"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833C8">
        <w:rPr>
          <w:rFonts w:asciiTheme="minorHAnsi" w:eastAsiaTheme="minorHAnsi" w:hAnsiTheme="minorHAnsi" w:cstheme="minorHAnsi"/>
          <w:b/>
          <w:bCs/>
          <w:color w:val="000000"/>
          <w:sz w:val="21"/>
          <w:szCs w:val="21"/>
          <w:lang w:eastAsia="en-US"/>
          <w14:ligatures w14:val="standardContextual"/>
        </w:rPr>
        <w:t>9.</w:t>
      </w:r>
      <w:r w:rsidR="009F4421" w:rsidRPr="00F833C8">
        <w:rPr>
          <w:rFonts w:asciiTheme="minorHAnsi" w:eastAsiaTheme="minorHAnsi" w:hAnsiTheme="minorHAnsi" w:cstheme="minorHAnsi"/>
          <w:b/>
          <w:bCs/>
          <w:color w:val="000000"/>
          <w:sz w:val="21"/>
          <w:szCs w:val="21"/>
          <w:lang w:eastAsia="en-US"/>
          <w14:ligatures w14:val="standardContextual"/>
        </w:rPr>
        <w:t>7</w:t>
      </w:r>
      <w:r w:rsidRPr="00F833C8">
        <w:rPr>
          <w:rFonts w:asciiTheme="minorHAnsi" w:eastAsiaTheme="minorHAnsi" w:hAnsiTheme="minorHAnsi" w:cstheme="minorHAnsi"/>
          <w:b/>
          <w:bCs/>
          <w:color w:val="000000"/>
          <w:sz w:val="21"/>
          <w:szCs w:val="21"/>
          <w:lang w:eastAsia="en-US"/>
          <w14:ligatures w14:val="standardContextual"/>
        </w:rPr>
        <w:t xml:space="preserve">. DA QUALIFICAÇÃO ECONÔMICO FINANCEIRA: </w:t>
      </w:r>
    </w:p>
    <w:p w14:paraId="3BB2C380" w14:textId="77777777" w:rsidR="003B2B42" w:rsidRPr="00F833C8"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A084DEA" w14:textId="76894FD7" w:rsidR="003B2B42" w:rsidRPr="00F833C8" w:rsidRDefault="003B2B42"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lastRenderedPageBreak/>
        <w:t>9.</w:t>
      </w:r>
      <w:r w:rsidR="009F4421" w:rsidRPr="00F833C8">
        <w:rPr>
          <w:rFonts w:asciiTheme="minorHAnsi" w:hAnsiTheme="minorHAnsi" w:cstheme="minorHAnsi"/>
          <w:color w:val="auto"/>
          <w:sz w:val="21"/>
          <w:szCs w:val="21"/>
        </w:rPr>
        <w:t>7</w:t>
      </w:r>
      <w:r w:rsidRPr="00F833C8">
        <w:rPr>
          <w:rFonts w:asciiTheme="minorHAnsi" w:hAnsiTheme="minorHAnsi" w:cstheme="minorHAnsi"/>
          <w:color w:val="auto"/>
          <w:sz w:val="21"/>
          <w:szCs w:val="21"/>
        </w:rPr>
        <w:t xml:space="preserve">.1.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23D89C24" w14:textId="53CBAE61" w:rsidR="003B2B42" w:rsidRPr="00F833C8" w:rsidRDefault="003B2B42"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9.</w:t>
      </w:r>
      <w:r w:rsidR="009F4421" w:rsidRPr="00F833C8">
        <w:rPr>
          <w:rFonts w:asciiTheme="minorHAnsi" w:hAnsiTheme="minorHAnsi" w:cstheme="minorHAnsi"/>
          <w:color w:val="auto"/>
          <w:sz w:val="21"/>
          <w:szCs w:val="21"/>
        </w:rPr>
        <w:t>7</w:t>
      </w:r>
      <w:r w:rsidRPr="00F833C8">
        <w:rPr>
          <w:rFonts w:asciiTheme="minorHAnsi" w:hAnsiTheme="minorHAnsi" w:cstheme="minorHAnsi"/>
          <w:color w:val="auto"/>
          <w:sz w:val="21"/>
          <w:szCs w:val="21"/>
        </w:rPr>
        <w:t xml:space="preserve">.2. As empresas que estiverem em processo de recuperação judicial deverão apresentar na fase de habilitação o Plano de Recuperação já homologado pelo juízo competente e em pleno vigor, nos termos da Súmula 50 do TCE/SP; </w:t>
      </w:r>
    </w:p>
    <w:p w14:paraId="758C2C53" w14:textId="77777777" w:rsidR="003B2B42" w:rsidRPr="00F833C8" w:rsidRDefault="003B2B42" w:rsidP="003B1201">
      <w:pPr>
        <w:autoSpaceDE w:val="0"/>
        <w:autoSpaceDN w:val="0"/>
        <w:adjustRightInd w:val="0"/>
        <w:spacing w:line="276" w:lineRule="auto"/>
        <w:jc w:val="both"/>
        <w:rPr>
          <w:rFonts w:asciiTheme="minorHAnsi" w:eastAsiaTheme="minorHAnsi" w:hAnsiTheme="minorHAnsi" w:cstheme="minorHAnsi"/>
          <w:sz w:val="21"/>
          <w:szCs w:val="21"/>
          <w:lang w:eastAsia="en-US"/>
          <w14:ligatures w14:val="standardContextual"/>
        </w:rPr>
      </w:pPr>
    </w:p>
    <w:p w14:paraId="525DD504" w14:textId="1FD3C464" w:rsidR="003B2B42" w:rsidRPr="00B724BB" w:rsidRDefault="003B2B42" w:rsidP="00B724BB">
      <w:pPr>
        <w:numPr>
          <w:ilvl w:val="1"/>
          <w:numId w:val="9"/>
        </w:numPr>
        <w:autoSpaceDE w:val="0"/>
        <w:autoSpaceDN w:val="0"/>
        <w:adjustRightInd w:val="0"/>
        <w:spacing w:line="276" w:lineRule="auto"/>
        <w:jc w:val="both"/>
        <w:rPr>
          <w:rFonts w:asciiTheme="minorHAnsi" w:eastAsiaTheme="minorHAnsi" w:hAnsiTheme="minorHAnsi" w:cstheme="minorHAnsi"/>
          <w:b/>
          <w:bCs/>
          <w:sz w:val="21"/>
          <w:szCs w:val="21"/>
          <w:lang w:eastAsia="en-US"/>
          <w14:ligatures w14:val="standardContextual"/>
        </w:rPr>
      </w:pPr>
      <w:r w:rsidRPr="00F833C8">
        <w:rPr>
          <w:rFonts w:asciiTheme="minorHAnsi" w:eastAsiaTheme="minorHAnsi" w:hAnsiTheme="minorHAnsi" w:cstheme="minorHAnsi"/>
          <w:b/>
          <w:bCs/>
          <w:sz w:val="21"/>
          <w:szCs w:val="21"/>
          <w:lang w:eastAsia="en-US"/>
          <w14:ligatures w14:val="standardContextual"/>
        </w:rPr>
        <w:t>9.</w:t>
      </w:r>
      <w:r w:rsidR="009F4421" w:rsidRPr="00F833C8">
        <w:rPr>
          <w:rFonts w:asciiTheme="minorHAnsi" w:eastAsiaTheme="minorHAnsi" w:hAnsiTheme="minorHAnsi" w:cstheme="minorHAnsi"/>
          <w:b/>
          <w:bCs/>
          <w:sz w:val="21"/>
          <w:szCs w:val="21"/>
          <w:lang w:eastAsia="en-US"/>
          <w14:ligatures w14:val="standardContextual"/>
        </w:rPr>
        <w:t>8</w:t>
      </w:r>
      <w:r w:rsidRPr="00F833C8">
        <w:rPr>
          <w:rFonts w:asciiTheme="minorHAnsi" w:eastAsiaTheme="minorHAnsi" w:hAnsiTheme="minorHAnsi" w:cstheme="minorHAnsi"/>
          <w:b/>
          <w:bCs/>
          <w:sz w:val="21"/>
          <w:szCs w:val="21"/>
          <w:lang w:eastAsia="en-US"/>
          <w14:ligatures w14:val="standardContextual"/>
        </w:rPr>
        <w:t xml:space="preserve">. DA QUALIFICAÇÃO TÉCNICA: </w:t>
      </w:r>
    </w:p>
    <w:p w14:paraId="79B42F50" w14:textId="49C040B0" w:rsidR="003B2B42" w:rsidRPr="00F833C8" w:rsidRDefault="003B2B42"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Comprovação de aptidão para o fornecimento de bens similares de complexidade tecnológica e da apresentação de certidões ou atestados, por pessoas jurídicas de direito público ou privado, ou regularmente emitido(s) pelo conselho profissional competente, quando for o caso. </w:t>
      </w:r>
    </w:p>
    <w:p w14:paraId="05955449" w14:textId="77777777" w:rsidR="009F4421" w:rsidRPr="00F833C8" w:rsidRDefault="003B2B42"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345ABDA" w14:textId="1539132D" w:rsidR="003B2B42" w:rsidRPr="00F833C8" w:rsidRDefault="003B2B42"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 Para comprovação da Qualificação Técnica, não haverá imposição de quantitativos mínimos. </w:t>
      </w:r>
    </w:p>
    <w:p w14:paraId="52410B38" w14:textId="77777777" w:rsidR="00A31FDA" w:rsidRPr="00F833C8" w:rsidRDefault="00A31FDA"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Os atestados deverão referir-se a serviços prestados no âmbito de sua atividade econômica principal ou secundária especificadas no contrato social vigente; </w:t>
      </w:r>
    </w:p>
    <w:p w14:paraId="0D1E57E0" w14:textId="77777777" w:rsidR="00A31FDA" w:rsidRPr="00F833C8" w:rsidRDefault="00A31FDA"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Serão aceitos atestados ou outros documentos hábeis emitidos por entidades estrangeiras quando acompanhados de tradução para o português, salvo se comprovada a inidoneidade da entidade emissora. </w:t>
      </w:r>
    </w:p>
    <w:p w14:paraId="4D8A2419" w14:textId="77777777" w:rsidR="00A31FDA" w:rsidRDefault="00A31FDA"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A apresentação de certidões ou atestados de desempenho anterior emitido em favor de consórcio do qual tenha feito parte será admitido, desde que atendidos os requisitos do art. 67, §§ 10 e 11, da Lei nº 14.133/2021 e regulamentos sobre o tema. </w:t>
      </w:r>
    </w:p>
    <w:p w14:paraId="364ABE84" w14:textId="656B8F77" w:rsidR="00064538" w:rsidRPr="007D4C02" w:rsidRDefault="00064538" w:rsidP="00064538">
      <w:pPr>
        <w:pStyle w:val="Default"/>
        <w:numPr>
          <w:ilvl w:val="2"/>
          <w:numId w:val="37"/>
        </w:numPr>
        <w:spacing w:line="276" w:lineRule="auto"/>
        <w:ind w:left="851" w:firstLine="0"/>
        <w:jc w:val="both"/>
        <w:rPr>
          <w:rFonts w:asciiTheme="minorHAnsi" w:hAnsiTheme="minorHAnsi" w:cstheme="minorHAnsi"/>
          <w:bCs/>
          <w:color w:val="auto"/>
          <w:sz w:val="21"/>
          <w:szCs w:val="21"/>
        </w:rPr>
      </w:pPr>
      <w:r w:rsidRPr="007D4C02">
        <w:rPr>
          <w:rFonts w:asciiTheme="minorHAnsi" w:hAnsiTheme="minorHAnsi" w:cstheme="minorHAnsi"/>
          <w:bCs/>
          <w:sz w:val="21"/>
          <w:szCs w:val="21"/>
        </w:rPr>
        <w:t xml:space="preserve"> Deverão apresentar a cópia do Registro ou Cópia da Consulta do Registro no site da ANVISA, ou ainda da publicação no Diário Oficial da União, documentos estes que comprovam que o número do registro indicado na proposta comercial permanece válido. </w:t>
      </w:r>
    </w:p>
    <w:p w14:paraId="6C7BA757" w14:textId="5120F20F" w:rsidR="00064538" w:rsidRPr="007D4C02" w:rsidRDefault="00064538" w:rsidP="00064538">
      <w:pPr>
        <w:pStyle w:val="Default"/>
        <w:numPr>
          <w:ilvl w:val="2"/>
          <w:numId w:val="37"/>
        </w:numPr>
        <w:spacing w:line="276" w:lineRule="auto"/>
        <w:ind w:left="851" w:firstLine="0"/>
        <w:jc w:val="both"/>
        <w:rPr>
          <w:rFonts w:asciiTheme="minorHAnsi" w:hAnsiTheme="minorHAnsi" w:cstheme="minorHAnsi"/>
          <w:bCs/>
          <w:color w:val="auto"/>
          <w:sz w:val="21"/>
          <w:szCs w:val="21"/>
        </w:rPr>
      </w:pPr>
      <w:r w:rsidRPr="007D4C02">
        <w:rPr>
          <w:rFonts w:asciiTheme="minorHAnsi" w:hAnsiTheme="minorHAnsi" w:cstheme="minorHAnsi"/>
          <w:bCs/>
          <w:sz w:val="21"/>
          <w:szCs w:val="21"/>
        </w:rPr>
        <w:t xml:space="preserve"> Alvará de Funcionamento ou Licença de Funcionamento, com validade em vigor, expedido por órgão competente da Vigilância Sanitária;</w:t>
      </w:r>
    </w:p>
    <w:p w14:paraId="5ECFA931" w14:textId="25DEE306" w:rsidR="00064538" w:rsidRPr="007D4C02" w:rsidRDefault="00064538" w:rsidP="00064538">
      <w:pPr>
        <w:pStyle w:val="Default"/>
        <w:numPr>
          <w:ilvl w:val="2"/>
          <w:numId w:val="37"/>
        </w:numPr>
        <w:spacing w:line="276" w:lineRule="auto"/>
        <w:ind w:left="851" w:firstLine="0"/>
        <w:jc w:val="both"/>
        <w:rPr>
          <w:rFonts w:asciiTheme="minorHAnsi" w:hAnsiTheme="minorHAnsi" w:cstheme="minorHAnsi"/>
          <w:bCs/>
          <w:color w:val="auto"/>
          <w:sz w:val="21"/>
          <w:szCs w:val="21"/>
        </w:rPr>
      </w:pPr>
      <w:r w:rsidRPr="007D4C02">
        <w:rPr>
          <w:rFonts w:asciiTheme="minorHAnsi" w:hAnsiTheme="minorHAnsi" w:cstheme="minorHAnsi"/>
          <w:bCs/>
          <w:sz w:val="21"/>
          <w:szCs w:val="21"/>
        </w:rPr>
        <w:t>Apresentar Autorização de Funcionamento, expedida pela Secretaria de Vigilância Sanitária do Ministério da Saúde;</w:t>
      </w:r>
    </w:p>
    <w:p w14:paraId="23432A27" w14:textId="77777777" w:rsidR="00F833C8" w:rsidRPr="00F833C8" w:rsidRDefault="00F833C8"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5FE8F056" w14:textId="6C6F2C7E" w:rsidR="003B2B42" w:rsidRPr="00B724BB" w:rsidRDefault="003B2B42" w:rsidP="00B724BB">
      <w:pPr>
        <w:numPr>
          <w:ilvl w:val="1"/>
          <w:numId w:val="10"/>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833C8">
        <w:rPr>
          <w:rFonts w:asciiTheme="minorHAnsi" w:eastAsiaTheme="minorHAnsi" w:hAnsiTheme="minorHAnsi" w:cstheme="minorHAnsi"/>
          <w:b/>
          <w:bCs/>
          <w:color w:val="000000"/>
          <w:sz w:val="21"/>
          <w:szCs w:val="21"/>
          <w:lang w:eastAsia="en-US"/>
          <w14:ligatures w14:val="standardContextual"/>
        </w:rPr>
        <w:t>9.</w:t>
      </w:r>
      <w:r w:rsidR="009F4421" w:rsidRPr="00F833C8">
        <w:rPr>
          <w:rFonts w:asciiTheme="minorHAnsi" w:eastAsiaTheme="minorHAnsi" w:hAnsiTheme="minorHAnsi" w:cstheme="minorHAnsi"/>
          <w:b/>
          <w:bCs/>
          <w:color w:val="000000"/>
          <w:sz w:val="21"/>
          <w:szCs w:val="21"/>
          <w:lang w:eastAsia="en-US"/>
          <w14:ligatures w14:val="standardContextual"/>
        </w:rPr>
        <w:t>9</w:t>
      </w:r>
      <w:r w:rsidRPr="00F833C8">
        <w:rPr>
          <w:rFonts w:asciiTheme="minorHAnsi" w:eastAsiaTheme="minorHAnsi" w:hAnsiTheme="minorHAnsi" w:cstheme="minorHAnsi"/>
          <w:b/>
          <w:bCs/>
          <w:color w:val="000000"/>
          <w:sz w:val="21"/>
          <w:szCs w:val="21"/>
          <w:lang w:eastAsia="en-US"/>
          <w14:ligatures w14:val="standardContextual"/>
        </w:rPr>
        <w:t xml:space="preserve">. DAS DECLARAÇÕES DIVERSAS: </w:t>
      </w:r>
    </w:p>
    <w:p w14:paraId="06590CA1" w14:textId="47474FE5" w:rsidR="003B2B42" w:rsidRPr="00F833C8" w:rsidRDefault="003B2B42" w:rsidP="00F833C8">
      <w:pPr>
        <w:pStyle w:val="Default"/>
        <w:numPr>
          <w:ilvl w:val="2"/>
          <w:numId w:val="38"/>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Juntamente aos demais documentos de habilitação a licitante deverá apresentar as seguintes declarações: </w:t>
      </w:r>
    </w:p>
    <w:p w14:paraId="00FF841B" w14:textId="32BC1121"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tomou conhecimento de todas as informações e condições locais para o cumprimento das obrigações do objeto da licitação; </w:t>
      </w:r>
    </w:p>
    <w:p w14:paraId="657BAD23"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lastRenderedPageBreak/>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não se encontra declarada inidônea, nem suspensa ou impedida de licitar e contratar com a Administração Pública; </w:t>
      </w:r>
    </w:p>
    <w:p w14:paraId="1A19DF9D"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cumpre as exigências de reserva de cargos para pessoa com deficiência e para reabilitado da Previdência Social; </w:t>
      </w:r>
    </w:p>
    <w:p w14:paraId="55030C48"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na composição societária não existe participação de dirigente e/ou empregados da entidade promotora da licitação; </w:t>
      </w:r>
    </w:p>
    <w:p w14:paraId="7946FA2D" w14:textId="0B726238" w:rsidR="00973ECB" w:rsidRPr="00F833C8" w:rsidRDefault="00973ECB" w:rsidP="00F833C8">
      <w:pPr>
        <w:pStyle w:val="Nivel2"/>
        <w:numPr>
          <w:ilvl w:val="1"/>
          <w:numId w:val="38"/>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Declaração do Anexo V – Declaração de empresa de Pequeno Porte. </w:t>
      </w:r>
    </w:p>
    <w:p w14:paraId="5E33497E" w14:textId="77777777" w:rsidR="003A535D" w:rsidRPr="00F833C8" w:rsidRDefault="003A535D" w:rsidP="003A535D">
      <w:pPr>
        <w:pStyle w:val="Nivel2"/>
        <w:numPr>
          <w:ilvl w:val="0"/>
          <w:numId w:val="0"/>
        </w:numPr>
        <w:spacing w:before="0" w:after="0"/>
        <w:ind w:left="540"/>
        <w:rPr>
          <w:rFonts w:asciiTheme="minorHAnsi" w:hAnsiTheme="minorHAnsi" w:cstheme="minorHAnsi"/>
          <w:sz w:val="21"/>
          <w:szCs w:val="21"/>
        </w:rPr>
      </w:pPr>
    </w:p>
    <w:p w14:paraId="30465F04" w14:textId="457F512B" w:rsidR="00973ECB" w:rsidRPr="00F833C8" w:rsidRDefault="009F4421" w:rsidP="00F833C8">
      <w:pPr>
        <w:pStyle w:val="Nivel2"/>
        <w:numPr>
          <w:ilvl w:val="1"/>
          <w:numId w:val="38"/>
        </w:numPr>
        <w:spacing w:before="0" w:after="0"/>
        <w:rPr>
          <w:rFonts w:asciiTheme="minorHAnsi" w:hAnsiTheme="minorHAnsi" w:cstheme="minorHAnsi"/>
          <w:sz w:val="21"/>
          <w:szCs w:val="21"/>
        </w:rPr>
      </w:pPr>
      <w:r w:rsidRPr="00F833C8">
        <w:rPr>
          <w:rFonts w:asciiTheme="minorHAnsi" w:hAnsiTheme="minorHAnsi" w:cstheme="minorHAnsi"/>
          <w:bCs/>
          <w:sz w:val="21"/>
          <w:szCs w:val="21"/>
        </w:rPr>
        <w:t>Os documentos exigidos para fins</w:t>
      </w:r>
      <w:r w:rsidRPr="00F833C8">
        <w:rPr>
          <w:rFonts w:asciiTheme="minorHAnsi" w:hAnsiTheme="minorHAnsi" w:cstheme="minorHAnsi"/>
          <w:sz w:val="21"/>
          <w:szCs w:val="21"/>
        </w:rPr>
        <w:t xml:space="preserve"> de habilitação serão apresentados por meio eletrônico, via Sistema BBMNET</w:t>
      </w:r>
      <w:r w:rsidR="00973ECB" w:rsidRPr="00F833C8">
        <w:rPr>
          <w:rFonts w:asciiTheme="minorHAnsi" w:hAnsiTheme="minorHAnsi" w:cstheme="minorHAnsi"/>
          <w:sz w:val="21"/>
          <w:szCs w:val="21"/>
        </w:rPr>
        <w:t>.</w:t>
      </w:r>
    </w:p>
    <w:p w14:paraId="01034FB4" w14:textId="77777777" w:rsidR="007605A5" w:rsidRPr="00F833C8" w:rsidRDefault="007605A5" w:rsidP="003B1201">
      <w:pPr>
        <w:pStyle w:val="Nivel2"/>
        <w:numPr>
          <w:ilvl w:val="0"/>
          <w:numId w:val="0"/>
        </w:numPr>
        <w:spacing w:before="0" w:after="0"/>
        <w:ind w:left="539"/>
        <w:rPr>
          <w:rFonts w:asciiTheme="minorHAnsi" w:hAnsiTheme="minorHAnsi" w:cstheme="minorHAnsi"/>
          <w:sz w:val="21"/>
          <w:szCs w:val="21"/>
        </w:rPr>
      </w:pPr>
    </w:p>
    <w:p w14:paraId="4315C272" w14:textId="077C82DE" w:rsidR="00F81299" w:rsidRPr="00F833C8" w:rsidRDefault="00F50CDD" w:rsidP="00F833C8">
      <w:pPr>
        <w:pStyle w:val="Nivel3"/>
        <w:numPr>
          <w:ilvl w:val="1"/>
          <w:numId w:val="38"/>
        </w:numPr>
        <w:spacing w:before="0" w:after="0"/>
        <w:ind w:left="0" w:firstLine="0"/>
        <w:rPr>
          <w:rFonts w:asciiTheme="minorHAnsi" w:hAnsiTheme="minorHAnsi" w:cstheme="minorHAnsi"/>
          <w:sz w:val="21"/>
          <w:szCs w:val="21"/>
        </w:rPr>
      </w:pPr>
      <w:r w:rsidRPr="00F833C8">
        <w:rPr>
          <w:rFonts w:asciiTheme="minorHAnsi" w:hAnsiTheme="minorHAnsi" w:cstheme="minorHAnsi"/>
          <w:sz w:val="21"/>
          <w:szCs w:val="21"/>
        </w:rPr>
        <w:t>Havendo dúvida sobre a veracidade do documento, será exigida a apresentação dos originais não-digitais.</w:t>
      </w:r>
    </w:p>
    <w:p w14:paraId="19A9B7C8" w14:textId="77777777" w:rsidR="00F81299" w:rsidRPr="00F833C8" w:rsidRDefault="00F81299" w:rsidP="003B1201">
      <w:pPr>
        <w:pStyle w:val="Nivel3"/>
        <w:numPr>
          <w:ilvl w:val="0"/>
          <w:numId w:val="0"/>
        </w:numPr>
        <w:spacing w:before="0" w:after="0"/>
        <w:rPr>
          <w:rFonts w:asciiTheme="minorHAnsi" w:hAnsiTheme="minorHAnsi" w:cstheme="minorHAnsi"/>
          <w:sz w:val="21"/>
          <w:szCs w:val="21"/>
        </w:rPr>
      </w:pPr>
    </w:p>
    <w:p w14:paraId="3C301CB6" w14:textId="3F243007" w:rsidR="00F836DF" w:rsidRPr="00F833C8" w:rsidRDefault="00F836DF" w:rsidP="00F833C8">
      <w:pPr>
        <w:pStyle w:val="Nivel2"/>
        <w:numPr>
          <w:ilvl w:val="1"/>
          <w:numId w:val="38"/>
        </w:numPr>
        <w:spacing w:before="0" w:after="0"/>
        <w:ind w:left="0" w:firstLine="0"/>
        <w:rPr>
          <w:rFonts w:asciiTheme="minorHAnsi" w:hAnsiTheme="minorHAnsi" w:cstheme="minorHAnsi"/>
          <w:sz w:val="21"/>
          <w:szCs w:val="21"/>
        </w:rPr>
      </w:pPr>
      <w:r w:rsidRPr="00F833C8">
        <w:rPr>
          <w:rFonts w:asciiTheme="minorHAnsi" w:hAnsiTheme="minorHAnsi" w:cstheme="minorHAnsi"/>
          <w:sz w:val="21"/>
          <w:szCs w:val="21"/>
        </w:rPr>
        <w:t xml:space="preserve">A verificação pelo Agente de Contratação/Comissão, em sítios eletrônicos oficiais de órgãos e entidades emissores de certidões constitui meio legal de prova, para fins de habilitação. Os documentos exigidos para habilitação serão enviados por meio do sistema, em formato digital, no prazo </w:t>
      </w:r>
      <w:r w:rsidRPr="00F833C8">
        <w:rPr>
          <w:rFonts w:asciiTheme="minorHAnsi" w:hAnsiTheme="minorHAnsi" w:cstheme="minorHAnsi"/>
          <w:color w:val="auto"/>
          <w:sz w:val="21"/>
          <w:szCs w:val="21"/>
        </w:rPr>
        <w:t xml:space="preserve">de </w:t>
      </w:r>
      <w:r w:rsidR="007605A5" w:rsidRPr="00F833C8">
        <w:rPr>
          <w:rFonts w:asciiTheme="minorHAnsi" w:hAnsiTheme="minorHAnsi" w:cstheme="minorHAnsi"/>
          <w:b/>
          <w:bCs/>
          <w:color w:val="auto"/>
          <w:sz w:val="21"/>
          <w:szCs w:val="21"/>
        </w:rPr>
        <w:t>UMA</w:t>
      </w:r>
      <w:r w:rsidRPr="00F833C8">
        <w:rPr>
          <w:rFonts w:asciiTheme="minorHAnsi" w:hAnsiTheme="minorHAnsi" w:cstheme="minorHAnsi"/>
          <w:b/>
          <w:bCs/>
          <w:color w:val="auto"/>
          <w:sz w:val="21"/>
          <w:szCs w:val="21"/>
        </w:rPr>
        <w:t xml:space="preserve"> HORA</w:t>
      </w:r>
      <w:r w:rsidRPr="00F833C8">
        <w:rPr>
          <w:rFonts w:asciiTheme="minorHAnsi" w:hAnsiTheme="minorHAnsi" w:cstheme="minorHAnsi"/>
          <w:sz w:val="21"/>
          <w:szCs w:val="21"/>
        </w:rPr>
        <w:t xml:space="preserve">, prorrogável por igual período, contado da solicitação do Agente de Contratação/ Comissão; </w:t>
      </w:r>
    </w:p>
    <w:p w14:paraId="3DA70CDA" w14:textId="77777777" w:rsidR="00F81299" w:rsidRPr="00F833C8" w:rsidRDefault="00F81299" w:rsidP="003B1201">
      <w:pPr>
        <w:pStyle w:val="Nivel2"/>
        <w:numPr>
          <w:ilvl w:val="0"/>
          <w:numId w:val="0"/>
        </w:numPr>
        <w:spacing w:before="0" w:after="0"/>
        <w:rPr>
          <w:rFonts w:asciiTheme="minorHAnsi" w:hAnsiTheme="minorHAnsi" w:cstheme="minorHAnsi"/>
          <w:sz w:val="21"/>
          <w:szCs w:val="21"/>
        </w:rPr>
      </w:pPr>
    </w:p>
    <w:p w14:paraId="37C907C2" w14:textId="77777777" w:rsidR="00F836DF" w:rsidRPr="00F833C8" w:rsidRDefault="00F836DF" w:rsidP="00F833C8">
      <w:pPr>
        <w:pStyle w:val="Default"/>
        <w:numPr>
          <w:ilvl w:val="1"/>
          <w:numId w:val="38"/>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documentos relativos à regularidade fiscal somente serão exigidos, em qualquer caso, em momento posterior ao julgamento das propostas, e apenas do licitante mais bem classificado. </w:t>
      </w:r>
    </w:p>
    <w:p w14:paraId="6DEC55D5" w14:textId="77777777" w:rsidR="00F81299" w:rsidRPr="00F833C8" w:rsidRDefault="00F81299" w:rsidP="003B1201">
      <w:pPr>
        <w:pStyle w:val="Default"/>
        <w:spacing w:line="276" w:lineRule="auto"/>
        <w:jc w:val="both"/>
        <w:rPr>
          <w:rFonts w:asciiTheme="minorHAnsi" w:hAnsiTheme="minorHAnsi" w:cstheme="minorHAnsi"/>
          <w:sz w:val="21"/>
          <w:szCs w:val="21"/>
        </w:rPr>
      </w:pPr>
    </w:p>
    <w:p w14:paraId="74150255" w14:textId="68045D48" w:rsidR="00F836DF" w:rsidRPr="00F833C8" w:rsidRDefault="00F836DF" w:rsidP="00F833C8">
      <w:pPr>
        <w:pStyle w:val="Default"/>
        <w:numPr>
          <w:ilvl w:val="1"/>
          <w:numId w:val="38"/>
        </w:numPr>
        <w:spacing w:line="276" w:lineRule="auto"/>
        <w:ind w:left="0"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Após a entrega dos documentos para habilitação, não será permitida a substituição ou a apresentação de novos documentos, salvo em sede de diligência, para (Lei Federal nº 14.133/21, art. 64, e IN 73/2022, art. 39, §4º): </w:t>
      </w:r>
    </w:p>
    <w:p w14:paraId="3F5B7E6B" w14:textId="77777777" w:rsidR="00F50CDD" w:rsidRPr="00F833C8" w:rsidRDefault="00F50CDD" w:rsidP="003B1201">
      <w:pPr>
        <w:pStyle w:val="Default"/>
        <w:spacing w:line="276" w:lineRule="auto"/>
        <w:ind w:left="540"/>
        <w:jc w:val="both"/>
        <w:rPr>
          <w:rFonts w:asciiTheme="minorHAnsi" w:hAnsiTheme="minorHAnsi" w:cstheme="minorHAnsi"/>
          <w:sz w:val="21"/>
          <w:szCs w:val="21"/>
        </w:rPr>
      </w:pPr>
    </w:p>
    <w:p w14:paraId="65075D14" w14:textId="1C006651" w:rsidR="00F836DF" w:rsidRPr="00F833C8" w:rsidRDefault="00F836DF" w:rsidP="00F833C8">
      <w:pPr>
        <w:pStyle w:val="Default"/>
        <w:numPr>
          <w:ilvl w:val="2"/>
          <w:numId w:val="38"/>
        </w:numPr>
        <w:tabs>
          <w:tab w:val="left" w:pos="1560"/>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lastRenderedPageBreak/>
        <w:t xml:space="preserve">complementação de informações acerca dos documentos já apresentados pelos licitantes e desde que necessária para apurar fatos existentes à época da abertura do certame; e </w:t>
      </w:r>
    </w:p>
    <w:p w14:paraId="668ABF2D" w14:textId="77777777" w:rsidR="00F836DF" w:rsidRPr="00F833C8" w:rsidRDefault="00F836DF" w:rsidP="00F833C8">
      <w:pPr>
        <w:pStyle w:val="Default"/>
        <w:numPr>
          <w:ilvl w:val="2"/>
          <w:numId w:val="38"/>
        </w:numPr>
        <w:tabs>
          <w:tab w:val="left" w:pos="1560"/>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atualização de documentos cuja validade tenha expirado após a data de recebimento das propostas; </w:t>
      </w:r>
    </w:p>
    <w:p w14:paraId="43327CDE" w14:textId="77777777" w:rsidR="007605A5" w:rsidRPr="00F833C8" w:rsidRDefault="007605A5" w:rsidP="003B1201">
      <w:pPr>
        <w:pStyle w:val="Default"/>
        <w:tabs>
          <w:tab w:val="left" w:pos="1560"/>
        </w:tabs>
        <w:spacing w:line="276" w:lineRule="auto"/>
        <w:ind w:left="851"/>
        <w:jc w:val="both"/>
        <w:rPr>
          <w:rFonts w:asciiTheme="minorHAnsi" w:hAnsiTheme="minorHAnsi" w:cstheme="minorHAnsi"/>
          <w:sz w:val="21"/>
          <w:szCs w:val="21"/>
        </w:rPr>
      </w:pPr>
    </w:p>
    <w:p w14:paraId="4E3940A6" w14:textId="6C2262A8" w:rsidR="00F836DF" w:rsidRPr="00F833C8" w:rsidRDefault="00F836DF" w:rsidP="00F833C8">
      <w:pPr>
        <w:pStyle w:val="Default"/>
        <w:numPr>
          <w:ilvl w:val="1"/>
          <w:numId w:val="38"/>
        </w:numPr>
        <w:tabs>
          <w:tab w:val="left" w:pos="567"/>
        </w:tabs>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F833C8" w:rsidRDefault="00F87B4D" w:rsidP="003B1201">
      <w:pPr>
        <w:pStyle w:val="Default"/>
        <w:spacing w:line="276" w:lineRule="auto"/>
        <w:jc w:val="both"/>
        <w:rPr>
          <w:rFonts w:asciiTheme="minorHAnsi" w:hAnsiTheme="minorHAnsi" w:cstheme="minorHAnsi"/>
          <w:sz w:val="21"/>
          <w:szCs w:val="21"/>
        </w:rPr>
      </w:pPr>
    </w:p>
    <w:p w14:paraId="2947E2F3" w14:textId="0FE9DF97" w:rsidR="00385828" w:rsidRPr="00F833C8" w:rsidRDefault="00F836DF" w:rsidP="00F833C8">
      <w:pPr>
        <w:pStyle w:val="Default"/>
        <w:numPr>
          <w:ilvl w:val="1"/>
          <w:numId w:val="38"/>
        </w:numPr>
        <w:tabs>
          <w:tab w:val="left" w:pos="567"/>
        </w:tabs>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F833C8" w:rsidRDefault="00385828" w:rsidP="003B1201">
      <w:pPr>
        <w:autoSpaceDE w:val="0"/>
        <w:autoSpaceDN w:val="0"/>
        <w:adjustRightInd w:val="0"/>
        <w:spacing w:line="276" w:lineRule="auto"/>
        <w:jc w:val="both"/>
        <w:rPr>
          <w:rFonts w:asciiTheme="minorHAnsi" w:hAnsiTheme="minorHAnsi" w:cstheme="minorHAnsi"/>
          <w:b/>
          <w:bCs/>
          <w:sz w:val="21"/>
          <w:szCs w:val="21"/>
        </w:rPr>
      </w:pPr>
    </w:p>
    <w:p w14:paraId="6C2A9160" w14:textId="45DA5127" w:rsidR="00F836DF" w:rsidRPr="00F833C8" w:rsidRDefault="00F836DF"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F833C8">
        <w:rPr>
          <w:rFonts w:asciiTheme="minorHAnsi" w:hAnsiTheme="minorHAnsi" w:cstheme="minorHAnsi"/>
          <w:b/>
          <w:bCs/>
          <w:sz w:val="21"/>
          <w:szCs w:val="21"/>
        </w:rPr>
        <w:t>10. DA ATA DE REGISTRO DE PREÇOS</w:t>
      </w:r>
    </w:p>
    <w:p w14:paraId="374C39E2"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0255586A" w14:textId="3D5011A4" w:rsidR="00F836DF" w:rsidRPr="00F833C8" w:rsidRDefault="00F836DF" w:rsidP="003B1201">
      <w:pPr>
        <w:pStyle w:val="Default"/>
        <w:numPr>
          <w:ilvl w:val="1"/>
          <w:numId w:val="11"/>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10.1. Homologado o resultado da licitação, o licitante mais bem classificado terá o prazo de </w:t>
      </w:r>
      <w:r w:rsidRPr="00F833C8">
        <w:rPr>
          <w:rFonts w:asciiTheme="minorHAnsi" w:hAnsiTheme="minorHAnsi" w:cstheme="minorHAnsi"/>
          <w:b/>
          <w:bCs/>
          <w:color w:val="auto"/>
          <w:sz w:val="21"/>
          <w:szCs w:val="21"/>
        </w:rPr>
        <w:t>5 (cinco) dias úteis</w:t>
      </w:r>
      <w:r w:rsidRPr="00F833C8">
        <w:rPr>
          <w:rFonts w:asciiTheme="minorHAnsi" w:hAnsiTheme="minorHAnsi" w:cstheme="minorHAnsi"/>
          <w:color w:val="auto"/>
          <w:sz w:val="21"/>
          <w:szCs w:val="21"/>
        </w:rPr>
        <w:t xml:space="preserve">, contados a partir da data de sua convocação, para assinar a Ata de Registro de Preços, cujo prazo de validade encontra-se nela fixado, sob pena de decadência do direito à contratação, sem prejuízo das sanções previstas na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nº 14.133, de 2021</w:t>
      </w:r>
      <w:r w:rsidR="00741C66" w:rsidRPr="00F833C8">
        <w:rPr>
          <w:rFonts w:asciiTheme="minorHAnsi" w:hAnsiTheme="minorHAnsi" w:cstheme="minorHAnsi"/>
          <w:color w:val="auto"/>
          <w:sz w:val="21"/>
          <w:szCs w:val="21"/>
        </w:rPr>
        <w:t xml:space="preserve"> e no Decreto Municipal nº </w:t>
      </w:r>
      <w:r w:rsidR="007B75AB" w:rsidRPr="00F833C8">
        <w:rPr>
          <w:rFonts w:asciiTheme="minorHAnsi" w:hAnsiTheme="minorHAnsi" w:cstheme="minorHAnsi"/>
          <w:color w:val="auto"/>
          <w:sz w:val="21"/>
          <w:szCs w:val="21"/>
        </w:rPr>
        <w:t>411</w:t>
      </w:r>
      <w:r w:rsidR="00741C66" w:rsidRPr="00F833C8">
        <w:rPr>
          <w:rFonts w:asciiTheme="minorHAnsi" w:hAnsiTheme="minorHAnsi" w:cstheme="minorHAnsi"/>
          <w:color w:val="auto"/>
          <w:sz w:val="21"/>
          <w:szCs w:val="21"/>
        </w:rPr>
        <w:t>/202</w:t>
      </w:r>
      <w:r w:rsidR="007B75AB" w:rsidRPr="00F833C8">
        <w:rPr>
          <w:rFonts w:asciiTheme="minorHAnsi" w:hAnsiTheme="minorHAnsi" w:cstheme="minorHAnsi"/>
          <w:color w:val="auto"/>
          <w:sz w:val="21"/>
          <w:szCs w:val="21"/>
        </w:rPr>
        <w:t xml:space="preserve">3. </w:t>
      </w:r>
      <w:r w:rsidRPr="00F833C8">
        <w:rPr>
          <w:rFonts w:asciiTheme="minorHAnsi" w:hAnsiTheme="minorHAnsi" w:cstheme="minorHAnsi"/>
          <w:color w:val="auto"/>
          <w:sz w:val="21"/>
          <w:szCs w:val="21"/>
        </w:rPr>
        <w:t xml:space="preserve"> </w:t>
      </w:r>
    </w:p>
    <w:p w14:paraId="77D57ED7" w14:textId="77777777" w:rsidR="003A535D" w:rsidRPr="00F833C8" w:rsidRDefault="003A535D" w:rsidP="003B1201">
      <w:pPr>
        <w:pStyle w:val="Default"/>
        <w:numPr>
          <w:ilvl w:val="1"/>
          <w:numId w:val="11"/>
        </w:numPr>
        <w:spacing w:line="276" w:lineRule="auto"/>
        <w:jc w:val="both"/>
        <w:rPr>
          <w:rFonts w:asciiTheme="minorHAnsi" w:hAnsiTheme="minorHAnsi" w:cstheme="minorHAnsi"/>
          <w:sz w:val="21"/>
          <w:szCs w:val="21"/>
        </w:rPr>
      </w:pPr>
    </w:p>
    <w:p w14:paraId="1F2D8EA9" w14:textId="1B00D8F5" w:rsidR="00F836DF" w:rsidRPr="00F833C8" w:rsidRDefault="00F836DF" w:rsidP="003B1201">
      <w:pPr>
        <w:pStyle w:val="Default"/>
        <w:numPr>
          <w:ilvl w:val="1"/>
          <w:numId w:val="1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10.2. O prazo de convocação poderá ser prorrogado uma vez, por igual período, mediante solicitação do licitante mais bem classificado ou do fornecedor convocado, desde que: </w:t>
      </w:r>
    </w:p>
    <w:p w14:paraId="31C6AD0F"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4E7468E5" w14:textId="77777777" w:rsidR="00F836DF" w:rsidRPr="00F833C8" w:rsidRDefault="00F836DF" w:rsidP="003B1201">
      <w:pPr>
        <w:pStyle w:val="Default"/>
        <w:numPr>
          <w:ilvl w:val="0"/>
          <w:numId w:val="1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 a solicitação seja devidamente justificada e apresentada dentro do prazo; e </w:t>
      </w:r>
    </w:p>
    <w:p w14:paraId="1513673C" w14:textId="62E905B0" w:rsidR="00F836DF" w:rsidRPr="00F833C8" w:rsidRDefault="00F836DF" w:rsidP="003B1201">
      <w:pPr>
        <w:pStyle w:val="Default"/>
        <w:numPr>
          <w:ilvl w:val="0"/>
          <w:numId w:val="1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(b) a justificativa apresentada seja aceita pela Administração.</w:t>
      </w:r>
    </w:p>
    <w:p w14:paraId="19665566" w14:textId="77777777" w:rsidR="00F836DF" w:rsidRPr="00F833C8" w:rsidRDefault="00F836DF" w:rsidP="003B1201">
      <w:pPr>
        <w:pStyle w:val="Default"/>
        <w:spacing w:line="276" w:lineRule="auto"/>
        <w:ind w:left="360"/>
        <w:jc w:val="both"/>
        <w:rPr>
          <w:rFonts w:asciiTheme="minorHAnsi" w:hAnsiTheme="minorHAnsi" w:cstheme="minorHAnsi"/>
          <w:sz w:val="21"/>
          <w:szCs w:val="21"/>
        </w:rPr>
      </w:pPr>
    </w:p>
    <w:p w14:paraId="72C1DB83" w14:textId="0FB4F4E2"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10.3. A ata de registro de preços </w:t>
      </w:r>
      <w:r w:rsidR="004F1EE6" w:rsidRPr="00F833C8">
        <w:rPr>
          <w:rFonts w:asciiTheme="minorHAnsi" w:hAnsiTheme="minorHAnsi" w:cstheme="minorHAnsi"/>
          <w:sz w:val="21"/>
          <w:szCs w:val="21"/>
        </w:rPr>
        <w:t>poderá ser</w:t>
      </w:r>
      <w:r w:rsidRPr="00F833C8">
        <w:rPr>
          <w:rFonts w:asciiTheme="minorHAnsi" w:hAnsiTheme="minorHAnsi" w:cstheme="minorHAnsi"/>
          <w:sz w:val="21"/>
          <w:szCs w:val="21"/>
        </w:rPr>
        <w:t xml:space="preserve"> assinada por meio de assinatura digital.</w:t>
      </w:r>
    </w:p>
    <w:p w14:paraId="6FC64CCD"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6453626E" w14:textId="78084184"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 </w:t>
      </w:r>
    </w:p>
    <w:p w14:paraId="63A625E2"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6DF3F8DD" w14:textId="3E9E8D79"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10.5. Serão registrados na ata os preços e os quantitativos do adjudicatário, não sendo aceita eventuais propostas em quantitativo inferior ao máximo previsto no edital. </w:t>
      </w:r>
    </w:p>
    <w:p w14:paraId="5D271006"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439F2D7F" w14:textId="0D7503FF"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10.6. O preço registrado, com a indicação dos fornecedores, será divulgado no PNCP e disponibilizado durante a vigência da ata de registro de preços. </w:t>
      </w:r>
    </w:p>
    <w:p w14:paraId="69D0E1D8"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4CA13AAD" w14:textId="5D5D92AD"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10.7. 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14:paraId="0D7A37A2" w14:textId="77777777" w:rsidR="00431C5D" w:rsidRPr="00F833C8" w:rsidRDefault="00431C5D" w:rsidP="003B1201">
      <w:pPr>
        <w:pStyle w:val="Default"/>
        <w:numPr>
          <w:ilvl w:val="1"/>
          <w:numId w:val="12"/>
        </w:numPr>
        <w:spacing w:line="276" w:lineRule="auto"/>
        <w:jc w:val="both"/>
        <w:rPr>
          <w:rFonts w:asciiTheme="minorHAnsi" w:hAnsiTheme="minorHAnsi" w:cstheme="minorHAnsi"/>
          <w:sz w:val="21"/>
          <w:szCs w:val="21"/>
        </w:rPr>
      </w:pPr>
    </w:p>
    <w:p w14:paraId="24B4F69A" w14:textId="3D70708D" w:rsidR="00431C5D" w:rsidRPr="00F833C8" w:rsidRDefault="00431C5D"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10.8.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p w14:paraId="02C7284A" w14:textId="77777777" w:rsidR="005058EC" w:rsidRPr="00F833C8" w:rsidRDefault="005058EC" w:rsidP="003B1201">
      <w:pPr>
        <w:pStyle w:val="Default"/>
        <w:spacing w:line="276" w:lineRule="auto"/>
        <w:jc w:val="both"/>
        <w:rPr>
          <w:rFonts w:asciiTheme="minorHAnsi" w:hAnsiTheme="minorHAnsi" w:cstheme="minorHAnsi"/>
          <w:sz w:val="21"/>
          <w:szCs w:val="21"/>
        </w:rPr>
      </w:pPr>
    </w:p>
    <w:p w14:paraId="1ABB501B" w14:textId="602E4678" w:rsidR="005058EC" w:rsidRPr="00F833C8" w:rsidRDefault="005058EC" w:rsidP="003B1201">
      <w:pPr>
        <w:pStyle w:val="Default"/>
        <w:numPr>
          <w:ilvl w:val="1"/>
          <w:numId w:val="13"/>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11. DO CADASTRO DE RESERVA</w:t>
      </w:r>
    </w:p>
    <w:p w14:paraId="7EE3A87D" w14:textId="77777777" w:rsidR="005058EC" w:rsidRPr="00F833C8" w:rsidRDefault="005058EC"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11.1. Será considerado cadastro reserva, registrados na ata de julgamento da licitação, os fornecedores que:</w:t>
      </w:r>
    </w:p>
    <w:p w14:paraId="2D613E0E" w14:textId="0C81D096" w:rsidR="005058EC" w:rsidRPr="00F833C8" w:rsidRDefault="005058EC" w:rsidP="003B1201">
      <w:pPr>
        <w:pStyle w:val="Default"/>
        <w:numPr>
          <w:ilvl w:val="1"/>
          <w:numId w:val="13"/>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11.1.1.  aceitarem cotar o objeto com preço igual ao do adjudicatário, observada a classificação na licitação; e </w:t>
      </w:r>
    </w:p>
    <w:p w14:paraId="06966826" w14:textId="44770DDA" w:rsidR="005058EC" w:rsidRPr="00F833C8" w:rsidRDefault="005058EC" w:rsidP="003B1201">
      <w:pPr>
        <w:pStyle w:val="Default"/>
        <w:numPr>
          <w:ilvl w:val="1"/>
          <w:numId w:val="13"/>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11.1.2. que mantiverem sua proposta original</w:t>
      </w:r>
      <w:r w:rsidR="00386F66" w:rsidRPr="00F833C8">
        <w:rPr>
          <w:rFonts w:asciiTheme="minorHAnsi" w:hAnsiTheme="minorHAnsi" w:cstheme="minorHAnsi"/>
          <w:sz w:val="21"/>
          <w:szCs w:val="21"/>
        </w:rPr>
        <w:t xml:space="preserve">. </w:t>
      </w:r>
    </w:p>
    <w:p w14:paraId="532621BE" w14:textId="77777777" w:rsidR="005058EC" w:rsidRPr="00F833C8" w:rsidRDefault="005058EC" w:rsidP="003B1201">
      <w:pPr>
        <w:pStyle w:val="Default"/>
        <w:numPr>
          <w:ilvl w:val="1"/>
          <w:numId w:val="13"/>
        </w:numPr>
        <w:spacing w:line="276" w:lineRule="auto"/>
        <w:ind w:left="851"/>
        <w:jc w:val="both"/>
        <w:rPr>
          <w:rFonts w:asciiTheme="minorHAnsi" w:hAnsiTheme="minorHAnsi" w:cstheme="minorHAnsi"/>
          <w:sz w:val="21"/>
          <w:szCs w:val="21"/>
        </w:rPr>
      </w:pPr>
    </w:p>
    <w:p w14:paraId="12CFA823" w14:textId="6ED4531D" w:rsidR="005E34DB" w:rsidRPr="00F833C8" w:rsidRDefault="005E34DB"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11.2. </w:t>
      </w:r>
      <w:r w:rsidR="005058EC" w:rsidRPr="00F833C8">
        <w:rPr>
          <w:rFonts w:asciiTheme="minorHAnsi" w:hAnsiTheme="minorHAnsi" w:cstheme="minorHAnsi"/>
          <w:sz w:val="21"/>
          <w:szCs w:val="21"/>
        </w:rPr>
        <w:t xml:space="preserve">Será respeitada, nas contratações, a ordem de classificação dos licitantes ou fornecedores registrados na ata. </w:t>
      </w:r>
    </w:p>
    <w:p w14:paraId="736DD448" w14:textId="41A51E8F" w:rsidR="005E34DB" w:rsidRPr="00F833C8" w:rsidRDefault="005E34D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11.2.1. A apresentação de novas propostas na forma deste item não prejudicará o resultado do certame em relação ao licitante mais bem classificado.</w:t>
      </w:r>
    </w:p>
    <w:p w14:paraId="07E980FE" w14:textId="77777777" w:rsidR="005E34DB" w:rsidRPr="00F833C8" w:rsidRDefault="005E34D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11.2.2. Para fins da ordem de classificação, os licitantes ou fornecedores que aceitarem cotar o objeto com preço igual ao do adjudicatário antecederão aqueles que mantiverem sua proposta original.</w:t>
      </w:r>
    </w:p>
    <w:p w14:paraId="16755907" w14:textId="77777777" w:rsidR="00741C66" w:rsidRPr="00F833C8" w:rsidRDefault="00741C66" w:rsidP="003B1201">
      <w:pPr>
        <w:pStyle w:val="Nivel3"/>
        <w:numPr>
          <w:ilvl w:val="0"/>
          <w:numId w:val="0"/>
        </w:numPr>
        <w:spacing w:before="0" w:after="0"/>
        <w:ind w:left="851"/>
        <w:rPr>
          <w:rFonts w:asciiTheme="minorHAnsi" w:hAnsiTheme="minorHAnsi" w:cstheme="minorHAnsi"/>
          <w:sz w:val="21"/>
          <w:szCs w:val="21"/>
        </w:rPr>
      </w:pPr>
    </w:p>
    <w:p w14:paraId="6AAEAC2F" w14:textId="4B7750E5" w:rsidR="005E34DB" w:rsidRPr="00F833C8" w:rsidRDefault="005E34DB" w:rsidP="003B1201">
      <w:pPr>
        <w:pStyle w:val="Default"/>
        <w:numPr>
          <w:ilvl w:val="1"/>
          <w:numId w:val="15"/>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11.3. A habilitação dos licitantes que comporão o cadastro de reserva será efetuada quando houver necessidade de contratação dos licitantes remanescentes, nas seguintes hipóteses: </w:t>
      </w:r>
    </w:p>
    <w:p w14:paraId="608AEA9A" w14:textId="77777777" w:rsidR="005E34DB" w:rsidRPr="00F833C8" w:rsidRDefault="005E34DB" w:rsidP="003B1201">
      <w:pPr>
        <w:pStyle w:val="Default"/>
        <w:spacing w:line="276" w:lineRule="auto"/>
        <w:jc w:val="both"/>
        <w:rPr>
          <w:rFonts w:asciiTheme="minorHAnsi" w:hAnsiTheme="minorHAnsi" w:cstheme="minorHAnsi"/>
          <w:sz w:val="21"/>
          <w:szCs w:val="21"/>
        </w:rPr>
      </w:pPr>
    </w:p>
    <w:p w14:paraId="4C570FB4" w14:textId="0184A382" w:rsidR="005E34DB" w:rsidRPr="00F833C8" w:rsidRDefault="005E34DB" w:rsidP="003B1201">
      <w:pPr>
        <w:pStyle w:val="Default"/>
        <w:numPr>
          <w:ilvl w:val="2"/>
          <w:numId w:val="15"/>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11.3.1. </w:t>
      </w:r>
      <w:r w:rsidR="00386F66" w:rsidRPr="00F833C8">
        <w:rPr>
          <w:rFonts w:asciiTheme="minorHAnsi" w:hAnsiTheme="minorHAnsi" w:cstheme="minorHAnsi"/>
          <w:sz w:val="21"/>
          <w:szCs w:val="21"/>
        </w:rPr>
        <w:t>Q</w:t>
      </w:r>
      <w:r w:rsidRPr="00F833C8">
        <w:rPr>
          <w:rFonts w:asciiTheme="minorHAnsi" w:hAnsiTheme="minorHAnsi" w:cstheme="minorHAnsi"/>
          <w:sz w:val="21"/>
          <w:szCs w:val="21"/>
        </w:rPr>
        <w:t xml:space="preserve">uando o licitante vencedor não assinar a ata de registro de preços no prazo e nas condições estabelecidos no edital; ou </w:t>
      </w:r>
    </w:p>
    <w:p w14:paraId="43024C99" w14:textId="74DA3693" w:rsidR="005E34DB" w:rsidRPr="00F833C8" w:rsidRDefault="005E34DB" w:rsidP="003B1201">
      <w:pPr>
        <w:pStyle w:val="Default"/>
        <w:numPr>
          <w:ilvl w:val="2"/>
          <w:numId w:val="15"/>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11.3.2. </w:t>
      </w:r>
      <w:r w:rsidR="00386F66" w:rsidRPr="00F833C8">
        <w:rPr>
          <w:rFonts w:asciiTheme="minorHAnsi" w:hAnsiTheme="minorHAnsi" w:cstheme="minorHAnsi"/>
          <w:sz w:val="21"/>
          <w:szCs w:val="21"/>
        </w:rPr>
        <w:t>Q</w:t>
      </w:r>
      <w:r w:rsidRPr="00F833C8">
        <w:rPr>
          <w:rFonts w:asciiTheme="minorHAnsi" w:hAnsiTheme="minorHAnsi" w:cstheme="minorHAnsi"/>
          <w:sz w:val="21"/>
          <w:szCs w:val="21"/>
        </w:rPr>
        <w:t xml:space="preserve">uando houver o cancelamento do registro do fornecedor ou do registro de preços, nas hipóteses previstas nos art. 28 e art. 29 do Decreto nº 11.462/23. </w:t>
      </w:r>
    </w:p>
    <w:p w14:paraId="4A416C1D" w14:textId="77777777" w:rsidR="005E34DB" w:rsidRPr="00F833C8" w:rsidRDefault="005E34DB" w:rsidP="003B1201">
      <w:pPr>
        <w:pStyle w:val="Default"/>
        <w:numPr>
          <w:ilvl w:val="2"/>
          <w:numId w:val="15"/>
        </w:numPr>
        <w:spacing w:line="276" w:lineRule="auto"/>
        <w:ind w:left="360"/>
        <w:jc w:val="both"/>
        <w:rPr>
          <w:rFonts w:asciiTheme="minorHAnsi" w:hAnsiTheme="minorHAnsi" w:cstheme="minorHAnsi"/>
          <w:sz w:val="21"/>
          <w:szCs w:val="21"/>
        </w:rPr>
      </w:pPr>
    </w:p>
    <w:p w14:paraId="6876FDBD" w14:textId="43EDC02B" w:rsidR="005E34DB" w:rsidRPr="00F833C8" w:rsidRDefault="005E34DB" w:rsidP="003B1201">
      <w:pPr>
        <w:pStyle w:val="Default"/>
        <w:numPr>
          <w:ilvl w:val="1"/>
          <w:numId w:val="15"/>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 </w:t>
      </w:r>
    </w:p>
    <w:p w14:paraId="37F13BCA" w14:textId="77777777" w:rsidR="005E34DB" w:rsidRPr="00F833C8" w:rsidRDefault="005E34DB" w:rsidP="003B1201">
      <w:pPr>
        <w:pStyle w:val="Default"/>
        <w:numPr>
          <w:ilvl w:val="1"/>
          <w:numId w:val="15"/>
        </w:numPr>
        <w:spacing w:line="276" w:lineRule="auto"/>
        <w:jc w:val="both"/>
        <w:rPr>
          <w:rFonts w:asciiTheme="minorHAnsi" w:hAnsiTheme="minorHAnsi" w:cstheme="minorHAnsi"/>
          <w:sz w:val="21"/>
          <w:szCs w:val="21"/>
        </w:rPr>
      </w:pPr>
    </w:p>
    <w:p w14:paraId="5C835495" w14:textId="75D0695E" w:rsidR="005E34DB" w:rsidRPr="00F833C8" w:rsidRDefault="005E34DB" w:rsidP="003B1201">
      <w:pPr>
        <w:pStyle w:val="Default"/>
        <w:numPr>
          <w:ilvl w:val="0"/>
          <w:numId w:val="15"/>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11.4.1. </w:t>
      </w:r>
      <w:r w:rsidR="00FA7AD2" w:rsidRPr="00F833C8">
        <w:rPr>
          <w:rFonts w:asciiTheme="minorHAnsi" w:hAnsiTheme="minorHAnsi" w:cstheme="minorHAnsi"/>
          <w:sz w:val="21"/>
          <w:szCs w:val="21"/>
        </w:rPr>
        <w:t>C</w:t>
      </w:r>
      <w:r w:rsidRPr="00F833C8">
        <w:rPr>
          <w:rFonts w:asciiTheme="minorHAnsi" w:hAnsiTheme="minorHAnsi" w:cstheme="minorHAnsi"/>
          <w:sz w:val="21"/>
          <w:szCs w:val="21"/>
        </w:rPr>
        <w:t xml:space="preserve">onvocar os licitantes que mantiveram sua proposta original para negociação, na ordem de classificação, com vistas à obtenção de preço melhor, mesmo que acima do preço do adjudicatário; ou </w:t>
      </w:r>
    </w:p>
    <w:p w14:paraId="3550CC7E" w14:textId="2D544957" w:rsidR="005E34DB" w:rsidRPr="00F833C8" w:rsidRDefault="00FA7AD2" w:rsidP="003B1201">
      <w:pPr>
        <w:pStyle w:val="Default"/>
        <w:numPr>
          <w:ilvl w:val="2"/>
          <w:numId w:val="16"/>
        </w:numPr>
        <w:tabs>
          <w:tab w:val="left" w:pos="1560"/>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5E34DB" w:rsidRPr="00F833C8">
        <w:rPr>
          <w:rFonts w:asciiTheme="minorHAnsi" w:hAnsiTheme="minorHAnsi" w:cstheme="minorHAnsi"/>
          <w:sz w:val="21"/>
          <w:szCs w:val="21"/>
        </w:rPr>
        <w:t xml:space="preserve">djudicar e firmar o contrato nas condições ofertadas pelos licitantes remanescentes, observada a ordem de classificação, quando frustrada a negociação de melhor condição. </w:t>
      </w:r>
    </w:p>
    <w:p w14:paraId="77C1DAFB" w14:textId="77777777" w:rsidR="005E34DB" w:rsidRPr="00F833C8" w:rsidRDefault="005E34DB" w:rsidP="003B1201">
      <w:pPr>
        <w:pStyle w:val="Default"/>
        <w:spacing w:line="276" w:lineRule="auto"/>
        <w:jc w:val="both"/>
        <w:rPr>
          <w:rFonts w:asciiTheme="minorHAnsi" w:hAnsiTheme="minorHAnsi" w:cstheme="minorHAnsi"/>
          <w:sz w:val="21"/>
          <w:szCs w:val="21"/>
        </w:rPr>
      </w:pPr>
    </w:p>
    <w:p w14:paraId="4EBDD49D" w14:textId="639266E5" w:rsidR="005E34DB" w:rsidRPr="00F833C8" w:rsidRDefault="005E34DB"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12. DOS RECURSOS</w:t>
      </w:r>
    </w:p>
    <w:p w14:paraId="62FACDE3" w14:textId="77777777" w:rsidR="005E34DB" w:rsidRPr="00F833C8" w:rsidRDefault="005E34DB" w:rsidP="003B1201">
      <w:pPr>
        <w:pStyle w:val="Default"/>
        <w:spacing w:line="276" w:lineRule="auto"/>
        <w:ind w:left="360"/>
        <w:jc w:val="both"/>
        <w:rPr>
          <w:rFonts w:asciiTheme="minorHAnsi" w:hAnsiTheme="minorHAnsi" w:cstheme="minorHAnsi"/>
          <w:sz w:val="21"/>
          <w:szCs w:val="21"/>
        </w:rPr>
      </w:pPr>
    </w:p>
    <w:p w14:paraId="17946787" w14:textId="48D5FB8C"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lastRenderedPageBreak/>
        <w:t>A interposição de recurso referente ao julgamento das propostas, à habilitação ou inabilitação de licitantes, à anulação ou revogação da licitação, observará o disposto no art. 165 da Lei</w:t>
      </w:r>
      <w:r w:rsidR="00C04BD4" w:rsidRPr="00F833C8">
        <w:rPr>
          <w:rFonts w:asciiTheme="minorHAnsi" w:hAnsiTheme="minorHAnsi" w:cstheme="minorHAnsi"/>
          <w:sz w:val="21"/>
          <w:szCs w:val="21"/>
        </w:rPr>
        <w:t xml:space="preserve"> Federal</w:t>
      </w:r>
      <w:r w:rsidRPr="00F833C8">
        <w:rPr>
          <w:rFonts w:asciiTheme="minorHAnsi" w:hAnsiTheme="minorHAnsi" w:cstheme="minorHAnsi"/>
          <w:sz w:val="21"/>
          <w:szCs w:val="21"/>
        </w:rPr>
        <w:t xml:space="preserve"> nº 14.133, de 2021. </w:t>
      </w:r>
    </w:p>
    <w:p w14:paraId="28B9EC15"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33546D4D" w14:textId="77777777"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prazo recursal é de 3 (três) dias úteis, contados da data de intimação ou de lavratura da ata. </w:t>
      </w:r>
    </w:p>
    <w:p w14:paraId="1BBA98EC"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7AAEAA22" w14:textId="77777777"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Quando o recurso apresentado impugnar o julgamento das propostas ou o ato de habilitação ou inabilitação do licitante: </w:t>
      </w:r>
    </w:p>
    <w:p w14:paraId="48F1F2D9" w14:textId="3AAE816D" w:rsidR="005E34DB" w:rsidRPr="00F833C8" w:rsidRDefault="005E34DB" w:rsidP="003B1201">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 intenção de recorrer deverá ser manifestada imediatamente, sob pena de preclusão; </w:t>
      </w:r>
    </w:p>
    <w:p w14:paraId="04FE3A70" w14:textId="1B050FF3" w:rsidR="005E34DB" w:rsidRPr="00F833C8" w:rsidRDefault="00010CF1" w:rsidP="003B1201">
      <w:pPr>
        <w:pStyle w:val="Default"/>
        <w:numPr>
          <w:ilvl w:val="2"/>
          <w:numId w:val="17"/>
        </w:numPr>
        <w:tabs>
          <w:tab w:val="left" w:pos="1701"/>
        </w:tabs>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 tempo mínimo para manifestação da intenção de recurso será de 30 minutos, podendo </w:t>
      </w:r>
      <w:r w:rsidR="00FA7AD2" w:rsidRPr="00F833C8">
        <w:rPr>
          <w:rFonts w:asciiTheme="minorHAnsi" w:hAnsiTheme="minorHAnsi" w:cstheme="minorHAnsi"/>
          <w:color w:val="auto"/>
          <w:sz w:val="21"/>
          <w:szCs w:val="21"/>
        </w:rPr>
        <w:t>a</w:t>
      </w:r>
      <w:r w:rsidRPr="00F833C8">
        <w:rPr>
          <w:rFonts w:asciiTheme="minorHAnsi" w:hAnsiTheme="minorHAnsi" w:cstheme="minorHAnsi"/>
          <w:color w:val="auto"/>
          <w:sz w:val="21"/>
          <w:szCs w:val="21"/>
        </w:rPr>
        <w:t xml:space="preserve"> pregoeir</w:t>
      </w:r>
      <w:r w:rsidR="00FA7AD2" w:rsidRPr="00F833C8">
        <w:rPr>
          <w:rFonts w:asciiTheme="minorHAnsi" w:hAnsiTheme="minorHAnsi" w:cstheme="minorHAnsi"/>
          <w:color w:val="auto"/>
          <w:sz w:val="21"/>
          <w:szCs w:val="21"/>
        </w:rPr>
        <w:t xml:space="preserve">a </w:t>
      </w:r>
      <w:r w:rsidRPr="00F833C8">
        <w:rPr>
          <w:rFonts w:asciiTheme="minorHAnsi" w:hAnsiTheme="minorHAnsi" w:cstheme="minorHAnsi"/>
          <w:color w:val="auto"/>
          <w:sz w:val="21"/>
          <w:szCs w:val="21"/>
        </w:rPr>
        <w:t>dar provimento ou negar o mesmo</w:t>
      </w:r>
      <w:r w:rsidR="005E34DB" w:rsidRPr="00F833C8">
        <w:rPr>
          <w:rFonts w:asciiTheme="minorHAnsi" w:hAnsiTheme="minorHAnsi" w:cstheme="minorHAnsi"/>
          <w:color w:val="auto"/>
          <w:sz w:val="21"/>
          <w:szCs w:val="21"/>
        </w:rPr>
        <w:t xml:space="preserve">. </w:t>
      </w:r>
    </w:p>
    <w:p w14:paraId="281498BB" w14:textId="6A995A49" w:rsidR="005E34DB" w:rsidRPr="00F833C8" w:rsidRDefault="00FA7AD2" w:rsidP="003B1201">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O</w:t>
      </w:r>
      <w:r w:rsidR="005E34DB" w:rsidRPr="00F833C8">
        <w:rPr>
          <w:rFonts w:asciiTheme="minorHAnsi" w:hAnsiTheme="minorHAnsi" w:cstheme="minorHAnsi"/>
          <w:sz w:val="21"/>
          <w:szCs w:val="21"/>
        </w:rPr>
        <w:t xml:space="preserve"> prazo para apresentação das razões recursais será iniciado na data de intimação ou de lavratura da ata de habilitação ou inabilitação; </w:t>
      </w:r>
    </w:p>
    <w:p w14:paraId="6AC322AF" w14:textId="77777777" w:rsidR="008D640B" w:rsidRPr="00F833C8" w:rsidRDefault="008D640B" w:rsidP="003B1201">
      <w:pPr>
        <w:pStyle w:val="Default"/>
        <w:tabs>
          <w:tab w:val="left" w:pos="1701"/>
        </w:tabs>
        <w:spacing w:line="276" w:lineRule="auto"/>
        <w:ind w:left="851"/>
        <w:jc w:val="both"/>
        <w:rPr>
          <w:rFonts w:asciiTheme="minorHAnsi" w:hAnsiTheme="minorHAnsi" w:cstheme="minorHAnsi"/>
          <w:sz w:val="21"/>
          <w:szCs w:val="21"/>
        </w:rPr>
      </w:pPr>
    </w:p>
    <w:p w14:paraId="25FD3E53" w14:textId="66C7EE96" w:rsidR="005E34DB" w:rsidRPr="00F833C8" w:rsidRDefault="005E34DB" w:rsidP="003B1201">
      <w:pPr>
        <w:pStyle w:val="Default"/>
        <w:numPr>
          <w:ilvl w:val="1"/>
          <w:numId w:val="17"/>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Os recursos deverão ser encaminhados em campo próprio do sistema</w:t>
      </w:r>
      <w:r w:rsidR="00386F66" w:rsidRPr="00F833C8">
        <w:rPr>
          <w:rFonts w:asciiTheme="minorHAnsi" w:hAnsiTheme="minorHAnsi" w:cstheme="minorHAnsi"/>
          <w:sz w:val="21"/>
          <w:szCs w:val="21"/>
        </w:rPr>
        <w:t xml:space="preserve"> BBMNET</w:t>
      </w:r>
      <w:r w:rsidRPr="00F833C8">
        <w:rPr>
          <w:rFonts w:asciiTheme="minorHAnsi" w:hAnsiTheme="minorHAnsi" w:cstheme="minorHAnsi"/>
          <w:sz w:val="21"/>
          <w:szCs w:val="21"/>
        </w:rPr>
        <w:t xml:space="preserve">. </w:t>
      </w:r>
    </w:p>
    <w:p w14:paraId="617FD5C2" w14:textId="77777777" w:rsidR="004F1EE6" w:rsidRPr="00F833C8" w:rsidRDefault="004F1EE6" w:rsidP="003B1201">
      <w:pPr>
        <w:pStyle w:val="Default"/>
        <w:spacing w:line="276" w:lineRule="auto"/>
        <w:ind w:left="525"/>
        <w:jc w:val="both"/>
        <w:rPr>
          <w:rFonts w:asciiTheme="minorHAnsi" w:hAnsiTheme="minorHAnsi" w:cstheme="minorHAnsi"/>
          <w:sz w:val="21"/>
          <w:szCs w:val="21"/>
        </w:rPr>
      </w:pPr>
    </w:p>
    <w:p w14:paraId="7F4CB96F" w14:textId="482F808A"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F833C8" w:rsidRDefault="004F1EE6" w:rsidP="003B1201">
      <w:pPr>
        <w:pStyle w:val="Default"/>
        <w:spacing w:line="276" w:lineRule="auto"/>
        <w:jc w:val="both"/>
        <w:rPr>
          <w:rFonts w:asciiTheme="minorHAnsi" w:hAnsiTheme="minorHAnsi" w:cstheme="minorHAnsi"/>
          <w:sz w:val="21"/>
          <w:szCs w:val="21"/>
        </w:rPr>
      </w:pPr>
    </w:p>
    <w:p w14:paraId="3D72DBDF" w14:textId="2FCFAFAD"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recursos interpostos fora do prazo não serão conhecidos. </w:t>
      </w:r>
    </w:p>
    <w:p w14:paraId="079665E5" w14:textId="77777777" w:rsidR="004F1EE6" w:rsidRPr="00F833C8" w:rsidRDefault="004F1EE6" w:rsidP="003B1201">
      <w:pPr>
        <w:pStyle w:val="Default"/>
        <w:spacing w:line="276" w:lineRule="auto"/>
        <w:jc w:val="both"/>
        <w:rPr>
          <w:rFonts w:asciiTheme="minorHAnsi" w:hAnsiTheme="minorHAnsi" w:cstheme="minorHAnsi"/>
          <w:sz w:val="21"/>
          <w:szCs w:val="21"/>
        </w:rPr>
      </w:pPr>
    </w:p>
    <w:p w14:paraId="7A69E049" w14:textId="3B9C1EC9"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F833C8" w:rsidRDefault="004F1EE6" w:rsidP="003B1201">
      <w:pPr>
        <w:pStyle w:val="Default"/>
        <w:spacing w:line="276" w:lineRule="auto"/>
        <w:jc w:val="both"/>
        <w:rPr>
          <w:rFonts w:asciiTheme="minorHAnsi" w:hAnsiTheme="minorHAnsi" w:cstheme="minorHAnsi"/>
          <w:sz w:val="21"/>
          <w:szCs w:val="21"/>
        </w:rPr>
      </w:pPr>
    </w:p>
    <w:p w14:paraId="4ACE4E66" w14:textId="58FDEBFF"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FEAB084" w14:textId="77777777" w:rsidR="005E34DB" w:rsidRPr="00F833C8" w:rsidRDefault="005E34DB" w:rsidP="003B1201">
      <w:pPr>
        <w:pStyle w:val="Default"/>
        <w:spacing w:line="276" w:lineRule="auto"/>
        <w:jc w:val="both"/>
        <w:rPr>
          <w:rFonts w:asciiTheme="minorHAnsi" w:hAnsiTheme="minorHAnsi" w:cstheme="minorHAnsi"/>
          <w:sz w:val="21"/>
          <w:szCs w:val="21"/>
        </w:rPr>
      </w:pPr>
    </w:p>
    <w:p w14:paraId="359971F5" w14:textId="6EFA1878" w:rsidR="005E34DB" w:rsidRPr="00F833C8" w:rsidRDefault="005E34DB" w:rsidP="003B1201">
      <w:pPr>
        <w:pStyle w:val="Nivel3"/>
        <w:numPr>
          <w:ilvl w:val="0"/>
          <w:numId w:val="0"/>
        </w:numPr>
        <w:spacing w:before="0" w:after="0"/>
        <w:rPr>
          <w:rFonts w:asciiTheme="minorHAnsi" w:eastAsia="Times New Roman" w:hAnsiTheme="minorHAnsi" w:cstheme="minorHAnsi"/>
          <w:sz w:val="21"/>
          <w:szCs w:val="21"/>
          <w:highlight w:val="cyan"/>
        </w:rPr>
      </w:pPr>
      <w:r w:rsidRPr="00F833C8">
        <w:rPr>
          <w:rFonts w:asciiTheme="minorHAnsi" w:hAnsiTheme="minorHAnsi" w:cstheme="minorHAnsi"/>
          <w:b/>
          <w:bCs/>
          <w:sz w:val="21"/>
          <w:szCs w:val="21"/>
        </w:rPr>
        <w:t>13. DAS INFRAÇÕES ADMINISTRATIVAS E SANÇÕES</w:t>
      </w:r>
    </w:p>
    <w:p w14:paraId="30EA47A1" w14:textId="77777777" w:rsidR="005E34DB" w:rsidRPr="00F833C8" w:rsidRDefault="005E34DB" w:rsidP="003B1201">
      <w:pPr>
        <w:pStyle w:val="Default"/>
        <w:spacing w:line="276" w:lineRule="auto"/>
        <w:jc w:val="both"/>
        <w:rPr>
          <w:rFonts w:asciiTheme="minorHAnsi" w:hAnsiTheme="minorHAnsi" w:cstheme="minorHAnsi"/>
          <w:color w:val="auto"/>
          <w:sz w:val="21"/>
          <w:szCs w:val="21"/>
        </w:rPr>
      </w:pPr>
    </w:p>
    <w:p w14:paraId="2849D882" w14:textId="722345BE" w:rsidR="005E34DB" w:rsidRPr="00F833C8" w:rsidRDefault="00697E5E" w:rsidP="003B1201">
      <w:pPr>
        <w:pStyle w:val="Default"/>
        <w:numPr>
          <w:ilvl w:val="1"/>
          <w:numId w:val="18"/>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Comete infração administrativa, nos termos da lei Federal nº 14.133/2021 e do Decreto Municipal nº </w:t>
      </w:r>
      <w:r w:rsidR="007B75AB" w:rsidRPr="00F833C8">
        <w:rPr>
          <w:rFonts w:asciiTheme="minorHAnsi" w:hAnsiTheme="minorHAnsi" w:cstheme="minorHAnsi"/>
          <w:color w:val="auto"/>
          <w:sz w:val="21"/>
          <w:szCs w:val="21"/>
        </w:rPr>
        <w:t>438</w:t>
      </w:r>
      <w:r w:rsidRPr="00F833C8">
        <w:rPr>
          <w:rFonts w:asciiTheme="minorHAnsi" w:hAnsiTheme="minorHAnsi" w:cstheme="minorHAnsi"/>
          <w:color w:val="auto"/>
          <w:sz w:val="21"/>
          <w:szCs w:val="21"/>
        </w:rPr>
        <w:t xml:space="preserve">/2024, o licitante que, com dolo ou culpa: </w:t>
      </w:r>
    </w:p>
    <w:p w14:paraId="26CABAB0" w14:textId="2A789467" w:rsidR="005E34DB" w:rsidRPr="00F833C8" w:rsidRDefault="00303BB8" w:rsidP="003B1201">
      <w:pPr>
        <w:pStyle w:val="Default"/>
        <w:numPr>
          <w:ilvl w:val="2"/>
          <w:numId w:val="18"/>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color w:val="auto"/>
          <w:sz w:val="21"/>
          <w:szCs w:val="21"/>
        </w:rPr>
        <w:t>D</w:t>
      </w:r>
      <w:r w:rsidR="005E34DB" w:rsidRPr="00F833C8">
        <w:rPr>
          <w:rFonts w:asciiTheme="minorHAnsi" w:hAnsiTheme="minorHAnsi" w:cstheme="minorHAnsi"/>
          <w:color w:val="auto"/>
          <w:sz w:val="21"/>
          <w:szCs w:val="21"/>
        </w:rPr>
        <w:t xml:space="preserve">eixar </w:t>
      </w:r>
      <w:r w:rsidR="005E34DB" w:rsidRPr="00F833C8">
        <w:rPr>
          <w:rFonts w:asciiTheme="minorHAnsi" w:hAnsiTheme="minorHAnsi" w:cstheme="minorHAnsi"/>
          <w:sz w:val="21"/>
          <w:szCs w:val="21"/>
        </w:rPr>
        <w:t>de entregar a documentação exigida para o certame ou não entregar qualquer documento que tenha sido solicitado pel</w:t>
      </w:r>
      <w:r w:rsidR="00386F66" w:rsidRPr="00F833C8">
        <w:rPr>
          <w:rFonts w:asciiTheme="minorHAnsi" w:hAnsiTheme="minorHAnsi" w:cstheme="minorHAnsi"/>
          <w:sz w:val="21"/>
          <w:szCs w:val="21"/>
        </w:rPr>
        <w:t xml:space="preserve">a </w:t>
      </w:r>
      <w:r w:rsidR="005E34DB" w:rsidRPr="00F833C8">
        <w:rPr>
          <w:rFonts w:asciiTheme="minorHAnsi" w:hAnsiTheme="minorHAnsi" w:cstheme="minorHAnsi"/>
          <w:sz w:val="21"/>
          <w:szCs w:val="21"/>
        </w:rPr>
        <w:t>pregoeir</w:t>
      </w:r>
      <w:r w:rsidR="00386F66" w:rsidRPr="00F833C8">
        <w:rPr>
          <w:rFonts w:asciiTheme="minorHAnsi" w:hAnsiTheme="minorHAnsi" w:cstheme="minorHAnsi"/>
          <w:sz w:val="21"/>
          <w:szCs w:val="21"/>
        </w:rPr>
        <w:t>a</w:t>
      </w:r>
      <w:r w:rsidR="005E34DB" w:rsidRPr="00F833C8">
        <w:rPr>
          <w:rFonts w:asciiTheme="minorHAnsi" w:hAnsiTheme="minorHAnsi" w:cstheme="minorHAnsi"/>
          <w:sz w:val="21"/>
          <w:szCs w:val="21"/>
        </w:rPr>
        <w:t xml:space="preserve"> durante o certame; </w:t>
      </w:r>
    </w:p>
    <w:p w14:paraId="78840236" w14:textId="77777777" w:rsidR="005E34DB" w:rsidRPr="00F833C8" w:rsidRDefault="005E34DB" w:rsidP="003B1201">
      <w:pPr>
        <w:pStyle w:val="Default"/>
        <w:numPr>
          <w:ilvl w:val="2"/>
          <w:numId w:val="18"/>
        </w:numPr>
        <w:tabs>
          <w:tab w:val="left" w:pos="2127"/>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Salvo em decorrência de fato superveniente devidamente justificado, não mantiver a proposta em especial quando: </w:t>
      </w:r>
    </w:p>
    <w:p w14:paraId="4A68CB8D" w14:textId="5F29FC68" w:rsidR="005E34DB" w:rsidRPr="00F833C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N</w:t>
      </w:r>
      <w:r w:rsidR="005E34DB" w:rsidRPr="00F833C8">
        <w:rPr>
          <w:rFonts w:asciiTheme="minorHAnsi" w:hAnsiTheme="minorHAnsi" w:cstheme="minorHAnsi"/>
          <w:sz w:val="21"/>
          <w:szCs w:val="21"/>
        </w:rPr>
        <w:t xml:space="preserve">ão enviar a proposta adequada ao último lance ofertado ou após a negociação; </w:t>
      </w:r>
    </w:p>
    <w:p w14:paraId="3155C35B" w14:textId="6C2BC3EF" w:rsidR="005E34DB" w:rsidRPr="00F833C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R</w:t>
      </w:r>
      <w:r w:rsidR="005E34DB" w:rsidRPr="00F833C8">
        <w:rPr>
          <w:rFonts w:asciiTheme="minorHAnsi" w:hAnsiTheme="minorHAnsi" w:cstheme="minorHAnsi"/>
          <w:sz w:val="21"/>
          <w:szCs w:val="21"/>
        </w:rPr>
        <w:t xml:space="preserve">ecusar-se a enviar o detalhamento da proposta quando exigível; </w:t>
      </w:r>
    </w:p>
    <w:p w14:paraId="42343973" w14:textId="7370D9BD" w:rsidR="005E34DB" w:rsidRPr="00F833C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lastRenderedPageBreak/>
        <w:t>I</w:t>
      </w:r>
      <w:r w:rsidR="00D84905" w:rsidRPr="00F833C8">
        <w:rPr>
          <w:rFonts w:asciiTheme="minorHAnsi" w:hAnsiTheme="minorHAnsi" w:cstheme="minorHAnsi"/>
          <w:sz w:val="21"/>
          <w:szCs w:val="21"/>
        </w:rPr>
        <w:t xml:space="preserve">njustificadamente, </w:t>
      </w:r>
      <w:r w:rsidR="005E34DB" w:rsidRPr="00F833C8">
        <w:rPr>
          <w:rFonts w:asciiTheme="minorHAnsi" w:hAnsiTheme="minorHAnsi" w:cstheme="minorHAnsi"/>
          <w:sz w:val="21"/>
          <w:szCs w:val="21"/>
        </w:rPr>
        <w:t xml:space="preserve">pedir para ser desclassificado quando encerrada a etapa competitiva; ou </w:t>
      </w:r>
    </w:p>
    <w:p w14:paraId="688CBDE0" w14:textId="4FD6859A" w:rsidR="005E34DB" w:rsidRPr="00F833C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D</w:t>
      </w:r>
      <w:r w:rsidR="005E34DB" w:rsidRPr="00F833C8">
        <w:rPr>
          <w:rFonts w:asciiTheme="minorHAnsi" w:hAnsiTheme="minorHAnsi" w:cstheme="minorHAnsi"/>
          <w:sz w:val="21"/>
          <w:szCs w:val="21"/>
        </w:rPr>
        <w:t>eixar de apresentar amostra</w:t>
      </w:r>
      <w:r w:rsidR="00386F66" w:rsidRPr="00F833C8">
        <w:rPr>
          <w:rFonts w:asciiTheme="minorHAnsi" w:hAnsiTheme="minorHAnsi" w:cstheme="minorHAnsi"/>
          <w:sz w:val="21"/>
          <w:szCs w:val="21"/>
        </w:rPr>
        <w:t xml:space="preserve"> quando solicitada</w:t>
      </w:r>
      <w:r w:rsidR="005E34DB" w:rsidRPr="00F833C8">
        <w:rPr>
          <w:rFonts w:asciiTheme="minorHAnsi" w:hAnsiTheme="minorHAnsi" w:cstheme="minorHAnsi"/>
          <w:sz w:val="21"/>
          <w:szCs w:val="21"/>
        </w:rPr>
        <w:t xml:space="preserve">; </w:t>
      </w:r>
    </w:p>
    <w:p w14:paraId="6515F784" w14:textId="485D2E4A" w:rsidR="005E34DB" w:rsidRPr="00F833C8" w:rsidRDefault="00FA7AD2" w:rsidP="003B1201">
      <w:pPr>
        <w:pStyle w:val="Default"/>
        <w:numPr>
          <w:ilvl w:val="3"/>
          <w:numId w:val="18"/>
        </w:numPr>
        <w:tabs>
          <w:tab w:val="left" w:pos="993"/>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5E34DB" w:rsidRPr="00F833C8">
        <w:rPr>
          <w:rFonts w:asciiTheme="minorHAnsi" w:hAnsiTheme="minorHAnsi" w:cstheme="minorHAnsi"/>
          <w:sz w:val="21"/>
          <w:szCs w:val="21"/>
        </w:rPr>
        <w:t xml:space="preserve">presentar proposta ou amostra em desacordo com as especificações do edital; </w:t>
      </w:r>
    </w:p>
    <w:p w14:paraId="63F12113" w14:textId="5D865C8E" w:rsidR="00E4615F" w:rsidRPr="00F833C8" w:rsidRDefault="000B306B"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N</w:t>
      </w:r>
      <w:r w:rsidR="005E34DB" w:rsidRPr="00F833C8">
        <w:rPr>
          <w:rFonts w:asciiTheme="minorHAnsi" w:hAnsiTheme="minorHAnsi" w:cstheme="minorHAnsi"/>
          <w:sz w:val="21"/>
          <w:szCs w:val="21"/>
        </w:rPr>
        <w:t xml:space="preserve">ão celebrar o contrato ou não entregar a documentação exigida para a contratação, quando convocado dentro do prazo de validade de sua proposta; </w:t>
      </w:r>
    </w:p>
    <w:p w14:paraId="16C55E4B" w14:textId="605016F4" w:rsidR="005E34DB" w:rsidRPr="00F833C8" w:rsidRDefault="00FA7AD2" w:rsidP="003B1201">
      <w:pPr>
        <w:pStyle w:val="Default"/>
        <w:numPr>
          <w:ilvl w:val="3"/>
          <w:numId w:val="18"/>
        </w:numPr>
        <w:tabs>
          <w:tab w:val="left" w:pos="1134"/>
          <w:tab w:val="left" w:pos="1701"/>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R</w:t>
      </w:r>
      <w:r w:rsidR="005E34DB" w:rsidRPr="00F833C8">
        <w:rPr>
          <w:rFonts w:asciiTheme="minorHAnsi" w:hAnsiTheme="minorHAnsi" w:cstheme="minorHAnsi"/>
          <w:sz w:val="21"/>
          <w:szCs w:val="21"/>
        </w:rPr>
        <w:t>ecusar-se, sem justificativa, a assinar o contrato ou a ata de registro de preço, ou a aceitar ou retirar o instrumento equivalente no prazo estabelecido pela</w:t>
      </w:r>
      <w:r w:rsidR="00E4615F" w:rsidRPr="00F833C8">
        <w:rPr>
          <w:rFonts w:asciiTheme="minorHAnsi" w:hAnsiTheme="minorHAnsi" w:cstheme="minorHAnsi"/>
          <w:sz w:val="21"/>
          <w:szCs w:val="21"/>
        </w:rPr>
        <w:t xml:space="preserve"> </w:t>
      </w:r>
      <w:r w:rsidR="005E34DB" w:rsidRPr="00F833C8">
        <w:rPr>
          <w:rFonts w:asciiTheme="minorHAnsi" w:hAnsiTheme="minorHAnsi" w:cstheme="minorHAnsi"/>
          <w:sz w:val="21"/>
          <w:szCs w:val="21"/>
        </w:rPr>
        <w:t xml:space="preserve">Administração; </w:t>
      </w:r>
    </w:p>
    <w:p w14:paraId="3C418D13" w14:textId="13E27E89" w:rsidR="005E34DB" w:rsidRPr="00F833C8"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5E34DB" w:rsidRPr="00F833C8">
        <w:rPr>
          <w:rFonts w:asciiTheme="minorHAnsi" w:hAnsiTheme="minorHAnsi" w:cstheme="minorHAnsi"/>
          <w:sz w:val="21"/>
          <w:szCs w:val="21"/>
        </w:rPr>
        <w:t>presentar declaração ou documentação falsa exigida para o certame ou prestar declaração falsa durante a licitação</w:t>
      </w:r>
      <w:r w:rsidR="004F1EE6" w:rsidRPr="00F833C8">
        <w:rPr>
          <w:rFonts w:asciiTheme="minorHAnsi" w:hAnsiTheme="minorHAnsi" w:cstheme="minorHAnsi"/>
          <w:sz w:val="21"/>
          <w:szCs w:val="21"/>
        </w:rPr>
        <w:t xml:space="preserve">. </w:t>
      </w:r>
    </w:p>
    <w:p w14:paraId="000E9EB1" w14:textId="2D8E6FF2" w:rsidR="004F1EE6" w:rsidRPr="00F833C8"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F</w:t>
      </w:r>
      <w:r w:rsidR="005E34DB" w:rsidRPr="00F833C8">
        <w:rPr>
          <w:rFonts w:asciiTheme="minorHAnsi" w:hAnsiTheme="minorHAnsi" w:cstheme="minorHAnsi"/>
          <w:sz w:val="21"/>
          <w:szCs w:val="21"/>
        </w:rPr>
        <w:t>raudar a licitação</w:t>
      </w:r>
      <w:r w:rsidR="008D640B" w:rsidRPr="00F833C8">
        <w:rPr>
          <w:rFonts w:asciiTheme="minorHAnsi" w:hAnsiTheme="minorHAnsi" w:cstheme="minorHAnsi"/>
          <w:sz w:val="21"/>
          <w:szCs w:val="21"/>
        </w:rPr>
        <w:t xml:space="preserve">. </w:t>
      </w:r>
    </w:p>
    <w:p w14:paraId="7EC4766A" w14:textId="77777777" w:rsidR="00E4615F" w:rsidRPr="00F833C8" w:rsidRDefault="005E34DB" w:rsidP="003B1201">
      <w:pPr>
        <w:pStyle w:val="Default"/>
        <w:numPr>
          <w:ilvl w:val="2"/>
          <w:numId w:val="18"/>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comportar-se de modo inidôneo ou cometer fraude de qualquer natureza, em especial quando: </w:t>
      </w:r>
    </w:p>
    <w:p w14:paraId="2B3B90CF" w14:textId="08F89EB2" w:rsidR="005E34DB" w:rsidRPr="00F833C8" w:rsidRDefault="005E34DB" w:rsidP="003B1201">
      <w:pPr>
        <w:pStyle w:val="Default"/>
        <w:numPr>
          <w:ilvl w:val="3"/>
          <w:numId w:val="18"/>
        </w:numPr>
        <w:spacing w:line="276" w:lineRule="auto"/>
        <w:ind w:left="1134"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agir em conluio ou em desconformidade com a lei; </w:t>
      </w:r>
    </w:p>
    <w:p w14:paraId="272F2B12" w14:textId="77777777" w:rsidR="005E34DB" w:rsidRPr="00F833C8" w:rsidRDefault="005E34DB" w:rsidP="003B1201">
      <w:pPr>
        <w:pStyle w:val="Default"/>
        <w:numPr>
          <w:ilvl w:val="3"/>
          <w:numId w:val="18"/>
        </w:numPr>
        <w:spacing w:line="276" w:lineRule="auto"/>
        <w:ind w:left="1134"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induzir deliberadamente a erro no julgamento; </w:t>
      </w:r>
    </w:p>
    <w:p w14:paraId="18C10AA8" w14:textId="57DE2CA8" w:rsidR="00E4615F" w:rsidRPr="00F833C8" w:rsidRDefault="00E4615F" w:rsidP="003B1201">
      <w:pPr>
        <w:pStyle w:val="Default"/>
        <w:numPr>
          <w:ilvl w:val="3"/>
          <w:numId w:val="18"/>
        </w:numPr>
        <w:spacing w:line="276" w:lineRule="auto"/>
        <w:ind w:left="1134"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apresentar amostra falsificada ou deteriorada; </w:t>
      </w:r>
    </w:p>
    <w:p w14:paraId="1F5DDCA8" w14:textId="0E741EA8" w:rsidR="00E4615F" w:rsidRPr="00F833C8"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F833C8">
        <w:rPr>
          <w:rFonts w:asciiTheme="minorHAnsi" w:eastAsiaTheme="minorHAnsi" w:hAnsiTheme="minorHAnsi" w:cstheme="minorHAnsi"/>
          <w:color w:val="000000"/>
          <w:sz w:val="21"/>
          <w:szCs w:val="21"/>
          <w:lang w:eastAsia="en-US"/>
          <w14:ligatures w14:val="standardContextual"/>
        </w:rPr>
        <w:t>Praticar atos ilícitos com vistas a frustrar os objetivos da licitação</w:t>
      </w:r>
      <w:r w:rsidR="004F1EE6" w:rsidRPr="00F833C8">
        <w:rPr>
          <w:rFonts w:asciiTheme="minorHAnsi" w:eastAsiaTheme="minorHAnsi" w:hAnsiTheme="minorHAnsi" w:cstheme="minorHAnsi"/>
          <w:color w:val="000000"/>
          <w:sz w:val="21"/>
          <w:szCs w:val="21"/>
          <w:lang w:eastAsia="en-US"/>
          <w14:ligatures w14:val="standardContextual"/>
        </w:rPr>
        <w:t>.</w:t>
      </w:r>
    </w:p>
    <w:p w14:paraId="0F0BA841" w14:textId="640AF776" w:rsidR="00E4615F" w:rsidRPr="00F833C8"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F833C8">
        <w:rPr>
          <w:rFonts w:asciiTheme="minorHAnsi" w:hAnsiTheme="minorHAnsi" w:cstheme="minorHAnsi"/>
          <w:sz w:val="21"/>
          <w:szCs w:val="21"/>
        </w:rPr>
        <w:t xml:space="preserve">Praticar ato lesivo previsto no art. 5º da Lei n.º 12.846, de 2013. </w:t>
      </w:r>
    </w:p>
    <w:p w14:paraId="4D426CF3" w14:textId="77777777" w:rsidR="00E4615F" w:rsidRPr="00F833C8" w:rsidRDefault="00E4615F" w:rsidP="003B1201">
      <w:pPr>
        <w:pStyle w:val="Default"/>
        <w:spacing w:line="276" w:lineRule="auto"/>
        <w:ind w:left="851"/>
        <w:jc w:val="both"/>
        <w:rPr>
          <w:rFonts w:asciiTheme="minorHAnsi" w:hAnsiTheme="minorHAnsi" w:cstheme="minorHAnsi"/>
          <w:sz w:val="21"/>
          <w:szCs w:val="21"/>
        </w:rPr>
      </w:pPr>
    </w:p>
    <w:p w14:paraId="0CE2BEC4" w14:textId="0007BCF4" w:rsidR="00E4615F" w:rsidRPr="00F833C8" w:rsidRDefault="00E4615F" w:rsidP="003B1201">
      <w:pPr>
        <w:pStyle w:val="Default"/>
        <w:numPr>
          <w:ilvl w:val="1"/>
          <w:numId w:val="18"/>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 xml:space="preserve">Com fulcro na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nº 14.133, de 2021, a Administração poderá, garantida a prévia defesa, aplicar aos licitantes e/ou adjudicatários as seguintes sanções, sem prejuízo das responsabilidades civil e criminal</w:t>
      </w:r>
      <w:r w:rsidRPr="00F833C8">
        <w:rPr>
          <w:rFonts w:asciiTheme="minorHAnsi" w:hAnsiTheme="minorHAnsi" w:cstheme="minorHAnsi"/>
          <w:sz w:val="21"/>
          <w:szCs w:val="21"/>
        </w:rPr>
        <w:t xml:space="preserve">: </w:t>
      </w:r>
    </w:p>
    <w:p w14:paraId="292DFFA7" w14:textId="383B86DA" w:rsidR="00E4615F" w:rsidRPr="00F833C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E4615F" w:rsidRPr="00F833C8">
        <w:rPr>
          <w:rFonts w:asciiTheme="minorHAnsi" w:hAnsiTheme="minorHAnsi" w:cstheme="minorHAnsi"/>
          <w:sz w:val="21"/>
          <w:szCs w:val="21"/>
        </w:rPr>
        <w:t xml:space="preserve">dvertência; </w:t>
      </w:r>
    </w:p>
    <w:p w14:paraId="64B58228" w14:textId="3B07BD15" w:rsidR="00E4615F" w:rsidRPr="00F833C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M</w:t>
      </w:r>
      <w:r w:rsidR="00E4615F" w:rsidRPr="00F833C8">
        <w:rPr>
          <w:rFonts w:asciiTheme="minorHAnsi" w:hAnsiTheme="minorHAnsi" w:cstheme="minorHAnsi"/>
          <w:sz w:val="21"/>
          <w:szCs w:val="21"/>
        </w:rPr>
        <w:t xml:space="preserve">ulta; </w:t>
      </w:r>
    </w:p>
    <w:p w14:paraId="224F263A" w14:textId="62CCFEA1" w:rsidR="00E4615F" w:rsidRPr="00F833C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I</w:t>
      </w:r>
      <w:r w:rsidR="00E4615F" w:rsidRPr="00F833C8">
        <w:rPr>
          <w:rFonts w:asciiTheme="minorHAnsi" w:hAnsiTheme="minorHAnsi" w:cstheme="minorHAnsi"/>
          <w:sz w:val="21"/>
          <w:szCs w:val="21"/>
        </w:rPr>
        <w:t xml:space="preserve">mpedimento de licitar e contratar e </w:t>
      </w:r>
    </w:p>
    <w:p w14:paraId="517A55E9" w14:textId="62C4352D" w:rsidR="00E4615F" w:rsidRPr="00F833C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D</w:t>
      </w:r>
      <w:r w:rsidR="00E4615F" w:rsidRPr="00F833C8">
        <w:rPr>
          <w:rFonts w:asciiTheme="minorHAnsi" w:hAnsiTheme="minorHAnsi" w:cstheme="minorHAnsi"/>
          <w:sz w:val="21"/>
          <w:szCs w:val="21"/>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F833C8" w:rsidRDefault="008D640B" w:rsidP="003B1201">
      <w:pPr>
        <w:pStyle w:val="Default"/>
        <w:tabs>
          <w:tab w:val="left" w:pos="1701"/>
        </w:tabs>
        <w:spacing w:line="276" w:lineRule="auto"/>
        <w:ind w:left="851"/>
        <w:jc w:val="both"/>
        <w:rPr>
          <w:rFonts w:asciiTheme="minorHAnsi" w:hAnsiTheme="minorHAnsi" w:cstheme="minorHAnsi"/>
          <w:sz w:val="21"/>
          <w:szCs w:val="21"/>
        </w:rPr>
      </w:pPr>
    </w:p>
    <w:p w14:paraId="458DC3AF" w14:textId="74ECE004" w:rsidR="00D84905" w:rsidRPr="00F833C8" w:rsidRDefault="00E4615F" w:rsidP="003B1201">
      <w:pPr>
        <w:pStyle w:val="Default"/>
        <w:numPr>
          <w:ilvl w:val="1"/>
          <w:numId w:val="18"/>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Na aplicação das sanções serão considerados</w:t>
      </w:r>
      <w:r w:rsidR="00D84905" w:rsidRPr="00F833C8">
        <w:rPr>
          <w:rFonts w:asciiTheme="minorHAnsi" w:hAnsiTheme="minorHAnsi" w:cstheme="minorHAnsi"/>
          <w:sz w:val="21"/>
          <w:szCs w:val="21"/>
        </w:rPr>
        <w:t xml:space="preserve"> os elementos previstos no art. 156, § 1º, da Lei </w:t>
      </w:r>
      <w:r w:rsidR="00C04BD4" w:rsidRPr="00F833C8">
        <w:rPr>
          <w:rFonts w:asciiTheme="minorHAnsi" w:hAnsiTheme="minorHAnsi" w:cstheme="minorHAnsi"/>
          <w:sz w:val="21"/>
          <w:szCs w:val="21"/>
        </w:rPr>
        <w:t xml:space="preserve">Federal nº </w:t>
      </w:r>
      <w:r w:rsidR="00D84905" w:rsidRPr="00F833C8">
        <w:rPr>
          <w:rFonts w:asciiTheme="minorHAnsi" w:hAnsiTheme="minorHAnsi" w:cstheme="minorHAnsi"/>
          <w:sz w:val="21"/>
          <w:szCs w:val="21"/>
        </w:rPr>
        <w:t>14.133/2021.</w:t>
      </w:r>
    </w:p>
    <w:p w14:paraId="5F320AA4" w14:textId="77777777" w:rsidR="00D84905" w:rsidRPr="00F833C8" w:rsidRDefault="00D84905" w:rsidP="003B1201">
      <w:pPr>
        <w:pStyle w:val="Default"/>
        <w:numPr>
          <w:ilvl w:val="1"/>
          <w:numId w:val="13"/>
        </w:numPr>
        <w:spacing w:line="276" w:lineRule="auto"/>
        <w:jc w:val="both"/>
        <w:rPr>
          <w:rFonts w:asciiTheme="minorHAnsi" w:hAnsiTheme="minorHAnsi" w:cstheme="minorHAnsi"/>
          <w:sz w:val="21"/>
          <w:szCs w:val="21"/>
        </w:rPr>
      </w:pPr>
    </w:p>
    <w:p w14:paraId="4AD26320" w14:textId="592FE3FE" w:rsidR="00A22FC8" w:rsidRPr="00F833C8" w:rsidRDefault="00A22FC8"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13.</w:t>
      </w:r>
      <w:r w:rsidR="00303BB8" w:rsidRPr="00F833C8">
        <w:rPr>
          <w:rFonts w:asciiTheme="minorHAnsi" w:hAnsiTheme="minorHAnsi" w:cstheme="minorHAnsi"/>
          <w:sz w:val="21"/>
          <w:szCs w:val="21"/>
        </w:rPr>
        <w:t>4</w:t>
      </w:r>
      <w:r w:rsidRPr="00F833C8">
        <w:rPr>
          <w:rFonts w:asciiTheme="minorHAnsi" w:hAnsiTheme="minorHAnsi" w:cstheme="minorHAnsi"/>
          <w:sz w:val="21"/>
          <w:szCs w:val="21"/>
        </w:rPr>
        <w:t xml:space="preserve">. A multa será recolhida em percentual incidente sobre o valor do contrato licitado, recolhida no prazo </w:t>
      </w:r>
      <w:r w:rsidRPr="00F833C8">
        <w:rPr>
          <w:rFonts w:asciiTheme="minorHAnsi" w:hAnsiTheme="minorHAnsi" w:cstheme="minorHAnsi"/>
          <w:color w:val="auto"/>
          <w:sz w:val="21"/>
          <w:szCs w:val="21"/>
        </w:rPr>
        <w:t xml:space="preserve">máximo de </w:t>
      </w:r>
      <w:r w:rsidRPr="00F833C8">
        <w:rPr>
          <w:rFonts w:asciiTheme="minorHAnsi" w:hAnsiTheme="minorHAnsi" w:cstheme="minorHAnsi"/>
          <w:b/>
          <w:bCs/>
          <w:color w:val="auto"/>
          <w:sz w:val="21"/>
          <w:szCs w:val="21"/>
        </w:rPr>
        <w:t xml:space="preserve">30 (trinta) dias </w:t>
      </w:r>
      <w:r w:rsidRPr="00F833C8">
        <w:rPr>
          <w:rFonts w:asciiTheme="minorHAnsi" w:hAnsiTheme="minorHAnsi" w:cstheme="minorHAnsi"/>
          <w:sz w:val="21"/>
          <w:szCs w:val="21"/>
        </w:rPr>
        <w:t xml:space="preserve">úteis, a contar da comunicação oficial. </w:t>
      </w:r>
    </w:p>
    <w:p w14:paraId="7FD745B2" w14:textId="77777777" w:rsidR="00A22FC8" w:rsidRPr="00F833C8" w:rsidRDefault="00A22FC8" w:rsidP="003B1201">
      <w:pPr>
        <w:pStyle w:val="Default"/>
        <w:spacing w:line="276" w:lineRule="auto"/>
        <w:jc w:val="both"/>
        <w:rPr>
          <w:rFonts w:asciiTheme="minorHAnsi" w:hAnsiTheme="minorHAnsi" w:cstheme="minorHAnsi"/>
          <w:color w:val="auto"/>
          <w:sz w:val="21"/>
          <w:szCs w:val="21"/>
        </w:rPr>
      </w:pPr>
    </w:p>
    <w:p w14:paraId="52F4E272" w14:textId="29EB9C59" w:rsidR="00A22FC8" w:rsidRPr="00F833C8" w:rsidRDefault="00A22FC8" w:rsidP="003B1201">
      <w:pPr>
        <w:pStyle w:val="Default"/>
        <w:numPr>
          <w:ilvl w:val="2"/>
          <w:numId w:val="13"/>
        </w:numPr>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13.</w:t>
      </w:r>
      <w:r w:rsidR="00303BB8" w:rsidRPr="00F833C8">
        <w:rPr>
          <w:rFonts w:asciiTheme="minorHAnsi" w:hAnsiTheme="minorHAnsi" w:cstheme="minorHAnsi"/>
          <w:color w:val="auto"/>
          <w:sz w:val="21"/>
          <w:szCs w:val="21"/>
        </w:rPr>
        <w:t>4</w:t>
      </w:r>
      <w:r w:rsidRPr="00F833C8">
        <w:rPr>
          <w:rFonts w:asciiTheme="minorHAnsi" w:hAnsiTheme="minorHAnsi" w:cstheme="minorHAnsi"/>
          <w:color w:val="auto"/>
          <w:sz w:val="21"/>
          <w:szCs w:val="21"/>
        </w:rPr>
        <w:t>.1. Para as infrações previstas nos itens 13.1.1, 13.1.2</w:t>
      </w:r>
      <w:r w:rsidR="007A7B83" w:rsidRPr="00F833C8">
        <w:rPr>
          <w:rFonts w:asciiTheme="minorHAnsi" w:hAnsiTheme="minorHAnsi" w:cstheme="minorHAnsi"/>
          <w:color w:val="auto"/>
          <w:sz w:val="21"/>
          <w:szCs w:val="21"/>
        </w:rPr>
        <w:t xml:space="preserve"> e 13.1.3</w:t>
      </w:r>
      <w:r w:rsidRPr="00F833C8">
        <w:rPr>
          <w:rFonts w:asciiTheme="minorHAnsi" w:hAnsiTheme="minorHAnsi" w:cstheme="minorHAnsi"/>
          <w:color w:val="auto"/>
          <w:sz w:val="21"/>
          <w:szCs w:val="21"/>
        </w:rPr>
        <w:t xml:space="preserve">, a multa será de </w:t>
      </w:r>
      <w:r w:rsidR="002D4320" w:rsidRPr="00F833C8">
        <w:rPr>
          <w:rFonts w:asciiTheme="minorHAnsi" w:hAnsiTheme="minorHAnsi" w:cstheme="minorHAnsi"/>
          <w:color w:val="auto"/>
          <w:sz w:val="21"/>
          <w:szCs w:val="21"/>
        </w:rPr>
        <w:t>10</w:t>
      </w:r>
      <w:r w:rsidR="007A7B83" w:rsidRPr="00F833C8">
        <w:rPr>
          <w:rFonts w:asciiTheme="minorHAnsi" w:hAnsiTheme="minorHAnsi" w:cstheme="minorHAnsi"/>
          <w:color w:val="auto"/>
          <w:sz w:val="21"/>
          <w:szCs w:val="21"/>
        </w:rPr>
        <w:t xml:space="preserve"> % ( </w:t>
      </w:r>
      <w:r w:rsidR="002D4320" w:rsidRPr="00F833C8">
        <w:rPr>
          <w:rFonts w:asciiTheme="minorHAnsi" w:hAnsiTheme="minorHAnsi" w:cstheme="minorHAnsi"/>
          <w:color w:val="auto"/>
          <w:sz w:val="21"/>
          <w:szCs w:val="21"/>
        </w:rPr>
        <w:t>dez</w:t>
      </w:r>
      <w:r w:rsidR="007A7B83" w:rsidRPr="00F833C8">
        <w:rPr>
          <w:rFonts w:asciiTheme="minorHAnsi" w:hAnsiTheme="minorHAnsi" w:cstheme="minorHAnsi"/>
          <w:color w:val="auto"/>
          <w:sz w:val="21"/>
          <w:szCs w:val="21"/>
        </w:rPr>
        <w:t xml:space="preserve"> por cento) </w:t>
      </w:r>
      <w:r w:rsidRPr="00F833C8">
        <w:rPr>
          <w:rFonts w:asciiTheme="minorHAnsi" w:hAnsiTheme="minorHAnsi" w:cstheme="minorHAnsi"/>
          <w:color w:val="auto"/>
          <w:sz w:val="21"/>
          <w:szCs w:val="21"/>
        </w:rPr>
        <w:t xml:space="preserve">do valor do contrato licitado. </w:t>
      </w:r>
    </w:p>
    <w:p w14:paraId="59DEA1BD" w14:textId="462D9DDE" w:rsidR="00A22FC8" w:rsidRPr="00F833C8" w:rsidRDefault="00A22FC8"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13.4.</w:t>
      </w:r>
      <w:r w:rsidR="007A7B83"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 xml:space="preserve">. Para as infrações previstas nos itens 13.1.4, 13.1.5, 13.1.6, 13.1.7 e 13.1.8, a multa será de </w:t>
      </w:r>
      <w:r w:rsidR="002D4320" w:rsidRPr="00F833C8">
        <w:rPr>
          <w:rFonts w:asciiTheme="minorHAnsi" w:hAnsiTheme="minorHAnsi" w:cstheme="minorHAnsi"/>
          <w:color w:val="auto"/>
          <w:sz w:val="21"/>
          <w:szCs w:val="21"/>
        </w:rPr>
        <w:t>30</w:t>
      </w:r>
      <w:r w:rsidR="007A7B83" w:rsidRPr="00F833C8">
        <w:rPr>
          <w:rFonts w:asciiTheme="minorHAnsi" w:hAnsiTheme="minorHAnsi" w:cstheme="minorHAnsi"/>
          <w:color w:val="auto"/>
          <w:sz w:val="21"/>
          <w:szCs w:val="21"/>
        </w:rPr>
        <w:t xml:space="preserve"> % ( </w:t>
      </w:r>
      <w:r w:rsidR="002D4320" w:rsidRPr="00F833C8">
        <w:rPr>
          <w:rFonts w:asciiTheme="minorHAnsi" w:hAnsiTheme="minorHAnsi" w:cstheme="minorHAnsi"/>
          <w:color w:val="auto"/>
          <w:sz w:val="21"/>
          <w:szCs w:val="21"/>
        </w:rPr>
        <w:t>trinta</w:t>
      </w:r>
      <w:r w:rsidR="007A7B83" w:rsidRPr="00F833C8">
        <w:rPr>
          <w:rFonts w:asciiTheme="minorHAnsi" w:hAnsiTheme="minorHAnsi" w:cstheme="minorHAnsi"/>
          <w:color w:val="auto"/>
          <w:sz w:val="21"/>
          <w:szCs w:val="21"/>
        </w:rPr>
        <w:t xml:space="preserve"> por cento) </w:t>
      </w:r>
      <w:r w:rsidRPr="00F833C8">
        <w:rPr>
          <w:rFonts w:asciiTheme="minorHAnsi" w:hAnsiTheme="minorHAnsi" w:cstheme="minorHAnsi"/>
          <w:color w:val="auto"/>
          <w:sz w:val="21"/>
          <w:szCs w:val="21"/>
        </w:rPr>
        <w:t xml:space="preserve">do valor do contrato licitado. </w:t>
      </w:r>
    </w:p>
    <w:p w14:paraId="0184EB17" w14:textId="77777777" w:rsidR="00A22FC8" w:rsidRPr="00F833C8" w:rsidRDefault="00A22FC8" w:rsidP="003B1201">
      <w:pPr>
        <w:pStyle w:val="Default"/>
        <w:spacing w:line="276" w:lineRule="auto"/>
        <w:jc w:val="both"/>
        <w:rPr>
          <w:rFonts w:asciiTheme="minorHAnsi" w:hAnsiTheme="minorHAnsi" w:cstheme="minorHAnsi"/>
          <w:sz w:val="21"/>
          <w:szCs w:val="21"/>
        </w:rPr>
      </w:pPr>
    </w:p>
    <w:p w14:paraId="2108929F" w14:textId="1D771EE0"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lastRenderedPageBreak/>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F833C8" w:rsidRDefault="008D640B" w:rsidP="003B1201">
      <w:pPr>
        <w:pStyle w:val="Default"/>
        <w:spacing w:line="276" w:lineRule="auto"/>
        <w:jc w:val="both"/>
        <w:rPr>
          <w:rFonts w:asciiTheme="minorHAnsi" w:hAnsiTheme="minorHAnsi" w:cstheme="minorHAnsi"/>
          <w:sz w:val="21"/>
          <w:szCs w:val="21"/>
        </w:rPr>
      </w:pPr>
    </w:p>
    <w:p w14:paraId="549B5814"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Na aplicação da sanção de multa será facultada a defesa do interessado no prazo de 15 (quinze) dias úteis, contado da data de sua intimação. </w:t>
      </w:r>
    </w:p>
    <w:p w14:paraId="7C513E06" w14:textId="77777777" w:rsidR="008D640B" w:rsidRPr="00F833C8" w:rsidRDefault="008D640B" w:rsidP="003B1201">
      <w:pPr>
        <w:pStyle w:val="PargrafodaLista"/>
        <w:spacing w:line="276" w:lineRule="auto"/>
        <w:rPr>
          <w:rFonts w:asciiTheme="minorHAnsi" w:hAnsiTheme="minorHAnsi" w:cstheme="minorHAnsi"/>
          <w:sz w:val="21"/>
          <w:szCs w:val="21"/>
        </w:rPr>
      </w:pPr>
    </w:p>
    <w:p w14:paraId="305E6B15"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590C6FA3" w14:textId="77777777" w:rsidR="008D640B" w:rsidRPr="00F833C8" w:rsidRDefault="008D640B" w:rsidP="003B1201">
      <w:pPr>
        <w:pStyle w:val="Default"/>
        <w:spacing w:line="276" w:lineRule="auto"/>
        <w:jc w:val="both"/>
        <w:rPr>
          <w:rFonts w:asciiTheme="minorHAnsi" w:hAnsiTheme="minorHAnsi" w:cstheme="minorHAnsi"/>
          <w:sz w:val="21"/>
          <w:szCs w:val="21"/>
        </w:rPr>
      </w:pPr>
    </w:p>
    <w:p w14:paraId="6E5A88E5" w14:textId="77777777" w:rsidR="008D640B" w:rsidRPr="00F833C8"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w:t>
      </w:r>
      <w:r w:rsidR="00C04BD4" w:rsidRPr="00F833C8">
        <w:rPr>
          <w:rFonts w:asciiTheme="minorHAnsi" w:hAnsiTheme="minorHAnsi" w:cstheme="minorHAnsi"/>
          <w:sz w:val="21"/>
          <w:szCs w:val="21"/>
        </w:rPr>
        <w:t xml:space="preserve">Federal </w:t>
      </w:r>
      <w:r w:rsidRPr="00F833C8">
        <w:rPr>
          <w:rFonts w:asciiTheme="minorHAnsi" w:hAnsiTheme="minorHAnsi" w:cstheme="minorHAnsi"/>
          <w:sz w:val="21"/>
          <w:szCs w:val="21"/>
        </w:rPr>
        <w:t>n.º 14.133/2021.</w:t>
      </w:r>
    </w:p>
    <w:p w14:paraId="09ED52B0" w14:textId="4D23B81A" w:rsidR="00A22FC8" w:rsidRPr="00F833C8" w:rsidRDefault="00A22FC8"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 </w:t>
      </w:r>
    </w:p>
    <w:p w14:paraId="222A6FDD" w14:textId="77990FC6"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r w:rsidRPr="00F833C8">
        <w:rPr>
          <w:rFonts w:asciiTheme="minorHAnsi" w:hAnsiTheme="minorHAnsi" w:cstheme="minorHAnsi"/>
          <w:color w:val="auto"/>
          <w:sz w:val="21"/>
          <w:szCs w:val="21"/>
        </w:rPr>
        <w:t xml:space="preserve">, nos </w:t>
      </w:r>
      <w:r w:rsidR="007B75AB" w:rsidRPr="00F833C8">
        <w:rPr>
          <w:rFonts w:asciiTheme="minorHAnsi" w:hAnsiTheme="minorHAnsi" w:cstheme="minorHAnsi"/>
          <w:color w:val="auto"/>
          <w:sz w:val="21"/>
          <w:szCs w:val="21"/>
        </w:rPr>
        <w:t>termos do artigo 90, § 5º da Lei Federal nº 14.133/2021</w:t>
      </w:r>
      <w:r w:rsidRPr="00F833C8">
        <w:rPr>
          <w:rFonts w:asciiTheme="minorHAnsi" w:hAnsiTheme="minorHAnsi" w:cstheme="minorHAnsi"/>
          <w:color w:val="auto"/>
          <w:sz w:val="21"/>
          <w:szCs w:val="21"/>
        </w:rPr>
        <w:t xml:space="preserve">. </w:t>
      </w:r>
    </w:p>
    <w:p w14:paraId="6817D0D6"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4589AFF6" w14:textId="396756A0"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38FBDA8C"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70336402"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7D2B904D"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129C19A"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232636FF"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A aplicação das sanções previstas neste edital não exclui, em hipótese alguma, a obrigação de reparação integral dos danos causados. </w:t>
      </w:r>
    </w:p>
    <w:p w14:paraId="0C188AD0" w14:textId="77777777" w:rsidR="00A22FC8" w:rsidRPr="00F833C8" w:rsidRDefault="00A22FC8" w:rsidP="003B1201">
      <w:pPr>
        <w:pStyle w:val="Default"/>
        <w:numPr>
          <w:ilvl w:val="0"/>
          <w:numId w:val="20"/>
        </w:numPr>
        <w:spacing w:line="276" w:lineRule="auto"/>
        <w:jc w:val="both"/>
        <w:rPr>
          <w:rFonts w:asciiTheme="minorHAnsi" w:hAnsiTheme="minorHAnsi" w:cstheme="minorHAnsi"/>
          <w:sz w:val="21"/>
          <w:szCs w:val="21"/>
        </w:rPr>
      </w:pPr>
    </w:p>
    <w:p w14:paraId="68070C3D" w14:textId="5BC26E68" w:rsidR="00A22FC8" w:rsidRPr="00F833C8" w:rsidRDefault="00A22FC8" w:rsidP="003B1201">
      <w:pPr>
        <w:pStyle w:val="Default"/>
        <w:numPr>
          <w:ilvl w:val="1"/>
          <w:numId w:val="20"/>
        </w:numPr>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14. DA IMPUGNAÇÃO AO EDITAL E DO PEDIDO DE ESCLARECIMENTO</w:t>
      </w:r>
    </w:p>
    <w:p w14:paraId="27CB89E7" w14:textId="77777777" w:rsidR="00A22FC8" w:rsidRPr="00F833C8" w:rsidRDefault="00A22FC8" w:rsidP="003B1201">
      <w:pPr>
        <w:pStyle w:val="Default"/>
        <w:spacing w:line="276" w:lineRule="auto"/>
        <w:jc w:val="both"/>
        <w:rPr>
          <w:rFonts w:asciiTheme="minorHAnsi" w:hAnsiTheme="minorHAnsi" w:cstheme="minorHAnsi"/>
          <w:sz w:val="21"/>
          <w:szCs w:val="21"/>
        </w:rPr>
      </w:pPr>
    </w:p>
    <w:p w14:paraId="46762980" w14:textId="6A4EDCC0" w:rsidR="00A22FC8" w:rsidRPr="00F833C8" w:rsidRDefault="00A22FC8" w:rsidP="003B1201">
      <w:pPr>
        <w:pStyle w:val="Default"/>
        <w:numPr>
          <w:ilvl w:val="1"/>
          <w:numId w:val="13"/>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14.1. Qualquer pessoa é parte legítima para impugnar este Edital por irregularidade na aplicação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nº 14.133, de 2021, devendo</w:t>
      </w:r>
      <w:r w:rsidR="002374BE" w:rsidRPr="00F833C8">
        <w:rPr>
          <w:rFonts w:asciiTheme="minorHAnsi" w:hAnsiTheme="minorHAnsi" w:cstheme="minorHAnsi"/>
          <w:color w:val="auto"/>
          <w:sz w:val="21"/>
          <w:szCs w:val="21"/>
        </w:rPr>
        <w:t xml:space="preserve"> ser formuladas por meio eletrônico, em campo próprio do sistema, encontrado no site </w:t>
      </w:r>
      <w:hyperlink r:id="rId15" w:history="1">
        <w:r w:rsidR="002374BE" w:rsidRPr="00F833C8">
          <w:rPr>
            <w:rStyle w:val="Hyperlink"/>
            <w:rFonts w:asciiTheme="minorHAnsi" w:hAnsiTheme="minorHAnsi" w:cstheme="minorHAnsi"/>
            <w:color w:val="auto"/>
            <w:sz w:val="21"/>
            <w:szCs w:val="21"/>
            <w:u w:val="none"/>
          </w:rPr>
          <w:t>https://www.bbmnetlicitacoes.com.br</w:t>
        </w:r>
      </w:hyperlink>
      <w:r w:rsidR="002374BE" w:rsidRPr="00F833C8">
        <w:rPr>
          <w:rStyle w:val="Hyperlink"/>
          <w:rFonts w:asciiTheme="minorHAnsi" w:hAnsiTheme="minorHAnsi" w:cstheme="minorHAnsi"/>
          <w:color w:val="auto"/>
          <w:sz w:val="21"/>
          <w:szCs w:val="21"/>
          <w:u w:val="none"/>
        </w:rPr>
        <w:t xml:space="preserve"> e/ou através do e-mail </w:t>
      </w:r>
      <w:hyperlink r:id="rId16" w:history="1">
        <w:r w:rsidR="002374BE" w:rsidRPr="00F833C8">
          <w:rPr>
            <w:rStyle w:val="Hyperlink"/>
            <w:rFonts w:asciiTheme="minorHAnsi" w:hAnsiTheme="minorHAnsi" w:cstheme="minorHAnsi"/>
            <w:color w:val="auto"/>
            <w:sz w:val="21"/>
            <w:szCs w:val="21"/>
            <w:u w:val="none"/>
          </w:rPr>
          <w:t>pregaoeletronico@santabranca.sp.gov.br</w:t>
        </w:r>
      </w:hyperlink>
      <w:r w:rsidR="002374BE" w:rsidRPr="00F833C8">
        <w:rPr>
          <w:rStyle w:val="Hyperlink"/>
          <w:rFonts w:asciiTheme="minorHAnsi" w:hAnsiTheme="minorHAnsi" w:cstheme="minorHAnsi"/>
          <w:color w:val="auto"/>
          <w:sz w:val="21"/>
          <w:szCs w:val="21"/>
          <w:u w:val="none"/>
        </w:rPr>
        <w:t xml:space="preserve">, </w:t>
      </w:r>
      <w:r w:rsidRPr="00F833C8">
        <w:rPr>
          <w:rFonts w:asciiTheme="minorHAnsi" w:hAnsiTheme="minorHAnsi" w:cstheme="minorHAnsi"/>
          <w:color w:val="auto"/>
          <w:sz w:val="21"/>
          <w:szCs w:val="21"/>
        </w:rPr>
        <w:t xml:space="preserve">o pedido </w:t>
      </w:r>
      <w:r w:rsidR="00A16371" w:rsidRPr="00F833C8">
        <w:rPr>
          <w:rFonts w:asciiTheme="minorHAnsi" w:hAnsiTheme="minorHAnsi" w:cstheme="minorHAnsi"/>
          <w:color w:val="auto"/>
          <w:sz w:val="21"/>
          <w:szCs w:val="21"/>
        </w:rPr>
        <w:t xml:space="preserve">deverá ser em </w:t>
      </w:r>
      <w:r w:rsidRPr="00F833C8">
        <w:rPr>
          <w:rFonts w:asciiTheme="minorHAnsi" w:hAnsiTheme="minorHAnsi" w:cstheme="minorHAnsi"/>
          <w:color w:val="auto"/>
          <w:sz w:val="21"/>
          <w:szCs w:val="21"/>
        </w:rPr>
        <w:t xml:space="preserve">até 3 (três) dias úteis antes da data da abertura do certame. </w:t>
      </w:r>
    </w:p>
    <w:p w14:paraId="5804904F" w14:textId="77777777" w:rsidR="002374BE" w:rsidRPr="00F833C8" w:rsidRDefault="002374BE" w:rsidP="003B1201">
      <w:pPr>
        <w:pStyle w:val="Default"/>
        <w:spacing w:line="276" w:lineRule="auto"/>
        <w:jc w:val="both"/>
        <w:rPr>
          <w:rFonts w:asciiTheme="minorHAnsi" w:hAnsiTheme="minorHAnsi" w:cstheme="minorHAnsi"/>
          <w:color w:val="auto"/>
          <w:sz w:val="21"/>
          <w:szCs w:val="21"/>
        </w:rPr>
      </w:pPr>
    </w:p>
    <w:p w14:paraId="1224C7A5" w14:textId="3BAEB67D" w:rsidR="00EC08A5" w:rsidRPr="00F833C8" w:rsidRDefault="00EC08A5" w:rsidP="003B1201">
      <w:pPr>
        <w:pStyle w:val="Default"/>
        <w:numPr>
          <w:ilvl w:val="0"/>
          <w:numId w:val="13"/>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14.2.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F833C8" w:rsidRDefault="00EC08A5" w:rsidP="003B1201">
      <w:pPr>
        <w:pStyle w:val="Default"/>
        <w:numPr>
          <w:ilvl w:val="0"/>
          <w:numId w:val="13"/>
        </w:numPr>
        <w:spacing w:line="276" w:lineRule="auto"/>
        <w:jc w:val="both"/>
        <w:rPr>
          <w:rFonts w:asciiTheme="minorHAnsi" w:hAnsiTheme="minorHAnsi" w:cstheme="minorHAnsi"/>
          <w:color w:val="auto"/>
          <w:sz w:val="21"/>
          <w:szCs w:val="21"/>
        </w:rPr>
      </w:pPr>
    </w:p>
    <w:p w14:paraId="4DD75C4F" w14:textId="23055BAD" w:rsidR="00EC08A5" w:rsidRPr="00F833C8" w:rsidRDefault="00EC08A5"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14.</w:t>
      </w:r>
      <w:r w:rsidR="003D0C45" w:rsidRPr="00F833C8">
        <w:rPr>
          <w:rFonts w:asciiTheme="minorHAnsi" w:hAnsiTheme="minorHAnsi" w:cstheme="minorHAnsi"/>
          <w:color w:val="auto"/>
          <w:sz w:val="21"/>
          <w:szCs w:val="21"/>
        </w:rPr>
        <w:t>3</w:t>
      </w:r>
      <w:r w:rsidRPr="00F833C8">
        <w:rPr>
          <w:rFonts w:asciiTheme="minorHAnsi" w:hAnsiTheme="minorHAnsi" w:cstheme="minorHAnsi"/>
          <w:color w:val="auto"/>
          <w:sz w:val="21"/>
          <w:szCs w:val="21"/>
        </w:rPr>
        <w:t xml:space="preserve">. As impugnações e pedidos de esclarecimentos não suspendem os prazos previstos no certame. </w:t>
      </w:r>
    </w:p>
    <w:p w14:paraId="40A98EA9" w14:textId="5A1D04F4" w:rsidR="00EC08A5" w:rsidRPr="00F833C8" w:rsidRDefault="00EC08A5"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14.</w:t>
      </w:r>
      <w:r w:rsidR="003D0C45" w:rsidRPr="00F833C8">
        <w:rPr>
          <w:rFonts w:asciiTheme="minorHAnsi" w:hAnsiTheme="minorHAnsi" w:cstheme="minorHAnsi"/>
          <w:sz w:val="21"/>
          <w:szCs w:val="21"/>
        </w:rPr>
        <w:t>3</w:t>
      </w:r>
      <w:r w:rsidRPr="00F833C8">
        <w:rPr>
          <w:rFonts w:asciiTheme="minorHAnsi" w:hAnsiTheme="minorHAnsi" w:cstheme="minorHAnsi"/>
          <w:sz w:val="21"/>
          <w:szCs w:val="21"/>
        </w:rPr>
        <w:t xml:space="preserve">.1. concessão de efeito suspensivo à impugnação é medida excepcional e deverá ser motivada pelo agente de contratação, nos autos do processo de licitação. </w:t>
      </w:r>
    </w:p>
    <w:p w14:paraId="43D2BCDD" w14:textId="77777777" w:rsidR="00EC08A5" w:rsidRPr="00F833C8" w:rsidRDefault="00EC08A5" w:rsidP="003B1201">
      <w:pPr>
        <w:pStyle w:val="Default"/>
        <w:spacing w:line="276" w:lineRule="auto"/>
        <w:jc w:val="both"/>
        <w:rPr>
          <w:rFonts w:asciiTheme="minorHAnsi" w:hAnsiTheme="minorHAnsi" w:cstheme="minorHAnsi"/>
          <w:sz w:val="21"/>
          <w:szCs w:val="21"/>
        </w:rPr>
      </w:pPr>
    </w:p>
    <w:p w14:paraId="2EBFA764" w14:textId="51E51DEF" w:rsidR="00EC08A5" w:rsidRPr="00F833C8" w:rsidRDefault="00EC08A5"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14.</w:t>
      </w:r>
      <w:r w:rsidR="003D0C45" w:rsidRPr="00F833C8">
        <w:rPr>
          <w:rFonts w:asciiTheme="minorHAnsi" w:hAnsiTheme="minorHAnsi" w:cstheme="minorHAnsi"/>
          <w:sz w:val="21"/>
          <w:szCs w:val="21"/>
        </w:rPr>
        <w:t>4</w:t>
      </w:r>
      <w:r w:rsidRPr="00F833C8">
        <w:rPr>
          <w:rFonts w:asciiTheme="minorHAnsi" w:hAnsiTheme="minorHAnsi" w:cstheme="minorHAnsi"/>
          <w:sz w:val="21"/>
          <w:szCs w:val="21"/>
        </w:rPr>
        <w:t xml:space="preserve">. Acolhida a impugnação, será definida e publicada nova data para a realização do certame </w:t>
      </w:r>
    </w:p>
    <w:p w14:paraId="0E613C84" w14:textId="77777777" w:rsidR="00374E5C" w:rsidRPr="00F833C8" w:rsidRDefault="00374E5C" w:rsidP="003B1201">
      <w:pPr>
        <w:pStyle w:val="Default"/>
        <w:spacing w:line="276" w:lineRule="auto"/>
        <w:jc w:val="both"/>
        <w:rPr>
          <w:rFonts w:asciiTheme="minorHAnsi" w:hAnsiTheme="minorHAnsi" w:cstheme="minorHAnsi"/>
          <w:b/>
          <w:bCs/>
          <w:sz w:val="21"/>
          <w:szCs w:val="21"/>
        </w:rPr>
      </w:pPr>
    </w:p>
    <w:p w14:paraId="06A45177" w14:textId="1F9ABD6A" w:rsidR="00EC08A5" w:rsidRPr="00F833C8" w:rsidRDefault="00D85C19"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15. DAS DISPOSIÇÕES GERAIS</w:t>
      </w:r>
    </w:p>
    <w:p w14:paraId="2F8D56C5" w14:textId="77777777" w:rsidR="00D85C19" w:rsidRPr="00F833C8" w:rsidRDefault="00D85C19" w:rsidP="003B1201">
      <w:pPr>
        <w:pStyle w:val="Default"/>
        <w:spacing w:line="276" w:lineRule="auto"/>
        <w:jc w:val="both"/>
        <w:rPr>
          <w:rFonts w:asciiTheme="minorHAnsi" w:hAnsiTheme="minorHAnsi" w:cstheme="minorHAnsi"/>
          <w:sz w:val="21"/>
          <w:szCs w:val="21"/>
        </w:rPr>
      </w:pPr>
    </w:p>
    <w:p w14:paraId="5C469D2E" w14:textId="5B1ACDA0" w:rsidR="00D85C19" w:rsidRPr="00F833C8" w:rsidRDefault="00D85C19"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15.1. Será divulgada ata da sessão pública no sistema eletrônico. </w:t>
      </w:r>
    </w:p>
    <w:p w14:paraId="00C79142" w14:textId="77777777" w:rsidR="00741C66" w:rsidRPr="00F833C8" w:rsidRDefault="00741C66" w:rsidP="003B1201">
      <w:pPr>
        <w:pStyle w:val="Default"/>
        <w:numPr>
          <w:ilvl w:val="1"/>
          <w:numId w:val="13"/>
        </w:numPr>
        <w:spacing w:line="276" w:lineRule="auto"/>
        <w:jc w:val="both"/>
        <w:rPr>
          <w:rFonts w:asciiTheme="minorHAnsi" w:hAnsiTheme="minorHAnsi" w:cstheme="minorHAnsi"/>
          <w:sz w:val="21"/>
          <w:szCs w:val="21"/>
        </w:rPr>
      </w:pPr>
    </w:p>
    <w:p w14:paraId="1C08D0D8" w14:textId="19F91DAC" w:rsidR="00D85C19" w:rsidRPr="00F833C8" w:rsidRDefault="00D85C19"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6C308232"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1940ADDC" w14:textId="1B12CD7E" w:rsidR="00D85C19" w:rsidRPr="00F833C8" w:rsidRDefault="00D85C19"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15.3. Todas as referências de tempo no Edital, no aviso e durante a sessão pública observarão o horário de Brasília – DF. </w:t>
      </w:r>
    </w:p>
    <w:p w14:paraId="060EB3FC" w14:textId="77777777" w:rsidR="00741C66" w:rsidRPr="00F833C8" w:rsidRDefault="00741C66" w:rsidP="003B1201">
      <w:pPr>
        <w:pStyle w:val="Default"/>
        <w:numPr>
          <w:ilvl w:val="1"/>
          <w:numId w:val="13"/>
        </w:numPr>
        <w:spacing w:line="276" w:lineRule="auto"/>
        <w:jc w:val="both"/>
        <w:rPr>
          <w:rFonts w:asciiTheme="minorHAnsi" w:hAnsiTheme="minorHAnsi" w:cstheme="minorHAnsi"/>
          <w:sz w:val="21"/>
          <w:szCs w:val="21"/>
        </w:rPr>
      </w:pPr>
    </w:p>
    <w:p w14:paraId="615A9E05" w14:textId="2209E53A" w:rsidR="00D85C19" w:rsidRPr="00F833C8" w:rsidRDefault="00D85C19"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15.4. A homologação do resultado desta licitação não implicará direito à contratação. </w:t>
      </w:r>
    </w:p>
    <w:p w14:paraId="2381F50F"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6C6D227F" w14:textId="179CB8F3" w:rsidR="00D85C19" w:rsidRPr="00F833C8" w:rsidRDefault="00D85C19"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14:paraId="4680A478"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130BD27C" w14:textId="4796A0C2" w:rsidR="00741C66"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15.6. Os licitantes assumem todos os custos de preparação e apresentação de suas propostas e a Administração não será, em nenhum caso, responsável por esses custos, independentemente da condução ou do resultado do processo licitatório.</w:t>
      </w:r>
    </w:p>
    <w:p w14:paraId="7D771D4F" w14:textId="77777777" w:rsidR="00741C66" w:rsidRPr="00F833C8" w:rsidRDefault="00741C66" w:rsidP="003B1201">
      <w:pPr>
        <w:pStyle w:val="Nivel2"/>
        <w:numPr>
          <w:ilvl w:val="0"/>
          <w:numId w:val="0"/>
        </w:numPr>
        <w:spacing w:before="0" w:after="0"/>
        <w:rPr>
          <w:rFonts w:asciiTheme="minorHAnsi" w:hAnsiTheme="minorHAnsi" w:cstheme="minorHAnsi"/>
          <w:sz w:val="21"/>
          <w:szCs w:val="21"/>
        </w:rPr>
      </w:pPr>
    </w:p>
    <w:p w14:paraId="0499E3B7" w14:textId="53E6DEBB" w:rsidR="00D85C19"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lastRenderedPageBreak/>
        <w:t>15.7. Na contagem dos prazos estabelecidos neste Edital e seus Anexos, excluir-se-á o dia do início e incluir-se-á o do vencimento. Só se iniciam e vencem os prazos em dias de expediente na Administração.</w:t>
      </w:r>
    </w:p>
    <w:p w14:paraId="36589027" w14:textId="77777777" w:rsidR="00741C66" w:rsidRPr="00F833C8" w:rsidRDefault="00741C66" w:rsidP="003B1201">
      <w:pPr>
        <w:pStyle w:val="Nivel2"/>
        <w:numPr>
          <w:ilvl w:val="0"/>
          <w:numId w:val="0"/>
        </w:numPr>
        <w:spacing w:before="0" w:after="0"/>
        <w:rPr>
          <w:rFonts w:asciiTheme="minorHAnsi" w:hAnsiTheme="minorHAnsi" w:cstheme="minorHAnsi"/>
          <w:sz w:val="21"/>
          <w:szCs w:val="21"/>
        </w:rPr>
      </w:pPr>
    </w:p>
    <w:p w14:paraId="057349C7" w14:textId="5B28D184" w:rsidR="00D85C19"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15.8. O desatendimento de exigências formais não essenciais não importará o afastamento do licitante, desde que seja possível o aproveitamento do ato, observados os princípios da isonomia e do interesse público. </w:t>
      </w:r>
    </w:p>
    <w:p w14:paraId="332B8EC6" w14:textId="77777777" w:rsidR="00741C66" w:rsidRPr="00F833C8" w:rsidRDefault="00741C66" w:rsidP="003B1201">
      <w:pPr>
        <w:pStyle w:val="Nivel2"/>
        <w:numPr>
          <w:ilvl w:val="0"/>
          <w:numId w:val="0"/>
        </w:numPr>
        <w:spacing w:before="0" w:after="0"/>
        <w:rPr>
          <w:rFonts w:asciiTheme="minorHAnsi" w:hAnsiTheme="minorHAnsi" w:cstheme="minorHAnsi"/>
          <w:sz w:val="21"/>
          <w:szCs w:val="21"/>
        </w:rPr>
      </w:pPr>
    </w:p>
    <w:p w14:paraId="63ADB5D0" w14:textId="5B5EE46F" w:rsidR="00D85C19"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15.9. Em caso de divergência entre disposições deste Edital e de seus anexos ou demais peças que compõem o processo, prevalecerá as deste Edital. </w:t>
      </w:r>
    </w:p>
    <w:p w14:paraId="235EBAA4" w14:textId="593CDD9F" w:rsidR="003D0C45" w:rsidRPr="00F833C8" w:rsidRDefault="003D0C45" w:rsidP="003B1201">
      <w:pPr>
        <w:pStyle w:val="Nivel2"/>
        <w:numPr>
          <w:ilvl w:val="0"/>
          <w:numId w:val="0"/>
        </w:numPr>
        <w:spacing w:before="0" w:after="0"/>
        <w:rPr>
          <w:rStyle w:val="Hyperlink"/>
          <w:rFonts w:asciiTheme="minorHAnsi" w:hAnsiTheme="minorHAnsi" w:cstheme="minorHAnsi"/>
          <w:b/>
          <w:sz w:val="21"/>
          <w:szCs w:val="21"/>
        </w:rPr>
      </w:pPr>
      <w:r w:rsidRPr="00F833C8">
        <w:rPr>
          <w:rFonts w:asciiTheme="minorHAnsi" w:hAnsiTheme="minorHAnsi" w:cstheme="minorHAnsi"/>
          <w:sz w:val="21"/>
          <w:szCs w:val="21"/>
        </w:rPr>
        <w:t xml:space="preserve">15.10. O Manual de operações da Plataforma BBMNET Licitações encontra-se disponível aos interessados no Portal </w:t>
      </w:r>
      <w:hyperlink r:id="rId17" w:history="1">
        <w:r w:rsidR="00172177" w:rsidRPr="00F833C8">
          <w:rPr>
            <w:rStyle w:val="Hyperlink"/>
            <w:rFonts w:asciiTheme="minorHAnsi" w:hAnsiTheme="minorHAnsi" w:cstheme="minorHAnsi"/>
            <w:b/>
            <w:sz w:val="21"/>
            <w:szCs w:val="21"/>
          </w:rPr>
          <w:t>www.bbmnetlicitacoes.com.br</w:t>
        </w:r>
      </w:hyperlink>
    </w:p>
    <w:p w14:paraId="0DF0826F" w14:textId="77777777" w:rsidR="00741C66" w:rsidRPr="00F833C8" w:rsidRDefault="00741C66" w:rsidP="003B1201">
      <w:pPr>
        <w:pStyle w:val="Nivel2"/>
        <w:numPr>
          <w:ilvl w:val="0"/>
          <w:numId w:val="0"/>
        </w:numPr>
        <w:spacing w:before="0" w:after="0"/>
        <w:rPr>
          <w:rStyle w:val="Hyperlink"/>
          <w:rFonts w:asciiTheme="minorHAnsi" w:hAnsiTheme="minorHAnsi" w:cstheme="minorHAnsi"/>
          <w:sz w:val="21"/>
          <w:szCs w:val="21"/>
        </w:rPr>
      </w:pPr>
    </w:p>
    <w:p w14:paraId="54A658DD" w14:textId="218667E4" w:rsidR="003D0C45" w:rsidRPr="00F833C8" w:rsidRDefault="003D0C45" w:rsidP="003B1201">
      <w:pPr>
        <w:pStyle w:val="Nivel2"/>
        <w:numPr>
          <w:ilvl w:val="0"/>
          <w:numId w:val="0"/>
        </w:numPr>
        <w:spacing w:before="0" w:after="0"/>
        <w:rPr>
          <w:rStyle w:val="Hyperlink"/>
          <w:rFonts w:asciiTheme="minorHAnsi" w:hAnsiTheme="minorHAnsi" w:cstheme="minorHAnsi"/>
          <w:b/>
          <w:sz w:val="21"/>
          <w:szCs w:val="21"/>
        </w:rPr>
      </w:pPr>
      <w:r w:rsidRPr="00F833C8">
        <w:rPr>
          <w:rStyle w:val="Hyperlink"/>
          <w:rFonts w:asciiTheme="minorHAnsi" w:hAnsiTheme="minorHAnsi" w:cstheme="minorHAnsi"/>
          <w:color w:val="auto"/>
          <w:sz w:val="21"/>
          <w:szCs w:val="21"/>
          <w:u w:val="none"/>
        </w:rPr>
        <w:t xml:space="preserve">15.11. </w:t>
      </w:r>
      <w:r w:rsidRPr="00F833C8">
        <w:rPr>
          <w:rFonts w:asciiTheme="minorHAnsi" w:hAnsiTheme="minorHAnsi" w:cstheme="minorHAnsi"/>
          <w:color w:val="auto"/>
          <w:sz w:val="21"/>
          <w:szCs w:val="21"/>
        </w:rPr>
        <w:t xml:space="preserve">Dúvidas ou esclarecimentos adicionais sobre o uso da Plataforma BBMNET Licitações podem ser </w:t>
      </w:r>
      <w:r w:rsidRPr="00F833C8">
        <w:rPr>
          <w:rFonts w:asciiTheme="minorHAnsi" w:hAnsiTheme="minorHAnsi" w:cstheme="minorHAnsi"/>
          <w:sz w:val="21"/>
          <w:szCs w:val="21"/>
        </w:rPr>
        <w:t xml:space="preserve">obtidas nos canais de atendimento da Plataforma BBMNET Licitações, por e-mail, whatsapp, telefone e chat disponíveis no Portal </w:t>
      </w:r>
      <w:hyperlink r:id="rId18" w:history="1">
        <w:r w:rsidR="00172177" w:rsidRPr="00F833C8">
          <w:rPr>
            <w:rStyle w:val="Hyperlink"/>
            <w:rFonts w:asciiTheme="minorHAnsi" w:hAnsiTheme="minorHAnsi" w:cstheme="minorHAnsi"/>
            <w:b/>
            <w:sz w:val="21"/>
            <w:szCs w:val="21"/>
          </w:rPr>
          <w:t>www.bbmnetlicitacoes.com.br</w:t>
        </w:r>
      </w:hyperlink>
    </w:p>
    <w:p w14:paraId="5197623E" w14:textId="77777777" w:rsidR="00741C66" w:rsidRPr="00F833C8" w:rsidRDefault="00741C66" w:rsidP="003B1201">
      <w:pPr>
        <w:pStyle w:val="Nivel2"/>
        <w:numPr>
          <w:ilvl w:val="0"/>
          <w:numId w:val="0"/>
        </w:numPr>
        <w:spacing w:before="0" w:after="0"/>
        <w:rPr>
          <w:rFonts w:asciiTheme="minorHAnsi" w:hAnsiTheme="minorHAnsi" w:cstheme="minorHAnsi"/>
          <w:color w:val="000080"/>
          <w:sz w:val="21"/>
          <w:szCs w:val="21"/>
          <w:u w:val="single"/>
        </w:rPr>
      </w:pPr>
    </w:p>
    <w:p w14:paraId="588A8327" w14:textId="77777777" w:rsidR="00283377" w:rsidRPr="00F833C8" w:rsidRDefault="00D85C19"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15.1</w:t>
      </w:r>
      <w:r w:rsidR="003D0C45" w:rsidRPr="00F833C8">
        <w:rPr>
          <w:rFonts w:asciiTheme="minorHAnsi" w:hAnsiTheme="minorHAnsi" w:cstheme="minorHAnsi"/>
          <w:sz w:val="21"/>
          <w:szCs w:val="21"/>
        </w:rPr>
        <w:t>2</w:t>
      </w:r>
      <w:r w:rsidRPr="00F833C8">
        <w:rPr>
          <w:rFonts w:asciiTheme="minorHAnsi" w:hAnsiTheme="minorHAnsi" w:cstheme="minorHAnsi"/>
          <w:sz w:val="21"/>
          <w:szCs w:val="21"/>
        </w:rPr>
        <w:t xml:space="preserve">. </w:t>
      </w:r>
      <w:r w:rsidR="00283377" w:rsidRPr="00F833C8">
        <w:rPr>
          <w:rFonts w:asciiTheme="minorHAnsi" w:hAnsiTheme="minorHAnsi" w:cstheme="minorHAnsi"/>
          <w:sz w:val="21"/>
          <w:szCs w:val="21"/>
        </w:rPr>
        <w:t xml:space="preserve">O Edital e seus anexos estão disponíveis, na íntegra, no Portal Nacional de Contratações Públicas (PNCP),  endereço </w:t>
      </w:r>
      <w:r w:rsidR="00283377" w:rsidRPr="00F833C8">
        <w:rPr>
          <w:rFonts w:asciiTheme="minorHAnsi" w:hAnsiTheme="minorHAnsi" w:cstheme="minorHAnsi"/>
          <w:color w:val="auto"/>
          <w:sz w:val="21"/>
          <w:szCs w:val="21"/>
        </w:rPr>
        <w:t xml:space="preserve">eletrônico </w:t>
      </w:r>
      <w:hyperlink r:id="rId19" w:history="1">
        <w:r w:rsidR="00283377" w:rsidRPr="00F833C8">
          <w:rPr>
            <w:rStyle w:val="Hyperlink"/>
            <w:rFonts w:asciiTheme="minorHAnsi" w:hAnsiTheme="minorHAnsi" w:cstheme="minorHAnsi"/>
            <w:color w:val="auto"/>
            <w:sz w:val="21"/>
            <w:szCs w:val="21"/>
            <w:u w:val="none"/>
          </w:rPr>
          <w:t>https://www.santabranca.sp.gov.br</w:t>
        </w:r>
      </w:hyperlink>
      <w:r w:rsidR="00283377" w:rsidRPr="00F833C8">
        <w:rPr>
          <w:rFonts w:asciiTheme="minorHAnsi" w:hAnsiTheme="minorHAnsi" w:cstheme="minorHAnsi"/>
          <w:sz w:val="21"/>
          <w:szCs w:val="21"/>
        </w:rPr>
        <w:t xml:space="preserve"> e na Plataforma de Pregão Eletrônico BBMNET.  </w:t>
      </w:r>
    </w:p>
    <w:p w14:paraId="54D6670D" w14:textId="77777777" w:rsidR="00283377" w:rsidRPr="00FD7A09" w:rsidRDefault="00283377" w:rsidP="003B1201">
      <w:pPr>
        <w:autoSpaceDE w:val="0"/>
        <w:autoSpaceDN w:val="0"/>
        <w:adjustRightInd w:val="0"/>
        <w:spacing w:line="276" w:lineRule="auto"/>
        <w:jc w:val="both"/>
        <w:rPr>
          <w:rFonts w:asciiTheme="minorHAnsi" w:hAnsiTheme="minorHAnsi" w:cstheme="minorHAnsi"/>
          <w:sz w:val="21"/>
          <w:szCs w:val="21"/>
          <w:lang w:val="en-US"/>
        </w:rPr>
      </w:pPr>
      <w:r w:rsidRPr="00FD7A09">
        <w:rPr>
          <w:rFonts w:asciiTheme="minorHAnsi" w:hAnsiTheme="minorHAnsi" w:cstheme="minorHAnsi"/>
          <w:sz w:val="21"/>
          <w:szCs w:val="21"/>
          <w:lang w:val="en-US"/>
        </w:rPr>
        <w:t xml:space="preserve">Links: </w:t>
      </w:r>
      <w:hyperlink r:id="rId20" w:history="1">
        <w:r w:rsidRPr="00FD7A09">
          <w:rPr>
            <w:rStyle w:val="Hyperlink"/>
            <w:rFonts w:asciiTheme="minorHAnsi" w:hAnsiTheme="minorHAnsi" w:cstheme="minorHAnsi"/>
            <w:sz w:val="21"/>
            <w:szCs w:val="21"/>
            <w:lang w:val="en-US"/>
          </w:rPr>
          <w:t>http://santabranca.sp.gov.br/licitacoes/</w:t>
        </w:r>
      </w:hyperlink>
      <w:r w:rsidRPr="00FD7A09">
        <w:rPr>
          <w:rFonts w:asciiTheme="minorHAnsi" w:hAnsiTheme="minorHAnsi" w:cstheme="minorHAnsi"/>
          <w:sz w:val="21"/>
          <w:szCs w:val="21"/>
          <w:lang w:val="en-US"/>
        </w:rPr>
        <w:t xml:space="preserve"> - </w:t>
      </w:r>
      <w:hyperlink r:id="rId21" w:history="1">
        <w:r w:rsidRPr="00FD7A09">
          <w:rPr>
            <w:rStyle w:val="Hyperlink"/>
            <w:rFonts w:asciiTheme="minorHAnsi" w:hAnsiTheme="minorHAnsi" w:cstheme="minorHAnsi"/>
            <w:sz w:val="21"/>
            <w:szCs w:val="21"/>
            <w:lang w:val="en-US"/>
          </w:rPr>
          <w:t>http://santabranca.sp.gov.br/diario-oficial/</w:t>
        </w:r>
      </w:hyperlink>
      <w:r w:rsidRPr="00FD7A09">
        <w:rPr>
          <w:rFonts w:asciiTheme="minorHAnsi" w:hAnsiTheme="minorHAnsi" w:cstheme="minorHAnsi"/>
          <w:sz w:val="21"/>
          <w:szCs w:val="21"/>
          <w:lang w:val="en-US"/>
        </w:rPr>
        <w:t xml:space="preserve"> - </w:t>
      </w:r>
      <w:hyperlink r:id="rId22" w:history="1">
        <w:r w:rsidRPr="00FD7A09">
          <w:rPr>
            <w:rStyle w:val="Hyperlink"/>
            <w:rFonts w:asciiTheme="minorHAnsi" w:hAnsiTheme="minorHAnsi" w:cstheme="minorHAnsi"/>
            <w:sz w:val="21"/>
            <w:szCs w:val="21"/>
            <w:lang w:val="en-US"/>
          </w:rPr>
          <w:t>https://pncp.gov.br/app/editais?q=&amp;status=recebendo_proposta&amp;pagina=1</w:t>
        </w:r>
      </w:hyperlink>
      <w:r w:rsidRPr="00FD7A09">
        <w:rPr>
          <w:rFonts w:asciiTheme="minorHAnsi" w:hAnsiTheme="minorHAnsi" w:cstheme="minorHAnsi"/>
          <w:sz w:val="21"/>
          <w:szCs w:val="21"/>
          <w:lang w:val="en-US"/>
        </w:rPr>
        <w:t xml:space="preserve"> </w:t>
      </w:r>
    </w:p>
    <w:p w14:paraId="403C4F8A" w14:textId="77777777" w:rsidR="00283377" w:rsidRPr="00FD7A09" w:rsidRDefault="00283377" w:rsidP="003B1201">
      <w:pPr>
        <w:pStyle w:val="Default"/>
        <w:spacing w:line="276" w:lineRule="auto"/>
        <w:jc w:val="both"/>
        <w:rPr>
          <w:rFonts w:asciiTheme="minorHAnsi" w:hAnsiTheme="minorHAnsi" w:cstheme="minorHAnsi"/>
          <w:sz w:val="21"/>
          <w:szCs w:val="21"/>
          <w:lang w:val="en-US"/>
        </w:rPr>
      </w:pPr>
      <w:hyperlink r:id="rId23" w:history="1">
        <w:r w:rsidRPr="00FD7A09">
          <w:rPr>
            <w:rStyle w:val="Hyperlink"/>
            <w:rFonts w:asciiTheme="minorHAnsi" w:hAnsiTheme="minorHAnsi" w:cstheme="minorHAnsi"/>
            <w:sz w:val="21"/>
            <w:szCs w:val="21"/>
            <w:lang w:val="en-US"/>
          </w:rPr>
          <w:t>https://novobbmnet.com.br/?gclid=EAIaIQobChMI1seoiLXA6gIVUYCRCh2jMQkvEAAYASAAEgKS7fD_BwE</w:t>
        </w:r>
      </w:hyperlink>
      <w:r w:rsidRPr="00FD7A09">
        <w:rPr>
          <w:rFonts w:asciiTheme="minorHAnsi" w:hAnsiTheme="minorHAnsi" w:cstheme="minorHAnsi"/>
          <w:sz w:val="21"/>
          <w:szCs w:val="21"/>
          <w:lang w:val="en-US"/>
        </w:rPr>
        <w:t xml:space="preserve"> </w:t>
      </w:r>
    </w:p>
    <w:p w14:paraId="0E0435D9" w14:textId="77777777" w:rsidR="00D85C19" w:rsidRPr="00FD7A09" w:rsidRDefault="00D85C19" w:rsidP="003B1201">
      <w:pPr>
        <w:pStyle w:val="Default"/>
        <w:spacing w:line="276" w:lineRule="auto"/>
        <w:jc w:val="both"/>
        <w:rPr>
          <w:rFonts w:asciiTheme="minorHAnsi" w:hAnsiTheme="minorHAnsi" w:cstheme="minorHAnsi"/>
          <w:sz w:val="21"/>
          <w:szCs w:val="21"/>
          <w:lang w:val="en-US"/>
        </w:rPr>
      </w:pPr>
    </w:p>
    <w:p w14:paraId="6456B424" w14:textId="754930F7" w:rsidR="005B2CE5" w:rsidRPr="00F833C8" w:rsidRDefault="00115D8C" w:rsidP="00F833C8">
      <w:pPr>
        <w:pStyle w:val="Default"/>
        <w:numPr>
          <w:ilvl w:val="1"/>
          <w:numId w:val="39"/>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 xml:space="preserve">Integram este Edital, para todos os fins e efeitos, os seguintes anexos: </w:t>
      </w:r>
    </w:p>
    <w:p w14:paraId="343E7FE4" w14:textId="7A4280DE" w:rsidR="00115D8C"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ANEXO I – Termo de Referência </w:t>
      </w:r>
    </w:p>
    <w:p w14:paraId="5CBD135C" w14:textId="616DA5CE" w:rsidR="00115D8C"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ANEXO II – Estudo Técnico Preliminar </w:t>
      </w:r>
      <w:r w:rsidR="001C694B">
        <w:rPr>
          <w:rFonts w:asciiTheme="minorHAnsi" w:hAnsiTheme="minorHAnsi" w:cstheme="minorHAnsi"/>
          <w:sz w:val="21"/>
          <w:szCs w:val="21"/>
        </w:rPr>
        <w:t xml:space="preserve">e análise de riscos. </w:t>
      </w:r>
    </w:p>
    <w:p w14:paraId="5C9C9FD7" w14:textId="77777777" w:rsidR="00115D8C"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ANEXO III – Modelo de Proposta Comercial </w:t>
      </w:r>
    </w:p>
    <w:p w14:paraId="7FACD8C3" w14:textId="77777777" w:rsidR="00115D8C"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ANEXO IV – Declaração Geral </w:t>
      </w:r>
    </w:p>
    <w:p w14:paraId="4F64F441" w14:textId="314024F9" w:rsidR="00973ECB"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ANEXO V –</w:t>
      </w:r>
      <w:r w:rsidR="00973ECB" w:rsidRPr="00F833C8">
        <w:rPr>
          <w:rFonts w:asciiTheme="minorHAnsi" w:hAnsiTheme="minorHAnsi" w:cstheme="minorHAnsi"/>
          <w:sz w:val="21"/>
          <w:szCs w:val="21"/>
        </w:rPr>
        <w:t xml:space="preserve"> Declaração de empresa de Pequeno Porte.</w:t>
      </w:r>
    </w:p>
    <w:p w14:paraId="1A0CB475" w14:textId="709F4FAE" w:rsidR="004E1140" w:rsidRPr="00F833C8" w:rsidRDefault="00973ECB"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ANEXO VI –</w:t>
      </w:r>
      <w:r w:rsidR="00115D8C" w:rsidRPr="00F833C8">
        <w:rPr>
          <w:rFonts w:asciiTheme="minorHAnsi" w:hAnsiTheme="minorHAnsi" w:cstheme="minorHAnsi"/>
          <w:sz w:val="21"/>
          <w:szCs w:val="21"/>
        </w:rPr>
        <w:t xml:space="preserve"> Minuta de Ata de Registro de Preços </w:t>
      </w:r>
    </w:p>
    <w:p w14:paraId="5E974E89" w14:textId="2AC0CC1C" w:rsidR="00115D8C" w:rsidRPr="00F833C8" w:rsidRDefault="004E1140"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ANEXO VI</w:t>
      </w:r>
      <w:r w:rsidR="00973ECB" w:rsidRPr="00F833C8">
        <w:rPr>
          <w:rFonts w:asciiTheme="minorHAnsi" w:hAnsiTheme="minorHAnsi" w:cstheme="minorHAnsi"/>
          <w:sz w:val="21"/>
          <w:szCs w:val="21"/>
        </w:rPr>
        <w:t>I</w:t>
      </w:r>
      <w:r w:rsidRPr="00F833C8">
        <w:rPr>
          <w:rFonts w:asciiTheme="minorHAnsi" w:hAnsiTheme="minorHAnsi" w:cstheme="minorHAnsi"/>
          <w:sz w:val="21"/>
          <w:szCs w:val="21"/>
        </w:rPr>
        <w:t xml:space="preserve"> – Termo de Ciência e Notificação </w:t>
      </w:r>
    </w:p>
    <w:p w14:paraId="6ECDC68A" w14:textId="77777777" w:rsidR="00D85C19" w:rsidRPr="00172177" w:rsidRDefault="00D85C19" w:rsidP="003B1201">
      <w:pPr>
        <w:pStyle w:val="Default"/>
        <w:spacing w:line="276" w:lineRule="auto"/>
        <w:jc w:val="both"/>
        <w:rPr>
          <w:rFonts w:asciiTheme="minorHAnsi" w:hAnsiTheme="minorHAnsi" w:cstheme="minorHAnsi"/>
          <w:sz w:val="22"/>
          <w:szCs w:val="22"/>
        </w:rPr>
      </w:pPr>
    </w:p>
    <w:p w14:paraId="716556FF" w14:textId="0E5ADF9F" w:rsidR="00973ECB" w:rsidRDefault="00EB2425" w:rsidP="00A31FDA">
      <w:pPr>
        <w:autoSpaceDE w:val="0"/>
        <w:autoSpaceDN w:val="0"/>
        <w:adjustRightInd w:val="0"/>
        <w:spacing w:line="276" w:lineRule="auto"/>
        <w:jc w:val="center"/>
        <w:rPr>
          <w:rFonts w:asciiTheme="minorHAnsi" w:hAnsiTheme="minorHAnsi" w:cstheme="minorHAnsi"/>
          <w:sz w:val="21"/>
          <w:szCs w:val="21"/>
        </w:rPr>
      </w:pPr>
      <w:r w:rsidRPr="007D4C02">
        <w:rPr>
          <w:rFonts w:asciiTheme="minorHAnsi" w:hAnsiTheme="minorHAnsi" w:cstheme="minorHAnsi"/>
          <w:sz w:val="21"/>
          <w:szCs w:val="21"/>
        </w:rPr>
        <w:t xml:space="preserve">Santa Branca, </w:t>
      </w:r>
      <w:r w:rsidR="005E0A18">
        <w:rPr>
          <w:rFonts w:asciiTheme="minorHAnsi" w:hAnsiTheme="minorHAnsi" w:cstheme="minorHAnsi"/>
          <w:sz w:val="21"/>
          <w:szCs w:val="21"/>
        </w:rPr>
        <w:t>09</w:t>
      </w:r>
      <w:r w:rsidRPr="007D4C02">
        <w:rPr>
          <w:rFonts w:asciiTheme="minorHAnsi" w:hAnsiTheme="minorHAnsi" w:cstheme="minorHAnsi"/>
          <w:sz w:val="21"/>
          <w:szCs w:val="21"/>
        </w:rPr>
        <w:t xml:space="preserve"> de </w:t>
      </w:r>
      <w:r w:rsidR="005E0A18">
        <w:rPr>
          <w:rFonts w:asciiTheme="minorHAnsi" w:hAnsiTheme="minorHAnsi" w:cstheme="minorHAnsi"/>
          <w:sz w:val="21"/>
          <w:szCs w:val="21"/>
        </w:rPr>
        <w:t>março</w:t>
      </w:r>
      <w:r w:rsidRPr="007D4C02">
        <w:rPr>
          <w:rFonts w:asciiTheme="minorHAnsi" w:hAnsiTheme="minorHAnsi" w:cstheme="minorHAnsi"/>
          <w:sz w:val="21"/>
          <w:szCs w:val="21"/>
        </w:rPr>
        <w:t xml:space="preserve"> de 202</w:t>
      </w:r>
      <w:r w:rsidR="00B724BB">
        <w:rPr>
          <w:rFonts w:asciiTheme="minorHAnsi" w:hAnsiTheme="minorHAnsi" w:cstheme="minorHAnsi"/>
          <w:sz w:val="21"/>
          <w:szCs w:val="21"/>
        </w:rPr>
        <w:t>6</w:t>
      </w:r>
      <w:r w:rsidRPr="007D4C02">
        <w:rPr>
          <w:rFonts w:asciiTheme="minorHAnsi" w:hAnsiTheme="minorHAnsi" w:cstheme="minorHAnsi"/>
          <w:sz w:val="21"/>
          <w:szCs w:val="21"/>
        </w:rPr>
        <w:t>.</w:t>
      </w:r>
    </w:p>
    <w:p w14:paraId="799EB365" w14:textId="77777777" w:rsidR="007D4C02" w:rsidRPr="007D4C02" w:rsidRDefault="007D4C02" w:rsidP="00A31FDA">
      <w:pPr>
        <w:autoSpaceDE w:val="0"/>
        <w:autoSpaceDN w:val="0"/>
        <w:adjustRightInd w:val="0"/>
        <w:spacing w:line="276" w:lineRule="auto"/>
        <w:jc w:val="center"/>
        <w:rPr>
          <w:rFonts w:asciiTheme="minorHAnsi" w:hAnsiTheme="minorHAnsi" w:cstheme="minorHAnsi"/>
          <w:sz w:val="21"/>
          <w:szCs w:val="21"/>
        </w:rPr>
      </w:pPr>
    </w:p>
    <w:p w14:paraId="18BD9A95" w14:textId="77777777" w:rsidR="00973ECB" w:rsidRPr="007D4C02" w:rsidRDefault="00973ECB" w:rsidP="003B1201">
      <w:pPr>
        <w:autoSpaceDE w:val="0"/>
        <w:autoSpaceDN w:val="0"/>
        <w:adjustRightInd w:val="0"/>
        <w:spacing w:line="276" w:lineRule="auto"/>
        <w:jc w:val="both"/>
        <w:rPr>
          <w:rFonts w:asciiTheme="minorHAnsi" w:hAnsiTheme="minorHAnsi" w:cstheme="minorHAnsi"/>
          <w:sz w:val="21"/>
          <w:szCs w:val="21"/>
        </w:rPr>
      </w:pPr>
    </w:p>
    <w:p w14:paraId="12055528" w14:textId="77777777" w:rsidR="00A31FDA" w:rsidRPr="007D4C02" w:rsidRDefault="00A31FDA" w:rsidP="003B1201">
      <w:pPr>
        <w:autoSpaceDE w:val="0"/>
        <w:autoSpaceDN w:val="0"/>
        <w:adjustRightInd w:val="0"/>
        <w:spacing w:line="276" w:lineRule="auto"/>
        <w:jc w:val="both"/>
        <w:rPr>
          <w:rFonts w:asciiTheme="minorHAnsi" w:hAnsiTheme="minorHAnsi" w:cstheme="minorHAnsi"/>
          <w:sz w:val="21"/>
          <w:szCs w:val="21"/>
        </w:rPr>
      </w:pPr>
    </w:p>
    <w:p w14:paraId="361DC9D6" w14:textId="77777777" w:rsidR="00EB2425" w:rsidRPr="007D4C02" w:rsidRDefault="00EB2425" w:rsidP="003B1201">
      <w:pPr>
        <w:autoSpaceDE w:val="0"/>
        <w:autoSpaceDN w:val="0"/>
        <w:adjustRightInd w:val="0"/>
        <w:spacing w:line="276" w:lineRule="auto"/>
        <w:jc w:val="center"/>
        <w:rPr>
          <w:rFonts w:asciiTheme="minorHAnsi" w:hAnsiTheme="minorHAnsi" w:cstheme="minorHAnsi"/>
          <w:sz w:val="21"/>
          <w:szCs w:val="21"/>
        </w:rPr>
      </w:pPr>
      <w:r w:rsidRPr="007D4C02">
        <w:rPr>
          <w:rFonts w:asciiTheme="minorHAnsi" w:hAnsiTheme="minorHAnsi" w:cstheme="minorHAnsi"/>
          <w:sz w:val="21"/>
          <w:szCs w:val="21"/>
        </w:rPr>
        <w:t>__________________________________</w:t>
      </w:r>
    </w:p>
    <w:p w14:paraId="2FD4D934" w14:textId="77777777" w:rsidR="00EB2425" w:rsidRPr="007D4C02" w:rsidRDefault="00EB2425" w:rsidP="003B1201">
      <w:pPr>
        <w:autoSpaceDE w:val="0"/>
        <w:autoSpaceDN w:val="0"/>
        <w:adjustRightInd w:val="0"/>
        <w:spacing w:line="276" w:lineRule="auto"/>
        <w:jc w:val="center"/>
        <w:rPr>
          <w:rFonts w:asciiTheme="minorHAnsi" w:hAnsiTheme="minorHAnsi" w:cstheme="minorHAnsi"/>
          <w:sz w:val="21"/>
          <w:szCs w:val="21"/>
        </w:rPr>
      </w:pPr>
      <w:r w:rsidRPr="007D4C02">
        <w:rPr>
          <w:rFonts w:asciiTheme="minorHAnsi" w:hAnsiTheme="minorHAnsi" w:cstheme="minorHAnsi"/>
          <w:sz w:val="21"/>
          <w:szCs w:val="21"/>
        </w:rPr>
        <w:t>Adriano Marchesani Levorin</w:t>
      </w:r>
    </w:p>
    <w:p w14:paraId="09EB7C6E" w14:textId="6341914F" w:rsidR="00FD7A09" w:rsidRDefault="00EB2425" w:rsidP="006E4FEF">
      <w:pPr>
        <w:autoSpaceDE w:val="0"/>
        <w:autoSpaceDN w:val="0"/>
        <w:adjustRightInd w:val="0"/>
        <w:spacing w:line="276" w:lineRule="auto"/>
        <w:jc w:val="center"/>
        <w:rPr>
          <w:rFonts w:asciiTheme="minorHAnsi" w:hAnsiTheme="minorHAnsi" w:cstheme="minorHAnsi"/>
          <w:sz w:val="21"/>
          <w:szCs w:val="21"/>
        </w:rPr>
      </w:pPr>
      <w:r w:rsidRPr="007D4C02">
        <w:rPr>
          <w:rFonts w:asciiTheme="minorHAnsi" w:hAnsiTheme="minorHAnsi" w:cstheme="minorHAnsi"/>
          <w:sz w:val="21"/>
          <w:szCs w:val="21"/>
        </w:rPr>
        <w:t>Prefeito Municipal</w:t>
      </w:r>
    </w:p>
    <w:p w14:paraId="3BFE110D" w14:textId="77777777" w:rsidR="00B724BB" w:rsidRDefault="00B724BB" w:rsidP="006E4FEF">
      <w:pPr>
        <w:autoSpaceDE w:val="0"/>
        <w:autoSpaceDN w:val="0"/>
        <w:adjustRightInd w:val="0"/>
        <w:spacing w:line="276" w:lineRule="auto"/>
        <w:jc w:val="center"/>
        <w:rPr>
          <w:rFonts w:asciiTheme="minorHAnsi" w:hAnsiTheme="minorHAnsi" w:cstheme="minorHAnsi"/>
          <w:sz w:val="21"/>
          <w:szCs w:val="21"/>
        </w:rPr>
      </w:pPr>
    </w:p>
    <w:p w14:paraId="7C5499D1" w14:textId="77777777" w:rsidR="00B724BB" w:rsidRDefault="00B724BB" w:rsidP="006E4FEF">
      <w:pPr>
        <w:autoSpaceDE w:val="0"/>
        <w:autoSpaceDN w:val="0"/>
        <w:adjustRightInd w:val="0"/>
        <w:spacing w:line="276" w:lineRule="auto"/>
        <w:jc w:val="center"/>
        <w:rPr>
          <w:rFonts w:asciiTheme="minorHAnsi" w:hAnsiTheme="minorHAnsi" w:cstheme="minorHAnsi"/>
          <w:sz w:val="21"/>
          <w:szCs w:val="21"/>
        </w:rPr>
      </w:pPr>
    </w:p>
    <w:p w14:paraId="4AA438B2" w14:textId="77777777" w:rsidR="00B724BB" w:rsidRDefault="00B724BB" w:rsidP="006E4FEF">
      <w:pPr>
        <w:autoSpaceDE w:val="0"/>
        <w:autoSpaceDN w:val="0"/>
        <w:adjustRightInd w:val="0"/>
        <w:spacing w:line="276" w:lineRule="auto"/>
        <w:jc w:val="center"/>
        <w:rPr>
          <w:rFonts w:asciiTheme="minorHAnsi" w:hAnsiTheme="minorHAnsi" w:cstheme="minorHAnsi"/>
          <w:sz w:val="21"/>
          <w:szCs w:val="21"/>
        </w:rPr>
      </w:pPr>
    </w:p>
    <w:p w14:paraId="768DEDB2" w14:textId="77777777" w:rsidR="00B724BB" w:rsidRPr="007D4C02" w:rsidRDefault="00B724BB" w:rsidP="006E4FEF">
      <w:pPr>
        <w:autoSpaceDE w:val="0"/>
        <w:autoSpaceDN w:val="0"/>
        <w:adjustRightInd w:val="0"/>
        <w:spacing w:line="276" w:lineRule="auto"/>
        <w:jc w:val="center"/>
        <w:rPr>
          <w:rFonts w:asciiTheme="minorHAnsi" w:hAnsiTheme="minorHAnsi" w:cstheme="minorHAnsi"/>
          <w:sz w:val="21"/>
          <w:szCs w:val="21"/>
        </w:rPr>
      </w:pPr>
    </w:p>
    <w:tbl>
      <w:tblPr>
        <w:tblStyle w:val="TabeladeGrade5Escura-nfase3"/>
        <w:tblW w:w="9493" w:type="dxa"/>
        <w:tblLook w:val="04A0" w:firstRow="1" w:lastRow="0" w:firstColumn="1" w:lastColumn="0" w:noHBand="0" w:noVBand="1"/>
      </w:tblPr>
      <w:tblGrid>
        <w:gridCol w:w="9493"/>
      </w:tblGrid>
      <w:tr w:rsidR="005B2CE5" w:rsidRPr="005E0C94" w14:paraId="6E0E5D87" w14:textId="77777777" w:rsidTr="00C626F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93" w:type="dxa"/>
          </w:tcPr>
          <w:p w14:paraId="21A10A3B" w14:textId="30FF47AD" w:rsidR="005B2CE5" w:rsidRPr="005E0C94" w:rsidRDefault="005B2CE5" w:rsidP="00696879">
            <w:pPr>
              <w:pStyle w:val="Default"/>
              <w:numPr>
                <w:ilvl w:val="0"/>
                <w:numId w:val="13"/>
              </w:numPr>
              <w:jc w:val="center"/>
              <w:rPr>
                <w:rFonts w:asciiTheme="minorHAnsi" w:hAnsiTheme="minorHAnsi" w:cstheme="minorHAnsi"/>
                <w:sz w:val="22"/>
                <w:szCs w:val="22"/>
              </w:rPr>
            </w:pPr>
            <w:r w:rsidRPr="005E0C94">
              <w:rPr>
                <w:rFonts w:asciiTheme="minorHAnsi" w:hAnsiTheme="minorHAnsi" w:cstheme="minorHAnsi"/>
                <w:sz w:val="22"/>
                <w:szCs w:val="22"/>
              </w:rPr>
              <w:lastRenderedPageBreak/>
              <w:t>ANEXO I</w:t>
            </w:r>
          </w:p>
          <w:p w14:paraId="1933AA06" w14:textId="4C6D83C0" w:rsidR="005B2CE5" w:rsidRPr="005E0C94" w:rsidRDefault="005B2CE5" w:rsidP="00696879">
            <w:pPr>
              <w:pStyle w:val="Default"/>
              <w:numPr>
                <w:ilvl w:val="0"/>
                <w:numId w:val="13"/>
              </w:numPr>
              <w:jc w:val="center"/>
              <w:rPr>
                <w:rFonts w:asciiTheme="minorHAnsi" w:hAnsiTheme="minorHAnsi" w:cstheme="minorHAnsi"/>
                <w:sz w:val="22"/>
                <w:szCs w:val="22"/>
              </w:rPr>
            </w:pPr>
            <w:r w:rsidRPr="005E0C94">
              <w:rPr>
                <w:rFonts w:asciiTheme="minorHAnsi" w:hAnsiTheme="minorHAnsi" w:cstheme="minorHAnsi"/>
                <w:sz w:val="22"/>
                <w:szCs w:val="22"/>
              </w:rPr>
              <w:t>TERMO DE REFERÊNCIA</w:t>
            </w:r>
          </w:p>
        </w:tc>
      </w:tr>
    </w:tbl>
    <w:p w14:paraId="2E966C83" w14:textId="124AC7D8" w:rsidR="005058EC" w:rsidRPr="00270EAA" w:rsidRDefault="005B2CE5" w:rsidP="00916191">
      <w:pPr>
        <w:pStyle w:val="Default"/>
        <w:jc w:val="both"/>
        <w:rPr>
          <w:rFonts w:asciiTheme="minorHAnsi" w:hAnsiTheme="minorHAnsi" w:cstheme="minorHAnsi"/>
          <w:sz w:val="21"/>
          <w:szCs w:val="21"/>
        </w:rPr>
      </w:pPr>
      <w:r w:rsidRPr="00270EAA">
        <w:rPr>
          <w:rFonts w:asciiTheme="minorHAnsi" w:hAnsiTheme="minorHAnsi" w:cstheme="minorHAnsi"/>
          <w:b/>
          <w:bCs/>
          <w:color w:val="C8201E"/>
          <w:sz w:val="21"/>
          <w:szCs w:val="21"/>
        </w:rPr>
        <w:t>HAVENDO DIVERGÊNCIA ENTRE A ESPECIFICAÇÃO DO SISTEMA E A DO EDITAL,</w:t>
      </w:r>
      <w:r w:rsidR="00172177" w:rsidRPr="00270EAA">
        <w:rPr>
          <w:rFonts w:asciiTheme="minorHAnsi" w:hAnsiTheme="minorHAnsi" w:cstheme="minorHAnsi"/>
          <w:sz w:val="21"/>
          <w:szCs w:val="21"/>
        </w:rPr>
        <w:t xml:space="preserve"> </w:t>
      </w:r>
      <w:r w:rsidRPr="00270EAA">
        <w:rPr>
          <w:rFonts w:asciiTheme="minorHAnsi" w:hAnsiTheme="minorHAnsi" w:cstheme="minorHAnsi"/>
          <w:b/>
          <w:bCs/>
          <w:color w:val="C8201E"/>
          <w:sz w:val="21"/>
          <w:szCs w:val="21"/>
        </w:rPr>
        <w:t>PREVALECERÁ A DO EDITAL</w:t>
      </w:r>
    </w:p>
    <w:p w14:paraId="15ECF6EB" w14:textId="77777777" w:rsidR="005B2CE5" w:rsidRPr="00270EAA" w:rsidRDefault="005B2CE5" w:rsidP="00916191">
      <w:pPr>
        <w:pStyle w:val="Default"/>
        <w:rPr>
          <w:rFonts w:asciiTheme="minorHAnsi" w:hAnsiTheme="minorHAnsi" w:cstheme="minorHAnsi"/>
          <w:sz w:val="21"/>
          <w:szCs w:val="21"/>
        </w:rPr>
      </w:pPr>
    </w:p>
    <w:p w14:paraId="591B5634" w14:textId="0495256C" w:rsidR="00DF7FA3" w:rsidRPr="00E76373" w:rsidRDefault="00DF7FA3" w:rsidP="009B3E1C">
      <w:pPr>
        <w:pStyle w:val="Default"/>
        <w:jc w:val="both"/>
        <w:rPr>
          <w:rFonts w:asciiTheme="minorHAnsi" w:hAnsiTheme="minorHAnsi" w:cstheme="minorHAnsi"/>
          <w:b/>
          <w:bCs/>
          <w:color w:val="auto"/>
          <w:sz w:val="21"/>
          <w:szCs w:val="21"/>
        </w:rPr>
      </w:pPr>
      <w:r w:rsidRPr="00E76373">
        <w:rPr>
          <w:rFonts w:asciiTheme="minorHAnsi" w:hAnsiTheme="minorHAnsi" w:cstheme="minorHAnsi"/>
          <w:b/>
          <w:bCs/>
          <w:color w:val="auto"/>
          <w:sz w:val="21"/>
          <w:szCs w:val="21"/>
        </w:rPr>
        <w:t xml:space="preserve">PREGÃO ELETRÔNICO – SISTEMA REGISTRO DE PREÇO Nº </w:t>
      </w:r>
      <w:r w:rsidR="005E0A18">
        <w:rPr>
          <w:rFonts w:asciiTheme="minorHAnsi" w:hAnsiTheme="minorHAnsi" w:cstheme="minorHAnsi"/>
          <w:b/>
          <w:bCs/>
          <w:color w:val="auto"/>
          <w:sz w:val="21"/>
          <w:szCs w:val="21"/>
        </w:rPr>
        <w:t>03/2026</w:t>
      </w:r>
      <w:r w:rsidRPr="00E76373">
        <w:rPr>
          <w:rFonts w:asciiTheme="minorHAnsi" w:hAnsiTheme="minorHAnsi" w:cstheme="minorHAnsi"/>
          <w:b/>
          <w:bCs/>
          <w:color w:val="auto"/>
          <w:sz w:val="21"/>
          <w:szCs w:val="21"/>
        </w:rPr>
        <w:t xml:space="preserve"> - PROCESSO Nº </w:t>
      </w:r>
      <w:r w:rsidR="00B724BB" w:rsidRPr="00E76373">
        <w:rPr>
          <w:rFonts w:asciiTheme="minorHAnsi" w:hAnsiTheme="minorHAnsi" w:cstheme="minorHAnsi"/>
          <w:b/>
          <w:bCs/>
          <w:color w:val="auto"/>
          <w:sz w:val="21"/>
          <w:szCs w:val="21"/>
        </w:rPr>
        <w:t>325/2026</w:t>
      </w:r>
    </w:p>
    <w:p w14:paraId="6C26C1DD" w14:textId="77777777" w:rsidR="009B3E1C" w:rsidRPr="00245393" w:rsidRDefault="00DF7FA3" w:rsidP="009B3E1C">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rPr>
      </w:pPr>
      <w:r w:rsidRPr="00E76373">
        <w:rPr>
          <w:rFonts w:asciiTheme="minorHAnsi" w:hAnsiTheme="minorHAnsi" w:cstheme="minorHAnsi"/>
          <w:b/>
          <w:bCs/>
          <w:sz w:val="21"/>
          <w:szCs w:val="21"/>
        </w:rPr>
        <w:t xml:space="preserve">OBJETO: </w:t>
      </w:r>
      <w:r w:rsidR="009B3E1C" w:rsidRPr="00245393">
        <w:rPr>
          <w:rFonts w:asciiTheme="minorHAnsi" w:hAnsiTheme="minorHAnsi" w:cstheme="minorHAnsi"/>
          <w:b/>
          <w:sz w:val="21"/>
          <w:szCs w:val="21"/>
        </w:rPr>
        <w:t>REGISTRO DE PREÇOS PARA AQUISIÇÃO DE DERMOCOSMÉTICOS DO GRUPO 3, VISANDO ATENDER AO SETOR DE SAÚDE DURANTE UM PERÍODO ESTIMADO DE 12 (DOZE) MESES.</w:t>
      </w:r>
    </w:p>
    <w:p w14:paraId="4F474D2F" w14:textId="25E828FB" w:rsidR="00DF7FA3" w:rsidRPr="00E76373" w:rsidRDefault="00DF7FA3" w:rsidP="00916191">
      <w:pPr>
        <w:pStyle w:val="Default"/>
        <w:jc w:val="both"/>
        <w:rPr>
          <w:rFonts w:asciiTheme="minorHAnsi" w:hAnsiTheme="minorHAnsi" w:cstheme="minorHAnsi"/>
          <w:b/>
          <w:bCs/>
          <w:color w:val="auto"/>
          <w:sz w:val="21"/>
          <w:szCs w:val="21"/>
          <w:shd w:val="clear" w:color="auto" w:fill="FFFFFF"/>
        </w:rPr>
      </w:pPr>
    </w:p>
    <w:p w14:paraId="0BB0A338" w14:textId="77777777" w:rsidR="00F6234B" w:rsidRPr="00270EAA" w:rsidRDefault="00F6234B" w:rsidP="00916191">
      <w:pPr>
        <w:pStyle w:val="Default"/>
        <w:jc w:val="both"/>
        <w:rPr>
          <w:rFonts w:asciiTheme="minorHAnsi" w:hAnsiTheme="minorHAnsi" w:cstheme="minorHAnsi"/>
          <w:b/>
          <w:bCs/>
          <w:color w:val="auto"/>
          <w:sz w:val="21"/>
          <w:szCs w:val="21"/>
          <w:shd w:val="clear" w:color="auto" w:fill="FFFFFF"/>
        </w:rPr>
      </w:pPr>
    </w:p>
    <w:p w14:paraId="3E23D093" w14:textId="580A4DAF" w:rsidR="00F32308" w:rsidRPr="00270EAA" w:rsidRDefault="00F6234B" w:rsidP="00916191">
      <w:pPr>
        <w:spacing w:after="120"/>
        <w:ind w:right="282"/>
        <w:jc w:val="center"/>
        <w:rPr>
          <w:rFonts w:asciiTheme="minorHAnsi" w:hAnsiTheme="minorHAnsi" w:cstheme="minorHAnsi"/>
          <w:b/>
          <w:sz w:val="21"/>
          <w:szCs w:val="21"/>
        </w:rPr>
      </w:pPr>
      <w:r w:rsidRPr="00270EAA">
        <w:rPr>
          <w:rFonts w:asciiTheme="minorHAnsi" w:hAnsiTheme="minorHAnsi" w:cstheme="minorHAnsi"/>
          <w:b/>
          <w:sz w:val="21"/>
          <w:szCs w:val="21"/>
        </w:rPr>
        <w:t>AQUISIÇÃO DE BENS</w:t>
      </w:r>
    </w:p>
    <w:p w14:paraId="6D2CD7CD" w14:textId="77777777" w:rsidR="005E0C94" w:rsidRPr="00270EAA" w:rsidRDefault="005E0C94" w:rsidP="00916191">
      <w:pPr>
        <w:keepNext/>
        <w:keepLines/>
        <w:numPr>
          <w:ilvl w:val="0"/>
          <w:numId w:val="45"/>
        </w:numPr>
        <w:pBdr>
          <w:top w:val="nil"/>
          <w:left w:val="nil"/>
          <w:bottom w:val="nil"/>
          <w:right w:val="nil"/>
          <w:between w:val="nil"/>
        </w:pBdr>
        <w:tabs>
          <w:tab w:val="left" w:pos="567"/>
        </w:tabs>
        <w:suppressAutoHyphens/>
        <w:ind w:left="0" w:firstLine="0"/>
        <w:jc w:val="both"/>
        <w:rPr>
          <w:rFonts w:asciiTheme="minorHAnsi" w:hAnsiTheme="minorHAnsi" w:cstheme="minorHAnsi"/>
          <w:b/>
          <w:color w:val="000000"/>
          <w:sz w:val="21"/>
          <w:szCs w:val="21"/>
        </w:rPr>
      </w:pPr>
      <w:r w:rsidRPr="00270EAA">
        <w:rPr>
          <w:rFonts w:asciiTheme="minorHAnsi" w:hAnsiTheme="minorHAnsi" w:cstheme="minorHAnsi"/>
          <w:b/>
          <w:color w:val="000000"/>
          <w:sz w:val="21"/>
          <w:szCs w:val="21"/>
        </w:rPr>
        <w:t>CONDIÇÕES GERAIS DA CONTRATAÇÃO</w:t>
      </w:r>
    </w:p>
    <w:p w14:paraId="1448047D" w14:textId="4CABDEDC" w:rsidR="009C29BE" w:rsidRPr="00270EAA" w:rsidRDefault="00F32308" w:rsidP="00916191">
      <w:pPr>
        <w:keepNext/>
        <w:keepLines/>
        <w:numPr>
          <w:ilvl w:val="1"/>
          <w:numId w:val="45"/>
        </w:numPr>
        <w:pBdr>
          <w:top w:val="nil"/>
          <w:left w:val="nil"/>
          <w:bottom w:val="nil"/>
          <w:right w:val="nil"/>
          <w:between w:val="nil"/>
        </w:pBdr>
        <w:tabs>
          <w:tab w:val="left" w:pos="567"/>
          <w:tab w:val="left" w:pos="993"/>
        </w:tabs>
        <w:ind w:left="426" w:firstLine="141"/>
        <w:jc w:val="both"/>
        <w:rPr>
          <w:rFonts w:asciiTheme="minorHAnsi" w:hAnsiTheme="minorHAnsi" w:cstheme="minorHAnsi"/>
          <w:sz w:val="21"/>
          <w:szCs w:val="21"/>
        </w:rPr>
      </w:pPr>
      <w:r w:rsidRPr="00270EAA">
        <w:rPr>
          <w:rFonts w:asciiTheme="minorHAnsi" w:hAnsiTheme="minorHAnsi" w:cstheme="minorHAnsi"/>
          <w:sz w:val="21"/>
          <w:szCs w:val="21"/>
        </w:rPr>
        <w:t>Aquisição de dermocosméticos para atendimento de demandas de pacientes por ordens judiciais por período estimado de 12 (doze) meses</w:t>
      </w:r>
      <w:r w:rsidRPr="00270EAA">
        <w:rPr>
          <w:rFonts w:asciiTheme="minorHAnsi" w:hAnsiTheme="minorHAnsi" w:cstheme="minorHAnsi"/>
          <w:b/>
          <w:sz w:val="21"/>
          <w:szCs w:val="21"/>
        </w:rPr>
        <w:t>,</w:t>
      </w:r>
      <w:r w:rsidRPr="00270EAA">
        <w:rPr>
          <w:rFonts w:asciiTheme="minorHAnsi" w:hAnsiTheme="minorHAnsi" w:cstheme="minorHAnsi"/>
          <w:sz w:val="21"/>
          <w:szCs w:val="21"/>
        </w:rPr>
        <w:t xml:space="preserve"> nos termos da tabela abaixo, conforme condições e exigências estabelecidas neste instrumento.</w:t>
      </w:r>
    </w:p>
    <w:p w14:paraId="0224A910" w14:textId="77777777" w:rsidR="00270EAA" w:rsidRPr="00270EAA" w:rsidRDefault="00270EAA" w:rsidP="00916191">
      <w:pPr>
        <w:keepNext/>
        <w:keepLines/>
        <w:pBdr>
          <w:top w:val="nil"/>
          <w:left w:val="nil"/>
          <w:bottom w:val="nil"/>
          <w:right w:val="nil"/>
          <w:between w:val="nil"/>
        </w:pBdr>
        <w:tabs>
          <w:tab w:val="left" w:pos="567"/>
        </w:tabs>
        <w:ind w:left="1284"/>
        <w:jc w:val="both"/>
        <w:rPr>
          <w:color w:val="000000"/>
          <w:sz w:val="21"/>
          <w:szCs w:val="21"/>
        </w:rPr>
      </w:pPr>
    </w:p>
    <w:p w14:paraId="2F5772EA" w14:textId="4864CCB2" w:rsidR="005E0C94" w:rsidRDefault="009C29BE" w:rsidP="00916191">
      <w:pPr>
        <w:ind w:right="-2" w:firstLine="567"/>
        <w:jc w:val="both"/>
        <w:rPr>
          <w:rFonts w:asciiTheme="minorHAnsi" w:hAnsiTheme="minorHAnsi" w:cstheme="minorHAnsi"/>
          <w:b/>
          <w:bCs/>
          <w:sz w:val="21"/>
          <w:szCs w:val="21"/>
        </w:rPr>
      </w:pPr>
      <w:r w:rsidRPr="009B3E1C">
        <w:rPr>
          <w:rFonts w:asciiTheme="minorHAnsi" w:hAnsiTheme="minorHAnsi" w:cstheme="minorHAnsi"/>
          <w:b/>
          <w:bCs/>
          <w:sz w:val="21"/>
          <w:szCs w:val="21"/>
        </w:rPr>
        <w:t>DESCRIÇÃO DOS ITENS, ESPECIFICAÇÕES, QUANTIDADES E PREÇOS MÁXIMOS FIXADOS.</w:t>
      </w:r>
    </w:p>
    <w:tbl>
      <w:tblPr>
        <w:tblW w:w="9634" w:type="dxa"/>
        <w:tblCellMar>
          <w:left w:w="70" w:type="dxa"/>
          <w:right w:w="70" w:type="dxa"/>
        </w:tblCellMar>
        <w:tblLook w:val="04A0" w:firstRow="1" w:lastRow="0" w:firstColumn="1" w:lastColumn="0" w:noHBand="0" w:noVBand="1"/>
      </w:tblPr>
      <w:tblGrid>
        <w:gridCol w:w="499"/>
        <w:gridCol w:w="1479"/>
        <w:gridCol w:w="3921"/>
        <w:gridCol w:w="425"/>
        <w:gridCol w:w="951"/>
        <w:gridCol w:w="1084"/>
        <w:gridCol w:w="1275"/>
      </w:tblGrid>
      <w:tr w:rsidR="009B3E1C" w:rsidRPr="009B3E1C" w14:paraId="47A03B23" w14:textId="77777777" w:rsidTr="009B3E1C">
        <w:trPr>
          <w:trHeight w:val="255"/>
        </w:trPr>
        <w:tc>
          <w:tcPr>
            <w:tcW w:w="6324" w:type="dxa"/>
            <w:gridSpan w:val="4"/>
            <w:tcBorders>
              <w:top w:val="single" w:sz="4" w:space="0" w:color="auto"/>
              <w:left w:val="single" w:sz="4" w:space="0" w:color="auto"/>
              <w:bottom w:val="single" w:sz="4" w:space="0" w:color="auto"/>
              <w:right w:val="single" w:sz="4" w:space="0" w:color="auto"/>
            </w:tcBorders>
            <w:hideMark/>
          </w:tcPr>
          <w:p w14:paraId="06D571FE" w14:textId="77777777" w:rsidR="009B3E1C" w:rsidRPr="009B3E1C" w:rsidRDefault="009B3E1C" w:rsidP="009B3E1C">
            <w:pPr>
              <w:jc w:val="center"/>
              <w:rPr>
                <w:rFonts w:ascii="Tahoma" w:hAnsi="Tahoma" w:cs="Tahoma"/>
                <w:sz w:val="16"/>
                <w:szCs w:val="16"/>
              </w:rPr>
            </w:pPr>
            <w:r w:rsidRPr="009B3E1C">
              <w:rPr>
                <w:rFonts w:ascii="Tahoma" w:hAnsi="Tahoma" w:cs="Tahoma"/>
                <w:sz w:val="16"/>
                <w:szCs w:val="16"/>
              </w:rPr>
              <w:t>Item</w:t>
            </w:r>
          </w:p>
        </w:tc>
        <w:tc>
          <w:tcPr>
            <w:tcW w:w="3310" w:type="dxa"/>
            <w:gridSpan w:val="3"/>
            <w:tcBorders>
              <w:top w:val="single" w:sz="4" w:space="0" w:color="auto"/>
              <w:left w:val="nil"/>
              <w:bottom w:val="single" w:sz="4" w:space="0" w:color="auto"/>
              <w:right w:val="single" w:sz="4" w:space="0" w:color="auto"/>
            </w:tcBorders>
            <w:hideMark/>
          </w:tcPr>
          <w:p w14:paraId="4582D7DE" w14:textId="77777777" w:rsidR="009B3E1C" w:rsidRPr="009B3E1C" w:rsidRDefault="009B3E1C" w:rsidP="009B3E1C">
            <w:pPr>
              <w:jc w:val="center"/>
              <w:rPr>
                <w:rFonts w:ascii="Tahoma" w:hAnsi="Tahoma" w:cs="Tahoma"/>
                <w:sz w:val="16"/>
                <w:szCs w:val="16"/>
              </w:rPr>
            </w:pPr>
            <w:r w:rsidRPr="009B3E1C">
              <w:rPr>
                <w:rFonts w:ascii="Tahoma" w:hAnsi="Tahoma" w:cs="Tahoma"/>
                <w:sz w:val="16"/>
                <w:szCs w:val="16"/>
              </w:rPr>
              <w:t>Valores estimados do processo</w:t>
            </w:r>
          </w:p>
        </w:tc>
      </w:tr>
      <w:tr w:rsidR="009B3E1C" w:rsidRPr="009B3E1C" w14:paraId="650D73CA" w14:textId="77777777" w:rsidTr="009B3E1C">
        <w:trPr>
          <w:trHeight w:val="255"/>
        </w:trPr>
        <w:tc>
          <w:tcPr>
            <w:tcW w:w="499" w:type="dxa"/>
            <w:tcBorders>
              <w:top w:val="nil"/>
              <w:left w:val="single" w:sz="4" w:space="0" w:color="auto"/>
              <w:bottom w:val="single" w:sz="4" w:space="0" w:color="auto"/>
              <w:right w:val="single" w:sz="4" w:space="0" w:color="auto"/>
            </w:tcBorders>
            <w:hideMark/>
          </w:tcPr>
          <w:p w14:paraId="69097F3C" w14:textId="77777777" w:rsidR="009B3E1C" w:rsidRPr="009B3E1C" w:rsidRDefault="009B3E1C" w:rsidP="009B3E1C">
            <w:pPr>
              <w:rPr>
                <w:rFonts w:ascii="Tahoma" w:hAnsi="Tahoma" w:cs="Tahoma"/>
                <w:sz w:val="16"/>
                <w:szCs w:val="16"/>
              </w:rPr>
            </w:pPr>
            <w:r w:rsidRPr="009B3E1C">
              <w:rPr>
                <w:rFonts w:ascii="Tahoma" w:hAnsi="Tahoma" w:cs="Tahoma"/>
                <w:sz w:val="16"/>
                <w:szCs w:val="16"/>
              </w:rPr>
              <w:t>Item</w:t>
            </w:r>
          </w:p>
        </w:tc>
        <w:tc>
          <w:tcPr>
            <w:tcW w:w="1479" w:type="dxa"/>
            <w:tcBorders>
              <w:top w:val="nil"/>
              <w:left w:val="nil"/>
              <w:bottom w:val="single" w:sz="4" w:space="0" w:color="auto"/>
              <w:right w:val="single" w:sz="4" w:space="0" w:color="auto"/>
            </w:tcBorders>
            <w:hideMark/>
          </w:tcPr>
          <w:p w14:paraId="2C63129D" w14:textId="77777777" w:rsidR="009B3E1C" w:rsidRPr="009B3E1C" w:rsidRDefault="009B3E1C" w:rsidP="009B3E1C">
            <w:pPr>
              <w:rPr>
                <w:rFonts w:ascii="Tahoma" w:hAnsi="Tahoma" w:cs="Tahoma"/>
                <w:sz w:val="16"/>
                <w:szCs w:val="16"/>
              </w:rPr>
            </w:pPr>
            <w:r w:rsidRPr="009B3E1C">
              <w:rPr>
                <w:rFonts w:ascii="Tahoma" w:hAnsi="Tahoma" w:cs="Tahoma"/>
                <w:sz w:val="16"/>
                <w:szCs w:val="16"/>
              </w:rPr>
              <w:t>Descrição</w:t>
            </w:r>
          </w:p>
        </w:tc>
        <w:tc>
          <w:tcPr>
            <w:tcW w:w="3921" w:type="dxa"/>
            <w:tcBorders>
              <w:top w:val="nil"/>
              <w:left w:val="nil"/>
              <w:bottom w:val="single" w:sz="4" w:space="0" w:color="auto"/>
              <w:right w:val="single" w:sz="4" w:space="0" w:color="auto"/>
            </w:tcBorders>
            <w:hideMark/>
          </w:tcPr>
          <w:p w14:paraId="6FCDE780" w14:textId="77777777" w:rsidR="009B3E1C" w:rsidRPr="009B3E1C" w:rsidRDefault="009B3E1C" w:rsidP="009B3E1C">
            <w:pPr>
              <w:rPr>
                <w:rFonts w:ascii="Tahoma" w:hAnsi="Tahoma" w:cs="Tahoma"/>
                <w:sz w:val="16"/>
                <w:szCs w:val="16"/>
              </w:rPr>
            </w:pPr>
            <w:r w:rsidRPr="009B3E1C">
              <w:rPr>
                <w:rFonts w:ascii="Tahoma" w:hAnsi="Tahoma" w:cs="Tahoma"/>
                <w:sz w:val="16"/>
                <w:szCs w:val="16"/>
              </w:rPr>
              <w:t>Especificação</w:t>
            </w:r>
          </w:p>
        </w:tc>
        <w:tc>
          <w:tcPr>
            <w:tcW w:w="425" w:type="dxa"/>
            <w:tcBorders>
              <w:top w:val="nil"/>
              <w:left w:val="nil"/>
              <w:bottom w:val="single" w:sz="4" w:space="0" w:color="auto"/>
              <w:right w:val="single" w:sz="4" w:space="0" w:color="auto"/>
            </w:tcBorders>
            <w:hideMark/>
          </w:tcPr>
          <w:p w14:paraId="49370ADE" w14:textId="77777777" w:rsidR="009B3E1C" w:rsidRPr="009B3E1C" w:rsidRDefault="009B3E1C" w:rsidP="009B3E1C">
            <w:pPr>
              <w:rPr>
                <w:rFonts w:ascii="Tahoma" w:hAnsi="Tahoma" w:cs="Tahoma"/>
                <w:sz w:val="16"/>
                <w:szCs w:val="16"/>
              </w:rPr>
            </w:pPr>
            <w:r w:rsidRPr="009B3E1C">
              <w:rPr>
                <w:rFonts w:ascii="Tahoma" w:hAnsi="Tahoma" w:cs="Tahoma"/>
                <w:sz w:val="16"/>
                <w:szCs w:val="16"/>
              </w:rPr>
              <w:t>UN</w:t>
            </w:r>
          </w:p>
        </w:tc>
        <w:tc>
          <w:tcPr>
            <w:tcW w:w="951" w:type="dxa"/>
            <w:tcBorders>
              <w:top w:val="nil"/>
              <w:left w:val="nil"/>
              <w:bottom w:val="single" w:sz="4" w:space="0" w:color="auto"/>
              <w:right w:val="single" w:sz="4" w:space="0" w:color="auto"/>
            </w:tcBorders>
            <w:hideMark/>
          </w:tcPr>
          <w:p w14:paraId="5FA8B9BE" w14:textId="77777777" w:rsidR="009B3E1C" w:rsidRPr="009B3E1C" w:rsidRDefault="009B3E1C" w:rsidP="009B3E1C">
            <w:pPr>
              <w:rPr>
                <w:rFonts w:ascii="Tahoma" w:hAnsi="Tahoma" w:cs="Tahoma"/>
                <w:sz w:val="16"/>
                <w:szCs w:val="16"/>
              </w:rPr>
            </w:pPr>
            <w:r w:rsidRPr="009B3E1C">
              <w:rPr>
                <w:rFonts w:ascii="Tahoma" w:hAnsi="Tahoma" w:cs="Tahoma"/>
                <w:sz w:val="16"/>
                <w:szCs w:val="16"/>
              </w:rPr>
              <w:t>Quantidade</w:t>
            </w:r>
          </w:p>
        </w:tc>
        <w:tc>
          <w:tcPr>
            <w:tcW w:w="1084" w:type="dxa"/>
            <w:tcBorders>
              <w:top w:val="nil"/>
              <w:left w:val="nil"/>
              <w:bottom w:val="single" w:sz="4" w:space="0" w:color="auto"/>
              <w:right w:val="single" w:sz="4" w:space="0" w:color="auto"/>
            </w:tcBorders>
            <w:hideMark/>
          </w:tcPr>
          <w:p w14:paraId="66EA98B8" w14:textId="77777777" w:rsidR="009B3E1C" w:rsidRPr="009B3E1C" w:rsidRDefault="009B3E1C" w:rsidP="009B3E1C">
            <w:pPr>
              <w:rPr>
                <w:rFonts w:ascii="Tahoma" w:hAnsi="Tahoma" w:cs="Tahoma"/>
                <w:sz w:val="16"/>
                <w:szCs w:val="16"/>
              </w:rPr>
            </w:pPr>
            <w:r w:rsidRPr="009B3E1C">
              <w:rPr>
                <w:rFonts w:ascii="Tahoma" w:hAnsi="Tahoma" w:cs="Tahoma"/>
                <w:sz w:val="16"/>
                <w:szCs w:val="16"/>
              </w:rPr>
              <w:t>Valor unitário</w:t>
            </w:r>
          </w:p>
        </w:tc>
        <w:tc>
          <w:tcPr>
            <w:tcW w:w="1275" w:type="dxa"/>
            <w:tcBorders>
              <w:top w:val="nil"/>
              <w:left w:val="nil"/>
              <w:bottom w:val="single" w:sz="4" w:space="0" w:color="auto"/>
              <w:right w:val="single" w:sz="4" w:space="0" w:color="auto"/>
            </w:tcBorders>
            <w:hideMark/>
          </w:tcPr>
          <w:p w14:paraId="50F1BDDC" w14:textId="77777777" w:rsidR="009B3E1C" w:rsidRPr="009B3E1C" w:rsidRDefault="009B3E1C" w:rsidP="009B3E1C">
            <w:pPr>
              <w:rPr>
                <w:rFonts w:ascii="Tahoma" w:hAnsi="Tahoma" w:cs="Tahoma"/>
                <w:sz w:val="16"/>
                <w:szCs w:val="16"/>
              </w:rPr>
            </w:pPr>
            <w:r w:rsidRPr="009B3E1C">
              <w:rPr>
                <w:rFonts w:ascii="Tahoma" w:hAnsi="Tahoma" w:cs="Tahoma"/>
                <w:sz w:val="16"/>
                <w:szCs w:val="16"/>
              </w:rPr>
              <w:t>Valor total</w:t>
            </w:r>
          </w:p>
        </w:tc>
      </w:tr>
      <w:tr w:rsidR="009B3E1C" w:rsidRPr="009B3E1C" w14:paraId="5617ED2D" w14:textId="77777777" w:rsidTr="009B3E1C">
        <w:trPr>
          <w:trHeight w:val="270"/>
        </w:trPr>
        <w:tc>
          <w:tcPr>
            <w:tcW w:w="499" w:type="dxa"/>
            <w:tcBorders>
              <w:top w:val="nil"/>
              <w:left w:val="single" w:sz="4" w:space="0" w:color="auto"/>
              <w:bottom w:val="single" w:sz="4" w:space="0" w:color="auto"/>
              <w:right w:val="single" w:sz="4" w:space="0" w:color="auto"/>
            </w:tcBorders>
            <w:hideMark/>
          </w:tcPr>
          <w:p w14:paraId="5020088A" w14:textId="77777777" w:rsidR="009B3E1C" w:rsidRPr="009B3E1C" w:rsidRDefault="009B3E1C" w:rsidP="009B3E1C">
            <w:pPr>
              <w:jc w:val="right"/>
              <w:rPr>
                <w:rFonts w:ascii="Tahoma" w:hAnsi="Tahoma" w:cs="Tahoma"/>
                <w:sz w:val="16"/>
                <w:szCs w:val="16"/>
              </w:rPr>
            </w:pPr>
            <w:r w:rsidRPr="009B3E1C">
              <w:rPr>
                <w:rFonts w:ascii="Tahoma" w:hAnsi="Tahoma" w:cs="Tahoma"/>
                <w:sz w:val="16"/>
                <w:szCs w:val="16"/>
              </w:rPr>
              <w:t>1</w:t>
            </w:r>
          </w:p>
        </w:tc>
        <w:tc>
          <w:tcPr>
            <w:tcW w:w="1479" w:type="dxa"/>
            <w:tcBorders>
              <w:top w:val="nil"/>
              <w:left w:val="nil"/>
              <w:bottom w:val="single" w:sz="4" w:space="0" w:color="auto"/>
              <w:right w:val="single" w:sz="4" w:space="0" w:color="auto"/>
            </w:tcBorders>
            <w:hideMark/>
          </w:tcPr>
          <w:p w14:paraId="77F46F25" w14:textId="77777777" w:rsidR="009B3E1C" w:rsidRPr="009B3E1C" w:rsidRDefault="009B3E1C" w:rsidP="009B3E1C">
            <w:pPr>
              <w:rPr>
                <w:rFonts w:ascii="Tahoma" w:hAnsi="Tahoma" w:cs="Tahoma"/>
                <w:sz w:val="16"/>
                <w:szCs w:val="16"/>
              </w:rPr>
            </w:pPr>
            <w:r w:rsidRPr="009B3E1C">
              <w:rPr>
                <w:rFonts w:ascii="Tahoma" w:hAnsi="Tahoma" w:cs="Tahoma"/>
                <w:sz w:val="16"/>
                <w:szCs w:val="16"/>
              </w:rPr>
              <w:t>DIPROPIONATO DE BETAMETASONA 0,64 MG/G</w:t>
            </w:r>
          </w:p>
        </w:tc>
        <w:tc>
          <w:tcPr>
            <w:tcW w:w="3921" w:type="dxa"/>
            <w:tcBorders>
              <w:top w:val="nil"/>
              <w:left w:val="nil"/>
              <w:bottom w:val="single" w:sz="4" w:space="0" w:color="auto"/>
              <w:right w:val="single" w:sz="4" w:space="0" w:color="auto"/>
            </w:tcBorders>
            <w:hideMark/>
          </w:tcPr>
          <w:p w14:paraId="7758D68C" w14:textId="77777777" w:rsidR="009B3E1C" w:rsidRPr="009B3E1C" w:rsidRDefault="009B3E1C" w:rsidP="009B3E1C">
            <w:pPr>
              <w:rPr>
                <w:rFonts w:ascii="Tahoma" w:hAnsi="Tahoma" w:cs="Tahoma"/>
                <w:sz w:val="16"/>
                <w:szCs w:val="16"/>
              </w:rPr>
            </w:pPr>
            <w:r w:rsidRPr="009B3E1C">
              <w:rPr>
                <w:rFonts w:ascii="Tahoma" w:hAnsi="Tahoma" w:cs="Tahoma"/>
                <w:sz w:val="16"/>
                <w:szCs w:val="16"/>
              </w:rPr>
              <w:t>DIPROPIONATO DE BETAMETASONA 0,64 MG/G - MARCA EXIGIDA:</w:t>
            </w:r>
            <w:r w:rsidRPr="009B3E1C">
              <w:rPr>
                <w:rFonts w:ascii="Tahoma" w:hAnsi="Tahoma" w:cs="Tahoma"/>
                <w:sz w:val="16"/>
                <w:szCs w:val="16"/>
              </w:rPr>
              <w:br/>
              <w:t>DIPROSONE</w:t>
            </w:r>
            <w:r w:rsidRPr="009B3E1C">
              <w:rPr>
                <w:rFonts w:ascii="Tahoma" w:hAnsi="Tahoma" w:cs="Tahoma"/>
                <w:sz w:val="16"/>
                <w:szCs w:val="16"/>
              </w:rPr>
              <w:br/>
              <w:t>DIPROPIONATO DE BETAMETASONA 0,64 MG/G - SUSPENSÃO DE USO DERMATOLÓGICO - FRASCO DE 30ML</w:t>
            </w:r>
            <w:r w:rsidRPr="009B3E1C">
              <w:rPr>
                <w:rFonts w:ascii="Tahoma" w:hAnsi="Tahoma" w:cs="Tahoma"/>
                <w:sz w:val="16"/>
                <w:szCs w:val="16"/>
              </w:rPr>
              <w:br/>
            </w:r>
            <w:r w:rsidRPr="009B3E1C">
              <w:rPr>
                <w:rFonts w:ascii="Tahoma" w:hAnsi="Tahoma" w:cs="Tahoma"/>
                <w:sz w:val="16"/>
                <w:szCs w:val="16"/>
              </w:rPr>
              <w:br/>
              <w:t>AÇÃO PÚBLICA Nº 3000398-89.2013.8.26.0534</w:t>
            </w:r>
          </w:p>
        </w:tc>
        <w:tc>
          <w:tcPr>
            <w:tcW w:w="425" w:type="dxa"/>
            <w:tcBorders>
              <w:top w:val="nil"/>
              <w:left w:val="nil"/>
              <w:bottom w:val="single" w:sz="4" w:space="0" w:color="auto"/>
              <w:right w:val="single" w:sz="4" w:space="0" w:color="auto"/>
            </w:tcBorders>
            <w:hideMark/>
          </w:tcPr>
          <w:p w14:paraId="262BBFA8" w14:textId="77777777" w:rsidR="009B3E1C" w:rsidRPr="009B3E1C" w:rsidRDefault="009B3E1C" w:rsidP="009B3E1C">
            <w:pPr>
              <w:rPr>
                <w:rFonts w:ascii="Tahoma" w:hAnsi="Tahoma" w:cs="Tahoma"/>
                <w:sz w:val="16"/>
                <w:szCs w:val="16"/>
              </w:rPr>
            </w:pPr>
            <w:r w:rsidRPr="009B3E1C">
              <w:rPr>
                <w:rFonts w:ascii="Tahoma" w:hAnsi="Tahoma" w:cs="Tahoma"/>
                <w:sz w:val="16"/>
                <w:szCs w:val="16"/>
              </w:rPr>
              <w:t>FRS</w:t>
            </w:r>
          </w:p>
        </w:tc>
        <w:tc>
          <w:tcPr>
            <w:tcW w:w="951" w:type="dxa"/>
            <w:tcBorders>
              <w:top w:val="nil"/>
              <w:left w:val="nil"/>
              <w:bottom w:val="single" w:sz="4" w:space="0" w:color="auto"/>
              <w:right w:val="single" w:sz="4" w:space="0" w:color="auto"/>
            </w:tcBorders>
            <w:hideMark/>
          </w:tcPr>
          <w:p w14:paraId="7764612D" w14:textId="77777777" w:rsidR="009B3E1C" w:rsidRPr="009B3E1C" w:rsidRDefault="009B3E1C" w:rsidP="009B3E1C">
            <w:pPr>
              <w:jc w:val="right"/>
              <w:rPr>
                <w:rFonts w:ascii="Tahoma" w:hAnsi="Tahoma" w:cs="Tahoma"/>
                <w:sz w:val="16"/>
                <w:szCs w:val="16"/>
              </w:rPr>
            </w:pPr>
            <w:r w:rsidRPr="009B3E1C">
              <w:rPr>
                <w:rFonts w:ascii="Tahoma" w:hAnsi="Tahoma" w:cs="Tahoma"/>
                <w:sz w:val="16"/>
                <w:szCs w:val="16"/>
              </w:rPr>
              <w:t>15</w:t>
            </w:r>
          </w:p>
        </w:tc>
        <w:tc>
          <w:tcPr>
            <w:tcW w:w="1084" w:type="dxa"/>
            <w:tcBorders>
              <w:top w:val="nil"/>
              <w:left w:val="nil"/>
              <w:bottom w:val="single" w:sz="4" w:space="0" w:color="auto"/>
              <w:right w:val="single" w:sz="4" w:space="0" w:color="auto"/>
            </w:tcBorders>
            <w:hideMark/>
          </w:tcPr>
          <w:p w14:paraId="60F0F0AF" w14:textId="77777777" w:rsidR="009B3E1C" w:rsidRPr="009B3E1C" w:rsidRDefault="009B3E1C" w:rsidP="009B3E1C">
            <w:pPr>
              <w:jc w:val="right"/>
              <w:rPr>
                <w:rFonts w:ascii="Tahoma" w:hAnsi="Tahoma" w:cs="Tahoma"/>
                <w:sz w:val="16"/>
                <w:szCs w:val="16"/>
              </w:rPr>
            </w:pPr>
            <w:r w:rsidRPr="009B3E1C">
              <w:rPr>
                <w:rFonts w:ascii="Tahoma" w:hAnsi="Tahoma" w:cs="Tahoma"/>
                <w:sz w:val="16"/>
                <w:szCs w:val="16"/>
              </w:rPr>
              <w:t>R$ 51,59</w:t>
            </w:r>
          </w:p>
        </w:tc>
        <w:tc>
          <w:tcPr>
            <w:tcW w:w="1275" w:type="dxa"/>
            <w:tcBorders>
              <w:top w:val="nil"/>
              <w:left w:val="nil"/>
              <w:bottom w:val="single" w:sz="4" w:space="0" w:color="auto"/>
              <w:right w:val="single" w:sz="4" w:space="0" w:color="auto"/>
            </w:tcBorders>
            <w:hideMark/>
          </w:tcPr>
          <w:p w14:paraId="164E54CD" w14:textId="77777777" w:rsidR="009B3E1C" w:rsidRPr="009B3E1C" w:rsidRDefault="009B3E1C" w:rsidP="009B3E1C">
            <w:pPr>
              <w:jc w:val="right"/>
              <w:rPr>
                <w:rFonts w:ascii="Tahoma" w:hAnsi="Tahoma" w:cs="Tahoma"/>
                <w:sz w:val="16"/>
                <w:szCs w:val="16"/>
              </w:rPr>
            </w:pPr>
            <w:r w:rsidRPr="009B3E1C">
              <w:rPr>
                <w:rFonts w:ascii="Tahoma" w:hAnsi="Tahoma" w:cs="Tahoma"/>
                <w:sz w:val="16"/>
                <w:szCs w:val="16"/>
              </w:rPr>
              <w:t>R$ 773,85</w:t>
            </w:r>
          </w:p>
        </w:tc>
      </w:tr>
      <w:tr w:rsidR="009B3E1C" w:rsidRPr="009B3E1C" w14:paraId="1F3F350C" w14:textId="77777777" w:rsidTr="009B3E1C">
        <w:trPr>
          <w:trHeight w:val="270"/>
        </w:trPr>
        <w:tc>
          <w:tcPr>
            <w:tcW w:w="499" w:type="dxa"/>
            <w:tcBorders>
              <w:top w:val="nil"/>
              <w:left w:val="single" w:sz="4" w:space="0" w:color="auto"/>
              <w:bottom w:val="single" w:sz="4" w:space="0" w:color="auto"/>
              <w:right w:val="single" w:sz="4" w:space="0" w:color="auto"/>
            </w:tcBorders>
            <w:hideMark/>
          </w:tcPr>
          <w:p w14:paraId="6EF2B3BB" w14:textId="77777777" w:rsidR="009B3E1C" w:rsidRPr="009B3E1C" w:rsidRDefault="009B3E1C" w:rsidP="009B3E1C">
            <w:pPr>
              <w:jc w:val="right"/>
              <w:rPr>
                <w:rFonts w:ascii="Tahoma" w:hAnsi="Tahoma" w:cs="Tahoma"/>
                <w:sz w:val="16"/>
                <w:szCs w:val="16"/>
              </w:rPr>
            </w:pPr>
            <w:r w:rsidRPr="009B3E1C">
              <w:rPr>
                <w:rFonts w:ascii="Tahoma" w:hAnsi="Tahoma" w:cs="Tahoma"/>
                <w:sz w:val="16"/>
                <w:szCs w:val="16"/>
              </w:rPr>
              <w:t>2</w:t>
            </w:r>
          </w:p>
        </w:tc>
        <w:tc>
          <w:tcPr>
            <w:tcW w:w="1479" w:type="dxa"/>
            <w:tcBorders>
              <w:top w:val="nil"/>
              <w:left w:val="nil"/>
              <w:bottom w:val="single" w:sz="4" w:space="0" w:color="auto"/>
              <w:right w:val="single" w:sz="4" w:space="0" w:color="auto"/>
            </w:tcBorders>
            <w:hideMark/>
          </w:tcPr>
          <w:p w14:paraId="6FE60BB6" w14:textId="77777777" w:rsidR="009B3E1C" w:rsidRPr="009B3E1C" w:rsidRDefault="009B3E1C" w:rsidP="009B3E1C">
            <w:pPr>
              <w:rPr>
                <w:rFonts w:ascii="Tahoma" w:hAnsi="Tahoma" w:cs="Tahoma"/>
                <w:sz w:val="16"/>
                <w:szCs w:val="16"/>
              </w:rPr>
            </w:pPr>
            <w:r w:rsidRPr="009B3E1C">
              <w:rPr>
                <w:rFonts w:ascii="Tahoma" w:hAnsi="Tahoma" w:cs="Tahoma"/>
                <w:sz w:val="16"/>
                <w:szCs w:val="16"/>
              </w:rPr>
              <w:t>LOÇÃO HIDRATANTE HIPOALERGÊNICA HYDRAPORIN - FRASCO 450 G</w:t>
            </w:r>
          </w:p>
        </w:tc>
        <w:tc>
          <w:tcPr>
            <w:tcW w:w="3921" w:type="dxa"/>
            <w:tcBorders>
              <w:top w:val="nil"/>
              <w:left w:val="nil"/>
              <w:bottom w:val="single" w:sz="4" w:space="0" w:color="auto"/>
              <w:right w:val="single" w:sz="4" w:space="0" w:color="auto"/>
            </w:tcBorders>
            <w:hideMark/>
          </w:tcPr>
          <w:p w14:paraId="675C2BD8" w14:textId="77777777" w:rsidR="009B3E1C" w:rsidRPr="009B3E1C" w:rsidRDefault="009B3E1C" w:rsidP="009B3E1C">
            <w:pPr>
              <w:rPr>
                <w:rFonts w:ascii="Tahoma" w:hAnsi="Tahoma" w:cs="Tahoma"/>
                <w:sz w:val="16"/>
                <w:szCs w:val="16"/>
              </w:rPr>
            </w:pPr>
            <w:r w:rsidRPr="009B3E1C">
              <w:rPr>
                <w:rFonts w:ascii="Tahoma" w:hAnsi="Tahoma" w:cs="Tahoma"/>
                <w:sz w:val="16"/>
                <w:szCs w:val="16"/>
              </w:rPr>
              <w:t>LOÇÃO HIDRATANTE HIPOALERGÊNICA 450G - MARCA EXIGIDA:</w:t>
            </w:r>
            <w:r w:rsidRPr="009B3E1C">
              <w:rPr>
                <w:rFonts w:ascii="Tahoma" w:hAnsi="Tahoma" w:cs="Tahoma"/>
                <w:sz w:val="16"/>
                <w:szCs w:val="16"/>
              </w:rPr>
              <w:br/>
              <w:t>MANTECORP</w:t>
            </w:r>
            <w:r w:rsidRPr="009B3E1C">
              <w:rPr>
                <w:rFonts w:ascii="Tahoma" w:hAnsi="Tahoma" w:cs="Tahoma"/>
                <w:sz w:val="16"/>
                <w:szCs w:val="16"/>
              </w:rPr>
              <w:br/>
              <w:t>LOÇÃO HIDRATANTE HIPOALERGÊNICA 450G HYDRAPORIN AI</w:t>
            </w:r>
            <w:r w:rsidRPr="009B3E1C">
              <w:rPr>
                <w:rFonts w:ascii="Tahoma" w:hAnsi="Tahoma" w:cs="Tahoma"/>
                <w:sz w:val="16"/>
                <w:szCs w:val="16"/>
              </w:rPr>
              <w:br/>
            </w:r>
            <w:r w:rsidRPr="009B3E1C">
              <w:rPr>
                <w:rFonts w:ascii="Tahoma" w:hAnsi="Tahoma" w:cs="Tahoma"/>
                <w:sz w:val="16"/>
                <w:szCs w:val="16"/>
              </w:rPr>
              <w:br/>
              <w:t>AÇÃO PÚBLICA Nº 1000403-72.2018.8.26.0534</w:t>
            </w:r>
          </w:p>
        </w:tc>
        <w:tc>
          <w:tcPr>
            <w:tcW w:w="425" w:type="dxa"/>
            <w:tcBorders>
              <w:top w:val="nil"/>
              <w:left w:val="nil"/>
              <w:bottom w:val="single" w:sz="4" w:space="0" w:color="auto"/>
              <w:right w:val="single" w:sz="4" w:space="0" w:color="auto"/>
            </w:tcBorders>
            <w:hideMark/>
          </w:tcPr>
          <w:p w14:paraId="560AD881" w14:textId="77777777" w:rsidR="009B3E1C" w:rsidRPr="009B3E1C" w:rsidRDefault="009B3E1C" w:rsidP="009B3E1C">
            <w:pPr>
              <w:rPr>
                <w:rFonts w:ascii="Tahoma" w:hAnsi="Tahoma" w:cs="Tahoma"/>
                <w:sz w:val="16"/>
                <w:szCs w:val="16"/>
              </w:rPr>
            </w:pPr>
            <w:r w:rsidRPr="009B3E1C">
              <w:rPr>
                <w:rFonts w:ascii="Tahoma" w:hAnsi="Tahoma" w:cs="Tahoma"/>
                <w:sz w:val="16"/>
                <w:szCs w:val="16"/>
              </w:rPr>
              <w:t>FRS</w:t>
            </w:r>
          </w:p>
        </w:tc>
        <w:tc>
          <w:tcPr>
            <w:tcW w:w="951" w:type="dxa"/>
            <w:tcBorders>
              <w:top w:val="nil"/>
              <w:left w:val="nil"/>
              <w:bottom w:val="single" w:sz="4" w:space="0" w:color="auto"/>
              <w:right w:val="single" w:sz="4" w:space="0" w:color="auto"/>
            </w:tcBorders>
            <w:hideMark/>
          </w:tcPr>
          <w:p w14:paraId="7920C14C" w14:textId="77777777" w:rsidR="009B3E1C" w:rsidRPr="009B3E1C" w:rsidRDefault="009B3E1C" w:rsidP="009B3E1C">
            <w:pPr>
              <w:jc w:val="right"/>
              <w:rPr>
                <w:rFonts w:ascii="Tahoma" w:hAnsi="Tahoma" w:cs="Tahoma"/>
                <w:sz w:val="16"/>
                <w:szCs w:val="16"/>
              </w:rPr>
            </w:pPr>
            <w:r w:rsidRPr="009B3E1C">
              <w:rPr>
                <w:rFonts w:ascii="Tahoma" w:hAnsi="Tahoma" w:cs="Tahoma"/>
                <w:sz w:val="16"/>
                <w:szCs w:val="16"/>
              </w:rPr>
              <w:t>30</w:t>
            </w:r>
          </w:p>
        </w:tc>
        <w:tc>
          <w:tcPr>
            <w:tcW w:w="1084" w:type="dxa"/>
            <w:tcBorders>
              <w:top w:val="nil"/>
              <w:left w:val="nil"/>
              <w:bottom w:val="single" w:sz="4" w:space="0" w:color="auto"/>
              <w:right w:val="single" w:sz="4" w:space="0" w:color="auto"/>
            </w:tcBorders>
            <w:hideMark/>
          </w:tcPr>
          <w:p w14:paraId="78A48B26" w14:textId="77777777" w:rsidR="009B3E1C" w:rsidRPr="009B3E1C" w:rsidRDefault="009B3E1C" w:rsidP="009B3E1C">
            <w:pPr>
              <w:jc w:val="right"/>
              <w:rPr>
                <w:rFonts w:ascii="Tahoma" w:hAnsi="Tahoma" w:cs="Tahoma"/>
                <w:sz w:val="16"/>
                <w:szCs w:val="16"/>
              </w:rPr>
            </w:pPr>
            <w:r w:rsidRPr="009B3E1C">
              <w:rPr>
                <w:rFonts w:ascii="Tahoma" w:hAnsi="Tahoma" w:cs="Tahoma"/>
                <w:sz w:val="16"/>
                <w:szCs w:val="16"/>
              </w:rPr>
              <w:t>R$ 150,99</w:t>
            </w:r>
          </w:p>
        </w:tc>
        <w:tc>
          <w:tcPr>
            <w:tcW w:w="1275" w:type="dxa"/>
            <w:tcBorders>
              <w:top w:val="nil"/>
              <w:left w:val="nil"/>
              <w:bottom w:val="single" w:sz="4" w:space="0" w:color="auto"/>
              <w:right w:val="single" w:sz="4" w:space="0" w:color="auto"/>
            </w:tcBorders>
            <w:hideMark/>
          </w:tcPr>
          <w:p w14:paraId="5B7B2B76" w14:textId="77777777" w:rsidR="009B3E1C" w:rsidRPr="009B3E1C" w:rsidRDefault="009B3E1C" w:rsidP="009B3E1C">
            <w:pPr>
              <w:jc w:val="right"/>
              <w:rPr>
                <w:rFonts w:ascii="Tahoma" w:hAnsi="Tahoma" w:cs="Tahoma"/>
                <w:sz w:val="16"/>
                <w:szCs w:val="16"/>
              </w:rPr>
            </w:pPr>
            <w:r w:rsidRPr="009B3E1C">
              <w:rPr>
                <w:rFonts w:ascii="Tahoma" w:hAnsi="Tahoma" w:cs="Tahoma"/>
                <w:sz w:val="16"/>
                <w:szCs w:val="16"/>
              </w:rPr>
              <w:t>R$ 4.529,70</w:t>
            </w:r>
          </w:p>
        </w:tc>
      </w:tr>
      <w:tr w:rsidR="009B3E1C" w:rsidRPr="009B3E1C" w14:paraId="07CB1D38" w14:textId="77777777" w:rsidTr="009B3E1C">
        <w:trPr>
          <w:trHeight w:val="270"/>
        </w:trPr>
        <w:tc>
          <w:tcPr>
            <w:tcW w:w="499" w:type="dxa"/>
            <w:tcBorders>
              <w:top w:val="nil"/>
              <w:left w:val="single" w:sz="4" w:space="0" w:color="auto"/>
              <w:bottom w:val="single" w:sz="4" w:space="0" w:color="auto"/>
              <w:right w:val="single" w:sz="4" w:space="0" w:color="auto"/>
            </w:tcBorders>
            <w:hideMark/>
          </w:tcPr>
          <w:p w14:paraId="56E2C568" w14:textId="77777777" w:rsidR="009B3E1C" w:rsidRPr="009B3E1C" w:rsidRDefault="009B3E1C" w:rsidP="009B3E1C">
            <w:pPr>
              <w:jc w:val="right"/>
              <w:rPr>
                <w:rFonts w:ascii="Tahoma" w:hAnsi="Tahoma" w:cs="Tahoma"/>
                <w:sz w:val="16"/>
                <w:szCs w:val="16"/>
              </w:rPr>
            </w:pPr>
            <w:r w:rsidRPr="009B3E1C">
              <w:rPr>
                <w:rFonts w:ascii="Tahoma" w:hAnsi="Tahoma" w:cs="Tahoma"/>
                <w:sz w:val="16"/>
                <w:szCs w:val="16"/>
              </w:rPr>
              <w:t>3</w:t>
            </w:r>
          </w:p>
        </w:tc>
        <w:tc>
          <w:tcPr>
            <w:tcW w:w="1479" w:type="dxa"/>
            <w:tcBorders>
              <w:top w:val="nil"/>
              <w:left w:val="nil"/>
              <w:bottom w:val="single" w:sz="4" w:space="0" w:color="auto"/>
              <w:right w:val="single" w:sz="4" w:space="0" w:color="auto"/>
            </w:tcBorders>
            <w:hideMark/>
          </w:tcPr>
          <w:p w14:paraId="54BBFB86" w14:textId="77777777" w:rsidR="009B3E1C" w:rsidRPr="009B3E1C" w:rsidRDefault="009B3E1C" w:rsidP="009B3E1C">
            <w:pPr>
              <w:rPr>
                <w:rFonts w:ascii="Tahoma" w:hAnsi="Tahoma" w:cs="Tahoma"/>
                <w:sz w:val="16"/>
                <w:szCs w:val="16"/>
              </w:rPr>
            </w:pPr>
            <w:r w:rsidRPr="009B3E1C">
              <w:rPr>
                <w:rFonts w:ascii="Tahoma" w:hAnsi="Tahoma" w:cs="Tahoma"/>
                <w:sz w:val="16"/>
                <w:szCs w:val="16"/>
              </w:rPr>
              <w:t>MÁSCARA CAPILAR</w:t>
            </w:r>
          </w:p>
        </w:tc>
        <w:tc>
          <w:tcPr>
            <w:tcW w:w="3921" w:type="dxa"/>
            <w:tcBorders>
              <w:top w:val="nil"/>
              <w:left w:val="nil"/>
              <w:bottom w:val="single" w:sz="4" w:space="0" w:color="auto"/>
              <w:right w:val="single" w:sz="4" w:space="0" w:color="auto"/>
            </w:tcBorders>
            <w:hideMark/>
          </w:tcPr>
          <w:p w14:paraId="4AAD2E3A" w14:textId="77777777" w:rsidR="009B3E1C" w:rsidRPr="009B3E1C" w:rsidRDefault="009B3E1C" w:rsidP="009B3E1C">
            <w:pPr>
              <w:rPr>
                <w:rFonts w:ascii="Tahoma" w:hAnsi="Tahoma" w:cs="Tahoma"/>
                <w:sz w:val="16"/>
                <w:szCs w:val="16"/>
              </w:rPr>
            </w:pPr>
            <w:r w:rsidRPr="009B3E1C">
              <w:rPr>
                <w:rFonts w:ascii="Tahoma" w:hAnsi="Tahoma" w:cs="Tahoma"/>
                <w:sz w:val="16"/>
                <w:szCs w:val="16"/>
              </w:rPr>
              <w:t>MÁSCARA CAPILAR - MARCA EXIGIDA:</w:t>
            </w:r>
            <w:r w:rsidRPr="009B3E1C">
              <w:rPr>
                <w:rFonts w:ascii="Tahoma" w:hAnsi="Tahoma" w:cs="Tahoma"/>
                <w:sz w:val="16"/>
                <w:szCs w:val="16"/>
              </w:rPr>
              <w:br/>
              <w:t>VICHY</w:t>
            </w:r>
            <w:r w:rsidRPr="009B3E1C">
              <w:rPr>
                <w:rFonts w:ascii="Tahoma" w:hAnsi="Tahoma" w:cs="Tahoma"/>
                <w:sz w:val="16"/>
                <w:szCs w:val="16"/>
              </w:rPr>
              <w:br/>
              <w:t>MÁSCARA CAPILAR CONCENTRADA DERCOS ANTI RIGIDEZ KERA SOLUTIONS 200ML</w:t>
            </w:r>
            <w:r w:rsidRPr="009B3E1C">
              <w:rPr>
                <w:rFonts w:ascii="Tahoma" w:hAnsi="Tahoma" w:cs="Tahoma"/>
                <w:sz w:val="16"/>
                <w:szCs w:val="16"/>
              </w:rPr>
              <w:br/>
            </w:r>
            <w:r w:rsidRPr="009B3E1C">
              <w:rPr>
                <w:rFonts w:ascii="Tahoma" w:hAnsi="Tahoma" w:cs="Tahoma"/>
                <w:sz w:val="16"/>
                <w:szCs w:val="16"/>
              </w:rPr>
              <w:br/>
              <w:t>AÇÃO PÚBLICA Nº 3000398-89.2013.8.26.0534</w:t>
            </w:r>
          </w:p>
        </w:tc>
        <w:tc>
          <w:tcPr>
            <w:tcW w:w="425" w:type="dxa"/>
            <w:tcBorders>
              <w:top w:val="nil"/>
              <w:left w:val="nil"/>
              <w:bottom w:val="single" w:sz="4" w:space="0" w:color="auto"/>
              <w:right w:val="single" w:sz="4" w:space="0" w:color="auto"/>
            </w:tcBorders>
            <w:hideMark/>
          </w:tcPr>
          <w:p w14:paraId="70D34C25" w14:textId="77777777" w:rsidR="009B3E1C" w:rsidRPr="009B3E1C" w:rsidRDefault="009B3E1C" w:rsidP="009B3E1C">
            <w:pPr>
              <w:rPr>
                <w:rFonts w:ascii="Tahoma" w:hAnsi="Tahoma" w:cs="Tahoma"/>
                <w:sz w:val="16"/>
                <w:szCs w:val="16"/>
              </w:rPr>
            </w:pPr>
            <w:r w:rsidRPr="009B3E1C">
              <w:rPr>
                <w:rFonts w:ascii="Tahoma" w:hAnsi="Tahoma" w:cs="Tahoma"/>
                <w:sz w:val="16"/>
                <w:szCs w:val="16"/>
              </w:rPr>
              <w:t>FRS</w:t>
            </w:r>
          </w:p>
        </w:tc>
        <w:tc>
          <w:tcPr>
            <w:tcW w:w="951" w:type="dxa"/>
            <w:tcBorders>
              <w:top w:val="nil"/>
              <w:left w:val="nil"/>
              <w:bottom w:val="single" w:sz="4" w:space="0" w:color="auto"/>
              <w:right w:val="single" w:sz="4" w:space="0" w:color="auto"/>
            </w:tcBorders>
            <w:hideMark/>
          </w:tcPr>
          <w:p w14:paraId="751D28EA" w14:textId="77777777" w:rsidR="009B3E1C" w:rsidRPr="009B3E1C" w:rsidRDefault="009B3E1C" w:rsidP="009B3E1C">
            <w:pPr>
              <w:jc w:val="right"/>
              <w:rPr>
                <w:rFonts w:ascii="Tahoma" w:hAnsi="Tahoma" w:cs="Tahoma"/>
                <w:sz w:val="16"/>
                <w:szCs w:val="16"/>
              </w:rPr>
            </w:pPr>
            <w:r w:rsidRPr="009B3E1C">
              <w:rPr>
                <w:rFonts w:ascii="Tahoma" w:hAnsi="Tahoma" w:cs="Tahoma"/>
                <w:sz w:val="16"/>
                <w:szCs w:val="16"/>
              </w:rPr>
              <w:t>15</w:t>
            </w:r>
          </w:p>
        </w:tc>
        <w:tc>
          <w:tcPr>
            <w:tcW w:w="1084" w:type="dxa"/>
            <w:tcBorders>
              <w:top w:val="nil"/>
              <w:left w:val="nil"/>
              <w:bottom w:val="single" w:sz="4" w:space="0" w:color="auto"/>
              <w:right w:val="single" w:sz="4" w:space="0" w:color="auto"/>
            </w:tcBorders>
            <w:hideMark/>
          </w:tcPr>
          <w:p w14:paraId="7AB79469" w14:textId="77777777" w:rsidR="009B3E1C" w:rsidRPr="009B3E1C" w:rsidRDefault="009B3E1C" w:rsidP="009B3E1C">
            <w:pPr>
              <w:jc w:val="right"/>
              <w:rPr>
                <w:rFonts w:ascii="Tahoma" w:hAnsi="Tahoma" w:cs="Tahoma"/>
                <w:sz w:val="16"/>
                <w:szCs w:val="16"/>
              </w:rPr>
            </w:pPr>
            <w:r w:rsidRPr="009B3E1C">
              <w:rPr>
                <w:rFonts w:ascii="Tahoma" w:hAnsi="Tahoma" w:cs="Tahoma"/>
                <w:sz w:val="16"/>
                <w:szCs w:val="16"/>
              </w:rPr>
              <w:t>R$ 161,99</w:t>
            </w:r>
          </w:p>
        </w:tc>
        <w:tc>
          <w:tcPr>
            <w:tcW w:w="1275" w:type="dxa"/>
            <w:tcBorders>
              <w:top w:val="nil"/>
              <w:left w:val="nil"/>
              <w:bottom w:val="single" w:sz="4" w:space="0" w:color="auto"/>
              <w:right w:val="single" w:sz="4" w:space="0" w:color="auto"/>
            </w:tcBorders>
            <w:hideMark/>
          </w:tcPr>
          <w:p w14:paraId="6FC586A3" w14:textId="77777777" w:rsidR="009B3E1C" w:rsidRPr="009B3E1C" w:rsidRDefault="009B3E1C" w:rsidP="009B3E1C">
            <w:pPr>
              <w:jc w:val="right"/>
              <w:rPr>
                <w:rFonts w:ascii="Tahoma" w:hAnsi="Tahoma" w:cs="Tahoma"/>
                <w:sz w:val="16"/>
                <w:szCs w:val="16"/>
              </w:rPr>
            </w:pPr>
            <w:r w:rsidRPr="009B3E1C">
              <w:rPr>
                <w:rFonts w:ascii="Tahoma" w:hAnsi="Tahoma" w:cs="Tahoma"/>
                <w:sz w:val="16"/>
                <w:szCs w:val="16"/>
              </w:rPr>
              <w:t>R$ 2.429,85</w:t>
            </w:r>
          </w:p>
        </w:tc>
      </w:tr>
      <w:tr w:rsidR="009B3E1C" w:rsidRPr="009B3E1C" w14:paraId="4853FB16" w14:textId="77777777" w:rsidTr="009B3E1C">
        <w:trPr>
          <w:trHeight w:val="270"/>
        </w:trPr>
        <w:tc>
          <w:tcPr>
            <w:tcW w:w="499" w:type="dxa"/>
            <w:tcBorders>
              <w:top w:val="nil"/>
              <w:left w:val="single" w:sz="4" w:space="0" w:color="auto"/>
              <w:bottom w:val="single" w:sz="4" w:space="0" w:color="auto"/>
              <w:right w:val="single" w:sz="4" w:space="0" w:color="auto"/>
            </w:tcBorders>
            <w:hideMark/>
          </w:tcPr>
          <w:p w14:paraId="162CA684" w14:textId="77777777" w:rsidR="009B3E1C" w:rsidRPr="009B3E1C" w:rsidRDefault="009B3E1C" w:rsidP="009B3E1C">
            <w:pPr>
              <w:jc w:val="right"/>
              <w:rPr>
                <w:rFonts w:ascii="Tahoma" w:hAnsi="Tahoma" w:cs="Tahoma"/>
                <w:sz w:val="16"/>
                <w:szCs w:val="16"/>
              </w:rPr>
            </w:pPr>
            <w:r w:rsidRPr="009B3E1C">
              <w:rPr>
                <w:rFonts w:ascii="Tahoma" w:hAnsi="Tahoma" w:cs="Tahoma"/>
                <w:sz w:val="16"/>
                <w:szCs w:val="16"/>
              </w:rPr>
              <w:t>4</w:t>
            </w:r>
          </w:p>
        </w:tc>
        <w:tc>
          <w:tcPr>
            <w:tcW w:w="1479" w:type="dxa"/>
            <w:tcBorders>
              <w:top w:val="nil"/>
              <w:left w:val="nil"/>
              <w:bottom w:val="single" w:sz="4" w:space="0" w:color="auto"/>
              <w:right w:val="single" w:sz="4" w:space="0" w:color="auto"/>
            </w:tcBorders>
            <w:hideMark/>
          </w:tcPr>
          <w:p w14:paraId="49FCE022" w14:textId="77777777" w:rsidR="009B3E1C" w:rsidRPr="009B3E1C" w:rsidRDefault="009B3E1C" w:rsidP="009B3E1C">
            <w:pPr>
              <w:rPr>
                <w:rFonts w:ascii="Tahoma" w:hAnsi="Tahoma" w:cs="Tahoma"/>
                <w:sz w:val="16"/>
                <w:szCs w:val="16"/>
              </w:rPr>
            </w:pPr>
            <w:r w:rsidRPr="009B3E1C">
              <w:rPr>
                <w:rFonts w:ascii="Tahoma" w:hAnsi="Tahoma" w:cs="Tahoma"/>
                <w:sz w:val="16"/>
                <w:szCs w:val="16"/>
              </w:rPr>
              <w:t>PROTETOR SOLAR FACIAL FPS 70</w:t>
            </w:r>
          </w:p>
        </w:tc>
        <w:tc>
          <w:tcPr>
            <w:tcW w:w="3921" w:type="dxa"/>
            <w:tcBorders>
              <w:top w:val="nil"/>
              <w:left w:val="nil"/>
              <w:bottom w:val="single" w:sz="4" w:space="0" w:color="auto"/>
              <w:right w:val="single" w:sz="4" w:space="0" w:color="auto"/>
            </w:tcBorders>
            <w:hideMark/>
          </w:tcPr>
          <w:p w14:paraId="052F4B73" w14:textId="77777777" w:rsidR="009B3E1C" w:rsidRPr="009B3E1C" w:rsidRDefault="009B3E1C" w:rsidP="009B3E1C">
            <w:pPr>
              <w:rPr>
                <w:rFonts w:ascii="Tahoma" w:hAnsi="Tahoma" w:cs="Tahoma"/>
                <w:sz w:val="16"/>
                <w:szCs w:val="16"/>
              </w:rPr>
            </w:pPr>
            <w:r w:rsidRPr="009B3E1C">
              <w:rPr>
                <w:rFonts w:ascii="Tahoma" w:hAnsi="Tahoma" w:cs="Tahoma"/>
                <w:sz w:val="16"/>
                <w:szCs w:val="16"/>
              </w:rPr>
              <w:t>PROTETOR SOLAR FACIAL FPS 70 - MARCA EXIGIDA:</w:t>
            </w:r>
            <w:r w:rsidRPr="009B3E1C">
              <w:rPr>
                <w:rFonts w:ascii="Tahoma" w:hAnsi="Tahoma" w:cs="Tahoma"/>
                <w:sz w:val="16"/>
                <w:szCs w:val="16"/>
              </w:rPr>
              <w:br/>
              <w:t>NEOSTRATA</w:t>
            </w:r>
            <w:r w:rsidRPr="009B3E1C">
              <w:rPr>
                <w:rFonts w:ascii="Tahoma" w:hAnsi="Tahoma" w:cs="Tahoma"/>
                <w:sz w:val="16"/>
                <w:szCs w:val="16"/>
              </w:rPr>
              <w:br/>
              <w:t>PROTETOR SOLAR FACIAL FPS 70 MINESOL OIL CONTROL TOQUE SECO GEL - FRASCO 40G</w:t>
            </w:r>
            <w:r w:rsidRPr="009B3E1C">
              <w:rPr>
                <w:rFonts w:ascii="Tahoma" w:hAnsi="Tahoma" w:cs="Tahoma"/>
                <w:sz w:val="16"/>
                <w:szCs w:val="16"/>
              </w:rPr>
              <w:br/>
            </w:r>
            <w:r w:rsidRPr="009B3E1C">
              <w:rPr>
                <w:rFonts w:ascii="Tahoma" w:hAnsi="Tahoma" w:cs="Tahoma"/>
                <w:sz w:val="16"/>
                <w:szCs w:val="16"/>
              </w:rPr>
              <w:br/>
              <w:t>AÇÃO PÚBLICA Nº 000598-74.2018.8.26.0534</w:t>
            </w:r>
          </w:p>
        </w:tc>
        <w:tc>
          <w:tcPr>
            <w:tcW w:w="425" w:type="dxa"/>
            <w:tcBorders>
              <w:top w:val="nil"/>
              <w:left w:val="nil"/>
              <w:bottom w:val="single" w:sz="4" w:space="0" w:color="auto"/>
              <w:right w:val="single" w:sz="4" w:space="0" w:color="auto"/>
            </w:tcBorders>
            <w:hideMark/>
          </w:tcPr>
          <w:p w14:paraId="026E3F1E" w14:textId="77777777" w:rsidR="009B3E1C" w:rsidRPr="009B3E1C" w:rsidRDefault="009B3E1C" w:rsidP="009B3E1C">
            <w:pPr>
              <w:rPr>
                <w:rFonts w:ascii="Tahoma" w:hAnsi="Tahoma" w:cs="Tahoma"/>
                <w:sz w:val="16"/>
                <w:szCs w:val="16"/>
              </w:rPr>
            </w:pPr>
            <w:r w:rsidRPr="009B3E1C">
              <w:rPr>
                <w:rFonts w:ascii="Tahoma" w:hAnsi="Tahoma" w:cs="Tahoma"/>
                <w:sz w:val="16"/>
                <w:szCs w:val="16"/>
              </w:rPr>
              <w:t>FRS</w:t>
            </w:r>
          </w:p>
        </w:tc>
        <w:tc>
          <w:tcPr>
            <w:tcW w:w="951" w:type="dxa"/>
            <w:tcBorders>
              <w:top w:val="nil"/>
              <w:left w:val="nil"/>
              <w:bottom w:val="single" w:sz="4" w:space="0" w:color="auto"/>
              <w:right w:val="single" w:sz="4" w:space="0" w:color="auto"/>
            </w:tcBorders>
            <w:hideMark/>
          </w:tcPr>
          <w:p w14:paraId="5A78082F" w14:textId="77777777" w:rsidR="009B3E1C" w:rsidRPr="009B3E1C" w:rsidRDefault="009B3E1C" w:rsidP="009B3E1C">
            <w:pPr>
              <w:jc w:val="right"/>
              <w:rPr>
                <w:rFonts w:ascii="Tahoma" w:hAnsi="Tahoma" w:cs="Tahoma"/>
                <w:sz w:val="16"/>
                <w:szCs w:val="16"/>
              </w:rPr>
            </w:pPr>
            <w:r w:rsidRPr="009B3E1C">
              <w:rPr>
                <w:rFonts w:ascii="Tahoma" w:hAnsi="Tahoma" w:cs="Tahoma"/>
                <w:sz w:val="16"/>
                <w:szCs w:val="16"/>
              </w:rPr>
              <w:t>15</w:t>
            </w:r>
          </w:p>
        </w:tc>
        <w:tc>
          <w:tcPr>
            <w:tcW w:w="1084" w:type="dxa"/>
            <w:tcBorders>
              <w:top w:val="nil"/>
              <w:left w:val="nil"/>
              <w:bottom w:val="single" w:sz="4" w:space="0" w:color="auto"/>
              <w:right w:val="single" w:sz="4" w:space="0" w:color="auto"/>
            </w:tcBorders>
            <w:hideMark/>
          </w:tcPr>
          <w:p w14:paraId="49DEEC4F" w14:textId="77777777" w:rsidR="009B3E1C" w:rsidRPr="009B3E1C" w:rsidRDefault="009B3E1C" w:rsidP="009B3E1C">
            <w:pPr>
              <w:jc w:val="right"/>
              <w:rPr>
                <w:rFonts w:ascii="Tahoma" w:hAnsi="Tahoma" w:cs="Tahoma"/>
                <w:sz w:val="16"/>
                <w:szCs w:val="16"/>
              </w:rPr>
            </w:pPr>
            <w:r w:rsidRPr="009B3E1C">
              <w:rPr>
                <w:rFonts w:ascii="Tahoma" w:hAnsi="Tahoma" w:cs="Tahoma"/>
                <w:sz w:val="16"/>
                <w:szCs w:val="16"/>
              </w:rPr>
              <w:t>R$ 81,48</w:t>
            </w:r>
          </w:p>
        </w:tc>
        <w:tc>
          <w:tcPr>
            <w:tcW w:w="1275" w:type="dxa"/>
            <w:tcBorders>
              <w:top w:val="nil"/>
              <w:left w:val="nil"/>
              <w:bottom w:val="single" w:sz="4" w:space="0" w:color="auto"/>
              <w:right w:val="single" w:sz="4" w:space="0" w:color="auto"/>
            </w:tcBorders>
            <w:hideMark/>
          </w:tcPr>
          <w:p w14:paraId="081C7F80" w14:textId="77777777" w:rsidR="009B3E1C" w:rsidRPr="009B3E1C" w:rsidRDefault="009B3E1C" w:rsidP="009B3E1C">
            <w:pPr>
              <w:jc w:val="right"/>
              <w:rPr>
                <w:rFonts w:ascii="Tahoma" w:hAnsi="Tahoma" w:cs="Tahoma"/>
                <w:sz w:val="16"/>
                <w:szCs w:val="16"/>
              </w:rPr>
            </w:pPr>
            <w:r w:rsidRPr="009B3E1C">
              <w:rPr>
                <w:rFonts w:ascii="Tahoma" w:hAnsi="Tahoma" w:cs="Tahoma"/>
                <w:sz w:val="16"/>
                <w:szCs w:val="16"/>
              </w:rPr>
              <w:t>R$ 1.222,20</w:t>
            </w:r>
          </w:p>
        </w:tc>
      </w:tr>
      <w:tr w:rsidR="009B3E1C" w:rsidRPr="009B3E1C" w14:paraId="7E8954C4" w14:textId="77777777" w:rsidTr="009B3E1C">
        <w:trPr>
          <w:trHeight w:val="270"/>
        </w:trPr>
        <w:tc>
          <w:tcPr>
            <w:tcW w:w="499" w:type="dxa"/>
            <w:tcBorders>
              <w:top w:val="nil"/>
              <w:left w:val="single" w:sz="4" w:space="0" w:color="auto"/>
              <w:bottom w:val="single" w:sz="4" w:space="0" w:color="auto"/>
              <w:right w:val="single" w:sz="4" w:space="0" w:color="auto"/>
            </w:tcBorders>
            <w:hideMark/>
          </w:tcPr>
          <w:p w14:paraId="58D44D90" w14:textId="77777777" w:rsidR="009B3E1C" w:rsidRPr="009B3E1C" w:rsidRDefault="009B3E1C" w:rsidP="009B3E1C">
            <w:pPr>
              <w:jc w:val="right"/>
              <w:rPr>
                <w:rFonts w:ascii="Tahoma" w:hAnsi="Tahoma" w:cs="Tahoma"/>
                <w:sz w:val="16"/>
                <w:szCs w:val="16"/>
              </w:rPr>
            </w:pPr>
            <w:r w:rsidRPr="009B3E1C">
              <w:rPr>
                <w:rFonts w:ascii="Tahoma" w:hAnsi="Tahoma" w:cs="Tahoma"/>
                <w:sz w:val="16"/>
                <w:szCs w:val="16"/>
              </w:rPr>
              <w:t>5</w:t>
            </w:r>
          </w:p>
        </w:tc>
        <w:tc>
          <w:tcPr>
            <w:tcW w:w="1479" w:type="dxa"/>
            <w:tcBorders>
              <w:top w:val="nil"/>
              <w:left w:val="nil"/>
              <w:bottom w:val="single" w:sz="4" w:space="0" w:color="auto"/>
              <w:right w:val="single" w:sz="4" w:space="0" w:color="auto"/>
            </w:tcBorders>
            <w:hideMark/>
          </w:tcPr>
          <w:p w14:paraId="63B06D98" w14:textId="77777777" w:rsidR="009B3E1C" w:rsidRPr="009B3E1C" w:rsidRDefault="009B3E1C" w:rsidP="009B3E1C">
            <w:pPr>
              <w:rPr>
                <w:rFonts w:ascii="Tahoma" w:hAnsi="Tahoma" w:cs="Tahoma"/>
                <w:sz w:val="16"/>
                <w:szCs w:val="16"/>
              </w:rPr>
            </w:pPr>
            <w:r w:rsidRPr="009B3E1C">
              <w:rPr>
                <w:rFonts w:ascii="Tahoma" w:hAnsi="Tahoma" w:cs="Tahoma"/>
                <w:sz w:val="16"/>
                <w:szCs w:val="16"/>
              </w:rPr>
              <w:t>SABONETE LIQUIDO CETAPHIL</w:t>
            </w:r>
          </w:p>
        </w:tc>
        <w:tc>
          <w:tcPr>
            <w:tcW w:w="3921" w:type="dxa"/>
            <w:tcBorders>
              <w:top w:val="nil"/>
              <w:left w:val="nil"/>
              <w:bottom w:val="single" w:sz="4" w:space="0" w:color="auto"/>
              <w:right w:val="single" w:sz="4" w:space="0" w:color="auto"/>
            </w:tcBorders>
            <w:hideMark/>
          </w:tcPr>
          <w:p w14:paraId="026949B9" w14:textId="77777777" w:rsidR="009B3E1C" w:rsidRPr="009B3E1C" w:rsidRDefault="009B3E1C" w:rsidP="009B3E1C">
            <w:pPr>
              <w:rPr>
                <w:rFonts w:ascii="Tahoma" w:hAnsi="Tahoma" w:cs="Tahoma"/>
                <w:sz w:val="16"/>
                <w:szCs w:val="16"/>
              </w:rPr>
            </w:pPr>
            <w:r w:rsidRPr="009B3E1C">
              <w:rPr>
                <w:rFonts w:ascii="Tahoma" w:hAnsi="Tahoma" w:cs="Tahoma"/>
                <w:sz w:val="16"/>
                <w:szCs w:val="16"/>
              </w:rPr>
              <w:t>SABONETE LÍQUIDO 295ML - MARCA EXIGIDA:</w:t>
            </w:r>
            <w:r w:rsidRPr="009B3E1C">
              <w:rPr>
                <w:rFonts w:ascii="Tahoma" w:hAnsi="Tahoma" w:cs="Tahoma"/>
                <w:sz w:val="16"/>
                <w:szCs w:val="16"/>
              </w:rPr>
              <w:br/>
              <w:t>CETAPHIL</w:t>
            </w:r>
            <w:r w:rsidRPr="009B3E1C">
              <w:rPr>
                <w:rFonts w:ascii="Tahoma" w:hAnsi="Tahoma" w:cs="Tahoma"/>
                <w:sz w:val="16"/>
                <w:szCs w:val="16"/>
              </w:rPr>
              <w:br/>
              <w:t xml:space="preserve"> SABONETE LÍQUIDO PRO AD RESTORADERM - 295ML</w:t>
            </w:r>
            <w:r w:rsidRPr="009B3E1C">
              <w:rPr>
                <w:rFonts w:ascii="Tahoma" w:hAnsi="Tahoma" w:cs="Tahoma"/>
                <w:sz w:val="16"/>
                <w:szCs w:val="16"/>
              </w:rPr>
              <w:br/>
            </w:r>
            <w:r w:rsidRPr="009B3E1C">
              <w:rPr>
                <w:rFonts w:ascii="Tahoma" w:hAnsi="Tahoma" w:cs="Tahoma"/>
                <w:sz w:val="16"/>
                <w:szCs w:val="16"/>
              </w:rPr>
              <w:br/>
              <w:t>AÇÃO PÚBLICA Nº 3000398-89.2013.8.26.0534</w:t>
            </w:r>
          </w:p>
        </w:tc>
        <w:tc>
          <w:tcPr>
            <w:tcW w:w="425" w:type="dxa"/>
            <w:tcBorders>
              <w:top w:val="nil"/>
              <w:left w:val="nil"/>
              <w:bottom w:val="single" w:sz="4" w:space="0" w:color="auto"/>
              <w:right w:val="single" w:sz="4" w:space="0" w:color="auto"/>
            </w:tcBorders>
            <w:hideMark/>
          </w:tcPr>
          <w:p w14:paraId="1C3DE818" w14:textId="77777777" w:rsidR="009B3E1C" w:rsidRPr="009B3E1C" w:rsidRDefault="009B3E1C" w:rsidP="009B3E1C">
            <w:pPr>
              <w:rPr>
                <w:rFonts w:ascii="Tahoma" w:hAnsi="Tahoma" w:cs="Tahoma"/>
                <w:sz w:val="16"/>
                <w:szCs w:val="16"/>
              </w:rPr>
            </w:pPr>
            <w:r w:rsidRPr="009B3E1C">
              <w:rPr>
                <w:rFonts w:ascii="Tahoma" w:hAnsi="Tahoma" w:cs="Tahoma"/>
                <w:sz w:val="16"/>
                <w:szCs w:val="16"/>
              </w:rPr>
              <w:t>FRS</w:t>
            </w:r>
          </w:p>
        </w:tc>
        <w:tc>
          <w:tcPr>
            <w:tcW w:w="951" w:type="dxa"/>
            <w:tcBorders>
              <w:top w:val="nil"/>
              <w:left w:val="nil"/>
              <w:bottom w:val="single" w:sz="4" w:space="0" w:color="auto"/>
              <w:right w:val="single" w:sz="4" w:space="0" w:color="auto"/>
            </w:tcBorders>
            <w:hideMark/>
          </w:tcPr>
          <w:p w14:paraId="0DFDA8CE" w14:textId="77777777" w:rsidR="009B3E1C" w:rsidRPr="009B3E1C" w:rsidRDefault="009B3E1C" w:rsidP="009B3E1C">
            <w:pPr>
              <w:jc w:val="right"/>
              <w:rPr>
                <w:rFonts w:ascii="Tahoma" w:hAnsi="Tahoma" w:cs="Tahoma"/>
                <w:sz w:val="16"/>
                <w:szCs w:val="16"/>
              </w:rPr>
            </w:pPr>
            <w:r w:rsidRPr="009B3E1C">
              <w:rPr>
                <w:rFonts w:ascii="Tahoma" w:hAnsi="Tahoma" w:cs="Tahoma"/>
                <w:sz w:val="16"/>
                <w:szCs w:val="16"/>
              </w:rPr>
              <w:t>15</w:t>
            </w:r>
          </w:p>
        </w:tc>
        <w:tc>
          <w:tcPr>
            <w:tcW w:w="1084" w:type="dxa"/>
            <w:tcBorders>
              <w:top w:val="nil"/>
              <w:left w:val="nil"/>
              <w:bottom w:val="single" w:sz="4" w:space="0" w:color="auto"/>
              <w:right w:val="single" w:sz="4" w:space="0" w:color="auto"/>
            </w:tcBorders>
            <w:hideMark/>
          </w:tcPr>
          <w:p w14:paraId="5741A746" w14:textId="77777777" w:rsidR="009B3E1C" w:rsidRPr="009B3E1C" w:rsidRDefault="009B3E1C" w:rsidP="009B3E1C">
            <w:pPr>
              <w:jc w:val="right"/>
              <w:rPr>
                <w:rFonts w:ascii="Tahoma" w:hAnsi="Tahoma" w:cs="Tahoma"/>
                <w:sz w:val="16"/>
                <w:szCs w:val="16"/>
              </w:rPr>
            </w:pPr>
            <w:r w:rsidRPr="009B3E1C">
              <w:rPr>
                <w:rFonts w:ascii="Tahoma" w:hAnsi="Tahoma" w:cs="Tahoma"/>
                <w:sz w:val="16"/>
                <w:szCs w:val="16"/>
              </w:rPr>
              <w:t>R$ 99,59</w:t>
            </w:r>
          </w:p>
        </w:tc>
        <w:tc>
          <w:tcPr>
            <w:tcW w:w="1275" w:type="dxa"/>
            <w:tcBorders>
              <w:top w:val="nil"/>
              <w:left w:val="nil"/>
              <w:bottom w:val="single" w:sz="4" w:space="0" w:color="auto"/>
              <w:right w:val="single" w:sz="4" w:space="0" w:color="auto"/>
            </w:tcBorders>
            <w:hideMark/>
          </w:tcPr>
          <w:p w14:paraId="0CBB0A5D" w14:textId="77777777" w:rsidR="009B3E1C" w:rsidRPr="009B3E1C" w:rsidRDefault="009B3E1C" w:rsidP="009B3E1C">
            <w:pPr>
              <w:jc w:val="right"/>
              <w:rPr>
                <w:rFonts w:ascii="Tahoma" w:hAnsi="Tahoma" w:cs="Tahoma"/>
                <w:sz w:val="16"/>
                <w:szCs w:val="16"/>
              </w:rPr>
            </w:pPr>
            <w:r w:rsidRPr="009B3E1C">
              <w:rPr>
                <w:rFonts w:ascii="Tahoma" w:hAnsi="Tahoma" w:cs="Tahoma"/>
                <w:sz w:val="16"/>
                <w:szCs w:val="16"/>
              </w:rPr>
              <w:t>R$ 1.493,85</w:t>
            </w:r>
          </w:p>
        </w:tc>
      </w:tr>
      <w:tr w:rsidR="009B3E1C" w:rsidRPr="009B3E1C" w14:paraId="7CB3AED8" w14:textId="77777777" w:rsidTr="009B3E1C">
        <w:trPr>
          <w:trHeight w:val="270"/>
        </w:trPr>
        <w:tc>
          <w:tcPr>
            <w:tcW w:w="499" w:type="dxa"/>
            <w:tcBorders>
              <w:top w:val="nil"/>
              <w:left w:val="single" w:sz="4" w:space="0" w:color="auto"/>
              <w:bottom w:val="single" w:sz="4" w:space="0" w:color="auto"/>
              <w:right w:val="single" w:sz="4" w:space="0" w:color="auto"/>
            </w:tcBorders>
            <w:hideMark/>
          </w:tcPr>
          <w:p w14:paraId="7585F23D" w14:textId="77777777" w:rsidR="009B3E1C" w:rsidRPr="009B3E1C" w:rsidRDefault="009B3E1C" w:rsidP="009B3E1C">
            <w:pPr>
              <w:jc w:val="right"/>
              <w:rPr>
                <w:rFonts w:ascii="Tahoma" w:hAnsi="Tahoma" w:cs="Tahoma"/>
                <w:sz w:val="16"/>
                <w:szCs w:val="16"/>
              </w:rPr>
            </w:pPr>
            <w:r w:rsidRPr="009B3E1C">
              <w:rPr>
                <w:rFonts w:ascii="Tahoma" w:hAnsi="Tahoma" w:cs="Tahoma"/>
                <w:sz w:val="16"/>
                <w:szCs w:val="16"/>
              </w:rPr>
              <w:t>6</w:t>
            </w:r>
          </w:p>
        </w:tc>
        <w:tc>
          <w:tcPr>
            <w:tcW w:w="1479" w:type="dxa"/>
            <w:tcBorders>
              <w:top w:val="nil"/>
              <w:left w:val="nil"/>
              <w:bottom w:val="single" w:sz="4" w:space="0" w:color="auto"/>
              <w:right w:val="single" w:sz="4" w:space="0" w:color="auto"/>
            </w:tcBorders>
            <w:hideMark/>
          </w:tcPr>
          <w:p w14:paraId="2EAB04EC" w14:textId="77777777" w:rsidR="009B3E1C" w:rsidRPr="009B3E1C" w:rsidRDefault="009B3E1C" w:rsidP="009B3E1C">
            <w:pPr>
              <w:rPr>
                <w:rFonts w:ascii="Tahoma" w:hAnsi="Tahoma" w:cs="Tahoma"/>
                <w:sz w:val="16"/>
                <w:szCs w:val="16"/>
              </w:rPr>
            </w:pPr>
            <w:r w:rsidRPr="009B3E1C">
              <w:rPr>
                <w:rFonts w:ascii="Tahoma" w:hAnsi="Tahoma" w:cs="Tahoma"/>
                <w:sz w:val="16"/>
                <w:szCs w:val="16"/>
              </w:rPr>
              <w:t>METRONIDASOL 0,75%</w:t>
            </w:r>
          </w:p>
        </w:tc>
        <w:tc>
          <w:tcPr>
            <w:tcW w:w="3921" w:type="dxa"/>
            <w:tcBorders>
              <w:top w:val="nil"/>
              <w:left w:val="nil"/>
              <w:bottom w:val="single" w:sz="4" w:space="0" w:color="auto"/>
              <w:right w:val="single" w:sz="4" w:space="0" w:color="auto"/>
            </w:tcBorders>
            <w:hideMark/>
          </w:tcPr>
          <w:p w14:paraId="71E8A7D3" w14:textId="77777777" w:rsidR="009B3E1C" w:rsidRPr="009B3E1C" w:rsidRDefault="009B3E1C" w:rsidP="009B3E1C">
            <w:pPr>
              <w:rPr>
                <w:rFonts w:ascii="Tahoma" w:hAnsi="Tahoma" w:cs="Tahoma"/>
                <w:sz w:val="16"/>
                <w:szCs w:val="16"/>
              </w:rPr>
            </w:pPr>
            <w:r w:rsidRPr="009B3E1C">
              <w:rPr>
                <w:rFonts w:ascii="Tahoma" w:hAnsi="Tahoma" w:cs="Tahoma"/>
                <w:sz w:val="16"/>
                <w:szCs w:val="16"/>
              </w:rPr>
              <w:t>METRONIDAZOL 0,75% - METRONIDAZOL 7,5MG/G</w:t>
            </w:r>
            <w:r w:rsidRPr="009B3E1C">
              <w:rPr>
                <w:rFonts w:ascii="Tahoma" w:hAnsi="Tahoma" w:cs="Tahoma"/>
                <w:sz w:val="16"/>
                <w:szCs w:val="16"/>
              </w:rPr>
              <w:br/>
              <w:t>FRASCO DE 30G</w:t>
            </w:r>
          </w:p>
        </w:tc>
        <w:tc>
          <w:tcPr>
            <w:tcW w:w="425" w:type="dxa"/>
            <w:tcBorders>
              <w:top w:val="nil"/>
              <w:left w:val="nil"/>
              <w:bottom w:val="single" w:sz="4" w:space="0" w:color="auto"/>
              <w:right w:val="single" w:sz="4" w:space="0" w:color="auto"/>
            </w:tcBorders>
            <w:hideMark/>
          </w:tcPr>
          <w:p w14:paraId="057B3E8B" w14:textId="77777777" w:rsidR="009B3E1C" w:rsidRPr="009B3E1C" w:rsidRDefault="009B3E1C" w:rsidP="009B3E1C">
            <w:pPr>
              <w:rPr>
                <w:rFonts w:ascii="Tahoma" w:hAnsi="Tahoma" w:cs="Tahoma"/>
                <w:sz w:val="16"/>
                <w:szCs w:val="16"/>
              </w:rPr>
            </w:pPr>
            <w:r w:rsidRPr="009B3E1C">
              <w:rPr>
                <w:rFonts w:ascii="Tahoma" w:hAnsi="Tahoma" w:cs="Tahoma"/>
                <w:sz w:val="16"/>
                <w:szCs w:val="16"/>
              </w:rPr>
              <w:t>BG</w:t>
            </w:r>
          </w:p>
        </w:tc>
        <w:tc>
          <w:tcPr>
            <w:tcW w:w="951" w:type="dxa"/>
            <w:tcBorders>
              <w:top w:val="nil"/>
              <w:left w:val="nil"/>
              <w:bottom w:val="single" w:sz="4" w:space="0" w:color="auto"/>
              <w:right w:val="single" w:sz="4" w:space="0" w:color="auto"/>
            </w:tcBorders>
            <w:hideMark/>
          </w:tcPr>
          <w:p w14:paraId="641B1BC2" w14:textId="77777777" w:rsidR="009B3E1C" w:rsidRPr="009B3E1C" w:rsidRDefault="009B3E1C" w:rsidP="009B3E1C">
            <w:pPr>
              <w:jc w:val="right"/>
              <w:rPr>
                <w:rFonts w:ascii="Tahoma" w:hAnsi="Tahoma" w:cs="Tahoma"/>
                <w:sz w:val="16"/>
                <w:szCs w:val="16"/>
              </w:rPr>
            </w:pPr>
            <w:r w:rsidRPr="009B3E1C">
              <w:rPr>
                <w:rFonts w:ascii="Tahoma" w:hAnsi="Tahoma" w:cs="Tahoma"/>
                <w:sz w:val="16"/>
                <w:szCs w:val="16"/>
              </w:rPr>
              <w:t>30</w:t>
            </w:r>
          </w:p>
        </w:tc>
        <w:tc>
          <w:tcPr>
            <w:tcW w:w="1084" w:type="dxa"/>
            <w:tcBorders>
              <w:top w:val="nil"/>
              <w:left w:val="nil"/>
              <w:bottom w:val="single" w:sz="4" w:space="0" w:color="auto"/>
              <w:right w:val="single" w:sz="4" w:space="0" w:color="auto"/>
            </w:tcBorders>
            <w:hideMark/>
          </w:tcPr>
          <w:p w14:paraId="7F04C354" w14:textId="77777777" w:rsidR="009B3E1C" w:rsidRPr="009B3E1C" w:rsidRDefault="009B3E1C" w:rsidP="009B3E1C">
            <w:pPr>
              <w:jc w:val="right"/>
              <w:rPr>
                <w:rFonts w:ascii="Tahoma" w:hAnsi="Tahoma" w:cs="Tahoma"/>
                <w:sz w:val="16"/>
                <w:szCs w:val="16"/>
              </w:rPr>
            </w:pPr>
            <w:r w:rsidRPr="009B3E1C">
              <w:rPr>
                <w:rFonts w:ascii="Tahoma" w:hAnsi="Tahoma" w:cs="Tahoma"/>
                <w:sz w:val="16"/>
                <w:szCs w:val="16"/>
              </w:rPr>
              <w:t>R$ 98,99</w:t>
            </w:r>
          </w:p>
        </w:tc>
        <w:tc>
          <w:tcPr>
            <w:tcW w:w="1275" w:type="dxa"/>
            <w:tcBorders>
              <w:top w:val="nil"/>
              <w:left w:val="nil"/>
              <w:bottom w:val="single" w:sz="4" w:space="0" w:color="auto"/>
              <w:right w:val="single" w:sz="4" w:space="0" w:color="auto"/>
            </w:tcBorders>
            <w:hideMark/>
          </w:tcPr>
          <w:p w14:paraId="74C67642" w14:textId="77777777" w:rsidR="009B3E1C" w:rsidRPr="009B3E1C" w:rsidRDefault="009B3E1C" w:rsidP="009B3E1C">
            <w:pPr>
              <w:jc w:val="right"/>
              <w:rPr>
                <w:rFonts w:ascii="Tahoma" w:hAnsi="Tahoma" w:cs="Tahoma"/>
                <w:sz w:val="16"/>
                <w:szCs w:val="16"/>
              </w:rPr>
            </w:pPr>
            <w:r w:rsidRPr="009B3E1C">
              <w:rPr>
                <w:rFonts w:ascii="Tahoma" w:hAnsi="Tahoma" w:cs="Tahoma"/>
                <w:sz w:val="16"/>
                <w:szCs w:val="16"/>
              </w:rPr>
              <w:t>R$ 2.969,70</w:t>
            </w:r>
          </w:p>
        </w:tc>
      </w:tr>
      <w:tr w:rsidR="009B3E1C" w:rsidRPr="009B3E1C" w14:paraId="53718897" w14:textId="77777777" w:rsidTr="009B3E1C">
        <w:trPr>
          <w:trHeight w:val="270"/>
        </w:trPr>
        <w:tc>
          <w:tcPr>
            <w:tcW w:w="499" w:type="dxa"/>
            <w:tcBorders>
              <w:top w:val="nil"/>
              <w:left w:val="single" w:sz="4" w:space="0" w:color="auto"/>
              <w:bottom w:val="single" w:sz="4" w:space="0" w:color="auto"/>
              <w:right w:val="single" w:sz="4" w:space="0" w:color="auto"/>
            </w:tcBorders>
            <w:hideMark/>
          </w:tcPr>
          <w:p w14:paraId="144791D4" w14:textId="77777777" w:rsidR="009B3E1C" w:rsidRPr="009B3E1C" w:rsidRDefault="009B3E1C" w:rsidP="009B3E1C">
            <w:pPr>
              <w:jc w:val="right"/>
              <w:rPr>
                <w:rFonts w:ascii="Tahoma" w:hAnsi="Tahoma" w:cs="Tahoma"/>
                <w:sz w:val="16"/>
                <w:szCs w:val="16"/>
              </w:rPr>
            </w:pPr>
            <w:r w:rsidRPr="009B3E1C">
              <w:rPr>
                <w:rFonts w:ascii="Tahoma" w:hAnsi="Tahoma" w:cs="Tahoma"/>
                <w:sz w:val="16"/>
                <w:szCs w:val="16"/>
              </w:rPr>
              <w:t>7</w:t>
            </w:r>
          </w:p>
        </w:tc>
        <w:tc>
          <w:tcPr>
            <w:tcW w:w="1479" w:type="dxa"/>
            <w:tcBorders>
              <w:top w:val="nil"/>
              <w:left w:val="nil"/>
              <w:bottom w:val="single" w:sz="4" w:space="0" w:color="auto"/>
              <w:right w:val="single" w:sz="4" w:space="0" w:color="auto"/>
            </w:tcBorders>
            <w:hideMark/>
          </w:tcPr>
          <w:p w14:paraId="18B22126" w14:textId="77777777" w:rsidR="009B3E1C" w:rsidRPr="009B3E1C" w:rsidRDefault="009B3E1C" w:rsidP="009B3E1C">
            <w:pPr>
              <w:rPr>
                <w:rFonts w:ascii="Tahoma" w:hAnsi="Tahoma" w:cs="Tahoma"/>
                <w:sz w:val="16"/>
                <w:szCs w:val="16"/>
              </w:rPr>
            </w:pPr>
            <w:r w:rsidRPr="009B3E1C">
              <w:rPr>
                <w:rFonts w:ascii="Tahoma" w:hAnsi="Tahoma" w:cs="Tahoma"/>
                <w:sz w:val="16"/>
                <w:szCs w:val="16"/>
              </w:rPr>
              <w:t xml:space="preserve">CLOBETASOL, PRINCÍPIO ATIVO </w:t>
            </w:r>
            <w:r w:rsidRPr="009B3E1C">
              <w:rPr>
                <w:rFonts w:ascii="Tahoma" w:hAnsi="Tahoma" w:cs="Tahoma"/>
                <w:sz w:val="16"/>
                <w:szCs w:val="16"/>
              </w:rPr>
              <w:lastRenderedPageBreak/>
              <w:t>PROPIONATO, CONCENTRAÇÃO 0,05 MG/G, APRESENTAÇÃO SOLUÇÃO CAPILAR, FRASCO COM 50 GRAMAS</w:t>
            </w:r>
          </w:p>
        </w:tc>
        <w:tc>
          <w:tcPr>
            <w:tcW w:w="3921" w:type="dxa"/>
            <w:tcBorders>
              <w:top w:val="nil"/>
              <w:left w:val="nil"/>
              <w:bottom w:val="single" w:sz="4" w:space="0" w:color="auto"/>
              <w:right w:val="single" w:sz="4" w:space="0" w:color="auto"/>
            </w:tcBorders>
            <w:hideMark/>
          </w:tcPr>
          <w:p w14:paraId="04AE6BF3" w14:textId="77777777" w:rsidR="009B3E1C" w:rsidRPr="009B3E1C" w:rsidRDefault="009B3E1C" w:rsidP="009B3E1C">
            <w:pPr>
              <w:rPr>
                <w:rFonts w:ascii="Tahoma" w:hAnsi="Tahoma" w:cs="Tahoma"/>
                <w:sz w:val="16"/>
                <w:szCs w:val="16"/>
              </w:rPr>
            </w:pPr>
            <w:r w:rsidRPr="009B3E1C">
              <w:rPr>
                <w:rFonts w:ascii="Tahoma" w:hAnsi="Tahoma" w:cs="Tahoma"/>
                <w:sz w:val="16"/>
                <w:szCs w:val="16"/>
              </w:rPr>
              <w:lastRenderedPageBreak/>
              <w:t>PROPIONATO DE CLOBETASOL 0,05 MG/G - SOLUÇÃO CAPILAR - FRASCO DE 50ML</w:t>
            </w:r>
            <w:r w:rsidRPr="009B3E1C">
              <w:rPr>
                <w:rFonts w:ascii="Tahoma" w:hAnsi="Tahoma" w:cs="Tahoma"/>
                <w:sz w:val="16"/>
                <w:szCs w:val="16"/>
              </w:rPr>
              <w:br/>
            </w:r>
            <w:r w:rsidRPr="009B3E1C">
              <w:rPr>
                <w:rFonts w:ascii="Tahoma" w:hAnsi="Tahoma" w:cs="Tahoma"/>
                <w:sz w:val="16"/>
                <w:szCs w:val="16"/>
              </w:rPr>
              <w:lastRenderedPageBreak/>
              <w:br/>
              <w:t>AÇÃO CIVIL PÚBLICA Nº 00038-25.2024.8.26.0534</w:t>
            </w:r>
          </w:p>
        </w:tc>
        <w:tc>
          <w:tcPr>
            <w:tcW w:w="425" w:type="dxa"/>
            <w:tcBorders>
              <w:top w:val="nil"/>
              <w:left w:val="nil"/>
              <w:bottom w:val="single" w:sz="4" w:space="0" w:color="auto"/>
              <w:right w:val="single" w:sz="4" w:space="0" w:color="auto"/>
            </w:tcBorders>
            <w:hideMark/>
          </w:tcPr>
          <w:p w14:paraId="32700525" w14:textId="77777777" w:rsidR="009B3E1C" w:rsidRPr="009B3E1C" w:rsidRDefault="009B3E1C" w:rsidP="009B3E1C">
            <w:pPr>
              <w:rPr>
                <w:rFonts w:ascii="Tahoma" w:hAnsi="Tahoma" w:cs="Tahoma"/>
                <w:sz w:val="16"/>
                <w:szCs w:val="16"/>
              </w:rPr>
            </w:pPr>
            <w:r w:rsidRPr="009B3E1C">
              <w:rPr>
                <w:rFonts w:ascii="Tahoma" w:hAnsi="Tahoma" w:cs="Tahoma"/>
                <w:sz w:val="16"/>
                <w:szCs w:val="16"/>
              </w:rPr>
              <w:lastRenderedPageBreak/>
              <w:t>FRS</w:t>
            </w:r>
          </w:p>
        </w:tc>
        <w:tc>
          <w:tcPr>
            <w:tcW w:w="951" w:type="dxa"/>
            <w:tcBorders>
              <w:top w:val="nil"/>
              <w:left w:val="nil"/>
              <w:bottom w:val="single" w:sz="4" w:space="0" w:color="auto"/>
              <w:right w:val="single" w:sz="4" w:space="0" w:color="auto"/>
            </w:tcBorders>
            <w:hideMark/>
          </w:tcPr>
          <w:p w14:paraId="0E823B4E" w14:textId="77777777" w:rsidR="009B3E1C" w:rsidRPr="009B3E1C" w:rsidRDefault="009B3E1C" w:rsidP="009B3E1C">
            <w:pPr>
              <w:jc w:val="right"/>
              <w:rPr>
                <w:rFonts w:ascii="Tahoma" w:hAnsi="Tahoma" w:cs="Tahoma"/>
                <w:sz w:val="16"/>
                <w:szCs w:val="16"/>
              </w:rPr>
            </w:pPr>
            <w:r w:rsidRPr="009B3E1C">
              <w:rPr>
                <w:rFonts w:ascii="Tahoma" w:hAnsi="Tahoma" w:cs="Tahoma"/>
                <w:sz w:val="16"/>
                <w:szCs w:val="16"/>
              </w:rPr>
              <w:t>30</w:t>
            </w:r>
          </w:p>
        </w:tc>
        <w:tc>
          <w:tcPr>
            <w:tcW w:w="1084" w:type="dxa"/>
            <w:tcBorders>
              <w:top w:val="nil"/>
              <w:left w:val="nil"/>
              <w:bottom w:val="single" w:sz="4" w:space="0" w:color="auto"/>
              <w:right w:val="single" w:sz="4" w:space="0" w:color="auto"/>
            </w:tcBorders>
            <w:hideMark/>
          </w:tcPr>
          <w:p w14:paraId="3529D12A" w14:textId="77777777" w:rsidR="009B3E1C" w:rsidRPr="009B3E1C" w:rsidRDefault="009B3E1C" w:rsidP="009B3E1C">
            <w:pPr>
              <w:jc w:val="right"/>
              <w:rPr>
                <w:rFonts w:ascii="Tahoma" w:hAnsi="Tahoma" w:cs="Tahoma"/>
                <w:sz w:val="16"/>
                <w:szCs w:val="16"/>
              </w:rPr>
            </w:pPr>
            <w:r w:rsidRPr="009B3E1C">
              <w:rPr>
                <w:rFonts w:ascii="Tahoma" w:hAnsi="Tahoma" w:cs="Tahoma"/>
                <w:sz w:val="16"/>
                <w:szCs w:val="16"/>
              </w:rPr>
              <w:t>R$ 39,55</w:t>
            </w:r>
          </w:p>
        </w:tc>
        <w:tc>
          <w:tcPr>
            <w:tcW w:w="1275" w:type="dxa"/>
            <w:tcBorders>
              <w:top w:val="nil"/>
              <w:left w:val="nil"/>
              <w:bottom w:val="single" w:sz="4" w:space="0" w:color="auto"/>
              <w:right w:val="single" w:sz="4" w:space="0" w:color="auto"/>
            </w:tcBorders>
            <w:hideMark/>
          </w:tcPr>
          <w:p w14:paraId="204A0A15" w14:textId="77777777" w:rsidR="009B3E1C" w:rsidRPr="009B3E1C" w:rsidRDefault="009B3E1C" w:rsidP="009B3E1C">
            <w:pPr>
              <w:jc w:val="right"/>
              <w:rPr>
                <w:rFonts w:ascii="Tahoma" w:hAnsi="Tahoma" w:cs="Tahoma"/>
                <w:sz w:val="16"/>
                <w:szCs w:val="16"/>
              </w:rPr>
            </w:pPr>
            <w:r w:rsidRPr="009B3E1C">
              <w:rPr>
                <w:rFonts w:ascii="Tahoma" w:hAnsi="Tahoma" w:cs="Tahoma"/>
                <w:sz w:val="16"/>
                <w:szCs w:val="16"/>
              </w:rPr>
              <w:t>R$ 1.186,50</w:t>
            </w:r>
          </w:p>
        </w:tc>
      </w:tr>
      <w:tr w:rsidR="009B3E1C" w:rsidRPr="009B3E1C" w14:paraId="5AFC8C03" w14:textId="77777777" w:rsidTr="009B3E1C">
        <w:trPr>
          <w:trHeight w:val="270"/>
        </w:trPr>
        <w:tc>
          <w:tcPr>
            <w:tcW w:w="499" w:type="dxa"/>
            <w:tcBorders>
              <w:top w:val="nil"/>
              <w:left w:val="single" w:sz="4" w:space="0" w:color="auto"/>
              <w:bottom w:val="single" w:sz="4" w:space="0" w:color="auto"/>
              <w:right w:val="single" w:sz="4" w:space="0" w:color="auto"/>
            </w:tcBorders>
            <w:hideMark/>
          </w:tcPr>
          <w:p w14:paraId="4591F534" w14:textId="77777777" w:rsidR="009B3E1C" w:rsidRPr="009B3E1C" w:rsidRDefault="009B3E1C" w:rsidP="009B3E1C">
            <w:pPr>
              <w:jc w:val="right"/>
              <w:rPr>
                <w:rFonts w:ascii="Tahoma" w:hAnsi="Tahoma" w:cs="Tahoma"/>
                <w:sz w:val="16"/>
                <w:szCs w:val="16"/>
              </w:rPr>
            </w:pPr>
            <w:r w:rsidRPr="009B3E1C">
              <w:rPr>
                <w:rFonts w:ascii="Tahoma" w:hAnsi="Tahoma" w:cs="Tahoma"/>
                <w:sz w:val="16"/>
                <w:szCs w:val="16"/>
              </w:rPr>
              <w:t>8</w:t>
            </w:r>
          </w:p>
        </w:tc>
        <w:tc>
          <w:tcPr>
            <w:tcW w:w="1479" w:type="dxa"/>
            <w:tcBorders>
              <w:top w:val="nil"/>
              <w:left w:val="nil"/>
              <w:bottom w:val="single" w:sz="4" w:space="0" w:color="auto"/>
              <w:right w:val="single" w:sz="4" w:space="0" w:color="auto"/>
            </w:tcBorders>
            <w:hideMark/>
          </w:tcPr>
          <w:p w14:paraId="0B789865" w14:textId="77777777" w:rsidR="009B3E1C" w:rsidRPr="009B3E1C" w:rsidRDefault="009B3E1C" w:rsidP="009B3E1C">
            <w:pPr>
              <w:rPr>
                <w:rFonts w:ascii="Tahoma" w:hAnsi="Tahoma" w:cs="Tahoma"/>
                <w:sz w:val="16"/>
                <w:szCs w:val="16"/>
              </w:rPr>
            </w:pPr>
            <w:r w:rsidRPr="009B3E1C">
              <w:rPr>
                <w:rFonts w:ascii="Tahoma" w:hAnsi="Tahoma" w:cs="Tahoma"/>
                <w:sz w:val="16"/>
                <w:szCs w:val="16"/>
              </w:rPr>
              <w:t>PROTETOR SOLAR FACIAL FPS 60</w:t>
            </w:r>
          </w:p>
        </w:tc>
        <w:tc>
          <w:tcPr>
            <w:tcW w:w="3921" w:type="dxa"/>
            <w:tcBorders>
              <w:top w:val="nil"/>
              <w:left w:val="nil"/>
              <w:bottom w:val="single" w:sz="4" w:space="0" w:color="auto"/>
              <w:right w:val="single" w:sz="4" w:space="0" w:color="auto"/>
            </w:tcBorders>
            <w:hideMark/>
          </w:tcPr>
          <w:p w14:paraId="2C7B1FA1" w14:textId="77777777" w:rsidR="009B3E1C" w:rsidRPr="009B3E1C" w:rsidRDefault="009B3E1C" w:rsidP="009B3E1C">
            <w:pPr>
              <w:rPr>
                <w:rFonts w:ascii="Tahoma" w:hAnsi="Tahoma" w:cs="Tahoma"/>
                <w:sz w:val="16"/>
                <w:szCs w:val="16"/>
              </w:rPr>
            </w:pPr>
            <w:r w:rsidRPr="009B3E1C">
              <w:rPr>
                <w:rFonts w:ascii="Tahoma" w:hAnsi="Tahoma" w:cs="Tahoma"/>
                <w:sz w:val="16"/>
                <w:szCs w:val="16"/>
              </w:rPr>
              <w:t>PROTETOR SOLAR FACIAL FPS 60 - MARCA EXIGIDA:</w:t>
            </w:r>
            <w:r w:rsidRPr="009B3E1C">
              <w:rPr>
                <w:rFonts w:ascii="Tahoma" w:hAnsi="Tahoma" w:cs="Tahoma"/>
                <w:sz w:val="16"/>
                <w:szCs w:val="16"/>
              </w:rPr>
              <w:br/>
              <w:t>LA ROCHE-POSAY</w:t>
            </w:r>
            <w:r w:rsidRPr="009B3E1C">
              <w:rPr>
                <w:rFonts w:ascii="Tahoma" w:hAnsi="Tahoma" w:cs="Tahoma"/>
                <w:sz w:val="16"/>
                <w:szCs w:val="16"/>
              </w:rPr>
              <w:br/>
              <w:t>ANTHELIOS XL-PROTECT COR CLARA - FRASCO DE 40ML</w:t>
            </w:r>
            <w:r w:rsidRPr="009B3E1C">
              <w:rPr>
                <w:rFonts w:ascii="Tahoma" w:hAnsi="Tahoma" w:cs="Tahoma"/>
                <w:sz w:val="16"/>
                <w:szCs w:val="16"/>
              </w:rPr>
              <w:br/>
            </w:r>
            <w:r w:rsidRPr="009B3E1C">
              <w:rPr>
                <w:rFonts w:ascii="Tahoma" w:hAnsi="Tahoma" w:cs="Tahoma"/>
                <w:sz w:val="16"/>
                <w:szCs w:val="16"/>
              </w:rPr>
              <w:br/>
              <w:t>AÇÃO PÚBLICA Nº 3000398-89.2013.8.260534</w:t>
            </w:r>
          </w:p>
        </w:tc>
        <w:tc>
          <w:tcPr>
            <w:tcW w:w="425" w:type="dxa"/>
            <w:tcBorders>
              <w:top w:val="nil"/>
              <w:left w:val="nil"/>
              <w:bottom w:val="single" w:sz="4" w:space="0" w:color="auto"/>
              <w:right w:val="single" w:sz="4" w:space="0" w:color="auto"/>
            </w:tcBorders>
            <w:hideMark/>
          </w:tcPr>
          <w:p w14:paraId="0A791B2A" w14:textId="77777777" w:rsidR="009B3E1C" w:rsidRPr="009B3E1C" w:rsidRDefault="009B3E1C" w:rsidP="009B3E1C">
            <w:pPr>
              <w:rPr>
                <w:rFonts w:ascii="Tahoma" w:hAnsi="Tahoma" w:cs="Tahoma"/>
                <w:sz w:val="16"/>
                <w:szCs w:val="16"/>
              </w:rPr>
            </w:pPr>
            <w:r w:rsidRPr="009B3E1C">
              <w:rPr>
                <w:rFonts w:ascii="Tahoma" w:hAnsi="Tahoma" w:cs="Tahoma"/>
                <w:sz w:val="16"/>
                <w:szCs w:val="16"/>
              </w:rPr>
              <w:t>FRS</w:t>
            </w:r>
          </w:p>
        </w:tc>
        <w:tc>
          <w:tcPr>
            <w:tcW w:w="951" w:type="dxa"/>
            <w:tcBorders>
              <w:top w:val="nil"/>
              <w:left w:val="nil"/>
              <w:bottom w:val="single" w:sz="4" w:space="0" w:color="auto"/>
              <w:right w:val="single" w:sz="4" w:space="0" w:color="auto"/>
            </w:tcBorders>
            <w:hideMark/>
          </w:tcPr>
          <w:p w14:paraId="6313CC29" w14:textId="77777777" w:rsidR="009B3E1C" w:rsidRPr="009B3E1C" w:rsidRDefault="009B3E1C" w:rsidP="009B3E1C">
            <w:pPr>
              <w:jc w:val="right"/>
              <w:rPr>
                <w:rFonts w:ascii="Tahoma" w:hAnsi="Tahoma" w:cs="Tahoma"/>
                <w:sz w:val="16"/>
                <w:szCs w:val="16"/>
              </w:rPr>
            </w:pPr>
            <w:r w:rsidRPr="009B3E1C">
              <w:rPr>
                <w:rFonts w:ascii="Tahoma" w:hAnsi="Tahoma" w:cs="Tahoma"/>
                <w:sz w:val="16"/>
                <w:szCs w:val="16"/>
              </w:rPr>
              <w:t>15</w:t>
            </w:r>
          </w:p>
        </w:tc>
        <w:tc>
          <w:tcPr>
            <w:tcW w:w="1084" w:type="dxa"/>
            <w:tcBorders>
              <w:top w:val="nil"/>
              <w:left w:val="nil"/>
              <w:bottom w:val="single" w:sz="4" w:space="0" w:color="auto"/>
              <w:right w:val="single" w:sz="4" w:space="0" w:color="auto"/>
            </w:tcBorders>
            <w:hideMark/>
          </w:tcPr>
          <w:p w14:paraId="098C19B0" w14:textId="77777777" w:rsidR="009B3E1C" w:rsidRPr="009B3E1C" w:rsidRDefault="009B3E1C" w:rsidP="009B3E1C">
            <w:pPr>
              <w:jc w:val="right"/>
              <w:rPr>
                <w:rFonts w:ascii="Tahoma" w:hAnsi="Tahoma" w:cs="Tahoma"/>
                <w:sz w:val="16"/>
                <w:szCs w:val="16"/>
              </w:rPr>
            </w:pPr>
            <w:r w:rsidRPr="009B3E1C">
              <w:rPr>
                <w:rFonts w:ascii="Tahoma" w:hAnsi="Tahoma" w:cs="Tahoma"/>
                <w:sz w:val="16"/>
                <w:szCs w:val="16"/>
              </w:rPr>
              <w:t>R$ 89,90</w:t>
            </w:r>
          </w:p>
        </w:tc>
        <w:tc>
          <w:tcPr>
            <w:tcW w:w="1275" w:type="dxa"/>
            <w:tcBorders>
              <w:top w:val="nil"/>
              <w:left w:val="nil"/>
              <w:bottom w:val="single" w:sz="4" w:space="0" w:color="auto"/>
              <w:right w:val="single" w:sz="4" w:space="0" w:color="auto"/>
            </w:tcBorders>
            <w:hideMark/>
          </w:tcPr>
          <w:p w14:paraId="5EC231C7" w14:textId="77777777" w:rsidR="009B3E1C" w:rsidRPr="009B3E1C" w:rsidRDefault="009B3E1C" w:rsidP="009B3E1C">
            <w:pPr>
              <w:jc w:val="right"/>
              <w:rPr>
                <w:rFonts w:ascii="Tahoma" w:hAnsi="Tahoma" w:cs="Tahoma"/>
                <w:sz w:val="16"/>
                <w:szCs w:val="16"/>
              </w:rPr>
            </w:pPr>
            <w:r w:rsidRPr="009B3E1C">
              <w:rPr>
                <w:rFonts w:ascii="Tahoma" w:hAnsi="Tahoma" w:cs="Tahoma"/>
                <w:sz w:val="16"/>
                <w:szCs w:val="16"/>
              </w:rPr>
              <w:t>R$ 1.348,50</w:t>
            </w:r>
          </w:p>
        </w:tc>
      </w:tr>
      <w:tr w:rsidR="009B3E1C" w:rsidRPr="009B3E1C" w14:paraId="634BD7DC" w14:textId="77777777" w:rsidTr="009B3E1C">
        <w:trPr>
          <w:trHeight w:val="270"/>
        </w:trPr>
        <w:tc>
          <w:tcPr>
            <w:tcW w:w="499" w:type="dxa"/>
            <w:tcBorders>
              <w:top w:val="nil"/>
              <w:left w:val="single" w:sz="4" w:space="0" w:color="auto"/>
              <w:bottom w:val="single" w:sz="4" w:space="0" w:color="auto"/>
              <w:right w:val="single" w:sz="4" w:space="0" w:color="auto"/>
            </w:tcBorders>
            <w:hideMark/>
          </w:tcPr>
          <w:p w14:paraId="25943E6F" w14:textId="77777777" w:rsidR="009B3E1C" w:rsidRPr="009B3E1C" w:rsidRDefault="009B3E1C" w:rsidP="009B3E1C">
            <w:pPr>
              <w:jc w:val="right"/>
              <w:rPr>
                <w:rFonts w:ascii="Tahoma" w:hAnsi="Tahoma" w:cs="Tahoma"/>
                <w:sz w:val="16"/>
                <w:szCs w:val="16"/>
              </w:rPr>
            </w:pPr>
            <w:r w:rsidRPr="009B3E1C">
              <w:rPr>
                <w:rFonts w:ascii="Tahoma" w:hAnsi="Tahoma" w:cs="Tahoma"/>
                <w:sz w:val="16"/>
                <w:szCs w:val="16"/>
              </w:rPr>
              <w:t>9</w:t>
            </w:r>
          </w:p>
        </w:tc>
        <w:tc>
          <w:tcPr>
            <w:tcW w:w="1479" w:type="dxa"/>
            <w:tcBorders>
              <w:top w:val="nil"/>
              <w:left w:val="nil"/>
              <w:bottom w:val="single" w:sz="4" w:space="0" w:color="auto"/>
              <w:right w:val="single" w:sz="4" w:space="0" w:color="auto"/>
            </w:tcBorders>
            <w:hideMark/>
          </w:tcPr>
          <w:p w14:paraId="432BFF04" w14:textId="77777777" w:rsidR="009B3E1C" w:rsidRPr="009B3E1C" w:rsidRDefault="009B3E1C" w:rsidP="009B3E1C">
            <w:pPr>
              <w:rPr>
                <w:rFonts w:ascii="Tahoma" w:hAnsi="Tahoma" w:cs="Tahoma"/>
                <w:sz w:val="16"/>
                <w:szCs w:val="16"/>
              </w:rPr>
            </w:pPr>
            <w:r w:rsidRPr="009B3E1C">
              <w:rPr>
                <w:rFonts w:ascii="Tahoma" w:hAnsi="Tahoma" w:cs="Tahoma"/>
                <w:sz w:val="16"/>
                <w:szCs w:val="16"/>
              </w:rPr>
              <w:t>CLAREADOR FACIAL</w:t>
            </w:r>
          </w:p>
        </w:tc>
        <w:tc>
          <w:tcPr>
            <w:tcW w:w="3921" w:type="dxa"/>
            <w:tcBorders>
              <w:top w:val="nil"/>
              <w:left w:val="nil"/>
              <w:bottom w:val="single" w:sz="4" w:space="0" w:color="auto"/>
              <w:right w:val="single" w:sz="4" w:space="0" w:color="auto"/>
            </w:tcBorders>
            <w:hideMark/>
          </w:tcPr>
          <w:p w14:paraId="09E31C5D" w14:textId="77777777" w:rsidR="009B3E1C" w:rsidRPr="009B3E1C" w:rsidRDefault="009B3E1C" w:rsidP="009B3E1C">
            <w:pPr>
              <w:rPr>
                <w:rFonts w:ascii="Tahoma" w:hAnsi="Tahoma" w:cs="Tahoma"/>
                <w:sz w:val="16"/>
                <w:szCs w:val="16"/>
              </w:rPr>
            </w:pPr>
            <w:r w:rsidRPr="009B3E1C">
              <w:rPr>
                <w:rFonts w:ascii="Tahoma" w:hAnsi="Tahoma" w:cs="Tahoma"/>
                <w:sz w:val="16"/>
                <w:szCs w:val="16"/>
              </w:rPr>
              <w:t>CLAREADOR FACIAL SEM COR FPS 99 - MARCA EXIGIDA:</w:t>
            </w:r>
            <w:r w:rsidRPr="009B3E1C">
              <w:rPr>
                <w:rFonts w:ascii="Tahoma" w:hAnsi="Tahoma" w:cs="Tahoma"/>
                <w:sz w:val="16"/>
                <w:szCs w:val="16"/>
              </w:rPr>
              <w:br/>
              <w:t>ISDIN</w:t>
            </w:r>
            <w:r w:rsidRPr="009B3E1C">
              <w:rPr>
                <w:rFonts w:ascii="Tahoma" w:hAnsi="Tahoma" w:cs="Tahoma"/>
                <w:sz w:val="16"/>
                <w:szCs w:val="16"/>
              </w:rPr>
              <w:br/>
              <w:t>CLAREADOR FACIAL SEM COR FPS 99 FOTOULTRA ACTIVE UNIFY - FRASCO DE 50ML</w:t>
            </w:r>
            <w:r w:rsidRPr="009B3E1C">
              <w:rPr>
                <w:rFonts w:ascii="Tahoma" w:hAnsi="Tahoma" w:cs="Tahoma"/>
                <w:sz w:val="16"/>
                <w:szCs w:val="16"/>
              </w:rPr>
              <w:br/>
            </w:r>
            <w:r w:rsidRPr="009B3E1C">
              <w:rPr>
                <w:rFonts w:ascii="Tahoma" w:hAnsi="Tahoma" w:cs="Tahoma"/>
                <w:sz w:val="16"/>
                <w:szCs w:val="16"/>
              </w:rPr>
              <w:br/>
              <w:t>AÇÃO PÚBLICA Nº 3000398-89.2013.8.260534</w:t>
            </w:r>
          </w:p>
        </w:tc>
        <w:tc>
          <w:tcPr>
            <w:tcW w:w="425" w:type="dxa"/>
            <w:tcBorders>
              <w:top w:val="nil"/>
              <w:left w:val="nil"/>
              <w:bottom w:val="single" w:sz="4" w:space="0" w:color="auto"/>
              <w:right w:val="single" w:sz="4" w:space="0" w:color="auto"/>
            </w:tcBorders>
            <w:hideMark/>
          </w:tcPr>
          <w:p w14:paraId="68C3E271" w14:textId="77777777" w:rsidR="009B3E1C" w:rsidRPr="009B3E1C" w:rsidRDefault="009B3E1C" w:rsidP="009B3E1C">
            <w:pPr>
              <w:rPr>
                <w:rFonts w:ascii="Tahoma" w:hAnsi="Tahoma" w:cs="Tahoma"/>
                <w:sz w:val="16"/>
                <w:szCs w:val="16"/>
              </w:rPr>
            </w:pPr>
            <w:r w:rsidRPr="009B3E1C">
              <w:rPr>
                <w:rFonts w:ascii="Tahoma" w:hAnsi="Tahoma" w:cs="Tahoma"/>
                <w:sz w:val="16"/>
                <w:szCs w:val="16"/>
              </w:rPr>
              <w:t>FRS</w:t>
            </w:r>
          </w:p>
        </w:tc>
        <w:tc>
          <w:tcPr>
            <w:tcW w:w="951" w:type="dxa"/>
            <w:tcBorders>
              <w:top w:val="nil"/>
              <w:left w:val="nil"/>
              <w:bottom w:val="single" w:sz="4" w:space="0" w:color="auto"/>
              <w:right w:val="single" w:sz="4" w:space="0" w:color="auto"/>
            </w:tcBorders>
            <w:hideMark/>
          </w:tcPr>
          <w:p w14:paraId="3DD2EDE8" w14:textId="77777777" w:rsidR="009B3E1C" w:rsidRPr="009B3E1C" w:rsidRDefault="009B3E1C" w:rsidP="009B3E1C">
            <w:pPr>
              <w:jc w:val="right"/>
              <w:rPr>
                <w:rFonts w:ascii="Tahoma" w:hAnsi="Tahoma" w:cs="Tahoma"/>
                <w:sz w:val="16"/>
                <w:szCs w:val="16"/>
              </w:rPr>
            </w:pPr>
            <w:r w:rsidRPr="009B3E1C">
              <w:rPr>
                <w:rFonts w:ascii="Tahoma" w:hAnsi="Tahoma" w:cs="Tahoma"/>
                <w:sz w:val="16"/>
                <w:szCs w:val="16"/>
              </w:rPr>
              <w:t>15</w:t>
            </w:r>
          </w:p>
        </w:tc>
        <w:tc>
          <w:tcPr>
            <w:tcW w:w="1084" w:type="dxa"/>
            <w:tcBorders>
              <w:top w:val="nil"/>
              <w:left w:val="nil"/>
              <w:bottom w:val="single" w:sz="4" w:space="0" w:color="auto"/>
              <w:right w:val="single" w:sz="4" w:space="0" w:color="auto"/>
            </w:tcBorders>
            <w:hideMark/>
          </w:tcPr>
          <w:p w14:paraId="5FFDA37D" w14:textId="77777777" w:rsidR="009B3E1C" w:rsidRPr="009B3E1C" w:rsidRDefault="009B3E1C" w:rsidP="009B3E1C">
            <w:pPr>
              <w:jc w:val="right"/>
              <w:rPr>
                <w:rFonts w:ascii="Tahoma" w:hAnsi="Tahoma" w:cs="Tahoma"/>
                <w:sz w:val="16"/>
                <w:szCs w:val="16"/>
              </w:rPr>
            </w:pPr>
            <w:r w:rsidRPr="009B3E1C">
              <w:rPr>
                <w:rFonts w:ascii="Tahoma" w:hAnsi="Tahoma" w:cs="Tahoma"/>
                <w:sz w:val="16"/>
                <w:szCs w:val="16"/>
              </w:rPr>
              <w:t>R$ 149,90</w:t>
            </w:r>
          </w:p>
        </w:tc>
        <w:tc>
          <w:tcPr>
            <w:tcW w:w="1275" w:type="dxa"/>
            <w:tcBorders>
              <w:top w:val="nil"/>
              <w:left w:val="nil"/>
              <w:bottom w:val="single" w:sz="4" w:space="0" w:color="auto"/>
              <w:right w:val="single" w:sz="4" w:space="0" w:color="auto"/>
            </w:tcBorders>
            <w:hideMark/>
          </w:tcPr>
          <w:p w14:paraId="2075D3D2" w14:textId="77777777" w:rsidR="009B3E1C" w:rsidRPr="009B3E1C" w:rsidRDefault="009B3E1C" w:rsidP="009B3E1C">
            <w:pPr>
              <w:jc w:val="right"/>
              <w:rPr>
                <w:rFonts w:ascii="Tahoma" w:hAnsi="Tahoma" w:cs="Tahoma"/>
                <w:sz w:val="16"/>
                <w:szCs w:val="16"/>
              </w:rPr>
            </w:pPr>
            <w:r w:rsidRPr="009B3E1C">
              <w:rPr>
                <w:rFonts w:ascii="Tahoma" w:hAnsi="Tahoma" w:cs="Tahoma"/>
                <w:sz w:val="16"/>
                <w:szCs w:val="16"/>
              </w:rPr>
              <w:t>R$ 2.248,50</w:t>
            </w:r>
          </w:p>
        </w:tc>
      </w:tr>
      <w:tr w:rsidR="009B3E1C" w:rsidRPr="009B3E1C" w14:paraId="1DC6FEDA" w14:textId="77777777" w:rsidTr="009B3E1C">
        <w:trPr>
          <w:trHeight w:val="270"/>
        </w:trPr>
        <w:tc>
          <w:tcPr>
            <w:tcW w:w="499" w:type="dxa"/>
            <w:tcBorders>
              <w:top w:val="nil"/>
              <w:left w:val="single" w:sz="4" w:space="0" w:color="auto"/>
              <w:bottom w:val="single" w:sz="4" w:space="0" w:color="auto"/>
              <w:right w:val="single" w:sz="4" w:space="0" w:color="auto"/>
            </w:tcBorders>
            <w:hideMark/>
          </w:tcPr>
          <w:p w14:paraId="6FA4F214" w14:textId="77777777" w:rsidR="009B3E1C" w:rsidRPr="009B3E1C" w:rsidRDefault="009B3E1C" w:rsidP="009B3E1C">
            <w:pPr>
              <w:jc w:val="right"/>
              <w:rPr>
                <w:rFonts w:ascii="Tahoma" w:hAnsi="Tahoma" w:cs="Tahoma"/>
                <w:sz w:val="16"/>
                <w:szCs w:val="16"/>
              </w:rPr>
            </w:pPr>
            <w:r w:rsidRPr="009B3E1C">
              <w:rPr>
                <w:rFonts w:ascii="Tahoma" w:hAnsi="Tahoma" w:cs="Tahoma"/>
                <w:sz w:val="16"/>
                <w:szCs w:val="16"/>
              </w:rPr>
              <w:t>10</w:t>
            </w:r>
          </w:p>
        </w:tc>
        <w:tc>
          <w:tcPr>
            <w:tcW w:w="1479" w:type="dxa"/>
            <w:tcBorders>
              <w:top w:val="nil"/>
              <w:left w:val="nil"/>
              <w:bottom w:val="single" w:sz="4" w:space="0" w:color="auto"/>
              <w:right w:val="single" w:sz="4" w:space="0" w:color="auto"/>
            </w:tcBorders>
            <w:hideMark/>
          </w:tcPr>
          <w:p w14:paraId="25E7DD55" w14:textId="77777777" w:rsidR="009B3E1C" w:rsidRPr="009B3E1C" w:rsidRDefault="009B3E1C" w:rsidP="009B3E1C">
            <w:pPr>
              <w:rPr>
                <w:rFonts w:ascii="Tahoma" w:hAnsi="Tahoma" w:cs="Tahoma"/>
                <w:sz w:val="16"/>
                <w:szCs w:val="16"/>
              </w:rPr>
            </w:pPr>
            <w:r w:rsidRPr="009B3E1C">
              <w:rPr>
                <w:rFonts w:ascii="Tahoma" w:hAnsi="Tahoma" w:cs="Tahoma"/>
                <w:sz w:val="16"/>
                <w:szCs w:val="16"/>
              </w:rPr>
              <w:t xml:space="preserve">CETAPHIL LOÇÃO HIDRATANTE  </w:t>
            </w:r>
          </w:p>
        </w:tc>
        <w:tc>
          <w:tcPr>
            <w:tcW w:w="3921" w:type="dxa"/>
            <w:tcBorders>
              <w:top w:val="nil"/>
              <w:left w:val="nil"/>
              <w:bottom w:val="single" w:sz="4" w:space="0" w:color="auto"/>
              <w:right w:val="single" w:sz="4" w:space="0" w:color="auto"/>
            </w:tcBorders>
            <w:hideMark/>
          </w:tcPr>
          <w:p w14:paraId="4B22C74A" w14:textId="77777777" w:rsidR="009B3E1C" w:rsidRPr="009B3E1C" w:rsidRDefault="009B3E1C" w:rsidP="009B3E1C">
            <w:pPr>
              <w:rPr>
                <w:rFonts w:ascii="Tahoma" w:hAnsi="Tahoma" w:cs="Tahoma"/>
                <w:sz w:val="16"/>
                <w:szCs w:val="16"/>
              </w:rPr>
            </w:pPr>
            <w:r w:rsidRPr="009B3E1C">
              <w:rPr>
                <w:rFonts w:ascii="Tahoma" w:hAnsi="Tahoma" w:cs="Tahoma"/>
                <w:sz w:val="16"/>
                <w:szCs w:val="16"/>
              </w:rPr>
              <w:t>LOÇÃO HIDRATANTE 453G - MARCA EXIGIDA:</w:t>
            </w:r>
            <w:r w:rsidRPr="009B3E1C">
              <w:rPr>
                <w:rFonts w:ascii="Tahoma" w:hAnsi="Tahoma" w:cs="Tahoma"/>
                <w:sz w:val="16"/>
                <w:szCs w:val="16"/>
              </w:rPr>
              <w:br/>
              <w:t>CETAPHIL</w:t>
            </w:r>
            <w:r w:rsidRPr="009B3E1C">
              <w:rPr>
                <w:rFonts w:ascii="Tahoma" w:hAnsi="Tahoma" w:cs="Tahoma"/>
                <w:sz w:val="16"/>
                <w:szCs w:val="16"/>
              </w:rPr>
              <w:br/>
              <w:t>LOÇÃO HIDRATANTE PELE EXTREMAMENTE SECA 453G</w:t>
            </w:r>
            <w:r w:rsidRPr="009B3E1C">
              <w:rPr>
                <w:rFonts w:ascii="Tahoma" w:hAnsi="Tahoma" w:cs="Tahoma"/>
                <w:sz w:val="16"/>
                <w:szCs w:val="16"/>
              </w:rPr>
              <w:br/>
            </w:r>
            <w:r w:rsidRPr="009B3E1C">
              <w:rPr>
                <w:rFonts w:ascii="Tahoma" w:hAnsi="Tahoma" w:cs="Tahoma"/>
                <w:sz w:val="16"/>
                <w:szCs w:val="16"/>
              </w:rPr>
              <w:br/>
              <w:t>AÇÃO PÚBLICA Nº 0000711-67.2014.8.26.0534</w:t>
            </w:r>
          </w:p>
        </w:tc>
        <w:tc>
          <w:tcPr>
            <w:tcW w:w="425" w:type="dxa"/>
            <w:tcBorders>
              <w:top w:val="nil"/>
              <w:left w:val="nil"/>
              <w:bottom w:val="single" w:sz="4" w:space="0" w:color="auto"/>
              <w:right w:val="single" w:sz="4" w:space="0" w:color="auto"/>
            </w:tcBorders>
            <w:hideMark/>
          </w:tcPr>
          <w:p w14:paraId="104451AE" w14:textId="77777777" w:rsidR="009B3E1C" w:rsidRPr="009B3E1C" w:rsidRDefault="009B3E1C" w:rsidP="009B3E1C">
            <w:pPr>
              <w:rPr>
                <w:rFonts w:ascii="Tahoma" w:hAnsi="Tahoma" w:cs="Tahoma"/>
                <w:sz w:val="16"/>
                <w:szCs w:val="16"/>
              </w:rPr>
            </w:pPr>
            <w:r w:rsidRPr="009B3E1C">
              <w:rPr>
                <w:rFonts w:ascii="Tahoma" w:hAnsi="Tahoma" w:cs="Tahoma"/>
                <w:sz w:val="16"/>
                <w:szCs w:val="16"/>
              </w:rPr>
              <w:t>FRS</w:t>
            </w:r>
          </w:p>
        </w:tc>
        <w:tc>
          <w:tcPr>
            <w:tcW w:w="951" w:type="dxa"/>
            <w:tcBorders>
              <w:top w:val="nil"/>
              <w:left w:val="nil"/>
              <w:bottom w:val="single" w:sz="4" w:space="0" w:color="auto"/>
              <w:right w:val="single" w:sz="4" w:space="0" w:color="auto"/>
            </w:tcBorders>
            <w:hideMark/>
          </w:tcPr>
          <w:p w14:paraId="27FE33FD" w14:textId="77777777" w:rsidR="009B3E1C" w:rsidRPr="009B3E1C" w:rsidRDefault="009B3E1C" w:rsidP="009B3E1C">
            <w:pPr>
              <w:jc w:val="right"/>
              <w:rPr>
                <w:rFonts w:ascii="Tahoma" w:hAnsi="Tahoma" w:cs="Tahoma"/>
                <w:sz w:val="16"/>
                <w:szCs w:val="16"/>
              </w:rPr>
            </w:pPr>
            <w:r w:rsidRPr="009B3E1C">
              <w:rPr>
                <w:rFonts w:ascii="Tahoma" w:hAnsi="Tahoma" w:cs="Tahoma"/>
                <w:sz w:val="16"/>
                <w:szCs w:val="16"/>
              </w:rPr>
              <w:t>30</w:t>
            </w:r>
          </w:p>
        </w:tc>
        <w:tc>
          <w:tcPr>
            <w:tcW w:w="1084" w:type="dxa"/>
            <w:tcBorders>
              <w:top w:val="nil"/>
              <w:left w:val="nil"/>
              <w:bottom w:val="single" w:sz="4" w:space="0" w:color="auto"/>
              <w:right w:val="single" w:sz="4" w:space="0" w:color="auto"/>
            </w:tcBorders>
            <w:hideMark/>
          </w:tcPr>
          <w:p w14:paraId="5E1D3817" w14:textId="77777777" w:rsidR="009B3E1C" w:rsidRPr="009B3E1C" w:rsidRDefault="009B3E1C" w:rsidP="009B3E1C">
            <w:pPr>
              <w:jc w:val="right"/>
              <w:rPr>
                <w:rFonts w:ascii="Tahoma" w:hAnsi="Tahoma" w:cs="Tahoma"/>
                <w:sz w:val="16"/>
                <w:szCs w:val="16"/>
              </w:rPr>
            </w:pPr>
            <w:r w:rsidRPr="009B3E1C">
              <w:rPr>
                <w:rFonts w:ascii="Tahoma" w:hAnsi="Tahoma" w:cs="Tahoma"/>
                <w:sz w:val="16"/>
                <w:szCs w:val="16"/>
              </w:rPr>
              <w:t>R$ 103,99</w:t>
            </w:r>
          </w:p>
        </w:tc>
        <w:tc>
          <w:tcPr>
            <w:tcW w:w="1275" w:type="dxa"/>
            <w:tcBorders>
              <w:top w:val="nil"/>
              <w:left w:val="nil"/>
              <w:bottom w:val="single" w:sz="4" w:space="0" w:color="auto"/>
              <w:right w:val="single" w:sz="4" w:space="0" w:color="auto"/>
            </w:tcBorders>
            <w:hideMark/>
          </w:tcPr>
          <w:p w14:paraId="21FDB9A0" w14:textId="77777777" w:rsidR="009B3E1C" w:rsidRPr="009B3E1C" w:rsidRDefault="009B3E1C" w:rsidP="009B3E1C">
            <w:pPr>
              <w:jc w:val="right"/>
              <w:rPr>
                <w:rFonts w:ascii="Tahoma" w:hAnsi="Tahoma" w:cs="Tahoma"/>
                <w:sz w:val="16"/>
                <w:szCs w:val="16"/>
              </w:rPr>
            </w:pPr>
            <w:r w:rsidRPr="009B3E1C">
              <w:rPr>
                <w:rFonts w:ascii="Tahoma" w:hAnsi="Tahoma" w:cs="Tahoma"/>
                <w:sz w:val="16"/>
                <w:szCs w:val="16"/>
              </w:rPr>
              <w:t>R$ 3.119,70</w:t>
            </w:r>
          </w:p>
        </w:tc>
      </w:tr>
      <w:tr w:rsidR="009B3E1C" w:rsidRPr="009B3E1C" w14:paraId="567626DE" w14:textId="77777777" w:rsidTr="009B3E1C">
        <w:trPr>
          <w:trHeight w:val="255"/>
        </w:trPr>
        <w:tc>
          <w:tcPr>
            <w:tcW w:w="499" w:type="dxa"/>
            <w:tcBorders>
              <w:top w:val="nil"/>
              <w:left w:val="single" w:sz="4" w:space="0" w:color="auto"/>
              <w:bottom w:val="single" w:sz="4" w:space="0" w:color="auto"/>
              <w:right w:val="single" w:sz="4" w:space="0" w:color="auto"/>
            </w:tcBorders>
            <w:hideMark/>
          </w:tcPr>
          <w:p w14:paraId="762BAEDC" w14:textId="77777777" w:rsidR="009B3E1C" w:rsidRPr="009B3E1C" w:rsidRDefault="009B3E1C" w:rsidP="009B3E1C">
            <w:pPr>
              <w:rPr>
                <w:rFonts w:ascii="Tahoma" w:hAnsi="Tahoma" w:cs="Tahoma"/>
                <w:sz w:val="16"/>
                <w:szCs w:val="16"/>
              </w:rPr>
            </w:pPr>
            <w:r w:rsidRPr="009B3E1C">
              <w:rPr>
                <w:rFonts w:ascii="Tahoma" w:hAnsi="Tahoma" w:cs="Tahoma"/>
                <w:sz w:val="16"/>
                <w:szCs w:val="16"/>
              </w:rPr>
              <w:t> </w:t>
            </w:r>
          </w:p>
        </w:tc>
        <w:tc>
          <w:tcPr>
            <w:tcW w:w="1479" w:type="dxa"/>
            <w:tcBorders>
              <w:top w:val="nil"/>
              <w:left w:val="nil"/>
              <w:bottom w:val="single" w:sz="4" w:space="0" w:color="auto"/>
              <w:right w:val="single" w:sz="4" w:space="0" w:color="auto"/>
            </w:tcBorders>
            <w:hideMark/>
          </w:tcPr>
          <w:p w14:paraId="04E01A92" w14:textId="77777777" w:rsidR="009B3E1C" w:rsidRPr="009B3E1C" w:rsidRDefault="009B3E1C" w:rsidP="009B3E1C">
            <w:pPr>
              <w:rPr>
                <w:rFonts w:ascii="Tahoma" w:hAnsi="Tahoma" w:cs="Tahoma"/>
                <w:sz w:val="16"/>
                <w:szCs w:val="16"/>
              </w:rPr>
            </w:pPr>
            <w:r w:rsidRPr="009B3E1C">
              <w:rPr>
                <w:rFonts w:ascii="Tahoma" w:hAnsi="Tahoma" w:cs="Tahoma"/>
                <w:sz w:val="16"/>
                <w:szCs w:val="16"/>
              </w:rPr>
              <w:t> </w:t>
            </w:r>
          </w:p>
        </w:tc>
        <w:tc>
          <w:tcPr>
            <w:tcW w:w="3921" w:type="dxa"/>
            <w:tcBorders>
              <w:top w:val="nil"/>
              <w:left w:val="nil"/>
              <w:bottom w:val="single" w:sz="4" w:space="0" w:color="auto"/>
              <w:right w:val="single" w:sz="4" w:space="0" w:color="auto"/>
            </w:tcBorders>
            <w:hideMark/>
          </w:tcPr>
          <w:p w14:paraId="24681534" w14:textId="77777777" w:rsidR="009B3E1C" w:rsidRPr="009B3E1C" w:rsidRDefault="009B3E1C" w:rsidP="009B3E1C">
            <w:pPr>
              <w:rPr>
                <w:rFonts w:ascii="Tahoma" w:hAnsi="Tahoma" w:cs="Tahoma"/>
                <w:sz w:val="16"/>
                <w:szCs w:val="16"/>
              </w:rPr>
            </w:pPr>
            <w:r w:rsidRPr="009B3E1C">
              <w:rPr>
                <w:rFonts w:ascii="Tahoma" w:hAnsi="Tahoma" w:cs="Tahoma"/>
                <w:sz w:val="16"/>
                <w:szCs w:val="16"/>
              </w:rPr>
              <w:t> </w:t>
            </w:r>
          </w:p>
        </w:tc>
        <w:tc>
          <w:tcPr>
            <w:tcW w:w="425" w:type="dxa"/>
            <w:tcBorders>
              <w:top w:val="nil"/>
              <w:left w:val="nil"/>
              <w:bottom w:val="single" w:sz="4" w:space="0" w:color="auto"/>
              <w:right w:val="single" w:sz="4" w:space="0" w:color="auto"/>
            </w:tcBorders>
            <w:hideMark/>
          </w:tcPr>
          <w:p w14:paraId="48022E47" w14:textId="77777777" w:rsidR="009B3E1C" w:rsidRPr="009B3E1C" w:rsidRDefault="009B3E1C" w:rsidP="009B3E1C">
            <w:pPr>
              <w:rPr>
                <w:rFonts w:ascii="Tahoma" w:hAnsi="Tahoma" w:cs="Tahoma"/>
                <w:sz w:val="16"/>
                <w:szCs w:val="16"/>
              </w:rPr>
            </w:pPr>
            <w:r w:rsidRPr="009B3E1C">
              <w:rPr>
                <w:rFonts w:ascii="Tahoma" w:hAnsi="Tahoma" w:cs="Tahoma"/>
                <w:sz w:val="16"/>
                <w:szCs w:val="16"/>
              </w:rPr>
              <w:t> </w:t>
            </w:r>
          </w:p>
        </w:tc>
        <w:tc>
          <w:tcPr>
            <w:tcW w:w="951" w:type="dxa"/>
            <w:tcBorders>
              <w:top w:val="nil"/>
              <w:left w:val="nil"/>
              <w:bottom w:val="single" w:sz="4" w:space="0" w:color="auto"/>
              <w:right w:val="single" w:sz="4" w:space="0" w:color="auto"/>
            </w:tcBorders>
            <w:hideMark/>
          </w:tcPr>
          <w:p w14:paraId="16B63116" w14:textId="77777777" w:rsidR="009B3E1C" w:rsidRPr="009B3E1C" w:rsidRDefault="009B3E1C" w:rsidP="009B3E1C">
            <w:pPr>
              <w:rPr>
                <w:rFonts w:ascii="Tahoma" w:hAnsi="Tahoma" w:cs="Tahoma"/>
                <w:sz w:val="16"/>
                <w:szCs w:val="16"/>
              </w:rPr>
            </w:pPr>
            <w:r w:rsidRPr="009B3E1C">
              <w:rPr>
                <w:rFonts w:ascii="Tahoma" w:hAnsi="Tahoma" w:cs="Tahoma"/>
                <w:sz w:val="16"/>
                <w:szCs w:val="16"/>
              </w:rPr>
              <w:t> </w:t>
            </w:r>
          </w:p>
        </w:tc>
        <w:tc>
          <w:tcPr>
            <w:tcW w:w="1084" w:type="dxa"/>
            <w:tcBorders>
              <w:top w:val="nil"/>
              <w:left w:val="nil"/>
              <w:bottom w:val="single" w:sz="4" w:space="0" w:color="auto"/>
              <w:right w:val="single" w:sz="4" w:space="0" w:color="auto"/>
            </w:tcBorders>
            <w:hideMark/>
          </w:tcPr>
          <w:p w14:paraId="6685E3EB" w14:textId="77777777" w:rsidR="009B3E1C" w:rsidRPr="009B3E1C" w:rsidRDefault="009B3E1C" w:rsidP="009B3E1C">
            <w:pPr>
              <w:rPr>
                <w:rFonts w:ascii="Tahoma" w:hAnsi="Tahoma" w:cs="Tahoma"/>
                <w:sz w:val="16"/>
                <w:szCs w:val="16"/>
              </w:rPr>
            </w:pPr>
            <w:r w:rsidRPr="009B3E1C">
              <w:rPr>
                <w:rFonts w:ascii="Tahoma" w:hAnsi="Tahoma" w:cs="Tahoma"/>
                <w:sz w:val="16"/>
                <w:szCs w:val="16"/>
              </w:rPr>
              <w:t> </w:t>
            </w:r>
          </w:p>
        </w:tc>
        <w:tc>
          <w:tcPr>
            <w:tcW w:w="1275" w:type="dxa"/>
            <w:tcBorders>
              <w:top w:val="nil"/>
              <w:left w:val="nil"/>
              <w:bottom w:val="single" w:sz="4" w:space="0" w:color="auto"/>
              <w:right w:val="single" w:sz="4" w:space="0" w:color="auto"/>
            </w:tcBorders>
            <w:hideMark/>
          </w:tcPr>
          <w:p w14:paraId="3985A0CA" w14:textId="77777777" w:rsidR="009B3E1C" w:rsidRPr="009B3E1C" w:rsidRDefault="009B3E1C" w:rsidP="009B3E1C">
            <w:pPr>
              <w:jc w:val="right"/>
              <w:rPr>
                <w:rFonts w:ascii="Tahoma" w:hAnsi="Tahoma" w:cs="Tahoma"/>
                <w:b/>
                <w:bCs/>
                <w:sz w:val="16"/>
                <w:szCs w:val="16"/>
              </w:rPr>
            </w:pPr>
            <w:r w:rsidRPr="009B3E1C">
              <w:rPr>
                <w:rFonts w:ascii="Tahoma" w:hAnsi="Tahoma" w:cs="Tahoma"/>
                <w:b/>
                <w:bCs/>
                <w:sz w:val="16"/>
                <w:szCs w:val="16"/>
              </w:rPr>
              <w:t>R$ 21.322,35</w:t>
            </w:r>
          </w:p>
        </w:tc>
      </w:tr>
    </w:tbl>
    <w:p w14:paraId="220D460E" w14:textId="77777777" w:rsidR="00942FA8" w:rsidRPr="00916191" w:rsidRDefault="00942FA8" w:rsidP="009B3E1C">
      <w:pPr>
        <w:ind w:right="-2"/>
        <w:jc w:val="both"/>
        <w:rPr>
          <w:rFonts w:asciiTheme="minorHAnsi" w:hAnsiTheme="minorHAnsi" w:cstheme="minorHAnsi"/>
          <w:sz w:val="22"/>
          <w:szCs w:val="22"/>
        </w:rPr>
      </w:pPr>
      <w:bookmarkStart w:id="4" w:name="_heading=h.gjdgxs" w:colFirst="0" w:colLast="0"/>
      <w:bookmarkEnd w:id="4"/>
    </w:p>
    <w:p w14:paraId="6C14A329" w14:textId="77777777" w:rsidR="00245393" w:rsidRPr="00E76373" w:rsidRDefault="00245393" w:rsidP="00245393">
      <w:pPr>
        <w:spacing w:line="276" w:lineRule="auto"/>
        <w:ind w:right="-2"/>
        <w:jc w:val="both"/>
        <w:rPr>
          <w:rFonts w:asciiTheme="minorHAnsi" w:hAnsiTheme="minorHAnsi" w:cstheme="minorHAnsi"/>
          <w:b/>
          <w:bCs/>
          <w:sz w:val="21"/>
          <w:szCs w:val="21"/>
          <w:u w:val="single"/>
        </w:rPr>
      </w:pPr>
      <w:r w:rsidRPr="00E76373">
        <w:rPr>
          <w:rFonts w:asciiTheme="minorHAnsi" w:hAnsiTheme="minorHAnsi" w:cstheme="minorHAnsi"/>
          <w:b/>
          <w:bCs/>
          <w:sz w:val="21"/>
          <w:szCs w:val="21"/>
          <w:u w:val="single"/>
        </w:rPr>
        <w:t>Para todos os itens fica obrigatório a apresentação de catálogo/ficha técnica dos produtos para a comprovação de conformidade dos itens apresentados às especificações descritas neste Termo de Referência.</w:t>
      </w:r>
    </w:p>
    <w:p w14:paraId="6EC44BC3" w14:textId="77777777" w:rsidR="00245393" w:rsidRPr="00245393" w:rsidRDefault="00245393" w:rsidP="00245393">
      <w:pPr>
        <w:spacing w:line="276" w:lineRule="auto"/>
        <w:ind w:right="-2"/>
        <w:jc w:val="both"/>
        <w:rPr>
          <w:rFonts w:asciiTheme="minorHAnsi" w:hAnsiTheme="minorHAnsi" w:cstheme="minorHAnsi"/>
          <w:sz w:val="21"/>
          <w:szCs w:val="21"/>
        </w:rPr>
      </w:pPr>
    </w:p>
    <w:p w14:paraId="7B9B5905" w14:textId="77777777" w:rsidR="00245393" w:rsidRPr="00245393" w:rsidRDefault="00245393" w:rsidP="00245393">
      <w:pPr>
        <w:numPr>
          <w:ilvl w:val="1"/>
          <w:numId w:val="46"/>
        </w:numPr>
        <w:pBdr>
          <w:top w:val="nil"/>
          <w:left w:val="nil"/>
          <w:bottom w:val="nil"/>
          <w:right w:val="nil"/>
          <w:between w:val="nil"/>
        </w:pBdr>
        <w:spacing w:line="276" w:lineRule="auto"/>
        <w:jc w:val="both"/>
        <w:rPr>
          <w:rFonts w:asciiTheme="minorHAnsi" w:hAnsiTheme="minorHAnsi" w:cstheme="minorHAnsi"/>
          <w:color w:val="000000"/>
          <w:sz w:val="21"/>
          <w:szCs w:val="21"/>
        </w:rPr>
      </w:pPr>
      <w:r w:rsidRPr="00245393">
        <w:rPr>
          <w:rFonts w:asciiTheme="minorHAnsi" w:hAnsiTheme="minorHAnsi" w:cstheme="minorHAnsi"/>
          <w:color w:val="000000"/>
          <w:sz w:val="21"/>
          <w:szCs w:val="21"/>
        </w:rPr>
        <w:t>O objeto desta contratação não se enquadra como sendo de bem de luxo, conforme Decreto Municipal n.º 402, de 28 de dezembro de 2023.</w:t>
      </w:r>
    </w:p>
    <w:p w14:paraId="11B30549" w14:textId="77777777" w:rsidR="00245393" w:rsidRPr="00245393" w:rsidRDefault="00245393" w:rsidP="00245393">
      <w:pPr>
        <w:numPr>
          <w:ilvl w:val="1"/>
          <w:numId w:val="46"/>
        </w:numPr>
        <w:pBdr>
          <w:top w:val="nil"/>
          <w:left w:val="nil"/>
          <w:bottom w:val="nil"/>
          <w:right w:val="nil"/>
          <w:between w:val="nil"/>
        </w:pBdr>
        <w:spacing w:line="276" w:lineRule="auto"/>
        <w:jc w:val="both"/>
        <w:rPr>
          <w:rFonts w:asciiTheme="minorHAnsi" w:hAnsiTheme="minorHAnsi" w:cstheme="minorHAnsi"/>
          <w:color w:val="000000"/>
          <w:sz w:val="21"/>
          <w:szCs w:val="21"/>
        </w:rPr>
      </w:pPr>
      <w:r w:rsidRPr="00245393">
        <w:rPr>
          <w:rFonts w:asciiTheme="minorHAnsi" w:hAnsiTheme="minorHAnsi" w:cstheme="minorHAnsi"/>
          <w:color w:val="000000"/>
          <w:sz w:val="21"/>
          <w:szCs w:val="21"/>
        </w:rPr>
        <w:t>Os bens objetos desta contratação são caracterizados como comuns.</w:t>
      </w:r>
    </w:p>
    <w:p w14:paraId="1BDE8DB9" w14:textId="77777777" w:rsidR="00245393" w:rsidRPr="00245393" w:rsidRDefault="00245393" w:rsidP="00245393">
      <w:pPr>
        <w:numPr>
          <w:ilvl w:val="1"/>
          <w:numId w:val="46"/>
        </w:numPr>
        <w:pBdr>
          <w:top w:val="nil"/>
          <w:left w:val="nil"/>
          <w:bottom w:val="nil"/>
          <w:right w:val="nil"/>
          <w:between w:val="nil"/>
        </w:pBdr>
        <w:spacing w:line="276" w:lineRule="auto"/>
        <w:jc w:val="both"/>
        <w:rPr>
          <w:rFonts w:asciiTheme="minorHAnsi" w:hAnsiTheme="minorHAnsi" w:cstheme="minorHAnsi"/>
          <w:color w:val="000000"/>
          <w:sz w:val="21"/>
          <w:szCs w:val="21"/>
        </w:rPr>
      </w:pPr>
      <w:r w:rsidRPr="00245393">
        <w:rPr>
          <w:rFonts w:asciiTheme="minorHAnsi" w:hAnsiTheme="minorHAnsi" w:cstheme="minorHAnsi"/>
          <w:color w:val="000000"/>
          <w:sz w:val="21"/>
          <w:szCs w:val="21"/>
        </w:rPr>
        <w:t>O prazo de vigência da contratação é de 12 (doze) meses contados da assinatura do contrato, na forma do art. 105 da Lei n.º 14.133, de 2021.</w:t>
      </w:r>
    </w:p>
    <w:p w14:paraId="43EFC1A2" w14:textId="77777777" w:rsidR="00245393" w:rsidRPr="00245393" w:rsidRDefault="00245393" w:rsidP="00245393">
      <w:pPr>
        <w:numPr>
          <w:ilvl w:val="1"/>
          <w:numId w:val="46"/>
        </w:numPr>
        <w:pBdr>
          <w:top w:val="nil"/>
          <w:left w:val="nil"/>
          <w:bottom w:val="nil"/>
          <w:right w:val="nil"/>
          <w:between w:val="nil"/>
        </w:pBdr>
        <w:spacing w:line="276" w:lineRule="auto"/>
        <w:jc w:val="both"/>
        <w:rPr>
          <w:rFonts w:asciiTheme="minorHAnsi" w:hAnsiTheme="minorHAnsi" w:cstheme="minorHAnsi"/>
          <w:color w:val="000000"/>
          <w:sz w:val="21"/>
          <w:szCs w:val="21"/>
        </w:rPr>
      </w:pPr>
      <w:r w:rsidRPr="00245393">
        <w:rPr>
          <w:rFonts w:asciiTheme="minorHAnsi" w:hAnsiTheme="minorHAnsi" w:cstheme="minorHAnsi"/>
          <w:color w:val="000000"/>
          <w:sz w:val="21"/>
          <w:szCs w:val="21"/>
        </w:rPr>
        <w:t>O Contrato oferecerá maior detalhamento das regras que serão aplicadas em relação à vigência da contratação.</w:t>
      </w:r>
    </w:p>
    <w:p w14:paraId="5FE42C02" w14:textId="77777777" w:rsidR="00245393" w:rsidRPr="00245393" w:rsidRDefault="00245393" w:rsidP="00245393">
      <w:pPr>
        <w:pBdr>
          <w:top w:val="nil"/>
          <w:left w:val="nil"/>
          <w:bottom w:val="nil"/>
          <w:right w:val="nil"/>
          <w:between w:val="nil"/>
        </w:pBdr>
        <w:spacing w:line="276" w:lineRule="auto"/>
        <w:jc w:val="both"/>
        <w:rPr>
          <w:rFonts w:asciiTheme="minorHAnsi" w:hAnsiTheme="minorHAnsi" w:cstheme="minorHAnsi"/>
          <w:sz w:val="21"/>
          <w:szCs w:val="21"/>
        </w:rPr>
      </w:pPr>
    </w:p>
    <w:p w14:paraId="4F791F7E" w14:textId="77777777" w:rsidR="00245393" w:rsidRPr="00245393" w:rsidRDefault="00245393" w:rsidP="00245393">
      <w:pPr>
        <w:keepNext/>
        <w:keepLines/>
        <w:numPr>
          <w:ilvl w:val="0"/>
          <w:numId w:val="46"/>
        </w:numPr>
        <w:pBdr>
          <w:top w:val="nil"/>
          <w:left w:val="nil"/>
          <w:bottom w:val="nil"/>
          <w:right w:val="nil"/>
          <w:between w:val="nil"/>
        </w:pBdr>
        <w:tabs>
          <w:tab w:val="left" w:pos="567"/>
        </w:tabs>
        <w:spacing w:line="276" w:lineRule="auto"/>
        <w:jc w:val="both"/>
        <w:rPr>
          <w:rFonts w:asciiTheme="minorHAnsi" w:hAnsiTheme="minorHAnsi" w:cstheme="minorHAnsi"/>
          <w:b/>
          <w:bCs/>
          <w:color w:val="000000"/>
          <w:sz w:val="21"/>
          <w:szCs w:val="21"/>
        </w:rPr>
      </w:pPr>
      <w:r w:rsidRPr="00245393">
        <w:rPr>
          <w:rFonts w:asciiTheme="minorHAnsi" w:hAnsiTheme="minorHAnsi" w:cstheme="minorHAnsi"/>
          <w:b/>
          <w:bCs/>
          <w:color w:val="000000"/>
          <w:sz w:val="21"/>
          <w:szCs w:val="21"/>
        </w:rPr>
        <w:t>FUNDAMENTAÇÃO E DESCRIÇÃO DA NECESSIDADE DA CONTRATAÇÃO</w:t>
      </w:r>
    </w:p>
    <w:p w14:paraId="74BA0BA6" w14:textId="77777777" w:rsidR="00245393" w:rsidRPr="00245393" w:rsidRDefault="00245393" w:rsidP="00245393">
      <w:pPr>
        <w:widowControl w:val="0"/>
        <w:numPr>
          <w:ilvl w:val="1"/>
          <w:numId w:val="46"/>
        </w:numPr>
        <w:spacing w:line="276" w:lineRule="auto"/>
        <w:jc w:val="both"/>
        <w:rPr>
          <w:rFonts w:asciiTheme="minorHAnsi" w:hAnsiTheme="minorHAnsi" w:cstheme="minorHAnsi"/>
          <w:sz w:val="21"/>
          <w:szCs w:val="21"/>
        </w:rPr>
      </w:pPr>
      <w:r w:rsidRPr="00245393">
        <w:rPr>
          <w:rFonts w:asciiTheme="minorHAnsi" w:hAnsiTheme="minorHAnsi" w:cstheme="minorHAnsi"/>
          <w:sz w:val="21"/>
          <w:szCs w:val="21"/>
        </w:rPr>
        <w:t xml:space="preserve">A Prefeitura Municipal de Santa Branca, por meio da Secretaria Municipal de Santa Branca, possui demanda recorrente de pacientes dentro de suas diversas necessidades, para fornecimento de insumos para tratamento de suas patologias. Dentro dessas demandas, estão demandas oriundas de Ordens Judiciais para fornecimento de itens variados, dentre os quais nesse caso, para o fornecimento de itens dermocosméticos, onde são descritos cada um com as suas especificações particulares, incluindo marcas específicas, atreladas a necessidade de cada paciente. Desta forma, visando o pleno cumprimento dessas demandas judiciais, se faz necessário a aquisição destes itens com todas as suas especificações nos termos da ordem judicial para posterior fornecimento à cada paciente dentro de sua demanda particular. </w:t>
      </w:r>
    </w:p>
    <w:p w14:paraId="205DC835" w14:textId="77777777" w:rsidR="00245393" w:rsidRPr="00245393" w:rsidRDefault="00245393" w:rsidP="00245393">
      <w:pPr>
        <w:keepNext/>
        <w:keepLines/>
        <w:numPr>
          <w:ilvl w:val="1"/>
          <w:numId w:val="46"/>
        </w:numPr>
        <w:pBdr>
          <w:top w:val="nil"/>
          <w:left w:val="nil"/>
          <w:bottom w:val="nil"/>
          <w:right w:val="nil"/>
          <w:between w:val="nil"/>
        </w:pBdr>
        <w:tabs>
          <w:tab w:val="left" w:pos="567"/>
        </w:tabs>
        <w:spacing w:line="276" w:lineRule="auto"/>
        <w:jc w:val="both"/>
        <w:rPr>
          <w:rFonts w:asciiTheme="minorHAnsi" w:hAnsiTheme="minorHAnsi" w:cstheme="minorHAnsi"/>
          <w:color w:val="000000"/>
          <w:sz w:val="21"/>
          <w:szCs w:val="21"/>
        </w:rPr>
      </w:pPr>
      <w:r w:rsidRPr="00245393">
        <w:rPr>
          <w:rFonts w:asciiTheme="minorHAnsi" w:hAnsiTheme="minorHAnsi" w:cstheme="minorHAnsi"/>
          <w:color w:val="000000"/>
          <w:sz w:val="21"/>
          <w:szCs w:val="21"/>
        </w:rPr>
        <w:lastRenderedPageBreak/>
        <w:t xml:space="preserve">O objeto da contratação está previsto no Plano de Compras Anual </w:t>
      </w:r>
      <w:r w:rsidRPr="00245393">
        <w:rPr>
          <w:rFonts w:asciiTheme="minorHAnsi" w:hAnsiTheme="minorHAnsi" w:cstheme="minorHAnsi"/>
          <w:sz w:val="21"/>
          <w:szCs w:val="21"/>
        </w:rPr>
        <w:t>2026, sob o item 6 – Secretaria Municipal de Saúde, subitem 6.4.26 – Outros Materiais de Consumo Decorrente de Decisão Judicial.</w:t>
      </w:r>
    </w:p>
    <w:p w14:paraId="48D6581E" w14:textId="77777777" w:rsidR="00245393" w:rsidRPr="00245393" w:rsidRDefault="00245393" w:rsidP="00245393">
      <w:pPr>
        <w:spacing w:line="276" w:lineRule="auto"/>
        <w:rPr>
          <w:rFonts w:asciiTheme="minorHAnsi" w:hAnsiTheme="minorHAnsi" w:cstheme="minorHAnsi"/>
          <w:sz w:val="21"/>
          <w:szCs w:val="21"/>
        </w:rPr>
      </w:pPr>
    </w:p>
    <w:p w14:paraId="61FF5FF2" w14:textId="77777777" w:rsidR="00245393" w:rsidRPr="00245393" w:rsidRDefault="00245393" w:rsidP="00245393">
      <w:pPr>
        <w:keepNext/>
        <w:keepLines/>
        <w:numPr>
          <w:ilvl w:val="0"/>
          <w:numId w:val="46"/>
        </w:numPr>
        <w:pBdr>
          <w:top w:val="nil"/>
          <w:left w:val="nil"/>
          <w:bottom w:val="nil"/>
          <w:right w:val="nil"/>
          <w:between w:val="nil"/>
        </w:pBdr>
        <w:tabs>
          <w:tab w:val="left" w:pos="567"/>
        </w:tabs>
        <w:spacing w:line="276" w:lineRule="auto"/>
        <w:jc w:val="both"/>
        <w:rPr>
          <w:rFonts w:asciiTheme="minorHAnsi" w:hAnsiTheme="minorHAnsi" w:cstheme="minorHAnsi"/>
          <w:b/>
          <w:bCs/>
          <w:color w:val="000000"/>
          <w:sz w:val="21"/>
          <w:szCs w:val="21"/>
        </w:rPr>
      </w:pPr>
      <w:r w:rsidRPr="00245393">
        <w:rPr>
          <w:rFonts w:asciiTheme="minorHAnsi" w:hAnsiTheme="minorHAnsi" w:cstheme="minorHAnsi"/>
          <w:b/>
          <w:bCs/>
          <w:color w:val="000000"/>
          <w:sz w:val="21"/>
          <w:szCs w:val="21"/>
        </w:rPr>
        <w:t>DESCRIÇÃO DA SOLUÇÃO COMO UM TODO CONSIDERADO O CICLO DE VIDA DO OBJETO</w:t>
      </w:r>
    </w:p>
    <w:p w14:paraId="1D10BA15" w14:textId="77777777" w:rsidR="00245393" w:rsidRPr="00245393" w:rsidRDefault="00245393" w:rsidP="00245393">
      <w:pPr>
        <w:numPr>
          <w:ilvl w:val="1"/>
          <w:numId w:val="46"/>
        </w:numPr>
        <w:spacing w:line="276" w:lineRule="auto"/>
        <w:jc w:val="both"/>
        <w:rPr>
          <w:rFonts w:asciiTheme="minorHAnsi" w:hAnsiTheme="minorHAnsi" w:cstheme="minorHAnsi"/>
          <w:sz w:val="21"/>
          <w:szCs w:val="21"/>
        </w:rPr>
      </w:pPr>
      <w:r w:rsidRPr="00245393">
        <w:rPr>
          <w:rFonts w:asciiTheme="minorHAnsi" w:hAnsiTheme="minorHAnsi" w:cstheme="minorHAnsi"/>
          <w:sz w:val="21"/>
          <w:szCs w:val="21"/>
        </w:rPr>
        <w:t>Os bens enquadram-se na classificação de bens comuns, nos termos da Lei nº 14.133 de 2021, pois os padrões de desempenho e qualidade podem ser objetivamente definidos, por meio de especificações usuais de mercado</w:t>
      </w:r>
    </w:p>
    <w:p w14:paraId="25BF7213" w14:textId="77777777" w:rsidR="00245393" w:rsidRPr="00245393" w:rsidRDefault="00245393" w:rsidP="00245393">
      <w:pPr>
        <w:spacing w:line="276" w:lineRule="auto"/>
        <w:ind w:left="1440"/>
        <w:jc w:val="both"/>
        <w:rPr>
          <w:rFonts w:asciiTheme="minorHAnsi" w:hAnsiTheme="minorHAnsi" w:cstheme="minorHAnsi"/>
          <w:sz w:val="21"/>
          <w:szCs w:val="21"/>
        </w:rPr>
      </w:pPr>
    </w:p>
    <w:p w14:paraId="3C881074" w14:textId="77777777" w:rsidR="00245393" w:rsidRPr="00245393" w:rsidRDefault="00245393" w:rsidP="00245393">
      <w:pPr>
        <w:numPr>
          <w:ilvl w:val="1"/>
          <w:numId w:val="46"/>
        </w:numPr>
        <w:spacing w:line="276" w:lineRule="auto"/>
        <w:jc w:val="both"/>
        <w:rPr>
          <w:rFonts w:asciiTheme="minorHAnsi" w:hAnsiTheme="minorHAnsi" w:cstheme="minorHAnsi"/>
          <w:sz w:val="21"/>
          <w:szCs w:val="21"/>
        </w:rPr>
      </w:pPr>
      <w:r w:rsidRPr="00245393">
        <w:rPr>
          <w:rFonts w:asciiTheme="minorHAnsi" w:hAnsiTheme="minorHAnsi" w:cstheme="minorHAnsi"/>
          <w:sz w:val="21"/>
          <w:szCs w:val="21"/>
        </w:rPr>
        <w:t>Considerando a viabilidade técnica e econômica, a aquisição de materiais de consumo, de acordo com especificações comuns de mercado capazes de atender aos requisitos estipulados. As licitantes deverão apresentar suas propostas com base nas suas estimativas de custo para o fornecimento. Os preços serão fixos e irreajustáveis dentro do prazo de um ano. O fornecimento só será efetivado após a emissão da Nota de Empenho e mediante Autorização de Fornecimento, expedida pela Diretoria responsável. Na Autorização de Fornecimento constará: a descrição, a quantidade e o valor dos itens empenhados, o prazo de entrega, o responsável pela solicitação e a referência à Nota de Empenho.</w:t>
      </w:r>
    </w:p>
    <w:p w14:paraId="4AEC0BE8" w14:textId="77777777" w:rsidR="00245393" w:rsidRPr="00245393" w:rsidRDefault="00245393" w:rsidP="00245393">
      <w:pPr>
        <w:spacing w:line="276" w:lineRule="auto"/>
        <w:ind w:left="1440"/>
        <w:jc w:val="both"/>
        <w:rPr>
          <w:rFonts w:asciiTheme="minorHAnsi" w:hAnsiTheme="minorHAnsi" w:cstheme="minorHAnsi"/>
          <w:sz w:val="21"/>
          <w:szCs w:val="21"/>
        </w:rPr>
      </w:pPr>
    </w:p>
    <w:p w14:paraId="5C918DFC" w14:textId="77777777" w:rsidR="00245393" w:rsidRPr="00245393" w:rsidRDefault="00245393" w:rsidP="00245393">
      <w:pPr>
        <w:numPr>
          <w:ilvl w:val="1"/>
          <w:numId w:val="46"/>
        </w:numPr>
        <w:spacing w:line="276" w:lineRule="auto"/>
        <w:jc w:val="both"/>
        <w:rPr>
          <w:rFonts w:asciiTheme="minorHAnsi" w:hAnsiTheme="minorHAnsi" w:cstheme="minorHAnsi"/>
          <w:sz w:val="21"/>
          <w:szCs w:val="21"/>
        </w:rPr>
      </w:pPr>
      <w:r w:rsidRPr="00245393">
        <w:rPr>
          <w:rFonts w:asciiTheme="minorHAnsi" w:hAnsiTheme="minorHAnsi" w:cstheme="minorHAnsi"/>
          <w:sz w:val="21"/>
          <w:szCs w:val="21"/>
        </w:rPr>
        <w:t>Desta forma, é feita a aquisição dos itens descritos conforme a demanda apresentada pelos pacientes visando o abastecimentos dos dispensários do setor de farmácia viabilizando assim o fornecimento dos itens aos pacientes conforme a prescrição possibilitando ainda o correto atendimento das determinações judiciais para cada paciente atendido.</w:t>
      </w:r>
    </w:p>
    <w:p w14:paraId="5700DA0E" w14:textId="77777777" w:rsidR="00245393" w:rsidRPr="00245393" w:rsidRDefault="00245393" w:rsidP="00245393">
      <w:pPr>
        <w:spacing w:line="276" w:lineRule="auto"/>
        <w:rPr>
          <w:rFonts w:asciiTheme="minorHAnsi" w:hAnsiTheme="minorHAnsi" w:cstheme="minorHAnsi"/>
          <w:sz w:val="21"/>
          <w:szCs w:val="21"/>
        </w:rPr>
      </w:pPr>
    </w:p>
    <w:p w14:paraId="56BA3F4C" w14:textId="77777777" w:rsidR="00245393" w:rsidRPr="00245393" w:rsidRDefault="00245393" w:rsidP="00245393">
      <w:pPr>
        <w:numPr>
          <w:ilvl w:val="0"/>
          <w:numId w:val="46"/>
        </w:numPr>
        <w:tabs>
          <w:tab w:val="left" w:pos="426"/>
        </w:tabs>
        <w:spacing w:line="276" w:lineRule="auto"/>
        <w:jc w:val="both"/>
        <w:rPr>
          <w:rFonts w:asciiTheme="minorHAnsi" w:hAnsiTheme="minorHAnsi" w:cstheme="minorHAnsi"/>
          <w:b/>
          <w:bCs/>
          <w:sz w:val="21"/>
          <w:szCs w:val="21"/>
        </w:rPr>
      </w:pPr>
      <w:r w:rsidRPr="00245393">
        <w:rPr>
          <w:rFonts w:asciiTheme="minorHAnsi" w:hAnsiTheme="minorHAnsi" w:cstheme="minorHAnsi"/>
          <w:b/>
          <w:bCs/>
          <w:sz w:val="21"/>
          <w:szCs w:val="21"/>
        </w:rPr>
        <w:t>REQUISITOS DA CONTRATAÇÃO</w:t>
      </w:r>
    </w:p>
    <w:p w14:paraId="421B3C3F" w14:textId="77777777" w:rsidR="00245393" w:rsidRPr="00245393" w:rsidRDefault="00245393" w:rsidP="00245393">
      <w:pPr>
        <w:numPr>
          <w:ilvl w:val="1"/>
          <w:numId w:val="46"/>
        </w:numPr>
        <w:spacing w:line="276" w:lineRule="auto"/>
        <w:ind w:right="-2"/>
        <w:jc w:val="both"/>
        <w:rPr>
          <w:rFonts w:asciiTheme="minorHAnsi" w:hAnsiTheme="minorHAnsi" w:cstheme="minorHAnsi"/>
          <w:sz w:val="21"/>
          <w:szCs w:val="21"/>
        </w:rPr>
      </w:pPr>
      <w:r w:rsidRPr="00245393">
        <w:rPr>
          <w:rFonts w:asciiTheme="minorHAnsi" w:hAnsiTheme="minorHAnsi" w:cstheme="minorHAnsi"/>
          <w:sz w:val="21"/>
          <w:szCs w:val="21"/>
        </w:rPr>
        <w:t>Deverão apresentar a Cópia do Registro ou Cópia da Consulta do Registro no site da ANVISA ou ainda da publicação no Diário Oficial da União documentos estes que comprovam que o número do registro indicado na proposta comercial permanece válido para os itens abaixo relacionados. Serão aceitos protocolos com peticionamento em até 180 dias antes do vencimento do registro do produto, nos termos do RDC/ANVISA Nº 250/2004;</w:t>
      </w:r>
    </w:p>
    <w:p w14:paraId="29E31D79" w14:textId="77777777" w:rsidR="00245393" w:rsidRPr="00245393" w:rsidRDefault="00245393" w:rsidP="00245393">
      <w:pPr>
        <w:numPr>
          <w:ilvl w:val="1"/>
          <w:numId w:val="46"/>
        </w:numPr>
        <w:spacing w:line="276" w:lineRule="auto"/>
        <w:ind w:right="-2"/>
        <w:jc w:val="both"/>
        <w:rPr>
          <w:rFonts w:asciiTheme="minorHAnsi" w:hAnsiTheme="minorHAnsi" w:cstheme="minorHAnsi"/>
          <w:sz w:val="21"/>
          <w:szCs w:val="21"/>
        </w:rPr>
      </w:pPr>
      <w:r w:rsidRPr="00245393">
        <w:rPr>
          <w:rFonts w:asciiTheme="minorHAnsi" w:hAnsiTheme="minorHAnsi" w:cstheme="minorHAnsi"/>
          <w:sz w:val="21"/>
          <w:szCs w:val="21"/>
        </w:rPr>
        <w:t>As empresas deverão apresentar a ficha técnica ou documento que contenha as informações técnicas do produto para todos os itens;</w:t>
      </w:r>
    </w:p>
    <w:p w14:paraId="08EE639B" w14:textId="77777777" w:rsidR="00245393" w:rsidRPr="00245393" w:rsidRDefault="00245393" w:rsidP="00245393">
      <w:pPr>
        <w:numPr>
          <w:ilvl w:val="1"/>
          <w:numId w:val="46"/>
        </w:numPr>
        <w:spacing w:line="276" w:lineRule="auto"/>
        <w:ind w:right="-2"/>
        <w:jc w:val="both"/>
        <w:rPr>
          <w:rFonts w:asciiTheme="minorHAnsi" w:hAnsiTheme="minorHAnsi" w:cstheme="minorHAnsi"/>
          <w:sz w:val="21"/>
          <w:szCs w:val="21"/>
        </w:rPr>
      </w:pPr>
      <w:r w:rsidRPr="00245393">
        <w:rPr>
          <w:rFonts w:asciiTheme="minorHAnsi" w:hAnsiTheme="minorHAnsi" w:cstheme="minorHAnsi"/>
          <w:sz w:val="21"/>
          <w:szCs w:val="21"/>
        </w:rPr>
        <w:t>Alvará de Funcionamento ou Licença de Funcionamento, com validade em vigor, expedido por órgão competente da Vigilância Sanitária;</w:t>
      </w:r>
    </w:p>
    <w:p w14:paraId="3C6FF113" w14:textId="77777777" w:rsidR="00245393" w:rsidRPr="00245393" w:rsidRDefault="00245393" w:rsidP="00245393">
      <w:pPr>
        <w:numPr>
          <w:ilvl w:val="1"/>
          <w:numId w:val="46"/>
        </w:numPr>
        <w:spacing w:line="276" w:lineRule="auto"/>
        <w:ind w:right="-2"/>
        <w:jc w:val="both"/>
        <w:rPr>
          <w:rFonts w:asciiTheme="minorHAnsi" w:hAnsiTheme="minorHAnsi" w:cstheme="minorHAnsi"/>
          <w:sz w:val="21"/>
          <w:szCs w:val="21"/>
        </w:rPr>
      </w:pPr>
      <w:r w:rsidRPr="00245393">
        <w:rPr>
          <w:rFonts w:asciiTheme="minorHAnsi" w:hAnsiTheme="minorHAnsi" w:cstheme="minorHAnsi"/>
          <w:sz w:val="21"/>
          <w:szCs w:val="21"/>
        </w:rPr>
        <w:t>Apresentar Autorização de Funcionamento, expedida pela Secretaria da Vigilância Sanitária do Ministério da Saúde;</w:t>
      </w:r>
    </w:p>
    <w:p w14:paraId="2D802F7C" w14:textId="77777777" w:rsidR="00245393" w:rsidRPr="00245393" w:rsidRDefault="00245393" w:rsidP="00245393">
      <w:pPr>
        <w:numPr>
          <w:ilvl w:val="1"/>
          <w:numId w:val="46"/>
        </w:numPr>
        <w:spacing w:line="276" w:lineRule="auto"/>
        <w:ind w:right="-2"/>
        <w:jc w:val="both"/>
        <w:rPr>
          <w:rFonts w:asciiTheme="minorHAnsi" w:hAnsiTheme="minorHAnsi" w:cstheme="minorHAnsi"/>
          <w:sz w:val="21"/>
          <w:szCs w:val="21"/>
        </w:rPr>
      </w:pPr>
      <w:r w:rsidRPr="00245393">
        <w:rPr>
          <w:rFonts w:asciiTheme="minorHAnsi" w:hAnsiTheme="minorHAnsi" w:cstheme="minorHAnsi"/>
          <w:sz w:val="21"/>
          <w:szCs w:val="21"/>
        </w:rPr>
        <w:t>Deverá conter impresso na embalagem os dados de identificação do produto, nome do fabricante, número do lote, data de validade e fabricação, instruções de uso e armazenagem;</w:t>
      </w:r>
    </w:p>
    <w:p w14:paraId="29AA69C3" w14:textId="77777777" w:rsidR="00245393" w:rsidRPr="00245393" w:rsidRDefault="00245393" w:rsidP="00245393">
      <w:pPr>
        <w:numPr>
          <w:ilvl w:val="1"/>
          <w:numId w:val="46"/>
        </w:numPr>
        <w:spacing w:line="276" w:lineRule="auto"/>
        <w:ind w:right="-2"/>
        <w:jc w:val="both"/>
        <w:rPr>
          <w:rFonts w:asciiTheme="minorHAnsi" w:hAnsiTheme="minorHAnsi" w:cstheme="minorHAnsi"/>
          <w:sz w:val="21"/>
          <w:szCs w:val="21"/>
        </w:rPr>
      </w:pPr>
      <w:r w:rsidRPr="00245393">
        <w:rPr>
          <w:rFonts w:asciiTheme="minorHAnsi" w:hAnsiTheme="minorHAnsi" w:cstheme="minorHAnsi"/>
          <w:sz w:val="21"/>
          <w:szCs w:val="21"/>
        </w:rPr>
        <w:t xml:space="preserve">Por ocasião da entrega na Unidade Requisitante, os produtos devem apresentar validade equivalente a pelo menos 2/3 (dois terços) do prazo de validade total. Na hipótese de </w:t>
      </w:r>
      <w:r w:rsidRPr="00245393">
        <w:rPr>
          <w:rFonts w:asciiTheme="minorHAnsi" w:hAnsiTheme="minorHAnsi" w:cstheme="minorHAnsi"/>
          <w:sz w:val="21"/>
          <w:szCs w:val="21"/>
        </w:rPr>
        <w:lastRenderedPageBreak/>
        <w:t>absoluta impossibilidade de cumprimento desta condição, devidamente justificada e previamente avaliada pela Secretaria, esta poderá, excepcionalmente, admitir a entrega, obrigando-se o fornecedor, quando acionado, a proceder à imediata substituição, à vista da inviabilidade de utilização dos materiais hospitalares no período de validade.</w:t>
      </w:r>
    </w:p>
    <w:p w14:paraId="09A81CC9" w14:textId="77777777" w:rsidR="00245393" w:rsidRPr="00245393" w:rsidRDefault="00245393" w:rsidP="00245393">
      <w:pPr>
        <w:tabs>
          <w:tab w:val="left" w:pos="426"/>
        </w:tabs>
        <w:spacing w:line="276" w:lineRule="auto"/>
        <w:jc w:val="both"/>
        <w:rPr>
          <w:rFonts w:asciiTheme="minorHAnsi" w:hAnsiTheme="minorHAnsi" w:cstheme="minorHAnsi"/>
          <w:sz w:val="21"/>
          <w:szCs w:val="21"/>
        </w:rPr>
      </w:pPr>
    </w:p>
    <w:p w14:paraId="1164EE50" w14:textId="77777777" w:rsidR="00245393" w:rsidRPr="00245393" w:rsidRDefault="00245393" w:rsidP="00245393">
      <w:pPr>
        <w:tabs>
          <w:tab w:val="left" w:pos="426"/>
        </w:tabs>
        <w:spacing w:line="276" w:lineRule="auto"/>
        <w:ind w:left="1417"/>
        <w:jc w:val="both"/>
        <w:rPr>
          <w:rFonts w:asciiTheme="minorHAnsi" w:hAnsiTheme="minorHAnsi" w:cstheme="minorHAnsi"/>
          <w:sz w:val="21"/>
          <w:szCs w:val="21"/>
        </w:rPr>
      </w:pPr>
      <w:r w:rsidRPr="00245393">
        <w:rPr>
          <w:rFonts w:asciiTheme="minorHAnsi" w:hAnsiTheme="minorHAnsi" w:cstheme="minorHAnsi"/>
          <w:b/>
          <w:bCs/>
          <w:sz w:val="21"/>
          <w:szCs w:val="21"/>
        </w:rPr>
        <w:t>Subcontratação</w:t>
      </w:r>
    </w:p>
    <w:p w14:paraId="68173BBE" w14:textId="77777777" w:rsidR="00245393" w:rsidRPr="00245393" w:rsidRDefault="00245393" w:rsidP="00245393">
      <w:pPr>
        <w:numPr>
          <w:ilvl w:val="1"/>
          <w:numId w:val="46"/>
        </w:numPr>
        <w:tabs>
          <w:tab w:val="left" w:pos="426"/>
        </w:tabs>
        <w:spacing w:line="276" w:lineRule="auto"/>
        <w:jc w:val="both"/>
        <w:rPr>
          <w:rFonts w:asciiTheme="minorHAnsi" w:hAnsiTheme="minorHAnsi" w:cstheme="minorHAnsi"/>
          <w:sz w:val="21"/>
          <w:szCs w:val="21"/>
        </w:rPr>
      </w:pPr>
      <w:r w:rsidRPr="00245393">
        <w:rPr>
          <w:rFonts w:asciiTheme="minorHAnsi" w:hAnsiTheme="minorHAnsi" w:cstheme="minorHAnsi"/>
          <w:sz w:val="21"/>
          <w:szCs w:val="21"/>
        </w:rPr>
        <w:t>Não é admitida a subcontratação do objeto contratual.</w:t>
      </w:r>
    </w:p>
    <w:p w14:paraId="5E5BC934" w14:textId="77777777" w:rsidR="00245393" w:rsidRPr="00245393" w:rsidRDefault="00245393" w:rsidP="00245393">
      <w:pPr>
        <w:tabs>
          <w:tab w:val="left" w:pos="426"/>
        </w:tabs>
        <w:spacing w:line="276" w:lineRule="auto"/>
        <w:jc w:val="both"/>
        <w:rPr>
          <w:rFonts w:asciiTheme="minorHAnsi" w:hAnsiTheme="minorHAnsi" w:cstheme="minorHAnsi"/>
          <w:sz w:val="21"/>
          <w:szCs w:val="21"/>
        </w:rPr>
      </w:pPr>
    </w:p>
    <w:p w14:paraId="0242C04A" w14:textId="77777777" w:rsidR="00245393" w:rsidRPr="00245393" w:rsidRDefault="00245393" w:rsidP="00245393">
      <w:pPr>
        <w:tabs>
          <w:tab w:val="left" w:pos="426"/>
        </w:tabs>
        <w:spacing w:line="276" w:lineRule="auto"/>
        <w:ind w:left="1417"/>
        <w:jc w:val="both"/>
        <w:rPr>
          <w:rFonts w:asciiTheme="minorHAnsi" w:hAnsiTheme="minorHAnsi" w:cstheme="minorHAnsi"/>
          <w:sz w:val="21"/>
          <w:szCs w:val="21"/>
        </w:rPr>
      </w:pPr>
      <w:r w:rsidRPr="00245393">
        <w:rPr>
          <w:rFonts w:asciiTheme="minorHAnsi" w:hAnsiTheme="minorHAnsi" w:cstheme="minorHAnsi"/>
          <w:b/>
          <w:bCs/>
          <w:sz w:val="21"/>
          <w:szCs w:val="21"/>
        </w:rPr>
        <w:t>Garantia da contratação</w:t>
      </w:r>
    </w:p>
    <w:p w14:paraId="55D775AD" w14:textId="77777777" w:rsidR="00245393" w:rsidRPr="00245393" w:rsidRDefault="00245393" w:rsidP="00245393">
      <w:pPr>
        <w:numPr>
          <w:ilvl w:val="1"/>
          <w:numId w:val="46"/>
        </w:numPr>
        <w:tabs>
          <w:tab w:val="left" w:pos="426"/>
        </w:tabs>
        <w:spacing w:line="276" w:lineRule="auto"/>
        <w:jc w:val="both"/>
        <w:rPr>
          <w:rFonts w:asciiTheme="minorHAnsi" w:hAnsiTheme="minorHAnsi" w:cstheme="minorHAnsi"/>
          <w:sz w:val="21"/>
          <w:szCs w:val="21"/>
        </w:rPr>
      </w:pPr>
      <w:r w:rsidRPr="00245393">
        <w:rPr>
          <w:rFonts w:asciiTheme="minorHAnsi" w:hAnsiTheme="minorHAnsi" w:cstheme="minorHAnsi"/>
          <w:sz w:val="21"/>
          <w:szCs w:val="21"/>
        </w:rPr>
        <w:t>Não haverá exigência da garantia da contratação dos arts. 96 e seguintes da Lei n.º 14.133, de 2021, pelas razões constantes do Estudo Técnico Preliminar.</w:t>
      </w:r>
    </w:p>
    <w:p w14:paraId="45CA60CA" w14:textId="77777777" w:rsidR="00245393" w:rsidRPr="00245393" w:rsidRDefault="00245393" w:rsidP="00245393">
      <w:pPr>
        <w:tabs>
          <w:tab w:val="left" w:pos="426"/>
        </w:tabs>
        <w:spacing w:line="276" w:lineRule="auto"/>
        <w:jc w:val="both"/>
        <w:rPr>
          <w:rFonts w:asciiTheme="minorHAnsi" w:hAnsiTheme="minorHAnsi" w:cstheme="minorHAnsi"/>
          <w:sz w:val="21"/>
          <w:szCs w:val="21"/>
        </w:rPr>
      </w:pPr>
    </w:p>
    <w:p w14:paraId="7FF00849" w14:textId="77777777" w:rsidR="00245393" w:rsidRPr="00245393" w:rsidRDefault="00245393" w:rsidP="00245393">
      <w:pPr>
        <w:numPr>
          <w:ilvl w:val="0"/>
          <w:numId w:val="46"/>
        </w:numPr>
        <w:tabs>
          <w:tab w:val="left" w:pos="426"/>
        </w:tabs>
        <w:spacing w:line="276" w:lineRule="auto"/>
        <w:jc w:val="both"/>
        <w:rPr>
          <w:rFonts w:asciiTheme="minorHAnsi" w:hAnsiTheme="minorHAnsi" w:cstheme="minorHAnsi"/>
          <w:b/>
          <w:bCs/>
          <w:sz w:val="21"/>
          <w:szCs w:val="21"/>
        </w:rPr>
      </w:pPr>
      <w:r w:rsidRPr="00245393">
        <w:rPr>
          <w:rFonts w:asciiTheme="minorHAnsi" w:hAnsiTheme="minorHAnsi" w:cstheme="minorHAnsi"/>
          <w:b/>
          <w:bCs/>
          <w:sz w:val="21"/>
          <w:szCs w:val="21"/>
        </w:rPr>
        <w:t>MODELO DE EXECUÇÃO DO OBJETO</w:t>
      </w:r>
    </w:p>
    <w:p w14:paraId="367ACFBB" w14:textId="77777777" w:rsidR="00245393" w:rsidRPr="00245393" w:rsidRDefault="00245393" w:rsidP="00245393">
      <w:pPr>
        <w:tabs>
          <w:tab w:val="left" w:pos="426"/>
        </w:tabs>
        <w:spacing w:line="276" w:lineRule="auto"/>
        <w:jc w:val="both"/>
        <w:rPr>
          <w:rFonts w:asciiTheme="minorHAnsi" w:hAnsiTheme="minorHAnsi" w:cstheme="minorHAnsi"/>
          <w:b/>
          <w:bCs/>
          <w:sz w:val="21"/>
          <w:szCs w:val="21"/>
        </w:rPr>
      </w:pPr>
    </w:p>
    <w:p w14:paraId="2080127A" w14:textId="77777777" w:rsidR="00245393" w:rsidRPr="00245393" w:rsidRDefault="00245393" w:rsidP="00245393">
      <w:pPr>
        <w:tabs>
          <w:tab w:val="left" w:pos="426"/>
        </w:tabs>
        <w:spacing w:line="276" w:lineRule="auto"/>
        <w:ind w:left="1417"/>
        <w:jc w:val="both"/>
        <w:rPr>
          <w:rFonts w:asciiTheme="minorHAnsi" w:hAnsiTheme="minorHAnsi" w:cstheme="minorHAnsi"/>
          <w:b/>
          <w:bCs/>
          <w:sz w:val="21"/>
          <w:szCs w:val="21"/>
        </w:rPr>
      </w:pPr>
      <w:r w:rsidRPr="00245393">
        <w:rPr>
          <w:rFonts w:asciiTheme="minorHAnsi" w:hAnsiTheme="minorHAnsi" w:cstheme="minorHAnsi"/>
          <w:b/>
          <w:bCs/>
          <w:sz w:val="21"/>
          <w:szCs w:val="21"/>
        </w:rPr>
        <w:t>Condições de Entrega</w:t>
      </w:r>
    </w:p>
    <w:p w14:paraId="6C51881E" w14:textId="77777777" w:rsidR="00245393" w:rsidRPr="00245393" w:rsidRDefault="00245393" w:rsidP="00245393">
      <w:pPr>
        <w:numPr>
          <w:ilvl w:val="1"/>
          <w:numId w:val="46"/>
        </w:numPr>
        <w:tabs>
          <w:tab w:val="left" w:pos="426"/>
        </w:tabs>
        <w:spacing w:line="276" w:lineRule="auto"/>
        <w:jc w:val="both"/>
        <w:rPr>
          <w:rFonts w:asciiTheme="minorHAnsi" w:hAnsiTheme="minorHAnsi" w:cstheme="minorHAnsi"/>
          <w:b/>
          <w:bCs/>
          <w:sz w:val="21"/>
          <w:szCs w:val="21"/>
        </w:rPr>
      </w:pPr>
      <w:r w:rsidRPr="00245393">
        <w:rPr>
          <w:rFonts w:asciiTheme="minorHAnsi" w:hAnsiTheme="minorHAnsi" w:cstheme="minorHAnsi"/>
          <w:sz w:val="21"/>
          <w:szCs w:val="21"/>
        </w:rPr>
        <w:t>Os bens serão entregues, parceladamente. O prazo de entrega deve ser de 10 (dez) dias, após o envio da Autorização de Fornecimento.</w:t>
      </w:r>
    </w:p>
    <w:p w14:paraId="0EDFD0C7" w14:textId="77777777" w:rsidR="00245393" w:rsidRPr="00245393" w:rsidRDefault="00245393" w:rsidP="00245393">
      <w:pPr>
        <w:numPr>
          <w:ilvl w:val="1"/>
          <w:numId w:val="46"/>
        </w:numPr>
        <w:tabs>
          <w:tab w:val="left" w:pos="426"/>
        </w:tabs>
        <w:spacing w:line="276" w:lineRule="auto"/>
        <w:jc w:val="both"/>
        <w:rPr>
          <w:rFonts w:asciiTheme="minorHAnsi" w:hAnsiTheme="minorHAnsi" w:cstheme="minorHAnsi"/>
          <w:b/>
          <w:bCs/>
          <w:sz w:val="21"/>
          <w:szCs w:val="21"/>
        </w:rPr>
      </w:pPr>
      <w:r w:rsidRPr="00245393">
        <w:rPr>
          <w:rFonts w:asciiTheme="minorHAnsi" w:hAnsiTheme="minorHAnsi" w:cstheme="minorHAnsi"/>
          <w:sz w:val="21"/>
          <w:szCs w:val="21"/>
        </w:rPr>
        <w:t>Caso não seja possível a entrega na data assinalada, a empresa deverá comunicar as razões respectivas com pelo menos 5 dias de antecedência para que qualquer pleito de prorrogação de prazo seja analisado, ressalvadas situações de caso fortuito e força maior.</w:t>
      </w:r>
    </w:p>
    <w:p w14:paraId="3B5908BB" w14:textId="77777777" w:rsidR="00245393" w:rsidRPr="00245393" w:rsidRDefault="00245393" w:rsidP="00245393">
      <w:pPr>
        <w:numPr>
          <w:ilvl w:val="1"/>
          <w:numId w:val="46"/>
        </w:numPr>
        <w:tabs>
          <w:tab w:val="left" w:pos="426"/>
        </w:tabs>
        <w:spacing w:line="276" w:lineRule="auto"/>
        <w:jc w:val="both"/>
        <w:rPr>
          <w:rFonts w:asciiTheme="minorHAnsi" w:hAnsiTheme="minorHAnsi" w:cstheme="minorHAnsi"/>
          <w:b/>
          <w:bCs/>
          <w:sz w:val="21"/>
          <w:szCs w:val="21"/>
        </w:rPr>
      </w:pPr>
      <w:r w:rsidRPr="00245393">
        <w:rPr>
          <w:rFonts w:asciiTheme="minorHAnsi" w:hAnsiTheme="minorHAnsi" w:cstheme="minorHAnsi"/>
          <w:sz w:val="21"/>
          <w:szCs w:val="21"/>
        </w:rPr>
        <w:t>Os bens deverão ser entregues no seguinte endereço: ALMOXARIFADO DA SAÚDE – PRAÇA RUI BARBOSA, 109, CENTRO, SANTA BRANCA – SP, CEP 12380-000, sendo das 08h às 16h, se pelo prazo ocorrer de a entrega ser realizada no sábado, domingo ou feriado, o município terá 72 horas para analisar os itens e informar, através do fiscal, se estão de acordo com o descritivo e condições solicitadas.</w:t>
      </w:r>
    </w:p>
    <w:p w14:paraId="61B0CEBD" w14:textId="77777777" w:rsidR="00245393" w:rsidRPr="00245393" w:rsidRDefault="00245393" w:rsidP="00245393">
      <w:pPr>
        <w:tabs>
          <w:tab w:val="left" w:pos="426"/>
        </w:tabs>
        <w:spacing w:line="276" w:lineRule="auto"/>
        <w:jc w:val="both"/>
        <w:rPr>
          <w:rFonts w:asciiTheme="minorHAnsi" w:hAnsiTheme="minorHAnsi" w:cstheme="minorHAnsi"/>
          <w:sz w:val="21"/>
          <w:szCs w:val="21"/>
        </w:rPr>
      </w:pPr>
    </w:p>
    <w:p w14:paraId="56F81C93" w14:textId="77777777" w:rsidR="00245393" w:rsidRPr="00245393" w:rsidRDefault="00245393" w:rsidP="00245393">
      <w:pPr>
        <w:tabs>
          <w:tab w:val="left" w:pos="426"/>
        </w:tabs>
        <w:spacing w:line="276" w:lineRule="auto"/>
        <w:ind w:left="1417"/>
        <w:jc w:val="both"/>
        <w:rPr>
          <w:rFonts w:asciiTheme="minorHAnsi" w:hAnsiTheme="minorHAnsi" w:cstheme="minorHAnsi"/>
          <w:sz w:val="21"/>
          <w:szCs w:val="21"/>
        </w:rPr>
      </w:pPr>
      <w:r w:rsidRPr="00245393">
        <w:rPr>
          <w:rFonts w:asciiTheme="minorHAnsi" w:hAnsiTheme="minorHAnsi" w:cstheme="minorHAnsi"/>
          <w:b/>
          <w:bCs/>
          <w:sz w:val="21"/>
          <w:szCs w:val="21"/>
        </w:rPr>
        <w:t>Garantia, manutenção e assistência técnica</w:t>
      </w:r>
    </w:p>
    <w:p w14:paraId="076D0D2C" w14:textId="77777777" w:rsidR="00245393" w:rsidRPr="00245393" w:rsidRDefault="00245393" w:rsidP="00245393">
      <w:pPr>
        <w:numPr>
          <w:ilvl w:val="1"/>
          <w:numId w:val="46"/>
        </w:numPr>
        <w:tabs>
          <w:tab w:val="left" w:pos="426"/>
        </w:tabs>
        <w:spacing w:line="276" w:lineRule="auto"/>
        <w:jc w:val="both"/>
        <w:rPr>
          <w:rFonts w:asciiTheme="minorHAnsi" w:hAnsiTheme="minorHAnsi" w:cstheme="minorHAnsi"/>
          <w:sz w:val="21"/>
          <w:szCs w:val="21"/>
        </w:rPr>
      </w:pPr>
      <w:r w:rsidRPr="00245393">
        <w:rPr>
          <w:rFonts w:asciiTheme="minorHAnsi" w:hAnsiTheme="minorHAnsi" w:cstheme="minorHAnsi"/>
          <w:sz w:val="21"/>
          <w:szCs w:val="21"/>
        </w:rPr>
        <w:t>O prazo de garantia é aquele estabelecido na Lei nº 8.078, de 1990 (Código de Defesa do Consumidor).</w:t>
      </w:r>
    </w:p>
    <w:p w14:paraId="7D9EF552" w14:textId="77777777" w:rsidR="00245393" w:rsidRPr="00245393" w:rsidRDefault="00245393" w:rsidP="00245393">
      <w:pPr>
        <w:tabs>
          <w:tab w:val="left" w:pos="426"/>
        </w:tabs>
        <w:spacing w:line="276" w:lineRule="auto"/>
        <w:jc w:val="both"/>
        <w:rPr>
          <w:rFonts w:asciiTheme="minorHAnsi" w:hAnsiTheme="minorHAnsi" w:cstheme="minorHAnsi"/>
          <w:sz w:val="21"/>
          <w:szCs w:val="21"/>
        </w:rPr>
      </w:pPr>
    </w:p>
    <w:p w14:paraId="56364EA9" w14:textId="77777777" w:rsidR="00245393" w:rsidRPr="00245393" w:rsidRDefault="00245393" w:rsidP="00245393">
      <w:pPr>
        <w:numPr>
          <w:ilvl w:val="0"/>
          <w:numId w:val="46"/>
        </w:numPr>
        <w:tabs>
          <w:tab w:val="left" w:pos="142"/>
          <w:tab w:val="left" w:pos="426"/>
        </w:tabs>
        <w:spacing w:line="276" w:lineRule="auto"/>
        <w:jc w:val="both"/>
        <w:rPr>
          <w:rFonts w:asciiTheme="minorHAnsi" w:hAnsiTheme="minorHAnsi" w:cstheme="minorHAnsi"/>
          <w:b/>
          <w:bCs/>
          <w:sz w:val="21"/>
          <w:szCs w:val="21"/>
        </w:rPr>
      </w:pPr>
      <w:r w:rsidRPr="00245393">
        <w:rPr>
          <w:rFonts w:asciiTheme="minorHAnsi" w:hAnsiTheme="minorHAnsi" w:cstheme="minorHAnsi"/>
          <w:b/>
          <w:bCs/>
          <w:sz w:val="21"/>
          <w:szCs w:val="21"/>
        </w:rPr>
        <w:t>DA GESTÃO E FISCALIZAÇÃO DO CONTRATO</w:t>
      </w:r>
    </w:p>
    <w:p w14:paraId="7C749D9B" w14:textId="77777777" w:rsidR="00245393" w:rsidRPr="00245393" w:rsidRDefault="00245393" w:rsidP="00245393">
      <w:pPr>
        <w:numPr>
          <w:ilvl w:val="1"/>
          <w:numId w:val="46"/>
        </w:numPr>
        <w:tabs>
          <w:tab w:val="left" w:pos="142"/>
          <w:tab w:val="left" w:pos="426"/>
        </w:tabs>
        <w:spacing w:line="276" w:lineRule="auto"/>
        <w:jc w:val="both"/>
        <w:rPr>
          <w:rFonts w:asciiTheme="minorHAnsi" w:hAnsiTheme="minorHAnsi" w:cstheme="minorHAnsi"/>
          <w:b/>
          <w:bCs/>
          <w:sz w:val="21"/>
          <w:szCs w:val="21"/>
        </w:rPr>
      </w:pPr>
      <w:r w:rsidRPr="00245393">
        <w:rPr>
          <w:rFonts w:asciiTheme="minorHAnsi" w:hAnsiTheme="minorHAnsi" w:cstheme="minorHAnsi"/>
          <w:color w:val="000000"/>
          <w:sz w:val="21"/>
          <w:szCs w:val="21"/>
        </w:rPr>
        <w:t>O contrato deverá ser executado fielmente pelas partes, de acordo com as cláusulas avençadas e as normas da Lei n.º 14.133, de 2021, e cada parte responderá pelas consequências de sua inexecução total ou parcial.</w:t>
      </w:r>
    </w:p>
    <w:p w14:paraId="20CF38F3" w14:textId="77777777" w:rsidR="00245393" w:rsidRPr="00245393" w:rsidRDefault="00245393" w:rsidP="00245393">
      <w:pPr>
        <w:numPr>
          <w:ilvl w:val="1"/>
          <w:numId w:val="46"/>
        </w:numPr>
        <w:tabs>
          <w:tab w:val="left" w:pos="142"/>
          <w:tab w:val="left" w:pos="426"/>
        </w:tabs>
        <w:spacing w:line="276" w:lineRule="auto"/>
        <w:jc w:val="both"/>
        <w:rPr>
          <w:rFonts w:asciiTheme="minorHAnsi" w:hAnsiTheme="minorHAnsi" w:cstheme="minorHAnsi"/>
          <w:b/>
          <w:bCs/>
          <w:sz w:val="21"/>
          <w:szCs w:val="21"/>
        </w:rPr>
      </w:pPr>
      <w:r w:rsidRPr="00245393">
        <w:rPr>
          <w:rFonts w:asciiTheme="minorHAnsi" w:hAnsiTheme="minorHAnsi" w:cstheme="minorHAnsi"/>
          <w:color w:val="000000"/>
          <w:sz w:val="21"/>
          <w:szCs w:val="21"/>
        </w:rPr>
        <w:t>Em caso de impedimento, ordem de paralisação ou suspensão do contrato, o cronograma de execução será prorrogado automaticamente pelo tempo correspondente, anotadas tais circunstâncias mediante simples apostila.</w:t>
      </w:r>
    </w:p>
    <w:p w14:paraId="48C87CA5" w14:textId="77777777" w:rsidR="00245393" w:rsidRPr="00245393" w:rsidRDefault="00245393" w:rsidP="00245393">
      <w:pPr>
        <w:numPr>
          <w:ilvl w:val="1"/>
          <w:numId w:val="46"/>
        </w:numPr>
        <w:tabs>
          <w:tab w:val="left" w:pos="142"/>
          <w:tab w:val="left" w:pos="426"/>
        </w:tabs>
        <w:spacing w:line="276" w:lineRule="auto"/>
        <w:jc w:val="both"/>
        <w:rPr>
          <w:rFonts w:asciiTheme="minorHAnsi" w:hAnsiTheme="minorHAnsi" w:cstheme="minorHAnsi"/>
          <w:b/>
          <w:bCs/>
          <w:sz w:val="21"/>
          <w:szCs w:val="21"/>
        </w:rPr>
      </w:pPr>
      <w:r w:rsidRPr="00245393">
        <w:rPr>
          <w:rFonts w:asciiTheme="minorHAnsi" w:hAnsiTheme="minorHAnsi" w:cstheme="minorHAnsi"/>
          <w:color w:val="000000"/>
          <w:sz w:val="21"/>
          <w:szCs w:val="21"/>
        </w:rPr>
        <w:t>As comunicações entre o órgão ou entidade e a contratada devem ser realizadas por escrito sempre que o ato exigir tal formalidade, admitindo-se o uso de mensagem eletrônica para esse fim.</w:t>
      </w:r>
    </w:p>
    <w:p w14:paraId="4E62B2E3" w14:textId="77777777" w:rsidR="00245393" w:rsidRPr="00245393" w:rsidRDefault="00245393" w:rsidP="00245393">
      <w:pPr>
        <w:numPr>
          <w:ilvl w:val="1"/>
          <w:numId w:val="46"/>
        </w:numPr>
        <w:tabs>
          <w:tab w:val="left" w:pos="142"/>
          <w:tab w:val="left" w:pos="426"/>
        </w:tabs>
        <w:spacing w:line="276" w:lineRule="auto"/>
        <w:jc w:val="both"/>
        <w:rPr>
          <w:rFonts w:asciiTheme="minorHAnsi" w:hAnsiTheme="minorHAnsi" w:cstheme="minorHAnsi"/>
          <w:b/>
          <w:bCs/>
          <w:sz w:val="21"/>
          <w:szCs w:val="21"/>
        </w:rPr>
      </w:pPr>
      <w:r w:rsidRPr="00245393">
        <w:rPr>
          <w:rFonts w:asciiTheme="minorHAnsi" w:hAnsiTheme="minorHAnsi" w:cstheme="minorHAnsi"/>
          <w:color w:val="000000"/>
          <w:sz w:val="21"/>
          <w:szCs w:val="21"/>
        </w:rPr>
        <w:t>O órgão poderá convocar representante da empresa para adoção de providências que devam ser cumpridas de imediato.</w:t>
      </w:r>
    </w:p>
    <w:p w14:paraId="3B758C5A" w14:textId="77777777" w:rsidR="00245393" w:rsidRPr="00245393" w:rsidRDefault="00245393" w:rsidP="00245393">
      <w:pPr>
        <w:numPr>
          <w:ilvl w:val="1"/>
          <w:numId w:val="46"/>
        </w:numPr>
        <w:tabs>
          <w:tab w:val="left" w:pos="142"/>
          <w:tab w:val="left" w:pos="426"/>
        </w:tabs>
        <w:spacing w:line="276" w:lineRule="auto"/>
        <w:jc w:val="both"/>
        <w:rPr>
          <w:rFonts w:asciiTheme="minorHAnsi" w:hAnsiTheme="minorHAnsi" w:cstheme="minorHAnsi"/>
          <w:b/>
          <w:bCs/>
          <w:sz w:val="21"/>
          <w:szCs w:val="21"/>
        </w:rPr>
      </w:pPr>
      <w:r w:rsidRPr="00245393">
        <w:rPr>
          <w:rFonts w:asciiTheme="minorHAnsi" w:hAnsiTheme="minorHAnsi" w:cstheme="minorHAnsi"/>
          <w:color w:val="000000"/>
          <w:sz w:val="21"/>
          <w:szCs w:val="21"/>
        </w:rPr>
        <w:lastRenderedPageBreak/>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7962307" w14:textId="77777777" w:rsidR="00245393" w:rsidRPr="00245393" w:rsidRDefault="00245393" w:rsidP="00245393">
      <w:pPr>
        <w:numPr>
          <w:ilvl w:val="1"/>
          <w:numId w:val="46"/>
        </w:numPr>
        <w:tabs>
          <w:tab w:val="left" w:pos="142"/>
          <w:tab w:val="left" w:pos="426"/>
        </w:tabs>
        <w:spacing w:line="276" w:lineRule="auto"/>
        <w:jc w:val="both"/>
        <w:rPr>
          <w:rFonts w:asciiTheme="minorHAnsi" w:hAnsiTheme="minorHAnsi" w:cstheme="minorHAnsi"/>
          <w:b/>
          <w:bCs/>
          <w:sz w:val="21"/>
          <w:szCs w:val="21"/>
        </w:rPr>
      </w:pPr>
      <w:r w:rsidRPr="00245393">
        <w:rPr>
          <w:rFonts w:asciiTheme="minorHAnsi" w:hAnsiTheme="minorHAnsi" w:cstheme="minorHAnsi"/>
          <w:color w:val="000000"/>
          <w:sz w:val="21"/>
          <w:szCs w:val="21"/>
        </w:rPr>
        <w:t xml:space="preserve">A execução do contrato deverá ser acompanhada e fiscalizada pelo(s) fiscal(is) do contrato, ou pelos respectivos substitutos, conforme previsto no art. 117, </w:t>
      </w:r>
      <w:r w:rsidRPr="00245393">
        <w:rPr>
          <w:rFonts w:asciiTheme="minorHAnsi" w:hAnsiTheme="minorHAnsi" w:cstheme="minorHAnsi"/>
          <w:i/>
          <w:iCs/>
          <w:color w:val="000000"/>
          <w:sz w:val="21"/>
          <w:szCs w:val="21"/>
        </w:rPr>
        <w:t>caput</w:t>
      </w:r>
      <w:r w:rsidRPr="00245393">
        <w:rPr>
          <w:rFonts w:asciiTheme="minorHAnsi" w:hAnsiTheme="minorHAnsi" w:cstheme="minorHAnsi"/>
          <w:color w:val="000000"/>
          <w:sz w:val="21"/>
          <w:szCs w:val="21"/>
        </w:rPr>
        <w:t>, da Lei n.º 14.133, de 2021 e no Decreto Municipal n.º 400, de 2023.</w:t>
      </w:r>
    </w:p>
    <w:p w14:paraId="45CA7E36" w14:textId="77777777" w:rsidR="00245393" w:rsidRPr="00245393" w:rsidRDefault="00245393" w:rsidP="00245393">
      <w:pPr>
        <w:numPr>
          <w:ilvl w:val="1"/>
          <w:numId w:val="46"/>
        </w:numPr>
        <w:tabs>
          <w:tab w:val="left" w:pos="142"/>
          <w:tab w:val="left" w:pos="426"/>
        </w:tabs>
        <w:spacing w:line="276" w:lineRule="auto"/>
        <w:jc w:val="both"/>
        <w:rPr>
          <w:rFonts w:asciiTheme="minorHAnsi" w:hAnsiTheme="minorHAnsi" w:cstheme="minorHAnsi"/>
          <w:b/>
          <w:bCs/>
          <w:sz w:val="21"/>
          <w:szCs w:val="21"/>
        </w:rPr>
      </w:pPr>
      <w:r w:rsidRPr="00245393">
        <w:rPr>
          <w:rFonts w:asciiTheme="minorHAnsi" w:hAnsiTheme="minorHAnsi" w:cstheme="minorHAnsi"/>
          <w:color w:val="000000"/>
          <w:sz w:val="21"/>
          <w:szCs w:val="21"/>
        </w:rPr>
        <w:t>O fiscal do contrato acompanhará a execução do contrato, para que sejam cumpridas todas as condições estabelecidas no contrato, de modo a assegurar os melhores resultados para a Administração.</w:t>
      </w:r>
    </w:p>
    <w:p w14:paraId="0458C014" w14:textId="77777777" w:rsidR="00245393" w:rsidRPr="00245393" w:rsidRDefault="00245393" w:rsidP="00245393">
      <w:pPr>
        <w:numPr>
          <w:ilvl w:val="2"/>
          <w:numId w:val="46"/>
        </w:numPr>
        <w:tabs>
          <w:tab w:val="left" w:pos="142"/>
          <w:tab w:val="left" w:pos="426"/>
        </w:tabs>
        <w:spacing w:line="276" w:lineRule="auto"/>
        <w:ind w:left="1842"/>
        <w:jc w:val="both"/>
        <w:rPr>
          <w:rFonts w:asciiTheme="minorHAnsi" w:hAnsiTheme="minorHAnsi" w:cstheme="minorHAnsi"/>
          <w:b/>
          <w:bCs/>
          <w:sz w:val="21"/>
          <w:szCs w:val="21"/>
        </w:rPr>
      </w:pPr>
      <w:r w:rsidRPr="00245393">
        <w:rPr>
          <w:rFonts w:asciiTheme="minorHAnsi" w:hAnsiTheme="minorHAnsi" w:cstheme="minorHAnsi"/>
          <w:color w:val="000000"/>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5BCD664D" w14:textId="77777777" w:rsidR="00245393" w:rsidRPr="00245393" w:rsidRDefault="00245393" w:rsidP="00245393">
      <w:pPr>
        <w:numPr>
          <w:ilvl w:val="2"/>
          <w:numId w:val="46"/>
        </w:numPr>
        <w:tabs>
          <w:tab w:val="left" w:pos="142"/>
          <w:tab w:val="left" w:pos="426"/>
        </w:tabs>
        <w:spacing w:line="276" w:lineRule="auto"/>
        <w:ind w:left="1842"/>
        <w:jc w:val="both"/>
        <w:rPr>
          <w:rFonts w:asciiTheme="minorHAnsi" w:hAnsiTheme="minorHAnsi" w:cstheme="minorHAnsi"/>
          <w:b/>
          <w:bCs/>
          <w:sz w:val="21"/>
          <w:szCs w:val="21"/>
        </w:rPr>
      </w:pPr>
      <w:r w:rsidRPr="00245393">
        <w:rPr>
          <w:rFonts w:asciiTheme="minorHAnsi" w:hAnsiTheme="minorHAnsi" w:cstheme="minorHAnsi"/>
          <w:color w:val="000000"/>
          <w:sz w:val="21"/>
          <w:szCs w:val="21"/>
        </w:rPr>
        <w:t>Identificada qualquer inexatidão ou irregularidade, o fiscal acionará a Contratada para a correção da execução do contrato, determinando prazo para a correção.</w:t>
      </w:r>
    </w:p>
    <w:p w14:paraId="71DA8A29" w14:textId="77777777" w:rsidR="00245393" w:rsidRPr="00245393" w:rsidRDefault="00245393" w:rsidP="00245393">
      <w:pPr>
        <w:numPr>
          <w:ilvl w:val="2"/>
          <w:numId w:val="46"/>
        </w:numPr>
        <w:tabs>
          <w:tab w:val="left" w:pos="142"/>
          <w:tab w:val="left" w:pos="426"/>
        </w:tabs>
        <w:spacing w:line="276" w:lineRule="auto"/>
        <w:ind w:left="1842"/>
        <w:jc w:val="both"/>
        <w:rPr>
          <w:rFonts w:asciiTheme="minorHAnsi" w:hAnsiTheme="minorHAnsi" w:cstheme="minorHAnsi"/>
          <w:b/>
          <w:bCs/>
          <w:sz w:val="21"/>
          <w:szCs w:val="21"/>
        </w:rPr>
      </w:pPr>
      <w:r w:rsidRPr="00245393">
        <w:rPr>
          <w:rFonts w:asciiTheme="minorHAnsi" w:hAnsiTheme="minorHAnsi" w:cstheme="minorHAnsi"/>
          <w:color w:val="000000"/>
          <w:sz w:val="21"/>
          <w:szCs w:val="21"/>
        </w:rPr>
        <w:t>O fiscal informará ao gestor do contato, em tempo hábil, a situação que demandar decisão ou adoção de medidas que ultrapassem sua competência, para que adote as medidas necessárias e saneadoras, se for o caso.</w:t>
      </w:r>
    </w:p>
    <w:p w14:paraId="67F34034" w14:textId="77777777" w:rsidR="00245393" w:rsidRPr="00245393" w:rsidRDefault="00245393" w:rsidP="00245393">
      <w:pPr>
        <w:numPr>
          <w:ilvl w:val="2"/>
          <w:numId w:val="46"/>
        </w:numPr>
        <w:tabs>
          <w:tab w:val="left" w:pos="142"/>
          <w:tab w:val="left" w:pos="426"/>
        </w:tabs>
        <w:spacing w:line="276" w:lineRule="auto"/>
        <w:ind w:left="1842"/>
        <w:jc w:val="both"/>
        <w:rPr>
          <w:rFonts w:asciiTheme="minorHAnsi" w:hAnsiTheme="minorHAnsi" w:cstheme="minorHAnsi"/>
          <w:b/>
          <w:bCs/>
          <w:sz w:val="21"/>
          <w:szCs w:val="21"/>
        </w:rPr>
      </w:pPr>
      <w:r w:rsidRPr="00245393">
        <w:rPr>
          <w:rFonts w:asciiTheme="minorHAnsi" w:hAnsiTheme="minorHAnsi" w:cstheme="minorHAnsi"/>
          <w:color w:val="000000"/>
          <w:sz w:val="21"/>
          <w:szCs w:val="21"/>
        </w:rPr>
        <w:t>No caso de ocorrências que possam inviabilizar a execução do contrato nas datas aprazadas, o fiscal comunicará o fato imediatamente ao gestor do contrato.</w:t>
      </w:r>
    </w:p>
    <w:p w14:paraId="79F2E7B9" w14:textId="77777777" w:rsidR="00245393" w:rsidRPr="00245393" w:rsidRDefault="00245393" w:rsidP="00245393">
      <w:pPr>
        <w:numPr>
          <w:ilvl w:val="2"/>
          <w:numId w:val="46"/>
        </w:numPr>
        <w:tabs>
          <w:tab w:val="left" w:pos="142"/>
          <w:tab w:val="left" w:pos="426"/>
        </w:tabs>
        <w:spacing w:line="276" w:lineRule="auto"/>
        <w:ind w:left="1842"/>
        <w:jc w:val="both"/>
        <w:rPr>
          <w:rFonts w:asciiTheme="minorHAnsi" w:hAnsiTheme="minorHAnsi" w:cstheme="minorHAnsi"/>
          <w:b/>
          <w:bCs/>
          <w:sz w:val="21"/>
          <w:szCs w:val="21"/>
        </w:rPr>
      </w:pPr>
      <w:r w:rsidRPr="00245393">
        <w:rPr>
          <w:rFonts w:asciiTheme="minorHAnsi" w:hAnsiTheme="minorHAnsi" w:cstheme="minorHAnsi"/>
          <w:color w:val="000000"/>
          <w:sz w:val="21"/>
          <w:szCs w:val="21"/>
        </w:rPr>
        <w:t>O fiscal comunicará ao gestor do contrato, em tempo hábil, o término do contrato sob sua responsabilidade, com vistas à tempestiva renovação ou à prorrogação contratual.</w:t>
      </w:r>
    </w:p>
    <w:p w14:paraId="76B0A66E" w14:textId="77777777" w:rsidR="00245393" w:rsidRPr="00245393" w:rsidRDefault="00245393" w:rsidP="00245393">
      <w:pPr>
        <w:numPr>
          <w:ilvl w:val="1"/>
          <w:numId w:val="46"/>
        </w:numPr>
        <w:tabs>
          <w:tab w:val="left" w:pos="142"/>
          <w:tab w:val="left" w:pos="426"/>
        </w:tabs>
        <w:spacing w:line="276" w:lineRule="auto"/>
        <w:ind w:left="1842" w:hanging="566"/>
        <w:jc w:val="both"/>
        <w:rPr>
          <w:rFonts w:asciiTheme="minorHAnsi" w:hAnsiTheme="minorHAnsi" w:cstheme="minorHAnsi"/>
          <w:b/>
          <w:bCs/>
          <w:sz w:val="21"/>
          <w:szCs w:val="21"/>
        </w:rPr>
      </w:pPr>
      <w:r w:rsidRPr="00245393">
        <w:rPr>
          <w:rFonts w:asciiTheme="minorHAnsi" w:hAnsiTheme="minorHAnsi" w:cstheme="minorHAnsi"/>
          <w:color w:val="000000"/>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71EDBE79" w14:textId="77777777" w:rsidR="00245393" w:rsidRPr="00245393" w:rsidRDefault="00245393" w:rsidP="00245393">
      <w:pPr>
        <w:numPr>
          <w:ilvl w:val="2"/>
          <w:numId w:val="46"/>
        </w:numPr>
        <w:tabs>
          <w:tab w:val="left" w:pos="142"/>
          <w:tab w:val="left" w:pos="426"/>
        </w:tabs>
        <w:spacing w:line="276" w:lineRule="auto"/>
        <w:ind w:left="1842"/>
        <w:jc w:val="both"/>
        <w:rPr>
          <w:rFonts w:asciiTheme="minorHAnsi" w:hAnsiTheme="minorHAnsi" w:cstheme="minorHAnsi"/>
          <w:b/>
          <w:bCs/>
          <w:sz w:val="21"/>
          <w:szCs w:val="21"/>
        </w:rPr>
      </w:pPr>
      <w:r w:rsidRPr="00245393">
        <w:rPr>
          <w:rFonts w:asciiTheme="minorHAnsi" w:hAnsiTheme="minorHAnsi" w:cstheme="minorHAnsi"/>
          <w:color w:val="000000"/>
          <w:sz w:val="21"/>
          <w:szCs w:val="21"/>
        </w:rPr>
        <w:t>O gestor do contrato irá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8B1132E" w14:textId="77777777" w:rsidR="00245393" w:rsidRPr="00245393" w:rsidRDefault="00245393" w:rsidP="00245393">
      <w:pPr>
        <w:numPr>
          <w:ilvl w:val="2"/>
          <w:numId w:val="46"/>
        </w:numPr>
        <w:tabs>
          <w:tab w:val="left" w:pos="142"/>
          <w:tab w:val="left" w:pos="426"/>
        </w:tabs>
        <w:spacing w:line="276" w:lineRule="auto"/>
        <w:ind w:left="1842"/>
        <w:jc w:val="both"/>
        <w:rPr>
          <w:rFonts w:asciiTheme="minorHAnsi" w:hAnsiTheme="minorHAnsi" w:cstheme="minorHAnsi"/>
          <w:b/>
          <w:bCs/>
          <w:sz w:val="21"/>
          <w:szCs w:val="21"/>
        </w:rPr>
      </w:pPr>
      <w:r w:rsidRPr="00245393">
        <w:rPr>
          <w:rFonts w:asciiTheme="minorHAnsi" w:hAnsiTheme="minorHAnsi" w:cstheme="minorHAnsi"/>
          <w:color w:val="000000"/>
          <w:sz w:val="21"/>
          <w:szCs w:val="21"/>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4C39A2DA" w14:textId="77777777" w:rsidR="00245393" w:rsidRPr="00245393" w:rsidRDefault="00245393" w:rsidP="00245393">
      <w:pPr>
        <w:numPr>
          <w:ilvl w:val="2"/>
          <w:numId w:val="46"/>
        </w:numPr>
        <w:tabs>
          <w:tab w:val="left" w:pos="142"/>
          <w:tab w:val="left" w:pos="426"/>
        </w:tabs>
        <w:spacing w:line="276" w:lineRule="auto"/>
        <w:ind w:left="1842"/>
        <w:jc w:val="both"/>
        <w:rPr>
          <w:rFonts w:asciiTheme="minorHAnsi" w:hAnsiTheme="minorHAnsi" w:cstheme="minorHAnsi"/>
          <w:b/>
          <w:bCs/>
          <w:sz w:val="21"/>
          <w:szCs w:val="21"/>
        </w:rPr>
      </w:pPr>
      <w:r w:rsidRPr="00245393">
        <w:rPr>
          <w:rFonts w:asciiTheme="minorHAnsi" w:hAnsiTheme="minorHAnsi" w:cstheme="minorHAnsi"/>
          <w:color w:val="000000"/>
          <w:sz w:val="21"/>
          <w:szCs w:val="21"/>
        </w:rPr>
        <w:t xml:space="preserve">O gestor do contrato tomará providências para a formalização de processo administrativo de responsabilização para fins de aplicação de sanções, a ser </w:t>
      </w:r>
      <w:r w:rsidRPr="00245393">
        <w:rPr>
          <w:rFonts w:asciiTheme="minorHAnsi" w:hAnsiTheme="minorHAnsi" w:cstheme="minorHAnsi"/>
          <w:color w:val="000000"/>
          <w:sz w:val="21"/>
          <w:szCs w:val="21"/>
        </w:rPr>
        <w:lastRenderedPageBreak/>
        <w:t xml:space="preserve">conduzido pela comissão de que trata o </w:t>
      </w:r>
      <w:hyperlink r:id="rId24" w:anchor="art158">
        <w:r w:rsidRPr="00245393">
          <w:rPr>
            <w:rFonts w:asciiTheme="minorHAnsi" w:hAnsiTheme="minorHAnsi" w:cstheme="minorHAnsi"/>
            <w:color w:val="000000"/>
            <w:sz w:val="21"/>
            <w:szCs w:val="21"/>
          </w:rPr>
          <w:t>art. 158 da Lei n.º 14.133, de 2021</w:t>
        </w:r>
      </w:hyperlink>
      <w:r w:rsidRPr="00245393">
        <w:rPr>
          <w:rFonts w:asciiTheme="minorHAnsi" w:hAnsiTheme="minorHAnsi" w:cstheme="minorHAnsi"/>
          <w:color w:val="000000"/>
          <w:sz w:val="21"/>
          <w:szCs w:val="21"/>
        </w:rPr>
        <w:t xml:space="preserve">, conforme o caso. </w:t>
      </w:r>
    </w:p>
    <w:p w14:paraId="5A29688D" w14:textId="77777777" w:rsidR="00245393" w:rsidRPr="00245393" w:rsidRDefault="00245393" w:rsidP="00245393">
      <w:pPr>
        <w:numPr>
          <w:ilvl w:val="2"/>
          <w:numId w:val="46"/>
        </w:numPr>
        <w:tabs>
          <w:tab w:val="left" w:pos="142"/>
          <w:tab w:val="left" w:pos="426"/>
        </w:tabs>
        <w:spacing w:line="276" w:lineRule="auto"/>
        <w:ind w:left="1842"/>
        <w:jc w:val="both"/>
        <w:rPr>
          <w:rFonts w:asciiTheme="minorHAnsi" w:hAnsiTheme="minorHAnsi" w:cstheme="minorHAnsi"/>
          <w:b/>
          <w:bCs/>
          <w:sz w:val="21"/>
          <w:szCs w:val="21"/>
        </w:rPr>
      </w:pPr>
      <w:r w:rsidRPr="00245393">
        <w:rPr>
          <w:rFonts w:asciiTheme="minorHAnsi" w:hAnsiTheme="minorHAnsi" w:cstheme="minorHAnsi"/>
          <w:color w:val="000000"/>
          <w:sz w:val="21"/>
          <w:szCs w:val="21"/>
        </w:rPr>
        <w:t>O gestor do contrato deverá enviar a documentação pertinente à Unidade de Contratos e Convênios para a formalização dos procedimentos de liquidação e pagamento, no valor dimensionado pela fiscalização e gestão nos termos do contrato.</w:t>
      </w:r>
    </w:p>
    <w:p w14:paraId="019CBD85" w14:textId="77777777" w:rsidR="00245393" w:rsidRPr="00245393" w:rsidRDefault="00245393" w:rsidP="00245393">
      <w:pPr>
        <w:numPr>
          <w:ilvl w:val="2"/>
          <w:numId w:val="46"/>
        </w:numPr>
        <w:tabs>
          <w:tab w:val="left" w:pos="142"/>
          <w:tab w:val="left" w:pos="426"/>
        </w:tabs>
        <w:spacing w:line="276" w:lineRule="auto"/>
        <w:ind w:left="1842"/>
        <w:jc w:val="both"/>
        <w:rPr>
          <w:rFonts w:asciiTheme="minorHAnsi" w:hAnsiTheme="minorHAnsi" w:cstheme="minorHAnsi"/>
          <w:b/>
          <w:bCs/>
          <w:sz w:val="21"/>
          <w:szCs w:val="21"/>
        </w:rPr>
      </w:pPr>
      <w:r w:rsidRPr="00245393">
        <w:rPr>
          <w:rFonts w:asciiTheme="minorHAnsi" w:hAnsiTheme="minorHAnsi" w:cstheme="minorHAnsi"/>
          <w:color w:val="000000"/>
          <w:sz w:val="21"/>
          <w:szCs w:val="21"/>
        </w:rPr>
        <w:t>O gestor do contrato deverá elaborar relatório final com informações sobre a consecução dos objetivos que tenham justificado a contratação e eventuais condutas a serem adotadas para o aprimoramento das atividades da Administração.</w:t>
      </w:r>
    </w:p>
    <w:p w14:paraId="751F580D" w14:textId="77777777" w:rsidR="00245393" w:rsidRPr="00245393" w:rsidRDefault="00245393" w:rsidP="00245393">
      <w:pPr>
        <w:numPr>
          <w:ilvl w:val="1"/>
          <w:numId w:val="46"/>
        </w:numPr>
        <w:tabs>
          <w:tab w:val="left" w:pos="142"/>
          <w:tab w:val="left" w:pos="426"/>
        </w:tabs>
        <w:spacing w:line="276" w:lineRule="auto"/>
        <w:ind w:left="1842" w:hanging="425"/>
        <w:jc w:val="both"/>
        <w:rPr>
          <w:rFonts w:asciiTheme="minorHAnsi" w:hAnsiTheme="minorHAnsi" w:cstheme="minorHAnsi"/>
          <w:b/>
          <w:bCs/>
          <w:sz w:val="21"/>
          <w:szCs w:val="21"/>
        </w:rPr>
      </w:pPr>
      <w:r w:rsidRPr="00245393">
        <w:rPr>
          <w:rFonts w:asciiTheme="minorHAnsi" w:hAnsiTheme="minorHAnsi" w:cstheme="minorHAnsi"/>
          <w:color w:val="000000"/>
          <w:sz w:val="21"/>
          <w:szCs w:val="21"/>
        </w:rPr>
        <w:t>A Contratada deverá manter preposto aceito pela Administração no local do serviço para representá-lo na execução do contrato, conforme art. 118 da Lei n.º 14.133, de 2021.</w:t>
      </w:r>
    </w:p>
    <w:p w14:paraId="4E81E887" w14:textId="77777777" w:rsidR="00245393" w:rsidRPr="00245393" w:rsidRDefault="00245393" w:rsidP="00245393">
      <w:pPr>
        <w:tabs>
          <w:tab w:val="left" w:pos="142"/>
          <w:tab w:val="left" w:pos="426"/>
        </w:tabs>
        <w:spacing w:line="276" w:lineRule="auto"/>
        <w:jc w:val="both"/>
        <w:rPr>
          <w:rFonts w:asciiTheme="minorHAnsi" w:hAnsiTheme="minorHAnsi" w:cstheme="minorHAnsi"/>
          <w:sz w:val="21"/>
          <w:szCs w:val="21"/>
        </w:rPr>
      </w:pPr>
    </w:p>
    <w:p w14:paraId="68C26785" w14:textId="77777777" w:rsidR="00245393" w:rsidRPr="00245393" w:rsidRDefault="00245393" w:rsidP="00245393">
      <w:pPr>
        <w:numPr>
          <w:ilvl w:val="0"/>
          <w:numId w:val="46"/>
        </w:numPr>
        <w:tabs>
          <w:tab w:val="left" w:pos="142"/>
          <w:tab w:val="left" w:pos="426"/>
        </w:tabs>
        <w:spacing w:line="276" w:lineRule="auto"/>
        <w:jc w:val="both"/>
        <w:rPr>
          <w:rFonts w:asciiTheme="minorHAnsi" w:hAnsiTheme="minorHAnsi" w:cstheme="minorHAnsi"/>
          <w:b/>
          <w:bCs/>
          <w:sz w:val="21"/>
          <w:szCs w:val="21"/>
        </w:rPr>
      </w:pPr>
      <w:r w:rsidRPr="00245393">
        <w:rPr>
          <w:rFonts w:asciiTheme="minorHAnsi" w:hAnsiTheme="minorHAnsi" w:cstheme="minorHAnsi"/>
          <w:b/>
          <w:bCs/>
          <w:sz w:val="21"/>
          <w:szCs w:val="21"/>
        </w:rPr>
        <w:t>DO RECEBIMENTO DO OBJETO E DO PAGAMENTO</w:t>
      </w:r>
    </w:p>
    <w:p w14:paraId="050A496A" w14:textId="77777777" w:rsidR="00245393" w:rsidRPr="00245393" w:rsidRDefault="00245393" w:rsidP="00245393">
      <w:pPr>
        <w:tabs>
          <w:tab w:val="left" w:pos="142"/>
          <w:tab w:val="left" w:pos="426"/>
        </w:tabs>
        <w:spacing w:line="276" w:lineRule="auto"/>
        <w:ind w:left="720"/>
        <w:jc w:val="both"/>
        <w:rPr>
          <w:rFonts w:asciiTheme="minorHAnsi" w:hAnsiTheme="minorHAnsi" w:cstheme="minorHAnsi"/>
          <w:b/>
          <w:bCs/>
          <w:sz w:val="21"/>
          <w:szCs w:val="21"/>
        </w:rPr>
      </w:pPr>
    </w:p>
    <w:p w14:paraId="76AF10CA" w14:textId="77777777" w:rsidR="00245393" w:rsidRPr="00245393" w:rsidRDefault="00245393" w:rsidP="00245393">
      <w:pPr>
        <w:tabs>
          <w:tab w:val="left" w:pos="142"/>
          <w:tab w:val="left" w:pos="426"/>
        </w:tabs>
        <w:spacing w:line="276" w:lineRule="auto"/>
        <w:ind w:left="1417"/>
        <w:jc w:val="both"/>
        <w:rPr>
          <w:rFonts w:asciiTheme="minorHAnsi" w:hAnsiTheme="minorHAnsi" w:cstheme="minorHAnsi"/>
          <w:b/>
          <w:bCs/>
          <w:sz w:val="21"/>
          <w:szCs w:val="21"/>
        </w:rPr>
      </w:pPr>
      <w:r w:rsidRPr="00245393">
        <w:rPr>
          <w:rFonts w:asciiTheme="minorHAnsi" w:hAnsiTheme="minorHAnsi" w:cstheme="minorHAnsi"/>
          <w:b/>
          <w:bCs/>
          <w:sz w:val="21"/>
          <w:szCs w:val="21"/>
        </w:rPr>
        <w:t>Recebimento Provisório</w:t>
      </w:r>
    </w:p>
    <w:p w14:paraId="352418CF" w14:textId="77777777" w:rsidR="00245393" w:rsidRPr="00245393" w:rsidRDefault="00245393" w:rsidP="00245393">
      <w:pPr>
        <w:numPr>
          <w:ilvl w:val="1"/>
          <w:numId w:val="46"/>
        </w:numPr>
        <w:tabs>
          <w:tab w:val="left" w:pos="142"/>
          <w:tab w:val="left" w:pos="426"/>
        </w:tabs>
        <w:spacing w:line="276" w:lineRule="auto"/>
        <w:jc w:val="both"/>
        <w:rPr>
          <w:rFonts w:asciiTheme="minorHAnsi" w:hAnsiTheme="minorHAnsi" w:cstheme="minorHAnsi"/>
          <w:b/>
          <w:bCs/>
          <w:sz w:val="21"/>
          <w:szCs w:val="21"/>
        </w:rPr>
      </w:pPr>
      <w:r w:rsidRPr="00245393">
        <w:rPr>
          <w:rFonts w:asciiTheme="minorHAnsi" w:hAnsiTheme="minorHAnsi" w:cstheme="minorHAnsi"/>
          <w:sz w:val="21"/>
          <w:szCs w:val="21"/>
        </w:rPr>
        <w:t>Os bens serão recebidos provisoriamente, de forma sumária, no ato da entrega, juntamente com a nota fiscal ou instrumento de cobrança equivalente, pelo fiscal do contrato, para efeito de posterior verificação de sua conformidade com as especificações constantes no Termo de Referência e na proposta, conforme art. 140, I, “a” da Lei n.º 14.133, de 2021 e no Decreto Municipal n.º 400, de 2023.</w:t>
      </w:r>
    </w:p>
    <w:p w14:paraId="44D887C1" w14:textId="77777777" w:rsidR="00245393" w:rsidRPr="00245393" w:rsidRDefault="00245393" w:rsidP="00245393">
      <w:pPr>
        <w:numPr>
          <w:ilvl w:val="1"/>
          <w:numId w:val="46"/>
        </w:numPr>
        <w:tabs>
          <w:tab w:val="left" w:pos="142"/>
          <w:tab w:val="left" w:pos="426"/>
        </w:tabs>
        <w:spacing w:line="276" w:lineRule="auto"/>
        <w:jc w:val="both"/>
        <w:rPr>
          <w:rFonts w:asciiTheme="minorHAnsi" w:hAnsiTheme="minorHAnsi" w:cstheme="minorHAnsi"/>
          <w:b/>
          <w:bCs/>
          <w:sz w:val="21"/>
          <w:szCs w:val="21"/>
        </w:rPr>
      </w:pPr>
      <w:r w:rsidRPr="00245393">
        <w:rPr>
          <w:rFonts w:asciiTheme="minorHAnsi" w:hAnsiTheme="minorHAnsi" w:cstheme="minorHAnsi"/>
          <w:color w:val="000000"/>
          <w:sz w:val="21"/>
          <w:szCs w:val="21"/>
        </w:rPr>
        <w:t>Os bens poderão ser rejeitados, no todo ou em parte, inclusive antes do recebimento provisório, quando em desacordo com as especificações constantes no Termo de Referência e na proposta, devendo ser substituídos no prazo de 5 (cinco) dias úteis, a contar da notificação da contratada, às suas custas, sem prejuízo da aplicação das penalidades.</w:t>
      </w:r>
    </w:p>
    <w:p w14:paraId="41DCC6B0" w14:textId="77777777" w:rsidR="00245393" w:rsidRPr="00245393" w:rsidRDefault="00245393" w:rsidP="00245393">
      <w:pPr>
        <w:tabs>
          <w:tab w:val="left" w:pos="142"/>
          <w:tab w:val="left" w:pos="426"/>
        </w:tabs>
        <w:spacing w:line="276" w:lineRule="auto"/>
        <w:ind w:left="1440"/>
        <w:jc w:val="both"/>
        <w:rPr>
          <w:rFonts w:asciiTheme="minorHAnsi" w:hAnsiTheme="minorHAnsi" w:cstheme="minorHAnsi"/>
          <w:sz w:val="21"/>
          <w:szCs w:val="21"/>
        </w:rPr>
      </w:pPr>
    </w:p>
    <w:p w14:paraId="4DBF2408" w14:textId="77777777" w:rsidR="00245393" w:rsidRPr="00245393" w:rsidRDefault="00245393" w:rsidP="00245393">
      <w:pPr>
        <w:tabs>
          <w:tab w:val="left" w:pos="142"/>
          <w:tab w:val="left" w:pos="426"/>
        </w:tabs>
        <w:spacing w:line="276" w:lineRule="auto"/>
        <w:ind w:left="1440"/>
        <w:jc w:val="both"/>
        <w:rPr>
          <w:rFonts w:asciiTheme="minorHAnsi" w:hAnsiTheme="minorHAnsi" w:cstheme="minorHAnsi"/>
          <w:sz w:val="21"/>
          <w:szCs w:val="21"/>
        </w:rPr>
      </w:pPr>
      <w:r w:rsidRPr="00245393">
        <w:rPr>
          <w:rFonts w:asciiTheme="minorHAnsi" w:hAnsiTheme="minorHAnsi" w:cstheme="minorHAnsi"/>
          <w:b/>
          <w:bCs/>
          <w:sz w:val="21"/>
          <w:szCs w:val="21"/>
        </w:rPr>
        <w:t>Recebimento Definitivo</w:t>
      </w:r>
    </w:p>
    <w:p w14:paraId="38D6156F" w14:textId="77777777" w:rsidR="00245393" w:rsidRPr="00245393" w:rsidRDefault="00245393" w:rsidP="00245393">
      <w:pPr>
        <w:numPr>
          <w:ilvl w:val="1"/>
          <w:numId w:val="46"/>
        </w:numPr>
        <w:tabs>
          <w:tab w:val="left" w:pos="142"/>
          <w:tab w:val="left" w:pos="426"/>
        </w:tabs>
        <w:spacing w:line="276" w:lineRule="auto"/>
        <w:jc w:val="both"/>
        <w:rPr>
          <w:rFonts w:asciiTheme="minorHAnsi" w:hAnsiTheme="minorHAnsi" w:cstheme="minorHAnsi"/>
          <w:sz w:val="21"/>
          <w:szCs w:val="21"/>
        </w:rPr>
      </w:pPr>
      <w:r w:rsidRPr="00245393">
        <w:rPr>
          <w:rFonts w:asciiTheme="minorHAnsi" w:hAnsiTheme="minorHAnsi" w:cstheme="minorHAnsi"/>
          <w:sz w:val="21"/>
          <w:szCs w:val="21"/>
        </w:rPr>
        <w:t xml:space="preserve">O recebimento definitivo ocorrerá no prazo de 10 (dez) dias úteis, pelo gestor do contrato, a contar do recebimento da nota fiscal ou instrumento de cobrança equivalente pela Administração, após a verificação da qualidade e quantidade do material e consequente aceitação mediante termo detalhado, conforme art. 140, I, “b” da Lei n.º 14.133, de 2021 e no Decreto Municipal n.º 400, de 2023. </w:t>
      </w:r>
    </w:p>
    <w:p w14:paraId="08010497" w14:textId="77777777" w:rsidR="00245393" w:rsidRPr="00245393" w:rsidRDefault="00245393" w:rsidP="00245393">
      <w:pPr>
        <w:numPr>
          <w:ilvl w:val="1"/>
          <w:numId w:val="46"/>
        </w:numPr>
        <w:tabs>
          <w:tab w:val="left" w:pos="142"/>
          <w:tab w:val="left" w:pos="426"/>
        </w:tabs>
        <w:spacing w:line="276" w:lineRule="auto"/>
        <w:jc w:val="both"/>
        <w:rPr>
          <w:rFonts w:asciiTheme="minorHAnsi" w:hAnsiTheme="minorHAnsi" w:cstheme="minorHAnsi"/>
          <w:sz w:val="21"/>
          <w:szCs w:val="21"/>
        </w:rPr>
      </w:pPr>
      <w:r w:rsidRPr="00245393">
        <w:rPr>
          <w:rFonts w:asciiTheme="minorHAnsi" w:hAnsiTheme="minorHAnsi" w:cstheme="minorHAnsi"/>
          <w:sz w:val="21"/>
          <w:szCs w:val="21"/>
        </w:rPr>
        <w:t>O prazo para recebimento definitivo poderá ser excepcionalmente prorrogado, de forma justificada, por igual período, quando houver necessidade de diligências para a aferição do atendimento das exigências contratuais.</w:t>
      </w:r>
    </w:p>
    <w:p w14:paraId="2A19D05A" w14:textId="77777777" w:rsidR="00245393" w:rsidRPr="00245393" w:rsidRDefault="00245393" w:rsidP="00245393">
      <w:pPr>
        <w:numPr>
          <w:ilvl w:val="1"/>
          <w:numId w:val="46"/>
        </w:numPr>
        <w:tabs>
          <w:tab w:val="left" w:pos="142"/>
          <w:tab w:val="left" w:pos="426"/>
        </w:tabs>
        <w:spacing w:line="276" w:lineRule="auto"/>
        <w:jc w:val="both"/>
        <w:rPr>
          <w:rFonts w:asciiTheme="minorHAnsi" w:hAnsiTheme="minorHAnsi" w:cstheme="minorHAnsi"/>
          <w:sz w:val="21"/>
          <w:szCs w:val="21"/>
        </w:rPr>
      </w:pPr>
      <w:r w:rsidRPr="00245393">
        <w:rPr>
          <w:rFonts w:asciiTheme="minorHAnsi" w:hAnsiTheme="minorHAnsi" w:cstheme="minorHAnsi"/>
          <w:color w:val="000000"/>
          <w:sz w:val="21"/>
          <w:szCs w:val="21"/>
        </w:rPr>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3B5AC8B7" w14:textId="77777777" w:rsidR="00245393" w:rsidRPr="00245393" w:rsidRDefault="00245393" w:rsidP="00245393">
      <w:pPr>
        <w:numPr>
          <w:ilvl w:val="1"/>
          <w:numId w:val="46"/>
        </w:numPr>
        <w:tabs>
          <w:tab w:val="left" w:pos="142"/>
          <w:tab w:val="left" w:pos="426"/>
        </w:tabs>
        <w:spacing w:line="276" w:lineRule="auto"/>
        <w:jc w:val="both"/>
        <w:rPr>
          <w:rFonts w:asciiTheme="minorHAnsi" w:hAnsiTheme="minorHAnsi" w:cstheme="minorHAnsi"/>
          <w:sz w:val="21"/>
          <w:szCs w:val="21"/>
        </w:rPr>
      </w:pPr>
      <w:r w:rsidRPr="00245393">
        <w:rPr>
          <w:rFonts w:asciiTheme="minorHAnsi" w:hAnsiTheme="minorHAnsi" w:cstheme="minorHAnsi"/>
          <w:color w:val="000000"/>
          <w:sz w:val="21"/>
          <w:szCs w:val="21"/>
        </w:rPr>
        <w:t>Nenhum prazo de recebimento ocorrerá enquanto pendente a solução, pelo contratado, de inconsistências verificadas na execução do objeto ou no instrumento de cobrança.</w:t>
      </w:r>
    </w:p>
    <w:p w14:paraId="24D2DAEA" w14:textId="77777777" w:rsidR="00245393" w:rsidRPr="00245393" w:rsidRDefault="00245393" w:rsidP="00245393">
      <w:pPr>
        <w:numPr>
          <w:ilvl w:val="1"/>
          <w:numId w:val="46"/>
        </w:numPr>
        <w:tabs>
          <w:tab w:val="left" w:pos="142"/>
          <w:tab w:val="left" w:pos="426"/>
        </w:tabs>
        <w:spacing w:line="276" w:lineRule="auto"/>
        <w:jc w:val="both"/>
        <w:rPr>
          <w:rFonts w:asciiTheme="minorHAnsi" w:hAnsiTheme="minorHAnsi" w:cstheme="minorHAnsi"/>
          <w:sz w:val="21"/>
          <w:szCs w:val="21"/>
        </w:rPr>
      </w:pPr>
      <w:r w:rsidRPr="00245393">
        <w:rPr>
          <w:rFonts w:asciiTheme="minorHAnsi" w:hAnsiTheme="minorHAnsi" w:cstheme="minorHAnsi"/>
          <w:color w:val="000000"/>
          <w:sz w:val="21"/>
          <w:szCs w:val="21"/>
        </w:rPr>
        <w:lastRenderedPageBreak/>
        <w:t>O recebimento provisório ou definitivo não excluirá a responsabilidade civil pela solidez e pela segurança do serviço nem a responsabilidade ético-profissional pela perfeita execução do contrato.</w:t>
      </w:r>
    </w:p>
    <w:p w14:paraId="482512F5" w14:textId="77777777" w:rsidR="00245393" w:rsidRPr="00245393" w:rsidRDefault="00245393" w:rsidP="00245393">
      <w:pPr>
        <w:tabs>
          <w:tab w:val="left" w:pos="142"/>
          <w:tab w:val="left" w:pos="426"/>
        </w:tabs>
        <w:spacing w:line="276" w:lineRule="auto"/>
        <w:ind w:left="1440"/>
        <w:jc w:val="both"/>
        <w:rPr>
          <w:rFonts w:asciiTheme="minorHAnsi" w:hAnsiTheme="minorHAnsi" w:cstheme="minorHAnsi"/>
          <w:sz w:val="21"/>
          <w:szCs w:val="21"/>
        </w:rPr>
      </w:pPr>
    </w:p>
    <w:p w14:paraId="51551393" w14:textId="77777777" w:rsidR="00245393" w:rsidRPr="00245393" w:rsidRDefault="00245393" w:rsidP="00245393">
      <w:pPr>
        <w:tabs>
          <w:tab w:val="left" w:pos="567"/>
        </w:tabs>
        <w:spacing w:line="276" w:lineRule="auto"/>
        <w:ind w:left="1417" w:hanging="15"/>
        <w:jc w:val="both"/>
        <w:rPr>
          <w:rFonts w:asciiTheme="minorHAnsi" w:hAnsiTheme="minorHAnsi" w:cstheme="minorHAnsi"/>
          <w:sz w:val="21"/>
          <w:szCs w:val="21"/>
        </w:rPr>
      </w:pPr>
      <w:r w:rsidRPr="00245393">
        <w:rPr>
          <w:rFonts w:asciiTheme="minorHAnsi" w:hAnsiTheme="minorHAnsi" w:cstheme="minorHAnsi"/>
          <w:b/>
          <w:bCs/>
          <w:sz w:val="21"/>
          <w:szCs w:val="21"/>
        </w:rPr>
        <w:t>Nota Fiscal</w:t>
      </w:r>
    </w:p>
    <w:p w14:paraId="47DCCEAF" w14:textId="77777777" w:rsidR="00245393" w:rsidRPr="00245393" w:rsidRDefault="00245393" w:rsidP="00245393">
      <w:pPr>
        <w:numPr>
          <w:ilvl w:val="1"/>
          <w:numId w:val="46"/>
        </w:numPr>
        <w:tabs>
          <w:tab w:val="left" w:pos="142"/>
          <w:tab w:val="left" w:pos="426"/>
        </w:tabs>
        <w:spacing w:line="276" w:lineRule="auto"/>
        <w:jc w:val="both"/>
        <w:rPr>
          <w:rFonts w:asciiTheme="minorHAnsi" w:hAnsiTheme="minorHAnsi" w:cstheme="minorHAnsi"/>
          <w:sz w:val="21"/>
          <w:szCs w:val="21"/>
        </w:rPr>
      </w:pPr>
      <w:r w:rsidRPr="00245393">
        <w:rPr>
          <w:rFonts w:asciiTheme="minorHAnsi" w:hAnsiTheme="minorHAnsi" w:cstheme="minorHAnsi"/>
          <w:color w:val="000000"/>
          <w:sz w:val="21"/>
          <w:szCs w:val="21"/>
        </w:rPr>
        <w:t xml:space="preserve">A Nota Fiscal ou Fatura deverá ser obrigatoriamente acompanhada da comprovação da regularidade fiscal, constatada por meio de consulta </w:t>
      </w:r>
      <w:r w:rsidRPr="00245393">
        <w:rPr>
          <w:rFonts w:asciiTheme="minorHAnsi" w:hAnsiTheme="minorHAnsi" w:cstheme="minorHAnsi"/>
          <w:i/>
          <w:iCs/>
          <w:color w:val="000000"/>
          <w:sz w:val="21"/>
          <w:szCs w:val="21"/>
        </w:rPr>
        <w:t>on-line</w:t>
      </w:r>
      <w:r w:rsidRPr="00245393">
        <w:rPr>
          <w:rFonts w:asciiTheme="minorHAnsi" w:hAnsiTheme="minorHAnsi" w:cstheme="minorHAnsi"/>
          <w:color w:val="000000"/>
          <w:sz w:val="21"/>
          <w:szCs w:val="21"/>
        </w:rPr>
        <w:t xml:space="preserve"> ao SICAF ou, na impossibilidade de acesso ao referido Sistema, mediante consulta aos sítios eletrônicos oficiais ou à documentação mencionada no </w:t>
      </w:r>
      <w:hyperlink r:id="rId25" w:anchor="art68">
        <w:r w:rsidRPr="00245393">
          <w:rPr>
            <w:rFonts w:asciiTheme="minorHAnsi" w:hAnsiTheme="minorHAnsi" w:cstheme="minorHAnsi"/>
            <w:color w:val="000000"/>
            <w:sz w:val="21"/>
            <w:szCs w:val="21"/>
          </w:rPr>
          <w:t>art. 68 da Lei nº 14.133, de 2021</w:t>
        </w:r>
      </w:hyperlink>
      <w:r w:rsidRPr="00245393">
        <w:rPr>
          <w:rFonts w:asciiTheme="minorHAnsi" w:hAnsiTheme="minorHAnsi" w:cstheme="minorHAnsi"/>
          <w:color w:val="000000"/>
          <w:sz w:val="21"/>
          <w:szCs w:val="21"/>
        </w:rPr>
        <w:t>.</w:t>
      </w:r>
    </w:p>
    <w:p w14:paraId="7CF1F912" w14:textId="77777777" w:rsidR="00245393" w:rsidRPr="00245393" w:rsidRDefault="00245393" w:rsidP="00245393">
      <w:pPr>
        <w:tabs>
          <w:tab w:val="left" w:pos="142"/>
          <w:tab w:val="left" w:pos="426"/>
        </w:tabs>
        <w:spacing w:line="276" w:lineRule="auto"/>
        <w:ind w:left="1440"/>
        <w:jc w:val="both"/>
        <w:rPr>
          <w:rFonts w:asciiTheme="minorHAnsi" w:hAnsiTheme="minorHAnsi" w:cstheme="minorHAnsi"/>
          <w:sz w:val="21"/>
          <w:szCs w:val="21"/>
        </w:rPr>
      </w:pPr>
    </w:p>
    <w:p w14:paraId="69ED1E26" w14:textId="77777777" w:rsidR="00245393" w:rsidRPr="00245393" w:rsidRDefault="00245393" w:rsidP="00245393">
      <w:pPr>
        <w:tabs>
          <w:tab w:val="left" w:pos="567"/>
        </w:tabs>
        <w:spacing w:line="276" w:lineRule="auto"/>
        <w:ind w:left="999" w:firstLine="418"/>
        <w:jc w:val="both"/>
        <w:rPr>
          <w:rFonts w:asciiTheme="minorHAnsi" w:hAnsiTheme="minorHAnsi" w:cstheme="minorHAnsi"/>
          <w:sz w:val="21"/>
          <w:szCs w:val="21"/>
        </w:rPr>
      </w:pPr>
      <w:r w:rsidRPr="00245393">
        <w:rPr>
          <w:rFonts w:asciiTheme="minorHAnsi" w:hAnsiTheme="minorHAnsi" w:cstheme="minorHAnsi"/>
          <w:b/>
          <w:bCs/>
          <w:sz w:val="21"/>
          <w:szCs w:val="21"/>
        </w:rPr>
        <w:t>Prazo de Pagamento</w:t>
      </w:r>
    </w:p>
    <w:p w14:paraId="48AA8653" w14:textId="77777777" w:rsidR="00245393" w:rsidRPr="00245393" w:rsidRDefault="00245393" w:rsidP="00245393">
      <w:pPr>
        <w:numPr>
          <w:ilvl w:val="1"/>
          <w:numId w:val="46"/>
        </w:numPr>
        <w:tabs>
          <w:tab w:val="left" w:pos="142"/>
          <w:tab w:val="left" w:pos="426"/>
        </w:tabs>
        <w:spacing w:line="276" w:lineRule="auto"/>
        <w:jc w:val="both"/>
        <w:rPr>
          <w:rFonts w:asciiTheme="minorHAnsi" w:hAnsiTheme="minorHAnsi" w:cstheme="minorHAnsi"/>
          <w:sz w:val="21"/>
          <w:szCs w:val="21"/>
        </w:rPr>
      </w:pPr>
      <w:r w:rsidRPr="00245393">
        <w:rPr>
          <w:rFonts w:asciiTheme="minorHAnsi" w:hAnsiTheme="minorHAnsi" w:cstheme="minorHAnsi"/>
          <w:color w:val="000000"/>
          <w:sz w:val="21"/>
          <w:szCs w:val="21"/>
        </w:rPr>
        <w:t>O prazo de pagamento será de 21 DFS.</w:t>
      </w:r>
    </w:p>
    <w:p w14:paraId="50EFF4EB" w14:textId="77777777" w:rsidR="00245393" w:rsidRPr="00245393" w:rsidRDefault="00245393" w:rsidP="00245393">
      <w:pPr>
        <w:numPr>
          <w:ilvl w:val="1"/>
          <w:numId w:val="46"/>
        </w:numPr>
        <w:tabs>
          <w:tab w:val="left" w:pos="142"/>
          <w:tab w:val="left" w:pos="426"/>
        </w:tabs>
        <w:spacing w:line="276" w:lineRule="auto"/>
        <w:jc w:val="both"/>
        <w:rPr>
          <w:rFonts w:asciiTheme="minorHAnsi" w:hAnsiTheme="minorHAnsi" w:cstheme="minorHAnsi"/>
          <w:sz w:val="21"/>
          <w:szCs w:val="21"/>
        </w:rPr>
      </w:pPr>
      <w:r w:rsidRPr="00245393">
        <w:rPr>
          <w:rFonts w:asciiTheme="minorHAnsi" w:hAnsiTheme="minorHAnsi" w:cstheme="minorHAnsi"/>
          <w:color w:val="000000"/>
          <w:sz w:val="21"/>
          <w:szCs w:val="21"/>
        </w:rPr>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2093C240" w14:textId="77777777" w:rsidR="00245393" w:rsidRPr="00245393" w:rsidRDefault="00245393" w:rsidP="00245393">
      <w:pPr>
        <w:tabs>
          <w:tab w:val="left" w:pos="142"/>
          <w:tab w:val="left" w:pos="426"/>
        </w:tabs>
        <w:spacing w:line="276" w:lineRule="auto"/>
        <w:ind w:left="1440"/>
        <w:jc w:val="both"/>
        <w:rPr>
          <w:rFonts w:asciiTheme="minorHAnsi" w:hAnsiTheme="minorHAnsi" w:cstheme="minorHAnsi"/>
          <w:sz w:val="21"/>
          <w:szCs w:val="21"/>
        </w:rPr>
      </w:pPr>
    </w:p>
    <w:p w14:paraId="5F8FD3C9" w14:textId="77777777" w:rsidR="00245393" w:rsidRPr="00245393" w:rsidRDefault="00245393" w:rsidP="00245393">
      <w:pPr>
        <w:tabs>
          <w:tab w:val="left" w:pos="567"/>
        </w:tabs>
        <w:spacing w:line="276" w:lineRule="auto"/>
        <w:ind w:left="999" w:firstLine="418"/>
        <w:jc w:val="both"/>
        <w:rPr>
          <w:rFonts w:asciiTheme="minorHAnsi" w:hAnsiTheme="minorHAnsi" w:cstheme="minorHAnsi"/>
          <w:sz w:val="21"/>
          <w:szCs w:val="21"/>
        </w:rPr>
      </w:pPr>
      <w:r w:rsidRPr="00245393">
        <w:rPr>
          <w:rFonts w:asciiTheme="minorHAnsi" w:hAnsiTheme="minorHAnsi" w:cstheme="minorHAnsi"/>
          <w:b/>
          <w:bCs/>
          <w:sz w:val="21"/>
          <w:szCs w:val="21"/>
        </w:rPr>
        <w:t>Forma de pagamento</w:t>
      </w:r>
    </w:p>
    <w:p w14:paraId="2BBCAB40" w14:textId="77777777" w:rsidR="00245393" w:rsidRPr="00245393" w:rsidRDefault="00245393" w:rsidP="00245393">
      <w:pPr>
        <w:numPr>
          <w:ilvl w:val="1"/>
          <w:numId w:val="46"/>
        </w:numPr>
        <w:tabs>
          <w:tab w:val="left" w:pos="142"/>
          <w:tab w:val="left" w:pos="426"/>
        </w:tabs>
        <w:spacing w:line="276" w:lineRule="auto"/>
        <w:jc w:val="both"/>
        <w:rPr>
          <w:rFonts w:asciiTheme="minorHAnsi" w:hAnsiTheme="minorHAnsi" w:cstheme="minorHAnsi"/>
          <w:sz w:val="21"/>
          <w:szCs w:val="21"/>
        </w:rPr>
      </w:pPr>
      <w:r w:rsidRPr="00245393">
        <w:rPr>
          <w:rFonts w:asciiTheme="minorHAnsi" w:hAnsiTheme="minorHAnsi" w:cstheme="minorHAnsi"/>
          <w:color w:val="000000"/>
          <w:sz w:val="21"/>
          <w:szCs w:val="21"/>
        </w:rPr>
        <w:t>O pagamento será realizado por meio de ordem bancária, para crédito em banco, agência e conta corrente indicados pelo contratado.</w:t>
      </w:r>
    </w:p>
    <w:p w14:paraId="000278F1" w14:textId="77777777" w:rsidR="00245393" w:rsidRPr="00245393" w:rsidRDefault="00245393" w:rsidP="00245393">
      <w:pPr>
        <w:numPr>
          <w:ilvl w:val="1"/>
          <w:numId w:val="46"/>
        </w:numPr>
        <w:tabs>
          <w:tab w:val="left" w:pos="142"/>
          <w:tab w:val="left" w:pos="426"/>
        </w:tabs>
        <w:spacing w:line="276" w:lineRule="auto"/>
        <w:jc w:val="both"/>
        <w:rPr>
          <w:rFonts w:asciiTheme="minorHAnsi" w:hAnsiTheme="minorHAnsi" w:cstheme="minorHAnsi"/>
          <w:sz w:val="21"/>
          <w:szCs w:val="21"/>
        </w:rPr>
      </w:pPr>
      <w:r w:rsidRPr="00245393">
        <w:rPr>
          <w:rFonts w:asciiTheme="minorHAnsi" w:hAnsiTheme="minorHAnsi" w:cstheme="minorHAnsi"/>
          <w:color w:val="000000"/>
          <w:sz w:val="21"/>
          <w:szCs w:val="21"/>
        </w:rPr>
        <w:t>Será considerada data do pagamento o dia em que constar como emitida a ordem bancária para pagamento.</w:t>
      </w:r>
    </w:p>
    <w:p w14:paraId="79E65BFC" w14:textId="77777777" w:rsidR="00245393" w:rsidRPr="00245393" w:rsidRDefault="00245393" w:rsidP="00245393">
      <w:pPr>
        <w:numPr>
          <w:ilvl w:val="1"/>
          <w:numId w:val="46"/>
        </w:numPr>
        <w:tabs>
          <w:tab w:val="left" w:pos="142"/>
          <w:tab w:val="left" w:pos="426"/>
        </w:tabs>
        <w:spacing w:line="276" w:lineRule="auto"/>
        <w:jc w:val="both"/>
        <w:rPr>
          <w:rFonts w:asciiTheme="minorHAnsi" w:hAnsiTheme="minorHAnsi" w:cstheme="minorHAnsi"/>
          <w:sz w:val="21"/>
          <w:szCs w:val="21"/>
        </w:rPr>
      </w:pPr>
      <w:r w:rsidRPr="00245393">
        <w:rPr>
          <w:rFonts w:asciiTheme="minorHAnsi" w:hAnsiTheme="minorHAnsi" w:cstheme="minorHAnsi"/>
          <w:color w:val="000000"/>
          <w:sz w:val="21"/>
          <w:szCs w:val="21"/>
        </w:rPr>
        <w:t>Quando do pagamento, será efetuada a retenção tributária prevista na legislação aplicável.</w:t>
      </w:r>
    </w:p>
    <w:p w14:paraId="1563D9B9" w14:textId="77777777" w:rsidR="00245393" w:rsidRPr="00245393" w:rsidRDefault="00245393" w:rsidP="00245393">
      <w:pPr>
        <w:numPr>
          <w:ilvl w:val="1"/>
          <w:numId w:val="46"/>
        </w:numPr>
        <w:tabs>
          <w:tab w:val="left" w:pos="142"/>
          <w:tab w:val="left" w:pos="426"/>
        </w:tabs>
        <w:spacing w:line="276" w:lineRule="auto"/>
        <w:jc w:val="both"/>
        <w:rPr>
          <w:rFonts w:asciiTheme="minorHAnsi" w:hAnsiTheme="minorHAnsi" w:cstheme="minorHAnsi"/>
          <w:sz w:val="21"/>
          <w:szCs w:val="21"/>
        </w:rPr>
      </w:pPr>
      <w:r w:rsidRPr="00245393">
        <w:rPr>
          <w:rFonts w:asciiTheme="minorHAnsi" w:hAnsiTheme="minorHAnsi" w:cstheme="minorHAnsi"/>
          <w:color w:val="000000"/>
          <w:sz w:val="21"/>
          <w:szCs w:val="21"/>
        </w:rPr>
        <w:t xml:space="preserve">Independentemente do percentual de tributo inserido na planilha, quando houver, serão retidos na fonte, quando da realização do pagamento, os percentuais estabelecidos na legislação vigente.  </w:t>
      </w:r>
    </w:p>
    <w:p w14:paraId="32A44355" w14:textId="77777777" w:rsidR="00245393" w:rsidRPr="00245393" w:rsidRDefault="00245393" w:rsidP="00245393">
      <w:pPr>
        <w:numPr>
          <w:ilvl w:val="1"/>
          <w:numId w:val="46"/>
        </w:numPr>
        <w:tabs>
          <w:tab w:val="left" w:pos="142"/>
          <w:tab w:val="left" w:pos="426"/>
        </w:tabs>
        <w:spacing w:line="276" w:lineRule="auto"/>
        <w:jc w:val="both"/>
        <w:rPr>
          <w:rFonts w:asciiTheme="minorHAnsi" w:hAnsiTheme="minorHAnsi" w:cstheme="minorHAnsi"/>
          <w:sz w:val="21"/>
          <w:szCs w:val="21"/>
        </w:rPr>
      </w:pPr>
      <w:r w:rsidRPr="00245393">
        <w:rPr>
          <w:rFonts w:asciiTheme="minorHAnsi" w:hAnsiTheme="minorHAnsi" w:cstheme="minorHAnsi"/>
          <w:sz w:val="21"/>
          <w:szCs w:val="21"/>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2B7E566" w14:textId="77777777" w:rsidR="00245393" w:rsidRPr="00245393" w:rsidRDefault="00245393" w:rsidP="00245393">
      <w:pPr>
        <w:tabs>
          <w:tab w:val="left" w:pos="426"/>
        </w:tabs>
        <w:spacing w:line="276" w:lineRule="auto"/>
        <w:jc w:val="both"/>
        <w:rPr>
          <w:rFonts w:asciiTheme="minorHAnsi" w:hAnsiTheme="minorHAnsi" w:cstheme="minorHAnsi"/>
          <w:sz w:val="21"/>
          <w:szCs w:val="21"/>
        </w:rPr>
      </w:pPr>
    </w:p>
    <w:p w14:paraId="43E86BDF" w14:textId="77777777" w:rsidR="00245393" w:rsidRPr="00245393" w:rsidRDefault="00245393" w:rsidP="00245393">
      <w:pPr>
        <w:numPr>
          <w:ilvl w:val="0"/>
          <w:numId w:val="46"/>
        </w:numPr>
        <w:tabs>
          <w:tab w:val="left" w:pos="142"/>
          <w:tab w:val="left" w:pos="426"/>
        </w:tabs>
        <w:spacing w:line="276" w:lineRule="auto"/>
        <w:jc w:val="both"/>
        <w:rPr>
          <w:rFonts w:asciiTheme="minorHAnsi" w:hAnsiTheme="minorHAnsi" w:cstheme="minorHAnsi"/>
          <w:b/>
          <w:bCs/>
          <w:sz w:val="21"/>
          <w:szCs w:val="21"/>
        </w:rPr>
      </w:pPr>
      <w:r w:rsidRPr="00245393">
        <w:rPr>
          <w:rFonts w:asciiTheme="minorHAnsi" w:hAnsiTheme="minorHAnsi" w:cstheme="minorHAnsi"/>
          <w:b/>
          <w:bCs/>
          <w:sz w:val="21"/>
          <w:szCs w:val="21"/>
        </w:rPr>
        <w:t>FORMA E CRITÉRIOS DE SELEÇÃO DO FORNECEDOR</w:t>
      </w:r>
    </w:p>
    <w:p w14:paraId="467F207B" w14:textId="77777777" w:rsidR="00245393" w:rsidRPr="00245393" w:rsidRDefault="00245393" w:rsidP="00245393">
      <w:pPr>
        <w:tabs>
          <w:tab w:val="left" w:pos="142"/>
          <w:tab w:val="left" w:pos="426"/>
        </w:tabs>
        <w:spacing w:line="276" w:lineRule="auto"/>
        <w:jc w:val="both"/>
        <w:rPr>
          <w:rFonts w:asciiTheme="minorHAnsi" w:hAnsiTheme="minorHAnsi" w:cstheme="minorHAnsi"/>
          <w:b/>
          <w:bCs/>
          <w:sz w:val="21"/>
          <w:szCs w:val="21"/>
        </w:rPr>
      </w:pPr>
    </w:p>
    <w:p w14:paraId="160DD9B1" w14:textId="77777777" w:rsidR="00245393" w:rsidRPr="00245393" w:rsidRDefault="00245393" w:rsidP="00245393">
      <w:pPr>
        <w:tabs>
          <w:tab w:val="left" w:pos="142"/>
          <w:tab w:val="left" w:pos="426"/>
        </w:tabs>
        <w:spacing w:line="276" w:lineRule="auto"/>
        <w:ind w:left="1417"/>
        <w:jc w:val="both"/>
        <w:rPr>
          <w:rFonts w:asciiTheme="minorHAnsi" w:hAnsiTheme="minorHAnsi" w:cstheme="minorHAnsi"/>
          <w:b/>
          <w:bCs/>
          <w:sz w:val="21"/>
          <w:szCs w:val="21"/>
        </w:rPr>
      </w:pPr>
      <w:r w:rsidRPr="00245393">
        <w:rPr>
          <w:rFonts w:asciiTheme="minorHAnsi" w:hAnsiTheme="minorHAnsi" w:cstheme="minorHAnsi"/>
          <w:b/>
          <w:bCs/>
          <w:sz w:val="21"/>
          <w:szCs w:val="21"/>
        </w:rPr>
        <w:t>Forma de seleção e critério de julgamento da proposta</w:t>
      </w:r>
    </w:p>
    <w:p w14:paraId="2C6507F6" w14:textId="77777777" w:rsidR="00245393" w:rsidRPr="00245393" w:rsidRDefault="00245393" w:rsidP="00245393">
      <w:pPr>
        <w:numPr>
          <w:ilvl w:val="1"/>
          <w:numId w:val="46"/>
        </w:numPr>
        <w:tabs>
          <w:tab w:val="left" w:pos="142"/>
          <w:tab w:val="left" w:pos="426"/>
        </w:tabs>
        <w:spacing w:line="276" w:lineRule="auto"/>
        <w:jc w:val="both"/>
        <w:rPr>
          <w:rFonts w:asciiTheme="minorHAnsi" w:hAnsiTheme="minorHAnsi" w:cstheme="minorHAnsi"/>
          <w:b/>
          <w:bCs/>
          <w:sz w:val="21"/>
          <w:szCs w:val="21"/>
        </w:rPr>
      </w:pPr>
      <w:r w:rsidRPr="00245393">
        <w:rPr>
          <w:rFonts w:asciiTheme="minorHAnsi" w:hAnsiTheme="minorHAnsi" w:cstheme="minorHAnsi"/>
          <w:sz w:val="21"/>
          <w:szCs w:val="21"/>
        </w:rPr>
        <w:t>O fornecedor será selecionado por meio da realização de procedimento de LICITAÇÃO, na modalidade PREGÃO REGISTRO DE PREÇOS, sob a forma ELETRÔNICA, com adoção do critério de julgamento pelo MENOR PREÇO POR ITEM.</w:t>
      </w:r>
    </w:p>
    <w:p w14:paraId="3AEF25BC" w14:textId="77777777" w:rsidR="00245393" w:rsidRPr="00245393" w:rsidRDefault="00245393" w:rsidP="00245393">
      <w:pPr>
        <w:tabs>
          <w:tab w:val="left" w:pos="142"/>
          <w:tab w:val="left" w:pos="426"/>
        </w:tabs>
        <w:spacing w:line="276" w:lineRule="auto"/>
        <w:ind w:left="1440"/>
        <w:jc w:val="both"/>
        <w:rPr>
          <w:rFonts w:asciiTheme="minorHAnsi" w:hAnsiTheme="minorHAnsi" w:cstheme="minorHAnsi"/>
          <w:sz w:val="21"/>
          <w:szCs w:val="21"/>
        </w:rPr>
      </w:pPr>
    </w:p>
    <w:p w14:paraId="03876E13" w14:textId="77777777" w:rsidR="00245393" w:rsidRPr="00245393" w:rsidRDefault="00245393" w:rsidP="00245393">
      <w:pPr>
        <w:tabs>
          <w:tab w:val="left" w:pos="567"/>
        </w:tabs>
        <w:spacing w:line="276" w:lineRule="auto"/>
        <w:ind w:left="992" w:firstLine="425"/>
        <w:jc w:val="both"/>
        <w:rPr>
          <w:rFonts w:asciiTheme="minorHAnsi" w:hAnsiTheme="minorHAnsi" w:cstheme="minorHAnsi"/>
          <w:b/>
          <w:bCs/>
          <w:sz w:val="21"/>
          <w:szCs w:val="21"/>
        </w:rPr>
      </w:pPr>
      <w:r w:rsidRPr="00245393">
        <w:rPr>
          <w:rFonts w:asciiTheme="minorHAnsi" w:hAnsiTheme="minorHAnsi" w:cstheme="minorHAnsi"/>
          <w:b/>
          <w:bCs/>
          <w:sz w:val="21"/>
          <w:szCs w:val="21"/>
        </w:rPr>
        <w:t>Exigências de habilitação</w:t>
      </w:r>
    </w:p>
    <w:p w14:paraId="7D967B08" w14:textId="77777777" w:rsidR="00245393" w:rsidRPr="00245393" w:rsidRDefault="00245393" w:rsidP="00245393">
      <w:pPr>
        <w:spacing w:line="276" w:lineRule="auto"/>
        <w:ind w:left="992" w:firstLine="425"/>
        <w:jc w:val="both"/>
        <w:rPr>
          <w:rFonts w:asciiTheme="minorHAnsi" w:hAnsiTheme="minorHAnsi" w:cstheme="minorHAnsi"/>
          <w:sz w:val="21"/>
          <w:szCs w:val="21"/>
        </w:rPr>
      </w:pPr>
      <w:r w:rsidRPr="00245393">
        <w:rPr>
          <w:rFonts w:asciiTheme="minorHAnsi" w:hAnsiTheme="minorHAnsi" w:cstheme="minorHAnsi"/>
          <w:sz w:val="21"/>
          <w:szCs w:val="21"/>
        </w:rPr>
        <w:t>Para fins de habilitação, deverá o licitante comprovar os seguintes requisitos:</w:t>
      </w:r>
    </w:p>
    <w:p w14:paraId="10FAE196" w14:textId="77777777" w:rsidR="00245393" w:rsidRPr="00245393" w:rsidRDefault="00245393" w:rsidP="00245393">
      <w:pPr>
        <w:tabs>
          <w:tab w:val="left" w:pos="142"/>
          <w:tab w:val="left" w:pos="426"/>
        </w:tabs>
        <w:spacing w:line="276" w:lineRule="auto"/>
        <w:ind w:left="1440"/>
        <w:jc w:val="both"/>
        <w:rPr>
          <w:rFonts w:asciiTheme="minorHAnsi" w:hAnsiTheme="minorHAnsi" w:cstheme="minorHAnsi"/>
          <w:sz w:val="21"/>
          <w:szCs w:val="21"/>
        </w:rPr>
      </w:pPr>
    </w:p>
    <w:p w14:paraId="03ACFEC1" w14:textId="77777777" w:rsidR="00245393" w:rsidRPr="00245393" w:rsidRDefault="00245393" w:rsidP="00245393">
      <w:pPr>
        <w:numPr>
          <w:ilvl w:val="1"/>
          <w:numId w:val="46"/>
        </w:numPr>
        <w:tabs>
          <w:tab w:val="left" w:pos="142"/>
          <w:tab w:val="left" w:pos="426"/>
        </w:tabs>
        <w:spacing w:line="276" w:lineRule="auto"/>
        <w:jc w:val="both"/>
        <w:rPr>
          <w:rFonts w:asciiTheme="minorHAnsi" w:hAnsiTheme="minorHAnsi" w:cstheme="minorHAnsi"/>
          <w:b/>
          <w:bCs/>
          <w:sz w:val="21"/>
          <w:szCs w:val="21"/>
        </w:rPr>
      </w:pPr>
      <w:r w:rsidRPr="00245393">
        <w:rPr>
          <w:rFonts w:asciiTheme="minorHAnsi" w:hAnsiTheme="minorHAnsi" w:cstheme="minorHAnsi"/>
          <w:b/>
          <w:bCs/>
          <w:color w:val="000000"/>
          <w:sz w:val="21"/>
          <w:szCs w:val="21"/>
        </w:rPr>
        <w:lastRenderedPageBreak/>
        <w:t xml:space="preserve">Habilitação jurídica: </w:t>
      </w:r>
    </w:p>
    <w:p w14:paraId="1EB5DBA0" w14:textId="77777777" w:rsidR="00245393" w:rsidRPr="00245393" w:rsidRDefault="00245393" w:rsidP="00245393">
      <w:pPr>
        <w:numPr>
          <w:ilvl w:val="2"/>
          <w:numId w:val="46"/>
        </w:numPr>
        <w:tabs>
          <w:tab w:val="left" w:pos="142"/>
          <w:tab w:val="left" w:pos="426"/>
        </w:tabs>
        <w:spacing w:line="276" w:lineRule="auto"/>
        <w:jc w:val="both"/>
        <w:rPr>
          <w:rFonts w:asciiTheme="minorHAnsi" w:hAnsiTheme="minorHAnsi" w:cstheme="minorHAnsi"/>
          <w:b/>
          <w:bCs/>
          <w:sz w:val="21"/>
          <w:szCs w:val="21"/>
        </w:rPr>
      </w:pPr>
      <w:r w:rsidRPr="00245393">
        <w:rPr>
          <w:rFonts w:asciiTheme="minorHAnsi" w:hAnsiTheme="minorHAnsi" w:cstheme="minorHAnsi"/>
          <w:b/>
          <w:bCs/>
          <w:color w:val="000000"/>
          <w:sz w:val="21"/>
          <w:szCs w:val="21"/>
        </w:rPr>
        <w:t>Pessoa física:</w:t>
      </w:r>
      <w:r w:rsidRPr="00245393">
        <w:rPr>
          <w:rFonts w:asciiTheme="minorHAnsi" w:hAnsiTheme="minorHAnsi" w:cstheme="minorHAnsi"/>
          <w:color w:val="000000"/>
          <w:sz w:val="21"/>
          <w:szCs w:val="21"/>
        </w:rPr>
        <w:t xml:space="preserve"> cédula de identidade (RG) ou documento equivalente que, por força de lei, tenha validade para fins de identificação em todo o território nacional;</w:t>
      </w:r>
    </w:p>
    <w:p w14:paraId="41B754BA" w14:textId="77777777" w:rsidR="00245393" w:rsidRPr="00245393" w:rsidRDefault="00245393" w:rsidP="00245393">
      <w:pPr>
        <w:numPr>
          <w:ilvl w:val="2"/>
          <w:numId w:val="46"/>
        </w:numPr>
        <w:tabs>
          <w:tab w:val="left" w:pos="142"/>
          <w:tab w:val="left" w:pos="426"/>
        </w:tabs>
        <w:spacing w:line="276" w:lineRule="auto"/>
        <w:jc w:val="both"/>
        <w:rPr>
          <w:rFonts w:asciiTheme="minorHAnsi" w:hAnsiTheme="minorHAnsi" w:cstheme="minorHAnsi"/>
          <w:b/>
          <w:bCs/>
          <w:sz w:val="21"/>
          <w:szCs w:val="21"/>
        </w:rPr>
      </w:pPr>
      <w:r w:rsidRPr="00245393">
        <w:rPr>
          <w:rFonts w:asciiTheme="minorHAnsi" w:hAnsiTheme="minorHAnsi" w:cstheme="minorHAnsi"/>
          <w:b/>
          <w:bCs/>
          <w:color w:val="000000"/>
          <w:sz w:val="21"/>
          <w:szCs w:val="21"/>
        </w:rPr>
        <w:t>Empresário individual:</w:t>
      </w:r>
      <w:r w:rsidRPr="00245393">
        <w:rPr>
          <w:rFonts w:asciiTheme="minorHAnsi" w:hAnsiTheme="minorHAnsi" w:cstheme="minorHAnsi"/>
          <w:color w:val="000000"/>
          <w:sz w:val="21"/>
          <w:szCs w:val="21"/>
        </w:rPr>
        <w:t xml:space="preserve"> inscrição no Registro Público de Empresas Mercantis, a cargo da Junta Comercial da respectiva sede; </w:t>
      </w:r>
    </w:p>
    <w:p w14:paraId="313A47FA" w14:textId="77777777" w:rsidR="00245393" w:rsidRPr="00245393" w:rsidRDefault="00245393" w:rsidP="00245393">
      <w:pPr>
        <w:numPr>
          <w:ilvl w:val="2"/>
          <w:numId w:val="46"/>
        </w:numPr>
        <w:tabs>
          <w:tab w:val="left" w:pos="142"/>
          <w:tab w:val="left" w:pos="426"/>
        </w:tabs>
        <w:spacing w:line="276" w:lineRule="auto"/>
        <w:jc w:val="both"/>
        <w:rPr>
          <w:rFonts w:asciiTheme="minorHAnsi" w:hAnsiTheme="minorHAnsi" w:cstheme="minorHAnsi"/>
          <w:b/>
          <w:bCs/>
          <w:sz w:val="21"/>
          <w:szCs w:val="21"/>
        </w:rPr>
      </w:pPr>
      <w:r w:rsidRPr="00245393">
        <w:rPr>
          <w:rFonts w:asciiTheme="minorHAnsi" w:hAnsiTheme="minorHAnsi" w:cstheme="minorHAnsi"/>
          <w:b/>
          <w:bCs/>
          <w:color w:val="000000"/>
          <w:sz w:val="21"/>
          <w:szCs w:val="21"/>
        </w:rPr>
        <w:t>Microempreendedor Individual - MEI:</w:t>
      </w:r>
      <w:r w:rsidRPr="00245393">
        <w:rPr>
          <w:rFonts w:asciiTheme="minorHAnsi" w:hAnsiTheme="minorHAnsi" w:cstheme="minorHAnsi"/>
          <w:color w:val="000000"/>
          <w:sz w:val="21"/>
          <w:szCs w:val="21"/>
        </w:rPr>
        <w:t xml:space="preserve"> Certificado da Condição de Microempreendedor Individual - CCMEI, cuja aceitação ficará condicionada à verificação da autenticidade no sítio </w:t>
      </w:r>
      <w:hyperlink r:id="rId26">
        <w:r w:rsidRPr="00245393">
          <w:rPr>
            <w:rFonts w:asciiTheme="minorHAnsi" w:hAnsiTheme="minorHAnsi" w:cstheme="minorHAnsi"/>
            <w:color w:val="000000"/>
            <w:sz w:val="21"/>
            <w:szCs w:val="21"/>
            <w:u w:val="single"/>
          </w:rPr>
          <w:t>https://www.gov.br/empresas-e-negocios/pt-br/empreendedor</w:t>
        </w:r>
      </w:hyperlink>
      <w:r w:rsidRPr="00245393">
        <w:rPr>
          <w:rFonts w:asciiTheme="minorHAnsi" w:hAnsiTheme="minorHAnsi" w:cstheme="minorHAnsi"/>
          <w:color w:val="000000"/>
          <w:sz w:val="21"/>
          <w:szCs w:val="21"/>
        </w:rPr>
        <w:t xml:space="preserve">; </w:t>
      </w:r>
    </w:p>
    <w:p w14:paraId="23E80495" w14:textId="77777777" w:rsidR="00245393" w:rsidRPr="00245393" w:rsidRDefault="00245393" w:rsidP="00245393">
      <w:pPr>
        <w:numPr>
          <w:ilvl w:val="2"/>
          <w:numId w:val="46"/>
        </w:numPr>
        <w:tabs>
          <w:tab w:val="left" w:pos="142"/>
          <w:tab w:val="left" w:pos="426"/>
        </w:tabs>
        <w:spacing w:line="276" w:lineRule="auto"/>
        <w:jc w:val="both"/>
        <w:rPr>
          <w:rFonts w:asciiTheme="minorHAnsi" w:hAnsiTheme="minorHAnsi" w:cstheme="minorHAnsi"/>
          <w:b/>
          <w:bCs/>
          <w:sz w:val="21"/>
          <w:szCs w:val="21"/>
        </w:rPr>
      </w:pPr>
      <w:r w:rsidRPr="00245393">
        <w:rPr>
          <w:rFonts w:asciiTheme="minorHAnsi" w:hAnsiTheme="minorHAnsi" w:cstheme="minorHAnsi"/>
          <w:b/>
          <w:bCs/>
          <w:color w:val="000000"/>
          <w:sz w:val="21"/>
          <w:szCs w:val="21"/>
        </w:rPr>
        <w:t>Sociedade empresária, sociedade limitada unipessoal – SLU ou sociedade identificada como empresa individual de responsabilidade limitada - EIRELI:</w:t>
      </w:r>
      <w:r w:rsidRPr="00245393">
        <w:rPr>
          <w:rFonts w:asciiTheme="minorHAnsi" w:hAnsiTheme="minorHAnsi" w:cstheme="minorHAnsi"/>
          <w:color w:val="000000"/>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17049BE7" w14:textId="77777777" w:rsidR="00245393" w:rsidRPr="00245393" w:rsidRDefault="00245393" w:rsidP="00245393">
      <w:pPr>
        <w:numPr>
          <w:ilvl w:val="2"/>
          <w:numId w:val="46"/>
        </w:numPr>
        <w:tabs>
          <w:tab w:val="left" w:pos="142"/>
          <w:tab w:val="left" w:pos="426"/>
        </w:tabs>
        <w:spacing w:line="276" w:lineRule="auto"/>
        <w:jc w:val="both"/>
        <w:rPr>
          <w:rFonts w:asciiTheme="minorHAnsi" w:hAnsiTheme="minorHAnsi" w:cstheme="minorHAnsi"/>
          <w:b/>
          <w:bCs/>
          <w:sz w:val="21"/>
          <w:szCs w:val="21"/>
        </w:rPr>
      </w:pPr>
      <w:r w:rsidRPr="00245393">
        <w:rPr>
          <w:rFonts w:asciiTheme="minorHAnsi" w:hAnsiTheme="minorHAnsi" w:cstheme="minorHAnsi"/>
          <w:b/>
          <w:bCs/>
          <w:color w:val="000000"/>
          <w:sz w:val="21"/>
          <w:szCs w:val="21"/>
        </w:rPr>
        <w:t>Sociedade empresária estrangeira:</w:t>
      </w:r>
      <w:r w:rsidRPr="00245393">
        <w:rPr>
          <w:rFonts w:asciiTheme="minorHAnsi" w:hAnsiTheme="minorHAnsi" w:cstheme="minorHAnsi"/>
          <w:color w:val="000000"/>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7">
        <w:r w:rsidRPr="00245393">
          <w:rPr>
            <w:rFonts w:asciiTheme="minorHAnsi" w:hAnsiTheme="minorHAnsi" w:cstheme="minorHAnsi"/>
            <w:color w:val="000000"/>
            <w:sz w:val="21"/>
            <w:szCs w:val="21"/>
            <w:u w:val="single"/>
          </w:rPr>
          <w:t>Normativa DREI/ME n.º 77, de 18 de março de 2020</w:t>
        </w:r>
      </w:hyperlink>
      <w:r w:rsidRPr="00245393">
        <w:rPr>
          <w:rFonts w:asciiTheme="minorHAnsi" w:hAnsiTheme="minorHAnsi" w:cstheme="minorHAnsi"/>
          <w:color w:val="000000"/>
          <w:sz w:val="21"/>
          <w:szCs w:val="21"/>
        </w:rPr>
        <w:t>.</w:t>
      </w:r>
    </w:p>
    <w:p w14:paraId="26DDA33E" w14:textId="77777777" w:rsidR="00245393" w:rsidRPr="00245393" w:rsidRDefault="00245393" w:rsidP="00245393">
      <w:pPr>
        <w:numPr>
          <w:ilvl w:val="2"/>
          <w:numId w:val="46"/>
        </w:numPr>
        <w:tabs>
          <w:tab w:val="left" w:pos="142"/>
          <w:tab w:val="left" w:pos="426"/>
        </w:tabs>
        <w:spacing w:line="276" w:lineRule="auto"/>
        <w:jc w:val="both"/>
        <w:rPr>
          <w:rFonts w:asciiTheme="minorHAnsi" w:hAnsiTheme="minorHAnsi" w:cstheme="minorHAnsi"/>
          <w:b/>
          <w:bCs/>
          <w:sz w:val="21"/>
          <w:szCs w:val="21"/>
        </w:rPr>
      </w:pPr>
      <w:r w:rsidRPr="00245393">
        <w:rPr>
          <w:rFonts w:asciiTheme="minorHAnsi" w:hAnsiTheme="minorHAnsi" w:cstheme="minorHAnsi"/>
          <w:b/>
          <w:bCs/>
          <w:color w:val="000000"/>
          <w:sz w:val="21"/>
          <w:szCs w:val="21"/>
        </w:rPr>
        <w:t xml:space="preserve">Sociedade simples: </w:t>
      </w:r>
      <w:r w:rsidRPr="00245393">
        <w:rPr>
          <w:rFonts w:asciiTheme="minorHAnsi" w:hAnsiTheme="minorHAnsi" w:cstheme="minorHAnsi"/>
          <w:color w:val="000000"/>
          <w:sz w:val="21"/>
          <w:szCs w:val="21"/>
        </w:rPr>
        <w:t>inscrição do ato constitutivo no Registro Civil de Pessoas Jurídicas do local de sua sede, acompanhada de documento comprobatório de seus administradores;</w:t>
      </w:r>
    </w:p>
    <w:p w14:paraId="1FCC4F73" w14:textId="77777777" w:rsidR="00245393" w:rsidRPr="00245393" w:rsidRDefault="00245393" w:rsidP="00245393">
      <w:pPr>
        <w:numPr>
          <w:ilvl w:val="2"/>
          <w:numId w:val="46"/>
        </w:numPr>
        <w:tabs>
          <w:tab w:val="left" w:pos="142"/>
          <w:tab w:val="left" w:pos="426"/>
        </w:tabs>
        <w:spacing w:line="276" w:lineRule="auto"/>
        <w:jc w:val="both"/>
        <w:rPr>
          <w:rFonts w:asciiTheme="minorHAnsi" w:hAnsiTheme="minorHAnsi" w:cstheme="minorHAnsi"/>
          <w:b/>
          <w:bCs/>
          <w:sz w:val="21"/>
          <w:szCs w:val="21"/>
        </w:rPr>
      </w:pPr>
      <w:r w:rsidRPr="00245393">
        <w:rPr>
          <w:rFonts w:asciiTheme="minorHAnsi" w:hAnsiTheme="minorHAnsi" w:cstheme="minorHAnsi"/>
          <w:b/>
          <w:bCs/>
          <w:color w:val="000000"/>
          <w:sz w:val="21"/>
          <w:szCs w:val="21"/>
        </w:rPr>
        <w:t>Filial, sucursal ou agência de sociedade simples ou empresária:</w:t>
      </w:r>
      <w:r w:rsidRPr="00245393">
        <w:rPr>
          <w:rFonts w:asciiTheme="minorHAnsi" w:hAnsiTheme="minorHAnsi" w:cstheme="minorHAnsi"/>
          <w:color w:val="000000"/>
          <w:sz w:val="21"/>
          <w:szCs w:val="21"/>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C10C504" w14:textId="77777777" w:rsidR="00245393" w:rsidRPr="00245393" w:rsidRDefault="00245393" w:rsidP="00245393">
      <w:pPr>
        <w:numPr>
          <w:ilvl w:val="2"/>
          <w:numId w:val="46"/>
        </w:numPr>
        <w:tabs>
          <w:tab w:val="left" w:pos="142"/>
          <w:tab w:val="left" w:pos="426"/>
        </w:tabs>
        <w:spacing w:line="276" w:lineRule="auto"/>
        <w:jc w:val="both"/>
        <w:rPr>
          <w:rFonts w:asciiTheme="minorHAnsi" w:hAnsiTheme="minorHAnsi" w:cstheme="minorHAnsi"/>
          <w:b/>
          <w:bCs/>
          <w:sz w:val="21"/>
          <w:szCs w:val="21"/>
        </w:rPr>
      </w:pPr>
      <w:r w:rsidRPr="00245393">
        <w:rPr>
          <w:rFonts w:asciiTheme="minorHAnsi" w:hAnsiTheme="minorHAnsi" w:cstheme="minorHAnsi"/>
          <w:b/>
          <w:bCs/>
          <w:color w:val="000000"/>
          <w:sz w:val="21"/>
          <w:szCs w:val="21"/>
        </w:rPr>
        <w:t>Sociedade cooperativa:</w:t>
      </w:r>
      <w:r w:rsidRPr="00245393">
        <w:rPr>
          <w:rFonts w:asciiTheme="minorHAnsi" w:hAnsiTheme="minorHAnsi" w:cstheme="minorHAnsi"/>
          <w:color w:val="000000"/>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28" w:anchor="art107">
        <w:r w:rsidRPr="00245393">
          <w:rPr>
            <w:rFonts w:asciiTheme="minorHAnsi" w:hAnsiTheme="minorHAnsi" w:cstheme="minorHAnsi"/>
            <w:color w:val="000000"/>
            <w:sz w:val="21"/>
            <w:szCs w:val="21"/>
          </w:rPr>
          <w:t>art. 107 da Lei n.º 5.764, de 1971</w:t>
        </w:r>
      </w:hyperlink>
      <w:r w:rsidRPr="00245393">
        <w:rPr>
          <w:rFonts w:asciiTheme="minorHAnsi" w:hAnsiTheme="minorHAnsi" w:cstheme="minorHAnsi"/>
          <w:color w:val="000000"/>
          <w:sz w:val="21"/>
          <w:szCs w:val="21"/>
        </w:rPr>
        <w:t>.</w:t>
      </w:r>
    </w:p>
    <w:p w14:paraId="2A632D48" w14:textId="77777777" w:rsidR="00245393" w:rsidRPr="00245393" w:rsidRDefault="00245393" w:rsidP="00245393">
      <w:pPr>
        <w:numPr>
          <w:ilvl w:val="2"/>
          <w:numId w:val="46"/>
        </w:numPr>
        <w:tabs>
          <w:tab w:val="left" w:pos="142"/>
          <w:tab w:val="left" w:pos="426"/>
        </w:tabs>
        <w:spacing w:line="276" w:lineRule="auto"/>
        <w:jc w:val="both"/>
        <w:rPr>
          <w:rFonts w:asciiTheme="minorHAnsi" w:hAnsiTheme="minorHAnsi" w:cstheme="minorHAnsi"/>
          <w:b/>
          <w:bCs/>
          <w:sz w:val="21"/>
          <w:szCs w:val="21"/>
        </w:rPr>
      </w:pPr>
      <w:r w:rsidRPr="00245393">
        <w:rPr>
          <w:rFonts w:asciiTheme="minorHAnsi" w:hAnsiTheme="minorHAnsi" w:cstheme="minorHAnsi"/>
          <w:color w:val="000000"/>
          <w:sz w:val="21"/>
          <w:szCs w:val="21"/>
        </w:rPr>
        <w:t>Os documentos apresentados deverão estar acompanhados de todas as alterações ou da consolidação respectiva.</w:t>
      </w:r>
    </w:p>
    <w:p w14:paraId="39CCDC54" w14:textId="77777777" w:rsidR="00245393" w:rsidRPr="00245393" w:rsidRDefault="00245393" w:rsidP="00245393">
      <w:pPr>
        <w:tabs>
          <w:tab w:val="left" w:pos="142"/>
          <w:tab w:val="left" w:pos="426"/>
        </w:tabs>
        <w:spacing w:line="276" w:lineRule="auto"/>
        <w:jc w:val="both"/>
        <w:rPr>
          <w:rFonts w:asciiTheme="minorHAnsi" w:hAnsiTheme="minorHAnsi" w:cstheme="minorHAnsi"/>
          <w:sz w:val="21"/>
          <w:szCs w:val="21"/>
        </w:rPr>
      </w:pPr>
    </w:p>
    <w:p w14:paraId="032D4CB3" w14:textId="77777777" w:rsidR="00245393" w:rsidRPr="00245393" w:rsidRDefault="00245393" w:rsidP="00245393">
      <w:pPr>
        <w:numPr>
          <w:ilvl w:val="1"/>
          <w:numId w:val="46"/>
        </w:numPr>
        <w:tabs>
          <w:tab w:val="left" w:pos="142"/>
          <w:tab w:val="left" w:pos="426"/>
        </w:tabs>
        <w:spacing w:line="276" w:lineRule="auto"/>
        <w:jc w:val="both"/>
        <w:rPr>
          <w:rFonts w:asciiTheme="minorHAnsi" w:hAnsiTheme="minorHAnsi" w:cstheme="minorHAnsi"/>
          <w:b/>
          <w:bCs/>
          <w:sz w:val="21"/>
          <w:szCs w:val="21"/>
        </w:rPr>
      </w:pPr>
      <w:r w:rsidRPr="00245393">
        <w:rPr>
          <w:rFonts w:asciiTheme="minorHAnsi" w:hAnsiTheme="minorHAnsi" w:cstheme="minorHAnsi"/>
          <w:b/>
          <w:bCs/>
          <w:color w:val="000000"/>
          <w:sz w:val="21"/>
          <w:szCs w:val="21"/>
        </w:rPr>
        <w:t>Habilitação fiscal, social e trabalhista:</w:t>
      </w:r>
      <w:r w:rsidRPr="00245393">
        <w:rPr>
          <w:rFonts w:asciiTheme="minorHAnsi" w:hAnsiTheme="minorHAnsi" w:cstheme="minorHAnsi"/>
          <w:color w:val="000000"/>
          <w:sz w:val="21"/>
          <w:szCs w:val="21"/>
        </w:rPr>
        <w:t xml:space="preserve"> </w:t>
      </w:r>
    </w:p>
    <w:p w14:paraId="7BE41BC2" w14:textId="77777777" w:rsidR="00245393" w:rsidRPr="00245393" w:rsidRDefault="00245393" w:rsidP="00245393">
      <w:pPr>
        <w:numPr>
          <w:ilvl w:val="2"/>
          <w:numId w:val="46"/>
        </w:numPr>
        <w:tabs>
          <w:tab w:val="left" w:pos="142"/>
          <w:tab w:val="left" w:pos="426"/>
        </w:tabs>
        <w:spacing w:line="276" w:lineRule="auto"/>
        <w:jc w:val="both"/>
        <w:rPr>
          <w:rFonts w:asciiTheme="minorHAnsi" w:hAnsiTheme="minorHAnsi" w:cstheme="minorHAnsi"/>
          <w:b/>
          <w:bCs/>
          <w:sz w:val="21"/>
          <w:szCs w:val="21"/>
        </w:rPr>
      </w:pPr>
      <w:r w:rsidRPr="00245393">
        <w:rPr>
          <w:rFonts w:asciiTheme="minorHAnsi" w:hAnsiTheme="minorHAnsi" w:cstheme="minorHAnsi"/>
          <w:color w:val="000000"/>
          <w:sz w:val="21"/>
          <w:szCs w:val="21"/>
        </w:rPr>
        <w:t>Prova de inscrição no Cadastro Nacional de Pessoas Jurídicas (CNPJ) ou no Cadastro de Pessoas Físicas (CPF), conforme o caso;</w:t>
      </w:r>
    </w:p>
    <w:p w14:paraId="7909CC2C" w14:textId="77777777" w:rsidR="00245393" w:rsidRPr="00245393" w:rsidRDefault="00245393" w:rsidP="00245393">
      <w:pPr>
        <w:numPr>
          <w:ilvl w:val="2"/>
          <w:numId w:val="46"/>
        </w:numPr>
        <w:tabs>
          <w:tab w:val="left" w:pos="142"/>
          <w:tab w:val="left" w:pos="426"/>
        </w:tabs>
        <w:spacing w:line="276" w:lineRule="auto"/>
        <w:jc w:val="both"/>
        <w:rPr>
          <w:rFonts w:asciiTheme="minorHAnsi" w:hAnsiTheme="minorHAnsi" w:cstheme="minorHAnsi"/>
          <w:b/>
          <w:bCs/>
          <w:sz w:val="21"/>
          <w:szCs w:val="21"/>
        </w:rPr>
      </w:pPr>
      <w:r w:rsidRPr="00245393">
        <w:rPr>
          <w:rFonts w:asciiTheme="minorHAnsi" w:hAnsiTheme="minorHAnsi" w:cstheme="minorHAnsi"/>
          <w:color w:val="000000"/>
          <w:sz w:val="21"/>
          <w:szCs w:val="21"/>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w:t>
      </w:r>
      <w:r w:rsidRPr="00245393">
        <w:rPr>
          <w:rFonts w:asciiTheme="minorHAnsi" w:hAnsiTheme="minorHAnsi" w:cstheme="minorHAnsi"/>
          <w:color w:val="000000"/>
          <w:sz w:val="21"/>
          <w:szCs w:val="21"/>
        </w:rPr>
        <w:lastRenderedPageBreak/>
        <w:t>termos da Portaria Conjunta n.º 1.751, de 02 de outubro de 2014, do Secretário da Receita Federal do Brasil e da Procuradora-Geral da Fazenda Nacional.</w:t>
      </w:r>
    </w:p>
    <w:p w14:paraId="07EABE15" w14:textId="77777777" w:rsidR="00245393" w:rsidRPr="00245393" w:rsidRDefault="00245393" w:rsidP="00245393">
      <w:pPr>
        <w:numPr>
          <w:ilvl w:val="2"/>
          <w:numId w:val="46"/>
        </w:numPr>
        <w:tabs>
          <w:tab w:val="left" w:pos="142"/>
          <w:tab w:val="left" w:pos="426"/>
        </w:tabs>
        <w:spacing w:line="276" w:lineRule="auto"/>
        <w:jc w:val="both"/>
        <w:rPr>
          <w:rFonts w:asciiTheme="minorHAnsi" w:hAnsiTheme="minorHAnsi" w:cstheme="minorHAnsi"/>
          <w:b/>
          <w:bCs/>
          <w:sz w:val="21"/>
          <w:szCs w:val="21"/>
        </w:rPr>
      </w:pPr>
      <w:r w:rsidRPr="00245393">
        <w:rPr>
          <w:rFonts w:asciiTheme="minorHAnsi" w:hAnsiTheme="minorHAnsi" w:cstheme="minorHAnsi"/>
          <w:color w:val="000000"/>
          <w:sz w:val="21"/>
          <w:szCs w:val="21"/>
        </w:rPr>
        <w:t>Prova de regularidade com o Fundo de Garantia do Tempo de Serviço (FGTS);</w:t>
      </w:r>
    </w:p>
    <w:p w14:paraId="538AD61D" w14:textId="77777777" w:rsidR="00245393" w:rsidRPr="00245393" w:rsidRDefault="00245393" w:rsidP="00245393">
      <w:pPr>
        <w:numPr>
          <w:ilvl w:val="2"/>
          <w:numId w:val="46"/>
        </w:numPr>
        <w:tabs>
          <w:tab w:val="left" w:pos="142"/>
          <w:tab w:val="left" w:pos="426"/>
        </w:tabs>
        <w:spacing w:line="276" w:lineRule="auto"/>
        <w:jc w:val="both"/>
        <w:rPr>
          <w:rFonts w:asciiTheme="minorHAnsi" w:hAnsiTheme="minorHAnsi" w:cstheme="minorHAnsi"/>
          <w:b/>
          <w:bCs/>
          <w:sz w:val="21"/>
          <w:szCs w:val="21"/>
        </w:rPr>
      </w:pPr>
      <w:r w:rsidRPr="00245393">
        <w:rPr>
          <w:rFonts w:asciiTheme="minorHAnsi" w:hAnsiTheme="minorHAnsi" w:cstheme="minorHAnsi"/>
          <w:color w:val="000000"/>
          <w:sz w:val="21"/>
          <w:szCs w:val="21"/>
        </w:rPr>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1044F001" w14:textId="77777777" w:rsidR="00245393" w:rsidRPr="00245393" w:rsidRDefault="00245393" w:rsidP="00245393">
      <w:pPr>
        <w:numPr>
          <w:ilvl w:val="2"/>
          <w:numId w:val="46"/>
        </w:numPr>
        <w:tabs>
          <w:tab w:val="left" w:pos="142"/>
          <w:tab w:val="left" w:pos="426"/>
        </w:tabs>
        <w:spacing w:line="276" w:lineRule="auto"/>
        <w:jc w:val="both"/>
        <w:rPr>
          <w:rFonts w:asciiTheme="minorHAnsi" w:hAnsiTheme="minorHAnsi" w:cstheme="minorHAnsi"/>
          <w:b/>
          <w:bCs/>
          <w:sz w:val="21"/>
          <w:szCs w:val="21"/>
        </w:rPr>
      </w:pPr>
      <w:r w:rsidRPr="00245393">
        <w:rPr>
          <w:rFonts w:asciiTheme="minorHAnsi" w:hAnsiTheme="minorHAnsi" w:cstheme="minorHAnsi"/>
          <w:color w:val="000000"/>
          <w:sz w:val="21"/>
          <w:szCs w:val="21"/>
        </w:rPr>
        <w:t xml:space="preserve">Prova de inscrição no cadastro de contribuintes [Estadual/Distrital] e Municipal relativo ao domicílio ou sede do fornecedor, pertinente ao seu ramo de atividade e compatível com o objeto contratual; </w:t>
      </w:r>
    </w:p>
    <w:p w14:paraId="3FB80532" w14:textId="77777777" w:rsidR="00245393" w:rsidRPr="00245393" w:rsidRDefault="00245393" w:rsidP="00245393">
      <w:pPr>
        <w:numPr>
          <w:ilvl w:val="2"/>
          <w:numId w:val="46"/>
        </w:numPr>
        <w:tabs>
          <w:tab w:val="left" w:pos="142"/>
          <w:tab w:val="left" w:pos="426"/>
        </w:tabs>
        <w:spacing w:line="276" w:lineRule="auto"/>
        <w:jc w:val="both"/>
        <w:rPr>
          <w:rFonts w:asciiTheme="minorHAnsi" w:hAnsiTheme="minorHAnsi" w:cstheme="minorHAnsi"/>
          <w:b/>
          <w:bCs/>
          <w:sz w:val="21"/>
          <w:szCs w:val="21"/>
        </w:rPr>
      </w:pPr>
      <w:r w:rsidRPr="00245393">
        <w:rPr>
          <w:rFonts w:asciiTheme="minorHAnsi" w:hAnsiTheme="minorHAnsi" w:cstheme="minorHAnsi"/>
          <w:color w:val="000000"/>
          <w:sz w:val="21"/>
          <w:szCs w:val="21"/>
        </w:rPr>
        <w:t>Prova de regularidade com a Fazenda [Estadual/Distrital] e Municipal do domicílio ou sede do fornecedor, relativa à atividade em cujo exercício contrata ou concorre;</w:t>
      </w:r>
    </w:p>
    <w:p w14:paraId="11AC16CC" w14:textId="77777777" w:rsidR="00245393" w:rsidRPr="00245393" w:rsidRDefault="00245393" w:rsidP="00245393">
      <w:pPr>
        <w:numPr>
          <w:ilvl w:val="2"/>
          <w:numId w:val="46"/>
        </w:numPr>
        <w:tabs>
          <w:tab w:val="left" w:pos="142"/>
          <w:tab w:val="left" w:pos="426"/>
        </w:tabs>
        <w:spacing w:line="276" w:lineRule="auto"/>
        <w:jc w:val="both"/>
        <w:rPr>
          <w:rFonts w:asciiTheme="minorHAnsi" w:hAnsiTheme="minorHAnsi" w:cstheme="minorHAnsi"/>
          <w:b/>
          <w:bCs/>
          <w:sz w:val="21"/>
          <w:szCs w:val="21"/>
        </w:rPr>
      </w:pPr>
      <w:r w:rsidRPr="00245393">
        <w:rPr>
          <w:rFonts w:asciiTheme="minorHAnsi" w:hAnsiTheme="minorHAnsi" w:cstheme="minorHAnsi"/>
          <w:color w:val="000000"/>
          <w:sz w:val="21"/>
          <w:szCs w:val="21"/>
        </w:rPr>
        <w:t>Caso o fornecedor seja considerado isento dos tributos [Estadual/Distrital] e Municipal relacionados ao objeto contratual, deverá comprovar tal condição mediante a apresentação de declaração da Fazenda respectiva do seu domicílio ou sede, ou outra equivalente, na forma da lei.</w:t>
      </w:r>
    </w:p>
    <w:p w14:paraId="11F35C77" w14:textId="77777777" w:rsidR="00245393" w:rsidRPr="00245393" w:rsidRDefault="00245393" w:rsidP="00245393">
      <w:pPr>
        <w:numPr>
          <w:ilvl w:val="2"/>
          <w:numId w:val="46"/>
        </w:numPr>
        <w:tabs>
          <w:tab w:val="left" w:pos="142"/>
          <w:tab w:val="left" w:pos="426"/>
        </w:tabs>
        <w:spacing w:line="276" w:lineRule="auto"/>
        <w:jc w:val="both"/>
        <w:rPr>
          <w:rFonts w:asciiTheme="minorHAnsi" w:hAnsiTheme="minorHAnsi" w:cstheme="minorHAnsi"/>
          <w:b/>
          <w:bCs/>
          <w:sz w:val="21"/>
          <w:szCs w:val="21"/>
        </w:rPr>
      </w:pPr>
      <w:r w:rsidRPr="00245393">
        <w:rPr>
          <w:rFonts w:asciiTheme="minorHAnsi" w:hAnsiTheme="minorHAnsi" w:cstheme="minorHAnsi"/>
          <w:color w:val="000000"/>
          <w:sz w:val="21"/>
          <w:szCs w:val="21"/>
        </w:rPr>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402EF83A" w14:textId="77777777" w:rsidR="00245393" w:rsidRPr="00245393" w:rsidRDefault="00245393" w:rsidP="00245393">
      <w:pPr>
        <w:tabs>
          <w:tab w:val="left" w:pos="142"/>
          <w:tab w:val="left" w:pos="426"/>
        </w:tabs>
        <w:spacing w:line="276" w:lineRule="auto"/>
        <w:jc w:val="both"/>
        <w:rPr>
          <w:rFonts w:asciiTheme="minorHAnsi" w:hAnsiTheme="minorHAnsi" w:cstheme="minorHAnsi"/>
          <w:sz w:val="21"/>
          <w:szCs w:val="21"/>
        </w:rPr>
      </w:pPr>
    </w:p>
    <w:p w14:paraId="64F5AF58" w14:textId="77777777" w:rsidR="00245393" w:rsidRPr="00245393" w:rsidRDefault="00245393" w:rsidP="00245393">
      <w:pPr>
        <w:numPr>
          <w:ilvl w:val="1"/>
          <w:numId w:val="46"/>
        </w:numPr>
        <w:tabs>
          <w:tab w:val="left" w:pos="142"/>
          <w:tab w:val="left" w:pos="426"/>
        </w:tabs>
        <w:spacing w:line="276" w:lineRule="auto"/>
        <w:jc w:val="both"/>
        <w:rPr>
          <w:rFonts w:asciiTheme="minorHAnsi" w:hAnsiTheme="minorHAnsi" w:cstheme="minorHAnsi"/>
          <w:b/>
          <w:bCs/>
          <w:sz w:val="21"/>
          <w:szCs w:val="21"/>
        </w:rPr>
      </w:pPr>
      <w:r w:rsidRPr="00245393">
        <w:rPr>
          <w:rFonts w:asciiTheme="minorHAnsi" w:hAnsiTheme="minorHAnsi" w:cstheme="minorHAnsi"/>
          <w:b/>
          <w:bCs/>
          <w:color w:val="000000"/>
          <w:sz w:val="21"/>
          <w:szCs w:val="21"/>
        </w:rPr>
        <w:t>Qualificação Econômico-Financeira:</w:t>
      </w:r>
    </w:p>
    <w:p w14:paraId="4054C0D9" w14:textId="77777777" w:rsidR="00245393" w:rsidRPr="00245393" w:rsidRDefault="00245393" w:rsidP="00245393">
      <w:pPr>
        <w:numPr>
          <w:ilvl w:val="2"/>
          <w:numId w:val="46"/>
        </w:numPr>
        <w:tabs>
          <w:tab w:val="left" w:pos="142"/>
          <w:tab w:val="left" w:pos="426"/>
        </w:tabs>
        <w:spacing w:line="276" w:lineRule="auto"/>
        <w:jc w:val="both"/>
        <w:rPr>
          <w:rFonts w:asciiTheme="minorHAnsi" w:hAnsiTheme="minorHAnsi" w:cstheme="minorHAnsi"/>
          <w:b/>
          <w:bCs/>
          <w:sz w:val="21"/>
          <w:szCs w:val="21"/>
        </w:rPr>
      </w:pPr>
      <w:r w:rsidRPr="00245393">
        <w:rPr>
          <w:rFonts w:asciiTheme="minorHAnsi" w:hAnsiTheme="minorHAnsi" w:cstheme="minorHAnsi"/>
          <w:color w:val="000000"/>
          <w:sz w:val="21"/>
          <w:szCs w:val="21"/>
        </w:rPr>
        <w:t xml:space="preserve">Certidão negativa de insolvência civil expedida pelo distribuidor do domicílio ou sede do licitante, caso se trate de pessoa física, desde que admitida a sua participação na licitação ou de sociedade simples; </w:t>
      </w:r>
    </w:p>
    <w:p w14:paraId="0E7724AB" w14:textId="77777777" w:rsidR="00245393" w:rsidRPr="00245393" w:rsidRDefault="00245393" w:rsidP="00245393">
      <w:pPr>
        <w:numPr>
          <w:ilvl w:val="2"/>
          <w:numId w:val="46"/>
        </w:numPr>
        <w:tabs>
          <w:tab w:val="left" w:pos="142"/>
          <w:tab w:val="left" w:pos="426"/>
        </w:tabs>
        <w:spacing w:line="276" w:lineRule="auto"/>
        <w:jc w:val="both"/>
        <w:rPr>
          <w:rFonts w:asciiTheme="minorHAnsi" w:hAnsiTheme="minorHAnsi" w:cstheme="minorHAnsi"/>
          <w:b/>
          <w:bCs/>
          <w:sz w:val="21"/>
          <w:szCs w:val="21"/>
        </w:rPr>
      </w:pPr>
      <w:r w:rsidRPr="00245393">
        <w:rPr>
          <w:rFonts w:asciiTheme="minorHAnsi" w:hAnsiTheme="minorHAnsi" w:cstheme="minorHAnsi"/>
          <w:color w:val="000000"/>
          <w:sz w:val="21"/>
          <w:szCs w:val="21"/>
        </w:rPr>
        <w:t>Certidão negativa de falência expedida pelo distribuidor da sede do fornecedor, conforme art. 69, caput, II da Lei n.º 14.133, de 2021;</w:t>
      </w:r>
    </w:p>
    <w:p w14:paraId="0BC673D0" w14:textId="77777777" w:rsidR="00245393" w:rsidRPr="00245393" w:rsidRDefault="00245393" w:rsidP="00245393">
      <w:pPr>
        <w:tabs>
          <w:tab w:val="left" w:pos="142"/>
          <w:tab w:val="left" w:pos="426"/>
        </w:tabs>
        <w:spacing w:line="276" w:lineRule="auto"/>
        <w:jc w:val="both"/>
        <w:rPr>
          <w:rFonts w:asciiTheme="minorHAnsi" w:hAnsiTheme="minorHAnsi" w:cstheme="minorHAnsi"/>
          <w:sz w:val="21"/>
          <w:szCs w:val="21"/>
        </w:rPr>
      </w:pPr>
    </w:p>
    <w:p w14:paraId="5755B52C" w14:textId="77777777" w:rsidR="00245393" w:rsidRPr="00245393" w:rsidRDefault="00245393" w:rsidP="00245393">
      <w:pPr>
        <w:numPr>
          <w:ilvl w:val="1"/>
          <w:numId w:val="46"/>
        </w:numPr>
        <w:tabs>
          <w:tab w:val="left" w:pos="142"/>
          <w:tab w:val="left" w:pos="426"/>
        </w:tabs>
        <w:spacing w:line="276" w:lineRule="auto"/>
        <w:jc w:val="both"/>
        <w:rPr>
          <w:rFonts w:asciiTheme="minorHAnsi" w:hAnsiTheme="minorHAnsi" w:cstheme="minorHAnsi"/>
          <w:b/>
          <w:bCs/>
          <w:sz w:val="21"/>
          <w:szCs w:val="21"/>
        </w:rPr>
      </w:pPr>
      <w:r w:rsidRPr="00245393">
        <w:rPr>
          <w:rFonts w:asciiTheme="minorHAnsi" w:hAnsiTheme="minorHAnsi" w:cstheme="minorHAnsi"/>
          <w:b/>
          <w:bCs/>
          <w:color w:val="000000"/>
          <w:sz w:val="21"/>
          <w:szCs w:val="21"/>
        </w:rPr>
        <w:t>Qualificação Técnica:</w:t>
      </w:r>
    </w:p>
    <w:p w14:paraId="0E14452F" w14:textId="77777777" w:rsidR="00245393" w:rsidRPr="00245393" w:rsidRDefault="00245393" w:rsidP="00245393">
      <w:pPr>
        <w:numPr>
          <w:ilvl w:val="2"/>
          <w:numId w:val="46"/>
        </w:numPr>
        <w:tabs>
          <w:tab w:val="left" w:pos="142"/>
          <w:tab w:val="left" w:pos="426"/>
        </w:tabs>
        <w:spacing w:line="276" w:lineRule="auto"/>
        <w:jc w:val="both"/>
        <w:rPr>
          <w:rFonts w:asciiTheme="minorHAnsi" w:hAnsiTheme="minorHAnsi" w:cstheme="minorHAnsi"/>
          <w:b/>
          <w:bCs/>
          <w:sz w:val="21"/>
          <w:szCs w:val="21"/>
        </w:rPr>
      </w:pPr>
      <w:r w:rsidRPr="00245393">
        <w:rPr>
          <w:rFonts w:asciiTheme="minorHAnsi" w:hAnsiTheme="minorHAnsi" w:cstheme="minorHAnsi"/>
          <w:sz w:val="21"/>
          <w:szCs w:val="21"/>
        </w:rPr>
        <w:t>Atestado(s) de capacidade técnica fornecido(s) por pessoa jurídica de direito público ou privado, que comprove(m) a aptidão do licitante para desempenho de atividade pertinente e compatível em características, quantidades e prazos com o(s) lote(s).</w:t>
      </w:r>
    </w:p>
    <w:p w14:paraId="3AAEDAA4" w14:textId="77777777" w:rsidR="00245393" w:rsidRPr="00245393" w:rsidRDefault="00245393" w:rsidP="00245393">
      <w:pPr>
        <w:numPr>
          <w:ilvl w:val="2"/>
          <w:numId w:val="46"/>
        </w:numPr>
        <w:tabs>
          <w:tab w:val="left" w:pos="142"/>
          <w:tab w:val="left" w:pos="426"/>
        </w:tabs>
        <w:spacing w:line="276" w:lineRule="auto"/>
        <w:jc w:val="both"/>
        <w:rPr>
          <w:rFonts w:asciiTheme="minorHAnsi" w:hAnsiTheme="minorHAnsi" w:cstheme="minorHAnsi"/>
          <w:b/>
          <w:bCs/>
          <w:sz w:val="21"/>
          <w:szCs w:val="21"/>
        </w:rPr>
      </w:pPr>
      <w:r w:rsidRPr="00245393">
        <w:rPr>
          <w:rFonts w:asciiTheme="minorHAnsi" w:hAnsiTheme="minorHAnsi" w:cstheme="minorHAnsi"/>
          <w:color w:val="000000"/>
          <w:sz w:val="21"/>
          <w:szCs w:val="21"/>
        </w:rPr>
        <w:t xml:space="preserve">Deverão apresentar a cópia do Registro ou Cópia da Consulta do Registro no site da ANVISA, ou ainda da publicação no Diário Oficial da União, documentos estes que </w:t>
      </w:r>
      <w:r w:rsidRPr="00245393">
        <w:rPr>
          <w:rFonts w:asciiTheme="minorHAnsi" w:hAnsiTheme="minorHAnsi" w:cstheme="minorHAnsi"/>
          <w:sz w:val="21"/>
          <w:szCs w:val="21"/>
        </w:rPr>
        <w:t>comprovam</w:t>
      </w:r>
      <w:r w:rsidRPr="00245393">
        <w:rPr>
          <w:rFonts w:asciiTheme="minorHAnsi" w:hAnsiTheme="minorHAnsi" w:cstheme="minorHAnsi"/>
          <w:color w:val="000000"/>
          <w:sz w:val="21"/>
          <w:szCs w:val="21"/>
        </w:rPr>
        <w:t xml:space="preserve"> que o número do registro indicado na proposta comercial permanece válido. Serão aceitos protocolos com peticionamento em até 180 dias antes do vencimento do registro do</w:t>
      </w:r>
      <w:r w:rsidRPr="00245393">
        <w:rPr>
          <w:rFonts w:asciiTheme="minorHAnsi" w:hAnsiTheme="minorHAnsi" w:cstheme="minorHAnsi"/>
          <w:sz w:val="21"/>
          <w:szCs w:val="21"/>
        </w:rPr>
        <w:t>s produtos</w:t>
      </w:r>
      <w:r w:rsidRPr="00245393">
        <w:rPr>
          <w:rFonts w:asciiTheme="minorHAnsi" w:hAnsiTheme="minorHAnsi" w:cstheme="minorHAnsi"/>
          <w:color w:val="000000"/>
          <w:sz w:val="21"/>
          <w:szCs w:val="21"/>
        </w:rPr>
        <w:t>, nos termos do RDC/ANVISA nº 250/2004.</w:t>
      </w:r>
    </w:p>
    <w:p w14:paraId="610692C1" w14:textId="77777777" w:rsidR="00245393" w:rsidRPr="00245393" w:rsidRDefault="00245393" w:rsidP="00245393">
      <w:pPr>
        <w:numPr>
          <w:ilvl w:val="2"/>
          <w:numId w:val="46"/>
        </w:numPr>
        <w:tabs>
          <w:tab w:val="left" w:pos="142"/>
          <w:tab w:val="left" w:pos="426"/>
        </w:tabs>
        <w:spacing w:line="276" w:lineRule="auto"/>
        <w:jc w:val="both"/>
        <w:rPr>
          <w:rFonts w:asciiTheme="minorHAnsi" w:hAnsiTheme="minorHAnsi" w:cstheme="minorHAnsi"/>
          <w:b/>
          <w:bCs/>
          <w:sz w:val="21"/>
          <w:szCs w:val="21"/>
        </w:rPr>
      </w:pPr>
      <w:r w:rsidRPr="00245393">
        <w:rPr>
          <w:rFonts w:asciiTheme="minorHAnsi" w:hAnsiTheme="minorHAnsi" w:cstheme="minorHAnsi"/>
          <w:sz w:val="21"/>
          <w:szCs w:val="21"/>
        </w:rPr>
        <w:t>Alvará de Funcionamento ou Licença de Funcionamento, com validade em vigor, expedido por órgão competente da Vigilância Sanitária;</w:t>
      </w:r>
    </w:p>
    <w:p w14:paraId="5438D366" w14:textId="77777777" w:rsidR="00245393" w:rsidRPr="00245393" w:rsidRDefault="00245393" w:rsidP="00245393">
      <w:pPr>
        <w:numPr>
          <w:ilvl w:val="2"/>
          <w:numId w:val="46"/>
        </w:numPr>
        <w:tabs>
          <w:tab w:val="left" w:pos="142"/>
          <w:tab w:val="left" w:pos="426"/>
        </w:tabs>
        <w:spacing w:line="276" w:lineRule="auto"/>
        <w:jc w:val="both"/>
        <w:rPr>
          <w:rFonts w:asciiTheme="minorHAnsi" w:hAnsiTheme="minorHAnsi" w:cstheme="minorHAnsi"/>
          <w:b/>
          <w:bCs/>
          <w:sz w:val="21"/>
          <w:szCs w:val="21"/>
        </w:rPr>
      </w:pPr>
      <w:r w:rsidRPr="00245393">
        <w:rPr>
          <w:rFonts w:asciiTheme="minorHAnsi" w:hAnsiTheme="minorHAnsi" w:cstheme="minorHAnsi"/>
          <w:sz w:val="21"/>
          <w:szCs w:val="21"/>
        </w:rPr>
        <w:lastRenderedPageBreak/>
        <w:t>Apresentar Autorização de Funcionamento, expedida pela Secretaria de Vigilância Sanitária do Ministério da Saúde;</w:t>
      </w:r>
    </w:p>
    <w:p w14:paraId="2312CF5E" w14:textId="77777777" w:rsidR="00245393" w:rsidRPr="00245393" w:rsidRDefault="00245393" w:rsidP="00245393">
      <w:pPr>
        <w:tabs>
          <w:tab w:val="left" w:pos="142"/>
          <w:tab w:val="left" w:pos="426"/>
        </w:tabs>
        <w:spacing w:line="276" w:lineRule="auto"/>
        <w:jc w:val="both"/>
        <w:rPr>
          <w:rFonts w:asciiTheme="minorHAnsi" w:hAnsiTheme="minorHAnsi" w:cstheme="minorHAnsi"/>
          <w:sz w:val="21"/>
          <w:szCs w:val="21"/>
        </w:rPr>
      </w:pPr>
    </w:p>
    <w:p w14:paraId="23A9FE6D" w14:textId="77777777" w:rsidR="00245393" w:rsidRPr="00245393" w:rsidRDefault="00245393" w:rsidP="00245393">
      <w:pPr>
        <w:numPr>
          <w:ilvl w:val="0"/>
          <w:numId w:val="46"/>
        </w:numPr>
        <w:tabs>
          <w:tab w:val="left" w:pos="142"/>
          <w:tab w:val="left" w:pos="426"/>
        </w:tabs>
        <w:spacing w:line="276" w:lineRule="auto"/>
        <w:jc w:val="both"/>
        <w:rPr>
          <w:rFonts w:asciiTheme="minorHAnsi" w:hAnsiTheme="minorHAnsi" w:cstheme="minorHAnsi"/>
          <w:b/>
          <w:bCs/>
          <w:sz w:val="21"/>
          <w:szCs w:val="21"/>
        </w:rPr>
      </w:pPr>
      <w:r w:rsidRPr="00245393">
        <w:rPr>
          <w:rFonts w:asciiTheme="minorHAnsi" w:hAnsiTheme="minorHAnsi" w:cstheme="minorHAnsi"/>
          <w:b/>
          <w:bCs/>
          <w:color w:val="000000"/>
          <w:sz w:val="21"/>
          <w:szCs w:val="21"/>
        </w:rPr>
        <w:t>ESTIMATIVAS DO VALOR DA CONTRATAÇÃO</w:t>
      </w:r>
    </w:p>
    <w:p w14:paraId="4B9254B1" w14:textId="60BACFAA" w:rsidR="00245393" w:rsidRPr="00245393" w:rsidRDefault="00245393" w:rsidP="00245393">
      <w:pPr>
        <w:numPr>
          <w:ilvl w:val="1"/>
          <w:numId w:val="46"/>
        </w:numPr>
        <w:tabs>
          <w:tab w:val="left" w:pos="142"/>
          <w:tab w:val="left" w:pos="426"/>
        </w:tabs>
        <w:spacing w:line="276" w:lineRule="auto"/>
        <w:jc w:val="both"/>
        <w:rPr>
          <w:rFonts w:asciiTheme="minorHAnsi" w:hAnsiTheme="minorHAnsi" w:cstheme="minorHAnsi"/>
          <w:b/>
          <w:bCs/>
          <w:sz w:val="21"/>
          <w:szCs w:val="21"/>
        </w:rPr>
      </w:pPr>
      <w:r w:rsidRPr="00245393">
        <w:rPr>
          <w:rFonts w:asciiTheme="minorHAnsi" w:hAnsiTheme="minorHAnsi" w:cstheme="minorHAnsi"/>
          <w:color w:val="000000"/>
          <w:sz w:val="21"/>
          <w:szCs w:val="21"/>
        </w:rPr>
        <w:t xml:space="preserve">O custo estimado total da contratação é de </w:t>
      </w:r>
      <w:r w:rsidRPr="00245393">
        <w:rPr>
          <w:rFonts w:asciiTheme="minorHAnsi" w:hAnsiTheme="minorHAnsi" w:cstheme="minorHAnsi"/>
          <w:b/>
          <w:bCs/>
          <w:sz w:val="21"/>
          <w:szCs w:val="21"/>
        </w:rPr>
        <w:t>R$</w:t>
      </w:r>
      <w:r>
        <w:rPr>
          <w:rFonts w:asciiTheme="minorHAnsi" w:hAnsiTheme="minorHAnsi" w:cstheme="minorHAnsi"/>
          <w:b/>
          <w:bCs/>
          <w:sz w:val="21"/>
          <w:szCs w:val="21"/>
        </w:rPr>
        <w:t xml:space="preserve"> </w:t>
      </w:r>
      <w:r w:rsidRPr="00245393">
        <w:rPr>
          <w:rFonts w:asciiTheme="minorHAnsi" w:hAnsiTheme="minorHAnsi" w:cstheme="minorHAnsi"/>
          <w:b/>
          <w:bCs/>
          <w:sz w:val="21"/>
          <w:szCs w:val="21"/>
        </w:rPr>
        <w:t>21.322,35 (vinte e um mil, trezentos e vinte e dois reais e trinta e cinco centavos)</w:t>
      </w:r>
      <w:r w:rsidRPr="00245393">
        <w:rPr>
          <w:rFonts w:asciiTheme="minorHAnsi" w:hAnsiTheme="minorHAnsi" w:cstheme="minorHAnsi"/>
          <w:color w:val="000000"/>
          <w:sz w:val="21"/>
          <w:szCs w:val="21"/>
        </w:rPr>
        <w:t>, conforme levantamentos apresentados no Estudo Técnico Preliminar.</w:t>
      </w:r>
    </w:p>
    <w:p w14:paraId="47C7F3E0" w14:textId="77777777" w:rsidR="00245393" w:rsidRPr="00245393" w:rsidRDefault="00245393" w:rsidP="00245393">
      <w:pPr>
        <w:tabs>
          <w:tab w:val="left" w:pos="142"/>
          <w:tab w:val="left" w:pos="426"/>
        </w:tabs>
        <w:spacing w:line="276" w:lineRule="auto"/>
        <w:jc w:val="both"/>
        <w:rPr>
          <w:rFonts w:asciiTheme="minorHAnsi" w:hAnsiTheme="minorHAnsi" w:cstheme="minorHAnsi"/>
          <w:sz w:val="21"/>
          <w:szCs w:val="21"/>
        </w:rPr>
      </w:pPr>
    </w:p>
    <w:p w14:paraId="5CE3AF97" w14:textId="77777777" w:rsidR="00245393" w:rsidRPr="00245393" w:rsidRDefault="00245393" w:rsidP="00245393">
      <w:pPr>
        <w:numPr>
          <w:ilvl w:val="0"/>
          <w:numId w:val="46"/>
        </w:numPr>
        <w:tabs>
          <w:tab w:val="left" w:pos="142"/>
          <w:tab w:val="left" w:pos="426"/>
        </w:tabs>
        <w:spacing w:line="276" w:lineRule="auto"/>
        <w:jc w:val="both"/>
        <w:rPr>
          <w:rFonts w:asciiTheme="minorHAnsi" w:hAnsiTheme="minorHAnsi" w:cstheme="minorHAnsi"/>
          <w:b/>
          <w:bCs/>
          <w:sz w:val="21"/>
          <w:szCs w:val="21"/>
        </w:rPr>
      </w:pPr>
      <w:r w:rsidRPr="00245393">
        <w:rPr>
          <w:rFonts w:asciiTheme="minorHAnsi" w:hAnsiTheme="minorHAnsi" w:cstheme="minorHAnsi"/>
          <w:b/>
          <w:bCs/>
          <w:color w:val="000000"/>
          <w:sz w:val="21"/>
          <w:szCs w:val="21"/>
        </w:rPr>
        <w:t>DOTAÇÃO ORÇAMENTÁRIA</w:t>
      </w:r>
    </w:p>
    <w:p w14:paraId="25D41E2E" w14:textId="77777777" w:rsidR="00245393" w:rsidRPr="00245393" w:rsidRDefault="00245393" w:rsidP="00245393">
      <w:pPr>
        <w:numPr>
          <w:ilvl w:val="1"/>
          <w:numId w:val="46"/>
        </w:numPr>
        <w:tabs>
          <w:tab w:val="left" w:pos="142"/>
          <w:tab w:val="left" w:pos="426"/>
        </w:tabs>
        <w:spacing w:line="276" w:lineRule="auto"/>
        <w:jc w:val="both"/>
        <w:rPr>
          <w:rFonts w:asciiTheme="minorHAnsi" w:hAnsiTheme="minorHAnsi" w:cstheme="minorHAnsi"/>
          <w:b/>
          <w:bCs/>
          <w:sz w:val="21"/>
          <w:szCs w:val="21"/>
        </w:rPr>
      </w:pPr>
      <w:r w:rsidRPr="00245393">
        <w:rPr>
          <w:rFonts w:asciiTheme="minorHAnsi" w:hAnsiTheme="minorHAnsi" w:cstheme="minorHAnsi"/>
          <w:color w:val="000000"/>
          <w:sz w:val="21"/>
          <w:szCs w:val="21"/>
        </w:rPr>
        <w:t xml:space="preserve">As despesas decorrentes da presente contratação correrão à conta de recursos específicos consignados da(s) seguinte(s) dotação(ões) orçamentária(s): </w:t>
      </w:r>
    </w:p>
    <w:p w14:paraId="55969AE2" w14:textId="77777777" w:rsidR="00245393" w:rsidRPr="00245393" w:rsidRDefault="00245393" w:rsidP="00245393">
      <w:pPr>
        <w:tabs>
          <w:tab w:val="left" w:pos="142"/>
          <w:tab w:val="left" w:pos="426"/>
        </w:tabs>
        <w:spacing w:line="276" w:lineRule="auto"/>
        <w:jc w:val="both"/>
        <w:rPr>
          <w:rFonts w:asciiTheme="minorHAnsi" w:hAnsiTheme="minorHAnsi" w:cstheme="minorHAnsi"/>
          <w:sz w:val="21"/>
          <w:szCs w:val="21"/>
        </w:rPr>
      </w:pPr>
    </w:p>
    <w:p w14:paraId="354F7CB0" w14:textId="77777777" w:rsidR="00245393" w:rsidRPr="00245393" w:rsidRDefault="00245393" w:rsidP="00245393">
      <w:pPr>
        <w:spacing w:line="276" w:lineRule="auto"/>
        <w:jc w:val="both"/>
        <w:rPr>
          <w:rFonts w:asciiTheme="minorHAnsi" w:hAnsiTheme="minorHAnsi" w:cstheme="minorHAnsi"/>
          <w:sz w:val="21"/>
          <w:szCs w:val="21"/>
        </w:rPr>
      </w:pPr>
      <w:r w:rsidRPr="00245393">
        <w:rPr>
          <w:rFonts w:asciiTheme="minorHAnsi" w:hAnsiTheme="minorHAnsi" w:cstheme="minorHAnsi"/>
          <w:b/>
          <w:bCs/>
          <w:sz w:val="21"/>
          <w:szCs w:val="21"/>
        </w:rPr>
        <w:t xml:space="preserve">Ficha Orçamentária: </w:t>
      </w:r>
      <w:r w:rsidRPr="00245393">
        <w:rPr>
          <w:rFonts w:asciiTheme="minorHAnsi" w:hAnsiTheme="minorHAnsi" w:cstheme="minorHAnsi"/>
          <w:sz w:val="21"/>
          <w:szCs w:val="21"/>
        </w:rPr>
        <w:t>241</w:t>
      </w:r>
    </w:p>
    <w:p w14:paraId="456F3032" w14:textId="77777777" w:rsidR="00245393" w:rsidRPr="00245393" w:rsidRDefault="00245393" w:rsidP="00245393">
      <w:pPr>
        <w:spacing w:line="276" w:lineRule="auto"/>
        <w:jc w:val="both"/>
        <w:rPr>
          <w:rFonts w:asciiTheme="minorHAnsi" w:hAnsiTheme="minorHAnsi" w:cstheme="minorHAnsi"/>
          <w:b/>
          <w:bCs/>
          <w:sz w:val="21"/>
          <w:szCs w:val="21"/>
        </w:rPr>
      </w:pPr>
      <w:r w:rsidRPr="00245393">
        <w:rPr>
          <w:rFonts w:asciiTheme="minorHAnsi" w:hAnsiTheme="minorHAnsi" w:cstheme="minorHAnsi"/>
          <w:b/>
          <w:bCs/>
          <w:sz w:val="21"/>
          <w:szCs w:val="21"/>
        </w:rPr>
        <w:t>Rubrica Orçamentária:</w:t>
      </w:r>
      <w:r w:rsidRPr="00245393">
        <w:rPr>
          <w:rFonts w:asciiTheme="minorHAnsi" w:hAnsiTheme="minorHAnsi" w:cstheme="minorHAnsi"/>
          <w:sz w:val="21"/>
          <w:szCs w:val="21"/>
        </w:rPr>
        <w:t xml:space="preserve"> 02.06.01.10.303.0007.2533.3.3.90.32.98</w:t>
      </w:r>
    </w:p>
    <w:p w14:paraId="5598DA36" w14:textId="77777777" w:rsidR="00245393" w:rsidRPr="00245393" w:rsidRDefault="00245393" w:rsidP="00245393">
      <w:pPr>
        <w:tabs>
          <w:tab w:val="left" w:pos="567"/>
        </w:tabs>
        <w:spacing w:line="276" w:lineRule="auto"/>
        <w:jc w:val="both"/>
        <w:rPr>
          <w:rFonts w:asciiTheme="minorHAnsi" w:hAnsiTheme="minorHAnsi" w:cstheme="minorHAnsi"/>
          <w:sz w:val="21"/>
          <w:szCs w:val="21"/>
        </w:rPr>
      </w:pPr>
    </w:p>
    <w:p w14:paraId="63F8209B" w14:textId="77777777" w:rsidR="00245393" w:rsidRPr="00245393" w:rsidRDefault="00245393" w:rsidP="00245393">
      <w:pPr>
        <w:numPr>
          <w:ilvl w:val="1"/>
          <w:numId w:val="46"/>
        </w:numPr>
        <w:tabs>
          <w:tab w:val="left" w:pos="142"/>
          <w:tab w:val="left" w:pos="426"/>
        </w:tabs>
        <w:spacing w:line="276" w:lineRule="auto"/>
        <w:jc w:val="both"/>
        <w:rPr>
          <w:rFonts w:asciiTheme="minorHAnsi" w:hAnsiTheme="minorHAnsi" w:cstheme="minorHAnsi"/>
          <w:b/>
          <w:bCs/>
          <w:sz w:val="21"/>
          <w:szCs w:val="21"/>
        </w:rPr>
      </w:pPr>
      <w:r w:rsidRPr="00245393">
        <w:rPr>
          <w:rFonts w:asciiTheme="minorHAnsi" w:hAnsiTheme="minorHAnsi" w:cstheme="minorHAnsi"/>
          <w:color w:val="000000"/>
          <w:sz w:val="21"/>
          <w:szCs w:val="21"/>
        </w:rPr>
        <w:t>A(s) dotação(ões) relativa(s) aos exercícios financeiros subsequentes será(ão) indicada(s) após aprovação da respectiva Lei Orçamentária e liberação dos créditos correspondentes, mediante apostilamento.</w:t>
      </w:r>
    </w:p>
    <w:p w14:paraId="4107D617" w14:textId="77777777" w:rsidR="00245393" w:rsidRPr="00245393" w:rsidRDefault="00245393" w:rsidP="00245393">
      <w:pPr>
        <w:pBdr>
          <w:top w:val="nil"/>
          <w:left w:val="nil"/>
          <w:bottom w:val="nil"/>
          <w:right w:val="nil"/>
          <w:between w:val="nil"/>
        </w:pBdr>
        <w:tabs>
          <w:tab w:val="left" w:pos="567"/>
        </w:tabs>
        <w:spacing w:line="276" w:lineRule="auto"/>
        <w:jc w:val="both"/>
        <w:rPr>
          <w:rFonts w:asciiTheme="minorHAnsi" w:hAnsiTheme="minorHAnsi" w:cstheme="minorHAnsi"/>
          <w:sz w:val="21"/>
          <w:szCs w:val="21"/>
        </w:rPr>
      </w:pPr>
    </w:p>
    <w:p w14:paraId="5DD46D2E" w14:textId="77777777" w:rsidR="00245393" w:rsidRPr="00245393" w:rsidRDefault="00245393" w:rsidP="00245393">
      <w:pPr>
        <w:pBdr>
          <w:top w:val="nil"/>
          <w:left w:val="nil"/>
          <w:bottom w:val="nil"/>
          <w:right w:val="nil"/>
          <w:between w:val="nil"/>
        </w:pBdr>
        <w:tabs>
          <w:tab w:val="left" w:pos="567"/>
        </w:tabs>
        <w:spacing w:line="276" w:lineRule="auto"/>
        <w:jc w:val="both"/>
        <w:rPr>
          <w:rFonts w:asciiTheme="minorHAnsi" w:hAnsiTheme="minorHAnsi" w:cstheme="minorHAnsi"/>
          <w:sz w:val="21"/>
          <w:szCs w:val="21"/>
        </w:rPr>
      </w:pPr>
    </w:p>
    <w:p w14:paraId="396D5C32" w14:textId="77777777" w:rsidR="00245393" w:rsidRPr="00245393" w:rsidRDefault="00245393" w:rsidP="00245393">
      <w:pPr>
        <w:pBdr>
          <w:top w:val="nil"/>
          <w:left w:val="nil"/>
          <w:bottom w:val="nil"/>
          <w:right w:val="nil"/>
          <w:between w:val="nil"/>
        </w:pBdr>
        <w:tabs>
          <w:tab w:val="left" w:pos="567"/>
        </w:tabs>
        <w:spacing w:line="276" w:lineRule="auto"/>
        <w:jc w:val="both"/>
        <w:rPr>
          <w:rFonts w:asciiTheme="minorHAnsi" w:hAnsiTheme="minorHAnsi" w:cstheme="minorHAnsi"/>
          <w:sz w:val="21"/>
          <w:szCs w:val="21"/>
        </w:rPr>
      </w:pPr>
    </w:p>
    <w:p w14:paraId="6E9208CD" w14:textId="77777777" w:rsidR="00245393" w:rsidRPr="00245393" w:rsidRDefault="00245393" w:rsidP="00245393">
      <w:pPr>
        <w:tabs>
          <w:tab w:val="left" w:pos="426"/>
        </w:tabs>
        <w:spacing w:line="276" w:lineRule="auto"/>
        <w:jc w:val="center"/>
        <w:rPr>
          <w:rFonts w:asciiTheme="minorHAnsi" w:hAnsiTheme="minorHAnsi" w:cstheme="minorHAnsi"/>
          <w:sz w:val="21"/>
          <w:szCs w:val="21"/>
        </w:rPr>
      </w:pPr>
      <w:r w:rsidRPr="00245393">
        <w:rPr>
          <w:rFonts w:asciiTheme="minorHAnsi" w:hAnsiTheme="minorHAnsi" w:cstheme="minorHAnsi"/>
          <w:sz w:val="21"/>
          <w:szCs w:val="21"/>
        </w:rPr>
        <w:t>Daniela de Sousa Lobo Silva</w:t>
      </w:r>
      <w:r w:rsidRPr="00245393">
        <w:rPr>
          <w:rFonts w:asciiTheme="minorHAnsi" w:hAnsiTheme="minorHAnsi" w:cstheme="minorHAnsi"/>
          <w:sz w:val="21"/>
          <w:szCs w:val="21"/>
        </w:rPr>
        <w:br/>
        <w:t>Farmacêutica</w:t>
      </w:r>
    </w:p>
    <w:p w14:paraId="368A7B90" w14:textId="77777777" w:rsidR="00942FA8" w:rsidRDefault="00942FA8" w:rsidP="00F32308">
      <w:pPr>
        <w:spacing w:line="276" w:lineRule="auto"/>
        <w:ind w:right="-2" w:firstLine="567"/>
        <w:jc w:val="both"/>
        <w:rPr>
          <w:rFonts w:asciiTheme="minorHAnsi" w:hAnsiTheme="minorHAnsi" w:cstheme="minorHAnsi"/>
          <w:sz w:val="21"/>
          <w:szCs w:val="21"/>
        </w:rPr>
      </w:pPr>
    </w:p>
    <w:p w14:paraId="28FA583D" w14:textId="77777777" w:rsidR="00942FA8" w:rsidRDefault="00942FA8" w:rsidP="00942FA8">
      <w:pPr>
        <w:spacing w:line="276" w:lineRule="auto"/>
        <w:ind w:right="-2"/>
        <w:jc w:val="both"/>
        <w:rPr>
          <w:rFonts w:asciiTheme="minorHAnsi" w:hAnsiTheme="minorHAnsi" w:cstheme="minorHAnsi"/>
          <w:sz w:val="21"/>
          <w:szCs w:val="21"/>
        </w:rPr>
      </w:pPr>
    </w:p>
    <w:p w14:paraId="4F4CE252" w14:textId="77777777" w:rsidR="00F851CF" w:rsidRDefault="00F851CF" w:rsidP="00270EAA">
      <w:pPr>
        <w:tabs>
          <w:tab w:val="left" w:pos="426"/>
        </w:tabs>
        <w:spacing w:line="360" w:lineRule="auto"/>
        <w:rPr>
          <w:rFonts w:asciiTheme="minorHAnsi" w:hAnsiTheme="minorHAnsi" w:cstheme="minorHAnsi"/>
          <w:sz w:val="21"/>
          <w:szCs w:val="21"/>
        </w:rPr>
      </w:pPr>
    </w:p>
    <w:p w14:paraId="475DE59B" w14:textId="1DBE09A6" w:rsidR="00FD7A09" w:rsidRPr="00270EAA" w:rsidRDefault="00270EAA" w:rsidP="00270EAA">
      <w:pPr>
        <w:tabs>
          <w:tab w:val="left" w:pos="426"/>
        </w:tabs>
        <w:rPr>
          <w:rFonts w:asciiTheme="minorHAnsi" w:hAnsiTheme="minorHAnsi" w:cstheme="minorHAnsi"/>
          <w:b/>
          <w:bCs/>
          <w:sz w:val="21"/>
          <w:szCs w:val="21"/>
        </w:rPr>
      </w:pPr>
      <w:r w:rsidRPr="00270EAA">
        <w:rPr>
          <w:rFonts w:asciiTheme="minorHAnsi" w:hAnsiTheme="minorHAnsi" w:cstheme="minorHAnsi"/>
          <w:b/>
          <w:bCs/>
          <w:sz w:val="21"/>
          <w:szCs w:val="21"/>
        </w:rPr>
        <w:t xml:space="preserve">Gestora da ata de registro de preço: Mariana de Sousa Hofacker </w:t>
      </w:r>
    </w:p>
    <w:p w14:paraId="6AD07311" w14:textId="46A100C6" w:rsidR="00270EAA" w:rsidRDefault="00270EAA" w:rsidP="00270EAA">
      <w:pPr>
        <w:tabs>
          <w:tab w:val="left" w:pos="426"/>
        </w:tabs>
        <w:rPr>
          <w:rFonts w:asciiTheme="minorHAnsi" w:hAnsiTheme="minorHAnsi" w:cstheme="minorHAnsi"/>
          <w:b/>
          <w:bCs/>
          <w:sz w:val="21"/>
          <w:szCs w:val="21"/>
        </w:rPr>
      </w:pPr>
      <w:r w:rsidRPr="00270EAA">
        <w:rPr>
          <w:rFonts w:asciiTheme="minorHAnsi" w:hAnsiTheme="minorHAnsi" w:cstheme="minorHAnsi"/>
          <w:b/>
          <w:bCs/>
          <w:sz w:val="21"/>
          <w:szCs w:val="21"/>
        </w:rPr>
        <w:t xml:space="preserve">Fiscal da ata de registro de preço: Daniela de Sousa Lobo Silva </w:t>
      </w:r>
    </w:p>
    <w:p w14:paraId="5106AE4D" w14:textId="77777777" w:rsidR="00F851CF" w:rsidRDefault="00F851CF" w:rsidP="00270EAA">
      <w:pPr>
        <w:tabs>
          <w:tab w:val="left" w:pos="426"/>
        </w:tabs>
        <w:rPr>
          <w:rFonts w:asciiTheme="minorHAnsi" w:hAnsiTheme="minorHAnsi" w:cstheme="minorHAnsi"/>
          <w:b/>
          <w:bCs/>
          <w:sz w:val="21"/>
          <w:szCs w:val="21"/>
        </w:rPr>
      </w:pPr>
    </w:p>
    <w:p w14:paraId="6FC7D9BC" w14:textId="77777777" w:rsidR="00F851CF" w:rsidRDefault="00F851CF" w:rsidP="00270EAA">
      <w:pPr>
        <w:tabs>
          <w:tab w:val="left" w:pos="426"/>
        </w:tabs>
        <w:rPr>
          <w:rFonts w:asciiTheme="minorHAnsi" w:hAnsiTheme="minorHAnsi" w:cstheme="minorHAnsi"/>
          <w:b/>
          <w:bCs/>
          <w:sz w:val="21"/>
          <w:szCs w:val="21"/>
        </w:rPr>
      </w:pPr>
    </w:p>
    <w:p w14:paraId="473D90FA" w14:textId="77777777" w:rsidR="00F851CF" w:rsidRDefault="00F851CF" w:rsidP="00270EAA">
      <w:pPr>
        <w:tabs>
          <w:tab w:val="left" w:pos="426"/>
        </w:tabs>
        <w:rPr>
          <w:rFonts w:asciiTheme="minorHAnsi" w:hAnsiTheme="minorHAnsi" w:cstheme="minorHAnsi"/>
          <w:b/>
          <w:bCs/>
          <w:sz w:val="21"/>
          <w:szCs w:val="21"/>
        </w:rPr>
      </w:pPr>
    </w:p>
    <w:p w14:paraId="2AE29B63" w14:textId="77777777" w:rsidR="00916191" w:rsidRDefault="00916191" w:rsidP="00270EAA">
      <w:pPr>
        <w:tabs>
          <w:tab w:val="left" w:pos="426"/>
        </w:tabs>
        <w:rPr>
          <w:rFonts w:asciiTheme="minorHAnsi" w:hAnsiTheme="minorHAnsi" w:cstheme="minorHAnsi"/>
          <w:b/>
          <w:bCs/>
          <w:sz w:val="21"/>
          <w:szCs w:val="21"/>
        </w:rPr>
      </w:pPr>
    </w:p>
    <w:p w14:paraId="2C6CA392" w14:textId="77777777" w:rsidR="00916191" w:rsidRDefault="00916191" w:rsidP="00270EAA">
      <w:pPr>
        <w:tabs>
          <w:tab w:val="left" w:pos="426"/>
        </w:tabs>
        <w:rPr>
          <w:rFonts w:asciiTheme="minorHAnsi" w:hAnsiTheme="minorHAnsi" w:cstheme="minorHAnsi"/>
          <w:b/>
          <w:bCs/>
          <w:sz w:val="21"/>
          <w:szCs w:val="21"/>
        </w:rPr>
      </w:pPr>
    </w:p>
    <w:p w14:paraId="501C8125" w14:textId="77777777" w:rsidR="00916191" w:rsidRDefault="00916191" w:rsidP="00270EAA">
      <w:pPr>
        <w:tabs>
          <w:tab w:val="left" w:pos="426"/>
        </w:tabs>
        <w:rPr>
          <w:rFonts w:asciiTheme="minorHAnsi" w:hAnsiTheme="minorHAnsi" w:cstheme="minorHAnsi"/>
          <w:b/>
          <w:bCs/>
          <w:sz w:val="21"/>
          <w:szCs w:val="21"/>
        </w:rPr>
      </w:pPr>
    </w:p>
    <w:p w14:paraId="5BD5BC2A" w14:textId="77777777" w:rsidR="00916191" w:rsidRDefault="00916191" w:rsidP="00270EAA">
      <w:pPr>
        <w:tabs>
          <w:tab w:val="left" w:pos="426"/>
        </w:tabs>
        <w:rPr>
          <w:rFonts w:asciiTheme="minorHAnsi" w:hAnsiTheme="minorHAnsi" w:cstheme="minorHAnsi"/>
          <w:b/>
          <w:bCs/>
          <w:sz w:val="21"/>
          <w:szCs w:val="21"/>
        </w:rPr>
      </w:pPr>
    </w:p>
    <w:p w14:paraId="74954CF0" w14:textId="77777777" w:rsidR="00916191" w:rsidRDefault="00916191" w:rsidP="00270EAA">
      <w:pPr>
        <w:tabs>
          <w:tab w:val="left" w:pos="426"/>
        </w:tabs>
        <w:rPr>
          <w:rFonts w:asciiTheme="minorHAnsi" w:hAnsiTheme="minorHAnsi" w:cstheme="minorHAnsi"/>
          <w:b/>
          <w:bCs/>
          <w:sz w:val="21"/>
          <w:szCs w:val="21"/>
        </w:rPr>
      </w:pPr>
    </w:p>
    <w:p w14:paraId="3706B386" w14:textId="77777777" w:rsidR="00916191" w:rsidRDefault="00916191" w:rsidP="00270EAA">
      <w:pPr>
        <w:tabs>
          <w:tab w:val="left" w:pos="426"/>
        </w:tabs>
        <w:rPr>
          <w:rFonts w:asciiTheme="minorHAnsi" w:hAnsiTheme="minorHAnsi" w:cstheme="minorHAnsi"/>
          <w:b/>
          <w:bCs/>
          <w:sz w:val="21"/>
          <w:szCs w:val="21"/>
        </w:rPr>
      </w:pPr>
    </w:p>
    <w:p w14:paraId="0C2568E1" w14:textId="77777777" w:rsidR="00916191" w:rsidRDefault="00916191" w:rsidP="00270EAA">
      <w:pPr>
        <w:tabs>
          <w:tab w:val="left" w:pos="426"/>
        </w:tabs>
        <w:rPr>
          <w:rFonts w:asciiTheme="minorHAnsi" w:hAnsiTheme="minorHAnsi" w:cstheme="minorHAnsi"/>
          <w:b/>
          <w:bCs/>
          <w:sz w:val="21"/>
          <w:szCs w:val="21"/>
        </w:rPr>
      </w:pPr>
    </w:p>
    <w:p w14:paraId="2116D2D5" w14:textId="77777777" w:rsidR="00916191" w:rsidRDefault="00916191" w:rsidP="00270EAA">
      <w:pPr>
        <w:tabs>
          <w:tab w:val="left" w:pos="426"/>
        </w:tabs>
        <w:rPr>
          <w:rFonts w:asciiTheme="minorHAnsi" w:hAnsiTheme="minorHAnsi" w:cstheme="minorHAnsi"/>
          <w:b/>
          <w:bCs/>
          <w:sz w:val="21"/>
          <w:szCs w:val="21"/>
        </w:rPr>
      </w:pPr>
    </w:p>
    <w:p w14:paraId="4CE8A8E3" w14:textId="77777777" w:rsidR="00B724BB" w:rsidRDefault="00B724BB" w:rsidP="00270EAA">
      <w:pPr>
        <w:tabs>
          <w:tab w:val="left" w:pos="426"/>
        </w:tabs>
        <w:rPr>
          <w:rFonts w:asciiTheme="minorHAnsi" w:hAnsiTheme="minorHAnsi" w:cstheme="minorHAnsi"/>
          <w:b/>
          <w:bCs/>
          <w:sz w:val="21"/>
          <w:szCs w:val="21"/>
        </w:rPr>
      </w:pPr>
    </w:p>
    <w:p w14:paraId="45987F7C" w14:textId="77777777" w:rsidR="00245393" w:rsidRDefault="00245393" w:rsidP="00270EAA">
      <w:pPr>
        <w:tabs>
          <w:tab w:val="left" w:pos="426"/>
        </w:tabs>
        <w:rPr>
          <w:rFonts w:asciiTheme="minorHAnsi" w:hAnsiTheme="minorHAnsi" w:cstheme="minorHAnsi"/>
          <w:b/>
          <w:bCs/>
          <w:sz w:val="21"/>
          <w:szCs w:val="21"/>
        </w:rPr>
      </w:pPr>
    </w:p>
    <w:p w14:paraId="18E8A01C" w14:textId="77777777" w:rsidR="00245393" w:rsidRDefault="00245393" w:rsidP="00270EAA">
      <w:pPr>
        <w:tabs>
          <w:tab w:val="left" w:pos="426"/>
        </w:tabs>
        <w:rPr>
          <w:rFonts w:asciiTheme="minorHAnsi" w:hAnsiTheme="minorHAnsi" w:cstheme="minorHAnsi"/>
          <w:b/>
          <w:bCs/>
          <w:sz w:val="21"/>
          <w:szCs w:val="21"/>
        </w:rPr>
      </w:pPr>
    </w:p>
    <w:p w14:paraId="74358105" w14:textId="77777777" w:rsidR="00270EAA" w:rsidRDefault="00270EAA" w:rsidP="00270EAA">
      <w:pPr>
        <w:tabs>
          <w:tab w:val="left" w:pos="426"/>
        </w:tabs>
        <w:rPr>
          <w:rFonts w:asciiTheme="minorHAnsi" w:hAnsiTheme="minorHAnsi" w:cstheme="minorHAnsi"/>
          <w:b/>
          <w:bCs/>
          <w:sz w:val="21"/>
          <w:szCs w:val="21"/>
        </w:rPr>
      </w:pPr>
    </w:p>
    <w:p w14:paraId="612AB73C" w14:textId="77777777" w:rsidR="00E76373" w:rsidRDefault="00E76373" w:rsidP="00270EAA">
      <w:pPr>
        <w:tabs>
          <w:tab w:val="left" w:pos="426"/>
        </w:tabs>
        <w:rPr>
          <w:rFonts w:asciiTheme="minorHAnsi" w:hAnsiTheme="minorHAnsi" w:cstheme="minorHAnsi"/>
          <w:b/>
          <w:bCs/>
          <w:sz w:val="21"/>
          <w:szCs w:val="21"/>
        </w:rPr>
      </w:pPr>
    </w:p>
    <w:p w14:paraId="0FB3C596" w14:textId="77777777" w:rsidR="00E76373" w:rsidRPr="00270EAA" w:rsidRDefault="00E76373" w:rsidP="00270EAA">
      <w:pPr>
        <w:tabs>
          <w:tab w:val="left" w:pos="426"/>
        </w:tabs>
        <w:rPr>
          <w:rFonts w:asciiTheme="minorHAnsi" w:hAnsiTheme="minorHAnsi" w:cstheme="minorHAnsi"/>
          <w:b/>
          <w:bCs/>
          <w:sz w:val="21"/>
          <w:szCs w:val="21"/>
        </w:rPr>
      </w:pPr>
    </w:p>
    <w:tbl>
      <w:tblPr>
        <w:tblStyle w:val="TabeladeGrade4-nfase3"/>
        <w:tblW w:w="9067" w:type="dxa"/>
        <w:tblLook w:val="04A0" w:firstRow="1" w:lastRow="0" w:firstColumn="1" w:lastColumn="0" w:noHBand="0" w:noVBand="1"/>
      </w:tblPr>
      <w:tblGrid>
        <w:gridCol w:w="9067"/>
      </w:tblGrid>
      <w:tr w:rsidR="005B2CE5" w:rsidRPr="00181BED" w14:paraId="592236CB" w14:textId="77777777" w:rsidTr="007840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4F60690E" w14:textId="38012A88" w:rsidR="005B2CE5" w:rsidRPr="00181BED" w:rsidRDefault="005B2CE5" w:rsidP="00696879">
            <w:pPr>
              <w:pStyle w:val="Default"/>
              <w:numPr>
                <w:ilvl w:val="0"/>
                <w:numId w:val="13"/>
              </w:numPr>
              <w:jc w:val="center"/>
              <w:rPr>
                <w:rFonts w:asciiTheme="minorHAnsi" w:hAnsiTheme="minorHAnsi" w:cstheme="minorHAnsi"/>
                <w:sz w:val="21"/>
                <w:szCs w:val="21"/>
              </w:rPr>
            </w:pPr>
            <w:r w:rsidRPr="00181BED">
              <w:rPr>
                <w:rFonts w:asciiTheme="minorHAnsi" w:hAnsiTheme="minorHAnsi" w:cstheme="minorHAnsi"/>
                <w:sz w:val="21"/>
                <w:szCs w:val="21"/>
              </w:rPr>
              <w:lastRenderedPageBreak/>
              <w:t>ANEXO II</w:t>
            </w:r>
          </w:p>
          <w:p w14:paraId="2032D500" w14:textId="66EE1292" w:rsidR="005B2CE5" w:rsidRPr="00181BED" w:rsidRDefault="005B2CE5" w:rsidP="00696879">
            <w:pPr>
              <w:pStyle w:val="Default"/>
              <w:numPr>
                <w:ilvl w:val="0"/>
                <w:numId w:val="13"/>
              </w:numPr>
              <w:jc w:val="center"/>
              <w:rPr>
                <w:rFonts w:asciiTheme="minorHAnsi" w:hAnsiTheme="minorHAnsi" w:cstheme="minorHAnsi"/>
                <w:sz w:val="21"/>
                <w:szCs w:val="21"/>
              </w:rPr>
            </w:pPr>
            <w:r w:rsidRPr="00181BED">
              <w:rPr>
                <w:rFonts w:asciiTheme="minorHAnsi" w:hAnsiTheme="minorHAnsi" w:cstheme="minorHAnsi"/>
                <w:sz w:val="21"/>
                <w:szCs w:val="21"/>
              </w:rPr>
              <w:t>ESTUDO TÉCNICO PRELIMINAR</w:t>
            </w:r>
            <w:r w:rsidR="00283377" w:rsidRPr="00181BED">
              <w:rPr>
                <w:rFonts w:asciiTheme="minorHAnsi" w:hAnsiTheme="minorHAnsi" w:cstheme="minorHAnsi"/>
                <w:sz w:val="21"/>
                <w:szCs w:val="21"/>
              </w:rPr>
              <w:t xml:space="preserve"> E ANÁLISE DE RISCO </w:t>
            </w:r>
          </w:p>
        </w:tc>
      </w:tr>
    </w:tbl>
    <w:p w14:paraId="5B1E952A" w14:textId="77777777" w:rsidR="009A4D5B" w:rsidRPr="00181BED" w:rsidRDefault="009A4D5B" w:rsidP="00CA5E94">
      <w:pPr>
        <w:pStyle w:val="Default"/>
        <w:numPr>
          <w:ilvl w:val="0"/>
          <w:numId w:val="13"/>
        </w:numPr>
        <w:rPr>
          <w:rFonts w:asciiTheme="minorHAnsi" w:hAnsiTheme="minorHAnsi" w:cstheme="minorHAnsi"/>
          <w:sz w:val="21"/>
          <w:szCs w:val="21"/>
        </w:rPr>
      </w:pPr>
    </w:p>
    <w:p w14:paraId="4298861C" w14:textId="7EAFB200" w:rsidR="00245393" w:rsidRPr="00E76373" w:rsidRDefault="005D762B" w:rsidP="00E76373">
      <w:pPr>
        <w:spacing w:line="360" w:lineRule="auto"/>
        <w:ind w:right="-2"/>
        <w:jc w:val="center"/>
        <w:rPr>
          <w:rFonts w:asciiTheme="minorHAnsi" w:hAnsiTheme="minorHAnsi" w:cstheme="minorHAnsi"/>
          <w:b/>
          <w:sz w:val="21"/>
          <w:szCs w:val="21"/>
        </w:rPr>
      </w:pPr>
      <w:r w:rsidRPr="00233DD7">
        <w:rPr>
          <w:rFonts w:asciiTheme="minorHAnsi" w:hAnsiTheme="minorHAnsi" w:cstheme="minorHAnsi"/>
          <w:b/>
          <w:sz w:val="21"/>
          <w:szCs w:val="21"/>
        </w:rPr>
        <w:t>ESTUDO TÉCNICO PRELIMINAR</w:t>
      </w:r>
    </w:p>
    <w:tbl>
      <w:tblPr>
        <w:tblW w:w="9371" w:type="dxa"/>
        <w:jc w:val="center"/>
        <w:tblLayout w:type="fixed"/>
        <w:tblLook w:val="0400" w:firstRow="0" w:lastRow="0" w:firstColumn="0" w:lastColumn="0" w:noHBand="0" w:noVBand="1"/>
      </w:tblPr>
      <w:tblGrid>
        <w:gridCol w:w="6111"/>
        <w:gridCol w:w="3260"/>
      </w:tblGrid>
      <w:tr w:rsidR="00245393" w:rsidRPr="00012E63" w14:paraId="54882FDA" w14:textId="77777777" w:rsidTr="00D55C40">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705DAB79" w14:textId="77777777" w:rsidR="00245393" w:rsidRPr="00012E63" w:rsidRDefault="00245393" w:rsidP="00D55C40">
            <w:pPr>
              <w:spacing w:line="276" w:lineRule="auto"/>
              <w:rPr>
                <w:rFonts w:asciiTheme="minorHAnsi" w:hAnsiTheme="minorHAnsi" w:cstheme="minorHAnsi"/>
                <w:sz w:val="21"/>
                <w:szCs w:val="21"/>
              </w:rPr>
            </w:pPr>
            <w:r w:rsidRPr="00012E63">
              <w:rPr>
                <w:rFonts w:asciiTheme="minorHAnsi" w:hAnsiTheme="minorHAnsi" w:cstheme="minorHAnsi"/>
                <w:b/>
                <w:bCs/>
                <w:sz w:val="21"/>
                <w:szCs w:val="21"/>
              </w:rPr>
              <w:t xml:space="preserve">Órgão: </w:t>
            </w:r>
            <w:r w:rsidRPr="00012E63">
              <w:rPr>
                <w:rFonts w:asciiTheme="minorHAnsi" w:hAnsiTheme="minorHAnsi" w:cstheme="minorHAnsi"/>
                <w:sz w:val="21"/>
                <w:szCs w:val="21"/>
              </w:rPr>
              <w:t>Prefeitura Municipal de Santa Branca</w:t>
            </w:r>
          </w:p>
        </w:tc>
      </w:tr>
      <w:tr w:rsidR="00245393" w:rsidRPr="00012E63" w14:paraId="35F86E53" w14:textId="77777777" w:rsidTr="00D55C40">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07A09172" w14:textId="77777777" w:rsidR="00245393" w:rsidRPr="00012E63" w:rsidRDefault="00245393" w:rsidP="00D55C40">
            <w:pPr>
              <w:spacing w:line="276" w:lineRule="auto"/>
              <w:rPr>
                <w:rFonts w:asciiTheme="minorHAnsi" w:hAnsiTheme="minorHAnsi" w:cstheme="minorHAnsi"/>
                <w:sz w:val="21"/>
                <w:szCs w:val="21"/>
              </w:rPr>
            </w:pPr>
            <w:r w:rsidRPr="00012E63">
              <w:rPr>
                <w:rFonts w:asciiTheme="minorHAnsi" w:hAnsiTheme="minorHAnsi" w:cstheme="minorHAnsi"/>
                <w:b/>
                <w:bCs/>
                <w:sz w:val="21"/>
                <w:szCs w:val="21"/>
              </w:rPr>
              <w:t xml:space="preserve">Unidade executora / Setor requisitante: </w:t>
            </w:r>
            <w:r w:rsidRPr="00012E63">
              <w:rPr>
                <w:rFonts w:asciiTheme="minorHAnsi" w:hAnsiTheme="minorHAnsi" w:cstheme="minorHAnsi"/>
                <w:sz w:val="21"/>
                <w:szCs w:val="21"/>
              </w:rPr>
              <w:t>Secretaria Municipal de Saúde</w:t>
            </w:r>
          </w:p>
        </w:tc>
      </w:tr>
      <w:tr w:rsidR="00245393" w:rsidRPr="00012E63" w14:paraId="0DF20494" w14:textId="77777777" w:rsidTr="00D55C40">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16AD2A91" w14:textId="77777777" w:rsidR="00245393" w:rsidRPr="00012E63" w:rsidRDefault="00245393" w:rsidP="00D55C40">
            <w:pPr>
              <w:spacing w:line="276" w:lineRule="auto"/>
              <w:rPr>
                <w:rFonts w:asciiTheme="minorHAnsi" w:hAnsiTheme="minorHAnsi" w:cstheme="minorHAnsi"/>
                <w:sz w:val="21"/>
                <w:szCs w:val="21"/>
              </w:rPr>
            </w:pPr>
            <w:r w:rsidRPr="00012E63">
              <w:rPr>
                <w:rFonts w:asciiTheme="minorHAnsi" w:hAnsiTheme="minorHAnsi" w:cstheme="minorHAnsi"/>
                <w:b/>
                <w:bCs/>
                <w:sz w:val="21"/>
                <w:szCs w:val="21"/>
              </w:rPr>
              <w:t xml:space="preserve">Responsável: </w:t>
            </w:r>
            <w:r w:rsidRPr="00012E63">
              <w:rPr>
                <w:rFonts w:asciiTheme="minorHAnsi" w:hAnsiTheme="minorHAnsi" w:cstheme="minorHAnsi"/>
                <w:sz w:val="21"/>
                <w:szCs w:val="21"/>
              </w:rPr>
              <w:t>Daniela de Sousa Lobo Silva</w:t>
            </w:r>
          </w:p>
        </w:tc>
        <w:tc>
          <w:tcPr>
            <w:tcW w:w="3260" w:type="dxa"/>
            <w:tcBorders>
              <w:top w:val="nil"/>
              <w:left w:val="nil"/>
              <w:bottom w:val="single" w:sz="8" w:space="0" w:color="000000"/>
              <w:right w:val="single" w:sz="8" w:space="0" w:color="000000"/>
            </w:tcBorders>
            <w:shd w:val="clear" w:color="auto" w:fill="FFFFFF"/>
            <w:vAlign w:val="center"/>
          </w:tcPr>
          <w:p w14:paraId="0C46A9F0" w14:textId="77777777" w:rsidR="00245393" w:rsidRPr="00012E63" w:rsidRDefault="00245393" w:rsidP="00D55C40">
            <w:pPr>
              <w:spacing w:line="276" w:lineRule="auto"/>
              <w:rPr>
                <w:rFonts w:asciiTheme="minorHAnsi" w:hAnsiTheme="minorHAnsi" w:cstheme="minorHAnsi"/>
                <w:sz w:val="21"/>
                <w:szCs w:val="21"/>
              </w:rPr>
            </w:pPr>
            <w:r w:rsidRPr="00012E63">
              <w:rPr>
                <w:rFonts w:asciiTheme="minorHAnsi" w:hAnsiTheme="minorHAnsi" w:cstheme="minorHAnsi"/>
                <w:b/>
                <w:bCs/>
                <w:sz w:val="21"/>
                <w:szCs w:val="21"/>
              </w:rPr>
              <w:t xml:space="preserve">Matrícula: </w:t>
            </w:r>
            <w:r w:rsidRPr="00012E63">
              <w:rPr>
                <w:rFonts w:asciiTheme="minorHAnsi" w:hAnsiTheme="minorHAnsi" w:cstheme="minorHAnsi"/>
                <w:sz w:val="21"/>
                <w:szCs w:val="21"/>
              </w:rPr>
              <w:t>13543</w:t>
            </w:r>
          </w:p>
        </w:tc>
      </w:tr>
      <w:tr w:rsidR="00245393" w:rsidRPr="00012E63" w14:paraId="3123FBEA" w14:textId="77777777" w:rsidTr="00D55C40">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8A65193" w14:textId="77777777" w:rsidR="00245393" w:rsidRPr="00012E63" w:rsidRDefault="00245393" w:rsidP="00D55C40">
            <w:pPr>
              <w:spacing w:line="276" w:lineRule="auto"/>
              <w:rPr>
                <w:rFonts w:asciiTheme="minorHAnsi" w:hAnsiTheme="minorHAnsi" w:cstheme="minorHAnsi"/>
                <w:sz w:val="21"/>
                <w:szCs w:val="21"/>
              </w:rPr>
            </w:pPr>
            <w:r w:rsidRPr="00012E63">
              <w:rPr>
                <w:rFonts w:asciiTheme="minorHAnsi" w:hAnsiTheme="minorHAnsi" w:cstheme="minorHAnsi"/>
                <w:b/>
                <w:bCs/>
                <w:sz w:val="21"/>
                <w:szCs w:val="21"/>
              </w:rPr>
              <w:t xml:space="preserve">E-mail: </w:t>
            </w:r>
            <w:r w:rsidRPr="00012E63">
              <w:rPr>
                <w:rFonts w:asciiTheme="minorHAnsi" w:hAnsiTheme="minorHAnsi" w:cstheme="minorHAnsi"/>
                <w:sz w:val="21"/>
                <w:szCs w:val="21"/>
              </w:rPr>
              <w:t>saude@santabranca.sp.gov.br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3F942388" w14:textId="77777777" w:rsidR="00245393" w:rsidRPr="00012E63" w:rsidRDefault="00245393" w:rsidP="00D55C40">
            <w:pPr>
              <w:spacing w:line="276" w:lineRule="auto"/>
              <w:rPr>
                <w:rFonts w:asciiTheme="minorHAnsi" w:hAnsiTheme="minorHAnsi" w:cstheme="minorHAnsi"/>
                <w:b/>
                <w:bCs/>
                <w:sz w:val="21"/>
                <w:szCs w:val="21"/>
              </w:rPr>
            </w:pPr>
            <w:r w:rsidRPr="00012E63">
              <w:rPr>
                <w:rFonts w:asciiTheme="minorHAnsi" w:hAnsiTheme="minorHAnsi" w:cstheme="minorHAnsi"/>
                <w:b/>
                <w:bCs/>
                <w:sz w:val="21"/>
                <w:szCs w:val="21"/>
              </w:rPr>
              <w:t xml:space="preserve">Processo: </w:t>
            </w:r>
          </w:p>
        </w:tc>
      </w:tr>
    </w:tbl>
    <w:p w14:paraId="4C83FBE0" w14:textId="77777777" w:rsidR="00245393" w:rsidRPr="00012E63" w:rsidRDefault="00245393" w:rsidP="00245393">
      <w:p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p>
    <w:p w14:paraId="7E629F3B" w14:textId="77777777" w:rsidR="00245393" w:rsidRPr="00012E63" w:rsidRDefault="00245393" w:rsidP="00245393">
      <w:pPr>
        <w:numPr>
          <w:ilvl w:val="0"/>
          <w:numId w:val="47"/>
        </w:num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r w:rsidRPr="00012E63">
        <w:rPr>
          <w:rFonts w:asciiTheme="minorHAnsi" w:hAnsiTheme="minorHAnsi" w:cstheme="minorHAnsi"/>
          <w:b/>
          <w:bCs/>
          <w:color w:val="000000"/>
          <w:sz w:val="21"/>
          <w:szCs w:val="21"/>
        </w:rPr>
        <w:t>DESCRIÇÃO DA NECESSIDADE PÚBLICA</w:t>
      </w:r>
    </w:p>
    <w:p w14:paraId="288398FD" w14:textId="77777777" w:rsidR="00245393" w:rsidRPr="00012E63" w:rsidRDefault="00245393" w:rsidP="00245393">
      <w:pPr>
        <w:widowControl w:val="0"/>
        <w:spacing w:line="276" w:lineRule="auto"/>
        <w:ind w:firstLine="360"/>
        <w:jc w:val="both"/>
        <w:rPr>
          <w:rFonts w:asciiTheme="minorHAnsi" w:hAnsiTheme="minorHAnsi" w:cstheme="minorHAnsi"/>
          <w:sz w:val="21"/>
          <w:szCs w:val="21"/>
        </w:rPr>
      </w:pPr>
    </w:p>
    <w:p w14:paraId="5B90F3CE" w14:textId="77777777" w:rsidR="00245393" w:rsidRPr="00012E63" w:rsidRDefault="00245393" w:rsidP="00245393">
      <w:pPr>
        <w:widowControl w:val="0"/>
        <w:spacing w:line="276" w:lineRule="auto"/>
        <w:ind w:firstLine="360"/>
        <w:jc w:val="both"/>
        <w:rPr>
          <w:rFonts w:asciiTheme="minorHAnsi" w:hAnsiTheme="minorHAnsi" w:cstheme="minorHAnsi"/>
          <w:color w:val="000000"/>
          <w:sz w:val="21"/>
          <w:szCs w:val="21"/>
        </w:rPr>
      </w:pPr>
      <w:r w:rsidRPr="00012E63">
        <w:rPr>
          <w:rFonts w:asciiTheme="minorHAnsi" w:hAnsiTheme="minorHAnsi" w:cstheme="minorHAnsi"/>
          <w:sz w:val="21"/>
          <w:szCs w:val="21"/>
        </w:rPr>
        <w:t xml:space="preserve">A Prefeitura Municipal de Santa Branca, por meio da Secretaria Municipal de Santa Branca, possui demanda recorrente de pacientes dentro de suas diversas necessidades, para fornecimento de insumos para tratamento de suas patologias. Dentro dessas demandas, estão demandas oriundas de Ordens Judiciais para fornecimento de itens variados, dentre os quais nesse caso, para o fornecimento de itens dermocosméticos, onde são descritos cada um com as suas especificações particulares, incluindo marcas específicas, atreladas a necessidade de cada paciente. Desta forma, visando o pleno cumprimento dessas demandas judiciais, se faz necessário a aquisição destes itens com todas as suas especificações nos termos da ordem judicial para posterior fornecimento à cada paciente dentro de sua demanda particular. </w:t>
      </w:r>
    </w:p>
    <w:p w14:paraId="62E61421" w14:textId="77777777" w:rsidR="00245393" w:rsidRPr="00012E63" w:rsidRDefault="00245393" w:rsidP="00245393">
      <w:pPr>
        <w:pBdr>
          <w:top w:val="nil"/>
          <w:left w:val="nil"/>
          <w:bottom w:val="nil"/>
          <w:right w:val="nil"/>
          <w:between w:val="nil"/>
        </w:pBdr>
        <w:spacing w:line="276" w:lineRule="auto"/>
        <w:ind w:left="567" w:right="-2"/>
        <w:jc w:val="both"/>
        <w:rPr>
          <w:rFonts w:asciiTheme="minorHAnsi" w:hAnsiTheme="minorHAnsi" w:cstheme="minorHAnsi"/>
          <w:color w:val="FF0000"/>
          <w:sz w:val="21"/>
          <w:szCs w:val="21"/>
        </w:rPr>
      </w:pPr>
    </w:p>
    <w:p w14:paraId="2F9F1E37" w14:textId="77777777" w:rsidR="00245393" w:rsidRPr="00012E63" w:rsidRDefault="00245393" w:rsidP="00245393">
      <w:pPr>
        <w:numPr>
          <w:ilvl w:val="0"/>
          <w:numId w:val="47"/>
        </w:num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r w:rsidRPr="00012E63">
        <w:rPr>
          <w:rFonts w:asciiTheme="minorHAnsi" w:hAnsiTheme="minorHAnsi" w:cstheme="minorHAnsi"/>
          <w:b/>
          <w:bCs/>
          <w:color w:val="000000"/>
          <w:sz w:val="21"/>
          <w:szCs w:val="21"/>
        </w:rPr>
        <w:t>PREVISÃO NO PLANO DE CONTRATAÇÕES ANUAL</w:t>
      </w:r>
    </w:p>
    <w:p w14:paraId="0656F0DC" w14:textId="77777777" w:rsidR="00245393" w:rsidRPr="00012E63" w:rsidRDefault="00245393" w:rsidP="00245393">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5062E955" w14:textId="77777777" w:rsidR="00245393" w:rsidRPr="00012E63" w:rsidRDefault="00245393" w:rsidP="00245393">
      <w:pPr>
        <w:pBdr>
          <w:top w:val="nil"/>
          <w:left w:val="nil"/>
          <w:bottom w:val="nil"/>
          <w:right w:val="nil"/>
          <w:between w:val="nil"/>
        </w:pBdr>
        <w:spacing w:line="276" w:lineRule="auto"/>
        <w:ind w:right="-2" w:firstLine="720"/>
        <w:jc w:val="both"/>
        <w:rPr>
          <w:rFonts w:asciiTheme="minorHAnsi" w:hAnsiTheme="minorHAnsi" w:cstheme="minorHAnsi"/>
          <w:sz w:val="21"/>
          <w:szCs w:val="21"/>
        </w:rPr>
      </w:pPr>
      <w:r w:rsidRPr="00012E63">
        <w:rPr>
          <w:rFonts w:asciiTheme="minorHAnsi" w:hAnsiTheme="minorHAnsi" w:cstheme="minorHAnsi"/>
          <w:sz w:val="21"/>
          <w:szCs w:val="21"/>
        </w:rPr>
        <w:t>O objeto da contratação está previsto no Plano de Compras Anual 2026, sob o item 6 – Secretaria Municipal de Saúde, subitem 6.4.26 – Outros Materiais de Consumo Decorrente de Decisão Judicial.</w:t>
      </w:r>
    </w:p>
    <w:p w14:paraId="7D9E51AB" w14:textId="77777777" w:rsidR="00245393" w:rsidRPr="00012E63" w:rsidRDefault="00245393" w:rsidP="00245393">
      <w:pPr>
        <w:pBdr>
          <w:top w:val="nil"/>
          <w:left w:val="nil"/>
          <w:bottom w:val="nil"/>
          <w:right w:val="nil"/>
          <w:between w:val="nil"/>
        </w:pBdr>
        <w:spacing w:line="276" w:lineRule="auto"/>
        <w:ind w:right="-2"/>
        <w:jc w:val="both"/>
        <w:rPr>
          <w:rFonts w:asciiTheme="minorHAnsi" w:hAnsiTheme="minorHAnsi" w:cstheme="minorHAnsi"/>
          <w:color w:val="FF0000"/>
          <w:sz w:val="21"/>
          <w:szCs w:val="21"/>
        </w:rPr>
      </w:pPr>
    </w:p>
    <w:p w14:paraId="3DB00DA0" w14:textId="77777777" w:rsidR="00245393" w:rsidRPr="00012E63" w:rsidRDefault="00245393" w:rsidP="00245393">
      <w:pPr>
        <w:numPr>
          <w:ilvl w:val="0"/>
          <w:numId w:val="47"/>
        </w:num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r w:rsidRPr="00012E63">
        <w:rPr>
          <w:rFonts w:asciiTheme="minorHAnsi" w:hAnsiTheme="minorHAnsi" w:cstheme="minorHAnsi"/>
          <w:b/>
          <w:bCs/>
          <w:color w:val="000000"/>
          <w:sz w:val="21"/>
          <w:szCs w:val="21"/>
        </w:rPr>
        <w:t>REQUISITOS DA CONTRATAÇÃO</w:t>
      </w:r>
    </w:p>
    <w:p w14:paraId="26077A62" w14:textId="77777777" w:rsidR="00245393" w:rsidRPr="00012E63" w:rsidRDefault="00245393" w:rsidP="00245393">
      <w:pPr>
        <w:pBdr>
          <w:top w:val="nil"/>
          <w:left w:val="nil"/>
          <w:bottom w:val="nil"/>
          <w:right w:val="nil"/>
          <w:between w:val="nil"/>
        </w:pBdr>
        <w:spacing w:line="276" w:lineRule="auto"/>
        <w:ind w:right="-2"/>
        <w:jc w:val="both"/>
        <w:rPr>
          <w:rFonts w:asciiTheme="minorHAnsi" w:hAnsiTheme="minorHAnsi" w:cstheme="minorHAnsi"/>
          <w:sz w:val="21"/>
          <w:szCs w:val="21"/>
        </w:rPr>
      </w:pPr>
    </w:p>
    <w:p w14:paraId="07EED17B" w14:textId="77777777" w:rsidR="00245393" w:rsidRPr="00012E63" w:rsidRDefault="00245393" w:rsidP="00245393">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012E63">
        <w:rPr>
          <w:rFonts w:asciiTheme="minorHAnsi" w:hAnsiTheme="minorHAnsi" w:cstheme="minorHAnsi"/>
          <w:color w:val="000000"/>
          <w:sz w:val="21"/>
          <w:szCs w:val="21"/>
        </w:rPr>
        <w:t xml:space="preserve">Deverão apresentar a Cópia do Registro ou Cópia da Consulta do Registro no site da ANVISA ou ainda da publicação no Diário Oficial da União documentos estes que </w:t>
      </w:r>
      <w:r w:rsidRPr="00012E63">
        <w:rPr>
          <w:rFonts w:asciiTheme="minorHAnsi" w:hAnsiTheme="minorHAnsi" w:cstheme="minorHAnsi"/>
          <w:sz w:val="21"/>
          <w:szCs w:val="21"/>
        </w:rPr>
        <w:t>comprovam</w:t>
      </w:r>
      <w:r w:rsidRPr="00012E63">
        <w:rPr>
          <w:rFonts w:asciiTheme="minorHAnsi" w:hAnsiTheme="minorHAnsi" w:cstheme="minorHAnsi"/>
          <w:color w:val="000000"/>
          <w:sz w:val="21"/>
          <w:szCs w:val="21"/>
        </w:rPr>
        <w:t xml:space="preserve"> que o número do registro indicado na proposta comercial permanece válido para os itens abaixo relacionados. Serão aceitos protocolos com peticionamento em até 180 dias antes do vencimento do registro do produto, nos termos do RDC/ANVISA Nº 250/2004;</w:t>
      </w:r>
    </w:p>
    <w:p w14:paraId="6FE700EC" w14:textId="77777777" w:rsidR="00245393" w:rsidRPr="00012E63" w:rsidRDefault="00245393" w:rsidP="00245393">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0C1B4224" w14:textId="77777777" w:rsidR="00245393" w:rsidRPr="00012E63" w:rsidRDefault="00245393" w:rsidP="00245393">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012E63">
        <w:rPr>
          <w:rFonts w:asciiTheme="minorHAnsi" w:hAnsiTheme="minorHAnsi" w:cstheme="minorHAnsi"/>
          <w:color w:val="000000"/>
          <w:sz w:val="21"/>
          <w:szCs w:val="21"/>
        </w:rPr>
        <w:t>As empresas deverão apresentar a ficha técnica ou documento que contenha as informações técnicas do produto para todos os itens;</w:t>
      </w:r>
    </w:p>
    <w:p w14:paraId="0CC521D8" w14:textId="77777777" w:rsidR="00245393" w:rsidRPr="00012E63" w:rsidRDefault="00245393" w:rsidP="00245393">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01B008E1" w14:textId="77777777" w:rsidR="00245393" w:rsidRPr="00012E63" w:rsidRDefault="00245393" w:rsidP="00245393">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012E63">
        <w:rPr>
          <w:rFonts w:asciiTheme="minorHAnsi" w:hAnsiTheme="minorHAnsi" w:cstheme="minorHAnsi"/>
          <w:color w:val="000000"/>
          <w:sz w:val="21"/>
          <w:szCs w:val="21"/>
        </w:rPr>
        <w:t>Alvará de Funcionamento ou Licença de Funcionamento, com validade em vigor, expedido por órgão competente da Vigilância Sanitária;</w:t>
      </w:r>
    </w:p>
    <w:p w14:paraId="5951560F" w14:textId="77777777" w:rsidR="00245393" w:rsidRPr="00012E63" w:rsidRDefault="00245393" w:rsidP="00245393">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205F71BE" w14:textId="77777777" w:rsidR="00245393" w:rsidRPr="00012E63" w:rsidRDefault="00245393" w:rsidP="00245393">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012E63">
        <w:rPr>
          <w:rFonts w:asciiTheme="minorHAnsi" w:hAnsiTheme="minorHAnsi" w:cstheme="minorHAnsi"/>
          <w:color w:val="000000"/>
          <w:sz w:val="21"/>
          <w:szCs w:val="21"/>
        </w:rPr>
        <w:t>Apresentar Autorização de Funcionamento, expedida pela Secretaria da Vigilância Sanitária do Ministério da Saúde;</w:t>
      </w:r>
    </w:p>
    <w:p w14:paraId="089B4CE9" w14:textId="77777777" w:rsidR="00245393" w:rsidRPr="00012E63" w:rsidRDefault="00245393" w:rsidP="00245393">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48E233AD" w14:textId="77777777" w:rsidR="00245393" w:rsidRPr="00012E63" w:rsidRDefault="00245393" w:rsidP="00245393">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012E63">
        <w:rPr>
          <w:rFonts w:asciiTheme="minorHAnsi" w:hAnsiTheme="minorHAnsi" w:cstheme="minorHAnsi"/>
          <w:color w:val="000000"/>
          <w:sz w:val="21"/>
          <w:szCs w:val="21"/>
        </w:rPr>
        <w:lastRenderedPageBreak/>
        <w:t>Deverá conter impresso na embalagem os dados de identificação do produto, nome do fabricante, número do lote, data de validade e fabricação, instruções de uso e armazenagem;</w:t>
      </w:r>
    </w:p>
    <w:p w14:paraId="28E5540F" w14:textId="77777777" w:rsidR="00245393" w:rsidRPr="00012E63" w:rsidRDefault="00245393" w:rsidP="00245393">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00D67F9F" w14:textId="77777777" w:rsidR="00245393" w:rsidRPr="00012E63" w:rsidRDefault="00245393" w:rsidP="00245393">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012E63">
        <w:rPr>
          <w:rFonts w:asciiTheme="minorHAnsi" w:hAnsiTheme="minorHAnsi" w:cstheme="minorHAnsi"/>
          <w:color w:val="000000"/>
          <w:sz w:val="21"/>
          <w:szCs w:val="21"/>
        </w:rPr>
        <w:t>Por ocasião da entrega na Unidade Requisitante, os produtos devem apresentar validade equivalente a pelo menos 2/3 (dois terços) do prazo de validade total. Na hipótese de absoluta impossibilidade de cumprimento desta condição, devidamente justificada e previamente avaliada pela Secretaria, esta poderá, excepcionalmente, admitir a entrega, obrigando-se o fornecedor, quando acionado, a proceder à imediata substituição, à vista da inviabilidade de utilização dos materiais hospitalares no período de validade.</w:t>
      </w:r>
    </w:p>
    <w:p w14:paraId="3FEAA4C5" w14:textId="77777777" w:rsidR="00245393" w:rsidRPr="00012E63" w:rsidRDefault="00245393" w:rsidP="00245393">
      <w:pPr>
        <w:pBdr>
          <w:top w:val="nil"/>
          <w:left w:val="nil"/>
          <w:bottom w:val="nil"/>
          <w:right w:val="nil"/>
          <w:between w:val="nil"/>
        </w:pBdr>
        <w:spacing w:line="276" w:lineRule="auto"/>
        <w:ind w:right="-2"/>
        <w:jc w:val="both"/>
        <w:rPr>
          <w:rFonts w:asciiTheme="minorHAnsi" w:hAnsiTheme="minorHAnsi" w:cstheme="minorHAnsi"/>
          <w:color w:val="FF0000"/>
          <w:sz w:val="21"/>
          <w:szCs w:val="21"/>
        </w:rPr>
      </w:pPr>
    </w:p>
    <w:p w14:paraId="27BFE147" w14:textId="77777777" w:rsidR="00245393" w:rsidRPr="00012E63" w:rsidRDefault="00245393" w:rsidP="00245393">
      <w:pPr>
        <w:numPr>
          <w:ilvl w:val="0"/>
          <w:numId w:val="47"/>
        </w:num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r w:rsidRPr="00012E63">
        <w:rPr>
          <w:rFonts w:asciiTheme="minorHAnsi" w:hAnsiTheme="minorHAnsi" w:cstheme="minorHAnsi"/>
          <w:b/>
          <w:bCs/>
          <w:color w:val="000000"/>
          <w:sz w:val="21"/>
          <w:szCs w:val="21"/>
        </w:rPr>
        <w:t>ESTIMATIVAS DE QUANTIDADE</w:t>
      </w:r>
    </w:p>
    <w:p w14:paraId="07321938" w14:textId="77777777" w:rsidR="00245393" w:rsidRPr="00012E63" w:rsidRDefault="00245393" w:rsidP="00245393">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27FE2434" w14:textId="77777777" w:rsidR="00245393" w:rsidRPr="00012E63" w:rsidRDefault="00245393" w:rsidP="00245393">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012E63">
        <w:rPr>
          <w:rFonts w:asciiTheme="minorHAnsi" w:hAnsiTheme="minorHAnsi" w:cstheme="minorHAnsi"/>
          <w:color w:val="000000"/>
          <w:sz w:val="21"/>
          <w:szCs w:val="21"/>
        </w:rPr>
        <w:t>A Prefeitura Municipal de Santa Branca não estará obrigada a adquirir os quantitativos dispostos neste Estudo Técnico Preliminar, devendo adquirir os itens de acordo com a sua necessidade e os que não forem adquiridos imediatamente ficarão registrados em ATA.</w:t>
      </w:r>
    </w:p>
    <w:p w14:paraId="5BBFB4D5" w14:textId="77777777" w:rsidR="00245393" w:rsidRPr="00012E63" w:rsidRDefault="00245393" w:rsidP="00245393">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64893654" w14:textId="77777777" w:rsidR="00245393" w:rsidRPr="00012E63" w:rsidRDefault="00245393" w:rsidP="00245393">
      <w:pPr>
        <w:pBdr>
          <w:top w:val="nil"/>
          <w:left w:val="nil"/>
          <w:bottom w:val="nil"/>
          <w:right w:val="nil"/>
          <w:between w:val="nil"/>
        </w:pBdr>
        <w:spacing w:line="276" w:lineRule="auto"/>
        <w:ind w:right="-2" w:firstLine="720"/>
        <w:jc w:val="both"/>
        <w:rPr>
          <w:rFonts w:asciiTheme="minorHAnsi" w:hAnsiTheme="minorHAnsi" w:cstheme="minorHAnsi"/>
          <w:sz w:val="21"/>
          <w:szCs w:val="21"/>
        </w:rPr>
      </w:pPr>
      <w:r w:rsidRPr="00012E63">
        <w:rPr>
          <w:rFonts w:asciiTheme="minorHAnsi" w:hAnsiTheme="minorHAnsi" w:cstheme="minorHAnsi"/>
          <w:sz w:val="21"/>
          <w:szCs w:val="21"/>
        </w:rPr>
        <w:t>Os quantitativos dos itens estão dimensionados com base nas médias atuais de consumo mensal do ano de 2023 e 2024 nas unidades de saúde.</w:t>
      </w:r>
    </w:p>
    <w:p w14:paraId="7EF62461" w14:textId="77777777" w:rsidR="00245393" w:rsidRPr="00012E63" w:rsidRDefault="00245393" w:rsidP="00245393">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43DEA4B5" w14:textId="77777777" w:rsidR="00245393" w:rsidRPr="00012E63" w:rsidRDefault="00245393" w:rsidP="00245393">
      <w:pPr>
        <w:pBdr>
          <w:top w:val="nil"/>
          <w:left w:val="nil"/>
          <w:bottom w:val="nil"/>
          <w:right w:val="nil"/>
          <w:between w:val="nil"/>
        </w:pBdr>
        <w:spacing w:line="276" w:lineRule="auto"/>
        <w:ind w:right="-2" w:firstLine="720"/>
        <w:jc w:val="both"/>
        <w:rPr>
          <w:rFonts w:asciiTheme="minorHAnsi" w:hAnsiTheme="minorHAnsi" w:cstheme="minorHAnsi"/>
          <w:sz w:val="21"/>
          <w:szCs w:val="21"/>
        </w:rPr>
      </w:pPr>
      <w:r w:rsidRPr="00012E63">
        <w:rPr>
          <w:rFonts w:asciiTheme="minorHAnsi" w:hAnsiTheme="minorHAnsi" w:cstheme="minorHAnsi"/>
          <w:sz w:val="21"/>
          <w:szCs w:val="21"/>
        </w:rPr>
        <w:t>Foram considerados os seguintes parâmetros para o dimensionamento das demandas:</w:t>
      </w:r>
    </w:p>
    <w:p w14:paraId="4F619D2D" w14:textId="77777777" w:rsidR="00245393" w:rsidRPr="00012E63" w:rsidRDefault="00245393" w:rsidP="00245393">
      <w:pPr>
        <w:numPr>
          <w:ilvl w:val="0"/>
          <w:numId w:val="48"/>
        </w:numPr>
        <w:pBdr>
          <w:top w:val="nil"/>
          <w:left w:val="nil"/>
          <w:bottom w:val="nil"/>
          <w:right w:val="nil"/>
          <w:between w:val="nil"/>
        </w:pBdr>
        <w:spacing w:line="276" w:lineRule="auto"/>
        <w:ind w:right="-2"/>
        <w:jc w:val="both"/>
        <w:rPr>
          <w:rFonts w:asciiTheme="minorHAnsi" w:hAnsiTheme="minorHAnsi" w:cstheme="minorHAnsi"/>
          <w:sz w:val="21"/>
          <w:szCs w:val="21"/>
        </w:rPr>
      </w:pPr>
      <w:r w:rsidRPr="00012E63">
        <w:rPr>
          <w:rFonts w:asciiTheme="minorHAnsi" w:hAnsiTheme="minorHAnsi" w:cstheme="minorHAnsi"/>
          <w:sz w:val="21"/>
          <w:szCs w:val="21"/>
        </w:rPr>
        <w:t>Eventuais faltas dos itens no mercado e demais eventos que possam vir a afetar diretamente o fornecimento dos itens ao longo da vigência da aquisição.</w:t>
      </w:r>
    </w:p>
    <w:p w14:paraId="6ED7B6FD" w14:textId="77777777" w:rsidR="00245393" w:rsidRPr="00012E63" w:rsidRDefault="00245393" w:rsidP="00245393">
      <w:pPr>
        <w:pBdr>
          <w:top w:val="nil"/>
          <w:left w:val="nil"/>
          <w:bottom w:val="nil"/>
          <w:right w:val="nil"/>
          <w:between w:val="nil"/>
        </w:pBdr>
        <w:spacing w:line="276" w:lineRule="auto"/>
        <w:ind w:right="-2"/>
        <w:jc w:val="both"/>
        <w:rPr>
          <w:rFonts w:asciiTheme="minorHAnsi" w:hAnsiTheme="minorHAnsi" w:cstheme="minorHAnsi"/>
          <w:sz w:val="21"/>
          <w:szCs w:val="21"/>
        </w:rPr>
      </w:pPr>
    </w:p>
    <w:p w14:paraId="6493FA79" w14:textId="77777777" w:rsidR="00245393" w:rsidRPr="00012E63" w:rsidRDefault="00245393" w:rsidP="00245393">
      <w:pPr>
        <w:pBdr>
          <w:top w:val="nil"/>
          <w:left w:val="nil"/>
          <w:bottom w:val="nil"/>
          <w:right w:val="nil"/>
          <w:between w:val="nil"/>
        </w:pBdr>
        <w:spacing w:line="276" w:lineRule="auto"/>
        <w:ind w:right="-2"/>
        <w:jc w:val="both"/>
        <w:rPr>
          <w:rFonts w:asciiTheme="minorHAnsi" w:hAnsiTheme="minorHAnsi" w:cstheme="minorHAnsi"/>
          <w:sz w:val="21"/>
          <w:szCs w:val="21"/>
        </w:rPr>
      </w:pPr>
      <w:r w:rsidRPr="00012E63">
        <w:rPr>
          <w:rFonts w:asciiTheme="minorHAnsi" w:hAnsiTheme="minorHAnsi" w:cstheme="minorHAnsi"/>
          <w:sz w:val="21"/>
          <w:szCs w:val="21"/>
        </w:rPr>
        <w:tab/>
        <w:t>Salienta-se que os itens descritos se tratam de itens que restaram fracassados ou deserto em processos de compras anteriores</w:t>
      </w:r>
    </w:p>
    <w:p w14:paraId="1BFCE9D2" w14:textId="77777777" w:rsidR="00245393" w:rsidRPr="00012E63" w:rsidRDefault="00245393" w:rsidP="00245393">
      <w:pPr>
        <w:spacing w:line="276" w:lineRule="auto"/>
        <w:ind w:right="-2"/>
        <w:jc w:val="both"/>
        <w:rPr>
          <w:rFonts w:asciiTheme="minorHAnsi" w:hAnsiTheme="minorHAnsi" w:cstheme="minorHAnsi"/>
          <w:sz w:val="21"/>
          <w:szCs w:val="21"/>
        </w:rPr>
      </w:pPr>
    </w:p>
    <w:tbl>
      <w:tblPr>
        <w:tblW w:w="9705" w:type="dxa"/>
        <w:tblBorders>
          <w:top w:val="nil"/>
          <w:left w:val="nil"/>
          <w:bottom w:val="nil"/>
          <w:right w:val="nil"/>
          <w:insideH w:val="nil"/>
          <w:insideV w:val="nil"/>
        </w:tblBorders>
        <w:tblLayout w:type="fixed"/>
        <w:tblLook w:val="0600" w:firstRow="0" w:lastRow="0" w:firstColumn="0" w:lastColumn="0" w:noHBand="1" w:noVBand="1"/>
      </w:tblPr>
      <w:tblGrid>
        <w:gridCol w:w="585"/>
        <w:gridCol w:w="3990"/>
        <w:gridCol w:w="3990"/>
        <w:gridCol w:w="465"/>
        <w:gridCol w:w="675"/>
      </w:tblGrid>
      <w:tr w:rsidR="00245393" w:rsidRPr="00245393" w14:paraId="1A059AF0" w14:textId="77777777" w:rsidTr="00D55C40">
        <w:trPr>
          <w:trHeight w:val="345"/>
        </w:trPr>
        <w:tc>
          <w:tcPr>
            <w:tcW w:w="585" w:type="dxa"/>
            <w:tcBorders>
              <w:top w:val="single" w:sz="6" w:space="0" w:color="000000"/>
              <w:left w:val="single" w:sz="6" w:space="0" w:color="000000"/>
              <w:bottom w:val="single" w:sz="6" w:space="0" w:color="000000"/>
              <w:right w:val="single" w:sz="6" w:space="0" w:color="000000"/>
            </w:tcBorders>
            <w:shd w:val="clear" w:color="auto" w:fill="0B5394"/>
            <w:tcMar>
              <w:top w:w="40" w:type="dxa"/>
              <w:left w:w="40" w:type="dxa"/>
              <w:bottom w:w="40" w:type="dxa"/>
              <w:right w:w="40" w:type="dxa"/>
            </w:tcMar>
            <w:vAlign w:val="center"/>
          </w:tcPr>
          <w:p w14:paraId="50A2EC6A" w14:textId="77777777" w:rsidR="00245393" w:rsidRPr="00245393" w:rsidRDefault="00245393" w:rsidP="00245393">
            <w:pPr>
              <w:widowControl w:val="0"/>
              <w:jc w:val="center"/>
              <w:rPr>
                <w:rFonts w:asciiTheme="minorHAnsi" w:eastAsia="Arial" w:hAnsiTheme="minorHAnsi" w:cstheme="minorHAnsi"/>
                <w:sz w:val="20"/>
              </w:rPr>
            </w:pPr>
            <w:r w:rsidRPr="00245393">
              <w:rPr>
                <w:rFonts w:asciiTheme="minorHAnsi" w:hAnsiTheme="minorHAnsi" w:cstheme="minorHAnsi"/>
                <w:b/>
                <w:bCs/>
                <w:color w:val="FFFFFF"/>
                <w:sz w:val="20"/>
              </w:rPr>
              <w:t>Item</w:t>
            </w:r>
          </w:p>
        </w:tc>
        <w:tc>
          <w:tcPr>
            <w:tcW w:w="3990" w:type="dxa"/>
            <w:tcBorders>
              <w:top w:val="single" w:sz="6" w:space="0" w:color="000000"/>
              <w:left w:val="single" w:sz="6" w:space="0" w:color="CCCCCC"/>
              <w:bottom w:val="single" w:sz="6" w:space="0" w:color="000000"/>
              <w:right w:val="single" w:sz="6" w:space="0" w:color="000000"/>
            </w:tcBorders>
            <w:shd w:val="clear" w:color="auto" w:fill="0B5394"/>
            <w:tcMar>
              <w:top w:w="40" w:type="dxa"/>
              <w:left w:w="40" w:type="dxa"/>
              <w:bottom w:w="40" w:type="dxa"/>
              <w:right w:w="40" w:type="dxa"/>
            </w:tcMar>
            <w:vAlign w:val="center"/>
          </w:tcPr>
          <w:p w14:paraId="15547128" w14:textId="77777777" w:rsidR="00245393" w:rsidRPr="00245393" w:rsidRDefault="00245393" w:rsidP="00245393">
            <w:pPr>
              <w:widowControl w:val="0"/>
              <w:jc w:val="center"/>
              <w:rPr>
                <w:rFonts w:asciiTheme="minorHAnsi" w:eastAsia="Arial" w:hAnsiTheme="minorHAnsi" w:cstheme="minorHAnsi"/>
                <w:sz w:val="20"/>
              </w:rPr>
            </w:pPr>
            <w:r w:rsidRPr="00245393">
              <w:rPr>
                <w:rFonts w:asciiTheme="minorHAnsi" w:hAnsiTheme="minorHAnsi" w:cstheme="minorHAnsi"/>
                <w:b/>
                <w:bCs/>
                <w:color w:val="FFFFFF"/>
                <w:sz w:val="20"/>
              </w:rPr>
              <w:t>Descritivo</w:t>
            </w:r>
          </w:p>
        </w:tc>
        <w:tc>
          <w:tcPr>
            <w:tcW w:w="3990" w:type="dxa"/>
            <w:tcBorders>
              <w:top w:val="single" w:sz="6" w:space="0" w:color="000000"/>
              <w:left w:val="single" w:sz="6" w:space="0" w:color="CCCCCC"/>
              <w:bottom w:val="single" w:sz="6" w:space="0" w:color="000000"/>
              <w:right w:val="single" w:sz="6" w:space="0" w:color="000000"/>
            </w:tcBorders>
            <w:shd w:val="clear" w:color="auto" w:fill="0B5394"/>
            <w:tcMar>
              <w:top w:w="40" w:type="dxa"/>
              <w:left w:w="40" w:type="dxa"/>
              <w:bottom w:w="40" w:type="dxa"/>
              <w:right w:w="40" w:type="dxa"/>
            </w:tcMar>
            <w:vAlign w:val="center"/>
          </w:tcPr>
          <w:p w14:paraId="6385CC6B" w14:textId="77777777" w:rsidR="00245393" w:rsidRPr="00245393" w:rsidRDefault="00245393" w:rsidP="00245393">
            <w:pPr>
              <w:widowControl w:val="0"/>
              <w:jc w:val="center"/>
              <w:rPr>
                <w:rFonts w:asciiTheme="minorHAnsi" w:eastAsia="Arial" w:hAnsiTheme="minorHAnsi" w:cstheme="minorHAnsi"/>
                <w:sz w:val="20"/>
              </w:rPr>
            </w:pPr>
            <w:r w:rsidRPr="00245393">
              <w:rPr>
                <w:rFonts w:asciiTheme="minorHAnsi" w:hAnsiTheme="minorHAnsi" w:cstheme="minorHAnsi"/>
                <w:b/>
                <w:bCs/>
                <w:color w:val="FFFFFF"/>
                <w:sz w:val="20"/>
              </w:rPr>
              <w:t>Especificação</w:t>
            </w:r>
          </w:p>
        </w:tc>
        <w:tc>
          <w:tcPr>
            <w:tcW w:w="465" w:type="dxa"/>
            <w:tcBorders>
              <w:top w:val="single" w:sz="6" w:space="0" w:color="000000"/>
              <w:left w:val="single" w:sz="6" w:space="0" w:color="CCCCCC"/>
              <w:bottom w:val="single" w:sz="6" w:space="0" w:color="000000"/>
              <w:right w:val="single" w:sz="6" w:space="0" w:color="000000"/>
            </w:tcBorders>
            <w:shd w:val="clear" w:color="auto" w:fill="0B5394"/>
            <w:tcMar>
              <w:top w:w="40" w:type="dxa"/>
              <w:left w:w="40" w:type="dxa"/>
              <w:bottom w:w="40" w:type="dxa"/>
              <w:right w:w="40" w:type="dxa"/>
            </w:tcMar>
            <w:vAlign w:val="center"/>
          </w:tcPr>
          <w:p w14:paraId="1F000A40" w14:textId="77777777" w:rsidR="00245393" w:rsidRPr="00245393" w:rsidRDefault="00245393" w:rsidP="00245393">
            <w:pPr>
              <w:widowControl w:val="0"/>
              <w:jc w:val="center"/>
              <w:rPr>
                <w:rFonts w:asciiTheme="minorHAnsi" w:eastAsia="Arial" w:hAnsiTheme="minorHAnsi" w:cstheme="minorHAnsi"/>
                <w:sz w:val="20"/>
              </w:rPr>
            </w:pPr>
            <w:r w:rsidRPr="00245393">
              <w:rPr>
                <w:rFonts w:asciiTheme="minorHAnsi" w:hAnsiTheme="minorHAnsi" w:cstheme="minorHAnsi"/>
                <w:b/>
                <w:bCs/>
                <w:color w:val="FFFFFF"/>
                <w:sz w:val="20"/>
              </w:rPr>
              <w:t>UN</w:t>
            </w:r>
          </w:p>
        </w:tc>
        <w:tc>
          <w:tcPr>
            <w:tcW w:w="675" w:type="dxa"/>
            <w:tcBorders>
              <w:top w:val="single" w:sz="6" w:space="0" w:color="000000"/>
              <w:left w:val="single" w:sz="6" w:space="0" w:color="CCCCCC"/>
              <w:bottom w:val="single" w:sz="6" w:space="0" w:color="000000"/>
              <w:right w:val="single" w:sz="6" w:space="0" w:color="000000"/>
            </w:tcBorders>
            <w:shd w:val="clear" w:color="auto" w:fill="0B5394"/>
            <w:tcMar>
              <w:top w:w="40" w:type="dxa"/>
              <w:left w:w="40" w:type="dxa"/>
              <w:bottom w:w="40" w:type="dxa"/>
              <w:right w:w="40" w:type="dxa"/>
            </w:tcMar>
            <w:vAlign w:val="center"/>
          </w:tcPr>
          <w:p w14:paraId="5F9609DF" w14:textId="77777777" w:rsidR="00245393" w:rsidRPr="00245393" w:rsidRDefault="00245393" w:rsidP="00245393">
            <w:pPr>
              <w:widowControl w:val="0"/>
              <w:jc w:val="center"/>
              <w:rPr>
                <w:rFonts w:asciiTheme="minorHAnsi" w:eastAsia="Arial" w:hAnsiTheme="minorHAnsi" w:cstheme="minorHAnsi"/>
                <w:sz w:val="20"/>
              </w:rPr>
            </w:pPr>
            <w:r w:rsidRPr="00245393">
              <w:rPr>
                <w:rFonts w:asciiTheme="minorHAnsi" w:hAnsiTheme="minorHAnsi" w:cstheme="minorHAnsi"/>
                <w:b/>
                <w:bCs/>
                <w:color w:val="FFFFFF"/>
                <w:sz w:val="20"/>
              </w:rPr>
              <w:t>Qntd</w:t>
            </w:r>
          </w:p>
        </w:tc>
      </w:tr>
      <w:tr w:rsidR="00245393" w:rsidRPr="00245393" w14:paraId="2C544B8F" w14:textId="77777777" w:rsidTr="00245393">
        <w:trPr>
          <w:trHeight w:val="1750"/>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6415A461" w14:textId="77777777" w:rsidR="00245393" w:rsidRPr="00245393" w:rsidRDefault="00245393" w:rsidP="00245393">
            <w:pPr>
              <w:widowControl w:val="0"/>
              <w:jc w:val="center"/>
              <w:rPr>
                <w:rFonts w:asciiTheme="minorHAnsi" w:eastAsia="Arial" w:hAnsiTheme="minorHAnsi" w:cstheme="minorHAnsi"/>
                <w:sz w:val="20"/>
              </w:rPr>
            </w:pPr>
            <w:r w:rsidRPr="00245393">
              <w:rPr>
                <w:rFonts w:asciiTheme="minorHAnsi" w:hAnsiTheme="minorHAnsi" w:cstheme="minorHAnsi"/>
                <w:b/>
                <w:bCs/>
                <w:sz w:val="20"/>
              </w:rPr>
              <w:t>1</w:t>
            </w:r>
          </w:p>
        </w:tc>
        <w:tc>
          <w:tcPr>
            <w:tcW w:w="39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D500A1C" w14:textId="77777777" w:rsidR="00245393" w:rsidRPr="00245393" w:rsidRDefault="00245393" w:rsidP="00245393">
            <w:pPr>
              <w:widowControl w:val="0"/>
              <w:jc w:val="center"/>
              <w:rPr>
                <w:rFonts w:asciiTheme="minorHAnsi" w:eastAsia="Arial" w:hAnsiTheme="minorHAnsi" w:cstheme="minorHAnsi"/>
                <w:sz w:val="20"/>
              </w:rPr>
            </w:pPr>
            <w:r w:rsidRPr="00245393">
              <w:rPr>
                <w:rFonts w:asciiTheme="minorHAnsi" w:hAnsiTheme="minorHAnsi" w:cstheme="minorHAnsi"/>
                <w:b/>
                <w:bCs/>
                <w:sz w:val="20"/>
              </w:rPr>
              <w:t>DIPROPIONATO DE BETAMETASONA 0,64 MG/G</w:t>
            </w:r>
          </w:p>
        </w:tc>
        <w:tc>
          <w:tcPr>
            <w:tcW w:w="399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2A0AB16" w14:textId="77777777" w:rsidR="00245393" w:rsidRPr="00245393" w:rsidRDefault="00245393" w:rsidP="00245393">
            <w:pPr>
              <w:widowControl w:val="0"/>
              <w:jc w:val="center"/>
              <w:rPr>
                <w:rFonts w:asciiTheme="minorHAnsi" w:hAnsiTheme="minorHAnsi" w:cstheme="minorHAnsi"/>
                <w:sz w:val="20"/>
              </w:rPr>
            </w:pPr>
            <w:r w:rsidRPr="00245393">
              <w:rPr>
                <w:rFonts w:asciiTheme="minorHAnsi" w:hAnsiTheme="minorHAnsi" w:cstheme="minorHAnsi"/>
                <w:sz w:val="20"/>
              </w:rPr>
              <w:t>MARCA EXIGIDA:</w:t>
            </w:r>
          </w:p>
          <w:p w14:paraId="18D05FCF" w14:textId="77777777" w:rsidR="00245393" w:rsidRPr="00245393" w:rsidRDefault="00245393" w:rsidP="00245393">
            <w:pPr>
              <w:widowControl w:val="0"/>
              <w:jc w:val="center"/>
              <w:rPr>
                <w:rFonts w:asciiTheme="minorHAnsi" w:hAnsiTheme="minorHAnsi" w:cstheme="minorHAnsi"/>
                <w:b/>
                <w:bCs/>
                <w:sz w:val="20"/>
              </w:rPr>
            </w:pPr>
            <w:r w:rsidRPr="00245393">
              <w:rPr>
                <w:rFonts w:asciiTheme="minorHAnsi" w:hAnsiTheme="minorHAnsi" w:cstheme="minorHAnsi"/>
                <w:b/>
                <w:bCs/>
                <w:sz w:val="20"/>
              </w:rPr>
              <w:t>DIPROSONE</w:t>
            </w:r>
          </w:p>
          <w:p w14:paraId="0CF84292" w14:textId="77777777" w:rsidR="00245393" w:rsidRPr="00245393" w:rsidRDefault="00245393" w:rsidP="00245393">
            <w:pPr>
              <w:widowControl w:val="0"/>
              <w:jc w:val="center"/>
              <w:rPr>
                <w:rFonts w:asciiTheme="minorHAnsi" w:hAnsiTheme="minorHAnsi" w:cstheme="minorHAnsi"/>
                <w:sz w:val="20"/>
              </w:rPr>
            </w:pPr>
            <w:r w:rsidRPr="00245393">
              <w:rPr>
                <w:rFonts w:asciiTheme="minorHAnsi" w:hAnsiTheme="minorHAnsi" w:cstheme="minorHAnsi"/>
                <w:sz w:val="20"/>
              </w:rPr>
              <w:t>DIPROPIONATO DE BETAMETASONA 0,64 MG/G - SUSPENSÃO DE USO DERMATOLÓGICO - FRASCO DE 30ML</w:t>
            </w:r>
          </w:p>
          <w:p w14:paraId="2B1EA1A0" w14:textId="77777777" w:rsidR="00245393" w:rsidRPr="00245393" w:rsidRDefault="00245393" w:rsidP="00245393">
            <w:pPr>
              <w:widowControl w:val="0"/>
              <w:jc w:val="center"/>
              <w:rPr>
                <w:rFonts w:asciiTheme="minorHAnsi" w:hAnsiTheme="minorHAnsi" w:cstheme="minorHAnsi"/>
                <w:sz w:val="20"/>
              </w:rPr>
            </w:pPr>
          </w:p>
          <w:p w14:paraId="512B2EA5" w14:textId="77777777" w:rsidR="00245393" w:rsidRPr="00245393" w:rsidRDefault="00245393" w:rsidP="00245393">
            <w:pPr>
              <w:widowControl w:val="0"/>
              <w:jc w:val="center"/>
              <w:rPr>
                <w:rFonts w:asciiTheme="minorHAnsi" w:eastAsia="Arial" w:hAnsiTheme="minorHAnsi" w:cstheme="minorHAnsi"/>
                <w:sz w:val="20"/>
              </w:rPr>
            </w:pPr>
            <w:r w:rsidRPr="00245393">
              <w:rPr>
                <w:rFonts w:asciiTheme="minorHAnsi" w:hAnsiTheme="minorHAnsi" w:cstheme="minorHAnsi"/>
                <w:sz w:val="20"/>
              </w:rPr>
              <w:t>AÇÃO PÚBLICA Nº 3000398-89.2013.8.26.0534</w:t>
            </w:r>
          </w:p>
        </w:tc>
        <w:tc>
          <w:tcPr>
            <w:tcW w:w="46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0A960A3" w14:textId="77777777" w:rsidR="00245393" w:rsidRPr="00245393" w:rsidRDefault="00245393" w:rsidP="00245393">
            <w:pPr>
              <w:widowControl w:val="0"/>
              <w:jc w:val="center"/>
              <w:rPr>
                <w:rFonts w:asciiTheme="minorHAnsi" w:eastAsia="Arial" w:hAnsiTheme="minorHAnsi" w:cstheme="minorHAnsi"/>
                <w:sz w:val="20"/>
              </w:rPr>
            </w:pPr>
            <w:r w:rsidRPr="00245393">
              <w:rPr>
                <w:rFonts w:asciiTheme="minorHAnsi" w:hAnsiTheme="minorHAnsi" w:cstheme="minorHAnsi"/>
                <w:sz w:val="20"/>
              </w:rPr>
              <w:t>FRS</w:t>
            </w:r>
          </w:p>
        </w:tc>
        <w:tc>
          <w:tcPr>
            <w:tcW w:w="6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CED07E1" w14:textId="77777777" w:rsidR="00245393" w:rsidRPr="00245393" w:rsidRDefault="00245393" w:rsidP="00245393">
            <w:pPr>
              <w:widowControl w:val="0"/>
              <w:jc w:val="center"/>
              <w:rPr>
                <w:rFonts w:asciiTheme="minorHAnsi" w:eastAsia="Arial" w:hAnsiTheme="minorHAnsi" w:cstheme="minorHAnsi"/>
                <w:sz w:val="20"/>
              </w:rPr>
            </w:pPr>
            <w:r w:rsidRPr="00245393">
              <w:rPr>
                <w:rFonts w:asciiTheme="minorHAnsi" w:hAnsiTheme="minorHAnsi" w:cstheme="minorHAnsi"/>
                <w:sz w:val="20"/>
              </w:rPr>
              <w:t>15</w:t>
            </w:r>
          </w:p>
        </w:tc>
      </w:tr>
      <w:tr w:rsidR="00245393" w:rsidRPr="00245393" w14:paraId="41B82016" w14:textId="77777777" w:rsidTr="00245393">
        <w:trPr>
          <w:trHeight w:val="1362"/>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38E385E4" w14:textId="77777777" w:rsidR="00245393" w:rsidRPr="00245393" w:rsidRDefault="00245393" w:rsidP="00245393">
            <w:pPr>
              <w:widowControl w:val="0"/>
              <w:jc w:val="center"/>
              <w:rPr>
                <w:rFonts w:asciiTheme="minorHAnsi" w:eastAsia="Arial" w:hAnsiTheme="minorHAnsi" w:cstheme="minorHAnsi"/>
                <w:sz w:val="20"/>
              </w:rPr>
            </w:pPr>
            <w:r w:rsidRPr="00245393">
              <w:rPr>
                <w:rFonts w:asciiTheme="minorHAnsi" w:hAnsiTheme="minorHAnsi" w:cstheme="minorHAnsi"/>
                <w:b/>
                <w:bCs/>
                <w:sz w:val="20"/>
              </w:rPr>
              <w:t>2</w:t>
            </w:r>
          </w:p>
        </w:tc>
        <w:tc>
          <w:tcPr>
            <w:tcW w:w="39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B94469C" w14:textId="77777777" w:rsidR="00245393" w:rsidRPr="00245393" w:rsidRDefault="00245393" w:rsidP="00245393">
            <w:pPr>
              <w:widowControl w:val="0"/>
              <w:jc w:val="center"/>
              <w:rPr>
                <w:rFonts w:asciiTheme="minorHAnsi" w:eastAsia="Arial" w:hAnsiTheme="minorHAnsi" w:cstheme="minorHAnsi"/>
                <w:sz w:val="20"/>
              </w:rPr>
            </w:pPr>
            <w:r w:rsidRPr="00245393">
              <w:rPr>
                <w:rFonts w:asciiTheme="minorHAnsi" w:hAnsiTheme="minorHAnsi" w:cstheme="minorHAnsi"/>
                <w:b/>
                <w:bCs/>
                <w:sz w:val="20"/>
              </w:rPr>
              <w:t>LOÇÃO HIDRATANTE HIPOALERGÊNICA 450G</w:t>
            </w:r>
          </w:p>
        </w:tc>
        <w:tc>
          <w:tcPr>
            <w:tcW w:w="399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2658CC9" w14:textId="77777777" w:rsidR="00245393" w:rsidRPr="00245393" w:rsidRDefault="00245393" w:rsidP="00245393">
            <w:pPr>
              <w:widowControl w:val="0"/>
              <w:jc w:val="center"/>
              <w:rPr>
                <w:rFonts w:asciiTheme="minorHAnsi" w:hAnsiTheme="minorHAnsi" w:cstheme="minorHAnsi"/>
                <w:sz w:val="20"/>
              </w:rPr>
            </w:pPr>
            <w:r w:rsidRPr="00245393">
              <w:rPr>
                <w:rFonts w:asciiTheme="minorHAnsi" w:hAnsiTheme="minorHAnsi" w:cstheme="minorHAnsi"/>
                <w:sz w:val="20"/>
              </w:rPr>
              <w:t>MARCA EXIGIDA:</w:t>
            </w:r>
          </w:p>
          <w:p w14:paraId="1CD6EB1D" w14:textId="77777777" w:rsidR="00245393" w:rsidRPr="00245393" w:rsidRDefault="00245393" w:rsidP="00245393">
            <w:pPr>
              <w:widowControl w:val="0"/>
              <w:jc w:val="center"/>
              <w:rPr>
                <w:rFonts w:asciiTheme="minorHAnsi" w:hAnsiTheme="minorHAnsi" w:cstheme="minorHAnsi"/>
                <w:b/>
                <w:bCs/>
                <w:sz w:val="20"/>
              </w:rPr>
            </w:pPr>
            <w:r w:rsidRPr="00245393">
              <w:rPr>
                <w:rFonts w:asciiTheme="minorHAnsi" w:hAnsiTheme="minorHAnsi" w:cstheme="minorHAnsi"/>
                <w:b/>
                <w:bCs/>
                <w:sz w:val="20"/>
              </w:rPr>
              <w:t>MANTECORP</w:t>
            </w:r>
          </w:p>
          <w:p w14:paraId="7C06872E" w14:textId="77777777" w:rsidR="00245393" w:rsidRPr="00245393" w:rsidRDefault="00245393" w:rsidP="00245393">
            <w:pPr>
              <w:widowControl w:val="0"/>
              <w:jc w:val="center"/>
              <w:rPr>
                <w:rFonts w:asciiTheme="minorHAnsi" w:hAnsiTheme="minorHAnsi" w:cstheme="minorHAnsi"/>
                <w:b/>
                <w:bCs/>
                <w:sz w:val="20"/>
              </w:rPr>
            </w:pPr>
            <w:r w:rsidRPr="00245393">
              <w:rPr>
                <w:rFonts w:asciiTheme="minorHAnsi" w:hAnsiTheme="minorHAnsi" w:cstheme="minorHAnsi"/>
                <w:sz w:val="20"/>
              </w:rPr>
              <w:t xml:space="preserve">LOÇÃO HIDRATANTE HIPOALERGÊNICA 450G </w:t>
            </w:r>
            <w:r w:rsidRPr="00245393">
              <w:rPr>
                <w:rFonts w:asciiTheme="minorHAnsi" w:hAnsiTheme="minorHAnsi" w:cstheme="minorHAnsi"/>
                <w:b/>
                <w:bCs/>
                <w:sz w:val="20"/>
              </w:rPr>
              <w:t>HYDRAPORIN AI</w:t>
            </w:r>
          </w:p>
          <w:p w14:paraId="217CF323" w14:textId="77777777" w:rsidR="00245393" w:rsidRPr="00245393" w:rsidRDefault="00245393" w:rsidP="00245393">
            <w:pPr>
              <w:widowControl w:val="0"/>
              <w:jc w:val="center"/>
              <w:rPr>
                <w:rFonts w:asciiTheme="minorHAnsi" w:hAnsiTheme="minorHAnsi" w:cstheme="minorHAnsi"/>
                <w:sz w:val="20"/>
              </w:rPr>
            </w:pPr>
          </w:p>
          <w:p w14:paraId="51885045" w14:textId="77777777" w:rsidR="00245393" w:rsidRPr="00245393" w:rsidRDefault="00245393" w:rsidP="00245393">
            <w:pPr>
              <w:widowControl w:val="0"/>
              <w:jc w:val="center"/>
              <w:rPr>
                <w:rFonts w:asciiTheme="minorHAnsi" w:eastAsia="Arial" w:hAnsiTheme="minorHAnsi" w:cstheme="minorHAnsi"/>
                <w:sz w:val="20"/>
              </w:rPr>
            </w:pPr>
            <w:r w:rsidRPr="00245393">
              <w:rPr>
                <w:rFonts w:asciiTheme="minorHAnsi" w:hAnsiTheme="minorHAnsi" w:cstheme="minorHAnsi"/>
                <w:sz w:val="20"/>
              </w:rPr>
              <w:t>AÇÃO PÚBLICA Nº 1000403-72.2018.8.26.0534</w:t>
            </w:r>
          </w:p>
        </w:tc>
        <w:tc>
          <w:tcPr>
            <w:tcW w:w="46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57C36A3" w14:textId="77777777" w:rsidR="00245393" w:rsidRPr="00245393" w:rsidRDefault="00245393" w:rsidP="00245393">
            <w:pPr>
              <w:widowControl w:val="0"/>
              <w:jc w:val="center"/>
              <w:rPr>
                <w:rFonts w:asciiTheme="minorHAnsi" w:eastAsia="Arial" w:hAnsiTheme="minorHAnsi" w:cstheme="minorHAnsi"/>
                <w:sz w:val="20"/>
              </w:rPr>
            </w:pPr>
            <w:r w:rsidRPr="00245393">
              <w:rPr>
                <w:rFonts w:asciiTheme="minorHAnsi" w:hAnsiTheme="minorHAnsi" w:cstheme="minorHAnsi"/>
                <w:sz w:val="20"/>
              </w:rPr>
              <w:t>FRS</w:t>
            </w:r>
          </w:p>
        </w:tc>
        <w:tc>
          <w:tcPr>
            <w:tcW w:w="6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94907AC" w14:textId="77777777" w:rsidR="00245393" w:rsidRPr="00245393" w:rsidRDefault="00245393" w:rsidP="00245393">
            <w:pPr>
              <w:widowControl w:val="0"/>
              <w:jc w:val="center"/>
              <w:rPr>
                <w:rFonts w:asciiTheme="minorHAnsi" w:eastAsia="Arial" w:hAnsiTheme="minorHAnsi" w:cstheme="minorHAnsi"/>
                <w:sz w:val="20"/>
              </w:rPr>
            </w:pPr>
            <w:r w:rsidRPr="00245393">
              <w:rPr>
                <w:rFonts w:asciiTheme="minorHAnsi" w:hAnsiTheme="minorHAnsi" w:cstheme="minorHAnsi"/>
                <w:sz w:val="20"/>
              </w:rPr>
              <w:t>30</w:t>
            </w:r>
          </w:p>
        </w:tc>
      </w:tr>
      <w:tr w:rsidR="00245393" w:rsidRPr="00245393" w14:paraId="387EB1F6" w14:textId="77777777" w:rsidTr="00245393">
        <w:trPr>
          <w:trHeight w:val="1078"/>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4FB3B439" w14:textId="77777777" w:rsidR="00245393" w:rsidRPr="00245393" w:rsidRDefault="00245393" w:rsidP="00245393">
            <w:pPr>
              <w:widowControl w:val="0"/>
              <w:jc w:val="center"/>
              <w:rPr>
                <w:rFonts w:asciiTheme="minorHAnsi" w:eastAsia="Arial" w:hAnsiTheme="minorHAnsi" w:cstheme="minorHAnsi"/>
                <w:sz w:val="20"/>
              </w:rPr>
            </w:pPr>
            <w:r w:rsidRPr="00245393">
              <w:rPr>
                <w:rFonts w:asciiTheme="minorHAnsi" w:hAnsiTheme="minorHAnsi" w:cstheme="minorHAnsi"/>
                <w:b/>
                <w:bCs/>
                <w:sz w:val="20"/>
              </w:rPr>
              <w:t>3</w:t>
            </w:r>
          </w:p>
        </w:tc>
        <w:tc>
          <w:tcPr>
            <w:tcW w:w="39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C15CC71" w14:textId="77777777" w:rsidR="00245393" w:rsidRPr="00245393" w:rsidRDefault="00245393" w:rsidP="00245393">
            <w:pPr>
              <w:widowControl w:val="0"/>
              <w:jc w:val="center"/>
              <w:rPr>
                <w:rFonts w:asciiTheme="minorHAnsi" w:eastAsia="Arial" w:hAnsiTheme="minorHAnsi" w:cstheme="minorHAnsi"/>
                <w:sz w:val="20"/>
              </w:rPr>
            </w:pPr>
            <w:r w:rsidRPr="00245393">
              <w:rPr>
                <w:rFonts w:asciiTheme="minorHAnsi" w:hAnsiTheme="minorHAnsi" w:cstheme="minorHAnsi"/>
                <w:b/>
                <w:bCs/>
                <w:sz w:val="20"/>
              </w:rPr>
              <w:t>MÁSCARA CAPILAR</w:t>
            </w:r>
          </w:p>
        </w:tc>
        <w:tc>
          <w:tcPr>
            <w:tcW w:w="399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2B50EDCF" w14:textId="77777777" w:rsidR="00245393" w:rsidRPr="00245393" w:rsidRDefault="00245393" w:rsidP="00245393">
            <w:pPr>
              <w:widowControl w:val="0"/>
              <w:jc w:val="center"/>
              <w:rPr>
                <w:rFonts w:asciiTheme="minorHAnsi" w:hAnsiTheme="minorHAnsi" w:cstheme="minorHAnsi"/>
                <w:sz w:val="20"/>
              </w:rPr>
            </w:pPr>
            <w:r w:rsidRPr="00245393">
              <w:rPr>
                <w:rFonts w:asciiTheme="minorHAnsi" w:hAnsiTheme="minorHAnsi" w:cstheme="minorHAnsi"/>
                <w:sz w:val="20"/>
              </w:rPr>
              <w:t>MARCA EXIGIDA:</w:t>
            </w:r>
          </w:p>
          <w:p w14:paraId="5ABFE11C" w14:textId="77777777" w:rsidR="00245393" w:rsidRPr="00245393" w:rsidRDefault="00245393" w:rsidP="00245393">
            <w:pPr>
              <w:widowControl w:val="0"/>
              <w:jc w:val="center"/>
              <w:rPr>
                <w:rFonts w:asciiTheme="minorHAnsi" w:hAnsiTheme="minorHAnsi" w:cstheme="minorHAnsi"/>
                <w:b/>
                <w:bCs/>
                <w:sz w:val="20"/>
              </w:rPr>
            </w:pPr>
            <w:r w:rsidRPr="00245393">
              <w:rPr>
                <w:rFonts w:asciiTheme="minorHAnsi" w:hAnsiTheme="minorHAnsi" w:cstheme="minorHAnsi"/>
                <w:b/>
                <w:bCs/>
                <w:sz w:val="20"/>
              </w:rPr>
              <w:t>VICHY</w:t>
            </w:r>
          </w:p>
          <w:p w14:paraId="0E2BD0E2" w14:textId="77777777" w:rsidR="00245393" w:rsidRPr="00245393" w:rsidRDefault="00245393" w:rsidP="00245393">
            <w:pPr>
              <w:widowControl w:val="0"/>
              <w:jc w:val="center"/>
              <w:rPr>
                <w:rFonts w:asciiTheme="minorHAnsi" w:hAnsiTheme="minorHAnsi" w:cstheme="minorHAnsi"/>
                <w:sz w:val="20"/>
              </w:rPr>
            </w:pPr>
            <w:r w:rsidRPr="00245393">
              <w:rPr>
                <w:rFonts w:asciiTheme="minorHAnsi" w:hAnsiTheme="minorHAnsi" w:cstheme="minorHAnsi"/>
                <w:sz w:val="20"/>
              </w:rPr>
              <w:t xml:space="preserve">MÁSCARA CAPILAR CONCENTRADA </w:t>
            </w:r>
            <w:r w:rsidRPr="00245393">
              <w:rPr>
                <w:rFonts w:asciiTheme="minorHAnsi" w:hAnsiTheme="minorHAnsi" w:cstheme="minorHAnsi"/>
                <w:b/>
                <w:bCs/>
                <w:sz w:val="20"/>
              </w:rPr>
              <w:t>DERCOS ANTI RIGIDEZ KERA SOLUTIONS</w:t>
            </w:r>
            <w:r w:rsidRPr="00245393">
              <w:rPr>
                <w:rFonts w:asciiTheme="minorHAnsi" w:hAnsiTheme="minorHAnsi" w:cstheme="minorHAnsi"/>
                <w:sz w:val="20"/>
              </w:rPr>
              <w:t xml:space="preserve"> 200ML</w:t>
            </w:r>
          </w:p>
          <w:p w14:paraId="41F91C2F" w14:textId="77777777" w:rsidR="00245393" w:rsidRPr="00245393" w:rsidRDefault="00245393" w:rsidP="00245393">
            <w:pPr>
              <w:widowControl w:val="0"/>
              <w:jc w:val="center"/>
              <w:rPr>
                <w:rFonts w:asciiTheme="minorHAnsi" w:hAnsiTheme="minorHAnsi" w:cstheme="minorHAnsi"/>
                <w:sz w:val="20"/>
              </w:rPr>
            </w:pPr>
          </w:p>
          <w:p w14:paraId="0CBB05C1" w14:textId="77777777" w:rsidR="00245393" w:rsidRPr="00245393" w:rsidRDefault="00245393" w:rsidP="00245393">
            <w:pPr>
              <w:widowControl w:val="0"/>
              <w:jc w:val="center"/>
              <w:rPr>
                <w:rFonts w:asciiTheme="minorHAnsi" w:eastAsia="Arial" w:hAnsiTheme="minorHAnsi" w:cstheme="minorHAnsi"/>
                <w:sz w:val="20"/>
              </w:rPr>
            </w:pPr>
            <w:r w:rsidRPr="00245393">
              <w:rPr>
                <w:rFonts w:asciiTheme="minorHAnsi" w:hAnsiTheme="minorHAnsi" w:cstheme="minorHAnsi"/>
                <w:sz w:val="20"/>
              </w:rPr>
              <w:t>AÇÃO PÚBLICA Nº 3000398-89.2013.8.26.0534</w:t>
            </w:r>
          </w:p>
        </w:tc>
        <w:tc>
          <w:tcPr>
            <w:tcW w:w="46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DD865F2" w14:textId="77777777" w:rsidR="00245393" w:rsidRPr="00245393" w:rsidRDefault="00245393" w:rsidP="00245393">
            <w:pPr>
              <w:widowControl w:val="0"/>
              <w:jc w:val="center"/>
              <w:rPr>
                <w:rFonts w:asciiTheme="minorHAnsi" w:eastAsia="Arial" w:hAnsiTheme="minorHAnsi" w:cstheme="minorHAnsi"/>
                <w:sz w:val="20"/>
              </w:rPr>
            </w:pPr>
            <w:r w:rsidRPr="00245393">
              <w:rPr>
                <w:rFonts w:asciiTheme="minorHAnsi" w:hAnsiTheme="minorHAnsi" w:cstheme="minorHAnsi"/>
                <w:sz w:val="20"/>
              </w:rPr>
              <w:lastRenderedPageBreak/>
              <w:t>FRS</w:t>
            </w:r>
          </w:p>
        </w:tc>
        <w:tc>
          <w:tcPr>
            <w:tcW w:w="6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1CBF4E4" w14:textId="77777777" w:rsidR="00245393" w:rsidRPr="00245393" w:rsidRDefault="00245393" w:rsidP="00245393">
            <w:pPr>
              <w:widowControl w:val="0"/>
              <w:jc w:val="center"/>
              <w:rPr>
                <w:rFonts w:asciiTheme="minorHAnsi" w:eastAsia="Arial" w:hAnsiTheme="minorHAnsi" w:cstheme="minorHAnsi"/>
                <w:sz w:val="20"/>
              </w:rPr>
            </w:pPr>
            <w:r w:rsidRPr="00245393">
              <w:rPr>
                <w:rFonts w:asciiTheme="minorHAnsi" w:hAnsiTheme="minorHAnsi" w:cstheme="minorHAnsi"/>
                <w:sz w:val="20"/>
              </w:rPr>
              <w:t>15</w:t>
            </w:r>
          </w:p>
        </w:tc>
      </w:tr>
      <w:tr w:rsidR="00245393" w:rsidRPr="00245393" w14:paraId="5B25FCC2" w14:textId="77777777" w:rsidTr="00245393">
        <w:trPr>
          <w:trHeight w:val="1369"/>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6F7DE9D4" w14:textId="77777777" w:rsidR="00245393" w:rsidRPr="00245393" w:rsidRDefault="00245393" w:rsidP="00245393">
            <w:pPr>
              <w:widowControl w:val="0"/>
              <w:jc w:val="center"/>
              <w:rPr>
                <w:rFonts w:asciiTheme="minorHAnsi" w:eastAsia="Arial" w:hAnsiTheme="minorHAnsi" w:cstheme="minorHAnsi"/>
                <w:sz w:val="20"/>
              </w:rPr>
            </w:pPr>
            <w:r w:rsidRPr="00245393">
              <w:rPr>
                <w:rFonts w:asciiTheme="minorHAnsi" w:hAnsiTheme="minorHAnsi" w:cstheme="minorHAnsi"/>
                <w:b/>
                <w:bCs/>
                <w:sz w:val="20"/>
              </w:rPr>
              <w:t>4</w:t>
            </w:r>
          </w:p>
        </w:tc>
        <w:tc>
          <w:tcPr>
            <w:tcW w:w="39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C806473" w14:textId="77777777" w:rsidR="00245393" w:rsidRPr="00245393" w:rsidRDefault="00245393" w:rsidP="00245393">
            <w:pPr>
              <w:widowControl w:val="0"/>
              <w:jc w:val="center"/>
              <w:rPr>
                <w:rFonts w:asciiTheme="minorHAnsi" w:eastAsia="Arial" w:hAnsiTheme="minorHAnsi" w:cstheme="minorHAnsi"/>
                <w:sz w:val="20"/>
              </w:rPr>
            </w:pPr>
            <w:r w:rsidRPr="00245393">
              <w:rPr>
                <w:rFonts w:asciiTheme="minorHAnsi" w:hAnsiTheme="minorHAnsi" w:cstheme="minorHAnsi"/>
                <w:b/>
                <w:bCs/>
                <w:sz w:val="20"/>
              </w:rPr>
              <w:t>PROTETOR SOLAR FACIAL FPS 70</w:t>
            </w:r>
          </w:p>
        </w:tc>
        <w:tc>
          <w:tcPr>
            <w:tcW w:w="399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749A621F" w14:textId="77777777" w:rsidR="00245393" w:rsidRPr="00245393" w:rsidRDefault="00245393" w:rsidP="00245393">
            <w:pPr>
              <w:widowControl w:val="0"/>
              <w:jc w:val="center"/>
              <w:rPr>
                <w:rFonts w:asciiTheme="minorHAnsi" w:hAnsiTheme="minorHAnsi" w:cstheme="minorHAnsi"/>
                <w:sz w:val="20"/>
              </w:rPr>
            </w:pPr>
            <w:r w:rsidRPr="00245393">
              <w:rPr>
                <w:rFonts w:asciiTheme="minorHAnsi" w:hAnsiTheme="minorHAnsi" w:cstheme="minorHAnsi"/>
                <w:sz w:val="20"/>
              </w:rPr>
              <w:t>MARCA EXIGIDA:</w:t>
            </w:r>
          </w:p>
          <w:p w14:paraId="61B33100" w14:textId="77777777" w:rsidR="00245393" w:rsidRPr="00245393" w:rsidRDefault="00245393" w:rsidP="00245393">
            <w:pPr>
              <w:widowControl w:val="0"/>
              <w:jc w:val="center"/>
              <w:rPr>
                <w:rFonts w:asciiTheme="minorHAnsi" w:hAnsiTheme="minorHAnsi" w:cstheme="minorHAnsi"/>
                <w:b/>
                <w:bCs/>
                <w:sz w:val="20"/>
              </w:rPr>
            </w:pPr>
            <w:r w:rsidRPr="00245393">
              <w:rPr>
                <w:rFonts w:asciiTheme="minorHAnsi" w:hAnsiTheme="minorHAnsi" w:cstheme="minorHAnsi"/>
                <w:b/>
                <w:bCs/>
                <w:sz w:val="20"/>
              </w:rPr>
              <w:t>NEOSTRATA</w:t>
            </w:r>
          </w:p>
          <w:p w14:paraId="326BC303" w14:textId="77777777" w:rsidR="00245393" w:rsidRPr="00245393" w:rsidRDefault="00245393" w:rsidP="00245393">
            <w:pPr>
              <w:widowControl w:val="0"/>
              <w:jc w:val="center"/>
              <w:rPr>
                <w:rFonts w:asciiTheme="minorHAnsi" w:hAnsiTheme="minorHAnsi" w:cstheme="minorHAnsi"/>
                <w:sz w:val="20"/>
              </w:rPr>
            </w:pPr>
            <w:r w:rsidRPr="00245393">
              <w:rPr>
                <w:rFonts w:asciiTheme="minorHAnsi" w:hAnsiTheme="minorHAnsi" w:cstheme="minorHAnsi"/>
                <w:sz w:val="20"/>
              </w:rPr>
              <w:t xml:space="preserve">PROTETOR SOLAR FACIAL FPS 70 </w:t>
            </w:r>
            <w:r w:rsidRPr="00245393">
              <w:rPr>
                <w:rFonts w:asciiTheme="minorHAnsi" w:hAnsiTheme="minorHAnsi" w:cstheme="minorHAnsi"/>
                <w:b/>
                <w:bCs/>
                <w:sz w:val="20"/>
              </w:rPr>
              <w:t>MINESOL OIL CONTROL</w:t>
            </w:r>
            <w:r w:rsidRPr="00245393">
              <w:rPr>
                <w:rFonts w:asciiTheme="minorHAnsi" w:hAnsiTheme="minorHAnsi" w:cstheme="minorHAnsi"/>
                <w:sz w:val="20"/>
              </w:rPr>
              <w:t xml:space="preserve"> TOQUE SECO GEL - FRASCO 40G</w:t>
            </w:r>
          </w:p>
          <w:p w14:paraId="6B252726" w14:textId="77777777" w:rsidR="00245393" w:rsidRPr="00245393" w:rsidRDefault="00245393" w:rsidP="00245393">
            <w:pPr>
              <w:widowControl w:val="0"/>
              <w:jc w:val="center"/>
              <w:rPr>
                <w:rFonts w:asciiTheme="minorHAnsi" w:hAnsiTheme="minorHAnsi" w:cstheme="minorHAnsi"/>
                <w:sz w:val="20"/>
              </w:rPr>
            </w:pPr>
          </w:p>
          <w:p w14:paraId="0B5BCD93" w14:textId="77777777" w:rsidR="00245393" w:rsidRPr="00245393" w:rsidRDefault="00245393" w:rsidP="00245393">
            <w:pPr>
              <w:widowControl w:val="0"/>
              <w:jc w:val="center"/>
              <w:rPr>
                <w:rFonts w:asciiTheme="minorHAnsi" w:eastAsia="Arial" w:hAnsiTheme="minorHAnsi" w:cstheme="minorHAnsi"/>
                <w:sz w:val="20"/>
              </w:rPr>
            </w:pPr>
            <w:r w:rsidRPr="00245393">
              <w:rPr>
                <w:rFonts w:asciiTheme="minorHAnsi" w:hAnsiTheme="minorHAnsi" w:cstheme="minorHAnsi"/>
                <w:sz w:val="20"/>
              </w:rPr>
              <w:t>AÇÃO PÚBLICA Nº 000598-74.2018.8.26.0534</w:t>
            </w:r>
          </w:p>
        </w:tc>
        <w:tc>
          <w:tcPr>
            <w:tcW w:w="46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BEA421D" w14:textId="77777777" w:rsidR="00245393" w:rsidRPr="00245393" w:rsidRDefault="00245393" w:rsidP="00245393">
            <w:pPr>
              <w:widowControl w:val="0"/>
              <w:jc w:val="center"/>
              <w:rPr>
                <w:rFonts w:asciiTheme="minorHAnsi" w:eastAsia="Arial" w:hAnsiTheme="minorHAnsi" w:cstheme="minorHAnsi"/>
                <w:sz w:val="20"/>
              </w:rPr>
            </w:pPr>
            <w:r w:rsidRPr="00245393">
              <w:rPr>
                <w:rFonts w:asciiTheme="minorHAnsi" w:hAnsiTheme="minorHAnsi" w:cstheme="minorHAnsi"/>
                <w:sz w:val="20"/>
              </w:rPr>
              <w:t>FRS</w:t>
            </w:r>
          </w:p>
        </w:tc>
        <w:tc>
          <w:tcPr>
            <w:tcW w:w="6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4F737D7" w14:textId="77777777" w:rsidR="00245393" w:rsidRPr="00245393" w:rsidRDefault="00245393" w:rsidP="00245393">
            <w:pPr>
              <w:widowControl w:val="0"/>
              <w:jc w:val="center"/>
              <w:rPr>
                <w:rFonts w:asciiTheme="minorHAnsi" w:eastAsia="Arial" w:hAnsiTheme="minorHAnsi" w:cstheme="minorHAnsi"/>
                <w:sz w:val="20"/>
              </w:rPr>
            </w:pPr>
            <w:r w:rsidRPr="00245393">
              <w:rPr>
                <w:rFonts w:asciiTheme="minorHAnsi" w:hAnsiTheme="minorHAnsi" w:cstheme="minorHAnsi"/>
                <w:sz w:val="20"/>
              </w:rPr>
              <w:t>15</w:t>
            </w:r>
          </w:p>
        </w:tc>
      </w:tr>
      <w:tr w:rsidR="00245393" w:rsidRPr="00245393" w14:paraId="77E816A3" w14:textId="77777777" w:rsidTr="00245393">
        <w:trPr>
          <w:trHeight w:val="1080"/>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B5E8D85" w14:textId="77777777" w:rsidR="00245393" w:rsidRPr="00245393" w:rsidRDefault="00245393" w:rsidP="00245393">
            <w:pPr>
              <w:widowControl w:val="0"/>
              <w:jc w:val="center"/>
              <w:rPr>
                <w:rFonts w:asciiTheme="minorHAnsi" w:eastAsia="Arial" w:hAnsiTheme="minorHAnsi" w:cstheme="minorHAnsi"/>
                <w:sz w:val="20"/>
              </w:rPr>
            </w:pPr>
            <w:r w:rsidRPr="00245393">
              <w:rPr>
                <w:rFonts w:asciiTheme="minorHAnsi" w:hAnsiTheme="minorHAnsi" w:cstheme="minorHAnsi"/>
                <w:b/>
                <w:bCs/>
                <w:sz w:val="20"/>
              </w:rPr>
              <w:t>5</w:t>
            </w:r>
          </w:p>
        </w:tc>
        <w:tc>
          <w:tcPr>
            <w:tcW w:w="39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568087F" w14:textId="77777777" w:rsidR="00245393" w:rsidRPr="00245393" w:rsidRDefault="00245393" w:rsidP="00245393">
            <w:pPr>
              <w:widowControl w:val="0"/>
              <w:jc w:val="center"/>
              <w:rPr>
                <w:rFonts w:asciiTheme="minorHAnsi" w:eastAsia="Arial" w:hAnsiTheme="minorHAnsi" w:cstheme="minorHAnsi"/>
                <w:sz w:val="20"/>
              </w:rPr>
            </w:pPr>
            <w:r w:rsidRPr="00245393">
              <w:rPr>
                <w:rFonts w:asciiTheme="minorHAnsi" w:hAnsiTheme="minorHAnsi" w:cstheme="minorHAnsi"/>
                <w:b/>
                <w:bCs/>
                <w:sz w:val="20"/>
              </w:rPr>
              <w:t>SABONETE LÍQUIDO 295ML</w:t>
            </w:r>
          </w:p>
        </w:tc>
        <w:tc>
          <w:tcPr>
            <w:tcW w:w="399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31AE088" w14:textId="77777777" w:rsidR="00245393" w:rsidRPr="00245393" w:rsidRDefault="00245393" w:rsidP="00245393">
            <w:pPr>
              <w:widowControl w:val="0"/>
              <w:jc w:val="center"/>
              <w:rPr>
                <w:rFonts w:asciiTheme="minorHAnsi" w:hAnsiTheme="minorHAnsi" w:cstheme="minorHAnsi"/>
                <w:sz w:val="20"/>
              </w:rPr>
            </w:pPr>
            <w:r w:rsidRPr="00245393">
              <w:rPr>
                <w:rFonts w:asciiTheme="minorHAnsi" w:hAnsiTheme="minorHAnsi" w:cstheme="minorHAnsi"/>
                <w:sz w:val="20"/>
              </w:rPr>
              <w:t>MARCA EXIGIDA:</w:t>
            </w:r>
          </w:p>
          <w:p w14:paraId="09248692" w14:textId="77777777" w:rsidR="00245393" w:rsidRPr="00245393" w:rsidRDefault="00245393" w:rsidP="00245393">
            <w:pPr>
              <w:widowControl w:val="0"/>
              <w:jc w:val="center"/>
              <w:rPr>
                <w:rFonts w:asciiTheme="minorHAnsi" w:hAnsiTheme="minorHAnsi" w:cstheme="minorHAnsi"/>
                <w:b/>
                <w:bCs/>
                <w:sz w:val="20"/>
              </w:rPr>
            </w:pPr>
            <w:r w:rsidRPr="00245393">
              <w:rPr>
                <w:rFonts w:asciiTheme="minorHAnsi" w:hAnsiTheme="minorHAnsi" w:cstheme="minorHAnsi"/>
                <w:b/>
                <w:bCs/>
                <w:sz w:val="20"/>
              </w:rPr>
              <w:t>CETAPHIL</w:t>
            </w:r>
          </w:p>
          <w:p w14:paraId="594B3540" w14:textId="77777777" w:rsidR="00245393" w:rsidRPr="00245393" w:rsidRDefault="00245393" w:rsidP="00245393">
            <w:pPr>
              <w:widowControl w:val="0"/>
              <w:jc w:val="center"/>
              <w:rPr>
                <w:rFonts w:asciiTheme="minorHAnsi" w:hAnsiTheme="minorHAnsi" w:cstheme="minorHAnsi"/>
                <w:sz w:val="20"/>
              </w:rPr>
            </w:pPr>
            <w:r w:rsidRPr="00245393">
              <w:rPr>
                <w:rFonts w:asciiTheme="minorHAnsi" w:hAnsiTheme="minorHAnsi" w:cstheme="minorHAnsi"/>
                <w:sz w:val="20"/>
              </w:rPr>
              <w:t xml:space="preserve">SABONETE LÍQUIDO </w:t>
            </w:r>
            <w:r w:rsidRPr="00245393">
              <w:rPr>
                <w:rFonts w:asciiTheme="minorHAnsi" w:hAnsiTheme="minorHAnsi" w:cstheme="minorHAnsi"/>
                <w:b/>
                <w:bCs/>
                <w:sz w:val="20"/>
              </w:rPr>
              <w:t>PRO AD RESTORADERM</w:t>
            </w:r>
            <w:r w:rsidRPr="00245393">
              <w:rPr>
                <w:rFonts w:asciiTheme="minorHAnsi" w:hAnsiTheme="minorHAnsi" w:cstheme="minorHAnsi"/>
                <w:sz w:val="20"/>
              </w:rPr>
              <w:t xml:space="preserve"> - 295ML</w:t>
            </w:r>
          </w:p>
          <w:p w14:paraId="3546CA84" w14:textId="77777777" w:rsidR="00245393" w:rsidRPr="00245393" w:rsidRDefault="00245393" w:rsidP="00245393">
            <w:pPr>
              <w:widowControl w:val="0"/>
              <w:jc w:val="center"/>
              <w:rPr>
                <w:rFonts w:asciiTheme="minorHAnsi" w:hAnsiTheme="minorHAnsi" w:cstheme="minorHAnsi"/>
                <w:sz w:val="20"/>
              </w:rPr>
            </w:pPr>
          </w:p>
          <w:p w14:paraId="77D403DD" w14:textId="77777777" w:rsidR="00245393" w:rsidRPr="00245393" w:rsidRDefault="00245393" w:rsidP="00245393">
            <w:pPr>
              <w:widowControl w:val="0"/>
              <w:jc w:val="center"/>
              <w:rPr>
                <w:rFonts w:asciiTheme="minorHAnsi" w:eastAsia="Arial" w:hAnsiTheme="minorHAnsi" w:cstheme="minorHAnsi"/>
                <w:sz w:val="20"/>
              </w:rPr>
            </w:pPr>
            <w:r w:rsidRPr="00245393">
              <w:rPr>
                <w:rFonts w:asciiTheme="minorHAnsi" w:hAnsiTheme="minorHAnsi" w:cstheme="minorHAnsi"/>
                <w:sz w:val="20"/>
              </w:rPr>
              <w:t>AÇÃO PÚBLICA Nº 3000398-89.2013.8.26.0534</w:t>
            </w:r>
          </w:p>
        </w:tc>
        <w:tc>
          <w:tcPr>
            <w:tcW w:w="46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BA5344B" w14:textId="77777777" w:rsidR="00245393" w:rsidRPr="00245393" w:rsidRDefault="00245393" w:rsidP="00245393">
            <w:pPr>
              <w:widowControl w:val="0"/>
              <w:jc w:val="center"/>
              <w:rPr>
                <w:rFonts w:asciiTheme="minorHAnsi" w:eastAsia="Arial" w:hAnsiTheme="minorHAnsi" w:cstheme="minorHAnsi"/>
                <w:sz w:val="20"/>
              </w:rPr>
            </w:pPr>
            <w:r w:rsidRPr="00245393">
              <w:rPr>
                <w:rFonts w:asciiTheme="minorHAnsi" w:hAnsiTheme="minorHAnsi" w:cstheme="minorHAnsi"/>
                <w:sz w:val="20"/>
              </w:rPr>
              <w:t>FRS</w:t>
            </w:r>
          </w:p>
        </w:tc>
        <w:tc>
          <w:tcPr>
            <w:tcW w:w="6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BD3D03A" w14:textId="77777777" w:rsidR="00245393" w:rsidRPr="00245393" w:rsidRDefault="00245393" w:rsidP="00245393">
            <w:pPr>
              <w:widowControl w:val="0"/>
              <w:jc w:val="center"/>
              <w:rPr>
                <w:rFonts w:asciiTheme="minorHAnsi" w:eastAsia="Arial" w:hAnsiTheme="minorHAnsi" w:cstheme="minorHAnsi"/>
                <w:sz w:val="20"/>
              </w:rPr>
            </w:pPr>
            <w:r w:rsidRPr="00245393">
              <w:rPr>
                <w:rFonts w:asciiTheme="minorHAnsi" w:hAnsiTheme="minorHAnsi" w:cstheme="minorHAnsi"/>
                <w:sz w:val="20"/>
              </w:rPr>
              <w:t>15</w:t>
            </w:r>
          </w:p>
        </w:tc>
      </w:tr>
      <w:tr w:rsidR="00245393" w:rsidRPr="00245393" w14:paraId="27B10BCF" w14:textId="77777777" w:rsidTr="00D55C40">
        <w:trPr>
          <w:trHeight w:val="555"/>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DB955B1" w14:textId="77777777" w:rsidR="00245393" w:rsidRPr="00245393" w:rsidRDefault="00245393" w:rsidP="00245393">
            <w:pPr>
              <w:widowControl w:val="0"/>
              <w:jc w:val="center"/>
              <w:rPr>
                <w:rFonts w:asciiTheme="minorHAnsi" w:eastAsia="Arial" w:hAnsiTheme="minorHAnsi" w:cstheme="minorHAnsi"/>
                <w:sz w:val="20"/>
              </w:rPr>
            </w:pPr>
            <w:r w:rsidRPr="00245393">
              <w:rPr>
                <w:rFonts w:asciiTheme="minorHAnsi" w:hAnsiTheme="minorHAnsi" w:cstheme="minorHAnsi"/>
                <w:b/>
                <w:bCs/>
                <w:sz w:val="20"/>
              </w:rPr>
              <w:t>6</w:t>
            </w:r>
          </w:p>
        </w:tc>
        <w:tc>
          <w:tcPr>
            <w:tcW w:w="39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A191F1F" w14:textId="77777777" w:rsidR="00245393" w:rsidRPr="00245393" w:rsidRDefault="00245393" w:rsidP="00245393">
            <w:pPr>
              <w:widowControl w:val="0"/>
              <w:jc w:val="center"/>
              <w:rPr>
                <w:rFonts w:asciiTheme="minorHAnsi" w:eastAsia="Arial" w:hAnsiTheme="minorHAnsi" w:cstheme="minorHAnsi"/>
                <w:sz w:val="20"/>
              </w:rPr>
            </w:pPr>
            <w:r w:rsidRPr="00245393">
              <w:rPr>
                <w:rFonts w:asciiTheme="minorHAnsi" w:hAnsiTheme="minorHAnsi" w:cstheme="minorHAnsi"/>
                <w:b/>
                <w:bCs/>
                <w:sz w:val="20"/>
              </w:rPr>
              <w:t>METRONIDAZOL 0,75%</w:t>
            </w:r>
          </w:p>
        </w:tc>
        <w:tc>
          <w:tcPr>
            <w:tcW w:w="399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60CBCE76" w14:textId="77777777" w:rsidR="00245393" w:rsidRPr="00245393" w:rsidRDefault="00245393" w:rsidP="00245393">
            <w:pPr>
              <w:widowControl w:val="0"/>
              <w:jc w:val="center"/>
              <w:rPr>
                <w:rFonts w:asciiTheme="minorHAnsi" w:hAnsiTheme="minorHAnsi" w:cstheme="minorHAnsi"/>
                <w:sz w:val="20"/>
              </w:rPr>
            </w:pPr>
            <w:r w:rsidRPr="00245393">
              <w:rPr>
                <w:rFonts w:asciiTheme="minorHAnsi" w:hAnsiTheme="minorHAnsi" w:cstheme="minorHAnsi"/>
                <w:sz w:val="20"/>
              </w:rPr>
              <w:t>METRONIDAZOL 7,5MG/G</w:t>
            </w:r>
          </w:p>
          <w:p w14:paraId="05BC7BC8" w14:textId="77777777" w:rsidR="00245393" w:rsidRPr="00245393" w:rsidRDefault="00245393" w:rsidP="00245393">
            <w:pPr>
              <w:widowControl w:val="0"/>
              <w:jc w:val="center"/>
              <w:rPr>
                <w:rFonts w:asciiTheme="minorHAnsi" w:eastAsia="Arial" w:hAnsiTheme="minorHAnsi" w:cstheme="minorHAnsi"/>
                <w:sz w:val="20"/>
              </w:rPr>
            </w:pPr>
            <w:r w:rsidRPr="00245393">
              <w:rPr>
                <w:rFonts w:asciiTheme="minorHAnsi" w:hAnsiTheme="minorHAnsi" w:cstheme="minorHAnsi"/>
                <w:sz w:val="20"/>
              </w:rPr>
              <w:t>FRASCO DE 30G</w:t>
            </w:r>
          </w:p>
        </w:tc>
        <w:tc>
          <w:tcPr>
            <w:tcW w:w="46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AE56540" w14:textId="77777777" w:rsidR="00245393" w:rsidRPr="00245393" w:rsidRDefault="00245393" w:rsidP="00245393">
            <w:pPr>
              <w:widowControl w:val="0"/>
              <w:jc w:val="center"/>
              <w:rPr>
                <w:rFonts w:asciiTheme="minorHAnsi" w:eastAsia="Arial" w:hAnsiTheme="minorHAnsi" w:cstheme="minorHAnsi"/>
                <w:sz w:val="20"/>
              </w:rPr>
            </w:pPr>
            <w:r w:rsidRPr="00245393">
              <w:rPr>
                <w:rFonts w:asciiTheme="minorHAnsi" w:hAnsiTheme="minorHAnsi" w:cstheme="minorHAnsi"/>
                <w:sz w:val="20"/>
              </w:rPr>
              <w:t>BNG</w:t>
            </w:r>
          </w:p>
        </w:tc>
        <w:tc>
          <w:tcPr>
            <w:tcW w:w="6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D6A0791" w14:textId="77777777" w:rsidR="00245393" w:rsidRPr="00245393" w:rsidRDefault="00245393" w:rsidP="00245393">
            <w:pPr>
              <w:widowControl w:val="0"/>
              <w:jc w:val="center"/>
              <w:rPr>
                <w:rFonts w:asciiTheme="minorHAnsi" w:eastAsia="Arial" w:hAnsiTheme="minorHAnsi" w:cstheme="minorHAnsi"/>
                <w:sz w:val="20"/>
              </w:rPr>
            </w:pPr>
            <w:r w:rsidRPr="00245393">
              <w:rPr>
                <w:rFonts w:asciiTheme="minorHAnsi" w:hAnsiTheme="minorHAnsi" w:cstheme="minorHAnsi"/>
                <w:sz w:val="20"/>
              </w:rPr>
              <w:t>30</w:t>
            </w:r>
          </w:p>
        </w:tc>
      </w:tr>
      <w:tr w:rsidR="00245393" w:rsidRPr="00245393" w14:paraId="407AE19C" w14:textId="77777777" w:rsidTr="00245393">
        <w:trPr>
          <w:trHeight w:val="856"/>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4E1EDEA3" w14:textId="77777777" w:rsidR="00245393" w:rsidRPr="00245393" w:rsidRDefault="00245393" w:rsidP="00245393">
            <w:pPr>
              <w:widowControl w:val="0"/>
              <w:jc w:val="center"/>
              <w:rPr>
                <w:rFonts w:asciiTheme="minorHAnsi" w:eastAsia="Arial" w:hAnsiTheme="minorHAnsi" w:cstheme="minorHAnsi"/>
                <w:sz w:val="20"/>
              </w:rPr>
            </w:pPr>
            <w:r w:rsidRPr="00245393">
              <w:rPr>
                <w:rFonts w:asciiTheme="minorHAnsi" w:hAnsiTheme="minorHAnsi" w:cstheme="minorHAnsi"/>
                <w:b/>
                <w:bCs/>
                <w:sz w:val="20"/>
              </w:rPr>
              <w:t>7</w:t>
            </w:r>
          </w:p>
        </w:tc>
        <w:tc>
          <w:tcPr>
            <w:tcW w:w="39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14FF646" w14:textId="77777777" w:rsidR="00245393" w:rsidRPr="00245393" w:rsidRDefault="00245393" w:rsidP="00245393">
            <w:pPr>
              <w:widowControl w:val="0"/>
              <w:jc w:val="center"/>
              <w:rPr>
                <w:rFonts w:asciiTheme="minorHAnsi" w:eastAsia="Arial" w:hAnsiTheme="minorHAnsi" w:cstheme="minorHAnsi"/>
                <w:sz w:val="20"/>
              </w:rPr>
            </w:pPr>
            <w:r w:rsidRPr="00245393">
              <w:rPr>
                <w:rFonts w:asciiTheme="minorHAnsi" w:hAnsiTheme="minorHAnsi" w:cstheme="minorHAnsi"/>
                <w:b/>
                <w:bCs/>
                <w:sz w:val="20"/>
              </w:rPr>
              <w:t>PROPIONATO DE CLOBETASOL 0,05 MG/G</w:t>
            </w:r>
          </w:p>
        </w:tc>
        <w:tc>
          <w:tcPr>
            <w:tcW w:w="399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43A793DA" w14:textId="77777777" w:rsidR="00245393" w:rsidRPr="00245393" w:rsidRDefault="00245393" w:rsidP="00245393">
            <w:pPr>
              <w:widowControl w:val="0"/>
              <w:jc w:val="center"/>
              <w:rPr>
                <w:rFonts w:asciiTheme="minorHAnsi" w:hAnsiTheme="minorHAnsi" w:cstheme="minorHAnsi"/>
                <w:sz w:val="20"/>
              </w:rPr>
            </w:pPr>
            <w:r w:rsidRPr="00245393">
              <w:rPr>
                <w:rFonts w:asciiTheme="minorHAnsi" w:hAnsiTheme="minorHAnsi" w:cstheme="minorHAnsi"/>
                <w:sz w:val="20"/>
              </w:rPr>
              <w:t>SOLUÇÃO CAPILAR - FRASCO DE 50ML</w:t>
            </w:r>
          </w:p>
          <w:p w14:paraId="0EDFE36C" w14:textId="77777777" w:rsidR="00245393" w:rsidRPr="00245393" w:rsidRDefault="00245393" w:rsidP="00245393">
            <w:pPr>
              <w:widowControl w:val="0"/>
              <w:jc w:val="center"/>
              <w:rPr>
                <w:rFonts w:asciiTheme="minorHAnsi" w:hAnsiTheme="minorHAnsi" w:cstheme="minorHAnsi"/>
                <w:sz w:val="20"/>
              </w:rPr>
            </w:pPr>
          </w:p>
          <w:p w14:paraId="3E2455D0" w14:textId="77777777" w:rsidR="00245393" w:rsidRPr="00245393" w:rsidRDefault="00245393" w:rsidP="00245393">
            <w:pPr>
              <w:widowControl w:val="0"/>
              <w:jc w:val="center"/>
              <w:rPr>
                <w:rFonts w:asciiTheme="minorHAnsi" w:eastAsia="Arial" w:hAnsiTheme="minorHAnsi" w:cstheme="minorHAnsi"/>
                <w:sz w:val="20"/>
              </w:rPr>
            </w:pPr>
            <w:r w:rsidRPr="00245393">
              <w:rPr>
                <w:rFonts w:asciiTheme="minorHAnsi" w:hAnsiTheme="minorHAnsi" w:cstheme="minorHAnsi"/>
                <w:sz w:val="20"/>
              </w:rPr>
              <w:t>AÇÃO CIVIL PÚBLICA Nº 00038-25.2024.8.26.0534</w:t>
            </w:r>
          </w:p>
        </w:tc>
        <w:tc>
          <w:tcPr>
            <w:tcW w:w="46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2FCF384" w14:textId="77777777" w:rsidR="00245393" w:rsidRPr="00245393" w:rsidRDefault="00245393" w:rsidP="00245393">
            <w:pPr>
              <w:widowControl w:val="0"/>
              <w:jc w:val="center"/>
              <w:rPr>
                <w:rFonts w:asciiTheme="minorHAnsi" w:eastAsia="Arial" w:hAnsiTheme="minorHAnsi" w:cstheme="minorHAnsi"/>
                <w:sz w:val="20"/>
              </w:rPr>
            </w:pPr>
            <w:r w:rsidRPr="00245393">
              <w:rPr>
                <w:rFonts w:asciiTheme="minorHAnsi" w:hAnsiTheme="minorHAnsi" w:cstheme="minorHAnsi"/>
                <w:sz w:val="20"/>
              </w:rPr>
              <w:t>FRS</w:t>
            </w:r>
          </w:p>
        </w:tc>
        <w:tc>
          <w:tcPr>
            <w:tcW w:w="6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D16D876" w14:textId="77777777" w:rsidR="00245393" w:rsidRPr="00245393" w:rsidRDefault="00245393" w:rsidP="00245393">
            <w:pPr>
              <w:widowControl w:val="0"/>
              <w:jc w:val="center"/>
              <w:rPr>
                <w:rFonts w:asciiTheme="minorHAnsi" w:eastAsia="Arial" w:hAnsiTheme="minorHAnsi" w:cstheme="minorHAnsi"/>
                <w:sz w:val="20"/>
              </w:rPr>
            </w:pPr>
            <w:r w:rsidRPr="00245393">
              <w:rPr>
                <w:rFonts w:asciiTheme="minorHAnsi" w:hAnsiTheme="minorHAnsi" w:cstheme="minorHAnsi"/>
                <w:sz w:val="20"/>
              </w:rPr>
              <w:t>30</w:t>
            </w:r>
          </w:p>
        </w:tc>
      </w:tr>
      <w:tr w:rsidR="00245393" w:rsidRPr="00245393" w14:paraId="4B30ABFD" w14:textId="77777777" w:rsidTr="00245393">
        <w:trPr>
          <w:trHeight w:val="1198"/>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452E0719" w14:textId="77777777" w:rsidR="00245393" w:rsidRPr="00245393" w:rsidRDefault="00245393" w:rsidP="00245393">
            <w:pPr>
              <w:widowControl w:val="0"/>
              <w:jc w:val="center"/>
              <w:rPr>
                <w:rFonts w:asciiTheme="minorHAnsi" w:eastAsia="Arial" w:hAnsiTheme="minorHAnsi" w:cstheme="minorHAnsi"/>
                <w:sz w:val="20"/>
              </w:rPr>
            </w:pPr>
            <w:r w:rsidRPr="00245393">
              <w:rPr>
                <w:rFonts w:asciiTheme="minorHAnsi" w:hAnsiTheme="minorHAnsi" w:cstheme="minorHAnsi"/>
                <w:b/>
                <w:bCs/>
                <w:sz w:val="20"/>
              </w:rPr>
              <w:t>8</w:t>
            </w:r>
          </w:p>
        </w:tc>
        <w:tc>
          <w:tcPr>
            <w:tcW w:w="39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1D3135D" w14:textId="77777777" w:rsidR="00245393" w:rsidRPr="00245393" w:rsidRDefault="00245393" w:rsidP="00245393">
            <w:pPr>
              <w:widowControl w:val="0"/>
              <w:jc w:val="center"/>
              <w:rPr>
                <w:rFonts w:asciiTheme="minorHAnsi" w:eastAsia="Arial" w:hAnsiTheme="minorHAnsi" w:cstheme="minorHAnsi"/>
                <w:sz w:val="20"/>
              </w:rPr>
            </w:pPr>
            <w:r w:rsidRPr="00245393">
              <w:rPr>
                <w:rFonts w:asciiTheme="minorHAnsi" w:hAnsiTheme="minorHAnsi" w:cstheme="minorHAnsi"/>
                <w:b/>
                <w:bCs/>
                <w:sz w:val="20"/>
              </w:rPr>
              <w:t>PROTETOR SOLAR FACIAL FPS 60</w:t>
            </w:r>
          </w:p>
        </w:tc>
        <w:tc>
          <w:tcPr>
            <w:tcW w:w="399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699AA2FC" w14:textId="77777777" w:rsidR="00245393" w:rsidRPr="00245393" w:rsidRDefault="00245393" w:rsidP="00245393">
            <w:pPr>
              <w:widowControl w:val="0"/>
              <w:jc w:val="center"/>
              <w:rPr>
                <w:rFonts w:asciiTheme="minorHAnsi" w:hAnsiTheme="minorHAnsi" w:cstheme="minorHAnsi"/>
                <w:sz w:val="20"/>
              </w:rPr>
            </w:pPr>
            <w:r w:rsidRPr="00245393">
              <w:rPr>
                <w:rFonts w:asciiTheme="minorHAnsi" w:hAnsiTheme="minorHAnsi" w:cstheme="minorHAnsi"/>
                <w:sz w:val="20"/>
              </w:rPr>
              <w:t>MARCA EXIGIDA:</w:t>
            </w:r>
          </w:p>
          <w:p w14:paraId="6C6B9355" w14:textId="77777777" w:rsidR="00245393" w:rsidRPr="00245393" w:rsidRDefault="00245393" w:rsidP="00245393">
            <w:pPr>
              <w:widowControl w:val="0"/>
              <w:jc w:val="center"/>
              <w:rPr>
                <w:rFonts w:asciiTheme="minorHAnsi" w:hAnsiTheme="minorHAnsi" w:cstheme="minorHAnsi"/>
                <w:b/>
                <w:bCs/>
                <w:sz w:val="20"/>
              </w:rPr>
            </w:pPr>
            <w:r w:rsidRPr="00245393">
              <w:rPr>
                <w:rFonts w:asciiTheme="minorHAnsi" w:hAnsiTheme="minorHAnsi" w:cstheme="minorHAnsi"/>
                <w:b/>
                <w:bCs/>
                <w:sz w:val="20"/>
              </w:rPr>
              <w:t>LA ROCHE-POSAY</w:t>
            </w:r>
          </w:p>
          <w:p w14:paraId="76001265" w14:textId="77777777" w:rsidR="00245393" w:rsidRPr="00245393" w:rsidRDefault="00245393" w:rsidP="00245393">
            <w:pPr>
              <w:widowControl w:val="0"/>
              <w:jc w:val="center"/>
              <w:rPr>
                <w:rFonts w:asciiTheme="minorHAnsi" w:hAnsiTheme="minorHAnsi" w:cstheme="minorHAnsi"/>
                <w:sz w:val="20"/>
              </w:rPr>
            </w:pPr>
            <w:r w:rsidRPr="00245393">
              <w:rPr>
                <w:rFonts w:asciiTheme="minorHAnsi" w:hAnsiTheme="minorHAnsi" w:cstheme="minorHAnsi"/>
                <w:b/>
                <w:bCs/>
                <w:sz w:val="20"/>
              </w:rPr>
              <w:t>ANTHELIOS XL-PROTECT</w:t>
            </w:r>
            <w:r w:rsidRPr="00245393">
              <w:rPr>
                <w:rFonts w:asciiTheme="minorHAnsi" w:hAnsiTheme="minorHAnsi" w:cstheme="minorHAnsi"/>
                <w:sz w:val="20"/>
              </w:rPr>
              <w:t xml:space="preserve"> COR CLARA - FRASCO DE 40ML</w:t>
            </w:r>
          </w:p>
          <w:p w14:paraId="7BCEA9E5" w14:textId="77777777" w:rsidR="00245393" w:rsidRPr="00245393" w:rsidRDefault="00245393" w:rsidP="00245393">
            <w:pPr>
              <w:widowControl w:val="0"/>
              <w:jc w:val="center"/>
              <w:rPr>
                <w:rFonts w:asciiTheme="minorHAnsi" w:hAnsiTheme="minorHAnsi" w:cstheme="minorHAnsi"/>
                <w:sz w:val="20"/>
              </w:rPr>
            </w:pPr>
          </w:p>
          <w:p w14:paraId="4258A41D" w14:textId="77777777" w:rsidR="00245393" w:rsidRPr="00245393" w:rsidRDefault="00245393" w:rsidP="00245393">
            <w:pPr>
              <w:widowControl w:val="0"/>
              <w:jc w:val="center"/>
              <w:rPr>
                <w:rFonts w:asciiTheme="minorHAnsi" w:eastAsia="Arial" w:hAnsiTheme="minorHAnsi" w:cstheme="minorHAnsi"/>
                <w:sz w:val="20"/>
              </w:rPr>
            </w:pPr>
            <w:r w:rsidRPr="00245393">
              <w:rPr>
                <w:rFonts w:asciiTheme="minorHAnsi" w:hAnsiTheme="minorHAnsi" w:cstheme="minorHAnsi"/>
                <w:sz w:val="20"/>
              </w:rPr>
              <w:t>AÇÃO PÚBLICA Nº 3000398-89.2013.8.260534</w:t>
            </w:r>
          </w:p>
        </w:tc>
        <w:tc>
          <w:tcPr>
            <w:tcW w:w="46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D9CB1FE" w14:textId="77777777" w:rsidR="00245393" w:rsidRPr="00245393" w:rsidRDefault="00245393" w:rsidP="00245393">
            <w:pPr>
              <w:widowControl w:val="0"/>
              <w:jc w:val="center"/>
              <w:rPr>
                <w:rFonts w:asciiTheme="minorHAnsi" w:eastAsia="Arial" w:hAnsiTheme="minorHAnsi" w:cstheme="minorHAnsi"/>
                <w:sz w:val="20"/>
              </w:rPr>
            </w:pPr>
            <w:r w:rsidRPr="00245393">
              <w:rPr>
                <w:rFonts w:asciiTheme="minorHAnsi" w:hAnsiTheme="minorHAnsi" w:cstheme="minorHAnsi"/>
                <w:sz w:val="20"/>
              </w:rPr>
              <w:t>FRS</w:t>
            </w:r>
          </w:p>
        </w:tc>
        <w:tc>
          <w:tcPr>
            <w:tcW w:w="6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F6545B9" w14:textId="77777777" w:rsidR="00245393" w:rsidRPr="00245393" w:rsidRDefault="00245393" w:rsidP="00245393">
            <w:pPr>
              <w:widowControl w:val="0"/>
              <w:jc w:val="center"/>
              <w:rPr>
                <w:rFonts w:asciiTheme="minorHAnsi" w:eastAsia="Arial" w:hAnsiTheme="minorHAnsi" w:cstheme="minorHAnsi"/>
                <w:sz w:val="20"/>
              </w:rPr>
            </w:pPr>
            <w:r w:rsidRPr="00245393">
              <w:rPr>
                <w:rFonts w:asciiTheme="minorHAnsi" w:hAnsiTheme="minorHAnsi" w:cstheme="minorHAnsi"/>
                <w:sz w:val="20"/>
              </w:rPr>
              <w:t>15</w:t>
            </w:r>
          </w:p>
        </w:tc>
      </w:tr>
      <w:tr w:rsidR="00245393" w:rsidRPr="00245393" w14:paraId="64BACC8E" w14:textId="77777777" w:rsidTr="00245393">
        <w:trPr>
          <w:trHeight w:val="1063"/>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542E453" w14:textId="77777777" w:rsidR="00245393" w:rsidRPr="00245393" w:rsidRDefault="00245393" w:rsidP="00245393">
            <w:pPr>
              <w:widowControl w:val="0"/>
              <w:jc w:val="center"/>
              <w:rPr>
                <w:rFonts w:asciiTheme="minorHAnsi" w:eastAsia="Arial" w:hAnsiTheme="minorHAnsi" w:cstheme="minorHAnsi"/>
                <w:sz w:val="20"/>
              </w:rPr>
            </w:pPr>
            <w:r w:rsidRPr="00245393">
              <w:rPr>
                <w:rFonts w:asciiTheme="minorHAnsi" w:hAnsiTheme="minorHAnsi" w:cstheme="minorHAnsi"/>
                <w:b/>
                <w:bCs/>
                <w:sz w:val="20"/>
              </w:rPr>
              <w:t>9</w:t>
            </w:r>
          </w:p>
        </w:tc>
        <w:tc>
          <w:tcPr>
            <w:tcW w:w="39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23E0EB6" w14:textId="77777777" w:rsidR="00245393" w:rsidRPr="00245393" w:rsidRDefault="00245393" w:rsidP="00245393">
            <w:pPr>
              <w:widowControl w:val="0"/>
              <w:jc w:val="center"/>
              <w:rPr>
                <w:rFonts w:asciiTheme="minorHAnsi" w:eastAsia="Arial" w:hAnsiTheme="minorHAnsi" w:cstheme="minorHAnsi"/>
                <w:sz w:val="20"/>
              </w:rPr>
            </w:pPr>
            <w:r w:rsidRPr="00245393">
              <w:rPr>
                <w:rFonts w:asciiTheme="minorHAnsi" w:hAnsiTheme="minorHAnsi" w:cstheme="minorHAnsi"/>
                <w:b/>
                <w:bCs/>
                <w:sz w:val="20"/>
              </w:rPr>
              <w:t>CLAREADOR FACIAL SEM COR FPS 99</w:t>
            </w:r>
          </w:p>
        </w:tc>
        <w:tc>
          <w:tcPr>
            <w:tcW w:w="399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71C70553" w14:textId="77777777" w:rsidR="00245393" w:rsidRPr="00245393" w:rsidRDefault="00245393" w:rsidP="00245393">
            <w:pPr>
              <w:widowControl w:val="0"/>
              <w:jc w:val="center"/>
              <w:rPr>
                <w:rFonts w:asciiTheme="minorHAnsi" w:hAnsiTheme="minorHAnsi" w:cstheme="minorHAnsi"/>
                <w:sz w:val="20"/>
              </w:rPr>
            </w:pPr>
            <w:r w:rsidRPr="00245393">
              <w:rPr>
                <w:rFonts w:asciiTheme="minorHAnsi" w:hAnsiTheme="minorHAnsi" w:cstheme="minorHAnsi"/>
                <w:sz w:val="20"/>
              </w:rPr>
              <w:t>MARCA EXIGIDA:</w:t>
            </w:r>
          </w:p>
          <w:p w14:paraId="7B243D9B" w14:textId="77777777" w:rsidR="00245393" w:rsidRPr="00245393" w:rsidRDefault="00245393" w:rsidP="00245393">
            <w:pPr>
              <w:widowControl w:val="0"/>
              <w:jc w:val="center"/>
              <w:rPr>
                <w:rFonts w:asciiTheme="minorHAnsi" w:hAnsiTheme="minorHAnsi" w:cstheme="minorHAnsi"/>
                <w:b/>
                <w:bCs/>
                <w:sz w:val="20"/>
              </w:rPr>
            </w:pPr>
            <w:r w:rsidRPr="00245393">
              <w:rPr>
                <w:rFonts w:asciiTheme="minorHAnsi" w:hAnsiTheme="minorHAnsi" w:cstheme="minorHAnsi"/>
                <w:b/>
                <w:bCs/>
                <w:sz w:val="20"/>
              </w:rPr>
              <w:t>ISDIN</w:t>
            </w:r>
          </w:p>
          <w:p w14:paraId="385C5846" w14:textId="77777777" w:rsidR="00245393" w:rsidRPr="00245393" w:rsidRDefault="00245393" w:rsidP="00245393">
            <w:pPr>
              <w:widowControl w:val="0"/>
              <w:jc w:val="center"/>
              <w:rPr>
                <w:rFonts w:asciiTheme="minorHAnsi" w:hAnsiTheme="minorHAnsi" w:cstheme="minorHAnsi"/>
                <w:sz w:val="20"/>
              </w:rPr>
            </w:pPr>
            <w:r w:rsidRPr="00245393">
              <w:rPr>
                <w:rFonts w:asciiTheme="minorHAnsi" w:hAnsiTheme="minorHAnsi" w:cstheme="minorHAnsi"/>
                <w:sz w:val="20"/>
              </w:rPr>
              <w:t xml:space="preserve">CLAREADOR FACIAL SEM COR FPS 99 </w:t>
            </w:r>
            <w:r w:rsidRPr="00245393">
              <w:rPr>
                <w:rFonts w:asciiTheme="minorHAnsi" w:hAnsiTheme="minorHAnsi" w:cstheme="minorHAnsi"/>
                <w:b/>
                <w:bCs/>
                <w:sz w:val="20"/>
              </w:rPr>
              <w:t>FOTOULTRA ACTIVE UNIFY</w:t>
            </w:r>
            <w:r w:rsidRPr="00245393">
              <w:rPr>
                <w:rFonts w:asciiTheme="minorHAnsi" w:hAnsiTheme="minorHAnsi" w:cstheme="minorHAnsi"/>
                <w:sz w:val="20"/>
              </w:rPr>
              <w:t xml:space="preserve"> - FRASCO DE 50ML</w:t>
            </w:r>
          </w:p>
          <w:p w14:paraId="49B33DBC" w14:textId="77777777" w:rsidR="00245393" w:rsidRPr="00245393" w:rsidRDefault="00245393" w:rsidP="00245393">
            <w:pPr>
              <w:widowControl w:val="0"/>
              <w:jc w:val="center"/>
              <w:rPr>
                <w:rFonts w:asciiTheme="minorHAnsi" w:hAnsiTheme="minorHAnsi" w:cstheme="minorHAnsi"/>
                <w:sz w:val="20"/>
              </w:rPr>
            </w:pPr>
          </w:p>
          <w:p w14:paraId="7C5439FF" w14:textId="77777777" w:rsidR="00245393" w:rsidRPr="00245393" w:rsidRDefault="00245393" w:rsidP="00245393">
            <w:pPr>
              <w:widowControl w:val="0"/>
              <w:jc w:val="center"/>
              <w:rPr>
                <w:rFonts w:asciiTheme="minorHAnsi" w:eastAsia="Arial" w:hAnsiTheme="minorHAnsi" w:cstheme="minorHAnsi"/>
                <w:sz w:val="20"/>
              </w:rPr>
            </w:pPr>
            <w:r w:rsidRPr="00245393">
              <w:rPr>
                <w:rFonts w:asciiTheme="minorHAnsi" w:hAnsiTheme="minorHAnsi" w:cstheme="minorHAnsi"/>
                <w:sz w:val="20"/>
              </w:rPr>
              <w:t>AÇÃO PÚBLICA Nº 3000398-89.2013.8.260534</w:t>
            </w:r>
          </w:p>
        </w:tc>
        <w:tc>
          <w:tcPr>
            <w:tcW w:w="46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641F0A2" w14:textId="77777777" w:rsidR="00245393" w:rsidRPr="00245393" w:rsidRDefault="00245393" w:rsidP="00245393">
            <w:pPr>
              <w:widowControl w:val="0"/>
              <w:jc w:val="center"/>
              <w:rPr>
                <w:rFonts w:asciiTheme="minorHAnsi" w:eastAsia="Arial" w:hAnsiTheme="minorHAnsi" w:cstheme="minorHAnsi"/>
                <w:sz w:val="20"/>
              </w:rPr>
            </w:pPr>
            <w:r w:rsidRPr="00245393">
              <w:rPr>
                <w:rFonts w:asciiTheme="minorHAnsi" w:hAnsiTheme="minorHAnsi" w:cstheme="minorHAnsi"/>
                <w:sz w:val="20"/>
              </w:rPr>
              <w:t>FRS</w:t>
            </w:r>
          </w:p>
        </w:tc>
        <w:tc>
          <w:tcPr>
            <w:tcW w:w="6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AB96093" w14:textId="77777777" w:rsidR="00245393" w:rsidRPr="00245393" w:rsidRDefault="00245393" w:rsidP="00245393">
            <w:pPr>
              <w:widowControl w:val="0"/>
              <w:jc w:val="center"/>
              <w:rPr>
                <w:rFonts w:asciiTheme="minorHAnsi" w:eastAsia="Arial" w:hAnsiTheme="minorHAnsi" w:cstheme="minorHAnsi"/>
                <w:sz w:val="20"/>
              </w:rPr>
            </w:pPr>
            <w:r w:rsidRPr="00245393">
              <w:rPr>
                <w:rFonts w:asciiTheme="minorHAnsi" w:hAnsiTheme="minorHAnsi" w:cstheme="minorHAnsi"/>
                <w:sz w:val="20"/>
              </w:rPr>
              <w:t>15</w:t>
            </w:r>
          </w:p>
        </w:tc>
      </w:tr>
      <w:tr w:rsidR="00245393" w:rsidRPr="00245393" w14:paraId="14BE94B3" w14:textId="77777777" w:rsidTr="00245393">
        <w:trPr>
          <w:trHeight w:val="916"/>
        </w:trPr>
        <w:tc>
          <w:tcPr>
            <w:tcW w:w="5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6D4645AA" w14:textId="77777777" w:rsidR="00245393" w:rsidRPr="00245393" w:rsidRDefault="00245393" w:rsidP="00245393">
            <w:pPr>
              <w:widowControl w:val="0"/>
              <w:jc w:val="center"/>
              <w:rPr>
                <w:rFonts w:asciiTheme="minorHAnsi" w:eastAsia="Arial" w:hAnsiTheme="minorHAnsi" w:cstheme="minorHAnsi"/>
                <w:sz w:val="20"/>
              </w:rPr>
            </w:pPr>
            <w:r w:rsidRPr="00245393">
              <w:rPr>
                <w:rFonts w:asciiTheme="minorHAnsi" w:hAnsiTheme="minorHAnsi" w:cstheme="minorHAnsi"/>
                <w:b/>
                <w:bCs/>
                <w:sz w:val="20"/>
              </w:rPr>
              <w:t>10</w:t>
            </w:r>
          </w:p>
        </w:tc>
        <w:tc>
          <w:tcPr>
            <w:tcW w:w="39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BEB820B" w14:textId="77777777" w:rsidR="00245393" w:rsidRPr="00245393" w:rsidRDefault="00245393" w:rsidP="00245393">
            <w:pPr>
              <w:widowControl w:val="0"/>
              <w:jc w:val="center"/>
              <w:rPr>
                <w:rFonts w:asciiTheme="minorHAnsi" w:eastAsia="Arial" w:hAnsiTheme="minorHAnsi" w:cstheme="minorHAnsi"/>
                <w:sz w:val="20"/>
              </w:rPr>
            </w:pPr>
            <w:r w:rsidRPr="00245393">
              <w:rPr>
                <w:rFonts w:asciiTheme="minorHAnsi" w:hAnsiTheme="minorHAnsi" w:cstheme="minorHAnsi"/>
                <w:b/>
                <w:bCs/>
                <w:sz w:val="20"/>
              </w:rPr>
              <w:t>LOÇÃO HIDRATANTE 453G</w:t>
            </w:r>
          </w:p>
        </w:tc>
        <w:tc>
          <w:tcPr>
            <w:tcW w:w="399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4E8C06E" w14:textId="77777777" w:rsidR="00245393" w:rsidRPr="00245393" w:rsidRDefault="00245393" w:rsidP="00245393">
            <w:pPr>
              <w:widowControl w:val="0"/>
              <w:jc w:val="center"/>
              <w:rPr>
                <w:rFonts w:asciiTheme="minorHAnsi" w:hAnsiTheme="minorHAnsi" w:cstheme="minorHAnsi"/>
                <w:sz w:val="20"/>
              </w:rPr>
            </w:pPr>
            <w:r w:rsidRPr="00245393">
              <w:rPr>
                <w:rFonts w:asciiTheme="minorHAnsi" w:hAnsiTheme="minorHAnsi" w:cstheme="minorHAnsi"/>
                <w:sz w:val="20"/>
              </w:rPr>
              <w:t>MARCA EXIGIDA:</w:t>
            </w:r>
          </w:p>
          <w:p w14:paraId="002B0D0A" w14:textId="77777777" w:rsidR="00245393" w:rsidRPr="00245393" w:rsidRDefault="00245393" w:rsidP="00245393">
            <w:pPr>
              <w:widowControl w:val="0"/>
              <w:jc w:val="center"/>
              <w:rPr>
                <w:rFonts w:asciiTheme="minorHAnsi" w:hAnsiTheme="minorHAnsi" w:cstheme="minorHAnsi"/>
                <w:b/>
                <w:bCs/>
                <w:sz w:val="20"/>
              </w:rPr>
            </w:pPr>
            <w:r w:rsidRPr="00245393">
              <w:rPr>
                <w:rFonts w:asciiTheme="minorHAnsi" w:hAnsiTheme="minorHAnsi" w:cstheme="minorHAnsi"/>
                <w:b/>
                <w:bCs/>
                <w:sz w:val="20"/>
              </w:rPr>
              <w:t>CETAPHIL</w:t>
            </w:r>
          </w:p>
          <w:p w14:paraId="0E9FDA47" w14:textId="77777777" w:rsidR="00245393" w:rsidRPr="00245393" w:rsidRDefault="00245393" w:rsidP="00245393">
            <w:pPr>
              <w:widowControl w:val="0"/>
              <w:jc w:val="center"/>
              <w:rPr>
                <w:rFonts w:asciiTheme="minorHAnsi" w:hAnsiTheme="minorHAnsi" w:cstheme="minorHAnsi"/>
                <w:sz w:val="20"/>
              </w:rPr>
            </w:pPr>
            <w:r w:rsidRPr="00245393">
              <w:rPr>
                <w:rFonts w:asciiTheme="minorHAnsi" w:hAnsiTheme="minorHAnsi" w:cstheme="minorHAnsi"/>
                <w:sz w:val="20"/>
              </w:rPr>
              <w:t>LOÇÃO HIDRATANTE PELE EXTREMAMENTE SECA 453G</w:t>
            </w:r>
          </w:p>
          <w:p w14:paraId="25859EA0" w14:textId="77777777" w:rsidR="00245393" w:rsidRPr="00245393" w:rsidRDefault="00245393" w:rsidP="00245393">
            <w:pPr>
              <w:widowControl w:val="0"/>
              <w:jc w:val="center"/>
              <w:rPr>
                <w:rFonts w:asciiTheme="minorHAnsi" w:hAnsiTheme="minorHAnsi" w:cstheme="minorHAnsi"/>
                <w:sz w:val="20"/>
              </w:rPr>
            </w:pPr>
          </w:p>
          <w:p w14:paraId="12233740" w14:textId="77777777" w:rsidR="00245393" w:rsidRPr="00245393" w:rsidRDefault="00245393" w:rsidP="00245393">
            <w:pPr>
              <w:widowControl w:val="0"/>
              <w:jc w:val="center"/>
              <w:rPr>
                <w:rFonts w:asciiTheme="minorHAnsi" w:eastAsia="Arial" w:hAnsiTheme="minorHAnsi" w:cstheme="minorHAnsi"/>
                <w:sz w:val="20"/>
              </w:rPr>
            </w:pPr>
            <w:r w:rsidRPr="00245393">
              <w:rPr>
                <w:rFonts w:asciiTheme="minorHAnsi" w:hAnsiTheme="minorHAnsi" w:cstheme="minorHAnsi"/>
                <w:sz w:val="20"/>
              </w:rPr>
              <w:t>AÇÃO PÚBLICA Nº 0000711-67.2014.8.26.0534</w:t>
            </w:r>
          </w:p>
        </w:tc>
        <w:tc>
          <w:tcPr>
            <w:tcW w:w="46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C0B571B" w14:textId="77777777" w:rsidR="00245393" w:rsidRPr="00245393" w:rsidRDefault="00245393" w:rsidP="00245393">
            <w:pPr>
              <w:widowControl w:val="0"/>
              <w:jc w:val="center"/>
              <w:rPr>
                <w:rFonts w:asciiTheme="minorHAnsi" w:eastAsia="Arial" w:hAnsiTheme="minorHAnsi" w:cstheme="minorHAnsi"/>
                <w:sz w:val="20"/>
              </w:rPr>
            </w:pPr>
            <w:r w:rsidRPr="00245393">
              <w:rPr>
                <w:rFonts w:asciiTheme="minorHAnsi" w:hAnsiTheme="minorHAnsi" w:cstheme="minorHAnsi"/>
                <w:sz w:val="20"/>
              </w:rPr>
              <w:t>FRS</w:t>
            </w:r>
          </w:p>
        </w:tc>
        <w:tc>
          <w:tcPr>
            <w:tcW w:w="6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A19A43E" w14:textId="77777777" w:rsidR="00245393" w:rsidRPr="00245393" w:rsidRDefault="00245393" w:rsidP="00245393">
            <w:pPr>
              <w:widowControl w:val="0"/>
              <w:jc w:val="center"/>
              <w:rPr>
                <w:rFonts w:asciiTheme="minorHAnsi" w:eastAsia="Arial" w:hAnsiTheme="minorHAnsi" w:cstheme="minorHAnsi"/>
                <w:sz w:val="20"/>
              </w:rPr>
            </w:pPr>
            <w:r w:rsidRPr="00245393">
              <w:rPr>
                <w:rFonts w:asciiTheme="minorHAnsi" w:hAnsiTheme="minorHAnsi" w:cstheme="minorHAnsi"/>
                <w:sz w:val="20"/>
              </w:rPr>
              <w:t>30</w:t>
            </w:r>
          </w:p>
        </w:tc>
      </w:tr>
    </w:tbl>
    <w:p w14:paraId="6E5B5703" w14:textId="77777777" w:rsidR="00245393" w:rsidRPr="00012E63" w:rsidRDefault="00245393" w:rsidP="00245393">
      <w:pPr>
        <w:spacing w:line="276" w:lineRule="auto"/>
        <w:ind w:right="-2"/>
        <w:jc w:val="both"/>
        <w:rPr>
          <w:rFonts w:asciiTheme="minorHAnsi" w:hAnsiTheme="minorHAnsi" w:cstheme="minorHAnsi"/>
          <w:sz w:val="21"/>
          <w:szCs w:val="21"/>
        </w:rPr>
      </w:pPr>
    </w:p>
    <w:p w14:paraId="412612F0" w14:textId="77777777" w:rsidR="00245393" w:rsidRPr="00012E63" w:rsidRDefault="00245393" w:rsidP="00245393">
      <w:pPr>
        <w:spacing w:line="276" w:lineRule="auto"/>
        <w:ind w:right="-2"/>
        <w:jc w:val="both"/>
        <w:rPr>
          <w:rFonts w:asciiTheme="minorHAnsi" w:hAnsiTheme="minorHAnsi" w:cstheme="minorHAnsi"/>
          <w:sz w:val="21"/>
          <w:szCs w:val="21"/>
        </w:rPr>
      </w:pPr>
    </w:p>
    <w:p w14:paraId="6CB15CF9" w14:textId="77777777" w:rsidR="00245393" w:rsidRPr="00012E63" w:rsidRDefault="00245393" w:rsidP="00245393">
      <w:pPr>
        <w:numPr>
          <w:ilvl w:val="0"/>
          <w:numId w:val="47"/>
        </w:numPr>
        <w:pBdr>
          <w:top w:val="nil"/>
          <w:left w:val="nil"/>
          <w:bottom w:val="nil"/>
          <w:right w:val="nil"/>
          <w:between w:val="nil"/>
        </w:pBdr>
        <w:spacing w:line="276" w:lineRule="auto"/>
        <w:ind w:right="-2"/>
        <w:jc w:val="both"/>
        <w:rPr>
          <w:rFonts w:asciiTheme="minorHAnsi" w:hAnsiTheme="minorHAnsi" w:cstheme="minorHAnsi"/>
          <w:b/>
          <w:bCs/>
          <w:sz w:val="21"/>
          <w:szCs w:val="21"/>
        </w:rPr>
      </w:pPr>
      <w:r w:rsidRPr="00012E63">
        <w:rPr>
          <w:rFonts w:asciiTheme="minorHAnsi" w:hAnsiTheme="minorHAnsi" w:cstheme="minorHAnsi"/>
          <w:b/>
          <w:bCs/>
          <w:color w:val="000000"/>
          <w:sz w:val="21"/>
          <w:szCs w:val="21"/>
        </w:rPr>
        <w:t xml:space="preserve">LEVANTAMENTO DE SOLUÇÕES </w:t>
      </w:r>
      <w:r w:rsidRPr="00012E63">
        <w:rPr>
          <w:rFonts w:asciiTheme="minorHAnsi" w:hAnsiTheme="minorHAnsi" w:cstheme="minorHAnsi"/>
          <w:b/>
          <w:bCs/>
          <w:sz w:val="21"/>
          <w:szCs w:val="21"/>
        </w:rPr>
        <w:t>DISPONÍVEIS</w:t>
      </w:r>
      <w:r w:rsidRPr="00012E63">
        <w:rPr>
          <w:rFonts w:asciiTheme="minorHAnsi" w:hAnsiTheme="minorHAnsi" w:cstheme="minorHAnsi"/>
          <w:b/>
          <w:bCs/>
          <w:color w:val="000000"/>
          <w:sz w:val="21"/>
          <w:szCs w:val="21"/>
        </w:rPr>
        <w:t xml:space="preserve"> NO MERCADO</w:t>
      </w:r>
    </w:p>
    <w:p w14:paraId="6B48A9DA" w14:textId="77777777" w:rsidR="00245393" w:rsidRPr="00012E63" w:rsidRDefault="00245393" w:rsidP="00245393">
      <w:pPr>
        <w:pBdr>
          <w:top w:val="nil"/>
          <w:left w:val="nil"/>
          <w:bottom w:val="nil"/>
          <w:right w:val="nil"/>
          <w:between w:val="nil"/>
        </w:pBdr>
        <w:spacing w:line="276" w:lineRule="auto"/>
        <w:ind w:left="720" w:right="-2"/>
        <w:jc w:val="both"/>
        <w:rPr>
          <w:rFonts w:asciiTheme="minorHAnsi" w:hAnsiTheme="minorHAnsi" w:cstheme="minorHAnsi"/>
          <w:sz w:val="21"/>
          <w:szCs w:val="21"/>
        </w:rPr>
      </w:pPr>
      <w:r w:rsidRPr="00012E63">
        <w:rPr>
          <w:rFonts w:asciiTheme="minorHAnsi" w:hAnsiTheme="minorHAnsi" w:cstheme="minorHAnsi"/>
          <w:sz w:val="21"/>
          <w:szCs w:val="21"/>
        </w:rPr>
        <w:t>Não há outra solução disponível no mercado que não seja a aquisição dos itens do objeto.</w:t>
      </w:r>
    </w:p>
    <w:p w14:paraId="5DA8F187" w14:textId="77777777" w:rsidR="00245393" w:rsidRPr="00012E63" w:rsidRDefault="00245393" w:rsidP="00245393">
      <w:pPr>
        <w:pBdr>
          <w:top w:val="nil"/>
          <w:left w:val="nil"/>
          <w:bottom w:val="nil"/>
          <w:right w:val="nil"/>
          <w:between w:val="nil"/>
        </w:pBdr>
        <w:spacing w:line="276" w:lineRule="auto"/>
        <w:ind w:right="-2"/>
        <w:jc w:val="both"/>
        <w:rPr>
          <w:rFonts w:asciiTheme="minorHAnsi" w:hAnsiTheme="minorHAnsi" w:cstheme="minorHAnsi"/>
          <w:sz w:val="21"/>
          <w:szCs w:val="21"/>
        </w:rPr>
      </w:pPr>
    </w:p>
    <w:p w14:paraId="3546A016" w14:textId="77777777" w:rsidR="00245393" w:rsidRPr="00012E63" w:rsidRDefault="00245393" w:rsidP="00245393">
      <w:pPr>
        <w:numPr>
          <w:ilvl w:val="0"/>
          <w:numId w:val="47"/>
        </w:num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r w:rsidRPr="00012E63">
        <w:rPr>
          <w:rFonts w:asciiTheme="minorHAnsi" w:hAnsiTheme="minorHAnsi" w:cstheme="minorHAnsi"/>
          <w:b/>
          <w:bCs/>
          <w:color w:val="000000"/>
          <w:sz w:val="21"/>
          <w:szCs w:val="21"/>
        </w:rPr>
        <w:t>ESTIMATIVAS DO VALOR DE CONTRATAÇÃO</w:t>
      </w:r>
    </w:p>
    <w:p w14:paraId="71782FE0" w14:textId="77777777" w:rsidR="00245393" w:rsidRPr="00012E63" w:rsidRDefault="00245393" w:rsidP="00245393">
      <w:pPr>
        <w:pBdr>
          <w:top w:val="nil"/>
          <w:left w:val="nil"/>
          <w:bottom w:val="nil"/>
          <w:right w:val="nil"/>
          <w:between w:val="nil"/>
        </w:pBdr>
        <w:spacing w:line="276" w:lineRule="auto"/>
        <w:ind w:left="720" w:right="-2"/>
        <w:jc w:val="both"/>
        <w:rPr>
          <w:rFonts w:asciiTheme="minorHAnsi" w:hAnsiTheme="minorHAnsi" w:cstheme="minorHAnsi"/>
          <w:sz w:val="21"/>
          <w:szCs w:val="21"/>
        </w:rPr>
      </w:pPr>
      <w:r w:rsidRPr="00012E63">
        <w:rPr>
          <w:rFonts w:asciiTheme="minorHAnsi" w:hAnsiTheme="minorHAnsi" w:cstheme="minorHAnsi"/>
          <w:color w:val="000000"/>
          <w:sz w:val="21"/>
          <w:szCs w:val="21"/>
        </w:rPr>
        <w:lastRenderedPageBreak/>
        <w:t xml:space="preserve">A relação dos valores obtidos </w:t>
      </w:r>
      <w:r w:rsidRPr="00012E63">
        <w:rPr>
          <w:rFonts w:asciiTheme="minorHAnsi" w:hAnsiTheme="minorHAnsi" w:cstheme="minorHAnsi"/>
          <w:sz w:val="21"/>
          <w:szCs w:val="21"/>
        </w:rPr>
        <w:t>segue</w:t>
      </w:r>
      <w:r w:rsidRPr="00012E63">
        <w:rPr>
          <w:rFonts w:asciiTheme="minorHAnsi" w:hAnsiTheme="minorHAnsi" w:cstheme="minorHAnsi"/>
          <w:color w:val="000000"/>
          <w:sz w:val="21"/>
          <w:szCs w:val="21"/>
        </w:rPr>
        <w:t xml:space="preserve"> anexo </w:t>
      </w:r>
      <w:r w:rsidRPr="00012E63">
        <w:rPr>
          <w:rFonts w:asciiTheme="minorHAnsi" w:hAnsiTheme="minorHAnsi" w:cstheme="minorHAnsi"/>
          <w:sz w:val="21"/>
          <w:szCs w:val="21"/>
        </w:rPr>
        <w:t>a este</w:t>
      </w:r>
      <w:r w:rsidRPr="00012E63">
        <w:rPr>
          <w:rFonts w:asciiTheme="minorHAnsi" w:hAnsiTheme="minorHAnsi" w:cstheme="minorHAnsi"/>
          <w:color w:val="000000"/>
          <w:sz w:val="21"/>
          <w:szCs w:val="21"/>
        </w:rPr>
        <w:t xml:space="preserve"> documento no ANEXO I – Pesquisa de Preços.</w:t>
      </w:r>
    </w:p>
    <w:p w14:paraId="2AD193F2" w14:textId="77777777" w:rsidR="00245393" w:rsidRPr="00012E63" w:rsidRDefault="00245393" w:rsidP="00245393">
      <w:pPr>
        <w:spacing w:line="276" w:lineRule="auto"/>
        <w:ind w:right="-2"/>
        <w:jc w:val="both"/>
        <w:rPr>
          <w:rFonts w:asciiTheme="minorHAnsi" w:hAnsiTheme="minorHAnsi" w:cstheme="minorHAnsi"/>
          <w:b/>
          <w:bCs/>
          <w:sz w:val="21"/>
          <w:szCs w:val="21"/>
        </w:rPr>
      </w:pPr>
    </w:p>
    <w:tbl>
      <w:tblPr>
        <w:tblW w:w="9765" w:type="dxa"/>
        <w:tblInd w:w="-120" w:type="dxa"/>
        <w:tblBorders>
          <w:top w:val="nil"/>
          <w:left w:val="nil"/>
          <w:bottom w:val="nil"/>
          <w:right w:val="nil"/>
          <w:insideH w:val="nil"/>
          <w:insideV w:val="nil"/>
        </w:tblBorders>
        <w:tblLayout w:type="fixed"/>
        <w:tblLook w:val="0600" w:firstRow="0" w:lastRow="0" w:firstColumn="0" w:lastColumn="0" w:noHBand="1" w:noVBand="1"/>
      </w:tblPr>
      <w:tblGrid>
        <w:gridCol w:w="645"/>
        <w:gridCol w:w="2565"/>
        <w:gridCol w:w="2685"/>
        <w:gridCol w:w="570"/>
        <w:gridCol w:w="600"/>
        <w:gridCol w:w="1185"/>
        <w:gridCol w:w="1515"/>
      </w:tblGrid>
      <w:tr w:rsidR="00245393" w:rsidRPr="00245393" w14:paraId="7AFAF532" w14:textId="77777777" w:rsidTr="00D55C40">
        <w:trPr>
          <w:trHeight w:val="345"/>
        </w:trPr>
        <w:tc>
          <w:tcPr>
            <w:tcW w:w="645" w:type="dxa"/>
            <w:tcBorders>
              <w:top w:val="single" w:sz="6" w:space="0" w:color="000000"/>
              <w:left w:val="single" w:sz="6" w:space="0" w:color="000000"/>
              <w:bottom w:val="single" w:sz="6" w:space="0" w:color="000000"/>
              <w:right w:val="single" w:sz="6" w:space="0" w:color="000000"/>
            </w:tcBorders>
            <w:shd w:val="clear" w:color="auto" w:fill="0B5394"/>
            <w:tcMar>
              <w:top w:w="40" w:type="dxa"/>
              <w:left w:w="40" w:type="dxa"/>
              <w:bottom w:w="40" w:type="dxa"/>
              <w:right w:w="40" w:type="dxa"/>
            </w:tcMar>
            <w:vAlign w:val="center"/>
          </w:tcPr>
          <w:p w14:paraId="45257039"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b/>
                <w:bCs/>
                <w:color w:val="FFFFFF"/>
                <w:sz w:val="20"/>
              </w:rPr>
              <w:t>Item</w:t>
            </w:r>
          </w:p>
        </w:tc>
        <w:tc>
          <w:tcPr>
            <w:tcW w:w="2565" w:type="dxa"/>
            <w:tcBorders>
              <w:top w:val="single" w:sz="6" w:space="0" w:color="000000"/>
              <w:left w:val="single" w:sz="6" w:space="0" w:color="CCCCCC"/>
              <w:bottom w:val="single" w:sz="6" w:space="0" w:color="000000"/>
              <w:right w:val="single" w:sz="6" w:space="0" w:color="000000"/>
            </w:tcBorders>
            <w:shd w:val="clear" w:color="auto" w:fill="0B5394"/>
            <w:tcMar>
              <w:top w:w="40" w:type="dxa"/>
              <w:left w:w="40" w:type="dxa"/>
              <w:bottom w:w="40" w:type="dxa"/>
              <w:right w:w="40" w:type="dxa"/>
            </w:tcMar>
            <w:vAlign w:val="center"/>
          </w:tcPr>
          <w:p w14:paraId="484F1538"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b/>
                <w:bCs/>
                <w:color w:val="FFFFFF"/>
                <w:sz w:val="20"/>
              </w:rPr>
              <w:t>Descritivo</w:t>
            </w:r>
          </w:p>
        </w:tc>
        <w:tc>
          <w:tcPr>
            <w:tcW w:w="2685" w:type="dxa"/>
            <w:tcBorders>
              <w:top w:val="single" w:sz="6" w:space="0" w:color="000000"/>
              <w:left w:val="single" w:sz="6" w:space="0" w:color="CCCCCC"/>
              <w:bottom w:val="single" w:sz="6" w:space="0" w:color="000000"/>
              <w:right w:val="single" w:sz="6" w:space="0" w:color="000000"/>
            </w:tcBorders>
            <w:shd w:val="clear" w:color="auto" w:fill="0B5394"/>
            <w:tcMar>
              <w:top w:w="40" w:type="dxa"/>
              <w:left w:w="40" w:type="dxa"/>
              <w:bottom w:w="40" w:type="dxa"/>
              <w:right w:w="40" w:type="dxa"/>
            </w:tcMar>
            <w:vAlign w:val="center"/>
          </w:tcPr>
          <w:p w14:paraId="1CEDEF5F"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b/>
                <w:bCs/>
                <w:color w:val="FFFFFF"/>
                <w:sz w:val="20"/>
              </w:rPr>
              <w:t>Especificação</w:t>
            </w:r>
          </w:p>
        </w:tc>
        <w:tc>
          <w:tcPr>
            <w:tcW w:w="570" w:type="dxa"/>
            <w:tcBorders>
              <w:top w:val="single" w:sz="6" w:space="0" w:color="000000"/>
              <w:left w:val="single" w:sz="6" w:space="0" w:color="CCCCCC"/>
              <w:bottom w:val="single" w:sz="6" w:space="0" w:color="000000"/>
              <w:right w:val="single" w:sz="6" w:space="0" w:color="000000"/>
            </w:tcBorders>
            <w:shd w:val="clear" w:color="auto" w:fill="0B5394"/>
            <w:tcMar>
              <w:top w:w="40" w:type="dxa"/>
              <w:left w:w="40" w:type="dxa"/>
              <w:bottom w:w="40" w:type="dxa"/>
              <w:right w:w="40" w:type="dxa"/>
            </w:tcMar>
            <w:vAlign w:val="center"/>
          </w:tcPr>
          <w:p w14:paraId="6F04C3CF"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b/>
                <w:bCs/>
                <w:color w:val="FFFFFF"/>
                <w:sz w:val="20"/>
              </w:rPr>
              <w:t>UN</w:t>
            </w:r>
          </w:p>
        </w:tc>
        <w:tc>
          <w:tcPr>
            <w:tcW w:w="600" w:type="dxa"/>
            <w:tcBorders>
              <w:top w:val="single" w:sz="6" w:space="0" w:color="000000"/>
              <w:left w:val="single" w:sz="6" w:space="0" w:color="CCCCCC"/>
              <w:bottom w:val="single" w:sz="6" w:space="0" w:color="000000"/>
              <w:right w:val="single" w:sz="6" w:space="0" w:color="000000"/>
            </w:tcBorders>
            <w:shd w:val="clear" w:color="auto" w:fill="0B5394"/>
            <w:tcMar>
              <w:top w:w="40" w:type="dxa"/>
              <w:left w:w="40" w:type="dxa"/>
              <w:bottom w:w="40" w:type="dxa"/>
              <w:right w:w="40" w:type="dxa"/>
            </w:tcMar>
            <w:vAlign w:val="center"/>
          </w:tcPr>
          <w:p w14:paraId="24D8D429"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b/>
                <w:bCs/>
                <w:color w:val="FFFFFF"/>
                <w:sz w:val="20"/>
              </w:rPr>
              <w:t>Qntd</w:t>
            </w:r>
          </w:p>
        </w:tc>
        <w:tc>
          <w:tcPr>
            <w:tcW w:w="1185" w:type="dxa"/>
            <w:tcBorders>
              <w:top w:val="single" w:sz="6" w:space="0" w:color="000000"/>
              <w:left w:val="single" w:sz="6" w:space="0" w:color="CCCCCC"/>
              <w:bottom w:val="single" w:sz="6" w:space="0" w:color="000000"/>
              <w:right w:val="single" w:sz="6" w:space="0" w:color="000000"/>
            </w:tcBorders>
            <w:shd w:val="clear" w:color="auto" w:fill="0B5394"/>
            <w:tcMar>
              <w:top w:w="40" w:type="dxa"/>
              <w:left w:w="40" w:type="dxa"/>
              <w:bottom w:w="40" w:type="dxa"/>
              <w:right w:w="40" w:type="dxa"/>
            </w:tcMar>
            <w:vAlign w:val="center"/>
          </w:tcPr>
          <w:p w14:paraId="2D4FFB64"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b/>
                <w:bCs/>
                <w:color w:val="FFFFFF"/>
                <w:sz w:val="20"/>
              </w:rPr>
              <w:t>Valor Unitário</w:t>
            </w:r>
          </w:p>
        </w:tc>
        <w:tc>
          <w:tcPr>
            <w:tcW w:w="1515" w:type="dxa"/>
            <w:tcBorders>
              <w:top w:val="single" w:sz="6" w:space="0" w:color="000000"/>
              <w:left w:val="single" w:sz="6" w:space="0" w:color="CCCCCC"/>
              <w:bottom w:val="single" w:sz="6" w:space="0" w:color="000000"/>
              <w:right w:val="single" w:sz="6" w:space="0" w:color="000000"/>
            </w:tcBorders>
            <w:shd w:val="clear" w:color="auto" w:fill="0B5394"/>
            <w:tcMar>
              <w:top w:w="40" w:type="dxa"/>
              <w:left w:w="40" w:type="dxa"/>
              <w:bottom w:w="40" w:type="dxa"/>
              <w:right w:w="40" w:type="dxa"/>
            </w:tcMar>
            <w:vAlign w:val="center"/>
          </w:tcPr>
          <w:p w14:paraId="706C04A4"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b/>
                <w:bCs/>
                <w:color w:val="FFFFFF"/>
                <w:sz w:val="20"/>
              </w:rPr>
              <w:t>Valor Total</w:t>
            </w:r>
          </w:p>
        </w:tc>
      </w:tr>
      <w:tr w:rsidR="00245393" w:rsidRPr="00245393" w14:paraId="5F0CC136" w14:textId="77777777" w:rsidTr="00245393">
        <w:trPr>
          <w:trHeight w:val="2517"/>
        </w:trPr>
        <w:tc>
          <w:tcPr>
            <w:tcW w:w="64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089D757B"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b/>
                <w:bCs/>
                <w:sz w:val="20"/>
              </w:rPr>
              <w:t>1</w:t>
            </w:r>
          </w:p>
        </w:tc>
        <w:tc>
          <w:tcPr>
            <w:tcW w:w="256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BB09BF8"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b/>
                <w:bCs/>
                <w:sz w:val="20"/>
              </w:rPr>
              <w:t>DIPROPIONATO DE BETAMETASONA 0,64 MG/G</w:t>
            </w:r>
          </w:p>
        </w:tc>
        <w:tc>
          <w:tcPr>
            <w:tcW w:w="268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15C39FB" w14:textId="77777777" w:rsidR="00245393" w:rsidRPr="00245393" w:rsidRDefault="00245393" w:rsidP="00D55C40">
            <w:pPr>
              <w:widowControl w:val="0"/>
              <w:spacing w:line="276" w:lineRule="auto"/>
              <w:jc w:val="center"/>
              <w:rPr>
                <w:rFonts w:asciiTheme="minorHAnsi" w:hAnsiTheme="minorHAnsi" w:cstheme="minorHAnsi"/>
                <w:sz w:val="20"/>
              </w:rPr>
            </w:pPr>
            <w:r w:rsidRPr="00245393">
              <w:rPr>
                <w:rFonts w:asciiTheme="minorHAnsi" w:hAnsiTheme="minorHAnsi" w:cstheme="minorHAnsi"/>
                <w:sz w:val="20"/>
              </w:rPr>
              <w:t>MARCA EXIGIDA:</w:t>
            </w:r>
          </w:p>
          <w:p w14:paraId="2A293790" w14:textId="77777777" w:rsidR="00245393" w:rsidRPr="00245393" w:rsidRDefault="00245393" w:rsidP="00D55C40">
            <w:pPr>
              <w:widowControl w:val="0"/>
              <w:spacing w:line="276" w:lineRule="auto"/>
              <w:jc w:val="center"/>
              <w:rPr>
                <w:rFonts w:asciiTheme="minorHAnsi" w:hAnsiTheme="minorHAnsi" w:cstheme="minorHAnsi"/>
                <w:b/>
                <w:bCs/>
                <w:sz w:val="20"/>
              </w:rPr>
            </w:pPr>
            <w:r w:rsidRPr="00245393">
              <w:rPr>
                <w:rFonts w:asciiTheme="minorHAnsi" w:hAnsiTheme="minorHAnsi" w:cstheme="minorHAnsi"/>
                <w:b/>
                <w:bCs/>
                <w:sz w:val="20"/>
              </w:rPr>
              <w:t>DIPROSONE</w:t>
            </w:r>
          </w:p>
          <w:p w14:paraId="227E3EC0" w14:textId="46F4E72A" w:rsidR="00245393" w:rsidRPr="00245393" w:rsidRDefault="00245393" w:rsidP="00245393">
            <w:pPr>
              <w:widowControl w:val="0"/>
              <w:spacing w:line="276" w:lineRule="auto"/>
              <w:jc w:val="center"/>
              <w:rPr>
                <w:rFonts w:asciiTheme="minorHAnsi" w:hAnsiTheme="minorHAnsi" w:cstheme="minorHAnsi"/>
                <w:sz w:val="20"/>
              </w:rPr>
            </w:pPr>
            <w:r w:rsidRPr="00245393">
              <w:rPr>
                <w:rFonts w:asciiTheme="minorHAnsi" w:hAnsiTheme="minorHAnsi" w:cstheme="minorHAnsi"/>
                <w:sz w:val="20"/>
              </w:rPr>
              <w:t>DIPROPIONATO DE BETAMETASONA 0,64 MG/G - SUSPENSÃO DE USO DERMATOLÓGICO - FRASCO DE 30ML</w:t>
            </w:r>
          </w:p>
          <w:p w14:paraId="603A06F1"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sz w:val="20"/>
              </w:rPr>
              <w:t>AÇÃO PÚBLICA Nº 3000398-89.2013.8.26.0534</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D29386C"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sz w:val="20"/>
              </w:rPr>
              <w:t>FRS</w:t>
            </w: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1665E27"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sz w:val="20"/>
              </w:rPr>
              <w:t>15</w:t>
            </w:r>
          </w:p>
        </w:tc>
        <w:tc>
          <w:tcPr>
            <w:tcW w:w="11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F36CC9E"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sz w:val="20"/>
              </w:rPr>
              <w:t>R$ 51,59</w:t>
            </w:r>
          </w:p>
        </w:tc>
        <w:tc>
          <w:tcPr>
            <w:tcW w:w="151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454AA0F"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sz w:val="20"/>
              </w:rPr>
              <w:t>R$ 773,85</w:t>
            </w:r>
          </w:p>
        </w:tc>
      </w:tr>
      <w:tr w:rsidR="00245393" w:rsidRPr="00245393" w14:paraId="46B0304D" w14:textId="77777777" w:rsidTr="00D55C40">
        <w:trPr>
          <w:trHeight w:val="1425"/>
        </w:trPr>
        <w:tc>
          <w:tcPr>
            <w:tcW w:w="64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075D2490"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b/>
                <w:bCs/>
                <w:sz w:val="20"/>
              </w:rPr>
              <w:t>2</w:t>
            </w:r>
          </w:p>
        </w:tc>
        <w:tc>
          <w:tcPr>
            <w:tcW w:w="256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B506A07"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b/>
                <w:bCs/>
                <w:sz w:val="20"/>
              </w:rPr>
              <w:t>LOÇÃO HIDRATANTE HIPOALERGÊNICA 450G</w:t>
            </w:r>
          </w:p>
        </w:tc>
        <w:tc>
          <w:tcPr>
            <w:tcW w:w="268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77004D7B" w14:textId="77777777" w:rsidR="00245393" w:rsidRPr="00245393" w:rsidRDefault="00245393" w:rsidP="00D55C40">
            <w:pPr>
              <w:widowControl w:val="0"/>
              <w:spacing w:line="276" w:lineRule="auto"/>
              <w:jc w:val="center"/>
              <w:rPr>
                <w:rFonts w:asciiTheme="minorHAnsi" w:hAnsiTheme="minorHAnsi" w:cstheme="minorHAnsi"/>
                <w:sz w:val="20"/>
              </w:rPr>
            </w:pPr>
            <w:r w:rsidRPr="00245393">
              <w:rPr>
                <w:rFonts w:asciiTheme="minorHAnsi" w:hAnsiTheme="minorHAnsi" w:cstheme="minorHAnsi"/>
                <w:sz w:val="20"/>
              </w:rPr>
              <w:t>MARCA EXIGIDA:</w:t>
            </w:r>
          </w:p>
          <w:p w14:paraId="61A957B3" w14:textId="77777777" w:rsidR="00245393" w:rsidRPr="00245393" w:rsidRDefault="00245393" w:rsidP="00D55C40">
            <w:pPr>
              <w:widowControl w:val="0"/>
              <w:spacing w:line="276" w:lineRule="auto"/>
              <w:jc w:val="center"/>
              <w:rPr>
                <w:rFonts w:asciiTheme="minorHAnsi" w:hAnsiTheme="minorHAnsi" w:cstheme="minorHAnsi"/>
                <w:b/>
                <w:bCs/>
                <w:sz w:val="20"/>
              </w:rPr>
            </w:pPr>
            <w:r w:rsidRPr="00245393">
              <w:rPr>
                <w:rFonts w:asciiTheme="minorHAnsi" w:hAnsiTheme="minorHAnsi" w:cstheme="minorHAnsi"/>
                <w:b/>
                <w:bCs/>
                <w:sz w:val="20"/>
              </w:rPr>
              <w:t>MANTECORP</w:t>
            </w:r>
          </w:p>
          <w:p w14:paraId="7B803C97" w14:textId="3C552052" w:rsidR="00245393" w:rsidRPr="00245393" w:rsidRDefault="00245393" w:rsidP="00245393">
            <w:pPr>
              <w:widowControl w:val="0"/>
              <w:spacing w:line="276" w:lineRule="auto"/>
              <w:jc w:val="center"/>
              <w:rPr>
                <w:rFonts w:asciiTheme="minorHAnsi" w:hAnsiTheme="minorHAnsi" w:cstheme="minorHAnsi"/>
                <w:b/>
                <w:bCs/>
                <w:sz w:val="20"/>
              </w:rPr>
            </w:pPr>
            <w:r w:rsidRPr="00245393">
              <w:rPr>
                <w:rFonts w:asciiTheme="minorHAnsi" w:hAnsiTheme="minorHAnsi" w:cstheme="minorHAnsi"/>
                <w:sz w:val="20"/>
              </w:rPr>
              <w:t xml:space="preserve">LOÇÃO HIDRATANTE HIPOALERGÊNICA 450G </w:t>
            </w:r>
            <w:r w:rsidRPr="00245393">
              <w:rPr>
                <w:rFonts w:asciiTheme="minorHAnsi" w:hAnsiTheme="minorHAnsi" w:cstheme="minorHAnsi"/>
                <w:b/>
                <w:bCs/>
                <w:sz w:val="20"/>
              </w:rPr>
              <w:t>HYDRAPORIN AI</w:t>
            </w:r>
          </w:p>
          <w:p w14:paraId="01A15922"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sz w:val="20"/>
              </w:rPr>
              <w:t>AÇÃO PÚBLICA Nº 1000403-72.2018.8.26.0534</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5E50C99"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sz w:val="20"/>
              </w:rPr>
              <w:t>FRS</w:t>
            </w: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F21199B"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sz w:val="20"/>
              </w:rPr>
              <w:t>30</w:t>
            </w:r>
          </w:p>
        </w:tc>
        <w:tc>
          <w:tcPr>
            <w:tcW w:w="11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3E0345A"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sz w:val="20"/>
              </w:rPr>
              <w:t>R$ 150,99</w:t>
            </w:r>
          </w:p>
        </w:tc>
        <w:tc>
          <w:tcPr>
            <w:tcW w:w="151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B45252F"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sz w:val="20"/>
              </w:rPr>
              <w:t>R$ 4.529,70</w:t>
            </w:r>
          </w:p>
        </w:tc>
      </w:tr>
      <w:tr w:rsidR="00245393" w:rsidRPr="00245393" w14:paraId="1AA1D7BE" w14:textId="77777777" w:rsidTr="00245393">
        <w:trPr>
          <w:trHeight w:val="2081"/>
        </w:trPr>
        <w:tc>
          <w:tcPr>
            <w:tcW w:w="64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7039C499"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b/>
                <w:bCs/>
                <w:sz w:val="20"/>
              </w:rPr>
              <w:t>3</w:t>
            </w:r>
          </w:p>
        </w:tc>
        <w:tc>
          <w:tcPr>
            <w:tcW w:w="256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3381E7C"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b/>
                <w:bCs/>
                <w:sz w:val="20"/>
              </w:rPr>
              <w:t>MÁSCARA CAPILAR</w:t>
            </w:r>
          </w:p>
        </w:tc>
        <w:tc>
          <w:tcPr>
            <w:tcW w:w="268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AF67375" w14:textId="77777777" w:rsidR="00245393" w:rsidRPr="00245393" w:rsidRDefault="00245393" w:rsidP="00D55C40">
            <w:pPr>
              <w:widowControl w:val="0"/>
              <w:spacing w:line="276" w:lineRule="auto"/>
              <w:jc w:val="center"/>
              <w:rPr>
                <w:rFonts w:asciiTheme="minorHAnsi" w:hAnsiTheme="minorHAnsi" w:cstheme="minorHAnsi"/>
                <w:sz w:val="20"/>
              </w:rPr>
            </w:pPr>
            <w:r w:rsidRPr="00245393">
              <w:rPr>
                <w:rFonts w:asciiTheme="minorHAnsi" w:hAnsiTheme="minorHAnsi" w:cstheme="minorHAnsi"/>
                <w:sz w:val="20"/>
              </w:rPr>
              <w:t>MARCA EXIGIDA:</w:t>
            </w:r>
          </w:p>
          <w:p w14:paraId="6BB82572" w14:textId="77777777" w:rsidR="00245393" w:rsidRPr="00245393" w:rsidRDefault="00245393" w:rsidP="00D55C40">
            <w:pPr>
              <w:widowControl w:val="0"/>
              <w:spacing w:line="276" w:lineRule="auto"/>
              <w:jc w:val="center"/>
              <w:rPr>
                <w:rFonts w:asciiTheme="minorHAnsi" w:hAnsiTheme="minorHAnsi" w:cstheme="minorHAnsi"/>
                <w:b/>
                <w:bCs/>
                <w:sz w:val="20"/>
              </w:rPr>
            </w:pPr>
            <w:r w:rsidRPr="00245393">
              <w:rPr>
                <w:rFonts w:asciiTheme="minorHAnsi" w:hAnsiTheme="minorHAnsi" w:cstheme="minorHAnsi"/>
                <w:b/>
                <w:bCs/>
                <w:sz w:val="20"/>
              </w:rPr>
              <w:t>VICHY</w:t>
            </w:r>
          </w:p>
          <w:p w14:paraId="0A4D78CE" w14:textId="28C5B4B8" w:rsidR="00245393" w:rsidRPr="00245393" w:rsidRDefault="00245393" w:rsidP="00245393">
            <w:pPr>
              <w:widowControl w:val="0"/>
              <w:spacing w:line="276" w:lineRule="auto"/>
              <w:jc w:val="center"/>
              <w:rPr>
                <w:rFonts w:asciiTheme="minorHAnsi" w:hAnsiTheme="minorHAnsi" w:cstheme="minorHAnsi"/>
                <w:sz w:val="20"/>
              </w:rPr>
            </w:pPr>
            <w:r w:rsidRPr="00245393">
              <w:rPr>
                <w:rFonts w:asciiTheme="minorHAnsi" w:hAnsiTheme="minorHAnsi" w:cstheme="minorHAnsi"/>
                <w:sz w:val="20"/>
              </w:rPr>
              <w:t xml:space="preserve">MÁSCARA CAPILAR CONCENTRADA </w:t>
            </w:r>
            <w:r w:rsidRPr="00245393">
              <w:rPr>
                <w:rFonts w:asciiTheme="minorHAnsi" w:hAnsiTheme="minorHAnsi" w:cstheme="minorHAnsi"/>
                <w:b/>
                <w:bCs/>
                <w:sz w:val="20"/>
              </w:rPr>
              <w:t>DERCOS ANTI RIGIDEZ KERA SOLUTIONS</w:t>
            </w:r>
            <w:r w:rsidRPr="00245393">
              <w:rPr>
                <w:rFonts w:asciiTheme="minorHAnsi" w:hAnsiTheme="minorHAnsi" w:cstheme="minorHAnsi"/>
                <w:sz w:val="20"/>
              </w:rPr>
              <w:t xml:space="preserve"> 200ML</w:t>
            </w:r>
          </w:p>
          <w:p w14:paraId="59203F84"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sz w:val="20"/>
              </w:rPr>
              <w:t>AÇÃO PÚBLICA Nº 3000398-89.2013.8.26.0534</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5318C23"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sz w:val="20"/>
              </w:rPr>
              <w:t>FRS</w:t>
            </w: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8D9E4BF"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sz w:val="20"/>
              </w:rPr>
              <w:t>15</w:t>
            </w:r>
          </w:p>
        </w:tc>
        <w:tc>
          <w:tcPr>
            <w:tcW w:w="11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A29388B"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sz w:val="20"/>
              </w:rPr>
              <w:t>R$ 161,99</w:t>
            </w:r>
          </w:p>
        </w:tc>
        <w:tc>
          <w:tcPr>
            <w:tcW w:w="151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A6B1F70"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sz w:val="20"/>
              </w:rPr>
              <w:t>R$ 2.429,85</w:t>
            </w:r>
          </w:p>
        </w:tc>
      </w:tr>
      <w:tr w:rsidR="00245393" w:rsidRPr="00245393" w14:paraId="21A0E5FF" w14:textId="77777777" w:rsidTr="00D55C40">
        <w:trPr>
          <w:trHeight w:val="1695"/>
        </w:trPr>
        <w:tc>
          <w:tcPr>
            <w:tcW w:w="64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4DDE5583"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b/>
                <w:bCs/>
                <w:sz w:val="20"/>
              </w:rPr>
              <w:t>4</w:t>
            </w:r>
          </w:p>
        </w:tc>
        <w:tc>
          <w:tcPr>
            <w:tcW w:w="256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58352FC"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b/>
                <w:bCs/>
                <w:sz w:val="20"/>
              </w:rPr>
              <w:t>PROTETOR SOLAR FACIAL FPS 70</w:t>
            </w:r>
          </w:p>
        </w:tc>
        <w:tc>
          <w:tcPr>
            <w:tcW w:w="268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7A1389ED" w14:textId="77777777" w:rsidR="00245393" w:rsidRPr="00245393" w:rsidRDefault="00245393" w:rsidP="00D55C40">
            <w:pPr>
              <w:widowControl w:val="0"/>
              <w:spacing w:line="276" w:lineRule="auto"/>
              <w:jc w:val="center"/>
              <w:rPr>
                <w:rFonts w:asciiTheme="minorHAnsi" w:hAnsiTheme="minorHAnsi" w:cstheme="minorHAnsi"/>
                <w:sz w:val="20"/>
              </w:rPr>
            </w:pPr>
            <w:r w:rsidRPr="00245393">
              <w:rPr>
                <w:rFonts w:asciiTheme="minorHAnsi" w:hAnsiTheme="minorHAnsi" w:cstheme="minorHAnsi"/>
                <w:sz w:val="20"/>
              </w:rPr>
              <w:t>MARCA EXIGIDA:</w:t>
            </w:r>
          </w:p>
          <w:p w14:paraId="5A9F3704" w14:textId="77777777" w:rsidR="00245393" w:rsidRPr="00245393" w:rsidRDefault="00245393" w:rsidP="00D55C40">
            <w:pPr>
              <w:widowControl w:val="0"/>
              <w:spacing w:line="276" w:lineRule="auto"/>
              <w:jc w:val="center"/>
              <w:rPr>
                <w:rFonts w:asciiTheme="minorHAnsi" w:hAnsiTheme="minorHAnsi" w:cstheme="minorHAnsi"/>
                <w:b/>
                <w:bCs/>
                <w:sz w:val="20"/>
              </w:rPr>
            </w:pPr>
            <w:r w:rsidRPr="00245393">
              <w:rPr>
                <w:rFonts w:asciiTheme="minorHAnsi" w:hAnsiTheme="minorHAnsi" w:cstheme="minorHAnsi"/>
                <w:b/>
                <w:bCs/>
                <w:sz w:val="20"/>
              </w:rPr>
              <w:t>NEOSTRATA</w:t>
            </w:r>
          </w:p>
          <w:p w14:paraId="2C5BE5E2" w14:textId="43B2C2E5" w:rsidR="00245393" w:rsidRPr="00245393" w:rsidRDefault="00245393" w:rsidP="00245393">
            <w:pPr>
              <w:widowControl w:val="0"/>
              <w:spacing w:line="276" w:lineRule="auto"/>
              <w:jc w:val="center"/>
              <w:rPr>
                <w:rFonts w:asciiTheme="minorHAnsi" w:hAnsiTheme="minorHAnsi" w:cstheme="minorHAnsi"/>
                <w:sz w:val="20"/>
              </w:rPr>
            </w:pPr>
            <w:r w:rsidRPr="00245393">
              <w:rPr>
                <w:rFonts w:asciiTheme="minorHAnsi" w:hAnsiTheme="minorHAnsi" w:cstheme="minorHAnsi"/>
                <w:sz w:val="20"/>
              </w:rPr>
              <w:t xml:space="preserve">PROTETOR SOLAR FACIAL FPS 70 </w:t>
            </w:r>
            <w:r w:rsidRPr="00245393">
              <w:rPr>
                <w:rFonts w:asciiTheme="minorHAnsi" w:hAnsiTheme="minorHAnsi" w:cstheme="minorHAnsi"/>
                <w:b/>
                <w:bCs/>
                <w:sz w:val="20"/>
              </w:rPr>
              <w:t>MINESOL OIL CONTROL</w:t>
            </w:r>
            <w:r w:rsidRPr="00245393">
              <w:rPr>
                <w:rFonts w:asciiTheme="minorHAnsi" w:hAnsiTheme="minorHAnsi" w:cstheme="minorHAnsi"/>
                <w:sz w:val="20"/>
              </w:rPr>
              <w:t xml:space="preserve"> TOQUE SECO GEL - FRASCO 40G</w:t>
            </w:r>
          </w:p>
          <w:p w14:paraId="5C8ECA85"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sz w:val="20"/>
              </w:rPr>
              <w:t>AÇÃO PÚBLICA Nº 000598-74.2018.8.26.0534</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CFC2BBA"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sz w:val="20"/>
              </w:rPr>
              <w:t>FRS</w:t>
            </w: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1266F7D"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sz w:val="20"/>
              </w:rPr>
              <w:t>15</w:t>
            </w:r>
          </w:p>
        </w:tc>
        <w:tc>
          <w:tcPr>
            <w:tcW w:w="11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A8FDE0F"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sz w:val="20"/>
              </w:rPr>
              <w:t>R$ 81,48</w:t>
            </w:r>
          </w:p>
        </w:tc>
        <w:tc>
          <w:tcPr>
            <w:tcW w:w="151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C46C282"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sz w:val="20"/>
              </w:rPr>
              <w:t>R$ 1.222,20</w:t>
            </w:r>
          </w:p>
        </w:tc>
      </w:tr>
      <w:tr w:rsidR="00245393" w:rsidRPr="00245393" w14:paraId="7F453E5F" w14:textId="77777777" w:rsidTr="00D55C40">
        <w:trPr>
          <w:trHeight w:val="1695"/>
        </w:trPr>
        <w:tc>
          <w:tcPr>
            <w:tcW w:w="64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34A42946"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b/>
                <w:bCs/>
                <w:sz w:val="20"/>
              </w:rPr>
              <w:t>5</w:t>
            </w:r>
          </w:p>
        </w:tc>
        <w:tc>
          <w:tcPr>
            <w:tcW w:w="256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8D040C4"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b/>
                <w:bCs/>
                <w:sz w:val="20"/>
              </w:rPr>
              <w:t>SABONETE LÍQUIDO 295ML</w:t>
            </w:r>
          </w:p>
        </w:tc>
        <w:tc>
          <w:tcPr>
            <w:tcW w:w="268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8516CFB" w14:textId="77777777" w:rsidR="00245393" w:rsidRPr="00245393" w:rsidRDefault="00245393" w:rsidP="00D55C40">
            <w:pPr>
              <w:widowControl w:val="0"/>
              <w:spacing w:line="276" w:lineRule="auto"/>
              <w:jc w:val="center"/>
              <w:rPr>
                <w:rFonts w:asciiTheme="minorHAnsi" w:hAnsiTheme="minorHAnsi" w:cstheme="minorHAnsi"/>
                <w:sz w:val="20"/>
              </w:rPr>
            </w:pPr>
            <w:r w:rsidRPr="00245393">
              <w:rPr>
                <w:rFonts w:asciiTheme="minorHAnsi" w:hAnsiTheme="minorHAnsi" w:cstheme="minorHAnsi"/>
                <w:sz w:val="20"/>
              </w:rPr>
              <w:t>MARCA EXIGIDA:</w:t>
            </w:r>
          </w:p>
          <w:p w14:paraId="36CEA17E" w14:textId="77777777" w:rsidR="00245393" w:rsidRPr="00245393" w:rsidRDefault="00245393" w:rsidP="00D55C40">
            <w:pPr>
              <w:widowControl w:val="0"/>
              <w:spacing w:line="276" w:lineRule="auto"/>
              <w:jc w:val="center"/>
              <w:rPr>
                <w:rFonts w:asciiTheme="minorHAnsi" w:hAnsiTheme="minorHAnsi" w:cstheme="minorHAnsi"/>
                <w:b/>
                <w:bCs/>
                <w:sz w:val="20"/>
              </w:rPr>
            </w:pPr>
            <w:r w:rsidRPr="00245393">
              <w:rPr>
                <w:rFonts w:asciiTheme="minorHAnsi" w:hAnsiTheme="minorHAnsi" w:cstheme="minorHAnsi"/>
                <w:b/>
                <w:bCs/>
                <w:sz w:val="20"/>
              </w:rPr>
              <w:t>CETAPHIL</w:t>
            </w:r>
          </w:p>
          <w:p w14:paraId="5B67C02B" w14:textId="3BEBB30B" w:rsidR="00245393" w:rsidRPr="00245393" w:rsidRDefault="00245393" w:rsidP="00245393">
            <w:pPr>
              <w:widowControl w:val="0"/>
              <w:spacing w:line="276" w:lineRule="auto"/>
              <w:jc w:val="center"/>
              <w:rPr>
                <w:rFonts w:asciiTheme="minorHAnsi" w:hAnsiTheme="minorHAnsi" w:cstheme="minorHAnsi"/>
                <w:sz w:val="20"/>
              </w:rPr>
            </w:pPr>
            <w:r w:rsidRPr="00245393">
              <w:rPr>
                <w:rFonts w:asciiTheme="minorHAnsi" w:hAnsiTheme="minorHAnsi" w:cstheme="minorHAnsi"/>
                <w:sz w:val="20"/>
              </w:rPr>
              <w:t xml:space="preserve">SABONETE LÍQUIDO </w:t>
            </w:r>
            <w:r w:rsidRPr="00245393">
              <w:rPr>
                <w:rFonts w:asciiTheme="minorHAnsi" w:hAnsiTheme="minorHAnsi" w:cstheme="minorHAnsi"/>
                <w:b/>
                <w:bCs/>
                <w:sz w:val="20"/>
              </w:rPr>
              <w:t>PRO AD RESTORADERM</w:t>
            </w:r>
            <w:r w:rsidRPr="00245393">
              <w:rPr>
                <w:rFonts w:asciiTheme="minorHAnsi" w:hAnsiTheme="minorHAnsi" w:cstheme="minorHAnsi"/>
                <w:sz w:val="20"/>
              </w:rPr>
              <w:t xml:space="preserve"> - 295ML</w:t>
            </w:r>
          </w:p>
          <w:p w14:paraId="36441B45"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sz w:val="20"/>
              </w:rPr>
              <w:t>AÇÃO PÚBLICA Nº 3000398-89.2013.8.26.0534</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DD70440"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sz w:val="20"/>
              </w:rPr>
              <w:t>FRS</w:t>
            </w: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CCAF173"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sz w:val="20"/>
              </w:rPr>
              <w:t>15</w:t>
            </w:r>
          </w:p>
        </w:tc>
        <w:tc>
          <w:tcPr>
            <w:tcW w:w="11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09DBFB0"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sz w:val="20"/>
              </w:rPr>
              <w:t>R$ 99,59</w:t>
            </w:r>
          </w:p>
        </w:tc>
        <w:tc>
          <w:tcPr>
            <w:tcW w:w="151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ECFA6F7"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sz w:val="20"/>
              </w:rPr>
              <w:t>R$ 1.493,85</w:t>
            </w:r>
          </w:p>
        </w:tc>
      </w:tr>
      <w:tr w:rsidR="00245393" w:rsidRPr="00245393" w14:paraId="17D43ED0" w14:textId="77777777" w:rsidTr="00D55C40">
        <w:trPr>
          <w:trHeight w:val="345"/>
        </w:trPr>
        <w:tc>
          <w:tcPr>
            <w:tcW w:w="64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E76D167"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b/>
                <w:bCs/>
                <w:sz w:val="20"/>
              </w:rPr>
              <w:t>6</w:t>
            </w:r>
          </w:p>
        </w:tc>
        <w:tc>
          <w:tcPr>
            <w:tcW w:w="256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F4C1EE1"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b/>
                <w:bCs/>
                <w:sz w:val="20"/>
              </w:rPr>
              <w:t>METRONIDAZOL 0,75%</w:t>
            </w:r>
          </w:p>
        </w:tc>
        <w:tc>
          <w:tcPr>
            <w:tcW w:w="26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36497C00" w14:textId="77777777" w:rsidR="00245393" w:rsidRPr="00245393" w:rsidRDefault="00245393" w:rsidP="00D55C40">
            <w:pPr>
              <w:widowControl w:val="0"/>
              <w:spacing w:line="276" w:lineRule="auto"/>
              <w:jc w:val="center"/>
              <w:rPr>
                <w:rFonts w:asciiTheme="minorHAnsi" w:hAnsiTheme="minorHAnsi" w:cstheme="minorHAnsi"/>
                <w:sz w:val="20"/>
              </w:rPr>
            </w:pPr>
            <w:r w:rsidRPr="00245393">
              <w:rPr>
                <w:rFonts w:asciiTheme="minorHAnsi" w:hAnsiTheme="minorHAnsi" w:cstheme="minorHAnsi"/>
                <w:sz w:val="20"/>
              </w:rPr>
              <w:t>METRONIDAZOL 7,5MG/G</w:t>
            </w:r>
          </w:p>
          <w:p w14:paraId="3C26D2CF"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sz w:val="20"/>
              </w:rPr>
              <w:lastRenderedPageBreak/>
              <w:t>FRASCO DE 30G</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8721BA0"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sz w:val="20"/>
              </w:rPr>
              <w:lastRenderedPageBreak/>
              <w:t>BNG</w:t>
            </w: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C9AAD75"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sz w:val="20"/>
              </w:rPr>
              <w:t>30</w:t>
            </w:r>
          </w:p>
        </w:tc>
        <w:tc>
          <w:tcPr>
            <w:tcW w:w="11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4FD1D4C"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sz w:val="20"/>
              </w:rPr>
              <w:t>R$ 98,99</w:t>
            </w:r>
          </w:p>
        </w:tc>
        <w:tc>
          <w:tcPr>
            <w:tcW w:w="151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D59C481"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sz w:val="20"/>
              </w:rPr>
              <w:t>R$ 2.969,70</w:t>
            </w:r>
          </w:p>
        </w:tc>
      </w:tr>
      <w:tr w:rsidR="00245393" w:rsidRPr="00245393" w14:paraId="1883829E" w14:textId="77777777" w:rsidTr="00D55C40">
        <w:trPr>
          <w:trHeight w:val="555"/>
        </w:trPr>
        <w:tc>
          <w:tcPr>
            <w:tcW w:w="64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447A8302"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b/>
                <w:bCs/>
                <w:sz w:val="20"/>
              </w:rPr>
              <w:t>7</w:t>
            </w:r>
          </w:p>
        </w:tc>
        <w:tc>
          <w:tcPr>
            <w:tcW w:w="256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B00CE93"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b/>
                <w:bCs/>
                <w:sz w:val="20"/>
              </w:rPr>
              <w:t>PROPIONATO DE CLOBETASOL 0,05 MG/G</w:t>
            </w:r>
          </w:p>
        </w:tc>
        <w:tc>
          <w:tcPr>
            <w:tcW w:w="26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31FC55E7" w14:textId="5C407D65" w:rsidR="00245393" w:rsidRPr="00245393" w:rsidRDefault="00245393" w:rsidP="00245393">
            <w:pPr>
              <w:widowControl w:val="0"/>
              <w:spacing w:line="276" w:lineRule="auto"/>
              <w:jc w:val="center"/>
              <w:rPr>
                <w:rFonts w:asciiTheme="minorHAnsi" w:hAnsiTheme="minorHAnsi" w:cstheme="minorHAnsi"/>
                <w:sz w:val="20"/>
              </w:rPr>
            </w:pPr>
            <w:r w:rsidRPr="00245393">
              <w:rPr>
                <w:rFonts w:asciiTheme="minorHAnsi" w:hAnsiTheme="minorHAnsi" w:cstheme="minorHAnsi"/>
                <w:sz w:val="20"/>
              </w:rPr>
              <w:t>SOLUÇÃO CAPILAR - FRASCO DE 50ML</w:t>
            </w:r>
          </w:p>
          <w:p w14:paraId="38785576"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sz w:val="20"/>
              </w:rPr>
              <w:t>AÇÃO CIVIL PÚBLICA Nº 00038-25.2024.8.26.0534</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B7361D6"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sz w:val="20"/>
              </w:rPr>
              <w:t>FRS</w:t>
            </w: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47D4402"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sz w:val="20"/>
              </w:rPr>
              <w:t>30</w:t>
            </w:r>
          </w:p>
        </w:tc>
        <w:tc>
          <w:tcPr>
            <w:tcW w:w="11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4A6BE8B"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sz w:val="20"/>
              </w:rPr>
              <w:t>R$ 39,55</w:t>
            </w:r>
          </w:p>
        </w:tc>
        <w:tc>
          <w:tcPr>
            <w:tcW w:w="151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BE8AEB8"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sz w:val="20"/>
              </w:rPr>
              <w:t>R$ 1.186,50</w:t>
            </w:r>
          </w:p>
        </w:tc>
      </w:tr>
      <w:tr w:rsidR="00245393" w:rsidRPr="00245393" w14:paraId="542DFAD6" w14:textId="77777777" w:rsidTr="00D55C40">
        <w:trPr>
          <w:trHeight w:val="345"/>
        </w:trPr>
        <w:tc>
          <w:tcPr>
            <w:tcW w:w="64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08369C9A"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b/>
                <w:bCs/>
                <w:sz w:val="20"/>
              </w:rPr>
              <w:t>8</w:t>
            </w:r>
          </w:p>
        </w:tc>
        <w:tc>
          <w:tcPr>
            <w:tcW w:w="256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2227213"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b/>
                <w:bCs/>
                <w:sz w:val="20"/>
              </w:rPr>
              <w:t>PROTETOR SOLAR FACIAL FPS 60</w:t>
            </w:r>
          </w:p>
        </w:tc>
        <w:tc>
          <w:tcPr>
            <w:tcW w:w="26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6E7F0A3B" w14:textId="77777777" w:rsidR="00245393" w:rsidRPr="00245393" w:rsidRDefault="00245393" w:rsidP="00D55C40">
            <w:pPr>
              <w:widowControl w:val="0"/>
              <w:spacing w:line="276" w:lineRule="auto"/>
              <w:jc w:val="center"/>
              <w:rPr>
                <w:rFonts w:asciiTheme="minorHAnsi" w:hAnsiTheme="minorHAnsi" w:cstheme="minorHAnsi"/>
                <w:sz w:val="20"/>
              </w:rPr>
            </w:pPr>
            <w:r w:rsidRPr="00245393">
              <w:rPr>
                <w:rFonts w:asciiTheme="minorHAnsi" w:hAnsiTheme="minorHAnsi" w:cstheme="minorHAnsi"/>
                <w:sz w:val="20"/>
              </w:rPr>
              <w:t>MARCA EXIGIDA:</w:t>
            </w:r>
          </w:p>
          <w:p w14:paraId="1AB876A4" w14:textId="77777777" w:rsidR="00245393" w:rsidRPr="00245393" w:rsidRDefault="00245393" w:rsidP="00D55C40">
            <w:pPr>
              <w:widowControl w:val="0"/>
              <w:spacing w:line="276" w:lineRule="auto"/>
              <w:jc w:val="center"/>
              <w:rPr>
                <w:rFonts w:asciiTheme="minorHAnsi" w:hAnsiTheme="minorHAnsi" w:cstheme="minorHAnsi"/>
                <w:b/>
                <w:bCs/>
                <w:sz w:val="20"/>
              </w:rPr>
            </w:pPr>
            <w:r w:rsidRPr="00245393">
              <w:rPr>
                <w:rFonts w:asciiTheme="minorHAnsi" w:hAnsiTheme="minorHAnsi" w:cstheme="minorHAnsi"/>
                <w:b/>
                <w:bCs/>
                <w:sz w:val="20"/>
              </w:rPr>
              <w:t>LA ROCHE-POSAY</w:t>
            </w:r>
          </w:p>
          <w:p w14:paraId="3718B919" w14:textId="311761B6" w:rsidR="00245393" w:rsidRPr="00245393" w:rsidRDefault="00245393" w:rsidP="00245393">
            <w:pPr>
              <w:widowControl w:val="0"/>
              <w:spacing w:line="276" w:lineRule="auto"/>
              <w:jc w:val="center"/>
              <w:rPr>
                <w:rFonts w:asciiTheme="minorHAnsi" w:hAnsiTheme="minorHAnsi" w:cstheme="minorHAnsi"/>
                <w:sz w:val="20"/>
              </w:rPr>
            </w:pPr>
            <w:r w:rsidRPr="00245393">
              <w:rPr>
                <w:rFonts w:asciiTheme="minorHAnsi" w:hAnsiTheme="minorHAnsi" w:cstheme="minorHAnsi"/>
                <w:b/>
                <w:bCs/>
                <w:sz w:val="20"/>
              </w:rPr>
              <w:t>ANTHELIOS XL-PROTECT</w:t>
            </w:r>
            <w:r w:rsidRPr="00245393">
              <w:rPr>
                <w:rFonts w:asciiTheme="minorHAnsi" w:hAnsiTheme="minorHAnsi" w:cstheme="minorHAnsi"/>
                <w:sz w:val="20"/>
              </w:rPr>
              <w:t xml:space="preserve"> COR CLARA - FRASCO DE 40ML</w:t>
            </w:r>
          </w:p>
          <w:p w14:paraId="4A81D590"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sz w:val="20"/>
              </w:rPr>
              <w:t>AÇÃO PÚBLICA Nº 3000398-89.2013.8.260534</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1EADB36"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sz w:val="20"/>
              </w:rPr>
              <w:t>FRS</w:t>
            </w: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9E8A804"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sz w:val="20"/>
              </w:rPr>
              <w:t>15</w:t>
            </w:r>
          </w:p>
        </w:tc>
        <w:tc>
          <w:tcPr>
            <w:tcW w:w="11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D8295F7"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sz w:val="20"/>
              </w:rPr>
              <w:t>R$ 89,90</w:t>
            </w:r>
          </w:p>
        </w:tc>
        <w:tc>
          <w:tcPr>
            <w:tcW w:w="151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5C00FE1"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sz w:val="20"/>
              </w:rPr>
              <w:t>R$ 1.348,50</w:t>
            </w:r>
          </w:p>
        </w:tc>
      </w:tr>
      <w:tr w:rsidR="00245393" w:rsidRPr="00245393" w14:paraId="1444120F" w14:textId="77777777" w:rsidTr="00245393">
        <w:trPr>
          <w:trHeight w:val="2032"/>
        </w:trPr>
        <w:tc>
          <w:tcPr>
            <w:tcW w:w="64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02FCC441"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b/>
                <w:bCs/>
                <w:sz w:val="20"/>
              </w:rPr>
              <w:t>9</w:t>
            </w:r>
          </w:p>
        </w:tc>
        <w:tc>
          <w:tcPr>
            <w:tcW w:w="256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601A34B"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b/>
                <w:bCs/>
                <w:sz w:val="20"/>
              </w:rPr>
              <w:t>CLAREADOR FACIAL SEM COR FPS 99</w:t>
            </w:r>
          </w:p>
        </w:tc>
        <w:tc>
          <w:tcPr>
            <w:tcW w:w="26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77E23821" w14:textId="77777777" w:rsidR="00245393" w:rsidRPr="00245393" w:rsidRDefault="00245393" w:rsidP="00D55C40">
            <w:pPr>
              <w:widowControl w:val="0"/>
              <w:spacing w:line="276" w:lineRule="auto"/>
              <w:jc w:val="center"/>
              <w:rPr>
                <w:rFonts w:asciiTheme="minorHAnsi" w:hAnsiTheme="minorHAnsi" w:cstheme="minorHAnsi"/>
                <w:sz w:val="20"/>
              </w:rPr>
            </w:pPr>
            <w:r w:rsidRPr="00245393">
              <w:rPr>
                <w:rFonts w:asciiTheme="minorHAnsi" w:hAnsiTheme="minorHAnsi" w:cstheme="minorHAnsi"/>
                <w:sz w:val="20"/>
              </w:rPr>
              <w:t>MARCA EXIGIDA:</w:t>
            </w:r>
          </w:p>
          <w:p w14:paraId="3C90508F" w14:textId="77777777" w:rsidR="00245393" w:rsidRPr="00245393" w:rsidRDefault="00245393" w:rsidP="00D55C40">
            <w:pPr>
              <w:widowControl w:val="0"/>
              <w:spacing w:line="276" w:lineRule="auto"/>
              <w:jc w:val="center"/>
              <w:rPr>
                <w:rFonts w:asciiTheme="minorHAnsi" w:hAnsiTheme="minorHAnsi" w:cstheme="minorHAnsi"/>
                <w:b/>
                <w:bCs/>
                <w:sz w:val="20"/>
              </w:rPr>
            </w:pPr>
            <w:r w:rsidRPr="00245393">
              <w:rPr>
                <w:rFonts w:asciiTheme="minorHAnsi" w:hAnsiTheme="minorHAnsi" w:cstheme="minorHAnsi"/>
                <w:b/>
                <w:bCs/>
                <w:sz w:val="20"/>
              </w:rPr>
              <w:t>ISDIN</w:t>
            </w:r>
          </w:p>
          <w:p w14:paraId="56D5230D" w14:textId="690C4AAC" w:rsidR="00245393" w:rsidRPr="00245393" w:rsidRDefault="00245393" w:rsidP="00245393">
            <w:pPr>
              <w:widowControl w:val="0"/>
              <w:spacing w:line="276" w:lineRule="auto"/>
              <w:jc w:val="center"/>
              <w:rPr>
                <w:rFonts w:asciiTheme="minorHAnsi" w:hAnsiTheme="minorHAnsi" w:cstheme="minorHAnsi"/>
                <w:sz w:val="20"/>
              </w:rPr>
            </w:pPr>
            <w:r w:rsidRPr="00245393">
              <w:rPr>
                <w:rFonts w:asciiTheme="minorHAnsi" w:hAnsiTheme="minorHAnsi" w:cstheme="minorHAnsi"/>
                <w:sz w:val="20"/>
              </w:rPr>
              <w:t xml:space="preserve">CLAREADOR FACIAL SEM COR FPS 99 </w:t>
            </w:r>
            <w:r w:rsidRPr="00245393">
              <w:rPr>
                <w:rFonts w:asciiTheme="minorHAnsi" w:hAnsiTheme="minorHAnsi" w:cstheme="minorHAnsi"/>
                <w:b/>
                <w:bCs/>
                <w:sz w:val="20"/>
              </w:rPr>
              <w:t>FOTOULTRA ACTIVE UNIFY</w:t>
            </w:r>
            <w:r w:rsidRPr="00245393">
              <w:rPr>
                <w:rFonts w:asciiTheme="minorHAnsi" w:hAnsiTheme="minorHAnsi" w:cstheme="minorHAnsi"/>
                <w:sz w:val="20"/>
              </w:rPr>
              <w:t xml:space="preserve"> - FRASCO DE 50ML</w:t>
            </w:r>
          </w:p>
          <w:p w14:paraId="49AE97CB"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sz w:val="20"/>
              </w:rPr>
              <w:t>AÇÃO PÚBLICA Nº 3000398-89.2013.8.260534</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A021A11"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sz w:val="20"/>
              </w:rPr>
              <w:t>FRS</w:t>
            </w: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DAED76A"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sz w:val="20"/>
              </w:rPr>
              <w:t>15</w:t>
            </w:r>
          </w:p>
        </w:tc>
        <w:tc>
          <w:tcPr>
            <w:tcW w:w="11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78AE429"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sz w:val="20"/>
              </w:rPr>
              <w:t>R$ 149,90</w:t>
            </w:r>
          </w:p>
        </w:tc>
        <w:tc>
          <w:tcPr>
            <w:tcW w:w="151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65FCCE4"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sz w:val="20"/>
              </w:rPr>
              <w:t>R$ 2.248,50</w:t>
            </w:r>
          </w:p>
        </w:tc>
      </w:tr>
      <w:tr w:rsidR="00245393" w:rsidRPr="00245393" w14:paraId="10C3CF26" w14:textId="77777777" w:rsidTr="00245393">
        <w:trPr>
          <w:trHeight w:val="1824"/>
        </w:trPr>
        <w:tc>
          <w:tcPr>
            <w:tcW w:w="64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2758B04"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b/>
                <w:bCs/>
                <w:sz w:val="20"/>
              </w:rPr>
              <w:t>10</w:t>
            </w:r>
          </w:p>
        </w:tc>
        <w:tc>
          <w:tcPr>
            <w:tcW w:w="256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262C975"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b/>
                <w:bCs/>
                <w:sz w:val="20"/>
              </w:rPr>
              <w:t>LOÇÃO HIDRATANTE 453G</w:t>
            </w:r>
          </w:p>
        </w:tc>
        <w:tc>
          <w:tcPr>
            <w:tcW w:w="26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62D75F66" w14:textId="77777777" w:rsidR="00245393" w:rsidRPr="00245393" w:rsidRDefault="00245393" w:rsidP="00D55C40">
            <w:pPr>
              <w:widowControl w:val="0"/>
              <w:spacing w:line="276" w:lineRule="auto"/>
              <w:jc w:val="center"/>
              <w:rPr>
                <w:rFonts w:asciiTheme="minorHAnsi" w:hAnsiTheme="minorHAnsi" w:cstheme="minorHAnsi"/>
                <w:sz w:val="20"/>
              </w:rPr>
            </w:pPr>
            <w:r w:rsidRPr="00245393">
              <w:rPr>
                <w:rFonts w:asciiTheme="minorHAnsi" w:hAnsiTheme="minorHAnsi" w:cstheme="minorHAnsi"/>
                <w:sz w:val="20"/>
              </w:rPr>
              <w:t>MARCA EXIGIDA:</w:t>
            </w:r>
          </w:p>
          <w:p w14:paraId="7B73BA59" w14:textId="77777777" w:rsidR="00245393" w:rsidRPr="00245393" w:rsidRDefault="00245393" w:rsidP="00D55C40">
            <w:pPr>
              <w:widowControl w:val="0"/>
              <w:spacing w:line="276" w:lineRule="auto"/>
              <w:jc w:val="center"/>
              <w:rPr>
                <w:rFonts w:asciiTheme="minorHAnsi" w:hAnsiTheme="minorHAnsi" w:cstheme="minorHAnsi"/>
                <w:b/>
                <w:bCs/>
                <w:sz w:val="20"/>
              </w:rPr>
            </w:pPr>
            <w:r w:rsidRPr="00245393">
              <w:rPr>
                <w:rFonts w:asciiTheme="minorHAnsi" w:hAnsiTheme="minorHAnsi" w:cstheme="minorHAnsi"/>
                <w:b/>
                <w:bCs/>
                <w:sz w:val="20"/>
              </w:rPr>
              <w:t>CETAPHIL</w:t>
            </w:r>
          </w:p>
          <w:p w14:paraId="7D0DCAE6" w14:textId="1799943C" w:rsidR="00245393" w:rsidRPr="00245393" w:rsidRDefault="00245393" w:rsidP="00245393">
            <w:pPr>
              <w:widowControl w:val="0"/>
              <w:spacing w:line="276" w:lineRule="auto"/>
              <w:jc w:val="center"/>
              <w:rPr>
                <w:rFonts w:asciiTheme="minorHAnsi" w:hAnsiTheme="minorHAnsi" w:cstheme="minorHAnsi"/>
                <w:sz w:val="20"/>
              </w:rPr>
            </w:pPr>
            <w:r w:rsidRPr="00245393">
              <w:rPr>
                <w:rFonts w:asciiTheme="minorHAnsi" w:hAnsiTheme="minorHAnsi" w:cstheme="minorHAnsi"/>
                <w:sz w:val="20"/>
              </w:rPr>
              <w:t>LOÇÃO HIDRATANTE PELE EXTREMAMENTE SECA 453G</w:t>
            </w:r>
          </w:p>
          <w:p w14:paraId="152DC84D"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sz w:val="20"/>
              </w:rPr>
              <w:t>AÇÃO PÚBLICA Nº 0000711-67.2014.8.26.0534</w:t>
            </w:r>
          </w:p>
        </w:tc>
        <w:tc>
          <w:tcPr>
            <w:tcW w:w="5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869F76F"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sz w:val="20"/>
              </w:rPr>
              <w:t>FRS</w:t>
            </w: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4461F69"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sz w:val="20"/>
              </w:rPr>
              <w:t>30</w:t>
            </w:r>
          </w:p>
        </w:tc>
        <w:tc>
          <w:tcPr>
            <w:tcW w:w="11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12FE0EE"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sz w:val="20"/>
              </w:rPr>
              <w:t>R$ 103,99</w:t>
            </w:r>
          </w:p>
        </w:tc>
        <w:tc>
          <w:tcPr>
            <w:tcW w:w="151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4D4BF83"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sz w:val="20"/>
              </w:rPr>
              <w:t>R$ 3.119,70</w:t>
            </w:r>
          </w:p>
        </w:tc>
      </w:tr>
      <w:tr w:rsidR="00245393" w:rsidRPr="00245393" w14:paraId="65931049" w14:textId="77777777" w:rsidTr="00D55C40">
        <w:trPr>
          <w:trHeight w:val="345"/>
        </w:trPr>
        <w:tc>
          <w:tcPr>
            <w:tcW w:w="7065" w:type="dxa"/>
            <w:gridSpan w:val="5"/>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42EE9984" w14:textId="77777777" w:rsidR="00245393" w:rsidRPr="00245393" w:rsidRDefault="00245393" w:rsidP="00D55C40">
            <w:pPr>
              <w:widowControl w:val="0"/>
              <w:spacing w:line="276" w:lineRule="auto"/>
              <w:rPr>
                <w:rFonts w:asciiTheme="minorHAnsi" w:eastAsia="Arial" w:hAnsiTheme="minorHAnsi" w:cstheme="minorHAnsi"/>
                <w:sz w:val="20"/>
              </w:rPr>
            </w:pPr>
          </w:p>
        </w:tc>
        <w:tc>
          <w:tcPr>
            <w:tcW w:w="11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68441B1"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b/>
                <w:bCs/>
                <w:sz w:val="20"/>
              </w:rPr>
              <w:t>TOTAL</w:t>
            </w:r>
          </w:p>
        </w:tc>
        <w:tc>
          <w:tcPr>
            <w:tcW w:w="151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AD918A4" w14:textId="77777777" w:rsidR="00245393" w:rsidRPr="00245393" w:rsidRDefault="00245393" w:rsidP="00D55C40">
            <w:pPr>
              <w:widowControl w:val="0"/>
              <w:spacing w:line="276" w:lineRule="auto"/>
              <w:jc w:val="center"/>
              <w:rPr>
                <w:rFonts w:asciiTheme="minorHAnsi" w:eastAsia="Arial" w:hAnsiTheme="minorHAnsi" w:cstheme="minorHAnsi"/>
                <w:sz w:val="20"/>
              </w:rPr>
            </w:pPr>
            <w:r w:rsidRPr="00245393">
              <w:rPr>
                <w:rFonts w:asciiTheme="minorHAnsi" w:hAnsiTheme="minorHAnsi" w:cstheme="minorHAnsi"/>
                <w:b/>
                <w:bCs/>
                <w:sz w:val="20"/>
              </w:rPr>
              <w:t>R$ 21.322,35</w:t>
            </w:r>
          </w:p>
        </w:tc>
      </w:tr>
    </w:tbl>
    <w:p w14:paraId="55E4B003" w14:textId="77777777" w:rsidR="00245393" w:rsidRPr="00012E63" w:rsidRDefault="00245393" w:rsidP="00245393">
      <w:pPr>
        <w:spacing w:line="276" w:lineRule="auto"/>
        <w:ind w:right="-2"/>
        <w:jc w:val="both"/>
        <w:rPr>
          <w:rFonts w:asciiTheme="minorHAnsi" w:hAnsiTheme="minorHAnsi" w:cstheme="minorHAnsi"/>
          <w:b/>
          <w:bCs/>
          <w:sz w:val="21"/>
          <w:szCs w:val="21"/>
        </w:rPr>
      </w:pPr>
    </w:p>
    <w:p w14:paraId="414147B8" w14:textId="77777777" w:rsidR="00245393" w:rsidRPr="00012E63" w:rsidRDefault="00245393" w:rsidP="00245393">
      <w:pPr>
        <w:numPr>
          <w:ilvl w:val="0"/>
          <w:numId w:val="47"/>
        </w:num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r w:rsidRPr="00012E63">
        <w:rPr>
          <w:rFonts w:asciiTheme="minorHAnsi" w:hAnsiTheme="minorHAnsi" w:cstheme="minorHAnsi"/>
          <w:b/>
          <w:bCs/>
          <w:color w:val="000000"/>
          <w:sz w:val="21"/>
          <w:szCs w:val="21"/>
        </w:rPr>
        <w:t>DESCRIÇÃO DA SOLUÇÃO COMO UM TODO</w:t>
      </w:r>
    </w:p>
    <w:p w14:paraId="00693584" w14:textId="77777777" w:rsidR="00245393" w:rsidRPr="00012E63" w:rsidRDefault="00245393" w:rsidP="00245393">
      <w:pPr>
        <w:spacing w:line="276" w:lineRule="auto"/>
        <w:ind w:firstLine="720"/>
        <w:jc w:val="both"/>
        <w:rPr>
          <w:rFonts w:asciiTheme="minorHAnsi" w:hAnsiTheme="minorHAnsi" w:cstheme="minorHAnsi"/>
          <w:sz w:val="21"/>
          <w:szCs w:val="21"/>
        </w:rPr>
      </w:pPr>
    </w:p>
    <w:p w14:paraId="5F36A9FF" w14:textId="77777777" w:rsidR="00245393" w:rsidRPr="00012E63" w:rsidRDefault="00245393" w:rsidP="00245393">
      <w:pPr>
        <w:spacing w:line="276" w:lineRule="auto"/>
        <w:ind w:firstLine="720"/>
        <w:jc w:val="both"/>
        <w:rPr>
          <w:rFonts w:asciiTheme="minorHAnsi" w:hAnsiTheme="minorHAnsi" w:cstheme="minorHAnsi"/>
          <w:sz w:val="21"/>
          <w:szCs w:val="21"/>
        </w:rPr>
      </w:pPr>
      <w:r w:rsidRPr="00012E63">
        <w:rPr>
          <w:rFonts w:asciiTheme="minorHAnsi" w:hAnsiTheme="minorHAnsi" w:cstheme="minorHAnsi"/>
          <w:sz w:val="21"/>
          <w:szCs w:val="21"/>
        </w:rPr>
        <w:t>Os bens enquadram-se na classificação de bens comuns, nos termos da Lei nº 14.133 de 2021, pois os padrões de desempenho e qualidade podem ser objetivamente definidos, por meio de especificações usuais de mercado</w:t>
      </w:r>
    </w:p>
    <w:p w14:paraId="4F247973" w14:textId="77777777" w:rsidR="00245393" w:rsidRPr="00012E63" w:rsidRDefault="00245393" w:rsidP="00245393">
      <w:pPr>
        <w:spacing w:line="276" w:lineRule="auto"/>
        <w:ind w:firstLine="720"/>
        <w:jc w:val="both"/>
        <w:rPr>
          <w:rFonts w:asciiTheme="minorHAnsi" w:hAnsiTheme="minorHAnsi" w:cstheme="minorHAnsi"/>
          <w:sz w:val="21"/>
          <w:szCs w:val="21"/>
        </w:rPr>
      </w:pPr>
    </w:p>
    <w:p w14:paraId="45540286" w14:textId="77777777" w:rsidR="00245393" w:rsidRPr="00012E63" w:rsidRDefault="00245393" w:rsidP="00245393">
      <w:pPr>
        <w:spacing w:line="276" w:lineRule="auto"/>
        <w:ind w:firstLine="567"/>
        <w:jc w:val="both"/>
        <w:rPr>
          <w:rFonts w:asciiTheme="minorHAnsi" w:hAnsiTheme="minorHAnsi" w:cstheme="minorHAnsi"/>
          <w:sz w:val="21"/>
          <w:szCs w:val="21"/>
        </w:rPr>
      </w:pPr>
      <w:r w:rsidRPr="00012E63">
        <w:rPr>
          <w:rFonts w:asciiTheme="minorHAnsi" w:hAnsiTheme="minorHAnsi" w:cstheme="minorHAnsi"/>
          <w:sz w:val="21"/>
          <w:szCs w:val="21"/>
        </w:rPr>
        <w:t>Considerando a viabilidade técnica e econômica, a aquisição de materiais de consumo, de acordo com especificações comuns de mercado capazes de atender aos requisitos estipulados. As licitantes deverão apresentar suas propostas com base nas suas estimativas de custo para o fornecimento. Os preços serão fixos e irreajustáveis dentro do prazo de um ano. O fornecimento só será efetivado após a emissão da Nota de Empenho e mediante Autorização de Fornecimento, expedida pela Diretoria responsável. Na Autorização de Fornecimento constará: a descrição, a quantidade e o valor dos itens empenhados, o prazo de entrega, o responsável pela solicitação e a referência à Nota de Empenho.</w:t>
      </w:r>
    </w:p>
    <w:p w14:paraId="42F1AF0A" w14:textId="77777777" w:rsidR="00245393" w:rsidRPr="00012E63" w:rsidRDefault="00245393" w:rsidP="00245393">
      <w:pPr>
        <w:spacing w:line="276" w:lineRule="auto"/>
        <w:ind w:firstLine="720"/>
        <w:jc w:val="both"/>
        <w:rPr>
          <w:rFonts w:asciiTheme="minorHAnsi" w:hAnsiTheme="minorHAnsi" w:cstheme="minorHAnsi"/>
          <w:sz w:val="21"/>
          <w:szCs w:val="21"/>
        </w:rPr>
      </w:pPr>
    </w:p>
    <w:p w14:paraId="4CD4DCBD" w14:textId="1CA57FAF" w:rsidR="00245393" w:rsidRPr="00012E63" w:rsidRDefault="00245393" w:rsidP="00245393">
      <w:pPr>
        <w:spacing w:line="276" w:lineRule="auto"/>
        <w:ind w:firstLine="720"/>
        <w:jc w:val="both"/>
        <w:rPr>
          <w:rFonts w:asciiTheme="minorHAnsi" w:hAnsiTheme="minorHAnsi" w:cstheme="minorHAnsi"/>
          <w:sz w:val="21"/>
          <w:szCs w:val="21"/>
        </w:rPr>
      </w:pPr>
      <w:r w:rsidRPr="00012E63">
        <w:rPr>
          <w:rFonts w:asciiTheme="minorHAnsi" w:hAnsiTheme="minorHAnsi" w:cstheme="minorHAnsi"/>
          <w:sz w:val="21"/>
          <w:szCs w:val="21"/>
        </w:rPr>
        <w:lastRenderedPageBreak/>
        <w:t>Desta forma, é feita a aquisição dos itens descritos conforme a demanda apresentada pelos pacientes visando os abastecimentos dos dispensários do setor de farmácia viabilizando assim o fornecimento dos itens aos pacientes conforme a prescrição possibilitando ainda o correto atendimento das determinações judiciais para cada paciente atendido.</w:t>
      </w:r>
    </w:p>
    <w:p w14:paraId="1D250ACA" w14:textId="77777777" w:rsidR="00245393" w:rsidRPr="00012E63" w:rsidRDefault="00245393" w:rsidP="00245393">
      <w:pPr>
        <w:pBdr>
          <w:top w:val="nil"/>
          <w:left w:val="nil"/>
          <w:bottom w:val="nil"/>
          <w:right w:val="nil"/>
          <w:between w:val="nil"/>
        </w:pBdr>
        <w:spacing w:line="276" w:lineRule="auto"/>
        <w:ind w:right="-2"/>
        <w:jc w:val="both"/>
        <w:rPr>
          <w:rFonts w:asciiTheme="minorHAnsi" w:hAnsiTheme="minorHAnsi" w:cstheme="minorHAnsi"/>
          <w:color w:val="0070C0"/>
          <w:sz w:val="21"/>
          <w:szCs w:val="21"/>
        </w:rPr>
      </w:pPr>
    </w:p>
    <w:p w14:paraId="311BAFD7" w14:textId="77777777" w:rsidR="00245393" w:rsidRPr="00012E63" w:rsidRDefault="00245393" w:rsidP="00245393">
      <w:pPr>
        <w:numPr>
          <w:ilvl w:val="0"/>
          <w:numId w:val="47"/>
        </w:num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r w:rsidRPr="00012E63">
        <w:rPr>
          <w:rFonts w:asciiTheme="minorHAnsi" w:hAnsiTheme="minorHAnsi" w:cstheme="minorHAnsi"/>
          <w:b/>
          <w:bCs/>
          <w:color w:val="000000"/>
          <w:sz w:val="21"/>
          <w:szCs w:val="21"/>
        </w:rPr>
        <w:t>JUSTIFICATIVA PARA PARCELAMENTO</w:t>
      </w:r>
    </w:p>
    <w:p w14:paraId="0E359763" w14:textId="77777777" w:rsidR="00245393" w:rsidRPr="00012E63" w:rsidRDefault="00245393" w:rsidP="00245393">
      <w:pPr>
        <w:pBdr>
          <w:top w:val="nil"/>
          <w:left w:val="nil"/>
          <w:bottom w:val="nil"/>
          <w:right w:val="nil"/>
          <w:between w:val="nil"/>
        </w:pBdr>
        <w:spacing w:line="276" w:lineRule="auto"/>
        <w:ind w:right="-2" w:firstLine="567"/>
        <w:jc w:val="both"/>
        <w:rPr>
          <w:rFonts w:asciiTheme="minorHAnsi" w:hAnsiTheme="minorHAnsi" w:cstheme="minorHAnsi"/>
          <w:sz w:val="21"/>
          <w:szCs w:val="21"/>
        </w:rPr>
      </w:pPr>
    </w:p>
    <w:p w14:paraId="38FD60FF" w14:textId="77777777" w:rsidR="00245393" w:rsidRPr="00012E63" w:rsidRDefault="00245393" w:rsidP="00245393">
      <w:pPr>
        <w:pBdr>
          <w:top w:val="nil"/>
          <w:left w:val="nil"/>
          <w:bottom w:val="nil"/>
          <w:right w:val="nil"/>
          <w:between w:val="nil"/>
        </w:pBdr>
        <w:spacing w:line="276" w:lineRule="auto"/>
        <w:ind w:right="-2" w:firstLine="567"/>
        <w:jc w:val="both"/>
        <w:rPr>
          <w:rFonts w:asciiTheme="minorHAnsi" w:hAnsiTheme="minorHAnsi" w:cstheme="minorHAnsi"/>
          <w:color w:val="000000"/>
          <w:sz w:val="21"/>
          <w:szCs w:val="21"/>
        </w:rPr>
      </w:pPr>
      <w:r w:rsidRPr="00012E63">
        <w:rPr>
          <w:rFonts w:asciiTheme="minorHAnsi" w:hAnsiTheme="minorHAnsi" w:cstheme="minorHAnsi"/>
          <w:color w:val="000000"/>
          <w:sz w:val="21"/>
          <w:szCs w:val="21"/>
        </w:rPr>
        <w:t>O objeto é divisível, razão pela qual foi relacionado em vários itens para realização do certame. O critério de julgamento das propostas será o menor preço por item. A divisão do objeto não representa perda da economia de escala.</w:t>
      </w:r>
    </w:p>
    <w:p w14:paraId="6B7EDAAB" w14:textId="77777777" w:rsidR="00245393" w:rsidRPr="00012E63" w:rsidRDefault="00245393" w:rsidP="00245393">
      <w:pPr>
        <w:spacing w:line="276" w:lineRule="auto"/>
        <w:ind w:right="-2" w:firstLine="567"/>
        <w:jc w:val="both"/>
        <w:rPr>
          <w:rFonts w:asciiTheme="minorHAnsi" w:hAnsiTheme="minorHAnsi" w:cstheme="minorHAnsi"/>
          <w:b/>
          <w:bCs/>
          <w:sz w:val="21"/>
          <w:szCs w:val="21"/>
        </w:rPr>
      </w:pPr>
    </w:p>
    <w:p w14:paraId="7C97CF9F" w14:textId="77777777" w:rsidR="00245393" w:rsidRPr="00012E63" w:rsidRDefault="00245393" w:rsidP="00245393">
      <w:pPr>
        <w:spacing w:line="276" w:lineRule="auto"/>
        <w:ind w:right="-2" w:firstLine="567"/>
        <w:jc w:val="both"/>
        <w:rPr>
          <w:rFonts w:asciiTheme="minorHAnsi" w:hAnsiTheme="minorHAnsi" w:cstheme="minorHAnsi"/>
          <w:sz w:val="21"/>
          <w:szCs w:val="21"/>
        </w:rPr>
      </w:pPr>
      <w:r w:rsidRPr="00012E63">
        <w:rPr>
          <w:rFonts w:asciiTheme="minorHAnsi" w:hAnsiTheme="minorHAnsi" w:cstheme="minorHAnsi"/>
          <w:b/>
          <w:bCs/>
          <w:sz w:val="21"/>
          <w:szCs w:val="21"/>
        </w:rPr>
        <w:t xml:space="preserve">Cotas para ME/EPP/Cooperativas. </w:t>
      </w:r>
      <w:r w:rsidRPr="00012E63">
        <w:rPr>
          <w:rFonts w:asciiTheme="minorHAnsi" w:hAnsiTheme="minorHAnsi" w:cstheme="minorHAnsi"/>
          <w:sz w:val="21"/>
          <w:szCs w:val="21"/>
        </w:rPr>
        <w:t>Em cumprimento ao artigo 48, inciso III, da Lei Complementar Federal nº 123/2006, os itens poderão</w:t>
      </w:r>
      <w:r w:rsidRPr="00012E63">
        <w:rPr>
          <w:rFonts w:asciiTheme="minorHAnsi" w:hAnsiTheme="minorHAnsi" w:cstheme="minorHAnsi"/>
          <w:b/>
          <w:bCs/>
          <w:sz w:val="21"/>
          <w:szCs w:val="21"/>
        </w:rPr>
        <w:t xml:space="preserve"> </w:t>
      </w:r>
      <w:r w:rsidRPr="00012E63">
        <w:rPr>
          <w:rFonts w:asciiTheme="minorHAnsi" w:hAnsiTheme="minorHAnsi" w:cstheme="minorHAnsi"/>
          <w:sz w:val="21"/>
          <w:szCs w:val="21"/>
        </w:rPr>
        <w:t>serão divididos em cota principal e cota reservada à participação de microempresas, empresas de pequeno porte e cooperativas que preencham as condições estabelecidas no artigo 34, da Lei Federal nº 11.488/2007, no limite máximo de até 25% (vinte e cinco por cento) do objeto</w:t>
      </w:r>
    </w:p>
    <w:p w14:paraId="6705108E" w14:textId="77777777" w:rsidR="00245393" w:rsidRPr="00012E63" w:rsidRDefault="00245393" w:rsidP="00245393">
      <w:pPr>
        <w:spacing w:line="276" w:lineRule="auto"/>
        <w:ind w:right="-2" w:firstLine="567"/>
        <w:jc w:val="both"/>
        <w:rPr>
          <w:rFonts w:asciiTheme="minorHAnsi" w:hAnsiTheme="minorHAnsi" w:cstheme="minorHAnsi"/>
          <w:sz w:val="21"/>
          <w:szCs w:val="21"/>
        </w:rPr>
      </w:pPr>
    </w:p>
    <w:p w14:paraId="4858F2EC" w14:textId="77777777" w:rsidR="00245393" w:rsidRPr="00012E63" w:rsidRDefault="00245393" w:rsidP="00245393">
      <w:pPr>
        <w:numPr>
          <w:ilvl w:val="0"/>
          <w:numId w:val="47"/>
        </w:num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r w:rsidRPr="00012E63">
        <w:rPr>
          <w:rFonts w:asciiTheme="minorHAnsi" w:hAnsiTheme="minorHAnsi" w:cstheme="minorHAnsi"/>
          <w:b/>
          <w:bCs/>
          <w:color w:val="000000"/>
          <w:sz w:val="21"/>
          <w:szCs w:val="21"/>
        </w:rPr>
        <w:t>RESULTADOS PRETENDIDOS</w:t>
      </w:r>
    </w:p>
    <w:p w14:paraId="176C31B0" w14:textId="77777777" w:rsidR="00245393" w:rsidRPr="00012E63" w:rsidRDefault="00245393" w:rsidP="00245393">
      <w:pPr>
        <w:pBdr>
          <w:top w:val="nil"/>
          <w:left w:val="nil"/>
          <w:bottom w:val="nil"/>
          <w:right w:val="nil"/>
          <w:between w:val="nil"/>
        </w:pBdr>
        <w:spacing w:line="276" w:lineRule="auto"/>
        <w:ind w:right="-2" w:firstLine="567"/>
        <w:jc w:val="both"/>
        <w:rPr>
          <w:rFonts w:asciiTheme="minorHAnsi" w:hAnsiTheme="minorHAnsi" w:cstheme="minorHAnsi"/>
          <w:sz w:val="21"/>
          <w:szCs w:val="21"/>
        </w:rPr>
      </w:pPr>
    </w:p>
    <w:p w14:paraId="2CBADA45" w14:textId="77777777" w:rsidR="00245393" w:rsidRPr="00012E63" w:rsidRDefault="00245393" w:rsidP="00245393">
      <w:pPr>
        <w:pBdr>
          <w:top w:val="nil"/>
          <w:left w:val="nil"/>
          <w:bottom w:val="nil"/>
          <w:right w:val="nil"/>
          <w:between w:val="nil"/>
        </w:pBdr>
        <w:spacing w:line="276" w:lineRule="auto"/>
        <w:ind w:right="-2" w:firstLine="567"/>
        <w:jc w:val="both"/>
        <w:rPr>
          <w:rFonts w:asciiTheme="minorHAnsi" w:hAnsiTheme="minorHAnsi" w:cstheme="minorHAnsi"/>
          <w:color w:val="000000"/>
          <w:sz w:val="21"/>
          <w:szCs w:val="21"/>
        </w:rPr>
      </w:pPr>
      <w:r w:rsidRPr="00012E63">
        <w:rPr>
          <w:rFonts w:asciiTheme="minorHAnsi" w:hAnsiTheme="minorHAnsi" w:cstheme="minorHAnsi"/>
          <w:color w:val="000000"/>
          <w:sz w:val="21"/>
          <w:szCs w:val="21"/>
        </w:rPr>
        <w:t>Os ganhos diretos e indiretos que se almeja com a aquisição</w:t>
      </w:r>
      <w:r w:rsidRPr="00012E63">
        <w:rPr>
          <w:rFonts w:asciiTheme="minorHAnsi" w:hAnsiTheme="minorHAnsi" w:cstheme="minorHAnsi"/>
          <w:sz w:val="21"/>
          <w:szCs w:val="21"/>
        </w:rPr>
        <w:t xml:space="preserve"> </w:t>
      </w:r>
      <w:r w:rsidRPr="00012E63">
        <w:rPr>
          <w:rFonts w:asciiTheme="minorHAnsi" w:hAnsiTheme="minorHAnsi" w:cstheme="minorHAnsi"/>
          <w:color w:val="000000"/>
          <w:sz w:val="21"/>
          <w:szCs w:val="21"/>
        </w:rPr>
        <w:t>em termos de economicidade, eficácia e eficiência, e melhor aproveitamento dos recursos financeiros disponíveis são:</w:t>
      </w:r>
    </w:p>
    <w:p w14:paraId="17545ECA" w14:textId="77777777" w:rsidR="00245393" w:rsidRPr="00012E63" w:rsidRDefault="00245393" w:rsidP="00245393">
      <w:pPr>
        <w:numPr>
          <w:ilvl w:val="0"/>
          <w:numId w:val="50"/>
        </w:numPr>
        <w:pBdr>
          <w:top w:val="nil"/>
          <w:left w:val="nil"/>
          <w:bottom w:val="nil"/>
          <w:right w:val="nil"/>
          <w:between w:val="nil"/>
        </w:pBdr>
        <w:spacing w:line="276" w:lineRule="auto"/>
        <w:ind w:right="-2"/>
        <w:jc w:val="both"/>
        <w:rPr>
          <w:rFonts w:asciiTheme="minorHAnsi" w:hAnsiTheme="minorHAnsi" w:cstheme="minorHAnsi"/>
          <w:sz w:val="21"/>
          <w:szCs w:val="21"/>
        </w:rPr>
      </w:pPr>
      <w:r w:rsidRPr="00012E63">
        <w:rPr>
          <w:rFonts w:asciiTheme="minorHAnsi" w:hAnsiTheme="minorHAnsi" w:cstheme="minorHAnsi"/>
          <w:color w:val="000000"/>
          <w:sz w:val="21"/>
          <w:szCs w:val="21"/>
        </w:rPr>
        <w:t xml:space="preserve">Abastecer o estoque dos itens nos dispensários das Unidades </w:t>
      </w:r>
      <w:r w:rsidRPr="00012E63">
        <w:rPr>
          <w:rFonts w:asciiTheme="minorHAnsi" w:hAnsiTheme="minorHAnsi" w:cstheme="minorHAnsi"/>
          <w:sz w:val="21"/>
          <w:szCs w:val="21"/>
        </w:rPr>
        <w:t>de Saúde</w:t>
      </w:r>
      <w:r w:rsidRPr="00012E63">
        <w:rPr>
          <w:rFonts w:asciiTheme="minorHAnsi" w:hAnsiTheme="minorHAnsi" w:cstheme="minorHAnsi"/>
          <w:color w:val="000000"/>
          <w:sz w:val="21"/>
          <w:szCs w:val="21"/>
        </w:rPr>
        <w:t>, possibilitando o atendimento das demandas dos munícipes</w:t>
      </w:r>
      <w:r w:rsidRPr="00012E63">
        <w:rPr>
          <w:rFonts w:asciiTheme="minorHAnsi" w:hAnsiTheme="minorHAnsi" w:cstheme="minorHAnsi"/>
          <w:sz w:val="21"/>
          <w:szCs w:val="21"/>
        </w:rPr>
        <w:t>, bem como o atendimento efetivo das determinações judiciais</w:t>
      </w:r>
    </w:p>
    <w:p w14:paraId="1AC51712" w14:textId="77777777" w:rsidR="00245393" w:rsidRPr="00012E63" w:rsidRDefault="00245393" w:rsidP="00245393">
      <w:p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p>
    <w:p w14:paraId="1612BD0C" w14:textId="77777777" w:rsidR="00245393" w:rsidRPr="00012E63" w:rsidRDefault="00245393" w:rsidP="00245393">
      <w:pPr>
        <w:numPr>
          <w:ilvl w:val="0"/>
          <w:numId w:val="47"/>
        </w:num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r w:rsidRPr="00012E63">
        <w:rPr>
          <w:rFonts w:asciiTheme="minorHAnsi" w:hAnsiTheme="minorHAnsi" w:cstheme="minorHAnsi"/>
          <w:b/>
          <w:bCs/>
          <w:color w:val="000000"/>
          <w:sz w:val="21"/>
          <w:szCs w:val="21"/>
        </w:rPr>
        <w:t>PROVIDÊNCIAS A SEREM ADOTADAS ANTES DA CONTRATAÇÃO</w:t>
      </w:r>
    </w:p>
    <w:p w14:paraId="67EB2EFA" w14:textId="77777777" w:rsidR="00245393" w:rsidRPr="00012E63" w:rsidRDefault="00245393" w:rsidP="00245393">
      <w:pPr>
        <w:spacing w:line="276" w:lineRule="auto"/>
        <w:ind w:right="-2" w:firstLine="567"/>
        <w:jc w:val="both"/>
        <w:rPr>
          <w:rFonts w:asciiTheme="minorHAnsi" w:hAnsiTheme="minorHAnsi" w:cstheme="minorHAnsi"/>
          <w:sz w:val="21"/>
          <w:szCs w:val="21"/>
        </w:rPr>
      </w:pPr>
    </w:p>
    <w:p w14:paraId="447620CF" w14:textId="311111FD" w:rsidR="00245393" w:rsidRPr="00012E63" w:rsidRDefault="00245393" w:rsidP="00245393">
      <w:pPr>
        <w:spacing w:line="276" w:lineRule="auto"/>
        <w:ind w:right="-2" w:firstLine="567"/>
        <w:jc w:val="both"/>
        <w:rPr>
          <w:rFonts w:asciiTheme="minorHAnsi" w:hAnsiTheme="minorHAnsi" w:cstheme="minorHAnsi"/>
          <w:sz w:val="21"/>
          <w:szCs w:val="21"/>
        </w:rPr>
      </w:pPr>
      <w:r w:rsidRPr="00012E63">
        <w:rPr>
          <w:rFonts w:asciiTheme="minorHAnsi" w:hAnsiTheme="minorHAnsi" w:cstheme="minorHAnsi"/>
          <w:sz w:val="21"/>
          <w:szCs w:val="21"/>
        </w:rPr>
        <w:t>As providências a serem adotadas antes da contratação, visando possibilitar o pleno atendimento do objetivo proposto com a aquisição são:</w:t>
      </w:r>
    </w:p>
    <w:p w14:paraId="02D585F0" w14:textId="77777777" w:rsidR="00245393" w:rsidRPr="00012E63" w:rsidRDefault="00245393" w:rsidP="00245393">
      <w:pPr>
        <w:numPr>
          <w:ilvl w:val="0"/>
          <w:numId w:val="49"/>
        </w:numPr>
        <w:pBdr>
          <w:top w:val="nil"/>
          <w:left w:val="nil"/>
          <w:bottom w:val="nil"/>
          <w:right w:val="nil"/>
          <w:between w:val="nil"/>
        </w:pBdr>
        <w:spacing w:line="276" w:lineRule="auto"/>
        <w:ind w:right="-2"/>
        <w:jc w:val="both"/>
        <w:rPr>
          <w:rFonts w:asciiTheme="minorHAnsi" w:hAnsiTheme="minorHAnsi" w:cstheme="minorHAnsi"/>
          <w:color w:val="000000"/>
          <w:sz w:val="21"/>
          <w:szCs w:val="21"/>
        </w:rPr>
      </w:pPr>
      <w:r w:rsidRPr="00012E63">
        <w:rPr>
          <w:rFonts w:asciiTheme="minorHAnsi" w:hAnsiTheme="minorHAnsi" w:cstheme="minorHAnsi"/>
          <w:color w:val="000000"/>
          <w:sz w:val="21"/>
          <w:szCs w:val="21"/>
        </w:rPr>
        <w:t xml:space="preserve">Elencar os itens que são objeto da referida </w:t>
      </w:r>
      <w:r w:rsidRPr="00012E63">
        <w:rPr>
          <w:rFonts w:asciiTheme="minorHAnsi" w:hAnsiTheme="minorHAnsi" w:cstheme="minorHAnsi"/>
          <w:sz w:val="21"/>
          <w:szCs w:val="21"/>
        </w:rPr>
        <w:t>aquisição</w:t>
      </w:r>
      <w:r w:rsidRPr="00012E63">
        <w:rPr>
          <w:rFonts w:asciiTheme="minorHAnsi" w:hAnsiTheme="minorHAnsi" w:cstheme="minorHAnsi"/>
          <w:color w:val="000000"/>
          <w:sz w:val="21"/>
          <w:szCs w:val="21"/>
        </w:rPr>
        <w:t>;</w:t>
      </w:r>
    </w:p>
    <w:p w14:paraId="547FE868" w14:textId="77777777" w:rsidR="00245393" w:rsidRPr="00012E63" w:rsidRDefault="00245393" w:rsidP="00245393">
      <w:pPr>
        <w:numPr>
          <w:ilvl w:val="0"/>
          <w:numId w:val="49"/>
        </w:numPr>
        <w:pBdr>
          <w:top w:val="nil"/>
          <w:left w:val="nil"/>
          <w:bottom w:val="nil"/>
          <w:right w:val="nil"/>
          <w:between w:val="nil"/>
        </w:pBdr>
        <w:spacing w:line="276" w:lineRule="auto"/>
        <w:ind w:right="-2"/>
        <w:jc w:val="both"/>
        <w:rPr>
          <w:rFonts w:asciiTheme="minorHAnsi" w:hAnsiTheme="minorHAnsi" w:cstheme="minorHAnsi"/>
          <w:color w:val="000000"/>
          <w:sz w:val="21"/>
          <w:szCs w:val="21"/>
        </w:rPr>
      </w:pPr>
      <w:r w:rsidRPr="00012E63">
        <w:rPr>
          <w:rFonts w:asciiTheme="minorHAnsi" w:hAnsiTheme="minorHAnsi" w:cstheme="minorHAnsi"/>
          <w:color w:val="000000"/>
          <w:sz w:val="21"/>
          <w:szCs w:val="21"/>
        </w:rPr>
        <w:t>Quantificação dos itens com base no histórico de consumo de cada um, considerando as particularidades de cada item;</w:t>
      </w:r>
    </w:p>
    <w:p w14:paraId="4A03BBAB" w14:textId="77777777" w:rsidR="00245393" w:rsidRPr="00012E63" w:rsidRDefault="00245393" w:rsidP="00245393">
      <w:pPr>
        <w:pBdr>
          <w:top w:val="nil"/>
          <w:left w:val="nil"/>
          <w:bottom w:val="nil"/>
          <w:right w:val="nil"/>
          <w:between w:val="nil"/>
        </w:pBdr>
        <w:spacing w:line="276" w:lineRule="auto"/>
        <w:ind w:right="-2"/>
        <w:jc w:val="both"/>
        <w:rPr>
          <w:rFonts w:asciiTheme="minorHAnsi" w:hAnsiTheme="minorHAnsi" w:cstheme="minorHAnsi"/>
          <w:sz w:val="21"/>
          <w:szCs w:val="21"/>
        </w:rPr>
      </w:pPr>
      <w:r w:rsidRPr="00012E63">
        <w:rPr>
          <w:rFonts w:asciiTheme="minorHAnsi" w:hAnsiTheme="minorHAnsi" w:cstheme="minorHAnsi"/>
          <w:sz w:val="21"/>
          <w:szCs w:val="21"/>
        </w:rPr>
        <w:tab/>
        <w:t>A aquisição não exige capacitação prévia dos servidores para fiscalização e gestão contratual do mesmo, dado que se trata de aquisição de materiais de consumo.</w:t>
      </w:r>
    </w:p>
    <w:p w14:paraId="0C437075" w14:textId="77777777" w:rsidR="00245393" w:rsidRPr="00012E63" w:rsidRDefault="00245393" w:rsidP="00245393">
      <w:p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p>
    <w:p w14:paraId="123DEA1C" w14:textId="77777777" w:rsidR="00245393" w:rsidRPr="00012E63" w:rsidRDefault="00245393" w:rsidP="00245393">
      <w:pPr>
        <w:numPr>
          <w:ilvl w:val="0"/>
          <w:numId w:val="47"/>
        </w:num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r w:rsidRPr="00012E63">
        <w:rPr>
          <w:rFonts w:asciiTheme="minorHAnsi" w:hAnsiTheme="minorHAnsi" w:cstheme="minorHAnsi"/>
          <w:b/>
          <w:bCs/>
          <w:color w:val="000000"/>
          <w:sz w:val="21"/>
          <w:szCs w:val="21"/>
        </w:rPr>
        <w:t>CONTRATAÇÕES CORRELATAS E/OU INTERDEPENDENTES</w:t>
      </w:r>
    </w:p>
    <w:p w14:paraId="6C4AF116" w14:textId="77777777" w:rsidR="00245393" w:rsidRPr="00012E63" w:rsidRDefault="00245393" w:rsidP="00245393">
      <w:pPr>
        <w:pBdr>
          <w:top w:val="nil"/>
          <w:left w:val="nil"/>
          <w:bottom w:val="nil"/>
          <w:right w:val="nil"/>
          <w:between w:val="nil"/>
        </w:pBdr>
        <w:spacing w:line="276" w:lineRule="auto"/>
        <w:ind w:right="-2" w:firstLine="560"/>
        <w:jc w:val="both"/>
        <w:rPr>
          <w:rFonts w:asciiTheme="minorHAnsi" w:hAnsiTheme="minorHAnsi" w:cstheme="minorHAnsi"/>
          <w:sz w:val="21"/>
          <w:szCs w:val="21"/>
        </w:rPr>
      </w:pPr>
    </w:p>
    <w:p w14:paraId="120FCCAF" w14:textId="77777777" w:rsidR="00245393" w:rsidRPr="00012E63" w:rsidRDefault="00245393" w:rsidP="00245393">
      <w:pPr>
        <w:pBdr>
          <w:top w:val="nil"/>
          <w:left w:val="nil"/>
          <w:bottom w:val="nil"/>
          <w:right w:val="nil"/>
          <w:between w:val="nil"/>
        </w:pBdr>
        <w:spacing w:line="276" w:lineRule="auto"/>
        <w:ind w:right="-2" w:firstLine="560"/>
        <w:jc w:val="both"/>
        <w:rPr>
          <w:rFonts w:asciiTheme="minorHAnsi" w:hAnsiTheme="minorHAnsi" w:cstheme="minorHAnsi"/>
          <w:sz w:val="21"/>
          <w:szCs w:val="21"/>
        </w:rPr>
      </w:pPr>
      <w:r w:rsidRPr="00012E63">
        <w:rPr>
          <w:rFonts w:asciiTheme="minorHAnsi" w:hAnsiTheme="minorHAnsi" w:cstheme="minorHAnsi"/>
          <w:sz w:val="21"/>
          <w:szCs w:val="21"/>
        </w:rPr>
        <w:t>Não há item vinculado à aquisição de itens pertencentes ao objeto.</w:t>
      </w:r>
    </w:p>
    <w:p w14:paraId="032C1A70" w14:textId="77777777" w:rsidR="00245393" w:rsidRPr="00012E63" w:rsidRDefault="00245393" w:rsidP="00245393">
      <w:p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p>
    <w:p w14:paraId="4DFEEB64" w14:textId="77777777" w:rsidR="00245393" w:rsidRPr="00012E63" w:rsidRDefault="00245393" w:rsidP="00245393">
      <w:pPr>
        <w:numPr>
          <w:ilvl w:val="0"/>
          <w:numId w:val="47"/>
        </w:num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r w:rsidRPr="00012E63">
        <w:rPr>
          <w:rFonts w:asciiTheme="minorHAnsi" w:hAnsiTheme="minorHAnsi" w:cstheme="minorHAnsi"/>
          <w:b/>
          <w:bCs/>
          <w:color w:val="000000"/>
          <w:sz w:val="21"/>
          <w:szCs w:val="21"/>
        </w:rPr>
        <w:t xml:space="preserve">PRÁTICAS DE SUSTENTABILIDADE </w:t>
      </w:r>
    </w:p>
    <w:p w14:paraId="479937B8" w14:textId="77777777" w:rsidR="00245393" w:rsidRPr="00012E63" w:rsidRDefault="00245393" w:rsidP="00245393">
      <w:pPr>
        <w:pBdr>
          <w:top w:val="nil"/>
          <w:left w:val="nil"/>
          <w:bottom w:val="nil"/>
          <w:right w:val="nil"/>
          <w:between w:val="nil"/>
        </w:pBdr>
        <w:spacing w:line="276" w:lineRule="auto"/>
        <w:ind w:right="-2" w:firstLine="567"/>
        <w:jc w:val="both"/>
        <w:rPr>
          <w:rFonts w:asciiTheme="minorHAnsi" w:hAnsiTheme="minorHAnsi" w:cstheme="minorHAnsi"/>
          <w:sz w:val="21"/>
          <w:szCs w:val="21"/>
        </w:rPr>
      </w:pPr>
    </w:p>
    <w:p w14:paraId="5BFB56E6" w14:textId="77777777" w:rsidR="00245393" w:rsidRPr="00012E63" w:rsidRDefault="00245393" w:rsidP="00245393">
      <w:pPr>
        <w:pBdr>
          <w:top w:val="nil"/>
          <w:left w:val="nil"/>
          <w:bottom w:val="nil"/>
          <w:right w:val="nil"/>
          <w:between w:val="nil"/>
        </w:pBdr>
        <w:spacing w:line="276" w:lineRule="auto"/>
        <w:ind w:right="-2" w:firstLine="567"/>
        <w:jc w:val="both"/>
        <w:rPr>
          <w:rFonts w:asciiTheme="minorHAnsi" w:hAnsiTheme="minorHAnsi" w:cstheme="minorHAnsi"/>
          <w:sz w:val="21"/>
          <w:szCs w:val="21"/>
        </w:rPr>
      </w:pPr>
      <w:r w:rsidRPr="00012E63">
        <w:rPr>
          <w:rFonts w:asciiTheme="minorHAnsi" w:hAnsiTheme="minorHAnsi" w:cstheme="minorHAnsi"/>
          <w:sz w:val="21"/>
          <w:szCs w:val="21"/>
        </w:rPr>
        <w:lastRenderedPageBreak/>
        <w:t>Os materiais deverão ser fornecidos com embalagens primárias e secundárias recicláveis e/ou biodegradáveis possibilitando a posterior reciclagem e reaproveitamento das embalagens, potencializando o manejo e descarte sustentável das embalagens.</w:t>
      </w:r>
    </w:p>
    <w:p w14:paraId="54419337" w14:textId="77777777" w:rsidR="00245393" w:rsidRPr="00012E63" w:rsidRDefault="00245393" w:rsidP="00245393">
      <w:pPr>
        <w:pBdr>
          <w:top w:val="nil"/>
          <w:left w:val="nil"/>
          <w:bottom w:val="nil"/>
          <w:right w:val="nil"/>
          <w:between w:val="nil"/>
        </w:pBdr>
        <w:spacing w:line="276" w:lineRule="auto"/>
        <w:ind w:right="-2"/>
        <w:jc w:val="both"/>
        <w:rPr>
          <w:rFonts w:asciiTheme="minorHAnsi" w:hAnsiTheme="minorHAnsi" w:cstheme="minorHAnsi"/>
          <w:b/>
          <w:bCs/>
          <w:color w:val="FF0000"/>
          <w:sz w:val="21"/>
          <w:szCs w:val="21"/>
        </w:rPr>
      </w:pPr>
    </w:p>
    <w:p w14:paraId="72B980C4" w14:textId="77777777" w:rsidR="00245393" w:rsidRPr="00012E63" w:rsidRDefault="00245393" w:rsidP="00245393">
      <w:pPr>
        <w:numPr>
          <w:ilvl w:val="0"/>
          <w:numId w:val="47"/>
        </w:num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r w:rsidRPr="00012E63">
        <w:rPr>
          <w:rFonts w:asciiTheme="minorHAnsi" w:hAnsiTheme="minorHAnsi" w:cstheme="minorHAnsi"/>
          <w:b/>
          <w:bCs/>
          <w:color w:val="000000"/>
          <w:sz w:val="21"/>
          <w:szCs w:val="21"/>
        </w:rPr>
        <w:t xml:space="preserve">CONCLUSÃO DE VIABILIDADE DA CONTRATAÇÃO </w:t>
      </w:r>
    </w:p>
    <w:p w14:paraId="518DCC99" w14:textId="77777777" w:rsidR="00245393" w:rsidRPr="00012E63" w:rsidRDefault="00245393" w:rsidP="00245393">
      <w:pPr>
        <w:pBdr>
          <w:top w:val="nil"/>
          <w:left w:val="nil"/>
          <w:bottom w:val="nil"/>
          <w:right w:val="nil"/>
          <w:between w:val="nil"/>
        </w:pBdr>
        <w:spacing w:line="276" w:lineRule="auto"/>
        <w:ind w:right="-2" w:firstLine="567"/>
        <w:jc w:val="both"/>
        <w:rPr>
          <w:rFonts w:asciiTheme="minorHAnsi" w:hAnsiTheme="minorHAnsi" w:cstheme="minorHAnsi"/>
          <w:sz w:val="21"/>
          <w:szCs w:val="21"/>
        </w:rPr>
      </w:pPr>
    </w:p>
    <w:p w14:paraId="47EEEAEA" w14:textId="77777777" w:rsidR="00245393" w:rsidRPr="00012E63" w:rsidRDefault="00245393" w:rsidP="00245393">
      <w:pPr>
        <w:pBdr>
          <w:top w:val="nil"/>
          <w:left w:val="nil"/>
          <w:bottom w:val="nil"/>
          <w:right w:val="nil"/>
          <w:between w:val="nil"/>
        </w:pBdr>
        <w:spacing w:line="276" w:lineRule="auto"/>
        <w:ind w:right="-2" w:firstLine="567"/>
        <w:jc w:val="both"/>
        <w:rPr>
          <w:rFonts w:asciiTheme="minorHAnsi" w:hAnsiTheme="minorHAnsi" w:cstheme="minorHAnsi"/>
          <w:color w:val="000000"/>
          <w:sz w:val="21"/>
          <w:szCs w:val="21"/>
        </w:rPr>
      </w:pPr>
      <w:r w:rsidRPr="00012E63">
        <w:rPr>
          <w:rFonts w:asciiTheme="minorHAnsi" w:hAnsiTheme="minorHAnsi" w:cstheme="minorHAnsi"/>
          <w:color w:val="000000"/>
          <w:sz w:val="21"/>
          <w:szCs w:val="21"/>
        </w:rPr>
        <w:t>Os estudos preliminares evidenciam que a aquisição pretendida, visando atender as demandas do município, mostra-se possível tecnicamente e fundamentalmente necessária. Diante o exposto, declaramos ser viável a contratação pretendida, do ponto de vista técnico e gerencial.</w:t>
      </w:r>
    </w:p>
    <w:p w14:paraId="33B6EAFA" w14:textId="77777777" w:rsidR="00245393" w:rsidRPr="00012E63" w:rsidRDefault="00245393" w:rsidP="00245393">
      <w:pPr>
        <w:pBdr>
          <w:top w:val="nil"/>
          <w:left w:val="nil"/>
          <w:bottom w:val="nil"/>
          <w:right w:val="nil"/>
          <w:between w:val="nil"/>
        </w:pBdr>
        <w:spacing w:line="276" w:lineRule="auto"/>
        <w:ind w:right="-2"/>
        <w:jc w:val="both"/>
        <w:rPr>
          <w:rFonts w:asciiTheme="minorHAnsi" w:hAnsiTheme="minorHAnsi" w:cstheme="minorHAnsi"/>
          <w:sz w:val="21"/>
          <w:szCs w:val="21"/>
        </w:rPr>
      </w:pPr>
    </w:p>
    <w:tbl>
      <w:tblPr>
        <w:tblW w:w="8775" w:type="dxa"/>
        <w:jc w:val="center"/>
        <w:tblLayout w:type="fixed"/>
        <w:tblLook w:val="0400" w:firstRow="0" w:lastRow="0" w:firstColumn="0" w:lastColumn="0" w:noHBand="0" w:noVBand="1"/>
      </w:tblPr>
      <w:tblGrid>
        <w:gridCol w:w="4256"/>
        <w:gridCol w:w="4519"/>
      </w:tblGrid>
      <w:tr w:rsidR="00245393" w:rsidRPr="00012E63" w14:paraId="52308EC5" w14:textId="77777777" w:rsidTr="00D55C40">
        <w:trPr>
          <w:jc w:val="center"/>
        </w:trPr>
        <w:tc>
          <w:tcPr>
            <w:tcW w:w="4256" w:type="dxa"/>
            <w:tcBorders>
              <w:top w:val="single" w:sz="6" w:space="0" w:color="000000"/>
              <w:left w:val="single" w:sz="6" w:space="0" w:color="000000"/>
              <w:bottom w:val="nil"/>
              <w:right w:val="nil"/>
            </w:tcBorders>
            <w:shd w:val="clear" w:color="auto" w:fill="EEEEEE"/>
            <w:tcMar>
              <w:top w:w="57" w:type="dxa"/>
              <w:left w:w="57" w:type="dxa"/>
              <w:bottom w:w="0" w:type="dxa"/>
              <w:right w:w="0" w:type="dxa"/>
            </w:tcMar>
          </w:tcPr>
          <w:p w14:paraId="0B6135BE" w14:textId="77777777" w:rsidR="00245393" w:rsidRPr="00012E63" w:rsidRDefault="00245393" w:rsidP="00D55C40">
            <w:pPr>
              <w:spacing w:line="276" w:lineRule="auto"/>
              <w:ind w:right="-2"/>
              <w:jc w:val="center"/>
              <w:rPr>
                <w:rFonts w:asciiTheme="minorHAnsi" w:hAnsiTheme="minorHAnsi" w:cstheme="minorHAnsi"/>
                <w:sz w:val="21"/>
                <w:szCs w:val="21"/>
              </w:rPr>
            </w:pPr>
            <w:r w:rsidRPr="00012E63">
              <w:rPr>
                <w:rFonts w:asciiTheme="minorHAnsi" w:hAnsiTheme="minorHAnsi" w:cstheme="minorHAnsi"/>
                <w:b/>
                <w:bCs/>
                <w:sz w:val="21"/>
                <w:szCs w:val="21"/>
              </w:rPr>
              <w:t>INTEGRANTE TÉCNICO</w:t>
            </w:r>
          </w:p>
        </w:tc>
        <w:tc>
          <w:tcPr>
            <w:tcW w:w="4519"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2B5760FD" w14:textId="77777777" w:rsidR="00245393" w:rsidRPr="00012E63" w:rsidRDefault="00245393" w:rsidP="00D55C40">
            <w:pPr>
              <w:spacing w:line="276" w:lineRule="auto"/>
              <w:ind w:right="-2"/>
              <w:jc w:val="center"/>
              <w:rPr>
                <w:rFonts w:asciiTheme="minorHAnsi" w:hAnsiTheme="minorHAnsi" w:cstheme="minorHAnsi"/>
                <w:sz w:val="21"/>
                <w:szCs w:val="21"/>
              </w:rPr>
            </w:pPr>
            <w:r w:rsidRPr="00012E63">
              <w:rPr>
                <w:rFonts w:asciiTheme="minorHAnsi" w:hAnsiTheme="minorHAnsi" w:cstheme="minorHAnsi"/>
                <w:b/>
                <w:bCs/>
                <w:sz w:val="21"/>
                <w:szCs w:val="21"/>
              </w:rPr>
              <w:t>INTEGRANTE REQUISITANTE</w:t>
            </w:r>
          </w:p>
        </w:tc>
      </w:tr>
      <w:tr w:rsidR="00245393" w:rsidRPr="00012E63" w14:paraId="3B96CD44" w14:textId="77777777" w:rsidTr="00D55C40">
        <w:trPr>
          <w:jc w:val="center"/>
        </w:trPr>
        <w:tc>
          <w:tcPr>
            <w:tcW w:w="4256" w:type="dxa"/>
            <w:tcBorders>
              <w:top w:val="nil"/>
              <w:left w:val="single" w:sz="6" w:space="0" w:color="000000"/>
              <w:bottom w:val="nil"/>
              <w:right w:val="nil"/>
            </w:tcBorders>
            <w:shd w:val="clear" w:color="auto" w:fill="FFFFFF"/>
            <w:tcMar>
              <w:top w:w="0" w:type="dxa"/>
              <w:left w:w="57" w:type="dxa"/>
              <w:bottom w:w="57" w:type="dxa"/>
              <w:right w:w="0" w:type="dxa"/>
            </w:tcMar>
          </w:tcPr>
          <w:p w14:paraId="2BE1F2A2" w14:textId="77777777" w:rsidR="00245393" w:rsidRPr="00012E63" w:rsidRDefault="00245393" w:rsidP="00D55C40">
            <w:pPr>
              <w:spacing w:line="276" w:lineRule="auto"/>
              <w:ind w:right="-2"/>
              <w:jc w:val="center"/>
              <w:rPr>
                <w:rFonts w:asciiTheme="minorHAnsi" w:hAnsiTheme="minorHAnsi" w:cstheme="minorHAnsi"/>
                <w:sz w:val="21"/>
                <w:szCs w:val="21"/>
              </w:rPr>
            </w:pPr>
          </w:p>
          <w:p w14:paraId="4CD6B593" w14:textId="77777777" w:rsidR="00245393" w:rsidRPr="00012E63" w:rsidRDefault="00245393" w:rsidP="00D55C40">
            <w:pPr>
              <w:spacing w:line="276" w:lineRule="auto"/>
              <w:ind w:left="-57" w:right="-2"/>
              <w:jc w:val="center"/>
              <w:rPr>
                <w:rFonts w:asciiTheme="minorHAnsi" w:hAnsiTheme="minorHAnsi" w:cstheme="minorHAnsi"/>
                <w:sz w:val="21"/>
                <w:szCs w:val="21"/>
              </w:rPr>
            </w:pPr>
            <w:r w:rsidRPr="00012E63">
              <w:rPr>
                <w:rFonts w:asciiTheme="minorHAnsi" w:hAnsiTheme="minorHAnsi" w:cstheme="minorHAnsi"/>
                <w:sz w:val="21"/>
                <w:szCs w:val="21"/>
              </w:rPr>
              <w:t>Daniela de Souza Lobo Silva</w:t>
            </w:r>
          </w:p>
          <w:p w14:paraId="6400AF21" w14:textId="77777777" w:rsidR="00245393" w:rsidRPr="00012E63" w:rsidRDefault="00245393" w:rsidP="00D55C40">
            <w:pPr>
              <w:spacing w:line="276" w:lineRule="auto"/>
              <w:ind w:left="-57" w:right="-2"/>
              <w:jc w:val="center"/>
              <w:rPr>
                <w:rFonts w:asciiTheme="minorHAnsi" w:hAnsiTheme="minorHAnsi" w:cstheme="minorHAnsi"/>
                <w:sz w:val="21"/>
                <w:szCs w:val="21"/>
              </w:rPr>
            </w:pPr>
            <w:r w:rsidRPr="00012E63">
              <w:rPr>
                <w:rFonts w:asciiTheme="minorHAnsi" w:hAnsiTheme="minorHAnsi" w:cstheme="minorHAnsi"/>
                <w:sz w:val="21"/>
                <w:szCs w:val="21"/>
              </w:rPr>
              <w:t>Farmacêutica</w:t>
            </w:r>
          </w:p>
          <w:p w14:paraId="094B5FF4" w14:textId="77777777" w:rsidR="00245393" w:rsidRPr="00012E63" w:rsidRDefault="00245393" w:rsidP="00D55C40">
            <w:pPr>
              <w:spacing w:line="276" w:lineRule="auto"/>
              <w:ind w:left="-57" w:right="-2"/>
              <w:jc w:val="center"/>
              <w:rPr>
                <w:rFonts w:asciiTheme="minorHAnsi" w:hAnsiTheme="minorHAnsi" w:cstheme="minorHAnsi"/>
                <w:sz w:val="21"/>
                <w:szCs w:val="21"/>
              </w:rPr>
            </w:pPr>
            <w:r w:rsidRPr="00012E63">
              <w:rPr>
                <w:rFonts w:asciiTheme="minorHAnsi" w:hAnsiTheme="minorHAnsi" w:cstheme="minorHAnsi"/>
                <w:b/>
                <w:bCs/>
                <w:sz w:val="21"/>
                <w:szCs w:val="21"/>
              </w:rPr>
              <w:t>Matrícula: 13543</w:t>
            </w:r>
          </w:p>
        </w:tc>
        <w:tc>
          <w:tcPr>
            <w:tcW w:w="4519" w:type="dxa"/>
            <w:tcBorders>
              <w:top w:val="nil"/>
              <w:left w:val="single" w:sz="6" w:space="0" w:color="000000"/>
              <w:bottom w:val="nil"/>
              <w:right w:val="single" w:sz="6" w:space="0" w:color="000000"/>
            </w:tcBorders>
            <w:shd w:val="clear" w:color="auto" w:fill="FFFFFF"/>
            <w:tcMar>
              <w:top w:w="0" w:type="dxa"/>
              <w:left w:w="57" w:type="dxa"/>
              <w:bottom w:w="57" w:type="dxa"/>
              <w:right w:w="57" w:type="dxa"/>
            </w:tcMar>
          </w:tcPr>
          <w:p w14:paraId="2BACDAC0" w14:textId="77777777" w:rsidR="00245393" w:rsidRPr="00012E63" w:rsidRDefault="00245393" w:rsidP="00D55C40">
            <w:pPr>
              <w:spacing w:line="276" w:lineRule="auto"/>
              <w:ind w:right="-2"/>
              <w:jc w:val="center"/>
              <w:rPr>
                <w:rFonts w:asciiTheme="minorHAnsi" w:hAnsiTheme="minorHAnsi" w:cstheme="minorHAnsi"/>
                <w:sz w:val="21"/>
                <w:szCs w:val="21"/>
              </w:rPr>
            </w:pPr>
          </w:p>
          <w:p w14:paraId="30F068C9" w14:textId="77777777" w:rsidR="00245393" w:rsidRPr="00012E63" w:rsidRDefault="00245393" w:rsidP="00D55C40">
            <w:pPr>
              <w:spacing w:line="276" w:lineRule="auto"/>
              <w:ind w:left="-57" w:right="-2"/>
              <w:jc w:val="center"/>
              <w:rPr>
                <w:rFonts w:asciiTheme="minorHAnsi" w:hAnsiTheme="minorHAnsi" w:cstheme="minorHAnsi"/>
                <w:sz w:val="21"/>
                <w:szCs w:val="21"/>
              </w:rPr>
            </w:pPr>
            <w:r w:rsidRPr="00012E63">
              <w:rPr>
                <w:rFonts w:asciiTheme="minorHAnsi" w:hAnsiTheme="minorHAnsi" w:cstheme="minorHAnsi"/>
                <w:sz w:val="21"/>
                <w:szCs w:val="21"/>
              </w:rPr>
              <w:t>Caio da Cunha Pinto</w:t>
            </w:r>
          </w:p>
          <w:p w14:paraId="11F0A450" w14:textId="77777777" w:rsidR="00245393" w:rsidRPr="00012E63" w:rsidRDefault="00245393" w:rsidP="00D55C40">
            <w:pPr>
              <w:spacing w:line="276" w:lineRule="auto"/>
              <w:ind w:left="-57" w:right="-2"/>
              <w:jc w:val="center"/>
              <w:rPr>
                <w:rFonts w:asciiTheme="minorHAnsi" w:hAnsiTheme="minorHAnsi" w:cstheme="minorHAnsi"/>
                <w:sz w:val="21"/>
                <w:szCs w:val="21"/>
              </w:rPr>
            </w:pPr>
            <w:r w:rsidRPr="00012E63">
              <w:rPr>
                <w:rFonts w:asciiTheme="minorHAnsi" w:hAnsiTheme="minorHAnsi" w:cstheme="minorHAnsi"/>
                <w:sz w:val="21"/>
                <w:szCs w:val="21"/>
              </w:rPr>
              <w:t>Secretário Adjunto de Saúde</w:t>
            </w:r>
          </w:p>
          <w:p w14:paraId="57DC5ADE" w14:textId="77777777" w:rsidR="00245393" w:rsidRPr="00012E63" w:rsidRDefault="00245393" w:rsidP="00D55C40">
            <w:pPr>
              <w:spacing w:line="276" w:lineRule="auto"/>
              <w:ind w:left="-57" w:right="-2"/>
              <w:jc w:val="center"/>
              <w:rPr>
                <w:rFonts w:asciiTheme="minorHAnsi" w:hAnsiTheme="minorHAnsi" w:cstheme="minorHAnsi"/>
                <w:sz w:val="21"/>
                <w:szCs w:val="21"/>
              </w:rPr>
            </w:pPr>
            <w:r w:rsidRPr="00012E63">
              <w:rPr>
                <w:rFonts w:asciiTheme="minorHAnsi" w:hAnsiTheme="minorHAnsi" w:cstheme="minorHAnsi"/>
                <w:b/>
                <w:bCs/>
                <w:sz w:val="21"/>
                <w:szCs w:val="21"/>
              </w:rPr>
              <w:t>Matrícula: 13504</w:t>
            </w:r>
          </w:p>
        </w:tc>
      </w:tr>
      <w:tr w:rsidR="00245393" w:rsidRPr="00012E63" w14:paraId="78367D52" w14:textId="77777777" w:rsidTr="00D55C40">
        <w:trPr>
          <w:jc w:val="center"/>
        </w:trPr>
        <w:tc>
          <w:tcPr>
            <w:tcW w:w="8775" w:type="dxa"/>
            <w:gridSpan w:val="2"/>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234D82A5" w14:textId="77777777" w:rsidR="00245393" w:rsidRPr="00012E63" w:rsidRDefault="00245393" w:rsidP="00D55C40">
            <w:pPr>
              <w:spacing w:line="276" w:lineRule="auto"/>
              <w:ind w:right="-2"/>
              <w:jc w:val="center"/>
              <w:rPr>
                <w:rFonts w:asciiTheme="minorHAnsi" w:hAnsiTheme="minorHAnsi" w:cstheme="minorHAnsi"/>
                <w:sz w:val="21"/>
                <w:szCs w:val="21"/>
              </w:rPr>
            </w:pPr>
            <w:r w:rsidRPr="00012E63">
              <w:rPr>
                <w:rFonts w:asciiTheme="minorHAnsi" w:hAnsiTheme="minorHAnsi" w:cstheme="minorHAnsi"/>
                <w:b/>
                <w:bCs/>
                <w:sz w:val="21"/>
                <w:szCs w:val="21"/>
              </w:rPr>
              <w:t>AUTORIDADE COMPETENTE</w:t>
            </w:r>
          </w:p>
          <w:p w14:paraId="6F99BEB8" w14:textId="77777777" w:rsidR="00245393" w:rsidRPr="00012E63" w:rsidRDefault="00245393" w:rsidP="00D55C40">
            <w:pPr>
              <w:spacing w:line="276" w:lineRule="auto"/>
              <w:ind w:right="-2"/>
              <w:jc w:val="center"/>
              <w:rPr>
                <w:rFonts w:asciiTheme="minorHAnsi" w:hAnsiTheme="minorHAnsi" w:cstheme="minorHAnsi"/>
                <w:sz w:val="21"/>
                <w:szCs w:val="21"/>
              </w:rPr>
            </w:pPr>
            <w:r w:rsidRPr="00012E63">
              <w:rPr>
                <w:rFonts w:asciiTheme="minorHAnsi" w:hAnsiTheme="minorHAnsi" w:cstheme="minorHAnsi"/>
                <w:b/>
                <w:bCs/>
                <w:sz w:val="21"/>
                <w:szCs w:val="21"/>
              </w:rPr>
              <w:t>(OU A QUEM FOR DELEGADA)</w:t>
            </w:r>
          </w:p>
        </w:tc>
      </w:tr>
      <w:tr w:rsidR="00245393" w:rsidRPr="00012E63" w14:paraId="487884E7" w14:textId="77777777" w:rsidTr="00D55C40">
        <w:trPr>
          <w:trHeight w:val="1659"/>
          <w:jc w:val="center"/>
        </w:trPr>
        <w:tc>
          <w:tcPr>
            <w:tcW w:w="8775" w:type="dxa"/>
            <w:gridSpan w:val="2"/>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5D72A2F5" w14:textId="77777777" w:rsidR="00245393" w:rsidRPr="00012E63" w:rsidRDefault="00245393" w:rsidP="00D55C40">
            <w:pPr>
              <w:spacing w:line="276" w:lineRule="auto"/>
              <w:ind w:right="-2"/>
              <w:jc w:val="center"/>
              <w:rPr>
                <w:rFonts w:asciiTheme="minorHAnsi" w:hAnsiTheme="minorHAnsi" w:cstheme="minorHAnsi"/>
                <w:sz w:val="21"/>
                <w:szCs w:val="21"/>
              </w:rPr>
            </w:pPr>
          </w:p>
          <w:p w14:paraId="35B0F793" w14:textId="77777777" w:rsidR="00245393" w:rsidRPr="00012E63" w:rsidRDefault="00245393" w:rsidP="00D55C40">
            <w:pPr>
              <w:spacing w:line="276" w:lineRule="auto"/>
              <w:ind w:right="-2"/>
              <w:jc w:val="center"/>
              <w:rPr>
                <w:rFonts w:asciiTheme="minorHAnsi" w:hAnsiTheme="minorHAnsi" w:cstheme="minorHAnsi"/>
                <w:sz w:val="21"/>
                <w:szCs w:val="21"/>
              </w:rPr>
            </w:pPr>
            <w:r w:rsidRPr="00012E63">
              <w:rPr>
                <w:rFonts w:asciiTheme="minorHAnsi" w:hAnsiTheme="minorHAnsi" w:cstheme="minorHAnsi"/>
                <w:sz w:val="21"/>
                <w:szCs w:val="21"/>
              </w:rPr>
              <w:t>Tatiana Claus Silva</w:t>
            </w:r>
          </w:p>
          <w:p w14:paraId="6116890F" w14:textId="77777777" w:rsidR="00245393" w:rsidRPr="00012E63" w:rsidRDefault="00245393" w:rsidP="00D55C40">
            <w:pPr>
              <w:spacing w:line="276" w:lineRule="auto"/>
              <w:ind w:right="-2"/>
              <w:jc w:val="center"/>
              <w:rPr>
                <w:rFonts w:asciiTheme="minorHAnsi" w:hAnsiTheme="minorHAnsi" w:cstheme="minorHAnsi"/>
                <w:sz w:val="21"/>
                <w:szCs w:val="21"/>
              </w:rPr>
            </w:pPr>
            <w:r w:rsidRPr="00012E63">
              <w:rPr>
                <w:rFonts w:asciiTheme="minorHAnsi" w:hAnsiTheme="minorHAnsi" w:cstheme="minorHAnsi"/>
                <w:sz w:val="21"/>
                <w:szCs w:val="21"/>
              </w:rPr>
              <w:t>Secretária Municipal de Saúde</w:t>
            </w:r>
          </w:p>
          <w:p w14:paraId="3894E94E" w14:textId="77777777" w:rsidR="00245393" w:rsidRPr="00012E63" w:rsidRDefault="00245393" w:rsidP="00D55C40">
            <w:pPr>
              <w:spacing w:line="276" w:lineRule="auto"/>
              <w:ind w:right="-2"/>
              <w:jc w:val="center"/>
              <w:rPr>
                <w:rFonts w:asciiTheme="minorHAnsi" w:hAnsiTheme="minorHAnsi" w:cstheme="minorHAnsi"/>
                <w:sz w:val="21"/>
                <w:szCs w:val="21"/>
              </w:rPr>
            </w:pPr>
          </w:p>
          <w:p w14:paraId="43C71B8B" w14:textId="77777777" w:rsidR="00245393" w:rsidRPr="00012E63" w:rsidRDefault="00245393" w:rsidP="00D55C40">
            <w:pPr>
              <w:spacing w:line="276" w:lineRule="auto"/>
              <w:ind w:right="-2"/>
              <w:jc w:val="center"/>
              <w:rPr>
                <w:rFonts w:asciiTheme="minorHAnsi" w:hAnsiTheme="minorHAnsi" w:cstheme="minorHAnsi"/>
                <w:sz w:val="21"/>
                <w:szCs w:val="21"/>
              </w:rPr>
            </w:pPr>
            <w:r w:rsidRPr="00012E63">
              <w:rPr>
                <w:rFonts w:asciiTheme="minorHAnsi" w:hAnsiTheme="minorHAnsi" w:cstheme="minorHAnsi"/>
                <w:sz w:val="21"/>
                <w:szCs w:val="21"/>
              </w:rPr>
              <w:t>Santa Branca, 10 de fevereiro de 2026</w:t>
            </w:r>
          </w:p>
        </w:tc>
      </w:tr>
    </w:tbl>
    <w:p w14:paraId="528F70DA" w14:textId="77777777" w:rsidR="00245393" w:rsidRPr="00012E63" w:rsidRDefault="00245393" w:rsidP="00245393">
      <w:pPr>
        <w:spacing w:line="276" w:lineRule="auto"/>
        <w:ind w:right="282"/>
        <w:rPr>
          <w:rFonts w:asciiTheme="minorHAnsi" w:hAnsiTheme="minorHAnsi" w:cstheme="minorHAnsi"/>
          <w:b/>
          <w:bCs/>
          <w:sz w:val="21"/>
          <w:szCs w:val="21"/>
        </w:rPr>
      </w:pPr>
    </w:p>
    <w:p w14:paraId="689E0A1F" w14:textId="77777777" w:rsidR="00F851CF" w:rsidRDefault="00F851CF" w:rsidP="009E7073">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7997986D" w14:textId="77777777" w:rsidR="00F851CF" w:rsidRDefault="00F851CF" w:rsidP="00942FA8">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4A621D4D" w14:textId="77777777" w:rsidR="00B724BB" w:rsidRDefault="00B724BB" w:rsidP="00942FA8">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0B81F55C" w14:textId="77777777" w:rsidR="00B724BB" w:rsidRDefault="00B724BB" w:rsidP="00942FA8">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26C7C1BF" w14:textId="77777777" w:rsidR="00B724BB" w:rsidRDefault="00B724BB" w:rsidP="00942FA8">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0BBDC8C4" w14:textId="77777777" w:rsidR="00B724BB" w:rsidRDefault="00B724BB" w:rsidP="00942FA8">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42C00E29" w14:textId="77777777" w:rsidR="00B724BB" w:rsidRDefault="00B724BB" w:rsidP="00942FA8">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69C16C80" w14:textId="77777777" w:rsidR="00B724BB" w:rsidRDefault="00B724BB" w:rsidP="00942FA8">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216C84EF" w14:textId="77777777" w:rsidR="00B724BB" w:rsidRDefault="00B724BB" w:rsidP="00942FA8">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093C9986" w14:textId="77777777" w:rsidR="00B724BB" w:rsidRDefault="00B724BB" w:rsidP="00942FA8">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79DE060F" w14:textId="77777777" w:rsidR="00B724BB" w:rsidRDefault="00B724BB" w:rsidP="00942FA8">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47546B35" w14:textId="77777777" w:rsidR="00B724BB" w:rsidRDefault="00B724BB" w:rsidP="00942FA8">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311B4B7D" w14:textId="77777777" w:rsidR="00B724BB" w:rsidRDefault="00B724BB" w:rsidP="00942FA8">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5BF6B640" w14:textId="77777777" w:rsidR="00B724BB" w:rsidRDefault="00B724BB" w:rsidP="00942FA8">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55BDA69E" w14:textId="2DBAFD63" w:rsidR="00FD7A09" w:rsidRDefault="00790A0E" w:rsidP="009E7073">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r w:rsidRPr="00790A0E">
        <w:rPr>
          <w:rFonts w:asciiTheme="minorHAnsi" w:hAnsiTheme="minorHAnsi" w:cstheme="minorHAnsi"/>
          <w:b/>
          <w:color w:val="000000"/>
          <w:sz w:val="21"/>
          <w:szCs w:val="21"/>
        </w:rPr>
        <w:lastRenderedPageBreak/>
        <w:t>ANÁLISE DOS RISCOS QUE POSSAM COMPROMETER O SUCESSO DA LICITAÇÃO E A BOA EXECUÇÃO CONTRATUAL</w:t>
      </w:r>
      <w:r w:rsidRPr="00790A0E">
        <w:rPr>
          <w:rFonts w:asciiTheme="minorHAnsi" w:hAnsiTheme="minorHAnsi" w:cstheme="minorHAnsi"/>
          <w:b/>
          <w:sz w:val="21"/>
          <w:szCs w:val="21"/>
        </w:rPr>
        <w:t xml:space="preserve"> </w:t>
      </w:r>
      <w:r w:rsidRPr="00790A0E">
        <w:rPr>
          <w:rFonts w:asciiTheme="minorHAnsi" w:hAnsiTheme="minorHAnsi" w:cstheme="minorHAnsi"/>
          <w:b/>
          <w:color w:val="000000"/>
          <w:sz w:val="21"/>
          <w:szCs w:val="21"/>
        </w:rPr>
        <w:t>(ART. 18, X)</w:t>
      </w:r>
    </w:p>
    <w:tbl>
      <w:tblPr>
        <w:tblW w:w="9781" w:type="dxa"/>
        <w:jc w:val="center"/>
        <w:tblLayout w:type="fixed"/>
        <w:tblLook w:val="0400" w:firstRow="0" w:lastRow="0" w:firstColumn="0" w:lastColumn="0" w:noHBand="0" w:noVBand="1"/>
      </w:tblPr>
      <w:tblGrid>
        <w:gridCol w:w="6067"/>
        <w:gridCol w:w="1218"/>
        <w:gridCol w:w="2496"/>
      </w:tblGrid>
      <w:tr w:rsidR="00245393" w:rsidRPr="00096FE5" w14:paraId="526560AA" w14:textId="77777777" w:rsidTr="00D55C40">
        <w:trPr>
          <w:trHeight w:val="450"/>
          <w:jc w:val="center"/>
        </w:trPr>
        <w:tc>
          <w:tcPr>
            <w:tcW w:w="9781" w:type="dxa"/>
            <w:gridSpan w:val="3"/>
            <w:shd w:val="clear" w:color="auto" w:fill="FFFFFF"/>
            <w:vAlign w:val="center"/>
          </w:tcPr>
          <w:p w14:paraId="7258C408" w14:textId="77777777" w:rsidR="00245393" w:rsidRPr="00096FE5" w:rsidRDefault="00245393" w:rsidP="00245393">
            <w:pPr>
              <w:rPr>
                <w:rFonts w:asciiTheme="minorHAnsi" w:hAnsiTheme="minorHAnsi" w:cstheme="minorHAnsi"/>
                <w:b/>
                <w:bCs/>
                <w:sz w:val="21"/>
                <w:szCs w:val="21"/>
              </w:rPr>
            </w:pPr>
            <w:r w:rsidRPr="00096FE5">
              <w:rPr>
                <w:rFonts w:asciiTheme="minorHAnsi" w:hAnsiTheme="minorHAnsi" w:cstheme="minorHAnsi"/>
                <w:b/>
                <w:bCs/>
                <w:sz w:val="21"/>
                <w:szCs w:val="21"/>
              </w:rPr>
              <w:t xml:space="preserve">Órgão: </w:t>
            </w:r>
            <w:r w:rsidRPr="00096FE5">
              <w:rPr>
                <w:rFonts w:asciiTheme="minorHAnsi" w:hAnsiTheme="minorHAnsi" w:cstheme="minorHAnsi"/>
                <w:sz w:val="21"/>
                <w:szCs w:val="21"/>
              </w:rPr>
              <w:t>Prefeitura de Santa Branca</w:t>
            </w:r>
          </w:p>
        </w:tc>
      </w:tr>
      <w:tr w:rsidR="00245393" w:rsidRPr="00096FE5" w14:paraId="52D17B22" w14:textId="77777777" w:rsidTr="00D55C40">
        <w:trPr>
          <w:trHeight w:val="375"/>
          <w:jc w:val="center"/>
        </w:trPr>
        <w:tc>
          <w:tcPr>
            <w:tcW w:w="9781" w:type="dxa"/>
            <w:gridSpan w:val="3"/>
            <w:shd w:val="clear" w:color="auto" w:fill="FFFFFF"/>
            <w:vAlign w:val="center"/>
          </w:tcPr>
          <w:p w14:paraId="163A3A0B" w14:textId="77777777" w:rsidR="00245393" w:rsidRPr="00096FE5" w:rsidRDefault="00245393" w:rsidP="00245393">
            <w:pPr>
              <w:rPr>
                <w:rFonts w:asciiTheme="minorHAnsi" w:hAnsiTheme="minorHAnsi" w:cstheme="minorHAnsi"/>
                <w:b/>
                <w:bCs/>
                <w:sz w:val="21"/>
                <w:szCs w:val="21"/>
              </w:rPr>
            </w:pPr>
            <w:r w:rsidRPr="00096FE5">
              <w:rPr>
                <w:rFonts w:asciiTheme="minorHAnsi" w:hAnsiTheme="minorHAnsi" w:cstheme="minorHAnsi"/>
                <w:b/>
                <w:bCs/>
                <w:sz w:val="21"/>
                <w:szCs w:val="21"/>
              </w:rPr>
              <w:t>Unidade executora / Setor requisitante:</w:t>
            </w:r>
            <w:r w:rsidRPr="00096FE5">
              <w:rPr>
                <w:rFonts w:asciiTheme="minorHAnsi" w:hAnsiTheme="minorHAnsi" w:cstheme="minorHAnsi"/>
                <w:sz w:val="21"/>
                <w:szCs w:val="21"/>
              </w:rPr>
              <w:t> Secretaria Municipal de Saúde</w:t>
            </w:r>
          </w:p>
        </w:tc>
      </w:tr>
      <w:tr w:rsidR="00245393" w:rsidRPr="00096FE5" w14:paraId="02435758" w14:textId="77777777" w:rsidTr="00D55C40">
        <w:trPr>
          <w:trHeight w:val="375"/>
          <w:jc w:val="center"/>
        </w:trPr>
        <w:tc>
          <w:tcPr>
            <w:tcW w:w="6067" w:type="dxa"/>
            <w:shd w:val="clear" w:color="auto" w:fill="FFFFFF"/>
            <w:vAlign w:val="center"/>
          </w:tcPr>
          <w:p w14:paraId="496D9799" w14:textId="77777777" w:rsidR="00245393" w:rsidRPr="00096FE5" w:rsidRDefault="00245393" w:rsidP="00245393">
            <w:pPr>
              <w:rPr>
                <w:rFonts w:asciiTheme="minorHAnsi" w:hAnsiTheme="minorHAnsi" w:cstheme="minorHAnsi"/>
                <w:sz w:val="21"/>
                <w:szCs w:val="21"/>
              </w:rPr>
            </w:pPr>
            <w:r w:rsidRPr="00096FE5">
              <w:rPr>
                <w:rFonts w:asciiTheme="minorHAnsi" w:hAnsiTheme="minorHAnsi" w:cstheme="minorHAnsi"/>
                <w:b/>
                <w:bCs/>
                <w:sz w:val="21"/>
                <w:szCs w:val="21"/>
              </w:rPr>
              <w:t xml:space="preserve">Responsável: </w:t>
            </w:r>
            <w:r w:rsidRPr="00096FE5">
              <w:rPr>
                <w:rFonts w:asciiTheme="minorHAnsi" w:hAnsiTheme="minorHAnsi" w:cstheme="minorHAnsi"/>
                <w:sz w:val="21"/>
                <w:szCs w:val="21"/>
              </w:rPr>
              <w:t>Daniela de Sousa Lobo Silva</w:t>
            </w:r>
          </w:p>
        </w:tc>
        <w:tc>
          <w:tcPr>
            <w:tcW w:w="3714" w:type="dxa"/>
            <w:gridSpan w:val="2"/>
            <w:shd w:val="clear" w:color="auto" w:fill="FFFFFF"/>
            <w:vAlign w:val="center"/>
          </w:tcPr>
          <w:p w14:paraId="0C5DB708" w14:textId="77777777" w:rsidR="00245393" w:rsidRPr="00096FE5" w:rsidRDefault="00245393" w:rsidP="00245393">
            <w:pPr>
              <w:ind w:right="-373"/>
              <w:rPr>
                <w:rFonts w:asciiTheme="minorHAnsi" w:hAnsiTheme="minorHAnsi" w:cstheme="minorHAnsi"/>
                <w:sz w:val="21"/>
                <w:szCs w:val="21"/>
              </w:rPr>
            </w:pPr>
            <w:r w:rsidRPr="00096FE5">
              <w:rPr>
                <w:rFonts w:asciiTheme="minorHAnsi" w:hAnsiTheme="minorHAnsi" w:cstheme="minorHAnsi"/>
                <w:b/>
                <w:bCs/>
                <w:sz w:val="21"/>
                <w:szCs w:val="21"/>
              </w:rPr>
              <w:t xml:space="preserve">Matrícula: </w:t>
            </w:r>
            <w:r w:rsidRPr="00096FE5">
              <w:rPr>
                <w:rFonts w:asciiTheme="minorHAnsi" w:hAnsiTheme="minorHAnsi" w:cstheme="minorHAnsi"/>
                <w:sz w:val="21"/>
                <w:szCs w:val="21"/>
              </w:rPr>
              <w:t>13543</w:t>
            </w:r>
          </w:p>
        </w:tc>
      </w:tr>
      <w:tr w:rsidR="00245393" w:rsidRPr="00096FE5" w14:paraId="2E06FA8F" w14:textId="77777777" w:rsidTr="00D55C40">
        <w:trPr>
          <w:trHeight w:val="375"/>
          <w:jc w:val="center"/>
        </w:trPr>
        <w:tc>
          <w:tcPr>
            <w:tcW w:w="6067" w:type="dxa"/>
            <w:shd w:val="clear" w:color="auto" w:fill="FFFFFF"/>
            <w:vAlign w:val="center"/>
          </w:tcPr>
          <w:p w14:paraId="6C7A8F9A" w14:textId="77777777" w:rsidR="00245393" w:rsidRPr="00096FE5" w:rsidRDefault="00245393" w:rsidP="00245393">
            <w:pPr>
              <w:rPr>
                <w:rFonts w:asciiTheme="minorHAnsi" w:hAnsiTheme="minorHAnsi" w:cstheme="minorHAnsi"/>
                <w:sz w:val="21"/>
                <w:szCs w:val="21"/>
              </w:rPr>
            </w:pPr>
            <w:r w:rsidRPr="00096FE5">
              <w:rPr>
                <w:rFonts w:asciiTheme="minorHAnsi" w:hAnsiTheme="minorHAnsi" w:cstheme="minorHAnsi"/>
                <w:b/>
                <w:bCs/>
                <w:sz w:val="21"/>
                <w:szCs w:val="21"/>
              </w:rPr>
              <w:t xml:space="preserve">E-mail: </w:t>
            </w:r>
            <w:r w:rsidRPr="00096FE5">
              <w:rPr>
                <w:rFonts w:asciiTheme="minorHAnsi" w:hAnsiTheme="minorHAnsi" w:cstheme="minorHAnsi"/>
                <w:sz w:val="21"/>
                <w:szCs w:val="21"/>
              </w:rPr>
              <w:t>farmaciasantabranca@outlook.com</w:t>
            </w:r>
          </w:p>
        </w:tc>
        <w:tc>
          <w:tcPr>
            <w:tcW w:w="1218" w:type="dxa"/>
            <w:shd w:val="clear" w:color="auto" w:fill="FFFFFF"/>
            <w:vAlign w:val="center"/>
          </w:tcPr>
          <w:p w14:paraId="34E3EF79" w14:textId="77777777" w:rsidR="00245393" w:rsidRPr="00096FE5" w:rsidRDefault="00245393" w:rsidP="00245393">
            <w:pPr>
              <w:rPr>
                <w:rFonts w:asciiTheme="minorHAnsi" w:hAnsiTheme="minorHAnsi" w:cstheme="minorHAnsi"/>
                <w:b/>
                <w:bCs/>
                <w:sz w:val="21"/>
                <w:szCs w:val="21"/>
              </w:rPr>
            </w:pPr>
            <w:r w:rsidRPr="00096FE5">
              <w:rPr>
                <w:rFonts w:asciiTheme="minorHAnsi" w:hAnsiTheme="minorHAnsi" w:cstheme="minorHAnsi"/>
                <w:b/>
                <w:bCs/>
                <w:sz w:val="21"/>
                <w:szCs w:val="21"/>
              </w:rPr>
              <w:t>Processo:</w:t>
            </w:r>
          </w:p>
        </w:tc>
        <w:tc>
          <w:tcPr>
            <w:tcW w:w="2496" w:type="dxa"/>
            <w:shd w:val="clear" w:color="auto" w:fill="FFFFFF"/>
            <w:vAlign w:val="center"/>
          </w:tcPr>
          <w:p w14:paraId="2766CE59" w14:textId="65437476" w:rsidR="00245393" w:rsidRPr="00245393" w:rsidRDefault="00245393" w:rsidP="00245393">
            <w:pPr>
              <w:rPr>
                <w:rFonts w:asciiTheme="minorHAnsi" w:hAnsiTheme="minorHAnsi" w:cstheme="minorHAnsi"/>
                <w:sz w:val="21"/>
                <w:szCs w:val="21"/>
              </w:rPr>
            </w:pPr>
            <w:r w:rsidRPr="00245393">
              <w:rPr>
                <w:rFonts w:asciiTheme="minorHAnsi" w:hAnsiTheme="minorHAnsi" w:cstheme="minorHAnsi"/>
                <w:sz w:val="21"/>
                <w:szCs w:val="21"/>
              </w:rPr>
              <w:t>325/2026</w:t>
            </w:r>
          </w:p>
        </w:tc>
      </w:tr>
    </w:tbl>
    <w:p w14:paraId="5CC70BB3" w14:textId="77777777" w:rsidR="00245393" w:rsidRPr="00096FE5" w:rsidRDefault="00245393" w:rsidP="00245393">
      <w:pPr>
        <w:ind w:right="1133"/>
        <w:jc w:val="both"/>
        <w:rPr>
          <w:rFonts w:asciiTheme="minorHAnsi" w:hAnsiTheme="minorHAnsi" w:cstheme="minorHAnsi"/>
          <w:sz w:val="21"/>
          <w:szCs w:val="21"/>
        </w:rPr>
      </w:pPr>
    </w:p>
    <w:p w14:paraId="5B18C45E" w14:textId="77777777" w:rsidR="00245393" w:rsidRPr="00096FE5" w:rsidRDefault="00245393" w:rsidP="00245393">
      <w:pPr>
        <w:widowControl w:val="0"/>
        <w:numPr>
          <w:ilvl w:val="0"/>
          <w:numId w:val="51"/>
        </w:numPr>
        <w:ind w:right="1133"/>
        <w:jc w:val="both"/>
        <w:rPr>
          <w:rFonts w:asciiTheme="minorHAnsi" w:hAnsiTheme="minorHAnsi" w:cstheme="minorHAnsi"/>
          <w:b/>
          <w:bCs/>
          <w:sz w:val="21"/>
          <w:szCs w:val="21"/>
        </w:rPr>
      </w:pPr>
      <w:r w:rsidRPr="00096FE5">
        <w:rPr>
          <w:rFonts w:asciiTheme="minorHAnsi" w:hAnsiTheme="minorHAnsi" w:cstheme="minorHAnsi"/>
          <w:b/>
          <w:bCs/>
          <w:sz w:val="21"/>
          <w:szCs w:val="21"/>
        </w:rPr>
        <w:t>IDENTIFICAÇÃO</w:t>
      </w:r>
    </w:p>
    <w:tbl>
      <w:tblPr>
        <w:tblW w:w="931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245393" w:rsidRPr="00096FE5" w14:paraId="1ED20AAE" w14:textId="77777777" w:rsidTr="00D55C40">
        <w:trPr>
          <w:trHeight w:val="290"/>
        </w:trPr>
        <w:tc>
          <w:tcPr>
            <w:tcW w:w="2010" w:type="dxa"/>
            <w:tcMar>
              <w:top w:w="100" w:type="dxa"/>
              <w:left w:w="100" w:type="dxa"/>
              <w:bottom w:w="100" w:type="dxa"/>
              <w:right w:w="100" w:type="dxa"/>
            </w:tcMar>
          </w:tcPr>
          <w:p w14:paraId="7FA9A66C" w14:textId="77777777" w:rsidR="00245393" w:rsidRPr="00096FE5" w:rsidRDefault="00245393" w:rsidP="00245393">
            <w:pPr>
              <w:pBdr>
                <w:top w:val="nil"/>
                <w:left w:val="nil"/>
                <w:bottom w:val="nil"/>
                <w:right w:val="nil"/>
                <w:between w:val="nil"/>
              </w:pBdr>
              <w:jc w:val="center"/>
              <w:rPr>
                <w:rFonts w:asciiTheme="minorHAnsi" w:hAnsiTheme="minorHAnsi" w:cstheme="minorHAnsi"/>
                <w:b/>
                <w:bCs/>
                <w:sz w:val="21"/>
                <w:szCs w:val="21"/>
              </w:rPr>
            </w:pPr>
            <w:r w:rsidRPr="00096FE5">
              <w:rPr>
                <w:rFonts w:asciiTheme="minorHAnsi" w:hAnsiTheme="minorHAnsi" w:cstheme="minorHAnsi"/>
                <w:b/>
                <w:bCs/>
                <w:sz w:val="21"/>
                <w:szCs w:val="21"/>
              </w:rPr>
              <w:t>Risco 1:</w:t>
            </w:r>
          </w:p>
        </w:tc>
        <w:tc>
          <w:tcPr>
            <w:tcW w:w="7305" w:type="dxa"/>
            <w:gridSpan w:val="2"/>
            <w:tcMar>
              <w:top w:w="100" w:type="dxa"/>
              <w:left w:w="100" w:type="dxa"/>
              <w:bottom w:w="100" w:type="dxa"/>
              <w:right w:w="100" w:type="dxa"/>
            </w:tcMar>
          </w:tcPr>
          <w:p w14:paraId="2A62793E" w14:textId="77777777" w:rsidR="00245393" w:rsidRPr="00096FE5" w:rsidRDefault="00245393" w:rsidP="00245393">
            <w:pPr>
              <w:pBdr>
                <w:top w:val="nil"/>
                <w:left w:val="nil"/>
                <w:bottom w:val="nil"/>
                <w:right w:val="nil"/>
                <w:between w:val="nil"/>
              </w:pBdr>
              <w:jc w:val="center"/>
              <w:rPr>
                <w:rFonts w:asciiTheme="minorHAnsi" w:hAnsiTheme="minorHAnsi" w:cstheme="minorHAnsi"/>
                <w:sz w:val="21"/>
                <w:szCs w:val="21"/>
              </w:rPr>
            </w:pPr>
            <w:r w:rsidRPr="00096FE5">
              <w:rPr>
                <w:rFonts w:asciiTheme="minorHAnsi" w:hAnsiTheme="minorHAnsi" w:cstheme="minorHAnsi"/>
                <w:sz w:val="21"/>
                <w:szCs w:val="21"/>
              </w:rPr>
              <w:t>Deficiência na definição da demanda</w:t>
            </w:r>
          </w:p>
        </w:tc>
      </w:tr>
      <w:tr w:rsidR="00245393" w:rsidRPr="00096FE5" w14:paraId="510D6A3F" w14:textId="77777777" w:rsidTr="00D55C40">
        <w:trPr>
          <w:trHeight w:val="290"/>
        </w:trPr>
        <w:tc>
          <w:tcPr>
            <w:tcW w:w="2010" w:type="dxa"/>
            <w:vMerge w:val="restart"/>
            <w:tcMar>
              <w:top w:w="100" w:type="dxa"/>
              <w:left w:w="100" w:type="dxa"/>
              <w:bottom w:w="100" w:type="dxa"/>
              <w:right w:w="100" w:type="dxa"/>
            </w:tcMar>
            <w:vAlign w:val="center"/>
          </w:tcPr>
          <w:p w14:paraId="7AF06FCD" w14:textId="77777777" w:rsidR="00245393" w:rsidRPr="00096FE5" w:rsidRDefault="00245393" w:rsidP="00245393">
            <w:pPr>
              <w:pBdr>
                <w:top w:val="nil"/>
                <w:left w:val="nil"/>
                <w:bottom w:val="nil"/>
                <w:right w:val="nil"/>
                <w:between w:val="nil"/>
              </w:pBdr>
              <w:jc w:val="center"/>
              <w:rPr>
                <w:rFonts w:asciiTheme="minorHAnsi" w:hAnsiTheme="minorHAnsi" w:cstheme="minorHAnsi"/>
                <w:b/>
                <w:bCs/>
                <w:sz w:val="21"/>
                <w:szCs w:val="21"/>
              </w:rPr>
            </w:pPr>
            <w:r w:rsidRPr="00096FE5">
              <w:rPr>
                <w:rFonts w:asciiTheme="minorHAnsi" w:hAnsiTheme="minorHAnsi" w:cstheme="minorHAnsi"/>
                <w:b/>
                <w:bCs/>
                <w:sz w:val="21"/>
                <w:szCs w:val="21"/>
              </w:rPr>
              <w:t>Probabilidade:</w:t>
            </w:r>
          </w:p>
        </w:tc>
        <w:tc>
          <w:tcPr>
            <w:tcW w:w="1020" w:type="dxa"/>
            <w:vMerge w:val="restart"/>
            <w:tcMar>
              <w:top w:w="100" w:type="dxa"/>
              <w:left w:w="100" w:type="dxa"/>
              <w:bottom w:w="100" w:type="dxa"/>
              <w:right w:w="100" w:type="dxa"/>
            </w:tcMar>
            <w:vAlign w:val="center"/>
          </w:tcPr>
          <w:p w14:paraId="74FE0D52" w14:textId="77777777" w:rsidR="00245393" w:rsidRPr="00096FE5" w:rsidRDefault="00245393" w:rsidP="00245393">
            <w:pPr>
              <w:pBdr>
                <w:top w:val="nil"/>
                <w:left w:val="nil"/>
                <w:bottom w:val="nil"/>
                <w:right w:val="nil"/>
                <w:between w:val="nil"/>
              </w:pBdr>
              <w:jc w:val="center"/>
              <w:rPr>
                <w:rFonts w:asciiTheme="minorHAnsi" w:hAnsiTheme="minorHAnsi" w:cstheme="minorHAnsi"/>
                <w:sz w:val="21"/>
                <w:szCs w:val="21"/>
              </w:rPr>
            </w:pPr>
            <w:r w:rsidRPr="00096FE5">
              <w:rPr>
                <w:rFonts w:asciiTheme="minorHAnsi" w:hAnsiTheme="minorHAnsi" w:cstheme="minorHAnsi"/>
                <w:sz w:val="21"/>
                <w:szCs w:val="21"/>
              </w:rPr>
              <w:t>Média</w:t>
            </w:r>
          </w:p>
        </w:tc>
        <w:tc>
          <w:tcPr>
            <w:tcW w:w="6285" w:type="dxa"/>
            <w:tcMar>
              <w:top w:w="100" w:type="dxa"/>
              <w:left w:w="100" w:type="dxa"/>
              <w:bottom w:w="100" w:type="dxa"/>
              <w:right w:w="100" w:type="dxa"/>
            </w:tcMar>
          </w:tcPr>
          <w:p w14:paraId="5151FAC0" w14:textId="77777777" w:rsidR="00245393" w:rsidRPr="00096FE5" w:rsidRDefault="00245393" w:rsidP="00245393">
            <w:pPr>
              <w:pBdr>
                <w:top w:val="nil"/>
                <w:left w:val="nil"/>
                <w:bottom w:val="nil"/>
                <w:right w:val="nil"/>
                <w:between w:val="nil"/>
              </w:pBdr>
              <w:jc w:val="center"/>
              <w:rPr>
                <w:rFonts w:asciiTheme="minorHAnsi" w:hAnsiTheme="minorHAnsi" w:cstheme="minorHAnsi"/>
                <w:b/>
                <w:bCs/>
                <w:sz w:val="21"/>
                <w:szCs w:val="21"/>
              </w:rPr>
            </w:pPr>
            <w:r w:rsidRPr="00096FE5">
              <w:rPr>
                <w:rFonts w:asciiTheme="minorHAnsi" w:hAnsiTheme="minorHAnsi" w:cstheme="minorHAnsi"/>
                <w:b/>
                <w:bCs/>
                <w:sz w:val="21"/>
                <w:szCs w:val="21"/>
              </w:rPr>
              <w:t>Dano Potencial:</w:t>
            </w:r>
          </w:p>
        </w:tc>
      </w:tr>
      <w:tr w:rsidR="00245393" w:rsidRPr="00096FE5" w14:paraId="51CF59D0" w14:textId="77777777" w:rsidTr="00D55C40">
        <w:trPr>
          <w:trHeight w:val="290"/>
        </w:trPr>
        <w:tc>
          <w:tcPr>
            <w:tcW w:w="2010" w:type="dxa"/>
            <w:vMerge/>
            <w:tcMar>
              <w:top w:w="100" w:type="dxa"/>
              <w:left w:w="100" w:type="dxa"/>
              <w:bottom w:w="100" w:type="dxa"/>
              <w:right w:w="100" w:type="dxa"/>
            </w:tcMar>
            <w:vAlign w:val="center"/>
          </w:tcPr>
          <w:p w14:paraId="0AB1CC34" w14:textId="77777777" w:rsidR="00245393" w:rsidRPr="00096FE5" w:rsidRDefault="00245393" w:rsidP="00245393">
            <w:pPr>
              <w:pBdr>
                <w:top w:val="nil"/>
                <w:left w:val="nil"/>
                <w:bottom w:val="nil"/>
                <w:right w:val="nil"/>
                <w:between w:val="nil"/>
              </w:pBdr>
              <w:rPr>
                <w:rFonts w:asciiTheme="minorHAnsi" w:hAnsiTheme="minorHAnsi" w:cstheme="minorHAnsi"/>
                <w:b/>
                <w:bCs/>
                <w:sz w:val="21"/>
                <w:szCs w:val="21"/>
              </w:rPr>
            </w:pPr>
          </w:p>
        </w:tc>
        <w:tc>
          <w:tcPr>
            <w:tcW w:w="1020" w:type="dxa"/>
            <w:vMerge/>
            <w:tcMar>
              <w:top w:w="100" w:type="dxa"/>
              <w:left w:w="100" w:type="dxa"/>
              <w:bottom w:w="100" w:type="dxa"/>
              <w:right w:w="100" w:type="dxa"/>
            </w:tcMar>
            <w:vAlign w:val="center"/>
          </w:tcPr>
          <w:p w14:paraId="61F3AE25" w14:textId="77777777" w:rsidR="00245393" w:rsidRPr="00096FE5" w:rsidRDefault="00245393" w:rsidP="00245393">
            <w:pPr>
              <w:pBdr>
                <w:top w:val="nil"/>
                <w:left w:val="nil"/>
                <w:bottom w:val="nil"/>
                <w:right w:val="nil"/>
                <w:between w:val="nil"/>
              </w:pBdr>
              <w:rPr>
                <w:rFonts w:asciiTheme="minorHAnsi" w:hAnsiTheme="minorHAnsi" w:cstheme="minorHAnsi"/>
                <w:b/>
                <w:bCs/>
                <w:sz w:val="21"/>
                <w:szCs w:val="21"/>
              </w:rPr>
            </w:pPr>
          </w:p>
        </w:tc>
        <w:tc>
          <w:tcPr>
            <w:tcW w:w="6285" w:type="dxa"/>
            <w:tcMar>
              <w:top w:w="100" w:type="dxa"/>
              <w:left w:w="100" w:type="dxa"/>
              <w:bottom w:w="100" w:type="dxa"/>
              <w:right w:w="100" w:type="dxa"/>
            </w:tcMar>
          </w:tcPr>
          <w:p w14:paraId="5C6CB7AD" w14:textId="77777777" w:rsidR="00245393" w:rsidRPr="00096FE5" w:rsidRDefault="00245393" w:rsidP="00245393">
            <w:pPr>
              <w:pBdr>
                <w:top w:val="nil"/>
                <w:left w:val="nil"/>
                <w:bottom w:val="nil"/>
                <w:right w:val="nil"/>
                <w:between w:val="nil"/>
              </w:pBdr>
              <w:jc w:val="center"/>
              <w:rPr>
                <w:rFonts w:asciiTheme="minorHAnsi" w:hAnsiTheme="minorHAnsi" w:cstheme="minorHAnsi"/>
                <w:sz w:val="21"/>
                <w:szCs w:val="21"/>
              </w:rPr>
            </w:pPr>
            <w:r w:rsidRPr="00096FE5">
              <w:rPr>
                <w:rFonts w:asciiTheme="minorHAnsi" w:hAnsiTheme="minorHAnsi" w:cstheme="minorHAnsi"/>
                <w:sz w:val="21"/>
                <w:szCs w:val="21"/>
              </w:rPr>
              <w:t>Superdimensionamento ou subdimensionamento da demanda</w:t>
            </w:r>
          </w:p>
        </w:tc>
      </w:tr>
    </w:tbl>
    <w:p w14:paraId="1AB564F8" w14:textId="77777777" w:rsidR="00245393" w:rsidRPr="00096FE5" w:rsidRDefault="00245393" w:rsidP="00245393">
      <w:pPr>
        <w:ind w:right="1133"/>
        <w:jc w:val="both"/>
        <w:rPr>
          <w:rFonts w:asciiTheme="minorHAnsi" w:hAnsiTheme="minorHAnsi" w:cstheme="minorHAnsi"/>
          <w:b/>
          <w:bCs/>
          <w:sz w:val="21"/>
          <w:szCs w:val="21"/>
        </w:rPr>
      </w:pPr>
    </w:p>
    <w:tbl>
      <w:tblPr>
        <w:tblW w:w="931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245393" w:rsidRPr="00096FE5" w14:paraId="3245A434" w14:textId="77777777" w:rsidTr="00D55C40">
        <w:trPr>
          <w:trHeight w:val="440"/>
        </w:trPr>
        <w:tc>
          <w:tcPr>
            <w:tcW w:w="2010" w:type="dxa"/>
            <w:tcMar>
              <w:top w:w="100" w:type="dxa"/>
              <w:left w:w="100" w:type="dxa"/>
              <w:bottom w:w="100" w:type="dxa"/>
              <w:right w:w="100" w:type="dxa"/>
            </w:tcMar>
          </w:tcPr>
          <w:p w14:paraId="3BEF40DB" w14:textId="77777777" w:rsidR="00245393" w:rsidRPr="00096FE5" w:rsidRDefault="00245393" w:rsidP="00245393">
            <w:pPr>
              <w:jc w:val="center"/>
              <w:rPr>
                <w:rFonts w:asciiTheme="minorHAnsi" w:hAnsiTheme="minorHAnsi" w:cstheme="minorHAnsi"/>
                <w:b/>
                <w:bCs/>
                <w:sz w:val="21"/>
                <w:szCs w:val="21"/>
              </w:rPr>
            </w:pPr>
            <w:r w:rsidRPr="00096FE5">
              <w:rPr>
                <w:rFonts w:asciiTheme="minorHAnsi" w:hAnsiTheme="minorHAnsi" w:cstheme="minorHAnsi"/>
                <w:b/>
                <w:bCs/>
                <w:sz w:val="21"/>
                <w:szCs w:val="21"/>
              </w:rPr>
              <w:t>Risco 2:</w:t>
            </w:r>
          </w:p>
        </w:tc>
        <w:tc>
          <w:tcPr>
            <w:tcW w:w="7305" w:type="dxa"/>
            <w:gridSpan w:val="2"/>
            <w:tcMar>
              <w:top w:w="100" w:type="dxa"/>
              <w:left w:w="100" w:type="dxa"/>
              <w:bottom w:w="100" w:type="dxa"/>
              <w:right w:w="100" w:type="dxa"/>
            </w:tcMar>
          </w:tcPr>
          <w:p w14:paraId="6497E554" w14:textId="77777777" w:rsidR="00245393" w:rsidRPr="00096FE5" w:rsidRDefault="00245393" w:rsidP="00245393">
            <w:pPr>
              <w:jc w:val="center"/>
              <w:rPr>
                <w:rFonts w:asciiTheme="minorHAnsi" w:hAnsiTheme="minorHAnsi" w:cstheme="minorHAnsi"/>
                <w:sz w:val="21"/>
                <w:szCs w:val="21"/>
              </w:rPr>
            </w:pPr>
            <w:r w:rsidRPr="00096FE5">
              <w:rPr>
                <w:rFonts w:asciiTheme="minorHAnsi" w:hAnsiTheme="minorHAnsi" w:cstheme="minorHAnsi"/>
                <w:sz w:val="21"/>
                <w:szCs w:val="21"/>
              </w:rPr>
              <w:t>Não aprovação do Estudo Técnico / Termo de Referência</w:t>
            </w:r>
          </w:p>
        </w:tc>
      </w:tr>
      <w:tr w:rsidR="00245393" w:rsidRPr="00096FE5" w14:paraId="0BD89F04" w14:textId="77777777" w:rsidTr="00D55C40">
        <w:trPr>
          <w:trHeight w:val="440"/>
        </w:trPr>
        <w:tc>
          <w:tcPr>
            <w:tcW w:w="2010" w:type="dxa"/>
            <w:vMerge w:val="restart"/>
            <w:tcMar>
              <w:top w:w="100" w:type="dxa"/>
              <w:left w:w="100" w:type="dxa"/>
              <w:bottom w:w="100" w:type="dxa"/>
              <w:right w:w="100" w:type="dxa"/>
            </w:tcMar>
            <w:vAlign w:val="center"/>
          </w:tcPr>
          <w:p w14:paraId="34B92CD1" w14:textId="77777777" w:rsidR="00245393" w:rsidRPr="00096FE5" w:rsidRDefault="00245393" w:rsidP="00245393">
            <w:pPr>
              <w:jc w:val="center"/>
              <w:rPr>
                <w:rFonts w:asciiTheme="minorHAnsi" w:hAnsiTheme="minorHAnsi" w:cstheme="minorHAnsi"/>
                <w:b/>
                <w:bCs/>
                <w:sz w:val="21"/>
                <w:szCs w:val="21"/>
              </w:rPr>
            </w:pPr>
            <w:r w:rsidRPr="00096FE5">
              <w:rPr>
                <w:rFonts w:asciiTheme="minorHAnsi" w:hAnsiTheme="minorHAnsi" w:cstheme="minorHAnsi"/>
                <w:b/>
                <w:bCs/>
                <w:sz w:val="21"/>
                <w:szCs w:val="21"/>
              </w:rPr>
              <w:t>Probabilidade:</w:t>
            </w:r>
          </w:p>
        </w:tc>
        <w:tc>
          <w:tcPr>
            <w:tcW w:w="1020" w:type="dxa"/>
            <w:vMerge w:val="restart"/>
            <w:tcMar>
              <w:top w:w="100" w:type="dxa"/>
              <w:left w:w="100" w:type="dxa"/>
              <w:bottom w:w="100" w:type="dxa"/>
              <w:right w:w="100" w:type="dxa"/>
            </w:tcMar>
            <w:vAlign w:val="center"/>
          </w:tcPr>
          <w:p w14:paraId="3EF9242B" w14:textId="77777777" w:rsidR="00245393" w:rsidRPr="00096FE5" w:rsidRDefault="00245393" w:rsidP="00245393">
            <w:pPr>
              <w:jc w:val="center"/>
              <w:rPr>
                <w:rFonts w:asciiTheme="minorHAnsi" w:hAnsiTheme="minorHAnsi" w:cstheme="minorHAnsi"/>
                <w:sz w:val="21"/>
                <w:szCs w:val="21"/>
              </w:rPr>
            </w:pPr>
            <w:r w:rsidRPr="00096FE5">
              <w:rPr>
                <w:rFonts w:asciiTheme="minorHAnsi" w:hAnsiTheme="minorHAnsi" w:cstheme="minorHAnsi"/>
                <w:sz w:val="21"/>
                <w:szCs w:val="21"/>
              </w:rPr>
              <w:t>Baixa</w:t>
            </w:r>
          </w:p>
        </w:tc>
        <w:tc>
          <w:tcPr>
            <w:tcW w:w="6285" w:type="dxa"/>
            <w:tcMar>
              <w:top w:w="100" w:type="dxa"/>
              <w:left w:w="100" w:type="dxa"/>
              <w:bottom w:w="100" w:type="dxa"/>
              <w:right w:w="100" w:type="dxa"/>
            </w:tcMar>
          </w:tcPr>
          <w:p w14:paraId="76ED6214" w14:textId="77777777" w:rsidR="00245393" w:rsidRPr="00096FE5" w:rsidRDefault="00245393" w:rsidP="00245393">
            <w:pPr>
              <w:jc w:val="center"/>
              <w:rPr>
                <w:rFonts w:asciiTheme="minorHAnsi" w:hAnsiTheme="minorHAnsi" w:cstheme="minorHAnsi"/>
                <w:b/>
                <w:bCs/>
                <w:sz w:val="21"/>
                <w:szCs w:val="21"/>
              </w:rPr>
            </w:pPr>
            <w:r w:rsidRPr="00096FE5">
              <w:rPr>
                <w:rFonts w:asciiTheme="minorHAnsi" w:hAnsiTheme="minorHAnsi" w:cstheme="minorHAnsi"/>
                <w:b/>
                <w:bCs/>
                <w:sz w:val="21"/>
                <w:szCs w:val="21"/>
              </w:rPr>
              <w:t>Dano Potencial:</w:t>
            </w:r>
          </w:p>
        </w:tc>
      </w:tr>
      <w:tr w:rsidR="00245393" w:rsidRPr="00096FE5" w14:paraId="0AB3732E" w14:textId="77777777" w:rsidTr="00D55C40">
        <w:trPr>
          <w:trHeight w:val="440"/>
        </w:trPr>
        <w:tc>
          <w:tcPr>
            <w:tcW w:w="2010" w:type="dxa"/>
            <w:vMerge/>
            <w:tcMar>
              <w:top w:w="100" w:type="dxa"/>
              <w:left w:w="100" w:type="dxa"/>
              <w:bottom w:w="100" w:type="dxa"/>
              <w:right w:w="100" w:type="dxa"/>
            </w:tcMar>
            <w:vAlign w:val="center"/>
          </w:tcPr>
          <w:p w14:paraId="105918C6" w14:textId="77777777" w:rsidR="00245393" w:rsidRPr="00096FE5" w:rsidRDefault="00245393" w:rsidP="00245393">
            <w:pPr>
              <w:pBdr>
                <w:top w:val="nil"/>
                <w:left w:val="nil"/>
                <w:bottom w:val="nil"/>
                <w:right w:val="nil"/>
                <w:between w:val="nil"/>
              </w:pBdr>
              <w:rPr>
                <w:rFonts w:asciiTheme="minorHAnsi" w:hAnsiTheme="minorHAnsi" w:cstheme="minorHAnsi"/>
                <w:b/>
                <w:bCs/>
                <w:sz w:val="21"/>
                <w:szCs w:val="21"/>
              </w:rPr>
            </w:pPr>
          </w:p>
        </w:tc>
        <w:tc>
          <w:tcPr>
            <w:tcW w:w="1020" w:type="dxa"/>
            <w:vMerge/>
            <w:tcMar>
              <w:top w:w="100" w:type="dxa"/>
              <w:left w:w="100" w:type="dxa"/>
              <w:bottom w:w="100" w:type="dxa"/>
              <w:right w:w="100" w:type="dxa"/>
            </w:tcMar>
            <w:vAlign w:val="center"/>
          </w:tcPr>
          <w:p w14:paraId="45181FDF" w14:textId="77777777" w:rsidR="00245393" w:rsidRPr="00096FE5" w:rsidRDefault="00245393" w:rsidP="00245393">
            <w:pPr>
              <w:pBdr>
                <w:top w:val="nil"/>
                <w:left w:val="nil"/>
                <w:bottom w:val="nil"/>
                <w:right w:val="nil"/>
                <w:between w:val="nil"/>
              </w:pBdr>
              <w:rPr>
                <w:rFonts w:asciiTheme="minorHAnsi" w:hAnsiTheme="minorHAnsi" w:cstheme="minorHAnsi"/>
                <w:b/>
                <w:bCs/>
                <w:sz w:val="21"/>
                <w:szCs w:val="21"/>
              </w:rPr>
            </w:pPr>
          </w:p>
        </w:tc>
        <w:tc>
          <w:tcPr>
            <w:tcW w:w="6285" w:type="dxa"/>
            <w:tcMar>
              <w:top w:w="100" w:type="dxa"/>
              <w:left w:w="100" w:type="dxa"/>
              <w:bottom w:w="100" w:type="dxa"/>
              <w:right w:w="100" w:type="dxa"/>
            </w:tcMar>
          </w:tcPr>
          <w:p w14:paraId="498B93D7" w14:textId="77777777" w:rsidR="00245393" w:rsidRPr="00096FE5" w:rsidRDefault="00245393" w:rsidP="00245393">
            <w:pPr>
              <w:jc w:val="center"/>
              <w:rPr>
                <w:rFonts w:asciiTheme="minorHAnsi" w:hAnsiTheme="minorHAnsi" w:cstheme="minorHAnsi"/>
                <w:sz w:val="21"/>
                <w:szCs w:val="21"/>
              </w:rPr>
            </w:pPr>
            <w:r w:rsidRPr="00096FE5">
              <w:rPr>
                <w:rFonts w:asciiTheme="minorHAnsi" w:hAnsiTheme="minorHAnsi" w:cstheme="minorHAnsi"/>
                <w:sz w:val="21"/>
                <w:szCs w:val="21"/>
              </w:rPr>
              <w:t>Atraso no Processo Licitatório e atraso no início da execução dos serviços.</w:t>
            </w:r>
          </w:p>
        </w:tc>
      </w:tr>
    </w:tbl>
    <w:p w14:paraId="2156578C" w14:textId="77777777" w:rsidR="00245393" w:rsidRPr="00096FE5" w:rsidRDefault="00245393" w:rsidP="00245393">
      <w:pPr>
        <w:ind w:right="1133"/>
        <w:jc w:val="both"/>
        <w:rPr>
          <w:rFonts w:asciiTheme="minorHAnsi" w:hAnsiTheme="minorHAnsi" w:cstheme="minorHAnsi"/>
          <w:b/>
          <w:bCs/>
          <w:sz w:val="21"/>
          <w:szCs w:val="21"/>
        </w:rPr>
      </w:pPr>
    </w:p>
    <w:tbl>
      <w:tblPr>
        <w:tblW w:w="931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245393" w:rsidRPr="00096FE5" w14:paraId="5B62A2DB" w14:textId="77777777" w:rsidTr="00D55C40">
        <w:trPr>
          <w:trHeight w:val="440"/>
        </w:trPr>
        <w:tc>
          <w:tcPr>
            <w:tcW w:w="2010" w:type="dxa"/>
            <w:tcMar>
              <w:top w:w="100" w:type="dxa"/>
              <w:left w:w="100" w:type="dxa"/>
              <w:bottom w:w="100" w:type="dxa"/>
              <w:right w:w="100" w:type="dxa"/>
            </w:tcMar>
            <w:vAlign w:val="center"/>
          </w:tcPr>
          <w:p w14:paraId="0869534E" w14:textId="77777777" w:rsidR="00245393" w:rsidRPr="00096FE5" w:rsidRDefault="00245393" w:rsidP="00245393">
            <w:pPr>
              <w:jc w:val="center"/>
              <w:rPr>
                <w:rFonts w:asciiTheme="minorHAnsi" w:hAnsiTheme="minorHAnsi" w:cstheme="minorHAnsi"/>
                <w:b/>
                <w:bCs/>
                <w:sz w:val="21"/>
                <w:szCs w:val="21"/>
              </w:rPr>
            </w:pPr>
            <w:r w:rsidRPr="00096FE5">
              <w:rPr>
                <w:rFonts w:asciiTheme="minorHAnsi" w:hAnsiTheme="minorHAnsi" w:cstheme="minorHAnsi"/>
                <w:b/>
                <w:bCs/>
                <w:sz w:val="21"/>
                <w:szCs w:val="21"/>
              </w:rPr>
              <w:t>Risco 3:</w:t>
            </w:r>
          </w:p>
        </w:tc>
        <w:tc>
          <w:tcPr>
            <w:tcW w:w="7305" w:type="dxa"/>
            <w:gridSpan w:val="2"/>
            <w:tcMar>
              <w:top w:w="100" w:type="dxa"/>
              <w:left w:w="100" w:type="dxa"/>
              <w:bottom w:w="100" w:type="dxa"/>
              <w:right w:w="100" w:type="dxa"/>
            </w:tcMar>
            <w:vAlign w:val="center"/>
          </w:tcPr>
          <w:p w14:paraId="4BAD88B7" w14:textId="77777777" w:rsidR="00245393" w:rsidRPr="00096FE5" w:rsidRDefault="00245393" w:rsidP="00245393">
            <w:pPr>
              <w:jc w:val="center"/>
              <w:rPr>
                <w:rFonts w:asciiTheme="minorHAnsi" w:hAnsiTheme="minorHAnsi" w:cstheme="minorHAnsi"/>
                <w:sz w:val="21"/>
                <w:szCs w:val="21"/>
              </w:rPr>
            </w:pPr>
            <w:r w:rsidRPr="00096FE5">
              <w:rPr>
                <w:rFonts w:asciiTheme="minorHAnsi" w:hAnsiTheme="minorHAnsi" w:cstheme="minorHAnsi"/>
                <w:sz w:val="21"/>
                <w:szCs w:val="21"/>
              </w:rPr>
              <w:t>Deficiências do ato convocatório, critérios de julgamento, prazos e sanções, entre outros</w:t>
            </w:r>
          </w:p>
        </w:tc>
      </w:tr>
      <w:tr w:rsidR="00245393" w:rsidRPr="00096FE5" w14:paraId="1D26E630" w14:textId="77777777" w:rsidTr="00D55C40">
        <w:trPr>
          <w:trHeight w:val="440"/>
        </w:trPr>
        <w:tc>
          <w:tcPr>
            <w:tcW w:w="2010" w:type="dxa"/>
            <w:vMerge w:val="restart"/>
            <w:tcMar>
              <w:top w:w="100" w:type="dxa"/>
              <w:left w:w="100" w:type="dxa"/>
              <w:bottom w:w="100" w:type="dxa"/>
              <w:right w:w="100" w:type="dxa"/>
            </w:tcMar>
            <w:vAlign w:val="center"/>
          </w:tcPr>
          <w:p w14:paraId="720E853F" w14:textId="77777777" w:rsidR="00245393" w:rsidRPr="00096FE5" w:rsidRDefault="00245393" w:rsidP="00245393">
            <w:pPr>
              <w:jc w:val="center"/>
              <w:rPr>
                <w:rFonts w:asciiTheme="minorHAnsi" w:hAnsiTheme="minorHAnsi" w:cstheme="minorHAnsi"/>
                <w:b/>
                <w:bCs/>
                <w:sz w:val="21"/>
                <w:szCs w:val="21"/>
              </w:rPr>
            </w:pPr>
            <w:r w:rsidRPr="00096FE5">
              <w:rPr>
                <w:rFonts w:asciiTheme="minorHAnsi" w:hAnsiTheme="minorHAnsi" w:cstheme="minorHAnsi"/>
                <w:b/>
                <w:bCs/>
                <w:sz w:val="21"/>
                <w:szCs w:val="21"/>
              </w:rPr>
              <w:t>Probabilidade:</w:t>
            </w:r>
          </w:p>
        </w:tc>
        <w:tc>
          <w:tcPr>
            <w:tcW w:w="1020" w:type="dxa"/>
            <w:vMerge w:val="restart"/>
            <w:tcMar>
              <w:top w:w="100" w:type="dxa"/>
              <w:left w:w="100" w:type="dxa"/>
              <w:bottom w:w="100" w:type="dxa"/>
              <w:right w:w="100" w:type="dxa"/>
            </w:tcMar>
            <w:vAlign w:val="center"/>
          </w:tcPr>
          <w:p w14:paraId="321AABFD" w14:textId="77777777" w:rsidR="00245393" w:rsidRPr="00096FE5" w:rsidRDefault="00245393" w:rsidP="00245393">
            <w:pPr>
              <w:jc w:val="center"/>
              <w:rPr>
                <w:rFonts w:asciiTheme="minorHAnsi" w:hAnsiTheme="minorHAnsi" w:cstheme="minorHAnsi"/>
                <w:sz w:val="21"/>
                <w:szCs w:val="21"/>
              </w:rPr>
            </w:pPr>
            <w:r w:rsidRPr="00096FE5">
              <w:rPr>
                <w:rFonts w:asciiTheme="minorHAnsi" w:hAnsiTheme="minorHAnsi" w:cstheme="minorHAnsi"/>
                <w:sz w:val="21"/>
                <w:szCs w:val="21"/>
              </w:rPr>
              <w:t>Baixa</w:t>
            </w:r>
          </w:p>
        </w:tc>
        <w:tc>
          <w:tcPr>
            <w:tcW w:w="6285" w:type="dxa"/>
            <w:tcMar>
              <w:top w:w="100" w:type="dxa"/>
              <w:left w:w="100" w:type="dxa"/>
              <w:bottom w:w="100" w:type="dxa"/>
              <w:right w:w="100" w:type="dxa"/>
            </w:tcMar>
            <w:vAlign w:val="center"/>
          </w:tcPr>
          <w:p w14:paraId="4444C42E" w14:textId="77777777" w:rsidR="00245393" w:rsidRPr="00096FE5" w:rsidRDefault="00245393" w:rsidP="00245393">
            <w:pPr>
              <w:jc w:val="center"/>
              <w:rPr>
                <w:rFonts w:asciiTheme="minorHAnsi" w:hAnsiTheme="minorHAnsi" w:cstheme="minorHAnsi"/>
                <w:b/>
                <w:bCs/>
                <w:sz w:val="21"/>
                <w:szCs w:val="21"/>
              </w:rPr>
            </w:pPr>
            <w:r w:rsidRPr="00096FE5">
              <w:rPr>
                <w:rFonts w:asciiTheme="minorHAnsi" w:hAnsiTheme="minorHAnsi" w:cstheme="minorHAnsi"/>
                <w:b/>
                <w:bCs/>
                <w:sz w:val="21"/>
                <w:szCs w:val="21"/>
              </w:rPr>
              <w:t>Dano Potencial:</w:t>
            </w:r>
          </w:p>
        </w:tc>
      </w:tr>
      <w:tr w:rsidR="00245393" w:rsidRPr="00096FE5" w14:paraId="232C3EEE" w14:textId="77777777" w:rsidTr="00D55C40">
        <w:trPr>
          <w:trHeight w:val="440"/>
        </w:trPr>
        <w:tc>
          <w:tcPr>
            <w:tcW w:w="2010" w:type="dxa"/>
            <w:vMerge/>
            <w:tcMar>
              <w:top w:w="100" w:type="dxa"/>
              <w:left w:w="100" w:type="dxa"/>
              <w:bottom w:w="100" w:type="dxa"/>
              <w:right w:w="100" w:type="dxa"/>
            </w:tcMar>
            <w:vAlign w:val="center"/>
          </w:tcPr>
          <w:p w14:paraId="7859923B" w14:textId="77777777" w:rsidR="00245393" w:rsidRPr="00096FE5" w:rsidRDefault="00245393" w:rsidP="00245393">
            <w:pPr>
              <w:pBdr>
                <w:top w:val="nil"/>
                <w:left w:val="nil"/>
                <w:bottom w:val="nil"/>
                <w:right w:val="nil"/>
                <w:between w:val="nil"/>
              </w:pBdr>
              <w:rPr>
                <w:rFonts w:asciiTheme="minorHAnsi" w:hAnsiTheme="minorHAnsi" w:cstheme="minorHAnsi"/>
                <w:b/>
                <w:bCs/>
                <w:sz w:val="21"/>
                <w:szCs w:val="21"/>
              </w:rPr>
            </w:pPr>
          </w:p>
        </w:tc>
        <w:tc>
          <w:tcPr>
            <w:tcW w:w="1020" w:type="dxa"/>
            <w:vMerge/>
            <w:tcMar>
              <w:top w:w="100" w:type="dxa"/>
              <w:left w:w="100" w:type="dxa"/>
              <w:bottom w:w="100" w:type="dxa"/>
              <w:right w:w="100" w:type="dxa"/>
            </w:tcMar>
            <w:vAlign w:val="center"/>
          </w:tcPr>
          <w:p w14:paraId="1F4BD6A0" w14:textId="77777777" w:rsidR="00245393" w:rsidRPr="00096FE5" w:rsidRDefault="00245393" w:rsidP="00245393">
            <w:pPr>
              <w:pBdr>
                <w:top w:val="nil"/>
                <w:left w:val="nil"/>
                <w:bottom w:val="nil"/>
                <w:right w:val="nil"/>
                <w:between w:val="nil"/>
              </w:pBdr>
              <w:rPr>
                <w:rFonts w:asciiTheme="minorHAnsi" w:hAnsiTheme="minorHAnsi" w:cstheme="minorHAnsi"/>
                <w:b/>
                <w:bCs/>
                <w:sz w:val="21"/>
                <w:szCs w:val="21"/>
              </w:rPr>
            </w:pPr>
          </w:p>
        </w:tc>
        <w:tc>
          <w:tcPr>
            <w:tcW w:w="6285" w:type="dxa"/>
            <w:tcMar>
              <w:top w:w="100" w:type="dxa"/>
              <w:left w:w="100" w:type="dxa"/>
              <w:bottom w:w="100" w:type="dxa"/>
              <w:right w:w="100" w:type="dxa"/>
            </w:tcMar>
            <w:vAlign w:val="center"/>
          </w:tcPr>
          <w:p w14:paraId="3B756EE6" w14:textId="77777777" w:rsidR="00245393" w:rsidRPr="00096FE5" w:rsidRDefault="00245393" w:rsidP="00245393">
            <w:pPr>
              <w:jc w:val="center"/>
              <w:rPr>
                <w:rFonts w:asciiTheme="minorHAnsi" w:hAnsiTheme="minorHAnsi" w:cstheme="minorHAnsi"/>
                <w:sz w:val="21"/>
                <w:szCs w:val="21"/>
              </w:rPr>
            </w:pPr>
            <w:r w:rsidRPr="00096FE5">
              <w:rPr>
                <w:rFonts w:asciiTheme="minorHAnsi" w:hAnsiTheme="minorHAnsi" w:cstheme="minorHAnsi"/>
                <w:sz w:val="21"/>
                <w:szCs w:val="21"/>
              </w:rPr>
              <w:t>Encerramento da Licitação</w:t>
            </w:r>
          </w:p>
        </w:tc>
      </w:tr>
    </w:tbl>
    <w:p w14:paraId="7376EDF9" w14:textId="77777777" w:rsidR="00245393" w:rsidRPr="00096FE5" w:rsidRDefault="00245393" w:rsidP="00245393">
      <w:pPr>
        <w:ind w:right="1133"/>
        <w:jc w:val="both"/>
        <w:rPr>
          <w:rFonts w:asciiTheme="minorHAnsi" w:hAnsiTheme="minorHAnsi" w:cstheme="minorHAnsi"/>
          <w:b/>
          <w:bCs/>
          <w:sz w:val="21"/>
          <w:szCs w:val="21"/>
        </w:rPr>
      </w:pPr>
    </w:p>
    <w:tbl>
      <w:tblPr>
        <w:tblW w:w="931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245393" w:rsidRPr="00096FE5" w14:paraId="52552A75" w14:textId="77777777" w:rsidTr="00D55C40">
        <w:trPr>
          <w:trHeight w:val="440"/>
        </w:trPr>
        <w:tc>
          <w:tcPr>
            <w:tcW w:w="2010" w:type="dxa"/>
            <w:tcMar>
              <w:top w:w="100" w:type="dxa"/>
              <w:left w:w="100" w:type="dxa"/>
              <w:bottom w:w="100" w:type="dxa"/>
              <w:right w:w="100" w:type="dxa"/>
            </w:tcMar>
            <w:vAlign w:val="center"/>
          </w:tcPr>
          <w:p w14:paraId="34946E88" w14:textId="77777777" w:rsidR="00245393" w:rsidRPr="00096FE5" w:rsidRDefault="00245393" w:rsidP="00245393">
            <w:pPr>
              <w:jc w:val="center"/>
              <w:rPr>
                <w:rFonts w:asciiTheme="minorHAnsi" w:hAnsiTheme="minorHAnsi" w:cstheme="minorHAnsi"/>
                <w:b/>
                <w:bCs/>
                <w:sz w:val="21"/>
                <w:szCs w:val="21"/>
              </w:rPr>
            </w:pPr>
            <w:r w:rsidRPr="00096FE5">
              <w:rPr>
                <w:rFonts w:asciiTheme="minorHAnsi" w:hAnsiTheme="minorHAnsi" w:cstheme="minorHAnsi"/>
                <w:b/>
                <w:bCs/>
                <w:sz w:val="21"/>
                <w:szCs w:val="21"/>
              </w:rPr>
              <w:t>Risco 4:</w:t>
            </w:r>
          </w:p>
        </w:tc>
        <w:tc>
          <w:tcPr>
            <w:tcW w:w="7305" w:type="dxa"/>
            <w:gridSpan w:val="2"/>
            <w:tcMar>
              <w:top w:w="100" w:type="dxa"/>
              <w:left w:w="100" w:type="dxa"/>
              <w:bottom w:w="100" w:type="dxa"/>
              <w:right w:w="100" w:type="dxa"/>
            </w:tcMar>
            <w:vAlign w:val="center"/>
          </w:tcPr>
          <w:p w14:paraId="3D6121A9" w14:textId="77777777" w:rsidR="00245393" w:rsidRPr="00096FE5" w:rsidRDefault="00245393" w:rsidP="00245393">
            <w:pPr>
              <w:jc w:val="center"/>
              <w:rPr>
                <w:rFonts w:asciiTheme="minorHAnsi" w:hAnsiTheme="minorHAnsi" w:cstheme="minorHAnsi"/>
                <w:sz w:val="21"/>
                <w:szCs w:val="21"/>
              </w:rPr>
            </w:pPr>
            <w:r w:rsidRPr="00096FE5">
              <w:rPr>
                <w:rFonts w:asciiTheme="minorHAnsi" w:hAnsiTheme="minorHAnsi" w:cstheme="minorHAnsi"/>
                <w:sz w:val="21"/>
                <w:szCs w:val="21"/>
              </w:rPr>
              <w:t>Inércia frente a descumprimento de obrigações contratuais, falha ou omissão no registro dos atos e fatos do contrato</w:t>
            </w:r>
          </w:p>
        </w:tc>
      </w:tr>
      <w:tr w:rsidR="00245393" w:rsidRPr="00096FE5" w14:paraId="353C73CA" w14:textId="77777777" w:rsidTr="00D55C40">
        <w:trPr>
          <w:trHeight w:val="440"/>
        </w:trPr>
        <w:tc>
          <w:tcPr>
            <w:tcW w:w="2010" w:type="dxa"/>
            <w:vMerge w:val="restart"/>
            <w:tcMar>
              <w:top w:w="100" w:type="dxa"/>
              <w:left w:w="100" w:type="dxa"/>
              <w:bottom w:w="100" w:type="dxa"/>
              <w:right w:w="100" w:type="dxa"/>
            </w:tcMar>
            <w:vAlign w:val="center"/>
          </w:tcPr>
          <w:p w14:paraId="284AB115" w14:textId="77777777" w:rsidR="00245393" w:rsidRPr="00096FE5" w:rsidRDefault="00245393" w:rsidP="00245393">
            <w:pPr>
              <w:jc w:val="center"/>
              <w:rPr>
                <w:rFonts w:asciiTheme="minorHAnsi" w:hAnsiTheme="minorHAnsi" w:cstheme="minorHAnsi"/>
                <w:b/>
                <w:bCs/>
                <w:sz w:val="21"/>
                <w:szCs w:val="21"/>
              </w:rPr>
            </w:pPr>
            <w:r w:rsidRPr="00096FE5">
              <w:rPr>
                <w:rFonts w:asciiTheme="minorHAnsi" w:hAnsiTheme="minorHAnsi" w:cstheme="minorHAnsi"/>
                <w:b/>
                <w:bCs/>
                <w:sz w:val="21"/>
                <w:szCs w:val="21"/>
              </w:rPr>
              <w:t>Probabilidade:</w:t>
            </w:r>
          </w:p>
        </w:tc>
        <w:tc>
          <w:tcPr>
            <w:tcW w:w="1020" w:type="dxa"/>
            <w:vMerge w:val="restart"/>
            <w:tcMar>
              <w:top w:w="100" w:type="dxa"/>
              <w:left w:w="100" w:type="dxa"/>
              <w:bottom w:w="100" w:type="dxa"/>
              <w:right w:w="100" w:type="dxa"/>
            </w:tcMar>
            <w:vAlign w:val="center"/>
          </w:tcPr>
          <w:p w14:paraId="54783FA7" w14:textId="77777777" w:rsidR="00245393" w:rsidRPr="00096FE5" w:rsidRDefault="00245393" w:rsidP="00245393">
            <w:pPr>
              <w:jc w:val="center"/>
              <w:rPr>
                <w:rFonts w:asciiTheme="minorHAnsi" w:hAnsiTheme="minorHAnsi" w:cstheme="minorHAnsi"/>
                <w:sz w:val="21"/>
                <w:szCs w:val="21"/>
              </w:rPr>
            </w:pPr>
            <w:r w:rsidRPr="00096FE5">
              <w:rPr>
                <w:rFonts w:asciiTheme="minorHAnsi" w:hAnsiTheme="minorHAnsi" w:cstheme="minorHAnsi"/>
                <w:sz w:val="21"/>
                <w:szCs w:val="21"/>
              </w:rPr>
              <w:t>Média</w:t>
            </w:r>
          </w:p>
        </w:tc>
        <w:tc>
          <w:tcPr>
            <w:tcW w:w="6285" w:type="dxa"/>
            <w:tcMar>
              <w:top w:w="100" w:type="dxa"/>
              <w:left w:w="100" w:type="dxa"/>
              <w:bottom w:w="100" w:type="dxa"/>
              <w:right w:w="100" w:type="dxa"/>
            </w:tcMar>
            <w:vAlign w:val="center"/>
          </w:tcPr>
          <w:p w14:paraId="242EDF62" w14:textId="77777777" w:rsidR="00245393" w:rsidRPr="00096FE5" w:rsidRDefault="00245393" w:rsidP="00245393">
            <w:pPr>
              <w:jc w:val="center"/>
              <w:rPr>
                <w:rFonts w:asciiTheme="minorHAnsi" w:hAnsiTheme="minorHAnsi" w:cstheme="minorHAnsi"/>
                <w:b/>
                <w:bCs/>
                <w:sz w:val="21"/>
                <w:szCs w:val="21"/>
              </w:rPr>
            </w:pPr>
            <w:r w:rsidRPr="00096FE5">
              <w:rPr>
                <w:rFonts w:asciiTheme="minorHAnsi" w:hAnsiTheme="minorHAnsi" w:cstheme="minorHAnsi"/>
                <w:b/>
                <w:bCs/>
                <w:sz w:val="21"/>
                <w:szCs w:val="21"/>
              </w:rPr>
              <w:t>Dano Potencial:</w:t>
            </w:r>
          </w:p>
        </w:tc>
      </w:tr>
      <w:tr w:rsidR="00245393" w:rsidRPr="00096FE5" w14:paraId="4D2FA58D" w14:textId="77777777" w:rsidTr="00D55C40">
        <w:trPr>
          <w:trHeight w:val="440"/>
        </w:trPr>
        <w:tc>
          <w:tcPr>
            <w:tcW w:w="2010" w:type="dxa"/>
            <w:vMerge/>
            <w:tcMar>
              <w:top w:w="100" w:type="dxa"/>
              <w:left w:w="100" w:type="dxa"/>
              <w:bottom w:w="100" w:type="dxa"/>
              <w:right w:w="100" w:type="dxa"/>
            </w:tcMar>
            <w:vAlign w:val="center"/>
          </w:tcPr>
          <w:p w14:paraId="6B32E745" w14:textId="77777777" w:rsidR="00245393" w:rsidRPr="00096FE5" w:rsidRDefault="00245393" w:rsidP="00245393">
            <w:pPr>
              <w:pBdr>
                <w:top w:val="nil"/>
                <w:left w:val="nil"/>
                <w:bottom w:val="nil"/>
                <w:right w:val="nil"/>
                <w:between w:val="nil"/>
              </w:pBdr>
              <w:rPr>
                <w:rFonts w:asciiTheme="minorHAnsi" w:hAnsiTheme="minorHAnsi" w:cstheme="minorHAnsi"/>
                <w:b/>
                <w:bCs/>
                <w:sz w:val="21"/>
                <w:szCs w:val="21"/>
              </w:rPr>
            </w:pPr>
          </w:p>
        </w:tc>
        <w:tc>
          <w:tcPr>
            <w:tcW w:w="1020" w:type="dxa"/>
            <w:vMerge/>
            <w:tcMar>
              <w:top w:w="100" w:type="dxa"/>
              <w:left w:w="100" w:type="dxa"/>
              <w:bottom w:w="100" w:type="dxa"/>
              <w:right w:w="100" w:type="dxa"/>
            </w:tcMar>
            <w:vAlign w:val="center"/>
          </w:tcPr>
          <w:p w14:paraId="1ADF2892" w14:textId="77777777" w:rsidR="00245393" w:rsidRPr="00096FE5" w:rsidRDefault="00245393" w:rsidP="00245393">
            <w:pPr>
              <w:pBdr>
                <w:top w:val="nil"/>
                <w:left w:val="nil"/>
                <w:bottom w:val="nil"/>
                <w:right w:val="nil"/>
                <w:between w:val="nil"/>
              </w:pBdr>
              <w:rPr>
                <w:rFonts w:asciiTheme="minorHAnsi" w:hAnsiTheme="minorHAnsi" w:cstheme="minorHAnsi"/>
                <w:b/>
                <w:bCs/>
                <w:sz w:val="21"/>
                <w:szCs w:val="21"/>
              </w:rPr>
            </w:pPr>
          </w:p>
        </w:tc>
        <w:tc>
          <w:tcPr>
            <w:tcW w:w="6285" w:type="dxa"/>
            <w:tcMar>
              <w:top w:w="100" w:type="dxa"/>
              <w:left w:w="100" w:type="dxa"/>
              <w:bottom w:w="100" w:type="dxa"/>
              <w:right w:w="100" w:type="dxa"/>
            </w:tcMar>
            <w:vAlign w:val="center"/>
          </w:tcPr>
          <w:p w14:paraId="7E242F18" w14:textId="77777777" w:rsidR="00245393" w:rsidRPr="00096FE5" w:rsidRDefault="00245393" w:rsidP="00245393">
            <w:pPr>
              <w:jc w:val="center"/>
              <w:rPr>
                <w:rFonts w:asciiTheme="minorHAnsi" w:hAnsiTheme="minorHAnsi" w:cstheme="minorHAnsi"/>
                <w:sz w:val="21"/>
                <w:szCs w:val="21"/>
              </w:rPr>
            </w:pPr>
            <w:r w:rsidRPr="00096FE5">
              <w:rPr>
                <w:rFonts w:asciiTheme="minorHAnsi" w:hAnsiTheme="minorHAnsi" w:cstheme="minorHAnsi"/>
                <w:sz w:val="21"/>
                <w:szCs w:val="21"/>
              </w:rPr>
              <w:t>Deficiência na prestação dos serviços, e prejuízos financeiros a Administração.</w:t>
            </w:r>
          </w:p>
        </w:tc>
      </w:tr>
    </w:tbl>
    <w:p w14:paraId="37EEF98D" w14:textId="77777777" w:rsidR="00245393" w:rsidRPr="00096FE5" w:rsidRDefault="00245393" w:rsidP="00245393">
      <w:pPr>
        <w:ind w:right="1133"/>
        <w:jc w:val="both"/>
        <w:rPr>
          <w:rFonts w:asciiTheme="minorHAnsi" w:hAnsiTheme="minorHAnsi" w:cstheme="minorHAnsi"/>
          <w:b/>
          <w:bCs/>
          <w:sz w:val="21"/>
          <w:szCs w:val="21"/>
        </w:rPr>
      </w:pPr>
    </w:p>
    <w:p w14:paraId="65E85C34" w14:textId="77777777" w:rsidR="00245393" w:rsidRPr="00096FE5" w:rsidRDefault="00245393" w:rsidP="00245393">
      <w:pPr>
        <w:widowControl w:val="0"/>
        <w:numPr>
          <w:ilvl w:val="0"/>
          <w:numId w:val="51"/>
        </w:numPr>
        <w:ind w:right="1133"/>
        <w:jc w:val="both"/>
        <w:rPr>
          <w:rFonts w:asciiTheme="minorHAnsi" w:hAnsiTheme="minorHAnsi" w:cstheme="minorHAnsi"/>
          <w:b/>
          <w:bCs/>
          <w:sz w:val="21"/>
          <w:szCs w:val="21"/>
        </w:rPr>
      </w:pPr>
      <w:r w:rsidRPr="00096FE5">
        <w:rPr>
          <w:rFonts w:asciiTheme="minorHAnsi" w:hAnsiTheme="minorHAnsi" w:cstheme="minorHAnsi"/>
          <w:b/>
          <w:bCs/>
          <w:sz w:val="21"/>
          <w:szCs w:val="21"/>
        </w:rPr>
        <w:t>AVALIAÇÃO DOS RISCOS</w:t>
      </w:r>
    </w:p>
    <w:p w14:paraId="1E2629C2" w14:textId="77777777" w:rsidR="00245393" w:rsidRPr="00096FE5" w:rsidRDefault="00245393" w:rsidP="00245393">
      <w:pPr>
        <w:ind w:right="1133"/>
        <w:jc w:val="both"/>
        <w:rPr>
          <w:rFonts w:asciiTheme="minorHAnsi" w:hAnsiTheme="minorHAnsi" w:cstheme="minorHAnsi"/>
          <w:b/>
          <w:bCs/>
          <w:sz w:val="21"/>
          <w:szCs w:val="21"/>
        </w:rPr>
      </w:pPr>
    </w:p>
    <w:p w14:paraId="391CBC69" w14:textId="77777777" w:rsidR="00245393" w:rsidRPr="00096FE5" w:rsidRDefault="00245393" w:rsidP="00245393">
      <w:pPr>
        <w:ind w:right="1133"/>
        <w:jc w:val="both"/>
        <w:rPr>
          <w:rFonts w:asciiTheme="minorHAnsi" w:hAnsiTheme="minorHAnsi" w:cstheme="minorHAnsi"/>
          <w:b/>
          <w:bCs/>
          <w:sz w:val="21"/>
          <w:szCs w:val="21"/>
        </w:rPr>
      </w:pPr>
    </w:p>
    <w:tbl>
      <w:tblPr>
        <w:tblW w:w="9354"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18"/>
        <w:gridCol w:w="3118"/>
        <w:gridCol w:w="3118"/>
      </w:tblGrid>
      <w:tr w:rsidR="00245393" w:rsidRPr="00096FE5" w14:paraId="05AF4AFB" w14:textId="77777777" w:rsidTr="00D55C40">
        <w:trPr>
          <w:trHeight w:val="440"/>
        </w:trPr>
        <w:tc>
          <w:tcPr>
            <w:tcW w:w="9354" w:type="dxa"/>
            <w:gridSpan w:val="3"/>
            <w:tcMar>
              <w:top w:w="100" w:type="dxa"/>
              <w:left w:w="100" w:type="dxa"/>
              <w:bottom w:w="100" w:type="dxa"/>
              <w:right w:w="100" w:type="dxa"/>
            </w:tcMar>
          </w:tcPr>
          <w:p w14:paraId="1E74E62F" w14:textId="77777777" w:rsidR="00245393" w:rsidRPr="00096FE5" w:rsidRDefault="00245393" w:rsidP="00245393">
            <w:pPr>
              <w:pBdr>
                <w:top w:val="nil"/>
                <w:left w:val="nil"/>
                <w:bottom w:val="nil"/>
                <w:right w:val="nil"/>
                <w:between w:val="nil"/>
              </w:pBdr>
              <w:jc w:val="center"/>
              <w:rPr>
                <w:rFonts w:asciiTheme="minorHAnsi" w:hAnsiTheme="minorHAnsi" w:cstheme="minorHAnsi"/>
                <w:b/>
                <w:bCs/>
                <w:sz w:val="21"/>
                <w:szCs w:val="21"/>
              </w:rPr>
            </w:pPr>
            <w:r w:rsidRPr="00096FE5">
              <w:rPr>
                <w:rFonts w:asciiTheme="minorHAnsi" w:hAnsiTheme="minorHAnsi" w:cstheme="minorHAnsi"/>
                <w:b/>
                <w:bCs/>
                <w:sz w:val="21"/>
                <w:szCs w:val="21"/>
              </w:rPr>
              <w:lastRenderedPageBreak/>
              <w:t>Probabilidades de Riscos</w:t>
            </w:r>
          </w:p>
        </w:tc>
      </w:tr>
      <w:tr w:rsidR="00245393" w:rsidRPr="00096FE5" w14:paraId="512CDE10" w14:textId="77777777" w:rsidTr="00D55C40">
        <w:tc>
          <w:tcPr>
            <w:tcW w:w="3118" w:type="dxa"/>
            <w:tcMar>
              <w:top w:w="100" w:type="dxa"/>
              <w:left w:w="100" w:type="dxa"/>
              <w:bottom w:w="100" w:type="dxa"/>
              <w:right w:w="100" w:type="dxa"/>
            </w:tcMar>
          </w:tcPr>
          <w:p w14:paraId="30DC319D" w14:textId="77777777" w:rsidR="00245393" w:rsidRPr="00096FE5" w:rsidRDefault="00245393" w:rsidP="00245393">
            <w:pPr>
              <w:pBdr>
                <w:top w:val="nil"/>
                <w:left w:val="nil"/>
                <w:bottom w:val="nil"/>
                <w:right w:val="nil"/>
                <w:between w:val="nil"/>
              </w:pBdr>
              <w:jc w:val="center"/>
              <w:rPr>
                <w:rFonts w:asciiTheme="minorHAnsi" w:hAnsiTheme="minorHAnsi" w:cstheme="minorHAnsi"/>
                <w:b/>
                <w:bCs/>
                <w:sz w:val="21"/>
                <w:szCs w:val="21"/>
              </w:rPr>
            </w:pPr>
            <w:r w:rsidRPr="00096FE5">
              <w:rPr>
                <w:rFonts w:asciiTheme="minorHAnsi" w:hAnsiTheme="minorHAnsi" w:cstheme="minorHAnsi"/>
                <w:b/>
                <w:bCs/>
                <w:sz w:val="21"/>
                <w:szCs w:val="21"/>
              </w:rPr>
              <w:t>Baixa</w:t>
            </w:r>
          </w:p>
        </w:tc>
        <w:tc>
          <w:tcPr>
            <w:tcW w:w="3118" w:type="dxa"/>
            <w:tcMar>
              <w:top w:w="100" w:type="dxa"/>
              <w:left w:w="100" w:type="dxa"/>
              <w:bottom w:w="100" w:type="dxa"/>
              <w:right w:w="100" w:type="dxa"/>
            </w:tcMar>
          </w:tcPr>
          <w:p w14:paraId="0A6810E1" w14:textId="77777777" w:rsidR="00245393" w:rsidRPr="00096FE5" w:rsidRDefault="00245393" w:rsidP="00245393">
            <w:pPr>
              <w:pBdr>
                <w:top w:val="nil"/>
                <w:left w:val="nil"/>
                <w:bottom w:val="nil"/>
                <w:right w:val="nil"/>
                <w:between w:val="nil"/>
              </w:pBdr>
              <w:jc w:val="center"/>
              <w:rPr>
                <w:rFonts w:asciiTheme="minorHAnsi" w:hAnsiTheme="minorHAnsi" w:cstheme="minorHAnsi"/>
                <w:b/>
                <w:bCs/>
                <w:sz w:val="21"/>
                <w:szCs w:val="21"/>
              </w:rPr>
            </w:pPr>
            <w:r w:rsidRPr="00096FE5">
              <w:rPr>
                <w:rFonts w:asciiTheme="minorHAnsi" w:hAnsiTheme="minorHAnsi" w:cstheme="minorHAnsi"/>
                <w:b/>
                <w:bCs/>
                <w:sz w:val="21"/>
                <w:szCs w:val="21"/>
              </w:rPr>
              <w:t>Média</w:t>
            </w:r>
          </w:p>
        </w:tc>
        <w:tc>
          <w:tcPr>
            <w:tcW w:w="3118" w:type="dxa"/>
            <w:tcMar>
              <w:top w:w="100" w:type="dxa"/>
              <w:left w:w="100" w:type="dxa"/>
              <w:bottom w:w="100" w:type="dxa"/>
              <w:right w:w="100" w:type="dxa"/>
            </w:tcMar>
          </w:tcPr>
          <w:p w14:paraId="555C4E18" w14:textId="77777777" w:rsidR="00245393" w:rsidRPr="00096FE5" w:rsidRDefault="00245393" w:rsidP="00245393">
            <w:pPr>
              <w:pBdr>
                <w:top w:val="nil"/>
                <w:left w:val="nil"/>
                <w:bottom w:val="nil"/>
                <w:right w:val="nil"/>
                <w:between w:val="nil"/>
              </w:pBdr>
              <w:jc w:val="center"/>
              <w:rPr>
                <w:rFonts w:asciiTheme="minorHAnsi" w:hAnsiTheme="minorHAnsi" w:cstheme="minorHAnsi"/>
                <w:b/>
                <w:bCs/>
                <w:sz w:val="21"/>
                <w:szCs w:val="21"/>
              </w:rPr>
            </w:pPr>
            <w:r w:rsidRPr="00096FE5">
              <w:rPr>
                <w:rFonts w:asciiTheme="minorHAnsi" w:hAnsiTheme="minorHAnsi" w:cstheme="minorHAnsi"/>
                <w:b/>
                <w:bCs/>
                <w:sz w:val="21"/>
                <w:szCs w:val="21"/>
              </w:rPr>
              <w:t>Alta</w:t>
            </w:r>
          </w:p>
        </w:tc>
      </w:tr>
      <w:tr w:rsidR="00245393" w:rsidRPr="00096FE5" w14:paraId="1A470759" w14:textId="77777777" w:rsidTr="00D55C40">
        <w:tc>
          <w:tcPr>
            <w:tcW w:w="3118" w:type="dxa"/>
            <w:tcMar>
              <w:top w:w="100" w:type="dxa"/>
              <w:left w:w="100" w:type="dxa"/>
              <w:bottom w:w="100" w:type="dxa"/>
              <w:right w:w="100" w:type="dxa"/>
            </w:tcMar>
          </w:tcPr>
          <w:p w14:paraId="414FE281" w14:textId="77777777" w:rsidR="00245393" w:rsidRPr="00096FE5" w:rsidRDefault="00245393" w:rsidP="00245393">
            <w:pPr>
              <w:pBdr>
                <w:top w:val="nil"/>
                <w:left w:val="nil"/>
                <w:bottom w:val="nil"/>
                <w:right w:val="nil"/>
                <w:between w:val="nil"/>
              </w:pBdr>
              <w:jc w:val="center"/>
              <w:rPr>
                <w:rFonts w:asciiTheme="minorHAnsi" w:hAnsiTheme="minorHAnsi" w:cstheme="minorHAnsi"/>
                <w:sz w:val="21"/>
                <w:szCs w:val="21"/>
              </w:rPr>
            </w:pPr>
            <w:r w:rsidRPr="00096FE5">
              <w:rPr>
                <w:rFonts w:asciiTheme="minorHAnsi" w:hAnsiTheme="minorHAnsi" w:cstheme="minorHAnsi"/>
                <w:sz w:val="21"/>
                <w:szCs w:val="21"/>
              </w:rPr>
              <w:t>Risco 2</w:t>
            </w:r>
          </w:p>
        </w:tc>
        <w:tc>
          <w:tcPr>
            <w:tcW w:w="3118" w:type="dxa"/>
            <w:tcMar>
              <w:top w:w="100" w:type="dxa"/>
              <w:left w:w="100" w:type="dxa"/>
              <w:bottom w:w="100" w:type="dxa"/>
              <w:right w:w="100" w:type="dxa"/>
            </w:tcMar>
          </w:tcPr>
          <w:p w14:paraId="30B14EC6" w14:textId="77777777" w:rsidR="00245393" w:rsidRPr="00096FE5" w:rsidRDefault="00245393" w:rsidP="00245393">
            <w:pPr>
              <w:pBdr>
                <w:top w:val="nil"/>
                <w:left w:val="nil"/>
                <w:bottom w:val="nil"/>
                <w:right w:val="nil"/>
                <w:between w:val="nil"/>
              </w:pBdr>
              <w:jc w:val="center"/>
              <w:rPr>
                <w:rFonts w:asciiTheme="minorHAnsi" w:hAnsiTheme="minorHAnsi" w:cstheme="minorHAnsi"/>
                <w:sz w:val="21"/>
                <w:szCs w:val="21"/>
              </w:rPr>
            </w:pPr>
            <w:r w:rsidRPr="00096FE5">
              <w:rPr>
                <w:rFonts w:asciiTheme="minorHAnsi" w:hAnsiTheme="minorHAnsi" w:cstheme="minorHAnsi"/>
                <w:sz w:val="21"/>
                <w:szCs w:val="21"/>
              </w:rPr>
              <w:t>Risco 1</w:t>
            </w:r>
          </w:p>
        </w:tc>
        <w:tc>
          <w:tcPr>
            <w:tcW w:w="3118" w:type="dxa"/>
            <w:tcMar>
              <w:top w:w="100" w:type="dxa"/>
              <w:left w:w="100" w:type="dxa"/>
              <w:bottom w:w="100" w:type="dxa"/>
              <w:right w:w="100" w:type="dxa"/>
            </w:tcMar>
          </w:tcPr>
          <w:p w14:paraId="1D27C897" w14:textId="77777777" w:rsidR="00245393" w:rsidRPr="00096FE5" w:rsidRDefault="00245393" w:rsidP="00245393">
            <w:pPr>
              <w:pBdr>
                <w:top w:val="nil"/>
                <w:left w:val="nil"/>
                <w:bottom w:val="nil"/>
                <w:right w:val="nil"/>
                <w:between w:val="nil"/>
              </w:pBdr>
              <w:jc w:val="center"/>
              <w:rPr>
                <w:rFonts w:asciiTheme="minorHAnsi" w:hAnsiTheme="minorHAnsi" w:cstheme="minorHAnsi"/>
                <w:sz w:val="21"/>
                <w:szCs w:val="21"/>
              </w:rPr>
            </w:pPr>
            <w:r w:rsidRPr="00096FE5">
              <w:rPr>
                <w:rFonts w:asciiTheme="minorHAnsi" w:hAnsiTheme="minorHAnsi" w:cstheme="minorHAnsi"/>
                <w:sz w:val="21"/>
                <w:szCs w:val="21"/>
              </w:rPr>
              <w:t>-</w:t>
            </w:r>
          </w:p>
        </w:tc>
      </w:tr>
      <w:tr w:rsidR="00245393" w:rsidRPr="00096FE5" w14:paraId="1F4A2E56" w14:textId="77777777" w:rsidTr="00D55C40">
        <w:tc>
          <w:tcPr>
            <w:tcW w:w="3118" w:type="dxa"/>
            <w:tcMar>
              <w:top w:w="100" w:type="dxa"/>
              <w:left w:w="100" w:type="dxa"/>
              <w:bottom w:w="100" w:type="dxa"/>
              <w:right w:w="100" w:type="dxa"/>
            </w:tcMar>
          </w:tcPr>
          <w:p w14:paraId="31F1A78B" w14:textId="77777777" w:rsidR="00245393" w:rsidRPr="00096FE5" w:rsidRDefault="00245393" w:rsidP="00245393">
            <w:pPr>
              <w:pBdr>
                <w:top w:val="nil"/>
                <w:left w:val="nil"/>
                <w:bottom w:val="nil"/>
                <w:right w:val="nil"/>
                <w:between w:val="nil"/>
              </w:pBdr>
              <w:jc w:val="center"/>
              <w:rPr>
                <w:rFonts w:asciiTheme="minorHAnsi" w:hAnsiTheme="minorHAnsi" w:cstheme="minorHAnsi"/>
                <w:sz w:val="21"/>
                <w:szCs w:val="21"/>
              </w:rPr>
            </w:pPr>
            <w:r w:rsidRPr="00096FE5">
              <w:rPr>
                <w:rFonts w:asciiTheme="minorHAnsi" w:hAnsiTheme="minorHAnsi" w:cstheme="minorHAnsi"/>
                <w:sz w:val="21"/>
                <w:szCs w:val="21"/>
              </w:rPr>
              <w:t>Risco 3</w:t>
            </w:r>
          </w:p>
        </w:tc>
        <w:tc>
          <w:tcPr>
            <w:tcW w:w="3118" w:type="dxa"/>
            <w:tcMar>
              <w:top w:w="100" w:type="dxa"/>
              <w:left w:w="100" w:type="dxa"/>
              <w:bottom w:w="100" w:type="dxa"/>
              <w:right w:w="100" w:type="dxa"/>
            </w:tcMar>
          </w:tcPr>
          <w:p w14:paraId="1EB53A8B" w14:textId="77777777" w:rsidR="00245393" w:rsidRPr="00096FE5" w:rsidRDefault="00245393" w:rsidP="00245393">
            <w:pPr>
              <w:pBdr>
                <w:top w:val="nil"/>
                <w:left w:val="nil"/>
                <w:bottom w:val="nil"/>
                <w:right w:val="nil"/>
                <w:between w:val="nil"/>
              </w:pBdr>
              <w:jc w:val="center"/>
              <w:rPr>
                <w:rFonts w:asciiTheme="minorHAnsi" w:hAnsiTheme="minorHAnsi" w:cstheme="minorHAnsi"/>
                <w:sz w:val="21"/>
                <w:szCs w:val="21"/>
              </w:rPr>
            </w:pPr>
            <w:r w:rsidRPr="00096FE5">
              <w:rPr>
                <w:rFonts w:asciiTheme="minorHAnsi" w:hAnsiTheme="minorHAnsi" w:cstheme="minorHAnsi"/>
                <w:sz w:val="21"/>
                <w:szCs w:val="21"/>
              </w:rPr>
              <w:t>Risco 4</w:t>
            </w:r>
          </w:p>
        </w:tc>
        <w:tc>
          <w:tcPr>
            <w:tcW w:w="3118" w:type="dxa"/>
            <w:tcMar>
              <w:top w:w="100" w:type="dxa"/>
              <w:left w:w="100" w:type="dxa"/>
              <w:bottom w:w="100" w:type="dxa"/>
              <w:right w:w="100" w:type="dxa"/>
            </w:tcMar>
          </w:tcPr>
          <w:p w14:paraId="29939F12" w14:textId="77777777" w:rsidR="00245393" w:rsidRPr="00096FE5" w:rsidRDefault="00245393" w:rsidP="00245393">
            <w:pPr>
              <w:pBdr>
                <w:top w:val="nil"/>
                <w:left w:val="nil"/>
                <w:bottom w:val="nil"/>
                <w:right w:val="nil"/>
                <w:between w:val="nil"/>
              </w:pBdr>
              <w:jc w:val="center"/>
              <w:rPr>
                <w:rFonts w:asciiTheme="minorHAnsi" w:hAnsiTheme="minorHAnsi" w:cstheme="minorHAnsi"/>
                <w:sz w:val="21"/>
                <w:szCs w:val="21"/>
              </w:rPr>
            </w:pPr>
            <w:r w:rsidRPr="00096FE5">
              <w:rPr>
                <w:rFonts w:asciiTheme="minorHAnsi" w:hAnsiTheme="minorHAnsi" w:cstheme="minorHAnsi"/>
                <w:sz w:val="21"/>
                <w:szCs w:val="21"/>
              </w:rPr>
              <w:t>-</w:t>
            </w:r>
          </w:p>
        </w:tc>
      </w:tr>
    </w:tbl>
    <w:p w14:paraId="7BE066F1" w14:textId="77777777" w:rsidR="00245393" w:rsidRPr="00096FE5" w:rsidRDefault="00245393" w:rsidP="00245393">
      <w:pPr>
        <w:spacing w:line="276" w:lineRule="auto"/>
        <w:ind w:right="1133"/>
        <w:jc w:val="both"/>
        <w:rPr>
          <w:rFonts w:asciiTheme="minorHAnsi" w:hAnsiTheme="minorHAnsi" w:cstheme="minorHAnsi"/>
          <w:b/>
          <w:bCs/>
          <w:sz w:val="21"/>
          <w:szCs w:val="21"/>
        </w:rPr>
      </w:pPr>
    </w:p>
    <w:p w14:paraId="6ADA1340" w14:textId="77777777" w:rsidR="00245393" w:rsidRPr="00096FE5" w:rsidRDefault="00245393" w:rsidP="00245393">
      <w:pPr>
        <w:widowControl w:val="0"/>
        <w:numPr>
          <w:ilvl w:val="0"/>
          <w:numId w:val="51"/>
        </w:numPr>
        <w:spacing w:line="276" w:lineRule="auto"/>
        <w:ind w:right="1133"/>
        <w:jc w:val="both"/>
        <w:rPr>
          <w:rFonts w:asciiTheme="minorHAnsi" w:hAnsiTheme="minorHAnsi" w:cstheme="minorHAnsi"/>
          <w:b/>
          <w:bCs/>
          <w:sz w:val="21"/>
          <w:szCs w:val="21"/>
        </w:rPr>
      </w:pPr>
      <w:r w:rsidRPr="00096FE5">
        <w:rPr>
          <w:rFonts w:asciiTheme="minorHAnsi" w:hAnsiTheme="minorHAnsi" w:cstheme="minorHAnsi"/>
          <w:b/>
          <w:bCs/>
          <w:sz w:val="21"/>
          <w:szCs w:val="21"/>
        </w:rPr>
        <w:t>TRATAMENTO</w:t>
      </w:r>
    </w:p>
    <w:p w14:paraId="4B216713" w14:textId="77777777" w:rsidR="00245393" w:rsidRPr="00096FE5" w:rsidRDefault="00245393" w:rsidP="00245393">
      <w:pPr>
        <w:spacing w:line="276" w:lineRule="auto"/>
        <w:ind w:left="708"/>
        <w:jc w:val="both"/>
        <w:rPr>
          <w:rFonts w:asciiTheme="minorHAnsi" w:hAnsiTheme="minorHAnsi" w:cstheme="minorHAnsi"/>
          <w:sz w:val="21"/>
          <w:szCs w:val="21"/>
        </w:rPr>
      </w:pPr>
      <w:r w:rsidRPr="00096FE5">
        <w:rPr>
          <w:rFonts w:asciiTheme="minorHAnsi" w:hAnsiTheme="minorHAnsi" w:cstheme="minorHAnsi"/>
          <w:b/>
          <w:bCs/>
          <w:sz w:val="21"/>
          <w:szCs w:val="21"/>
        </w:rPr>
        <w:t>Risco 1:</w:t>
      </w:r>
      <w:r w:rsidRPr="00096FE5">
        <w:rPr>
          <w:rFonts w:asciiTheme="minorHAnsi" w:hAnsiTheme="minorHAnsi" w:cstheme="minorHAnsi"/>
          <w:sz w:val="21"/>
          <w:szCs w:val="21"/>
        </w:rPr>
        <w:t xml:space="preserve"> Correta análise dos itens a serem elencados e quantificados pelo setor de farmácia em conjunto com o setor de almoxarifado de acordo com a demanda de utilização dos itens.</w:t>
      </w:r>
    </w:p>
    <w:p w14:paraId="5B7C223C" w14:textId="77777777" w:rsidR="00245393" w:rsidRPr="00096FE5" w:rsidRDefault="00245393" w:rsidP="00245393">
      <w:pPr>
        <w:spacing w:line="276" w:lineRule="auto"/>
        <w:ind w:left="708"/>
        <w:jc w:val="both"/>
        <w:rPr>
          <w:rFonts w:asciiTheme="minorHAnsi" w:hAnsiTheme="minorHAnsi" w:cstheme="minorHAnsi"/>
          <w:sz w:val="21"/>
          <w:szCs w:val="21"/>
        </w:rPr>
      </w:pPr>
      <w:r w:rsidRPr="00096FE5">
        <w:rPr>
          <w:rFonts w:asciiTheme="minorHAnsi" w:hAnsiTheme="minorHAnsi" w:cstheme="minorHAnsi"/>
          <w:b/>
          <w:bCs/>
          <w:sz w:val="21"/>
          <w:szCs w:val="21"/>
        </w:rPr>
        <w:t>Risco 2:</w:t>
      </w:r>
      <w:r w:rsidRPr="00096FE5">
        <w:rPr>
          <w:rFonts w:asciiTheme="minorHAnsi" w:hAnsiTheme="minorHAnsi" w:cstheme="minorHAnsi"/>
          <w:sz w:val="21"/>
          <w:szCs w:val="21"/>
        </w:rPr>
        <w:t xml:space="preserve"> Instruir o Estudo Técnico Preliminar e o Termo de Referência em estrita aderência às disposições das normativas aplicadas ao Processo Licitatório.</w:t>
      </w:r>
    </w:p>
    <w:p w14:paraId="443A4BF0" w14:textId="77777777" w:rsidR="00245393" w:rsidRPr="00096FE5" w:rsidRDefault="00245393" w:rsidP="00245393">
      <w:pPr>
        <w:spacing w:line="276" w:lineRule="auto"/>
        <w:ind w:left="708"/>
        <w:jc w:val="both"/>
        <w:rPr>
          <w:rFonts w:asciiTheme="minorHAnsi" w:hAnsiTheme="minorHAnsi" w:cstheme="minorHAnsi"/>
          <w:sz w:val="21"/>
          <w:szCs w:val="21"/>
        </w:rPr>
      </w:pPr>
      <w:r w:rsidRPr="00096FE5">
        <w:rPr>
          <w:rFonts w:asciiTheme="minorHAnsi" w:hAnsiTheme="minorHAnsi" w:cstheme="minorHAnsi"/>
          <w:b/>
          <w:bCs/>
          <w:sz w:val="21"/>
          <w:szCs w:val="21"/>
        </w:rPr>
        <w:t xml:space="preserve">Risco 3: </w:t>
      </w:r>
      <w:r w:rsidRPr="00096FE5">
        <w:rPr>
          <w:rFonts w:asciiTheme="minorHAnsi" w:hAnsiTheme="minorHAnsi" w:cstheme="minorHAnsi"/>
          <w:sz w:val="21"/>
          <w:szCs w:val="21"/>
        </w:rPr>
        <w:t>Capacitação dos Servidores que participam do Processo Licitatório, estabelecimento de rotinas de revisão da documentação.</w:t>
      </w:r>
    </w:p>
    <w:p w14:paraId="0B7FFE7F" w14:textId="77777777" w:rsidR="00245393" w:rsidRPr="00096FE5" w:rsidRDefault="00245393" w:rsidP="00245393">
      <w:pPr>
        <w:spacing w:line="276" w:lineRule="auto"/>
        <w:ind w:left="708"/>
        <w:jc w:val="both"/>
        <w:rPr>
          <w:rFonts w:asciiTheme="minorHAnsi" w:hAnsiTheme="minorHAnsi" w:cstheme="minorHAnsi"/>
          <w:sz w:val="21"/>
          <w:szCs w:val="21"/>
        </w:rPr>
      </w:pPr>
      <w:r w:rsidRPr="00096FE5">
        <w:rPr>
          <w:rFonts w:asciiTheme="minorHAnsi" w:hAnsiTheme="minorHAnsi" w:cstheme="minorHAnsi"/>
          <w:b/>
          <w:bCs/>
          <w:sz w:val="21"/>
          <w:szCs w:val="21"/>
        </w:rPr>
        <w:t>Risco 4:</w:t>
      </w:r>
      <w:r w:rsidRPr="00096FE5">
        <w:rPr>
          <w:rFonts w:asciiTheme="minorHAnsi" w:hAnsiTheme="minorHAnsi" w:cstheme="minorHAnsi"/>
          <w:sz w:val="21"/>
          <w:szCs w:val="21"/>
        </w:rPr>
        <w:t xml:space="preserve"> Capacitação dos Servidores que fazem a gestão / fiscalização do contrato, conhecimento dos termos contratuais e dos serviços a serem executados, conhecimento das responsabilidades dos gestores / fiscais, e estabelecimento de rotinas para acompanhamento contratual.</w:t>
      </w:r>
    </w:p>
    <w:p w14:paraId="48530C7A" w14:textId="77777777" w:rsidR="00245393" w:rsidRPr="00096FE5" w:rsidRDefault="00245393" w:rsidP="00245393">
      <w:pPr>
        <w:spacing w:line="276" w:lineRule="auto"/>
        <w:ind w:right="1133"/>
        <w:jc w:val="both"/>
        <w:rPr>
          <w:rFonts w:asciiTheme="minorHAnsi" w:hAnsiTheme="minorHAnsi" w:cstheme="minorHAnsi"/>
          <w:b/>
          <w:bCs/>
          <w:sz w:val="21"/>
          <w:szCs w:val="21"/>
        </w:rPr>
      </w:pPr>
    </w:p>
    <w:p w14:paraId="351282F5" w14:textId="77777777" w:rsidR="00245393" w:rsidRPr="00096FE5" w:rsidRDefault="00245393" w:rsidP="00245393">
      <w:pPr>
        <w:widowControl w:val="0"/>
        <w:numPr>
          <w:ilvl w:val="0"/>
          <w:numId w:val="51"/>
        </w:numPr>
        <w:spacing w:line="276" w:lineRule="auto"/>
        <w:ind w:right="1133"/>
        <w:jc w:val="both"/>
        <w:rPr>
          <w:rFonts w:asciiTheme="minorHAnsi" w:hAnsiTheme="minorHAnsi" w:cstheme="minorHAnsi"/>
          <w:b/>
          <w:bCs/>
          <w:sz w:val="21"/>
          <w:szCs w:val="21"/>
        </w:rPr>
      </w:pPr>
      <w:r w:rsidRPr="00096FE5">
        <w:rPr>
          <w:rFonts w:asciiTheme="minorHAnsi" w:hAnsiTheme="minorHAnsi" w:cstheme="minorHAnsi"/>
          <w:b/>
          <w:bCs/>
          <w:sz w:val="21"/>
          <w:szCs w:val="21"/>
        </w:rPr>
        <w:t>IMPLEMENTAÇÃO</w:t>
      </w:r>
    </w:p>
    <w:p w14:paraId="2236B44B" w14:textId="77777777" w:rsidR="00245393" w:rsidRPr="00096FE5" w:rsidRDefault="00245393" w:rsidP="00245393">
      <w:pPr>
        <w:spacing w:line="276" w:lineRule="auto"/>
        <w:ind w:left="708" w:right="5"/>
        <w:jc w:val="both"/>
        <w:rPr>
          <w:rFonts w:asciiTheme="minorHAnsi" w:hAnsiTheme="minorHAnsi" w:cstheme="minorHAnsi"/>
          <w:sz w:val="21"/>
          <w:szCs w:val="21"/>
        </w:rPr>
      </w:pPr>
      <w:r w:rsidRPr="00096FE5">
        <w:rPr>
          <w:rFonts w:asciiTheme="minorHAnsi" w:hAnsiTheme="minorHAnsi" w:cstheme="minorHAnsi"/>
          <w:b/>
          <w:bCs/>
          <w:sz w:val="21"/>
          <w:szCs w:val="21"/>
        </w:rPr>
        <w:t>Risco 1:</w:t>
      </w:r>
      <w:r w:rsidRPr="00096FE5">
        <w:rPr>
          <w:rFonts w:asciiTheme="minorHAnsi" w:hAnsiTheme="minorHAnsi" w:cstheme="minorHAnsi"/>
          <w:sz w:val="21"/>
          <w:szCs w:val="21"/>
        </w:rPr>
        <w:t xml:space="preserve"> A equipe do setor de farmácia em conjunto com o setor de almoxarifado devem avaliar os itens a serem adquiridos com base na última licitação do ano anterior e ainda analisar a eventual necessidade de inclusão ou exclusão de eventuais itens de acordo com a demanda do setor.</w:t>
      </w:r>
    </w:p>
    <w:p w14:paraId="27AF5912" w14:textId="77777777" w:rsidR="00245393" w:rsidRPr="00096FE5" w:rsidRDefault="00245393" w:rsidP="00245393">
      <w:pPr>
        <w:spacing w:line="276" w:lineRule="auto"/>
        <w:ind w:left="708" w:right="5"/>
        <w:jc w:val="both"/>
        <w:rPr>
          <w:rFonts w:asciiTheme="minorHAnsi" w:hAnsiTheme="minorHAnsi" w:cstheme="minorHAnsi"/>
          <w:sz w:val="21"/>
          <w:szCs w:val="21"/>
        </w:rPr>
      </w:pPr>
      <w:r w:rsidRPr="00096FE5">
        <w:rPr>
          <w:rFonts w:asciiTheme="minorHAnsi" w:hAnsiTheme="minorHAnsi" w:cstheme="minorHAnsi"/>
          <w:b/>
          <w:bCs/>
          <w:sz w:val="21"/>
          <w:szCs w:val="21"/>
        </w:rPr>
        <w:t>Risco 2:</w:t>
      </w:r>
      <w:r w:rsidRPr="00096FE5">
        <w:rPr>
          <w:rFonts w:asciiTheme="minorHAnsi" w:hAnsiTheme="minorHAnsi" w:cstheme="minorHAnsi"/>
          <w:sz w:val="21"/>
          <w:szCs w:val="21"/>
        </w:rPr>
        <w:t xml:space="preserve"> A Equipe Técnica deve instruir a documentação em estrita aderência às disposições dos normativos aplicados ao Processo de Licitação.</w:t>
      </w:r>
    </w:p>
    <w:p w14:paraId="0CF8C762" w14:textId="77777777" w:rsidR="00245393" w:rsidRPr="00096FE5" w:rsidRDefault="00245393" w:rsidP="00245393">
      <w:pPr>
        <w:spacing w:line="276" w:lineRule="auto"/>
        <w:ind w:left="708" w:right="5"/>
        <w:jc w:val="both"/>
        <w:rPr>
          <w:rFonts w:asciiTheme="minorHAnsi" w:hAnsiTheme="minorHAnsi" w:cstheme="minorHAnsi"/>
          <w:sz w:val="21"/>
          <w:szCs w:val="21"/>
        </w:rPr>
      </w:pPr>
      <w:r w:rsidRPr="00096FE5">
        <w:rPr>
          <w:rFonts w:asciiTheme="minorHAnsi" w:hAnsiTheme="minorHAnsi" w:cstheme="minorHAnsi"/>
          <w:b/>
          <w:bCs/>
          <w:sz w:val="21"/>
          <w:szCs w:val="21"/>
        </w:rPr>
        <w:t>Risco 3:</w:t>
      </w:r>
      <w:r w:rsidRPr="00096FE5">
        <w:rPr>
          <w:rFonts w:asciiTheme="minorHAnsi" w:hAnsiTheme="minorHAnsi" w:cstheme="minorHAnsi"/>
          <w:sz w:val="21"/>
          <w:szCs w:val="21"/>
        </w:rPr>
        <w:t xml:space="preserve"> A Equipe de Licitação deve analisar e apontar inconsistências e revisar os critérios de julgamento, prazos e sanções do Processo de Licitação.</w:t>
      </w:r>
    </w:p>
    <w:p w14:paraId="3F05A4C9" w14:textId="77777777" w:rsidR="00245393" w:rsidRPr="00096FE5" w:rsidRDefault="00245393" w:rsidP="00245393">
      <w:pPr>
        <w:spacing w:line="276" w:lineRule="auto"/>
        <w:ind w:left="708" w:right="5"/>
        <w:jc w:val="both"/>
        <w:rPr>
          <w:rFonts w:asciiTheme="minorHAnsi" w:hAnsiTheme="minorHAnsi" w:cstheme="minorHAnsi"/>
          <w:sz w:val="21"/>
          <w:szCs w:val="21"/>
        </w:rPr>
      </w:pPr>
      <w:r w:rsidRPr="00096FE5">
        <w:rPr>
          <w:rFonts w:asciiTheme="minorHAnsi" w:hAnsiTheme="minorHAnsi" w:cstheme="minorHAnsi"/>
          <w:b/>
          <w:bCs/>
          <w:sz w:val="21"/>
          <w:szCs w:val="21"/>
        </w:rPr>
        <w:t>Risco 4:</w:t>
      </w:r>
      <w:r w:rsidRPr="00096FE5">
        <w:rPr>
          <w:rFonts w:asciiTheme="minorHAnsi" w:hAnsiTheme="minorHAnsi" w:cstheme="minorHAnsi"/>
          <w:sz w:val="21"/>
          <w:szCs w:val="21"/>
        </w:rPr>
        <w:t xml:space="preserve"> Fiscal de Contrato e Gestor de contrato devem ter conhecimento dos termos contratuais e dos serviços a serem executados, e realizar sanções administrativas caso necessário.</w:t>
      </w:r>
    </w:p>
    <w:p w14:paraId="568F96F9" w14:textId="77777777" w:rsidR="00245393" w:rsidRPr="00096FE5" w:rsidRDefault="00245393" w:rsidP="00245393">
      <w:pPr>
        <w:spacing w:line="276" w:lineRule="auto"/>
        <w:ind w:left="566" w:right="5"/>
        <w:jc w:val="both"/>
        <w:rPr>
          <w:rFonts w:asciiTheme="minorHAnsi" w:hAnsiTheme="minorHAnsi" w:cstheme="minorHAnsi"/>
          <w:sz w:val="21"/>
          <w:szCs w:val="21"/>
        </w:rPr>
      </w:pPr>
    </w:p>
    <w:p w14:paraId="5D9FB422" w14:textId="77777777" w:rsidR="00245393" w:rsidRPr="00096FE5" w:rsidRDefault="00245393" w:rsidP="00245393">
      <w:pPr>
        <w:widowControl w:val="0"/>
        <w:numPr>
          <w:ilvl w:val="0"/>
          <w:numId w:val="51"/>
        </w:numPr>
        <w:spacing w:line="276" w:lineRule="auto"/>
        <w:ind w:right="1133"/>
        <w:jc w:val="both"/>
        <w:rPr>
          <w:rFonts w:asciiTheme="minorHAnsi" w:hAnsiTheme="minorHAnsi" w:cstheme="minorHAnsi"/>
          <w:b/>
          <w:bCs/>
          <w:sz w:val="21"/>
          <w:szCs w:val="21"/>
        </w:rPr>
      </w:pPr>
      <w:r w:rsidRPr="00096FE5">
        <w:rPr>
          <w:rFonts w:asciiTheme="minorHAnsi" w:hAnsiTheme="minorHAnsi" w:cstheme="minorHAnsi"/>
          <w:b/>
          <w:bCs/>
          <w:sz w:val="21"/>
          <w:szCs w:val="21"/>
        </w:rPr>
        <w:t>MONITORAMENTO</w:t>
      </w:r>
    </w:p>
    <w:p w14:paraId="52CE68D9" w14:textId="77777777" w:rsidR="00245393" w:rsidRPr="00096FE5" w:rsidRDefault="00245393" w:rsidP="00245393">
      <w:pPr>
        <w:spacing w:line="276" w:lineRule="auto"/>
        <w:ind w:left="708"/>
        <w:jc w:val="both"/>
        <w:rPr>
          <w:rFonts w:asciiTheme="minorHAnsi" w:hAnsiTheme="minorHAnsi" w:cstheme="minorHAnsi"/>
          <w:sz w:val="21"/>
          <w:szCs w:val="21"/>
        </w:rPr>
      </w:pPr>
      <w:r w:rsidRPr="00096FE5">
        <w:rPr>
          <w:rFonts w:asciiTheme="minorHAnsi" w:hAnsiTheme="minorHAnsi" w:cstheme="minorHAnsi"/>
          <w:sz w:val="21"/>
          <w:szCs w:val="21"/>
        </w:rPr>
        <w:t>O Gestor e o Fiscal do contrato devem estabelecer controle periódico dos riscos informados acima, visando a verificação de avanço no tratamento dos riscos inaceitáveis para a presente contratação.</w:t>
      </w:r>
    </w:p>
    <w:p w14:paraId="53992745" w14:textId="77777777" w:rsidR="00245393" w:rsidRPr="00096FE5" w:rsidRDefault="00245393" w:rsidP="00245393">
      <w:pPr>
        <w:spacing w:line="276" w:lineRule="auto"/>
        <w:ind w:right="-2"/>
        <w:jc w:val="both"/>
        <w:rPr>
          <w:rFonts w:asciiTheme="minorHAnsi" w:hAnsiTheme="minorHAnsi" w:cstheme="minorHAnsi"/>
          <w:b/>
          <w:bCs/>
          <w:sz w:val="21"/>
          <w:szCs w:val="21"/>
        </w:rPr>
      </w:pPr>
    </w:p>
    <w:tbl>
      <w:tblPr>
        <w:tblW w:w="8775" w:type="dxa"/>
        <w:jc w:val="center"/>
        <w:tblLayout w:type="fixed"/>
        <w:tblLook w:val="0400" w:firstRow="0" w:lastRow="0" w:firstColumn="0" w:lastColumn="0" w:noHBand="0" w:noVBand="1"/>
      </w:tblPr>
      <w:tblGrid>
        <w:gridCol w:w="8775"/>
      </w:tblGrid>
      <w:tr w:rsidR="00245393" w:rsidRPr="00096FE5" w14:paraId="3328350C" w14:textId="77777777" w:rsidTr="00D55C40">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3584651F" w14:textId="77777777" w:rsidR="00245393" w:rsidRPr="00096FE5" w:rsidRDefault="00245393" w:rsidP="00D55C40">
            <w:pPr>
              <w:spacing w:line="276" w:lineRule="auto"/>
              <w:ind w:right="-2"/>
              <w:jc w:val="center"/>
              <w:rPr>
                <w:rFonts w:asciiTheme="minorHAnsi" w:hAnsiTheme="minorHAnsi" w:cstheme="minorHAnsi"/>
                <w:sz w:val="21"/>
                <w:szCs w:val="21"/>
              </w:rPr>
            </w:pPr>
            <w:r w:rsidRPr="00096FE5">
              <w:rPr>
                <w:rFonts w:asciiTheme="minorHAnsi" w:hAnsiTheme="minorHAnsi" w:cstheme="minorHAnsi"/>
                <w:b/>
                <w:bCs/>
                <w:sz w:val="21"/>
                <w:szCs w:val="21"/>
              </w:rPr>
              <w:t>AUTORIDADE COMPETENTE</w:t>
            </w:r>
          </w:p>
        </w:tc>
      </w:tr>
      <w:tr w:rsidR="00245393" w:rsidRPr="00096FE5" w14:paraId="1F4018A2" w14:textId="77777777" w:rsidTr="00D55C40">
        <w:trPr>
          <w:trHeight w:val="1560"/>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2887DE95" w14:textId="77777777" w:rsidR="00245393" w:rsidRPr="00096FE5" w:rsidRDefault="00245393" w:rsidP="00D55C40">
            <w:pPr>
              <w:spacing w:line="276" w:lineRule="auto"/>
              <w:ind w:right="-2"/>
              <w:jc w:val="center"/>
              <w:rPr>
                <w:rFonts w:asciiTheme="minorHAnsi" w:hAnsiTheme="minorHAnsi" w:cstheme="minorHAnsi"/>
                <w:sz w:val="21"/>
                <w:szCs w:val="21"/>
              </w:rPr>
            </w:pPr>
          </w:p>
          <w:p w14:paraId="7F72D011" w14:textId="77777777" w:rsidR="00245393" w:rsidRPr="00096FE5" w:rsidRDefault="00245393" w:rsidP="00D55C40">
            <w:pPr>
              <w:spacing w:line="276" w:lineRule="auto"/>
              <w:jc w:val="center"/>
              <w:rPr>
                <w:rFonts w:asciiTheme="minorHAnsi" w:hAnsiTheme="minorHAnsi" w:cstheme="minorHAnsi"/>
                <w:sz w:val="21"/>
                <w:szCs w:val="21"/>
              </w:rPr>
            </w:pPr>
            <w:r w:rsidRPr="00096FE5">
              <w:rPr>
                <w:rFonts w:asciiTheme="minorHAnsi" w:hAnsiTheme="minorHAnsi" w:cstheme="minorHAnsi"/>
                <w:sz w:val="21"/>
                <w:szCs w:val="21"/>
              </w:rPr>
              <w:t>Daniela de Sousa Lobo Silva</w:t>
            </w:r>
          </w:p>
          <w:p w14:paraId="72A5297D" w14:textId="77777777" w:rsidR="00245393" w:rsidRPr="00096FE5" w:rsidRDefault="00245393" w:rsidP="00D55C40">
            <w:pPr>
              <w:spacing w:line="276" w:lineRule="auto"/>
              <w:ind w:right="-2"/>
              <w:jc w:val="center"/>
              <w:rPr>
                <w:rFonts w:asciiTheme="minorHAnsi" w:hAnsiTheme="minorHAnsi" w:cstheme="minorHAnsi"/>
                <w:sz w:val="21"/>
                <w:szCs w:val="21"/>
              </w:rPr>
            </w:pPr>
            <w:r w:rsidRPr="00096FE5">
              <w:rPr>
                <w:rFonts w:asciiTheme="minorHAnsi" w:hAnsiTheme="minorHAnsi" w:cstheme="minorHAnsi"/>
                <w:sz w:val="21"/>
                <w:szCs w:val="21"/>
              </w:rPr>
              <w:t>Farmacêutica</w:t>
            </w:r>
          </w:p>
          <w:p w14:paraId="4535906E" w14:textId="77777777" w:rsidR="00245393" w:rsidRPr="00096FE5" w:rsidRDefault="00245393" w:rsidP="00D55C40">
            <w:pPr>
              <w:spacing w:line="276" w:lineRule="auto"/>
              <w:ind w:right="-2"/>
              <w:jc w:val="center"/>
              <w:rPr>
                <w:rFonts w:asciiTheme="minorHAnsi" w:hAnsiTheme="minorHAnsi" w:cstheme="minorHAnsi"/>
                <w:sz w:val="21"/>
                <w:szCs w:val="21"/>
              </w:rPr>
            </w:pPr>
          </w:p>
          <w:p w14:paraId="32F294B8" w14:textId="77777777" w:rsidR="00245393" w:rsidRPr="00096FE5" w:rsidRDefault="00245393" w:rsidP="00D55C40">
            <w:pPr>
              <w:spacing w:line="276" w:lineRule="auto"/>
              <w:ind w:right="-2"/>
              <w:jc w:val="center"/>
              <w:rPr>
                <w:rFonts w:asciiTheme="minorHAnsi" w:hAnsiTheme="minorHAnsi" w:cstheme="minorHAnsi"/>
                <w:sz w:val="21"/>
                <w:szCs w:val="21"/>
              </w:rPr>
            </w:pPr>
            <w:r w:rsidRPr="00096FE5">
              <w:rPr>
                <w:rFonts w:asciiTheme="minorHAnsi" w:hAnsiTheme="minorHAnsi" w:cstheme="minorHAnsi"/>
                <w:sz w:val="21"/>
                <w:szCs w:val="21"/>
              </w:rPr>
              <w:t>Santa Branca, 30 de janeiro de 2026</w:t>
            </w:r>
          </w:p>
        </w:tc>
      </w:tr>
    </w:tbl>
    <w:tbl>
      <w:tblPr>
        <w:tblStyle w:val="TabeladeGrade5Escura-nfase3"/>
        <w:tblW w:w="9067" w:type="dxa"/>
        <w:tblLook w:val="04A0" w:firstRow="1" w:lastRow="0" w:firstColumn="1" w:lastColumn="0" w:noHBand="0" w:noVBand="1"/>
      </w:tblPr>
      <w:tblGrid>
        <w:gridCol w:w="9067"/>
      </w:tblGrid>
      <w:tr w:rsidR="005B2CE5" w:rsidRPr="00FB5CDA" w14:paraId="3DF8A13F" w14:textId="77777777" w:rsidTr="009A4D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1C900A26" w14:textId="77777777" w:rsidR="00181BED" w:rsidRDefault="00181BED" w:rsidP="005B2CE5">
      <w:pPr>
        <w:pStyle w:val="Default"/>
        <w:jc w:val="center"/>
        <w:rPr>
          <w:rFonts w:asciiTheme="minorHAnsi" w:hAnsiTheme="minorHAnsi" w:cstheme="minorHAnsi"/>
          <w:b/>
          <w:bCs/>
          <w:sz w:val="20"/>
          <w:szCs w:val="20"/>
        </w:rPr>
      </w:pPr>
    </w:p>
    <w:p w14:paraId="0CC150A0" w14:textId="1EBB9000" w:rsidR="00CA5E94"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0AC7E0D5" w14:textId="77777777" w:rsidR="005B2CE5" w:rsidRPr="00FB5CDA" w:rsidRDefault="005B2CE5" w:rsidP="00CA5E94">
      <w:pPr>
        <w:pStyle w:val="Default"/>
        <w:rPr>
          <w:rFonts w:asciiTheme="minorHAnsi" w:hAnsiTheme="minorHAnsi" w:cstheme="minorHAnsi"/>
          <w:sz w:val="20"/>
          <w:szCs w:val="20"/>
        </w:rPr>
      </w:pPr>
    </w:p>
    <w:p w14:paraId="714DD4F2" w14:textId="0F4F76C6" w:rsidR="005B2CE5" w:rsidRPr="00245393" w:rsidRDefault="005B2CE5" w:rsidP="00245393">
      <w:pPr>
        <w:pStyle w:val="Default"/>
        <w:jc w:val="both"/>
        <w:rPr>
          <w:rFonts w:asciiTheme="minorHAnsi" w:hAnsiTheme="minorHAnsi" w:cstheme="minorHAnsi"/>
          <w:b/>
          <w:bCs/>
          <w:color w:val="auto"/>
          <w:sz w:val="21"/>
          <w:szCs w:val="21"/>
        </w:rPr>
      </w:pPr>
      <w:r w:rsidRPr="00245393">
        <w:rPr>
          <w:rFonts w:asciiTheme="minorHAnsi" w:hAnsiTheme="minorHAnsi" w:cstheme="minorHAnsi"/>
          <w:b/>
          <w:bCs/>
          <w:color w:val="auto"/>
          <w:sz w:val="21"/>
          <w:szCs w:val="21"/>
        </w:rPr>
        <w:t>PREGÃO ELETRÔNICO</w:t>
      </w:r>
      <w:r w:rsidR="00DF7FA3" w:rsidRPr="00245393">
        <w:rPr>
          <w:rFonts w:asciiTheme="minorHAnsi" w:hAnsiTheme="minorHAnsi" w:cstheme="minorHAnsi"/>
          <w:b/>
          <w:bCs/>
          <w:color w:val="auto"/>
          <w:sz w:val="21"/>
          <w:szCs w:val="21"/>
        </w:rPr>
        <w:t xml:space="preserve"> – SISTEMA REGISTRO DE PREÇO</w:t>
      </w:r>
      <w:r w:rsidRPr="00245393">
        <w:rPr>
          <w:rFonts w:asciiTheme="minorHAnsi" w:hAnsiTheme="minorHAnsi" w:cstheme="minorHAnsi"/>
          <w:b/>
          <w:bCs/>
          <w:color w:val="auto"/>
          <w:sz w:val="21"/>
          <w:szCs w:val="21"/>
        </w:rPr>
        <w:t xml:space="preserve"> Nº </w:t>
      </w:r>
      <w:r w:rsidR="005E0A18">
        <w:rPr>
          <w:rFonts w:asciiTheme="minorHAnsi" w:hAnsiTheme="minorHAnsi" w:cstheme="minorHAnsi"/>
          <w:b/>
          <w:bCs/>
          <w:color w:val="auto"/>
          <w:sz w:val="21"/>
          <w:szCs w:val="21"/>
        </w:rPr>
        <w:t>03/2026</w:t>
      </w:r>
      <w:r w:rsidRPr="00245393">
        <w:rPr>
          <w:rFonts w:asciiTheme="minorHAnsi" w:hAnsiTheme="minorHAnsi" w:cstheme="minorHAnsi"/>
          <w:b/>
          <w:bCs/>
          <w:color w:val="auto"/>
          <w:sz w:val="21"/>
          <w:szCs w:val="21"/>
        </w:rPr>
        <w:t xml:space="preserve"> – PROCESSO </w:t>
      </w:r>
      <w:r w:rsidR="00FD7A09" w:rsidRPr="00245393">
        <w:rPr>
          <w:rFonts w:asciiTheme="minorHAnsi" w:hAnsiTheme="minorHAnsi" w:cstheme="minorHAnsi"/>
          <w:b/>
          <w:bCs/>
          <w:color w:val="auto"/>
          <w:sz w:val="21"/>
          <w:szCs w:val="21"/>
        </w:rPr>
        <w:t xml:space="preserve">Nº </w:t>
      </w:r>
      <w:r w:rsidR="00B724BB" w:rsidRPr="00245393">
        <w:rPr>
          <w:rFonts w:asciiTheme="minorHAnsi" w:hAnsiTheme="minorHAnsi" w:cstheme="minorHAnsi"/>
          <w:b/>
          <w:bCs/>
          <w:color w:val="auto"/>
          <w:sz w:val="21"/>
          <w:szCs w:val="21"/>
        </w:rPr>
        <w:t>325/2026</w:t>
      </w:r>
    </w:p>
    <w:p w14:paraId="5F9267FA" w14:textId="0FC07219" w:rsidR="005B2CE5" w:rsidRPr="00245393" w:rsidRDefault="005B2CE5" w:rsidP="00245393">
      <w:pPr>
        <w:pStyle w:val="Default"/>
        <w:jc w:val="both"/>
        <w:rPr>
          <w:rFonts w:asciiTheme="minorHAnsi" w:hAnsiTheme="minorHAnsi" w:cstheme="minorHAnsi"/>
          <w:b/>
          <w:bCs/>
          <w:color w:val="auto"/>
          <w:sz w:val="21"/>
          <w:szCs w:val="21"/>
        </w:rPr>
      </w:pPr>
      <w:r w:rsidRPr="00245393">
        <w:rPr>
          <w:rFonts w:asciiTheme="minorHAnsi" w:hAnsiTheme="minorHAnsi" w:cstheme="minorHAnsi"/>
          <w:b/>
          <w:bCs/>
          <w:color w:val="auto"/>
          <w:sz w:val="21"/>
          <w:szCs w:val="21"/>
        </w:rPr>
        <w:t xml:space="preserve">OBJETO: </w:t>
      </w:r>
      <w:r w:rsidR="009B3E1C" w:rsidRPr="00245393">
        <w:rPr>
          <w:rFonts w:asciiTheme="minorHAnsi" w:hAnsiTheme="minorHAnsi" w:cstheme="minorHAnsi"/>
          <w:b/>
          <w:sz w:val="21"/>
          <w:szCs w:val="21"/>
        </w:rPr>
        <w:t>REGISTRO DE PREÇOS PARA AQUISIÇÃO DE DERMOCOSMÉTICOS DO GRUPO 3, VISANDO ATENDER AO SETOR DE SAÚDE DURANTE UM PERÍODO ESTIMADO DE 12 (DOZE) MESES.</w:t>
      </w:r>
    </w:p>
    <w:p w14:paraId="105D0D90" w14:textId="77777777" w:rsidR="00333511" w:rsidRPr="00245393" w:rsidRDefault="00333511" w:rsidP="00245393">
      <w:pPr>
        <w:pStyle w:val="Default"/>
        <w:jc w:val="both"/>
        <w:rPr>
          <w:rFonts w:asciiTheme="minorHAnsi" w:hAnsiTheme="minorHAnsi" w:cstheme="minorHAnsi"/>
          <w:b/>
          <w:bCs/>
          <w:color w:val="auto"/>
          <w:sz w:val="21"/>
          <w:szCs w:val="21"/>
        </w:rPr>
      </w:pPr>
      <w:r w:rsidRPr="00245393">
        <w:rPr>
          <w:rFonts w:asciiTheme="minorHAnsi" w:hAnsiTheme="minorHAnsi" w:cstheme="minorHAnsi"/>
          <w:b/>
          <w:bCs/>
          <w:color w:val="auto"/>
          <w:sz w:val="21"/>
          <w:szCs w:val="21"/>
        </w:rPr>
        <w:t xml:space="preserve">LOCAL DE ENTREGA: Almoxarifado da Saúde – Praça Rui Barbosa, 109, Centro, Santa Branca – SP, CEP 12380-000 sendo das 08h às 16h. </w:t>
      </w:r>
    </w:p>
    <w:p w14:paraId="41BB6281" w14:textId="2CDC0949" w:rsidR="005B2CE5" w:rsidRPr="00FB5CDA" w:rsidRDefault="005B2CE5" w:rsidP="005B2CE5">
      <w:pPr>
        <w:pStyle w:val="Default"/>
        <w:rPr>
          <w:rFonts w:asciiTheme="minorHAnsi" w:hAnsiTheme="minorHAnsi" w:cstheme="minorHAnsi"/>
          <w:b/>
          <w:bCs/>
          <w:sz w:val="22"/>
          <w:szCs w:val="22"/>
        </w:rPr>
      </w:pPr>
    </w:p>
    <w:p w14:paraId="667850E2" w14:textId="77777777" w:rsidR="005B2CE5" w:rsidRPr="00FB5CDA" w:rsidRDefault="005B2CE5" w:rsidP="00CA5E94">
      <w:pPr>
        <w:pStyle w:val="Default"/>
        <w:rPr>
          <w:rFonts w:asciiTheme="minorHAnsi" w:hAnsiTheme="minorHAnsi" w:cstheme="minorHAnsi"/>
          <w:sz w:val="20"/>
          <w:szCs w:val="20"/>
        </w:rPr>
      </w:pPr>
    </w:p>
    <w:tbl>
      <w:tblPr>
        <w:tblStyle w:val="Tabelacomgrade"/>
        <w:tblW w:w="9067" w:type="dxa"/>
        <w:tblLook w:val="04A0" w:firstRow="1" w:lastRow="0" w:firstColumn="1" w:lastColumn="0" w:noHBand="0" w:noVBand="1"/>
      </w:tblPr>
      <w:tblGrid>
        <w:gridCol w:w="629"/>
        <w:gridCol w:w="2343"/>
        <w:gridCol w:w="958"/>
        <w:gridCol w:w="1005"/>
        <w:gridCol w:w="1317"/>
        <w:gridCol w:w="1559"/>
        <w:gridCol w:w="1256"/>
      </w:tblGrid>
      <w:tr w:rsidR="003529B4" w:rsidRPr="00FB5CDA" w14:paraId="5786698B" w14:textId="77777777" w:rsidTr="003529B4">
        <w:tc>
          <w:tcPr>
            <w:tcW w:w="629" w:type="dxa"/>
            <w:shd w:val="clear" w:color="auto" w:fill="BFBFBF" w:themeFill="background1" w:themeFillShade="BF"/>
          </w:tcPr>
          <w:p w14:paraId="60918018" w14:textId="2443AC4D"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Item </w:t>
            </w:r>
          </w:p>
        </w:tc>
        <w:tc>
          <w:tcPr>
            <w:tcW w:w="2343" w:type="dxa"/>
            <w:shd w:val="clear" w:color="auto" w:fill="BFBFBF" w:themeFill="background1" w:themeFillShade="BF"/>
          </w:tcPr>
          <w:p w14:paraId="48EC1241" w14:textId="3A3A41A4"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Especificação do item </w:t>
            </w:r>
          </w:p>
        </w:tc>
        <w:tc>
          <w:tcPr>
            <w:tcW w:w="958" w:type="dxa"/>
            <w:shd w:val="clear" w:color="auto" w:fill="BFBFBF" w:themeFill="background1" w:themeFillShade="BF"/>
          </w:tcPr>
          <w:p w14:paraId="238512EB" w14:textId="5E6B435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Marca </w:t>
            </w:r>
          </w:p>
        </w:tc>
        <w:tc>
          <w:tcPr>
            <w:tcW w:w="1005" w:type="dxa"/>
            <w:shd w:val="clear" w:color="auto" w:fill="BFBFBF" w:themeFill="background1" w:themeFillShade="BF"/>
          </w:tcPr>
          <w:p w14:paraId="433389E7" w14:textId="60EF0122"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Unidade </w:t>
            </w:r>
          </w:p>
        </w:tc>
        <w:tc>
          <w:tcPr>
            <w:tcW w:w="1317" w:type="dxa"/>
            <w:shd w:val="clear" w:color="auto" w:fill="BFBFBF" w:themeFill="background1" w:themeFillShade="BF"/>
          </w:tcPr>
          <w:p w14:paraId="2B3E362A" w14:textId="0C5DC37E"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Quantidade </w:t>
            </w:r>
          </w:p>
        </w:tc>
        <w:tc>
          <w:tcPr>
            <w:tcW w:w="1559" w:type="dxa"/>
            <w:shd w:val="clear" w:color="auto" w:fill="BFBFBF" w:themeFill="background1" w:themeFillShade="BF"/>
          </w:tcPr>
          <w:p w14:paraId="0CB0BB88" w14:textId="5F16F7B5"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unitário </w:t>
            </w:r>
          </w:p>
        </w:tc>
        <w:tc>
          <w:tcPr>
            <w:tcW w:w="1256" w:type="dxa"/>
            <w:shd w:val="clear" w:color="auto" w:fill="BFBFBF" w:themeFill="background1" w:themeFillShade="BF"/>
          </w:tcPr>
          <w:p w14:paraId="731714D0" w14:textId="138719F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total </w:t>
            </w:r>
          </w:p>
        </w:tc>
      </w:tr>
      <w:tr w:rsidR="003529B4" w:rsidRPr="00FB5CDA" w14:paraId="66B1B53F" w14:textId="77777777" w:rsidTr="003529B4">
        <w:tc>
          <w:tcPr>
            <w:tcW w:w="629" w:type="dxa"/>
          </w:tcPr>
          <w:p w14:paraId="3F486264" w14:textId="246AC1F2"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01</w:t>
            </w:r>
          </w:p>
        </w:tc>
        <w:tc>
          <w:tcPr>
            <w:tcW w:w="2343" w:type="dxa"/>
          </w:tcPr>
          <w:p w14:paraId="56F37470" w14:textId="3FDD1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54C6CBEC" w14:textId="0D5B144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6989F167" w14:textId="6A1BCB6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6BFEDFFF" w14:textId="0E33BB1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BE422D6" w14:textId="65411F4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A19467A" w14:textId="57088F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097F4D55" w14:textId="77777777" w:rsidTr="003529B4">
        <w:tc>
          <w:tcPr>
            <w:tcW w:w="629" w:type="dxa"/>
          </w:tcPr>
          <w:p w14:paraId="3AEF70B2" w14:textId="1BA2724E"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02</w:t>
            </w:r>
          </w:p>
        </w:tc>
        <w:tc>
          <w:tcPr>
            <w:tcW w:w="2343" w:type="dxa"/>
          </w:tcPr>
          <w:p w14:paraId="0EC32054" w14:textId="01D1AA0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6EBBEAD0" w14:textId="7A264D8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3A2C2586" w14:textId="47583ED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4AA8582D" w14:textId="719C614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374B8FAA" w14:textId="0E5916C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8D33403" w14:textId="7E73C614"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39A153A" w14:textId="77777777" w:rsidTr="003529B4">
        <w:tc>
          <w:tcPr>
            <w:tcW w:w="629" w:type="dxa"/>
          </w:tcPr>
          <w:p w14:paraId="17ACC195" w14:textId="00966DE3"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03</w:t>
            </w:r>
          </w:p>
        </w:tc>
        <w:tc>
          <w:tcPr>
            <w:tcW w:w="2343" w:type="dxa"/>
          </w:tcPr>
          <w:p w14:paraId="598B3ED4" w14:textId="637362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4DF632B7" w14:textId="2A78E413"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9047F4D" w14:textId="1F6F659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3C94B199" w14:textId="174DB6E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F6E018A" w14:textId="0ACB5DB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A3DE57F" w14:textId="3A82D9EA"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13745DF0" w14:textId="77777777" w:rsidTr="003529B4">
        <w:tc>
          <w:tcPr>
            <w:tcW w:w="629" w:type="dxa"/>
          </w:tcPr>
          <w:p w14:paraId="64916DBB" w14:textId="41D99FDF"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04</w:t>
            </w:r>
          </w:p>
        </w:tc>
        <w:tc>
          <w:tcPr>
            <w:tcW w:w="2343" w:type="dxa"/>
          </w:tcPr>
          <w:p w14:paraId="3A2B8895" w14:textId="5C947BD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33239A51" w14:textId="7AD2710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7E3D543" w14:textId="0F99477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7A79623F" w14:textId="1B6F173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1DBB1548" w14:textId="36D6AFF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D2C3184" w14:textId="48EEA82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F41B0BD" w14:textId="77777777" w:rsidTr="003529B4">
        <w:tc>
          <w:tcPr>
            <w:tcW w:w="629" w:type="dxa"/>
          </w:tcPr>
          <w:p w14:paraId="35950BC8" w14:textId="5753C367"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05</w:t>
            </w:r>
          </w:p>
        </w:tc>
        <w:tc>
          <w:tcPr>
            <w:tcW w:w="2343" w:type="dxa"/>
          </w:tcPr>
          <w:p w14:paraId="31F1D2FF" w14:textId="475FE27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25384439" w14:textId="76465E3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A9E1266" w14:textId="06588D5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1D34CF23" w14:textId="0FDB25A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0DFB43C4" w14:textId="65285317"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7B6365B4" w14:textId="06B66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bl>
    <w:p w14:paraId="66078A1D" w14:textId="77777777" w:rsidR="005B2CE5" w:rsidRPr="00FB5CDA" w:rsidRDefault="005B2CE5" w:rsidP="00CA5E94">
      <w:pPr>
        <w:pStyle w:val="Default"/>
        <w:rPr>
          <w:rFonts w:asciiTheme="minorHAnsi" w:hAnsiTheme="minorHAnsi" w:cstheme="minorHAnsi"/>
          <w:sz w:val="20"/>
          <w:szCs w:val="20"/>
        </w:rPr>
      </w:pPr>
    </w:p>
    <w:p w14:paraId="20BBF6BD" w14:textId="713730AE" w:rsidR="005B2CE5" w:rsidRPr="00FB5CDA" w:rsidRDefault="003529B4" w:rsidP="003529B4">
      <w:pPr>
        <w:pStyle w:val="Default"/>
        <w:jc w:val="both"/>
        <w:rPr>
          <w:rFonts w:asciiTheme="minorHAnsi" w:hAnsiTheme="minorHAnsi" w:cstheme="minorHAnsi"/>
          <w:sz w:val="20"/>
          <w:szCs w:val="20"/>
        </w:rPr>
      </w:pPr>
      <w:r w:rsidRPr="00FB5CDA">
        <w:rPr>
          <w:rFonts w:asciiTheme="minorHAnsi" w:hAnsiTheme="minorHAnsi" w:cstheme="minorHAnsi"/>
          <w:sz w:val="20"/>
          <w:szCs w:val="20"/>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14D84451" w14:textId="77777777" w:rsidR="005B2CE5" w:rsidRPr="00FB5CDA" w:rsidRDefault="005B2CE5" w:rsidP="00CA5E94">
      <w:pPr>
        <w:pStyle w:val="Default"/>
        <w:rPr>
          <w:rFonts w:asciiTheme="minorHAnsi" w:hAnsiTheme="minorHAnsi" w:cstheme="minorHAnsi"/>
          <w:sz w:val="20"/>
          <w:szCs w:val="20"/>
        </w:rPr>
      </w:pPr>
    </w:p>
    <w:p w14:paraId="68FA3A91" w14:textId="186DD375" w:rsidR="005B2CE5"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b/>
          <w:bCs/>
          <w:sz w:val="20"/>
          <w:szCs w:val="20"/>
        </w:rPr>
        <w:t>DADOS DO PROPONENTE:</w:t>
      </w:r>
    </w:p>
    <w:p w14:paraId="0CEE2E35" w14:textId="77777777" w:rsidR="005B2CE5" w:rsidRPr="00FB5CDA" w:rsidRDefault="005B2CE5" w:rsidP="00CA5E94">
      <w:pPr>
        <w:pStyle w:val="Default"/>
        <w:rPr>
          <w:rFonts w:asciiTheme="minorHAnsi" w:hAnsiTheme="minorHAnsi" w:cstheme="minorHAnsi"/>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3529B4" w:rsidRPr="00FB5CDA" w14:paraId="706B4886" w14:textId="77777777" w:rsidTr="00456F75">
        <w:tc>
          <w:tcPr>
            <w:tcW w:w="8494" w:type="dxa"/>
          </w:tcPr>
          <w:p w14:paraId="4C8DA121" w14:textId="4F7B8B77"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Nome: </w:t>
            </w:r>
          </w:p>
        </w:tc>
      </w:tr>
      <w:tr w:rsidR="003529B4" w:rsidRPr="00FB5CDA" w14:paraId="0FE797EB" w14:textId="77777777" w:rsidTr="00456F75">
        <w:tc>
          <w:tcPr>
            <w:tcW w:w="8494" w:type="dxa"/>
          </w:tcPr>
          <w:p w14:paraId="5ECA3F34" w14:textId="5287677E"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Razão Social </w:t>
            </w:r>
          </w:p>
        </w:tc>
      </w:tr>
      <w:tr w:rsidR="003529B4" w:rsidRPr="00FB5CDA" w14:paraId="0D85A45A" w14:textId="77777777" w:rsidTr="00456F75">
        <w:tc>
          <w:tcPr>
            <w:tcW w:w="8494" w:type="dxa"/>
          </w:tcPr>
          <w:p w14:paraId="21E29BF4" w14:textId="4F5C6654"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CNPJ:</w:t>
            </w:r>
          </w:p>
        </w:tc>
      </w:tr>
      <w:tr w:rsidR="003529B4" w:rsidRPr="00FB5CDA" w14:paraId="38C18615" w14:textId="77777777" w:rsidTr="00456F75">
        <w:tc>
          <w:tcPr>
            <w:tcW w:w="8494" w:type="dxa"/>
          </w:tcPr>
          <w:p w14:paraId="42BBC6AC" w14:textId="633062CB"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Endereço completo: </w:t>
            </w:r>
          </w:p>
        </w:tc>
      </w:tr>
      <w:tr w:rsidR="003529B4" w:rsidRPr="00FB5CDA" w14:paraId="388C1312" w14:textId="77777777" w:rsidTr="00456F75">
        <w:tc>
          <w:tcPr>
            <w:tcW w:w="8494" w:type="dxa"/>
          </w:tcPr>
          <w:p w14:paraId="7341A60C" w14:textId="1A4D14A5"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Telefone: </w:t>
            </w:r>
          </w:p>
        </w:tc>
      </w:tr>
      <w:tr w:rsidR="003529B4" w:rsidRPr="00FB5CDA" w14:paraId="39633ABE" w14:textId="77777777" w:rsidTr="00456F75">
        <w:tc>
          <w:tcPr>
            <w:tcW w:w="8494" w:type="dxa"/>
          </w:tcPr>
          <w:p w14:paraId="70C464FD" w14:textId="2CC0F4C5" w:rsidR="003529B4" w:rsidRPr="00333511" w:rsidRDefault="00FB5CDA"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E</w:t>
            </w:r>
            <w:r w:rsidR="00456F75" w:rsidRPr="00333511">
              <w:rPr>
                <w:rFonts w:asciiTheme="minorHAnsi" w:hAnsiTheme="minorHAnsi" w:cstheme="minorHAnsi"/>
                <w:color w:val="auto"/>
                <w:sz w:val="20"/>
                <w:szCs w:val="20"/>
              </w:rPr>
              <w:t xml:space="preserve">-mail: </w:t>
            </w:r>
          </w:p>
        </w:tc>
      </w:tr>
      <w:tr w:rsidR="003529B4" w:rsidRPr="00FB5CDA" w14:paraId="2FE3DD4E" w14:textId="77777777" w:rsidTr="00456F75">
        <w:tc>
          <w:tcPr>
            <w:tcW w:w="8494" w:type="dxa"/>
          </w:tcPr>
          <w:p w14:paraId="2ED1562E" w14:textId="5547651B" w:rsidR="003529B4" w:rsidRPr="00333511" w:rsidRDefault="00456F75"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Validade da proposta: </w:t>
            </w:r>
            <w:r w:rsidR="00FB5CDA" w:rsidRPr="00333511">
              <w:rPr>
                <w:rFonts w:asciiTheme="minorHAnsi" w:hAnsiTheme="minorHAnsi" w:cstheme="minorHAnsi"/>
                <w:color w:val="auto"/>
                <w:sz w:val="20"/>
                <w:szCs w:val="20"/>
              </w:rPr>
              <w:t>60</w:t>
            </w:r>
            <w:r w:rsidRPr="00333511">
              <w:rPr>
                <w:rFonts w:asciiTheme="minorHAnsi" w:hAnsiTheme="minorHAnsi" w:cstheme="minorHAnsi"/>
                <w:color w:val="auto"/>
                <w:sz w:val="20"/>
                <w:szCs w:val="20"/>
              </w:rPr>
              <w:t xml:space="preserve"> dias</w:t>
            </w:r>
            <w:r w:rsidR="00333511" w:rsidRPr="00333511">
              <w:rPr>
                <w:rFonts w:asciiTheme="minorHAnsi" w:hAnsiTheme="minorHAnsi" w:cstheme="minorHAnsi"/>
                <w:color w:val="auto"/>
                <w:sz w:val="20"/>
                <w:szCs w:val="20"/>
              </w:rPr>
              <w:t xml:space="preserve">. </w:t>
            </w:r>
          </w:p>
        </w:tc>
      </w:tr>
    </w:tbl>
    <w:p w14:paraId="54A7B635" w14:textId="77777777" w:rsidR="005B2CE5" w:rsidRPr="00FB5CDA" w:rsidRDefault="005B2CE5" w:rsidP="00CA5E94">
      <w:pPr>
        <w:pStyle w:val="Default"/>
        <w:rPr>
          <w:rFonts w:asciiTheme="minorHAnsi" w:hAnsiTheme="minorHAnsi" w:cstheme="minorHAnsi"/>
          <w:sz w:val="20"/>
          <w:szCs w:val="20"/>
        </w:rPr>
      </w:pPr>
    </w:p>
    <w:p w14:paraId="1A1417AC" w14:textId="77777777" w:rsidR="005B2CE5" w:rsidRPr="00FB5CDA" w:rsidRDefault="005B2CE5" w:rsidP="00CA5E94">
      <w:pPr>
        <w:pStyle w:val="Default"/>
        <w:rPr>
          <w:rFonts w:asciiTheme="minorHAnsi" w:hAnsiTheme="minorHAnsi" w:cstheme="minorHAnsi"/>
          <w:sz w:val="20"/>
          <w:szCs w:val="20"/>
        </w:rPr>
      </w:pPr>
    </w:p>
    <w:p w14:paraId="6B994543" w14:textId="77777777" w:rsidR="00456F75" w:rsidRPr="00FB5CDA" w:rsidRDefault="00456F75" w:rsidP="00CA5E94">
      <w:pPr>
        <w:pStyle w:val="Default"/>
        <w:rPr>
          <w:rFonts w:asciiTheme="minorHAnsi" w:hAnsiTheme="minorHAnsi" w:cstheme="minorHAnsi"/>
          <w:sz w:val="20"/>
          <w:szCs w:val="20"/>
        </w:rPr>
      </w:pPr>
    </w:p>
    <w:p w14:paraId="7A110E96" w14:textId="22D3BBA4" w:rsidR="00456F75" w:rsidRPr="00FB5CDA" w:rsidRDefault="005E0A18"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(Local</w:t>
      </w:r>
      <w:r w:rsidR="00456F75" w:rsidRPr="00FB5CDA">
        <w:rPr>
          <w:rFonts w:asciiTheme="minorHAnsi" w:hAnsiTheme="minorHAnsi" w:cstheme="minorHAnsi"/>
          <w:sz w:val="20"/>
          <w:szCs w:val="20"/>
        </w:rPr>
        <w:t xml:space="preserve"> e data).</w:t>
      </w:r>
    </w:p>
    <w:p w14:paraId="4AD0E2F2" w14:textId="77777777" w:rsidR="00456F75" w:rsidRPr="00FB5CDA" w:rsidRDefault="00456F75" w:rsidP="00456F75">
      <w:pPr>
        <w:pStyle w:val="Default"/>
        <w:jc w:val="center"/>
        <w:rPr>
          <w:rFonts w:asciiTheme="minorHAnsi" w:hAnsiTheme="minorHAnsi" w:cstheme="minorHAnsi"/>
          <w:sz w:val="20"/>
          <w:szCs w:val="20"/>
        </w:rPr>
      </w:pPr>
    </w:p>
    <w:p w14:paraId="597B352A" w14:textId="77777777" w:rsidR="00456F75" w:rsidRPr="00FB5CDA" w:rsidRDefault="00456F75" w:rsidP="00456F75">
      <w:pPr>
        <w:pStyle w:val="Default"/>
        <w:jc w:val="center"/>
        <w:rPr>
          <w:rFonts w:asciiTheme="minorHAnsi" w:hAnsiTheme="minorHAnsi" w:cstheme="minorHAnsi"/>
          <w:sz w:val="20"/>
          <w:szCs w:val="20"/>
        </w:rPr>
      </w:pPr>
    </w:p>
    <w:p w14:paraId="2D2383F6" w14:textId="77777777" w:rsidR="00456F75" w:rsidRPr="00FB5CDA" w:rsidRDefault="00456F75" w:rsidP="00456F75">
      <w:pPr>
        <w:pStyle w:val="Default"/>
        <w:jc w:val="center"/>
        <w:rPr>
          <w:rFonts w:asciiTheme="minorHAnsi" w:hAnsiTheme="minorHAnsi" w:cstheme="minorHAnsi"/>
          <w:sz w:val="20"/>
          <w:szCs w:val="20"/>
        </w:rPr>
      </w:pPr>
    </w:p>
    <w:p w14:paraId="3FDEFBD8" w14:textId="3119236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w:t>
      </w:r>
    </w:p>
    <w:p w14:paraId="25197C18" w14:textId="5C543D5A" w:rsidR="005B2CE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(Nome/assinatura do representante legal)</w:t>
      </w:r>
    </w:p>
    <w:p w14:paraId="53C1A636" w14:textId="77777777" w:rsidR="005B2CE5" w:rsidRPr="00FB5CDA" w:rsidRDefault="005B2CE5" w:rsidP="00CA5E94">
      <w:pPr>
        <w:pStyle w:val="Default"/>
        <w:rPr>
          <w:rFonts w:asciiTheme="minorHAnsi" w:hAnsiTheme="minorHAnsi" w:cstheme="minorHAnsi"/>
          <w:sz w:val="20"/>
          <w:szCs w:val="20"/>
        </w:rPr>
      </w:pPr>
    </w:p>
    <w:p w14:paraId="226F794C" w14:textId="77777777" w:rsidR="005B2CE5" w:rsidRPr="00FB5CDA" w:rsidRDefault="005B2CE5" w:rsidP="00CA5E94">
      <w:pPr>
        <w:pStyle w:val="Default"/>
        <w:rPr>
          <w:rFonts w:asciiTheme="minorHAnsi" w:hAnsiTheme="minorHAnsi" w:cstheme="minorHAnsi"/>
          <w:sz w:val="20"/>
          <w:szCs w:val="20"/>
        </w:rPr>
      </w:pPr>
    </w:p>
    <w:p w14:paraId="277C46F8" w14:textId="77777777" w:rsidR="005B2CE5" w:rsidRPr="00FB5CDA" w:rsidRDefault="005B2CE5" w:rsidP="00CA5E94">
      <w:pPr>
        <w:pStyle w:val="Default"/>
        <w:rPr>
          <w:rFonts w:asciiTheme="minorHAnsi" w:hAnsiTheme="minorHAnsi" w:cstheme="minorHAnsi"/>
          <w:sz w:val="20"/>
          <w:szCs w:val="20"/>
        </w:rPr>
      </w:pPr>
    </w:p>
    <w:p w14:paraId="625C7783" w14:textId="77777777" w:rsidR="005B2CE5" w:rsidRDefault="005B2CE5" w:rsidP="00CA5E94">
      <w:pPr>
        <w:pStyle w:val="Default"/>
        <w:rPr>
          <w:sz w:val="20"/>
          <w:szCs w:val="20"/>
        </w:rPr>
      </w:pPr>
    </w:p>
    <w:p w14:paraId="135AC0B3" w14:textId="77777777" w:rsidR="005B2CE5" w:rsidRDefault="005B2CE5" w:rsidP="00CA5E94">
      <w:pPr>
        <w:pStyle w:val="Default"/>
        <w:rPr>
          <w:sz w:val="20"/>
          <w:szCs w:val="20"/>
        </w:rPr>
      </w:pPr>
    </w:p>
    <w:p w14:paraId="4A3DBF11" w14:textId="77777777" w:rsidR="005B2CE5" w:rsidRDefault="005B2CE5" w:rsidP="00CA5E94">
      <w:pPr>
        <w:pStyle w:val="Default"/>
        <w:rPr>
          <w:sz w:val="20"/>
          <w:szCs w:val="20"/>
        </w:rPr>
      </w:pPr>
    </w:p>
    <w:p w14:paraId="5558B2D9" w14:textId="10DB848F" w:rsidR="00955D6A" w:rsidRDefault="00955D6A" w:rsidP="00CA5E94">
      <w:pPr>
        <w:pStyle w:val="Default"/>
        <w:rPr>
          <w:sz w:val="20"/>
          <w:szCs w:val="20"/>
        </w:rPr>
      </w:pPr>
    </w:p>
    <w:p w14:paraId="50790D08" w14:textId="77777777" w:rsidR="00A07B57" w:rsidRDefault="00A07B57" w:rsidP="00CA5E94">
      <w:pPr>
        <w:pStyle w:val="Default"/>
        <w:rPr>
          <w:sz w:val="20"/>
          <w:szCs w:val="20"/>
        </w:rPr>
      </w:pPr>
    </w:p>
    <w:p w14:paraId="153E6B06" w14:textId="77777777" w:rsidR="00790A0E" w:rsidRDefault="00790A0E" w:rsidP="00CA5E94">
      <w:pPr>
        <w:pStyle w:val="Default"/>
        <w:rPr>
          <w:sz w:val="20"/>
          <w:szCs w:val="20"/>
        </w:rPr>
      </w:pPr>
    </w:p>
    <w:tbl>
      <w:tblPr>
        <w:tblStyle w:val="TabeladeGrade4-nfase3"/>
        <w:tblW w:w="8926" w:type="dxa"/>
        <w:tblLook w:val="04A0" w:firstRow="1" w:lastRow="0" w:firstColumn="1" w:lastColumn="0" w:noHBand="0" w:noVBand="1"/>
      </w:tblPr>
      <w:tblGrid>
        <w:gridCol w:w="8926"/>
      </w:tblGrid>
      <w:tr w:rsidR="005B2CE5" w:rsidRPr="00FB5CDA" w14:paraId="1342EDFF"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A223595" w14:textId="77777777" w:rsidR="005B2CE5" w:rsidRPr="00FB5CDA" w:rsidRDefault="005B2CE5" w:rsidP="00CA5E94">
      <w:pPr>
        <w:pStyle w:val="Default"/>
        <w:rPr>
          <w:rFonts w:asciiTheme="minorHAnsi" w:hAnsiTheme="minorHAnsi" w:cstheme="minorHAnsi"/>
          <w:sz w:val="20"/>
          <w:szCs w:val="20"/>
        </w:rPr>
      </w:pPr>
    </w:p>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FB5CDA" w:rsidRDefault="00CA5E94" w:rsidP="00CA5E94">
      <w:pPr>
        <w:pStyle w:val="Default"/>
        <w:rPr>
          <w:rFonts w:asciiTheme="minorHAnsi" w:hAnsiTheme="minorHAnsi" w:cstheme="minorHAnsi"/>
          <w:sz w:val="20"/>
          <w:szCs w:val="20"/>
        </w:rPr>
      </w:pPr>
    </w:p>
    <w:p w14:paraId="55AFFEED" w14:textId="7EFF7AB9" w:rsidR="00456F75" w:rsidRPr="00245393" w:rsidRDefault="00456F75" w:rsidP="00456F75">
      <w:pPr>
        <w:pStyle w:val="Default"/>
        <w:rPr>
          <w:rFonts w:asciiTheme="minorHAnsi" w:hAnsiTheme="minorHAnsi" w:cstheme="minorHAnsi"/>
          <w:color w:val="auto"/>
          <w:sz w:val="21"/>
          <w:szCs w:val="21"/>
        </w:rPr>
      </w:pPr>
      <w:r w:rsidRPr="00245393">
        <w:rPr>
          <w:rFonts w:asciiTheme="minorHAnsi" w:hAnsiTheme="minorHAnsi" w:cstheme="minorHAnsi"/>
          <w:b/>
          <w:bCs/>
          <w:color w:val="auto"/>
          <w:sz w:val="21"/>
          <w:szCs w:val="21"/>
        </w:rPr>
        <w:t>PREGÃO ELETRÔNICO Nº</w:t>
      </w:r>
      <w:r w:rsidR="00333511" w:rsidRPr="00245393">
        <w:rPr>
          <w:rFonts w:asciiTheme="minorHAnsi" w:hAnsiTheme="minorHAnsi" w:cstheme="minorHAnsi"/>
          <w:b/>
          <w:bCs/>
          <w:color w:val="auto"/>
          <w:sz w:val="21"/>
          <w:szCs w:val="21"/>
        </w:rPr>
        <w:t xml:space="preserve"> </w:t>
      </w:r>
      <w:r w:rsidR="005E0A18">
        <w:rPr>
          <w:rFonts w:asciiTheme="minorHAnsi" w:hAnsiTheme="minorHAnsi" w:cstheme="minorHAnsi"/>
          <w:b/>
          <w:bCs/>
          <w:color w:val="auto"/>
          <w:sz w:val="21"/>
          <w:szCs w:val="21"/>
        </w:rPr>
        <w:t>03/2026</w:t>
      </w:r>
      <w:r w:rsidRPr="00245393">
        <w:rPr>
          <w:rFonts w:asciiTheme="minorHAnsi" w:hAnsiTheme="minorHAnsi" w:cstheme="minorHAnsi"/>
          <w:b/>
          <w:bCs/>
          <w:color w:val="auto"/>
          <w:sz w:val="21"/>
          <w:szCs w:val="21"/>
        </w:rPr>
        <w:t xml:space="preserve"> – PROCESSO </w:t>
      </w:r>
      <w:r w:rsidR="00A07B57" w:rsidRPr="00245393">
        <w:rPr>
          <w:rFonts w:asciiTheme="minorHAnsi" w:hAnsiTheme="minorHAnsi" w:cstheme="minorHAnsi"/>
          <w:b/>
          <w:bCs/>
          <w:color w:val="auto"/>
          <w:sz w:val="21"/>
          <w:szCs w:val="21"/>
        </w:rPr>
        <w:t xml:space="preserve">Nº </w:t>
      </w:r>
      <w:r w:rsidR="00B724BB" w:rsidRPr="00245393">
        <w:rPr>
          <w:rFonts w:asciiTheme="minorHAnsi" w:hAnsiTheme="minorHAnsi" w:cstheme="minorHAnsi"/>
          <w:b/>
          <w:bCs/>
          <w:color w:val="auto"/>
          <w:sz w:val="21"/>
          <w:szCs w:val="21"/>
        </w:rPr>
        <w:t>325/2026</w:t>
      </w:r>
      <w:r w:rsidR="008354EE" w:rsidRPr="00245393">
        <w:rPr>
          <w:rFonts w:asciiTheme="minorHAnsi" w:hAnsiTheme="minorHAnsi" w:cstheme="minorHAnsi"/>
          <w:b/>
          <w:color w:val="auto"/>
          <w:sz w:val="21"/>
          <w:szCs w:val="21"/>
        </w:rPr>
        <w:t xml:space="preserve">. </w:t>
      </w:r>
    </w:p>
    <w:p w14:paraId="4E7F9E30" w14:textId="60459763" w:rsidR="00456F75" w:rsidRPr="00245393" w:rsidRDefault="00456F75" w:rsidP="00B724BB">
      <w:pPr>
        <w:pStyle w:val="Default"/>
        <w:jc w:val="both"/>
        <w:rPr>
          <w:rFonts w:asciiTheme="minorHAnsi" w:hAnsiTheme="minorHAnsi" w:cstheme="minorHAnsi"/>
          <w:b/>
          <w:color w:val="auto"/>
          <w:sz w:val="21"/>
          <w:szCs w:val="21"/>
        </w:rPr>
      </w:pPr>
      <w:r w:rsidRPr="00245393">
        <w:rPr>
          <w:rFonts w:asciiTheme="minorHAnsi" w:hAnsiTheme="minorHAnsi" w:cstheme="minorHAnsi"/>
          <w:b/>
          <w:bCs/>
          <w:color w:val="auto"/>
          <w:sz w:val="21"/>
          <w:szCs w:val="21"/>
        </w:rPr>
        <w:t>OBJETO</w:t>
      </w:r>
      <w:r w:rsidRPr="00245393">
        <w:rPr>
          <w:rFonts w:asciiTheme="minorHAnsi" w:hAnsiTheme="minorHAnsi" w:cstheme="minorHAnsi"/>
          <w:color w:val="auto"/>
          <w:sz w:val="21"/>
          <w:szCs w:val="21"/>
        </w:rPr>
        <w:t xml:space="preserve">: </w:t>
      </w:r>
      <w:r w:rsidR="009B3E1C" w:rsidRPr="00245393">
        <w:rPr>
          <w:rFonts w:asciiTheme="minorHAnsi" w:hAnsiTheme="minorHAnsi" w:cstheme="minorHAnsi"/>
          <w:b/>
          <w:sz w:val="21"/>
          <w:szCs w:val="21"/>
        </w:rPr>
        <w:t>REGISTRO DE PREÇOS PARA AQUISIÇÃO DE DERMOCOSMÉTICOS DO GRUPO 3, VISANDO ATENDER AO SETOR DE SAÚDE DURANTE UM PERÍODO ESTIMADO DE 12 (DOZE) MESES.</w:t>
      </w:r>
    </w:p>
    <w:p w14:paraId="627AAD42" w14:textId="77777777" w:rsidR="00B724BB" w:rsidRPr="00FB5CDA" w:rsidRDefault="00B724BB" w:rsidP="00B724BB">
      <w:pPr>
        <w:pStyle w:val="Default"/>
        <w:jc w:val="both"/>
        <w:rPr>
          <w:rFonts w:asciiTheme="minorHAnsi" w:hAnsiTheme="minorHAnsi" w:cstheme="minorHAnsi"/>
          <w:sz w:val="20"/>
          <w:szCs w:val="20"/>
        </w:rPr>
      </w:pPr>
    </w:p>
    <w:p w14:paraId="2841D24D" w14:textId="002D9CF5"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A __________________________inscrita no CNPJ sob nº ________________________, por intermédio de seu representante legal o(a) Sr(a).______________________,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3739D5A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w:t>
      </w:r>
      <w:r w:rsidR="000A22F6">
        <w:rPr>
          <w:rFonts w:asciiTheme="minorHAnsi" w:hAnsiTheme="minorHAnsi" w:cstheme="minorHAnsi"/>
          <w:sz w:val="20"/>
          <w:szCs w:val="20"/>
        </w:rPr>
        <w:t>a</w:t>
      </w:r>
      <w:r w:rsidRPr="00FB5CDA">
        <w:rPr>
          <w:rFonts w:asciiTheme="minorHAnsi" w:hAnsiTheme="minorHAnsi" w:cstheme="minorHAnsi"/>
          <w:sz w:val="20"/>
          <w:szCs w:val="20"/>
        </w:rPr>
        <w:t xml:space="preserve"> ata de registro de preços 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(LOCAL DO ESTABELECIMENTO), __________ de ____________________ de 202__.</w:t>
      </w:r>
    </w:p>
    <w:p w14:paraId="3FFB3786" w14:textId="77777777" w:rsidR="00456F75" w:rsidRPr="00FB5CDA" w:rsidRDefault="00456F75"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172A5AA5" w14:textId="261FEAF6" w:rsidR="00456F75"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r w:rsidR="00A07B57">
        <w:rPr>
          <w:rFonts w:asciiTheme="minorHAnsi" w:hAnsiTheme="minorHAnsi" w:cstheme="minorHAnsi"/>
          <w:sz w:val="20"/>
          <w:szCs w:val="20"/>
        </w:rPr>
        <w:t>.</w:t>
      </w:r>
    </w:p>
    <w:p w14:paraId="3185AC9F" w14:textId="242B7883" w:rsidR="00A07B57" w:rsidRDefault="00A07B57" w:rsidP="00456F75">
      <w:pPr>
        <w:pStyle w:val="Default"/>
        <w:jc w:val="center"/>
        <w:rPr>
          <w:rFonts w:asciiTheme="minorHAnsi" w:hAnsiTheme="minorHAnsi" w:cstheme="minorHAnsi"/>
          <w:sz w:val="20"/>
          <w:szCs w:val="20"/>
        </w:rPr>
      </w:pPr>
    </w:p>
    <w:p w14:paraId="32BAFE73" w14:textId="77777777" w:rsidR="006E4FEF" w:rsidRPr="00FB5CDA" w:rsidRDefault="006E4FEF" w:rsidP="00456F75">
      <w:pPr>
        <w:pStyle w:val="Default"/>
        <w:jc w:val="center"/>
        <w:rPr>
          <w:rFonts w:asciiTheme="minorHAnsi" w:hAnsiTheme="minorHAnsi" w:cstheme="minorHAnsi"/>
          <w:sz w:val="20"/>
          <w:szCs w:val="20"/>
        </w:rPr>
      </w:pPr>
    </w:p>
    <w:p w14:paraId="7F80D73C" w14:textId="77777777" w:rsidR="00CA5E94" w:rsidRDefault="00CA5E94" w:rsidP="00796411">
      <w:pPr>
        <w:pStyle w:val="Default"/>
        <w:rPr>
          <w:rFonts w:asciiTheme="minorHAnsi" w:hAnsiTheme="minorHAnsi" w:cstheme="minorHAnsi"/>
          <w:sz w:val="20"/>
          <w:szCs w:val="20"/>
        </w:rPr>
      </w:pPr>
    </w:p>
    <w:tbl>
      <w:tblPr>
        <w:tblStyle w:val="TabeladeGrade5Escura-nfase3"/>
        <w:tblW w:w="9067" w:type="dxa"/>
        <w:tblLook w:val="04A0" w:firstRow="1" w:lastRow="0" w:firstColumn="1" w:lastColumn="0" w:noHBand="0" w:noVBand="1"/>
      </w:tblPr>
      <w:tblGrid>
        <w:gridCol w:w="9067"/>
      </w:tblGrid>
      <w:tr w:rsidR="00283377" w14:paraId="743CBCDC"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01202913" w14:textId="77777777" w:rsidR="00283377" w:rsidRPr="002E3B6C" w:rsidRDefault="00283377" w:rsidP="00FD7A09">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lastRenderedPageBreak/>
              <w:t>ANEXO V</w:t>
            </w:r>
          </w:p>
          <w:p w14:paraId="49D4653D" w14:textId="77777777" w:rsidR="00283377" w:rsidRPr="002E3B6C" w:rsidRDefault="00283377" w:rsidP="00FD7A09">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Declaração de Empresa de Pequeno Porte</w:t>
            </w:r>
          </w:p>
        </w:tc>
      </w:tr>
    </w:tbl>
    <w:p w14:paraId="59263836" w14:textId="77777777" w:rsidR="00283377" w:rsidRDefault="00283377" w:rsidP="00283377">
      <w:pPr>
        <w:pStyle w:val="Default"/>
        <w:rPr>
          <w:sz w:val="20"/>
          <w:szCs w:val="20"/>
        </w:rPr>
      </w:pPr>
    </w:p>
    <w:p w14:paraId="2A4745DC" w14:textId="77777777" w:rsidR="00283377" w:rsidRPr="00955D6A" w:rsidRDefault="00283377" w:rsidP="00283377">
      <w:pPr>
        <w:pStyle w:val="Recuodecorpodetexto"/>
        <w:ind w:left="0"/>
        <w:rPr>
          <w:rFonts w:ascii="Calibri" w:hAnsi="Calibri" w:cs="Calibri"/>
          <w:b/>
          <w:bCs/>
          <w:iCs/>
          <w:sz w:val="21"/>
          <w:szCs w:val="21"/>
        </w:rPr>
      </w:pPr>
      <w:r w:rsidRPr="00955D6A">
        <w:rPr>
          <w:rFonts w:ascii="Calibri" w:hAnsi="Calibri" w:cs="Calibri"/>
          <w:b/>
          <w:bCs/>
          <w:iCs/>
          <w:sz w:val="21"/>
          <w:szCs w:val="21"/>
        </w:rPr>
        <w:t>Local e Data</w:t>
      </w:r>
    </w:p>
    <w:p w14:paraId="0B4FE563" w14:textId="77777777" w:rsidR="00283377" w:rsidRPr="00245393" w:rsidRDefault="00283377" w:rsidP="00283377">
      <w:pPr>
        <w:pStyle w:val="Recuodecorpodetexto"/>
        <w:ind w:left="0"/>
        <w:rPr>
          <w:rFonts w:ascii="Calibri" w:hAnsi="Calibri" w:cs="Calibri"/>
          <w:b/>
          <w:bCs/>
          <w:iCs/>
          <w:sz w:val="21"/>
          <w:szCs w:val="21"/>
        </w:rPr>
      </w:pPr>
      <w:r w:rsidRPr="00245393">
        <w:rPr>
          <w:rFonts w:ascii="Calibri" w:hAnsi="Calibri" w:cs="Calibri"/>
          <w:b/>
          <w:bCs/>
          <w:iCs/>
          <w:sz w:val="21"/>
          <w:szCs w:val="21"/>
        </w:rPr>
        <w:t>À Prefeitura Municipal de SANTA BRANCA</w:t>
      </w:r>
    </w:p>
    <w:p w14:paraId="131FBFFD" w14:textId="5DB61083" w:rsidR="00283377" w:rsidRPr="00245393" w:rsidRDefault="00283377" w:rsidP="00333511">
      <w:pPr>
        <w:pStyle w:val="Default"/>
        <w:jc w:val="both"/>
        <w:rPr>
          <w:rFonts w:asciiTheme="minorHAnsi" w:hAnsiTheme="minorHAnsi" w:cstheme="minorHAnsi"/>
          <w:color w:val="auto"/>
          <w:sz w:val="21"/>
          <w:szCs w:val="21"/>
        </w:rPr>
      </w:pPr>
      <w:r w:rsidRPr="00245393">
        <w:rPr>
          <w:rFonts w:asciiTheme="minorHAnsi" w:hAnsiTheme="minorHAnsi" w:cstheme="minorHAnsi"/>
          <w:b/>
          <w:bCs/>
          <w:color w:val="auto"/>
          <w:sz w:val="21"/>
          <w:szCs w:val="21"/>
        </w:rPr>
        <w:t xml:space="preserve">PREGÃO ELETRÔNICO Nº </w:t>
      </w:r>
      <w:r w:rsidR="005E0A18">
        <w:rPr>
          <w:rFonts w:asciiTheme="minorHAnsi" w:hAnsiTheme="minorHAnsi" w:cstheme="minorHAnsi"/>
          <w:b/>
          <w:bCs/>
          <w:color w:val="auto"/>
          <w:sz w:val="21"/>
          <w:szCs w:val="21"/>
        </w:rPr>
        <w:t>03/2026</w:t>
      </w:r>
      <w:r w:rsidRPr="00245393">
        <w:rPr>
          <w:rFonts w:asciiTheme="minorHAnsi" w:hAnsiTheme="minorHAnsi" w:cstheme="minorHAnsi"/>
          <w:b/>
          <w:bCs/>
          <w:color w:val="auto"/>
          <w:sz w:val="21"/>
          <w:szCs w:val="21"/>
        </w:rPr>
        <w:t xml:space="preserve"> – PROCESSO </w:t>
      </w:r>
      <w:r w:rsidR="00A07B57" w:rsidRPr="00245393">
        <w:rPr>
          <w:rFonts w:asciiTheme="minorHAnsi" w:hAnsiTheme="minorHAnsi" w:cstheme="minorHAnsi"/>
          <w:b/>
          <w:bCs/>
          <w:color w:val="auto"/>
          <w:sz w:val="21"/>
          <w:szCs w:val="21"/>
        </w:rPr>
        <w:t xml:space="preserve">Nº </w:t>
      </w:r>
      <w:r w:rsidR="00B724BB" w:rsidRPr="00245393">
        <w:rPr>
          <w:rFonts w:asciiTheme="minorHAnsi" w:hAnsiTheme="minorHAnsi" w:cstheme="minorHAnsi"/>
          <w:b/>
          <w:bCs/>
          <w:color w:val="auto"/>
          <w:sz w:val="21"/>
          <w:szCs w:val="21"/>
        </w:rPr>
        <w:t>325/2026</w:t>
      </w:r>
      <w:r w:rsidRPr="00245393">
        <w:rPr>
          <w:rFonts w:asciiTheme="minorHAnsi" w:hAnsiTheme="minorHAnsi" w:cstheme="minorHAnsi"/>
          <w:b/>
          <w:color w:val="auto"/>
          <w:sz w:val="21"/>
          <w:szCs w:val="21"/>
        </w:rPr>
        <w:t xml:space="preserve">. </w:t>
      </w:r>
    </w:p>
    <w:p w14:paraId="44150927" w14:textId="34B6BFF1" w:rsidR="00283377" w:rsidRPr="00245393" w:rsidRDefault="00283377" w:rsidP="00D9458D">
      <w:pPr>
        <w:pStyle w:val="Default"/>
        <w:jc w:val="both"/>
        <w:rPr>
          <w:rFonts w:asciiTheme="minorHAnsi" w:hAnsiTheme="minorHAnsi" w:cstheme="minorHAnsi"/>
          <w:color w:val="auto"/>
          <w:sz w:val="21"/>
          <w:szCs w:val="21"/>
        </w:rPr>
      </w:pPr>
      <w:r w:rsidRPr="00245393">
        <w:rPr>
          <w:rFonts w:asciiTheme="minorHAnsi" w:hAnsiTheme="minorHAnsi" w:cstheme="minorHAnsi"/>
          <w:b/>
          <w:bCs/>
          <w:color w:val="auto"/>
          <w:sz w:val="21"/>
          <w:szCs w:val="21"/>
        </w:rPr>
        <w:t>OBJETO</w:t>
      </w:r>
      <w:r w:rsidRPr="00245393">
        <w:rPr>
          <w:rFonts w:asciiTheme="minorHAnsi" w:hAnsiTheme="minorHAnsi" w:cstheme="minorHAnsi"/>
          <w:color w:val="auto"/>
          <w:sz w:val="21"/>
          <w:szCs w:val="21"/>
        </w:rPr>
        <w:t xml:space="preserve">: </w:t>
      </w:r>
      <w:r w:rsidR="009B3E1C" w:rsidRPr="00245393">
        <w:rPr>
          <w:rFonts w:asciiTheme="minorHAnsi" w:hAnsiTheme="minorHAnsi" w:cstheme="minorHAnsi"/>
          <w:b/>
          <w:sz w:val="21"/>
          <w:szCs w:val="21"/>
        </w:rPr>
        <w:t>REGISTRO DE PREÇOS PARA AQUISIÇÃO DE DERMOCOSMÉTICOS DO GRUPO 3, VISANDO ATENDER AO SETOR DE SAÚDE DURANTE UM PERÍODO ESTIMADO DE 12 (DOZE) MESES.</w:t>
      </w:r>
    </w:p>
    <w:p w14:paraId="760CF881" w14:textId="77777777" w:rsidR="00283377" w:rsidRPr="009668CA" w:rsidRDefault="00283377" w:rsidP="00283377">
      <w:pPr>
        <w:widowControl w:val="0"/>
        <w:rPr>
          <w:rFonts w:ascii="Calibri" w:hAnsi="Calibri" w:cs="Calibri"/>
          <w:b/>
          <w:caps/>
          <w:sz w:val="21"/>
          <w:szCs w:val="21"/>
        </w:rPr>
      </w:pPr>
    </w:p>
    <w:p w14:paraId="6AA656CF"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Nome da Proponente:</w:t>
      </w:r>
    </w:p>
    <w:p w14:paraId="0A5D3D69"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Número do CNPJ:</w:t>
      </w:r>
    </w:p>
    <w:p w14:paraId="3609A270"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Endereço Completo:</w:t>
      </w:r>
    </w:p>
    <w:p w14:paraId="2AA96C7E" w14:textId="77777777" w:rsidR="00283377" w:rsidRPr="009668CA" w:rsidRDefault="00283377" w:rsidP="00283377">
      <w:pPr>
        <w:pStyle w:val="Cabealho"/>
        <w:widowControl w:val="0"/>
        <w:rPr>
          <w:rFonts w:ascii="Calibri" w:hAnsi="Calibri" w:cs="Calibri"/>
          <w:b/>
          <w:bCs/>
          <w:sz w:val="21"/>
          <w:szCs w:val="21"/>
        </w:rPr>
      </w:pPr>
      <w:r w:rsidRPr="009668CA">
        <w:rPr>
          <w:rFonts w:ascii="Calibri" w:hAnsi="Calibri" w:cs="Calibri"/>
          <w:b/>
          <w:bCs/>
          <w:sz w:val="21"/>
          <w:szCs w:val="21"/>
        </w:rPr>
        <w:t>Telefone:</w:t>
      </w:r>
    </w:p>
    <w:p w14:paraId="40B3F464" w14:textId="77777777" w:rsidR="00283377" w:rsidRPr="009668CA" w:rsidRDefault="00283377" w:rsidP="00283377">
      <w:pPr>
        <w:widowControl w:val="0"/>
        <w:jc w:val="both"/>
        <w:rPr>
          <w:rFonts w:ascii="Calibri" w:hAnsi="Calibri" w:cs="Calibri"/>
          <w:b/>
          <w:bCs/>
          <w:sz w:val="21"/>
          <w:szCs w:val="21"/>
        </w:rPr>
      </w:pPr>
      <w:r w:rsidRPr="009668CA">
        <w:rPr>
          <w:rFonts w:ascii="Calibri" w:hAnsi="Calibri" w:cs="Calibri"/>
          <w:b/>
          <w:bCs/>
          <w:sz w:val="21"/>
          <w:szCs w:val="21"/>
        </w:rPr>
        <w:t>E-mail:</w:t>
      </w:r>
    </w:p>
    <w:p w14:paraId="52B37944" w14:textId="77777777" w:rsidR="00283377" w:rsidRPr="009668CA" w:rsidRDefault="00283377" w:rsidP="00283377">
      <w:pPr>
        <w:widowControl w:val="0"/>
        <w:rPr>
          <w:rFonts w:ascii="Calibri" w:hAnsi="Calibri" w:cs="Calibri"/>
          <w:bCs/>
          <w:sz w:val="21"/>
          <w:szCs w:val="21"/>
        </w:rPr>
      </w:pPr>
    </w:p>
    <w:p w14:paraId="4A4016D8" w14:textId="77777777" w:rsidR="00283377" w:rsidRPr="009668CA" w:rsidRDefault="00283377" w:rsidP="00283377">
      <w:pPr>
        <w:widowControl w:val="0"/>
        <w:rPr>
          <w:rFonts w:ascii="Calibri" w:hAnsi="Calibri" w:cs="Calibri"/>
          <w:bCs/>
          <w:sz w:val="21"/>
          <w:szCs w:val="21"/>
        </w:rPr>
      </w:pPr>
    </w:p>
    <w:p w14:paraId="17B940F3" w14:textId="77777777" w:rsidR="00283377" w:rsidRPr="007549FC" w:rsidRDefault="00283377" w:rsidP="00283377">
      <w:pPr>
        <w:pStyle w:val="Recuodecorpodetexto"/>
        <w:ind w:left="0"/>
        <w:jc w:val="both"/>
        <w:rPr>
          <w:rFonts w:ascii="Calibri" w:hAnsi="Calibri" w:cs="Calibri"/>
          <w:b/>
          <w:iCs/>
          <w:sz w:val="21"/>
          <w:szCs w:val="21"/>
        </w:rPr>
      </w:pPr>
      <w:r w:rsidRPr="007549FC">
        <w:rPr>
          <w:rFonts w:ascii="Calibri" w:hAnsi="Calibri" w:cs="Calibri"/>
          <w:b/>
          <w:iCs/>
          <w:sz w:val="21"/>
          <w:szCs w:val="21"/>
        </w:rPr>
        <w:t>Prezados Senhores:</w:t>
      </w:r>
    </w:p>
    <w:p w14:paraId="38FD7402" w14:textId="77777777" w:rsidR="00283377" w:rsidRPr="009668CA" w:rsidRDefault="00283377" w:rsidP="00283377">
      <w:pPr>
        <w:widowControl w:val="0"/>
        <w:rPr>
          <w:rFonts w:ascii="Calibri" w:hAnsi="Calibri" w:cs="Calibri"/>
          <w:sz w:val="21"/>
          <w:szCs w:val="21"/>
        </w:rPr>
      </w:pPr>
    </w:p>
    <w:p w14:paraId="6E58405F" w14:textId="77777777" w:rsidR="00283377" w:rsidRPr="006235E1" w:rsidRDefault="00283377" w:rsidP="00283377">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4AAA7FF0" w14:textId="77777777" w:rsidR="00283377" w:rsidRDefault="00283377" w:rsidP="00283377">
      <w:pPr>
        <w:pStyle w:val="Recuodecorpodetexto"/>
        <w:widowControl w:val="0"/>
        <w:ind w:left="0"/>
        <w:rPr>
          <w:rFonts w:ascii="Calibri" w:hAnsi="Calibri" w:cs="Calibri"/>
          <w:b/>
          <w:iCs/>
          <w:sz w:val="21"/>
          <w:szCs w:val="21"/>
        </w:rPr>
      </w:pPr>
    </w:p>
    <w:p w14:paraId="09FAE4BF" w14:textId="77777777" w:rsidR="00283377" w:rsidRDefault="00283377" w:rsidP="00283377">
      <w:pPr>
        <w:pStyle w:val="Recuodecorpodetexto"/>
        <w:widowControl w:val="0"/>
        <w:ind w:left="0"/>
        <w:rPr>
          <w:rFonts w:ascii="Calibri" w:hAnsi="Calibri" w:cs="Calibri"/>
          <w:b/>
          <w:iCs/>
          <w:sz w:val="21"/>
          <w:szCs w:val="21"/>
        </w:rPr>
      </w:pPr>
    </w:p>
    <w:p w14:paraId="79261C98" w14:textId="77777777" w:rsidR="00283377" w:rsidRDefault="00283377" w:rsidP="00283377">
      <w:pPr>
        <w:pStyle w:val="Recuodecorpodetexto"/>
        <w:widowControl w:val="0"/>
        <w:ind w:left="0"/>
        <w:rPr>
          <w:rFonts w:ascii="Calibri" w:hAnsi="Calibri" w:cs="Calibri"/>
          <w:b/>
          <w:iCs/>
          <w:sz w:val="21"/>
          <w:szCs w:val="21"/>
        </w:rPr>
      </w:pPr>
    </w:p>
    <w:p w14:paraId="4623EFAD"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(LOCAL DO ESTABELECIMENTO), __________ de ____________________ de 202__.</w:t>
      </w:r>
    </w:p>
    <w:p w14:paraId="6BAE8E72" w14:textId="77777777" w:rsidR="00283377" w:rsidRDefault="00283377" w:rsidP="00283377">
      <w:pPr>
        <w:pStyle w:val="Default"/>
        <w:rPr>
          <w:rFonts w:asciiTheme="minorHAnsi" w:hAnsiTheme="minorHAnsi" w:cstheme="minorHAnsi"/>
          <w:sz w:val="20"/>
          <w:szCs w:val="20"/>
        </w:rPr>
      </w:pPr>
    </w:p>
    <w:p w14:paraId="229B9A03" w14:textId="77777777" w:rsidR="00283377" w:rsidRDefault="00283377" w:rsidP="00283377">
      <w:pPr>
        <w:pStyle w:val="Default"/>
        <w:rPr>
          <w:rFonts w:asciiTheme="minorHAnsi" w:hAnsiTheme="minorHAnsi" w:cstheme="minorHAnsi"/>
          <w:sz w:val="20"/>
          <w:szCs w:val="20"/>
        </w:rPr>
      </w:pPr>
    </w:p>
    <w:p w14:paraId="46701C76" w14:textId="77777777" w:rsidR="00283377" w:rsidRDefault="00283377" w:rsidP="00283377">
      <w:pPr>
        <w:pStyle w:val="Default"/>
        <w:rPr>
          <w:rFonts w:asciiTheme="minorHAnsi" w:hAnsiTheme="minorHAnsi" w:cstheme="minorHAnsi"/>
          <w:sz w:val="20"/>
          <w:szCs w:val="20"/>
        </w:rPr>
      </w:pPr>
    </w:p>
    <w:p w14:paraId="5600BD9F" w14:textId="77777777" w:rsidR="00283377" w:rsidRDefault="00283377" w:rsidP="00283377">
      <w:pPr>
        <w:pStyle w:val="Default"/>
        <w:rPr>
          <w:rFonts w:asciiTheme="minorHAnsi" w:hAnsiTheme="minorHAnsi" w:cstheme="minorHAnsi"/>
          <w:sz w:val="20"/>
          <w:szCs w:val="20"/>
        </w:rPr>
      </w:pPr>
    </w:p>
    <w:p w14:paraId="75776608" w14:textId="77777777" w:rsidR="00283377" w:rsidRPr="00FB5CDA" w:rsidRDefault="00283377" w:rsidP="00283377">
      <w:pPr>
        <w:pStyle w:val="Default"/>
        <w:rPr>
          <w:rFonts w:asciiTheme="minorHAnsi" w:hAnsiTheme="minorHAnsi" w:cstheme="minorHAnsi"/>
          <w:sz w:val="20"/>
          <w:szCs w:val="20"/>
        </w:rPr>
      </w:pPr>
    </w:p>
    <w:p w14:paraId="009248FB"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7067345"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1D80C662" w14:textId="77777777" w:rsidR="00283377" w:rsidRPr="009668CA" w:rsidRDefault="00283377" w:rsidP="00283377">
      <w:pPr>
        <w:pStyle w:val="Recuodecorpodetexto"/>
        <w:widowControl w:val="0"/>
        <w:ind w:left="0"/>
        <w:rPr>
          <w:rFonts w:ascii="Calibri" w:hAnsi="Calibri" w:cs="Calibri"/>
          <w:b/>
          <w:i/>
          <w:sz w:val="21"/>
          <w:szCs w:val="21"/>
        </w:rPr>
      </w:pPr>
    </w:p>
    <w:p w14:paraId="704751F0" w14:textId="77777777" w:rsidR="00283377" w:rsidRDefault="00283377" w:rsidP="00283377">
      <w:pPr>
        <w:pStyle w:val="Default"/>
        <w:rPr>
          <w:sz w:val="20"/>
          <w:szCs w:val="20"/>
        </w:rPr>
      </w:pPr>
    </w:p>
    <w:p w14:paraId="7B1F4C72" w14:textId="77777777" w:rsidR="00283377" w:rsidRDefault="00283377" w:rsidP="00283377">
      <w:pPr>
        <w:pStyle w:val="Default"/>
        <w:rPr>
          <w:sz w:val="20"/>
          <w:szCs w:val="20"/>
        </w:rPr>
      </w:pPr>
    </w:p>
    <w:p w14:paraId="7AC4BB5B" w14:textId="77777777" w:rsidR="00283377" w:rsidRDefault="00283377" w:rsidP="00283377">
      <w:pPr>
        <w:pStyle w:val="Default"/>
        <w:rPr>
          <w:sz w:val="20"/>
          <w:szCs w:val="20"/>
        </w:rPr>
      </w:pPr>
    </w:p>
    <w:p w14:paraId="68547B55" w14:textId="77777777" w:rsidR="00283377" w:rsidRDefault="00283377" w:rsidP="00283377">
      <w:pPr>
        <w:pStyle w:val="Default"/>
        <w:rPr>
          <w:sz w:val="20"/>
          <w:szCs w:val="20"/>
        </w:rPr>
      </w:pPr>
    </w:p>
    <w:p w14:paraId="0C0C4DAA" w14:textId="77777777" w:rsidR="00283377" w:rsidRDefault="00283377" w:rsidP="00283377">
      <w:pPr>
        <w:pStyle w:val="Default"/>
        <w:rPr>
          <w:sz w:val="20"/>
          <w:szCs w:val="20"/>
        </w:rPr>
      </w:pPr>
    </w:p>
    <w:p w14:paraId="4F0C27CE" w14:textId="77777777" w:rsidR="00283377" w:rsidRDefault="00283377" w:rsidP="00283377">
      <w:pPr>
        <w:pStyle w:val="Default"/>
        <w:rPr>
          <w:sz w:val="20"/>
          <w:szCs w:val="20"/>
        </w:rPr>
      </w:pPr>
    </w:p>
    <w:p w14:paraId="205FFAC1" w14:textId="77777777" w:rsidR="00283377" w:rsidRDefault="00283377" w:rsidP="00283377">
      <w:pPr>
        <w:pStyle w:val="Default"/>
        <w:rPr>
          <w:sz w:val="20"/>
          <w:szCs w:val="20"/>
        </w:rPr>
      </w:pPr>
    </w:p>
    <w:p w14:paraId="1D238DB1" w14:textId="77777777" w:rsidR="00283377" w:rsidRDefault="00283377" w:rsidP="00283377">
      <w:pPr>
        <w:pStyle w:val="Default"/>
        <w:rPr>
          <w:sz w:val="20"/>
          <w:szCs w:val="20"/>
        </w:rPr>
      </w:pPr>
    </w:p>
    <w:p w14:paraId="212070EA" w14:textId="77777777" w:rsidR="00283377" w:rsidRDefault="00283377" w:rsidP="00796411">
      <w:pPr>
        <w:pStyle w:val="Default"/>
        <w:rPr>
          <w:sz w:val="20"/>
          <w:szCs w:val="20"/>
        </w:rPr>
      </w:pPr>
    </w:p>
    <w:p w14:paraId="59AE3042" w14:textId="77777777" w:rsidR="00D839B6" w:rsidRDefault="00D839B6" w:rsidP="00796411">
      <w:pPr>
        <w:pStyle w:val="Default"/>
        <w:rPr>
          <w:sz w:val="20"/>
          <w:szCs w:val="20"/>
        </w:rPr>
      </w:pPr>
    </w:p>
    <w:p w14:paraId="03CEE965" w14:textId="5A9464AD" w:rsidR="00796411" w:rsidRDefault="00796411" w:rsidP="00796411">
      <w:pPr>
        <w:pStyle w:val="Default"/>
        <w:rPr>
          <w:sz w:val="20"/>
          <w:szCs w:val="20"/>
        </w:rPr>
      </w:pPr>
    </w:p>
    <w:p w14:paraId="09E7160B" w14:textId="77777777" w:rsidR="00A07B57" w:rsidRDefault="00A07B57" w:rsidP="00796411">
      <w:pPr>
        <w:pStyle w:val="Default"/>
        <w:rPr>
          <w:sz w:val="20"/>
          <w:szCs w:val="20"/>
        </w:rPr>
      </w:pPr>
    </w:p>
    <w:tbl>
      <w:tblPr>
        <w:tblStyle w:val="TabeladeGrade4-nfase3"/>
        <w:tblW w:w="8926" w:type="dxa"/>
        <w:tblLook w:val="04A0" w:firstRow="1" w:lastRow="0" w:firstColumn="1" w:lastColumn="0" w:noHBand="0" w:noVBand="1"/>
      </w:tblPr>
      <w:tblGrid>
        <w:gridCol w:w="8926"/>
      </w:tblGrid>
      <w:tr w:rsidR="006A6358" w14:paraId="14F88F49"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F92D6AC" w14:textId="7B570E0D" w:rsidR="006A6358" w:rsidRPr="006A6358" w:rsidRDefault="006A6358" w:rsidP="006A6358">
            <w:pPr>
              <w:tabs>
                <w:tab w:val="left" w:pos="480"/>
              </w:tabs>
              <w:jc w:val="center"/>
              <w:rPr>
                <w:rFonts w:asciiTheme="minorHAnsi" w:hAnsiTheme="minorHAnsi" w:cstheme="minorHAnsi"/>
                <w:color w:val="auto"/>
                <w:sz w:val="22"/>
                <w:szCs w:val="22"/>
                <w:lang w:eastAsia="en-US"/>
              </w:rPr>
            </w:pPr>
            <w:r w:rsidRPr="006A6358">
              <w:rPr>
                <w:rFonts w:asciiTheme="minorHAnsi" w:hAnsiTheme="minorHAnsi" w:cstheme="minorHAnsi"/>
                <w:color w:val="auto"/>
                <w:sz w:val="22"/>
                <w:szCs w:val="22"/>
                <w:lang w:eastAsia="en-US"/>
              </w:rPr>
              <w:lastRenderedPageBreak/>
              <w:t>ANEXO V</w:t>
            </w:r>
            <w:r w:rsidR="00283377">
              <w:rPr>
                <w:rFonts w:asciiTheme="minorHAnsi" w:hAnsiTheme="minorHAnsi" w:cstheme="minorHAnsi"/>
                <w:color w:val="auto"/>
                <w:sz w:val="22"/>
                <w:szCs w:val="22"/>
                <w:lang w:eastAsia="en-US"/>
              </w:rPr>
              <w:t>I</w:t>
            </w:r>
          </w:p>
          <w:p w14:paraId="07564DEF" w14:textId="5F4251BC" w:rsidR="006A6358" w:rsidRPr="006A6358" w:rsidRDefault="006A6358" w:rsidP="006A6358">
            <w:pPr>
              <w:tabs>
                <w:tab w:val="left" w:pos="480"/>
              </w:tabs>
              <w:jc w:val="center"/>
              <w:rPr>
                <w:color w:val="auto"/>
                <w:lang w:eastAsia="en-US"/>
              </w:rPr>
            </w:pPr>
            <w:r w:rsidRPr="006A6358">
              <w:rPr>
                <w:rFonts w:asciiTheme="minorHAnsi" w:hAnsiTheme="minorHAnsi" w:cstheme="minorHAnsi"/>
                <w:color w:val="auto"/>
                <w:sz w:val="22"/>
                <w:szCs w:val="22"/>
              </w:rPr>
              <w:t>MINUTA DE ATA DE REGISTRO DE PREÇOS</w:t>
            </w:r>
          </w:p>
        </w:tc>
      </w:tr>
    </w:tbl>
    <w:p w14:paraId="140FEBFD" w14:textId="77777777" w:rsidR="006A6358" w:rsidRPr="00D839B6" w:rsidRDefault="006A6358" w:rsidP="006A6358">
      <w:pPr>
        <w:rPr>
          <w:rFonts w:asciiTheme="minorHAnsi" w:hAnsiTheme="minorHAnsi" w:cstheme="minorHAnsi"/>
          <w:b/>
          <w:bCs/>
          <w:sz w:val="22"/>
          <w:szCs w:val="22"/>
        </w:rPr>
      </w:pPr>
    </w:p>
    <w:p w14:paraId="41DD0A79" w14:textId="36F420DD" w:rsidR="006A6358" w:rsidRPr="009E7073" w:rsidRDefault="006A6358" w:rsidP="006A6358">
      <w:pPr>
        <w:autoSpaceDE w:val="0"/>
        <w:autoSpaceDN w:val="0"/>
        <w:adjustRightInd w:val="0"/>
        <w:jc w:val="center"/>
        <w:rPr>
          <w:rFonts w:asciiTheme="minorHAnsi" w:hAnsiTheme="minorHAnsi" w:cstheme="minorHAnsi"/>
          <w:b/>
          <w:sz w:val="21"/>
          <w:szCs w:val="21"/>
        </w:rPr>
      </w:pPr>
      <w:r w:rsidRPr="009E7073">
        <w:rPr>
          <w:rFonts w:asciiTheme="minorHAnsi" w:hAnsiTheme="minorHAnsi" w:cstheme="minorHAnsi"/>
          <w:b/>
          <w:sz w:val="21"/>
          <w:szCs w:val="21"/>
        </w:rPr>
        <w:t>ATA DE REGISTRO DE PREÇO Nº</w:t>
      </w:r>
      <w:r w:rsidR="00681212" w:rsidRPr="009E7073">
        <w:rPr>
          <w:rFonts w:asciiTheme="minorHAnsi" w:hAnsiTheme="minorHAnsi" w:cstheme="minorHAnsi"/>
          <w:b/>
          <w:sz w:val="21"/>
          <w:szCs w:val="21"/>
        </w:rPr>
        <w:t xml:space="preserve"> _</w:t>
      </w:r>
      <w:r w:rsidR="005E0A18">
        <w:rPr>
          <w:rFonts w:asciiTheme="minorHAnsi" w:hAnsiTheme="minorHAnsi" w:cstheme="minorHAnsi"/>
          <w:b/>
          <w:sz w:val="21"/>
          <w:szCs w:val="21"/>
        </w:rPr>
        <w:t>03/2026</w:t>
      </w:r>
    </w:p>
    <w:p w14:paraId="57E79B53" w14:textId="3F29E2F6" w:rsidR="006A6358" w:rsidRPr="009E7073" w:rsidRDefault="006A6358" w:rsidP="006A6358">
      <w:pPr>
        <w:autoSpaceDE w:val="0"/>
        <w:autoSpaceDN w:val="0"/>
        <w:adjustRightInd w:val="0"/>
        <w:jc w:val="center"/>
        <w:rPr>
          <w:rFonts w:asciiTheme="minorHAnsi" w:hAnsiTheme="minorHAnsi" w:cstheme="minorHAnsi"/>
          <w:b/>
          <w:sz w:val="21"/>
          <w:szCs w:val="21"/>
        </w:rPr>
      </w:pPr>
      <w:r w:rsidRPr="009E7073">
        <w:rPr>
          <w:rFonts w:asciiTheme="minorHAnsi" w:hAnsiTheme="minorHAnsi" w:cstheme="minorHAnsi"/>
          <w:b/>
          <w:sz w:val="21"/>
          <w:szCs w:val="21"/>
        </w:rPr>
        <w:t xml:space="preserve">PREGÃO ELETRÔNICO </w:t>
      </w:r>
      <w:r w:rsidR="00AA12A1" w:rsidRPr="009E7073">
        <w:rPr>
          <w:rFonts w:asciiTheme="minorHAnsi" w:hAnsiTheme="minorHAnsi" w:cstheme="minorHAnsi"/>
          <w:b/>
          <w:sz w:val="21"/>
          <w:szCs w:val="21"/>
        </w:rPr>
        <w:t xml:space="preserve">– SISTEMA REGISTRO DE PREÇO </w:t>
      </w:r>
      <w:r w:rsidRPr="009E7073">
        <w:rPr>
          <w:rFonts w:asciiTheme="minorHAnsi" w:hAnsiTheme="minorHAnsi" w:cstheme="minorHAnsi"/>
          <w:b/>
          <w:sz w:val="21"/>
          <w:szCs w:val="21"/>
        </w:rPr>
        <w:t xml:space="preserve">Nº </w:t>
      </w:r>
      <w:r w:rsidR="0033719E" w:rsidRPr="009E7073">
        <w:rPr>
          <w:rFonts w:asciiTheme="minorHAnsi" w:hAnsiTheme="minorHAnsi" w:cstheme="minorHAnsi"/>
          <w:b/>
          <w:sz w:val="21"/>
          <w:szCs w:val="21"/>
        </w:rPr>
        <w:t>**</w:t>
      </w:r>
      <w:r w:rsidR="00FD7A09" w:rsidRPr="009E7073">
        <w:rPr>
          <w:rFonts w:asciiTheme="minorHAnsi" w:hAnsiTheme="minorHAnsi" w:cstheme="minorHAnsi"/>
          <w:b/>
          <w:sz w:val="21"/>
          <w:szCs w:val="21"/>
        </w:rPr>
        <w:t>/202</w:t>
      </w:r>
      <w:r w:rsidR="00B724BB">
        <w:rPr>
          <w:rFonts w:asciiTheme="minorHAnsi" w:hAnsiTheme="minorHAnsi" w:cstheme="minorHAnsi"/>
          <w:b/>
          <w:sz w:val="21"/>
          <w:szCs w:val="21"/>
        </w:rPr>
        <w:t>6</w:t>
      </w:r>
      <w:r w:rsidRPr="009E7073">
        <w:rPr>
          <w:rFonts w:asciiTheme="minorHAnsi" w:hAnsiTheme="minorHAnsi" w:cstheme="minorHAnsi"/>
          <w:b/>
          <w:sz w:val="21"/>
          <w:szCs w:val="21"/>
        </w:rPr>
        <w:t xml:space="preserve"> - PROCESSO Nº </w:t>
      </w:r>
      <w:r w:rsidR="00B724BB">
        <w:rPr>
          <w:rFonts w:asciiTheme="minorHAnsi" w:hAnsiTheme="minorHAnsi" w:cstheme="minorHAnsi"/>
          <w:b/>
          <w:sz w:val="21"/>
          <w:szCs w:val="21"/>
        </w:rPr>
        <w:t>325/2026</w:t>
      </w:r>
    </w:p>
    <w:p w14:paraId="6B3E910C" w14:textId="77777777" w:rsidR="006A6358" w:rsidRPr="009E7073" w:rsidRDefault="006A6358" w:rsidP="006A6358">
      <w:pPr>
        <w:autoSpaceDE w:val="0"/>
        <w:autoSpaceDN w:val="0"/>
        <w:adjustRightInd w:val="0"/>
        <w:jc w:val="center"/>
        <w:rPr>
          <w:rFonts w:asciiTheme="minorHAnsi" w:hAnsiTheme="minorHAnsi" w:cstheme="minorHAnsi"/>
          <w:b/>
          <w:sz w:val="21"/>
          <w:szCs w:val="21"/>
        </w:rPr>
      </w:pPr>
    </w:p>
    <w:p w14:paraId="710C5884" w14:textId="0FFA60E9" w:rsidR="006A6358" w:rsidRPr="00245393" w:rsidRDefault="006A6358" w:rsidP="001C694B">
      <w:pPr>
        <w:tabs>
          <w:tab w:val="left" w:pos="480"/>
        </w:tabs>
        <w:jc w:val="both"/>
        <w:rPr>
          <w:rFonts w:asciiTheme="minorHAnsi" w:hAnsiTheme="minorHAnsi" w:cstheme="minorHAnsi"/>
          <w:b/>
          <w:bCs/>
          <w:sz w:val="21"/>
          <w:szCs w:val="21"/>
        </w:rPr>
      </w:pPr>
      <w:r w:rsidRPr="00245393">
        <w:rPr>
          <w:rFonts w:asciiTheme="minorHAnsi" w:hAnsiTheme="minorHAnsi" w:cstheme="minorHAnsi"/>
          <w:b/>
          <w:bCs/>
          <w:sz w:val="21"/>
          <w:szCs w:val="21"/>
        </w:rPr>
        <w:t>OBJETO:</w:t>
      </w:r>
      <w:r w:rsidR="008628B8" w:rsidRPr="00245393">
        <w:rPr>
          <w:rFonts w:asciiTheme="minorHAnsi" w:hAnsiTheme="minorHAnsi" w:cstheme="minorHAnsi"/>
          <w:b/>
          <w:bCs/>
          <w:sz w:val="21"/>
          <w:szCs w:val="21"/>
        </w:rPr>
        <w:t xml:space="preserve"> </w:t>
      </w:r>
      <w:r w:rsidR="009B3E1C" w:rsidRPr="00245393">
        <w:rPr>
          <w:rFonts w:asciiTheme="minorHAnsi" w:hAnsiTheme="minorHAnsi" w:cstheme="minorHAnsi"/>
          <w:b/>
          <w:sz w:val="21"/>
          <w:szCs w:val="21"/>
        </w:rPr>
        <w:t>REGISTRO DE PREÇOS PARA AQUISIÇÃO DE DERMOCOSMÉTICOS DO GRUPO 3, VISANDO ATENDER AO SETOR DE SAÚDE DURANTE UM PERÍODO ESTIMADO DE 12 (DOZE) MESES.</w:t>
      </w:r>
    </w:p>
    <w:p w14:paraId="3536BB87" w14:textId="77777777" w:rsidR="006A6358" w:rsidRPr="00245393" w:rsidRDefault="006A6358" w:rsidP="00BD2589">
      <w:pPr>
        <w:jc w:val="both"/>
        <w:rPr>
          <w:rFonts w:asciiTheme="minorHAnsi" w:hAnsiTheme="minorHAnsi" w:cstheme="minorHAnsi"/>
          <w:b/>
          <w:bCs/>
          <w:sz w:val="21"/>
          <w:szCs w:val="21"/>
        </w:rPr>
      </w:pPr>
    </w:p>
    <w:p w14:paraId="15243BEA" w14:textId="51A59801" w:rsidR="006A6358" w:rsidRPr="00245393" w:rsidRDefault="006A6358" w:rsidP="00BD2589">
      <w:pPr>
        <w:jc w:val="both"/>
        <w:rPr>
          <w:rFonts w:asciiTheme="minorHAnsi" w:hAnsiTheme="minorHAnsi" w:cstheme="minorHAnsi"/>
          <w:sz w:val="21"/>
          <w:szCs w:val="21"/>
        </w:rPr>
      </w:pPr>
      <w:r w:rsidRPr="00245393">
        <w:rPr>
          <w:rFonts w:asciiTheme="minorHAnsi" w:hAnsiTheme="minorHAnsi" w:cstheme="minorHAnsi"/>
          <w:sz w:val="21"/>
          <w:szCs w:val="21"/>
        </w:rPr>
        <w:t>O MUNICÍPIO DE SANTA BRANCA, inscrito no CNPJ/MF sob nº 46.694.121/0001-81 com sede na Rua Prudente de Moraes, n° 93, Centro, Santa Branca - SP, CEP</w:t>
      </w:r>
      <w:r w:rsidR="00EB592A" w:rsidRPr="00245393">
        <w:rPr>
          <w:rFonts w:asciiTheme="minorHAnsi" w:hAnsiTheme="minorHAnsi" w:cstheme="minorHAnsi"/>
          <w:sz w:val="21"/>
          <w:szCs w:val="21"/>
        </w:rPr>
        <w:t>:</w:t>
      </w:r>
      <w:r w:rsidRPr="00245393">
        <w:rPr>
          <w:rFonts w:asciiTheme="minorHAnsi" w:hAnsiTheme="minorHAnsi" w:cstheme="minorHAnsi"/>
          <w:sz w:val="21"/>
          <w:szCs w:val="21"/>
        </w:rPr>
        <w:t xml:space="preserve"> 12380-000 por intermédio da Secretaria Municipal de ____________________, doravante designado(a) “ÓRGÃO GERENCIADOR”, neste ato representada pelo</w:t>
      </w:r>
      <w:r w:rsidR="00690EAA" w:rsidRPr="00245393">
        <w:rPr>
          <w:rFonts w:asciiTheme="minorHAnsi" w:hAnsiTheme="minorHAnsi" w:cstheme="minorHAnsi"/>
          <w:sz w:val="21"/>
          <w:szCs w:val="21"/>
        </w:rPr>
        <w:t>(a)</w:t>
      </w:r>
      <w:r w:rsidRPr="00245393">
        <w:rPr>
          <w:rFonts w:asciiTheme="minorHAnsi" w:hAnsiTheme="minorHAnsi" w:cstheme="minorHAnsi"/>
          <w:sz w:val="21"/>
          <w:szCs w:val="21"/>
        </w:rPr>
        <w:t xml:space="preserve"> Senhor</w:t>
      </w:r>
      <w:r w:rsidR="00690EAA" w:rsidRPr="00245393">
        <w:rPr>
          <w:rFonts w:asciiTheme="minorHAnsi" w:hAnsiTheme="minorHAnsi" w:cstheme="minorHAnsi"/>
          <w:sz w:val="21"/>
          <w:szCs w:val="21"/>
        </w:rPr>
        <w:t>(a)</w:t>
      </w:r>
      <w:r w:rsidRPr="00245393">
        <w:rPr>
          <w:rFonts w:asciiTheme="minorHAnsi" w:hAnsiTheme="minorHAnsi" w:cstheme="minorHAnsi"/>
          <w:sz w:val="21"/>
          <w:szCs w:val="21"/>
        </w:rPr>
        <w:t xml:space="preserve"> ____________________________________, </w:t>
      </w:r>
      <w:r w:rsidR="00690EAA" w:rsidRPr="00245393">
        <w:rPr>
          <w:rFonts w:asciiTheme="minorHAnsi" w:hAnsiTheme="minorHAnsi" w:cstheme="minorHAnsi"/>
          <w:sz w:val="21"/>
          <w:szCs w:val="21"/>
        </w:rPr>
        <w:t>CPF</w:t>
      </w:r>
      <w:r w:rsidRPr="00245393">
        <w:rPr>
          <w:rFonts w:asciiTheme="minorHAnsi" w:hAnsiTheme="minorHAnsi" w:cstheme="minorHAnsi"/>
          <w:sz w:val="21"/>
          <w:szCs w:val="21"/>
        </w:rPr>
        <w:t xml:space="preserve"> nº ________________, e de outro lado a empresa _____________________, </w:t>
      </w:r>
      <w:r w:rsidR="00690EAA" w:rsidRPr="00245393">
        <w:rPr>
          <w:rFonts w:asciiTheme="minorHAnsi" w:hAnsiTheme="minorHAnsi" w:cstheme="minorHAnsi"/>
          <w:sz w:val="21"/>
          <w:szCs w:val="21"/>
        </w:rPr>
        <w:t xml:space="preserve">inscrita no CNPJ sob nº ___________, </w:t>
      </w:r>
      <w:r w:rsidRPr="00245393">
        <w:rPr>
          <w:rFonts w:asciiTheme="minorHAnsi" w:hAnsiTheme="minorHAnsi" w:cstheme="minorHAnsi"/>
          <w:sz w:val="21"/>
          <w:szCs w:val="21"/>
        </w:rPr>
        <w:t xml:space="preserve">sediada na Rua ______________, </w:t>
      </w:r>
      <w:r w:rsidR="00690EAA" w:rsidRPr="00245393">
        <w:rPr>
          <w:rFonts w:asciiTheme="minorHAnsi" w:hAnsiTheme="minorHAnsi" w:cstheme="minorHAnsi"/>
          <w:sz w:val="21"/>
          <w:szCs w:val="21"/>
        </w:rPr>
        <w:t>telefone</w:t>
      </w:r>
      <w:r w:rsidRPr="00245393">
        <w:rPr>
          <w:rFonts w:asciiTheme="minorHAnsi" w:hAnsiTheme="minorHAnsi" w:cstheme="minorHAnsi"/>
          <w:sz w:val="21"/>
          <w:szCs w:val="21"/>
        </w:rPr>
        <w:t xml:space="preserve"> ___________, </w:t>
      </w:r>
      <w:r w:rsidR="00690EAA" w:rsidRPr="00245393">
        <w:rPr>
          <w:rFonts w:asciiTheme="minorHAnsi" w:hAnsiTheme="minorHAnsi" w:cstheme="minorHAnsi"/>
          <w:sz w:val="21"/>
          <w:szCs w:val="21"/>
        </w:rPr>
        <w:t xml:space="preserve">e-mail _______________, </w:t>
      </w:r>
      <w:r w:rsidR="00690EAA" w:rsidRPr="00245393">
        <w:rPr>
          <w:rFonts w:asciiTheme="minorHAnsi" w:eastAsia="Arial" w:hAnsiTheme="minorHAnsi" w:cstheme="minorHAnsi"/>
          <w:sz w:val="21"/>
          <w:szCs w:val="21"/>
        </w:rPr>
        <w:t xml:space="preserve">neste ato representado(a) por </w:t>
      </w:r>
      <w:r w:rsidR="00023BE8" w:rsidRPr="00245393">
        <w:rPr>
          <w:rFonts w:asciiTheme="minorHAnsi" w:eastAsia="Arial" w:hAnsiTheme="minorHAnsi" w:cstheme="minorHAnsi"/>
          <w:sz w:val="21"/>
          <w:szCs w:val="21"/>
        </w:rPr>
        <w:t>______</w:t>
      </w:r>
      <w:r w:rsidR="00690EAA" w:rsidRPr="00245393">
        <w:rPr>
          <w:rFonts w:asciiTheme="minorHAnsi" w:eastAsia="Arial" w:hAnsiTheme="minorHAnsi" w:cstheme="minorHAnsi"/>
          <w:sz w:val="21"/>
          <w:szCs w:val="21"/>
        </w:rPr>
        <w:t xml:space="preserve"> (nome e função na Detentora da Ata)</w:t>
      </w:r>
      <w:r w:rsidR="00023BE8" w:rsidRPr="00245393">
        <w:rPr>
          <w:rFonts w:asciiTheme="minorHAnsi" w:eastAsia="Arial" w:hAnsiTheme="minorHAnsi" w:cstheme="minorHAnsi"/>
          <w:sz w:val="21"/>
          <w:szCs w:val="21"/>
        </w:rPr>
        <w:t>, CPF nº ____ e RG nº ____</w:t>
      </w:r>
      <w:r w:rsidR="00690EAA" w:rsidRPr="00245393">
        <w:rPr>
          <w:rFonts w:asciiTheme="minorHAnsi" w:eastAsia="Arial" w:hAnsiTheme="minorHAnsi" w:cstheme="minorHAnsi"/>
          <w:sz w:val="21"/>
          <w:szCs w:val="21"/>
        </w:rPr>
        <w:t xml:space="preserve">, </w:t>
      </w:r>
      <w:r w:rsidR="00690EAA" w:rsidRPr="00245393">
        <w:rPr>
          <w:rFonts w:asciiTheme="minorHAnsi" w:hAnsiTheme="minorHAnsi" w:cstheme="minorHAnsi"/>
          <w:sz w:val="21"/>
          <w:szCs w:val="21"/>
        </w:rPr>
        <w:t xml:space="preserve"> </w:t>
      </w:r>
      <w:r w:rsidRPr="00245393">
        <w:rPr>
          <w:rFonts w:asciiTheme="minorHAnsi" w:hAnsiTheme="minorHAnsi" w:cstheme="minorHAnsi"/>
          <w:sz w:val="21"/>
          <w:szCs w:val="21"/>
        </w:rPr>
        <w:t xml:space="preserve">doravante designado(a) “DETENTOR(A)”, em face do resultado obtido no Pregão Eletrônico indicado em epígrafe, devidamente homologado pela autoridade competente, resolve celebrar a presente ATA DE REGISTRO DE PREÇOS com fundamento na Lei Federal nº. 14.133 de 1º de abril de 2021, </w:t>
      </w:r>
      <w:r w:rsidR="00690EAA" w:rsidRPr="00245393">
        <w:rPr>
          <w:rFonts w:asciiTheme="minorHAnsi" w:hAnsiTheme="minorHAnsi" w:cstheme="minorHAnsi"/>
          <w:sz w:val="21"/>
          <w:szCs w:val="21"/>
        </w:rPr>
        <w:t>com suas alterações posteriores, do Decreto Municipal nº.</w:t>
      </w:r>
      <w:r w:rsidR="00454A43" w:rsidRPr="00245393">
        <w:rPr>
          <w:rFonts w:asciiTheme="minorHAnsi" w:hAnsiTheme="minorHAnsi" w:cstheme="minorHAnsi"/>
          <w:sz w:val="21"/>
          <w:szCs w:val="21"/>
        </w:rPr>
        <w:t>411/2023</w:t>
      </w:r>
      <w:r w:rsidR="00690EAA" w:rsidRPr="00245393">
        <w:rPr>
          <w:rFonts w:asciiTheme="minorHAnsi" w:hAnsiTheme="minorHAnsi" w:cstheme="minorHAnsi"/>
          <w:sz w:val="21"/>
          <w:szCs w:val="21"/>
        </w:rPr>
        <w:t xml:space="preserve"> </w:t>
      </w:r>
      <w:r w:rsidRPr="00245393">
        <w:rPr>
          <w:rFonts w:asciiTheme="minorHAnsi" w:hAnsiTheme="minorHAnsi" w:cstheme="minorHAnsi"/>
          <w:sz w:val="21"/>
          <w:szCs w:val="21"/>
        </w:rPr>
        <w:t>e demais instrumentos legais aplicáveis, procedendo ao registro de preço do primeiro colocado e das demais FORNECEDORES que concordaram em fornecer o objeto do certame por igual valor, obedecida a ordem crescente das respectivas propostas, nos seguintes termos.</w:t>
      </w:r>
    </w:p>
    <w:p w14:paraId="47E45CE9" w14:textId="77777777" w:rsidR="006A6358" w:rsidRPr="00245393" w:rsidRDefault="006A6358" w:rsidP="00BD2589">
      <w:pPr>
        <w:jc w:val="both"/>
        <w:rPr>
          <w:rFonts w:asciiTheme="minorHAnsi" w:hAnsiTheme="minorHAnsi" w:cstheme="minorHAnsi"/>
          <w:sz w:val="21"/>
          <w:szCs w:val="21"/>
        </w:rPr>
      </w:pPr>
    </w:p>
    <w:p w14:paraId="43B25539" w14:textId="79221AD7" w:rsidR="006A6358" w:rsidRPr="00245393" w:rsidRDefault="006A6358" w:rsidP="00696879">
      <w:pPr>
        <w:pStyle w:val="PargrafodaLista"/>
        <w:numPr>
          <w:ilvl w:val="0"/>
          <w:numId w:val="27"/>
        </w:numPr>
        <w:jc w:val="both"/>
        <w:rPr>
          <w:rFonts w:asciiTheme="minorHAnsi" w:hAnsiTheme="minorHAnsi" w:cstheme="minorHAnsi"/>
          <w:b/>
          <w:bCs/>
          <w:sz w:val="21"/>
          <w:szCs w:val="21"/>
        </w:rPr>
      </w:pPr>
      <w:r w:rsidRPr="00245393">
        <w:rPr>
          <w:rFonts w:asciiTheme="minorHAnsi" w:hAnsiTheme="minorHAnsi" w:cstheme="minorHAnsi"/>
          <w:b/>
          <w:bCs/>
          <w:sz w:val="21"/>
          <w:szCs w:val="21"/>
        </w:rPr>
        <w:t xml:space="preserve"> OBJETO</w:t>
      </w:r>
    </w:p>
    <w:p w14:paraId="20DAB65D" w14:textId="77777777" w:rsidR="006A6358" w:rsidRPr="00245393" w:rsidRDefault="006A6358" w:rsidP="00BD2589">
      <w:pPr>
        <w:pStyle w:val="Default"/>
        <w:rPr>
          <w:rFonts w:asciiTheme="minorHAnsi" w:hAnsiTheme="minorHAnsi" w:cstheme="minorHAnsi"/>
          <w:color w:val="auto"/>
          <w:sz w:val="21"/>
          <w:szCs w:val="21"/>
        </w:rPr>
      </w:pPr>
    </w:p>
    <w:p w14:paraId="0192D798" w14:textId="66A51C82" w:rsidR="006A6358" w:rsidRPr="00245393" w:rsidRDefault="006A6358" w:rsidP="00696879">
      <w:pPr>
        <w:pStyle w:val="Default"/>
        <w:numPr>
          <w:ilvl w:val="1"/>
          <w:numId w:val="22"/>
        </w:numPr>
        <w:spacing w:after="159" w:line="276" w:lineRule="auto"/>
        <w:jc w:val="both"/>
        <w:rPr>
          <w:rFonts w:asciiTheme="minorHAnsi" w:hAnsiTheme="minorHAnsi" w:cstheme="minorHAnsi"/>
          <w:color w:val="auto"/>
          <w:sz w:val="21"/>
          <w:szCs w:val="21"/>
        </w:rPr>
      </w:pPr>
      <w:r w:rsidRPr="00245393">
        <w:rPr>
          <w:rFonts w:asciiTheme="minorHAnsi" w:hAnsiTheme="minorHAnsi" w:cstheme="minorHAnsi"/>
          <w:color w:val="auto"/>
          <w:sz w:val="21"/>
          <w:szCs w:val="21"/>
        </w:rPr>
        <w:t xml:space="preserve">1.1. A presente Ata tem por objeto o registro de preços para eventual contratação, pelos ÓRGÃOS PARTICIPANTES, </w:t>
      </w:r>
      <w:r w:rsidR="00283377" w:rsidRPr="00245393">
        <w:rPr>
          <w:rFonts w:asciiTheme="minorHAnsi" w:hAnsiTheme="minorHAnsi" w:cstheme="minorHAnsi"/>
          <w:bCs/>
          <w:color w:val="auto"/>
          <w:sz w:val="21"/>
          <w:szCs w:val="21"/>
        </w:rPr>
        <w:t>para</w:t>
      </w:r>
      <w:r w:rsidR="00283377" w:rsidRPr="00245393">
        <w:rPr>
          <w:rFonts w:asciiTheme="minorHAnsi" w:hAnsiTheme="minorHAnsi" w:cstheme="minorHAnsi"/>
          <w:b/>
          <w:bCs/>
          <w:color w:val="auto"/>
          <w:sz w:val="21"/>
          <w:szCs w:val="21"/>
        </w:rPr>
        <w:t xml:space="preserve"> </w:t>
      </w:r>
      <w:r w:rsidR="00B724BB" w:rsidRPr="00245393">
        <w:rPr>
          <w:rFonts w:asciiTheme="minorHAnsi" w:hAnsiTheme="minorHAnsi" w:cstheme="minorHAnsi"/>
          <w:b/>
          <w:color w:val="auto"/>
          <w:sz w:val="21"/>
          <w:szCs w:val="21"/>
        </w:rPr>
        <w:t>AQUISIÇÃO DE INSUMOS DE DERMOCOSMÉTICOS DO GRUPO 3, VISANDO ATENDER AO SETOR DE SAÚDE DURANTE UM PERÍODO ESTIMADO DE 12 (DOZE) MESES</w:t>
      </w:r>
      <w:r w:rsidR="00333511" w:rsidRPr="00245393">
        <w:rPr>
          <w:rFonts w:asciiTheme="minorHAnsi" w:hAnsiTheme="minorHAnsi" w:cstheme="minorHAnsi"/>
          <w:color w:val="auto"/>
          <w:sz w:val="21"/>
          <w:szCs w:val="21"/>
        </w:rPr>
        <w:t xml:space="preserve">, </w:t>
      </w:r>
      <w:r w:rsidRPr="00245393">
        <w:rPr>
          <w:rFonts w:asciiTheme="minorHAnsi" w:hAnsiTheme="minorHAnsi" w:cstheme="minorHAnsi"/>
          <w:color w:val="auto"/>
          <w:sz w:val="21"/>
          <w:szCs w:val="21"/>
        </w:rPr>
        <w:t xml:space="preserve">conforme o detalhamento e as especificações técnicas constantes do Termo de Referência, e demais documentos constantes do processo administrativo em epígrafe. </w:t>
      </w:r>
    </w:p>
    <w:p w14:paraId="4A83EDA8" w14:textId="22E539AD" w:rsidR="00A104CF" w:rsidRPr="00245393" w:rsidRDefault="006A6358" w:rsidP="00696879">
      <w:pPr>
        <w:pStyle w:val="Default"/>
        <w:numPr>
          <w:ilvl w:val="1"/>
          <w:numId w:val="22"/>
        </w:numPr>
        <w:spacing w:line="276" w:lineRule="auto"/>
        <w:jc w:val="both"/>
        <w:rPr>
          <w:rFonts w:asciiTheme="minorHAnsi" w:hAnsiTheme="minorHAnsi" w:cstheme="minorHAnsi"/>
          <w:color w:val="auto"/>
          <w:sz w:val="21"/>
          <w:szCs w:val="21"/>
        </w:rPr>
      </w:pPr>
      <w:r w:rsidRPr="00245393">
        <w:rPr>
          <w:rFonts w:asciiTheme="minorHAnsi" w:hAnsiTheme="minorHAnsi" w:cstheme="minorHAnsi"/>
          <w:color w:val="auto"/>
          <w:sz w:val="21"/>
          <w:szCs w:val="21"/>
        </w:rPr>
        <w:t xml:space="preserve">1.2. Deverão ser respeitadas todas as especificações técnicas e as demais condições de fornecimento contidas no </w:t>
      </w:r>
      <w:r w:rsidR="00690EAA" w:rsidRPr="00245393">
        <w:rPr>
          <w:rFonts w:asciiTheme="minorHAnsi" w:hAnsiTheme="minorHAnsi" w:cstheme="minorHAnsi"/>
          <w:color w:val="auto"/>
          <w:sz w:val="21"/>
          <w:szCs w:val="21"/>
        </w:rPr>
        <w:t xml:space="preserve">Edital de Licitação, </w:t>
      </w:r>
      <w:r w:rsidRPr="00245393">
        <w:rPr>
          <w:rFonts w:asciiTheme="minorHAnsi" w:hAnsiTheme="minorHAnsi" w:cstheme="minorHAnsi"/>
          <w:color w:val="auto"/>
          <w:sz w:val="21"/>
          <w:szCs w:val="21"/>
        </w:rPr>
        <w:t xml:space="preserve">Termo de Referência que figurou como Anexo do Edital que precedeu esta Ata e que dela fica fazendo parte integrante, independentemente de transcrição. </w:t>
      </w:r>
    </w:p>
    <w:p w14:paraId="01CC0DAD" w14:textId="77777777" w:rsidR="007444DE" w:rsidRPr="009E7073" w:rsidRDefault="007444DE" w:rsidP="00696879">
      <w:pPr>
        <w:pStyle w:val="Default"/>
        <w:numPr>
          <w:ilvl w:val="1"/>
          <w:numId w:val="22"/>
        </w:numPr>
        <w:spacing w:line="276" w:lineRule="auto"/>
        <w:jc w:val="both"/>
        <w:rPr>
          <w:rFonts w:asciiTheme="minorHAnsi" w:hAnsiTheme="minorHAnsi" w:cstheme="minorHAnsi"/>
          <w:sz w:val="21"/>
          <w:szCs w:val="21"/>
        </w:rPr>
      </w:pPr>
    </w:p>
    <w:p w14:paraId="396ED185" w14:textId="6F63D41C" w:rsidR="00A104CF" w:rsidRPr="009E7073" w:rsidRDefault="000442A0" w:rsidP="00696879">
      <w:pPr>
        <w:pStyle w:val="Nivel01"/>
        <w:numPr>
          <w:ilvl w:val="0"/>
          <w:numId w:val="27"/>
        </w:numPr>
        <w:spacing w:line="276" w:lineRule="auto"/>
        <w:rPr>
          <w:rFonts w:asciiTheme="minorHAnsi" w:hAnsiTheme="minorHAnsi" w:cstheme="minorHAnsi"/>
          <w:sz w:val="21"/>
          <w:szCs w:val="21"/>
        </w:rPr>
      </w:pPr>
      <w:r w:rsidRPr="009E7073">
        <w:rPr>
          <w:rFonts w:asciiTheme="minorHAnsi" w:hAnsiTheme="minorHAnsi" w:cstheme="minorHAnsi"/>
          <w:sz w:val="21"/>
          <w:szCs w:val="21"/>
        </w:rPr>
        <w:t xml:space="preserve">ÓRGÃO GERENCIADOR E </w:t>
      </w:r>
      <w:r w:rsidR="00A104CF" w:rsidRPr="009E7073">
        <w:rPr>
          <w:rFonts w:asciiTheme="minorHAnsi" w:hAnsiTheme="minorHAnsi" w:cstheme="minorHAnsi"/>
          <w:sz w:val="21"/>
          <w:szCs w:val="21"/>
        </w:rPr>
        <w:t>ÓRGÃOS PARTICIPANTES</w:t>
      </w:r>
    </w:p>
    <w:p w14:paraId="60AE00F3" w14:textId="77777777" w:rsidR="00454A43" w:rsidRPr="009E7073" w:rsidRDefault="00454A43" w:rsidP="00910697">
      <w:pPr>
        <w:spacing w:line="276" w:lineRule="auto"/>
        <w:rPr>
          <w:rFonts w:asciiTheme="minorHAnsi" w:hAnsiTheme="minorHAnsi" w:cstheme="minorHAnsi"/>
          <w:sz w:val="21"/>
          <w:szCs w:val="21"/>
        </w:rPr>
      </w:pPr>
    </w:p>
    <w:p w14:paraId="50BA8912" w14:textId="364CAEE6" w:rsidR="000442A0" w:rsidRPr="009E7073" w:rsidRDefault="000442A0" w:rsidP="00910697">
      <w:pPr>
        <w:pStyle w:val="Nivel01"/>
        <w:spacing w:line="276" w:lineRule="auto"/>
        <w:rPr>
          <w:rFonts w:asciiTheme="minorHAnsi" w:hAnsiTheme="minorHAnsi" w:cstheme="minorHAnsi"/>
          <w:b w:val="0"/>
          <w:bCs w:val="0"/>
          <w:sz w:val="21"/>
          <w:szCs w:val="21"/>
        </w:rPr>
      </w:pPr>
      <w:r w:rsidRPr="009E7073">
        <w:rPr>
          <w:rFonts w:asciiTheme="minorHAnsi" w:hAnsiTheme="minorHAnsi" w:cstheme="minorHAnsi"/>
          <w:b w:val="0"/>
          <w:bCs w:val="0"/>
          <w:sz w:val="21"/>
          <w:szCs w:val="21"/>
        </w:rPr>
        <w:t xml:space="preserve">O órgão gerenciador será a </w:t>
      </w:r>
      <w:r w:rsidR="00333511" w:rsidRPr="009E7073">
        <w:rPr>
          <w:rFonts w:asciiTheme="minorHAnsi" w:hAnsiTheme="minorHAnsi" w:cstheme="minorHAnsi"/>
          <w:sz w:val="21"/>
          <w:szCs w:val="21"/>
        </w:rPr>
        <w:t xml:space="preserve">SECRETARIA MUNICIPAL DE SAÚDE. </w:t>
      </w:r>
    </w:p>
    <w:p w14:paraId="156EBE03" w14:textId="1A16D7F9" w:rsidR="00A104CF" w:rsidRPr="009E7073" w:rsidRDefault="00A104CF" w:rsidP="00910697">
      <w:pPr>
        <w:pStyle w:val="Nivel01"/>
        <w:spacing w:line="276" w:lineRule="auto"/>
        <w:rPr>
          <w:rFonts w:asciiTheme="minorHAnsi" w:hAnsiTheme="minorHAnsi" w:cstheme="minorHAnsi"/>
          <w:b w:val="0"/>
          <w:bCs w:val="0"/>
          <w:sz w:val="21"/>
          <w:szCs w:val="21"/>
        </w:rPr>
      </w:pPr>
      <w:r w:rsidRPr="009E7073">
        <w:rPr>
          <w:rFonts w:asciiTheme="minorHAnsi" w:hAnsiTheme="minorHAnsi" w:cstheme="minorHAnsi"/>
          <w:b w:val="0"/>
          <w:bCs w:val="0"/>
          <w:sz w:val="21"/>
          <w:szCs w:val="21"/>
        </w:rPr>
        <w:t>Figura(m)como ÓRGÃO(S) PARTICIPANTE(S) da presente Ata de Registro de Preços:</w:t>
      </w:r>
    </w:p>
    <w:p w14:paraId="0AF9CF27" w14:textId="1FAA0FDE" w:rsidR="00333511" w:rsidRPr="009E7073" w:rsidRDefault="00333511" w:rsidP="00F833C8">
      <w:pPr>
        <w:pStyle w:val="Nivel01"/>
        <w:numPr>
          <w:ilvl w:val="0"/>
          <w:numId w:val="44"/>
        </w:numPr>
        <w:spacing w:line="276" w:lineRule="auto"/>
        <w:rPr>
          <w:rFonts w:asciiTheme="minorHAnsi" w:hAnsiTheme="minorHAnsi" w:cstheme="minorHAnsi"/>
          <w:b w:val="0"/>
          <w:bCs w:val="0"/>
          <w:sz w:val="21"/>
          <w:szCs w:val="21"/>
        </w:rPr>
      </w:pPr>
      <w:r w:rsidRPr="009E7073">
        <w:rPr>
          <w:rFonts w:asciiTheme="minorHAnsi" w:hAnsiTheme="minorHAnsi" w:cstheme="minorHAnsi"/>
          <w:b w:val="0"/>
          <w:bCs w:val="0"/>
          <w:sz w:val="21"/>
          <w:szCs w:val="21"/>
        </w:rPr>
        <w:t xml:space="preserve">SECRETARIA MUNICIPAL DE </w:t>
      </w:r>
      <w:r w:rsidR="00E76373" w:rsidRPr="009E7073">
        <w:rPr>
          <w:rFonts w:asciiTheme="minorHAnsi" w:hAnsiTheme="minorHAnsi" w:cstheme="minorHAnsi"/>
          <w:b w:val="0"/>
          <w:bCs w:val="0"/>
          <w:sz w:val="21"/>
          <w:szCs w:val="21"/>
        </w:rPr>
        <w:t>SAÚDE</w:t>
      </w:r>
      <w:r w:rsidR="00E76373" w:rsidRPr="00E76373">
        <w:rPr>
          <w:rFonts w:asciiTheme="minorHAnsi" w:hAnsiTheme="minorHAnsi" w:cstheme="minorHAnsi"/>
          <w:b w:val="0"/>
          <w:bCs w:val="0"/>
          <w:sz w:val="21"/>
          <w:szCs w:val="21"/>
        </w:rPr>
        <w:t>, localizada</w:t>
      </w:r>
      <w:r w:rsidRPr="009E7073">
        <w:rPr>
          <w:rFonts w:asciiTheme="minorHAnsi" w:hAnsiTheme="minorHAnsi" w:cstheme="minorHAnsi"/>
          <w:b w:val="0"/>
          <w:bCs w:val="0"/>
          <w:sz w:val="21"/>
          <w:szCs w:val="21"/>
        </w:rPr>
        <w:t xml:space="preserve"> na </w:t>
      </w:r>
      <w:r w:rsidR="00E76373" w:rsidRPr="006E1F66">
        <w:rPr>
          <w:rFonts w:asciiTheme="minorHAnsi" w:hAnsiTheme="minorHAnsi" w:cstheme="minorHAnsi"/>
          <w:b w:val="0"/>
          <w:bCs w:val="0"/>
          <w:sz w:val="21"/>
          <w:szCs w:val="21"/>
        </w:rPr>
        <w:t>Rua Capitão Candido de Siqueira Porto, nº 166, Centro, Santa Branca – SP</w:t>
      </w:r>
      <w:r w:rsidR="00E76373">
        <w:rPr>
          <w:rFonts w:asciiTheme="minorHAnsi" w:hAnsiTheme="minorHAnsi" w:cstheme="minorHAnsi"/>
          <w:b w:val="0"/>
          <w:bCs w:val="0"/>
          <w:sz w:val="21"/>
          <w:szCs w:val="21"/>
        </w:rPr>
        <w:t xml:space="preserve">. </w:t>
      </w:r>
      <w:r w:rsidR="00E76373" w:rsidRPr="006E1F66">
        <w:rPr>
          <w:rFonts w:asciiTheme="minorHAnsi" w:hAnsiTheme="minorHAnsi" w:cstheme="minorHAnsi"/>
          <w:b w:val="0"/>
          <w:bCs w:val="0"/>
          <w:sz w:val="21"/>
          <w:szCs w:val="21"/>
        </w:rPr>
        <w:t>CEP 12380-000</w:t>
      </w:r>
      <w:r w:rsidRPr="009E7073">
        <w:rPr>
          <w:rFonts w:asciiTheme="minorHAnsi" w:hAnsiTheme="minorHAnsi" w:cstheme="minorHAnsi"/>
          <w:b w:val="0"/>
          <w:bCs w:val="0"/>
          <w:sz w:val="21"/>
          <w:szCs w:val="21"/>
        </w:rPr>
        <w:t>. Telefone: (12) 3972-1414,</w:t>
      </w:r>
      <w:r w:rsidRPr="009E7073">
        <w:rPr>
          <w:rFonts w:asciiTheme="minorHAnsi" w:hAnsiTheme="minorHAnsi" w:cstheme="minorHAnsi"/>
          <w:sz w:val="21"/>
          <w:szCs w:val="21"/>
        </w:rPr>
        <w:t xml:space="preserve"> </w:t>
      </w:r>
      <w:r w:rsidRPr="009E7073">
        <w:rPr>
          <w:rFonts w:asciiTheme="minorHAnsi" w:hAnsiTheme="minorHAnsi" w:cstheme="minorHAnsi"/>
          <w:b w:val="0"/>
          <w:bCs w:val="0"/>
          <w:sz w:val="21"/>
          <w:szCs w:val="21"/>
        </w:rPr>
        <w:t xml:space="preserve">e-mail: </w:t>
      </w:r>
      <w:hyperlink r:id="rId29" w:history="1">
        <w:r w:rsidRPr="009E7073">
          <w:rPr>
            <w:rStyle w:val="Hyperlink"/>
            <w:rFonts w:asciiTheme="minorHAnsi" w:hAnsiTheme="minorHAnsi" w:cstheme="minorHAnsi"/>
            <w:b w:val="0"/>
            <w:bCs w:val="0"/>
            <w:color w:val="auto"/>
            <w:sz w:val="21"/>
            <w:szCs w:val="21"/>
            <w:u w:val="none"/>
          </w:rPr>
          <w:t>saude@santabranca.sp.gov.br</w:t>
        </w:r>
      </w:hyperlink>
      <w:r w:rsidRPr="009E7073">
        <w:rPr>
          <w:rFonts w:asciiTheme="minorHAnsi" w:hAnsiTheme="minorHAnsi" w:cstheme="minorHAnsi"/>
          <w:b w:val="0"/>
          <w:bCs w:val="0"/>
          <w:sz w:val="21"/>
          <w:szCs w:val="21"/>
        </w:rPr>
        <w:t xml:space="preserve"> e </w:t>
      </w:r>
      <w:hyperlink r:id="rId30" w:history="1">
        <w:r w:rsidRPr="009E7073">
          <w:rPr>
            <w:rStyle w:val="Hyperlink"/>
            <w:rFonts w:asciiTheme="minorHAnsi" w:hAnsiTheme="minorHAnsi" w:cstheme="minorHAnsi"/>
            <w:b w:val="0"/>
            <w:bCs w:val="0"/>
            <w:color w:val="auto"/>
            <w:sz w:val="21"/>
            <w:szCs w:val="21"/>
            <w:u w:val="none"/>
          </w:rPr>
          <w:t>suprimentos.saude@santabranca.sp.gov.br</w:t>
        </w:r>
      </w:hyperlink>
      <w:r w:rsidRPr="009E7073">
        <w:rPr>
          <w:rFonts w:asciiTheme="minorHAnsi" w:hAnsiTheme="minorHAnsi" w:cstheme="minorHAnsi"/>
          <w:sz w:val="21"/>
          <w:szCs w:val="21"/>
        </w:rPr>
        <w:t xml:space="preserve">   </w:t>
      </w:r>
    </w:p>
    <w:p w14:paraId="48B104E6" w14:textId="77777777" w:rsidR="006A6358" w:rsidRPr="009E7073" w:rsidRDefault="006A6358" w:rsidP="00696879">
      <w:pPr>
        <w:pStyle w:val="Default"/>
        <w:numPr>
          <w:ilvl w:val="1"/>
          <w:numId w:val="22"/>
        </w:numPr>
        <w:rPr>
          <w:rFonts w:asciiTheme="minorHAnsi" w:hAnsiTheme="minorHAnsi" w:cstheme="minorHAnsi"/>
          <w:sz w:val="21"/>
          <w:szCs w:val="21"/>
        </w:rPr>
      </w:pPr>
    </w:p>
    <w:p w14:paraId="52491024" w14:textId="40F4DB0B" w:rsidR="001F2D31" w:rsidRPr="009E7073" w:rsidRDefault="00454A43" w:rsidP="00696879">
      <w:pPr>
        <w:pStyle w:val="PargrafodaLista"/>
        <w:numPr>
          <w:ilvl w:val="0"/>
          <w:numId w:val="27"/>
        </w:numPr>
        <w:rPr>
          <w:rFonts w:asciiTheme="minorHAnsi" w:hAnsiTheme="minorHAnsi" w:cstheme="minorHAnsi"/>
          <w:b/>
          <w:bCs/>
          <w:sz w:val="21"/>
          <w:szCs w:val="21"/>
        </w:rPr>
      </w:pPr>
      <w:r w:rsidRPr="009E7073">
        <w:rPr>
          <w:rFonts w:asciiTheme="minorHAnsi" w:hAnsiTheme="minorHAnsi" w:cstheme="minorHAnsi"/>
          <w:b/>
          <w:bCs/>
          <w:sz w:val="21"/>
          <w:szCs w:val="21"/>
        </w:rPr>
        <w:t xml:space="preserve">DOS </w:t>
      </w:r>
      <w:r w:rsidR="001F2D31" w:rsidRPr="009E7073">
        <w:rPr>
          <w:rFonts w:asciiTheme="minorHAnsi" w:hAnsiTheme="minorHAnsi" w:cstheme="minorHAnsi"/>
          <w:b/>
          <w:bCs/>
          <w:sz w:val="21"/>
          <w:szCs w:val="21"/>
        </w:rPr>
        <w:t>PREÇOS</w:t>
      </w:r>
      <w:r w:rsidRPr="009E7073">
        <w:rPr>
          <w:rFonts w:asciiTheme="minorHAnsi" w:hAnsiTheme="minorHAnsi" w:cstheme="minorHAnsi"/>
          <w:b/>
          <w:bCs/>
          <w:sz w:val="21"/>
          <w:szCs w:val="21"/>
        </w:rPr>
        <w:t xml:space="preserve">, </w:t>
      </w:r>
      <w:r w:rsidR="00270EAA" w:rsidRPr="009E7073">
        <w:rPr>
          <w:rFonts w:asciiTheme="minorHAnsi" w:hAnsiTheme="minorHAnsi" w:cstheme="minorHAnsi"/>
          <w:b/>
          <w:bCs/>
          <w:sz w:val="21"/>
          <w:szCs w:val="21"/>
        </w:rPr>
        <w:t>ESPECIFICAÇÕES E</w:t>
      </w:r>
      <w:r w:rsidR="001F2D31" w:rsidRPr="009E7073">
        <w:rPr>
          <w:rFonts w:asciiTheme="minorHAnsi" w:hAnsiTheme="minorHAnsi" w:cstheme="minorHAnsi"/>
          <w:b/>
          <w:bCs/>
          <w:sz w:val="21"/>
          <w:szCs w:val="21"/>
        </w:rPr>
        <w:t xml:space="preserve"> QUANTITATIVOS</w:t>
      </w:r>
    </w:p>
    <w:p w14:paraId="4D1927E9" w14:textId="77777777" w:rsidR="003771A0" w:rsidRPr="00955D6A" w:rsidRDefault="003771A0" w:rsidP="003771A0">
      <w:pPr>
        <w:pStyle w:val="PargrafodaLista"/>
        <w:rPr>
          <w:rFonts w:asciiTheme="minorHAnsi" w:hAnsiTheme="minorHAnsi" w:cstheme="minorHAnsi"/>
          <w:b/>
          <w:bCs/>
          <w:sz w:val="22"/>
          <w:szCs w:val="22"/>
        </w:rPr>
      </w:pPr>
    </w:p>
    <w:p w14:paraId="2199C5E6" w14:textId="25F14B61" w:rsidR="001F2D31" w:rsidRPr="00955D6A" w:rsidRDefault="00A104CF" w:rsidP="00696879">
      <w:pPr>
        <w:numPr>
          <w:ilvl w:val="1"/>
          <w:numId w:val="23"/>
        </w:numPr>
        <w:autoSpaceDE w:val="0"/>
        <w:autoSpaceDN w:val="0"/>
        <w:adjustRightInd w:val="0"/>
        <w:rPr>
          <w:rFonts w:asciiTheme="minorHAnsi" w:eastAsiaTheme="minorHAnsi" w:hAnsiTheme="minorHAnsi" w:cstheme="minorHAnsi"/>
          <w:sz w:val="22"/>
          <w:szCs w:val="22"/>
          <w:lang w:eastAsia="en-US"/>
          <w14:ligatures w14:val="standardContextual"/>
        </w:rPr>
      </w:pPr>
      <w:r w:rsidRPr="00955D6A">
        <w:rPr>
          <w:rFonts w:asciiTheme="minorHAnsi" w:eastAsiaTheme="minorHAnsi" w:hAnsiTheme="minorHAnsi" w:cstheme="minorHAnsi"/>
          <w:color w:val="000000"/>
          <w:sz w:val="22"/>
          <w:szCs w:val="22"/>
          <w:lang w:eastAsia="en-US"/>
          <w14:ligatures w14:val="standardContextual"/>
        </w:rPr>
        <w:t>3</w:t>
      </w:r>
      <w:r w:rsidR="00C367C3" w:rsidRPr="00955D6A">
        <w:rPr>
          <w:rFonts w:asciiTheme="minorHAnsi" w:eastAsiaTheme="minorHAnsi" w:hAnsiTheme="minorHAnsi" w:cstheme="minorHAnsi"/>
          <w:color w:val="000000"/>
          <w:sz w:val="22"/>
          <w:szCs w:val="22"/>
          <w:lang w:eastAsia="en-US"/>
          <w14:ligatures w14:val="standardContextual"/>
        </w:rPr>
        <w:t>.</w:t>
      </w:r>
      <w:r w:rsidR="00C367C3" w:rsidRPr="00955D6A">
        <w:rPr>
          <w:rFonts w:asciiTheme="minorHAnsi" w:eastAsiaTheme="minorHAnsi" w:hAnsiTheme="minorHAnsi" w:cstheme="minorHAnsi"/>
          <w:sz w:val="22"/>
          <w:szCs w:val="22"/>
          <w:lang w:eastAsia="en-US"/>
          <w14:ligatures w14:val="standardContextual"/>
        </w:rPr>
        <w:t xml:space="preserve">1. </w:t>
      </w:r>
      <w:r w:rsidR="001F2D31" w:rsidRPr="00955D6A">
        <w:rPr>
          <w:rFonts w:asciiTheme="minorHAnsi" w:eastAsiaTheme="minorHAnsi" w:hAnsiTheme="minorHAnsi" w:cstheme="minorHAnsi"/>
          <w:sz w:val="22"/>
          <w:szCs w:val="22"/>
          <w:lang w:eastAsia="en-US"/>
          <w14:ligatures w14:val="standardContextual"/>
        </w:rPr>
        <w:t xml:space="preserve">Os preços unitários que vigorarão nesta Ata de Registro de Preços são os seguintes: </w:t>
      </w:r>
    </w:p>
    <w:tbl>
      <w:tblPr>
        <w:tblStyle w:val="Tabelacomgrade"/>
        <w:tblW w:w="8926" w:type="dxa"/>
        <w:jc w:val="center"/>
        <w:tblLook w:val="04A0" w:firstRow="1" w:lastRow="0" w:firstColumn="1" w:lastColumn="0" w:noHBand="0" w:noVBand="1"/>
      </w:tblPr>
      <w:tblGrid>
        <w:gridCol w:w="628"/>
        <w:gridCol w:w="1137"/>
        <w:gridCol w:w="884"/>
        <w:gridCol w:w="1741"/>
        <w:gridCol w:w="850"/>
        <w:gridCol w:w="1701"/>
        <w:gridCol w:w="1985"/>
      </w:tblGrid>
      <w:tr w:rsidR="00333511" w:rsidRPr="00955D6A" w14:paraId="40BF5E87" w14:textId="77777777" w:rsidTr="00DC2384">
        <w:trPr>
          <w:jc w:val="center"/>
        </w:trPr>
        <w:tc>
          <w:tcPr>
            <w:tcW w:w="628" w:type="dxa"/>
            <w:vAlign w:val="center"/>
          </w:tcPr>
          <w:p w14:paraId="05689349" w14:textId="5712A39D" w:rsidR="001F2D31" w:rsidRPr="00A07B57" w:rsidRDefault="001F2D31" w:rsidP="00BD2589">
            <w:pPr>
              <w:pStyle w:val="PargrafodaLista"/>
              <w:ind w:left="0"/>
              <w:jc w:val="center"/>
              <w:rPr>
                <w:rFonts w:asciiTheme="minorHAnsi" w:hAnsiTheme="minorHAnsi" w:cstheme="minorHAnsi"/>
                <w:sz w:val="16"/>
                <w:szCs w:val="16"/>
              </w:rPr>
            </w:pPr>
            <w:r w:rsidRPr="00A07B57">
              <w:rPr>
                <w:rFonts w:asciiTheme="minorHAnsi" w:hAnsiTheme="minorHAnsi" w:cstheme="minorHAnsi"/>
                <w:sz w:val="16"/>
                <w:szCs w:val="16"/>
              </w:rPr>
              <w:t>ITEM</w:t>
            </w:r>
          </w:p>
        </w:tc>
        <w:tc>
          <w:tcPr>
            <w:tcW w:w="1137" w:type="dxa"/>
            <w:vAlign w:val="center"/>
          </w:tcPr>
          <w:p w14:paraId="17E708AD" w14:textId="011B8FDC" w:rsidR="001F2D31" w:rsidRPr="00A07B57" w:rsidRDefault="001F2D31" w:rsidP="00BD2589">
            <w:pPr>
              <w:pStyle w:val="PargrafodaLista"/>
              <w:ind w:left="0"/>
              <w:jc w:val="center"/>
              <w:rPr>
                <w:rFonts w:asciiTheme="minorHAnsi" w:hAnsiTheme="minorHAnsi" w:cstheme="minorHAnsi"/>
                <w:sz w:val="16"/>
                <w:szCs w:val="16"/>
              </w:rPr>
            </w:pPr>
            <w:r w:rsidRPr="00A07B57">
              <w:rPr>
                <w:rFonts w:asciiTheme="minorHAnsi" w:hAnsiTheme="minorHAnsi" w:cstheme="minorHAnsi"/>
                <w:sz w:val="16"/>
                <w:szCs w:val="16"/>
              </w:rPr>
              <w:t>DESCRIÇÃO</w:t>
            </w:r>
          </w:p>
        </w:tc>
        <w:tc>
          <w:tcPr>
            <w:tcW w:w="884" w:type="dxa"/>
            <w:vAlign w:val="center"/>
          </w:tcPr>
          <w:p w14:paraId="15448E52" w14:textId="7E9F24C0" w:rsidR="001F2D31" w:rsidRPr="00A07B57" w:rsidRDefault="00DC2384" w:rsidP="00BD2589">
            <w:pPr>
              <w:pStyle w:val="PargrafodaLista"/>
              <w:ind w:left="0"/>
              <w:jc w:val="center"/>
              <w:rPr>
                <w:rFonts w:asciiTheme="minorHAnsi" w:hAnsiTheme="minorHAnsi" w:cstheme="minorHAnsi"/>
                <w:sz w:val="16"/>
                <w:szCs w:val="16"/>
              </w:rPr>
            </w:pPr>
            <w:r w:rsidRPr="00A07B57">
              <w:rPr>
                <w:rFonts w:asciiTheme="minorHAnsi" w:hAnsiTheme="minorHAnsi" w:cstheme="minorHAnsi"/>
                <w:sz w:val="16"/>
                <w:szCs w:val="16"/>
              </w:rPr>
              <w:t>UNIDADE</w:t>
            </w:r>
          </w:p>
        </w:tc>
        <w:tc>
          <w:tcPr>
            <w:tcW w:w="1741" w:type="dxa"/>
            <w:vAlign w:val="center"/>
          </w:tcPr>
          <w:p w14:paraId="02149F7B" w14:textId="3456BE4B" w:rsidR="001F2D31" w:rsidRPr="00A07B57" w:rsidRDefault="00DC2384" w:rsidP="00BD2589">
            <w:pPr>
              <w:pStyle w:val="PargrafodaLista"/>
              <w:ind w:left="0"/>
              <w:jc w:val="center"/>
              <w:rPr>
                <w:rFonts w:asciiTheme="minorHAnsi" w:hAnsiTheme="minorHAnsi" w:cstheme="minorHAnsi"/>
                <w:sz w:val="16"/>
                <w:szCs w:val="16"/>
              </w:rPr>
            </w:pPr>
            <w:r w:rsidRPr="00A07B57">
              <w:rPr>
                <w:rFonts w:asciiTheme="minorHAnsi" w:hAnsiTheme="minorHAnsi" w:cstheme="minorHAnsi"/>
                <w:sz w:val="16"/>
                <w:szCs w:val="16"/>
              </w:rPr>
              <w:t>QUANTIDADE MÁXIMA</w:t>
            </w:r>
          </w:p>
        </w:tc>
        <w:tc>
          <w:tcPr>
            <w:tcW w:w="850" w:type="dxa"/>
            <w:vAlign w:val="center"/>
          </w:tcPr>
          <w:p w14:paraId="6C36F44B" w14:textId="799D4585" w:rsidR="001F2D31" w:rsidRPr="00A07B57" w:rsidRDefault="00DC2384" w:rsidP="00BD2589">
            <w:pPr>
              <w:pStyle w:val="PargrafodaLista"/>
              <w:ind w:left="0"/>
              <w:jc w:val="center"/>
              <w:rPr>
                <w:rFonts w:asciiTheme="minorHAnsi" w:hAnsiTheme="minorHAnsi" w:cstheme="minorHAnsi"/>
                <w:sz w:val="16"/>
                <w:szCs w:val="16"/>
              </w:rPr>
            </w:pPr>
            <w:r w:rsidRPr="00A07B57">
              <w:rPr>
                <w:rFonts w:asciiTheme="minorHAnsi" w:hAnsiTheme="minorHAnsi" w:cstheme="minorHAnsi"/>
                <w:sz w:val="16"/>
                <w:szCs w:val="16"/>
              </w:rPr>
              <w:t xml:space="preserve">MARCA </w:t>
            </w:r>
          </w:p>
        </w:tc>
        <w:tc>
          <w:tcPr>
            <w:tcW w:w="1701" w:type="dxa"/>
            <w:vAlign w:val="center"/>
          </w:tcPr>
          <w:p w14:paraId="1346CD73" w14:textId="59D55ACE" w:rsidR="001F2D31" w:rsidRPr="00A07B57" w:rsidRDefault="001F2D31" w:rsidP="00BD2589">
            <w:pPr>
              <w:pStyle w:val="Default"/>
              <w:jc w:val="center"/>
              <w:rPr>
                <w:rFonts w:asciiTheme="minorHAnsi" w:hAnsiTheme="minorHAnsi" w:cstheme="minorHAnsi"/>
                <w:color w:val="auto"/>
                <w:sz w:val="16"/>
                <w:szCs w:val="16"/>
              </w:rPr>
            </w:pPr>
            <w:r w:rsidRPr="00A07B57">
              <w:rPr>
                <w:rFonts w:asciiTheme="minorHAnsi" w:hAnsiTheme="minorHAnsi" w:cstheme="minorHAnsi"/>
                <w:color w:val="auto"/>
                <w:sz w:val="16"/>
                <w:szCs w:val="16"/>
              </w:rPr>
              <w:t>VALOR UNITÁRIO R$</w:t>
            </w:r>
          </w:p>
        </w:tc>
        <w:tc>
          <w:tcPr>
            <w:tcW w:w="1985" w:type="dxa"/>
            <w:vAlign w:val="center"/>
          </w:tcPr>
          <w:p w14:paraId="1E44640F" w14:textId="690989CE" w:rsidR="001F2D31" w:rsidRPr="00A07B57" w:rsidRDefault="001F2D31" w:rsidP="00BD2589">
            <w:pPr>
              <w:pStyle w:val="Default"/>
              <w:jc w:val="center"/>
              <w:rPr>
                <w:rFonts w:asciiTheme="minorHAnsi" w:hAnsiTheme="minorHAnsi" w:cstheme="minorHAnsi"/>
                <w:color w:val="auto"/>
                <w:sz w:val="16"/>
                <w:szCs w:val="16"/>
              </w:rPr>
            </w:pPr>
            <w:r w:rsidRPr="00A07B57">
              <w:rPr>
                <w:rFonts w:asciiTheme="minorHAnsi" w:hAnsiTheme="minorHAnsi" w:cstheme="minorHAnsi"/>
                <w:color w:val="auto"/>
                <w:sz w:val="16"/>
                <w:szCs w:val="16"/>
              </w:rPr>
              <w:t xml:space="preserve">VALOR TOTAL DO </w:t>
            </w:r>
            <w:r w:rsidR="00C367C3" w:rsidRPr="00A07B57">
              <w:rPr>
                <w:rFonts w:asciiTheme="minorHAnsi" w:hAnsiTheme="minorHAnsi" w:cstheme="minorHAnsi"/>
                <w:color w:val="auto"/>
                <w:sz w:val="16"/>
                <w:szCs w:val="16"/>
              </w:rPr>
              <w:t>ITEM R$</w:t>
            </w:r>
          </w:p>
        </w:tc>
      </w:tr>
      <w:tr w:rsidR="00333511" w:rsidRPr="00955D6A" w14:paraId="5FE219CA" w14:textId="77777777" w:rsidTr="00DC2384">
        <w:trPr>
          <w:jc w:val="center"/>
        </w:trPr>
        <w:tc>
          <w:tcPr>
            <w:tcW w:w="628" w:type="dxa"/>
          </w:tcPr>
          <w:p w14:paraId="089A3B09" w14:textId="35585536" w:rsidR="00C367C3" w:rsidRPr="00A07B57" w:rsidRDefault="00C367C3" w:rsidP="00BD2589">
            <w:pPr>
              <w:pStyle w:val="PargrafodaLista"/>
              <w:ind w:left="0"/>
              <w:rPr>
                <w:rFonts w:asciiTheme="minorHAnsi" w:hAnsiTheme="minorHAnsi" w:cstheme="minorHAnsi"/>
                <w:sz w:val="16"/>
                <w:szCs w:val="16"/>
              </w:rPr>
            </w:pPr>
            <w:r w:rsidRPr="00A07B57">
              <w:rPr>
                <w:rFonts w:asciiTheme="minorHAnsi" w:hAnsiTheme="minorHAnsi" w:cstheme="minorHAnsi"/>
                <w:sz w:val="16"/>
                <w:szCs w:val="16"/>
              </w:rPr>
              <w:lastRenderedPageBreak/>
              <w:t>01</w:t>
            </w:r>
          </w:p>
        </w:tc>
        <w:tc>
          <w:tcPr>
            <w:tcW w:w="1137" w:type="dxa"/>
          </w:tcPr>
          <w:p w14:paraId="1FD78184" w14:textId="4871BE78" w:rsidR="00C367C3" w:rsidRPr="00A07B57" w:rsidRDefault="00C367C3" w:rsidP="00BD2589">
            <w:pPr>
              <w:pStyle w:val="PargrafodaLista"/>
              <w:ind w:left="0"/>
              <w:rPr>
                <w:rFonts w:asciiTheme="minorHAnsi" w:hAnsiTheme="minorHAnsi" w:cstheme="minorHAnsi"/>
                <w:sz w:val="16"/>
                <w:szCs w:val="16"/>
              </w:rPr>
            </w:pPr>
            <w:r w:rsidRPr="00A07B57">
              <w:rPr>
                <w:rFonts w:asciiTheme="minorHAnsi" w:hAnsiTheme="minorHAnsi" w:cstheme="minorHAnsi"/>
                <w:sz w:val="16"/>
                <w:szCs w:val="16"/>
              </w:rPr>
              <w:t>*****</w:t>
            </w:r>
          </w:p>
        </w:tc>
        <w:tc>
          <w:tcPr>
            <w:tcW w:w="884" w:type="dxa"/>
          </w:tcPr>
          <w:p w14:paraId="2990761A" w14:textId="72C2584E" w:rsidR="00C367C3" w:rsidRPr="00A07B57" w:rsidRDefault="00C367C3" w:rsidP="00BD2589">
            <w:pPr>
              <w:pStyle w:val="PargrafodaLista"/>
              <w:ind w:left="0"/>
              <w:rPr>
                <w:rFonts w:asciiTheme="minorHAnsi" w:hAnsiTheme="minorHAnsi" w:cstheme="minorHAnsi"/>
                <w:sz w:val="16"/>
                <w:szCs w:val="16"/>
              </w:rPr>
            </w:pPr>
            <w:r w:rsidRPr="00A07B57">
              <w:rPr>
                <w:rFonts w:asciiTheme="minorHAnsi" w:hAnsiTheme="minorHAnsi" w:cstheme="minorHAnsi"/>
                <w:sz w:val="16"/>
                <w:szCs w:val="16"/>
              </w:rPr>
              <w:t>*****</w:t>
            </w:r>
          </w:p>
        </w:tc>
        <w:tc>
          <w:tcPr>
            <w:tcW w:w="1741" w:type="dxa"/>
          </w:tcPr>
          <w:p w14:paraId="260F926C" w14:textId="269AFC18" w:rsidR="00C367C3" w:rsidRPr="00A07B57" w:rsidRDefault="00C367C3" w:rsidP="00BD2589">
            <w:pPr>
              <w:pStyle w:val="PargrafodaLista"/>
              <w:ind w:left="0"/>
              <w:rPr>
                <w:rFonts w:asciiTheme="minorHAnsi" w:hAnsiTheme="minorHAnsi" w:cstheme="minorHAnsi"/>
                <w:sz w:val="16"/>
                <w:szCs w:val="16"/>
              </w:rPr>
            </w:pPr>
            <w:r w:rsidRPr="00A07B57">
              <w:rPr>
                <w:rFonts w:asciiTheme="minorHAnsi" w:hAnsiTheme="minorHAnsi" w:cstheme="minorHAnsi"/>
                <w:sz w:val="16"/>
                <w:szCs w:val="16"/>
              </w:rPr>
              <w:t>*****</w:t>
            </w:r>
          </w:p>
        </w:tc>
        <w:tc>
          <w:tcPr>
            <w:tcW w:w="850" w:type="dxa"/>
          </w:tcPr>
          <w:p w14:paraId="3E70FDF2" w14:textId="19191A92" w:rsidR="00C367C3" w:rsidRPr="00A07B57" w:rsidRDefault="00C367C3" w:rsidP="00BD2589">
            <w:pPr>
              <w:pStyle w:val="PargrafodaLista"/>
              <w:ind w:left="0"/>
              <w:rPr>
                <w:rFonts w:asciiTheme="minorHAnsi" w:hAnsiTheme="minorHAnsi" w:cstheme="minorHAnsi"/>
                <w:sz w:val="16"/>
                <w:szCs w:val="16"/>
              </w:rPr>
            </w:pPr>
            <w:r w:rsidRPr="00A07B57">
              <w:rPr>
                <w:rFonts w:asciiTheme="minorHAnsi" w:hAnsiTheme="minorHAnsi" w:cstheme="minorHAnsi"/>
                <w:sz w:val="16"/>
                <w:szCs w:val="16"/>
              </w:rPr>
              <w:t>*****</w:t>
            </w:r>
          </w:p>
        </w:tc>
        <w:tc>
          <w:tcPr>
            <w:tcW w:w="1701" w:type="dxa"/>
          </w:tcPr>
          <w:p w14:paraId="0FCAF60C" w14:textId="58B1FBB3" w:rsidR="00C367C3" w:rsidRPr="00A07B57" w:rsidRDefault="00C367C3" w:rsidP="00BD2589">
            <w:pPr>
              <w:pStyle w:val="PargrafodaLista"/>
              <w:ind w:left="0"/>
              <w:rPr>
                <w:rFonts w:asciiTheme="minorHAnsi" w:hAnsiTheme="minorHAnsi" w:cstheme="minorHAnsi"/>
                <w:sz w:val="16"/>
                <w:szCs w:val="16"/>
              </w:rPr>
            </w:pPr>
            <w:r w:rsidRPr="00A07B57">
              <w:rPr>
                <w:rFonts w:asciiTheme="minorHAnsi" w:hAnsiTheme="minorHAnsi" w:cstheme="minorHAnsi"/>
                <w:sz w:val="16"/>
                <w:szCs w:val="16"/>
              </w:rPr>
              <w:t>*****</w:t>
            </w:r>
          </w:p>
        </w:tc>
        <w:tc>
          <w:tcPr>
            <w:tcW w:w="1985" w:type="dxa"/>
          </w:tcPr>
          <w:p w14:paraId="784DE89F" w14:textId="561E7212" w:rsidR="00C367C3" w:rsidRPr="00A07B57" w:rsidRDefault="00C367C3" w:rsidP="00BD2589">
            <w:pPr>
              <w:pStyle w:val="PargrafodaLista"/>
              <w:ind w:left="0"/>
              <w:rPr>
                <w:rFonts w:asciiTheme="minorHAnsi" w:hAnsiTheme="minorHAnsi" w:cstheme="minorHAnsi"/>
                <w:sz w:val="16"/>
                <w:szCs w:val="16"/>
              </w:rPr>
            </w:pPr>
            <w:r w:rsidRPr="00A07B57">
              <w:rPr>
                <w:rFonts w:asciiTheme="minorHAnsi" w:hAnsiTheme="minorHAnsi" w:cstheme="minorHAnsi"/>
                <w:sz w:val="16"/>
                <w:szCs w:val="16"/>
              </w:rPr>
              <w:t>*****</w:t>
            </w:r>
          </w:p>
        </w:tc>
      </w:tr>
      <w:tr w:rsidR="00333511" w:rsidRPr="00955D6A" w14:paraId="45D70804" w14:textId="77777777" w:rsidTr="00DC2384">
        <w:trPr>
          <w:jc w:val="center"/>
        </w:trPr>
        <w:tc>
          <w:tcPr>
            <w:tcW w:w="628" w:type="dxa"/>
          </w:tcPr>
          <w:p w14:paraId="0004484F" w14:textId="12C3B6DC" w:rsidR="00C367C3" w:rsidRPr="00A07B57" w:rsidRDefault="00C367C3" w:rsidP="00BD2589">
            <w:pPr>
              <w:pStyle w:val="PargrafodaLista"/>
              <w:ind w:left="0"/>
              <w:rPr>
                <w:rFonts w:asciiTheme="minorHAnsi" w:hAnsiTheme="minorHAnsi" w:cstheme="minorHAnsi"/>
                <w:sz w:val="16"/>
                <w:szCs w:val="16"/>
              </w:rPr>
            </w:pPr>
            <w:r w:rsidRPr="00A07B57">
              <w:rPr>
                <w:rFonts w:asciiTheme="minorHAnsi" w:hAnsiTheme="minorHAnsi" w:cstheme="minorHAnsi"/>
                <w:sz w:val="16"/>
                <w:szCs w:val="16"/>
              </w:rPr>
              <w:t>02</w:t>
            </w:r>
          </w:p>
        </w:tc>
        <w:tc>
          <w:tcPr>
            <w:tcW w:w="1137" w:type="dxa"/>
          </w:tcPr>
          <w:p w14:paraId="3F569DB8" w14:textId="4EA4D9C9" w:rsidR="00C367C3" w:rsidRPr="00A07B57" w:rsidRDefault="00C367C3" w:rsidP="00BD2589">
            <w:pPr>
              <w:pStyle w:val="PargrafodaLista"/>
              <w:ind w:left="0"/>
              <w:rPr>
                <w:rFonts w:asciiTheme="minorHAnsi" w:hAnsiTheme="minorHAnsi" w:cstheme="minorHAnsi"/>
                <w:sz w:val="16"/>
                <w:szCs w:val="16"/>
              </w:rPr>
            </w:pPr>
            <w:r w:rsidRPr="00A07B57">
              <w:rPr>
                <w:rFonts w:asciiTheme="minorHAnsi" w:hAnsiTheme="minorHAnsi" w:cstheme="minorHAnsi"/>
                <w:sz w:val="16"/>
                <w:szCs w:val="16"/>
              </w:rPr>
              <w:t>*****</w:t>
            </w:r>
          </w:p>
        </w:tc>
        <w:tc>
          <w:tcPr>
            <w:tcW w:w="884" w:type="dxa"/>
          </w:tcPr>
          <w:p w14:paraId="78ED7D53" w14:textId="24C29B34" w:rsidR="00C367C3" w:rsidRPr="00A07B57" w:rsidRDefault="00C367C3" w:rsidP="00BD2589">
            <w:pPr>
              <w:pStyle w:val="PargrafodaLista"/>
              <w:ind w:left="0"/>
              <w:rPr>
                <w:rFonts w:asciiTheme="minorHAnsi" w:hAnsiTheme="minorHAnsi" w:cstheme="minorHAnsi"/>
                <w:sz w:val="16"/>
                <w:szCs w:val="16"/>
              </w:rPr>
            </w:pPr>
            <w:r w:rsidRPr="00A07B57">
              <w:rPr>
                <w:rFonts w:asciiTheme="minorHAnsi" w:hAnsiTheme="minorHAnsi" w:cstheme="minorHAnsi"/>
                <w:sz w:val="16"/>
                <w:szCs w:val="16"/>
              </w:rPr>
              <w:t>*****</w:t>
            </w:r>
          </w:p>
        </w:tc>
        <w:tc>
          <w:tcPr>
            <w:tcW w:w="1741" w:type="dxa"/>
          </w:tcPr>
          <w:p w14:paraId="49EDCCEB" w14:textId="22C5FDE3" w:rsidR="00C367C3" w:rsidRPr="00A07B57" w:rsidRDefault="00C367C3" w:rsidP="00BD2589">
            <w:pPr>
              <w:pStyle w:val="PargrafodaLista"/>
              <w:ind w:left="0"/>
              <w:rPr>
                <w:rFonts w:asciiTheme="minorHAnsi" w:hAnsiTheme="minorHAnsi" w:cstheme="minorHAnsi"/>
                <w:sz w:val="16"/>
                <w:szCs w:val="16"/>
              </w:rPr>
            </w:pPr>
            <w:r w:rsidRPr="00A07B57">
              <w:rPr>
                <w:rFonts w:asciiTheme="minorHAnsi" w:hAnsiTheme="minorHAnsi" w:cstheme="minorHAnsi"/>
                <w:sz w:val="16"/>
                <w:szCs w:val="16"/>
              </w:rPr>
              <w:t>*****</w:t>
            </w:r>
          </w:p>
        </w:tc>
        <w:tc>
          <w:tcPr>
            <w:tcW w:w="850" w:type="dxa"/>
          </w:tcPr>
          <w:p w14:paraId="42DB1F46" w14:textId="731D181F" w:rsidR="00C367C3" w:rsidRPr="00A07B57" w:rsidRDefault="00C367C3" w:rsidP="00BD2589">
            <w:pPr>
              <w:pStyle w:val="PargrafodaLista"/>
              <w:ind w:left="0"/>
              <w:rPr>
                <w:rFonts w:asciiTheme="minorHAnsi" w:hAnsiTheme="minorHAnsi" w:cstheme="minorHAnsi"/>
                <w:sz w:val="16"/>
                <w:szCs w:val="16"/>
              </w:rPr>
            </w:pPr>
            <w:r w:rsidRPr="00A07B57">
              <w:rPr>
                <w:rFonts w:asciiTheme="minorHAnsi" w:hAnsiTheme="minorHAnsi" w:cstheme="minorHAnsi"/>
                <w:sz w:val="16"/>
                <w:szCs w:val="16"/>
              </w:rPr>
              <w:t>*****</w:t>
            </w:r>
          </w:p>
        </w:tc>
        <w:tc>
          <w:tcPr>
            <w:tcW w:w="1701" w:type="dxa"/>
          </w:tcPr>
          <w:p w14:paraId="6B4B9A57" w14:textId="3F11DA12" w:rsidR="00C367C3" w:rsidRPr="00A07B57" w:rsidRDefault="00C367C3" w:rsidP="00BD2589">
            <w:pPr>
              <w:pStyle w:val="PargrafodaLista"/>
              <w:ind w:left="0"/>
              <w:rPr>
                <w:rFonts w:asciiTheme="minorHAnsi" w:hAnsiTheme="minorHAnsi" w:cstheme="minorHAnsi"/>
                <w:sz w:val="16"/>
                <w:szCs w:val="16"/>
              </w:rPr>
            </w:pPr>
            <w:r w:rsidRPr="00A07B57">
              <w:rPr>
                <w:rFonts w:asciiTheme="minorHAnsi" w:hAnsiTheme="minorHAnsi" w:cstheme="minorHAnsi"/>
                <w:sz w:val="16"/>
                <w:szCs w:val="16"/>
              </w:rPr>
              <w:t>*****</w:t>
            </w:r>
          </w:p>
        </w:tc>
        <w:tc>
          <w:tcPr>
            <w:tcW w:w="1985" w:type="dxa"/>
          </w:tcPr>
          <w:p w14:paraId="4E6CFA9C" w14:textId="690AF015" w:rsidR="00C367C3" w:rsidRPr="00A07B57" w:rsidRDefault="00C367C3" w:rsidP="00BD2589">
            <w:pPr>
              <w:pStyle w:val="PargrafodaLista"/>
              <w:ind w:left="0"/>
              <w:rPr>
                <w:rFonts w:asciiTheme="minorHAnsi" w:hAnsiTheme="minorHAnsi" w:cstheme="minorHAnsi"/>
                <w:sz w:val="16"/>
                <w:szCs w:val="16"/>
              </w:rPr>
            </w:pPr>
            <w:r w:rsidRPr="00A07B57">
              <w:rPr>
                <w:rFonts w:asciiTheme="minorHAnsi" w:hAnsiTheme="minorHAnsi" w:cstheme="minorHAnsi"/>
                <w:sz w:val="16"/>
                <w:szCs w:val="16"/>
              </w:rPr>
              <w:t>*****</w:t>
            </w:r>
          </w:p>
        </w:tc>
      </w:tr>
      <w:tr w:rsidR="00333511" w:rsidRPr="00955D6A" w14:paraId="4D9D4EF1" w14:textId="77777777" w:rsidTr="00DC2384">
        <w:trPr>
          <w:jc w:val="center"/>
        </w:trPr>
        <w:tc>
          <w:tcPr>
            <w:tcW w:w="628" w:type="dxa"/>
          </w:tcPr>
          <w:p w14:paraId="655B5705" w14:textId="44AD04C5" w:rsidR="00C367C3" w:rsidRPr="00A07B57" w:rsidRDefault="00C367C3" w:rsidP="00BD2589">
            <w:pPr>
              <w:pStyle w:val="PargrafodaLista"/>
              <w:ind w:left="0"/>
              <w:rPr>
                <w:rFonts w:asciiTheme="minorHAnsi" w:hAnsiTheme="minorHAnsi" w:cstheme="minorHAnsi"/>
                <w:sz w:val="16"/>
                <w:szCs w:val="16"/>
              </w:rPr>
            </w:pPr>
            <w:r w:rsidRPr="00A07B57">
              <w:rPr>
                <w:rFonts w:asciiTheme="minorHAnsi" w:hAnsiTheme="minorHAnsi" w:cstheme="minorHAnsi"/>
                <w:sz w:val="16"/>
                <w:szCs w:val="16"/>
              </w:rPr>
              <w:t>03</w:t>
            </w:r>
          </w:p>
        </w:tc>
        <w:tc>
          <w:tcPr>
            <w:tcW w:w="1137" w:type="dxa"/>
          </w:tcPr>
          <w:p w14:paraId="7C264549" w14:textId="2543C5D8" w:rsidR="00C367C3" w:rsidRPr="00A07B57" w:rsidRDefault="00C367C3" w:rsidP="00BD2589">
            <w:pPr>
              <w:pStyle w:val="PargrafodaLista"/>
              <w:ind w:left="0"/>
              <w:rPr>
                <w:rFonts w:asciiTheme="minorHAnsi" w:hAnsiTheme="minorHAnsi" w:cstheme="minorHAnsi"/>
                <w:sz w:val="16"/>
                <w:szCs w:val="16"/>
              </w:rPr>
            </w:pPr>
            <w:r w:rsidRPr="00A07B57">
              <w:rPr>
                <w:rFonts w:asciiTheme="minorHAnsi" w:hAnsiTheme="minorHAnsi" w:cstheme="minorHAnsi"/>
                <w:sz w:val="16"/>
                <w:szCs w:val="16"/>
              </w:rPr>
              <w:t>*****</w:t>
            </w:r>
          </w:p>
        </w:tc>
        <w:tc>
          <w:tcPr>
            <w:tcW w:w="884" w:type="dxa"/>
          </w:tcPr>
          <w:p w14:paraId="633D05FE" w14:textId="58C8DEE6" w:rsidR="00C367C3" w:rsidRPr="00A07B57" w:rsidRDefault="00C367C3" w:rsidP="00BD2589">
            <w:pPr>
              <w:pStyle w:val="PargrafodaLista"/>
              <w:ind w:left="0"/>
              <w:rPr>
                <w:rFonts w:asciiTheme="minorHAnsi" w:hAnsiTheme="minorHAnsi" w:cstheme="minorHAnsi"/>
                <w:sz w:val="16"/>
                <w:szCs w:val="16"/>
              </w:rPr>
            </w:pPr>
            <w:r w:rsidRPr="00A07B57">
              <w:rPr>
                <w:rFonts w:asciiTheme="minorHAnsi" w:hAnsiTheme="minorHAnsi" w:cstheme="minorHAnsi"/>
                <w:sz w:val="16"/>
                <w:szCs w:val="16"/>
              </w:rPr>
              <w:t>*****</w:t>
            </w:r>
          </w:p>
        </w:tc>
        <w:tc>
          <w:tcPr>
            <w:tcW w:w="1741" w:type="dxa"/>
          </w:tcPr>
          <w:p w14:paraId="371BC082" w14:textId="20A9A6CA" w:rsidR="00C367C3" w:rsidRPr="00A07B57" w:rsidRDefault="00C367C3" w:rsidP="00BD2589">
            <w:pPr>
              <w:pStyle w:val="PargrafodaLista"/>
              <w:ind w:left="0"/>
              <w:rPr>
                <w:rFonts w:asciiTheme="minorHAnsi" w:hAnsiTheme="minorHAnsi" w:cstheme="minorHAnsi"/>
                <w:sz w:val="16"/>
                <w:szCs w:val="16"/>
              </w:rPr>
            </w:pPr>
            <w:r w:rsidRPr="00A07B57">
              <w:rPr>
                <w:rFonts w:asciiTheme="minorHAnsi" w:hAnsiTheme="minorHAnsi" w:cstheme="minorHAnsi"/>
                <w:sz w:val="16"/>
                <w:szCs w:val="16"/>
              </w:rPr>
              <w:t>*****</w:t>
            </w:r>
          </w:p>
        </w:tc>
        <w:tc>
          <w:tcPr>
            <w:tcW w:w="850" w:type="dxa"/>
          </w:tcPr>
          <w:p w14:paraId="3EB50FE5" w14:textId="3E33493C" w:rsidR="00C367C3" w:rsidRPr="00A07B57" w:rsidRDefault="00C367C3" w:rsidP="00BD2589">
            <w:pPr>
              <w:pStyle w:val="PargrafodaLista"/>
              <w:ind w:left="0"/>
              <w:rPr>
                <w:rFonts w:asciiTheme="minorHAnsi" w:hAnsiTheme="minorHAnsi" w:cstheme="minorHAnsi"/>
                <w:sz w:val="16"/>
                <w:szCs w:val="16"/>
              </w:rPr>
            </w:pPr>
            <w:r w:rsidRPr="00A07B57">
              <w:rPr>
                <w:rFonts w:asciiTheme="minorHAnsi" w:hAnsiTheme="minorHAnsi" w:cstheme="minorHAnsi"/>
                <w:sz w:val="16"/>
                <w:szCs w:val="16"/>
              </w:rPr>
              <w:t>*****</w:t>
            </w:r>
          </w:p>
        </w:tc>
        <w:tc>
          <w:tcPr>
            <w:tcW w:w="1701" w:type="dxa"/>
          </w:tcPr>
          <w:p w14:paraId="432FA7C5" w14:textId="2AE7A86D" w:rsidR="00C367C3" w:rsidRPr="00A07B57" w:rsidRDefault="00C367C3" w:rsidP="00BD2589">
            <w:pPr>
              <w:pStyle w:val="PargrafodaLista"/>
              <w:ind w:left="0"/>
              <w:rPr>
                <w:rFonts w:asciiTheme="minorHAnsi" w:hAnsiTheme="minorHAnsi" w:cstheme="minorHAnsi"/>
                <w:sz w:val="16"/>
                <w:szCs w:val="16"/>
              </w:rPr>
            </w:pPr>
            <w:r w:rsidRPr="00A07B57">
              <w:rPr>
                <w:rFonts w:asciiTheme="minorHAnsi" w:hAnsiTheme="minorHAnsi" w:cstheme="minorHAnsi"/>
                <w:sz w:val="16"/>
                <w:szCs w:val="16"/>
              </w:rPr>
              <w:t>*****</w:t>
            </w:r>
          </w:p>
        </w:tc>
        <w:tc>
          <w:tcPr>
            <w:tcW w:w="1985" w:type="dxa"/>
          </w:tcPr>
          <w:p w14:paraId="164419C5" w14:textId="63A943C6" w:rsidR="00C367C3" w:rsidRPr="00A07B57" w:rsidRDefault="00C367C3" w:rsidP="00BD2589">
            <w:pPr>
              <w:pStyle w:val="PargrafodaLista"/>
              <w:ind w:left="0"/>
              <w:rPr>
                <w:rFonts w:asciiTheme="minorHAnsi" w:hAnsiTheme="minorHAnsi" w:cstheme="minorHAnsi"/>
                <w:sz w:val="16"/>
                <w:szCs w:val="16"/>
              </w:rPr>
            </w:pPr>
            <w:r w:rsidRPr="00A07B57">
              <w:rPr>
                <w:rFonts w:asciiTheme="minorHAnsi" w:hAnsiTheme="minorHAnsi" w:cstheme="minorHAnsi"/>
                <w:sz w:val="16"/>
                <w:szCs w:val="16"/>
              </w:rPr>
              <w:t>*****</w:t>
            </w:r>
          </w:p>
        </w:tc>
      </w:tr>
      <w:tr w:rsidR="00333511" w:rsidRPr="00955D6A" w14:paraId="1302C6CA" w14:textId="77777777" w:rsidTr="00DC2384">
        <w:trPr>
          <w:jc w:val="center"/>
        </w:trPr>
        <w:tc>
          <w:tcPr>
            <w:tcW w:w="628" w:type="dxa"/>
          </w:tcPr>
          <w:p w14:paraId="26EA4C1E" w14:textId="686F828E" w:rsidR="00C367C3" w:rsidRPr="00A07B57" w:rsidRDefault="00C367C3" w:rsidP="00BD2589">
            <w:pPr>
              <w:pStyle w:val="PargrafodaLista"/>
              <w:ind w:left="0"/>
              <w:rPr>
                <w:rFonts w:asciiTheme="minorHAnsi" w:hAnsiTheme="minorHAnsi" w:cstheme="minorHAnsi"/>
                <w:sz w:val="16"/>
                <w:szCs w:val="16"/>
              </w:rPr>
            </w:pPr>
            <w:r w:rsidRPr="00A07B57">
              <w:rPr>
                <w:rFonts w:asciiTheme="minorHAnsi" w:hAnsiTheme="minorHAnsi" w:cstheme="minorHAnsi"/>
                <w:sz w:val="16"/>
                <w:szCs w:val="16"/>
              </w:rPr>
              <w:t>04</w:t>
            </w:r>
          </w:p>
        </w:tc>
        <w:tc>
          <w:tcPr>
            <w:tcW w:w="1137" w:type="dxa"/>
          </w:tcPr>
          <w:p w14:paraId="0576E934" w14:textId="3409B06F" w:rsidR="00C367C3" w:rsidRPr="00A07B57" w:rsidRDefault="00C367C3" w:rsidP="00BD2589">
            <w:pPr>
              <w:pStyle w:val="PargrafodaLista"/>
              <w:ind w:left="0"/>
              <w:rPr>
                <w:rFonts w:asciiTheme="minorHAnsi" w:hAnsiTheme="minorHAnsi" w:cstheme="minorHAnsi"/>
                <w:sz w:val="16"/>
                <w:szCs w:val="16"/>
              </w:rPr>
            </w:pPr>
            <w:r w:rsidRPr="00A07B57">
              <w:rPr>
                <w:rFonts w:asciiTheme="minorHAnsi" w:hAnsiTheme="minorHAnsi" w:cstheme="minorHAnsi"/>
                <w:sz w:val="16"/>
                <w:szCs w:val="16"/>
              </w:rPr>
              <w:t>*****</w:t>
            </w:r>
          </w:p>
        </w:tc>
        <w:tc>
          <w:tcPr>
            <w:tcW w:w="884" w:type="dxa"/>
          </w:tcPr>
          <w:p w14:paraId="3DDD1C40" w14:textId="2D1C028F" w:rsidR="00C367C3" w:rsidRPr="00A07B57" w:rsidRDefault="00C367C3" w:rsidP="00BD2589">
            <w:pPr>
              <w:pStyle w:val="PargrafodaLista"/>
              <w:ind w:left="0"/>
              <w:rPr>
                <w:rFonts w:asciiTheme="minorHAnsi" w:hAnsiTheme="minorHAnsi" w:cstheme="minorHAnsi"/>
                <w:sz w:val="16"/>
                <w:szCs w:val="16"/>
              </w:rPr>
            </w:pPr>
            <w:r w:rsidRPr="00A07B57">
              <w:rPr>
                <w:rFonts w:asciiTheme="minorHAnsi" w:hAnsiTheme="minorHAnsi" w:cstheme="minorHAnsi"/>
                <w:sz w:val="16"/>
                <w:szCs w:val="16"/>
              </w:rPr>
              <w:t>*****</w:t>
            </w:r>
          </w:p>
        </w:tc>
        <w:tc>
          <w:tcPr>
            <w:tcW w:w="1741" w:type="dxa"/>
          </w:tcPr>
          <w:p w14:paraId="66918B1B" w14:textId="27704523" w:rsidR="00C367C3" w:rsidRPr="00A07B57" w:rsidRDefault="00C367C3" w:rsidP="00BD2589">
            <w:pPr>
              <w:pStyle w:val="PargrafodaLista"/>
              <w:ind w:left="0"/>
              <w:rPr>
                <w:rFonts w:asciiTheme="minorHAnsi" w:hAnsiTheme="minorHAnsi" w:cstheme="minorHAnsi"/>
                <w:sz w:val="16"/>
                <w:szCs w:val="16"/>
              </w:rPr>
            </w:pPr>
            <w:r w:rsidRPr="00A07B57">
              <w:rPr>
                <w:rFonts w:asciiTheme="minorHAnsi" w:hAnsiTheme="minorHAnsi" w:cstheme="minorHAnsi"/>
                <w:sz w:val="16"/>
                <w:szCs w:val="16"/>
              </w:rPr>
              <w:t>*****</w:t>
            </w:r>
          </w:p>
        </w:tc>
        <w:tc>
          <w:tcPr>
            <w:tcW w:w="850" w:type="dxa"/>
          </w:tcPr>
          <w:p w14:paraId="78926C10" w14:textId="508D52E5" w:rsidR="00C367C3" w:rsidRPr="00A07B57" w:rsidRDefault="00C367C3" w:rsidP="00BD2589">
            <w:pPr>
              <w:pStyle w:val="PargrafodaLista"/>
              <w:ind w:left="0"/>
              <w:rPr>
                <w:rFonts w:asciiTheme="minorHAnsi" w:hAnsiTheme="minorHAnsi" w:cstheme="minorHAnsi"/>
                <w:sz w:val="16"/>
                <w:szCs w:val="16"/>
              </w:rPr>
            </w:pPr>
            <w:r w:rsidRPr="00A07B57">
              <w:rPr>
                <w:rFonts w:asciiTheme="minorHAnsi" w:hAnsiTheme="minorHAnsi" w:cstheme="minorHAnsi"/>
                <w:sz w:val="16"/>
                <w:szCs w:val="16"/>
              </w:rPr>
              <w:t>*****</w:t>
            </w:r>
          </w:p>
        </w:tc>
        <w:tc>
          <w:tcPr>
            <w:tcW w:w="1701" w:type="dxa"/>
          </w:tcPr>
          <w:p w14:paraId="2448992D" w14:textId="143526CE" w:rsidR="00C367C3" w:rsidRPr="00A07B57" w:rsidRDefault="00C367C3" w:rsidP="00BD2589">
            <w:pPr>
              <w:pStyle w:val="PargrafodaLista"/>
              <w:ind w:left="0"/>
              <w:rPr>
                <w:rFonts w:asciiTheme="minorHAnsi" w:hAnsiTheme="minorHAnsi" w:cstheme="minorHAnsi"/>
                <w:sz w:val="16"/>
                <w:szCs w:val="16"/>
              </w:rPr>
            </w:pPr>
            <w:r w:rsidRPr="00A07B57">
              <w:rPr>
                <w:rFonts w:asciiTheme="minorHAnsi" w:hAnsiTheme="minorHAnsi" w:cstheme="minorHAnsi"/>
                <w:sz w:val="16"/>
                <w:szCs w:val="16"/>
              </w:rPr>
              <w:t>*****</w:t>
            </w:r>
          </w:p>
        </w:tc>
        <w:tc>
          <w:tcPr>
            <w:tcW w:w="1985" w:type="dxa"/>
          </w:tcPr>
          <w:p w14:paraId="10291477" w14:textId="6F99DD37" w:rsidR="00C367C3" w:rsidRPr="00A07B57" w:rsidRDefault="00C367C3" w:rsidP="00BD2589">
            <w:pPr>
              <w:pStyle w:val="PargrafodaLista"/>
              <w:ind w:left="0"/>
              <w:rPr>
                <w:rFonts w:asciiTheme="minorHAnsi" w:hAnsiTheme="minorHAnsi" w:cstheme="minorHAnsi"/>
                <w:sz w:val="16"/>
                <w:szCs w:val="16"/>
              </w:rPr>
            </w:pPr>
            <w:r w:rsidRPr="00A07B57">
              <w:rPr>
                <w:rFonts w:asciiTheme="minorHAnsi" w:hAnsiTheme="minorHAnsi" w:cstheme="minorHAnsi"/>
                <w:sz w:val="16"/>
                <w:szCs w:val="16"/>
              </w:rPr>
              <w:t>*****</w:t>
            </w:r>
          </w:p>
        </w:tc>
      </w:tr>
      <w:tr w:rsidR="00333511" w:rsidRPr="00955D6A" w14:paraId="205C167B" w14:textId="77777777" w:rsidTr="00C367C3">
        <w:tblPrEx>
          <w:jc w:val="left"/>
        </w:tblPrEx>
        <w:tc>
          <w:tcPr>
            <w:tcW w:w="8926" w:type="dxa"/>
            <w:gridSpan w:val="7"/>
          </w:tcPr>
          <w:p w14:paraId="59EE2707" w14:textId="415522BD" w:rsidR="00C367C3" w:rsidRPr="00A07B57" w:rsidRDefault="00C367C3" w:rsidP="00BD2589">
            <w:pPr>
              <w:pStyle w:val="PargrafodaLista"/>
              <w:ind w:left="0"/>
              <w:rPr>
                <w:rFonts w:asciiTheme="minorHAnsi" w:hAnsiTheme="minorHAnsi" w:cstheme="minorHAnsi"/>
                <w:sz w:val="16"/>
                <w:szCs w:val="16"/>
              </w:rPr>
            </w:pPr>
            <w:r w:rsidRPr="00A07B57">
              <w:rPr>
                <w:rFonts w:asciiTheme="minorHAnsi" w:hAnsiTheme="minorHAnsi" w:cstheme="minorHAnsi"/>
                <w:sz w:val="16"/>
                <w:szCs w:val="16"/>
              </w:rPr>
              <w:t xml:space="preserve">VALOR TOTAL DA </w:t>
            </w:r>
            <w:r w:rsidR="006E4FEF" w:rsidRPr="00A07B57">
              <w:rPr>
                <w:rFonts w:asciiTheme="minorHAnsi" w:hAnsiTheme="minorHAnsi" w:cstheme="minorHAnsi"/>
                <w:sz w:val="16"/>
                <w:szCs w:val="16"/>
              </w:rPr>
              <w:t>ATA R</w:t>
            </w:r>
            <w:r w:rsidR="009560C6" w:rsidRPr="00A07B57">
              <w:rPr>
                <w:rFonts w:asciiTheme="minorHAnsi" w:hAnsiTheme="minorHAnsi" w:cstheme="minorHAnsi"/>
                <w:sz w:val="16"/>
                <w:szCs w:val="16"/>
              </w:rPr>
              <w:t xml:space="preserve">$ </w:t>
            </w:r>
            <w:r w:rsidR="00414A4D" w:rsidRPr="00A07B57">
              <w:rPr>
                <w:rFonts w:asciiTheme="minorHAnsi" w:hAnsiTheme="minorHAnsi" w:cstheme="minorHAnsi"/>
                <w:sz w:val="16"/>
                <w:szCs w:val="16"/>
              </w:rPr>
              <w:t>*****</w:t>
            </w:r>
          </w:p>
        </w:tc>
      </w:tr>
    </w:tbl>
    <w:p w14:paraId="28249512" w14:textId="77777777" w:rsidR="00910697" w:rsidRPr="00955D6A" w:rsidRDefault="00910697" w:rsidP="00696879">
      <w:pPr>
        <w:pStyle w:val="Default"/>
        <w:numPr>
          <w:ilvl w:val="1"/>
          <w:numId w:val="24"/>
        </w:numPr>
        <w:rPr>
          <w:rFonts w:asciiTheme="minorHAnsi" w:hAnsiTheme="minorHAnsi" w:cstheme="minorHAnsi"/>
          <w:sz w:val="22"/>
          <w:szCs w:val="22"/>
        </w:rPr>
      </w:pPr>
    </w:p>
    <w:p w14:paraId="11A2158C" w14:textId="58B80F02" w:rsidR="00C367C3" w:rsidRPr="009E7073" w:rsidRDefault="00A104CF" w:rsidP="00696879">
      <w:pPr>
        <w:pStyle w:val="Default"/>
        <w:numPr>
          <w:ilvl w:val="1"/>
          <w:numId w:val="24"/>
        </w:numPr>
        <w:spacing w:after="159" w:line="276" w:lineRule="auto"/>
        <w:rPr>
          <w:rFonts w:asciiTheme="minorHAnsi" w:hAnsiTheme="minorHAnsi" w:cstheme="minorHAnsi"/>
          <w:sz w:val="21"/>
          <w:szCs w:val="21"/>
        </w:rPr>
      </w:pPr>
      <w:r w:rsidRPr="009E7073">
        <w:rPr>
          <w:rFonts w:asciiTheme="minorHAnsi" w:hAnsiTheme="minorHAnsi" w:cstheme="minorHAnsi"/>
          <w:sz w:val="21"/>
          <w:szCs w:val="21"/>
        </w:rPr>
        <w:t>3</w:t>
      </w:r>
      <w:r w:rsidR="00C367C3" w:rsidRPr="009E7073">
        <w:rPr>
          <w:rFonts w:asciiTheme="minorHAnsi" w:hAnsiTheme="minorHAnsi" w:cstheme="minorHAnsi"/>
          <w:sz w:val="21"/>
          <w:szCs w:val="21"/>
        </w:rPr>
        <w:t xml:space="preserve">.2. Não será admitida a adesão à ata de registro de preços decorrente desta licitação. </w:t>
      </w:r>
    </w:p>
    <w:p w14:paraId="12215568" w14:textId="7ED49A2C" w:rsidR="00C367C3" w:rsidRPr="009E7073" w:rsidRDefault="00A104CF" w:rsidP="00696879">
      <w:pPr>
        <w:pStyle w:val="Default"/>
        <w:numPr>
          <w:ilvl w:val="1"/>
          <w:numId w:val="24"/>
        </w:numPr>
        <w:spacing w:line="276" w:lineRule="auto"/>
        <w:rPr>
          <w:rFonts w:asciiTheme="minorHAnsi" w:hAnsiTheme="minorHAnsi" w:cstheme="minorHAnsi"/>
          <w:sz w:val="21"/>
          <w:szCs w:val="21"/>
        </w:rPr>
      </w:pPr>
      <w:r w:rsidRPr="009E7073">
        <w:rPr>
          <w:rFonts w:asciiTheme="minorHAnsi" w:hAnsiTheme="minorHAnsi" w:cstheme="minorHAnsi"/>
          <w:sz w:val="21"/>
          <w:szCs w:val="21"/>
        </w:rPr>
        <w:t>3</w:t>
      </w:r>
      <w:r w:rsidR="00C367C3" w:rsidRPr="009E7073">
        <w:rPr>
          <w:rFonts w:asciiTheme="minorHAnsi" w:hAnsiTheme="minorHAnsi" w:cstheme="minorHAnsi"/>
          <w:sz w:val="21"/>
          <w:szCs w:val="21"/>
        </w:rPr>
        <w:t xml:space="preserve">.3. É vedado efetuar acréscimos nos quantitativos fixados na ata de registro de preços. </w:t>
      </w:r>
    </w:p>
    <w:p w14:paraId="296C855F" w14:textId="4493E8A2" w:rsidR="00383096" w:rsidRPr="009E7073" w:rsidRDefault="00383096" w:rsidP="00910697">
      <w:pPr>
        <w:pStyle w:val="Default"/>
        <w:spacing w:line="276" w:lineRule="auto"/>
        <w:rPr>
          <w:rFonts w:asciiTheme="minorHAnsi" w:hAnsiTheme="minorHAnsi" w:cstheme="minorHAnsi"/>
          <w:sz w:val="21"/>
          <w:szCs w:val="21"/>
        </w:rPr>
      </w:pPr>
    </w:p>
    <w:p w14:paraId="1EF22746" w14:textId="279D6E1F" w:rsidR="00383096" w:rsidRPr="009E7073" w:rsidRDefault="00383096" w:rsidP="00910697">
      <w:pPr>
        <w:pStyle w:val="Default"/>
        <w:spacing w:line="276" w:lineRule="auto"/>
        <w:rPr>
          <w:rFonts w:asciiTheme="minorHAnsi" w:hAnsiTheme="minorHAnsi" w:cstheme="minorHAnsi"/>
          <w:sz w:val="21"/>
          <w:szCs w:val="21"/>
        </w:rPr>
      </w:pPr>
      <w:r w:rsidRPr="009E7073">
        <w:rPr>
          <w:rFonts w:asciiTheme="minorHAnsi" w:hAnsiTheme="minorHAnsi" w:cstheme="minorHAnsi"/>
          <w:sz w:val="21"/>
          <w:szCs w:val="21"/>
        </w:rPr>
        <w:t xml:space="preserve">3.4. A listagem do cadastro de reserva referente ao presente registro de preço consta como anexo a esta ata. </w:t>
      </w:r>
    </w:p>
    <w:p w14:paraId="6A0AECAE" w14:textId="77777777" w:rsidR="00997E23" w:rsidRPr="009E7073" w:rsidRDefault="00997E23" w:rsidP="00696879">
      <w:pPr>
        <w:pStyle w:val="Default"/>
        <w:numPr>
          <w:ilvl w:val="1"/>
          <w:numId w:val="24"/>
        </w:numPr>
        <w:spacing w:line="276" w:lineRule="auto"/>
        <w:rPr>
          <w:rFonts w:asciiTheme="minorHAnsi" w:hAnsiTheme="minorHAnsi" w:cstheme="minorHAnsi"/>
          <w:sz w:val="21"/>
          <w:szCs w:val="21"/>
        </w:rPr>
      </w:pPr>
    </w:p>
    <w:p w14:paraId="157678A9" w14:textId="5695D674" w:rsidR="00C367C3" w:rsidRPr="009E7073" w:rsidRDefault="00997E23" w:rsidP="00696879">
      <w:pPr>
        <w:pStyle w:val="Default"/>
        <w:numPr>
          <w:ilvl w:val="0"/>
          <w:numId w:val="27"/>
        </w:numPr>
        <w:spacing w:line="276" w:lineRule="auto"/>
        <w:rPr>
          <w:rFonts w:asciiTheme="minorHAnsi" w:hAnsiTheme="minorHAnsi" w:cstheme="minorHAnsi"/>
          <w:sz w:val="21"/>
          <w:szCs w:val="21"/>
        </w:rPr>
      </w:pPr>
      <w:r w:rsidRPr="009E7073">
        <w:rPr>
          <w:rFonts w:asciiTheme="minorHAnsi" w:hAnsiTheme="minorHAnsi" w:cstheme="minorHAnsi"/>
          <w:b/>
          <w:bCs/>
          <w:sz w:val="21"/>
          <w:szCs w:val="21"/>
        </w:rPr>
        <w:t xml:space="preserve">VALIDADE DO REGISTRO DE PREÇOS E </w:t>
      </w:r>
      <w:r w:rsidR="00397A71" w:rsidRPr="009E7073">
        <w:rPr>
          <w:rFonts w:asciiTheme="minorHAnsi" w:hAnsiTheme="minorHAnsi" w:cstheme="minorHAnsi"/>
          <w:b/>
          <w:bCs/>
          <w:sz w:val="21"/>
          <w:szCs w:val="21"/>
        </w:rPr>
        <w:t xml:space="preserve">PRORROGAÇÃO. </w:t>
      </w:r>
    </w:p>
    <w:p w14:paraId="2DBD2CCF" w14:textId="77777777" w:rsidR="00E4243D" w:rsidRPr="009E7073" w:rsidRDefault="00E4243D" w:rsidP="00910697">
      <w:pPr>
        <w:pStyle w:val="PargrafodaLista"/>
        <w:spacing w:line="276" w:lineRule="auto"/>
        <w:rPr>
          <w:rFonts w:asciiTheme="minorHAnsi" w:hAnsiTheme="minorHAnsi" w:cstheme="minorHAnsi"/>
          <w:sz w:val="21"/>
          <w:szCs w:val="21"/>
        </w:rPr>
      </w:pPr>
    </w:p>
    <w:p w14:paraId="0A56822D" w14:textId="6588BBB4" w:rsidR="00690EAA" w:rsidRPr="009E7073" w:rsidRDefault="00A104CF" w:rsidP="00910697">
      <w:pPr>
        <w:pStyle w:val="Nvel2-Red"/>
        <w:tabs>
          <w:tab w:val="clear" w:pos="0"/>
        </w:tabs>
        <w:spacing w:before="0" w:after="0"/>
        <w:rPr>
          <w:rStyle w:val="Hyperlink"/>
          <w:rFonts w:asciiTheme="minorHAnsi" w:hAnsiTheme="minorHAnsi" w:cstheme="minorHAnsi"/>
          <w:i w:val="0"/>
          <w:iCs w:val="0"/>
          <w:color w:val="auto"/>
          <w:sz w:val="21"/>
          <w:szCs w:val="21"/>
          <w:u w:val="none"/>
        </w:rPr>
      </w:pPr>
      <w:r w:rsidRPr="009E7073">
        <w:rPr>
          <w:rFonts w:asciiTheme="minorHAnsi" w:hAnsiTheme="minorHAnsi" w:cstheme="minorHAnsi"/>
          <w:i w:val="0"/>
          <w:iCs w:val="0"/>
          <w:color w:val="auto"/>
          <w:sz w:val="21"/>
          <w:szCs w:val="21"/>
        </w:rPr>
        <w:t>4</w:t>
      </w:r>
      <w:r w:rsidR="00E4243D" w:rsidRPr="009E7073">
        <w:rPr>
          <w:rFonts w:asciiTheme="minorHAnsi" w:hAnsiTheme="minorHAnsi" w:cstheme="minorHAnsi"/>
          <w:i w:val="0"/>
          <w:iCs w:val="0"/>
          <w:color w:val="auto"/>
          <w:sz w:val="21"/>
          <w:szCs w:val="21"/>
        </w:rPr>
        <w:t xml:space="preserve">.1. A validade da Ata de Registro de Preços será de </w:t>
      </w:r>
      <w:r w:rsidR="00E4243D" w:rsidRPr="009E7073">
        <w:rPr>
          <w:rFonts w:asciiTheme="minorHAnsi" w:hAnsiTheme="minorHAnsi" w:cstheme="minorHAnsi"/>
          <w:b/>
          <w:bCs/>
          <w:i w:val="0"/>
          <w:iCs w:val="0"/>
          <w:color w:val="auto"/>
          <w:sz w:val="21"/>
          <w:szCs w:val="21"/>
        </w:rPr>
        <w:t>1 (um) ano</w:t>
      </w:r>
      <w:r w:rsidR="00E4243D" w:rsidRPr="009E7073">
        <w:rPr>
          <w:rFonts w:asciiTheme="minorHAnsi" w:hAnsiTheme="minorHAnsi" w:cstheme="minorHAnsi"/>
          <w:i w:val="0"/>
          <w:iCs w:val="0"/>
          <w:color w:val="auto"/>
          <w:sz w:val="21"/>
          <w:szCs w:val="21"/>
        </w:rPr>
        <w:t xml:space="preserve">, </w:t>
      </w:r>
      <w:r w:rsidR="00690EAA" w:rsidRPr="009E7073">
        <w:rPr>
          <w:rFonts w:asciiTheme="minorHAnsi" w:hAnsiTheme="minorHAnsi" w:cstheme="minorHAnsi"/>
          <w:i w:val="0"/>
          <w:iCs w:val="0"/>
          <w:color w:val="auto"/>
          <w:sz w:val="21"/>
          <w:szCs w:val="21"/>
        </w:rPr>
        <w:t>contados da sua assinatura</w:t>
      </w:r>
      <w:r w:rsidR="00E4243D" w:rsidRPr="009E7073">
        <w:rPr>
          <w:rFonts w:asciiTheme="minorHAnsi" w:hAnsiTheme="minorHAnsi" w:cstheme="minorHAnsi"/>
          <w:i w:val="0"/>
          <w:iCs w:val="0"/>
          <w:color w:val="auto"/>
          <w:sz w:val="21"/>
          <w:szCs w:val="21"/>
        </w:rPr>
        <w:t>, podendo ser prorrogada por igual período, mediante a anuência do fornecedor, desde que comprovado o preço vantajoso</w:t>
      </w:r>
      <w:r w:rsidR="00690EAA" w:rsidRPr="009E7073">
        <w:rPr>
          <w:rFonts w:asciiTheme="minorHAnsi" w:hAnsiTheme="minorHAnsi" w:cstheme="minorHAnsi"/>
          <w:i w:val="0"/>
          <w:iCs w:val="0"/>
          <w:color w:val="auto"/>
          <w:sz w:val="21"/>
          <w:szCs w:val="21"/>
        </w:rPr>
        <w:t xml:space="preserve">, após realização de pesquisa de preços, na forma do </w:t>
      </w:r>
      <w:hyperlink r:id="rId31" w:anchor="art106" w:history="1">
        <w:r w:rsidR="00690EAA" w:rsidRPr="009E7073">
          <w:rPr>
            <w:rStyle w:val="Hyperlink"/>
            <w:rFonts w:asciiTheme="minorHAnsi" w:hAnsiTheme="minorHAnsi" w:cstheme="minorHAnsi"/>
            <w:i w:val="0"/>
            <w:iCs w:val="0"/>
            <w:color w:val="auto"/>
            <w:sz w:val="21"/>
            <w:szCs w:val="21"/>
            <w:u w:val="none"/>
          </w:rPr>
          <w:t xml:space="preserve">artigo 84  da Lei </w:t>
        </w:r>
        <w:r w:rsidR="00C04BD4" w:rsidRPr="009E7073">
          <w:rPr>
            <w:rStyle w:val="Hyperlink"/>
            <w:rFonts w:asciiTheme="minorHAnsi" w:hAnsiTheme="minorHAnsi" w:cstheme="minorHAnsi"/>
            <w:i w:val="0"/>
            <w:iCs w:val="0"/>
            <w:color w:val="auto"/>
            <w:sz w:val="21"/>
            <w:szCs w:val="21"/>
            <w:u w:val="none"/>
          </w:rPr>
          <w:t xml:space="preserve">Federal </w:t>
        </w:r>
        <w:r w:rsidR="00690EAA" w:rsidRPr="009E7073">
          <w:rPr>
            <w:rStyle w:val="Hyperlink"/>
            <w:rFonts w:asciiTheme="minorHAnsi" w:hAnsiTheme="minorHAnsi" w:cstheme="minorHAnsi"/>
            <w:i w:val="0"/>
            <w:iCs w:val="0"/>
            <w:color w:val="auto"/>
            <w:sz w:val="21"/>
            <w:szCs w:val="21"/>
            <w:u w:val="none"/>
          </w:rPr>
          <w:t>n° 14.133, de 2021</w:t>
        </w:r>
      </w:hyperlink>
      <w:r w:rsidR="00690EAA" w:rsidRPr="009E7073">
        <w:rPr>
          <w:rStyle w:val="Hyperlink"/>
          <w:rFonts w:asciiTheme="minorHAnsi" w:hAnsiTheme="minorHAnsi" w:cstheme="minorHAnsi"/>
          <w:i w:val="0"/>
          <w:iCs w:val="0"/>
          <w:color w:val="auto"/>
          <w:sz w:val="21"/>
          <w:szCs w:val="21"/>
          <w:u w:val="none"/>
        </w:rPr>
        <w:t xml:space="preserve"> e artigo 7º do Decreto Municipal </w:t>
      </w:r>
      <w:r w:rsidR="008A4C57" w:rsidRPr="009E7073">
        <w:rPr>
          <w:rStyle w:val="Hyperlink"/>
          <w:rFonts w:asciiTheme="minorHAnsi" w:hAnsiTheme="minorHAnsi" w:cstheme="minorHAnsi"/>
          <w:i w:val="0"/>
          <w:iCs w:val="0"/>
          <w:color w:val="auto"/>
          <w:sz w:val="21"/>
          <w:szCs w:val="21"/>
          <w:u w:val="none"/>
        </w:rPr>
        <w:t>nº 411/2023</w:t>
      </w:r>
      <w:r w:rsidR="00690EAA" w:rsidRPr="009E7073">
        <w:rPr>
          <w:rStyle w:val="Hyperlink"/>
          <w:rFonts w:asciiTheme="minorHAnsi" w:hAnsiTheme="minorHAnsi" w:cstheme="minorHAnsi"/>
          <w:i w:val="0"/>
          <w:iCs w:val="0"/>
          <w:color w:val="auto"/>
          <w:sz w:val="21"/>
          <w:szCs w:val="21"/>
          <w:u w:val="none"/>
        </w:rPr>
        <w:t>.</w:t>
      </w:r>
    </w:p>
    <w:p w14:paraId="28F356EB" w14:textId="33CCC1A1" w:rsidR="00E4243D" w:rsidRPr="009E7073" w:rsidRDefault="00E4243D" w:rsidP="00696879">
      <w:pPr>
        <w:pStyle w:val="Default"/>
        <w:numPr>
          <w:ilvl w:val="1"/>
          <w:numId w:val="25"/>
        </w:numPr>
        <w:spacing w:line="276" w:lineRule="auto"/>
        <w:jc w:val="both"/>
        <w:rPr>
          <w:rFonts w:asciiTheme="minorHAnsi" w:hAnsiTheme="minorHAnsi" w:cstheme="minorHAnsi"/>
          <w:color w:val="auto"/>
          <w:sz w:val="21"/>
          <w:szCs w:val="21"/>
        </w:rPr>
      </w:pPr>
    </w:p>
    <w:p w14:paraId="45A53EDE" w14:textId="6030BF37" w:rsidR="00690EAA" w:rsidRPr="009E7073" w:rsidRDefault="00690EAA" w:rsidP="00006041">
      <w:pPr>
        <w:pStyle w:val="Default"/>
        <w:numPr>
          <w:ilvl w:val="2"/>
          <w:numId w:val="27"/>
        </w:numPr>
        <w:spacing w:line="276" w:lineRule="auto"/>
        <w:jc w:val="both"/>
        <w:rPr>
          <w:rFonts w:asciiTheme="minorHAnsi" w:hAnsiTheme="minorHAnsi" w:cstheme="minorHAnsi"/>
          <w:color w:val="auto"/>
          <w:sz w:val="21"/>
          <w:szCs w:val="21"/>
        </w:rPr>
      </w:pPr>
      <w:r w:rsidRPr="009E7073">
        <w:rPr>
          <w:rFonts w:asciiTheme="minorHAnsi" w:hAnsiTheme="minorHAnsi" w:cstheme="minorHAnsi"/>
          <w:color w:val="auto"/>
          <w:sz w:val="21"/>
          <w:szCs w:val="21"/>
        </w:rPr>
        <w:t xml:space="preserve">No caso de prorrogação do prazo de vigência da ata de registro de preços na forma prevista no subitem anterior, os quantitativos fixados na licitação serão renovados para o novo período de vigência </w:t>
      </w:r>
      <w:r w:rsidRPr="009E7073">
        <w:rPr>
          <w:rStyle w:val="Hyperlink"/>
          <w:rFonts w:asciiTheme="minorHAnsi" w:hAnsiTheme="minorHAnsi" w:cstheme="minorHAnsi"/>
          <w:color w:val="auto"/>
          <w:sz w:val="21"/>
          <w:szCs w:val="21"/>
          <w:u w:val="none"/>
        </w:rPr>
        <w:t xml:space="preserve">artigo 7º § 1º do Decreto Municipal </w:t>
      </w:r>
      <w:r w:rsidR="008A4C57" w:rsidRPr="009E7073">
        <w:rPr>
          <w:rStyle w:val="Hyperlink"/>
          <w:rFonts w:asciiTheme="minorHAnsi" w:hAnsiTheme="minorHAnsi" w:cstheme="minorHAnsi"/>
          <w:color w:val="auto"/>
          <w:sz w:val="21"/>
          <w:szCs w:val="21"/>
          <w:u w:val="none"/>
        </w:rPr>
        <w:t>nº 411/2023</w:t>
      </w:r>
      <w:r w:rsidRPr="009E7073">
        <w:rPr>
          <w:rFonts w:asciiTheme="minorHAnsi" w:hAnsiTheme="minorHAnsi" w:cstheme="minorHAnsi"/>
          <w:color w:val="auto"/>
          <w:sz w:val="21"/>
          <w:szCs w:val="21"/>
        </w:rPr>
        <w:t>.</w:t>
      </w:r>
    </w:p>
    <w:p w14:paraId="5CF28DA4" w14:textId="77777777" w:rsidR="007444DE" w:rsidRPr="009E7073" w:rsidRDefault="007444DE" w:rsidP="00910697">
      <w:pPr>
        <w:pStyle w:val="Default"/>
        <w:spacing w:line="276" w:lineRule="auto"/>
        <w:ind w:left="1080"/>
        <w:rPr>
          <w:rFonts w:asciiTheme="minorHAnsi" w:hAnsiTheme="minorHAnsi" w:cstheme="minorHAnsi"/>
          <w:color w:val="auto"/>
          <w:sz w:val="21"/>
          <w:szCs w:val="21"/>
        </w:rPr>
      </w:pPr>
    </w:p>
    <w:p w14:paraId="5D4C5B4A" w14:textId="7F668679" w:rsidR="007444DE" w:rsidRPr="009E7073" w:rsidRDefault="00A23874" w:rsidP="00696879">
      <w:pPr>
        <w:pStyle w:val="Nivel01"/>
        <w:numPr>
          <w:ilvl w:val="0"/>
          <w:numId w:val="27"/>
        </w:numPr>
        <w:spacing w:line="276" w:lineRule="auto"/>
        <w:rPr>
          <w:rFonts w:asciiTheme="minorHAnsi" w:hAnsiTheme="minorHAnsi" w:cstheme="minorHAnsi"/>
          <w:sz w:val="21"/>
          <w:szCs w:val="21"/>
        </w:rPr>
      </w:pPr>
      <w:r w:rsidRPr="009E7073">
        <w:rPr>
          <w:rFonts w:asciiTheme="minorHAnsi" w:hAnsiTheme="minorHAnsi" w:cstheme="minorHAnsi"/>
          <w:sz w:val="21"/>
          <w:szCs w:val="21"/>
        </w:rPr>
        <w:t xml:space="preserve"> MODELOS DE EXECUÇÃO E GESTÃO DA ATA DE REGISTRO DE PREÇOS</w:t>
      </w:r>
    </w:p>
    <w:p w14:paraId="48F50E88" w14:textId="77777777" w:rsidR="007444DE" w:rsidRPr="009E7073" w:rsidRDefault="007444DE" w:rsidP="00910697">
      <w:pPr>
        <w:spacing w:line="276" w:lineRule="auto"/>
        <w:rPr>
          <w:rFonts w:asciiTheme="minorHAnsi" w:hAnsiTheme="minorHAnsi" w:cstheme="minorHAnsi"/>
          <w:sz w:val="21"/>
          <w:szCs w:val="21"/>
        </w:rPr>
      </w:pPr>
    </w:p>
    <w:p w14:paraId="1DB1274A" w14:textId="0E40B39E" w:rsidR="00A23874" w:rsidRPr="009E7073" w:rsidRDefault="00A23874" w:rsidP="00910697">
      <w:pPr>
        <w:pStyle w:val="Nivel01"/>
        <w:spacing w:line="276" w:lineRule="auto"/>
        <w:rPr>
          <w:rFonts w:asciiTheme="minorHAnsi" w:hAnsiTheme="minorHAnsi" w:cstheme="minorHAnsi"/>
          <w:b w:val="0"/>
          <w:bCs w:val="0"/>
          <w:sz w:val="21"/>
          <w:szCs w:val="21"/>
        </w:rPr>
      </w:pPr>
      <w:r w:rsidRPr="009E7073">
        <w:rPr>
          <w:rFonts w:asciiTheme="minorHAnsi" w:hAnsiTheme="minorHAnsi" w:cstheme="minorHAnsi"/>
          <w:b w:val="0"/>
          <w:bCs w:val="0"/>
          <w:sz w:val="21"/>
          <w:szCs w:val="21"/>
        </w:rPr>
        <w:t>O controle e o gerenciamento das atas de registro de preços, sua execução, assim como os prazos e condições de conclusão, entrega, observação e recebimento do objeto constam no Termo de Referência, anexo a esta Ata de Registro de Preços.</w:t>
      </w:r>
    </w:p>
    <w:p w14:paraId="2AD6D1F0" w14:textId="77777777" w:rsidR="00414A4D" w:rsidRPr="009E7073" w:rsidRDefault="00414A4D" w:rsidP="00910697">
      <w:pPr>
        <w:spacing w:line="276" w:lineRule="auto"/>
        <w:jc w:val="both"/>
        <w:rPr>
          <w:rFonts w:asciiTheme="minorHAnsi" w:hAnsiTheme="minorHAnsi" w:cstheme="minorHAnsi"/>
          <w:sz w:val="21"/>
          <w:szCs w:val="21"/>
        </w:rPr>
      </w:pPr>
    </w:p>
    <w:p w14:paraId="223A3BF1" w14:textId="2CF5E45A" w:rsidR="00A23874" w:rsidRPr="009E7073" w:rsidRDefault="00A104CF" w:rsidP="00910697">
      <w:pPr>
        <w:pStyle w:val="Nivel01"/>
        <w:numPr>
          <w:ilvl w:val="0"/>
          <w:numId w:val="0"/>
        </w:numPr>
        <w:spacing w:line="276" w:lineRule="auto"/>
        <w:ind w:left="714" w:hanging="430"/>
        <w:rPr>
          <w:rFonts w:asciiTheme="minorHAnsi" w:hAnsiTheme="minorHAnsi" w:cstheme="minorHAnsi"/>
          <w:sz w:val="21"/>
          <w:szCs w:val="21"/>
        </w:rPr>
      </w:pPr>
      <w:r w:rsidRPr="009E7073">
        <w:rPr>
          <w:rFonts w:asciiTheme="minorHAnsi" w:hAnsiTheme="minorHAnsi" w:cstheme="minorHAnsi"/>
          <w:sz w:val="21"/>
          <w:szCs w:val="21"/>
        </w:rPr>
        <w:t xml:space="preserve">6. </w:t>
      </w:r>
      <w:r w:rsidR="00A23874" w:rsidRPr="009E7073">
        <w:rPr>
          <w:rFonts w:asciiTheme="minorHAnsi" w:hAnsiTheme="minorHAnsi" w:cstheme="minorHAnsi"/>
          <w:sz w:val="21"/>
          <w:szCs w:val="21"/>
        </w:rPr>
        <w:t xml:space="preserve"> </w:t>
      </w:r>
      <w:r w:rsidR="00D17D18" w:rsidRPr="009E7073">
        <w:rPr>
          <w:rFonts w:asciiTheme="minorHAnsi" w:hAnsiTheme="minorHAnsi" w:cstheme="minorHAnsi"/>
          <w:sz w:val="21"/>
          <w:szCs w:val="21"/>
        </w:rPr>
        <w:t xml:space="preserve">DO PREÇO E PAGAMENTO </w:t>
      </w:r>
    </w:p>
    <w:p w14:paraId="0823C5F7" w14:textId="77777777" w:rsidR="00414A4D" w:rsidRPr="009E7073" w:rsidRDefault="00414A4D" w:rsidP="00910697">
      <w:pPr>
        <w:spacing w:line="276" w:lineRule="auto"/>
        <w:rPr>
          <w:rFonts w:asciiTheme="minorHAnsi" w:hAnsiTheme="minorHAnsi" w:cstheme="minorHAnsi"/>
          <w:sz w:val="21"/>
          <w:szCs w:val="21"/>
        </w:rPr>
      </w:pPr>
    </w:p>
    <w:p w14:paraId="239DE07D" w14:textId="7C3B5B5B" w:rsidR="00A23874" w:rsidRPr="009E7073" w:rsidRDefault="00A104CF" w:rsidP="00910697">
      <w:pPr>
        <w:pStyle w:val="Standard"/>
        <w:spacing w:line="276" w:lineRule="auto"/>
        <w:jc w:val="both"/>
        <w:rPr>
          <w:rFonts w:asciiTheme="minorHAnsi" w:hAnsiTheme="minorHAnsi" w:cstheme="minorHAnsi"/>
          <w:bCs/>
          <w:sz w:val="21"/>
          <w:szCs w:val="21"/>
        </w:rPr>
      </w:pPr>
      <w:r w:rsidRPr="009E7073">
        <w:rPr>
          <w:rFonts w:asciiTheme="minorHAnsi" w:hAnsiTheme="minorHAnsi" w:cstheme="minorHAnsi"/>
          <w:bCs/>
          <w:sz w:val="21"/>
          <w:szCs w:val="21"/>
        </w:rPr>
        <w:t>6</w:t>
      </w:r>
      <w:r w:rsidR="00A23874" w:rsidRPr="009E7073">
        <w:rPr>
          <w:rFonts w:asciiTheme="minorHAnsi" w:hAnsiTheme="minorHAnsi" w:cstheme="minorHAnsi"/>
          <w:bCs/>
          <w:sz w:val="21"/>
          <w:szCs w:val="21"/>
        </w:rPr>
        <w:t xml:space="preserve">.1. O valor total estimado para esta Ata de Registro de Preços é de </w:t>
      </w:r>
      <w:r w:rsidR="00A23874" w:rsidRPr="009E7073">
        <w:rPr>
          <w:rFonts w:asciiTheme="minorHAnsi" w:hAnsiTheme="minorHAnsi" w:cstheme="minorHAnsi"/>
          <w:b/>
          <w:sz w:val="21"/>
          <w:szCs w:val="21"/>
        </w:rPr>
        <w:t>R$___________,</w:t>
      </w:r>
      <w:r w:rsidR="00A23874" w:rsidRPr="009E7073">
        <w:rPr>
          <w:rFonts w:asciiTheme="minorHAnsi" w:hAnsiTheme="minorHAnsi" w:cstheme="minorHAnsi"/>
          <w:bCs/>
          <w:sz w:val="21"/>
          <w:szCs w:val="21"/>
        </w:rPr>
        <w:t xml:space="preserve"> conforme proposta atualizada pela DETENTORA(S) vinculada a esta Ata.</w:t>
      </w:r>
    </w:p>
    <w:p w14:paraId="7AB9E0F1" w14:textId="04BCDE21" w:rsidR="00A23874" w:rsidRPr="009E7073" w:rsidRDefault="00A104CF" w:rsidP="00910697">
      <w:pPr>
        <w:pStyle w:val="Standard"/>
        <w:spacing w:line="276" w:lineRule="auto"/>
        <w:ind w:left="516"/>
        <w:jc w:val="both"/>
        <w:rPr>
          <w:rFonts w:asciiTheme="minorHAnsi" w:hAnsiTheme="minorHAnsi" w:cstheme="minorHAnsi"/>
          <w:bCs/>
          <w:sz w:val="21"/>
          <w:szCs w:val="21"/>
        </w:rPr>
      </w:pPr>
      <w:r w:rsidRPr="009E7073">
        <w:rPr>
          <w:rFonts w:asciiTheme="minorHAnsi" w:hAnsiTheme="minorHAnsi" w:cstheme="minorHAnsi"/>
          <w:bCs/>
          <w:sz w:val="21"/>
          <w:szCs w:val="21"/>
        </w:rPr>
        <w:t>6</w:t>
      </w:r>
      <w:r w:rsidR="00A23874" w:rsidRPr="009E7073">
        <w:rPr>
          <w:rFonts w:asciiTheme="minorHAnsi" w:hAnsiTheme="minorHAnsi" w:cstheme="minorHAnsi"/>
          <w:bCs/>
          <w:sz w:val="21"/>
          <w:szCs w:val="21"/>
        </w:rPr>
        <w:t>.1.1. As formas de pagamentos devidos a DENTENTORA(S) dependerão dos quantitativos efetivamente fornecidos.</w:t>
      </w:r>
    </w:p>
    <w:p w14:paraId="47F76CF8" w14:textId="77777777" w:rsidR="00A23874" w:rsidRPr="009E7073" w:rsidRDefault="00A23874" w:rsidP="002C50B4">
      <w:pPr>
        <w:pStyle w:val="Standard"/>
        <w:spacing w:line="276" w:lineRule="auto"/>
        <w:jc w:val="both"/>
        <w:rPr>
          <w:rFonts w:asciiTheme="minorHAnsi" w:hAnsiTheme="minorHAnsi" w:cstheme="minorHAnsi"/>
          <w:bCs/>
          <w:sz w:val="21"/>
          <w:szCs w:val="21"/>
        </w:rPr>
      </w:pPr>
    </w:p>
    <w:p w14:paraId="7262726A" w14:textId="1F094A24" w:rsidR="00A23874" w:rsidRPr="009E7073" w:rsidRDefault="00A104CF" w:rsidP="00910697">
      <w:pPr>
        <w:pStyle w:val="Nivel2"/>
        <w:numPr>
          <w:ilvl w:val="0"/>
          <w:numId w:val="0"/>
        </w:numPr>
        <w:spacing w:before="0" w:after="0"/>
        <w:rPr>
          <w:rFonts w:asciiTheme="minorHAnsi" w:hAnsiTheme="minorHAnsi" w:cstheme="minorHAnsi"/>
          <w:bCs/>
          <w:sz w:val="21"/>
          <w:szCs w:val="21"/>
        </w:rPr>
      </w:pPr>
      <w:r w:rsidRPr="009E7073">
        <w:rPr>
          <w:rFonts w:asciiTheme="minorHAnsi" w:hAnsiTheme="minorHAnsi" w:cstheme="minorHAnsi"/>
          <w:bCs/>
          <w:sz w:val="21"/>
          <w:szCs w:val="21"/>
        </w:rPr>
        <w:t>6</w:t>
      </w:r>
      <w:r w:rsidR="00A23874" w:rsidRPr="009E7073">
        <w:rPr>
          <w:rFonts w:asciiTheme="minorHAnsi" w:hAnsiTheme="minorHAnsi" w:cstheme="minorHAnsi"/>
          <w:bCs/>
          <w:sz w:val="21"/>
          <w:szCs w:val="21"/>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de eventual contratação decorrente desta Ata de Registro de Preços.</w:t>
      </w:r>
    </w:p>
    <w:p w14:paraId="73A3622F" w14:textId="7B64D15D" w:rsidR="00A23874" w:rsidRPr="009E7073" w:rsidRDefault="00A104CF" w:rsidP="00910697">
      <w:pPr>
        <w:pStyle w:val="Nivel2"/>
        <w:numPr>
          <w:ilvl w:val="0"/>
          <w:numId w:val="0"/>
        </w:numPr>
        <w:spacing w:before="0" w:after="0"/>
        <w:rPr>
          <w:rFonts w:asciiTheme="minorHAnsi" w:hAnsiTheme="minorHAnsi" w:cstheme="minorHAnsi"/>
          <w:bCs/>
          <w:sz w:val="21"/>
          <w:szCs w:val="21"/>
        </w:rPr>
      </w:pPr>
      <w:r w:rsidRPr="009E7073">
        <w:rPr>
          <w:rFonts w:asciiTheme="minorHAnsi" w:hAnsiTheme="minorHAnsi" w:cstheme="minorHAnsi"/>
          <w:bCs/>
          <w:sz w:val="21"/>
          <w:szCs w:val="21"/>
          <w:lang w:eastAsia="en-US"/>
        </w:rPr>
        <w:t>6</w:t>
      </w:r>
      <w:r w:rsidR="00A23874" w:rsidRPr="009E7073">
        <w:rPr>
          <w:rFonts w:asciiTheme="minorHAnsi" w:hAnsiTheme="minorHAnsi" w:cstheme="minorHAnsi"/>
          <w:bCs/>
          <w:sz w:val="21"/>
          <w:szCs w:val="21"/>
          <w:lang w:eastAsia="en-US"/>
        </w:rPr>
        <w:t xml:space="preserve">.3. </w:t>
      </w:r>
      <w:r w:rsidR="00A23874" w:rsidRPr="009E7073">
        <w:rPr>
          <w:rFonts w:asciiTheme="minorHAnsi" w:hAnsiTheme="minorHAnsi" w:cstheme="minorHAnsi"/>
          <w:bCs/>
          <w:sz w:val="21"/>
          <w:szCs w:val="21"/>
        </w:rPr>
        <w:t xml:space="preserve">O prazo para pagamento </w:t>
      </w:r>
      <w:r w:rsidR="00A23874" w:rsidRPr="009E7073">
        <w:rPr>
          <w:rFonts w:asciiTheme="minorHAnsi" w:hAnsiTheme="minorHAnsi" w:cstheme="minorHAnsi"/>
          <w:bCs/>
          <w:color w:val="auto"/>
          <w:sz w:val="21"/>
          <w:szCs w:val="21"/>
          <w:lang w:eastAsia="en-US"/>
        </w:rPr>
        <w:t>a DENTENTORA</w:t>
      </w:r>
      <w:r w:rsidR="00A23874" w:rsidRPr="009E7073">
        <w:rPr>
          <w:rFonts w:asciiTheme="minorHAnsi" w:hAnsiTheme="minorHAnsi" w:cstheme="minorHAnsi"/>
          <w:bCs/>
          <w:sz w:val="21"/>
          <w:szCs w:val="21"/>
        </w:rPr>
        <w:t xml:space="preserve"> e demais condições a ele referentes encontram-se definidos no Termo de Referência, anexo a esta Ata de Registro de Preços.</w:t>
      </w:r>
    </w:p>
    <w:p w14:paraId="2B85B1A8" w14:textId="77777777" w:rsidR="007444DE" w:rsidRPr="009E7073" w:rsidRDefault="007444DE" w:rsidP="00910697">
      <w:pPr>
        <w:pStyle w:val="Nivel2"/>
        <w:numPr>
          <w:ilvl w:val="0"/>
          <w:numId w:val="0"/>
        </w:numPr>
        <w:spacing w:before="0" w:after="0"/>
        <w:rPr>
          <w:rFonts w:asciiTheme="minorHAnsi" w:hAnsiTheme="minorHAnsi" w:cstheme="minorHAnsi"/>
          <w:sz w:val="21"/>
          <w:szCs w:val="21"/>
        </w:rPr>
      </w:pPr>
    </w:p>
    <w:p w14:paraId="2F4EA8C3" w14:textId="62659F5C" w:rsidR="00A23874" w:rsidRPr="009E7073" w:rsidRDefault="00A104CF" w:rsidP="00910697">
      <w:pPr>
        <w:pStyle w:val="Nivel01"/>
        <w:numPr>
          <w:ilvl w:val="0"/>
          <w:numId w:val="0"/>
        </w:numPr>
        <w:spacing w:line="276" w:lineRule="auto"/>
        <w:ind w:left="714"/>
        <w:rPr>
          <w:rFonts w:asciiTheme="minorHAnsi" w:hAnsiTheme="minorHAnsi" w:cstheme="minorHAnsi"/>
          <w:sz w:val="21"/>
          <w:szCs w:val="21"/>
        </w:rPr>
      </w:pPr>
      <w:r w:rsidRPr="009E7073">
        <w:rPr>
          <w:rFonts w:asciiTheme="minorHAnsi" w:eastAsiaTheme="minorHAnsi" w:hAnsiTheme="minorHAnsi" w:cstheme="minorHAnsi"/>
          <w:sz w:val="21"/>
          <w:szCs w:val="21"/>
          <w:lang w:eastAsia="en-US"/>
        </w:rPr>
        <w:lastRenderedPageBreak/>
        <w:t xml:space="preserve">7. </w:t>
      </w:r>
      <w:r w:rsidR="00A23874" w:rsidRPr="009E7073">
        <w:rPr>
          <w:rFonts w:asciiTheme="minorHAnsi" w:eastAsiaTheme="minorHAnsi" w:hAnsiTheme="minorHAnsi" w:cstheme="minorHAnsi"/>
          <w:sz w:val="21"/>
          <w:szCs w:val="21"/>
          <w:lang w:eastAsia="en-US"/>
        </w:rPr>
        <w:t xml:space="preserve"> </w:t>
      </w:r>
      <w:r w:rsidR="00A23874" w:rsidRPr="009E7073">
        <w:rPr>
          <w:rFonts w:asciiTheme="minorHAnsi" w:hAnsiTheme="minorHAnsi" w:cstheme="minorHAnsi"/>
          <w:sz w:val="21"/>
          <w:szCs w:val="21"/>
        </w:rPr>
        <w:t>DO REAJUSTE E REEQUILIBRIO ECONÔMICO-FINANCEIRO</w:t>
      </w:r>
    </w:p>
    <w:p w14:paraId="2E8E8585" w14:textId="77777777" w:rsidR="00FA208D" w:rsidRPr="009E7073" w:rsidRDefault="00FA208D" w:rsidP="00910697">
      <w:pPr>
        <w:spacing w:line="276" w:lineRule="auto"/>
        <w:rPr>
          <w:rFonts w:asciiTheme="minorHAnsi" w:hAnsiTheme="minorHAnsi" w:cstheme="minorHAnsi"/>
          <w:sz w:val="21"/>
          <w:szCs w:val="21"/>
        </w:rPr>
      </w:pPr>
    </w:p>
    <w:p w14:paraId="57CEF56A" w14:textId="616174E8" w:rsidR="00A23874" w:rsidRPr="009E7073" w:rsidRDefault="00A104CF" w:rsidP="00910697">
      <w:pPr>
        <w:pStyle w:val="Standard"/>
        <w:spacing w:line="276" w:lineRule="auto"/>
        <w:jc w:val="both"/>
        <w:rPr>
          <w:rFonts w:asciiTheme="minorHAnsi" w:hAnsiTheme="minorHAnsi" w:cstheme="minorHAnsi"/>
          <w:bCs/>
          <w:color w:val="FF0000"/>
          <w:sz w:val="21"/>
          <w:szCs w:val="21"/>
        </w:rPr>
      </w:pPr>
      <w:r w:rsidRPr="009E7073">
        <w:rPr>
          <w:rFonts w:asciiTheme="minorHAnsi" w:hAnsiTheme="minorHAnsi" w:cstheme="minorHAnsi"/>
          <w:bCs/>
          <w:sz w:val="21"/>
          <w:szCs w:val="21"/>
        </w:rPr>
        <w:t>7</w:t>
      </w:r>
      <w:r w:rsidR="00A23874" w:rsidRPr="009E7073">
        <w:rPr>
          <w:rFonts w:asciiTheme="minorHAnsi" w:hAnsiTheme="minorHAnsi" w:cstheme="minorHAnsi"/>
          <w:bCs/>
          <w:sz w:val="21"/>
          <w:szCs w:val="21"/>
        </w:rPr>
        <w:t>.1.</w:t>
      </w:r>
      <w:r w:rsidR="00A23874" w:rsidRPr="009E7073">
        <w:rPr>
          <w:rFonts w:asciiTheme="minorHAnsi" w:hAnsiTheme="minorHAnsi" w:cstheme="minorHAnsi"/>
          <w:bCs/>
          <w:sz w:val="21"/>
          <w:szCs w:val="21"/>
        </w:rPr>
        <w:tab/>
        <w:t xml:space="preserve">Os preços inicialmente registrados são fixos e irreajustáveis no prazo de um ano contado da data do orçamento estimado, em </w:t>
      </w:r>
      <w:r w:rsidR="00B724BB">
        <w:rPr>
          <w:rFonts w:asciiTheme="minorHAnsi" w:hAnsiTheme="minorHAnsi" w:cstheme="minorHAnsi"/>
          <w:bCs/>
          <w:sz w:val="21"/>
          <w:szCs w:val="21"/>
        </w:rPr>
        <w:t>_/_/_</w:t>
      </w:r>
      <w:r w:rsidR="00A07B57" w:rsidRPr="009E7073">
        <w:rPr>
          <w:rFonts w:asciiTheme="minorHAnsi" w:hAnsiTheme="minorHAnsi" w:cstheme="minorHAnsi"/>
          <w:bCs/>
          <w:sz w:val="21"/>
          <w:szCs w:val="21"/>
        </w:rPr>
        <w:t xml:space="preserve">. </w:t>
      </w:r>
      <w:r w:rsidR="00955D6A" w:rsidRPr="009E7073">
        <w:rPr>
          <w:rFonts w:asciiTheme="minorHAnsi" w:hAnsiTheme="minorHAnsi" w:cstheme="minorHAnsi"/>
          <w:bCs/>
          <w:sz w:val="21"/>
          <w:szCs w:val="21"/>
        </w:rPr>
        <w:t xml:space="preserve"> </w:t>
      </w:r>
    </w:p>
    <w:p w14:paraId="28736505" w14:textId="77777777" w:rsidR="00A23874" w:rsidRPr="009E7073" w:rsidRDefault="00A23874" w:rsidP="00910697">
      <w:pPr>
        <w:pStyle w:val="Standard"/>
        <w:spacing w:line="276" w:lineRule="auto"/>
        <w:jc w:val="both"/>
        <w:rPr>
          <w:rFonts w:asciiTheme="minorHAnsi" w:hAnsiTheme="minorHAnsi" w:cstheme="minorHAnsi"/>
          <w:bCs/>
          <w:sz w:val="21"/>
          <w:szCs w:val="21"/>
        </w:rPr>
      </w:pPr>
    </w:p>
    <w:p w14:paraId="39A9C18B" w14:textId="702899F2" w:rsidR="00A23874" w:rsidRPr="009E7073" w:rsidRDefault="00A104CF" w:rsidP="00910697">
      <w:pPr>
        <w:pStyle w:val="Standard"/>
        <w:spacing w:line="276" w:lineRule="auto"/>
        <w:jc w:val="both"/>
        <w:rPr>
          <w:rFonts w:asciiTheme="minorHAnsi" w:hAnsiTheme="minorHAnsi" w:cstheme="minorHAnsi"/>
          <w:bCs/>
          <w:sz w:val="21"/>
          <w:szCs w:val="21"/>
        </w:rPr>
      </w:pPr>
      <w:r w:rsidRPr="009E7073">
        <w:rPr>
          <w:rFonts w:asciiTheme="minorHAnsi" w:hAnsiTheme="minorHAnsi" w:cstheme="minorHAnsi"/>
          <w:bCs/>
          <w:sz w:val="21"/>
          <w:szCs w:val="21"/>
        </w:rPr>
        <w:t>7</w:t>
      </w:r>
      <w:r w:rsidR="00A23874" w:rsidRPr="009E7073">
        <w:rPr>
          <w:rFonts w:asciiTheme="minorHAnsi" w:hAnsiTheme="minorHAnsi" w:cstheme="minorHAnsi"/>
          <w:bCs/>
          <w:sz w:val="21"/>
          <w:szCs w:val="21"/>
        </w:rPr>
        <w:t>.2.</w:t>
      </w:r>
      <w:r w:rsidR="00A23874" w:rsidRPr="009E7073">
        <w:rPr>
          <w:rFonts w:asciiTheme="minorHAnsi" w:hAnsiTheme="minorHAnsi" w:cstheme="minorHAnsi"/>
          <w:bCs/>
          <w:sz w:val="21"/>
          <w:szCs w:val="21"/>
        </w:rPr>
        <w:tab/>
        <w:t>Após o interregno de um ano, e independentemente de pedido da(s) DETERNTORA(S), os preços iniciais serão reajustados, mediante a aplicação, pela Gestora desta Ata, do índice IPCA, exclusivamente para as obrigações iniciadas e concluídas após a ocorrência da anualidade.</w:t>
      </w:r>
    </w:p>
    <w:p w14:paraId="48EF19B8" w14:textId="77ACFEA7" w:rsidR="00A23874" w:rsidRPr="009E7073" w:rsidRDefault="00A23874" w:rsidP="00910697">
      <w:pPr>
        <w:spacing w:line="276" w:lineRule="auto"/>
        <w:rPr>
          <w:rFonts w:asciiTheme="minorHAnsi" w:eastAsiaTheme="minorHAnsi" w:hAnsiTheme="minorHAnsi" w:cstheme="minorHAnsi"/>
          <w:bCs/>
          <w:sz w:val="21"/>
          <w:szCs w:val="21"/>
          <w:lang w:eastAsia="en-US"/>
        </w:rPr>
      </w:pPr>
    </w:p>
    <w:p w14:paraId="25EDD2D2" w14:textId="7C8ADE24" w:rsidR="00A23874" w:rsidRPr="009E7073" w:rsidRDefault="00A104CF" w:rsidP="00910697">
      <w:pPr>
        <w:pStyle w:val="Standard"/>
        <w:spacing w:line="276" w:lineRule="auto"/>
        <w:jc w:val="both"/>
        <w:rPr>
          <w:rFonts w:asciiTheme="minorHAnsi" w:hAnsiTheme="minorHAnsi" w:cstheme="minorHAnsi"/>
          <w:bCs/>
          <w:sz w:val="21"/>
          <w:szCs w:val="21"/>
        </w:rPr>
      </w:pPr>
      <w:r w:rsidRPr="009E7073">
        <w:rPr>
          <w:rFonts w:asciiTheme="minorHAnsi" w:hAnsiTheme="minorHAnsi" w:cstheme="minorHAnsi"/>
          <w:bCs/>
          <w:sz w:val="21"/>
          <w:szCs w:val="21"/>
        </w:rPr>
        <w:t>7</w:t>
      </w:r>
      <w:r w:rsidR="00A23874" w:rsidRPr="009E7073">
        <w:rPr>
          <w:rFonts w:asciiTheme="minorHAnsi" w:hAnsiTheme="minorHAnsi" w:cstheme="minorHAnsi"/>
          <w:bCs/>
          <w:sz w:val="21"/>
          <w:szCs w:val="21"/>
        </w:rPr>
        <w:t>.3.</w:t>
      </w:r>
      <w:r w:rsidR="00A23874" w:rsidRPr="009E7073">
        <w:rPr>
          <w:rFonts w:asciiTheme="minorHAnsi" w:hAnsiTheme="minorHAnsi" w:cstheme="minorHAnsi"/>
          <w:bCs/>
          <w:sz w:val="21"/>
          <w:szCs w:val="21"/>
        </w:rPr>
        <w:tab/>
        <w:t>Nos reajustes subsequentes ao primeiro, o interregno mínimo de um ano será contado a partir dos efeitos financeiros do último reajuste.</w:t>
      </w:r>
    </w:p>
    <w:p w14:paraId="2FBD99BB" w14:textId="77777777" w:rsidR="00A23874" w:rsidRPr="009E7073" w:rsidRDefault="00A23874" w:rsidP="00910697">
      <w:pPr>
        <w:pStyle w:val="Standard"/>
        <w:spacing w:line="276" w:lineRule="auto"/>
        <w:jc w:val="both"/>
        <w:rPr>
          <w:rFonts w:asciiTheme="minorHAnsi" w:hAnsiTheme="minorHAnsi" w:cstheme="minorHAnsi"/>
          <w:sz w:val="21"/>
          <w:szCs w:val="21"/>
        </w:rPr>
      </w:pPr>
    </w:p>
    <w:p w14:paraId="17BF73CD" w14:textId="1C597ED7" w:rsidR="00A23874" w:rsidRPr="009E7073" w:rsidRDefault="00A104CF" w:rsidP="00910697">
      <w:pPr>
        <w:pStyle w:val="Standard"/>
        <w:spacing w:line="276" w:lineRule="auto"/>
        <w:jc w:val="both"/>
        <w:rPr>
          <w:rFonts w:asciiTheme="minorHAnsi" w:hAnsiTheme="minorHAnsi" w:cstheme="minorHAnsi"/>
          <w:sz w:val="21"/>
          <w:szCs w:val="21"/>
        </w:rPr>
      </w:pPr>
      <w:r w:rsidRPr="009E7073">
        <w:rPr>
          <w:rFonts w:asciiTheme="minorHAnsi" w:hAnsiTheme="minorHAnsi" w:cstheme="minorHAnsi"/>
          <w:sz w:val="21"/>
          <w:szCs w:val="21"/>
        </w:rPr>
        <w:t>7</w:t>
      </w:r>
      <w:r w:rsidR="00A23874" w:rsidRPr="009E7073">
        <w:rPr>
          <w:rFonts w:asciiTheme="minorHAnsi" w:hAnsiTheme="minorHAnsi" w:cstheme="minorHAnsi"/>
          <w:sz w:val="21"/>
          <w:szCs w:val="21"/>
        </w:rPr>
        <w:t>.4.</w:t>
      </w:r>
      <w:r w:rsidR="00A23874" w:rsidRPr="009E7073">
        <w:rPr>
          <w:rFonts w:asciiTheme="minorHAnsi" w:hAnsiTheme="minorHAnsi" w:cstheme="minorHAnsi"/>
          <w:sz w:val="21"/>
          <w:szCs w:val="21"/>
        </w:rPr>
        <w:tab/>
        <w:t xml:space="preserve">No caso de atraso ou não divulgação do(s) índice(s) de reajustamento, a Gestora desta Ata pagará à(s) DETENTORA(S) a importância calculada pela última variação conhecida, liquidando a diferença correspondente tão logo seja(m) divulgado(s) o(s) índice(s) definitivo(s). </w:t>
      </w:r>
    </w:p>
    <w:p w14:paraId="26CA4349" w14:textId="77777777" w:rsidR="00A23874" w:rsidRPr="009E7073" w:rsidRDefault="00A23874" w:rsidP="00910697">
      <w:pPr>
        <w:pStyle w:val="Standard"/>
        <w:spacing w:line="276" w:lineRule="auto"/>
        <w:jc w:val="both"/>
        <w:rPr>
          <w:rFonts w:asciiTheme="minorHAnsi" w:hAnsiTheme="minorHAnsi" w:cstheme="minorHAnsi"/>
          <w:sz w:val="21"/>
          <w:szCs w:val="21"/>
        </w:rPr>
      </w:pPr>
    </w:p>
    <w:p w14:paraId="388409C2" w14:textId="7D77DD96" w:rsidR="00A23874" w:rsidRPr="009E7073" w:rsidRDefault="00A104CF" w:rsidP="00910697">
      <w:pPr>
        <w:pStyle w:val="Standard"/>
        <w:spacing w:line="276" w:lineRule="auto"/>
        <w:jc w:val="both"/>
        <w:rPr>
          <w:rFonts w:asciiTheme="minorHAnsi" w:hAnsiTheme="minorHAnsi" w:cstheme="minorHAnsi"/>
          <w:sz w:val="21"/>
          <w:szCs w:val="21"/>
        </w:rPr>
      </w:pPr>
      <w:r w:rsidRPr="009E7073">
        <w:rPr>
          <w:rFonts w:asciiTheme="minorHAnsi" w:hAnsiTheme="minorHAnsi" w:cstheme="minorHAnsi"/>
          <w:sz w:val="21"/>
          <w:szCs w:val="21"/>
        </w:rPr>
        <w:t>7</w:t>
      </w:r>
      <w:r w:rsidR="00A23874" w:rsidRPr="009E7073">
        <w:rPr>
          <w:rFonts w:asciiTheme="minorHAnsi" w:hAnsiTheme="minorHAnsi" w:cstheme="minorHAnsi"/>
          <w:sz w:val="21"/>
          <w:szCs w:val="21"/>
        </w:rPr>
        <w:t>.5.</w:t>
      </w:r>
      <w:r w:rsidR="00A23874" w:rsidRPr="009E7073">
        <w:rPr>
          <w:rFonts w:asciiTheme="minorHAnsi" w:hAnsiTheme="minorHAnsi" w:cstheme="minorHAnsi"/>
          <w:sz w:val="21"/>
          <w:szCs w:val="21"/>
        </w:rPr>
        <w:tab/>
        <w:t>Nas aferições finais, o(s) índice(s) utilizado(s) para reajuste será(ão), obrigatoriamente, o(s) definitivo(s).</w:t>
      </w:r>
    </w:p>
    <w:p w14:paraId="3C7720D5" w14:textId="77777777" w:rsidR="00A23874" w:rsidRPr="009E7073" w:rsidRDefault="00A23874" w:rsidP="00910697">
      <w:pPr>
        <w:pStyle w:val="Standard"/>
        <w:spacing w:line="276" w:lineRule="auto"/>
        <w:jc w:val="both"/>
        <w:rPr>
          <w:rFonts w:asciiTheme="minorHAnsi" w:hAnsiTheme="minorHAnsi" w:cstheme="minorHAnsi"/>
          <w:sz w:val="21"/>
          <w:szCs w:val="21"/>
        </w:rPr>
      </w:pPr>
    </w:p>
    <w:p w14:paraId="41335E8D" w14:textId="218E7CD7" w:rsidR="00A23874" w:rsidRPr="009E7073" w:rsidRDefault="00A104CF" w:rsidP="00910697">
      <w:pPr>
        <w:pStyle w:val="Standard"/>
        <w:spacing w:line="276" w:lineRule="auto"/>
        <w:jc w:val="both"/>
        <w:rPr>
          <w:rFonts w:asciiTheme="minorHAnsi" w:hAnsiTheme="minorHAnsi" w:cstheme="minorHAnsi"/>
          <w:sz w:val="21"/>
          <w:szCs w:val="21"/>
        </w:rPr>
      </w:pPr>
      <w:r w:rsidRPr="009E7073">
        <w:rPr>
          <w:rFonts w:asciiTheme="minorHAnsi" w:hAnsiTheme="minorHAnsi" w:cstheme="minorHAnsi"/>
          <w:sz w:val="21"/>
          <w:szCs w:val="21"/>
        </w:rPr>
        <w:t>7</w:t>
      </w:r>
      <w:r w:rsidR="00A23874" w:rsidRPr="009E7073">
        <w:rPr>
          <w:rFonts w:asciiTheme="minorHAnsi" w:hAnsiTheme="minorHAnsi" w:cstheme="minorHAnsi"/>
          <w:sz w:val="21"/>
          <w:szCs w:val="21"/>
        </w:rPr>
        <w:t>.6.</w:t>
      </w:r>
      <w:r w:rsidR="00A23874" w:rsidRPr="009E7073">
        <w:rPr>
          <w:rFonts w:asciiTheme="minorHAnsi" w:hAnsiTheme="minorHAnsi" w:cstheme="minorHAnsi"/>
          <w:sz w:val="21"/>
          <w:szCs w:val="21"/>
        </w:rPr>
        <w:tab/>
        <w:t>Caso o(s) índice(s) estabelecido(s) para reajustamento venha(m) a ser extinto(s) ou de qualquer forma não possa(m) mais ser utilizado(s), será(ão) adotado(s), em substituição, o(s) que vier(em) a ser determinado(s) pela legislação então em vigor.</w:t>
      </w:r>
    </w:p>
    <w:p w14:paraId="6ABF1286" w14:textId="77777777" w:rsidR="00A23874" w:rsidRPr="009E7073" w:rsidRDefault="00A23874" w:rsidP="00910697">
      <w:pPr>
        <w:pStyle w:val="Standard"/>
        <w:spacing w:line="276" w:lineRule="auto"/>
        <w:jc w:val="both"/>
        <w:rPr>
          <w:rFonts w:asciiTheme="minorHAnsi" w:hAnsiTheme="minorHAnsi" w:cstheme="minorHAnsi"/>
          <w:sz w:val="21"/>
          <w:szCs w:val="21"/>
        </w:rPr>
      </w:pPr>
    </w:p>
    <w:p w14:paraId="3F368D93" w14:textId="3822EE5D" w:rsidR="00A23874" w:rsidRPr="009E7073" w:rsidRDefault="00A104CF" w:rsidP="00910697">
      <w:pPr>
        <w:pStyle w:val="Standard"/>
        <w:spacing w:line="276" w:lineRule="auto"/>
        <w:jc w:val="both"/>
        <w:rPr>
          <w:rFonts w:asciiTheme="minorHAnsi" w:hAnsiTheme="minorHAnsi" w:cstheme="minorHAnsi"/>
          <w:sz w:val="21"/>
          <w:szCs w:val="21"/>
        </w:rPr>
      </w:pPr>
      <w:r w:rsidRPr="009E7073">
        <w:rPr>
          <w:rFonts w:asciiTheme="minorHAnsi" w:hAnsiTheme="minorHAnsi" w:cstheme="minorHAnsi"/>
          <w:sz w:val="21"/>
          <w:szCs w:val="21"/>
        </w:rPr>
        <w:t>7</w:t>
      </w:r>
      <w:r w:rsidR="00A23874" w:rsidRPr="009E7073">
        <w:rPr>
          <w:rFonts w:asciiTheme="minorHAnsi" w:hAnsiTheme="minorHAnsi" w:cstheme="minorHAnsi"/>
          <w:sz w:val="21"/>
          <w:szCs w:val="21"/>
        </w:rPr>
        <w:t>.7.</w:t>
      </w:r>
      <w:r w:rsidR="00A23874" w:rsidRPr="009E7073">
        <w:rPr>
          <w:rFonts w:asciiTheme="minorHAnsi" w:hAnsiTheme="minorHAnsi" w:cstheme="minorHAnsi"/>
          <w:sz w:val="21"/>
          <w:szCs w:val="21"/>
        </w:rPr>
        <w:tab/>
        <w:t>Na ausência de previsão legal quanto ao índice substituto, as partes elegerão novo índice oficial, para reajustamento do preço do valor remanescente, por meio de termo aditivo.</w:t>
      </w:r>
    </w:p>
    <w:p w14:paraId="2AE213A6" w14:textId="77777777" w:rsidR="00A23874" w:rsidRPr="009E7073" w:rsidRDefault="00A23874" w:rsidP="00910697">
      <w:pPr>
        <w:pStyle w:val="Standard"/>
        <w:spacing w:line="276" w:lineRule="auto"/>
        <w:jc w:val="both"/>
        <w:rPr>
          <w:rFonts w:asciiTheme="minorHAnsi" w:hAnsiTheme="minorHAnsi" w:cstheme="minorHAnsi"/>
          <w:sz w:val="21"/>
          <w:szCs w:val="21"/>
        </w:rPr>
      </w:pPr>
    </w:p>
    <w:p w14:paraId="3E189994" w14:textId="50DABF56" w:rsidR="00A23874" w:rsidRPr="009E7073" w:rsidRDefault="00A104CF" w:rsidP="00910697">
      <w:pPr>
        <w:pStyle w:val="Standard"/>
        <w:spacing w:line="276" w:lineRule="auto"/>
        <w:jc w:val="both"/>
        <w:rPr>
          <w:rFonts w:asciiTheme="minorHAnsi" w:hAnsiTheme="minorHAnsi" w:cstheme="minorHAnsi"/>
          <w:sz w:val="21"/>
          <w:szCs w:val="21"/>
        </w:rPr>
      </w:pPr>
      <w:r w:rsidRPr="009E7073">
        <w:rPr>
          <w:rFonts w:asciiTheme="minorHAnsi" w:hAnsiTheme="minorHAnsi" w:cstheme="minorHAnsi"/>
          <w:sz w:val="21"/>
          <w:szCs w:val="21"/>
        </w:rPr>
        <w:t>7</w:t>
      </w:r>
      <w:r w:rsidR="00A23874" w:rsidRPr="009E7073">
        <w:rPr>
          <w:rFonts w:asciiTheme="minorHAnsi" w:hAnsiTheme="minorHAnsi" w:cstheme="minorHAnsi"/>
          <w:sz w:val="21"/>
          <w:szCs w:val="21"/>
        </w:rPr>
        <w:t>.8.</w:t>
      </w:r>
      <w:r w:rsidR="00A23874" w:rsidRPr="009E7073">
        <w:rPr>
          <w:rFonts w:asciiTheme="minorHAnsi" w:hAnsiTheme="minorHAnsi" w:cstheme="minorHAnsi"/>
          <w:sz w:val="21"/>
          <w:szCs w:val="21"/>
        </w:rPr>
        <w:tab/>
        <w:t xml:space="preserve">Nos termos da alínea “d”, do inciso II, do Art. 124, da lei </w:t>
      </w:r>
      <w:r w:rsidR="00C04BD4" w:rsidRPr="009E7073">
        <w:rPr>
          <w:rFonts w:asciiTheme="minorHAnsi" w:hAnsiTheme="minorHAnsi" w:cstheme="minorHAnsi"/>
          <w:sz w:val="21"/>
          <w:szCs w:val="21"/>
        </w:rPr>
        <w:t xml:space="preserve">Federal </w:t>
      </w:r>
      <w:r w:rsidR="00A23874" w:rsidRPr="009E7073">
        <w:rPr>
          <w:rFonts w:asciiTheme="minorHAnsi" w:hAnsiTheme="minorHAnsi" w:cstheme="minorHAnsi"/>
          <w:sz w:val="21"/>
          <w:szCs w:val="21"/>
        </w:rPr>
        <w:t>14.133/2021, e do Art. 1</w:t>
      </w:r>
      <w:r w:rsidR="0070310B" w:rsidRPr="009E7073">
        <w:rPr>
          <w:rFonts w:asciiTheme="minorHAnsi" w:hAnsiTheme="minorHAnsi" w:cstheme="minorHAnsi"/>
          <w:sz w:val="21"/>
          <w:szCs w:val="21"/>
        </w:rPr>
        <w:t>1</w:t>
      </w:r>
      <w:r w:rsidR="00A23874" w:rsidRPr="009E7073">
        <w:rPr>
          <w:rFonts w:asciiTheme="minorHAnsi" w:hAnsiTheme="minorHAnsi" w:cstheme="minorHAnsi"/>
          <w:sz w:val="21"/>
          <w:szCs w:val="21"/>
        </w:rPr>
        <w:t xml:space="preserve">, do Decreto Municipal n.º </w:t>
      </w:r>
      <w:r w:rsidR="000565D4" w:rsidRPr="009E7073">
        <w:rPr>
          <w:rFonts w:asciiTheme="minorHAnsi" w:hAnsiTheme="minorHAnsi" w:cstheme="minorHAnsi"/>
          <w:sz w:val="21"/>
          <w:szCs w:val="21"/>
        </w:rPr>
        <w:t>411/2023</w:t>
      </w:r>
      <w:r w:rsidR="00A23874" w:rsidRPr="009E7073">
        <w:rPr>
          <w:rFonts w:asciiTheme="minorHAnsi" w:hAnsiTheme="minorHAnsi" w:cstheme="minorHAnsi"/>
          <w:sz w:val="21"/>
          <w:szCs w:val="21"/>
        </w:rPr>
        <w:t>, parte final, os preços registrados poderão ser objeto de revisão, em decorrência de fato superveniente que eleve o custo do objeto registrado.</w:t>
      </w:r>
    </w:p>
    <w:p w14:paraId="50C8872D" w14:textId="77777777" w:rsidR="00A23874" w:rsidRPr="009E7073" w:rsidRDefault="00A23874" w:rsidP="00910697">
      <w:pPr>
        <w:pStyle w:val="Standard"/>
        <w:spacing w:line="276" w:lineRule="auto"/>
        <w:jc w:val="both"/>
        <w:rPr>
          <w:rFonts w:asciiTheme="minorHAnsi" w:hAnsiTheme="minorHAnsi" w:cstheme="minorHAnsi"/>
          <w:sz w:val="21"/>
          <w:szCs w:val="21"/>
        </w:rPr>
      </w:pPr>
    </w:p>
    <w:p w14:paraId="37F69CF8" w14:textId="2382387F" w:rsidR="00A23874" w:rsidRPr="009E7073" w:rsidRDefault="00A104CF" w:rsidP="00910697">
      <w:pPr>
        <w:pStyle w:val="Standard"/>
        <w:spacing w:line="276" w:lineRule="auto"/>
        <w:ind w:left="426"/>
        <w:jc w:val="both"/>
        <w:rPr>
          <w:rFonts w:asciiTheme="minorHAnsi" w:hAnsiTheme="minorHAnsi" w:cstheme="minorHAnsi"/>
          <w:sz w:val="21"/>
          <w:szCs w:val="21"/>
        </w:rPr>
      </w:pPr>
      <w:r w:rsidRPr="009E7073">
        <w:rPr>
          <w:rFonts w:asciiTheme="minorHAnsi" w:hAnsiTheme="minorHAnsi" w:cstheme="minorHAnsi"/>
          <w:sz w:val="21"/>
          <w:szCs w:val="21"/>
        </w:rPr>
        <w:t>7</w:t>
      </w:r>
      <w:r w:rsidR="00A23874" w:rsidRPr="009E7073">
        <w:rPr>
          <w:rFonts w:asciiTheme="minorHAnsi" w:hAnsiTheme="minorHAnsi" w:cstheme="minorHAnsi"/>
          <w:sz w:val="21"/>
          <w:szCs w:val="21"/>
        </w:rPr>
        <w:t xml:space="preserve">.8.1. Para apresentação e instrução do pedido de revisão, a(s) empresa(s) DENTENTORA(S) da presente Ata deverá(ão) observar as disposições contidas no Art. 13 do Decreto Municipal n.º </w:t>
      </w:r>
      <w:r w:rsidR="000565D4" w:rsidRPr="009E7073">
        <w:rPr>
          <w:rFonts w:asciiTheme="minorHAnsi" w:hAnsiTheme="minorHAnsi" w:cstheme="minorHAnsi"/>
          <w:sz w:val="21"/>
          <w:szCs w:val="21"/>
        </w:rPr>
        <w:t>411/2023</w:t>
      </w:r>
      <w:r w:rsidR="00A23874" w:rsidRPr="009E7073">
        <w:rPr>
          <w:rFonts w:asciiTheme="minorHAnsi" w:hAnsiTheme="minorHAnsi" w:cstheme="minorHAnsi"/>
          <w:sz w:val="21"/>
          <w:szCs w:val="21"/>
        </w:rPr>
        <w:t>.</w:t>
      </w:r>
    </w:p>
    <w:p w14:paraId="0AF0A4D9" w14:textId="77777777" w:rsidR="00A23874" w:rsidRPr="009E7073" w:rsidRDefault="00A23874" w:rsidP="00910697">
      <w:pPr>
        <w:pStyle w:val="Standard"/>
        <w:spacing w:line="276" w:lineRule="auto"/>
        <w:jc w:val="both"/>
        <w:rPr>
          <w:rFonts w:asciiTheme="minorHAnsi" w:hAnsiTheme="minorHAnsi" w:cstheme="minorHAnsi"/>
          <w:sz w:val="21"/>
          <w:szCs w:val="21"/>
        </w:rPr>
      </w:pPr>
    </w:p>
    <w:p w14:paraId="4CF0C8A3" w14:textId="7D6701A1" w:rsidR="00A23874" w:rsidRPr="009E7073" w:rsidRDefault="00A104CF" w:rsidP="00910697">
      <w:pPr>
        <w:pStyle w:val="Standard"/>
        <w:spacing w:line="276" w:lineRule="auto"/>
        <w:jc w:val="both"/>
        <w:rPr>
          <w:rFonts w:asciiTheme="minorHAnsi" w:hAnsiTheme="minorHAnsi" w:cstheme="minorHAnsi"/>
          <w:sz w:val="21"/>
          <w:szCs w:val="21"/>
        </w:rPr>
      </w:pPr>
      <w:r w:rsidRPr="009E7073">
        <w:rPr>
          <w:rFonts w:asciiTheme="minorHAnsi" w:hAnsiTheme="minorHAnsi" w:cstheme="minorHAnsi"/>
          <w:sz w:val="21"/>
          <w:szCs w:val="21"/>
        </w:rPr>
        <w:t>7</w:t>
      </w:r>
      <w:r w:rsidR="00A23874" w:rsidRPr="009E7073">
        <w:rPr>
          <w:rFonts w:asciiTheme="minorHAnsi" w:hAnsiTheme="minorHAnsi" w:cstheme="minorHAnsi"/>
          <w:sz w:val="21"/>
          <w:szCs w:val="21"/>
        </w:rPr>
        <w:t xml:space="preserve">.9. Nos termos do Art. 17 do decreto Municipal n.º </w:t>
      </w:r>
      <w:r w:rsidR="000565D4" w:rsidRPr="009E7073">
        <w:rPr>
          <w:rFonts w:asciiTheme="minorHAnsi" w:hAnsiTheme="minorHAnsi" w:cstheme="minorHAnsi"/>
          <w:sz w:val="21"/>
          <w:szCs w:val="21"/>
        </w:rPr>
        <w:t>411/2023</w:t>
      </w:r>
      <w:r w:rsidR="00A23874" w:rsidRPr="009E7073">
        <w:rPr>
          <w:rFonts w:asciiTheme="minorHAnsi" w:hAnsiTheme="minorHAnsi" w:cstheme="minorHAnsi"/>
          <w:sz w:val="21"/>
          <w:szCs w:val="21"/>
        </w:rPr>
        <w:t>, poderão ocorrer alterações nos contratos decorrentes desta Ata de Registro de Preços, observadas as disposições dos Artigos 124 a 136 da Lei Federal nº 14.133/2021.</w:t>
      </w:r>
    </w:p>
    <w:p w14:paraId="7945D129" w14:textId="77777777" w:rsidR="00A23874" w:rsidRPr="009E7073" w:rsidRDefault="00A23874" w:rsidP="00910697">
      <w:pPr>
        <w:pStyle w:val="Standard"/>
        <w:spacing w:line="276" w:lineRule="auto"/>
        <w:jc w:val="both"/>
        <w:rPr>
          <w:rFonts w:asciiTheme="minorHAnsi" w:hAnsiTheme="minorHAnsi" w:cstheme="minorHAnsi"/>
          <w:color w:val="FF0000"/>
          <w:sz w:val="21"/>
          <w:szCs w:val="21"/>
        </w:rPr>
      </w:pPr>
    </w:p>
    <w:p w14:paraId="3A20CEE5" w14:textId="27CD96F3" w:rsidR="00A23874" w:rsidRPr="009E7073" w:rsidRDefault="00A23874" w:rsidP="00F833C8">
      <w:pPr>
        <w:pStyle w:val="PargrafodaLista"/>
        <w:numPr>
          <w:ilvl w:val="0"/>
          <w:numId w:val="42"/>
        </w:numPr>
        <w:spacing w:line="276" w:lineRule="auto"/>
        <w:rPr>
          <w:rFonts w:asciiTheme="minorHAnsi" w:eastAsiaTheme="minorHAnsi" w:hAnsiTheme="minorHAnsi" w:cstheme="minorHAnsi"/>
          <w:sz w:val="21"/>
          <w:szCs w:val="21"/>
          <w:lang w:eastAsia="en-US"/>
        </w:rPr>
      </w:pPr>
      <w:r w:rsidRPr="009E7073">
        <w:rPr>
          <w:rFonts w:asciiTheme="minorHAnsi" w:hAnsiTheme="minorHAnsi" w:cstheme="minorHAnsi"/>
          <w:b/>
          <w:sz w:val="21"/>
          <w:szCs w:val="21"/>
        </w:rPr>
        <w:t>DA OBRIGAÇÃO DE FORNECIMENTO</w:t>
      </w:r>
    </w:p>
    <w:p w14:paraId="69609AD5" w14:textId="77777777" w:rsidR="00A23874" w:rsidRPr="009E7073" w:rsidRDefault="00A23874" w:rsidP="00910697">
      <w:pPr>
        <w:spacing w:line="276" w:lineRule="auto"/>
        <w:rPr>
          <w:rFonts w:asciiTheme="minorHAnsi" w:eastAsiaTheme="minorHAnsi" w:hAnsiTheme="minorHAnsi" w:cstheme="minorHAnsi"/>
          <w:sz w:val="21"/>
          <w:szCs w:val="21"/>
          <w:lang w:eastAsia="en-US"/>
        </w:rPr>
      </w:pPr>
    </w:p>
    <w:p w14:paraId="26ACCA30" w14:textId="520F705E" w:rsidR="00A23874" w:rsidRPr="009E7073" w:rsidRDefault="00A104CF" w:rsidP="00910697">
      <w:pPr>
        <w:pStyle w:val="Standard"/>
        <w:spacing w:line="276" w:lineRule="auto"/>
        <w:jc w:val="both"/>
        <w:rPr>
          <w:rFonts w:asciiTheme="minorHAnsi" w:hAnsiTheme="minorHAnsi" w:cstheme="minorHAnsi"/>
          <w:bCs/>
          <w:sz w:val="21"/>
          <w:szCs w:val="21"/>
        </w:rPr>
      </w:pPr>
      <w:r w:rsidRPr="009E7073">
        <w:rPr>
          <w:rFonts w:asciiTheme="minorHAnsi" w:hAnsiTheme="minorHAnsi" w:cstheme="minorHAnsi"/>
          <w:bCs/>
          <w:sz w:val="21"/>
          <w:szCs w:val="21"/>
        </w:rPr>
        <w:t>8</w:t>
      </w:r>
      <w:r w:rsidR="00A23874" w:rsidRPr="009E7073">
        <w:rPr>
          <w:rFonts w:asciiTheme="minorHAnsi" w:hAnsiTheme="minorHAnsi" w:cstheme="minorHAnsi"/>
          <w:bCs/>
          <w:sz w:val="21"/>
          <w:szCs w:val="21"/>
        </w:rPr>
        <w:t xml:space="preserve">.1. Durante o prazo de validade desta Ata de Registro de Preços e do preço registrado na Ata de Registro de Preços, a (s) DETENTORA(S) estará (ão) obrigada (s) a fornecer ao MUNICÍPIO, sempre que este lhe exigir, na quantidade pretendida e dentro das especificações referidas na Autorização de Fornecimento </w:t>
      </w:r>
      <w:r w:rsidR="00A23874" w:rsidRPr="009E7073">
        <w:rPr>
          <w:rFonts w:asciiTheme="minorHAnsi" w:hAnsiTheme="minorHAnsi" w:cstheme="minorHAnsi"/>
          <w:bCs/>
          <w:sz w:val="21"/>
          <w:szCs w:val="21"/>
        </w:rPr>
        <w:lastRenderedPageBreak/>
        <w:t>(AF), os produtos objeto do presente, conforme Ata de Registro de Preços.</w:t>
      </w:r>
    </w:p>
    <w:p w14:paraId="4DD569FB" w14:textId="77777777" w:rsidR="00A23874" w:rsidRPr="009E7073" w:rsidRDefault="00A23874" w:rsidP="00910697">
      <w:pPr>
        <w:pStyle w:val="Standard"/>
        <w:spacing w:line="276" w:lineRule="auto"/>
        <w:jc w:val="both"/>
        <w:rPr>
          <w:rFonts w:asciiTheme="minorHAnsi" w:hAnsiTheme="minorHAnsi" w:cstheme="minorHAnsi"/>
          <w:bCs/>
          <w:sz w:val="21"/>
          <w:szCs w:val="21"/>
        </w:rPr>
      </w:pPr>
    </w:p>
    <w:p w14:paraId="0F4F9429" w14:textId="56CBC403" w:rsidR="00A23874" w:rsidRPr="009E7073" w:rsidRDefault="00A104CF" w:rsidP="00910697">
      <w:pPr>
        <w:pStyle w:val="Standard"/>
        <w:spacing w:line="276" w:lineRule="auto"/>
        <w:ind w:left="284"/>
        <w:jc w:val="both"/>
        <w:rPr>
          <w:rFonts w:asciiTheme="minorHAnsi" w:hAnsiTheme="minorHAnsi" w:cstheme="minorHAnsi"/>
          <w:bCs/>
          <w:sz w:val="21"/>
          <w:szCs w:val="21"/>
        </w:rPr>
      </w:pPr>
      <w:r w:rsidRPr="009E7073">
        <w:rPr>
          <w:rFonts w:asciiTheme="minorHAnsi" w:hAnsiTheme="minorHAnsi" w:cstheme="minorHAnsi"/>
          <w:bCs/>
          <w:sz w:val="21"/>
          <w:szCs w:val="21"/>
        </w:rPr>
        <w:t>8</w:t>
      </w:r>
      <w:r w:rsidR="00A23874" w:rsidRPr="009E7073">
        <w:rPr>
          <w:rFonts w:asciiTheme="minorHAnsi" w:hAnsiTheme="minorHAnsi" w:cstheme="minorHAnsi"/>
          <w:bCs/>
          <w:sz w:val="21"/>
          <w:szCs w:val="21"/>
        </w:rPr>
        <w:t>.1.1. A(S) DETENTORA(S) estará(ão) obrigada(s) a atender a todas as Autorizações de Fornecimento expedidas durante a vigência da presente Ata de Registro de Preço, mesmo que a respectiva entrega esteja prevista para data posterior a de seu termo final.</w:t>
      </w:r>
    </w:p>
    <w:p w14:paraId="78E8BC3C" w14:textId="77777777" w:rsidR="00EA15CF" w:rsidRPr="009E7073" w:rsidRDefault="00EA15CF" w:rsidP="00910697">
      <w:pPr>
        <w:pStyle w:val="Standard"/>
        <w:spacing w:line="276" w:lineRule="auto"/>
        <w:ind w:left="284"/>
        <w:jc w:val="both"/>
        <w:rPr>
          <w:rFonts w:asciiTheme="minorHAnsi" w:hAnsiTheme="minorHAnsi" w:cstheme="minorHAnsi"/>
          <w:bCs/>
          <w:sz w:val="21"/>
          <w:szCs w:val="21"/>
        </w:rPr>
      </w:pPr>
    </w:p>
    <w:p w14:paraId="7AF3916D" w14:textId="3CDDDB07" w:rsidR="00A23874" w:rsidRPr="009E7073" w:rsidRDefault="00A104CF" w:rsidP="00910697">
      <w:pPr>
        <w:pStyle w:val="Standard"/>
        <w:spacing w:line="276" w:lineRule="auto"/>
        <w:jc w:val="both"/>
        <w:rPr>
          <w:rFonts w:asciiTheme="minorHAnsi" w:hAnsiTheme="minorHAnsi" w:cstheme="minorHAnsi"/>
          <w:bCs/>
          <w:sz w:val="21"/>
          <w:szCs w:val="21"/>
        </w:rPr>
      </w:pPr>
      <w:r w:rsidRPr="009E7073">
        <w:rPr>
          <w:rFonts w:asciiTheme="minorHAnsi" w:hAnsiTheme="minorHAnsi" w:cstheme="minorHAnsi"/>
          <w:bCs/>
          <w:sz w:val="21"/>
          <w:szCs w:val="21"/>
        </w:rPr>
        <w:t>8</w:t>
      </w:r>
      <w:r w:rsidR="00A23874" w:rsidRPr="009E7073">
        <w:rPr>
          <w:rFonts w:asciiTheme="minorHAnsi" w:hAnsiTheme="minorHAnsi" w:cstheme="minorHAnsi"/>
          <w:bCs/>
          <w:sz w:val="21"/>
          <w:szCs w:val="21"/>
        </w:rPr>
        <w:t>.2. O MUNICÍPIO não estará obrigado a adquirir da(s) DETENTORA(S) uma quantidade mínima dos produtos objeto da presente Ata de Registro de Preços, ficando a seu exclusivo critério a definição da quantidade, do momento e da forma de fornecimento, desde que respeitado o disposto nas cláusulas antecedentes.</w:t>
      </w:r>
    </w:p>
    <w:p w14:paraId="6D1F0D10" w14:textId="77777777" w:rsidR="00A23874" w:rsidRPr="009E7073" w:rsidRDefault="00A23874" w:rsidP="00910697">
      <w:pPr>
        <w:pStyle w:val="Standard"/>
        <w:spacing w:line="276" w:lineRule="auto"/>
        <w:jc w:val="both"/>
        <w:rPr>
          <w:rFonts w:asciiTheme="minorHAnsi" w:hAnsiTheme="minorHAnsi" w:cstheme="minorHAnsi"/>
          <w:bCs/>
          <w:sz w:val="21"/>
          <w:szCs w:val="21"/>
        </w:rPr>
      </w:pPr>
    </w:p>
    <w:p w14:paraId="5B45126D" w14:textId="55C3CF9B" w:rsidR="00A23874" w:rsidRPr="009E7073" w:rsidRDefault="00A104CF" w:rsidP="00910697">
      <w:pPr>
        <w:pStyle w:val="Standard"/>
        <w:spacing w:line="276" w:lineRule="auto"/>
        <w:jc w:val="both"/>
        <w:rPr>
          <w:rFonts w:asciiTheme="minorHAnsi" w:hAnsiTheme="minorHAnsi" w:cstheme="minorHAnsi"/>
          <w:bCs/>
          <w:sz w:val="21"/>
          <w:szCs w:val="21"/>
        </w:rPr>
      </w:pPr>
      <w:r w:rsidRPr="009E7073">
        <w:rPr>
          <w:rFonts w:asciiTheme="minorHAnsi" w:hAnsiTheme="minorHAnsi" w:cstheme="minorHAnsi"/>
          <w:bCs/>
          <w:sz w:val="21"/>
          <w:szCs w:val="21"/>
        </w:rPr>
        <w:t>8</w:t>
      </w:r>
      <w:r w:rsidR="00A23874" w:rsidRPr="009E7073">
        <w:rPr>
          <w:rFonts w:asciiTheme="minorHAnsi" w:hAnsiTheme="minorHAnsi" w:cstheme="minorHAnsi"/>
          <w:bCs/>
          <w:sz w:val="21"/>
          <w:szCs w:val="21"/>
        </w:rPr>
        <w:t xml:space="preserve">.3. A existência de preços registrados implicará compromisso de fornecimento nas condições estabelecidas, mas não obrigará o MUNICÍPIO a contratar, facultada a realização de licitação específica para a contratação pretendida, dede que devidamente motivada, assegurada preferência ao fornecedor registrado em igualdade de condições, conforme art. 6º do Decreto Municipal n.º </w:t>
      </w:r>
      <w:r w:rsidR="000565D4" w:rsidRPr="009E7073">
        <w:rPr>
          <w:rFonts w:asciiTheme="minorHAnsi" w:hAnsiTheme="minorHAnsi" w:cstheme="minorHAnsi"/>
          <w:bCs/>
          <w:sz w:val="21"/>
          <w:szCs w:val="21"/>
        </w:rPr>
        <w:t>411/2023</w:t>
      </w:r>
      <w:r w:rsidR="00A23874" w:rsidRPr="009E7073">
        <w:rPr>
          <w:rFonts w:asciiTheme="minorHAnsi" w:hAnsiTheme="minorHAnsi" w:cstheme="minorHAnsi"/>
          <w:bCs/>
          <w:sz w:val="21"/>
          <w:szCs w:val="21"/>
        </w:rPr>
        <w:t>.</w:t>
      </w:r>
    </w:p>
    <w:p w14:paraId="731924FC" w14:textId="77777777" w:rsidR="00A23874" w:rsidRPr="009E7073" w:rsidRDefault="00A23874" w:rsidP="00910697">
      <w:pPr>
        <w:spacing w:line="276" w:lineRule="auto"/>
        <w:rPr>
          <w:rFonts w:asciiTheme="minorHAnsi" w:eastAsiaTheme="minorHAnsi" w:hAnsiTheme="minorHAnsi" w:cstheme="minorHAnsi"/>
          <w:bCs/>
          <w:sz w:val="21"/>
          <w:szCs w:val="21"/>
          <w:lang w:eastAsia="en-US"/>
        </w:rPr>
      </w:pPr>
    </w:p>
    <w:p w14:paraId="7B64A5F5" w14:textId="77777777" w:rsidR="00EA15CF" w:rsidRPr="009E7073" w:rsidRDefault="00EA15CF" w:rsidP="00F833C8">
      <w:pPr>
        <w:pStyle w:val="PargrafodaLista"/>
        <w:numPr>
          <w:ilvl w:val="0"/>
          <w:numId w:val="42"/>
        </w:numPr>
        <w:spacing w:line="276" w:lineRule="auto"/>
        <w:rPr>
          <w:rFonts w:asciiTheme="minorHAnsi" w:eastAsiaTheme="minorHAnsi" w:hAnsiTheme="minorHAnsi" w:cstheme="minorHAnsi"/>
          <w:sz w:val="21"/>
          <w:szCs w:val="21"/>
          <w:lang w:eastAsia="en-US"/>
        </w:rPr>
      </w:pPr>
      <w:r w:rsidRPr="009E7073">
        <w:rPr>
          <w:rFonts w:asciiTheme="minorHAnsi" w:hAnsiTheme="minorHAnsi" w:cstheme="minorHAnsi"/>
          <w:b/>
          <w:sz w:val="21"/>
          <w:szCs w:val="21"/>
        </w:rPr>
        <w:t>DAS CONDIÇÕES DE FORNECIMENTO</w:t>
      </w:r>
    </w:p>
    <w:p w14:paraId="18010D37" w14:textId="77777777" w:rsidR="00EA15CF" w:rsidRPr="009E7073" w:rsidRDefault="00EA15CF" w:rsidP="00910697">
      <w:pPr>
        <w:spacing w:line="276" w:lineRule="auto"/>
        <w:rPr>
          <w:rFonts w:asciiTheme="minorHAnsi" w:eastAsiaTheme="minorHAnsi" w:hAnsiTheme="minorHAnsi" w:cstheme="minorHAnsi"/>
          <w:sz w:val="21"/>
          <w:szCs w:val="21"/>
          <w:lang w:eastAsia="en-US"/>
        </w:rPr>
      </w:pPr>
    </w:p>
    <w:p w14:paraId="37A2AEAB" w14:textId="673E8922" w:rsidR="00EA15CF" w:rsidRPr="009E7073" w:rsidRDefault="00A104CF" w:rsidP="00910697">
      <w:pPr>
        <w:spacing w:line="276" w:lineRule="auto"/>
        <w:jc w:val="both"/>
        <w:rPr>
          <w:rFonts w:asciiTheme="minorHAnsi" w:hAnsiTheme="minorHAnsi" w:cstheme="minorHAnsi"/>
          <w:bCs/>
          <w:sz w:val="21"/>
          <w:szCs w:val="21"/>
        </w:rPr>
      </w:pPr>
      <w:r w:rsidRPr="009E7073">
        <w:rPr>
          <w:rFonts w:asciiTheme="minorHAnsi" w:hAnsiTheme="minorHAnsi" w:cstheme="minorHAnsi"/>
          <w:bCs/>
          <w:sz w:val="21"/>
          <w:szCs w:val="21"/>
        </w:rPr>
        <w:t>9</w:t>
      </w:r>
      <w:r w:rsidR="00EA15CF" w:rsidRPr="009E7073">
        <w:rPr>
          <w:rFonts w:asciiTheme="minorHAnsi" w:hAnsiTheme="minorHAnsi" w:cstheme="minorHAnsi"/>
          <w:bCs/>
          <w:sz w:val="21"/>
          <w:szCs w:val="21"/>
        </w:rPr>
        <w:t>.1. Sempre que necessitar, ao longo de todo período de validade da presente Ata de Registro de Preços, a Prefeitura enviará através de e-mail a respectiva Autorização de Fornecimento que deverá ser confirmado seu recebimento pela DETENTORA(S) no prazo de 24 (vinte e quatro) horas.</w:t>
      </w:r>
    </w:p>
    <w:p w14:paraId="7713A637" w14:textId="77777777" w:rsidR="00EA15CF" w:rsidRPr="009E7073" w:rsidRDefault="00EA15CF" w:rsidP="00910697">
      <w:pPr>
        <w:pStyle w:val="Standard"/>
        <w:spacing w:line="276" w:lineRule="auto"/>
        <w:jc w:val="both"/>
        <w:rPr>
          <w:rFonts w:asciiTheme="minorHAnsi" w:hAnsiTheme="minorHAnsi" w:cstheme="minorHAnsi"/>
          <w:bCs/>
          <w:sz w:val="21"/>
          <w:szCs w:val="21"/>
        </w:rPr>
      </w:pPr>
    </w:p>
    <w:p w14:paraId="47DC92DA" w14:textId="0F10E9F7" w:rsidR="00EA15CF" w:rsidRPr="009E7073" w:rsidRDefault="00A104CF" w:rsidP="00910697">
      <w:pPr>
        <w:pStyle w:val="Standard"/>
        <w:spacing w:line="276" w:lineRule="auto"/>
        <w:jc w:val="both"/>
        <w:rPr>
          <w:rFonts w:asciiTheme="minorHAnsi" w:hAnsiTheme="minorHAnsi" w:cstheme="minorHAnsi"/>
          <w:bCs/>
          <w:sz w:val="21"/>
          <w:szCs w:val="21"/>
        </w:rPr>
      </w:pPr>
      <w:r w:rsidRPr="009E7073">
        <w:rPr>
          <w:rFonts w:asciiTheme="minorHAnsi" w:hAnsiTheme="minorHAnsi" w:cstheme="minorHAnsi"/>
          <w:bCs/>
          <w:sz w:val="21"/>
          <w:szCs w:val="21"/>
        </w:rPr>
        <w:t>9</w:t>
      </w:r>
      <w:r w:rsidR="00EA15CF" w:rsidRPr="009E7073">
        <w:rPr>
          <w:rFonts w:asciiTheme="minorHAnsi" w:hAnsiTheme="minorHAnsi" w:cstheme="minorHAnsi"/>
          <w:bCs/>
          <w:sz w:val="21"/>
          <w:szCs w:val="21"/>
        </w:rPr>
        <w:t>.2. A autorização de fornecimento, que será considerada como o contrato de fornecimento acessório da presente Ata de Registro de Preços, estipulará:</w:t>
      </w:r>
    </w:p>
    <w:p w14:paraId="73FA8D3C" w14:textId="77777777" w:rsidR="00EA15CF" w:rsidRPr="009E7073" w:rsidRDefault="00EA15CF" w:rsidP="00910697">
      <w:pPr>
        <w:pStyle w:val="Standard"/>
        <w:spacing w:line="276" w:lineRule="auto"/>
        <w:jc w:val="both"/>
        <w:rPr>
          <w:rFonts w:asciiTheme="minorHAnsi" w:hAnsiTheme="minorHAnsi" w:cstheme="minorHAnsi"/>
          <w:bCs/>
          <w:sz w:val="21"/>
          <w:szCs w:val="21"/>
        </w:rPr>
      </w:pPr>
    </w:p>
    <w:p w14:paraId="6E09210B" w14:textId="77777777" w:rsidR="00EA15CF" w:rsidRPr="009E7073" w:rsidRDefault="00EA15CF" w:rsidP="00910697">
      <w:pPr>
        <w:pStyle w:val="Standard"/>
        <w:spacing w:line="276" w:lineRule="auto"/>
        <w:ind w:left="567"/>
        <w:jc w:val="both"/>
        <w:rPr>
          <w:rFonts w:asciiTheme="minorHAnsi" w:hAnsiTheme="minorHAnsi" w:cstheme="minorHAnsi"/>
          <w:bCs/>
          <w:sz w:val="21"/>
          <w:szCs w:val="21"/>
        </w:rPr>
      </w:pPr>
      <w:r w:rsidRPr="009E7073">
        <w:rPr>
          <w:rFonts w:asciiTheme="minorHAnsi" w:hAnsiTheme="minorHAnsi" w:cstheme="minorHAnsi"/>
          <w:bCs/>
          <w:sz w:val="21"/>
          <w:szCs w:val="21"/>
        </w:rPr>
        <w:t>a) a quantidade do produto a ser fornecida pela(s) DETENTORA(S) no momento, respeitado o disposto nesta Ata de Registro de Preços e demais documentos que a integram;</w:t>
      </w:r>
    </w:p>
    <w:p w14:paraId="6F4592B6" w14:textId="77777777" w:rsidR="00EA15CF" w:rsidRPr="009E7073" w:rsidRDefault="00EA15CF" w:rsidP="00910697">
      <w:pPr>
        <w:pStyle w:val="Standard"/>
        <w:spacing w:line="276" w:lineRule="auto"/>
        <w:ind w:left="567"/>
        <w:jc w:val="both"/>
        <w:rPr>
          <w:rFonts w:asciiTheme="minorHAnsi" w:hAnsiTheme="minorHAnsi" w:cstheme="minorHAnsi"/>
          <w:bCs/>
          <w:sz w:val="21"/>
          <w:szCs w:val="21"/>
        </w:rPr>
      </w:pPr>
    </w:p>
    <w:p w14:paraId="5B1A49B9" w14:textId="77777777" w:rsidR="00EA15CF" w:rsidRPr="009E7073" w:rsidRDefault="00EA15CF" w:rsidP="00910697">
      <w:pPr>
        <w:pStyle w:val="Standard"/>
        <w:spacing w:line="276" w:lineRule="auto"/>
        <w:ind w:left="567"/>
        <w:jc w:val="both"/>
        <w:rPr>
          <w:rFonts w:asciiTheme="minorHAnsi" w:hAnsiTheme="minorHAnsi" w:cstheme="minorHAnsi"/>
          <w:bCs/>
          <w:sz w:val="21"/>
          <w:szCs w:val="21"/>
        </w:rPr>
      </w:pPr>
      <w:r w:rsidRPr="009E7073">
        <w:rPr>
          <w:rFonts w:asciiTheme="minorHAnsi" w:hAnsiTheme="minorHAnsi" w:cstheme="minorHAnsi"/>
          <w:bCs/>
          <w:sz w:val="21"/>
          <w:szCs w:val="21"/>
        </w:rPr>
        <w:t>b) a forma do fornecimento da quantidade no momento desejada, se parcelada em dias diferentes ou se integral;</w:t>
      </w:r>
    </w:p>
    <w:p w14:paraId="1A8B36EB" w14:textId="77777777" w:rsidR="00EA15CF" w:rsidRPr="009E7073" w:rsidRDefault="00EA15CF" w:rsidP="00910697">
      <w:pPr>
        <w:pStyle w:val="Standard"/>
        <w:spacing w:line="276" w:lineRule="auto"/>
        <w:ind w:left="567"/>
        <w:jc w:val="both"/>
        <w:rPr>
          <w:rFonts w:asciiTheme="minorHAnsi" w:hAnsiTheme="minorHAnsi" w:cstheme="minorHAnsi"/>
          <w:bCs/>
          <w:sz w:val="21"/>
          <w:szCs w:val="21"/>
          <w:highlight w:val="green"/>
        </w:rPr>
      </w:pPr>
    </w:p>
    <w:p w14:paraId="69C6A0BF" w14:textId="07BC65C1" w:rsidR="00EA15CF" w:rsidRPr="009E7073" w:rsidRDefault="00EA15CF" w:rsidP="00910697">
      <w:pPr>
        <w:spacing w:line="276" w:lineRule="auto"/>
        <w:ind w:left="567"/>
        <w:jc w:val="both"/>
        <w:rPr>
          <w:rFonts w:asciiTheme="minorHAnsi" w:hAnsiTheme="minorHAnsi" w:cstheme="minorHAnsi"/>
          <w:bCs/>
          <w:sz w:val="21"/>
          <w:szCs w:val="21"/>
        </w:rPr>
      </w:pPr>
      <w:r w:rsidRPr="009E7073">
        <w:rPr>
          <w:rFonts w:asciiTheme="minorHAnsi" w:hAnsiTheme="minorHAnsi" w:cstheme="minorHAnsi"/>
          <w:bCs/>
          <w:sz w:val="21"/>
          <w:szCs w:val="21"/>
        </w:rPr>
        <w:t xml:space="preserve">c) o prazo máximo de entrega dos produtos que será de </w:t>
      </w:r>
      <w:r w:rsidR="00333511" w:rsidRPr="009E7073">
        <w:rPr>
          <w:rFonts w:asciiTheme="minorHAnsi" w:hAnsiTheme="minorHAnsi" w:cstheme="minorHAnsi"/>
          <w:b/>
          <w:sz w:val="21"/>
          <w:szCs w:val="21"/>
        </w:rPr>
        <w:t>10</w:t>
      </w:r>
      <w:r w:rsidRPr="009E7073">
        <w:rPr>
          <w:rFonts w:asciiTheme="minorHAnsi" w:hAnsiTheme="minorHAnsi" w:cstheme="minorHAnsi"/>
          <w:b/>
          <w:sz w:val="21"/>
          <w:szCs w:val="21"/>
        </w:rPr>
        <w:t xml:space="preserve"> (</w:t>
      </w:r>
      <w:r w:rsidR="00333511" w:rsidRPr="009E7073">
        <w:rPr>
          <w:rFonts w:asciiTheme="minorHAnsi" w:hAnsiTheme="minorHAnsi" w:cstheme="minorHAnsi"/>
          <w:b/>
          <w:sz w:val="21"/>
          <w:szCs w:val="21"/>
        </w:rPr>
        <w:t>dez</w:t>
      </w:r>
      <w:r w:rsidRPr="009E7073">
        <w:rPr>
          <w:rFonts w:asciiTheme="minorHAnsi" w:hAnsiTheme="minorHAnsi" w:cstheme="minorHAnsi"/>
          <w:b/>
          <w:sz w:val="21"/>
          <w:szCs w:val="21"/>
        </w:rPr>
        <w:t>) dias</w:t>
      </w:r>
      <w:r w:rsidRPr="009E7073">
        <w:rPr>
          <w:rFonts w:asciiTheme="minorHAnsi" w:hAnsiTheme="minorHAnsi" w:cstheme="minorHAnsi"/>
          <w:bCs/>
          <w:sz w:val="21"/>
          <w:szCs w:val="21"/>
        </w:rPr>
        <w:t>, após o recebimento da Autorização de Fornecimento (A.F.)</w:t>
      </w:r>
      <w:r w:rsidR="00333511" w:rsidRPr="009E7073">
        <w:rPr>
          <w:rFonts w:asciiTheme="minorHAnsi" w:hAnsiTheme="minorHAnsi" w:cstheme="minorHAnsi"/>
          <w:bCs/>
          <w:sz w:val="21"/>
          <w:szCs w:val="21"/>
        </w:rPr>
        <w:t xml:space="preserve">. </w:t>
      </w:r>
    </w:p>
    <w:p w14:paraId="0411B541" w14:textId="77777777" w:rsidR="00EA15CF" w:rsidRPr="009E7073" w:rsidRDefault="00EA15CF" w:rsidP="00910697">
      <w:pPr>
        <w:pStyle w:val="Standard"/>
        <w:spacing w:line="276" w:lineRule="auto"/>
        <w:ind w:left="567"/>
        <w:jc w:val="both"/>
        <w:rPr>
          <w:rFonts w:asciiTheme="minorHAnsi" w:hAnsiTheme="minorHAnsi" w:cstheme="minorHAnsi"/>
          <w:b/>
          <w:sz w:val="21"/>
          <w:szCs w:val="21"/>
        </w:rPr>
      </w:pPr>
    </w:p>
    <w:p w14:paraId="36632760" w14:textId="1D4AE1D5" w:rsidR="00EA15CF" w:rsidRPr="009E7073" w:rsidRDefault="00A104CF" w:rsidP="00910697">
      <w:pPr>
        <w:pStyle w:val="Standard"/>
        <w:spacing w:line="276" w:lineRule="auto"/>
        <w:jc w:val="both"/>
        <w:rPr>
          <w:rFonts w:asciiTheme="minorHAnsi" w:hAnsiTheme="minorHAnsi" w:cstheme="minorHAnsi"/>
          <w:bCs/>
          <w:sz w:val="21"/>
          <w:szCs w:val="21"/>
        </w:rPr>
      </w:pPr>
      <w:r w:rsidRPr="009E7073">
        <w:rPr>
          <w:rFonts w:asciiTheme="minorHAnsi" w:hAnsiTheme="minorHAnsi" w:cstheme="minorHAnsi"/>
          <w:bCs/>
          <w:sz w:val="21"/>
          <w:szCs w:val="21"/>
        </w:rPr>
        <w:t>9</w:t>
      </w:r>
      <w:r w:rsidR="00EA15CF" w:rsidRPr="009E7073">
        <w:rPr>
          <w:rFonts w:asciiTheme="minorHAnsi" w:hAnsiTheme="minorHAnsi" w:cstheme="minorHAnsi"/>
          <w:bCs/>
          <w:sz w:val="21"/>
          <w:szCs w:val="21"/>
        </w:rPr>
        <w:t>.3. Respeitados os limites estabelecidos no Termo de Referência e demais anexos que integram esta Ata de Registro de Preços</w:t>
      </w:r>
      <w:r w:rsidR="00395905" w:rsidRPr="009E7073">
        <w:rPr>
          <w:rFonts w:asciiTheme="minorHAnsi" w:hAnsiTheme="minorHAnsi" w:cstheme="minorHAnsi"/>
          <w:bCs/>
          <w:sz w:val="21"/>
          <w:szCs w:val="21"/>
        </w:rPr>
        <w:t xml:space="preserve">, </w:t>
      </w:r>
      <w:r w:rsidR="00EA15CF" w:rsidRPr="009E7073">
        <w:rPr>
          <w:rFonts w:asciiTheme="minorHAnsi" w:hAnsiTheme="minorHAnsi" w:cstheme="minorHAnsi"/>
          <w:bCs/>
          <w:sz w:val="21"/>
          <w:szCs w:val="21"/>
        </w:rPr>
        <w:t>será facultado ao MUNICÍPIO convocar a(s) DETENTORA(S) para assinar tantas autorizações de fornecimento quanto forem necessárias para o atendimento de suas necessidades.</w:t>
      </w:r>
    </w:p>
    <w:p w14:paraId="14EA6086" w14:textId="77777777" w:rsidR="00EA15CF" w:rsidRPr="009E7073" w:rsidRDefault="00EA15CF" w:rsidP="00910697">
      <w:pPr>
        <w:pStyle w:val="Standard"/>
        <w:spacing w:line="276" w:lineRule="auto"/>
        <w:jc w:val="both"/>
        <w:rPr>
          <w:rFonts w:asciiTheme="minorHAnsi" w:hAnsiTheme="minorHAnsi" w:cstheme="minorHAnsi"/>
          <w:bCs/>
          <w:sz w:val="21"/>
          <w:szCs w:val="21"/>
        </w:rPr>
      </w:pPr>
    </w:p>
    <w:p w14:paraId="7E85B590" w14:textId="34721D30" w:rsidR="00EA15CF" w:rsidRPr="009E7073" w:rsidRDefault="00A104CF" w:rsidP="00910697">
      <w:pPr>
        <w:spacing w:line="276" w:lineRule="auto"/>
        <w:jc w:val="both"/>
        <w:rPr>
          <w:rFonts w:asciiTheme="minorHAnsi" w:hAnsiTheme="minorHAnsi" w:cstheme="minorHAnsi"/>
          <w:bCs/>
          <w:sz w:val="21"/>
          <w:szCs w:val="21"/>
        </w:rPr>
      </w:pPr>
      <w:r w:rsidRPr="009E7073">
        <w:rPr>
          <w:rFonts w:asciiTheme="minorHAnsi" w:hAnsiTheme="minorHAnsi" w:cstheme="minorHAnsi"/>
          <w:bCs/>
          <w:sz w:val="21"/>
          <w:szCs w:val="21"/>
        </w:rPr>
        <w:t>9</w:t>
      </w:r>
      <w:r w:rsidR="00EA15CF" w:rsidRPr="009E7073">
        <w:rPr>
          <w:rFonts w:asciiTheme="minorHAnsi" w:hAnsiTheme="minorHAnsi" w:cstheme="minorHAnsi"/>
          <w:bCs/>
          <w:sz w:val="21"/>
          <w:szCs w:val="21"/>
        </w:rPr>
        <w:t>.4. O não atendimento injustificado pela(s) Detentora(s) no prazo estipulado para a confirmação do recebimento da Autorização de Fornecimento será considerada como fato qualificador da inexecução total do objeto constante na respectiva Autorização de Fornecimento, para os fins previstos na legislação em vigor e no presente compromisso de fornecimento.</w:t>
      </w:r>
    </w:p>
    <w:p w14:paraId="1C02EF4A" w14:textId="77777777" w:rsidR="00EA15CF" w:rsidRPr="009E7073" w:rsidRDefault="00EA15CF" w:rsidP="00910697">
      <w:pPr>
        <w:spacing w:line="276" w:lineRule="auto"/>
        <w:rPr>
          <w:rFonts w:asciiTheme="minorHAnsi" w:eastAsiaTheme="minorHAnsi" w:hAnsiTheme="minorHAnsi" w:cstheme="minorHAnsi"/>
          <w:sz w:val="21"/>
          <w:szCs w:val="21"/>
          <w:lang w:eastAsia="en-US"/>
        </w:rPr>
      </w:pPr>
    </w:p>
    <w:p w14:paraId="346B19C9" w14:textId="77777777" w:rsidR="00EA15CF" w:rsidRPr="009E7073" w:rsidRDefault="00EA15CF" w:rsidP="00F833C8">
      <w:pPr>
        <w:pStyle w:val="PargrafodaLista"/>
        <w:numPr>
          <w:ilvl w:val="0"/>
          <w:numId w:val="42"/>
        </w:numPr>
        <w:spacing w:line="276" w:lineRule="auto"/>
        <w:rPr>
          <w:rFonts w:asciiTheme="minorHAnsi" w:eastAsiaTheme="minorHAnsi" w:hAnsiTheme="minorHAnsi" w:cstheme="minorHAnsi"/>
          <w:sz w:val="21"/>
          <w:szCs w:val="21"/>
          <w:lang w:eastAsia="en-US"/>
        </w:rPr>
      </w:pPr>
      <w:r w:rsidRPr="009E7073">
        <w:rPr>
          <w:rFonts w:asciiTheme="minorHAnsi" w:hAnsiTheme="minorHAnsi" w:cstheme="minorHAnsi"/>
          <w:b/>
          <w:sz w:val="21"/>
          <w:szCs w:val="21"/>
        </w:rPr>
        <w:lastRenderedPageBreak/>
        <w:t>DA DOTAÇÃO ORÇAMENTÁRIA</w:t>
      </w:r>
    </w:p>
    <w:p w14:paraId="0FE9142B" w14:textId="77777777" w:rsidR="00EA15CF" w:rsidRPr="009E7073"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666C8D30" w14:textId="6AFB56CB" w:rsidR="00EA15CF" w:rsidRPr="009E7073" w:rsidRDefault="00A104CF" w:rsidP="00910697">
      <w:pPr>
        <w:pStyle w:val="Recuodecorpodetexto21"/>
        <w:spacing w:line="276" w:lineRule="auto"/>
        <w:ind w:firstLine="0"/>
        <w:rPr>
          <w:rFonts w:asciiTheme="minorHAnsi" w:hAnsiTheme="minorHAnsi" w:cstheme="minorHAnsi"/>
          <w:sz w:val="21"/>
          <w:szCs w:val="21"/>
        </w:rPr>
      </w:pPr>
      <w:r w:rsidRPr="009E7073">
        <w:rPr>
          <w:rFonts w:asciiTheme="minorHAnsi" w:hAnsiTheme="minorHAnsi" w:cstheme="minorHAnsi"/>
          <w:bCs/>
          <w:sz w:val="21"/>
          <w:szCs w:val="21"/>
        </w:rPr>
        <w:t>10</w:t>
      </w:r>
      <w:r w:rsidR="00EA15CF" w:rsidRPr="009E7073">
        <w:rPr>
          <w:rFonts w:asciiTheme="minorHAnsi" w:hAnsiTheme="minorHAnsi" w:cstheme="minorHAnsi"/>
          <w:bCs/>
          <w:sz w:val="21"/>
          <w:szCs w:val="21"/>
        </w:rPr>
        <w:t>.1.</w:t>
      </w:r>
      <w:r w:rsidR="00EA15CF" w:rsidRPr="009E7073">
        <w:rPr>
          <w:rFonts w:asciiTheme="minorHAnsi" w:hAnsiTheme="minorHAnsi" w:cstheme="minorHAnsi"/>
          <w:b/>
          <w:sz w:val="21"/>
          <w:szCs w:val="21"/>
        </w:rPr>
        <w:t xml:space="preserve"> </w:t>
      </w:r>
      <w:r w:rsidR="00EA15CF" w:rsidRPr="009E7073">
        <w:rPr>
          <w:rFonts w:asciiTheme="minorHAnsi" w:hAnsiTheme="minorHAnsi" w:cstheme="minorHAnsi"/>
          <w:sz w:val="21"/>
          <w:szCs w:val="21"/>
        </w:rPr>
        <w:t>A(s) dotação(ões) orçamentária(s) que dará(ão) suporte às despesas decorrentes  desta Ata de Registro de Preços será(ão):</w:t>
      </w:r>
    </w:p>
    <w:p w14:paraId="58399738" w14:textId="77777777" w:rsidR="00EA15CF" w:rsidRPr="009E7073" w:rsidRDefault="00EA15CF" w:rsidP="00910697">
      <w:pPr>
        <w:spacing w:line="276" w:lineRule="auto"/>
        <w:rPr>
          <w:rFonts w:asciiTheme="minorHAnsi" w:eastAsiaTheme="minorHAnsi" w:hAnsiTheme="minorHAnsi" w:cstheme="minorHAnsi"/>
          <w:sz w:val="21"/>
          <w:szCs w:val="21"/>
          <w:lang w:eastAsia="en-US"/>
        </w:rPr>
      </w:pPr>
    </w:p>
    <w:p w14:paraId="19D5A342" w14:textId="77777777" w:rsidR="00245393" w:rsidRPr="00245393" w:rsidRDefault="00245393" w:rsidP="00245393">
      <w:pPr>
        <w:spacing w:line="276" w:lineRule="auto"/>
        <w:jc w:val="both"/>
        <w:rPr>
          <w:rFonts w:asciiTheme="minorHAnsi" w:hAnsiTheme="minorHAnsi" w:cstheme="minorHAnsi"/>
          <w:sz w:val="21"/>
          <w:szCs w:val="21"/>
        </w:rPr>
      </w:pPr>
      <w:r w:rsidRPr="00245393">
        <w:rPr>
          <w:rFonts w:asciiTheme="minorHAnsi" w:hAnsiTheme="minorHAnsi" w:cstheme="minorHAnsi"/>
          <w:b/>
          <w:bCs/>
          <w:sz w:val="21"/>
          <w:szCs w:val="21"/>
        </w:rPr>
        <w:t xml:space="preserve">Ficha Orçamentária: </w:t>
      </w:r>
      <w:r w:rsidRPr="00245393">
        <w:rPr>
          <w:rFonts w:asciiTheme="minorHAnsi" w:hAnsiTheme="minorHAnsi" w:cstheme="minorHAnsi"/>
          <w:sz w:val="21"/>
          <w:szCs w:val="21"/>
        </w:rPr>
        <w:t>241</w:t>
      </w:r>
    </w:p>
    <w:p w14:paraId="33E4CD68" w14:textId="77777777" w:rsidR="00245393" w:rsidRPr="00245393" w:rsidRDefault="00245393" w:rsidP="00245393">
      <w:pPr>
        <w:spacing w:line="276" w:lineRule="auto"/>
        <w:jc w:val="both"/>
        <w:rPr>
          <w:rFonts w:asciiTheme="minorHAnsi" w:hAnsiTheme="minorHAnsi" w:cstheme="minorHAnsi"/>
          <w:b/>
          <w:bCs/>
          <w:sz w:val="21"/>
          <w:szCs w:val="21"/>
        </w:rPr>
      </w:pPr>
      <w:r w:rsidRPr="00245393">
        <w:rPr>
          <w:rFonts w:asciiTheme="minorHAnsi" w:hAnsiTheme="minorHAnsi" w:cstheme="minorHAnsi"/>
          <w:b/>
          <w:bCs/>
          <w:sz w:val="21"/>
          <w:szCs w:val="21"/>
        </w:rPr>
        <w:t>Rubrica Orçamentária:</w:t>
      </w:r>
      <w:r w:rsidRPr="00245393">
        <w:rPr>
          <w:rFonts w:asciiTheme="minorHAnsi" w:hAnsiTheme="minorHAnsi" w:cstheme="minorHAnsi"/>
          <w:sz w:val="21"/>
          <w:szCs w:val="21"/>
        </w:rPr>
        <w:t xml:space="preserve"> 02.06.01.10.303.0007.2533.3.3.90.32.98</w:t>
      </w:r>
    </w:p>
    <w:p w14:paraId="4D2E5CCD" w14:textId="77777777" w:rsidR="00EA15CF" w:rsidRPr="009E7073" w:rsidRDefault="00EA15CF" w:rsidP="00910697">
      <w:pPr>
        <w:spacing w:line="276" w:lineRule="auto"/>
        <w:rPr>
          <w:rFonts w:asciiTheme="minorHAnsi" w:eastAsiaTheme="minorHAnsi" w:hAnsiTheme="minorHAnsi" w:cstheme="minorHAnsi"/>
          <w:color w:val="FF0000"/>
          <w:sz w:val="21"/>
          <w:szCs w:val="21"/>
          <w:lang w:eastAsia="en-US"/>
        </w:rPr>
      </w:pPr>
    </w:p>
    <w:p w14:paraId="56CF7EA6" w14:textId="0442CDBE" w:rsidR="00EA15CF" w:rsidRPr="009E7073" w:rsidRDefault="00EA15CF" w:rsidP="00F833C8">
      <w:pPr>
        <w:pStyle w:val="Standard"/>
        <w:numPr>
          <w:ilvl w:val="0"/>
          <w:numId w:val="42"/>
        </w:numPr>
        <w:spacing w:line="276" w:lineRule="auto"/>
        <w:jc w:val="both"/>
        <w:rPr>
          <w:rFonts w:asciiTheme="minorHAnsi" w:hAnsiTheme="minorHAnsi" w:cstheme="minorHAnsi"/>
          <w:b/>
          <w:sz w:val="21"/>
          <w:szCs w:val="21"/>
        </w:rPr>
      </w:pPr>
      <w:r w:rsidRPr="009E7073">
        <w:rPr>
          <w:rFonts w:asciiTheme="minorHAnsi" w:hAnsiTheme="minorHAnsi" w:cstheme="minorHAnsi"/>
          <w:b/>
          <w:sz w:val="21"/>
          <w:szCs w:val="21"/>
        </w:rPr>
        <w:t>DA ENTREGA DO(S) PRODUTO(S)</w:t>
      </w:r>
    </w:p>
    <w:p w14:paraId="671689D0" w14:textId="428084E2" w:rsidR="00EA15CF" w:rsidRPr="009E7073"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F943890" w14:textId="21BF3745" w:rsidR="00EA15CF" w:rsidRPr="009E7073" w:rsidRDefault="00EA15CF" w:rsidP="00910697">
      <w:pPr>
        <w:pStyle w:val="Standard"/>
        <w:spacing w:line="276" w:lineRule="auto"/>
        <w:jc w:val="both"/>
        <w:rPr>
          <w:rFonts w:asciiTheme="minorHAnsi" w:hAnsiTheme="minorHAnsi" w:cstheme="minorHAnsi"/>
          <w:bCs/>
          <w:sz w:val="21"/>
          <w:szCs w:val="21"/>
        </w:rPr>
      </w:pPr>
      <w:r w:rsidRPr="009E7073">
        <w:rPr>
          <w:rFonts w:asciiTheme="minorHAnsi" w:hAnsiTheme="minorHAnsi" w:cstheme="minorHAnsi"/>
          <w:bCs/>
          <w:sz w:val="21"/>
          <w:szCs w:val="21"/>
        </w:rPr>
        <w:t>1</w:t>
      </w:r>
      <w:r w:rsidR="00A104CF" w:rsidRPr="009E7073">
        <w:rPr>
          <w:rFonts w:asciiTheme="minorHAnsi" w:hAnsiTheme="minorHAnsi" w:cstheme="minorHAnsi"/>
          <w:bCs/>
          <w:sz w:val="21"/>
          <w:szCs w:val="21"/>
        </w:rPr>
        <w:t>1</w:t>
      </w:r>
      <w:r w:rsidRPr="009E7073">
        <w:rPr>
          <w:rFonts w:asciiTheme="minorHAnsi" w:hAnsiTheme="minorHAnsi" w:cstheme="minorHAnsi"/>
          <w:bCs/>
          <w:sz w:val="21"/>
          <w:szCs w:val="21"/>
        </w:rPr>
        <w:t>.1. Aperfeiçoada a autorização de fornecimento na forma prevista na cláusula 8.2 desta Ata de Registro de Preços, estará(ão) a(s) DETENTORA(S) obrigada(s) a fornecer os produtos nela estipulados, no prazo e na(s) quantidade(s) prevista(s).</w:t>
      </w:r>
    </w:p>
    <w:p w14:paraId="544AE3F9" w14:textId="77777777" w:rsidR="00EA15CF" w:rsidRPr="009E7073" w:rsidRDefault="00EA15CF" w:rsidP="00910697">
      <w:pPr>
        <w:pStyle w:val="Standard"/>
        <w:spacing w:line="276" w:lineRule="auto"/>
        <w:jc w:val="both"/>
        <w:rPr>
          <w:rFonts w:asciiTheme="minorHAnsi" w:hAnsiTheme="minorHAnsi" w:cstheme="minorHAnsi"/>
          <w:bCs/>
          <w:sz w:val="21"/>
          <w:szCs w:val="21"/>
        </w:rPr>
      </w:pPr>
    </w:p>
    <w:p w14:paraId="5818A45E" w14:textId="1570EC5D" w:rsidR="00EA15CF" w:rsidRPr="009E7073" w:rsidRDefault="00EA15CF" w:rsidP="00910697">
      <w:pPr>
        <w:pStyle w:val="Standard"/>
        <w:spacing w:line="276" w:lineRule="auto"/>
        <w:jc w:val="both"/>
        <w:rPr>
          <w:rFonts w:asciiTheme="minorHAnsi" w:hAnsiTheme="minorHAnsi" w:cstheme="minorHAnsi"/>
          <w:bCs/>
          <w:sz w:val="21"/>
          <w:szCs w:val="21"/>
        </w:rPr>
      </w:pPr>
      <w:r w:rsidRPr="009E7073">
        <w:rPr>
          <w:rFonts w:asciiTheme="minorHAnsi" w:hAnsiTheme="minorHAnsi" w:cstheme="minorHAnsi"/>
          <w:bCs/>
          <w:sz w:val="21"/>
          <w:szCs w:val="21"/>
        </w:rPr>
        <w:t>1</w:t>
      </w:r>
      <w:r w:rsidR="00A104CF" w:rsidRPr="009E7073">
        <w:rPr>
          <w:rFonts w:asciiTheme="minorHAnsi" w:hAnsiTheme="minorHAnsi" w:cstheme="minorHAnsi"/>
          <w:bCs/>
          <w:sz w:val="21"/>
          <w:szCs w:val="21"/>
        </w:rPr>
        <w:t>1</w:t>
      </w:r>
      <w:r w:rsidRPr="009E7073">
        <w:rPr>
          <w:rFonts w:asciiTheme="minorHAnsi" w:hAnsiTheme="minorHAnsi" w:cstheme="minorHAnsi"/>
          <w:bCs/>
          <w:sz w:val="21"/>
          <w:szCs w:val="21"/>
        </w:rPr>
        <w:t>.2. Não será admitida a entrega de produtos pela(s) DETENTORA(S), nem o seu recebimento, sem que previamente tenha sido aperfeiçoada a respectiva autorização de fornecimento.</w:t>
      </w:r>
    </w:p>
    <w:p w14:paraId="44668CFB" w14:textId="77777777" w:rsidR="00EA15CF" w:rsidRPr="009E7073" w:rsidRDefault="00EA15CF" w:rsidP="00910697">
      <w:pPr>
        <w:pStyle w:val="Standard"/>
        <w:spacing w:line="276" w:lineRule="auto"/>
        <w:jc w:val="both"/>
        <w:rPr>
          <w:rFonts w:asciiTheme="minorHAnsi" w:hAnsiTheme="minorHAnsi" w:cstheme="minorHAnsi"/>
          <w:bCs/>
          <w:sz w:val="21"/>
          <w:szCs w:val="21"/>
        </w:rPr>
      </w:pPr>
    </w:p>
    <w:p w14:paraId="2D3B4310" w14:textId="3256A26F" w:rsidR="00EA15CF" w:rsidRPr="009E7073" w:rsidRDefault="00EA15CF" w:rsidP="00910697">
      <w:pPr>
        <w:pStyle w:val="Standard"/>
        <w:spacing w:line="276" w:lineRule="auto"/>
        <w:jc w:val="both"/>
        <w:rPr>
          <w:rFonts w:asciiTheme="minorHAnsi" w:hAnsiTheme="minorHAnsi" w:cstheme="minorHAnsi"/>
          <w:bCs/>
          <w:sz w:val="21"/>
          <w:szCs w:val="21"/>
        </w:rPr>
      </w:pPr>
      <w:r w:rsidRPr="009E7073">
        <w:rPr>
          <w:rFonts w:asciiTheme="minorHAnsi" w:hAnsiTheme="minorHAnsi" w:cstheme="minorHAnsi"/>
          <w:bCs/>
          <w:sz w:val="21"/>
          <w:szCs w:val="21"/>
        </w:rPr>
        <w:t>1</w:t>
      </w:r>
      <w:r w:rsidR="00A104CF" w:rsidRPr="009E7073">
        <w:rPr>
          <w:rFonts w:asciiTheme="minorHAnsi" w:hAnsiTheme="minorHAnsi" w:cstheme="minorHAnsi"/>
          <w:bCs/>
          <w:sz w:val="21"/>
          <w:szCs w:val="21"/>
        </w:rPr>
        <w:t>1</w:t>
      </w:r>
      <w:r w:rsidRPr="009E7073">
        <w:rPr>
          <w:rFonts w:asciiTheme="minorHAnsi" w:hAnsiTheme="minorHAnsi" w:cstheme="minorHAnsi"/>
          <w:bCs/>
          <w:sz w:val="21"/>
          <w:szCs w:val="21"/>
        </w:rPr>
        <w:t>.3. Os produtos, objeto da presente Ata de Registro de Preços, deverão ser entregues pela(s) DETENTORA(S) nos termos e prazos constantes da Autorização de Fornecimento.</w:t>
      </w:r>
    </w:p>
    <w:p w14:paraId="51FC8557" w14:textId="77777777" w:rsidR="00EA15CF" w:rsidRPr="009E7073"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002EE2FB" w14:textId="77777777" w:rsidR="00EA15CF" w:rsidRPr="009E7073" w:rsidRDefault="00EA15CF" w:rsidP="00F833C8">
      <w:pPr>
        <w:pStyle w:val="PargrafodaLista"/>
        <w:numPr>
          <w:ilvl w:val="0"/>
          <w:numId w:val="42"/>
        </w:numPr>
        <w:spacing w:line="276" w:lineRule="auto"/>
        <w:jc w:val="both"/>
        <w:rPr>
          <w:rFonts w:asciiTheme="minorHAnsi" w:eastAsiaTheme="minorHAnsi" w:hAnsiTheme="minorHAnsi" w:cstheme="minorHAnsi"/>
          <w:sz w:val="21"/>
          <w:szCs w:val="21"/>
          <w:lang w:eastAsia="en-US"/>
        </w:rPr>
      </w:pPr>
      <w:r w:rsidRPr="009E7073">
        <w:rPr>
          <w:rFonts w:asciiTheme="minorHAnsi" w:hAnsiTheme="minorHAnsi" w:cstheme="minorHAnsi"/>
          <w:b/>
          <w:sz w:val="21"/>
          <w:szCs w:val="21"/>
        </w:rPr>
        <w:t>DO RECEBIMENTO DO OBJETO CONTRATADO EM DECORRÊNCIA DESTA ATA DE REGISTRO DE PREÇOS</w:t>
      </w:r>
    </w:p>
    <w:p w14:paraId="1BC56E8D" w14:textId="77777777" w:rsidR="00EA15CF" w:rsidRPr="009E7073" w:rsidRDefault="00EA15CF" w:rsidP="00910697">
      <w:pPr>
        <w:spacing w:line="276" w:lineRule="auto"/>
        <w:rPr>
          <w:rFonts w:asciiTheme="minorHAnsi" w:eastAsiaTheme="minorHAnsi" w:hAnsiTheme="minorHAnsi" w:cstheme="minorHAnsi"/>
          <w:sz w:val="21"/>
          <w:szCs w:val="21"/>
          <w:lang w:eastAsia="en-US"/>
        </w:rPr>
      </w:pPr>
    </w:p>
    <w:p w14:paraId="20108007" w14:textId="38610AB9" w:rsidR="00EA15CF" w:rsidRPr="009E7073" w:rsidRDefault="00EA15CF" w:rsidP="00910697">
      <w:pPr>
        <w:pStyle w:val="Standard"/>
        <w:spacing w:line="276" w:lineRule="auto"/>
        <w:jc w:val="both"/>
        <w:rPr>
          <w:rFonts w:asciiTheme="minorHAnsi" w:hAnsiTheme="minorHAnsi" w:cstheme="minorHAnsi"/>
          <w:bCs/>
          <w:sz w:val="21"/>
          <w:szCs w:val="21"/>
        </w:rPr>
      </w:pPr>
      <w:r w:rsidRPr="009E7073">
        <w:rPr>
          <w:rFonts w:asciiTheme="minorHAnsi" w:hAnsiTheme="minorHAnsi" w:cstheme="minorHAnsi"/>
          <w:bCs/>
          <w:sz w:val="21"/>
          <w:szCs w:val="21"/>
        </w:rPr>
        <w:t>1</w:t>
      </w:r>
      <w:r w:rsidR="00A104CF" w:rsidRPr="009E7073">
        <w:rPr>
          <w:rFonts w:asciiTheme="minorHAnsi" w:hAnsiTheme="minorHAnsi" w:cstheme="minorHAnsi"/>
          <w:bCs/>
          <w:sz w:val="21"/>
          <w:szCs w:val="21"/>
        </w:rPr>
        <w:t>2</w:t>
      </w:r>
      <w:r w:rsidRPr="009E7073">
        <w:rPr>
          <w:rFonts w:asciiTheme="minorHAnsi" w:hAnsiTheme="minorHAnsi" w:cstheme="minorHAnsi"/>
          <w:bCs/>
          <w:sz w:val="21"/>
          <w:szCs w:val="21"/>
        </w:rPr>
        <w:t xml:space="preserve">.1. O(s) objeto(s) da presente Ata de Registro de Preços será(ão) recebido(s) na forma estabelecida nas cláusulas subsequentes, observadas demais disposições do Art. 140 da Lei </w:t>
      </w:r>
      <w:r w:rsidR="00C04BD4" w:rsidRPr="009E7073">
        <w:rPr>
          <w:rFonts w:asciiTheme="minorHAnsi" w:hAnsiTheme="minorHAnsi" w:cstheme="minorHAnsi"/>
          <w:bCs/>
          <w:sz w:val="21"/>
          <w:szCs w:val="21"/>
        </w:rPr>
        <w:t xml:space="preserve">Federal nº </w:t>
      </w:r>
      <w:r w:rsidRPr="009E7073">
        <w:rPr>
          <w:rFonts w:asciiTheme="minorHAnsi" w:hAnsiTheme="minorHAnsi" w:cstheme="minorHAnsi"/>
          <w:bCs/>
          <w:sz w:val="21"/>
          <w:szCs w:val="21"/>
        </w:rPr>
        <w:t>14.133/2021.</w:t>
      </w:r>
    </w:p>
    <w:p w14:paraId="340C45B7" w14:textId="77777777" w:rsidR="00EA15CF" w:rsidRPr="009E7073" w:rsidRDefault="00EA15CF" w:rsidP="00910697">
      <w:pPr>
        <w:pStyle w:val="Standard"/>
        <w:spacing w:line="276" w:lineRule="auto"/>
        <w:jc w:val="both"/>
        <w:rPr>
          <w:rFonts w:asciiTheme="minorHAnsi" w:hAnsiTheme="minorHAnsi" w:cstheme="minorHAnsi"/>
          <w:bCs/>
          <w:sz w:val="21"/>
          <w:szCs w:val="21"/>
        </w:rPr>
      </w:pPr>
    </w:p>
    <w:p w14:paraId="55DB47A9" w14:textId="73831C5A" w:rsidR="00EA15CF" w:rsidRPr="009E7073" w:rsidRDefault="00EA15CF" w:rsidP="00910697">
      <w:pPr>
        <w:pStyle w:val="Standard"/>
        <w:spacing w:line="276" w:lineRule="auto"/>
        <w:jc w:val="both"/>
        <w:rPr>
          <w:rFonts w:asciiTheme="minorHAnsi" w:hAnsiTheme="minorHAnsi" w:cstheme="minorHAnsi"/>
          <w:bCs/>
          <w:sz w:val="21"/>
          <w:szCs w:val="21"/>
        </w:rPr>
      </w:pPr>
      <w:r w:rsidRPr="009E7073">
        <w:rPr>
          <w:rFonts w:asciiTheme="minorHAnsi" w:hAnsiTheme="minorHAnsi" w:cstheme="minorHAnsi"/>
          <w:bCs/>
          <w:sz w:val="21"/>
          <w:szCs w:val="21"/>
        </w:rPr>
        <w:t>1</w:t>
      </w:r>
      <w:r w:rsidR="00A104CF" w:rsidRPr="009E7073">
        <w:rPr>
          <w:rFonts w:asciiTheme="minorHAnsi" w:hAnsiTheme="minorHAnsi" w:cstheme="minorHAnsi"/>
          <w:bCs/>
          <w:sz w:val="21"/>
          <w:szCs w:val="21"/>
        </w:rPr>
        <w:t>2</w:t>
      </w:r>
      <w:r w:rsidRPr="009E7073">
        <w:rPr>
          <w:rFonts w:asciiTheme="minorHAnsi" w:hAnsiTheme="minorHAnsi" w:cstheme="minorHAnsi"/>
          <w:bCs/>
          <w:sz w:val="21"/>
          <w:szCs w:val="21"/>
        </w:rPr>
        <w:t>.2. O(s) objeto(s) será(ão) recebido(s):</w:t>
      </w:r>
    </w:p>
    <w:p w14:paraId="5858F17D" w14:textId="77777777" w:rsidR="00EA15CF" w:rsidRPr="009E7073" w:rsidRDefault="00EA15CF" w:rsidP="00910697">
      <w:pPr>
        <w:pStyle w:val="Standard"/>
        <w:spacing w:line="276" w:lineRule="auto"/>
        <w:jc w:val="both"/>
        <w:rPr>
          <w:rFonts w:asciiTheme="minorHAnsi" w:hAnsiTheme="minorHAnsi" w:cstheme="minorHAnsi"/>
          <w:bCs/>
          <w:sz w:val="21"/>
          <w:szCs w:val="21"/>
        </w:rPr>
      </w:pPr>
    </w:p>
    <w:p w14:paraId="6735331B" w14:textId="406B9B73" w:rsidR="00EA15CF" w:rsidRPr="009E7073" w:rsidRDefault="00EA15CF" w:rsidP="00696879">
      <w:pPr>
        <w:pStyle w:val="Standard"/>
        <w:numPr>
          <w:ilvl w:val="0"/>
          <w:numId w:val="28"/>
        </w:numPr>
        <w:spacing w:line="276" w:lineRule="auto"/>
        <w:jc w:val="both"/>
        <w:rPr>
          <w:rFonts w:asciiTheme="minorHAnsi" w:hAnsiTheme="minorHAnsi" w:cstheme="minorHAnsi"/>
          <w:bCs/>
          <w:sz w:val="21"/>
          <w:szCs w:val="21"/>
        </w:rPr>
      </w:pPr>
      <w:r w:rsidRPr="009E7073">
        <w:rPr>
          <w:rFonts w:asciiTheme="minorHAnsi" w:hAnsiTheme="minorHAnsi" w:cstheme="minorHAnsi"/>
          <w:bCs/>
          <w:sz w:val="21"/>
          <w:szCs w:val="21"/>
        </w:rPr>
        <w:t>provisoriamente, de forma sumária, pelo responsável por seu acompanhamento e fiscalização, com verificação posterior da conformidade do material com as exigências desta Ata</w:t>
      </w:r>
      <w:r w:rsidR="00395905" w:rsidRPr="009E7073">
        <w:rPr>
          <w:rFonts w:asciiTheme="minorHAnsi" w:hAnsiTheme="minorHAnsi" w:cstheme="minorHAnsi"/>
          <w:bCs/>
          <w:sz w:val="21"/>
          <w:szCs w:val="21"/>
        </w:rPr>
        <w:t>.</w:t>
      </w:r>
    </w:p>
    <w:p w14:paraId="7EF685D2" w14:textId="77777777" w:rsidR="00EA15CF" w:rsidRPr="009E7073" w:rsidRDefault="00EA15CF" w:rsidP="00910697">
      <w:pPr>
        <w:pStyle w:val="Standard"/>
        <w:spacing w:line="276" w:lineRule="auto"/>
        <w:ind w:left="786"/>
        <w:jc w:val="both"/>
        <w:rPr>
          <w:rFonts w:asciiTheme="minorHAnsi" w:hAnsiTheme="minorHAnsi" w:cstheme="minorHAnsi"/>
          <w:bCs/>
          <w:sz w:val="21"/>
          <w:szCs w:val="21"/>
        </w:rPr>
      </w:pPr>
    </w:p>
    <w:p w14:paraId="5278C286" w14:textId="611D52D1" w:rsidR="00EA15CF" w:rsidRPr="009E7073" w:rsidRDefault="00EA15CF" w:rsidP="00395905">
      <w:pPr>
        <w:pStyle w:val="Standard"/>
        <w:tabs>
          <w:tab w:val="left" w:pos="851"/>
        </w:tabs>
        <w:spacing w:line="276" w:lineRule="auto"/>
        <w:ind w:left="426"/>
        <w:jc w:val="both"/>
        <w:rPr>
          <w:rFonts w:asciiTheme="minorHAnsi" w:hAnsiTheme="minorHAnsi" w:cstheme="minorHAnsi"/>
          <w:bCs/>
          <w:sz w:val="21"/>
          <w:szCs w:val="21"/>
        </w:rPr>
      </w:pPr>
      <w:r w:rsidRPr="009E7073">
        <w:rPr>
          <w:rFonts w:asciiTheme="minorHAnsi" w:hAnsiTheme="minorHAnsi" w:cstheme="minorHAnsi"/>
          <w:bCs/>
          <w:sz w:val="21"/>
          <w:szCs w:val="21"/>
        </w:rPr>
        <w:t>b) definitivamente, por servidor ou comissão designada pela autoridade competente, mediante termo detalhado que comprove o atendimento das exigências desta Ata</w:t>
      </w:r>
      <w:r w:rsidR="00395905" w:rsidRPr="009E7073">
        <w:rPr>
          <w:rFonts w:asciiTheme="minorHAnsi" w:hAnsiTheme="minorHAnsi" w:cstheme="minorHAnsi"/>
          <w:bCs/>
          <w:sz w:val="21"/>
          <w:szCs w:val="21"/>
        </w:rPr>
        <w:t xml:space="preserve">. </w:t>
      </w:r>
    </w:p>
    <w:p w14:paraId="7DCB649E" w14:textId="77777777" w:rsidR="00EA15CF" w:rsidRPr="009E7073" w:rsidRDefault="00EA15CF" w:rsidP="00910697">
      <w:pPr>
        <w:pStyle w:val="Standard"/>
        <w:spacing w:line="276" w:lineRule="auto"/>
        <w:jc w:val="both"/>
        <w:rPr>
          <w:rFonts w:asciiTheme="minorHAnsi" w:hAnsiTheme="minorHAnsi" w:cstheme="minorHAnsi"/>
          <w:bCs/>
          <w:sz w:val="21"/>
          <w:szCs w:val="21"/>
        </w:rPr>
      </w:pPr>
    </w:p>
    <w:p w14:paraId="7EE00EB6" w14:textId="43ADF30F" w:rsidR="00EA15CF" w:rsidRPr="009E7073" w:rsidRDefault="00EA15CF" w:rsidP="00910697">
      <w:pPr>
        <w:pStyle w:val="Standard"/>
        <w:spacing w:line="276" w:lineRule="auto"/>
        <w:jc w:val="both"/>
        <w:rPr>
          <w:rFonts w:asciiTheme="minorHAnsi" w:hAnsiTheme="minorHAnsi" w:cstheme="minorHAnsi"/>
          <w:bCs/>
          <w:sz w:val="21"/>
          <w:szCs w:val="21"/>
        </w:rPr>
      </w:pPr>
      <w:r w:rsidRPr="009E7073">
        <w:rPr>
          <w:rFonts w:asciiTheme="minorHAnsi" w:hAnsiTheme="minorHAnsi" w:cstheme="minorHAnsi"/>
          <w:bCs/>
          <w:sz w:val="21"/>
          <w:szCs w:val="21"/>
        </w:rPr>
        <w:t>1</w:t>
      </w:r>
      <w:r w:rsidR="00A104CF" w:rsidRPr="009E7073">
        <w:rPr>
          <w:rFonts w:asciiTheme="minorHAnsi" w:hAnsiTheme="minorHAnsi" w:cstheme="minorHAnsi"/>
          <w:bCs/>
          <w:sz w:val="21"/>
          <w:szCs w:val="21"/>
        </w:rPr>
        <w:t>2</w:t>
      </w:r>
      <w:r w:rsidRPr="009E7073">
        <w:rPr>
          <w:rFonts w:asciiTheme="minorHAnsi" w:hAnsiTheme="minorHAnsi" w:cstheme="minorHAnsi"/>
          <w:bCs/>
          <w:sz w:val="21"/>
          <w:szCs w:val="21"/>
        </w:rPr>
        <w:t>.3. O custo com as inspeções, testes e quaisquer outras provas exigidas, nos termos das normas técnicas existentes, indispensáveis para a comprovação da boa execução da Ata de Registro de Preços correrão por conta da(s) DETENTORA(S).</w:t>
      </w:r>
    </w:p>
    <w:p w14:paraId="74A14C22" w14:textId="77777777" w:rsidR="00EA15CF" w:rsidRPr="009E7073" w:rsidRDefault="00EA15CF" w:rsidP="00910697">
      <w:pPr>
        <w:pStyle w:val="Standard"/>
        <w:spacing w:line="276" w:lineRule="auto"/>
        <w:jc w:val="both"/>
        <w:rPr>
          <w:rFonts w:asciiTheme="minorHAnsi" w:hAnsiTheme="minorHAnsi" w:cstheme="minorHAnsi"/>
          <w:bCs/>
          <w:sz w:val="21"/>
          <w:szCs w:val="21"/>
        </w:rPr>
      </w:pPr>
    </w:p>
    <w:p w14:paraId="6AF2A378" w14:textId="08D1F93E" w:rsidR="00EA15CF" w:rsidRPr="009E7073" w:rsidRDefault="00EA15CF" w:rsidP="00910697">
      <w:pPr>
        <w:pStyle w:val="Standard"/>
        <w:spacing w:line="276" w:lineRule="auto"/>
        <w:jc w:val="both"/>
        <w:rPr>
          <w:rFonts w:asciiTheme="minorHAnsi" w:hAnsiTheme="minorHAnsi" w:cstheme="minorHAnsi"/>
          <w:bCs/>
          <w:sz w:val="21"/>
          <w:szCs w:val="21"/>
        </w:rPr>
      </w:pPr>
      <w:r w:rsidRPr="009E7073">
        <w:rPr>
          <w:rFonts w:asciiTheme="minorHAnsi" w:hAnsiTheme="minorHAnsi" w:cstheme="minorHAnsi"/>
          <w:bCs/>
          <w:sz w:val="21"/>
          <w:szCs w:val="21"/>
        </w:rPr>
        <w:t>1</w:t>
      </w:r>
      <w:r w:rsidR="00A104CF" w:rsidRPr="009E7073">
        <w:rPr>
          <w:rFonts w:asciiTheme="minorHAnsi" w:hAnsiTheme="minorHAnsi" w:cstheme="minorHAnsi"/>
          <w:bCs/>
          <w:sz w:val="21"/>
          <w:szCs w:val="21"/>
        </w:rPr>
        <w:t>2</w:t>
      </w:r>
      <w:r w:rsidRPr="009E7073">
        <w:rPr>
          <w:rFonts w:asciiTheme="minorHAnsi" w:hAnsiTheme="minorHAnsi" w:cstheme="minorHAnsi"/>
          <w:bCs/>
          <w:sz w:val="21"/>
          <w:szCs w:val="21"/>
        </w:rPr>
        <w:t>.4. Estando os materiais fornecidos em desacordo com as especificações e condições detalhadas no Edital de Pregão ou com o disposto na presente Ata de Registro de Preços, a(s) DETENTORA(S) deverá(ão) retirar do local onde se encontrarem armazenados, sob pena de configuração da inexecução das obrigações assumidas no presente ajuste, bem como a sua correção no prazo de 03 (três) dias a contar da notificação.</w:t>
      </w:r>
    </w:p>
    <w:p w14:paraId="79761AD1" w14:textId="77777777" w:rsidR="00EA15CF" w:rsidRPr="009E7073" w:rsidRDefault="00EA15CF" w:rsidP="00910697">
      <w:pPr>
        <w:pStyle w:val="Standard"/>
        <w:spacing w:line="276" w:lineRule="auto"/>
        <w:jc w:val="both"/>
        <w:rPr>
          <w:rFonts w:asciiTheme="minorHAnsi" w:hAnsiTheme="minorHAnsi" w:cstheme="minorHAnsi"/>
          <w:bCs/>
          <w:sz w:val="21"/>
          <w:szCs w:val="21"/>
        </w:rPr>
      </w:pPr>
    </w:p>
    <w:p w14:paraId="2892BAAE" w14:textId="6D8C99E1" w:rsidR="00EA15CF" w:rsidRPr="009E7073" w:rsidRDefault="00EA15CF" w:rsidP="00910697">
      <w:pPr>
        <w:spacing w:line="276" w:lineRule="auto"/>
        <w:rPr>
          <w:rFonts w:asciiTheme="minorHAnsi" w:hAnsiTheme="minorHAnsi" w:cstheme="minorHAnsi"/>
          <w:bCs/>
          <w:sz w:val="21"/>
          <w:szCs w:val="21"/>
        </w:rPr>
      </w:pPr>
      <w:r w:rsidRPr="009E7073">
        <w:rPr>
          <w:rFonts w:asciiTheme="minorHAnsi" w:hAnsiTheme="minorHAnsi" w:cstheme="minorHAnsi"/>
          <w:bCs/>
          <w:sz w:val="21"/>
          <w:szCs w:val="21"/>
        </w:rPr>
        <w:t>1</w:t>
      </w:r>
      <w:r w:rsidR="00A104CF" w:rsidRPr="009E7073">
        <w:rPr>
          <w:rFonts w:asciiTheme="minorHAnsi" w:hAnsiTheme="minorHAnsi" w:cstheme="minorHAnsi"/>
          <w:bCs/>
          <w:sz w:val="21"/>
          <w:szCs w:val="21"/>
        </w:rPr>
        <w:t>2</w:t>
      </w:r>
      <w:r w:rsidRPr="009E7073">
        <w:rPr>
          <w:rFonts w:asciiTheme="minorHAnsi" w:hAnsiTheme="minorHAnsi" w:cstheme="minorHAnsi"/>
          <w:bCs/>
          <w:sz w:val="21"/>
          <w:szCs w:val="21"/>
        </w:rPr>
        <w:t>.5. Ultrapassado o prazo previsto na cláusula antecedente sem que a(s) DETENTORA(S) tenha(m) retirados os produtos do local em que se encontram armazenados, serão tomadas as providências para a aplicação das penalidades cabíveis, podendo ainda o MUNICÍPIO devolvê-los ao local de origem mediante remessa, com frete a ser custeado pela(s) DETENTORA(S).</w:t>
      </w:r>
    </w:p>
    <w:p w14:paraId="431269CE" w14:textId="77777777" w:rsidR="00EA15CF" w:rsidRPr="009E7073" w:rsidRDefault="00EA15CF" w:rsidP="00910697">
      <w:pPr>
        <w:spacing w:line="276" w:lineRule="auto"/>
        <w:jc w:val="both"/>
        <w:rPr>
          <w:rFonts w:asciiTheme="minorHAnsi" w:eastAsiaTheme="minorHAnsi" w:hAnsiTheme="minorHAnsi" w:cstheme="minorHAnsi"/>
          <w:sz w:val="21"/>
          <w:szCs w:val="21"/>
          <w:lang w:eastAsia="en-US"/>
        </w:rPr>
      </w:pPr>
    </w:p>
    <w:p w14:paraId="5122E955" w14:textId="77777777" w:rsidR="00EA15CF" w:rsidRPr="009E7073" w:rsidRDefault="00EA15CF" w:rsidP="00F833C8">
      <w:pPr>
        <w:pStyle w:val="PargrafodaLista"/>
        <w:numPr>
          <w:ilvl w:val="0"/>
          <w:numId w:val="42"/>
        </w:numPr>
        <w:spacing w:line="276" w:lineRule="auto"/>
        <w:jc w:val="both"/>
        <w:rPr>
          <w:rFonts w:asciiTheme="minorHAnsi" w:eastAsiaTheme="minorHAnsi" w:hAnsiTheme="minorHAnsi" w:cstheme="minorHAnsi"/>
          <w:sz w:val="21"/>
          <w:szCs w:val="21"/>
          <w:lang w:eastAsia="en-US"/>
        </w:rPr>
      </w:pPr>
      <w:r w:rsidRPr="009E7073">
        <w:rPr>
          <w:rFonts w:asciiTheme="minorHAnsi" w:hAnsiTheme="minorHAnsi" w:cstheme="minorHAnsi"/>
          <w:b/>
          <w:sz w:val="21"/>
          <w:szCs w:val="21"/>
        </w:rPr>
        <w:t>DOS DIREITOS DO MUNICÍPIO E DAS OBRIGAÇÕES DA(S) DETENTORA(S).</w:t>
      </w:r>
    </w:p>
    <w:p w14:paraId="1D473E04" w14:textId="77777777" w:rsidR="00EA15CF" w:rsidRPr="009E7073" w:rsidRDefault="00EA15CF" w:rsidP="00910697">
      <w:pPr>
        <w:spacing w:line="276" w:lineRule="auto"/>
        <w:rPr>
          <w:rFonts w:asciiTheme="minorHAnsi" w:eastAsiaTheme="minorHAnsi" w:hAnsiTheme="minorHAnsi" w:cstheme="minorHAnsi"/>
          <w:sz w:val="21"/>
          <w:szCs w:val="21"/>
          <w:lang w:eastAsia="en-US"/>
        </w:rPr>
      </w:pPr>
    </w:p>
    <w:p w14:paraId="6ECFED88" w14:textId="60C695A4" w:rsidR="00EA15CF" w:rsidRPr="009E7073" w:rsidRDefault="00EA15CF" w:rsidP="00910697">
      <w:pPr>
        <w:pStyle w:val="Standard"/>
        <w:spacing w:line="276" w:lineRule="auto"/>
        <w:jc w:val="both"/>
        <w:rPr>
          <w:rFonts w:asciiTheme="minorHAnsi" w:hAnsiTheme="minorHAnsi" w:cstheme="minorHAnsi"/>
          <w:bCs/>
          <w:sz w:val="21"/>
          <w:szCs w:val="21"/>
        </w:rPr>
      </w:pPr>
      <w:r w:rsidRPr="009E7073">
        <w:rPr>
          <w:rFonts w:asciiTheme="minorHAnsi" w:hAnsiTheme="minorHAnsi" w:cstheme="minorHAnsi"/>
          <w:bCs/>
          <w:sz w:val="21"/>
          <w:szCs w:val="21"/>
        </w:rPr>
        <w:t>1</w:t>
      </w:r>
      <w:r w:rsidR="00A104CF" w:rsidRPr="009E7073">
        <w:rPr>
          <w:rFonts w:asciiTheme="minorHAnsi" w:hAnsiTheme="minorHAnsi" w:cstheme="minorHAnsi"/>
          <w:bCs/>
          <w:sz w:val="21"/>
          <w:szCs w:val="21"/>
        </w:rPr>
        <w:t>3</w:t>
      </w:r>
      <w:r w:rsidRPr="009E7073">
        <w:rPr>
          <w:rFonts w:asciiTheme="minorHAnsi" w:hAnsiTheme="minorHAnsi" w:cstheme="minorHAnsi"/>
          <w:bCs/>
          <w:sz w:val="21"/>
          <w:szCs w:val="21"/>
        </w:rPr>
        <w:t>.1. Serão considerados como direito da Administração na presente Ata de Registro de Preços, além de outros decorrentes da legislação em vigor:</w:t>
      </w:r>
    </w:p>
    <w:p w14:paraId="39D867CD" w14:textId="77777777" w:rsidR="00EA15CF" w:rsidRPr="009E7073" w:rsidRDefault="00EA15CF" w:rsidP="00910697">
      <w:pPr>
        <w:pStyle w:val="Standard"/>
        <w:spacing w:line="276" w:lineRule="auto"/>
        <w:jc w:val="both"/>
        <w:rPr>
          <w:rFonts w:asciiTheme="minorHAnsi" w:hAnsiTheme="minorHAnsi" w:cstheme="minorHAnsi"/>
          <w:bCs/>
          <w:sz w:val="21"/>
          <w:szCs w:val="21"/>
        </w:rPr>
      </w:pPr>
    </w:p>
    <w:p w14:paraId="3E1304CE" w14:textId="77777777" w:rsidR="00EA15CF" w:rsidRPr="009E7073" w:rsidRDefault="00EA15CF" w:rsidP="00696879">
      <w:pPr>
        <w:pStyle w:val="Standard"/>
        <w:numPr>
          <w:ilvl w:val="0"/>
          <w:numId w:val="29"/>
        </w:numPr>
        <w:tabs>
          <w:tab w:val="left" w:pos="851"/>
        </w:tabs>
        <w:spacing w:line="276" w:lineRule="auto"/>
        <w:ind w:left="567" w:firstLine="0"/>
        <w:jc w:val="both"/>
        <w:rPr>
          <w:rFonts w:asciiTheme="minorHAnsi" w:hAnsiTheme="minorHAnsi" w:cstheme="minorHAnsi"/>
          <w:bCs/>
          <w:sz w:val="21"/>
          <w:szCs w:val="21"/>
        </w:rPr>
      </w:pPr>
      <w:r w:rsidRPr="009E7073">
        <w:rPr>
          <w:rFonts w:asciiTheme="minorHAnsi" w:hAnsiTheme="minorHAnsi" w:cstheme="minorHAnsi"/>
          <w:bCs/>
          <w:sz w:val="21"/>
          <w:szCs w:val="21"/>
        </w:rPr>
        <w:t xml:space="preserve"> o direito de definir a forma de fornecimento desejada em cada aquisição e de receber os produtos dentro do prazo máximo de entrega previsto em cada autorização de fornecimento firmado pelas partes;</w:t>
      </w:r>
    </w:p>
    <w:p w14:paraId="7AAC2ACC" w14:textId="77777777" w:rsidR="00EA15CF" w:rsidRPr="009E7073" w:rsidRDefault="00EA15CF" w:rsidP="00910697">
      <w:pPr>
        <w:pStyle w:val="Standard"/>
        <w:spacing w:line="276" w:lineRule="auto"/>
        <w:ind w:left="567"/>
        <w:jc w:val="both"/>
        <w:rPr>
          <w:rFonts w:asciiTheme="minorHAnsi" w:hAnsiTheme="minorHAnsi" w:cstheme="minorHAnsi"/>
          <w:bCs/>
          <w:sz w:val="21"/>
          <w:szCs w:val="21"/>
        </w:rPr>
      </w:pPr>
    </w:p>
    <w:p w14:paraId="39F2DDC1" w14:textId="7090DDA4" w:rsidR="00EA15CF" w:rsidRPr="009E7073" w:rsidRDefault="00EA15CF" w:rsidP="00910697">
      <w:pPr>
        <w:pStyle w:val="Standard"/>
        <w:spacing w:line="276" w:lineRule="auto"/>
        <w:ind w:left="567"/>
        <w:jc w:val="both"/>
        <w:rPr>
          <w:rFonts w:asciiTheme="minorHAnsi" w:hAnsiTheme="minorHAnsi" w:cstheme="minorHAnsi"/>
          <w:bCs/>
          <w:sz w:val="21"/>
          <w:szCs w:val="21"/>
        </w:rPr>
      </w:pPr>
      <w:r w:rsidRPr="009E7073">
        <w:rPr>
          <w:rFonts w:asciiTheme="minorHAnsi" w:hAnsiTheme="minorHAnsi" w:cstheme="minorHAnsi"/>
          <w:bCs/>
          <w:sz w:val="21"/>
          <w:szCs w:val="21"/>
        </w:rPr>
        <w:t xml:space="preserve">b) o direito de cancelar administrativamente a Ata de Registro de Preços sempre que o preço registrado for superior ao praticado no mercado, bem como nos demais casos previstos no Decreto Municipal nº </w:t>
      </w:r>
      <w:r w:rsidR="00D81859" w:rsidRPr="009E7073">
        <w:rPr>
          <w:rFonts w:asciiTheme="minorHAnsi" w:hAnsiTheme="minorHAnsi" w:cstheme="minorHAnsi"/>
          <w:bCs/>
          <w:sz w:val="21"/>
          <w:szCs w:val="21"/>
        </w:rPr>
        <w:t>411/2023</w:t>
      </w:r>
      <w:r w:rsidRPr="009E7073">
        <w:rPr>
          <w:rFonts w:asciiTheme="minorHAnsi" w:hAnsiTheme="minorHAnsi" w:cstheme="minorHAnsi"/>
          <w:bCs/>
          <w:sz w:val="21"/>
          <w:szCs w:val="21"/>
        </w:rPr>
        <w:t>, observada a forma nele estabelecida.</w:t>
      </w:r>
    </w:p>
    <w:p w14:paraId="35320284" w14:textId="77777777" w:rsidR="00EA15CF" w:rsidRPr="009E7073" w:rsidRDefault="00EA15CF" w:rsidP="00910697">
      <w:pPr>
        <w:pStyle w:val="Standard"/>
        <w:spacing w:line="276" w:lineRule="auto"/>
        <w:jc w:val="both"/>
        <w:rPr>
          <w:rFonts w:asciiTheme="minorHAnsi" w:hAnsiTheme="minorHAnsi" w:cstheme="minorHAnsi"/>
          <w:bCs/>
          <w:sz w:val="21"/>
          <w:szCs w:val="21"/>
        </w:rPr>
      </w:pPr>
    </w:p>
    <w:p w14:paraId="5A974DC7" w14:textId="4D335DFA" w:rsidR="00EA15CF" w:rsidRPr="009E7073" w:rsidRDefault="00EA15CF" w:rsidP="00910697">
      <w:pPr>
        <w:pStyle w:val="Standard"/>
        <w:spacing w:line="276" w:lineRule="auto"/>
        <w:jc w:val="both"/>
        <w:rPr>
          <w:rFonts w:asciiTheme="minorHAnsi" w:hAnsiTheme="minorHAnsi" w:cstheme="minorHAnsi"/>
          <w:bCs/>
          <w:sz w:val="21"/>
          <w:szCs w:val="21"/>
        </w:rPr>
      </w:pPr>
      <w:r w:rsidRPr="009E7073">
        <w:rPr>
          <w:rFonts w:asciiTheme="minorHAnsi" w:hAnsiTheme="minorHAnsi" w:cstheme="minorHAnsi"/>
          <w:bCs/>
          <w:sz w:val="21"/>
          <w:szCs w:val="21"/>
        </w:rPr>
        <w:t>1</w:t>
      </w:r>
      <w:r w:rsidR="00A104CF" w:rsidRPr="009E7073">
        <w:rPr>
          <w:rFonts w:asciiTheme="minorHAnsi" w:hAnsiTheme="minorHAnsi" w:cstheme="minorHAnsi"/>
          <w:bCs/>
          <w:sz w:val="21"/>
          <w:szCs w:val="21"/>
        </w:rPr>
        <w:t>3</w:t>
      </w:r>
      <w:r w:rsidRPr="009E7073">
        <w:rPr>
          <w:rFonts w:asciiTheme="minorHAnsi" w:hAnsiTheme="minorHAnsi" w:cstheme="minorHAnsi"/>
          <w:bCs/>
          <w:sz w:val="21"/>
          <w:szCs w:val="21"/>
        </w:rPr>
        <w:t>.2. A(s) DETENTORA(S) obriga(m)-se a manter, durante a execução da presente Ata de Registro de Preços, todas as condições de habilitação e qualificação exigidas no Pregão que lhes são pertinentes.</w:t>
      </w:r>
    </w:p>
    <w:p w14:paraId="798FC499" w14:textId="77777777" w:rsidR="00EA15CF" w:rsidRPr="009E7073" w:rsidRDefault="00EA15CF" w:rsidP="00910697">
      <w:pPr>
        <w:pStyle w:val="Standard"/>
        <w:spacing w:line="276" w:lineRule="auto"/>
        <w:jc w:val="both"/>
        <w:rPr>
          <w:rFonts w:asciiTheme="minorHAnsi" w:hAnsiTheme="minorHAnsi" w:cstheme="minorHAnsi"/>
          <w:bCs/>
          <w:sz w:val="21"/>
          <w:szCs w:val="21"/>
        </w:rPr>
      </w:pPr>
    </w:p>
    <w:p w14:paraId="1B7624B6" w14:textId="60361AF8" w:rsidR="00EA15CF" w:rsidRPr="009E7073" w:rsidRDefault="00EA15CF" w:rsidP="00910697">
      <w:pPr>
        <w:spacing w:line="276" w:lineRule="auto"/>
        <w:ind w:left="142"/>
        <w:jc w:val="both"/>
        <w:rPr>
          <w:rStyle w:val="PGE-Alteraesdestacadas"/>
          <w:rFonts w:asciiTheme="minorHAnsi" w:eastAsia="Arial Unicode MS" w:hAnsiTheme="minorHAnsi" w:cstheme="minorHAnsi"/>
          <w:b w:val="0"/>
          <w:bCs/>
          <w:sz w:val="21"/>
          <w:szCs w:val="21"/>
          <w:highlight w:val="yellow"/>
        </w:rPr>
      </w:pPr>
      <w:r w:rsidRPr="009E7073">
        <w:rPr>
          <w:rFonts w:asciiTheme="minorHAnsi" w:hAnsiTheme="minorHAnsi" w:cstheme="minorHAnsi"/>
          <w:bCs/>
          <w:sz w:val="21"/>
          <w:szCs w:val="21"/>
        </w:rPr>
        <w:t>1</w:t>
      </w:r>
      <w:r w:rsidR="00A104CF" w:rsidRPr="009E7073">
        <w:rPr>
          <w:rFonts w:asciiTheme="minorHAnsi" w:hAnsiTheme="minorHAnsi" w:cstheme="minorHAnsi"/>
          <w:bCs/>
          <w:sz w:val="21"/>
          <w:szCs w:val="21"/>
        </w:rPr>
        <w:t>3</w:t>
      </w:r>
      <w:r w:rsidRPr="009E7073">
        <w:rPr>
          <w:rFonts w:asciiTheme="minorHAnsi" w:hAnsiTheme="minorHAnsi" w:cstheme="minorHAnsi"/>
          <w:bCs/>
          <w:sz w:val="21"/>
          <w:szCs w:val="21"/>
        </w:rPr>
        <w:t>.2.1 O</w:t>
      </w:r>
      <w:r w:rsidRPr="009E7073">
        <w:rPr>
          <w:rStyle w:val="PGE-Alteraesdestacadas"/>
          <w:rFonts w:asciiTheme="minorHAnsi" w:eastAsia="Arial Unicode MS" w:hAnsiTheme="minorHAnsi" w:cstheme="minorHAnsi"/>
          <w:b w:val="0"/>
          <w:bCs/>
          <w:sz w:val="21"/>
          <w:szCs w:val="21"/>
          <w:u w:val="none"/>
        </w:rPr>
        <w:t>bedecer às normas e rotinas do MUNICÍPIO, em especial as que disserem respeito à proteção de dados pessoais, à segurança, à guarda, à manutenção e à integridade das informações coletadas, custodiadas, produzidas, recebidas, classificadas, utilizadas, acessadas, reproduzidas, transmitidas, distribuídas, processadas, arquivadas, eliminadas ou avaliadas durante a execução do objeto a que se refere a Cláusula Primeira desta Ata de Registro de Preços, observando as normas legais e regulamentares aplicáveis.</w:t>
      </w:r>
    </w:p>
    <w:p w14:paraId="1E6B08CD" w14:textId="77777777" w:rsidR="00EA15CF" w:rsidRPr="009E7073" w:rsidRDefault="00EA15CF" w:rsidP="00910697">
      <w:pPr>
        <w:spacing w:line="276" w:lineRule="auto"/>
        <w:ind w:left="142"/>
        <w:jc w:val="both"/>
        <w:rPr>
          <w:rStyle w:val="PGE-Alteraesdestacadas"/>
          <w:rFonts w:asciiTheme="minorHAnsi" w:eastAsia="Arial Unicode MS" w:hAnsiTheme="minorHAnsi" w:cstheme="minorHAnsi"/>
          <w:b w:val="0"/>
          <w:bCs/>
          <w:sz w:val="21"/>
          <w:szCs w:val="21"/>
          <w:highlight w:val="yellow"/>
        </w:rPr>
      </w:pPr>
    </w:p>
    <w:p w14:paraId="0B3D5A2C" w14:textId="4EBB927B" w:rsidR="00EA15CF" w:rsidRPr="009E7073" w:rsidRDefault="00EA15CF" w:rsidP="00910697">
      <w:pPr>
        <w:spacing w:line="276" w:lineRule="auto"/>
        <w:ind w:left="142"/>
        <w:jc w:val="both"/>
        <w:rPr>
          <w:rStyle w:val="PGE-Alteraesdestacadas"/>
          <w:rFonts w:asciiTheme="minorHAnsi" w:eastAsia="Arial Unicode MS" w:hAnsiTheme="minorHAnsi" w:cstheme="minorHAnsi"/>
          <w:b w:val="0"/>
          <w:bCs/>
          <w:sz w:val="21"/>
          <w:szCs w:val="21"/>
        </w:rPr>
      </w:pPr>
      <w:r w:rsidRPr="009E7073">
        <w:rPr>
          <w:rStyle w:val="PGE-Alteraesdestacadas"/>
          <w:rFonts w:asciiTheme="minorHAnsi" w:eastAsia="Arial Unicode MS" w:hAnsiTheme="minorHAnsi" w:cstheme="minorHAnsi"/>
          <w:b w:val="0"/>
          <w:bCs/>
          <w:sz w:val="21"/>
          <w:szCs w:val="21"/>
          <w:u w:val="none"/>
        </w:rPr>
        <w:t>1</w:t>
      </w:r>
      <w:r w:rsidR="00A104CF" w:rsidRPr="009E7073">
        <w:rPr>
          <w:rStyle w:val="PGE-Alteraesdestacadas"/>
          <w:rFonts w:asciiTheme="minorHAnsi" w:eastAsia="Arial Unicode MS" w:hAnsiTheme="minorHAnsi" w:cstheme="minorHAnsi"/>
          <w:b w:val="0"/>
          <w:bCs/>
          <w:sz w:val="21"/>
          <w:szCs w:val="21"/>
          <w:u w:val="none"/>
        </w:rPr>
        <w:t>3</w:t>
      </w:r>
      <w:r w:rsidRPr="009E7073">
        <w:rPr>
          <w:rStyle w:val="PGE-Alteraesdestacadas"/>
          <w:rFonts w:asciiTheme="minorHAnsi" w:eastAsia="Arial Unicode MS" w:hAnsiTheme="minorHAnsi" w:cstheme="minorHAnsi"/>
          <w:b w:val="0"/>
          <w:bCs/>
          <w:sz w:val="21"/>
          <w:szCs w:val="21"/>
          <w:u w:val="none"/>
        </w:rPr>
        <w:t>.2.2 Guardar sigilo em relação às informações ou documentos de qualquer natureza de que venha a tomar conhecimento, respondendo, administrativa, civil e criminalmente por sua indevida divulgação e incorreta ou inadequada utilização.</w:t>
      </w:r>
    </w:p>
    <w:p w14:paraId="15E0DECC" w14:textId="77777777" w:rsidR="00EA15CF" w:rsidRPr="009E7073" w:rsidRDefault="00EA15CF" w:rsidP="00910697">
      <w:pPr>
        <w:spacing w:line="276" w:lineRule="auto"/>
        <w:rPr>
          <w:rFonts w:asciiTheme="minorHAnsi" w:eastAsiaTheme="minorHAnsi" w:hAnsiTheme="minorHAnsi" w:cstheme="minorHAnsi"/>
          <w:sz w:val="21"/>
          <w:szCs w:val="21"/>
          <w:lang w:eastAsia="en-US"/>
        </w:rPr>
      </w:pPr>
    </w:p>
    <w:p w14:paraId="68D95C0A" w14:textId="47C73ED2" w:rsidR="00EA15CF" w:rsidRPr="009E7073" w:rsidRDefault="00EA15CF" w:rsidP="00F833C8">
      <w:pPr>
        <w:pStyle w:val="Standard"/>
        <w:numPr>
          <w:ilvl w:val="0"/>
          <w:numId w:val="42"/>
        </w:numPr>
        <w:spacing w:line="276" w:lineRule="auto"/>
        <w:jc w:val="both"/>
        <w:rPr>
          <w:rFonts w:asciiTheme="minorHAnsi" w:hAnsiTheme="minorHAnsi" w:cstheme="minorHAnsi"/>
          <w:b/>
          <w:sz w:val="21"/>
          <w:szCs w:val="21"/>
        </w:rPr>
      </w:pPr>
      <w:r w:rsidRPr="009E7073">
        <w:rPr>
          <w:rFonts w:asciiTheme="minorHAnsi" w:hAnsiTheme="minorHAnsi" w:cstheme="minorHAnsi"/>
          <w:b/>
          <w:sz w:val="21"/>
          <w:szCs w:val="21"/>
        </w:rPr>
        <w:t>DOS DIREITOS DA(S) DETENTORA(S) E DAS OBRIGAÇÕES DO MUNICÍPIO.</w:t>
      </w:r>
    </w:p>
    <w:p w14:paraId="54F2C242" w14:textId="4FA42A7D" w:rsidR="00EA15CF" w:rsidRPr="009E7073"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0008646" w14:textId="55D2FE1E" w:rsidR="00EA15CF" w:rsidRPr="009E7073" w:rsidRDefault="00EA15CF" w:rsidP="00910697">
      <w:pPr>
        <w:pStyle w:val="Standard"/>
        <w:spacing w:line="276" w:lineRule="auto"/>
        <w:jc w:val="both"/>
        <w:rPr>
          <w:rFonts w:asciiTheme="minorHAnsi" w:hAnsiTheme="minorHAnsi" w:cstheme="minorHAnsi"/>
          <w:bCs/>
          <w:sz w:val="21"/>
          <w:szCs w:val="21"/>
        </w:rPr>
      </w:pPr>
      <w:r w:rsidRPr="009E7073">
        <w:rPr>
          <w:rFonts w:asciiTheme="minorHAnsi" w:hAnsiTheme="minorHAnsi" w:cstheme="minorHAnsi"/>
          <w:bCs/>
          <w:sz w:val="21"/>
          <w:szCs w:val="21"/>
        </w:rPr>
        <w:t>1</w:t>
      </w:r>
      <w:r w:rsidR="00A104CF" w:rsidRPr="009E7073">
        <w:rPr>
          <w:rFonts w:asciiTheme="minorHAnsi" w:hAnsiTheme="minorHAnsi" w:cstheme="minorHAnsi"/>
          <w:bCs/>
          <w:sz w:val="21"/>
          <w:szCs w:val="21"/>
        </w:rPr>
        <w:t>4</w:t>
      </w:r>
      <w:r w:rsidRPr="009E7073">
        <w:rPr>
          <w:rFonts w:asciiTheme="minorHAnsi" w:hAnsiTheme="minorHAnsi" w:cstheme="minorHAnsi"/>
          <w:bCs/>
          <w:sz w:val="21"/>
          <w:szCs w:val="21"/>
        </w:rPr>
        <w:t>.1. São direitos da(s) DETENTORA(S) na presente Ata de Registro de Preços, além de outros decorrentes da legislação em vigor:</w:t>
      </w:r>
    </w:p>
    <w:p w14:paraId="3F2C0618" w14:textId="77777777" w:rsidR="00EA15CF" w:rsidRPr="009E7073" w:rsidRDefault="00EA15CF" w:rsidP="00910697">
      <w:pPr>
        <w:pStyle w:val="Standard"/>
        <w:spacing w:line="276" w:lineRule="auto"/>
        <w:rPr>
          <w:rFonts w:asciiTheme="minorHAnsi" w:hAnsiTheme="minorHAnsi" w:cstheme="minorHAnsi"/>
          <w:bCs/>
          <w:sz w:val="21"/>
          <w:szCs w:val="21"/>
        </w:rPr>
      </w:pPr>
    </w:p>
    <w:p w14:paraId="16F29852" w14:textId="77777777" w:rsidR="00EA15CF" w:rsidRPr="009E7073" w:rsidRDefault="00EA15CF" w:rsidP="00910697">
      <w:pPr>
        <w:pStyle w:val="Standard"/>
        <w:spacing w:line="276" w:lineRule="auto"/>
        <w:ind w:left="567"/>
        <w:jc w:val="both"/>
        <w:rPr>
          <w:rFonts w:asciiTheme="minorHAnsi" w:hAnsiTheme="minorHAnsi" w:cstheme="minorHAnsi"/>
          <w:bCs/>
          <w:sz w:val="21"/>
          <w:szCs w:val="21"/>
        </w:rPr>
      </w:pPr>
      <w:r w:rsidRPr="009E7073">
        <w:rPr>
          <w:rFonts w:asciiTheme="minorHAnsi" w:hAnsiTheme="minorHAnsi" w:cstheme="minorHAnsi"/>
          <w:bCs/>
          <w:sz w:val="21"/>
          <w:szCs w:val="21"/>
        </w:rPr>
        <w:t>a) o direito de fornecer os produtos objeto da Ata de Registro de Preços, desde que não obtenha a Administração, por meio de procedimento licitatório específico, melhores condições de preço;</w:t>
      </w:r>
    </w:p>
    <w:p w14:paraId="73CA2DD8" w14:textId="77777777" w:rsidR="00EA15CF" w:rsidRPr="009E7073" w:rsidRDefault="00EA15CF" w:rsidP="00910697">
      <w:pPr>
        <w:pStyle w:val="Standard"/>
        <w:spacing w:line="276" w:lineRule="auto"/>
        <w:ind w:left="567"/>
        <w:jc w:val="both"/>
        <w:rPr>
          <w:rFonts w:asciiTheme="minorHAnsi" w:hAnsiTheme="minorHAnsi" w:cstheme="minorHAnsi"/>
          <w:bCs/>
          <w:sz w:val="21"/>
          <w:szCs w:val="21"/>
        </w:rPr>
      </w:pPr>
    </w:p>
    <w:p w14:paraId="2E4DB02E" w14:textId="2EE61B29" w:rsidR="00EA15CF" w:rsidRPr="009E7073" w:rsidRDefault="00EA15CF" w:rsidP="00910697">
      <w:pPr>
        <w:pStyle w:val="Standard"/>
        <w:spacing w:line="276" w:lineRule="auto"/>
        <w:ind w:left="567"/>
        <w:jc w:val="both"/>
        <w:rPr>
          <w:rFonts w:asciiTheme="minorHAnsi" w:hAnsiTheme="minorHAnsi" w:cstheme="minorHAnsi"/>
          <w:bCs/>
          <w:sz w:val="21"/>
          <w:szCs w:val="21"/>
        </w:rPr>
      </w:pPr>
      <w:r w:rsidRPr="009E7073">
        <w:rPr>
          <w:rFonts w:asciiTheme="minorHAnsi" w:hAnsiTheme="minorHAnsi" w:cstheme="minorHAnsi"/>
          <w:bCs/>
          <w:sz w:val="21"/>
          <w:szCs w:val="21"/>
        </w:rPr>
        <w:t xml:space="preserve">b) o direito de receber no prazo devido o pagamento pelos produtos regularmente fornecidos, no valor constante da ata de registro de preços, respeitado o disposto no Decreto Municipal nº </w:t>
      </w:r>
      <w:r w:rsidR="00EE301A" w:rsidRPr="009E7073">
        <w:rPr>
          <w:rFonts w:asciiTheme="minorHAnsi" w:hAnsiTheme="minorHAnsi" w:cstheme="minorHAnsi"/>
          <w:bCs/>
          <w:sz w:val="21"/>
          <w:szCs w:val="21"/>
        </w:rPr>
        <w:lastRenderedPageBreak/>
        <w:t>411/2023</w:t>
      </w:r>
      <w:r w:rsidRPr="009E7073">
        <w:rPr>
          <w:rFonts w:asciiTheme="minorHAnsi" w:hAnsiTheme="minorHAnsi" w:cstheme="minorHAnsi"/>
          <w:bCs/>
          <w:sz w:val="21"/>
          <w:szCs w:val="21"/>
        </w:rPr>
        <w:t>, e demais documentos que integram a presente Ata de Registro de Preços.</w:t>
      </w:r>
    </w:p>
    <w:p w14:paraId="756CA029" w14:textId="77777777" w:rsidR="00EA15CF" w:rsidRPr="009E7073" w:rsidRDefault="00EA15CF" w:rsidP="00910697">
      <w:pPr>
        <w:pStyle w:val="Standard"/>
        <w:spacing w:line="276" w:lineRule="auto"/>
        <w:ind w:left="567"/>
        <w:jc w:val="both"/>
        <w:rPr>
          <w:rFonts w:asciiTheme="minorHAnsi" w:hAnsiTheme="minorHAnsi" w:cstheme="minorHAnsi"/>
          <w:bCs/>
          <w:sz w:val="21"/>
          <w:szCs w:val="21"/>
        </w:rPr>
      </w:pPr>
    </w:p>
    <w:p w14:paraId="634941B9" w14:textId="69149B67" w:rsidR="00EA15CF" w:rsidRPr="009E7073" w:rsidRDefault="00EA15CF" w:rsidP="00910697">
      <w:pPr>
        <w:pStyle w:val="Standard"/>
        <w:spacing w:line="276" w:lineRule="auto"/>
        <w:ind w:left="567"/>
        <w:jc w:val="both"/>
        <w:rPr>
          <w:rFonts w:asciiTheme="minorHAnsi" w:hAnsiTheme="minorHAnsi" w:cstheme="minorHAnsi"/>
          <w:bCs/>
          <w:sz w:val="21"/>
          <w:szCs w:val="21"/>
        </w:rPr>
      </w:pPr>
      <w:r w:rsidRPr="009E7073">
        <w:rPr>
          <w:rFonts w:asciiTheme="minorHAnsi" w:hAnsiTheme="minorHAnsi" w:cstheme="minorHAnsi"/>
          <w:bCs/>
          <w:sz w:val="21"/>
          <w:szCs w:val="21"/>
        </w:rPr>
        <w:t xml:space="preserve">c) o direito de solicitar o cancelamento da presente Ata de Registro de Preços nos casos previstos na legislação de regência, e em especial no Decreto Municipal nº </w:t>
      </w:r>
      <w:r w:rsidR="00EE301A" w:rsidRPr="009E7073">
        <w:rPr>
          <w:rFonts w:asciiTheme="minorHAnsi" w:hAnsiTheme="minorHAnsi" w:cstheme="minorHAnsi"/>
          <w:bCs/>
          <w:sz w:val="21"/>
          <w:szCs w:val="21"/>
        </w:rPr>
        <w:t>411/2023</w:t>
      </w:r>
      <w:r w:rsidRPr="009E7073">
        <w:rPr>
          <w:rFonts w:asciiTheme="minorHAnsi" w:hAnsiTheme="minorHAnsi" w:cstheme="minorHAnsi"/>
          <w:bCs/>
          <w:sz w:val="21"/>
          <w:szCs w:val="21"/>
        </w:rPr>
        <w:t>.</w:t>
      </w:r>
    </w:p>
    <w:p w14:paraId="0C6B47BA" w14:textId="77777777" w:rsidR="00EA15CF" w:rsidRPr="009E7073" w:rsidRDefault="00EA15CF" w:rsidP="00910697">
      <w:pPr>
        <w:pStyle w:val="Standard"/>
        <w:spacing w:line="276" w:lineRule="auto"/>
        <w:ind w:left="567"/>
        <w:jc w:val="both"/>
        <w:rPr>
          <w:rFonts w:asciiTheme="minorHAnsi" w:hAnsiTheme="minorHAnsi" w:cstheme="minorHAnsi"/>
          <w:bCs/>
          <w:sz w:val="21"/>
          <w:szCs w:val="21"/>
        </w:rPr>
      </w:pPr>
    </w:p>
    <w:p w14:paraId="0AAB652B" w14:textId="77777777" w:rsidR="00EA15CF" w:rsidRPr="009E7073" w:rsidRDefault="00EA15CF" w:rsidP="00910697">
      <w:pPr>
        <w:pStyle w:val="Standard"/>
        <w:spacing w:line="276" w:lineRule="auto"/>
        <w:ind w:left="567"/>
        <w:jc w:val="both"/>
        <w:rPr>
          <w:rFonts w:asciiTheme="minorHAnsi" w:hAnsiTheme="minorHAnsi" w:cstheme="minorHAnsi"/>
          <w:bCs/>
          <w:sz w:val="21"/>
          <w:szCs w:val="21"/>
        </w:rPr>
      </w:pPr>
      <w:r w:rsidRPr="009E7073">
        <w:rPr>
          <w:rFonts w:asciiTheme="minorHAnsi" w:hAnsiTheme="minorHAnsi" w:cstheme="minorHAnsi"/>
          <w:bCs/>
          <w:sz w:val="21"/>
          <w:szCs w:val="21"/>
        </w:rPr>
        <w:t>d) o direito de manter a vigência da presente Ata de Registro de Preços, sempre que concordar com a adequação do preço registrado ao valor praticado no mercado.</w:t>
      </w:r>
    </w:p>
    <w:p w14:paraId="45D20D0C" w14:textId="77777777" w:rsidR="00EA15CF" w:rsidRPr="009E7073"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690F1D5D" w14:textId="2CCCB4CF" w:rsidR="00EA15CF" w:rsidRPr="009E7073" w:rsidRDefault="00EA15CF" w:rsidP="00910697">
      <w:pPr>
        <w:pStyle w:val="Standard"/>
        <w:spacing w:line="276" w:lineRule="auto"/>
        <w:jc w:val="both"/>
        <w:rPr>
          <w:rFonts w:asciiTheme="minorHAnsi" w:hAnsiTheme="minorHAnsi" w:cstheme="minorHAnsi"/>
          <w:sz w:val="21"/>
          <w:szCs w:val="21"/>
        </w:rPr>
      </w:pPr>
      <w:r w:rsidRPr="009E7073">
        <w:rPr>
          <w:rFonts w:asciiTheme="minorHAnsi" w:hAnsiTheme="minorHAnsi" w:cstheme="minorHAnsi"/>
          <w:bCs/>
          <w:sz w:val="21"/>
          <w:szCs w:val="21"/>
        </w:rPr>
        <w:t>1</w:t>
      </w:r>
      <w:r w:rsidR="00A104CF" w:rsidRPr="009E7073">
        <w:rPr>
          <w:rFonts w:asciiTheme="minorHAnsi" w:hAnsiTheme="minorHAnsi" w:cstheme="minorHAnsi"/>
          <w:bCs/>
          <w:sz w:val="21"/>
          <w:szCs w:val="21"/>
        </w:rPr>
        <w:t>4</w:t>
      </w:r>
      <w:r w:rsidRPr="009E7073">
        <w:rPr>
          <w:rFonts w:asciiTheme="minorHAnsi" w:hAnsiTheme="minorHAnsi" w:cstheme="minorHAnsi"/>
          <w:bCs/>
          <w:sz w:val="21"/>
          <w:szCs w:val="21"/>
        </w:rPr>
        <w:t>.2.</w:t>
      </w:r>
      <w:r w:rsidRPr="009E7073">
        <w:rPr>
          <w:rFonts w:asciiTheme="minorHAnsi" w:hAnsiTheme="minorHAnsi" w:cstheme="minorHAnsi"/>
          <w:sz w:val="21"/>
          <w:szCs w:val="21"/>
        </w:rPr>
        <w:t xml:space="preserve"> São obrigações do MUNICIPIO:</w:t>
      </w:r>
    </w:p>
    <w:p w14:paraId="03E661EA" w14:textId="77777777" w:rsidR="00EA15CF" w:rsidRPr="009E7073" w:rsidRDefault="00EA15CF" w:rsidP="00910697">
      <w:pPr>
        <w:pStyle w:val="Standard"/>
        <w:spacing w:line="276" w:lineRule="auto"/>
        <w:jc w:val="both"/>
        <w:rPr>
          <w:rFonts w:asciiTheme="minorHAnsi" w:hAnsiTheme="minorHAnsi" w:cstheme="minorHAnsi"/>
          <w:b/>
          <w:sz w:val="21"/>
          <w:szCs w:val="21"/>
        </w:rPr>
      </w:pPr>
    </w:p>
    <w:p w14:paraId="3846FB6A" w14:textId="77777777" w:rsidR="00EA15CF" w:rsidRPr="009E7073" w:rsidRDefault="00EA15CF" w:rsidP="00910697">
      <w:pPr>
        <w:spacing w:line="276" w:lineRule="auto"/>
        <w:jc w:val="both"/>
        <w:rPr>
          <w:rStyle w:val="PGE-Alteraesdestacadas"/>
          <w:rFonts w:asciiTheme="minorHAnsi" w:eastAsia="Arial Unicode MS" w:hAnsiTheme="minorHAnsi" w:cstheme="minorHAnsi"/>
          <w:b w:val="0"/>
          <w:sz w:val="21"/>
          <w:szCs w:val="21"/>
        </w:rPr>
      </w:pPr>
      <w:r w:rsidRPr="009E7073">
        <w:rPr>
          <w:rFonts w:asciiTheme="minorHAnsi" w:hAnsiTheme="minorHAnsi" w:cstheme="minorHAnsi"/>
          <w:bCs/>
          <w:sz w:val="21"/>
          <w:szCs w:val="21"/>
        </w:rPr>
        <w:t>a)</w:t>
      </w:r>
      <w:r w:rsidRPr="009E7073">
        <w:rPr>
          <w:rFonts w:asciiTheme="minorHAnsi" w:hAnsiTheme="minorHAnsi" w:cstheme="minorHAnsi"/>
          <w:b/>
          <w:sz w:val="21"/>
          <w:szCs w:val="21"/>
        </w:rPr>
        <w:t xml:space="preserve"> </w:t>
      </w:r>
      <w:r w:rsidRPr="009E7073">
        <w:rPr>
          <w:rStyle w:val="PGE-Alteraesdestacadas"/>
          <w:rFonts w:asciiTheme="minorHAnsi" w:eastAsia="Arial Unicode MS" w:hAnsiTheme="minorHAnsi" w:cstheme="minorHAnsi"/>
          <w:b w:val="0"/>
          <w:sz w:val="21"/>
          <w:szCs w:val="21"/>
          <w:u w:val="none"/>
        </w:rPr>
        <w:t>observar, no tratamento de dados pessoais de profissionais, empregados, prepostos, administradores e/ou sócios da DETENTORA, a que tenha acesso durante a execução do objeto a que se refere a Cláusula Primeira desta Ata de Registro de Preços, as normas legais e regulamentares aplicáveis, em especial, a Lei Federal nº 13.709, de 14 de agosto de 2018, com suas alterações subsequentes.</w:t>
      </w:r>
    </w:p>
    <w:p w14:paraId="6582E16E" w14:textId="77777777" w:rsidR="00EA15CF" w:rsidRPr="009E7073"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C8F66A7" w14:textId="32D7CAF5" w:rsidR="00EA15CF" w:rsidRPr="009E7073" w:rsidRDefault="00EA15CF" w:rsidP="00F833C8">
      <w:pPr>
        <w:pStyle w:val="PargrafodaLista"/>
        <w:numPr>
          <w:ilvl w:val="0"/>
          <w:numId w:val="42"/>
        </w:numPr>
        <w:spacing w:line="276" w:lineRule="auto"/>
        <w:rPr>
          <w:rFonts w:asciiTheme="minorHAnsi" w:eastAsiaTheme="minorHAnsi" w:hAnsiTheme="minorHAnsi" w:cstheme="minorHAnsi"/>
          <w:sz w:val="21"/>
          <w:szCs w:val="21"/>
          <w:lang w:eastAsia="en-US"/>
        </w:rPr>
      </w:pPr>
      <w:r w:rsidRPr="009E7073">
        <w:rPr>
          <w:rFonts w:asciiTheme="minorHAnsi" w:hAnsiTheme="minorHAnsi" w:cstheme="minorHAnsi"/>
          <w:b/>
          <w:sz w:val="21"/>
          <w:szCs w:val="21"/>
        </w:rPr>
        <w:t xml:space="preserve">DAS </w:t>
      </w:r>
      <w:r w:rsidR="002C50B4" w:rsidRPr="009E7073">
        <w:rPr>
          <w:rFonts w:asciiTheme="minorHAnsi" w:hAnsiTheme="minorHAnsi" w:cstheme="minorHAnsi"/>
          <w:b/>
          <w:sz w:val="21"/>
          <w:szCs w:val="21"/>
        </w:rPr>
        <w:t xml:space="preserve">INFRAÇÕES ADMINISTRATIVAS E </w:t>
      </w:r>
      <w:r w:rsidRPr="009E7073">
        <w:rPr>
          <w:rFonts w:asciiTheme="minorHAnsi" w:hAnsiTheme="minorHAnsi" w:cstheme="minorHAnsi"/>
          <w:b/>
          <w:sz w:val="21"/>
          <w:szCs w:val="21"/>
        </w:rPr>
        <w:t>SANÇÕES</w:t>
      </w:r>
    </w:p>
    <w:p w14:paraId="5C2CF127" w14:textId="77777777" w:rsidR="002C50B4" w:rsidRPr="009E7073" w:rsidRDefault="002C50B4" w:rsidP="002C50B4">
      <w:pPr>
        <w:pStyle w:val="PargrafodaLista"/>
        <w:spacing w:line="276" w:lineRule="auto"/>
        <w:ind w:left="825"/>
        <w:rPr>
          <w:rFonts w:asciiTheme="minorHAnsi" w:eastAsiaTheme="minorHAnsi" w:hAnsiTheme="minorHAnsi" w:cstheme="minorHAnsi"/>
          <w:sz w:val="21"/>
          <w:szCs w:val="21"/>
          <w:lang w:eastAsia="en-US"/>
        </w:rPr>
      </w:pPr>
    </w:p>
    <w:p w14:paraId="76795A85" w14:textId="58C545FD" w:rsidR="00EA15CF" w:rsidRPr="009E7073" w:rsidRDefault="00EA15CF" w:rsidP="00023BE8">
      <w:pPr>
        <w:pStyle w:val="Standard"/>
        <w:spacing w:line="276" w:lineRule="auto"/>
        <w:jc w:val="both"/>
        <w:rPr>
          <w:rFonts w:asciiTheme="minorHAnsi" w:hAnsiTheme="minorHAnsi" w:cstheme="minorHAnsi"/>
          <w:bCs/>
          <w:sz w:val="21"/>
          <w:szCs w:val="21"/>
        </w:rPr>
      </w:pPr>
      <w:r w:rsidRPr="009E7073">
        <w:rPr>
          <w:rFonts w:asciiTheme="minorHAnsi" w:hAnsiTheme="minorHAnsi" w:cstheme="minorHAnsi"/>
          <w:bCs/>
          <w:sz w:val="21"/>
          <w:szCs w:val="21"/>
        </w:rPr>
        <w:t>1</w:t>
      </w:r>
      <w:r w:rsidR="00A104CF" w:rsidRPr="009E7073">
        <w:rPr>
          <w:rFonts w:asciiTheme="minorHAnsi" w:hAnsiTheme="minorHAnsi" w:cstheme="minorHAnsi"/>
          <w:bCs/>
          <w:sz w:val="21"/>
          <w:szCs w:val="21"/>
        </w:rPr>
        <w:t>5</w:t>
      </w:r>
      <w:r w:rsidRPr="009E7073">
        <w:rPr>
          <w:rFonts w:asciiTheme="minorHAnsi" w:hAnsiTheme="minorHAnsi" w:cstheme="minorHAnsi"/>
          <w:bCs/>
          <w:sz w:val="21"/>
          <w:szCs w:val="21"/>
        </w:rPr>
        <w:t xml:space="preserve">.1. </w:t>
      </w:r>
      <w:r w:rsidRPr="009E7073">
        <w:rPr>
          <w:rFonts w:asciiTheme="minorHAnsi" w:eastAsia="Times New Roman" w:hAnsiTheme="minorHAnsi" w:cstheme="minorHAnsi"/>
          <w:bCs/>
          <w:kern w:val="0"/>
          <w:sz w:val="21"/>
          <w:szCs w:val="21"/>
          <w:lang w:bidi="ar-SA"/>
        </w:rPr>
        <w:t>Pela inexecução total ou parcial das obrigações o MUNICÍPIO poderá, garantida a prévia defesa e observando-se as cláusulas pertinentes desta Ata de Registro de Preços, sem prejuízo das responsabilidades civil e penal, aplicar as seguintes penalidades:</w:t>
      </w:r>
    </w:p>
    <w:p w14:paraId="19A99CB9" w14:textId="5FBA1F85" w:rsidR="00EA15CF" w:rsidRPr="009E7073" w:rsidRDefault="00EA15CF" w:rsidP="00023BE8">
      <w:pPr>
        <w:pStyle w:val="PargrafodaLista"/>
        <w:spacing w:line="276" w:lineRule="auto"/>
        <w:ind w:left="540"/>
        <w:jc w:val="both"/>
        <w:rPr>
          <w:rFonts w:asciiTheme="minorHAnsi" w:hAnsiTheme="minorHAnsi" w:cstheme="minorHAnsi"/>
          <w:bCs/>
          <w:sz w:val="21"/>
          <w:szCs w:val="21"/>
        </w:rPr>
      </w:pPr>
      <w:r w:rsidRPr="009E7073">
        <w:rPr>
          <w:rFonts w:asciiTheme="minorHAnsi" w:hAnsiTheme="minorHAnsi" w:cstheme="minorHAnsi"/>
          <w:bCs/>
          <w:sz w:val="21"/>
          <w:szCs w:val="21"/>
        </w:rPr>
        <w:t>a) Advertência;</w:t>
      </w:r>
    </w:p>
    <w:p w14:paraId="0D653BA1" w14:textId="41C4E054" w:rsidR="009B5EDF" w:rsidRPr="009E7073" w:rsidRDefault="009B5EDF" w:rsidP="009B5EDF">
      <w:pPr>
        <w:pStyle w:val="Default"/>
        <w:ind w:firstLine="567"/>
        <w:rPr>
          <w:rFonts w:asciiTheme="minorHAnsi" w:hAnsiTheme="minorHAnsi" w:cstheme="minorHAnsi"/>
          <w:sz w:val="21"/>
          <w:szCs w:val="21"/>
        </w:rPr>
      </w:pPr>
      <w:r w:rsidRPr="009E7073">
        <w:rPr>
          <w:rFonts w:asciiTheme="minorHAnsi" w:hAnsiTheme="minorHAnsi" w:cstheme="minorHAnsi"/>
          <w:bCs/>
          <w:sz w:val="21"/>
          <w:szCs w:val="21"/>
        </w:rPr>
        <w:t xml:space="preserve">b) </w:t>
      </w:r>
      <w:r w:rsidR="007B5285" w:rsidRPr="009E7073">
        <w:rPr>
          <w:rFonts w:asciiTheme="minorHAnsi" w:hAnsiTheme="minorHAnsi" w:cstheme="minorHAnsi"/>
          <w:sz w:val="21"/>
          <w:szCs w:val="21"/>
        </w:rPr>
        <w:t>I</w:t>
      </w:r>
      <w:r w:rsidRPr="009E7073">
        <w:rPr>
          <w:rFonts w:asciiTheme="minorHAnsi" w:hAnsiTheme="minorHAnsi" w:cstheme="minorHAnsi"/>
          <w:sz w:val="21"/>
          <w:szCs w:val="21"/>
        </w:rPr>
        <w:t xml:space="preserve">mpedimento de licitar e contratar; </w:t>
      </w:r>
    </w:p>
    <w:p w14:paraId="11014BC1" w14:textId="5933A17B" w:rsidR="009B5EDF" w:rsidRPr="009E7073" w:rsidRDefault="009B5EDF" w:rsidP="009B5EDF">
      <w:pPr>
        <w:pStyle w:val="Default"/>
        <w:ind w:firstLine="567"/>
        <w:rPr>
          <w:rFonts w:asciiTheme="minorHAnsi" w:hAnsiTheme="minorHAnsi" w:cstheme="minorHAnsi"/>
          <w:sz w:val="21"/>
          <w:szCs w:val="21"/>
        </w:rPr>
      </w:pPr>
      <w:r w:rsidRPr="009E7073">
        <w:rPr>
          <w:rFonts w:asciiTheme="minorHAnsi" w:hAnsiTheme="minorHAnsi" w:cstheme="minorHAnsi"/>
          <w:sz w:val="21"/>
          <w:szCs w:val="21"/>
        </w:rPr>
        <w:t xml:space="preserve">c) </w:t>
      </w:r>
      <w:r w:rsidR="007B5285" w:rsidRPr="009E7073">
        <w:rPr>
          <w:rFonts w:asciiTheme="minorHAnsi" w:hAnsiTheme="minorHAnsi" w:cstheme="minorHAnsi"/>
          <w:sz w:val="21"/>
          <w:szCs w:val="21"/>
        </w:rPr>
        <w:t>D</w:t>
      </w:r>
      <w:r w:rsidRPr="009E7073">
        <w:rPr>
          <w:rFonts w:asciiTheme="minorHAnsi" w:hAnsiTheme="minorHAnsi" w:cstheme="minorHAnsi"/>
          <w:sz w:val="21"/>
          <w:szCs w:val="21"/>
        </w:rPr>
        <w:t xml:space="preserve">eclaração de inidoneidade para licitar ou contratar. </w:t>
      </w:r>
    </w:p>
    <w:p w14:paraId="3BBCDD2B" w14:textId="124CCBE7" w:rsidR="00EA15CF" w:rsidRPr="009E7073" w:rsidRDefault="009B5EDF" w:rsidP="00023BE8">
      <w:pPr>
        <w:pStyle w:val="PargrafodaLista"/>
        <w:spacing w:line="276" w:lineRule="auto"/>
        <w:ind w:left="540"/>
        <w:jc w:val="both"/>
        <w:rPr>
          <w:rFonts w:asciiTheme="minorHAnsi" w:hAnsiTheme="minorHAnsi" w:cstheme="minorHAnsi"/>
          <w:bCs/>
          <w:sz w:val="21"/>
          <w:szCs w:val="21"/>
        </w:rPr>
      </w:pPr>
      <w:r w:rsidRPr="009E7073">
        <w:rPr>
          <w:rFonts w:asciiTheme="minorHAnsi" w:hAnsiTheme="minorHAnsi" w:cstheme="minorHAnsi"/>
          <w:bCs/>
          <w:sz w:val="21"/>
          <w:szCs w:val="21"/>
        </w:rPr>
        <w:t>d</w:t>
      </w:r>
      <w:r w:rsidR="00EA15CF" w:rsidRPr="009E7073">
        <w:rPr>
          <w:rFonts w:asciiTheme="minorHAnsi" w:hAnsiTheme="minorHAnsi" w:cstheme="minorHAnsi"/>
          <w:bCs/>
          <w:sz w:val="21"/>
          <w:szCs w:val="21"/>
        </w:rPr>
        <w:t>) Multa:</w:t>
      </w:r>
    </w:p>
    <w:p w14:paraId="577D9223" w14:textId="68C07377" w:rsidR="00EA15CF" w:rsidRPr="009E7073" w:rsidRDefault="009B5EDF" w:rsidP="00910697">
      <w:pPr>
        <w:pStyle w:val="PargrafodaLista"/>
        <w:spacing w:line="276" w:lineRule="auto"/>
        <w:ind w:left="540"/>
        <w:jc w:val="both"/>
        <w:rPr>
          <w:rFonts w:asciiTheme="minorHAnsi" w:hAnsiTheme="minorHAnsi" w:cstheme="minorHAnsi"/>
          <w:bCs/>
          <w:sz w:val="21"/>
          <w:szCs w:val="21"/>
        </w:rPr>
      </w:pPr>
      <w:r w:rsidRPr="009E7073">
        <w:rPr>
          <w:rFonts w:asciiTheme="minorHAnsi" w:hAnsiTheme="minorHAnsi" w:cstheme="minorHAnsi"/>
          <w:bCs/>
          <w:sz w:val="21"/>
          <w:szCs w:val="21"/>
        </w:rPr>
        <w:t>d</w:t>
      </w:r>
      <w:r w:rsidR="00EA15CF" w:rsidRPr="009E7073">
        <w:rPr>
          <w:rFonts w:asciiTheme="minorHAnsi" w:hAnsiTheme="minorHAnsi" w:cstheme="minorHAnsi"/>
          <w:bCs/>
          <w:sz w:val="21"/>
          <w:szCs w:val="21"/>
        </w:rPr>
        <w:t xml:space="preserve">.1) moratória aplicada por dia de atraso injustificado no percentual de </w:t>
      </w:r>
      <w:r w:rsidR="00CA6C45" w:rsidRPr="009E7073">
        <w:rPr>
          <w:rFonts w:asciiTheme="minorHAnsi" w:hAnsiTheme="minorHAnsi" w:cstheme="minorHAnsi"/>
          <w:bCs/>
          <w:sz w:val="21"/>
          <w:szCs w:val="21"/>
        </w:rPr>
        <w:t>1</w:t>
      </w:r>
      <w:r w:rsidR="00283377" w:rsidRPr="009E7073">
        <w:rPr>
          <w:rFonts w:asciiTheme="minorHAnsi" w:hAnsiTheme="minorHAnsi" w:cstheme="minorHAnsi"/>
          <w:bCs/>
          <w:sz w:val="21"/>
          <w:szCs w:val="21"/>
        </w:rPr>
        <w:t xml:space="preserve"> </w:t>
      </w:r>
      <w:r w:rsidR="00EA15CF" w:rsidRPr="009E7073">
        <w:rPr>
          <w:rFonts w:asciiTheme="minorHAnsi" w:hAnsiTheme="minorHAnsi" w:cstheme="minorHAnsi"/>
          <w:bCs/>
          <w:sz w:val="21"/>
          <w:szCs w:val="21"/>
        </w:rPr>
        <w:t xml:space="preserve">% </w:t>
      </w:r>
      <w:r w:rsidR="00CA6C45" w:rsidRPr="009E7073">
        <w:rPr>
          <w:rFonts w:asciiTheme="minorHAnsi" w:hAnsiTheme="minorHAnsi" w:cstheme="minorHAnsi"/>
          <w:bCs/>
          <w:sz w:val="21"/>
          <w:szCs w:val="21"/>
        </w:rPr>
        <w:t xml:space="preserve"> ( um por cento) por dia de atraso, </w:t>
      </w:r>
      <w:r w:rsidR="00EA15CF" w:rsidRPr="009E7073">
        <w:rPr>
          <w:rFonts w:asciiTheme="minorHAnsi" w:hAnsiTheme="minorHAnsi" w:cstheme="minorHAnsi"/>
          <w:bCs/>
          <w:sz w:val="21"/>
          <w:szCs w:val="21"/>
        </w:rPr>
        <w:t xml:space="preserve">tendo como valor de referência o valor adjudicado, da Autorização de Fornecimento/Serviço, nota de empenho ou outro instrumento hábil, contabilizado até o máximo de </w:t>
      </w:r>
      <w:r w:rsidR="00CA6C45" w:rsidRPr="009E7073">
        <w:rPr>
          <w:rFonts w:asciiTheme="minorHAnsi" w:hAnsiTheme="minorHAnsi" w:cstheme="minorHAnsi"/>
          <w:bCs/>
          <w:sz w:val="21"/>
          <w:szCs w:val="21"/>
        </w:rPr>
        <w:t>30</w:t>
      </w:r>
      <w:r w:rsidR="00EA15CF" w:rsidRPr="009E7073">
        <w:rPr>
          <w:rFonts w:asciiTheme="minorHAnsi" w:hAnsiTheme="minorHAnsi" w:cstheme="minorHAnsi"/>
          <w:bCs/>
          <w:sz w:val="21"/>
          <w:szCs w:val="21"/>
        </w:rPr>
        <w:t xml:space="preserve"> (</w:t>
      </w:r>
      <w:r w:rsidR="00CA6C45" w:rsidRPr="009E7073">
        <w:rPr>
          <w:rFonts w:asciiTheme="minorHAnsi" w:hAnsiTheme="minorHAnsi" w:cstheme="minorHAnsi"/>
          <w:bCs/>
          <w:sz w:val="21"/>
          <w:szCs w:val="21"/>
        </w:rPr>
        <w:t>trinta</w:t>
      </w:r>
      <w:r w:rsidR="00EA15CF" w:rsidRPr="009E7073">
        <w:rPr>
          <w:rFonts w:asciiTheme="minorHAnsi" w:hAnsiTheme="minorHAnsi" w:cstheme="minorHAnsi"/>
          <w:bCs/>
          <w:sz w:val="21"/>
          <w:szCs w:val="21"/>
        </w:rPr>
        <w:t xml:space="preserve">) dias, após o qual será considerado inexecução parcial sujeito à aplicação das demais penalidades descritas nesta seção; </w:t>
      </w:r>
    </w:p>
    <w:p w14:paraId="075C288D" w14:textId="71F4D546" w:rsidR="00EA15CF" w:rsidRPr="009E7073" w:rsidRDefault="009B5EDF" w:rsidP="00910697">
      <w:pPr>
        <w:pStyle w:val="PargrafodaLista"/>
        <w:spacing w:before="240" w:line="276" w:lineRule="auto"/>
        <w:ind w:left="540"/>
        <w:jc w:val="both"/>
        <w:rPr>
          <w:rFonts w:asciiTheme="minorHAnsi" w:hAnsiTheme="minorHAnsi" w:cstheme="minorHAnsi"/>
          <w:bCs/>
          <w:sz w:val="21"/>
          <w:szCs w:val="21"/>
        </w:rPr>
      </w:pPr>
      <w:r w:rsidRPr="009E7073">
        <w:rPr>
          <w:rFonts w:asciiTheme="minorHAnsi" w:hAnsiTheme="minorHAnsi" w:cstheme="minorHAnsi"/>
          <w:bCs/>
          <w:sz w:val="21"/>
          <w:szCs w:val="21"/>
        </w:rPr>
        <w:t>d</w:t>
      </w:r>
      <w:r w:rsidR="00EA15CF" w:rsidRPr="009E7073">
        <w:rPr>
          <w:rFonts w:asciiTheme="minorHAnsi" w:hAnsiTheme="minorHAnsi" w:cstheme="minorHAnsi"/>
          <w:bCs/>
          <w:sz w:val="21"/>
          <w:szCs w:val="21"/>
        </w:rPr>
        <w:t>.2) de</w:t>
      </w:r>
      <w:r w:rsidR="002D4320" w:rsidRPr="009E7073">
        <w:rPr>
          <w:rFonts w:asciiTheme="minorHAnsi" w:hAnsiTheme="minorHAnsi" w:cstheme="minorHAnsi"/>
          <w:bCs/>
          <w:sz w:val="21"/>
          <w:szCs w:val="21"/>
        </w:rPr>
        <w:t xml:space="preserve"> 30</w:t>
      </w:r>
      <w:r w:rsidR="00283377" w:rsidRPr="009E7073">
        <w:rPr>
          <w:rFonts w:asciiTheme="minorHAnsi" w:hAnsiTheme="minorHAnsi" w:cstheme="minorHAnsi"/>
          <w:bCs/>
          <w:sz w:val="21"/>
          <w:szCs w:val="21"/>
        </w:rPr>
        <w:t xml:space="preserve"> </w:t>
      </w:r>
      <w:r w:rsidR="00EA15CF" w:rsidRPr="009E7073">
        <w:rPr>
          <w:rFonts w:asciiTheme="minorHAnsi" w:hAnsiTheme="minorHAnsi" w:cstheme="minorHAnsi"/>
          <w:bCs/>
          <w:sz w:val="21"/>
          <w:szCs w:val="21"/>
        </w:rPr>
        <w:t xml:space="preserve">% </w:t>
      </w:r>
      <w:r w:rsidR="002D4320" w:rsidRPr="009E7073">
        <w:rPr>
          <w:rFonts w:asciiTheme="minorHAnsi" w:hAnsiTheme="minorHAnsi" w:cstheme="minorHAnsi"/>
          <w:bCs/>
          <w:sz w:val="21"/>
          <w:szCs w:val="21"/>
        </w:rPr>
        <w:t>(trinta</w:t>
      </w:r>
      <w:r w:rsidR="00EA15CF" w:rsidRPr="009E7073">
        <w:rPr>
          <w:rFonts w:asciiTheme="minorHAnsi" w:hAnsiTheme="minorHAnsi" w:cstheme="minorHAnsi"/>
          <w:bCs/>
          <w:sz w:val="21"/>
          <w:szCs w:val="21"/>
        </w:rPr>
        <w:t xml:space="preserve"> por cento) pela inexecução total, calculada sobre o valor total contratado ou, sendo o caso de Ata de Registro de Preços, sobre o valor da AF (Autorização de Fornecimento) ou AS (Autorização de Serviço);</w:t>
      </w:r>
    </w:p>
    <w:p w14:paraId="26A19B9F" w14:textId="0990E602" w:rsidR="00EA15CF" w:rsidRPr="009E7073" w:rsidRDefault="009B5EDF" w:rsidP="00910697">
      <w:pPr>
        <w:pStyle w:val="PargrafodaLista"/>
        <w:spacing w:before="240" w:line="276" w:lineRule="auto"/>
        <w:ind w:left="540"/>
        <w:jc w:val="both"/>
        <w:rPr>
          <w:rFonts w:asciiTheme="minorHAnsi" w:hAnsiTheme="minorHAnsi" w:cstheme="minorHAnsi"/>
          <w:bCs/>
          <w:sz w:val="21"/>
          <w:szCs w:val="21"/>
        </w:rPr>
      </w:pPr>
      <w:r w:rsidRPr="009E7073">
        <w:rPr>
          <w:rFonts w:asciiTheme="minorHAnsi" w:hAnsiTheme="minorHAnsi" w:cstheme="minorHAnsi"/>
          <w:bCs/>
          <w:sz w:val="21"/>
          <w:szCs w:val="21"/>
        </w:rPr>
        <w:t>d</w:t>
      </w:r>
      <w:r w:rsidR="00EA15CF" w:rsidRPr="009E7073">
        <w:rPr>
          <w:rFonts w:asciiTheme="minorHAnsi" w:hAnsiTheme="minorHAnsi" w:cstheme="minorHAnsi"/>
          <w:bCs/>
          <w:sz w:val="21"/>
          <w:szCs w:val="21"/>
        </w:rPr>
        <w:t xml:space="preserve">.3) de  </w:t>
      </w:r>
      <w:r w:rsidR="00CA6C45" w:rsidRPr="009E7073">
        <w:rPr>
          <w:rFonts w:asciiTheme="minorHAnsi" w:hAnsiTheme="minorHAnsi" w:cstheme="minorHAnsi"/>
          <w:bCs/>
          <w:sz w:val="21"/>
          <w:szCs w:val="21"/>
        </w:rPr>
        <w:t>10</w:t>
      </w:r>
      <w:r w:rsidR="00EA15CF" w:rsidRPr="009E7073">
        <w:rPr>
          <w:rFonts w:asciiTheme="minorHAnsi" w:hAnsiTheme="minorHAnsi" w:cstheme="minorHAnsi"/>
          <w:bCs/>
          <w:sz w:val="21"/>
          <w:szCs w:val="21"/>
        </w:rPr>
        <w:t xml:space="preserve"> (</w:t>
      </w:r>
      <w:r w:rsidR="00CA6C45" w:rsidRPr="009E7073">
        <w:rPr>
          <w:rFonts w:asciiTheme="minorHAnsi" w:hAnsiTheme="minorHAnsi" w:cstheme="minorHAnsi"/>
          <w:bCs/>
          <w:sz w:val="21"/>
          <w:szCs w:val="21"/>
        </w:rPr>
        <w:t>dez</w:t>
      </w:r>
      <w:r w:rsidR="00EA15CF" w:rsidRPr="009E7073">
        <w:rPr>
          <w:rFonts w:asciiTheme="minorHAnsi" w:hAnsiTheme="minorHAnsi" w:cstheme="minorHAnsi"/>
          <w:bCs/>
          <w:sz w:val="21"/>
          <w:szCs w:val="21"/>
        </w:rPr>
        <w:t xml:space="preserve"> por cento) pela inexecução parcial calculada sobre o montante não cumprido do contrato.</w:t>
      </w:r>
    </w:p>
    <w:p w14:paraId="20DBE8AC" w14:textId="04F9E5A0" w:rsidR="00EA15CF" w:rsidRPr="009E7073" w:rsidRDefault="009B5EDF" w:rsidP="00910697">
      <w:pPr>
        <w:pStyle w:val="PargrafodaLista"/>
        <w:spacing w:line="276" w:lineRule="auto"/>
        <w:ind w:left="540"/>
        <w:jc w:val="both"/>
        <w:rPr>
          <w:rFonts w:asciiTheme="minorHAnsi" w:hAnsiTheme="minorHAnsi" w:cstheme="minorHAnsi"/>
          <w:bCs/>
          <w:sz w:val="21"/>
          <w:szCs w:val="21"/>
        </w:rPr>
      </w:pPr>
      <w:r w:rsidRPr="009E7073">
        <w:rPr>
          <w:rFonts w:asciiTheme="minorHAnsi" w:hAnsiTheme="minorHAnsi" w:cstheme="minorHAnsi"/>
          <w:bCs/>
          <w:sz w:val="21"/>
          <w:szCs w:val="21"/>
        </w:rPr>
        <w:t>e</w:t>
      </w:r>
      <w:r w:rsidR="00EA15CF" w:rsidRPr="009E7073">
        <w:rPr>
          <w:rFonts w:asciiTheme="minorHAnsi" w:hAnsiTheme="minorHAnsi" w:cstheme="minorHAnsi"/>
          <w:bCs/>
          <w:sz w:val="21"/>
          <w:szCs w:val="21"/>
        </w:rPr>
        <w:t xml:space="preserve">) Impedimento de licitar e de contratar com a Prefeitura de </w:t>
      </w:r>
      <w:r w:rsidR="002C50B4" w:rsidRPr="009E7073">
        <w:rPr>
          <w:rFonts w:asciiTheme="minorHAnsi" w:hAnsiTheme="minorHAnsi" w:cstheme="minorHAnsi"/>
          <w:bCs/>
          <w:sz w:val="21"/>
          <w:szCs w:val="21"/>
        </w:rPr>
        <w:t>Santa Branca</w:t>
      </w:r>
      <w:r w:rsidR="00EA15CF" w:rsidRPr="009E7073">
        <w:rPr>
          <w:rFonts w:asciiTheme="minorHAnsi" w:hAnsiTheme="minorHAnsi" w:cstheme="minorHAnsi"/>
          <w:bCs/>
          <w:sz w:val="21"/>
          <w:szCs w:val="21"/>
        </w:rPr>
        <w:t xml:space="preserve"> por período a ser definido na oportunidade, de acordo com a natureza e a gravidade da falta, quando não se justificar a imposição de penalidade mais grave, respeitando o limite legal de até 03 anos (três) anos, nos termos do § 4º, do Art. 156, da Lei</w:t>
      </w:r>
      <w:r w:rsidR="00D24427" w:rsidRPr="009E7073">
        <w:rPr>
          <w:rFonts w:asciiTheme="minorHAnsi" w:hAnsiTheme="minorHAnsi" w:cstheme="minorHAnsi"/>
          <w:bCs/>
          <w:sz w:val="21"/>
          <w:szCs w:val="21"/>
        </w:rPr>
        <w:t xml:space="preserve"> Federal nº</w:t>
      </w:r>
      <w:r w:rsidR="00EA15CF" w:rsidRPr="009E7073">
        <w:rPr>
          <w:rFonts w:asciiTheme="minorHAnsi" w:hAnsiTheme="minorHAnsi" w:cstheme="minorHAnsi"/>
          <w:bCs/>
          <w:sz w:val="21"/>
          <w:szCs w:val="21"/>
        </w:rPr>
        <w:t xml:space="preserve"> 14.133/2021.</w:t>
      </w:r>
    </w:p>
    <w:p w14:paraId="2F79D405" w14:textId="2CC070B8" w:rsidR="00EA15CF" w:rsidRPr="009E7073" w:rsidRDefault="009B5EDF" w:rsidP="00910697">
      <w:pPr>
        <w:pStyle w:val="PargrafodaLista"/>
        <w:spacing w:line="276" w:lineRule="auto"/>
        <w:ind w:left="540"/>
        <w:jc w:val="both"/>
        <w:rPr>
          <w:rFonts w:asciiTheme="minorHAnsi" w:hAnsiTheme="minorHAnsi" w:cstheme="minorHAnsi"/>
          <w:bCs/>
          <w:sz w:val="21"/>
          <w:szCs w:val="21"/>
        </w:rPr>
      </w:pPr>
      <w:r w:rsidRPr="009E7073">
        <w:rPr>
          <w:rFonts w:asciiTheme="minorHAnsi" w:hAnsiTheme="minorHAnsi" w:cstheme="minorHAnsi"/>
          <w:bCs/>
          <w:sz w:val="21"/>
          <w:szCs w:val="21"/>
        </w:rPr>
        <w:t>f</w:t>
      </w:r>
      <w:r w:rsidR="00EA15CF" w:rsidRPr="009E7073">
        <w:rPr>
          <w:rFonts w:asciiTheme="minorHAnsi" w:hAnsiTheme="minorHAnsi" w:cstheme="minorHAnsi"/>
          <w:bCs/>
          <w:sz w:val="21"/>
          <w:szCs w:val="21"/>
        </w:rPr>
        <w:t xml:space="preserve">) Declaração de inidoneidade para licitar ou contratar com a Administração Pública enquanto perdurarem os motivos determinantes da punição ou até que seja promovida sua reabilitação perante o Município, sendo fixado um período de mínimo 03 (três) anos e no máximo 06 (seis) anos, nos termos do § 5º, do Art. 156, da Lei </w:t>
      </w:r>
      <w:r w:rsidR="00D24427" w:rsidRPr="009E7073">
        <w:rPr>
          <w:rFonts w:asciiTheme="minorHAnsi" w:hAnsiTheme="minorHAnsi" w:cstheme="minorHAnsi"/>
          <w:bCs/>
          <w:sz w:val="21"/>
          <w:szCs w:val="21"/>
        </w:rPr>
        <w:t xml:space="preserve">Federal nº </w:t>
      </w:r>
      <w:r w:rsidR="00EA15CF" w:rsidRPr="009E7073">
        <w:rPr>
          <w:rFonts w:asciiTheme="minorHAnsi" w:hAnsiTheme="minorHAnsi" w:cstheme="minorHAnsi"/>
          <w:bCs/>
          <w:sz w:val="21"/>
          <w:szCs w:val="21"/>
        </w:rPr>
        <w:t>14.133/2021.</w:t>
      </w:r>
    </w:p>
    <w:p w14:paraId="7F7F39DD" w14:textId="77777777" w:rsidR="00023BE8" w:rsidRPr="009E7073" w:rsidRDefault="00023BE8" w:rsidP="00910697">
      <w:pPr>
        <w:pStyle w:val="PargrafodaLista"/>
        <w:spacing w:line="276" w:lineRule="auto"/>
        <w:ind w:left="540"/>
        <w:jc w:val="both"/>
        <w:rPr>
          <w:rFonts w:asciiTheme="minorHAnsi" w:hAnsiTheme="minorHAnsi" w:cstheme="minorHAnsi"/>
          <w:bCs/>
          <w:sz w:val="21"/>
          <w:szCs w:val="21"/>
        </w:rPr>
      </w:pPr>
    </w:p>
    <w:p w14:paraId="557424AC" w14:textId="54AB8A8E" w:rsidR="00EA15CF" w:rsidRPr="009E7073" w:rsidRDefault="00EA15CF" w:rsidP="00910697">
      <w:pPr>
        <w:tabs>
          <w:tab w:val="left" w:pos="1134"/>
        </w:tabs>
        <w:spacing w:line="276" w:lineRule="auto"/>
        <w:jc w:val="both"/>
        <w:rPr>
          <w:rFonts w:asciiTheme="minorHAnsi" w:hAnsiTheme="minorHAnsi" w:cstheme="minorHAnsi"/>
          <w:sz w:val="21"/>
          <w:szCs w:val="21"/>
        </w:rPr>
      </w:pPr>
      <w:r w:rsidRPr="009E7073">
        <w:rPr>
          <w:rFonts w:asciiTheme="minorHAnsi" w:hAnsiTheme="minorHAnsi" w:cstheme="minorHAnsi"/>
          <w:bCs/>
          <w:sz w:val="21"/>
          <w:szCs w:val="21"/>
        </w:rPr>
        <w:lastRenderedPageBreak/>
        <w:t>1</w:t>
      </w:r>
      <w:r w:rsidR="00A104CF" w:rsidRPr="009E7073">
        <w:rPr>
          <w:rFonts w:asciiTheme="minorHAnsi" w:hAnsiTheme="minorHAnsi" w:cstheme="minorHAnsi"/>
          <w:bCs/>
          <w:sz w:val="21"/>
          <w:szCs w:val="21"/>
        </w:rPr>
        <w:t>5</w:t>
      </w:r>
      <w:r w:rsidRPr="009E7073">
        <w:rPr>
          <w:rFonts w:asciiTheme="minorHAnsi" w:hAnsiTheme="minorHAnsi" w:cstheme="minorHAnsi"/>
          <w:bCs/>
          <w:sz w:val="21"/>
          <w:szCs w:val="21"/>
        </w:rPr>
        <w:t>.2. Será</w:t>
      </w:r>
      <w:r w:rsidRPr="009E7073">
        <w:rPr>
          <w:rFonts w:asciiTheme="minorHAnsi" w:hAnsiTheme="minorHAnsi" w:cstheme="minorHAnsi"/>
          <w:sz w:val="21"/>
          <w:szCs w:val="21"/>
        </w:rPr>
        <w:t xml:space="preserve"> impedido de licitar e contratar aquele que, a juízo da autoridade competente, pelo prazo de até 03 (três) anos:</w:t>
      </w:r>
    </w:p>
    <w:p w14:paraId="66F62233" w14:textId="752C8EED" w:rsidR="00EA15CF" w:rsidRPr="009E7073" w:rsidRDefault="00EA15CF" w:rsidP="00910697">
      <w:pPr>
        <w:spacing w:line="276" w:lineRule="auto"/>
        <w:ind w:left="567"/>
        <w:jc w:val="both"/>
        <w:rPr>
          <w:rFonts w:asciiTheme="minorHAnsi" w:hAnsiTheme="minorHAnsi" w:cstheme="minorHAnsi"/>
          <w:bCs/>
          <w:sz w:val="21"/>
          <w:szCs w:val="21"/>
        </w:rPr>
      </w:pPr>
      <w:r w:rsidRPr="009E7073">
        <w:rPr>
          <w:rFonts w:asciiTheme="minorHAnsi" w:hAnsiTheme="minorHAnsi" w:cstheme="minorHAnsi"/>
          <w:bCs/>
          <w:sz w:val="21"/>
          <w:szCs w:val="21"/>
        </w:rPr>
        <w:t xml:space="preserve">1) der causa à inexecução parcial do contrato a ser firmado em decorrência desta Ata de Registro de Preços, ou documento que o substitua, que cause </w:t>
      </w:r>
      <w:r w:rsidR="00D24427" w:rsidRPr="009E7073">
        <w:rPr>
          <w:rFonts w:asciiTheme="minorHAnsi" w:hAnsiTheme="minorHAnsi" w:cstheme="minorHAnsi"/>
          <w:bCs/>
          <w:sz w:val="21"/>
          <w:szCs w:val="21"/>
        </w:rPr>
        <w:t>danos</w:t>
      </w:r>
      <w:r w:rsidRPr="009E7073">
        <w:rPr>
          <w:rFonts w:asciiTheme="minorHAnsi" w:hAnsiTheme="minorHAnsi" w:cstheme="minorHAnsi"/>
          <w:bCs/>
          <w:sz w:val="21"/>
          <w:szCs w:val="21"/>
        </w:rPr>
        <w:t xml:space="preserve"> à Administração, ao funcionamento dos serviços públicos ou ao interesse coletivo;</w:t>
      </w:r>
    </w:p>
    <w:p w14:paraId="6E3E5EE5" w14:textId="0DA2B056" w:rsidR="00EA15CF" w:rsidRPr="009E7073" w:rsidRDefault="00EA15CF" w:rsidP="00910697">
      <w:pPr>
        <w:pStyle w:val="PargrafodaLista"/>
        <w:spacing w:line="276" w:lineRule="auto"/>
        <w:ind w:left="540"/>
        <w:jc w:val="both"/>
        <w:rPr>
          <w:rFonts w:asciiTheme="minorHAnsi" w:hAnsiTheme="minorHAnsi" w:cstheme="minorHAnsi"/>
          <w:bCs/>
          <w:sz w:val="21"/>
          <w:szCs w:val="21"/>
        </w:rPr>
      </w:pPr>
      <w:r w:rsidRPr="009E7073">
        <w:rPr>
          <w:rFonts w:asciiTheme="minorHAnsi" w:hAnsiTheme="minorHAnsi" w:cstheme="minorHAnsi"/>
          <w:bCs/>
          <w:sz w:val="21"/>
          <w:szCs w:val="21"/>
        </w:rPr>
        <w:t>2) der causa à inexecução total do contrato a ser firmado em decorrência desta Ata de Registro de preços, ou documento que o substitua;</w:t>
      </w:r>
    </w:p>
    <w:p w14:paraId="69CB79CA" w14:textId="77777777" w:rsidR="00EA15CF" w:rsidRPr="009E7073" w:rsidRDefault="00EA15CF" w:rsidP="00910697">
      <w:pPr>
        <w:pStyle w:val="PargrafodaLista"/>
        <w:spacing w:line="276" w:lineRule="auto"/>
        <w:ind w:left="540"/>
        <w:jc w:val="both"/>
        <w:rPr>
          <w:rFonts w:asciiTheme="minorHAnsi" w:hAnsiTheme="minorHAnsi" w:cstheme="minorHAnsi"/>
          <w:bCs/>
          <w:sz w:val="21"/>
          <w:szCs w:val="21"/>
        </w:rPr>
      </w:pPr>
      <w:r w:rsidRPr="009E7073">
        <w:rPr>
          <w:rFonts w:asciiTheme="minorHAnsi" w:hAnsiTheme="minorHAnsi" w:cstheme="minorHAnsi"/>
          <w:bCs/>
          <w:sz w:val="21"/>
          <w:szCs w:val="21"/>
        </w:rPr>
        <w:t>3) não manter a proposta, salvo em decorrência de fato superveniente devidamente justificado;</w:t>
      </w:r>
    </w:p>
    <w:p w14:paraId="73E5F88B" w14:textId="437070FD" w:rsidR="00EA15CF" w:rsidRPr="009E7073" w:rsidRDefault="00EA15CF" w:rsidP="00910697">
      <w:pPr>
        <w:pStyle w:val="PargrafodaLista"/>
        <w:spacing w:line="276" w:lineRule="auto"/>
        <w:ind w:left="540"/>
        <w:jc w:val="both"/>
        <w:rPr>
          <w:rFonts w:asciiTheme="minorHAnsi" w:hAnsiTheme="minorHAnsi" w:cstheme="minorHAnsi"/>
          <w:bCs/>
          <w:sz w:val="21"/>
          <w:szCs w:val="21"/>
        </w:rPr>
      </w:pPr>
      <w:r w:rsidRPr="009E7073">
        <w:rPr>
          <w:rFonts w:asciiTheme="minorHAnsi" w:hAnsiTheme="minorHAnsi" w:cstheme="minorHAnsi"/>
          <w:bCs/>
          <w:sz w:val="21"/>
          <w:szCs w:val="21"/>
        </w:rPr>
        <w:t>4) não celebrar o contrato ou não entregar a documentação exigida para a contratação, quando convocado dentro do prazo de validade de sua proposta;</w:t>
      </w:r>
    </w:p>
    <w:p w14:paraId="4B01A73D" w14:textId="71F611F5" w:rsidR="00EA15CF" w:rsidRPr="009E7073" w:rsidRDefault="00EA15CF" w:rsidP="00910697">
      <w:pPr>
        <w:pStyle w:val="PargrafodaLista"/>
        <w:spacing w:line="276" w:lineRule="auto"/>
        <w:ind w:left="540"/>
        <w:jc w:val="both"/>
        <w:rPr>
          <w:rFonts w:asciiTheme="minorHAnsi" w:hAnsiTheme="minorHAnsi" w:cstheme="minorHAnsi"/>
          <w:bCs/>
          <w:sz w:val="21"/>
          <w:szCs w:val="21"/>
        </w:rPr>
      </w:pPr>
      <w:r w:rsidRPr="009E7073">
        <w:rPr>
          <w:rFonts w:asciiTheme="minorHAnsi" w:hAnsiTheme="minorHAnsi" w:cstheme="minorHAnsi"/>
          <w:bCs/>
          <w:sz w:val="21"/>
          <w:szCs w:val="21"/>
        </w:rPr>
        <w:t xml:space="preserve">5) ensejar o retardamento da execução ou da entrega do objeto da licitação sem motivo justificado. </w:t>
      </w:r>
    </w:p>
    <w:p w14:paraId="7DFDD93B" w14:textId="77777777" w:rsidR="009B5EDF" w:rsidRPr="009E7073" w:rsidRDefault="009B5EDF" w:rsidP="00910697">
      <w:pPr>
        <w:pStyle w:val="Standard"/>
        <w:tabs>
          <w:tab w:val="left" w:pos="1134"/>
        </w:tabs>
        <w:spacing w:line="276" w:lineRule="auto"/>
        <w:ind w:left="540"/>
        <w:jc w:val="both"/>
        <w:rPr>
          <w:rFonts w:asciiTheme="minorHAnsi" w:hAnsiTheme="minorHAnsi" w:cstheme="minorHAnsi"/>
          <w:bCs/>
          <w:sz w:val="21"/>
          <w:szCs w:val="21"/>
        </w:rPr>
      </w:pPr>
    </w:p>
    <w:p w14:paraId="6081914A" w14:textId="7417E37D" w:rsidR="007B5285" w:rsidRPr="009E7073" w:rsidRDefault="00EA15CF" w:rsidP="007B5285">
      <w:pPr>
        <w:pStyle w:val="Default"/>
        <w:jc w:val="both"/>
        <w:rPr>
          <w:rFonts w:asciiTheme="minorHAnsi" w:hAnsiTheme="minorHAnsi" w:cstheme="minorHAnsi"/>
          <w:sz w:val="21"/>
          <w:szCs w:val="21"/>
        </w:rPr>
      </w:pPr>
      <w:r w:rsidRPr="009E7073">
        <w:rPr>
          <w:rFonts w:asciiTheme="minorHAnsi" w:hAnsiTheme="minorHAnsi" w:cstheme="minorHAnsi"/>
          <w:bCs/>
          <w:sz w:val="21"/>
          <w:szCs w:val="21"/>
        </w:rPr>
        <w:t>1</w:t>
      </w:r>
      <w:r w:rsidR="00A104CF" w:rsidRPr="009E7073">
        <w:rPr>
          <w:rFonts w:asciiTheme="minorHAnsi" w:hAnsiTheme="minorHAnsi" w:cstheme="minorHAnsi"/>
          <w:bCs/>
          <w:sz w:val="21"/>
          <w:szCs w:val="21"/>
        </w:rPr>
        <w:t>5</w:t>
      </w:r>
      <w:r w:rsidRPr="009E7073">
        <w:rPr>
          <w:rFonts w:asciiTheme="minorHAnsi" w:hAnsiTheme="minorHAnsi" w:cstheme="minorHAnsi"/>
          <w:bCs/>
          <w:sz w:val="21"/>
          <w:szCs w:val="21"/>
        </w:rPr>
        <w:t xml:space="preserve">.3. </w:t>
      </w:r>
      <w:r w:rsidR="007B5285" w:rsidRPr="009E7073">
        <w:rPr>
          <w:rFonts w:asciiTheme="minorHAnsi" w:hAnsiTheme="minorHAnsi" w:cstheme="minorHAnsi"/>
          <w:sz w:val="21"/>
          <w:szCs w:val="21"/>
        </w:rPr>
        <w:t xml:space="preserve">Para aplicação das sanções de multa será facultada a defesa do interessado no prazo de 15 (quinze) dias úteis, contado da data de sua intimação, nos termos do art. 157 da Lei Federal nº  14.133/2021. </w:t>
      </w:r>
    </w:p>
    <w:p w14:paraId="65BB44BE" w14:textId="77777777" w:rsidR="007B5285" w:rsidRPr="009E7073" w:rsidRDefault="007B5285" w:rsidP="007B5285">
      <w:pPr>
        <w:pStyle w:val="Default"/>
        <w:jc w:val="both"/>
        <w:rPr>
          <w:rFonts w:asciiTheme="minorHAnsi" w:hAnsiTheme="minorHAnsi" w:cstheme="minorHAnsi"/>
          <w:sz w:val="21"/>
          <w:szCs w:val="21"/>
        </w:rPr>
      </w:pPr>
    </w:p>
    <w:p w14:paraId="4461C337" w14:textId="6BAA7D1F" w:rsidR="007B5285" w:rsidRPr="009E7073" w:rsidRDefault="007B5285" w:rsidP="007B5285">
      <w:pPr>
        <w:pStyle w:val="Default"/>
        <w:jc w:val="both"/>
        <w:rPr>
          <w:rFonts w:asciiTheme="minorHAnsi" w:hAnsiTheme="minorHAnsi" w:cstheme="minorHAnsi"/>
          <w:sz w:val="21"/>
          <w:szCs w:val="21"/>
        </w:rPr>
      </w:pPr>
      <w:r w:rsidRPr="009E7073">
        <w:rPr>
          <w:rFonts w:asciiTheme="minorHAnsi" w:hAnsiTheme="minorHAnsi" w:cstheme="minorHAnsi"/>
          <w:sz w:val="21"/>
          <w:szCs w:val="21"/>
        </w:rPr>
        <w:t xml:space="preserve">15.4. Para aplicação das sanções de impedimento de licitar e contratar e declaração de inidoneidade para licitar ou contratar requererá a instauração de processo de responsabilização, nos termos do art. 158 da Lei Federal 14.133/2021. </w:t>
      </w:r>
    </w:p>
    <w:p w14:paraId="382DC85C" w14:textId="77777777" w:rsidR="007B5285" w:rsidRPr="009E7073" w:rsidRDefault="007B5285" w:rsidP="007B5285">
      <w:pPr>
        <w:pStyle w:val="Default"/>
        <w:jc w:val="both"/>
        <w:rPr>
          <w:rFonts w:asciiTheme="minorHAnsi" w:hAnsiTheme="minorHAnsi" w:cstheme="minorHAnsi"/>
          <w:sz w:val="21"/>
          <w:szCs w:val="21"/>
        </w:rPr>
      </w:pPr>
    </w:p>
    <w:p w14:paraId="3B8380B5" w14:textId="668F6E37" w:rsidR="007B5285" w:rsidRPr="009E7073" w:rsidRDefault="007B5285" w:rsidP="007B5285">
      <w:pPr>
        <w:pStyle w:val="Default"/>
        <w:rPr>
          <w:rFonts w:asciiTheme="minorHAnsi" w:hAnsiTheme="minorHAnsi" w:cstheme="minorHAnsi"/>
          <w:sz w:val="21"/>
          <w:szCs w:val="21"/>
        </w:rPr>
      </w:pPr>
      <w:r w:rsidRPr="009E7073">
        <w:rPr>
          <w:rFonts w:asciiTheme="minorHAnsi" w:hAnsiTheme="minorHAnsi" w:cstheme="minorHAnsi"/>
          <w:sz w:val="21"/>
          <w:szCs w:val="21"/>
        </w:rPr>
        <w:t xml:space="preserve">15.5. Das decisões de aplicação de penalidade, caberá recurso nos termos dos artigos 166 e 167 da Lei Federal nº 14.133/21, observados os prazos nele fixados. </w:t>
      </w:r>
    </w:p>
    <w:p w14:paraId="6E7172D9" w14:textId="77777777" w:rsidR="00EA15CF" w:rsidRPr="009E7073" w:rsidRDefault="00EA15CF" w:rsidP="007B5285">
      <w:pPr>
        <w:pStyle w:val="Standard"/>
        <w:tabs>
          <w:tab w:val="left" w:pos="1134"/>
        </w:tabs>
        <w:spacing w:line="276" w:lineRule="auto"/>
        <w:jc w:val="both"/>
        <w:rPr>
          <w:rFonts w:asciiTheme="minorHAnsi" w:hAnsiTheme="minorHAnsi" w:cstheme="minorHAnsi"/>
          <w:b/>
          <w:sz w:val="21"/>
          <w:szCs w:val="21"/>
        </w:rPr>
      </w:pPr>
    </w:p>
    <w:p w14:paraId="7F8187B6" w14:textId="77777777" w:rsidR="00D24427" w:rsidRPr="009E7073" w:rsidRDefault="00D24427" w:rsidP="00F833C8">
      <w:pPr>
        <w:pStyle w:val="Standard"/>
        <w:numPr>
          <w:ilvl w:val="0"/>
          <w:numId w:val="42"/>
        </w:numPr>
        <w:tabs>
          <w:tab w:val="left" w:pos="1134"/>
        </w:tabs>
        <w:spacing w:line="276" w:lineRule="auto"/>
        <w:jc w:val="both"/>
        <w:rPr>
          <w:rFonts w:asciiTheme="minorHAnsi" w:hAnsiTheme="minorHAnsi" w:cstheme="minorHAnsi"/>
          <w:b/>
          <w:sz w:val="21"/>
          <w:szCs w:val="21"/>
        </w:rPr>
      </w:pPr>
      <w:r w:rsidRPr="009E7073">
        <w:rPr>
          <w:rFonts w:asciiTheme="minorHAnsi" w:hAnsiTheme="minorHAnsi" w:cstheme="minorHAnsi"/>
          <w:b/>
          <w:sz w:val="21"/>
          <w:szCs w:val="21"/>
        </w:rPr>
        <w:t>DA ANTICORRUPÇÃO</w:t>
      </w:r>
    </w:p>
    <w:p w14:paraId="2B087BC9" w14:textId="77777777" w:rsidR="00D24427" w:rsidRPr="009E7073" w:rsidRDefault="00D24427" w:rsidP="00910697">
      <w:pPr>
        <w:spacing w:line="276" w:lineRule="auto"/>
        <w:rPr>
          <w:rFonts w:asciiTheme="minorHAnsi" w:eastAsiaTheme="minorHAnsi" w:hAnsiTheme="minorHAnsi" w:cstheme="minorHAnsi"/>
          <w:sz w:val="21"/>
          <w:szCs w:val="21"/>
          <w:lang w:eastAsia="en-US"/>
        </w:rPr>
      </w:pPr>
    </w:p>
    <w:p w14:paraId="1C248F64" w14:textId="173E5C75" w:rsidR="00D24427" w:rsidRPr="009E7073" w:rsidRDefault="00D24427" w:rsidP="00910697">
      <w:pPr>
        <w:spacing w:line="276" w:lineRule="auto"/>
        <w:jc w:val="both"/>
        <w:rPr>
          <w:rFonts w:asciiTheme="minorHAnsi" w:hAnsiTheme="minorHAnsi" w:cstheme="minorHAnsi"/>
          <w:sz w:val="21"/>
          <w:szCs w:val="21"/>
        </w:rPr>
      </w:pPr>
      <w:r w:rsidRPr="009E7073">
        <w:rPr>
          <w:rFonts w:asciiTheme="minorHAnsi" w:hAnsiTheme="minorHAnsi" w:cstheme="minorHAnsi"/>
          <w:sz w:val="21"/>
          <w:szCs w:val="21"/>
        </w:rPr>
        <w:t>1</w:t>
      </w:r>
      <w:r w:rsidR="00A104CF" w:rsidRPr="009E7073">
        <w:rPr>
          <w:rFonts w:asciiTheme="minorHAnsi" w:hAnsiTheme="minorHAnsi" w:cstheme="minorHAnsi"/>
          <w:sz w:val="21"/>
          <w:szCs w:val="21"/>
        </w:rPr>
        <w:t>6</w:t>
      </w:r>
      <w:r w:rsidRPr="009E7073">
        <w:rPr>
          <w:rFonts w:asciiTheme="minorHAnsi" w:hAnsiTheme="minorHAnsi" w:cstheme="minorHAnsi"/>
          <w:sz w:val="21"/>
          <w:szCs w:val="21"/>
        </w:rPr>
        <w:t>.1. Na execução da presente Ata de Registro de Preços é vedado à Administração Municipal Direta e Indireta e à Detentora e/ou o empregado seu, e/ou o preposto seu, e/ou o gestor seu:</w:t>
      </w:r>
    </w:p>
    <w:p w14:paraId="5858E08C" w14:textId="77777777" w:rsidR="00D24427" w:rsidRPr="009E7073" w:rsidRDefault="00D24427" w:rsidP="00910697">
      <w:pPr>
        <w:pStyle w:val="PargrafodaLista"/>
        <w:spacing w:after="120" w:line="276" w:lineRule="auto"/>
        <w:ind w:left="567"/>
        <w:jc w:val="both"/>
        <w:rPr>
          <w:rFonts w:asciiTheme="minorHAnsi" w:hAnsiTheme="minorHAnsi" w:cstheme="minorHAnsi"/>
          <w:sz w:val="21"/>
          <w:szCs w:val="21"/>
        </w:rPr>
      </w:pPr>
      <w:r w:rsidRPr="009E7073">
        <w:rPr>
          <w:rFonts w:asciiTheme="minorHAnsi" w:hAnsiTheme="minorHAnsi" w:cstheme="minorHAnsi"/>
          <w:sz w:val="21"/>
          <w:szCs w:val="21"/>
        </w:rPr>
        <w:t>a) Prometer, oferecer ou dar, direta ou indiretamente, vantagem indevida a agente público ou a quem quer que seja, ou a terceira pessoa a ele relacionada;</w:t>
      </w:r>
    </w:p>
    <w:p w14:paraId="64AB5032" w14:textId="77777777" w:rsidR="00D24427" w:rsidRPr="009E7073" w:rsidRDefault="00D24427" w:rsidP="00910697">
      <w:pPr>
        <w:pStyle w:val="PargrafodaLista"/>
        <w:tabs>
          <w:tab w:val="left" w:pos="426"/>
        </w:tabs>
        <w:spacing w:after="120" w:line="276" w:lineRule="auto"/>
        <w:ind w:left="567"/>
        <w:jc w:val="both"/>
        <w:rPr>
          <w:rFonts w:asciiTheme="minorHAnsi" w:hAnsiTheme="minorHAnsi" w:cstheme="minorHAnsi"/>
          <w:sz w:val="21"/>
          <w:szCs w:val="21"/>
        </w:rPr>
      </w:pPr>
      <w:r w:rsidRPr="009E7073">
        <w:rPr>
          <w:rFonts w:asciiTheme="minorHAnsi" w:hAnsiTheme="minorHAnsi" w:cstheme="minorHAnsi"/>
          <w:sz w:val="21"/>
          <w:szCs w:val="21"/>
        </w:rPr>
        <w:t>b) Criar, de modo fraudulento ou irregular, pessoa jurídica para celebrar a presente Ata de Registro de Preços;</w:t>
      </w:r>
    </w:p>
    <w:p w14:paraId="1B30793D" w14:textId="77777777" w:rsidR="00D24427" w:rsidRPr="009E7073" w:rsidRDefault="00D24427" w:rsidP="00910697">
      <w:pPr>
        <w:pStyle w:val="PargrafodaLista"/>
        <w:spacing w:after="120" w:line="276" w:lineRule="auto"/>
        <w:ind w:left="567"/>
        <w:jc w:val="both"/>
        <w:rPr>
          <w:rFonts w:asciiTheme="minorHAnsi" w:hAnsiTheme="minorHAnsi" w:cstheme="minorHAnsi"/>
          <w:sz w:val="21"/>
          <w:szCs w:val="21"/>
        </w:rPr>
      </w:pPr>
      <w:r w:rsidRPr="009E7073">
        <w:rPr>
          <w:rFonts w:asciiTheme="minorHAnsi" w:hAnsiTheme="minorHAnsi" w:cstheme="minorHAnsi"/>
          <w:sz w:val="21"/>
          <w:szCs w:val="21"/>
        </w:rPr>
        <w:t xml:space="preserve">c) Obter vantagem ou benefício indevido, de modo fraudulento, de modificações ou prorrogações da presente Ata de Registro de Preços, sem autorização em lei, no ato convocatório da licitação pública ou nos respectivos instrumentos contratuais; </w:t>
      </w:r>
    </w:p>
    <w:p w14:paraId="2DA7E24B" w14:textId="77777777" w:rsidR="00D24427" w:rsidRPr="009E7073" w:rsidRDefault="00D24427" w:rsidP="00910697">
      <w:pPr>
        <w:pStyle w:val="PargrafodaLista"/>
        <w:spacing w:after="120" w:line="276" w:lineRule="auto"/>
        <w:ind w:left="567"/>
        <w:jc w:val="both"/>
        <w:rPr>
          <w:rFonts w:asciiTheme="minorHAnsi" w:hAnsiTheme="minorHAnsi" w:cstheme="minorHAnsi"/>
          <w:sz w:val="21"/>
          <w:szCs w:val="21"/>
        </w:rPr>
      </w:pPr>
      <w:r w:rsidRPr="009E7073">
        <w:rPr>
          <w:rFonts w:asciiTheme="minorHAnsi" w:hAnsiTheme="minorHAnsi" w:cstheme="minorHAnsi"/>
          <w:sz w:val="21"/>
          <w:szCs w:val="21"/>
        </w:rPr>
        <w:t>d) Manipular ou fraudar o equilíbrio econômico-financeiro da presente Ata de Registro de Preços; ou</w:t>
      </w:r>
    </w:p>
    <w:p w14:paraId="1CA11584" w14:textId="77777777" w:rsidR="00D24427" w:rsidRPr="009E7073" w:rsidRDefault="00D24427" w:rsidP="00910697">
      <w:pPr>
        <w:pStyle w:val="PargrafodaLista"/>
        <w:tabs>
          <w:tab w:val="left" w:pos="284"/>
        </w:tabs>
        <w:spacing w:line="276" w:lineRule="auto"/>
        <w:ind w:left="567"/>
        <w:jc w:val="both"/>
        <w:rPr>
          <w:rFonts w:asciiTheme="minorHAnsi" w:hAnsiTheme="minorHAnsi" w:cstheme="minorHAnsi"/>
          <w:sz w:val="21"/>
          <w:szCs w:val="21"/>
        </w:rPr>
      </w:pPr>
      <w:r w:rsidRPr="009E7073">
        <w:rPr>
          <w:rFonts w:asciiTheme="minorHAnsi" w:hAnsiTheme="minorHAnsi" w:cstheme="minorHAnsi"/>
          <w:sz w:val="21"/>
          <w:szCs w:val="21"/>
        </w:rPr>
        <w:t xml:space="preserve">e) De qualquer maneira fraudar a presente Ata de Registro de Preços, assim como realizar quaisquer ações ou omissões que constituam prática ilegal ou de corrupção, nos termos da Lei nº 12.846/2013, regulamentada pelo Decreto nº 11.129/2022, bem como quaisquer outras leis regulamentos aplicáveis ainda que não citadas expressamente no presente edital e futura Ata de Registro de preços. </w:t>
      </w:r>
    </w:p>
    <w:p w14:paraId="474A93E6" w14:textId="77777777" w:rsidR="00D24427" w:rsidRPr="009E7073" w:rsidRDefault="00D24427" w:rsidP="00910697">
      <w:pPr>
        <w:pStyle w:val="PargrafodaLista"/>
        <w:tabs>
          <w:tab w:val="left" w:pos="284"/>
        </w:tabs>
        <w:spacing w:line="276" w:lineRule="auto"/>
        <w:ind w:left="567"/>
        <w:jc w:val="both"/>
        <w:rPr>
          <w:rFonts w:asciiTheme="minorHAnsi" w:hAnsiTheme="minorHAnsi" w:cstheme="minorHAnsi"/>
          <w:sz w:val="21"/>
          <w:szCs w:val="21"/>
        </w:rPr>
      </w:pPr>
    </w:p>
    <w:p w14:paraId="1597F6BD" w14:textId="73CCE2A5" w:rsidR="00D24427" w:rsidRPr="009E7073" w:rsidRDefault="00EE301A" w:rsidP="00F833C8">
      <w:pPr>
        <w:pStyle w:val="Standard"/>
        <w:numPr>
          <w:ilvl w:val="0"/>
          <w:numId w:val="42"/>
        </w:numPr>
        <w:spacing w:line="276" w:lineRule="auto"/>
        <w:ind w:hanging="174"/>
        <w:jc w:val="both"/>
        <w:rPr>
          <w:rFonts w:asciiTheme="minorHAnsi" w:hAnsiTheme="minorHAnsi" w:cstheme="minorHAnsi"/>
          <w:b/>
          <w:sz w:val="21"/>
          <w:szCs w:val="21"/>
        </w:rPr>
      </w:pPr>
      <w:r w:rsidRPr="009E7073">
        <w:rPr>
          <w:rFonts w:asciiTheme="minorHAnsi" w:hAnsiTheme="minorHAnsi" w:cstheme="minorHAnsi"/>
          <w:b/>
          <w:sz w:val="21"/>
          <w:szCs w:val="21"/>
        </w:rPr>
        <w:t xml:space="preserve">  </w:t>
      </w:r>
      <w:r w:rsidR="00D24427" w:rsidRPr="009E7073">
        <w:rPr>
          <w:rFonts w:asciiTheme="minorHAnsi" w:hAnsiTheme="minorHAnsi" w:cstheme="minorHAnsi"/>
          <w:b/>
          <w:sz w:val="21"/>
          <w:szCs w:val="21"/>
        </w:rPr>
        <w:t>DO CANCELAMENTO DA ATA DE REGISTRO DE PREÇOS</w:t>
      </w:r>
    </w:p>
    <w:p w14:paraId="03EFA89F" w14:textId="43D2CCE6" w:rsidR="00D24427" w:rsidRPr="009E7073" w:rsidRDefault="00D24427" w:rsidP="00F833C8">
      <w:pPr>
        <w:pStyle w:val="PargrafodaLista"/>
        <w:numPr>
          <w:ilvl w:val="1"/>
          <w:numId w:val="42"/>
        </w:numPr>
        <w:tabs>
          <w:tab w:val="left" w:pos="851"/>
        </w:tabs>
        <w:spacing w:line="276" w:lineRule="auto"/>
        <w:ind w:left="0" w:firstLine="0"/>
        <w:jc w:val="both"/>
        <w:rPr>
          <w:rFonts w:asciiTheme="minorHAnsi" w:eastAsiaTheme="minorHAnsi" w:hAnsiTheme="minorHAnsi" w:cstheme="minorHAnsi"/>
          <w:sz w:val="21"/>
          <w:szCs w:val="21"/>
          <w:lang w:eastAsia="en-US"/>
        </w:rPr>
      </w:pPr>
      <w:r w:rsidRPr="009E7073">
        <w:rPr>
          <w:rFonts w:asciiTheme="minorHAnsi" w:hAnsiTheme="minorHAnsi" w:cstheme="minorHAnsi"/>
          <w:sz w:val="21"/>
          <w:szCs w:val="21"/>
        </w:rPr>
        <w:t xml:space="preserve">A presente Ata de Registro de Preços poderá ser cancelada nos termos e condições estabelecidas no Decreto Municipal n.º </w:t>
      </w:r>
      <w:r w:rsidR="00EE301A" w:rsidRPr="009E7073">
        <w:rPr>
          <w:rFonts w:asciiTheme="minorHAnsi" w:hAnsiTheme="minorHAnsi" w:cstheme="minorHAnsi"/>
          <w:sz w:val="21"/>
          <w:szCs w:val="21"/>
        </w:rPr>
        <w:t>411/2023</w:t>
      </w:r>
      <w:r w:rsidRPr="009E7073">
        <w:rPr>
          <w:rFonts w:asciiTheme="minorHAnsi" w:hAnsiTheme="minorHAnsi" w:cstheme="minorHAnsi"/>
          <w:sz w:val="21"/>
          <w:szCs w:val="21"/>
        </w:rPr>
        <w:t>.</w:t>
      </w:r>
    </w:p>
    <w:p w14:paraId="41F8845B" w14:textId="77777777" w:rsidR="00D24427" w:rsidRPr="009E7073" w:rsidRDefault="00D24427" w:rsidP="00910697">
      <w:pPr>
        <w:pStyle w:val="PargrafodaLista"/>
        <w:spacing w:line="276" w:lineRule="auto"/>
        <w:ind w:left="540"/>
        <w:rPr>
          <w:rFonts w:asciiTheme="minorHAnsi" w:hAnsiTheme="minorHAnsi" w:cstheme="minorHAnsi"/>
          <w:sz w:val="21"/>
          <w:szCs w:val="21"/>
        </w:rPr>
      </w:pPr>
    </w:p>
    <w:p w14:paraId="2D39C87E" w14:textId="20F5837E" w:rsidR="00D24427" w:rsidRPr="009E7073" w:rsidRDefault="00EE301A" w:rsidP="00F833C8">
      <w:pPr>
        <w:pStyle w:val="PargrafodaLista"/>
        <w:numPr>
          <w:ilvl w:val="0"/>
          <w:numId w:val="42"/>
        </w:numPr>
        <w:spacing w:line="276" w:lineRule="auto"/>
        <w:ind w:hanging="174"/>
        <w:jc w:val="both"/>
        <w:rPr>
          <w:rFonts w:asciiTheme="minorHAnsi" w:hAnsiTheme="minorHAnsi" w:cstheme="minorHAnsi"/>
          <w:b/>
          <w:sz w:val="21"/>
          <w:szCs w:val="21"/>
        </w:rPr>
      </w:pPr>
      <w:r w:rsidRPr="009E7073">
        <w:rPr>
          <w:rFonts w:asciiTheme="minorHAnsi" w:hAnsiTheme="minorHAnsi" w:cstheme="minorHAnsi"/>
          <w:b/>
          <w:sz w:val="21"/>
          <w:szCs w:val="21"/>
        </w:rPr>
        <w:t xml:space="preserve">  </w:t>
      </w:r>
      <w:r w:rsidR="00D24427" w:rsidRPr="009E7073">
        <w:rPr>
          <w:rFonts w:asciiTheme="minorHAnsi" w:hAnsiTheme="minorHAnsi" w:cstheme="minorHAnsi"/>
          <w:b/>
          <w:sz w:val="21"/>
          <w:szCs w:val="21"/>
        </w:rPr>
        <w:t>DA PROTEÇÃO DE DADOS PESSOAIS</w:t>
      </w:r>
    </w:p>
    <w:p w14:paraId="650C150A" w14:textId="77777777" w:rsidR="00D24427" w:rsidRPr="009E7073" w:rsidRDefault="00D24427" w:rsidP="00910697">
      <w:pPr>
        <w:pStyle w:val="PargrafodaLista"/>
        <w:spacing w:line="276" w:lineRule="auto"/>
        <w:ind w:left="540"/>
        <w:jc w:val="both"/>
        <w:rPr>
          <w:rFonts w:asciiTheme="minorHAnsi" w:hAnsiTheme="minorHAnsi" w:cstheme="minorHAnsi"/>
          <w:b/>
          <w:sz w:val="21"/>
          <w:szCs w:val="21"/>
        </w:rPr>
      </w:pPr>
    </w:p>
    <w:p w14:paraId="1CCD5EC8" w14:textId="5F3400F7" w:rsidR="00D24427" w:rsidRPr="009E7073" w:rsidRDefault="00D24427" w:rsidP="00910697">
      <w:pPr>
        <w:shd w:val="clear" w:color="auto" w:fill="FFFFFF"/>
        <w:spacing w:line="276" w:lineRule="auto"/>
        <w:jc w:val="both"/>
        <w:rPr>
          <w:rFonts w:asciiTheme="minorHAnsi" w:hAnsiTheme="minorHAnsi" w:cstheme="minorHAnsi"/>
          <w:bCs/>
          <w:color w:val="000000"/>
          <w:sz w:val="21"/>
          <w:szCs w:val="21"/>
        </w:rPr>
      </w:pPr>
      <w:r w:rsidRPr="009E7073">
        <w:rPr>
          <w:rFonts w:asciiTheme="minorHAnsi" w:hAnsiTheme="minorHAnsi" w:cstheme="minorHAnsi"/>
          <w:bCs/>
          <w:color w:val="000000"/>
          <w:sz w:val="21"/>
          <w:szCs w:val="21"/>
        </w:rPr>
        <w:t>1</w:t>
      </w:r>
      <w:r w:rsidR="00A104CF" w:rsidRPr="009E7073">
        <w:rPr>
          <w:rFonts w:asciiTheme="minorHAnsi" w:hAnsiTheme="minorHAnsi" w:cstheme="minorHAnsi"/>
          <w:bCs/>
          <w:color w:val="000000"/>
          <w:sz w:val="21"/>
          <w:szCs w:val="21"/>
        </w:rPr>
        <w:t>8</w:t>
      </w:r>
      <w:r w:rsidRPr="009E7073">
        <w:rPr>
          <w:rFonts w:asciiTheme="minorHAnsi" w:hAnsiTheme="minorHAnsi" w:cstheme="minorHAnsi"/>
          <w:bCs/>
          <w:color w:val="000000"/>
          <w:sz w:val="21"/>
          <w:szCs w:val="21"/>
        </w:rPr>
        <w:t xml:space="preserve">.1. A </w:t>
      </w:r>
      <w:r w:rsidRPr="009E7073">
        <w:rPr>
          <w:rFonts w:asciiTheme="minorHAnsi" w:hAnsiTheme="minorHAnsi" w:cstheme="minorHAnsi"/>
          <w:bCs/>
          <w:sz w:val="21"/>
          <w:szCs w:val="21"/>
        </w:rPr>
        <w:t>DETENTORA</w:t>
      </w:r>
      <w:r w:rsidRPr="009E7073">
        <w:rPr>
          <w:rFonts w:asciiTheme="minorHAnsi" w:hAnsiTheme="minorHAnsi" w:cstheme="minorHAnsi"/>
          <w:bCs/>
          <w:color w:val="000000"/>
          <w:sz w:val="21"/>
          <w:szCs w:val="21"/>
        </w:rPr>
        <w:t xml:space="preserve"> deve cumprir a </w:t>
      </w:r>
      <w:r w:rsidRPr="009E7073">
        <w:rPr>
          <w:rFonts w:asciiTheme="minorHAnsi" w:hAnsiTheme="minorHAnsi" w:cstheme="minorHAnsi"/>
          <w:bCs/>
          <w:sz w:val="21"/>
          <w:szCs w:val="21"/>
        </w:rPr>
        <w:t xml:space="preserve">Lei Federal nº 13.709/2018 </w:t>
      </w:r>
      <w:r w:rsidRPr="009E7073">
        <w:rPr>
          <w:rFonts w:asciiTheme="minorHAnsi" w:hAnsiTheme="minorHAnsi" w:cstheme="minorHAnsi"/>
          <w:bCs/>
          <w:color w:val="000000"/>
          <w:sz w:val="21"/>
          <w:szCs w:val="21"/>
        </w:rPr>
        <w:t>no âmbito da execução do objeto contratado em decorrência desta Ata de Registro de Preços e observar as instruções por escrito do MUNICIPIO no tratamento de dados pessoais.</w:t>
      </w:r>
    </w:p>
    <w:p w14:paraId="0DB9E80D" w14:textId="77777777" w:rsidR="00D24427" w:rsidRPr="009E7073" w:rsidRDefault="00D24427" w:rsidP="00910697">
      <w:pPr>
        <w:shd w:val="clear" w:color="auto" w:fill="FFFFFF"/>
        <w:spacing w:line="276" w:lineRule="auto"/>
        <w:jc w:val="both"/>
        <w:rPr>
          <w:rFonts w:asciiTheme="minorHAnsi" w:hAnsiTheme="minorHAnsi" w:cstheme="minorHAnsi"/>
          <w:bCs/>
          <w:color w:val="000000"/>
          <w:sz w:val="21"/>
          <w:szCs w:val="21"/>
        </w:rPr>
      </w:pPr>
    </w:p>
    <w:p w14:paraId="3007FE32" w14:textId="0C09605B" w:rsidR="00D24427" w:rsidRPr="009E7073" w:rsidRDefault="00D24427" w:rsidP="00910697">
      <w:pPr>
        <w:spacing w:line="276" w:lineRule="auto"/>
        <w:jc w:val="both"/>
        <w:rPr>
          <w:rFonts w:asciiTheme="minorHAnsi" w:hAnsiTheme="minorHAnsi" w:cstheme="minorHAnsi"/>
          <w:bCs/>
          <w:sz w:val="21"/>
          <w:szCs w:val="21"/>
        </w:rPr>
      </w:pPr>
      <w:r w:rsidRPr="009E7073">
        <w:rPr>
          <w:rFonts w:asciiTheme="minorHAnsi" w:hAnsiTheme="minorHAnsi" w:cstheme="minorHAnsi"/>
          <w:bCs/>
          <w:sz w:val="21"/>
          <w:szCs w:val="21"/>
        </w:rPr>
        <w:t>1</w:t>
      </w:r>
      <w:r w:rsidR="00A104CF" w:rsidRPr="009E7073">
        <w:rPr>
          <w:rFonts w:asciiTheme="minorHAnsi" w:hAnsiTheme="minorHAnsi" w:cstheme="minorHAnsi"/>
          <w:bCs/>
          <w:sz w:val="21"/>
          <w:szCs w:val="21"/>
        </w:rPr>
        <w:t>8</w:t>
      </w:r>
      <w:r w:rsidRPr="009E7073">
        <w:rPr>
          <w:rFonts w:asciiTheme="minorHAnsi" w:hAnsiTheme="minorHAnsi" w:cstheme="minorHAnsi"/>
          <w:bCs/>
          <w:sz w:val="21"/>
          <w:szCs w:val="21"/>
        </w:rPr>
        <w:t>.2. A DETENTORA deve assegurar que o acesso a dados pessoais seja limitado aos empregados, prepostos ou colaboradores que necessitem conhecer/acessar os dados pertinentes, na medida em que sejam estritamente necessários para as finalidades deste Contrato, e cumprir a legislação aplicável, assegurando que todos esses indivíduos estejam sujeitos a compromissos de confidencialidade ou obrigações profissionais de confidencialidade;</w:t>
      </w:r>
    </w:p>
    <w:p w14:paraId="3DAFA097" w14:textId="77777777" w:rsidR="00D24427" w:rsidRPr="009E7073" w:rsidRDefault="00D24427" w:rsidP="00910697">
      <w:pPr>
        <w:shd w:val="clear" w:color="auto" w:fill="FFFFFF"/>
        <w:spacing w:line="276" w:lineRule="auto"/>
        <w:jc w:val="both"/>
        <w:rPr>
          <w:rFonts w:asciiTheme="minorHAnsi" w:hAnsiTheme="minorHAnsi" w:cstheme="minorHAnsi"/>
          <w:bCs/>
          <w:sz w:val="21"/>
          <w:szCs w:val="21"/>
        </w:rPr>
      </w:pPr>
    </w:p>
    <w:p w14:paraId="15B08994" w14:textId="59DE6C85" w:rsidR="00D24427" w:rsidRPr="009E7073" w:rsidRDefault="00D24427" w:rsidP="00910697">
      <w:pPr>
        <w:shd w:val="clear" w:color="auto" w:fill="FFFFFF"/>
        <w:spacing w:line="276" w:lineRule="auto"/>
        <w:jc w:val="both"/>
        <w:rPr>
          <w:rFonts w:asciiTheme="minorHAnsi" w:hAnsiTheme="minorHAnsi" w:cstheme="minorHAnsi"/>
          <w:bCs/>
          <w:sz w:val="21"/>
          <w:szCs w:val="21"/>
        </w:rPr>
      </w:pPr>
      <w:r w:rsidRPr="009E7073">
        <w:rPr>
          <w:rFonts w:asciiTheme="minorHAnsi" w:hAnsiTheme="minorHAnsi" w:cstheme="minorHAnsi"/>
          <w:bCs/>
          <w:sz w:val="21"/>
          <w:szCs w:val="21"/>
        </w:rPr>
        <w:t>1</w:t>
      </w:r>
      <w:r w:rsidR="00A104CF" w:rsidRPr="009E7073">
        <w:rPr>
          <w:rFonts w:asciiTheme="minorHAnsi" w:hAnsiTheme="minorHAnsi" w:cstheme="minorHAnsi"/>
          <w:bCs/>
          <w:sz w:val="21"/>
          <w:szCs w:val="21"/>
        </w:rPr>
        <w:t>8</w:t>
      </w:r>
      <w:r w:rsidRPr="009E7073">
        <w:rPr>
          <w:rFonts w:asciiTheme="minorHAnsi" w:hAnsiTheme="minorHAnsi" w:cstheme="minorHAnsi"/>
          <w:bCs/>
          <w:sz w:val="21"/>
          <w:szCs w:val="21"/>
        </w:rPr>
        <w:t xml:space="preserve">.3. Considerando a natureza dos dados tratados, as características específicas do tratamento e o estado atual da tecnologia, assim como os princípios previstos no </w:t>
      </w:r>
      <w:r w:rsidRPr="009E7073">
        <w:rPr>
          <w:rFonts w:asciiTheme="minorHAnsi" w:hAnsiTheme="minorHAnsi" w:cstheme="minorHAnsi"/>
          <w:bCs/>
          <w:i/>
          <w:iCs/>
          <w:sz w:val="21"/>
          <w:szCs w:val="21"/>
        </w:rPr>
        <w:t>caput</w:t>
      </w:r>
      <w:r w:rsidRPr="009E7073">
        <w:rPr>
          <w:rFonts w:asciiTheme="minorHAnsi" w:hAnsiTheme="minorHAnsi" w:cstheme="minorHAnsi"/>
          <w:bCs/>
          <w:sz w:val="21"/>
          <w:szCs w:val="21"/>
        </w:rPr>
        <w:t xml:space="preserve"> do art. 6º da Lei Federal nº 13.709/2018, a DETENTORA deve adotar, em relação aos dados pessoais, medidas de segurança, técnicas e administrativas aptas a proteger os dados e informações de acessos não autorizados e de situações acidentais ou ilícitas de destruição, perda, alteração, comunicação ou qualquer forma de tratamento inadequado ou ilícito.</w:t>
      </w:r>
    </w:p>
    <w:p w14:paraId="309A9DED" w14:textId="77777777" w:rsidR="00D24427" w:rsidRPr="009E7073" w:rsidRDefault="00D24427" w:rsidP="002C50B4">
      <w:pPr>
        <w:shd w:val="clear" w:color="auto" w:fill="FFFFFF"/>
        <w:spacing w:line="276" w:lineRule="auto"/>
        <w:jc w:val="both"/>
        <w:rPr>
          <w:rFonts w:asciiTheme="minorHAnsi" w:hAnsiTheme="minorHAnsi" w:cstheme="minorHAnsi"/>
          <w:bCs/>
          <w:sz w:val="21"/>
          <w:szCs w:val="21"/>
        </w:rPr>
      </w:pPr>
    </w:p>
    <w:p w14:paraId="36A9588D" w14:textId="2FE7433A" w:rsidR="00D24427" w:rsidRPr="009E7073" w:rsidRDefault="00D24427" w:rsidP="00910697">
      <w:pPr>
        <w:shd w:val="clear" w:color="auto" w:fill="FFFFFF"/>
        <w:spacing w:line="276" w:lineRule="auto"/>
        <w:jc w:val="both"/>
        <w:rPr>
          <w:rFonts w:asciiTheme="minorHAnsi" w:hAnsiTheme="minorHAnsi" w:cstheme="minorHAnsi"/>
          <w:bCs/>
          <w:color w:val="000000"/>
          <w:sz w:val="21"/>
          <w:szCs w:val="21"/>
        </w:rPr>
      </w:pPr>
      <w:r w:rsidRPr="009E7073">
        <w:rPr>
          <w:rFonts w:asciiTheme="minorHAnsi" w:hAnsiTheme="minorHAnsi" w:cstheme="minorHAnsi"/>
          <w:bCs/>
          <w:sz w:val="21"/>
          <w:szCs w:val="21"/>
        </w:rPr>
        <w:t>1</w:t>
      </w:r>
      <w:r w:rsidR="00A104CF" w:rsidRPr="009E7073">
        <w:rPr>
          <w:rFonts w:asciiTheme="minorHAnsi" w:hAnsiTheme="minorHAnsi" w:cstheme="minorHAnsi"/>
          <w:bCs/>
          <w:sz w:val="21"/>
          <w:szCs w:val="21"/>
        </w:rPr>
        <w:t>8</w:t>
      </w:r>
      <w:r w:rsidRPr="009E7073">
        <w:rPr>
          <w:rFonts w:asciiTheme="minorHAnsi" w:hAnsiTheme="minorHAnsi" w:cstheme="minorHAnsi"/>
          <w:bCs/>
          <w:sz w:val="21"/>
          <w:szCs w:val="21"/>
        </w:rPr>
        <w:t>.4. Considerando a natureza do tratamento, a DETENTORA deve, enquanto operadora de dados pessoais, implementar medidas técnicas e organizacionais apropriadas para o cumprimento das obrigações do MUNICÍPIO previstas na Lei Federal nº 13.709/2018</w:t>
      </w:r>
      <w:r w:rsidRPr="009E7073">
        <w:rPr>
          <w:rFonts w:asciiTheme="minorHAnsi" w:hAnsiTheme="minorHAnsi" w:cstheme="minorHAnsi"/>
          <w:bCs/>
          <w:color w:val="000000"/>
          <w:sz w:val="21"/>
          <w:szCs w:val="21"/>
        </w:rPr>
        <w:t>.</w:t>
      </w:r>
    </w:p>
    <w:p w14:paraId="19B6EFB1" w14:textId="78367415" w:rsidR="00D24427" w:rsidRPr="009E7073" w:rsidRDefault="00D24427" w:rsidP="00910697">
      <w:pPr>
        <w:shd w:val="clear" w:color="auto" w:fill="FFFFFF"/>
        <w:spacing w:line="276" w:lineRule="auto"/>
        <w:jc w:val="both"/>
        <w:rPr>
          <w:rFonts w:asciiTheme="minorHAnsi" w:hAnsiTheme="minorHAnsi" w:cstheme="minorHAnsi"/>
          <w:bCs/>
          <w:color w:val="000000"/>
          <w:sz w:val="21"/>
          <w:szCs w:val="21"/>
        </w:rPr>
      </w:pPr>
      <w:r w:rsidRPr="009E7073">
        <w:rPr>
          <w:rFonts w:asciiTheme="minorHAnsi" w:hAnsiTheme="minorHAnsi" w:cstheme="minorHAnsi"/>
          <w:bCs/>
          <w:color w:val="000000"/>
          <w:sz w:val="21"/>
          <w:szCs w:val="21"/>
        </w:rPr>
        <w:t>1</w:t>
      </w:r>
      <w:r w:rsidR="00A104CF" w:rsidRPr="009E7073">
        <w:rPr>
          <w:rFonts w:asciiTheme="minorHAnsi" w:hAnsiTheme="minorHAnsi" w:cstheme="minorHAnsi"/>
          <w:bCs/>
          <w:color w:val="000000"/>
          <w:sz w:val="21"/>
          <w:szCs w:val="21"/>
        </w:rPr>
        <w:t>8</w:t>
      </w:r>
      <w:r w:rsidRPr="009E7073">
        <w:rPr>
          <w:rFonts w:asciiTheme="minorHAnsi" w:hAnsiTheme="minorHAnsi" w:cstheme="minorHAnsi"/>
          <w:bCs/>
          <w:color w:val="000000"/>
          <w:sz w:val="21"/>
          <w:szCs w:val="21"/>
        </w:rPr>
        <w:t>.5. A DETENTORA deve:</w:t>
      </w:r>
    </w:p>
    <w:p w14:paraId="1A16244F" w14:textId="77777777" w:rsidR="00D24427" w:rsidRPr="009E7073" w:rsidRDefault="00D24427" w:rsidP="00910697">
      <w:pPr>
        <w:shd w:val="clear" w:color="auto" w:fill="FFFFFF"/>
        <w:spacing w:line="276" w:lineRule="auto"/>
        <w:jc w:val="both"/>
        <w:rPr>
          <w:rFonts w:asciiTheme="minorHAnsi" w:hAnsiTheme="minorHAnsi" w:cstheme="minorHAnsi"/>
          <w:bCs/>
          <w:color w:val="000000"/>
          <w:sz w:val="21"/>
          <w:szCs w:val="21"/>
        </w:rPr>
      </w:pPr>
    </w:p>
    <w:p w14:paraId="5E7B975B" w14:textId="0FA3916C" w:rsidR="00D24427" w:rsidRPr="009E7073" w:rsidRDefault="00D24427" w:rsidP="00910697">
      <w:pPr>
        <w:shd w:val="clear" w:color="auto" w:fill="FFFFFF"/>
        <w:spacing w:line="276" w:lineRule="auto"/>
        <w:jc w:val="both"/>
        <w:rPr>
          <w:rFonts w:asciiTheme="minorHAnsi" w:hAnsiTheme="minorHAnsi" w:cstheme="minorHAnsi"/>
          <w:bCs/>
          <w:sz w:val="21"/>
          <w:szCs w:val="21"/>
        </w:rPr>
      </w:pPr>
      <w:r w:rsidRPr="009E7073">
        <w:rPr>
          <w:rFonts w:asciiTheme="minorHAnsi" w:hAnsiTheme="minorHAnsi" w:cstheme="minorHAnsi"/>
          <w:bCs/>
          <w:sz w:val="21"/>
          <w:szCs w:val="21"/>
        </w:rPr>
        <w:t xml:space="preserve">I – </w:t>
      </w:r>
      <w:r w:rsidR="00BD2589" w:rsidRPr="009E7073">
        <w:rPr>
          <w:rFonts w:asciiTheme="minorHAnsi" w:hAnsiTheme="minorHAnsi" w:cstheme="minorHAnsi"/>
          <w:bCs/>
          <w:sz w:val="21"/>
          <w:szCs w:val="21"/>
        </w:rPr>
        <w:t>Imediatamente</w:t>
      </w:r>
      <w:r w:rsidRPr="009E7073">
        <w:rPr>
          <w:rFonts w:asciiTheme="minorHAnsi" w:hAnsiTheme="minorHAnsi" w:cstheme="minorHAnsi"/>
          <w:bCs/>
          <w:sz w:val="21"/>
          <w:szCs w:val="21"/>
        </w:rPr>
        <w:t xml:space="preserve"> notificar o MUNICÍPIO ao receber requerimento de um titular de dados, na forma prevista no artigo 18 da Lei Federal nº 13.709/2018; e</w:t>
      </w:r>
    </w:p>
    <w:p w14:paraId="466A61CA" w14:textId="79FEE481" w:rsidR="00D24427" w:rsidRPr="009E7073" w:rsidRDefault="00D24427" w:rsidP="00910697">
      <w:pPr>
        <w:spacing w:line="276" w:lineRule="auto"/>
        <w:jc w:val="both"/>
        <w:rPr>
          <w:rFonts w:asciiTheme="minorHAnsi" w:hAnsiTheme="minorHAnsi" w:cstheme="minorHAnsi"/>
          <w:bCs/>
          <w:sz w:val="21"/>
          <w:szCs w:val="21"/>
        </w:rPr>
      </w:pPr>
      <w:r w:rsidRPr="009E7073">
        <w:rPr>
          <w:rFonts w:asciiTheme="minorHAnsi" w:hAnsiTheme="minorHAnsi" w:cstheme="minorHAnsi"/>
          <w:bCs/>
          <w:sz w:val="21"/>
          <w:szCs w:val="21"/>
        </w:rPr>
        <w:t xml:space="preserve">II – </w:t>
      </w:r>
      <w:r w:rsidR="00BD2589" w:rsidRPr="009E7073">
        <w:rPr>
          <w:rFonts w:asciiTheme="minorHAnsi" w:hAnsiTheme="minorHAnsi" w:cstheme="minorHAnsi"/>
          <w:bCs/>
          <w:sz w:val="21"/>
          <w:szCs w:val="21"/>
        </w:rPr>
        <w:t>Quando</w:t>
      </w:r>
      <w:r w:rsidRPr="009E7073">
        <w:rPr>
          <w:rFonts w:asciiTheme="minorHAnsi" w:hAnsiTheme="minorHAnsi" w:cstheme="minorHAnsi"/>
          <w:bCs/>
          <w:sz w:val="21"/>
          <w:szCs w:val="21"/>
        </w:rPr>
        <w:t xml:space="preserve"> for o caso, auxiliar o MUNICÍPIO na elaboração da resposta ao requerimento a que se refere o inciso I deste parágrafo;</w:t>
      </w:r>
    </w:p>
    <w:p w14:paraId="56FAF63F" w14:textId="77777777" w:rsidR="00BD2589" w:rsidRPr="009E7073" w:rsidRDefault="00BD2589" w:rsidP="00910697">
      <w:pPr>
        <w:shd w:val="clear" w:color="auto" w:fill="FFFFFF"/>
        <w:spacing w:line="276" w:lineRule="auto"/>
        <w:jc w:val="both"/>
        <w:rPr>
          <w:rFonts w:asciiTheme="minorHAnsi" w:hAnsiTheme="minorHAnsi" w:cstheme="minorHAnsi"/>
          <w:bCs/>
          <w:sz w:val="21"/>
          <w:szCs w:val="21"/>
        </w:rPr>
      </w:pPr>
    </w:p>
    <w:p w14:paraId="1120F808" w14:textId="42913069" w:rsidR="00D24427" w:rsidRPr="009E7073" w:rsidRDefault="00D24427" w:rsidP="00910697">
      <w:pPr>
        <w:shd w:val="clear" w:color="auto" w:fill="FFFFFF"/>
        <w:spacing w:line="276" w:lineRule="auto"/>
        <w:jc w:val="both"/>
        <w:rPr>
          <w:rFonts w:asciiTheme="minorHAnsi" w:hAnsiTheme="minorHAnsi" w:cstheme="minorHAnsi"/>
          <w:bCs/>
          <w:sz w:val="21"/>
          <w:szCs w:val="21"/>
        </w:rPr>
      </w:pPr>
      <w:r w:rsidRPr="009E7073">
        <w:rPr>
          <w:rFonts w:asciiTheme="minorHAnsi" w:hAnsiTheme="minorHAnsi" w:cstheme="minorHAnsi"/>
          <w:bCs/>
          <w:sz w:val="21"/>
          <w:szCs w:val="21"/>
        </w:rPr>
        <w:t>1</w:t>
      </w:r>
      <w:r w:rsidR="00A104CF" w:rsidRPr="009E7073">
        <w:rPr>
          <w:rFonts w:asciiTheme="minorHAnsi" w:hAnsiTheme="minorHAnsi" w:cstheme="minorHAnsi"/>
          <w:bCs/>
          <w:sz w:val="21"/>
          <w:szCs w:val="21"/>
        </w:rPr>
        <w:t>8</w:t>
      </w:r>
      <w:r w:rsidRPr="009E7073">
        <w:rPr>
          <w:rFonts w:asciiTheme="minorHAnsi" w:hAnsiTheme="minorHAnsi" w:cstheme="minorHAnsi"/>
          <w:bCs/>
          <w:sz w:val="21"/>
          <w:szCs w:val="21"/>
        </w:rPr>
        <w:t>.6. A DETENTORA deve notificar ao MUNICÍPIO, imediatamente, a ocorrência de incidente de segurança relacionado a dados pessoais, fornecendo informações suficientes para que o MUNICÍPIO cumpra quaisquer obrigações de comunicar à autoridade nacional e aos titulares dos dados a ocorrência do incidente de segurança sujeita à Lei Federal nº 13.709/2018.</w:t>
      </w:r>
    </w:p>
    <w:p w14:paraId="38D7FDEF" w14:textId="77777777" w:rsidR="00D24427" w:rsidRPr="009E7073" w:rsidRDefault="00D24427" w:rsidP="00910697">
      <w:pPr>
        <w:shd w:val="clear" w:color="auto" w:fill="FFFFFF"/>
        <w:spacing w:line="276" w:lineRule="auto"/>
        <w:jc w:val="both"/>
        <w:rPr>
          <w:rFonts w:asciiTheme="minorHAnsi" w:hAnsiTheme="minorHAnsi" w:cstheme="minorHAnsi"/>
          <w:bCs/>
          <w:color w:val="000000"/>
          <w:sz w:val="21"/>
          <w:szCs w:val="21"/>
        </w:rPr>
      </w:pPr>
    </w:p>
    <w:p w14:paraId="5135880C" w14:textId="0A90F003" w:rsidR="00D24427" w:rsidRPr="009E7073" w:rsidRDefault="00D24427" w:rsidP="00910697">
      <w:pPr>
        <w:shd w:val="clear" w:color="auto" w:fill="FFFFFF"/>
        <w:spacing w:line="276" w:lineRule="auto"/>
        <w:jc w:val="both"/>
        <w:rPr>
          <w:rFonts w:asciiTheme="minorHAnsi" w:hAnsiTheme="minorHAnsi" w:cstheme="minorHAnsi"/>
          <w:bCs/>
          <w:color w:val="1F497D"/>
          <w:sz w:val="21"/>
          <w:szCs w:val="21"/>
        </w:rPr>
      </w:pPr>
      <w:r w:rsidRPr="009E7073">
        <w:rPr>
          <w:rFonts w:asciiTheme="minorHAnsi" w:hAnsiTheme="minorHAnsi" w:cstheme="minorHAnsi"/>
          <w:bCs/>
          <w:sz w:val="21"/>
          <w:szCs w:val="21"/>
        </w:rPr>
        <w:t>1</w:t>
      </w:r>
      <w:r w:rsidR="00A104CF" w:rsidRPr="009E7073">
        <w:rPr>
          <w:rFonts w:asciiTheme="minorHAnsi" w:hAnsiTheme="minorHAnsi" w:cstheme="minorHAnsi"/>
          <w:bCs/>
          <w:sz w:val="21"/>
          <w:szCs w:val="21"/>
        </w:rPr>
        <w:t>8</w:t>
      </w:r>
      <w:r w:rsidRPr="009E7073">
        <w:rPr>
          <w:rFonts w:asciiTheme="minorHAnsi" w:hAnsiTheme="minorHAnsi" w:cstheme="minorHAnsi"/>
          <w:bCs/>
          <w:sz w:val="21"/>
          <w:szCs w:val="21"/>
        </w:rPr>
        <w:t>.7. A DETENTORA deve adotar as medidas cabíveis para auxiliar na investigação, mitigação e reparação de cada um dos incidentes de segurança</w:t>
      </w:r>
      <w:r w:rsidRPr="009E7073">
        <w:rPr>
          <w:rFonts w:asciiTheme="minorHAnsi" w:hAnsiTheme="minorHAnsi" w:cstheme="minorHAnsi"/>
          <w:bCs/>
          <w:color w:val="1F497D"/>
          <w:sz w:val="21"/>
          <w:szCs w:val="21"/>
        </w:rPr>
        <w:t>.</w:t>
      </w:r>
    </w:p>
    <w:p w14:paraId="0DB1267B" w14:textId="77777777" w:rsidR="00D24427" w:rsidRPr="009E7073" w:rsidRDefault="00D24427" w:rsidP="00910697">
      <w:pPr>
        <w:shd w:val="clear" w:color="auto" w:fill="FFFFFF"/>
        <w:spacing w:line="276" w:lineRule="auto"/>
        <w:jc w:val="both"/>
        <w:rPr>
          <w:rFonts w:asciiTheme="minorHAnsi" w:hAnsiTheme="minorHAnsi" w:cstheme="minorHAnsi"/>
          <w:bCs/>
          <w:color w:val="000000"/>
          <w:sz w:val="21"/>
          <w:szCs w:val="21"/>
        </w:rPr>
      </w:pPr>
    </w:p>
    <w:p w14:paraId="601DE24C" w14:textId="42302BD4" w:rsidR="00D24427" w:rsidRPr="009E7073" w:rsidRDefault="00D24427" w:rsidP="00910697">
      <w:pPr>
        <w:shd w:val="clear" w:color="auto" w:fill="FFFFFF"/>
        <w:spacing w:line="276" w:lineRule="auto"/>
        <w:jc w:val="both"/>
        <w:rPr>
          <w:rFonts w:asciiTheme="minorHAnsi" w:hAnsiTheme="minorHAnsi" w:cstheme="minorHAnsi"/>
          <w:bCs/>
          <w:sz w:val="21"/>
          <w:szCs w:val="21"/>
        </w:rPr>
      </w:pPr>
      <w:r w:rsidRPr="009E7073">
        <w:rPr>
          <w:rFonts w:asciiTheme="minorHAnsi" w:hAnsiTheme="minorHAnsi" w:cstheme="minorHAnsi"/>
          <w:bCs/>
          <w:sz w:val="21"/>
          <w:szCs w:val="21"/>
        </w:rPr>
        <w:t>1</w:t>
      </w:r>
      <w:r w:rsidR="00A104CF" w:rsidRPr="009E7073">
        <w:rPr>
          <w:rFonts w:asciiTheme="minorHAnsi" w:hAnsiTheme="minorHAnsi" w:cstheme="minorHAnsi"/>
          <w:bCs/>
          <w:sz w:val="21"/>
          <w:szCs w:val="21"/>
        </w:rPr>
        <w:t>8</w:t>
      </w:r>
      <w:r w:rsidRPr="009E7073">
        <w:rPr>
          <w:rFonts w:asciiTheme="minorHAnsi" w:hAnsiTheme="minorHAnsi" w:cstheme="minorHAnsi"/>
          <w:bCs/>
          <w:sz w:val="21"/>
          <w:szCs w:val="21"/>
        </w:rPr>
        <w:t>.8. A DETENTORA deve auxiliar o MUNICÍPIO na elaboração de relatórios de impacto à proteção de dados pessoais, observado o disposto no artigo 38 da Lei Federal nº 13.709/2018, no âmbito da execução deste Contrato.</w:t>
      </w:r>
    </w:p>
    <w:p w14:paraId="757F5E7D" w14:textId="77777777" w:rsidR="00D24427" w:rsidRPr="009E7073" w:rsidRDefault="00D24427" w:rsidP="00910697">
      <w:pPr>
        <w:shd w:val="clear" w:color="auto" w:fill="FFFFFF"/>
        <w:spacing w:line="276" w:lineRule="auto"/>
        <w:jc w:val="both"/>
        <w:rPr>
          <w:rFonts w:asciiTheme="minorHAnsi" w:hAnsiTheme="minorHAnsi" w:cstheme="minorHAnsi"/>
          <w:bCs/>
          <w:color w:val="000000"/>
          <w:sz w:val="21"/>
          <w:szCs w:val="21"/>
        </w:rPr>
      </w:pPr>
    </w:p>
    <w:p w14:paraId="3258DC4B" w14:textId="3456E407" w:rsidR="00D24427" w:rsidRPr="009E7073" w:rsidRDefault="00D24427" w:rsidP="00910697">
      <w:pPr>
        <w:spacing w:line="276" w:lineRule="auto"/>
        <w:jc w:val="both"/>
        <w:rPr>
          <w:rFonts w:asciiTheme="minorHAnsi" w:hAnsiTheme="minorHAnsi" w:cstheme="minorHAnsi"/>
          <w:bCs/>
          <w:color w:val="1F497D"/>
          <w:sz w:val="21"/>
          <w:szCs w:val="21"/>
        </w:rPr>
      </w:pPr>
      <w:r w:rsidRPr="009E7073">
        <w:rPr>
          <w:rFonts w:asciiTheme="minorHAnsi" w:hAnsiTheme="minorHAnsi" w:cstheme="minorHAnsi"/>
          <w:bCs/>
          <w:sz w:val="21"/>
          <w:szCs w:val="21"/>
        </w:rPr>
        <w:lastRenderedPageBreak/>
        <w:t>1</w:t>
      </w:r>
      <w:r w:rsidR="00A104CF" w:rsidRPr="009E7073">
        <w:rPr>
          <w:rFonts w:asciiTheme="minorHAnsi" w:hAnsiTheme="minorHAnsi" w:cstheme="minorHAnsi"/>
          <w:bCs/>
          <w:sz w:val="21"/>
          <w:szCs w:val="21"/>
        </w:rPr>
        <w:t>8</w:t>
      </w:r>
      <w:r w:rsidRPr="009E7073">
        <w:rPr>
          <w:rFonts w:asciiTheme="minorHAnsi" w:hAnsiTheme="minorHAnsi" w:cstheme="minorHAnsi"/>
          <w:bCs/>
          <w:sz w:val="21"/>
          <w:szCs w:val="21"/>
        </w:rPr>
        <w:t>.9. Na ocasião do encerramento desta Ata de Registro de Preços, a DETENTORA deve, imediatamente, ou, mediante justificativa, em até 10 (dez) dias úteis da data de seu encerramento, devolver todos os dados pessoais ao MUNICÍPIO ou eliminá-los, conforme decisão do MUNICÍPIO, inclusive eventuais cópias de dados pessoais tratados no âmbito desta Ata de Registro de Preços, certificando por escrito, ao MUNICÍPIO, o cumprimento desta obrigação</w:t>
      </w:r>
      <w:r w:rsidRPr="009E7073">
        <w:rPr>
          <w:rFonts w:asciiTheme="minorHAnsi" w:hAnsiTheme="minorHAnsi" w:cstheme="minorHAnsi"/>
          <w:bCs/>
          <w:color w:val="1F497D"/>
          <w:sz w:val="21"/>
          <w:szCs w:val="21"/>
        </w:rPr>
        <w:t>.</w:t>
      </w:r>
    </w:p>
    <w:p w14:paraId="1607FEE4" w14:textId="77777777" w:rsidR="00D24427" w:rsidRPr="009E7073" w:rsidRDefault="00D24427" w:rsidP="00910697">
      <w:pPr>
        <w:spacing w:line="276" w:lineRule="auto"/>
        <w:jc w:val="both"/>
        <w:rPr>
          <w:rFonts w:asciiTheme="minorHAnsi" w:hAnsiTheme="minorHAnsi" w:cstheme="minorHAnsi"/>
          <w:bCs/>
          <w:sz w:val="21"/>
          <w:szCs w:val="21"/>
        </w:rPr>
      </w:pPr>
    </w:p>
    <w:p w14:paraId="4BCA3BE8" w14:textId="311D1F99" w:rsidR="00D24427" w:rsidRPr="009E7073" w:rsidRDefault="00A104CF" w:rsidP="00910697">
      <w:pPr>
        <w:shd w:val="clear" w:color="auto" w:fill="FFFFFF"/>
        <w:spacing w:line="276" w:lineRule="auto"/>
        <w:jc w:val="both"/>
        <w:rPr>
          <w:rFonts w:asciiTheme="minorHAnsi" w:hAnsiTheme="minorHAnsi" w:cstheme="minorHAnsi"/>
          <w:bCs/>
          <w:color w:val="1F497D"/>
          <w:sz w:val="21"/>
          <w:szCs w:val="21"/>
        </w:rPr>
      </w:pPr>
      <w:r w:rsidRPr="009E7073">
        <w:rPr>
          <w:rFonts w:asciiTheme="minorHAnsi" w:hAnsiTheme="minorHAnsi" w:cstheme="minorHAnsi"/>
          <w:bCs/>
          <w:sz w:val="21"/>
          <w:szCs w:val="21"/>
        </w:rPr>
        <w:t>18</w:t>
      </w:r>
      <w:r w:rsidR="00D24427" w:rsidRPr="009E7073">
        <w:rPr>
          <w:rFonts w:asciiTheme="minorHAnsi" w:hAnsiTheme="minorHAnsi" w:cstheme="minorHAnsi"/>
          <w:bCs/>
          <w:sz w:val="21"/>
          <w:szCs w:val="21"/>
        </w:rPr>
        <w:t>.10. A DETENTORA deve colocar à disposição do MUNICÍPIO, conforme solicitado, toda informação necessária para demonstrar o cumprimento do disposto nesta cláusula, e deve permitir auditorias e contribuir com elas, incluindo inspeções, pelo MUNICÍPIO ou auditor por ele indicado, em relação ao tratamento de dados pessoais</w:t>
      </w:r>
      <w:r w:rsidR="00D24427" w:rsidRPr="009E7073">
        <w:rPr>
          <w:rFonts w:asciiTheme="minorHAnsi" w:hAnsiTheme="minorHAnsi" w:cstheme="minorHAnsi"/>
          <w:bCs/>
          <w:color w:val="1F497D"/>
          <w:sz w:val="21"/>
          <w:szCs w:val="21"/>
        </w:rPr>
        <w:t>.</w:t>
      </w:r>
    </w:p>
    <w:p w14:paraId="28690D46" w14:textId="77777777" w:rsidR="00D24427" w:rsidRPr="009E7073" w:rsidRDefault="00D24427" w:rsidP="00910697">
      <w:pPr>
        <w:shd w:val="clear" w:color="auto" w:fill="FFFFFF"/>
        <w:spacing w:line="276" w:lineRule="auto"/>
        <w:jc w:val="both"/>
        <w:rPr>
          <w:rFonts w:asciiTheme="minorHAnsi" w:hAnsiTheme="minorHAnsi" w:cstheme="minorHAnsi"/>
          <w:bCs/>
          <w:color w:val="000000"/>
          <w:sz w:val="21"/>
          <w:szCs w:val="21"/>
        </w:rPr>
      </w:pPr>
    </w:p>
    <w:p w14:paraId="612EEFAC" w14:textId="7455E636" w:rsidR="00D24427" w:rsidRPr="009E7073" w:rsidRDefault="00A104CF" w:rsidP="00910697">
      <w:pPr>
        <w:shd w:val="clear" w:color="auto" w:fill="FFFFFF"/>
        <w:spacing w:line="276" w:lineRule="auto"/>
        <w:jc w:val="both"/>
        <w:rPr>
          <w:rFonts w:asciiTheme="minorHAnsi" w:hAnsiTheme="minorHAnsi" w:cstheme="minorHAnsi"/>
          <w:bCs/>
          <w:sz w:val="21"/>
          <w:szCs w:val="21"/>
        </w:rPr>
      </w:pPr>
      <w:r w:rsidRPr="009E7073">
        <w:rPr>
          <w:rFonts w:asciiTheme="minorHAnsi" w:hAnsiTheme="minorHAnsi" w:cstheme="minorHAnsi"/>
          <w:bCs/>
          <w:sz w:val="21"/>
          <w:szCs w:val="21"/>
        </w:rPr>
        <w:t>18</w:t>
      </w:r>
      <w:r w:rsidR="00D24427" w:rsidRPr="009E7073">
        <w:rPr>
          <w:rFonts w:asciiTheme="minorHAnsi" w:hAnsiTheme="minorHAnsi" w:cstheme="minorHAnsi"/>
          <w:bCs/>
          <w:sz w:val="21"/>
          <w:szCs w:val="21"/>
        </w:rPr>
        <w:t>.11. Todas as notificações e comunicações realizadas nos termos desta cláusula devem se dar por escrito e ser entregues pessoalmente, encaminhadas pelo correio ou por e-mail para os endereços físicos ou eletrônicos informados em documento escrito emitido por ambas as partes por ocasião da assinatura desta Ata de Registro de Preços, ou outro endereço informado em notificação posterior.</w:t>
      </w:r>
    </w:p>
    <w:p w14:paraId="60AD90FE" w14:textId="77777777" w:rsidR="00D24427" w:rsidRPr="009E7073" w:rsidRDefault="00D24427" w:rsidP="00910697">
      <w:pPr>
        <w:shd w:val="clear" w:color="auto" w:fill="FFFFFF"/>
        <w:spacing w:line="276" w:lineRule="auto"/>
        <w:jc w:val="both"/>
        <w:rPr>
          <w:rFonts w:asciiTheme="minorHAnsi" w:hAnsiTheme="minorHAnsi" w:cstheme="minorHAnsi"/>
          <w:bCs/>
          <w:color w:val="000000"/>
          <w:sz w:val="21"/>
          <w:szCs w:val="21"/>
        </w:rPr>
      </w:pPr>
    </w:p>
    <w:p w14:paraId="7DA0559C" w14:textId="6B8E485A" w:rsidR="00D24427" w:rsidRPr="009E7073" w:rsidRDefault="00A104CF" w:rsidP="00910697">
      <w:pPr>
        <w:shd w:val="clear" w:color="auto" w:fill="FFFFFF"/>
        <w:spacing w:line="276" w:lineRule="auto"/>
        <w:jc w:val="both"/>
        <w:rPr>
          <w:rFonts w:asciiTheme="minorHAnsi" w:hAnsiTheme="minorHAnsi" w:cstheme="minorHAnsi"/>
          <w:bCs/>
          <w:color w:val="000000"/>
          <w:sz w:val="21"/>
          <w:szCs w:val="21"/>
        </w:rPr>
      </w:pPr>
      <w:r w:rsidRPr="009E7073">
        <w:rPr>
          <w:rFonts w:asciiTheme="minorHAnsi" w:hAnsiTheme="minorHAnsi" w:cstheme="minorHAnsi"/>
          <w:bCs/>
          <w:sz w:val="21"/>
          <w:szCs w:val="21"/>
        </w:rPr>
        <w:t>18</w:t>
      </w:r>
      <w:r w:rsidR="00D24427" w:rsidRPr="009E7073">
        <w:rPr>
          <w:rFonts w:asciiTheme="minorHAnsi" w:hAnsiTheme="minorHAnsi" w:cstheme="minorHAnsi"/>
          <w:bCs/>
          <w:sz w:val="21"/>
          <w:szCs w:val="21"/>
        </w:rPr>
        <w:t>.12. A DETENTORA responderá por quaisquer danos, perdas ou prejuízos causados ao MUNICÍPIO ou a terceiros decorrentes do descumprimento da Lei Federal nº 13.709/2018 ou de instruções do MUNICÍPIO relacionadas a esta Ata de Registro de Preços, não excluindo ou reduzindo essa responsabilidade a fiscalização do MUNICÍPIO em seu acompanhamento</w:t>
      </w:r>
      <w:r w:rsidR="00D24427" w:rsidRPr="009E7073">
        <w:rPr>
          <w:rFonts w:asciiTheme="minorHAnsi" w:hAnsiTheme="minorHAnsi" w:cstheme="minorHAnsi"/>
          <w:bCs/>
          <w:color w:val="000000"/>
          <w:sz w:val="21"/>
          <w:szCs w:val="21"/>
        </w:rPr>
        <w:t>.</w:t>
      </w:r>
    </w:p>
    <w:p w14:paraId="0B012CBF" w14:textId="77777777" w:rsidR="00D24427" w:rsidRPr="009E7073" w:rsidRDefault="00D24427" w:rsidP="00910697">
      <w:pPr>
        <w:spacing w:line="276" w:lineRule="auto"/>
        <w:jc w:val="both"/>
        <w:rPr>
          <w:rFonts w:asciiTheme="minorHAnsi" w:hAnsiTheme="minorHAnsi" w:cstheme="minorHAnsi"/>
          <w:bCs/>
          <w:sz w:val="21"/>
          <w:szCs w:val="21"/>
        </w:rPr>
      </w:pPr>
    </w:p>
    <w:p w14:paraId="471E6497" w14:textId="165191AF" w:rsidR="00D24427" w:rsidRPr="009E7073" w:rsidRDefault="00A104CF" w:rsidP="00910697">
      <w:pPr>
        <w:spacing w:line="276" w:lineRule="auto"/>
        <w:jc w:val="both"/>
        <w:rPr>
          <w:rFonts w:asciiTheme="minorHAnsi" w:hAnsiTheme="minorHAnsi" w:cstheme="minorHAnsi"/>
          <w:bCs/>
          <w:sz w:val="21"/>
          <w:szCs w:val="21"/>
        </w:rPr>
      </w:pPr>
      <w:r w:rsidRPr="009E7073">
        <w:rPr>
          <w:rFonts w:asciiTheme="minorHAnsi" w:hAnsiTheme="minorHAnsi" w:cstheme="minorHAnsi"/>
          <w:bCs/>
          <w:sz w:val="21"/>
          <w:szCs w:val="21"/>
        </w:rPr>
        <w:t>18</w:t>
      </w:r>
      <w:r w:rsidR="00D24427" w:rsidRPr="009E7073">
        <w:rPr>
          <w:rFonts w:asciiTheme="minorHAnsi" w:hAnsiTheme="minorHAnsi" w:cstheme="minorHAnsi"/>
          <w:bCs/>
          <w:sz w:val="21"/>
          <w:szCs w:val="21"/>
        </w:rPr>
        <w:t>.13. Caso o objeto de eventual contratação decorrente desta Ata de Registro de Preços envolva o tratamento de dados pessoais com fundamento no consentimento do titular de que trata o inciso I do artigo 7º da Lei nº 13.709/2018, deverão ser observadas pela DETENTORA ao longo de toda a vigência do contrato todas as obrigações específicas vinculadas a essa hipótese legal de tratamento de dados pessoais, conforme instruções por escrito do MUNICÍPIO;</w:t>
      </w:r>
    </w:p>
    <w:p w14:paraId="7405E073" w14:textId="77777777" w:rsidR="00D24427" w:rsidRPr="009E7073" w:rsidRDefault="00D24427" w:rsidP="00910697">
      <w:pPr>
        <w:spacing w:line="276" w:lineRule="auto"/>
        <w:jc w:val="both"/>
        <w:rPr>
          <w:rFonts w:asciiTheme="minorHAnsi" w:hAnsiTheme="minorHAnsi" w:cstheme="minorHAnsi"/>
          <w:bCs/>
          <w:sz w:val="21"/>
          <w:szCs w:val="21"/>
        </w:rPr>
      </w:pPr>
    </w:p>
    <w:p w14:paraId="208095B0" w14:textId="2DB7C80A" w:rsidR="00D24427" w:rsidRPr="009E7073" w:rsidRDefault="00A104CF" w:rsidP="00910697">
      <w:pPr>
        <w:shd w:val="clear" w:color="auto" w:fill="FFFFFF"/>
        <w:spacing w:line="276" w:lineRule="auto"/>
        <w:jc w:val="both"/>
        <w:rPr>
          <w:rFonts w:asciiTheme="minorHAnsi" w:hAnsiTheme="minorHAnsi" w:cstheme="minorHAnsi"/>
          <w:bCs/>
          <w:color w:val="000000"/>
          <w:sz w:val="21"/>
          <w:szCs w:val="21"/>
        </w:rPr>
      </w:pPr>
      <w:r w:rsidRPr="009E7073">
        <w:rPr>
          <w:rFonts w:asciiTheme="minorHAnsi" w:hAnsiTheme="minorHAnsi" w:cstheme="minorHAnsi"/>
          <w:bCs/>
          <w:sz w:val="21"/>
          <w:szCs w:val="21"/>
        </w:rPr>
        <w:t>18</w:t>
      </w:r>
      <w:r w:rsidR="00D24427" w:rsidRPr="009E7073">
        <w:rPr>
          <w:rFonts w:asciiTheme="minorHAnsi" w:hAnsiTheme="minorHAnsi" w:cstheme="minorHAnsi"/>
          <w:bCs/>
          <w:color w:val="000000"/>
          <w:sz w:val="21"/>
          <w:szCs w:val="21"/>
        </w:rPr>
        <w:t xml:space="preserve">.14. É vedada a transferência de dados pessoais, pela </w:t>
      </w:r>
      <w:r w:rsidR="00D24427" w:rsidRPr="009E7073">
        <w:rPr>
          <w:rFonts w:asciiTheme="minorHAnsi" w:hAnsiTheme="minorHAnsi" w:cstheme="minorHAnsi"/>
          <w:bCs/>
          <w:sz w:val="21"/>
          <w:szCs w:val="21"/>
        </w:rPr>
        <w:t>DETENTORA</w:t>
      </w:r>
      <w:r w:rsidR="00D24427" w:rsidRPr="009E7073">
        <w:rPr>
          <w:rFonts w:asciiTheme="minorHAnsi" w:hAnsiTheme="minorHAnsi" w:cstheme="minorHAnsi"/>
          <w:bCs/>
          <w:color w:val="000000"/>
          <w:sz w:val="21"/>
          <w:szCs w:val="21"/>
        </w:rPr>
        <w:t xml:space="preserve">, para fora do território do Brasil sem o prévio consentimento, por escrito, do MUNICÍPIO, e demonstração da observância, pela </w:t>
      </w:r>
      <w:r w:rsidR="00D24427" w:rsidRPr="009E7073">
        <w:rPr>
          <w:rFonts w:asciiTheme="minorHAnsi" w:hAnsiTheme="minorHAnsi" w:cstheme="minorHAnsi"/>
          <w:bCs/>
          <w:sz w:val="21"/>
          <w:szCs w:val="21"/>
        </w:rPr>
        <w:t>DETENTORA</w:t>
      </w:r>
      <w:r w:rsidR="00D24427" w:rsidRPr="009E7073">
        <w:rPr>
          <w:rFonts w:asciiTheme="minorHAnsi" w:hAnsiTheme="minorHAnsi" w:cstheme="minorHAnsi"/>
          <w:bCs/>
          <w:color w:val="000000"/>
          <w:sz w:val="21"/>
          <w:szCs w:val="21"/>
        </w:rPr>
        <w:t xml:space="preserve">, da adequada proteção desses dados, cabendo à </w:t>
      </w:r>
      <w:r w:rsidR="00D24427" w:rsidRPr="009E7073">
        <w:rPr>
          <w:rFonts w:asciiTheme="minorHAnsi" w:hAnsiTheme="minorHAnsi" w:cstheme="minorHAnsi"/>
          <w:bCs/>
          <w:sz w:val="21"/>
          <w:szCs w:val="21"/>
        </w:rPr>
        <w:t>DETENTORA</w:t>
      </w:r>
      <w:r w:rsidR="00D24427" w:rsidRPr="009E7073">
        <w:rPr>
          <w:rFonts w:asciiTheme="minorHAnsi" w:hAnsiTheme="minorHAnsi" w:cstheme="minorHAnsi"/>
          <w:bCs/>
          <w:color w:val="000000"/>
          <w:sz w:val="21"/>
          <w:szCs w:val="21"/>
        </w:rPr>
        <w:t xml:space="preserve"> o cumprimento de toda legislação de proteção de dados ou de privacidade de outro(s) país(es) que for aplicável.</w:t>
      </w:r>
    </w:p>
    <w:p w14:paraId="7FFB48CA" w14:textId="77777777" w:rsidR="00D24427" w:rsidRPr="009E7073" w:rsidRDefault="00D24427" w:rsidP="00910697">
      <w:pPr>
        <w:shd w:val="clear" w:color="auto" w:fill="FFFFFF"/>
        <w:spacing w:line="276" w:lineRule="auto"/>
        <w:jc w:val="both"/>
        <w:rPr>
          <w:rFonts w:asciiTheme="minorHAnsi" w:hAnsiTheme="minorHAnsi" w:cstheme="minorHAnsi"/>
          <w:color w:val="000000"/>
          <w:sz w:val="21"/>
          <w:szCs w:val="21"/>
        </w:rPr>
      </w:pPr>
    </w:p>
    <w:p w14:paraId="111848C7" w14:textId="77777777" w:rsidR="00A104CF" w:rsidRPr="009E7073" w:rsidRDefault="00D24427" w:rsidP="00F833C8">
      <w:pPr>
        <w:pStyle w:val="Standard"/>
        <w:numPr>
          <w:ilvl w:val="0"/>
          <w:numId w:val="42"/>
        </w:numPr>
        <w:spacing w:line="276" w:lineRule="auto"/>
        <w:ind w:left="709" w:hanging="425"/>
        <w:jc w:val="both"/>
        <w:rPr>
          <w:rFonts w:asciiTheme="minorHAnsi" w:hAnsiTheme="minorHAnsi" w:cstheme="minorHAnsi"/>
          <w:b/>
          <w:sz w:val="21"/>
          <w:szCs w:val="21"/>
        </w:rPr>
      </w:pPr>
      <w:r w:rsidRPr="009E7073">
        <w:rPr>
          <w:rFonts w:asciiTheme="minorHAnsi" w:hAnsiTheme="minorHAnsi" w:cstheme="minorHAnsi"/>
          <w:b/>
          <w:sz w:val="21"/>
          <w:szCs w:val="21"/>
        </w:rPr>
        <w:t>DO REGIME JURÍDICO E DAS REGRAS DISCIPLINADORAS DA ATA DE REGISTRO DE PREÇOS</w:t>
      </w:r>
    </w:p>
    <w:p w14:paraId="123D28AC" w14:textId="77777777" w:rsidR="002C50B4" w:rsidRPr="009E7073" w:rsidRDefault="002C50B4" w:rsidP="002C50B4">
      <w:pPr>
        <w:pStyle w:val="Standard"/>
        <w:spacing w:line="276" w:lineRule="auto"/>
        <w:ind w:left="709"/>
        <w:jc w:val="both"/>
        <w:rPr>
          <w:rFonts w:asciiTheme="minorHAnsi" w:hAnsiTheme="minorHAnsi" w:cstheme="minorHAnsi"/>
          <w:b/>
          <w:sz w:val="21"/>
          <w:szCs w:val="21"/>
        </w:rPr>
      </w:pPr>
    </w:p>
    <w:p w14:paraId="0C14B1D7" w14:textId="6A5BCEEE" w:rsidR="00D24427" w:rsidRPr="009E7073" w:rsidRDefault="00D24427" w:rsidP="00F833C8">
      <w:pPr>
        <w:pStyle w:val="Standard"/>
        <w:numPr>
          <w:ilvl w:val="1"/>
          <w:numId w:val="33"/>
        </w:numPr>
        <w:spacing w:line="276" w:lineRule="auto"/>
        <w:ind w:left="0" w:firstLine="0"/>
        <w:jc w:val="both"/>
        <w:rPr>
          <w:rFonts w:asciiTheme="minorHAnsi" w:hAnsiTheme="minorHAnsi" w:cstheme="minorHAnsi"/>
          <w:b/>
          <w:sz w:val="21"/>
          <w:szCs w:val="21"/>
        </w:rPr>
      </w:pPr>
      <w:r w:rsidRPr="009E7073">
        <w:rPr>
          <w:rFonts w:asciiTheme="minorHAnsi" w:hAnsiTheme="minorHAnsi" w:cstheme="minorHAnsi"/>
          <w:sz w:val="21"/>
          <w:szCs w:val="21"/>
        </w:rPr>
        <w:t>A presente Ata de Registro de Preços e as autorizações de fornecimento que com base nele forem aperfeiçoados pelas partes serão regidos pelos preceitos de direito público, aplicando-se, supletivamente, os princípios da teoria geral dos contratos e as disposições de direito privado.</w:t>
      </w:r>
    </w:p>
    <w:p w14:paraId="61986EB1" w14:textId="77777777" w:rsidR="00BD2589" w:rsidRPr="009E7073" w:rsidRDefault="00BD2589" w:rsidP="00D9458D">
      <w:pPr>
        <w:pStyle w:val="Standard"/>
        <w:spacing w:line="276" w:lineRule="auto"/>
        <w:jc w:val="both"/>
        <w:rPr>
          <w:rFonts w:asciiTheme="minorHAnsi" w:hAnsiTheme="minorHAnsi" w:cstheme="minorHAnsi"/>
          <w:b/>
          <w:sz w:val="21"/>
          <w:szCs w:val="21"/>
        </w:rPr>
      </w:pPr>
    </w:p>
    <w:p w14:paraId="7969DB06" w14:textId="7FD13021" w:rsidR="00BD2589" w:rsidRPr="009E7073" w:rsidRDefault="00D24427" w:rsidP="00910697">
      <w:pPr>
        <w:pStyle w:val="Standard"/>
        <w:numPr>
          <w:ilvl w:val="1"/>
          <w:numId w:val="33"/>
        </w:numPr>
        <w:spacing w:line="276" w:lineRule="auto"/>
        <w:ind w:left="0" w:firstLine="0"/>
        <w:jc w:val="both"/>
        <w:rPr>
          <w:rFonts w:asciiTheme="minorHAnsi" w:hAnsiTheme="minorHAnsi" w:cstheme="minorHAnsi"/>
          <w:sz w:val="21"/>
          <w:szCs w:val="21"/>
        </w:rPr>
      </w:pPr>
      <w:r w:rsidRPr="009E7073">
        <w:rPr>
          <w:rFonts w:asciiTheme="minorHAnsi" w:hAnsiTheme="minorHAnsi" w:cstheme="minorHAnsi"/>
          <w:sz w:val="21"/>
          <w:szCs w:val="21"/>
        </w:rPr>
        <w:t>A DETENTORA deverá adotar medidas, precauções e cuidados necessários, de modo a evitar eventuais danos causados diretamente ao MUNICÍPIO ou a terceiros, seja por ato ou omissão de seus empregados, prepostos ou assemelhados, decorrentes de sua culpa ou dolo na execução do contrato.</w:t>
      </w:r>
    </w:p>
    <w:p w14:paraId="2532AD29" w14:textId="00E38529" w:rsidR="00BD2589" w:rsidRPr="009E7073" w:rsidRDefault="00D24427" w:rsidP="00910697">
      <w:pPr>
        <w:pStyle w:val="Standard"/>
        <w:numPr>
          <w:ilvl w:val="1"/>
          <w:numId w:val="33"/>
        </w:numPr>
        <w:spacing w:line="276" w:lineRule="auto"/>
        <w:ind w:left="0" w:firstLine="0"/>
        <w:jc w:val="both"/>
        <w:rPr>
          <w:rFonts w:asciiTheme="minorHAnsi" w:hAnsiTheme="minorHAnsi" w:cstheme="minorHAnsi"/>
          <w:sz w:val="21"/>
          <w:szCs w:val="21"/>
        </w:rPr>
      </w:pPr>
      <w:r w:rsidRPr="009E7073">
        <w:rPr>
          <w:rFonts w:asciiTheme="minorHAnsi" w:hAnsiTheme="minorHAnsi" w:cstheme="minorHAnsi"/>
          <w:sz w:val="21"/>
          <w:szCs w:val="21"/>
        </w:rPr>
        <w:t xml:space="preserve">Para todas as questões pertinentes à presente Ata de Registro de Preços, o foro será o da Comarca do Município de </w:t>
      </w:r>
      <w:r w:rsidR="002C50B4" w:rsidRPr="009E7073">
        <w:rPr>
          <w:rFonts w:asciiTheme="minorHAnsi" w:hAnsiTheme="minorHAnsi" w:cstheme="minorHAnsi"/>
          <w:sz w:val="21"/>
          <w:szCs w:val="21"/>
        </w:rPr>
        <w:t>Santa Branca</w:t>
      </w:r>
      <w:r w:rsidRPr="009E7073">
        <w:rPr>
          <w:rFonts w:asciiTheme="minorHAnsi" w:hAnsiTheme="minorHAnsi" w:cstheme="minorHAnsi"/>
          <w:sz w:val="21"/>
          <w:szCs w:val="21"/>
        </w:rPr>
        <w:t>, com renúncia de qualquer outro, por mais privilegiado que seja.</w:t>
      </w:r>
    </w:p>
    <w:p w14:paraId="2A4FECB4" w14:textId="101B2734" w:rsidR="00D24427" w:rsidRPr="009E7073" w:rsidRDefault="00BD2589" w:rsidP="007838C8">
      <w:pPr>
        <w:pStyle w:val="Standard"/>
        <w:spacing w:line="276" w:lineRule="auto"/>
        <w:jc w:val="both"/>
        <w:rPr>
          <w:rFonts w:asciiTheme="minorHAnsi" w:hAnsiTheme="minorHAnsi" w:cstheme="minorHAnsi"/>
          <w:sz w:val="21"/>
          <w:szCs w:val="21"/>
        </w:rPr>
      </w:pPr>
      <w:r w:rsidRPr="009E7073">
        <w:rPr>
          <w:rFonts w:asciiTheme="minorHAnsi" w:hAnsiTheme="minorHAnsi" w:cstheme="minorHAnsi"/>
          <w:bCs/>
          <w:sz w:val="21"/>
          <w:szCs w:val="21"/>
        </w:rPr>
        <w:lastRenderedPageBreak/>
        <w:t xml:space="preserve"> </w:t>
      </w:r>
      <w:r w:rsidR="00D24427" w:rsidRPr="009E7073">
        <w:rPr>
          <w:rFonts w:asciiTheme="minorHAnsi" w:hAnsiTheme="minorHAnsi" w:cstheme="minorHAnsi"/>
          <w:bCs/>
          <w:sz w:val="21"/>
          <w:szCs w:val="21"/>
        </w:rPr>
        <w:t>1</w:t>
      </w:r>
      <w:r w:rsidR="00A104CF" w:rsidRPr="009E7073">
        <w:rPr>
          <w:rFonts w:asciiTheme="minorHAnsi" w:hAnsiTheme="minorHAnsi" w:cstheme="minorHAnsi"/>
          <w:bCs/>
          <w:sz w:val="21"/>
          <w:szCs w:val="21"/>
        </w:rPr>
        <w:t>9</w:t>
      </w:r>
      <w:r w:rsidR="00D24427" w:rsidRPr="009E7073">
        <w:rPr>
          <w:rFonts w:asciiTheme="minorHAnsi" w:hAnsiTheme="minorHAnsi" w:cstheme="minorHAnsi"/>
          <w:bCs/>
          <w:sz w:val="21"/>
          <w:szCs w:val="21"/>
        </w:rPr>
        <w:t>.4.</w:t>
      </w:r>
      <w:r w:rsidR="00D24427" w:rsidRPr="009E7073">
        <w:rPr>
          <w:rFonts w:asciiTheme="minorHAnsi" w:hAnsiTheme="minorHAnsi" w:cstheme="minorHAnsi"/>
          <w:b/>
          <w:sz w:val="21"/>
          <w:szCs w:val="21"/>
        </w:rPr>
        <w:t xml:space="preserve"> </w:t>
      </w:r>
      <w:r w:rsidR="00D24427" w:rsidRPr="009E7073">
        <w:rPr>
          <w:rFonts w:asciiTheme="minorHAnsi" w:hAnsiTheme="minorHAnsi" w:cstheme="minorHAnsi"/>
          <w:sz w:val="21"/>
          <w:szCs w:val="21"/>
        </w:rPr>
        <w:t xml:space="preserve">O presente instrumento foi lavrado em decorrência de </w:t>
      </w:r>
      <w:r w:rsidR="00D24427" w:rsidRPr="009E7073">
        <w:rPr>
          <w:rFonts w:asciiTheme="minorHAnsi" w:hAnsiTheme="minorHAnsi" w:cstheme="minorHAnsi"/>
          <w:b/>
          <w:sz w:val="21"/>
          <w:szCs w:val="21"/>
        </w:rPr>
        <w:t xml:space="preserve">Pregão </w:t>
      </w:r>
      <w:r w:rsidR="0062666B" w:rsidRPr="009E7073">
        <w:rPr>
          <w:rFonts w:asciiTheme="minorHAnsi" w:hAnsiTheme="minorHAnsi" w:cstheme="minorHAnsi"/>
          <w:b/>
          <w:sz w:val="21"/>
          <w:szCs w:val="21"/>
        </w:rPr>
        <w:t>E</w:t>
      </w:r>
      <w:r w:rsidR="00D24427" w:rsidRPr="009E7073">
        <w:rPr>
          <w:rFonts w:asciiTheme="minorHAnsi" w:hAnsiTheme="minorHAnsi" w:cstheme="minorHAnsi"/>
          <w:b/>
          <w:sz w:val="21"/>
          <w:szCs w:val="21"/>
        </w:rPr>
        <w:t xml:space="preserve">letrônico nº </w:t>
      </w:r>
      <w:r w:rsidR="005E0A18">
        <w:rPr>
          <w:rFonts w:asciiTheme="minorHAnsi" w:hAnsiTheme="minorHAnsi" w:cstheme="minorHAnsi"/>
          <w:b/>
          <w:sz w:val="21"/>
          <w:szCs w:val="21"/>
        </w:rPr>
        <w:t>03/2026</w:t>
      </w:r>
      <w:r w:rsidR="00D24427" w:rsidRPr="009E7073">
        <w:rPr>
          <w:rFonts w:asciiTheme="minorHAnsi" w:hAnsiTheme="minorHAnsi" w:cstheme="minorHAnsi"/>
          <w:sz w:val="21"/>
          <w:szCs w:val="21"/>
        </w:rPr>
        <w:t xml:space="preserve">, regendo-se pelas normas da Lei </w:t>
      </w:r>
      <w:r w:rsidR="00C04BD4" w:rsidRPr="009E7073">
        <w:rPr>
          <w:rFonts w:asciiTheme="minorHAnsi" w:hAnsiTheme="minorHAnsi" w:cstheme="minorHAnsi"/>
          <w:sz w:val="21"/>
          <w:szCs w:val="21"/>
        </w:rPr>
        <w:t xml:space="preserve">Federal </w:t>
      </w:r>
      <w:r w:rsidR="00D24427" w:rsidRPr="009E7073">
        <w:rPr>
          <w:rFonts w:asciiTheme="minorHAnsi" w:hAnsiTheme="minorHAnsi" w:cstheme="minorHAnsi"/>
          <w:sz w:val="21"/>
          <w:szCs w:val="21"/>
        </w:rPr>
        <w:t xml:space="preserve">nº 14.133/2021, com suas alterações posteriores, e do Decreto Municipal n.º </w:t>
      </w:r>
      <w:r w:rsidR="00EE301A" w:rsidRPr="009E7073">
        <w:rPr>
          <w:rFonts w:asciiTheme="minorHAnsi" w:hAnsiTheme="minorHAnsi" w:cstheme="minorHAnsi"/>
          <w:sz w:val="21"/>
          <w:szCs w:val="21"/>
        </w:rPr>
        <w:t>411/2023</w:t>
      </w:r>
      <w:r w:rsidR="00D24427" w:rsidRPr="009E7073">
        <w:rPr>
          <w:rFonts w:asciiTheme="minorHAnsi" w:hAnsiTheme="minorHAnsi" w:cstheme="minorHAnsi"/>
          <w:sz w:val="21"/>
          <w:szCs w:val="21"/>
        </w:rPr>
        <w:t>, às quais também se sujeitam as partes que o celebram.</w:t>
      </w:r>
    </w:p>
    <w:p w14:paraId="57388989" w14:textId="540887E6" w:rsidR="00D24427" w:rsidRPr="009E7073" w:rsidRDefault="007838C8" w:rsidP="007838C8">
      <w:pPr>
        <w:pStyle w:val="Standard"/>
        <w:spacing w:line="276" w:lineRule="auto"/>
        <w:jc w:val="both"/>
        <w:rPr>
          <w:rFonts w:asciiTheme="minorHAnsi" w:hAnsiTheme="minorHAnsi" w:cstheme="minorHAnsi"/>
          <w:sz w:val="21"/>
          <w:szCs w:val="21"/>
        </w:rPr>
      </w:pPr>
      <w:r w:rsidRPr="009E7073">
        <w:rPr>
          <w:rFonts w:asciiTheme="minorHAnsi" w:hAnsiTheme="minorHAnsi" w:cstheme="minorHAnsi"/>
          <w:sz w:val="21"/>
          <w:szCs w:val="21"/>
        </w:rPr>
        <w:t xml:space="preserve">Para firmeza e validade do pactuado, a presente Ata de Registro de Preço foi lavrada em 02 (duas) vias de igual teor, que, depois de lida e achada em ordem, vai assinada pelas partes </w:t>
      </w:r>
      <w:r w:rsidR="00D24427" w:rsidRPr="009E7073">
        <w:rPr>
          <w:rFonts w:asciiTheme="minorHAnsi" w:hAnsiTheme="minorHAnsi" w:cstheme="minorHAnsi"/>
          <w:sz w:val="21"/>
          <w:szCs w:val="21"/>
        </w:rPr>
        <w:t>e testemunhas.</w:t>
      </w:r>
    </w:p>
    <w:p w14:paraId="58C45238" w14:textId="77777777" w:rsidR="006719DA" w:rsidRPr="00955D6A" w:rsidRDefault="006719DA" w:rsidP="00910697">
      <w:pPr>
        <w:pStyle w:val="Standard"/>
        <w:spacing w:line="276" w:lineRule="auto"/>
        <w:jc w:val="both"/>
        <w:rPr>
          <w:rFonts w:asciiTheme="minorHAnsi" w:hAnsiTheme="minorHAnsi" w:cstheme="minorHAnsi"/>
          <w:szCs w:val="22"/>
        </w:rPr>
      </w:pPr>
    </w:p>
    <w:p w14:paraId="25859759" w14:textId="77777777" w:rsidR="009A3FC9" w:rsidRDefault="009A3FC9" w:rsidP="009A3FC9">
      <w:pPr>
        <w:pStyle w:val="Standard"/>
        <w:spacing w:line="276" w:lineRule="auto"/>
        <w:jc w:val="right"/>
        <w:rPr>
          <w:rFonts w:asciiTheme="minorHAnsi" w:hAnsiTheme="minorHAnsi" w:cstheme="minorHAnsi"/>
          <w:szCs w:val="22"/>
        </w:rPr>
      </w:pPr>
    </w:p>
    <w:p w14:paraId="08E57EBF" w14:textId="0618B5F7" w:rsidR="009A3FC9" w:rsidRPr="005F34F3" w:rsidRDefault="009A3FC9" w:rsidP="009A3FC9">
      <w:pPr>
        <w:pStyle w:val="Standard"/>
        <w:spacing w:line="276" w:lineRule="auto"/>
        <w:jc w:val="right"/>
        <w:rPr>
          <w:rFonts w:asciiTheme="minorHAnsi" w:hAnsiTheme="minorHAnsi" w:cstheme="minorHAnsi"/>
          <w:szCs w:val="22"/>
        </w:rPr>
      </w:pPr>
      <w:r w:rsidRPr="005F34F3">
        <w:rPr>
          <w:rFonts w:asciiTheme="minorHAnsi" w:hAnsiTheme="minorHAnsi" w:cstheme="minorHAnsi"/>
          <w:szCs w:val="22"/>
        </w:rPr>
        <w:t>Santa Branca ____ de ________________ de 202</w:t>
      </w:r>
      <w:r w:rsidR="00B724BB">
        <w:rPr>
          <w:rFonts w:asciiTheme="minorHAnsi" w:hAnsiTheme="minorHAnsi" w:cstheme="minorHAnsi"/>
          <w:szCs w:val="22"/>
        </w:rPr>
        <w:t>6</w:t>
      </w:r>
      <w:r w:rsidR="00F851CF">
        <w:rPr>
          <w:rFonts w:asciiTheme="minorHAnsi" w:hAnsiTheme="minorHAnsi" w:cstheme="minorHAnsi"/>
          <w:szCs w:val="22"/>
        </w:rPr>
        <w:t>.</w:t>
      </w:r>
      <w:r w:rsidRPr="005F34F3">
        <w:rPr>
          <w:rFonts w:asciiTheme="minorHAnsi" w:hAnsiTheme="minorHAnsi" w:cstheme="minorHAnsi"/>
          <w:szCs w:val="22"/>
        </w:rPr>
        <w:t xml:space="preserve"> </w:t>
      </w:r>
    </w:p>
    <w:p w14:paraId="1166BE97" w14:textId="77777777" w:rsidR="009A3FC9" w:rsidRPr="00270EAA" w:rsidRDefault="009A3FC9" w:rsidP="009A3FC9">
      <w:pPr>
        <w:jc w:val="both"/>
        <w:rPr>
          <w:rFonts w:asciiTheme="minorHAnsi" w:hAnsiTheme="minorHAnsi" w:cstheme="minorHAnsi"/>
          <w:b/>
          <w:bCs/>
          <w:sz w:val="21"/>
          <w:szCs w:val="21"/>
        </w:rPr>
      </w:pPr>
    </w:p>
    <w:p w14:paraId="08FFB789" w14:textId="77777777" w:rsidR="009A3FC9" w:rsidRPr="00270EAA" w:rsidRDefault="009A3FC9" w:rsidP="009A3FC9">
      <w:pPr>
        <w:jc w:val="both"/>
        <w:rPr>
          <w:rFonts w:asciiTheme="minorHAnsi" w:hAnsiTheme="minorHAnsi" w:cstheme="minorHAnsi"/>
          <w:b/>
          <w:bCs/>
          <w:sz w:val="21"/>
          <w:szCs w:val="21"/>
        </w:rPr>
      </w:pPr>
      <w:r w:rsidRPr="00270EAA">
        <w:rPr>
          <w:rFonts w:asciiTheme="minorHAnsi" w:hAnsiTheme="minorHAnsi" w:cstheme="minorHAnsi"/>
          <w:b/>
          <w:bCs/>
          <w:sz w:val="21"/>
          <w:szCs w:val="21"/>
        </w:rPr>
        <w:t>PELO MUNICÍPIO E PELO ÓRGÃO GERENCIADOR:</w:t>
      </w:r>
    </w:p>
    <w:p w14:paraId="2572B4BB" w14:textId="77777777" w:rsidR="009A3FC9" w:rsidRPr="00270EAA" w:rsidRDefault="009A3FC9" w:rsidP="00910697">
      <w:pPr>
        <w:pStyle w:val="Standard"/>
        <w:spacing w:line="276" w:lineRule="auto"/>
        <w:jc w:val="both"/>
        <w:rPr>
          <w:rFonts w:asciiTheme="minorHAnsi" w:hAnsiTheme="minorHAnsi" w:cstheme="minorHAnsi"/>
          <w:sz w:val="21"/>
          <w:szCs w:val="21"/>
        </w:rPr>
      </w:pPr>
    </w:p>
    <w:p w14:paraId="25FA8003" w14:textId="7A2294F5" w:rsidR="00D24427" w:rsidRPr="00270EAA" w:rsidRDefault="00D24427" w:rsidP="00D24427">
      <w:pPr>
        <w:rPr>
          <w:rFonts w:asciiTheme="minorHAnsi" w:eastAsiaTheme="minorHAnsi" w:hAnsiTheme="minorHAnsi" w:cstheme="minorHAnsi"/>
          <w:sz w:val="21"/>
          <w:szCs w:val="21"/>
          <w:lang w:eastAsia="en-US"/>
        </w:rPr>
      </w:pPr>
    </w:p>
    <w:p w14:paraId="1BB97537" w14:textId="34D27C59" w:rsidR="006E4FEF" w:rsidRPr="00270EAA" w:rsidRDefault="006E4FEF" w:rsidP="00D24427">
      <w:pPr>
        <w:rPr>
          <w:rFonts w:asciiTheme="minorHAnsi" w:eastAsiaTheme="minorHAnsi" w:hAnsiTheme="minorHAnsi" w:cstheme="minorHAnsi"/>
          <w:sz w:val="21"/>
          <w:szCs w:val="21"/>
          <w:lang w:eastAsia="en-US"/>
        </w:rPr>
      </w:pPr>
    </w:p>
    <w:p w14:paraId="09F9331C" w14:textId="77777777" w:rsidR="006E4FEF" w:rsidRPr="00270EAA" w:rsidRDefault="006E4FEF"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0C59E6" w:rsidRPr="00270EAA" w14:paraId="5ACAE542" w14:textId="77777777" w:rsidTr="00502BF8">
        <w:tc>
          <w:tcPr>
            <w:tcW w:w="4247" w:type="dxa"/>
          </w:tcPr>
          <w:p w14:paraId="14CF81D4" w14:textId="755667FB" w:rsidR="00D24427" w:rsidRPr="00270EAA" w:rsidRDefault="00D24427" w:rsidP="00D24427">
            <w:pPr>
              <w:jc w:val="center"/>
              <w:rPr>
                <w:rFonts w:asciiTheme="minorHAnsi" w:eastAsiaTheme="minorHAnsi" w:hAnsiTheme="minorHAnsi" w:cstheme="minorHAnsi"/>
                <w:sz w:val="21"/>
                <w:szCs w:val="21"/>
                <w:lang w:eastAsia="en-US"/>
              </w:rPr>
            </w:pPr>
            <w:r w:rsidRPr="00270EAA">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270EAA" w:rsidRDefault="00D24427" w:rsidP="00D24427">
            <w:pPr>
              <w:jc w:val="center"/>
              <w:rPr>
                <w:rFonts w:asciiTheme="minorHAnsi" w:eastAsiaTheme="minorHAnsi" w:hAnsiTheme="minorHAnsi" w:cstheme="minorHAnsi"/>
                <w:sz w:val="21"/>
                <w:szCs w:val="21"/>
                <w:lang w:eastAsia="en-US"/>
              </w:rPr>
            </w:pPr>
            <w:r w:rsidRPr="00270EAA">
              <w:rPr>
                <w:rFonts w:asciiTheme="minorHAnsi" w:eastAsiaTheme="minorHAnsi" w:hAnsiTheme="minorHAnsi" w:cstheme="minorHAnsi"/>
                <w:sz w:val="21"/>
                <w:szCs w:val="21"/>
                <w:lang w:eastAsia="en-US"/>
              </w:rPr>
              <w:t>_________________________________</w:t>
            </w:r>
          </w:p>
        </w:tc>
      </w:tr>
      <w:tr w:rsidR="000C59E6" w:rsidRPr="00270EAA" w14:paraId="4A066E98" w14:textId="77777777" w:rsidTr="00502BF8">
        <w:tc>
          <w:tcPr>
            <w:tcW w:w="4247" w:type="dxa"/>
          </w:tcPr>
          <w:p w14:paraId="34C9ED05" w14:textId="1F1F329E" w:rsidR="00D24427" w:rsidRPr="00270EAA" w:rsidRDefault="00D24427" w:rsidP="00D24427">
            <w:pPr>
              <w:jc w:val="center"/>
              <w:rPr>
                <w:rFonts w:asciiTheme="minorHAnsi" w:eastAsiaTheme="minorHAnsi" w:hAnsiTheme="minorHAnsi" w:cstheme="minorHAnsi"/>
                <w:sz w:val="21"/>
                <w:szCs w:val="21"/>
                <w:lang w:eastAsia="en-US"/>
              </w:rPr>
            </w:pPr>
            <w:r w:rsidRPr="00270EAA">
              <w:rPr>
                <w:rFonts w:asciiTheme="minorHAnsi" w:eastAsiaTheme="minorHAnsi" w:hAnsiTheme="minorHAnsi" w:cstheme="minorHAnsi"/>
                <w:sz w:val="21"/>
                <w:szCs w:val="21"/>
                <w:lang w:eastAsia="en-US"/>
              </w:rPr>
              <w:t>Adriano Marchesani Levorin</w:t>
            </w:r>
          </w:p>
        </w:tc>
        <w:tc>
          <w:tcPr>
            <w:tcW w:w="4247" w:type="dxa"/>
          </w:tcPr>
          <w:p w14:paraId="41969CB4" w14:textId="0AE59598" w:rsidR="00D24427" w:rsidRPr="00270EAA" w:rsidRDefault="00D24427" w:rsidP="00D24427">
            <w:pPr>
              <w:jc w:val="center"/>
              <w:rPr>
                <w:rFonts w:asciiTheme="minorHAnsi" w:eastAsiaTheme="minorHAnsi" w:hAnsiTheme="minorHAnsi" w:cstheme="minorHAnsi"/>
                <w:sz w:val="21"/>
                <w:szCs w:val="21"/>
                <w:lang w:eastAsia="en-US"/>
              </w:rPr>
            </w:pPr>
            <w:r w:rsidRPr="00270EAA">
              <w:rPr>
                <w:rFonts w:asciiTheme="minorHAnsi" w:eastAsiaTheme="minorHAnsi" w:hAnsiTheme="minorHAnsi" w:cstheme="minorHAnsi"/>
                <w:sz w:val="21"/>
                <w:szCs w:val="21"/>
                <w:lang w:eastAsia="en-US"/>
              </w:rPr>
              <w:t>Representante legal</w:t>
            </w:r>
          </w:p>
        </w:tc>
      </w:tr>
      <w:tr w:rsidR="000C59E6" w:rsidRPr="00270EAA" w14:paraId="212742D1" w14:textId="77777777" w:rsidTr="00502BF8">
        <w:tc>
          <w:tcPr>
            <w:tcW w:w="4247" w:type="dxa"/>
          </w:tcPr>
          <w:p w14:paraId="73CDA8D0" w14:textId="24A8928E" w:rsidR="00D24427" w:rsidRPr="00270EAA" w:rsidRDefault="00D24427" w:rsidP="00D24427">
            <w:pPr>
              <w:jc w:val="center"/>
              <w:rPr>
                <w:rFonts w:asciiTheme="minorHAnsi" w:eastAsiaTheme="minorHAnsi" w:hAnsiTheme="minorHAnsi" w:cstheme="minorHAnsi"/>
                <w:sz w:val="21"/>
                <w:szCs w:val="21"/>
                <w:lang w:eastAsia="en-US"/>
              </w:rPr>
            </w:pPr>
            <w:r w:rsidRPr="00270EAA">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270EAA" w:rsidRDefault="00D24427" w:rsidP="00D24427">
            <w:pPr>
              <w:jc w:val="center"/>
              <w:rPr>
                <w:rFonts w:asciiTheme="minorHAnsi" w:eastAsiaTheme="minorHAnsi" w:hAnsiTheme="minorHAnsi" w:cstheme="minorHAnsi"/>
                <w:sz w:val="21"/>
                <w:szCs w:val="21"/>
                <w:lang w:eastAsia="en-US"/>
              </w:rPr>
            </w:pPr>
            <w:r w:rsidRPr="00270EAA">
              <w:rPr>
                <w:rFonts w:asciiTheme="minorHAnsi" w:eastAsiaTheme="minorHAnsi" w:hAnsiTheme="minorHAnsi" w:cstheme="minorHAnsi"/>
                <w:sz w:val="21"/>
                <w:szCs w:val="21"/>
                <w:lang w:eastAsia="en-US"/>
              </w:rPr>
              <w:t>Empresa</w:t>
            </w:r>
          </w:p>
        </w:tc>
      </w:tr>
      <w:tr w:rsidR="00D24427" w:rsidRPr="00270EAA" w14:paraId="2B455216" w14:textId="77777777" w:rsidTr="00502BF8">
        <w:tc>
          <w:tcPr>
            <w:tcW w:w="4247" w:type="dxa"/>
          </w:tcPr>
          <w:p w14:paraId="6C182A4F" w14:textId="2F68BEF9" w:rsidR="00D24427" w:rsidRPr="00270EAA" w:rsidRDefault="00D24427" w:rsidP="00D24427">
            <w:pPr>
              <w:jc w:val="center"/>
              <w:rPr>
                <w:rFonts w:asciiTheme="minorHAnsi" w:eastAsiaTheme="minorHAnsi" w:hAnsiTheme="minorHAnsi" w:cstheme="minorHAnsi"/>
                <w:sz w:val="21"/>
                <w:szCs w:val="21"/>
                <w:lang w:eastAsia="en-US"/>
              </w:rPr>
            </w:pPr>
            <w:r w:rsidRPr="00270EAA">
              <w:rPr>
                <w:rFonts w:asciiTheme="minorHAnsi" w:eastAsiaTheme="minorHAnsi" w:hAnsiTheme="minorHAnsi" w:cstheme="minorHAnsi"/>
                <w:sz w:val="21"/>
                <w:szCs w:val="21"/>
                <w:lang w:eastAsia="en-US"/>
              </w:rPr>
              <w:t>Contratante</w:t>
            </w:r>
          </w:p>
        </w:tc>
        <w:tc>
          <w:tcPr>
            <w:tcW w:w="4247" w:type="dxa"/>
          </w:tcPr>
          <w:p w14:paraId="761C0052" w14:textId="60731D6A" w:rsidR="00D24427" w:rsidRPr="00270EAA" w:rsidRDefault="00D24427" w:rsidP="00D24427">
            <w:pPr>
              <w:jc w:val="center"/>
              <w:rPr>
                <w:rFonts w:asciiTheme="minorHAnsi" w:eastAsiaTheme="minorHAnsi" w:hAnsiTheme="minorHAnsi" w:cstheme="minorHAnsi"/>
                <w:sz w:val="21"/>
                <w:szCs w:val="21"/>
                <w:lang w:eastAsia="en-US"/>
              </w:rPr>
            </w:pPr>
            <w:r w:rsidRPr="00270EAA">
              <w:rPr>
                <w:rFonts w:asciiTheme="minorHAnsi" w:eastAsiaTheme="minorHAnsi" w:hAnsiTheme="minorHAnsi" w:cstheme="minorHAnsi"/>
                <w:sz w:val="21"/>
                <w:szCs w:val="21"/>
                <w:lang w:eastAsia="en-US"/>
              </w:rPr>
              <w:t>Detentora</w:t>
            </w:r>
          </w:p>
        </w:tc>
      </w:tr>
    </w:tbl>
    <w:p w14:paraId="1251581A" w14:textId="77777777" w:rsidR="00D24427" w:rsidRPr="00270EAA" w:rsidRDefault="00D24427" w:rsidP="00D24427">
      <w:pPr>
        <w:rPr>
          <w:rFonts w:asciiTheme="minorHAnsi" w:eastAsiaTheme="minorHAnsi" w:hAnsiTheme="minorHAnsi" w:cstheme="minorHAnsi"/>
          <w:sz w:val="21"/>
          <w:szCs w:val="21"/>
          <w:lang w:eastAsia="en-US"/>
        </w:rPr>
      </w:pPr>
    </w:p>
    <w:p w14:paraId="7B639C49" w14:textId="2EF70BE1" w:rsidR="009A3FC9" w:rsidRPr="00270EAA" w:rsidRDefault="009A3FC9" w:rsidP="00D24427">
      <w:pPr>
        <w:rPr>
          <w:rFonts w:asciiTheme="minorHAnsi" w:eastAsiaTheme="minorHAnsi" w:hAnsiTheme="minorHAnsi" w:cstheme="minorHAnsi"/>
          <w:sz w:val="21"/>
          <w:szCs w:val="21"/>
          <w:lang w:eastAsia="en-US"/>
        </w:rPr>
      </w:pPr>
    </w:p>
    <w:p w14:paraId="568F7F31" w14:textId="77777777" w:rsidR="00276CCC" w:rsidRPr="00270EAA" w:rsidRDefault="00276CCC" w:rsidP="00D24427">
      <w:pPr>
        <w:rPr>
          <w:rFonts w:asciiTheme="minorHAnsi" w:eastAsiaTheme="minorHAnsi" w:hAnsiTheme="minorHAnsi" w:cstheme="minorHAnsi"/>
          <w:sz w:val="21"/>
          <w:szCs w:val="21"/>
          <w:lang w:eastAsia="en-US"/>
        </w:rPr>
      </w:pPr>
    </w:p>
    <w:p w14:paraId="4DF66CE2" w14:textId="77777777" w:rsidR="009A3FC9" w:rsidRPr="00270EAA" w:rsidRDefault="009A3FC9"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0C59E6" w:rsidRPr="00270EAA" w14:paraId="715B587A" w14:textId="77777777" w:rsidTr="00502BF8">
        <w:tc>
          <w:tcPr>
            <w:tcW w:w="8494" w:type="dxa"/>
          </w:tcPr>
          <w:p w14:paraId="63272FA2" w14:textId="319344CB" w:rsidR="00D24427" w:rsidRPr="00270EAA" w:rsidRDefault="00D24427" w:rsidP="00502BF8">
            <w:pPr>
              <w:jc w:val="center"/>
              <w:rPr>
                <w:rFonts w:asciiTheme="minorHAnsi" w:eastAsiaTheme="minorHAnsi" w:hAnsiTheme="minorHAnsi" w:cstheme="minorHAnsi"/>
                <w:sz w:val="21"/>
                <w:szCs w:val="21"/>
                <w:lang w:eastAsia="en-US"/>
              </w:rPr>
            </w:pPr>
            <w:r w:rsidRPr="00270EAA">
              <w:rPr>
                <w:rFonts w:asciiTheme="minorHAnsi" w:eastAsiaTheme="minorHAnsi" w:hAnsiTheme="minorHAnsi" w:cstheme="minorHAnsi"/>
                <w:sz w:val="21"/>
                <w:szCs w:val="21"/>
                <w:lang w:eastAsia="en-US"/>
              </w:rPr>
              <w:t>_________________________________</w:t>
            </w:r>
          </w:p>
        </w:tc>
      </w:tr>
      <w:tr w:rsidR="000C59E6" w:rsidRPr="00270EAA" w14:paraId="32B5E83D" w14:textId="77777777" w:rsidTr="00502BF8">
        <w:tc>
          <w:tcPr>
            <w:tcW w:w="8494" w:type="dxa"/>
          </w:tcPr>
          <w:p w14:paraId="585E3F79" w14:textId="4CD42EE9" w:rsidR="000C59E6" w:rsidRPr="00270EAA" w:rsidRDefault="00A07B57" w:rsidP="000C59E6">
            <w:pPr>
              <w:jc w:val="center"/>
              <w:rPr>
                <w:rFonts w:asciiTheme="minorHAnsi" w:eastAsiaTheme="minorHAnsi" w:hAnsiTheme="minorHAnsi" w:cstheme="minorHAnsi"/>
                <w:sz w:val="21"/>
                <w:szCs w:val="21"/>
                <w:lang w:eastAsia="en-US"/>
              </w:rPr>
            </w:pPr>
            <w:r w:rsidRPr="00270EAA">
              <w:rPr>
                <w:rFonts w:asciiTheme="minorHAnsi" w:eastAsiaTheme="minorHAnsi" w:hAnsiTheme="minorHAnsi" w:cstheme="minorHAnsi"/>
                <w:sz w:val="21"/>
                <w:szCs w:val="21"/>
                <w:lang w:eastAsia="en-US"/>
              </w:rPr>
              <w:t xml:space="preserve">Mariana de Sousa Hofacker </w:t>
            </w:r>
            <w:r w:rsidR="00955D6A" w:rsidRPr="00270EAA">
              <w:rPr>
                <w:rFonts w:asciiTheme="minorHAnsi" w:eastAsiaTheme="minorHAnsi" w:hAnsiTheme="minorHAnsi" w:cstheme="minorHAnsi"/>
                <w:sz w:val="21"/>
                <w:szCs w:val="21"/>
                <w:lang w:eastAsia="en-US"/>
              </w:rPr>
              <w:t xml:space="preserve"> </w:t>
            </w:r>
            <w:r w:rsidR="005120B7" w:rsidRPr="00270EAA">
              <w:rPr>
                <w:rFonts w:asciiTheme="minorHAnsi" w:eastAsiaTheme="minorHAnsi" w:hAnsiTheme="minorHAnsi" w:cstheme="minorHAnsi"/>
                <w:sz w:val="21"/>
                <w:szCs w:val="21"/>
                <w:lang w:eastAsia="en-US"/>
              </w:rPr>
              <w:t xml:space="preserve"> </w:t>
            </w:r>
            <w:r w:rsidR="00790A0E" w:rsidRPr="00270EAA">
              <w:rPr>
                <w:rFonts w:asciiTheme="minorHAnsi" w:eastAsiaTheme="minorHAnsi" w:hAnsiTheme="minorHAnsi" w:cstheme="minorHAnsi"/>
                <w:sz w:val="21"/>
                <w:szCs w:val="21"/>
                <w:lang w:eastAsia="en-US"/>
              </w:rPr>
              <w:t xml:space="preserve"> </w:t>
            </w:r>
            <w:r w:rsidR="000C59E6" w:rsidRPr="00270EAA">
              <w:rPr>
                <w:rFonts w:asciiTheme="minorHAnsi" w:eastAsiaTheme="minorHAnsi" w:hAnsiTheme="minorHAnsi" w:cstheme="minorHAnsi"/>
                <w:sz w:val="21"/>
                <w:szCs w:val="21"/>
                <w:lang w:eastAsia="en-US"/>
              </w:rPr>
              <w:t xml:space="preserve"> </w:t>
            </w:r>
          </w:p>
        </w:tc>
      </w:tr>
      <w:tr w:rsidR="000C59E6" w:rsidRPr="00270EAA" w14:paraId="68F93544" w14:textId="77777777" w:rsidTr="00502BF8">
        <w:tc>
          <w:tcPr>
            <w:tcW w:w="8494" w:type="dxa"/>
          </w:tcPr>
          <w:p w14:paraId="079B397D" w14:textId="7EC65775" w:rsidR="000C59E6" w:rsidRPr="00270EAA" w:rsidRDefault="00A07B57" w:rsidP="000C59E6">
            <w:pPr>
              <w:jc w:val="center"/>
              <w:rPr>
                <w:rFonts w:asciiTheme="minorHAnsi" w:eastAsiaTheme="minorHAnsi" w:hAnsiTheme="minorHAnsi" w:cstheme="minorHAnsi"/>
                <w:sz w:val="21"/>
                <w:szCs w:val="21"/>
                <w:lang w:eastAsia="en-US"/>
              </w:rPr>
            </w:pPr>
            <w:r w:rsidRPr="00270EAA">
              <w:rPr>
                <w:rFonts w:asciiTheme="minorHAnsi" w:eastAsiaTheme="minorHAnsi" w:hAnsiTheme="minorHAnsi" w:cstheme="minorHAnsi"/>
                <w:sz w:val="21"/>
                <w:szCs w:val="21"/>
                <w:lang w:eastAsia="en-US"/>
              </w:rPr>
              <w:t xml:space="preserve">Gestora da Ata de Registro de Preço </w:t>
            </w:r>
            <w:r w:rsidR="009C29BE" w:rsidRPr="00270EAA">
              <w:rPr>
                <w:rFonts w:asciiTheme="minorHAnsi" w:eastAsiaTheme="minorHAnsi" w:hAnsiTheme="minorHAnsi" w:cstheme="minorHAnsi"/>
                <w:sz w:val="21"/>
                <w:szCs w:val="21"/>
                <w:lang w:eastAsia="en-US"/>
              </w:rPr>
              <w:t xml:space="preserve"> </w:t>
            </w:r>
            <w:r w:rsidR="000C59E6" w:rsidRPr="00270EAA">
              <w:rPr>
                <w:rFonts w:asciiTheme="minorHAnsi" w:eastAsiaTheme="minorHAnsi" w:hAnsiTheme="minorHAnsi" w:cstheme="minorHAnsi"/>
                <w:sz w:val="21"/>
                <w:szCs w:val="21"/>
                <w:lang w:eastAsia="en-US"/>
              </w:rPr>
              <w:t xml:space="preserve"> </w:t>
            </w:r>
          </w:p>
        </w:tc>
      </w:tr>
      <w:tr w:rsidR="000C59E6" w:rsidRPr="00270EAA" w14:paraId="561D47BD" w14:textId="77777777" w:rsidTr="00502BF8">
        <w:tc>
          <w:tcPr>
            <w:tcW w:w="8494" w:type="dxa"/>
          </w:tcPr>
          <w:p w14:paraId="3B7D6F22" w14:textId="4AAC1368" w:rsidR="000C59E6" w:rsidRPr="00270EAA" w:rsidRDefault="000C59E6" w:rsidP="000C59E6">
            <w:pPr>
              <w:pStyle w:val="Standard"/>
              <w:spacing w:line="276" w:lineRule="auto"/>
              <w:jc w:val="center"/>
              <w:rPr>
                <w:rFonts w:asciiTheme="minorHAnsi" w:hAnsiTheme="minorHAnsi" w:cstheme="minorHAnsi"/>
                <w:sz w:val="21"/>
                <w:szCs w:val="21"/>
              </w:rPr>
            </w:pPr>
          </w:p>
        </w:tc>
      </w:tr>
    </w:tbl>
    <w:p w14:paraId="1EF8B4D5" w14:textId="77777777" w:rsidR="007B5285" w:rsidRPr="00270EAA" w:rsidRDefault="007B5285" w:rsidP="00502BF8">
      <w:pPr>
        <w:rPr>
          <w:rFonts w:asciiTheme="minorHAnsi" w:eastAsiaTheme="minorHAnsi" w:hAnsiTheme="minorHAnsi" w:cstheme="minorHAnsi"/>
          <w:sz w:val="21"/>
          <w:szCs w:val="21"/>
          <w:lang w:eastAsia="en-US"/>
        </w:rPr>
      </w:pPr>
    </w:p>
    <w:p w14:paraId="6E9E4701" w14:textId="77777777" w:rsidR="000C59E6" w:rsidRDefault="000C59E6" w:rsidP="000C59E6">
      <w:pPr>
        <w:rPr>
          <w:rFonts w:asciiTheme="minorHAnsi" w:eastAsiaTheme="minorHAnsi" w:hAnsiTheme="minorHAnsi" w:cstheme="minorHAnsi"/>
          <w:sz w:val="21"/>
          <w:szCs w:val="21"/>
          <w:lang w:eastAsia="en-US"/>
        </w:rPr>
      </w:pPr>
      <w:r w:rsidRPr="00270EAA">
        <w:rPr>
          <w:rFonts w:asciiTheme="minorHAnsi" w:eastAsiaTheme="minorHAnsi" w:hAnsiTheme="minorHAnsi" w:cstheme="minorHAnsi"/>
          <w:sz w:val="21"/>
          <w:szCs w:val="21"/>
          <w:lang w:eastAsia="en-US"/>
        </w:rPr>
        <w:t xml:space="preserve">Testemunhas: </w:t>
      </w:r>
    </w:p>
    <w:p w14:paraId="0F96485A" w14:textId="77777777" w:rsidR="00270EAA" w:rsidRPr="00270EAA" w:rsidRDefault="00270EAA" w:rsidP="000C59E6">
      <w:pPr>
        <w:rPr>
          <w:rFonts w:asciiTheme="minorHAnsi" w:eastAsiaTheme="minorHAnsi" w:hAnsiTheme="minorHAnsi" w:cstheme="minorHAnsi"/>
          <w:sz w:val="21"/>
          <w:szCs w:val="21"/>
          <w:lang w:eastAsia="en-US"/>
        </w:rPr>
      </w:pPr>
    </w:p>
    <w:p w14:paraId="0ED3E9B9" w14:textId="77777777" w:rsidR="000C59E6" w:rsidRPr="00270EAA" w:rsidRDefault="000C59E6" w:rsidP="000C59E6">
      <w:pPr>
        <w:rPr>
          <w:rFonts w:asciiTheme="minorHAnsi" w:eastAsiaTheme="minorHAnsi" w:hAnsiTheme="minorHAnsi" w:cstheme="minorHAnsi"/>
          <w:sz w:val="21"/>
          <w:szCs w:val="21"/>
          <w:lang w:eastAsia="en-US"/>
        </w:rPr>
      </w:pPr>
    </w:p>
    <w:p w14:paraId="72BA065E" w14:textId="77777777" w:rsidR="000C59E6" w:rsidRPr="00270EAA" w:rsidRDefault="000C59E6" w:rsidP="000C59E6">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4461"/>
      </w:tblGrid>
      <w:tr w:rsidR="000C59E6" w:rsidRPr="00270EAA" w14:paraId="46DCDD45" w14:textId="77777777" w:rsidTr="00FD7A09">
        <w:tc>
          <w:tcPr>
            <w:tcW w:w="4460" w:type="dxa"/>
          </w:tcPr>
          <w:p w14:paraId="65932BC6" w14:textId="77777777" w:rsidR="000C59E6" w:rsidRPr="00270EAA" w:rsidRDefault="000C59E6" w:rsidP="00FD7A09">
            <w:pPr>
              <w:widowControl w:val="0"/>
              <w:autoSpaceDE w:val="0"/>
              <w:autoSpaceDN w:val="0"/>
              <w:adjustRightInd w:val="0"/>
              <w:ind w:right="-28"/>
              <w:rPr>
                <w:rFonts w:asciiTheme="minorHAnsi" w:hAnsiTheme="minorHAnsi" w:cstheme="minorHAnsi"/>
                <w:bCs/>
                <w:color w:val="000000"/>
                <w:sz w:val="21"/>
                <w:szCs w:val="21"/>
              </w:rPr>
            </w:pPr>
            <w:r w:rsidRPr="00270EAA">
              <w:rPr>
                <w:rFonts w:asciiTheme="minorHAnsi" w:hAnsiTheme="minorHAnsi" w:cstheme="minorHAnsi"/>
                <w:bCs/>
                <w:color w:val="000000"/>
                <w:sz w:val="21"/>
                <w:szCs w:val="21"/>
              </w:rPr>
              <w:t>___________________________________</w:t>
            </w:r>
          </w:p>
        </w:tc>
        <w:tc>
          <w:tcPr>
            <w:tcW w:w="4461" w:type="dxa"/>
          </w:tcPr>
          <w:p w14:paraId="5A032CDC" w14:textId="77777777" w:rsidR="000C59E6" w:rsidRPr="00270EAA" w:rsidRDefault="000C59E6" w:rsidP="00FD7A09">
            <w:pPr>
              <w:widowControl w:val="0"/>
              <w:autoSpaceDE w:val="0"/>
              <w:autoSpaceDN w:val="0"/>
              <w:adjustRightInd w:val="0"/>
              <w:ind w:right="-28"/>
              <w:rPr>
                <w:rFonts w:asciiTheme="minorHAnsi" w:hAnsiTheme="minorHAnsi" w:cstheme="minorHAnsi"/>
                <w:bCs/>
                <w:color w:val="000000"/>
                <w:sz w:val="21"/>
                <w:szCs w:val="21"/>
              </w:rPr>
            </w:pPr>
            <w:r w:rsidRPr="00270EAA">
              <w:rPr>
                <w:rFonts w:asciiTheme="minorHAnsi" w:hAnsiTheme="minorHAnsi" w:cstheme="minorHAnsi"/>
                <w:bCs/>
                <w:color w:val="000000"/>
                <w:sz w:val="21"/>
                <w:szCs w:val="21"/>
              </w:rPr>
              <w:t>___________________________________</w:t>
            </w:r>
          </w:p>
        </w:tc>
      </w:tr>
      <w:tr w:rsidR="000C59E6" w:rsidRPr="00270EAA" w14:paraId="1FAB7262" w14:textId="77777777" w:rsidTr="00FD7A09">
        <w:tc>
          <w:tcPr>
            <w:tcW w:w="4460" w:type="dxa"/>
          </w:tcPr>
          <w:p w14:paraId="222188BE" w14:textId="77777777" w:rsidR="000C59E6" w:rsidRPr="00270EAA" w:rsidRDefault="000C59E6" w:rsidP="00FD7A09">
            <w:pPr>
              <w:widowControl w:val="0"/>
              <w:autoSpaceDE w:val="0"/>
              <w:autoSpaceDN w:val="0"/>
              <w:adjustRightInd w:val="0"/>
              <w:ind w:right="-28"/>
              <w:rPr>
                <w:rFonts w:asciiTheme="minorHAnsi" w:hAnsiTheme="minorHAnsi" w:cstheme="minorHAnsi"/>
                <w:bCs/>
                <w:color w:val="000000"/>
                <w:sz w:val="21"/>
                <w:szCs w:val="21"/>
              </w:rPr>
            </w:pPr>
            <w:r w:rsidRPr="00270EAA">
              <w:rPr>
                <w:rFonts w:asciiTheme="minorHAnsi" w:hAnsiTheme="minorHAnsi" w:cstheme="minorHAnsi"/>
                <w:bCs/>
                <w:color w:val="000000"/>
                <w:sz w:val="21"/>
                <w:szCs w:val="21"/>
              </w:rPr>
              <w:t xml:space="preserve">Nome: </w:t>
            </w:r>
          </w:p>
        </w:tc>
        <w:tc>
          <w:tcPr>
            <w:tcW w:w="4461" w:type="dxa"/>
          </w:tcPr>
          <w:p w14:paraId="7B87B158" w14:textId="77777777" w:rsidR="000C59E6" w:rsidRPr="00270EAA" w:rsidRDefault="000C59E6" w:rsidP="00FD7A09">
            <w:pPr>
              <w:widowControl w:val="0"/>
              <w:autoSpaceDE w:val="0"/>
              <w:autoSpaceDN w:val="0"/>
              <w:adjustRightInd w:val="0"/>
              <w:ind w:right="-28"/>
              <w:rPr>
                <w:rFonts w:asciiTheme="minorHAnsi" w:hAnsiTheme="minorHAnsi" w:cstheme="minorHAnsi"/>
                <w:bCs/>
                <w:color w:val="000000"/>
                <w:sz w:val="21"/>
                <w:szCs w:val="21"/>
              </w:rPr>
            </w:pPr>
            <w:r w:rsidRPr="00270EAA">
              <w:rPr>
                <w:rFonts w:asciiTheme="minorHAnsi" w:hAnsiTheme="minorHAnsi" w:cstheme="minorHAnsi"/>
                <w:bCs/>
                <w:color w:val="000000"/>
                <w:sz w:val="21"/>
                <w:szCs w:val="21"/>
              </w:rPr>
              <w:t xml:space="preserve">Nome: </w:t>
            </w:r>
          </w:p>
        </w:tc>
      </w:tr>
      <w:tr w:rsidR="000C59E6" w:rsidRPr="00270EAA" w14:paraId="3CEE5A27" w14:textId="77777777" w:rsidTr="00FD7A09">
        <w:tc>
          <w:tcPr>
            <w:tcW w:w="4460" w:type="dxa"/>
          </w:tcPr>
          <w:p w14:paraId="0F4FE55B" w14:textId="77777777" w:rsidR="000C59E6" w:rsidRPr="00270EAA" w:rsidRDefault="000C59E6" w:rsidP="00FD7A09">
            <w:pPr>
              <w:widowControl w:val="0"/>
              <w:autoSpaceDE w:val="0"/>
              <w:autoSpaceDN w:val="0"/>
              <w:adjustRightInd w:val="0"/>
              <w:ind w:right="-28"/>
              <w:rPr>
                <w:rFonts w:asciiTheme="minorHAnsi" w:hAnsiTheme="minorHAnsi" w:cstheme="minorHAnsi"/>
                <w:bCs/>
                <w:color w:val="000000"/>
                <w:sz w:val="21"/>
                <w:szCs w:val="21"/>
              </w:rPr>
            </w:pPr>
            <w:r w:rsidRPr="00270EAA">
              <w:rPr>
                <w:rFonts w:asciiTheme="minorHAnsi" w:hAnsiTheme="minorHAnsi" w:cstheme="minorHAnsi"/>
                <w:bCs/>
                <w:color w:val="000000"/>
                <w:sz w:val="21"/>
                <w:szCs w:val="21"/>
              </w:rPr>
              <w:t xml:space="preserve">RG: </w:t>
            </w:r>
          </w:p>
        </w:tc>
        <w:tc>
          <w:tcPr>
            <w:tcW w:w="4461" w:type="dxa"/>
          </w:tcPr>
          <w:p w14:paraId="071EA00A" w14:textId="77777777" w:rsidR="000C59E6" w:rsidRPr="00270EAA" w:rsidRDefault="000C59E6" w:rsidP="00FD7A09">
            <w:pPr>
              <w:widowControl w:val="0"/>
              <w:autoSpaceDE w:val="0"/>
              <w:autoSpaceDN w:val="0"/>
              <w:adjustRightInd w:val="0"/>
              <w:ind w:right="-28"/>
              <w:rPr>
                <w:rFonts w:asciiTheme="minorHAnsi" w:hAnsiTheme="minorHAnsi" w:cstheme="minorHAnsi"/>
                <w:bCs/>
                <w:color w:val="000000"/>
                <w:sz w:val="21"/>
                <w:szCs w:val="21"/>
              </w:rPr>
            </w:pPr>
            <w:r w:rsidRPr="00270EAA">
              <w:rPr>
                <w:rFonts w:asciiTheme="minorHAnsi" w:hAnsiTheme="minorHAnsi" w:cstheme="minorHAnsi"/>
                <w:bCs/>
                <w:color w:val="000000"/>
                <w:sz w:val="21"/>
                <w:szCs w:val="21"/>
              </w:rPr>
              <w:t xml:space="preserve">RG: </w:t>
            </w:r>
          </w:p>
        </w:tc>
      </w:tr>
    </w:tbl>
    <w:p w14:paraId="5254F804" w14:textId="77777777" w:rsidR="00D839B6" w:rsidRDefault="00D839B6" w:rsidP="00D9458D">
      <w:pPr>
        <w:rPr>
          <w:rFonts w:asciiTheme="minorHAnsi" w:eastAsiaTheme="minorHAnsi" w:hAnsiTheme="minorHAnsi" w:cstheme="minorHAnsi"/>
          <w:b/>
          <w:bCs/>
          <w:szCs w:val="24"/>
          <w:lang w:eastAsia="en-US"/>
        </w:rPr>
      </w:pPr>
    </w:p>
    <w:p w14:paraId="2AB30209" w14:textId="77777777" w:rsidR="0055664E" w:rsidRDefault="0055664E" w:rsidP="007B5285">
      <w:pPr>
        <w:jc w:val="center"/>
        <w:rPr>
          <w:rFonts w:asciiTheme="minorHAnsi" w:eastAsiaTheme="minorHAnsi" w:hAnsiTheme="minorHAnsi" w:cstheme="minorHAnsi"/>
          <w:b/>
          <w:bCs/>
          <w:szCs w:val="24"/>
          <w:lang w:eastAsia="en-US"/>
        </w:rPr>
      </w:pPr>
    </w:p>
    <w:p w14:paraId="37A9EA28" w14:textId="77777777" w:rsidR="0055664E" w:rsidRDefault="0055664E" w:rsidP="007B5285">
      <w:pPr>
        <w:jc w:val="center"/>
        <w:rPr>
          <w:rFonts w:asciiTheme="minorHAnsi" w:eastAsiaTheme="minorHAnsi" w:hAnsiTheme="minorHAnsi" w:cstheme="minorHAnsi"/>
          <w:b/>
          <w:bCs/>
          <w:szCs w:val="24"/>
          <w:lang w:eastAsia="en-US"/>
        </w:rPr>
      </w:pPr>
    </w:p>
    <w:p w14:paraId="7874D88F" w14:textId="1A162116" w:rsidR="0055664E" w:rsidRDefault="0055664E" w:rsidP="007B5285">
      <w:pPr>
        <w:jc w:val="center"/>
        <w:rPr>
          <w:rFonts w:asciiTheme="minorHAnsi" w:eastAsiaTheme="minorHAnsi" w:hAnsiTheme="minorHAnsi" w:cstheme="minorHAnsi"/>
          <w:b/>
          <w:bCs/>
          <w:szCs w:val="24"/>
          <w:lang w:eastAsia="en-US"/>
        </w:rPr>
      </w:pPr>
    </w:p>
    <w:p w14:paraId="5E000CF3" w14:textId="42FDBCD0" w:rsidR="00A07B57" w:rsidRDefault="00A07B57" w:rsidP="007B5285">
      <w:pPr>
        <w:jc w:val="center"/>
        <w:rPr>
          <w:rFonts w:asciiTheme="minorHAnsi" w:eastAsiaTheme="minorHAnsi" w:hAnsiTheme="minorHAnsi" w:cstheme="minorHAnsi"/>
          <w:b/>
          <w:bCs/>
          <w:szCs w:val="24"/>
          <w:lang w:eastAsia="en-US"/>
        </w:rPr>
      </w:pPr>
    </w:p>
    <w:p w14:paraId="1B415F0B" w14:textId="35E7D68E" w:rsidR="00A07B57" w:rsidRDefault="00A07B57" w:rsidP="007B5285">
      <w:pPr>
        <w:jc w:val="center"/>
        <w:rPr>
          <w:rFonts w:asciiTheme="minorHAnsi" w:eastAsiaTheme="minorHAnsi" w:hAnsiTheme="minorHAnsi" w:cstheme="minorHAnsi"/>
          <w:b/>
          <w:bCs/>
          <w:szCs w:val="24"/>
          <w:lang w:eastAsia="en-US"/>
        </w:rPr>
      </w:pPr>
    </w:p>
    <w:p w14:paraId="1A1EC9D9" w14:textId="2A324F84" w:rsidR="00A07B57" w:rsidRDefault="00A07B57" w:rsidP="007B5285">
      <w:pPr>
        <w:jc w:val="center"/>
        <w:rPr>
          <w:rFonts w:asciiTheme="minorHAnsi" w:eastAsiaTheme="minorHAnsi" w:hAnsiTheme="minorHAnsi" w:cstheme="minorHAnsi"/>
          <w:b/>
          <w:bCs/>
          <w:szCs w:val="24"/>
          <w:lang w:eastAsia="en-US"/>
        </w:rPr>
      </w:pPr>
    </w:p>
    <w:p w14:paraId="672151F1" w14:textId="04518656" w:rsidR="00A07B57" w:rsidRDefault="00A07B57" w:rsidP="007B5285">
      <w:pPr>
        <w:jc w:val="center"/>
        <w:rPr>
          <w:rFonts w:asciiTheme="minorHAnsi" w:eastAsiaTheme="minorHAnsi" w:hAnsiTheme="minorHAnsi" w:cstheme="minorHAnsi"/>
          <w:b/>
          <w:bCs/>
          <w:szCs w:val="24"/>
          <w:lang w:eastAsia="en-US"/>
        </w:rPr>
      </w:pPr>
    </w:p>
    <w:p w14:paraId="5F5BBA33" w14:textId="426E044B" w:rsidR="00A07B57" w:rsidRDefault="00A07B57" w:rsidP="007B5285">
      <w:pPr>
        <w:jc w:val="center"/>
        <w:rPr>
          <w:rFonts w:asciiTheme="minorHAnsi" w:eastAsiaTheme="minorHAnsi" w:hAnsiTheme="minorHAnsi" w:cstheme="minorHAnsi"/>
          <w:b/>
          <w:bCs/>
          <w:szCs w:val="24"/>
          <w:lang w:eastAsia="en-US"/>
        </w:rPr>
      </w:pPr>
    </w:p>
    <w:p w14:paraId="11A79A73" w14:textId="65DCE226" w:rsidR="009E7073" w:rsidRDefault="009E7073" w:rsidP="007B5285">
      <w:pPr>
        <w:jc w:val="center"/>
        <w:rPr>
          <w:rFonts w:asciiTheme="minorHAnsi" w:eastAsiaTheme="minorHAnsi" w:hAnsiTheme="minorHAnsi" w:cstheme="minorHAnsi"/>
          <w:b/>
          <w:bCs/>
          <w:szCs w:val="24"/>
          <w:lang w:eastAsia="en-US"/>
        </w:rPr>
      </w:pPr>
    </w:p>
    <w:p w14:paraId="65DCCABB" w14:textId="625A5C98" w:rsidR="009E7073" w:rsidRDefault="009E7073" w:rsidP="007B5285">
      <w:pPr>
        <w:jc w:val="center"/>
        <w:rPr>
          <w:rFonts w:asciiTheme="minorHAnsi" w:eastAsiaTheme="minorHAnsi" w:hAnsiTheme="minorHAnsi" w:cstheme="minorHAnsi"/>
          <w:b/>
          <w:bCs/>
          <w:szCs w:val="24"/>
          <w:lang w:eastAsia="en-US"/>
        </w:rPr>
      </w:pPr>
    </w:p>
    <w:p w14:paraId="6838FBC7" w14:textId="77777777" w:rsidR="00E76373" w:rsidRDefault="00E76373" w:rsidP="007B5285">
      <w:pPr>
        <w:jc w:val="center"/>
        <w:rPr>
          <w:rFonts w:asciiTheme="minorHAnsi" w:eastAsiaTheme="minorHAnsi" w:hAnsiTheme="minorHAnsi" w:cstheme="minorHAnsi"/>
          <w:b/>
          <w:bCs/>
          <w:szCs w:val="24"/>
          <w:lang w:eastAsia="en-US"/>
        </w:rPr>
      </w:pPr>
    </w:p>
    <w:p w14:paraId="1B65C510" w14:textId="0C88D58A" w:rsidR="007B5285" w:rsidRPr="007B5285" w:rsidRDefault="007B5285" w:rsidP="007B5285">
      <w:pPr>
        <w:jc w:val="center"/>
        <w:rPr>
          <w:rFonts w:asciiTheme="minorHAnsi" w:eastAsiaTheme="minorHAnsi" w:hAnsiTheme="minorHAnsi" w:cstheme="minorHAnsi"/>
          <w:b/>
          <w:bCs/>
          <w:szCs w:val="24"/>
          <w:lang w:eastAsia="en-US"/>
        </w:rPr>
      </w:pPr>
      <w:r w:rsidRPr="007B5285">
        <w:rPr>
          <w:rFonts w:asciiTheme="minorHAnsi" w:eastAsiaTheme="minorHAnsi" w:hAnsiTheme="minorHAnsi" w:cstheme="minorHAnsi"/>
          <w:b/>
          <w:bCs/>
          <w:szCs w:val="24"/>
          <w:lang w:eastAsia="en-US"/>
        </w:rPr>
        <w:lastRenderedPageBreak/>
        <w:t>ANEXO I DA ATA DE REGISTRO DE PREÇOS</w:t>
      </w:r>
    </w:p>
    <w:p w14:paraId="545FCF71" w14:textId="2A45AD36" w:rsidR="007B5285" w:rsidRPr="007B5285" w:rsidRDefault="007B5285" w:rsidP="007B5285">
      <w:pPr>
        <w:widowControl w:val="0"/>
        <w:autoSpaceDE w:val="0"/>
        <w:autoSpaceDN w:val="0"/>
        <w:adjustRightInd w:val="0"/>
        <w:spacing w:line="360" w:lineRule="auto"/>
        <w:ind w:right="-30"/>
        <w:jc w:val="center"/>
        <w:rPr>
          <w:rFonts w:asciiTheme="minorHAnsi" w:hAnsiTheme="minorHAnsi" w:cstheme="minorHAnsi"/>
          <w:b/>
          <w:bCs/>
          <w:color w:val="000000"/>
          <w:szCs w:val="24"/>
        </w:rPr>
      </w:pPr>
      <w:r w:rsidRPr="007B5285">
        <w:rPr>
          <w:rFonts w:asciiTheme="minorHAnsi" w:hAnsiTheme="minorHAnsi" w:cstheme="minorHAnsi"/>
          <w:b/>
          <w:bCs/>
          <w:color w:val="000000"/>
          <w:szCs w:val="24"/>
        </w:rPr>
        <w:t>CADASTRO RESERVA</w:t>
      </w:r>
    </w:p>
    <w:p w14:paraId="509FBEC1"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43F36C13" w14:textId="562AD15E" w:rsidR="00502BF8" w:rsidRPr="00910697" w:rsidRDefault="00502BF8" w:rsidP="003105BE">
      <w:pPr>
        <w:widowControl w:val="0"/>
        <w:autoSpaceDE w:val="0"/>
        <w:autoSpaceDN w:val="0"/>
        <w:adjustRightInd w:val="0"/>
        <w:spacing w:line="360" w:lineRule="auto"/>
        <w:ind w:right="-30"/>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aceitaram cotar os itens com preços iguais ao adjudicatário:</w:t>
      </w:r>
    </w:p>
    <w:p w14:paraId="4B1D3EA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8494"/>
      </w:tblGrid>
      <w:tr w:rsidR="00502BF8" w:rsidRPr="00910697" w14:paraId="2E211F2A" w14:textId="77777777" w:rsidTr="00502BF8">
        <w:tc>
          <w:tcPr>
            <w:tcW w:w="8494" w:type="dxa"/>
          </w:tcPr>
          <w:p w14:paraId="761F698C" w14:textId="3FBA5172" w:rsidR="00502BF8" w:rsidRPr="00F03F96" w:rsidRDefault="00502BF8" w:rsidP="00502BF8">
            <w:pPr>
              <w:widowControl w:val="0"/>
              <w:autoSpaceDE w:val="0"/>
              <w:autoSpaceDN w:val="0"/>
              <w:adjustRightInd w:val="0"/>
              <w:ind w:right="-28"/>
              <w:rPr>
                <w:rFonts w:asciiTheme="minorHAnsi" w:hAnsiTheme="minorHAnsi" w:cstheme="minorHAnsi"/>
                <w:bCs/>
                <w:sz w:val="22"/>
                <w:szCs w:val="22"/>
              </w:rPr>
            </w:pPr>
            <w:r w:rsidRPr="00F03F96">
              <w:rPr>
                <w:rFonts w:asciiTheme="minorHAnsi" w:hAnsiTheme="minorHAnsi" w:cstheme="minorHAnsi"/>
                <w:bCs/>
                <w:sz w:val="22"/>
                <w:szCs w:val="22"/>
              </w:rPr>
              <w:t>RAZÃO SOCIAL:</w:t>
            </w:r>
          </w:p>
        </w:tc>
      </w:tr>
      <w:tr w:rsidR="00502BF8" w:rsidRPr="00910697" w14:paraId="1328729F" w14:textId="77777777" w:rsidTr="00502BF8">
        <w:tc>
          <w:tcPr>
            <w:tcW w:w="8494" w:type="dxa"/>
          </w:tcPr>
          <w:p w14:paraId="47B5591C" w14:textId="6EE0748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CNPJ: </w:t>
            </w:r>
          </w:p>
        </w:tc>
      </w:tr>
      <w:tr w:rsidR="00502BF8" w:rsidRPr="00910697" w14:paraId="5B082389" w14:textId="77777777" w:rsidTr="00502BF8">
        <w:tc>
          <w:tcPr>
            <w:tcW w:w="8494" w:type="dxa"/>
          </w:tcPr>
          <w:p w14:paraId="11C20360" w14:textId="4739BE2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ENDEREÇO:</w:t>
            </w:r>
          </w:p>
        </w:tc>
      </w:tr>
      <w:tr w:rsidR="00502BF8" w:rsidRPr="00910697" w14:paraId="02D96ADD" w14:textId="77777777" w:rsidTr="00502BF8">
        <w:tc>
          <w:tcPr>
            <w:tcW w:w="8494" w:type="dxa"/>
          </w:tcPr>
          <w:p w14:paraId="6248184F" w14:textId="7C575F82"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TELEFONE:</w:t>
            </w:r>
          </w:p>
        </w:tc>
      </w:tr>
      <w:tr w:rsidR="00502BF8" w:rsidRPr="00910697" w14:paraId="203255D7" w14:textId="77777777" w:rsidTr="00502BF8">
        <w:tc>
          <w:tcPr>
            <w:tcW w:w="8494" w:type="dxa"/>
          </w:tcPr>
          <w:p w14:paraId="69E563CB" w14:textId="6297813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E-MAIL: </w:t>
            </w:r>
          </w:p>
        </w:tc>
      </w:tr>
      <w:tr w:rsidR="00502BF8" w:rsidRPr="00910697" w14:paraId="040EBA1A" w14:textId="77777777" w:rsidTr="00502BF8">
        <w:tc>
          <w:tcPr>
            <w:tcW w:w="8494" w:type="dxa"/>
          </w:tcPr>
          <w:p w14:paraId="4613E396" w14:textId="477E1A0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REPRESENTANTE </w:t>
            </w:r>
          </w:p>
        </w:tc>
      </w:tr>
    </w:tbl>
    <w:p w14:paraId="233AE5C5" w14:textId="77777777" w:rsidR="00502BF8" w:rsidRPr="00910697" w:rsidRDefault="00502BF8" w:rsidP="00502BF8">
      <w:pPr>
        <w:rPr>
          <w:rFonts w:asciiTheme="minorHAnsi" w:eastAsiaTheme="minorHAnsi" w:hAnsiTheme="minorHAnsi" w:cstheme="minorHAnsi"/>
          <w:sz w:val="22"/>
          <w:szCs w:val="22"/>
          <w:lang w:eastAsia="en-US"/>
        </w:rPr>
      </w:pPr>
    </w:p>
    <w:p w14:paraId="443ABB2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14:paraId="1D9CF5DC" w14:textId="77777777" w:rsidTr="00502BF8">
        <w:tc>
          <w:tcPr>
            <w:tcW w:w="575" w:type="dxa"/>
          </w:tcPr>
          <w:p w14:paraId="668C0DEC" w14:textId="5AD44097"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25FF01BC" w14:textId="31CF8285" w:rsidR="00502BF8" w:rsidRPr="00502BF8" w:rsidRDefault="00502BF8" w:rsidP="00502BF8">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42F24B75" w14:textId="4C8C1D7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6445B040" w14:textId="534827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08784E7" w14:textId="3E7F2488"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4A028336" w14:textId="6DB90B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5D707AAB" w14:textId="69518FC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F1ED9F9" w14:textId="1C4A9D5D"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14:paraId="19125041" w14:textId="77777777" w:rsidTr="00502BF8">
        <w:tc>
          <w:tcPr>
            <w:tcW w:w="575" w:type="dxa"/>
          </w:tcPr>
          <w:p w14:paraId="2990A894" w14:textId="04CDFF85" w:rsidR="00502BF8" w:rsidRPr="00502BF8" w:rsidRDefault="00502BF8" w:rsidP="00502BF8">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2D9FFD53" w14:textId="6586938C"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6DC61E89" w14:textId="76D74FB4"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648E4F40" w14:textId="3D19912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4283303A" w14:textId="18E3044D"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3DDE0314" w14:textId="5828C41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0928E039" w14:textId="2EF81A4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002EA8E7" w14:textId="7F13C5F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14:paraId="1242770A" w14:textId="77777777" w:rsidTr="00502BF8">
        <w:tc>
          <w:tcPr>
            <w:tcW w:w="575" w:type="dxa"/>
          </w:tcPr>
          <w:p w14:paraId="6E9D9924" w14:textId="71D74B1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2F08E5E2" w14:textId="0109008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367D90F" w14:textId="142C37F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1FED2A4" w14:textId="70C713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67E3AE46" w14:textId="4325229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24A1A553" w14:textId="45B21E4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8501839" w14:textId="12C35EB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63BE2FF3" w14:textId="3C6A52A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6AC8F0D9" w14:textId="77777777" w:rsidTr="00502BF8">
        <w:tc>
          <w:tcPr>
            <w:tcW w:w="575" w:type="dxa"/>
          </w:tcPr>
          <w:p w14:paraId="1ADD747B" w14:textId="6B687DD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3CCA4EDA" w14:textId="5166893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383FD591" w14:textId="7F6C8B1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03F0E363" w14:textId="2031F98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B4FF9EC" w14:textId="02ACBC4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5633ABF9" w14:textId="5D4067FA"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1759561D" w14:textId="6C15E98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5949442A" w14:textId="55F0CBE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0DF29354" w14:textId="77777777" w:rsidTr="00502BF8">
        <w:tc>
          <w:tcPr>
            <w:tcW w:w="575" w:type="dxa"/>
          </w:tcPr>
          <w:p w14:paraId="39CC9CC2" w14:textId="22B125E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9A695EA" w14:textId="65AC0AE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6D2313D" w14:textId="02221688"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8B7B51F" w14:textId="383E252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AAC366F" w14:textId="37BF6C7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4BB127CD" w14:textId="0AE1C8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650B764" w14:textId="1FAC9F5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419861F4" w14:textId="11CAEF2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2EA86AC6" w14:textId="77777777" w:rsidR="00502BF8" w:rsidRDefault="00502BF8" w:rsidP="00502BF8">
      <w:pPr>
        <w:rPr>
          <w:rFonts w:eastAsiaTheme="minorHAnsi"/>
          <w:lang w:eastAsia="en-US"/>
        </w:rPr>
      </w:pPr>
    </w:p>
    <w:p w14:paraId="4E14BAE5" w14:textId="77777777" w:rsidR="00502BF8" w:rsidRPr="00910697" w:rsidRDefault="00502BF8" w:rsidP="00502BF8">
      <w:pPr>
        <w:widowControl w:val="0"/>
        <w:autoSpaceDE w:val="0"/>
        <w:autoSpaceDN w:val="0"/>
        <w:adjustRightInd w:val="0"/>
        <w:spacing w:line="360" w:lineRule="auto"/>
        <w:ind w:right="-30"/>
        <w:jc w:val="both"/>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mantiveram sua proposta original:</w:t>
      </w:r>
    </w:p>
    <w:p w14:paraId="522E1CD3" w14:textId="77777777" w:rsidR="00502BF8" w:rsidRDefault="00502BF8" w:rsidP="00502BF8">
      <w:pPr>
        <w:rPr>
          <w:rFonts w:eastAsiaTheme="minorHAnsi"/>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rsidRPr="00502BF8" w14:paraId="5D9548F7" w14:textId="77777777" w:rsidTr="00FD7A09">
        <w:tc>
          <w:tcPr>
            <w:tcW w:w="575" w:type="dxa"/>
          </w:tcPr>
          <w:p w14:paraId="67869066" w14:textId="77777777" w:rsidR="00502BF8" w:rsidRPr="00502BF8" w:rsidRDefault="00502BF8" w:rsidP="00FD7A09">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305E8C85" w14:textId="77777777" w:rsidR="00502BF8" w:rsidRPr="00502BF8" w:rsidRDefault="00502BF8" w:rsidP="00FD7A09">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3641A0A2" w14:textId="77777777" w:rsidR="00502BF8" w:rsidRPr="00502BF8" w:rsidRDefault="00502BF8" w:rsidP="00FD7A09">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0EBC4A49" w14:textId="77777777" w:rsidR="00502BF8" w:rsidRPr="00502BF8" w:rsidRDefault="00502BF8" w:rsidP="00FD7A09">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87A876B" w14:textId="77777777" w:rsidR="00502BF8" w:rsidRPr="00502BF8" w:rsidRDefault="00502BF8" w:rsidP="00FD7A09">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3FA9F6DA" w14:textId="77777777" w:rsidR="00502BF8" w:rsidRPr="00502BF8" w:rsidRDefault="00502BF8" w:rsidP="00FD7A09">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766FE102" w14:textId="77777777" w:rsidR="00502BF8" w:rsidRPr="00502BF8" w:rsidRDefault="00502BF8" w:rsidP="00FD7A09">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D18056F" w14:textId="77777777" w:rsidR="00502BF8" w:rsidRPr="00502BF8" w:rsidRDefault="00502BF8" w:rsidP="00FD7A09">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rsidRPr="00502BF8" w14:paraId="2655A174" w14:textId="77777777" w:rsidTr="00FD7A09">
        <w:tc>
          <w:tcPr>
            <w:tcW w:w="575" w:type="dxa"/>
          </w:tcPr>
          <w:p w14:paraId="431D1D2C" w14:textId="77777777" w:rsidR="00502BF8" w:rsidRPr="00502BF8" w:rsidRDefault="00502BF8" w:rsidP="00FD7A09">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4EF4FAF9" w14:textId="77777777" w:rsidR="00502BF8" w:rsidRPr="00502BF8" w:rsidRDefault="00502BF8" w:rsidP="00FD7A09">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274D0211" w14:textId="77777777" w:rsidR="00502BF8" w:rsidRPr="00502BF8" w:rsidRDefault="00502BF8" w:rsidP="00FD7A09">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50551753" w14:textId="77777777" w:rsidR="00502BF8" w:rsidRPr="00502BF8" w:rsidRDefault="00502BF8" w:rsidP="00FD7A09">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6B6C9A20" w14:textId="77777777" w:rsidR="00502BF8" w:rsidRPr="00502BF8" w:rsidRDefault="00502BF8" w:rsidP="00FD7A09">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4061A8B3" w14:textId="77777777" w:rsidR="00502BF8" w:rsidRPr="00502BF8" w:rsidRDefault="00502BF8" w:rsidP="00FD7A09">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7D91A43B" w14:textId="77777777" w:rsidR="00502BF8" w:rsidRPr="00502BF8" w:rsidRDefault="00502BF8" w:rsidP="00FD7A09">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57565708" w14:textId="77777777" w:rsidR="00502BF8" w:rsidRPr="00502BF8" w:rsidRDefault="00502BF8" w:rsidP="00FD7A09">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rsidRPr="00502BF8" w14:paraId="12EE8594" w14:textId="77777777" w:rsidTr="00FD7A09">
        <w:tc>
          <w:tcPr>
            <w:tcW w:w="575" w:type="dxa"/>
          </w:tcPr>
          <w:p w14:paraId="3E1FA6EC" w14:textId="77777777" w:rsidR="00502BF8" w:rsidRPr="00502BF8" w:rsidRDefault="00502BF8" w:rsidP="00FD7A09">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F538605" w14:textId="77777777" w:rsidR="00502BF8" w:rsidRPr="00502BF8" w:rsidRDefault="00502BF8" w:rsidP="00FD7A09">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2249694D" w14:textId="77777777" w:rsidR="00502BF8" w:rsidRPr="00502BF8" w:rsidRDefault="00502BF8" w:rsidP="00FD7A09">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75596FA2" w14:textId="77777777" w:rsidR="00502BF8" w:rsidRPr="00502BF8" w:rsidRDefault="00502BF8" w:rsidP="00FD7A09">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031C90B1" w14:textId="77777777" w:rsidR="00502BF8" w:rsidRPr="00502BF8" w:rsidRDefault="00502BF8" w:rsidP="00FD7A09">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79E78D12" w14:textId="77777777" w:rsidR="00502BF8" w:rsidRPr="00502BF8" w:rsidRDefault="00502BF8" w:rsidP="00FD7A09">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31BE347" w14:textId="77777777" w:rsidR="00502BF8" w:rsidRPr="00502BF8" w:rsidRDefault="00502BF8" w:rsidP="00FD7A09">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1FEAEF64" w14:textId="77777777" w:rsidR="00502BF8" w:rsidRPr="00502BF8" w:rsidRDefault="00502BF8" w:rsidP="00FD7A09">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5D10DA" w14:textId="77777777" w:rsidTr="00FD7A09">
        <w:tc>
          <w:tcPr>
            <w:tcW w:w="575" w:type="dxa"/>
          </w:tcPr>
          <w:p w14:paraId="638745B9" w14:textId="77777777" w:rsidR="00502BF8" w:rsidRPr="00502BF8" w:rsidRDefault="00502BF8" w:rsidP="00FD7A09">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78AA492" w14:textId="77777777" w:rsidR="00502BF8" w:rsidRPr="00502BF8" w:rsidRDefault="00502BF8" w:rsidP="00FD7A09">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7CD8511F" w14:textId="77777777" w:rsidR="00502BF8" w:rsidRPr="00502BF8" w:rsidRDefault="00502BF8" w:rsidP="00FD7A09">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11AD1B89" w14:textId="77777777" w:rsidR="00502BF8" w:rsidRPr="00502BF8" w:rsidRDefault="00502BF8" w:rsidP="00FD7A09">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39060141" w14:textId="77777777" w:rsidR="00502BF8" w:rsidRPr="00502BF8" w:rsidRDefault="00502BF8" w:rsidP="00FD7A09">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66AF414" w14:textId="77777777" w:rsidR="00502BF8" w:rsidRPr="00502BF8" w:rsidRDefault="00502BF8" w:rsidP="00FD7A09">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0227876" w14:textId="77777777" w:rsidR="00502BF8" w:rsidRPr="00502BF8" w:rsidRDefault="00502BF8" w:rsidP="00FD7A09">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5740E81" w14:textId="77777777" w:rsidR="00502BF8" w:rsidRPr="00502BF8" w:rsidRDefault="00502BF8" w:rsidP="00FD7A09">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38B2E2" w14:textId="77777777" w:rsidTr="00FD7A09">
        <w:tc>
          <w:tcPr>
            <w:tcW w:w="575" w:type="dxa"/>
          </w:tcPr>
          <w:p w14:paraId="1D5C588F" w14:textId="77777777" w:rsidR="00502BF8" w:rsidRPr="00502BF8" w:rsidRDefault="00502BF8" w:rsidP="00FD7A09">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ABE25DC" w14:textId="77777777" w:rsidR="00502BF8" w:rsidRPr="00502BF8" w:rsidRDefault="00502BF8" w:rsidP="00FD7A09">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6BBF66CD" w14:textId="77777777" w:rsidR="00502BF8" w:rsidRPr="00502BF8" w:rsidRDefault="00502BF8" w:rsidP="00FD7A09">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28D7A64F" w14:textId="77777777" w:rsidR="00502BF8" w:rsidRPr="00502BF8" w:rsidRDefault="00502BF8" w:rsidP="00FD7A09">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7413E476" w14:textId="77777777" w:rsidR="00502BF8" w:rsidRPr="00502BF8" w:rsidRDefault="00502BF8" w:rsidP="00FD7A09">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A3072D0" w14:textId="77777777" w:rsidR="00502BF8" w:rsidRPr="00502BF8" w:rsidRDefault="00502BF8" w:rsidP="00FD7A09">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FB1576C" w14:textId="77777777" w:rsidR="00502BF8" w:rsidRPr="00502BF8" w:rsidRDefault="00502BF8" w:rsidP="00FD7A09">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173BD7A" w14:textId="77777777" w:rsidR="00502BF8" w:rsidRPr="00502BF8" w:rsidRDefault="00502BF8" w:rsidP="00FD7A09">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06A79EDF" w14:textId="77777777" w:rsidR="00502BF8" w:rsidRDefault="00502BF8" w:rsidP="00502BF8">
      <w:pPr>
        <w:rPr>
          <w:rFonts w:eastAsiaTheme="minorHAnsi"/>
          <w:lang w:eastAsia="en-US"/>
        </w:rPr>
      </w:pPr>
    </w:p>
    <w:p w14:paraId="76E1F165" w14:textId="77777777" w:rsidR="00B678C8" w:rsidRDefault="00B678C8" w:rsidP="00502BF8">
      <w:pPr>
        <w:rPr>
          <w:rFonts w:eastAsiaTheme="minorHAnsi"/>
          <w:lang w:eastAsia="en-US"/>
        </w:rPr>
      </w:pPr>
    </w:p>
    <w:p w14:paraId="1708D30B" w14:textId="77777777" w:rsidR="00B678C8" w:rsidRDefault="00B678C8" w:rsidP="00502BF8">
      <w:pPr>
        <w:rPr>
          <w:rFonts w:eastAsiaTheme="minorHAnsi"/>
          <w:lang w:eastAsia="en-US"/>
        </w:rPr>
      </w:pPr>
    </w:p>
    <w:p w14:paraId="16909B85" w14:textId="77777777" w:rsidR="00B678C8" w:rsidRDefault="00B678C8" w:rsidP="00502BF8">
      <w:pPr>
        <w:rPr>
          <w:rFonts w:eastAsiaTheme="minorHAnsi"/>
          <w:lang w:eastAsia="en-US"/>
        </w:rPr>
      </w:pPr>
    </w:p>
    <w:p w14:paraId="7000A998" w14:textId="77777777" w:rsidR="00B678C8" w:rsidRDefault="00B678C8" w:rsidP="00502BF8">
      <w:pPr>
        <w:rPr>
          <w:rFonts w:eastAsiaTheme="minorHAnsi"/>
          <w:lang w:eastAsia="en-US"/>
        </w:rPr>
      </w:pPr>
    </w:p>
    <w:p w14:paraId="46864FE2" w14:textId="77777777" w:rsidR="00B678C8" w:rsidRDefault="00B678C8" w:rsidP="00502BF8">
      <w:pPr>
        <w:rPr>
          <w:rFonts w:eastAsiaTheme="minorHAnsi"/>
          <w:lang w:eastAsia="en-US"/>
        </w:rPr>
      </w:pPr>
    </w:p>
    <w:p w14:paraId="609F2DCD" w14:textId="77777777" w:rsidR="00B678C8" w:rsidRDefault="00B678C8" w:rsidP="00502BF8">
      <w:pPr>
        <w:rPr>
          <w:rFonts w:eastAsiaTheme="minorHAnsi"/>
          <w:lang w:eastAsia="en-US"/>
        </w:rPr>
      </w:pPr>
    </w:p>
    <w:p w14:paraId="69FC5D7E" w14:textId="77777777" w:rsidR="00B678C8" w:rsidRDefault="00B678C8" w:rsidP="00502BF8">
      <w:pPr>
        <w:rPr>
          <w:rFonts w:eastAsiaTheme="minorHAnsi"/>
          <w:lang w:eastAsia="en-US"/>
        </w:rPr>
      </w:pPr>
    </w:p>
    <w:p w14:paraId="1B852FCC" w14:textId="77777777" w:rsidR="00B678C8" w:rsidRDefault="00B678C8" w:rsidP="00502BF8">
      <w:pPr>
        <w:rPr>
          <w:rFonts w:eastAsiaTheme="minorHAnsi"/>
          <w:lang w:eastAsia="en-US"/>
        </w:rPr>
      </w:pPr>
    </w:p>
    <w:p w14:paraId="68A00A2B" w14:textId="77777777" w:rsidR="00B678C8" w:rsidRDefault="00B678C8" w:rsidP="00502BF8">
      <w:pPr>
        <w:rPr>
          <w:rFonts w:eastAsiaTheme="minorHAnsi"/>
          <w:lang w:eastAsia="en-US"/>
        </w:rPr>
      </w:pPr>
    </w:p>
    <w:p w14:paraId="13941F4A" w14:textId="77777777" w:rsidR="00B678C8" w:rsidRDefault="00B678C8" w:rsidP="00502BF8">
      <w:pPr>
        <w:rPr>
          <w:rFonts w:eastAsiaTheme="minorHAnsi"/>
          <w:lang w:eastAsia="en-US"/>
        </w:rPr>
      </w:pPr>
    </w:p>
    <w:p w14:paraId="56F5A811" w14:textId="77777777" w:rsidR="00B678C8" w:rsidRDefault="00B678C8" w:rsidP="00502BF8">
      <w:pPr>
        <w:rPr>
          <w:rFonts w:eastAsiaTheme="minorHAnsi"/>
          <w:lang w:eastAsia="en-US"/>
        </w:rPr>
      </w:pPr>
    </w:p>
    <w:p w14:paraId="34AF8141" w14:textId="77777777" w:rsidR="00B678C8" w:rsidRDefault="00B678C8" w:rsidP="00502BF8">
      <w:pPr>
        <w:rPr>
          <w:rFonts w:eastAsiaTheme="minorHAnsi"/>
          <w:lang w:eastAsia="en-US"/>
        </w:rPr>
      </w:pPr>
    </w:p>
    <w:p w14:paraId="23AD7D6D" w14:textId="77777777" w:rsidR="00A521AB" w:rsidRDefault="00A521AB" w:rsidP="00502BF8">
      <w:pPr>
        <w:rPr>
          <w:rFonts w:eastAsiaTheme="minorHAnsi"/>
          <w:lang w:eastAsia="en-US"/>
        </w:rPr>
      </w:pPr>
    </w:p>
    <w:p w14:paraId="55042EC3" w14:textId="77777777" w:rsidR="00B678C8" w:rsidRDefault="00B678C8" w:rsidP="00502BF8">
      <w:pPr>
        <w:rPr>
          <w:rFonts w:eastAsiaTheme="minorHAnsi"/>
          <w:lang w:eastAsia="en-US"/>
        </w:rPr>
      </w:pPr>
    </w:p>
    <w:p w14:paraId="3144CCE6" w14:textId="77777777" w:rsidR="003771A0" w:rsidRDefault="003771A0" w:rsidP="00502BF8">
      <w:pPr>
        <w:rPr>
          <w:rFonts w:eastAsiaTheme="minorHAnsi"/>
          <w:lang w:eastAsia="en-US"/>
        </w:rPr>
      </w:pPr>
    </w:p>
    <w:p w14:paraId="07E3D7E7" w14:textId="77777777" w:rsidR="00910697" w:rsidRDefault="00910697" w:rsidP="00502BF8">
      <w:pPr>
        <w:rPr>
          <w:rFonts w:eastAsiaTheme="minorHAnsi"/>
          <w:lang w:eastAsia="en-US"/>
        </w:rPr>
      </w:pPr>
    </w:p>
    <w:tbl>
      <w:tblPr>
        <w:tblStyle w:val="TabeladeGrade4-nfase3"/>
        <w:tblW w:w="8926" w:type="dxa"/>
        <w:tblLook w:val="04A0" w:firstRow="1" w:lastRow="0" w:firstColumn="1" w:lastColumn="0" w:noHBand="0" w:noVBand="1"/>
      </w:tblPr>
      <w:tblGrid>
        <w:gridCol w:w="8926"/>
      </w:tblGrid>
      <w:tr w:rsidR="003771A0" w14:paraId="26FC41FD"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1FCB6C4" w14:textId="30141853" w:rsidR="003771A0" w:rsidRPr="003771A0" w:rsidRDefault="003771A0" w:rsidP="003771A0">
            <w:pPr>
              <w:tabs>
                <w:tab w:val="left" w:pos="9029"/>
              </w:tabs>
              <w:ind w:right="154"/>
              <w:jc w:val="center"/>
              <w:rPr>
                <w:rFonts w:ascii="Calibri" w:eastAsia="Arial" w:hAnsi="Calibri" w:cs="Calibri"/>
                <w:bCs w:val="0"/>
              </w:rPr>
            </w:pPr>
            <w:r w:rsidRPr="003771A0">
              <w:rPr>
                <w:rFonts w:ascii="Calibri" w:eastAsia="Arial" w:hAnsi="Calibri" w:cs="Calibri"/>
                <w:bCs w:val="0"/>
                <w:color w:val="auto"/>
              </w:rPr>
              <w:t>ANEXO VI</w:t>
            </w:r>
            <w:r w:rsidR="000A22F6">
              <w:rPr>
                <w:rFonts w:ascii="Calibri" w:eastAsia="Arial" w:hAnsi="Calibri" w:cs="Calibri"/>
                <w:bCs w:val="0"/>
                <w:color w:val="auto"/>
              </w:rPr>
              <w:t>I</w:t>
            </w:r>
            <w:r w:rsidRPr="003771A0">
              <w:rPr>
                <w:rFonts w:ascii="Calibri" w:eastAsia="Arial" w:hAnsi="Calibri" w:cs="Calibri"/>
                <w:bCs w:val="0"/>
                <w:color w:val="auto"/>
              </w:rPr>
              <w:t xml:space="preserve"> - TERMO DE CIÊNCIA E DE NOTIFICAÇÃO (CONTRATOS)</w:t>
            </w:r>
          </w:p>
        </w:tc>
      </w:tr>
    </w:tbl>
    <w:p w14:paraId="14B1278F" w14:textId="77777777" w:rsidR="003771A0" w:rsidRDefault="003771A0" w:rsidP="00B678C8">
      <w:pPr>
        <w:tabs>
          <w:tab w:val="left" w:pos="9029"/>
        </w:tabs>
        <w:ind w:right="154"/>
        <w:rPr>
          <w:rFonts w:ascii="Calibri" w:eastAsia="Calibri" w:hAnsi="Calibri" w:cs="Calibri"/>
          <w:b/>
          <w:bCs/>
          <w:sz w:val="20"/>
        </w:rPr>
      </w:pPr>
    </w:p>
    <w:p w14:paraId="6C1DA092" w14:textId="5FBDF01B" w:rsidR="00B678C8" w:rsidRPr="005E0A18" w:rsidRDefault="00B678C8" w:rsidP="00797F76">
      <w:pPr>
        <w:tabs>
          <w:tab w:val="left" w:pos="9029"/>
        </w:tabs>
        <w:jc w:val="both"/>
        <w:rPr>
          <w:rFonts w:ascii="Calibri" w:eastAsia="Calibri" w:hAnsi="Calibri" w:cs="Calibri"/>
          <w:b/>
          <w:bCs/>
          <w:sz w:val="20"/>
        </w:rPr>
      </w:pPr>
      <w:r w:rsidRPr="005E0A18">
        <w:rPr>
          <w:rFonts w:ascii="Calibri" w:eastAsia="Calibri" w:hAnsi="Calibri" w:cs="Calibri"/>
          <w:b/>
          <w:bCs/>
          <w:sz w:val="20"/>
        </w:rPr>
        <w:t xml:space="preserve">CONTRATANTE: PREFEITURA MUNICIPAL DE SANTA BRANCA – CNPJ: </w:t>
      </w:r>
      <w:r w:rsidRPr="005E0A18">
        <w:rPr>
          <w:rFonts w:ascii="Calibri" w:hAnsi="Calibri" w:cs="Calibri"/>
          <w:b/>
          <w:bCs/>
          <w:sz w:val="20"/>
        </w:rPr>
        <w:t xml:space="preserve">46.694.121/0001-81. </w:t>
      </w:r>
    </w:p>
    <w:p w14:paraId="47A5ED89" w14:textId="785DE724" w:rsidR="00B678C8" w:rsidRPr="005E0A18" w:rsidRDefault="00B678C8" w:rsidP="00797F76">
      <w:pPr>
        <w:jc w:val="both"/>
        <w:rPr>
          <w:rFonts w:ascii="Calibri" w:hAnsi="Calibri" w:cs="Calibri"/>
          <w:b/>
          <w:bCs/>
          <w:sz w:val="20"/>
        </w:rPr>
      </w:pPr>
      <w:r w:rsidRPr="005E0A18">
        <w:rPr>
          <w:rFonts w:ascii="Calibri" w:hAnsi="Calibri" w:cs="Calibri"/>
          <w:b/>
          <w:bCs/>
          <w:sz w:val="20"/>
        </w:rPr>
        <w:t>CONTRATADA: *****, CNPJ ******</w:t>
      </w:r>
    </w:p>
    <w:p w14:paraId="43967B35" w14:textId="47F85A54" w:rsidR="00B678C8" w:rsidRPr="005E0A18" w:rsidRDefault="00B678C8" w:rsidP="00797F76">
      <w:pPr>
        <w:tabs>
          <w:tab w:val="left" w:pos="9029"/>
        </w:tabs>
        <w:jc w:val="both"/>
        <w:rPr>
          <w:rFonts w:ascii="Calibri" w:eastAsia="Calibri" w:hAnsi="Calibri" w:cs="Calibri"/>
          <w:b/>
          <w:bCs/>
          <w:sz w:val="20"/>
        </w:rPr>
      </w:pPr>
      <w:r w:rsidRPr="005E0A18">
        <w:rPr>
          <w:rFonts w:ascii="Calibri" w:eastAsia="Calibri" w:hAnsi="Calibri" w:cs="Calibri"/>
          <w:b/>
          <w:bCs/>
          <w:sz w:val="20"/>
        </w:rPr>
        <w:t xml:space="preserve">CONTRATO N° (DE ORIGEM): </w:t>
      </w:r>
      <w:r w:rsidR="000C59E6" w:rsidRPr="005E0A18">
        <w:rPr>
          <w:rFonts w:ascii="Calibri" w:eastAsia="Calibri" w:hAnsi="Calibri" w:cs="Calibri"/>
          <w:b/>
          <w:bCs/>
          <w:sz w:val="20"/>
        </w:rPr>
        <w:t>_</w:t>
      </w:r>
      <w:r w:rsidR="00FD7A09" w:rsidRPr="005E0A18">
        <w:rPr>
          <w:rFonts w:ascii="Calibri" w:eastAsia="Calibri" w:hAnsi="Calibri" w:cs="Calibri"/>
          <w:b/>
          <w:bCs/>
          <w:sz w:val="20"/>
        </w:rPr>
        <w:t>/202</w:t>
      </w:r>
      <w:r w:rsidR="00B724BB" w:rsidRPr="005E0A18">
        <w:rPr>
          <w:rFonts w:ascii="Calibri" w:eastAsia="Calibri" w:hAnsi="Calibri" w:cs="Calibri"/>
          <w:b/>
          <w:bCs/>
          <w:sz w:val="20"/>
        </w:rPr>
        <w:t>6</w:t>
      </w:r>
      <w:r w:rsidRPr="005E0A18">
        <w:rPr>
          <w:rFonts w:ascii="Calibri" w:eastAsia="Calibri" w:hAnsi="Calibri" w:cs="Calibri"/>
          <w:b/>
          <w:bCs/>
          <w:sz w:val="20"/>
        </w:rPr>
        <w:t xml:space="preserve"> – PROCESSO Nº </w:t>
      </w:r>
      <w:r w:rsidR="00B724BB" w:rsidRPr="005E0A18">
        <w:rPr>
          <w:rFonts w:ascii="Calibri" w:eastAsia="Calibri" w:hAnsi="Calibri" w:cs="Calibri"/>
          <w:b/>
          <w:bCs/>
          <w:sz w:val="20"/>
        </w:rPr>
        <w:t>325/2026</w:t>
      </w:r>
      <w:r w:rsidRPr="005E0A18">
        <w:rPr>
          <w:rFonts w:ascii="Calibri" w:eastAsia="Calibri" w:hAnsi="Calibri" w:cs="Calibri"/>
          <w:b/>
          <w:bCs/>
          <w:sz w:val="20"/>
        </w:rPr>
        <w:t xml:space="preserve"> – </w:t>
      </w:r>
      <w:r w:rsidR="002C4F7C" w:rsidRPr="005E0A18">
        <w:rPr>
          <w:rFonts w:ascii="Calibri" w:hAnsi="Calibri" w:cs="Calibri"/>
          <w:b/>
          <w:bCs/>
          <w:sz w:val="20"/>
        </w:rPr>
        <w:t xml:space="preserve">PREGÃO ELETRÔNICO Nº </w:t>
      </w:r>
      <w:r w:rsidR="005E0A18" w:rsidRPr="005E0A18">
        <w:rPr>
          <w:rFonts w:ascii="Calibri" w:hAnsi="Calibri" w:cs="Calibri"/>
          <w:b/>
          <w:bCs/>
          <w:sz w:val="20"/>
        </w:rPr>
        <w:t>03/2026</w:t>
      </w:r>
      <w:r w:rsidR="002C4F7C" w:rsidRPr="005E0A18">
        <w:rPr>
          <w:rFonts w:ascii="Calibri" w:hAnsi="Calibri" w:cs="Calibri"/>
          <w:b/>
          <w:bCs/>
          <w:sz w:val="20"/>
        </w:rPr>
        <w:t xml:space="preserve">. </w:t>
      </w:r>
      <w:r w:rsidRPr="005E0A18">
        <w:rPr>
          <w:rFonts w:ascii="Calibri" w:hAnsi="Calibri" w:cs="Calibri"/>
          <w:b/>
          <w:bCs/>
          <w:sz w:val="20"/>
        </w:rPr>
        <w:t xml:space="preserve"> </w:t>
      </w:r>
    </w:p>
    <w:p w14:paraId="78174C7B" w14:textId="0FC8EE23" w:rsidR="00B678C8" w:rsidRPr="005E0A18" w:rsidRDefault="00B678C8" w:rsidP="00797F76">
      <w:pPr>
        <w:tabs>
          <w:tab w:val="left" w:pos="9029"/>
        </w:tabs>
        <w:jc w:val="both"/>
        <w:rPr>
          <w:rFonts w:asciiTheme="minorHAnsi" w:hAnsiTheme="minorHAnsi" w:cstheme="minorHAnsi"/>
          <w:b/>
          <w:sz w:val="20"/>
        </w:rPr>
      </w:pPr>
      <w:r w:rsidRPr="005E0A18">
        <w:rPr>
          <w:rFonts w:ascii="Calibri" w:eastAsia="Calibri" w:hAnsi="Calibri" w:cs="Calibri"/>
          <w:b/>
          <w:bCs/>
          <w:sz w:val="20"/>
        </w:rPr>
        <w:t xml:space="preserve">OBJETO: </w:t>
      </w:r>
      <w:r w:rsidR="009B3E1C" w:rsidRPr="005E0A18">
        <w:rPr>
          <w:rFonts w:asciiTheme="minorHAnsi" w:hAnsiTheme="minorHAnsi" w:cstheme="minorHAnsi"/>
          <w:b/>
          <w:sz w:val="20"/>
        </w:rPr>
        <w:t>REGISTRO DE PREÇOS PARA AQUISIÇÃO DE DERMOCOSMÉTICOS DO GRUPO 3, VISANDO ATENDER AO SETOR DE SAÚDE DURANTE UM PERÍODO ESTIMADO DE 12 (DOZE) MESES.</w:t>
      </w:r>
    </w:p>
    <w:p w14:paraId="31C5563D" w14:textId="77777777" w:rsidR="00797F76" w:rsidRPr="00797F76" w:rsidRDefault="00797F76" w:rsidP="00797F76">
      <w:pPr>
        <w:tabs>
          <w:tab w:val="left" w:pos="9029"/>
        </w:tabs>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6687CCF"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188EF2A"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7D4BC930" w14:textId="77777777" w:rsidR="00B678C8" w:rsidRPr="003105BE" w:rsidRDefault="00B678C8" w:rsidP="00696879">
      <w:pPr>
        <w:widowControl w:val="0"/>
        <w:numPr>
          <w:ilvl w:val="0"/>
          <w:numId w:val="31"/>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r w:rsidRPr="003105BE">
        <w:rPr>
          <w:rFonts w:ascii="Calibri" w:eastAsia="Arial" w:hAnsi="Calibri" w:cs="Calibri"/>
          <w:sz w:val="20"/>
        </w:rPr>
        <w:t>e e interessados estão cadastradas no módulo eletrônico do “Cadastro Corporativo TCESP – CadTCESP”, nos termos previstos no Artigo 2º das Instruções nº01/2020, conforme “Declaração(ões)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5F7239B6" w14:textId="77777777" w:rsidR="00B678C8" w:rsidRPr="003105BE" w:rsidRDefault="00B678C8" w:rsidP="00696879">
      <w:pPr>
        <w:widowControl w:val="0"/>
        <w:numPr>
          <w:ilvl w:val="0"/>
          <w:numId w:val="31"/>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76D340D2" w14:textId="4A2BFD43" w:rsidR="00B678C8" w:rsidRDefault="00B678C8" w:rsidP="00B678C8">
      <w:pPr>
        <w:rPr>
          <w:rFonts w:ascii="Calibri" w:hAnsi="Calibri" w:cs="Calibri"/>
          <w:b/>
          <w:sz w:val="22"/>
          <w:szCs w:val="22"/>
        </w:rPr>
      </w:pPr>
      <w:r w:rsidRPr="009807B4">
        <w:rPr>
          <w:rFonts w:ascii="Calibri" w:hAnsi="Calibri" w:cs="Calibri"/>
          <w:b/>
          <w:sz w:val="22"/>
          <w:szCs w:val="22"/>
        </w:rPr>
        <w:t xml:space="preserve">Santa Branca, </w:t>
      </w:r>
      <w:r>
        <w:rPr>
          <w:rFonts w:ascii="Calibri" w:hAnsi="Calibri" w:cs="Calibri"/>
          <w:b/>
          <w:sz w:val="22"/>
          <w:szCs w:val="22"/>
        </w:rPr>
        <w:t xml:space="preserve">____ </w:t>
      </w:r>
      <w:r w:rsidRPr="009807B4">
        <w:rPr>
          <w:rFonts w:ascii="Calibri" w:hAnsi="Calibri" w:cs="Calibri"/>
          <w:b/>
          <w:sz w:val="22"/>
          <w:szCs w:val="22"/>
        </w:rPr>
        <w:t xml:space="preserve">de </w:t>
      </w:r>
      <w:r>
        <w:rPr>
          <w:rFonts w:ascii="Calibri" w:hAnsi="Calibri" w:cs="Calibri"/>
          <w:b/>
          <w:sz w:val="22"/>
          <w:szCs w:val="22"/>
        </w:rPr>
        <w:t>___________________ de 202</w:t>
      </w:r>
      <w:r w:rsidR="00B724BB">
        <w:rPr>
          <w:rFonts w:ascii="Calibri" w:hAnsi="Calibri" w:cs="Calibri"/>
          <w:b/>
          <w:sz w:val="22"/>
          <w:szCs w:val="22"/>
        </w:rPr>
        <w:t>6</w:t>
      </w:r>
      <w:r w:rsidRPr="009807B4">
        <w:rPr>
          <w:rFonts w:ascii="Calibri" w:hAnsi="Calibri" w:cs="Calibri"/>
          <w:b/>
          <w:sz w:val="22"/>
          <w:szCs w:val="22"/>
        </w:rPr>
        <w:t xml:space="preserve">. </w:t>
      </w:r>
    </w:p>
    <w:p w14:paraId="216AA430" w14:textId="77777777" w:rsidR="00B678C8" w:rsidRPr="00226CB3" w:rsidRDefault="00B678C8" w:rsidP="00B678C8">
      <w:pPr>
        <w:widowControl w:val="0"/>
        <w:autoSpaceDE w:val="0"/>
        <w:autoSpaceDN w:val="0"/>
        <w:spacing w:line="360" w:lineRule="auto"/>
        <w:ind w:right="57"/>
        <w:rPr>
          <w:rFonts w:ascii="Calibri" w:eastAsia="Arial" w:hAnsi="Calibri" w:cs="Calibri"/>
          <w:b/>
          <w:sz w:val="21"/>
          <w:szCs w:val="21"/>
        </w:rPr>
      </w:pPr>
    </w:p>
    <w:p w14:paraId="13298E7F" w14:textId="77777777" w:rsidR="00B678C8" w:rsidRPr="003105BE" w:rsidRDefault="00B678C8" w:rsidP="002C4F7C">
      <w:pPr>
        <w:rPr>
          <w:rFonts w:ascii="Calibri" w:eastAsia="Calibri" w:hAnsi="Calibri" w:cs="Calibri"/>
          <w:b/>
          <w:sz w:val="21"/>
          <w:szCs w:val="21"/>
        </w:rPr>
      </w:pPr>
      <w:r w:rsidRPr="003105BE">
        <w:rPr>
          <w:rFonts w:ascii="Calibri" w:eastAsia="Calibri" w:hAnsi="Calibri" w:cs="Calibri"/>
          <w:b/>
          <w:sz w:val="21"/>
          <w:szCs w:val="21"/>
          <w:u w:val="single"/>
        </w:rPr>
        <w:t>AUTORIDADE MÁXIMA DO ÓRGÃO/ENTIDADE</w:t>
      </w:r>
      <w:r w:rsidRPr="003105BE">
        <w:rPr>
          <w:rFonts w:ascii="Calibri" w:eastAsia="Calibri" w:hAnsi="Calibri" w:cs="Calibri"/>
          <w:b/>
          <w:sz w:val="21"/>
          <w:szCs w:val="21"/>
        </w:rPr>
        <w:t>:</w:t>
      </w:r>
    </w:p>
    <w:p w14:paraId="3C4C556F" w14:textId="2AE17D1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57765F1C" w14:textId="71217063"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732BA290" w14:textId="0AA182BE"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6C087601" w14:textId="243B2494" w:rsidR="00B678C8" w:rsidRPr="003105BE" w:rsidRDefault="00B678C8" w:rsidP="002C4F7C">
      <w:pPr>
        <w:rPr>
          <w:rFonts w:ascii="Calibri" w:eastAsia="Calibri" w:hAnsi="Calibri" w:cs="Calibri"/>
          <w:b/>
          <w:sz w:val="21"/>
          <w:szCs w:val="21"/>
          <w:u w:val="single"/>
        </w:rPr>
      </w:pPr>
      <w:r w:rsidRPr="003105BE">
        <w:rPr>
          <w:rFonts w:ascii="Calibri" w:eastAsia="Calibri" w:hAnsi="Calibri" w:cs="Calibri"/>
          <w:b/>
          <w:sz w:val="21"/>
          <w:szCs w:val="21"/>
          <w:u w:val="single"/>
        </w:rPr>
        <w:t>RESPONSÁVEIS PELA HOMOLOGAÇÃO DO CERTAME OU RATIFICAÇÃO DA</w:t>
      </w:r>
      <w:r w:rsidR="002C4F7C" w:rsidRPr="003105BE">
        <w:rPr>
          <w:rFonts w:ascii="Calibri" w:eastAsia="Calibri" w:hAnsi="Calibri" w:cs="Calibri"/>
          <w:b/>
          <w:sz w:val="21"/>
          <w:szCs w:val="21"/>
          <w:u w:val="single"/>
        </w:rPr>
        <w:t xml:space="preserve"> </w:t>
      </w:r>
      <w:r w:rsidRPr="003105BE">
        <w:rPr>
          <w:rFonts w:ascii="Calibri" w:eastAsia="Calibri" w:hAnsi="Calibri" w:cs="Calibri"/>
          <w:b/>
          <w:sz w:val="21"/>
          <w:szCs w:val="21"/>
          <w:u w:val="single"/>
        </w:rPr>
        <w:t>DISPENSA/INEXIGIBILIDADE DE LICITAÇÃO:</w:t>
      </w:r>
    </w:p>
    <w:p w14:paraId="1BA402C5" w14:textId="7619AB52"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7E0B0386" w14:textId="51CE6E16"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7932238" w14:textId="77622139"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5B943952" w14:textId="77777777" w:rsidR="003105BE" w:rsidRPr="003105BE" w:rsidRDefault="003105BE" w:rsidP="002C4F7C">
      <w:pPr>
        <w:widowControl w:val="0"/>
        <w:tabs>
          <w:tab w:val="left" w:pos="8639"/>
        </w:tabs>
        <w:autoSpaceDE w:val="0"/>
        <w:autoSpaceDN w:val="0"/>
        <w:ind w:right="57"/>
        <w:rPr>
          <w:rFonts w:ascii="Calibri" w:eastAsia="Arial" w:hAnsi="Calibri" w:cs="Calibri"/>
          <w:sz w:val="21"/>
          <w:szCs w:val="21"/>
        </w:rPr>
      </w:pPr>
    </w:p>
    <w:p w14:paraId="32947F9C" w14:textId="057B05A5"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5F03F2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RESPONSÁVEIS QUE ASSINARAM O AJUSTE:</w:t>
      </w:r>
    </w:p>
    <w:p w14:paraId="6CB410A3" w14:textId="77777777" w:rsidR="00B678C8" w:rsidRPr="003105BE" w:rsidRDefault="00B678C8" w:rsidP="002C4F7C">
      <w:pPr>
        <w:widowControl w:val="0"/>
        <w:autoSpaceDE w:val="0"/>
        <w:autoSpaceDN w:val="0"/>
        <w:ind w:right="57"/>
        <w:rPr>
          <w:rFonts w:ascii="Calibri" w:eastAsia="Arial" w:hAnsi="Calibri" w:cs="Calibri"/>
          <w:b/>
          <w:sz w:val="21"/>
          <w:szCs w:val="21"/>
        </w:rPr>
      </w:pPr>
      <w:r w:rsidRPr="003105BE">
        <w:rPr>
          <w:rFonts w:ascii="Calibri" w:eastAsia="Arial" w:hAnsi="Calibri" w:cs="Calibri"/>
          <w:b/>
          <w:sz w:val="21"/>
          <w:szCs w:val="21"/>
          <w:u w:val="thick"/>
        </w:rPr>
        <w:t>Pelo contratante</w:t>
      </w:r>
      <w:r w:rsidRPr="003105BE">
        <w:rPr>
          <w:rFonts w:ascii="Calibri" w:eastAsia="Arial" w:hAnsi="Calibri" w:cs="Calibri"/>
          <w:b/>
          <w:sz w:val="21"/>
          <w:szCs w:val="21"/>
        </w:rPr>
        <w:t>:</w:t>
      </w:r>
    </w:p>
    <w:p w14:paraId="52EF2A03" w14:textId="56181CE7"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3C2B850A" w14:textId="3423A25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6C9BA334" w14:textId="5DF8FD8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0F247A78"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5C23DC21" w14:textId="7A8A29CA" w:rsidR="003105BE" w:rsidRPr="00797F76" w:rsidRDefault="00B678C8" w:rsidP="00797F76">
      <w:pPr>
        <w:widowControl w:val="0"/>
        <w:tabs>
          <w:tab w:val="left" w:pos="8639"/>
        </w:tabs>
        <w:autoSpaceDE w:val="0"/>
        <w:autoSpaceDN w:val="0"/>
        <w:ind w:right="57"/>
        <w:rPr>
          <w:rFonts w:ascii="Calibri" w:eastAsia="Arial" w:hAnsi="Calibri" w:cs="Calibri"/>
          <w:sz w:val="21"/>
          <w:szCs w:val="21"/>
        </w:rPr>
      </w:pPr>
      <w:r w:rsidRPr="00226CB3">
        <w:rPr>
          <w:rFonts w:ascii="Calibri" w:eastAsia="Arial" w:hAnsi="Calibri" w:cs="Calibri"/>
          <w:sz w:val="21"/>
          <w:szCs w:val="21"/>
        </w:rPr>
        <w:t xml:space="preserve">Assinatura: </w:t>
      </w:r>
      <w:r w:rsidRPr="00226CB3">
        <w:rPr>
          <w:rFonts w:ascii="Calibri" w:eastAsia="Arial" w:hAnsi="Calibri" w:cs="Calibri"/>
          <w:sz w:val="21"/>
          <w:szCs w:val="21"/>
          <w:u w:val="single"/>
        </w:rPr>
        <w:t xml:space="preserve"> </w:t>
      </w:r>
      <w:r w:rsidRPr="00226CB3">
        <w:rPr>
          <w:rFonts w:ascii="Calibri" w:eastAsia="Arial" w:hAnsi="Calibri" w:cs="Calibri"/>
          <w:sz w:val="21"/>
          <w:szCs w:val="21"/>
          <w:u w:val="single"/>
        </w:rPr>
        <w:tab/>
      </w:r>
    </w:p>
    <w:p w14:paraId="4D7D3AA6" w14:textId="77777777" w:rsidR="006E4FEF" w:rsidRDefault="006E4FEF" w:rsidP="002C4F7C">
      <w:pPr>
        <w:widowControl w:val="0"/>
        <w:autoSpaceDE w:val="0"/>
        <w:autoSpaceDN w:val="0"/>
        <w:ind w:right="57"/>
        <w:outlineLvl w:val="0"/>
        <w:rPr>
          <w:rFonts w:ascii="Calibri" w:eastAsia="Arial" w:hAnsi="Calibri" w:cs="Calibri"/>
          <w:b/>
          <w:bCs/>
          <w:sz w:val="21"/>
          <w:szCs w:val="21"/>
          <w:u w:val="thick"/>
        </w:rPr>
      </w:pPr>
    </w:p>
    <w:p w14:paraId="4D819B8F" w14:textId="382A654E"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Pela contratada</w:t>
      </w:r>
      <w:r w:rsidRPr="003105BE">
        <w:rPr>
          <w:rFonts w:ascii="Calibri" w:eastAsia="Arial" w:hAnsi="Calibri" w:cs="Calibri"/>
          <w:b/>
          <w:bCs/>
          <w:sz w:val="21"/>
          <w:szCs w:val="21"/>
        </w:rPr>
        <w:t>:</w:t>
      </w:r>
    </w:p>
    <w:p w14:paraId="0039942C" w14:textId="3A872DA5"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Nome: </w:t>
      </w:r>
    </w:p>
    <w:p w14:paraId="3BF5F995" w14:textId="6EEEE788"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Cargo: </w:t>
      </w:r>
    </w:p>
    <w:p w14:paraId="6674994D" w14:textId="5E354F61" w:rsidR="00B678C8" w:rsidRPr="003105BE" w:rsidRDefault="00B678C8" w:rsidP="002C4F7C">
      <w:pPr>
        <w:rPr>
          <w:rFonts w:ascii="Calibri" w:hAnsi="Calibri" w:cs="Calibri"/>
          <w:color w:val="FF0000"/>
          <w:sz w:val="21"/>
          <w:szCs w:val="21"/>
        </w:rPr>
      </w:pPr>
      <w:r w:rsidRPr="003105BE">
        <w:rPr>
          <w:rFonts w:ascii="Calibri" w:hAnsi="Calibri" w:cs="Calibri"/>
          <w:sz w:val="21"/>
          <w:szCs w:val="21"/>
        </w:rPr>
        <w:t xml:space="preserve">CPF: </w:t>
      </w:r>
    </w:p>
    <w:p w14:paraId="4694D14E"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222A14D6" w14:textId="36070698"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36E24DE"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u w:val="thick"/>
        </w:rPr>
      </w:pPr>
    </w:p>
    <w:p w14:paraId="73892B4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ORDENADOR DE DESPESAS DA CONTRATANTE</w:t>
      </w:r>
      <w:r w:rsidRPr="003105BE">
        <w:rPr>
          <w:rFonts w:ascii="Calibri" w:eastAsia="Arial" w:hAnsi="Calibri" w:cs="Calibri"/>
          <w:b/>
          <w:bCs/>
          <w:sz w:val="21"/>
          <w:szCs w:val="21"/>
        </w:rPr>
        <w:t>:</w:t>
      </w:r>
    </w:p>
    <w:p w14:paraId="704EC37F" w14:textId="2A3A783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18AEC4AB" w14:textId="01663AA5"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3BB8C65" w14:textId="49E47F6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4A764377" w14:textId="77777777" w:rsidR="003105BE" w:rsidRDefault="003105BE" w:rsidP="002C4F7C">
      <w:pPr>
        <w:widowControl w:val="0"/>
        <w:tabs>
          <w:tab w:val="left" w:pos="8637"/>
        </w:tabs>
        <w:autoSpaceDE w:val="0"/>
        <w:autoSpaceDN w:val="0"/>
        <w:ind w:right="57"/>
        <w:rPr>
          <w:rFonts w:ascii="Calibri" w:eastAsia="Arial" w:hAnsi="Calibri" w:cs="Calibri"/>
          <w:sz w:val="21"/>
          <w:szCs w:val="21"/>
        </w:rPr>
      </w:pPr>
    </w:p>
    <w:p w14:paraId="4D05C1FA" w14:textId="04B2626B" w:rsidR="00B678C8" w:rsidRPr="003105BE" w:rsidRDefault="00B678C8" w:rsidP="002C4F7C">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70EF7201" w14:textId="77777777" w:rsidR="00B678C8" w:rsidRPr="003105BE" w:rsidRDefault="00B678C8" w:rsidP="002C4F7C">
      <w:pPr>
        <w:jc w:val="both"/>
        <w:rPr>
          <w:rFonts w:ascii="Calibri" w:eastAsia="Calibri" w:hAnsi="Calibri" w:cs="Calibri"/>
          <w:b/>
          <w:bCs/>
          <w:sz w:val="21"/>
          <w:szCs w:val="21"/>
        </w:rPr>
      </w:pPr>
    </w:p>
    <w:p w14:paraId="2CF57691"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GESTOR DO CONTRATO</w:t>
      </w:r>
      <w:r w:rsidRPr="003105BE">
        <w:rPr>
          <w:rFonts w:ascii="Calibri" w:eastAsia="Arial" w:hAnsi="Calibri" w:cs="Calibri"/>
          <w:b/>
          <w:bCs/>
          <w:sz w:val="21"/>
          <w:szCs w:val="21"/>
        </w:rPr>
        <w:t>:</w:t>
      </w:r>
    </w:p>
    <w:p w14:paraId="5FD26939" w14:textId="3E33298F"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Nome: </w:t>
      </w:r>
    </w:p>
    <w:p w14:paraId="261B93AA" w14:textId="4BCE2D50"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u w:val="single"/>
        </w:rPr>
      </w:pPr>
      <w:r w:rsidRPr="003105BE">
        <w:rPr>
          <w:rFonts w:ascii="Calibri" w:eastAsia="Arial" w:hAnsi="Calibri" w:cs="Calibri"/>
          <w:sz w:val="21"/>
          <w:szCs w:val="21"/>
        </w:rPr>
        <w:t xml:space="preserve">Cargo: </w:t>
      </w:r>
    </w:p>
    <w:p w14:paraId="0AFCA013" w14:textId="3FAD3226"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CPF:  </w:t>
      </w:r>
    </w:p>
    <w:p w14:paraId="10180632" w14:textId="77777777" w:rsidR="003105BE" w:rsidRDefault="003105BE" w:rsidP="002C4F7C">
      <w:pPr>
        <w:widowControl w:val="0"/>
        <w:tabs>
          <w:tab w:val="left" w:pos="8698"/>
        </w:tabs>
        <w:autoSpaceDE w:val="0"/>
        <w:autoSpaceDN w:val="0"/>
        <w:ind w:right="57"/>
        <w:rPr>
          <w:rFonts w:ascii="Calibri" w:eastAsia="Arial" w:hAnsi="Calibri" w:cs="Calibri"/>
          <w:sz w:val="21"/>
          <w:szCs w:val="21"/>
        </w:rPr>
      </w:pPr>
    </w:p>
    <w:p w14:paraId="23322962" w14:textId="77777777" w:rsidR="00A521AB" w:rsidRPr="003105BE" w:rsidRDefault="00A521AB" w:rsidP="00A521AB">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665416BD" w14:textId="77777777" w:rsidR="00A521AB" w:rsidRDefault="00A521AB" w:rsidP="002C4F7C">
      <w:pPr>
        <w:widowControl w:val="0"/>
        <w:autoSpaceDE w:val="0"/>
        <w:autoSpaceDN w:val="0"/>
        <w:ind w:right="57"/>
        <w:rPr>
          <w:rFonts w:ascii="Calibri" w:eastAsia="Arial" w:hAnsi="Calibri" w:cs="Calibri"/>
          <w:sz w:val="21"/>
          <w:szCs w:val="21"/>
        </w:rPr>
      </w:pPr>
    </w:p>
    <w:p w14:paraId="5BC14F62" w14:textId="1AF7BBD0" w:rsidR="00A521AB" w:rsidRPr="003105BE" w:rsidRDefault="00A521AB" w:rsidP="00A521AB">
      <w:pPr>
        <w:widowControl w:val="0"/>
        <w:autoSpaceDE w:val="0"/>
        <w:autoSpaceDN w:val="0"/>
        <w:ind w:right="57"/>
        <w:outlineLvl w:val="0"/>
        <w:rPr>
          <w:rFonts w:ascii="Calibri" w:eastAsia="Arial" w:hAnsi="Calibri" w:cs="Calibri"/>
          <w:b/>
          <w:bCs/>
          <w:sz w:val="21"/>
          <w:szCs w:val="21"/>
        </w:rPr>
      </w:pPr>
      <w:r>
        <w:rPr>
          <w:rFonts w:ascii="Calibri" w:eastAsia="Arial" w:hAnsi="Calibri" w:cs="Calibri"/>
          <w:b/>
          <w:bCs/>
          <w:sz w:val="21"/>
          <w:szCs w:val="21"/>
          <w:u w:val="thick"/>
        </w:rPr>
        <w:t>FISCAL</w:t>
      </w:r>
      <w:r w:rsidRPr="003105BE">
        <w:rPr>
          <w:rFonts w:ascii="Calibri" w:eastAsia="Arial" w:hAnsi="Calibri" w:cs="Calibri"/>
          <w:b/>
          <w:bCs/>
          <w:sz w:val="21"/>
          <w:szCs w:val="21"/>
          <w:u w:val="thick"/>
        </w:rPr>
        <w:t xml:space="preserve"> DO CONTRATO</w:t>
      </w:r>
      <w:r w:rsidRPr="003105BE">
        <w:rPr>
          <w:rFonts w:ascii="Calibri" w:eastAsia="Arial" w:hAnsi="Calibri" w:cs="Calibri"/>
          <w:b/>
          <w:bCs/>
          <w:sz w:val="21"/>
          <w:szCs w:val="21"/>
        </w:rPr>
        <w:t>:</w:t>
      </w:r>
    </w:p>
    <w:p w14:paraId="220F4416" w14:textId="77777777" w:rsidR="00A521AB" w:rsidRPr="003105BE" w:rsidRDefault="00A521AB" w:rsidP="00A521AB">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Nome: </w:t>
      </w:r>
    </w:p>
    <w:p w14:paraId="3EB3BF88" w14:textId="77777777" w:rsidR="00A521AB" w:rsidRPr="003105BE" w:rsidRDefault="00A521AB" w:rsidP="00A521AB">
      <w:pPr>
        <w:widowControl w:val="0"/>
        <w:tabs>
          <w:tab w:val="left" w:pos="4571"/>
          <w:tab w:val="left" w:pos="8605"/>
          <w:tab w:val="left" w:pos="8678"/>
        </w:tabs>
        <w:autoSpaceDE w:val="0"/>
        <w:autoSpaceDN w:val="0"/>
        <w:ind w:right="57"/>
        <w:rPr>
          <w:rFonts w:ascii="Calibri" w:eastAsia="Arial" w:hAnsi="Calibri" w:cs="Calibri"/>
          <w:sz w:val="21"/>
          <w:szCs w:val="21"/>
          <w:u w:val="single"/>
        </w:rPr>
      </w:pPr>
      <w:r w:rsidRPr="003105BE">
        <w:rPr>
          <w:rFonts w:ascii="Calibri" w:eastAsia="Arial" w:hAnsi="Calibri" w:cs="Calibri"/>
          <w:sz w:val="21"/>
          <w:szCs w:val="21"/>
        </w:rPr>
        <w:t xml:space="preserve">Cargo: </w:t>
      </w:r>
    </w:p>
    <w:p w14:paraId="10C79F73" w14:textId="77777777" w:rsidR="00A521AB" w:rsidRPr="003105BE" w:rsidRDefault="00A521AB" w:rsidP="00A521AB">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CPF:  </w:t>
      </w:r>
    </w:p>
    <w:p w14:paraId="553CA67D" w14:textId="77777777" w:rsidR="00A521AB" w:rsidRDefault="00A521AB" w:rsidP="00A521AB">
      <w:pPr>
        <w:widowControl w:val="0"/>
        <w:tabs>
          <w:tab w:val="left" w:pos="8698"/>
        </w:tabs>
        <w:autoSpaceDE w:val="0"/>
        <w:autoSpaceDN w:val="0"/>
        <w:ind w:right="57"/>
        <w:rPr>
          <w:rFonts w:ascii="Calibri" w:eastAsia="Arial" w:hAnsi="Calibri" w:cs="Calibri"/>
          <w:sz w:val="21"/>
          <w:szCs w:val="21"/>
        </w:rPr>
      </w:pPr>
    </w:p>
    <w:p w14:paraId="12CBED98" w14:textId="77777777" w:rsidR="00A521AB" w:rsidRPr="003105BE" w:rsidRDefault="00A521AB" w:rsidP="00A521AB">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6EC02110" w14:textId="77777777" w:rsidR="00A521AB" w:rsidRDefault="00A521AB" w:rsidP="002C4F7C">
      <w:pPr>
        <w:widowControl w:val="0"/>
        <w:autoSpaceDE w:val="0"/>
        <w:autoSpaceDN w:val="0"/>
        <w:ind w:right="57"/>
        <w:rPr>
          <w:rFonts w:ascii="Calibri" w:eastAsia="Arial" w:hAnsi="Calibri" w:cs="Calibri"/>
          <w:sz w:val="21"/>
          <w:szCs w:val="21"/>
        </w:rPr>
      </w:pPr>
    </w:p>
    <w:p w14:paraId="43CE96B5" w14:textId="42F93DAE" w:rsidR="00B678C8" w:rsidRPr="003105BE" w:rsidRDefault="00B678C8" w:rsidP="002C4F7C">
      <w:pPr>
        <w:widowControl w:val="0"/>
        <w:autoSpaceDE w:val="0"/>
        <w:autoSpaceDN w:val="0"/>
        <w:ind w:right="57"/>
        <w:rPr>
          <w:rFonts w:ascii="Calibri" w:eastAsia="Arial" w:hAnsi="Calibri" w:cs="Calibri"/>
          <w:sz w:val="21"/>
          <w:szCs w:val="21"/>
        </w:rPr>
      </w:pPr>
      <w:r w:rsidRPr="003105BE">
        <w:rPr>
          <w:rFonts w:ascii="Calibri" w:hAnsi="Calibri" w:cs="Calibr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3105BE" w:rsidRDefault="00B678C8" w:rsidP="002C4F7C">
      <w:pPr>
        <w:widowControl w:val="0"/>
        <w:autoSpaceDE w:val="0"/>
        <w:autoSpaceDN w:val="0"/>
        <w:ind w:right="57"/>
        <w:jc w:val="both"/>
        <w:outlineLvl w:val="0"/>
        <w:rPr>
          <w:rFonts w:ascii="Calibri" w:eastAsia="Arial" w:hAnsi="Calibri" w:cs="Calibri"/>
          <w:b/>
          <w:bCs/>
          <w:sz w:val="21"/>
          <w:szCs w:val="21"/>
        </w:rPr>
      </w:pPr>
      <w:r w:rsidRPr="003105BE">
        <w:rPr>
          <w:rFonts w:ascii="Calibri" w:eastAsia="Arial" w:hAnsi="Calibri" w:cs="Calibri"/>
          <w:b/>
          <w:bCs/>
          <w:sz w:val="21"/>
          <w:szCs w:val="21"/>
          <w:u w:val="thick"/>
        </w:rPr>
        <w:t>DEMAIS RESPONSÁVEIS (*)</w:t>
      </w:r>
      <w:r w:rsidRPr="003105BE">
        <w:rPr>
          <w:rFonts w:ascii="Calibri" w:eastAsia="Arial" w:hAnsi="Calibri" w:cs="Calibri"/>
          <w:b/>
          <w:bCs/>
          <w:sz w:val="21"/>
          <w:szCs w:val="21"/>
        </w:rPr>
        <w:t>:</w:t>
      </w:r>
    </w:p>
    <w:p w14:paraId="14F263FD" w14:textId="562E803E"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Tipo de ato sob</w:t>
      </w:r>
      <w:r w:rsidRPr="003105BE">
        <w:rPr>
          <w:rFonts w:ascii="Calibri" w:eastAsia="Arial" w:hAnsi="Calibri" w:cs="Calibri"/>
          <w:spacing w:val="-11"/>
          <w:sz w:val="21"/>
          <w:szCs w:val="21"/>
        </w:rPr>
        <w:t xml:space="preserve"> </w:t>
      </w:r>
      <w:r w:rsidRPr="003105BE">
        <w:rPr>
          <w:rFonts w:ascii="Calibri" w:eastAsia="Arial" w:hAnsi="Calibri" w:cs="Calibri"/>
          <w:sz w:val="21"/>
          <w:szCs w:val="21"/>
        </w:rPr>
        <w:t>sua</w:t>
      </w:r>
      <w:r w:rsidRPr="003105BE">
        <w:rPr>
          <w:rFonts w:ascii="Calibri" w:eastAsia="Arial" w:hAnsi="Calibri" w:cs="Calibri"/>
          <w:spacing w:val="-3"/>
          <w:sz w:val="21"/>
          <w:szCs w:val="21"/>
        </w:rPr>
        <w:t xml:space="preserve"> </w:t>
      </w:r>
      <w:r w:rsidRPr="003105BE">
        <w:rPr>
          <w:rFonts w:ascii="Calibri" w:eastAsia="Arial" w:hAnsi="Calibri" w:cs="Calibri"/>
          <w:sz w:val="21"/>
          <w:szCs w:val="21"/>
        </w:rPr>
        <w:t>responsabilidade:</w:t>
      </w:r>
      <w:r w:rsidRPr="003105BE">
        <w:rPr>
          <w:rFonts w:ascii="Calibri" w:eastAsia="Arial" w:hAnsi="Calibri" w:cs="Calibri"/>
          <w:spacing w:val="-2"/>
          <w:sz w:val="21"/>
          <w:szCs w:val="21"/>
        </w:rPr>
        <w:t xml:space="preserve"> </w:t>
      </w:r>
    </w:p>
    <w:p w14:paraId="31F28BC5" w14:textId="7269BEB5"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Nome: </w:t>
      </w:r>
    </w:p>
    <w:p w14:paraId="40E8DA82" w14:textId="5DC61CF7"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Cargo: </w:t>
      </w:r>
    </w:p>
    <w:p w14:paraId="4013942E" w14:textId="14520946"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CPF: </w:t>
      </w:r>
    </w:p>
    <w:p w14:paraId="519F1BF6" w14:textId="77777777" w:rsidR="003105BE" w:rsidRDefault="003105BE" w:rsidP="002C4F7C">
      <w:pPr>
        <w:widowControl w:val="0"/>
        <w:tabs>
          <w:tab w:val="left" w:pos="5490"/>
        </w:tabs>
        <w:autoSpaceDE w:val="0"/>
        <w:autoSpaceDN w:val="0"/>
        <w:ind w:right="57"/>
        <w:jc w:val="both"/>
        <w:rPr>
          <w:rFonts w:ascii="Calibri" w:eastAsia="Arial" w:hAnsi="Calibri" w:cs="Calibri"/>
          <w:sz w:val="21"/>
          <w:szCs w:val="21"/>
        </w:rPr>
      </w:pPr>
    </w:p>
    <w:p w14:paraId="12F8550C" w14:textId="77777777" w:rsidR="007C573F" w:rsidRPr="003105BE" w:rsidRDefault="007C573F" w:rsidP="007C573F">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CB28917" w14:textId="6D00B522" w:rsidR="00B678C8" w:rsidRPr="00226CB3" w:rsidRDefault="00B678C8" w:rsidP="00B678C8">
      <w:pPr>
        <w:widowControl w:val="0"/>
        <w:autoSpaceDE w:val="0"/>
        <w:autoSpaceDN w:val="0"/>
        <w:spacing w:line="360" w:lineRule="auto"/>
        <w:ind w:right="57"/>
        <w:rPr>
          <w:rFonts w:ascii="Calibri" w:eastAsia="Arial" w:hAnsi="Calibri" w:cs="Calibri"/>
          <w:sz w:val="21"/>
          <w:szCs w:val="21"/>
        </w:rPr>
      </w:pPr>
      <w:r w:rsidRPr="00226CB3">
        <w:rPr>
          <w:rFonts w:ascii="Calibri" w:hAnsi="Calibri" w:cs="Calibr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77777777" w:rsidR="00B678C8" w:rsidRPr="003252EA" w:rsidRDefault="00B678C8" w:rsidP="002C4F7C">
      <w:pPr>
        <w:widowControl w:val="0"/>
        <w:autoSpaceDE w:val="0"/>
        <w:autoSpaceDN w:val="0"/>
        <w:ind w:right="57"/>
        <w:jc w:val="both"/>
        <w:rPr>
          <w:rFonts w:ascii="Calibri" w:eastAsia="Arial" w:hAnsi="Calibri" w:cs="Calibri"/>
          <w:sz w:val="18"/>
          <w:szCs w:val="18"/>
        </w:rPr>
      </w:pPr>
      <w:r w:rsidRPr="003252EA">
        <w:rPr>
          <w:rFonts w:ascii="Calibri" w:eastAsia="Arial" w:hAnsi="Calibri" w:cs="Calibri"/>
          <w:sz w:val="18"/>
          <w:szCs w:val="18"/>
        </w:rPr>
        <w:t>(*) - O Termo de Ciência e Notificação e/ou Cadastro do(s) Responsável(is) deve identificar as pessoas físicas que tenham concorrido para a prática do ato jurídico,  na  condição  de  ordenador  da  despesa;  de  partes  contratantes;</w:t>
      </w:r>
      <w:r w:rsidRPr="003252EA">
        <w:rPr>
          <w:rFonts w:ascii="Calibri" w:eastAsia="Arial" w:hAnsi="Calibri" w:cs="Calibri"/>
          <w:spacing w:val="-20"/>
          <w:sz w:val="18"/>
          <w:szCs w:val="18"/>
        </w:rPr>
        <w:t xml:space="preserve"> </w:t>
      </w:r>
      <w:r w:rsidRPr="003252EA">
        <w:rPr>
          <w:rFonts w:ascii="Calibri" w:eastAsia="Arial" w:hAnsi="Calibri" w:cs="Calibr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3252EA">
        <w:rPr>
          <w:rFonts w:ascii="Calibri" w:eastAsia="Arial" w:hAnsi="Calibri" w:cs="Calibri"/>
          <w:i/>
          <w:sz w:val="18"/>
          <w:szCs w:val="18"/>
        </w:rPr>
        <w:t xml:space="preserve">. </w:t>
      </w:r>
      <w:r w:rsidRPr="003252EA">
        <w:rPr>
          <w:rFonts w:ascii="Calibri" w:eastAsia="Arial" w:hAnsi="Calibri" w:cs="Calibr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3252EA">
        <w:rPr>
          <w:rFonts w:ascii="Calibri" w:eastAsia="Arial" w:hAnsi="Calibri" w:cs="Calibri"/>
          <w:i/>
          <w:sz w:val="18"/>
          <w:szCs w:val="18"/>
        </w:rPr>
        <w:t xml:space="preserve">(inciso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997CE9">
      <w:headerReference w:type="default" r:id="rId32"/>
      <w:footerReference w:type="default" r:id="rId33"/>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511F04" w14:textId="77777777" w:rsidR="00F32308" w:rsidRDefault="00F32308" w:rsidP="001C23E6">
      <w:r>
        <w:separator/>
      </w:r>
    </w:p>
  </w:endnote>
  <w:endnote w:type="continuationSeparator" w:id="0">
    <w:p w14:paraId="37841744" w14:textId="77777777" w:rsidR="00F32308" w:rsidRDefault="00F32308"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Yu Gothic"/>
    <w:panose1 w:val="020B0603030804020204"/>
    <w:charset w:val="00"/>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15968"/>
      <w:docPartObj>
        <w:docPartGallery w:val="Page Numbers (Bottom of Page)"/>
        <w:docPartUnique/>
      </w:docPartObj>
    </w:sdtPr>
    <w:sdtEndPr/>
    <w:sdtContent>
      <w:p w14:paraId="4FCD2D14" w14:textId="173C4821" w:rsidR="00F32308" w:rsidRDefault="00F32308">
        <w:pPr>
          <w:pStyle w:val="Rodap"/>
          <w:jc w:val="right"/>
        </w:pPr>
        <w:r>
          <w:fldChar w:fldCharType="begin"/>
        </w:r>
        <w:r>
          <w:instrText>PAGE   \* MERGEFORMAT</w:instrText>
        </w:r>
        <w:r>
          <w:fldChar w:fldCharType="separate"/>
        </w:r>
        <w:r>
          <w:t>2</w:t>
        </w:r>
        <w:r>
          <w:fldChar w:fldCharType="end"/>
        </w:r>
      </w:p>
    </w:sdtContent>
  </w:sdt>
  <w:p w14:paraId="19CB0825" w14:textId="77777777" w:rsidR="00F32308" w:rsidRDefault="00F3230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7349FB" w14:textId="77777777" w:rsidR="00F32308" w:rsidRDefault="00F32308" w:rsidP="001C23E6">
      <w:r>
        <w:separator/>
      </w:r>
    </w:p>
  </w:footnote>
  <w:footnote w:type="continuationSeparator" w:id="0">
    <w:p w14:paraId="17DDBF33" w14:textId="77777777" w:rsidR="00F32308" w:rsidRDefault="00F32308"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F32308" w:rsidRPr="00547A08" w14:paraId="2AD119B3" w14:textId="77777777" w:rsidTr="001C23E6">
      <w:trPr>
        <w:trHeight w:val="1115"/>
      </w:trPr>
      <w:tc>
        <w:tcPr>
          <w:tcW w:w="2420" w:type="dxa"/>
          <w:tcBorders>
            <w:top w:val="nil"/>
            <w:left w:val="nil"/>
            <w:bottom w:val="nil"/>
            <w:right w:val="nil"/>
          </w:tcBorders>
        </w:tcPr>
        <w:p w14:paraId="350978CA" w14:textId="77777777" w:rsidR="00F32308" w:rsidRPr="00E54745" w:rsidRDefault="00F32308" w:rsidP="001C23E6">
          <w:pPr>
            <w:pStyle w:val="Ttulo1"/>
            <w:keepNext w:val="0"/>
          </w:pPr>
          <w:r w:rsidRPr="00E54745">
            <w:rPr>
              <w:noProof/>
              <w:sz w:val="20"/>
            </w:rPr>
            <w:drawing>
              <wp:inline distT="0" distB="0" distL="0" distR="0" wp14:anchorId="32D3B162" wp14:editId="7E48CFC5">
                <wp:extent cx="1153160" cy="885190"/>
                <wp:effectExtent l="0" t="0" r="8890" b="0"/>
                <wp:docPr id="17932221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F32308" w:rsidRPr="001C23E6" w:rsidRDefault="00F32308"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F32308" w:rsidRPr="001C23E6" w:rsidRDefault="00F32308" w:rsidP="001C23E6">
          <w:pPr>
            <w:spacing w:line="276" w:lineRule="auto"/>
            <w:jc w:val="center"/>
            <w:rPr>
              <w:sz w:val="22"/>
              <w:szCs w:val="22"/>
            </w:rPr>
          </w:pPr>
          <w:r w:rsidRPr="001C23E6">
            <w:rPr>
              <w:sz w:val="22"/>
              <w:szCs w:val="22"/>
            </w:rPr>
            <w:t>CNPJ 46.694.121/0001-81</w:t>
          </w:r>
        </w:p>
        <w:p w14:paraId="5FD8E1B8" w14:textId="77777777" w:rsidR="00F32308" w:rsidRPr="001C23E6" w:rsidRDefault="00F32308" w:rsidP="001C23E6">
          <w:pPr>
            <w:spacing w:line="276" w:lineRule="auto"/>
            <w:jc w:val="center"/>
            <w:rPr>
              <w:sz w:val="22"/>
              <w:szCs w:val="22"/>
            </w:rPr>
          </w:pPr>
          <w:r w:rsidRPr="001C23E6">
            <w:rPr>
              <w:sz w:val="22"/>
              <w:szCs w:val="22"/>
            </w:rPr>
            <w:t>Rua Prudente de Moraes, n° 93, Centro, Santa Branca - SP, CEP 12380-000</w:t>
          </w:r>
        </w:p>
        <w:p w14:paraId="1E5828B6" w14:textId="396224B7" w:rsidR="00F32308" w:rsidRPr="001C23E6" w:rsidRDefault="00F32308" w:rsidP="001C23E6">
          <w:pPr>
            <w:spacing w:line="276" w:lineRule="auto"/>
            <w:jc w:val="center"/>
            <w:rPr>
              <w:sz w:val="22"/>
              <w:szCs w:val="22"/>
            </w:rPr>
          </w:pPr>
          <w:r w:rsidRPr="001C23E6">
            <w:rPr>
              <w:sz w:val="22"/>
              <w:szCs w:val="22"/>
            </w:rPr>
            <w:t xml:space="preserve">Tel.: (0xx12) 3972-6620 </w:t>
          </w:r>
        </w:p>
        <w:p w14:paraId="371E91EE" w14:textId="77777777" w:rsidR="00F32308" w:rsidRPr="00547A08" w:rsidRDefault="00F32308" w:rsidP="001C23E6">
          <w:pPr>
            <w:jc w:val="center"/>
            <w:rPr>
              <w:sz w:val="22"/>
              <w:szCs w:val="22"/>
            </w:rPr>
          </w:pPr>
        </w:p>
      </w:tc>
    </w:tr>
  </w:tbl>
  <w:p w14:paraId="60A30341" w14:textId="77777777" w:rsidR="00F32308" w:rsidRDefault="00F32308"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3F5758D"/>
    <w:multiLevelType w:val="multilevel"/>
    <w:tmpl w:val="DD6AEC0E"/>
    <w:lvl w:ilvl="0">
      <w:start w:val="15"/>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6397616"/>
    <w:multiLevelType w:val="multilevel"/>
    <w:tmpl w:val="FAC299A4"/>
    <w:lvl w:ilvl="0">
      <w:start w:val="12"/>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6" w15:restartNumberingAfterBreak="0">
    <w:nsid w:val="0ADE23AB"/>
    <w:multiLevelType w:val="multilevel"/>
    <w:tmpl w:val="FD4E46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CD9149D"/>
    <w:multiLevelType w:val="multilevel"/>
    <w:tmpl w:val="E1F4D2A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E4936EF"/>
    <w:multiLevelType w:val="multilevel"/>
    <w:tmpl w:val="4C1E8FB4"/>
    <w:lvl w:ilvl="0">
      <w:start w:val="1"/>
      <w:numFmt w:val="decimal"/>
      <w:lvlText w:val="%1."/>
      <w:lvlJc w:val="left"/>
      <w:pPr>
        <w:ind w:left="360" w:hanging="360"/>
      </w:pPr>
      <w:rPr>
        <w:b/>
      </w:rPr>
    </w:lvl>
    <w:lvl w:ilvl="1">
      <w:start w:val="1"/>
      <w:numFmt w:val="decimal"/>
      <w:lvlText w:val="%1.%2."/>
      <w:lvlJc w:val="left"/>
      <w:pPr>
        <w:ind w:left="1284" w:hanging="432"/>
      </w:pPr>
      <w:rPr>
        <w:rFonts w:asciiTheme="minorHAnsi" w:hAnsiTheme="minorHAnsi" w:cstheme="minorHAnsi" w:hint="default"/>
        <w:b/>
        <w:i w:val="0"/>
        <w:strike w:val="0"/>
        <w:color w:val="000000"/>
        <w:sz w:val="21"/>
        <w:szCs w:val="21"/>
        <w:u w:val="none"/>
      </w:rPr>
    </w:lvl>
    <w:lvl w:ilvl="2">
      <w:start w:val="1"/>
      <w:numFmt w:val="decimal"/>
      <w:lvlText w:val="%1.%2.%3."/>
      <w:lvlJc w:val="left"/>
      <w:pPr>
        <w:ind w:left="1497" w:hanging="504"/>
      </w:pPr>
      <w:rPr>
        <w:rFonts w:asciiTheme="minorHAnsi" w:eastAsia="Arial" w:hAnsiTheme="minorHAnsi" w:cstheme="minorHAnsi" w:hint="default"/>
        <w:b w:val="0"/>
        <w:i w:val="0"/>
        <w:strike w:val="0"/>
        <w:color w:val="000000"/>
        <w:sz w:val="21"/>
        <w:szCs w:val="21"/>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1EA0494"/>
    <w:multiLevelType w:val="multilevel"/>
    <w:tmpl w:val="275A32C4"/>
    <w:lvl w:ilvl="0">
      <w:start w:val="7"/>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1" w15:restartNumberingAfterBreak="0">
    <w:nsid w:val="13DE717E"/>
    <w:multiLevelType w:val="hybridMultilevel"/>
    <w:tmpl w:val="37CE5668"/>
    <w:lvl w:ilvl="0" w:tplc="4DD8C5AA">
      <w:start w:val="1"/>
      <w:numFmt w:val="lowerLetter"/>
      <w:lvlText w:val="%1)"/>
      <w:lvlJc w:val="left"/>
      <w:pPr>
        <w:ind w:left="786" w:hanging="360"/>
      </w:pPr>
      <w:rPr>
        <w:rFonts w:hint="default"/>
        <w:b w:val="0"/>
        <w:bCs w:val="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2" w15:restartNumberingAfterBreak="0">
    <w:nsid w:val="15B270FA"/>
    <w:multiLevelType w:val="multilevel"/>
    <w:tmpl w:val="05224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46D35B2"/>
    <w:multiLevelType w:val="multilevel"/>
    <w:tmpl w:val="582271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258F2831"/>
    <w:multiLevelType w:val="hybridMultilevel"/>
    <w:tmpl w:val="031CA1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5CC4E8D"/>
    <w:multiLevelType w:val="hybridMultilevel"/>
    <w:tmpl w:val="D86C20A0"/>
    <w:lvl w:ilvl="0" w:tplc="3C6E929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80D3FCC"/>
    <w:multiLevelType w:val="multilevel"/>
    <w:tmpl w:val="FD843F0E"/>
    <w:lvl w:ilvl="0">
      <w:start w:val="13"/>
      <w:numFmt w:val="decimal"/>
      <w:lvlText w:val="%1."/>
      <w:lvlJc w:val="left"/>
      <w:pPr>
        <w:ind w:left="435" w:hanging="435"/>
      </w:pPr>
      <w:rPr>
        <w:rFonts w:hint="default"/>
      </w:rPr>
    </w:lvl>
    <w:lvl w:ilvl="1">
      <w:start w:val="5"/>
      <w:numFmt w:val="decimal"/>
      <w:lvlText w:val="%1.%2."/>
      <w:lvlJc w:val="left"/>
      <w:pPr>
        <w:ind w:left="435" w:hanging="435"/>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2F5C2093"/>
    <w:multiLevelType w:val="multilevel"/>
    <w:tmpl w:val="EBACB982"/>
    <w:lvl w:ilvl="0">
      <w:start w:val="7"/>
      <w:numFmt w:val="decimal"/>
      <w:lvlText w:val="%1."/>
      <w:lvlJc w:val="left"/>
      <w:pPr>
        <w:ind w:left="825" w:hanging="825"/>
      </w:pPr>
      <w:rPr>
        <w:rFonts w:hint="default"/>
        <w:b/>
        <w:bCs/>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4"/>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1" w15:restartNumberingAfterBreak="0">
    <w:nsid w:val="3112480E"/>
    <w:multiLevelType w:val="multilevel"/>
    <w:tmpl w:val="17384196"/>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54FDBB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4"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5" w15:restartNumberingAfterBreak="0">
    <w:nsid w:val="3CC46039"/>
    <w:multiLevelType w:val="multilevel"/>
    <w:tmpl w:val="097C1EE8"/>
    <w:lvl w:ilvl="0">
      <w:start w:val="9"/>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b w:val="0"/>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6"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458865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465435B0"/>
    <w:multiLevelType w:val="hybridMultilevel"/>
    <w:tmpl w:val="ADCACE72"/>
    <w:lvl w:ilvl="0" w:tplc="A0DA6012">
      <w:start w:val="1"/>
      <w:numFmt w:val="lowerLetter"/>
      <w:lvlText w:val="%1)"/>
      <w:lvlJc w:val="left"/>
      <w:pPr>
        <w:ind w:left="927" w:hanging="360"/>
      </w:pPr>
      <w:rPr>
        <w:rFonts w:hint="default"/>
        <w:b w:val="0"/>
        <w:bCs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9"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4B3747BE"/>
    <w:multiLevelType w:val="multilevel"/>
    <w:tmpl w:val="AAAC049A"/>
    <w:lvl w:ilvl="0">
      <w:start w:val="1"/>
      <w:numFmt w:val="decimal"/>
      <w:lvlText w:val="%1."/>
      <w:lvlJc w:val="right"/>
      <w:pPr>
        <w:ind w:left="720" w:hanging="360"/>
      </w:pPr>
      <w:rPr>
        <w:u w:val="none"/>
      </w:rPr>
    </w:lvl>
    <w:lvl w:ilvl="1">
      <w:start w:val="1"/>
      <w:numFmt w:val="decimal"/>
      <w:lvlText w:val="%1.%2."/>
      <w:lvlJc w:val="right"/>
      <w:pPr>
        <w:ind w:left="1440" w:hanging="164"/>
      </w:pPr>
      <w:rPr>
        <w:rFonts w:asciiTheme="minorHAnsi" w:eastAsia="Times New Roman" w:hAnsiTheme="minorHAnsi" w:cstheme="minorHAnsi" w:hint="default"/>
        <w:b/>
        <w:bCs/>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31"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510DE6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34" w15:restartNumberingAfterBreak="0">
    <w:nsid w:val="53E530B4"/>
    <w:multiLevelType w:val="multilevel"/>
    <w:tmpl w:val="EAD6D2AC"/>
    <w:lvl w:ilvl="0">
      <w:start w:val="13"/>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2"/>
        <w:szCs w:val="22"/>
      </w:rPr>
    </w:lvl>
    <w:lvl w:ilvl="2">
      <w:start w:val="1"/>
      <w:numFmt w:val="decimal"/>
      <w:lvlText w:val="%1.%2.%3."/>
      <w:lvlJc w:val="left"/>
      <w:pPr>
        <w:ind w:left="4690" w:hanging="720"/>
      </w:pPr>
      <w:rPr>
        <w:rFonts w:hint="default"/>
        <w:sz w:val="22"/>
        <w:szCs w:val="22"/>
      </w:rPr>
    </w:lvl>
    <w:lvl w:ilvl="3">
      <w:start w:val="1"/>
      <w:numFmt w:val="decimal"/>
      <w:lvlText w:val="%1.%2.%3.%4."/>
      <w:lvlJc w:val="left"/>
      <w:pPr>
        <w:ind w:left="720" w:hanging="720"/>
      </w:pPr>
      <w:rPr>
        <w:rFonts w:hint="default"/>
        <w:sz w:val="22"/>
        <w:szCs w:val="22"/>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5"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6" w15:restartNumberingAfterBreak="0">
    <w:nsid w:val="584E7C53"/>
    <w:multiLevelType w:val="multilevel"/>
    <w:tmpl w:val="DF08F4AA"/>
    <w:lvl w:ilvl="0">
      <w:start w:val="9"/>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8BA1FE3"/>
    <w:multiLevelType w:val="multilevel"/>
    <w:tmpl w:val="FD7E9166"/>
    <w:lvl w:ilvl="0">
      <w:start w:val="1"/>
      <w:numFmt w:val="bullet"/>
      <w:lvlText w:val="●"/>
      <w:lvlJc w:val="left"/>
      <w:pPr>
        <w:ind w:left="1294" w:hanging="360"/>
      </w:pPr>
      <w:rPr>
        <w:rFonts w:ascii="Noto Sans Symbols" w:eastAsia="Noto Sans Symbols" w:hAnsi="Noto Sans Symbols" w:cs="Noto Sans Symbols"/>
      </w:rPr>
    </w:lvl>
    <w:lvl w:ilvl="1">
      <w:start w:val="1"/>
      <w:numFmt w:val="bullet"/>
      <w:lvlText w:val="o"/>
      <w:lvlJc w:val="left"/>
      <w:pPr>
        <w:ind w:left="2014" w:hanging="360"/>
      </w:pPr>
      <w:rPr>
        <w:rFonts w:ascii="Courier New" w:eastAsia="Courier New" w:hAnsi="Courier New" w:cs="Courier New"/>
      </w:rPr>
    </w:lvl>
    <w:lvl w:ilvl="2">
      <w:start w:val="1"/>
      <w:numFmt w:val="bullet"/>
      <w:lvlText w:val="▪"/>
      <w:lvlJc w:val="left"/>
      <w:pPr>
        <w:ind w:left="2734" w:hanging="360"/>
      </w:pPr>
      <w:rPr>
        <w:rFonts w:ascii="Noto Sans Symbols" w:eastAsia="Noto Sans Symbols" w:hAnsi="Noto Sans Symbols" w:cs="Noto Sans Symbols"/>
      </w:rPr>
    </w:lvl>
    <w:lvl w:ilvl="3">
      <w:start w:val="1"/>
      <w:numFmt w:val="bullet"/>
      <w:lvlText w:val="●"/>
      <w:lvlJc w:val="left"/>
      <w:pPr>
        <w:ind w:left="3454" w:hanging="360"/>
      </w:pPr>
      <w:rPr>
        <w:rFonts w:ascii="Noto Sans Symbols" w:eastAsia="Noto Sans Symbols" w:hAnsi="Noto Sans Symbols" w:cs="Noto Sans Symbols"/>
      </w:rPr>
    </w:lvl>
    <w:lvl w:ilvl="4">
      <w:start w:val="1"/>
      <w:numFmt w:val="bullet"/>
      <w:lvlText w:val="o"/>
      <w:lvlJc w:val="left"/>
      <w:pPr>
        <w:ind w:left="4174" w:hanging="360"/>
      </w:pPr>
      <w:rPr>
        <w:rFonts w:ascii="Courier New" w:eastAsia="Courier New" w:hAnsi="Courier New" w:cs="Courier New"/>
      </w:rPr>
    </w:lvl>
    <w:lvl w:ilvl="5">
      <w:start w:val="1"/>
      <w:numFmt w:val="bullet"/>
      <w:lvlText w:val="▪"/>
      <w:lvlJc w:val="left"/>
      <w:pPr>
        <w:ind w:left="4894" w:hanging="360"/>
      </w:pPr>
      <w:rPr>
        <w:rFonts w:ascii="Noto Sans Symbols" w:eastAsia="Noto Sans Symbols" w:hAnsi="Noto Sans Symbols" w:cs="Noto Sans Symbols"/>
      </w:rPr>
    </w:lvl>
    <w:lvl w:ilvl="6">
      <w:start w:val="1"/>
      <w:numFmt w:val="bullet"/>
      <w:lvlText w:val="●"/>
      <w:lvlJc w:val="left"/>
      <w:pPr>
        <w:ind w:left="5614" w:hanging="360"/>
      </w:pPr>
      <w:rPr>
        <w:rFonts w:ascii="Noto Sans Symbols" w:eastAsia="Noto Sans Symbols" w:hAnsi="Noto Sans Symbols" w:cs="Noto Sans Symbols"/>
      </w:rPr>
    </w:lvl>
    <w:lvl w:ilvl="7">
      <w:start w:val="1"/>
      <w:numFmt w:val="bullet"/>
      <w:lvlText w:val="o"/>
      <w:lvlJc w:val="left"/>
      <w:pPr>
        <w:ind w:left="6334" w:hanging="360"/>
      </w:pPr>
      <w:rPr>
        <w:rFonts w:ascii="Courier New" w:eastAsia="Courier New" w:hAnsi="Courier New" w:cs="Courier New"/>
      </w:rPr>
    </w:lvl>
    <w:lvl w:ilvl="8">
      <w:start w:val="1"/>
      <w:numFmt w:val="bullet"/>
      <w:lvlText w:val="▪"/>
      <w:lvlJc w:val="left"/>
      <w:pPr>
        <w:ind w:left="7054" w:hanging="360"/>
      </w:pPr>
      <w:rPr>
        <w:rFonts w:ascii="Noto Sans Symbols" w:eastAsia="Noto Sans Symbols" w:hAnsi="Noto Sans Symbols" w:cs="Noto Sans Symbols"/>
      </w:rPr>
    </w:lvl>
  </w:abstractNum>
  <w:abstractNum w:abstractNumId="38" w15:restartNumberingAfterBreak="0">
    <w:nsid w:val="5919586D"/>
    <w:multiLevelType w:val="multilevel"/>
    <w:tmpl w:val="245EA3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9" w15:restartNumberingAfterBreak="0">
    <w:nsid w:val="5A566EAD"/>
    <w:multiLevelType w:val="hybridMultilevel"/>
    <w:tmpl w:val="E96C747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5BE367E6"/>
    <w:multiLevelType w:val="multilevel"/>
    <w:tmpl w:val="00041112"/>
    <w:lvl w:ilvl="0">
      <w:start w:val="19"/>
      <w:numFmt w:val="decimal"/>
      <w:lvlText w:val="%1."/>
      <w:lvlJc w:val="left"/>
      <w:pPr>
        <w:ind w:left="480" w:hanging="480"/>
      </w:pPr>
      <w:rPr>
        <w:rFonts w:hint="default"/>
      </w:rPr>
    </w:lvl>
    <w:lvl w:ilvl="1">
      <w:start w:val="1"/>
      <w:numFmt w:val="decimal"/>
      <w:lvlText w:val="%1.%2."/>
      <w:lvlJc w:val="left"/>
      <w:pPr>
        <w:ind w:left="1080" w:hanging="480"/>
      </w:pPr>
      <w:rPr>
        <w:rFonts w:hint="default"/>
        <w:b w:val="0"/>
        <w:bCs w:val="0"/>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41" w15:restartNumberingAfterBreak="0">
    <w:nsid w:val="5C586CDE"/>
    <w:multiLevelType w:val="multilevel"/>
    <w:tmpl w:val="071AD502"/>
    <w:lvl w:ilvl="0">
      <w:start w:val="1"/>
      <w:numFmt w:val="decimal"/>
      <w:lvlText w:val="%1."/>
      <w:lvlJc w:val="left"/>
      <w:pPr>
        <w:ind w:left="720" w:hanging="360"/>
      </w:pPr>
      <w:rPr>
        <w:rFonts w:hint="default"/>
        <w:b/>
        <w:bCs/>
        <w:color w:val="auto"/>
      </w:rPr>
    </w:lvl>
    <w:lvl w:ilvl="1">
      <w:start w:val="1"/>
      <w:numFmt w:val="decimal"/>
      <w:pStyle w:val="Nivel0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5DDC063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ED24408"/>
    <w:multiLevelType w:val="multilevel"/>
    <w:tmpl w:val="E2C06D0C"/>
    <w:lvl w:ilvl="0">
      <w:start w:val="9"/>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4" w15:restartNumberingAfterBreak="0">
    <w:nsid w:val="6F9C1457"/>
    <w:multiLevelType w:val="hybridMultilevel"/>
    <w:tmpl w:val="EADA4FA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6" w15:restartNumberingAfterBreak="0">
    <w:nsid w:val="77B112B8"/>
    <w:multiLevelType w:val="multilevel"/>
    <w:tmpl w:val="B3D43FE0"/>
    <w:lvl w:ilvl="0">
      <w:start w:val="9"/>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48" w15:restartNumberingAfterBreak="0">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15:restartNumberingAfterBreak="0">
    <w:nsid w:val="7CE64789"/>
    <w:multiLevelType w:val="multilevel"/>
    <w:tmpl w:val="201C5294"/>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0" w15:restartNumberingAfterBreak="0">
    <w:nsid w:val="7FE24823"/>
    <w:multiLevelType w:val="multilevel"/>
    <w:tmpl w:val="6A48CC9A"/>
    <w:lvl w:ilvl="0">
      <w:start w:val="5"/>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879518675">
    <w:abstractNumId w:val="35"/>
  </w:num>
  <w:num w:numId="2" w16cid:durableId="1127622406">
    <w:abstractNumId w:val="1"/>
  </w:num>
  <w:num w:numId="3" w16cid:durableId="1682118729">
    <w:abstractNumId w:val="45"/>
  </w:num>
  <w:num w:numId="4" w16cid:durableId="1210193106">
    <w:abstractNumId w:val="6"/>
  </w:num>
  <w:num w:numId="5" w16cid:durableId="2025283069">
    <w:abstractNumId w:val="50"/>
  </w:num>
  <w:num w:numId="6" w16cid:durableId="723602555">
    <w:abstractNumId w:val="2"/>
  </w:num>
  <w:num w:numId="7" w16cid:durableId="1824731491">
    <w:abstractNumId w:val="0"/>
  </w:num>
  <w:num w:numId="8" w16cid:durableId="1770538161">
    <w:abstractNumId w:val="31"/>
  </w:num>
  <w:num w:numId="9" w16cid:durableId="2050497142">
    <w:abstractNumId w:val="48"/>
  </w:num>
  <w:num w:numId="10" w16cid:durableId="465591665">
    <w:abstractNumId w:val="29"/>
  </w:num>
  <w:num w:numId="11" w16cid:durableId="1212182602">
    <w:abstractNumId w:val="19"/>
  </w:num>
  <w:num w:numId="12" w16cid:durableId="1382363625">
    <w:abstractNumId w:val="27"/>
  </w:num>
  <w:num w:numId="13" w16cid:durableId="1291013431">
    <w:abstractNumId w:val="9"/>
  </w:num>
  <w:num w:numId="14" w16cid:durableId="63224685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22276829">
    <w:abstractNumId w:val="22"/>
  </w:num>
  <w:num w:numId="16" w16cid:durableId="1708987648">
    <w:abstractNumId w:val="21"/>
  </w:num>
  <w:num w:numId="17" w16cid:durableId="482699330">
    <w:abstractNumId w:val="5"/>
  </w:num>
  <w:num w:numId="18" w16cid:durableId="1073427836">
    <w:abstractNumId w:val="34"/>
  </w:num>
  <w:num w:numId="19" w16cid:durableId="2046099912">
    <w:abstractNumId w:val="17"/>
  </w:num>
  <w:num w:numId="20" w16cid:durableId="1486554340">
    <w:abstractNumId w:val="3"/>
  </w:num>
  <w:num w:numId="21" w16cid:durableId="239563882">
    <w:abstractNumId w:val="26"/>
  </w:num>
  <w:num w:numId="22" w16cid:durableId="2020153101">
    <w:abstractNumId w:val="18"/>
  </w:num>
  <w:num w:numId="23" w16cid:durableId="1263955803">
    <w:abstractNumId w:val="42"/>
  </w:num>
  <w:num w:numId="24" w16cid:durableId="2011979656">
    <w:abstractNumId w:val="44"/>
  </w:num>
  <w:num w:numId="25" w16cid:durableId="375543262">
    <w:abstractNumId w:val="32"/>
  </w:num>
  <w:num w:numId="26" w16cid:durableId="1184054991">
    <w:abstractNumId w:val="39"/>
  </w:num>
  <w:num w:numId="27" w16cid:durableId="688065342">
    <w:abstractNumId w:val="41"/>
  </w:num>
  <w:num w:numId="28" w16cid:durableId="1246381343">
    <w:abstractNumId w:val="11"/>
  </w:num>
  <w:num w:numId="29" w16cid:durableId="550193109">
    <w:abstractNumId w:val="28"/>
  </w:num>
  <w:num w:numId="30" w16cid:durableId="705762770">
    <w:abstractNumId w:val="23"/>
  </w:num>
  <w:num w:numId="31" w16cid:durableId="1839728670">
    <w:abstractNumId w:val="24"/>
  </w:num>
  <w:num w:numId="32" w16cid:durableId="1695229109">
    <w:abstractNumId w:val="47"/>
  </w:num>
  <w:num w:numId="33" w16cid:durableId="1779637351">
    <w:abstractNumId w:val="40"/>
  </w:num>
  <w:num w:numId="34" w16cid:durableId="1958675350">
    <w:abstractNumId w:val="7"/>
  </w:num>
  <w:num w:numId="35" w16cid:durableId="1965503698">
    <w:abstractNumId w:val="43"/>
  </w:num>
  <w:num w:numId="36" w16cid:durableId="661814245">
    <w:abstractNumId w:val="25"/>
  </w:num>
  <w:num w:numId="37" w16cid:durableId="1032537438">
    <w:abstractNumId w:val="36"/>
  </w:num>
  <w:num w:numId="38" w16cid:durableId="1164977976">
    <w:abstractNumId w:val="46"/>
  </w:num>
  <w:num w:numId="39" w16cid:durableId="385103015">
    <w:abstractNumId w:val="4"/>
  </w:num>
  <w:num w:numId="40" w16cid:durableId="2065105209">
    <w:abstractNumId w:val="15"/>
  </w:num>
  <w:num w:numId="41" w16cid:durableId="1960531999">
    <w:abstractNumId w:val="33"/>
  </w:num>
  <w:num w:numId="42" w16cid:durableId="1818455843">
    <w:abstractNumId w:val="20"/>
  </w:num>
  <w:num w:numId="43" w16cid:durableId="1004238918">
    <w:abstractNumId w:val="10"/>
  </w:num>
  <w:num w:numId="44" w16cid:durableId="1766992715">
    <w:abstractNumId w:val="16"/>
  </w:num>
  <w:num w:numId="45" w16cid:durableId="644745648">
    <w:abstractNumId w:val="8"/>
  </w:num>
  <w:num w:numId="46" w16cid:durableId="1120535479">
    <w:abstractNumId w:val="30"/>
  </w:num>
  <w:num w:numId="47" w16cid:durableId="938100446">
    <w:abstractNumId w:val="38"/>
  </w:num>
  <w:num w:numId="48" w16cid:durableId="456801971">
    <w:abstractNumId w:val="14"/>
  </w:num>
  <w:num w:numId="49" w16cid:durableId="861816745">
    <w:abstractNumId w:val="37"/>
  </w:num>
  <w:num w:numId="50" w16cid:durableId="1628002217">
    <w:abstractNumId w:val="12"/>
  </w:num>
  <w:num w:numId="51" w16cid:durableId="306788975">
    <w:abstractNumId w:val="4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3E6"/>
    <w:rsid w:val="00006041"/>
    <w:rsid w:val="00010CF1"/>
    <w:rsid w:val="00016402"/>
    <w:rsid w:val="00023BE8"/>
    <w:rsid w:val="000442A0"/>
    <w:rsid w:val="000565D4"/>
    <w:rsid w:val="00064538"/>
    <w:rsid w:val="00072AF4"/>
    <w:rsid w:val="00072C09"/>
    <w:rsid w:val="00083417"/>
    <w:rsid w:val="000A22F6"/>
    <w:rsid w:val="000B306B"/>
    <w:rsid w:val="000C59E6"/>
    <w:rsid w:val="000D1E38"/>
    <w:rsid w:val="000D657B"/>
    <w:rsid w:val="00115D8C"/>
    <w:rsid w:val="00151869"/>
    <w:rsid w:val="00166B4A"/>
    <w:rsid w:val="001703E8"/>
    <w:rsid w:val="00172177"/>
    <w:rsid w:val="00181BED"/>
    <w:rsid w:val="001B005B"/>
    <w:rsid w:val="001B7E5D"/>
    <w:rsid w:val="001C23E6"/>
    <w:rsid w:val="001C694B"/>
    <w:rsid w:val="001F2D31"/>
    <w:rsid w:val="00210EBD"/>
    <w:rsid w:val="00214536"/>
    <w:rsid w:val="00233DD7"/>
    <w:rsid w:val="002374BE"/>
    <w:rsid w:val="002452C9"/>
    <w:rsid w:val="00245393"/>
    <w:rsid w:val="0025188F"/>
    <w:rsid w:val="00257F5D"/>
    <w:rsid w:val="00262AFA"/>
    <w:rsid w:val="00270BC9"/>
    <w:rsid w:val="00270EAA"/>
    <w:rsid w:val="00275069"/>
    <w:rsid w:val="00276CCC"/>
    <w:rsid w:val="00283377"/>
    <w:rsid w:val="00290730"/>
    <w:rsid w:val="00295C1A"/>
    <w:rsid w:val="002977C5"/>
    <w:rsid w:val="002C4F7C"/>
    <w:rsid w:val="002C50B4"/>
    <w:rsid w:val="002D1C69"/>
    <w:rsid w:val="002D235E"/>
    <w:rsid w:val="002D4320"/>
    <w:rsid w:val="002D47BC"/>
    <w:rsid w:val="00300D53"/>
    <w:rsid w:val="0030369A"/>
    <w:rsid w:val="00303BB8"/>
    <w:rsid w:val="003105BE"/>
    <w:rsid w:val="0031376F"/>
    <w:rsid w:val="00315B2C"/>
    <w:rsid w:val="00321E73"/>
    <w:rsid w:val="00333511"/>
    <w:rsid w:val="00335274"/>
    <w:rsid w:val="0033719E"/>
    <w:rsid w:val="00347625"/>
    <w:rsid w:val="003529B4"/>
    <w:rsid w:val="00356FBE"/>
    <w:rsid w:val="003656C6"/>
    <w:rsid w:val="00374E5C"/>
    <w:rsid w:val="003771A0"/>
    <w:rsid w:val="00383096"/>
    <w:rsid w:val="00385828"/>
    <w:rsid w:val="00386F66"/>
    <w:rsid w:val="00393BDD"/>
    <w:rsid w:val="00395905"/>
    <w:rsid w:val="00397A71"/>
    <w:rsid w:val="003A535D"/>
    <w:rsid w:val="003B1201"/>
    <w:rsid w:val="003B2B42"/>
    <w:rsid w:val="003C0496"/>
    <w:rsid w:val="003C1F49"/>
    <w:rsid w:val="003C4D46"/>
    <w:rsid w:val="003D0C45"/>
    <w:rsid w:val="003F5E54"/>
    <w:rsid w:val="00412F49"/>
    <w:rsid w:val="00414A4D"/>
    <w:rsid w:val="00414F21"/>
    <w:rsid w:val="00431C5D"/>
    <w:rsid w:val="004478CB"/>
    <w:rsid w:val="00454A43"/>
    <w:rsid w:val="00456F75"/>
    <w:rsid w:val="00462722"/>
    <w:rsid w:val="00466595"/>
    <w:rsid w:val="00473DC1"/>
    <w:rsid w:val="004740B2"/>
    <w:rsid w:val="004A750C"/>
    <w:rsid w:val="004C5BB4"/>
    <w:rsid w:val="004C695A"/>
    <w:rsid w:val="004D42AB"/>
    <w:rsid w:val="004E0F2B"/>
    <w:rsid w:val="004E1140"/>
    <w:rsid w:val="004E7DE7"/>
    <w:rsid w:val="004F0D55"/>
    <w:rsid w:val="004F1EE6"/>
    <w:rsid w:val="00502BF8"/>
    <w:rsid w:val="005058EC"/>
    <w:rsid w:val="00510E78"/>
    <w:rsid w:val="005120B7"/>
    <w:rsid w:val="0055664E"/>
    <w:rsid w:val="00565F8B"/>
    <w:rsid w:val="00595F69"/>
    <w:rsid w:val="005B2CE5"/>
    <w:rsid w:val="005B6A58"/>
    <w:rsid w:val="005D762B"/>
    <w:rsid w:val="005E0888"/>
    <w:rsid w:val="005E0A18"/>
    <w:rsid w:val="005E0C94"/>
    <w:rsid w:val="005E34DB"/>
    <w:rsid w:val="005E5827"/>
    <w:rsid w:val="005F2CC1"/>
    <w:rsid w:val="005F6B9B"/>
    <w:rsid w:val="00613B1C"/>
    <w:rsid w:val="0062347B"/>
    <w:rsid w:val="0062666B"/>
    <w:rsid w:val="00643261"/>
    <w:rsid w:val="006668D1"/>
    <w:rsid w:val="006719DA"/>
    <w:rsid w:val="00681212"/>
    <w:rsid w:val="00690EAA"/>
    <w:rsid w:val="00696879"/>
    <w:rsid w:val="00697E5E"/>
    <w:rsid w:val="006A6358"/>
    <w:rsid w:val="006C680C"/>
    <w:rsid w:val="006C6E86"/>
    <w:rsid w:val="006D2BF5"/>
    <w:rsid w:val="006E113B"/>
    <w:rsid w:val="006E4FEF"/>
    <w:rsid w:val="006F75EB"/>
    <w:rsid w:val="0070310B"/>
    <w:rsid w:val="0072263C"/>
    <w:rsid w:val="0072692A"/>
    <w:rsid w:val="00731DEA"/>
    <w:rsid w:val="00741C66"/>
    <w:rsid w:val="007444DE"/>
    <w:rsid w:val="007605A5"/>
    <w:rsid w:val="00774A9B"/>
    <w:rsid w:val="0077783A"/>
    <w:rsid w:val="00781A70"/>
    <w:rsid w:val="007838C8"/>
    <w:rsid w:val="00783C2F"/>
    <w:rsid w:val="007840BE"/>
    <w:rsid w:val="00786ED7"/>
    <w:rsid w:val="00790451"/>
    <w:rsid w:val="00790A0E"/>
    <w:rsid w:val="00796411"/>
    <w:rsid w:val="00797F76"/>
    <w:rsid w:val="007A7B83"/>
    <w:rsid w:val="007B5285"/>
    <w:rsid w:val="007B75AB"/>
    <w:rsid w:val="007C573F"/>
    <w:rsid w:val="007D4C02"/>
    <w:rsid w:val="007E1858"/>
    <w:rsid w:val="007E3E61"/>
    <w:rsid w:val="007F4CEF"/>
    <w:rsid w:val="008354EE"/>
    <w:rsid w:val="0086189A"/>
    <w:rsid w:val="008628B8"/>
    <w:rsid w:val="00871547"/>
    <w:rsid w:val="00895E52"/>
    <w:rsid w:val="008A4C57"/>
    <w:rsid w:val="008C257B"/>
    <w:rsid w:val="008C6184"/>
    <w:rsid w:val="008D640B"/>
    <w:rsid w:val="00906285"/>
    <w:rsid w:val="00910697"/>
    <w:rsid w:val="00916191"/>
    <w:rsid w:val="00942FA8"/>
    <w:rsid w:val="00955D6A"/>
    <w:rsid w:val="009560C6"/>
    <w:rsid w:val="00973ECB"/>
    <w:rsid w:val="009938D5"/>
    <w:rsid w:val="00997CE9"/>
    <w:rsid w:val="00997E23"/>
    <w:rsid w:val="009A2664"/>
    <w:rsid w:val="009A3FC9"/>
    <w:rsid w:val="009A4D5B"/>
    <w:rsid w:val="009B3E1C"/>
    <w:rsid w:val="009B5EDF"/>
    <w:rsid w:val="009C29BE"/>
    <w:rsid w:val="009D3027"/>
    <w:rsid w:val="009D618F"/>
    <w:rsid w:val="009D63CC"/>
    <w:rsid w:val="009D6BC0"/>
    <w:rsid w:val="009E7073"/>
    <w:rsid w:val="009F38AC"/>
    <w:rsid w:val="009F4421"/>
    <w:rsid w:val="00A06DDF"/>
    <w:rsid w:val="00A07B57"/>
    <w:rsid w:val="00A104CF"/>
    <w:rsid w:val="00A16371"/>
    <w:rsid w:val="00A22FC8"/>
    <w:rsid w:val="00A23874"/>
    <w:rsid w:val="00A31FDA"/>
    <w:rsid w:val="00A43548"/>
    <w:rsid w:val="00A521AB"/>
    <w:rsid w:val="00AA12A1"/>
    <w:rsid w:val="00AB304B"/>
    <w:rsid w:val="00AC3E46"/>
    <w:rsid w:val="00AC41AC"/>
    <w:rsid w:val="00AD1244"/>
    <w:rsid w:val="00AD7BFE"/>
    <w:rsid w:val="00B03D07"/>
    <w:rsid w:val="00B2480F"/>
    <w:rsid w:val="00B31993"/>
    <w:rsid w:val="00B41EFF"/>
    <w:rsid w:val="00B555E6"/>
    <w:rsid w:val="00B6604C"/>
    <w:rsid w:val="00B678C8"/>
    <w:rsid w:val="00B724BB"/>
    <w:rsid w:val="00B72608"/>
    <w:rsid w:val="00B7499E"/>
    <w:rsid w:val="00B75511"/>
    <w:rsid w:val="00B77545"/>
    <w:rsid w:val="00BC3361"/>
    <w:rsid w:val="00BD2589"/>
    <w:rsid w:val="00BE0056"/>
    <w:rsid w:val="00BE443C"/>
    <w:rsid w:val="00C01817"/>
    <w:rsid w:val="00C04BD4"/>
    <w:rsid w:val="00C303D7"/>
    <w:rsid w:val="00C367C3"/>
    <w:rsid w:val="00C45B74"/>
    <w:rsid w:val="00C626FD"/>
    <w:rsid w:val="00C721B6"/>
    <w:rsid w:val="00C83702"/>
    <w:rsid w:val="00C85026"/>
    <w:rsid w:val="00C9407C"/>
    <w:rsid w:val="00CA0C99"/>
    <w:rsid w:val="00CA3C72"/>
    <w:rsid w:val="00CA5E94"/>
    <w:rsid w:val="00CA6C45"/>
    <w:rsid w:val="00CC5A6D"/>
    <w:rsid w:val="00CD339F"/>
    <w:rsid w:val="00CF6BC8"/>
    <w:rsid w:val="00D05276"/>
    <w:rsid w:val="00D0773D"/>
    <w:rsid w:val="00D156AF"/>
    <w:rsid w:val="00D17D18"/>
    <w:rsid w:val="00D24427"/>
    <w:rsid w:val="00D32DF0"/>
    <w:rsid w:val="00D5708D"/>
    <w:rsid w:val="00D774B3"/>
    <w:rsid w:val="00D81859"/>
    <w:rsid w:val="00D8279C"/>
    <w:rsid w:val="00D839B6"/>
    <w:rsid w:val="00D84905"/>
    <w:rsid w:val="00D85C19"/>
    <w:rsid w:val="00D9458D"/>
    <w:rsid w:val="00DB258F"/>
    <w:rsid w:val="00DC2384"/>
    <w:rsid w:val="00DC7175"/>
    <w:rsid w:val="00DD5088"/>
    <w:rsid w:val="00DF005A"/>
    <w:rsid w:val="00DF7FA3"/>
    <w:rsid w:val="00E360BA"/>
    <w:rsid w:val="00E4243D"/>
    <w:rsid w:val="00E4615F"/>
    <w:rsid w:val="00E57BC2"/>
    <w:rsid w:val="00E600B0"/>
    <w:rsid w:val="00E76373"/>
    <w:rsid w:val="00E80BB9"/>
    <w:rsid w:val="00E839CE"/>
    <w:rsid w:val="00EA15CF"/>
    <w:rsid w:val="00EB2425"/>
    <w:rsid w:val="00EB592A"/>
    <w:rsid w:val="00EC08A5"/>
    <w:rsid w:val="00EE301A"/>
    <w:rsid w:val="00F03F96"/>
    <w:rsid w:val="00F135EB"/>
    <w:rsid w:val="00F25452"/>
    <w:rsid w:val="00F3020E"/>
    <w:rsid w:val="00F32308"/>
    <w:rsid w:val="00F32FB1"/>
    <w:rsid w:val="00F460B1"/>
    <w:rsid w:val="00F5045E"/>
    <w:rsid w:val="00F50CDD"/>
    <w:rsid w:val="00F6234B"/>
    <w:rsid w:val="00F81299"/>
    <w:rsid w:val="00F833C8"/>
    <w:rsid w:val="00F836DF"/>
    <w:rsid w:val="00F845B1"/>
    <w:rsid w:val="00F851CF"/>
    <w:rsid w:val="00F85B91"/>
    <w:rsid w:val="00F87589"/>
    <w:rsid w:val="00F87B4D"/>
    <w:rsid w:val="00F92CFE"/>
    <w:rsid w:val="00FA208D"/>
    <w:rsid w:val="00FA7AD2"/>
    <w:rsid w:val="00FB52A3"/>
    <w:rsid w:val="00FB5CDA"/>
    <w:rsid w:val="00FC1AFB"/>
    <w:rsid w:val="00FC4946"/>
    <w:rsid w:val="00FD78C2"/>
    <w:rsid w:val="00FD7A09"/>
    <w:rsid w:val="00FE1399"/>
    <w:rsid w:val="00FE5A22"/>
    <w:rsid w:val="00FE7C65"/>
    <w:rsid w:val="00FF081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uiPriority w:val="9"/>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styleId="Refdecomentrio">
    <w:name w:val="annotation reference"/>
    <w:basedOn w:val="Fontepargpadro"/>
    <w:semiHidden/>
    <w:unhideWhenUsed/>
    <w:rsid w:val="00262AFA"/>
    <w:rPr>
      <w:sz w:val="16"/>
      <w:szCs w:val="16"/>
    </w:rPr>
  </w:style>
  <w:style w:type="paragraph" w:styleId="Textodecomentrio">
    <w:name w:val="annotation text"/>
    <w:basedOn w:val="Normal"/>
    <w:link w:val="TextodecomentrioChar"/>
    <w:uiPriority w:val="99"/>
    <w:unhideWhenUsed/>
    <w:qFormat/>
    <w:rsid w:val="00262AFA"/>
    <w:rPr>
      <w:sz w:val="20"/>
    </w:rPr>
  </w:style>
  <w:style w:type="character" w:customStyle="1" w:styleId="TextodecomentrioChar">
    <w:name w:val="Texto de comentário Char"/>
    <w:basedOn w:val="Fontepargpadro"/>
    <w:link w:val="Textodecomentrio"/>
    <w:uiPriority w:val="99"/>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7444DE"/>
    <w:pPr>
      <w:numPr>
        <w:ilvl w:val="1"/>
        <w:numId w:val="27"/>
      </w:numPr>
      <w:tabs>
        <w:tab w:val="left" w:pos="567"/>
      </w:tabs>
      <w:spacing w:before="0" w:line="240" w:lineRule="auto"/>
      <w:ind w:left="714" w:hanging="714"/>
      <w:jc w:val="both"/>
      <w:outlineLvl w:val="9"/>
    </w:pPr>
    <w:rPr>
      <w:rFonts w:ascii="Arial" w:hAnsi="Arial" w:cs="Arial"/>
      <w:b/>
      <w:bCs/>
      <w:color w:val="auto"/>
      <w:sz w:val="20"/>
      <w:szCs w:val="20"/>
    </w:rPr>
  </w:style>
  <w:style w:type="paragraph" w:customStyle="1" w:styleId="Nivel2">
    <w:name w:val="Nivel 2"/>
    <w:basedOn w:val="Normal"/>
    <w:link w:val="Nivel2Char"/>
    <w:qFormat/>
    <w:rsid w:val="005E34DB"/>
    <w:pPr>
      <w:numPr>
        <w:ilvl w:val="1"/>
        <w:numId w:val="14"/>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4"/>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7444DE"/>
    <w:rPr>
      <w:rFonts w:ascii="Arial" w:eastAsiaTheme="majorEastAsia" w:hAnsi="Arial" w:cs="Arial"/>
      <w:b/>
      <w:bCs/>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szCs w:val="24"/>
      <w:lang w:eastAsia="ar-SA"/>
    </w:rPr>
  </w:style>
  <w:style w:type="character" w:styleId="MenoPendente">
    <w:name w:val="Unresolved Mention"/>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table" w:customStyle="1" w:styleId="6">
    <w:name w:val="6"/>
    <w:basedOn w:val="Tabelanormal"/>
    <w:rsid w:val="00D32DF0"/>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CellMar>
        <w:left w:w="70" w:type="dxa"/>
        <w:right w:w="70" w:type="dxa"/>
      </w:tblCellMar>
    </w:tblPr>
  </w:style>
  <w:style w:type="paragraph" w:styleId="Textodebalo">
    <w:name w:val="Balloon Text"/>
    <w:basedOn w:val="Normal"/>
    <w:link w:val="TextodebaloChar"/>
    <w:uiPriority w:val="99"/>
    <w:semiHidden/>
    <w:unhideWhenUsed/>
    <w:rsid w:val="00FD7A09"/>
    <w:rPr>
      <w:rFonts w:ascii="Segoe UI" w:hAnsi="Segoe UI" w:cs="Segoe UI"/>
      <w:sz w:val="18"/>
      <w:szCs w:val="18"/>
    </w:rPr>
  </w:style>
  <w:style w:type="character" w:customStyle="1" w:styleId="TextodebaloChar">
    <w:name w:val="Texto de balão Char"/>
    <w:basedOn w:val="Fontepargpadro"/>
    <w:link w:val="Textodebalo"/>
    <w:uiPriority w:val="99"/>
    <w:semiHidden/>
    <w:rsid w:val="00FD7A09"/>
    <w:rPr>
      <w:rFonts w:ascii="Segoe UI" w:eastAsia="Times New Roman" w:hAnsi="Segoe UI" w:cs="Segoe UI"/>
      <w:kern w:val="0"/>
      <w:sz w:val="18"/>
      <w:szCs w:val="18"/>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443118908">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595401063">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78464340">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 w:id="2064719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www.bbmnetlicitacoes.com.br" TargetMode="External"/><Relationship Id="rId26" Type="http://schemas.openxmlformats.org/officeDocument/2006/relationships/hyperlink" Target="https://www.gov.br/empresas-e-negocios/pt-br/empreendedor" TargetMode="External"/><Relationship Id="rId3" Type="http://schemas.openxmlformats.org/officeDocument/2006/relationships/styles" Target="styles.xml"/><Relationship Id="rId21" Type="http://schemas.openxmlformats.org/officeDocument/2006/relationships/hyperlink" Target="http://santabranca.sp.gov.br/diario-oficial/"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www.bbmnetlicitacoes.com.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pregaoeletronico@santabranca.sp.gov.br" TargetMode="External"/><Relationship Id="rId20" Type="http://schemas.openxmlformats.org/officeDocument/2006/relationships/hyperlink" Target="http://santabranca.sp.gov.br/licitacoes/" TargetMode="External"/><Relationship Id="rId29" Type="http://schemas.openxmlformats.org/officeDocument/2006/relationships/hyperlink" Target="mailto:saude@santabranca.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bbmnetlicitacoes.com.br" TargetMode="External"/><Relationship Id="rId23" Type="http://schemas.openxmlformats.org/officeDocument/2006/relationships/hyperlink" Target="https://novobbmnet.com.br/?gclid=EAIaIQobChMI1seoiLXA6gIVUYCRCh2jMQkvEAAYASAAEgKS7fD_BwE" TargetMode="External"/><Relationship Id="rId28" Type="http://schemas.openxmlformats.org/officeDocument/2006/relationships/hyperlink" Target="https://www.planalto.gov.br/ccivil_03/leis/l5764.htm" TargetMode="External"/><Relationship Id="rId10" Type="http://schemas.openxmlformats.org/officeDocument/2006/relationships/hyperlink" Target="https://certidoes-apf.apps.tcu.gov.br/" TargetMode="External"/><Relationship Id="rId19" Type="http://schemas.openxmlformats.org/officeDocument/2006/relationships/hyperlink" Target="https://www.santabranca.sp.gov.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tce.sp.gov.br/pesquisa-relacao-apenados" TargetMode="External"/><Relationship Id="rId22" Type="http://schemas.openxmlformats.org/officeDocument/2006/relationships/hyperlink" Target="https://pncp.gov.br/app/editais?q=&amp;status=recebendo_proposta&amp;pagina=1" TargetMode="External"/><Relationship Id="rId27" Type="http://schemas.openxmlformats.org/officeDocument/2006/relationships/hyperlink" Target="https://www.gov.br/economia/pt-br/assuntos/drei/legislacao/arquivos/legislacoes-federais/indrei772020.pdf" TargetMode="External"/><Relationship Id="rId30" Type="http://schemas.openxmlformats.org/officeDocument/2006/relationships/hyperlink" Target="mailto:suprimentos.saude@santabranca.sp.gov.br"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496DE5-9E2A-4466-BE59-9CE4D6462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59</Pages>
  <Words>20805</Words>
  <Characters>112348</Characters>
  <Application>Microsoft Office Word</Application>
  <DocSecurity>0</DocSecurity>
  <Lines>936</Lines>
  <Paragraphs>265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user</cp:lastModifiedBy>
  <cp:revision>3</cp:revision>
  <cp:lastPrinted>2026-03-05T11:33:00Z</cp:lastPrinted>
  <dcterms:created xsi:type="dcterms:W3CDTF">2026-03-09T16:42:00Z</dcterms:created>
  <dcterms:modified xsi:type="dcterms:W3CDTF">2026-03-09T16:42:00Z</dcterms:modified>
</cp:coreProperties>
</file>