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4A9A76C1"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0B3179">
        <w:rPr>
          <w:rFonts w:ascii="Tahoma" w:hAnsi="Tahoma" w:cs="Tahoma"/>
          <w:i/>
          <w:sz w:val="20"/>
        </w:rPr>
        <w:t>130/2.023</w:t>
      </w:r>
      <w:r>
        <w:rPr>
          <w:rFonts w:ascii="Tahoma" w:hAnsi="Tahoma" w:cs="Tahoma"/>
          <w:i/>
          <w:sz w:val="20"/>
        </w:rPr>
        <w:t>.</w:t>
      </w:r>
    </w:p>
    <w:p w14:paraId="3A610DB1" w14:textId="590445A9"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54200C61"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0B3179">
        <w:rPr>
          <w:rFonts w:ascii="Tahoma" w:hAnsi="Tahoma" w:cs="Tahoma"/>
          <w:i/>
          <w:sz w:val="20"/>
        </w:rPr>
        <w:t>130/2.023</w:t>
      </w:r>
      <w:r>
        <w:rPr>
          <w:rFonts w:ascii="Tahoma" w:hAnsi="Tahoma" w:cs="Tahoma"/>
          <w:i/>
          <w:sz w:val="20"/>
        </w:rPr>
        <w:t xml:space="preserve">. </w:t>
      </w:r>
    </w:p>
    <w:p w14:paraId="39AB85B2" w14:textId="28EA759A"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18BB9C65"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w:t>
      </w:r>
      <w:r w:rsidR="00683CF2">
        <w:rPr>
          <w:rFonts w:ascii="Tahoma" w:hAnsi="Tahoma" w:cs="Tahoma"/>
        </w:rPr>
        <w:t>a</w:t>
      </w:r>
      <w:r w:rsidR="00191329">
        <w:rPr>
          <w:rFonts w:ascii="Tahoma" w:hAnsi="Tahoma" w:cs="Tahoma"/>
        </w:rPr>
        <w:t xml:space="preserve"> Lei Federal n° </w:t>
      </w:r>
      <w:r w:rsidR="00683CF2">
        <w:rPr>
          <w:rFonts w:ascii="Tahoma" w:hAnsi="Tahoma" w:cs="Tahoma"/>
        </w:rPr>
        <w:t>14.133,</w:t>
      </w:r>
      <w:r w:rsidR="00683CF2" w:rsidRPr="00E639D4">
        <w:t xml:space="preserve"> </w:t>
      </w:r>
      <w:r w:rsidR="00683CF2" w:rsidRPr="00E639D4">
        <w:rPr>
          <w:rFonts w:ascii="Tahoma" w:hAnsi="Tahoma" w:cs="Tahoma"/>
        </w:rPr>
        <w:t>de 1º de abril de 2021</w:t>
      </w:r>
      <w:r w:rsidR="00191329">
        <w:rPr>
          <w:rFonts w:ascii="Tahoma" w:hAnsi="Tahoma" w:cs="Tahoma"/>
        </w:rPr>
        <w:t xml:space="preserve">; </w:t>
      </w:r>
      <w:r w:rsidR="00683CF2">
        <w:rPr>
          <w:rFonts w:ascii="Tahoma" w:hAnsi="Tahoma" w:cs="Tahoma"/>
        </w:rPr>
        <w:t>Decretos Municipais nº 6.096, 6.097 e 6.098, de 21 de junho d</w:t>
      </w:r>
      <w:r w:rsidR="00A40074">
        <w:rPr>
          <w:rFonts w:ascii="Tahoma" w:hAnsi="Tahoma" w:cs="Tahoma"/>
        </w:rPr>
        <w:t>e</w:t>
      </w:r>
      <w:r w:rsidR="00683CF2">
        <w:rPr>
          <w:rFonts w:ascii="Tahoma" w:hAnsi="Tahoma" w:cs="Tahoma"/>
        </w:rPr>
        <w:t xml:space="preserve"> 2.023; </w:t>
      </w:r>
      <w:r w:rsidR="00191329">
        <w:rPr>
          <w:rFonts w:ascii="Tahoma" w:hAnsi="Tahoma" w:cs="Tahoma"/>
        </w:rPr>
        <w:t>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A2364EA"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0B3179">
        <w:rPr>
          <w:rFonts w:ascii="Tahoma" w:hAnsi="Tahoma" w:cs="Tahoma"/>
          <w:b/>
          <w:bCs/>
          <w:i/>
          <w:iCs/>
          <w:u w:val="single"/>
        </w:rPr>
        <w:t>02</w:t>
      </w:r>
      <w:r>
        <w:rPr>
          <w:rFonts w:ascii="Tahoma" w:hAnsi="Tahoma" w:cs="Tahoma"/>
          <w:b/>
          <w:bCs/>
          <w:i/>
          <w:iCs/>
          <w:u w:val="single"/>
        </w:rPr>
        <w:t xml:space="preserve"> de </w:t>
      </w:r>
      <w:r w:rsidR="000B3179">
        <w:rPr>
          <w:rFonts w:ascii="Tahoma" w:hAnsi="Tahoma" w:cs="Tahoma"/>
          <w:b/>
          <w:bCs/>
          <w:i/>
          <w:iCs/>
          <w:u w:val="single"/>
        </w:rPr>
        <w:t>outubro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24DC478C"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E507A5" w:rsidRPr="00E507A5">
        <w:rPr>
          <w:rFonts w:ascii="Tahoma" w:hAnsi="Tahoma" w:cs="Tahoma"/>
          <w:b/>
          <w:i/>
        </w:rPr>
        <w:t>Registro de Preços para eventuais aquisições parceladas de emulsão asfáltica RM 1C, em atendimento às necessidades da Secretaria de Planejamento, Desenvolvimento, Obras e Serviços Públicos da Prefeitura do Município de Descalvado, Estado de São Paulo, pelo período de 06 (seis)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014F1590"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E507A5">
        <w:rPr>
          <w:rFonts w:ascii="Tahoma" w:hAnsi="Tahoma" w:cs="Tahoma"/>
        </w:rPr>
        <w:t>06</w:t>
      </w:r>
      <w:r>
        <w:rPr>
          <w:rFonts w:ascii="Tahoma" w:hAnsi="Tahoma" w:cs="Tahoma"/>
        </w:rPr>
        <w:t xml:space="preserve"> (</w:t>
      </w:r>
      <w:r w:rsidR="00E507A5">
        <w:rPr>
          <w:rFonts w:ascii="Tahoma" w:hAnsi="Tahoma" w:cs="Tahoma"/>
        </w:rPr>
        <w:t>seis</w:t>
      </w:r>
      <w:r>
        <w:rPr>
          <w:rFonts w:ascii="Tahoma" w:hAnsi="Tahoma" w:cs="Tahoma"/>
        </w:rPr>
        <w:t>) meses, cumpridas as formalidades contratuais e observando-se, rigorosamente, os prazos estabelecidos no presente Ato Convocatório.</w:t>
      </w:r>
    </w:p>
    <w:p w14:paraId="359A3E50" w14:textId="15A15942" w:rsidR="00AD607E" w:rsidRDefault="00AD607E" w:rsidP="00B72E91">
      <w:pPr>
        <w:spacing w:line="360" w:lineRule="auto"/>
        <w:ind w:firstLine="709"/>
        <w:jc w:val="both"/>
        <w:rPr>
          <w:rFonts w:ascii="Tahoma" w:hAnsi="Tahoma" w:cs="Tahoma"/>
        </w:rPr>
      </w:pPr>
      <w:r>
        <w:rPr>
          <w:rFonts w:ascii="Tahoma" w:hAnsi="Tahoma" w:cs="Tahoma"/>
        </w:rPr>
        <w:t xml:space="preserve">2.2. </w:t>
      </w:r>
      <w:r w:rsidR="00B72E91" w:rsidRPr="00B72E91">
        <w:rPr>
          <w:rFonts w:ascii="Tahoma" w:hAnsi="Tahoma" w:cs="Tahoma"/>
        </w:rPr>
        <w:t xml:space="preserve">Os produtos do presente Ato Convocatório serão recepcionados no </w:t>
      </w:r>
      <w:r w:rsidR="00711A2D" w:rsidRPr="00711A2D">
        <w:rPr>
          <w:rFonts w:ascii="Tahoma" w:hAnsi="Tahoma" w:cs="Tahoma"/>
        </w:rPr>
        <w:t>Almoxarifado Central, localizado à Rua Dr. Carlos Guimarães, s/nº, Vila Municipal</w:t>
      </w:r>
      <w:r w:rsidR="00B72E91" w:rsidRPr="00B72E91">
        <w:rPr>
          <w:rFonts w:ascii="Tahoma" w:hAnsi="Tahoma" w:cs="Tahoma"/>
        </w:rPr>
        <w:t xml:space="preserve">, na cidade de Descalvado, Estado de São Paulo, </w:t>
      </w:r>
      <w:r w:rsidR="008B448B" w:rsidRPr="008B448B">
        <w:rPr>
          <w:rFonts w:ascii="Tahoma" w:hAnsi="Tahoma" w:cs="Tahoma"/>
        </w:rPr>
        <w:t xml:space="preserve">nos horários compreendidos entre </w:t>
      </w:r>
      <w:r w:rsidR="00711A2D" w:rsidRPr="00711A2D">
        <w:rPr>
          <w:rFonts w:ascii="Tahoma" w:hAnsi="Tahoma" w:cs="Tahoma"/>
        </w:rPr>
        <w:t>07 e 10h30min e entre 13 e 16h30min</w:t>
      </w:r>
      <w:r w:rsidR="00711A2D">
        <w:rPr>
          <w:rFonts w:ascii="Tahoma" w:hAnsi="Tahoma" w:cs="Tahoma"/>
        </w:rPr>
        <w:t>, fone (19) 3583-2330</w:t>
      </w:r>
      <w:r w:rsidR="008B448B" w:rsidRPr="008B448B">
        <w:rPr>
          <w:rFonts w:ascii="Tahoma" w:hAnsi="Tahoma" w:cs="Tahoma"/>
        </w:rPr>
        <w:t>, em dias úteis e de expediente normal</w:t>
      </w:r>
      <w:r w:rsidR="00347367">
        <w:rPr>
          <w:rFonts w:ascii="Tahoma" w:hAnsi="Tahoma" w:cs="Tahoma"/>
        </w:rPr>
        <w:t xml:space="preserve">, </w:t>
      </w:r>
      <w:r w:rsidR="00347367" w:rsidRPr="00347367">
        <w:rPr>
          <w:rFonts w:ascii="Tahoma" w:hAnsi="Tahoma" w:cs="Tahoma"/>
        </w:rPr>
        <w:t>com a orientação do Almoxarife que determinará o local para o descarregamento do(s) produto(s) que poderá ser no próprio Almoxarifado</w:t>
      </w:r>
      <w:r w:rsidR="00B72E91" w:rsidRPr="00B72E91">
        <w:rPr>
          <w:rFonts w:ascii="Tahoma" w:hAnsi="Tahoma" w:cs="Tahoma"/>
        </w:rPr>
        <w:t xml:space="preserve">. </w:t>
      </w:r>
      <w:r w:rsidR="00B72E91" w:rsidRPr="00B72E91">
        <w:rPr>
          <w:rFonts w:ascii="Tahoma" w:hAnsi="Tahoma" w:cs="Tahoma"/>
          <w:b/>
          <w:bCs/>
        </w:rPr>
        <w:t xml:space="preserve">As entregas deverão ser realizadas no prazo máximo de </w:t>
      </w:r>
      <w:r w:rsidR="00711A2D">
        <w:rPr>
          <w:rFonts w:ascii="Tahoma" w:hAnsi="Tahoma" w:cs="Tahoma"/>
          <w:b/>
          <w:bCs/>
        </w:rPr>
        <w:t>1</w:t>
      </w:r>
      <w:r w:rsidR="00B72E91" w:rsidRPr="00B72E91">
        <w:rPr>
          <w:rFonts w:ascii="Tahoma" w:hAnsi="Tahoma" w:cs="Tahoma"/>
          <w:b/>
          <w:bCs/>
        </w:rPr>
        <w:t>0 (</w:t>
      </w:r>
      <w:r w:rsidR="00711A2D">
        <w:rPr>
          <w:rFonts w:ascii="Tahoma" w:hAnsi="Tahoma" w:cs="Tahoma"/>
          <w:b/>
          <w:bCs/>
        </w:rPr>
        <w:t>dez</w:t>
      </w:r>
      <w:r w:rsidR="00B72E91" w:rsidRPr="00B72E91">
        <w:rPr>
          <w:rFonts w:ascii="Tahoma" w:hAnsi="Tahoma" w:cs="Tahoma"/>
          <w:b/>
          <w:bCs/>
        </w:rPr>
        <w:t>) dias, contados a partir da data da formalização do pedido</w:t>
      </w:r>
      <w:r>
        <w:rPr>
          <w:rFonts w:ascii="Tahoma" w:hAnsi="Tahoma" w:cs="Tahoma"/>
        </w:rPr>
        <w:t>.</w:t>
      </w:r>
    </w:p>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deverá(ão)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0E320CA8" w14:textId="77777777" w:rsidR="003E0141" w:rsidRDefault="00AD607E" w:rsidP="00AD33EA">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r w:rsidR="003E0141">
        <w:rPr>
          <w:rFonts w:ascii="Tahoma" w:hAnsi="Tahoma" w:cs="Tahoma"/>
        </w:rPr>
        <w:t>:</w:t>
      </w:r>
    </w:p>
    <w:p w14:paraId="5F4B148B" w14:textId="72DF6C8A" w:rsidR="00AD607E" w:rsidRDefault="003E0141" w:rsidP="003E0141">
      <w:pPr>
        <w:spacing w:line="360" w:lineRule="auto"/>
        <w:ind w:firstLine="1418"/>
        <w:jc w:val="both"/>
        <w:rPr>
          <w:rFonts w:ascii="Tahoma" w:hAnsi="Tahoma" w:cs="Tahoma"/>
        </w:rPr>
      </w:pPr>
      <w:r w:rsidRPr="003E0141">
        <w:rPr>
          <w:rFonts w:ascii="Tahoma" w:hAnsi="Tahoma" w:cs="Tahoma"/>
        </w:rPr>
        <w:t xml:space="preserve">3.1.1. Para a cota principal do </w:t>
      </w:r>
      <w:r w:rsidRPr="003E0141">
        <w:rPr>
          <w:rFonts w:ascii="Tahoma" w:hAnsi="Tahoma" w:cs="Tahoma"/>
          <w:b/>
        </w:rPr>
        <w:t>item nº 01</w:t>
      </w:r>
      <w:r w:rsidR="00AD607E">
        <w:rPr>
          <w:rFonts w:ascii="Tahoma" w:hAnsi="Tahoma" w:cs="Tahoma"/>
        </w:rPr>
        <w:t xml:space="preserve"> </w:t>
      </w:r>
      <w:r w:rsidR="00AD607E">
        <w:rPr>
          <w:rFonts w:ascii="Tahoma" w:hAnsi="Tahoma" w:cs="Tahoma"/>
          <w:b/>
        </w:rPr>
        <w:t>quaisquer empresas interessadas,</w:t>
      </w:r>
      <w:r w:rsidR="00AD607E">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7A5893A" w14:textId="77777777" w:rsidR="003E0141" w:rsidRPr="003E0141" w:rsidRDefault="003E0141" w:rsidP="003E0141">
      <w:pPr>
        <w:spacing w:line="360" w:lineRule="auto"/>
        <w:ind w:firstLine="1417"/>
        <w:jc w:val="both"/>
        <w:rPr>
          <w:rFonts w:ascii="Tahoma" w:hAnsi="Tahoma" w:cs="Tahoma"/>
        </w:rPr>
      </w:pPr>
      <w:r w:rsidRPr="003E0141">
        <w:rPr>
          <w:rFonts w:ascii="Tahoma" w:hAnsi="Tahoma" w:cs="Tahoma"/>
          <w:color w:val="000000"/>
        </w:rPr>
        <w:t xml:space="preserve">3.1.2. Para a cota reservada do </w:t>
      </w:r>
      <w:r w:rsidRPr="003E0141">
        <w:rPr>
          <w:rFonts w:ascii="Tahoma" w:hAnsi="Tahoma" w:cs="Tahoma"/>
          <w:b/>
          <w:color w:val="000000"/>
        </w:rPr>
        <w:t>item nº 02,</w:t>
      </w:r>
      <w:r w:rsidRPr="003E0141">
        <w:rPr>
          <w:rFonts w:ascii="Tahoma" w:hAnsi="Tahoma" w:cs="Tahoma"/>
          <w:color w:val="000000"/>
        </w:rPr>
        <w:t xml:space="preserve"> </w:t>
      </w:r>
      <w:r w:rsidRPr="003E0141">
        <w:rPr>
          <w:rFonts w:ascii="Tahoma" w:hAnsi="Tahoma" w:cs="Tahoma"/>
          <w:b/>
          <w:color w:val="000000"/>
        </w:rPr>
        <w:t xml:space="preserve">exclusivamente, “Microempresas e Empresas de Pequeno Porte”, </w:t>
      </w:r>
      <w:r w:rsidRPr="003E0141">
        <w:rPr>
          <w:rFonts w:ascii="Tahoma" w:hAnsi="Tahoma" w:cs="Tahoma"/>
          <w:color w:val="000000"/>
        </w:rPr>
        <w:t>interessadas, regularmente estabelecidas no</w:t>
      </w:r>
      <w:r w:rsidRPr="003E0141">
        <w:rPr>
          <w:rFonts w:ascii="Tahoma" w:hAnsi="Tahoma" w:cs="Tahoma"/>
        </w:rPr>
        <w:t xml:space="preserve"> País, pertinentes ao objeto desta, inscritos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8C6BD8C" w:rsidR="00AD607E" w:rsidRDefault="00AD607E" w:rsidP="00AD607E">
      <w:pPr>
        <w:spacing w:line="360" w:lineRule="auto"/>
        <w:ind w:firstLine="1418"/>
        <w:jc w:val="both"/>
        <w:rPr>
          <w:rFonts w:ascii="Tahoma" w:hAnsi="Tahoma" w:cs="Tahoma"/>
        </w:rPr>
      </w:pPr>
      <w:r>
        <w:rPr>
          <w:rFonts w:ascii="Tahoma" w:hAnsi="Tahoma" w:cs="Tahoma"/>
        </w:rPr>
        <w:lastRenderedPageBreak/>
        <w:t xml:space="preserve">b) estejam cumprindo penalidade de suspensão temporária ou outras penalidades impostas pela Administração Pública do Município, motivas pelas hipóteses previstas no artigo </w:t>
      </w:r>
      <w:r w:rsidR="00862264">
        <w:rPr>
          <w:rFonts w:ascii="Tahoma" w:hAnsi="Tahoma" w:cs="Tahoma"/>
        </w:rPr>
        <w:t>153</w:t>
      </w:r>
      <w:r>
        <w:rPr>
          <w:rFonts w:ascii="Tahoma" w:hAnsi="Tahoma" w:cs="Tahoma"/>
        </w:rPr>
        <w:t xml:space="preserve"> da Lei Federal n° </w:t>
      </w:r>
      <w:r w:rsidR="005750C0">
        <w:rPr>
          <w:rFonts w:ascii="Tahoma" w:hAnsi="Tahoma" w:cs="Tahoma"/>
        </w:rPr>
        <w:t>14.133</w:t>
      </w:r>
      <w:r>
        <w:rPr>
          <w:rFonts w:ascii="Tahoma" w:hAnsi="Tahoma" w:cs="Tahoma"/>
        </w:rPr>
        <w:t xml:space="preserve"> de </w:t>
      </w:r>
      <w:r w:rsidR="00FE48FB">
        <w:rPr>
          <w:rFonts w:ascii="Tahoma" w:hAnsi="Tahoma" w:cs="Tahoma"/>
        </w:rPr>
        <w:t>1º</w:t>
      </w:r>
      <w:r>
        <w:rPr>
          <w:rFonts w:ascii="Tahoma" w:hAnsi="Tahoma" w:cs="Tahoma"/>
        </w:rPr>
        <w:t xml:space="preserve"> de </w:t>
      </w:r>
      <w:r w:rsidR="005750C0">
        <w:rPr>
          <w:rFonts w:ascii="Tahoma" w:hAnsi="Tahoma" w:cs="Tahoma"/>
        </w:rPr>
        <w:t>abril</w:t>
      </w:r>
      <w:r>
        <w:rPr>
          <w:rFonts w:ascii="Tahoma" w:hAnsi="Tahoma" w:cs="Tahoma"/>
        </w:rPr>
        <w:t xml:space="preserve"> de </w:t>
      </w:r>
      <w:r w:rsidR="005750C0">
        <w:rPr>
          <w:rFonts w:ascii="Tahoma" w:hAnsi="Tahoma" w:cs="Tahoma"/>
        </w:rPr>
        <w:t>2.021</w:t>
      </w:r>
      <w:r>
        <w:rPr>
          <w:rFonts w:ascii="Tahoma" w:hAnsi="Tahoma" w:cs="Tahoma"/>
        </w:rPr>
        <w:t>;</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27FDD5D1" w14:textId="490324F0" w:rsidR="005E7CD7" w:rsidRDefault="00AD607E" w:rsidP="00AD607E">
      <w:pPr>
        <w:spacing w:line="360" w:lineRule="auto"/>
        <w:jc w:val="both"/>
        <w:rPr>
          <w:rFonts w:ascii="Tahoma" w:hAnsi="Tahoma" w:cs="Tahoma"/>
        </w:rPr>
      </w:pPr>
      <w:r>
        <w:rPr>
          <w:rFonts w:ascii="Tahoma" w:hAnsi="Tahoma" w:cs="Tahoma"/>
        </w:rPr>
        <w:t xml:space="preserve"> </w:t>
      </w:r>
    </w:p>
    <w:p w14:paraId="12449E03" w14:textId="6CA24354"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whatsapp: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3026-4570 ou aplicativo whatsapp: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 xml:space="preserve">e subsequente preenchimento da </w:t>
      </w:r>
      <w:r w:rsidR="008967C3" w:rsidRPr="008967C3">
        <w:rPr>
          <w:rFonts w:ascii="Tahoma" w:hAnsi="Tahoma" w:cs="Tahoma"/>
          <w:sz w:val="20"/>
          <w:szCs w:val="20"/>
        </w:rPr>
        <w:lastRenderedPageBreak/>
        <w:t>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lastRenderedPageBreak/>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2567A26E"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FE48FB">
        <w:rPr>
          <w:rFonts w:ascii="Tahoma" w:hAnsi="Tahoma" w:cs="Tahoma"/>
          <w:b/>
          <w:bCs/>
          <w:i/>
          <w:iCs/>
        </w:rPr>
        <w:t>2</w:t>
      </w:r>
      <w:r w:rsidRPr="000126D4">
        <w:rPr>
          <w:rFonts w:ascii="Tahoma" w:hAnsi="Tahoma" w:cs="Tahoma"/>
          <w:b/>
          <w:bCs/>
          <w:i/>
          <w:iCs/>
        </w:rPr>
        <w:t xml:space="preserve"> (</w:t>
      </w:r>
      <w:r w:rsidR="00FE48FB">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193DF45E" w14:textId="77777777" w:rsidR="00C265E9" w:rsidRPr="00C265E9" w:rsidRDefault="00DA19F4" w:rsidP="00C265E9">
      <w:pPr>
        <w:autoSpaceDE w:val="0"/>
        <w:autoSpaceDN w:val="0"/>
        <w:adjustRightInd w:val="0"/>
        <w:spacing w:line="360" w:lineRule="auto"/>
        <w:ind w:firstLine="709"/>
        <w:jc w:val="both"/>
        <w:rPr>
          <w:rFonts w:ascii="Tahoma" w:hAnsi="Tahoma" w:cs="Tahoma"/>
        </w:rPr>
      </w:pPr>
      <w:r w:rsidRPr="00DA19F4">
        <w:rPr>
          <w:rFonts w:ascii="Tahoma" w:hAnsi="Tahoma" w:cs="Tahoma"/>
        </w:rPr>
        <w:t>6.</w:t>
      </w:r>
      <w:r w:rsidR="00A40074">
        <w:rPr>
          <w:rFonts w:ascii="Tahoma" w:hAnsi="Tahoma" w:cs="Tahoma"/>
        </w:rPr>
        <w:t>4</w:t>
      </w:r>
      <w:r w:rsidRPr="00DA19F4">
        <w:rPr>
          <w:rFonts w:ascii="Tahoma" w:hAnsi="Tahoma" w:cs="Tahoma"/>
        </w:rPr>
        <w:t xml:space="preserve">. </w:t>
      </w:r>
      <w:r w:rsidR="00C265E9" w:rsidRPr="00C265E9">
        <w:rPr>
          <w:rFonts w:ascii="Tahoma" w:hAnsi="Tahoma" w:cs="Tahoma"/>
        </w:rPr>
        <w:t>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29389751" w14:textId="7CD77E0B" w:rsidR="00AD607E" w:rsidRDefault="00C265E9" w:rsidP="00DA19F4">
      <w:pPr>
        <w:autoSpaceDE w:val="0"/>
        <w:autoSpaceDN w:val="0"/>
        <w:adjustRightInd w:val="0"/>
        <w:spacing w:line="360" w:lineRule="auto"/>
        <w:ind w:firstLine="709"/>
        <w:jc w:val="both"/>
        <w:rPr>
          <w:rFonts w:ascii="Tahoma" w:hAnsi="Tahoma" w:cs="Tahoma"/>
        </w:rPr>
      </w:pPr>
      <w:r>
        <w:rPr>
          <w:rFonts w:ascii="Tahoma" w:hAnsi="Tahoma" w:cs="Tahoma"/>
        </w:rPr>
        <w:t xml:space="preserve">6.5. </w:t>
      </w:r>
      <w:r w:rsidR="00DA19F4" w:rsidRPr="00DA19F4">
        <w:rPr>
          <w:rFonts w:ascii="Tahoma" w:hAnsi="Tahoma" w:cs="Tahoma"/>
        </w:rPr>
        <w:t>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009E6BAF"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lastRenderedPageBreak/>
        <w:t xml:space="preserve">7.3. A abertura da sessão pública eletrônica deste certame será </w:t>
      </w:r>
      <w:r>
        <w:rPr>
          <w:rFonts w:ascii="Tahoma" w:hAnsi="Tahoma" w:cs="Tahoma"/>
          <w:b/>
        </w:rPr>
        <w:t xml:space="preserve">às 08h30min, do dia </w:t>
      </w:r>
      <w:r w:rsidR="000B3179">
        <w:rPr>
          <w:rFonts w:ascii="Tahoma" w:hAnsi="Tahoma" w:cs="Tahoma"/>
          <w:b/>
        </w:rPr>
        <w:t>02</w:t>
      </w:r>
      <w:r>
        <w:rPr>
          <w:rFonts w:ascii="Tahoma" w:hAnsi="Tahoma" w:cs="Tahoma"/>
          <w:b/>
        </w:rPr>
        <w:t xml:space="preserve"> de </w:t>
      </w:r>
      <w:r w:rsidR="000B3179">
        <w:rPr>
          <w:rFonts w:ascii="Tahoma" w:hAnsi="Tahoma" w:cs="Tahoma"/>
          <w:b/>
        </w:rPr>
        <w:t>outubro</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w:t>
      </w:r>
      <w:r>
        <w:rPr>
          <w:rFonts w:ascii="Tahoma" w:hAnsi="Tahoma" w:cs="Tahoma"/>
        </w:rPr>
        <w:lastRenderedPageBreak/>
        <w:t xml:space="preserve">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 xml:space="preserve">Final(is)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55BD07CE" w14:textId="77777777" w:rsidR="00D4283D" w:rsidRDefault="002D690E" w:rsidP="00D4283D">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 xml:space="preserve">A licitante que não inserir na plataforma, no prazo definido no item 7.2., os documentos de habilitação em conformidade com o item 10 desse edital, ou não enviar a </w:t>
      </w:r>
      <w:r w:rsidR="00BE0677" w:rsidRPr="003E2F1F">
        <w:rPr>
          <w:rFonts w:ascii="Tahoma" w:hAnsi="Tahoma" w:cs="Tahoma"/>
          <w:b/>
          <w:bCs/>
          <w:i/>
          <w:u w:val="single"/>
        </w:rPr>
        <w:lastRenderedPageBreak/>
        <w:t>proposta comercial final atualizada, no prazo definido no item 6.3., será automaticamente inabilitada de todo o certame</w:t>
      </w:r>
      <w:r w:rsidRPr="006C0DC3">
        <w:rPr>
          <w:rFonts w:ascii="Tahoma" w:hAnsi="Tahoma" w:cs="Tahoma"/>
          <w:b/>
          <w:bCs/>
          <w:i/>
        </w:rPr>
        <w:t>.</w:t>
      </w:r>
    </w:p>
    <w:p w14:paraId="113997D9" w14:textId="6B632631" w:rsidR="002D690E" w:rsidRPr="006C0DC3" w:rsidRDefault="002D690E" w:rsidP="00D4283D">
      <w:pPr>
        <w:spacing w:line="360" w:lineRule="auto"/>
        <w:ind w:firstLine="1416"/>
        <w:jc w:val="both"/>
        <w:rPr>
          <w:rFonts w:ascii="Tahoma" w:hAnsi="Tahoma" w:cs="Tahoma"/>
        </w:rPr>
      </w:pPr>
      <w:r w:rsidRPr="006C0DC3">
        <w:rPr>
          <w:rFonts w:ascii="Tahoma"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item(ns).</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lastRenderedPageBreak/>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6B599960" w14:textId="60FF9641" w:rsidR="00FF5F13" w:rsidRDefault="002D690E" w:rsidP="00FF5F13">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9C06AD">
        <w:rPr>
          <w:rFonts w:ascii="Tahoma" w:hAnsi="Tahoma" w:cs="Tahoma"/>
          <w:color w:val="auto"/>
          <w:sz w:val="20"/>
          <w:szCs w:val="20"/>
        </w:rPr>
        <w:t>9</w:t>
      </w:r>
      <w:r w:rsidRPr="006C0DC3">
        <w:rPr>
          <w:rFonts w:ascii="Tahoma" w:hAnsi="Tahoma" w:cs="Tahoma"/>
          <w:color w:val="auto"/>
          <w:sz w:val="20"/>
          <w:szCs w:val="20"/>
        </w:rPr>
        <w:t>.</w:t>
      </w:r>
      <w:r w:rsidR="00FF5F13">
        <w:rPr>
          <w:rFonts w:ascii="Tahoma" w:hAnsi="Tahoma" w:cs="Tahoma"/>
          <w:color w:val="auto"/>
          <w:sz w:val="20"/>
          <w:szCs w:val="20"/>
        </w:rPr>
        <w:t xml:space="preserve">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675DF946" w14:textId="77777777" w:rsidR="00FF5F13" w:rsidRDefault="00FF5F13" w:rsidP="00FF5F13">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8.9.1. Se a mesma licitante vencer a cota principal e o item correspondente da cota reservada, a contratação ocorrerá pelo menor preço ofertado pela empresa.</w:t>
      </w:r>
    </w:p>
    <w:p w14:paraId="1DB38C5F" w14:textId="545F4637" w:rsidR="002D690E" w:rsidRPr="006C0DC3" w:rsidRDefault="00FF5F13" w:rsidP="002D690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8.10. </w:t>
      </w:r>
      <w:r w:rsidR="002D690E" w:rsidRPr="006C0DC3">
        <w:rPr>
          <w:rFonts w:ascii="Tahoma" w:hAnsi="Tahoma" w:cs="Tahoma"/>
          <w:color w:val="auto"/>
          <w:sz w:val="20"/>
          <w:szCs w:val="20"/>
        </w:rPr>
        <w:t>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009AA95"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1FF09CD4" w14:textId="77777777" w:rsidR="00AA069A" w:rsidRDefault="00AA069A" w:rsidP="00AA069A">
      <w:pPr>
        <w:spacing w:line="360" w:lineRule="auto"/>
        <w:ind w:firstLine="1418"/>
        <w:jc w:val="both"/>
        <w:rPr>
          <w:rFonts w:ascii="Tahoma" w:hAnsi="Tahoma" w:cs="Tahoma"/>
          <w:i/>
        </w:rPr>
      </w:pPr>
      <w:bookmarkStart w:id="0" w:name="_Hlk130828264"/>
      <w:r>
        <w:rPr>
          <w:rFonts w:ascii="Tahoma" w:hAnsi="Tahoma" w:cs="Tahoma"/>
          <w:b/>
          <w:bCs/>
          <w:i/>
        </w:rPr>
        <w:t xml:space="preserve">10.1.1. </w:t>
      </w:r>
      <w:r>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0"/>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78D2ED9A" w14:textId="650ADCAD" w:rsidR="001E571A"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lastRenderedPageBreak/>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1370C5B3"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w:t>
      </w:r>
      <w:r w:rsidR="00096C1F">
        <w:rPr>
          <w:rFonts w:ascii="Tahoma" w:hAnsi="Tahoma" w:cs="Tahoma"/>
        </w:rPr>
        <w:t>68</w:t>
      </w:r>
      <w:r>
        <w:rPr>
          <w:rFonts w:ascii="Tahoma" w:hAnsi="Tahoma" w:cs="Tahoma"/>
        </w:rPr>
        <w:t>, inciso V</w:t>
      </w:r>
      <w:r w:rsidR="00096C1F">
        <w:rPr>
          <w:rFonts w:ascii="Tahoma" w:hAnsi="Tahoma" w:cs="Tahoma"/>
        </w:rPr>
        <w:t>I</w:t>
      </w:r>
      <w:r>
        <w:rPr>
          <w:rFonts w:ascii="Tahoma" w:hAnsi="Tahoma" w:cs="Tahoma"/>
        </w:rPr>
        <w:t xml:space="preserve">, da Lei Federal n° </w:t>
      </w:r>
      <w:r w:rsidR="00096C1F">
        <w:rPr>
          <w:rFonts w:ascii="Tahoma" w:hAnsi="Tahoma" w:cs="Tahoma"/>
        </w:rPr>
        <w:t>14.133</w:t>
      </w:r>
      <w:r>
        <w:rPr>
          <w:rFonts w:ascii="Tahoma" w:hAnsi="Tahoma" w:cs="Tahoma"/>
        </w:rPr>
        <w:t>, de 1</w:t>
      </w:r>
      <w:r w:rsidR="00096C1F">
        <w:rPr>
          <w:rFonts w:ascii="Tahoma" w:hAnsi="Tahoma" w:cs="Tahoma"/>
        </w:rPr>
        <w:t>º</w:t>
      </w:r>
      <w:r>
        <w:rPr>
          <w:rFonts w:ascii="Tahoma" w:hAnsi="Tahoma" w:cs="Tahoma"/>
        </w:rPr>
        <w:t xml:space="preserve"> de </w:t>
      </w:r>
      <w:r w:rsidR="00096C1F">
        <w:rPr>
          <w:rFonts w:ascii="Tahoma" w:hAnsi="Tahoma" w:cs="Tahoma"/>
        </w:rPr>
        <w:t>abril</w:t>
      </w:r>
      <w:r>
        <w:rPr>
          <w:rFonts w:ascii="Tahoma" w:hAnsi="Tahoma" w:cs="Tahoma"/>
        </w:rPr>
        <w:t xml:space="preserve"> de </w:t>
      </w:r>
      <w:r w:rsidR="00096C1F">
        <w:rPr>
          <w:rFonts w:ascii="Tahoma" w:hAnsi="Tahoma" w:cs="Tahoma"/>
        </w:rPr>
        <w:t>2.021</w:t>
      </w:r>
      <w:r>
        <w:rPr>
          <w:rFonts w:ascii="Tahoma" w:hAnsi="Tahoma" w:cs="Tahoma"/>
        </w:rPr>
        <w:t xml:space="preserve">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6133C9E2"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0F9427A3" w:rsidR="00A56A35" w:rsidRDefault="00025F42" w:rsidP="00025F42">
      <w:pPr>
        <w:spacing w:line="360" w:lineRule="auto"/>
        <w:ind w:firstLine="1985"/>
        <w:jc w:val="both"/>
        <w:rPr>
          <w:rFonts w:ascii="Tahoma" w:hAnsi="Tahoma" w:cs="Tahoma"/>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p>
    <w:p w14:paraId="561F4ECD" w14:textId="4F6E7700" w:rsidR="007434EE" w:rsidRPr="007434EE" w:rsidRDefault="00A56A35" w:rsidP="007434EE">
      <w:pPr>
        <w:spacing w:line="360" w:lineRule="auto"/>
        <w:ind w:firstLine="1985"/>
        <w:jc w:val="both"/>
        <w:rPr>
          <w:rFonts w:ascii="Tahoma" w:hAnsi="Tahoma" w:cs="Tahoma"/>
          <w:bCs/>
          <w:iCs/>
        </w:rPr>
      </w:pPr>
      <w:r>
        <w:rPr>
          <w:rFonts w:ascii="Tahoma" w:hAnsi="Tahoma" w:cs="Tahoma"/>
        </w:rPr>
        <w:t>e)</w:t>
      </w:r>
      <w:r w:rsidR="007434EE" w:rsidRPr="007434EE">
        <w:rPr>
          <w:rFonts w:ascii="Tahoma" w:hAnsi="Tahoma" w:cs="Tahoma"/>
        </w:rPr>
        <w:t xml:space="preserve"> </w:t>
      </w:r>
      <w:r w:rsidR="007434EE" w:rsidRPr="007434EE">
        <w:rPr>
          <w:rFonts w:ascii="Tahoma" w:hAnsi="Tahoma" w:cs="Tahoma"/>
          <w:b/>
          <w:iCs/>
        </w:rPr>
        <w:t>certidão</w:t>
      </w:r>
      <w:r w:rsidR="007434EE" w:rsidRPr="007434EE">
        <w:rPr>
          <w:rFonts w:ascii="Tahoma" w:hAnsi="Tahoma" w:cs="Tahoma"/>
          <w:bCs/>
          <w:iCs/>
        </w:rPr>
        <w:t xml:space="preserve"> de apenados do TCE-SP; e </w:t>
      </w:r>
    </w:p>
    <w:p w14:paraId="0A1EFC52" w14:textId="0B8D4ED1" w:rsidR="007434EE" w:rsidRPr="007434EE" w:rsidRDefault="00C078F0" w:rsidP="007434EE">
      <w:pPr>
        <w:spacing w:line="360" w:lineRule="auto"/>
        <w:ind w:firstLine="1985"/>
        <w:jc w:val="both"/>
        <w:rPr>
          <w:rFonts w:ascii="Tahoma" w:hAnsi="Tahoma" w:cs="Tahoma"/>
        </w:rPr>
      </w:pPr>
      <w:r>
        <w:rPr>
          <w:rFonts w:ascii="Tahoma" w:hAnsi="Tahoma" w:cs="Tahoma"/>
          <w:bCs/>
          <w:iCs/>
        </w:rPr>
        <w:t>f</w:t>
      </w:r>
      <w:r w:rsidR="007434EE" w:rsidRPr="007434EE">
        <w:rPr>
          <w:rFonts w:ascii="Tahoma" w:hAnsi="Tahoma" w:cs="Tahoma"/>
          <w:bCs/>
          <w:iCs/>
        </w:rPr>
        <w:t xml:space="preserve">) </w:t>
      </w:r>
      <w:r w:rsidR="007434EE" w:rsidRPr="007434EE">
        <w:rPr>
          <w:rFonts w:ascii="Tahoma" w:hAnsi="Tahoma" w:cs="Tahoma"/>
          <w:b/>
          <w:iCs/>
        </w:rPr>
        <w:t>certidão</w:t>
      </w:r>
      <w:r w:rsidR="007434EE" w:rsidRPr="007434EE">
        <w:rPr>
          <w:rFonts w:ascii="Tahoma" w:hAnsi="Tahoma" w:cs="Tahoma"/>
          <w:bCs/>
          <w:iCs/>
        </w:rPr>
        <w:t xml:space="preserve"> negativa de licitante inidôneo do TCU.</w:t>
      </w:r>
    </w:p>
    <w:p w14:paraId="7C51D0FC" w14:textId="200D0F40"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BB0C4A">
        <w:rPr>
          <w:rFonts w:ascii="Tahoma" w:hAnsi="Tahoma" w:cs="Tahoma"/>
          <w:b/>
          <w:i/>
          <w:iCs/>
        </w:rPr>
        <w:t xml:space="preserve"> e</w:t>
      </w:r>
      <w:r w:rsidR="00025F42">
        <w:rPr>
          <w:rFonts w:ascii="Tahoma" w:hAnsi="Tahoma" w:cs="Tahoma"/>
          <w:b/>
          <w:i/>
          <w:iCs/>
        </w:rPr>
        <w:t xml:space="preserve"> VII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w:t>
      </w:r>
      <w:r>
        <w:rPr>
          <w:rFonts w:ascii="Tahoma" w:hAnsi="Tahoma" w:cs="Tahoma"/>
        </w:rPr>
        <w:lastRenderedPageBreak/>
        <w:t xml:space="preserve">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399BCDF9"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 artigo </w:t>
      </w:r>
      <w:r w:rsidR="00096C1F">
        <w:rPr>
          <w:rFonts w:ascii="Tahoma" w:hAnsi="Tahoma" w:cs="Tahoma"/>
        </w:rPr>
        <w:t>156</w:t>
      </w:r>
      <w:r>
        <w:rPr>
          <w:rFonts w:ascii="Tahoma" w:hAnsi="Tahoma" w:cs="Tahoma"/>
        </w:rPr>
        <w:t xml:space="preserve"> da Lei Federal n° </w:t>
      </w:r>
      <w:r w:rsidR="00096C1F">
        <w:rPr>
          <w:rFonts w:ascii="Tahoma" w:hAnsi="Tahoma" w:cs="Tahoma"/>
        </w:rPr>
        <w:t>14.133/21</w:t>
      </w:r>
      <w:r>
        <w:rPr>
          <w:rFonts w:ascii="Tahoma" w:hAnsi="Tahoma" w:cs="Tahoma"/>
        </w:rPr>
        <w:t>.</w:t>
      </w:r>
    </w:p>
    <w:p w14:paraId="64DE1777" w14:textId="77777777" w:rsidR="00AD607E" w:rsidRDefault="00AD607E" w:rsidP="00AD607E">
      <w:pPr>
        <w:spacing w:line="360" w:lineRule="auto"/>
        <w:jc w:val="both"/>
        <w:rPr>
          <w:rFonts w:ascii="Tahoma" w:hAnsi="Tahoma" w:cs="Tahoma"/>
        </w:rPr>
      </w:pPr>
      <w:r>
        <w:rPr>
          <w:rFonts w:ascii="Tahoma" w:hAnsi="Tahoma" w:cs="Tahoma"/>
        </w:rPr>
        <w:lastRenderedPageBreak/>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7D2AD7EA"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AF7708">
        <w:rPr>
          <w:rFonts w:ascii="Tahoma" w:hAnsi="Tahoma" w:cs="Tahoma"/>
          <w:b/>
        </w:rPr>
        <w:t>06</w:t>
      </w:r>
      <w:r>
        <w:rPr>
          <w:rFonts w:ascii="Tahoma" w:hAnsi="Tahoma" w:cs="Tahoma"/>
          <w:b/>
          <w:bCs/>
        </w:rPr>
        <w:t xml:space="preserve"> (</w:t>
      </w:r>
      <w:r w:rsidR="00AF7708">
        <w:rPr>
          <w:rFonts w:ascii="Tahoma" w:hAnsi="Tahoma" w:cs="Tahoma"/>
          <w:b/>
          <w:bCs/>
        </w:rPr>
        <w:t>seis</w:t>
      </w:r>
      <w:r>
        <w:rPr>
          <w:rFonts w:ascii="Tahoma" w:hAnsi="Tahoma" w:cs="Tahoma"/>
          <w:b/>
          <w:bCs/>
        </w:rPr>
        <w:t>) meses</w:t>
      </w:r>
      <w:r>
        <w:rPr>
          <w:rFonts w:ascii="Tahoma" w:hAnsi="Tahoma" w:cs="Tahoma"/>
        </w:rPr>
        <w:t>, contado a partir da data da publicação da respectiva Ata.</w:t>
      </w:r>
    </w:p>
    <w:p w14:paraId="4CAE562E" w14:textId="120D13EE"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AF7708">
        <w:rPr>
          <w:rFonts w:ascii="Tahoma" w:hAnsi="Tahoma" w:cs="Tahoma"/>
        </w:rPr>
        <w:t>produtos</w:t>
      </w:r>
      <w:r>
        <w:rPr>
          <w:rFonts w:ascii="Tahoma" w:hAnsi="Tahoma" w:cs="Tahoma"/>
        </w:rPr>
        <w:t xml:space="preserve">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44C08206" w:rsidR="00AD607E" w:rsidRDefault="00AD607E" w:rsidP="00AD607E">
      <w:pPr>
        <w:spacing w:line="360" w:lineRule="auto"/>
        <w:jc w:val="both"/>
        <w:rPr>
          <w:rFonts w:ascii="Tahoma" w:hAnsi="Tahoma" w:cs="Tahoma"/>
        </w:rPr>
      </w:pPr>
      <w:r>
        <w:rPr>
          <w:rFonts w:ascii="Tahoma" w:hAnsi="Tahoma" w:cs="Tahoma"/>
        </w:rPr>
        <w:tab/>
        <w:t xml:space="preserve">12.9. Os </w:t>
      </w:r>
      <w:r w:rsidR="00AF7708">
        <w:rPr>
          <w:rFonts w:ascii="Tahoma" w:hAnsi="Tahoma" w:cs="Tahoma"/>
        </w:rPr>
        <w:t>produtos</w:t>
      </w:r>
      <w:r>
        <w:rPr>
          <w:rFonts w:ascii="Tahoma" w:hAnsi="Tahoma" w:cs="Tahoma"/>
        </w:rPr>
        <w:t xml:space="preserve"> deverão ser entregues no prazo máximo de </w:t>
      </w:r>
      <w:r w:rsidR="00AF7708">
        <w:rPr>
          <w:rFonts w:ascii="Tahoma" w:hAnsi="Tahoma" w:cs="Tahoma"/>
        </w:rPr>
        <w:t>10</w:t>
      </w:r>
      <w:r>
        <w:rPr>
          <w:rFonts w:ascii="Tahoma" w:hAnsi="Tahoma" w:cs="Tahoma"/>
        </w:rPr>
        <w:t xml:space="preserve"> (</w:t>
      </w:r>
      <w:r w:rsidR="00AF7708">
        <w:rPr>
          <w:rFonts w:ascii="Tahoma" w:hAnsi="Tahoma" w:cs="Tahoma"/>
        </w:rPr>
        <w:t>dez</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5FCA40D8"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w:t>
      </w:r>
      <w:r w:rsidR="00AF7708">
        <w:rPr>
          <w:rFonts w:ascii="Tahoma" w:hAnsi="Tahoma" w:cs="Tahoma"/>
        </w:rPr>
        <w:t xml:space="preserve"> de Planejamento, Desenvolvimentos, Obras e Serviços Públicos</w:t>
      </w:r>
      <w:r>
        <w:rPr>
          <w:rFonts w:ascii="Tahoma" w:hAnsi="Tahoma" w:cs="Tahoma"/>
        </w:rPr>
        <w:t xml:space="preserve"> para as compras durante o período de </w:t>
      </w:r>
      <w:r w:rsidR="00096107">
        <w:rPr>
          <w:rFonts w:ascii="Tahoma" w:hAnsi="Tahoma" w:cs="Tahoma"/>
        </w:rPr>
        <w:t>06</w:t>
      </w:r>
      <w:r>
        <w:rPr>
          <w:rFonts w:ascii="Tahoma" w:hAnsi="Tahoma" w:cs="Tahoma"/>
        </w:rPr>
        <w:t xml:space="preserve"> (</w:t>
      </w:r>
      <w:r w:rsidR="00096107">
        <w:rPr>
          <w:rFonts w:ascii="Tahoma" w:hAnsi="Tahoma" w:cs="Tahoma"/>
        </w:rPr>
        <w:t>seis</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A14E068" w:rsidR="00AD607E" w:rsidRDefault="00AD607E" w:rsidP="00AD607E">
      <w:pPr>
        <w:spacing w:line="360" w:lineRule="auto"/>
        <w:jc w:val="both"/>
        <w:rPr>
          <w:rFonts w:ascii="Tahoma" w:hAnsi="Tahoma" w:cs="Tahoma"/>
        </w:rPr>
      </w:pPr>
      <w:r>
        <w:rPr>
          <w:rFonts w:ascii="Tahoma" w:hAnsi="Tahoma" w:cs="Tahoma"/>
        </w:rPr>
        <w:tab/>
        <w:t xml:space="preserve">12.16. Constituem motivos para o cancelamento da Ata de Registro de Preços as situações referidas nos artigos </w:t>
      </w:r>
      <w:r w:rsidR="001B62FD">
        <w:rPr>
          <w:rFonts w:ascii="Tahoma" w:hAnsi="Tahoma" w:cs="Tahoma"/>
        </w:rPr>
        <w:t>137 e 138</w:t>
      </w:r>
      <w:r>
        <w:rPr>
          <w:rFonts w:ascii="Tahoma" w:hAnsi="Tahoma" w:cs="Tahoma"/>
        </w:rPr>
        <w:t xml:space="preserve"> da Lei Federal nº </w:t>
      </w:r>
      <w:r w:rsidR="001B62FD">
        <w:rPr>
          <w:rFonts w:ascii="Tahoma" w:hAnsi="Tahoma" w:cs="Tahoma"/>
        </w:rPr>
        <w:t>14.133/21</w:t>
      </w:r>
      <w:r>
        <w:rPr>
          <w:rFonts w:ascii="Tahoma" w:hAnsi="Tahoma" w:cs="Tahoma"/>
        </w:rPr>
        <w:t>,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 xml:space="preserve">ta, a Administração poderá convocar o licitante vencedor, após a assinatura da Ata de Registro de Preços, para negociar a redução dos preços </w:t>
      </w:r>
      <w:r>
        <w:rPr>
          <w:rFonts w:ascii="Tahoma" w:hAnsi="Tahoma" w:cs="Tahoma"/>
        </w:rPr>
        <w:lastRenderedPageBreak/>
        <w:t>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6FA680FE"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AE41DC">
        <w:rPr>
          <w:rFonts w:ascii="Tahoma" w:hAnsi="Tahoma" w:cs="Tahoma"/>
        </w:rPr>
        <w:t>30</w:t>
      </w:r>
      <w:r>
        <w:rPr>
          <w:rFonts w:ascii="Tahoma" w:hAnsi="Tahoma" w:cs="Tahoma"/>
        </w:rPr>
        <w:t xml:space="preserve"> (</w:t>
      </w:r>
      <w:r w:rsidR="00AE41DC">
        <w:rPr>
          <w:rFonts w:ascii="Tahoma" w:hAnsi="Tahoma" w:cs="Tahoma"/>
        </w:rPr>
        <w:t>trinta</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 </w:t>
      </w:r>
      <w:r w:rsidR="00AE41DC">
        <w:rPr>
          <w:rFonts w:ascii="Tahoma" w:hAnsi="Tahoma" w:cs="Tahoma"/>
        </w:rPr>
        <w:t>de Planejamento, Desenvolvimento, Obras e Serviços Públicos</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22802D2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18D21A68" w14:textId="7FBF015E" w:rsidR="00F21F30" w:rsidRPr="00F21F30" w:rsidRDefault="00F21F30" w:rsidP="00F21F30">
      <w:pPr>
        <w:spacing w:line="360" w:lineRule="auto"/>
        <w:ind w:firstLine="709"/>
        <w:jc w:val="both"/>
        <w:rPr>
          <w:rFonts w:ascii="Tahoma" w:hAnsi="Tahoma" w:cs="Tahoma"/>
        </w:rPr>
      </w:pPr>
      <w:bookmarkStart w:id="1" w:name="_Hlk140479215"/>
      <w:r w:rsidRPr="00F21F30">
        <w:rPr>
          <w:rFonts w:ascii="Tahoma" w:hAnsi="Tahoma" w:cs="Tahoma"/>
        </w:rPr>
        <w:t>1</w:t>
      </w:r>
      <w:r>
        <w:rPr>
          <w:rFonts w:ascii="Tahoma" w:hAnsi="Tahoma" w:cs="Tahoma"/>
        </w:rPr>
        <w:t>3</w:t>
      </w:r>
      <w:r w:rsidRPr="00F21F30">
        <w:rPr>
          <w:rFonts w:ascii="Tahoma" w:hAnsi="Tahoma" w:cs="Tahoma"/>
        </w:rPr>
        <w:t>.4. Haverá Retenção de Imposto de Renda na Fonte, nos casos previstos na Instrução Normativa RFB nº 2145/23.</w:t>
      </w:r>
    </w:p>
    <w:p w14:paraId="2A50F8E0" w14:textId="06EA6C77" w:rsidR="00F21F30" w:rsidRDefault="00F21F30" w:rsidP="00AD607E">
      <w:pPr>
        <w:spacing w:line="360" w:lineRule="auto"/>
        <w:ind w:firstLine="709"/>
        <w:jc w:val="both"/>
        <w:rPr>
          <w:rFonts w:ascii="Tahoma" w:hAnsi="Tahoma" w:cs="Tahoma"/>
        </w:rPr>
      </w:pPr>
      <w:r w:rsidRPr="00F21F30">
        <w:rPr>
          <w:rFonts w:ascii="Tahoma" w:hAnsi="Tahoma" w:cs="Tahoma"/>
        </w:rPr>
        <w:t>1</w:t>
      </w:r>
      <w:r>
        <w:rPr>
          <w:rFonts w:ascii="Tahoma" w:hAnsi="Tahoma" w:cs="Tahoma"/>
        </w:rPr>
        <w:t>3</w:t>
      </w:r>
      <w:r w:rsidRPr="00F21F30">
        <w:rPr>
          <w:rFonts w:ascii="Tahoma" w:hAnsi="Tahoma" w:cs="Tahoma"/>
        </w:rPr>
        <w:t>.5. A CONTRATADA fica obrigada a destacar na emissão da Nota Fiscal (NF) o valor da retenção do Imposto de Renda a ser retido na Fonte, em conformidade com a Instrução Normativa RFB nº 2145/23.</w:t>
      </w:r>
    </w:p>
    <w:bookmarkEnd w:id="1"/>
    <w:p w14:paraId="2D0C57C7" w14:textId="12E67229" w:rsidR="00AD607E" w:rsidRDefault="00AD607E" w:rsidP="00AD607E">
      <w:pPr>
        <w:spacing w:line="360" w:lineRule="auto"/>
        <w:ind w:firstLine="709"/>
        <w:jc w:val="both"/>
        <w:rPr>
          <w:rFonts w:ascii="Tahoma" w:hAnsi="Tahoma" w:cs="Tahoma"/>
        </w:rPr>
      </w:pPr>
      <w:r>
        <w:rPr>
          <w:rFonts w:ascii="Tahoma" w:hAnsi="Tahoma" w:cs="Tahoma"/>
        </w:rPr>
        <w:t>13.</w:t>
      </w:r>
      <w:r w:rsidR="00F21F30">
        <w:rPr>
          <w:rFonts w:ascii="Tahoma" w:hAnsi="Tahoma" w:cs="Tahoma"/>
        </w:rPr>
        <w:t>6</w:t>
      </w:r>
      <w:r>
        <w:rPr>
          <w:rFonts w:ascii="Tahoma" w:hAnsi="Tahoma" w:cs="Tahoma"/>
        </w:rPr>
        <w:t>.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1C120463" w14:textId="77777777" w:rsidR="001B0F89" w:rsidRDefault="001B0F89" w:rsidP="00AD607E">
      <w:pPr>
        <w:spacing w:line="360" w:lineRule="auto"/>
        <w:jc w:val="both"/>
        <w:rPr>
          <w:rFonts w:ascii="Tahoma" w:hAnsi="Tahoma" w:cs="Tahoma"/>
          <w:b/>
          <w:i/>
          <w:iCs/>
        </w:rPr>
      </w:pPr>
    </w:p>
    <w:p w14:paraId="60D503F5" w14:textId="77777777" w:rsidR="001B0F89" w:rsidRDefault="001B0F89" w:rsidP="00AD607E">
      <w:pPr>
        <w:spacing w:line="360" w:lineRule="auto"/>
        <w:jc w:val="both"/>
        <w:rPr>
          <w:rFonts w:ascii="Tahoma" w:hAnsi="Tahoma" w:cs="Tahoma"/>
          <w:b/>
          <w:i/>
          <w:iCs/>
        </w:rPr>
      </w:pPr>
    </w:p>
    <w:p w14:paraId="629CB1C1" w14:textId="77777777" w:rsidR="001B0F89" w:rsidRDefault="001B0F89" w:rsidP="00AD607E">
      <w:pPr>
        <w:spacing w:line="360" w:lineRule="auto"/>
        <w:jc w:val="both"/>
        <w:rPr>
          <w:rFonts w:ascii="Tahoma" w:hAnsi="Tahoma" w:cs="Tahoma"/>
          <w:b/>
          <w:i/>
          <w:iCs/>
        </w:rPr>
      </w:pPr>
    </w:p>
    <w:p w14:paraId="2E93683D" w14:textId="6705BFD1" w:rsidR="00AD607E" w:rsidRDefault="00AD607E" w:rsidP="00AD607E">
      <w:pPr>
        <w:spacing w:line="360" w:lineRule="auto"/>
        <w:jc w:val="both"/>
        <w:rPr>
          <w:rFonts w:ascii="Tahoma" w:hAnsi="Tahoma" w:cs="Tahoma"/>
          <w:b/>
          <w:i/>
          <w:iCs/>
        </w:rPr>
      </w:pPr>
      <w:r>
        <w:rPr>
          <w:rFonts w:ascii="Tahoma" w:hAnsi="Tahoma" w:cs="Tahoma"/>
          <w:b/>
          <w:i/>
          <w:iCs/>
        </w:rPr>
        <w:lastRenderedPageBreak/>
        <w:t>14.</w:t>
      </w:r>
      <w:r>
        <w:rPr>
          <w:rFonts w:ascii="Tahoma" w:hAnsi="Tahoma" w:cs="Tahoma"/>
          <w:b/>
          <w:i/>
          <w:iCs/>
        </w:rPr>
        <w:tab/>
        <w:t>DOS RECURSOS ORÇAMENTÁRIOS.</w:t>
      </w:r>
    </w:p>
    <w:p w14:paraId="358ABDAA" w14:textId="57B76820"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2"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E83494" w:rsidRPr="00E83494">
        <w:rPr>
          <w:rFonts w:ascii="Tahoma" w:hAnsi="Tahoma" w:cs="Tahoma"/>
        </w:rPr>
        <w:t>3.3.90.</w:t>
      </w:r>
      <w:r w:rsidR="00FE38CC">
        <w:rPr>
          <w:rFonts w:ascii="Tahoma" w:hAnsi="Tahoma" w:cs="Tahoma"/>
        </w:rPr>
        <w:t>30</w:t>
      </w:r>
      <w:r w:rsidR="00E83494" w:rsidRPr="00E83494">
        <w:rPr>
          <w:rFonts w:ascii="Tahoma" w:hAnsi="Tahoma" w:cs="Tahoma"/>
        </w:rPr>
        <w:t>.00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642FE955" w14:textId="48F49D71" w:rsidR="00AD607E" w:rsidRPr="0080325B" w:rsidRDefault="00AD607E" w:rsidP="0080325B">
      <w:pPr>
        <w:pStyle w:val="PargrafodaLista"/>
        <w:numPr>
          <w:ilvl w:val="0"/>
          <w:numId w:val="7"/>
        </w:numPr>
        <w:spacing w:line="360" w:lineRule="auto"/>
        <w:ind w:left="284" w:hanging="284"/>
        <w:jc w:val="both"/>
        <w:rPr>
          <w:rFonts w:ascii="Tahoma" w:hAnsi="Tahoma" w:cs="Tahoma"/>
          <w:sz w:val="20"/>
          <w:szCs w:val="20"/>
        </w:rPr>
      </w:pPr>
      <w:r w:rsidRPr="0080325B">
        <w:rPr>
          <w:rFonts w:ascii="Tahoma" w:hAnsi="Tahoma" w:cs="Tahoma"/>
          <w:b/>
          <w:i/>
          <w:sz w:val="20"/>
          <w:szCs w:val="20"/>
        </w:rPr>
        <w:t xml:space="preserve">Secretaria de </w:t>
      </w:r>
      <w:r w:rsidR="00FE38CC" w:rsidRPr="00FE38CC">
        <w:rPr>
          <w:rFonts w:ascii="Tahoma" w:hAnsi="Tahoma" w:cs="Tahoma"/>
          <w:b/>
          <w:i/>
          <w:sz w:val="20"/>
          <w:szCs w:val="20"/>
        </w:rPr>
        <w:t xml:space="preserve">Planejamento, Desenvolvimento, Obras e Serviços Públicos </w:t>
      </w:r>
      <w:r w:rsidRPr="0080325B">
        <w:rPr>
          <w:rFonts w:ascii="Tahoma" w:hAnsi="Tahoma" w:cs="Tahoma"/>
          <w:i/>
          <w:sz w:val="20"/>
          <w:szCs w:val="20"/>
        </w:rPr>
        <w:t>-</w:t>
      </w:r>
      <w:r w:rsidRPr="0080325B">
        <w:rPr>
          <w:rFonts w:ascii="Tahoma" w:hAnsi="Tahoma" w:cs="Tahoma"/>
          <w:sz w:val="20"/>
          <w:szCs w:val="20"/>
        </w:rPr>
        <w:t xml:space="preserve"> Funciona</w:t>
      </w:r>
      <w:r w:rsidR="00FE38CC">
        <w:rPr>
          <w:rFonts w:ascii="Tahoma" w:hAnsi="Tahoma" w:cs="Tahoma"/>
          <w:sz w:val="20"/>
          <w:szCs w:val="20"/>
        </w:rPr>
        <w:t>is</w:t>
      </w:r>
      <w:r w:rsidRPr="0080325B">
        <w:rPr>
          <w:rFonts w:ascii="Tahoma" w:hAnsi="Tahoma" w:cs="Tahoma"/>
          <w:sz w:val="20"/>
          <w:szCs w:val="20"/>
        </w:rPr>
        <w:t xml:space="preserve"> Programática</w:t>
      </w:r>
      <w:r w:rsidR="00FE38CC">
        <w:rPr>
          <w:rFonts w:ascii="Tahoma" w:hAnsi="Tahoma" w:cs="Tahoma"/>
          <w:sz w:val="20"/>
          <w:szCs w:val="20"/>
        </w:rPr>
        <w:t>s</w:t>
      </w:r>
      <w:r w:rsidRPr="0080325B">
        <w:rPr>
          <w:rFonts w:ascii="Tahoma" w:hAnsi="Tahoma" w:cs="Tahoma"/>
          <w:sz w:val="20"/>
          <w:szCs w:val="20"/>
        </w:rPr>
        <w:t xml:space="preserve"> nº:</w:t>
      </w:r>
      <w:r w:rsidR="00E83494">
        <w:rPr>
          <w:rFonts w:ascii="Tahoma" w:hAnsi="Tahoma" w:cs="Tahoma"/>
          <w:sz w:val="20"/>
          <w:szCs w:val="20"/>
        </w:rPr>
        <w:t xml:space="preserve"> </w:t>
      </w:r>
      <w:r w:rsidR="00FE38CC" w:rsidRPr="00FE38CC">
        <w:rPr>
          <w:rFonts w:ascii="Tahoma" w:hAnsi="Tahoma" w:cs="Tahoma"/>
          <w:sz w:val="20"/>
          <w:szCs w:val="20"/>
        </w:rPr>
        <w:t>15.45102262.018, 15.45202282.019, 15.45202282.020, 15.45202282.02, 15.45102252.022 e 15.45202892.512</w:t>
      </w:r>
      <w:r w:rsidRPr="0080325B">
        <w:rPr>
          <w:rFonts w:ascii="Tahoma" w:hAnsi="Tahoma" w:cs="Tahoma"/>
          <w:sz w:val="20"/>
          <w:szCs w:val="20"/>
        </w:rPr>
        <w:t>.</w:t>
      </w:r>
      <w:bookmarkEnd w:id="2"/>
    </w:p>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259843B2"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w:t>
      </w:r>
      <w:r w:rsidR="007757E7">
        <w:rPr>
          <w:rFonts w:ascii="Tahoma" w:hAnsi="Tahoma" w:cs="Tahoma"/>
        </w:rPr>
        <w:t>95</w:t>
      </w:r>
      <w:r>
        <w:rPr>
          <w:rFonts w:ascii="Tahoma" w:hAnsi="Tahoma" w:cs="Tahoma"/>
        </w:rPr>
        <w:t xml:space="preserve"> da Lei Federal n° </w:t>
      </w:r>
      <w:r w:rsidR="007757E7">
        <w:rPr>
          <w:rFonts w:ascii="Tahoma" w:hAnsi="Tahoma" w:cs="Tahoma"/>
        </w:rPr>
        <w:t>14.133</w:t>
      </w:r>
      <w:r>
        <w:rPr>
          <w:rFonts w:ascii="Tahoma" w:hAnsi="Tahoma" w:cs="Tahoma"/>
        </w:rPr>
        <w:t xml:space="preserve">, de </w:t>
      </w:r>
      <w:r w:rsidR="007757E7">
        <w:rPr>
          <w:rFonts w:ascii="Tahoma" w:hAnsi="Tahoma" w:cs="Tahoma"/>
        </w:rPr>
        <w:t>1º</w:t>
      </w:r>
      <w:r>
        <w:rPr>
          <w:rFonts w:ascii="Tahoma" w:hAnsi="Tahoma" w:cs="Tahoma"/>
        </w:rPr>
        <w:t xml:space="preserve"> de </w:t>
      </w:r>
      <w:r w:rsidR="007757E7">
        <w:rPr>
          <w:rFonts w:ascii="Tahoma" w:hAnsi="Tahoma" w:cs="Tahoma"/>
        </w:rPr>
        <w:t xml:space="preserve">abril </w:t>
      </w:r>
      <w:r>
        <w:rPr>
          <w:rFonts w:ascii="Tahoma" w:hAnsi="Tahoma" w:cs="Tahoma"/>
        </w:rPr>
        <w:t xml:space="preserve">de </w:t>
      </w:r>
      <w:r w:rsidR="007757E7">
        <w:rPr>
          <w:rFonts w:ascii="Tahoma" w:hAnsi="Tahoma" w:cs="Tahoma"/>
        </w:rPr>
        <w:t>2.021</w:t>
      </w:r>
      <w:r>
        <w:rPr>
          <w:rFonts w:ascii="Tahoma" w:hAnsi="Tahoma" w:cs="Tahoma"/>
        </w:rPr>
        <w:t xml:space="preserve">,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4C932F3"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16.1. Conforme consta no artigo 12 do Decreto Municipal nº 3.640/2.010 e também no artigo 12, §1º do Decreto Federal nº 7.892/2.013, o objeto licitado não sofrerá os acréscimos nos quantitativos que trata o artigo </w:t>
      </w:r>
      <w:r w:rsidR="0022103D">
        <w:rPr>
          <w:rFonts w:ascii="Tahoma" w:hAnsi="Tahoma" w:cs="Tahoma"/>
        </w:rPr>
        <w:t>125</w:t>
      </w:r>
      <w:r>
        <w:rPr>
          <w:rFonts w:ascii="Tahoma" w:hAnsi="Tahoma" w:cs="Tahoma"/>
        </w:rPr>
        <w:t xml:space="preserve"> da Lei Federal nº </w:t>
      </w:r>
      <w:r w:rsidR="0022103D">
        <w:rPr>
          <w:rFonts w:ascii="Tahoma" w:hAnsi="Tahoma" w:cs="Tahoma"/>
        </w:rPr>
        <w:t>14.133/21</w:t>
      </w:r>
      <w:r>
        <w:rPr>
          <w:rFonts w:ascii="Tahoma" w:hAnsi="Tahoma" w:cs="Tahoma"/>
        </w:rPr>
        <w:t>.</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7D858D67" w:rsidR="00AD607E" w:rsidRDefault="00AD607E" w:rsidP="00AD607E">
      <w:pPr>
        <w:spacing w:line="360" w:lineRule="auto"/>
        <w:ind w:firstLine="708"/>
        <w:jc w:val="both"/>
        <w:rPr>
          <w:rFonts w:ascii="Tahoma" w:hAnsi="Tahoma" w:cs="Tahoma"/>
        </w:rPr>
      </w:pPr>
      <w:r>
        <w:rPr>
          <w:rFonts w:ascii="Tahoma" w:hAnsi="Tahoma" w:cs="Tahoma"/>
        </w:rPr>
        <w:t xml:space="preserve">17.1. </w:t>
      </w:r>
      <w:r w:rsidR="00B63DE0" w:rsidRPr="00B63DE0">
        <w:rPr>
          <w:rFonts w:ascii="Tahoma" w:hAnsi="Tahoma" w:cs="Tahoma"/>
        </w:rPr>
        <w:t>O recebimento do objeto do presente instrumento dar-se-á no endereço do Almoxarifado Central da Prefeitura Municipal de Descalvado, São Paulo, conforme item 2. deste edital</w:t>
      </w:r>
      <w:r>
        <w:rPr>
          <w:rFonts w:ascii="Tahoma" w:hAnsi="Tahoma" w:cs="Tahoma"/>
        </w:rPr>
        <w:t xml:space="preserve">.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692F3267" w:rsidR="00AD607E" w:rsidRDefault="00AD607E" w:rsidP="00AD607E">
      <w:pPr>
        <w:spacing w:line="360" w:lineRule="auto"/>
        <w:jc w:val="both"/>
        <w:rPr>
          <w:rFonts w:ascii="Tahoma" w:hAnsi="Tahoma" w:cs="Tahoma"/>
        </w:rPr>
      </w:pPr>
      <w:r>
        <w:rPr>
          <w:rFonts w:ascii="Tahoma" w:hAnsi="Tahoma" w:cs="Tahoma"/>
        </w:rPr>
        <w:tab/>
        <w:t xml:space="preserve">18.1. Sem prejuízo das sanções previstas no artigo </w:t>
      </w:r>
      <w:r w:rsidR="0022470C">
        <w:rPr>
          <w:rFonts w:ascii="Tahoma" w:hAnsi="Tahoma" w:cs="Tahoma"/>
        </w:rPr>
        <w:t>156</w:t>
      </w:r>
      <w:r>
        <w:rPr>
          <w:rFonts w:ascii="Tahoma" w:hAnsi="Tahoma" w:cs="Tahoma"/>
        </w:rPr>
        <w:t xml:space="preserve"> da Lei Federal nº </w:t>
      </w:r>
      <w:r w:rsidR="0022470C">
        <w:rPr>
          <w:rFonts w:ascii="Tahoma" w:hAnsi="Tahoma" w:cs="Tahoma"/>
        </w:rPr>
        <w:t>14.133</w:t>
      </w:r>
      <w:r>
        <w:rPr>
          <w:rFonts w:ascii="Tahoma" w:hAnsi="Tahoma" w:cs="Tahoma"/>
        </w:rPr>
        <w:t>/</w:t>
      </w:r>
      <w:r w:rsidR="0022470C">
        <w:rPr>
          <w:rFonts w:ascii="Tahoma" w:hAnsi="Tahoma" w:cs="Tahoma"/>
        </w:rPr>
        <w:t>21</w:t>
      </w:r>
      <w:r>
        <w:rPr>
          <w:rFonts w:ascii="Tahoma" w:hAnsi="Tahoma" w:cs="Tahoma"/>
        </w:rPr>
        <w:t>,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2C8F5AC7" w:rsidR="00AD607E" w:rsidRDefault="00AD607E" w:rsidP="00AD607E">
      <w:pPr>
        <w:spacing w:line="360" w:lineRule="auto"/>
        <w:jc w:val="both"/>
        <w:rPr>
          <w:rFonts w:ascii="Tahoma" w:hAnsi="Tahoma" w:cs="Tahoma"/>
        </w:rPr>
      </w:pPr>
      <w:r>
        <w:rPr>
          <w:rFonts w:ascii="Tahoma" w:hAnsi="Tahoma" w:cs="Tahoma"/>
        </w:rPr>
        <w:tab/>
        <w:t xml:space="preserve">18.3. Pela inexecução total do ajuste: multa de </w:t>
      </w:r>
      <w:r w:rsidR="00FD1B60">
        <w:rPr>
          <w:rFonts w:ascii="Tahoma" w:hAnsi="Tahoma" w:cs="Tahoma"/>
        </w:rPr>
        <w:t>3</w:t>
      </w:r>
      <w:r>
        <w:rPr>
          <w:rFonts w:ascii="Tahoma" w:hAnsi="Tahoma" w:cs="Tahoma"/>
        </w:rPr>
        <w:t>0% (</w:t>
      </w:r>
      <w:r w:rsidR="00FD1B60">
        <w:rPr>
          <w:rFonts w:ascii="Tahoma" w:hAnsi="Tahoma" w:cs="Tahoma"/>
        </w:rPr>
        <w:t>trinta</w:t>
      </w:r>
      <w:r>
        <w:rPr>
          <w:rFonts w:ascii="Tahoma" w:hAnsi="Tahoma" w:cs="Tahoma"/>
        </w:rPr>
        <w:t xml:space="preserv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3" w:name="_Hlk89177868"/>
      <w:r>
        <w:rPr>
          <w:rFonts w:ascii="Tahoma" w:hAnsi="Tahoma" w:cs="Tahoma"/>
          <w:b/>
          <w:i/>
        </w:rPr>
        <w:t>Das características e especificações mínimas/Termo de Referência</w:t>
      </w:r>
      <w:bookmarkEnd w:id="3"/>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lastRenderedPageBreak/>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73006FE1" w14:textId="0D20C542" w:rsidR="00AD607E" w:rsidRDefault="00E6197A" w:rsidP="00AA2963">
      <w:pPr>
        <w:spacing w:line="360" w:lineRule="auto"/>
        <w:ind w:left="709"/>
        <w:jc w:val="both"/>
        <w:rPr>
          <w:rFonts w:ascii="Tahoma" w:hAnsi="Tahoma" w:cs="Tahoma"/>
          <w:b/>
          <w:i/>
        </w:rPr>
      </w:pPr>
      <w:bookmarkStart w:id="4" w:name="_Hlk114067029"/>
      <w:r>
        <w:rPr>
          <w:rFonts w:ascii="Tahoma" w:hAnsi="Tahoma" w:cs="Tahoma"/>
          <w:b/>
          <w:i/>
        </w:rPr>
        <w:t xml:space="preserve">ANEXO </w:t>
      </w:r>
      <w:r w:rsidR="00F46D3D">
        <w:rPr>
          <w:rFonts w:ascii="Tahoma" w:hAnsi="Tahoma" w:cs="Tahoma"/>
          <w:b/>
          <w:i/>
        </w:rPr>
        <w:t>VIII</w:t>
      </w:r>
      <w:r>
        <w:rPr>
          <w:rFonts w:ascii="Tahoma" w:hAnsi="Tahoma" w:cs="Tahoma"/>
          <w:b/>
          <w:i/>
        </w:rPr>
        <w:t xml:space="preserve"> </w:t>
      </w:r>
      <w:bookmarkEnd w:id="4"/>
      <w:r>
        <w:rPr>
          <w:rFonts w:ascii="Tahoma" w:hAnsi="Tahoma" w:cs="Tahoma"/>
          <w:b/>
          <w:i/>
        </w:rPr>
        <w:t xml:space="preserve">- </w:t>
      </w:r>
      <w:r w:rsidR="00AD607E">
        <w:rPr>
          <w:rFonts w:ascii="Tahoma" w:hAnsi="Tahoma" w:cs="Tahoma"/>
          <w:b/>
          <w:i/>
        </w:rPr>
        <w:t>Da Minuta da Ata de Registro de Preços; e</w:t>
      </w:r>
    </w:p>
    <w:p w14:paraId="72D0EF84" w14:textId="3D3C3291" w:rsidR="00AD607E" w:rsidRDefault="00E6197A" w:rsidP="009F3FF3">
      <w:pPr>
        <w:spacing w:line="360" w:lineRule="auto"/>
        <w:ind w:left="709"/>
        <w:jc w:val="both"/>
        <w:rPr>
          <w:rFonts w:ascii="Tahoma" w:hAnsi="Tahoma" w:cs="Tahoma"/>
          <w:b/>
          <w:i/>
        </w:rPr>
      </w:pPr>
      <w:r w:rsidRPr="00E6197A">
        <w:rPr>
          <w:rFonts w:ascii="Tahoma" w:hAnsi="Tahoma" w:cs="Tahoma"/>
          <w:b/>
          <w:i/>
        </w:rPr>
        <w:t xml:space="preserve">ANEXO </w:t>
      </w:r>
      <w:r w:rsidR="00F46D3D">
        <w:rPr>
          <w:rFonts w:ascii="Tahoma" w:hAnsi="Tahoma" w:cs="Tahoma"/>
          <w:b/>
          <w:i/>
        </w:rPr>
        <w:t>I</w:t>
      </w:r>
      <w:r w:rsidRPr="00E6197A">
        <w:rPr>
          <w:rFonts w:ascii="Tahoma" w:hAnsi="Tahoma" w:cs="Tahoma"/>
          <w:b/>
          <w:i/>
        </w:rPr>
        <w:t xml:space="preserve">X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5AA68F70"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42D9A244" w14:textId="77777777" w:rsidR="00A2190E" w:rsidRDefault="00A2190E" w:rsidP="00AD607E">
      <w:pPr>
        <w:spacing w:line="360" w:lineRule="auto"/>
        <w:ind w:firstLine="709"/>
        <w:jc w:val="both"/>
        <w:rPr>
          <w:rFonts w:ascii="Tahoma" w:hAnsi="Tahoma" w:cs="Tahoma"/>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57C1E105" w:rsidR="00AD607E" w:rsidRDefault="00AD607E" w:rsidP="00AD607E">
      <w:pPr>
        <w:spacing w:line="360" w:lineRule="auto"/>
        <w:ind w:firstLine="709"/>
        <w:jc w:val="both"/>
        <w:rPr>
          <w:rFonts w:ascii="Tahoma" w:hAnsi="Tahoma" w:cs="Tahoma"/>
        </w:rPr>
      </w:pPr>
      <w:r>
        <w:rPr>
          <w:rFonts w:ascii="Tahoma" w:hAnsi="Tahoma" w:cs="Tahoma"/>
        </w:rPr>
        <w:t xml:space="preserve">21.1. A presente Licitação subordina-se às disposições da Lei Federal n° </w:t>
      </w:r>
      <w:r w:rsidR="00A2190E">
        <w:rPr>
          <w:rFonts w:ascii="Tahoma" w:hAnsi="Tahoma" w:cs="Tahoma"/>
        </w:rPr>
        <w:t>14.133, de 1º de abril de 2.021</w:t>
      </w:r>
      <w:r>
        <w:rPr>
          <w:rFonts w:ascii="Tahoma" w:hAnsi="Tahoma" w:cs="Tahoma"/>
        </w:rPr>
        <w:t>; Decreto Municipal nº 3.203, de 29 de maio de 2.008, com as alterações introduzidas pelo Decreto Municipal n° 4.088, de 06 de março de 2.014; Decreto Municipal nº 3.640, de 18 de outubro de 2.010, Decreto Municipal nº 4.483, de 14 de outubro de 2.016;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050CC88C" w14:textId="77777777" w:rsidR="000B3179" w:rsidRDefault="000B3179"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lastRenderedPageBreak/>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48A7B348" w:rsidR="00AD607E" w:rsidRDefault="00AD607E" w:rsidP="00AD607E">
      <w:pPr>
        <w:spacing w:line="360" w:lineRule="auto"/>
        <w:ind w:firstLine="708"/>
        <w:jc w:val="both"/>
        <w:rPr>
          <w:rFonts w:ascii="Tahoma" w:hAnsi="Tahoma" w:cs="Tahoma"/>
        </w:rPr>
      </w:pPr>
      <w:r>
        <w:rPr>
          <w:rFonts w:ascii="Tahoma" w:hAnsi="Tahoma" w:cs="Tahoma"/>
        </w:rPr>
        <w:t xml:space="preserve">22.14. A Prefeitura do Município de Descalvado, São Paulo, se reserva no direito de ANULAR ou REVOGAR, no todo ou em parte, a presente Licitação, de acordo com o estatuído no artigo </w:t>
      </w:r>
      <w:r w:rsidR="00D36394">
        <w:rPr>
          <w:rFonts w:ascii="Tahoma" w:hAnsi="Tahoma" w:cs="Tahoma"/>
        </w:rPr>
        <w:t>71</w:t>
      </w:r>
      <w:r>
        <w:rPr>
          <w:rFonts w:ascii="Tahoma" w:hAnsi="Tahoma" w:cs="Tahoma"/>
        </w:rPr>
        <w:t xml:space="preserve"> da Lei Federal n° </w:t>
      </w:r>
      <w:r w:rsidR="00D36394">
        <w:rPr>
          <w:rFonts w:ascii="Tahoma" w:hAnsi="Tahoma" w:cs="Tahoma"/>
        </w:rPr>
        <w:t>14.133</w:t>
      </w:r>
      <w:r>
        <w:rPr>
          <w:rFonts w:ascii="Tahoma" w:hAnsi="Tahoma" w:cs="Tahoma"/>
        </w:rPr>
        <w:t>, de 1</w:t>
      </w:r>
      <w:r w:rsidR="00D36394">
        <w:rPr>
          <w:rFonts w:ascii="Tahoma" w:hAnsi="Tahoma" w:cs="Tahoma"/>
        </w:rPr>
        <w:t>º</w:t>
      </w:r>
      <w:r>
        <w:rPr>
          <w:rFonts w:ascii="Tahoma" w:hAnsi="Tahoma" w:cs="Tahoma"/>
        </w:rPr>
        <w:t xml:space="preserve"> de </w:t>
      </w:r>
      <w:r w:rsidR="00D36394">
        <w:rPr>
          <w:rFonts w:ascii="Tahoma" w:hAnsi="Tahoma" w:cs="Tahoma"/>
        </w:rPr>
        <w:t>abril</w:t>
      </w:r>
      <w:r>
        <w:rPr>
          <w:rFonts w:ascii="Tahoma" w:hAnsi="Tahoma" w:cs="Tahoma"/>
        </w:rPr>
        <w:t xml:space="preserve"> de </w:t>
      </w:r>
      <w:r w:rsidR="00D36394">
        <w:rPr>
          <w:rFonts w:ascii="Tahoma" w:hAnsi="Tahoma" w:cs="Tahoma"/>
        </w:rPr>
        <w:t>2.021</w:t>
      </w:r>
      <w:r>
        <w:rPr>
          <w:rFonts w:ascii="Tahoma" w:hAnsi="Tahoma" w:cs="Tahoma"/>
        </w:rPr>
        <w:t>,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40FC8DE5"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 xml:space="preserve">Dar-se-lhe-á a divulgação prevista em Lei, para que todos tomem conhecimento e ninguém possa alegar ignorância (artigo </w:t>
      </w:r>
      <w:r w:rsidR="00D26301">
        <w:rPr>
          <w:rFonts w:ascii="Tahoma" w:hAnsi="Tahoma" w:cs="Tahoma"/>
        </w:rPr>
        <w:t>5</w:t>
      </w:r>
      <w:r>
        <w:rPr>
          <w:rFonts w:ascii="Tahoma" w:hAnsi="Tahoma" w:cs="Tahoma"/>
        </w:rPr>
        <w:t xml:space="preserve">4 da Lei Federal n° </w:t>
      </w:r>
      <w:r w:rsidR="00D26301">
        <w:rPr>
          <w:rFonts w:ascii="Tahoma" w:hAnsi="Tahoma" w:cs="Tahoma"/>
        </w:rPr>
        <w:t>14.133/21</w:t>
      </w:r>
      <w:r>
        <w:rPr>
          <w:rFonts w:ascii="Tahoma" w:hAnsi="Tahoma" w:cs="Tahoma"/>
        </w:rPr>
        <w:t>).</w:t>
      </w:r>
    </w:p>
    <w:p w14:paraId="045C705F" w14:textId="77777777" w:rsidR="005B0E4C" w:rsidRDefault="005B0E4C" w:rsidP="00E7443D">
      <w:pPr>
        <w:spacing w:before="240" w:line="360" w:lineRule="auto"/>
        <w:jc w:val="center"/>
        <w:rPr>
          <w:rFonts w:ascii="Tahoma" w:hAnsi="Tahoma" w:cs="Tahoma"/>
        </w:rPr>
      </w:pPr>
    </w:p>
    <w:p w14:paraId="73FD389A" w14:textId="4EDCC467" w:rsidR="00AD607E" w:rsidRDefault="00AD607E" w:rsidP="00E7443D">
      <w:pPr>
        <w:spacing w:before="240" w:line="360" w:lineRule="auto"/>
        <w:jc w:val="center"/>
        <w:rPr>
          <w:rFonts w:ascii="Tahoma" w:hAnsi="Tahoma" w:cs="Tahoma"/>
        </w:rPr>
      </w:pPr>
      <w:r>
        <w:rPr>
          <w:rFonts w:ascii="Tahoma" w:hAnsi="Tahoma" w:cs="Tahoma"/>
        </w:rPr>
        <w:t xml:space="preserve">Descalvado, </w:t>
      </w:r>
      <w:r w:rsidR="000B3179">
        <w:rPr>
          <w:rFonts w:ascii="Tahoma" w:hAnsi="Tahoma" w:cs="Tahoma"/>
        </w:rPr>
        <w:t>14</w:t>
      </w:r>
      <w:r w:rsidR="00F812F8">
        <w:rPr>
          <w:rFonts w:ascii="Tahoma" w:hAnsi="Tahoma" w:cs="Tahoma"/>
        </w:rPr>
        <w:t xml:space="preserve"> de</w:t>
      </w:r>
      <w:r w:rsidR="00A90388">
        <w:rPr>
          <w:rFonts w:ascii="Tahoma" w:hAnsi="Tahoma" w:cs="Tahoma"/>
        </w:rPr>
        <w:t xml:space="preserve"> </w:t>
      </w:r>
      <w:r w:rsidR="000B3179">
        <w:rPr>
          <w:rFonts w:ascii="Tahoma" w:hAnsi="Tahoma" w:cs="Tahoma"/>
        </w:rPr>
        <w:t>setembro</w:t>
      </w:r>
      <w:r w:rsidR="00F812F8">
        <w:rPr>
          <w:rFonts w:ascii="Tahoma" w:hAnsi="Tahoma" w:cs="Tahoma"/>
        </w:rPr>
        <w:t xml:space="preserve"> de 2.02</w:t>
      </w:r>
      <w:r w:rsidR="00E75FE6">
        <w:rPr>
          <w:rFonts w:ascii="Tahoma" w:hAnsi="Tahoma" w:cs="Tahoma"/>
        </w:rPr>
        <w:t>3</w:t>
      </w:r>
      <w:r>
        <w:rPr>
          <w:rFonts w:ascii="Tahoma" w:hAnsi="Tahoma" w:cs="Tahoma"/>
        </w:rPr>
        <w:t>.</w:t>
      </w:r>
    </w:p>
    <w:p w14:paraId="7FC079FD" w14:textId="1614EDE0" w:rsidR="009F3FF3" w:rsidRDefault="009F3FF3" w:rsidP="00AD607E">
      <w:pPr>
        <w:spacing w:line="360" w:lineRule="auto"/>
        <w:jc w:val="center"/>
        <w:rPr>
          <w:rFonts w:ascii="Tahoma" w:hAnsi="Tahoma" w:cs="Tahoma"/>
        </w:rPr>
      </w:pPr>
    </w:p>
    <w:p w14:paraId="3BF673BB" w14:textId="77777777" w:rsidR="009F3FF3" w:rsidRDefault="009F3FF3" w:rsidP="00E7443D">
      <w:pPr>
        <w:spacing w:before="240" w:line="360" w:lineRule="auto"/>
        <w:jc w:val="center"/>
        <w:rPr>
          <w:rFonts w:ascii="Tahoma" w:hAnsi="Tahoma" w:cs="Tahoma"/>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302463A5"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232DCCDD" w14:textId="4AAA0292"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4DE5CE12" w:rsidR="00AD607E" w:rsidRDefault="00AD607E" w:rsidP="00AD607E">
      <w:pPr>
        <w:spacing w:line="360" w:lineRule="auto"/>
        <w:jc w:val="both"/>
        <w:rPr>
          <w:rFonts w:ascii="Tahoma" w:hAnsi="Tahoma" w:cs="Tahoma"/>
          <w:bCs/>
          <w:iCs/>
        </w:rPr>
      </w:pPr>
      <w:r>
        <w:rPr>
          <w:rFonts w:ascii="Tahoma" w:hAnsi="Tahoma" w:cs="Tahoma"/>
          <w:b/>
          <w:i/>
        </w:rPr>
        <w:t xml:space="preserve">OBJETO: </w:t>
      </w:r>
      <w:r w:rsidR="00AE4CD0" w:rsidRPr="00AE4CD0">
        <w:rPr>
          <w:rFonts w:ascii="Tahoma" w:hAnsi="Tahoma" w:cs="Tahoma"/>
          <w:color w:val="000000"/>
        </w:rPr>
        <w:t>Registro de Preços para eventuais aquisições parceladas de emulsão asfáltica RM 1C, em atendimento às necessidades da Secretaria de Planejamento, Desenvolvimento, Obras e Serviços Públicos da Prefeitura do Município de Descalvado, Estado de São Paulo, pelo período de 06 (seis) meses</w:t>
      </w:r>
      <w:r>
        <w:rPr>
          <w:rFonts w:ascii="Tahoma" w:hAnsi="Tahoma" w:cs="Tahoma"/>
          <w:bCs/>
          <w:iCs/>
        </w:rPr>
        <w:t>.</w:t>
      </w:r>
    </w:p>
    <w:p w14:paraId="041F5F03" w14:textId="77777777" w:rsidR="008C3878" w:rsidRDefault="008C3878" w:rsidP="00AD607E">
      <w:pPr>
        <w:spacing w:line="360" w:lineRule="auto"/>
        <w:jc w:val="both"/>
        <w:rPr>
          <w:rFonts w:ascii="Tahoma" w:hAnsi="Tahoma" w:cs="Tahoma"/>
        </w:rPr>
      </w:pPr>
    </w:p>
    <w:p w14:paraId="4BD29F79" w14:textId="6DF0C4E9" w:rsidR="00AD607E" w:rsidRDefault="00AD607E" w:rsidP="008C3878">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1E5F13AB" w14:textId="77777777" w:rsidR="00AE4CD0" w:rsidRDefault="00AE4CD0" w:rsidP="008C3878">
      <w:pPr>
        <w:spacing w:before="240" w:line="360" w:lineRule="auto"/>
        <w:jc w:val="center"/>
        <w:rPr>
          <w:rFonts w:ascii="Tahoma" w:eastAsia="Batang" w:hAnsi="Tahoma" w:cs="Tahoma"/>
          <w:b/>
          <w:iCs/>
        </w:rPr>
      </w:pPr>
      <w:r>
        <w:rPr>
          <w:rFonts w:ascii="Tahoma" w:eastAsia="Batang" w:hAnsi="Tahoma" w:cs="Tahoma"/>
          <w:b/>
          <w:iCs/>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6A26E1" w:rsidRPr="00AB4913" w14:paraId="3945F6EC" w14:textId="77777777" w:rsidTr="008C3878">
        <w:trPr>
          <w:trHeight w:val="340"/>
          <w:jc w:val="center"/>
        </w:trPr>
        <w:tc>
          <w:tcPr>
            <w:tcW w:w="684" w:type="dxa"/>
            <w:vAlign w:val="center"/>
            <w:hideMark/>
          </w:tcPr>
          <w:p w14:paraId="3545A2BE" w14:textId="77777777" w:rsidR="006A26E1" w:rsidRPr="00AB4913" w:rsidRDefault="006A26E1" w:rsidP="00AB4913">
            <w:pPr>
              <w:spacing w:line="276" w:lineRule="auto"/>
              <w:jc w:val="center"/>
              <w:rPr>
                <w:rFonts w:ascii="Tahoma" w:hAnsi="Tahoma" w:cs="Tahoma"/>
                <w:b/>
              </w:rPr>
            </w:pPr>
            <w:bookmarkStart w:id="5" w:name="_Hlk143242074"/>
            <w:r w:rsidRPr="00AB4913">
              <w:rPr>
                <w:rFonts w:ascii="Tahoma" w:hAnsi="Tahoma" w:cs="Tahoma"/>
                <w:b/>
              </w:rPr>
              <w:t>Item</w:t>
            </w:r>
          </w:p>
        </w:tc>
        <w:tc>
          <w:tcPr>
            <w:tcW w:w="865" w:type="dxa"/>
            <w:vAlign w:val="center"/>
            <w:hideMark/>
          </w:tcPr>
          <w:p w14:paraId="4B812226" w14:textId="77777777" w:rsidR="006A26E1" w:rsidRPr="00AB4913" w:rsidRDefault="006A26E1" w:rsidP="00AB4913">
            <w:pPr>
              <w:spacing w:line="276" w:lineRule="auto"/>
              <w:jc w:val="center"/>
              <w:rPr>
                <w:rFonts w:ascii="Tahoma" w:hAnsi="Tahoma" w:cs="Tahoma"/>
                <w:b/>
              </w:rPr>
            </w:pPr>
            <w:r w:rsidRPr="00AB4913">
              <w:rPr>
                <w:rFonts w:ascii="Tahoma" w:hAnsi="Tahoma" w:cs="Tahoma"/>
                <w:b/>
              </w:rPr>
              <w:t>Quant.</w:t>
            </w:r>
          </w:p>
        </w:tc>
        <w:tc>
          <w:tcPr>
            <w:tcW w:w="762" w:type="dxa"/>
            <w:vAlign w:val="center"/>
            <w:hideMark/>
          </w:tcPr>
          <w:p w14:paraId="3407DE74" w14:textId="77777777" w:rsidR="006A26E1" w:rsidRPr="00AB4913" w:rsidRDefault="006A26E1" w:rsidP="00AB4913">
            <w:pPr>
              <w:spacing w:line="276" w:lineRule="auto"/>
              <w:jc w:val="center"/>
              <w:rPr>
                <w:rFonts w:ascii="Tahoma" w:hAnsi="Tahoma" w:cs="Tahoma"/>
                <w:b/>
              </w:rPr>
            </w:pPr>
            <w:r w:rsidRPr="00AB4913">
              <w:rPr>
                <w:rFonts w:ascii="Tahoma" w:hAnsi="Tahoma" w:cs="Tahoma"/>
                <w:b/>
              </w:rPr>
              <w:t>Unid.</w:t>
            </w:r>
          </w:p>
        </w:tc>
        <w:tc>
          <w:tcPr>
            <w:tcW w:w="7040" w:type="dxa"/>
            <w:vAlign w:val="center"/>
            <w:hideMark/>
          </w:tcPr>
          <w:p w14:paraId="2CEDC908" w14:textId="6CC14A3E" w:rsidR="006A26E1" w:rsidRPr="00AB4913" w:rsidRDefault="00A06304" w:rsidP="00AB4913">
            <w:pPr>
              <w:spacing w:line="276" w:lineRule="auto"/>
              <w:jc w:val="center"/>
              <w:rPr>
                <w:rFonts w:ascii="Tahoma" w:hAnsi="Tahoma" w:cs="Tahoma"/>
                <w:bCs/>
              </w:rPr>
            </w:pPr>
            <w:r w:rsidRPr="00AB4913">
              <w:rPr>
                <w:rFonts w:ascii="Tahoma" w:eastAsia="Batang" w:hAnsi="Tahoma" w:cs="Tahoma"/>
                <w:b/>
              </w:rPr>
              <w:t>Descrição mínima dos materiais</w:t>
            </w:r>
          </w:p>
        </w:tc>
      </w:tr>
      <w:tr w:rsidR="00AE4CD0" w:rsidRPr="00AB4913" w14:paraId="28131653" w14:textId="77777777" w:rsidTr="008C3878">
        <w:trPr>
          <w:trHeight w:val="340"/>
          <w:jc w:val="center"/>
        </w:trPr>
        <w:tc>
          <w:tcPr>
            <w:tcW w:w="684" w:type="dxa"/>
            <w:shd w:val="clear" w:color="auto" w:fill="auto"/>
            <w:vAlign w:val="center"/>
          </w:tcPr>
          <w:p w14:paraId="4C1E8C5B" w14:textId="18ED203E" w:rsidR="00AE4CD0" w:rsidRPr="00AB4913" w:rsidRDefault="00AE4CD0" w:rsidP="00AE4CD0">
            <w:pPr>
              <w:spacing w:line="276" w:lineRule="auto"/>
              <w:jc w:val="center"/>
              <w:rPr>
                <w:rFonts w:ascii="Tahoma" w:hAnsi="Tahoma" w:cs="Tahoma"/>
              </w:rPr>
            </w:pPr>
            <w:r>
              <w:rPr>
                <w:rFonts w:ascii="Tahoma" w:hAnsi="Tahoma" w:cs="Tahoma"/>
              </w:rPr>
              <w:t>01</w:t>
            </w:r>
          </w:p>
        </w:tc>
        <w:tc>
          <w:tcPr>
            <w:tcW w:w="865" w:type="dxa"/>
            <w:shd w:val="clear" w:color="auto" w:fill="auto"/>
            <w:vAlign w:val="center"/>
          </w:tcPr>
          <w:p w14:paraId="4AFB69FB" w14:textId="3B9A147F" w:rsidR="00AE4CD0" w:rsidRPr="00AB4913" w:rsidRDefault="00AE4CD0" w:rsidP="00AE4CD0">
            <w:pPr>
              <w:spacing w:line="276" w:lineRule="auto"/>
              <w:jc w:val="center"/>
              <w:rPr>
                <w:rFonts w:ascii="Tahoma" w:hAnsi="Tahoma" w:cs="Tahoma"/>
              </w:rPr>
            </w:pPr>
            <w:r>
              <w:rPr>
                <w:rFonts w:ascii="Tahoma" w:hAnsi="Tahoma" w:cs="Tahoma"/>
              </w:rPr>
              <w:t>90</w:t>
            </w:r>
          </w:p>
        </w:tc>
        <w:tc>
          <w:tcPr>
            <w:tcW w:w="762" w:type="dxa"/>
            <w:shd w:val="clear" w:color="auto" w:fill="auto"/>
            <w:vAlign w:val="center"/>
          </w:tcPr>
          <w:p w14:paraId="2A1DA3BE" w14:textId="47FCF957" w:rsidR="00AE4CD0" w:rsidRPr="00AB4913" w:rsidRDefault="00AE4CD0" w:rsidP="00AE4CD0">
            <w:pPr>
              <w:spacing w:line="276" w:lineRule="auto"/>
              <w:jc w:val="center"/>
              <w:rPr>
                <w:rFonts w:ascii="Tahoma" w:hAnsi="Tahoma" w:cs="Tahoma"/>
              </w:rPr>
            </w:pPr>
            <w:r>
              <w:rPr>
                <w:rFonts w:ascii="Tahoma" w:hAnsi="Tahoma" w:cs="Tahoma"/>
                <w:color w:val="000000"/>
              </w:rPr>
              <w:t>TON</w:t>
            </w:r>
          </w:p>
        </w:tc>
        <w:tc>
          <w:tcPr>
            <w:tcW w:w="7040" w:type="dxa"/>
            <w:shd w:val="clear" w:color="auto" w:fill="auto"/>
            <w:vAlign w:val="center"/>
          </w:tcPr>
          <w:p w14:paraId="4E1F7688" w14:textId="4EF6572C" w:rsidR="00AE4CD0" w:rsidRPr="00AB4913" w:rsidRDefault="00AE4CD0" w:rsidP="00AE4CD0">
            <w:pPr>
              <w:spacing w:line="276" w:lineRule="auto"/>
              <w:jc w:val="center"/>
              <w:rPr>
                <w:rFonts w:ascii="Tahoma" w:hAnsi="Tahoma" w:cs="Tahoma"/>
              </w:rPr>
            </w:pPr>
            <w:r w:rsidRPr="00EC160C">
              <w:rPr>
                <w:rFonts w:ascii="Tahoma" w:hAnsi="Tahoma" w:cs="Tahoma"/>
                <w:color w:val="000000"/>
              </w:rPr>
              <w:t>EMULSÃO ASFÁLTICA RM 1 C</w:t>
            </w:r>
          </w:p>
        </w:tc>
      </w:tr>
      <w:bookmarkEnd w:id="5"/>
    </w:tbl>
    <w:p w14:paraId="56925509" w14:textId="77777777" w:rsidR="008C3878" w:rsidRDefault="008C3878" w:rsidP="008C3878">
      <w:pPr>
        <w:spacing w:line="360" w:lineRule="auto"/>
        <w:jc w:val="center"/>
        <w:rPr>
          <w:rFonts w:ascii="Tahoma" w:hAnsi="Tahoma" w:cs="Tahoma"/>
          <w:b/>
          <w:iCs/>
        </w:rPr>
      </w:pPr>
    </w:p>
    <w:p w14:paraId="20603DB4" w14:textId="2D6A0018" w:rsidR="00AE4CD0" w:rsidRDefault="00AE4CD0" w:rsidP="008C3878">
      <w:pPr>
        <w:spacing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AE4CD0" w:rsidRPr="00AB4913" w14:paraId="39AA36A7" w14:textId="77777777" w:rsidTr="008C3878">
        <w:trPr>
          <w:trHeight w:val="340"/>
          <w:jc w:val="center"/>
        </w:trPr>
        <w:tc>
          <w:tcPr>
            <w:tcW w:w="684" w:type="dxa"/>
            <w:vAlign w:val="center"/>
            <w:hideMark/>
          </w:tcPr>
          <w:p w14:paraId="1E564A66" w14:textId="77777777" w:rsidR="00AE4CD0" w:rsidRPr="00AB4913" w:rsidRDefault="00AE4CD0" w:rsidP="0008086B">
            <w:pPr>
              <w:spacing w:line="276" w:lineRule="auto"/>
              <w:jc w:val="center"/>
              <w:rPr>
                <w:rFonts w:ascii="Tahoma" w:hAnsi="Tahoma" w:cs="Tahoma"/>
                <w:b/>
              </w:rPr>
            </w:pPr>
            <w:r w:rsidRPr="00AB4913">
              <w:rPr>
                <w:rFonts w:ascii="Tahoma" w:hAnsi="Tahoma" w:cs="Tahoma"/>
                <w:b/>
              </w:rPr>
              <w:t>Item</w:t>
            </w:r>
          </w:p>
        </w:tc>
        <w:tc>
          <w:tcPr>
            <w:tcW w:w="865" w:type="dxa"/>
            <w:vAlign w:val="center"/>
            <w:hideMark/>
          </w:tcPr>
          <w:p w14:paraId="6F70FD06" w14:textId="77777777" w:rsidR="00AE4CD0" w:rsidRPr="00AB4913" w:rsidRDefault="00AE4CD0" w:rsidP="0008086B">
            <w:pPr>
              <w:spacing w:line="276" w:lineRule="auto"/>
              <w:jc w:val="center"/>
              <w:rPr>
                <w:rFonts w:ascii="Tahoma" w:hAnsi="Tahoma" w:cs="Tahoma"/>
                <w:b/>
              </w:rPr>
            </w:pPr>
            <w:r w:rsidRPr="00AB4913">
              <w:rPr>
                <w:rFonts w:ascii="Tahoma" w:hAnsi="Tahoma" w:cs="Tahoma"/>
                <w:b/>
              </w:rPr>
              <w:t>Quant.</w:t>
            </w:r>
          </w:p>
        </w:tc>
        <w:tc>
          <w:tcPr>
            <w:tcW w:w="762" w:type="dxa"/>
            <w:vAlign w:val="center"/>
            <w:hideMark/>
          </w:tcPr>
          <w:p w14:paraId="5CA7C471" w14:textId="77777777" w:rsidR="00AE4CD0" w:rsidRPr="00AB4913" w:rsidRDefault="00AE4CD0" w:rsidP="0008086B">
            <w:pPr>
              <w:spacing w:line="276" w:lineRule="auto"/>
              <w:jc w:val="center"/>
              <w:rPr>
                <w:rFonts w:ascii="Tahoma" w:hAnsi="Tahoma" w:cs="Tahoma"/>
                <w:b/>
              </w:rPr>
            </w:pPr>
            <w:r w:rsidRPr="00AB4913">
              <w:rPr>
                <w:rFonts w:ascii="Tahoma" w:hAnsi="Tahoma" w:cs="Tahoma"/>
                <w:b/>
              </w:rPr>
              <w:t>Unid.</w:t>
            </w:r>
          </w:p>
        </w:tc>
        <w:tc>
          <w:tcPr>
            <w:tcW w:w="7040" w:type="dxa"/>
            <w:vAlign w:val="center"/>
            <w:hideMark/>
          </w:tcPr>
          <w:p w14:paraId="2B28073B" w14:textId="77777777" w:rsidR="00AE4CD0" w:rsidRPr="00AB4913" w:rsidRDefault="00AE4CD0" w:rsidP="0008086B">
            <w:pPr>
              <w:spacing w:line="276" w:lineRule="auto"/>
              <w:jc w:val="center"/>
              <w:rPr>
                <w:rFonts w:ascii="Tahoma" w:hAnsi="Tahoma" w:cs="Tahoma"/>
                <w:bCs/>
              </w:rPr>
            </w:pPr>
            <w:r w:rsidRPr="00AB4913">
              <w:rPr>
                <w:rFonts w:ascii="Tahoma" w:eastAsia="Batang" w:hAnsi="Tahoma" w:cs="Tahoma"/>
                <w:b/>
              </w:rPr>
              <w:t>Descrição mínima dos materiais</w:t>
            </w:r>
          </w:p>
        </w:tc>
      </w:tr>
      <w:tr w:rsidR="00AE4CD0" w:rsidRPr="00AB4913" w14:paraId="4BD78FD3" w14:textId="77777777" w:rsidTr="008C3878">
        <w:trPr>
          <w:trHeight w:val="340"/>
          <w:jc w:val="center"/>
        </w:trPr>
        <w:tc>
          <w:tcPr>
            <w:tcW w:w="684" w:type="dxa"/>
            <w:shd w:val="clear" w:color="auto" w:fill="auto"/>
            <w:vAlign w:val="center"/>
          </w:tcPr>
          <w:p w14:paraId="51FF84CD" w14:textId="78EBEFC8" w:rsidR="00AE4CD0" w:rsidRPr="00AB4913" w:rsidRDefault="00AE4CD0" w:rsidP="0008086B">
            <w:pPr>
              <w:spacing w:line="276" w:lineRule="auto"/>
              <w:jc w:val="center"/>
              <w:rPr>
                <w:rFonts w:ascii="Tahoma" w:hAnsi="Tahoma" w:cs="Tahoma"/>
              </w:rPr>
            </w:pPr>
            <w:r>
              <w:rPr>
                <w:rFonts w:ascii="Tahoma" w:hAnsi="Tahoma" w:cs="Tahoma"/>
              </w:rPr>
              <w:t>02</w:t>
            </w:r>
          </w:p>
        </w:tc>
        <w:tc>
          <w:tcPr>
            <w:tcW w:w="865" w:type="dxa"/>
            <w:shd w:val="clear" w:color="auto" w:fill="auto"/>
            <w:vAlign w:val="center"/>
          </w:tcPr>
          <w:p w14:paraId="52968809" w14:textId="22397579" w:rsidR="00AE4CD0" w:rsidRPr="00AB4913" w:rsidRDefault="00AE4CD0" w:rsidP="0008086B">
            <w:pPr>
              <w:spacing w:line="276" w:lineRule="auto"/>
              <w:jc w:val="center"/>
              <w:rPr>
                <w:rFonts w:ascii="Tahoma" w:hAnsi="Tahoma" w:cs="Tahoma"/>
              </w:rPr>
            </w:pPr>
            <w:r>
              <w:rPr>
                <w:rFonts w:ascii="Tahoma" w:hAnsi="Tahoma" w:cs="Tahoma"/>
              </w:rPr>
              <w:t>30</w:t>
            </w:r>
          </w:p>
        </w:tc>
        <w:tc>
          <w:tcPr>
            <w:tcW w:w="762" w:type="dxa"/>
            <w:shd w:val="clear" w:color="auto" w:fill="auto"/>
            <w:vAlign w:val="center"/>
          </w:tcPr>
          <w:p w14:paraId="73ED99C2" w14:textId="77777777" w:rsidR="00AE4CD0" w:rsidRPr="00AB4913" w:rsidRDefault="00AE4CD0" w:rsidP="0008086B">
            <w:pPr>
              <w:spacing w:line="276" w:lineRule="auto"/>
              <w:jc w:val="center"/>
              <w:rPr>
                <w:rFonts w:ascii="Tahoma" w:hAnsi="Tahoma" w:cs="Tahoma"/>
              </w:rPr>
            </w:pPr>
            <w:r>
              <w:rPr>
                <w:rFonts w:ascii="Tahoma" w:hAnsi="Tahoma" w:cs="Tahoma"/>
                <w:color w:val="000000"/>
              </w:rPr>
              <w:t>TON</w:t>
            </w:r>
          </w:p>
        </w:tc>
        <w:tc>
          <w:tcPr>
            <w:tcW w:w="7040" w:type="dxa"/>
            <w:shd w:val="clear" w:color="auto" w:fill="auto"/>
            <w:vAlign w:val="center"/>
          </w:tcPr>
          <w:p w14:paraId="7D30952B" w14:textId="77777777" w:rsidR="00AE4CD0" w:rsidRPr="00AB4913" w:rsidRDefault="00AE4CD0" w:rsidP="0008086B">
            <w:pPr>
              <w:spacing w:line="276" w:lineRule="auto"/>
              <w:jc w:val="center"/>
              <w:rPr>
                <w:rFonts w:ascii="Tahoma" w:hAnsi="Tahoma" w:cs="Tahoma"/>
              </w:rPr>
            </w:pPr>
            <w:r w:rsidRPr="00EC160C">
              <w:rPr>
                <w:rFonts w:ascii="Tahoma" w:hAnsi="Tahoma" w:cs="Tahoma"/>
                <w:color w:val="000000"/>
              </w:rPr>
              <w:t>EMULSÃO ASFÁLTICA RM 1 C</w:t>
            </w:r>
          </w:p>
        </w:tc>
      </w:tr>
    </w:tbl>
    <w:p w14:paraId="71AC704B" w14:textId="77777777" w:rsidR="00AE4CD0" w:rsidRDefault="00AE4CD0" w:rsidP="008C3878">
      <w:pPr>
        <w:tabs>
          <w:tab w:val="left" w:pos="7365"/>
        </w:tabs>
        <w:spacing w:line="360" w:lineRule="auto"/>
        <w:jc w:val="center"/>
        <w:rPr>
          <w:rFonts w:ascii="Tahoma" w:hAnsi="Tahoma" w:cs="Tahoma"/>
          <w:b/>
          <w:i/>
          <w:u w:val="single"/>
          <w:lang w:val="pt-PT"/>
        </w:rPr>
      </w:pPr>
    </w:p>
    <w:p w14:paraId="694157B6" w14:textId="179653B6"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616AB960" w14:textId="2CACB7DE" w:rsidR="00656B45" w:rsidRDefault="00656B45" w:rsidP="00656B45">
      <w:pPr>
        <w:spacing w:line="360" w:lineRule="auto"/>
        <w:jc w:val="both"/>
        <w:rPr>
          <w:rFonts w:ascii="Tahoma" w:hAnsi="Tahoma" w:cs="Tahoma"/>
        </w:rPr>
      </w:pPr>
    </w:p>
    <w:p w14:paraId="2A1BC3E5" w14:textId="77777777" w:rsidR="000D5485" w:rsidRPr="000D5485" w:rsidRDefault="000D5485" w:rsidP="000D5485">
      <w:pPr>
        <w:spacing w:line="360" w:lineRule="auto"/>
        <w:jc w:val="both"/>
        <w:rPr>
          <w:rFonts w:ascii="Tahoma" w:hAnsi="Tahoma" w:cs="Tahoma"/>
          <w:b/>
        </w:rPr>
      </w:pPr>
      <w:r w:rsidRPr="000D5485">
        <w:rPr>
          <w:rFonts w:ascii="Tahoma" w:hAnsi="Tahoma" w:cs="Tahoma"/>
          <w:b/>
        </w:rPr>
        <w:t>Do Objeto</w:t>
      </w:r>
    </w:p>
    <w:p w14:paraId="0636FD77" w14:textId="5C41DFDC" w:rsidR="000D5485" w:rsidRDefault="000D5485" w:rsidP="000D5485">
      <w:pPr>
        <w:spacing w:line="360" w:lineRule="auto"/>
        <w:jc w:val="both"/>
        <w:rPr>
          <w:rFonts w:ascii="Tahoma" w:hAnsi="Tahoma" w:cs="Tahoma"/>
        </w:rPr>
      </w:pPr>
      <w:r w:rsidRPr="000D5485">
        <w:rPr>
          <w:rFonts w:ascii="Tahoma" w:hAnsi="Tahoma" w:cs="Tahoma"/>
        </w:rPr>
        <w:tab/>
        <w:t>Abertura de licitação com sistema de Registro de Preços, para aquisições parceladas de Emulsão Asfáltica RM-1C, para atender nos serviços de manutenção de vias públicas realizados pela Secretaria de Planejamento, Desenvolvimento, Obras e Serviços Públicos, da Prefeitura do Município de Descalvado, Estado de São Paulo.</w:t>
      </w:r>
    </w:p>
    <w:p w14:paraId="6635F2A8" w14:textId="77777777" w:rsidR="000D5485" w:rsidRPr="000D5485" w:rsidRDefault="000D5485" w:rsidP="000D5485">
      <w:pPr>
        <w:spacing w:line="360" w:lineRule="auto"/>
        <w:jc w:val="both"/>
        <w:rPr>
          <w:rFonts w:ascii="Tahoma" w:hAnsi="Tahoma" w:cs="Tahoma"/>
        </w:rPr>
      </w:pPr>
    </w:p>
    <w:p w14:paraId="06A66679" w14:textId="77777777" w:rsidR="000D5485" w:rsidRPr="000D5485" w:rsidRDefault="000D5485" w:rsidP="000D5485">
      <w:pPr>
        <w:spacing w:line="360" w:lineRule="auto"/>
        <w:jc w:val="both"/>
        <w:rPr>
          <w:rFonts w:ascii="Tahoma" w:hAnsi="Tahoma" w:cs="Tahoma"/>
          <w:b/>
        </w:rPr>
      </w:pPr>
      <w:r w:rsidRPr="000D5485">
        <w:rPr>
          <w:rFonts w:ascii="Tahoma" w:hAnsi="Tahoma" w:cs="Tahoma"/>
          <w:b/>
        </w:rPr>
        <w:t>Justificativa</w:t>
      </w:r>
    </w:p>
    <w:p w14:paraId="38B5D1D3" w14:textId="77777777" w:rsidR="000D5485" w:rsidRPr="000D5485" w:rsidRDefault="000D5485" w:rsidP="000D5485">
      <w:pPr>
        <w:spacing w:line="360" w:lineRule="auto"/>
        <w:jc w:val="both"/>
        <w:rPr>
          <w:rFonts w:ascii="Tahoma" w:hAnsi="Tahoma" w:cs="Tahoma"/>
        </w:rPr>
      </w:pPr>
      <w:r w:rsidRPr="000D5485">
        <w:rPr>
          <w:rFonts w:ascii="Tahoma" w:hAnsi="Tahoma" w:cs="Tahoma"/>
        </w:rPr>
        <w:tab/>
        <w:t>Esclarecemos que as aquisições serão para atender nas manutenções de vias públicas, com reparos e execução de pavimentação asfáltica, devido aos desgastes com o tráfego de veículos, chuvas, abertura de pavimentação asfáltica para reparos em redes de água, esgoto e águas pluviais, entre outros, pela Secretaria de Planejamento, Desenvolvimento, Obras e Serviços Públicos, conforme ETP.</w:t>
      </w:r>
    </w:p>
    <w:p w14:paraId="323F6964" w14:textId="77777777" w:rsidR="000D5485" w:rsidRPr="000D5485" w:rsidRDefault="000D5485" w:rsidP="000D5485">
      <w:pPr>
        <w:spacing w:line="360" w:lineRule="auto"/>
        <w:jc w:val="both"/>
        <w:rPr>
          <w:rFonts w:ascii="Tahoma" w:hAnsi="Tahoma" w:cs="Tahoma"/>
          <w:bCs/>
        </w:rPr>
      </w:pPr>
      <w:r w:rsidRPr="000D5485">
        <w:rPr>
          <w:rFonts w:ascii="Tahoma" w:hAnsi="Tahoma" w:cs="Tahoma"/>
          <w:bCs/>
        </w:rPr>
        <w:tab/>
        <w:t>De todo o estudo realizado e considerando todas as possibilidades de caráter técnico e econômico, concluímos que a melhor solução é a aquisição do material através de Registro de Preços, tendo em vista que os serviços onde são utilizados esses materiais dependem das condições climáticas para serem realizados, mas ao mesmo tempo, serviços que dependem de certa continuidade.</w:t>
      </w:r>
    </w:p>
    <w:p w14:paraId="45BADDB8" w14:textId="77777777" w:rsidR="000D5485" w:rsidRPr="000D5485" w:rsidRDefault="000D5485" w:rsidP="000D5485">
      <w:pPr>
        <w:spacing w:line="360" w:lineRule="auto"/>
        <w:jc w:val="both"/>
        <w:rPr>
          <w:rFonts w:ascii="Tahoma" w:hAnsi="Tahoma" w:cs="Tahoma"/>
          <w:bCs/>
        </w:rPr>
      </w:pPr>
    </w:p>
    <w:p w14:paraId="2CD8C51F" w14:textId="3EAAFAE9" w:rsidR="000D5485" w:rsidRDefault="000D5485" w:rsidP="000D5485">
      <w:pPr>
        <w:spacing w:line="360" w:lineRule="auto"/>
        <w:jc w:val="both"/>
        <w:rPr>
          <w:rFonts w:ascii="Tahoma" w:hAnsi="Tahoma" w:cs="Tahoma"/>
          <w:b/>
        </w:rPr>
      </w:pPr>
      <w:r w:rsidRPr="000D5485">
        <w:rPr>
          <w:rFonts w:ascii="Tahoma" w:hAnsi="Tahoma" w:cs="Tahoma"/>
          <w:b/>
        </w:rPr>
        <w:t xml:space="preserve">Do Critério de Julgamento: </w:t>
      </w:r>
      <w:r w:rsidRPr="000D5485">
        <w:rPr>
          <w:rFonts w:ascii="Tahoma" w:hAnsi="Tahoma" w:cs="Tahoma"/>
        </w:rPr>
        <w:t xml:space="preserve">Será vencedora a licitante que apresentar o </w:t>
      </w:r>
      <w:r w:rsidRPr="000D5485">
        <w:rPr>
          <w:rFonts w:ascii="Tahoma" w:hAnsi="Tahoma" w:cs="Tahoma"/>
          <w:b/>
        </w:rPr>
        <w:t>MENOR VALOR POR PREÇO UNITÁRIO.</w:t>
      </w:r>
    </w:p>
    <w:p w14:paraId="40689B5B" w14:textId="77777777" w:rsidR="000D5485" w:rsidRPr="000D5485" w:rsidRDefault="000D5485" w:rsidP="000D5485">
      <w:pPr>
        <w:spacing w:line="360" w:lineRule="auto"/>
        <w:jc w:val="both"/>
        <w:rPr>
          <w:rFonts w:ascii="Tahoma" w:hAnsi="Tahoma" w:cs="Tahoma"/>
        </w:rPr>
      </w:pPr>
    </w:p>
    <w:p w14:paraId="130EF19C" w14:textId="77777777" w:rsidR="000D5485" w:rsidRPr="000D5485" w:rsidRDefault="000D5485" w:rsidP="000D5485">
      <w:pPr>
        <w:spacing w:line="360" w:lineRule="auto"/>
        <w:jc w:val="both"/>
        <w:rPr>
          <w:rFonts w:ascii="Tahoma" w:hAnsi="Tahoma" w:cs="Tahoma"/>
          <w:bCs/>
        </w:rPr>
      </w:pPr>
      <w:r w:rsidRPr="000D5485">
        <w:rPr>
          <w:rFonts w:ascii="Tahoma" w:hAnsi="Tahoma" w:cs="Tahoma"/>
          <w:b/>
        </w:rPr>
        <w:t xml:space="preserve">Prazo de vigência: </w:t>
      </w:r>
      <w:r w:rsidRPr="000D5485">
        <w:rPr>
          <w:rFonts w:ascii="Tahoma" w:hAnsi="Tahoma" w:cs="Tahoma"/>
          <w:bCs/>
        </w:rPr>
        <w:t>O prazo de vigência será de 06 (seis) meses.</w:t>
      </w:r>
    </w:p>
    <w:p w14:paraId="3F579BC1" w14:textId="77777777" w:rsidR="000D5485" w:rsidRPr="000D5485" w:rsidRDefault="000D5485" w:rsidP="000D5485">
      <w:pPr>
        <w:spacing w:line="360" w:lineRule="auto"/>
        <w:jc w:val="both"/>
        <w:rPr>
          <w:rFonts w:ascii="Tahoma" w:hAnsi="Tahoma" w:cs="Tahoma"/>
          <w:bCs/>
        </w:rPr>
      </w:pPr>
    </w:p>
    <w:p w14:paraId="1EFF09CA" w14:textId="77777777" w:rsidR="000D5485" w:rsidRPr="000D5485" w:rsidRDefault="000D5485" w:rsidP="000D5485">
      <w:pPr>
        <w:spacing w:line="360" w:lineRule="auto"/>
        <w:jc w:val="both"/>
        <w:rPr>
          <w:rFonts w:ascii="Tahoma" w:hAnsi="Tahoma" w:cs="Tahoma"/>
          <w:bCs/>
        </w:rPr>
      </w:pPr>
      <w:r w:rsidRPr="000D5485">
        <w:rPr>
          <w:rFonts w:ascii="Tahoma" w:hAnsi="Tahoma" w:cs="Tahoma"/>
          <w:b/>
        </w:rPr>
        <w:t xml:space="preserve">Execução: </w:t>
      </w:r>
      <w:r w:rsidRPr="000D5485">
        <w:rPr>
          <w:rFonts w:ascii="Tahoma" w:hAnsi="Tahoma" w:cs="Tahoma"/>
          <w:bCs/>
        </w:rPr>
        <w:t xml:space="preserve">A forma de execução do objeto será a entrega de forma parcelada, conforme demanda da </w:t>
      </w:r>
      <w:r w:rsidRPr="000D5485">
        <w:rPr>
          <w:rFonts w:ascii="Tahoma" w:hAnsi="Tahoma" w:cs="Tahoma"/>
        </w:rPr>
        <w:t>Secretaria de Planejamento, Desenvolvimento, Obras e Serviços Públicos</w:t>
      </w:r>
      <w:r w:rsidRPr="000D5485">
        <w:rPr>
          <w:rFonts w:ascii="Tahoma" w:hAnsi="Tahoma" w:cs="Tahoma"/>
          <w:bCs/>
        </w:rPr>
        <w:t>.</w:t>
      </w:r>
    </w:p>
    <w:p w14:paraId="39275995" w14:textId="77777777" w:rsidR="000D5485" w:rsidRPr="000D5485" w:rsidRDefault="000D5485" w:rsidP="000D5485">
      <w:pPr>
        <w:spacing w:line="360" w:lineRule="auto"/>
        <w:jc w:val="both"/>
        <w:rPr>
          <w:rFonts w:ascii="Tahoma" w:hAnsi="Tahoma" w:cs="Tahoma"/>
          <w:bCs/>
        </w:rPr>
      </w:pPr>
    </w:p>
    <w:p w14:paraId="35A482BE" w14:textId="77777777" w:rsidR="000D5485" w:rsidRPr="000D5485" w:rsidRDefault="000D5485" w:rsidP="000D5485">
      <w:pPr>
        <w:spacing w:line="360" w:lineRule="auto"/>
        <w:jc w:val="both"/>
        <w:rPr>
          <w:rFonts w:ascii="Tahoma" w:hAnsi="Tahoma" w:cs="Tahoma"/>
          <w:bCs/>
        </w:rPr>
      </w:pPr>
      <w:r w:rsidRPr="000D5485">
        <w:rPr>
          <w:rFonts w:ascii="Tahoma" w:hAnsi="Tahoma" w:cs="Tahoma"/>
          <w:b/>
        </w:rPr>
        <w:t xml:space="preserve">Prazo de entrega: </w:t>
      </w:r>
      <w:r w:rsidRPr="000D5485">
        <w:rPr>
          <w:rFonts w:ascii="Tahoma" w:hAnsi="Tahoma" w:cs="Tahoma"/>
          <w:bCs/>
        </w:rPr>
        <w:t>O prazo para entrega do material será de até 10 (dez) dias a contar do recebimento da ordem de fornecimento parcial expedida pela Seção de Licitação.</w:t>
      </w:r>
    </w:p>
    <w:p w14:paraId="03389628" w14:textId="77777777" w:rsidR="000D5485" w:rsidRPr="000D5485" w:rsidRDefault="000D5485" w:rsidP="000D5485">
      <w:pPr>
        <w:spacing w:line="360" w:lineRule="auto"/>
        <w:jc w:val="both"/>
        <w:rPr>
          <w:rFonts w:ascii="Tahoma" w:hAnsi="Tahoma" w:cs="Tahoma"/>
          <w:b/>
        </w:rPr>
      </w:pPr>
    </w:p>
    <w:p w14:paraId="2CE53BEC" w14:textId="77777777" w:rsidR="000D5485" w:rsidRPr="000D5485" w:rsidRDefault="000D5485" w:rsidP="000D5485">
      <w:pPr>
        <w:spacing w:line="360" w:lineRule="auto"/>
        <w:jc w:val="both"/>
        <w:rPr>
          <w:rFonts w:ascii="Tahoma" w:hAnsi="Tahoma" w:cs="Tahoma"/>
        </w:rPr>
      </w:pPr>
      <w:r w:rsidRPr="000D5485">
        <w:rPr>
          <w:rFonts w:ascii="Tahoma" w:hAnsi="Tahoma" w:cs="Tahoma"/>
          <w:b/>
        </w:rPr>
        <w:t xml:space="preserve">Local de entrega: </w:t>
      </w:r>
      <w:r w:rsidRPr="000D5485">
        <w:rPr>
          <w:rFonts w:ascii="Tahoma" w:hAnsi="Tahoma" w:cs="Tahoma"/>
        </w:rPr>
        <w:t xml:space="preserve">Será de forma parcelada, de acordo com a necessidade, e será realizada no Almoxarifado Municipal, localizado a Rua Dr. Carlos Guimarães, s/nº, Vila Municipal, Descalvado – SP, telefone para contato: (19) 3583-2330, horário de entrega 07:00hs às 10:30hs e das 13:00hs às 16:30hs. </w:t>
      </w:r>
    </w:p>
    <w:p w14:paraId="713899D6" w14:textId="77777777" w:rsidR="000D5485" w:rsidRPr="000D5485" w:rsidRDefault="000D5485" w:rsidP="000D5485">
      <w:pPr>
        <w:spacing w:line="360" w:lineRule="auto"/>
        <w:jc w:val="both"/>
        <w:rPr>
          <w:rFonts w:ascii="Tahoma" w:hAnsi="Tahoma" w:cs="Tahoma"/>
          <w:b/>
        </w:rPr>
      </w:pPr>
    </w:p>
    <w:p w14:paraId="23729411" w14:textId="77777777" w:rsidR="000D5485" w:rsidRPr="000D5485" w:rsidRDefault="000D5485" w:rsidP="000D5485">
      <w:pPr>
        <w:spacing w:line="360" w:lineRule="auto"/>
        <w:jc w:val="both"/>
        <w:rPr>
          <w:rFonts w:ascii="Tahoma" w:hAnsi="Tahoma" w:cs="Tahoma"/>
          <w:bCs/>
        </w:rPr>
      </w:pPr>
      <w:r w:rsidRPr="000D5485">
        <w:rPr>
          <w:rFonts w:ascii="Tahoma" w:hAnsi="Tahoma" w:cs="Tahoma"/>
          <w:b/>
        </w:rPr>
        <w:t xml:space="preserve">Das Condições de Pagamento: </w:t>
      </w:r>
      <w:r w:rsidRPr="000D5485">
        <w:rPr>
          <w:rFonts w:ascii="Tahoma" w:hAnsi="Tahoma" w:cs="Tahoma"/>
          <w:bCs/>
        </w:rPr>
        <w:t xml:space="preserve">O pagamento será efetuado em até 30 (trinta) dias após o recebimento e o lançamento da nota fiscal. </w:t>
      </w:r>
    </w:p>
    <w:p w14:paraId="7DA7043F" w14:textId="77777777" w:rsidR="000D5485" w:rsidRPr="000D5485" w:rsidRDefault="000D5485" w:rsidP="000D5485">
      <w:pPr>
        <w:spacing w:line="360" w:lineRule="auto"/>
        <w:jc w:val="both"/>
        <w:rPr>
          <w:rFonts w:ascii="Tahoma" w:hAnsi="Tahoma" w:cs="Tahoma"/>
          <w:b/>
        </w:rPr>
      </w:pPr>
    </w:p>
    <w:p w14:paraId="0B5AEE4F" w14:textId="77777777" w:rsidR="000D5485" w:rsidRPr="000D5485" w:rsidRDefault="000D5485" w:rsidP="000D5485">
      <w:pPr>
        <w:spacing w:line="360" w:lineRule="auto"/>
        <w:jc w:val="both"/>
        <w:rPr>
          <w:rFonts w:ascii="Tahoma" w:hAnsi="Tahoma" w:cs="Tahoma"/>
          <w:bCs/>
        </w:rPr>
      </w:pPr>
      <w:r w:rsidRPr="000D5485">
        <w:rPr>
          <w:rFonts w:ascii="Tahoma" w:hAnsi="Tahoma" w:cs="Tahoma"/>
          <w:b/>
        </w:rPr>
        <w:t xml:space="preserve">Da Fiscalização: </w:t>
      </w:r>
      <w:r w:rsidRPr="000D5485">
        <w:rPr>
          <w:rFonts w:ascii="Tahoma" w:hAnsi="Tahoma" w:cs="Tahoma"/>
          <w:bCs/>
        </w:rPr>
        <w:t>A CONTRATANTE, por intermédio de sua Secretaria Municipal, exercerá o acompanhamento e a fiscalização dos serviços contratados, através de uma equipe constituída para esse fim.</w:t>
      </w:r>
    </w:p>
    <w:p w14:paraId="3A750545" w14:textId="77777777" w:rsidR="000D5485" w:rsidRPr="000D5485" w:rsidRDefault="000D5485" w:rsidP="000D5485">
      <w:pPr>
        <w:spacing w:line="360" w:lineRule="auto"/>
        <w:jc w:val="both"/>
        <w:rPr>
          <w:rFonts w:ascii="Tahoma" w:hAnsi="Tahoma" w:cs="Tahoma"/>
          <w:bCs/>
        </w:rPr>
      </w:pPr>
      <w:r w:rsidRPr="000D5485">
        <w:rPr>
          <w:rFonts w:ascii="Tahoma" w:hAnsi="Tahoma" w:cs="Tahoma"/>
          <w:bCs/>
        </w:rPr>
        <w:tab/>
        <w:t>A FISCALIZAÇÃO será exercida no interesse exclusivo da CONTRATANTE, não excluindo e nem reduzindo a responsabilidade da CONTRATADA.</w:t>
      </w:r>
    </w:p>
    <w:p w14:paraId="3658073A" w14:textId="77777777" w:rsidR="000D5485" w:rsidRPr="000D5485" w:rsidRDefault="000D5485" w:rsidP="000D5485">
      <w:pPr>
        <w:spacing w:line="360" w:lineRule="auto"/>
        <w:jc w:val="both"/>
        <w:rPr>
          <w:rFonts w:ascii="Tahoma" w:hAnsi="Tahoma" w:cs="Tahoma"/>
          <w:bCs/>
        </w:rPr>
      </w:pPr>
      <w:r w:rsidRPr="000D5485">
        <w:rPr>
          <w:rFonts w:ascii="Tahoma" w:hAnsi="Tahoma" w:cs="Tahoma"/>
          <w:bCs/>
        </w:rPr>
        <w:tab/>
        <w:t>Compete à FISCALIZAÇÃO:</w:t>
      </w:r>
    </w:p>
    <w:p w14:paraId="6A1A09C5" w14:textId="77777777" w:rsidR="000D5485" w:rsidRPr="000D5485" w:rsidRDefault="000D5485" w:rsidP="000D5485">
      <w:pPr>
        <w:numPr>
          <w:ilvl w:val="0"/>
          <w:numId w:val="8"/>
        </w:numPr>
        <w:spacing w:line="360" w:lineRule="auto"/>
        <w:jc w:val="both"/>
        <w:rPr>
          <w:rFonts w:ascii="Tahoma" w:hAnsi="Tahoma" w:cs="Tahoma"/>
          <w:bCs/>
        </w:rPr>
      </w:pPr>
      <w:r w:rsidRPr="000D5485">
        <w:rPr>
          <w:rFonts w:ascii="Tahoma" w:hAnsi="Tahoma" w:cs="Tahoma"/>
          <w:bCs/>
        </w:rPr>
        <w:t xml:space="preserve">Esclarecer, no máximo de 05 (cinco) dias úteis, as dúvidas que lhes sejam apresentadas pela CONTRATADA, através de correspondência protocolada. </w:t>
      </w:r>
    </w:p>
    <w:p w14:paraId="03F5B245" w14:textId="77777777" w:rsidR="000D5485" w:rsidRPr="000D5485" w:rsidRDefault="000D5485" w:rsidP="000D5485">
      <w:pPr>
        <w:numPr>
          <w:ilvl w:val="0"/>
          <w:numId w:val="8"/>
        </w:numPr>
        <w:spacing w:line="360" w:lineRule="auto"/>
        <w:jc w:val="both"/>
        <w:rPr>
          <w:rFonts w:ascii="Tahoma" w:hAnsi="Tahoma" w:cs="Tahoma"/>
          <w:bCs/>
        </w:rPr>
      </w:pPr>
      <w:r w:rsidRPr="000D5485">
        <w:rPr>
          <w:rFonts w:ascii="Tahoma" w:hAnsi="Tahoma" w:cs="Tahoma"/>
          <w:bCs/>
        </w:rPr>
        <w:t>Rejeitar todo e qualquer material de má qualidade ou não especificado e estipular o prazo para sua retificação, sempre por escrito e devidamente protocolado;</w:t>
      </w:r>
    </w:p>
    <w:p w14:paraId="03C4C388" w14:textId="77777777" w:rsidR="000D5485" w:rsidRPr="000D5485" w:rsidRDefault="000D5485" w:rsidP="000D5485">
      <w:pPr>
        <w:numPr>
          <w:ilvl w:val="0"/>
          <w:numId w:val="8"/>
        </w:numPr>
        <w:spacing w:line="360" w:lineRule="auto"/>
        <w:jc w:val="both"/>
        <w:rPr>
          <w:rFonts w:ascii="Tahoma" w:hAnsi="Tahoma" w:cs="Tahoma"/>
          <w:bCs/>
        </w:rPr>
      </w:pPr>
      <w:r w:rsidRPr="000D5485">
        <w:rPr>
          <w:rFonts w:ascii="Tahoma" w:hAnsi="Tahoma" w:cs="Tahoma"/>
          <w:bCs/>
        </w:rPr>
        <w:t xml:space="preserve">Exigir da CONTRATADA o cumprimento integral dos serviços constantes do objeto deste instrumento Contratual; </w:t>
      </w:r>
    </w:p>
    <w:p w14:paraId="2E8DF04E" w14:textId="77777777" w:rsidR="000D5485" w:rsidRPr="000D5485" w:rsidRDefault="000D5485" w:rsidP="000D5485">
      <w:pPr>
        <w:numPr>
          <w:ilvl w:val="0"/>
          <w:numId w:val="8"/>
        </w:numPr>
        <w:spacing w:line="360" w:lineRule="auto"/>
        <w:jc w:val="both"/>
        <w:rPr>
          <w:rFonts w:ascii="Tahoma" w:hAnsi="Tahoma" w:cs="Tahoma"/>
          <w:bCs/>
        </w:rPr>
      </w:pPr>
      <w:r w:rsidRPr="000D5485">
        <w:rPr>
          <w:rFonts w:ascii="Tahoma" w:hAnsi="Tahoma" w:cs="Tahoma"/>
          <w:bCs/>
        </w:rPr>
        <w:t>Dar permanente assistência à prestação dos serviços e dar solução aos problemas surgidos;</w:t>
      </w:r>
    </w:p>
    <w:p w14:paraId="1648A725" w14:textId="081CBC51" w:rsidR="000D5485" w:rsidRDefault="000D5485" w:rsidP="000D5485">
      <w:pPr>
        <w:numPr>
          <w:ilvl w:val="0"/>
          <w:numId w:val="8"/>
        </w:numPr>
        <w:spacing w:line="360" w:lineRule="auto"/>
        <w:jc w:val="both"/>
        <w:rPr>
          <w:rFonts w:ascii="Tahoma" w:hAnsi="Tahoma" w:cs="Tahoma"/>
          <w:bCs/>
        </w:rPr>
      </w:pPr>
      <w:r w:rsidRPr="000D5485">
        <w:rPr>
          <w:rFonts w:ascii="Tahoma" w:hAnsi="Tahoma" w:cs="Tahoma"/>
          <w:bCs/>
        </w:rPr>
        <w:t>Fiscalizar e acompanhar a execução dos materiais fornecidos.</w:t>
      </w:r>
    </w:p>
    <w:p w14:paraId="51712320" w14:textId="77777777" w:rsidR="000D5485" w:rsidRPr="000D5485" w:rsidRDefault="000D5485" w:rsidP="000D5485">
      <w:pPr>
        <w:spacing w:line="360" w:lineRule="auto"/>
        <w:jc w:val="both"/>
        <w:rPr>
          <w:rFonts w:ascii="Tahoma" w:hAnsi="Tahoma" w:cs="Tahoma"/>
          <w:bCs/>
        </w:rPr>
      </w:pPr>
    </w:p>
    <w:p w14:paraId="6517E2FA" w14:textId="77777777" w:rsidR="000D5485" w:rsidRPr="000D5485" w:rsidRDefault="000D5485" w:rsidP="000D5485">
      <w:pPr>
        <w:spacing w:line="360" w:lineRule="auto"/>
        <w:jc w:val="both"/>
        <w:rPr>
          <w:rFonts w:ascii="Tahoma" w:hAnsi="Tahoma" w:cs="Tahoma"/>
        </w:rPr>
      </w:pPr>
      <w:r w:rsidRPr="000D5485">
        <w:rPr>
          <w:rFonts w:ascii="Tahoma" w:hAnsi="Tahoma" w:cs="Tahoma"/>
          <w:b/>
        </w:rPr>
        <w:lastRenderedPageBreak/>
        <w:t xml:space="preserve">Recursos Orçamentários: </w:t>
      </w:r>
      <w:r w:rsidRPr="000D5485">
        <w:rPr>
          <w:rFonts w:ascii="Tahoma" w:hAnsi="Tahoma" w:cs="Tahoma"/>
        </w:rPr>
        <w:t>As despesas decorrentes do cumprimento deste procedimento licitatório serão empenhadas nos exercícios de 2.023 e subsequente, do Orçamento Geral do Município, Categoria Econômica Elemento nº 3.3.90.30.00 (Material de Consumo), Funcionais Programáticas n°: 15.45102262.018, 15.45202282.019, 15.45202282.020, 15.45202282.02, 15.45102252.022 e 15.45202892.512.</w:t>
      </w:r>
    </w:p>
    <w:p w14:paraId="79167B83" w14:textId="77777777" w:rsidR="000D5485" w:rsidRPr="00656B45" w:rsidRDefault="000D5485" w:rsidP="00656B45">
      <w:pPr>
        <w:spacing w:line="360" w:lineRule="auto"/>
        <w:jc w:val="both"/>
        <w:rPr>
          <w:rFonts w:ascii="Tahoma" w:hAnsi="Tahoma" w:cs="Tahoma"/>
        </w:rPr>
      </w:pPr>
    </w:p>
    <w:p w14:paraId="0D9E2E08" w14:textId="77777777" w:rsidR="00C33068" w:rsidRPr="00C33068" w:rsidRDefault="00C33068"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64539069"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0B3179">
        <w:rPr>
          <w:rFonts w:ascii="Tahoma" w:hAnsi="Tahoma" w:cs="Tahoma"/>
        </w:rPr>
        <w:t>14</w:t>
      </w:r>
      <w:r w:rsidR="00F812F8">
        <w:rPr>
          <w:rFonts w:ascii="Tahoma" w:hAnsi="Tahoma" w:cs="Tahoma"/>
        </w:rPr>
        <w:t xml:space="preserve"> de </w:t>
      </w:r>
      <w:r w:rsidR="000B3179">
        <w:rPr>
          <w:rFonts w:ascii="Tahoma" w:hAnsi="Tahoma" w:cs="Tahoma"/>
        </w:rPr>
        <w:t>setembro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3FE185CF" w14:textId="49D72326" w:rsidR="00DE166F" w:rsidRDefault="00DE166F"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0F27108B"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1587CC9F" w14:textId="3DC85FA5"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5DE1FF46"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Estado de .................., neste ato representada pelo(a) Sr(a).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0B3179">
        <w:rPr>
          <w:rFonts w:ascii="Tahoma" w:hAnsi="Tahoma" w:cs="Tahoma"/>
          <w:b/>
        </w:rPr>
        <w:t>084/2.023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1D4D387A"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43E17670" w14:textId="3CE1DBB3"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4E54379C"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0B3179">
        <w:rPr>
          <w:rFonts w:ascii="Tahoma" w:eastAsia="Batang" w:hAnsi="Tahoma" w:cs="Tahoma"/>
          <w:b/>
        </w:rPr>
        <w:t>084/2.023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11150C6F"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(xx) 0000-0000, fax n° (xx)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0B3179">
        <w:rPr>
          <w:rFonts w:ascii="Tahoma" w:eastAsia="Batang" w:hAnsi="Tahoma" w:cs="Tahoma"/>
          <w:b/>
        </w:rPr>
        <w:t>084/2.023</w:t>
      </w:r>
      <w:r>
        <w:rPr>
          <w:rFonts w:ascii="Tahoma" w:eastAsia="Batang" w:hAnsi="Tahoma" w:cs="Tahoma"/>
        </w:rPr>
        <w:t>, nos preços e condições seguintes:</w:t>
      </w:r>
    </w:p>
    <w:p w14:paraId="442B8326" w14:textId="0FC6388D" w:rsidR="008C3878" w:rsidRPr="008C3878" w:rsidRDefault="008C3878" w:rsidP="008C3878">
      <w:pPr>
        <w:pStyle w:val="Corpodetexto"/>
        <w:spacing w:line="360" w:lineRule="auto"/>
        <w:jc w:val="center"/>
        <w:rPr>
          <w:rFonts w:ascii="Tahoma" w:eastAsia="Batang" w:hAnsi="Tahoma" w:cs="Tahoma"/>
          <w:b/>
          <w:bCs/>
        </w:rPr>
      </w:pPr>
      <w:r>
        <w:rPr>
          <w:rFonts w:ascii="Tahoma" w:eastAsia="Batang" w:hAnsi="Tahoma" w:cs="Tahoma"/>
          <w:b/>
          <w:bCs/>
        </w:rPr>
        <w:t>COTA PRINCIPAL</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51"/>
        <w:gridCol w:w="665"/>
        <w:gridCol w:w="4113"/>
        <w:gridCol w:w="1205"/>
        <w:gridCol w:w="950"/>
        <w:gridCol w:w="936"/>
        <w:gridCol w:w="8"/>
      </w:tblGrid>
      <w:tr w:rsidR="00B1602D" w14:paraId="35EED728" w14:textId="77777777" w:rsidTr="00884F27">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8C3878">
            <w:pPr>
              <w:spacing w:line="276" w:lineRule="auto"/>
              <w:jc w:val="center"/>
              <w:rPr>
                <w:rFonts w:ascii="Tahoma" w:hAnsi="Tahoma" w:cs="Tahoma"/>
                <w:b/>
              </w:rPr>
            </w:pPr>
            <w:bookmarkStart w:id="6" w:name="_Hlk143242509"/>
            <w:r>
              <w:rPr>
                <w:rFonts w:ascii="Tahoma" w:hAnsi="Tahoma" w:cs="Tahoma"/>
                <w:b/>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8C3878">
            <w:pPr>
              <w:spacing w:line="276" w:lineRule="auto"/>
              <w:jc w:val="center"/>
              <w:rPr>
                <w:rFonts w:ascii="Tahoma" w:hAnsi="Tahoma" w:cs="Tahoma"/>
                <w:b/>
              </w:rPr>
            </w:pPr>
            <w:r>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8C3878">
            <w:pPr>
              <w:spacing w:line="276" w:lineRule="auto"/>
              <w:jc w:val="center"/>
              <w:rPr>
                <w:rFonts w:ascii="Tahoma" w:hAnsi="Tahoma" w:cs="Tahoma"/>
                <w:b/>
              </w:rPr>
            </w:pPr>
            <w:r>
              <w:rPr>
                <w:rFonts w:ascii="Tahoma" w:hAnsi="Tahoma" w:cs="Tahoma"/>
                <w:b/>
              </w:rPr>
              <w:t>Unid.</w:t>
            </w:r>
          </w:p>
        </w:tc>
        <w:tc>
          <w:tcPr>
            <w:tcW w:w="4113"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8C3878">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ACF07A" w14:textId="39E163B2" w:rsidR="00AD607E" w:rsidRDefault="00AD607E" w:rsidP="008C3878">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r>
              <w:rPr>
                <w:rFonts w:ascii="Tahoma" w:hAnsi="Tahoma" w:cs="Tahoma"/>
                <w:b/>
                <w:bCs/>
              </w:rPr>
              <w:t>Fabri</w:t>
            </w:r>
            <w:r w:rsidR="00B1602D">
              <w:rPr>
                <w:rFonts w:ascii="Tahoma" w:hAnsi="Tahoma" w:cs="Tahoma"/>
                <w:b/>
                <w:bCs/>
              </w:rPr>
              <w:t>c</w:t>
            </w:r>
            <w:r w:rsidR="005C2D4A">
              <w:rPr>
                <w:rFonts w:ascii="Tahoma" w:hAnsi="Tahoma" w:cs="Tahoma"/>
                <w:b/>
                <w:bCs/>
              </w:rPr>
              <w:t>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8C3878">
            <w:pPr>
              <w:spacing w:line="276" w:lineRule="auto"/>
              <w:jc w:val="center"/>
              <w:rPr>
                <w:rFonts w:ascii="Tahoma" w:hAnsi="Tahoma" w:cs="Tahoma"/>
                <w:b/>
                <w:bCs/>
              </w:rPr>
            </w:pPr>
            <w:r>
              <w:rPr>
                <w:rFonts w:ascii="Tahoma" w:hAnsi="Tahoma" w:cs="Tahoma"/>
                <w:b/>
                <w:bCs/>
              </w:rPr>
              <w:t>Valor Unitário (R$)</w:t>
            </w:r>
          </w:p>
        </w:tc>
        <w:tc>
          <w:tcPr>
            <w:tcW w:w="944" w:type="dxa"/>
            <w:gridSpan w:val="2"/>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8C3878">
            <w:pPr>
              <w:spacing w:line="276" w:lineRule="auto"/>
              <w:jc w:val="center"/>
              <w:rPr>
                <w:rFonts w:ascii="Tahoma" w:hAnsi="Tahoma" w:cs="Tahoma"/>
                <w:b/>
                <w:bCs/>
              </w:rPr>
            </w:pPr>
            <w:r>
              <w:rPr>
                <w:rFonts w:ascii="Tahoma" w:hAnsi="Tahoma" w:cs="Tahoma"/>
                <w:b/>
                <w:bCs/>
              </w:rPr>
              <w:t>Valor Total</w:t>
            </w:r>
          </w:p>
          <w:p w14:paraId="783F7816" w14:textId="77777777" w:rsidR="00AD607E" w:rsidRDefault="00AD607E" w:rsidP="008C3878">
            <w:pPr>
              <w:spacing w:line="276" w:lineRule="auto"/>
              <w:jc w:val="center"/>
              <w:rPr>
                <w:rFonts w:ascii="Tahoma" w:hAnsi="Tahoma" w:cs="Tahoma"/>
              </w:rPr>
            </w:pPr>
            <w:r>
              <w:rPr>
                <w:rFonts w:ascii="Tahoma" w:hAnsi="Tahoma" w:cs="Tahoma"/>
                <w:b/>
                <w:bCs/>
              </w:rPr>
              <w:t>(R$)</w:t>
            </w:r>
          </w:p>
        </w:tc>
      </w:tr>
      <w:tr w:rsidR="00FD1D5A" w14:paraId="4FD314A3" w14:textId="77777777" w:rsidTr="00884F27">
        <w:trPr>
          <w:trHeight w:val="20"/>
          <w:jc w:val="center"/>
        </w:trPr>
        <w:tc>
          <w:tcPr>
            <w:tcW w:w="631" w:type="dxa"/>
            <w:shd w:val="clear" w:color="auto" w:fill="auto"/>
            <w:vAlign w:val="center"/>
          </w:tcPr>
          <w:p w14:paraId="0795647B" w14:textId="09AD1EAC" w:rsidR="00FD1D5A" w:rsidRDefault="00FD1D5A" w:rsidP="00FD1D5A">
            <w:pPr>
              <w:spacing w:line="276" w:lineRule="auto"/>
              <w:jc w:val="center"/>
              <w:rPr>
                <w:rFonts w:ascii="Tahoma" w:hAnsi="Tahoma" w:cs="Tahoma"/>
              </w:rPr>
            </w:pPr>
            <w:r>
              <w:rPr>
                <w:rFonts w:ascii="Tahoma" w:hAnsi="Tahoma" w:cs="Tahoma"/>
              </w:rPr>
              <w:t>01</w:t>
            </w:r>
          </w:p>
        </w:tc>
        <w:tc>
          <w:tcPr>
            <w:tcW w:w="851" w:type="dxa"/>
            <w:shd w:val="clear" w:color="auto" w:fill="auto"/>
            <w:vAlign w:val="center"/>
          </w:tcPr>
          <w:p w14:paraId="093C6468" w14:textId="517E50AD" w:rsidR="00FD1D5A" w:rsidRDefault="00FD1D5A" w:rsidP="00FD1D5A">
            <w:pPr>
              <w:spacing w:line="276" w:lineRule="auto"/>
              <w:jc w:val="center"/>
              <w:rPr>
                <w:rFonts w:ascii="Tahoma" w:hAnsi="Tahoma" w:cs="Tahoma"/>
              </w:rPr>
            </w:pPr>
            <w:r>
              <w:rPr>
                <w:rFonts w:ascii="Tahoma" w:hAnsi="Tahoma" w:cs="Tahoma"/>
              </w:rPr>
              <w:t>90</w:t>
            </w:r>
          </w:p>
        </w:tc>
        <w:tc>
          <w:tcPr>
            <w:tcW w:w="665" w:type="dxa"/>
            <w:shd w:val="clear" w:color="auto" w:fill="auto"/>
            <w:vAlign w:val="center"/>
          </w:tcPr>
          <w:p w14:paraId="6CE49337" w14:textId="75E9CC6B" w:rsidR="00FD1D5A" w:rsidRDefault="00FD1D5A" w:rsidP="00FD1D5A">
            <w:pPr>
              <w:spacing w:line="276" w:lineRule="auto"/>
              <w:jc w:val="center"/>
              <w:rPr>
                <w:rFonts w:ascii="Tahoma" w:hAnsi="Tahoma" w:cs="Tahoma"/>
              </w:rPr>
            </w:pPr>
            <w:r>
              <w:rPr>
                <w:rFonts w:ascii="Tahoma" w:hAnsi="Tahoma" w:cs="Tahoma"/>
                <w:color w:val="000000"/>
              </w:rPr>
              <w:t>TON</w:t>
            </w:r>
          </w:p>
        </w:tc>
        <w:tc>
          <w:tcPr>
            <w:tcW w:w="4113" w:type="dxa"/>
            <w:shd w:val="clear" w:color="auto" w:fill="auto"/>
            <w:vAlign w:val="center"/>
          </w:tcPr>
          <w:p w14:paraId="17F08FFB" w14:textId="25542154" w:rsidR="00FD1D5A" w:rsidRDefault="00FD1D5A" w:rsidP="00FD1D5A">
            <w:pPr>
              <w:spacing w:line="276" w:lineRule="auto"/>
              <w:jc w:val="center"/>
              <w:rPr>
                <w:rFonts w:ascii="Tahoma" w:hAnsi="Tahoma" w:cs="Tahoma"/>
              </w:rPr>
            </w:pPr>
            <w:r w:rsidRPr="00EC160C">
              <w:rPr>
                <w:rFonts w:ascii="Tahoma" w:hAnsi="Tahoma" w:cs="Tahoma"/>
                <w:color w:val="000000"/>
              </w:rPr>
              <w:t>EMULSÃO ASFÁLTICA RM 1 C</w:t>
            </w:r>
          </w:p>
        </w:tc>
        <w:tc>
          <w:tcPr>
            <w:tcW w:w="1205" w:type="dxa"/>
            <w:tcBorders>
              <w:top w:val="single" w:sz="4" w:space="0" w:color="auto"/>
              <w:left w:val="single" w:sz="4" w:space="0" w:color="auto"/>
              <w:bottom w:val="single" w:sz="4" w:space="0" w:color="auto"/>
              <w:right w:val="single" w:sz="4" w:space="0" w:color="auto"/>
            </w:tcBorders>
            <w:vAlign w:val="center"/>
          </w:tcPr>
          <w:p w14:paraId="02D05259" w14:textId="77777777" w:rsidR="00FD1D5A" w:rsidRDefault="00FD1D5A" w:rsidP="00FD1D5A">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FD1D5A" w:rsidRDefault="00FD1D5A" w:rsidP="00FD1D5A">
            <w:pPr>
              <w:spacing w:line="276" w:lineRule="auto"/>
              <w:jc w:val="center"/>
              <w:rPr>
                <w:rFonts w:ascii="Tahoma" w:hAnsi="Tahoma" w:cs="Tahoma"/>
              </w:rPr>
            </w:pPr>
          </w:p>
        </w:tc>
        <w:tc>
          <w:tcPr>
            <w:tcW w:w="944" w:type="dxa"/>
            <w:gridSpan w:val="2"/>
            <w:tcBorders>
              <w:top w:val="single" w:sz="4" w:space="0" w:color="auto"/>
              <w:left w:val="single" w:sz="4" w:space="0" w:color="auto"/>
              <w:bottom w:val="single" w:sz="4" w:space="0" w:color="auto"/>
              <w:right w:val="single" w:sz="4" w:space="0" w:color="auto"/>
            </w:tcBorders>
            <w:vAlign w:val="center"/>
          </w:tcPr>
          <w:p w14:paraId="034D8424" w14:textId="77777777" w:rsidR="00FD1D5A" w:rsidRDefault="00FD1D5A" w:rsidP="00FD1D5A">
            <w:pPr>
              <w:spacing w:line="276" w:lineRule="auto"/>
              <w:jc w:val="center"/>
              <w:rPr>
                <w:rFonts w:ascii="Tahoma" w:hAnsi="Tahoma" w:cs="Tahoma"/>
              </w:rPr>
            </w:pPr>
          </w:p>
        </w:tc>
      </w:tr>
      <w:tr w:rsidR="00FD1D5A" w14:paraId="48D45DC6" w14:textId="77777777" w:rsidTr="00884F27">
        <w:trPr>
          <w:gridAfter w:val="1"/>
          <w:wAfter w:w="8" w:type="dxa"/>
          <w:trHeight w:val="20"/>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21049BA9" w14:textId="77777777" w:rsidR="00FD1D5A" w:rsidRDefault="00FD1D5A" w:rsidP="00FD1D5A">
            <w:pPr>
              <w:spacing w:line="276" w:lineRule="auto"/>
              <w:jc w:val="center"/>
              <w:rPr>
                <w:rFonts w:ascii="Tahoma" w:hAnsi="Tahoma" w:cs="Tahoma"/>
              </w:rPr>
            </w:pPr>
            <w:r>
              <w:rPr>
                <w:rFonts w:ascii="Tahoma" w:hAnsi="Tahoma" w:cs="Tahoma"/>
              </w:rPr>
              <w:t>VALOR TOTAL DA PROPOSTA EM REAIS E POR EXTENSO.</w:t>
            </w:r>
          </w:p>
        </w:tc>
      </w:tr>
      <w:bookmarkEnd w:id="6"/>
    </w:tbl>
    <w:p w14:paraId="702C32A0" w14:textId="77777777" w:rsidR="008C3878" w:rsidRDefault="008C3878" w:rsidP="006E6BEC">
      <w:pPr>
        <w:spacing w:line="360" w:lineRule="auto"/>
        <w:jc w:val="both"/>
        <w:rPr>
          <w:rFonts w:ascii="Tahoma" w:eastAsia="Batang" w:hAnsi="Tahoma" w:cs="Tahoma"/>
        </w:rPr>
      </w:pPr>
    </w:p>
    <w:p w14:paraId="72284B8A" w14:textId="18EA5A3D" w:rsidR="008C3878" w:rsidRPr="008C3878" w:rsidRDefault="008C3878" w:rsidP="008C3878">
      <w:pPr>
        <w:spacing w:line="360" w:lineRule="auto"/>
        <w:jc w:val="center"/>
        <w:rPr>
          <w:rFonts w:ascii="Tahoma" w:eastAsia="Batang" w:hAnsi="Tahoma" w:cs="Tahoma"/>
          <w:b/>
          <w:bCs/>
        </w:rPr>
      </w:pPr>
      <w:r w:rsidRPr="008C3878">
        <w:rPr>
          <w:rFonts w:ascii="Tahoma" w:eastAsia="Batang" w:hAnsi="Tahoma" w:cs="Tahoma"/>
          <w:b/>
          <w:bCs/>
        </w:rPr>
        <w:t>COTA RESERVADA</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51"/>
        <w:gridCol w:w="665"/>
        <w:gridCol w:w="4113"/>
        <w:gridCol w:w="1205"/>
        <w:gridCol w:w="950"/>
        <w:gridCol w:w="936"/>
        <w:gridCol w:w="8"/>
      </w:tblGrid>
      <w:tr w:rsidR="008C3878" w14:paraId="1DE7B0B4" w14:textId="77777777" w:rsidTr="0008086B">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789B0FFF" w14:textId="77777777" w:rsidR="008C3878" w:rsidRDefault="008C3878" w:rsidP="008C3878">
            <w:pPr>
              <w:spacing w:line="276" w:lineRule="auto"/>
              <w:jc w:val="center"/>
              <w:rPr>
                <w:rFonts w:ascii="Tahoma" w:hAnsi="Tahoma" w:cs="Tahoma"/>
                <w:b/>
              </w:rPr>
            </w:pPr>
            <w:r>
              <w:rPr>
                <w:rFonts w:ascii="Tahoma" w:hAnsi="Tahoma" w:cs="Tahoma"/>
                <w:b/>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C19EE6" w14:textId="77777777" w:rsidR="008C3878" w:rsidRDefault="008C3878" w:rsidP="008C3878">
            <w:pPr>
              <w:spacing w:line="276" w:lineRule="auto"/>
              <w:jc w:val="center"/>
              <w:rPr>
                <w:rFonts w:ascii="Tahoma" w:hAnsi="Tahoma" w:cs="Tahoma"/>
                <w:b/>
              </w:rPr>
            </w:pPr>
            <w:r>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1F9C1BB" w14:textId="77777777" w:rsidR="008C3878" w:rsidRDefault="008C3878" w:rsidP="008C3878">
            <w:pPr>
              <w:spacing w:line="276" w:lineRule="auto"/>
              <w:jc w:val="center"/>
              <w:rPr>
                <w:rFonts w:ascii="Tahoma" w:hAnsi="Tahoma" w:cs="Tahoma"/>
                <w:b/>
              </w:rPr>
            </w:pPr>
            <w:r>
              <w:rPr>
                <w:rFonts w:ascii="Tahoma" w:hAnsi="Tahoma" w:cs="Tahoma"/>
                <w:b/>
              </w:rPr>
              <w:t>Unid.</w:t>
            </w:r>
          </w:p>
        </w:tc>
        <w:tc>
          <w:tcPr>
            <w:tcW w:w="4113" w:type="dxa"/>
            <w:tcBorders>
              <w:top w:val="single" w:sz="4" w:space="0" w:color="auto"/>
              <w:left w:val="single" w:sz="4" w:space="0" w:color="auto"/>
              <w:bottom w:val="single" w:sz="4" w:space="0" w:color="auto"/>
              <w:right w:val="single" w:sz="4" w:space="0" w:color="auto"/>
            </w:tcBorders>
            <w:vAlign w:val="center"/>
            <w:hideMark/>
          </w:tcPr>
          <w:p w14:paraId="158A1D98" w14:textId="77777777" w:rsidR="008C3878" w:rsidRDefault="008C3878" w:rsidP="008C3878">
            <w:pPr>
              <w:spacing w:line="276" w:lineRule="auto"/>
              <w:jc w:val="center"/>
              <w:rPr>
                <w:rFonts w:ascii="Tahoma" w:hAnsi="Tahoma" w:cs="Tahoma"/>
                <w:bCs/>
              </w:rPr>
            </w:pPr>
            <w:r>
              <w:rPr>
                <w:rFonts w:ascii="Tahoma" w:hAnsi="Tahoma" w:cs="Tahoma"/>
                <w:b/>
                <w:bCs/>
              </w:rPr>
              <w:t>Descrição mínima dos materiais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E9E1107" w14:textId="18483F5E" w:rsidR="008C3878" w:rsidRDefault="008C3878" w:rsidP="008C3878">
            <w:pPr>
              <w:spacing w:line="276" w:lineRule="auto"/>
              <w:jc w:val="center"/>
              <w:rPr>
                <w:rFonts w:ascii="Tahoma" w:hAnsi="Tahoma" w:cs="Tahoma"/>
                <w:b/>
                <w:bCs/>
              </w:rPr>
            </w:pPr>
            <w:r>
              <w:rPr>
                <w:rFonts w:ascii="Tahoma" w:hAnsi="Tahoma" w:cs="Tahoma"/>
                <w:b/>
                <w:bCs/>
              </w:rPr>
              <w:t>Marca</w:t>
            </w:r>
            <w:r>
              <w:rPr>
                <w:rFonts w:ascii="Tahoma" w:hAnsi="Tahoma" w:cs="Tahoma"/>
                <w:b/>
                <w:bCs/>
              </w:rPr>
              <w:br/>
              <w:t>ou</w:t>
            </w:r>
            <w:r>
              <w:rPr>
                <w:rFonts w:ascii="Tahoma" w:hAnsi="Tahoma" w:cs="Tahoma"/>
                <w:b/>
                <w:bCs/>
              </w:rPr>
              <w:br/>
              <w:t>Fabricante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41003E51" w14:textId="77777777" w:rsidR="008C3878" w:rsidRDefault="008C3878" w:rsidP="008C3878">
            <w:pPr>
              <w:spacing w:line="276" w:lineRule="auto"/>
              <w:jc w:val="center"/>
              <w:rPr>
                <w:rFonts w:ascii="Tahoma" w:hAnsi="Tahoma" w:cs="Tahoma"/>
                <w:b/>
                <w:bCs/>
              </w:rPr>
            </w:pPr>
            <w:r>
              <w:rPr>
                <w:rFonts w:ascii="Tahoma" w:hAnsi="Tahoma" w:cs="Tahoma"/>
                <w:b/>
                <w:bCs/>
              </w:rPr>
              <w:t>Valor Unitário (R$)</w:t>
            </w:r>
          </w:p>
        </w:tc>
        <w:tc>
          <w:tcPr>
            <w:tcW w:w="944" w:type="dxa"/>
            <w:gridSpan w:val="2"/>
            <w:tcBorders>
              <w:top w:val="single" w:sz="4" w:space="0" w:color="auto"/>
              <w:left w:val="single" w:sz="4" w:space="0" w:color="auto"/>
              <w:bottom w:val="single" w:sz="4" w:space="0" w:color="auto"/>
              <w:right w:val="single" w:sz="4" w:space="0" w:color="auto"/>
            </w:tcBorders>
            <w:vAlign w:val="center"/>
            <w:hideMark/>
          </w:tcPr>
          <w:p w14:paraId="41637E2B" w14:textId="77777777" w:rsidR="008C3878" w:rsidRDefault="008C3878" w:rsidP="008C3878">
            <w:pPr>
              <w:spacing w:line="276" w:lineRule="auto"/>
              <w:jc w:val="center"/>
              <w:rPr>
                <w:rFonts w:ascii="Tahoma" w:hAnsi="Tahoma" w:cs="Tahoma"/>
                <w:b/>
                <w:bCs/>
              </w:rPr>
            </w:pPr>
            <w:r>
              <w:rPr>
                <w:rFonts w:ascii="Tahoma" w:hAnsi="Tahoma" w:cs="Tahoma"/>
                <w:b/>
                <w:bCs/>
              </w:rPr>
              <w:t>Valor Total</w:t>
            </w:r>
          </w:p>
          <w:p w14:paraId="20EC222C" w14:textId="77777777" w:rsidR="008C3878" w:rsidRDefault="008C3878" w:rsidP="008C3878">
            <w:pPr>
              <w:spacing w:line="276" w:lineRule="auto"/>
              <w:jc w:val="center"/>
              <w:rPr>
                <w:rFonts w:ascii="Tahoma" w:hAnsi="Tahoma" w:cs="Tahoma"/>
              </w:rPr>
            </w:pPr>
            <w:r>
              <w:rPr>
                <w:rFonts w:ascii="Tahoma" w:hAnsi="Tahoma" w:cs="Tahoma"/>
                <w:b/>
                <w:bCs/>
              </w:rPr>
              <w:t>(R$)</w:t>
            </w:r>
          </w:p>
        </w:tc>
      </w:tr>
      <w:tr w:rsidR="00FD1D5A" w14:paraId="46CA2050" w14:textId="77777777" w:rsidTr="0008086B">
        <w:trPr>
          <w:trHeight w:val="20"/>
          <w:jc w:val="center"/>
        </w:trPr>
        <w:tc>
          <w:tcPr>
            <w:tcW w:w="631" w:type="dxa"/>
            <w:shd w:val="clear" w:color="auto" w:fill="auto"/>
            <w:vAlign w:val="center"/>
          </w:tcPr>
          <w:p w14:paraId="5C729E24" w14:textId="54A29A7D" w:rsidR="00FD1D5A" w:rsidRDefault="00FD1D5A" w:rsidP="00FD1D5A">
            <w:pPr>
              <w:spacing w:line="276" w:lineRule="auto"/>
              <w:jc w:val="center"/>
              <w:rPr>
                <w:rFonts w:ascii="Tahoma" w:hAnsi="Tahoma" w:cs="Tahoma"/>
              </w:rPr>
            </w:pPr>
            <w:r>
              <w:rPr>
                <w:rFonts w:ascii="Tahoma" w:hAnsi="Tahoma" w:cs="Tahoma"/>
              </w:rPr>
              <w:t>02</w:t>
            </w:r>
          </w:p>
        </w:tc>
        <w:tc>
          <w:tcPr>
            <w:tcW w:w="851" w:type="dxa"/>
            <w:shd w:val="clear" w:color="auto" w:fill="auto"/>
            <w:vAlign w:val="center"/>
          </w:tcPr>
          <w:p w14:paraId="3429A01F" w14:textId="0C7A635F" w:rsidR="00FD1D5A" w:rsidRDefault="00FD1D5A" w:rsidP="00FD1D5A">
            <w:pPr>
              <w:spacing w:line="276" w:lineRule="auto"/>
              <w:jc w:val="center"/>
              <w:rPr>
                <w:rFonts w:ascii="Tahoma" w:hAnsi="Tahoma" w:cs="Tahoma"/>
              </w:rPr>
            </w:pPr>
            <w:r>
              <w:rPr>
                <w:rFonts w:ascii="Tahoma" w:hAnsi="Tahoma" w:cs="Tahoma"/>
              </w:rPr>
              <w:t>30</w:t>
            </w:r>
          </w:p>
        </w:tc>
        <w:tc>
          <w:tcPr>
            <w:tcW w:w="665" w:type="dxa"/>
            <w:shd w:val="clear" w:color="auto" w:fill="auto"/>
            <w:vAlign w:val="center"/>
          </w:tcPr>
          <w:p w14:paraId="3BF0A552" w14:textId="16B7ACFC" w:rsidR="00FD1D5A" w:rsidRDefault="00FD1D5A" w:rsidP="00FD1D5A">
            <w:pPr>
              <w:spacing w:line="276" w:lineRule="auto"/>
              <w:jc w:val="center"/>
              <w:rPr>
                <w:rFonts w:ascii="Tahoma" w:hAnsi="Tahoma" w:cs="Tahoma"/>
              </w:rPr>
            </w:pPr>
            <w:r>
              <w:rPr>
                <w:rFonts w:ascii="Tahoma" w:hAnsi="Tahoma" w:cs="Tahoma"/>
                <w:color w:val="000000"/>
              </w:rPr>
              <w:t>TON</w:t>
            </w:r>
          </w:p>
        </w:tc>
        <w:tc>
          <w:tcPr>
            <w:tcW w:w="4113" w:type="dxa"/>
            <w:shd w:val="clear" w:color="auto" w:fill="auto"/>
            <w:vAlign w:val="center"/>
          </w:tcPr>
          <w:p w14:paraId="1A030F63" w14:textId="1F73F2CD" w:rsidR="00FD1D5A" w:rsidRDefault="00FD1D5A" w:rsidP="00FD1D5A">
            <w:pPr>
              <w:spacing w:line="276" w:lineRule="auto"/>
              <w:jc w:val="center"/>
              <w:rPr>
                <w:rFonts w:ascii="Tahoma" w:hAnsi="Tahoma" w:cs="Tahoma"/>
              </w:rPr>
            </w:pPr>
            <w:r w:rsidRPr="00EC160C">
              <w:rPr>
                <w:rFonts w:ascii="Tahoma" w:hAnsi="Tahoma" w:cs="Tahoma"/>
                <w:color w:val="000000"/>
              </w:rPr>
              <w:t>EMULSÃO ASFÁLTICA RM 1 C</w:t>
            </w:r>
          </w:p>
        </w:tc>
        <w:tc>
          <w:tcPr>
            <w:tcW w:w="1205" w:type="dxa"/>
            <w:tcBorders>
              <w:top w:val="single" w:sz="4" w:space="0" w:color="auto"/>
              <w:left w:val="single" w:sz="4" w:space="0" w:color="auto"/>
              <w:bottom w:val="single" w:sz="4" w:space="0" w:color="auto"/>
              <w:right w:val="single" w:sz="4" w:space="0" w:color="auto"/>
            </w:tcBorders>
            <w:vAlign w:val="center"/>
          </w:tcPr>
          <w:p w14:paraId="0271FF38" w14:textId="77777777" w:rsidR="00FD1D5A" w:rsidRDefault="00FD1D5A" w:rsidP="00FD1D5A">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A58A7EF" w14:textId="77777777" w:rsidR="00FD1D5A" w:rsidRDefault="00FD1D5A" w:rsidP="00FD1D5A">
            <w:pPr>
              <w:spacing w:line="276" w:lineRule="auto"/>
              <w:jc w:val="center"/>
              <w:rPr>
                <w:rFonts w:ascii="Tahoma" w:hAnsi="Tahoma" w:cs="Tahoma"/>
              </w:rPr>
            </w:pPr>
          </w:p>
        </w:tc>
        <w:tc>
          <w:tcPr>
            <w:tcW w:w="944" w:type="dxa"/>
            <w:gridSpan w:val="2"/>
            <w:tcBorders>
              <w:top w:val="single" w:sz="4" w:space="0" w:color="auto"/>
              <w:left w:val="single" w:sz="4" w:space="0" w:color="auto"/>
              <w:bottom w:val="single" w:sz="4" w:space="0" w:color="auto"/>
              <w:right w:val="single" w:sz="4" w:space="0" w:color="auto"/>
            </w:tcBorders>
            <w:vAlign w:val="center"/>
          </w:tcPr>
          <w:p w14:paraId="662F7C8D" w14:textId="77777777" w:rsidR="00FD1D5A" w:rsidRDefault="00FD1D5A" w:rsidP="00FD1D5A">
            <w:pPr>
              <w:spacing w:line="276" w:lineRule="auto"/>
              <w:jc w:val="center"/>
              <w:rPr>
                <w:rFonts w:ascii="Tahoma" w:hAnsi="Tahoma" w:cs="Tahoma"/>
              </w:rPr>
            </w:pPr>
          </w:p>
        </w:tc>
      </w:tr>
      <w:tr w:rsidR="00FD1D5A" w14:paraId="514C4D97" w14:textId="77777777" w:rsidTr="0008086B">
        <w:trPr>
          <w:gridAfter w:val="1"/>
          <w:wAfter w:w="8" w:type="dxa"/>
          <w:trHeight w:val="20"/>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534676E7" w14:textId="77777777" w:rsidR="00FD1D5A" w:rsidRDefault="00FD1D5A" w:rsidP="00FD1D5A">
            <w:pPr>
              <w:spacing w:line="276" w:lineRule="auto"/>
              <w:jc w:val="center"/>
              <w:rPr>
                <w:rFonts w:ascii="Tahoma" w:hAnsi="Tahoma" w:cs="Tahoma"/>
              </w:rPr>
            </w:pPr>
            <w:r>
              <w:rPr>
                <w:rFonts w:ascii="Tahoma" w:hAnsi="Tahoma" w:cs="Tahoma"/>
              </w:rPr>
              <w:t>VALOR TOTAL DA PROPOSTA EM REAIS E POR EXTENSO.</w:t>
            </w:r>
          </w:p>
        </w:tc>
      </w:tr>
    </w:tbl>
    <w:p w14:paraId="49A50B29" w14:textId="77777777" w:rsidR="008C3878" w:rsidRDefault="008C3878" w:rsidP="006E6BEC">
      <w:pPr>
        <w:spacing w:line="360" w:lineRule="auto"/>
        <w:jc w:val="both"/>
        <w:rPr>
          <w:rFonts w:ascii="Tahoma" w:eastAsia="Batang" w:hAnsi="Tahoma" w:cs="Tahoma"/>
        </w:rPr>
      </w:pPr>
    </w:p>
    <w:p w14:paraId="58033000" w14:textId="77777777" w:rsidR="000B3179" w:rsidRDefault="000B3179" w:rsidP="006E6BEC">
      <w:pPr>
        <w:spacing w:line="360" w:lineRule="auto"/>
        <w:jc w:val="both"/>
        <w:rPr>
          <w:rFonts w:ascii="Tahoma" w:eastAsia="Batang" w:hAnsi="Tahoma" w:cs="Tahoma"/>
        </w:rPr>
      </w:pPr>
    </w:p>
    <w:p w14:paraId="1D464009" w14:textId="77777777" w:rsidR="000B3179" w:rsidRDefault="000B3179" w:rsidP="006E6BEC">
      <w:pPr>
        <w:spacing w:line="360" w:lineRule="auto"/>
        <w:jc w:val="both"/>
        <w:rPr>
          <w:rFonts w:ascii="Tahoma" w:eastAsia="Batang" w:hAnsi="Tahoma" w:cs="Tahoma"/>
        </w:rPr>
      </w:pPr>
    </w:p>
    <w:p w14:paraId="22B85BEB" w14:textId="77777777" w:rsidR="000B3179" w:rsidRDefault="000B3179" w:rsidP="006E6BEC">
      <w:pPr>
        <w:spacing w:line="360" w:lineRule="auto"/>
        <w:jc w:val="both"/>
        <w:rPr>
          <w:rFonts w:ascii="Tahoma" w:eastAsia="Batang" w:hAnsi="Tahoma" w:cs="Tahoma"/>
        </w:rPr>
      </w:pPr>
    </w:p>
    <w:p w14:paraId="5C370061" w14:textId="77777777" w:rsidR="000B3179" w:rsidRDefault="000B3179" w:rsidP="006E6BEC">
      <w:pPr>
        <w:spacing w:line="360" w:lineRule="auto"/>
        <w:jc w:val="both"/>
        <w:rPr>
          <w:rFonts w:ascii="Tahoma" w:eastAsia="Batang" w:hAnsi="Tahoma" w:cs="Tahoma"/>
        </w:rPr>
      </w:pPr>
    </w:p>
    <w:p w14:paraId="0B339648" w14:textId="77777777" w:rsidR="000B3179" w:rsidRDefault="000B3179" w:rsidP="006E6BEC">
      <w:pPr>
        <w:spacing w:line="360" w:lineRule="auto"/>
        <w:jc w:val="both"/>
        <w:rPr>
          <w:rFonts w:ascii="Tahoma" w:eastAsia="Batang" w:hAnsi="Tahoma" w:cs="Tahoma"/>
        </w:rPr>
      </w:pPr>
    </w:p>
    <w:p w14:paraId="38F918DB" w14:textId="77777777" w:rsidR="000B3179" w:rsidRDefault="000B3179" w:rsidP="006E6BEC">
      <w:pPr>
        <w:spacing w:line="360" w:lineRule="auto"/>
        <w:jc w:val="both"/>
        <w:rPr>
          <w:rFonts w:ascii="Tahoma" w:eastAsia="Batang" w:hAnsi="Tahoma" w:cs="Tahoma"/>
        </w:rPr>
      </w:pPr>
    </w:p>
    <w:p w14:paraId="48D4BA98" w14:textId="77777777" w:rsidR="000B3179" w:rsidRDefault="000B3179" w:rsidP="006E6BEC">
      <w:pPr>
        <w:spacing w:line="360" w:lineRule="auto"/>
        <w:jc w:val="both"/>
        <w:rPr>
          <w:rFonts w:ascii="Tahoma" w:eastAsia="Batang" w:hAnsi="Tahoma" w:cs="Tahoma"/>
        </w:rPr>
      </w:pPr>
    </w:p>
    <w:p w14:paraId="42DCDC85" w14:textId="77777777" w:rsidR="000B3179" w:rsidRDefault="000B3179" w:rsidP="006E6BEC">
      <w:pPr>
        <w:spacing w:line="360" w:lineRule="auto"/>
        <w:jc w:val="both"/>
        <w:rPr>
          <w:rFonts w:ascii="Tahoma" w:eastAsia="Batang" w:hAnsi="Tahoma" w:cs="Tahoma"/>
        </w:rPr>
      </w:pPr>
    </w:p>
    <w:p w14:paraId="26776471" w14:textId="77777777" w:rsidR="008C3878" w:rsidRDefault="008C3878" w:rsidP="006E6BEC">
      <w:pPr>
        <w:spacing w:line="360" w:lineRule="auto"/>
        <w:jc w:val="both"/>
        <w:rPr>
          <w:rFonts w:ascii="Tahoma" w:eastAsia="Batang" w:hAnsi="Tahoma" w:cs="Tahoma"/>
        </w:rPr>
      </w:pPr>
    </w:p>
    <w:p w14:paraId="009A5021" w14:textId="5BAA11BD"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271229F6" w14:textId="3C060676" w:rsidR="00AD607E" w:rsidRDefault="00AD607E" w:rsidP="00AD607E">
      <w:pPr>
        <w:pStyle w:val="Ttulo3"/>
        <w:rPr>
          <w:rFonts w:ascii="Tahoma" w:hAnsi="Tahoma" w:cs="Tahoma"/>
          <w:sz w:val="20"/>
        </w:rPr>
      </w:pPr>
      <w:r>
        <w:rPr>
          <w:rFonts w:ascii="Tahoma" w:hAnsi="Tahoma" w:cs="Tahoma"/>
          <w:sz w:val="20"/>
        </w:rPr>
        <w:t>Local e Data</w:t>
      </w:r>
    </w:p>
    <w:p w14:paraId="4E32AAA4" w14:textId="77777777" w:rsidR="005E4A36" w:rsidRPr="005E4A36" w:rsidRDefault="005E4A36" w:rsidP="005E4A36"/>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5B59C2C3"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2DA10D89" w14:textId="36441D9D"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61DA3277"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0B3179">
        <w:rPr>
          <w:rFonts w:ascii="Tahoma" w:hAnsi="Tahoma" w:cs="Tahoma"/>
          <w:b/>
        </w:rPr>
        <w:t>084/2.023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75B1AB27"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79D1FA02" w14:textId="3DB7CA36"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6637E078" w:rsidR="00AD607E" w:rsidRDefault="00AD607E" w:rsidP="00AD607E">
      <w:pPr>
        <w:spacing w:line="360" w:lineRule="auto"/>
        <w:jc w:val="both"/>
        <w:rPr>
          <w:rFonts w:ascii="Tahoma" w:hAnsi="Tahoma" w:cs="Tahoma"/>
        </w:rPr>
      </w:pPr>
      <w:r>
        <w:rPr>
          <w:rFonts w:ascii="Tahoma" w:hAnsi="Tahoma" w:cs="Tahoma"/>
        </w:rPr>
        <w:t xml:space="preserve">Pregão Eletrônico n° </w:t>
      </w:r>
      <w:r w:rsidR="000B3179">
        <w:rPr>
          <w:rFonts w:ascii="Tahoma" w:hAnsi="Tahoma" w:cs="Tahoma"/>
        </w:rPr>
        <w:t>084/2.023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660ACD5E"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w:t>
      </w:r>
      <w:r w:rsidR="00182AA1">
        <w:rPr>
          <w:rFonts w:ascii="Tahoma" w:hAnsi="Tahoma" w:cs="Tahoma"/>
        </w:rPr>
        <w:t>I</w:t>
      </w:r>
      <w:r>
        <w:rPr>
          <w:rFonts w:ascii="Tahoma" w:hAnsi="Tahoma" w:cs="Tahoma"/>
        </w:rPr>
        <w:t xml:space="preserve"> do artigo </w:t>
      </w:r>
      <w:r w:rsidR="00182AA1">
        <w:rPr>
          <w:rFonts w:ascii="Tahoma" w:hAnsi="Tahoma" w:cs="Tahoma"/>
        </w:rPr>
        <w:t>68</w:t>
      </w:r>
      <w:r>
        <w:rPr>
          <w:rFonts w:ascii="Tahoma" w:hAnsi="Tahoma" w:cs="Tahoma"/>
        </w:rPr>
        <w:t xml:space="preserve"> da Lei Federal n° </w:t>
      </w:r>
      <w:r w:rsidR="00182AA1">
        <w:rPr>
          <w:rFonts w:ascii="Tahoma" w:hAnsi="Tahoma" w:cs="Tahoma"/>
        </w:rPr>
        <w:t>14.133</w:t>
      </w:r>
      <w:r>
        <w:rPr>
          <w:rFonts w:ascii="Tahoma" w:hAnsi="Tahoma" w:cs="Tahoma"/>
        </w:rPr>
        <w:t>, de 1</w:t>
      </w:r>
      <w:r w:rsidR="00182AA1">
        <w:rPr>
          <w:rFonts w:ascii="Tahoma" w:hAnsi="Tahoma" w:cs="Tahoma"/>
        </w:rPr>
        <w:t>º</w:t>
      </w:r>
      <w:r>
        <w:rPr>
          <w:rFonts w:ascii="Tahoma" w:hAnsi="Tahoma" w:cs="Tahoma"/>
        </w:rPr>
        <w:t xml:space="preserve"> de </w:t>
      </w:r>
      <w:r w:rsidR="00182AA1">
        <w:rPr>
          <w:rFonts w:ascii="Tahoma" w:hAnsi="Tahoma" w:cs="Tahoma"/>
        </w:rPr>
        <w:t>abril</w:t>
      </w:r>
      <w:r>
        <w:rPr>
          <w:rFonts w:ascii="Tahoma" w:hAnsi="Tahoma" w:cs="Tahoma"/>
        </w:rPr>
        <w:t xml:space="preserve"> de </w:t>
      </w:r>
      <w:r w:rsidR="00182AA1">
        <w:rPr>
          <w:rFonts w:ascii="Tahoma" w:hAnsi="Tahoma" w:cs="Tahoma"/>
        </w:rPr>
        <w:t>2.021</w:t>
      </w:r>
      <w:r>
        <w:rPr>
          <w:rFonts w:ascii="Tahoma" w:hAnsi="Tahoma" w:cs="Tahoma"/>
        </w:rPr>
        <w:t>,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656B8D23"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19D7A277" w14:textId="30D673D1"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7FFEE4F5"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0B3179">
        <w:rPr>
          <w:rFonts w:ascii="Tahoma" w:hAnsi="Tahoma" w:cs="Tahoma"/>
          <w:sz w:val="20"/>
          <w:szCs w:val="20"/>
        </w:rPr>
        <w:t>084/2.023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5E114C43"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1E7C3B16" w14:textId="28DFA9B0"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191E8B85"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0B3179">
        <w:rPr>
          <w:rFonts w:ascii="Tahoma" w:hAnsi="Tahoma" w:cs="Tahoma"/>
          <w:sz w:val="20"/>
          <w:szCs w:val="20"/>
        </w:rPr>
        <w:t>084/2.023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7" w:name="_Hlk114129716"/>
      <w:r>
        <w:rPr>
          <w:rFonts w:ascii="Tahoma" w:hAnsi="Tahoma" w:cs="Tahoma"/>
          <w:b/>
          <w:i/>
        </w:rPr>
        <w:lastRenderedPageBreak/>
        <w:t>A N E X O   VIII</w:t>
      </w:r>
    </w:p>
    <w:bookmarkEnd w:id="7"/>
    <w:p w14:paraId="1EE49FB7" w14:textId="77777777" w:rsidR="00A71376" w:rsidRDefault="00A71376" w:rsidP="00A71376">
      <w:pPr>
        <w:spacing w:line="360" w:lineRule="auto"/>
        <w:jc w:val="center"/>
        <w:rPr>
          <w:rFonts w:ascii="Tahoma" w:hAnsi="Tahoma" w:cs="Tahoma"/>
          <w:b/>
          <w:i/>
        </w:rPr>
      </w:pPr>
    </w:p>
    <w:p w14:paraId="5F7B6974" w14:textId="2F34BC22" w:rsidR="00AD607E" w:rsidRDefault="00AD607E" w:rsidP="00AD607E">
      <w:pPr>
        <w:spacing w:line="360" w:lineRule="auto"/>
        <w:rPr>
          <w:rFonts w:ascii="Tahoma" w:hAnsi="Tahoma" w:cs="Tahoma"/>
          <w:b/>
          <w:i/>
        </w:rPr>
      </w:pPr>
      <w:r>
        <w:rPr>
          <w:rFonts w:ascii="Tahoma" w:hAnsi="Tahoma" w:cs="Tahoma"/>
          <w:b/>
          <w:i/>
        </w:rPr>
        <w:t xml:space="preserve">PROCESSO Nº </w:t>
      </w:r>
      <w:r w:rsidR="000B3179">
        <w:rPr>
          <w:rFonts w:ascii="Tahoma" w:hAnsi="Tahoma" w:cs="Tahoma"/>
          <w:b/>
          <w:i/>
        </w:rPr>
        <w:t>130/2.023</w:t>
      </w:r>
      <w:r>
        <w:rPr>
          <w:rFonts w:ascii="Tahoma" w:hAnsi="Tahoma" w:cs="Tahoma"/>
          <w:b/>
          <w:i/>
        </w:rPr>
        <w:t>.</w:t>
      </w:r>
    </w:p>
    <w:p w14:paraId="1C897FB4" w14:textId="4A1E0B0E" w:rsidR="00AD607E" w:rsidRDefault="00AD607E" w:rsidP="00AD607E">
      <w:pPr>
        <w:spacing w:line="360" w:lineRule="auto"/>
        <w:rPr>
          <w:rFonts w:ascii="Tahoma" w:hAnsi="Tahoma" w:cs="Tahoma"/>
          <w:b/>
          <w:i/>
        </w:rPr>
      </w:pPr>
      <w:r>
        <w:rPr>
          <w:rFonts w:ascii="Tahoma" w:hAnsi="Tahoma" w:cs="Tahoma"/>
          <w:b/>
          <w:i/>
        </w:rPr>
        <w:t xml:space="preserve">PREGÃO ELETRÔNICO Nº </w:t>
      </w:r>
      <w:r w:rsidR="000B3179">
        <w:rPr>
          <w:rFonts w:ascii="Tahoma" w:hAnsi="Tahoma" w:cs="Tahoma"/>
          <w:b/>
          <w:i/>
        </w:rPr>
        <w:t>084/2.023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7063A246" w14:textId="77777777" w:rsidR="00F357BF" w:rsidRDefault="00F357BF"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45243904" w14:textId="395549EC" w:rsidR="00AD607E" w:rsidRDefault="00AD607E" w:rsidP="00AD607E">
      <w:pPr>
        <w:spacing w:line="360" w:lineRule="auto"/>
        <w:rPr>
          <w:rFonts w:ascii="Tahoma" w:hAnsi="Tahoma" w:cs="Tahoma"/>
          <w:b/>
          <w:i/>
        </w:rPr>
      </w:pPr>
    </w:p>
    <w:p w14:paraId="19AC3016" w14:textId="3AB8F45C"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sidR="00FB01C4" w:rsidRPr="00FB01C4">
        <w:rPr>
          <w:rFonts w:ascii="Tahoma" w:hAnsi="Tahoma" w:cs="Tahoma"/>
          <w:b/>
          <w:i/>
        </w:rPr>
        <w:t>ANTÔNIO CARLOS RESCHINI</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Xxxxxxxx,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6210ED" w:rsidRPr="006210ED">
        <w:rPr>
          <w:rFonts w:ascii="Tahoma" w:hAnsi="Tahoma" w:cs="Tahoma"/>
          <w:b/>
          <w:i/>
        </w:rPr>
        <w:t>Registro de Preços para eventuais aquisições parceladas de emulsão asfáltica RM 1C, em atendimento às necessidades da Secretaria de Planejamento, Desenvolvimento, Obras e Serviços Públicos da Prefeitura do Município de Descalvado, Estado de São Paulo, pelo período de 06 (seis)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0B3179">
        <w:rPr>
          <w:rFonts w:ascii="Tahoma" w:hAnsi="Tahoma" w:cs="Tahoma"/>
          <w:b/>
          <w:i/>
        </w:rPr>
        <w:t>084/2.023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51DB4B03"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a Secretaria de </w:t>
      </w:r>
      <w:r w:rsidR="0008086B">
        <w:rPr>
          <w:rFonts w:ascii="Tahoma" w:hAnsi="Tahoma" w:cs="Tahoma"/>
        </w:rPr>
        <w:t>Planejamento, Desenvolvimento, Obras e Serviços Públicos</w:t>
      </w:r>
      <w:r w:rsidR="00B50CFF" w:rsidRPr="00B50CFF">
        <w:rPr>
          <w:rFonts w:ascii="Tahoma" w:hAnsi="Tahoma" w:cs="Tahoma"/>
        </w:rPr>
        <w:t xml:space="preserv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 xml:space="preserve">o prazo de entrega de até </w:t>
      </w:r>
      <w:r w:rsidR="0008086B">
        <w:rPr>
          <w:rFonts w:ascii="Tahoma" w:hAnsi="Tahoma" w:cs="Tahoma"/>
          <w:b/>
          <w:bCs/>
          <w:i/>
          <w:iCs/>
        </w:rPr>
        <w:t>10</w:t>
      </w:r>
      <w:r w:rsidR="00B50CFF" w:rsidRPr="002B6C94">
        <w:rPr>
          <w:rFonts w:ascii="Tahoma" w:hAnsi="Tahoma" w:cs="Tahoma"/>
          <w:b/>
          <w:bCs/>
          <w:i/>
          <w:iCs/>
        </w:rPr>
        <w:t xml:space="preserve"> (</w:t>
      </w:r>
      <w:r w:rsidR="0008086B">
        <w:rPr>
          <w:rFonts w:ascii="Tahoma" w:hAnsi="Tahoma" w:cs="Tahoma"/>
          <w:b/>
          <w:bCs/>
          <w:i/>
          <w:iCs/>
        </w:rPr>
        <w:t>dez</w:t>
      </w:r>
      <w:r w:rsidR="00B50CFF" w:rsidRPr="002B6C94">
        <w:rPr>
          <w:rFonts w:ascii="Tahoma" w:hAnsi="Tahoma" w:cs="Tahoma"/>
          <w:b/>
          <w:bCs/>
          <w:i/>
          <w:iCs/>
        </w:rPr>
        <w:t>) dias</w:t>
      </w:r>
      <w:r w:rsidR="00B50CFF" w:rsidRPr="00B50CFF">
        <w:rPr>
          <w:rFonts w:ascii="Tahoma" w:hAnsi="Tahoma" w:cs="Tahoma"/>
        </w:rPr>
        <w:t>, a contar da data da solicitação</w:t>
      </w:r>
      <w:r>
        <w:rPr>
          <w:rFonts w:ascii="Tahoma" w:hAnsi="Tahoma" w:cs="Tahoma"/>
        </w:rPr>
        <w:t>.</w:t>
      </w:r>
    </w:p>
    <w:p w14:paraId="464A0822" w14:textId="3D5069B7" w:rsidR="00AD607E" w:rsidRDefault="00AD607E" w:rsidP="00AD607E">
      <w:pPr>
        <w:spacing w:line="360" w:lineRule="auto"/>
        <w:ind w:firstLine="708"/>
        <w:jc w:val="both"/>
        <w:rPr>
          <w:rFonts w:ascii="Tahoma" w:hAnsi="Tahoma" w:cs="Tahoma"/>
          <w:bCs/>
        </w:rPr>
      </w:pPr>
      <w:r>
        <w:rPr>
          <w:rFonts w:ascii="Tahoma" w:hAnsi="Tahoma" w:cs="Tahoma"/>
          <w:bCs/>
        </w:rPr>
        <w:t xml:space="preserve">2.2. </w:t>
      </w:r>
      <w:r w:rsidR="0008086B">
        <w:rPr>
          <w:rFonts w:ascii="Tahoma" w:hAnsi="Tahoma" w:cs="Tahoma"/>
          <w:bCs/>
        </w:rPr>
        <w:t xml:space="preserve">Os </w:t>
      </w:r>
      <w:r w:rsidR="00AD2D77">
        <w:rPr>
          <w:rFonts w:ascii="Tahoma" w:hAnsi="Tahoma" w:cs="Tahoma"/>
          <w:bCs/>
        </w:rPr>
        <w:t>produtos</w:t>
      </w:r>
      <w:r w:rsidR="0008086B">
        <w:rPr>
          <w:rFonts w:ascii="Tahoma" w:hAnsi="Tahoma" w:cs="Tahoma"/>
          <w:bCs/>
        </w:rPr>
        <w:t xml:space="preserve">, objeto deste Edital, serão recebidos no </w:t>
      </w:r>
      <w:r w:rsidR="0008086B">
        <w:rPr>
          <w:rFonts w:ascii="Tahoma" w:hAnsi="Tahoma" w:cs="Tahoma"/>
        </w:rPr>
        <w:t xml:space="preserve">Almoxarifado Central, localizado à Rua Dr. Carlos Guimarães, s/nº, Vila Municipal, município de Descalvado/SP, das 7:30h às 11:00h e das 13:00h </w:t>
      </w:r>
      <w:r w:rsidR="0008086B">
        <w:rPr>
          <w:rFonts w:ascii="Tahoma" w:hAnsi="Tahoma" w:cs="Tahoma"/>
        </w:rPr>
        <w:lastRenderedPageBreak/>
        <w:t>às 16:30h, fone (19) 3583-2330, nos dias úteis e de expediente normal</w:t>
      </w:r>
      <w:r w:rsidR="0008086B">
        <w:rPr>
          <w:rFonts w:ascii="Tahoma" w:hAnsi="Tahoma" w:cs="Tahoma"/>
          <w:bCs/>
        </w:rPr>
        <w:t>, pelo responsável do Setor, o qual vistoriará os materiais, verificando se os mesmos atendem a todas as condições especificadas no Edital</w:t>
      </w:r>
      <w:r>
        <w:rPr>
          <w:rFonts w:ascii="Tahoma" w:hAnsi="Tahoma" w:cs="Tahoma"/>
          <w:bCs/>
        </w:rPr>
        <w:t>.</w:t>
      </w:r>
    </w:p>
    <w:p w14:paraId="2126D8D8" w14:textId="170B3007"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 xml:space="preserve">Constatada qualquer irregularidade na entrega dos </w:t>
      </w:r>
      <w:r w:rsidR="000335B3">
        <w:rPr>
          <w:rFonts w:ascii="Tahoma" w:hAnsi="Tahoma" w:cs="Tahoma"/>
        </w:rPr>
        <w:t>produtos</w:t>
      </w:r>
      <w:r w:rsidR="00B50CFF" w:rsidRPr="00B50CFF">
        <w:rPr>
          <w:rFonts w:ascii="Tahoma" w:hAnsi="Tahoma" w:cs="Tahoma"/>
        </w:rPr>
        <w:t>,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0BD795BE" w:rsidR="00B50CFF" w:rsidRPr="00B50CFF" w:rsidRDefault="00B50CFF" w:rsidP="00B50CFF">
      <w:pPr>
        <w:spacing w:line="360" w:lineRule="auto"/>
        <w:jc w:val="both"/>
        <w:rPr>
          <w:rFonts w:ascii="Tahoma" w:hAnsi="Tahoma" w:cs="Tahoma"/>
        </w:rPr>
      </w:pPr>
      <w:r w:rsidRPr="00B50CFF">
        <w:rPr>
          <w:rFonts w:ascii="Tahoma" w:hAnsi="Tahoma" w:cs="Tahoma"/>
        </w:rPr>
        <w:tab/>
        <w:t xml:space="preserve">2.5. A empresa vencedora se compromete a fornecer os </w:t>
      </w:r>
      <w:r w:rsidR="0008086B">
        <w:rPr>
          <w:rFonts w:ascii="Tahoma" w:hAnsi="Tahoma" w:cs="Tahoma"/>
        </w:rPr>
        <w:t>produtos</w:t>
      </w:r>
      <w:r w:rsidRPr="00B50CFF">
        <w:rPr>
          <w:rFonts w:ascii="Tahoma" w:hAnsi="Tahoma" w:cs="Tahoma"/>
        </w:rPr>
        <w:t>, com prioridade de atendimento, tendo em vista o interesse público.</w:t>
      </w:r>
    </w:p>
    <w:p w14:paraId="628F8B47" w14:textId="18A31882" w:rsidR="00B50CFF" w:rsidRPr="00B50CFF" w:rsidRDefault="00B50CFF" w:rsidP="00B50CFF">
      <w:pPr>
        <w:spacing w:line="360" w:lineRule="auto"/>
        <w:jc w:val="both"/>
        <w:rPr>
          <w:rFonts w:ascii="Tahoma" w:hAnsi="Tahoma" w:cs="Tahoma"/>
        </w:rPr>
      </w:pPr>
      <w:r w:rsidRPr="00B50CFF">
        <w:rPr>
          <w:rFonts w:ascii="Tahoma" w:hAnsi="Tahoma" w:cs="Tahoma"/>
        </w:rPr>
        <w:tab/>
        <w:t xml:space="preserve">2.6. Os </w:t>
      </w:r>
      <w:r w:rsidR="009A3D90">
        <w:rPr>
          <w:rFonts w:ascii="Tahoma" w:hAnsi="Tahoma" w:cs="Tahoma"/>
        </w:rPr>
        <w:t>produtos</w:t>
      </w:r>
      <w:r w:rsidRPr="00B50CFF">
        <w:rPr>
          <w:rFonts w:ascii="Tahoma" w:hAnsi="Tahoma" w:cs="Tahoma"/>
        </w:rPr>
        <w:t xml:space="preserve"> que serão entregues pelas licitantes vencedoras deverão ser idênticos às especificações contidas neste Edital. Caso algum </w:t>
      </w:r>
      <w:r w:rsidR="009A3D90">
        <w:rPr>
          <w:rFonts w:ascii="Tahoma" w:hAnsi="Tahoma" w:cs="Tahoma"/>
        </w:rPr>
        <w:t>produto</w:t>
      </w:r>
      <w:r w:rsidRPr="00B50CFF">
        <w:rPr>
          <w:rFonts w:ascii="Tahoma" w:hAnsi="Tahoma" w:cs="Tahoma"/>
        </w:rPr>
        <w:t xml:space="preserve"> não corresponda às especificações exigidas, será devolvido e poderá ser admitida uma substituição, desde que o prazo de entrega de </w:t>
      </w:r>
      <w:r w:rsidR="009A3D90">
        <w:rPr>
          <w:rFonts w:ascii="Tahoma" w:hAnsi="Tahoma" w:cs="Tahoma"/>
        </w:rPr>
        <w:t>1</w:t>
      </w:r>
      <w:r w:rsidRPr="00B50CFF">
        <w:rPr>
          <w:rFonts w:ascii="Tahoma" w:hAnsi="Tahoma" w:cs="Tahoma"/>
        </w:rPr>
        <w:t>0 (</w:t>
      </w:r>
      <w:r w:rsidR="009A3D90">
        <w:rPr>
          <w:rFonts w:ascii="Tahoma" w:hAnsi="Tahoma" w:cs="Tahoma"/>
        </w:rPr>
        <w:t>dez</w:t>
      </w:r>
      <w:r w:rsidRPr="00B50CFF">
        <w:rPr>
          <w:rFonts w:ascii="Tahoma" w:hAnsi="Tahoma" w:cs="Tahoma"/>
        </w:rPr>
        <w:t>)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036F4C01" w14:textId="77777777" w:rsidR="000B3179" w:rsidRDefault="000B3179"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lastRenderedPageBreak/>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1148DE">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rsidP="001148D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rsidP="001148D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rsidP="001148D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rsidP="001148DE">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32C20A54" w:rsidR="00AD607E" w:rsidRDefault="00AD607E" w:rsidP="001148DE">
            <w:pPr>
              <w:spacing w:line="276" w:lineRule="auto"/>
              <w:jc w:val="center"/>
              <w:rPr>
                <w:rFonts w:ascii="Tahoma" w:hAnsi="Tahoma" w:cs="Tahoma"/>
                <w:b/>
                <w:bCs/>
              </w:rPr>
            </w:pPr>
            <w:r>
              <w:rPr>
                <w:rFonts w:ascii="Tahoma" w:hAnsi="Tahoma" w:cs="Tahoma"/>
                <w:b/>
                <w:bCs/>
              </w:rPr>
              <w:t>Marca ou Fabricante</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rsidP="001148D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rsidP="001148D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rsidP="001148DE">
            <w:pPr>
              <w:spacing w:line="276" w:lineRule="auto"/>
              <w:jc w:val="center"/>
              <w:rPr>
                <w:rFonts w:ascii="Tahoma" w:hAnsi="Tahoma" w:cs="Tahoma"/>
                <w:b/>
                <w:bCs/>
              </w:rPr>
            </w:pPr>
            <w:r>
              <w:rPr>
                <w:rFonts w:ascii="Tahoma" w:hAnsi="Tahoma" w:cs="Tahoma"/>
                <w:b/>
                <w:bCs/>
              </w:rPr>
              <w:t>(R$)</w:t>
            </w:r>
          </w:p>
        </w:tc>
      </w:tr>
      <w:tr w:rsidR="00AD607E" w14:paraId="0C9320C8" w14:textId="77777777" w:rsidTr="001148DE">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rsidP="001148DE">
            <w:pPr>
              <w:spacing w:line="276" w:lineRule="auto"/>
              <w:jc w:val="center"/>
              <w:rPr>
                <w:rFonts w:ascii="Tahoma" w:hAnsi="Tahoma" w:cs="Tahoma"/>
              </w:rPr>
            </w:pPr>
            <w:r>
              <w:rPr>
                <w:rFonts w:ascii="Tahoma" w:hAnsi="Tahoma" w:cs="Tahoma"/>
              </w:rPr>
              <w:t>Xx</w:t>
            </w:r>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rsidP="001148DE">
            <w:pPr>
              <w:spacing w:line="276" w:lineRule="auto"/>
              <w:jc w:val="center"/>
              <w:rPr>
                <w:rFonts w:ascii="Tahoma" w:hAnsi="Tahoma" w:cs="Tahoma"/>
              </w:rPr>
            </w:pPr>
            <w:r>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rsidP="001148DE">
            <w:pPr>
              <w:spacing w:line="276" w:lineRule="auto"/>
              <w:jc w:val="center"/>
              <w:rPr>
                <w:rFonts w:ascii="Tahoma" w:hAnsi="Tahoma" w:cs="Tahoma"/>
              </w:rPr>
            </w:pPr>
            <w:r>
              <w:rPr>
                <w:rFonts w:ascii="Tahoma" w:hAnsi="Tahoma" w:cs="Tahoma"/>
              </w:rPr>
              <w:t>Xxxx</w:t>
            </w:r>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rsidP="001148DE">
            <w:pPr>
              <w:spacing w:line="276" w:lineRule="auto"/>
              <w:jc w:val="center"/>
              <w:rPr>
                <w:rFonts w:ascii="Tahoma" w:hAnsi="Tahoma" w:cs="Tahoma"/>
              </w:rPr>
            </w:pPr>
            <w:r>
              <w:rPr>
                <w:rFonts w:ascii="Tahoma" w:hAnsi="Tahoma" w:cs="Tahoma"/>
              </w:rPr>
              <w:t>Xxxxxxxxxxxxxxxxxxxxxx</w:t>
            </w:r>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rsidP="001148DE">
            <w:pPr>
              <w:spacing w:line="276" w:lineRule="auto"/>
              <w:jc w:val="center"/>
              <w:rPr>
                <w:rFonts w:ascii="Tahoma" w:hAnsi="Tahoma" w:cs="Tahoma"/>
              </w:rPr>
            </w:pPr>
            <w:r>
              <w:rPr>
                <w:rFonts w:ascii="Tahoma" w:hAnsi="Tahoma" w:cs="Tahoma"/>
              </w:rPr>
              <w:t>xxxx</w:t>
            </w:r>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rsidP="001148DE">
            <w:pPr>
              <w:spacing w:line="276" w:lineRule="auto"/>
              <w:jc w:val="center"/>
              <w:rPr>
                <w:rFonts w:ascii="Tahoma" w:hAnsi="Tahoma" w:cs="Tahoma"/>
              </w:rPr>
            </w:pPr>
            <w:r>
              <w:rPr>
                <w:rFonts w:ascii="Tahoma" w:hAnsi="Tahoma" w:cs="Tahoma"/>
              </w:rPr>
              <w:t>xx,xx</w:t>
            </w:r>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rsidP="001148DE">
            <w:pPr>
              <w:spacing w:line="276" w:lineRule="auto"/>
              <w:jc w:val="center"/>
              <w:rPr>
                <w:rFonts w:ascii="Tahoma" w:hAnsi="Tahoma" w:cs="Tahoma"/>
              </w:rPr>
            </w:pPr>
            <w:r>
              <w:rPr>
                <w:rFonts w:ascii="Tahoma" w:hAnsi="Tahoma" w:cs="Tahoma"/>
              </w:rPr>
              <w:t>Xxxxx,xx</w:t>
            </w:r>
          </w:p>
        </w:tc>
      </w:tr>
    </w:tbl>
    <w:p w14:paraId="035D3FEC" w14:textId="77777777" w:rsidR="00AD607E" w:rsidRDefault="00AD607E" w:rsidP="00B95DEB">
      <w:pPr>
        <w:spacing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74AF19E0"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9A3D90">
        <w:rPr>
          <w:rFonts w:ascii="Tahoma" w:hAnsi="Tahoma" w:cs="Tahoma"/>
          <w:b/>
        </w:rPr>
        <w:t>3</w:t>
      </w:r>
      <w:r w:rsidR="00E9770D">
        <w:rPr>
          <w:rFonts w:ascii="Tahoma" w:hAnsi="Tahoma" w:cs="Tahoma"/>
          <w:b/>
        </w:rPr>
        <w:t>0</w:t>
      </w:r>
      <w:r>
        <w:rPr>
          <w:rFonts w:ascii="Tahoma" w:hAnsi="Tahoma" w:cs="Tahoma"/>
          <w:b/>
        </w:rPr>
        <w:t xml:space="preserve"> (</w:t>
      </w:r>
      <w:r w:rsidR="009A3D90">
        <w:rPr>
          <w:rFonts w:ascii="Tahoma" w:hAnsi="Tahoma" w:cs="Tahoma"/>
          <w:b/>
        </w:rPr>
        <w:t>trinta</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3EB48DA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2806EE36" w14:textId="770A4B95" w:rsidR="005C71AC" w:rsidRPr="00F21F30" w:rsidRDefault="005C71AC" w:rsidP="005C71AC">
      <w:pPr>
        <w:spacing w:line="360" w:lineRule="auto"/>
        <w:ind w:firstLine="709"/>
        <w:jc w:val="both"/>
        <w:rPr>
          <w:rFonts w:ascii="Tahoma" w:hAnsi="Tahoma" w:cs="Tahoma"/>
        </w:rPr>
      </w:pPr>
      <w:r>
        <w:rPr>
          <w:rFonts w:ascii="Tahoma" w:hAnsi="Tahoma" w:cs="Tahoma"/>
        </w:rPr>
        <w:t>5</w:t>
      </w:r>
      <w:r w:rsidRPr="00F21F30">
        <w:rPr>
          <w:rFonts w:ascii="Tahoma" w:hAnsi="Tahoma" w:cs="Tahoma"/>
        </w:rPr>
        <w:t>.</w:t>
      </w:r>
      <w:r>
        <w:rPr>
          <w:rFonts w:ascii="Tahoma" w:hAnsi="Tahoma" w:cs="Tahoma"/>
        </w:rPr>
        <w:t>3</w:t>
      </w:r>
      <w:r w:rsidRPr="00F21F30">
        <w:rPr>
          <w:rFonts w:ascii="Tahoma" w:hAnsi="Tahoma" w:cs="Tahoma"/>
        </w:rPr>
        <w:t>. Haverá Retenção de Imposto de Renda na Fonte, nos casos previstos na Instrução Normativa RFB nº 2145/23.</w:t>
      </w:r>
    </w:p>
    <w:p w14:paraId="2CED4C8F" w14:textId="3AAD033C" w:rsidR="005C71AC" w:rsidRDefault="005C71AC" w:rsidP="005C71AC">
      <w:pPr>
        <w:spacing w:line="360" w:lineRule="auto"/>
        <w:ind w:firstLine="709"/>
        <w:jc w:val="both"/>
        <w:rPr>
          <w:rFonts w:ascii="Tahoma" w:hAnsi="Tahoma" w:cs="Tahoma"/>
        </w:rPr>
      </w:pPr>
      <w:r>
        <w:rPr>
          <w:rFonts w:ascii="Tahoma" w:hAnsi="Tahoma" w:cs="Tahoma"/>
        </w:rPr>
        <w:t>5</w:t>
      </w:r>
      <w:r w:rsidRPr="00F21F30">
        <w:rPr>
          <w:rFonts w:ascii="Tahoma" w:hAnsi="Tahoma" w:cs="Tahoma"/>
        </w:rPr>
        <w:t>.</w:t>
      </w:r>
      <w:r>
        <w:rPr>
          <w:rFonts w:ascii="Tahoma" w:hAnsi="Tahoma" w:cs="Tahoma"/>
        </w:rPr>
        <w:t>4</w:t>
      </w:r>
      <w:r w:rsidRPr="00F21F30">
        <w:rPr>
          <w:rFonts w:ascii="Tahoma" w:hAnsi="Tahoma" w:cs="Tahoma"/>
        </w:rPr>
        <w:t>. A CONTRATADA fica obrigada a destacar na emissão da Nota Fiscal (NF) o valor da retenção do Imposto de Renda a ser retido na Fonte, em conformidade com a Instrução Normativa RFB nº 2145/23.</w:t>
      </w:r>
    </w:p>
    <w:p w14:paraId="75F8034E" w14:textId="39409E12"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46B4FE6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.1. A ausência desses documentos, atualizados, implicará na suspensão dos pagamentos decorrentes do fornecimento, até que seja restaurada a situação de normalidade existente na data de encerramento do certame.</w:t>
      </w:r>
    </w:p>
    <w:p w14:paraId="153EBE78" w14:textId="36B5E76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w:t>
      </w:r>
      <w:r w:rsidR="005C71AC">
        <w:rPr>
          <w:rFonts w:ascii="Tahoma" w:hAnsi="Tahoma" w:cs="Tahoma"/>
        </w:rPr>
        <w:t>5</w:t>
      </w:r>
      <w:r>
        <w:rPr>
          <w:rFonts w:ascii="Tahoma" w:hAnsi="Tahoma" w:cs="Tahoma"/>
        </w:rPr>
        <w:t>.2. Na ocorrência do bloqueio, e consequente atraso no(s) pagamento(s), não haverá quaisquer atualizações do valor devido, e no caso de bloqueio no fornecimento incorrerá a DETENTORA DA ATA nas sanções cabíveis.</w:t>
      </w:r>
    </w:p>
    <w:p w14:paraId="231DAF9A" w14:textId="1A77C874" w:rsidR="00AD607E" w:rsidRDefault="00A22CEF" w:rsidP="00F1010E">
      <w:pPr>
        <w:spacing w:line="360" w:lineRule="auto"/>
        <w:ind w:firstLine="709"/>
        <w:jc w:val="both"/>
        <w:rPr>
          <w:rFonts w:ascii="Tahoma" w:hAnsi="Tahoma" w:cs="Tahoma"/>
        </w:rPr>
      </w:pPr>
      <w:r>
        <w:rPr>
          <w:rFonts w:ascii="Tahoma" w:hAnsi="Tahoma" w:cs="Tahoma"/>
        </w:rPr>
        <w:t>5</w:t>
      </w:r>
      <w:r w:rsidR="00AD607E">
        <w:rPr>
          <w:rFonts w:ascii="Tahoma" w:hAnsi="Tahoma" w:cs="Tahoma"/>
        </w:rPr>
        <w:t>.</w:t>
      </w:r>
      <w:r w:rsidR="005C71AC">
        <w:rPr>
          <w:rFonts w:ascii="Tahoma" w:hAnsi="Tahoma" w:cs="Tahoma"/>
        </w:rPr>
        <w:t>6</w:t>
      </w:r>
      <w:r w:rsidR="00AD607E">
        <w:rPr>
          <w:rFonts w:ascii="Tahoma" w:hAnsi="Tahoma" w:cs="Tahoma"/>
        </w:rPr>
        <w:t>. Não haverá reajuste em período inferior a 12 (doze) meses.</w:t>
      </w:r>
    </w:p>
    <w:p w14:paraId="7F089FE1" w14:textId="67F8C503" w:rsidR="00613209" w:rsidRDefault="00AD607E" w:rsidP="00AD607E">
      <w:pPr>
        <w:spacing w:line="360" w:lineRule="auto"/>
        <w:jc w:val="both"/>
        <w:rPr>
          <w:rFonts w:ascii="Tahoma" w:hAnsi="Tahoma" w:cs="Tahoma"/>
          <w:b/>
        </w:rPr>
      </w:pPr>
      <w:r>
        <w:rPr>
          <w:rFonts w:ascii="Tahoma" w:hAnsi="Tahoma" w:cs="Tahoma"/>
        </w:rPr>
        <w:tab/>
      </w:r>
      <w:r>
        <w:rPr>
          <w:rFonts w:ascii="Tahoma" w:hAnsi="Tahoma" w:cs="Tahoma"/>
        </w:rPr>
        <w:tab/>
      </w:r>
    </w:p>
    <w:p w14:paraId="572FCFFD" w14:textId="480EE8DF"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lastRenderedPageBreak/>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72975AEF"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535F913C" w14:textId="27BF3926" w:rsidR="00B95DEB" w:rsidRDefault="00B95DEB" w:rsidP="00B95DEB">
      <w:pPr>
        <w:spacing w:line="360" w:lineRule="auto"/>
        <w:ind w:firstLine="709"/>
        <w:jc w:val="both"/>
        <w:rPr>
          <w:rFonts w:ascii="Tahoma" w:hAnsi="Tahoma" w:cs="Tahoma"/>
        </w:rPr>
      </w:pPr>
      <w:r>
        <w:rPr>
          <w:rFonts w:ascii="Tahoma" w:hAnsi="Tahoma" w:cs="Tahoma"/>
        </w:rPr>
        <w:t>6.5. A aceitação ou não da manutenção do equilíbrio econômico-financeiro pela Administração Pública será balizada na jurisprudência do TCE-SP.</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FF4B23A"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327C69">
        <w:rPr>
          <w:rFonts w:ascii="Tahoma" w:hAnsi="Tahoma" w:cs="Tahoma"/>
        </w:rPr>
        <w:t>06</w:t>
      </w:r>
      <w:r w:rsidR="00A7301D" w:rsidRPr="00A7301D">
        <w:rPr>
          <w:rFonts w:ascii="Tahoma" w:hAnsi="Tahoma" w:cs="Tahoma"/>
        </w:rPr>
        <w:t xml:space="preserve"> (</w:t>
      </w:r>
      <w:r w:rsidR="00327C69">
        <w:rPr>
          <w:rFonts w:ascii="Tahoma" w:hAnsi="Tahoma" w:cs="Tahoma"/>
        </w:rPr>
        <w:t>seis</w:t>
      </w:r>
      <w:r w:rsidR="00A7301D" w:rsidRPr="00A7301D">
        <w:rPr>
          <w:rFonts w:ascii="Tahoma" w:hAnsi="Tahoma" w:cs="Tahoma"/>
        </w:rPr>
        <w:t>) meses</w:t>
      </w:r>
      <w:r>
        <w:rPr>
          <w:rFonts w:ascii="Tahoma" w:hAnsi="Tahoma" w:cs="Tahoma"/>
        </w:rPr>
        <w:t>, contado a partir da data da sua publicação.</w:t>
      </w:r>
    </w:p>
    <w:p w14:paraId="0BFFF78B" w14:textId="76AD5448" w:rsidR="00AD607E" w:rsidRDefault="00AD607E" w:rsidP="00AD607E">
      <w:pPr>
        <w:spacing w:line="360" w:lineRule="auto"/>
        <w:jc w:val="both"/>
        <w:rPr>
          <w:rFonts w:ascii="Tahoma" w:hAnsi="Tahoma" w:cs="Tahoma"/>
        </w:rPr>
      </w:pPr>
      <w:r>
        <w:rPr>
          <w:rFonts w:ascii="Tahoma" w:hAnsi="Tahoma" w:cs="Tahoma"/>
        </w:rPr>
        <w:tab/>
      </w:r>
      <w:r w:rsidR="00A7301D" w:rsidRPr="00200303">
        <w:rPr>
          <w:rFonts w:ascii="Tahoma" w:hAnsi="Tahoma" w:cs="Tahoma"/>
        </w:rPr>
        <w:t>7</w:t>
      </w:r>
      <w:r w:rsidRPr="00200303">
        <w:rPr>
          <w:rFonts w:ascii="Tahoma" w:hAnsi="Tahoma" w:cs="Tahoma"/>
        </w:rPr>
        <w:t xml:space="preserve">.2. O prazo indicado no item </w:t>
      </w:r>
      <w:r w:rsidR="00A7301D" w:rsidRPr="00200303">
        <w:rPr>
          <w:rFonts w:ascii="Tahoma" w:hAnsi="Tahoma" w:cs="Tahoma"/>
        </w:rPr>
        <w:t>7</w:t>
      </w:r>
      <w:r w:rsidRPr="00200303">
        <w:rPr>
          <w:rFonts w:ascii="Tahoma" w:hAnsi="Tahoma" w:cs="Tahoma"/>
        </w:rPr>
        <w:t xml:space="preserve">.1. poderá ser </w:t>
      </w:r>
      <w:r w:rsidR="00FA00B4">
        <w:rPr>
          <w:rFonts w:ascii="Tahoma" w:hAnsi="Tahoma" w:cs="Tahoma"/>
        </w:rPr>
        <w:t>prorrogado, a critério da Administração</w:t>
      </w:r>
      <w:r w:rsidRPr="00200303">
        <w:rPr>
          <w:rFonts w:ascii="Tahoma" w:hAnsi="Tahoma" w:cs="Tahoma"/>
        </w:rPr>
        <w:t xml:space="preserve">, conforme consta no artigo </w:t>
      </w:r>
      <w:r w:rsidR="00FA00B4">
        <w:rPr>
          <w:rFonts w:ascii="Tahoma" w:hAnsi="Tahoma" w:cs="Tahoma"/>
        </w:rPr>
        <w:t>84</w:t>
      </w:r>
      <w:r w:rsidRPr="00200303">
        <w:rPr>
          <w:rFonts w:ascii="Tahoma" w:hAnsi="Tahoma" w:cs="Tahoma"/>
        </w:rPr>
        <w:t xml:space="preserve"> da Lei Federal nº </w:t>
      </w:r>
      <w:r w:rsidR="00FA00B4">
        <w:rPr>
          <w:rFonts w:ascii="Tahoma" w:hAnsi="Tahoma" w:cs="Tahoma"/>
        </w:rPr>
        <w:t>14.133</w:t>
      </w:r>
      <w:r w:rsidRPr="00200303">
        <w:rPr>
          <w:rFonts w:ascii="Tahoma" w:hAnsi="Tahoma" w:cs="Tahoma"/>
        </w:rPr>
        <w:t>.</w:t>
      </w:r>
    </w:p>
    <w:p w14:paraId="75C8498F" w14:textId="70BCE52D"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.3. Conforme consta no artigo 12 do Decreto Municipal nº 3.640/2.010 e também no artigo 12, §1º do Decreto Federal nº 7.892/2.013, o objeto licitado não sofrerá os acréscimos nos quantitativos que trata o artigo </w:t>
      </w:r>
      <w:r w:rsidR="00F13028">
        <w:rPr>
          <w:rFonts w:ascii="Tahoma" w:hAnsi="Tahoma" w:cs="Tahoma"/>
        </w:rPr>
        <w:t>125</w:t>
      </w:r>
      <w:r>
        <w:rPr>
          <w:rFonts w:ascii="Tahoma" w:hAnsi="Tahoma" w:cs="Tahoma"/>
        </w:rPr>
        <w:t xml:space="preserve"> da Lei Federal nº </w:t>
      </w:r>
      <w:r w:rsidR="00F13028">
        <w:rPr>
          <w:rFonts w:ascii="Tahoma" w:hAnsi="Tahoma" w:cs="Tahoma"/>
        </w:rPr>
        <w:t>14.133/21</w:t>
      </w:r>
      <w:r>
        <w:rPr>
          <w:rFonts w:ascii="Tahoma" w:hAnsi="Tahoma" w:cs="Tahoma"/>
        </w:rPr>
        <w:t>.</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39A893C2" w14:textId="29E93721" w:rsidR="00613209" w:rsidRDefault="00ED1C13" w:rsidP="00E77EFD">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8E02F7" w:rsidRPr="008E02F7">
        <w:rPr>
          <w:rFonts w:ascii="Tahoma" w:hAnsi="Tahoma" w:cs="Tahoma"/>
        </w:rPr>
        <w:t>3.3.90.</w:t>
      </w:r>
      <w:r w:rsidR="009A3D90">
        <w:rPr>
          <w:rFonts w:ascii="Tahoma" w:hAnsi="Tahoma" w:cs="Tahoma"/>
        </w:rPr>
        <w:t>30</w:t>
      </w:r>
      <w:r w:rsidR="008E02F7" w:rsidRPr="008E02F7">
        <w:rPr>
          <w:rFonts w:ascii="Tahoma" w:hAnsi="Tahoma" w:cs="Tahoma"/>
        </w:rPr>
        <w:t>.00 (Material de Consumo</w:t>
      </w:r>
      <w:r w:rsidR="00437B8C" w:rsidRPr="00437B8C">
        <w:rPr>
          <w:rFonts w:ascii="Tahoma" w:hAnsi="Tahoma" w:cs="Tahoma"/>
        </w:rPr>
        <w:t xml:space="preserve">), pertencente à seguinte unidade: </w:t>
      </w:r>
    </w:p>
    <w:p w14:paraId="1D9B6B7B" w14:textId="0913016B" w:rsidR="00AD607E" w:rsidRPr="00613209" w:rsidRDefault="00437B8C" w:rsidP="00613209">
      <w:pPr>
        <w:pStyle w:val="PargrafodaLista"/>
        <w:numPr>
          <w:ilvl w:val="0"/>
          <w:numId w:val="7"/>
        </w:numPr>
        <w:spacing w:line="360" w:lineRule="auto"/>
        <w:ind w:left="284" w:hanging="284"/>
        <w:jc w:val="both"/>
        <w:rPr>
          <w:rFonts w:ascii="Tahoma" w:hAnsi="Tahoma" w:cs="Tahoma"/>
          <w:sz w:val="20"/>
          <w:szCs w:val="20"/>
        </w:rPr>
      </w:pPr>
      <w:r w:rsidRPr="00613209">
        <w:rPr>
          <w:rFonts w:ascii="Tahoma" w:hAnsi="Tahoma" w:cs="Tahoma"/>
          <w:bCs/>
          <w:i/>
          <w:sz w:val="20"/>
          <w:szCs w:val="20"/>
        </w:rPr>
        <w:lastRenderedPageBreak/>
        <w:t>Secretaria</w:t>
      </w:r>
      <w:r w:rsidR="009A3D90">
        <w:rPr>
          <w:rFonts w:ascii="Tahoma" w:hAnsi="Tahoma" w:cs="Tahoma"/>
          <w:bCs/>
          <w:i/>
          <w:sz w:val="20"/>
          <w:szCs w:val="20"/>
        </w:rPr>
        <w:t xml:space="preserve"> de Planejamento, Desenvolvimento, Obras e Serviços Públicos</w:t>
      </w:r>
      <w:r w:rsidRPr="00613209">
        <w:rPr>
          <w:rFonts w:ascii="Tahoma" w:hAnsi="Tahoma" w:cs="Tahoma"/>
          <w:b/>
          <w:i/>
          <w:sz w:val="20"/>
          <w:szCs w:val="20"/>
        </w:rPr>
        <w:t xml:space="preserve"> </w:t>
      </w:r>
      <w:r w:rsidRPr="00613209">
        <w:rPr>
          <w:rFonts w:ascii="Tahoma" w:hAnsi="Tahoma" w:cs="Tahoma"/>
          <w:i/>
          <w:sz w:val="20"/>
          <w:szCs w:val="20"/>
        </w:rPr>
        <w:t>-</w:t>
      </w:r>
      <w:r w:rsidRPr="00613209">
        <w:rPr>
          <w:rFonts w:ascii="Tahoma" w:hAnsi="Tahoma" w:cs="Tahoma"/>
          <w:sz w:val="20"/>
          <w:szCs w:val="20"/>
        </w:rPr>
        <w:t xml:space="preserve"> Funciona</w:t>
      </w:r>
      <w:r w:rsidR="009A3D90">
        <w:rPr>
          <w:rFonts w:ascii="Tahoma" w:hAnsi="Tahoma" w:cs="Tahoma"/>
          <w:sz w:val="20"/>
          <w:szCs w:val="20"/>
        </w:rPr>
        <w:t>is</w:t>
      </w:r>
      <w:r w:rsidRPr="00613209">
        <w:rPr>
          <w:rFonts w:ascii="Tahoma" w:hAnsi="Tahoma" w:cs="Tahoma"/>
          <w:sz w:val="20"/>
          <w:szCs w:val="20"/>
        </w:rPr>
        <w:t xml:space="preserve"> Programática</w:t>
      </w:r>
      <w:r w:rsidR="009A3D90">
        <w:rPr>
          <w:rFonts w:ascii="Tahoma" w:hAnsi="Tahoma" w:cs="Tahoma"/>
          <w:sz w:val="20"/>
          <w:szCs w:val="20"/>
        </w:rPr>
        <w:t xml:space="preserve">s </w:t>
      </w:r>
      <w:r w:rsidRPr="00613209">
        <w:rPr>
          <w:rFonts w:ascii="Tahoma" w:hAnsi="Tahoma" w:cs="Tahoma"/>
          <w:sz w:val="20"/>
          <w:szCs w:val="20"/>
        </w:rPr>
        <w:t xml:space="preserve">nº: </w:t>
      </w:r>
      <w:r w:rsidR="009A3D90" w:rsidRPr="009A3D90">
        <w:rPr>
          <w:rFonts w:ascii="Tahoma" w:hAnsi="Tahoma" w:cs="Tahoma"/>
          <w:sz w:val="20"/>
          <w:szCs w:val="20"/>
        </w:rPr>
        <w:t>15.45102262.018, 15.45202282.019, 15.45202282.020, 15.45202282.02, 15.45102252.022 e 15.45202892.512</w:t>
      </w:r>
      <w:r w:rsidR="00E77EFD" w:rsidRPr="00613209">
        <w:rPr>
          <w:rFonts w:ascii="Tahoma" w:hAnsi="Tahoma" w:cs="Tahoma"/>
          <w:sz w:val="20"/>
          <w:szCs w:val="20"/>
        </w:rPr>
        <w:t>.</w:t>
      </w:r>
    </w:p>
    <w:p w14:paraId="486C8552" w14:textId="77777777" w:rsidR="00B95DEB" w:rsidRDefault="00B95DEB" w:rsidP="00E77EFD">
      <w:pPr>
        <w:spacing w:line="360" w:lineRule="auto"/>
        <w:ind w:firstLine="709"/>
        <w:jc w:val="both"/>
        <w:rPr>
          <w:rFonts w:ascii="Tahoma" w:hAnsi="Tahoma" w:cs="Tahoma"/>
          <w:b/>
        </w:rPr>
      </w:pPr>
    </w:p>
    <w:p w14:paraId="6E772007" w14:textId="65789DA4" w:rsidR="00AD607E" w:rsidRDefault="00AD607E" w:rsidP="00AD607E">
      <w:pPr>
        <w:spacing w:line="360" w:lineRule="auto"/>
        <w:jc w:val="both"/>
        <w:rPr>
          <w:rFonts w:ascii="Tahoma" w:hAnsi="Tahoma" w:cs="Tahoma"/>
          <w:b/>
        </w:rPr>
      </w:pPr>
      <w:r>
        <w:rPr>
          <w:rFonts w:ascii="Tahoma" w:hAnsi="Tahoma" w:cs="Tahoma"/>
          <w:b/>
        </w:rPr>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4907DD82" w14:textId="77777777" w:rsidR="000B3179" w:rsidRDefault="000B3179"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lastRenderedPageBreak/>
        <w:t>CLÁUSULA DÉCIMA: DAS SANÇÕES POR INADIMPLEMENTO</w:t>
      </w:r>
    </w:p>
    <w:p w14:paraId="54DDD6BD" w14:textId="0129F07A"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 artigo</w:t>
      </w:r>
      <w:r w:rsidR="00AC3E05">
        <w:rPr>
          <w:rFonts w:ascii="Tahoma" w:hAnsi="Tahoma" w:cs="Tahoma"/>
        </w:rPr>
        <w:t xml:space="preserve"> </w:t>
      </w:r>
      <w:r w:rsidR="007E4F9B">
        <w:rPr>
          <w:rFonts w:ascii="Tahoma" w:hAnsi="Tahoma" w:cs="Tahoma"/>
        </w:rPr>
        <w:t>156</w:t>
      </w:r>
      <w:r>
        <w:rPr>
          <w:rFonts w:ascii="Tahoma" w:hAnsi="Tahoma" w:cs="Tahoma"/>
        </w:rPr>
        <w:t xml:space="preserve"> da Lei Federal nº </w:t>
      </w:r>
      <w:r w:rsidR="007E4F9B">
        <w:rPr>
          <w:rFonts w:ascii="Tahoma" w:hAnsi="Tahoma" w:cs="Tahoma"/>
        </w:rPr>
        <w:t>14.133/21</w:t>
      </w:r>
      <w:r>
        <w:rPr>
          <w:rFonts w:ascii="Tahoma" w:hAnsi="Tahoma" w:cs="Tahoma"/>
        </w:rPr>
        <w:t>,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380D3AA2"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.3. Pela inexecução total do ajuste: multa de </w:t>
      </w:r>
      <w:r w:rsidR="00FD1B60">
        <w:rPr>
          <w:rFonts w:ascii="Tahoma" w:hAnsi="Tahoma" w:cs="Tahoma"/>
        </w:rPr>
        <w:t>3</w:t>
      </w:r>
      <w:r>
        <w:rPr>
          <w:rFonts w:ascii="Tahoma" w:hAnsi="Tahoma" w:cs="Tahoma"/>
        </w:rPr>
        <w:t>0% (</w:t>
      </w:r>
      <w:r w:rsidR="00FD1B60">
        <w:rPr>
          <w:rFonts w:ascii="Tahoma" w:hAnsi="Tahoma" w:cs="Tahoma"/>
        </w:rPr>
        <w:t>trinta</w:t>
      </w:r>
      <w:r>
        <w:rPr>
          <w:rFonts w:ascii="Tahoma" w:hAnsi="Tahoma" w:cs="Tahoma"/>
        </w:rPr>
        <w:t xml:space="preserv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26B0C67B" w14:textId="77777777" w:rsidR="000749EF" w:rsidRDefault="000749EF" w:rsidP="00AD607E">
      <w:pPr>
        <w:spacing w:line="360" w:lineRule="auto"/>
        <w:jc w:val="both"/>
        <w:rPr>
          <w:rFonts w:ascii="Tahoma" w:hAnsi="Tahoma" w:cs="Tahoma"/>
          <w:b/>
        </w:rPr>
      </w:pPr>
    </w:p>
    <w:p w14:paraId="4DF21F1E" w14:textId="77777777" w:rsidR="000B3179" w:rsidRDefault="000B3179" w:rsidP="00AD607E">
      <w:pPr>
        <w:spacing w:line="360" w:lineRule="auto"/>
        <w:jc w:val="both"/>
        <w:rPr>
          <w:rFonts w:ascii="Tahoma" w:hAnsi="Tahoma" w:cs="Tahoma"/>
          <w:b/>
        </w:rPr>
      </w:pPr>
    </w:p>
    <w:p w14:paraId="74BFD17D" w14:textId="28141D32" w:rsidR="00AD607E" w:rsidRDefault="00AD607E" w:rsidP="00AD607E">
      <w:pPr>
        <w:spacing w:line="360" w:lineRule="auto"/>
        <w:jc w:val="both"/>
        <w:rPr>
          <w:rFonts w:ascii="Tahoma" w:hAnsi="Tahoma" w:cs="Tahoma"/>
          <w:b/>
        </w:rPr>
      </w:pPr>
      <w:r>
        <w:rPr>
          <w:rFonts w:ascii="Tahoma" w:hAnsi="Tahoma" w:cs="Tahoma"/>
          <w:b/>
        </w:rPr>
        <w:lastRenderedPageBreak/>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42BD1E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 xml:space="preserve">.1.1. Unilateralmente, sem prévio aviso, independentemente de interpelação judicial ou extrajudicial, sem que assista à DETENTORA DA ATA qualquer direito a reclamação ou a indenização, nos casos de imperícia e/ou negligência e naqueles previstos nos incisos I a </w:t>
      </w:r>
      <w:r w:rsidR="00642F03">
        <w:rPr>
          <w:rFonts w:ascii="Tahoma" w:hAnsi="Tahoma" w:cs="Tahoma"/>
        </w:rPr>
        <w:t>IX</w:t>
      </w:r>
      <w:r>
        <w:rPr>
          <w:rFonts w:ascii="Tahoma" w:hAnsi="Tahoma" w:cs="Tahoma"/>
        </w:rPr>
        <w:t xml:space="preserve"> do artigo </w:t>
      </w:r>
      <w:r w:rsidR="00642F03">
        <w:rPr>
          <w:rFonts w:ascii="Tahoma" w:hAnsi="Tahoma" w:cs="Tahoma"/>
        </w:rPr>
        <w:t>137</w:t>
      </w:r>
      <w:r>
        <w:rPr>
          <w:rFonts w:ascii="Tahoma" w:hAnsi="Tahoma" w:cs="Tahoma"/>
        </w:rPr>
        <w:t xml:space="preserve"> da Lei Federal nº </w:t>
      </w:r>
      <w:r w:rsidR="00642F03">
        <w:rPr>
          <w:rFonts w:ascii="Tahoma" w:hAnsi="Tahoma" w:cs="Tahoma"/>
        </w:rPr>
        <w:t>14.133/21</w:t>
      </w:r>
      <w:r>
        <w:rPr>
          <w:rFonts w:ascii="Tahoma" w:hAnsi="Tahoma" w:cs="Tahoma"/>
        </w:rPr>
        <w:t>;</w:t>
      </w:r>
    </w:p>
    <w:p w14:paraId="06236549" w14:textId="04D047CB"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 xml:space="preserve">.1.2. </w:t>
      </w:r>
      <w:r w:rsidR="00642F03">
        <w:rPr>
          <w:rFonts w:ascii="Tahoma" w:hAnsi="Tahoma" w:cs="Tahoma"/>
        </w:rPr>
        <w:t>Consensual</w:t>
      </w:r>
      <w:r>
        <w:rPr>
          <w:rFonts w:ascii="Tahoma" w:hAnsi="Tahoma" w:cs="Tahoma"/>
        </w:rPr>
        <w:t xml:space="preserve">, conforme previsto no inciso II do artigo </w:t>
      </w:r>
      <w:r w:rsidR="00642F03">
        <w:rPr>
          <w:rFonts w:ascii="Tahoma" w:hAnsi="Tahoma" w:cs="Tahoma"/>
        </w:rPr>
        <w:t>138</w:t>
      </w:r>
      <w:r>
        <w:rPr>
          <w:rFonts w:ascii="Tahoma" w:hAnsi="Tahoma" w:cs="Tahoma"/>
        </w:rPr>
        <w:t xml:space="preserve"> da Lei Federal nº </w:t>
      </w:r>
      <w:r w:rsidR="00642F03">
        <w:rPr>
          <w:rFonts w:ascii="Tahoma" w:hAnsi="Tahoma" w:cs="Tahoma"/>
        </w:rPr>
        <w:t>14.133/21</w:t>
      </w:r>
      <w:r>
        <w:rPr>
          <w:rFonts w:ascii="Tahoma" w:hAnsi="Tahoma" w:cs="Tahoma"/>
        </w:rPr>
        <w:t>.</w:t>
      </w:r>
    </w:p>
    <w:p w14:paraId="16F14E54" w14:textId="4DA6C4F6"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 xml:space="preserve">.2. A DETENTORA DA ATA reconhece os direitos da Administração, em caso da rescisão administrativa prevista no artigo </w:t>
      </w:r>
      <w:r w:rsidR="00AF51BE">
        <w:rPr>
          <w:rFonts w:ascii="Tahoma" w:hAnsi="Tahoma" w:cs="Tahoma"/>
        </w:rPr>
        <w:t>137</w:t>
      </w:r>
      <w:r>
        <w:rPr>
          <w:rFonts w:ascii="Tahoma" w:hAnsi="Tahoma" w:cs="Tahoma"/>
        </w:rPr>
        <w:t xml:space="preserve"> da Lei Federal nº </w:t>
      </w:r>
      <w:r w:rsidR="00AF51BE">
        <w:rPr>
          <w:rFonts w:ascii="Tahoma" w:hAnsi="Tahoma" w:cs="Tahoma"/>
        </w:rPr>
        <w:t>14.133/21</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79491BE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 xml:space="preserve">.1. Aplicar-se-á a Lei Federal nº </w:t>
      </w:r>
      <w:r w:rsidR="007E4F9B">
        <w:rPr>
          <w:rFonts w:ascii="Tahoma" w:hAnsi="Tahoma" w:cs="Tahoma"/>
        </w:rPr>
        <w:t>14.133/21</w:t>
      </w:r>
      <w:r>
        <w:rPr>
          <w:rFonts w:ascii="Tahoma" w:hAnsi="Tahoma" w:cs="Tahoma"/>
        </w:rPr>
        <w:t xml:space="preserve">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3433865E" w14:textId="77777777" w:rsidR="000749EF" w:rsidRDefault="000749EF"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6F7996E3" w14:textId="269E7A0D" w:rsidR="000749EF" w:rsidRDefault="000749EF"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3B5D52F2" w14:textId="77777777" w:rsidR="000749EF" w:rsidRDefault="000749EF" w:rsidP="00AD607E">
      <w:pPr>
        <w:spacing w:line="360" w:lineRule="auto"/>
        <w:jc w:val="center"/>
        <w:rPr>
          <w:rFonts w:ascii="Tahoma" w:hAnsi="Tahoma" w:cs="Tahoma"/>
          <w:b/>
          <w:i/>
        </w:rPr>
      </w:pPr>
    </w:p>
    <w:p w14:paraId="098CFEF0" w14:textId="5CA0AE2B" w:rsidR="0063247A"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56F18B7C"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 xml:space="preserve">A N E X O   </w:t>
      </w:r>
      <w:r w:rsidR="008A520C">
        <w:rPr>
          <w:rFonts w:ascii="Tahoma" w:hAnsi="Tahoma" w:cs="Tahoma"/>
          <w:b/>
          <w:i/>
        </w:rPr>
        <w:t>I</w:t>
      </w:r>
      <w:r>
        <w:rPr>
          <w:rFonts w:ascii="Tahoma" w:hAnsi="Tahoma" w:cs="Tahoma"/>
          <w:b/>
          <w:i/>
        </w:rPr>
        <w:t>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59BFCA6C"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CF3708" w:rsidRPr="00CF3708">
        <w:rPr>
          <w:rFonts w:ascii="Tahoma" w:hAnsi="Tahoma" w:cs="Tahoma"/>
          <w:bCs/>
          <w:iCs/>
        </w:rPr>
        <w:t>Registro de Preços para eventuais aquisições parceladas de emulsão asfáltica RM 1C, em atendimento às necessidades da Secretaria de Planejamento, Desenvolvimento, Obras e Serviços Públicos da Prefeitura do Município de Descalvado, Estado de São Paulo, pelo período de 06 (seis)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r w:rsidR="000637FC">
        <w:rPr>
          <w:rFonts w:ascii="Tahoma" w:hAnsi="Tahoma" w:cs="Tahoma"/>
        </w:rPr>
        <w:t>xx</w:t>
      </w:r>
      <w:r>
        <w:rPr>
          <w:rFonts w:ascii="Tahoma" w:hAnsi="Tahoma" w:cs="Tahoma"/>
        </w:rPr>
        <w:t xml:space="preserve"> de xxxxx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Antônio Carlos Reschini</w:t>
      </w:r>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7A62D" w14:textId="77777777" w:rsidR="004F4529" w:rsidRDefault="004F4529" w:rsidP="000927D5">
      <w:r>
        <w:separator/>
      </w:r>
    </w:p>
  </w:endnote>
  <w:endnote w:type="continuationSeparator" w:id="0">
    <w:p w14:paraId="31E4CE27" w14:textId="77777777" w:rsidR="004F4529" w:rsidRDefault="004F4529"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08086B" w:rsidRDefault="0008086B"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08086B" w:rsidRPr="006A70E9" w:rsidRDefault="0008086B"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389BF" w14:textId="77777777" w:rsidR="004F4529" w:rsidRDefault="004F4529" w:rsidP="000927D5">
      <w:r>
        <w:separator/>
      </w:r>
    </w:p>
  </w:footnote>
  <w:footnote w:type="continuationSeparator" w:id="0">
    <w:p w14:paraId="60823885" w14:textId="77777777" w:rsidR="004F4529" w:rsidRDefault="004F4529"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8086B" w:rsidRDefault="0008086B">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EBEED22E"/>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4C7568DB"/>
    <w:multiLevelType w:val="hybridMultilevel"/>
    <w:tmpl w:val="C5F600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3"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137405827">
    <w:abstractNumId w:val="2"/>
  </w:num>
  <w:num w:numId="2" w16cid:durableId="1967274344">
    <w:abstractNumId w:val="2"/>
    <w:lvlOverride w:ilvl="0">
      <w:startOverride w:val="3"/>
    </w:lvlOverride>
  </w:num>
  <w:num w:numId="3" w16cid:durableId="214708972">
    <w:abstractNumId w:val="3"/>
  </w:num>
  <w:num w:numId="4" w16cid:durableId="1492717864">
    <w:abstractNumId w:val="3"/>
  </w:num>
  <w:num w:numId="5" w16cid:durableId="20966332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2849430">
    <w:abstractNumId w:val="4"/>
  </w:num>
  <w:num w:numId="7" w16cid:durableId="1732921922">
    <w:abstractNumId w:val="0"/>
  </w:num>
  <w:num w:numId="8" w16cid:durableId="2867860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B2C"/>
    <w:rsid w:val="00025F42"/>
    <w:rsid w:val="0002721D"/>
    <w:rsid w:val="0003295F"/>
    <w:rsid w:val="000335B3"/>
    <w:rsid w:val="0004397E"/>
    <w:rsid w:val="00046176"/>
    <w:rsid w:val="000553BC"/>
    <w:rsid w:val="00060AC7"/>
    <w:rsid w:val="000637FC"/>
    <w:rsid w:val="00064948"/>
    <w:rsid w:val="000727A5"/>
    <w:rsid w:val="000749EF"/>
    <w:rsid w:val="000751A6"/>
    <w:rsid w:val="0008086B"/>
    <w:rsid w:val="000927D5"/>
    <w:rsid w:val="00096107"/>
    <w:rsid w:val="00096C1F"/>
    <w:rsid w:val="00096E6D"/>
    <w:rsid w:val="000A118B"/>
    <w:rsid w:val="000A2E4A"/>
    <w:rsid w:val="000A7F08"/>
    <w:rsid w:val="000B3179"/>
    <w:rsid w:val="000B4670"/>
    <w:rsid w:val="000B6CA9"/>
    <w:rsid w:val="000C5B4D"/>
    <w:rsid w:val="000C5D84"/>
    <w:rsid w:val="000C67DA"/>
    <w:rsid w:val="000C71CD"/>
    <w:rsid w:val="000D5485"/>
    <w:rsid w:val="000E09FB"/>
    <w:rsid w:val="000F2C57"/>
    <w:rsid w:val="000F38CD"/>
    <w:rsid w:val="000F520F"/>
    <w:rsid w:val="000F5EA0"/>
    <w:rsid w:val="000F7A1C"/>
    <w:rsid w:val="001148DE"/>
    <w:rsid w:val="00115B3D"/>
    <w:rsid w:val="00124BA4"/>
    <w:rsid w:val="0012726E"/>
    <w:rsid w:val="0015084D"/>
    <w:rsid w:val="0015382C"/>
    <w:rsid w:val="001575C8"/>
    <w:rsid w:val="00157F72"/>
    <w:rsid w:val="0016794D"/>
    <w:rsid w:val="001705B0"/>
    <w:rsid w:val="00182AA1"/>
    <w:rsid w:val="00191329"/>
    <w:rsid w:val="00196C04"/>
    <w:rsid w:val="00197CEF"/>
    <w:rsid w:val="001B0F89"/>
    <w:rsid w:val="001B62FD"/>
    <w:rsid w:val="001C32A9"/>
    <w:rsid w:val="001D14D4"/>
    <w:rsid w:val="001D187B"/>
    <w:rsid w:val="001D5D32"/>
    <w:rsid w:val="001D75AC"/>
    <w:rsid w:val="001E571A"/>
    <w:rsid w:val="001E7AD8"/>
    <w:rsid w:val="001F0ABE"/>
    <w:rsid w:val="001F35A8"/>
    <w:rsid w:val="00200303"/>
    <w:rsid w:val="002161B4"/>
    <w:rsid w:val="0022103D"/>
    <w:rsid w:val="00221467"/>
    <w:rsid w:val="0022470C"/>
    <w:rsid w:val="00230865"/>
    <w:rsid w:val="00247540"/>
    <w:rsid w:val="00247D48"/>
    <w:rsid w:val="0026509C"/>
    <w:rsid w:val="0026581F"/>
    <w:rsid w:val="0029649A"/>
    <w:rsid w:val="002A2F66"/>
    <w:rsid w:val="002B6C94"/>
    <w:rsid w:val="002C4C2A"/>
    <w:rsid w:val="002C50B7"/>
    <w:rsid w:val="002C52CF"/>
    <w:rsid w:val="002C6446"/>
    <w:rsid w:val="002C712B"/>
    <w:rsid w:val="002D2BA7"/>
    <w:rsid w:val="002D690E"/>
    <w:rsid w:val="002E1A8E"/>
    <w:rsid w:val="002E1E0D"/>
    <w:rsid w:val="002E1EED"/>
    <w:rsid w:val="002E472F"/>
    <w:rsid w:val="002E510E"/>
    <w:rsid w:val="002F4A14"/>
    <w:rsid w:val="0030011D"/>
    <w:rsid w:val="003112D0"/>
    <w:rsid w:val="0031458F"/>
    <w:rsid w:val="0031512F"/>
    <w:rsid w:val="003266C2"/>
    <w:rsid w:val="00327C69"/>
    <w:rsid w:val="00331B73"/>
    <w:rsid w:val="00332DDC"/>
    <w:rsid w:val="0033405A"/>
    <w:rsid w:val="00336996"/>
    <w:rsid w:val="003378DD"/>
    <w:rsid w:val="00341A16"/>
    <w:rsid w:val="00347367"/>
    <w:rsid w:val="00353EF4"/>
    <w:rsid w:val="0035604C"/>
    <w:rsid w:val="00357BB5"/>
    <w:rsid w:val="003646A2"/>
    <w:rsid w:val="00376141"/>
    <w:rsid w:val="003945FC"/>
    <w:rsid w:val="00394C6E"/>
    <w:rsid w:val="00397B89"/>
    <w:rsid w:val="003B311A"/>
    <w:rsid w:val="003B7345"/>
    <w:rsid w:val="003D6E9E"/>
    <w:rsid w:val="003E0141"/>
    <w:rsid w:val="003E2F1F"/>
    <w:rsid w:val="003E7689"/>
    <w:rsid w:val="003F5CA8"/>
    <w:rsid w:val="004106B6"/>
    <w:rsid w:val="004126EF"/>
    <w:rsid w:val="00413295"/>
    <w:rsid w:val="00425752"/>
    <w:rsid w:val="00430F3A"/>
    <w:rsid w:val="004355DB"/>
    <w:rsid w:val="00437B8C"/>
    <w:rsid w:val="0044706A"/>
    <w:rsid w:val="00450E7F"/>
    <w:rsid w:val="00451FFD"/>
    <w:rsid w:val="00454235"/>
    <w:rsid w:val="0045522C"/>
    <w:rsid w:val="004666C3"/>
    <w:rsid w:val="004669C3"/>
    <w:rsid w:val="00475C06"/>
    <w:rsid w:val="0048759F"/>
    <w:rsid w:val="00494DED"/>
    <w:rsid w:val="004A1460"/>
    <w:rsid w:val="004A4D52"/>
    <w:rsid w:val="004B3999"/>
    <w:rsid w:val="004B56DA"/>
    <w:rsid w:val="004C1AF3"/>
    <w:rsid w:val="004C25AF"/>
    <w:rsid w:val="004C3A1F"/>
    <w:rsid w:val="004D33B1"/>
    <w:rsid w:val="004D56CB"/>
    <w:rsid w:val="004E18F0"/>
    <w:rsid w:val="004F0523"/>
    <w:rsid w:val="004F4529"/>
    <w:rsid w:val="004F61FA"/>
    <w:rsid w:val="004F6FAB"/>
    <w:rsid w:val="004F769E"/>
    <w:rsid w:val="005022F4"/>
    <w:rsid w:val="0050750D"/>
    <w:rsid w:val="00521348"/>
    <w:rsid w:val="00521630"/>
    <w:rsid w:val="00527002"/>
    <w:rsid w:val="005348E3"/>
    <w:rsid w:val="00540837"/>
    <w:rsid w:val="00542A9C"/>
    <w:rsid w:val="0054408D"/>
    <w:rsid w:val="005519A8"/>
    <w:rsid w:val="0055236E"/>
    <w:rsid w:val="00563258"/>
    <w:rsid w:val="005645FB"/>
    <w:rsid w:val="00570E52"/>
    <w:rsid w:val="005750C0"/>
    <w:rsid w:val="00576325"/>
    <w:rsid w:val="00586FB5"/>
    <w:rsid w:val="005A515B"/>
    <w:rsid w:val="005B06B4"/>
    <w:rsid w:val="005B0E4C"/>
    <w:rsid w:val="005B1A6F"/>
    <w:rsid w:val="005B6D50"/>
    <w:rsid w:val="005C1F47"/>
    <w:rsid w:val="005C2D4A"/>
    <w:rsid w:val="005C4F8A"/>
    <w:rsid w:val="005C71AC"/>
    <w:rsid w:val="005D683E"/>
    <w:rsid w:val="005D7DEE"/>
    <w:rsid w:val="005E4A36"/>
    <w:rsid w:val="005E7CD7"/>
    <w:rsid w:val="005F2CE2"/>
    <w:rsid w:val="005F343F"/>
    <w:rsid w:val="005F416C"/>
    <w:rsid w:val="00611DB0"/>
    <w:rsid w:val="00613209"/>
    <w:rsid w:val="00615428"/>
    <w:rsid w:val="006210ED"/>
    <w:rsid w:val="00623B65"/>
    <w:rsid w:val="0063247A"/>
    <w:rsid w:val="0063255C"/>
    <w:rsid w:val="00633100"/>
    <w:rsid w:val="00636AB1"/>
    <w:rsid w:val="006426F6"/>
    <w:rsid w:val="00642F03"/>
    <w:rsid w:val="00646477"/>
    <w:rsid w:val="006533D7"/>
    <w:rsid w:val="00656B45"/>
    <w:rsid w:val="00666297"/>
    <w:rsid w:val="006704F0"/>
    <w:rsid w:val="006764FB"/>
    <w:rsid w:val="00683CF2"/>
    <w:rsid w:val="00692630"/>
    <w:rsid w:val="00695555"/>
    <w:rsid w:val="00695B12"/>
    <w:rsid w:val="00695C6C"/>
    <w:rsid w:val="006A26E1"/>
    <w:rsid w:val="006A70E9"/>
    <w:rsid w:val="006B7BA8"/>
    <w:rsid w:val="006C0843"/>
    <w:rsid w:val="006C0DC3"/>
    <w:rsid w:val="006C733E"/>
    <w:rsid w:val="006D6D74"/>
    <w:rsid w:val="006E04C4"/>
    <w:rsid w:val="006E4BF1"/>
    <w:rsid w:val="006E6B4C"/>
    <w:rsid w:val="006E6BEC"/>
    <w:rsid w:val="006E7425"/>
    <w:rsid w:val="006F1131"/>
    <w:rsid w:val="00704192"/>
    <w:rsid w:val="00711A2D"/>
    <w:rsid w:val="0072543F"/>
    <w:rsid w:val="007268B9"/>
    <w:rsid w:val="007434EE"/>
    <w:rsid w:val="0075132F"/>
    <w:rsid w:val="00755702"/>
    <w:rsid w:val="00756897"/>
    <w:rsid w:val="007740B5"/>
    <w:rsid w:val="00774F1F"/>
    <w:rsid w:val="007757E7"/>
    <w:rsid w:val="007762DA"/>
    <w:rsid w:val="007843B8"/>
    <w:rsid w:val="007908B8"/>
    <w:rsid w:val="00792D79"/>
    <w:rsid w:val="007A718B"/>
    <w:rsid w:val="007A7934"/>
    <w:rsid w:val="007B1EEE"/>
    <w:rsid w:val="007B5B98"/>
    <w:rsid w:val="007C3E91"/>
    <w:rsid w:val="007C6029"/>
    <w:rsid w:val="007E2828"/>
    <w:rsid w:val="007E4F9B"/>
    <w:rsid w:val="007F299B"/>
    <w:rsid w:val="007F631F"/>
    <w:rsid w:val="007F65A3"/>
    <w:rsid w:val="00800D43"/>
    <w:rsid w:val="00800E47"/>
    <w:rsid w:val="0080325B"/>
    <w:rsid w:val="00805955"/>
    <w:rsid w:val="008109B1"/>
    <w:rsid w:val="0081632C"/>
    <w:rsid w:val="00817F85"/>
    <w:rsid w:val="008204B5"/>
    <w:rsid w:val="008230D7"/>
    <w:rsid w:val="008249D6"/>
    <w:rsid w:val="00827F93"/>
    <w:rsid w:val="008421ED"/>
    <w:rsid w:val="00842D44"/>
    <w:rsid w:val="0084605D"/>
    <w:rsid w:val="008466FF"/>
    <w:rsid w:val="00850C8E"/>
    <w:rsid w:val="00862264"/>
    <w:rsid w:val="00862F31"/>
    <w:rsid w:val="00867F9A"/>
    <w:rsid w:val="00876AF8"/>
    <w:rsid w:val="00882288"/>
    <w:rsid w:val="00884F27"/>
    <w:rsid w:val="00890DCA"/>
    <w:rsid w:val="0089444B"/>
    <w:rsid w:val="008967C3"/>
    <w:rsid w:val="008A0CDF"/>
    <w:rsid w:val="008A2EE6"/>
    <w:rsid w:val="008A520C"/>
    <w:rsid w:val="008A594E"/>
    <w:rsid w:val="008B448B"/>
    <w:rsid w:val="008B5CEB"/>
    <w:rsid w:val="008C3878"/>
    <w:rsid w:val="008C7FDA"/>
    <w:rsid w:val="008D18E8"/>
    <w:rsid w:val="008E02F7"/>
    <w:rsid w:val="008E5BE4"/>
    <w:rsid w:val="008F046F"/>
    <w:rsid w:val="008F6BCE"/>
    <w:rsid w:val="009015A7"/>
    <w:rsid w:val="00922CCF"/>
    <w:rsid w:val="00936D40"/>
    <w:rsid w:val="00946625"/>
    <w:rsid w:val="009478A3"/>
    <w:rsid w:val="00961FDE"/>
    <w:rsid w:val="009647A5"/>
    <w:rsid w:val="0097069F"/>
    <w:rsid w:val="00972557"/>
    <w:rsid w:val="009741B0"/>
    <w:rsid w:val="00975BD4"/>
    <w:rsid w:val="00985716"/>
    <w:rsid w:val="0098760A"/>
    <w:rsid w:val="009960A3"/>
    <w:rsid w:val="009A3D90"/>
    <w:rsid w:val="009A784D"/>
    <w:rsid w:val="009B7147"/>
    <w:rsid w:val="009B7F95"/>
    <w:rsid w:val="009C06AD"/>
    <w:rsid w:val="009C5C06"/>
    <w:rsid w:val="009F022B"/>
    <w:rsid w:val="009F3FF3"/>
    <w:rsid w:val="00A048F1"/>
    <w:rsid w:val="00A06304"/>
    <w:rsid w:val="00A142CC"/>
    <w:rsid w:val="00A2190E"/>
    <w:rsid w:val="00A22CEF"/>
    <w:rsid w:val="00A231E3"/>
    <w:rsid w:val="00A27ED0"/>
    <w:rsid w:val="00A3445D"/>
    <w:rsid w:val="00A37ED9"/>
    <w:rsid w:val="00A40074"/>
    <w:rsid w:val="00A538C9"/>
    <w:rsid w:val="00A56A35"/>
    <w:rsid w:val="00A63179"/>
    <w:rsid w:val="00A63913"/>
    <w:rsid w:val="00A701C6"/>
    <w:rsid w:val="00A71376"/>
    <w:rsid w:val="00A7301D"/>
    <w:rsid w:val="00A74235"/>
    <w:rsid w:val="00A8061A"/>
    <w:rsid w:val="00A90388"/>
    <w:rsid w:val="00A90543"/>
    <w:rsid w:val="00A95E62"/>
    <w:rsid w:val="00AA069A"/>
    <w:rsid w:val="00AA11E7"/>
    <w:rsid w:val="00AA2963"/>
    <w:rsid w:val="00AA56E0"/>
    <w:rsid w:val="00AB4913"/>
    <w:rsid w:val="00AC3E05"/>
    <w:rsid w:val="00AC7FE9"/>
    <w:rsid w:val="00AD1116"/>
    <w:rsid w:val="00AD2D77"/>
    <w:rsid w:val="00AD33EA"/>
    <w:rsid w:val="00AD607E"/>
    <w:rsid w:val="00AE41DC"/>
    <w:rsid w:val="00AE4C47"/>
    <w:rsid w:val="00AE4CD0"/>
    <w:rsid w:val="00AF51BE"/>
    <w:rsid w:val="00AF7603"/>
    <w:rsid w:val="00AF7708"/>
    <w:rsid w:val="00B02714"/>
    <w:rsid w:val="00B0643A"/>
    <w:rsid w:val="00B10920"/>
    <w:rsid w:val="00B10AE1"/>
    <w:rsid w:val="00B12915"/>
    <w:rsid w:val="00B1602D"/>
    <w:rsid w:val="00B174DD"/>
    <w:rsid w:val="00B17C8B"/>
    <w:rsid w:val="00B37602"/>
    <w:rsid w:val="00B50CFF"/>
    <w:rsid w:val="00B568FE"/>
    <w:rsid w:val="00B63DE0"/>
    <w:rsid w:val="00B64D4C"/>
    <w:rsid w:val="00B717ED"/>
    <w:rsid w:val="00B72E91"/>
    <w:rsid w:val="00B757D4"/>
    <w:rsid w:val="00B762E7"/>
    <w:rsid w:val="00B76FB8"/>
    <w:rsid w:val="00B77A9F"/>
    <w:rsid w:val="00B8135F"/>
    <w:rsid w:val="00B82A13"/>
    <w:rsid w:val="00B8368A"/>
    <w:rsid w:val="00B875CA"/>
    <w:rsid w:val="00B95DEB"/>
    <w:rsid w:val="00BB0C4A"/>
    <w:rsid w:val="00BB1FFA"/>
    <w:rsid w:val="00BB65CD"/>
    <w:rsid w:val="00BB66A6"/>
    <w:rsid w:val="00BB7625"/>
    <w:rsid w:val="00BB78BE"/>
    <w:rsid w:val="00BC45DB"/>
    <w:rsid w:val="00BD0FB4"/>
    <w:rsid w:val="00BD32BF"/>
    <w:rsid w:val="00BE0677"/>
    <w:rsid w:val="00BE3506"/>
    <w:rsid w:val="00C014B8"/>
    <w:rsid w:val="00C078F0"/>
    <w:rsid w:val="00C24976"/>
    <w:rsid w:val="00C265E9"/>
    <w:rsid w:val="00C2681E"/>
    <w:rsid w:val="00C26B23"/>
    <w:rsid w:val="00C31CE8"/>
    <w:rsid w:val="00C33068"/>
    <w:rsid w:val="00C368BC"/>
    <w:rsid w:val="00C44D10"/>
    <w:rsid w:val="00C80236"/>
    <w:rsid w:val="00C85AE8"/>
    <w:rsid w:val="00CA1826"/>
    <w:rsid w:val="00CC60AC"/>
    <w:rsid w:val="00CD4C7B"/>
    <w:rsid w:val="00CE1F88"/>
    <w:rsid w:val="00CE29C9"/>
    <w:rsid w:val="00CE5696"/>
    <w:rsid w:val="00CE7A08"/>
    <w:rsid w:val="00CF12B2"/>
    <w:rsid w:val="00CF3708"/>
    <w:rsid w:val="00CF4844"/>
    <w:rsid w:val="00D15D45"/>
    <w:rsid w:val="00D20A3B"/>
    <w:rsid w:val="00D260D2"/>
    <w:rsid w:val="00D26301"/>
    <w:rsid w:val="00D36394"/>
    <w:rsid w:val="00D4283D"/>
    <w:rsid w:val="00D44CF9"/>
    <w:rsid w:val="00D70094"/>
    <w:rsid w:val="00D7038D"/>
    <w:rsid w:val="00D82F20"/>
    <w:rsid w:val="00D83929"/>
    <w:rsid w:val="00D955C7"/>
    <w:rsid w:val="00D95C0B"/>
    <w:rsid w:val="00DA19F4"/>
    <w:rsid w:val="00DA683E"/>
    <w:rsid w:val="00DB320B"/>
    <w:rsid w:val="00DC44D7"/>
    <w:rsid w:val="00DC7D09"/>
    <w:rsid w:val="00DE0C15"/>
    <w:rsid w:val="00DE166F"/>
    <w:rsid w:val="00DF6279"/>
    <w:rsid w:val="00DF7536"/>
    <w:rsid w:val="00E05A21"/>
    <w:rsid w:val="00E1278D"/>
    <w:rsid w:val="00E13486"/>
    <w:rsid w:val="00E16DD1"/>
    <w:rsid w:val="00E17208"/>
    <w:rsid w:val="00E17A1F"/>
    <w:rsid w:val="00E25D1C"/>
    <w:rsid w:val="00E30357"/>
    <w:rsid w:val="00E32C63"/>
    <w:rsid w:val="00E36ED4"/>
    <w:rsid w:val="00E507A5"/>
    <w:rsid w:val="00E6197A"/>
    <w:rsid w:val="00E61E7A"/>
    <w:rsid w:val="00E639D4"/>
    <w:rsid w:val="00E71235"/>
    <w:rsid w:val="00E73657"/>
    <w:rsid w:val="00E7443D"/>
    <w:rsid w:val="00E75FE6"/>
    <w:rsid w:val="00E77C61"/>
    <w:rsid w:val="00E77EFD"/>
    <w:rsid w:val="00E83494"/>
    <w:rsid w:val="00E84678"/>
    <w:rsid w:val="00E84ACD"/>
    <w:rsid w:val="00E93B9F"/>
    <w:rsid w:val="00E9770D"/>
    <w:rsid w:val="00EA3838"/>
    <w:rsid w:val="00EA472C"/>
    <w:rsid w:val="00EC0095"/>
    <w:rsid w:val="00EC59DC"/>
    <w:rsid w:val="00EC740E"/>
    <w:rsid w:val="00EC7FFD"/>
    <w:rsid w:val="00ED1C13"/>
    <w:rsid w:val="00ED1D88"/>
    <w:rsid w:val="00ED2D0B"/>
    <w:rsid w:val="00EF3851"/>
    <w:rsid w:val="00EF6C1C"/>
    <w:rsid w:val="00F1010E"/>
    <w:rsid w:val="00F13028"/>
    <w:rsid w:val="00F14751"/>
    <w:rsid w:val="00F155B2"/>
    <w:rsid w:val="00F21518"/>
    <w:rsid w:val="00F21F30"/>
    <w:rsid w:val="00F23053"/>
    <w:rsid w:val="00F23E84"/>
    <w:rsid w:val="00F25D62"/>
    <w:rsid w:val="00F31A5D"/>
    <w:rsid w:val="00F32D6C"/>
    <w:rsid w:val="00F357BF"/>
    <w:rsid w:val="00F46D3D"/>
    <w:rsid w:val="00F510EA"/>
    <w:rsid w:val="00F57EBC"/>
    <w:rsid w:val="00F60FA2"/>
    <w:rsid w:val="00F7182A"/>
    <w:rsid w:val="00F812F8"/>
    <w:rsid w:val="00F8155E"/>
    <w:rsid w:val="00F854EE"/>
    <w:rsid w:val="00F96D53"/>
    <w:rsid w:val="00FA00B4"/>
    <w:rsid w:val="00FA3D11"/>
    <w:rsid w:val="00FA563B"/>
    <w:rsid w:val="00FB01C4"/>
    <w:rsid w:val="00FB14D1"/>
    <w:rsid w:val="00FB1AEC"/>
    <w:rsid w:val="00FB3A66"/>
    <w:rsid w:val="00FB421B"/>
    <w:rsid w:val="00FB709F"/>
    <w:rsid w:val="00FB72F6"/>
    <w:rsid w:val="00FB7768"/>
    <w:rsid w:val="00FC2833"/>
    <w:rsid w:val="00FD1B60"/>
    <w:rsid w:val="00FD1D5A"/>
    <w:rsid w:val="00FE38CC"/>
    <w:rsid w:val="00FE48FB"/>
    <w:rsid w:val="00FE49B9"/>
    <w:rsid w:val="00FE76E8"/>
    <w:rsid w:val="00FF5C33"/>
    <w:rsid w:val="00FF5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791705202">
      <w:bodyDiv w:val="1"/>
      <w:marLeft w:val="0"/>
      <w:marRight w:val="0"/>
      <w:marTop w:val="0"/>
      <w:marBottom w:val="0"/>
      <w:divBdr>
        <w:top w:val="none" w:sz="0" w:space="0" w:color="auto"/>
        <w:left w:val="none" w:sz="0" w:space="0" w:color="auto"/>
        <w:bottom w:val="none" w:sz="0" w:space="0" w:color="auto"/>
        <w:right w:val="none" w:sz="0" w:space="0" w:color="auto"/>
      </w:divBdr>
    </w:div>
    <w:div w:id="897403281">
      <w:bodyDiv w:val="1"/>
      <w:marLeft w:val="0"/>
      <w:marRight w:val="0"/>
      <w:marTop w:val="0"/>
      <w:marBottom w:val="0"/>
      <w:divBdr>
        <w:top w:val="none" w:sz="0" w:space="0" w:color="auto"/>
        <w:left w:val="none" w:sz="0" w:space="0" w:color="auto"/>
        <w:bottom w:val="none" w:sz="0" w:space="0" w:color="auto"/>
        <w:right w:val="none" w:sz="0" w:space="0" w:color="auto"/>
      </w:divBdr>
    </w:div>
    <w:div w:id="941186793">
      <w:bodyDiv w:val="1"/>
      <w:marLeft w:val="0"/>
      <w:marRight w:val="0"/>
      <w:marTop w:val="0"/>
      <w:marBottom w:val="0"/>
      <w:divBdr>
        <w:top w:val="none" w:sz="0" w:space="0" w:color="auto"/>
        <w:left w:val="none" w:sz="0" w:space="0" w:color="auto"/>
        <w:bottom w:val="none" w:sz="0" w:space="0" w:color="auto"/>
        <w:right w:val="none" w:sz="0" w:space="0" w:color="auto"/>
      </w:divBdr>
    </w:div>
    <w:div w:id="1034649059">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1557738518">
      <w:bodyDiv w:val="1"/>
      <w:marLeft w:val="0"/>
      <w:marRight w:val="0"/>
      <w:marTop w:val="0"/>
      <w:marBottom w:val="0"/>
      <w:divBdr>
        <w:top w:val="none" w:sz="0" w:space="0" w:color="auto"/>
        <w:left w:val="none" w:sz="0" w:space="0" w:color="auto"/>
        <w:bottom w:val="none" w:sz="0" w:space="0" w:color="auto"/>
        <w:right w:val="none" w:sz="0" w:space="0" w:color="auto"/>
      </w:divBdr>
    </w:div>
    <w:div w:id="1589314009">
      <w:bodyDiv w:val="1"/>
      <w:marLeft w:val="0"/>
      <w:marRight w:val="0"/>
      <w:marTop w:val="0"/>
      <w:marBottom w:val="0"/>
      <w:divBdr>
        <w:top w:val="none" w:sz="0" w:space="0" w:color="auto"/>
        <w:left w:val="none" w:sz="0" w:space="0" w:color="auto"/>
        <w:bottom w:val="none" w:sz="0" w:space="0" w:color="auto"/>
        <w:right w:val="none" w:sz="0" w:space="0" w:color="auto"/>
      </w:divBdr>
    </w:div>
    <w:div w:id="1619606153">
      <w:bodyDiv w:val="1"/>
      <w:marLeft w:val="0"/>
      <w:marRight w:val="0"/>
      <w:marTop w:val="0"/>
      <w:marBottom w:val="0"/>
      <w:divBdr>
        <w:top w:val="none" w:sz="0" w:space="0" w:color="auto"/>
        <w:left w:val="none" w:sz="0" w:space="0" w:color="auto"/>
        <w:bottom w:val="none" w:sz="0" w:space="0" w:color="auto"/>
        <w:right w:val="none" w:sz="0" w:space="0" w:color="auto"/>
      </w:divBdr>
    </w:div>
    <w:div w:id="1773820393">
      <w:bodyDiv w:val="1"/>
      <w:marLeft w:val="0"/>
      <w:marRight w:val="0"/>
      <w:marTop w:val="0"/>
      <w:marBottom w:val="0"/>
      <w:divBdr>
        <w:top w:val="none" w:sz="0" w:space="0" w:color="auto"/>
        <w:left w:val="none" w:sz="0" w:space="0" w:color="auto"/>
        <w:bottom w:val="none" w:sz="0" w:space="0" w:color="auto"/>
        <w:right w:val="none" w:sz="0" w:space="0" w:color="auto"/>
      </w:divBdr>
    </w:div>
    <w:div w:id="1806968225">
      <w:bodyDiv w:val="1"/>
      <w:marLeft w:val="0"/>
      <w:marRight w:val="0"/>
      <w:marTop w:val="0"/>
      <w:marBottom w:val="0"/>
      <w:divBdr>
        <w:top w:val="none" w:sz="0" w:space="0" w:color="auto"/>
        <w:left w:val="none" w:sz="0" w:space="0" w:color="auto"/>
        <w:bottom w:val="none" w:sz="0" w:space="0" w:color="auto"/>
        <w:right w:val="none" w:sz="0" w:space="0" w:color="auto"/>
      </w:divBdr>
    </w:div>
    <w:div w:id="1888950264">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40</Pages>
  <Words>12937</Words>
  <Characters>69864</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550</cp:revision>
  <cp:lastPrinted>2022-12-06T21:42:00Z</cp:lastPrinted>
  <dcterms:created xsi:type="dcterms:W3CDTF">2022-06-29T13:00:00Z</dcterms:created>
  <dcterms:modified xsi:type="dcterms:W3CDTF">2023-09-14T19:47:00Z</dcterms:modified>
</cp:coreProperties>
</file>