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3E78" w14:textId="451F6EA4" w:rsidR="006822DC" w:rsidRDefault="006822DC" w:rsidP="006822DC">
      <w:pPr>
        <w:pStyle w:val="Ttulo1"/>
        <w:spacing w:line="360" w:lineRule="auto"/>
        <w:rPr>
          <w:rFonts w:ascii="Tahoma" w:hAnsi="Tahoma" w:cs="Tahoma"/>
          <w:i/>
          <w:sz w:val="20"/>
        </w:rPr>
      </w:pPr>
      <w:r>
        <w:rPr>
          <w:rFonts w:ascii="Tahoma" w:hAnsi="Tahoma" w:cs="Tahoma"/>
          <w:i/>
          <w:sz w:val="20"/>
        </w:rPr>
        <w:t xml:space="preserve">PROCESSO N° </w:t>
      </w:r>
      <w:r w:rsidR="00847A12">
        <w:rPr>
          <w:rFonts w:ascii="Tahoma" w:hAnsi="Tahoma" w:cs="Tahoma"/>
          <w:i/>
          <w:sz w:val="20"/>
        </w:rPr>
        <w:t>211/2.024</w:t>
      </w:r>
      <w:r>
        <w:rPr>
          <w:rFonts w:ascii="Tahoma" w:hAnsi="Tahoma" w:cs="Tahoma"/>
          <w:i/>
          <w:sz w:val="20"/>
        </w:rPr>
        <w:t>.</w:t>
      </w:r>
    </w:p>
    <w:p w14:paraId="643F580F" w14:textId="38A889E5" w:rsidR="006822DC" w:rsidRDefault="006822DC" w:rsidP="006822DC">
      <w:pPr>
        <w:spacing w:line="360" w:lineRule="auto"/>
        <w:jc w:val="both"/>
        <w:rPr>
          <w:rFonts w:ascii="Tahoma" w:hAnsi="Tahoma" w:cs="Tahoma"/>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7D9C2781" w14:textId="77777777" w:rsidR="00F26E84" w:rsidRDefault="00F26E84" w:rsidP="00F26E84">
      <w:pPr>
        <w:pStyle w:val="Ttulo4"/>
        <w:spacing w:line="360" w:lineRule="auto"/>
        <w:jc w:val="center"/>
        <w:rPr>
          <w:rFonts w:ascii="Tahoma" w:hAnsi="Tahoma" w:cs="Tahoma"/>
          <w:i/>
          <w:sz w:val="20"/>
          <w:szCs w:val="20"/>
        </w:rPr>
      </w:pPr>
      <w:r>
        <w:rPr>
          <w:rFonts w:ascii="Tahoma" w:hAnsi="Tahoma" w:cs="Tahoma"/>
          <w:i/>
          <w:sz w:val="20"/>
          <w:szCs w:val="20"/>
        </w:rPr>
        <w:t>S U M Á R I O</w:t>
      </w:r>
    </w:p>
    <w:p w14:paraId="6AA47A4B" w14:textId="77777777" w:rsidR="00F26E84" w:rsidRDefault="00F26E84" w:rsidP="00F26E84">
      <w:pPr>
        <w:spacing w:line="360" w:lineRule="auto"/>
        <w:jc w:val="both"/>
        <w:rPr>
          <w:rFonts w:ascii="Tahoma" w:hAnsi="Tahoma" w:cs="Tahoma"/>
        </w:rPr>
      </w:pPr>
    </w:p>
    <w:p w14:paraId="6BD2B39A" w14:textId="77777777" w:rsidR="0017017D" w:rsidRPr="00880B0C" w:rsidRDefault="0017017D" w:rsidP="0017017D">
      <w:pPr>
        <w:spacing w:line="480" w:lineRule="auto"/>
        <w:jc w:val="both"/>
        <w:rPr>
          <w:rFonts w:ascii="Tahoma" w:hAnsi="Tahoma" w:cs="Tahoma"/>
        </w:rPr>
      </w:pPr>
      <w:r w:rsidRPr="00880B0C">
        <w:rPr>
          <w:rFonts w:ascii="Tahoma" w:hAnsi="Tahoma" w:cs="Tahoma"/>
        </w:rPr>
        <w:t>1.</w:t>
      </w:r>
      <w:r w:rsidRPr="00880B0C">
        <w:rPr>
          <w:rFonts w:ascii="Tahoma" w:hAnsi="Tahoma" w:cs="Tahoma"/>
        </w:rPr>
        <w:tab/>
        <w:t>DO OBJETO DA LICITAÇÃO.</w:t>
      </w:r>
    </w:p>
    <w:p w14:paraId="0D4108A5" w14:textId="7B11781C" w:rsidR="0017017D" w:rsidRPr="00880B0C" w:rsidRDefault="0017017D" w:rsidP="0017017D">
      <w:pPr>
        <w:spacing w:line="480" w:lineRule="auto"/>
        <w:jc w:val="both"/>
        <w:rPr>
          <w:rFonts w:ascii="Tahoma" w:hAnsi="Tahoma" w:cs="Tahoma"/>
        </w:rPr>
      </w:pPr>
      <w:r w:rsidRPr="00880B0C">
        <w:rPr>
          <w:rFonts w:ascii="Tahoma" w:hAnsi="Tahoma" w:cs="Tahoma"/>
        </w:rPr>
        <w:t>2.</w:t>
      </w:r>
      <w:r w:rsidRPr="00880B0C">
        <w:rPr>
          <w:rFonts w:ascii="Tahoma" w:hAnsi="Tahoma" w:cs="Tahoma"/>
        </w:rPr>
        <w:tab/>
        <w:t>DO PRAZO</w:t>
      </w:r>
      <w:r w:rsidR="0005520E">
        <w:rPr>
          <w:rFonts w:ascii="Tahoma" w:hAnsi="Tahoma" w:cs="Tahoma"/>
        </w:rPr>
        <w:t xml:space="preserve"> E DA ENTREGA</w:t>
      </w:r>
      <w:r w:rsidRPr="00880B0C">
        <w:rPr>
          <w:rFonts w:ascii="Tahoma" w:hAnsi="Tahoma" w:cs="Tahoma"/>
        </w:rPr>
        <w:t>.</w:t>
      </w:r>
    </w:p>
    <w:p w14:paraId="12F5526C" w14:textId="77777777" w:rsidR="0017017D" w:rsidRPr="00880B0C" w:rsidRDefault="0017017D" w:rsidP="0017017D">
      <w:pPr>
        <w:numPr>
          <w:ilvl w:val="0"/>
          <w:numId w:val="3"/>
        </w:numPr>
        <w:spacing w:line="480" w:lineRule="auto"/>
        <w:jc w:val="both"/>
        <w:rPr>
          <w:rFonts w:ascii="Tahoma" w:hAnsi="Tahoma" w:cs="Tahoma"/>
        </w:rPr>
      </w:pPr>
      <w:r w:rsidRPr="00880B0C">
        <w:rPr>
          <w:rFonts w:ascii="Tahoma" w:hAnsi="Tahoma" w:cs="Tahoma"/>
        </w:rPr>
        <w:t>DAS CONDIÇÕES PARA PARTICIPAÇÃO.</w:t>
      </w:r>
    </w:p>
    <w:p w14:paraId="6867C0B7" w14:textId="77777777" w:rsidR="0017017D" w:rsidRPr="00880B0C" w:rsidRDefault="0017017D" w:rsidP="0017017D">
      <w:pPr>
        <w:spacing w:line="480" w:lineRule="auto"/>
        <w:jc w:val="both"/>
        <w:rPr>
          <w:rFonts w:ascii="Tahoma" w:hAnsi="Tahoma" w:cs="Tahoma"/>
        </w:rPr>
      </w:pPr>
      <w:r w:rsidRPr="00880B0C">
        <w:rPr>
          <w:rFonts w:ascii="Tahoma" w:hAnsi="Tahoma" w:cs="Tahoma"/>
        </w:rPr>
        <w:t>4.</w:t>
      </w:r>
      <w:r w:rsidRPr="00880B0C">
        <w:rPr>
          <w:rFonts w:ascii="Tahoma" w:hAnsi="Tahoma" w:cs="Tahoma"/>
        </w:rPr>
        <w:tab/>
        <w:t>DO CREDENCIAMENTO.</w:t>
      </w:r>
    </w:p>
    <w:p w14:paraId="6F591142" w14:textId="77777777" w:rsidR="0017017D" w:rsidRPr="00880B0C" w:rsidRDefault="0017017D" w:rsidP="0017017D">
      <w:pPr>
        <w:spacing w:line="480" w:lineRule="auto"/>
        <w:jc w:val="both"/>
        <w:rPr>
          <w:rFonts w:ascii="Tahoma" w:hAnsi="Tahoma" w:cs="Tahoma"/>
        </w:rPr>
      </w:pPr>
      <w:r w:rsidRPr="00880B0C">
        <w:rPr>
          <w:rFonts w:ascii="Tahoma" w:hAnsi="Tahoma" w:cs="Tahoma"/>
        </w:rPr>
        <w:t>5.</w:t>
      </w:r>
      <w:r w:rsidRPr="00880B0C">
        <w:rPr>
          <w:rFonts w:ascii="Tahoma" w:hAnsi="Tahoma" w:cs="Tahoma"/>
        </w:rPr>
        <w:tab/>
        <w:t>DA CONEXÃO COM O SISTEMA.</w:t>
      </w:r>
    </w:p>
    <w:p w14:paraId="46F7F694" w14:textId="77777777" w:rsidR="0017017D" w:rsidRPr="00880B0C" w:rsidRDefault="0017017D" w:rsidP="0017017D">
      <w:pPr>
        <w:spacing w:line="480" w:lineRule="auto"/>
        <w:jc w:val="both"/>
        <w:rPr>
          <w:rFonts w:ascii="Tahoma" w:hAnsi="Tahoma" w:cs="Tahoma"/>
        </w:rPr>
      </w:pPr>
      <w:r w:rsidRPr="00880B0C">
        <w:rPr>
          <w:rFonts w:ascii="Tahoma" w:hAnsi="Tahoma" w:cs="Tahoma"/>
        </w:rPr>
        <w:t>6.</w:t>
      </w:r>
      <w:r w:rsidRPr="00880B0C">
        <w:rPr>
          <w:rFonts w:ascii="Tahoma" w:hAnsi="Tahoma" w:cs="Tahoma"/>
        </w:rPr>
        <w:tab/>
        <w:t>DA PROPOSTA COMERCIAL.</w:t>
      </w:r>
    </w:p>
    <w:p w14:paraId="31BB714B" w14:textId="77777777" w:rsidR="0017017D" w:rsidRPr="00880B0C" w:rsidRDefault="0017017D" w:rsidP="0017017D">
      <w:pPr>
        <w:spacing w:line="480" w:lineRule="auto"/>
        <w:jc w:val="both"/>
        <w:rPr>
          <w:rFonts w:ascii="Tahoma" w:hAnsi="Tahoma" w:cs="Tahoma"/>
        </w:rPr>
      </w:pPr>
      <w:r w:rsidRPr="00880B0C">
        <w:rPr>
          <w:rFonts w:ascii="Tahoma" w:hAnsi="Tahoma" w:cs="Tahoma"/>
        </w:rPr>
        <w:t>7.</w:t>
      </w:r>
      <w:r w:rsidRPr="00880B0C">
        <w:rPr>
          <w:rFonts w:ascii="Tahoma" w:hAnsi="Tahoma" w:cs="Tahoma"/>
        </w:rPr>
        <w:tab/>
        <w:t>DOS PROCEDIMENTOS LICITATÓRIOS.</w:t>
      </w:r>
    </w:p>
    <w:p w14:paraId="7EF628CD" w14:textId="77777777" w:rsidR="0017017D" w:rsidRPr="00880B0C" w:rsidRDefault="0017017D" w:rsidP="0017017D">
      <w:pPr>
        <w:spacing w:line="480" w:lineRule="auto"/>
        <w:jc w:val="both"/>
        <w:rPr>
          <w:rFonts w:ascii="Tahoma" w:hAnsi="Tahoma" w:cs="Tahoma"/>
        </w:rPr>
      </w:pPr>
      <w:r w:rsidRPr="00880B0C">
        <w:rPr>
          <w:rFonts w:ascii="Tahoma" w:hAnsi="Tahoma" w:cs="Tahoma"/>
        </w:rPr>
        <w:t>8.</w:t>
      </w:r>
      <w:r w:rsidRPr="00880B0C">
        <w:rPr>
          <w:rFonts w:ascii="Tahoma" w:hAnsi="Tahoma" w:cs="Tahoma"/>
        </w:rPr>
        <w:tab/>
        <w:t>DO ENCERRAMENTO DA ETAPA DE LANCES E NEGOCIAÇÃO.</w:t>
      </w:r>
    </w:p>
    <w:p w14:paraId="44884984" w14:textId="77777777" w:rsidR="0017017D" w:rsidRPr="00880B0C" w:rsidRDefault="0017017D" w:rsidP="0017017D">
      <w:pPr>
        <w:spacing w:line="480" w:lineRule="auto"/>
        <w:jc w:val="both"/>
        <w:rPr>
          <w:rFonts w:ascii="Tahoma" w:eastAsia="Arial Unicode MS" w:hAnsi="Tahoma" w:cs="Tahoma"/>
        </w:rPr>
      </w:pPr>
      <w:r w:rsidRPr="00880B0C">
        <w:rPr>
          <w:rFonts w:ascii="Tahoma" w:hAnsi="Tahoma" w:cs="Tahoma"/>
        </w:rPr>
        <w:t>9.</w:t>
      </w:r>
      <w:r w:rsidRPr="00880B0C">
        <w:rPr>
          <w:rFonts w:ascii="Tahoma" w:hAnsi="Tahoma" w:cs="Tahoma"/>
        </w:rPr>
        <w:tab/>
      </w:r>
      <w:r w:rsidRPr="00880B0C">
        <w:rPr>
          <w:rFonts w:ascii="Tahoma" w:eastAsia="Arial Unicode MS" w:hAnsi="Tahoma" w:cs="Tahoma"/>
        </w:rPr>
        <w:t>DO JULGAMENTO.</w:t>
      </w:r>
    </w:p>
    <w:p w14:paraId="3B792F56" w14:textId="77777777" w:rsidR="0017017D" w:rsidRPr="00880B0C" w:rsidRDefault="0017017D" w:rsidP="0017017D">
      <w:pPr>
        <w:spacing w:line="480" w:lineRule="auto"/>
        <w:jc w:val="both"/>
        <w:rPr>
          <w:rFonts w:ascii="Tahoma" w:hAnsi="Tahoma" w:cs="Tahoma"/>
        </w:rPr>
      </w:pPr>
      <w:r w:rsidRPr="00880B0C">
        <w:rPr>
          <w:rFonts w:ascii="Tahoma" w:eastAsia="Arial Unicode MS" w:hAnsi="Tahoma" w:cs="Tahoma"/>
        </w:rPr>
        <w:t xml:space="preserve">10. </w:t>
      </w:r>
      <w:r w:rsidRPr="00880B0C">
        <w:rPr>
          <w:rFonts w:ascii="Tahoma" w:eastAsia="Arial Unicode MS" w:hAnsi="Tahoma" w:cs="Tahoma"/>
        </w:rPr>
        <w:tab/>
        <w:t>DOS DOCUMENTOS PARA HABILITAÇÃO.</w:t>
      </w:r>
    </w:p>
    <w:p w14:paraId="3319BCAD" w14:textId="77777777" w:rsidR="0017017D" w:rsidRPr="00880B0C" w:rsidRDefault="0017017D" w:rsidP="0017017D">
      <w:pPr>
        <w:spacing w:line="480" w:lineRule="auto"/>
        <w:jc w:val="both"/>
        <w:rPr>
          <w:rFonts w:ascii="Tahoma" w:hAnsi="Tahoma" w:cs="Tahoma"/>
        </w:rPr>
      </w:pPr>
      <w:r w:rsidRPr="00880B0C">
        <w:rPr>
          <w:rFonts w:ascii="Tahoma" w:hAnsi="Tahoma" w:cs="Tahoma"/>
        </w:rPr>
        <w:t>11.</w:t>
      </w:r>
      <w:r w:rsidRPr="00880B0C">
        <w:rPr>
          <w:rFonts w:ascii="Tahoma" w:hAnsi="Tahoma" w:cs="Tahoma"/>
        </w:rPr>
        <w:tab/>
        <w:t>DO RECURSO, DA ADJUDICAÇÃO E DA HOMOLOGAÇÃO.</w:t>
      </w:r>
    </w:p>
    <w:p w14:paraId="7D6808CB" w14:textId="77777777" w:rsidR="0017017D" w:rsidRPr="00880B0C" w:rsidRDefault="0017017D" w:rsidP="0017017D">
      <w:pPr>
        <w:spacing w:line="480" w:lineRule="auto"/>
        <w:jc w:val="both"/>
        <w:rPr>
          <w:rFonts w:ascii="Tahoma" w:hAnsi="Tahoma" w:cs="Tahoma"/>
        </w:rPr>
      </w:pPr>
      <w:r w:rsidRPr="00880B0C">
        <w:rPr>
          <w:rFonts w:ascii="Tahoma" w:hAnsi="Tahoma" w:cs="Tahoma"/>
        </w:rPr>
        <w:t>12.</w:t>
      </w:r>
      <w:r w:rsidRPr="00880B0C">
        <w:rPr>
          <w:rFonts w:ascii="Tahoma" w:hAnsi="Tahoma" w:cs="Tahoma"/>
        </w:rPr>
        <w:tab/>
        <w:t>DAS CONDIÇÕES E ANTECIPAÇÕES DE PAGAMENTOS.</w:t>
      </w:r>
    </w:p>
    <w:p w14:paraId="1B264CAF" w14:textId="77777777" w:rsidR="0017017D" w:rsidRPr="00880B0C" w:rsidRDefault="0017017D" w:rsidP="0017017D">
      <w:pPr>
        <w:spacing w:line="480" w:lineRule="auto"/>
        <w:jc w:val="both"/>
        <w:rPr>
          <w:rFonts w:ascii="Tahoma" w:hAnsi="Tahoma" w:cs="Tahoma"/>
        </w:rPr>
      </w:pPr>
      <w:r w:rsidRPr="00880B0C">
        <w:rPr>
          <w:rFonts w:ascii="Tahoma" w:hAnsi="Tahoma" w:cs="Tahoma"/>
        </w:rPr>
        <w:t>13.</w:t>
      </w:r>
      <w:r w:rsidRPr="00880B0C">
        <w:rPr>
          <w:rFonts w:ascii="Tahoma" w:hAnsi="Tahoma" w:cs="Tahoma"/>
        </w:rPr>
        <w:tab/>
        <w:t>DOS RECURSOS ORÇAMENTÁRIOS.</w:t>
      </w:r>
    </w:p>
    <w:p w14:paraId="27588FA5" w14:textId="77777777" w:rsidR="0017017D" w:rsidRPr="00880B0C" w:rsidRDefault="0017017D" w:rsidP="0017017D">
      <w:pPr>
        <w:spacing w:line="480" w:lineRule="auto"/>
        <w:jc w:val="both"/>
        <w:rPr>
          <w:rFonts w:ascii="Tahoma" w:hAnsi="Tahoma" w:cs="Tahoma"/>
        </w:rPr>
      </w:pPr>
      <w:r w:rsidRPr="00880B0C">
        <w:rPr>
          <w:rFonts w:ascii="Tahoma" w:hAnsi="Tahoma" w:cs="Tahoma"/>
        </w:rPr>
        <w:t>14.      DA FORMALIZAÇÃO DO CONTRATO.</w:t>
      </w:r>
    </w:p>
    <w:p w14:paraId="0B8B7E04" w14:textId="77777777" w:rsidR="0017017D" w:rsidRPr="00880B0C" w:rsidRDefault="0017017D" w:rsidP="0017017D">
      <w:pPr>
        <w:spacing w:line="480" w:lineRule="auto"/>
        <w:jc w:val="both"/>
        <w:rPr>
          <w:rFonts w:ascii="Tahoma" w:hAnsi="Tahoma" w:cs="Tahoma"/>
        </w:rPr>
      </w:pPr>
      <w:r w:rsidRPr="00880B0C">
        <w:rPr>
          <w:rFonts w:ascii="Tahoma" w:hAnsi="Tahoma" w:cs="Tahoma"/>
        </w:rPr>
        <w:t>15.      DOS ACRÉSCIMOS E SUPRESSÕES.</w:t>
      </w:r>
    </w:p>
    <w:p w14:paraId="016E2777" w14:textId="77777777" w:rsidR="0017017D" w:rsidRPr="00880B0C" w:rsidRDefault="0017017D" w:rsidP="0017017D">
      <w:pPr>
        <w:spacing w:line="480" w:lineRule="auto"/>
        <w:jc w:val="both"/>
        <w:rPr>
          <w:rFonts w:ascii="Tahoma" w:hAnsi="Tahoma" w:cs="Tahoma"/>
        </w:rPr>
      </w:pPr>
      <w:r w:rsidRPr="00880B0C">
        <w:rPr>
          <w:rFonts w:ascii="Tahoma" w:hAnsi="Tahoma" w:cs="Tahoma"/>
        </w:rPr>
        <w:t>16.      DO RECEBIMENTO DO OBJETO.</w:t>
      </w:r>
    </w:p>
    <w:p w14:paraId="79ECA2B2" w14:textId="77777777" w:rsidR="0017017D" w:rsidRPr="00880B0C" w:rsidRDefault="0017017D" w:rsidP="0017017D">
      <w:pPr>
        <w:spacing w:line="480" w:lineRule="auto"/>
        <w:jc w:val="both"/>
        <w:rPr>
          <w:rFonts w:ascii="Tahoma" w:hAnsi="Tahoma" w:cs="Tahoma"/>
        </w:rPr>
      </w:pPr>
      <w:r w:rsidRPr="00880B0C">
        <w:rPr>
          <w:rFonts w:ascii="Tahoma" w:hAnsi="Tahoma" w:cs="Tahoma"/>
        </w:rPr>
        <w:t>17.      DAS PENALIDADES.</w:t>
      </w:r>
    </w:p>
    <w:p w14:paraId="062A75CA" w14:textId="77777777" w:rsidR="0017017D" w:rsidRPr="00880B0C" w:rsidRDefault="0017017D" w:rsidP="0017017D">
      <w:pPr>
        <w:spacing w:line="480" w:lineRule="auto"/>
        <w:jc w:val="both"/>
        <w:rPr>
          <w:rFonts w:ascii="Tahoma" w:hAnsi="Tahoma" w:cs="Tahoma"/>
        </w:rPr>
      </w:pPr>
      <w:r w:rsidRPr="00880B0C">
        <w:rPr>
          <w:rFonts w:ascii="Tahoma" w:hAnsi="Tahoma" w:cs="Tahoma"/>
        </w:rPr>
        <w:t>18.      DOS ANEXOS E DAS INFORMAÇÕES.</w:t>
      </w:r>
    </w:p>
    <w:p w14:paraId="25F56D6C" w14:textId="77777777" w:rsidR="0017017D" w:rsidRPr="00880B0C" w:rsidRDefault="0017017D" w:rsidP="0017017D">
      <w:pPr>
        <w:spacing w:line="480" w:lineRule="auto"/>
        <w:jc w:val="both"/>
        <w:rPr>
          <w:rFonts w:ascii="Tahoma" w:hAnsi="Tahoma" w:cs="Tahoma"/>
        </w:rPr>
      </w:pPr>
      <w:r w:rsidRPr="00880B0C">
        <w:rPr>
          <w:rFonts w:ascii="Tahoma" w:hAnsi="Tahoma" w:cs="Tahoma"/>
        </w:rPr>
        <w:t>19.      DA RETIRADA DO EDITAL.</w:t>
      </w:r>
    </w:p>
    <w:p w14:paraId="53739410" w14:textId="77777777" w:rsidR="0017017D" w:rsidRPr="00880B0C" w:rsidRDefault="0017017D" w:rsidP="0017017D">
      <w:pPr>
        <w:spacing w:line="480" w:lineRule="auto"/>
        <w:jc w:val="both"/>
        <w:rPr>
          <w:rFonts w:ascii="Tahoma" w:hAnsi="Tahoma" w:cs="Tahoma"/>
        </w:rPr>
      </w:pPr>
      <w:r w:rsidRPr="00880B0C">
        <w:rPr>
          <w:rFonts w:ascii="Tahoma" w:hAnsi="Tahoma" w:cs="Tahoma"/>
        </w:rPr>
        <w:t>20.      DA LEGISLAÇÃO APLICÁVEL.</w:t>
      </w:r>
    </w:p>
    <w:p w14:paraId="1403FCC3" w14:textId="77777777" w:rsidR="0017017D" w:rsidRPr="00880B0C" w:rsidRDefault="0017017D" w:rsidP="0017017D">
      <w:pPr>
        <w:spacing w:line="480" w:lineRule="auto"/>
        <w:jc w:val="both"/>
        <w:rPr>
          <w:rFonts w:ascii="Tahoma" w:hAnsi="Tahoma" w:cs="Tahoma"/>
        </w:rPr>
      </w:pPr>
      <w:r w:rsidRPr="00880B0C">
        <w:rPr>
          <w:rFonts w:ascii="Tahoma" w:hAnsi="Tahoma" w:cs="Tahoma"/>
        </w:rPr>
        <w:t xml:space="preserve">21. </w:t>
      </w:r>
      <w:r w:rsidRPr="00880B0C">
        <w:rPr>
          <w:rFonts w:ascii="Tahoma" w:hAnsi="Tahoma" w:cs="Tahoma"/>
        </w:rPr>
        <w:tab/>
        <w:t>DAS DISPOSIÇÕES FINAIS.</w:t>
      </w:r>
    </w:p>
    <w:p w14:paraId="78047B3C" w14:textId="77777777" w:rsidR="0017017D" w:rsidRPr="00880B0C" w:rsidRDefault="0017017D" w:rsidP="0017017D">
      <w:pPr>
        <w:spacing w:line="480" w:lineRule="auto"/>
        <w:jc w:val="both"/>
        <w:rPr>
          <w:rFonts w:ascii="Tahoma" w:hAnsi="Tahoma" w:cs="Tahoma"/>
        </w:rPr>
      </w:pPr>
      <w:r w:rsidRPr="00880B0C">
        <w:rPr>
          <w:rFonts w:ascii="Tahoma" w:hAnsi="Tahoma" w:cs="Tahoma"/>
        </w:rPr>
        <w:t>22.</w:t>
      </w:r>
      <w:r w:rsidRPr="00880B0C">
        <w:rPr>
          <w:rFonts w:ascii="Tahoma" w:hAnsi="Tahoma" w:cs="Tahoma"/>
        </w:rPr>
        <w:tab/>
        <w:t xml:space="preserve">DO FORO. </w:t>
      </w:r>
    </w:p>
    <w:p w14:paraId="2A4BC5AA" w14:textId="77777777" w:rsidR="00BA04B0" w:rsidRDefault="00BA04B0" w:rsidP="006822DC">
      <w:pPr>
        <w:pStyle w:val="Ttulo1"/>
        <w:spacing w:line="360" w:lineRule="auto"/>
        <w:rPr>
          <w:rFonts w:ascii="Tahoma" w:hAnsi="Tahoma" w:cs="Tahoma"/>
          <w:i/>
          <w:sz w:val="20"/>
        </w:rPr>
      </w:pPr>
    </w:p>
    <w:p w14:paraId="4E6877B5" w14:textId="0EE412C8" w:rsidR="006822DC" w:rsidRDefault="006822DC" w:rsidP="006822DC">
      <w:pPr>
        <w:pStyle w:val="Ttulo1"/>
        <w:spacing w:line="360" w:lineRule="auto"/>
        <w:rPr>
          <w:rFonts w:ascii="Tahoma" w:hAnsi="Tahoma" w:cs="Tahoma"/>
          <w:i/>
          <w:sz w:val="20"/>
        </w:rPr>
      </w:pPr>
      <w:r>
        <w:rPr>
          <w:rFonts w:ascii="Tahoma" w:hAnsi="Tahoma" w:cs="Tahoma"/>
          <w:i/>
          <w:sz w:val="20"/>
        </w:rPr>
        <w:t xml:space="preserve">PROCESSO N° </w:t>
      </w:r>
      <w:r w:rsidR="00847A12">
        <w:rPr>
          <w:rFonts w:ascii="Tahoma" w:hAnsi="Tahoma" w:cs="Tahoma"/>
          <w:i/>
          <w:sz w:val="20"/>
        </w:rPr>
        <w:t>211/2.024</w:t>
      </w:r>
      <w:r>
        <w:rPr>
          <w:rFonts w:ascii="Tahoma" w:hAnsi="Tahoma" w:cs="Tahoma"/>
          <w:i/>
          <w:sz w:val="20"/>
        </w:rPr>
        <w:t xml:space="preserve">. </w:t>
      </w:r>
    </w:p>
    <w:p w14:paraId="18C529A8" w14:textId="1B7B7B0C" w:rsidR="006822DC" w:rsidRDefault="006822DC" w:rsidP="006822DC">
      <w:pPr>
        <w:spacing w:line="360" w:lineRule="auto"/>
        <w:jc w:val="both"/>
        <w:rPr>
          <w:rFonts w:ascii="Tahoma" w:hAnsi="Tahoma" w:cs="Tahoma"/>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7BD85201" w14:textId="77777777" w:rsidR="00F26E84" w:rsidRDefault="00F26E84" w:rsidP="00F26E84">
      <w:pPr>
        <w:spacing w:line="360" w:lineRule="auto"/>
        <w:ind w:firstLine="1418"/>
        <w:jc w:val="both"/>
        <w:rPr>
          <w:rFonts w:ascii="Tahoma" w:hAnsi="Tahoma" w:cs="Tahoma"/>
        </w:rPr>
      </w:pPr>
    </w:p>
    <w:p w14:paraId="52F927FC" w14:textId="77777777" w:rsidR="00BA04B0" w:rsidRDefault="00BA04B0" w:rsidP="00F26E84">
      <w:pPr>
        <w:spacing w:line="360" w:lineRule="auto"/>
        <w:ind w:firstLine="1418"/>
        <w:jc w:val="both"/>
        <w:rPr>
          <w:rFonts w:ascii="Tahoma" w:hAnsi="Tahoma" w:cs="Tahoma"/>
        </w:rPr>
      </w:pPr>
    </w:p>
    <w:p w14:paraId="318D6040" w14:textId="77777777" w:rsidR="00BA04B0" w:rsidRDefault="00BA04B0" w:rsidP="00F26E84">
      <w:pPr>
        <w:spacing w:line="360" w:lineRule="auto"/>
        <w:ind w:firstLine="1418"/>
        <w:jc w:val="both"/>
        <w:rPr>
          <w:rFonts w:ascii="Tahoma" w:hAnsi="Tahoma" w:cs="Tahoma"/>
        </w:rPr>
      </w:pPr>
    </w:p>
    <w:p w14:paraId="0C0B63E2" w14:textId="77777777" w:rsidR="001F1639" w:rsidRDefault="001F1639" w:rsidP="00F26E84">
      <w:pPr>
        <w:spacing w:line="360" w:lineRule="auto"/>
        <w:ind w:firstLine="1418"/>
        <w:jc w:val="both"/>
        <w:rPr>
          <w:rFonts w:ascii="Tahoma" w:hAnsi="Tahoma" w:cs="Tahoma"/>
        </w:rPr>
      </w:pPr>
    </w:p>
    <w:p w14:paraId="34CEE22E" w14:textId="20BE6EC5" w:rsidR="00F26E84" w:rsidRDefault="00F26E84" w:rsidP="0062581F">
      <w:pPr>
        <w:spacing w:line="360" w:lineRule="auto"/>
        <w:ind w:firstLine="1134"/>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 xml:space="preserve">objetivando </w:t>
      </w:r>
      <w:r w:rsidR="00D65C79">
        <w:rPr>
          <w:rFonts w:ascii="Tahoma" w:hAnsi="Tahoma" w:cs="Tahoma"/>
        </w:rPr>
        <w:t>a contratação</w:t>
      </w:r>
      <w:r>
        <w:rPr>
          <w:rFonts w:ascii="Tahoma" w:hAnsi="Tahoma" w:cs="Tahoma"/>
          <w:b/>
          <w:i/>
        </w:rPr>
        <w:t xml:space="preserve">, </w:t>
      </w:r>
      <w:r>
        <w:rPr>
          <w:rFonts w:ascii="Tahoma" w:hAnsi="Tahoma" w:cs="Tahoma"/>
        </w:rPr>
        <w:t xml:space="preserve">a qual será processada sob a forma de fornecimento, parcelado, sendo o tipo de licitação o de </w:t>
      </w:r>
      <w:r w:rsidR="00C77EC8" w:rsidRPr="00C77EC8">
        <w:rPr>
          <w:rFonts w:ascii="Tahoma" w:hAnsi="Tahoma" w:cs="Tahoma"/>
          <w:b/>
          <w:i/>
        </w:rPr>
        <w:t xml:space="preserve">MENOR PREÇO (TOTAL) DO LOTE, </w:t>
      </w:r>
      <w:r>
        <w:rPr>
          <w:rFonts w:ascii="Tahoma" w:hAnsi="Tahoma" w:cs="Tahoma"/>
        </w:rPr>
        <w:t>e será regida pela Lei Federal n° 14.133,</w:t>
      </w:r>
      <w:r>
        <w:t xml:space="preserve"> </w:t>
      </w:r>
      <w:r>
        <w:rPr>
          <w:rFonts w:ascii="Tahoma" w:hAnsi="Tahoma" w:cs="Tahoma"/>
        </w:rPr>
        <w:t>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7FC7D540" w14:textId="6A184E09" w:rsidR="00F26E84" w:rsidRDefault="00F26E84" w:rsidP="0062581F">
      <w:pPr>
        <w:spacing w:line="360" w:lineRule="auto"/>
        <w:ind w:firstLine="1134"/>
        <w:jc w:val="both"/>
        <w:rPr>
          <w:rFonts w:ascii="Tahoma" w:hAnsi="Tahoma" w:cs="Tahoma"/>
        </w:rPr>
      </w:pPr>
      <w:r>
        <w:rPr>
          <w:rFonts w:ascii="Tahoma" w:hAnsi="Tahoma" w:cs="Tahoma"/>
        </w:rPr>
        <w:t xml:space="preserve">A sessão de processamento do Pregão Eletrônico será realizada a partir </w:t>
      </w:r>
      <w:r>
        <w:rPr>
          <w:rFonts w:ascii="Tahoma" w:hAnsi="Tahoma" w:cs="Tahoma"/>
          <w:b/>
          <w:bCs/>
          <w:i/>
          <w:iCs/>
          <w:u w:val="single"/>
        </w:rPr>
        <w:t xml:space="preserve">das 08h30min (fuso horário de Brasília) do dia </w:t>
      </w:r>
      <w:r w:rsidR="00847A12">
        <w:rPr>
          <w:rFonts w:ascii="Tahoma" w:hAnsi="Tahoma" w:cs="Tahoma"/>
          <w:b/>
          <w:bCs/>
          <w:i/>
          <w:iCs/>
          <w:u w:val="single"/>
        </w:rPr>
        <w:t>15</w:t>
      </w:r>
      <w:r>
        <w:rPr>
          <w:rFonts w:ascii="Tahoma" w:hAnsi="Tahoma" w:cs="Tahoma"/>
          <w:b/>
          <w:bCs/>
          <w:i/>
          <w:iCs/>
          <w:u w:val="single"/>
        </w:rPr>
        <w:t xml:space="preserve"> de </w:t>
      </w:r>
      <w:r w:rsidR="00847A12">
        <w:rPr>
          <w:rFonts w:ascii="Tahoma" w:hAnsi="Tahoma" w:cs="Tahoma"/>
          <w:b/>
          <w:bCs/>
          <w:i/>
          <w:iCs/>
          <w:u w:val="single"/>
        </w:rPr>
        <w:t>março</w:t>
      </w:r>
      <w:r>
        <w:rPr>
          <w:rFonts w:ascii="Tahoma" w:hAnsi="Tahoma" w:cs="Tahoma"/>
          <w:b/>
          <w:bCs/>
          <w:i/>
          <w:iCs/>
          <w:u w:val="single"/>
        </w:rPr>
        <w:t xml:space="preserve"> de 2.02</w:t>
      </w:r>
      <w:r w:rsidR="006822DC">
        <w:rPr>
          <w:rFonts w:ascii="Tahoma" w:hAnsi="Tahoma" w:cs="Tahoma"/>
          <w:b/>
          <w:bCs/>
          <w:i/>
          <w:iCs/>
          <w:u w:val="single"/>
        </w:rPr>
        <w:t>4</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304CF096" w14:textId="77777777" w:rsidR="00F26E84" w:rsidRDefault="00F26E84" w:rsidP="0062581F">
      <w:pPr>
        <w:spacing w:line="360" w:lineRule="auto"/>
        <w:ind w:firstLine="1134"/>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12B6798B" w14:textId="0E0BBAF3" w:rsidR="00F26E84" w:rsidRDefault="00F26E84" w:rsidP="0062581F">
      <w:pPr>
        <w:spacing w:line="360" w:lineRule="auto"/>
        <w:ind w:firstLine="1134"/>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Pr>
          <w:rFonts w:ascii="Tahoma" w:hAnsi="Tahoma" w:cs="Tahoma"/>
          <w:b/>
          <w:bCs/>
          <w:u w:val="single"/>
        </w:rPr>
        <w:t>O não anexar dos documentos de habilitação, conforme exigido no edital, implicará em inabilitação automática da licitante</w:t>
      </w:r>
      <w:r>
        <w:rPr>
          <w:rFonts w:ascii="Tahoma" w:hAnsi="Tahoma" w:cs="Tahoma"/>
        </w:rPr>
        <w:t>.</w:t>
      </w:r>
    </w:p>
    <w:p w14:paraId="7D61952C" w14:textId="77777777" w:rsidR="00F26E84" w:rsidRDefault="00F26E84" w:rsidP="0062581F">
      <w:pPr>
        <w:spacing w:line="360" w:lineRule="auto"/>
        <w:ind w:firstLine="1134"/>
        <w:jc w:val="both"/>
        <w:rPr>
          <w:rFonts w:ascii="Tahoma" w:hAnsi="Tahoma" w:cs="Tahoma"/>
        </w:rPr>
      </w:pPr>
      <w:r>
        <w:rPr>
          <w:rFonts w:ascii="Tahoma" w:hAnsi="Tahoma" w:cs="Tahoma"/>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3A4A45C" w14:textId="77777777" w:rsidR="00F26E84" w:rsidRDefault="00F26E84" w:rsidP="00F26E84">
      <w:pPr>
        <w:spacing w:line="360" w:lineRule="auto"/>
        <w:ind w:firstLine="708"/>
        <w:jc w:val="both"/>
        <w:rPr>
          <w:rFonts w:ascii="Tahoma" w:hAnsi="Tahoma" w:cs="Tahoma"/>
        </w:rPr>
      </w:pPr>
    </w:p>
    <w:p w14:paraId="47A44686" w14:textId="77777777" w:rsidR="00BA04B0" w:rsidRDefault="00BA04B0" w:rsidP="00F26E84">
      <w:pPr>
        <w:spacing w:line="360" w:lineRule="auto"/>
        <w:ind w:firstLine="708"/>
        <w:jc w:val="both"/>
        <w:rPr>
          <w:rFonts w:ascii="Tahoma" w:hAnsi="Tahoma" w:cs="Tahoma"/>
        </w:rPr>
      </w:pPr>
    </w:p>
    <w:p w14:paraId="7E421C22" w14:textId="77777777" w:rsidR="00F26E84" w:rsidRDefault="00F26E84" w:rsidP="00F26E84">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93E45D4" w14:textId="2DF944C9" w:rsidR="00F26E84" w:rsidRDefault="00F26E84" w:rsidP="00F26E84">
      <w:pPr>
        <w:spacing w:line="360" w:lineRule="auto"/>
        <w:jc w:val="both"/>
        <w:rPr>
          <w:rFonts w:ascii="Tahoma" w:hAnsi="Tahoma" w:cs="Tahoma"/>
        </w:rPr>
      </w:pPr>
      <w:r>
        <w:rPr>
          <w:rFonts w:ascii="Tahoma" w:hAnsi="Tahoma" w:cs="Tahoma"/>
        </w:rPr>
        <w:t xml:space="preserve"> </w:t>
      </w:r>
      <w:r>
        <w:rPr>
          <w:rFonts w:ascii="Tahoma" w:hAnsi="Tahoma" w:cs="Tahoma"/>
        </w:rPr>
        <w:tab/>
        <w:t xml:space="preserve">1.1. </w:t>
      </w:r>
      <w:r w:rsidR="006822DC" w:rsidRPr="006822DC">
        <w:rPr>
          <w:rFonts w:ascii="Tahoma" w:hAnsi="Tahoma" w:cs="Tahoma"/>
        </w:rPr>
        <w:t xml:space="preserve">O objeto da presente Licitação é o </w:t>
      </w:r>
      <w:bookmarkStart w:id="0" w:name="_Hlk159312433"/>
      <w:r w:rsidR="0069741D" w:rsidRPr="0069741D">
        <w:rPr>
          <w:rFonts w:ascii="Tahoma" w:hAnsi="Tahoma" w:cs="Tahoma"/>
          <w:b/>
          <w:i/>
        </w:rPr>
        <w:t>Contratação de empresa especializada na prestação de serviço de segurança de rede com solução de firewall de próxima geração (NGFW), contemplando o equipamento e suas respectivas licenças, instalação, configuração, gerenciamento, monitoramento, treinamento, armazenamento de logs e suporte técnico especializado, para atender as necessidades da Seção de Tecnologia da Informação da Secretaria de Administração da Prefeitura do Município de Descalvado, Estado de São Paulo</w:t>
      </w:r>
      <w:bookmarkEnd w:id="0"/>
      <w:r w:rsidR="006822DC" w:rsidRPr="006822DC">
        <w:rPr>
          <w:rFonts w:ascii="Tahoma" w:hAnsi="Tahoma" w:cs="Tahoma"/>
        </w:rPr>
        <w:t xml:space="preserve">, cujas características e especificações encontram-se no </w:t>
      </w:r>
      <w:r w:rsidR="006822DC" w:rsidRPr="00DE7190">
        <w:rPr>
          <w:rFonts w:ascii="Tahoma" w:hAnsi="Tahoma" w:cs="Tahoma"/>
          <w:b/>
          <w:bCs/>
          <w:i/>
          <w:iCs/>
        </w:rPr>
        <w:t>Anexo I</w:t>
      </w:r>
      <w:r w:rsidR="006822DC" w:rsidRPr="006822DC">
        <w:rPr>
          <w:rFonts w:ascii="Tahoma" w:hAnsi="Tahoma" w:cs="Tahoma"/>
        </w:rPr>
        <w:t>, que integra este Edital, independentemente de transcrições.</w:t>
      </w:r>
    </w:p>
    <w:p w14:paraId="7509AB0E" w14:textId="77777777" w:rsidR="00F26E84" w:rsidRDefault="00F26E84" w:rsidP="00F26E84">
      <w:pPr>
        <w:spacing w:line="360" w:lineRule="auto"/>
        <w:jc w:val="both"/>
        <w:rPr>
          <w:rFonts w:ascii="Tahoma" w:hAnsi="Tahoma" w:cs="Tahoma"/>
          <w:b/>
          <w:i/>
        </w:rPr>
      </w:pPr>
    </w:p>
    <w:p w14:paraId="2B465220" w14:textId="43B1A75E" w:rsidR="001269DE" w:rsidRDefault="00F26E84" w:rsidP="001C6183">
      <w:pPr>
        <w:spacing w:line="360" w:lineRule="auto"/>
        <w:jc w:val="both"/>
        <w:rPr>
          <w:rFonts w:ascii="Tahoma" w:hAnsi="Tahoma" w:cs="Tahoma"/>
          <w:b/>
          <w:i/>
        </w:rPr>
      </w:pPr>
      <w:r>
        <w:rPr>
          <w:rFonts w:ascii="Tahoma" w:hAnsi="Tahoma" w:cs="Tahoma"/>
          <w:b/>
          <w:i/>
        </w:rPr>
        <w:t>2.</w:t>
      </w:r>
      <w:r>
        <w:rPr>
          <w:rFonts w:ascii="Tahoma" w:hAnsi="Tahoma" w:cs="Tahoma"/>
          <w:b/>
          <w:i/>
        </w:rPr>
        <w:tab/>
        <w:t>DO PRAZO</w:t>
      </w:r>
      <w:r w:rsidR="0005520E">
        <w:rPr>
          <w:rFonts w:ascii="Tahoma" w:hAnsi="Tahoma" w:cs="Tahoma"/>
          <w:b/>
          <w:i/>
        </w:rPr>
        <w:t xml:space="preserve"> E DA ENTREGA</w:t>
      </w:r>
      <w:r w:rsidR="001269DE">
        <w:rPr>
          <w:rFonts w:ascii="Tahoma" w:hAnsi="Tahoma" w:cs="Tahoma"/>
          <w:b/>
          <w:i/>
        </w:rPr>
        <w:t>.</w:t>
      </w:r>
    </w:p>
    <w:p w14:paraId="438C81B7" w14:textId="57276BAC" w:rsidR="0017017D" w:rsidRPr="00B53308" w:rsidRDefault="0017017D" w:rsidP="0017017D">
      <w:pPr>
        <w:spacing w:line="360" w:lineRule="auto"/>
        <w:ind w:firstLine="709"/>
        <w:jc w:val="both"/>
        <w:rPr>
          <w:rFonts w:ascii="Tahoma" w:hAnsi="Tahoma" w:cs="Tahoma"/>
          <w:b/>
          <w:color w:val="FF0000"/>
        </w:rPr>
      </w:pPr>
      <w:bookmarkStart w:id="1" w:name="_Hlk159312931"/>
      <w:r>
        <w:rPr>
          <w:rFonts w:ascii="Tahoma" w:hAnsi="Tahoma" w:cs="Tahoma"/>
          <w:bCs/>
          <w:color w:val="000000"/>
        </w:rPr>
        <w:t xml:space="preserve">2.1. </w:t>
      </w:r>
      <w:r w:rsidR="007F78D0" w:rsidRPr="007F78D0">
        <w:rPr>
          <w:rFonts w:ascii="Tahoma" w:hAnsi="Tahoma" w:cs="Tahoma"/>
          <w:bCs/>
          <w:color w:val="000000"/>
        </w:rPr>
        <w:t xml:space="preserve">O prazo de vigência do Contrato, objeto do presente Edital, será de 12 (doze) meses, </w:t>
      </w:r>
      <w:r w:rsidR="00281D8B">
        <w:rPr>
          <w:rFonts w:ascii="Tahoma" w:hAnsi="Tahoma" w:cs="Tahoma"/>
          <w:bCs/>
          <w:color w:val="000000"/>
        </w:rPr>
        <w:t>contado da data da assinatura do Cont</w:t>
      </w:r>
      <w:r w:rsidR="003334E3">
        <w:rPr>
          <w:rFonts w:ascii="Tahoma" w:hAnsi="Tahoma" w:cs="Tahoma"/>
          <w:bCs/>
          <w:color w:val="000000"/>
        </w:rPr>
        <w:t>r</w:t>
      </w:r>
      <w:r w:rsidR="00281D8B">
        <w:rPr>
          <w:rFonts w:ascii="Tahoma" w:hAnsi="Tahoma" w:cs="Tahoma"/>
          <w:bCs/>
          <w:color w:val="000000"/>
        </w:rPr>
        <w:t xml:space="preserve">ato e </w:t>
      </w:r>
      <w:r w:rsidR="007F78D0" w:rsidRPr="007F78D0">
        <w:rPr>
          <w:rFonts w:ascii="Tahoma" w:hAnsi="Tahoma" w:cs="Tahoma"/>
          <w:bCs/>
          <w:color w:val="000000"/>
        </w:rPr>
        <w:t>após cumprir as formalidades contratuais</w:t>
      </w:r>
      <w:r w:rsidR="00A83EE3">
        <w:rPr>
          <w:rFonts w:ascii="Tahoma" w:hAnsi="Tahoma" w:cs="Tahoma"/>
          <w:bCs/>
          <w:color w:val="000000"/>
        </w:rPr>
        <w:t>.</w:t>
      </w:r>
    </w:p>
    <w:p w14:paraId="43FCD4CD" w14:textId="174FF5DC" w:rsidR="00896086" w:rsidRDefault="0017017D" w:rsidP="0017017D">
      <w:pPr>
        <w:spacing w:line="360" w:lineRule="auto"/>
        <w:ind w:firstLine="1418"/>
        <w:jc w:val="both"/>
        <w:rPr>
          <w:rFonts w:ascii="Tahoma" w:hAnsi="Tahoma" w:cs="Tahoma"/>
          <w:bCs/>
        </w:rPr>
      </w:pPr>
      <w:r>
        <w:rPr>
          <w:rFonts w:ascii="Tahoma" w:hAnsi="Tahoma" w:cs="Tahoma"/>
          <w:bCs/>
        </w:rPr>
        <w:t>2.1.1.</w:t>
      </w:r>
      <w:r w:rsidR="007F78D0">
        <w:t xml:space="preserve"> </w:t>
      </w:r>
      <w:r w:rsidR="007F78D0" w:rsidRPr="007F78D0">
        <w:rPr>
          <w:rFonts w:ascii="Tahoma" w:hAnsi="Tahoma" w:cs="Tahoma"/>
          <w:bCs/>
        </w:rPr>
        <w:t>O prazo para a execução dos serviços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w:t>
      </w:r>
      <w:r w:rsidR="00356875">
        <w:rPr>
          <w:rFonts w:ascii="Tahoma" w:hAnsi="Tahoma" w:cs="Tahoma"/>
          <w:bCs/>
        </w:rPr>
        <w:t>,</w:t>
      </w:r>
      <w:r w:rsidR="007F78D0" w:rsidRPr="007F78D0">
        <w:rPr>
          <w:rFonts w:ascii="Tahoma" w:hAnsi="Tahoma" w:cs="Tahoma"/>
          <w:bCs/>
        </w:rPr>
        <w:t xml:space="preserve"> em seu artigo 107</w:t>
      </w:r>
      <w:r>
        <w:rPr>
          <w:rFonts w:ascii="Tahoma" w:hAnsi="Tahoma" w:cs="Tahoma"/>
          <w:bCs/>
        </w:rPr>
        <w:t>.</w:t>
      </w:r>
    </w:p>
    <w:p w14:paraId="005919CF" w14:textId="29B97D38" w:rsidR="0017017D" w:rsidRDefault="00896086" w:rsidP="0017017D">
      <w:pPr>
        <w:spacing w:line="360" w:lineRule="auto"/>
        <w:ind w:firstLine="1418"/>
        <w:jc w:val="both"/>
        <w:rPr>
          <w:rFonts w:ascii="Tahoma" w:hAnsi="Tahoma" w:cs="Tahoma"/>
          <w:bCs/>
        </w:rPr>
      </w:pPr>
      <w:r>
        <w:rPr>
          <w:rFonts w:ascii="Tahoma" w:hAnsi="Tahoma" w:cs="Tahoma"/>
          <w:bCs/>
        </w:rPr>
        <w:t xml:space="preserve">2.1.2. </w:t>
      </w:r>
      <w:r w:rsidR="00504F41" w:rsidRPr="00504F41">
        <w:rPr>
          <w:rFonts w:ascii="Tahoma" w:hAnsi="Tahoma" w:cs="Tahoma"/>
          <w:bCs/>
        </w:rPr>
        <w:t>Em havendo prorrogação do Contrato, este será reajustado, após 12 (doze) meses, com base no IGPM/FGV (Índice Geral de Preços de Mercado da Fundação Getúlio Vargas).</w:t>
      </w:r>
    </w:p>
    <w:p w14:paraId="704620F5" w14:textId="4AA4E11C" w:rsidR="00172921" w:rsidRDefault="00172921" w:rsidP="00172921">
      <w:pPr>
        <w:spacing w:line="360" w:lineRule="auto"/>
        <w:ind w:firstLine="709"/>
        <w:jc w:val="both"/>
        <w:rPr>
          <w:rFonts w:ascii="Tahoma" w:hAnsi="Tahoma" w:cs="Tahoma"/>
          <w:bCs/>
        </w:rPr>
      </w:pPr>
      <w:r>
        <w:rPr>
          <w:rFonts w:ascii="Tahoma" w:hAnsi="Tahoma" w:cs="Tahoma"/>
          <w:bCs/>
        </w:rPr>
        <w:t xml:space="preserve">2.2. </w:t>
      </w:r>
      <w:r w:rsidR="00D15986">
        <w:rPr>
          <w:rFonts w:ascii="Tahoma" w:hAnsi="Tahoma" w:cs="Tahoma"/>
          <w:bCs/>
        </w:rPr>
        <w:t xml:space="preserve">O prazo para </w:t>
      </w:r>
      <w:r w:rsidR="002A3575">
        <w:rPr>
          <w:rFonts w:ascii="Tahoma" w:hAnsi="Tahoma" w:cs="Tahoma"/>
          <w:bCs/>
        </w:rPr>
        <w:t xml:space="preserve">implantação </w:t>
      </w:r>
      <w:r w:rsidR="00896086">
        <w:rPr>
          <w:rFonts w:ascii="Tahoma" w:hAnsi="Tahoma" w:cs="Tahoma"/>
          <w:bCs/>
        </w:rPr>
        <w:t>do equipamento</w:t>
      </w:r>
      <w:r w:rsidR="002A3575">
        <w:rPr>
          <w:rFonts w:ascii="Tahoma" w:hAnsi="Tahoma" w:cs="Tahoma"/>
          <w:bCs/>
        </w:rPr>
        <w:t xml:space="preserve"> de rede do tipo firewall e treinamento dos funcionários </w:t>
      </w:r>
      <w:r w:rsidR="00D15986">
        <w:rPr>
          <w:rFonts w:ascii="Tahoma" w:hAnsi="Tahoma" w:cs="Tahoma"/>
          <w:bCs/>
        </w:rPr>
        <w:t>é de até 30 (trinta) dias</w:t>
      </w:r>
      <w:r w:rsidR="002A3575">
        <w:rPr>
          <w:rFonts w:ascii="Tahoma" w:hAnsi="Tahoma" w:cs="Tahoma"/>
          <w:bCs/>
        </w:rPr>
        <w:t xml:space="preserve">, contado do recebimento da </w:t>
      </w:r>
      <w:r w:rsidR="00925CE3">
        <w:rPr>
          <w:rFonts w:ascii="Tahoma" w:hAnsi="Tahoma" w:cs="Tahoma"/>
          <w:bCs/>
        </w:rPr>
        <w:t>ORDEM DE SERVIÇO</w:t>
      </w:r>
      <w:r w:rsidR="00D15986">
        <w:rPr>
          <w:rFonts w:ascii="Tahoma" w:hAnsi="Tahoma" w:cs="Tahoma"/>
          <w:bCs/>
        </w:rPr>
        <w:t xml:space="preserve">. </w:t>
      </w:r>
      <w:r w:rsidR="00896086">
        <w:rPr>
          <w:rFonts w:ascii="Tahoma" w:hAnsi="Tahoma" w:cs="Tahoma"/>
          <w:bCs/>
        </w:rPr>
        <w:t>Somente a</w:t>
      </w:r>
      <w:r w:rsidR="00D15986">
        <w:rPr>
          <w:rFonts w:ascii="Tahoma" w:hAnsi="Tahoma" w:cs="Tahoma"/>
          <w:bCs/>
        </w:rPr>
        <w:t xml:space="preserve">pós </w:t>
      </w:r>
      <w:r w:rsidR="0069741D">
        <w:rPr>
          <w:rFonts w:ascii="Tahoma" w:hAnsi="Tahoma" w:cs="Tahoma"/>
          <w:bCs/>
        </w:rPr>
        <w:t xml:space="preserve">realizada </w:t>
      </w:r>
      <w:r w:rsidR="00D15986">
        <w:rPr>
          <w:rFonts w:ascii="Tahoma" w:hAnsi="Tahoma" w:cs="Tahoma"/>
          <w:bCs/>
        </w:rPr>
        <w:t>a implantação e</w:t>
      </w:r>
      <w:r w:rsidR="0069741D">
        <w:rPr>
          <w:rFonts w:ascii="Tahoma" w:hAnsi="Tahoma" w:cs="Tahoma"/>
          <w:bCs/>
        </w:rPr>
        <w:t xml:space="preserve"> o</w:t>
      </w:r>
      <w:r w:rsidR="00D15986">
        <w:rPr>
          <w:rFonts w:ascii="Tahoma" w:hAnsi="Tahoma" w:cs="Tahoma"/>
          <w:bCs/>
        </w:rPr>
        <w:t xml:space="preserve"> treinamento</w:t>
      </w:r>
      <w:r w:rsidR="0069741D">
        <w:rPr>
          <w:rFonts w:ascii="Tahoma" w:hAnsi="Tahoma" w:cs="Tahoma"/>
          <w:bCs/>
        </w:rPr>
        <w:t xml:space="preserve"> </w:t>
      </w:r>
      <w:r w:rsidR="00896086">
        <w:rPr>
          <w:rFonts w:ascii="Tahoma" w:hAnsi="Tahoma" w:cs="Tahoma"/>
          <w:bCs/>
        </w:rPr>
        <w:t xml:space="preserve">que </w:t>
      </w:r>
      <w:r w:rsidR="0069741D">
        <w:rPr>
          <w:rFonts w:ascii="Tahoma" w:hAnsi="Tahoma" w:cs="Tahoma"/>
          <w:bCs/>
        </w:rPr>
        <w:t xml:space="preserve">se </w:t>
      </w:r>
      <w:r w:rsidR="002A3575">
        <w:rPr>
          <w:rFonts w:ascii="Tahoma" w:hAnsi="Tahoma" w:cs="Tahoma"/>
          <w:bCs/>
        </w:rPr>
        <w:t xml:space="preserve">iniciará a </w:t>
      </w:r>
      <w:r w:rsidR="0060667C">
        <w:rPr>
          <w:rFonts w:ascii="Tahoma" w:hAnsi="Tahoma" w:cs="Tahoma"/>
          <w:bCs/>
        </w:rPr>
        <w:t>licença de uso do software</w:t>
      </w:r>
      <w:r w:rsidR="00D15986">
        <w:rPr>
          <w:rFonts w:ascii="Tahoma" w:hAnsi="Tahoma" w:cs="Tahoma"/>
          <w:bCs/>
        </w:rPr>
        <w:t>.</w:t>
      </w:r>
    </w:p>
    <w:p w14:paraId="5BE08636" w14:textId="0B659776" w:rsidR="0005520E" w:rsidRDefault="0005520E" w:rsidP="0005520E">
      <w:pPr>
        <w:spacing w:line="360" w:lineRule="auto"/>
        <w:ind w:firstLine="1418"/>
        <w:jc w:val="both"/>
        <w:rPr>
          <w:rFonts w:ascii="Tahoma" w:hAnsi="Tahoma" w:cs="Tahoma"/>
          <w:bCs/>
        </w:rPr>
      </w:pPr>
      <w:r>
        <w:rPr>
          <w:rFonts w:ascii="Tahoma" w:hAnsi="Tahoma" w:cs="Tahoma"/>
          <w:bCs/>
        </w:rPr>
        <w:t>2.2.1. O responsável pelo recebimento, do objeto deste certame, será o Chefe da Seção de Tecnologia da Informação</w:t>
      </w:r>
      <w:r w:rsidR="00925CE3">
        <w:rPr>
          <w:rFonts w:ascii="Tahoma" w:hAnsi="Tahoma" w:cs="Tahoma"/>
          <w:bCs/>
        </w:rPr>
        <w:t xml:space="preserve"> da Secretaria de Administração</w:t>
      </w:r>
      <w:r>
        <w:rPr>
          <w:rFonts w:ascii="Tahoma" w:hAnsi="Tahoma" w:cs="Tahoma"/>
          <w:bCs/>
        </w:rPr>
        <w:t xml:space="preserve">, </w:t>
      </w:r>
      <w:r w:rsidR="001A4143">
        <w:rPr>
          <w:rFonts w:ascii="Tahoma" w:hAnsi="Tahoma" w:cs="Tahoma"/>
          <w:bCs/>
        </w:rPr>
        <w:t>e este será</w:t>
      </w:r>
      <w:r>
        <w:rPr>
          <w:rFonts w:ascii="Tahoma" w:hAnsi="Tahoma" w:cs="Tahoma"/>
          <w:bCs/>
        </w:rPr>
        <w:t xml:space="preserve"> </w:t>
      </w:r>
      <w:r w:rsidR="005D0ADE">
        <w:rPr>
          <w:rFonts w:ascii="Tahoma" w:hAnsi="Tahoma" w:cs="Tahoma"/>
          <w:bCs/>
        </w:rPr>
        <w:t xml:space="preserve">feito </w:t>
      </w:r>
      <w:r>
        <w:rPr>
          <w:rFonts w:ascii="Tahoma" w:hAnsi="Tahoma" w:cs="Tahoma"/>
          <w:bCs/>
        </w:rPr>
        <w:t xml:space="preserve">no endereço da Prefeitura Municipal de Descalvado, São Paulo, sito </w:t>
      </w:r>
      <w:r w:rsidR="00A26235">
        <w:rPr>
          <w:rFonts w:ascii="Tahoma" w:hAnsi="Tahoma" w:cs="Tahoma"/>
          <w:bCs/>
        </w:rPr>
        <w:t>à</w:t>
      </w:r>
      <w:r>
        <w:rPr>
          <w:rFonts w:ascii="Tahoma" w:hAnsi="Tahoma" w:cs="Tahoma"/>
          <w:bCs/>
        </w:rPr>
        <w:t xml:space="preserve"> Rua José Quirino Ribeiro, n° 55, Jardim Belém</w:t>
      </w:r>
      <w:r w:rsidR="00906582">
        <w:rPr>
          <w:rFonts w:ascii="Tahoma" w:hAnsi="Tahoma" w:cs="Tahoma"/>
          <w:bCs/>
        </w:rPr>
        <w:t>, nesta cidade</w:t>
      </w:r>
      <w:r>
        <w:rPr>
          <w:rFonts w:ascii="Tahoma" w:hAnsi="Tahoma" w:cs="Tahoma"/>
          <w:bCs/>
        </w:rPr>
        <w:t>.</w:t>
      </w:r>
    </w:p>
    <w:bookmarkEnd w:id="1"/>
    <w:p w14:paraId="6EE1F1D9" w14:textId="77777777" w:rsidR="006822DC" w:rsidRDefault="006822DC" w:rsidP="006822DC">
      <w:pPr>
        <w:spacing w:line="360" w:lineRule="auto"/>
        <w:jc w:val="both"/>
        <w:rPr>
          <w:rFonts w:ascii="Tahoma" w:hAnsi="Tahoma" w:cs="Tahoma"/>
          <w:b/>
          <w:i/>
        </w:rPr>
      </w:pPr>
    </w:p>
    <w:p w14:paraId="3E617A1B" w14:textId="0C6D4A6B" w:rsidR="00F26E84" w:rsidRDefault="00F26E84" w:rsidP="00F26E84">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4A7DFFF4" w14:textId="77777777" w:rsidR="0017017D" w:rsidRPr="00880B0C" w:rsidRDefault="0017017D" w:rsidP="000C53EB">
      <w:pPr>
        <w:spacing w:line="360" w:lineRule="auto"/>
        <w:ind w:firstLine="709"/>
        <w:jc w:val="both"/>
        <w:rPr>
          <w:rFonts w:ascii="Tahoma" w:hAnsi="Tahoma" w:cs="Tahoma"/>
        </w:rPr>
      </w:pPr>
      <w:r w:rsidRPr="00880B0C">
        <w:rPr>
          <w:rFonts w:ascii="Tahoma" w:hAnsi="Tahoma" w:cs="Tahoma"/>
        </w:rPr>
        <w:t>3.1</w:t>
      </w:r>
      <w:r w:rsidRPr="00880B0C">
        <w:rPr>
          <w:rFonts w:ascii="Tahoma" w:hAnsi="Tahoma" w:cs="Tahoma"/>
          <w:b/>
        </w:rPr>
        <w:t>.</w:t>
      </w:r>
      <w:r w:rsidRPr="00880B0C">
        <w:rPr>
          <w:rFonts w:ascii="Tahoma" w:hAnsi="Tahoma" w:cs="Tahoma"/>
        </w:rPr>
        <w:t xml:space="preserve"> Poderão apresentar-se à Licitação </w:t>
      </w:r>
      <w:r w:rsidRPr="00880B0C">
        <w:rPr>
          <w:rFonts w:ascii="Tahoma" w:hAnsi="Tahoma" w:cs="Tahoma"/>
          <w:b/>
        </w:rPr>
        <w:t>quaisquer empresas interessadas,</w:t>
      </w:r>
      <w:r w:rsidRPr="00880B0C">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D106BC" w14:textId="77777777" w:rsidR="0017017D" w:rsidRPr="00880B0C" w:rsidRDefault="0017017D" w:rsidP="0017017D">
      <w:pPr>
        <w:spacing w:line="360" w:lineRule="auto"/>
        <w:ind w:firstLine="708"/>
        <w:jc w:val="both"/>
        <w:rPr>
          <w:rFonts w:ascii="Tahoma" w:hAnsi="Tahoma" w:cs="Tahoma"/>
        </w:rPr>
      </w:pPr>
      <w:r w:rsidRPr="00880B0C">
        <w:rPr>
          <w:rFonts w:ascii="Tahoma" w:hAnsi="Tahoma" w:cs="Tahoma"/>
        </w:rPr>
        <w:t>3.2. Estão impedidas de participar, das fases do processo licitatório, as empresas que:</w:t>
      </w:r>
    </w:p>
    <w:p w14:paraId="13FC44FF" w14:textId="77777777" w:rsidR="0017017D" w:rsidRPr="00880B0C" w:rsidRDefault="0017017D" w:rsidP="0017017D">
      <w:pPr>
        <w:spacing w:line="360" w:lineRule="auto"/>
        <w:ind w:firstLine="1418"/>
        <w:jc w:val="both"/>
        <w:rPr>
          <w:rFonts w:ascii="Tahoma" w:hAnsi="Tahoma" w:cs="Tahoma"/>
        </w:rPr>
      </w:pPr>
      <w:r w:rsidRPr="00880B0C">
        <w:rPr>
          <w:rFonts w:ascii="Tahoma" w:hAnsi="Tahoma" w:cs="Tahoma"/>
        </w:rPr>
        <w:t>a) estejam cumprindo penalidade de suspensão temporária ou outras penalidades impostas pela Administração Pública do Município, motivas pelas hipóteses previstas no artigo 153 da Lei Federal n° 14.133 de 1º de abril de 2.021;</w:t>
      </w:r>
    </w:p>
    <w:p w14:paraId="4FEFB74A" w14:textId="77777777" w:rsidR="0017017D" w:rsidRPr="00880B0C" w:rsidRDefault="0017017D" w:rsidP="0017017D">
      <w:pPr>
        <w:spacing w:line="360" w:lineRule="auto"/>
        <w:ind w:firstLine="1418"/>
        <w:jc w:val="both"/>
        <w:rPr>
          <w:rFonts w:ascii="Tahoma" w:hAnsi="Tahoma" w:cs="Tahoma"/>
        </w:rPr>
      </w:pPr>
      <w:r w:rsidRPr="00880B0C">
        <w:rPr>
          <w:rFonts w:ascii="Tahoma" w:hAnsi="Tahoma" w:cs="Tahoma"/>
        </w:rPr>
        <w:lastRenderedPageBreak/>
        <w:t>b) tenham sido declaradas inidôneas em qualquer esfera de Governo; e/ou</w:t>
      </w:r>
    </w:p>
    <w:p w14:paraId="3A5764C1" w14:textId="77777777" w:rsidR="0017017D" w:rsidRPr="00880B0C" w:rsidRDefault="0017017D" w:rsidP="0017017D">
      <w:pPr>
        <w:spacing w:line="360" w:lineRule="auto"/>
        <w:ind w:firstLine="1418"/>
        <w:jc w:val="both"/>
        <w:rPr>
          <w:rFonts w:ascii="Tahoma" w:hAnsi="Tahoma" w:cs="Tahoma"/>
        </w:rPr>
      </w:pPr>
      <w:r w:rsidRPr="00880B0C">
        <w:rPr>
          <w:rFonts w:ascii="Tahoma" w:hAnsi="Tahoma" w:cs="Tahoma"/>
        </w:rPr>
        <w:t xml:space="preserve">c) estejam sob falência ou concordata, dissolução ou liquidação. </w:t>
      </w:r>
    </w:p>
    <w:p w14:paraId="11B6F62D" w14:textId="77777777" w:rsidR="00172921" w:rsidRDefault="00172921" w:rsidP="00F26E84">
      <w:pPr>
        <w:spacing w:line="360" w:lineRule="auto"/>
        <w:jc w:val="both"/>
        <w:rPr>
          <w:rFonts w:ascii="Tahoma" w:hAnsi="Tahoma" w:cs="Tahoma"/>
          <w:b/>
          <w:i/>
        </w:rPr>
      </w:pPr>
    </w:p>
    <w:p w14:paraId="10C9DDD9" w14:textId="04B7940A" w:rsidR="00F26E84" w:rsidRDefault="00F26E84" w:rsidP="00F26E84">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2B509158" w14:textId="77777777" w:rsidR="00F26E84" w:rsidRDefault="00F26E84" w:rsidP="00F26E84">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CE4A9B2" w14:textId="77777777" w:rsidR="00F26E84" w:rsidRDefault="00F26E84" w:rsidP="00F26E84">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7B4EEB80" w14:textId="77777777" w:rsidR="00F26E84" w:rsidRDefault="00F26E84" w:rsidP="00F26E84">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D858A" w14:textId="21183CAE" w:rsidR="00F26E84" w:rsidRDefault="00F26E84" w:rsidP="00F26E84">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telefone: (42) 3026</w:t>
      </w:r>
      <w:r w:rsidR="00FB3ADF">
        <w:rPr>
          <w:rFonts w:ascii="Tahoma" w:hAnsi="Tahoma" w:cs="Tahoma"/>
        </w:rPr>
        <w:t>.</w:t>
      </w:r>
      <w:r>
        <w:rPr>
          <w:rFonts w:ascii="Tahoma" w:hAnsi="Tahoma" w:cs="Tahoma"/>
        </w:rPr>
        <w:t xml:space="preserve">4570 ou aplicativo </w:t>
      </w:r>
      <w:proofErr w:type="spellStart"/>
      <w:r>
        <w:rPr>
          <w:rFonts w:ascii="Tahoma" w:hAnsi="Tahoma" w:cs="Tahoma"/>
        </w:rPr>
        <w:t>whatsapp</w:t>
      </w:r>
      <w:proofErr w:type="spellEnd"/>
      <w:r>
        <w:rPr>
          <w:rFonts w:ascii="Tahoma" w:hAnsi="Tahoma" w:cs="Tahoma"/>
        </w:rPr>
        <w:t>: (42) 3026</w:t>
      </w:r>
      <w:r w:rsidR="00FB3ADF">
        <w:rPr>
          <w:rFonts w:ascii="Tahoma" w:hAnsi="Tahoma" w:cs="Tahoma"/>
        </w:rPr>
        <w:t>.</w:t>
      </w:r>
      <w:r>
        <w:rPr>
          <w:rFonts w:ascii="Tahoma" w:hAnsi="Tahoma" w:cs="Tahoma"/>
        </w:rPr>
        <w:t>4550. Como apoio, o</w:t>
      </w:r>
      <w:r w:rsidR="001B2962">
        <w:rPr>
          <w:rFonts w:ascii="Tahoma" w:hAnsi="Tahoma" w:cs="Tahoma"/>
        </w:rPr>
        <w:t>s</w:t>
      </w:r>
      <w:r>
        <w:rPr>
          <w:rFonts w:ascii="Tahoma" w:hAnsi="Tahoma" w:cs="Tahoma"/>
        </w:rPr>
        <w:t xml:space="preserve"> contato</w:t>
      </w:r>
      <w:r w:rsidR="001B2962">
        <w:rPr>
          <w:rFonts w:ascii="Tahoma" w:hAnsi="Tahoma" w:cs="Tahoma"/>
        </w:rPr>
        <w:t>s</w:t>
      </w:r>
      <w:r>
        <w:rPr>
          <w:rFonts w:ascii="Tahoma" w:hAnsi="Tahoma" w:cs="Tahoma"/>
        </w:rPr>
        <w:t xml:space="preserve"> da Seção de Licitação, </w:t>
      </w:r>
      <w:r w:rsidR="001B2962" w:rsidRPr="001B2962">
        <w:rPr>
          <w:rFonts w:ascii="Tahoma" w:hAnsi="Tahoma" w:cs="Tahoma"/>
        </w:rPr>
        <w:t>telefones n° (19)</w:t>
      </w:r>
      <w:r w:rsidR="001B2962">
        <w:rPr>
          <w:rFonts w:ascii="Tahoma" w:hAnsi="Tahoma" w:cs="Tahoma"/>
        </w:rPr>
        <w:t xml:space="preserve"> </w:t>
      </w:r>
      <w:r w:rsidR="001B2962" w:rsidRPr="001B2962">
        <w:rPr>
          <w:rFonts w:ascii="Tahoma" w:hAnsi="Tahoma" w:cs="Tahoma"/>
        </w:rPr>
        <w:t>3583.9305</w:t>
      </w:r>
      <w:r w:rsidR="001B2962">
        <w:rPr>
          <w:rFonts w:ascii="Tahoma" w:hAnsi="Tahoma" w:cs="Tahoma"/>
        </w:rPr>
        <w:t xml:space="preserve"> / </w:t>
      </w:r>
      <w:r w:rsidR="001B2962" w:rsidRPr="001B2962">
        <w:rPr>
          <w:rFonts w:ascii="Tahoma" w:hAnsi="Tahoma" w:cs="Tahoma"/>
        </w:rPr>
        <w:t>(19)</w:t>
      </w:r>
      <w:r w:rsidR="001B2962">
        <w:rPr>
          <w:rFonts w:ascii="Tahoma" w:hAnsi="Tahoma" w:cs="Tahoma"/>
        </w:rPr>
        <w:t xml:space="preserve"> </w:t>
      </w:r>
      <w:r w:rsidR="001B2962" w:rsidRPr="001B2962">
        <w:rPr>
          <w:rFonts w:ascii="Tahoma" w:hAnsi="Tahoma" w:cs="Tahoma"/>
        </w:rPr>
        <w:t>3583.9306</w:t>
      </w:r>
      <w:r w:rsidR="002F3341">
        <w:rPr>
          <w:rFonts w:ascii="Tahoma" w:hAnsi="Tahoma" w:cs="Tahoma"/>
        </w:rPr>
        <w:t xml:space="preserve"> </w:t>
      </w:r>
      <w:r w:rsidR="0073501B">
        <w:rPr>
          <w:rFonts w:ascii="Tahoma" w:hAnsi="Tahoma" w:cs="Tahoma"/>
        </w:rPr>
        <w:t xml:space="preserve">ou </w:t>
      </w:r>
      <w:r>
        <w:rPr>
          <w:rFonts w:ascii="Tahoma" w:hAnsi="Tahoma" w:cs="Tahoma"/>
        </w:rPr>
        <w:t xml:space="preserve">e-mail: </w:t>
      </w:r>
      <w:hyperlink r:id="rId12" w:history="1">
        <w:r>
          <w:rPr>
            <w:rStyle w:val="Hyperlink"/>
            <w:rFonts w:ascii="Tahoma" w:hAnsi="Tahoma" w:cs="Tahoma"/>
          </w:rPr>
          <w:t>pregao@descalvado.sp.gov.br</w:t>
        </w:r>
      </w:hyperlink>
      <w:r>
        <w:rPr>
          <w:rFonts w:ascii="Tahoma" w:hAnsi="Tahoma" w:cs="Tahoma"/>
        </w:rPr>
        <w:t>.</w:t>
      </w:r>
    </w:p>
    <w:p w14:paraId="24E8B250" w14:textId="3F6B373E" w:rsidR="00F26E84" w:rsidRDefault="00F26E84" w:rsidP="00F26E84">
      <w:pPr>
        <w:spacing w:line="360" w:lineRule="auto"/>
        <w:ind w:firstLine="708"/>
        <w:jc w:val="both"/>
        <w:rPr>
          <w:rFonts w:ascii="Tahoma" w:hAnsi="Tahoma" w:cs="Tahoma"/>
        </w:rPr>
      </w:pPr>
      <w:r>
        <w:rPr>
          <w:rFonts w:ascii="Tahoma" w:hAnsi="Tahoma" w:cs="Tahoma"/>
        </w:rPr>
        <w:t xml:space="preserve">4.5. O uso da senha de acesso pelo licitante é de sua responsabilidade exclusiva, incluindo </w:t>
      </w:r>
      <w:r w:rsidR="002C4CD2">
        <w:rPr>
          <w:rFonts w:ascii="Tahoma" w:hAnsi="Tahoma" w:cs="Tahoma"/>
        </w:rPr>
        <w:t xml:space="preserve">todas as informações prestadas e </w:t>
      </w:r>
      <w:r>
        <w:rPr>
          <w:rFonts w:ascii="Tahoma" w:hAnsi="Tahoma" w:cs="Tahoma"/>
        </w:rPr>
        <w:t>qualquer transação efetuada diretamente ou por seu representante, não cabendo ao provedor do Sistema ou a Comissão de Pregão, promotora da licitação, responsabilidade por eventuais danos decorrentes do uso indevido da senha, ainda que por terceiros.</w:t>
      </w:r>
    </w:p>
    <w:p w14:paraId="0E0D5CDD" w14:textId="77777777" w:rsidR="00F26E84" w:rsidRDefault="00F26E84" w:rsidP="00F26E84">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027F6A3A" w14:textId="07E55922" w:rsidR="00095350"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telefone: (42) 3026</w:t>
      </w:r>
      <w:r w:rsidR="00FB3ADF">
        <w:rPr>
          <w:rFonts w:ascii="Tahoma" w:hAnsi="Tahoma" w:cs="Tahoma"/>
        </w:rPr>
        <w:t>.</w:t>
      </w:r>
      <w:r>
        <w:rPr>
          <w:rFonts w:ascii="Tahoma" w:hAnsi="Tahoma" w:cs="Tahoma"/>
        </w:rPr>
        <w:t xml:space="preserve">4570 ou aplicativo </w:t>
      </w:r>
      <w:proofErr w:type="spellStart"/>
      <w:r>
        <w:rPr>
          <w:rFonts w:ascii="Tahoma" w:hAnsi="Tahoma" w:cs="Tahoma"/>
        </w:rPr>
        <w:t>whatsapp</w:t>
      </w:r>
      <w:proofErr w:type="spellEnd"/>
      <w:r>
        <w:rPr>
          <w:rFonts w:ascii="Tahoma" w:hAnsi="Tahoma" w:cs="Tahoma"/>
        </w:rPr>
        <w:t>: (42) 3026</w:t>
      </w:r>
      <w:r w:rsidR="00FB3ADF">
        <w:rPr>
          <w:rFonts w:ascii="Tahoma" w:hAnsi="Tahoma" w:cs="Tahoma"/>
        </w:rPr>
        <w:t>.</w:t>
      </w:r>
      <w:r>
        <w:rPr>
          <w:rFonts w:ascii="Tahoma" w:hAnsi="Tahoma" w:cs="Tahoma"/>
        </w:rPr>
        <w:t>4550. Esse suporte estará disponível apenas em dias úteis e horários comerciais.</w:t>
      </w:r>
    </w:p>
    <w:p w14:paraId="53A557D6" w14:textId="40C64769"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w:t>
      </w:r>
      <w:r w:rsidR="001B2962" w:rsidRPr="001B2962">
        <w:rPr>
          <w:rFonts w:ascii="Tahoma" w:hAnsi="Tahoma" w:cs="Tahoma"/>
        </w:rPr>
        <w:t>pelos telefones n° (19)</w:t>
      </w:r>
      <w:r w:rsidR="001B2962">
        <w:rPr>
          <w:rFonts w:ascii="Tahoma" w:hAnsi="Tahoma" w:cs="Tahoma"/>
        </w:rPr>
        <w:t xml:space="preserve"> </w:t>
      </w:r>
      <w:r w:rsidR="001B2962" w:rsidRPr="001B2962">
        <w:rPr>
          <w:rFonts w:ascii="Tahoma" w:hAnsi="Tahoma" w:cs="Tahoma"/>
        </w:rPr>
        <w:t>3583.9305</w:t>
      </w:r>
      <w:r w:rsidR="001B2962">
        <w:rPr>
          <w:rFonts w:ascii="Tahoma" w:hAnsi="Tahoma" w:cs="Tahoma"/>
        </w:rPr>
        <w:t xml:space="preserve"> / </w:t>
      </w:r>
      <w:r w:rsidR="001B2962" w:rsidRPr="001B2962">
        <w:rPr>
          <w:rFonts w:ascii="Tahoma" w:hAnsi="Tahoma" w:cs="Tahoma"/>
        </w:rPr>
        <w:t>(19)</w:t>
      </w:r>
      <w:r w:rsidR="001B2962">
        <w:rPr>
          <w:rFonts w:ascii="Tahoma" w:hAnsi="Tahoma" w:cs="Tahoma"/>
        </w:rPr>
        <w:t xml:space="preserve"> </w:t>
      </w:r>
      <w:r w:rsidR="001B2962" w:rsidRPr="001B2962">
        <w:rPr>
          <w:rFonts w:ascii="Tahoma" w:hAnsi="Tahoma" w:cs="Tahoma"/>
        </w:rPr>
        <w:t>3583.9306</w:t>
      </w:r>
      <w:r>
        <w:rPr>
          <w:rFonts w:ascii="Tahoma" w:hAnsi="Tahoma" w:cs="Tahoma"/>
        </w:rPr>
        <w:t xml:space="preserve">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09278696" w14:textId="77777777" w:rsidR="00F26E84" w:rsidRDefault="00F26E84" w:rsidP="00F26E84">
      <w:pPr>
        <w:autoSpaceDE w:val="0"/>
        <w:autoSpaceDN w:val="0"/>
        <w:adjustRightInd w:val="0"/>
        <w:spacing w:line="360" w:lineRule="auto"/>
        <w:ind w:firstLine="709"/>
        <w:jc w:val="both"/>
        <w:rPr>
          <w:rFonts w:ascii="Tahoma" w:hAnsi="Tahoma" w:cs="Tahoma"/>
        </w:rPr>
      </w:pPr>
    </w:p>
    <w:p w14:paraId="4C62D3CD" w14:textId="77777777" w:rsidR="00F26E84" w:rsidRDefault="00F26E84" w:rsidP="00F26E84">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066438DE" w14:textId="48D0F4A1"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Proposta Comercial Inicial e encaminhamento </w:t>
      </w:r>
      <w:r w:rsidR="00F4259D" w:rsidRPr="00F4259D">
        <w:rPr>
          <w:rFonts w:ascii="Tahoma" w:hAnsi="Tahoma" w:cs="Tahoma"/>
          <w:sz w:val="20"/>
          <w:szCs w:val="20"/>
        </w:rPr>
        <w:t>da Declaração de Concordância com o Edital e Atendimento aos Requisitos de Habilitação (</w:t>
      </w:r>
      <w:r w:rsidR="00F4259D" w:rsidRPr="006E0B80">
        <w:rPr>
          <w:rFonts w:ascii="Tahoma" w:hAnsi="Tahoma" w:cs="Tahoma"/>
          <w:b/>
          <w:bCs/>
          <w:i/>
          <w:iCs/>
          <w:sz w:val="20"/>
          <w:szCs w:val="20"/>
        </w:rPr>
        <w:t>Anexo IV</w:t>
      </w:r>
      <w:r w:rsidR="00F4259D" w:rsidRPr="00F4259D">
        <w:rPr>
          <w:rFonts w:ascii="Tahoma" w:hAnsi="Tahoma" w:cs="Tahoma"/>
          <w:sz w:val="20"/>
          <w:szCs w:val="20"/>
        </w:rPr>
        <w:t>)</w:t>
      </w:r>
      <w:r>
        <w:rPr>
          <w:rFonts w:ascii="Tahoma" w:hAnsi="Tahoma" w:cs="Tahoma"/>
          <w:sz w:val="20"/>
          <w:szCs w:val="20"/>
        </w:rPr>
        <w:t>, exclusivamente por meio do referido sistema eletrônico, observad</w:t>
      </w:r>
      <w:r w:rsidR="000D3828">
        <w:rPr>
          <w:rFonts w:ascii="Tahoma" w:hAnsi="Tahoma" w:cs="Tahoma"/>
          <w:sz w:val="20"/>
          <w:szCs w:val="20"/>
        </w:rPr>
        <w:t>a</w:t>
      </w:r>
      <w:r>
        <w:rPr>
          <w:rFonts w:ascii="Tahoma" w:hAnsi="Tahoma" w:cs="Tahoma"/>
          <w:sz w:val="20"/>
          <w:szCs w:val="20"/>
        </w:rPr>
        <w:t xml:space="preserve">s datas e horários limites estabelecidos neste edital. </w:t>
      </w:r>
    </w:p>
    <w:p w14:paraId="0A2FE79D" w14:textId="27F09A23" w:rsidR="00C41D3F" w:rsidRDefault="00C41D3F" w:rsidP="00C41D3F">
      <w:pPr>
        <w:pStyle w:val="Default"/>
        <w:spacing w:line="360" w:lineRule="auto"/>
        <w:ind w:firstLine="1418"/>
        <w:jc w:val="both"/>
        <w:rPr>
          <w:rFonts w:ascii="Tahoma" w:hAnsi="Tahoma" w:cs="Tahoma"/>
          <w:sz w:val="20"/>
          <w:szCs w:val="20"/>
        </w:rPr>
      </w:pPr>
      <w:r>
        <w:rPr>
          <w:rFonts w:ascii="Tahoma" w:hAnsi="Tahoma" w:cs="Tahoma"/>
          <w:sz w:val="20"/>
          <w:szCs w:val="20"/>
        </w:rPr>
        <w:lastRenderedPageBreak/>
        <w:t xml:space="preserve">5.1.1. A </w:t>
      </w:r>
      <w:r w:rsidRPr="00C41D3F">
        <w:rPr>
          <w:rFonts w:ascii="Tahoma" w:hAnsi="Tahoma" w:cs="Tahoma"/>
          <w:sz w:val="20"/>
          <w:szCs w:val="20"/>
        </w:rPr>
        <w:t>Declaração de Concordância com o Edital e Atendimento aos Requisitos de Habilitação (</w:t>
      </w:r>
      <w:r w:rsidRPr="006E0B80">
        <w:rPr>
          <w:rFonts w:ascii="Tahoma" w:hAnsi="Tahoma" w:cs="Tahoma"/>
          <w:b/>
          <w:bCs/>
          <w:i/>
          <w:iCs/>
          <w:sz w:val="20"/>
          <w:szCs w:val="20"/>
        </w:rPr>
        <w:t>Anexo IV</w:t>
      </w:r>
      <w:r w:rsidRPr="006E0B80">
        <w:rPr>
          <w:rFonts w:ascii="Tahoma" w:hAnsi="Tahoma" w:cs="Tahoma"/>
          <w:b/>
          <w:bCs/>
          <w:sz w:val="20"/>
          <w:szCs w:val="20"/>
        </w:rPr>
        <w:t>)</w:t>
      </w:r>
      <w:r>
        <w:rPr>
          <w:rFonts w:ascii="Tahoma" w:hAnsi="Tahoma" w:cs="Tahoma"/>
          <w:sz w:val="20"/>
          <w:szCs w:val="20"/>
        </w:rPr>
        <w:t xml:space="preserve"> deverá estar devidamente assinada pelo Representante Legal</w:t>
      </w:r>
      <w:r w:rsidR="00966A7E">
        <w:rPr>
          <w:rFonts w:ascii="Tahoma" w:hAnsi="Tahoma" w:cs="Tahoma"/>
          <w:sz w:val="20"/>
          <w:szCs w:val="20"/>
        </w:rPr>
        <w:t xml:space="preserve"> da Licitante</w:t>
      </w:r>
      <w:r>
        <w:rPr>
          <w:rFonts w:ascii="Tahoma" w:hAnsi="Tahoma" w:cs="Tahoma"/>
          <w:sz w:val="20"/>
          <w:szCs w:val="20"/>
        </w:rPr>
        <w:t xml:space="preserve">, mencionado no Contrato Social, e/ou </w:t>
      </w:r>
      <w:r w:rsidRPr="00C41D3F">
        <w:rPr>
          <w:rFonts w:ascii="Tahoma" w:hAnsi="Tahoma" w:cs="Tahoma"/>
          <w:sz w:val="20"/>
          <w:szCs w:val="20"/>
        </w:rPr>
        <w:t xml:space="preserve">procurador, </w:t>
      </w:r>
      <w:r>
        <w:rPr>
          <w:rFonts w:ascii="Tahoma" w:hAnsi="Tahoma" w:cs="Tahoma"/>
          <w:sz w:val="20"/>
          <w:szCs w:val="20"/>
        </w:rPr>
        <w:t xml:space="preserve">desde que apresente em seus Documentos de Habilitação, posteriormente, </w:t>
      </w:r>
      <w:r w:rsidRPr="00C41D3F">
        <w:rPr>
          <w:rFonts w:ascii="Tahoma" w:hAnsi="Tahoma" w:cs="Tahoma"/>
          <w:sz w:val="20"/>
          <w:szCs w:val="20"/>
        </w:rPr>
        <w:t>a procuração por instrumento público ou particular, da qual constem poderes específicos</w:t>
      </w:r>
      <w:r w:rsidR="000D3828">
        <w:rPr>
          <w:rFonts w:ascii="Tahoma" w:hAnsi="Tahoma" w:cs="Tahoma"/>
          <w:sz w:val="20"/>
          <w:szCs w:val="20"/>
        </w:rPr>
        <w:t xml:space="preserve"> para tal</w:t>
      </w:r>
      <w:r w:rsidRPr="00C41D3F">
        <w:rPr>
          <w:rFonts w:ascii="Tahoma" w:hAnsi="Tahoma" w:cs="Tahoma"/>
          <w:sz w:val="20"/>
          <w:szCs w:val="20"/>
        </w:rPr>
        <w:t>.</w:t>
      </w:r>
    </w:p>
    <w:p w14:paraId="4DE64483" w14:textId="736FEB47"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 xml:space="preserve">5.2. O preenchimento da proposta e o encaminhamento </w:t>
      </w:r>
      <w:r w:rsidR="00A85FCB">
        <w:rPr>
          <w:rFonts w:ascii="Tahoma" w:hAnsi="Tahoma" w:cs="Tahoma"/>
          <w:sz w:val="20"/>
          <w:szCs w:val="20"/>
        </w:rPr>
        <w:t>d</w:t>
      </w:r>
      <w:r w:rsidR="00A85FCB" w:rsidRPr="00A85FCB">
        <w:rPr>
          <w:rFonts w:ascii="Tahoma" w:hAnsi="Tahoma" w:cs="Tahoma"/>
          <w:sz w:val="20"/>
          <w:szCs w:val="20"/>
        </w:rPr>
        <w:t>a Declaração de Concordância com o Edital e Atendimento aos Requisitos de Habilitação (</w:t>
      </w:r>
      <w:r w:rsidR="00A85FCB" w:rsidRPr="006E0B80">
        <w:rPr>
          <w:rFonts w:ascii="Tahoma" w:hAnsi="Tahoma" w:cs="Tahoma"/>
          <w:b/>
          <w:bCs/>
          <w:i/>
          <w:iCs/>
          <w:sz w:val="20"/>
          <w:szCs w:val="20"/>
        </w:rPr>
        <w:t>Anexo IV</w:t>
      </w:r>
      <w:r w:rsidR="00A85FCB" w:rsidRPr="00A85FCB">
        <w:rPr>
          <w:rFonts w:ascii="Tahoma" w:hAnsi="Tahoma" w:cs="Tahoma"/>
          <w:sz w:val="20"/>
          <w:szCs w:val="20"/>
        </w:rPr>
        <w:t>)</w:t>
      </w:r>
      <w:r>
        <w:rPr>
          <w:rFonts w:ascii="Tahoma" w:hAnsi="Tahoma" w:cs="Tahoma"/>
          <w:sz w:val="20"/>
          <w:szCs w:val="20"/>
        </w:rPr>
        <w:t xml:space="preserve">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15DF2158" w14:textId="77777777"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C0EF8F3" w14:textId="1F555ADA" w:rsidR="00F26E84" w:rsidRDefault="00F26E84" w:rsidP="00F26E84">
      <w:pPr>
        <w:pStyle w:val="Default"/>
        <w:spacing w:line="360" w:lineRule="auto"/>
        <w:ind w:firstLine="1416"/>
        <w:jc w:val="both"/>
        <w:rPr>
          <w:rFonts w:ascii="Tahoma" w:hAnsi="Tahoma" w:cs="Tahoma"/>
          <w:sz w:val="20"/>
          <w:szCs w:val="20"/>
        </w:rPr>
      </w:pPr>
      <w:r>
        <w:rPr>
          <w:rFonts w:ascii="Tahoma" w:hAnsi="Tahoma" w:cs="Tahoma"/>
          <w:sz w:val="20"/>
          <w:szCs w:val="20"/>
        </w:rPr>
        <w:t>5.3.1. A ausência do representante legal da licitante nos horários e datas marcadas no CHAT MENSAGENS, implicará na aceitação por parte do representante legal ausente de todas e quaisquer decisões tomadas pelo Pregoeiro e aceitas pel</w:t>
      </w:r>
      <w:r w:rsidR="001A4D28">
        <w:rPr>
          <w:rFonts w:ascii="Tahoma" w:hAnsi="Tahoma" w:cs="Tahoma"/>
          <w:sz w:val="20"/>
          <w:szCs w:val="20"/>
        </w:rPr>
        <w:t>o</w:t>
      </w:r>
      <w:r>
        <w:rPr>
          <w:rFonts w:ascii="Tahoma" w:hAnsi="Tahoma" w:cs="Tahoma"/>
          <w:sz w:val="20"/>
          <w:szCs w:val="20"/>
        </w:rPr>
        <w:t xml:space="preserve">s licitantes presentes. </w:t>
      </w:r>
    </w:p>
    <w:p w14:paraId="55713CCC"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743632A0" w14:textId="77777777"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5E412021" w14:textId="77777777"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014BE8E7" w14:textId="77777777" w:rsidR="008D2E48" w:rsidRDefault="008D2E48" w:rsidP="00F26E84">
      <w:pPr>
        <w:autoSpaceDE w:val="0"/>
        <w:autoSpaceDN w:val="0"/>
        <w:adjustRightInd w:val="0"/>
        <w:spacing w:line="360" w:lineRule="auto"/>
        <w:jc w:val="both"/>
        <w:rPr>
          <w:rFonts w:ascii="Tahoma" w:hAnsi="Tahoma" w:cs="Tahoma"/>
          <w:b/>
          <w:i/>
        </w:rPr>
      </w:pPr>
    </w:p>
    <w:p w14:paraId="0E13CCD3" w14:textId="77777777" w:rsidR="00F26E84" w:rsidRDefault="00F26E84" w:rsidP="00F26E84">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28A56FC7"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6.1. A proposta comercial inicial deverá ser preenchida, exclusivamente, por meio do sistema eletrônico do Portal de Compras Eletrônicas – BNC Informática.</w:t>
      </w:r>
    </w:p>
    <w:p w14:paraId="6DBDF6D0"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6.2. O licitante deverá preencher sua proposta comercial inicial no sistema eletrônico, contendo:</w:t>
      </w:r>
    </w:p>
    <w:p w14:paraId="2BB27B61" w14:textId="61807AF1"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a) Marca/</w:t>
      </w:r>
      <w:r w:rsidR="00A14BF9">
        <w:rPr>
          <w:rFonts w:ascii="Tahoma" w:hAnsi="Tahoma" w:cs="Tahoma"/>
        </w:rPr>
        <w:t>Modelo</w:t>
      </w:r>
      <w:r>
        <w:rPr>
          <w:rFonts w:ascii="Tahoma" w:hAnsi="Tahoma" w:cs="Tahoma"/>
        </w:rPr>
        <w:t>,</w:t>
      </w:r>
      <w:r w:rsidR="00AB7F97">
        <w:rPr>
          <w:rFonts w:ascii="Tahoma" w:hAnsi="Tahoma" w:cs="Tahoma"/>
        </w:rPr>
        <w:t xml:space="preserve"> quando for o caso, </w:t>
      </w:r>
      <w:r>
        <w:rPr>
          <w:rFonts w:ascii="Tahoma" w:hAnsi="Tahoma" w:cs="Tahoma"/>
        </w:rPr>
        <w:t xml:space="preserve">indicando, no que for aplicável, </w:t>
      </w:r>
      <w:r w:rsidR="00A14BF9">
        <w:rPr>
          <w:rFonts w:ascii="Tahoma" w:hAnsi="Tahoma" w:cs="Tahoma"/>
        </w:rPr>
        <w:t>o fabricante</w:t>
      </w:r>
      <w:r>
        <w:rPr>
          <w:rFonts w:ascii="Tahoma" w:hAnsi="Tahoma" w:cs="Tahoma"/>
        </w:rPr>
        <w:t>, número do registro ou inscrição do bem no órgão competente;</w:t>
      </w:r>
      <w:r w:rsidR="00A44D2C">
        <w:rPr>
          <w:rFonts w:ascii="Tahoma" w:hAnsi="Tahoma" w:cs="Tahoma"/>
        </w:rPr>
        <w:t xml:space="preserve"> e</w:t>
      </w:r>
    </w:p>
    <w:p w14:paraId="71A63B47" w14:textId="77777777" w:rsidR="00C62939"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b) Valor unitário</w:t>
      </w:r>
      <w:r w:rsidR="007A2F14">
        <w:rPr>
          <w:rFonts w:ascii="Tahoma" w:hAnsi="Tahoma" w:cs="Tahoma"/>
        </w:rPr>
        <w:t>, e/ou total quando for o caso</w:t>
      </w:r>
      <w:r w:rsidR="003F6CB1">
        <w:rPr>
          <w:rFonts w:ascii="Tahoma" w:hAnsi="Tahoma" w:cs="Tahoma"/>
        </w:rPr>
        <w:t>.</w:t>
      </w:r>
    </w:p>
    <w:p w14:paraId="7C36ADAC" w14:textId="73C1ECCC" w:rsidR="00AD7C0C"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 xml:space="preserve">6.2.1. </w:t>
      </w:r>
      <w:r w:rsidR="00C27EF8">
        <w:rPr>
          <w:rFonts w:ascii="Tahoma" w:hAnsi="Tahoma" w:cs="Tahoma"/>
        </w:rPr>
        <w:t>Poderá haver indicação de mais de uma marca por item, desde que, sejam compatíveis</w:t>
      </w:r>
      <w:r w:rsidR="00963DFD">
        <w:rPr>
          <w:rFonts w:ascii="Tahoma" w:hAnsi="Tahoma" w:cs="Tahoma"/>
        </w:rPr>
        <w:t xml:space="preserve"> e</w:t>
      </w:r>
      <w:r w:rsidR="00C27EF8">
        <w:rPr>
          <w:rFonts w:ascii="Tahoma" w:hAnsi="Tahoma" w:cs="Tahoma"/>
        </w:rPr>
        <w:t xml:space="preserve"> atendam o descritivo do edital e seus anexos. Não será admitida, em hipótese alguma</w:t>
      </w:r>
      <w:r w:rsidR="00AB7826">
        <w:rPr>
          <w:rFonts w:ascii="Tahoma" w:hAnsi="Tahoma" w:cs="Tahoma"/>
        </w:rPr>
        <w:t>,</w:t>
      </w:r>
      <w:r w:rsidR="00C27EF8">
        <w:rPr>
          <w:rFonts w:ascii="Tahoma" w:hAnsi="Tahoma" w:cs="Tahoma"/>
        </w:rPr>
        <w:t xml:space="preserve"> a diferenciação de preços entre as marcas ofertadas para o mesmo item.</w:t>
      </w:r>
    </w:p>
    <w:p w14:paraId="5DE14F89" w14:textId="50B2061B" w:rsidR="00F26E84" w:rsidRDefault="00963DFD" w:rsidP="00F26E84">
      <w:pPr>
        <w:autoSpaceDE w:val="0"/>
        <w:autoSpaceDN w:val="0"/>
        <w:adjustRightInd w:val="0"/>
        <w:spacing w:line="360" w:lineRule="auto"/>
        <w:ind w:firstLine="1418"/>
        <w:jc w:val="both"/>
        <w:rPr>
          <w:rFonts w:ascii="Tahoma" w:hAnsi="Tahoma" w:cs="Tahoma"/>
        </w:rPr>
      </w:pPr>
      <w:r>
        <w:rPr>
          <w:rFonts w:ascii="Tahoma" w:hAnsi="Tahoma" w:cs="Tahoma"/>
        </w:rPr>
        <w:lastRenderedPageBreak/>
        <w:t xml:space="preserve">6.2.2. </w:t>
      </w:r>
      <w:r w:rsidR="00F26E84">
        <w:rPr>
          <w:rFonts w:ascii="Tahoma" w:hAnsi="Tahoma" w:cs="Tahoma"/>
        </w:rPr>
        <w:t xml:space="preserve">Fica expressamente vedado </w:t>
      </w:r>
      <w:r>
        <w:rPr>
          <w:rFonts w:ascii="Tahoma" w:hAnsi="Tahoma" w:cs="Tahoma"/>
        </w:rPr>
        <w:t>a indicação</w:t>
      </w:r>
      <w:r w:rsidR="00F26E84">
        <w:rPr>
          <w:rFonts w:ascii="Tahoma" w:hAnsi="Tahoma" w:cs="Tahoma"/>
        </w:rPr>
        <w:t xml:space="preserve"> </w:t>
      </w:r>
      <w:r>
        <w:rPr>
          <w:rFonts w:ascii="Tahoma" w:hAnsi="Tahoma" w:cs="Tahoma"/>
        </w:rPr>
        <w:t>d</w:t>
      </w:r>
      <w:r w:rsidR="001214AF">
        <w:rPr>
          <w:rFonts w:ascii="Tahoma" w:hAnsi="Tahoma" w:cs="Tahoma"/>
        </w:rPr>
        <w:t xml:space="preserve">o nome fantasia ou </w:t>
      </w:r>
      <w:r w:rsidR="00F26E84">
        <w:rPr>
          <w:rFonts w:ascii="Tahoma" w:hAnsi="Tahoma" w:cs="Tahoma"/>
        </w:rPr>
        <w:t xml:space="preserve">a razão social da empresa, número do CNPJ/MF, endereço, telefone, e-mail, e/ou dados bancários da mesma, ou quaisquer outros dados que identifiquem o participante antes e durante a rodada de lances. </w:t>
      </w:r>
    </w:p>
    <w:p w14:paraId="51AF8390" w14:textId="53A38789" w:rsidR="00963DFD" w:rsidRDefault="00963DFD" w:rsidP="00F26E84">
      <w:pPr>
        <w:autoSpaceDE w:val="0"/>
        <w:autoSpaceDN w:val="0"/>
        <w:adjustRightInd w:val="0"/>
        <w:spacing w:line="360" w:lineRule="auto"/>
        <w:ind w:firstLine="1418"/>
        <w:jc w:val="both"/>
        <w:rPr>
          <w:rFonts w:ascii="Tahoma" w:hAnsi="Tahoma" w:cs="Tahoma"/>
        </w:rPr>
      </w:pPr>
      <w:r w:rsidRPr="00963DFD">
        <w:rPr>
          <w:rFonts w:ascii="Tahoma" w:hAnsi="Tahoma" w:cs="Tahoma"/>
        </w:rPr>
        <w:t>6.2.</w:t>
      </w:r>
      <w:r>
        <w:rPr>
          <w:rFonts w:ascii="Tahoma" w:hAnsi="Tahoma" w:cs="Tahoma"/>
        </w:rPr>
        <w:t>3</w:t>
      </w:r>
      <w:r w:rsidRPr="00963DFD">
        <w:rPr>
          <w:rFonts w:ascii="Tahoma" w:hAnsi="Tahoma" w:cs="Tahoma"/>
        </w:rPr>
        <w:t>. Quando a marca do produto</w:t>
      </w:r>
      <w:r w:rsidR="00E8321F">
        <w:rPr>
          <w:rFonts w:ascii="Tahoma" w:hAnsi="Tahoma" w:cs="Tahoma"/>
        </w:rPr>
        <w:t>/serviço</w:t>
      </w:r>
      <w:r w:rsidRPr="00963DFD">
        <w:rPr>
          <w:rFonts w:ascii="Tahoma" w:hAnsi="Tahoma" w:cs="Tahoma"/>
        </w:rPr>
        <w:t xml:space="preserve"> identificar o Licitante, poderá o mesmo usar a indicação “Marca Própria”.</w:t>
      </w:r>
    </w:p>
    <w:p w14:paraId="27B52CD0" w14:textId="32CC5743"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6.2.</w:t>
      </w:r>
      <w:r w:rsidR="00963DFD">
        <w:rPr>
          <w:rFonts w:ascii="Tahoma" w:hAnsi="Tahoma" w:cs="Tahoma"/>
        </w:rPr>
        <w:t>4</w:t>
      </w:r>
      <w:r>
        <w:rPr>
          <w:rFonts w:ascii="Tahoma" w:hAnsi="Tahoma" w:cs="Tahoma"/>
        </w:rPr>
        <w:t xml:space="preserve">. </w:t>
      </w:r>
      <w:r w:rsidR="00A44D2C">
        <w:rPr>
          <w:rFonts w:ascii="Tahoma" w:hAnsi="Tahoma" w:cs="Tahoma"/>
        </w:rPr>
        <w:t>Quando o objeto licitado for contratação de serviço e/ou a natureza do mesmo não exigir indicação de marca/modelo, em campo próprio na Plataforma deverá usar termo genérico que não identifique a empresa, como por exemplo: serviço, própria(o).</w:t>
      </w:r>
    </w:p>
    <w:p w14:paraId="4BAABD3B" w14:textId="643C6434" w:rsidR="00F56802" w:rsidRDefault="00F56802" w:rsidP="00F26E84">
      <w:pPr>
        <w:autoSpaceDE w:val="0"/>
        <w:autoSpaceDN w:val="0"/>
        <w:adjustRightInd w:val="0"/>
        <w:spacing w:line="360" w:lineRule="auto"/>
        <w:ind w:firstLine="1418"/>
        <w:jc w:val="both"/>
        <w:rPr>
          <w:rFonts w:ascii="Tahoma" w:hAnsi="Tahoma" w:cs="Tahoma"/>
        </w:rPr>
      </w:pPr>
      <w:r>
        <w:rPr>
          <w:rFonts w:ascii="Tahoma" w:hAnsi="Tahoma" w:cs="Tahoma"/>
        </w:rPr>
        <w:t>6.2.</w:t>
      </w:r>
      <w:r w:rsidR="00963DFD">
        <w:rPr>
          <w:rFonts w:ascii="Tahoma" w:hAnsi="Tahoma" w:cs="Tahoma"/>
        </w:rPr>
        <w:t>5</w:t>
      </w:r>
      <w:r>
        <w:rPr>
          <w:rFonts w:ascii="Tahoma" w:hAnsi="Tahoma" w:cs="Tahoma"/>
        </w:rPr>
        <w:t xml:space="preserve">. </w:t>
      </w:r>
      <w:r w:rsidR="00A44D2C">
        <w:rPr>
          <w:rFonts w:ascii="Tahoma" w:hAnsi="Tahoma" w:cs="Tahoma"/>
        </w:rPr>
        <w:t>Caso seja possível a identificação da empresa através da sua proposta antes do fechamento da rodada de lances, a mesma estará automaticamente DESCLASSIFICADA de todo o processo licitatório, pelo Pregoeiro.</w:t>
      </w:r>
    </w:p>
    <w:p w14:paraId="6C84EC92" w14:textId="7FC2D1F9"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002F25E8">
          <w:rPr>
            <w:rStyle w:val="Hyperlink"/>
            <w:rFonts w:ascii="Tahoma" w:hAnsi="Tahoma" w:cs="Tahoma"/>
          </w:rPr>
          <w:t>pregao@descalvado.sp.gov.br</w:t>
        </w:r>
      </w:hyperlink>
      <w:r>
        <w:rPr>
          <w:rFonts w:ascii="Tahoma" w:hAnsi="Tahoma" w:cs="Tahoma"/>
        </w:rPr>
        <w:t xml:space="preserve">, </w:t>
      </w:r>
      <w:bookmarkStart w:id="2" w:name="_Hlk156981978"/>
      <w:r>
        <w:rPr>
          <w:rFonts w:ascii="Tahoma" w:hAnsi="Tahoma" w:cs="Tahoma"/>
        </w:rPr>
        <w:t>em até 01 (um) dia útil, ou data indicada pelo pregoeiro em sessão</w:t>
      </w:r>
      <w:r w:rsidR="005D0750">
        <w:rPr>
          <w:rFonts w:ascii="Tahoma" w:hAnsi="Tahoma" w:cs="Tahoma"/>
        </w:rPr>
        <w:t>, via chat mensagens</w:t>
      </w:r>
      <w:r w:rsidR="00507BBD">
        <w:rPr>
          <w:rFonts w:ascii="Tahoma" w:hAnsi="Tahoma" w:cs="Tahoma"/>
        </w:rPr>
        <w:t>.</w:t>
      </w:r>
    </w:p>
    <w:bookmarkEnd w:id="2"/>
    <w:p w14:paraId="4274820B" w14:textId="6FF0EB0A"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6.3.1. A proposta final deverá estar assinada pelo Representante Legal da Empresa, citado nos documentos de habilitação,</w:t>
      </w:r>
      <w:r w:rsidR="0061708D">
        <w:rPr>
          <w:rFonts w:ascii="Tahoma" w:hAnsi="Tahoma" w:cs="Tahoma"/>
        </w:rPr>
        <w:t xml:space="preserve"> </w:t>
      </w:r>
      <w:r>
        <w:rPr>
          <w:rFonts w:ascii="Tahoma" w:hAnsi="Tahoma" w:cs="Tahoma"/>
        </w:rPr>
        <w:t xml:space="preserve">em linguagem concisa, sem rasuras ou ressalvas, emendas, borrões ou entrelinhas que prejudiquem sua análise, conforme modelo do </w:t>
      </w:r>
      <w:r>
        <w:rPr>
          <w:rFonts w:ascii="Tahoma" w:hAnsi="Tahoma" w:cs="Tahoma"/>
          <w:b/>
          <w:bCs/>
          <w:i/>
          <w:iCs/>
        </w:rPr>
        <w:t>Anexo III</w:t>
      </w:r>
      <w:r>
        <w:rPr>
          <w:rFonts w:ascii="Tahoma" w:hAnsi="Tahoma" w:cs="Tahoma"/>
        </w:rPr>
        <w:t xml:space="preserve">, contendo os valores unitário e total de cada item, com no máximo </w:t>
      </w:r>
      <w:r>
        <w:rPr>
          <w:rFonts w:ascii="Tahoma" w:hAnsi="Tahoma" w:cs="Tahoma"/>
          <w:b/>
          <w:bCs/>
          <w:i/>
          <w:iCs/>
        </w:rPr>
        <w:t>02 (duas) casas decimais</w:t>
      </w:r>
      <w:r>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AADB425" w14:textId="3D05ECE0"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 xml:space="preserve">6.3.2. O prazo de validade da proposta não poderá ser inferior a 60 (sessenta) dias, a contar da </w:t>
      </w:r>
      <w:r w:rsidR="005675BD">
        <w:rPr>
          <w:rFonts w:ascii="Tahoma" w:hAnsi="Tahoma" w:cs="Tahoma"/>
        </w:rPr>
        <w:t xml:space="preserve">data da </w:t>
      </w:r>
      <w:r>
        <w:rPr>
          <w:rFonts w:ascii="Tahoma" w:hAnsi="Tahoma" w:cs="Tahoma"/>
        </w:rPr>
        <w:t>abertura do Pregão. Não sendo indicado o prazo de validade, fica subentendido como de 60 (sessenta) dias.</w:t>
      </w:r>
    </w:p>
    <w:p w14:paraId="44E4A23E" w14:textId="490981CB" w:rsidR="00F26E84" w:rsidRDefault="00F26E84" w:rsidP="00F26E84">
      <w:pPr>
        <w:autoSpaceDE w:val="0"/>
        <w:autoSpaceDN w:val="0"/>
        <w:adjustRightInd w:val="0"/>
        <w:spacing w:line="360" w:lineRule="auto"/>
        <w:ind w:firstLine="1985"/>
        <w:jc w:val="both"/>
        <w:rPr>
          <w:rFonts w:ascii="Tahoma" w:hAnsi="Tahoma" w:cs="Tahoma"/>
        </w:rPr>
      </w:pPr>
      <w:r>
        <w:rPr>
          <w:rFonts w:ascii="Tahoma" w:hAnsi="Tahoma" w:cs="Tahoma"/>
        </w:rPr>
        <w:t xml:space="preserve">6.3.2.1. Caso haja o vencimento da validade da proposta sem que a licitação tenha sido </w:t>
      </w:r>
      <w:r w:rsidR="007637BF">
        <w:rPr>
          <w:rFonts w:ascii="Tahoma" w:hAnsi="Tahoma" w:cs="Tahoma"/>
        </w:rPr>
        <w:t>adjudicada, homologada</w:t>
      </w:r>
      <w:r>
        <w:rPr>
          <w:rFonts w:ascii="Tahoma" w:hAnsi="Tahoma" w:cs="Tahoma"/>
        </w:rPr>
        <w:t xml:space="preserve"> e assinad</w:t>
      </w:r>
      <w:r w:rsidR="00333321">
        <w:rPr>
          <w:rFonts w:ascii="Tahoma" w:hAnsi="Tahoma" w:cs="Tahoma"/>
        </w:rPr>
        <w:t>o o Contrato</w:t>
      </w:r>
      <w:r>
        <w:rPr>
          <w:rFonts w:ascii="Tahoma" w:hAnsi="Tahoma" w:cs="Tahoma"/>
        </w:rPr>
        <w:t xml:space="preserve">, esta fica automaticamente prorrogada, exceto se houver manifestação contrária formal do licitante, dirigida ao Pregoeiro por meio do e-mail: </w:t>
      </w:r>
      <w:hyperlink r:id="rId16" w:history="1">
        <w:r>
          <w:rPr>
            <w:rStyle w:val="Hyperlink"/>
            <w:rFonts w:ascii="Tahoma" w:hAnsi="Tahoma" w:cs="Tahoma"/>
          </w:rPr>
          <w:t>pregao@descalvado.sp.gov.br</w:t>
        </w:r>
      </w:hyperlink>
      <w:r>
        <w:rPr>
          <w:rFonts w:ascii="Tahoma" w:hAnsi="Tahoma" w:cs="Tahoma"/>
        </w:rPr>
        <w:t>, caracterizando seu declínio em continuar na licitação.</w:t>
      </w:r>
    </w:p>
    <w:p w14:paraId="12310436" w14:textId="000F8A81"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6.4. Se a mesma licitante vencer a cota principal e o item correspondente da cota reservada, a contratação ocorrerá pelo menor preço ofertado pela empresa, devendo</w:t>
      </w:r>
      <w:r w:rsidR="00343C33">
        <w:rPr>
          <w:rFonts w:ascii="Tahoma" w:hAnsi="Tahoma" w:cs="Tahoma"/>
        </w:rPr>
        <w:t>,</w:t>
      </w:r>
      <w:r>
        <w:rPr>
          <w:rFonts w:ascii="Tahoma" w:hAnsi="Tahoma" w:cs="Tahoma"/>
        </w:rPr>
        <w:t xml:space="preserve"> nesse caso</w:t>
      </w:r>
      <w:r w:rsidR="00343C33">
        <w:rPr>
          <w:rFonts w:ascii="Tahoma" w:hAnsi="Tahoma" w:cs="Tahoma"/>
        </w:rPr>
        <w:t>,</w:t>
      </w:r>
      <w:r>
        <w:rPr>
          <w:rFonts w:ascii="Tahoma" w:hAnsi="Tahoma" w:cs="Tahoma"/>
        </w:rPr>
        <w:t xml:space="preserve"> a proposta final estar ajustada com o menor preço ofertado</w:t>
      </w:r>
      <w:r w:rsidR="00452C59">
        <w:rPr>
          <w:rFonts w:ascii="Tahoma" w:hAnsi="Tahoma" w:cs="Tahoma"/>
        </w:rPr>
        <w:t>,</w:t>
      </w:r>
      <w:r>
        <w:rPr>
          <w:rFonts w:ascii="Tahoma" w:hAnsi="Tahoma" w:cs="Tahoma"/>
        </w:rPr>
        <w:t xml:space="preserve"> tanto no item da cota principal como no seu correspondente da cota reservada.</w:t>
      </w:r>
    </w:p>
    <w:p w14:paraId="7D7B3D5E" w14:textId="49FD39DF"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lastRenderedPageBreak/>
        <w:t>6.5. O Pregoeiro, juntamente com a Equipe de Apoio, verificará as propostas finais enviadas, desclassificando, motivadamente, aquelas que não estejam em conformidade com os requisitos estabelecidos n</w:t>
      </w:r>
      <w:r w:rsidR="00452C59">
        <w:rPr>
          <w:rFonts w:ascii="Tahoma" w:hAnsi="Tahoma" w:cs="Tahoma"/>
        </w:rPr>
        <w:t>este</w:t>
      </w:r>
      <w:r>
        <w:rPr>
          <w:rFonts w:ascii="Tahoma" w:hAnsi="Tahoma" w:cs="Tahoma"/>
        </w:rPr>
        <w:t xml:space="preserve"> edital, que forem omissas ou apresentarem irregularidades insanáveis.</w:t>
      </w:r>
    </w:p>
    <w:p w14:paraId="7BEE305D" w14:textId="77777777" w:rsidR="00F26E84" w:rsidRDefault="00F26E84" w:rsidP="00F26E84">
      <w:pPr>
        <w:autoSpaceDE w:val="0"/>
        <w:autoSpaceDN w:val="0"/>
        <w:adjustRightInd w:val="0"/>
        <w:spacing w:line="360" w:lineRule="auto"/>
        <w:ind w:firstLine="1418"/>
        <w:jc w:val="both"/>
        <w:rPr>
          <w:rFonts w:ascii="Tahoma" w:hAnsi="Tahoma" w:cs="Tahoma"/>
        </w:rPr>
      </w:pPr>
    </w:p>
    <w:p w14:paraId="7BC24B4E" w14:textId="77777777" w:rsidR="00F26E84" w:rsidRDefault="00F26E84" w:rsidP="00F26E84">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67CFE259" w14:textId="45E11D0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no qual preencherá, utilizando senha privativa, a proposta comercial eletrônica inicial (item 6) e encaminhará, exclusivamente por meio eletrônico, </w:t>
      </w:r>
      <w:r w:rsidR="00C81A54">
        <w:rPr>
          <w:rFonts w:ascii="Tahoma" w:hAnsi="Tahoma" w:cs="Tahoma"/>
          <w:color w:val="000000"/>
        </w:rPr>
        <w:t xml:space="preserve">a </w:t>
      </w:r>
      <w:r w:rsidR="00C81A54" w:rsidRPr="00C81A54">
        <w:rPr>
          <w:rFonts w:ascii="Tahoma" w:hAnsi="Tahoma" w:cs="Tahoma"/>
          <w:color w:val="000000"/>
        </w:rPr>
        <w:t>Declaração de Concordância com o Edital e Atendimento aos Requisitos de Habilitação (</w:t>
      </w:r>
      <w:r w:rsidR="00C81A54" w:rsidRPr="00D76147">
        <w:rPr>
          <w:rFonts w:ascii="Tahoma" w:hAnsi="Tahoma" w:cs="Tahoma"/>
          <w:b/>
          <w:bCs/>
          <w:i/>
          <w:iCs/>
          <w:color w:val="000000"/>
        </w:rPr>
        <w:t>Anexo IV</w:t>
      </w:r>
      <w:r w:rsidR="00C81A54" w:rsidRPr="00C81A54">
        <w:rPr>
          <w:rFonts w:ascii="Tahoma" w:hAnsi="Tahoma" w:cs="Tahoma"/>
          <w:color w:val="000000"/>
        </w:rPr>
        <w:t>)</w:t>
      </w:r>
      <w:r w:rsidR="00C81A54">
        <w:rPr>
          <w:rFonts w:ascii="Tahoma" w:hAnsi="Tahoma" w:cs="Tahoma"/>
          <w:color w:val="000000"/>
        </w:rPr>
        <w:t xml:space="preserve">, bem como </w:t>
      </w:r>
      <w:r w:rsidR="000749B0">
        <w:rPr>
          <w:rFonts w:ascii="Tahoma" w:hAnsi="Tahoma" w:cs="Tahoma"/>
          <w:color w:val="000000"/>
        </w:rPr>
        <w:t xml:space="preserve">todos </w:t>
      </w:r>
      <w:r>
        <w:rPr>
          <w:rFonts w:ascii="Tahoma" w:hAnsi="Tahoma" w:cs="Tahoma"/>
          <w:color w:val="000000"/>
        </w:rPr>
        <w:t>os</w:t>
      </w:r>
      <w:r w:rsidR="000749B0">
        <w:rPr>
          <w:rFonts w:ascii="Tahoma" w:hAnsi="Tahoma" w:cs="Tahoma"/>
          <w:color w:val="000000"/>
        </w:rPr>
        <w:t xml:space="preserve"> outros</w:t>
      </w:r>
      <w:r>
        <w:rPr>
          <w:rFonts w:ascii="Tahoma" w:hAnsi="Tahoma" w:cs="Tahoma"/>
          <w:color w:val="000000"/>
        </w:rPr>
        <w:t xml:space="preserve"> documentos de habilitação</w:t>
      </w:r>
      <w:r w:rsidR="002970BB">
        <w:rPr>
          <w:rFonts w:ascii="Tahoma" w:hAnsi="Tahoma" w:cs="Tahoma"/>
          <w:color w:val="000000"/>
        </w:rPr>
        <w:t xml:space="preserve"> (item 10)</w:t>
      </w:r>
      <w:r w:rsidR="00C81A54">
        <w:rPr>
          <w:rFonts w:ascii="Tahoma" w:hAnsi="Tahoma" w:cs="Tahoma"/>
          <w:color w:val="000000"/>
        </w:rPr>
        <w:t>, caso seja vencedor de algum item/lote</w:t>
      </w:r>
      <w:r w:rsidR="002970BB">
        <w:rPr>
          <w:rFonts w:ascii="Tahoma" w:hAnsi="Tahoma" w:cs="Tahoma"/>
          <w:color w:val="000000"/>
        </w:rPr>
        <w:t>.</w:t>
      </w:r>
    </w:p>
    <w:p w14:paraId="675943BF" w14:textId="6C14C17C" w:rsidR="00E77BC1" w:rsidRDefault="00E77BC1" w:rsidP="00E77BC1">
      <w:pPr>
        <w:autoSpaceDE w:val="0"/>
        <w:autoSpaceDN w:val="0"/>
        <w:adjustRightInd w:val="0"/>
        <w:spacing w:line="360" w:lineRule="auto"/>
        <w:ind w:firstLine="708"/>
        <w:jc w:val="both"/>
        <w:rPr>
          <w:rFonts w:ascii="Tahoma" w:hAnsi="Tahoma" w:cs="Tahoma"/>
        </w:rPr>
      </w:pPr>
      <w:r>
        <w:rPr>
          <w:rFonts w:ascii="Tahoma" w:hAnsi="Tahoma" w:cs="Tahoma"/>
        </w:rPr>
        <w:t xml:space="preserve">7.2. </w:t>
      </w:r>
      <w:bookmarkStart w:id="3" w:name="_Hlk150335260"/>
      <w:r>
        <w:rPr>
          <w:rFonts w:ascii="Tahoma" w:hAnsi="Tahoma" w:cs="Tahoma"/>
          <w:b/>
          <w:bCs/>
        </w:rPr>
        <w:t xml:space="preserve">Até </w:t>
      </w:r>
      <w:r>
        <w:rPr>
          <w:rFonts w:ascii="Tahoma" w:hAnsi="Tahoma" w:cs="Tahoma"/>
          <w:b/>
        </w:rPr>
        <w:t>30 minutos antes do horário marcado para abertura da sessão pública eletrônica, início do certame</w:t>
      </w:r>
      <w:bookmarkEnd w:id="3"/>
      <w:r>
        <w:rPr>
          <w:rFonts w:ascii="Tahoma" w:hAnsi="Tahoma" w:cs="Tahoma"/>
          <w:b/>
        </w:rPr>
        <w:t>,</w:t>
      </w:r>
      <w:r>
        <w:rPr>
          <w:rFonts w:ascii="Tahoma" w:hAnsi="Tahoma" w:cs="Tahoma"/>
        </w:rPr>
        <w:t xml:space="preserve"> os interessados deverão preencher as propostas, bem como anexar a </w:t>
      </w:r>
      <w:bookmarkStart w:id="4" w:name="_Hlk149750627"/>
      <w:r>
        <w:rPr>
          <w:rFonts w:ascii="Tahoma" w:hAnsi="Tahoma" w:cs="Tahoma"/>
        </w:rPr>
        <w:t>Declaração de Concordância com o Edital e Atendimento aos Requisitos de Habilitação (</w:t>
      </w:r>
      <w:r w:rsidRPr="00D76147">
        <w:rPr>
          <w:rFonts w:ascii="Tahoma" w:hAnsi="Tahoma" w:cs="Tahoma"/>
          <w:b/>
          <w:bCs/>
          <w:i/>
          <w:iCs/>
        </w:rPr>
        <w:t>Anexo IV</w:t>
      </w:r>
      <w:r>
        <w:rPr>
          <w:rFonts w:ascii="Tahoma" w:hAnsi="Tahoma" w:cs="Tahoma"/>
        </w:rPr>
        <w:t>)</w:t>
      </w:r>
      <w:bookmarkEnd w:id="4"/>
      <w:r>
        <w:rPr>
          <w:rFonts w:ascii="Tahoma" w:hAnsi="Tahoma" w:cs="Tahoma"/>
        </w:rPr>
        <w:t xml:space="preserve">, no sistema eletrônico, podendo estes serem alterados e/ou substituídos </w:t>
      </w:r>
      <w:r w:rsidR="00B97DCC">
        <w:rPr>
          <w:rFonts w:ascii="Tahoma" w:hAnsi="Tahoma" w:cs="Tahoma"/>
        </w:rPr>
        <w:t>desde que no prazo determinado</w:t>
      </w:r>
      <w:r>
        <w:rPr>
          <w:rFonts w:ascii="Tahoma" w:hAnsi="Tahoma" w:cs="Tahoma"/>
        </w:rPr>
        <w:t>.</w:t>
      </w:r>
    </w:p>
    <w:p w14:paraId="6D1413B1" w14:textId="4C348AE3" w:rsidR="007D36ED" w:rsidRDefault="007D36ED" w:rsidP="007D36ED">
      <w:pPr>
        <w:autoSpaceDE w:val="0"/>
        <w:autoSpaceDN w:val="0"/>
        <w:adjustRightInd w:val="0"/>
        <w:spacing w:line="360" w:lineRule="auto"/>
        <w:ind w:firstLine="1418"/>
        <w:jc w:val="both"/>
        <w:rPr>
          <w:rFonts w:ascii="Tahoma" w:hAnsi="Tahoma" w:cs="Tahoma"/>
        </w:rPr>
      </w:pPr>
      <w:r w:rsidRPr="007D36ED">
        <w:rPr>
          <w:rFonts w:ascii="Tahoma" w:hAnsi="Tahoma" w:cs="Tahoma"/>
        </w:rPr>
        <w:t>7.2.1. Os documentos de habilitação e as declarações complementares, arroladas no item 10 deste edital, bem como a proposta comercial atualizada, deverão ser anexad</w:t>
      </w:r>
      <w:r>
        <w:rPr>
          <w:rFonts w:ascii="Tahoma" w:hAnsi="Tahoma" w:cs="Tahoma"/>
        </w:rPr>
        <w:t>o</w:t>
      </w:r>
      <w:r w:rsidRPr="007D36ED">
        <w:rPr>
          <w:rFonts w:ascii="Tahoma" w:hAnsi="Tahoma" w:cs="Tahoma"/>
        </w:rPr>
        <w:t>s na plataforma pelos licitantes com melhor oferta</w:t>
      </w:r>
      <w:r w:rsidR="00DE1483">
        <w:rPr>
          <w:rFonts w:ascii="Tahoma" w:hAnsi="Tahoma" w:cs="Tahoma"/>
        </w:rPr>
        <w:t xml:space="preserve">, </w:t>
      </w:r>
      <w:bookmarkStart w:id="5" w:name="_Hlk156982090"/>
      <w:r w:rsidRPr="00DE1483">
        <w:rPr>
          <w:rFonts w:ascii="Tahoma" w:hAnsi="Tahoma" w:cs="Tahoma"/>
          <w:b/>
          <w:bCs/>
        </w:rPr>
        <w:t>em até 01 (um) dia útil após declara</w:t>
      </w:r>
      <w:r w:rsidR="006822DC">
        <w:rPr>
          <w:rFonts w:ascii="Tahoma" w:hAnsi="Tahoma" w:cs="Tahoma"/>
          <w:b/>
          <w:bCs/>
        </w:rPr>
        <w:t>dos vencedores</w:t>
      </w:r>
      <w:r w:rsidRPr="00DE1483">
        <w:rPr>
          <w:rFonts w:ascii="Tahoma" w:hAnsi="Tahoma" w:cs="Tahoma"/>
          <w:b/>
          <w:bCs/>
        </w:rPr>
        <w:t xml:space="preserve"> </w:t>
      </w:r>
      <w:r w:rsidR="006822DC">
        <w:rPr>
          <w:rFonts w:ascii="Tahoma" w:hAnsi="Tahoma" w:cs="Tahoma"/>
          <w:b/>
          <w:bCs/>
        </w:rPr>
        <w:t>ou</w:t>
      </w:r>
      <w:r w:rsidRPr="00DE1483">
        <w:rPr>
          <w:rFonts w:ascii="Tahoma" w:hAnsi="Tahoma" w:cs="Tahoma"/>
          <w:b/>
          <w:bCs/>
        </w:rPr>
        <w:t xml:space="preserve"> </w:t>
      </w:r>
      <w:r w:rsidR="006822DC" w:rsidRPr="006822DC">
        <w:rPr>
          <w:rFonts w:ascii="Tahoma" w:hAnsi="Tahoma" w:cs="Tahoma"/>
          <w:b/>
          <w:bCs/>
        </w:rPr>
        <w:t>data indicada pelo pregoeiro em sessão, via chat mensagens.</w:t>
      </w:r>
      <w:bookmarkEnd w:id="5"/>
    </w:p>
    <w:p w14:paraId="75809556" w14:textId="5570BDAF" w:rsidR="00F26E84" w:rsidRDefault="00F26E84" w:rsidP="00E77BC1">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847A12">
        <w:rPr>
          <w:rFonts w:ascii="Tahoma" w:hAnsi="Tahoma" w:cs="Tahoma"/>
          <w:b/>
        </w:rPr>
        <w:t>15</w:t>
      </w:r>
      <w:r>
        <w:rPr>
          <w:rFonts w:ascii="Tahoma" w:hAnsi="Tahoma" w:cs="Tahoma"/>
          <w:b/>
        </w:rPr>
        <w:t xml:space="preserve"> de </w:t>
      </w:r>
      <w:r w:rsidR="00847A12">
        <w:rPr>
          <w:rFonts w:ascii="Tahoma" w:hAnsi="Tahoma" w:cs="Tahoma"/>
          <w:b/>
        </w:rPr>
        <w:t>março</w:t>
      </w:r>
      <w:r>
        <w:rPr>
          <w:rFonts w:ascii="Tahoma" w:hAnsi="Tahoma" w:cs="Tahoma"/>
          <w:b/>
        </w:rPr>
        <w:t xml:space="preserve"> de 2.02</w:t>
      </w:r>
      <w:r w:rsidR="000859D6">
        <w:rPr>
          <w:rFonts w:ascii="Tahoma" w:hAnsi="Tahoma" w:cs="Tahoma"/>
          <w:b/>
        </w:rPr>
        <w:t>4</w:t>
      </w:r>
      <w:r>
        <w:rPr>
          <w:rFonts w:ascii="Tahoma" w:hAnsi="Tahoma" w:cs="Tahoma"/>
          <w:b/>
        </w:rPr>
        <w:t>.</w:t>
      </w:r>
    </w:p>
    <w:p w14:paraId="60EDFF7F" w14:textId="3E0D32AB"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w:t>
      </w:r>
      <w:r w:rsidR="005550B5">
        <w:rPr>
          <w:rFonts w:ascii="Tahoma" w:hAnsi="Tahoma" w:cs="Tahoma"/>
        </w:rPr>
        <w:t>. L</w:t>
      </w:r>
      <w:r>
        <w:rPr>
          <w:rFonts w:ascii="Tahoma" w:hAnsi="Tahoma" w:cs="Tahoma"/>
        </w:rPr>
        <w:t>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8A159DA" w14:textId="5AD10D7C" w:rsidR="0043194B" w:rsidRDefault="0043194B" w:rsidP="00F26E84">
      <w:pPr>
        <w:autoSpaceDE w:val="0"/>
        <w:autoSpaceDN w:val="0"/>
        <w:adjustRightInd w:val="0"/>
        <w:spacing w:line="360" w:lineRule="auto"/>
        <w:ind w:firstLine="1418"/>
        <w:jc w:val="both"/>
        <w:rPr>
          <w:rFonts w:ascii="Tahoma" w:hAnsi="Tahoma" w:cs="Tahoma"/>
        </w:rPr>
      </w:pPr>
      <w:r>
        <w:rPr>
          <w:rFonts w:ascii="Tahoma" w:hAnsi="Tahoma" w:cs="Tahoma"/>
        </w:rPr>
        <w:t>7.4.1.</w:t>
      </w:r>
      <w:r w:rsidR="00317E44">
        <w:rPr>
          <w:rFonts w:ascii="Tahoma" w:hAnsi="Tahoma" w:cs="Tahoma"/>
        </w:rPr>
        <w:t xml:space="preserve"> </w:t>
      </w:r>
      <w:r w:rsidR="008A694C">
        <w:rPr>
          <w:rFonts w:ascii="Tahoma" w:hAnsi="Tahoma" w:cs="Tahoma"/>
        </w:rPr>
        <w:t>O licitante somente poderá oferecer valor inferior ao último lance por ele ofertado e registrado pelo sistema</w:t>
      </w:r>
      <w:r w:rsidR="00317E44">
        <w:rPr>
          <w:rFonts w:ascii="Tahoma" w:hAnsi="Tahoma" w:cs="Tahoma"/>
        </w:rPr>
        <w:t xml:space="preserve">, independentemente de sua ordem classificatória, </w:t>
      </w:r>
      <w:r w:rsidR="008A694C">
        <w:rPr>
          <w:rFonts w:ascii="Tahoma" w:hAnsi="Tahoma" w:cs="Tahoma"/>
        </w:rPr>
        <w:t>tanto em relação ao lance intermediário como em relação ao lance que cobrir a melhor oferta. N</w:t>
      </w:r>
      <w:r w:rsidR="00317E44">
        <w:rPr>
          <w:rFonts w:ascii="Tahoma" w:hAnsi="Tahoma" w:cs="Tahoma"/>
        </w:rPr>
        <w:t xml:space="preserve">ão sendo aceito valores superiores ao último </w:t>
      </w:r>
      <w:r w:rsidR="00191974">
        <w:rPr>
          <w:rFonts w:ascii="Tahoma" w:hAnsi="Tahoma" w:cs="Tahoma"/>
        </w:rPr>
        <w:t xml:space="preserve">valor </w:t>
      </w:r>
      <w:r w:rsidR="00971930">
        <w:rPr>
          <w:rFonts w:ascii="Tahoma" w:hAnsi="Tahoma" w:cs="Tahoma"/>
        </w:rPr>
        <w:t xml:space="preserve">por ele </w:t>
      </w:r>
      <w:r w:rsidR="008A694C">
        <w:rPr>
          <w:rFonts w:ascii="Tahoma" w:hAnsi="Tahoma" w:cs="Tahoma"/>
        </w:rPr>
        <w:t>ofertado e registrado no sistema</w:t>
      </w:r>
      <w:r w:rsidR="00317E44">
        <w:rPr>
          <w:rFonts w:ascii="Tahoma" w:hAnsi="Tahoma" w:cs="Tahoma"/>
        </w:rPr>
        <w:t>.</w:t>
      </w:r>
    </w:p>
    <w:p w14:paraId="256FA3B3" w14:textId="14A8CBC3"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7.4.</w:t>
      </w:r>
      <w:r w:rsidR="0043194B">
        <w:rPr>
          <w:rFonts w:ascii="Tahoma" w:hAnsi="Tahoma" w:cs="Tahoma"/>
        </w:rPr>
        <w:t>2</w:t>
      </w:r>
      <w:r>
        <w:rPr>
          <w:rFonts w:ascii="Tahoma" w:hAnsi="Tahoma" w:cs="Tahoma"/>
        </w:rPr>
        <w:t>. Não serão homologados lances com valores superiores à média apurada pela Seção de Licitação.</w:t>
      </w:r>
    </w:p>
    <w:p w14:paraId="46E7C778" w14:textId="77777777" w:rsidR="00F26E84" w:rsidRDefault="00F26E84" w:rsidP="00F26E84">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lastRenderedPageBreak/>
        <w:t>7.5. Quando houver uma única licitante ou uma única proposta válida, caberá ao Pregoeiro verificar a aceitabilidade do preço ofertado.</w:t>
      </w:r>
    </w:p>
    <w:p w14:paraId="44DC1E56" w14:textId="64CAC9F5"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7.6. Na hipótese de haver </w:t>
      </w:r>
      <w:r w:rsidR="00BF64D2">
        <w:rPr>
          <w:rFonts w:ascii="Tahoma" w:hAnsi="Tahoma" w:cs="Tahoma"/>
          <w:color w:val="000000"/>
        </w:rPr>
        <w:t>propostas/</w:t>
      </w:r>
      <w:r>
        <w:rPr>
          <w:rFonts w:ascii="Tahoma" w:hAnsi="Tahoma" w:cs="Tahoma"/>
          <w:color w:val="000000"/>
        </w:rPr>
        <w:t xml:space="preserve">lances iguais, </w:t>
      </w:r>
      <w:r w:rsidR="00BF64D2">
        <w:rPr>
          <w:rFonts w:ascii="Tahoma" w:hAnsi="Tahoma" w:cs="Tahoma"/>
          <w:color w:val="000000"/>
        </w:rPr>
        <w:t>o sistema realizará o sorteio entre elas para definir a ordem classificatória</w:t>
      </w:r>
      <w:r>
        <w:rPr>
          <w:rFonts w:ascii="Tahoma" w:hAnsi="Tahoma" w:cs="Tahoma"/>
          <w:color w:val="000000"/>
        </w:rPr>
        <w:t>.</w:t>
      </w:r>
    </w:p>
    <w:p w14:paraId="4B84979E" w14:textId="7777777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8B96217" w14:textId="7777777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AF4D017"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CDFE3FC" w14:textId="65136A83"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 xml:space="preserve">7.9.1. A etapa de envio de lances na sessão pública durará 08 (oito) minutos, e, após </w:t>
      </w:r>
      <w:r w:rsidR="00345BD8">
        <w:rPr>
          <w:rFonts w:ascii="Tahoma" w:hAnsi="Tahoma" w:cs="Tahoma"/>
          <w:color w:val="auto"/>
          <w:sz w:val="20"/>
          <w:szCs w:val="20"/>
        </w:rPr>
        <w:t>decorrido esse tempo</w:t>
      </w:r>
      <w:r>
        <w:rPr>
          <w:rFonts w:ascii="Tahoma" w:hAnsi="Tahoma" w:cs="Tahoma"/>
          <w:color w:val="auto"/>
          <w:sz w:val="20"/>
          <w:szCs w:val="20"/>
        </w:rPr>
        <w:t>, será prorrogada automaticamente pelo sistema. A prorrogação automática é de 02 (dois) minutos, e ocorre sucessivamente sempre que houver lances enviados nesse período de prorrogação.</w:t>
      </w:r>
    </w:p>
    <w:p w14:paraId="143A2E64" w14:textId="77777777"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17125EC3" w14:textId="3FF233BE"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7.10. </w:t>
      </w:r>
      <w:r w:rsidR="008F5078">
        <w:rPr>
          <w:rFonts w:ascii="Tahoma" w:hAnsi="Tahoma" w:cs="Tahoma"/>
          <w:color w:val="auto"/>
          <w:sz w:val="20"/>
          <w:szCs w:val="20"/>
        </w:rPr>
        <w:t>Imediatamente após o encerramento da etapa de lances, o</w:t>
      </w:r>
      <w:r>
        <w:rPr>
          <w:rFonts w:ascii="Tahoma" w:hAnsi="Tahoma" w:cs="Tahoma"/>
          <w:color w:val="auto"/>
          <w:sz w:val="20"/>
          <w:szCs w:val="20"/>
        </w:rPr>
        <w:t xml:space="preserve"> sistema informará a proposta de menor preço </w:t>
      </w:r>
      <w:r w:rsidR="008F5078">
        <w:rPr>
          <w:rFonts w:ascii="Tahoma" w:hAnsi="Tahoma" w:cs="Tahoma"/>
          <w:color w:val="auto"/>
          <w:sz w:val="20"/>
          <w:szCs w:val="20"/>
        </w:rPr>
        <w:t>e seu respectivo vencedor</w:t>
      </w:r>
      <w:r>
        <w:rPr>
          <w:rFonts w:ascii="Tahoma" w:hAnsi="Tahoma" w:cs="Tahoma"/>
          <w:color w:val="auto"/>
          <w:sz w:val="20"/>
          <w:szCs w:val="20"/>
        </w:rPr>
        <w:t>. Os licitantes deverão consultar regularmente o sistema eletrônico para verificar o resultado da licitação.</w:t>
      </w:r>
    </w:p>
    <w:p w14:paraId="36CA2DAA" w14:textId="677852EA"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w:t>
      </w:r>
      <w:r w:rsidR="00DD7B30">
        <w:rPr>
          <w:rFonts w:ascii="Tahoma" w:hAnsi="Tahoma" w:cs="Tahoma"/>
        </w:rPr>
        <w:t xml:space="preserve">efetuar </w:t>
      </w:r>
      <w:r w:rsidR="00984385">
        <w:rPr>
          <w:rFonts w:ascii="Tahoma" w:hAnsi="Tahoma" w:cs="Tahoma"/>
        </w:rPr>
        <w:t xml:space="preserve">corretamente </w:t>
      </w:r>
      <w:r w:rsidR="00DD7B30">
        <w:rPr>
          <w:rFonts w:ascii="Tahoma" w:hAnsi="Tahoma" w:cs="Tahoma"/>
        </w:rPr>
        <w:t xml:space="preserve">o credenciamento/cadastro no sistema eletrônico com o devido enquadramento e, também, </w:t>
      </w:r>
      <w:r>
        <w:rPr>
          <w:rFonts w:ascii="Tahoma" w:hAnsi="Tahoma" w:cs="Tahoma"/>
        </w:rPr>
        <w:t>apresentar</w:t>
      </w:r>
      <w:r w:rsidR="00DD7B30">
        <w:rPr>
          <w:rFonts w:ascii="Tahoma" w:hAnsi="Tahoma" w:cs="Tahoma"/>
        </w:rPr>
        <w:t xml:space="preserve">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0546AFE6" w14:textId="77777777" w:rsidR="00F26E84" w:rsidRDefault="00F26E84" w:rsidP="00F26E84">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3D6B591" w14:textId="77777777" w:rsidR="00F26E84" w:rsidRDefault="00F26E84" w:rsidP="00F26E84">
      <w:pPr>
        <w:spacing w:line="360" w:lineRule="auto"/>
        <w:ind w:firstLine="1418"/>
        <w:jc w:val="both"/>
        <w:rPr>
          <w:rFonts w:ascii="Tahoma" w:hAnsi="Tahoma" w:cs="Tahoma"/>
        </w:rPr>
      </w:pPr>
      <w:r>
        <w:rPr>
          <w:rFonts w:ascii="Tahoma" w:hAnsi="Tahoma" w:cs="Tahoma"/>
        </w:rPr>
        <w:t xml:space="preserve">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w:t>
      </w:r>
      <w:r>
        <w:rPr>
          <w:rFonts w:ascii="Tahoma" w:hAnsi="Tahoma" w:cs="Tahoma"/>
        </w:rPr>
        <w:lastRenderedPageBreak/>
        <w:t>minutos para que apresente preço inferior ao do melhor classificado, sob pena de preclusão do direito de preferência.</w:t>
      </w:r>
    </w:p>
    <w:p w14:paraId="5F003931" w14:textId="77777777" w:rsidR="00F26E84" w:rsidRDefault="00F26E84" w:rsidP="00F26E84">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269EEB83" w14:textId="77777777" w:rsidR="00F26E84" w:rsidRDefault="00F26E84" w:rsidP="00F26E84">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9BDCAD8" w14:textId="2F7B32DD" w:rsidR="00F26E84" w:rsidRDefault="00F26E84" w:rsidP="00F26E84">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w:t>
      </w:r>
      <w:r w:rsidR="00BF571F">
        <w:rPr>
          <w:rFonts w:ascii="Tahoma" w:hAnsi="Tahoma" w:cs="Tahoma"/>
        </w:rPr>
        <w:t>,</w:t>
      </w:r>
      <w:r>
        <w:rPr>
          <w:rFonts w:ascii="Tahoma" w:hAnsi="Tahoma" w:cs="Tahoma"/>
        </w:rPr>
        <w:t xml:space="preserve"> não será assegurado o direito de preferência, passando-se, desde logo, à negociação do preço.</w:t>
      </w:r>
    </w:p>
    <w:p w14:paraId="418D9DFB" w14:textId="77777777" w:rsidR="00DB2E8F" w:rsidRDefault="00DB2E8F" w:rsidP="00F26E84">
      <w:pPr>
        <w:spacing w:line="360" w:lineRule="auto"/>
        <w:ind w:firstLine="1418"/>
        <w:jc w:val="both"/>
        <w:rPr>
          <w:rFonts w:ascii="Tahoma" w:hAnsi="Tahoma" w:cs="Tahoma"/>
        </w:rPr>
      </w:pPr>
    </w:p>
    <w:p w14:paraId="4C314593" w14:textId="77777777" w:rsidR="00F26E84" w:rsidRDefault="00F26E84" w:rsidP="00F26E84">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08. </w:t>
      </w:r>
      <w:r>
        <w:rPr>
          <w:rFonts w:ascii="Tahoma" w:hAnsi="Tahoma" w:cs="Tahoma"/>
          <w:b/>
          <w:bCs/>
          <w:i/>
          <w:iCs/>
          <w:color w:val="auto"/>
          <w:sz w:val="20"/>
          <w:szCs w:val="20"/>
        </w:rPr>
        <w:tab/>
        <w:t>DO ENCERRAMENTO DA ETAPA DE LANCES E NEGOCIAÇÃO.</w:t>
      </w:r>
    </w:p>
    <w:p w14:paraId="1946E7C1"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35984D" w14:textId="77777777" w:rsidR="00F26E84" w:rsidRDefault="00F26E84" w:rsidP="00F26E84">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8.1.1. Caso não ocorra lances deverá ser verificado o valor estimado dos bens e a especificação técnica prevista.</w:t>
      </w:r>
    </w:p>
    <w:p w14:paraId="33209CDD" w14:textId="77777777"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 xml:space="preserve">8.1.2. Não poderá haver desistência dos lances ofertados, sujeitando-se o proponente desistente às penalidades estabelecidas neste Edital. </w:t>
      </w:r>
    </w:p>
    <w:p w14:paraId="052E8A6D" w14:textId="6F5BA62E"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8.2. O pregoeiro suspenderá a sessão pública d</w:t>
      </w:r>
      <w:r w:rsidR="00265115">
        <w:rPr>
          <w:rFonts w:ascii="Tahoma" w:hAnsi="Tahoma" w:cs="Tahoma"/>
          <w:color w:val="auto"/>
          <w:sz w:val="20"/>
          <w:szCs w:val="20"/>
        </w:rPr>
        <w:t>o</w:t>
      </w:r>
      <w:r>
        <w:rPr>
          <w:rFonts w:ascii="Tahoma" w:hAnsi="Tahoma" w:cs="Tahoma"/>
          <w:color w:val="auto"/>
          <w:sz w:val="20"/>
          <w:szCs w:val="20"/>
        </w:rPr>
        <w:t xml:space="preserve"> certame, informando a data e </w:t>
      </w:r>
      <w:r w:rsidR="00CF0484">
        <w:rPr>
          <w:rFonts w:ascii="Tahoma" w:hAnsi="Tahoma" w:cs="Tahoma"/>
          <w:color w:val="auto"/>
          <w:sz w:val="20"/>
          <w:szCs w:val="20"/>
        </w:rPr>
        <w:t xml:space="preserve">o </w:t>
      </w:r>
      <w:r>
        <w:rPr>
          <w:rFonts w:ascii="Tahoma" w:hAnsi="Tahoma" w:cs="Tahoma"/>
          <w:color w:val="auto"/>
          <w:sz w:val="20"/>
          <w:szCs w:val="20"/>
        </w:rPr>
        <w:t>horário para retomada da mesma, momento em que verificará a(s) Proposta(s) de Preço(s) Final(</w:t>
      </w:r>
      <w:proofErr w:type="spellStart"/>
      <w:r>
        <w:rPr>
          <w:rFonts w:ascii="Tahoma" w:hAnsi="Tahoma" w:cs="Tahoma"/>
          <w:color w:val="auto"/>
          <w:sz w:val="20"/>
          <w:szCs w:val="20"/>
        </w:rPr>
        <w:t>is</w:t>
      </w:r>
      <w:proofErr w:type="spellEnd"/>
      <w:r>
        <w:rPr>
          <w:rFonts w:ascii="Tahoma" w:hAnsi="Tahoma" w:cs="Tahoma"/>
          <w:color w:val="auto"/>
          <w:sz w:val="20"/>
          <w:szCs w:val="20"/>
        </w:rPr>
        <w:t xml:space="preserve">) Atualizada(s) e os Documentos de Habilitação da(s) empresa(s) classificada(s) com menor(es) lance(s), conforme disposições contidas no presente Edital. </w:t>
      </w:r>
    </w:p>
    <w:p w14:paraId="65813DA7" w14:textId="0F74C64E" w:rsidR="00F26E84" w:rsidRDefault="00F26E84" w:rsidP="00F26E84">
      <w:pPr>
        <w:spacing w:line="360" w:lineRule="auto"/>
        <w:ind w:firstLine="1416"/>
        <w:jc w:val="both"/>
        <w:rPr>
          <w:rFonts w:ascii="Tahoma" w:hAnsi="Tahoma" w:cs="Tahoma"/>
          <w:b/>
          <w:bCs/>
          <w:i/>
        </w:rPr>
      </w:pPr>
      <w:r>
        <w:rPr>
          <w:rFonts w:ascii="Tahoma" w:hAnsi="Tahoma" w:cs="Tahoma"/>
          <w:b/>
          <w:bCs/>
          <w:i/>
          <w:iCs/>
        </w:rPr>
        <w:t xml:space="preserve">8.2.1. </w:t>
      </w:r>
      <w:r>
        <w:rPr>
          <w:rFonts w:ascii="Tahoma" w:hAnsi="Tahoma" w:cs="Tahoma"/>
          <w:b/>
          <w:bCs/>
          <w:i/>
          <w:u w:val="single"/>
        </w:rPr>
        <w:t>A licitante que não inserir na plataforma, no</w:t>
      </w:r>
      <w:r w:rsidR="007D36ED">
        <w:rPr>
          <w:rFonts w:ascii="Tahoma" w:hAnsi="Tahoma" w:cs="Tahoma"/>
          <w:b/>
          <w:bCs/>
          <w:i/>
          <w:u w:val="single"/>
        </w:rPr>
        <w:t>s</w:t>
      </w:r>
      <w:r>
        <w:rPr>
          <w:rFonts w:ascii="Tahoma" w:hAnsi="Tahoma" w:cs="Tahoma"/>
          <w:b/>
          <w:bCs/>
          <w:i/>
          <w:u w:val="single"/>
        </w:rPr>
        <w:t xml:space="preserve"> prazo</w:t>
      </w:r>
      <w:r w:rsidR="007D36ED">
        <w:rPr>
          <w:rFonts w:ascii="Tahoma" w:hAnsi="Tahoma" w:cs="Tahoma"/>
          <w:b/>
          <w:bCs/>
          <w:i/>
          <w:u w:val="single"/>
        </w:rPr>
        <w:t>s</w:t>
      </w:r>
      <w:r>
        <w:rPr>
          <w:rFonts w:ascii="Tahoma" w:hAnsi="Tahoma" w:cs="Tahoma"/>
          <w:b/>
          <w:bCs/>
          <w:i/>
          <w:u w:val="single"/>
        </w:rPr>
        <w:t xml:space="preserve"> definido</w:t>
      </w:r>
      <w:r w:rsidR="007D36ED">
        <w:rPr>
          <w:rFonts w:ascii="Tahoma" w:hAnsi="Tahoma" w:cs="Tahoma"/>
          <w:b/>
          <w:bCs/>
          <w:i/>
          <w:u w:val="single"/>
        </w:rPr>
        <w:t>s</w:t>
      </w:r>
      <w:r>
        <w:rPr>
          <w:rFonts w:ascii="Tahoma" w:hAnsi="Tahoma" w:cs="Tahoma"/>
          <w:b/>
          <w:bCs/>
          <w:i/>
          <w:u w:val="single"/>
        </w:rPr>
        <w:t xml:space="preserve"> no</w:t>
      </w:r>
      <w:r w:rsidR="007D36ED">
        <w:rPr>
          <w:rFonts w:ascii="Tahoma" w:hAnsi="Tahoma" w:cs="Tahoma"/>
          <w:b/>
          <w:bCs/>
          <w:i/>
          <w:u w:val="single"/>
        </w:rPr>
        <w:t>s</w:t>
      </w:r>
      <w:r>
        <w:rPr>
          <w:rFonts w:ascii="Tahoma" w:hAnsi="Tahoma" w:cs="Tahoma"/>
          <w:b/>
          <w:bCs/>
          <w:i/>
          <w:u w:val="single"/>
        </w:rPr>
        <w:t xml:space="preserve"> ite</w:t>
      </w:r>
      <w:r w:rsidR="007D36ED">
        <w:rPr>
          <w:rFonts w:ascii="Tahoma" w:hAnsi="Tahoma" w:cs="Tahoma"/>
          <w:b/>
          <w:bCs/>
          <w:i/>
          <w:u w:val="single"/>
        </w:rPr>
        <w:t>ns</w:t>
      </w:r>
      <w:r>
        <w:rPr>
          <w:rFonts w:ascii="Tahoma" w:hAnsi="Tahoma" w:cs="Tahoma"/>
          <w:b/>
          <w:bCs/>
          <w:i/>
          <w:u w:val="single"/>
        </w:rPr>
        <w:t xml:space="preserve"> 7.2.</w:t>
      </w:r>
      <w:r w:rsidR="007D36ED">
        <w:rPr>
          <w:rFonts w:ascii="Tahoma" w:hAnsi="Tahoma" w:cs="Tahoma"/>
          <w:b/>
          <w:bCs/>
          <w:i/>
          <w:u w:val="single"/>
        </w:rPr>
        <w:t xml:space="preserve"> e 7.2.1., respectivamente, a </w:t>
      </w:r>
      <w:r w:rsidR="007D36ED" w:rsidRPr="007D36ED">
        <w:rPr>
          <w:rFonts w:ascii="Tahoma" w:hAnsi="Tahoma" w:cs="Tahoma"/>
          <w:b/>
          <w:bCs/>
          <w:i/>
          <w:u w:val="single"/>
        </w:rPr>
        <w:t>Declaração de Concordância com o Edital e Atendimento aos Requisitos de Habilitação (Anexo IV)</w:t>
      </w:r>
      <w:r w:rsidR="007D36ED">
        <w:rPr>
          <w:rFonts w:ascii="Tahoma" w:hAnsi="Tahoma" w:cs="Tahoma"/>
          <w:b/>
          <w:bCs/>
          <w:i/>
          <w:u w:val="single"/>
        </w:rPr>
        <w:t xml:space="preserve"> e</w:t>
      </w:r>
      <w:r>
        <w:rPr>
          <w:rFonts w:ascii="Tahoma" w:hAnsi="Tahoma" w:cs="Tahoma"/>
          <w:b/>
          <w:bCs/>
          <w:i/>
          <w:u w:val="single"/>
        </w:rPr>
        <w:t xml:space="preserve"> os documentos de habilitação em conformidade com o item 10 desse edital, ou não enviar a proposta comercial final atualizada, no prazo definido no item 6.3., será automaticamente inabilitada de todo o certame</w:t>
      </w:r>
      <w:r w:rsidR="007D36ED">
        <w:rPr>
          <w:rFonts w:ascii="Tahoma" w:hAnsi="Tahoma" w:cs="Tahoma"/>
          <w:b/>
          <w:bCs/>
          <w:i/>
        </w:rPr>
        <w:t>.</w:t>
      </w:r>
    </w:p>
    <w:p w14:paraId="2A272981" w14:textId="77777777" w:rsidR="00F26E84" w:rsidRDefault="00F26E84" w:rsidP="0043194B">
      <w:pPr>
        <w:spacing w:line="360" w:lineRule="auto"/>
        <w:ind w:firstLine="709"/>
        <w:jc w:val="both"/>
        <w:rPr>
          <w:rFonts w:ascii="Tahoma" w:hAnsi="Tahoma" w:cs="Tahoma"/>
        </w:rPr>
      </w:pPr>
      <w:r>
        <w:rPr>
          <w:rFonts w:ascii="Tahoma" w:hAnsi="Tahoma" w:cs="Tahoma"/>
        </w:rPr>
        <w:t>8.3. Caso haja necessidade de diligenciar algum(</w:t>
      </w:r>
      <w:proofErr w:type="spellStart"/>
      <w:r>
        <w:rPr>
          <w:rFonts w:ascii="Tahoma" w:hAnsi="Tahoma" w:cs="Tahoma"/>
        </w:rPr>
        <w:t>ns</w:t>
      </w:r>
      <w:proofErr w:type="spellEnd"/>
      <w:r>
        <w:rPr>
          <w:rFonts w:ascii="Tahoma" w:hAnsi="Tahoma" w:cs="Tahoma"/>
        </w:rPr>
        <w:t>) dos documentos anexados na plataforma, a licitante deverá apresentar ou enviar pelo correio uma via original ou cópia autenticada, no prazo definido e informado pelo pregoeiro em sessão.</w:t>
      </w:r>
    </w:p>
    <w:p w14:paraId="3B6FFAAD" w14:textId="77777777" w:rsidR="00F26E84" w:rsidRDefault="00F26E84" w:rsidP="00F26E84">
      <w:pPr>
        <w:pStyle w:val="Recuodecorpodetexto2"/>
        <w:spacing w:line="360" w:lineRule="auto"/>
        <w:ind w:left="0" w:firstLine="709"/>
        <w:rPr>
          <w:rFonts w:ascii="Tahoma" w:hAnsi="Tahoma" w:cs="Tahoma"/>
          <w:sz w:val="20"/>
        </w:rPr>
      </w:pPr>
      <w:r>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1F09D42" w14:textId="77777777" w:rsidR="00F26E84" w:rsidRDefault="00F26E84" w:rsidP="00F26E84">
      <w:pPr>
        <w:spacing w:line="360" w:lineRule="auto"/>
        <w:ind w:firstLine="1418"/>
        <w:jc w:val="both"/>
        <w:rPr>
          <w:rFonts w:ascii="Tahoma" w:hAnsi="Tahoma" w:cs="Tahoma"/>
        </w:rPr>
      </w:pPr>
      <w:r>
        <w:rPr>
          <w:rFonts w:ascii="Tahoma" w:hAnsi="Tahoma" w:cs="Tahoma"/>
        </w:rPr>
        <w:lastRenderedPageBreak/>
        <w:t>a) substituição e apresentação de documentos, referentes à regularidade fiscal e trabalhista; e</w:t>
      </w:r>
    </w:p>
    <w:p w14:paraId="16CDC1B9" w14:textId="77777777" w:rsidR="00F26E84" w:rsidRDefault="00F26E84" w:rsidP="00F26E84">
      <w:pPr>
        <w:spacing w:line="360" w:lineRule="auto"/>
        <w:ind w:firstLine="1418"/>
        <w:jc w:val="both"/>
        <w:rPr>
          <w:rFonts w:ascii="Tahoma" w:hAnsi="Tahoma" w:cs="Tahoma"/>
        </w:rPr>
      </w:pPr>
      <w:r>
        <w:rPr>
          <w:rFonts w:ascii="Tahoma" w:hAnsi="Tahoma" w:cs="Tahoma"/>
        </w:rPr>
        <w:t xml:space="preserve">b) verificação efetuada por meio eletrônico hábil de informações. </w:t>
      </w:r>
    </w:p>
    <w:p w14:paraId="6E8D9A64" w14:textId="77777777" w:rsidR="00F26E84" w:rsidRDefault="00F26E84" w:rsidP="00F26E84">
      <w:pPr>
        <w:spacing w:line="360" w:lineRule="auto"/>
        <w:ind w:firstLine="1418"/>
        <w:jc w:val="both"/>
        <w:rPr>
          <w:rFonts w:ascii="Tahoma" w:hAnsi="Tahoma" w:cs="Tahoma"/>
        </w:rPr>
      </w:pPr>
      <w:r>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968D368" w14:textId="77777777" w:rsidR="00F26E84" w:rsidRDefault="00F26E84" w:rsidP="00F26E84">
      <w:pPr>
        <w:spacing w:line="360" w:lineRule="auto"/>
        <w:ind w:firstLine="1418"/>
        <w:jc w:val="both"/>
        <w:rPr>
          <w:rFonts w:ascii="Tahoma" w:hAnsi="Tahoma" w:cs="Tahoma"/>
        </w:rPr>
      </w:pPr>
      <w:r>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58317F8" w14:textId="411EFE89" w:rsidR="00F26E84" w:rsidRDefault="00F26E84" w:rsidP="00F26E84">
      <w:pPr>
        <w:spacing w:line="360" w:lineRule="auto"/>
        <w:ind w:firstLine="709"/>
        <w:jc w:val="both"/>
        <w:rPr>
          <w:rFonts w:ascii="Tahoma" w:hAnsi="Tahoma" w:cs="Tahoma"/>
        </w:rPr>
      </w:pPr>
      <w:r>
        <w:rPr>
          <w:rFonts w:ascii="Tahoma" w:hAnsi="Tahoma" w:cs="Tahoma"/>
        </w:rPr>
        <w:t xml:space="preserve">8.5. Para habilitação de microempresas ou empresas de pequeno porte, não será exigida comprovação de regularidade fiscal e trabalhista, mas </w:t>
      </w:r>
      <w:r w:rsidR="001A11CC">
        <w:rPr>
          <w:rFonts w:ascii="Tahoma" w:hAnsi="Tahoma" w:cs="Tahoma"/>
        </w:rPr>
        <w:t>deverá apresentar</w:t>
      </w:r>
      <w:r>
        <w:rPr>
          <w:rFonts w:ascii="Tahoma" w:hAnsi="Tahoma" w:cs="Tahoma"/>
        </w:rPr>
        <w:t xml:space="preserve"> os documentos indicados no subitem 10.2.2., alíneas “a” a “g”, deste Edital, ainda que os mesmos veiculem restrições impeditivas à referida comprovação. </w:t>
      </w:r>
    </w:p>
    <w:p w14:paraId="213B611C" w14:textId="77777777" w:rsidR="00F26E84" w:rsidRDefault="00F26E84" w:rsidP="00F26E84">
      <w:pPr>
        <w:spacing w:line="360" w:lineRule="auto"/>
        <w:ind w:firstLine="600"/>
        <w:jc w:val="both"/>
        <w:rPr>
          <w:rFonts w:ascii="Tahoma" w:hAnsi="Tahoma" w:cs="Tahoma"/>
        </w:rPr>
      </w:pPr>
      <w:r>
        <w:rPr>
          <w:rFonts w:ascii="Tahoma" w:hAnsi="Tahoma" w:cs="Tahoma"/>
        </w:rPr>
        <w:tab/>
      </w:r>
      <w:r>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7E0924BE" w14:textId="77777777" w:rsidR="00F26E84" w:rsidRDefault="00F26E84" w:rsidP="00F26E84">
      <w:pPr>
        <w:spacing w:line="360" w:lineRule="auto"/>
        <w:ind w:firstLine="600"/>
        <w:jc w:val="both"/>
        <w:rPr>
          <w:rFonts w:ascii="Tahoma" w:hAnsi="Tahoma" w:cs="Tahoma"/>
        </w:rPr>
      </w:pPr>
      <w:r>
        <w:rPr>
          <w:rFonts w:ascii="Tahoma" w:hAnsi="Tahoma" w:cs="Tahoma"/>
        </w:rPr>
        <w:tab/>
      </w:r>
      <w:r>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D3885B" w14:textId="77777777" w:rsidR="00F26E84" w:rsidRDefault="00F26E84" w:rsidP="00F26E84">
      <w:pPr>
        <w:spacing w:line="360" w:lineRule="auto"/>
        <w:ind w:firstLine="720"/>
        <w:jc w:val="both"/>
        <w:rPr>
          <w:rFonts w:ascii="Tahoma" w:hAnsi="Tahoma" w:cs="Tahoma"/>
        </w:rPr>
      </w:pPr>
      <w:r>
        <w:rPr>
          <w:rFonts w:ascii="Tahoma" w:hAnsi="Tahoma" w:cs="Tahoma"/>
        </w:rPr>
        <w:t>8.6. Constatado o atendimento dos requisitos de habilitação previstos neste Edital 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3122E44D"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29D1E43"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09EC457" w14:textId="53F9910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8.9. Se, por qualquer motivo, os itens da cota reservada não forem adjudicados para microempresas ou empresas de pequeno porte, poderão ser automaticamente adjudicados para o vencedor dos itens correspondentes da cota principal, pelo mesmo valor</w:t>
      </w:r>
      <w:r w:rsidR="00147C42">
        <w:rPr>
          <w:rFonts w:ascii="Tahoma" w:hAnsi="Tahoma" w:cs="Tahoma"/>
          <w:color w:val="auto"/>
          <w:sz w:val="20"/>
          <w:szCs w:val="20"/>
        </w:rPr>
        <w:t>, e vice-versa</w:t>
      </w:r>
      <w:r>
        <w:rPr>
          <w:rFonts w:ascii="Tahoma" w:hAnsi="Tahoma" w:cs="Tahoma"/>
          <w:color w:val="auto"/>
          <w:sz w:val="20"/>
          <w:szCs w:val="20"/>
        </w:rPr>
        <w:t>. Salvo se houver manifestação contrária da licitante vencedora do item ou algum problema na operacionalização da plataforma.</w:t>
      </w:r>
    </w:p>
    <w:p w14:paraId="65DEE278" w14:textId="077A3BF6" w:rsidR="00F26E84" w:rsidRDefault="00F26E84" w:rsidP="00F26E84">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lastRenderedPageBreak/>
        <w:t>8.9.1. Se a mesma licitante vencer a cota principal e o item correspondente da cota reservada, a contratação ocorrerá pelo menor preço ofertado pela empresa</w:t>
      </w:r>
      <w:r w:rsidR="008F495E">
        <w:rPr>
          <w:rFonts w:ascii="Tahoma" w:hAnsi="Tahoma" w:cs="Tahoma"/>
          <w:color w:val="auto"/>
          <w:sz w:val="20"/>
          <w:szCs w:val="20"/>
        </w:rPr>
        <w:t xml:space="preserve"> em ambos os itens</w:t>
      </w:r>
      <w:r>
        <w:rPr>
          <w:rFonts w:ascii="Tahoma" w:hAnsi="Tahoma" w:cs="Tahoma"/>
          <w:color w:val="auto"/>
          <w:sz w:val="20"/>
          <w:szCs w:val="20"/>
        </w:rPr>
        <w:t>.</w:t>
      </w:r>
    </w:p>
    <w:p w14:paraId="32A2FD86" w14:textId="75D33D2F"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8.10. A indicação do lance vencedor, a classificação dos lances apresentados e demais informações relativas à </w:t>
      </w:r>
      <w:r w:rsidR="00A72370">
        <w:rPr>
          <w:rFonts w:ascii="Tahoma" w:hAnsi="Tahoma" w:cs="Tahoma"/>
          <w:color w:val="auto"/>
          <w:sz w:val="20"/>
          <w:szCs w:val="20"/>
        </w:rPr>
        <w:t>s</w:t>
      </w:r>
      <w:r>
        <w:rPr>
          <w:rFonts w:ascii="Tahoma" w:hAnsi="Tahoma" w:cs="Tahoma"/>
          <w:color w:val="auto"/>
          <w:sz w:val="20"/>
          <w:szCs w:val="20"/>
        </w:rPr>
        <w:t xml:space="preserve">essão </w:t>
      </w:r>
      <w:r w:rsidR="00A72370">
        <w:rPr>
          <w:rFonts w:ascii="Tahoma" w:hAnsi="Tahoma" w:cs="Tahoma"/>
          <w:color w:val="auto"/>
          <w:sz w:val="20"/>
          <w:szCs w:val="20"/>
        </w:rPr>
        <w:t>p</w:t>
      </w:r>
      <w:r>
        <w:rPr>
          <w:rFonts w:ascii="Tahoma" w:hAnsi="Tahoma" w:cs="Tahoma"/>
          <w:color w:val="auto"/>
          <w:sz w:val="20"/>
          <w:szCs w:val="20"/>
        </w:rPr>
        <w:t>ública do P</w:t>
      </w:r>
      <w:r w:rsidR="00A72370">
        <w:rPr>
          <w:rFonts w:ascii="Tahoma" w:hAnsi="Tahoma" w:cs="Tahoma"/>
          <w:color w:val="auto"/>
          <w:sz w:val="20"/>
          <w:szCs w:val="20"/>
        </w:rPr>
        <w:t>regão</w:t>
      </w:r>
      <w:r>
        <w:rPr>
          <w:rFonts w:ascii="Tahoma" w:hAnsi="Tahoma" w:cs="Tahoma"/>
          <w:color w:val="auto"/>
          <w:sz w:val="20"/>
          <w:szCs w:val="20"/>
        </w:rPr>
        <w:t xml:space="preserve"> E</w:t>
      </w:r>
      <w:r w:rsidR="00A72370">
        <w:rPr>
          <w:rFonts w:ascii="Tahoma" w:hAnsi="Tahoma" w:cs="Tahoma"/>
          <w:color w:val="auto"/>
          <w:sz w:val="20"/>
          <w:szCs w:val="20"/>
        </w:rPr>
        <w:t xml:space="preserve">letrônico </w:t>
      </w:r>
      <w:r>
        <w:rPr>
          <w:rFonts w:ascii="Tahoma" w:hAnsi="Tahoma" w:cs="Tahoma"/>
          <w:color w:val="auto"/>
          <w:sz w:val="20"/>
          <w:szCs w:val="20"/>
        </w:rPr>
        <w:t>constarão em Ata divulgada no Sistema Eletrônico</w:t>
      </w:r>
      <w:r w:rsidR="00C70F40">
        <w:rPr>
          <w:rFonts w:ascii="Tahoma" w:hAnsi="Tahoma" w:cs="Tahoma"/>
          <w:color w:val="auto"/>
          <w:sz w:val="20"/>
          <w:szCs w:val="20"/>
        </w:rPr>
        <w:t xml:space="preserve"> (Ata da Sessão)</w:t>
      </w:r>
      <w:r>
        <w:rPr>
          <w:rFonts w:ascii="Tahoma" w:hAnsi="Tahoma" w:cs="Tahoma"/>
          <w:color w:val="auto"/>
          <w:sz w:val="20"/>
          <w:szCs w:val="20"/>
        </w:rPr>
        <w:t>, bem como no site desta Prefeitura, sem prejuízo das demais formas de publicidade previstas na legislação pertinente.</w:t>
      </w:r>
    </w:p>
    <w:p w14:paraId="31E4BA26" w14:textId="77777777" w:rsidR="00F26E84" w:rsidRDefault="00F26E84" w:rsidP="00F26E84">
      <w:pPr>
        <w:pStyle w:val="Default"/>
        <w:spacing w:line="360" w:lineRule="auto"/>
        <w:rPr>
          <w:rFonts w:ascii="Tahoma" w:hAnsi="Tahoma" w:cs="Tahoma"/>
          <w:b/>
          <w:bCs/>
          <w:i/>
          <w:iCs/>
          <w:color w:val="auto"/>
          <w:sz w:val="20"/>
          <w:szCs w:val="20"/>
        </w:rPr>
      </w:pPr>
    </w:p>
    <w:p w14:paraId="2EC60DAF" w14:textId="77777777" w:rsidR="00F26E84" w:rsidRDefault="00F26E84" w:rsidP="00F26E84">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55ED16E7" w14:textId="6A02DF7F" w:rsidR="00575B8B" w:rsidRDefault="00F26E84" w:rsidP="007111F0">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MENOR PREÇO</w:t>
      </w:r>
      <w:r w:rsidR="00A65C87">
        <w:rPr>
          <w:rFonts w:ascii="Tahoma" w:hAnsi="Tahoma" w:cs="Tahoma"/>
          <w:b/>
          <w:bCs/>
        </w:rPr>
        <w:t xml:space="preserve"> </w:t>
      </w:r>
      <w:r w:rsidR="00185967">
        <w:rPr>
          <w:rFonts w:ascii="Tahoma" w:hAnsi="Tahoma" w:cs="Tahoma"/>
          <w:b/>
          <w:bCs/>
        </w:rPr>
        <w:t>TOTAL DO LOTE</w:t>
      </w:r>
      <w:r>
        <w:rPr>
          <w:rFonts w:ascii="Tahoma" w:hAnsi="Tahoma" w:cs="Tahoma"/>
          <w:b/>
          <w:bCs/>
        </w:rPr>
        <w:t xml:space="preserve">, </w:t>
      </w:r>
      <w:r>
        <w:rPr>
          <w:rFonts w:ascii="Tahoma" w:hAnsi="Tahoma" w:cs="Tahoma"/>
        </w:rPr>
        <w:t>observadas as demais condições deste edital e seus anexos.</w:t>
      </w:r>
    </w:p>
    <w:p w14:paraId="6E128BC6" w14:textId="65C3BF77" w:rsidR="005D1D07" w:rsidRDefault="005D1D07" w:rsidP="007111F0">
      <w:pPr>
        <w:autoSpaceDE w:val="0"/>
        <w:autoSpaceDN w:val="0"/>
        <w:adjustRightInd w:val="0"/>
        <w:spacing w:line="360" w:lineRule="auto"/>
        <w:ind w:firstLine="708"/>
        <w:jc w:val="both"/>
        <w:rPr>
          <w:rFonts w:ascii="Tahoma" w:hAnsi="Tahoma" w:cs="Tahoma"/>
        </w:rPr>
      </w:pPr>
      <w:r>
        <w:rPr>
          <w:rFonts w:ascii="Tahoma" w:hAnsi="Tahoma" w:cs="Tahoma"/>
        </w:rPr>
        <w:t>9.2. A critério do pregoeiro(a), havendo suspeita de inexequibilidade pode ser utilizado o critério de julgamento do art. 59, IV da Lei Federal nº 14.133/2.021, com apresentação de planilhas detalhadas e analíticas no prazo a ser definido pelo pregoeiro(a) em sessão.</w:t>
      </w:r>
    </w:p>
    <w:p w14:paraId="69C989B6" w14:textId="2A5D3CAA" w:rsidR="00F26E84" w:rsidRDefault="007111F0" w:rsidP="007111F0">
      <w:pPr>
        <w:autoSpaceDE w:val="0"/>
        <w:autoSpaceDN w:val="0"/>
        <w:adjustRightInd w:val="0"/>
        <w:spacing w:line="360" w:lineRule="auto"/>
        <w:ind w:firstLine="708"/>
        <w:jc w:val="both"/>
        <w:rPr>
          <w:rFonts w:ascii="Tahoma" w:hAnsi="Tahoma" w:cs="Tahoma"/>
          <w:b/>
        </w:rPr>
      </w:pPr>
      <w:r>
        <w:rPr>
          <w:rFonts w:ascii="Tahoma" w:hAnsi="Tahoma" w:cs="Tahoma"/>
          <w:b/>
        </w:rPr>
        <w:tab/>
      </w:r>
    </w:p>
    <w:p w14:paraId="73B4FCA1" w14:textId="77777777" w:rsidR="00F26E84" w:rsidRDefault="00F26E84" w:rsidP="00F26E84">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769AE7D5" w14:textId="4757865B" w:rsidR="00F26E84" w:rsidRDefault="00F26E84" w:rsidP="00703250">
      <w:pPr>
        <w:spacing w:line="360" w:lineRule="auto"/>
        <w:ind w:firstLine="709"/>
        <w:jc w:val="both"/>
        <w:rPr>
          <w:rFonts w:ascii="Tahoma" w:hAnsi="Tahoma" w:cs="Tahoma"/>
          <w:i/>
        </w:rPr>
      </w:pPr>
      <w:r>
        <w:rPr>
          <w:rFonts w:ascii="Tahoma" w:hAnsi="Tahoma" w:cs="Tahoma"/>
        </w:rPr>
        <w:t xml:space="preserve">10.1. </w:t>
      </w:r>
      <w:bookmarkStart w:id="6" w:name="_Hlk130828264"/>
      <w:r>
        <w:rPr>
          <w:rFonts w:ascii="Tahoma" w:hAnsi="Tahoma" w:cs="Tahoma"/>
          <w:b/>
          <w:bCs/>
          <w:i/>
          <w:u w:val="single"/>
        </w:rPr>
        <w:t xml:space="preserve">Os licitantes </w:t>
      </w:r>
      <w:r w:rsidR="00575B8B">
        <w:rPr>
          <w:rFonts w:ascii="Tahoma" w:hAnsi="Tahoma" w:cs="Tahoma"/>
          <w:b/>
          <w:bCs/>
          <w:i/>
          <w:u w:val="single"/>
        </w:rPr>
        <w:t xml:space="preserve">com melhor oferta, declarados vencedores, </w:t>
      </w:r>
      <w:r>
        <w:rPr>
          <w:rFonts w:ascii="Tahoma" w:hAnsi="Tahoma" w:cs="Tahoma"/>
          <w:b/>
          <w:bCs/>
          <w:i/>
          <w:u w:val="single"/>
        </w:rPr>
        <w:t xml:space="preserve">deverão anexar </w:t>
      </w:r>
      <w:r w:rsidR="005A2462">
        <w:rPr>
          <w:rFonts w:ascii="Tahoma" w:hAnsi="Tahoma" w:cs="Tahoma"/>
          <w:b/>
          <w:bCs/>
          <w:i/>
          <w:u w:val="single"/>
        </w:rPr>
        <w:t xml:space="preserve">na plataforma </w:t>
      </w:r>
      <w:r>
        <w:rPr>
          <w:rFonts w:ascii="Tahoma" w:hAnsi="Tahoma" w:cs="Tahoma"/>
          <w:b/>
          <w:bCs/>
          <w:i/>
          <w:u w:val="single"/>
        </w:rPr>
        <w:t xml:space="preserve">os documentos de habilitação, listados abaixo, </w:t>
      </w:r>
      <w:r w:rsidR="006822DC" w:rsidRPr="006822DC">
        <w:rPr>
          <w:rFonts w:ascii="Tahoma" w:hAnsi="Tahoma" w:cs="Tahoma"/>
          <w:b/>
          <w:bCs/>
          <w:i/>
          <w:u w:val="single"/>
        </w:rPr>
        <w:t>em até 01 (um) dia útil após declarados vencedores ou data indicada pelo pregoeiro em sessão, via chat mensagens</w:t>
      </w:r>
      <w:r w:rsidR="00575B8B">
        <w:rPr>
          <w:rFonts w:ascii="Tahoma" w:hAnsi="Tahoma" w:cs="Tahoma"/>
          <w:b/>
          <w:bCs/>
          <w:i/>
          <w:u w:val="single"/>
        </w:rPr>
        <w:t>,</w:t>
      </w:r>
      <w:r w:rsidR="005A2462">
        <w:rPr>
          <w:rFonts w:ascii="Tahoma" w:hAnsi="Tahoma" w:cs="Tahoma"/>
          <w:b/>
          <w:bCs/>
          <w:i/>
          <w:u w:val="single"/>
        </w:rPr>
        <w:t xml:space="preserve"> </w:t>
      </w:r>
      <w:r w:rsidR="00575B8B">
        <w:rPr>
          <w:rFonts w:ascii="Tahoma" w:hAnsi="Tahoma" w:cs="Tahoma"/>
          <w:b/>
          <w:bCs/>
          <w:i/>
          <w:u w:val="single"/>
        </w:rPr>
        <w:t>conforme ite</w:t>
      </w:r>
      <w:r w:rsidR="005A2462">
        <w:rPr>
          <w:rFonts w:ascii="Tahoma" w:hAnsi="Tahoma" w:cs="Tahoma"/>
          <w:b/>
          <w:bCs/>
          <w:i/>
          <w:u w:val="single"/>
        </w:rPr>
        <w:t>m</w:t>
      </w:r>
      <w:r w:rsidR="00575B8B">
        <w:rPr>
          <w:rFonts w:ascii="Tahoma" w:hAnsi="Tahoma" w:cs="Tahoma"/>
          <w:b/>
          <w:bCs/>
          <w:i/>
          <w:u w:val="single"/>
        </w:rPr>
        <w:t xml:space="preserve"> 7.2.1</w:t>
      </w:r>
      <w:r>
        <w:rPr>
          <w:rFonts w:ascii="Tahoma" w:hAnsi="Tahoma" w:cs="Tahoma"/>
          <w:b/>
          <w:bCs/>
          <w:i/>
          <w:u w:val="single"/>
        </w:rPr>
        <w:t>.</w:t>
      </w:r>
      <w:bookmarkEnd w:id="6"/>
      <w:r w:rsidR="005A2462">
        <w:rPr>
          <w:rFonts w:ascii="Tahoma" w:hAnsi="Tahoma" w:cs="Tahoma"/>
          <w:b/>
          <w:bCs/>
          <w:i/>
          <w:u w:val="single"/>
        </w:rPr>
        <w:t xml:space="preserve"> deste edital, sob pena de inabilitação automática.</w:t>
      </w:r>
    </w:p>
    <w:p w14:paraId="2FBCDC34" w14:textId="77777777" w:rsidR="00F26E84" w:rsidRDefault="00F26E84" w:rsidP="00F26E84">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7B5885A3" w14:textId="77777777" w:rsidR="00F26E84" w:rsidRDefault="00F26E84" w:rsidP="00F26E84">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0E0BBAC0" w14:textId="77777777" w:rsidR="00F26E84" w:rsidRDefault="00F26E84" w:rsidP="00F26E84">
      <w:pPr>
        <w:spacing w:line="360" w:lineRule="auto"/>
        <w:ind w:firstLine="1985"/>
        <w:jc w:val="both"/>
        <w:rPr>
          <w:rFonts w:ascii="Tahoma" w:hAnsi="Tahoma" w:cs="Tahoma"/>
        </w:rPr>
      </w:pPr>
      <w:r>
        <w:rPr>
          <w:rFonts w:ascii="Tahoma" w:hAnsi="Tahoma" w:cs="Tahoma"/>
        </w:rPr>
        <w:t>a) registro comercial no caso de empresa individual;</w:t>
      </w:r>
    </w:p>
    <w:p w14:paraId="73080707" w14:textId="77777777" w:rsidR="00F26E84" w:rsidRDefault="00F26E84" w:rsidP="00F26E84">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160288FD" w14:textId="77777777" w:rsidR="00F26E84" w:rsidRDefault="00F26E84" w:rsidP="00F26E84">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7A4E05AF" w14:textId="77777777" w:rsidR="00F26E84" w:rsidRDefault="00F26E84" w:rsidP="00F26E84">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E3CF81F" w14:textId="1291120F" w:rsidR="00F26E84" w:rsidRDefault="00F26E84" w:rsidP="00F26E84">
      <w:pPr>
        <w:spacing w:line="360" w:lineRule="auto"/>
        <w:ind w:firstLine="1985"/>
        <w:jc w:val="both"/>
        <w:rPr>
          <w:rFonts w:ascii="Tahoma" w:hAnsi="Tahoma" w:cs="Tahoma"/>
        </w:rPr>
      </w:pPr>
      <w:r>
        <w:rPr>
          <w:rFonts w:ascii="Tahoma" w:hAnsi="Tahoma" w:cs="Tahoma"/>
        </w:rPr>
        <w:t>e) decreto de autorização e ato de registro ou autorização para funcionamento expedido pelo órgão competente, tratando-se de empresa ou sociedade estrangeira em funcionamento no país, quando a atividade assim o exigir.</w:t>
      </w:r>
    </w:p>
    <w:p w14:paraId="24078652" w14:textId="77777777"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4FB8AF16" w14:textId="77777777" w:rsidR="00F26E84" w:rsidRDefault="00F26E84" w:rsidP="00F26E84">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7B21BAC7" w14:textId="7D97B1BF" w:rsidR="00F26E84" w:rsidRDefault="00F26E84" w:rsidP="00F26E84">
      <w:pPr>
        <w:spacing w:line="360" w:lineRule="auto"/>
        <w:ind w:firstLine="1985"/>
        <w:jc w:val="both"/>
        <w:rPr>
          <w:rFonts w:ascii="Tahoma" w:hAnsi="Tahoma" w:cs="Tahoma"/>
        </w:rPr>
      </w:pPr>
      <w:r>
        <w:rPr>
          <w:rFonts w:ascii="Tahoma" w:hAnsi="Tahoma" w:cs="Tahoma"/>
        </w:rPr>
        <w:t>b) prova de inscriç</w:t>
      </w:r>
      <w:r w:rsidR="00C87450">
        <w:rPr>
          <w:rFonts w:ascii="Tahoma" w:hAnsi="Tahoma" w:cs="Tahoma"/>
        </w:rPr>
        <w:t>ão</w:t>
      </w:r>
      <w:r>
        <w:rPr>
          <w:rFonts w:ascii="Tahoma" w:hAnsi="Tahoma" w:cs="Tahoma"/>
        </w:rPr>
        <w:t xml:space="preserve"> no</w:t>
      </w:r>
      <w:r w:rsidR="00C87450">
        <w:rPr>
          <w:rFonts w:ascii="Tahoma" w:hAnsi="Tahoma" w:cs="Tahoma"/>
        </w:rPr>
        <w:t xml:space="preserve"> </w:t>
      </w:r>
      <w:r>
        <w:rPr>
          <w:rFonts w:ascii="Tahoma" w:hAnsi="Tahoma" w:cs="Tahoma"/>
        </w:rPr>
        <w:t>Cadastro de Contribuintes: Estadual ou Municipal, da sede da Participante, pertinente e compatível com o objeto da Licitação;</w:t>
      </w:r>
    </w:p>
    <w:p w14:paraId="580751B0" w14:textId="4B0311DA" w:rsidR="00F26E84" w:rsidRDefault="00F26E84" w:rsidP="00F26E84">
      <w:pPr>
        <w:spacing w:line="360" w:lineRule="auto"/>
        <w:ind w:firstLine="1985"/>
        <w:jc w:val="both"/>
        <w:rPr>
          <w:rFonts w:ascii="Tahoma" w:hAnsi="Tahoma" w:cs="Tahoma"/>
        </w:rPr>
      </w:pPr>
      <w:r>
        <w:rPr>
          <w:rFonts w:ascii="Tahoma" w:hAnsi="Tahoma" w:cs="Tahoma"/>
        </w:rPr>
        <w:lastRenderedPageBreak/>
        <w:t>c) Certidão Negativa de Débitos Relativos aos Tributos Federais e à Dívida Ativa da União e ao Instituto Nacional do Seguro Social (I.N.S.S.);</w:t>
      </w:r>
    </w:p>
    <w:p w14:paraId="2BD5AE45" w14:textId="474A53E0" w:rsidR="00F26E84" w:rsidRDefault="00F26E84" w:rsidP="00F26E84">
      <w:pPr>
        <w:spacing w:line="360" w:lineRule="auto"/>
        <w:ind w:firstLine="1985"/>
        <w:jc w:val="both"/>
        <w:rPr>
          <w:rFonts w:ascii="Tahoma" w:hAnsi="Tahoma" w:cs="Tahoma"/>
        </w:rPr>
      </w:pPr>
      <w:r>
        <w:rPr>
          <w:rFonts w:ascii="Tahoma" w:hAnsi="Tahoma" w:cs="Tahoma"/>
        </w:rPr>
        <w:t xml:space="preserve">d) </w:t>
      </w:r>
      <w:r w:rsidR="00C87450">
        <w:rPr>
          <w:rFonts w:ascii="Tahoma" w:hAnsi="Tahoma" w:cs="Tahoma"/>
        </w:rPr>
        <w:t>C</w:t>
      </w:r>
      <w:r>
        <w:rPr>
          <w:rFonts w:ascii="Tahoma" w:hAnsi="Tahoma" w:cs="Tahoma"/>
        </w:rPr>
        <w:t>ertidão Negativa de Débitos junto à Fazenda Estadual (inscritos e não inscritos na dívida ativa, caso sejam certidões separadas);</w:t>
      </w:r>
    </w:p>
    <w:p w14:paraId="3F8B6508" w14:textId="46DF8760" w:rsidR="00F26E84" w:rsidRDefault="00F26E84" w:rsidP="00F26E84">
      <w:pPr>
        <w:spacing w:line="360" w:lineRule="auto"/>
        <w:ind w:firstLine="1985"/>
        <w:jc w:val="both"/>
        <w:rPr>
          <w:rFonts w:ascii="Tahoma" w:hAnsi="Tahoma" w:cs="Tahoma"/>
        </w:rPr>
      </w:pPr>
      <w:r>
        <w:rPr>
          <w:rFonts w:ascii="Tahoma" w:hAnsi="Tahoma" w:cs="Tahoma"/>
        </w:rPr>
        <w:t>e) Certificado de Regularidade de Situação (C.R.F.)</w:t>
      </w:r>
      <w:r w:rsidR="00B300CC">
        <w:rPr>
          <w:rFonts w:ascii="Tahoma" w:hAnsi="Tahoma" w:cs="Tahoma"/>
        </w:rPr>
        <w:t xml:space="preserve"> </w:t>
      </w:r>
      <w:r>
        <w:rPr>
          <w:rFonts w:ascii="Tahoma" w:hAnsi="Tahoma" w:cs="Tahoma"/>
        </w:rPr>
        <w:t>com o F.G.T.S. (Fundo de Garantia Por Tempo de Serviço);</w:t>
      </w:r>
    </w:p>
    <w:p w14:paraId="61AFC72F" w14:textId="25244F37" w:rsidR="00F26E84" w:rsidRDefault="00F26E84" w:rsidP="00F26E84">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Certidão Negativa de Débitos Trabalhistas (C.N.D.T.); e</w:t>
      </w:r>
    </w:p>
    <w:p w14:paraId="2F7949C4" w14:textId="78D5A6F2" w:rsidR="00F26E84" w:rsidRDefault="00F26E84" w:rsidP="00F26E84">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Certidão Negativa de Débitos, da Fazenda Municipal, referente a Tributos Mobiliários, observando-se:</w:t>
      </w:r>
    </w:p>
    <w:p w14:paraId="5B0FA910" w14:textId="77777777" w:rsidR="00F26E84" w:rsidRDefault="00F26E84" w:rsidP="00F26E84">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D5A1E2" w14:textId="5BBEB359" w:rsidR="00F26E84" w:rsidRDefault="00F26E84" w:rsidP="00F26E84">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w:t>
      </w:r>
      <w:r w:rsidR="00186C09">
        <w:rPr>
          <w:rFonts w:ascii="Tahoma" w:hAnsi="Tahoma" w:cs="Tahoma"/>
        </w:rPr>
        <w:t>s</w:t>
      </w:r>
      <w:r>
        <w:rPr>
          <w:rFonts w:ascii="Tahoma" w:hAnsi="Tahoma" w:cs="Tahoma"/>
        </w:rPr>
        <w:t xml:space="preserve"> de negativa).</w:t>
      </w:r>
    </w:p>
    <w:p w14:paraId="58B01120" w14:textId="77777777" w:rsidR="00F26E84" w:rsidRDefault="00F26E84" w:rsidP="00F26E84">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Pr>
          <w:rFonts w:ascii="Tahoma" w:hAnsi="Tahoma" w:cs="Tahoma"/>
          <w:b/>
        </w:rPr>
        <w:t xml:space="preserve">  </w:t>
      </w:r>
    </w:p>
    <w:p w14:paraId="758DD10A" w14:textId="14CEC907" w:rsidR="00F26E84" w:rsidRDefault="00F26E84" w:rsidP="00F26E84">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w:t>
      </w:r>
      <w:r w:rsidR="009D1F27">
        <w:rPr>
          <w:rFonts w:ascii="Tahoma" w:hAnsi="Tahoma" w:cs="Tahoma"/>
        </w:rPr>
        <w:t>este</w:t>
      </w:r>
      <w:r>
        <w:rPr>
          <w:rFonts w:ascii="Tahoma" w:hAnsi="Tahoma" w:cs="Tahoma"/>
        </w:rPr>
        <w:t xml:space="preserve"> Edital.</w:t>
      </w:r>
    </w:p>
    <w:p w14:paraId="7F56FABA" w14:textId="77777777" w:rsidR="00C63752" w:rsidRPr="00880B0C" w:rsidRDefault="00C63752" w:rsidP="00C63752">
      <w:pPr>
        <w:autoSpaceDE w:val="0"/>
        <w:autoSpaceDN w:val="0"/>
        <w:adjustRightInd w:val="0"/>
        <w:spacing w:line="360" w:lineRule="auto"/>
        <w:ind w:firstLine="1418"/>
        <w:jc w:val="both"/>
        <w:rPr>
          <w:rFonts w:ascii="Tahoma" w:hAnsi="Tahoma" w:cs="Tahoma"/>
        </w:rPr>
      </w:pPr>
      <w:r w:rsidRPr="00880B0C">
        <w:rPr>
          <w:rFonts w:ascii="Tahoma" w:hAnsi="Tahoma" w:cs="Tahoma"/>
          <w:bCs/>
          <w:color w:val="000000"/>
        </w:rPr>
        <w:t>10.2.3.</w:t>
      </w:r>
      <w:r w:rsidRPr="00880B0C">
        <w:rPr>
          <w:rFonts w:ascii="Tahoma" w:hAnsi="Tahoma" w:cs="Tahoma"/>
          <w:b/>
          <w:color w:val="000000"/>
        </w:rPr>
        <w:t xml:space="preserve"> Qualificação Técnica</w:t>
      </w:r>
      <w:r w:rsidRPr="00880B0C">
        <w:rPr>
          <w:rFonts w:ascii="Tahoma" w:hAnsi="Tahoma" w:cs="Tahoma"/>
          <w:color w:val="000000"/>
        </w:rPr>
        <w:t>:</w:t>
      </w:r>
    </w:p>
    <w:p w14:paraId="2F089EAA" w14:textId="46A05B55" w:rsidR="00C63752" w:rsidRDefault="00C63752" w:rsidP="00C63752">
      <w:pPr>
        <w:tabs>
          <w:tab w:val="left" w:pos="1560"/>
        </w:tabs>
        <w:spacing w:line="360" w:lineRule="auto"/>
        <w:ind w:firstLine="1985"/>
        <w:jc w:val="both"/>
        <w:rPr>
          <w:rFonts w:ascii="Tahoma" w:hAnsi="Tahoma" w:cs="Tahoma"/>
        </w:rPr>
      </w:pPr>
      <w:r w:rsidRPr="00880B0C">
        <w:rPr>
          <w:rFonts w:ascii="Tahoma" w:hAnsi="Tahoma" w:cs="Tahoma"/>
          <w:bCs/>
          <w:color w:val="000000"/>
        </w:rPr>
        <w:t>a)</w:t>
      </w:r>
      <w:r w:rsidRPr="00880B0C">
        <w:rPr>
          <w:rFonts w:ascii="Tahoma" w:hAnsi="Tahoma" w:cs="Tahoma"/>
          <w:color w:val="000000"/>
        </w:rPr>
        <w:t xml:space="preserve"> </w:t>
      </w:r>
      <w:r>
        <w:rPr>
          <w:rFonts w:ascii="Tahoma" w:hAnsi="Tahoma" w:cs="Tahoma"/>
        </w:rPr>
        <w:t xml:space="preserve">comprovação de aptidão para o fornecimento do objeto da presente Licitação, </w:t>
      </w:r>
      <w:r>
        <w:rPr>
          <w:rFonts w:ascii="Tahoma" w:hAnsi="Tahoma" w:cs="Tahoma"/>
          <w:b/>
        </w:rPr>
        <w:t>através de atestado(s)</w:t>
      </w:r>
      <w:r>
        <w:rPr>
          <w:rFonts w:ascii="Tahoma" w:hAnsi="Tahoma" w:cs="Tahoma"/>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r w:rsidRPr="00880B0C">
        <w:rPr>
          <w:rFonts w:ascii="Tahoma" w:hAnsi="Tahoma" w:cs="Tahoma"/>
          <w:bCs/>
          <w:color w:val="000000"/>
        </w:rPr>
        <w:t>.</w:t>
      </w:r>
    </w:p>
    <w:p w14:paraId="5C996A5C" w14:textId="0AA4C5DF" w:rsidR="00F26E84" w:rsidRDefault="00F26E84" w:rsidP="00F26E84">
      <w:pPr>
        <w:spacing w:line="360" w:lineRule="auto"/>
        <w:ind w:firstLine="1418"/>
        <w:jc w:val="both"/>
        <w:rPr>
          <w:rFonts w:ascii="Tahoma" w:hAnsi="Tahoma" w:cs="Tahoma"/>
          <w:b/>
        </w:rPr>
      </w:pPr>
      <w:r>
        <w:rPr>
          <w:rFonts w:ascii="Tahoma" w:hAnsi="Tahoma" w:cs="Tahoma"/>
        </w:rPr>
        <w:t>10.2.</w:t>
      </w:r>
      <w:r w:rsidR="00C63752">
        <w:rPr>
          <w:rFonts w:ascii="Tahoma" w:hAnsi="Tahoma" w:cs="Tahoma"/>
        </w:rPr>
        <w:t>4</w:t>
      </w:r>
      <w:r>
        <w:rPr>
          <w:rFonts w:ascii="Tahoma" w:hAnsi="Tahoma" w:cs="Tahoma"/>
        </w:rPr>
        <w:t xml:space="preserve">. </w:t>
      </w:r>
      <w:r>
        <w:rPr>
          <w:rFonts w:ascii="Tahoma" w:hAnsi="Tahoma" w:cs="Tahoma"/>
          <w:b/>
        </w:rPr>
        <w:t>Qualificação Econômico-financeira:</w:t>
      </w:r>
    </w:p>
    <w:p w14:paraId="049243D6" w14:textId="77777777" w:rsidR="00F26E84" w:rsidRDefault="00F26E84" w:rsidP="00F26E84">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 xml:space="preserve">expedida pelo distribuidor da sede da pessoa jurídica. Não constando da certidão o seu </w:t>
      </w:r>
      <w:r>
        <w:rPr>
          <w:rFonts w:ascii="Tahoma" w:hAnsi="Tahoma" w:cs="Tahoma"/>
        </w:rPr>
        <w:lastRenderedPageBreak/>
        <w:t>prazo de validade, será aceito documento emitido até 90 (noventa) dias imediatamente anteriores à data de apresentação das propostas.</w:t>
      </w:r>
    </w:p>
    <w:p w14:paraId="7A41183E" w14:textId="77777777" w:rsidR="00F26E84" w:rsidRDefault="00F26E84" w:rsidP="00F26E84">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7C2A3EE2" w14:textId="42C4BE1A" w:rsidR="0017017D" w:rsidRPr="00880B0C" w:rsidRDefault="0017017D" w:rsidP="0017017D">
      <w:pPr>
        <w:spacing w:line="360" w:lineRule="auto"/>
        <w:ind w:firstLine="1985"/>
        <w:jc w:val="both"/>
        <w:rPr>
          <w:rFonts w:ascii="Tahoma" w:hAnsi="Tahoma" w:cs="Tahoma"/>
        </w:rPr>
      </w:pPr>
      <w:r w:rsidRPr="00880B0C">
        <w:rPr>
          <w:rFonts w:ascii="Tahoma" w:hAnsi="Tahoma" w:cs="Tahoma"/>
          <w:bCs/>
        </w:rPr>
        <w:t>b)</w:t>
      </w:r>
      <w:r w:rsidRPr="00880B0C">
        <w:rPr>
          <w:rFonts w:ascii="Tahoma" w:hAnsi="Tahoma" w:cs="Tahoma"/>
        </w:rPr>
        <w:t xml:space="preserve"> balanço patrimonial do último exercício social, já exigíveis e apresentados </w:t>
      </w:r>
      <w:r w:rsidRPr="00880B0C">
        <w:rPr>
          <w:rFonts w:ascii="Tahoma" w:hAnsi="Tahoma" w:cs="Tahoma"/>
          <w:b/>
        </w:rPr>
        <w:t>na forma da Lei</w:t>
      </w:r>
      <w:r w:rsidRPr="00880B0C">
        <w:rPr>
          <w:rFonts w:ascii="Tahoma" w:hAnsi="Tahoma" w:cs="Tahoma"/>
        </w:rPr>
        <w:t>, que comprovem a boa situação financeira da empresa, vedada a sua substituição por balancetes ou balanços provisórios, podendo ser atualizados por índices oficiais quando encerrados há mais de 03 (três) meses da data de apresentação da proposta, expedido por contador devidamente habilitado</w:t>
      </w:r>
      <w:r w:rsidR="00AF6A95">
        <w:rPr>
          <w:rFonts w:ascii="Tahoma" w:hAnsi="Tahoma" w:cs="Tahoma"/>
        </w:rPr>
        <w:t>.</w:t>
      </w:r>
    </w:p>
    <w:p w14:paraId="7BBB4C19" w14:textId="5CAAC327" w:rsidR="0017017D" w:rsidRPr="00880B0C" w:rsidRDefault="0017017D" w:rsidP="0017017D">
      <w:pPr>
        <w:spacing w:line="360" w:lineRule="auto"/>
        <w:ind w:firstLine="1985"/>
        <w:jc w:val="both"/>
        <w:rPr>
          <w:rFonts w:ascii="Tahoma" w:hAnsi="Tahoma" w:cs="Tahoma"/>
        </w:rPr>
      </w:pPr>
      <w:r w:rsidRPr="00880B0C">
        <w:rPr>
          <w:rFonts w:ascii="Tahoma" w:hAnsi="Tahoma" w:cs="Tahoma"/>
          <w:bCs/>
        </w:rPr>
        <w:t>c)</w:t>
      </w:r>
      <w:r w:rsidRPr="00880B0C">
        <w:rPr>
          <w:rFonts w:ascii="Tahoma" w:hAnsi="Tahoma" w:cs="Tahoma"/>
        </w:rPr>
        <w:t xml:space="preserve"> comprovação de Capital Registrado e Integralizado ou Patrimônio Líquido mínimo não inferior a R$ </w:t>
      </w:r>
      <w:r w:rsidR="005C58B9">
        <w:rPr>
          <w:rFonts w:ascii="Tahoma" w:hAnsi="Tahoma" w:cs="Tahoma"/>
        </w:rPr>
        <w:t>4.577,93</w:t>
      </w:r>
      <w:r w:rsidRPr="00880B0C">
        <w:rPr>
          <w:rFonts w:ascii="Tahoma" w:hAnsi="Tahoma" w:cs="Tahoma"/>
        </w:rPr>
        <w:t xml:space="preserve"> (</w:t>
      </w:r>
      <w:r w:rsidR="005C58B9">
        <w:rPr>
          <w:rFonts w:ascii="Tahoma" w:hAnsi="Tahoma" w:cs="Tahoma"/>
        </w:rPr>
        <w:t>quatro mil quinhentos e setenta e sete reais e noventa e três centavos</w:t>
      </w:r>
      <w:r w:rsidRPr="00880B0C">
        <w:rPr>
          <w:rFonts w:ascii="Tahoma" w:hAnsi="Tahoma" w:cs="Tahoma"/>
        </w:rPr>
        <w:t xml:space="preserve">), que equivale a </w:t>
      </w:r>
      <w:r w:rsidR="005C58B9">
        <w:rPr>
          <w:rFonts w:ascii="Tahoma" w:hAnsi="Tahoma" w:cs="Tahoma"/>
        </w:rPr>
        <w:t>10</w:t>
      </w:r>
      <w:r w:rsidRPr="00880B0C">
        <w:rPr>
          <w:rFonts w:ascii="Tahoma" w:hAnsi="Tahoma" w:cs="Tahoma"/>
        </w:rPr>
        <w:t>% (</w:t>
      </w:r>
      <w:r w:rsidR="005C58B9">
        <w:rPr>
          <w:rFonts w:ascii="Tahoma" w:hAnsi="Tahoma" w:cs="Tahoma"/>
        </w:rPr>
        <w:t>dez</w:t>
      </w:r>
      <w:r w:rsidRPr="00880B0C">
        <w:rPr>
          <w:rFonts w:ascii="Tahoma" w:hAnsi="Tahoma" w:cs="Tahoma"/>
        </w:rPr>
        <w:t xml:space="preserve"> por cento) do valor total estimado na presente licitação, até a data fixada para a apresentação das propostas. Esta comprovação poderá ser verificada mediante apresentação do Balanço Patrimonial, apresentado na forma da Lei, ou da Certidão de Breve Relato (Certidão Simplificada), expedida pela Junta Comercial, ou do último instrumento de alteração contratual. Sendo admitida a atualização dos valores apresentados através de índices oficiais, expedido por contador devidamente habilitado</w:t>
      </w:r>
      <w:r w:rsidR="00AF6A95">
        <w:rPr>
          <w:rFonts w:ascii="Tahoma" w:hAnsi="Tahoma" w:cs="Tahoma"/>
        </w:rPr>
        <w:t>.</w:t>
      </w:r>
    </w:p>
    <w:p w14:paraId="5B635FC7" w14:textId="77777777" w:rsidR="0017017D" w:rsidRPr="00880B0C" w:rsidRDefault="0017017D" w:rsidP="0017017D">
      <w:pPr>
        <w:spacing w:line="360" w:lineRule="auto"/>
        <w:ind w:firstLine="1985"/>
        <w:jc w:val="both"/>
        <w:rPr>
          <w:rFonts w:ascii="Tahoma" w:hAnsi="Tahoma" w:cs="Tahoma"/>
        </w:rPr>
      </w:pPr>
      <w:r w:rsidRPr="00880B0C">
        <w:rPr>
          <w:rFonts w:ascii="Tahoma" w:hAnsi="Tahoma" w:cs="Tahoma"/>
          <w:bCs/>
        </w:rPr>
        <w:t>d)</w:t>
      </w:r>
      <w:r w:rsidRPr="00880B0C">
        <w:rPr>
          <w:rFonts w:ascii="Tahoma" w:hAnsi="Tahoma" w:cs="Tahoma"/>
          <w:b/>
        </w:rPr>
        <w:t xml:space="preserve"> </w:t>
      </w:r>
      <w:r w:rsidRPr="00880B0C">
        <w:rPr>
          <w:rFonts w:ascii="Tahoma" w:hAnsi="Tahoma" w:cs="Tahoma"/>
        </w:rPr>
        <w:t>exigência de Demonstração do Resultado do Exercício (DRE) relativo ao último exercício.</w:t>
      </w:r>
    </w:p>
    <w:p w14:paraId="0E5E4983" w14:textId="4E138313" w:rsidR="0017017D" w:rsidRPr="00880B0C" w:rsidRDefault="005C0A2B" w:rsidP="0017017D">
      <w:pPr>
        <w:overflowPunct w:val="0"/>
        <w:autoSpaceDE w:val="0"/>
        <w:autoSpaceDN w:val="0"/>
        <w:adjustRightInd w:val="0"/>
        <w:spacing w:line="360" w:lineRule="auto"/>
        <w:ind w:firstLine="1985"/>
        <w:jc w:val="both"/>
        <w:rPr>
          <w:rFonts w:ascii="Tahoma" w:hAnsi="Tahoma" w:cs="Tahoma"/>
          <w:bCs/>
        </w:rPr>
      </w:pPr>
      <w:r>
        <w:rPr>
          <w:rFonts w:ascii="Tahoma" w:hAnsi="Tahoma" w:cs="Tahoma"/>
          <w:bCs/>
        </w:rPr>
        <w:t>10.2.4.1. C</w:t>
      </w:r>
      <w:r w:rsidR="0017017D" w:rsidRPr="00880B0C">
        <w:rPr>
          <w:rFonts w:ascii="Tahoma" w:hAnsi="Tahoma" w:cs="Tahoma"/>
          <w:bCs/>
        </w:rPr>
        <w:t xml:space="preserve">aso a empresa participante deste certame esteja desobrigada de elaboração de balanço patrimonial pela legislação vigente, deverá apresentar as exigências deste edital previstas no subitem 10.2.4, alíneas “a” até “d”, porém, está dispensado </w:t>
      </w:r>
      <w:r w:rsidR="00825AA2">
        <w:rPr>
          <w:rFonts w:ascii="Tahoma" w:hAnsi="Tahoma" w:cs="Tahoma"/>
          <w:bCs/>
        </w:rPr>
        <w:t>d</w:t>
      </w:r>
      <w:r w:rsidR="0017017D" w:rsidRPr="00880B0C">
        <w:rPr>
          <w:rFonts w:ascii="Tahoma" w:hAnsi="Tahoma" w:cs="Tahoma"/>
          <w:bCs/>
        </w:rPr>
        <w:t>o registro do balanço patrimonial nos órgãos competentes.</w:t>
      </w:r>
    </w:p>
    <w:p w14:paraId="2E4C08DF" w14:textId="50F00B64" w:rsidR="00F26E84" w:rsidRDefault="00F26E84" w:rsidP="00C63752">
      <w:pPr>
        <w:spacing w:line="360" w:lineRule="auto"/>
        <w:ind w:firstLine="737"/>
        <w:jc w:val="both"/>
        <w:rPr>
          <w:rFonts w:ascii="Tahoma" w:hAnsi="Tahoma" w:cs="Tahoma"/>
          <w:b/>
        </w:rPr>
      </w:pPr>
      <w:r>
        <w:rPr>
          <w:rFonts w:ascii="Tahoma" w:hAnsi="Tahoma" w:cs="Tahoma"/>
        </w:rPr>
        <w:t xml:space="preserve"> </w:t>
      </w:r>
      <w:r>
        <w:rPr>
          <w:rFonts w:ascii="Tahoma" w:hAnsi="Tahoma" w:cs="Tahoma"/>
        </w:rPr>
        <w:tab/>
        <w:t>10.2.</w:t>
      </w:r>
      <w:r w:rsidR="00C63752">
        <w:rPr>
          <w:rFonts w:ascii="Tahoma" w:hAnsi="Tahoma" w:cs="Tahoma"/>
        </w:rPr>
        <w:t>5</w:t>
      </w:r>
      <w:r>
        <w:rPr>
          <w:rFonts w:ascii="Tahoma" w:hAnsi="Tahoma" w:cs="Tahoma"/>
        </w:rPr>
        <w:t xml:space="preserve">. </w:t>
      </w:r>
      <w:r>
        <w:rPr>
          <w:rFonts w:ascii="Tahoma" w:hAnsi="Tahoma" w:cs="Tahoma"/>
          <w:b/>
        </w:rPr>
        <w:t>Documentação Complementar:</w:t>
      </w:r>
    </w:p>
    <w:p w14:paraId="35FD20B7" w14:textId="45B6A212" w:rsidR="00F26E84" w:rsidRDefault="00F26E84" w:rsidP="00F26E84">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declaração</w:t>
      </w:r>
      <w:r w:rsidR="00210A64">
        <w:rPr>
          <w:rFonts w:ascii="Tahoma" w:hAnsi="Tahoma" w:cs="Tahoma"/>
          <w:b/>
        </w:rPr>
        <w:t>,</w:t>
      </w:r>
      <w:r>
        <w:rPr>
          <w:rFonts w:ascii="Tahoma" w:hAnsi="Tahoma" w:cs="Tahoma"/>
          <w:b/>
        </w:rPr>
        <w:t xml:space="preserve"> </w:t>
      </w:r>
      <w:r w:rsidR="00210A64" w:rsidRPr="00210A64">
        <w:rPr>
          <w:rFonts w:ascii="Tahoma" w:hAnsi="Tahoma" w:cs="Tahoma"/>
          <w:bCs/>
        </w:rPr>
        <w:t>firmada pelo representante legal ou procurador da Licitante,</w:t>
      </w:r>
      <w:r w:rsidR="00210A64">
        <w:rPr>
          <w:rFonts w:ascii="Tahoma" w:hAnsi="Tahoma" w:cs="Tahoma"/>
          <w:b/>
        </w:rPr>
        <w:t xml:space="preserve"> </w:t>
      </w:r>
      <w:r>
        <w:rPr>
          <w:rFonts w:ascii="Tahoma" w:hAnsi="Tahoma" w:cs="Tahoma"/>
        </w:rPr>
        <w:t>d</w:t>
      </w:r>
      <w:r w:rsidR="00E3332E">
        <w:rPr>
          <w:rFonts w:ascii="Tahoma" w:hAnsi="Tahoma" w:cs="Tahoma"/>
        </w:rPr>
        <w:t>e</w:t>
      </w:r>
      <w:r w:rsidR="00E3332E" w:rsidRPr="00E3332E">
        <w:rPr>
          <w:rFonts w:ascii="Tahoma" w:hAnsi="Tahoma" w:cs="Tahoma"/>
        </w:rPr>
        <w:t xml:space="preserve"> Concordância com o Edital e Atendimento aos Requisitos de Habilitação</w:t>
      </w:r>
      <w:r>
        <w:rPr>
          <w:rFonts w:ascii="Tahoma" w:hAnsi="Tahoma" w:cs="Tahoma"/>
        </w:rPr>
        <w:t xml:space="preserve"> </w:t>
      </w:r>
      <w:r>
        <w:rPr>
          <w:rFonts w:ascii="Tahoma" w:hAnsi="Tahoma" w:cs="Tahoma"/>
          <w:b/>
        </w:rPr>
        <w:t>(</w:t>
      </w:r>
      <w:r>
        <w:rPr>
          <w:rFonts w:ascii="Tahoma" w:hAnsi="Tahoma" w:cs="Tahoma"/>
          <w:b/>
          <w:i/>
          <w:iCs/>
        </w:rPr>
        <w:t>Anexo IV</w:t>
      </w:r>
      <w:r>
        <w:rPr>
          <w:rFonts w:ascii="Tahoma" w:hAnsi="Tahoma" w:cs="Tahoma"/>
          <w:b/>
        </w:rPr>
        <w:t>)</w:t>
      </w:r>
      <w:r w:rsidR="00E3332E">
        <w:rPr>
          <w:rFonts w:ascii="Tahoma" w:hAnsi="Tahoma" w:cs="Tahoma"/>
          <w:b/>
        </w:rPr>
        <w:t xml:space="preserve"> </w:t>
      </w:r>
      <w:r w:rsidR="00DD0647">
        <w:rPr>
          <w:rFonts w:ascii="Tahoma" w:hAnsi="Tahoma" w:cs="Tahoma"/>
          <w:b/>
        </w:rPr>
        <w:t xml:space="preserve">(esta deve ser </w:t>
      </w:r>
      <w:r w:rsidR="00E3332E">
        <w:rPr>
          <w:rFonts w:ascii="Tahoma" w:hAnsi="Tahoma" w:cs="Tahoma"/>
          <w:b/>
        </w:rPr>
        <w:t>anexada a</w:t>
      </w:r>
      <w:r w:rsidR="00E3332E">
        <w:rPr>
          <w:rFonts w:ascii="Tahoma" w:hAnsi="Tahoma" w:cs="Tahoma"/>
          <w:b/>
          <w:bCs/>
        </w:rPr>
        <w:t xml:space="preserve">té </w:t>
      </w:r>
      <w:r w:rsidR="00E3332E">
        <w:rPr>
          <w:rFonts w:ascii="Tahoma" w:hAnsi="Tahoma" w:cs="Tahoma"/>
          <w:b/>
        </w:rPr>
        <w:t xml:space="preserve">30 minutos </w:t>
      </w:r>
      <w:r w:rsidR="00DD0647">
        <w:rPr>
          <w:rFonts w:ascii="Tahoma" w:hAnsi="Tahoma" w:cs="Tahoma"/>
          <w:b/>
        </w:rPr>
        <w:t>ANTES</w:t>
      </w:r>
      <w:r w:rsidR="00E3332E">
        <w:rPr>
          <w:rFonts w:ascii="Tahoma" w:hAnsi="Tahoma" w:cs="Tahoma"/>
          <w:b/>
        </w:rPr>
        <w:t xml:space="preserve"> do horário marcado para </w:t>
      </w:r>
      <w:r w:rsidR="00D47C79">
        <w:rPr>
          <w:rFonts w:ascii="Tahoma" w:hAnsi="Tahoma" w:cs="Tahoma"/>
          <w:b/>
        </w:rPr>
        <w:t xml:space="preserve">o </w:t>
      </w:r>
      <w:r w:rsidR="00E3332E">
        <w:rPr>
          <w:rFonts w:ascii="Tahoma" w:hAnsi="Tahoma" w:cs="Tahoma"/>
          <w:b/>
        </w:rPr>
        <w:t>início do certame</w:t>
      </w:r>
      <w:r w:rsidR="00DD0647">
        <w:rPr>
          <w:rFonts w:ascii="Tahoma" w:hAnsi="Tahoma" w:cs="Tahoma"/>
          <w:b/>
        </w:rPr>
        <w:t>)</w:t>
      </w:r>
      <w:r>
        <w:rPr>
          <w:rFonts w:ascii="Tahoma" w:hAnsi="Tahoma" w:cs="Tahoma"/>
          <w:b/>
        </w:rPr>
        <w:t>;</w:t>
      </w:r>
    </w:p>
    <w:p w14:paraId="4ADCCDD1" w14:textId="7F65B329" w:rsidR="00F26E84" w:rsidRDefault="00F26E84" w:rsidP="00F26E84">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13D0B3C1" w14:textId="19CCA95D" w:rsidR="00F26E84" w:rsidRDefault="00F26E84" w:rsidP="00F26E84">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sidR="00210A64">
        <w:rPr>
          <w:rFonts w:ascii="Tahoma" w:hAnsi="Tahoma" w:cs="Tahoma"/>
          <w:b/>
        </w:rPr>
        <w:t xml:space="preserve">, </w:t>
      </w:r>
      <w:r w:rsidR="00210A64" w:rsidRPr="00210A64">
        <w:rPr>
          <w:rFonts w:ascii="Tahoma" w:hAnsi="Tahoma" w:cs="Tahoma"/>
          <w:bCs/>
        </w:rPr>
        <w:t>firmada pelo representante legal ou procurador da Licitante</w:t>
      </w:r>
      <w:r w:rsidR="00210A64">
        <w:rPr>
          <w:rFonts w:ascii="Tahoma" w:hAnsi="Tahoma" w:cs="Tahoma"/>
          <w:bCs/>
        </w:rPr>
        <w:t>,</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Pr>
          <w:rFonts w:ascii="Tahoma" w:hAnsi="Tahoma" w:cs="Tahoma"/>
        </w:rPr>
        <w:t>;</w:t>
      </w:r>
    </w:p>
    <w:p w14:paraId="25CEA20A" w14:textId="3F07C0D5" w:rsidR="009568DD" w:rsidRDefault="00F26E84" w:rsidP="00D719A4">
      <w:pPr>
        <w:spacing w:line="360" w:lineRule="auto"/>
        <w:ind w:firstLine="1985"/>
        <w:jc w:val="both"/>
        <w:rPr>
          <w:rFonts w:ascii="Tahoma" w:hAnsi="Tahoma" w:cs="Tahoma"/>
          <w:b/>
          <w:i/>
        </w:rPr>
      </w:pPr>
      <w:r>
        <w:rPr>
          <w:rFonts w:ascii="Tahoma" w:hAnsi="Tahoma" w:cs="Tahoma"/>
        </w:rPr>
        <w:t xml:space="preserve">d) </w:t>
      </w:r>
      <w:r>
        <w:rPr>
          <w:rFonts w:ascii="Tahoma" w:hAnsi="Tahoma" w:cs="Tahoma"/>
          <w:b/>
          <w:iCs/>
        </w:rPr>
        <w:t>declaração</w:t>
      </w:r>
      <w:r w:rsidR="00210A64">
        <w:rPr>
          <w:rFonts w:ascii="Tahoma" w:hAnsi="Tahoma" w:cs="Tahoma"/>
          <w:b/>
          <w:iCs/>
        </w:rPr>
        <w:t>,</w:t>
      </w:r>
      <w:r w:rsidR="00210A64" w:rsidRPr="00210A64">
        <w:rPr>
          <w:rFonts w:ascii="Tahoma" w:hAnsi="Tahoma" w:cs="Tahoma"/>
          <w:bCs/>
        </w:rPr>
        <w:t xml:space="preserve"> firmada pelo representante legal ou procurador da Licitante</w:t>
      </w:r>
      <w:r w:rsidR="00210A64" w:rsidRPr="00210A64">
        <w:rPr>
          <w:rFonts w:ascii="Tahoma" w:hAnsi="Tahoma" w:cs="Tahoma"/>
          <w:bCs/>
          <w:iCs/>
        </w:rPr>
        <w:t>,</w:t>
      </w:r>
      <w:r>
        <w:rPr>
          <w:rFonts w:ascii="Tahoma" w:hAnsi="Tahoma" w:cs="Tahoma"/>
          <w:b/>
          <w:iCs/>
        </w:rPr>
        <w:t xml:space="preserve"> </w:t>
      </w:r>
      <w:r>
        <w:rPr>
          <w:rFonts w:ascii="Tahoma" w:hAnsi="Tahoma" w:cs="Tahoma"/>
          <w:bCs/>
          <w:iCs/>
        </w:rPr>
        <w:t>de enquadramento</w:t>
      </w:r>
      <w:r w:rsidR="00F64B23">
        <w:rPr>
          <w:rFonts w:ascii="Tahoma" w:hAnsi="Tahoma" w:cs="Tahoma"/>
          <w:bCs/>
          <w:iCs/>
        </w:rPr>
        <w:t xml:space="preserve"> como</w:t>
      </w:r>
      <w:r>
        <w:rPr>
          <w:rFonts w:ascii="Tahoma" w:hAnsi="Tahoma" w:cs="Tahoma"/>
          <w:bCs/>
          <w:iCs/>
        </w:rPr>
        <w:t xml:space="preserve"> microempresa ou empresa de pequeno porte, quando for o caso </w:t>
      </w:r>
      <w:r>
        <w:rPr>
          <w:rFonts w:ascii="Tahoma" w:hAnsi="Tahoma" w:cs="Tahoma"/>
          <w:b/>
          <w:i/>
        </w:rPr>
        <w:t>(Anexo VII);</w:t>
      </w:r>
    </w:p>
    <w:p w14:paraId="25C78327" w14:textId="3560E9BC" w:rsidR="006822DC" w:rsidRDefault="00C63752" w:rsidP="006822DC">
      <w:pPr>
        <w:spacing w:line="360" w:lineRule="auto"/>
        <w:ind w:firstLine="1985"/>
        <w:jc w:val="both"/>
        <w:rPr>
          <w:rFonts w:ascii="Tahoma" w:hAnsi="Tahoma" w:cs="Tahoma"/>
        </w:rPr>
      </w:pPr>
      <w:r w:rsidRPr="00C63752">
        <w:rPr>
          <w:rFonts w:ascii="Tahoma" w:hAnsi="Tahoma" w:cs="Tahoma"/>
        </w:rPr>
        <w:lastRenderedPageBreak/>
        <w:t xml:space="preserve">e) declaração, firmada pelo representante legal ou procurador da Licitante, da elaboração independente de proposta e atuação conforme ao marco legal anticorrupção </w:t>
      </w:r>
      <w:r w:rsidRPr="0029791F">
        <w:rPr>
          <w:rFonts w:ascii="Tahoma" w:hAnsi="Tahoma" w:cs="Tahoma"/>
          <w:b/>
          <w:bCs/>
          <w:i/>
          <w:iCs/>
        </w:rPr>
        <w:t>(Anexo VIII)</w:t>
      </w:r>
      <w:r w:rsidRPr="00C63752">
        <w:rPr>
          <w:rFonts w:ascii="Tahoma" w:hAnsi="Tahoma" w:cs="Tahoma"/>
        </w:rPr>
        <w:t>;</w:t>
      </w:r>
    </w:p>
    <w:p w14:paraId="511E8705" w14:textId="5CD9654C" w:rsidR="008427B3" w:rsidRDefault="00C63752" w:rsidP="008427B3">
      <w:pPr>
        <w:spacing w:line="360" w:lineRule="auto"/>
        <w:ind w:firstLine="1985"/>
        <w:jc w:val="both"/>
        <w:rPr>
          <w:rFonts w:ascii="Tahoma" w:hAnsi="Tahoma" w:cs="Tahoma"/>
          <w:bCs/>
          <w:iCs/>
        </w:rPr>
      </w:pPr>
      <w:r>
        <w:rPr>
          <w:rFonts w:ascii="Tahoma" w:hAnsi="Tahoma" w:cs="Tahoma"/>
        </w:rPr>
        <w:t>f</w:t>
      </w:r>
      <w:r w:rsidR="008427B3">
        <w:rPr>
          <w:rFonts w:ascii="Tahoma" w:hAnsi="Tahoma" w:cs="Tahoma"/>
        </w:rPr>
        <w:t xml:space="preserve">) </w:t>
      </w:r>
      <w:r w:rsidR="008427B3">
        <w:rPr>
          <w:rFonts w:ascii="Tahoma" w:hAnsi="Tahoma" w:cs="Tahoma"/>
          <w:b/>
          <w:iCs/>
        </w:rPr>
        <w:t>certidão</w:t>
      </w:r>
      <w:r w:rsidR="008427B3">
        <w:rPr>
          <w:rFonts w:ascii="Tahoma" w:hAnsi="Tahoma" w:cs="Tahoma"/>
          <w:bCs/>
          <w:iCs/>
        </w:rPr>
        <w:t xml:space="preserve"> negativa de apenados (impedimentos de contrato/licitação) do TCE/SP;</w:t>
      </w:r>
    </w:p>
    <w:p w14:paraId="1B2EAC60" w14:textId="50BC5B19" w:rsidR="008427B3" w:rsidRDefault="00C63752" w:rsidP="008427B3">
      <w:pPr>
        <w:spacing w:line="360" w:lineRule="auto"/>
        <w:ind w:firstLine="1985"/>
        <w:jc w:val="both"/>
        <w:rPr>
          <w:rFonts w:ascii="Tahoma" w:hAnsi="Tahoma" w:cs="Tahoma"/>
        </w:rPr>
      </w:pPr>
      <w:r>
        <w:rPr>
          <w:rFonts w:ascii="Tahoma" w:hAnsi="Tahoma" w:cs="Tahoma"/>
          <w:bCs/>
          <w:iCs/>
        </w:rPr>
        <w:t>g</w:t>
      </w:r>
      <w:r w:rsidR="008427B3">
        <w:rPr>
          <w:rFonts w:ascii="Tahoma" w:hAnsi="Tahoma" w:cs="Tahoma"/>
          <w:bCs/>
          <w:iCs/>
        </w:rPr>
        <w:t xml:space="preserve">) </w:t>
      </w:r>
      <w:r w:rsidR="008427B3">
        <w:rPr>
          <w:rFonts w:ascii="Tahoma" w:hAnsi="Tahoma" w:cs="Tahoma"/>
          <w:b/>
          <w:iCs/>
        </w:rPr>
        <w:t>certidão</w:t>
      </w:r>
      <w:r w:rsidR="008427B3">
        <w:rPr>
          <w:rFonts w:ascii="Tahoma" w:hAnsi="Tahoma" w:cs="Tahoma"/>
          <w:bCs/>
          <w:iCs/>
        </w:rPr>
        <w:t xml:space="preserve"> negativa de licitante inidôneo do TCU.</w:t>
      </w:r>
    </w:p>
    <w:p w14:paraId="131C7E48" w14:textId="0E6C313B" w:rsidR="00F26E84" w:rsidRDefault="00F26E84" w:rsidP="00F26E84">
      <w:pPr>
        <w:spacing w:line="360" w:lineRule="auto"/>
        <w:ind w:firstLine="1985"/>
        <w:jc w:val="both"/>
        <w:rPr>
          <w:rFonts w:ascii="Tahoma" w:hAnsi="Tahoma" w:cs="Tahoma"/>
        </w:rPr>
      </w:pPr>
      <w:r>
        <w:rPr>
          <w:rFonts w:ascii="Tahoma" w:hAnsi="Tahoma" w:cs="Tahoma"/>
        </w:rPr>
        <w:t>10.2.</w:t>
      </w:r>
      <w:r w:rsidR="00C63752">
        <w:rPr>
          <w:rFonts w:ascii="Tahoma" w:hAnsi="Tahoma" w:cs="Tahoma"/>
        </w:rPr>
        <w:t>5</w:t>
      </w:r>
      <w:r>
        <w:rPr>
          <w:rFonts w:ascii="Tahoma" w:hAnsi="Tahoma" w:cs="Tahoma"/>
        </w:rPr>
        <w:t xml:space="preserve">.1. Faculta-se a adoção dos modelos de declarações fornecidos com este edital através dos </w:t>
      </w:r>
      <w:r>
        <w:rPr>
          <w:rFonts w:ascii="Tahoma" w:hAnsi="Tahoma" w:cs="Tahoma"/>
          <w:b/>
          <w:i/>
          <w:iCs/>
        </w:rPr>
        <w:t>Anexos: II, III, IV, V, VI</w:t>
      </w:r>
      <w:r w:rsidR="006822DC">
        <w:rPr>
          <w:rFonts w:ascii="Tahoma" w:hAnsi="Tahoma" w:cs="Tahoma"/>
          <w:b/>
          <w:i/>
          <w:iCs/>
        </w:rPr>
        <w:t xml:space="preserve">, </w:t>
      </w:r>
      <w:r>
        <w:rPr>
          <w:rFonts w:ascii="Tahoma" w:hAnsi="Tahoma" w:cs="Tahoma"/>
          <w:b/>
          <w:i/>
          <w:iCs/>
        </w:rPr>
        <w:t>VII</w:t>
      </w:r>
      <w:r w:rsidR="006822DC">
        <w:rPr>
          <w:rFonts w:ascii="Tahoma" w:hAnsi="Tahoma" w:cs="Tahoma"/>
          <w:b/>
          <w:i/>
          <w:iCs/>
        </w:rPr>
        <w:t xml:space="preserve"> e VIII</w:t>
      </w:r>
      <w:r>
        <w:rPr>
          <w:rFonts w:ascii="Tahoma" w:hAnsi="Tahoma" w:cs="Tahoma"/>
          <w:b/>
        </w:rPr>
        <w:t>.</w:t>
      </w:r>
    </w:p>
    <w:p w14:paraId="4725461B" w14:textId="782F7AE1" w:rsidR="00F26E84" w:rsidRDefault="00F26E84" w:rsidP="00F26E84">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w:t>
      </w:r>
      <w:r w:rsidR="00136E0B" w:rsidRPr="00136E0B">
        <w:rPr>
          <w:rFonts w:ascii="Tahoma" w:hAnsi="Tahoma" w:cs="Tahoma"/>
        </w:rPr>
        <w:t>aceito</w:t>
      </w:r>
      <w:r w:rsidR="00136E0B">
        <w:rPr>
          <w:rFonts w:ascii="Tahoma" w:hAnsi="Tahoma" w:cs="Tahoma"/>
        </w:rPr>
        <w:t>s</w:t>
      </w:r>
      <w:r w:rsidR="00136E0B" w:rsidRPr="00136E0B">
        <w:rPr>
          <w:rFonts w:ascii="Tahoma" w:hAnsi="Tahoma" w:cs="Tahoma"/>
        </w:rPr>
        <w:t xml:space="preserve"> documento</w:t>
      </w:r>
      <w:r w:rsidR="00B06314">
        <w:rPr>
          <w:rFonts w:ascii="Tahoma" w:hAnsi="Tahoma" w:cs="Tahoma"/>
        </w:rPr>
        <w:t>s</w:t>
      </w:r>
      <w:r w:rsidR="00136E0B" w:rsidRPr="00136E0B">
        <w:rPr>
          <w:rFonts w:ascii="Tahoma" w:hAnsi="Tahoma" w:cs="Tahoma"/>
        </w:rPr>
        <w:t xml:space="preserve"> emitido</w:t>
      </w:r>
      <w:r w:rsidR="00B06314">
        <w:rPr>
          <w:rFonts w:ascii="Tahoma" w:hAnsi="Tahoma" w:cs="Tahoma"/>
        </w:rPr>
        <w:t>s</w:t>
      </w:r>
      <w:r w:rsidR="00136E0B" w:rsidRPr="00136E0B">
        <w:rPr>
          <w:rFonts w:ascii="Tahoma" w:hAnsi="Tahoma" w:cs="Tahoma"/>
        </w:rPr>
        <w:t xml:space="preserve"> até 90 (noventa) dias imediatamente anteriores à data de apresentação das propostas</w:t>
      </w:r>
      <w:r w:rsidR="00B06314">
        <w:rPr>
          <w:rFonts w:ascii="Tahoma" w:hAnsi="Tahoma" w:cs="Tahoma"/>
        </w:rPr>
        <w:t>.</w:t>
      </w:r>
    </w:p>
    <w:p w14:paraId="7BFF4B41" w14:textId="77777777" w:rsidR="00F26E84" w:rsidRDefault="00F26E84" w:rsidP="00F26E84">
      <w:pPr>
        <w:autoSpaceDE w:val="0"/>
        <w:autoSpaceDN w:val="0"/>
        <w:adjustRightInd w:val="0"/>
        <w:spacing w:line="360" w:lineRule="auto"/>
        <w:jc w:val="both"/>
        <w:rPr>
          <w:rFonts w:ascii="Tahoma" w:hAnsi="Tahoma" w:cs="Tahoma"/>
        </w:rPr>
      </w:pPr>
    </w:p>
    <w:p w14:paraId="0BF6E777" w14:textId="77777777" w:rsidR="00F26E84" w:rsidRDefault="00F26E84" w:rsidP="00F26E84">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7B129F80" w14:textId="35DB160D" w:rsidR="007D7796" w:rsidRPr="007D7796" w:rsidRDefault="00F26E84" w:rsidP="00D47C79">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w:t>
      </w:r>
      <w:r w:rsidR="00E46C38">
        <w:rPr>
          <w:rFonts w:ascii="Tahoma" w:hAnsi="Tahoma" w:cs="Tahoma"/>
        </w:rPr>
        <w:t xml:space="preserve">no período informado pelo </w:t>
      </w:r>
      <w:r w:rsidR="002B1134">
        <w:rPr>
          <w:rFonts w:ascii="Tahoma" w:hAnsi="Tahoma" w:cs="Tahoma"/>
        </w:rPr>
        <w:t>P</w:t>
      </w:r>
      <w:r w:rsidR="00E46C38">
        <w:rPr>
          <w:rFonts w:ascii="Tahoma" w:hAnsi="Tahoma" w:cs="Tahoma"/>
        </w:rPr>
        <w:t>regoeiro</w:t>
      </w:r>
      <w:r w:rsidR="00C40ABE">
        <w:rPr>
          <w:rFonts w:ascii="Tahoma" w:hAnsi="Tahoma" w:cs="Tahoma"/>
        </w:rPr>
        <w:t xml:space="preserve"> no CHAT MENSAGENS</w:t>
      </w:r>
      <w:r w:rsidR="00E46C38">
        <w:rPr>
          <w:rFonts w:ascii="Tahoma" w:hAnsi="Tahoma" w:cs="Tahoma"/>
        </w:rPr>
        <w:t xml:space="preserve">, </w:t>
      </w:r>
      <w:r>
        <w:rPr>
          <w:rFonts w:ascii="Tahoma" w:hAnsi="Tahoma" w:cs="Tahoma"/>
        </w:rPr>
        <w:t xml:space="preserve">abrindo-se então o prazo de 03 (três) dias </w:t>
      </w:r>
      <w:r w:rsidR="00927DCB">
        <w:rPr>
          <w:rFonts w:ascii="Tahoma" w:hAnsi="Tahoma" w:cs="Tahoma"/>
        </w:rPr>
        <w:t xml:space="preserve">úteis </w:t>
      </w:r>
      <w:r>
        <w:rPr>
          <w:rFonts w:ascii="Tahoma" w:hAnsi="Tahoma" w:cs="Tahoma"/>
        </w:rPr>
        <w:t xml:space="preserve">para apresentação </w:t>
      </w:r>
      <w:r w:rsidR="00F00931">
        <w:rPr>
          <w:rFonts w:ascii="Tahoma" w:hAnsi="Tahoma" w:cs="Tahoma"/>
        </w:rPr>
        <w:t>das razões recursais</w:t>
      </w:r>
      <w:r>
        <w:rPr>
          <w:rFonts w:ascii="Tahoma" w:hAnsi="Tahoma" w:cs="Tahoma"/>
        </w:rPr>
        <w:t>, que deverão ser apresentad</w:t>
      </w:r>
      <w:r w:rsidR="00C53EF2">
        <w:rPr>
          <w:rFonts w:ascii="Tahoma" w:hAnsi="Tahoma" w:cs="Tahoma"/>
        </w:rPr>
        <w:t>a</w:t>
      </w:r>
      <w:r>
        <w:rPr>
          <w:rFonts w:ascii="Tahoma" w:hAnsi="Tahoma" w:cs="Tahoma"/>
        </w:rPr>
        <w:t xml:space="preserve">s em campo próprio do sistema eletrônico, ficando as demais licitantes desde logo intimadas para apresentar </w:t>
      </w:r>
      <w:r w:rsidR="00C2155E">
        <w:rPr>
          <w:rFonts w:ascii="Tahoma" w:hAnsi="Tahoma" w:cs="Tahoma"/>
        </w:rPr>
        <w:t xml:space="preserve">as </w:t>
      </w:r>
      <w:r>
        <w:rPr>
          <w:rFonts w:ascii="Tahoma" w:hAnsi="Tahoma" w:cs="Tahoma"/>
        </w:rPr>
        <w:t>contrarrazões, também via sistema eletrônico, em igual número de dias, que começarão a correr no término do prazo do recorrente</w:t>
      </w:r>
      <w:r w:rsidR="001B54B4">
        <w:rPr>
          <w:rFonts w:ascii="Tahoma" w:hAnsi="Tahoma" w:cs="Tahoma"/>
        </w:rPr>
        <w:t>.</w:t>
      </w:r>
      <w:r w:rsidR="007D7796">
        <w:tab/>
      </w:r>
    </w:p>
    <w:p w14:paraId="03F836E1" w14:textId="16E5B8AD"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w:t>
      </w:r>
      <w:r w:rsidR="002B1134">
        <w:rPr>
          <w:rFonts w:ascii="Tahoma" w:hAnsi="Tahoma" w:cs="Tahoma"/>
        </w:rPr>
        <w:t>e avisad</w:t>
      </w:r>
      <w:r w:rsidR="00840E73">
        <w:rPr>
          <w:rFonts w:ascii="Tahoma" w:hAnsi="Tahoma" w:cs="Tahoma"/>
        </w:rPr>
        <w:t>a</w:t>
      </w:r>
      <w:r w:rsidR="002B1134">
        <w:rPr>
          <w:rFonts w:ascii="Tahoma" w:hAnsi="Tahoma" w:cs="Tahoma"/>
        </w:rPr>
        <w:t xml:space="preserve"> via CHAT MENSAGENS</w:t>
      </w:r>
      <w:r>
        <w:rPr>
          <w:rFonts w:ascii="Tahoma" w:hAnsi="Tahoma" w:cs="Tahoma"/>
        </w:rPr>
        <w:t xml:space="preserve">, a </w:t>
      </w:r>
      <w:r w:rsidR="002B1134">
        <w:rPr>
          <w:rFonts w:ascii="Tahoma" w:hAnsi="Tahoma" w:cs="Tahoma"/>
        </w:rPr>
        <w:t>manifestação de intenção</w:t>
      </w:r>
      <w:r>
        <w:rPr>
          <w:rFonts w:ascii="Tahoma" w:hAnsi="Tahoma" w:cs="Tahoma"/>
        </w:rPr>
        <w:t xml:space="preserve"> de recurso se dará após a etapa de análise d</w:t>
      </w:r>
      <w:r w:rsidR="002509CF">
        <w:rPr>
          <w:rFonts w:ascii="Tahoma" w:hAnsi="Tahoma" w:cs="Tahoma"/>
        </w:rPr>
        <w:t>os</w:t>
      </w:r>
      <w:r>
        <w:rPr>
          <w:rFonts w:ascii="Tahoma" w:hAnsi="Tahoma" w:cs="Tahoma"/>
        </w:rPr>
        <w:t xml:space="preserve"> document</w:t>
      </w:r>
      <w:r w:rsidR="002509CF">
        <w:rPr>
          <w:rFonts w:ascii="Tahoma" w:hAnsi="Tahoma" w:cs="Tahoma"/>
        </w:rPr>
        <w:t>os</w:t>
      </w:r>
      <w:r>
        <w:rPr>
          <w:rFonts w:ascii="Tahoma" w:hAnsi="Tahoma" w:cs="Tahoma"/>
        </w:rPr>
        <w:t xml:space="preserve"> de habilitação, quando for o caso.  </w:t>
      </w:r>
    </w:p>
    <w:p w14:paraId="645DFDAC" w14:textId="3BB4B7F3" w:rsidR="00F26E84" w:rsidRDefault="00F26E84" w:rsidP="00F26E84">
      <w:pPr>
        <w:spacing w:line="360" w:lineRule="auto"/>
        <w:jc w:val="both"/>
        <w:rPr>
          <w:rFonts w:ascii="Tahoma" w:hAnsi="Tahoma" w:cs="Tahoma"/>
        </w:rPr>
      </w:pPr>
      <w:r>
        <w:rPr>
          <w:rFonts w:ascii="Tahoma" w:hAnsi="Tahoma" w:cs="Tahoma"/>
        </w:rPr>
        <w:tab/>
        <w:t xml:space="preserve">11.2. A ausência de manifestação imediata e motivada da licitante importará: a decadência do direito de recurso e o encaminhamento do processo à autoridade competente para </w:t>
      </w:r>
      <w:r w:rsidR="00D53C32">
        <w:rPr>
          <w:rFonts w:ascii="Tahoma" w:hAnsi="Tahoma" w:cs="Tahoma"/>
        </w:rPr>
        <w:t xml:space="preserve">a adjudicação do objeto do certame à licitante vencedora e </w:t>
      </w:r>
      <w:r>
        <w:rPr>
          <w:rFonts w:ascii="Tahoma" w:hAnsi="Tahoma" w:cs="Tahoma"/>
        </w:rPr>
        <w:t xml:space="preserve">a </w:t>
      </w:r>
      <w:r w:rsidR="00D53C32">
        <w:rPr>
          <w:rFonts w:ascii="Tahoma" w:hAnsi="Tahoma" w:cs="Tahoma"/>
        </w:rPr>
        <w:t xml:space="preserve">devida </w:t>
      </w:r>
      <w:r>
        <w:rPr>
          <w:rFonts w:ascii="Tahoma" w:hAnsi="Tahoma" w:cs="Tahoma"/>
        </w:rPr>
        <w:t>homologação.</w:t>
      </w:r>
    </w:p>
    <w:p w14:paraId="04D9A893" w14:textId="77777777" w:rsidR="00F26E84" w:rsidRDefault="00F26E84" w:rsidP="00F26E84">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2D24B0E6" w14:textId="77777777" w:rsidR="00F26E84" w:rsidRDefault="00F26E84" w:rsidP="00F26E84">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73A32272" w14:textId="77777777" w:rsidR="00F26E84" w:rsidRDefault="00F26E84" w:rsidP="00F26E84">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546D66C6" w14:textId="77777777" w:rsidR="00F26E84" w:rsidRDefault="00F26E84" w:rsidP="00F26E84">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2491989F" w14:textId="77777777" w:rsidR="00213AE9" w:rsidRDefault="00213AE9" w:rsidP="00F26E84">
      <w:pPr>
        <w:spacing w:line="360" w:lineRule="auto"/>
        <w:jc w:val="both"/>
        <w:rPr>
          <w:rFonts w:ascii="Tahoma" w:hAnsi="Tahoma" w:cs="Tahoma"/>
          <w:b/>
          <w:i/>
          <w:iCs/>
        </w:rPr>
      </w:pPr>
    </w:p>
    <w:p w14:paraId="49079213" w14:textId="3BF79811" w:rsidR="00F26E84" w:rsidRDefault="0017017D" w:rsidP="00F26E84">
      <w:pPr>
        <w:spacing w:line="360" w:lineRule="auto"/>
        <w:jc w:val="both"/>
        <w:rPr>
          <w:rFonts w:ascii="Tahoma" w:hAnsi="Tahoma" w:cs="Tahoma"/>
          <w:b/>
          <w:i/>
          <w:iCs/>
        </w:rPr>
      </w:pPr>
      <w:r>
        <w:rPr>
          <w:rFonts w:ascii="Tahoma" w:hAnsi="Tahoma" w:cs="Tahoma"/>
          <w:b/>
          <w:i/>
          <w:iCs/>
        </w:rPr>
        <w:t>12</w:t>
      </w:r>
      <w:r w:rsidR="00F26E84">
        <w:rPr>
          <w:rFonts w:ascii="Tahoma" w:hAnsi="Tahoma" w:cs="Tahoma"/>
          <w:b/>
          <w:i/>
          <w:iCs/>
        </w:rPr>
        <w:t>.</w:t>
      </w:r>
      <w:r w:rsidR="00F26E84">
        <w:rPr>
          <w:rFonts w:ascii="Tahoma" w:hAnsi="Tahoma" w:cs="Tahoma"/>
          <w:b/>
          <w:i/>
          <w:iCs/>
        </w:rPr>
        <w:tab/>
        <w:t>DAS CONDIÇÕES E ANTECIPAÇÕES DE PAGAMENTOS.</w:t>
      </w:r>
    </w:p>
    <w:p w14:paraId="1109EA06" w14:textId="757B2450" w:rsidR="00117BF1" w:rsidRPr="006E589A" w:rsidRDefault="00C63752" w:rsidP="00117BF1">
      <w:pPr>
        <w:spacing w:line="360" w:lineRule="auto"/>
        <w:ind w:firstLine="708"/>
        <w:jc w:val="both"/>
        <w:rPr>
          <w:rFonts w:ascii="Tahoma" w:hAnsi="Tahoma" w:cs="Tahoma"/>
          <w:color w:val="000000"/>
        </w:rPr>
      </w:pPr>
      <w:bookmarkStart w:id="7" w:name="_Hlk157593498"/>
      <w:r w:rsidRPr="00880B0C">
        <w:rPr>
          <w:rFonts w:ascii="Tahoma" w:hAnsi="Tahoma" w:cs="Tahoma"/>
        </w:rPr>
        <w:t>1</w:t>
      </w:r>
      <w:r w:rsidR="0017017D">
        <w:rPr>
          <w:rFonts w:ascii="Tahoma" w:hAnsi="Tahoma" w:cs="Tahoma"/>
        </w:rPr>
        <w:t>2</w:t>
      </w:r>
      <w:r w:rsidRPr="00880B0C">
        <w:rPr>
          <w:rFonts w:ascii="Tahoma" w:hAnsi="Tahoma" w:cs="Tahoma"/>
        </w:rPr>
        <w:t xml:space="preserve">.1. </w:t>
      </w:r>
      <w:r w:rsidR="001F4274" w:rsidRPr="001F4274">
        <w:rPr>
          <w:rFonts w:ascii="Tahoma" w:hAnsi="Tahoma" w:cs="Tahoma"/>
          <w:color w:val="000000"/>
        </w:rPr>
        <w:t xml:space="preserve">Os pagamentos serão efetuados em até 15 (quinze) dias, após cada entrega do objeto do presente Ato Convocatório, após a apresentação da NOTA FISCAL, </w:t>
      </w:r>
      <w:r w:rsidR="00213AE9" w:rsidRPr="00213AE9">
        <w:rPr>
          <w:rFonts w:ascii="Tahoma" w:hAnsi="Tahoma" w:cs="Tahoma"/>
          <w:color w:val="000000"/>
        </w:rPr>
        <w:t xml:space="preserve">acompanhada da respectiva FATURA, </w:t>
      </w:r>
      <w:r w:rsidR="00213AE9" w:rsidRPr="00213AE9">
        <w:rPr>
          <w:rFonts w:ascii="Tahoma" w:hAnsi="Tahoma" w:cs="Tahoma"/>
          <w:color w:val="000000"/>
        </w:rPr>
        <w:lastRenderedPageBreak/>
        <w:t>em 03 (três) vias</w:t>
      </w:r>
      <w:r w:rsidR="00213AE9">
        <w:rPr>
          <w:rFonts w:ascii="Tahoma" w:hAnsi="Tahoma" w:cs="Tahoma"/>
          <w:color w:val="000000"/>
        </w:rPr>
        <w:t xml:space="preserve">, </w:t>
      </w:r>
      <w:r w:rsidR="001F4274" w:rsidRPr="001F4274">
        <w:rPr>
          <w:rFonts w:ascii="Tahoma" w:hAnsi="Tahoma" w:cs="Tahoma"/>
          <w:color w:val="000000"/>
        </w:rPr>
        <w:t xml:space="preserve">e comprovação dos serviços executados, com a aprovação da </w:t>
      </w:r>
      <w:r w:rsidR="001F4274" w:rsidRPr="001F4274">
        <w:rPr>
          <w:rFonts w:ascii="Tahoma" w:hAnsi="Tahoma" w:cs="Tahoma"/>
          <w:b/>
          <w:bCs/>
          <w:i/>
          <w:iCs/>
          <w:color w:val="000000"/>
        </w:rPr>
        <w:t>Seção de Tecnologia da Informação da Secretaria de Administração.</w:t>
      </w:r>
    </w:p>
    <w:p w14:paraId="550E3CBE" w14:textId="430B8AD5" w:rsidR="00A83EE3" w:rsidRPr="006E589A" w:rsidRDefault="00117BF1" w:rsidP="00A83EE3">
      <w:pPr>
        <w:spacing w:line="360" w:lineRule="auto"/>
        <w:ind w:firstLine="709"/>
        <w:jc w:val="both"/>
        <w:rPr>
          <w:rFonts w:ascii="Tahoma" w:hAnsi="Tahoma" w:cs="Tahoma"/>
        </w:rPr>
      </w:pPr>
      <w:r w:rsidRPr="006E589A">
        <w:rPr>
          <w:rFonts w:ascii="Tahoma" w:hAnsi="Tahoma" w:cs="Tahoma"/>
          <w:color w:val="000000"/>
        </w:rPr>
        <w:t>1</w:t>
      </w:r>
      <w:r>
        <w:rPr>
          <w:rFonts w:ascii="Tahoma" w:hAnsi="Tahoma" w:cs="Tahoma"/>
          <w:color w:val="000000"/>
        </w:rPr>
        <w:t>2</w:t>
      </w:r>
      <w:r w:rsidRPr="006E589A">
        <w:rPr>
          <w:rFonts w:ascii="Tahoma" w:hAnsi="Tahoma" w:cs="Tahoma"/>
          <w:color w:val="000000"/>
        </w:rPr>
        <w:t xml:space="preserve">.2. </w:t>
      </w:r>
      <w:r w:rsidR="00A83EE3" w:rsidRPr="006E589A">
        <w:rPr>
          <w:rFonts w:ascii="Tahoma" w:hAnsi="Tahoma" w:cs="Tahoma"/>
        </w:rPr>
        <w:t>Até a data da implantação não serão pagos o valor da mensalidade</w:t>
      </w:r>
      <w:r w:rsidR="0069741D">
        <w:rPr>
          <w:rFonts w:ascii="Tahoma" w:hAnsi="Tahoma" w:cs="Tahoma"/>
        </w:rPr>
        <w:t>, referente a licença de uso do respectivo software</w:t>
      </w:r>
      <w:r w:rsidR="00A83EE3" w:rsidRPr="006E589A">
        <w:rPr>
          <w:rFonts w:ascii="Tahoma" w:hAnsi="Tahoma" w:cs="Tahoma"/>
        </w:rPr>
        <w:t xml:space="preserve">. </w:t>
      </w:r>
      <w:r w:rsidR="00D24F01">
        <w:rPr>
          <w:rFonts w:ascii="Tahoma" w:hAnsi="Tahoma" w:cs="Tahoma"/>
        </w:rPr>
        <w:t xml:space="preserve">Somente </w:t>
      </w:r>
      <w:r w:rsidR="00B72D63">
        <w:rPr>
          <w:rFonts w:ascii="Tahoma" w:hAnsi="Tahoma" w:cs="Tahoma"/>
        </w:rPr>
        <w:t>após finalizada a</w:t>
      </w:r>
      <w:r w:rsidR="00A83EE3" w:rsidRPr="006E589A">
        <w:rPr>
          <w:rFonts w:ascii="Tahoma" w:hAnsi="Tahoma" w:cs="Tahoma"/>
        </w:rPr>
        <w:t xml:space="preserve"> implantação </w:t>
      </w:r>
      <w:r w:rsidR="00D24F01">
        <w:rPr>
          <w:rFonts w:ascii="Tahoma" w:hAnsi="Tahoma" w:cs="Tahoma"/>
        </w:rPr>
        <w:t xml:space="preserve">que se </w:t>
      </w:r>
      <w:r w:rsidR="00A83EE3" w:rsidRPr="006E589A">
        <w:rPr>
          <w:rFonts w:ascii="Tahoma" w:hAnsi="Tahoma" w:cs="Tahoma"/>
        </w:rPr>
        <w:t>inicia</w:t>
      </w:r>
      <w:r w:rsidR="00D24F01">
        <w:rPr>
          <w:rFonts w:ascii="Tahoma" w:hAnsi="Tahoma" w:cs="Tahoma"/>
        </w:rPr>
        <w:t>rá</w:t>
      </w:r>
      <w:r w:rsidR="00A83EE3" w:rsidRPr="006E589A">
        <w:rPr>
          <w:rFonts w:ascii="Tahoma" w:hAnsi="Tahoma" w:cs="Tahoma"/>
        </w:rPr>
        <w:t xml:space="preserve"> as mensalidades. </w:t>
      </w:r>
    </w:p>
    <w:p w14:paraId="05996067" w14:textId="74025337" w:rsidR="00FD20FB" w:rsidRDefault="00FD20FB" w:rsidP="00FD20FB">
      <w:pPr>
        <w:spacing w:line="360" w:lineRule="auto"/>
        <w:ind w:firstLine="709"/>
        <w:jc w:val="both"/>
        <w:rPr>
          <w:rFonts w:ascii="Tahoma" w:hAnsi="Tahoma" w:cs="Tahoma"/>
        </w:rPr>
      </w:pPr>
      <w:r>
        <w:rPr>
          <w:rFonts w:ascii="Tahoma" w:hAnsi="Tahoma" w:cs="Tahoma"/>
        </w:rPr>
        <w:t>1</w:t>
      </w:r>
      <w:r w:rsidR="0017017D">
        <w:rPr>
          <w:rFonts w:ascii="Tahoma" w:hAnsi="Tahoma" w:cs="Tahoma"/>
        </w:rPr>
        <w:t>2</w:t>
      </w:r>
      <w:r>
        <w:rPr>
          <w:rFonts w:ascii="Tahoma" w:hAnsi="Tahoma" w:cs="Tahoma"/>
        </w:rPr>
        <w:t>.</w:t>
      </w:r>
      <w:r w:rsidR="00117BF1">
        <w:rPr>
          <w:rFonts w:ascii="Tahoma" w:hAnsi="Tahoma" w:cs="Tahoma"/>
        </w:rPr>
        <w:t>3</w:t>
      </w:r>
      <w:r>
        <w:rPr>
          <w:rFonts w:ascii="Tahoma" w:hAnsi="Tahoma" w:cs="Tahoma"/>
        </w:rPr>
        <w:t xml:space="preserve">. Conferida a Nota Fiscal e não estando ela de acordo com os </w:t>
      </w:r>
      <w:r w:rsidR="00FA6F78">
        <w:rPr>
          <w:rFonts w:ascii="Tahoma" w:hAnsi="Tahoma" w:cs="Tahoma"/>
        </w:rPr>
        <w:t>serviços</w:t>
      </w:r>
      <w:r>
        <w:rPr>
          <w:rFonts w:ascii="Tahoma" w:hAnsi="Tahoma" w:cs="Tahoma"/>
        </w:rPr>
        <w:t xml:space="preserve"> e preços contratados, </w:t>
      </w:r>
      <w:r w:rsidR="00333321">
        <w:rPr>
          <w:rFonts w:ascii="Tahoma" w:hAnsi="Tahoma" w:cs="Tahoma"/>
        </w:rPr>
        <w:t xml:space="preserve">a Contratante </w:t>
      </w:r>
      <w:r>
        <w:rPr>
          <w:rFonts w:ascii="Tahoma" w:hAnsi="Tahoma" w:cs="Tahoma"/>
        </w:rPr>
        <w:t xml:space="preserve">devolverá a </w:t>
      </w:r>
      <w:bookmarkStart w:id="8" w:name="_Hlk159317717"/>
      <w:r w:rsidR="00333321">
        <w:rPr>
          <w:rFonts w:ascii="Tahoma" w:hAnsi="Tahoma" w:cs="Tahoma"/>
        </w:rPr>
        <w:t>Contratada</w:t>
      </w:r>
      <w:bookmarkEnd w:id="8"/>
      <w:r>
        <w:rPr>
          <w:rFonts w:ascii="Tahoma" w:hAnsi="Tahoma" w:cs="Tahoma"/>
        </w:rPr>
        <w:t xml:space="preserve">, com os motivos da recusa, por escrito, sendo que, nesta hipótese, o prazo de pagamento se prorrogará pelo tempo decorrido até a devida regularização. </w:t>
      </w:r>
    </w:p>
    <w:p w14:paraId="6814036B" w14:textId="12C33A32" w:rsidR="00FD20FB" w:rsidRDefault="00FD20FB" w:rsidP="00FD20FB">
      <w:pPr>
        <w:spacing w:line="360" w:lineRule="auto"/>
        <w:ind w:firstLine="709"/>
        <w:jc w:val="both"/>
        <w:rPr>
          <w:rFonts w:ascii="Tahoma" w:hAnsi="Tahoma" w:cs="Tahoma"/>
        </w:rPr>
      </w:pPr>
      <w:r>
        <w:rPr>
          <w:rFonts w:ascii="Tahoma" w:hAnsi="Tahoma" w:cs="Tahoma"/>
        </w:rPr>
        <w:t>1</w:t>
      </w:r>
      <w:r w:rsidR="0017017D">
        <w:rPr>
          <w:rFonts w:ascii="Tahoma" w:hAnsi="Tahoma" w:cs="Tahoma"/>
        </w:rPr>
        <w:t>2</w:t>
      </w:r>
      <w:r>
        <w:rPr>
          <w:rFonts w:ascii="Tahoma" w:hAnsi="Tahoma" w:cs="Tahoma"/>
        </w:rPr>
        <w:t>.</w:t>
      </w:r>
      <w:r w:rsidR="00117BF1">
        <w:rPr>
          <w:rFonts w:ascii="Tahoma" w:hAnsi="Tahoma" w:cs="Tahoma"/>
        </w:rPr>
        <w:t>4</w:t>
      </w:r>
      <w:r>
        <w:rPr>
          <w:rFonts w:ascii="Tahoma" w:hAnsi="Tahoma" w:cs="Tahoma"/>
        </w:rPr>
        <w:t xml:space="preserve">. O pagamento está condicionado ao cumprimento do estabelecido na Proposta apresentada de acordo com o Instrumento Convocatório. </w:t>
      </w:r>
    </w:p>
    <w:p w14:paraId="62D3FBF5" w14:textId="6A706D8B" w:rsidR="00FD20FB" w:rsidRDefault="00FD20FB" w:rsidP="00FD20FB">
      <w:pPr>
        <w:spacing w:line="360" w:lineRule="auto"/>
        <w:ind w:firstLine="709"/>
        <w:jc w:val="both"/>
        <w:rPr>
          <w:rFonts w:ascii="Tahoma" w:hAnsi="Tahoma" w:cs="Tahoma"/>
        </w:rPr>
      </w:pPr>
      <w:bookmarkStart w:id="9" w:name="_Hlk140479215"/>
      <w:r>
        <w:rPr>
          <w:rFonts w:ascii="Tahoma" w:hAnsi="Tahoma" w:cs="Tahoma"/>
        </w:rPr>
        <w:t>1</w:t>
      </w:r>
      <w:r w:rsidR="0017017D">
        <w:rPr>
          <w:rFonts w:ascii="Tahoma" w:hAnsi="Tahoma" w:cs="Tahoma"/>
        </w:rPr>
        <w:t>2</w:t>
      </w:r>
      <w:r>
        <w:rPr>
          <w:rFonts w:ascii="Tahoma" w:hAnsi="Tahoma" w:cs="Tahoma"/>
        </w:rPr>
        <w:t>.</w:t>
      </w:r>
      <w:r w:rsidR="00117BF1">
        <w:rPr>
          <w:rFonts w:ascii="Tahoma" w:hAnsi="Tahoma" w:cs="Tahoma"/>
        </w:rPr>
        <w:t>5</w:t>
      </w:r>
      <w:r>
        <w:rPr>
          <w:rFonts w:ascii="Tahoma" w:hAnsi="Tahoma" w:cs="Tahoma"/>
        </w:rPr>
        <w:t xml:space="preserve">. Haverá Retenção de Imposto de Renda na Fonte nos casos previstos na Instrução Normativa RFB nº 2145/23 e </w:t>
      </w:r>
      <w:r w:rsidR="00DF7414">
        <w:rPr>
          <w:rFonts w:ascii="Tahoma" w:hAnsi="Tahoma" w:cs="Tahoma"/>
        </w:rPr>
        <w:t xml:space="preserve">a </w:t>
      </w:r>
      <w:r w:rsidR="00220634">
        <w:rPr>
          <w:rFonts w:ascii="Tahoma" w:hAnsi="Tahoma" w:cs="Tahoma"/>
        </w:rPr>
        <w:t>Contratada</w:t>
      </w:r>
      <w:r>
        <w:rPr>
          <w:rFonts w:ascii="Tahoma" w:hAnsi="Tahoma" w:cs="Tahoma"/>
        </w:rPr>
        <w:t xml:space="preserve"> fica obrigada a destacar na emissão da Nota Fiscal (NF) o valor desta retenção.</w:t>
      </w:r>
    </w:p>
    <w:bookmarkEnd w:id="9"/>
    <w:p w14:paraId="7975C8E8" w14:textId="6E27E74B" w:rsidR="00FD20FB" w:rsidRDefault="00FD20FB" w:rsidP="00FD20FB">
      <w:pPr>
        <w:spacing w:line="360" w:lineRule="auto"/>
        <w:ind w:firstLine="709"/>
        <w:jc w:val="both"/>
        <w:rPr>
          <w:rFonts w:ascii="Tahoma" w:hAnsi="Tahoma" w:cs="Tahoma"/>
        </w:rPr>
      </w:pPr>
      <w:r>
        <w:rPr>
          <w:rFonts w:ascii="Tahoma" w:hAnsi="Tahoma" w:cs="Tahoma"/>
        </w:rPr>
        <w:t>1</w:t>
      </w:r>
      <w:r w:rsidR="0017017D">
        <w:rPr>
          <w:rFonts w:ascii="Tahoma" w:hAnsi="Tahoma" w:cs="Tahoma"/>
        </w:rPr>
        <w:t>2</w:t>
      </w:r>
      <w:r>
        <w:rPr>
          <w:rFonts w:ascii="Tahoma" w:hAnsi="Tahoma" w:cs="Tahoma"/>
        </w:rPr>
        <w:t>.</w:t>
      </w:r>
      <w:r w:rsidR="00117BF1">
        <w:rPr>
          <w:rFonts w:ascii="Tahoma" w:hAnsi="Tahoma" w:cs="Tahoma"/>
        </w:rPr>
        <w:t>6</w:t>
      </w:r>
      <w:r>
        <w:rPr>
          <w:rFonts w:ascii="Tahoma" w:hAnsi="Tahoma" w:cs="Tahoma"/>
        </w:rPr>
        <w:t>. Não serão concedidas antecipações nos pagamentos dos créditos relativos a este certame, ainda que a requerimento da empresa licitante vencedora.</w:t>
      </w:r>
    </w:p>
    <w:p w14:paraId="05E74A48" w14:textId="77777777" w:rsidR="0070060E" w:rsidRDefault="0070060E" w:rsidP="00F26E84">
      <w:pPr>
        <w:spacing w:line="360" w:lineRule="auto"/>
        <w:jc w:val="both"/>
        <w:rPr>
          <w:rFonts w:ascii="Tahoma" w:hAnsi="Tahoma" w:cs="Tahoma"/>
          <w:b/>
          <w:i/>
          <w:iCs/>
        </w:rPr>
      </w:pPr>
    </w:p>
    <w:p w14:paraId="33BFB19F" w14:textId="6351E9A6" w:rsidR="00F26E84" w:rsidRDefault="00F26E84" w:rsidP="00F26E84">
      <w:pPr>
        <w:spacing w:line="360" w:lineRule="auto"/>
        <w:jc w:val="both"/>
        <w:rPr>
          <w:rFonts w:ascii="Tahoma" w:hAnsi="Tahoma" w:cs="Tahoma"/>
          <w:b/>
          <w:i/>
          <w:iCs/>
        </w:rPr>
      </w:pPr>
      <w:r>
        <w:rPr>
          <w:rFonts w:ascii="Tahoma" w:hAnsi="Tahoma" w:cs="Tahoma"/>
          <w:b/>
          <w:i/>
          <w:iCs/>
        </w:rPr>
        <w:t>1</w:t>
      </w:r>
      <w:r w:rsidR="0017017D">
        <w:rPr>
          <w:rFonts w:ascii="Tahoma" w:hAnsi="Tahoma" w:cs="Tahoma"/>
          <w:b/>
          <w:i/>
          <w:iCs/>
        </w:rPr>
        <w:t>3</w:t>
      </w:r>
      <w:r>
        <w:rPr>
          <w:rFonts w:ascii="Tahoma" w:hAnsi="Tahoma" w:cs="Tahoma"/>
          <w:b/>
          <w:i/>
          <w:iCs/>
        </w:rPr>
        <w:t>.</w:t>
      </w:r>
      <w:r>
        <w:rPr>
          <w:rFonts w:ascii="Tahoma" w:hAnsi="Tahoma" w:cs="Tahoma"/>
          <w:b/>
          <w:i/>
          <w:iCs/>
        </w:rPr>
        <w:tab/>
        <w:t>DOS RECURSOS ORÇAMENTÁRIOS.</w:t>
      </w:r>
    </w:p>
    <w:p w14:paraId="7439401A" w14:textId="4AEDD0E5" w:rsidR="00FD20FB" w:rsidRDefault="00FD20FB" w:rsidP="00FD20FB">
      <w:pPr>
        <w:spacing w:line="360" w:lineRule="auto"/>
        <w:ind w:firstLine="708"/>
        <w:jc w:val="both"/>
        <w:rPr>
          <w:rFonts w:ascii="Tahoma" w:hAnsi="Tahoma" w:cs="Tahoma"/>
        </w:rPr>
      </w:pPr>
      <w:r>
        <w:rPr>
          <w:rFonts w:ascii="Tahoma" w:hAnsi="Tahoma" w:cs="Tahoma"/>
        </w:rPr>
        <w:t>1</w:t>
      </w:r>
      <w:r w:rsidR="0017017D">
        <w:rPr>
          <w:rFonts w:ascii="Tahoma" w:hAnsi="Tahoma" w:cs="Tahoma"/>
        </w:rPr>
        <w:t>3</w:t>
      </w:r>
      <w:r>
        <w:rPr>
          <w:rFonts w:ascii="Tahoma" w:hAnsi="Tahoma" w:cs="Tahoma"/>
        </w:rPr>
        <w:t xml:space="preserve">.1. </w:t>
      </w:r>
      <w:r>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C63752" w:rsidRPr="00C63752">
        <w:rPr>
          <w:rFonts w:ascii="Tahoma" w:hAnsi="Tahoma" w:cs="Tahoma"/>
          <w:color w:val="000000"/>
        </w:rPr>
        <w:t>3.3.90.</w:t>
      </w:r>
      <w:r w:rsidR="001A4143">
        <w:rPr>
          <w:rFonts w:ascii="Tahoma" w:hAnsi="Tahoma" w:cs="Tahoma"/>
          <w:color w:val="000000"/>
        </w:rPr>
        <w:t>40</w:t>
      </w:r>
      <w:r w:rsidR="00C63752" w:rsidRPr="00C63752">
        <w:rPr>
          <w:rFonts w:ascii="Tahoma" w:hAnsi="Tahoma" w:cs="Tahoma"/>
          <w:color w:val="000000"/>
        </w:rPr>
        <w:t xml:space="preserve">.00 (Serviços de </w:t>
      </w:r>
      <w:r w:rsidR="001A4143">
        <w:rPr>
          <w:rFonts w:ascii="Tahoma" w:hAnsi="Tahoma" w:cs="Tahoma"/>
          <w:color w:val="000000"/>
        </w:rPr>
        <w:t>Tecnologia da Informação e Comunicação</w:t>
      </w:r>
      <w:r>
        <w:rPr>
          <w:rFonts w:ascii="Tahoma" w:hAnsi="Tahoma" w:cs="Tahoma"/>
          <w:color w:val="000000"/>
        </w:rPr>
        <w:t>), da seguinte Unidade</w:t>
      </w:r>
      <w:r>
        <w:rPr>
          <w:rFonts w:ascii="Tahoma" w:hAnsi="Tahoma" w:cs="Tahoma"/>
        </w:rPr>
        <w:t xml:space="preserve">: </w:t>
      </w:r>
    </w:p>
    <w:p w14:paraId="033CCE60" w14:textId="6EF4548D" w:rsidR="00C03FEF" w:rsidRDefault="0069741D" w:rsidP="00C03FEF">
      <w:pPr>
        <w:numPr>
          <w:ilvl w:val="0"/>
          <w:numId w:val="17"/>
        </w:numPr>
        <w:spacing w:line="360" w:lineRule="auto"/>
        <w:jc w:val="both"/>
        <w:rPr>
          <w:rFonts w:ascii="Tahoma" w:hAnsi="Tahoma" w:cs="Tahoma"/>
        </w:rPr>
      </w:pPr>
      <w:r w:rsidRPr="0069741D">
        <w:rPr>
          <w:rFonts w:ascii="Tahoma" w:hAnsi="Tahoma" w:cs="Tahoma"/>
          <w:b/>
          <w:i/>
          <w:iCs/>
        </w:rPr>
        <w:t>Secretaria de Administração</w:t>
      </w:r>
      <w:r w:rsidR="00C03FEF">
        <w:rPr>
          <w:rFonts w:ascii="Tahoma" w:hAnsi="Tahoma" w:cs="Tahoma"/>
          <w:b/>
        </w:rPr>
        <w:t xml:space="preserve">, </w:t>
      </w:r>
      <w:r w:rsidR="00C03FEF">
        <w:rPr>
          <w:rFonts w:ascii="Tahoma" w:hAnsi="Tahoma" w:cs="Tahoma"/>
        </w:rPr>
        <w:t>Funciona</w:t>
      </w:r>
      <w:r>
        <w:rPr>
          <w:rFonts w:ascii="Tahoma" w:hAnsi="Tahoma" w:cs="Tahoma"/>
        </w:rPr>
        <w:t>l</w:t>
      </w:r>
      <w:r w:rsidR="00C03FEF">
        <w:rPr>
          <w:rFonts w:ascii="Tahoma" w:hAnsi="Tahoma" w:cs="Tahoma"/>
        </w:rPr>
        <w:t xml:space="preserve"> Programática nº: </w:t>
      </w:r>
      <w:r>
        <w:rPr>
          <w:rFonts w:ascii="Tahoma" w:hAnsi="Tahoma" w:cs="Tahoma"/>
        </w:rPr>
        <w:t>04.12202022.026</w:t>
      </w:r>
      <w:r w:rsidR="00890A62">
        <w:rPr>
          <w:rFonts w:ascii="Tahoma" w:hAnsi="Tahoma" w:cs="Tahoma"/>
        </w:rPr>
        <w:t>.</w:t>
      </w:r>
    </w:p>
    <w:p w14:paraId="451D38D1" w14:textId="77777777" w:rsidR="00A65C87" w:rsidRPr="003E3D5C" w:rsidRDefault="00A65C87" w:rsidP="00A65C87">
      <w:pPr>
        <w:spacing w:line="360" w:lineRule="auto"/>
        <w:contextualSpacing/>
        <w:jc w:val="both"/>
        <w:rPr>
          <w:rFonts w:ascii="Tahoma" w:hAnsi="Tahoma" w:cs="Tahoma"/>
        </w:rPr>
      </w:pPr>
    </w:p>
    <w:bookmarkEnd w:id="7"/>
    <w:p w14:paraId="245CD5DD" w14:textId="44A9E85C" w:rsidR="00F26E84" w:rsidRPr="000E7637" w:rsidRDefault="00F26E84" w:rsidP="00F26E84">
      <w:pPr>
        <w:spacing w:line="360" w:lineRule="auto"/>
        <w:ind w:left="29"/>
        <w:jc w:val="both"/>
        <w:rPr>
          <w:rFonts w:ascii="Tahoma" w:hAnsi="Tahoma" w:cs="Tahoma"/>
          <w:b/>
          <w:i/>
          <w:iCs/>
        </w:rPr>
      </w:pPr>
      <w:r w:rsidRPr="000E7637">
        <w:rPr>
          <w:rFonts w:ascii="Tahoma" w:hAnsi="Tahoma" w:cs="Tahoma"/>
          <w:b/>
          <w:i/>
          <w:iCs/>
        </w:rPr>
        <w:t>1</w:t>
      </w:r>
      <w:r w:rsidR="0017017D">
        <w:rPr>
          <w:rFonts w:ascii="Tahoma" w:hAnsi="Tahoma" w:cs="Tahoma"/>
          <w:b/>
          <w:i/>
          <w:iCs/>
        </w:rPr>
        <w:t>4</w:t>
      </w:r>
      <w:r w:rsidRPr="000E7637">
        <w:rPr>
          <w:rFonts w:ascii="Tahoma" w:hAnsi="Tahoma" w:cs="Tahoma"/>
          <w:b/>
          <w:i/>
          <w:iCs/>
        </w:rPr>
        <w:t xml:space="preserve">.  </w:t>
      </w:r>
      <w:r w:rsidRPr="000E7637">
        <w:rPr>
          <w:rFonts w:ascii="Tahoma" w:hAnsi="Tahoma" w:cs="Tahoma"/>
          <w:b/>
          <w:i/>
          <w:iCs/>
        </w:rPr>
        <w:tab/>
        <w:t>DA FORMALIZAÇÃO DO CONTRATO.</w:t>
      </w:r>
    </w:p>
    <w:p w14:paraId="5CF38AFB" w14:textId="77777777" w:rsidR="0017017D" w:rsidRPr="00880B0C" w:rsidRDefault="0017017D" w:rsidP="0017017D">
      <w:pPr>
        <w:spacing w:line="360" w:lineRule="auto"/>
        <w:ind w:firstLine="709"/>
        <w:jc w:val="both"/>
        <w:rPr>
          <w:rFonts w:ascii="Tahoma" w:hAnsi="Tahoma" w:cs="Tahoma"/>
        </w:rPr>
      </w:pPr>
      <w:r w:rsidRPr="00880B0C">
        <w:rPr>
          <w:rFonts w:ascii="Tahoma" w:hAnsi="Tahoma" w:cs="Tahoma"/>
        </w:rPr>
        <w:t>14.1.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62798CD" w14:textId="1E38E834" w:rsidR="0017017D" w:rsidRPr="00880B0C" w:rsidRDefault="0017017D" w:rsidP="0017017D">
      <w:pPr>
        <w:spacing w:line="360" w:lineRule="auto"/>
        <w:jc w:val="both"/>
        <w:rPr>
          <w:rFonts w:ascii="Tahoma" w:hAnsi="Tahoma" w:cs="Tahoma"/>
        </w:rPr>
      </w:pPr>
      <w:r w:rsidRPr="00880B0C">
        <w:rPr>
          <w:rFonts w:ascii="Tahoma" w:hAnsi="Tahoma" w:cs="Tahoma"/>
        </w:rPr>
        <w:tab/>
        <w:t xml:space="preserve">14.2. A Licitante vencedora será convocada formalmente pela Prefeitura do Município de Descalvado, São Paulo, para assinar o Contrato, dentro do prazo máximo de 05 (cinco) dias úteis, contado a partir da notificação emitida pela Prefeitura Municipal, que ocorrerá depois da adjudicação/homologação, sob pena de decair o direito à contratação, sem prejuízo das sanções previstas no </w:t>
      </w:r>
      <w:r w:rsidR="002F5E83">
        <w:rPr>
          <w:rFonts w:ascii="Tahoma" w:hAnsi="Tahoma" w:cs="Tahoma"/>
        </w:rPr>
        <w:t>§</w:t>
      </w:r>
      <w:r w:rsidR="002F5E83" w:rsidRPr="00880B0C">
        <w:rPr>
          <w:rFonts w:ascii="Tahoma" w:hAnsi="Tahoma" w:cs="Tahoma"/>
        </w:rPr>
        <w:t>5</w:t>
      </w:r>
      <w:r w:rsidR="002F5E83">
        <w:rPr>
          <w:rFonts w:ascii="Tahoma" w:hAnsi="Tahoma" w:cs="Tahoma"/>
        </w:rPr>
        <w:t>° do</w:t>
      </w:r>
      <w:r w:rsidR="002F5E83" w:rsidRPr="00880B0C">
        <w:rPr>
          <w:rFonts w:ascii="Tahoma" w:hAnsi="Tahoma" w:cs="Tahoma"/>
        </w:rPr>
        <w:t xml:space="preserve"> </w:t>
      </w:r>
      <w:r w:rsidRPr="00880B0C">
        <w:rPr>
          <w:rFonts w:ascii="Tahoma" w:hAnsi="Tahoma" w:cs="Tahoma"/>
        </w:rPr>
        <w:t>artigo 90 da Lei Federal nº 14.133, de 1º de abril de 2.021.</w:t>
      </w:r>
    </w:p>
    <w:p w14:paraId="381DAD3E" w14:textId="77777777" w:rsidR="0017017D" w:rsidRPr="00880B0C" w:rsidRDefault="0017017D" w:rsidP="0017017D">
      <w:pPr>
        <w:spacing w:line="360" w:lineRule="auto"/>
        <w:ind w:firstLine="709"/>
        <w:jc w:val="both"/>
        <w:rPr>
          <w:rFonts w:ascii="Tahoma" w:hAnsi="Tahoma" w:cs="Tahoma"/>
        </w:rPr>
      </w:pPr>
      <w:r w:rsidRPr="00880B0C">
        <w:rPr>
          <w:rFonts w:ascii="Tahoma" w:hAnsi="Tahoma" w:cs="Tahoma"/>
        </w:rPr>
        <w:t>14.3. O prazo estipulado no item anterior (14.2) poderá ser prorrogado, por igual período, quando solicitado pela Licitante vencedora, durante o seu transcurso e desde que ocorra motivo justificado e aceito pela Prefeitura Municipal.</w:t>
      </w:r>
    </w:p>
    <w:p w14:paraId="658BE2E9" w14:textId="388C7015" w:rsidR="0017017D" w:rsidRPr="00880B0C" w:rsidRDefault="0017017D" w:rsidP="0017017D">
      <w:pPr>
        <w:spacing w:line="360" w:lineRule="auto"/>
        <w:ind w:firstLine="709"/>
        <w:jc w:val="both"/>
        <w:rPr>
          <w:rFonts w:ascii="Tahoma" w:hAnsi="Tahoma" w:cs="Tahoma"/>
        </w:rPr>
      </w:pPr>
      <w:r w:rsidRPr="00880B0C">
        <w:rPr>
          <w:rFonts w:ascii="Tahoma" w:hAnsi="Tahoma" w:cs="Tahoma"/>
        </w:rPr>
        <w:lastRenderedPageBreak/>
        <w:t xml:space="preserve">14.4. Na ocorrência do estabelecido no item 14.2, poderá a </w:t>
      </w:r>
      <w:r w:rsidR="00210EFB">
        <w:rPr>
          <w:rFonts w:ascii="Tahoma" w:hAnsi="Tahoma" w:cs="Tahoma"/>
        </w:rPr>
        <w:t>Contratante</w:t>
      </w:r>
      <w:r w:rsidRPr="00880B0C">
        <w:rPr>
          <w:rFonts w:ascii="Tahoma" w:hAnsi="Tahoma" w:cs="Tahoma"/>
        </w:rPr>
        <w:t xml:space="preserve"> convocar os Licitantes remanescentes na ordem de classificação final, para fazê-lo em igual prazo e nas condições do primeiro classificado ou revogar a licitação.</w:t>
      </w:r>
    </w:p>
    <w:p w14:paraId="428CF81C" w14:textId="77777777" w:rsidR="0017017D" w:rsidRPr="00880B0C" w:rsidRDefault="0017017D" w:rsidP="0017017D">
      <w:pPr>
        <w:spacing w:line="360" w:lineRule="auto"/>
        <w:ind w:firstLine="709"/>
        <w:jc w:val="both"/>
        <w:rPr>
          <w:rFonts w:ascii="Tahoma" w:hAnsi="Tahoma" w:cs="Tahoma"/>
        </w:rPr>
      </w:pPr>
      <w:r w:rsidRPr="00880B0C">
        <w:rPr>
          <w:rFonts w:ascii="Tahoma" w:hAnsi="Tahoma" w:cs="Tahoma"/>
        </w:rPr>
        <w:t>14.5.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3517207E" w14:textId="72FC327C" w:rsidR="0017017D" w:rsidRPr="00880B0C" w:rsidRDefault="0017017D" w:rsidP="0017017D">
      <w:pPr>
        <w:spacing w:line="360" w:lineRule="auto"/>
        <w:ind w:firstLine="709"/>
        <w:jc w:val="both"/>
        <w:rPr>
          <w:rFonts w:ascii="Tahoma" w:hAnsi="Tahoma" w:cs="Tahoma"/>
        </w:rPr>
      </w:pPr>
      <w:r w:rsidRPr="00880B0C">
        <w:rPr>
          <w:rFonts w:ascii="Tahoma" w:hAnsi="Tahoma" w:cs="Tahoma"/>
        </w:rPr>
        <w:t>14.6. Se não for possível atualizá-las por meio eletrônico hábil de informações</w:t>
      </w:r>
      <w:r w:rsidR="00DA441E">
        <w:rPr>
          <w:rFonts w:ascii="Tahoma" w:hAnsi="Tahoma" w:cs="Tahoma"/>
        </w:rPr>
        <w:t>,</w:t>
      </w:r>
      <w:r w:rsidRPr="00880B0C">
        <w:rPr>
          <w:rFonts w:ascii="Tahoma" w:hAnsi="Tahoma" w:cs="Tahoma"/>
        </w:rPr>
        <w:t xml:space="preserve"> a Adjudicatária será notificada para, no prazo de 05 (cinco) dias úteis, comprovar a sua situação de regularidade</w:t>
      </w:r>
      <w:r w:rsidR="00210EFB">
        <w:rPr>
          <w:rFonts w:ascii="Tahoma" w:hAnsi="Tahoma" w:cs="Tahoma"/>
        </w:rPr>
        <w:t>,</w:t>
      </w:r>
      <w:r w:rsidRPr="00880B0C">
        <w:rPr>
          <w:rFonts w:ascii="Tahoma" w:hAnsi="Tahoma" w:cs="Tahoma"/>
        </w:rPr>
        <w:t xml:space="preserve"> de que trata o subitem 14.5,</w:t>
      </w:r>
      <w:r w:rsidR="00210EFB">
        <w:rPr>
          <w:rFonts w:ascii="Tahoma" w:hAnsi="Tahoma" w:cs="Tahoma"/>
        </w:rPr>
        <w:t xml:space="preserve"> </w:t>
      </w:r>
      <w:r w:rsidRPr="00880B0C">
        <w:rPr>
          <w:rFonts w:ascii="Tahoma" w:hAnsi="Tahoma" w:cs="Tahoma"/>
        </w:rPr>
        <w:t>mediante a apresentação das certidões respectivas, com prazos de validade em vigência, sob pena de a contratação não se realizar.</w:t>
      </w:r>
    </w:p>
    <w:p w14:paraId="53463ED7" w14:textId="77777777" w:rsidR="0017017D" w:rsidRPr="00880B0C" w:rsidRDefault="0017017D" w:rsidP="0017017D">
      <w:pPr>
        <w:spacing w:line="360" w:lineRule="auto"/>
        <w:ind w:firstLine="709"/>
        <w:jc w:val="both"/>
        <w:rPr>
          <w:rFonts w:ascii="Tahoma" w:hAnsi="Tahoma" w:cs="Tahoma"/>
        </w:rPr>
      </w:pPr>
      <w:r w:rsidRPr="00880B0C">
        <w:rPr>
          <w:rFonts w:ascii="Tahoma" w:hAnsi="Tahoma" w:cs="Tahoma"/>
        </w:rPr>
        <w:t>14.7. Quando a Adjudicatária deixar de comprovar a regularidade fiscal e trabalhista, nos moldes dos subitens 8.5.1. e 8.5.2., deste Edital, ou convocada dentro do prazo de validade de sua proposta, não apresentar a situação regular de que trata o subitem 14.5. e 14.6, deste Edital, ou se recusar a assinar o Contrato, serão convocadas as demais licitantes classificadas para participar de nova sessão pública do Pregão, com vistas à celebração da assinatura do Contrato.</w:t>
      </w:r>
    </w:p>
    <w:p w14:paraId="5A0E5FCE" w14:textId="6BF98EAC" w:rsidR="0017017D" w:rsidRPr="00880B0C" w:rsidRDefault="0017017D" w:rsidP="0017017D">
      <w:pPr>
        <w:spacing w:line="360" w:lineRule="auto"/>
        <w:ind w:firstLine="709"/>
        <w:jc w:val="both"/>
        <w:rPr>
          <w:rFonts w:ascii="Tahoma" w:hAnsi="Tahoma" w:cs="Tahoma"/>
        </w:rPr>
      </w:pPr>
      <w:r w:rsidRPr="00880B0C">
        <w:rPr>
          <w:rFonts w:ascii="Tahoma" w:hAnsi="Tahoma" w:cs="Tahoma"/>
          <w:color w:val="000000"/>
        </w:rPr>
        <w:t>14.</w:t>
      </w:r>
      <w:r w:rsidR="009A1716">
        <w:rPr>
          <w:rFonts w:ascii="Tahoma" w:hAnsi="Tahoma" w:cs="Tahoma"/>
          <w:color w:val="000000"/>
        </w:rPr>
        <w:t>8</w:t>
      </w:r>
      <w:r w:rsidRPr="00880B0C">
        <w:rPr>
          <w:rFonts w:ascii="Tahoma" w:hAnsi="Tahoma" w:cs="Tahoma"/>
          <w:color w:val="000000"/>
        </w:rPr>
        <w:t xml:space="preserve">. </w:t>
      </w:r>
      <w:r w:rsidRPr="00E15820">
        <w:rPr>
          <w:rFonts w:ascii="Tahoma" w:hAnsi="Tahoma" w:cs="Tahoma"/>
          <w:color w:val="000000"/>
        </w:rPr>
        <w:t xml:space="preserve">A Prefeitura Municipal fornecerá à licitante vencedora, a critério desta, e dentro dos prazos que se fizerem necessários, todos os dados e </w:t>
      </w:r>
      <w:r w:rsidR="00247D15">
        <w:rPr>
          <w:rFonts w:ascii="Tahoma" w:hAnsi="Tahoma" w:cs="Tahoma"/>
          <w:color w:val="000000"/>
        </w:rPr>
        <w:t xml:space="preserve">demais </w:t>
      </w:r>
      <w:r w:rsidRPr="00E15820">
        <w:rPr>
          <w:rFonts w:ascii="Tahoma" w:hAnsi="Tahoma" w:cs="Tahoma"/>
          <w:color w:val="000000"/>
        </w:rPr>
        <w:t>informações pertinentes à prestação dos serviços a serem executados</w:t>
      </w:r>
      <w:r w:rsidRPr="00880B0C">
        <w:rPr>
          <w:rFonts w:ascii="Tahoma" w:hAnsi="Tahoma" w:cs="Tahoma"/>
        </w:rPr>
        <w:t>.</w:t>
      </w:r>
    </w:p>
    <w:p w14:paraId="0D924F6B" w14:textId="210914C8" w:rsidR="0017017D" w:rsidRDefault="0017017D" w:rsidP="0017017D">
      <w:pPr>
        <w:spacing w:line="360" w:lineRule="auto"/>
        <w:ind w:firstLine="737"/>
        <w:jc w:val="both"/>
        <w:rPr>
          <w:rFonts w:ascii="Tahoma" w:hAnsi="Tahoma" w:cs="Tahoma"/>
        </w:rPr>
      </w:pPr>
      <w:bookmarkStart w:id="10" w:name="_Hlk64379799"/>
      <w:r>
        <w:rPr>
          <w:rFonts w:ascii="Tahoma" w:hAnsi="Tahoma" w:cs="Tahoma"/>
        </w:rPr>
        <w:t>14.</w:t>
      </w:r>
      <w:r w:rsidR="009A1716">
        <w:rPr>
          <w:rFonts w:ascii="Tahoma" w:hAnsi="Tahoma" w:cs="Tahoma"/>
        </w:rPr>
        <w:t>9</w:t>
      </w:r>
      <w:r>
        <w:rPr>
          <w:rFonts w:ascii="Tahoma" w:hAnsi="Tahoma" w:cs="Tahoma"/>
        </w:rPr>
        <w:t xml:space="preserve">. A fiscalização e a determinação dos serviços ficarão a cargo da Prefeitura Municipal de Descalvado, através da </w:t>
      </w:r>
      <w:r w:rsidR="00955B5E" w:rsidRPr="00955B5E">
        <w:rPr>
          <w:rFonts w:ascii="Tahoma" w:hAnsi="Tahoma" w:cs="Tahoma"/>
        </w:rPr>
        <w:t>Seção de Tecnologia da Informação da Secretaria de Administração</w:t>
      </w:r>
      <w:r w:rsidR="00DA441E">
        <w:rPr>
          <w:rFonts w:ascii="Tahoma" w:hAnsi="Tahoma" w:cs="Tahoma"/>
        </w:rPr>
        <w:t>.</w:t>
      </w:r>
      <w:r>
        <w:rPr>
          <w:rFonts w:ascii="Tahoma" w:hAnsi="Tahoma" w:cs="Tahoma"/>
        </w:rPr>
        <w:t xml:space="preserve"> </w:t>
      </w:r>
    </w:p>
    <w:p w14:paraId="585FFB94" w14:textId="4C3D507F" w:rsidR="0017017D" w:rsidRPr="00880B0C" w:rsidRDefault="0017017D" w:rsidP="0017017D">
      <w:pPr>
        <w:spacing w:line="360" w:lineRule="auto"/>
        <w:ind w:firstLine="737"/>
        <w:jc w:val="both"/>
        <w:rPr>
          <w:rFonts w:ascii="Tahoma" w:hAnsi="Tahoma" w:cs="Tahoma"/>
        </w:rPr>
      </w:pPr>
      <w:r>
        <w:rPr>
          <w:rFonts w:ascii="Tahoma" w:hAnsi="Tahoma" w:cs="Tahoma"/>
        </w:rPr>
        <w:t>14.1</w:t>
      </w:r>
      <w:r w:rsidR="009A1716">
        <w:rPr>
          <w:rFonts w:ascii="Tahoma" w:hAnsi="Tahoma" w:cs="Tahoma"/>
        </w:rPr>
        <w:t>0</w:t>
      </w:r>
      <w:r>
        <w:rPr>
          <w:rFonts w:ascii="Tahoma" w:hAnsi="Tahoma" w:cs="Tahoma"/>
        </w:rPr>
        <w:t xml:space="preserve">. </w:t>
      </w:r>
      <w:r w:rsidRPr="00880B0C">
        <w:rPr>
          <w:rFonts w:ascii="Tahoma" w:hAnsi="Tahoma" w:cs="Tahoma"/>
        </w:rPr>
        <w:t xml:space="preserve">A CONTRATADA deverá recolher aos cofres públicos da Prefeitura Municipal, em até </w:t>
      </w:r>
      <w:r w:rsidR="00E13750">
        <w:rPr>
          <w:rFonts w:ascii="Tahoma" w:hAnsi="Tahoma" w:cs="Tahoma"/>
        </w:rPr>
        <w:t>15</w:t>
      </w:r>
      <w:r w:rsidRPr="00880B0C">
        <w:rPr>
          <w:rFonts w:ascii="Tahoma" w:hAnsi="Tahoma" w:cs="Tahoma"/>
        </w:rPr>
        <w:t xml:space="preserve"> (</w:t>
      </w:r>
      <w:r w:rsidR="00E13750">
        <w:rPr>
          <w:rFonts w:ascii="Tahoma" w:hAnsi="Tahoma" w:cs="Tahoma"/>
        </w:rPr>
        <w:t>quinze</w:t>
      </w:r>
      <w:r w:rsidRPr="00880B0C">
        <w:rPr>
          <w:rFonts w:ascii="Tahoma" w:hAnsi="Tahoma" w:cs="Tahoma"/>
        </w:rPr>
        <w:t>)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bookmarkEnd w:id="10"/>
      <w:r w:rsidRPr="00880B0C">
        <w:rPr>
          <w:rFonts w:ascii="Tahoma" w:hAnsi="Tahoma" w:cs="Tahoma"/>
        </w:rPr>
        <w:t>.</w:t>
      </w:r>
    </w:p>
    <w:p w14:paraId="7543322E" w14:textId="68E7DC6E" w:rsidR="0017017D" w:rsidRDefault="0017017D" w:rsidP="0017017D">
      <w:pPr>
        <w:spacing w:line="360" w:lineRule="auto"/>
        <w:ind w:firstLine="709"/>
        <w:jc w:val="both"/>
        <w:rPr>
          <w:rFonts w:ascii="Tahoma" w:hAnsi="Tahoma" w:cs="Tahoma"/>
        </w:rPr>
      </w:pPr>
      <w:r w:rsidRPr="00880B0C">
        <w:rPr>
          <w:rFonts w:ascii="Tahoma" w:hAnsi="Tahoma" w:cs="Tahoma"/>
        </w:rPr>
        <w:t>14.</w:t>
      </w:r>
      <w:r w:rsidR="009A1716">
        <w:rPr>
          <w:rFonts w:ascii="Tahoma" w:hAnsi="Tahoma" w:cs="Tahoma"/>
        </w:rPr>
        <w:t>11</w:t>
      </w:r>
      <w:r>
        <w:rPr>
          <w:rFonts w:ascii="Tahoma" w:hAnsi="Tahoma" w:cs="Tahoma"/>
        </w:rPr>
        <w:t>.</w:t>
      </w:r>
      <w:r w:rsidRPr="00880B0C">
        <w:rPr>
          <w:rFonts w:ascii="Tahoma" w:hAnsi="Tahoma" w:cs="Tahoma"/>
        </w:rPr>
        <w:t xml:space="preserve"> O Contrato será rescindido, unilateralmente, pela Administração Pública, independentemente de Interpelação Judicial ou Extrajudicial, salvo motivo de força maior, plenamente justificado, caso se verifique quaisquer das hipóteses arroladas no artigo 137</w:t>
      </w:r>
      <w:r w:rsidRPr="00880B0C">
        <w:rPr>
          <w:rFonts w:ascii="Tahoma" w:hAnsi="Tahoma" w:cs="Tahoma"/>
          <w:color w:val="FF0000"/>
        </w:rPr>
        <w:t xml:space="preserve"> </w:t>
      </w:r>
      <w:r w:rsidRPr="00880B0C">
        <w:rPr>
          <w:rFonts w:ascii="Tahoma" w:hAnsi="Tahoma" w:cs="Tahoma"/>
        </w:rPr>
        <w:t>da Lei Federal nº 14.133, de 1º de abril de 2.021, de modo previsto no artigo 138, com as consequências estabelecidas no artigo 139, todos da referida Lei Federal, não cabendo qualquer indenização à Licitante vencedora.</w:t>
      </w:r>
    </w:p>
    <w:p w14:paraId="038691FF" w14:textId="77777777" w:rsidR="009A1716" w:rsidRDefault="009A1716" w:rsidP="0017017D">
      <w:pPr>
        <w:spacing w:line="360" w:lineRule="auto"/>
        <w:jc w:val="both"/>
        <w:rPr>
          <w:rFonts w:ascii="Tahoma" w:hAnsi="Tahoma" w:cs="Tahoma"/>
          <w:b/>
          <w:i/>
          <w:iCs/>
        </w:rPr>
      </w:pPr>
    </w:p>
    <w:p w14:paraId="73105E19" w14:textId="77777777" w:rsidR="005D1D07" w:rsidRDefault="005D1D07" w:rsidP="0017017D">
      <w:pPr>
        <w:spacing w:line="360" w:lineRule="auto"/>
        <w:jc w:val="both"/>
        <w:rPr>
          <w:rFonts w:ascii="Tahoma" w:hAnsi="Tahoma" w:cs="Tahoma"/>
          <w:b/>
          <w:i/>
          <w:iCs/>
        </w:rPr>
      </w:pPr>
    </w:p>
    <w:p w14:paraId="5ED734B3" w14:textId="069A18C5" w:rsidR="0017017D" w:rsidRPr="00880B0C" w:rsidRDefault="0017017D" w:rsidP="0017017D">
      <w:pPr>
        <w:spacing w:line="360" w:lineRule="auto"/>
        <w:jc w:val="both"/>
        <w:rPr>
          <w:rFonts w:ascii="Tahoma" w:hAnsi="Tahoma" w:cs="Tahoma"/>
          <w:b/>
          <w:i/>
          <w:iCs/>
        </w:rPr>
      </w:pPr>
      <w:r w:rsidRPr="00880B0C">
        <w:rPr>
          <w:rFonts w:ascii="Tahoma" w:hAnsi="Tahoma" w:cs="Tahoma"/>
          <w:b/>
          <w:i/>
          <w:iCs/>
        </w:rPr>
        <w:lastRenderedPageBreak/>
        <w:t>15.</w:t>
      </w:r>
      <w:r w:rsidRPr="00880B0C">
        <w:rPr>
          <w:rFonts w:ascii="Tahoma" w:hAnsi="Tahoma" w:cs="Tahoma"/>
          <w:b/>
          <w:i/>
          <w:iCs/>
        </w:rPr>
        <w:tab/>
        <w:t>DOS ACRÉSCIMOS E SUPRESSÕES.</w:t>
      </w:r>
    </w:p>
    <w:p w14:paraId="010D9B83" w14:textId="5BE0A89E" w:rsidR="0017017D" w:rsidRDefault="0017017D" w:rsidP="0017017D">
      <w:pPr>
        <w:spacing w:line="360" w:lineRule="auto"/>
        <w:jc w:val="both"/>
        <w:rPr>
          <w:rFonts w:ascii="Tahoma" w:hAnsi="Tahoma" w:cs="Tahoma"/>
        </w:rPr>
      </w:pPr>
      <w:r w:rsidRPr="00880B0C">
        <w:rPr>
          <w:rFonts w:ascii="Tahoma" w:hAnsi="Tahoma" w:cs="Tahoma"/>
        </w:rPr>
        <w:t xml:space="preserve"> </w:t>
      </w:r>
      <w:r w:rsidRPr="00880B0C">
        <w:rPr>
          <w:rFonts w:ascii="Tahoma" w:hAnsi="Tahoma" w:cs="Tahoma"/>
        </w:rPr>
        <w:tab/>
        <w:t>15.1. A Licitante vencedora se obriga a aceitar, nas mesmas condições estabelecidas, os acréscimos e as supressões que se fizerem necessários até o limite determinado em Lei (artigo 125 da Lei Federal n° 14.133/2.021).</w:t>
      </w:r>
    </w:p>
    <w:p w14:paraId="7BEF3174" w14:textId="77777777" w:rsidR="005D1D07" w:rsidRPr="00880B0C" w:rsidRDefault="005D1D07" w:rsidP="0017017D">
      <w:pPr>
        <w:spacing w:line="360" w:lineRule="auto"/>
        <w:jc w:val="both"/>
        <w:rPr>
          <w:rFonts w:ascii="Tahoma" w:hAnsi="Tahoma" w:cs="Tahoma"/>
        </w:rPr>
      </w:pPr>
    </w:p>
    <w:p w14:paraId="035CAC8D" w14:textId="4EE4D594" w:rsidR="00F26E84" w:rsidRDefault="00F26E84" w:rsidP="00F26E84">
      <w:pPr>
        <w:spacing w:line="360" w:lineRule="auto"/>
        <w:jc w:val="both"/>
        <w:rPr>
          <w:rFonts w:ascii="Tahoma" w:hAnsi="Tahoma" w:cs="Tahoma"/>
          <w:b/>
          <w:i/>
          <w:iCs/>
        </w:rPr>
      </w:pPr>
      <w:r>
        <w:rPr>
          <w:rFonts w:ascii="Tahoma" w:hAnsi="Tahoma" w:cs="Tahoma"/>
          <w:b/>
          <w:i/>
          <w:iCs/>
        </w:rPr>
        <w:t>1</w:t>
      </w:r>
      <w:r w:rsidR="0017017D">
        <w:rPr>
          <w:rFonts w:ascii="Tahoma" w:hAnsi="Tahoma" w:cs="Tahoma"/>
          <w:b/>
          <w:i/>
          <w:iCs/>
        </w:rPr>
        <w:t>6</w:t>
      </w:r>
      <w:r>
        <w:rPr>
          <w:rFonts w:ascii="Tahoma" w:hAnsi="Tahoma" w:cs="Tahoma"/>
          <w:b/>
          <w:i/>
          <w:iCs/>
        </w:rPr>
        <w:t>.</w:t>
      </w:r>
      <w:r>
        <w:rPr>
          <w:rFonts w:ascii="Tahoma" w:hAnsi="Tahoma" w:cs="Tahoma"/>
          <w:b/>
          <w:i/>
          <w:iCs/>
        </w:rPr>
        <w:tab/>
        <w:t>DO RECEBIMENTO DO OBJETO.</w:t>
      </w:r>
    </w:p>
    <w:p w14:paraId="44E0FF54" w14:textId="6771E529" w:rsidR="00117BF1" w:rsidRPr="006E589A" w:rsidRDefault="007368AD" w:rsidP="00117BF1">
      <w:pPr>
        <w:spacing w:line="360" w:lineRule="auto"/>
        <w:ind w:firstLine="708"/>
        <w:jc w:val="both"/>
        <w:rPr>
          <w:rFonts w:ascii="Tahoma" w:hAnsi="Tahoma" w:cs="Tahoma"/>
        </w:rPr>
      </w:pPr>
      <w:r>
        <w:rPr>
          <w:rFonts w:ascii="Tahoma" w:hAnsi="Tahoma" w:cs="Tahoma"/>
        </w:rPr>
        <w:t>1</w:t>
      </w:r>
      <w:r w:rsidR="0017017D">
        <w:rPr>
          <w:rFonts w:ascii="Tahoma" w:hAnsi="Tahoma" w:cs="Tahoma"/>
        </w:rPr>
        <w:t>6</w:t>
      </w:r>
      <w:r>
        <w:rPr>
          <w:rFonts w:ascii="Tahoma" w:hAnsi="Tahoma" w:cs="Tahoma"/>
        </w:rPr>
        <w:t xml:space="preserve">.1. </w:t>
      </w:r>
      <w:r w:rsidR="00117BF1" w:rsidRPr="006E589A">
        <w:rPr>
          <w:rFonts w:ascii="Tahoma" w:hAnsi="Tahoma" w:cs="Tahoma"/>
        </w:rPr>
        <w:t xml:space="preserve">O recebimento, do objeto do presente Instrumento, dar-se-á no endereço da Prefeitura do Município de Descalvado, a Rua José Quirino Ribeiro, 55, Jardim Belém, nesta cidade, na </w:t>
      </w:r>
      <w:r w:rsidR="00955B5E" w:rsidRPr="00955B5E">
        <w:rPr>
          <w:rFonts w:ascii="Tahoma" w:hAnsi="Tahoma" w:cs="Tahoma"/>
          <w:b/>
          <w:bCs/>
          <w:i/>
          <w:iCs/>
        </w:rPr>
        <w:t>Seção de Tecnologia da Informação da Secretaria de Administração</w:t>
      </w:r>
      <w:r w:rsidR="00D351E5">
        <w:rPr>
          <w:rFonts w:ascii="Tahoma" w:hAnsi="Tahoma" w:cs="Tahoma"/>
        </w:rPr>
        <w:t>, conforme item 2. deste edital.</w:t>
      </w:r>
    </w:p>
    <w:p w14:paraId="06B00306" w14:textId="1DBE96D0" w:rsidR="00117BF1" w:rsidRPr="006E589A" w:rsidRDefault="00117BF1" w:rsidP="00117BF1">
      <w:pPr>
        <w:tabs>
          <w:tab w:val="left" w:pos="709"/>
        </w:tabs>
        <w:spacing w:line="360" w:lineRule="auto"/>
        <w:jc w:val="both"/>
        <w:rPr>
          <w:rFonts w:ascii="Tahoma" w:eastAsia="Arial Unicode MS" w:hAnsi="Tahoma" w:cs="Tahoma"/>
          <w:bCs/>
        </w:rPr>
      </w:pPr>
      <w:r w:rsidRPr="006E589A">
        <w:rPr>
          <w:rFonts w:ascii="Tahoma" w:eastAsia="Arial Unicode MS" w:hAnsi="Tahoma" w:cs="Tahoma"/>
          <w:bCs/>
        </w:rPr>
        <w:tab/>
      </w:r>
      <w:r w:rsidRPr="006E589A">
        <w:rPr>
          <w:rFonts w:ascii="Tahoma" w:eastAsia="Arial Unicode MS" w:hAnsi="Tahoma" w:cs="Tahoma"/>
          <w:bCs/>
        </w:rPr>
        <w:tab/>
        <w:t>1</w:t>
      </w:r>
      <w:r w:rsidR="00C75635">
        <w:rPr>
          <w:rFonts w:ascii="Tahoma" w:eastAsia="Arial Unicode MS" w:hAnsi="Tahoma" w:cs="Tahoma"/>
          <w:bCs/>
        </w:rPr>
        <w:t>6</w:t>
      </w:r>
      <w:r w:rsidRPr="006E589A">
        <w:rPr>
          <w:rFonts w:ascii="Tahoma" w:eastAsia="Arial Unicode MS" w:hAnsi="Tahoma" w:cs="Tahoma"/>
          <w:bCs/>
        </w:rPr>
        <w:t>.1.1. O recebimento será efetivado nos seguintes termos:</w:t>
      </w:r>
    </w:p>
    <w:p w14:paraId="2970B7ED" w14:textId="77777777" w:rsidR="00117BF1" w:rsidRPr="006E589A" w:rsidRDefault="00117BF1" w:rsidP="00117BF1">
      <w:pPr>
        <w:tabs>
          <w:tab w:val="left" w:pos="7365"/>
        </w:tabs>
        <w:spacing w:line="360" w:lineRule="auto"/>
        <w:ind w:firstLine="1418"/>
        <w:jc w:val="both"/>
        <w:rPr>
          <w:rFonts w:ascii="Tahoma" w:eastAsia="Arial Unicode MS" w:hAnsi="Tahoma" w:cs="Tahoma"/>
          <w:bCs/>
        </w:rPr>
      </w:pPr>
      <w:r w:rsidRPr="006E589A">
        <w:rPr>
          <w:rFonts w:ascii="Tahoma" w:eastAsia="Arial Unicode MS" w:hAnsi="Tahoma" w:cs="Tahoma"/>
          <w:b/>
        </w:rPr>
        <w:t>a. PROVISORIAMENTE</w:t>
      </w:r>
      <w:r w:rsidRPr="006E589A">
        <w:rPr>
          <w:rFonts w:ascii="Tahoma" w:eastAsia="Arial Unicode MS" w:hAnsi="Tahoma" w:cs="Tahoma"/>
          <w:bCs/>
        </w:rPr>
        <w:t>, para efeito de posterior verificação do serviço ofertado com as especificações constantes neste Edital e Termo de Referência e similaridade com a proposta aprovada no certame.</w:t>
      </w:r>
    </w:p>
    <w:p w14:paraId="644CC228" w14:textId="77777777" w:rsidR="00117BF1" w:rsidRPr="006E589A" w:rsidRDefault="00117BF1" w:rsidP="00117BF1">
      <w:pPr>
        <w:tabs>
          <w:tab w:val="left" w:pos="7365"/>
        </w:tabs>
        <w:spacing w:line="360" w:lineRule="auto"/>
        <w:ind w:firstLine="1418"/>
        <w:jc w:val="both"/>
        <w:rPr>
          <w:rFonts w:ascii="Tahoma" w:eastAsia="Arial Unicode MS" w:hAnsi="Tahoma" w:cs="Tahoma"/>
          <w:bCs/>
        </w:rPr>
      </w:pPr>
      <w:r w:rsidRPr="006E589A">
        <w:rPr>
          <w:rFonts w:ascii="Tahoma" w:eastAsia="Arial Unicode MS" w:hAnsi="Tahoma" w:cs="Tahoma"/>
          <w:b/>
        </w:rPr>
        <w:t>b. DEFINITIVAMENTE</w:t>
      </w:r>
      <w:r w:rsidRPr="006E589A">
        <w:rPr>
          <w:rFonts w:ascii="Tahoma" w:eastAsia="Arial Unicode MS" w:hAnsi="Tahoma" w:cs="Tahoma"/>
          <w:bCs/>
        </w:rPr>
        <w:t>, após a verificação da qualidade e demais especificações técnicas pertinentes ao objeto e consequente aceitação pelo Setor Competente.</w:t>
      </w:r>
    </w:p>
    <w:p w14:paraId="2497B8B4" w14:textId="6FC1682C" w:rsidR="007368AD" w:rsidRDefault="007368AD" w:rsidP="007368AD">
      <w:pPr>
        <w:spacing w:line="360" w:lineRule="auto"/>
        <w:ind w:firstLine="708"/>
        <w:jc w:val="both"/>
        <w:rPr>
          <w:rFonts w:ascii="Tahoma" w:hAnsi="Tahoma" w:cs="Tahoma"/>
        </w:rPr>
      </w:pPr>
      <w:r>
        <w:rPr>
          <w:rFonts w:ascii="Tahoma" w:hAnsi="Tahoma" w:cs="Tahoma"/>
        </w:rPr>
        <w:t>1</w:t>
      </w:r>
      <w:r w:rsidR="0017017D">
        <w:rPr>
          <w:rFonts w:ascii="Tahoma" w:hAnsi="Tahoma" w:cs="Tahoma"/>
        </w:rPr>
        <w:t>6</w:t>
      </w:r>
      <w:r>
        <w:rPr>
          <w:rFonts w:ascii="Tahoma" w:hAnsi="Tahoma" w:cs="Tahoma"/>
        </w:rPr>
        <w:t xml:space="preserve">.2. Ocorrerá a rejeição no recebimento dos </w:t>
      </w:r>
      <w:r w:rsidR="00FA6F78">
        <w:rPr>
          <w:rFonts w:ascii="Tahoma" w:hAnsi="Tahoma" w:cs="Tahoma"/>
        </w:rPr>
        <w:t xml:space="preserve">serviços </w:t>
      </w:r>
      <w:r>
        <w:rPr>
          <w:rFonts w:ascii="Tahoma" w:hAnsi="Tahoma" w:cs="Tahoma"/>
        </w:rPr>
        <w:t>se estes não estiverem em conformidade com o presente Instrumento Convocatório.</w:t>
      </w:r>
    </w:p>
    <w:p w14:paraId="63E015C1" w14:textId="2F7E7183" w:rsidR="007368AD" w:rsidRDefault="007368AD" w:rsidP="007368AD">
      <w:pPr>
        <w:autoSpaceDE w:val="0"/>
        <w:autoSpaceDN w:val="0"/>
        <w:adjustRightInd w:val="0"/>
        <w:spacing w:line="360" w:lineRule="auto"/>
        <w:ind w:firstLine="709"/>
        <w:jc w:val="both"/>
        <w:rPr>
          <w:rFonts w:ascii="Tahoma" w:hAnsi="Tahoma" w:cs="Tahoma"/>
        </w:rPr>
      </w:pPr>
      <w:r>
        <w:rPr>
          <w:rFonts w:ascii="Tahoma" w:hAnsi="Tahoma" w:cs="Tahoma"/>
        </w:rPr>
        <w:t>1</w:t>
      </w:r>
      <w:r w:rsidR="0017017D">
        <w:rPr>
          <w:rFonts w:ascii="Tahoma" w:hAnsi="Tahoma" w:cs="Tahoma"/>
        </w:rPr>
        <w:t>6</w:t>
      </w:r>
      <w:r>
        <w:rPr>
          <w:rFonts w:ascii="Tahoma" w:hAnsi="Tahoma" w:cs="Tahoma"/>
        </w:rPr>
        <w:t>.</w:t>
      </w:r>
      <w:r w:rsidR="005C5051">
        <w:rPr>
          <w:rFonts w:ascii="Tahoma" w:hAnsi="Tahoma" w:cs="Tahoma"/>
        </w:rPr>
        <w:t>3</w:t>
      </w:r>
      <w:r>
        <w:rPr>
          <w:rFonts w:ascii="Tahoma" w:hAnsi="Tahoma" w:cs="Tahoma"/>
        </w:rPr>
        <w:t>. Independentemente da aceitação, o Licitante vencedor</w:t>
      </w:r>
      <w:r w:rsidR="005C5051">
        <w:rPr>
          <w:rFonts w:ascii="Tahoma" w:hAnsi="Tahoma" w:cs="Tahoma"/>
        </w:rPr>
        <w:t xml:space="preserve"> </w:t>
      </w:r>
      <w:r>
        <w:rPr>
          <w:rFonts w:ascii="Tahoma" w:hAnsi="Tahoma" w:cs="Tahoma"/>
        </w:rPr>
        <w:t>garantirá a qualidade do</w:t>
      </w:r>
      <w:r w:rsidR="001B1E59">
        <w:rPr>
          <w:rFonts w:ascii="Tahoma" w:hAnsi="Tahoma" w:cs="Tahoma"/>
        </w:rPr>
        <w:t>s</w:t>
      </w:r>
      <w:r>
        <w:rPr>
          <w:rFonts w:ascii="Tahoma" w:hAnsi="Tahoma" w:cs="Tahoma"/>
        </w:rPr>
        <w:t xml:space="preserve"> </w:t>
      </w:r>
      <w:r w:rsidR="00FA6F78">
        <w:rPr>
          <w:rFonts w:ascii="Tahoma" w:hAnsi="Tahoma" w:cs="Tahoma"/>
        </w:rPr>
        <w:t>serviços</w:t>
      </w:r>
      <w:r w:rsidR="00083FAC">
        <w:rPr>
          <w:rFonts w:ascii="Tahoma" w:hAnsi="Tahoma" w:cs="Tahoma"/>
        </w:rPr>
        <w:t>.</w:t>
      </w:r>
    </w:p>
    <w:p w14:paraId="0B43FAB0" w14:textId="77777777" w:rsidR="00E03C0A" w:rsidRDefault="00E03C0A" w:rsidP="00E03C0A">
      <w:pPr>
        <w:spacing w:line="360" w:lineRule="auto"/>
        <w:jc w:val="both"/>
        <w:rPr>
          <w:rFonts w:ascii="Tahoma" w:hAnsi="Tahoma" w:cs="Tahoma"/>
          <w:b/>
          <w:i/>
        </w:rPr>
      </w:pPr>
    </w:p>
    <w:p w14:paraId="63ACDF5C" w14:textId="18029414" w:rsidR="00F26E84" w:rsidRDefault="00F26E84" w:rsidP="00F26E84">
      <w:pPr>
        <w:spacing w:line="360" w:lineRule="auto"/>
        <w:jc w:val="both"/>
        <w:rPr>
          <w:rFonts w:ascii="Tahoma" w:hAnsi="Tahoma" w:cs="Tahoma"/>
          <w:b/>
          <w:i/>
          <w:iCs/>
        </w:rPr>
      </w:pPr>
      <w:r>
        <w:rPr>
          <w:rFonts w:ascii="Tahoma" w:hAnsi="Tahoma" w:cs="Tahoma"/>
          <w:b/>
          <w:i/>
          <w:iCs/>
        </w:rPr>
        <w:t>1</w:t>
      </w:r>
      <w:r w:rsidR="0017017D">
        <w:rPr>
          <w:rFonts w:ascii="Tahoma" w:hAnsi="Tahoma" w:cs="Tahoma"/>
          <w:b/>
          <w:i/>
          <w:iCs/>
        </w:rPr>
        <w:t>7</w:t>
      </w:r>
      <w:r>
        <w:rPr>
          <w:rFonts w:ascii="Tahoma" w:hAnsi="Tahoma" w:cs="Tahoma"/>
          <w:b/>
          <w:i/>
          <w:iCs/>
        </w:rPr>
        <w:t>.</w:t>
      </w:r>
      <w:r>
        <w:rPr>
          <w:rFonts w:ascii="Tahoma" w:hAnsi="Tahoma" w:cs="Tahoma"/>
          <w:b/>
          <w:i/>
          <w:iCs/>
        </w:rPr>
        <w:tab/>
        <w:t>DAS PENALIDADES.</w:t>
      </w:r>
    </w:p>
    <w:p w14:paraId="1C1BA761" w14:textId="41D5F573" w:rsidR="00FD20FB" w:rsidRDefault="00FD20FB" w:rsidP="00C74C01">
      <w:pPr>
        <w:spacing w:line="360" w:lineRule="auto"/>
        <w:ind w:firstLine="709"/>
        <w:jc w:val="both"/>
        <w:rPr>
          <w:rFonts w:ascii="Tahoma" w:hAnsi="Tahoma" w:cs="Tahoma"/>
        </w:rPr>
      </w:pPr>
      <w:r>
        <w:rPr>
          <w:rFonts w:ascii="Tahoma" w:hAnsi="Tahoma" w:cs="Tahoma"/>
        </w:rPr>
        <w:t>1</w:t>
      </w:r>
      <w:r w:rsidR="0017017D">
        <w:rPr>
          <w:rFonts w:ascii="Tahoma" w:hAnsi="Tahoma" w:cs="Tahoma"/>
        </w:rPr>
        <w:t>7</w:t>
      </w:r>
      <w:r>
        <w:rPr>
          <w:rFonts w:ascii="Tahoma" w:hAnsi="Tahoma" w:cs="Tahoma"/>
        </w:rPr>
        <w:t xml:space="preserve">.1. A </w:t>
      </w:r>
      <w:r w:rsidR="00333321" w:rsidRPr="00333321">
        <w:rPr>
          <w:rFonts w:ascii="Tahoma" w:hAnsi="Tahoma" w:cs="Tahoma"/>
        </w:rPr>
        <w:t xml:space="preserve">Contratada </w:t>
      </w:r>
      <w:r>
        <w:rPr>
          <w:rFonts w:ascii="Tahoma" w:hAnsi="Tahoma" w:cs="Tahoma"/>
        </w:rPr>
        <w:t>total ou parcialmente inadimplente, garantida a defesa prévia, ficará sujeita às sanções administrativas previstas no artigo 156 da Lei Federal nº 14.133/2.021</w:t>
      </w:r>
      <w:r w:rsidR="003D306D">
        <w:rPr>
          <w:rFonts w:ascii="Tahoma" w:hAnsi="Tahoma" w:cs="Tahoma"/>
        </w:rPr>
        <w:t>, quais sejam</w:t>
      </w:r>
      <w:r>
        <w:rPr>
          <w:rFonts w:ascii="Tahoma" w:hAnsi="Tahoma" w:cs="Tahoma"/>
        </w:rPr>
        <w:t>:</w:t>
      </w:r>
    </w:p>
    <w:p w14:paraId="6BF0EADC"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a) advertência;</w:t>
      </w:r>
    </w:p>
    <w:p w14:paraId="146EE3B9"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b) multa;</w:t>
      </w:r>
    </w:p>
    <w:p w14:paraId="7D22F5F6"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4142E2B1"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DFF71C0" w14:textId="03EDBD55"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w:t>
      </w:r>
      <w:r w:rsidR="0017017D">
        <w:rPr>
          <w:rFonts w:ascii="Tahoma" w:hAnsi="Tahoma" w:cs="Tahoma"/>
        </w:rPr>
        <w:t>7</w:t>
      </w:r>
      <w:r>
        <w:rPr>
          <w:rFonts w:ascii="Tahoma" w:hAnsi="Tahoma" w:cs="Tahoma"/>
        </w:rPr>
        <w:t>.1.1. As penalidades previstas neste item nos subitens “a”, “c” e “d” poderão ser aplicadas cumulativamente com a penalidade do subitem “b”, facultada a defesa prévia do interessado no prazo de 05 (cinco) dias úteis.</w:t>
      </w:r>
    </w:p>
    <w:p w14:paraId="0BBB973D" w14:textId="595B1083" w:rsidR="00FD20FB" w:rsidRDefault="00FD20FB" w:rsidP="00FD20FB">
      <w:pPr>
        <w:spacing w:line="360" w:lineRule="auto"/>
        <w:jc w:val="both"/>
        <w:rPr>
          <w:rFonts w:ascii="Tahoma" w:hAnsi="Tahoma" w:cs="Tahoma"/>
        </w:rPr>
      </w:pPr>
      <w:r>
        <w:rPr>
          <w:rFonts w:ascii="Tahoma" w:hAnsi="Tahoma" w:cs="Tahoma"/>
        </w:rPr>
        <w:lastRenderedPageBreak/>
        <w:tab/>
        <w:t>1</w:t>
      </w:r>
      <w:r w:rsidR="0017017D">
        <w:rPr>
          <w:rFonts w:ascii="Tahoma" w:hAnsi="Tahoma" w:cs="Tahoma"/>
        </w:rPr>
        <w:t>7</w:t>
      </w:r>
      <w:r>
        <w:rPr>
          <w:rFonts w:ascii="Tahoma" w:hAnsi="Tahoma" w:cs="Tahoma"/>
        </w:rPr>
        <w:t xml:space="preserve">.2. Pelo atraso injustificado na </w:t>
      </w:r>
      <w:r w:rsidR="00FA6F78">
        <w:rPr>
          <w:rFonts w:ascii="Tahoma" w:hAnsi="Tahoma" w:cs="Tahoma"/>
        </w:rPr>
        <w:t>execução dos serviços</w:t>
      </w:r>
      <w:r>
        <w:rPr>
          <w:rFonts w:ascii="Tahoma" w:hAnsi="Tahoma" w:cs="Tahoma"/>
        </w:rPr>
        <w:t>:</w:t>
      </w:r>
    </w:p>
    <w:p w14:paraId="36A5B363" w14:textId="08BA1D6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w:t>
      </w:r>
      <w:r w:rsidR="0017017D">
        <w:rPr>
          <w:rFonts w:ascii="Tahoma" w:hAnsi="Tahoma" w:cs="Tahoma"/>
        </w:rPr>
        <w:t>7</w:t>
      </w:r>
      <w:r>
        <w:rPr>
          <w:rFonts w:ascii="Tahoma" w:hAnsi="Tahoma" w:cs="Tahoma"/>
        </w:rPr>
        <w:t xml:space="preserve">.2.1. Atraso de </w:t>
      </w:r>
      <w:r w:rsidR="00FA6F78">
        <w:rPr>
          <w:rFonts w:ascii="Tahoma" w:hAnsi="Tahoma" w:cs="Tahoma"/>
        </w:rPr>
        <w:t xml:space="preserve">até </w:t>
      </w:r>
      <w:r w:rsidR="007F6F3F">
        <w:rPr>
          <w:rFonts w:ascii="Tahoma" w:hAnsi="Tahoma" w:cs="Tahoma"/>
        </w:rPr>
        <w:t>30</w:t>
      </w:r>
      <w:r w:rsidR="00FA6F78">
        <w:rPr>
          <w:rFonts w:ascii="Tahoma" w:hAnsi="Tahoma" w:cs="Tahoma"/>
        </w:rPr>
        <w:t xml:space="preserve"> (</w:t>
      </w:r>
      <w:r w:rsidR="007F6F3F">
        <w:rPr>
          <w:rFonts w:ascii="Tahoma" w:hAnsi="Tahoma" w:cs="Tahoma"/>
        </w:rPr>
        <w:t>trinta</w:t>
      </w:r>
      <w:r w:rsidR="00FA6F78">
        <w:rPr>
          <w:rFonts w:ascii="Tahoma" w:hAnsi="Tahoma" w:cs="Tahoma"/>
        </w:rPr>
        <w:t>) dia</w:t>
      </w:r>
      <w:r w:rsidR="006C4792">
        <w:rPr>
          <w:rFonts w:ascii="Tahoma" w:hAnsi="Tahoma" w:cs="Tahoma"/>
        </w:rPr>
        <w:t>s</w:t>
      </w:r>
      <w:r>
        <w:rPr>
          <w:rFonts w:ascii="Tahoma" w:hAnsi="Tahoma" w:cs="Tahoma"/>
        </w:rPr>
        <w:t>: multa de 0,5% (cinco décimos por cento) sobre o valor total da Ordem de Fornecimento;</w:t>
      </w:r>
    </w:p>
    <w:p w14:paraId="0DDFA799" w14:textId="45BC8EFD"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w:t>
      </w:r>
      <w:r w:rsidR="0017017D">
        <w:rPr>
          <w:rFonts w:ascii="Tahoma" w:hAnsi="Tahoma" w:cs="Tahoma"/>
        </w:rPr>
        <w:t>7</w:t>
      </w:r>
      <w:r>
        <w:rPr>
          <w:rFonts w:ascii="Tahoma" w:hAnsi="Tahoma" w:cs="Tahoma"/>
        </w:rPr>
        <w:t xml:space="preserve">.2.2. A partir do </w:t>
      </w:r>
      <w:r w:rsidR="007F6F3F">
        <w:rPr>
          <w:rFonts w:ascii="Tahoma" w:hAnsi="Tahoma" w:cs="Tahoma"/>
        </w:rPr>
        <w:t>31</w:t>
      </w:r>
      <w:r>
        <w:rPr>
          <w:rFonts w:ascii="Tahoma" w:hAnsi="Tahoma" w:cs="Tahoma"/>
        </w:rPr>
        <w:t>º (</w:t>
      </w:r>
      <w:r w:rsidR="007F6F3F">
        <w:rPr>
          <w:rFonts w:ascii="Tahoma" w:hAnsi="Tahoma" w:cs="Tahoma"/>
        </w:rPr>
        <w:t>trigésimo primeiro</w:t>
      </w:r>
      <w:r>
        <w:rPr>
          <w:rFonts w:ascii="Tahoma" w:hAnsi="Tahoma" w:cs="Tahoma"/>
        </w:rPr>
        <w:t xml:space="preserve">) </w:t>
      </w:r>
      <w:r w:rsidR="00FA6F78">
        <w:rPr>
          <w:rFonts w:ascii="Tahoma" w:hAnsi="Tahoma" w:cs="Tahoma"/>
        </w:rPr>
        <w:t>dia</w:t>
      </w:r>
      <w:r>
        <w:rPr>
          <w:rFonts w:ascii="Tahoma" w:hAnsi="Tahoma" w:cs="Tahoma"/>
        </w:rPr>
        <w:t xml:space="preserve"> entende-se como inexecução total da obrigação.</w:t>
      </w:r>
    </w:p>
    <w:p w14:paraId="582D48C3" w14:textId="1F21EED3" w:rsidR="00FD20FB" w:rsidRDefault="00FD20FB" w:rsidP="00FD20FB">
      <w:pPr>
        <w:spacing w:line="360" w:lineRule="auto"/>
        <w:jc w:val="both"/>
        <w:rPr>
          <w:rFonts w:ascii="Tahoma" w:hAnsi="Tahoma" w:cs="Tahoma"/>
        </w:rPr>
      </w:pPr>
      <w:r>
        <w:rPr>
          <w:rFonts w:ascii="Tahoma" w:hAnsi="Tahoma" w:cs="Tahoma"/>
        </w:rPr>
        <w:tab/>
        <w:t>1</w:t>
      </w:r>
      <w:r w:rsidR="0017017D">
        <w:rPr>
          <w:rFonts w:ascii="Tahoma" w:hAnsi="Tahoma" w:cs="Tahoma"/>
        </w:rPr>
        <w:t>7</w:t>
      </w:r>
      <w:r>
        <w:rPr>
          <w:rFonts w:ascii="Tahoma" w:hAnsi="Tahoma" w:cs="Tahoma"/>
        </w:rPr>
        <w:t>.3. Pela inexecução total do ajuste: multa de 30% (trinta por cento) sobre o valor total da Ordem de Fornecimento.</w:t>
      </w:r>
    </w:p>
    <w:p w14:paraId="5C4D32CF" w14:textId="678044ED" w:rsidR="00FD20FB" w:rsidRDefault="00FD20FB" w:rsidP="00FD20FB">
      <w:pPr>
        <w:spacing w:line="360" w:lineRule="auto"/>
        <w:jc w:val="both"/>
        <w:rPr>
          <w:rFonts w:ascii="Tahoma" w:hAnsi="Tahoma" w:cs="Tahoma"/>
        </w:rPr>
      </w:pPr>
      <w:r>
        <w:rPr>
          <w:rFonts w:ascii="Tahoma" w:hAnsi="Tahoma" w:cs="Tahoma"/>
        </w:rPr>
        <w:tab/>
        <w:t>1</w:t>
      </w:r>
      <w:r w:rsidR="0017017D">
        <w:rPr>
          <w:rFonts w:ascii="Tahoma" w:hAnsi="Tahoma" w:cs="Tahoma"/>
        </w:rPr>
        <w:t>7</w:t>
      </w:r>
      <w:r>
        <w:rPr>
          <w:rFonts w:ascii="Tahoma" w:hAnsi="Tahoma" w:cs="Tahoma"/>
        </w:rPr>
        <w:t xml:space="preserve">.4. Aplicadas as multas, a Administração descontará do primeiro pagamento que fizer à </w:t>
      </w:r>
      <w:r w:rsidR="00333321" w:rsidRPr="00333321">
        <w:rPr>
          <w:rFonts w:ascii="Tahoma" w:hAnsi="Tahoma" w:cs="Tahoma"/>
        </w:rPr>
        <w:t>Contratada</w:t>
      </w:r>
      <w:r>
        <w:rPr>
          <w:rFonts w:ascii="Tahoma" w:hAnsi="Tahoma" w:cs="Tahoma"/>
        </w:rPr>
        <w:t>, após a sua imposição.</w:t>
      </w:r>
    </w:p>
    <w:p w14:paraId="18A32477" w14:textId="1CB602AB" w:rsidR="00FD20FB" w:rsidRDefault="00FD20FB" w:rsidP="00FD20FB">
      <w:pPr>
        <w:spacing w:line="360" w:lineRule="auto"/>
        <w:jc w:val="both"/>
        <w:rPr>
          <w:rFonts w:ascii="Tahoma" w:hAnsi="Tahoma" w:cs="Tahoma"/>
        </w:rPr>
      </w:pPr>
      <w:r>
        <w:rPr>
          <w:rFonts w:ascii="Tahoma" w:hAnsi="Tahoma" w:cs="Tahoma"/>
        </w:rPr>
        <w:tab/>
        <w:t>1</w:t>
      </w:r>
      <w:r w:rsidR="0017017D">
        <w:rPr>
          <w:rFonts w:ascii="Tahoma" w:hAnsi="Tahoma" w:cs="Tahoma"/>
        </w:rPr>
        <w:t>7</w:t>
      </w:r>
      <w:r>
        <w:rPr>
          <w:rFonts w:ascii="Tahoma" w:hAnsi="Tahoma" w:cs="Tahoma"/>
        </w:rPr>
        <w:t xml:space="preserve">.5. As multas previstas não têm caráter compensatório, porém moratório e consequentemente o pagamento delas não exime a </w:t>
      </w:r>
      <w:r w:rsidR="00333321" w:rsidRPr="00333321">
        <w:rPr>
          <w:rFonts w:ascii="Tahoma" w:hAnsi="Tahoma" w:cs="Tahoma"/>
        </w:rPr>
        <w:t xml:space="preserve">Contratada </w:t>
      </w:r>
      <w:r>
        <w:rPr>
          <w:rFonts w:ascii="Tahoma" w:hAnsi="Tahoma" w:cs="Tahoma"/>
        </w:rPr>
        <w:t>da reparação dos eventuais danos, perdas ou prejuízos que seu ato punível venha a acarretar à Administração.</w:t>
      </w:r>
    </w:p>
    <w:p w14:paraId="45BAA6F9" w14:textId="1577EC64"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w:t>
      </w:r>
      <w:r w:rsidR="0017017D">
        <w:rPr>
          <w:rFonts w:ascii="Tahoma" w:hAnsi="Tahoma" w:cs="Tahoma"/>
        </w:rPr>
        <w:t>7</w:t>
      </w:r>
      <w:r>
        <w:rPr>
          <w:rFonts w:ascii="Tahoma" w:hAnsi="Tahoma" w:cs="Tahoma"/>
        </w:rPr>
        <w:t xml:space="preserve">.5.1. O valor da multa será automaticamente descontado de pagamento a que a </w:t>
      </w:r>
      <w:r w:rsidR="00333321" w:rsidRPr="00333321">
        <w:rPr>
          <w:rFonts w:ascii="Tahoma" w:hAnsi="Tahoma" w:cs="Tahoma"/>
        </w:rPr>
        <w:t xml:space="preserve">Contratada </w:t>
      </w:r>
      <w:r>
        <w:rPr>
          <w:rFonts w:ascii="Tahoma" w:hAnsi="Tahoma" w:cs="Tahoma"/>
        </w:rPr>
        <w:t>tenha direito, originário de fornecimento anterior ou futuro;</w:t>
      </w:r>
    </w:p>
    <w:p w14:paraId="24A46BB6" w14:textId="491F65C2"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w:t>
      </w:r>
      <w:r w:rsidR="0017017D">
        <w:rPr>
          <w:rFonts w:ascii="Tahoma" w:hAnsi="Tahoma" w:cs="Tahoma"/>
        </w:rPr>
        <w:t>7</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1DF541FB" w14:textId="77777777" w:rsidR="00F26E84" w:rsidRDefault="00F26E84" w:rsidP="00F26E84">
      <w:pPr>
        <w:spacing w:line="360" w:lineRule="auto"/>
        <w:jc w:val="both"/>
        <w:rPr>
          <w:rFonts w:ascii="Tahoma" w:hAnsi="Tahoma" w:cs="Tahoma"/>
        </w:rPr>
      </w:pPr>
    </w:p>
    <w:p w14:paraId="64F0F96C" w14:textId="27B4FA04" w:rsidR="00F26E84" w:rsidRDefault="00F26E84" w:rsidP="00F26E84">
      <w:pPr>
        <w:spacing w:line="360" w:lineRule="auto"/>
        <w:jc w:val="both"/>
        <w:rPr>
          <w:rFonts w:ascii="Tahoma" w:hAnsi="Tahoma" w:cs="Tahoma"/>
          <w:i/>
          <w:iCs/>
        </w:rPr>
      </w:pPr>
      <w:r>
        <w:rPr>
          <w:rFonts w:ascii="Tahoma" w:hAnsi="Tahoma" w:cs="Tahoma"/>
          <w:b/>
          <w:i/>
          <w:iCs/>
        </w:rPr>
        <w:t>1</w:t>
      </w:r>
      <w:r w:rsidR="0017017D">
        <w:rPr>
          <w:rFonts w:ascii="Tahoma" w:hAnsi="Tahoma" w:cs="Tahoma"/>
          <w:b/>
          <w:i/>
          <w:iCs/>
        </w:rPr>
        <w:t>8</w:t>
      </w:r>
      <w:r>
        <w:rPr>
          <w:rFonts w:ascii="Tahoma" w:hAnsi="Tahoma" w:cs="Tahoma"/>
          <w:b/>
          <w:i/>
          <w:iCs/>
        </w:rPr>
        <w:t>.</w:t>
      </w:r>
      <w:r>
        <w:rPr>
          <w:rFonts w:ascii="Tahoma" w:hAnsi="Tahoma" w:cs="Tahoma"/>
          <w:b/>
          <w:i/>
          <w:iCs/>
        </w:rPr>
        <w:tab/>
        <w:t>DOS ANEXOS E DAS INFORMAÇÕES.</w:t>
      </w:r>
    </w:p>
    <w:p w14:paraId="0B9D89C4" w14:textId="3DD0FEC1" w:rsidR="00F26E84" w:rsidRDefault="00F26E84" w:rsidP="00AD7C0C">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w:t>
      </w:r>
      <w:r w:rsidR="0017017D">
        <w:rPr>
          <w:rFonts w:ascii="Tahoma" w:hAnsi="Tahoma" w:cs="Tahoma"/>
        </w:rPr>
        <w:t>8</w:t>
      </w:r>
      <w:r>
        <w:rPr>
          <w:rFonts w:ascii="Tahoma" w:hAnsi="Tahoma" w:cs="Tahoma"/>
        </w:rPr>
        <w:t>.1. Encontram-se anexos ao presente Instrumento Convocatório o que segue:</w:t>
      </w:r>
    </w:p>
    <w:p w14:paraId="35BADC66" w14:textId="77777777" w:rsidR="00F26E84" w:rsidRDefault="00F26E84" w:rsidP="00D318AF">
      <w:pPr>
        <w:spacing w:line="276" w:lineRule="auto"/>
        <w:ind w:left="1276"/>
        <w:jc w:val="both"/>
        <w:rPr>
          <w:rFonts w:ascii="Tahoma" w:hAnsi="Tahoma" w:cs="Tahoma"/>
          <w:b/>
          <w:i/>
        </w:rPr>
      </w:pPr>
      <w:r>
        <w:rPr>
          <w:rFonts w:ascii="Tahoma" w:hAnsi="Tahoma" w:cs="Tahoma"/>
          <w:b/>
          <w:i/>
        </w:rPr>
        <w:t xml:space="preserve">ANEXO I - </w:t>
      </w:r>
      <w:bookmarkStart w:id="11" w:name="_Hlk89177868"/>
      <w:r>
        <w:rPr>
          <w:rFonts w:ascii="Tahoma" w:hAnsi="Tahoma" w:cs="Tahoma"/>
          <w:b/>
          <w:i/>
        </w:rPr>
        <w:t>Das características e especificações mínimas/Termo de Referência</w:t>
      </w:r>
      <w:bookmarkEnd w:id="11"/>
      <w:r>
        <w:rPr>
          <w:rFonts w:ascii="Tahoma" w:hAnsi="Tahoma" w:cs="Tahoma"/>
          <w:b/>
          <w:i/>
        </w:rPr>
        <w:t xml:space="preserve">; </w:t>
      </w:r>
    </w:p>
    <w:p w14:paraId="5CA617BC" w14:textId="77777777" w:rsidR="00F26E84" w:rsidRDefault="00F26E84" w:rsidP="00D318AF">
      <w:pPr>
        <w:spacing w:line="276" w:lineRule="auto"/>
        <w:ind w:left="1276"/>
        <w:jc w:val="both"/>
        <w:rPr>
          <w:rFonts w:ascii="Tahoma" w:hAnsi="Tahoma" w:cs="Tahoma"/>
          <w:b/>
          <w:i/>
        </w:rPr>
      </w:pPr>
      <w:r>
        <w:rPr>
          <w:rFonts w:ascii="Tahoma" w:hAnsi="Tahoma" w:cs="Tahoma"/>
          <w:b/>
          <w:i/>
        </w:rPr>
        <w:t>ANEXO II - Do modelo de Credenciamento;</w:t>
      </w:r>
    </w:p>
    <w:p w14:paraId="6AE9699A" w14:textId="77777777" w:rsidR="00F26E84" w:rsidRDefault="00F26E84" w:rsidP="00D318AF">
      <w:pPr>
        <w:spacing w:line="276" w:lineRule="auto"/>
        <w:ind w:left="1276"/>
        <w:jc w:val="both"/>
        <w:rPr>
          <w:rFonts w:ascii="Tahoma" w:hAnsi="Tahoma" w:cs="Tahoma"/>
          <w:b/>
          <w:i/>
        </w:rPr>
      </w:pPr>
      <w:r>
        <w:rPr>
          <w:rFonts w:ascii="Tahoma" w:hAnsi="Tahoma" w:cs="Tahoma"/>
          <w:b/>
          <w:i/>
        </w:rPr>
        <w:t>ANEXO III - Do modelo de Proposta Comercial;</w:t>
      </w:r>
    </w:p>
    <w:p w14:paraId="17851EC7" w14:textId="77777777" w:rsidR="00F26E84" w:rsidRDefault="00F26E84" w:rsidP="00D318AF">
      <w:pPr>
        <w:spacing w:line="276" w:lineRule="auto"/>
        <w:ind w:left="1276"/>
        <w:jc w:val="both"/>
        <w:rPr>
          <w:rFonts w:ascii="Tahoma" w:hAnsi="Tahoma" w:cs="Tahoma"/>
          <w:b/>
          <w:i/>
        </w:rPr>
      </w:pPr>
      <w:r>
        <w:rPr>
          <w:rFonts w:ascii="Tahoma" w:hAnsi="Tahoma" w:cs="Tahoma"/>
          <w:b/>
          <w:i/>
        </w:rPr>
        <w:t>ANEXO IV - Do modelo de Declaração (Concordância com o Edital);</w:t>
      </w:r>
    </w:p>
    <w:p w14:paraId="68FA6612" w14:textId="77777777" w:rsidR="00F26E84" w:rsidRDefault="00F26E84" w:rsidP="00D318AF">
      <w:pPr>
        <w:spacing w:line="276" w:lineRule="auto"/>
        <w:ind w:left="1276"/>
        <w:jc w:val="both"/>
        <w:rPr>
          <w:rFonts w:ascii="Tahoma" w:hAnsi="Tahoma" w:cs="Tahoma"/>
          <w:b/>
          <w:i/>
        </w:rPr>
      </w:pPr>
      <w:r>
        <w:rPr>
          <w:rFonts w:ascii="Tahoma" w:hAnsi="Tahoma" w:cs="Tahoma"/>
          <w:b/>
          <w:i/>
        </w:rPr>
        <w:t>ANEXO V - Do modelo de Declaração (Regularidade Ministério do Trabalho);</w:t>
      </w:r>
    </w:p>
    <w:p w14:paraId="692AC011" w14:textId="77777777" w:rsidR="00F26E84" w:rsidRDefault="00F26E84" w:rsidP="00D318AF">
      <w:pPr>
        <w:spacing w:line="276" w:lineRule="auto"/>
        <w:ind w:left="1276"/>
        <w:jc w:val="both"/>
        <w:rPr>
          <w:rFonts w:ascii="Tahoma" w:hAnsi="Tahoma" w:cs="Tahoma"/>
          <w:b/>
          <w:i/>
        </w:rPr>
      </w:pPr>
      <w:r>
        <w:rPr>
          <w:rFonts w:ascii="Tahoma" w:hAnsi="Tahoma" w:cs="Tahoma"/>
          <w:b/>
          <w:i/>
        </w:rPr>
        <w:t>ANEXO VI - Do modelo de Declaração (Inexistência de Fato Impeditivo);</w:t>
      </w:r>
    </w:p>
    <w:p w14:paraId="28172BDC" w14:textId="34AAFC79" w:rsidR="00F26E84" w:rsidRDefault="00F26E84" w:rsidP="00D318AF">
      <w:pPr>
        <w:spacing w:line="276" w:lineRule="auto"/>
        <w:ind w:left="1276"/>
        <w:jc w:val="both"/>
        <w:rPr>
          <w:rFonts w:ascii="Tahoma" w:hAnsi="Tahoma" w:cs="Tahoma"/>
          <w:b/>
          <w:i/>
        </w:rPr>
      </w:pPr>
      <w:r>
        <w:rPr>
          <w:rFonts w:ascii="Tahoma" w:hAnsi="Tahoma" w:cs="Tahoma"/>
          <w:b/>
          <w:i/>
        </w:rPr>
        <w:t>ANEXO VII - Do modelo de Declaração (</w:t>
      </w:r>
      <w:r w:rsidR="00C52716">
        <w:rPr>
          <w:rFonts w:ascii="Tahoma" w:hAnsi="Tahoma" w:cs="Tahoma"/>
          <w:b/>
          <w:i/>
        </w:rPr>
        <w:t xml:space="preserve">Enquadramento como </w:t>
      </w:r>
      <w:r>
        <w:rPr>
          <w:rFonts w:ascii="Tahoma" w:hAnsi="Tahoma" w:cs="Tahoma"/>
          <w:b/>
          <w:i/>
        </w:rPr>
        <w:t xml:space="preserve">ME </w:t>
      </w:r>
      <w:r w:rsidR="00C52716">
        <w:rPr>
          <w:rFonts w:ascii="Tahoma" w:hAnsi="Tahoma" w:cs="Tahoma"/>
          <w:b/>
          <w:i/>
        </w:rPr>
        <w:t xml:space="preserve">ou </w:t>
      </w:r>
      <w:r>
        <w:rPr>
          <w:rFonts w:ascii="Tahoma" w:hAnsi="Tahoma" w:cs="Tahoma"/>
          <w:b/>
          <w:i/>
        </w:rPr>
        <w:t>EPP);</w:t>
      </w:r>
    </w:p>
    <w:p w14:paraId="26073EB3" w14:textId="45E46F8B" w:rsidR="00FD20FB" w:rsidRDefault="00FD20FB" w:rsidP="00D318AF">
      <w:pPr>
        <w:spacing w:line="276" w:lineRule="auto"/>
        <w:ind w:firstLine="1276"/>
        <w:jc w:val="both"/>
        <w:rPr>
          <w:rFonts w:ascii="Tahoma" w:hAnsi="Tahoma" w:cs="Tahoma"/>
          <w:b/>
          <w:i/>
        </w:rPr>
      </w:pPr>
      <w:r>
        <w:rPr>
          <w:rFonts w:ascii="Tahoma" w:hAnsi="Tahoma" w:cs="Tahoma"/>
          <w:b/>
          <w:i/>
        </w:rPr>
        <w:t xml:space="preserve">ANEXO VIII - </w:t>
      </w:r>
      <w:r w:rsidR="00C63752" w:rsidRPr="00C63752">
        <w:rPr>
          <w:rFonts w:ascii="Tahoma" w:hAnsi="Tahoma" w:cs="Tahoma"/>
          <w:b/>
          <w:i/>
        </w:rPr>
        <w:t>Do modelo de Declaração (Elaboração Independente de Proposta e Atuação Conforme ao Marco Legal Anticorrupção);</w:t>
      </w:r>
    </w:p>
    <w:p w14:paraId="7EFD1664" w14:textId="1C122BB1" w:rsidR="00FD20FB" w:rsidRDefault="00FD20FB" w:rsidP="00D318AF">
      <w:pPr>
        <w:spacing w:line="276" w:lineRule="auto"/>
        <w:ind w:left="1276"/>
        <w:jc w:val="both"/>
        <w:rPr>
          <w:rFonts w:ascii="Tahoma" w:hAnsi="Tahoma" w:cs="Tahoma"/>
          <w:b/>
          <w:i/>
        </w:rPr>
      </w:pPr>
      <w:r>
        <w:rPr>
          <w:rFonts w:ascii="Tahoma" w:hAnsi="Tahoma" w:cs="Tahoma"/>
          <w:b/>
          <w:i/>
        </w:rPr>
        <w:t xml:space="preserve">ANEXO IX - Da Minuta </w:t>
      </w:r>
      <w:r w:rsidR="00333321">
        <w:rPr>
          <w:rFonts w:ascii="Tahoma" w:hAnsi="Tahoma" w:cs="Tahoma"/>
          <w:b/>
          <w:i/>
        </w:rPr>
        <w:t>do Contrato</w:t>
      </w:r>
      <w:r>
        <w:rPr>
          <w:rFonts w:ascii="Tahoma" w:hAnsi="Tahoma" w:cs="Tahoma"/>
          <w:b/>
          <w:i/>
        </w:rPr>
        <w:t>; e</w:t>
      </w:r>
    </w:p>
    <w:p w14:paraId="4E50F177" w14:textId="77777777" w:rsidR="00FD20FB" w:rsidRDefault="00FD20FB" w:rsidP="00D318AF">
      <w:pPr>
        <w:spacing w:line="276" w:lineRule="auto"/>
        <w:ind w:left="1276"/>
        <w:jc w:val="both"/>
        <w:rPr>
          <w:rFonts w:ascii="Tahoma" w:hAnsi="Tahoma" w:cs="Tahoma"/>
          <w:b/>
          <w:i/>
        </w:rPr>
      </w:pPr>
      <w:r>
        <w:rPr>
          <w:rFonts w:ascii="Tahoma" w:hAnsi="Tahoma" w:cs="Tahoma"/>
          <w:b/>
          <w:i/>
        </w:rPr>
        <w:t>ANEXO X - Do Termo de Ciência e Notificação.</w:t>
      </w:r>
    </w:p>
    <w:p w14:paraId="530792E5" w14:textId="0358FFE5" w:rsidR="00F26E84" w:rsidRDefault="00F26E84" w:rsidP="00D318AF">
      <w:pPr>
        <w:spacing w:before="240" w:line="360" w:lineRule="auto"/>
        <w:ind w:firstLine="708"/>
        <w:jc w:val="both"/>
        <w:rPr>
          <w:rFonts w:ascii="Tahoma" w:hAnsi="Tahoma" w:cs="Tahoma"/>
        </w:rPr>
      </w:pPr>
      <w:r>
        <w:rPr>
          <w:rFonts w:ascii="Tahoma" w:hAnsi="Tahoma" w:cs="Tahoma"/>
        </w:rPr>
        <w:t>1</w:t>
      </w:r>
      <w:r w:rsidR="0017017D">
        <w:rPr>
          <w:rFonts w:ascii="Tahoma" w:hAnsi="Tahoma" w:cs="Tahoma"/>
        </w:rPr>
        <w:t>8</w:t>
      </w:r>
      <w:r>
        <w:rPr>
          <w:rFonts w:ascii="Tahoma" w:hAnsi="Tahoma" w:cs="Tahoma"/>
        </w:rPr>
        <w:t xml:space="preserve">.2. Quaisquer informações relacionadas a esta licitação serão prestadas pela Seção de Licitação, sito à Rua José Quirino Ribeiro, n° 55, Jardim Belém, nesta cidade, também, </w:t>
      </w:r>
      <w:bookmarkStart w:id="12" w:name="_Hlk153177750"/>
      <w:r>
        <w:rPr>
          <w:rFonts w:ascii="Tahoma" w:hAnsi="Tahoma" w:cs="Tahoma"/>
        </w:rPr>
        <w:t>pelo</w:t>
      </w:r>
      <w:r w:rsidR="00253BCA">
        <w:rPr>
          <w:rFonts w:ascii="Tahoma" w:hAnsi="Tahoma" w:cs="Tahoma"/>
        </w:rPr>
        <w:t>s</w:t>
      </w:r>
      <w:r>
        <w:rPr>
          <w:rFonts w:ascii="Tahoma" w:hAnsi="Tahoma" w:cs="Tahoma"/>
        </w:rPr>
        <w:t xml:space="preserve"> telefone</w:t>
      </w:r>
      <w:r w:rsidR="00253BCA">
        <w:rPr>
          <w:rFonts w:ascii="Tahoma" w:hAnsi="Tahoma" w:cs="Tahoma"/>
        </w:rPr>
        <w:t>s</w:t>
      </w:r>
      <w:r>
        <w:rPr>
          <w:rFonts w:ascii="Tahoma" w:hAnsi="Tahoma" w:cs="Tahoma"/>
        </w:rPr>
        <w:t xml:space="preserve"> n°</w:t>
      </w:r>
      <w:r w:rsidR="00253BCA">
        <w:rPr>
          <w:rFonts w:ascii="Tahoma" w:hAnsi="Tahoma" w:cs="Tahoma"/>
        </w:rPr>
        <w:t xml:space="preserve"> </w:t>
      </w:r>
      <w:r w:rsidR="00832E9F">
        <w:rPr>
          <w:rFonts w:ascii="Tahoma" w:hAnsi="Tahoma" w:cs="Tahoma"/>
        </w:rPr>
        <w:t>(</w:t>
      </w:r>
      <w:r w:rsidR="00253BCA">
        <w:rPr>
          <w:rFonts w:ascii="Tahoma" w:hAnsi="Tahoma" w:cs="Tahoma"/>
        </w:rPr>
        <w:t>19</w:t>
      </w:r>
      <w:r w:rsidR="00832E9F">
        <w:rPr>
          <w:rFonts w:ascii="Tahoma" w:hAnsi="Tahoma" w:cs="Tahoma"/>
        </w:rPr>
        <w:t>)</w:t>
      </w:r>
      <w:r w:rsidR="00BA6B03">
        <w:rPr>
          <w:rFonts w:ascii="Tahoma" w:hAnsi="Tahoma" w:cs="Tahoma"/>
        </w:rPr>
        <w:t xml:space="preserve"> </w:t>
      </w:r>
      <w:r>
        <w:rPr>
          <w:rFonts w:ascii="Tahoma" w:hAnsi="Tahoma" w:cs="Tahoma"/>
        </w:rPr>
        <w:t>3583</w:t>
      </w:r>
      <w:r w:rsidR="00253BCA">
        <w:rPr>
          <w:rFonts w:ascii="Tahoma" w:hAnsi="Tahoma" w:cs="Tahoma"/>
        </w:rPr>
        <w:t>.</w:t>
      </w:r>
      <w:r>
        <w:rPr>
          <w:rFonts w:ascii="Tahoma" w:hAnsi="Tahoma" w:cs="Tahoma"/>
        </w:rPr>
        <w:t>93</w:t>
      </w:r>
      <w:r w:rsidR="008B271B">
        <w:rPr>
          <w:rFonts w:ascii="Tahoma" w:hAnsi="Tahoma" w:cs="Tahoma"/>
        </w:rPr>
        <w:t>0</w:t>
      </w:r>
      <w:r w:rsidR="00253BCA">
        <w:rPr>
          <w:rFonts w:ascii="Tahoma" w:hAnsi="Tahoma" w:cs="Tahoma"/>
        </w:rPr>
        <w:t xml:space="preserve">5 </w:t>
      </w:r>
      <w:r w:rsidR="004C3243">
        <w:rPr>
          <w:rFonts w:ascii="Tahoma" w:hAnsi="Tahoma" w:cs="Tahoma"/>
        </w:rPr>
        <w:t>e</w:t>
      </w:r>
      <w:r w:rsidR="00253BCA">
        <w:rPr>
          <w:rFonts w:ascii="Tahoma" w:hAnsi="Tahoma" w:cs="Tahoma"/>
        </w:rPr>
        <w:t xml:space="preserve"> (19)</w:t>
      </w:r>
      <w:r w:rsidR="00BA6B03">
        <w:rPr>
          <w:rFonts w:ascii="Tahoma" w:hAnsi="Tahoma" w:cs="Tahoma"/>
        </w:rPr>
        <w:t xml:space="preserve"> </w:t>
      </w:r>
      <w:r w:rsidR="00253BCA">
        <w:rPr>
          <w:rFonts w:ascii="Tahoma" w:hAnsi="Tahoma" w:cs="Tahoma"/>
        </w:rPr>
        <w:t>3583</w:t>
      </w:r>
      <w:r w:rsidR="00832E9F">
        <w:rPr>
          <w:rFonts w:ascii="Tahoma" w:hAnsi="Tahoma" w:cs="Tahoma"/>
        </w:rPr>
        <w:t>.</w:t>
      </w:r>
      <w:r w:rsidR="00253BCA">
        <w:rPr>
          <w:rFonts w:ascii="Tahoma" w:hAnsi="Tahoma" w:cs="Tahoma"/>
        </w:rPr>
        <w:t>9306</w:t>
      </w:r>
      <w:bookmarkEnd w:id="12"/>
      <w:r>
        <w:rPr>
          <w:rFonts w:ascii="Tahoma" w:hAnsi="Tahoma" w:cs="Tahoma"/>
        </w:rPr>
        <w:t xml:space="preserve">, no horário compreendido entre 10 e 16 horas, nos dias úteis, de segunda a sexta-feira. </w:t>
      </w:r>
    </w:p>
    <w:p w14:paraId="649B3926" w14:textId="0AD9899A" w:rsidR="00F26E84" w:rsidRDefault="00F26E84" w:rsidP="00F26E84">
      <w:pPr>
        <w:spacing w:line="360" w:lineRule="auto"/>
        <w:ind w:firstLine="708"/>
        <w:jc w:val="both"/>
        <w:rPr>
          <w:rFonts w:ascii="Tahoma" w:hAnsi="Tahoma" w:cs="Tahoma"/>
        </w:rPr>
      </w:pPr>
      <w:r>
        <w:rPr>
          <w:rFonts w:ascii="Tahoma" w:hAnsi="Tahoma" w:cs="Tahoma"/>
        </w:rPr>
        <w:t>1</w:t>
      </w:r>
      <w:r w:rsidR="0017017D">
        <w:rPr>
          <w:rFonts w:ascii="Tahoma" w:hAnsi="Tahoma" w:cs="Tahoma"/>
        </w:rPr>
        <w:t>8</w:t>
      </w:r>
      <w:r>
        <w:rPr>
          <w:rFonts w:ascii="Tahoma" w:hAnsi="Tahoma" w:cs="Tahoma"/>
        </w:rPr>
        <w:t xml:space="preserve">.3. De acordo com a Lei Federal n° 14.133/2021, em seu artigo 164, qualquer pessoa é parte legítima para impugnar o edital de licitação ou para solicitar esclarecimentos, em até 03 (três) dias úteis </w:t>
      </w:r>
      <w:r>
        <w:rPr>
          <w:rFonts w:ascii="Tahoma" w:hAnsi="Tahoma" w:cs="Tahoma"/>
        </w:rPr>
        <w:lastRenderedPageBreak/>
        <w:t xml:space="preserve">antes da data fixada para abertura da sessão pública. Estes pedidos devem ser registrados diretamente na plataforma eletrônica, nos prazos estipulados, podendo também, encaminhar para o e-mail: </w:t>
      </w:r>
      <w:hyperlink r:id="rId18" w:history="1">
        <w:r w:rsidR="000F2682">
          <w:rPr>
            <w:rStyle w:val="Hyperlink"/>
            <w:rFonts w:ascii="Tahoma" w:hAnsi="Tahoma" w:cs="Tahoma"/>
          </w:rPr>
          <w:t>pregao@descalvado.sp.gov.br</w:t>
        </w:r>
      </w:hyperlink>
      <w:r>
        <w:rPr>
          <w:rFonts w:ascii="Tahoma" w:hAnsi="Tahoma" w:cs="Tahoma"/>
        </w:rPr>
        <w:t>, porém, a Administração Pública não se responsabiliza pelo não recebimento do e-mail, independente do motivo.</w:t>
      </w:r>
    </w:p>
    <w:p w14:paraId="421D12DE" w14:textId="77777777" w:rsidR="00FD20FB" w:rsidRDefault="00FD20FB" w:rsidP="00F26E84">
      <w:pPr>
        <w:spacing w:line="360" w:lineRule="auto"/>
        <w:ind w:firstLine="708"/>
        <w:jc w:val="both"/>
        <w:rPr>
          <w:rFonts w:ascii="Tahoma" w:hAnsi="Tahoma" w:cs="Tahoma"/>
        </w:rPr>
      </w:pPr>
    </w:p>
    <w:p w14:paraId="53F0D824" w14:textId="44DFE293" w:rsidR="00F26E84" w:rsidRDefault="0017017D" w:rsidP="00F26E84">
      <w:pPr>
        <w:spacing w:line="360" w:lineRule="auto"/>
        <w:jc w:val="both"/>
        <w:rPr>
          <w:rFonts w:ascii="Tahoma" w:hAnsi="Tahoma" w:cs="Tahoma"/>
          <w:i/>
          <w:iCs/>
        </w:rPr>
      </w:pPr>
      <w:r>
        <w:rPr>
          <w:rFonts w:ascii="Tahoma" w:hAnsi="Tahoma" w:cs="Tahoma"/>
          <w:b/>
          <w:i/>
          <w:iCs/>
        </w:rPr>
        <w:t>19</w:t>
      </w:r>
      <w:r w:rsidR="00F26E84">
        <w:rPr>
          <w:rFonts w:ascii="Tahoma" w:hAnsi="Tahoma" w:cs="Tahoma"/>
          <w:b/>
          <w:i/>
          <w:iCs/>
        </w:rPr>
        <w:t>.      DA RETIRADA DO EDITAL.</w:t>
      </w:r>
    </w:p>
    <w:p w14:paraId="59A0BFE8" w14:textId="08FFA81C" w:rsidR="00F26E84" w:rsidRDefault="0017017D" w:rsidP="00F26E84">
      <w:pPr>
        <w:spacing w:line="360" w:lineRule="auto"/>
        <w:ind w:firstLine="709"/>
        <w:jc w:val="both"/>
        <w:rPr>
          <w:rFonts w:ascii="Tahoma" w:hAnsi="Tahoma" w:cs="Tahoma"/>
        </w:rPr>
      </w:pPr>
      <w:r>
        <w:rPr>
          <w:rFonts w:ascii="Tahoma" w:hAnsi="Tahoma" w:cs="Tahoma"/>
        </w:rPr>
        <w:t>19</w:t>
      </w:r>
      <w:r w:rsidR="00F26E84">
        <w:rPr>
          <w:rFonts w:ascii="Tahoma" w:hAnsi="Tahoma" w:cs="Tahoma"/>
        </w:rPr>
        <w:t>.1.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00F26E84">
        <w:rPr>
          <w:rFonts w:ascii="Tahoma" w:hAnsi="Tahoma" w:cs="Tahoma"/>
          <w:b/>
        </w:rPr>
        <w:t>,</w:t>
      </w:r>
      <w:r w:rsidR="00F26E84">
        <w:rPr>
          <w:rFonts w:ascii="Tahoma" w:hAnsi="Tahoma" w:cs="Tahoma"/>
        </w:rPr>
        <w:t xml:space="preserve"> e, também, encontra-se disponível no site:  </w:t>
      </w:r>
      <w:hyperlink r:id="rId19" w:history="1">
        <w:r w:rsidR="00F26E84">
          <w:rPr>
            <w:rStyle w:val="Hyperlink"/>
            <w:rFonts w:ascii="Tahoma" w:hAnsi="Tahoma" w:cs="Tahoma"/>
          </w:rPr>
          <w:t>www.descalvado.sp.gov.br</w:t>
        </w:r>
      </w:hyperlink>
      <w:r w:rsidR="00F26E84">
        <w:rPr>
          <w:rFonts w:ascii="Tahoma" w:hAnsi="Tahoma" w:cs="Tahoma"/>
        </w:rPr>
        <w:t xml:space="preserve">, “Licitações” e no portal: </w:t>
      </w:r>
      <w:hyperlink r:id="rId20" w:history="1">
        <w:r w:rsidR="00F26E84">
          <w:rPr>
            <w:rStyle w:val="Hyperlink"/>
            <w:rFonts w:ascii="Tahoma" w:hAnsi="Tahoma" w:cs="Tahoma"/>
          </w:rPr>
          <w:t>https://bnccompras.com/Home/Login</w:t>
        </w:r>
      </w:hyperlink>
      <w:r w:rsidR="00F26E84">
        <w:rPr>
          <w:rFonts w:ascii="Tahoma" w:hAnsi="Tahoma" w:cs="Tahoma"/>
        </w:rPr>
        <w:t>.</w:t>
      </w:r>
    </w:p>
    <w:p w14:paraId="06EF1787" w14:textId="77777777" w:rsidR="00F26E84" w:rsidRDefault="00F26E84" w:rsidP="00F26E84">
      <w:pPr>
        <w:spacing w:line="360" w:lineRule="auto"/>
        <w:ind w:firstLine="709"/>
        <w:jc w:val="both"/>
        <w:rPr>
          <w:rFonts w:ascii="Tahoma" w:hAnsi="Tahoma" w:cs="Tahoma"/>
        </w:rPr>
      </w:pPr>
    </w:p>
    <w:p w14:paraId="1D664D44" w14:textId="1B31DDA9" w:rsidR="00F26E84" w:rsidRDefault="00F26E84" w:rsidP="00F26E84">
      <w:pPr>
        <w:spacing w:line="360" w:lineRule="auto"/>
        <w:jc w:val="both"/>
        <w:rPr>
          <w:rFonts w:ascii="Tahoma" w:hAnsi="Tahoma" w:cs="Tahoma"/>
          <w:b/>
          <w:i/>
          <w:iCs/>
        </w:rPr>
      </w:pPr>
      <w:r>
        <w:rPr>
          <w:rFonts w:ascii="Tahoma" w:hAnsi="Tahoma" w:cs="Tahoma"/>
          <w:b/>
          <w:i/>
          <w:iCs/>
        </w:rPr>
        <w:t>2</w:t>
      </w:r>
      <w:r w:rsidR="0017017D">
        <w:rPr>
          <w:rFonts w:ascii="Tahoma" w:hAnsi="Tahoma" w:cs="Tahoma"/>
          <w:b/>
          <w:i/>
          <w:iCs/>
        </w:rPr>
        <w:t>0</w:t>
      </w:r>
      <w:r>
        <w:rPr>
          <w:rFonts w:ascii="Tahoma" w:hAnsi="Tahoma" w:cs="Tahoma"/>
          <w:b/>
          <w:i/>
          <w:iCs/>
        </w:rPr>
        <w:t>.</w:t>
      </w:r>
      <w:r>
        <w:rPr>
          <w:rFonts w:ascii="Tahoma" w:hAnsi="Tahoma" w:cs="Tahoma"/>
          <w:b/>
          <w:i/>
          <w:iCs/>
        </w:rPr>
        <w:tab/>
        <w:t>DA LEGISLAÇÃO APLICÁVEL.</w:t>
      </w:r>
    </w:p>
    <w:p w14:paraId="78AEFE85" w14:textId="1416CB0D" w:rsidR="00F26E84" w:rsidRDefault="00F26E84" w:rsidP="00F26E84">
      <w:pPr>
        <w:spacing w:line="360" w:lineRule="auto"/>
        <w:ind w:firstLine="709"/>
        <w:jc w:val="both"/>
        <w:rPr>
          <w:rFonts w:ascii="Tahoma" w:hAnsi="Tahoma" w:cs="Tahoma"/>
        </w:rPr>
      </w:pPr>
      <w:r>
        <w:rPr>
          <w:rFonts w:ascii="Tahoma" w:hAnsi="Tahoma" w:cs="Tahoma"/>
        </w:rPr>
        <w:t>2</w:t>
      </w:r>
      <w:r w:rsidR="0017017D">
        <w:rPr>
          <w:rFonts w:ascii="Tahoma" w:hAnsi="Tahoma" w:cs="Tahoma"/>
        </w:rPr>
        <w:t>0.</w:t>
      </w:r>
      <w:r>
        <w:rPr>
          <w:rFonts w:ascii="Tahoma" w:hAnsi="Tahoma" w:cs="Tahoma"/>
        </w:rPr>
        <w:t>1. A presente Licitação subordina-se às disposições da Lei Federal n° 14.133, de 1º de abril de 2.021,</w:t>
      </w:r>
      <w:r>
        <w:t xml:space="preserve"> </w:t>
      </w:r>
      <w:r>
        <w:rPr>
          <w:rFonts w:ascii="Tahoma" w:hAnsi="Tahoma" w:cs="Tahoma"/>
        </w:rPr>
        <w:t>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6169749C" w14:textId="77777777" w:rsidR="00095C6E" w:rsidRDefault="00095C6E" w:rsidP="00F26E84">
      <w:pPr>
        <w:spacing w:line="360" w:lineRule="auto"/>
        <w:ind w:firstLine="709"/>
        <w:jc w:val="both"/>
        <w:rPr>
          <w:rFonts w:ascii="Tahoma" w:hAnsi="Tahoma" w:cs="Tahoma"/>
        </w:rPr>
      </w:pPr>
    </w:p>
    <w:p w14:paraId="4C233D69" w14:textId="23574606" w:rsidR="00F26E84" w:rsidRDefault="00F26E84" w:rsidP="00F26E84">
      <w:pPr>
        <w:spacing w:line="360" w:lineRule="auto"/>
        <w:jc w:val="both"/>
        <w:rPr>
          <w:rFonts w:ascii="Tahoma" w:hAnsi="Tahoma" w:cs="Tahoma"/>
          <w:b/>
          <w:i/>
        </w:rPr>
      </w:pPr>
      <w:r>
        <w:rPr>
          <w:rFonts w:ascii="Tahoma" w:hAnsi="Tahoma" w:cs="Tahoma"/>
          <w:b/>
          <w:i/>
        </w:rPr>
        <w:t>2</w:t>
      </w:r>
      <w:r w:rsidR="0017017D">
        <w:rPr>
          <w:rFonts w:ascii="Tahoma" w:hAnsi="Tahoma" w:cs="Tahoma"/>
          <w:b/>
          <w:i/>
        </w:rPr>
        <w:t>1</w:t>
      </w:r>
      <w:r>
        <w:rPr>
          <w:rFonts w:ascii="Tahoma" w:hAnsi="Tahoma" w:cs="Tahoma"/>
          <w:b/>
          <w:i/>
        </w:rPr>
        <w:t>.</w:t>
      </w:r>
      <w:r>
        <w:rPr>
          <w:rFonts w:ascii="Tahoma" w:hAnsi="Tahoma" w:cs="Tahoma"/>
          <w:b/>
          <w:i/>
        </w:rPr>
        <w:tab/>
        <w:t>DAS DISPOSIÇÕES FINAIS.</w:t>
      </w:r>
    </w:p>
    <w:p w14:paraId="7EF7C7AC" w14:textId="5E0E9209" w:rsidR="00F26E84" w:rsidRDefault="00F26E84" w:rsidP="00F26E84">
      <w:pPr>
        <w:spacing w:line="360" w:lineRule="auto"/>
        <w:jc w:val="both"/>
        <w:rPr>
          <w:rFonts w:ascii="Tahoma" w:hAnsi="Tahoma" w:cs="Tahoma"/>
        </w:rPr>
      </w:pPr>
      <w:r>
        <w:rPr>
          <w:rFonts w:ascii="Tahoma" w:hAnsi="Tahoma" w:cs="Tahoma"/>
          <w:b/>
          <w:i/>
        </w:rPr>
        <w:tab/>
      </w:r>
      <w:r>
        <w:rPr>
          <w:rFonts w:ascii="Tahoma" w:hAnsi="Tahoma" w:cs="Tahoma"/>
        </w:rPr>
        <w:t>2</w:t>
      </w:r>
      <w:r w:rsidR="0017017D">
        <w:rPr>
          <w:rFonts w:ascii="Tahoma" w:hAnsi="Tahoma" w:cs="Tahoma"/>
        </w:rPr>
        <w:t>1</w:t>
      </w:r>
      <w:r>
        <w:rPr>
          <w:rFonts w:ascii="Tahoma" w:hAnsi="Tahoma" w:cs="Tahoma"/>
        </w:rPr>
        <w:t>.1. Das sessões públicas serão lavradas Atas, que conter</w:t>
      </w:r>
      <w:r w:rsidR="009A3C82">
        <w:rPr>
          <w:rFonts w:ascii="Tahoma" w:hAnsi="Tahoma" w:cs="Tahoma"/>
        </w:rPr>
        <w:t>ão</w:t>
      </w:r>
      <w:r>
        <w:rPr>
          <w:rFonts w:ascii="Tahoma" w:hAnsi="Tahoma" w:cs="Tahoma"/>
        </w:rPr>
        <w:t xml:space="preserve"> detalhes de todas as ocorrências da sessão.</w:t>
      </w:r>
    </w:p>
    <w:p w14:paraId="02B40C39" w14:textId="15EBF6FE" w:rsidR="00F26E84" w:rsidRDefault="00F26E84" w:rsidP="00F26E84">
      <w:pPr>
        <w:spacing w:line="360" w:lineRule="auto"/>
        <w:ind w:firstLine="709"/>
        <w:jc w:val="both"/>
        <w:rPr>
          <w:rFonts w:ascii="Tahoma" w:hAnsi="Tahoma" w:cs="Tahoma"/>
        </w:rPr>
      </w:pPr>
      <w:r>
        <w:rPr>
          <w:rFonts w:ascii="Tahoma" w:hAnsi="Tahoma" w:cs="Tahoma"/>
        </w:rPr>
        <w:t>2</w:t>
      </w:r>
      <w:r w:rsidR="0017017D">
        <w:rPr>
          <w:rFonts w:ascii="Tahoma" w:hAnsi="Tahoma" w:cs="Tahoma"/>
        </w:rPr>
        <w:t>1</w:t>
      </w:r>
      <w:r>
        <w:rPr>
          <w:rFonts w:ascii="Tahoma" w:hAnsi="Tahoma" w:cs="Tahoma"/>
        </w:rPr>
        <w:t xml:space="preserve">.2. As decisões relativas a esta licitação serão comunicadas por meio do endereço eletrônico: </w:t>
      </w:r>
      <w:hyperlink r:id="rId21" w:history="1">
        <w:r>
          <w:rPr>
            <w:rStyle w:val="Hyperlink"/>
            <w:rFonts w:ascii="Tahoma" w:hAnsi="Tahoma" w:cs="Tahoma"/>
          </w:rPr>
          <w:t>https://bnccompras.com/Home/Login</w:t>
        </w:r>
      </w:hyperlink>
      <w:r>
        <w:rPr>
          <w:rFonts w:ascii="Tahoma" w:hAnsi="Tahoma" w:cs="Tahoma"/>
        </w:rPr>
        <w:t xml:space="preserve">, e do site:  </w:t>
      </w:r>
      <w:hyperlink r:id="rId22" w:history="1">
        <w:r>
          <w:rPr>
            <w:rStyle w:val="Hyperlink"/>
            <w:rFonts w:ascii="Tahoma" w:hAnsi="Tahoma" w:cs="Tahoma"/>
          </w:rPr>
          <w:t>www.descalvado.sp.gov.br</w:t>
        </w:r>
      </w:hyperlink>
      <w:r>
        <w:rPr>
          <w:rFonts w:ascii="Tahoma" w:hAnsi="Tahoma" w:cs="Tahoma"/>
        </w:rPr>
        <w:t>, “Licitações”.</w:t>
      </w:r>
    </w:p>
    <w:p w14:paraId="50458833" w14:textId="797D1F48"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 xml:space="preserve">.3. Não serão levados em consideração os documentos e propostas que não estiverem de acordo com as condições deste edital e seus anexos, quer por omissão, quer por discordância. </w:t>
      </w:r>
    </w:p>
    <w:p w14:paraId="1686EDCA" w14:textId="5EEC9364"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.4. Os proponentes assumirão todos os custos de preparação e apresentação de documentos e propostas</w:t>
      </w:r>
      <w:r w:rsidR="001F0704">
        <w:rPr>
          <w:rFonts w:ascii="Tahoma" w:hAnsi="Tahoma" w:cs="Tahoma"/>
        </w:rPr>
        <w:t>, para participação neste certame licitatório</w:t>
      </w:r>
      <w:r>
        <w:rPr>
          <w:rFonts w:ascii="Tahoma" w:hAnsi="Tahoma" w:cs="Tahoma"/>
        </w:rPr>
        <w:t>.</w:t>
      </w:r>
    </w:p>
    <w:p w14:paraId="515D2005" w14:textId="763FA980"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 xml:space="preserve">.5.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7CA23E26" w14:textId="2BF44C23" w:rsidR="00F26E84" w:rsidRDefault="00F26E84" w:rsidP="00F26E84">
      <w:pPr>
        <w:spacing w:line="360" w:lineRule="auto"/>
        <w:ind w:firstLine="708"/>
        <w:jc w:val="both"/>
        <w:rPr>
          <w:rFonts w:ascii="Tahoma" w:hAnsi="Tahoma" w:cs="Tahoma"/>
        </w:rPr>
      </w:pPr>
      <w:r>
        <w:rPr>
          <w:rFonts w:ascii="Tahoma" w:hAnsi="Tahoma" w:cs="Tahoma"/>
        </w:rPr>
        <w:lastRenderedPageBreak/>
        <w:t>2</w:t>
      </w:r>
      <w:r w:rsidR="0017017D">
        <w:rPr>
          <w:rFonts w:ascii="Tahoma" w:hAnsi="Tahoma" w:cs="Tahoma"/>
        </w:rPr>
        <w:t>1</w:t>
      </w:r>
      <w:r>
        <w:rPr>
          <w:rFonts w:ascii="Tahoma" w:hAnsi="Tahoma" w:cs="Tahoma"/>
        </w:rPr>
        <w:t>.6. Na contagem dos prazos estabelecidos no presente edital, excluir-se-á o dia do início e incluir-se-á do vencimento, e considerar-se-á dias consecutivos, exceto quando for explicitamente disposto em contrário. Só se iniciam e vencem os prazos aqui referidos em dia</w:t>
      </w:r>
      <w:r w:rsidR="00FF622A">
        <w:rPr>
          <w:rFonts w:ascii="Tahoma" w:hAnsi="Tahoma" w:cs="Tahoma"/>
        </w:rPr>
        <w:t>s</w:t>
      </w:r>
      <w:r>
        <w:rPr>
          <w:rFonts w:ascii="Tahoma" w:hAnsi="Tahoma" w:cs="Tahoma"/>
        </w:rPr>
        <w:t xml:space="preserve"> de funcionamento da Prefeitura do Município de Descalvado. </w:t>
      </w:r>
    </w:p>
    <w:p w14:paraId="77372BF1" w14:textId="54E84D84"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 xml:space="preserve">.7. A </w:t>
      </w:r>
      <w:r w:rsidR="00333321" w:rsidRPr="00333321">
        <w:rPr>
          <w:rFonts w:ascii="Tahoma" w:hAnsi="Tahoma" w:cs="Tahoma"/>
        </w:rPr>
        <w:t xml:space="preserve">Contratada </w:t>
      </w:r>
      <w:r>
        <w:rPr>
          <w:rFonts w:ascii="Tahoma" w:hAnsi="Tahoma" w:cs="Tahoma"/>
        </w:rPr>
        <w:t xml:space="preserve">e seus sucessores se responsabilizarão por todos e quaisquer danos e/ou prejuízos que, a qualquer título, venham causar à imagem da Prefeitura do Município de Descalvado e/ou terceiros, em decorrência da execução indevida do objeto da licitação. </w:t>
      </w:r>
    </w:p>
    <w:p w14:paraId="1A9DAB5F" w14:textId="16532DE3"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.8. Decairá do direito de solicitar esclarecimentos, providências ou impugnar o presente edital o interessado que não se manifestar dentro do prazo previsto no item 1</w:t>
      </w:r>
      <w:r w:rsidR="0095676B">
        <w:rPr>
          <w:rFonts w:ascii="Tahoma" w:hAnsi="Tahoma" w:cs="Tahoma"/>
        </w:rPr>
        <w:t>8</w:t>
      </w:r>
      <w:r>
        <w:rPr>
          <w:rFonts w:ascii="Tahoma" w:hAnsi="Tahoma" w:cs="Tahoma"/>
        </w:rPr>
        <w:t xml:space="preserve">.3, o que caracterizará aceitação de todos os seus termos e condições. Qualquer manifestação posterior que venha a apontar falhas ou irregularidades que o viciariam não terá efeito de recurso perante a Administração. </w:t>
      </w:r>
    </w:p>
    <w:p w14:paraId="2DC427DD" w14:textId="43A91704"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.9. Independentemente de declaração expressa, o preenchimento d</w:t>
      </w:r>
      <w:r w:rsidR="006E0B27">
        <w:rPr>
          <w:rFonts w:ascii="Tahoma" w:hAnsi="Tahoma" w:cs="Tahoma"/>
        </w:rPr>
        <w:t>a</w:t>
      </w:r>
      <w:r>
        <w:rPr>
          <w:rFonts w:ascii="Tahoma" w:hAnsi="Tahoma" w:cs="Tahoma"/>
        </w:rPr>
        <w:t xml:space="preserve"> proposta comercial e apresentação </w:t>
      </w:r>
      <w:r w:rsidR="006E0B27">
        <w:rPr>
          <w:rFonts w:ascii="Tahoma" w:hAnsi="Tahoma" w:cs="Tahoma"/>
        </w:rPr>
        <w:t xml:space="preserve">da </w:t>
      </w:r>
      <w:r w:rsidR="006E0B27" w:rsidRPr="006E0B27">
        <w:rPr>
          <w:rFonts w:ascii="Tahoma" w:hAnsi="Tahoma" w:cs="Tahoma"/>
        </w:rPr>
        <w:t>Declaração de Concordância com o Edital e Atendimento aos Requisitos de Habilitação (</w:t>
      </w:r>
      <w:r w:rsidR="006E0B27" w:rsidRPr="005B729A">
        <w:rPr>
          <w:rFonts w:ascii="Tahoma" w:hAnsi="Tahoma" w:cs="Tahoma"/>
          <w:b/>
          <w:bCs/>
          <w:i/>
          <w:iCs/>
        </w:rPr>
        <w:t>Anexo IV</w:t>
      </w:r>
      <w:r w:rsidR="006E0B27" w:rsidRPr="006E0B27">
        <w:rPr>
          <w:rFonts w:ascii="Tahoma" w:hAnsi="Tahoma" w:cs="Tahoma"/>
        </w:rPr>
        <w:t>)</w:t>
      </w:r>
      <w:r>
        <w:rPr>
          <w:rFonts w:ascii="Tahoma" w:hAnsi="Tahoma" w:cs="Tahoma"/>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593A26A5" w14:textId="0D747D4B"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 xml:space="preserve">.10. O pregoeiro poderá, a seu exclusivo critério, a qualquer momento, solicitar aos licitantes, por escrito, informações adicionais sobre a proposta comercial e </w:t>
      </w:r>
      <w:r w:rsidR="0049464C">
        <w:rPr>
          <w:rFonts w:ascii="Tahoma" w:hAnsi="Tahoma" w:cs="Tahoma"/>
        </w:rPr>
        <w:t>o</w:t>
      </w:r>
      <w:r>
        <w:rPr>
          <w:rFonts w:ascii="Tahoma" w:hAnsi="Tahoma" w:cs="Tahoma"/>
        </w:rPr>
        <w:t>s document</w:t>
      </w:r>
      <w:r w:rsidR="0049464C">
        <w:rPr>
          <w:rFonts w:ascii="Tahoma" w:hAnsi="Tahoma" w:cs="Tahoma"/>
        </w:rPr>
        <w:t>os</w:t>
      </w:r>
      <w:r>
        <w:rPr>
          <w:rFonts w:ascii="Tahoma" w:hAnsi="Tahoma" w:cs="Tahoma"/>
        </w:rPr>
        <w:t xml:space="preserve"> apresentad</w:t>
      </w:r>
      <w:r w:rsidR="0049464C">
        <w:rPr>
          <w:rFonts w:ascii="Tahoma" w:hAnsi="Tahoma" w:cs="Tahoma"/>
        </w:rPr>
        <w:t>o</w:t>
      </w:r>
      <w:r>
        <w:rPr>
          <w:rFonts w:ascii="Tahoma" w:hAnsi="Tahoma" w:cs="Tahoma"/>
        </w:rPr>
        <w:t xml:space="preserve">s. O não atendimento da solicitação no prazo estabelecido poderá, a critério do pregoeiro, implicar em desclassificação do licitante. </w:t>
      </w:r>
    </w:p>
    <w:p w14:paraId="643631DC" w14:textId="52375707"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.1</w:t>
      </w:r>
      <w:r w:rsidR="00A423E2">
        <w:rPr>
          <w:rFonts w:ascii="Tahoma" w:hAnsi="Tahoma" w:cs="Tahoma"/>
        </w:rPr>
        <w:t>1</w:t>
      </w:r>
      <w:r>
        <w:rPr>
          <w:rFonts w:ascii="Tahoma" w:hAnsi="Tahoma" w:cs="Tahoma"/>
        </w:rPr>
        <w:t xml:space="preserve">. Da decisão que declarar o licitante vencedor, caberá recurso fundamentado dirigido ao pregoeiro, devendo os licitantes manifestarem imediata e motivadamente a sua intenção durante a sessão pública do certame, </w:t>
      </w:r>
      <w:r w:rsidR="00595CC5">
        <w:rPr>
          <w:rFonts w:ascii="Tahoma" w:hAnsi="Tahoma" w:cs="Tahoma"/>
        </w:rPr>
        <w:t xml:space="preserve">em momento próprio para tal, </w:t>
      </w:r>
      <w:r>
        <w:rPr>
          <w:rFonts w:ascii="Tahoma" w:hAnsi="Tahoma" w:cs="Tahoma"/>
        </w:rPr>
        <w:t>nos moldes do item 11. deste edital.</w:t>
      </w:r>
    </w:p>
    <w:p w14:paraId="0E23A4C2" w14:textId="52396FEB"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.1</w:t>
      </w:r>
      <w:r w:rsidR="00A423E2">
        <w:rPr>
          <w:rFonts w:ascii="Tahoma" w:hAnsi="Tahoma" w:cs="Tahoma"/>
        </w:rPr>
        <w:t>2</w:t>
      </w:r>
      <w:r>
        <w:rPr>
          <w:rFonts w:ascii="Tahoma" w:hAnsi="Tahoma" w:cs="Tahoma"/>
        </w:rPr>
        <w:t xml:space="preserve">. Todas as referências a horário neste edital consideram o horário de Brasília-DF. </w:t>
      </w:r>
    </w:p>
    <w:p w14:paraId="0874662B" w14:textId="657B1905" w:rsidR="00F26E84" w:rsidRDefault="00F26E84" w:rsidP="00F26E84">
      <w:pPr>
        <w:spacing w:line="360" w:lineRule="auto"/>
        <w:ind w:firstLine="708"/>
        <w:jc w:val="both"/>
        <w:rPr>
          <w:rFonts w:ascii="Tahoma" w:hAnsi="Tahoma" w:cs="Tahoma"/>
        </w:rPr>
      </w:pPr>
      <w:r>
        <w:rPr>
          <w:rFonts w:ascii="Tahoma" w:hAnsi="Tahoma" w:cs="Tahoma"/>
        </w:rPr>
        <w:t>2</w:t>
      </w:r>
      <w:r w:rsidR="0017017D">
        <w:rPr>
          <w:rFonts w:ascii="Tahoma" w:hAnsi="Tahoma" w:cs="Tahoma"/>
        </w:rPr>
        <w:t>1</w:t>
      </w:r>
      <w:r>
        <w:rPr>
          <w:rFonts w:ascii="Tahoma" w:hAnsi="Tahoma" w:cs="Tahoma"/>
        </w:rPr>
        <w:t>.1</w:t>
      </w:r>
      <w:r w:rsidR="00A423E2">
        <w:rPr>
          <w:rFonts w:ascii="Tahoma" w:hAnsi="Tahoma" w:cs="Tahoma"/>
        </w:rPr>
        <w:t>3</w:t>
      </w:r>
      <w:r>
        <w:rPr>
          <w:rFonts w:ascii="Tahoma" w:hAnsi="Tahoma" w:cs="Tahoma"/>
        </w:rPr>
        <w:t xml:space="preserve">. A Prefeitura do Município de Descalvado, </w:t>
      </w:r>
      <w:r w:rsidR="004E25DE">
        <w:rPr>
          <w:rFonts w:ascii="Tahoma" w:hAnsi="Tahoma" w:cs="Tahoma"/>
        </w:rPr>
        <w:t xml:space="preserve">Estado de </w:t>
      </w:r>
      <w:r>
        <w:rPr>
          <w:rFonts w:ascii="Tahoma" w:hAnsi="Tahoma" w:cs="Tahoma"/>
        </w:rPr>
        <w:t>São Paulo, se reserva no direito de ANULAR ou REVOGAR, no todo ou em parte, a presente Licitação, de acordo com o estatuído no artigo 71 da Lei Federal n° 14.133, de 1º de abril de 2.021, e demais pertinentes da Legislação vigente.</w:t>
      </w:r>
    </w:p>
    <w:p w14:paraId="2C74C2D0" w14:textId="77777777" w:rsidR="0017017D" w:rsidRDefault="0017017D" w:rsidP="00F26E84">
      <w:pPr>
        <w:spacing w:line="360" w:lineRule="auto"/>
        <w:ind w:firstLine="708"/>
        <w:jc w:val="both"/>
        <w:rPr>
          <w:rFonts w:ascii="Tahoma" w:hAnsi="Tahoma" w:cs="Tahoma"/>
        </w:rPr>
      </w:pPr>
    </w:p>
    <w:p w14:paraId="7779BDA1" w14:textId="111E11C2" w:rsidR="00F26E84" w:rsidRDefault="00F26E84" w:rsidP="00F26E84">
      <w:pPr>
        <w:spacing w:line="360" w:lineRule="auto"/>
        <w:jc w:val="both"/>
        <w:rPr>
          <w:rFonts w:ascii="Tahoma" w:hAnsi="Tahoma" w:cs="Tahoma"/>
          <w:b/>
          <w:i/>
          <w:iCs/>
        </w:rPr>
      </w:pPr>
      <w:r>
        <w:rPr>
          <w:rFonts w:ascii="Tahoma" w:hAnsi="Tahoma" w:cs="Tahoma"/>
          <w:b/>
          <w:i/>
          <w:iCs/>
        </w:rPr>
        <w:t>2</w:t>
      </w:r>
      <w:r w:rsidR="0017017D">
        <w:rPr>
          <w:rFonts w:ascii="Tahoma" w:hAnsi="Tahoma" w:cs="Tahoma"/>
          <w:b/>
          <w:i/>
          <w:iCs/>
        </w:rPr>
        <w:t>2</w:t>
      </w:r>
      <w:r>
        <w:rPr>
          <w:rFonts w:ascii="Tahoma" w:hAnsi="Tahoma" w:cs="Tahoma"/>
          <w:b/>
          <w:i/>
          <w:iCs/>
        </w:rPr>
        <w:t>.</w:t>
      </w:r>
      <w:r>
        <w:rPr>
          <w:rFonts w:ascii="Tahoma" w:hAnsi="Tahoma" w:cs="Tahoma"/>
          <w:b/>
          <w:i/>
          <w:iCs/>
        </w:rPr>
        <w:tab/>
        <w:t>DO FORO.</w:t>
      </w:r>
    </w:p>
    <w:p w14:paraId="146CAE6B" w14:textId="7F48865C" w:rsidR="00F26E84" w:rsidRDefault="00F26E84" w:rsidP="00F26E84">
      <w:pPr>
        <w:spacing w:line="360" w:lineRule="auto"/>
        <w:jc w:val="both"/>
        <w:rPr>
          <w:rFonts w:ascii="Tahoma" w:hAnsi="Tahoma" w:cs="Tahoma"/>
        </w:rPr>
      </w:pPr>
      <w:r>
        <w:rPr>
          <w:rFonts w:ascii="Tahoma" w:hAnsi="Tahoma" w:cs="Tahoma"/>
        </w:rPr>
        <w:tab/>
        <w:t>2</w:t>
      </w:r>
      <w:r w:rsidR="0017017D">
        <w:rPr>
          <w:rFonts w:ascii="Tahoma" w:hAnsi="Tahoma" w:cs="Tahoma"/>
        </w:rPr>
        <w:t>2</w:t>
      </w:r>
      <w:r>
        <w:rPr>
          <w:rFonts w:ascii="Tahoma" w:hAnsi="Tahoma" w:cs="Tahoma"/>
        </w:rPr>
        <w:t>.1. Para dirimir controvérsia decorrente deste certame, o Foro competente é o da Comarca de Descalvado, Estado de São Paulo, excluído qualquer outro por mais privilegiado que seja.</w:t>
      </w:r>
    </w:p>
    <w:p w14:paraId="03D4B562" w14:textId="77777777" w:rsidR="00627D4A" w:rsidRDefault="00627D4A" w:rsidP="00F26E84">
      <w:pPr>
        <w:spacing w:line="360" w:lineRule="auto"/>
        <w:jc w:val="both"/>
        <w:rPr>
          <w:rFonts w:ascii="Tahoma" w:hAnsi="Tahoma" w:cs="Tahoma"/>
        </w:rPr>
      </w:pPr>
    </w:p>
    <w:p w14:paraId="1CB97508" w14:textId="77777777" w:rsidR="00627D4A" w:rsidRDefault="00627D4A" w:rsidP="00F26E84">
      <w:pPr>
        <w:spacing w:line="360" w:lineRule="auto"/>
        <w:jc w:val="both"/>
        <w:rPr>
          <w:rFonts w:ascii="Tahoma" w:hAnsi="Tahoma" w:cs="Tahoma"/>
        </w:rPr>
      </w:pPr>
    </w:p>
    <w:p w14:paraId="47BF18EE" w14:textId="77777777" w:rsidR="00627D4A" w:rsidRDefault="00627D4A" w:rsidP="00F26E84">
      <w:pPr>
        <w:spacing w:line="360" w:lineRule="auto"/>
        <w:jc w:val="both"/>
        <w:rPr>
          <w:rFonts w:ascii="Tahoma" w:hAnsi="Tahoma" w:cs="Tahoma"/>
        </w:rPr>
      </w:pPr>
    </w:p>
    <w:p w14:paraId="03093104" w14:textId="77777777" w:rsidR="00627D4A" w:rsidRDefault="00627D4A" w:rsidP="00F26E84">
      <w:pPr>
        <w:spacing w:line="360" w:lineRule="auto"/>
        <w:jc w:val="both"/>
        <w:rPr>
          <w:rFonts w:ascii="Tahoma" w:hAnsi="Tahoma" w:cs="Tahoma"/>
        </w:rPr>
      </w:pPr>
    </w:p>
    <w:p w14:paraId="23C86498" w14:textId="77777777" w:rsidR="00627D4A" w:rsidRDefault="00627D4A" w:rsidP="00F26E84">
      <w:pPr>
        <w:spacing w:line="360" w:lineRule="auto"/>
        <w:jc w:val="both"/>
        <w:rPr>
          <w:rFonts w:ascii="Tahoma" w:hAnsi="Tahoma" w:cs="Tahoma"/>
        </w:rPr>
      </w:pPr>
    </w:p>
    <w:p w14:paraId="5419E584" w14:textId="10A999CC" w:rsidR="00F26E84" w:rsidRDefault="00F26E84" w:rsidP="00281D8B">
      <w:pPr>
        <w:spacing w:before="240" w:line="360" w:lineRule="auto"/>
        <w:jc w:val="both"/>
        <w:rPr>
          <w:rFonts w:ascii="Tahoma" w:hAnsi="Tahoma" w:cs="Tahoma"/>
        </w:rPr>
      </w:pPr>
      <w:r>
        <w:rPr>
          <w:rFonts w:ascii="Tahoma" w:hAnsi="Tahoma" w:cs="Tahoma"/>
        </w:rPr>
        <w:tab/>
      </w:r>
      <w:r>
        <w:rPr>
          <w:rFonts w:ascii="Tahoma" w:hAnsi="Tahoma" w:cs="Tahoma"/>
        </w:rPr>
        <w:tab/>
        <w:t>Dar-se-lhe-á a divulgação prevista em Lei, para que todos tomem conhecimento e ninguém possa alegar ignorância (artigo 54 da Lei Federal n° 14.133/2.021).</w:t>
      </w:r>
    </w:p>
    <w:p w14:paraId="00E84685" w14:textId="77777777" w:rsidR="00627D4A" w:rsidRDefault="00627D4A" w:rsidP="00281D8B">
      <w:pPr>
        <w:spacing w:before="240" w:line="360" w:lineRule="auto"/>
        <w:jc w:val="both"/>
        <w:rPr>
          <w:rFonts w:ascii="Tahoma" w:hAnsi="Tahoma" w:cs="Tahoma"/>
        </w:rPr>
      </w:pPr>
    </w:p>
    <w:p w14:paraId="0086D425" w14:textId="63722940" w:rsidR="00F26E84" w:rsidRDefault="00F26E84" w:rsidP="00281D8B">
      <w:pPr>
        <w:spacing w:before="240" w:line="360" w:lineRule="auto"/>
        <w:jc w:val="center"/>
        <w:rPr>
          <w:rFonts w:ascii="Tahoma" w:hAnsi="Tahoma" w:cs="Tahoma"/>
        </w:rPr>
      </w:pPr>
      <w:r>
        <w:rPr>
          <w:rFonts w:ascii="Tahoma" w:hAnsi="Tahoma" w:cs="Tahoma"/>
        </w:rPr>
        <w:t xml:space="preserve">Descalvado, </w:t>
      </w:r>
      <w:r w:rsidR="00847A12">
        <w:rPr>
          <w:rFonts w:ascii="Tahoma" w:hAnsi="Tahoma" w:cs="Tahoma"/>
        </w:rPr>
        <w:t>29</w:t>
      </w:r>
      <w:r>
        <w:rPr>
          <w:rFonts w:ascii="Tahoma" w:hAnsi="Tahoma" w:cs="Tahoma"/>
        </w:rPr>
        <w:t xml:space="preserve"> de </w:t>
      </w:r>
      <w:r w:rsidR="00847A12">
        <w:rPr>
          <w:rFonts w:ascii="Tahoma" w:hAnsi="Tahoma" w:cs="Tahoma"/>
        </w:rPr>
        <w:t>fevereiro</w:t>
      </w:r>
      <w:r>
        <w:rPr>
          <w:rFonts w:ascii="Tahoma" w:hAnsi="Tahoma" w:cs="Tahoma"/>
        </w:rPr>
        <w:t xml:space="preserve"> de 2.02</w:t>
      </w:r>
      <w:r w:rsidR="00FD20FB">
        <w:rPr>
          <w:rFonts w:ascii="Tahoma" w:hAnsi="Tahoma" w:cs="Tahoma"/>
        </w:rPr>
        <w:t>4</w:t>
      </w:r>
      <w:r>
        <w:rPr>
          <w:rFonts w:ascii="Tahoma" w:hAnsi="Tahoma" w:cs="Tahoma"/>
        </w:rPr>
        <w:t>.</w:t>
      </w:r>
    </w:p>
    <w:p w14:paraId="62488936" w14:textId="77777777" w:rsidR="00627D4A" w:rsidRDefault="00627D4A" w:rsidP="00281D8B">
      <w:pPr>
        <w:spacing w:before="240" w:line="360" w:lineRule="auto"/>
        <w:jc w:val="center"/>
        <w:rPr>
          <w:rFonts w:ascii="Tahoma" w:hAnsi="Tahoma" w:cs="Tahoma"/>
        </w:rPr>
      </w:pPr>
    </w:p>
    <w:p w14:paraId="387781C0" w14:textId="77777777" w:rsidR="00627D4A" w:rsidRDefault="00627D4A" w:rsidP="00281D8B">
      <w:pPr>
        <w:spacing w:before="240" w:line="360" w:lineRule="auto"/>
        <w:jc w:val="center"/>
        <w:rPr>
          <w:rFonts w:ascii="Tahoma" w:hAnsi="Tahoma" w:cs="Tahoma"/>
        </w:rPr>
      </w:pPr>
    </w:p>
    <w:p w14:paraId="4F854517" w14:textId="75D03863" w:rsidR="00F26E84" w:rsidRDefault="00F26E84" w:rsidP="00281D8B">
      <w:pPr>
        <w:spacing w:before="240"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46B85F4B" w14:textId="77777777" w:rsidR="00F26E84" w:rsidRDefault="00F26E84" w:rsidP="00FA4FE7">
      <w:pPr>
        <w:spacing w:line="360" w:lineRule="auto"/>
        <w:jc w:val="center"/>
        <w:rPr>
          <w:rFonts w:ascii="Tahoma" w:hAnsi="Tahoma" w:cs="Tahoma"/>
          <w:b/>
          <w:i/>
        </w:rPr>
      </w:pPr>
      <w:r>
        <w:rPr>
          <w:rFonts w:ascii="Tahoma" w:hAnsi="Tahoma" w:cs="Tahoma"/>
          <w:b/>
          <w:i/>
        </w:rPr>
        <w:t>Prefeito</w:t>
      </w:r>
      <w:r>
        <w:rPr>
          <w:rFonts w:ascii="Tahoma" w:hAnsi="Tahoma" w:cs="Tahoma"/>
          <w:b/>
          <w:i/>
        </w:rPr>
        <w:br w:type="page"/>
      </w:r>
      <w:r>
        <w:rPr>
          <w:rFonts w:ascii="Tahoma" w:hAnsi="Tahoma" w:cs="Tahoma"/>
          <w:b/>
          <w:i/>
        </w:rPr>
        <w:lastRenderedPageBreak/>
        <w:t>A N E X O   I</w:t>
      </w:r>
    </w:p>
    <w:p w14:paraId="7466B65E" w14:textId="52E34094" w:rsidR="00FD20FB" w:rsidRDefault="00FD20FB" w:rsidP="00700498">
      <w:pPr>
        <w:spacing w:before="240" w:line="360" w:lineRule="auto"/>
        <w:rPr>
          <w:rFonts w:ascii="Tahoma" w:hAnsi="Tahoma" w:cs="Tahoma"/>
          <w:b/>
          <w:i/>
        </w:rPr>
      </w:pPr>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236F1D33" w14:textId="1B1E819F" w:rsidR="00FD20FB" w:rsidRDefault="00FD20FB" w:rsidP="00C003AF">
      <w:pPr>
        <w:spacing w:after="240"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0DDC6DF6" w14:textId="749B552B" w:rsidR="00206328" w:rsidRDefault="00206328" w:rsidP="00206328">
      <w:pPr>
        <w:spacing w:after="240" w:line="360" w:lineRule="auto"/>
        <w:jc w:val="both"/>
        <w:rPr>
          <w:rFonts w:ascii="Tahoma" w:hAnsi="Tahoma" w:cs="Tahoma"/>
        </w:rPr>
      </w:pPr>
      <w:r w:rsidRPr="006E589A">
        <w:rPr>
          <w:rFonts w:ascii="Tahoma" w:hAnsi="Tahoma" w:cs="Tahoma"/>
          <w:b/>
          <w:i/>
        </w:rPr>
        <w:t xml:space="preserve">OBJETO: </w:t>
      </w:r>
      <w:r w:rsidR="00955B5E" w:rsidRPr="00955B5E">
        <w:rPr>
          <w:rFonts w:ascii="Tahoma" w:hAnsi="Tahoma" w:cs="Tahoma"/>
        </w:rPr>
        <w:t>Contratação de empresa especializada na prestação de serviço de segurança de rede com solução de firewall de próxima geração (NGFW), contemplando o equipamento e suas respectivas licenças, instalação, configuração, gerenciamento, monitoramento, treinamento, armazenamento de logs e suporte técnico especializado, para atender as necessidades da Seção de Tecnologia da Informação da Secretaria de Administração da Prefeitura do Município de Descalvado, Estado de São Paulo</w:t>
      </w:r>
      <w:r w:rsidRPr="006E589A">
        <w:rPr>
          <w:rFonts w:ascii="Tahoma" w:hAnsi="Tahoma" w:cs="Tahoma"/>
        </w:rPr>
        <w:t>.</w:t>
      </w:r>
    </w:p>
    <w:p w14:paraId="47E2A31C" w14:textId="77777777" w:rsidR="00206328" w:rsidRPr="006E589A" w:rsidRDefault="00206328" w:rsidP="00206328">
      <w:pPr>
        <w:spacing w:line="360" w:lineRule="auto"/>
        <w:jc w:val="center"/>
        <w:rPr>
          <w:rFonts w:ascii="Tahoma" w:hAnsi="Tahoma" w:cs="Tahoma"/>
          <w:b/>
          <w:i/>
          <w:u w:val="single"/>
        </w:rPr>
      </w:pPr>
      <w:r w:rsidRPr="006E589A">
        <w:rPr>
          <w:rFonts w:ascii="Tahoma" w:hAnsi="Tahoma" w:cs="Tahoma"/>
          <w:b/>
          <w:i/>
          <w:u w:val="single"/>
        </w:rPr>
        <w:t>Relação das Quantidades e Especificações Mínimas</w:t>
      </w:r>
    </w:p>
    <w:tbl>
      <w:tblPr>
        <w:tblpPr w:leftFromText="141" w:rightFromText="141" w:vertAnchor="text" w:horzAnchor="margin" w:tblpXSpec="center" w:tblpY="20"/>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5"/>
        <w:gridCol w:w="655"/>
        <w:gridCol w:w="851"/>
        <w:gridCol w:w="693"/>
        <w:gridCol w:w="6467"/>
      </w:tblGrid>
      <w:tr w:rsidR="00206328" w:rsidRPr="006E589A" w14:paraId="52AF506E" w14:textId="77777777" w:rsidTr="00B74A11">
        <w:trPr>
          <w:trHeight w:val="314"/>
        </w:trPr>
        <w:tc>
          <w:tcPr>
            <w:tcW w:w="326" w:type="pct"/>
          </w:tcPr>
          <w:p w14:paraId="5C983346" w14:textId="77777777" w:rsidR="00206328" w:rsidRPr="006E589A" w:rsidRDefault="00206328" w:rsidP="00472019">
            <w:pPr>
              <w:spacing w:line="360" w:lineRule="auto"/>
              <w:jc w:val="center"/>
              <w:rPr>
                <w:rFonts w:ascii="Tahoma" w:hAnsi="Tahoma" w:cs="Tahoma"/>
                <w:b/>
                <w:bCs/>
                <w:color w:val="000000"/>
              </w:rPr>
            </w:pPr>
            <w:r w:rsidRPr="006E589A">
              <w:rPr>
                <w:rFonts w:ascii="Tahoma" w:hAnsi="Tahoma" w:cs="Tahoma"/>
                <w:b/>
                <w:bCs/>
                <w:color w:val="000000"/>
              </w:rPr>
              <w:t>Lote</w:t>
            </w:r>
          </w:p>
        </w:tc>
        <w:tc>
          <w:tcPr>
            <w:tcW w:w="353" w:type="pct"/>
            <w:shd w:val="clear" w:color="auto" w:fill="auto"/>
            <w:vAlign w:val="center"/>
            <w:hideMark/>
          </w:tcPr>
          <w:p w14:paraId="55F3F6EB" w14:textId="77777777" w:rsidR="00206328" w:rsidRPr="006E589A" w:rsidRDefault="00206328" w:rsidP="00472019">
            <w:pPr>
              <w:spacing w:line="360" w:lineRule="auto"/>
              <w:jc w:val="center"/>
              <w:rPr>
                <w:rFonts w:ascii="Tahoma" w:hAnsi="Tahoma" w:cs="Tahoma"/>
                <w:b/>
                <w:bCs/>
                <w:color w:val="000000"/>
              </w:rPr>
            </w:pPr>
            <w:r w:rsidRPr="006E589A">
              <w:rPr>
                <w:rFonts w:ascii="Tahoma" w:hAnsi="Tahoma" w:cs="Tahoma"/>
                <w:b/>
                <w:bCs/>
                <w:color w:val="000000"/>
              </w:rPr>
              <w:t>Item</w:t>
            </w:r>
          </w:p>
        </w:tc>
        <w:tc>
          <w:tcPr>
            <w:tcW w:w="459" w:type="pct"/>
            <w:shd w:val="clear" w:color="auto" w:fill="auto"/>
            <w:vAlign w:val="center"/>
            <w:hideMark/>
          </w:tcPr>
          <w:p w14:paraId="0B548432" w14:textId="77777777" w:rsidR="00206328" w:rsidRPr="006E589A" w:rsidRDefault="00206328" w:rsidP="00472019">
            <w:pPr>
              <w:spacing w:line="360" w:lineRule="auto"/>
              <w:jc w:val="center"/>
              <w:rPr>
                <w:rFonts w:ascii="Tahoma" w:hAnsi="Tahoma" w:cs="Tahoma"/>
                <w:b/>
                <w:bCs/>
                <w:color w:val="000000"/>
              </w:rPr>
            </w:pPr>
            <w:r w:rsidRPr="006E589A">
              <w:rPr>
                <w:rFonts w:ascii="Tahoma" w:hAnsi="Tahoma" w:cs="Tahoma"/>
                <w:b/>
                <w:bCs/>
                <w:color w:val="000000"/>
              </w:rPr>
              <w:t>Quant.</w:t>
            </w:r>
          </w:p>
        </w:tc>
        <w:tc>
          <w:tcPr>
            <w:tcW w:w="374" w:type="pct"/>
            <w:shd w:val="clear" w:color="auto" w:fill="auto"/>
            <w:vAlign w:val="center"/>
            <w:hideMark/>
          </w:tcPr>
          <w:p w14:paraId="44601814" w14:textId="77777777" w:rsidR="00206328" w:rsidRPr="006E589A" w:rsidRDefault="00206328" w:rsidP="00472019">
            <w:pPr>
              <w:spacing w:line="360" w:lineRule="auto"/>
              <w:jc w:val="center"/>
              <w:rPr>
                <w:rFonts w:ascii="Tahoma" w:hAnsi="Tahoma" w:cs="Tahoma"/>
                <w:b/>
                <w:bCs/>
                <w:color w:val="000000"/>
              </w:rPr>
            </w:pPr>
            <w:r w:rsidRPr="006E589A">
              <w:rPr>
                <w:rFonts w:ascii="Tahoma" w:hAnsi="Tahoma" w:cs="Tahoma"/>
                <w:b/>
                <w:bCs/>
                <w:color w:val="000000"/>
              </w:rPr>
              <w:t>Unid.</w:t>
            </w:r>
          </w:p>
        </w:tc>
        <w:tc>
          <w:tcPr>
            <w:tcW w:w="3488" w:type="pct"/>
            <w:shd w:val="clear" w:color="auto" w:fill="auto"/>
            <w:vAlign w:val="center"/>
            <w:hideMark/>
          </w:tcPr>
          <w:p w14:paraId="35888DA9" w14:textId="6586E640" w:rsidR="00206328" w:rsidRPr="006E589A" w:rsidRDefault="00206328" w:rsidP="00472019">
            <w:pPr>
              <w:spacing w:line="360" w:lineRule="auto"/>
              <w:jc w:val="center"/>
              <w:rPr>
                <w:rFonts w:ascii="Tahoma" w:hAnsi="Tahoma" w:cs="Tahoma"/>
                <w:b/>
                <w:bCs/>
                <w:color w:val="000000"/>
              </w:rPr>
            </w:pPr>
            <w:r w:rsidRPr="006E589A">
              <w:rPr>
                <w:rFonts w:ascii="Tahoma" w:hAnsi="Tahoma" w:cs="Tahoma"/>
                <w:b/>
                <w:bCs/>
                <w:color w:val="000000"/>
              </w:rPr>
              <w:t>Descrição</w:t>
            </w:r>
            <w:r w:rsidR="00AE52E2">
              <w:rPr>
                <w:rFonts w:ascii="Tahoma" w:hAnsi="Tahoma" w:cs="Tahoma"/>
                <w:b/>
                <w:bCs/>
                <w:color w:val="000000"/>
              </w:rPr>
              <w:t xml:space="preserve"> dos serviços</w:t>
            </w:r>
          </w:p>
        </w:tc>
      </w:tr>
      <w:tr w:rsidR="00B74A11" w:rsidRPr="006E589A" w14:paraId="469A5728" w14:textId="77777777" w:rsidTr="00B74A11">
        <w:trPr>
          <w:trHeight w:val="485"/>
        </w:trPr>
        <w:tc>
          <w:tcPr>
            <w:tcW w:w="326" w:type="pct"/>
            <w:vMerge w:val="restart"/>
            <w:vAlign w:val="center"/>
          </w:tcPr>
          <w:p w14:paraId="2AAD631B" w14:textId="77777777" w:rsidR="00B74A11" w:rsidRPr="006E589A" w:rsidRDefault="00B74A11" w:rsidP="00B74A11">
            <w:pPr>
              <w:spacing w:line="360" w:lineRule="auto"/>
              <w:jc w:val="center"/>
              <w:rPr>
                <w:rFonts w:ascii="Tahoma" w:hAnsi="Tahoma" w:cs="Tahoma"/>
                <w:b/>
                <w:bCs/>
                <w:color w:val="000000"/>
              </w:rPr>
            </w:pPr>
            <w:r w:rsidRPr="006E589A">
              <w:rPr>
                <w:rFonts w:ascii="Tahoma" w:hAnsi="Tahoma" w:cs="Tahoma"/>
                <w:b/>
                <w:bCs/>
                <w:color w:val="000000"/>
              </w:rPr>
              <w:t>01</w:t>
            </w:r>
          </w:p>
        </w:tc>
        <w:tc>
          <w:tcPr>
            <w:tcW w:w="353" w:type="pct"/>
            <w:tcBorders>
              <w:top w:val="single" w:sz="4" w:space="0" w:color="auto"/>
              <w:left w:val="single" w:sz="4" w:space="0" w:color="auto"/>
              <w:bottom w:val="single" w:sz="4" w:space="0" w:color="auto"/>
              <w:right w:val="single" w:sz="4" w:space="0" w:color="auto"/>
            </w:tcBorders>
            <w:noWrap/>
            <w:vAlign w:val="center"/>
          </w:tcPr>
          <w:p w14:paraId="58BFBFCD" w14:textId="2E7EB323" w:rsidR="00B74A11" w:rsidRPr="006E589A" w:rsidRDefault="00B74A11" w:rsidP="00B74A11">
            <w:pPr>
              <w:spacing w:line="360" w:lineRule="auto"/>
              <w:jc w:val="center"/>
              <w:rPr>
                <w:rFonts w:ascii="Tahoma" w:hAnsi="Tahoma" w:cs="Tahoma"/>
                <w:color w:val="000000"/>
              </w:rPr>
            </w:pPr>
            <w:r>
              <w:rPr>
                <w:rFonts w:ascii="Tahoma" w:hAnsi="Tahoma" w:cs="Tahoma"/>
                <w:color w:val="000000"/>
              </w:rPr>
              <w:t>01</w:t>
            </w:r>
          </w:p>
        </w:tc>
        <w:tc>
          <w:tcPr>
            <w:tcW w:w="459" w:type="pct"/>
            <w:tcBorders>
              <w:top w:val="single" w:sz="4" w:space="0" w:color="auto"/>
              <w:left w:val="single" w:sz="4" w:space="0" w:color="auto"/>
              <w:bottom w:val="single" w:sz="4" w:space="0" w:color="auto"/>
              <w:right w:val="single" w:sz="4" w:space="0" w:color="auto"/>
            </w:tcBorders>
            <w:noWrap/>
            <w:vAlign w:val="center"/>
          </w:tcPr>
          <w:p w14:paraId="4F2DEFC4" w14:textId="4DAB04BB" w:rsidR="00B74A11" w:rsidRPr="006E589A" w:rsidRDefault="00B74A11" w:rsidP="00B74A11">
            <w:pPr>
              <w:spacing w:line="360" w:lineRule="auto"/>
              <w:jc w:val="center"/>
              <w:rPr>
                <w:rFonts w:ascii="Tahoma" w:hAnsi="Tahoma" w:cs="Tahoma"/>
                <w:color w:val="000000"/>
              </w:rPr>
            </w:pPr>
            <w:r>
              <w:rPr>
                <w:rFonts w:ascii="Tahoma" w:hAnsi="Tahoma" w:cs="Tahoma"/>
                <w:color w:val="000000"/>
              </w:rPr>
              <w:t>12</w:t>
            </w:r>
          </w:p>
        </w:tc>
        <w:tc>
          <w:tcPr>
            <w:tcW w:w="374" w:type="pct"/>
            <w:tcBorders>
              <w:top w:val="single" w:sz="4" w:space="0" w:color="auto"/>
              <w:left w:val="single" w:sz="4" w:space="0" w:color="auto"/>
              <w:bottom w:val="single" w:sz="4" w:space="0" w:color="auto"/>
              <w:right w:val="single" w:sz="4" w:space="0" w:color="auto"/>
            </w:tcBorders>
            <w:noWrap/>
            <w:vAlign w:val="center"/>
          </w:tcPr>
          <w:p w14:paraId="3054194E" w14:textId="34E14A8F" w:rsidR="00B74A11" w:rsidRPr="006E589A" w:rsidRDefault="00B74A11" w:rsidP="00B74A11">
            <w:pPr>
              <w:spacing w:line="360" w:lineRule="auto"/>
              <w:jc w:val="center"/>
              <w:rPr>
                <w:rFonts w:ascii="Tahoma" w:hAnsi="Tahoma" w:cs="Tahoma"/>
                <w:color w:val="000000"/>
              </w:rPr>
            </w:pPr>
            <w:r>
              <w:rPr>
                <w:rFonts w:ascii="Tahoma" w:hAnsi="Tahoma" w:cs="Tahoma"/>
                <w:color w:val="000000"/>
              </w:rPr>
              <w:t>SER</w:t>
            </w:r>
          </w:p>
        </w:tc>
        <w:tc>
          <w:tcPr>
            <w:tcW w:w="3488" w:type="pct"/>
            <w:tcBorders>
              <w:top w:val="single" w:sz="4" w:space="0" w:color="auto"/>
              <w:left w:val="single" w:sz="4" w:space="0" w:color="auto"/>
              <w:bottom w:val="single" w:sz="4" w:space="0" w:color="auto"/>
              <w:right w:val="single" w:sz="4" w:space="0" w:color="auto"/>
            </w:tcBorders>
            <w:vAlign w:val="center"/>
          </w:tcPr>
          <w:p w14:paraId="255B9CC7" w14:textId="41F61482" w:rsidR="00B74A11" w:rsidRPr="006E589A" w:rsidRDefault="00B74A11" w:rsidP="00B74A11">
            <w:pPr>
              <w:spacing w:line="360" w:lineRule="auto"/>
              <w:jc w:val="both"/>
              <w:rPr>
                <w:rFonts w:ascii="Tahoma" w:hAnsi="Tahoma" w:cs="Tahoma"/>
                <w:color w:val="000000"/>
              </w:rPr>
            </w:pPr>
            <w:r w:rsidRPr="00A11366">
              <w:rPr>
                <w:rFonts w:ascii="Tahoma" w:hAnsi="Tahoma" w:cs="Tahoma"/>
                <w:color w:val="000000"/>
              </w:rPr>
              <w:t>CONTRATAÇÃO DE EMPRESA ESPECIALIZADA NA PRESTAÇÃO DE SERVIÇO DE SEGURANÇA DE REDE COM SOLUÇÃO DE FIREWALL DE PRÓXIMA GERAÇÃO (NGFW), CONTEMPLANDO O EQUIPAMENTO E SUAS RESPECTIVAS LICENÇAS, INSTALAÇÃO, CONFIGURAÇÃO, GERENCIAMENTO, MONITORAMENTO, TREINAMENTO, ARMAZENAMENTO DE LOGS E SUPORTE TÉCNICO ESPECIALIZADO (EXCETO A IMPLEMENTAÇÃO INICIAL</w:t>
            </w:r>
            <w:r>
              <w:rPr>
                <w:rFonts w:ascii="Tahoma" w:hAnsi="Tahoma" w:cs="Tahoma"/>
                <w:color w:val="000000"/>
              </w:rPr>
              <w:t>)</w:t>
            </w:r>
          </w:p>
        </w:tc>
      </w:tr>
      <w:tr w:rsidR="00B74A11" w:rsidRPr="006E589A" w14:paraId="1A1D8190" w14:textId="77777777" w:rsidTr="00B74A11">
        <w:trPr>
          <w:trHeight w:val="485"/>
        </w:trPr>
        <w:tc>
          <w:tcPr>
            <w:tcW w:w="326" w:type="pct"/>
            <w:vMerge/>
            <w:vAlign w:val="center"/>
          </w:tcPr>
          <w:p w14:paraId="2A0E83B5" w14:textId="77777777" w:rsidR="00B74A11" w:rsidRPr="006E589A" w:rsidRDefault="00B74A11" w:rsidP="00B74A11">
            <w:pPr>
              <w:spacing w:line="360" w:lineRule="auto"/>
              <w:jc w:val="center"/>
              <w:rPr>
                <w:rFonts w:ascii="Tahoma" w:hAnsi="Tahoma" w:cs="Tahoma"/>
                <w:color w:val="000000"/>
              </w:rPr>
            </w:pPr>
          </w:p>
        </w:tc>
        <w:tc>
          <w:tcPr>
            <w:tcW w:w="353" w:type="pct"/>
            <w:tcBorders>
              <w:top w:val="single" w:sz="4" w:space="0" w:color="auto"/>
              <w:left w:val="single" w:sz="4" w:space="0" w:color="auto"/>
              <w:bottom w:val="single" w:sz="4" w:space="0" w:color="auto"/>
              <w:right w:val="single" w:sz="4" w:space="0" w:color="auto"/>
            </w:tcBorders>
            <w:noWrap/>
            <w:vAlign w:val="center"/>
          </w:tcPr>
          <w:p w14:paraId="09DF78FF" w14:textId="187DA0C9" w:rsidR="00B74A11" w:rsidRPr="006E589A" w:rsidRDefault="00B74A11" w:rsidP="00B74A11">
            <w:pPr>
              <w:spacing w:line="360" w:lineRule="auto"/>
              <w:jc w:val="center"/>
              <w:rPr>
                <w:rFonts w:ascii="Tahoma" w:hAnsi="Tahoma" w:cs="Tahoma"/>
                <w:color w:val="000000"/>
              </w:rPr>
            </w:pPr>
            <w:r>
              <w:rPr>
                <w:rFonts w:ascii="Tahoma" w:hAnsi="Tahoma" w:cs="Tahoma"/>
                <w:color w:val="000000"/>
              </w:rPr>
              <w:t>02</w:t>
            </w:r>
          </w:p>
        </w:tc>
        <w:tc>
          <w:tcPr>
            <w:tcW w:w="459" w:type="pct"/>
            <w:tcBorders>
              <w:top w:val="single" w:sz="4" w:space="0" w:color="auto"/>
              <w:left w:val="single" w:sz="4" w:space="0" w:color="auto"/>
              <w:bottom w:val="single" w:sz="4" w:space="0" w:color="auto"/>
              <w:right w:val="single" w:sz="4" w:space="0" w:color="auto"/>
            </w:tcBorders>
            <w:noWrap/>
            <w:vAlign w:val="center"/>
          </w:tcPr>
          <w:p w14:paraId="5D3171A0" w14:textId="268E0587" w:rsidR="00B74A11" w:rsidRPr="006E589A" w:rsidRDefault="00B74A11" w:rsidP="00B74A11">
            <w:pPr>
              <w:spacing w:line="360" w:lineRule="auto"/>
              <w:jc w:val="center"/>
              <w:rPr>
                <w:rFonts w:ascii="Tahoma" w:hAnsi="Tahoma" w:cs="Tahoma"/>
                <w:color w:val="000000"/>
              </w:rPr>
            </w:pPr>
            <w:r>
              <w:rPr>
                <w:rFonts w:ascii="Tahoma" w:hAnsi="Tahoma" w:cs="Tahoma"/>
                <w:color w:val="000000"/>
              </w:rPr>
              <w:t>01</w:t>
            </w:r>
          </w:p>
        </w:tc>
        <w:tc>
          <w:tcPr>
            <w:tcW w:w="374" w:type="pct"/>
            <w:tcBorders>
              <w:top w:val="single" w:sz="4" w:space="0" w:color="auto"/>
              <w:left w:val="single" w:sz="4" w:space="0" w:color="auto"/>
              <w:bottom w:val="single" w:sz="4" w:space="0" w:color="auto"/>
              <w:right w:val="single" w:sz="4" w:space="0" w:color="auto"/>
            </w:tcBorders>
            <w:noWrap/>
            <w:vAlign w:val="center"/>
          </w:tcPr>
          <w:p w14:paraId="4CE100A9" w14:textId="3176E2F6" w:rsidR="00B74A11" w:rsidRPr="006E589A" w:rsidRDefault="00B74A11" w:rsidP="00B74A11">
            <w:pPr>
              <w:spacing w:line="360" w:lineRule="auto"/>
              <w:jc w:val="center"/>
              <w:rPr>
                <w:rFonts w:ascii="Tahoma" w:hAnsi="Tahoma" w:cs="Tahoma"/>
                <w:color w:val="000000"/>
              </w:rPr>
            </w:pPr>
            <w:r>
              <w:rPr>
                <w:rFonts w:ascii="Tahoma" w:hAnsi="Tahoma" w:cs="Tahoma"/>
                <w:color w:val="000000"/>
              </w:rPr>
              <w:t>SER</w:t>
            </w:r>
          </w:p>
        </w:tc>
        <w:tc>
          <w:tcPr>
            <w:tcW w:w="3488" w:type="pct"/>
            <w:tcBorders>
              <w:top w:val="single" w:sz="4" w:space="0" w:color="auto"/>
              <w:left w:val="single" w:sz="4" w:space="0" w:color="auto"/>
              <w:bottom w:val="single" w:sz="4" w:space="0" w:color="auto"/>
              <w:right w:val="single" w:sz="4" w:space="0" w:color="auto"/>
            </w:tcBorders>
            <w:vAlign w:val="center"/>
          </w:tcPr>
          <w:p w14:paraId="6EE31EB2" w14:textId="38EDC5D1" w:rsidR="00B74A11" w:rsidRPr="006E589A" w:rsidRDefault="00B74A11" w:rsidP="00B74A11">
            <w:pPr>
              <w:spacing w:line="360" w:lineRule="auto"/>
              <w:jc w:val="both"/>
              <w:rPr>
                <w:rFonts w:ascii="Tahoma" w:hAnsi="Tahoma" w:cs="Tahoma"/>
                <w:color w:val="000000"/>
              </w:rPr>
            </w:pPr>
            <w:r w:rsidRPr="00A11366">
              <w:rPr>
                <w:rFonts w:ascii="Tahoma" w:hAnsi="Tahoma" w:cs="Tahoma"/>
                <w:color w:val="000000"/>
              </w:rPr>
              <w:t>IMPLANTAÇÃO / IMPLEMENTAÇÃO / INSTALAÇÃO / CONFIGURAÇÃO DE EQUIPAMENTOS DE REDE DO TIPO FIREWALL</w:t>
            </w:r>
          </w:p>
        </w:tc>
      </w:tr>
    </w:tbl>
    <w:p w14:paraId="79001E31" w14:textId="77777777" w:rsidR="00206328" w:rsidRDefault="00206328" w:rsidP="000F29A6">
      <w:pPr>
        <w:spacing w:before="240" w:after="240" w:line="360" w:lineRule="auto"/>
        <w:jc w:val="center"/>
        <w:rPr>
          <w:rFonts w:ascii="Tahoma" w:hAnsi="Tahoma" w:cs="Tahoma"/>
          <w:b/>
          <w:i/>
          <w:u w:val="single"/>
        </w:rPr>
      </w:pPr>
      <w:r w:rsidRPr="006E589A">
        <w:rPr>
          <w:rFonts w:ascii="Tahoma" w:hAnsi="Tahoma" w:cs="Tahoma"/>
          <w:b/>
          <w:i/>
          <w:u w:val="single"/>
        </w:rPr>
        <w:t>Termo de Referência</w:t>
      </w:r>
    </w:p>
    <w:p w14:paraId="0343A383" w14:textId="08BA0099" w:rsidR="00185967" w:rsidRPr="00847A12" w:rsidRDefault="00957E16" w:rsidP="00847A12">
      <w:pPr>
        <w:pStyle w:val="Corpodetexto"/>
        <w:spacing w:after="0" w:line="360" w:lineRule="auto"/>
        <w:jc w:val="both"/>
        <w:rPr>
          <w:rFonts w:ascii="Tahoma" w:hAnsi="Tahoma" w:cs="Tahoma"/>
        </w:rPr>
      </w:pPr>
      <w:r w:rsidRPr="00847A12">
        <w:rPr>
          <w:rFonts w:ascii="Tahoma" w:hAnsi="Tahoma" w:cs="Tahoma"/>
          <w:b/>
          <w:bCs/>
          <w:u w:val="single"/>
        </w:rPr>
        <w:t>OBJETO:</w:t>
      </w:r>
      <w:r w:rsidRPr="00847A12">
        <w:rPr>
          <w:rFonts w:ascii="Tahoma" w:hAnsi="Tahoma" w:cs="Tahoma"/>
        </w:rPr>
        <w:t xml:space="preserve"> </w:t>
      </w:r>
      <w:r w:rsidR="00185967" w:rsidRPr="00847A12">
        <w:rPr>
          <w:rFonts w:ascii="Tahoma" w:hAnsi="Tahoma" w:cs="Tahoma"/>
        </w:rPr>
        <w:t>CONTRATAÇÃO DE EMPRESA ESPECIALIZADA NA PRESTAÇÃO DE SERVIÇO DE SEGURANÇA DE REDE COM SOLUÇÃO DE FIREWALL DE PRÓXIMA GERAÇÃO (NGFW), CONTEMPLANDO O EQUIPAMENTO E SUAS RESPECTIVAS LICENÇAS, INSTALAÇÃO, CONFIGURAÇÃO, GERENCIAMENTO, MONITORAMENTO, TREINAMENTO, ARMAZENAMENTO DE LOGS E SUPORTE TÉCNICO ESPECIALIZADO (EXCETO A IMPLEMENTAÇÃO INICIAL)</w:t>
      </w:r>
      <w:r w:rsidR="003C1D1C" w:rsidRPr="00847A12">
        <w:rPr>
          <w:rFonts w:ascii="Tahoma" w:hAnsi="Tahoma" w:cs="Tahoma"/>
        </w:rPr>
        <w:t>.</w:t>
      </w:r>
    </w:p>
    <w:p w14:paraId="03E1A83F" w14:textId="1C320174" w:rsidR="00976F29" w:rsidRPr="00847A12" w:rsidRDefault="00185967" w:rsidP="00847A12">
      <w:pPr>
        <w:pStyle w:val="PargrafodaLista"/>
        <w:widowControl w:val="0"/>
        <w:numPr>
          <w:ilvl w:val="0"/>
          <w:numId w:val="25"/>
        </w:numPr>
        <w:tabs>
          <w:tab w:val="left" w:pos="9781"/>
        </w:tabs>
        <w:suppressAutoHyphens/>
        <w:spacing w:line="360" w:lineRule="auto"/>
        <w:ind w:left="284" w:right="709" w:hanging="284"/>
        <w:contextualSpacing w:val="0"/>
        <w:jc w:val="both"/>
        <w:rPr>
          <w:rFonts w:ascii="Tahoma" w:hAnsi="Tahoma" w:cs="Tahoma"/>
          <w:b/>
          <w:bCs/>
          <w:u w:val="single"/>
        </w:rPr>
      </w:pPr>
      <w:r w:rsidRPr="00847A12">
        <w:rPr>
          <w:rFonts w:ascii="Tahoma" w:hAnsi="Tahoma" w:cs="Tahoma"/>
          <w:b/>
          <w:bCs/>
          <w:u w:val="single"/>
        </w:rPr>
        <w:t>DESCRIÇÃO FIREWALL</w:t>
      </w:r>
    </w:p>
    <w:p w14:paraId="5BF2DB79" w14:textId="77777777" w:rsidR="00185967" w:rsidRPr="00847A12" w:rsidRDefault="00185967" w:rsidP="00847A12">
      <w:pPr>
        <w:pStyle w:val="PargrafodaLista"/>
        <w:widowControl w:val="0"/>
        <w:numPr>
          <w:ilvl w:val="2"/>
          <w:numId w:val="25"/>
        </w:numPr>
        <w:suppressAutoHyphens/>
        <w:spacing w:before="36" w:line="360" w:lineRule="auto"/>
        <w:ind w:left="1134" w:right="709" w:hanging="708"/>
        <w:contextualSpacing w:val="0"/>
        <w:jc w:val="both"/>
        <w:rPr>
          <w:rFonts w:ascii="Tahoma" w:hAnsi="Tahoma" w:cs="Tahoma"/>
        </w:rPr>
      </w:pPr>
      <w:proofErr w:type="spellStart"/>
      <w:r w:rsidRPr="00847A12">
        <w:rPr>
          <w:rFonts w:ascii="Tahoma" w:hAnsi="Tahoma" w:cs="Tahoma"/>
        </w:rPr>
        <w:t>Throughput</w:t>
      </w:r>
      <w:proofErr w:type="spellEnd"/>
      <w:r w:rsidRPr="00847A12">
        <w:rPr>
          <w:rFonts w:ascii="Tahoma" w:hAnsi="Tahoma" w:cs="Tahoma"/>
        </w:rPr>
        <w:t xml:space="preserve"> de, no mínimo, 7.5 </w:t>
      </w:r>
      <w:proofErr w:type="spellStart"/>
      <w:r w:rsidRPr="00847A12">
        <w:rPr>
          <w:rFonts w:ascii="Tahoma" w:hAnsi="Tahoma" w:cs="Tahoma"/>
        </w:rPr>
        <w:t>Mpps</w:t>
      </w:r>
      <w:proofErr w:type="spellEnd"/>
      <w:r w:rsidRPr="00847A12">
        <w:rPr>
          <w:rFonts w:ascii="Tahoma" w:hAnsi="Tahoma" w:cs="Tahoma"/>
        </w:rPr>
        <w:t xml:space="preserve"> de Firewall (pacote por segundo);</w:t>
      </w:r>
    </w:p>
    <w:p w14:paraId="0EDA9EA8" w14:textId="77777777" w:rsidR="00185967" w:rsidRPr="00847A12" w:rsidRDefault="00185967" w:rsidP="00847A12">
      <w:pPr>
        <w:pStyle w:val="PargrafodaLista"/>
        <w:widowControl w:val="0"/>
        <w:numPr>
          <w:ilvl w:val="2"/>
          <w:numId w:val="25"/>
        </w:numPr>
        <w:suppressAutoHyphens/>
        <w:spacing w:line="360" w:lineRule="auto"/>
        <w:ind w:left="1134" w:right="709" w:hanging="708"/>
        <w:contextualSpacing w:val="0"/>
        <w:jc w:val="both"/>
        <w:rPr>
          <w:rFonts w:ascii="Tahoma" w:hAnsi="Tahoma" w:cs="Tahoma"/>
        </w:rPr>
      </w:pPr>
      <w:r w:rsidRPr="00847A12">
        <w:rPr>
          <w:rFonts w:ascii="Tahoma" w:hAnsi="Tahoma" w:cs="Tahoma"/>
        </w:rPr>
        <w:t>Suporte a, no mínimo, 650 mil de conexões simultâneas (TPC);</w:t>
      </w:r>
    </w:p>
    <w:p w14:paraId="74054382" w14:textId="77777777" w:rsidR="00185967" w:rsidRPr="00847A12" w:rsidRDefault="00185967" w:rsidP="00847A12">
      <w:pPr>
        <w:pStyle w:val="PargrafodaLista"/>
        <w:widowControl w:val="0"/>
        <w:numPr>
          <w:ilvl w:val="2"/>
          <w:numId w:val="25"/>
        </w:numPr>
        <w:suppressAutoHyphens/>
        <w:spacing w:before="35" w:line="360" w:lineRule="auto"/>
        <w:ind w:left="1134" w:right="709" w:hanging="708"/>
        <w:contextualSpacing w:val="0"/>
        <w:jc w:val="both"/>
        <w:rPr>
          <w:rFonts w:ascii="Tahoma" w:hAnsi="Tahoma" w:cs="Tahoma"/>
        </w:rPr>
      </w:pPr>
      <w:r w:rsidRPr="00847A12">
        <w:rPr>
          <w:rFonts w:ascii="Tahoma" w:hAnsi="Tahoma" w:cs="Tahoma"/>
        </w:rPr>
        <w:t>Suporte a, no mínimo, 30 mil novas conexões por segundo (TPC);</w:t>
      </w:r>
    </w:p>
    <w:p w14:paraId="08FBC013" w14:textId="259EDC97" w:rsidR="00185967" w:rsidRPr="00847A12" w:rsidRDefault="00185967" w:rsidP="00847A12">
      <w:pPr>
        <w:pStyle w:val="PargrafodaLista"/>
        <w:widowControl w:val="0"/>
        <w:numPr>
          <w:ilvl w:val="2"/>
          <w:numId w:val="25"/>
        </w:numPr>
        <w:suppressAutoHyphens/>
        <w:spacing w:before="38" w:line="360" w:lineRule="auto"/>
        <w:ind w:left="1134" w:right="709" w:hanging="708"/>
        <w:contextualSpacing w:val="0"/>
        <w:jc w:val="both"/>
        <w:rPr>
          <w:rFonts w:ascii="Tahoma" w:hAnsi="Tahoma" w:cs="Tahoma"/>
        </w:rPr>
      </w:pPr>
      <w:proofErr w:type="spellStart"/>
      <w:r w:rsidRPr="00847A12">
        <w:rPr>
          <w:rFonts w:ascii="Tahoma" w:hAnsi="Tahoma" w:cs="Tahoma"/>
        </w:rPr>
        <w:t>Throughput</w:t>
      </w:r>
      <w:proofErr w:type="spellEnd"/>
      <w:r w:rsidRPr="00847A12">
        <w:rPr>
          <w:rFonts w:ascii="Tahoma" w:hAnsi="Tahoma" w:cs="Tahoma"/>
        </w:rPr>
        <w:t xml:space="preserve"> de no mínimo 2.5 Gbps de VPN IPSec, com pacotes</w:t>
      </w:r>
      <w:r w:rsidR="003C1D1C" w:rsidRPr="00847A12">
        <w:rPr>
          <w:rFonts w:ascii="Tahoma" w:hAnsi="Tahoma" w:cs="Tahoma"/>
        </w:rPr>
        <w:t xml:space="preserve"> </w:t>
      </w:r>
      <w:r w:rsidRPr="00847A12">
        <w:rPr>
          <w:rFonts w:ascii="Tahoma" w:hAnsi="Tahoma" w:cs="Tahoma"/>
        </w:rPr>
        <w:t>de no mínimo 512 bytes;</w:t>
      </w:r>
    </w:p>
    <w:p w14:paraId="3D045778" w14:textId="2AE9DC3C" w:rsidR="00185967" w:rsidRPr="00847A12" w:rsidRDefault="00185967" w:rsidP="00847A12">
      <w:pPr>
        <w:pStyle w:val="PargrafodaLista"/>
        <w:widowControl w:val="0"/>
        <w:numPr>
          <w:ilvl w:val="2"/>
          <w:numId w:val="25"/>
        </w:numPr>
        <w:suppressAutoHyphens/>
        <w:spacing w:line="360" w:lineRule="auto"/>
        <w:ind w:left="1134" w:right="709" w:hanging="708"/>
        <w:contextualSpacing w:val="0"/>
        <w:jc w:val="both"/>
        <w:rPr>
          <w:rFonts w:ascii="Tahoma" w:hAnsi="Tahoma" w:cs="Tahoma"/>
        </w:rPr>
      </w:pPr>
      <w:r w:rsidRPr="00847A12">
        <w:rPr>
          <w:rFonts w:ascii="Tahoma" w:hAnsi="Tahoma" w:cs="Tahoma"/>
        </w:rPr>
        <w:lastRenderedPageBreak/>
        <w:t>Estar licenciado para, ou suportar sem o uso de licença, 200</w:t>
      </w:r>
      <w:r w:rsidR="003C1D1C" w:rsidRPr="00847A12">
        <w:rPr>
          <w:rFonts w:ascii="Tahoma" w:hAnsi="Tahoma" w:cs="Tahoma"/>
        </w:rPr>
        <w:t xml:space="preserve"> </w:t>
      </w:r>
      <w:r w:rsidRPr="00847A12">
        <w:rPr>
          <w:rFonts w:ascii="Tahoma" w:hAnsi="Tahoma" w:cs="Tahoma"/>
        </w:rPr>
        <w:t xml:space="preserve">túneis de VPN IPSEC Site- </w:t>
      </w:r>
      <w:proofErr w:type="spellStart"/>
      <w:r w:rsidRPr="00847A12">
        <w:rPr>
          <w:rFonts w:ascii="Tahoma" w:hAnsi="Tahoma" w:cs="Tahoma"/>
        </w:rPr>
        <w:t>to-Site</w:t>
      </w:r>
      <w:proofErr w:type="spellEnd"/>
      <w:r w:rsidRPr="00847A12">
        <w:rPr>
          <w:rFonts w:ascii="Tahoma" w:hAnsi="Tahoma" w:cs="Tahoma"/>
        </w:rPr>
        <w:t xml:space="preserve"> simultâneos;</w:t>
      </w:r>
    </w:p>
    <w:p w14:paraId="6A9C63C5" w14:textId="4EA1DCA9" w:rsidR="00185967" w:rsidRPr="00847A12" w:rsidRDefault="00185967" w:rsidP="00847A12">
      <w:pPr>
        <w:pStyle w:val="PargrafodaLista"/>
        <w:widowControl w:val="0"/>
        <w:numPr>
          <w:ilvl w:val="2"/>
          <w:numId w:val="25"/>
        </w:numPr>
        <w:suppressAutoHyphens/>
        <w:spacing w:before="1" w:line="360" w:lineRule="auto"/>
        <w:ind w:left="1134" w:right="709" w:hanging="708"/>
        <w:contextualSpacing w:val="0"/>
        <w:jc w:val="both"/>
        <w:rPr>
          <w:rFonts w:ascii="Tahoma" w:hAnsi="Tahoma" w:cs="Tahoma"/>
        </w:rPr>
      </w:pPr>
      <w:r w:rsidRPr="00847A12">
        <w:rPr>
          <w:rFonts w:ascii="Tahoma" w:hAnsi="Tahoma" w:cs="Tahoma"/>
        </w:rPr>
        <w:t>Estar licenciado para, ou suportar sem o uso de licença, 200 túneis de clientes VPN IPSEC simultâneos;</w:t>
      </w:r>
    </w:p>
    <w:p w14:paraId="0CAC59DB" w14:textId="77777777" w:rsidR="00185967" w:rsidRPr="00847A12" w:rsidRDefault="00185967" w:rsidP="00847A12">
      <w:pPr>
        <w:pStyle w:val="PargrafodaLista"/>
        <w:widowControl w:val="0"/>
        <w:numPr>
          <w:ilvl w:val="2"/>
          <w:numId w:val="25"/>
        </w:numPr>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Suportar no mínimo 900 Mbps de </w:t>
      </w:r>
      <w:proofErr w:type="spellStart"/>
      <w:r w:rsidRPr="00847A12">
        <w:rPr>
          <w:rFonts w:ascii="Tahoma" w:hAnsi="Tahoma" w:cs="Tahoma"/>
        </w:rPr>
        <w:t>throughput</w:t>
      </w:r>
      <w:proofErr w:type="spellEnd"/>
      <w:r w:rsidRPr="00847A12">
        <w:rPr>
          <w:rFonts w:ascii="Tahoma" w:hAnsi="Tahoma" w:cs="Tahoma"/>
        </w:rPr>
        <w:t xml:space="preserve"> de IPS;</w:t>
      </w:r>
    </w:p>
    <w:p w14:paraId="4AFFDF81" w14:textId="329B29A5" w:rsidR="00185967" w:rsidRPr="00847A12" w:rsidRDefault="00185967" w:rsidP="00847A12">
      <w:pPr>
        <w:pStyle w:val="PargrafodaLista"/>
        <w:widowControl w:val="0"/>
        <w:numPr>
          <w:ilvl w:val="2"/>
          <w:numId w:val="25"/>
        </w:numPr>
        <w:suppressAutoHyphens/>
        <w:spacing w:before="35" w:line="360" w:lineRule="auto"/>
        <w:ind w:left="1134" w:right="709" w:hanging="708"/>
        <w:contextualSpacing w:val="0"/>
        <w:jc w:val="both"/>
        <w:rPr>
          <w:rFonts w:ascii="Tahoma" w:hAnsi="Tahoma" w:cs="Tahoma"/>
        </w:rPr>
      </w:pPr>
      <w:r w:rsidRPr="00847A12">
        <w:rPr>
          <w:rFonts w:ascii="Tahoma" w:hAnsi="Tahoma" w:cs="Tahoma"/>
        </w:rPr>
        <w:t xml:space="preserve">Suporte a, no mínimo, 700 Mbps de </w:t>
      </w:r>
      <w:proofErr w:type="spellStart"/>
      <w:r w:rsidRPr="00847A12">
        <w:rPr>
          <w:rFonts w:ascii="Tahoma" w:hAnsi="Tahoma" w:cs="Tahoma"/>
        </w:rPr>
        <w:t>throughput</w:t>
      </w:r>
      <w:proofErr w:type="spellEnd"/>
      <w:r w:rsidRPr="00847A12">
        <w:rPr>
          <w:rFonts w:ascii="Tahoma" w:hAnsi="Tahoma" w:cs="Tahoma"/>
        </w:rPr>
        <w:t xml:space="preserve"> de controle de aplicação;</w:t>
      </w:r>
    </w:p>
    <w:p w14:paraId="552E3380" w14:textId="77777777" w:rsidR="00185967" w:rsidRPr="00847A12" w:rsidRDefault="00185967" w:rsidP="00847A12">
      <w:pPr>
        <w:pStyle w:val="PargrafodaLista"/>
        <w:widowControl w:val="0"/>
        <w:numPr>
          <w:ilvl w:val="2"/>
          <w:numId w:val="25"/>
        </w:numPr>
        <w:tabs>
          <w:tab w:val="left" w:pos="3173"/>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Suportar no mínimo 300 Mbps de </w:t>
      </w:r>
      <w:proofErr w:type="spellStart"/>
      <w:r w:rsidRPr="00847A12">
        <w:rPr>
          <w:rFonts w:ascii="Tahoma" w:hAnsi="Tahoma" w:cs="Tahoma"/>
        </w:rPr>
        <w:t>throughput</w:t>
      </w:r>
      <w:proofErr w:type="spellEnd"/>
      <w:r w:rsidRPr="00847A12">
        <w:rPr>
          <w:rFonts w:ascii="Tahoma" w:hAnsi="Tahoma" w:cs="Tahoma"/>
        </w:rPr>
        <w:t xml:space="preserve"> de Inspeção SSL;</w:t>
      </w:r>
    </w:p>
    <w:p w14:paraId="687A94F5" w14:textId="32E80C63" w:rsidR="00185967" w:rsidRPr="00847A12" w:rsidRDefault="00185967" w:rsidP="00847A12">
      <w:pPr>
        <w:pStyle w:val="PargrafodaLista"/>
        <w:widowControl w:val="0"/>
        <w:numPr>
          <w:ilvl w:val="2"/>
          <w:numId w:val="25"/>
        </w:numPr>
        <w:tabs>
          <w:tab w:val="left" w:pos="3176"/>
        </w:tabs>
        <w:suppressAutoHyphens/>
        <w:spacing w:before="35" w:line="360" w:lineRule="auto"/>
        <w:ind w:left="1134" w:right="709" w:hanging="708"/>
        <w:contextualSpacing w:val="0"/>
        <w:jc w:val="both"/>
        <w:rPr>
          <w:rFonts w:ascii="Tahoma" w:hAnsi="Tahoma" w:cs="Tahoma"/>
        </w:rPr>
      </w:pPr>
      <w:proofErr w:type="spellStart"/>
      <w:r w:rsidRPr="00847A12">
        <w:rPr>
          <w:rFonts w:ascii="Tahoma" w:hAnsi="Tahoma" w:cs="Tahoma"/>
        </w:rPr>
        <w:t>Throughput</w:t>
      </w:r>
      <w:proofErr w:type="spellEnd"/>
      <w:r w:rsidRPr="00847A12">
        <w:rPr>
          <w:rFonts w:ascii="Tahoma" w:hAnsi="Tahoma" w:cs="Tahoma"/>
        </w:rPr>
        <w:t xml:space="preserve"> de, no mínimo, 490 Mbps com as seguintes funcionalidades habilitadas simultaneamente para todas as assinaturas</w:t>
      </w:r>
      <w:r w:rsidR="00711F59" w:rsidRPr="00847A12">
        <w:rPr>
          <w:rFonts w:ascii="Tahoma" w:hAnsi="Tahoma" w:cs="Tahoma"/>
        </w:rPr>
        <w:t xml:space="preserve"> </w:t>
      </w:r>
      <w:r w:rsidRPr="00847A12">
        <w:rPr>
          <w:rFonts w:ascii="Tahoma" w:hAnsi="Tahoma" w:cs="Tahoma"/>
        </w:rPr>
        <w:t xml:space="preserve">que a plataforma de segurança possuir devidamente ativadas e atuantes: controle de aplicação, IPS, Antivírus e </w:t>
      </w:r>
      <w:proofErr w:type="spellStart"/>
      <w:r w:rsidRPr="00847A12">
        <w:rPr>
          <w:rFonts w:ascii="Tahoma" w:hAnsi="Tahoma" w:cs="Tahoma"/>
        </w:rPr>
        <w:t>Antispyware</w:t>
      </w:r>
      <w:proofErr w:type="spellEnd"/>
      <w:r w:rsidRPr="00847A12">
        <w:rPr>
          <w:rFonts w:ascii="Tahoma" w:hAnsi="Tahoma" w:cs="Tahoma"/>
        </w:rPr>
        <w:t>;</w:t>
      </w:r>
    </w:p>
    <w:p w14:paraId="41B16494" w14:textId="68A593EA" w:rsidR="00185967" w:rsidRPr="00847A12" w:rsidRDefault="00185967" w:rsidP="00847A12">
      <w:pPr>
        <w:pStyle w:val="PargrafodaLista"/>
        <w:widowControl w:val="0"/>
        <w:numPr>
          <w:ilvl w:val="2"/>
          <w:numId w:val="25"/>
        </w:numPr>
        <w:tabs>
          <w:tab w:val="left" w:pos="3173"/>
        </w:tabs>
        <w:suppressAutoHyphens/>
        <w:spacing w:before="1" w:line="360" w:lineRule="auto"/>
        <w:ind w:left="1134" w:right="709" w:hanging="708"/>
        <w:contextualSpacing w:val="0"/>
        <w:jc w:val="both"/>
        <w:rPr>
          <w:rFonts w:ascii="Tahoma" w:hAnsi="Tahoma" w:cs="Tahoma"/>
        </w:rPr>
      </w:pPr>
      <w:r w:rsidRPr="00847A12">
        <w:rPr>
          <w:rFonts w:ascii="Tahoma" w:hAnsi="Tahoma" w:cs="Tahoma"/>
        </w:rPr>
        <w:t>Caso o fabricante divulgue múltiplos números de desempenho</w:t>
      </w:r>
      <w:r w:rsidR="00711F59" w:rsidRPr="00847A12">
        <w:rPr>
          <w:rFonts w:ascii="Tahoma" w:hAnsi="Tahoma" w:cs="Tahoma"/>
        </w:rPr>
        <w:t xml:space="preserve"> </w:t>
      </w:r>
      <w:r w:rsidRPr="00847A12">
        <w:rPr>
          <w:rFonts w:ascii="Tahoma" w:hAnsi="Tahoma" w:cs="Tahoma"/>
        </w:rPr>
        <w:t>para qualquer uma destas funcionalidades, somente o de menor valor será aceito;</w:t>
      </w:r>
    </w:p>
    <w:p w14:paraId="4D6C58FB" w14:textId="77777777" w:rsidR="00185967" w:rsidRPr="00847A12" w:rsidRDefault="00185967" w:rsidP="00847A12">
      <w:pPr>
        <w:pStyle w:val="PargrafodaLista"/>
        <w:widowControl w:val="0"/>
        <w:numPr>
          <w:ilvl w:val="2"/>
          <w:numId w:val="25"/>
        </w:numPr>
        <w:tabs>
          <w:tab w:val="left" w:pos="3173"/>
        </w:tabs>
        <w:suppressAutoHyphens/>
        <w:spacing w:before="1" w:line="360" w:lineRule="auto"/>
        <w:ind w:left="1134" w:right="709" w:hanging="708"/>
        <w:contextualSpacing w:val="0"/>
        <w:jc w:val="both"/>
        <w:rPr>
          <w:rFonts w:ascii="Tahoma" w:hAnsi="Tahoma" w:cs="Tahoma"/>
        </w:rPr>
      </w:pPr>
      <w:r w:rsidRPr="00847A12">
        <w:rPr>
          <w:rFonts w:ascii="Tahoma" w:hAnsi="Tahoma" w:cs="Tahoma"/>
        </w:rPr>
        <w:t>Possuir ao menos 4 interfaces RJ45;</w:t>
      </w:r>
    </w:p>
    <w:p w14:paraId="509E7F82" w14:textId="77777777" w:rsidR="00185967" w:rsidRPr="00847A12" w:rsidRDefault="00185967" w:rsidP="00847A12">
      <w:pPr>
        <w:pStyle w:val="PargrafodaLista"/>
        <w:widowControl w:val="0"/>
        <w:numPr>
          <w:ilvl w:val="2"/>
          <w:numId w:val="25"/>
        </w:numPr>
        <w:tabs>
          <w:tab w:val="left" w:pos="3173"/>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Deve incluir porta USB compatível com modem 3G/4G, permitindo ainda que este link WAN seja utilizado nas regras de SD- WAN;</w:t>
      </w:r>
    </w:p>
    <w:p w14:paraId="6B8E6E66" w14:textId="77777777" w:rsidR="00185967" w:rsidRPr="00847A12" w:rsidRDefault="00185967" w:rsidP="00847A12">
      <w:pPr>
        <w:pStyle w:val="PargrafodaLista"/>
        <w:widowControl w:val="0"/>
        <w:numPr>
          <w:ilvl w:val="2"/>
          <w:numId w:val="25"/>
        </w:numPr>
        <w:tabs>
          <w:tab w:val="left" w:pos="3173"/>
        </w:tabs>
        <w:suppressAutoHyphens/>
        <w:spacing w:line="360" w:lineRule="auto"/>
        <w:ind w:left="1134" w:right="709" w:hanging="708"/>
        <w:contextualSpacing w:val="0"/>
        <w:jc w:val="both"/>
        <w:rPr>
          <w:rFonts w:ascii="Tahoma" w:hAnsi="Tahoma" w:cs="Tahoma"/>
        </w:rPr>
      </w:pPr>
      <w:r w:rsidRPr="00847A12">
        <w:rPr>
          <w:rFonts w:ascii="Tahoma" w:hAnsi="Tahoma" w:cs="Tahoma"/>
        </w:rPr>
        <w:t>Possuir fonte de alimentação com fonte DC de 100–240V AC, 50–60hz;</w:t>
      </w:r>
    </w:p>
    <w:p w14:paraId="522E2688" w14:textId="3328634E" w:rsidR="00185967" w:rsidRPr="00847A12" w:rsidRDefault="00185967" w:rsidP="00847A12">
      <w:pPr>
        <w:pStyle w:val="PargrafodaLista"/>
        <w:widowControl w:val="0"/>
        <w:numPr>
          <w:ilvl w:val="2"/>
          <w:numId w:val="25"/>
        </w:numPr>
        <w:tabs>
          <w:tab w:val="left" w:pos="3173"/>
        </w:tabs>
        <w:suppressAutoHyphens/>
        <w:spacing w:line="360" w:lineRule="auto"/>
        <w:ind w:left="1134" w:right="709" w:hanging="708"/>
        <w:contextualSpacing w:val="0"/>
        <w:jc w:val="both"/>
        <w:rPr>
          <w:rFonts w:ascii="Tahoma" w:hAnsi="Tahoma" w:cs="Tahoma"/>
        </w:rPr>
      </w:pPr>
      <w:r w:rsidRPr="00847A12">
        <w:rPr>
          <w:rFonts w:ascii="Tahoma" w:hAnsi="Tahoma" w:cs="Tahoma"/>
        </w:rPr>
        <w:t>Em caso de uma atualização do sistema que acrescentem novas funcionalidades elas devem funcionar sem a necessidade de aquisição de nova licença;</w:t>
      </w:r>
    </w:p>
    <w:p w14:paraId="4F890366" w14:textId="438E58D4" w:rsidR="00185967" w:rsidRPr="00847A12" w:rsidRDefault="00185967" w:rsidP="00847A12">
      <w:pPr>
        <w:pStyle w:val="PargrafodaLista"/>
        <w:widowControl w:val="0"/>
        <w:numPr>
          <w:ilvl w:val="2"/>
          <w:numId w:val="25"/>
        </w:numPr>
        <w:tabs>
          <w:tab w:val="left" w:pos="3173"/>
        </w:tabs>
        <w:suppressAutoHyphens/>
        <w:spacing w:line="360" w:lineRule="auto"/>
        <w:ind w:left="1134" w:right="709" w:hanging="708"/>
        <w:contextualSpacing w:val="0"/>
        <w:jc w:val="both"/>
        <w:rPr>
          <w:rFonts w:ascii="Tahoma" w:hAnsi="Tahoma" w:cs="Tahoma"/>
        </w:rPr>
      </w:pPr>
      <w:r w:rsidRPr="00847A12">
        <w:rPr>
          <w:rFonts w:ascii="Tahoma" w:hAnsi="Tahoma" w:cs="Tahoma"/>
        </w:rPr>
        <w:t>Caso o fabricante remova o produto de linha, o mesmo deve</w:t>
      </w:r>
      <w:r w:rsidR="00711F59" w:rsidRPr="00847A12">
        <w:rPr>
          <w:rFonts w:ascii="Tahoma" w:hAnsi="Tahoma" w:cs="Tahoma"/>
        </w:rPr>
        <w:t xml:space="preserve"> </w:t>
      </w:r>
      <w:r w:rsidRPr="00847A12">
        <w:rPr>
          <w:rFonts w:ascii="Tahoma" w:hAnsi="Tahoma" w:cs="Tahoma"/>
        </w:rPr>
        <w:t>substituir o produto entregue pela nova geração com capacidade e funcionalidades igual ou superior ao removido da linha de produção;</w:t>
      </w:r>
    </w:p>
    <w:p w14:paraId="565451A5" w14:textId="2F76855F" w:rsidR="00185967" w:rsidRPr="00847A12" w:rsidRDefault="00185967" w:rsidP="00847A12">
      <w:pPr>
        <w:pStyle w:val="PargrafodaLista"/>
        <w:widowControl w:val="0"/>
        <w:numPr>
          <w:ilvl w:val="2"/>
          <w:numId w:val="25"/>
        </w:numPr>
        <w:tabs>
          <w:tab w:val="left" w:pos="3173"/>
        </w:tabs>
        <w:suppressAutoHyphens/>
        <w:spacing w:line="360" w:lineRule="auto"/>
        <w:ind w:left="1134" w:right="709" w:hanging="708"/>
        <w:contextualSpacing w:val="0"/>
        <w:jc w:val="both"/>
        <w:rPr>
          <w:rFonts w:ascii="Tahoma" w:hAnsi="Tahoma" w:cs="Tahoma"/>
        </w:rPr>
      </w:pPr>
      <w:r w:rsidRPr="00847A12">
        <w:rPr>
          <w:rFonts w:ascii="Tahoma" w:hAnsi="Tahoma" w:cs="Tahoma"/>
        </w:rPr>
        <w:t>Deve possuir garantia de hardware e software durante a vigência do contrato;</w:t>
      </w:r>
    </w:p>
    <w:p w14:paraId="7BCD0EDD" w14:textId="77777777" w:rsidR="00185967" w:rsidRPr="00847A12" w:rsidRDefault="00185967" w:rsidP="00847A12">
      <w:pPr>
        <w:pStyle w:val="PargrafodaLista"/>
        <w:widowControl w:val="0"/>
        <w:numPr>
          <w:ilvl w:val="2"/>
          <w:numId w:val="25"/>
        </w:numPr>
        <w:tabs>
          <w:tab w:val="left" w:pos="3173"/>
        </w:tabs>
        <w:suppressAutoHyphens/>
        <w:spacing w:line="360" w:lineRule="auto"/>
        <w:ind w:left="1134" w:right="709" w:hanging="708"/>
        <w:contextualSpacing w:val="0"/>
        <w:jc w:val="both"/>
        <w:rPr>
          <w:rFonts w:ascii="Tahoma" w:hAnsi="Tahoma" w:cs="Tahoma"/>
        </w:rPr>
      </w:pPr>
      <w:r w:rsidRPr="00847A12">
        <w:rPr>
          <w:rFonts w:ascii="Tahoma" w:hAnsi="Tahoma" w:cs="Tahoma"/>
        </w:rPr>
        <w:t>Deve possuir licenciamento perpetuado para as funcionalidades;</w:t>
      </w:r>
    </w:p>
    <w:p w14:paraId="04C03205" w14:textId="6480B67F" w:rsidR="00185967" w:rsidRPr="00847A12" w:rsidRDefault="00185967" w:rsidP="00847A12">
      <w:pPr>
        <w:pStyle w:val="PargrafodaLista"/>
        <w:widowControl w:val="0"/>
        <w:numPr>
          <w:ilvl w:val="2"/>
          <w:numId w:val="25"/>
        </w:numPr>
        <w:tabs>
          <w:tab w:val="left" w:pos="3173"/>
        </w:tabs>
        <w:suppressAutoHyphens/>
        <w:spacing w:before="33" w:line="360" w:lineRule="auto"/>
        <w:ind w:left="1134" w:right="709" w:hanging="708"/>
        <w:contextualSpacing w:val="0"/>
        <w:jc w:val="both"/>
        <w:rPr>
          <w:rFonts w:ascii="Tahoma" w:hAnsi="Tahoma" w:cs="Tahoma"/>
        </w:rPr>
      </w:pPr>
      <w:r w:rsidRPr="00847A12">
        <w:rPr>
          <w:rFonts w:ascii="Tahoma" w:hAnsi="Tahoma" w:cs="Tahoma"/>
        </w:rPr>
        <w:t xml:space="preserve">As funcionalidades a seguir devem seguir funcionando, mesmo após o vencimento do contrato de suporte e licenciamento: SD-WAN, controle de aplicação e </w:t>
      </w:r>
      <w:proofErr w:type="spellStart"/>
      <w:r w:rsidRPr="00847A12">
        <w:rPr>
          <w:rFonts w:ascii="Tahoma" w:hAnsi="Tahoma" w:cs="Tahoma"/>
        </w:rPr>
        <w:t>stateful</w:t>
      </w:r>
      <w:proofErr w:type="spellEnd"/>
      <w:r w:rsidRPr="00847A12">
        <w:rPr>
          <w:rFonts w:ascii="Tahoma" w:hAnsi="Tahoma" w:cs="Tahoma"/>
        </w:rPr>
        <w:t xml:space="preserve"> firewall;</w:t>
      </w:r>
    </w:p>
    <w:p w14:paraId="5AB3255E" w14:textId="71E72460" w:rsidR="00185967" w:rsidRPr="0079460C" w:rsidRDefault="00185967" w:rsidP="0079460C">
      <w:pPr>
        <w:pStyle w:val="PargrafodaLista"/>
        <w:widowControl w:val="0"/>
        <w:numPr>
          <w:ilvl w:val="2"/>
          <w:numId w:val="25"/>
        </w:numPr>
        <w:tabs>
          <w:tab w:val="left" w:pos="3173"/>
        </w:tabs>
        <w:suppressAutoHyphens/>
        <w:spacing w:line="360" w:lineRule="auto"/>
        <w:ind w:left="1134" w:right="709" w:hanging="708"/>
        <w:contextualSpacing w:val="0"/>
        <w:jc w:val="both"/>
        <w:rPr>
          <w:rFonts w:ascii="Tahoma" w:hAnsi="Tahoma" w:cs="Tahoma"/>
        </w:rPr>
      </w:pPr>
      <w:r w:rsidRPr="00847A12">
        <w:rPr>
          <w:rFonts w:ascii="Tahoma" w:hAnsi="Tahoma" w:cs="Tahoma"/>
        </w:rPr>
        <w:t>Deve possuir licenciamento durante a vigência do contrato para as subscrições de filtro de conteúdo, Antivírus, Controle de aplicação, IPS e outras que façam parte do produto e da oferta</w:t>
      </w:r>
      <w:r w:rsidR="00AC040F" w:rsidRPr="00847A12">
        <w:rPr>
          <w:rFonts w:ascii="Tahoma" w:hAnsi="Tahoma" w:cs="Tahoma"/>
        </w:rPr>
        <w:t>.</w:t>
      </w:r>
    </w:p>
    <w:p w14:paraId="25AD6722" w14:textId="6587B5E8" w:rsidR="00185967" w:rsidRPr="00847A12" w:rsidRDefault="00AA6CD6" w:rsidP="00847A12">
      <w:pPr>
        <w:pStyle w:val="Ttulo1"/>
        <w:keepNext w:val="0"/>
        <w:widowControl w:val="0"/>
        <w:numPr>
          <w:ilvl w:val="1"/>
          <w:numId w:val="25"/>
        </w:numPr>
        <w:tabs>
          <w:tab w:val="left" w:pos="9781"/>
        </w:tabs>
        <w:suppressAutoHyphens/>
        <w:spacing w:line="360" w:lineRule="auto"/>
        <w:ind w:left="426" w:right="709" w:hanging="394"/>
        <w:rPr>
          <w:rFonts w:ascii="Tahoma" w:hAnsi="Tahoma" w:cs="Tahoma"/>
          <w:bCs/>
          <w:sz w:val="20"/>
        </w:rPr>
      </w:pPr>
      <w:r w:rsidRPr="00847A12">
        <w:rPr>
          <w:rFonts w:ascii="Tahoma" w:hAnsi="Tahoma" w:cs="Tahoma"/>
          <w:bCs/>
          <w:sz w:val="20"/>
        </w:rPr>
        <w:t>ESPECIFICAÇÕES TÉCNICAS DO EQUIPAMENTO - FIREWALL</w:t>
      </w:r>
    </w:p>
    <w:p w14:paraId="085A50FB" w14:textId="14DE2E5C" w:rsidR="00185967" w:rsidRPr="00847A12" w:rsidRDefault="00185967" w:rsidP="00847A12">
      <w:pPr>
        <w:pStyle w:val="PargrafodaLista"/>
        <w:widowControl w:val="0"/>
        <w:numPr>
          <w:ilvl w:val="2"/>
          <w:numId w:val="25"/>
        </w:numPr>
        <w:tabs>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Todos os equipamentos e seus componentes deverão ser novos, sem uso, e entregues em perfeito estado de funcionamento, sem marcas, amassados, arranhões ou outros problemas físicos, acondicionados em suas embalagens originais e acompanhados de todos os acessórios necessários às suas instalações;</w:t>
      </w:r>
    </w:p>
    <w:p w14:paraId="0BE1678E" w14:textId="2AA54974"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lastRenderedPageBreak/>
        <w:t>Nenhum dos modelos ofertados poderá estar listado no site do fabricante em listas de EOL (</w:t>
      </w:r>
      <w:proofErr w:type="spellStart"/>
      <w:r w:rsidRPr="00847A12">
        <w:rPr>
          <w:rFonts w:ascii="Tahoma" w:hAnsi="Tahoma" w:cs="Tahoma"/>
        </w:rPr>
        <w:t>end-of-life</w:t>
      </w:r>
      <w:proofErr w:type="spellEnd"/>
      <w:r w:rsidRPr="00847A12">
        <w:rPr>
          <w:rFonts w:ascii="Tahoma" w:hAnsi="Tahoma" w:cs="Tahoma"/>
        </w:rPr>
        <w:t>) e EOS (</w:t>
      </w:r>
      <w:proofErr w:type="spellStart"/>
      <w:r w:rsidRPr="00847A12">
        <w:rPr>
          <w:rFonts w:ascii="Tahoma" w:hAnsi="Tahoma" w:cs="Tahoma"/>
        </w:rPr>
        <w:t>end-of-sale</w:t>
      </w:r>
      <w:proofErr w:type="spellEnd"/>
      <w:r w:rsidRPr="00847A12">
        <w:rPr>
          <w:rFonts w:ascii="Tahoma" w:hAnsi="Tahoma" w:cs="Tahoma"/>
        </w:rPr>
        <w:t>) na data da proposta;</w:t>
      </w:r>
    </w:p>
    <w:p w14:paraId="614E792B" w14:textId="21FFAC4D"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Não serão aceitas soluções baseadas em PCs de uso geral e sim soluções baseadas em </w:t>
      </w:r>
      <w:proofErr w:type="spellStart"/>
      <w:r w:rsidRPr="00847A12">
        <w:rPr>
          <w:rFonts w:ascii="Tahoma" w:hAnsi="Tahoma" w:cs="Tahoma"/>
        </w:rPr>
        <w:t>appliances</w:t>
      </w:r>
      <w:proofErr w:type="spellEnd"/>
      <w:r w:rsidRPr="00847A12">
        <w:rPr>
          <w:rFonts w:ascii="Tahoma" w:hAnsi="Tahoma" w:cs="Tahoma"/>
        </w:rPr>
        <w:t xml:space="preserve"> desenvolvidos especificamente para a função de firewall. O Fabricante deve garantir a interoperabilidade do software com o hardware assegurando a padronização e compatibilidade funcional de todos os recursos;</w:t>
      </w:r>
    </w:p>
    <w:p w14:paraId="1A8B4482" w14:textId="6881D28C" w:rsidR="00185967" w:rsidRPr="00847A12" w:rsidRDefault="00185967" w:rsidP="00847A12">
      <w:pPr>
        <w:pStyle w:val="PargrafodaLista"/>
        <w:widowControl w:val="0"/>
        <w:numPr>
          <w:ilvl w:val="3"/>
          <w:numId w:val="25"/>
        </w:numPr>
        <w:tabs>
          <w:tab w:val="left" w:pos="2694"/>
          <w:tab w:val="left" w:pos="9781"/>
        </w:tabs>
        <w:suppressAutoHyphens/>
        <w:spacing w:line="360" w:lineRule="auto"/>
        <w:ind w:left="1560" w:right="709" w:hanging="708"/>
        <w:contextualSpacing w:val="0"/>
        <w:jc w:val="both"/>
        <w:rPr>
          <w:rFonts w:ascii="Tahoma" w:hAnsi="Tahoma" w:cs="Tahoma"/>
        </w:rPr>
      </w:pPr>
      <w:r w:rsidRPr="00847A12">
        <w:rPr>
          <w:rFonts w:ascii="Tahoma" w:hAnsi="Tahoma" w:cs="Tahoma"/>
        </w:rPr>
        <w:t xml:space="preserve">A Gestão do </w:t>
      </w:r>
      <w:proofErr w:type="spellStart"/>
      <w:r w:rsidRPr="00847A12">
        <w:rPr>
          <w:rFonts w:ascii="Tahoma" w:hAnsi="Tahoma" w:cs="Tahoma"/>
        </w:rPr>
        <w:t>Firewalll</w:t>
      </w:r>
      <w:proofErr w:type="spellEnd"/>
      <w:r w:rsidRPr="00847A12">
        <w:rPr>
          <w:rFonts w:ascii="Tahoma" w:hAnsi="Tahoma" w:cs="Tahoma"/>
        </w:rPr>
        <w:t xml:space="preserve"> para aplicação de regras, bloqueios, políticas, entre outras funcionalidades, deverão ser de forma híbrida entre a Contratada e Contratante;</w:t>
      </w:r>
    </w:p>
    <w:p w14:paraId="6BCFF98E" w14:textId="6471D847" w:rsidR="00185967" w:rsidRPr="00847A12" w:rsidRDefault="00185967" w:rsidP="00847A12">
      <w:pPr>
        <w:pStyle w:val="PargrafodaLista"/>
        <w:widowControl w:val="0"/>
        <w:numPr>
          <w:ilvl w:val="3"/>
          <w:numId w:val="25"/>
        </w:numPr>
        <w:tabs>
          <w:tab w:val="left" w:pos="2694"/>
          <w:tab w:val="left" w:pos="9781"/>
        </w:tabs>
        <w:suppressAutoHyphens/>
        <w:spacing w:line="360" w:lineRule="auto"/>
        <w:ind w:left="1560" w:right="709" w:hanging="708"/>
        <w:contextualSpacing w:val="0"/>
        <w:jc w:val="both"/>
        <w:rPr>
          <w:rFonts w:ascii="Tahoma" w:hAnsi="Tahoma" w:cs="Tahoma"/>
        </w:rPr>
      </w:pPr>
      <w:r w:rsidRPr="00847A12">
        <w:rPr>
          <w:rFonts w:ascii="Tahoma" w:hAnsi="Tahoma" w:cs="Tahoma"/>
        </w:rPr>
        <w:t>A CONTRATADA deverá fornecer acesso aos equipamentos (senhas de acesso), para a contratante para fazer a gestão híbrida do equipamento;</w:t>
      </w:r>
    </w:p>
    <w:p w14:paraId="009C98EF" w14:textId="0CC605EF" w:rsidR="00185967" w:rsidRPr="0079460C" w:rsidRDefault="00185967" w:rsidP="0079460C">
      <w:pPr>
        <w:pStyle w:val="PargrafodaLista"/>
        <w:widowControl w:val="0"/>
        <w:numPr>
          <w:ilvl w:val="2"/>
          <w:numId w:val="25"/>
        </w:numPr>
        <w:tabs>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Todas as atualizações e correções (patches) de softwares, necessárias para o cumprimento dos requisitos exigidos, deverão ser realizadas sem ônus adicionais para a CONTRATADA</w:t>
      </w:r>
      <w:r w:rsidR="00385767" w:rsidRPr="00847A12">
        <w:rPr>
          <w:rFonts w:ascii="Tahoma" w:hAnsi="Tahoma" w:cs="Tahoma"/>
        </w:rPr>
        <w:t>.</w:t>
      </w:r>
    </w:p>
    <w:p w14:paraId="12A3B6D5" w14:textId="77777777" w:rsidR="00185967" w:rsidRPr="00847A12" w:rsidRDefault="00185967" w:rsidP="00847A12">
      <w:pPr>
        <w:pStyle w:val="Ttulo1"/>
        <w:keepNext w:val="0"/>
        <w:widowControl w:val="0"/>
        <w:numPr>
          <w:ilvl w:val="1"/>
          <w:numId w:val="25"/>
        </w:numPr>
        <w:tabs>
          <w:tab w:val="left" w:pos="9781"/>
        </w:tabs>
        <w:suppressAutoHyphens/>
        <w:spacing w:line="360" w:lineRule="auto"/>
        <w:ind w:left="426" w:right="709" w:hanging="426"/>
        <w:rPr>
          <w:rFonts w:ascii="Tahoma" w:hAnsi="Tahoma" w:cs="Tahoma"/>
          <w:bCs/>
          <w:sz w:val="20"/>
        </w:rPr>
      </w:pPr>
      <w:r w:rsidRPr="00847A12">
        <w:rPr>
          <w:rFonts w:ascii="Tahoma" w:hAnsi="Tahoma" w:cs="Tahoma"/>
          <w:bCs/>
          <w:sz w:val="20"/>
        </w:rPr>
        <w:t>CARACTERÍSTICAS EXIGIDAS PARA O FIREWALL</w:t>
      </w:r>
    </w:p>
    <w:p w14:paraId="2DA9D117" w14:textId="65130839" w:rsidR="00185967" w:rsidRPr="00847A12" w:rsidRDefault="00185967" w:rsidP="00847A12">
      <w:pPr>
        <w:pStyle w:val="PargrafodaLista"/>
        <w:widowControl w:val="0"/>
        <w:numPr>
          <w:ilvl w:val="2"/>
          <w:numId w:val="25"/>
        </w:numPr>
        <w:tabs>
          <w:tab w:val="left" w:pos="255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 xml:space="preserve">A solução deve consistir em plataforma de proteção de rede baseada em   </w:t>
      </w:r>
      <w:proofErr w:type="spellStart"/>
      <w:r w:rsidRPr="00847A12">
        <w:rPr>
          <w:rFonts w:ascii="Tahoma" w:hAnsi="Tahoma" w:cs="Tahoma"/>
        </w:rPr>
        <w:t>appliance</w:t>
      </w:r>
      <w:proofErr w:type="spellEnd"/>
      <w:r w:rsidRPr="00847A12">
        <w:rPr>
          <w:rFonts w:ascii="Tahoma" w:hAnsi="Tahoma" w:cs="Tahoma"/>
        </w:rPr>
        <w:t xml:space="preserve"> físico com funcionalidades de Next Generation Firewall (NGFW) e SD- WAN, não sendo permitido </w:t>
      </w:r>
      <w:proofErr w:type="spellStart"/>
      <w:r w:rsidRPr="00847A12">
        <w:rPr>
          <w:rFonts w:ascii="Tahoma" w:hAnsi="Tahoma" w:cs="Tahoma"/>
        </w:rPr>
        <w:t>appliances</w:t>
      </w:r>
      <w:proofErr w:type="spellEnd"/>
      <w:r w:rsidRPr="00847A12">
        <w:rPr>
          <w:rFonts w:ascii="Tahoma" w:hAnsi="Tahoma" w:cs="Tahoma"/>
        </w:rPr>
        <w:t xml:space="preserve"> virtuais ou solução open </w:t>
      </w:r>
      <w:proofErr w:type="spellStart"/>
      <w:r w:rsidRPr="00847A12">
        <w:rPr>
          <w:rFonts w:ascii="Tahoma" w:hAnsi="Tahoma" w:cs="Tahoma"/>
        </w:rPr>
        <w:t>source</w:t>
      </w:r>
      <w:proofErr w:type="spellEnd"/>
      <w:r w:rsidRPr="00847A12">
        <w:rPr>
          <w:rFonts w:ascii="Tahoma" w:hAnsi="Tahoma" w:cs="Tahoma"/>
        </w:rPr>
        <w:t xml:space="preserve"> (produto montado);</w:t>
      </w:r>
    </w:p>
    <w:p w14:paraId="66C717D0" w14:textId="77777777" w:rsidR="00185967" w:rsidRPr="00847A12" w:rsidRDefault="00185967" w:rsidP="00847A12">
      <w:pPr>
        <w:pStyle w:val="PargrafodaLista"/>
        <w:widowControl w:val="0"/>
        <w:numPr>
          <w:ilvl w:val="2"/>
          <w:numId w:val="25"/>
        </w:numPr>
        <w:tabs>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Por funcionalidades de NGFW entende-se: reconhecimento de aplicações, prevenção de ameaças, identificação de usuários e controle granular de permissões;</w:t>
      </w:r>
    </w:p>
    <w:p w14:paraId="7EE96E72" w14:textId="262F4E0C" w:rsidR="00185967" w:rsidRPr="00847A12" w:rsidRDefault="00185967" w:rsidP="00847A12">
      <w:pPr>
        <w:pStyle w:val="PargrafodaLista"/>
        <w:widowControl w:val="0"/>
        <w:numPr>
          <w:ilvl w:val="2"/>
          <w:numId w:val="25"/>
        </w:numPr>
        <w:tabs>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A plataforma deve ser otimizada para análise de conteúdo de aplicações sem camada 7;</w:t>
      </w:r>
    </w:p>
    <w:p w14:paraId="5C3F18E1" w14:textId="72415E76" w:rsidR="00185967" w:rsidRPr="00847A12" w:rsidRDefault="00185967" w:rsidP="00847A12">
      <w:pPr>
        <w:pStyle w:val="PargrafodaLista"/>
        <w:widowControl w:val="0"/>
        <w:numPr>
          <w:ilvl w:val="2"/>
          <w:numId w:val="25"/>
        </w:numPr>
        <w:tabs>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Todos os equipamentos fornecidos não devem ultrapassar a medida</w:t>
      </w:r>
      <w:r w:rsidR="00EA7038" w:rsidRPr="00847A12">
        <w:rPr>
          <w:rFonts w:ascii="Tahoma" w:hAnsi="Tahoma" w:cs="Tahoma"/>
        </w:rPr>
        <w:t xml:space="preserve"> </w:t>
      </w:r>
      <w:r w:rsidRPr="00847A12">
        <w:rPr>
          <w:rFonts w:ascii="Tahoma" w:hAnsi="Tahoma" w:cs="Tahoma"/>
        </w:rPr>
        <w:t>máxima de 2U cada;</w:t>
      </w:r>
    </w:p>
    <w:p w14:paraId="7BAA472D" w14:textId="77777777" w:rsidR="00185967" w:rsidRPr="00847A12" w:rsidRDefault="00185967" w:rsidP="00847A12">
      <w:pPr>
        <w:pStyle w:val="PargrafodaLista"/>
        <w:widowControl w:val="0"/>
        <w:numPr>
          <w:ilvl w:val="2"/>
          <w:numId w:val="25"/>
        </w:numPr>
        <w:tabs>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O gerenciamento da solução deve suportar acesso via SSH, cliente ou WEB (HTTPS) e API aberta;</w:t>
      </w:r>
    </w:p>
    <w:p w14:paraId="4E798893" w14:textId="77777777" w:rsidR="00185967" w:rsidRPr="00847A12" w:rsidRDefault="00185967" w:rsidP="00847A12">
      <w:pPr>
        <w:pStyle w:val="PargrafodaLista"/>
        <w:widowControl w:val="0"/>
        <w:numPr>
          <w:ilvl w:val="2"/>
          <w:numId w:val="25"/>
        </w:numPr>
        <w:tabs>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Os dispositivos de proteção de rede devem possuir suporte a </w:t>
      </w:r>
      <w:proofErr w:type="spellStart"/>
      <w:r w:rsidRPr="00847A12">
        <w:rPr>
          <w:rFonts w:ascii="Tahoma" w:hAnsi="Tahoma" w:cs="Tahoma"/>
        </w:rPr>
        <w:t>VLANs</w:t>
      </w:r>
      <w:proofErr w:type="spellEnd"/>
      <w:r w:rsidRPr="00847A12">
        <w:rPr>
          <w:rFonts w:ascii="Tahoma" w:hAnsi="Tahoma" w:cs="Tahoma"/>
        </w:rPr>
        <w:t>;</w:t>
      </w:r>
    </w:p>
    <w:p w14:paraId="277959BA" w14:textId="50D1D43F" w:rsidR="00185967" w:rsidRPr="00847A12" w:rsidRDefault="00185967" w:rsidP="00847A12">
      <w:pPr>
        <w:pStyle w:val="PargrafodaLista"/>
        <w:widowControl w:val="0"/>
        <w:numPr>
          <w:ilvl w:val="2"/>
          <w:numId w:val="25"/>
        </w:numPr>
        <w:tabs>
          <w:tab w:val="left" w:pos="2552"/>
          <w:tab w:val="left" w:pos="9781"/>
        </w:tabs>
        <w:suppressAutoHyphens/>
        <w:spacing w:before="31" w:line="360" w:lineRule="auto"/>
        <w:ind w:left="1134" w:right="709" w:hanging="708"/>
        <w:contextualSpacing w:val="0"/>
        <w:jc w:val="both"/>
        <w:rPr>
          <w:rFonts w:ascii="Tahoma" w:hAnsi="Tahoma" w:cs="Tahoma"/>
        </w:rPr>
      </w:pPr>
      <w:r w:rsidRPr="00847A12">
        <w:rPr>
          <w:rFonts w:ascii="Tahoma" w:hAnsi="Tahoma" w:cs="Tahoma"/>
        </w:rPr>
        <w:t xml:space="preserve">Os dispositivos de proteção de rede devem possuir suporte a roteamento </w:t>
      </w:r>
      <w:proofErr w:type="spellStart"/>
      <w:r w:rsidRPr="00847A12">
        <w:rPr>
          <w:rFonts w:ascii="Tahoma" w:hAnsi="Tahoma" w:cs="Tahoma"/>
        </w:rPr>
        <w:t>multicast</w:t>
      </w:r>
      <w:proofErr w:type="spellEnd"/>
      <w:r w:rsidRPr="00847A12">
        <w:rPr>
          <w:rFonts w:ascii="Tahoma" w:hAnsi="Tahoma" w:cs="Tahoma"/>
        </w:rPr>
        <w:t xml:space="preserve"> (PIM-SM);</w:t>
      </w:r>
    </w:p>
    <w:p w14:paraId="757404BE"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BGPv4/BGP4+, OSPFv2/v3, RIP e roteamento estático;</w:t>
      </w:r>
    </w:p>
    <w:p w14:paraId="7EE6D47F" w14:textId="77777777" w:rsidR="00185967" w:rsidRPr="00847A12" w:rsidRDefault="00185967" w:rsidP="00847A12">
      <w:pPr>
        <w:pStyle w:val="PargrafodaLista"/>
        <w:widowControl w:val="0"/>
        <w:numPr>
          <w:ilvl w:val="2"/>
          <w:numId w:val="25"/>
        </w:numPr>
        <w:tabs>
          <w:tab w:val="left" w:pos="2467"/>
          <w:tab w:val="left" w:pos="2552"/>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Os dispositivos de proteção de rede devem possuir suporte a DHCP Relay;</w:t>
      </w:r>
    </w:p>
    <w:p w14:paraId="7873067E" w14:textId="77777777" w:rsidR="00185967" w:rsidRPr="00847A12" w:rsidRDefault="00185967" w:rsidP="00847A12">
      <w:pPr>
        <w:pStyle w:val="PargrafodaLista"/>
        <w:widowControl w:val="0"/>
        <w:numPr>
          <w:ilvl w:val="2"/>
          <w:numId w:val="25"/>
        </w:numPr>
        <w:tabs>
          <w:tab w:val="left" w:pos="2467"/>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Os dispositivos de proteção de rede devem possuir suporte a DHCP Server;</w:t>
      </w:r>
    </w:p>
    <w:p w14:paraId="6FCD0170" w14:textId="1CC846A3" w:rsidR="00185967" w:rsidRPr="00847A12" w:rsidRDefault="00185967" w:rsidP="00847A12">
      <w:pPr>
        <w:pStyle w:val="PargrafodaLista"/>
        <w:widowControl w:val="0"/>
        <w:numPr>
          <w:ilvl w:val="2"/>
          <w:numId w:val="25"/>
        </w:numPr>
        <w:tabs>
          <w:tab w:val="left" w:pos="2467"/>
          <w:tab w:val="left" w:pos="2552"/>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 xml:space="preserve">Os dispositivos de proteção de rede devem suportar </w:t>
      </w:r>
      <w:proofErr w:type="spellStart"/>
      <w:r w:rsidRPr="00847A12">
        <w:rPr>
          <w:rFonts w:ascii="Tahoma" w:hAnsi="Tahoma" w:cs="Tahoma"/>
        </w:rPr>
        <w:t>sub-interfaces</w:t>
      </w:r>
      <w:proofErr w:type="spellEnd"/>
      <w:r w:rsidRPr="00847A12">
        <w:rPr>
          <w:rFonts w:ascii="Tahoma" w:hAnsi="Tahoma" w:cs="Tahoma"/>
        </w:rPr>
        <w:t xml:space="preserve"> ethernet lógicas;</w:t>
      </w:r>
    </w:p>
    <w:p w14:paraId="26BD14A8"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NAT dinâmico (</w:t>
      </w:r>
      <w:proofErr w:type="spellStart"/>
      <w:r w:rsidRPr="00847A12">
        <w:rPr>
          <w:rFonts w:ascii="Tahoma" w:hAnsi="Tahoma" w:cs="Tahoma"/>
        </w:rPr>
        <w:t>Many-to-Many</w:t>
      </w:r>
      <w:proofErr w:type="spellEnd"/>
      <w:r w:rsidRPr="00847A12">
        <w:rPr>
          <w:rFonts w:ascii="Tahoma" w:hAnsi="Tahoma" w:cs="Tahoma"/>
        </w:rPr>
        <w:t>);</w:t>
      </w:r>
    </w:p>
    <w:p w14:paraId="3ECE4B52"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Deve suportar NAT estático (1-to-1);</w:t>
      </w:r>
    </w:p>
    <w:p w14:paraId="0B2C5DE9"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lastRenderedPageBreak/>
        <w:t>Deve suportar NAT estático bidirecional 1-to-1;</w:t>
      </w:r>
    </w:p>
    <w:p w14:paraId="401B744F"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Deve suportar Tradução de porta (PAT);</w:t>
      </w:r>
    </w:p>
    <w:p w14:paraId="7849CB2B"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Deve suportar NAT de Origem;</w:t>
      </w:r>
    </w:p>
    <w:p w14:paraId="420433F8"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NAT de Destino;</w:t>
      </w:r>
    </w:p>
    <w:p w14:paraId="364A9AF8"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Deve suportar NAT de Origem e NAT de Destino simultaneamente;</w:t>
      </w:r>
    </w:p>
    <w:p w14:paraId="6727E8D1"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 xml:space="preserve">Deve implementar Network </w:t>
      </w:r>
      <w:proofErr w:type="spellStart"/>
      <w:r w:rsidRPr="00847A12">
        <w:rPr>
          <w:rFonts w:ascii="Tahoma" w:hAnsi="Tahoma" w:cs="Tahoma"/>
        </w:rPr>
        <w:t>Prefix</w:t>
      </w:r>
      <w:proofErr w:type="spellEnd"/>
      <w:r w:rsidRPr="00847A12">
        <w:rPr>
          <w:rFonts w:ascii="Tahoma" w:hAnsi="Tahoma" w:cs="Tahoma"/>
        </w:rPr>
        <w:t xml:space="preserve"> </w:t>
      </w:r>
      <w:proofErr w:type="spellStart"/>
      <w:r w:rsidRPr="00847A12">
        <w:rPr>
          <w:rFonts w:ascii="Tahoma" w:hAnsi="Tahoma" w:cs="Tahoma"/>
        </w:rPr>
        <w:t>Translation</w:t>
      </w:r>
      <w:proofErr w:type="spellEnd"/>
      <w:r w:rsidRPr="00847A12">
        <w:rPr>
          <w:rFonts w:ascii="Tahoma" w:hAnsi="Tahoma" w:cs="Tahoma"/>
        </w:rPr>
        <w:t xml:space="preserve"> (NPTv6) ou NAT66, prevenindo problemas de roteamento assimétrico;</w:t>
      </w:r>
    </w:p>
    <w:p w14:paraId="011B9A22"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NAT46, NAT64;</w:t>
      </w:r>
    </w:p>
    <w:p w14:paraId="1AF4B5AA"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Deve implementar o protocolo ECMP;</w:t>
      </w:r>
    </w:p>
    <w:p w14:paraId="38E9EDC9" w14:textId="658A2D79"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7" w:line="360" w:lineRule="auto"/>
        <w:ind w:left="1134" w:right="709" w:hanging="708"/>
        <w:contextualSpacing w:val="0"/>
        <w:jc w:val="both"/>
        <w:rPr>
          <w:rFonts w:ascii="Tahoma" w:hAnsi="Tahoma" w:cs="Tahoma"/>
        </w:rPr>
      </w:pPr>
      <w:r w:rsidRPr="00847A12">
        <w:rPr>
          <w:rFonts w:ascii="Tahoma" w:hAnsi="Tahoma" w:cs="Tahoma"/>
        </w:rPr>
        <w:t>Deve permitir monitorar via SNMP o uso de CPU, memória, espaço em disco, VPN, situação do cluster e violações de segurança;</w:t>
      </w:r>
    </w:p>
    <w:p w14:paraId="015411C0"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Enviar log para sistemas de monitoração externos;</w:t>
      </w:r>
    </w:p>
    <w:p w14:paraId="1139A6C1" w14:textId="1E332FEE"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Deve haver a opção de enviar logs para os sistemas de monitoração</w:t>
      </w:r>
      <w:r w:rsidR="00EA7038" w:rsidRPr="00847A12">
        <w:rPr>
          <w:rFonts w:ascii="Tahoma" w:hAnsi="Tahoma" w:cs="Tahoma"/>
        </w:rPr>
        <w:t xml:space="preserve"> </w:t>
      </w:r>
      <w:r w:rsidRPr="00847A12">
        <w:rPr>
          <w:rFonts w:ascii="Tahoma" w:hAnsi="Tahoma" w:cs="Tahoma"/>
        </w:rPr>
        <w:t>externos via protocolo SSL;</w:t>
      </w:r>
    </w:p>
    <w:p w14:paraId="6BBEEFD6"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Proteção </w:t>
      </w:r>
      <w:proofErr w:type="spellStart"/>
      <w:r w:rsidRPr="00847A12">
        <w:rPr>
          <w:rFonts w:ascii="Tahoma" w:hAnsi="Tahoma" w:cs="Tahoma"/>
        </w:rPr>
        <w:t>anti-spoofing</w:t>
      </w:r>
      <w:proofErr w:type="spellEnd"/>
      <w:r w:rsidRPr="00847A12">
        <w:rPr>
          <w:rFonts w:ascii="Tahoma" w:hAnsi="Tahoma" w:cs="Tahoma"/>
        </w:rPr>
        <w:t>;</w:t>
      </w:r>
    </w:p>
    <w:p w14:paraId="1703D327"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 xml:space="preserve">Deve suportar Modo </w:t>
      </w:r>
      <w:proofErr w:type="spellStart"/>
      <w:r w:rsidRPr="00847A12">
        <w:rPr>
          <w:rFonts w:ascii="Tahoma" w:hAnsi="Tahoma" w:cs="Tahoma"/>
        </w:rPr>
        <w:t>Sniffer</w:t>
      </w:r>
      <w:proofErr w:type="spellEnd"/>
      <w:r w:rsidRPr="00847A12">
        <w:rPr>
          <w:rFonts w:ascii="Tahoma" w:hAnsi="Tahoma" w:cs="Tahoma"/>
        </w:rPr>
        <w:t>, para inspeção via porta espelhada do tráfego de dados da rede;</w:t>
      </w:r>
    </w:p>
    <w:p w14:paraId="08C83858"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Modo Camada – 2 (L2), para inspeção de dados em linha e visibilidade do tráfego;</w:t>
      </w:r>
    </w:p>
    <w:p w14:paraId="04262BCA" w14:textId="3F198352"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Modo Camada – 3 (L3), para inspeção de dados em linha e visibilidade do tráfego</w:t>
      </w:r>
      <w:r w:rsidR="00EA7038" w:rsidRPr="00847A12">
        <w:rPr>
          <w:rFonts w:ascii="Tahoma" w:hAnsi="Tahoma" w:cs="Tahoma"/>
        </w:rPr>
        <w:t>;</w:t>
      </w:r>
    </w:p>
    <w:p w14:paraId="476A911D" w14:textId="6A700FC4"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Suporte a configuração de alta disponibilidade Ativo/Passivo e Ativo/Ativo;</w:t>
      </w:r>
    </w:p>
    <w:p w14:paraId="5E4DF03B"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A configuração em alta disponibilidade deve sincronizar:</w:t>
      </w:r>
    </w:p>
    <w:p w14:paraId="6F05FA72" w14:textId="77777777" w:rsidR="00185967" w:rsidRPr="00847A12" w:rsidRDefault="00185967" w:rsidP="00847A12">
      <w:pPr>
        <w:pStyle w:val="PargrafodaLista"/>
        <w:widowControl w:val="0"/>
        <w:numPr>
          <w:ilvl w:val="3"/>
          <w:numId w:val="25"/>
        </w:numPr>
        <w:tabs>
          <w:tab w:val="clear" w:pos="0"/>
          <w:tab w:val="left" w:pos="1843"/>
          <w:tab w:val="left" w:pos="9781"/>
        </w:tabs>
        <w:suppressAutoHyphens/>
        <w:spacing w:before="23" w:line="360" w:lineRule="auto"/>
        <w:ind w:left="1701" w:right="709" w:hanging="708"/>
        <w:contextualSpacing w:val="0"/>
        <w:jc w:val="both"/>
        <w:rPr>
          <w:rFonts w:ascii="Tahoma" w:hAnsi="Tahoma" w:cs="Tahoma"/>
        </w:rPr>
      </w:pPr>
      <w:r w:rsidRPr="00847A12">
        <w:rPr>
          <w:rFonts w:ascii="Tahoma" w:hAnsi="Tahoma" w:cs="Tahoma"/>
        </w:rPr>
        <w:t>Sessões;</w:t>
      </w:r>
    </w:p>
    <w:p w14:paraId="5365E0A6" w14:textId="77777777" w:rsidR="00185967" w:rsidRPr="00847A12" w:rsidRDefault="00185967" w:rsidP="00847A12">
      <w:pPr>
        <w:pStyle w:val="PargrafodaLista"/>
        <w:widowControl w:val="0"/>
        <w:numPr>
          <w:ilvl w:val="3"/>
          <w:numId w:val="25"/>
        </w:numPr>
        <w:tabs>
          <w:tab w:val="clear" w:pos="0"/>
          <w:tab w:val="num" w:pos="1843"/>
          <w:tab w:val="left" w:pos="9781"/>
        </w:tabs>
        <w:suppressAutoHyphens/>
        <w:spacing w:before="36" w:line="360" w:lineRule="auto"/>
        <w:ind w:left="1701" w:right="709" w:hanging="708"/>
        <w:contextualSpacing w:val="0"/>
        <w:jc w:val="both"/>
        <w:rPr>
          <w:rFonts w:ascii="Tahoma" w:hAnsi="Tahoma" w:cs="Tahoma"/>
        </w:rPr>
      </w:pPr>
      <w:r w:rsidRPr="00847A12">
        <w:rPr>
          <w:rFonts w:ascii="Tahoma" w:hAnsi="Tahoma" w:cs="Tahoma"/>
        </w:rPr>
        <w:t xml:space="preserve">Configurações, incluindo, mas não limitado às políticas de Firewall, NAT, </w:t>
      </w:r>
      <w:proofErr w:type="spellStart"/>
      <w:r w:rsidRPr="00847A12">
        <w:rPr>
          <w:rFonts w:ascii="Tahoma" w:hAnsi="Tahoma" w:cs="Tahoma"/>
        </w:rPr>
        <w:t>QoS</w:t>
      </w:r>
      <w:proofErr w:type="spellEnd"/>
      <w:r w:rsidRPr="00847A12">
        <w:rPr>
          <w:rFonts w:ascii="Tahoma" w:hAnsi="Tahoma" w:cs="Tahoma"/>
        </w:rPr>
        <w:t xml:space="preserve"> e objetos de rede;</w:t>
      </w:r>
    </w:p>
    <w:p w14:paraId="06681640" w14:textId="77777777" w:rsidR="00185967" w:rsidRPr="00847A12" w:rsidRDefault="00185967" w:rsidP="00847A12">
      <w:pPr>
        <w:pStyle w:val="PargrafodaLista"/>
        <w:widowControl w:val="0"/>
        <w:numPr>
          <w:ilvl w:val="3"/>
          <w:numId w:val="25"/>
        </w:numPr>
        <w:tabs>
          <w:tab w:val="left" w:pos="1276"/>
          <w:tab w:val="left" w:pos="1843"/>
          <w:tab w:val="left" w:pos="9781"/>
        </w:tabs>
        <w:suppressAutoHyphens/>
        <w:spacing w:line="360" w:lineRule="auto"/>
        <w:ind w:left="1701" w:right="709" w:hanging="708"/>
        <w:contextualSpacing w:val="0"/>
        <w:jc w:val="both"/>
        <w:rPr>
          <w:rFonts w:ascii="Tahoma" w:hAnsi="Tahoma" w:cs="Tahoma"/>
        </w:rPr>
      </w:pPr>
      <w:r w:rsidRPr="00847A12">
        <w:rPr>
          <w:rFonts w:ascii="Tahoma" w:hAnsi="Tahoma" w:cs="Tahoma"/>
        </w:rPr>
        <w:t xml:space="preserve">Associações de Segurança das </w:t>
      </w:r>
      <w:proofErr w:type="spellStart"/>
      <w:r w:rsidRPr="00847A12">
        <w:rPr>
          <w:rFonts w:ascii="Tahoma" w:hAnsi="Tahoma" w:cs="Tahoma"/>
        </w:rPr>
        <w:t>VPNs</w:t>
      </w:r>
      <w:proofErr w:type="spellEnd"/>
      <w:r w:rsidRPr="00847A12">
        <w:rPr>
          <w:rFonts w:ascii="Tahoma" w:hAnsi="Tahoma" w:cs="Tahoma"/>
        </w:rPr>
        <w:t>;</w:t>
      </w:r>
    </w:p>
    <w:p w14:paraId="622A55D6" w14:textId="77777777" w:rsidR="00185967" w:rsidRPr="00847A12" w:rsidRDefault="00185967" w:rsidP="00847A12">
      <w:pPr>
        <w:pStyle w:val="PargrafodaLista"/>
        <w:widowControl w:val="0"/>
        <w:numPr>
          <w:ilvl w:val="3"/>
          <w:numId w:val="25"/>
        </w:numPr>
        <w:tabs>
          <w:tab w:val="left" w:pos="1276"/>
          <w:tab w:val="left" w:pos="1843"/>
          <w:tab w:val="left" w:pos="9781"/>
        </w:tabs>
        <w:suppressAutoHyphens/>
        <w:spacing w:before="37" w:line="360" w:lineRule="auto"/>
        <w:ind w:left="1701" w:right="709" w:hanging="708"/>
        <w:contextualSpacing w:val="0"/>
        <w:jc w:val="both"/>
        <w:rPr>
          <w:rFonts w:ascii="Tahoma" w:hAnsi="Tahoma" w:cs="Tahoma"/>
        </w:rPr>
      </w:pPr>
      <w:r w:rsidRPr="00847A12">
        <w:rPr>
          <w:rFonts w:ascii="Tahoma" w:hAnsi="Tahoma" w:cs="Tahoma"/>
        </w:rPr>
        <w:t>Tabelas FIB;</w:t>
      </w:r>
    </w:p>
    <w:p w14:paraId="0D2BE29D" w14:textId="6819B16F" w:rsidR="00185967" w:rsidRPr="00847A12" w:rsidRDefault="00185967" w:rsidP="00847A12">
      <w:pPr>
        <w:pStyle w:val="PargrafodaLista"/>
        <w:widowControl w:val="0"/>
        <w:numPr>
          <w:ilvl w:val="2"/>
          <w:numId w:val="25"/>
        </w:numPr>
        <w:tabs>
          <w:tab w:val="left" w:pos="2467"/>
          <w:tab w:val="left" w:pos="2552"/>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O HA (modo de Alta-Disponibilidade) deve possibilitar monitoração de falha de link;</w:t>
      </w:r>
    </w:p>
    <w:p w14:paraId="67A15BC7"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possuir suporte a criação de sistemas virtuais no mesmo </w:t>
      </w:r>
      <w:proofErr w:type="spellStart"/>
      <w:r w:rsidRPr="00847A12">
        <w:rPr>
          <w:rFonts w:ascii="Tahoma" w:hAnsi="Tahoma" w:cs="Tahoma"/>
        </w:rPr>
        <w:t>apliance</w:t>
      </w:r>
      <w:proofErr w:type="spellEnd"/>
      <w:r w:rsidRPr="00847A12">
        <w:rPr>
          <w:rFonts w:ascii="Tahoma" w:hAnsi="Tahoma" w:cs="Tahoma"/>
        </w:rPr>
        <w:t>;</w:t>
      </w:r>
    </w:p>
    <w:p w14:paraId="344ACAB8"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permitir a criação de administradores independentes, para cada um dos sistemas virtuais existentes, de maneira a possibilitar a criação de contextos virtuais que podem ser administrados por equipes distintas;</w:t>
      </w:r>
    </w:p>
    <w:p w14:paraId="344FBE20" w14:textId="77777777" w:rsidR="00185967" w:rsidRPr="00847A12" w:rsidRDefault="00185967" w:rsidP="00847A12">
      <w:pPr>
        <w:pStyle w:val="PargrafodaLista"/>
        <w:widowControl w:val="0"/>
        <w:numPr>
          <w:ilvl w:val="2"/>
          <w:numId w:val="25"/>
        </w:numPr>
        <w:tabs>
          <w:tab w:val="left" w:pos="2465"/>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lastRenderedPageBreak/>
        <w:t>Controle, inspeção e descriptografia de SSL para tráfego de Saída (Outbound);</w:t>
      </w:r>
    </w:p>
    <w:p w14:paraId="723D9DD3" w14:textId="77777777" w:rsidR="00185967" w:rsidRPr="00847A12" w:rsidRDefault="00185967" w:rsidP="00847A12">
      <w:pPr>
        <w:pStyle w:val="PargrafodaLista"/>
        <w:widowControl w:val="0"/>
        <w:numPr>
          <w:ilvl w:val="2"/>
          <w:numId w:val="25"/>
        </w:numPr>
        <w:tabs>
          <w:tab w:val="left" w:pos="2467"/>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O equipamento deve possuir suporte a 256 VLAN </w:t>
      </w:r>
      <w:proofErr w:type="spellStart"/>
      <w:r w:rsidRPr="00847A12">
        <w:rPr>
          <w:rFonts w:ascii="Tahoma" w:hAnsi="Tahoma" w:cs="Tahoma"/>
        </w:rPr>
        <w:t>Tags</w:t>
      </w:r>
      <w:proofErr w:type="spellEnd"/>
      <w:r w:rsidRPr="00847A12">
        <w:rPr>
          <w:rFonts w:ascii="Tahoma" w:hAnsi="Tahoma" w:cs="Tahoma"/>
        </w:rPr>
        <w:t xml:space="preserve"> 802.1Q;</w:t>
      </w:r>
    </w:p>
    <w:p w14:paraId="6A90C034" w14:textId="2DDB0153" w:rsidR="00185967" w:rsidRPr="0079460C" w:rsidRDefault="00185967" w:rsidP="0079460C">
      <w:pPr>
        <w:pStyle w:val="PargrafodaLista"/>
        <w:widowControl w:val="0"/>
        <w:numPr>
          <w:ilvl w:val="2"/>
          <w:numId w:val="25"/>
        </w:numPr>
        <w:tabs>
          <w:tab w:val="left" w:pos="2467"/>
          <w:tab w:val="left" w:pos="2552"/>
          <w:tab w:val="left" w:pos="9781"/>
        </w:tabs>
        <w:suppressAutoHyphens/>
        <w:spacing w:before="32" w:line="360" w:lineRule="auto"/>
        <w:ind w:left="1134" w:right="709" w:hanging="708"/>
        <w:contextualSpacing w:val="0"/>
        <w:jc w:val="both"/>
        <w:rPr>
          <w:rFonts w:ascii="Tahoma" w:hAnsi="Tahoma" w:cs="Tahoma"/>
        </w:rPr>
      </w:pPr>
      <w:r w:rsidRPr="00847A12">
        <w:rPr>
          <w:rFonts w:ascii="Tahoma" w:hAnsi="Tahoma" w:cs="Tahoma"/>
        </w:rPr>
        <w:t>O equipamento deve possuir suporte a agregação de links 802.3ad LACP</w:t>
      </w:r>
      <w:r w:rsidR="00983874" w:rsidRPr="00847A12">
        <w:rPr>
          <w:rFonts w:ascii="Tahoma" w:hAnsi="Tahoma" w:cs="Tahoma"/>
        </w:rPr>
        <w:t>.</w:t>
      </w:r>
    </w:p>
    <w:p w14:paraId="4E2A8805" w14:textId="77777777" w:rsidR="00185967" w:rsidRPr="00847A12" w:rsidRDefault="00185967" w:rsidP="00847A12">
      <w:pPr>
        <w:pStyle w:val="Ttulo1"/>
        <w:keepNext w:val="0"/>
        <w:widowControl w:val="0"/>
        <w:numPr>
          <w:ilvl w:val="1"/>
          <w:numId w:val="25"/>
        </w:numPr>
        <w:tabs>
          <w:tab w:val="left" w:pos="9781"/>
        </w:tabs>
        <w:suppressAutoHyphens/>
        <w:spacing w:before="1" w:line="360" w:lineRule="auto"/>
        <w:ind w:left="426" w:right="709" w:hanging="426"/>
        <w:rPr>
          <w:rFonts w:ascii="Tahoma" w:hAnsi="Tahoma" w:cs="Tahoma"/>
          <w:bCs/>
          <w:sz w:val="20"/>
        </w:rPr>
      </w:pPr>
      <w:r w:rsidRPr="00847A12">
        <w:rPr>
          <w:rFonts w:ascii="Tahoma" w:hAnsi="Tahoma" w:cs="Tahoma"/>
          <w:bCs/>
          <w:sz w:val="20"/>
        </w:rPr>
        <w:t>POLÍTICAS</w:t>
      </w:r>
    </w:p>
    <w:p w14:paraId="50B10EB1" w14:textId="77777777" w:rsidR="00185967" w:rsidRPr="00847A12" w:rsidRDefault="00185967" w:rsidP="00847A12">
      <w:pPr>
        <w:pStyle w:val="PargrafodaLista"/>
        <w:widowControl w:val="0"/>
        <w:numPr>
          <w:ilvl w:val="2"/>
          <w:numId w:val="25"/>
        </w:numPr>
        <w:tabs>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Deverá suportar controles por zonas de segurança;</w:t>
      </w:r>
    </w:p>
    <w:p w14:paraId="338D8534" w14:textId="77777777" w:rsidR="00185967" w:rsidRPr="00847A12" w:rsidRDefault="00185967" w:rsidP="00847A12">
      <w:pPr>
        <w:pStyle w:val="PargrafodaLista"/>
        <w:widowControl w:val="0"/>
        <w:numPr>
          <w:ilvl w:val="2"/>
          <w:numId w:val="25"/>
        </w:numPr>
        <w:tabs>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Deverá suportar controles de políticas por porta e protocolo;</w:t>
      </w:r>
    </w:p>
    <w:p w14:paraId="573BDAC1" w14:textId="77777777" w:rsidR="00185967" w:rsidRPr="00847A12" w:rsidRDefault="00185967" w:rsidP="00847A12">
      <w:pPr>
        <w:pStyle w:val="PargrafodaLista"/>
        <w:widowControl w:val="0"/>
        <w:numPr>
          <w:ilvl w:val="2"/>
          <w:numId w:val="25"/>
        </w:numPr>
        <w:tabs>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Deverá suportar controles de políticas por aplicações, grupos estáticos de aplicações e grupos dinâmicos de aplicações;</w:t>
      </w:r>
    </w:p>
    <w:p w14:paraId="2E44072A"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Controle de políticas por usuários, grupos de usuários, </w:t>
      </w:r>
      <w:proofErr w:type="spellStart"/>
      <w:r w:rsidRPr="00847A12">
        <w:rPr>
          <w:rFonts w:ascii="Tahoma" w:hAnsi="Tahoma" w:cs="Tahoma"/>
        </w:rPr>
        <w:t>IPs</w:t>
      </w:r>
      <w:proofErr w:type="spellEnd"/>
      <w:r w:rsidRPr="00847A12">
        <w:rPr>
          <w:rFonts w:ascii="Tahoma" w:hAnsi="Tahoma" w:cs="Tahoma"/>
        </w:rPr>
        <w:t>, redes e zonas de segurança;</w:t>
      </w:r>
    </w:p>
    <w:p w14:paraId="02D3A310"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Controle de políticas por código de País (Por exemplo: BR, US, UK, RU);</w:t>
      </w:r>
    </w:p>
    <w:p w14:paraId="0C235743"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Controle, inspeção e descriptografia de SSL por política para tráfego de saída (Outbound);</w:t>
      </w:r>
    </w:p>
    <w:p w14:paraId="42D74C88"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descriptografar tráfego outbound em conexões negociadas com TLS 1.2 e TLS 1.3;</w:t>
      </w:r>
    </w:p>
    <w:p w14:paraId="589FC7CD"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permitir o bloqueio de arquivo por sua extensão e possibilitar a correta identificação do arquivo por seu tipo mesmo quando sua extensão for renomeada;</w:t>
      </w:r>
    </w:p>
    <w:p w14:paraId="04C0DC31"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Suporte a objetos e regras IPv6;</w:t>
      </w:r>
    </w:p>
    <w:p w14:paraId="75CBF9AC" w14:textId="77777777" w:rsidR="00185967" w:rsidRPr="00847A12" w:rsidRDefault="00185967" w:rsidP="00847A12">
      <w:pPr>
        <w:pStyle w:val="PargrafodaLista"/>
        <w:widowControl w:val="0"/>
        <w:numPr>
          <w:ilvl w:val="2"/>
          <w:numId w:val="25"/>
        </w:numPr>
        <w:tabs>
          <w:tab w:val="left" w:pos="2465"/>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 xml:space="preserve">Suporte a objetos e regras </w:t>
      </w:r>
      <w:proofErr w:type="spellStart"/>
      <w:r w:rsidRPr="00847A12">
        <w:rPr>
          <w:rFonts w:ascii="Tahoma" w:hAnsi="Tahoma" w:cs="Tahoma"/>
        </w:rPr>
        <w:t>multicast</w:t>
      </w:r>
      <w:proofErr w:type="spellEnd"/>
      <w:r w:rsidRPr="00847A12">
        <w:rPr>
          <w:rFonts w:ascii="Tahoma" w:hAnsi="Tahoma" w:cs="Tahoma"/>
        </w:rPr>
        <w:t>;</w:t>
      </w:r>
    </w:p>
    <w:p w14:paraId="124F5B46" w14:textId="6520836C" w:rsidR="00185967" w:rsidRPr="0079460C" w:rsidRDefault="00185967" w:rsidP="0079460C">
      <w:pPr>
        <w:pStyle w:val="PargrafodaLista"/>
        <w:widowControl w:val="0"/>
        <w:numPr>
          <w:ilvl w:val="2"/>
          <w:numId w:val="25"/>
        </w:numPr>
        <w:tabs>
          <w:tab w:val="left" w:pos="2465"/>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Suportar a atribuição de agendamento das políticas com o objetivo d</w:t>
      </w:r>
      <w:r w:rsidR="00BA59E9" w:rsidRPr="00847A12">
        <w:rPr>
          <w:rFonts w:ascii="Tahoma" w:hAnsi="Tahoma" w:cs="Tahoma"/>
        </w:rPr>
        <w:t>e</w:t>
      </w:r>
      <w:r w:rsidRPr="00847A12">
        <w:rPr>
          <w:rFonts w:ascii="Tahoma" w:hAnsi="Tahoma" w:cs="Tahoma"/>
        </w:rPr>
        <w:t xml:space="preserve"> habilitar e desabilitar políticas em horários pré-definidos automaticamente</w:t>
      </w:r>
      <w:r w:rsidR="00BA59E9" w:rsidRPr="00847A12">
        <w:rPr>
          <w:rFonts w:ascii="Tahoma" w:hAnsi="Tahoma" w:cs="Tahoma"/>
        </w:rPr>
        <w:t>.</w:t>
      </w:r>
    </w:p>
    <w:p w14:paraId="096D4E38" w14:textId="77777777" w:rsidR="00185967" w:rsidRPr="00847A12" w:rsidRDefault="00185967" w:rsidP="00847A12">
      <w:pPr>
        <w:pStyle w:val="Ttulo1"/>
        <w:keepNext w:val="0"/>
        <w:widowControl w:val="0"/>
        <w:numPr>
          <w:ilvl w:val="1"/>
          <w:numId w:val="25"/>
        </w:numPr>
        <w:tabs>
          <w:tab w:val="left" w:pos="993"/>
          <w:tab w:val="left" w:pos="9781"/>
        </w:tabs>
        <w:suppressAutoHyphens/>
        <w:spacing w:line="360" w:lineRule="auto"/>
        <w:ind w:left="426" w:right="709" w:hanging="426"/>
        <w:rPr>
          <w:rFonts w:ascii="Tahoma" w:hAnsi="Tahoma" w:cs="Tahoma"/>
          <w:bCs/>
          <w:sz w:val="20"/>
        </w:rPr>
      </w:pPr>
      <w:r w:rsidRPr="00847A12">
        <w:rPr>
          <w:rFonts w:ascii="Tahoma" w:hAnsi="Tahoma" w:cs="Tahoma"/>
          <w:bCs/>
          <w:sz w:val="20"/>
        </w:rPr>
        <w:t>APLICAÇÕES</w:t>
      </w:r>
    </w:p>
    <w:p w14:paraId="415E8041" w14:textId="23BF7101" w:rsidR="00185967" w:rsidRPr="00847A12" w:rsidRDefault="00185967" w:rsidP="00847A12">
      <w:pPr>
        <w:pStyle w:val="PargrafodaLista"/>
        <w:widowControl w:val="0"/>
        <w:numPr>
          <w:ilvl w:val="2"/>
          <w:numId w:val="25"/>
        </w:numPr>
        <w:tabs>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Os dispositivos de proteção de rede deverão possuir a capacidade de reconhecer aplicações, independente de porta e protocolo;</w:t>
      </w:r>
    </w:p>
    <w:p w14:paraId="616B0325"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ser possível a liberação e bloqueio somente de aplicações sem a   necessidade de liberação de portas e protocolos;</w:t>
      </w:r>
    </w:p>
    <w:p w14:paraId="616491DC" w14:textId="428B4BE8"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Reconhecer pelo menos 2300 aplicações diferentes, incluindo, mas não</w:t>
      </w:r>
      <w:r w:rsidR="00B41D9F" w:rsidRPr="00847A12">
        <w:rPr>
          <w:rFonts w:ascii="Tahoma" w:hAnsi="Tahoma" w:cs="Tahoma"/>
        </w:rPr>
        <w:t xml:space="preserve"> </w:t>
      </w:r>
      <w:r w:rsidRPr="00847A12">
        <w:rPr>
          <w:rFonts w:ascii="Tahoma" w:hAnsi="Tahoma" w:cs="Tahoma"/>
        </w:rPr>
        <w:t xml:space="preserve">limitado: a tráfego relacionado a </w:t>
      </w:r>
      <w:proofErr w:type="spellStart"/>
      <w:r w:rsidRPr="00847A12">
        <w:rPr>
          <w:rFonts w:ascii="Tahoma" w:hAnsi="Tahoma" w:cs="Tahoma"/>
        </w:rPr>
        <w:t>peer-to-peer</w:t>
      </w:r>
      <w:proofErr w:type="spellEnd"/>
      <w:r w:rsidRPr="00847A12">
        <w:rPr>
          <w:rFonts w:ascii="Tahoma" w:hAnsi="Tahoma" w:cs="Tahoma"/>
        </w:rPr>
        <w:t xml:space="preserve">, redes sociais, acesso remoto, atualização de software, protocolos de rede, </w:t>
      </w:r>
      <w:proofErr w:type="spellStart"/>
      <w:r w:rsidRPr="00847A12">
        <w:rPr>
          <w:rFonts w:ascii="Tahoma" w:hAnsi="Tahoma" w:cs="Tahoma"/>
        </w:rPr>
        <w:t>voip</w:t>
      </w:r>
      <w:proofErr w:type="spellEnd"/>
      <w:r w:rsidRPr="00847A12">
        <w:rPr>
          <w:rFonts w:ascii="Tahoma" w:hAnsi="Tahoma" w:cs="Tahoma"/>
        </w:rPr>
        <w:t>, áudio, vídeo, proxy, mensageiros instantâneos, compartilhamento de arquivos, e-mail;</w:t>
      </w:r>
    </w:p>
    <w:p w14:paraId="6A3C8294" w14:textId="6ED386F1"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Reconhecer pelo menos as seguintes aplicações: </w:t>
      </w:r>
      <w:proofErr w:type="spellStart"/>
      <w:r w:rsidRPr="00847A12">
        <w:rPr>
          <w:rFonts w:ascii="Tahoma" w:hAnsi="Tahoma" w:cs="Tahoma"/>
        </w:rPr>
        <w:t>bittorrent</w:t>
      </w:r>
      <w:proofErr w:type="spellEnd"/>
      <w:r w:rsidRPr="00847A12">
        <w:rPr>
          <w:rFonts w:ascii="Tahoma" w:hAnsi="Tahoma" w:cs="Tahoma"/>
        </w:rPr>
        <w:t xml:space="preserve">, </w:t>
      </w:r>
      <w:proofErr w:type="spellStart"/>
      <w:r w:rsidRPr="00847A12">
        <w:rPr>
          <w:rFonts w:ascii="Tahoma" w:hAnsi="Tahoma" w:cs="Tahoma"/>
        </w:rPr>
        <w:t>gnutella</w:t>
      </w:r>
      <w:proofErr w:type="spellEnd"/>
      <w:r w:rsidRPr="00847A12">
        <w:rPr>
          <w:rFonts w:ascii="Tahoma" w:hAnsi="Tahoma" w:cs="Tahoma"/>
        </w:rPr>
        <w:t xml:space="preserve">, </w:t>
      </w:r>
      <w:proofErr w:type="spellStart"/>
      <w:r w:rsidRPr="00847A12">
        <w:rPr>
          <w:rFonts w:ascii="Tahoma" w:hAnsi="Tahoma" w:cs="Tahoma"/>
        </w:rPr>
        <w:t>skype</w:t>
      </w:r>
      <w:proofErr w:type="spellEnd"/>
      <w:r w:rsidRPr="00847A12">
        <w:rPr>
          <w:rFonts w:ascii="Tahoma" w:hAnsi="Tahoma" w:cs="Tahoma"/>
        </w:rPr>
        <w:t xml:space="preserve">, </w:t>
      </w:r>
      <w:proofErr w:type="spellStart"/>
      <w:r w:rsidRPr="00847A12">
        <w:rPr>
          <w:rFonts w:ascii="Tahoma" w:hAnsi="Tahoma" w:cs="Tahoma"/>
        </w:rPr>
        <w:t>facebook</w:t>
      </w:r>
      <w:proofErr w:type="spellEnd"/>
      <w:r w:rsidRPr="00847A12">
        <w:rPr>
          <w:rFonts w:ascii="Tahoma" w:hAnsi="Tahoma" w:cs="Tahoma"/>
        </w:rPr>
        <w:t xml:space="preserve">, </w:t>
      </w:r>
      <w:proofErr w:type="spellStart"/>
      <w:r w:rsidRPr="00847A12">
        <w:rPr>
          <w:rFonts w:ascii="Tahoma" w:hAnsi="Tahoma" w:cs="Tahoma"/>
        </w:rPr>
        <w:t>linked-in</w:t>
      </w:r>
      <w:proofErr w:type="spellEnd"/>
      <w:r w:rsidRPr="00847A12">
        <w:rPr>
          <w:rFonts w:ascii="Tahoma" w:hAnsi="Tahoma" w:cs="Tahoma"/>
        </w:rPr>
        <w:t xml:space="preserve">, </w:t>
      </w:r>
      <w:proofErr w:type="spellStart"/>
      <w:r w:rsidRPr="00847A12">
        <w:rPr>
          <w:rFonts w:ascii="Tahoma" w:hAnsi="Tahoma" w:cs="Tahoma"/>
        </w:rPr>
        <w:t>twitter</w:t>
      </w:r>
      <w:proofErr w:type="spellEnd"/>
      <w:r w:rsidRPr="00847A12">
        <w:rPr>
          <w:rFonts w:ascii="Tahoma" w:hAnsi="Tahoma" w:cs="Tahoma"/>
        </w:rPr>
        <w:t xml:space="preserve">, </w:t>
      </w:r>
      <w:proofErr w:type="spellStart"/>
      <w:r w:rsidRPr="00847A12">
        <w:rPr>
          <w:rFonts w:ascii="Tahoma" w:hAnsi="Tahoma" w:cs="Tahoma"/>
        </w:rPr>
        <w:t>citrix</w:t>
      </w:r>
      <w:proofErr w:type="spellEnd"/>
      <w:r w:rsidRPr="00847A12">
        <w:rPr>
          <w:rFonts w:ascii="Tahoma" w:hAnsi="Tahoma" w:cs="Tahoma"/>
        </w:rPr>
        <w:t xml:space="preserve">, </w:t>
      </w:r>
      <w:proofErr w:type="spellStart"/>
      <w:r w:rsidRPr="00847A12">
        <w:rPr>
          <w:rFonts w:ascii="Tahoma" w:hAnsi="Tahoma" w:cs="Tahoma"/>
        </w:rPr>
        <w:t>logmein</w:t>
      </w:r>
      <w:proofErr w:type="spellEnd"/>
      <w:r w:rsidRPr="00847A12">
        <w:rPr>
          <w:rFonts w:ascii="Tahoma" w:hAnsi="Tahoma" w:cs="Tahoma"/>
        </w:rPr>
        <w:t xml:space="preserve">, </w:t>
      </w:r>
      <w:proofErr w:type="spellStart"/>
      <w:r w:rsidRPr="00847A12">
        <w:rPr>
          <w:rFonts w:ascii="Tahoma" w:hAnsi="Tahoma" w:cs="Tahoma"/>
        </w:rPr>
        <w:t>teamviewer</w:t>
      </w:r>
      <w:proofErr w:type="spellEnd"/>
      <w:r w:rsidRPr="00847A12">
        <w:rPr>
          <w:rFonts w:ascii="Tahoma" w:hAnsi="Tahoma" w:cs="Tahoma"/>
        </w:rPr>
        <w:t xml:space="preserve">, </w:t>
      </w:r>
      <w:proofErr w:type="spellStart"/>
      <w:r w:rsidRPr="00847A12">
        <w:rPr>
          <w:rFonts w:ascii="Tahoma" w:hAnsi="Tahoma" w:cs="Tahoma"/>
        </w:rPr>
        <w:t>ms-rdp</w:t>
      </w:r>
      <w:proofErr w:type="spellEnd"/>
      <w:r w:rsidRPr="00847A12">
        <w:rPr>
          <w:rFonts w:ascii="Tahoma" w:hAnsi="Tahoma" w:cs="Tahoma"/>
        </w:rPr>
        <w:t xml:space="preserve">, </w:t>
      </w:r>
      <w:proofErr w:type="spellStart"/>
      <w:r w:rsidRPr="00847A12">
        <w:rPr>
          <w:rFonts w:ascii="Tahoma" w:hAnsi="Tahoma" w:cs="Tahoma"/>
        </w:rPr>
        <w:t>vnc</w:t>
      </w:r>
      <w:proofErr w:type="spellEnd"/>
      <w:r w:rsidRPr="00847A12">
        <w:rPr>
          <w:rFonts w:ascii="Tahoma" w:hAnsi="Tahoma" w:cs="Tahoma"/>
        </w:rPr>
        <w:t xml:space="preserve">, </w:t>
      </w:r>
      <w:proofErr w:type="spellStart"/>
      <w:r w:rsidRPr="00847A12">
        <w:rPr>
          <w:rFonts w:ascii="Tahoma" w:hAnsi="Tahoma" w:cs="Tahoma"/>
        </w:rPr>
        <w:t>gmail</w:t>
      </w:r>
      <w:proofErr w:type="spellEnd"/>
      <w:r w:rsidRPr="00847A12">
        <w:rPr>
          <w:rFonts w:ascii="Tahoma" w:hAnsi="Tahoma" w:cs="Tahoma"/>
        </w:rPr>
        <w:t xml:space="preserve">, </w:t>
      </w:r>
      <w:proofErr w:type="spellStart"/>
      <w:r w:rsidRPr="00847A12">
        <w:rPr>
          <w:rFonts w:ascii="Tahoma" w:hAnsi="Tahoma" w:cs="Tahoma"/>
        </w:rPr>
        <w:t>youtube</w:t>
      </w:r>
      <w:proofErr w:type="spellEnd"/>
      <w:r w:rsidRPr="00847A12">
        <w:rPr>
          <w:rFonts w:ascii="Tahoma" w:hAnsi="Tahoma" w:cs="Tahoma"/>
        </w:rPr>
        <w:t>, http-proxy, http-</w:t>
      </w:r>
      <w:proofErr w:type="spellStart"/>
      <w:r w:rsidRPr="00847A12">
        <w:rPr>
          <w:rFonts w:ascii="Tahoma" w:hAnsi="Tahoma" w:cs="Tahoma"/>
        </w:rPr>
        <w:t>tunnel</w:t>
      </w:r>
      <w:proofErr w:type="spellEnd"/>
      <w:r w:rsidRPr="00847A12">
        <w:rPr>
          <w:rFonts w:ascii="Tahoma" w:hAnsi="Tahoma" w:cs="Tahoma"/>
        </w:rPr>
        <w:t xml:space="preserve">, </w:t>
      </w:r>
      <w:proofErr w:type="spellStart"/>
      <w:r w:rsidRPr="00847A12">
        <w:rPr>
          <w:rFonts w:ascii="Tahoma" w:hAnsi="Tahoma" w:cs="Tahoma"/>
        </w:rPr>
        <w:t>facebook</w:t>
      </w:r>
      <w:proofErr w:type="spellEnd"/>
      <w:r w:rsidRPr="00847A12">
        <w:rPr>
          <w:rFonts w:ascii="Tahoma" w:hAnsi="Tahoma" w:cs="Tahoma"/>
        </w:rPr>
        <w:t xml:space="preserve"> chat, </w:t>
      </w:r>
      <w:proofErr w:type="spellStart"/>
      <w:r w:rsidRPr="00847A12">
        <w:rPr>
          <w:rFonts w:ascii="Tahoma" w:hAnsi="Tahoma" w:cs="Tahoma"/>
        </w:rPr>
        <w:t>gmail</w:t>
      </w:r>
      <w:proofErr w:type="spellEnd"/>
      <w:r w:rsidRPr="00847A12">
        <w:rPr>
          <w:rFonts w:ascii="Tahoma" w:hAnsi="Tahoma" w:cs="Tahoma"/>
        </w:rPr>
        <w:t xml:space="preserve"> chat, </w:t>
      </w:r>
      <w:proofErr w:type="spellStart"/>
      <w:r w:rsidRPr="00847A12">
        <w:rPr>
          <w:rFonts w:ascii="Tahoma" w:hAnsi="Tahoma" w:cs="Tahoma"/>
        </w:rPr>
        <w:t>whatsapp</w:t>
      </w:r>
      <w:proofErr w:type="spellEnd"/>
      <w:r w:rsidRPr="00847A12">
        <w:rPr>
          <w:rFonts w:ascii="Tahoma" w:hAnsi="Tahoma" w:cs="Tahoma"/>
        </w:rPr>
        <w:t xml:space="preserve">, 4shared, </w:t>
      </w:r>
      <w:proofErr w:type="spellStart"/>
      <w:r w:rsidRPr="00847A12">
        <w:rPr>
          <w:rFonts w:ascii="Tahoma" w:hAnsi="Tahoma" w:cs="Tahoma"/>
        </w:rPr>
        <w:t>dropbox</w:t>
      </w:r>
      <w:proofErr w:type="spellEnd"/>
      <w:r w:rsidRPr="00847A12">
        <w:rPr>
          <w:rFonts w:ascii="Tahoma" w:hAnsi="Tahoma" w:cs="Tahoma"/>
        </w:rPr>
        <w:t xml:space="preserve">, google drive, </w:t>
      </w:r>
      <w:proofErr w:type="spellStart"/>
      <w:r w:rsidRPr="00847A12">
        <w:rPr>
          <w:rFonts w:ascii="Tahoma" w:hAnsi="Tahoma" w:cs="Tahoma"/>
        </w:rPr>
        <w:t>skydrive</w:t>
      </w:r>
      <w:proofErr w:type="spellEnd"/>
      <w:r w:rsidRPr="00847A12">
        <w:rPr>
          <w:rFonts w:ascii="Tahoma" w:hAnsi="Tahoma" w:cs="Tahoma"/>
        </w:rPr>
        <w:t xml:space="preserve">, db2, </w:t>
      </w:r>
      <w:proofErr w:type="spellStart"/>
      <w:r w:rsidRPr="00847A12">
        <w:rPr>
          <w:rFonts w:ascii="Tahoma" w:hAnsi="Tahoma" w:cs="Tahoma"/>
        </w:rPr>
        <w:t>mysql</w:t>
      </w:r>
      <w:proofErr w:type="spellEnd"/>
      <w:r w:rsidRPr="00847A12">
        <w:rPr>
          <w:rFonts w:ascii="Tahoma" w:hAnsi="Tahoma" w:cs="Tahoma"/>
        </w:rPr>
        <w:t xml:space="preserve">, </w:t>
      </w:r>
      <w:proofErr w:type="spellStart"/>
      <w:r w:rsidRPr="00847A12">
        <w:rPr>
          <w:rFonts w:ascii="Tahoma" w:hAnsi="Tahoma" w:cs="Tahoma"/>
        </w:rPr>
        <w:t>oracle</w:t>
      </w:r>
      <w:proofErr w:type="spellEnd"/>
      <w:r w:rsidRPr="00847A12">
        <w:rPr>
          <w:rFonts w:ascii="Tahoma" w:hAnsi="Tahoma" w:cs="Tahoma"/>
        </w:rPr>
        <w:t xml:space="preserve">, </w:t>
      </w:r>
      <w:proofErr w:type="spellStart"/>
      <w:r w:rsidRPr="00847A12">
        <w:rPr>
          <w:rFonts w:ascii="Tahoma" w:hAnsi="Tahoma" w:cs="Tahoma"/>
        </w:rPr>
        <w:t>active</w:t>
      </w:r>
      <w:proofErr w:type="spellEnd"/>
      <w:r w:rsidRPr="00847A12">
        <w:rPr>
          <w:rFonts w:ascii="Tahoma" w:hAnsi="Tahoma" w:cs="Tahoma"/>
        </w:rPr>
        <w:t xml:space="preserve"> </w:t>
      </w:r>
      <w:proofErr w:type="spellStart"/>
      <w:r w:rsidRPr="00847A12">
        <w:rPr>
          <w:rFonts w:ascii="Tahoma" w:hAnsi="Tahoma" w:cs="Tahoma"/>
        </w:rPr>
        <w:t>directory</w:t>
      </w:r>
      <w:proofErr w:type="spellEnd"/>
      <w:r w:rsidRPr="00847A12">
        <w:rPr>
          <w:rFonts w:ascii="Tahoma" w:hAnsi="Tahoma" w:cs="Tahoma"/>
        </w:rPr>
        <w:t>,</w:t>
      </w:r>
      <w:r w:rsidR="00CC1964" w:rsidRPr="00847A12">
        <w:rPr>
          <w:rFonts w:ascii="Tahoma" w:hAnsi="Tahoma" w:cs="Tahoma"/>
        </w:rPr>
        <w:t xml:space="preserve"> </w:t>
      </w:r>
      <w:proofErr w:type="spellStart"/>
      <w:r w:rsidRPr="00847A12">
        <w:rPr>
          <w:rFonts w:ascii="Tahoma" w:hAnsi="Tahoma" w:cs="Tahoma"/>
        </w:rPr>
        <w:t>kerberos</w:t>
      </w:r>
      <w:proofErr w:type="spellEnd"/>
      <w:r w:rsidRPr="00847A12">
        <w:rPr>
          <w:rFonts w:ascii="Tahoma" w:hAnsi="Tahoma" w:cs="Tahoma"/>
        </w:rPr>
        <w:t xml:space="preserve">, </w:t>
      </w:r>
      <w:proofErr w:type="spellStart"/>
      <w:r w:rsidRPr="00847A12">
        <w:rPr>
          <w:rFonts w:ascii="Tahoma" w:hAnsi="Tahoma" w:cs="Tahoma"/>
        </w:rPr>
        <w:t>ldap</w:t>
      </w:r>
      <w:proofErr w:type="spellEnd"/>
      <w:r w:rsidRPr="00847A12">
        <w:rPr>
          <w:rFonts w:ascii="Tahoma" w:hAnsi="Tahoma" w:cs="Tahoma"/>
        </w:rPr>
        <w:t xml:space="preserve">, </w:t>
      </w:r>
      <w:proofErr w:type="spellStart"/>
      <w:r w:rsidRPr="00847A12">
        <w:rPr>
          <w:rFonts w:ascii="Tahoma" w:hAnsi="Tahoma" w:cs="Tahoma"/>
        </w:rPr>
        <w:t>radius</w:t>
      </w:r>
      <w:proofErr w:type="spellEnd"/>
      <w:r w:rsidRPr="00847A12">
        <w:rPr>
          <w:rFonts w:ascii="Tahoma" w:hAnsi="Tahoma" w:cs="Tahoma"/>
        </w:rPr>
        <w:t xml:space="preserve">, </w:t>
      </w:r>
      <w:proofErr w:type="spellStart"/>
      <w:r w:rsidRPr="00847A12">
        <w:rPr>
          <w:rFonts w:ascii="Tahoma" w:hAnsi="Tahoma" w:cs="Tahoma"/>
        </w:rPr>
        <w:t>itunes</w:t>
      </w:r>
      <w:proofErr w:type="spellEnd"/>
      <w:r w:rsidRPr="00847A12">
        <w:rPr>
          <w:rFonts w:ascii="Tahoma" w:hAnsi="Tahoma" w:cs="Tahoma"/>
        </w:rPr>
        <w:t xml:space="preserve">, </w:t>
      </w:r>
      <w:proofErr w:type="spellStart"/>
      <w:r w:rsidRPr="00847A12">
        <w:rPr>
          <w:rFonts w:ascii="Tahoma" w:hAnsi="Tahoma" w:cs="Tahoma"/>
        </w:rPr>
        <w:lastRenderedPageBreak/>
        <w:t>dhcp</w:t>
      </w:r>
      <w:proofErr w:type="spellEnd"/>
      <w:r w:rsidRPr="00847A12">
        <w:rPr>
          <w:rFonts w:ascii="Tahoma" w:hAnsi="Tahoma" w:cs="Tahoma"/>
        </w:rPr>
        <w:t xml:space="preserve">, </w:t>
      </w:r>
      <w:proofErr w:type="spellStart"/>
      <w:r w:rsidRPr="00847A12">
        <w:rPr>
          <w:rFonts w:ascii="Tahoma" w:hAnsi="Tahoma" w:cs="Tahoma"/>
        </w:rPr>
        <w:t>ftp</w:t>
      </w:r>
      <w:proofErr w:type="spellEnd"/>
      <w:r w:rsidRPr="00847A12">
        <w:rPr>
          <w:rFonts w:ascii="Tahoma" w:hAnsi="Tahoma" w:cs="Tahoma"/>
        </w:rPr>
        <w:t xml:space="preserve">, </w:t>
      </w:r>
      <w:proofErr w:type="spellStart"/>
      <w:r w:rsidRPr="00847A12">
        <w:rPr>
          <w:rFonts w:ascii="Tahoma" w:hAnsi="Tahoma" w:cs="Tahoma"/>
        </w:rPr>
        <w:t>dns</w:t>
      </w:r>
      <w:proofErr w:type="spellEnd"/>
      <w:r w:rsidRPr="00847A12">
        <w:rPr>
          <w:rFonts w:ascii="Tahoma" w:hAnsi="Tahoma" w:cs="Tahoma"/>
        </w:rPr>
        <w:t xml:space="preserve">, </w:t>
      </w:r>
      <w:proofErr w:type="spellStart"/>
      <w:r w:rsidRPr="00847A12">
        <w:rPr>
          <w:rFonts w:ascii="Tahoma" w:hAnsi="Tahoma" w:cs="Tahoma"/>
        </w:rPr>
        <w:t>wins</w:t>
      </w:r>
      <w:proofErr w:type="spellEnd"/>
      <w:r w:rsidRPr="00847A12">
        <w:rPr>
          <w:rFonts w:ascii="Tahoma" w:hAnsi="Tahoma" w:cs="Tahoma"/>
        </w:rPr>
        <w:t xml:space="preserve">, </w:t>
      </w:r>
      <w:proofErr w:type="spellStart"/>
      <w:r w:rsidRPr="00847A12">
        <w:rPr>
          <w:rFonts w:ascii="Tahoma" w:hAnsi="Tahoma" w:cs="Tahoma"/>
        </w:rPr>
        <w:t>msrpc</w:t>
      </w:r>
      <w:proofErr w:type="spellEnd"/>
      <w:r w:rsidRPr="00847A12">
        <w:rPr>
          <w:rFonts w:ascii="Tahoma" w:hAnsi="Tahoma" w:cs="Tahoma"/>
        </w:rPr>
        <w:t xml:space="preserve">, </w:t>
      </w:r>
      <w:proofErr w:type="spellStart"/>
      <w:r w:rsidRPr="00847A12">
        <w:rPr>
          <w:rFonts w:ascii="Tahoma" w:hAnsi="Tahoma" w:cs="Tahoma"/>
        </w:rPr>
        <w:t>ntp</w:t>
      </w:r>
      <w:proofErr w:type="spellEnd"/>
      <w:r w:rsidRPr="00847A12">
        <w:rPr>
          <w:rFonts w:ascii="Tahoma" w:hAnsi="Tahoma" w:cs="Tahoma"/>
        </w:rPr>
        <w:t xml:space="preserve">, </w:t>
      </w:r>
      <w:proofErr w:type="spellStart"/>
      <w:r w:rsidRPr="00847A12">
        <w:rPr>
          <w:rFonts w:ascii="Tahoma" w:hAnsi="Tahoma" w:cs="Tahoma"/>
        </w:rPr>
        <w:t>snmp</w:t>
      </w:r>
      <w:proofErr w:type="spellEnd"/>
      <w:r w:rsidRPr="00847A12">
        <w:rPr>
          <w:rFonts w:ascii="Tahoma" w:hAnsi="Tahoma" w:cs="Tahoma"/>
        </w:rPr>
        <w:t xml:space="preserve">, </w:t>
      </w:r>
      <w:proofErr w:type="spellStart"/>
      <w:r w:rsidRPr="00847A12">
        <w:rPr>
          <w:rFonts w:ascii="Tahoma" w:hAnsi="Tahoma" w:cs="Tahoma"/>
        </w:rPr>
        <w:t>rpc</w:t>
      </w:r>
      <w:proofErr w:type="spellEnd"/>
      <w:r w:rsidRPr="00847A12">
        <w:rPr>
          <w:rFonts w:ascii="Tahoma" w:hAnsi="Tahoma" w:cs="Tahoma"/>
        </w:rPr>
        <w:t xml:space="preserve"> over http, </w:t>
      </w:r>
      <w:proofErr w:type="spellStart"/>
      <w:r w:rsidRPr="00847A12">
        <w:rPr>
          <w:rFonts w:ascii="Tahoma" w:hAnsi="Tahoma" w:cs="Tahoma"/>
        </w:rPr>
        <w:t>gotomeeting</w:t>
      </w:r>
      <w:proofErr w:type="spellEnd"/>
      <w:r w:rsidRPr="00847A12">
        <w:rPr>
          <w:rFonts w:ascii="Tahoma" w:hAnsi="Tahoma" w:cs="Tahoma"/>
        </w:rPr>
        <w:t xml:space="preserve">, </w:t>
      </w:r>
      <w:proofErr w:type="spellStart"/>
      <w:r w:rsidRPr="00847A12">
        <w:rPr>
          <w:rFonts w:ascii="Tahoma" w:hAnsi="Tahoma" w:cs="Tahoma"/>
        </w:rPr>
        <w:t>webex</w:t>
      </w:r>
      <w:proofErr w:type="spellEnd"/>
      <w:r w:rsidRPr="00847A12">
        <w:rPr>
          <w:rFonts w:ascii="Tahoma" w:hAnsi="Tahoma" w:cs="Tahoma"/>
        </w:rPr>
        <w:t xml:space="preserve">, </w:t>
      </w:r>
      <w:proofErr w:type="spellStart"/>
      <w:r w:rsidRPr="00847A12">
        <w:rPr>
          <w:rFonts w:ascii="Tahoma" w:hAnsi="Tahoma" w:cs="Tahoma"/>
        </w:rPr>
        <w:t>evernote</w:t>
      </w:r>
      <w:proofErr w:type="spellEnd"/>
      <w:r w:rsidRPr="00847A12">
        <w:rPr>
          <w:rFonts w:ascii="Tahoma" w:hAnsi="Tahoma" w:cs="Tahoma"/>
        </w:rPr>
        <w:t xml:space="preserve">, google- </w:t>
      </w:r>
      <w:proofErr w:type="spellStart"/>
      <w:r w:rsidRPr="00847A12">
        <w:rPr>
          <w:rFonts w:ascii="Tahoma" w:hAnsi="Tahoma" w:cs="Tahoma"/>
        </w:rPr>
        <w:t>docs</w:t>
      </w:r>
      <w:proofErr w:type="spellEnd"/>
      <w:r w:rsidRPr="00847A12">
        <w:rPr>
          <w:rFonts w:ascii="Tahoma" w:hAnsi="Tahoma" w:cs="Tahoma"/>
        </w:rPr>
        <w:t>;</w:t>
      </w:r>
    </w:p>
    <w:p w14:paraId="2E6A69EB"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inspecionar o </w:t>
      </w:r>
      <w:proofErr w:type="spellStart"/>
      <w:r w:rsidRPr="00847A12">
        <w:rPr>
          <w:rFonts w:ascii="Tahoma" w:hAnsi="Tahoma" w:cs="Tahoma"/>
        </w:rPr>
        <w:t>payload</w:t>
      </w:r>
      <w:proofErr w:type="spellEnd"/>
      <w:r w:rsidRPr="00847A12">
        <w:rPr>
          <w:rFonts w:ascii="Tahoma" w:hAnsi="Tahoma" w:cs="Tahoma"/>
        </w:rPr>
        <w:t xml:space="preserve"> do pacote de dados com o objetivo de detectar assinaturas de aplicações conhecidas pelo fabricante independente de porta e protocolo;</w:t>
      </w:r>
    </w:p>
    <w:p w14:paraId="436E2367"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Identificar o uso de táticas evasivas, ou seja, deve ter a capacidade de visualizar e controlar as aplicações e os ataques que utilizam táticas evasivas via comunicações criptografadas, tais como Skype e utilização da rede Tor;</w:t>
      </w:r>
    </w:p>
    <w:p w14:paraId="735107BF"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Para tráfego criptografado SSL, deve descriptografar pacotes a fim de possibilitar a leitura de </w:t>
      </w:r>
      <w:proofErr w:type="spellStart"/>
      <w:r w:rsidRPr="00847A12">
        <w:rPr>
          <w:rFonts w:ascii="Tahoma" w:hAnsi="Tahoma" w:cs="Tahoma"/>
        </w:rPr>
        <w:t>payload</w:t>
      </w:r>
      <w:proofErr w:type="spellEnd"/>
      <w:r w:rsidRPr="00847A12">
        <w:rPr>
          <w:rFonts w:ascii="Tahoma" w:hAnsi="Tahoma" w:cs="Tahoma"/>
        </w:rPr>
        <w:t xml:space="preserve"> para checagem de assinaturas de aplicações conhecidas pelo fabricante;</w:t>
      </w:r>
    </w:p>
    <w:p w14:paraId="06A328B8"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a descriptografia do tráfego SSL (IPv4 e IPv6) e espelhar este tráfego para uma interface específica;</w:t>
      </w:r>
    </w:p>
    <w:p w14:paraId="3C5DD7E9"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realizar decodificação de protocolos com o objetivo de detectar aplicações encapsuladas dentro do protocolo e validar se o tráfego corresponde com a especificação do protocolo. A decodificação de protocolo também deve identificar funcionalidades específicas dentro de uma aplicação;</w:t>
      </w:r>
    </w:p>
    <w:p w14:paraId="7730E0E7"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Identificar o uso de táticas evasivas via comunicações criptografadas;</w:t>
      </w:r>
    </w:p>
    <w:p w14:paraId="29310743" w14:textId="77777777" w:rsidR="00185967" w:rsidRPr="00847A12" w:rsidRDefault="00185967" w:rsidP="00847A12">
      <w:pPr>
        <w:pStyle w:val="PargrafodaLista"/>
        <w:widowControl w:val="0"/>
        <w:numPr>
          <w:ilvl w:val="2"/>
          <w:numId w:val="25"/>
        </w:numPr>
        <w:tabs>
          <w:tab w:val="left" w:pos="2592"/>
          <w:tab w:val="left" w:pos="9781"/>
        </w:tabs>
        <w:suppressAutoHyphens/>
        <w:spacing w:before="26" w:line="360" w:lineRule="auto"/>
        <w:ind w:left="1134" w:right="709" w:hanging="708"/>
        <w:contextualSpacing w:val="0"/>
        <w:jc w:val="both"/>
        <w:rPr>
          <w:rFonts w:ascii="Tahoma" w:hAnsi="Tahoma" w:cs="Tahoma"/>
        </w:rPr>
      </w:pPr>
      <w:r w:rsidRPr="00847A12">
        <w:rPr>
          <w:rFonts w:ascii="Tahoma" w:hAnsi="Tahoma" w:cs="Tahoma"/>
        </w:rPr>
        <w:t>Atualizar a base de assinaturas de aplicações automaticamente;</w:t>
      </w:r>
    </w:p>
    <w:p w14:paraId="58F06D3B" w14:textId="77777777" w:rsidR="00185967" w:rsidRPr="00847A12" w:rsidRDefault="00185967" w:rsidP="00847A12">
      <w:pPr>
        <w:pStyle w:val="PargrafodaLista"/>
        <w:widowControl w:val="0"/>
        <w:numPr>
          <w:ilvl w:val="2"/>
          <w:numId w:val="25"/>
        </w:numPr>
        <w:tabs>
          <w:tab w:val="left" w:pos="2594"/>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 xml:space="preserve">Os dispositivos de proteção de rede devem possuir a capacidade de identificar o usuário de rede com integração ao Microsoft Active </w:t>
      </w:r>
      <w:proofErr w:type="spellStart"/>
      <w:r w:rsidRPr="00847A12">
        <w:rPr>
          <w:rFonts w:ascii="Tahoma" w:hAnsi="Tahoma" w:cs="Tahoma"/>
        </w:rPr>
        <w:t>Directory</w:t>
      </w:r>
      <w:proofErr w:type="spellEnd"/>
      <w:r w:rsidRPr="00847A12">
        <w:rPr>
          <w:rFonts w:ascii="Tahoma" w:hAnsi="Tahoma" w:cs="Tahoma"/>
        </w:rPr>
        <w:t xml:space="preserve">, sem a necessidade de instalação de agente no Domain </w:t>
      </w:r>
      <w:proofErr w:type="spellStart"/>
      <w:r w:rsidRPr="00847A12">
        <w:rPr>
          <w:rFonts w:ascii="Tahoma" w:hAnsi="Tahoma" w:cs="Tahoma"/>
        </w:rPr>
        <w:t>Controller</w:t>
      </w:r>
      <w:proofErr w:type="spellEnd"/>
      <w:r w:rsidRPr="00847A12">
        <w:rPr>
          <w:rFonts w:ascii="Tahoma" w:hAnsi="Tahoma" w:cs="Tahoma"/>
        </w:rPr>
        <w:t>, nem nas estações dos usuários;</w:t>
      </w:r>
    </w:p>
    <w:p w14:paraId="1A9B4CBF"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ser possível adicionar controle de aplicações em múltiplas regras de segurança do dispositivo, ou seja, não se limitando somente a possibilidade de habilitar controle de aplicações em algumas regras;</w:t>
      </w:r>
    </w:p>
    <w:p w14:paraId="52DC0CD5"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suportar vários métodos de identificação e classificação das aplicações, por pelo menos checagem de assinaturas e decodificação de protocolos;</w:t>
      </w:r>
    </w:p>
    <w:p w14:paraId="5EE5323A" w14:textId="77777777" w:rsidR="00185967" w:rsidRPr="00847A12" w:rsidRDefault="00185967" w:rsidP="00847A12">
      <w:pPr>
        <w:pStyle w:val="PargrafodaLista"/>
        <w:widowControl w:val="0"/>
        <w:numPr>
          <w:ilvl w:val="2"/>
          <w:numId w:val="25"/>
        </w:numPr>
        <w:tabs>
          <w:tab w:val="left" w:pos="2592"/>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Permitir nativamente a criação de assinaturas personalizadas para reconhecimento de aplicações proprietárias na própria interface gráfica da solução, sem a necessidade de ação do fabricante;</w:t>
      </w:r>
    </w:p>
    <w:p w14:paraId="19C4B5A9"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permitir exceções de aplicações caso uma regra de controle de aplicação seja configurada para permitir ou bloquear uma categoria de aplicação;</w:t>
      </w:r>
    </w:p>
    <w:p w14:paraId="2A79DF06" w14:textId="77777777" w:rsidR="00185967" w:rsidRPr="00847A12" w:rsidRDefault="00185967" w:rsidP="00847A12">
      <w:pPr>
        <w:pStyle w:val="PargrafodaLista"/>
        <w:widowControl w:val="0"/>
        <w:numPr>
          <w:ilvl w:val="2"/>
          <w:numId w:val="25"/>
        </w:numPr>
        <w:tabs>
          <w:tab w:val="left" w:pos="2594"/>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O fabricante deve permitir a solicitação de inclusão de aplicações na base de assinaturas de aplicações;</w:t>
      </w:r>
    </w:p>
    <w:p w14:paraId="206DBFB9"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alertar o usuário quando uma aplicação for bloqueada;</w:t>
      </w:r>
    </w:p>
    <w:p w14:paraId="2D60EE2E" w14:textId="77777777" w:rsidR="00185967" w:rsidRPr="00847A12" w:rsidRDefault="00185967" w:rsidP="00847A12">
      <w:pPr>
        <w:pStyle w:val="PargrafodaLista"/>
        <w:widowControl w:val="0"/>
        <w:numPr>
          <w:ilvl w:val="2"/>
          <w:numId w:val="25"/>
        </w:numPr>
        <w:tabs>
          <w:tab w:val="left" w:pos="2592"/>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lastRenderedPageBreak/>
        <w:t>Deve possibilitar a diferenciação de tráfegos Peer2Peer (</w:t>
      </w:r>
      <w:proofErr w:type="spellStart"/>
      <w:r w:rsidRPr="00847A12">
        <w:rPr>
          <w:rFonts w:ascii="Tahoma" w:hAnsi="Tahoma" w:cs="Tahoma"/>
        </w:rPr>
        <w:t>Bittorrent</w:t>
      </w:r>
      <w:proofErr w:type="spellEnd"/>
      <w:r w:rsidRPr="00847A12">
        <w:rPr>
          <w:rFonts w:ascii="Tahoma" w:hAnsi="Tahoma" w:cs="Tahoma"/>
        </w:rPr>
        <w:t>, emule, etc.) possuindo granularidade de controle/políticas para os mesmos;</w:t>
      </w:r>
    </w:p>
    <w:p w14:paraId="7A9E299B"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possibilitar a diferenciação de tráfegos de Instant </w:t>
      </w:r>
      <w:proofErr w:type="spellStart"/>
      <w:r w:rsidRPr="00847A12">
        <w:rPr>
          <w:rFonts w:ascii="Tahoma" w:hAnsi="Tahoma" w:cs="Tahoma"/>
        </w:rPr>
        <w:t>Messaging</w:t>
      </w:r>
      <w:proofErr w:type="spellEnd"/>
      <w:r w:rsidRPr="00847A12">
        <w:rPr>
          <w:rFonts w:ascii="Tahoma" w:hAnsi="Tahoma" w:cs="Tahoma"/>
        </w:rPr>
        <w:t xml:space="preserve"> (AIM, </w:t>
      </w:r>
      <w:proofErr w:type="spellStart"/>
      <w:r w:rsidRPr="00847A12">
        <w:rPr>
          <w:rFonts w:ascii="Tahoma" w:hAnsi="Tahoma" w:cs="Tahoma"/>
        </w:rPr>
        <w:t>Hangouts</w:t>
      </w:r>
      <w:proofErr w:type="spellEnd"/>
      <w:r w:rsidRPr="00847A12">
        <w:rPr>
          <w:rFonts w:ascii="Tahoma" w:hAnsi="Tahoma" w:cs="Tahoma"/>
        </w:rPr>
        <w:t>, Facebook Chat, etc.) possuindo granularidade de controle/políticas para os mesmos;</w:t>
      </w:r>
    </w:p>
    <w:p w14:paraId="20AF29C7"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possibilitar a diferenciação de aplicações Proxies (</w:t>
      </w:r>
      <w:proofErr w:type="spellStart"/>
      <w:r w:rsidRPr="00847A12">
        <w:rPr>
          <w:rFonts w:ascii="Tahoma" w:hAnsi="Tahoma" w:cs="Tahoma"/>
        </w:rPr>
        <w:t>psiphon</w:t>
      </w:r>
      <w:proofErr w:type="spellEnd"/>
      <w:r w:rsidRPr="00847A12">
        <w:rPr>
          <w:rFonts w:ascii="Tahoma" w:hAnsi="Tahoma" w:cs="Tahoma"/>
        </w:rPr>
        <w:t xml:space="preserve">, </w:t>
      </w:r>
      <w:proofErr w:type="spellStart"/>
      <w:r w:rsidRPr="00847A12">
        <w:rPr>
          <w:rFonts w:ascii="Tahoma" w:hAnsi="Tahoma" w:cs="Tahoma"/>
        </w:rPr>
        <w:t>freegate</w:t>
      </w:r>
      <w:proofErr w:type="spellEnd"/>
      <w:r w:rsidRPr="00847A12">
        <w:rPr>
          <w:rFonts w:ascii="Tahoma" w:hAnsi="Tahoma" w:cs="Tahoma"/>
        </w:rPr>
        <w:t xml:space="preserve">, </w:t>
      </w:r>
      <w:proofErr w:type="spellStart"/>
      <w:r w:rsidRPr="00847A12">
        <w:rPr>
          <w:rFonts w:ascii="Tahoma" w:hAnsi="Tahoma" w:cs="Tahoma"/>
        </w:rPr>
        <w:t>etc</w:t>
      </w:r>
      <w:proofErr w:type="spellEnd"/>
      <w:r w:rsidRPr="00847A12">
        <w:rPr>
          <w:rFonts w:ascii="Tahoma" w:hAnsi="Tahoma" w:cs="Tahoma"/>
        </w:rPr>
        <w:t>) possuindo granularidade de controle/políticas para os mesmos;</w:t>
      </w:r>
    </w:p>
    <w:p w14:paraId="7AE2848A"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ser possível a criação de grupos dinâmicos de aplicações baseados em características das aplicações como: tecnologia utilizada nas aplicações (</w:t>
      </w:r>
      <w:proofErr w:type="spellStart"/>
      <w:r w:rsidRPr="00847A12">
        <w:rPr>
          <w:rFonts w:ascii="Tahoma" w:hAnsi="Tahoma" w:cs="Tahoma"/>
        </w:rPr>
        <w:t>Client</w:t>
      </w:r>
      <w:proofErr w:type="spellEnd"/>
      <w:r w:rsidRPr="00847A12">
        <w:rPr>
          <w:rFonts w:ascii="Tahoma" w:hAnsi="Tahoma" w:cs="Tahoma"/>
        </w:rPr>
        <w:t xml:space="preserve">-Server, Browser </w:t>
      </w:r>
      <w:proofErr w:type="spellStart"/>
      <w:r w:rsidRPr="00847A12">
        <w:rPr>
          <w:rFonts w:ascii="Tahoma" w:hAnsi="Tahoma" w:cs="Tahoma"/>
        </w:rPr>
        <w:t>Based</w:t>
      </w:r>
      <w:proofErr w:type="spellEnd"/>
      <w:r w:rsidRPr="00847A12">
        <w:rPr>
          <w:rFonts w:ascii="Tahoma" w:hAnsi="Tahoma" w:cs="Tahoma"/>
        </w:rPr>
        <w:t xml:space="preserve">, Network </w:t>
      </w:r>
      <w:proofErr w:type="spellStart"/>
      <w:r w:rsidRPr="00847A12">
        <w:rPr>
          <w:rFonts w:ascii="Tahoma" w:hAnsi="Tahoma" w:cs="Tahoma"/>
        </w:rPr>
        <w:t>Protocol</w:t>
      </w:r>
      <w:proofErr w:type="spellEnd"/>
      <w:r w:rsidRPr="00847A12">
        <w:rPr>
          <w:rFonts w:ascii="Tahoma" w:hAnsi="Tahoma" w:cs="Tahoma"/>
        </w:rPr>
        <w:t>, etc.);</w:t>
      </w:r>
    </w:p>
    <w:p w14:paraId="5F03ACC0"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ser possível a criação de grupos dinâmicos de aplicações baseados em características das aplicações como: nível de risco da aplicação e categoria da aplicação;</w:t>
      </w:r>
    </w:p>
    <w:p w14:paraId="4AF3BEF1" w14:textId="4DFA1894" w:rsidR="00185967" w:rsidRPr="0079460C" w:rsidRDefault="00185967" w:rsidP="0079460C">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ser possível a criação de grupos estáticos de aplicações baseados em características das aplicações como: Categoria da aplicação</w:t>
      </w:r>
      <w:r w:rsidR="00CC1964" w:rsidRPr="00847A12">
        <w:rPr>
          <w:rFonts w:ascii="Tahoma" w:hAnsi="Tahoma" w:cs="Tahoma"/>
        </w:rPr>
        <w:t>.</w:t>
      </w:r>
    </w:p>
    <w:p w14:paraId="03F0F740" w14:textId="77777777" w:rsidR="00185967" w:rsidRPr="00847A12" w:rsidRDefault="00185967" w:rsidP="00847A12">
      <w:pPr>
        <w:pStyle w:val="Ttulo1"/>
        <w:keepNext w:val="0"/>
        <w:widowControl w:val="0"/>
        <w:numPr>
          <w:ilvl w:val="1"/>
          <w:numId w:val="25"/>
        </w:numPr>
        <w:tabs>
          <w:tab w:val="left" w:pos="9781"/>
        </w:tabs>
        <w:suppressAutoHyphens/>
        <w:spacing w:line="360" w:lineRule="auto"/>
        <w:ind w:left="426" w:right="709" w:hanging="426"/>
        <w:rPr>
          <w:rFonts w:ascii="Tahoma" w:hAnsi="Tahoma" w:cs="Tahoma"/>
          <w:bCs/>
          <w:sz w:val="20"/>
        </w:rPr>
      </w:pPr>
      <w:r w:rsidRPr="00847A12">
        <w:rPr>
          <w:rFonts w:ascii="Tahoma" w:hAnsi="Tahoma" w:cs="Tahoma"/>
          <w:bCs/>
          <w:sz w:val="20"/>
        </w:rPr>
        <w:t>PREVENÇÃO E AMEAÇAS</w:t>
      </w:r>
    </w:p>
    <w:p w14:paraId="4E4A019B" w14:textId="77777777" w:rsidR="00185967" w:rsidRPr="00847A12" w:rsidRDefault="00185967" w:rsidP="00847A12">
      <w:pPr>
        <w:pStyle w:val="PargrafodaLista"/>
        <w:widowControl w:val="0"/>
        <w:numPr>
          <w:ilvl w:val="2"/>
          <w:numId w:val="25"/>
        </w:numPr>
        <w:tabs>
          <w:tab w:val="left" w:pos="9781"/>
        </w:tabs>
        <w:suppressAutoHyphens/>
        <w:spacing w:before="31" w:line="360" w:lineRule="auto"/>
        <w:ind w:left="1134" w:right="709" w:hanging="708"/>
        <w:contextualSpacing w:val="0"/>
        <w:jc w:val="both"/>
        <w:rPr>
          <w:rFonts w:ascii="Tahoma" w:hAnsi="Tahoma" w:cs="Tahoma"/>
        </w:rPr>
      </w:pPr>
      <w:r w:rsidRPr="00847A12">
        <w:rPr>
          <w:rFonts w:ascii="Tahoma" w:hAnsi="Tahoma" w:cs="Tahoma"/>
        </w:rPr>
        <w:t xml:space="preserve">Para proteção do ambiente contra-ataques, os dispositivos de proteção devem possuir módulo de IPS, Antivírus e </w:t>
      </w:r>
      <w:proofErr w:type="spellStart"/>
      <w:r w:rsidRPr="00847A12">
        <w:rPr>
          <w:rFonts w:ascii="Tahoma" w:hAnsi="Tahoma" w:cs="Tahoma"/>
        </w:rPr>
        <w:t>Anti-Spyware</w:t>
      </w:r>
      <w:proofErr w:type="spellEnd"/>
      <w:r w:rsidRPr="00847A12">
        <w:rPr>
          <w:rFonts w:ascii="Tahoma" w:hAnsi="Tahoma" w:cs="Tahoma"/>
        </w:rPr>
        <w:t xml:space="preserve"> integrados no próprio </w:t>
      </w:r>
      <w:proofErr w:type="spellStart"/>
      <w:r w:rsidRPr="00847A12">
        <w:rPr>
          <w:rFonts w:ascii="Tahoma" w:hAnsi="Tahoma" w:cs="Tahoma"/>
        </w:rPr>
        <w:t>appliance</w:t>
      </w:r>
      <w:proofErr w:type="spellEnd"/>
      <w:r w:rsidRPr="00847A12">
        <w:rPr>
          <w:rFonts w:ascii="Tahoma" w:hAnsi="Tahoma" w:cs="Tahoma"/>
        </w:rPr>
        <w:t xml:space="preserve"> de firewall;</w:t>
      </w:r>
    </w:p>
    <w:p w14:paraId="082C695C" w14:textId="77777777" w:rsidR="00185967" w:rsidRPr="00847A12" w:rsidRDefault="00185967" w:rsidP="00847A12">
      <w:pPr>
        <w:pStyle w:val="PargrafodaLista"/>
        <w:widowControl w:val="0"/>
        <w:numPr>
          <w:ilvl w:val="2"/>
          <w:numId w:val="25"/>
        </w:numPr>
        <w:tabs>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 xml:space="preserve">Deve incluir assinaturas de prevenção de intrusão (IPS) e bloqueio de arquivos maliciosos (Antivírus e </w:t>
      </w:r>
      <w:proofErr w:type="spellStart"/>
      <w:r w:rsidRPr="00847A12">
        <w:rPr>
          <w:rFonts w:ascii="Tahoma" w:hAnsi="Tahoma" w:cs="Tahoma"/>
        </w:rPr>
        <w:t>Anti-Spyware</w:t>
      </w:r>
      <w:proofErr w:type="spellEnd"/>
      <w:r w:rsidRPr="00847A12">
        <w:rPr>
          <w:rFonts w:ascii="Tahoma" w:hAnsi="Tahoma" w:cs="Tahoma"/>
        </w:rPr>
        <w:t>);</w:t>
      </w:r>
    </w:p>
    <w:p w14:paraId="2AD29DEE"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sincronizar as assinaturas de IPS, Antivírus, </w:t>
      </w:r>
      <w:proofErr w:type="spellStart"/>
      <w:r w:rsidRPr="00847A12">
        <w:rPr>
          <w:rFonts w:ascii="Tahoma" w:hAnsi="Tahoma" w:cs="Tahoma"/>
        </w:rPr>
        <w:t>Anti-Spyware</w:t>
      </w:r>
      <w:proofErr w:type="spellEnd"/>
      <w:r w:rsidRPr="00847A12">
        <w:rPr>
          <w:rFonts w:ascii="Tahoma" w:hAnsi="Tahoma" w:cs="Tahoma"/>
        </w:rPr>
        <w:t xml:space="preserve"> quando implementado em alta disponibilidade;</w:t>
      </w:r>
    </w:p>
    <w:p w14:paraId="6D016D14"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implementar os seguintes tipos de ações para ameaças detectadas pelo IPS: permitir e gerar log, bloquear e </w:t>
      </w:r>
      <w:proofErr w:type="spellStart"/>
      <w:r w:rsidRPr="00847A12">
        <w:rPr>
          <w:rFonts w:ascii="Tahoma" w:hAnsi="Tahoma" w:cs="Tahoma"/>
        </w:rPr>
        <w:t>quarentenar</w:t>
      </w:r>
      <w:proofErr w:type="spellEnd"/>
      <w:r w:rsidRPr="00847A12">
        <w:rPr>
          <w:rFonts w:ascii="Tahoma" w:hAnsi="Tahoma" w:cs="Tahoma"/>
        </w:rPr>
        <w:t xml:space="preserve"> IP do atacante por um intervalo de tempo;</w:t>
      </w:r>
    </w:p>
    <w:p w14:paraId="6AC28C41"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As assinaturas devem poder ser ativadas ou desativadas, ou ainda habilitadas apenas em modo de monitoração;</w:t>
      </w:r>
    </w:p>
    <w:p w14:paraId="448B7A59"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ser possível a criação de políticas por usuários, grupos de usuários, </w:t>
      </w:r>
      <w:proofErr w:type="spellStart"/>
      <w:r w:rsidRPr="00847A12">
        <w:rPr>
          <w:rFonts w:ascii="Tahoma" w:hAnsi="Tahoma" w:cs="Tahoma"/>
        </w:rPr>
        <w:t>IPs</w:t>
      </w:r>
      <w:proofErr w:type="spellEnd"/>
      <w:r w:rsidRPr="00847A12">
        <w:rPr>
          <w:rFonts w:ascii="Tahoma" w:hAnsi="Tahoma" w:cs="Tahoma"/>
        </w:rPr>
        <w:t>, redes ou zonas de segurança;</w:t>
      </w:r>
    </w:p>
    <w:p w14:paraId="35E16EEA"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Exceções por IP de origem ou de destino devem ser possíveis nas regras ou assinatura a assinatura;</w:t>
      </w:r>
    </w:p>
    <w:p w14:paraId="2468E4E5"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suportar granularidade nas políticas de IPS, Antivírus e </w:t>
      </w:r>
      <w:proofErr w:type="spellStart"/>
      <w:r w:rsidRPr="00847A12">
        <w:rPr>
          <w:rFonts w:ascii="Tahoma" w:hAnsi="Tahoma" w:cs="Tahoma"/>
        </w:rPr>
        <w:t>Anti</w:t>
      </w:r>
      <w:proofErr w:type="spellEnd"/>
      <w:r w:rsidRPr="00847A12">
        <w:rPr>
          <w:rFonts w:ascii="Tahoma" w:hAnsi="Tahoma" w:cs="Tahoma"/>
        </w:rPr>
        <w:t xml:space="preserve">- </w:t>
      </w:r>
      <w:proofErr w:type="spellStart"/>
      <w:r w:rsidRPr="00847A12">
        <w:rPr>
          <w:rFonts w:ascii="Tahoma" w:hAnsi="Tahoma" w:cs="Tahoma"/>
        </w:rPr>
        <w:t>Spyware</w:t>
      </w:r>
      <w:proofErr w:type="spellEnd"/>
      <w:r w:rsidRPr="00847A12">
        <w:rPr>
          <w:rFonts w:ascii="Tahoma" w:hAnsi="Tahoma" w:cs="Tahoma"/>
        </w:rPr>
        <w:t>, possibilitando a criação de diferentes políticas por zona de segurança, endereço de origem, endereço de destino, serviço e a combinação de todos esses itens;</w:t>
      </w:r>
    </w:p>
    <w:p w14:paraId="6721EF85"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permitir o bloqueio de vulnerabilidades;</w:t>
      </w:r>
    </w:p>
    <w:p w14:paraId="1BEEA25A" w14:textId="77777777" w:rsidR="00185967" w:rsidRPr="00847A12" w:rsidRDefault="00185967" w:rsidP="00847A12">
      <w:pPr>
        <w:pStyle w:val="PargrafodaLista"/>
        <w:widowControl w:val="0"/>
        <w:numPr>
          <w:ilvl w:val="2"/>
          <w:numId w:val="25"/>
        </w:numPr>
        <w:tabs>
          <w:tab w:val="left" w:pos="2592"/>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lastRenderedPageBreak/>
        <w:t xml:space="preserve">Deve permitir o bloqueio de </w:t>
      </w:r>
      <w:proofErr w:type="spellStart"/>
      <w:r w:rsidRPr="00847A12">
        <w:rPr>
          <w:rFonts w:ascii="Tahoma" w:hAnsi="Tahoma" w:cs="Tahoma"/>
        </w:rPr>
        <w:t>exploits</w:t>
      </w:r>
      <w:proofErr w:type="spellEnd"/>
      <w:r w:rsidRPr="00847A12">
        <w:rPr>
          <w:rFonts w:ascii="Tahoma" w:hAnsi="Tahoma" w:cs="Tahoma"/>
        </w:rPr>
        <w:t xml:space="preserve"> conhecidos;</w:t>
      </w:r>
    </w:p>
    <w:p w14:paraId="2CD712CA" w14:textId="77777777" w:rsidR="00185967" w:rsidRPr="00847A12" w:rsidRDefault="00185967" w:rsidP="00847A12">
      <w:pPr>
        <w:pStyle w:val="PargrafodaLista"/>
        <w:widowControl w:val="0"/>
        <w:numPr>
          <w:ilvl w:val="2"/>
          <w:numId w:val="25"/>
        </w:numPr>
        <w:tabs>
          <w:tab w:val="left" w:pos="2592"/>
          <w:tab w:val="left" w:pos="9781"/>
        </w:tabs>
        <w:suppressAutoHyphens/>
        <w:spacing w:before="37" w:line="360" w:lineRule="auto"/>
        <w:ind w:left="1134" w:right="709" w:hanging="708"/>
        <w:contextualSpacing w:val="0"/>
        <w:jc w:val="both"/>
        <w:rPr>
          <w:rFonts w:ascii="Tahoma" w:hAnsi="Tahoma" w:cs="Tahoma"/>
        </w:rPr>
      </w:pPr>
      <w:r w:rsidRPr="00847A12">
        <w:rPr>
          <w:rFonts w:ascii="Tahoma" w:hAnsi="Tahoma" w:cs="Tahoma"/>
        </w:rPr>
        <w:t>Deve incluir proteção contra ataques de negação de serviços;</w:t>
      </w:r>
    </w:p>
    <w:p w14:paraId="51F89CC8" w14:textId="77777777" w:rsidR="00185967" w:rsidRPr="00847A12" w:rsidRDefault="00185967" w:rsidP="00847A12">
      <w:pPr>
        <w:pStyle w:val="PargrafodaLista"/>
        <w:widowControl w:val="0"/>
        <w:numPr>
          <w:ilvl w:val="2"/>
          <w:numId w:val="25"/>
        </w:numPr>
        <w:tabs>
          <w:tab w:val="left" w:pos="2592"/>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 xml:space="preserve">Ser imune e capaz de impedir ataques básicos como: </w:t>
      </w:r>
      <w:proofErr w:type="spellStart"/>
      <w:r w:rsidRPr="00847A12">
        <w:rPr>
          <w:rFonts w:ascii="Tahoma" w:hAnsi="Tahoma" w:cs="Tahoma"/>
        </w:rPr>
        <w:t>Syn</w:t>
      </w:r>
      <w:proofErr w:type="spellEnd"/>
      <w:r w:rsidRPr="00847A12">
        <w:rPr>
          <w:rFonts w:ascii="Tahoma" w:hAnsi="Tahoma" w:cs="Tahoma"/>
        </w:rPr>
        <w:t xml:space="preserve"> </w:t>
      </w:r>
      <w:proofErr w:type="spellStart"/>
      <w:r w:rsidRPr="00847A12">
        <w:rPr>
          <w:rFonts w:ascii="Tahoma" w:hAnsi="Tahoma" w:cs="Tahoma"/>
        </w:rPr>
        <w:t>flood</w:t>
      </w:r>
      <w:proofErr w:type="spellEnd"/>
      <w:r w:rsidRPr="00847A12">
        <w:rPr>
          <w:rFonts w:ascii="Tahoma" w:hAnsi="Tahoma" w:cs="Tahoma"/>
        </w:rPr>
        <w:t xml:space="preserve">, ICMP </w:t>
      </w:r>
      <w:proofErr w:type="spellStart"/>
      <w:r w:rsidRPr="00847A12">
        <w:rPr>
          <w:rFonts w:ascii="Tahoma" w:hAnsi="Tahoma" w:cs="Tahoma"/>
        </w:rPr>
        <w:t>flood</w:t>
      </w:r>
      <w:proofErr w:type="spellEnd"/>
      <w:r w:rsidRPr="00847A12">
        <w:rPr>
          <w:rFonts w:ascii="Tahoma" w:hAnsi="Tahoma" w:cs="Tahoma"/>
        </w:rPr>
        <w:t xml:space="preserve">, UDP </w:t>
      </w:r>
      <w:proofErr w:type="spellStart"/>
      <w:r w:rsidRPr="00847A12">
        <w:rPr>
          <w:rFonts w:ascii="Tahoma" w:hAnsi="Tahoma" w:cs="Tahoma"/>
        </w:rPr>
        <w:t>flood</w:t>
      </w:r>
      <w:proofErr w:type="spellEnd"/>
      <w:r w:rsidRPr="00847A12">
        <w:rPr>
          <w:rFonts w:ascii="Tahoma" w:hAnsi="Tahoma" w:cs="Tahoma"/>
        </w:rPr>
        <w:t xml:space="preserve">, </w:t>
      </w:r>
      <w:proofErr w:type="spellStart"/>
      <w:r w:rsidRPr="00847A12">
        <w:rPr>
          <w:rFonts w:ascii="Tahoma" w:hAnsi="Tahoma" w:cs="Tahoma"/>
        </w:rPr>
        <w:t>etc</w:t>
      </w:r>
      <w:proofErr w:type="spellEnd"/>
      <w:r w:rsidRPr="00847A12">
        <w:rPr>
          <w:rFonts w:ascii="Tahoma" w:hAnsi="Tahoma" w:cs="Tahoma"/>
        </w:rPr>
        <w:t>;</w:t>
      </w:r>
    </w:p>
    <w:p w14:paraId="49A396D9"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Detectar e bloquear a origem de </w:t>
      </w:r>
      <w:proofErr w:type="spellStart"/>
      <w:r w:rsidRPr="00847A12">
        <w:rPr>
          <w:rFonts w:ascii="Tahoma" w:hAnsi="Tahoma" w:cs="Tahoma"/>
        </w:rPr>
        <w:t>portscans</w:t>
      </w:r>
      <w:proofErr w:type="spellEnd"/>
      <w:r w:rsidRPr="00847A12">
        <w:rPr>
          <w:rFonts w:ascii="Tahoma" w:hAnsi="Tahoma" w:cs="Tahoma"/>
        </w:rPr>
        <w:t>;</w:t>
      </w:r>
    </w:p>
    <w:p w14:paraId="23DED5C8" w14:textId="77777777" w:rsidR="00185967" w:rsidRPr="00847A12" w:rsidRDefault="00185967" w:rsidP="00847A12">
      <w:pPr>
        <w:pStyle w:val="PargrafodaLista"/>
        <w:widowControl w:val="0"/>
        <w:numPr>
          <w:ilvl w:val="2"/>
          <w:numId w:val="25"/>
        </w:numPr>
        <w:tabs>
          <w:tab w:val="left" w:pos="2592"/>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 xml:space="preserve">Bloquear ataques efetuados por </w:t>
      </w:r>
      <w:proofErr w:type="spellStart"/>
      <w:r w:rsidRPr="00847A12">
        <w:rPr>
          <w:rFonts w:ascii="Tahoma" w:hAnsi="Tahoma" w:cs="Tahoma"/>
        </w:rPr>
        <w:t>worms</w:t>
      </w:r>
      <w:proofErr w:type="spellEnd"/>
      <w:r w:rsidRPr="00847A12">
        <w:rPr>
          <w:rFonts w:ascii="Tahoma" w:hAnsi="Tahoma" w:cs="Tahoma"/>
        </w:rPr>
        <w:t xml:space="preserve"> conhecidos;</w:t>
      </w:r>
    </w:p>
    <w:p w14:paraId="36BC100E" w14:textId="77777777" w:rsidR="00185967" w:rsidRPr="00847A12" w:rsidRDefault="00185967" w:rsidP="00847A12">
      <w:pPr>
        <w:pStyle w:val="PargrafodaLista"/>
        <w:widowControl w:val="0"/>
        <w:numPr>
          <w:ilvl w:val="2"/>
          <w:numId w:val="25"/>
        </w:numPr>
        <w:tabs>
          <w:tab w:val="left" w:pos="259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 xml:space="preserve">Possuir assinaturas específicas para a mitigação de ataques </w:t>
      </w:r>
      <w:proofErr w:type="spellStart"/>
      <w:r w:rsidRPr="00847A12">
        <w:rPr>
          <w:rFonts w:ascii="Tahoma" w:hAnsi="Tahoma" w:cs="Tahoma"/>
        </w:rPr>
        <w:t>DoS</w:t>
      </w:r>
      <w:proofErr w:type="spellEnd"/>
      <w:r w:rsidRPr="00847A12">
        <w:rPr>
          <w:rFonts w:ascii="Tahoma" w:hAnsi="Tahoma" w:cs="Tahoma"/>
        </w:rPr>
        <w:t xml:space="preserve"> e </w:t>
      </w:r>
      <w:proofErr w:type="spellStart"/>
      <w:r w:rsidRPr="00847A12">
        <w:rPr>
          <w:rFonts w:ascii="Tahoma" w:hAnsi="Tahoma" w:cs="Tahoma"/>
        </w:rPr>
        <w:t>DDoS</w:t>
      </w:r>
      <w:proofErr w:type="spellEnd"/>
      <w:r w:rsidRPr="00847A12">
        <w:rPr>
          <w:rFonts w:ascii="Tahoma" w:hAnsi="Tahoma" w:cs="Tahoma"/>
        </w:rPr>
        <w:t>;</w:t>
      </w:r>
    </w:p>
    <w:p w14:paraId="67C0BDFA" w14:textId="77777777" w:rsidR="00185967" w:rsidRPr="00847A12" w:rsidRDefault="00185967" w:rsidP="00847A12">
      <w:pPr>
        <w:pStyle w:val="PargrafodaLista"/>
        <w:widowControl w:val="0"/>
        <w:numPr>
          <w:ilvl w:val="2"/>
          <w:numId w:val="25"/>
        </w:numPr>
        <w:tabs>
          <w:tab w:val="left" w:pos="2592"/>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Possuir assinaturas para bloqueio de ataques de buffer overflow;</w:t>
      </w:r>
    </w:p>
    <w:p w14:paraId="6845184E" w14:textId="695DB900" w:rsidR="00185967" w:rsidRPr="00847A12" w:rsidRDefault="00185967" w:rsidP="00847A12">
      <w:pPr>
        <w:pStyle w:val="PargrafodaLista"/>
        <w:widowControl w:val="0"/>
        <w:numPr>
          <w:ilvl w:val="2"/>
          <w:numId w:val="25"/>
        </w:numPr>
        <w:tabs>
          <w:tab w:val="left" w:pos="259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Deverá possibilitar a criação de assinaturas customizadas pela interface gráfica do produto;</w:t>
      </w:r>
    </w:p>
    <w:p w14:paraId="3DC2452C"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permitir usar operadores de negação na criação de assinaturas customizadas de IPS ou </w:t>
      </w:r>
      <w:proofErr w:type="spellStart"/>
      <w:r w:rsidRPr="00847A12">
        <w:rPr>
          <w:rFonts w:ascii="Tahoma" w:hAnsi="Tahoma" w:cs="Tahoma"/>
        </w:rPr>
        <w:t>anti-spyware</w:t>
      </w:r>
      <w:proofErr w:type="spellEnd"/>
      <w:r w:rsidRPr="00847A12">
        <w:rPr>
          <w:rFonts w:ascii="Tahoma" w:hAnsi="Tahoma" w:cs="Tahoma"/>
        </w:rPr>
        <w:t>, permitindo a criação de exceções com granularidade nas configurações;</w:t>
      </w:r>
    </w:p>
    <w:p w14:paraId="60E484D8" w14:textId="4B8F27F1"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Permitir o bloqueio de vírus e </w:t>
      </w:r>
      <w:proofErr w:type="spellStart"/>
      <w:r w:rsidRPr="00847A12">
        <w:rPr>
          <w:rFonts w:ascii="Tahoma" w:hAnsi="Tahoma" w:cs="Tahoma"/>
        </w:rPr>
        <w:t>spywares</w:t>
      </w:r>
      <w:proofErr w:type="spellEnd"/>
      <w:r w:rsidRPr="00847A12">
        <w:rPr>
          <w:rFonts w:ascii="Tahoma" w:hAnsi="Tahoma" w:cs="Tahoma"/>
        </w:rPr>
        <w:t xml:space="preserve"> em, pelo menos, os seguintes protocolos: HTTP, FTP, SMB/CIFS, SMTP e POP3;</w:t>
      </w:r>
    </w:p>
    <w:p w14:paraId="39C946D5"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Identificar e bloquear comunicação com </w:t>
      </w:r>
      <w:proofErr w:type="spellStart"/>
      <w:r w:rsidRPr="00847A12">
        <w:rPr>
          <w:rFonts w:ascii="Tahoma" w:hAnsi="Tahoma" w:cs="Tahoma"/>
        </w:rPr>
        <w:t>botnets</w:t>
      </w:r>
      <w:proofErr w:type="spellEnd"/>
      <w:r w:rsidRPr="00847A12">
        <w:rPr>
          <w:rFonts w:ascii="Tahoma" w:hAnsi="Tahoma" w:cs="Tahoma"/>
        </w:rPr>
        <w:t>;</w:t>
      </w:r>
    </w:p>
    <w:p w14:paraId="79AF3696" w14:textId="77777777" w:rsidR="00185967" w:rsidRPr="00847A12" w:rsidRDefault="00185967" w:rsidP="00847A12">
      <w:pPr>
        <w:pStyle w:val="PargrafodaLista"/>
        <w:widowControl w:val="0"/>
        <w:numPr>
          <w:ilvl w:val="2"/>
          <w:numId w:val="25"/>
        </w:numPr>
        <w:tabs>
          <w:tab w:val="left" w:pos="2592"/>
          <w:tab w:val="left" w:pos="9781"/>
        </w:tabs>
        <w:suppressAutoHyphens/>
        <w:spacing w:before="32" w:line="360" w:lineRule="auto"/>
        <w:ind w:left="1134" w:right="709" w:hanging="708"/>
        <w:contextualSpacing w:val="0"/>
        <w:jc w:val="both"/>
        <w:rPr>
          <w:rFonts w:ascii="Tahoma" w:hAnsi="Tahoma" w:cs="Tahoma"/>
        </w:rPr>
      </w:pPr>
      <w:r w:rsidRPr="00847A12">
        <w:rPr>
          <w:rFonts w:ascii="Tahoma" w:hAnsi="Tahoma" w:cs="Tahoma"/>
        </w:rPr>
        <w:t>Registrar na console de monitoração as seguintes informações sobre ameaças identificadas: o nome da assinatura ou do ataque, aplicação, usuário, origem e o destino da comunicação, além da ação tomada pelo dispositivo;</w:t>
      </w:r>
    </w:p>
    <w:p w14:paraId="51CE1732" w14:textId="77777777" w:rsidR="00185967" w:rsidRPr="00847A12" w:rsidRDefault="00185967" w:rsidP="00847A12">
      <w:pPr>
        <w:pStyle w:val="PargrafodaLista"/>
        <w:widowControl w:val="0"/>
        <w:numPr>
          <w:ilvl w:val="2"/>
          <w:numId w:val="25"/>
        </w:numPr>
        <w:tabs>
          <w:tab w:val="left" w:pos="2594"/>
          <w:tab w:val="left" w:pos="9781"/>
        </w:tabs>
        <w:suppressAutoHyphens/>
        <w:spacing w:before="2" w:line="360" w:lineRule="auto"/>
        <w:ind w:left="1134" w:right="709" w:hanging="708"/>
        <w:contextualSpacing w:val="0"/>
        <w:jc w:val="both"/>
        <w:rPr>
          <w:rFonts w:ascii="Tahoma" w:hAnsi="Tahoma" w:cs="Tahoma"/>
        </w:rPr>
      </w:pPr>
      <w:r w:rsidRPr="00847A12">
        <w:rPr>
          <w:rFonts w:ascii="Tahoma" w:hAnsi="Tahoma" w:cs="Tahoma"/>
        </w:rPr>
        <w:t>Os eventos devem identificar o país de onde partiu a ameaça;</w:t>
      </w:r>
    </w:p>
    <w:p w14:paraId="6A5CB8FF" w14:textId="77777777" w:rsidR="00185967" w:rsidRPr="00847A12" w:rsidRDefault="00185967" w:rsidP="00847A12">
      <w:pPr>
        <w:pStyle w:val="PargrafodaLista"/>
        <w:widowControl w:val="0"/>
        <w:numPr>
          <w:ilvl w:val="2"/>
          <w:numId w:val="25"/>
        </w:numPr>
        <w:tabs>
          <w:tab w:val="left" w:pos="2592"/>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 xml:space="preserve">Deve incluir proteção contra vírus em conteúdo HTML e </w:t>
      </w:r>
      <w:proofErr w:type="spellStart"/>
      <w:r w:rsidRPr="00847A12">
        <w:rPr>
          <w:rFonts w:ascii="Tahoma" w:hAnsi="Tahoma" w:cs="Tahoma"/>
        </w:rPr>
        <w:t>javascript</w:t>
      </w:r>
      <w:proofErr w:type="spellEnd"/>
      <w:r w:rsidRPr="00847A12">
        <w:rPr>
          <w:rFonts w:ascii="Tahoma" w:hAnsi="Tahoma" w:cs="Tahoma"/>
        </w:rPr>
        <w:t>, software espião (</w:t>
      </w:r>
      <w:proofErr w:type="spellStart"/>
      <w:r w:rsidRPr="00847A12">
        <w:rPr>
          <w:rFonts w:ascii="Tahoma" w:hAnsi="Tahoma" w:cs="Tahoma"/>
        </w:rPr>
        <w:t>spyware</w:t>
      </w:r>
      <w:proofErr w:type="spellEnd"/>
      <w:r w:rsidRPr="00847A12">
        <w:rPr>
          <w:rFonts w:ascii="Tahoma" w:hAnsi="Tahoma" w:cs="Tahoma"/>
        </w:rPr>
        <w:t>) e Worms;</w:t>
      </w:r>
    </w:p>
    <w:p w14:paraId="0231F4B1"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Possuir proteção contra downloads involuntários usando HTTP de arquivos executáveis e maliciosos;</w:t>
      </w:r>
    </w:p>
    <w:p w14:paraId="5184ECE9"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ser possível a configuração de diferentes políticas de controle de ameaças e ataques baseado em políticas do firewall considerando usuários, grupos de usuários, origem, destino, zonas de segurança, </w:t>
      </w:r>
      <w:proofErr w:type="spellStart"/>
      <w:r w:rsidRPr="00847A12">
        <w:rPr>
          <w:rFonts w:ascii="Tahoma" w:hAnsi="Tahoma" w:cs="Tahoma"/>
        </w:rPr>
        <w:t>etc</w:t>
      </w:r>
      <w:proofErr w:type="spellEnd"/>
      <w:r w:rsidRPr="00847A12">
        <w:rPr>
          <w:rFonts w:ascii="Tahoma" w:hAnsi="Tahoma" w:cs="Tahoma"/>
        </w:rPr>
        <w:t>, ou seja, cada política de firewall poderá ter uma configuração diferente de IPS, sendo essas políticas por Usuários, Grupos de usuário, origem, destino, zonas de segurança;</w:t>
      </w:r>
    </w:p>
    <w:p w14:paraId="738192D7"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ser capaz de mitigar ameaças avançadas persistentes (APT), através de análises dinâmicas para identificação de malwares desconhecidos;</w:t>
      </w:r>
    </w:p>
    <w:p w14:paraId="4CEB3E09" w14:textId="77777777"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A solução de </w:t>
      </w:r>
      <w:proofErr w:type="spellStart"/>
      <w:r w:rsidRPr="00847A12">
        <w:rPr>
          <w:rFonts w:ascii="Tahoma" w:hAnsi="Tahoma" w:cs="Tahoma"/>
        </w:rPr>
        <w:t>sandbox</w:t>
      </w:r>
      <w:proofErr w:type="spellEnd"/>
      <w:r w:rsidRPr="00847A12">
        <w:rPr>
          <w:rFonts w:ascii="Tahoma" w:hAnsi="Tahoma" w:cs="Tahoma"/>
        </w:rPr>
        <w:t xml:space="preserve"> deve ser capaz de criar assinaturas e ainda </w:t>
      </w:r>
      <w:proofErr w:type="gramStart"/>
      <w:r w:rsidRPr="00847A12">
        <w:rPr>
          <w:rFonts w:ascii="Tahoma" w:hAnsi="Tahoma" w:cs="Tahoma"/>
        </w:rPr>
        <w:t>incluí-las</w:t>
      </w:r>
      <w:proofErr w:type="gramEnd"/>
      <w:r w:rsidRPr="00847A12">
        <w:rPr>
          <w:rFonts w:ascii="Tahoma" w:hAnsi="Tahoma" w:cs="Tahoma"/>
        </w:rPr>
        <w:t xml:space="preserve"> na base de antivírus do firewall, prevenindo a reincidência do ataque;</w:t>
      </w:r>
    </w:p>
    <w:p w14:paraId="77B7C9E4" w14:textId="4DFC1474"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A solução de </w:t>
      </w:r>
      <w:proofErr w:type="spellStart"/>
      <w:r w:rsidRPr="00847A12">
        <w:rPr>
          <w:rFonts w:ascii="Tahoma" w:hAnsi="Tahoma" w:cs="Tahoma"/>
        </w:rPr>
        <w:t>sandbox</w:t>
      </w:r>
      <w:proofErr w:type="spellEnd"/>
      <w:r w:rsidRPr="00847A12">
        <w:rPr>
          <w:rFonts w:ascii="Tahoma" w:hAnsi="Tahoma" w:cs="Tahoma"/>
        </w:rPr>
        <w:t xml:space="preserve"> deve ser capaz de incluir no firewall as URLs identificadas como </w:t>
      </w:r>
      <w:r w:rsidRPr="00847A12">
        <w:rPr>
          <w:rFonts w:ascii="Tahoma" w:hAnsi="Tahoma" w:cs="Tahoma"/>
        </w:rPr>
        <w:lastRenderedPageBreak/>
        <w:t>origens de tais ameaças desconhecidas (</w:t>
      </w:r>
      <w:proofErr w:type="spellStart"/>
      <w:r w:rsidRPr="00847A12">
        <w:rPr>
          <w:rFonts w:ascii="Tahoma" w:hAnsi="Tahoma" w:cs="Tahoma"/>
        </w:rPr>
        <w:t>Blocklist</w:t>
      </w:r>
      <w:proofErr w:type="spellEnd"/>
      <w:r w:rsidRPr="00847A12">
        <w:rPr>
          <w:rFonts w:ascii="Tahoma" w:hAnsi="Tahoma" w:cs="Tahoma"/>
        </w:rPr>
        <w:t>), impedindo que esses endereços sejam acessados pelos usuários de rede novamente;</w:t>
      </w:r>
    </w:p>
    <w:p w14:paraId="60C91BE0" w14:textId="24E9ED0A" w:rsidR="00185967" w:rsidRPr="00847A12" w:rsidRDefault="00185967" w:rsidP="00847A12">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Dentre as análises efetuadas, a solução deve suportar antivírus, query na nuvem, emulação de código, </w:t>
      </w:r>
      <w:proofErr w:type="spellStart"/>
      <w:r w:rsidRPr="00847A12">
        <w:rPr>
          <w:rFonts w:ascii="Tahoma" w:hAnsi="Tahoma" w:cs="Tahoma"/>
        </w:rPr>
        <w:t>sandboxing</w:t>
      </w:r>
      <w:proofErr w:type="spellEnd"/>
      <w:r w:rsidRPr="00847A12">
        <w:rPr>
          <w:rFonts w:ascii="Tahoma" w:hAnsi="Tahoma" w:cs="Tahoma"/>
        </w:rPr>
        <w:t xml:space="preserve"> e verificação de call-back;</w:t>
      </w:r>
    </w:p>
    <w:p w14:paraId="7A41A64E" w14:textId="5C9C6412" w:rsidR="00185967" w:rsidRPr="0079460C" w:rsidRDefault="00185967" w:rsidP="0079460C">
      <w:pPr>
        <w:pStyle w:val="PargrafodaLista"/>
        <w:widowControl w:val="0"/>
        <w:numPr>
          <w:ilvl w:val="2"/>
          <w:numId w:val="25"/>
        </w:numPr>
        <w:tabs>
          <w:tab w:val="left" w:pos="259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A solução deve analisar o comportamento de arquivos suspeitos em um ambiente controlado</w:t>
      </w:r>
      <w:r w:rsidR="00216AB9" w:rsidRPr="00847A12">
        <w:rPr>
          <w:rFonts w:ascii="Tahoma" w:hAnsi="Tahoma" w:cs="Tahoma"/>
        </w:rPr>
        <w:t>.</w:t>
      </w:r>
    </w:p>
    <w:p w14:paraId="4395F8FE" w14:textId="77777777" w:rsidR="00185967" w:rsidRPr="00847A12" w:rsidRDefault="00185967" w:rsidP="00847A12">
      <w:pPr>
        <w:pStyle w:val="Ttulo1"/>
        <w:keepNext w:val="0"/>
        <w:widowControl w:val="0"/>
        <w:numPr>
          <w:ilvl w:val="1"/>
          <w:numId w:val="25"/>
        </w:numPr>
        <w:tabs>
          <w:tab w:val="left" w:pos="9781"/>
        </w:tabs>
        <w:suppressAutoHyphens/>
        <w:spacing w:line="360" w:lineRule="auto"/>
        <w:ind w:left="426" w:right="709" w:hanging="426"/>
        <w:rPr>
          <w:rFonts w:ascii="Tahoma" w:hAnsi="Tahoma" w:cs="Tahoma"/>
          <w:bCs/>
          <w:sz w:val="20"/>
        </w:rPr>
      </w:pPr>
      <w:r w:rsidRPr="00847A12">
        <w:rPr>
          <w:rFonts w:ascii="Tahoma" w:hAnsi="Tahoma" w:cs="Tahoma"/>
          <w:bCs/>
          <w:sz w:val="20"/>
        </w:rPr>
        <w:t>FILTRO DE URL</w:t>
      </w:r>
    </w:p>
    <w:p w14:paraId="6B7E0F73" w14:textId="77777777" w:rsidR="00185967" w:rsidRPr="00847A12" w:rsidRDefault="00185967" w:rsidP="00847A12">
      <w:pPr>
        <w:pStyle w:val="PargrafodaLista"/>
        <w:widowControl w:val="0"/>
        <w:numPr>
          <w:ilvl w:val="2"/>
          <w:numId w:val="25"/>
        </w:numPr>
        <w:tabs>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Permite especificar política por tempo, ou seja, a definição de regras para um determinado horário ou período (dia, mês, ano, dia da semana e hora);</w:t>
      </w:r>
    </w:p>
    <w:p w14:paraId="5E238D2F" w14:textId="0E52B5A1" w:rsidR="00185967" w:rsidRPr="00847A12" w:rsidRDefault="00185967" w:rsidP="00847A12">
      <w:pPr>
        <w:pStyle w:val="PargrafodaLista"/>
        <w:widowControl w:val="0"/>
        <w:numPr>
          <w:ilvl w:val="2"/>
          <w:numId w:val="25"/>
        </w:numPr>
        <w:tabs>
          <w:tab w:val="left" w:pos="9781"/>
        </w:tabs>
        <w:suppressAutoHyphens/>
        <w:spacing w:before="2" w:line="360" w:lineRule="auto"/>
        <w:ind w:left="1134" w:right="709" w:hanging="708"/>
        <w:contextualSpacing w:val="0"/>
        <w:jc w:val="both"/>
        <w:rPr>
          <w:rFonts w:ascii="Tahoma" w:hAnsi="Tahoma" w:cs="Tahoma"/>
        </w:rPr>
      </w:pPr>
      <w:r w:rsidRPr="00847A12">
        <w:rPr>
          <w:rFonts w:ascii="Tahoma" w:hAnsi="Tahoma" w:cs="Tahoma"/>
        </w:rPr>
        <w:t xml:space="preserve">Deve ser possível a criação de políticas por grupos de usuários, </w:t>
      </w:r>
      <w:proofErr w:type="spellStart"/>
      <w:r w:rsidRPr="00847A12">
        <w:rPr>
          <w:rFonts w:ascii="Tahoma" w:hAnsi="Tahoma" w:cs="Tahoma"/>
        </w:rPr>
        <w:t>IPs</w:t>
      </w:r>
      <w:proofErr w:type="spellEnd"/>
      <w:r w:rsidRPr="00847A12">
        <w:rPr>
          <w:rFonts w:ascii="Tahoma" w:hAnsi="Tahoma" w:cs="Tahoma"/>
        </w:rPr>
        <w:t>, redes ou zonas de segurança;</w:t>
      </w:r>
    </w:p>
    <w:p w14:paraId="14EC3F2F"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possuir a capacidade de criação de políticas baseadas na visibilidade e controle de quem está utilizando quais URLs através da integração com serviços de diretório, Active </w:t>
      </w:r>
      <w:proofErr w:type="spellStart"/>
      <w:r w:rsidRPr="00847A12">
        <w:rPr>
          <w:rFonts w:ascii="Tahoma" w:hAnsi="Tahoma" w:cs="Tahoma"/>
        </w:rPr>
        <w:t>Directory</w:t>
      </w:r>
      <w:proofErr w:type="spellEnd"/>
      <w:r w:rsidRPr="00847A12">
        <w:rPr>
          <w:rFonts w:ascii="Tahoma" w:hAnsi="Tahoma" w:cs="Tahoma"/>
        </w:rPr>
        <w:t xml:space="preserve"> e base de dados local;</w:t>
      </w:r>
    </w:p>
    <w:p w14:paraId="4640B242" w14:textId="23CC6CA1"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A identificação pela base do Active </w:t>
      </w:r>
      <w:proofErr w:type="spellStart"/>
      <w:r w:rsidRPr="00847A12">
        <w:rPr>
          <w:rFonts w:ascii="Tahoma" w:hAnsi="Tahoma" w:cs="Tahoma"/>
        </w:rPr>
        <w:t>Directory</w:t>
      </w:r>
      <w:proofErr w:type="spellEnd"/>
      <w:r w:rsidRPr="00847A12">
        <w:rPr>
          <w:rFonts w:ascii="Tahoma" w:hAnsi="Tahoma" w:cs="Tahoma"/>
        </w:rPr>
        <w:t xml:space="preserve"> deve permitir SSO, de forma que o</w:t>
      </w:r>
      <w:r w:rsidR="00E931E4" w:rsidRPr="00847A12">
        <w:rPr>
          <w:rFonts w:ascii="Tahoma" w:hAnsi="Tahoma" w:cs="Tahoma"/>
        </w:rPr>
        <w:t xml:space="preserve">s </w:t>
      </w:r>
      <w:r w:rsidRPr="00847A12">
        <w:rPr>
          <w:rFonts w:ascii="Tahoma" w:hAnsi="Tahoma" w:cs="Tahoma"/>
        </w:rPr>
        <w:t>usuários não precise</w:t>
      </w:r>
      <w:r w:rsidR="00E931E4" w:rsidRPr="00847A12">
        <w:rPr>
          <w:rFonts w:ascii="Tahoma" w:hAnsi="Tahoma" w:cs="Tahoma"/>
        </w:rPr>
        <w:t>m</w:t>
      </w:r>
      <w:r w:rsidRPr="00847A12">
        <w:rPr>
          <w:rFonts w:ascii="Tahoma" w:hAnsi="Tahoma" w:cs="Tahoma"/>
        </w:rPr>
        <w:t xml:space="preserve"> </w:t>
      </w:r>
      <w:proofErr w:type="spellStart"/>
      <w:r w:rsidRPr="00847A12">
        <w:rPr>
          <w:rFonts w:ascii="Tahoma" w:hAnsi="Tahoma" w:cs="Tahoma"/>
        </w:rPr>
        <w:t>logar</w:t>
      </w:r>
      <w:proofErr w:type="spellEnd"/>
      <w:r w:rsidRPr="00847A12">
        <w:rPr>
          <w:rFonts w:ascii="Tahoma" w:hAnsi="Tahoma" w:cs="Tahoma"/>
        </w:rPr>
        <w:t xml:space="preserve"> novamente na rede para navegar pelo firewall;</w:t>
      </w:r>
    </w:p>
    <w:p w14:paraId="3B03730E" w14:textId="6A03832E"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Suportar a capacidade de criação de políticas baseadas no controle por URL e categoria de URL;</w:t>
      </w:r>
    </w:p>
    <w:p w14:paraId="0E61BB34"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Possuir pelo menos 60 categorias de URLs;</w:t>
      </w:r>
    </w:p>
    <w:p w14:paraId="56576892" w14:textId="77777777" w:rsidR="00185967" w:rsidRPr="00847A12" w:rsidRDefault="00185967" w:rsidP="00847A12">
      <w:pPr>
        <w:pStyle w:val="PargrafodaLista"/>
        <w:widowControl w:val="0"/>
        <w:numPr>
          <w:ilvl w:val="2"/>
          <w:numId w:val="25"/>
        </w:numPr>
        <w:tabs>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Deve possuir a função de exclusão de URLs do bloqueio;</w:t>
      </w:r>
    </w:p>
    <w:p w14:paraId="72538918" w14:textId="6E5BE577" w:rsidR="00185967" w:rsidRPr="00847A12" w:rsidRDefault="00185967" w:rsidP="00847A12">
      <w:pPr>
        <w:pStyle w:val="PargrafodaLista"/>
        <w:widowControl w:val="0"/>
        <w:numPr>
          <w:ilvl w:val="2"/>
          <w:numId w:val="25"/>
        </w:numPr>
        <w:tabs>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Permitir a customização de página de bloqueio</w:t>
      </w:r>
      <w:r w:rsidR="00F83122" w:rsidRPr="00847A12">
        <w:rPr>
          <w:rFonts w:ascii="Tahoma" w:hAnsi="Tahoma" w:cs="Tahoma"/>
        </w:rPr>
        <w:t>.</w:t>
      </w:r>
    </w:p>
    <w:p w14:paraId="0936ECE9" w14:textId="77777777" w:rsidR="00185967" w:rsidRPr="00847A12" w:rsidRDefault="00185967" w:rsidP="00847A12">
      <w:pPr>
        <w:pStyle w:val="Ttulo1"/>
        <w:keepNext w:val="0"/>
        <w:widowControl w:val="0"/>
        <w:numPr>
          <w:ilvl w:val="1"/>
          <w:numId w:val="25"/>
        </w:numPr>
        <w:tabs>
          <w:tab w:val="left" w:pos="426"/>
          <w:tab w:val="left" w:pos="9781"/>
        </w:tabs>
        <w:suppressAutoHyphens/>
        <w:spacing w:before="37" w:line="360" w:lineRule="auto"/>
        <w:ind w:right="709" w:hanging="1670"/>
        <w:rPr>
          <w:rFonts w:ascii="Tahoma" w:hAnsi="Tahoma" w:cs="Tahoma"/>
          <w:bCs/>
          <w:sz w:val="20"/>
        </w:rPr>
      </w:pPr>
      <w:r w:rsidRPr="00847A12">
        <w:rPr>
          <w:rFonts w:ascii="Tahoma" w:hAnsi="Tahoma" w:cs="Tahoma"/>
          <w:bCs/>
          <w:sz w:val="20"/>
        </w:rPr>
        <w:t>IDENTIFICAÇÃO DO USUÁRIO</w:t>
      </w:r>
    </w:p>
    <w:p w14:paraId="1B2B5CBF" w14:textId="77777777" w:rsidR="00185967" w:rsidRPr="00847A12" w:rsidRDefault="00185967" w:rsidP="00847A12">
      <w:pPr>
        <w:pStyle w:val="PargrafodaLista"/>
        <w:widowControl w:val="0"/>
        <w:numPr>
          <w:ilvl w:val="2"/>
          <w:numId w:val="25"/>
        </w:numPr>
        <w:tabs>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 xml:space="preserve">Deve incluir a capacidade de criação de políticas baseadas na visibilidade e controle de quem está utilizando quais aplicações através da integração com serviços de diretório, autenticação via LDAP, Active </w:t>
      </w:r>
      <w:proofErr w:type="spellStart"/>
      <w:r w:rsidRPr="00847A12">
        <w:rPr>
          <w:rFonts w:ascii="Tahoma" w:hAnsi="Tahoma" w:cs="Tahoma"/>
        </w:rPr>
        <w:t>Directory</w:t>
      </w:r>
      <w:proofErr w:type="spellEnd"/>
      <w:r w:rsidRPr="00847A12">
        <w:rPr>
          <w:rFonts w:ascii="Tahoma" w:hAnsi="Tahoma" w:cs="Tahoma"/>
        </w:rPr>
        <w:t>, E-</w:t>
      </w:r>
      <w:proofErr w:type="spellStart"/>
      <w:r w:rsidRPr="00847A12">
        <w:rPr>
          <w:rFonts w:ascii="Tahoma" w:hAnsi="Tahoma" w:cs="Tahoma"/>
        </w:rPr>
        <w:t>directory</w:t>
      </w:r>
      <w:proofErr w:type="spellEnd"/>
      <w:r w:rsidRPr="00847A12">
        <w:rPr>
          <w:rFonts w:ascii="Tahoma" w:hAnsi="Tahoma" w:cs="Tahoma"/>
        </w:rPr>
        <w:t xml:space="preserve"> e base de dados local;</w:t>
      </w:r>
    </w:p>
    <w:p w14:paraId="6991C468"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possuir integração com Microsoft Active </w:t>
      </w:r>
      <w:proofErr w:type="spellStart"/>
      <w:r w:rsidRPr="00847A12">
        <w:rPr>
          <w:rFonts w:ascii="Tahoma" w:hAnsi="Tahoma" w:cs="Tahoma"/>
        </w:rPr>
        <w:t>Directory</w:t>
      </w:r>
      <w:proofErr w:type="spellEnd"/>
      <w:r w:rsidRPr="00847A12">
        <w:rPr>
          <w:rFonts w:ascii="Tahoma" w:hAnsi="Tahoma" w:cs="Tahoma"/>
        </w:rPr>
        <w:t xml:space="preserve"> para identificação de usuários e grupos permitindo granularidade de controle/políticas baseadas em usuários e grupos de usuários;</w:t>
      </w:r>
    </w:p>
    <w:p w14:paraId="1828AC64" w14:textId="7E3BB31E" w:rsidR="00185967" w:rsidRPr="00847A12" w:rsidRDefault="00185967" w:rsidP="00847A12">
      <w:pPr>
        <w:pStyle w:val="PargrafodaLista"/>
        <w:widowControl w:val="0"/>
        <w:numPr>
          <w:ilvl w:val="2"/>
          <w:numId w:val="25"/>
        </w:numPr>
        <w:tabs>
          <w:tab w:val="left" w:pos="9781"/>
        </w:tabs>
        <w:suppressAutoHyphens/>
        <w:spacing w:before="2" w:line="360" w:lineRule="auto"/>
        <w:ind w:left="1134" w:right="709" w:hanging="708"/>
        <w:contextualSpacing w:val="0"/>
        <w:jc w:val="both"/>
        <w:rPr>
          <w:rFonts w:ascii="Tahoma" w:hAnsi="Tahoma" w:cs="Tahoma"/>
        </w:rPr>
      </w:pPr>
      <w:r w:rsidRPr="00847A12">
        <w:rPr>
          <w:rFonts w:ascii="Tahoma" w:hAnsi="Tahoma" w:cs="Tahoma"/>
        </w:rPr>
        <w:t xml:space="preserve">Deve possuir integração e suporte a Microsoft Active </w:t>
      </w:r>
      <w:proofErr w:type="spellStart"/>
      <w:r w:rsidRPr="00847A12">
        <w:rPr>
          <w:rFonts w:ascii="Tahoma" w:hAnsi="Tahoma" w:cs="Tahoma"/>
        </w:rPr>
        <w:t>Directory</w:t>
      </w:r>
      <w:proofErr w:type="spellEnd"/>
      <w:r w:rsidRPr="00847A12">
        <w:rPr>
          <w:rFonts w:ascii="Tahoma" w:hAnsi="Tahoma" w:cs="Tahoma"/>
        </w:rPr>
        <w:t xml:space="preserve"> para no mínimo o sistema operacional Windows Server 2012 R2;</w:t>
      </w:r>
    </w:p>
    <w:p w14:paraId="6B6A2D4D" w14:textId="53537DDC"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Deve possuir integração com Microsoft Active </w:t>
      </w:r>
      <w:proofErr w:type="spellStart"/>
      <w:r w:rsidRPr="00847A12">
        <w:rPr>
          <w:rFonts w:ascii="Tahoma" w:hAnsi="Tahoma" w:cs="Tahoma"/>
        </w:rPr>
        <w:t>Directory</w:t>
      </w:r>
      <w:proofErr w:type="spellEnd"/>
      <w:r w:rsidRPr="00847A12">
        <w:rPr>
          <w:rFonts w:ascii="Tahoma" w:hAnsi="Tahoma" w:cs="Tahoma"/>
        </w:rPr>
        <w:t xml:space="preserve"> para identificação de usuários e grupos permitindo granularidade de controle/políticas baseadas em usuários e grupos de usuários, suportando single </w:t>
      </w:r>
      <w:proofErr w:type="spellStart"/>
      <w:r w:rsidRPr="00847A12">
        <w:rPr>
          <w:rFonts w:ascii="Tahoma" w:hAnsi="Tahoma" w:cs="Tahoma"/>
        </w:rPr>
        <w:t>sign-on</w:t>
      </w:r>
      <w:proofErr w:type="spellEnd"/>
      <w:r w:rsidRPr="00847A12">
        <w:rPr>
          <w:rFonts w:ascii="Tahoma" w:hAnsi="Tahoma" w:cs="Tahoma"/>
        </w:rPr>
        <w:t>. Essa funcionalidade não deve possuir limites licenciados de usuários;</w:t>
      </w:r>
    </w:p>
    <w:p w14:paraId="6358CCEB" w14:textId="4510336B"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lastRenderedPageBreak/>
        <w:t xml:space="preserve">Deve possuir integração com </w:t>
      </w:r>
      <w:proofErr w:type="spellStart"/>
      <w:r w:rsidRPr="00847A12">
        <w:rPr>
          <w:rFonts w:ascii="Tahoma" w:hAnsi="Tahoma" w:cs="Tahoma"/>
        </w:rPr>
        <w:t>Radius</w:t>
      </w:r>
      <w:proofErr w:type="spellEnd"/>
      <w:r w:rsidRPr="00847A12">
        <w:rPr>
          <w:rFonts w:ascii="Tahoma" w:hAnsi="Tahoma" w:cs="Tahoma"/>
        </w:rPr>
        <w:t xml:space="preserve"> para identificação de usuários e grupos permitindo granularidade de controle/políticas baseadas em usuários e grupos de usuários;</w:t>
      </w:r>
    </w:p>
    <w:p w14:paraId="60BA4D94"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possuir integração com LDAP para identificação de usuários e grupos permitindo granularidade de controle/políticas baseadas em Usuários e Grupos de usuários;</w:t>
      </w:r>
    </w:p>
    <w:p w14:paraId="663F0A6B"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permitir o controle, sem instalação de cliente de software, em equipamentos que solicitem saída a internet para que antes de iniciar a navegação, expanda-se um portal de autenticação residente no firewall (</w:t>
      </w:r>
      <w:proofErr w:type="spellStart"/>
      <w:r w:rsidRPr="00847A12">
        <w:rPr>
          <w:rFonts w:ascii="Tahoma" w:hAnsi="Tahoma" w:cs="Tahoma"/>
        </w:rPr>
        <w:t>Captive</w:t>
      </w:r>
      <w:proofErr w:type="spellEnd"/>
      <w:r w:rsidRPr="00847A12">
        <w:rPr>
          <w:rFonts w:ascii="Tahoma" w:hAnsi="Tahoma" w:cs="Tahoma"/>
        </w:rPr>
        <w:t xml:space="preserve"> Portal);</w:t>
      </w:r>
    </w:p>
    <w:p w14:paraId="1B7F9B0B" w14:textId="19916930" w:rsidR="00185967" w:rsidRPr="00847A12" w:rsidRDefault="00185967" w:rsidP="00847A12">
      <w:pPr>
        <w:pStyle w:val="PargrafodaLista"/>
        <w:widowControl w:val="0"/>
        <w:numPr>
          <w:ilvl w:val="2"/>
          <w:numId w:val="25"/>
        </w:numPr>
        <w:suppressAutoHyphens/>
        <w:spacing w:before="1" w:line="360" w:lineRule="auto"/>
        <w:ind w:left="1134" w:right="709" w:hanging="708"/>
        <w:contextualSpacing w:val="0"/>
        <w:jc w:val="both"/>
        <w:rPr>
          <w:rFonts w:ascii="Tahoma" w:hAnsi="Tahoma" w:cs="Tahoma"/>
        </w:rPr>
      </w:pPr>
      <w:r w:rsidRPr="00847A12">
        <w:rPr>
          <w:rFonts w:ascii="Tahoma" w:hAnsi="Tahoma" w:cs="Tahoma"/>
        </w:rPr>
        <w:t>Deve possuir suporte a identificação de múltiplos usuários conectados em um mesmo endereço IP em ambientes Citrix e Microsoft Terminal Server, permitindo visibilidade e controle granular por usuário sobre o uso das aplicações que estão nestes serviços;</w:t>
      </w:r>
    </w:p>
    <w:p w14:paraId="01AF6132" w14:textId="2D5ACAF8" w:rsidR="00185967" w:rsidRPr="0079460C" w:rsidRDefault="00185967" w:rsidP="0079460C">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implementar a criação de grupos customizados de usuários no firewall, baseado em atributos do LDAP/AD</w:t>
      </w:r>
      <w:r w:rsidR="00FA2A6A" w:rsidRPr="00847A12">
        <w:rPr>
          <w:rFonts w:ascii="Tahoma" w:hAnsi="Tahoma" w:cs="Tahoma"/>
        </w:rPr>
        <w:t>.</w:t>
      </w:r>
    </w:p>
    <w:p w14:paraId="40305F94" w14:textId="77777777" w:rsidR="00185967" w:rsidRPr="00847A12" w:rsidRDefault="00185967" w:rsidP="00847A12">
      <w:pPr>
        <w:pStyle w:val="Ttulo1"/>
        <w:keepNext w:val="0"/>
        <w:widowControl w:val="0"/>
        <w:numPr>
          <w:ilvl w:val="1"/>
          <w:numId w:val="25"/>
        </w:numPr>
        <w:tabs>
          <w:tab w:val="left" w:pos="426"/>
          <w:tab w:val="left" w:pos="9781"/>
        </w:tabs>
        <w:suppressAutoHyphens/>
        <w:spacing w:line="360" w:lineRule="auto"/>
        <w:ind w:left="1701" w:right="709" w:hanging="1701"/>
        <w:rPr>
          <w:rFonts w:ascii="Tahoma" w:hAnsi="Tahoma" w:cs="Tahoma"/>
          <w:bCs/>
          <w:sz w:val="20"/>
        </w:rPr>
      </w:pPr>
      <w:r w:rsidRPr="00847A12">
        <w:rPr>
          <w:rFonts w:ascii="Tahoma" w:hAnsi="Tahoma" w:cs="Tahoma"/>
          <w:bCs/>
          <w:sz w:val="20"/>
        </w:rPr>
        <w:t>FILTRO DE DADOS E GEOLOCALIZAÇÃO</w:t>
      </w:r>
    </w:p>
    <w:p w14:paraId="1ACF9540" w14:textId="77777777" w:rsidR="00185967" w:rsidRPr="00847A12" w:rsidRDefault="00185967" w:rsidP="00847A12">
      <w:pPr>
        <w:pStyle w:val="PargrafodaLista"/>
        <w:widowControl w:val="0"/>
        <w:numPr>
          <w:ilvl w:val="2"/>
          <w:numId w:val="25"/>
        </w:numPr>
        <w:tabs>
          <w:tab w:val="left" w:pos="9781"/>
        </w:tabs>
        <w:suppressAutoHyphens/>
        <w:spacing w:before="36" w:line="360" w:lineRule="auto"/>
        <w:ind w:left="1134" w:right="709" w:hanging="708"/>
        <w:contextualSpacing w:val="0"/>
        <w:jc w:val="both"/>
        <w:rPr>
          <w:rFonts w:ascii="Tahoma" w:hAnsi="Tahoma" w:cs="Tahoma"/>
        </w:rPr>
      </w:pPr>
      <w:r w:rsidRPr="00847A12">
        <w:rPr>
          <w:rFonts w:ascii="Tahoma" w:hAnsi="Tahoma" w:cs="Tahoma"/>
        </w:rPr>
        <w:t xml:space="preserve">Permitir identificar e opcionalmente prevenir a transferência de vários tipos de arquivos (MS Office, PDF, </w:t>
      </w:r>
      <w:proofErr w:type="spellStart"/>
      <w:r w:rsidRPr="00847A12">
        <w:rPr>
          <w:rFonts w:ascii="Tahoma" w:hAnsi="Tahoma" w:cs="Tahoma"/>
        </w:rPr>
        <w:t>etc</w:t>
      </w:r>
      <w:proofErr w:type="spellEnd"/>
      <w:r w:rsidRPr="00847A12">
        <w:rPr>
          <w:rFonts w:ascii="Tahoma" w:hAnsi="Tahoma" w:cs="Tahoma"/>
        </w:rPr>
        <w:t>) identificados sobre aplicações (HTTP, FTP);</w:t>
      </w:r>
    </w:p>
    <w:p w14:paraId="289D729F" w14:textId="4849CA02" w:rsidR="00185967" w:rsidRPr="00847A12" w:rsidRDefault="00185967" w:rsidP="00847A12">
      <w:pPr>
        <w:pStyle w:val="PargrafodaLista"/>
        <w:widowControl w:val="0"/>
        <w:numPr>
          <w:ilvl w:val="2"/>
          <w:numId w:val="25"/>
        </w:numPr>
        <w:tabs>
          <w:tab w:val="left" w:pos="9781"/>
        </w:tabs>
        <w:suppressAutoHyphens/>
        <w:spacing w:before="1" w:line="360" w:lineRule="auto"/>
        <w:ind w:left="1134" w:right="709" w:hanging="708"/>
        <w:contextualSpacing w:val="0"/>
        <w:jc w:val="both"/>
        <w:rPr>
          <w:rFonts w:ascii="Tahoma" w:hAnsi="Tahoma" w:cs="Tahoma"/>
        </w:rPr>
      </w:pPr>
      <w:r w:rsidRPr="00847A12">
        <w:rPr>
          <w:rFonts w:ascii="Tahoma" w:hAnsi="Tahoma" w:cs="Tahoma"/>
        </w:rPr>
        <w:t>Suportar identificação de arquivos compactados ou a aplicação de políticas sobre o conteúdo desses tipos de arquivos;</w:t>
      </w:r>
    </w:p>
    <w:p w14:paraId="3B430458" w14:textId="77777777" w:rsidR="00185967" w:rsidRPr="00847A12" w:rsidRDefault="00185967" w:rsidP="00847A12">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Suportar a criação de políticas por geolocalização, permitindo o tráfego de determinado País/Países sejam bloqueados;</w:t>
      </w:r>
    </w:p>
    <w:p w14:paraId="4F2478E3" w14:textId="499C5024" w:rsidR="00185967" w:rsidRPr="0079460C" w:rsidRDefault="00185967" w:rsidP="0079460C">
      <w:pPr>
        <w:pStyle w:val="PargrafodaLista"/>
        <w:widowControl w:val="0"/>
        <w:numPr>
          <w:ilvl w:val="2"/>
          <w:numId w:val="25"/>
        </w:numPr>
        <w:tabs>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possibilitar a visualização dos países de origem e destino nos logs dos acessos</w:t>
      </w:r>
      <w:r w:rsidR="008B2DF4" w:rsidRPr="00847A12">
        <w:rPr>
          <w:rFonts w:ascii="Tahoma" w:hAnsi="Tahoma" w:cs="Tahoma"/>
        </w:rPr>
        <w:t>.</w:t>
      </w:r>
    </w:p>
    <w:p w14:paraId="453E7D7F" w14:textId="77777777" w:rsidR="00185967" w:rsidRPr="00847A12" w:rsidRDefault="00185967" w:rsidP="00847A12">
      <w:pPr>
        <w:pStyle w:val="Ttulo1"/>
        <w:keepNext w:val="0"/>
        <w:widowControl w:val="0"/>
        <w:numPr>
          <w:ilvl w:val="1"/>
          <w:numId w:val="25"/>
        </w:numPr>
        <w:tabs>
          <w:tab w:val="left" w:pos="9781"/>
        </w:tabs>
        <w:suppressAutoHyphens/>
        <w:spacing w:line="360" w:lineRule="auto"/>
        <w:ind w:left="567" w:right="709" w:hanging="567"/>
        <w:rPr>
          <w:rFonts w:ascii="Tahoma" w:hAnsi="Tahoma" w:cs="Tahoma"/>
          <w:bCs/>
          <w:sz w:val="20"/>
        </w:rPr>
      </w:pPr>
      <w:r w:rsidRPr="00847A12">
        <w:rPr>
          <w:rFonts w:ascii="Tahoma" w:hAnsi="Tahoma" w:cs="Tahoma"/>
          <w:bCs/>
          <w:sz w:val="20"/>
        </w:rPr>
        <w:t>VPN</w:t>
      </w:r>
    </w:p>
    <w:p w14:paraId="09615399" w14:textId="77777777" w:rsidR="00185967" w:rsidRPr="00847A12" w:rsidRDefault="00185967" w:rsidP="00847A12">
      <w:pPr>
        <w:pStyle w:val="PargrafodaLista"/>
        <w:widowControl w:val="0"/>
        <w:numPr>
          <w:ilvl w:val="2"/>
          <w:numId w:val="25"/>
        </w:numPr>
        <w:tabs>
          <w:tab w:val="left" w:pos="2835"/>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Suportar VPN Site-</w:t>
      </w:r>
      <w:proofErr w:type="spellStart"/>
      <w:r w:rsidRPr="00847A12">
        <w:rPr>
          <w:rFonts w:ascii="Tahoma" w:hAnsi="Tahoma" w:cs="Tahoma"/>
        </w:rPr>
        <w:t>to</w:t>
      </w:r>
      <w:proofErr w:type="spellEnd"/>
      <w:r w:rsidRPr="00847A12">
        <w:rPr>
          <w:rFonts w:ascii="Tahoma" w:hAnsi="Tahoma" w:cs="Tahoma"/>
        </w:rPr>
        <w:t>-Site e Cliente-</w:t>
      </w:r>
      <w:proofErr w:type="spellStart"/>
      <w:r w:rsidRPr="00847A12">
        <w:rPr>
          <w:rFonts w:ascii="Tahoma" w:hAnsi="Tahoma" w:cs="Tahoma"/>
        </w:rPr>
        <w:t>To</w:t>
      </w:r>
      <w:proofErr w:type="spellEnd"/>
      <w:r w:rsidRPr="00847A12">
        <w:rPr>
          <w:rFonts w:ascii="Tahoma" w:hAnsi="Tahoma" w:cs="Tahoma"/>
        </w:rPr>
        <w:t>-Site;</w:t>
      </w:r>
    </w:p>
    <w:p w14:paraId="75D0BB9E" w14:textId="77777777" w:rsidR="00185967" w:rsidRPr="00847A12" w:rsidRDefault="00185967" w:rsidP="00847A12">
      <w:pPr>
        <w:pStyle w:val="PargrafodaLista"/>
        <w:widowControl w:val="0"/>
        <w:numPr>
          <w:ilvl w:val="2"/>
          <w:numId w:val="25"/>
        </w:numPr>
        <w:tabs>
          <w:tab w:val="left" w:pos="2835"/>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Suportar IPSec VPN;</w:t>
      </w:r>
    </w:p>
    <w:p w14:paraId="63BA8E96" w14:textId="77777777" w:rsidR="00185967" w:rsidRPr="00847A12" w:rsidRDefault="00185967" w:rsidP="00847A12">
      <w:pPr>
        <w:pStyle w:val="PargrafodaLista"/>
        <w:widowControl w:val="0"/>
        <w:numPr>
          <w:ilvl w:val="2"/>
          <w:numId w:val="25"/>
        </w:numPr>
        <w:tabs>
          <w:tab w:val="left" w:pos="2835"/>
          <w:tab w:val="left" w:pos="9781"/>
        </w:tabs>
        <w:suppressAutoHyphens/>
        <w:spacing w:before="38" w:line="360" w:lineRule="auto"/>
        <w:ind w:left="1134" w:right="709" w:hanging="708"/>
        <w:contextualSpacing w:val="0"/>
        <w:jc w:val="both"/>
        <w:rPr>
          <w:rFonts w:ascii="Tahoma" w:hAnsi="Tahoma" w:cs="Tahoma"/>
        </w:rPr>
      </w:pPr>
      <w:r w:rsidRPr="00847A12">
        <w:rPr>
          <w:rFonts w:ascii="Tahoma" w:hAnsi="Tahoma" w:cs="Tahoma"/>
        </w:rPr>
        <w:t>Suportar SSL VPN;</w:t>
      </w:r>
    </w:p>
    <w:p w14:paraId="06FD09CE" w14:textId="77777777" w:rsidR="00185967" w:rsidRPr="00847A12" w:rsidRDefault="00185967" w:rsidP="00847A12">
      <w:pPr>
        <w:pStyle w:val="PargrafodaLista"/>
        <w:widowControl w:val="0"/>
        <w:numPr>
          <w:ilvl w:val="2"/>
          <w:numId w:val="25"/>
        </w:numPr>
        <w:tabs>
          <w:tab w:val="left" w:pos="2835"/>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A VPN IPSEC deve suportar criptografia 3DES, AES128, AES192 e AES256 (</w:t>
      </w:r>
      <w:proofErr w:type="spellStart"/>
      <w:r w:rsidRPr="00847A12">
        <w:rPr>
          <w:rFonts w:ascii="Tahoma" w:hAnsi="Tahoma" w:cs="Tahoma"/>
        </w:rPr>
        <w:t>Advanced</w:t>
      </w:r>
      <w:proofErr w:type="spellEnd"/>
      <w:r w:rsidRPr="00847A12">
        <w:rPr>
          <w:rFonts w:ascii="Tahoma" w:hAnsi="Tahoma" w:cs="Tahoma"/>
        </w:rPr>
        <w:t xml:space="preserve"> </w:t>
      </w:r>
      <w:proofErr w:type="spellStart"/>
      <w:r w:rsidRPr="00847A12">
        <w:rPr>
          <w:rFonts w:ascii="Tahoma" w:hAnsi="Tahoma" w:cs="Tahoma"/>
        </w:rPr>
        <w:t>Encryption</w:t>
      </w:r>
      <w:proofErr w:type="spellEnd"/>
      <w:r w:rsidRPr="00847A12">
        <w:rPr>
          <w:rFonts w:ascii="Tahoma" w:hAnsi="Tahoma" w:cs="Tahoma"/>
        </w:rPr>
        <w:t xml:space="preserve"> Standard);</w:t>
      </w:r>
    </w:p>
    <w:p w14:paraId="346DDA3C" w14:textId="77777777" w:rsidR="00185967" w:rsidRPr="00847A12" w:rsidRDefault="00185967" w:rsidP="00847A12">
      <w:pPr>
        <w:pStyle w:val="PargrafodaLista"/>
        <w:widowControl w:val="0"/>
        <w:numPr>
          <w:ilvl w:val="2"/>
          <w:numId w:val="25"/>
        </w:numPr>
        <w:tabs>
          <w:tab w:val="left" w:pos="2835"/>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A VPN </w:t>
      </w:r>
      <w:proofErr w:type="spellStart"/>
      <w:r w:rsidRPr="00847A12">
        <w:rPr>
          <w:rFonts w:ascii="Tahoma" w:hAnsi="Tahoma" w:cs="Tahoma"/>
        </w:rPr>
        <w:t>IPSEc</w:t>
      </w:r>
      <w:proofErr w:type="spellEnd"/>
      <w:r w:rsidRPr="00847A12">
        <w:rPr>
          <w:rFonts w:ascii="Tahoma" w:hAnsi="Tahoma" w:cs="Tahoma"/>
        </w:rPr>
        <w:t xml:space="preserve"> deve suportar Autenticação MD5, SHA1, SHA256, SHA384 e SHA512;</w:t>
      </w:r>
    </w:p>
    <w:p w14:paraId="755A04B0" w14:textId="77777777" w:rsidR="00185967" w:rsidRPr="00847A12" w:rsidRDefault="00185967" w:rsidP="00847A12">
      <w:pPr>
        <w:pStyle w:val="PargrafodaLista"/>
        <w:widowControl w:val="0"/>
        <w:numPr>
          <w:ilvl w:val="2"/>
          <w:numId w:val="25"/>
        </w:numPr>
        <w:tabs>
          <w:tab w:val="left" w:pos="2835"/>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A VPN </w:t>
      </w:r>
      <w:proofErr w:type="spellStart"/>
      <w:r w:rsidRPr="00847A12">
        <w:rPr>
          <w:rFonts w:ascii="Tahoma" w:hAnsi="Tahoma" w:cs="Tahoma"/>
        </w:rPr>
        <w:t>IPSEc</w:t>
      </w:r>
      <w:proofErr w:type="spellEnd"/>
      <w:r w:rsidRPr="00847A12">
        <w:rPr>
          <w:rFonts w:ascii="Tahoma" w:hAnsi="Tahoma" w:cs="Tahoma"/>
        </w:rPr>
        <w:t xml:space="preserve"> deve suportar </w:t>
      </w:r>
      <w:proofErr w:type="spellStart"/>
      <w:r w:rsidRPr="00847A12">
        <w:rPr>
          <w:rFonts w:ascii="Tahoma" w:hAnsi="Tahoma" w:cs="Tahoma"/>
        </w:rPr>
        <w:t>Diffie</w:t>
      </w:r>
      <w:proofErr w:type="spellEnd"/>
      <w:r w:rsidRPr="00847A12">
        <w:rPr>
          <w:rFonts w:ascii="Tahoma" w:hAnsi="Tahoma" w:cs="Tahoma"/>
        </w:rPr>
        <w:t xml:space="preserve">-Hellman </w:t>
      </w:r>
      <w:proofErr w:type="spellStart"/>
      <w:r w:rsidRPr="00847A12">
        <w:rPr>
          <w:rFonts w:ascii="Tahoma" w:hAnsi="Tahoma" w:cs="Tahoma"/>
        </w:rPr>
        <w:t>Group</w:t>
      </w:r>
      <w:proofErr w:type="spellEnd"/>
      <w:r w:rsidRPr="00847A12">
        <w:rPr>
          <w:rFonts w:ascii="Tahoma" w:hAnsi="Tahoma" w:cs="Tahoma"/>
        </w:rPr>
        <w:t xml:space="preserve"> 1, </w:t>
      </w:r>
      <w:proofErr w:type="spellStart"/>
      <w:r w:rsidRPr="00847A12">
        <w:rPr>
          <w:rFonts w:ascii="Tahoma" w:hAnsi="Tahoma" w:cs="Tahoma"/>
        </w:rPr>
        <w:t>Group</w:t>
      </w:r>
      <w:proofErr w:type="spellEnd"/>
      <w:r w:rsidRPr="00847A12">
        <w:rPr>
          <w:rFonts w:ascii="Tahoma" w:hAnsi="Tahoma" w:cs="Tahoma"/>
        </w:rPr>
        <w:t xml:space="preserve"> 2, </w:t>
      </w:r>
      <w:proofErr w:type="spellStart"/>
      <w:r w:rsidRPr="00847A12">
        <w:rPr>
          <w:rFonts w:ascii="Tahoma" w:hAnsi="Tahoma" w:cs="Tahoma"/>
        </w:rPr>
        <w:t>Group</w:t>
      </w:r>
      <w:proofErr w:type="spellEnd"/>
      <w:r w:rsidRPr="00847A12">
        <w:rPr>
          <w:rFonts w:ascii="Tahoma" w:hAnsi="Tahoma" w:cs="Tahoma"/>
        </w:rPr>
        <w:t xml:space="preserve"> 5 e </w:t>
      </w:r>
      <w:proofErr w:type="spellStart"/>
      <w:r w:rsidRPr="00847A12">
        <w:rPr>
          <w:rFonts w:ascii="Tahoma" w:hAnsi="Tahoma" w:cs="Tahoma"/>
        </w:rPr>
        <w:t>Group</w:t>
      </w:r>
      <w:proofErr w:type="spellEnd"/>
      <w:r w:rsidRPr="00847A12">
        <w:rPr>
          <w:rFonts w:ascii="Tahoma" w:hAnsi="Tahoma" w:cs="Tahoma"/>
        </w:rPr>
        <w:t xml:space="preserve"> 14, </w:t>
      </w:r>
      <w:proofErr w:type="spellStart"/>
      <w:r w:rsidRPr="00847A12">
        <w:rPr>
          <w:rFonts w:ascii="Tahoma" w:hAnsi="Tahoma" w:cs="Tahoma"/>
        </w:rPr>
        <w:t>Group</w:t>
      </w:r>
      <w:proofErr w:type="spellEnd"/>
      <w:r w:rsidRPr="00847A12">
        <w:rPr>
          <w:rFonts w:ascii="Tahoma" w:hAnsi="Tahoma" w:cs="Tahoma"/>
        </w:rPr>
        <w:t xml:space="preserve"> 15 até 21;</w:t>
      </w:r>
    </w:p>
    <w:p w14:paraId="1972CC6D" w14:textId="77777777" w:rsidR="00185967" w:rsidRPr="00847A12" w:rsidRDefault="00185967" w:rsidP="00847A12">
      <w:pPr>
        <w:pStyle w:val="PargrafodaLista"/>
        <w:widowControl w:val="0"/>
        <w:numPr>
          <w:ilvl w:val="2"/>
          <w:numId w:val="25"/>
        </w:numPr>
        <w:tabs>
          <w:tab w:val="left" w:pos="2835"/>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A VPN </w:t>
      </w:r>
      <w:proofErr w:type="spellStart"/>
      <w:r w:rsidRPr="00847A12">
        <w:rPr>
          <w:rFonts w:ascii="Tahoma" w:hAnsi="Tahoma" w:cs="Tahoma"/>
        </w:rPr>
        <w:t>IPSEc</w:t>
      </w:r>
      <w:proofErr w:type="spellEnd"/>
      <w:r w:rsidRPr="00847A12">
        <w:rPr>
          <w:rFonts w:ascii="Tahoma" w:hAnsi="Tahoma" w:cs="Tahoma"/>
        </w:rPr>
        <w:t xml:space="preserve"> deve suportar Algoritmo Internet Key Exchange (IKEv1 e v2);</w:t>
      </w:r>
    </w:p>
    <w:p w14:paraId="64192812" w14:textId="77777777" w:rsidR="00185967" w:rsidRPr="00847A12" w:rsidRDefault="00185967" w:rsidP="00847A12">
      <w:pPr>
        <w:pStyle w:val="PargrafodaLista"/>
        <w:widowControl w:val="0"/>
        <w:numPr>
          <w:ilvl w:val="2"/>
          <w:numId w:val="25"/>
        </w:numPr>
        <w:tabs>
          <w:tab w:val="left" w:pos="2835"/>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A VPN </w:t>
      </w:r>
      <w:proofErr w:type="spellStart"/>
      <w:r w:rsidRPr="00847A12">
        <w:rPr>
          <w:rFonts w:ascii="Tahoma" w:hAnsi="Tahoma" w:cs="Tahoma"/>
        </w:rPr>
        <w:t>IPSEc</w:t>
      </w:r>
      <w:proofErr w:type="spellEnd"/>
      <w:r w:rsidRPr="00847A12">
        <w:rPr>
          <w:rFonts w:ascii="Tahoma" w:hAnsi="Tahoma" w:cs="Tahoma"/>
        </w:rPr>
        <w:t xml:space="preserve"> deve suportar Autenticação via certificado IKE PKI;</w:t>
      </w:r>
    </w:p>
    <w:p w14:paraId="34231667" w14:textId="77777777" w:rsidR="00185967" w:rsidRPr="00847A12" w:rsidRDefault="00185967" w:rsidP="00847A12">
      <w:pPr>
        <w:pStyle w:val="PargrafodaLista"/>
        <w:widowControl w:val="0"/>
        <w:numPr>
          <w:ilvl w:val="2"/>
          <w:numId w:val="25"/>
        </w:numPr>
        <w:tabs>
          <w:tab w:val="left" w:pos="2835"/>
          <w:tab w:val="left" w:pos="9781"/>
        </w:tabs>
        <w:suppressAutoHyphens/>
        <w:spacing w:before="24" w:line="360" w:lineRule="auto"/>
        <w:ind w:left="1134" w:right="709" w:hanging="708"/>
        <w:contextualSpacing w:val="0"/>
        <w:jc w:val="both"/>
        <w:rPr>
          <w:rFonts w:ascii="Tahoma" w:hAnsi="Tahoma" w:cs="Tahoma"/>
        </w:rPr>
      </w:pPr>
      <w:r w:rsidRPr="00847A12">
        <w:rPr>
          <w:rFonts w:ascii="Tahoma" w:hAnsi="Tahoma" w:cs="Tahoma"/>
        </w:rPr>
        <w:t xml:space="preserve">Deve possuir interoperabilidade com no mínimo os seguintes fabricantes: Cisco, </w:t>
      </w:r>
      <w:proofErr w:type="spellStart"/>
      <w:r w:rsidRPr="00847A12">
        <w:rPr>
          <w:rFonts w:ascii="Tahoma" w:hAnsi="Tahoma" w:cs="Tahoma"/>
        </w:rPr>
        <w:t>Check</w:t>
      </w:r>
      <w:proofErr w:type="spellEnd"/>
      <w:r w:rsidRPr="00847A12">
        <w:rPr>
          <w:rFonts w:ascii="Tahoma" w:hAnsi="Tahoma" w:cs="Tahoma"/>
        </w:rPr>
        <w:t xml:space="preserve"> Point, Juniper, </w:t>
      </w:r>
      <w:proofErr w:type="spellStart"/>
      <w:r w:rsidRPr="00847A12">
        <w:rPr>
          <w:rFonts w:ascii="Tahoma" w:hAnsi="Tahoma" w:cs="Tahoma"/>
        </w:rPr>
        <w:t>Palo</w:t>
      </w:r>
      <w:proofErr w:type="spellEnd"/>
      <w:r w:rsidRPr="00847A12">
        <w:rPr>
          <w:rFonts w:ascii="Tahoma" w:hAnsi="Tahoma" w:cs="Tahoma"/>
        </w:rPr>
        <w:t xml:space="preserve"> Alto Networks, </w:t>
      </w:r>
      <w:proofErr w:type="spellStart"/>
      <w:r w:rsidRPr="00847A12">
        <w:rPr>
          <w:rFonts w:ascii="Tahoma" w:hAnsi="Tahoma" w:cs="Tahoma"/>
        </w:rPr>
        <w:t>Fortinet</w:t>
      </w:r>
      <w:proofErr w:type="spellEnd"/>
      <w:r w:rsidRPr="00847A12">
        <w:rPr>
          <w:rFonts w:ascii="Tahoma" w:hAnsi="Tahoma" w:cs="Tahoma"/>
        </w:rPr>
        <w:t xml:space="preserve">, </w:t>
      </w:r>
      <w:proofErr w:type="spellStart"/>
      <w:r w:rsidRPr="00847A12">
        <w:rPr>
          <w:rFonts w:ascii="Tahoma" w:hAnsi="Tahoma" w:cs="Tahoma"/>
        </w:rPr>
        <w:t>SonicWall</w:t>
      </w:r>
      <w:proofErr w:type="spellEnd"/>
      <w:r w:rsidRPr="00847A12">
        <w:rPr>
          <w:rFonts w:ascii="Tahoma" w:hAnsi="Tahoma" w:cs="Tahoma"/>
        </w:rPr>
        <w:t>;</w:t>
      </w:r>
    </w:p>
    <w:p w14:paraId="411F3B6B" w14:textId="77777777" w:rsidR="00185967" w:rsidRPr="00847A12" w:rsidRDefault="00185967" w:rsidP="00847A12">
      <w:pPr>
        <w:pStyle w:val="PargrafodaLista"/>
        <w:widowControl w:val="0"/>
        <w:numPr>
          <w:ilvl w:val="2"/>
          <w:numId w:val="25"/>
        </w:numPr>
        <w:tabs>
          <w:tab w:val="left" w:pos="1276"/>
          <w:tab w:val="left" w:pos="2552"/>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lastRenderedPageBreak/>
        <w:t>A VPN SSL deve suportar o usuário realizar a conexão por meio de cliente instalado no sistema operacional do equipamento ou por meio de interface WEB;</w:t>
      </w:r>
    </w:p>
    <w:p w14:paraId="66375514" w14:textId="51D77BFA" w:rsidR="00185967" w:rsidRPr="00847A12" w:rsidRDefault="00185967" w:rsidP="00847A12">
      <w:pPr>
        <w:pStyle w:val="PargrafodaLista"/>
        <w:widowControl w:val="0"/>
        <w:numPr>
          <w:ilvl w:val="2"/>
          <w:numId w:val="25"/>
        </w:numPr>
        <w:tabs>
          <w:tab w:val="left" w:pos="1276"/>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A funcionalidades de VPN SSL devem ser atendidas com ou sem o uso de agente;</w:t>
      </w:r>
    </w:p>
    <w:p w14:paraId="73C7DEF7" w14:textId="52BC0A13" w:rsidR="00185967" w:rsidRPr="00847A12" w:rsidRDefault="00185967" w:rsidP="00847A12">
      <w:pPr>
        <w:pStyle w:val="PargrafodaLista"/>
        <w:widowControl w:val="0"/>
        <w:numPr>
          <w:ilvl w:val="2"/>
          <w:numId w:val="25"/>
        </w:numPr>
        <w:tabs>
          <w:tab w:val="left" w:pos="1276"/>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 permitir que todo o tráfego dos usuários remotos de VPN seja escoado para dentro do túnel de VPN, impedindo comunicação direta com dispositivos locais como proxies;</w:t>
      </w:r>
    </w:p>
    <w:p w14:paraId="55C1AFDA" w14:textId="77777777" w:rsidR="00185967" w:rsidRPr="00847A12" w:rsidRDefault="00185967" w:rsidP="00847A12">
      <w:pPr>
        <w:pStyle w:val="PargrafodaLista"/>
        <w:widowControl w:val="0"/>
        <w:numPr>
          <w:ilvl w:val="2"/>
          <w:numId w:val="25"/>
        </w:numPr>
        <w:tabs>
          <w:tab w:val="left" w:pos="1276"/>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Atribuição de DNS nos clientes remotos de VPN;</w:t>
      </w:r>
    </w:p>
    <w:p w14:paraId="02841D6F" w14:textId="77777777" w:rsidR="00185967" w:rsidRPr="00847A12" w:rsidRDefault="00185967" w:rsidP="00847A12">
      <w:pPr>
        <w:pStyle w:val="PargrafodaLista"/>
        <w:widowControl w:val="0"/>
        <w:numPr>
          <w:ilvl w:val="2"/>
          <w:numId w:val="25"/>
        </w:numPr>
        <w:tabs>
          <w:tab w:val="left" w:pos="1276"/>
          <w:tab w:val="left" w:pos="2592"/>
          <w:tab w:val="left" w:pos="9781"/>
        </w:tabs>
        <w:suppressAutoHyphens/>
        <w:spacing w:before="31" w:line="360" w:lineRule="auto"/>
        <w:ind w:left="1134" w:right="709" w:hanging="708"/>
        <w:contextualSpacing w:val="0"/>
        <w:jc w:val="both"/>
        <w:rPr>
          <w:rFonts w:ascii="Tahoma" w:hAnsi="Tahoma" w:cs="Tahoma"/>
        </w:rPr>
      </w:pPr>
      <w:r w:rsidRPr="00847A12">
        <w:rPr>
          <w:rFonts w:ascii="Tahoma" w:hAnsi="Tahoma" w:cs="Tahoma"/>
        </w:rPr>
        <w:t xml:space="preserve">Deve permitir criar políticas de controle de aplicações, IPS, Antivírus, </w:t>
      </w:r>
      <w:proofErr w:type="spellStart"/>
      <w:r w:rsidRPr="00847A12">
        <w:rPr>
          <w:rFonts w:ascii="Tahoma" w:hAnsi="Tahoma" w:cs="Tahoma"/>
        </w:rPr>
        <w:t>Antispyware</w:t>
      </w:r>
      <w:proofErr w:type="spellEnd"/>
      <w:r w:rsidRPr="00847A12">
        <w:rPr>
          <w:rFonts w:ascii="Tahoma" w:hAnsi="Tahoma" w:cs="Tahoma"/>
        </w:rPr>
        <w:t xml:space="preserve"> e filtro de URL para tráfego dos clientes remotos conectados na VPN SSL;</w:t>
      </w:r>
    </w:p>
    <w:p w14:paraId="2169D9A2" w14:textId="12DB5618" w:rsidR="00185967" w:rsidRPr="00847A12" w:rsidRDefault="00185967" w:rsidP="00847A12">
      <w:pPr>
        <w:pStyle w:val="PargrafodaLista"/>
        <w:widowControl w:val="0"/>
        <w:numPr>
          <w:ilvl w:val="2"/>
          <w:numId w:val="25"/>
        </w:numPr>
        <w:tabs>
          <w:tab w:val="left" w:pos="1276"/>
          <w:tab w:val="left" w:pos="9781"/>
        </w:tabs>
        <w:suppressAutoHyphens/>
        <w:spacing w:before="2" w:line="360" w:lineRule="auto"/>
        <w:ind w:left="1134" w:right="709" w:hanging="708"/>
        <w:contextualSpacing w:val="0"/>
        <w:jc w:val="both"/>
        <w:rPr>
          <w:rFonts w:ascii="Tahoma" w:hAnsi="Tahoma" w:cs="Tahoma"/>
        </w:rPr>
      </w:pPr>
      <w:r w:rsidRPr="00847A12">
        <w:rPr>
          <w:rFonts w:ascii="Tahoma" w:hAnsi="Tahoma" w:cs="Tahoma"/>
        </w:rPr>
        <w:t>Suportar autenticação via AD/LDAP, certificado e base de usuários local;</w:t>
      </w:r>
    </w:p>
    <w:p w14:paraId="74CED911" w14:textId="77777777" w:rsidR="00185967" w:rsidRPr="00847A12" w:rsidRDefault="00185967" w:rsidP="00847A12">
      <w:pPr>
        <w:pStyle w:val="PargrafodaLista"/>
        <w:widowControl w:val="0"/>
        <w:numPr>
          <w:ilvl w:val="2"/>
          <w:numId w:val="25"/>
        </w:numPr>
        <w:tabs>
          <w:tab w:val="left" w:pos="1276"/>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Suportar leitura e verificação de CRL (</w:t>
      </w:r>
      <w:proofErr w:type="spellStart"/>
      <w:r w:rsidRPr="00847A12">
        <w:rPr>
          <w:rFonts w:ascii="Tahoma" w:hAnsi="Tahoma" w:cs="Tahoma"/>
        </w:rPr>
        <w:t>certificate</w:t>
      </w:r>
      <w:proofErr w:type="spellEnd"/>
      <w:r w:rsidRPr="00847A12">
        <w:rPr>
          <w:rFonts w:ascii="Tahoma" w:hAnsi="Tahoma" w:cs="Tahoma"/>
        </w:rPr>
        <w:t xml:space="preserve"> </w:t>
      </w:r>
      <w:proofErr w:type="spellStart"/>
      <w:r w:rsidRPr="00847A12">
        <w:rPr>
          <w:rFonts w:ascii="Tahoma" w:hAnsi="Tahoma" w:cs="Tahoma"/>
        </w:rPr>
        <w:t>revocation</w:t>
      </w:r>
      <w:proofErr w:type="spellEnd"/>
      <w:r w:rsidRPr="00847A12">
        <w:rPr>
          <w:rFonts w:ascii="Tahoma" w:hAnsi="Tahoma" w:cs="Tahoma"/>
        </w:rPr>
        <w:t xml:space="preserve"> </w:t>
      </w:r>
      <w:proofErr w:type="spellStart"/>
      <w:r w:rsidRPr="00847A12">
        <w:rPr>
          <w:rFonts w:ascii="Tahoma" w:hAnsi="Tahoma" w:cs="Tahoma"/>
        </w:rPr>
        <w:t>list</w:t>
      </w:r>
      <w:proofErr w:type="spellEnd"/>
      <w:r w:rsidRPr="00847A12">
        <w:rPr>
          <w:rFonts w:ascii="Tahoma" w:hAnsi="Tahoma" w:cs="Tahoma"/>
        </w:rPr>
        <w:t>);</w:t>
      </w:r>
    </w:p>
    <w:p w14:paraId="3E6A6161" w14:textId="77777777" w:rsidR="00185967" w:rsidRPr="00847A12" w:rsidRDefault="00185967" w:rsidP="00847A12">
      <w:pPr>
        <w:pStyle w:val="PargrafodaLista"/>
        <w:widowControl w:val="0"/>
        <w:numPr>
          <w:ilvl w:val="2"/>
          <w:numId w:val="25"/>
        </w:numPr>
        <w:tabs>
          <w:tab w:val="left" w:pos="1276"/>
          <w:tab w:val="left" w:pos="2835"/>
          <w:tab w:val="left" w:pos="9781"/>
        </w:tabs>
        <w:suppressAutoHyphens/>
        <w:spacing w:before="35" w:line="360" w:lineRule="auto"/>
        <w:ind w:left="1134" w:right="709" w:hanging="708"/>
        <w:contextualSpacing w:val="0"/>
        <w:jc w:val="both"/>
        <w:rPr>
          <w:rFonts w:ascii="Tahoma" w:hAnsi="Tahoma" w:cs="Tahoma"/>
        </w:rPr>
      </w:pPr>
      <w:r w:rsidRPr="00847A12">
        <w:rPr>
          <w:rFonts w:ascii="Tahoma" w:hAnsi="Tahoma" w:cs="Tahoma"/>
        </w:rPr>
        <w:t>Permitir a aplicação de políticas de segurança e visibilidade para as aplicações que circulam dentro dos túneis SSL;</w:t>
      </w:r>
    </w:p>
    <w:p w14:paraId="122697FD" w14:textId="77777777" w:rsidR="00185967" w:rsidRPr="00847A12" w:rsidRDefault="00185967" w:rsidP="00847A12">
      <w:pPr>
        <w:pStyle w:val="PargrafodaLista"/>
        <w:widowControl w:val="0"/>
        <w:numPr>
          <w:ilvl w:val="2"/>
          <w:numId w:val="25"/>
        </w:numPr>
        <w:tabs>
          <w:tab w:val="left" w:pos="1276"/>
          <w:tab w:val="left" w:pos="2835"/>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Deverá manter uma conexão segura com o portal durante a sessão;</w:t>
      </w:r>
    </w:p>
    <w:p w14:paraId="678E5462" w14:textId="372FEBA1" w:rsidR="00185967" w:rsidRPr="0079460C" w:rsidRDefault="00185967" w:rsidP="0079460C">
      <w:pPr>
        <w:pStyle w:val="PargrafodaLista"/>
        <w:widowControl w:val="0"/>
        <w:numPr>
          <w:ilvl w:val="2"/>
          <w:numId w:val="25"/>
        </w:numPr>
        <w:tabs>
          <w:tab w:val="left" w:pos="1276"/>
          <w:tab w:val="left" w:pos="9781"/>
        </w:tabs>
        <w:suppressAutoHyphens/>
        <w:spacing w:line="360" w:lineRule="auto"/>
        <w:ind w:left="1134" w:right="709" w:hanging="708"/>
        <w:contextualSpacing w:val="0"/>
        <w:jc w:val="both"/>
        <w:rPr>
          <w:rFonts w:ascii="Tahoma" w:hAnsi="Tahoma" w:cs="Tahoma"/>
        </w:rPr>
      </w:pPr>
      <w:r w:rsidRPr="00847A12">
        <w:rPr>
          <w:rFonts w:ascii="Tahoma" w:hAnsi="Tahoma" w:cs="Tahoma"/>
        </w:rPr>
        <w:t xml:space="preserve">O agente de VPN SSL ou IPSEC </w:t>
      </w:r>
      <w:proofErr w:type="spellStart"/>
      <w:r w:rsidRPr="00847A12">
        <w:rPr>
          <w:rFonts w:ascii="Tahoma" w:hAnsi="Tahoma" w:cs="Tahoma"/>
        </w:rPr>
        <w:t>client</w:t>
      </w:r>
      <w:proofErr w:type="spellEnd"/>
      <w:r w:rsidRPr="00847A12">
        <w:rPr>
          <w:rFonts w:ascii="Tahoma" w:hAnsi="Tahoma" w:cs="Tahoma"/>
        </w:rPr>
        <w:t>-</w:t>
      </w:r>
      <w:proofErr w:type="spellStart"/>
      <w:r w:rsidRPr="00847A12">
        <w:rPr>
          <w:rFonts w:ascii="Tahoma" w:hAnsi="Tahoma" w:cs="Tahoma"/>
        </w:rPr>
        <w:t>to-site</w:t>
      </w:r>
      <w:proofErr w:type="spellEnd"/>
      <w:r w:rsidRPr="00847A12">
        <w:rPr>
          <w:rFonts w:ascii="Tahoma" w:hAnsi="Tahoma" w:cs="Tahoma"/>
        </w:rPr>
        <w:t xml:space="preserve"> deve ser compatível com pelo menos: Windows 7 (32 e </w:t>
      </w:r>
      <w:proofErr w:type="gramStart"/>
      <w:r w:rsidR="002A52C6" w:rsidRPr="00847A12">
        <w:rPr>
          <w:rFonts w:ascii="Tahoma" w:hAnsi="Tahoma" w:cs="Tahoma"/>
        </w:rPr>
        <w:t>64 bit</w:t>
      </w:r>
      <w:proofErr w:type="gramEnd"/>
      <w:r w:rsidRPr="00847A12">
        <w:rPr>
          <w:rFonts w:ascii="Tahoma" w:hAnsi="Tahoma" w:cs="Tahoma"/>
        </w:rPr>
        <w:t xml:space="preserve">), Windows 8/8.1 (32 e </w:t>
      </w:r>
      <w:r w:rsidR="002A52C6" w:rsidRPr="00847A12">
        <w:rPr>
          <w:rFonts w:ascii="Tahoma" w:hAnsi="Tahoma" w:cs="Tahoma"/>
        </w:rPr>
        <w:t>64 bit</w:t>
      </w:r>
      <w:r w:rsidRPr="00847A12">
        <w:rPr>
          <w:rFonts w:ascii="Tahoma" w:hAnsi="Tahoma" w:cs="Tahoma"/>
        </w:rPr>
        <w:t>), Windows 10 (32 e 64 bit)</w:t>
      </w:r>
      <w:r w:rsidR="002A52C6" w:rsidRPr="00847A12">
        <w:rPr>
          <w:rFonts w:ascii="Tahoma" w:hAnsi="Tahoma" w:cs="Tahoma"/>
        </w:rPr>
        <w:t>.</w:t>
      </w:r>
    </w:p>
    <w:p w14:paraId="5A48262A" w14:textId="77777777" w:rsidR="00185967" w:rsidRPr="00847A12" w:rsidRDefault="00185967" w:rsidP="00847A12">
      <w:pPr>
        <w:pStyle w:val="Ttulo1"/>
        <w:keepNext w:val="0"/>
        <w:widowControl w:val="0"/>
        <w:numPr>
          <w:ilvl w:val="0"/>
          <w:numId w:val="25"/>
        </w:numPr>
        <w:tabs>
          <w:tab w:val="left" w:pos="284"/>
          <w:tab w:val="left" w:pos="9781"/>
        </w:tabs>
        <w:suppressAutoHyphens/>
        <w:spacing w:line="360" w:lineRule="auto"/>
        <w:ind w:left="1242" w:right="709" w:hanging="1242"/>
        <w:rPr>
          <w:rFonts w:ascii="Tahoma" w:hAnsi="Tahoma" w:cs="Tahoma"/>
          <w:bCs/>
          <w:sz w:val="20"/>
          <w:u w:val="single"/>
        </w:rPr>
      </w:pPr>
      <w:r w:rsidRPr="00847A12">
        <w:rPr>
          <w:rFonts w:ascii="Tahoma" w:hAnsi="Tahoma" w:cs="Tahoma"/>
          <w:bCs/>
          <w:sz w:val="20"/>
          <w:u w:val="single"/>
        </w:rPr>
        <w:t>TREINAMENTO</w:t>
      </w:r>
    </w:p>
    <w:p w14:paraId="1CED0F0C" w14:textId="77777777" w:rsidR="00185967" w:rsidRPr="00847A12" w:rsidRDefault="00185967" w:rsidP="00847A12">
      <w:pPr>
        <w:pStyle w:val="Ttulo1"/>
        <w:keepNext w:val="0"/>
        <w:widowControl w:val="0"/>
        <w:numPr>
          <w:ilvl w:val="1"/>
          <w:numId w:val="25"/>
        </w:numPr>
        <w:tabs>
          <w:tab w:val="left" w:pos="1701"/>
          <w:tab w:val="left" w:pos="9781"/>
        </w:tabs>
        <w:suppressAutoHyphens/>
        <w:spacing w:line="360" w:lineRule="auto"/>
        <w:ind w:left="851" w:right="709" w:hanging="425"/>
        <w:rPr>
          <w:rFonts w:ascii="Tahoma" w:hAnsi="Tahoma" w:cs="Tahoma"/>
          <w:b w:val="0"/>
          <w:sz w:val="20"/>
        </w:rPr>
      </w:pPr>
      <w:r w:rsidRPr="00847A12">
        <w:rPr>
          <w:rFonts w:ascii="Tahoma" w:hAnsi="Tahoma" w:cs="Tahoma"/>
          <w:b w:val="0"/>
          <w:sz w:val="20"/>
        </w:rPr>
        <w:t>A contratada deverá oferecer um treinamento de 08 horas para os funcionários, a ser ministrado em formato presencial. A data e horário para a realização do treinamento serão definidos em acordo com o alinhamento de ambas partes.</w:t>
      </w:r>
    </w:p>
    <w:p w14:paraId="049829B9" w14:textId="04BD2B07" w:rsidR="00185967" w:rsidRPr="0079460C" w:rsidRDefault="00185967" w:rsidP="0079460C">
      <w:pPr>
        <w:pStyle w:val="Ttulo1"/>
        <w:keepNext w:val="0"/>
        <w:widowControl w:val="0"/>
        <w:numPr>
          <w:ilvl w:val="1"/>
          <w:numId w:val="25"/>
        </w:numPr>
        <w:tabs>
          <w:tab w:val="left" w:pos="1701"/>
          <w:tab w:val="left" w:pos="9781"/>
        </w:tabs>
        <w:suppressAutoHyphens/>
        <w:spacing w:line="360" w:lineRule="auto"/>
        <w:ind w:left="851" w:right="709" w:hanging="425"/>
        <w:rPr>
          <w:rFonts w:ascii="Tahoma" w:hAnsi="Tahoma" w:cs="Tahoma"/>
          <w:b w:val="0"/>
          <w:sz w:val="20"/>
        </w:rPr>
      </w:pPr>
      <w:r w:rsidRPr="00847A12">
        <w:rPr>
          <w:rFonts w:ascii="Tahoma" w:hAnsi="Tahoma" w:cs="Tahoma"/>
          <w:b w:val="0"/>
          <w:sz w:val="20"/>
        </w:rPr>
        <w:t>O objetivo do treinamento é capacitar os funcionários para desempenhar melhor suas funções, aprimorando as habilidades e conhecimentos técnicos necessários para o desenvolvimento de suas atividades. O treinamento deve ser desenvolvido por profissionais qualificados e com experiência.</w:t>
      </w:r>
    </w:p>
    <w:p w14:paraId="5C855EB8" w14:textId="77777777" w:rsidR="00185967" w:rsidRPr="00847A12" w:rsidRDefault="00185967" w:rsidP="00847A12">
      <w:pPr>
        <w:pStyle w:val="Ttulo1"/>
        <w:keepNext w:val="0"/>
        <w:widowControl w:val="0"/>
        <w:numPr>
          <w:ilvl w:val="0"/>
          <w:numId w:val="25"/>
        </w:numPr>
        <w:tabs>
          <w:tab w:val="left" w:pos="1669"/>
          <w:tab w:val="left" w:pos="1670"/>
          <w:tab w:val="left" w:pos="9781"/>
        </w:tabs>
        <w:suppressAutoHyphens/>
        <w:spacing w:before="93" w:line="360" w:lineRule="auto"/>
        <w:ind w:left="284" w:right="709" w:hanging="284"/>
        <w:rPr>
          <w:rFonts w:ascii="Tahoma" w:hAnsi="Tahoma" w:cs="Tahoma"/>
          <w:bCs/>
          <w:sz w:val="20"/>
          <w:u w:val="single"/>
        </w:rPr>
      </w:pPr>
      <w:r w:rsidRPr="00847A12">
        <w:rPr>
          <w:rFonts w:ascii="Tahoma" w:hAnsi="Tahoma" w:cs="Tahoma"/>
          <w:bCs/>
          <w:sz w:val="20"/>
          <w:u w:val="single"/>
        </w:rPr>
        <w:t>FORMA DE PRESTAÇÃO DOS SERVIÇOS</w:t>
      </w:r>
    </w:p>
    <w:p w14:paraId="038FA1BF" w14:textId="77777777" w:rsidR="00185967" w:rsidRPr="00847A12" w:rsidRDefault="00185967" w:rsidP="00847A12">
      <w:pPr>
        <w:pStyle w:val="PargrafodaLista"/>
        <w:widowControl w:val="0"/>
        <w:numPr>
          <w:ilvl w:val="1"/>
          <w:numId w:val="25"/>
        </w:numPr>
        <w:tabs>
          <w:tab w:val="left" w:pos="9781"/>
        </w:tabs>
        <w:suppressAutoHyphens/>
        <w:spacing w:line="360" w:lineRule="auto"/>
        <w:ind w:left="426" w:right="709" w:hanging="426"/>
        <w:contextualSpacing w:val="0"/>
        <w:jc w:val="both"/>
        <w:rPr>
          <w:rFonts w:ascii="Tahoma" w:hAnsi="Tahoma" w:cs="Tahoma"/>
        </w:rPr>
      </w:pPr>
      <w:r w:rsidRPr="00847A12">
        <w:rPr>
          <w:rFonts w:ascii="Tahoma" w:hAnsi="Tahoma" w:cs="Tahoma"/>
        </w:rPr>
        <w:t>Os serviços serão executados conforme discriminado abaixo:</w:t>
      </w:r>
    </w:p>
    <w:p w14:paraId="383CDB41" w14:textId="77777777" w:rsidR="00185967" w:rsidRPr="00847A12" w:rsidRDefault="00185967" w:rsidP="00847A12">
      <w:pPr>
        <w:pStyle w:val="PargrafodaLista"/>
        <w:widowControl w:val="0"/>
        <w:numPr>
          <w:ilvl w:val="2"/>
          <w:numId w:val="25"/>
        </w:numPr>
        <w:tabs>
          <w:tab w:val="left" w:pos="9781"/>
        </w:tabs>
        <w:suppressAutoHyphens/>
        <w:spacing w:line="360" w:lineRule="auto"/>
        <w:ind w:left="993" w:right="709" w:hanging="567"/>
        <w:contextualSpacing w:val="0"/>
        <w:jc w:val="both"/>
        <w:rPr>
          <w:rFonts w:ascii="Tahoma" w:hAnsi="Tahoma" w:cs="Tahoma"/>
        </w:rPr>
      </w:pPr>
      <w:r w:rsidRPr="00847A12">
        <w:rPr>
          <w:rFonts w:ascii="Tahoma" w:hAnsi="Tahoma" w:cs="Tahoma"/>
        </w:rPr>
        <w:t>Manter durante a execução deste termo as condições que ensejaram sua contratação;</w:t>
      </w:r>
    </w:p>
    <w:p w14:paraId="11B40F4D" w14:textId="77777777" w:rsidR="00185967" w:rsidRPr="00847A12" w:rsidRDefault="00185967" w:rsidP="00847A12">
      <w:pPr>
        <w:pStyle w:val="PargrafodaLista"/>
        <w:widowControl w:val="0"/>
        <w:numPr>
          <w:ilvl w:val="2"/>
          <w:numId w:val="25"/>
        </w:numPr>
        <w:tabs>
          <w:tab w:val="left" w:pos="9781"/>
        </w:tabs>
        <w:suppressAutoHyphens/>
        <w:spacing w:line="360" w:lineRule="auto"/>
        <w:ind w:left="993" w:right="709" w:hanging="567"/>
        <w:contextualSpacing w:val="0"/>
        <w:jc w:val="both"/>
        <w:rPr>
          <w:rFonts w:ascii="Tahoma" w:hAnsi="Tahoma" w:cs="Tahoma"/>
        </w:rPr>
      </w:pPr>
      <w:r w:rsidRPr="00847A12">
        <w:rPr>
          <w:rFonts w:ascii="Tahoma" w:hAnsi="Tahoma" w:cs="Tahoma"/>
        </w:rPr>
        <w:t>Efetuar o pagamento de encargos fiscais e sociais, bem como quaisquer despesas diretas e/ou indiretas relacionadas com a execução deste termo;</w:t>
      </w:r>
    </w:p>
    <w:p w14:paraId="43BBC9C6" w14:textId="77777777" w:rsidR="00185967" w:rsidRPr="00847A12" w:rsidRDefault="00185967" w:rsidP="00847A12">
      <w:pPr>
        <w:pStyle w:val="PargrafodaLista"/>
        <w:widowControl w:val="0"/>
        <w:numPr>
          <w:ilvl w:val="2"/>
          <w:numId w:val="25"/>
        </w:numPr>
        <w:tabs>
          <w:tab w:val="left" w:pos="9781"/>
        </w:tabs>
        <w:suppressAutoHyphens/>
        <w:spacing w:line="360" w:lineRule="auto"/>
        <w:ind w:left="993" w:right="709" w:hanging="567"/>
        <w:contextualSpacing w:val="0"/>
        <w:jc w:val="both"/>
        <w:rPr>
          <w:rFonts w:ascii="Tahoma" w:hAnsi="Tahoma" w:cs="Tahoma"/>
        </w:rPr>
      </w:pPr>
      <w:r w:rsidRPr="00847A12">
        <w:rPr>
          <w:rFonts w:ascii="Tahoma" w:hAnsi="Tahoma" w:cs="Tahoma"/>
        </w:rPr>
        <w:t>Responsabilizar-se pelos custos de manutenção bem como pela conservação da infraestrutura de modo a atender às necessidades relacionadas aos seus equipamentos;</w:t>
      </w:r>
    </w:p>
    <w:p w14:paraId="163891BD" w14:textId="77777777" w:rsidR="00185967" w:rsidRPr="00847A12" w:rsidRDefault="00185967" w:rsidP="00847A12">
      <w:pPr>
        <w:pStyle w:val="PargrafodaLista"/>
        <w:widowControl w:val="0"/>
        <w:numPr>
          <w:ilvl w:val="2"/>
          <w:numId w:val="25"/>
        </w:numPr>
        <w:tabs>
          <w:tab w:val="left" w:pos="9781"/>
        </w:tabs>
        <w:suppressAutoHyphens/>
        <w:spacing w:line="360" w:lineRule="auto"/>
        <w:ind w:left="993" w:right="709" w:hanging="567"/>
        <w:contextualSpacing w:val="0"/>
        <w:jc w:val="both"/>
        <w:rPr>
          <w:rFonts w:ascii="Tahoma" w:hAnsi="Tahoma" w:cs="Tahoma"/>
        </w:rPr>
      </w:pPr>
      <w:r w:rsidRPr="00847A12">
        <w:rPr>
          <w:rFonts w:ascii="Tahoma" w:hAnsi="Tahoma" w:cs="Tahoma"/>
        </w:rPr>
        <w:t>Prestar outros serviços complementares, desde que compatíveis / semelhantes com o objeto do presente termo e solicitados pela Contratante;</w:t>
      </w:r>
    </w:p>
    <w:p w14:paraId="0E51DEA8" w14:textId="6CCE605B" w:rsidR="00E24C34" w:rsidRPr="0079460C" w:rsidRDefault="00185967" w:rsidP="0079460C">
      <w:pPr>
        <w:pStyle w:val="PargrafodaLista"/>
        <w:widowControl w:val="0"/>
        <w:numPr>
          <w:ilvl w:val="2"/>
          <w:numId w:val="25"/>
        </w:numPr>
        <w:tabs>
          <w:tab w:val="left" w:pos="9781"/>
        </w:tabs>
        <w:suppressAutoHyphens/>
        <w:spacing w:line="360" w:lineRule="auto"/>
        <w:ind w:left="993" w:right="709" w:hanging="567"/>
        <w:contextualSpacing w:val="0"/>
        <w:jc w:val="both"/>
        <w:rPr>
          <w:rFonts w:ascii="Tahoma" w:hAnsi="Tahoma" w:cs="Tahoma"/>
        </w:rPr>
      </w:pPr>
      <w:r w:rsidRPr="00847A12">
        <w:rPr>
          <w:rFonts w:ascii="Tahoma" w:hAnsi="Tahoma" w:cs="Tahoma"/>
        </w:rPr>
        <w:t xml:space="preserve">Responder pelos danos causados diretamente a Contratante, decorrentes de sua culpa </w:t>
      </w:r>
      <w:r w:rsidRPr="00847A12">
        <w:rPr>
          <w:rFonts w:ascii="Tahoma" w:hAnsi="Tahoma" w:cs="Tahoma"/>
        </w:rPr>
        <w:lastRenderedPageBreak/>
        <w:t>ou dolo, quando da execução dos serviços, não excluindo ou reduzindo essa responsabilidade à fiscalização ou o acompanhamento da Contratante</w:t>
      </w:r>
      <w:r w:rsidR="00E24C34" w:rsidRPr="00847A12">
        <w:rPr>
          <w:rFonts w:ascii="Tahoma" w:hAnsi="Tahoma" w:cs="Tahoma"/>
        </w:rPr>
        <w:t>.</w:t>
      </w:r>
    </w:p>
    <w:p w14:paraId="40C9FC4E" w14:textId="77777777" w:rsidR="00185967" w:rsidRPr="00847A12" w:rsidRDefault="00185967" w:rsidP="00847A12">
      <w:pPr>
        <w:pStyle w:val="Ttulo1"/>
        <w:keepNext w:val="0"/>
        <w:widowControl w:val="0"/>
        <w:numPr>
          <w:ilvl w:val="0"/>
          <w:numId w:val="25"/>
        </w:numPr>
        <w:tabs>
          <w:tab w:val="left" w:pos="1669"/>
          <w:tab w:val="left" w:pos="1670"/>
          <w:tab w:val="left" w:pos="9781"/>
        </w:tabs>
        <w:suppressAutoHyphens/>
        <w:spacing w:before="99" w:line="360" w:lineRule="auto"/>
        <w:ind w:left="284" w:right="709" w:hanging="284"/>
        <w:rPr>
          <w:rFonts w:ascii="Tahoma" w:hAnsi="Tahoma" w:cs="Tahoma"/>
          <w:bCs/>
          <w:sz w:val="20"/>
          <w:u w:val="single"/>
        </w:rPr>
      </w:pPr>
      <w:r w:rsidRPr="00847A12">
        <w:rPr>
          <w:rFonts w:ascii="Tahoma" w:hAnsi="Tahoma" w:cs="Tahoma"/>
          <w:bCs/>
          <w:sz w:val="20"/>
          <w:u w:val="single"/>
        </w:rPr>
        <w:t>DA SUBCONTRATAÇÃO</w:t>
      </w:r>
    </w:p>
    <w:p w14:paraId="19AC478E" w14:textId="0368E1B7" w:rsidR="00185967" w:rsidRPr="0079460C" w:rsidRDefault="00185967" w:rsidP="0079460C">
      <w:pPr>
        <w:pStyle w:val="Ttulo1"/>
        <w:keepNext w:val="0"/>
        <w:widowControl w:val="0"/>
        <w:numPr>
          <w:ilvl w:val="1"/>
          <w:numId w:val="25"/>
        </w:numPr>
        <w:tabs>
          <w:tab w:val="left" w:pos="9781"/>
        </w:tabs>
        <w:suppressAutoHyphens/>
        <w:spacing w:before="99" w:line="360" w:lineRule="auto"/>
        <w:ind w:left="993" w:right="709" w:hanging="567"/>
        <w:rPr>
          <w:rFonts w:ascii="Tahoma" w:hAnsi="Tahoma" w:cs="Tahoma"/>
          <w:b w:val="0"/>
          <w:sz w:val="20"/>
        </w:rPr>
      </w:pPr>
      <w:r w:rsidRPr="00847A12">
        <w:rPr>
          <w:rFonts w:ascii="Tahoma" w:hAnsi="Tahoma" w:cs="Tahoma"/>
          <w:b w:val="0"/>
          <w:sz w:val="20"/>
        </w:rPr>
        <w:t>Será admitida a subcontratação, porém todas as obrigações serão da empresa CONTRATADA</w:t>
      </w:r>
      <w:r w:rsidR="0079460C">
        <w:rPr>
          <w:rFonts w:ascii="Tahoma" w:hAnsi="Tahoma" w:cs="Tahoma"/>
          <w:b w:val="0"/>
          <w:sz w:val="20"/>
        </w:rPr>
        <w:t>.</w:t>
      </w:r>
    </w:p>
    <w:p w14:paraId="0141DDBE" w14:textId="77777777" w:rsidR="00185967" w:rsidRPr="00847A12" w:rsidRDefault="00185967" w:rsidP="00847A12">
      <w:pPr>
        <w:pStyle w:val="Ttulo1"/>
        <w:keepNext w:val="0"/>
        <w:widowControl w:val="0"/>
        <w:numPr>
          <w:ilvl w:val="0"/>
          <w:numId w:val="25"/>
        </w:numPr>
        <w:suppressAutoHyphens/>
        <w:spacing w:line="360" w:lineRule="auto"/>
        <w:ind w:left="284" w:hanging="284"/>
        <w:rPr>
          <w:rFonts w:ascii="Tahoma" w:hAnsi="Tahoma" w:cs="Tahoma"/>
          <w:bCs/>
          <w:sz w:val="20"/>
          <w:u w:val="single"/>
        </w:rPr>
      </w:pPr>
      <w:r w:rsidRPr="00847A12">
        <w:rPr>
          <w:rFonts w:ascii="Tahoma" w:hAnsi="Tahoma" w:cs="Tahoma"/>
          <w:bCs/>
          <w:sz w:val="20"/>
          <w:u w:val="single"/>
        </w:rPr>
        <w:t>SUPORTE</w:t>
      </w:r>
    </w:p>
    <w:p w14:paraId="56E47C9E" w14:textId="0606159D" w:rsidR="00185967" w:rsidRPr="00847A12" w:rsidRDefault="00185967" w:rsidP="00847A12">
      <w:pPr>
        <w:pStyle w:val="PargrafodaLista"/>
        <w:widowControl w:val="0"/>
        <w:numPr>
          <w:ilvl w:val="1"/>
          <w:numId w:val="25"/>
        </w:numPr>
        <w:suppressAutoHyphens/>
        <w:spacing w:line="360" w:lineRule="auto"/>
        <w:ind w:left="1134" w:right="935" w:hanging="708"/>
        <w:contextualSpacing w:val="0"/>
        <w:jc w:val="both"/>
        <w:rPr>
          <w:rFonts w:ascii="Tahoma" w:hAnsi="Tahoma" w:cs="Tahoma"/>
        </w:rPr>
      </w:pPr>
      <w:r w:rsidRPr="00847A12">
        <w:rPr>
          <w:rFonts w:ascii="Tahoma" w:hAnsi="Tahoma" w:cs="Tahoma"/>
        </w:rPr>
        <w:t>O suporte técnico deverá ocorrer sem qualquer ônus para o Contratante 24 horas por dia, 07 dias por semana 365 dias por ano;</w:t>
      </w:r>
    </w:p>
    <w:p w14:paraId="168D94E4" w14:textId="77777777" w:rsidR="00185967" w:rsidRPr="00847A12" w:rsidRDefault="00185967" w:rsidP="00847A12">
      <w:pPr>
        <w:pStyle w:val="PargrafodaLista"/>
        <w:widowControl w:val="0"/>
        <w:numPr>
          <w:ilvl w:val="1"/>
          <w:numId w:val="25"/>
        </w:numPr>
        <w:suppressAutoHyphens/>
        <w:spacing w:line="360" w:lineRule="auto"/>
        <w:ind w:left="1134" w:right="892" w:hanging="708"/>
        <w:contextualSpacing w:val="0"/>
        <w:jc w:val="both"/>
        <w:rPr>
          <w:rFonts w:ascii="Tahoma" w:hAnsi="Tahoma" w:cs="Tahoma"/>
        </w:rPr>
      </w:pPr>
      <w:r w:rsidRPr="00847A12">
        <w:rPr>
          <w:rFonts w:ascii="Tahoma" w:hAnsi="Tahoma" w:cs="Tahoma"/>
        </w:rPr>
        <w:t>A Contratante fará a abertura e acompanhamento de chamados técnicos por telefone 0800 ou ligação a custo local, e-mail ou página web disponibilizados pelo contratado;</w:t>
      </w:r>
    </w:p>
    <w:p w14:paraId="5095A573" w14:textId="77777777" w:rsidR="00185967" w:rsidRPr="00847A12" w:rsidRDefault="00185967" w:rsidP="00847A12">
      <w:pPr>
        <w:pStyle w:val="PargrafodaLista"/>
        <w:widowControl w:val="0"/>
        <w:numPr>
          <w:ilvl w:val="1"/>
          <w:numId w:val="25"/>
        </w:numPr>
        <w:suppressAutoHyphens/>
        <w:spacing w:line="360" w:lineRule="auto"/>
        <w:ind w:left="1134" w:right="735" w:hanging="708"/>
        <w:contextualSpacing w:val="0"/>
        <w:jc w:val="both"/>
        <w:rPr>
          <w:rFonts w:ascii="Tahoma" w:hAnsi="Tahoma" w:cs="Tahoma"/>
        </w:rPr>
      </w:pPr>
      <w:r w:rsidRPr="00847A12">
        <w:rPr>
          <w:rFonts w:ascii="Tahoma" w:hAnsi="Tahoma" w:cs="Tahoma"/>
        </w:rPr>
        <w:t>A prestação dos serviços de suporte e manutenção deverá abranger todas as funcionalidades suportadas pela solução;</w:t>
      </w:r>
    </w:p>
    <w:p w14:paraId="17F91694" w14:textId="77777777" w:rsidR="00185967" w:rsidRPr="00847A12" w:rsidRDefault="00185967" w:rsidP="00847A12">
      <w:pPr>
        <w:pStyle w:val="PargrafodaLista"/>
        <w:widowControl w:val="0"/>
        <w:numPr>
          <w:ilvl w:val="1"/>
          <w:numId w:val="25"/>
        </w:numPr>
        <w:suppressAutoHyphens/>
        <w:spacing w:line="360" w:lineRule="auto"/>
        <w:ind w:left="1134" w:right="1017" w:hanging="708"/>
        <w:contextualSpacing w:val="0"/>
        <w:jc w:val="both"/>
        <w:rPr>
          <w:rFonts w:ascii="Tahoma" w:hAnsi="Tahoma" w:cs="Tahoma"/>
        </w:rPr>
      </w:pPr>
      <w:r w:rsidRPr="00847A12">
        <w:rPr>
          <w:rFonts w:ascii="Tahoma" w:hAnsi="Tahoma" w:cs="Tahoma"/>
        </w:rPr>
        <w:t>Para cada chamado técnico deverá ser informado o número de controle para registro e manter o histórico de ações e atividades relacionadas;</w:t>
      </w:r>
    </w:p>
    <w:p w14:paraId="49E3F186" w14:textId="3277D332" w:rsidR="00185967" w:rsidRPr="00847A12" w:rsidRDefault="00185967" w:rsidP="00847A12">
      <w:pPr>
        <w:pStyle w:val="PargrafodaLista"/>
        <w:widowControl w:val="0"/>
        <w:numPr>
          <w:ilvl w:val="1"/>
          <w:numId w:val="25"/>
        </w:numPr>
        <w:suppressAutoHyphens/>
        <w:spacing w:line="360" w:lineRule="auto"/>
        <w:ind w:left="1134" w:right="792" w:hanging="708"/>
        <w:contextualSpacing w:val="0"/>
        <w:jc w:val="both"/>
        <w:rPr>
          <w:rFonts w:ascii="Tahoma" w:hAnsi="Tahoma" w:cs="Tahoma"/>
        </w:rPr>
      </w:pPr>
      <w:r w:rsidRPr="00847A12">
        <w:rPr>
          <w:rFonts w:ascii="Tahoma" w:hAnsi="Tahoma" w:cs="Tahoma"/>
        </w:rPr>
        <w:t>O atendimento poderá ser feito de forma remota, mas não se limitando a esse modelo, sendo se necessário o atendimento presencial sem custo nenhum para a contratante;</w:t>
      </w:r>
    </w:p>
    <w:p w14:paraId="48B57FA4" w14:textId="77777777" w:rsidR="00185967" w:rsidRPr="00847A12" w:rsidRDefault="00185967" w:rsidP="00847A12">
      <w:pPr>
        <w:pStyle w:val="PargrafodaLista"/>
        <w:widowControl w:val="0"/>
        <w:numPr>
          <w:ilvl w:val="1"/>
          <w:numId w:val="25"/>
        </w:numPr>
        <w:suppressAutoHyphens/>
        <w:spacing w:line="360" w:lineRule="auto"/>
        <w:ind w:left="1134" w:right="981" w:hanging="708"/>
        <w:contextualSpacing w:val="0"/>
        <w:jc w:val="both"/>
        <w:rPr>
          <w:rFonts w:ascii="Tahoma" w:hAnsi="Tahoma" w:cs="Tahoma"/>
        </w:rPr>
      </w:pPr>
      <w:r w:rsidRPr="00847A12">
        <w:rPr>
          <w:rFonts w:ascii="Tahoma" w:hAnsi="Tahoma" w:cs="Tahoma"/>
        </w:rPr>
        <w:t>A contratante poderá efetuar número de chamados ilimitados durante a vigência do período de suporte contratado;</w:t>
      </w:r>
    </w:p>
    <w:p w14:paraId="75EE87DF" w14:textId="77777777" w:rsidR="00185967" w:rsidRPr="00847A12" w:rsidRDefault="00185967" w:rsidP="00847A12">
      <w:pPr>
        <w:pStyle w:val="PargrafodaLista"/>
        <w:widowControl w:val="0"/>
        <w:numPr>
          <w:ilvl w:val="1"/>
          <w:numId w:val="25"/>
        </w:numPr>
        <w:suppressAutoHyphens/>
        <w:spacing w:line="360" w:lineRule="auto"/>
        <w:ind w:left="1134" w:right="809" w:hanging="708"/>
        <w:contextualSpacing w:val="0"/>
        <w:jc w:val="both"/>
        <w:rPr>
          <w:rFonts w:ascii="Tahoma" w:hAnsi="Tahoma" w:cs="Tahoma"/>
        </w:rPr>
      </w:pPr>
      <w:r w:rsidRPr="00847A12">
        <w:rPr>
          <w:rFonts w:ascii="Tahoma" w:hAnsi="Tahoma" w:cs="Tahoma"/>
        </w:rPr>
        <w:t>Quando da interrupção dos serviços, a Contratada se compromete a realizar o atendimento para correção destes dentro de no máximo 4 horas, a contar do registro da chamada técnica, mesmo quando implicar na substituição parcial ou total dos ativos da rede;</w:t>
      </w:r>
    </w:p>
    <w:p w14:paraId="5ADF7949" w14:textId="77777777" w:rsidR="00185967" w:rsidRPr="00847A12" w:rsidRDefault="00185967" w:rsidP="00847A12">
      <w:pPr>
        <w:pStyle w:val="PargrafodaLista"/>
        <w:widowControl w:val="0"/>
        <w:numPr>
          <w:ilvl w:val="1"/>
          <w:numId w:val="25"/>
        </w:numPr>
        <w:suppressAutoHyphens/>
        <w:spacing w:line="360" w:lineRule="auto"/>
        <w:ind w:left="1134" w:right="1178" w:hanging="708"/>
        <w:contextualSpacing w:val="0"/>
        <w:jc w:val="both"/>
        <w:rPr>
          <w:rFonts w:ascii="Tahoma" w:hAnsi="Tahoma" w:cs="Tahoma"/>
        </w:rPr>
      </w:pPr>
      <w:r w:rsidRPr="00847A12">
        <w:rPr>
          <w:rFonts w:ascii="Tahoma" w:hAnsi="Tahoma" w:cs="Tahoma"/>
        </w:rPr>
        <w:t xml:space="preserve">Não deverá haver cobrança por nenhum tipo de atendimento, seja corretivo, preventivo, configuração, ordens de serviços, </w:t>
      </w:r>
      <w:proofErr w:type="spellStart"/>
      <w:r w:rsidRPr="00847A12">
        <w:rPr>
          <w:rFonts w:ascii="Tahoma" w:hAnsi="Tahoma" w:cs="Tahoma"/>
        </w:rPr>
        <w:t>etc</w:t>
      </w:r>
      <w:proofErr w:type="spellEnd"/>
      <w:r w:rsidRPr="00847A12">
        <w:rPr>
          <w:rFonts w:ascii="Tahoma" w:hAnsi="Tahoma" w:cs="Tahoma"/>
        </w:rPr>
        <w:t>, sendo todos os serviços prestados pela operadora pagos mensalmente nas mensalidades previstas para as velocidades dos canais de comunicação;</w:t>
      </w:r>
    </w:p>
    <w:p w14:paraId="4A3CC85A" w14:textId="77777777" w:rsidR="00185967" w:rsidRPr="00847A12" w:rsidRDefault="00185967" w:rsidP="00847A12">
      <w:pPr>
        <w:pStyle w:val="PargrafodaLista"/>
        <w:widowControl w:val="0"/>
        <w:numPr>
          <w:ilvl w:val="1"/>
          <w:numId w:val="25"/>
        </w:numPr>
        <w:tabs>
          <w:tab w:val="left" w:pos="2378"/>
        </w:tabs>
        <w:suppressAutoHyphens/>
        <w:spacing w:line="360" w:lineRule="auto"/>
        <w:ind w:left="1134" w:right="936" w:hanging="708"/>
        <w:contextualSpacing w:val="0"/>
        <w:jc w:val="both"/>
        <w:rPr>
          <w:rFonts w:ascii="Tahoma" w:hAnsi="Tahoma" w:cs="Tahoma"/>
        </w:rPr>
      </w:pPr>
      <w:r w:rsidRPr="00847A12">
        <w:rPr>
          <w:rFonts w:ascii="Tahoma" w:hAnsi="Tahoma" w:cs="Tahoma"/>
        </w:rPr>
        <w:t>A Licitante deverá manter durante todo o período de vigência do contrato, um consultor corporativo de relacionamento e um Engenheiro Especializado nas soluções apresentadas, disponíveis para a CONTRATANTE;</w:t>
      </w:r>
    </w:p>
    <w:p w14:paraId="18DEEE94" w14:textId="39EDF09E" w:rsidR="00185967" w:rsidRPr="00847A12" w:rsidRDefault="00185967" w:rsidP="00847A12">
      <w:pPr>
        <w:pStyle w:val="PargrafodaLista"/>
        <w:widowControl w:val="0"/>
        <w:numPr>
          <w:ilvl w:val="2"/>
          <w:numId w:val="25"/>
        </w:numPr>
        <w:tabs>
          <w:tab w:val="left" w:pos="1418"/>
        </w:tabs>
        <w:suppressAutoHyphens/>
        <w:spacing w:line="360" w:lineRule="auto"/>
        <w:ind w:left="851" w:right="766" w:firstLine="0"/>
        <w:contextualSpacing w:val="0"/>
        <w:jc w:val="both"/>
        <w:rPr>
          <w:rFonts w:ascii="Tahoma" w:hAnsi="Tahoma" w:cs="Tahoma"/>
        </w:rPr>
      </w:pPr>
      <w:r w:rsidRPr="00847A12">
        <w:rPr>
          <w:rFonts w:ascii="Tahoma" w:hAnsi="Tahoma" w:cs="Tahoma"/>
        </w:rPr>
        <w:t>Este deverá estar disponível durante o horário comercial, para ligações telefônicas, reuniões, e-mails e deverá ter um telefone de plantão para acionamentos em caso de urgência/emergência;</w:t>
      </w:r>
    </w:p>
    <w:p w14:paraId="3B735AFD" w14:textId="77777777" w:rsidR="00185967" w:rsidRPr="00847A12" w:rsidRDefault="00185967" w:rsidP="00847A12">
      <w:pPr>
        <w:pStyle w:val="PargrafodaLista"/>
        <w:widowControl w:val="0"/>
        <w:numPr>
          <w:ilvl w:val="1"/>
          <w:numId w:val="25"/>
        </w:numPr>
        <w:tabs>
          <w:tab w:val="left" w:pos="2378"/>
        </w:tabs>
        <w:suppressAutoHyphens/>
        <w:spacing w:before="1" w:line="360" w:lineRule="auto"/>
        <w:ind w:left="1134" w:right="883" w:hanging="708"/>
        <w:contextualSpacing w:val="0"/>
        <w:jc w:val="both"/>
        <w:rPr>
          <w:rFonts w:ascii="Tahoma" w:hAnsi="Tahoma" w:cs="Tahoma"/>
        </w:rPr>
      </w:pPr>
      <w:r w:rsidRPr="00847A12">
        <w:rPr>
          <w:rFonts w:ascii="Tahoma" w:hAnsi="Tahoma" w:cs="Tahoma"/>
        </w:rPr>
        <w:lastRenderedPageBreak/>
        <w:t>O encerramento dos atendimentos somente será encerrado juntamente a um profissional da Gestão de Informática da CONTRATANTE, sendo que o SLA somente será encerrado neste momento.</w:t>
      </w:r>
    </w:p>
    <w:p w14:paraId="66B76E1A" w14:textId="0806C81B" w:rsidR="00295C4A" w:rsidRDefault="00295C4A" w:rsidP="00976F29">
      <w:pPr>
        <w:spacing w:line="276" w:lineRule="auto"/>
        <w:jc w:val="both"/>
        <w:rPr>
          <w:rFonts w:ascii="Tahoma" w:hAnsi="Tahoma" w:cs="Tahoma"/>
          <w:b/>
          <w:bCs/>
          <w:i/>
          <w:iCs/>
        </w:rPr>
      </w:pPr>
    </w:p>
    <w:p w14:paraId="4F66556B" w14:textId="6A5857B4" w:rsidR="006160A8" w:rsidRPr="00295C4A" w:rsidRDefault="006160A8" w:rsidP="00976F29">
      <w:pPr>
        <w:spacing w:line="276" w:lineRule="auto"/>
        <w:jc w:val="center"/>
        <w:rPr>
          <w:rFonts w:ascii="Tahoma" w:hAnsi="Tahoma" w:cs="Tahoma"/>
          <w:b/>
          <w:i/>
        </w:rPr>
      </w:pPr>
      <w:r w:rsidRPr="00295C4A">
        <w:rPr>
          <w:rFonts w:ascii="Tahoma" w:hAnsi="Tahoma" w:cs="Tahoma"/>
        </w:rPr>
        <w:t xml:space="preserve">Descalvado, </w:t>
      </w:r>
      <w:r w:rsidR="00C429BD">
        <w:rPr>
          <w:rFonts w:ascii="Tahoma" w:hAnsi="Tahoma" w:cs="Tahoma"/>
        </w:rPr>
        <w:t>2</w:t>
      </w:r>
      <w:r w:rsidR="0079460C">
        <w:rPr>
          <w:rFonts w:ascii="Tahoma" w:hAnsi="Tahoma" w:cs="Tahoma"/>
        </w:rPr>
        <w:t>9</w:t>
      </w:r>
      <w:r w:rsidR="00DE6E61">
        <w:rPr>
          <w:rFonts w:ascii="Tahoma" w:hAnsi="Tahoma" w:cs="Tahoma"/>
        </w:rPr>
        <w:t xml:space="preserve"> de fevereiro de 2.024.</w:t>
      </w:r>
    </w:p>
    <w:p w14:paraId="1A96F891" w14:textId="77777777" w:rsidR="00700498" w:rsidRDefault="00700498" w:rsidP="00976F29">
      <w:pPr>
        <w:spacing w:line="276" w:lineRule="auto"/>
        <w:jc w:val="center"/>
        <w:rPr>
          <w:rFonts w:ascii="Tahoma" w:hAnsi="Tahoma" w:cs="Tahoma"/>
          <w:b/>
          <w:i/>
        </w:rPr>
      </w:pPr>
    </w:p>
    <w:p w14:paraId="2CFC4256" w14:textId="77777777" w:rsidR="00C429BD" w:rsidRDefault="00C429BD" w:rsidP="00976F29">
      <w:pPr>
        <w:spacing w:line="276" w:lineRule="auto"/>
        <w:jc w:val="center"/>
        <w:rPr>
          <w:rFonts w:ascii="Tahoma" w:hAnsi="Tahoma" w:cs="Tahoma"/>
          <w:b/>
          <w:i/>
        </w:rPr>
      </w:pPr>
    </w:p>
    <w:p w14:paraId="1216543E" w14:textId="77777777" w:rsidR="00C429BD" w:rsidRDefault="00C429BD" w:rsidP="00976F29">
      <w:pPr>
        <w:spacing w:line="276" w:lineRule="auto"/>
        <w:jc w:val="center"/>
        <w:rPr>
          <w:rFonts w:ascii="Tahoma" w:hAnsi="Tahoma" w:cs="Tahoma"/>
          <w:b/>
          <w:i/>
        </w:rPr>
      </w:pPr>
    </w:p>
    <w:p w14:paraId="1B2AF70C" w14:textId="65C390CD" w:rsidR="006160A8" w:rsidRPr="00295C4A" w:rsidRDefault="006160A8" w:rsidP="00976F29">
      <w:pPr>
        <w:spacing w:line="276" w:lineRule="auto"/>
        <w:jc w:val="center"/>
        <w:rPr>
          <w:rFonts w:ascii="Tahoma" w:hAnsi="Tahoma" w:cs="Tahoma"/>
          <w:b/>
          <w:i/>
        </w:rPr>
      </w:pPr>
      <w:r w:rsidRPr="00295C4A">
        <w:rPr>
          <w:rFonts w:ascii="Tahoma" w:hAnsi="Tahoma" w:cs="Tahoma"/>
          <w:b/>
          <w:i/>
        </w:rPr>
        <w:t xml:space="preserve">Antônio Carlos </w:t>
      </w:r>
      <w:proofErr w:type="spellStart"/>
      <w:r w:rsidRPr="00295C4A">
        <w:rPr>
          <w:rFonts w:ascii="Tahoma" w:hAnsi="Tahoma" w:cs="Tahoma"/>
          <w:b/>
          <w:i/>
        </w:rPr>
        <w:t>Reschini</w:t>
      </w:r>
      <w:proofErr w:type="spellEnd"/>
    </w:p>
    <w:p w14:paraId="6225E9B8" w14:textId="33E8391C" w:rsidR="00F26E84" w:rsidRDefault="00FD20FB" w:rsidP="00976F29">
      <w:pPr>
        <w:spacing w:line="276" w:lineRule="auto"/>
        <w:jc w:val="center"/>
        <w:rPr>
          <w:rFonts w:ascii="Tahoma" w:hAnsi="Tahoma" w:cs="Tahoma"/>
          <w:b/>
          <w:bCs/>
          <w:i/>
          <w:iCs/>
        </w:rPr>
      </w:pPr>
      <w:r w:rsidRPr="00295C4A">
        <w:rPr>
          <w:rFonts w:ascii="Tahoma" w:hAnsi="Tahoma" w:cs="Tahoma"/>
          <w:b/>
          <w:i/>
        </w:rPr>
        <w:t>Prefeito</w:t>
      </w:r>
      <w:r w:rsidR="00F26E84">
        <w:rPr>
          <w:rFonts w:ascii="Tahoma" w:hAnsi="Tahoma" w:cs="Tahoma"/>
          <w:b/>
          <w:i/>
        </w:rPr>
        <w:br w:type="page"/>
      </w:r>
      <w:r w:rsidR="00F26E84">
        <w:rPr>
          <w:rFonts w:ascii="Tahoma" w:hAnsi="Tahoma" w:cs="Tahoma"/>
          <w:b/>
          <w:bCs/>
          <w:i/>
          <w:iCs/>
        </w:rPr>
        <w:lastRenderedPageBreak/>
        <w:t>A N E X O   II</w:t>
      </w:r>
    </w:p>
    <w:p w14:paraId="63841700" w14:textId="77777777" w:rsidR="00F26E84" w:rsidRDefault="00F26E84" w:rsidP="00F26E84">
      <w:pPr>
        <w:spacing w:line="360" w:lineRule="auto"/>
        <w:rPr>
          <w:rFonts w:ascii="Tahoma" w:hAnsi="Tahoma" w:cs="Tahoma"/>
          <w:b/>
          <w:i/>
        </w:rPr>
      </w:pPr>
    </w:p>
    <w:p w14:paraId="131E26AB" w14:textId="45DF681C" w:rsidR="00FD20FB" w:rsidRDefault="00FD20FB" w:rsidP="00FD20FB">
      <w:pPr>
        <w:spacing w:line="360" w:lineRule="auto"/>
        <w:rPr>
          <w:rFonts w:ascii="Tahoma" w:hAnsi="Tahoma" w:cs="Tahoma"/>
          <w:b/>
          <w:i/>
        </w:rPr>
      </w:pPr>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06BE1AC8" w14:textId="73E2BAD4" w:rsidR="00FD20FB" w:rsidRDefault="00FD20FB" w:rsidP="00FD20FB">
      <w:pPr>
        <w:spacing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26F98A6B" w14:textId="77777777" w:rsidR="00F26E84" w:rsidRDefault="00F26E84" w:rsidP="00F26E84">
      <w:pPr>
        <w:spacing w:line="360" w:lineRule="auto"/>
        <w:rPr>
          <w:rFonts w:ascii="Tahoma" w:hAnsi="Tahoma" w:cs="Tahoma"/>
        </w:rPr>
      </w:pPr>
    </w:p>
    <w:p w14:paraId="4E3FE2C4" w14:textId="77777777" w:rsidR="00F26E84" w:rsidRDefault="00F26E84" w:rsidP="00F26E84">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03EB6661" w14:textId="77777777" w:rsidR="00F26E84" w:rsidRDefault="00F26E84" w:rsidP="00F26E84">
      <w:pPr>
        <w:spacing w:line="360" w:lineRule="auto"/>
        <w:jc w:val="both"/>
        <w:rPr>
          <w:rFonts w:ascii="Tahoma" w:hAnsi="Tahoma" w:cs="Tahoma"/>
        </w:rPr>
      </w:pPr>
    </w:p>
    <w:p w14:paraId="7513974C" w14:textId="77777777" w:rsidR="00F26E84" w:rsidRDefault="00F26E84" w:rsidP="00F26E84">
      <w:pPr>
        <w:spacing w:line="360" w:lineRule="auto"/>
        <w:jc w:val="both"/>
        <w:rPr>
          <w:rFonts w:ascii="Tahoma" w:hAnsi="Tahoma" w:cs="Tahoma"/>
        </w:rPr>
      </w:pPr>
      <w:r>
        <w:rPr>
          <w:rFonts w:ascii="Tahoma" w:hAnsi="Tahoma" w:cs="Tahoma"/>
        </w:rPr>
        <w:t>À</w:t>
      </w:r>
    </w:p>
    <w:p w14:paraId="0BA04735" w14:textId="77777777" w:rsidR="00F26E84" w:rsidRDefault="00F26E84" w:rsidP="00F26E84">
      <w:pPr>
        <w:spacing w:line="360" w:lineRule="auto"/>
        <w:jc w:val="both"/>
        <w:rPr>
          <w:rFonts w:ascii="Tahoma" w:hAnsi="Tahoma" w:cs="Tahoma"/>
        </w:rPr>
      </w:pPr>
      <w:r>
        <w:rPr>
          <w:rFonts w:ascii="Tahoma" w:hAnsi="Tahoma" w:cs="Tahoma"/>
        </w:rPr>
        <w:t>Prefeitura do Município de Descalvado</w:t>
      </w:r>
    </w:p>
    <w:p w14:paraId="1ED874D4" w14:textId="58664F81" w:rsidR="00F26E84" w:rsidRDefault="00F26E84" w:rsidP="00F26E84">
      <w:pPr>
        <w:spacing w:line="360" w:lineRule="auto"/>
        <w:jc w:val="both"/>
        <w:rPr>
          <w:rFonts w:ascii="Tahoma" w:hAnsi="Tahoma" w:cs="Tahoma"/>
        </w:rPr>
      </w:pPr>
      <w:r>
        <w:rPr>
          <w:rFonts w:ascii="Tahoma" w:hAnsi="Tahoma" w:cs="Tahoma"/>
        </w:rPr>
        <w:t>Rua José Quirino Ribeiro, n° 55</w:t>
      </w:r>
      <w:r w:rsidR="00A93B50">
        <w:rPr>
          <w:rFonts w:ascii="Tahoma" w:hAnsi="Tahoma" w:cs="Tahoma"/>
        </w:rPr>
        <w:t>.</w:t>
      </w:r>
    </w:p>
    <w:p w14:paraId="7106A1CF" w14:textId="77777777" w:rsidR="00F26E84" w:rsidRDefault="00F26E84" w:rsidP="00F26E84">
      <w:pPr>
        <w:spacing w:line="360" w:lineRule="auto"/>
        <w:jc w:val="both"/>
        <w:rPr>
          <w:rFonts w:ascii="Tahoma" w:hAnsi="Tahoma" w:cs="Tahoma"/>
        </w:rPr>
      </w:pPr>
      <w:r>
        <w:rPr>
          <w:rFonts w:ascii="Tahoma" w:hAnsi="Tahoma" w:cs="Tahoma"/>
        </w:rPr>
        <w:t>Cidade/Estado: Descalvado/São Paulo.</w:t>
      </w:r>
    </w:p>
    <w:p w14:paraId="267A7644" w14:textId="77777777" w:rsidR="00F26E84" w:rsidRDefault="00F26E84" w:rsidP="00F26E84">
      <w:pPr>
        <w:spacing w:line="360" w:lineRule="auto"/>
        <w:jc w:val="both"/>
        <w:rPr>
          <w:rFonts w:ascii="Tahoma" w:hAnsi="Tahoma" w:cs="Tahoma"/>
        </w:rPr>
      </w:pPr>
      <w:r>
        <w:rPr>
          <w:rFonts w:ascii="Tahoma" w:hAnsi="Tahoma" w:cs="Tahoma"/>
        </w:rPr>
        <w:t xml:space="preserve">CEP: 13.690-000 </w:t>
      </w:r>
    </w:p>
    <w:p w14:paraId="4317D01E" w14:textId="77777777" w:rsidR="00F26E84" w:rsidRDefault="00F26E84" w:rsidP="00F26E84">
      <w:pPr>
        <w:spacing w:line="360" w:lineRule="auto"/>
        <w:jc w:val="both"/>
        <w:rPr>
          <w:rFonts w:ascii="Tahoma" w:hAnsi="Tahoma" w:cs="Tahoma"/>
        </w:rPr>
      </w:pPr>
    </w:p>
    <w:p w14:paraId="0397D855" w14:textId="77777777" w:rsidR="00F26E84" w:rsidRDefault="00F26E84" w:rsidP="00F26E84">
      <w:pPr>
        <w:spacing w:line="360" w:lineRule="auto"/>
        <w:jc w:val="both"/>
        <w:rPr>
          <w:rFonts w:ascii="Tahoma" w:hAnsi="Tahoma" w:cs="Tahoma"/>
        </w:rPr>
      </w:pPr>
      <w:r>
        <w:rPr>
          <w:rFonts w:ascii="Tahoma" w:hAnsi="Tahoma" w:cs="Tahoma"/>
        </w:rPr>
        <w:t>Ref.: Credenciamento/Procuração.</w:t>
      </w:r>
    </w:p>
    <w:p w14:paraId="7352E8A7" w14:textId="77777777" w:rsidR="00F26E84" w:rsidRDefault="00F26E84" w:rsidP="00F26E84">
      <w:pPr>
        <w:spacing w:line="360" w:lineRule="auto"/>
        <w:jc w:val="both"/>
        <w:rPr>
          <w:rFonts w:ascii="Tahoma" w:hAnsi="Tahoma" w:cs="Tahoma"/>
          <w:i/>
        </w:rPr>
      </w:pPr>
    </w:p>
    <w:p w14:paraId="4EB43C36" w14:textId="77777777" w:rsidR="00F26E84" w:rsidRDefault="00F26E84" w:rsidP="00F26E84">
      <w:pPr>
        <w:spacing w:line="360" w:lineRule="auto"/>
        <w:jc w:val="both"/>
        <w:rPr>
          <w:rFonts w:ascii="Tahoma" w:hAnsi="Tahoma" w:cs="Tahoma"/>
          <w:i/>
        </w:rPr>
      </w:pPr>
    </w:p>
    <w:p w14:paraId="7376D308" w14:textId="433AF021" w:rsidR="00F26E84" w:rsidRDefault="00F26E84" w:rsidP="00F26E84">
      <w:pPr>
        <w:spacing w:line="360" w:lineRule="auto"/>
        <w:jc w:val="both"/>
        <w:rPr>
          <w:rFonts w:ascii="Tahoma" w:hAnsi="Tahoma" w:cs="Tahoma"/>
        </w:rPr>
      </w:pPr>
      <w:r>
        <w:rPr>
          <w:rFonts w:ascii="Tahoma" w:hAnsi="Tahoma" w:cs="Tahoma"/>
        </w:rPr>
        <w:t>A signatária........................................., inscrita no C.N.P.J. (MF) sob o n° 00.000.0</w:t>
      </w:r>
      <w:r w:rsidR="00D6311A">
        <w:rPr>
          <w:rFonts w:ascii="Tahoma" w:hAnsi="Tahoma" w:cs="Tahoma"/>
        </w:rPr>
        <w:t>00</w:t>
      </w:r>
      <w:r>
        <w:rPr>
          <w:rFonts w:ascii="Tahoma" w:hAnsi="Tahoma" w:cs="Tahoma"/>
        </w:rPr>
        <w:t>/000</w:t>
      </w:r>
      <w:r w:rsidR="00B552E7">
        <w:rPr>
          <w:rFonts w:ascii="Tahoma" w:hAnsi="Tahoma" w:cs="Tahoma"/>
        </w:rPr>
        <w:t>0</w:t>
      </w:r>
      <w:r>
        <w:rPr>
          <w:rFonts w:ascii="Tahoma" w:hAnsi="Tahoma" w:cs="Tahoma"/>
        </w:rPr>
        <w:t xml:space="preserve">-00, estabelecida à Rua............................., n° 000, na cidade de................., Estado de .................., neste ato representada pelo(a) </w:t>
      </w:r>
      <w:proofErr w:type="spellStart"/>
      <w:r>
        <w:rPr>
          <w:rFonts w:ascii="Tahoma" w:hAnsi="Tahoma" w:cs="Tahoma"/>
        </w:rPr>
        <w:t>Sr</w:t>
      </w:r>
      <w:proofErr w:type="spellEnd"/>
      <w:r>
        <w:rPr>
          <w:rFonts w:ascii="Tahoma" w:hAnsi="Tahoma" w:cs="Tahoma"/>
        </w:rPr>
        <w:t xml:space="preserve">(a) .................................................., nomeia e constitui seu bastante procurador o Sr. ..................................................., RG n° .................., CPF (MF) n° 000.000.000-00, para o fim especial de representá-la junto à Prefeitura do Município de Descalvado, Estado de São Paulo, no Processo Licitatório – </w:t>
      </w:r>
      <w:r>
        <w:rPr>
          <w:rFonts w:ascii="Tahoma" w:hAnsi="Tahoma" w:cs="Tahoma"/>
          <w:b/>
        </w:rPr>
        <w:t xml:space="preserve">Pregão Eletrônico n° </w:t>
      </w:r>
      <w:r w:rsidR="00847A12">
        <w:rPr>
          <w:rFonts w:ascii="Tahoma" w:hAnsi="Tahoma" w:cs="Tahoma"/>
          <w:b/>
        </w:rPr>
        <w:t>004/2.024</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308ADDEE" w14:textId="77777777" w:rsidR="00F26E84" w:rsidRDefault="00F26E84" w:rsidP="00F26E84">
      <w:pPr>
        <w:spacing w:line="360" w:lineRule="auto"/>
        <w:jc w:val="both"/>
        <w:rPr>
          <w:rFonts w:ascii="Tahoma" w:hAnsi="Tahoma" w:cs="Tahoma"/>
        </w:rPr>
      </w:pPr>
    </w:p>
    <w:p w14:paraId="5A70CF66" w14:textId="77777777" w:rsidR="00F26E84" w:rsidRDefault="00F26E84" w:rsidP="00F26E84">
      <w:pPr>
        <w:spacing w:line="360" w:lineRule="auto"/>
        <w:jc w:val="both"/>
        <w:rPr>
          <w:rFonts w:ascii="Tahoma" w:hAnsi="Tahoma" w:cs="Tahoma"/>
        </w:rPr>
      </w:pPr>
    </w:p>
    <w:p w14:paraId="34D15106" w14:textId="77777777" w:rsidR="00F26E84" w:rsidRDefault="00F26E84" w:rsidP="00F26E84">
      <w:pPr>
        <w:spacing w:line="360" w:lineRule="auto"/>
        <w:jc w:val="both"/>
        <w:rPr>
          <w:rFonts w:ascii="Tahoma" w:hAnsi="Tahoma" w:cs="Tahoma"/>
        </w:rPr>
      </w:pPr>
      <w:r>
        <w:rPr>
          <w:rFonts w:ascii="Tahoma" w:hAnsi="Tahoma" w:cs="Tahoma"/>
        </w:rPr>
        <w:t>Local e Data</w:t>
      </w:r>
    </w:p>
    <w:p w14:paraId="5D1E2C45" w14:textId="77777777" w:rsidR="00F26E84" w:rsidRDefault="00F26E84" w:rsidP="00F26E84">
      <w:pPr>
        <w:spacing w:line="360" w:lineRule="auto"/>
        <w:jc w:val="both"/>
        <w:rPr>
          <w:rFonts w:ascii="Tahoma" w:hAnsi="Tahoma" w:cs="Tahoma"/>
        </w:rPr>
      </w:pPr>
    </w:p>
    <w:p w14:paraId="69952BC7" w14:textId="77777777" w:rsidR="00F26E84" w:rsidRDefault="00F26E84" w:rsidP="00F26E84">
      <w:pPr>
        <w:spacing w:line="360" w:lineRule="auto"/>
        <w:jc w:val="both"/>
        <w:rPr>
          <w:rFonts w:ascii="Tahoma" w:hAnsi="Tahoma" w:cs="Tahoma"/>
        </w:rPr>
      </w:pPr>
    </w:p>
    <w:p w14:paraId="1ABD73E5" w14:textId="77777777" w:rsidR="00F26E84" w:rsidRDefault="00F26E84" w:rsidP="00F26E84">
      <w:pPr>
        <w:spacing w:line="360" w:lineRule="auto"/>
        <w:jc w:val="both"/>
        <w:rPr>
          <w:rFonts w:ascii="Tahoma" w:hAnsi="Tahoma" w:cs="Tahoma"/>
        </w:rPr>
      </w:pPr>
      <w:r>
        <w:rPr>
          <w:rFonts w:ascii="Tahoma" w:hAnsi="Tahoma" w:cs="Tahoma"/>
        </w:rPr>
        <w:t>_________________________</w:t>
      </w:r>
    </w:p>
    <w:p w14:paraId="7113E2AB" w14:textId="77777777" w:rsidR="00F26E84" w:rsidRDefault="00F26E84" w:rsidP="00F26E84">
      <w:pPr>
        <w:spacing w:line="360" w:lineRule="auto"/>
        <w:jc w:val="both"/>
        <w:rPr>
          <w:rFonts w:ascii="Tahoma" w:hAnsi="Tahoma" w:cs="Tahoma"/>
        </w:rPr>
      </w:pPr>
      <w:r>
        <w:rPr>
          <w:rFonts w:ascii="Tahoma" w:hAnsi="Tahoma" w:cs="Tahoma"/>
        </w:rPr>
        <w:t>Nome e assinatura da Licitante</w:t>
      </w:r>
    </w:p>
    <w:p w14:paraId="22EBA918" w14:textId="77777777" w:rsidR="00F26E84" w:rsidRDefault="00F26E84" w:rsidP="00F26E84">
      <w:pPr>
        <w:spacing w:after="160" w:line="256" w:lineRule="auto"/>
        <w:rPr>
          <w:rFonts w:ascii="Tahoma" w:hAnsi="Tahoma" w:cs="Tahoma"/>
        </w:rPr>
      </w:pPr>
      <w:r>
        <w:rPr>
          <w:rFonts w:ascii="Tahoma" w:hAnsi="Tahoma" w:cs="Tahoma"/>
        </w:rPr>
        <w:br w:type="page"/>
      </w:r>
    </w:p>
    <w:p w14:paraId="45C2B1A5" w14:textId="77777777" w:rsidR="00F26E84" w:rsidRDefault="00F26E84" w:rsidP="00F26E84">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7CCE3BF1" w14:textId="5A20A0D1" w:rsidR="00FD20FB" w:rsidRDefault="00FD20FB" w:rsidP="00FD20FB">
      <w:pPr>
        <w:spacing w:before="240" w:line="360" w:lineRule="auto"/>
        <w:rPr>
          <w:rFonts w:ascii="Tahoma" w:hAnsi="Tahoma" w:cs="Tahoma"/>
          <w:b/>
          <w:i/>
        </w:rPr>
      </w:pPr>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0EDE92FA" w14:textId="70F3E8EB" w:rsidR="00FD20FB" w:rsidRDefault="00FD20FB" w:rsidP="00FD20FB">
      <w:pPr>
        <w:spacing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0BB92F34" w14:textId="77777777" w:rsidR="00FD20FB" w:rsidRDefault="00FD20FB" w:rsidP="000D6E6D">
      <w:pPr>
        <w:pStyle w:val="Ttulo1"/>
        <w:spacing w:before="240" w:line="360" w:lineRule="auto"/>
        <w:jc w:val="center"/>
        <w:rPr>
          <w:rFonts w:ascii="Tahoma" w:eastAsia="Batang" w:hAnsi="Tahoma" w:cs="Tahoma"/>
          <w:i/>
          <w:sz w:val="20"/>
        </w:rPr>
      </w:pPr>
      <w:r>
        <w:rPr>
          <w:rFonts w:ascii="Tahoma" w:eastAsia="Batang" w:hAnsi="Tahoma" w:cs="Tahoma"/>
          <w:i/>
          <w:sz w:val="20"/>
        </w:rPr>
        <w:t>Modelo de Proposta Comercial.</w:t>
      </w:r>
    </w:p>
    <w:p w14:paraId="5A54A213" w14:textId="77777777" w:rsidR="00FD20FB" w:rsidRDefault="00FD20FB" w:rsidP="000D6E6D">
      <w:pPr>
        <w:spacing w:line="360" w:lineRule="auto"/>
        <w:jc w:val="both"/>
        <w:rPr>
          <w:rFonts w:ascii="Tahoma" w:eastAsia="Batang" w:hAnsi="Tahoma" w:cs="Tahoma"/>
          <w:b/>
        </w:rPr>
      </w:pPr>
      <w:r>
        <w:rPr>
          <w:rFonts w:ascii="Tahoma" w:eastAsia="Batang" w:hAnsi="Tahoma" w:cs="Tahoma"/>
          <w:b/>
        </w:rPr>
        <w:t xml:space="preserve">À </w:t>
      </w:r>
    </w:p>
    <w:p w14:paraId="7BDA97FA" w14:textId="77777777" w:rsidR="00FD20FB" w:rsidRDefault="00FD20FB" w:rsidP="00FD20FB">
      <w:pPr>
        <w:spacing w:line="360" w:lineRule="auto"/>
        <w:jc w:val="both"/>
        <w:rPr>
          <w:rFonts w:ascii="Tahoma" w:eastAsia="Batang" w:hAnsi="Tahoma" w:cs="Tahoma"/>
          <w:b/>
        </w:rPr>
      </w:pPr>
      <w:r>
        <w:rPr>
          <w:rFonts w:ascii="Tahoma" w:eastAsia="Batang" w:hAnsi="Tahoma" w:cs="Tahoma"/>
          <w:b/>
        </w:rPr>
        <w:t>PREFEITURA DO MUNICÍPIO DE DESCALVADO – SP.</w:t>
      </w:r>
    </w:p>
    <w:p w14:paraId="0C05534D" w14:textId="7BB9F1AB" w:rsidR="00FD20FB" w:rsidRDefault="00FD20FB" w:rsidP="00FD20FB">
      <w:pPr>
        <w:spacing w:line="360" w:lineRule="auto"/>
        <w:jc w:val="both"/>
        <w:rPr>
          <w:rFonts w:ascii="Tahoma" w:eastAsia="Batang" w:hAnsi="Tahoma" w:cs="Tahoma"/>
          <w:b/>
        </w:rPr>
      </w:pPr>
      <w:r>
        <w:rPr>
          <w:rFonts w:ascii="Tahoma" w:eastAsia="Batang" w:hAnsi="Tahoma" w:cs="Tahoma"/>
          <w:b/>
        </w:rPr>
        <w:t xml:space="preserve">REF.: Pregão Eletrônico n° </w:t>
      </w:r>
      <w:r w:rsidR="00847A12">
        <w:rPr>
          <w:rFonts w:ascii="Tahoma" w:eastAsia="Batang" w:hAnsi="Tahoma" w:cs="Tahoma"/>
          <w:b/>
        </w:rPr>
        <w:t>004/2.024</w:t>
      </w:r>
      <w:r>
        <w:rPr>
          <w:rFonts w:ascii="Tahoma" w:eastAsia="Batang" w:hAnsi="Tahoma" w:cs="Tahoma"/>
          <w:b/>
        </w:rPr>
        <w:t>.</w:t>
      </w:r>
    </w:p>
    <w:p w14:paraId="43595FA7" w14:textId="6E623FC2" w:rsidR="00FD20FB" w:rsidRDefault="00FD20FB" w:rsidP="00FD20FB">
      <w:pPr>
        <w:pStyle w:val="Corpodetexto"/>
        <w:spacing w:before="240" w:after="0" w:line="360" w:lineRule="auto"/>
        <w:jc w:val="both"/>
        <w:rPr>
          <w:rFonts w:ascii="Tahoma" w:eastAsia="Batang" w:hAnsi="Tahoma" w:cs="Tahoma"/>
        </w:rPr>
      </w:pPr>
      <w:r>
        <w:rPr>
          <w:rFonts w:ascii="Tahoma" w:eastAsia="Batang" w:hAnsi="Tahoma" w:cs="Tahoma"/>
        </w:rPr>
        <w:t>A empresa ............................................................., estabelecida na Rua.........................., n° 000, na cidade de..</w:t>
      </w:r>
      <w:r w:rsidR="00801569">
        <w:rPr>
          <w:rFonts w:ascii="Tahoma" w:eastAsia="Batang" w:hAnsi="Tahoma" w:cs="Tahoma"/>
        </w:rPr>
        <w:t>....</w:t>
      </w:r>
      <w:r>
        <w:rPr>
          <w:rFonts w:ascii="Tahoma" w:eastAsia="Batang" w:hAnsi="Tahoma" w:cs="Tahoma"/>
        </w:rPr>
        <w:t>.........., Estado de...</w:t>
      </w:r>
      <w:r w:rsidR="00801569">
        <w:rPr>
          <w:rFonts w:ascii="Tahoma" w:eastAsia="Batang" w:hAnsi="Tahoma" w:cs="Tahoma"/>
        </w:rPr>
        <w:t>...</w:t>
      </w:r>
      <w:r>
        <w:rPr>
          <w:rFonts w:ascii="Tahoma" w:eastAsia="Batang" w:hAnsi="Tahoma" w:cs="Tahoma"/>
        </w:rPr>
        <w:t>........., CEP n° 00.000-000, inscrita no CNPJ n° 00.000.000/0000-00, telefone</w:t>
      </w:r>
      <w:r w:rsidR="008427DE">
        <w:rPr>
          <w:rFonts w:ascii="Tahoma" w:eastAsia="Batang" w:hAnsi="Tahoma" w:cs="Tahoma"/>
        </w:rPr>
        <w:t>(s)</w:t>
      </w:r>
      <w:r>
        <w:rPr>
          <w:rFonts w:ascii="Tahoma" w:eastAsia="Batang" w:hAnsi="Tahoma" w:cs="Tahoma"/>
        </w:rPr>
        <w:t xml:space="preserve"> n° (</w:t>
      </w:r>
      <w:proofErr w:type="spellStart"/>
      <w:r>
        <w:rPr>
          <w:rFonts w:ascii="Tahoma" w:eastAsia="Batang" w:hAnsi="Tahoma" w:cs="Tahoma"/>
        </w:rPr>
        <w:t>xx</w:t>
      </w:r>
      <w:proofErr w:type="spellEnd"/>
      <w:r>
        <w:rPr>
          <w:rFonts w:ascii="Tahoma" w:eastAsia="Batang" w:hAnsi="Tahoma" w:cs="Tahoma"/>
        </w:rPr>
        <w:t>) 0000-0000, e-mail:.....................</w:t>
      </w:r>
      <w:r w:rsidR="00270AC1">
        <w:rPr>
          <w:rFonts w:ascii="Tahoma" w:eastAsia="Batang" w:hAnsi="Tahoma" w:cs="Tahoma"/>
        </w:rPr>
        <w:t>.............</w:t>
      </w:r>
      <w:r>
        <w:rPr>
          <w:rFonts w:ascii="Tahoma" w:eastAsia="Batang" w:hAnsi="Tahoma" w:cs="Tahoma"/>
        </w:rPr>
        <w:t xml:space="preserve">..............., se propõe a </w:t>
      </w:r>
      <w:r w:rsidR="00FA6F78">
        <w:rPr>
          <w:rFonts w:ascii="Tahoma" w:eastAsia="Batang" w:hAnsi="Tahoma" w:cs="Tahoma"/>
        </w:rPr>
        <w:t>executar os serviços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 xml:space="preserve">a serem </w:t>
      </w:r>
      <w:r w:rsidR="005562C3">
        <w:rPr>
          <w:rFonts w:ascii="Tahoma" w:hAnsi="Tahoma" w:cs="Tahoma"/>
        </w:rPr>
        <w:t>executados</w:t>
      </w:r>
      <w:r>
        <w:rPr>
          <w:rFonts w:ascii="Tahoma" w:hAnsi="Tahoma" w:cs="Tahoma"/>
        </w:rPr>
        <w:t xml:space="preserve">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847A12">
        <w:rPr>
          <w:rFonts w:ascii="Tahoma" w:eastAsia="Batang" w:hAnsi="Tahoma" w:cs="Tahoma"/>
          <w:b/>
        </w:rPr>
        <w:t>004/2.024</w:t>
      </w:r>
      <w:r>
        <w:rPr>
          <w:rFonts w:ascii="Tahoma" w:eastAsia="Batang" w:hAnsi="Tahoma" w:cs="Tahoma"/>
        </w:rPr>
        <w:t>, nos preços e condições seguintes:</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630"/>
        <w:gridCol w:w="816"/>
        <w:gridCol w:w="665"/>
        <w:gridCol w:w="5039"/>
        <w:gridCol w:w="950"/>
        <w:gridCol w:w="666"/>
      </w:tblGrid>
      <w:tr w:rsidR="000D6E6D" w:rsidRPr="006E589A" w14:paraId="0E154BB7" w14:textId="77777777" w:rsidTr="000D6E6D">
        <w:trPr>
          <w:trHeight w:val="120"/>
        </w:trPr>
        <w:tc>
          <w:tcPr>
            <w:tcW w:w="310" w:type="pct"/>
            <w:vAlign w:val="center"/>
          </w:tcPr>
          <w:p w14:paraId="19C168ED"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Lote</w:t>
            </w:r>
          </w:p>
        </w:tc>
        <w:tc>
          <w:tcPr>
            <w:tcW w:w="337" w:type="pct"/>
            <w:shd w:val="clear" w:color="auto" w:fill="auto"/>
            <w:vAlign w:val="center"/>
            <w:hideMark/>
          </w:tcPr>
          <w:p w14:paraId="2BE311EF"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Item</w:t>
            </w:r>
          </w:p>
        </w:tc>
        <w:tc>
          <w:tcPr>
            <w:tcW w:w="437" w:type="pct"/>
            <w:shd w:val="clear" w:color="auto" w:fill="auto"/>
            <w:vAlign w:val="center"/>
            <w:hideMark/>
          </w:tcPr>
          <w:p w14:paraId="4133BC64"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Quant.</w:t>
            </w:r>
          </w:p>
        </w:tc>
        <w:tc>
          <w:tcPr>
            <w:tcW w:w="129" w:type="pct"/>
            <w:shd w:val="clear" w:color="auto" w:fill="auto"/>
            <w:vAlign w:val="center"/>
            <w:hideMark/>
          </w:tcPr>
          <w:p w14:paraId="78CF1580"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Unid.</w:t>
            </w:r>
          </w:p>
        </w:tc>
        <w:tc>
          <w:tcPr>
            <w:tcW w:w="2922" w:type="pct"/>
            <w:shd w:val="clear" w:color="auto" w:fill="auto"/>
            <w:vAlign w:val="center"/>
            <w:hideMark/>
          </w:tcPr>
          <w:p w14:paraId="3B78D326" w14:textId="491285C2"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Descrição</w:t>
            </w:r>
            <w:r w:rsidR="00255EB6">
              <w:rPr>
                <w:rFonts w:ascii="Tahoma" w:hAnsi="Tahoma" w:cs="Tahoma"/>
                <w:b/>
                <w:bCs/>
                <w:color w:val="000000"/>
              </w:rPr>
              <w:t xml:space="preserve"> dos serviços</w:t>
            </w:r>
          </w:p>
        </w:tc>
        <w:tc>
          <w:tcPr>
            <w:tcW w:w="508" w:type="pct"/>
            <w:shd w:val="clear" w:color="auto" w:fill="auto"/>
            <w:vAlign w:val="center"/>
            <w:hideMark/>
          </w:tcPr>
          <w:p w14:paraId="25493831"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Valor Unitário</w:t>
            </w:r>
          </w:p>
          <w:p w14:paraId="04FD6C0C"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(R$)</w:t>
            </w:r>
          </w:p>
        </w:tc>
        <w:tc>
          <w:tcPr>
            <w:tcW w:w="356" w:type="pct"/>
            <w:shd w:val="clear" w:color="auto" w:fill="auto"/>
            <w:vAlign w:val="center"/>
            <w:hideMark/>
          </w:tcPr>
          <w:p w14:paraId="0926BD56"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Valor Total</w:t>
            </w:r>
          </w:p>
          <w:p w14:paraId="2E3A4FD4" w14:textId="77777777" w:rsidR="00921781" w:rsidRPr="006E589A" w:rsidRDefault="00921781" w:rsidP="000D6E6D">
            <w:pPr>
              <w:spacing w:line="276" w:lineRule="auto"/>
              <w:jc w:val="center"/>
              <w:rPr>
                <w:rFonts w:ascii="Tahoma" w:hAnsi="Tahoma" w:cs="Tahoma"/>
                <w:b/>
                <w:bCs/>
                <w:color w:val="000000"/>
              </w:rPr>
            </w:pPr>
            <w:r w:rsidRPr="006E589A">
              <w:rPr>
                <w:rFonts w:ascii="Tahoma" w:hAnsi="Tahoma" w:cs="Tahoma"/>
                <w:b/>
                <w:bCs/>
                <w:color w:val="000000"/>
              </w:rPr>
              <w:t>(R$)</w:t>
            </w:r>
          </w:p>
        </w:tc>
      </w:tr>
      <w:tr w:rsidR="000D6E6D" w:rsidRPr="006E589A" w14:paraId="7631BC02" w14:textId="77777777" w:rsidTr="000D6E6D">
        <w:trPr>
          <w:trHeight w:val="385"/>
        </w:trPr>
        <w:tc>
          <w:tcPr>
            <w:tcW w:w="310" w:type="pct"/>
            <w:vMerge w:val="restart"/>
            <w:vAlign w:val="center"/>
          </w:tcPr>
          <w:p w14:paraId="62065AD5" w14:textId="77777777" w:rsidR="00B74A11" w:rsidRPr="006E589A" w:rsidRDefault="00B74A11" w:rsidP="00B74A11">
            <w:pPr>
              <w:spacing w:line="360" w:lineRule="auto"/>
              <w:jc w:val="center"/>
              <w:rPr>
                <w:rFonts w:ascii="Tahoma" w:hAnsi="Tahoma" w:cs="Tahoma"/>
                <w:b/>
                <w:bCs/>
                <w:color w:val="000000"/>
              </w:rPr>
            </w:pPr>
            <w:r w:rsidRPr="006E589A">
              <w:rPr>
                <w:rFonts w:ascii="Tahoma" w:hAnsi="Tahoma" w:cs="Tahoma"/>
                <w:b/>
                <w:bCs/>
                <w:color w:val="000000"/>
              </w:rPr>
              <w:t>01</w:t>
            </w:r>
          </w:p>
        </w:tc>
        <w:tc>
          <w:tcPr>
            <w:tcW w:w="337" w:type="pct"/>
            <w:tcBorders>
              <w:top w:val="single" w:sz="4" w:space="0" w:color="auto"/>
              <w:left w:val="single" w:sz="4" w:space="0" w:color="auto"/>
              <w:bottom w:val="single" w:sz="4" w:space="0" w:color="auto"/>
              <w:right w:val="single" w:sz="4" w:space="0" w:color="auto"/>
            </w:tcBorders>
            <w:noWrap/>
            <w:vAlign w:val="center"/>
          </w:tcPr>
          <w:p w14:paraId="28D795CA" w14:textId="6F330570" w:rsidR="00B74A11" w:rsidRPr="006E589A" w:rsidRDefault="00B74A11" w:rsidP="00B74A11">
            <w:pPr>
              <w:spacing w:line="360" w:lineRule="auto"/>
              <w:jc w:val="center"/>
              <w:rPr>
                <w:rFonts w:ascii="Tahoma" w:hAnsi="Tahoma" w:cs="Tahoma"/>
                <w:color w:val="000000"/>
              </w:rPr>
            </w:pPr>
            <w:r>
              <w:rPr>
                <w:rFonts w:ascii="Tahoma" w:hAnsi="Tahoma" w:cs="Tahoma"/>
                <w:color w:val="000000"/>
              </w:rPr>
              <w:t>01</w:t>
            </w:r>
          </w:p>
        </w:tc>
        <w:tc>
          <w:tcPr>
            <w:tcW w:w="437" w:type="pct"/>
            <w:tcBorders>
              <w:top w:val="single" w:sz="4" w:space="0" w:color="auto"/>
              <w:left w:val="single" w:sz="4" w:space="0" w:color="auto"/>
              <w:bottom w:val="single" w:sz="4" w:space="0" w:color="auto"/>
              <w:right w:val="single" w:sz="4" w:space="0" w:color="auto"/>
            </w:tcBorders>
            <w:noWrap/>
            <w:vAlign w:val="center"/>
          </w:tcPr>
          <w:p w14:paraId="719A3C3F" w14:textId="15FA8B5F" w:rsidR="00B74A11" w:rsidRPr="006E589A" w:rsidRDefault="00B74A11" w:rsidP="00B74A11">
            <w:pPr>
              <w:spacing w:line="360" w:lineRule="auto"/>
              <w:jc w:val="center"/>
              <w:rPr>
                <w:rFonts w:ascii="Tahoma" w:hAnsi="Tahoma" w:cs="Tahoma"/>
                <w:color w:val="000000"/>
              </w:rPr>
            </w:pPr>
            <w:r>
              <w:rPr>
                <w:rFonts w:ascii="Tahoma" w:hAnsi="Tahoma" w:cs="Tahoma"/>
                <w:color w:val="000000"/>
              </w:rPr>
              <w:t>12</w:t>
            </w:r>
          </w:p>
        </w:tc>
        <w:tc>
          <w:tcPr>
            <w:tcW w:w="129" w:type="pct"/>
            <w:tcBorders>
              <w:top w:val="single" w:sz="4" w:space="0" w:color="auto"/>
              <w:left w:val="single" w:sz="4" w:space="0" w:color="auto"/>
              <w:bottom w:val="single" w:sz="4" w:space="0" w:color="auto"/>
              <w:right w:val="single" w:sz="4" w:space="0" w:color="auto"/>
            </w:tcBorders>
            <w:noWrap/>
            <w:vAlign w:val="center"/>
          </w:tcPr>
          <w:p w14:paraId="4506433C" w14:textId="62DFD0AD" w:rsidR="00B74A11" w:rsidRPr="006E589A" w:rsidRDefault="00B74A11" w:rsidP="00B74A11">
            <w:pPr>
              <w:spacing w:line="360" w:lineRule="auto"/>
              <w:jc w:val="center"/>
              <w:rPr>
                <w:rFonts w:ascii="Tahoma" w:hAnsi="Tahoma" w:cs="Tahoma"/>
                <w:color w:val="000000"/>
              </w:rPr>
            </w:pPr>
            <w:r>
              <w:rPr>
                <w:rFonts w:ascii="Tahoma" w:hAnsi="Tahoma" w:cs="Tahoma"/>
                <w:color w:val="000000"/>
              </w:rPr>
              <w:t>SER</w:t>
            </w:r>
          </w:p>
        </w:tc>
        <w:tc>
          <w:tcPr>
            <w:tcW w:w="2922" w:type="pct"/>
            <w:tcBorders>
              <w:top w:val="single" w:sz="4" w:space="0" w:color="auto"/>
              <w:left w:val="single" w:sz="4" w:space="0" w:color="auto"/>
              <w:bottom w:val="single" w:sz="4" w:space="0" w:color="auto"/>
              <w:right w:val="single" w:sz="4" w:space="0" w:color="auto"/>
            </w:tcBorders>
            <w:vAlign w:val="center"/>
          </w:tcPr>
          <w:p w14:paraId="1C4E2280" w14:textId="67BC1802" w:rsidR="00B74A11" w:rsidRPr="006E589A" w:rsidRDefault="00B74A11" w:rsidP="000D6E6D">
            <w:pPr>
              <w:spacing w:line="276" w:lineRule="auto"/>
              <w:jc w:val="both"/>
              <w:rPr>
                <w:rFonts w:ascii="Tahoma" w:hAnsi="Tahoma" w:cs="Tahoma"/>
                <w:color w:val="000000"/>
              </w:rPr>
            </w:pPr>
            <w:r w:rsidRPr="00A11366">
              <w:rPr>
                <w:rFonts w:ascii="Tahoma" w:hAnsi="Tahoma" w:cs="Tahoma"/>
                <w:color w:val="000000"/>
              </w:rPr>
              <w:t>CONTRATAÇÃO DE EMPRESA ESPECIALIZADA NA PRESTAÇÃO DE SERVIÇO DE SEGURANÇA DE REDE COM SOLUÇÃO DE FIREWALL DE PRÓXIMA GERAÇÃO (NGFW), CONTEMPLANDO O EQUIPAMENTO E SUAS RESPECTIVAS LICENÇAS, INSTALAÇÃO, CONFIGURAÇÃO,</w:t>
            </w:r>
            <w:r w:rsidR="000D6E6D">
              <w:rPr>
                <w:rFonts w:ascii="Tahoma" w:hAnsi="Tahoma" w:cs="Tahoma"/>
                <w:color w:val="000000"/>
              </w:rPr>
              <w:t xml:space="preserve"> </w:t>
            </w:r>
            <w:r w:rsidRPr="00A11366">
              <w:rPr>
                <w:rFonts w:ascii="Tahoma" w:hAnsi="Tahoma" w:cs="Tahoma"/>
                <w:color w:val="000000"/>
              </w:rPr>
              <w:t>GERENCIAMENTO, MONITORAMENTO, TREINAMENTO, ARMAZENAMENTO DE LOGS E SUPORTE TÉCNICO ESPECIALIZADO (EXCETO A IMPLEMENTAÇÃO INICIAL</w:t>
            </w:r>
            <w:r>
              <w:rPr>
                <w:rFonts w:ascii="Tahoma" w:hAnsi="Tahoma" w:cs="Tahoma"/>
                <w:color w:val="000000"/>
              </w:rPr>
              <w:t>)</w:t>
            </w:r>
          </w:p>
        </w:tc>
        <w:tc>
          <w:tcPr>
            <w:tcW w:w="508" w:type="pct"/>
            <w:shd w:val="clear" w:color="auto" w:fill="auto"/>
            <w:noWrap/>
            <w:vAlign w:val="center"/>
          </w:tcPr>
          <w:p w14:paraId="7C8E49D6" w14:textId="77777777" w:rsidR="00B74A11" w:rsidRPr="006E589A" w:rsidRDefault="00B74A11" w:rsidP="00B74A11">
            <w:pPr>
              <w:spacing w:line="360" w:lineRule="auto"/>
              <w:jc w:val="center"/>
              <w:rPr>
                <w:rFonts w:ascii="Tahoma" w:hAnsi="Tahoma" w:cs="Tahoma"/>
                <w:color w:val="000000"/>
              </w:rPr>
            </w:pPr>
          </w:p>
        </w:tc>
        <w:tc>
          <w:tcPr>
            <w:tcW w:w="356" w:type="pct"/>
            <w:shd w:val="clear" w:color="auto" w:fill="auto"/>
            <w:noWrap/>
            <w:vAlign w:val="center"/>
          </w:tcPr>
          <w:p w14:paraId="79B37F90" w14:textId="77777777" w:rsidR="00B74A11" w:rsidRPr="006E589A" w:rsidRDefault="00B74A11" w:rsidP="00B74A11">
            <w:pPr>
              <w:spacing w:line="360" w:lineRule="auto"/>
              <w:jc w:val="center"/>
              <w:rPr>
                <w:rFonts w:ascii="Tahoma" w:hAnsi="Tahoma" w:cs="Tahoma"/>
                <w:color w:val="000000"/>
              </w:rPr>
            </w:pPr>
          </w:p>
        </w:tc>
      </w:tr>
      <w:tr w:rsidR="000D6E6D" w:rsidRPr="006E589A" w14:paraId="435B1A4B" w14:textId="77777777" w:rsidTr="000D6E6D">
        <w:trPr>
          <w:trHeight w:val="385"/>
        </w:trPr>
        <w:tc>
          <w:tcPr>
            <w:tcW w:w="310" w:type="pct"/>
            <w:vMerge/>
          </w:tcPr>
          <w:p w14:paraId="6D068CF0" w14:textId="77777777" w:rsidR="00B74A11" w:rsidRPr="006E589A" w:rsidRDefault="00B74A11" w:rsidP="00B74A11">
            <w:pPr>
              <w:spacing w:line="360" w:lineRule="auto"/>
              <w:jc w:val="center"/>
              <w:rPr>
                <w:rFonts w:ascii="Tahoma" w:hAnsi="Tahoma" w:cs="Tahoma"/>
                <w:color w:val="000000"/>
              </w:rPr>
            </w:pPr>
          </w:p>
        </w:tc>
        <w:tc>
          <w:tcPr>
            <w:tcW w:w="337" w:type="pct"/>
            <w:tcBorders>
              <w:top w:val="single" w:sz="4" w:space="0" w:color="auto"/>
              <w:left w:val="single" w:sz="4" w:space="0" w:color="auto"/>
              <w:bottom w:val="single" w:sz="4" w:space="0" w:color="auto"/>
              <w:right w:val="single" w:sz="4" w:space="0" w:color="auto"/>
            </w:tcBorders>
            <w:noWrap/>
            <w:vAlign w:val="center"/>
          </w:tcPr>
          <w:p w14:paraId="2F59C8E7" w14:textId="00B35594" w:rsidR="00B74A11" w:rsidRPr="006E589A" w:rsidRDefault="00B74A11" w:rsidP="00B74A11">
            <w:pPr>
              <w:spacing w:line="360" w:lineRule="auto"/>
              <w:jc w:val="center"/>
              <w:rPr>
                <w:rFonts w:ascii="Tahoma" w:hAnsi="Tahoma" w:cs="Tahoma"/>
                <w:color w:val="000000"/>
              </w:rPr>
            </w:pPr>
            <w:r>
              <w:rPr>
                <w:rFonts w:ascii="Tahoma" w:hAnsi="Tahoma" w:cs="Tahoma"/>
                <w:color w:val="000000"/>
              </w:rPr>
              <w:t>02</w:t>
            </w:r>
          </w:p>
        </w:tc>
        <w:tc>
          <w:tcPr>
            <w:tcW w:w="437" w:type="pct"/>
            <w:tcBorders>
              <w:top w:val="single" w:sz="4" w:space="0" w:color="auto"/>
              <w:left w:val="single" w:sz="4" w:space="0" w:color="auto"/>
              <w:bottom w:val="single" w:sz="4" w:space="0" w:color="auto"/>
              <w:right w:val="single" w:sz="4" w:space="0" w:color="auto"/>
            </w:tcBorders>
            <w:noWrap/>
            <w:vAlign w:val="center"/>
          </w:tcPr>
          <w:p w14:paraId="227D072F" w14:textId="7EFC159E" w:rsidR="00B74A11" w:rsidRPr="006E589A" w:rsidRDefault="00B74A11" w:rsidP="00B74A11">
            <w:pPr>
              <w:spacing w:line="360" w:lineRule="auto"/>
              <w:jc w:val="center"/>
              <w:rPr>
                <w:rFonts w:ascii="Tahoma" w:hAnsi="Tahoma" w:cs="Tahoma"/>
                <w:color w:val="000000"/>
              </w:rPr>
            </w:pPr>
            <w:r>
              <w:rPr>
                <w:rFonts w:ascii="Tahoma" w:hAnsi="Tahoma" w:cs="Tahoma"/>
                <w:color w:val="000000"/>
              </w:rPr>
              <w:t>01</w:t>
            </w:r>
          </w:p>
        </w:tc>
        <w:tc>
          <w:tcPr>
            <w:tcW w:w="129" w:type="pct"/>
            <w:tcBorders>
              <w:top w:val="single" w:sz="4" w:space="0" w:color="auto"/>
              <w:left w:val="single" w:sz="4" w:space="0" w:color="auto"/>
              <w:bottom w:val="single" w:sz="4" w:space="0" w:color="auto"/>
              <w:right w:val="single" w:sz="4" w:space="0" w:color="auto"/>
            </w:tcBorders>
            <w:noWrap/>
            <w:vAlign w:val="center"/>
          </w:tcPr>
          <w:p w14:paraId="31895192" w14:textId="65D6E191" w:rsidR="00B74A11" w:rsidRPr="006E589A" w:rsidRDefault="00B74A11" w:rsidP="00B74A11">
            <w:pPr>
              <w:spacing w:line="360" w:lineRule="auto"/>
              <w:jc w:val="center"/>
              <w:rPr>
                <w:rFonts w:ascii="Tahoma" w:hAnsi="Tahoma" w:cs="Tahoma"/>
                <w:color w:val="000000"/>
              </w:rPr>
            </w:pPr>
            <w:r>
              <w:rPr>
                <w:rFonts w:ascii="Tahoma" w:hAnsi="Tahoma" w:cs="Tahoma"/>
                <w:color w:val="000000"/>
              </w:rPr>
              <w:t>SER</w:t>
            </w:r>
          </w:p>
        </w:tc>
        <w:tc>
          <w:tcPr>
            <w:tcW w:w="2922" w:type="pct"/>
            <w:tcBorders>
              <w:top w:val="single" w:sz="4" w:space="0" w:color="auto"/>
              <w:left w:val="single" w:sz="4" w:space="0" w:color="auto"/>
              <w:bottom w:val="single" w:sz="4" w:space="0" w:color="auto"/>
              <w:right w:val="single" w:sz="4" w:space="0" w:color="auto"/>
            </w:tcBorders>
            <w:vAlign w:val="center"/>
          </w:tcPr>
          <w:p w14:paraId="7C0B0A0E" w14:textId="1430C776" w:rsidR="00B74A11" w:rsidRPr="006E589A" w:rsidRDefault="00B74A11" w:rsidP="000D6E6D">
            <w:pPr>
              <w:spacing w:line="276" w:lineRule="auto"/>
              <w:jc w:val="both"/>
              <w:rPr>
                <w:rFonts w:ascii="Tahoma" w:hAnsi="Tahoma" w:cs="Tahoma"/>
                <w:color w:val="000000"/>
              </w:rPr>
            </w:pPr>
            <w:r w:rsidRPr="00A11366">
              <w:rPr>
                <w:rFonts w:ascii="Tahoma" w:hAnsi="Tahoma" w:cs="Tahoma"/>
                <w:color w:val="000000"/>
              </w:rPr>
              <w:t>IMPLANTAÇÃO / IMPLEMENTAÇÃO / INSTALAÇÃO / CONFIGURAÇÃO DE EQUIPAMENTOS DE REDE DO TIPO FIREWALL</w:t>
            </w:r>
          </w:p>
        </w:tc>
        <w:tc>
          <w:tcPr>
            <w:tcW w:w="508" w:type="pct"/>
            <w:shd w:val="clear" w:color="auto" w:fill="auto"/>
            <w:noWrap/>
            <w:vAlign w:val="center"/>
          </w:tcPr>
          <w:p w14:paraId="4E8DA7E2" w14:textId="77777777" w:rsidR="00B74A11" w:rsidRPr="006E589A" w:rsidRDefault="00B74A11" w:rsidP="00B74A11">
            <w:pPr>
              <w:spacing w:line="360" w:lineRule="auto"/>
              <w:jc w:val="center"/>
              <w:rPr>
                <w:rFonts w:ascii="Tahoma" w:hAnsi="Tahoma" w:cs="Tahoma"/>
                <w:color w:val="000000"/>
              </w:rPr>
            </w:pPr>
          </w:p>
        </w:tc>
        <w:tc>
          <w:tcPr>
            <w:tcW w:w="356" w:type="pct"/>
            <w:shd w:val="clear" w:color="auto" w:fill="auto"/>
            <w:noWrap/>
            <w:vAlign w:val="center"/>
          </w:tcPr>
          <w:p w14:paraId="2B6E590D" w14:textId="77777777" w:rsidR="00B74A11" w:rsidRPr="006E589A" w:rsidRDefault="00B74A11" w:rsidP="00B74A11">
            <w:pPr>
              <w:spacing w:line="360" w:lineRule="auto"/>
              <w:jc w:val="center"/>
              <w:rPr>
                <w:rFonts w:ascii="Tahoma" w:hAnsi="Tahoma" w:cs="Tahoma"/>
                <w:color w:val="000000"/>
              </w:rPr>
            </w:pPr>
          </w:p>
        </w:tc>
      </w:tr>
      <w:tr w:rsidR="00921781" w:rsidRPr="006E589A" w14:paraId="11EB178C" w14:textId="77777777" w:rsidTr="000D6E6D">
        <w:trPr>
          <w:trHeight w:val="170"/>
        </w:trPr>
        <w:tc>
          <w:tcPr>
            <w:tcW w:w="5000" w:type="pct"/>
            <w:gridSpan w:val="7"/>
            <w:vAlign w:val="center"/>
          </w:tcPr>
          <w:p w14:paraId="190C8F88" w14:textId="77777777" w:rsidR="00921781" w:rsidRPr="006E589A" w:rsidRDefault="00921781" w:rsidP="000D6E6D">
            <w:pPr>
              <w:spacing w:line="360" w:lineRule="auto"/>
              <w:jc w:val="center"/>
              <w:rPr>
                <w:rFonts w:ascii="Tahoma" w:hAnsi="Tahoma" w:cs="Tahoma"/>
                <w:color w:val="000000"/>
              </w:rPr>
            </w:pPr>
            <w:r w:rsidRPr="006E589A">
              <w:rPr>
                <w:rFonts w:ascii="Tahoma" w:hAnsi="Tahoma" w:cs="Tahoma"/>
                <w:color w:val="000000"/>
              </w:rPr>
              <w:t>VALOR TOTAL DA PROPOSTA EM REAIS E POR EXTENSO.</w:t>
            </w:r>
          </w:p>
        </w:tc>
      </w:tr>
    </w:tbl>
    <w:p w14:paraId="00175D2F" w14:textId="77777777" w:rsidR="00BB11ED" w:rsidRPr="00690827" w:rsidRDefault="00BB11ED" w:rsidP="000D6E6D">
      <w:pPr>
        <w:spacing w:before="240" w:line="276" w:lineRule="auto"/>
        <w:jc w:val="both"/>
        <w:rPr>
          <w:rFonts w:ascii="Tahoma" w:eastAsia="Batang" w:hAnsi="Tahoma" w:cs="Tahoma"/>
        </w:rPr>
      </w:pPr>
      <w:r w:rsidRPr="00690827">
        <w:rPr>
          <w:rFonts w:ascii="Tahoma" w:eastAsia="Batang" w:hAnsi="Tahoma" w:cs="Tahoma"/>
        </w:rPr>
        <w:t xml:space="preserve">Prazo de validade da proposta </w:t>
      </w:r>
    </w:p>
    <w:p w14:paraId="1B5E8022" w14:textId="77777777" w:rsidR="00BB11ED" w:rsidRPr="00690827" w:rsidRDefault="00BB11ED" w:rsidP="000D6E6D">
      <w:pPr>
        <w:spacing w:line="276" w:lineRule="auto"/>
        <w:jc w:val="both"/>
        <w:rPr>
          <w:rFonts w:ascii="Tahoma" w:eastAsia="Batang" w:hAnsi="Tahoma" w:cs="Tahoma"/>
        </w:rPr>
      </w:pPr>
      <w:r w:rsidRPr="00690827">
        <w:rPr>
          <w:rFonts w:ascii="Tahoma" w:eastAsia="Batang" w:hAnsi="Tahoma" w:cs="Tahoma"/>
        </w:rPr>
        <w:t>Local de entrega</w:t>
      </w:r>
    </w:p>
    <w:p w14:paraId="13666AB4" w14:textId="77777777" w:rsidR="00BB11ED" w:rsidRPr="00690827" w:rsidRDefault="00BB11ED" w:rsidP="000D6E6D">
      <w:pPr>
        <w:spacing w:line="276" w:lineRule="auto"/>
        <w:jc w:val="both"/>
        <w:rPr>
          <w:rFonts w:ascii="Tahoma" w:eastAsia="Batang" w:hAnsi="Tahoma" w:cs="Tahoma"/>
        </w:rPr>
      </w:pPr>
      <w:r w:rsidRPr="00690827">
        <w:rPr>
          <w:rFonts w:ascii="Tahoma" w:eastAsia="Batang" w:hAnsi="Tahoma" w:cs="Tahoma"/>
        </w:rPr>
        <w:t>Prazo de entrega</w:t>
      </w:r>
    </w:p>
    <w:p w14:paraId="5B182E0A" w14:textId="77777777" w:rsidR="00BB11ED" w:rsidRPr="00690827" w:rsidRDefault="00BB11ED" w:rsidP="000D6E6D">
      <w:pPr>
        <w:spacing w:line="276" w:lineRule="auto"/>
        <w:jc w:val="both"/>
        <w:rPr>
          <w:rFonts w:ascii="Tahoma" w:eastAsia="Batang" w:hAnsi="Tahoma" w:cs="Tahoma"/>
        </w:rPr>
      </w:pPr>
      <w:r w:rsidRPr="00690827">
        <w:rPr>
          <w:rFonts w:ascii="Tahoma" w:eastAsia="Batang" w:hAnsi="Tahoma" w:cs="Tahoma"/>
        </w:rPr>
        <w:t>Forma de pagamento</w:t>
      </w:r>
    </w:p>
    <w:p w14:paraId="49AB2DBE" w14:textId="77777777" w:rsidR="00BB11ED" w:rsidRPr="00690827" w:rsidRDefault="00BB11ED" w:rsidP="000D6E6D">
      <w:pPr>
        <w:spacing w:line="276" w:lineRule="auto"/>
        <w:jc w:val="both"/>
        <w:rPr>
          <w:rFonts w:ascii="Tahoma" w:eastAsia="Batang" w:hAnsi="Tahoma" w:cs="Tahoma"/>
        </w:rPr>
      </w:pPr>
      <w:r w:rsidRPr="00690827">
        <w:rPr>
          <w:rFonts w:ascii="Tahoma" w:eastAsia="Batang" w:hAnsi="Tahoma" w:cs="Tahoma"/>
        </w:rPr>
        <w:t>_____________________________</w:t>
      </w:r>
    </w:p>
    <w:p w14:paraId="4706B262" w14:textId="77777777" w:rsidR="00BB11ED" w:rsidRPr="00690827" w:rsidRDefault="00BB11ED" w:rsidP="000D6E6D">
      <w:pPr>
        <w:spacing w:line="276" w:lineRule="auto"/>
        <w:jc w:val="both"/>
        <w:rPr>
          <w:rFonts w:ascii="Tahoma" w:eastAsia="Batang" w:hAnsi="Tahoma" w:cs="Tahoma"/>
        </w:rPr>
      </w:pPr>
      <w:r w:rsidRPr="00690827">
        <w:rPr>
          <w:rFonts w:ascii="Tahoma" w:eastAsia="Batang" w:hAnsi="Tahoma" w:cs="Tahoma"/>
        </w:rPr>
        <w:t>Assinatura do Representante Legal</w:t>
      </w:r>
    </w:p>
    <w:p w14:paraId="66F623B4" w14:textId="77777777" w:rsidR="00BB11ED" w:rsidRPr="00690827" w:rsidRDefault="00BB11ED" w:rsidP="000D6E6D">
      <w:pPr>
        <w:spacing w:line="276" w:lineRule="auto"/>
        <w:jc w:val="both"/>
        <w:rPr>
          <w:rFonts w:ascii="Tahoma" w:hAnsi="Tahoma" w:cs="Tahoma"/>
        </w:rPr>
      </w:pPr>
      <w:r w:rsidRPr="00690827">
        <w:rPr>
          <w:rFonts w:ascii="Tahoma" w:hAnsi="Tahoma" w:cs="Tahoma"/>
        </w:rPr>
        <w:t xml:space="preserve">Nome do responsável/procurador </w:t>
      </w:r>
    </w:p>
    <w:p w14:paraId="0BC4A2E2" w14:textId="77777777" w:rsidR="00BB11ED" w:rsidRPr="00690827" w:rsidRDefault="00BB11ED" w:rsidP="000D6E6D">
      <w:pPr>
        <w:spacing w:line="276" w:lineRule="auto"/>
        <w:jc w:val="both"/>
        <w:rPr>
          <w:rFonts w:ascii="Tahoma" w:hAnsi="Tahoma" w:cs="Tahoma"/>
        </w:rPr>
      </w:pPr>
      <w:r w:rsidRPr="00690827">
        <w:rPr>
          <w:rFonts w:ascii="Tahoma" w:hAnsi="Tahoma" w:cs="Tahoma"/>
        </w:rPr>
        <w:t xml:space="preserve">Cargo do responsável/procurador </w:t>
      </w:r>
    </w:p>
    <w:p w14:paraId="11A9808F" w14:textId="77777777" w:rsidR="00BB11ED" w:rsidRPr="00690827" w:rsidRDefault="00BB11ED" w:rsidP="000D6E6D">
      <w:pPr>
        <w:spacing w:line="276" w:lineRule="auto"/>
        <w:jc w:val="both"/>
        <w:rPr>
          <w:rFonts w:ascii="Tahoma" w:hAnsi="Tahoma" w:cs="Tahoma"/>
        </w:rPr>
      </w:pPr>
      <w:r w:rsidRPr="00690827">
        <w:rPr>
          <w:rFonts w:ascii="Tahoma" w:hAnsi="Tahoma" w:cs="Tahoma"/>
        </w:rPr>
        <w:t>Nº d</w:t>
      </w:r>
      <w:r w:rsidRPr="00690827">
        <w:rPr>
          <w:rFonts w:ascii="Tahoma" w:hAnsi="Tahoma" w:cs="Tahoma"/>
          <w:w w:val="119"/>
        </w:rPr>
        <w:t xml:space="preserve">o </w:t>
      </w:r>
      <w:r w:rsidRPr="00690827">
        <w:rPr>
          <w:rFonts w:ascii="Tahoma" w:hAnsi="Tahoma" w:cs="Tahoma"/>
        </w:rPr>
        <w:t xml:space="preserve">documento de identidade </w:t>
      </w:r>
    </w:p>
    <w:p w14:paraId="1A890972" w14:textId="79373F39" w:rsidR="00BB11ED" w:rsidRDefault="00BB11ED" w:rsidP="000D6E6D">
      <w:pPr>
        <w:spacing w:line="276" w:lineRule="auto"/>
        <w:jc w:val="both"/>
        <w:rPr>
          <w:rFonts w:ascii="Tahoma" w:eastAsia="Batang" w:hAnsi="Tahoma" w:cs="Tahoma"/>
        </w:rPr>
      </w:pPr>
      <w:r w:rsidRPr="00690827">
        <w:rPr>
          <w:rFonts w:ascii="Tahoma" w:eastAsia="Batang" w:hAnsi="Tahoma" w:cs="Tahoma"/>
        </w:rPr>
        <w:t>Carimbo da Empresa</w:t>
      </w:r>
    </w:p>
    <w:p w14:paraId="1A7C3718" w14:textId="658B26BE" w:rsidR="00F26E84" w:rsidRDefault="00FD20FB" w:rsidP="00DE5086">
      <w:pPr>
        <w:spacing w:line="276" w:lineRule="auto"/>
        <w:jc w:val="both"/>
        <w:rPr>
          <w:rFonts w:ascii="Tahoma" w:hAnsi="Tahoma" w:cs="Tahoma"/>
          <w:b/>
          <w:bCs/>
          <w:i/>
          <w:iCs/>
        </w:rPr>
      </w:pPr>
      <w:r>
        <w:rPr>
          <w:rFonts w:ascii="Tahoma" w:eastAsia="Batang" w:hAnsi="Tahoma" w:cs="Tahoma"/>
        </w:rPr>
        <w:br w:type="page"/>
      </w:r>
      <w:r w:rsidR="00F26E84">
        <w:rPr>
          <w:rFonts w:ascii="Tahoma" w:hAnsi="Tahoma" w:cs="Tahoma"/>
          <w:b/>
          <w:bCs/>
          <w:i/>
          <w:iCs/>
        </w:rPr>
        <w:lastRenderedPageBreak/>
        <w:t xml:space="preserve">                                                                A N E X O   IV</w:t>
      </w:r>
    </w:p>
    <w:p w14:paraId="2A5A446C" w14:textId="77777777" w:rsidR="00F26E84" w:rsidRDefault="00F26E84" w:rsidP="00F26E84">
      <w:pPr>
        <w:spacing w:line="360" w:lineRule="auto"/>
        <w:rPr>
          <w:rFonts w:ascii="Tahoma" w:hAnsi="Tahoma" w:cs="Tahoma"/>
          <w:b/>
          <w:bCs/>
          <w:i/>
          <w:iCs/>
        </w:rPr>
      </w:pPr>
    </w:p>
    <w:p w14:paraId="4261BB51" w14:textId="422771F2" w:rsidR="00FD20FB" w:rsidRDefault="00FD20FB" w:rsidP="00FD20FB">
      <w:pPr>
        <w:spacing w:line="360" w:lineRule="auto"/>
        <w:rPr>
          <w:rFonts w:ascii="Tahoma" w:hAnsi="Tahoma" w:cs="Tahoma"/>
          <w:b/>
          <w:i/>
        </w:rPr>
      </w:pPr>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3A5BDE2E" w14:textId="68E232A6" w:rsidR="00FD20FB" w:rsidRDefault="00FD20FB" w:rsidP="00FD20FB">
      <w:pPr>
        <w:spacing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3DBE1813" w14:textId="77777777" w:rsidR="00F26E84" w:rsidRDefault="00F26E84" w:rsidP="00F26E84">
      <w:pPr>
        <w:tabs>
          <w:tab w:val="left" w:pos="1860"/>
        </w:tabs>
        <w:spacing w:line="360" w:lineRule="auto"/>
        <w:jc w:val="both"/>
        <w:rPr>
          <w:rFonts w:ascii="Tahoma" w:hAnsi="Tahoma" w:cs="Tahoma"/>
        </w:rPr>
      </w:pPr>
      <w:r>
        <w:rPr>
          <w:rFonts w:ascii="Tahoma" w:hAnsi="Tahoma" w:cs="Tahoma"/>
        </w:rPr>
        <w:tab/>
      </w:r>
    </w:p>
    <w:p w14:paraId="40AE6BDE" w14:textId="77777777" w:rsidR="00F26E84" w:rsidRDefault="00F26E84" w:rsidP="00F26E84">
      <w:pPr>
        <w:spacing w:line="360" w:lineRule="auto"/>
        <w:jc w:val="center"/>
        <w:rPr>
          <w:rFonts w:ascii="Tahoma" w:hAnsi="Tahoma" w:cs="Tahoma"/>
          <w:b/>
          <w:i/>
        </w:rPr>
      </w:pPr>
      <w:r>
        <w:rPr>
          <w:rFonts w:ascii="Tahoma" w:hAnsi="Tahoma" w:cs="Tahoma"/>
          <w:b/>
          <w:i/>
        </w:rPr>
        <w:t>Modelo de Declaração - Concordância com o Edital.</w:t>
      </w:r>
    </w:p>
    <w:p w14:paraId="7E6CEAC0" w14:textId="77777777" w:rsidR="00F26E84" w:rsidRDefault="00F26E84" w:rsidP="00F26E84">
      <w:pPr>
        <w:spacing w:line="360" w:lineRule="auto"/>
        <w:jc w:val="both"/>
        <w:rPr>
          <w:rFonts w:ascii="Tahoma" w:hAnsi="Tahoma" w:cs="Tahoma"/>
        </w:rPr>
      </w:pPr>
    </w:p>
    <w:p w14:paraId="710C745A" w14:textId="77777777" w:rsidR="00F26E84" w:rsidRDefault="00F26E84" w:rsidP="00F26E84">
      <w:pPr>
        <w:spacing w:line="360" w:lineRule="auto"/>
        <w:jc w:val="both"/>
        <w:rPr>
          <w:rFonts w:ascii="Tahoma" w:hAnsi="Tahoma" w:cs="Tahoma"/>
        </w:rPr>
      </w:pPr>
      <w:r>
        <w:rPr>
          <w:rFonts w:ascii="Tahoma" w:hAnsi="Tahoma" w:cs="Tahoma"/>
        </w:rPr>
        <w:t>À</w:t>
      </w:r>
    </w:p>
    <w:p w14:paraId="05D8845B" w14:textId="77777777" w:rsidR="00F26E84" w:rsidRDefault="00F26E84" w:rsidP="00F26E84">
      <w:pPr>
        <w:spacing w:line="360" w:lineRule="auto"/>
        <w:jc w:val="both"/>
        <w:rPr>
          <w:rFonts w:ascii="Tahoma" w:hAnsi="Tahoma" w:cs="Tahoma"/>
        </w:rPr>
      </w:pPr>
      <w:r>
        <w:rPr>
          <w:rFonts w:ascii="Tahoma" w:hAnsi="Tahoma" w:cs="Tahoma"/>
        </w:rPr>
        <w:t>Prefeitura do Município de Descalvado</w:t>
      </w:r>
    </w:p>
    <w:p w14:paraId="5E5A3AA6" w14:textId="77777777" w:rsidR="00F26E84" w:rsidRDefault="00F26E84" w:rsidP="00F26E84">
      <w:pPr>
        <w:spacing w:line="360" w:lineRule="auto"/>
        <w:jc w:val="both"/>
        <w:rPr>
          <w:rFonts w:ascii="Tahoma" w:hAnsi="Tahoma" w:cs="Tahoma"/>
        </w:rPr>
      </w:pPr>
      <w:r>
        <w:rPr>
          <w:rFonts w:ascii="Tahoma" w:hAnsi="Tahoma" w:cs="Tahoma"/>
        </w:rPr>
        <w:t xml:space="preserve">Rua José Quirino Ribeiro, n° 55. </w:t>
      </w:r>
    </w:p>
    <w:p w14:paraId="4688D6DC" w14:textId="77777777" w:rsidR="00F26E84" w:rsidRDefault="00F26E84" w:rsidP="00F26E84">
      <w:pPr>
        <w:spacing w:line="360" w:lineRule="auto"/>
        <w:jc w:val="both"/>
        <w:rPr>
          <w:rFonts w:ascii="Tahoma" w:hAnsi="Tahoma" w:cs="Tahoma"/>
        </w:rPr>
      </w:pPr>
      <w:r>
        <w:rPr>
          <w:rFonts w:ascii="Tahoma" w:hAnsi="Tahoma" w:cs="Tahoma"/>
        </w:rPr>
        <w:t>Cidade/Estado: Descalvado/São Paulo</w:t>
      </w:r>
    </w:p>
    <w:p w14:paraId="0AA786A0" w14:textId="77777777" w:rsidR="00F26E84" w:rsidRDefault="00F26E84" w:rsidP="00F26E84">
      <w:pPr>
        <w:spacing w:line="360" w:lineRule="auto"/>
        <w:jc w:val="both"/>
        <w:rPr>
          <w:rFonts w:ascii="Tahoma" w:hAnsi="Tahoma" w:cs="Tahoma"/>
        </w:rPr>
      </w:pPr>
      <w:r>
        <w:rPr>
          <w:rFonts w:ascii="Tahoma" w:hAnsi="Tahoma" w:cs="Tahoma"/>
        </w:rPr>
        <w:t>CEP: 13.690-000</w:t>
      </w:r>
    </w:p>
    <w:p w14:paraId="57E44D4A" w14:textId="77777777" w:rsidR="00F26E84" w:rsidRDefault="00F26E84" w:rsidP="00F26E84">
      <w:pPr>
        <w:spacing w:line="360" w:lineRule="auto"/>
        <w:jc w:val="both"/>
        <w:rPr>
          <w:rFonts w:ascii="Tahoma" w:hAnsi="Tahoma" w:cs="Tahoma"/>
        </w:rPr>
      </w:pPr>
    </w:p>
    <w:p w14:paraId="6C75ED51" w14:textId="77777777" w:rsidR="00F26E84" w:rsidRDefault="00F26E84" w:rsidP="00F26E84">
      <w:pPr>
        <w:spacing w:line="360" w:lineRule="auto"/>
        <w:jc w:val="both"/>
        <w:rPr>
          <w:rFonts w:ascii="Tahoma" w:hAnsi="Tahoma" w:cs="Tahoma"/>
        </w:rPr>
      </w:pPr>
    </w:p>
    <w:p w14:paraId="356338CE" w14:textId="3A44B5D3" w:rsidR="007D02C5" w:rsidRDefault="00F26E84" w:rsidP="00F26E84">
      <w:pPr>
        <w:pStyle w:val="Corpodetexto"/>
        <w:spacing w:after="0" w:line="360" w:lineRule="auto"/>
        <w:jc w:val="both"/>
        <w:rPr>
          <w:rFonts w:ascii="Tahoma" w:hAnsi="Tahoma" w:cs="Tahoma"/>
        </w:rPr>
      </w:pPr>
      <w:r>
        <w:rPr>
          <w:rFonts w:ascii="Tahoma" w:hAnsi="Tahoma" w:cs="Tahoma"/>
        </w:rPr>
        <w:t>A signatária ........................................................, inscrita no CNPJ (MF) sob n° 00.000.000/000</w:t>
      </w:r>
      <w:r w:rsidR="00F92B8B">
        <w:rPr>
          <w:rFonts w:ascii="Tahoma" w:hAnsi="Tahoma" w:cs="Tahoma"/>
        </w:rPr>
        <w:t>0</w:t>
      </w:r>
      <w:r>
        <w:rPr>
          <w:rFonts w:ascii="Tahoma" w:hAnsi="Tahoma" w:cs="Tahoma"/>
        </w:rPr>
        <w:t xml:space="preserve">-00, por seu representante legal, declara estar de acordo com todos os termos do Edital de Licitação – </w:t>
      </w:r>
      <w:r>
        <w:rPr>
          <w:rFonts w:ascii="Tahoma" w:hAnsi="Tahoma" w:cs="Tahoma"/>
          <w:b/>
        </w:rPr>
        <w:t xml:space="preserve">Pregão Eletrônico n° </w:t>
      </w:r>
      <w:r w:rsidR="00847A12">
        <w:rPr>
          <w:rFonts w:ascii="Tahoma" w:hAnsi="Tahoma" w:cs="Tahoma"/>
          <w:b/>
        </w:rPr>
        <w:t>004/2.024</w:t>
      </w:r>
      <w:r>
        <w:rPr>
          <w:rFonts w:ascii="Tahoma" w:hAnsi="Tahoma" w:cs="Tahoma"/>
        </w:rPr>
        <w:t xml:space="preserve"> e de todos os seus anexos, todos de seu integral conhecimento, e que cumpre plenamente os requisitos de habilitação. </w:t>
      </w:r>
      <w:r w:rsidR="00621734">
        <w:rPr>
          <w:rFonts w:ascii="Tahoma" w:hAnsi="Tahoma" w:cs="Tahoma"/>
        </w:rPr>
        <w:t xml:space="preserve">E, ainda, se compromete, em sendo declarada vencedora do certame, a anexar na plataforma eletrônica todos os documentos de habilitação, arrolados no item 10 deste edital, em até </w:t>
      </w:r>
      <w:r w:rsidR="00CF5452" w:rsidRPr="00CF5452">
        <w:rPr>
          <w:rFonts w:ascii="Tahoma" w:hAnsi="Tahoma" w:cs="Tahoma"/>
        </w:rPr>
        <w:t>01 (um) dia útil após declarad</w:t>
      </w:r>
      <w:r w:rsidR="0044601E">
        <w:rPr>
          <w:rFonts w:ascii="Tahoma" w:hAnsi="Tahoma" w:cs="Tahoma"/>
        </w:rPr>
        <w:t>a</w:t>
      </w:r>
      <w:r w:rsidR="00CF5452" w:rsidRPr="00CF5452">
        <w:rPr>
          <w:rFonts w:ascii="Tahoma" w:hAnsi="Tahoma" w:cs="Tahoma"/>
        </w:rPr>
        <w:t xml:space="preserve"> vencedor</w:t>
      </w:r>
      <w:r w:rsidR="0044601E">
        <w:rPr>
          <w:rFonts w:ascii="Tahoma" w:hAnsi="Tahoma" w:cs="Tahoma"/>
        </w:rPr>
        <w:t>a</w:t>
      </w:r>
      <w:r w:rsidR="00CF5452">
        <w:rPr>
          <w:rFonts w:ascii="Tahoma" w:hAnsi="Tahoma" w:cs="Tahoma"/>
        </w:rPr>
        <w:t>,</w:t>
      </w:r>
      <w:r w:rsidR="00621734">
        <w:rPr>
          <w:rFonts w:ascii="Tahoma" w:hAnsi="Tahoma" w:cs="Tahoma"/>
        </w:rPr>
        <w:t xml:space="preserve"> sob pena de inabilitação automática.</w:t>
      </w:r>
    </w:p>
    <w:p w14:paraId="37317F08" w14:textId="77777777" w:rsidR="00F26E84" w:rsidRDefault="00F26E84" w:rsidP="00F26E84">
      <w:pPr>
        <w:pStyle w:val="Corpodetexto"/>
        <w:spacing w:after="0" w:line="360" w:lineRule="auto"/>
        <w:rPr>
          <w:rFonts w:ascii="Tahoma" w:hAnsi="Tahoma" w:cs="Tahoma"/>
        </w:rPr>
      </w:pPr>
    </w:p>
    <w:p w14:paraId="00E31DB2" w14:textId="77777777" w:rsidR="00F26E84" w:rsidRDefault="00F26E84" w:rsidP="00F26E84">
      <w:pPr>
        <w:pStyle w:val="Corpodetexto"/>
        <w:spacing w:after="0" w:line="360" w:lineRule="auto"/>
        <w:rPr>
          <w:rFonts w:ascii="Tahoma" w:hAnsi="Tahoma" w:cs="Tahoma"/>
        </w:rPr>
      </w:pPr>
    </w:p>
    <w:p w14:paraId="23F6DA3B" w14:textId="77777777" w:rsidR="00F26E84" w:rsidRDefault="00F26E84" w:rsidP="00F26E84">
      <w:pPr>
        <w:spacing w:line="360" w:lineRule="auto"/>
        <w:jc w:val="both"/>
        <w:rPr>
          <w:rFonts w:ascii="Tahoma" w:hAnsi="Tahoma" w:cs="Tahoma"/>
        </w:rPr>
      </w:pPr>
      <w:r>
        <w:rPr>
          <w:rFonts w:ascii="Tahoma" w:hAnsi="Tahoma" w:cs="Tahoma"/>
        </w:rPr>
        <w:t>Local e Data</w:t>
      </w:r>
    </w:p>
    <w:p w14:paraId="501ED57C" w14:textId="77777777" w:rsidR="00F26E84" w:rsidRDefault="00F26E84" w:rsidP="00F26E84">
      <w:pPr>
        <w:pStyle w:val="Corpodetexto"/>
        <w:spacing w:after="0" w:line="360" w:lineRule="auto"/>
        <w:rPr>
          <w:rFonts w:ascii="Tahoma" w:hAnsi="Tahoma" w:cs="Tahoma"/>
        </w:rPr>
      </w:pPr>
    </w:p>
    <w:p w14:paraId="49F0E966" w14:textId="77777777" w:rsidR="00F26E84" w:rsidRDefault="00F26E84" w:rsidP="00F26E84">
      <w:pPr>
        <w:pStyle w:val="Corpodetexto"/>
        <w:spacing w:after="0" w:line="360" w:lineRule="auto"/>
        <w:rPr>
          <w:rFonts w:ascii="Tahoma" w:hAnsi="Tahoma" w:cs="Tahoma"/>
        </w:rPr>
      </w:pPr>
    </w:p>
    <w:p w14:paraId="3A36CD10" w14:textId="77777777" w:rsidR="00F26E84" w:rsidRDefault="00F26E84" w:rsidP="00F26E84">
      <w:pPr>
        <w:pStyle w:val="Corpodetexto"/>
        <w:spacing w:after="0" w:line="360" w:lineRule="auto"/>
        <w:rPr>
          <w:rFonts w:ascii="Tahoma" w:hAnsi="Tahoma" w:cs="Tahoma"/>
        </w:rPr>
      </w:pPr>
      <w:r>
        <w:rPr>
          <w:rFonts w:ascii="Tahoma" w:hAnsi="Tahoma" w:cs="Tahoma"/>
        </w:rPr>
        <w:t>_________________________</w:t>
      </w:r>
    </w:p>
    <w:p w14:paraId="6365C4F0" w14:textId="77777777" w:rsidR="00F26E84" w:rsidRDefault="00F26E84" w:rsidP="00F26E84">
      <w:pPr>
        <w:pStyle w:val="Corpodetexto"/>
        <w:spacing w:line="360" w:lineRule="auto"/>
        <w:rPr>
          <w:rFonts w:ascii="Tahoma" w:hAnsi="Tahoma" w:cs="Tahoma"/>
        </w:rPr>
      </w:pPr>
      <w:r>
        <w:rPr>
          <w:rFonts w:ascii="Tahoma" w:hAnsi="Tahoma" w:cs="Tahoma"/>
        </w:rPr>
        <w:t xml:space="preserve">Nome e assinatura da Licitante </w:t>
      </w:r>
    </w:p>
    <w:p w14:paraId="52411B21" w14:textId="77777777" w:rsidR="00F26E84" w:rsidRDefault="00F26E84" w:rsidP="00F26E84">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26BAA911" w14:textId="77777777" w:rsidR="00F26E84" w:rsidRDefault="00F26E84" w:rsidP="00F26E84">
      <w:pPr>
        <w:spacing w:line="360" w:lineRule="auto"/>
        <w:rPr>
          <w:rFonts w:ascii="Tahoma" w:hAnsi="Tahoma" w:cs="Tahoma"/>
        </w:rPr>
      </w:pPr>
    </w:p>
    <w:p w14:paraId="38613B98" w14:textId="2304D330" w:rsidR="00FD20FB" w:rsidRDefault="00FD20FB" w:rsidP="00FD20FB">
      <w:pPr>
        <w:spacing w:line="360" w:lineRule="auto"/>
        <w:rPr>
          <w:rFonts w:ascii="Tahoma" w:hAnsi="Tahoma" w:cs="Tahoma"/>
          <w:b/>
          <w:i/>
        </w:rPr>
      </w:pPr>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0537F90F" w14:textId="1A84B31C" w:rsidR="00FD20FB" w:rsidRDefault="00FD20FB" w:rsidP="00FD20FB">
      <w:pPr>
        <w:spacing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60276844" w14:textId="77777777" w:rsidR="00F26E84" w:rsidRDefault="00F26E84" w:rsidP="00F26E84">
      <w:pPr>
        <w:spacing w:line="360" w:lineRule="auto"/>
        <w:rPr>
          <w:rFonts w:ascii="Tahoma" w:hAnsi="Tahoma" w:cs="Tahoma"/>
          <w:b/>
          <w:i/>
        </w:rPr>
      </w:pPr>
    </w:p>
    <w:p w14:paraId="62D7D9E3" w14:textId="77777777" w:rsidR="00F26E84" w:rsidRDefault="00F26E84" w:rsidP="00F26E84">
      <w:pPr>
        <w:spacing w:line="360" w:lineRule="auto"/>
        <w:jc w:val="center"/>
        <w:rPr>
          <w:rFonts w:ascii="Tahoma" w:hAnsi="Tahoma" w:cs="Tahoma"/>
          <w:b/>
          <w:i/>
        </w:rPr>
      </w:pPr>
      <w:r>
        <w:rPr>
          <w:rFonts w:ascii="Tahoma" w:hAnsi="Tahoma" w:cs="Tahoma"/>
          <w:b/>
          <w:i/>
        </w:rPr>
        <w:t>Modelo de Declaração - Regularidade com o Ministério Do Trabalho.</w:t>
      </w:r>
    </w:p>
    <w:p w14:paraId="0DCEBA80" w14:textId="77777777" w:rsidR="00F26E84" w:rsidRDefault="00F26E84" w:rsidP="00F26E84">
      <w:pPr>
        <w:spacing w:line="360" w:lineRule="auto"/>
        <w:rPr>
          <w:rFonts w:ascii="Tahoma" w:hAnsi="Tahoma" w:cs="Tahoma"/>
        </w:rPr>
      </w:pPr>
    </w:p>
    <w:p w14:paraId="4ED57C98" w14:textId="77777777" w:rsidR="00F26E84" w:rsidRDefault="00F26E84" w:rsidP="00F26E84">
      <w:pPr>
        <w:spacing w:line="360" w:lineRule="auto"/>
        <w:jc w:val="both"/>
        <w:rPr>
          <w:rFonts w:ascii="Tahoma" w:hAnsi="Tahoma" w:cs="Tahoma"/>
        </w:rPr>
      </w:pPr>
      <w:r>
        <w:rPr>
          <w:rFonts w:ascii="Tahoma" w:hAnsi="Tahoma" w:cs="Tahoma"/>
        </w:rPr>
        <w:t xml:space="preserve">À </w:t>
      </w:r>
    </w:p>
    <w:p w14:paraId="6F19A09E" w14:textId="77777777" w:rsidR="00F26E84" w:rsidRDefault="00F26E84" w:rsidP="00F26E84">
      <w:pPr>
        <w:spacing w:line="360" w:lineRule="auto"/>
        <w:jc w:val="both"/>
        <w:rPr>
          <w:rFonts w:ascii="Tahoma" w:hAnsi="Tahoma" w:cs="Tahoma"/>
        </w:rPr>
      </w:pPr>
      <w:r>
        <w:rPr>
          <w:rFonts w:ascii="Tahoma" w:hAnsi="Tahoma" w:cs="Tahoma"/>
        </w:rPr>
        <w:t>PREFEITURA MUNICIPAL DE DESCALVADO-SP.</w:t>
      </w:r>
    </w:p>
    <w:p w14:paraId="4533BF97" w14:textId="4B255C63" w:rsidR="00F26E84" w:rsidRDefault="00F26E84" w:rsidP="00F26E84">
      <w:pPr>
        <w:spacing w:line="360" w:lineRule="auto"/>
        <w:jc w:val="both"/>
        <w:rPr>
          <w:rFonts w:ascii="Tahoma" w:hAnsi="Tahoma" w:cs="Tahoma"/>
        </w:rPr>
      </w:pPr>
      <w:r>
        <w:rPr>
          <w:rFonts w:ascii="Tahoma" w:hAnsi="Tahoma" w:cs="Tahoma"/>
        </w:rPr>
        <w:t xml:space="preserve">Pregão Eletrônico n° </w:t>
      </w:r>
      <w:r w:rsidR="00847A12">
        <w:rPr>
          <w:rFonts w:ascii="Tahoma" w:hAnsi="Tahoma" w:cs="Tahoma"/>
        </w:rPr>
        <w:t>004/2.024</w:t>
      </w:r>
      <w:r>
        <w:rPr>
          <w:rFonts w:ascii="Tahoma" w:hAnsi="Tahoma" w:cs="Tahoma"/>
        </w:rPr>
        <w:t>.</w:t>
      </w:r>
    </w:p>
    <w:p w14:paraId="6D49D6CC" w14:textId="77777777" w:rsidR="00F26E84" w:rsidRDefault="00F26E84" w:rsidP="00F26E84">
      <w:pPr>
        <w:spacing w:line="360" w:lineRule="auto"/>
        <w:jc w:val="both"/>
        <w:rPr>
          <w:rFonts w:ascii="Tahoma" w:hAnsi="Tahoma" w:cs="Tahoma"/>
        </w:rPr>
      </w:pPr>
    </w:p>
    <w:p w14:paraId="44C2533C" w14:textId="13FD0D92" w:rsidR="00F26E84" w:rsidRDefault="00F26E84" w:rsidP="00F26E84">
      <w:pPr>
        <w:spacing w:line="360" w:lineRule="auto"/>
        <w:ind w:left="2835"/>
        <w:jc w:val="both"/>
        <w:rPr>
          <w:rFonts w:ascii="Tahoma" w:hAnsi="Tahoma" w:cs="Tahoma"/>
        </w:rPr>
      </w:pPr>
      <w:r>
        <w:rPr>
          <w:rFonts w:ascii="Tahoma" w:hAnsi="Tahoma" w:cs="Tahoma"/>
        </w:rPr>
        <w:t>(Razão Social da Empresa), estabelecida</w:t>
      </w:r>
      <w:r w:rsidR="003864B7">
        <w:rPr>
          <w:rFonts w:ascii="Tahoma" w:hAnsi="Tahoma" w:cs="Tahoma"/>
        </w:rPr>
        <w:t xml:space="preserve"> </w:t>
      </w:r>
      <w:r w:rsidR="00E709F5">
        <w:rPr>
          <w:rFonts w:ascii="Tahoma" w:hAnsi="Tahoma" w:cs="Tahoma"/>
        </w:rPr>
        <w:t xml:space="preserve">na Rua </w:t>
      </w:r>
      <w:r>
        <w:rPr>
          <w:rFonts w:ascii="Tahoma" w:hAnsi="Tahoma" w:cs="Tahoma"/>
        </w:rPr>
        <w:t>(endereço completo), inscrita no CNPJ (MF) sob n° 00.000.000/000</w:t>
      </w:r>
      <w:r w:rsidR="00A93B50">
        <w:rPr>
          <w:rFonts w:ascii="Tahoma" w:hAnsi="Tahoma" w:cs="Tahoma"/>
        </w:rPr>
        <w:t>0</w:t>
      </w:r>
      <w:r>
        <w:rPr>
          <w:rFonts w:ascii="Tahoma" w:hAnsi="Tahoma" w:cs="Tahoma"/>
        </w:rPr>
        <w:t>-00, neste ato representada pelo seu (representante/sócio/procurador), no uso de suas atribuições legais, vem:</w:t>
      </w:r>
    </w:p>
    <w:p w14:paraId="6DFFF9D7" w14:textId="77777777" w:rsidR="00F26E84" w:rsidRDefault="00F26E84" w:rsidP="00F26E84">
      <w:pPr>
        <w:spacing w:line="360" w:lineRule="auto"/>
        <w:ind w:left="2835"/>
        <w:jc w:val="both"/>
        <w:rPr>
          <w:rFonts w:ascii="Tahoma" w:hAnsi="Tahoma" w:cs="Tahoma"/>
        </w:rPr>
      </w:pPr>
    </w:p>
    <w:p w14:paraId="10208D2B" w14:textId="6678B9FF" w:rsidR="00F26E84" w:rsidRDefault="00F26E84" w:rsidP="00F26E84">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w:t>
      </w:r>
      <w:r w:rsidR="009175A8">
        <w:rPr>
          <w:rFonts w:ascii="Tahoma" w:hAnsi="Tahoma" w:cs="Tahoma"/>
        </w:rPr>
        <w:t xml:space="preserve"> </w:t>
      </w:r>
      <w:r>
        <w:rPr>
          <w:rFonts w:ascii="Tahoma" w:hAnsi="Tahoma" w:cs="Tahoma"/>
        </w:rPr>
        <w:t>que não emprega menor de dezoito anos em trabalho noturno, perigoso ou insalubre e não emprega menor de dezesseis anos.</w:t>
      </w:r>
    </w:p>
    <w:p w14:paraId="4BD45900" w14:textId="77777777" w:rsidR="00F26E84" w:rsidRDefault="00F26E84" w:rsidP="00F26E84">
      <w:pPr>
        <w:spacing w:line="360" w:lineRule="auto"/>
        <w:ind w:firstLine="2835"/>
        <w:jc w:val="both"/>
        <w:rPr>
          <w:rFonts w:ascii="Tahoma" w:hAnsi="Tahoma" w:cs="Tahoma"/>
        </w:rPr>
      </w:pPr>
    </w:p>
    <w:p w14:paraId="2C673F8D" w14:textId="199F2F09" w:rsidR="00F26E84" w:rsidRDefault="00F26E84" w:rsidP="00F26E84">
      <w:pPr>
        <w:spacing w:line="360" w:lineRule="auto"/>
        <w:ind w:right="-17"/>
        <w:jc w:val="both"/>
        <w:rPr>
          <w:rFonts w:ascii="Tahoma" w:hAnsi="Tahoma" w:cs="Tahoma"/>
        </w:rPr>
      </w:pPr>
      <w:r>
        <w:rPr>
          <w:rFonts w:ascii="Tahoma" w:hAnsi="Tahoma" w:cs="Tahoma"/>
        </w:rPr>
        <w:t xml:space="preserve">Ressalva: emprega menor, a partir de </w:t>
      </w:r>
      <w:r w:rsidR="00860648">
        <w:rPr>
          <w:rFonts w:ascii="Tahoma" w:hAnsi="Tahoma" w:cs="Tahoma"/>
        </w:rPr>
        <w:t>qu</w:t>
      </w:r>
      <w:r>
        <w:rPr>
          <w:rFonts w:ascii="Tahoma" w:hAnsi="Tahoma" w:cs="Tahoma"/>
        </w:rPr>
        <w:t xml:space="preserve">atorze anos, na condição de aprendiz </w:t>
      </w:r>
      <w:proofErr w:type="gramStart"/>
      <w:r>
        <w:rPr>
          <w:rFonts w:ascii="Tahoma" w:hAnsi="Tahoma" w:cs="Tahoma"/>
        </w:rPr>
        <w:t>(  )</w:t>
      </w:r>
      <w:proofErr w:type="gramEnd"/>
      <w:r>
        <w:rPr>
          <w:rFonts w:ascii="Tahoma" w:hAnsi="Tahoma" w:cs="Tahoma"/>
        </w:rPr>
        <w:t>.</w:t>
      </w:r>
    </w:p>
    <w:p w14:paraId="0FFDC2F1" w14:textId="77777777" w:rsidR="00F26E84" w:rsidRDefault="00F26E84" w:rsidP="00F26E84">
      <w:pPr>
        <w:spacing w:line="360" w:lineRule="auto"/>
        <w:jc w:val="both"/>
        <w:rPr>
          <w:rFonts w:ascii="Tahoma" w:hAnsi="Tahoma" w:cs="Tahoma"/>
        </w:rPr>
      </w:pPr>
      <w:r>
        <w:rPr>
          <w:rFonts w:ascii="Tahoma" w:hAnsi="Tahoma" w:cs="Tahoma"/>
        </w:rPr>
        <w:t>(Observação: em caso afirmativo, assinalar a ressalva acima)</w:t>
      </w:r>
    </w:p>
    <w:p w14:paraId="152C4C4E" w14:textId="77777777" w:rsidR="00F26E84" w:rsidRDefault="00F26E84" w:rsidP="00F26E84">
      <w:pPr>
        <w:spacing w:line="360" w:lineRule="auto"/>
        <w:jc w:val="both"/>
        <w:rPr>
          <w:rFonts w:ascii="Tahoma" w:hAnsi="Tahoma" w:cs="Tahoma"/>
        </w:rPr>
      </w:pPr>
    </w:p>
    <w:p w14:paraId="5F77FB04" w14:textId="77777777" w:rsidR="00F26E84" w:rsidRDefault="00F26E84" w:rsidP="00F26E84">
      <w:pPr>
        <w:spacing w:line="360" w:lineRule="auto"/>
        <w:ind w:firstLine="2835"/>
        <w:jc w:val="both"/>
        <w:rPr>
          <w:rFonts w:ascii="Tahoma" w:hAnsi="Tahoma" w:cs="Tahoma"/>
        </w:rPr>
      </w:pPr>
      <w:r>
        <w:rPr>
          <w:rFonts w:ascii="Tahoma" w:hAnsi="Tahoma" w:cs="Tahoma"/>
        </w:rPr>
        <w:t>Por ser verdade assina a presente.</w:t>
      </w:r>
    </w:p>
    <w:p w14:paraId="18E5A884" w14:textId="77777777" w:rsidR="00F26E84" w:rsidRDefault="00F26E84" w:rsidP="00F26E84">
      <w:pPr>
        <w:spacing w:line="360" w:lineRule="auto"/>
        <w:ind w:firstLine="2835"/>
        <w:jc w:val="both"/>
        <w:rPr>
          <w:rFonts w:ascii="Tahoma" w:hAnsi="Tahoma" w:cs="Tahoma"/>
        </w:rPr>
      </w:pPr>
    </w:p>
    <w:p w14:paraId="3D7E7E2F" w14:textId="77777777" w:rsidR="00F26E84" w:rsidRDefault="00F26E84" w:rsidP="00F26E84">
      <w:pPr>
        <w:spacing w:line="360" w:lineRule="auto"/>
        <w:ind w:firstLine="2835"/>
        <w:rPr>
          <w:rFonts w:ascii="Tahoma" w:hAnsi="Tahoma" w:cs="Tahoma"/>
        </w:rPr>
      </w:pPr>
      <w:r>
        <w:rPr>
          <w:rFonts w:ascii="Tahoma" w:hAnsi="Tahoma" w:cs="Tahoma"/>
        </w:rPr>
        <w:t>Local e data</w:t>
      </w:r>
    </w:p>
    <w:p w14:paraId="489C0C7D" w14:textId="77777777" w:rsidR="003864B7" w:rsidRDefault="003864B7" w:rsidP="00F26E84">
      <w:pPr>
        <w:spacing w:line="360" w:lineRule="auto"/>
        <w:ind w:firstLine="2835"/>
        <w:rPr>
          <w:rFonts w:ascii="Tahoma" w:hAnsi="Tahoma" w:cs="Tahoma"/>
        </w:rPr>
      </w:pPr>
    </w:p>
    <w:p w14:paraId="38BBADB0" w14:textId="77777777" w:rsidR="00F26E84" w:rsidRDefault="00F26E84" w:rsidP="00F26E84">
      <w:pPr>
        <w:spacing w:line="360" w:lineRule="auto"/>
        <w:ind w:firstLine="2835"/>
        <w:rPr>
          <w:rFonts w:ascii="Tahoma" w:hAnsi="Tahoma" w:cs="Tahoma"/>
        </w:rPr>
      </w:pPr>
    </w:p>
    <w:p w14:paraId="1302FFE6" w14:textId="77777777" w:rsidR="00F26E84" w:rsidRDefault="00F26E84" w:rsidP="00F26E84">
      <w:pPr>
        <w:spacing w:line="360" w:lineRule="auto"/>
        <w:ind w:firstLine="2835"/>
        <w:jc w:val="both"/>
        <w:rPr>
          <w:rFonts w:ascii="Tahoma" w:hAnsi="Tahoma" w:cs="Tahoma"/>
        </w:rPr>
      </w:pPr>
      <w:r>
        <w:rPr>
          <w:rFonts w:ascii="Tahoma" w:hAnsi="Tahoma" w:cs="Tahoma"/>
        </w:rPr>
        <w:t>___________________________</w:t>
      </w:r>
    </w:p>
    <w:p w14:paraId="751FCE8D" w14:textId="77777777" w:rsidR="00F26E84" w:rsidRDefault="00F26E84" w:rsidP="00F26E84">
      <w:pPr>
        <w:spacing w:line="360" w:lineRule="auto"/>
        <w:ind w:firstLine="2835"/>
        <w:jc w:val="both"/>
        <w:rPr>
          <w:rFonts w:ascii="Tahoma" w:hAnsi="Tahoma" w:cs="Tahoma"/>
        </w:rPr>
      </w:pPr>
      <w:r>
        <w:rPr>
          <w:rFonts w:ascii="Tahoma" w:hAnsi="Tahoma" w:cs="Tahoma"/>
        </w:rPr>
        <w:t>Razão Social da Empresa</w:t>
      </w:r>
    </w:p>
    <w:p w14:paraId="6043F9AC" w14:textId="77777777" w:rsidR="00F26E84" w:rsidRDefault="00F26E84" w:rsidP="00F26E84">
      <w:pPr>
        <w:spacing w:line="360" w:lineRule="auto"/>
        <w:ind w:firstLine="2835"/>
        <w:jc w:val="both"/>
        <w:rPr>
          <w:rFonts w:ascii="Tahoma" w:hAnsi="Tahoma" w:cs="Tahoma"/>
        </w:rPr>
      </w:pPr>
      <w:r>
        <w:rPr>
          <w:rFonts w:ascii="Tahoma" w:hAnsi="Tahoma" w:cs="Tahoma"/>
        </w:rPr>
        <w:t>Nome do responsável/procurador</w:t>
      </w:r>
    </w:p>
    <w:p w14:paraId="2ACE1E77" w14:textId="77777777" w:rsidR="00F26E84" w:rsidRDefault="00F26E84" w:rsidP="00F26E84">
      <w:pPr>
        <w:spacing w:line="360" w:lineRule="auto"/>
        <w:ind w:firstLine="2835"/>
        <w:jc w:val="both"/>
        <w:rPr>
          <w:rFonts w:ascii="Tahoma" w:hAnsi="Tahoma" w:cs="Tahoma"/>
        </w:rPr>
      </w:pPr>
      <w:r>
        <w:rPr>
          <w:rFonts w:ascii="Tahoma" w:hAnsi="Tahoma" w:cs="Tahoma"/>
        </w:rPr>
        <w:t>Cargo do responsável/procurador</w:t>
      </w:r>
    </w:p>
    <w:p w14:paraId="4073930C" w14:textId="77777777" w:rsidR="00F26E84" w:rsidRDefault="00F26E84" w:rsidP="00F26E84">
      <w:pPr>
        <w:spacing w:line="360" w:lineRule="auto"/>
        <w:ind w:firstLine="2835"/>
        <w:jc w:val="both"/>
        <w:rPr>
          <w:rFonts w:ascii="Tahoma" w:hAnsi="Tahoma" w:cs="Tahoma"/>
        </w:rPr>
      </w:pPr>
      <w:r>
        <w:rPr>
          <w:rFonts w:ascii="Tahoma" w:hAnsi="Tahoma" w:cs="Tahoma"/>
        </w:rPr>
        <w:t>N° do documento de identidade</w:t>
      </w:r>
    </w:p>
    <w:p w14:paraId="2CDD08B4" w14:textId="77777777" w:rsidR="00F26E84" w:rsidRDefault="00F26E84" w:rsidP="00F26E84">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36A3B6F6" w14:textId="77777777" w:rsidR="00F26E84" w:rsidRDefault="00F26E84" w:rsidP="00F26E84">
      <w:pPr>
        <w:spacing w:line="360" w:lineRule="auto"/>
        <w:rPr>
          <w:rFonts w:ascii="Tahoma" w:hAnsi="Tahoma" w:cs="Tahoma"/>
        </w:rPr>
      </w:pPr>
    </w:p>
    <w:p w14:paraId="50A1F32C" w14:textId="6167DAF4" w:rsidR="00FD20FB" w:rsidRDefault="00FD20FB" w:rsidP="00FD20FB">
      <w:pPr>
        <w:spacing w:line="360" w:lineRule="auto"/>
        <w:rPr>
          <w:rFonts w:ascii="Tahoma" w:hAnsi="Tahoma" w:cs="Tahoma"/>
          <w:b/>
          <w:i/>
        </w:rPr>
      </w:pPr>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6FFAD24C" w14:textId="4BA8E629" w:rsidR="00FD20FB" w:rsidRDefault="00FD20FB" w:rsidP="00FD20FB">
      <w:pPr>
        <w:spacing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2B492032" w14:textId="77777777" w:rsidR="00F26E84" w:rsidRDefault="00F26E84" w:rsidP="00F26E84">
      <w:pPr>
        <w:pStyle w:val="Estilo"/>
        <w:spacing w:line="360" w:lineRule="auto"/>
        <w:jc w:val="center"/>
        <w:rPr>
          <w:rFonts w:ascii="Tahoma" w:hAnsi="Tahoma" w:cs="Tahoma"/>
          <w:b/>
          <w:i/>
          <w:sz w:val="20"/>
          <w:szCs w:val="20"/>
        </w:rPr>
      </w:pPr>
    </w:p>
    <w:p w14:paraId="2F64F2D6" w14:textId="77777777" w:rsidR="00F26E84" w:rsidRDefault="00F26E84" w:rsidP="00F26E84">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6BF87833" w14:textId="77777777" w:rsidR="00F26E84" w:rsidRDefault="00F26E84" w:rsidP="00F26E84">
      <w:pPr>
        <w:pStyle w:val="Estilo"/>
        <w:spacing w:line="360" w:lineRule="auto"/>
        <w:jc w:val="center"/>
        <w:rPr>
          <w:rFonts w:ascii="Tahoma" w:hAnsi="Tahoma" w:cs="Tahoma"/>
          <w:b/>
          <w:sz w:val="20"/>
          <w:szCs w:val="20"/>
        </w:rPr>
      </w:pPr>
    </w:p>
    <w:p w14:paraId="36283DA1" w14:textId="77777777" w:rsidR="00F26E84" w:rsidRDefault="00F26E84" w:rsidP="00F26E84">
      <w:pPr>
        <w:spacing w:line="360" w:lineRule="auto"/>
        <w:rPr>
          <w:rFonts w:ascii="Tahoma" w:hAnsi="Tahoma" w:cs="Tahoma"/>
        </w:rPr>
      </w:pPr>
      <w:r>
        <w:rPr>
          <w:rFonts w:ascii="Tahoma" w:hAnsi="Tahoma" w:cs="Tahoma"/>
        </w:rPr>
        <w:t xml:space="preserve">À </w:t>
      </w:r>
    </w:p>
    <w:p w14:paraId="40D12221" w14:textId="77777777" w:rsidR="00F26E84" w:rsidRDefault="00F26E84" w:rsidP="00F26E84">
      <w:pPr>
        <w:spacing w:line="360" w:lineRule="auto"/>
        <w:rPr>
          <w:rFonts w:ascii="Tahoma" w:hAnsi="Tahoma" w:cs="Tahoma"/>
        </w:rPr>
      </w:pPr>
      <w:r>
        <w:rPr>
          <w:rFonts w:ascii="Tahoma" w:hAnsi="Tahoma" w:cs="Tahoma"/>
        </w:rPr>
        <w:t>PREFEITURA MUNICIPAL DE DESCALVADO-SP</w:t>
      </w:r>
    </w:p>
    <w:p w14:paraId="32172142" w14:textId="75D1DE1B" w:rsidR="00F26E84" w:rsidRDefault="00F26E84" w:rsidP="00F26E84">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847A12">
        <w:rPr>
          <w:rFonts w:ascii="Tahoma" w:hAnsi="Tahoma" w:cs="Tahoma"/>
          <w:sz w:val="20"/>
          <w:szCs w:val="20"/>
        </w:rPr>
        <w:t>004/2.024</w:t>
      </w:r>
      <w:r>
        <w:rPr>
          <w:rFonts w:ascii="Tahoma" w:hAnsi="Tahoma" w:cs="Tahoma"/>
          <w:sz w:val="20"/>
          <w:szCs w:val="20"/>
        </w:rPr>
        <w:t>.</w:t>
      </w:r>
    </w:p>
    <w:p w14:paraId="575388FF" w14:textId="77777777" w:rsidR="00F26E84" w:rsidRDefault="00F26E84" w:rsidP="00F26E84">
      <w:pPr>
        <w:pStyle w:val="Estilo"/>
        <w:spacing w:line="360" w:lineRule="auto"/>
        <w:jc w:val="both"/>
        <w:rPr>
          <w:rFonts w:ascii="Tahoma" w:hAnsi="Tahoma" w:cs="Tahoma"/>
          <w:sz w:val="20"/>
          <w:szCs w:val="20"/>
        </w:rPr>
      </w:pPr>
    </w:p>
    <w:p w14:paraId="3ABB7C5F" w14:textId="173BB3D9" w:rsidR="00F26E84" w:rsidRDefault="00F26E84" w:rsidP="00F26E84">
      <w:pPr>
        <w:spacing w:line="360" w:lineRule="auto"/>
        <w:ind w:left="2832"/>
        <w:jc w:val="both"/>
        <w:rPr>
          <w:rFonts w:ascii="Tahoma" w:hAnsi="Tahoma" w:cs="Tahoma"/>
        </w:rPr>
      </w:pPr>
      <w:r>
        <w:rPr>
          <w:rFonts w:ascii="Tahoma" w:hAnsi="Tahoma" w:cs="Tahoma"/>
        </w:rPr>
        <w:t xml:space="preserve">(Razão Social da Empresa), estabelecida </w:t>
      </w:r>
      <w:r w:rsidR="009A6CCA">
        <w:rPr>
          <w:rFonts w:ascii="Tahoma" w:hAnsi="Tahoma" w:cs="Tahoma"/>
        </w:rPr>
        <w:t xml:space="preserve">na Rua </w:t>
      </w:r>
      <w:r>
        <w:rPr>
          <w:rFonts w:ascii="Tahoma" w:hAnsi="Tahoma" w:cs="Tahoma"/>
        </w:rPr>
        <w:t>(endereço completo), inscrita no CNPJ sob n</w:t>
      </w:r>
      <w:r>
        <w:rPr>
          <w:rFonts w:ascii="Tahoma" w:hAnsi="Tahoma" w:cs="Tahoma"/>
          <w:vertAlign w:val="superscript"/>
        </w:rPr>
        <w:t xml:space="preserve">o </w:t>
      </w:r>
      <w:r>
        <w:rPr>
          <w:rFonts w:ascii="Tahoma" w:hAnsi="Tahoma" w:cs="Tahoma"/>
        </w:rPr>
        <w:t>00.000.000/000</w:t>
      </w:r>
      <w:r w:rsidR="004F5258">
        <w:rPr>
          <w:rFonts w:ascii="Tahoma" w:hAnsi="Tahoma" w:cs="Tahoma"/>
        </w:rPr>
        <w:t>0</w:t>
      </w:r>
      <w:r>
        <w:rPr>
          <w:rFonts w:ascii="Tahoma" w:hAnsi="Tahoma" w:cs="Tahoma"/>
        </w:rPr>
        <w:t xml:space="preserve">-00, neste ato representada pelo seu (representante/sócio/procurador), no uso de suas atribuições legais, vem: </w:t>
      </w:r>
    </w:p>
    <w:p w14:paraId="459F2B44" w14:textId="77777777" w:rsidR="00F26E84" w:rsidRDefault="00F26E84" w:rsidP="00F26E84">
      <w:pPr>
        <w:spacing w:line="360" w:lineRule="auto"/>
        <w:ind w:left="2832"/>
        <w:jc w:val="both"/>
        <w:rPr>
          <w:rFonts w:ascii="Tahoma" w:hAnsi="Tahoma" w:cs="Tahoma"/>
          <w:b/>
        </w:rPr>
      </w:pPr>
    </w:p>
    <w:p w14:paraId="064BB8FB" w14:textId="4C3F619B" w:rsidR="00F26E84" w:rsidRDefault="00F26E84" w:rsidP="00F26E84">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22043087" w14:textId="77777777" w:rsidR="00F26E84" w:rsidRDefault="00F26E84" w:rsidP="00F26E84">
      <w:pPr>
        <w:pStyle w:val="Estilo"/>
        <w:spacing w:line="360" w:lineRule="auto"/>
        <w:ind w:left="2124" w:firstLine="708"/>
        <w:jc w:val="both"/>
        <w:rPr>
          <w:rFonts w:ascii="Tahoma" w:hAnsi="Tahoma" w:cs="Tahoma"/>
          <w:sz w:val="20"/>
          <w:szCs w:val="20"/>
        </w:rPr>
      </w:pPr>
    </w:p>
    <w:p w14:paraId="15C67F7D" w14:textId="77777777" w:rsidR="00F26E84" w:rsidRDefault="00F26E84" w:rsidP="00F26E84">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7B15AD15" w14:textId="77777777" w:rsidR="00F26E84" w:rsidRDefault="00F26E84" w:rsidP="00F26E84">
      <w:pPr>
        <w:pStyle w:val="Estilo"/>
        <w:spacing w:line="360" w:lineRule="auto"/>
        <w:ind w:left="2124" w:firstLine="708"/>
        <w:jc w:val="both"/>
        <w:rPr>
          <w:rFonts w:ascii="Tahoma" w:hAnsi="Tahoma" w:cs="Tahoma"/>
          <w:sz w:val="20"/>
          <w:szCs w:val="20"/>
        </w:rPr>
      </w:pPr>
    </w:p>
    <w:p w14:paraId="099DF432" w14:textId="77777777" w:rsidR="00F26E84" w:rsidRDefault="00F26E84" w:rsidP="00F26E84">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18687BE2" w14:textId="77777777" w:rsidR="003864B7" w:rsidRDefault="003864B7" w:rsidP="00F26E84">
      <w:pPr>
        <w:pStyle w:val="Estilo"/>
        <w:tabs>
          <w:tab w:val="left" w:pos="2486"/>
          <w:tab w:val="left" w:leader="dot" w:pos="4478"/>
          <w:tab w:val="left" w:leader="dot" w:pos="6542"/>
        </w:tabs>
        <w:spacing w:line="360" w:lineRule="auto"/>
        <w:jc w:val="both"/>
        <w:rPr>
          <w:rFonts w:ascii="Tahoma" w:hAnsi="Tahoma" w:cs="Tahoma"/>
          <w:sz w:val="20"/>
          <w:szCs w:val="20"/>
        </w:rPr>
      </w:pPr>
    </w:p>
    <w:p w14:paraId="26E40683" w14:textId="77777777" w:rsidR="00F26E84" w:rsidRDefault="00F26E84" w:rsidP="00F26E84">
      <w:pPr>
        <w:pStyle w:val="Estilo"/>
        <w:tabs>
          <w:tab w:val="left" w:pos="2486"/>
          <w:tab w:val="left" w:leader="dot" w:pos="4478"/>
          <w:tab w:val="left" w:leader="dot" w:pos="6542"/>
        </w:tabs>
        <w:spacing w:line="360" w:lineRule="auto"/>
        <w:jc w:val="both"/>
        <w:rPr>
          <w:rFonts w:ascii="Tahoma" w:hAnsi="Tahoma" w:cs="Tahoma"/>
          <w:sz w:val="20"/>
          <w:szCs w:val="20"/>
        </w:rPr>
      </w:pPr>
    </w:p>
    <w:p w14:paraId="14DA8ADC" w14:textId="77777777" w:rsidR="00F26E84" w:rsidRDefault="00F26E84" w:rsidP="00F26E84">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1F0DE766" w14:textId="77777777" w:rsidR="00F26E84" w:rsidRDefault="00F26E84" w:rsidP="00F26E84">
      <w:pPr>
        <w:spacing w:line="360" w:lineRule="auto"/>
        <w:ind w:left="2124" w:firstLine="708"/>
        <w:rPr>
          <w:rFonts w:ascii="Tahoma" w:hAnsi="Tahoma" w:cs="Tahoma"/>
        </w:rPr>
      </w:pPr>
      <w:r>
        <w:rPr>
          <w:rFonts w:ascii="Tahoma" w:hAnsi="Tahoma" w:cs="Tahoma"/>
        </w:rPr>
        <w:t xml:space="preserve">Razão Social da Empresa </w:t>
      </w:r>
    </w:p>
    <w:p w14:paraId="737306D9" w14:textId="77777777" w:rsidR="00F26E84" w:rsidRDefault="00F26E84" w:rsidP="00F26E84">
      <w:pPr>
        <w:spacing w:line="360" w:lineRule="auto"/>
        <w:ind w:left="2124" w:firstLine="708"/>
        <w:rPr>
          <w:rFonts w:ascii="Tahoma" w:hAnsi="Tahoma" w:cs="Tahoma"/>
        </w:rPr>
      </w:pPr>
      <w:r>
        <w:rPr>
          <w:rFonts w:ascii="Tahoma" w:hAnsi="Tahoma" w:cs="Tahoma"/>
        </w:rPr>
        <w:t xml:space="preserve">Nome do responsável/procurador </w:t>
      </w:r>
    </w:p>
    <w:p w14:paraId="1EDAA806" w14:textId="77777777" w:rsidR="00F26E84" w:rsidRDefault="00F26E84" w:rsidP="00F26E84">
      <w:pPr>
        <w:spacing w:line="360" w:lineRule="auto"/>
        <w:ind w:left="2124" w:firstLine="708"/>
        <w:rPr>
          <w:rFonts w:ascii="Tahoma" w:hAnsi="Tahoma" w:cs="Tahoma"/>
        </w:rPr>
      </w:pPr>
      <w:r>
        <w:rPr>
          <w:rFonts w:ascii="Tahoma" w:hAnsi="Tahoma" w:cs="Tahoma"/>
        </w:rPr>
        <w:t xml:space="preserve">Cargo do responsável/procurador </w:t>
      </w:r>
    </w:p>
    <w:p w14:paraId="456CA4F4" w14:textId="77777777" w:rsidR="00F26E84" w:rsidRDefault="00F26E84" w:rsidP="00F26E84">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7400F603" w14:textId="77777777" w:rsidR="00F26E84" w:rsidRDefault="00F26E84" w:rsidP="00F26E84">
      <w:pPr>
        <w:spacing w:line="360" w:lineRule="auto"/>
        <w:rPr>
          <w:rFonts w:ascii="Tahoma" w:hAnsi="Tahoma" w:cs="Tahoma"/>
        </w:rPr>
      </w:pPr>
    </w:p>
    <w:p w14:paraId="63EAB4F8" w14:textId="77777777" w:rsidR="00F26E84" w:rsidRDefault="00F26E84" w:rsidP="00F26E84">
      <w:pPr>
        <w:spacing w:after="160" w:line="256" w:lineRule="auto"/>
        <w:rPr>
          <w:rFonts w:ascii="Tahoma" w:hAnsi="Tahoma" w:cs="Tahoma"/>
          <w:b/>
          <w:i/>
        </w:rPr>
      </w:pPr>
      <w:r>
        <w:rPr>
          <w:rFonts w:ascii="Tahoma" w:hAnsi="Tahoma" w:cs="Tahoma"/>
          <w:b/>
          <w:i/>
        </w:rPr>
        <w:br w:type="page"/>
      </w:r>
    </w:p>
    <w:p w14:paraId="3E2D6CE1" w14:textId="77777777" w:rsidR="00F26E84" w:rsidRDefault="00F26E84" w:rsidP="00F26E84">
      <w:pPr>
        <w:spacing w:line="360" w:lineRule="auto"/>
        <w:jc w:val="center"/>
        <w:rPr>
          <w:rFonts w:ascii="Tahoma" w:hAnsi="Tahoma" w:cs="Tahoma"/>
          <w:b/>
          <w:i/>
        </w:rPr>
      </w:pPr>
      <w:r>
        <w:rPr>
          <w:rFonts w:ascii="Tahoma" w:hAnsi="Tahoma" w:cs="Tahoma"/>
          <w:b/>
          <w:i/>
        </w:rPr>
        <w:lastRenderedPageBreak/>
        <w:t>A N E X O   VII</w:t>
      </w:r>
    </w:p>
    <w:p w14:paraId="6FB6C4F5" w14:textId="77777777" w:rsidR="00F26E84" w:rsidRDefault="00F26E84" w:rsidP="00F26E84">
      <w:pPr>
        <w:spacing w:line="360" w:lineRule="auto"/>
        <w:jc w:val="center"/>
        <w:rPr>
          <w:rFonts w:ascii="Tahoma" w:hAnsi="Tahoma" w:cs="Tahoma"/>
          <w:b/>
          <w:i/>
        </w:rPr>
      </w:pPr>
    </w:p>
    <w:p w14:paraId="64776C24" w14:textId="209B11B7" w:rsidR="00FD20FB" w:rsidRDefault="00FD20FB" w:rsidP="00FD20FB">
      <w:pPr>
        <w:spacing w:line="360" w:lineRule="auto"/>
        <w:rPr>
          <w:rFonts w:ascii="Tahoma" w:hAnsi="Tahoma" w:cs="Tahoma"/>
          <w:b/>
          <w:i/>
        </w:rPr>
      </w:pPr>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547C97FD" w14:textId="0966D4DD" w:rsidR="00FD20FB" w:rsidRDefault="00FD20FB" w:rsidP="00FD20FB">
      <w:pPr>
        <w:spacing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p w14:paraId="3B11B80B" w14:textId="77777777" w:rsidR="00F26E84" w:rsidRDefault="00F26E84" w:rsidP="00F26E84">
      <w:pPr>
        <w:spacing w:line="360" w:lineRule="auto"/>
        <w:rPr>
          <w:rFonts w:ascii="Tahoma" w:hAnsi="Tahoma" w:cs="Tahoma"/>
          <w:b/>
          <w:i/>
        </w:rPr>
      </w:pPr>
    </w:p>
    <w:p w14:paraId="31CE5AFC" w14:textId="77777777" w:rsidR="00F26E84" w:rsidRDefault="00F26E84" w:rsidP="00F26E84">
      <w:pPr>
        <w:spacing w:line="360" w:lineRule="auto"/>
        <w:jc w:val="center"/>
        <w:rPr>
          <w:rFonts w:ascii="Tahoma" w:hAnsi="Tahoma" w:cs="Tahoma"/>
          <w:b/>
          <w:i/>
        </w:rPr>
      </w:pPr>
      <w:r>
        <w:rPr>
          <w:rFonts w:ascii="Tahoma" w:hAnsi="Tahoma" w:cs="Tahoma"/>
          <w:b/>
          <w:i/>
        </w:rPr>
        <w:t>Modelo de Declaração - Microempresa e Empresa de Pequeno Porte</w:t>
      </w:r>
    </w:p>
    <w:p w14:paraId="548538FB" w14:textId="77777777" w:rsidR="00F26E84" w:rsidRDefault="00F26E84" w:rsidP="00F26E84">
      <w:pPr>
        <w:spacing w:line="360" w:lineRule="auto"/>
        <w:jc w:val="center"/>
        <w:rPr>
          <w:rFonts w:ascii="Tahoma" w:hAnsi="Tahoma" w:cs="Tahoma"/>
          <w:b/>
          <w:i/>
        </w:rPr>
      </w:pPr>
      <w:r>
        <w:rPr>
          <w:rFonts w:ascii="Tahoma" w:hAnsi="Tahoma" w:cs="Tahoma"/>
          <w:b/>
          <w:i/>
        </w:rPr>
        <w:t>(LC nº 123/06 e suas alterações)</w:t>
      </w:r>
    </w:p>
    <w:p w14:paraId="15E7E14F" w14:textId="77777777" w:rsidR="00F26E84" w:rsidRDefault="00F26E84" w:rsidP="00F26E84">
      <w:pPr>
        <w:autoSpaceDE w:val="0"/>
        <w:autoSpaceDN w:val="0"/>
        <w:adjustRightInd w:val="0"/>
        <w:spacing w:line="360" w:lineRule="auto"/>
        <w:rPr>
          <w:rFonts w:ascii="Tahoma" w:hAnsi="Tahoma" w:cs="Tahoma"/>
        </w:rPr>
      </w:pPr>
    </w:p>
    <w:p w14:paraId="7BBB4B4B" w14:textId="77777777" w:rsidR="00F26E84" w:rsidRDefault="00F26E84" w:rsidP="00F26E84">
      <w:pPr>
        <w:spacing w:line="360" w:lineRule="auto"/>
        <w:rPr>
          <w:rFonts w:ascii="Tahoma" w:hAnsi="Tahoma" w:cs="Tahoma"/>
        </w:rPr>
      </w:pPr>
      <w:r>
        <w:rPr>
          <w:rFonts w:ascii="Tahoma" w:hAnsi="Tahoma" w:cs="Tahoma"/>
        </w:rPr>
        <w:t xml:space="preserve">À </w:t>
      </w:r>
    </w:p>
    <w:p w14:paraId="5B4473E8" w14:textId="77777777" w:rsidR="00F26E84" w:rsidRDefault="00F26E84" w:rsidP="00F26E84">
      <w:pPr>
        <w:spacing w:line="360" w:lineRule="auto"/>
        <w:rPr>
          <w:rFonts w:ascii="Tahoma" w:hAnsi="Tahoma" w:cs="Tahoma"/>
        </w:rPr>
      </w:pPr>
      <w:r>
        <w:rPr>
          <w:rFonts w:ascii="Tahoma" w:hAnsi="Tahoma" w:cs="Tahoma"/>
        </w:rPr>
        <w:t>PREFEITURA MUNICIPAL DE DESCALVADO-SP</w:t>
      </w:r>
    </w:p>
    <w:p w14:paraId="6C1F6844" w14:textId="3EA85BF0" w:rsidR="00F26E84" w:rsidRDefault="00F26E84" w:rsidP="00F26E84">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847A12">
        <w:rPr>
          <w:rFonts w:ascii="Tahoma" w:hAnsi="Tahoma" w:cs="Tahoma"/>
          <w:sz w:val="20"/>
          <w:szCs w:val="20"/>
        </w:rPr>
        <w:t>004/2.024</w:t>
      </w:r>
      <w:r>
        <w:rPr>
          <w:rFonts w:ascii="Tahoma" w:hAnsi="Tahoma" w:cs="Tahoma"/>
          <w:sz w:val="20"/>
          <w:szCs w:val="20"/>
        </w:rPr>
        <w:t>.</w:t>
      </w:r>
    </w:p>
    <w:p w14:paraId="0BEFE281" w14:textId="77777777" w:rsidR="00F26E84" w:rsidRDefault="00F26E84" w:rsidP="00F26E84">
      <w:pPr>
        <w:autoSpaceDE w:val="0"/>
        <w:autoSpaceDN w:val="0"/>
        <w:adjustRightInd w:val="0"/>
        <w:spacing w:line="360" w:lineRule="auto"/>
        <w:rPr>
          <w:rFonts w:ascii="Tahoma" w:hAnsi="Tahoma" w:cs="Tahoma"/>
        </w:rPr>
      </w:pPr>
    </w:p>
    <w:p w14:paraId="0CD134A0" w14:textId="4D8A61AE" w:rsidR="00F26E84" w:rsidRDefault="00F26E84" w:rsidP="00F26E84">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w:t>
      </w:r>
      <w:r w:rsidR="003864B7">
        <w:rPr>
          <w:rFonts w:ascii="Tahoma" w:hAnsi="Tahoma" w:cs="Tahoma"/>
        </w:rPr>
        <w:t>x</w:t>
      </w:r>
      <w:r>
        <w:rPr>
          <w:rFonts w:ascii="Tahoma" w:hAnsi="Tahoma" w:cs="Tahoma"/>
        </w:rPr>
        <w:t>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w:t>
      </w:r>
      <w:r w:rsidR="00286671">
        <w:rPr>
          <w:rFonts w:ascii="Tahoma" w:hAnsi="Tahoma" w:cs="Tahoma"/>
        </w:rPr>
        <w:t>0</w:t>
      </w:r>
      <w:r>
        <w:rPr>
          <w:rFonts w:ascii="Tahoma" w:hAnsi="Tahoma" w:cs="Tahoma"/>
        </w:rPr>
        <w:t>-00, neste ato representada pelo seu (representante/sócio/procurador), no uso de suas atribuições legais, vem:</w:t>
      </w:r>
    </w:p>
    <w:p w14:paraId="50DC95B9" w14:textId="77777777" w:rsidR="00F26E84" w:rsidRDefault="00F26E84" w:rsidP="00F26E84">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3968AB81" w14:textId="77777777" w:rsidR="00F26E84" w:rsidRDefault="00F26E84" w:rsidP="00F26E84">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7F8850C5" w14:textId="77777777" w:rsidR="00F26E84" w:rsidRDefault="00F26E84" w:rsidP="00F26E84">
      <w:pPr>
        <w:autoSpaceDE w:val="0"/>
        <w:autoSpaceDN w:val="0"/>
        <w:adjustRightInd w:val="0"/>
        <w:spacing w:line="360" w:lineRule="auto"/>
        <w:jc w:val="both"/>
        <w:rPr>
          <w:rFonts w:ascii="Tahoma" w:hAnsi="Tahoma" w:cs="Tahoma"/>
        </w:rPr>
      </w:pPr>
    </w:p>
    <w:p w14:paraId="2B8F9EC3"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3FCA68CB" w14:textId="77777777" w:rsidR="00F26E84" w:rsidRDefault="00F26E84" w:rsidP="00F26E84">
      <w:pPr>
        <w:autoSpaceDE w:val="0"/>
        <w:autoSpaceDN w:val="0"/>
        <w:adjustRightInd w:val="0"/>
        <w:spacing w:line="360" w:lineRule="auto"/>
        <w:ind w:left="1416" w:firstLine="1419"/>
        <w:rPr>
          <w:rFonts w:ascii="Tahoma" w:hAnsi="Tahoma" w:cs="Tahoma"/>
        </w:rPr>
      </w:pPr>
    </w:p>
    <w:p w14:paraId="5323184D"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046812AD" w14:textId="77777777" w:rsidR="00F26E84" w:rsidRDefault="00F26E84" w:rsidP="00F26E84">
      <w:pPr>
        <w:autoSpaceDE w:val="0"/>
        <w:autoSpaceDN w:val="0"/>
        <w:adjustRightInd w:val="0"/>
        <w:spacing w:line="360" w:lineRule="auto"/>
        <w:ind w:left="2124" w:firstLine="1419"/>
        <w:rPr>
          <w:rFonts w:ascii="Tahoma" w:hAnsi="Tahoma" w:cs="Tahoma"/>
        </w:rPr>
      </w:pPr>
    </w:p>
    <w:p w14:paraId="2A170139" w14:textId="77777777" w:rsidR="003864B7" w:rsidRDefault="003864B7" w:rsidP="00F26E84">
      <w:pPr>
        <w:autoSpaceDE w:val="0"/>
        <w:autoSpaceDN w:val="0"/>
        <w:adjustRightInd w:val="0"/>
        <w:spacing w:line="360" w:lineRule="auto"/>
        <w:ind w:left="2124" w:firstLine="1419"/>
        <w:rPr>
          <w:rFonts w:ascii="Tahoma" w:hAnsi="Tahoma" w:cs="Tahoma"/>
        </w:rPr>
      </w:pPr>
    </w:p>
    <w:p w14:paraId="27A11C04"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6ABC7C86"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C020DEC"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55DD107E"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3BC32CB7" w14:textId="457BA40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21878AE4" w14:textId="77777777" w:rsidR="00FD20FB" w:rsidRDefault="00FD20FB" w:rsidP="00FD20FB">
      <w:pPr>
        <w:spacing w:line="360" w:lineRule="auto"/>
        <w:jc w:val="center"/>
        <w:rPr>
          <w:rFonts w:ascii="Tahoma" w:hAnsi="Tahoma" w:cs="Tahoma"/>
          <w:b/>
          <w:i/>
        </w:rPr>
      </w:pPr>
      <w:r>
        <w:rPr>
          <w:rFonts w:ascii="Tahoma" w:hAnsi="Tahoma" w:cs="Tahoma"/>
          <w:b/>
          <w:i/>
        </w:rPr>
        <w:lastRenderedPageBreak/>
        <w:t>A N E X O   VIII</w:t>
      </w:r>
    </w:p>
    <w:p w14:paraId="67E80EEA" w14:textId="77777777" w:rsidR="00FD20FB" w:rsidRDefault="00FD20FB" w:rsidP="00FD20FB">
      <w:pPr>
        <w:spacing w:line="360" w:lineRule="auto"/>
        <w:jc w:val="center"/>
        <w:rPr>
          <w:rFonts w:ascii="Tahoma" w:hAnsi="Tahoma" w:cs="Tahoma"/>
          <w:b/>
          <w:i/>
        </w:rPr>
      </w:pPr>
    </w:p>
    <w:p w14:paraId="4C9108CA" w14:textId="369CEBC6" w:rsidR="00FD20FB" w:rsidRDefault="00FD20FB" w:rsidP="00FD20FB">
      <w:pPr>
        <w:spacing w:line="360" w:lineRule="auto"/>
        <w:rPr>
          <w:rFonts w:ascii="Tahoma" w:hAnsi="Tahoma" w:cs="Tahoma"/>
          <w:b/>
          <w:i/>
        </w:rPr>
      </w:pPr>
      <w:bookmarkStart w:id="13" w:name="_Hlk159396825"/>
      <w:r>
        <w:rPr>
          <w:rFonts w:ascii="Tahoma" w:hAnsi="Tahoma" w:cs="Tahoma"/>
          <w:b/>
          <w:i/>
        </w:rPr>
        <w:t xml:space="preserve">PROCESSO Nº </w:t>
      </w:r>
      <w:r w:rsidR="00847A12">
        <w:rPr>
          <w:rFonts w:ascii="Tahoma" w:hAnsi="Tahoma" w:cs="Tahoma"/>
          <w:b/>
          <w:i/>
        </w:rPr>
        <w:t>211/2.024</w:t>
      </w:r>
      <w:r>
        <w:rPr>
          <w:rFonts w:ascii="Tahoma" w:hAnsi="Tahoma" w:cs="Tahoma"/>
          <w:b/>
          <w:i/>
        </w:rPr>
        <w:t>.</w:t>
      </w:r>
    </w:p>
    <w:p w14:paraId="730B08CB" w14:textId="1B0EF6A9" w:rsidR="00FD20FB" w:rsidRDefault="00FD20FB" w:rsidP="00FD20FB">
      <w:pPr>
        <w:spacing w:line="360" w:lineRule="auto"/>
        <w:rPr>
          <w:rFonts w:ascii="Tahoma" w:hAnsi="Tahoma" w:cs="Tahoma"/>
          <w:b/>
          <w:i/>
        </w:rPr>
      </w:pPr>
      <w:r>
        <w:rPr>
          <w:rFonts w:ascii="Tahoma" w:hAnsi="Tahoma" w:cs="Tahoma"/>
          <w:b/>
          <w:i/>
        </w:rPr>
        <w:t xml:space="preserve">PREGÃO ELETRÔNICO Nº </w:t>
      </w:r>
      <w:r w:rsidR="00847A12">
        <w:rPr>
          <w:rFonts w:ascii="Tahoma" w:hAnsi="Tahoma" w:cs="Tahoma"/>
          <w:b/>
          <w:i/>
        </w:rPr>
        <w:t>004/2.024</w:t>
      </w:r>
      <w:r>
        <w:rPr>
          <w:rFonts w:ascii="Tahoma" w:hAnsi="Tahoma" w:cs="Tahoma"/>
          <w:b/>
          <w:i/>
        </w:rPr>
        <w:t>.</w:t>
      </w:r>
    </w:p>
    <w:bookmarkEnd w:id="13"/>
    <w:p w14:paraId="095D44AB" w14:textId="77777777" w:rsidR="00FD20FB" w:rsidRDefault="00FD20FB" w:rsidP="00FD20FB">
      <w:pPr>
        <w:spacing w:line="360" w:lineRule="auto"/>
        <w:rPr>
          <w:rFonts w:ascii="Tahoma" w:hAnsi="Tahoma" w:cs="Tahoma"/>
          <w:b/>
          <w:i/>
        </w:rPr>
      </w:pPr>
    </w:p>
    <w:p w14:paraId="2D8FFED7" w14:textId="77777777" w:rsidR="006160A8" w:rsidRPr="00880B0C" w:rsidRDefault="006160A8" w:rsidP="006160A8">
      <w:pPr>
        <w:spacing w:line="360" w:lineRule="auto"/>
        <w:jc w:val="center"/>
        <w:rPr>
          <w:rFonts w:ascii="Tahoma" w:hAnsi="Tahoma" w:cs="Tahoma"/>
          <w:b/>
          <w:i/>
          <w:iCs/>
          <w:color w:val="000000"/>
        </w:rPr>
      </w:pPr>
      <w:r w:rsidRPr="00880B0C">
        <w:rPr>
          <w:rFonts w:ascii="Tahoma" w:hAnsi="Tahoma" w:cs="Tahoma"/>
          <w:b/>
          <w:i/>
          <w:iCs/>
          <w:color w:val="000000"/>
        </w:rPr>
        <w:t>Modelo de Declaração (Elaboração Independente de Proposta e Atuação Conforme ao Marco Legal Anticorrupção)</w:t>
      </w:r>
    </w:p>
    <w:p w14:paraId="083058B3" w14:textId="77777777" w:rsidR="006160A8" w:rsidRPr="00880B0C" w:rsidRDefault="006160A8" w:rsidP="006160A8">
      <w:pPr>
        <w:spacing w:line="360" w:lineRule="auto"/>
        <w:rPr>
          <w:rFonts w:ascii="Tahoma" w:hAnsi="Tahoma" w:cs="Tahoma"/>
        </w:rPr>
      </w:pPr>
    </w:p>
    <w:p w14:paraId="41C76F4B" w14:textId="63A87B7A" w:rsidR="006160A8" w:rsidRPr="00880B0C" w:rsidRDefault="006160A8" w:rsidP="006160A8">
      <w:pPr>
        <w:autoSpaceDE w:val="0"/>
        <w:autoSpaceDN w:val="0"/>
        <w:adjustRightInd w:val="0"/>
        <w:spacing w:after="240" w:line="360" w:lineRule="auto"/>
        <w:ind w:firstLine="1134"/>
        <w:jc w:val="both"/>
        <w:rPr>
          <w:rFonts w:ascii="Tahoma" w:hAnsi="Tahoma" w:cs="Tahoma"/>
          <w:bCs/>
          <w:iCs/>
          <w:color w:val="000000"/>
        </w:rPr>
      </w:pPr>
      <w:r w:rsidRPr="00880B0C">
        <w:rPr>
          <w:rFonts w:ascii="Tahoma" w:hAnsi="Tahoma" w:cs="Tahoma"/>
          <w:bCs/>
          <w:iCs/>
          <w:color w:val="000000"/>
        </w:rPr>
        <w:t xml:space="preserve">Eu, _____________________, portador do RG nº ______ e do CPF nº_______, representante legal do licitante __________________ (nome empresarial), interessado em participar do </w:t>
      </w:r>
      <w:r w:rsidRPr="00AE3407">
        <w:rPr>
          <w:rFonts w:ascii="Tahoma" w:hAnsi="Tahoma" w:cs="Tahoma"/>
          <w:b/>
          <w:i/>
          <w:color w:val="000000"/>
        </w:rPr>
        <w:t xml:space="preserve">Pregão Eletrônico nº </w:t>
      </w:r>
      <w:r w:rsidR="00847A12">
        <w:rPr>
          <w:rFonts w:ascii="Tahoma" w:hAnsi="Tahoma" w:cs="Tahoma"/>
          <w:b/>
          <w:i/>
          <w:color w:val="000000"/>
        </w:rPr>
        <w:t>004/2.024</w:t>
      </w:r>
      <w:r w:rsidRPr="00880B0C">
        <w:rPr>
          <w:rFonts w:ascii="Tahoma" w:hAnsi="Tahoma" w:cs="Tahoma"/>
          <w:bCs/>
          <w:iCs/>
          <w:color w:val="000000"/>
        </w:rPr>
        <w:t xml:space="preserve">, Processo n° ___/___, </w:t>
      </w:r>
      <w:r w:rsidRPr="00880B0C">
        <w:rPr>
          <w:rFonts w:ascii="Tahoma" w:hAnsi="Tahoma" w:cs="Tahoma"/>
          <w:b/>
          <w:iCs/>
          <w:color w:val="000000"/>
        </w:rPr>
        <w:t>DECLARO</w:t>
      </w:r>
      <w:r w:rsidRPr="00880B0C">
        <w:rPr>
          <w:rFonts w:ascii="Tahoma" w:hAnsi="Tahoma" w:cs="Tahoma"/>
          <w:bCs/>
          <w:iCs/>
          <w:color w:val="000000"/>
        </w:rPr>
        <w:t>, sob as penas da Lei, especialmente o artigo 299 do Código Penal Brasileiro, que:</w:t>
      </w:r>
    </w:p>
    <w:p w14:paraId="1B0566CA"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3945255B"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b) a intenção de apresentar a proposta não foi informada ou discutida com qualquer outro licitante ou interessado, em potencial ou de fato, no presente procedimento licitatório;</w:t>
      </w:r>
    </w:p>
    <w:p w14:paraId="2CB6E2F6"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c) o licitante não tentou, por qualquer meio ou por qualquer pessoa, influir na decisão de qualquer outro licitante ou interessado, em potencial ou de fato, no presente procedimento licitatório;</w:t>
      </w:r>
    </w:p>
    <w:p w14:paraId="7F2DB51B"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1789C06D"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e) o conteúdo da proposta apresentada não foi, no todo ou em parte, informado, discutido ou recebido de qualquer integrante relacionado, direta ou indiretamente, ao órgão licitante antes da abertura oficial das propostas; e</w:t>
      </w:r>
    </w:p>
    <w:p w14:paraId="1AA7D391"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f) o representante legal do licitante está plenamente ciente do teor e da extensão desta declaração e que detém plenos poderes e informações para firmá-la.</w:t>
      </w:r>
    </w:p>
    <w:p w14:paraId="336C1D78"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p>
    <w:p w14:paraId="55B35C7C" w14:textId="77777777" w:rsidR="006160A8" w:rsidRPr="00880B0C" w:rsidRDefault="006160A8" w:rsidP="006160A8">
      <w:pPr>
        <w:autoSpaceDE w:val="0"/>
        <w:autoSpaceDN w:val="0"/>
        <w:adjustRightInd w:val="0"/>
        <w:spacing w:after="240" w:line="360" w:lineRule="auto"/>
        <w:ind w:firstLine="1134"/>
        <w:jc w:val="both"/>
        <w:rPr>
          <w:rFonts w:ascii="Tahoma" w:hAnsi="Tahoma" w:cs="Tahoma"/>
          <w:bCs/>
          <w:iCs/>
          <w:color w:val="000000"/>
        </w:rPr>
      </w:pPr>
      <w:r w:rsidRPr="00880B0C">
        <w:rPr>
          <w:rFonts w:ascii="Tahoma" w:hAnsi="Tahoma" w:cs="Tahoma"/>
          <w:b/>
          <w:iCs/>
          <w:color w:val="000000"/>
        </w:rPr>
        <w:t>DECLARO</w:t>
      </w:r>
      <w:r w:rsidRPr="00880B0C">
        <w:rPr>
          <w:rFonts w:ascii="Tahoma" w:hAnsi="Tahoma" w:cs="Tahoma"/>
          <w:bCs/>
          <w:iCs/>
          <w:color w:val="000000"/>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5CEFDD5B"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 xml:space="preserve">I – </w:t>
      </w:r>
      <w:proofErr w:type="gramStart"/>
      <w:r w:rsidRPr="00880B0C">
        <w:rPr>
          <w:rFonts w:ascii="Tahoma" w:hAnsi="Tahoma" w:cs="Tahoma"/>
          <w:bCs/>
          <w:iCs/>
          <w:color w:val="000000"/>
        </w:rPr>
        <w:t>prometer, oferecer</w:t>
      </w:r>
      <w:proofErr w:type="gramEnd"/>
      <w:r w:rsidRPr="00880B0C">
        <w:rPr>
          <w:rFonts w:ascii="Tahoma" w:hAnsi="Tahoma" w:cs="Tahoma"/>
          <w:bCs/>
          <w:iCs/>
          <w:color w:val="000000"/>
        </w:rPr>
        <w:t xml:space="preserve"> ou dar, direta ou indiretamente, vantagem indevida a agente público, ou a terceira pessoa a ele relacionada;</w:t>
      </w:r>
    </w:p>
    <w:p w14:paraId="790BE3DE"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lastRenderedPageBreak/>
        <w:t xml:space="preserve">II – </w:t>
      </w:r>
      <w:proofErr w:type="gramStart"/>
      <w:r w:rsidRPr="00880B0C">
        <w:rPr>
          <w:rFonts w:ascii="Tahoma" w:hAnsi="Tahoma" w:cs="Tahoma"/>
          <w:bCs/>
          <w:iCs/>
          <w:color w:val="000000"/>
        </w:rPr>
        <w:t>comprovadamente</w:t>
      </w:r>
      <w:proofErr w:type="gramEnd"/>
      <w:r w:rsidRPr="00880B0C">
        <w:rPr>
          <w:rFonts w:ascii="Tahoma" w:hAnsi="Tahoma" w:cs="Tahoma"/>
          <w:bCs/>
          <w:iCs/>
          <w:color w:val="000000"/>
        </w:rPr>
        <w:t>, financiar, custear, patrocinar ou de qualquer modo subvencionar a prática dos atos ilícitos previstos em Lei;</w:t>
      </w:r>
    </w:p>
    <w:p w14:paraId="5831A67F"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III – comprovadamente, utilizar-se de interposta pessoa física ou jurídica para ocultar ou dissimular seus reais interesses ou a identidade dos beneficiários dos atos praticados;</w:t>
      </w:r>
    </w:p>
    <w:p w14:paraId="03CD30E1"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 xml:space="preserve">IV – </w:t>
      </w:r>
      <w:proofErr w:type="gramStart"/>
      <w:r w:rsidRPr="00880B0C">
        <w:rPr>
          <w:rFonts w:ascii="Tahoma" w:hAnsi="Tahoma" w:cs="Tahoma"/>
          <w:bCs/>
          <w:iCs/>
          <w:color w:val="000000"/>
        </w:rPr>
        <w:t>no</w:t>
      </w:r>
      <w:proofErr w:type="gramEnd"/>
      <w:r w:rsidRPr="00880B0C">
        <w:rPr>
          <w:rFonts w:ascii="Tahoma" w:hAnsi="Tahoma" w:cs="Tahoma"/>
          <w:bCs/>
          <w:iCs/>
          <w:color w:val="000000"/>
        </w:rPr>
        <w:t xml:space="preserve"> tocante a licitações e contratos:</w:t>
      </w:r>
    </w:p>
    <w:p w14:paraId="71D8D9F0" w14:textId="77777777" w:rsidR="006160A8" w:rsidRPr="00880B0C" w:rsidRDefault="006160A8" w:rsidP="006160A8">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a) frustrar ou fraudar, mediante ajuste, combinação ou qualquer outro expediente, o caráter competitivo de procedimento licitatório público;</w:t>
      </w:r>
    </w:p>
    <w:p w14:paraId="272DC0DA" w14:textId="77777777" w:rsidR="006160A8" w:rsidRPr="00880B0C" w:rsidRDefault="006160A8" w:rsidP="006160A8">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b) impedir, perturbar ou fraudar a realização de qualquer ato de procedimento licitatório público;</w:t>
      </w:r>
    </w:p>
    <w:p w14:paraId="214C3DFE" w14:textId="77777777" w:rsidR="006160A8" w:rsidRPr="00880B0C" w:rsidRDefault="006160A8" w:rsidP="006160A8">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c) afastar ou procurar afastar licitante, por meio de fraude ou oferecimento de vantagem de qualquer tipo;</w:t>
      </w:r>
    </w:p>
    <w:p w14:paraId="04F3081A" w14:textId="77777777" w:rsidR="006160A8" w:rsidRPr="00880B0C" w:rsidRDefault="006160A8" w:rsidP="006160A8">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d) fraudar licitação pública ou contrato dela decorrente;</w:t>
      </w:r>
    </w:p>
    <w:p w14:paraId="7A8A8437" w14:textId="77777777" w:rsidR="006160A8" w:rsidRPr="00880B0C" w:rsidRDefault="006160A8" w:rsidP="006160A8">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e) criar, de modo fraudulento ou irregular, pessoa jurídica para participar de licitação pública ou celebrar contrato administrativo;</w:t>
      </w:r>
    </w:p>
    <w:p w14:paraId="2EFF29B8" w14:textId="77777777" w:rsidR="006160A8" w:rsidRPr="00880B0C" w:rsidRDefault="006160A8" w:rsidP="006160A8">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DF03583" w14:textId="77777777" w:rsidR="006160A8" w:rsidRPr="00880B0C" w:rsidRDefault="006160A8" w:rsidP="006160A8">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g) manipular ou fraudar o equilíbrio econômico-financeiro dos contratos celebrados com a administração pública;</w:t>
      </w:r>
    </w:p>
    <w:p w14:paraId="5341A8DF" w14:textId="77777777" w:rsidR="006160A8" w:rsidRPr="00880B0C" w:rsidRDefault="006160A8" w:rsidP="006160A8">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 xml:space="preserve">V – </w:t>
      </w:r>
      <w:proofErr w:type="gramStart"/>
      <w:r w:rsidRPr="00880B0C">
        <w:rPr>
          <w:rFonts w:ascii="Tahoma" w:hAnsi="Tahoma" w:cs="Tahoma"/>
          <w:bCs/>
          <w:iCs/>
          <w:color w:val="000000"/>
        </w:rPr>
        <w:t>dificultar</w:t>
      </w:r>
      <w:proofErr w:type="gramEnd"/>
      <w:r w:rsidRPr="00880B0C">
        <w:rPr>
          <w:rFonts w:ascii="Tahoma" w:hAnsi="Tahoma" w:cs="Tahoma"/>
          <w:bCs/>
          <w:iCs/>
          <w:color w:val="000000"/>
        </w:rPr>
        <w:t xml:space="preserve"> atividade de investigação ou fiscalização de órgãos, entidades ou agentes públicos, ou intervir em sua atuação, inclusive no âmbito das agências reguladoras e dos órgãos de fiscalização do sistema financeiro nacional.</w:t>
      </w:r>
    </w:p>
    <w:p w14:paraId="18F85B64" w14:textId="77777777" w:rsidR="006160A8" w:rsidRPr="00880B0C" w:rsidRDefault="006160A8" w:rsidP="006160A8">
      <w:pPr>
        <w:autoSpaceDE w:val="0"/>
        <w:autoSpaceDN w:val="0"/>
        <w:adjustRightInd w:val="0"/>
        <w:spacing w:line="360" w:lineRule="auto"/>
        <w:ind w:left="567"/>
        <w:jc w:val="both"/>
        <w:rPr>
          <w:rFonts w:ascii="Tahoma" w:hAnsi="Tahoma" w:cs="Tahoma"/>
          <w:bCs/>
          <w:iCs/>
          <w:color w:val="000000"/>
        </w:rPr>
      </w:pPr>
    </w:p>
    <w:p w14:paraId="0AD6BFC8" w14:textId="77777777" w:rsidR="006160A8" w:rsidRPr="00880B0C" w:rsidRDefault="006160A8" w:rsidP="006160A8">
      <w:pPr>
        <w:autoSpaceDE w:val="0"/>
        <w:autoSpaceDN w:val="0"/>
        <w:adjustRightInd w:val="0"/>
        <w:spacing w:line="360" w:lineRule="auto"/>
        <w:jc w:val="center"/>
        <w:rPr>
          <w:rFonts w:ascii="Tahoma" w:hAnsi="Tahoma" w:cs="Tahoma"/>
          <w:bCs/>
          <w:iCs/>
          <w:color w:val="000000"/>
        </w:rPr>
      </w:pPr>
      <w:r w:rsidRPr="00880B0C">
        <w:rPr>
          <w:rFonts w:ascii="Tahoma" w:hAnsi="Tahoma" w:cs="Tahoma"/>
          <w:bCs/>
          <w:iCs/>
          <w:color w:val="000000"/>
        </w:rPr>
        <w:t>(Local e data)</w:t>
      </w:r>
    </w:p>
    <w:p w14:paraId="6B8814D3" w14:textId="77777777" w:rsidR="006160A8" w:rsidRPr="00880B0C" w:rsidRDefault="006160A8" w:rsidP="006160A8">
      <w:pPr>
        <w:autoSpaceDE w:val="0"/>
        <w:autoSpaceDN w:val="0"/>
        <w:adjustRightInd w:val="0"/>
        <w:spacing w:line="360" w:lineRule="auto"/>
        <w:jc w:val="center"/>
        <w:rPr>
          <w:rFonts w:ascii="Tahoma" w:hAnsi="Tahoma" w:cs="Tahoma"/>
          <w:bCs/>
          <w:iCs/>
          <w:color w:val="000000"/>
        </w:rPr>
      </w:pPr>
    </w:p>
    <w:p w14:paraId="5E93D331" w14:textId="77777777" w:rsidR="006160A8" w:rsidRPr="00880B0C" w:rsidRDefault="006160A8" w:rsidP="006160A8">
      <w:pPr>
        <w:autoSpaceDE w:val="0"/>
        <w:autoSpaceDN w:val="0"/>
        <w:adjustRightInd w:val="0"/>
        <w:spacing w:line="360" w:lineRule="auto"/>
        <w:jc w:val="center"/>
        <w:rPr>
          <w:rFonts w:ascii="Tahoma" w:hAnsi="Tahoma" w:cs="Tahoma"/>
          <w:bCs/>
          <w:iCs/>
          <w:color w:val="000000"/>
        </w:rPr>
      </w:pPr>
    </w:p>
    <w:p w14:paraId="6819F868" w14:textId="77777777" w:rsidR="006160A8" w:rsidRPr="00880B0C" w:rsidRDefault="006160A8" w:rsidP="006160A8">
      <w:pPr>
        <w:autoSpaceDE w:val="0"/>
        <w:autoSpaceDN w:val="0"/>
        <w:adjustRightInd w:val="0"/>
        <w:spacing w:line="360" w:lineRule="auto"/>
        <w:jc w:val="center"/>
        <w:rPr>
          <w:rFonts w:ascii="Tahoma" w:hAnsi="Tahoma" w:cs="Tahoma"/>
          <w:bCs/>
          <w:iCs/>
          <w:color w:val="000000"/>
        </w:rPr>
      </w:pPr>
      <w:r w:rsidRPr="00880B0C">
        <w:rPr>
          <w:rFonts w:ascii="Tahoma" w:hAnsi="Tahoma" w:cs="Tahoma"/>
          <w:bCs/>
          <w:iCs/>
          <w:color w:val="000000"/>
        </w:rPr>
        <w:t>_______________________________</w:t>
      </w:r>
      <w:r w:rsidRPr="00880B0C">
        <w:rPr>
          <w:rFonts w:ascii="Tahoma" w:hAnsi="Tahoma" w:cs="Tahoma"/>
          <w:bCs/>
          <w:iCs/>
          <w:color w:val="000000"/>
        </w:rPr>
        <w:softHyphen/>
      </w:r>
      <w:r w:rsidRPr="00880B0C">
        <w:rPr>
          <w:rFonts w:ascii="Tahoma" w:hAnsi="Tahoma" w:cs="Tahoma"/>
          <w:bCs/>
          <w:iCs/>
          <w:color w:val="000000"/>
        </w:rPr>
        <w:softHyphen/>
        <w:t>_____</w:t>
      </w:r>
    </w:p>
    <w:p w14:paraId="475BA66A" w14:textId="77777777" w:rsidR="006160A8" w:rsidRPr="00880B0C" w:rsidRDefault="006160A8" w:rsidP="006160A8">
      <w:pPr>
        <w:autoSpaceDE w:val="0"/>
        <w:autoSpaceDN w:val="0"/>
        <w:adjustRightInd w:val="0"/>
        <w:spacing w:line="360" w:lineRule="auto"/>
        <w:jc w:val="center"/>
        <w:rPr>
          <w:rFonts w:ascii="Tahoma" w:hAnsi="Tahoma" w:cs="Tahoma"/>
          <w:bCs/>
          <w:iCs/>
          <w:color w:val="000000"/>
        </w:rPr>
      </w:pPr>
      <w:r w:rsidRPr="00880B0C">
        <w:rPr>
          <w:rFonts w:ascii="Tahoma" w:hAnsi="Tahoma" w:cs="Tahoma"/>
          <w:bCs/>
          <w:iCs/>
          <w:color w:val="000000"/>
        </w:rPr>
        <w:t>(Nome/assinatura do representante legal)</w:t>
      </w:r>
    </w:p>
    <w:p w14:paraId="1A4BC2D6" w14:textId="77777777" w:rsidR="00FD20FB" w:rsidRDefault="00FD20FB" w:rsidP="00FD20FB">
      <w:pPr>
        <w:autoSpaceDE w:val="0"/>
        <w:autoSpaceDN w:val="0"/>
        <w:adjustRightInd w:val="0"/>
        <w:spacing w:line="360" w:lineRule="auto"/>
        <w:ind w:firstLine="2835"/>
        <w:rPr>
          <w:rFonts w:ascii="Tahoma" w:hAnsi="Tahoma" w:cs="Tahoma"/>
          <w:color w:val="000000"/>
        </w:rPr>
      </w:pPr>
    </w:p>
    <w:p w14:paraId="5F9CE845" w14:textId="77777777" w:rsidR="00FD20FB" w:rsidRDefault="00FD20FB" w:rsidP="00F26E84">
      <w:pPr>
        <w:autoSpaceDE w:val="0"/>
        <w:autoSpaceDN w:val="0"/>
        <w:adjustRightInd w:val="0"/>
        <w:spacing w:line="360" w:lineRule="auto"/>
        <w:ind w:firstLine="2835"/>
        <w:rPr>
          <w:rFonts w:ascii="Tahoma" w:hAnsi="Tahoma" w:cs="Tahoma"/>
        </w:rPr>
      </w:pPr>
    </w:p>
    <w:p w14:paraId="63EA7789" w14:textId="77777777" w:rsidR="002C6E09" w:rsidRPr="00880B0C" w:rsidRDefault="00F26E84" w:rsidP="002C6E09">
      <w:pPr>
        <w:spacing w:after="160" w:line="259" w:lineRule="auto"/>
        <w:jc w:val="center"/>
        <w:rPr>
          <w:rFonts w:ascii="Tahoma" w:hAnsi="Tahoma" w:cs="Tahoma"/>
          <w:b/>
          <w:i/>
        </w:rPr>
      </w:pPr>
      <w:r>
        <w:rPr>
          <w:rFonts w:ascii="Tahoma" w:hAnsi="Tahoma" w:cs="Tahoma"/>
          <w:b/>
          <w:i/>
        </w:rPr>
        <w:br w:type="page"/>
      </w:r>
      <w:r w:rsidR="002C6E09" w:rsidRPr="00880B0C">
        <w:rPr>
          <w:rFonts w:ascii="Tahoma" w:hAnsi="Tahoma" w:cs="Tahoma"/>
          <w:b/>
          <w:i/>
        </w:rPr>
        <w:lastRenderedPageBreak/>
        <w:t>A N E X O   IX</w:t>
      </w:r>
    </w:p>
    <w:p w14:paraId="34F8B4D0" w14:textId="77777777" w:rsidR="002C6E09" w:rsidRPr="00880B0C" w:rsidRDefault="002C6E09" w:rsidP="002C6E09">
      <w:pPr>
        <w:spacing w:line="360" w:lineRule="auto"/>
        <w:jc w:val="both"/>
        <w:rPr>
          <w:rFonts w:ascii="Tahoma" w:hAnsi="Tahoma" w:cs="Tahoma"/>
          <w:b/>
        </w:rPr>
      </w:pPr>
    </w:p>
    <w:p w14:paraId="443D5492" w14:textId="77777777" w:rsidR="002C6E09" w:rsidRPr="00880B0C" w:rsidRDefault="002C6E09" w:rsidP="002C6E09">
      <w:pPr>
        <w:spacing w:line="360" w:lineRule="auto"/>
        <w:jc w:val="both"/>
        <w:rPr>
          <w:rFonts w:ascii="Tahoma" w:hAnsi="Tahoma" w:cs="Tahoma"/>
          <w:b/>
        </w:rPr>
      </w:pPr>
    </w:p>
    <w:p w14:paraId="7FE24A0A" w14:textId="77777777" w:rsidR="002C6E09" w:rsidRPr="00880B0C" w:rsidRDefault="002C6E09" w:rsidP="002C6E09">
      <w:pPr>
        <w:spacing w:line="360" w:lineRule="auto"/>
        <w:jc w:val="both"/>
        <w:rPr>
          <w:rFonts w:ascii="Tahoma" w:hAnsi="Tahoma" w:cs="Tahoma"/>
          <w:b/>
        </w:rPr>
      </w:pPr>
    </w:p>
    <w:p w14:paraId="273F5C24" w14:textId="77777777" w:rsidR="002C6E09" w:rsidRPr="00880B0C" w:rsidRDefault="002C6E09" w:rsidP="002C6E09">
      <w:pPr>
        <w:spacing w:line="360" w:lineRule="auto"/>
        <w:jc w:val="both"/>
        <w:rPr>
          <w:rFonts w:ascii="Tahoma" w:hAnsi="Tahoma" w:cs="Tahoma"/>
          <w:b/>
        </w:rPr>
      </w:pPr>
    </w:p>
    <w:p w14:paraId="0AFA3417" w14:textId="62E18EDE" w:rsidR="00AE3407" w:rsidRPr="00AE3407" w:rsidRDefault="00AE3407" w:rsidP="00AE3407">
      <w:pPr>
        <w:spacing w:line="360" w:lineRule="auto"/>
        <w:jc w:val="both"/>
        <w:rPr>
          <w:rFonts w:ascii="Tahoma" w:hAnsi="Tahoma" w:cs="Tahoma"/>
          <w:b/>
          <w:i/>
        </w:rPr>
      </w:pPr>
      <w:bookmarkStart w:id="14" w:name="_Hlk159396870"/>
      <w:r w:rsidRPr="00AE3407">
        <w:rPr>
          <w:rFonts w:ascii="Tahoma" w:hAnsi="Tahoma" w:cs="Tahoma"/>
          <w:b/>
          <w:i/>
        </w:rPr>
        <w:t xml:space="preserve">PROCESSO Nº </w:t>
      </w:r>
      <w:r w:rsidR="00847A12">
        <w:rPr>
          <w:rFonts w:ascii="Tahoma" w:hAnsi="Tahoma" w:cs="Tahoma"/>
          <w:b/>
          <w:i/>
        </w:rPr>
        <w:t>211/2.024</w:t>
      </w:r>
      <w:r w:rsidRPr="00AE3407">
        <w:rPr>
          <w:rFonts w:ascii="Tahoma" w:hAnsi="Tahoma" w:cs="Tahoma"/>
          <w:b/>
          <w:i/>
        </w:rPr>
        <w:t>.</w:t>
      </w:r>
    </w:p>
    <w:p w14:paraId="3DD9EF43" w14:textId="7DD0492E" w:rsidR="002C6E09" w:rsidRPr="00880B0C" w:rsidRDefault="00AE3407" w:rsidP="00AE3407">
      <w:pPr>
        <w:spacing w:line="360" w:lineRule="auto"/>
        <w:jc w:val="both"/>
        <w:rPr>
          <w:rFonts w:ascii="Tahoma" w:hAnsi="Tahoma" w:cs="Tahoma"/>
          <w:b/>
        </w:rPr>
      </w:pPr>
      <w:r w:rsidRPr="00AE3407">
        <w:rPr>
          <w:rFonts w:ascii="Tahoma" w:hAnsi="Tahoma" w:cs="Tahoma"/>
          <w:b/>
          <w:i/>
        </w:rPr>
        <w:t xml:space="preserve">PREGÃO ELETRÔNICO Nº </w:t>
      </w:r>
      <w:r w:rsidR="00847A12">
        <w:rPr>
          <w:rFonts w:ascii="Tahoma" w:hAnsi="Tahoma" w:cs="Tahoma"/>
          <w:b/>
          <w:i/>
        </w:rPr>
        <w:t>004/2.024</w:t>
      </w:r>
      <w:r w:rsidRPr="00AE3407">
        <w:rPr>
          <w:rFonts w:ascii="Tahoma" w:hAnsi="Tahoma" w:cs="Tahoma"/>
          <w:b/>
          <w:i/>
        </w:rPr>
        <w:t>.</w:t>
      </w:r>
    </w:p>
    <w:bookmarkEnd w:id="14"/>
    <w:p w14:paraId="6CBCA891" w14:textId="77777777" w:rsidR="002C6E09" w:rsidRPr="00880B0C" w:rsidRDefault="002C6E09" w:rsidP="002C6E09">
      <w:pPr>
        <w:spacing w:line="360" w:lineRule="auto"/>
        <w:ind w:firstLine="22"/>
        <w:jc w:val="both"/>
        <w:rPr>
          <w:rFonts w:ascii="Tahoma" w:hAnsi="Tahoma" w:cs="Tahoma"/>
        </w:rPr>
      </w:pPr>
    </w:p>
    <w:p w14:paraId="1C9BAA9B" w14:textId="77777777" w:rsidR="002C6E09" w:rsidRPr="00880B0C" w:rsidRDefault="002C6E09" w:rsidP="002C6E09">
      <w:pPr>
        <w:spacing w:line="360" w:lineRule="auto"/>
        <w:ind w:firstLine="22"/>
        <w:jc w:val="both"/>
        <w:rPr>
          <w:rFonts w:ascii="Tahoma" w:hAnsi="Tahoma" w:cs="Tahoma"/>
        </w:rPr>
      </w:pPr>
    </w:p>
    <w:p w14:paraId="1AECAD64" w14:textId="77777777" w:rsidR="002C6E09" w:rsidRPr="00880B0C" w:rsidRDefault="002C6E09" w:rsidP="002C6E09">
      <w:pPr>
        <w:spacing w:line="360" w:lineRule="auto"/>
        <w:ind w:firstLine="22"/>
        <w:jc w:val="both"/>
        <w:rPr>
          <w:rFonts w:ascii="Tahoma" w:hAnsi="Tahoma" w:cs="Tahoma"/>
        </w:rPr>
      </w:pPr>
    </w:p>
    <w:p w14:paraId="04C487D5" w14:textId="77777777" w:rsidR="002C6E09" w:rsidRPr="00880B0C" w:rsidRDefault="002C6E09" w:rsidP="002C6E09">
      <w:pPr>
        <w:spacing w:line="360" w:lineRule="auto"/>
        <w:ind w:firstLine="22"/>
        <w:jc w:val="both"/>
        <w:rPr>
          <w:rFonts w:ascii="Tahoma" w:hAnsi="Tahoma" w:cs="Tahoma"/>
          <w:b/>
        </w:rPr>
      </w:pPr>
    </w:p>
    <w:p w14:paraId="029BBA31" w14:textId="77777777" w:rsidR="002C6E09" w:rsidRPr="00880B0C" w:rsidRDefault="002C6E09" w:rsidP="002C6E09">
      <w:pPr>
        <w:spacing w:line="360" w:lineRule="auto"/>
        <w:ind w:firstLine="22"/>
        <w:jc w:val="both"/>
        <w:rPr>
          <w:rFonts w:ascii="Tahoma" w:hAnsi="Tahoma" w:cs="Tahoma"/>
          <w:b/>
        </w:rPr>
      </w:pPr>
    </w:p>
    <w:p w14:paraId="2B42AC0A" w14:textId="77777777" w:rsidR="002C6E09" w:rsidRPr="00880B0C" w:rsidRDefault="002C6E09" w:rsidP="002C6E09">
      <w:pPr>
        <w:spacing w:line="360" w:lineRule="auto"/>
        <w:ind w:firstLine="22"/>
        <w:jc w:val="both"/>
        <w:rPr>
          <w:rFonts w:ascii="Tahoma" w:hAnsi="Tahoma" w:cs="Tahoma"/>
          <w:b/>
        </w:rPr>
      </w:pPr>
    </w:p>
    <w:p w14:paraId="37CEC4FE" w14:textId="77777777" w:rsidR="002C6E09" w:rsidRPr="00880B0C" w:rsidRDefault="002C6E09" w:rsidP="002C6E09">
      <w:pPr>
        <w:spacing w:line="360" w:lineRule="auto"/>
        <w:ind w:firstLine="2"/>
        <w:jc w:val="center"/>
        <w:rPr>
          <w:rFonts w:ascii="Tahoma" w:hAnsi="Tahoma" w:cs="Tahoma"/>
          <w:b/>
        </w:rPr>
      </w:pPr>
      <w:r w:rsidRPr="00880B0C">
        <w:rPr>
          <w:rFonts w:ascii="Tahoma" w:hAnsi="Tahoma" w:cs="Tahoma"/>
          <w:b/>
        </w:rPr>
        <w:t>-   MINUTA   DO   CONTRATO.</w:t>
      </w:r>
    </w:p>
    <w:p w14:paraId="12680816" w14:textId="77777777" w:rsidR="002C6E09" w:rsidRPr="00880B0C" w:rsidRDefault="002C6E09" w:rsidP="002C6E09">
      <w:pPr>
        <w:spacing w:line="360" w:lineRule="auto"/>
        <w:ind w:firstLine="22"/>
        <w:jc w:val="both"/>
        <w:rPr>
          <w:rFonts w:ascii="Tahoma" w:hAnsi="Tahoma" w:cs="Tahoma"/>
          <w:b/>
        </w:rPr>
      </w:pPr>
    </w:p>
    <w:p w14:paraId="3C0AF63B" w14:textId="77777777" w:rsidR="002C6E09" w:rsidRPr="00880B0C" w:rsidRDefault="002C6E09" w:rsidP="002C6E09">
      <w:pPr>
        <w:spacing w:line="360" w:lineRule="auto"/>
        <w:ind w:firstLine="22"/>
        <w:jc w:val="both"/>
        <w:rPr>
          <w:rFonts w:ascii="Tahoma" w:hAnsi="Tahoma" w:cs="Tahoma"/>
        </w:rPr>
      </w:pPr>
    </w:p>
    <w:p w14:paraId="0B94FECB" w14:textId="77777777" w:rsidR="002C6E09" w:rsidRPr="00880B0C" w:rsidRDefault="002C6E09" w:rsidP="002C6E09">
      <w:pPr>
        <w:spacing w:line="360" w:lineRule="auto"/>
        <w:ind w:firstLine="22"/>
        <w:jc w:val="both"/>
        <w:rPr>
          <w:rFonts w:ascii="Tahoma" w:hAnsi="Tahoma" w:cs="Tahoma"/>
        </w:rPr>
      </w:pPr>
    </w:p>
    <w:p w14:paraId="6DFF5E8D" w14:textId="77777777" w:rsidR="002C6E09" w:rsidRPr="00880B0C" w:rsidRDefault="002C6E09" w:rsidP="002C6E09">
      <w:pPr>
        <w:spacing w:line="360" w:lineRule="auto"/>
        <w:ind w:firstLine="22"/>
        <w:jc w:val="both"/>
        <w:rPr>
          <w:rFonts w:ascii="Tahoma" w:hAnsi="Tahoma" w:cs="Tahoma"/>
        </w:rPr>
      </w:pPr>
    </w:p>
    <w:p w14:paraId="78DB38E3" w14:textId="77777777" w:rsidR="002C6E09" w:rsidRPr="00880B0C" w:rsidRDefault="002C6E09" w:rsidP="002C6E09">
      <w:pPr>
        <w:spacing w:line="360" w:lineRule="auto"/>
        <w:ind w:firstLine="22"/>
        <w:jc w:val="both"/>
        <w:rPr>
          <w:rFonts w:ascii="Tahoma" w:hAnsi="Tahoma" w:cs="Tahoma"/>
        </w:rPr>
      </w:pPr>
    </w:p>
    <w:p w14:paraId="0D224B70" w14:textId="77777777" w:rsidR="002C6E09" w:rsidRPr="00880B0C" w:rsidRDefault="002C6E09" w:rsidP="002C6E09">
      <w:pPr>
        <w:spacing w:line="360" w:lineRule="auto"/>
        <w:ind w:firstLine="1"/>
        <w:jc w:val="center"/>
        <w:rPr>
          <w:rFonts w:ascii="Tahoma" w:hAnsi="Tahoma" w:cs="Tahoma"/>
        </w:rPr>
      </w:pPr>
      <w:r w:rsidRPr="00880B0C">
        <w:rPr>
          <w:rFonts w:ascii="Tahoma" w:hAnsi="Tahoma" w:cs="Tahoma"/>
        </w:rPr>
        <w:t xml:space="preserve">Descalvado, </w:t>
      </w:r>
      <w:proofErr w:type="spellStart"/>
      <w:r w:rsidRPr="00880B0C">
        <w:rPr>
          <w:rFonts w:ascii="Tahoma" w:hAnsi="Tahoma" w:cs="Tahoma"/>
        </w:rPr>
        <w:t>xx</w:t>
      </w:r>
      <w:proofErr w:type="spellEnd"/>
      <w:r w:rsidRPr="00880B0C">
        <w:rPr>
          <w:rFonts w:ascii="Tahoma" w:hAnsi="Tahoma" w:cs="Tahoma"/>
        </w:rPr>
        <w:t xml:space="preserve"> de </w:t>
      </w:r>
      <w:proofErr w:type="spellStart"/>
      <w:r w:rsidRPr="00880B0C">
        <w:rPr>
          <w:rFonts w:ascii="Tahoma" w:hAnsi="Tahoma" w:cs="Tahoma"/>
        </w:rPr>
        <w:t>xxxxx</w:t>
      </w:r>
      <w:proofErr w:type="spellEnd"/>
      <w:r w:rsidRPr="00880B0C">
        <w:rPr>
          <w:rFonts w:ascii="Tahoma" w:hAnsi="Tahoma" w:cs="Tahoma"/>
        </w:rPr>
        <w:t xml:space="preserve"> de 2.02</w:t>
      </w:r>
      <w:r>
        <w:rPr>
          <w:rFonts w:ascii="Tahoma" w:hAnsi="Tahoma" w:cs="Tahoma"/>
        </w:rPr>
        <w:t>4</w:t>
      </w:r>
      <w:r w:rsidRPr="00880B0C">
        <w:rPr>
          <w:rFonts w:ascii="Tahoma" w:hAnsi="Tahoma" w:cs="Tahoma"/>
        </w:rPr>
        <w:t>.</w:t>
      </w:r>
    </w:p>
    <w:p w14:paraId="77B4BB9C" w14:textId="77777777" w:rsidR="002C6E09" w:rsidRPr="00880B0C" w:rsidRDefault="002C6E09" w:rsidP="002C6E09">
      <w:pPr>
        <w:spacing w:line="360" w:lineRule="auto"/>
        <w:ind w:firstLine="1"/>
        <w:jc w:val="center"/>
        <w:rPr>
          <w:rFonts w:ascii="Tahoma" w:hAnsi="Tahoma" w:cs="Tahoma"/>
        </w:rPr>
      </w:pPr>
    </w:p>
    <w:p w14:paraId="6B8E4B27" w14:textId="77777777" w:rsidR="002C6E09" w:rsidRPr="00880B0C" w:rsidRDefault="002C6E09" w:rsidP="002C6E09">
      <w:pPr>
        <w:spacing w:line="360" w:lineRule="auto"/>
        <w:ind w:firstLine="1"/>
        <w:jc w:val="center"/>
        <w:rPr>
          <w:rFonts w:ascii="Tahoma" w:hAnsi="Tahoma" w:cs="Tahoma"/>
        </w:rPr>
      </w:pPr>
    </w:p>
    <w:p w14:paraId="4CE5FE32" w14:textId="77777777" w:rsidR="002C6E09" w:rsidRPr="00880B0C" w:rsidRDefault="002C6E09" w:rsidP="002C6E09">
      <w:pPr>
        <w:spacing w:line="360" w:lineRule="auto"/>
        <w:ind w:firstLine="1"/>
        <w:jc w:val="center"/>
        <w:rPr>
          <w:rFonts w:ascii="Tahoma" w:hAnsi="Tahoma" w:cs="Tahoma"/>
        </w:rPr>
      </w:pPr>
    </w:p>
    <w:p w14:paraId="2E5594B7" w14:textId="77777777" w:rsidR="002C6E09" w:rsidRPr="00880B0C" w:rsidRDefault="002C6E09" w:rsidP="002C6E09">
      <w:pPr>
        <w:spacing w:line="360" w:lineRule="auto"/>
        <w:ind w:firstLine="1"/>
        <w:jc w:val="center"/>
        <w:rPr>
          <w:rFonts w:ascii="Tahoma" w:hAnsi="Tahoma" w:cs="Tahoma"/>
        </w:rPr>
      </w:pPr>
    </w:p>
    <w:p w14:paraId="2436EE13" w14:textId="77777777" w:rsidR="002C6E09" w:rsidRPr="00880B0C" w:rsidRDefault="002C6E09" w:rsidP="002C6E09">
      <w:pPr>
        <w:spacing w:line="360" w:lineRule="auto"/>
        <w:ind w:firstLine="1"/>
        <w:jc w:val="center"/>
        <w:rPr>
          <w:rFonts w:ascii="Tahoma" w:hAnsi="Tahoma" w:cs="Tahoma"/>
        </w:rPr>
      </w:pPr>
    </w:p>
    <w:p w14:paraId="6A580E37" w14:textId="77777777" w:rsidR="002C6E09" w:rsidRPr="00880B0C" w:rsidRDefault="002C6E09" w:rsidP="002C6E09">
      <w:pPr>
        <w:spacing w:line="360" w:lineRule="auto"/>
        <w:ind w:firstLine="1"/>
        <w:jc w:val="center"/>
        <w:rPr>
          <w:rFonts w:ascii="Tahoma" w:hAnsi="Tahoma" w:cs="Tahoma"/>
        </w:rPr>
      </w:pPr>
    </w:p>
    <w:p w14:paraId="4F26407A" w14:textId="77777777" w:rsidR="002C6E09" w:rsidRPr="00880B0C" w:rsidRDefault="002C6E09" w:rsidP="002C6E09">
      <w:pPr>
        <w:spacing w:line="360" w:lineRule="auto"/>
        <w:ind w:firstLine="1"/>
        <w:jc w:val="center"/>
        <w:rPr>
          <w:rFonts w:ascii="Tahoma" w:hAnsi="Tahoma" w:cs="Tahoma"/>
        </w:rPr>
      </w:pPr>
    </w:p>
    <w:p w14:paraId="098462C3" w14:textId="77777777" w:rsidR="002C6E09" w:rsidRPr="00880B0C" w:rsidRDefault="002C6E09" w:rsidP="002C6E09">
      <w:pPr>
        <w:spacing w:line="360" w:lineRule="auto"/>
        <w:ind w:firstLine="1"/>
        <w:jc w:val="center"/>
        <w:rPr>
          <w:rFonts w:ascii="Tahoma" w:hAnsi="Tahoma" w:cs="Tahoma"/>
        </w:rPr>
      </w:pPr>
      <w:r w:rsidRPr="00880B0C">
        <w:rPr>
          <w:rFonts w:ascii="Tahoma" w:hAnsi="Tahoma" w:cs="Tahoma"/>
          <w:b/>
          <w:i/>
        </w:rPr>
        <w:t>ANTÔNIO CARLOS RESCHINI</w:t>
      </w:r>
    </w:p>
    <w:p w14:paraId="36CD8F88" w14:textId="77777777" w:rsidR="002C6E09" w:rsidRPr="00880B0C" w:rsidRDefault="002C6E09" w:rsidP="002C6E09">
      <w:pPr>
        <w:spacing w:line="360" w:lineRule="auto"/>
        <w:ind w:firstLine="1"/>
        <w:jc w:val="center"/>
        <w:rPr>
          <w:rFonts w:ascii="Tahoma" w:hAnsi="Tahoma" w:cs="Tahoma"/>
          <w:b/>
          <w:i/>
        </w:rPr>
      </w:pPr>
      <w:r w:rsidRPr="00880B0C">
        <w:rPr>
          <w:rFonts w:ascii="Tahoma" w:hAnsi="Tahoma" w:cs="Tahoma"/>
          <w:b/>
          <w:i/>
        </w:rPr>
        <w:t>PREFEITO</w:t>
      </w:r>
    </w:p>
    <w:p w14:paraId="07083332" w14:textId="77777777" w:rsidR="002C6E09" w:rsidRPr="00880B0C" w:rsidRDefault="002C6E09" w:rsidP="002C6E09">
      <w:pPr>
        <w:spacing w:line="360" w:lineRule="auto"/>
        <w:ind w:left="1416" w:hanging="1416"/>
        <w:jc w:val="center"/>
        <w:rPr>
          <w:rFonts w:ascii="Tahoma" w:hAnsi="Tahoma" w:cs="Tahoma"/>
        </w:rPr>
      </w:pPr>
    </w:p>
    <w:p w14:paraId="60A0B005" w14:textId="77777777" w:rsidR="002C6E09" w:rsidRPr="00880B0C" w:rsidRDefault="002C6E09" w:rsidP="002C6E09">
      <w:pPr>
        <w:spacing w:line="360" w:lineRule="auto"/>
        <w:ind w:firstLine="22"/>
        <w:jc w:val="both"/>
        <w:rPr>
          <w:rFonts w:ascii="Tahoma" w:hAnsi="Tahoma" w:cs="Tahoma"/>
          <w:b/>
          <w:i/>
        </w:rPr>
      </w:pPr>
    </w:p>
    <w:p w14:paraId="0F8DAC20" w14:textId="77777777" w:rsidR="002C6E09" w:rsidRPr="00880B0C" w:rsidRDefault="002C6E09" w:rsidP="002C6E09">
      <w:pPr>
        <w:spacing w:line="360" w:lineRule="auto"/>
        <w:ind w:firstLine="22"/>
        <w:rPr>
          <w:rFonts w:ascii="Tahoma" w:hAnsi="Tahoma" w:cs="Tahoma"/>
        </w:rPr>
      </w:pPr>
      <w:r w:rsidRPr="00880B0C">
        <w:rPr>
          <w:rFonts w:ascii="Tahoma" w:hAnsi="Tahoma" w:cs="Tahoma"/>
        </w:rPr>
        <w:t xml:space="preserve">   </w:t>
      </w:r>
    </w:p>
    <w:p w14:paraId="49110837" w14:textId="77777777" w:rsidR="002C6E09" w:rsidRPr="00880B0C" w:rsidRDefault="002C6E09" w:rsidP="002C6E09">
      <w:pPr>
        <w:spacing w:line="360" w:lineRule="auto"/>
        <w:jc w:val="both"/>
        <w:rPr>
          <w:rFonts w:ascii="Tahoma" w:hAnsi="Tahoma" w:cs="Tahoma"/>
          <w:b/>
          <w:i/>
        </w:rPr>
      </w:pPr>
    </w:p>
    <w:p w14:paraId="2D74EF7D" w14:textId="77777777" w:rsidR="002C6E09" w:rsidRDefault="002C6E09" w:rsidP="002C6E09">
      <w:pPr>
        <w:spacing w:line="360" w:lineRule="auto"/>
        <w:jc w:val="both"/>
        <w:rPr>
          <w:rFonts w:ascii="Tahoma" w:hAnsi="Tahoma" w:cs="Tahoma"/>
          <w:b/>
          <w:i/>
        </w:rPr>
      </w:pPr>
    </w:p>
    <w:p w14:paraId="4E827F59" w14:textId="77777777" w:rsidR="00AE3407" w:rsidRPr="00880B0C" w:rsidRDefault="00AE3407" w:rsidP="002C6E09">
      <w:pPr>
        <w:spacing w:line="360" w:lineRule="auto"/>
        <w:jc w:val="both"/>
        <w:rPr>
          <w:rFonts w:ascii="Tahoma" w:hAnsi="Tahoma" w:cs="Tahoma"/>
          <w:b/>
          <w:i/>
        </w:rPr>
      </w:pPr>
    </w:p>
    <w:p w14:paraId="5EDB8607" w14:textId="6A34867A" w:rsidR="00AE3407" w:rsidRPr="00AE3407" w:rsidRDefault="00AE3407" w:rsidP="00AE3407">
      <w:pPr>
        <w:spacing w:line="360" w:lineRule="auto"/>
        <w:jc w:val="both"/>
        <w:rPr>
          <w:rFonts w:ascii="Tahoma" w:hAnsi="Tahoma" w:cs="Tahoma"/>
          <w:b/>
          <w:i/>
        </w:rPr>
      </w:pPr>
      <w:r w:rsidRPr="00AE3407">
        <w:rPr>
          <w:rFonts w:ascii="Tahoma" w:hAnsi="Tahoma" w:cs="Tahoma"/>
          <w:b/>
          <w:i/>
        </w:rPr>
        <w:lastRenderedPageBreak/>
        <w:t xml:space="preserve">PROCESSO Nº </w:t>
      </w:r>
      <w:r w:rsidR="00847A12">
        <w:rPr>
          <w:rFonts w:ascii="Tahoma" w:hAnsi="Tahoma" w:cs="Tahoma"/>
          <w:b/>
          <w:i/>
        </w:rPr>
        <w:t>211/2.024</w:t>
      </w:r>
      <w:r w:rsidRPr="00AE3407">
        <w:rPr>
          <w:rFonts w:ascii="Tahoma" w:hAnsi="Tahoma" w:cs="Tahoma"/>
          <w:b/>
          <w:i/>
        </w:rPr>
        <w:t>.</w:t>
      </w:r>
    </w:p>
    <w:p w14:paraId="26B19941" w14:textId="4B8834F6" w:rsidR="00AE3407" w:rsidRPr="00880B0C" w:rsidRDefault="00AE3407" w:rsidP="00AE3407">
      <w:pPr>
        <w:spacing w:line="360" w:lineRule="auto"/>
        <w:jc w:val="both"/>
        <w:rPr>
          <w:rFonts w:ascii="Tahoma" w:hAnsi="Tahoma" w:cs="Tahoma"/>
          <w:b/>
        </w:rPr>
      </w:pPr>
      <w:r w:rsidRPr="00AE3407">
        <w:rPr>
          <w:rFonts w:ascii="Tahoma" w:hAnsi="Tahoma" w:cs="Tahoma"/>
          <w:b/>
          <w:i/>
        </w:rPr>
        <w:t xml:space="preserve">PREGÃO ELETRÔNICO Nº </w:t>
      </w:r>
      <w:r w:rsidR="00847A12">
        <w:rPr>
          <w:rFonts w:ascii="Tahoma" w:hAnsi="Tahoma" w:cs="Tahoma"/>
          <w:b/>
          <w:i/>
        </w:rPr>
        <w:t>004/2.024</w:t>
      </w:r>
      <w:r w:rsidRPr="00AE3407">
        <w:rPr>
          <w:rFonts w:ascii="Tahoma" w:hAnsi="Tahoma" w:cs="Tahoma"/>
          <w:b/>
          <w:i/>
        </w:rPr>
        <w:t>.</w:t>
      </w:r>
    </w:p>
    <w:p w14:paraId="046BFE94" w14:textId="3EFD6507" w:rsidR="002C6E09" w:rsidRPr="00880B0C" w:rsidRDefault="002C6E09" w:rsidP="002C6E09">
      <w:pPr>
        <w:spacing w:line="360" w:lineRule="auto"/>
        <w:jc w:val="both"/>
        <w:rPr>
          <w:rFonts w:ascii="Tahoma" w:hAnsi="Tahoma" w:cs="Tahoma"/>
          <w:b/>
          <w:i/>
        </w:rPr>
      </w:pPr>
      <w:r w:rsidRPr="00880B0C">
        <w:rPr>
          <w:rFonts w:ascii="Tahoma" w:hAnsi="Tahoma" w:cs="Tahoma"/>
          <w:b/>
          <w:i/>
        </w:rPr>
        <w:t xml:space="preserve">CONTRATO ADMINISTRATIVO Nº </w:t>
      </w:r>
      <w:proofErr w:type="spellStart"/>
      <w:r w:rsidR="00AE3407">
        <w:rPr>
          <w:rFonts w:ascii="Tahoma" w:hAnsi="Tahoma" w:cs="Tahoma"/>
          <w:b/>
          <w:i/>
        </w:rPr>
        <w:t>zzz</w:t>
      </w:r>
      <w:proofErr w:type="spellEnd"/>
      <w:r w:rsidRPr="00880B0C">
        <w:rPr>
          <w:rFonts w:ascii="Tahoma" w:hAnsi="Tahoma" w:cs="Tahoma"/>
          <w:b/>
          <w:i/>
        </w:rPr>
        <w:t>/2.02</w:t>
      </w:r>
      <w:r w:rsidR="00AE3407">
        <w:rPr>
          <w:rFonts w:ascii="Tahoma" w:hAnsi="Tahoma" w:cs="Tahoma"/>
          <w:b/>
          <w:i/>
        </w:rPr>
        <w:t>4</w:t>
      </w:r>
      <w:r w:rsidRPr="00880B0C">
        <w:rPr>
          <w:rFonts w:ascii="Tahoma" w:hAnsi="Tahoma" w:cs="Tahoma"/>
          <w:b/>
          <w:i/>
        </w:rPr>
        <w:t>.</w:t>
      </w:r>
    </w:p>
    <w:p w14:paraId="3E1220A6" w14:textId="77777777" w:rsidR="002C6E09" w:rsidRPr="00880B0C" w:rsidRDefault="002C6E09" w:rsidP="002C6E09">
      <w:pPr>
        <w:spacing w:line="360" w:lineRule="auto"/>
        <w:jc w:val="both"/>
        <w:rPr>
          <w:rFonts w:ascii="Tahoma" w:hAnsi="Tahoma" w:cs="Tahoma"/>
        </w:rPr>
      </w:pPr>
    </w:p>
    <w:p w14:paraId="587B5293" w14:textId="77777777" w:rsidR="002C6E09" w:rsidRPr="00880B0C" w:rsidRDefault="002C6E09" w:rsidP="002C6E09">
      <w:pPr>
        <w:spacing w:line="360" w:lineRule="auto"/>
        <w:jc w:val="both"/>
        <w:rPr>
          <w:rFonts w:ascii="Tahoma" w:hAnsi="Tahoma" w:cs="Tahoma"/>
        </w:rPr>
      </w:pPr>
    </w:p>
    <w:p w14:paraId="0E1BBC2E" w14:textId="77777777" w:rsidR="002C6E09" w:rsidRPr="00880B0C" w:rsidRDefault="002C6E09" w:rsidP="002C6E09">
      <w:pPr>
        <w:spacing w:line="360" w:lineRule="auto"/>
        <w:ind w:left="3539"/>
        <w:jc w:val="both"/>
        <w:rPr>
          <w:rFonts w:ascii="Tahoma" w:hAnsi="Tahoma" w:cs="Tahoma"/>
          <w:b/>
          <w:i/>
        </w:rPr>
      </w:pPr>
      <w:r w:rsidRPr="00880B0C">
        <w:rPr>
          <w:rFonts w:ascii="Tahoma" w:hAnsi="Tahoma" w:cs="Tahoma"/>
          <w:b/>
          <w:i/>
        </w:rPr>
        <w:t>S U M Á R I O</w:t>
      </w:r>
    </w:p>
    <w:p w14:paraId="590EDDF7" w14:textId="77777777" w:rsidR="002C6E09" w:rsidRPr="00880B0C" w:rsidRDefault="002C6E09" w:rsidP="002C6E09">
      <w:pPr>
        <w:spacing w:line="360" w:lineRule="auto"/>
        <w:ind w:left="3539"/>
        <w:jc w:val="both"/>
        <w:rPr>
          <w:rFonts w:ascii="Tahoma" w:hAnsi="Tahoma" w:cs="Tahoma"/>
        </w:rPr>
      </w:pPr>
    </w:p>
    <w:p w14:paraId="2A6641D8" w14:textId="77777777" w:rsidR="002C6E09" w:rsidRPr="00880B0C" w:rsidRDefault="002C6E09" w:rsidP="002C6E09">
      <w:pPr>
        <w:jc w:val="both"/>
        <w:rPr>
          <w:rFonts w:ascii="Tahoma" w:hAnsi="Tahoma" w:cs="Tahoma"/>
        </w:rPr>
      </w:pPr>
      <w:r w:rsidRPr="00880B0C">
        <w:rPr>
          <w:rFonts w:ascii="Tahoma" w:hAnsi="Tahoma" w:cs="Tahoma"/>
        </w:rPr>
        <w:t>1.    OBJETO DO CONTRATO</w:t>
      </w:r>
    </w:p>
    <w:p w14:paraId="2FF8D1A3" w14:textId="77777777" w:rsidR="002C6E09" w:rsidRPr="00880B0C" w:rsidRDefault="002C6E09" w:rsidP="002C6E09">
      <w:pPr>
        <w:jc w:val="both"/>
        <w:rPr>
          <w:rFonts w:ascii="Tahoma" w:hAnsi="Tahoma" w:cs="Tahoma"/>
        </w:rPr>
      </w:pPr>
    </w:p>
    <w:p w14:paraId="778F2FB4" w14:textId="77777777" w:rsidR="002C6E09" w:rsidRPr="00880B0C" w:rsidRDefault="002C6E09" w:rsidP="002C6E09">
      <w:pPr>
        <w:jc w:val="both"/>
        <w:rPr>
          <w:rFonts w:ascii="Tahoma" w:hAnsi="Tahoma" w:cs="Tahoma"/>
        </w:rPr>
      </w:pPr>
      <w:r w:rsidRPr="00880B0C">
        <w:rPr>
          <w:rFonts w:ascii="Tahoma" w:hAnsi="Tahoma" w:cs="Tahoma"/>
        </w:rPr>
        <w:t>2.    FORMA E REGIME DE EXECUÇÃO</w:t>
      </w:r>
    </w:p>
    <w:p w14:paraId="4B261642" w14:textId="77777777" w:rsidR="002C6E09" w:rsidRPr="00880B0C" w:rsidRDefault="002C6E09" w:rsidP="002C6E09">
      <w:pPr>
        <w:jc w:val="both"/>
        <w:rPr>
          <w:rFonts w:ascii="Tahoma" w:hAnsi="Tahoma" w:cs="Tahoma"/>
        </w:rPr>
      </w:pPr>
    </w:p>
    <w:p w14:paraId="0F30C436" w14:textId="10CAAE1A" w:rsidR="002C6E09" w:rsidRPr="00880B0C" w:rsidRDefault="002C6E09" w:rsidP="002C6E09">
      <w:pPr>
        <w:jc w:val="both"/>
        <w:rPr>
          <w:rFonts w:ascii="Tahoma" w:hAnsi="Tahoma" w:cs="Tahoma"/>
        </w:rPr>
      </w:pPr>
      <w:r w:rsidRPr="00880B0C">
        <w:rPr>
          <w:rFonts w:ascii="Tahoma" w:hAnsi="Tahoma" w:cs="Tahoma"/>
        </w:rPr>
        <w:t xml:space="preserve">3.    </w:t>
      </w:r>
      <w:r w:rsidR="004E00A3">
        <w:rPr>
          <w:rFonts w:ascii="Tahoma" w:hAnsi="Tahoma" w:cs="Tahoma"/>
        </w:rPr>
        <w:t xml:space="preserve">DO </w:t>
      </w:r>
      <w:r w:rsidRPr="00880B0C">
        <w:rPr>
          <w:rFonts w:ascii="Tahoma" w:hAnsi="Tahoma" w:cs="Tahoma"/>
        </w:rPr>
        <w:t>PRAZO</w:t>
      </w:r>
      <w:r w:rsidR="00CB3A78">
        <w:rPr>
          <w:rFonts w:ascii="Tahoma" w:hAnsi="Tahoma" w:cs="Tahoma"/>
        </w:rPr>
        <w:t xml:space="preserve"> E DA ENTREGA</w:t>
      </w:r>
    </w:p>
    <w:p w14:paraId="5CE4041D" w14:textId="77777777" w:rsidR="002C6E09" w:rsidRPr="00880B0C" w:rsidRDefault="002C6E09" w:rsidP="002C6E09">
      <w:pPr>
        <w:jc w:val="both"/>
        <w:rPr>
          <w:rFonts w:ascii="Tahoma" w:hAnsi="Tahoma" w:cs="Tahoma"/>
        </w:rPr>
      </w:pPr>
    </w:p>
    <w:p w14:paraId="327EA4BA" w14:textId="77777777" w:rsidR="002C6E09" w:rsidRPr="00880B0C" w:rsidRDefault="002C6E09" w:rsidP="002C6E09">
      <w:pPr>
        <w:jc w:val="both"/>
        <w:rPr>
          <w:rFonts w:ascii="Tahoma" w:hAnsi="Tahoma" w:cs="Tahoma"/>
        </w:rPr>
      </w:pPr>
      <w:r w:rsidRPr="00880B0C">
        <w:rPr>
          <w:rFonts w:ascii="Tahoma" w:hAnsi="Tahoma" w:cs="Tahoma"/>
        </w:rPr>
        <w:t>4.    DO VALOR, DO REAJUSTE E DA MANUTENÇÃO DO EQUILÍBRIO ECONÔMICO-FINANCEIRO</w:t>
      </w:r>
    </w:p>
    <w:p w14:paraId="3F824564" w14:textId="77777777" w:rsidR="002C6E09" w:rsidRPr="00880B0C" w:rsidRDefault="002C6E09" w:rsidP="002C6E09">
      <w:pPr>
        <w:jc w:val="both"/>
        <w:rPr>
          <w:rFonts w:ascii="Tahoma" w:hAnsi="Tahoma" w:cs="Tahoma"/>
        </w:rPr>
      </w:pPr>
    </w:p>
    <w:p w14:paraId="03ACF4A9" w14:textId="77777777" w:rsidR="002C6E09" w:rsidRPr="00880B0C" w:rsidRDefault="002C6E09" w:rsidP="002C6E09">
      <w:pPr>
        <w:numPr>
          <w:ilvl w:val="0"/>
          <w:numId w:val="11"/>
        </w:numPr>
        <w:jc w:val="both"/>
        <w:rPr>
          <w:rFonts w:ascii="Tahoma" w:hAnsi="Tahoma" w:cs="Tahoma"/>
        </w:rPr>
      </w:pPr>
      <w:r w:rsidRPr="00880B0C">
        <w:rPr>
          <w:rFonts w:ascii="Tahoma" w:hAnsi="Tahoma" w:cs="Tahoma"/>
        </w:rPr>
        <w:t xml:space="preserve"> DOS PAGAMENTOS</w:t>
      </w:r>
    </w:p>
    <w:p w14:paraId="1D329704" w14:textId="77777777" w:rsidR="002C6E09" w:rsidRPr="00880B0C" w:rsidRDefault="002C6E09" w:rsidP="002C6E09">
      <w:pPr>
        <w:jc w:val="both"/>
        <w:rPr>
          <w:rFonts w:ascii="Tahoma" w:hAnsi="Tahoma" w:cs="Tahoma"/>
        </w:rPr>
      </w:pPr>
    </w:p>
    <w:p w14:paraId="38D840F5" w14:textId="77777777" w:rsidR="002C6E09" w:rsidRPr="00880B0C" w:rsidRDefault="002C6E09" w:rsidP="002C6E09">
      <w:pPr>
        <w:jc w:val="both"/>
        <w:rPr>
          <w:rFonts w:ascii="Tahoma" w:hAnsi="Tahoma" w:cs="Tahoma"/>
        </w:rPr>
      </w:pPr>
      <w:r w:rsidRPr="00880B0C">
        <w:rPr>
          <w:rFonts w:ascii="Tahoma" w:hAnsi="Tahoma" w:cs="Tahoma"/>
        </w:rPr>
        <w:t>6.    RECURSOS ORÇAMENTÁRIOS</w:t>
      </w:r>
    </w:p>
    <w:p w14:paraId="5B40BBF0" w14:textId="77777777" w:rsidR="002C6E09" w:rsidRPr="00880B0C" w:rsidRDefault="002C6E09" w:rsidP="002C6E09">
      <w:pPr>
        <w:jc w:val="both"/>
        <w:rPr>
          <w:rFonts w:ascii="Tahoma" w:hAnsi="Tahoma" w:cs="Tahoma"/>
        </w:rPr>
      </w:pPr>
    </w:p>
    <w:p w14:paraId="5D76C439" w14:textId="77777777" w:rsidR="002C6E09" w:rsidRPr="00880B0C" w:rsidRDefault="002C6E09" w:rsidP="002C6E09">
      <w:pPr>
        <w:jc w:val="both"/>
        <w:rPr>
          <w:rFonts w:ascii="Tahoma" w:hAnsi="Tahoma" w:cs="Tahoma"/>
        </w:rPr>
      </w:pPr>
      <w:r w:rsidRPr="00880B0C">
        <w:rPr>
          <w:rFonts w:ascii="Tahoma" w:hAnsi="Tahoma" w:cs="Tahoma"/>
        </w:rPr>
        <w:t>7.    DA GARANTIA</w:t>
      </w:r>
    </w:p>
    <w:p w14:paraId="305296F9" w14:textId="77777777" w:rsidR="002C6E09" w:rsidRPr="00880B0C" w:rsidRDefault="002C6E09" w:rsidP="002C6E09">
      <w:pPr>
        <w:jc w:val="both"/>
        <w:rPr>
          <w:rFonts w:ascii="Tahoma" w:hAnsi="Tahoma" w:cs="Tahoma"/>
        </w:rPr>
      </w:pPr>
    </w:p>
    <w:p w14:paraId="6B76A73F" w14:textId="77777777" w:rsidR="002C6E09" w:rsidRPr="00880B0C" w:rsidRDefault="002C6E09" w:rsidP="002C6E09">
      <w:pPr>
        <w:jc w:val="both"/>
        <w:rPr>
          <w:rFonts w:ascii="Tahoma" w:hAnsi="Tahoma" w:cs="Tahoma"/>
        </w:rPr>
      </w:pPr>
      <w:r w:rsidRPr="00880B0C">
        <w:rPr>
          <w:rFonts w:ascii="Tahoma" w:hAnsi="Tahoma" w:cs="Tahoma"/>
        </w:rPr>
        <w:t>8.    ACRÉSCIMOS E SUPRESSÕES</w:t>
      </w:r>
    </w:p>
    <w:p w14:paraId="41FAFF18" w14:textId="77777777" w:rsidR="002C6E09" w:rsidRPr="00880B0C" w:rsidRDefault="002C6E09" w:rsidP="002C6E09">
      <w:pPr>
        <w:jc w:val="both"/>
        <w:rPr>
          <w:rFonts w:ascii="Tahoma" w:hAnsi="Tahoma" w:cs="Tahoma"/>
        </w:rPr>
      </w:pPr>
    </w:p>
    <w:p w14:paraId="55190213" w14:textId="77777777" w:rsidR="002C6E09" w:rsidRPr="00880B0C" w:rsidRDefault="002C6E09" w:rsidP="002C6E09">
      <w:pPr>
        <w:jc w:val="both"/>
        <w:rPr>
          <w:rFonts w:ascii="Tahoma" w:hAnsi="Tahoma" w:cs="Tahoma"/>
        </w:rPr>
      </w:pPr>
      <w:r w:rsidRPr="00880B0C">
        <w:rPr>
          <w:rFonts w:ascii="Tahoma" w:hAnsi="Tahoma" w:cs="Tahoma"/>
        </w:rPr>
        <w:t>9.    OBRIGAÇÕES DA CONTRATANTE</w:t>
      </w:r>
    </w:p>
    <w:p w14:paraId="3B71823F" w14:textId="77777777" w:rsidR="002C6E09" w:rsidRPr="00880B0C" w:rsidRDefault="002C6E09" w:rsidP="002C6E09">
      <w:pPr>
        <w:jc w:val="both"/>
        <w:rPr>
          <w:rFonts w:ascii="Tahoma" w:hAnsi="Tahoma" w:cs="Tahoma"/>
        </w:rPr>
      </w:pPr>
    </w:p>
    <w:p w14:paraId="0C9E8195" w14:textId="77777777" w:rsidR="002C6E09" w:rsidRPr="00880B0C" w:rsidRDefault="002C6E09" w:rsidP="002C6E09">
      <w:pPr>
        <w:jc w:val="both"/>
        <w:rPr>
          <w:rFonts w:ascii="Tahoma" w:hAnsi="Tahoma" w:cs="Tahoma"/>
        </w:rPr>
      </w:pPr>
      <w:r w:rsidRPr="00880B0C">
        <w:rPr>
          <w:rFonts w:ascii="Tahoma" w:hAnsi="Tahoma" w:cs="Tahoma"/>
        </w:rPr>
        <w:t>10.   OBRIGAÇÕES DA CONTRATADA</w:t>
      </w:r>
    </w:p>
    <w:p w14:paraId="37DDEAAD" w14:textId="77777777" w:rsidR="002C6E09" w:rsidRPr="00880B0C" w:rsidRDefault="002C6E09" w:rsidP="002C6E09">
      <w:pPr>
        <w:jc w:val="both"/>
        <w:rPr>
          <w:rFonts w:ascii="Tahoma" w:hAnsi="Tahoma" w:cs="Tahoma"/>
        </w:rPr>
      </w:pPr>
    </w:p>
    <w:p w14:paraId="5780B581" w14:textId="77777777" w:rsidR="002C6E09" w:rsidRPr="00880B0C" w:rsidRDefault="002C6E09" w:rsidP="002C6E09">
      <w:pPr>
        <w:jc w:val="both"/>
        <w:rPr>
          <w:rFonts w:ascii="Tahoma" w:hAnsi="Tahoma" w:cs="Tahoma"/>
        </w:rPr>
      </w:pPr>
      <w:r w:rsidRPr="00880B0C">
        <w:rPr>
          <w:rFonts w:ascii="Tahoma" w:hAnsi="Tahoma" w:cs="Tahoma"/>
        </w:rPr>
        <w:t>11.   DA FISCALIZAÇÃO</w:t>
      </w:r>
    </w:p>
    <w:p w14:paraId="7FBFFAB7" w14:textId="77777777" w:rsidR="002C6E09" w:rsidRPr="00880B0C" w:rsidRDefault="002C6E09" w:rsidP="002C6E09">
      <w:pPr>
        <w:jc w:val="both"/>
        <w:rPr>
          <w:rFonts w:ascii="Tahoma" w:hAnsi="Tahoma" w:cs="Tahoma"/>
        </w:rPr>
      </w:pPr>
    </w:p>
    <w:p w14:paraId="03022B0E" w14:textId="77777777" w:rsidR="002C6E09" w:rsidRPr="00880B0C" w:rsidRDefault="002C6E09" w:rsidP="002C6E09">
      <w:pPr>
        <w:jc w:val="both"/>
        <w:rPr>
          <w:rFonts w:ascii="Tahoma" w:hAnsi="Tahoma" w:cs="Tahoma"/>
        </w:rPr>
      </w:pPr>
      <w:r w:rsidRPr="00880B0C">
        <w:rPr>
          <w:rFonts w:ascii="Tahoma" w:hAnsi="Tahoma" w:cs="Tahoma"/>
        </w:rPr>
        <w:t>12.   DA PARALISAÇÃO DOS SERVIÇOS</w:t>
      </w:r>
    </w:p>
    <w:p w14:paraId="053A7335" w14:textId="77777777" w:rsidR="002C6E09" w:rsidRPr="00880B0C" w:rsidRDefault="002C6E09" w:rsidP="002C6E09">
      <w:pPr>
        <w:jc w:val="both"/>
        <w:rPr>
          <w:rFonts w:ascii="Tahoma" w:hAnsi="Tahoma" w:cs="Tahoma"/>
        </w:rPr>
      </w:pPr>
      <w:r w:rsidRPr="00880B0C">
        <w:rPr>
          <w:rFonts w:ascii="Tahoma" w:hAnsi="Tahoma" w:cs="Tahoma"/>
        </w:rPr>
        <w:t xml:space="preserve"> </w:t>
      </w:r>
    </w:p>
    <w:p w14:paraId="2E6277CC" w14:textId="77777777" w:rsidR="002C6E09" w:rsidRPr="00880B0C" w:rsidRDefault="002C6E09" w:rsidP="002C6E09">
      <w:pPr>
        <w:jc w:val="both"/>
        <w:rPr>
          <w:rFonts w:ascii="Tahoma" w:hAnsi="Tahoma" w:cs="Tahoma"/>
        </w:rPr>
      </w:pPr>
      <w:r w:rsidRPr="00880B0C">
        <w:rPr>
          <w:rFonts w:ascii="Tahoma" w:hAnsi="Tahoma" w:cs="Tahoma"/>
        </w:rPr>
        <w:t>13.   DAS ALTERAÇÕES CONTRATUAIS</w:t>
      </w:r>
    </w:p>
    <w:p w14:paraId="129A98C8" w14:textId="77777777" w:rsidR="002C6E09" w:rsidRPr="00880B0C" w:rsidRDefault="002C6E09" w:rsidP="002C6E09">
      <w:pPr>
        <w:jc w:val="both"/>
        <w:rPr>
          <w:rFonts w:ascii="Tahoma" w:hAnsi="Tahoma" w:cs="Tahoma"/>
        </w:rPr>
      </w:pPr>
    </w:p>
    <w:p w14:paraId="4FE3E66B" w14:textId="77777777" w:rsidR="002C6E09" w:rsidRPr="00880B0C" w:rsidRDefault="002C6E09" w:rsidP="002C6E09">
      <w:pPr>
        <w:jc w:val="both"/>
        <w:rPr>
          <w:rFonts w:ascii="Tahoma" w:hAnsi="Tahoma" w:cs="Tahoma"/>
        </w:rPr>
      </w:pPr>
      <w:r w:rsidRPr="00880B0C">
        <w:rPr>
          <w:rFonts w:ascii="Tahoma" w:hAnsi="Tahoma" w:cs="Tahoma"/>
        </w:rPr>
        <w:t>14.   DA TRANSFERÊNCIA E SUB-EMPREITADA</w:t>
      </w:r>
    </w:p>
    <w:p w14:paraId="750B6A13" w14:textId="77777777" w:rsidR="002C6E09" w:rsidRPr="00880B0C" w:rsidRDefault="002C6E09" w:rsidP="002C6E09">
      <w:pPr>
        <w:jc w:val="both"/>
        <w:rPr>
          <w:rFonts w:ascii="Tahoma" w:hAnsi="Tahoma" w:cs="Tahoma"/>
        </w:rPr>
      </w:pPr>
    </w:p>
    <w:p w14:paraId="51F16345" w14:textId="77777777" w:rsidR="002C6E09" w:rsidRPr="00880B0C" w:rsidRDefault="002C6E09" w:rsidP="002C6E09">
      <w:pPr>
        <w:jc w:val="both"/>
        <w:rPr>
          <w:rFonts w:ascii="Tahoma" w:hAnsi="Tahoma" w:cs="Tahoma"/>
        </w:rPr>
      </w:pPr>
      <w:r w:rsidRPr="00880B0C">
        <w:rPr>
          <w:rFonts w:ascii="Tahoma" w:hAnsi="Tahoma" w:cs="Tahoma"/>
        </w:rPr>
        <w:t>15.   DAS PENALIDADES</w:t>
      </w:r>
    </w:p>
    <w:p w14:paraId="347A3E63" w14:textId="77777777" w:rsidR="002C6E09" w:rsidRPr="00880B0C" w:rsidRDefault="002C6E09" w:rsidP="002C6E09">
      <w:pPr>
        <w:jc w:val="both"/>
        <w:rPr>
          <w:rFonts w:ascii="Tahoma" w:hAnsi="Tahoma" w:cs="Tahoma"/>
        </w:rPr>
      </w:pPr>
    </w:p>
    <w:p w14:paraId="50B81A28" w14:textId="77777777" w:rsidR="002C6E09" w:rsidRPr="00880B0C" w:rsidRDefault="002C6E09" w:rsidP="002C6E09">
      <w:pPr>
        <w:jc w:val="both"/>
        <w:rPr>
          <w:rFonts w:ascii="Tahoma" w:hAnsi="Tahoma" w:cs="Tahoma"/>
        </w:rPr>
      </w:pPr>
      <w:r w:rsidRPr="00880B0C">
        <w:rPr>
          <w:rFonts w:ascii="Tahoma" w:hAnsi="Tahoma" w:cs="Tahoma"/>
        </w:rPr>
        <w:t>16.   DA RESCISÃO CONTRATUAL</w:t>
      </w:r>
    </w:p>
    <w:p w14:paraId="41D0413B" w14:textId="77777777" w:rsidR="002C6E09" w:rsidRPr="00880B0C" w:rsidRDefault="002C6E09" w:rsidP="002C6E09">
      <w:pPr>
        <w:jc w:val="both"/>
        <w:rPr>
          <w:rFonts w:ascii="Tahoma" w:hAnsi="Tahoma" w:cs="Tahoma"/>
        </w:rPr>
      </w:pPr>
    </w:p>
    <w:p w14:paraId="6D633FF5" w14:textId="77777777" w:rsidR="002C6E09" w:rsidRPr="00880B0C" w:rsidRDefault="002C6E09" w:rsidP="002C6E09">
      <w:pPr>
        <w:jc w:val="both"/>
        <w:rPr>
          <w:rFonts w:ascii="Tahoma" w:hAnsi="Tahoma" w:cs="Tahoma"/>
        </w:rPr>
      </w:pPr>
      <w:r w:rsidRPr="00880B0C">
        <w:rPr>
          <w:rFonts w:ascii="Tahoma" w:hAnsi="Tahoma" w:cs="Tahoma"/>
        </w:rPr>
        <w:t>17.   DA DOCUMENTAÇÃO CONTRATUAL</w:t>
      </w:r>
    </w:p>
    <w:p w14:paraId="13999DCE" w14:textId="77777777" w:rsidR="002C6E09" w:rsidRPr="00880B0C" w:rsidRDefault="002C6E09" w:rsidP="002C6E09">
      <w:pPr>
        <w:jc w:val="both"/>
        <w:rPr>
          <w:rFonts w:ascii="Tahoma" w:hAnsi="Tahoma" w:cs="Tahoma"/>
        </w:rPr>
      </w:pPr>
    </w:p>
    <w:p w14:paraId="0747AECC" w14:textId="77777777" w:rsidR="002C6E09" w:rsidRPr="00880B0C" w:rsidRDefault="002C6E09" w:rsidP="002C6E09">
      <w:pPr>
        <w:jc w:val="both"/>
        <w:rPr>
          <w:rFonts w:ascii="Tahoma" w:hAnsi="Tahoma" w:cs="Tahoma"/>
        </w:rPr>
      </w:pPr>
      <w:r w:rsidRPr="00880B0C">
        <w:rPr>
          <w:rFonts w:ascii="Tahoma" w:hAnsi="Tahoma" w:cs="Tahoma"/>
        </w:rPr>
        <w:t>18.   LEGISLAÇÃO APLICÁVEL</w:t>
      </w:r>
    </w:p>
    <w:p w14:paraId="64097C1C" w14:textId="77777777" w:rsidR="002C6E09" w:rsidRPr="00880B0C" w:rsidRDefault="002C6E09" w:rsidP="002C6E09">
      <w:pPr>
        <w:jc w:val="both"/>
        <w:rPr>
          <w:rFonts w:ascii="Tahoma" w:hAnsi="Tahoma" w:cs="Tahoma"/>
        </w:rPr>
      </w:pPr>
    </w:p>
    <w:p w14:paraId="5AEB1A42" w14:textId="77777777" w:rsidR="002C6E09" w:rsidRPr="00880B0C" w:rsidRDefault="002C6E09" w:rsidP="002C6E09">
      <w:pPr>
        <w:jc w:val="both"/>
        <w:rPr>
          <w:rFonts w:ascii="Tahoma" w:hAnsi="Tahoma" w:cs="Tahoma"/>
        </w:rPr>
      </w:pPr>
      <w:r w:rsidRPr="00880B0C">
        <w:rPr>
          <w:rFonts w:ascii="Tahoma" w:hAnsi="Tahoma" w:cs="Tahoma"/>
        </w:rPr>
        <w:t>19.   DAS DISPOSIÇÕES FINAIS</w:t>
      </w:r>
    </w:p>
    <w:p w14:paraId="085B38E3" w14:textId="77777777" w:rsidR="002C6E09" w:rsidRPr="00880B0C" w:rsidRDefault="002C6E09" w:rsidP="002C6E09">
      <w:pPr>
        <w:jc w:val="both"/>
        <w:rPr>
          <w:rFonts w:ascii="Tahoma" w:hAnsi="Tahoma" w:cs="Tahoma"/>
        </w:rPr>
      </w:pPr>
    </w:p>
    <w:p w14:paraId="2EA206F3" w14:textId="77777777" w:rsidR="002C6E09" w:rsidRPr="00880B0C" w:rsidRDefault="002C6E09" w:rsidP="002C6E09">
      <w:pPr>
        <w:jc w:val="both"/>
        <w:rPr>
          <w:rFonts w:ascii="Tahoma" w:hAnsi="Tahoma" w:cs="Tahoma"/>
        </w:rPr>
      </w:pPr>
      <w:r w:rsidRPr="00880B0C">
        <w:rPr>
          <w:rFonts w:ascii="Tahoma" w:hAnsi="Tahoma" w:cs="Tahoma"/>
        </w:rPr>
        <w:t>20.   DO FORO</w:t>
      </w:r>
    </w:p>
    <w:p w14:paraId="18F171BF" w14:textId="77777777" w:rsidR="002C6E09" w:rsidRPr="00880B0C" w:rsidRDefault="002C6E09" w:rsidP="002C6E09">
      <w:pPr>
        <w:spacing w:line="360" w:lineRule="auto"/>
        <w:jc w:val="both"/>
        <w:rPr>
          <w:rFonts w:ascii="Tahoma" w:hAnsi="Tahoma" w:cs="Tahoma"/>
          <w:b/>
          <w:i/>
        </w:rPr>
      </w:pPr>
    </w:p>
    <w:p w14:paraId="01A55B39" w14:textId="77777777" w:rsidR="002C6E09" w:rsidRPr="00880B0C" w:rsidRDefault="002C6E09" w:rsidP="002C6E09">
      <w:pPr>
        <w:spacing w:line="360" w:lineRule="auto"/>
        <w:jc w:val="both"/>
        <w:rPr>
          <w:rFonts w:ascii="Tahoma" w:hAnsi="Tahoma" w:cs="Tahoma"/>
          <w:b/>
          <w:i/>
        </w:rPr>
      </w:pPr>
    </w:p>
    <w:p w14:paraId="3128CFE6" w14:textId="39CA38DC" w:rsidR="004E00A3" w:rsidRPr="00AE3407" w:rsidRDefault="004E00A3" w:rsidP="004E00A3">
      <w:pPr>
        <w:spacing w:line="360" w:lineRule="auto"/>
        <w:jc w:val="both"/>
        <w:rPr>
          <w:rFonts w:ascii="Tahoma" w:hAnsi="Tahoma" w:cs="Tahoma"/>
          <w:b/>
          <w:i/>
        </w:rPr>
      </w:pPr>
      <w:r w:rsidRPr="00AE3407">
        <w:rPr>
          <w:rFonts w:ascii="Tahoma" w:hAnsi="Tahoma" w:cs="Tahoma"/>
          <w:b/>
          <w:i/>
        </w:rPr>
        <w:lastRenderedPageBreak/>
        <w:t xml:space="preserve">PROCESSO Nº </w:t>
      </w:r>
      <w:r w:rsidR="00847A12">
        <w:rPr>
          <w:rFonts w:ascii="Tahoma" w:hAnsi="Tahoma" w:cs="Tahoma"/>
          <w:b/>
          <w:i/>
        </w:rPr>
        <w:t>211/2.024</w:t>
      </w:r>
      <w:r w:rsidRPr="00AE3407">
        <w:rPr>
          <w:rFonts w:ascii="Tahoma" w:hAnsi="Tahoma" w:cs="Tahoma"/>
          <w:b/>
          <w:i/>
        </w:rPr>
        <w:t>.</w:t>
      </w:r>
    </w:p>
    <w:p w14:paraId="05BC836C" w14:textId="066C48E0" w:rsidR="004E00A3" w:rsidRPr="00880B0C" w:rsidRDefault="004E00A3" w:rsidP="004E00A3">
      <w:pPr>
        <w:spacing w:line="360" w:lineRule="auto"/>
        <w:jc w:val="both"/>
        <w:rPr>
          <w:rFonts w:ascii="Tahoma" w:hAnsi="Tahoma" w:cs="Tahoma"/>
          <w:b/>
        </w:rPr>
      </w:pPr>
      <w:r w:rsidRPr="00AE3407">
        <w:rPr>
          <w:rFonts w:ascii="Tahoma" w:hAnsi="Tahoma" w:cs="Tahoma"/>
          <w:b/>
          <w:i/>
        </w:rPr>
        <w:t xml:space="preserve">PREGÃO ELETRÔNICO Nº </w:t>
      </w:r>
      <w:r w:rsidR="00847A12">
        <w:rPr>
          <w:rFonts w:ascii="Tahoma" w:hAnsi="Tahoma" w:cs="Tahoma"/>
          <w:b/>
          <w:i/>
        </w:rPr>
        <w:t>004/2.024</w:t>
      </w:r>
      <w:r w:rsidRPr="00AE3407">
        <w:rPr>
          <w:rFonts w:ascii="Tahoma" w:hAnsi="Tahoma" w:cs="Tahoma"/>
          <w:b/>
          <w:i/>
        </w:rPr>
        <w:t>.</w:t>
      </w:r>
    </w:p>
    <w:p w14:paraId="2C0A8A0C" w14:textId="77777777" w:rsidR="004E00A3" w:rsidRPr="00880B0C" w:rsidRDefault="004E00A3" w:rsidP="004E00A3">
      <w:pPr>
        <w:spacing w:line="360" w:lineRule="auto"/>
        <w:jc w:val="both"/>
        <w:rPr>
          <w:rFonts w:ascii="Tahoma" w:hAnsi="Tahoma" w:cs="Tahoma"/>
          <w:b/>
          <w:i/>
        </w:rPr>
      </w:pPr>
      <w:r w:rsidRPr="00880B0C">
        <w:rPr>
          <w:rFonts w:ascii="Tahoma" w:hAnsi="Tahoma" w:cs="Tahoma"/>
          <w:b/>
          <w:i/>
        </w:rPr>
        <w:t xml:space="preserve">CONTRATO ADMINISTRATIVO Nº </w:t>
      </w:r>
      <w:proofErr w:type="spellStart"/>
      <w:r>
        <w:rPr>
          <w:rFonts w:ascii="Tahoma" w:hAnsi="Tahoma" w:cs="Tahoma"/>
          <w:b/>
          <w:i/>
        </w:rPr>
        <w:t>zzz</w:t>
      </w:r>
      <w:proofErr w:type="spellEnd"/>
      <w:r w:rsidRPr="00880B0C">
        <w:rPr>
          <w:rFonts w:ascii="Tahoma" w:hAnsi="Tahoma" w:cs="Tahoma"/>
          <w:b/>
          <w:i/>
        </w:rPr>
        <w:t>/2.02</w:t>
      </w:r>
      <w:r>
        <w:rPr>
          <w:rFonts w:ascii="Tahoma" w:hAnsi="Tahoma" w:cs="Tahoma"/>
          <w:b/>
          <w:i/>
        </w:rPr>
        <w:t>4</w:t>
      </w:r>
      <w:r w:rsidRPr="00880B0C">
        <w:rPr>
          <w:rFonts w:ascii="Tahoma" w:hAnsi="Tahoma" w:cs="Tahoma"/>
          <w:b/>
          <w:i/>
        </w:rPr>
        <w:t>.</w:t>
      </w:r>
    </w:p>
    <w:p w14:paraId="0ACD2076" w14:textId="77777777" w:rsidR="002C6E09" w:rsidRPr="00880B0C" w:rsidRDefault="002C6E09" w:rsidP="002C6E09">
      <w:pPr>
        <w:spacing w:line="360" w:lineRule="auto"/>
        <w:ind w:left="4248"/>
        <w:jc w:val="both"/>
        <w:rPr>
          <w:rFonts w:ascii="Tahoma" w:hAnsi="Tahoma" w:cs="Tahoma"/>
        </w:rPr>
      </w:pPr>
    </w:p>
    <w:p w14:paraId="7A6315AC" w14:textId="77777777" w:rsidR="002C6E09" w:rsidRPr="00880B0C" w:rsidRDefault="002C6E09" w:rsidP="002C6E09">
      <w:pPr>
        <w:spacing w:line="360" w:lineRule="auto"/>
        <w:ind w:left="4248"/>
        <w:jc w:val="both"/>
        <w:rPr>
          <w:rFonts w:ascii="Tahoma" w:hAnsi="Tahoma" w:cs="Tahoma"/>
        </w:rPr>
      </w:pPr>
    </w:p>
    <w:p w14:paraId="46435A46" w14:textId="36EE82E4" w:rsidR="002C6E09" w:rsidRPr="00880B0C" w:rsidRDefault="002C6E09" w:rsidP="002C6E09">
      <w:pPr>
        <w:spacing w:line="360" w:lineRule="auto"/>
        <w:ind w:left="2835"/>
        <w:jc w:val="both"/>
        <w:rPr>
          <w:rFonts w:ascii="Tahoma" w:hAnsi="Tahoma" w:cs="Tahoma"/>
        </w:rPr>
      </w:pPr>
      <w:r w:rsidRPr="00880B0C">
        <w:rPr>
          <w:rFonts w:ascii="Tahoma" w:hAnsi="Tahoma" w:cs="Tahoma"/>
        </w:rPr>
        <w:t xml:space="preserve">CONTRATO DE EMPREITADA POR PREÇO </w:t>
      </w:r>
      <w:r w:rsidR="00185967">
        <w:rPr>
          <w:rFonts w:ascii="Tahoma" w:hAnsi="Tahoma" w:cs="Tahoma"/>
        </w:rPr>
        <w:t>GLOBAL</w:t>
      </w:r>
      <w:r w:rsidRPr="00880B0C">
        <w:rPr>
          <w:rFonts w:ascii="Tahoma" w:hAnsi="Tahoma" w:cs="Tahoma"/>
        </w:rPr>
        <w:t xml:space="preserve"> QUE ENTRE SI CELEBRAM AS PARTES:</w:t>
      </w:r>
      <w:r w:rsidRPr="00880B0C">
        <w:rPr>
          <w:rFonts w:ascii="Tahoma" w:hAnsi="Tahoma" w:cs="Tahoma"/>
          <w:b/>
        </w:rPr>
        <w:t xml:space="preserve"> PREFEITURA DO MUNICÍPIO DE DESCALVADO,</w:t>
      </w:r>
      <w:r w:rsidRPr="00880B0C">
        <w:rPr>
          <w:rFonts w:ascii="Tahoma" w:hAnsi="Tahoma" w:cs="Tahoma"/>
        </w:rPr>
        <w:t xml:space="preserve"> </w:t>
      </w:r>
      <w:r w:rsidRPr="00880B0C">
        <w:rPr>
          <w:rFonts w:ascii="Tahoma" w:hAnsi="Tahoma" w:cs="Tahoma"/>
          <w:b/>
          <w:bCs/>
        </w:rPr>
        <w:t>SÃO PAULO</w:t>
      </w:r>
      <w:r w:rsidRPr="00880B0C">
        <w:rPr>
          <w:rFonts w:ascii="Tahoma" w:hAnsi="Tahoma" w:cs="Tahoma"/>
        </w:rPr>
        <w:t xml:space="preserve"> E </w:t>
      </w:r>
      <w:r w:rsidRPr="00880B0C">
        <w:rPr>
          <w:rFonts w:ascii="Tahoma" w:hAnsi="Tahoma" w:cs="Tahoma"/>
          <w:b/>
        </w:rPr>
        <w:t>XXXXXXXXXXXXXXX,</w:t>
      </w:r>
      <w:r w:rsidRPr="00880B0C">
        <w:rPr>
          <w:rFonts w:ascii="Tahoma" w:hAnsi="Tahoma" w:cs="Tahoma"/>
        </w:rPr>
        <w:t xml:space="preserve"> PARA A PRESTAÇÃO DE SERVIÇOS.</w:t>
      </w:r>
    </w:p>
    <w:p w14:paraId="20EB13C3" w14:textId="77777777" w:rsidR="002C6E09" w:rsidRDefault="002C6E09" w:rsidP="002C6E09">
      <w:pPr>
        <w:spacing w:line="360" w:lineRule="auto"/>
        <w:jc w:val="both"/>
        <w:rPr>
          <w:rFonts w:ascii="Tahoma" w:hAnsi="Tahoma" w:cs="Tahoma"/>
        </w:rPr>
      </w:pPr>
    </w:p>
    <w:p w14:paraId="7561DBA1" w14:textId="77777777" w:rsidR="002C6E09" w:rsidRPr="00880B0C" w:rsidRDefault="002C6E09" w:rsidP="002C6E09">
      <w:pPr>
        <w:spacing w:line="360" w:lineRule="auto"/>
        <w:jc w:val="both"/>
        <w:rPr>
          <w:rFonts w:ascii="Tahoma" w:hAnsi="Tahoma" w:cs="Tahoma"/>
        </w:rPr>
      </w:pPr>
    </w:p>
    <w:p w14:paraId="4633ADBE" w14:textId="06EA6C3A" w:rsidR="002C6E09" w:rsidRPr="00880B0C" w:rsidRDefault="002C6E09" w:rsidP="002C6E09">
      <w:pPr>
        <w:spacing w:line="360" w:lineRule="auto"/>
        <w:ind w:firstLine="2835"/>
        <w:jc w:val="both"/>
        <w:rPr>
          <w:rFonts w:ascii="Tahoma" w:hAnsi="Tahoma" w:cs="Tahoma"/>
        </w:rPr>
      </w:pPr>
      <w:r w:rsidRPr="00880B0C">
        <w:rPr>
          <w:rFonts w:ascii="Tahoma" w:hAnsi="Tahoma" w:cs="Tahoma"/>
        </w:rPr>
        <w:t xml:space="preserve">Pelo presente Contrato, a </w:t>
      </w:r>
      <w:r w:rsidRPr="00880B0C">
        <w:rPr>
          <w:rFonts w:ascii="Tahoma" w:hAnsi="Tahoma" w:cs="Tahoma"/>
          <w:b/>
        </w:rPr>
        <w:t>PREFEITURA DO MUNICÍPIO DE DESCALVADO</w:t>
      </w:r>
      <w:r w:rsidRPr="00880B0C">
        <w:rPr>
          <w:rFonts w:ascii="Tahoma" w:hAnsi="Tahoma" w:cs="Tahoma"/>
        </w:rPr>
        <w:t xml:space="preserve">, com sede a Rua José Quirino Ribeiro nº 55, Bairro Jardim Belém, em Descalvado, Estado de São Paulo, inscrita no CNPJ sob nº 46.732.442/0001-23, aqui representada pelo Seu Prefeito Senhor </w:t>
      </w:r>
      <w:r w:rsidRPr="00880B0C">
        <w:rPr>
          <w:rFonts w:ascii="Tahoma" w:hAnsi="Tahoma" w:cs="Tahoma"/>
          <w:b/>
        </w:rPr>
        <w:t xml:space="preserve">ANTÔNIO CARLOS RESCHINI, </w:t>
      </w:r>
      <w:r w:rsidRPr="00880B0C">
        <w:rPr>
          <w:rFonts w:ascii="Tahoma" w:hAnsi="Tahoma" w:cs="Tahoma"/>
        </w:rPr>
        <w:t xml:space="preserve">denominada </w:t>
      </w:r>
      <w:r w:rsidRPr="00880B0C">
        <w:rPr>
          <w:rFonts w:ascii="Tahoma" w:hAnsi="Tahoma" w:cs="Tahoma"/>
          <w:b/>
        </w:rPr>
        <w:t>CONTRATANTE,</w:t>
      </w:r>
      <w:r w:rsidRPr="00880B0C">
        <w:rPr>
          <w:rFonts w:ascii="Tahoma" w:hAnsi="Tahoma" w:cs="Tahoma"/>
        </w:rPr>
        <w:t xml:space="preserve"> e, de outro lado </w:t>
      </w:r>
      <w:r w:rsidRPr="00880B0C">
        <w:rPr>
          <w:rFonts w:ascii="Tahoma" w:hAnsi="Tahoma" w:cs="Tahoma"/>
          <w:b/>
        </w:rPr>
        <w:t>XXXXXXXXXXXXXXX</w:t>
      </w:r>
      <w:r w:rsidRPr="00880B0C">
        <w:rPr>
          <w:rFonts w:ascii="Tahoma" w:hAnsi="Tahoma" w:cs="Tahoma"/>
        </w:rPr>
        <w:t xml:space="preserve">, inscrito no C.N.P.J. (MF) sob nº 00.000.000/0000-00, com sede na Rua </w:t>
      </w:r>
      <w:proofErr w:type="spellStart"/>
      <w:r w:rsidRPr="00880B0C">
        <w:rPr>
          <w:rFonts w:ascii="Tahoma" w:hAnsi="Tahoma" w:cs="Tahoma"/>
        </w:rPr>
        <w:t>xxx</w:t>
      </w:r>
      <w:r w:rsidR="00017BB9">
        <w:rPr>
          <w:rFonts w:ascii="Tahoma" w:hAnsi="Tahoma" w:cs="Tahoma"/>
        </w:rPr>
        <w:t>xxxxxxx</w:t>
      </w:r>
      <w:r w:rsidRPr="00880B0C">
        <w:rPr>
          <w:rFonts w:ascii="Tahoma" w:hAnsi="Tahoma" w:cs="Tahoma"/>
        </w:rPr>
        <w:t>xxxx</w:t>
      </w:r>
      <w:proofErr w:type="spellEnd"/>
      <w:r w:rsidRPr="00880B0C">
        <w:rPr>
          <w:rFonts w:ascii="Tahoma" w:hAnsi="Tahoma" w:cs="Tahoma"/>
        </w:rPr>
        <w:t xml:space="preserve">, nº 000, na cidade de </w:t>
      </w:r>
      <w:proofErr w:type="spellStart"/>
      <w:r w:rsidRPr="00880B0C">
        <w:rPr>
          <w:rFonts w:ascii="Tahoma" w:hAnsi="Tahoma" w:cs="Tahoma"/>
        </w:rPr>
        <w:t>xxxxx</w:t>
      </w:r>
      <w:r w:rsidR="00017BB9">
        <w:rPr>
          <w:rFonts w:ascii="Tahoma" w:hAnsi="Tahoma" w:cs="Tahoma"/>
        </w:rPr>
        <w:t>xx</w:t>
      </w:r>
      <w:r w:rsidRPr="00880B0C">
        <w:rPr>
          <w:rFonts w:ascii="Tahoma" w:hAnsi="Tahoma" w:cs="Tahoma"/>
        </w:rPr>
        <w:t>xx</w:t>
      </w:r>
      <w:proofErr w:type="spellEnd"/>
      <w:r w:rsidRPr="00880B0C">
        <w:rPr>
          <w:rFonts w:ascii="Tahoma" w:hAnsi="Tahoma" w:cs="Tahoma"/>
        </w:rPr>
        <w:t xml:space="preserve">, Estado de </w:t>
      </w:r>
      <w:proofErr w:type="spellStart"/>
      <w:r w:rsidRPr="00880B0C">
        <w:rPr>
          <w:rFonts w:ascii="Tahoma" w:hAnsi="Tahoma" w:cs="Tahoma"/>
        </w:rPr>
        <w:t>xxxxxxx</w:t>
      </w:r>
      <w:proofErr w:type="spellEnd"/>
      <w:r w:rsidRPr="00880B0C">
        <w:rPr>
          <w:rFonts w:ascii="Tahoma" w:hAnsi="Tahoma" w:cs="Tahoma"/>
        </w:rPr>
        <w:t xml:space="preserve">, aqui representado pelo(a) Senhor(a) </w:t>
      </w:r>
      <w:r w:rsidRPr="00880B0C">
        <w:rPr>
          <w:rFonts w:ascii="Tahoma" w:hAnsi="Tahoma" w:cs="Tahoma"/>
          <w:b/>
        </w:rPr>
        <w:t>XXXXXXXXXXXXXXXXXXXXXX</w:t>
      </w:r>
      <w:r w:rsidRPr="00880B0C">
        <w:rPr>
          <w:rFonts w:ascii="Tahoma" w:hAnsi="Tahoma" w:cs="Tahoma"/>
        </w:rPr>
        <w:t xml:space="preserve">, portador(a) da Carteira de Identidade R.G. nº 0.000.000, expedida pela Secretaria de Segurança Pública do Estado de XXXXXXX, inscrito(a) no C.P.F. (MF) sob nº 000.000.000-00, doravante denominado(a) </w:t>
      </w:r>
      <w:r w:rsidRPr="00880B0C">
        <w:rPr>
          <w:rFonts w:ascii="Tahoma" w:hAnsi="Tahoma" w:cs="Tahoma"/>
          <w:b/>
        </w:rPr>
        <w:t>CONTRATADO(A),</w:t>
      </w:r>
      <w:r w:rsidRPr="00880B0C">
        <w:rPr>
          <w:rFonts w:ascii="Tahoma" w:hAnsi="Tahoma" w:cs="Tahoma"/>
        </w:rPr>
        <w:t xml:space="preserve"> e perante as testemunhas abaixo firmadas, pactuam o presente Contrato que se regerá atendendo as cláusulas e condições que enunciam a seguir:</w:t>
      </w:r>
    </w:p>
    <w:p w14:paraId="479D2E69" w14:textId="77777777" w:rsidR="002C6E09" w:rsidRPr="00880B0C" w:rsidRDefault="002C6E09" w:rsidP="002C6E09">
      <w:pPr>
        <w:spacing w:line="360" w:lineRule="auto"/>
        <w:jc w:val="both"/>
        <w:rPr>
          <w:rFonts w:ascii="Tahoma" w:hAnsi="Tahoma" w:cs="Tahoma"/>
          <w:b/>
          <w:u w:val="single"/>
        </w:rPr>
      </w:pPr>
    </w:p>
    <w:p w14:paraId="740A4A8F" w14:textId="77777777" w:rsidR="002C6E09" w:rsidRPr="00880B0C" w:rsidRDefault="002C6E09" w:rsidP="002C6E09">
      <w:pPr>
        <w:spacing w:line="360" w:lineRule="auto"/>
        <w:jc w:val="both"/>
        <w:rPr>
          <w:rFonts w:ascii="Tahoma" w:hAnsi="Tahoma" w:cs="Tahoma"/>
          <w:b/>
          <w:u w:val="single"/>
        </w:rPr>
      </w:pPr>
      <w:r w:rsidRPr="00880B0C">
        <w:rPr>
          <w:rFonts w:ascii="Tahoma" w:hAnsi="Tahoma" w:cs="Tahoma"/>
          <w:b/>
        </w:rPr>
        <w:t>CLÁUSULA PRIMEIRA: OBJETO DO CONTRATO</w:t>
      </w:r>
    </w:p>
    <w:p w14:paraId="49DB36AD" w14:textId="0F048766" w:rsidR="002C6E09" w:rsidRPr="00880B0C" w:rsidRDefault="002C6E09" w:rsidP="002C6E09">
      <w:pPr>
        <w:spacing w:line="360" w:lineRule="auto"/>
        <w:ind w:firstLine="709"/>
        <w:jc w:val="both"/>
        <w:rPr>
          <w:rFonts w:ascii="Tahoma" w:hAnsi="Tahoma" w:cs="Tahoma"/>
        </w:rPr>
      </w:pPr>
      <w:r w:rsidRPr="00880B0C">
        <w:rPr>
          <w:rFonts w:ascii="Tahoma" w:hAnsi="Tahoma" w:cs="Tahoma"/>
        </w:rPr>
        <w:t xml:space="preserve">Parágrafo Único - O objeto do presente Contrato é a </w:t>
      </w:r>
      <w:r w:rsidR="00955B5E" w:rsidRPr="0069741D">
        <w:rPr>
          <w:rFonts w:ascii="Tahoma" w:hAnsi="Tahoma" w:cs="Tahoma"/>
          <w:b/>
          <w:i/>
        </w:rPr>
        <w:t>Contratação de empresa especializada na prestação de serviço de segurança de rede com solução de firewall de próxima geração (NGFW), contemplando o equipamento e suas respectivas licenças, instalação, configuração, gerenciamento, monitoramento, treinamento, armazenamento de logs e suporte técnico especializado, para atender as necessidades da Seção de Tecnologia da Informação da Secretaria de Administração da Prefeitura do Município de Descalvado, Estado de São Paulo</w:t>
      </w:r>
      <w:r w:rsidRPr="00880B0C">
        <w:rPr>
          <w:rFonts w:ascii="Tahoma" w:hAnsi="Tahoma" w:cs="Tahoma"/>
        </w:rPr>
        <w:t xml:space="preserve">, na forma prevista no </w:t>
      </w:r>
      <w:r w:rsidRPr="00880B0C">
        <w:rPr>
          <w:rFonts w:ascii="Tahoma" w:hAnsi="Tahoma" w:cs="Tahoma"/>
          <w:b/>
          <w:bCs/>
          <w:i/>
          <w:iCs/>
        </w:rPr>
        <w:t>Anexo I</w:t>
      </w:r>
      <w:r w:rsidRPr="00880B0C">
        <w:rPr>
          <w:rFonts w:ascii="Tahoma" w:hAnsi="Tahoma" w:cs="Tahoma"/>
        </w:rPr>
        <w:t>, do Ato Convocatório, com a Proposta apresentada e as cláusulas e condições deste Termo de Contrato.</w:t>
      </w:r>
    </w:p>
    <w:p w14:paraId="79CD65E2" w14:textId="77777777" w:rsidR="002C6E09" w:rsidRPr="00880B0C" w:rsidRDefault="002C6E09" w:rsidP="002C6E09">
      <w:pPr>
        <w:spacing w:line="360" w:lineRule="auto"/>
        <w:jc w:val="both"/>
        <w:rPr>
          <w:rFonts w:ascii="Tahoma" w:hAnsi="Tahoma" w:cs="Tahoma"/>
        </w:rPr>
      </w:pPr>
    </w:p>
    <w:p w14:paraId="57CA838A"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SEGUNDA: FORMA E REGIME DE EXECUÇÃO</w:t>
      </w:r>
    </w:p>
    <w:p w14:paraId="0F252977" w14:textId="0FA79A8F"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 xml:space="preserve">Parágrafo Primeiro - A forma de execução dos serviços é indireta e o regime da execução é por empreitada com </w:t>
      </w:r>
      <w:r w:rsidRPr="00880B0C">
        <w:rPr>
          <w:rFonts w:ascii="Tahoma" w:hAnsi="Tahoma" w:cs="Tahoma"/>
          <w:b/>
          <w:i/>
        </w:rPr>
        <w:t xml:space="preserve">MENOR PREÇO </w:t>
      </w:r>
      <w:r w:rsidR="00921781">
        <w:rPr>
          <w:rFonts w:ascii="Tahoma" w:hAnsi="Tahoma" w:cs="Tahoma"/>
          <w:b/>
          <w:i/>
        </w:rPr>
        <w:t>TOTAL DO LOTE</w:t>
      </w:r>
      <w:r w:rsidRPr="00880B0C">
        <w:rPr>
          <w:rFonts w:ascii="Tahoma" w:hAnsi="Tahoma" w:cs="Tahoma"/>
          <w:b/>
          <w:i/>
        </w:rPr>
        <w:t>.</w:t>
      </w:r>
    </w:p>
    <w:p w14:paraId="1FB47607"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lastRenderedPageBreak/>
        <w:t>Parágrafo Segundo - O Contrato deverá ser executado fielmente pelas partes, de acordo com as cláusulas avençadas e as normas legais que regem a matéria, respondendo, cada qual, pelas consequências de sua inexecução total ou parcial.</w:t>
      </w:r>
    </w:p>
    <w:p w14:paraId="69209C12" w14:textId="77777777" w:rsidR="002C6E09" w:rsidRPr="00880B0C" w:rsidRDefault="002C6E09" w:rsidP="002C6E09">
      <w:pPr>
        <w:spacing w:line="360" w:lineRule="auto"/>
        <w:ind w:firstLine="709"/>
        <w:jc w:val="both"/>
        <w:rPr>
          <w:rFonts w:ascii="Tahoma" w:hAnsi="Tahoma" w:cs="Tahoma"/>
          <w:color w:val="000000"/>
        </w:rPr>
      </w:pPr>
    </w:p>
    <w:p w14:paraId="23103ADA" w14:textId="79F32F1B"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 xml:space="preserve">CLÁUSULA TERCEIRA: </w:t>
      </w:r>
      <w:r w:rsidR="00AE2C5B">
        <w:rPr>
          <w:rFonts w:ascii="Tahoma" w:hAnsi="Tahoma" w:cs="Tahoma"/>
          <w:b/>
          <w:i/>
          <w:color w:val="000000"/>
        </w:rPr>
        <w:t xml:space="preserve">DO </w:t>
      </w:r>
      <w:r w:rsidRPr="00880B0C">
        <w:rPr>
          <w:rFonts w:ascii="Tahoma" w:hAnsi="Tahoma" w:cs="Tahoma"/>
          <w:b/>
          <w:i/>
          <w:color w:val="000000"/>
        </w:rPr>
        <w:t>PRAZO</w:t>
      </w:r>
      <w:r w:rsidR="00CB3A78">
        <w:rPr>
          <w:rFonts w:ascii="Tahoma" w:hAnsi="Tahoma" w:cs="Tahoma"/>
          <w:b/>
          <w:i/>
          <w:color w:val="000000"/>
        </w:rPr>
        <w:t xml:space="preserve"> E DA ENTREGA</w:t>
      </w:r>
    </w:p>
    <w:p w14:paraId="204461CB" w14:textId="1892E9FE" w:rsidR="00F66376" w:rsidRDefault="008B6A7A" w:rsidP="00F66376">
      <w:pPr>
        <w:spacing w:line="360" w:lineRule="auto"/>
        <w:ind w:firstLine="709"/>
        <w:jc w:val="both"/>
        <w:rPr>
          <w:rFonts w:ascii="Tahoma" w:hAnsi="Tahoma" w:cs="Tahoma"/>
          <w:bCs/>
          <w:color w:val="000000"/>
        </w:rPr>
      </w:pPr>
      <w:r>
        <w:rPr>
          <w:rFonts w:ascii="Tahoma" w:hAnsi="Tahoma" w:cs="Tahoma"/>
          <w:bCs/>
          <w:color w:val="000000"/>
        </w:rPr>
        <w:t xml:space="preserve">Parágrafo Primeiro - </w:t>
      </w:r>
      <w:r w:rsidR="00F66376" w:rsidRPr="00F66376">
        <w:rPr>
          <w:rFonts w:ascii="Tahoma" w:hAnsi="Tahoma" w:cs="Tahoma"/>
          <w:bCs/>
          <w:color w:val="000000"/>
        </w:rPr>
        <w:t>O prazo de vigência do Contrato, objeto do presente Edital, será de 12 (doze) meses, contado da data da assinatura do Cont</w:t>
      </w:r>
      <w:r w:rsidR="003334E3">
        <w:rPr>
          <w:rFonts w:ascii="Tahoma" w:hAnsi="Tahoma" w:cs="Tahoma"/>
          <w:bCs/>
          <w:color w:val="000000"/>
        </w:rPr>
        <w:t>r</w:t>
      </w:r>
      <w:r w:rsidR="00F66376" w:rsidRPr="00F66376">
        <w:rPr>
          <w:rFonts w:ascii="Tahoma" w:hAnsi="Tahoma" w:cs="Tahoma"/>
          <w:bCs/>
          <w:color w:val="000000"/>
        </w:rPr>
        <w:t>ato e após cumprir as formalidades contratuais.</w:t>
      </w:r>
    </w:p>
    <w:p w14:paraId="157B8159" w14:textId="59800B75" w:rsidR="008B6A7A" w:rsidRDefault="0063354C" w:rsidP="00F66376">
      <w:pPr>
        <w:spacing w:line="360" w:lineRule="auto"/>
        <w:ind w:firstLine="709"/>
        <w:jc w:val="both"/>
        <w:rPr>
          <w:rFonts w:ascii="Tahoma" w:hAnsi="Tahoma" w:cs="Tahoma"/>
          <w:bCs/>
        </w:rPr>
      </w:pPr>
      <w:r>
        <w:rPr>
          <w:rFonts w:ascii="Tahoma" w:hAnsi="Tahoma" w:cs="Tahoma"/>
          <w:bCs/>
        </w:rPr>
        <w:t xml:space="preserve">Parágrafo Segundo - </w:t>
      </w:r>
      <w:r w:rsidR="008B6A7A" w:rsidRPr="007F78D0">
        <w:rPr>
          <w:rFonts w:ascii="Tahoma" w:hAnsi="Tahoma" w:cs="Tahoma"/>
          <w:bCs/>
        </w:rPr>
        <w:t>O prazo para a execução dos serviços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w:t>
      </w:r>
      <w:r w:rsidR="008B6A7A">
        <w:rPr>
          <w:rFonts w:ascii="Tahoma" w:hAnsi="Tahoma" w:cs="Tahoma"/>
          <w:bCs/>
        </w:rPr>
        <w:t>,</w:t>
      </w:r>
      <w:r w:rsidR="008B6A7A" w:rsidRPr="007F78D0">
        <w:rPr>
          <w:rFonts w:ascii="Tahoma" w:hAnsi="Tahoma" w:cs="Tahoma"/>
          <w:bCs/>
        </w:rPr>
        <w:t xml:space="preserve"> em seu artigo 107</w:t>
      </w:r>
      <w:r w:rsidR="008B6A7A">
        <w:rPr>
          <w:rFonts w:ascii="Tahoma" w:hAnsi="Tahoma" w:cs="Tahoma"/>
          <w:bCs/>
        </w:rPr>
        <w:t>.</w:t>
      </w:r>
    </w:p>
    <w:p w14:paraId="1D3A98B8" w14:textId="10BDAB85" w:rsidR="008B6A7A" w:rsidRDefault="0063354C" w:rsidP="0063354C">
      <w:pPr>
        <w:spacing w:line="360" w:lineRule="auto"/>
        <w:ind w:firstLine="708"/>
        <w:jc w:val="both"/>
        <w:rPr>
          <w:rFonts w:ascii="Tahoma" w:hAnsi="Tahoma" w:cs="Tahoma"/>
          <w:bCs/>
        </w:rPr>
      </w:pPr>
      <w:r w:rsidRPr="0063354C">
        <w:rPr>
          <w:rFonts w:ascii="Tahoma" w:hAnsi="Tahoma" w:cs="Tahoma"/>
          <w:bCs/>
        </w:rPr>
        <w:t xml:space="preserve">Parágrafo </w:t>
      </w:r>
      <w:r w:rsidR="00AE2C5B">
        <w:rPr>
          <w:rFonts w:ascii="Tahoma" w:hAnsi="Tahoma" w:cs="Tahoma"/>
          <w:bCs/>
        </w:rPr>
        <w:t>Terceiro</w:t>
      </w:r>
      <w:r w:rsidRPr="0063354C">
        <w:rPr>
          <w:rFonts w:ascii="Tahoma" w:hAnsi="Tahoma" w:cs="Tahoma"/>
          <w:bCs/>
        </w:rPr>
        <w:t xml:space="preserve"> - </w:t>
      </w:r>
      <w:r w:rsidR="008B6A7A">
        <w:rPr>
          <w:rFonts w:ascii="Tahoma" w:hAnsi="Tahoma" w:cs="Tahoma"/>
          <w:bCs/>
        </w:rPr>
        <w:t>O prazo para implantação do equipamento de rede do tipo firewall e treinamento dos funcionários é de até 30 (trinta) dias, contado do recebimento da ORDEM DE SERVIÇO. Somente após realizada a implantação e o treinamento que se iniciará a licença de uso do software.</w:t>
      </w:r>
    </w:p>
    <w:p w14:paraId="6C017A1F" w14:textId="56289E22" w:rsidR="008B6A7A" w:rsidRDefault="0063354C" w:rsidP="0063354C">
      <w:pPr>
        <w:spacing w:line="360" w:lineRule="auto"/>
        <w:ind w:firstLine="708"/>
        <w:jc w:val="both"/>
        <w:rPr>
          <w:rFonts w:ascii="Tahoma" w:hAnsi="Tahoma" w:cs="Tahoma"/>
          <w:bCs/>
        </w:rPr>
      </w:pPr>
      <w:r w:rsidRPr="0063354C">
        <w:rPr>
          <w:rFonts w:ascii="Tahoma" w:hAnsi="Tahoma" w:cs="Tahoma"/>
          <w:bCs/>
        </w:rPr>
        <w:t xml:space="preserve">Parágrafo </w:t>
      </w:r>
      <w:r>
        <w:rPr>
          <w:rFonts w:ascii="Tahoma" w:hAnsi="Tahoma" w:cs="Tahoma"/>
          <w:bCs/>
        </w:rPr>
        <w:t>Qu</w:t>
      </w:r>
      <w:r w:rsidR="00AE2C5B">
        <w:rPr>
          <w:rFonts w:ascii="Tahoma" w:hAnsi="Tahoma" w:cs="Tahoma"/>
          <w:bCs/>
        </w:rPr>
        <w:t>arto</w:t>
      </w:r>
      <w:r w:rsidRPr="0063354C">
        <w:rPr>
          <w:rFonts w:ascii="Tahoma" w:hAnsi="Tahoma" w:cs="Tahoma"/>
          <w:bCs/>
        </w:rPr>
        <w:t xml:space="preserve"> - </w:t>
      </w:r>
      <w:r w:rsidR="008B6A7A">
        <w:rPr>
          <w:rFonts w:ascii="Tahoma" w:hAnsi="Tahoma" w:cs="Tahoma"/>
          <w:bCs/>
        </w:rPr>
        <w:t>O responsável pelo recebimento, do objeto deste certame, será o Chefe da Seção de Tecnologia da Informação da Secretaria de Administração, e este será feito no endereço da Prefeitura Municipal de Descalvado, São Paulo, sito à Rua José Quirino Ribeiro, n° 55, Jardim Belém, nesta cidade.</w:t>
      </w:r>
    </w:p>
    <w:p w14:paraId="22537430" w14:textId="20A1A0FA" w:rsidR="002C6E09" w:rsidRPr="00880B0C" w:rsidRDefault="002C6E09" w:rsidP="001A4143">
      <w:pPr>
        <w:spacing w:line="360" w:lineRule="auto"/>
        <w:ind w:firstLine="1134"/>
        <w:jc w:val="both"/>
        <w:rPr>
          <w:rFonts w:ascii="Tahoma" w:hAnsi="Tahoma" w:cs="Tahoma"/>
          <w:color w:val="000000"/>
        </w:rPr>
      </w:pPr>
      <w:r w:rsidRPr="00880B0C">
        <w:rPr>
          <w:rFonts w:ascii="Tahoma" w:hAnsi="Tahoma" w:cs="Tahoma"/>
          <w:color w:val="000000"/>
        </w:rPr>
        <w:tab/>
        <w:t xml:space="preserve"> </w:t>
      </w:r>
      <w:r w:rsidRPr="00880B0C">
        <w:rPr>
          <w:rFonts w:ascii="Tahoma" w:hAnsi="Tahoma" w:cs="Tahoma"/>
          <w:color w:val="000000"/>
        </w:rPr>
        <w:tab/>
      </w:r>
    </w:p>
    <w:p w14:paraId="769D2010" w14:textId="77777777" w:rsidR="002C6E09" w:rsidRPr="00880B0C" w:rsidRDefault="002C6E09" w:rsidP="002C6E09">
      <w:pPr>
        <w:spacing w:line="360" w:lineRule="auto"/>
        <w:jc w:val="both"/>
        <w:rPr>
          <w:rFonts w:ascii="Tahoma" w:hAnsi="Tahoma" w:cs="Tahoma"/>
          <w:b/>
          <w:i/>
          <w:color w:val="000000"/>
        </w:rPr>
      </w:pPr>
      <w:r w:rsidRPr="00880B0C">
        <w:rPr>
          <w:rFonts w:ascii="Tahoma" w:hAnsi="Tahoma" w:cs="Tahoma"/>
          <w:b/>
          <w:i/>
          <w:color w:val="000000"/>
        </w:rPr>
        <w:t>CLÁUSULA QUARTA: DO VALOR, DO REAJUSTE E DA MANUTENÇÃO DO EQUILÍBRIO ECONÔMICO FINANCEIRO</w:t>
      </w:r>
    </w:p>
    <w:p w14:paraId="04E402B9" w14:textId="3A8E6C8C" w:rsidR="002C6E09" w:rsidRDefault="002C6E09" w:rsidP="002C6E09">
      <w:pPr>
        <w:spacing w:line="360" w:lineRule="auto"/>
        <w:ind w:firstLine="709"/>
        <w:jc w:val="both"/>
        <w:rPr>
          <w:rFonts w:ascii="Tahoma" w:hAnsi="Tahoma" w:cs="Tahoma"/>
          <w:color w:val="000000"/>
        </w:rPr>
      </w:pPr>
      <w:r w:rsidRPr="00880B0C">
        <w:rPr>
          <w:rFonts w:ascii="Tahoma" w:hAnsi="Tahoma" w:cs="Tahoma"/>
          <w:color w:val="000000"/>
        </w:rPr>
        <w:t xml:space="preserve">Parágrafo Primeiro - </w:t>
      </w:r>
      <w:r w:rsidR="00404586" w:rsidRPr="00364D4E">
        <w:rPr>
          <w:rFonts w:ascii="Tahoma" w:hAnsi="Tahoma" w:cs="Tahoma"/>
          <w:color w:val="000000"/>
        </w:rPr>
        <w:t>O valor Global do presente Contrato</w:t>
      </w:r>
      <w:r w:rsidR="00404586">
        <w:rPr>
          <w:rFonts w:ascii="Tahoma" w:hAnsi="Tahoma" w:cs="Tahoma"/>
          <w:color w:val="000000"/>
        </w:rPr>
        <w:t xml:space="preserve">, </w:t>
      </w:r>
      <w:r w:rsidRPr="00880B0C">
        <w:rPr>
          <w:rFonts w:ascii="Tahoma" w:hAnsi="Tahoma" w:cs="Tahoma"/>
        </w:rPr>
        <w:t>refere</w:t>
      </w:r>
      <w:r w:rsidR="00C93AAF">
        <w:rPr>
          <w:rFonts w:ascii="Tahoma" w:hAnsi="Tahoma" w:cs="Tahoma"/>
        </w:rPr>
        <w:t>nte</w:t>
      </w:r>
      <w:r w:rsidRPr="00880B0C">
        <w:rPr>
          <w:rFonts w:ascii="Tahoma" w:hAnsi="Tahoma" w:cs="Tahoma"/>
        </w:rPr>
        <w:t xml:space="preserve"> à execução dos serviços,</w:t>
      </w:r>
      <w:r w:rsidR="00C93AAF">
        <w:rPr>
          <w:rFonts w:ascii="Tahoma" w:hAnsi="Tahoma" w:cs="Tahoma"/>
        </w:rPr>
        <w:t xml:space="preserve"> descrito</w:t>
      </w:r>
      <w:r w:rsidR="002E6553">
        <w:rPr>
          <w:rFonts w:ascii="Tahoma" w:hAnsi="Tahoma" w:cs="Tahoma"/>
        </w:rPr>
        <w:t>s</w:t>
      </w:r>
      <w:r w:rsidR="00C93AAF">
        <w:rPr>
          <w:rFonts w:ascii="Tahoma" w:hAnsi="Tahoma" w:cs="Tahoma"/>
        </w:rPr>
        <w:t xml:space="preserve"> </w:t>
      </w:r>
      <w:r w:rsidR="002E6553">
        <w:rPr>
          <w:rFonts w:ascii="Tahoma" w:hAnsi="Tahoma" w:cs="Tahoma"/>
        </w:rPr>
        <w:t>abaixo</w:t>
      </w:r>
      <w:r w:rsidR="00C93AAF">
        <w:rPr>
          <w:rFonts w:ascii="Tahoma" w:hAnsi="Tahoma" w:cs="Tahoma"/>
        </w:rPr>
        <w:t xml:space="preserve">, </w:t>
      </w:r>
      <w:r w:rsidRPr="00880B0C">
        <w:rPr>
          <w:rFonts w:ascii="Tahoma" w:hAnsi="Tahoma" w:cs="Tahoma"/>
        </w:rPr>
        <w:t xml:space="preserve">importa na quantia de </w:t>
      </w:r>
      <w:r w:rsidRPr="00880B0C">
        <w:rPr>
          <w:rFonts w:ascii="Tahoma" w:hAnsi="Tahoma" w:cs="Tahoma"/>
          <w:b/>
          <w:i/>
        </w:rPr>
        <w:t>R$ 00.000,00 (</w:t>
      </w:r>
      <w:proofErr w:type="spellStart"/>
      <w:r w:rsidRPr="00880B0C">
        <w:rPr>
          <w:rFonts w:ascii="Tahoma" w:hAnsi="Tahoma" w:cs="Tahoma"/>
          <w:b/>
          <w:i/>
        </w:rPr>
        <w:t>Xxxxxxxxx</w:t>
      </w:r>
      <w:proofErr w:type="spellEnd"/>
      <w:r w:rsidRPr="00880B0C">
        <w:rPr>
          <w:rFonts w:ascii="Tahoma" w:hAnsi="Tahoma" w:cs="Tahoma"/>
          <w:b/>
          <w:i/>
        </w:rPr>
        <w:t>)</w:t>
      </w:r>
      <w:r w:rsidRPr="00880B0C">
        <w:rPr>
          <w:rFonts w:ascii="Tahoma" w:hAnsi="Tahoma" w:cs="Tahoma"/>
        </w:rPr>
        <w:t>, já inclusos todos os impostos e taxas que incidam ou vierem a incidir</w:t>
      </w:r>
      <w:r w:rsidR="00364D4E" w:rsidRPr="00364D4E">
        <w:rPr>
          <w:rFonts w:ascii="Tahoma" w:hAnsi="Tahoma" w:cs="Tahoma"/>
          <w:color w:val="000000"/>
        </w:rPr>
        <w:t>, em conformidade com a Proposta apresentada pela CONTRATADA.</w:t>
      </w:r>
    </w:p>
    <w:tbl>
      <w:tblPr>
        <w:tblW w:w="492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6"/>
        <w:gridCol w:w="638"/>
        <w:gridCol w:w="708"/>
        <w:gridCol w:w="708"/>
        <w:gridCol w:w="4435"/>
        <w:gridCol w:w="991"/>
        <w:gridCol w:w="1087"/>
      </w:tblGrid>
      <w:tr w:rsidR="00AE2C5B" w:rsidRPr="006E589A" w14:paraId="6416E4EF" w14:textId="77777777" w:rsidTr="00AE2C5B">
        <w:trPr>
          <w:trHeight w:val="510"/>
        </w:trPr>
        <w:tc>
          <w:tcPr>
            <w:tcW w:w="351" w:type="pct"/>
            <w:vAlign w:val="center"/>
          </w:tcPr>
          <w:p w14:paraId="54D332E5" w14:textId="77777777"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Lote</w:t>
            </w:r>
          </w:p>
        </w:tc>
        <w:tc>
          <w:tcPr>
            <w:tcW w:w="346" w:type="pct"/>
            <w:shd w:val="clear" w:color="auto" w:fill="auto"/>
            <w:vAlign w:val="center"/>
            <w:hideMark/>
          </w:tcPr>
          <w:p w14:paraId="45546657" w14:textId="77777777"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Item</w:t>
            </w:r>
          </w:p>
        </w:tc>
        <w:tc>
          <w:tcPr>
            <w:tcW w:w="384" w:type="pct"/>
            <w:shd w:val="clear" w:color="auto" w:fill="auto"/>
            <w:vAlign w:val="center"/>
            <w:hideMark/>
          </w:tcPr>
          <w:p w14:paraId="51E6E7B4" w14:textId="77777777" w:rsidR="00364D4E" w:rsidRPr="006E589A" w:rsidRDefault="00364D4E" w:rsidP="00AE2C5B">
            <w:pPr>
              <w:spacing w:line="276" w:lineRule="auto"/>
              <w:jc w:val="center"/>
              <w:rPr>
                <w:rFonts w:ascii="Tahoma" w:hAnsi="Tahoma" w:cs="Tahoma"/>
                <w:b/>
                <w:bCs/>
                <w:color w:val="000000"/>
              </w:rPr>
            </w:pPr>
            <w:proofErr w:type="spellStart"/>
            <w:r w:rsidRPr="006E589A">
              <w:rPr>
                <w:rFonts w:ascii="Tahoma" w:hAnsi="Tahoma" w:cs="Tahoma"/>
                <w:b/>
                <w:bCs/>
                <w:color w:val="000000"/>
              </w:rPr>
              <w:t>Qtde</w:t>
            </w:r>
            <w:proofErr w:type="spellEnd"/>
            <w:r w:rsidRPr="006E589A">
              <w:rPr>
                <w:rFonts w:ascii="Tahoma" w:hAnsi="Tahoma" w:cs="Tahoma"/>
                <w:b/>
                <w:bCs/>
                <w:color w:val="000000"/>
              </w:rPr>
              <w:t>.</w:t>
            </w:r>
          </w:p>
        </w:tc>
        <w:tc>
          <w:tcPr>
            <w:tcW w:w="384" w:type="pct"/>
            <w:shd w:val="clear" w:color="auto" w:fill="auto"/>
            <w:vAlign w:val="center"/>
            <w:hideMark/>
          </w:tcPr>
          <w:p w14:paraId="2253C4E7" w14:textId="77777777"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Unid.</w:t>
            </w:r>
          </w:p>
        </w:tc>
        <w:tc>
          <w:tcPr>
            <w:tcW w:w="2407" w:type="pct"/>
            <w:shd w:val="clear" w:color="auto" w:fill="auto"/>
            <w:vAlign w:val="center"/>
            <w:hideMark/>
          </w:tcPr>
          <w:p w14:paraId="02B58399" w14:textId="3E0941C6"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Descrição</w:t>
            </w:r>
            <w:r w:rsidR="006B4060">
              <w:rPr>
                <w:rFonts w:ascii="Tahoma" w:hAnsi="Tahoma" w:cs="Tahoma"/>
                <w:b/>
                <w:bCs/>
                <w:color w:val="000000"/>
              </w:rPr>
              <w:t xml:space="preserve"> dos serviços</w:t>
            </w:r>
          </w:p>
        </w:tc>
        <w:tc>
          <w:tcPr>
            <w:tcW w:w="538" w:type="pct"/>
            <w:shd w:val="clear" w:color="auto" w:fill="auto"/>
            <w:vAlign w:val="center"/>
            <w:hideMark/>
          </w:tcPr>
          <w:p w14:paraId="08864879" w14:textId="77777777"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Valor Unitário</w:t>
            </w:r>
          </w:p>
          <w:p w14:paraId="2296ECCE" w14:textId="77777777"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(R$)</w:t>
            </w:r>
          </w:p>
        </w:tc>
        <w:tc>
          <w:tcPr>
            <w:tcW w:w="590" w:type="pct"/>
            <w:shd w:val="clear" w:color="auto" w:fill="auto"/>
            <w:vAlign w:val="center"/>
            <w:hideMark/>
          </w:tcPr>
          <w:p w14:paraId="130750B4" w14:textId="77777777"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Valor Total</w:t>
            </w:r>
          </w:p>
          <w:p w14:paraId="1AAFC4A0" w14:textId="77777777" w:rsidR="00364D4E" w:rsidRPr="006E589A" w:rsidRDefault="00364D4E" w:rsidP="00AE2C5B">
            <w:pPr>
              <w:spacing w:line="276" w:lineRule="auto"/>
              <w:jc w:val="center"/>
              <w:rPr>
                <w:rFonts w:ascii="Tahoma" w:hAnsi="Tahoma" w:cs="Tahoma"/>
                <w:b/>
                <w:bCs/>
                <w:color w:val="000000"/>
              </w:rPr>
            </w:pPr>
            <w:r w:rsidRPr="006E589A">
              <w:rPr>
                <w:rFonts w:ascii="Tahoma" w:hAnsi="Tahoma" w:cs="Tahoma"/>
                <w:b/>
                <w:bCs/>
                <w:color w:val="000000"/>
              </w:rPr>
              <w:t>(R$)</w:t>
            </w:r>
          </w:p>
        </w:tc>
      </w:tr>
      <w:tr w:rsidR="00AE2C5B" w:rsidRPr="006E589A" w14:paraId="3D02E85B" w14:textId="77777777" w:rsidTr="00AE2C5B">
        <w:trPr>
          <w:trHeight w:val="514"/>
        </w:trPr>
        <w:tc>
          <w:tcPr>
            <w:tcW w:w="351" w:type="pct"/>
            <w:vMerge w:val="restart"/>
            <w:vAlign w:val="center"/>
          </w:tcPr>
          <w:p w14:paraId="5D598CDC" w14:textId="77777777" w:rsidR="00B74A11" w:rsidRPr="006E589A" w:rsidRDefault="00B74A11" w:rsidP="00B74A11">
            <w:pPr>
              <w:spacing w:line="360" w:lineRule="auto"/>
              <w:jc w:val="center"/>
              <w:rPr>
                <w:rFonts w:ascii="Tahoma" w:hAnsi="Tahoma" w:cs="Tahoma"/>
                <w:b/>
                <w:bCs/>
                <w:color w:val="000000"/>
              </w:rPr>
            </w:pPr>
            <w:r w:rsidRPr="006E589A">
              <w:rPr>
                <w:rFonts w:ascii="Tahoma" w:hAnsi="Tahoma" w:cs="Tahoma"/>
                <w:b/>
                <w:bCs/>
                <w:color w:val="000000"/>
              </w:rPr>
              <w:t>01</w:t>
            </w:r>
          </w:p>
        </w:tc>
        <w:tc>
          <w:tcPr>
            <w:tcW w:w="346" w:type="pct"/>
            <w:tcBorders>
              <w:top w:val="single" w:sz="4" w:space="0" w:color="auto"/>
              <w:left w:val="single" w:sz="4" w:space="0" w:color="auto"/>
              <w:bottom w:val="single" w:sz="4" w:space="0" w:color="auto"/>
              <w:right w:val="single" w:sz="4" w:space="0" w:color="auto"/>
            </w:tcBorders>
            <w:noWrap/>
            <w:vAlign w:val="center"/>
            <w:hideMark/>
          </w:tcPr>
          <w:p w14:paraId="4F7DC8F6" w14:textId="6F0D5DBD" w:rsidR="00B74A11" w:rsidRPr="006E589A" w:rsidRDefault="00B74A11" w:rsidP="00B74A11">
            <w:pPr>
              <w:spacing w:line="360" w:lineRule="auto"/>
              <w:jc w:val="center"/>
              <w:rPr>
                <w:rFonts w:ascii="Tahoma" w:hAnsi="Tahoma" w:cs="Tahoma"/>
                <w:color w:val="000000"/>
              </w:rPr>
            </w:pPr>
            <w:r>
              <w:rPr>
                <w:rFonts w:ascii="Tahoma" w:hAnsi="Tahoma" w:cs="Tahoma"/>
                <w:color w:val="000000"/>
              </w:rPr>
              <w:t>01</w:t>
            </w:r>
          </w:p>
        </w:tc>
        <w:tc>
          <w:tcPr>
            <w:tcW w:w="384" w:type="pct"/>
            <w:tcBorders>
              <w:top w:val="single" w:sz="4" w:space="0" w:color="auto"/>
              <w:left w:val="single" w:sz="4" w:space="0" w:color="auto"/>
              <w:bottom w:val="single" w:sz="4" w:space="0" w:color="auto"/>
              <w:right w:val="single" w:sz="4" w:space="0" w:color="auto"/>
            </w:tcBorders>
            <w:noWrap/>
            <w:vAlign w:val="center"/>
          </w:tcPr>
          <w:p w14:paraId="27935491" w14:textId="0CDD0689" w:rsidR="00B74A11" w:rsidRPr="006E589A" w:rsidRDefault="00B74A11" w:rsidP="00B74A11">
            <w:pPr>
              <w:spacing w:line="360" w:lineRule="auto"/>
              <w:jc w:val="center"/>
              <w:rPr>
                <w:rFonts w:ascii="Tahoma" w:hAnsi="Tahoma" w:cs="Tahoma"/>
                <w:color w:val="000000"/>
              </w:rPr>
            </w:pPr>
            <w:r>
              <w:rPr>
                <w:rFonts w:ascii="Tahoma" w:hAnsi="Tahoma" w:cs="Tahoma"/>
                <w:color w:val="000000"/>
              </w:rPr>
              <w:t>12</w:t>
            </w:r>
          </w:p>
        </w:tc>
        <w:tc>
          <w:tcPr>
            <w:tcW w:w="384" w:type="pct"/>
            <w:tcBorders>
              <w:top w:val="single" w:sz="4" w:space="0" w:color="auto"/>
              <w:left w:val="single" w:sz="4" w:space="0" w:color="auto"/>
              <w:bottom w:val="single" w:sz="4" w:space="0" w:color="auto"/>
              <w:right w:val="single" w:sz="4" w:space="0" w:color="auto"/>
            </w:tcBorders>
            <w:noWrap/>
            <w:vAlign w:val="center"/>
          </w:tcPr>
          <w:p w14:paraId="5A20184A" w14:textId="28328CEB" w:rsidR="00B74A11" w:rsidRPr="006E589A" w:rsidRDefault="00B74A11" w:rsidP="00B74A11">
            <w:pPr>
              <w:spacing w:line="360" w:lineRule="auto"/>
              <w:jc w:val="center"/>
              <w:rPr>
                <w:rFonts w:ascii="Tahoma" w:hAnsi="Tahoma" w:cs="Tahoma"/>
                <w:color w:val="000000"/>
              </w:rPr>
            </w:pPr>
            <w:r>
              <w:rPr>
                <w:rFonts w:ascii="Tahoma" w:hAnsi="Tahoma" w:cs="Tahoma"/>
                <w:color w:val="000000"/>
              </w:rPr>
              <w:t>SER</w:t>
            </w:r>
          </w:p>
        </w:tc>
        <w:tc>
          <w:tcPr>
            <w:tcW w:w="2407" w:type="pct"/>
            <w:tcBorders>
              <w:top w:val="single" w:sz="4" w:space="0" w:color="auto"/>
              <w:left w:val="single" w:sz="4" w:space="0" w:color="auto"/>
              <w:bottom w:val="single" w:sz="4" w:space="0" w:color="auto"/>
              <w:right w:val="single" w:sz="4" w:space="0" w:color="auto"/>
            </w:tcBorders>
            <w:vAlign w:val="center"/>
          </w:tcPr>
          <w:p w14:paraId="1C50B204" w14:textId="724E0B99" w:rsidR="00B74A11" w:rsidRPr="006E589A" w:rsidRDefault="00B74A11" w:rsidP="006B4060">
            <w:pPr>
              <w:spacing w:line="276" w:lineRule="auto"/>
              <w:jc w:val="both"/>
              <w:rPr>
                <w:rFonts w:ascii="Tahoma" w:hAnsi="Tahoma" w:cs="Tahoma"/>
                <w:color w:val="000000"/>
              </w:rPr>
            </w:pPr>
            <w:r w:rsidRPr="00A11366">
              <w:rPr>
                <w:rFonts w:ascii="Tahoma" w:hAnsi="Tahoma" w:cs="Tahoma"/>
                <w:color w:val="000000"/>
              </w:rPr>
              <w:t>CONTRATAÇÃO DE EMPRESA ESPECIALIZADA NA PRESTAÇÃO DE SERVIÇO DE SEGURANÇA DE REDE COM SOLUÇÃO DE FIREWALL DE PRÓXIMA GERAÇÃO (NGFW), CONTEMPLANDO O EQUIPAMENTO E SUAS RESPECTIVAS LICENÇAS, INSTALAÇÃO, CONFIGURAÇÃO, GERENCIAMENTO, MONITORAMENTO, TREINAMENTO, ARMAZENAMENTO DE LOGS E SUPORTE TÉCNICO ESPECIALIZADO (EXCETO A IMPLEMENTAÇÃO INICIAL</w:t>
            </w:r>
            <w:r>
              <w:rPr>
                <w:rFonts w:ascii="Tahoma" w:hAnsi="Tahoma" w:cs="Tahoma"/>
                <w:color w:val="000000"/>
              </w:rPr>
              <w:t>)</w:t>
            </w:r>
          </w:p>
        </w:tc>
        <w:tc>
          <w:tcPr>
            <w:tcW w:w="538" w:type="pct"/>
            <w:shd w:val="clear" w:color="auto" w:fill="auto"/>
            <w:noWrap/>
            <w:vAlign w:val="center"/>
          </w:tcPr>
          <w:p w14:paraId="5ECA02D7" w14:textId="77777777" w:rsidR="00B74A11" w:rsidRPr="006E589A" w:rsidRDefault="00B74A11" w:rsidP="00B74A11">
            <w:pPr>
              <w:spacing w:line="360" w:lineRule="auto"/>
              <w:jc w:val="center"/>
              <w:rPr>
                <w:rFonts w:ascii="Tahoma" w:hAnsi="Tahoma" w:cs="Tahoma"/>
                <w:color w:val="000000"/>
              </w:rPr>
            </w:pPr>
          </w:p>
        </w:tc>
        <w:tc>
          <w:tcPr>
            <w:tcW w:w="590" w:type="pct"/>
            <w:shd w:val="clear" w:color="auto" w:fill="auto"/>
            <w:noWrap/>
            <w:vAlign w:val="center"/>
          </w:tcPr>
          <w:p w14:paraId="06DBE593" w14:textId="77777777" w:rsidR="00B74A11" w:rsidRPr="006E589A" w:rsidRDefault="00B74A11" w:rsidP="00B74A11">
            <w:pPr>
              <w:spacing w:line="360" w:lineRule="auto"/>
              <w:jc w:val="center"/>
              <w:rPr>
                <w:rFonts w:ascii="Tahoma" w:hAnsi="Tahoma" w:cs="Tahoma"/>
                <w:color w:val="000000"/>
              </w:rPr>
            </w:pPr>
          </w:p>
        </w:tc>
      </w:tr>
      <w:tr w:rsidR="00AE2C5B" w:rsidRPr="006E589A" w14:paraId="0B11C46F" w14:textId="77777777" w:rsidTr="00AE2C5B">
        <w:trPr>
          <w:trHeight w:val="514"/>
        </w:trPr>
        <w:tc>
          <w:tcPr>
            <w:tcW w:w="351" w:type="pct"/>
            <w:vMerge/>
          </w:tcPr>
          <w:p w14:paraId="3398CE7D" w14:textId="77777777" w:rsidR="00B74A11" w:rsidRPr="006E589A" w:rsidRDefault="00B74A11" w:rsidP="00B74A11">
            <w:pPr>
              <w:spacing w:line="360" w:lineRule="auto"/>
              <w:jc w:val="center"/>
              <w:rPr>
                <w:rFonts w:ascii="Tahoma" w:hAnsi="Tahoma" w:cs="Tahoma"/>
                <w:color w:val="000000"/>
              </w:rPr>
            </w:pPr>
          </w:p>
        </w:tc>
        <w:tc>
          <w:tcPr>
            <w:tcW w:w="346" w:type="pct"/>
            <w:tcBorders>
              <w:top w:val="single" w:sz="4" w:space="0" w:color="auto"/>
              <w:left w:val="single" w:sz="4" w:space="0" w:color="auto"/>
              <w:bottom w:val="single" w:sz="4" w:space="0" w:color="auto"/>
              <w:right w:val="single" w:sz="4" w:space="0" w:color="auto"/>
            </w:tcBorders>
            <w:noWrap/>
            <w:vAlign w:val="center"/>
          </w:tcPr>
          <w:p w14:paraId="08366CAD" w14:textId="5D337F21" w:rsidR="00B74A11" w:rsidRPr="006E589A" w:rsidRDefault="00B74A11" w:rsidP="00B74A11">
            <w:pPr>
              <w:spacing w:line="360" w:lineRule="auto"/>
              <w:jc w:val="center"/>
              <w:rPr>
                <w:rFonts w:ascii="Tahoma" w:hAnsi="Tahoma" w:cs="Tahoma"/>
                <w:color w:val="000000"/>
              </w:rPr>
            </w:pPr>
            <w:r>
              <w:rPr>
                <w:rFonts w:ascii="Tahoma" w:hAnsi="Tahoma" w:cs="Tahoma"/>
                <w:color w:val="000000"/>
              </w:rPr>
              <w:t>02</w:t>
            </w:r>
          </w:p>
        </w:tc>
        <w:tc>
          <w:tcPr>
            <w:tcW w:w="384" w:type="pct"/>
            <w:tcBorders>
              <w:top w:val="single" w:sz="4" w:space="0" w:color="auto"/>
              <w:left w:val="single" w:sz="4" w:space="0" w:color="auto"/>
              <w:bottom w:val="single" w:sz="4" w:space="0" w:color="auto"/>
              <w:right w:val="single" w:sz="4" w:space="0" w:color="auto"/>
            </w:tcBorders>
            <w:noWrap/>
            <w:vAlign w:val="center"/>
          </w:tcPr>
          <w:p w14:paraId="2AF3E577" w14:textId="0A66D0A1" w:rsidR="00B74A11" w:rsidRPr="006E589A" w:rsidRDefault="00B74A11" w:rsidP="00B74A11">
            <w:pPr>
              <w:spacing w:line="360" w:lineRule="auto"/>
              <w:jc w:val="center"/>
              <w:rPr>
                <w:rFonts w:ascii="Tahoma" w:hAnsi="Tahoma" w:cs="Tahoma"/>
                <w:color w:val="000000"/>
              </w:rPr>
            </w:pPr>
            <w:r>
              <w:rPr>
                <w:rFonts w:ascii="Tahoma" w:hAnsi="Tahoma" w:cs="Tahoma"/>
                <w:color w:val="000000"/>
              </w:rPr>
              <w:t>01</w:t>
            </w:r>
          </w:p>
        </w:tc>
        <w:tc>
          <w:tcPr>
            <w:tcW w:w="384" w:type="pct"/>
            <w:tcBorders>
              <w:top w:val="single" w:sz="4" w:space="0" w:color="auto"/>
              <w:left w:val="single" w:sz="4" w:space="0" w:color="auto"/>
              <w:bottom w:val="single" w:sz="4" w:space="0" w:color="auto"/>
              <w:right w:val="single" w:sz="4" w:space="0" w:color="auto"/>
            </w:tcBorders>
            <w:noWrap/>
            <w:vAlign w:val="center"/>
          </w:tcPr>
          <w:p w14:paraId="69B6DE0B" w14:textId="2F5381BE" w:rsidR="00B74A11" w:rsidRPr="006E589A" w:rsidRDefault="00B74A11" w:rsidP="00B74A11">
            <w:pPr>
              <w:spacing w:line="360" w:lineRule="auto"/>
              <w:jc w:val="center"/>
              <w:rPr>
                <w:rFonts w:ascii="Tahoma" w:hAnsi="Tahoma" w:cs="Tahoma"/>
                <w:color w:val="000000"/>
              </w:rPr>
            </w:pPr>
            <w:r>
              <w:rPr>
                <w:rFonts w:ascii="Tahoma" w:hAnsi="Tahoma" w:cs="Tahoma"/>
                <w:color w:val="000000"/>
              </w:rPr>
              <w:t>SER</w:t>
            </w:r>
          </w:p>
        </w:tc>
        <w:tc>
          <w:tcPr>
            <w:tcW w:w="2407" w:type="pct"/>
            <w:tcBorders>
              <w:top w:val="single" w:sz="4" w:space="0" w:color="auto"/>
              <w:left w:val="single" w:sz="4" w:space="0" w:color="auto"/>
              <w:bottom w:val="single" w:sz="4" w:space="0" w:color="auto"/>
              <w:right w:val="single" w:sz="4" w:space="0" w:color="auto"/>
            </w:tcBorders>
            <w:vAlign w:val="center"/>
          </w:tcPr>
          <w:p w14:paraId="277147B4" w14:textId="278375F8" w:rsidR="00B74A11" w:rsidRPr="006E589A" w:rsidRDefault="00B74A11" w:rsidP="006B4060">
            <w:pPr>
              <w:spacing w:line="276" w:lineRule="auto"/>
              <w:jc w:val="both"/>
              <w:rPr>
                <w:rFonts w:ascii="Tahoma" w:hAnsi="Tahoma" w:cs="Tahoma"/>
                <w:color w:val="000000"/>
              </w:rPr>
            </w:pPr>
            <w:r w:rsidRPr="00A11366">
              <w:rPr>
                <w:rFonts w:ascii="Tahoma" w:hAnsi="Tahoma" w:cs="Tahoma"/>
                <w:color w:val="000000"/>
              </w:rPr>
              <w:t>IMPLANTAÇÃO / IMPLEMENTAÇÃO / INSTALAÇÃO / CONFIGURAÇÃO DE EQUIPAMENTOS DE REDE DO TIPO FIREWALL</w:t>
            </w:r>
          </w:p>
        </w:tc>
        <w:tc>
          <w:tcPr>
            <w:tcW w:w="538" w:type="pct"/>
            <w:shd w:val="clear" w:color="auto" w:fill="auto"/>
            <w:noWrap/>
            <w:vAlign w:val="center"/>
          </w:tcPr>
          <w:p w14:paraId="3FD899F6" w14:textId="77777777" w:rsidR="00B74A11" w:rsidRPr="006E589A" w:rsidRDefault="00B74A11" w:rsidP="00B74A11">
            <w:pPr>
              <w:spacing w:line="360" w:lineRule="auto"/>
              <w:jc w:val="center"/>
              <w:rPr>
                <w:rFonts w:ascii="Tahoma" w:hAnsi="Tahoma" w:cs="Tahoma"/>
                <w:color w:val="000000"/>
              </w:rPr>
            </w:pPr>
          </w:p>
        </w:tc>
        <w:tc>
          <w:tcPr>
            <w:tcW w:w="590" w:type="pct"/>
            <w:shd w:val="clear" w:color="auto" w:fill="auto"/>
            <w:noWrap/>
            <w:vAlign w:val="center"/>
          </w:tcPr>
          <w:p w14:paraId="73973679" w14:textId="77777777" w:rsidR="00B74A11" w:rsidRPr="006E589A" w:rsidRDefault="00B74A11" w:rsidP="00B74A11">
            <w:pPr>
              <w:spacing w:line="360" w:lineRule="auto"/>
              <w:jc w:val="center"/>
              <w:rPr>
                <w:rFonts w:ascii="Tahoma" w:hAnsi="Tahoma" w:cs="Tahoma"/>
                <w:color w:val="000000"/>
              </w:rPr>
            </w:pPr>
          </w:p>
        </w:tc>
      </w:tr>
    </w:tbl>
    <w:p w14:paraId="51F0C1AB" w14:textId="77777777" w:rsidR="002C6E09" w:rsidRPr="00880B0C" w:rsidRDefault="002C6E09" w:rsidP="002C6E09">
      <w:pPr>
        <w:spacing w:before="240" w:line="360" w:lineRule="auto"/>
        <w:ind w:firstLine="709"/>
        <w:jc w:val="both"/>
        <w:rPr>
          <w:rFonts w:ascii="Tahoma" w:hAnsi="Tahoma" w:cs="Tahoma"/>
          <w:color w:val="000000"/>
        </w:rPr>
      </w:pPr>
      <w:r w:rsidRPr="00880B0C">
        <w:rPr>
          <w:rFonts w:ascii="Tahoma" w:hAnsi="Tahoma" w:cs="Tahoma"/>
          <w:color w:val="000000"/>
        </w:rPr>
        <w:t>Parágrafo Segundo - Estão, nos preços, os ônus diretos e indiretos, encargos sociais e administrativos, impostos, taxas, amortizações, seguros, juros, lucros e riscos, horas improdutivas de mão-de-obra e equipamentos e quaisquer outros encargos relativos à B. D. I., Benefícios e Despesas Indiretas.</w:t>
      </w:r>
    </w:p>
    <w:p w14:paraId="1C4299F6"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 xml:space="preserve">Parágrafo Terceiro - Em havendo prorrogação do Contrato, </w:t>
      </w:r>
      <w:r w:rsidRPr="008B702B">
        <w:rPr>
          <w:rFonts w:ascii="Tahoma" w:hAnsi="Tahoma" w:cs="Tahoma"/>
          <w:color w:val="000000"/>
        </w:rPr>
        <w:t>os preços só poderão ser reajustados</w:t>
      </w:r>
      <w:r>
        <w:rPr>
          <w:rFonts w:ascii="Tahoma" w:hAnsi="Tahoma" w:cs="Tahoma"/>
          <w:color w:val="000000"/>
        </w:rPr>
        <w:t xml:space="preserve"> </w:t>
      </w:r>
      <w:r w:rsidRPr="00880B0C">
        <w:rPr>
          <w:rFonts w:ascii="Tahoma" w:hAnsi="Tahoma" w:cs="Tahoma"/>
          <w:color w:val="000000"/>
        </w:rPr>
        <w:t>após 12 (doze) meses, com base no IGPM/FGV (Índice Geral de Preços de Mercado da Fundação Getúlio Vargas), acumulado dos últimos 12 (doze) meses.</w:t>
      </w:r>
    </w:p>
    <w:p w14:paraId="421927DE" w14:textId="77777777" w:rsidR="002C6E09" w:rsidRPr="00880B0C" w:rsidRDefault="002C6E09" w:rsidP="002C6E09">
      <w:pPr>
        <w:spacing w:line="360" w:lineRule="auto"/>
        <w:ind w:firstLine="1134"/>
        <w:jc w:val="both"/>
        <w:rPr>
          <w:rFonts w:ascii="Tahoma" w:hAnsi="Tahoma" w:cs="Tahoma"/>
          <w:color w:val="000000"/>
        </w:rPr>
      </w:pPr>
    </w:p>
    <w:p w14:paraId="5A1B3DA6" w14:textId="77777777" w:rsidR="002C6E09" w:rsidRPr="00880B0C" w:rsidRDefault="002C6E09" w:rsidP="002C6E09">
      <w:pPr>
        <w:spacing w:line="360" w:lineRule="auto"/>
        <w:jc w:val="both"/>
        <w:rPr>
          <w:rFonts w:ascii="Tahoma" w:hAnsi="Tahoma" w:cs="Tahoma"/>
          <w:b/>
          <w:color w:val="000000"/>
        </w:rPr>
      </w:pPr>
      <w:r w:rsidRPr="00880B0C">
        <w:rPr>
          <w:rFonts w:ascii="Tahoma" w:hAnsi="Tahoma" w:cs="Tahoma"/>
          <w:b/>
          <w:i/>
          <w:color w:val="000000"/>
        </w:rPr>
        <w:t>CLÁUSULA QUINTA: DOS PAGAMENTOS</w:t>
      </w:r>
    </w:p>
    <w:p w14:paraId="55D73B9A" w14:textId="6A13C302" w:rsidR="00D43106" w:rsidRPr="00D43106" w:rsidRDefault="006B4060" w:rsidP="00D43106">
      <w:pPr>
        <w:spacing w:line="360" w:lineRule="auto"/>
        <w:ind w:firstLine="708"/>
        <w:jc w:val="both"/>
        <w:rPr>
          <w:rFonts w:ascii="Tahoma" w:hAnsi="Tahoma" w:cs="Tahoma"/>
        </w:rPr>
      </w:pPr>
      <w:r w:rsidRPr="006B4060">
        <w:rPr>
          <w:rFonts w:ascii="Tahoma" w:hAnsi="Tahoma" w:cs="Tahoma"/>
        </w:rPr>
        <w:t xml:space="preserve">Parágrafo </w:t>
      </w:r>
      <w:r>
        <w:rPr>
          <w:rFonts w:ascii="Tahoma" w:hAnsi="Tahoma" w:cs="Tahoma"/>
        </w:rPr>
        <w:t>Primeiro</w:t>
      </w:r>
      <w:r w:rsidRPr="006B4060">
        <w:rPr>
          <w:rFonts w:ascii="Tahoma" w:hAnsi="Tahoma" w:cs="Tahoma"/>
        </w:rPr>
        <w:t xml:space="preserve"> </w:t>
      </w:r>
      <w:r w:rsidR="00D43106">
        <w:rPr>
          <w:rFonts w:ascii="Tahoma" w:hAnsi="Tahoma" w:cs="Tahoma"/>
        </w:rPr>
        <w:t xml:space="preserve">- </w:t>
      </w:r>
      <w:r w:rsidR="00D43106" w:rsidRPr="00D43106">
        <w:rPr>
          <w:rFonts w:ascii="Tahoma" w:hAnsi="Tahoma" w:cs="Tahoma"/>
        </w:rPr>
        <w:t xml:space="preserve">Os pagamentos serão efetuados em até 15 (quinze) dias, após cada entrega do objeto </w:t>
      </w:r>
      <w:r w:rsidR="00297B35">
        <w:rPr>
          <w:rFonts w:ascii="Tahoma" w:hAnsi="Tahoma" w:cs="Tahoma"/>
        </w:rPr>
        <w:t>deste Contrato</w:t>
      </w:r>
      <w:r w:rsidR="00D43106" w:rsidRPr="00D43106">
        <w:rPr>
          <w:rFonts w:ascii="Tahoma" w:hAnsi="Tahoma" w:cs="Tahoma"/>
        </w:rPr>
        <w:t xml:space="preserve">, após a apresentação da NOTA FISCAL, acompanhada da respectiva FATURA, em 03 (três) vias, e comprovação dos serviços executados, com a aprovação da </w:t>
      </w:r>
      <w:r w:rsidR="00D43106" w:rsidRPr="00D43106">
        <w:rPr>
          <w:rFonts w:ascii="Tahoma" w:hAnsi="Tahoma" w:cs="Tahoma"/>
          <w:b/>
          <w:bCs/>
          <w:i/>
          <w:iCs/>
        </w:rPr>
        <w:t>Seção de Tecnologia da Informação da Secretaria de Administração</w:t>
      </w:r>
      <w:r w:rsidR="00D43106" w:rsidRPr="00D43106">
        <w:rPr>
          <w:rFonts w:ascii="Tahoma" w:hAnsi="Tahoma" w:cs="Tahoma"/>
        </w:rPr>
        <w:t>.</w:t>
      </w:r>
    </w:p>
    <w:p w14:paraId="4641C74B" w14:textId="350C48BA" w:rsidR="00220634" w:rsidRPr="006E589A" w:rsidRDefault="006B4060" w:rsidP="00220634">
      <w:pPr>
        <w:spacing w:line="360" w:lineRule="auto"/>
        <w:ind w:firstLine="709"/>
        <w:jc w:val="both"/>
        <w:rPr>
          <w:rFonts w:ascii="Tahoma" w:hAnsi="Tahoma" w:cs="Tahoma"/>
        </w:rPr>
      </w:pPr>
      <w:r w:rsidRPr="006B4060">
        <w:rPr>
          <w:rFonts w:ascii="Tahoma" w:hAnsi="Tahoma" w:cs="Tahoma"/>
          <w:color w:val="000000"/>
        </w:rPr>
        <w:t xml:space="preserve">Parágrafo </w:t>
      </w:r>
      <w:r>
        <w:rPr>
          <w:rFonts w:ascii="Tahoma" w:hAnsi="Tahoma" w:cs="Tahoma"/>
          <w:color w:val="000000"/>
        </w:rPr>
        <w:t>Segundo</w:t>
      </w:r>
      <w:r w:rsidRPr="006B4060">
        <w:rPr>
          <w:rFonts w:ascii="Tahoma" w:hAnsi="Tahoma" w:cs="Tahoma"/>
          <w:color w:val="000000"/>
        </w:rPr>
        <w:t xml:space="preserve"> - </w:t>
      </w:r>
      <w:r w:rsidR="00220634" w:rsidRPr="006E589A">
        <w:rPr>
          <w:rFonts w:ascii="Tahoma" w:hAnsi="Tahoma" w:cs="Tahoma"/>
        </w:rPr>
        <w:t>Até a data da implantação não serão pagos o valor da mensalidade</w:t>
      </w:r>
      <w:r w:rsidR="00220634">
        <w:rPr>
          <w:rFonts w:ascii="Tahoma" w:hAnsi="Tahoma" w:cs="Tahoma"/>
        </w:rPr>
        <w:t>, referente a licença de uso do respectivo software</w:t>
      </w:r>
      <w:r w:rsidR="00220634" w:rsidRPr="006E589A">
        <w:rPr>
          <w:rFonts w:ascii="Tahoma" w:hAnsi="Tahoma" w:cs="Tahoma"/>
        </w:rPr>
        <w:t xml:space="preserve">. No término da implantação inicia as mensalidades. </w:t>
      </w:r>
    </w:p>
    <w:p w14:paraId="64875F16" w14:textId="219BBEE7" w:rsidR="00220634" w:rsidRDefault="006B4060" w:rsidP="00220634">
      <w:pPr>
        <w:spacing w:line="360" w:lineRule="auto"/>
        <w:ind w:firstLine="709"/>
        <w:jc w:val="both"/>
        <w:rPr>
          <w:rFonts w:ascii="Tahoma" w:hAnsi="Tahoma" w:cs="Tahoma"/>
        </w:rPr>
      </w:pPr>
      <w:r w:rsidRPr="006B4060">
        <w:rPr>
          <w:rFonts w:ascii="Tahoma" w:hAnsi="Tahoma" w:cs="Tahoma"/>
        </w:rPr>
        <w:t xml:space="preserve">Parágrafo </w:t>
      </w:r>
      <w:r>
        <w:rPr>
          <w:rFonts w:ascii="Tahoma" w:hAnsi="Tahoma" w:cs="Tahoma"/>
        </w:rPr>
        <w:t>Terceiro</w:t>
      </w:r>
      <w:r w:rsidRPr="006B4060">
        <w:rPr>
          <w:rFonts w:ascii="Tahoma" w:hAnsi="Tahoma" w:cs="Tahoma"/>
        </w:rPr>
        <w:t xml:space="preserve"> - </w:t>
      </w:r>
      <w:r w:rsidR="00220634">
        <w:rPr>
          <w:rFonts w:ascii="Tahoma" w:hAnsi="Tahoma" w:cs="Tahoma"/>
        </w:rPr>
        <w:t xml:space="preserve">Conferida a Nota Fiscal e não estando ela de acordo com os serviços e preços contratados, </w:t>
      </w:r>
      <w:r w:rsidR="00333321">
        <w:rPr>
          <w:rFonts w:ascii="Tahoma" w:hAnsi="Tahoma" w:cs="Tahoma"/>
        </w:rPr>
        <w:t>a Contratante</w:t>
      </w:r>
      <w:r w:rsidR="00220634">
        <w:rPr>
          <w:rFonts w:ascii="Tahoma" w:hAnsi="Tahoma" w:cs="Tahoma"/>
        </w:rPr>
        <w:t xml:space="preserve"> devolverá a </w:t>
      </w:r>
      <w:r w:rsidR="00333321" w:rsidRPr="00333321">
        <w:rPr>
          <w:rFonts w:ascii="Tahoma" w:hAnsi="Tahoma" w:cs="Tahoma"/>
        </w:rPr>
        <w:t>Contratada</w:t>
      </w:r>
      <w:r w:rsidR="00220634">
        <w:rPr>
          <w:rFonts w:ascii="Tahoma" w:hAnsi="Tahoma" w:cs="Tahoma"/>
        </w:rPr>
        <w:t xml:space="preserve">, com os motivos da recusa, por escrito, sendo que, nesta hipótese, o prazo de pagamento se prorrogará pelo tempo decorrido até a devida regularização. </w:t>
      </w:r>
    </w:p>
    <w:p w14:paraId="3857BCD6" w14:textId="1A97EAFD" w:rsidR="00220634" w:rsidRDefault="006B4060" w:rsidP="00220634">
      <w:pPr>
        <w:spacing w:line="360" w:lineRule="auto"/>
        <w:ind w:firstLine="709"/>
        <w:jc w:val="both"/>
        <w:rPr>
          <w:rFonts w:ascii="Tahoma" w:hAnsi="Tahoma" w:cs="Tahoma"/>
        </w:rPr>
      </w:pPr>
      <w:r w:rsidRPr="006B4060">
        <w:rPr>
          <w:rFonts w:ascii="Tahoma" w:hAnsi="Tahoma" w:cs="Tahoma"/>
        </w:rPr>
        <w:t xml:space="preserve">Parágrafo </w:t>
      </w:r>
      <w:r>
        <w:rPr>
          <w:rFonts w:ascii="Tahoma" w:hAnsi="Tahoma" w:cs="Tahoma"/>
        </w:rPr>
        <w:t>Quarto</w:t>
      </w:r>
      <w:r w:rsidRPr="006B4060">
        <w:rPr>
          <w:rFonts w:ascii="Tahoma" w:hAnsi="Tahoma" w:cs="Tahoma"/>
        </w:rPr>
        <w:t xml:space="preserve"> - </w:t>
      </w:r>
      <w:r w:rsidR="00220634">
        <w:rPr>
          <w:rFonts w:ascii="Tahoma" w:hAnsi="Tahoma" w:cs="Tahoma"/>
        </w:rPr>
        <w:t xml:space="preserve">O pagamento está condicionado ao cumprimento do estabelecido na Proposta apresentada de acordo com o Instrumento Convocatório. </w:t>
      </w:r>
    </w:p>
    <w:p w14:paraId="18F44286" w14:textId="2C300BCA" w:rsidR="00220634" w:rsidRDefault="006B4060" w:rsidP="00220634">
      <w:pPr>
        <w:spacing w:line="360" w:lineRule="auto"/>
        <w:ind w:firstLine="709"/>
        <w:jc w:val="both"/>
        <w:rPr>
          <w:rFonts w:ascii="Tahoma" w:hAnsi="Tahoma" w:cs="Tahoma"/>
        </w:rPr>
      </w:pPr>
      <w:r w:rsidRPr="006B4060">
        <w:rPr>
          <w:rFonts w:ascii="Tahoma" w:hAnsi="Tahoma" w:cs="Tahoma"/>
        </w:rPr>
        <w:t xml:space="preserve">Parágrafo Quinto - </w:t>
      </w:r>
      <w:r w:rsidR="00220634">
        <w:rPr>
          <w:rFonts w:ascii="Tahoma" w:hAnsi="Tahoma" w:cs="Tahoma"/>
        </w:rPr>
        <w:t xml:space="preserve">Haverá Retenção de Imposto de Renda na Fonte nos casos previstos na Instrução Normativa RFB nº 2145/23 e a </w:t>
      </w:r>
      <w:r w:rsidR="00333321" w:rsidRPr="00333321">
        <w:rPr>
          <w:rFonts w:ascii="Tahoma" w:hAnsi="Tahoma" w:cs="Tahoma"/>
        </w:rPr>
        <w:t xml:space="preserve">Contratada </w:t>
      </w:r>
      <w:r w:rsidR="00220634">
        <w:rPr>
          <w:rFonts w:ascii="Tahoma" w:hAnsi="Tahoma" w:cs="Tahoma"/>
        </w:rPr>
        <w:t>fica obrigada a destacar na emissão da Nota Fiscal (NF) o valor desta retenção.</w:t>
      </w:r>
    </w:p>
    <w:p w14:paraId="4CE9149A" w14:textId="345B0F2C" w:rsidR="006B4060" w:rsidRDefault="006B4060" w:rsidP="00220634">
      <w:pPr>
        <w:spacing w:line="360" w:lineRule="auto"/>
        <w:ind w:firstLine="709"/>
        <w:jc w:val="both"/>
        <w:rPr>
          <w:rFonts w:ascii="Tahoma" w:hAnsi="Tahoma" w:cs="Tahoma"/>
        </w:rPr>
      </w:pPr>
      <w:r w:rsidRPr="006B4060">
        <w:rPr>
          <w:rFonts w:ascii="Tahoma" w:hAnsi="Tahoma" w:cs="Tahoma"/>
        </w:rPr>
        <w:t xml:space="preserve">Parágrafo </w:t>
      </w:r>
      <w:r>
        <w:rPr>
          <w:rFonts w:ascii="Tahoma" w:hAnsi="Tahoma" w:cs="Tahoma"/>
        </w:rPr>
        <w:t>Sext</w:t>
      </w:r>
      <w:r w:rsidRPr="006B4060">
        <w:rPr>
          <w:rFonts w:ascii="Tahoma" w:hAnsi="Tahoma" w:cs="Tahoma"/>
        </w:rPr>
        <w:t>o - 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p>
    <w:p w14:paraId="6DA8CDEB" w14:textId="367DF567" w:rsidR="00220634" w:rsidRDefault="006B4060" w:rsidP="00220634">
      <w:pPr>
        <w:spacing w:line="360" w:lineRule="auto"/>
        <w:ind w:firstLine="709"/>
        <w:jc w:val="both"/>
        <w:rPr>
          <w:rFonts w:ascii="Tahoma" w:hAnsi="Tahoma" w:cs="Tahoma"/>
        </w:rPr>
      </w:pPr>
      <w:r w:rsidRPr="006B4060">
        <w:rPr>
          <w:rFonts w:ascii="Tahoma" w:hAnsi="Tahoma" w:cs="Tahoma"/>
        </w:rPr>
        <w:t xml:space="preserve">Parágrafo </w:t>
      </w:r>
      <w:r>
        <w:rPr>
          <w:rFonts w:ascii="Tahoma" w:hAnsi="Tahoma" w:cs="Tahoma"/>
        </w:rPr>
        <w:t>Sétimo</w:t>
      </w:r>
      <w:r w:rsidRPr="006B4060">
        <w:rPr>
          <w:rFonts w:ascii="Tahoma" w:hAnsi="Tahoma" w:cs="Tahoma"/>
        </w:rPr>
        <w:t xml:space="preserve"> - </w:t>
      </w:r>
      <w:r w:rsidR="00220634">
        <w:rPr>
          <w:rFonts w:ascii="Tahoma" w:hAnsi="Tahoma" w:cs="Tahoma"/>
        </w:rPr>
        <w:t xml:space="preserve">Não serão concedidas antecipações nos pagamentos dos créditos relativos a este </w:t>
      </w:r>
      <w:r w:rsidR="00297B35">
        <w:rPr>
          <w:rFonts w:ascii="Tahoma" w:hAnsi="Tahoma" w:cs="Tahoma"/>
        </w:rPr>
        <w:t>Contrato</w:t>
      </w:r>
      <w:r w:rsidR="00220634">
        <w:rPr>
          <w:rFonts w:ascii="Tahoma" w:hAnsi="Tahoma" w:cs="Tahoma"/>
        </w:rPr>
        <w:t xml:space="preserve">, ainda que a requerimento da </w:t>
      </w:r>
      <w:r w:rsidR="00297B35">
        <w:rPr>
          <w:rFonts w:ascii="Tahoma" w:hAnsi="Tahoma" w:cs="Tahoma"/>
        </w:rPr>
        <w:t>Contratada</w:t>
      </w:r>
      <w:r w:rsidR="00220634">
        <w:rPr>
          <w:rFonts w:ascii="Tahoma" w:hAnsi="Tahoma" w:cs="Tahoma"/>
        </w:rPr>
        <w:t>.</w:t>
      </w:r>
    </w:p>
    <w:p w14:paraId="6B56C168" w14:textId="77777777" w:rsidR="002C6E09" w:rsidRPr="00880B0C" w:rsidRDefault="002C6E09" w:rsidP="002C6E09">
      <w:pPr>
        <w:spacing w:line="360" w:lineRule="auto"/>
        <w:ind w:firstLine="1134"/>
        <w:jc w:val="both"/>
        <w:rPr>
          <w:rFonts w:ascii="Tahoma" w:hAnsi="Tahoma" w:cs="Tahoma"/>
          <w:b/>
          <w:i/>
          <w:color w:val="000000"/>
        </w:rPr>
      </w:pPr>
    </w:p>
    <w:p w14:paraId="7A46A771"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lastRenderedPageBreak/>
        <w:t>CLÁUSULA SEXTA: RECURSOS ORÇAMENTÁRIOS</w:t>
      </w:r>
    </w:p>
    <w:p w14:paraId="0787C7DA" w14:textId="77777777" w:rsidR="00ED6BFB" w:rsidRDefault="002C6E09" w:rsidP="00ED6BFB">
      <w:pPr>
        <w:spacing w:line="360" w:lineRule="auto"/>
        <w:ind w:firstLine="708"/>
        <w:jc w:val="both"/>
        <w:rPr>
          <w:rFonts w:ascii="Tahoma" w:hAnsi="Tahoma" w:cs="Tahoma"/>
        </w:rPr>
      </w:pPr>
      <w:r w:rsidRPr="00880B0C">
        <w:rPr>
          <w:rFonts w:ascii="Tahoma" w:hAnsi="Tahoma" w:cs="Tahoma"/>
          <w:color w:val="000000"/>
        </w:rPr>
        <w:t>Parágrafo Único -</w:t>
      </w:r>
      <w:r w:rsidR="001A4143">
        <w:rPr>
          <w:rFonts w:ascii="Tahoma" w:hAnsi="Tahoma" w:cs="Tahoma"/>
          <w:color w:val="000000"/>
        </w:rPr>
        <w:t xml:space="preserve"> </w:t>
      </w:r>
      <w:r w:rsidR="00ED6BFB">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ED6BFB" w:rsidRPr="00C63752">
        <w:rPr>
          <w:rFonts w:ascii="Tahoma" w:hAnsi="Tahoma" w:cs="Tahoma"/>
          <w:color w:val="000000"/>
        </w:rPr>
        <w:t>3.3.90.</w:t>
      </w:r>
      <w:r w:rsidR="00ED6BFB">
        <w:rPr>
          <w:rFonts w:ascii="Tahoma" w:hAnsi="Tahoma" w:cs="Tahoma"/>
          <w:color w:val="000000"/>
        </w:rPr>
        <w:t>40</w:t>
      </w:r>
      <w:r w:rsidR="00ED6BFB" w:rsidRPr="00C63752">
        <w:rPr>
          <w:rFonts w:ascii="Tahoma" w:hAnsi="Tahoma" w:cs="Tahoma"/>
          <w:color w:val="000000"/>
        </w:rPr>
        <w:t xml:space="preserve">.00 (Serviços de </w:t>
      </w:r>
      <w:r w:rsidR="00ED6BFB">
        <w:rPr>
          <w:rFonts w:ascii="Tahoma" w:hAnsi="Tahoma" w:cs="Tahoma"/>
          <w:color w:val="000000"/>
        </w:rPr>
        <w:t>Tecnologia da Informação e Comunicação), da seguinte Unidade</w:t>
      </w:r>
      <w:r w:rsidR="00ED6BFB">
        <w:rPr>
          <w:rFonts w:ascii="Tahoma" w:hAnsi="Tahoma" w:cs="Tahoma"/>
        </w:rPr>
        <w:t xml:space="preserve">: </w:t>
      </w:r>
    </w:p>
    <w:p w14:paraId="7F0ABAC0" w14:textId="77777777" w:rsidR="00ED6BFB" w:rsidRDefault="00ED6BFB" w:rsidP="00ED6BFB">
      <w:pPr>
        <w:numPr>
          <w:ilvl w:val="0"/>
          <w:numId w:val="17"/>
        </w:numPr>
        <w:spacing w:line="360" w:lineRule="auto"/>
        <w:jc w:val="both"/>
        <w:rPr>
          <w:rFonts w:ascii="Tahoma" w:hAnsi="Tahoma" w:cs="Tahoma"/>
        </w:rPr>
      </w:pPr>
      <w:r w:rsidRPr="0069741D">
        <w:rPr>
          <w:rFonts w:ascii="Tahoma" w:hAnsi="Tahoma" w:cs="Tahoma"/>
          <w:b/>
          <w:i/>
          <w:iCs/>
        </w:rPr>
        <w:t>Secretaria de Administração</w:t>
      </w:r>
      <w:r>
        <w:rPr>
          <w:rFonts w:ascii="Tahoma" w:hAnsi="Tahoma" w:cs="Tahoma"/>
          <w:b/>
        </w:rPr>
        <w:t xml:space="preserve">, </w:t>
      </w:r>
      <w:r>
        <w:rPr>
          <w:rFonts w:ascii="Tahoma" w:hAnsi="Tahoma" w:cs="Tahoma"/>
        </w:rPr>
        <w:t>Funcional Programática nº: 04.12202022.026.</w:t>
      </w:r>
    </w:p>
    <w:p w14:paraId="3D78A50F" w14:textId="59AB5FAB" w:rsidR="002C6E09" w:rsidRDefault="002C6E09" w:rsidP="00ED6BFB">
      <w:pPr>
        <w:spacing w:line="360" w:lineRule="auto"/>
        <w:ind w:firstLine="708"/>
        <w:jc w:val="both"/>
        <w:rPr>
          <w:rFonts w:ascii="Tahoma" w:hAnsi="Tahoma" w:cs="Tahoma"/>
          <w:b/>
          <w:i/>
          <w:color w:val="000000"/>
        </w:rPr>
      </w:pPr>
    </w:p>
    <w:p w14:paraId="5860FDB3" w14:textId="77777777" w:rsidR="002C6E09" w:rsidRPr="00CF27BE" w:rsidRDefault="002C6E09" w:rsidP="002C6E09">
      <w:pPr>
        <w:spacing w:line="360" w:lineRule="auto"/>
        <w:contextualSpacing/>
        <w:jc w:val="both"/>
        <w:rPr>
          <w:rFonts w:ascii="Tahoma" w:hAnsi="Tahoma" w:cs="Tahoma"/>
          <w:b/>
          <w:i/>
          <w:color w:val="000000"/>
        </w:rPr>
      </w:pPr>
      <w:r w:rsidRPr="00CF27BE">
        <w:rPr>
          <w:rFonts w:ascii="Tahoma" w:hAnsi="Tahoma" w:cs="Tahoma"/>
          <w:b/>
          <w:i/>
          <w:color w:val="000000"/>
        </w:rPr>
        <w:t>CLÁUSULA SÉTIMA: DA GARANTIA</w:t>
      </w:r>
    </w:p>
    <w:p w14:paraId="1BF1A049" w14:textId="01DA08F9" w:rsidR="002C6E09" w:rsidRPr="00880B0C" w:rsidRDefault="002C6E09" w:rsidP="002C6E09">
      <w:pPr>
        <w:spacing w:line="360" w:lineRule="auto"/>
        <w:ind w:firstLine="709"/>
        <w:jc w:val="both"/>
        <w:rPr>
          <w:rFonts w:ascii="Tahoma" w:hAnsi="Tahoma" w:cs="Tahoma"/>
        </w:rPr>
      </w:pPr>
      <w:r w:rsidRPr="00880B0C">
        <w:rPr>
          <w:rFonts w:ascii="Tahoma" w:hAnsi="Tahoma" w:cs="Tahoma"/>
        </w:rPr>
        <w:t>Parágrafo Primeiro - A C</w:t>
      </w:r>
      <w:r w:rsidR="00E44831">
        <w:rPr>
          <w:rFonts w:ascii="Tahoma" w:hAnsi="Tahoma" w:cs="Tahoma"/>
        </w:rPr>
        <w:t>ontratada</w:t>
      </w:r>
      <w:r w:rsidRPr="00880B0C">
        <w:rPr>
          <w:rFonts w:ascii="Tahoma" w:hAnsi="Tahoma" w:cs="Tahoma"/>
        </w:rPr>
        <w:t xml:space="preserve"> deverá recolher aos cofres públicos da Prefeitura Municipal, em até </w:t>
      </w:r>
      <w:r w:rsidR="00E44831">
        <w:rPr>
          <w:rFonts w:ascii="Tahoma" w:hAnsi="Tahoma" w:cs="Tahoma"/>
        </w:rPr>
        <w:t>15</w:t>
      </w:r>
      <w:r w:rsidRPr="00880B0C">
        <w:rPr>
          <w:rFonts w:ascii="Tahoma" w:hAnsi="Tahoma" w:cs="Tahoma"/>
        </w:rPr>
        <w:t xml:space="preserve"> (</w:t>
      </w:r>
      <w:r w:rsidR="00E44831">
        <w:rPr>
          <w:rFonts w:ascii="Tahoma" w:hAnsi="Tahoma" w:cs="Tahoma"/>
        </w:rPr>
        <w:t>quinze</w:t>
      </w:r>
      <w:r w:rsidRPr="00880B0C">
        <w:rPr>
          <w:rFonts w:ascii="Tahoma" w:hAnsi="Tahoma" w:cs="Tahoma"/>
        </w:rPr>
        <w:t xml:space="preserve">) dias, contados da assinatura do Contrato, a título de </w:t>
      </w:r>
      <w:r w:rsidRPr="00880B0C">
        <w:rPr>
          <w:rFonts w:ascii="Tahoma" w:hAnsi="Tahoma" w:cs="Tahoma"/>
          <w:b/>
          <w:bCs/>
        </w:rPr>
        <w:t>CAUÇÃO</w:t>
      </w:r>
      <w:r w:rsidRPr="00880B0C">
        <w:rPr>
          <w:rFonts w:ascii="Tahoma" w:hAnsi="Tahoma" w:cs="Tahoma"/>
        </w:rPr>
        <w:t xml:space="preserve">, o equivalente a </w:t>
      </w:r>
      <w:r w:rsidRPr="00880B0C">
        <w:rPr>
          <w:rFonts w:ascii="Tahoma" w:hAnsi="Tahoma" w:cs="Tahoma"/>
          <w:i/>
        </w:rPr>
        <w:t xml:space="preserve">5% (cinco por cento) </w:t>
      </w:r>
      <w:r w:rsidRPr="00880B0C">
        <w:rPr>
          <w:rFonts w:ascii="Tahoma" w:hAnsi="Tahoma" w:cs="Tahoma"/>
        </w:rPr>
        <w:t>do valor da contratação, na tesouraria da C</w:t>
      </w:r>
      <w:r w:rsidR="00DF1369">
        <w:rPr>
          <w:rFonts w:ascii="Tahoma" w:hAnsi="Tahoma" w:cs="Tahoma"/>
        </w:rPr>
        <w:t>ontratante</w:t>
      </w:r>
      <w:r w:rsidRPr="00880B0C">
        <w:rPr>
          <w:rFonts w:ascii="Tahoma" w:hAnsi="Tahoma" w:cs="Tahoma"/>
        </w:rPr>
        <w:t>, que corresponde a</w:t>
      </w:r>
      <w:r w:rsidRPr="00880B0C">
        <w:rPr>
          <w:rFonts w:ascii="Tahoma" w:hAnsi="Tahoma" w:cs="Tahoma"/>
          <w:i/>
        </w:rPr>
        <w:t xml:space="preserve"> R$ 00.000,00 (</w:t>
      </w:r>
      <w:proofErr w:type="spellStart"/>
      <w:r w:rsidR="00DF1369">
        <w:rPr>
          <w:rFonts w:ascii="Tahoma" w:hAnsi="Tahoma" w:cs="Tahoma"/>
          <w:i/>
        </w:rPr>
        <w:t>xxxxxxxxxxxxxxxxx</w:t>
      </w:r>
      <w:r w:rsidRPr="00880B0C">
        <w:rPr>
          <w:rFonts w:ascii="Tahoma" w:hAnsi="Tahoma" w:cs="Tahoma"/>
          <w:i/>
        </w:rPr>
        <w:t>x</w:t>
      </w:r>
      <w:proofErr w:type="spellEnd"/>
      <w:r w:rsidRPr="00880B0C">
        <w:rPr>
          <w:rFonts w:ascii="Tahoma" w:hAnsi="Tahoma" w:cs="Tahoma"/>
          <w:i/>
        </w:rPr>
        <w:t>),</w:t>
      </w:r>
      <w:r w:rsidRPr="00880B0C">
        <w:rPr>
          <w:rFonts w:ascii="Tahoma" w:hAnsi="Tahoma" w:cs="Tahoma"/>
        </w:rPr>
        <w:t xml:space="preserve"> e que poderá ser efetivada nas seguintes modalidades:</w:t>
      </w:r>
    </w:p>
    <w:p w14:paraId="1F9EC559"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 xml:space="preserve">           a) em moeda corrente ou título da dívida pública;</w:t>
      </w:r>
    </w:p>
    <w:p w14:paraId="29059CFB"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ab/>
        <w:t>b) seguro-garantia;</w:t>
      </w:r>
    </w:p>
    <w:p w14:paraId="5764251F"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ab/>
        <w:t>c) fiança bancária.</w:t>
      </w:r>
    </w:p>
    <w:p w14:paraId="37F0EB3B" w14:textId="4B1FD5EE" w:rsidR="002C6E09" w:rsidRPr="00880B0C" w:rsidRDefault="002C6E09" w:rsidP="002C6E09">
      <w:pPr>
        <w:spacing w:line="360" w:lineRule="auto"/>
        <w:jc w:val="both"/>
        <w:rPr>
          <w:rFonts w:ascii="Tahoma" w:hAnsi="Tahoma" w:cs="Tahoma"/>
        </w:rPr>
      </w:pPr>
      <w:r w:rsidRPr="00880B0C">
        <w:rPr>
          <w:rFonts w:ascii="Tahoma" w:hAnsi="Tahoma" w:cs="Tahoma"/>
        </w:rPr>
        <w:t xml:space="preserve">           Parágrafo Segundo - A garantia prestada deverá ter prazo de validade correspondente a todo período de vigência do </w:t>
      </w:r>
      <w:r w:rsidR="00DF1369">
        <w:rPr>
          <w:rFonts w:ascii="Tahoma" w:hAnsi="Tahoma" w:cs="Tahoma"/>
        </w:rPr>
        <w:t>C</w:t>
      </w:r>
      <w:r w:rsidRPr="00880B0C">
        <w:rPr>
          <w:rFonts w:ascii="Tahoma" w:hAnsi="Tahoma" w:cs="Tahoma"/>
        </w:rPr>
        <w:t>ontrato.</w:t>
      </w:r>
    </w:p>
    <w:p w14:paraId="307D0F86" w14:textId="73C87A1B" w:rsidR="002C6E09" w:rsidRPr="00880B0C" w:rsidRDefault="002C6E09" w:rsidP="002C6E09">
      <w:pPr>
        <w:spacing w:line="360" w:lineRule="auto"/>
        <w:jc w:val="both"/>
        <w:rPr>
          <w:rFonts w:ascii="Tahoma" w:hAnsi="Tahoma" w:cs="Tahoma"/>
        </w:rPr>
      </w:pPr>
      <w:r w:rsidRPr="00880B0C">
        <w:rPr>
          <w:rFonts w:ascii="Tahoma" w:hAnsi="Tahoma" w:cs="Tahoma"/>
        </w:rPr>
        <w:t xml:space="preserve">           Parágrafo Terceiro - A CAUÇÃO responderá pela inadimplência contratual, bem como por multas que venham ser aplicadas à C</w:t>
      </w:r>
      <w:r w:rsidR="00DF1369">
        <w:rPr>
          <w:rFonts w:ascii="Tahoma" w:hAnsi="Tahoma" w:cs="Tahoma"/>
        </w:rPr>
        <w:t>ontratada. E,</w:t>
      </w:r>
      <w:r w:rsidRPr="00880B0C">
        <w:rPr>
          <w:rFonts w:ascii="Tahoma" w:hAnsi="Tahoma" w:cs="Tahoma"/>
        </w:rPr>
        <w:t xml:space="preserve"> havendo ADITAMENTO CONTRATUAL de preços e/ou prazo, a CAUÇÃO deverá ser adaptada a nova situação.</w:t>
      </w:r>
    </w:p>
    <w:p w14:paraId="48C96065" w14:textId="265BC259" w:rsidR="002C6E09" w:rsidRPr="00880B0C" w:rsidRDefault="002C6E09" w:rsidP="002C6E09">
      <w:pPr>
        <w:spacing w:line="360" w:lineRule="auto"/>
        <w:ind w:firstLine="709"/>
        <w:jc w:val="both"/>
        <w:rPr>
          <w:rFonts w:ascii="Tahoma" w:hAnsi="Tahoma" w:cs="Tahoma"/>
        </w:rPr>
      </w:pPr>
      <w:r w:rsidRPr="00880B0C">
        <w:rPr>
          <w:rFonts w:ascii="Tahoma" w:hAnsi="Tahoma" w:cs="Tahoma"/>
        </w:rPr>
        <w:t>Parágrafo Quarto - A CAUÇÃO será devolvida à C</w:t>
      </w:r>
      <w:r w:rsidR="00191380">
        <w:rPr>
          <w:rFonts w:ascii="Tahoma" w:hAnsi="Tahoma" w:cs="Tahoma"/>
        </w:rPr>
        <w:t>ontratada</w:t>
      </w:r>
      <w:r w:rsidRPr="00880B0C">
        <w:rPr>
          <w:rFonts w:ascii="Tahoma" w:hAnsi="Tahoma" w:cs="Tahoma"/>
        </w:rPr>
        <w:t xml:space="preserve"> em até </w:t>
      </w:r>
      <w:r w:rsidR="00191380">
        <w:rPr>
          <w:rFonts w:ascii="Tahoma" w:hAnsi="Tahoma" w:cs="Tahoma"/>
        </w:rPr>
        <w:t>15</w:t>
      </w:r>
      <w:r w:rsidRPr="00880B0C">
        <w:rPr>
          <w:rFonts w:ascii="Tahoma" w:hAnsi="Tahoma" w:cs="Tahoma"/>
        </w:rPr>
        <w:t xml:space="preserve"> (</w:t>
      </w:r>
      <w:r w:rsidR="00191380">
        <w:rPr>
          <w:rFonts w:ascii="Tahoma" w:hAnsi="Tahoma" w:cs="Tahoma"/>
        </w:rPr>
        <w:t>quinze</w:t>
      </w:r>
      <w:r w:rsidRPr="00880B0C">
        <w:rPr>
          <w:rFonts w:ascii="Tahoma" w:hAnsi="Tahoma" w:cs="Tahoma"/>
        </w:rPr>
        <w:t>) dias após o cumprimento integral das obrigações assumidas e a lavratura do TERMO DE RECEBIMENTO DEFINITIVO dos serviços.</w:t>
      </w:r>
    </w:p>
    <w:p w14:paraId="7083DEED" w14:textId="77777777" w:rsidR="002C6E09" w:rsidRPr="00880B0C" w:rsidRDefault="002C6E09" w:rsidP="002C6E09">
      <w:pPr>
        <w:spacing w:line="360" w:lineRule="auto"/>
        <w:ind w:firstLine="709"/>
        <w:jc w:val="both"/>
        <w:rPr>
          <w:rFonts w:ascii="Tahoma" w:hAnsi="Tahoma" w:cs="Tahoma"/>
          <w:bCs/>
          <w:iCs/>
          <w:color w:val="000000"/>
        </w:rPr>
      </w:pPr>
    </w:p>
    <w:p w14:paraId="0E0C1AF1"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OITAVA: ACRÉSCIMOS E SUPRESSÕES</w:t>
      </w:r>
    </w:p>
    <w:p w14:paraId="0172584F"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Parágrafo Primeiro - A CONTRATADA se obriga a aceitar, nas mesmas condições estabelecidas neste Contrato, os acréscimos e as supressões que se fizerem necessárias nos serviços, até o limite determinado em Lei (artigo 125, da Lei Federal n° 14.133/2.021).</w:t>
      </w:r>
    </w:p>
    <w:p w14:paraId="1AB2907D" w14:textId="77777777" w:rsidR="002C6E09" w:rsidRDefault="002C6E09" w:rsidP="002C6E09">
      <w:pPr>
        <w:spacing w:line="360" w:lineRule="auto"/>
        <w:ind w:firstLine="709"/>
        <w:jc w:val="both"/>
        <w:rPr>
          <w:rFonts w:ascii="Tahoma" w:hAnsi="Tahoma" w:cs="Tahoma"/>
        </w:rPr>
      </w:pPr>
      <w:r w:rsidRPr="00880B0C">
        <w:rPr>
          <w:rFonts w:ascii="Tahoma" w:hAnsi="Tahoma" w:cs="Tahoma"/>
        </w:rPr>
        <w:t xml:space="preserve">Parágrafo Segundo - Os acréscimos e as supressões referidos no parágrafo anterior deverão ser objeto de </w:t>
      </w:r>
      <w:r w:rsidRPr="00880B0C">
        <w:rPr>
          <w:rFonts w:ascii="Tahoma" w:hAnsi="Tahoma" w:cs="Tahoma"/>
          <w:b/>
          <w:bCs/>
        </w:rPr>
        <w:t>TERMO ADITIVO</w:t>
      </w:r>
      <w:r w:rsidRPr="00880B0C">
        <w:rPr>
          <w:rFonts w:ascii="Tahoma" w:hAnsi="Tahoma" w:cs="Tahoma"/>
        </w:rPr>
        <w:t xml:space="preserve"> de serviço, preço e, eventualmente, de prazo, conforme disposições legais e acordo entre as partes.</w:t>
      </w:r>
    </w:p>
    <w:p w14:paraId="681506D4" w14:textId="77777777" w:rsidR="0027659E" w:rsidRPr="00880B0C" w:rsidRDefault="0027659E" w:rsidP="002C6E09">
      <w:pPr>
        <w:spacing w:line="360" w:lineRule="auto"/>
        <w:ind w:firstLine="709"/>
        <w:jc w:val="both"/>
        <w:rPr>
          <w:rFonts w:ascii="Tahoma" w:hAnsi="Tahoma" w:cs="Tahoma"/>
        </w:rPr>
      </w:pPr>
    </w:p>
    <w:p w14:paraId="5D3407D3" w14:textId="77777777" w:rsidR="002C6E09" w:rsidRPr="00880B0C" w:rsidRDefault="002C6E09" w:rsidP="002C6E09">
      <w:pPr>
        <w:spacing w:line="360" w:lineRule="auto"/>
        <w:jc w:val="both"/>
        <w:rPr>
          <w:rFonts w:ascii="Tahoma" w:hAnsi="Tahoma" w:cs="Tahoma"/>
          <w:color w:val="000000"/>
        </w:rPr>
      </w:pPr>
      <w:bookmarkStart w:id="15" w:name="_Hlk131509247"/>
      <w:r w:rsidRPr="00880B0C">
        <w:rPr>
          <w:rFonts w:ascii="Tahoma" w:hAnsi="Tahoma" w:cs="Tahoma"/>
          <w:b/>
          <w:i/>
          <w:color w:val="000000"/>
        </w:rPr>
        <w:t xml:space="preserve">CLÁUSULA NONA: </w:t>
      </w:r>
      <w:bookmarkEnd w:id="15"/>
      <w:r w:rsidRPr="00880B0C">
        <w:rPr>
          <w:rFonts w:ascii="Tahoma" w:hAnsi="Tahoma" w:cs="Tahoma"/>
          <w:b/>
          <w:i/>
          <w:color w:val="000000"/>
        </w:rPr>
        <w:t>OBRIGAÇÕES DA CONTRATANTE</w:t>
      </w:r>
    </w:p>
    <w:p w14:paraId="301D0152" w14:textId="2092D036" w:rsidR="002C6E09" w:rsidRPr="00880B0C" w:rsidRDefault="002C6E09" w:rsidP="003C5100">
      <w:pPr>
        <w:spacing w:line="360" w:lineRule="auto"/>
        <w:ind w:firstLine="709"/>
        <w:jc w:val="both"/>
        <w:rPr>
          <w:rFonts w:ascii="Tahoma" w:hAnsi="Tahoma" w:cs="Tahoma"/>
          <w:color w:val="000000"/>
        </w:rPr>
      </w:pPr>
      <w:r w:rsidRPr="00880B0C">
        <w:rPr>
          <w:rFonts w:ascii="Tahoma" w:hAnsi="Tahoma" w:cs="Tahoma"/>
          <w:color w:val="000000"/>
        </w:rPr>
        <w:t xml:space="preserve">Parágrafo Primeiro </w:t>
      </w:r>
      <w:r w:rsidR="00673778">
        <w:rPr>
          <w:rFonts w:ascii="Tahoma" w:hAnsi="Tahoma" w:cs="Tahoma"/>
          <w:color w:val="000000"/>
        </w:rPr>
        <w:t>-</w:t>
      </w:r>
      <w:r w:rsidRPr="00880B0C">
        <w:rPr>
          <w:rFonts w:ascii="Tahoma" w:hAnsi="Tahoma" w:cs="Tahoma"/>
          <w:color w:val="000000"/>
        </w:rPr>
        <w:t xml:space="preserve"> </w:t>
      </w:r>
      <w:r w:rsidR="00673778">
        <w:rPr>
          <w:rFonts w:ascii="Tahoma" w:hAnsi="Tahoma" w:cs="Tahoma"/>
          <w:color w:val="000000"/>
        </w:rPr>
        <w:t>F</w:t>
      </w:r>
      <w:r w:rsidRPr="00880B0C">
        <w:rPr>
          <w:rFonts w:ascii="Tahoma" w:hAnsi="Tahoma" w:cs="Tahoma"/>
          <w:color w:val="000000"/>
        </w:rPr>
        <w:t>ornecer</w:t>
      </w:r>
      <w:r w:rsidR="00673778">
        <w:rPr>
          <w:rFonts w:ascii="Tahoma" w:hAnsi="Tahoma" w:cs="Tahoma"/>
          <w:color w:val="000000"/>
        </w:rPr>
        <w:t xml:space="preserve"> </w:t>
      </w:r>
      <w:r w:rsidRPr="00880B0C">
        <w:rPr>
          <w:rFonts w:ascii="Tahoma" w:hAnsi="Tahoma" w:cs="Tahoma"/>
          <w:color w:val="000000"/>
        </w:rPr>
        <w:t>à CONTRATADA,</w:t>
      </w:r>
      <w:r w:rsidR="00673778">
        <w:rPr>
          <w:rFonts w:ascii="Tahoma" w:hAnsi="Tahoma" w:cs="Tahoma"/>
          <w:color w:val="000000"/>
        </w:rPr>
        <w:t xml:space="preserve"> </w:t>
      </w:r>
      <w:r w:rsidRPr="00880B0C">
        <w:rPr>
          <w:rFonts w:ascii="Tahoma" w:hAnsi="Tahoma" w:cs="Tahoma"/>
          <w:color w:val="000000"/>
        </w:rPr>
        <w:t xml:space="preserve">dentro dos prazos que se fizerem necessários, todos os dados e demais informações </w:t>
      </w:r>
      <w:r w:rsidR="00673778">
        <w:rPr>
          <w:rFonts w:ascii="Tahoma" w:hAnsi="Tahoma" w:cs="Tahoma"/>
          <w:color w:val="000000"/>
        </w:rPr>
        <w:t xml:space="preserve">solicitadas, </w:t>
      </w:r>
      <w:r w:rsidRPr="00880B0C">
        <w:rPr>
          <w:rFonts w:ascii="Tahoma" w:hAnsi="Tahoma" w:cs="Tahoma"/>
          <w:color w:val="000000"/>
        </w:rPr>
        <w:t xml:space="preserve">pertinentes à prestação dos serviços a serem executados. </w:t>
      </w:r>
    </w:p>
    <w:p w14:paraId="63DC9E4B" w14:textId="3DED4416" w:rsidR="005E6FB1" w:rsidRDefault="005E6FB1" w:rsidP="003C5100">
      <w:pPr>
        <w:spacing w:line="360" w:lineRule="auto"/>
        <w:ind w:firstLine="709"/>
        <w:jc w:val="both"/>
        <w:rPr>
          <w:rFonts w:ascii="Tahoma" w:hAnsi="Tahoma" w:cs="Tahoma"/>
          <w:color w:val="000000"/>
        </w:rPr>
      </w:pPr>
      <w:r w:rsidRPr="005E6FB1">
        <w:rPr>
          <w:rFonts w:ascii="Tahoma" w:hAnsi="Tahoma" w:cs="Tahoma"/>
          <w:color w:val="000000"/>
        </w:rPr>
        <w:lastRenderedPageBreak/>
        <w:t xml:space="preserve">Parágrafo </w:t>
      </w:r>
      <w:r w:rsidR="003C5100">
        <w:rPr>
          <w:rFonts w:ascii="Tahoma" w:hAnsi="Tahoma" w:cs="Tahoma"/>
          <w:color w:val="000000"/>
        </w:rPr>
        <w:t>Segundo</w:t>
      </w:r>
      <w:r w:rsidRPr="005E6FB1">
        <w:rPr>
          <w:rFonts w:ascii="Tahoma" w:hAnsi="Tahoma" w:cs="Tahoma"/>
          <w:color w:val="000000"/>
        </w:rPr>
        <w:t xml:space="preserve"> - </w:t>
      </w:r>
      <w:r w:rsidR="0027659E">
        <w:rPr>
          <w:rFonts w:ascii="Tahoma" w:hAnsi="Tahoma" w:cs="Tahoma"/>
          <w:color w:val="000000"/>
        </w:rPr>
        <w:t>C</w:t>
      </w:r>
      <w:r w:rsidRPr="005E6FB1">
        <w:rPr>
          <w:rFonts w:ascii="Tahoma" w:hAnsi="Tahoma" w:cs="Tahoma"/>
          <w:color w:val="000000"/>
        </w:rPr>
        <w:t>umprir e exigir o cumprimento das cláusulas d</w:t>
      </w:r>
      <w:r w:rsidR="0027659E">
        <w:rPr>
          <w:rFonts w:ascii="Tahoma" w:hAnsi="Tahoma" w:cs="Tahoma"/>
          <w:color w:val="000000"/>
        </w:rPr>
        <w:t>este</w:t>
      </w:r>
      <w:r w:rsidRPr="005E6FB1">
        <w:rPr>
          <w:rFonts w:ascii="Tahoma" w:hAnsi="Tahoma" w:cs="Tahoma"/>
          <w:color w:val="000000"/>
        </w:rPr>
        <w:t xml:space="preserve"> Contrato, exercendo amplo, irrestrito e permanente acompanhamento e fiscalização dos serviços contratados</w:t>
      </w:r>
      <w:r w:rsidR="0027659E">
        <w:rPr>
          <w:rFonts w:ascii="Tahoma" w:hAnsi="Tahoma" w:cs="Tahoma"/>
          <w:color w:val="000000"/>
        </w:rPr>
        <w:t xml:space="preserve">, realizando a </w:t>
      </w:r>
      <w:r w:rsidR="003C5100" w:rsidRPr="00880B0C">
        <w:rPr>
          <w:rFonts w:ascii="Tahoma" w:hAnsi="Tahoma" w:cs="Tahoma"/>
          <w:color w:val="000000"/>
        </w:rPr>
        <w:t>avaliação dos serviços executados, para efeito de pagamentos</w:t>
      </w:r>
      <w:r w:rsidR="003C5100">
        <w:rPr>
          <w:rFonts w:ascii="Tahoma" w:hAnsi="Tahoma" w:cs="Tahoma"/>
          <w:color w:val="000000"/>
        </w:rPr>
        <w:t>.</w:t>
      </w:r>
    </w:p>
    <w:p w14:paraId="4518D9DA" w14:textId="6C386686" w:rsidR="003C5100" w:rsidRPr="005E6FB1" w:rsidRDefault="003C5100" w:rsidP="003C5100">
      <w:pPr>
        <w:spacing w:line="360" w:lineRule="auto"/>
        <w:ind w:firstLine="709"/>
        <w:jc w:val="both"/>
        <w:rPr>
          <w:rFonts w:ascii="Tahoma" w:hAnsi="Tahoma" w:cs="Tahoma"/>
          <w:color w:val="000000"/>
        </w:rPr>
      </w:pPr>
      <w:r w:rsidRPr="003C5100">
        <w:rPr>
          <w:rFonts w:ascii="Tahoma" w:hAnsi="Tahoma" w:cs="Tahoma"/>
          <w:color w:val="000000"/>
        </w:rPr>
        <w:t xml:space="preserve">Parágrafo </w:t>
      </w:r>
      <w:r>
        <w:rPr>
          <w:rFonts w:ascii="Tahoma" w:hAnsi="Tahoma" w:cs="Tahoma"/>
          <w:color w:val="000000"/>
        </w:rPr>
        <w:t>Terceiro</w:t>
      </w:r>
      <w:r w:rsidRPr="003C5100">
        <w:rPr>
          <w:rFonts w:ascii="Tahoma" w:hAnsi="Tahoma" w:cs="Tahoma"/>
          <w:color w:val="000000"/>
        </w:rPr>
        <w:t xml:space="preserve"> - A FISCALIZAÇÃO será exercida pela </w:t>
      </w:r>
      <w:r w:rsidRPr="0027659E">
        <w:rPr>
          <w:rFonts w:ascii="Tahoma" w:hAnsi="Tahoma" w:cs="Tahoma"/>
          <w:b/>
          <w:bCs/>
          <w:i/>
          <w:iCs/>
          <w:color w:val="000000"/>
        </w:rPr>
        <w:t>Seção de Tecnologia da Informação da Secretaria de Administração do Município.</w:t>
      </w:r>
      <w:r w:rsidRPr="003C5100">
        <w:rPr>
          <w:rFonts w:ascii="Tahoma" w:hAnsi="Tahoma" w:cs="Tahoma"/>
          <w:color w:val="000000"/>
        </w:rPr>
        <w:t xml:space="preserve">  </w:t>
      </w:r>
    </w:p>
    <w:p w14:paraId="7B2F8940" w14:textId="77777777" w:rsidR="005E6FB1" w:rsidRPr="00880B0C" w:rsidRDefault="005E6FB1" w:rsidP="005E6FB1">
      <w:pPr>
        <w:spacing w:line="360" w:lineRule="auto"/>
        <w:ind w:firstLine="1134"/>
        <w:jc w:val="both"/>
        <w:rPr>
          <w:rFonts w:ascii="Tahoma" w:hAnsi="Tahoma" w:cs="Tahoma"/>
          <w:color w:val="000000"/>
        </w:rPr>
      </w:pPr>
    </w:p>
    <w:p w14:paraId="2C9EC1F9"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DÉCIMA: OBRIGAÇÕES DA CONTRATADA</w:t>
      </w:r>
    </w:p>
    <w:p w14:paraId="61843E87" w14:textId="1404E2BF" w:rsidR="002C6E09" w:rsidRPr="00880B0C" w:rsidRDefault="002C6E09" w:rsidP="002C6E09">
      <w:pPr>
        <w:tabs>
          <w:tab w:val="left" w:pos="7365"/>
        </w:tabs>
        <w:spacing w:line="360" w:lineRule="auto"/>
        <w:ind w:firstLine="709"/>
        <w:jc w:val="both"/>
        <w:rPr>
          <w:rFonts w:ascii="Tahoma" w:hAnsi="Tahoma" w:cs="Tahoma"/>
        </w:rPr>
      </w:pPr>
      <w:r w:rsidRPr="00880B0C">
        <w:rPr>
          <w:rFonts w:ascii="Tahoma" w:hAnsi="Tahoma" w:cs="Tahoma"/>
        </w:rPr>
        <w:t xml:space="preserve">Parágrafo Primeiro - </w:t>
      </w:r>
      <w:r w:rsidR="0060152A">
        <w:rPr>
          <w:rFonts w:ascii="Tahoma" w:hAnsi="Tahoma" w:cs="Tahoma"/>
        </w:rPr>
        <w:t>M</w:t>
      </w:r>
      <w:r w:rsidRPr="00880B0C">
        <w:rPr>
          <w:rFonts w:ascii="Tahoma" w:hAnsi="Tahoma" w:cs="Tahoma"/>
        </w:rPr>
        <w:t>anter pessoal, que se torne necessário para a execução dos serviços, correndo por sua conta todos os ônus, encargos, obrigações e responsabilidades, de ordem trabalhista, previdenciária, civil, penal, fiscal e comercial</w:t>
      </w:r>
      <w:r w:rsidR="003C5100" w:rsidRPr="000962F4">
        <w:rPr>
          <w:rFonts w:ascii="Tahoma" w:hAnsi="Tahoma" w:cs="Tahoma"/>
        </w:rPr>
        <w:t xml:space="preserve">, </w:t>
      </w:r>
      <w:r w:rsidRPr="00880B0C">
        <w:rPr>
          <w:rFonts w:ascii="Tahoma" w:hAnsi="Tahoma" w:cs="Tahoma"/>
        </w:rPr>
        <w:t xml:space="preserve">resultantes da execução do Contrato, isentando a </w:t>
      </w:r>
      <w:r w:rsidR="00CA6E4E">
        <w:rPr>
          <w:rFonts w:ascii="Tahoma" w:hAnsi="Tahoma" w:cs="Tahoma"/>
        </w:rPr>
        <w:t>Contratante</w:t>
      </w:r>
      <w:r w:rsidRPr="00880B0C">
        <w:rPr>
          <w:rFonts w:ascii="Tahoma" w:hAnsi="Tahoma" w:cs="Tahoma"/>
        </w:rPr>
        <w:t xml:space="preserve"> de quaisquer responsabilidades.</w:t>
      </w:r>
    </w:p>
    <w:p w14:paraId="295FAF6A" w14:textId="40CF9FAE" w:rsidR="002C6E09" w:rsidRPr="00880B0C" w:rsidRDefault="002C6E09" w:rsidP="002C6E09">
      <w:pPr>
        <w:tabs>
          <w:tab w:val="left" w:pos="7365"/>
        </w:tabs>
        <w:spacing w:line="360" w:lineRule="auto"/>
        <w:ind w:firstLine="709"/>
        <w:jc w:val="both"/>
        <w:rPr>
          <w:rFonts w:ascii="Tahoma" w:hAnsi="Tahoma" w:cs="Tahoma"/>
        </w:rPr>
      </w:pPr>
      <w:r w:rsidRPr="00880B0C">
        <w:rPr>
          <w:rFonts w:ascii="Tahoma" w:hAnsi="Tahoma" w:cs="Tahoma"/>
        </w:rPr>
        <w:t xml:space="preserve">Parágrafo Segundo - </w:t>
      </w:r>
      <w:r w:rsidR="0060152A">
        <w:rPr>
          <w:rFonts w:ascii="Tahoma" w:hAnsi="Tahoma" w:cs="Tahoma"/>
        </w:rPr>
        <w:t>T</w:t>
      </w:r>
      <w:r w:rsidRPr="00880B0C">
        <w:rPr>
          <w:rFonts w:ascii="Tahoma" w:hAnsi="Tahoma" w:cs="Tahoma"/>
        </w:rPr>
        <w:t>omar todas as providências, por mais especiais que sejam, que permitam dar início e executar com regularidade, todos os serviços aqui contratados</w:t>
      </w:r>
      <w:r>
        <w:rPr>
          <w:rFonts w:ascii="Tahoma" w:hAnsi="Tahoma" w:cs="Tahoma"/>
        </w:rPr>
        <w:t xml:space="preserve">, implantando de forma adequada e em conformidade com as Especificações Técnicas dos Serviços, de maneira a não interferir nas atividades regidas pela </w:t>
      </w:r>
      <w:r w:rsidR="00536D96" w:rsidRPr="00536D96">
        <w:rPr>
          <w:rFonts w:ascii="Tahoma" w:hAnsi="Tahoma" w:cs="Tahoma"/>
        </w:rPr>
        <w:t>Seção de Tecnologia da Informação da Secretaria de Administração</w:t>
      </w:r>
      <w:r>
        <w:rPr>
          <w:rFonts w:ascii="Tahoma" w:hAnsi="Tahoma" w:cs="Tahoma"/>
        </w:rPr>
        <w:t>.</w:t>
      </w:r>
    </w:p>
    <w:p w14:paraId="623B7B31" w14:textId="723A1682" w:rsidR="002C6E09" w:rsidRDefault="002C6E09" w:rsidP="002C6E09">
      <w:pPr>
        <w:spacing w:line="360" w:lineRule="auto"/>
        <w:ind w:firstLine="709"/>
        <w:jc w:val="both"/>
        <w:rPr>
          <w:rFonts w:ascii="Tahoma" w:hAnsi="Tahoma" w:cs="Tahoma"/>
        </w:rPr>
      </w:pPr>
      <w:r w:rsidRPr="000962F4">
        <w:rPr>
          <w:rFonts w:ascii="Tahoma" w:hAnsi="Tahoma" w:cs="Tahoma"/>
        </w:rPr>
        <w:t xml:space="preserve">Parágrafo </w:t>
      </w:r>
      <w:r w:rsidR="003B7F52">
        <w:rPr>
          <w:rFonts w:ascii="Tahoma" w:hAnsi="Tahoma" w:cs="Tahoma"/>
        </w:rPr>
        <w:t>Terceiro</w:t>
      </w:r>
      <w:r w:rsidRPr="000962F4">
        <w:rPr>
          <w:rFonts w:ascii="Tahoma" w:hAnsi="Tahoma" w:cs="Tahoma"/>
        </w:rPr>
        <w:t xml:space="preserve"> </w:t>
      </w:r>
      <w:r>
        <w:rPr>
          <w:rFonts w:ascii="Tahoma" w:hAnsi="Tahoma" w:cs="Tahoma"/>
        </w:rPr>
        <w:t xml:space="preserve">- </w:t>
      </w:r>
      <w:r w:rsidR="0060152A">
        <w:rPr>
          <w:rFonts w:ascii="Tahoma" w:hAnsi="Tahoma" w:cs="Tahoma"/>
        </w:rPr>
        <w:t>M</w:t>
      </w:r>
      <w:r w:rsidRPr="00313373">
        <w:rPr>
          <w:rFonts w:ascii="Tahoma" w:hAnsi="Tahoma" w:cs="Tahoma"/>
        </w:rPr>
        <w:t>anter, durante toda a execução do</w:t>
      </w:r>
      <w:r w:rsidRPr="00880B0C">
        <w:rPr>
          <w:rFonts w:ascii="Tahoma" w:hAnsi="Tahoma" w:cs="Tahoma"/>
        </w:rPr>
        <w:t xml:space="preserve"> contrato, em compatibilidade com as obrigações por ela assumidas, todas as condições de habilitação e qualificação exigidas na licitação, conforme art. 92, inciso XVI da Lei Federal n° 14.133, de 1º de abril de 2.021.</w:t>
      </w:r>
    </w:p>
    <w:p w14:paraId="1AC73D78" w14:textId="14D3726B" w:rsidR="005E6FB1" w:rsidRPr="006E589A" w:rsidRDefault="002C6E09" w:rsidP="003C5100">
      <w:pPr>
        <w:spacing w:line="360" w:lineRule="auto"/>
        <w:ind w:firstLine="709"/>
        <w:jc w:val="both"/>
        <w:rPr>
          <w:rFonts w:ascii="Tahoma" w:hAnsi="Tahoma" w:cs="Tahoma"/>
        </w:rPr>
      </w:pPr>
      <w:r w:rsidRPr="000962F4">
        <w:rPr>
          <w:rFonts w:ascii="Tahoma" w:hAnsi="Tahoma" w:cs="Tahoma"/>
        </w:rPr>
        <w:t xml:space="preserve">Parágrafo </w:t>
      </w:r>
      <w:r w:rsidR="003B7F52">
        <w:rPr>
          <w:rFonts w:ascii="Tahoma" w:hAnsi="Tahoma" w:cs="Tahoma"/>
        </w:rPr>
        <w:t>Quarto</w:t>
      </w:r>
      <w:r w:rsidRPr="000962F4">
        <w:rPr>
          <w:rFonts w:ascii="Tahoma" w:hAnsi="Tahoma" w:cs="Tahoma"/>
        </w:rPr>
        <w:t xml:space="preserve"> </w:t>
      </w:r>
      <w:r w:rsidR="009F7C06">
        <w:rPr>
          <w:rFonts w:ascii="Tahoma" w:hAnsi="Tahoma" w:cs="Tahoma"/>
        </w:rPr>
        <w:t>-</w:t>
      </w:r>
      <w:r>
        <w:rPr>
          <w:rFonts w:ascii="Tahoma" w:hAnsi="Tahoma" w:cs="Tahoma"/>
        </w:rPr>
        <w:t xml:space="preserve"> </w:t>
      </w:r>
      <w:r w:rsidR="009F7C06">
        <w:rPr>
          <w:rFonts w:ascii="Tahoma" w:hAnsi="Tahoma" w:cs="Tahoma"/>
        </w:rPr>
        <w:t xml:space="preserve">Cumprir </w:t>
      </w:r>
      <w:r w:rsidR="006929E7">
        <w:rPr>
          <w:rFonts w:ascii="Tahoma" w:hAnsi="Tahoma" w:cs="Tahoma"/>
        </w:rPr>
        <w:t xml:space="preserve">com </w:t>
      </w:r>
      <w:r w:rsidR="009F7C06" w:rsidRPr="009F7C06">
        <w:rPr>
          <w:rFonts w:ascii="Tahoma" w:hAnsi="Tahoma" w:cs="Tahoma"/>
        </w:rPr>
        <w:t>todas as cláusulas</w:t>
      </w:r>
      <w:r w:rsidR="006929E7">
        <w:rPr>
          <w:rFonts w:ascii="Tahoma" w:hAnsi="Tahoma" w:cs="Tahoma"/>
        </w:rPr>
        <w:t xml:space="preserve">, </w:t>
      </w:r>
      <w:r w:rsidR="009F7C06" w:rsidRPr="009F7C06">
        <w:rPr>
          <w:rFonts w:ascii="Tahoma" w:hAnsi="Tahoma" w:cs="Tahoma"/>
        </w:rPr>
        <w:t xml:space="preserve">condições </w:t>
      </w:r>
      <w:r w:rsidR="006929E7">
        <w:rPr>
          <w:rFonts w:ascii="Tahoma" w:hAnsi="Tahoma" w:cs="Tahoma"/>
        </w:rPr>
        <w:t xml:space="preserve">e obrigações </w:t>
      </w:r>
      <w:r w:rsidR="009F7C06" w:rsidRPr="009F7C06">
        <w:rPr>
          <w:rFonts w:ascii="Tahoma" w:hAnsi="Tahoma" w:cs="Tahoma"/>
        </w:rPr>
        <w:t xml:space="preserve">estabelecidas no </w:t>
      </w:r>
      <w:r w:rsidR="009F7C06">
        <w:rPr>
          <w:rFonts w:ascii="Tahoma" w:hAnsi="Tahoma" w:cs="Tahoma"/>
        </w:rPr>
        <w:t xml:space="preserve">Termo de Referência do </w:t>
      </w:r>
      <w:r w:rsidR="009F7C06" w:rsidRPr="009313A1">
        <w:rPr>
          <w:rFonts w:ascii="Tahoma" w:hAnsi="Tahoma" w:cs="Tahoma"/>
          <w:b/>
          <w:bCs/>
          <w:i/>
          <w:iCs/>
        </w:rPr>
        <w:t>Anexo I</w:t>
      </w:r>
      <w:r w:rsidR="009F7C06">
        <w:rPr>
          <w:rFonts w:ascii="Tahoma" w:hAnsi="Tahoma" w:cs="Tahoma"/>
        </w:rPr>
        <w:t xml:space="preserve"> do respectivo edital.</w:t>
      </w:r>
    </w:p>
    <w:p w14:paraId="005710F3" w14:textId="77777777" w:rsidR="00955FDF" w:rsidRDefault="00955FDF" w:rsidP="002C6E09">
      <w:pPr>
        <w:spacing w:line="360" w:lineRule="auto"/>
        <w:jc w:val="both"/>
        <w:rPr>
          <w:rFonts w:ascii="Tahoma" w:hAnsi="Tahoma" w:cs="Tahoma"/>
          <w:b/>
          <w:i/>
          <w:color w:val="000000"/>
        </w:rPr>
      </w:pPr>
    </w:p>
    <w:p w14:paraId="01FF5DB8" w14:textId="44C2CD9E"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DÉCIMA PRIMEIRA: DA FISCALIZAÇÃO</w:t>
      </w:r>
    </w:p>
    <w:p w14:paraId="3CBB0894" w14:textId="7091D0BD"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 xml:space="preserve">Parágrafo Primeiro - A CONTRATANTE, por intermédio de sua </w:t>
      </w:r>
      <w:r w:rsidR="00536D96" w:rsidRPr="00536D96">
        <w:rPr>
          <w:rFonts w:ascii="Tahoma" w:hAnsi="Tahoma" w:cs="Tahoma"/>
          <w:color w:val="000000"/>
        </w:rPr>
        <w:t>Seção de Tecnologia da Informação da Secretaria de Administração</w:t>
      </w:r>
      <w:r w:rsidRPr="00880B0C">
        <w:rPr>
          <w:rFonts w:ascii="Tahoma" w:hAnsi="Tahoma" w:cs="Tahoma"/>
          <w:color w:val="000000"/>
        </w:rPr>
        <w:t>, exercerá o acompanhamento e a fiscalização dos serviços contratados, através de uma equipe constituída para esse fim.</w:t>
      </w:r>
    </w:p>
    <w:p w14:paraId="6E44DA1A"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626FFB19"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Terceiro - Compete à FISCALIZAÇÃO:</w:t>
      </w:r>
    </w:p>
    <w:p w14:paraId="7D00DE65" w14:textId="77777777" w:rsidR="002C6E09" w:rsidRPr="00880B0C" w:rsidRDefault="002C6E09" w:rsidP="002C6E09">
      <w:pPr>
        <w:spacing w:line="360" w:lineRule="auto"/>
        <w:ind w:firstLine="1134"/>
        <w:jc w:val="both"/>
        <w:rPr>
          <w:rFonts w:ascii="Tahoma" w:hAnsi="Tahoma" w:cs="Tahoma"/>
          <w:color w:val="000000"/>
        </w:rPr>
      </w:pPr>
      <w:r w:rsidRPr="00880B0C">
        <w:rPr>
          <w:rFonts w:ascii="Tahoma" w:hAnsi="Tahoma" w:cs="Tahoma"/>
          <w:color w:val="000000"/>
        </w:rPr>
        <w:t>a)</w:t>
      </w:r>
      <w:r w:rsidRPr="00880B0C">
        <w:rPr>
          <w:rFonts w:ascii="Tahoma" w:hAnsi="Tahoma" w:cs="Tahoma"/>
          <w:color w:val="000000"/>
        </w:rPr>
        <w:tab/>
        <w:t>Esclarecer, no máximo de 05 (cinco) dias úteis, as dúvidas que lhes sejam apresentadas pela CONTRATADA, através de correspondência protocolada;</w:t>
      </w:r>
    </w:p>
    <w:p w14:paraId="2560D39C" w14:textId="77777777" w:rsidR="002C6E09" w:rsidRPr="00880B0C" w:rsidRDefault="002C6E09" w:rsidP="002C6E09">
      <w:pPr>
        <w:spacing w:line="360" w:lineRule="auto"/>
        <w:ind w:firstLine="1134"/>
        <w:jc w:val="both"/>
        <w:rPr>
          <w:rFonts w:ascii="Tahoma" w:hAnsi="Tahoma" w:cs="Tahoma"/>
          <w:color w:val="000000"/>
        </w:rPr>
      </w:pPr>
      <w:r w:rsidRPr="00880B0C">
        <w:rPr>
          <w:rFonts w:ascii="Tahoma" w:hAnsi="Tahoma" w:cs="Tahoma"/>
          <w:color w:val="000000"/>
        </w:rPr>
        <w:t>b)</w:t>
      </w:r>
      <w:r w:rsidRPr="00880B0C">
        <w:rPr>
          <w:rFonts w:ascii="Tahoma" w:hAnsi="Tahoma" w:cs="Tahoma"/>
          <w:color w:val="000000"/>
        </w:rPr>
        <w:tab/>
        <w:t>Rejeitar todo e qualquer serviço de má qualidade ou não especificado e estipular o prazo para sua retificação, sempre por escrito e devidamente protocolado;</w:t>
      </w:r>
    </w:p>
    <w:p w14:paraId="0EA2D886" w14:textId="77777777" w:rsidR="002C6E09" w:rsidRPr="00880B0C" w:rsidRDefault="002C6E09" w:rsidP="002C6E09">
      <w:pPr>
        <w:spacing w:line="360" w:lineRule="auto"/>
        <w:ind w:firstLine="1134"/>
        <w:jc w:val="both"/>
        <w:rPr>
          <w:rFonts w:ascii="Tahoma" w:hAnsi="Tahoma" w:cs="Tahoma"/>
          <w:color w:val="000000"/>
        </w:rPr>
      </w:pPr>
      <w:r w:rsidRPr="00880B0C">
        <w:rPr>
          <w:rFonts w:ascii="Tahoma" w:hAnsi="Tahoma" w:cs="Tahoma"/>
          <w:color w:val="000000"/>
        </w:rPr>
        <w:lastRenderedPageBreak/>
        <w:t>c)</w:t>
      </w:r>
      <w:r w:rsidRPr="00880B0C">
        <w:rPr>
          <w:rFonts w:ascii="Tahoma" w:hAnsi="Tahoma" w:cs="Tahoma"/>
          <w:color w:val="000000"/>
        </w:rPr>
        <w:tab/>
        <w:t>Exigir da CONTRATADA o cumprimento integral dos serviços constantes do objeto deste instrumento Contratual;</w:t>
      </w:r>
    </w:p>
    <w:p w14:paraId="18593FC9" w14:textId="458E819E" w:rsidR="002C6E09" w:rsidRPr="00880B0C" w:rsidRDefault="002C6E09" w:rsidP="002C6E09">
      <w:pPr>
        <w:spacing w:line="360" w:lineRule="auto"/>
        <w:ind w:firstLine="1134"/>
        <w:jc w:val="both"/>
        <w:rPr>
          <w:rFonts w:ascii="Tahoma" w:hAnsi="Tahoma" w:cs="Tahoma"/>
          <w:color w:val="000000"/>
        </w:rPr>
      </w:pPr>
      <w:r w:rsidRPr="00880B0C">
        <w:rPr>
          <w:rFonts w:ascii="Tahoma" w:hAnsi="Tahoma" w:cs="Tahoma"/>
          <w:color w:val="000000"/>
        </w:rPr>
        <w:t>d)</w:t>
      </w:r>
      <w:r w:rsidRPr="00880B0C">
        <w:rPr>
          <w:rFonts w:ascii="Tahoma" w:hAnsi="Tahoma" w:cs="Tahoma"/>
          <w:color w:val="000000"/>
        </w:rPr>
        <w:tab/>
        <w:t xml:space="preserve">Emitir parecer para a liberação das faturas atreladas a análise e aceitação dos serviços </w:t>
      </w:r>
      <w:r w:rsidR="00114F76">
        <w:rPr>
          <w:rFonts w:ascii="Tahoma" w:hAnsi="Tahoma" w:cs="Tahoma"/>
          <w:color w:val="000000"/>
        </w:rPr>
        <w:t>executado</w:t>
      </w:r>
      <w:r w:rsidRPr="00880B0C">
        <w:rPr>
          <w:rFonts w:ascii="Tahoma" w:hAnsi="Tahoma" w:cs="Tahoma"/>
          <w:color w:val="000000"/>
        </w:rPr>
        <w:t>s;</w:t>
      </w:r>
    </w:p>
    <w:p w14:paraId="32F0B0DA" w14:textId="77777777" w:rsidR="002C6E09" w:rsidRPr="00880B0C" w:rsidRDefault="002C6E09" w:rsidP="002C6E09">
      <w:pPr>
        <w:spacing w:line="360" w:lineRule="auto"/>
        <w:ind w:firstLine="1134"/>
        <w:jc w:val="both"/>
        <w:rPr>
          <w:rFonts w:ascii="Tahoma" w:hAnsi="Tahoma" w:cs="Tahoma"/>
          <w:color w:val="000000"/>
        </w:rPr>
      </w:pPr>
      <w:r w:rsidRPr="00880B0C">
        <w:rPr>
          <w:rFonts w:ascii="Tahoma" w:hAnsi="Tahoma" w:cs="Tahoma"/>
          <w:color w:val="000000"/>
        </w:rPr>
        <w:t>e)</w:t>
      </w:r>
      <w:r w:rsidRPr="00880B0C">
        <w:rPr>
          <w:rFonts w:ascii="Tahoma" w:hAnsi="Tahoma" w:cs="Tahoma"/>
          <w:color w:val="000000"/>
        </w:rPr>
        <w:tab/>
        <w:t xml:space="preserve">Dar permanente assistência à prestação dos serviços e dar solução aos problemas surgidos; </w:t>
      </w:r>
    </w:p>
    <w:p w14:paraId="56BD62D3" w14:textId="77777777" w:rsidR="002C6E09" w:rsidRPr="00880B0C" w:rsidRDefault="002C6E09" w:rsidP="002C6E09">
      <w:pPr>
        <w:spacing w:line="360" w:lineRule="auto"/>
        <w:ind w:firstLine="1134"/>
        <w:jc w:val="both"/>
        <w:rPr>
          <w:rFonts w:ascii="Tahoma" w:hAnsi="Tahoma" w:cs="Tahoma"/>
          <w:b/>
          <w:i/>
          <w:color w:val="000000"/>
        </w:rPr>
      </w:pPr>
      <w:r w:rsidRPr="00880B0C">
        <w:rPr>
          <w:rFonts w:ascii="Tahoma" w:hAnsi="Tahoma" w:cs="Tahoma"/>
          <w:color w:val="000000"/>
        </w:rPr>
        <w:t>f)</w:t>
      </w:r>
      <w:r w:rsidRPr="00880B0C">
        <w:rPr>
          <w:rFonts w:ascii="Tahoma" w:hAnsi="Tahoma" w:cs="Tahoma"/>
          <w:color w:val="000000"/>
        </w:rPr>
        <w:tab/>
        <w:t>Fiscalizar e acompanhar a execução dos serviços prestados.</w:t>
      </w:r>
    </w:p>
    <w:p w14:paraId="3A852B5E" w14:textId="77777777" w:rsidR="002C6E09" w:rsidRPr="00880B0C" w:rsidRDefault="002C6E09" w:rsidP="002C6E09">
      <w:pPr>
        <w:spacing w:line="360" w:lineRule="auto"/>
        <w:jc w:val="both"/>
        <w:rPr>
          <w:rFonts w:ascii="Tahoma" w:hAnsi="Tahoma" w:cs="Tahoma"/>
          <w:b/>
          <w:i/>
          <w:color w:val="000000"/>
        </w:rPr>
      </w:pPr>
    </w:p>
    <w:p w14:paraId="21DD9283" w14:textId="77777777" w:rsidR="002C6E09" w:rsidRPr="00880B0C" w:rsidRDefault="002C6E09" w:rsidP="002C6E09">
      <w:pPr>
        <w:spacing w:line="360" w:lineRule="auto"/>
        <w:jc w:val="both"/>
        <w:rPr>
          <w:rFonts w:ascii="Tahoma" w:hAnsi="Tahoma" w:cs="Tahoma"/>
          <w:b/>
          <w:i/>
          <w:color w:val="000000"/>
        </w:rPr>
      </w:pPr>
      <w:r w:rsidRPr="00880B0C">
        <w:rPr>
          <w:rFonts w:ascii="Tahoma" w:hAnsi="Tahoma" w:cs="Tahoma"/>
          <w:b/>
          <w:i/>
          <w:color w:val="000000"/>
        </w:rPr>
        <w:t>CLÁUSULA DÉCIMA SEGUNDA: DA PARALISAÇÃO DOS SERVIÇOS</w:t>
      </w:r>
    </w:p>
    <w:p w14:paraId="4C4A6B81"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Parágrafo Primeiro - À CONTRATANTE, reserva-se o direito, e com isso concorda expressamente a CONTRATADA, de paralisar ou suspender, a qualquer tempo, a execução dos serviços ora contratados, temporariamente ou em caráter definitivo e mediante comunicação escrita, cabendo à CONTRATADA:</w:t>
      </w:r>
    </w:p>
    <w:p w14:paraId="5E0B0B61" w14:textId="77777777" w:rsidR="002C6E09" w:rsidRPr="00880B0C" w:rsidRDefault="002C6E09" w:rsidP="004C63C6">
      <w:pPr>
        <w:spacing w:line="360" w:lineRule="auto"/>
        <w:ind w:firstLine="1134"/>
        <w:jc w:val="both"/>
        <w:rPr>
          <w:rFonts w:ascii="Tahoma" w:hAnsi="Tahoma" w:cs="Tahoma"/>
        </w:rPr>
      </w:pPr>
      <w:r w:rsidRPr="00880B0C">
        <w:rPr>
          <w:rFonts w:ascii="Tahoma" w:hAnsi="Tahoma" w:cs="Tahoma"/>
        </w:rPr>
        <w:t>a) o recebimento do valor dos serviços executados e ainda não pagos; e</w:t>
      </w:r>
    </w:p>
    <w:p w14:paraId="68C06812" w14:textId="31F7D5C9" w:rsidR="002C6E09" w:rsidRPr="00880B0C" w:rsidRDefault="002C6E09" w:rsidP="004C63C6">
      <w:pPr>
        <w:spacing w:line="360" w:lineRule="auto"/>
        <w:ind w:firstLine="1134"/>
        <w:jc w:val="both"/>
        <w:rPr>
          <w:rFonts w:ascii="Tahoma" w:hAnsi="Tahoma" w:cs="Tahoma"/>
        </w:rPr>
      </w:pPr>
      <w:r w:rsidRPr="00880B0C">
        <w:rPr>
          <w:rFonts w:ascii="Tahoma" w:hAnsi="Tahoma" w:cs="Tahoma"/>
        </w:rPr>
        <w:t>b) o ressarcimento de despesas vencidas e vincendas, relacionadas com o respectivo Contrato e incorridas até a data em que for comunicada a suspensão ou paralisação.</w:t>
      </w:r>
    </w:p>
    <w:p w14:paraId="38656098"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 xml:space="preserve">Parágrafo Segundo - Caso a paralisação seja em caráter definitivo, a CONTRATADA terá direito de receber única e exclusivamente contra entrega dos documentos comprobatórios do cumprimento até então, das obrigações assumidas por força deste Contrato, desde que comprovadamente faturados pela </w:t>
      </w:r>
      <w:r w:rsidRPr="00880B0C">
        <w:rPr>
          <w:rFonts w:ascii="Tahoma" w:hAnsi="Tahoma" w:cs="Tahoma"/>
          <w:bCs/>
        </w:rPr>
        <w:t>CONTRATADA</w:t>
      </w:r>
      <w:r w:rsidRPr="00880B0C">
        <w:rPr>
          <w:rFonts w:ascii="Tahoma" w:hAnsi="Tahoma" w:cs="Tahoma"/>
        </w:rPr>
        <w:t>.</w:t>
      </w:r>
    </w:p>
    <w:p w14:paraId="243769D5" w14:textId="77777777" w:rsidR="002C6E09" w:rsidRPr="00880B0C" w:rsidRDefault="002C6E09" w:rsidP="002C6E09">
      <w:pPr>
        <w:spacing w:line="360" w:lineRule="auto"/>
        <w:ind w:firstLine="709"/>
        <w:jc w:val="both"/>
        <w:rPr>
          <w:rFonts w:ascii="Tahoma" w:hAnsi="Tahoma" w:cs="Tahoma"/>
        </w:rPr>
      </w:pPr>
    </w:p>
    <w:p w14:paraId="7CE3D635" w14:textId="77777777" w:rsidR="002C6E09" w:rsidRPr="00880B0C" w:rsidRDefault="002C6E09" w:rsidP="002C6E09">
      <w:pPr>
        <w:spacing w:line="360" w:lineRule="auto"/>
        <w:jc w:val="both"/>
        <w:rPr>
          <w:rFonts w:ascii="Tahoma" w:hAnsi="Tahoma" w:cs="Tahoma"/>
          <w:b/>
          <w:i/>
          <w:color w:val="000000"/>
        </w:rPr>
      </w:pPr>
      <w:r w:rsidRPr="00880B0C">
        <w:rPr>
          <w:rFonts w:ascii="Tahoma" w:hAnsi="Tahoma" w:cs="Tahoma"/>
          <w:b/>
          <w:i/>
          <w:color w:val="000000"/>
        </w:rPr>
        <w:t>CLÁUSULA DÉCIMA TERCEIRA: DAS ALTERAÇÕES CONTRATUAIS</w:t>
      </w:r>
    </w:p>
    <w:p w14:paraId="4B9DBA8C"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Parágrafo Único - Qualquer alteração que implicar em modificações de Cláusulas Contratuais, será indispensável a Lavratura de um Instrumento Aditivo, previamente autorizado pela CONTRATANTE.</w:t>
      </w:r>
    </w:p>
    <w:p w14:paraId="7D0A5A1B" w14:textId="77777777" w:rsidR="002C6E09" w:rsidRPr="00880B0C" w:rsidRDefault="002C6E09" w:rsidP="002C6E09">
      <w:pPr>
        <w:spacing w:line="360" w:lineRule="auto"/>
        <w:jc w:val="both"/>
        <w:rPr>
          <w:rFonts w:ascii="Tahoma" w:hAnsi="Tahoma" w:cs="Tahoma"/>
          <w:b/>
          <w:i/>
          <w:color w:val="000000"/>
        </w:rPr>
      </w:pPr>
    </w:p>
    <w:p w14:paraId="112FC86E"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DÉCIMA QUARTA: DA TRANSFERÊNCIA E SUB-EMPREITADA</w:t>
      </w:r>
    </w:p>
    <w:p w14:paraId="7128D8EF"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t>Parágrafo Primeiro -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471732C6" w14:textId="4E9CB42C" w:rsidR="002C6E09" w:rsidRPr="00880B0C" w:rsidRDefault="002C6E09" w:rsidP="002C6E09">
      <w:pPr>
        <w:spacing w:line="360" w:lineRule="auto"/>
        <w:ind w:firstLine="709"/>
        <w:jc w:val="both"/>
        <w:rPr>
          <w:rFonts w:ascii="Tahoma" w:hAnsi="Tahoma" w:cs="Tahoma"/>
        </w:rPr>
      </w:pPr>
      <w:r w:rsidRPr="00880B0C">
        <w:rPr>
          <w:rFonts w:ascii="Tahoma" w:hAnsi="Tahoma" w:cs="Tahoma"/>
        </w:rPr>
        <w:t xml:space="preserve">Parágrafo Segundo - Fica, também, expressamente proibido à CONTRATADA, celebrar contratos derivados com terceiros, objetivando subempreitar no todo ou em parte os serviços contratados, sem prévia autorização escrita da CONTRATANTE, ficando ressaltado que se concedida essa autorização, obriga-se a CONTRATADA a celebrar essa subcontratação com inteira observância aos termos e condições do presente </w:t>
      </w:r>
      <w:r w:rsidR="009B6CF9">
        <w:rPr>
          <w:rFonts w:ascii="Tahoma" w:hAnsi="Tahoma" w:cs="Tahoma"/>
        </w:rPr>
        <w:t>i</w:t>
      </w:r>
      <w:r w:rsidRPr="00880B0C">
        <w:rPr>
          <w:rFonts w:ascii="Tahoma" w:hAnsi="Tahoma" w:cs="Tahoma"/>
        </w:rPr>
        <w:t>nstrumento, continuando sob sua integral e exclusiva responsabilidade, a execução dos serviços contratados.</w:t>
      </w:r>
    </w:p>
    <w:p w14:paraId="6003A9C6" w14:textId="77777777" w:rsidR="002C6E09" w:rsidRPr="00880B0C" w:rsidRDefault="002C6E09" w:rsidP="002C6E09">
      <w:pPr>
        <w:spacing w:line="360" w:lineRule="auto"/>
        <w:ind w:firstLine="709"/>
        <w:jc w:val="both"/>
        <w:rPr>
          <w:rFonts w:ascii="Tahoma" w:hAnsi="Tahoma" w:cs="Tahoma"/>
        </w:rPr>
      </w:pPr>
      <w:r w:rsidRPr="00880B0C">
        <w:rPr>
          <w:rFonts w:ascii="Tahoma" w:hAnsi="Tahoma" w:cs="Tahoma"/>
        </w:rPr>
        <w:lastRenderedPageBreak/>
        <w:t>Parágrafo Terceiro - À CONTRATANTE reserva-se o direito de, a qualquer tempo, dar por terminados os subcontratos de cessão, transferência ou empreitada, sem que caiba à CONTRATADA, ou as subcontratadas, direito ou pretensão de reclamar indenização ou prejuízos, a qualquer título.</w:t>
      </w:r>
    </w:p>
    <w:p w14:paraId="4620C51C" w14:textId="77777777" w:rsidR="00B74A11" w:rsidRDefault="00B74A11" w:rsidP="002C6E09">
      <w:pPr>
        <w:spacing w:line="360" w:lineRule="auto"/>
        <w:jc w:val="both"/>
        <w:rPr>
          <w:rFonts w:ascii="Tahoma" w:hAnsi="Tahoma" w:cs="Tahoma"/>
          <w:b/>
          <w:i/>
          <w:color w:val="000000"/>
        </w:rPr>
      </w:pPr>
    </w:p>
    <w:p w14:paraId="3FEBC403" w14:textId="79517C76" w:rsidR="002C6E09" w:rsidRPr="00880B0C" w:rsidRDefault="002C6E09" w:rsidP="002C6E09">
      <w:pPr>
        <w:spacing w:line="360" w:lineRule="auto"/>
        <w:jc w:val="both"/>
        <w:rPr>
          <w:rFonts w:ascii="Tahoma" w:hAnsi="Tahoma" w:cs="Tahoma"/>
          <w:b/>
          <w:i/>
          <w:color w:val="000000"/>
        </w:rPr>
      </w:pPr>
      <w:r w:rsidRPr="00880B0C">
        <w:rPr>
          <w:rFonts w:ascii="Tahoma" w:hAnsi="Tahoma" w:cs="Tahoma"/>
          <w:b/>
          <w:i/>
          <w:color w:val="000000"/>
        </w:rPr>
        <w:t>CLÁUSULA DÉCIMA QUINTA: DAS PENALIDADES</w:t>
      </w:r>
    </w:p>
    <w:p w14:paraId="0853AFAE" w14:textId="777FE609" w:rsidR="003876BD" w:rsidRPr="003876BD" w:rsidRDefault="004C63C6" w:rsidP="003876BD">
      <w:pPr>
        <w:spacing w:line="360" w:lineRule="auto"/>
        <w:ind w:firstLine="709"/>
        <w:jc w:val="both"/>
        <w:rPr>
          <w:rFonts w:ascii="Tahoma" w:hAnsi="Tahoma" w:cs="Tahoma"/>
        </w:rPr>
      </w:pPr>
      <w:r>
        <w:rPr>
          <w:rFonts w:ascii="Tahoma" w:hAnsi="Tahoma" w:cs="Tahoma"/>
        </w:rPr>
        <w:t>Parágrafo Primeiro -</w:t>
      </w:r>
      <w:r w:rsidR="003876BD" w:rsidRPr="003876BD">
        <w:rPr>
          <w:rFonts w:ascii="Tahoma" w:hAnsi="Tahoma" w:cs="Tahoma"/>
        </w:rPr>
        <w:t xml:space="preserve"> A Contratada total ou parcialmente inadimplente, garantida a defesa prévia, ficará sujeita às sanções administrativas previstas no artigo 156 da Lei Federal nº 14.133/2.021:</w:t>
      </w:r>
    </w:p>
    <w:p w14:paraId="0D876BD3" w14:textId="4D66FEB3" w:rsidR="003876BD" w:rsidRPr="003876BD" w:rsidRDefault="003876BD" w:rsidP="004C63C6">
      <w:pPr>
        <w:spacing w:line="360" w:lineRule="auto"/>
        <w:ind w:firstLine="1134"/>
        <w:jc w:val="both"/>
        <w:rPr>
          <w:rFonts w:ascii="Tahoma" w:hAnsi="Tahoma" w:cs="Tahoma"/>
        </w:rPr>
      </w:pPr>
      <w:r w:rsidRPr="003876BD">
        <w:rPr>
          <w:rFonts w:ascii="Tahoma" w:hAnsi="Tahoma" w:cs="Tahoma"/>
        </w:rPr>
        <w:t>a) advertência;</w:t>
      </w:r>
    </w:p>
    <w:p w14:paraId="1F402751" w14:textId="0345E708" w:rsidR="003876BD" w:rsidRPr="003876BD" w:rsidRDefault="003876BD" w:rsidP="004C63C6">
      <w:pPr>
        <w:spacing w:line="360" w:lineRule="auto"/>
        <w:ind w:firstLine="1134"/>
        <w:jc w:val="both"/>
        <w:rPr>
          <w:rFonts w:ascii="Tahoma" w:hAnsi="Tahoma" w:cs="Tahoma"/>
        </w:rPr>
      </w:pPr>
      <w:r w:rsidRPr="003876BD">
        <w:rPr>
          <w:rFonts w:ascii="Tahoma" w:hAnsi="Tahoma" w:cs="Tahoma"/>
        </w:rPr>
        <w:t>b) multa;</w:t>
      </w:r>
    </w:p>
    <w:p w14:paraId="7B310199" w14:textId="3DD5CB38" w:rsidR="003876BD" w:rsidRPr="003876BD" w:rsidRDefault="003876BD" w:rsidP="004C63C6">
      <w:pPr>
        <w:spacing w:line="360" w:lineRule="auto"/>
        <w:ind w:firstLine="1134"/>
        <w:jc w:val="both"/>
        <w:rPr>
          <w:rFonts w:ascii="Tahoma" w:hAnsi="Tahoma" w:cs="Tahoma"/>
        </w:rPr>
      </w:pPr>
      <w:r w:rsidRPr="003876BD">
        <w:rPr>
          <w:rFonts w:ascii="Tahoma" w:hAnsi="Tahoma" w:cs="Tahoma"/>
        </w:rPr>
        <w:t>c) suspensão temporária de participação em licitação e impedimento de contratar com a Administração Pública enquanto perdurarem os motivos determinantes da punição, por prazo não superior a 03 (três) anos;</w:t>
      </w:r>
    </w:p>
    <w:p w14:paraId="22174D1C" w14:textId="4DE1F4F1" w:rsidR="003876BD" w:rsidRPr="003876BD" w:rsidRDefault="003876BD" w:rsidP="004C63C6">
      <w:pPr>
        <w:spacing w:line="360" w:lineRule="auto"/>
        <w:ind w:firstLine="1134"/>
        <w:jc w:val="both"/>
        <w:rPr>
          <w:rFonts w:ascii="Tahoma" w:hAnsi="Tahoma" w:cs="Tahoma"/>
        </w:rPr>
      </w:pPr>
      <w:r w:rsidRPr="003876BD">
        <w:rPr>
          <w:rFonts w:ascii="Tahoma" w:hAnsi="Tahoma" w:cs="Tahoma"/>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2F5EED4" w14:textId="6016BE9E" w:rsidR="003876BD" w:rsidRPr="003876BD" w:rsidRDefault="004C63C6" w:rsidP="003876BD">
      <w:pPr>
        <w:spacing w:line="360" w:lineRule="auto"/>
        <w:ind w:firstLine="709"/>
        <w:jc w:val="both"/>
        <w:rPr>
          <w:rFonts w:ascii="Tahoma" w:hAnsi="Tahoma" w:cs="Tahoma"/>
        </w:rPr>
      </w:pPr>
      <w:r w:rsidRPr="004C63C6">
        <w:rPr>
          <w:rFonts w:ascii="Tahoma" w:hAnsi="Tahoma" w:cs="Tahoma"/>
        </w:rPr>
        <w:t xml:space="preserve">Parágrafo </w:t>
      </w:r>
      <w:r>
        <w:rPr>
          <w:rFonts w:ascii="Tahoma" w:hAnsi="Tahoma" w:cs="Tahoma"/>
        </w:rPr>
        <w:t>Segundo</w:t>
      </w:r>
      <w:r w:rsidRPr="004C63C6">
        <w:rPr>
          <w:rFonts w:ascii="Tahoma" w:hAnsi="Tahoma" w:cs="Tahoma"/>
        </w:rPr>
        <w:t xml:space="preserve"> - </w:t>
      </w:r>
      <w:r w:rsidR="003876BD" w:rsidRPr="003876BD">
        <w:rPr>
          <w:rFonts w:ascii="Tahoma" w:hAnsi="Tahoma" w:cs="Tahoma"/>
        </w:rPr>
        <w:t xml:space="preserve">As penalidades previstas </w:t>
      </w:r>
      <w:r w:rsidR="00A90E80">
        <w:rPr>
          <w:rFonts w:ascii="Tahoma" w:hAnsi="Tahoma" w:cs="Tahoma"/>
        </w:rPr>
        <w:t>no parágrafo anterior</w:t>
      </w:r>
      <w:r w:rsidR="003876BD" w:rsidRPr="003876BD">
        <w:rPr>
          <w:rFonts w:ascii="Tahoma" w:hAnsi="Tahoma" w:cs="Tahoma"/>
        </w:rPr>
        <w:t xml:space="preserve"> nos subitens “a”, “c” e “d” poderão ser aplicadas cumulativamente com a penalidade do subitem “b”, facultada a defesa prévia do interessado no prazo de 05 (cinco) dias úteis.</w:t>
      </w:r>
    </w:p>
    <w:p w14:paraId="3E27B062" w14:textId="62F9E699" w:rsidR="003876BD" w:rsidRPr="003876BD" w:rsidRDefault="004C63C6" w:rsidP="004C63C6">
      <w:pPr>
        <w:spacing w:line="360" w:lineRule="auto"/>
        <w:ind w:firstLine="709"/>
        <w:jc w:val="both"/>
        <w:rPr>
          <w:rFonts w:ascii="Tahoma" w:hAnsi="Tahoma" w:cs="Tahoma"/>
        </w:rPr>
      </w:pPr>
      <w:r w:rsidRPr="004C63C6">
        <w:rPr>
          <w:rFonts w:ascii="Tahoma" w:hAnsi="Tahoma" w:cs="Tahoma"/>
        </w:rPr>
        <w:t xml:space="preserve">Parágrafo </w:t>
      </w:r>
      <w:r>
        <w:rPr>
          <w:rFonts w:ascii="Tahoma" w:hAnsi="Tahoma" w:cs="Tahoma"/>
        </w:rPr>
        <w:t>Terceiro</w:t>
      </w:r>
      <w:r w:rsidRPr="004C63C6">
        <w:rPr>
          <w:rFonts w:ascii="Tahoma" w:hAnsi="Tahoma" w:cs="Tahoma"/>
        </w:rPr>
        <w:t xml:space="preserve"> - </w:t>
      </w:r>
      <w:r w:rsidR="003876BD" w:rsidRPr="003876BD">
        <w:rPr>
          <w:rFonts w:ascii="Tahoma" w:hAnsi="Tahoma" w:cs="Tahoma"/>
        </w:rPr>
        <w:t>Pelo atraso injustificado na execução dos serviços</w:t>
      </w:r>
      <w:r>
        <w:rPr>
          <w:rFonts w:ascii="Tahoma" w:hAnsi="Tahoma" w:cs="Tahoma"/>
        </w:rPr>
        <w:t>: a</w:t>
      </w:r>
      <w:r w:rsidR="003876BD" w:rsidRPr="003876BD">
        <w:rPr>
          <w:rFonts w:ascii="Tahoma" w:hAnsi="Tahoma" w:cs="Tahoma"/>
        </w:rPr>
        <w:t>traso de até 30 (trinta) dias: multa de 0,5% (cinco décimos por cento) sobre o valor total da Ordem de Fornecimento;</w:t>
      </w:r>
      <w:r>
        <w:rPr>
          <w:rFonts w:ascii="Tahoma" w:hAnsi="Tahoma" w:cs="Tahoma"/>
        </w:rPr>
        <w:t xml:space="preserve"> a</w:t>
      </w:r>
      <w:r w:rsidR="003876BD" w:rsidRPr="003876BD">
        <w:rPr>
          <w:rFonts w:ascii="Tahoma" w:hAnsi="Tahoma" w:cs="Tahoma"/>
        </w:rPr>
        <w:t xml:space="preserve"> partir do 31º (trigésimo primeiro) dia entende-se como inexecução total da obrigação.</w:t>
      </w:r>
    </w:p>
    <w:p w14:paraId="13A669B5" w14:textId="09C264A9" w:rsidR="003876BD" w:rsidRPr="003876BD" w:rsidRDefault="004C63C6" w:rsidP="003876BD">
      <w:pPr>
        <w:spacing w:line="360" w:lineRule="auto"/>
        <w:ind w:firstLine="709"/>
        <w:jc w:val="both"/>
        <w:rPr>
          <w:rFonts w:ascii="Tahoma" w:hAnsi="Tahoma" w:cs="Tahoma"/>
        </w:rPr>
      </w:pPr>
      <w:r w:rsidRPr="004C63C6">
        <w:rPr>
          <w:rFonts w:ascii="Tahoma" w:hAnsi="Tahoma" w:cs="Tahoma"/>
        </w:rPr>
        <w:t xml:space="preserve">Parágrafo </w:t>
      </w:r>
      <w:r>
        <w:rPr>
          <w:rFonts w:ascii="Tahoma" w:hAnsi="Tahoma" w:cs="Tahoma"/>
        </w:rPr>
        <w:t>Quarto</w:t>
      </w:r>
      <w:r w:rsidRPr="004C63C6">
        <w:rPr>
          <w:rFonts w:ascii="Tahoma" w:hAnsi="Tahoma" w:cs="Tahoma"/>
        </w:rPr>
        <w:t xml:space="preserve"> - </w:t>
      </w:r>
      <w:r w:rsidR="003876BD" w:rsidRPr="003876BD">
        <w:rPr>
          <w:rFonts w:ascii="Tahoma" w:hAnsi="Tahoma" w:cs="Tahoma"/>
        </w:rPr>
        <w:t>Pela inexecução total do ajuste: multa de 30% (trinta por cento) sobre o valor total da Ordem de Fornecimento.</w:t>
      </w:r>
    </w:p>
    <w:p w14:paraId="723210E1" w14:textId="5A10EA27" w:rsidR="003876BD" w:rsidRPr="003876BD" w:rsidRDefault="004C63C6" w:rsidP="003876BD">
      <w:pPr>
        <w:spacing w:line="360" w:lineRule="auto"/>
        <w:ind w:firstLine="709"/>
        <w:jc w:val="both"/>
        <w:rPr>
          <w:rFonts w:ascii="Tahoma" w:hAnsi="Tahoma" w:cs="Tahoma"/>
        </w:rPr>
      </w:pPr>
      <w:r w:rsidRPr="004C63C6">
        <w:rPr>
          <w:rFonts w:ascii="Tahoma" w:hAnsi="Tahoma" w:cs="Tahoma"/>
        </w:rPr>
        <w:t xml:space="preserve">Parágrafo </w:t>
      </w:r>
      <w:r>
        <w:rPr>
          <w:rFonts w:ascii="Tahoma" w:hAnsi="Tahoma" w:cs="Tahoma"/>
        </w:rPr>
        <w:t xml:space="preserve">Quinto </w:t>
      </w:r>
      <w:r w:rsidRPr="004C63C6">
        <w:rPr>
          <w:rFonts w:ascii="Tahoma" w:hAnsi="Tahoma" w:cs="Tahoma"/>
        </w:rPr>
        <w:t xml:space="preserve">- </w:t>
      </w:r>
      <w:r w:rsidR="003876BD" w:rsidRPr="003876BD">
        <w:rPr>
          <w:rFonts w:ascii="Tahoma" w:hAnsi="Tahoma" w:cs="Tahoma"/>
        </w:rPr>
        <w:t>Aplicadas as multas, a Administração descontará do primeiro pagamento que fizer à Contratada, após a sua imposição.</w:t>
      </w:r>
    </w:p>
    <w:p w14:paraId="05BE7690" w14:textId="455A77E8" w:rsidR="003876BD" w:rsidRPr="003876BD" w:rsidRDefault="004C63C6" w:rsidP="003876BD">
      <w:pPr>
        <w:spacing w:line="360" w:lineRule="auto"/>
        <w:ind w:firstLine="709"/>
        <w:jc w:val="both"/>
        <w:rPr>
          <w:rFonts w:ascii="Tahoma" w:hAnsi="Tahoma" w:cs="Tahoma"/>
        </w:rPr>
      </w:pPr>
      <w:r w:rsidRPr="004C63C6">
        <w:rPr>
          <w:rFonts w:ascii="Tahoma" w:hAnsi="Tahoma" w:cs="Tahoma"/>
        </w:rPr>
        <w:t xml:space="preserve">Parágrafo </w:t>
      </w:r>
      <w:r>
        <w:rPr>
          <w:rFonts w:ascii="Tahoma" w:hAnsi="Tahoma" w:cs="Tahoma"/>
        </w:rPr>
        <w:t>Sexto</w:t>
      </w:r>
      <w:r w:rsidRPr="004C63C6">
        <w:rPr>
          <w:rFonts w:ascii="Tahoma" w:hAnsi="Tahoma" w:cs="Tahoma"/>
        </w:rPr>
        <w:t xml:space="preserve"> - </w:t>
      </w:r>
      <w:r w:rsidR="003876BD" w:rsidRPr="003876BD">
        <w:rPr>
          <w:rFonts w:ascii="Tahoma" w:hAnsi="Tahoma" w:cs="Tahoma"/>
        </w:rPr>
        <w:t>As multas previstas não têm caráter compensatório, porém moratório e consequentemente o pagamento delas não exime a Contratada da reparação dos eventuais danos, perdas ou prejuízos que seu ato punível venha a acarretar à Administração.</w:t>
      </w:r>
    </w:p>
    <w:p w14:paraId="76D7184C" w14:textId="613B7231" w:rsidR="003876BD" w:rsidRPr="003876BD" w:rsidRDefault="004C63C6" w:rsidP="003876BD">
      <w:pPr>
        <w:spacing w:line="360" w:lineRule="auto"/>
        <w:ind w:firstLine="709"/>
        <w:jc w:val="both"/>
        <w:rPr>
          <w:rFonts w:ascii="Tahoma" w:hAnsi="Tahoma" w:cs="Tahoma"/>
        </w:rPr>
      </w:pPr>
      <w:r w:rsidRPr="004C63C6">
        <w:rPr>
          <w:rFonts w:ascii="Tahoma" w:hAnsi="Tahoma" w:cs="Tahoma"/>
        </w:rPr>
        <w:t xml:space="preserve">Parágrafo </w:t>
      </w:r>
      <w:r>
        <w:rPr>
          <w:rFonts w:ascii="Tahoma" w:hAnsi="Tahoma" w:cs="Tahoma"/>
        </w:rPr>
        <w:t>Sétimo</w:t>
      </w:r>
      <w:r w:rsidRPr="004C63C6">
        <w:rPr>
          <w:rFonts w:ascii="Tahoma" w:hAnsi="Tahoma" w:cs="Tahoma"/>
        </w:rPr>
        <w:t xml:space="preserve"> - </w:t>
      </w:r>
      <w:r w:rsidR="003876BD" w:rsidRPr="003876BD">
        <w:rPr>
          <w:rFonts w:ascii="Tahoma" w:hAnsi="Tahoma" w:cs="Tahoma"/>
        </w:rPr>
        <w:t>O valor da multa será automaticamente descontado de pagamento a que a Contratada tenha direito, originário de fornecimento anterior ou futuro</w:t>
      </w:r>
      <w:r w:rsidR="00A90E80">
        <w:rPr>
          <w:rFonts w:ascii="Tahoma" w:hAnsi="Tahoma" w:cs="Tahoma"/>
        </w:rPr>
        <w:t>.</w:t>
      </w:r>
    </w:p>
    <w:p w14:paraId="46A04579" w14:textId="0104DD01" w:rsidR="002C6E09" w:rsidRDefault="004C63C6" w:rsidP="003876BD">
      <w:pPr>
        <w:spacing w:line="360" w:lineRule="auto"/>
        <w:ind w:firstLine="709"/>
        <w:jc w:val="both"/>
        <w:rPr>
          <w:rFonts w:ascii="Tahoma" w:hAnsi="Tahoma" w:cs="Tahoma"/>
        </w:rPr>
      </w:pPr>
      <w:r w:rsidRPr="004C63C6">
        <w:rPr>
          <w:rFonts w:ascii="Tahoma" w:hAnsi="Tahoma" w:cs="Tahoma"/>
        </w:rPr>
        <w:t xml:space="preserve">Parágrafo </w:t>
      </w:r>
      <w:r>
        <w:rPr>
          <w:rFonts w:ascii="Tahoma" w:hAnsi="Tahoma" w:cs="Tahoma"/>
        </w:rPr>
        <w:t>Oitavo</w:t>
      </w:r>
      <w:r w:rsidRPr="004C63C6">
        <w:rPr>
          <w:rFonts w:ascii="Tahoma" w:hAnsi="Tahoma" w:cs="Tahoma"/>
        </w:rPr>
        <w:t xml:space="preserve"> - </w:t>
      </w:r>
      <w:r w:rsidR="003876BD" w:rsidRPr="003876BD">
        <w:rPr>
          <w:rFonts w:ascii="Tahoma" w:hAnsi="Tahoma" w:cs="Tahoma"/>
        </w:rPr>
        <w:t>Não havendo possibilidade dessa forma de compensação, o valor da multa, atualizado, deverá ser pago pelo inadimplente na Tesouraria Municipal, na condição “à vista”. Na ocorrência do não pagamento, o valor será cobrado judicialmente.</w:t>
      </w:r>
    </w:p>
    <w:p w14:paraId="0D960814" w14:textId="77777777" w:rsidR="002C6E09" w:rsidRPr="00880B0C" w:rsidRDefault="002C6E09" w:rsidP="002C6E09">
      <w:pPr>
        <w:spacing w:line="360" w:lineRule="auto"/>
        <w:jc w:val="both"/>
        <w:rPr>
          <w:rFonts w:ascii="Tahoma" w:hAnsi="Tahoma" w:cs="Tahoma"/>
          <w:b/>
          <w:i/>
          <w:color w:val="000000"/>
        </w:rPr>
      </w:pPr>
      <w:r w:rsidRPr="00880B0C">
        <w:rPr>
          <w:rFonts w:ascii="Tahoma" w:hAnsi="Tahoma" w:cs="Tahoma"/>
          <w:b/>
          <w:i/>
          <w:color w:val="000000"/>
        </w:rPr>
        <w:lastRenderedPageBreak/>
        <w:t>CLÁUSULA DÉCIMA SEXTA: DA RESCISÃO CONTRATUAL</w:t>
      </w:r>
    </w:p>
    <w:p w14:paraId="4FC0A7EE"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Primeiro - Independentemente de interpelação judicial, o Contrato será considerado rescindido de pleno direito, mediante caracterização formal de quaisquer das ocorrências enunciadas no artigo 137, com seus incisos, da Lei Federal nº 14.133, de 1° de abril de 2.021, e a rescisão poderá ser promovida em conformidade com o previsto no artigo 138, incisos e parágrafos, da referida Lei.</w:t>
      </w:r>
    </w:p>
    <w:p w14:paraId="2CF725EF"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Segundo - A inexecução total ou parcial do Contrato enseja a sua rescisão, com as consequências contratuais e as previstas em Lei ou Regulamento.</w:t>
      </w:r>
    </w:p>
    <w:p w14:paraId="20771ED0"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Terceiro - Se a rescisão ocorrer por inadimplência da CONTRATADA, proceder-se-á, sem prejuízo das sanções previstas no artigo 139 da Lei Federal nº 14.133, de 1° de abril de 2.021, de acordo com o que segue:</w:t>
      </w:r>
    </w:p>
    <w:p w14:paraId="14E5D500" w14:textId="77777777" w:rsidR="002C6E09" w:rsidRPr="00880B0C" w:rsidRDefault="002C6E09" w:rsidP="002C6E09">
      <w:pPr>
        <w:spacing w:line="360" w:lineRule="auto"/>
        <w:ind w:firstLine="1134"/>
        <w:jc w:val="both"/>
        <w:rPr>
          <w:rFonts w:ascii="Tahoma" w:hAnsi="Tahoma" w:cs="Tahoma"/>
          <w:color w:val="000000"/>
        </w:rPr>
      </w:pPr>
      <w:r w:rsidRPr="00880B0C">
        <w:rPr>
          <w:rFonts w:ascii="Tahoma" w:hAnsi="Tahoma" w:cs="Tahoma"/>
          <w:color w:val="000000"/>
        </w:rPr>
        <w:t>a) a CONTRATANTE pagará à CONTRATADA as faturas aprovadas, relativas aos serviços executados até a data da rescisão, deduzindo-se o valor correspondente a eventuais multas e outros débitos da CONTRATADA.</w:t>
      </w:r>
    </w:p>
    <w:p w14:paraId="502926C2" w14:textId="77777777" w:rsidR="002C6E09" w:rsidRPr="00880B0C" w:rsidRDefault="002C6E09" w:rsidP="002C6E09">
      <w:pPr>
        <w:spacing w:line="360" w:lineRule="auto"/>
        <w:ind w:firstLine="1134"/>
        <w:jc w:val="both"/>
        <w:rPr>
          <w:rFonts w:ascii="Tahoma" w:hAnsi="Tahoma" w:cs="Tahoma"/>
          <w:color w:val="000000"/>
        </w:rPr>
      </w:pPr>
    </w:p>
    <w:p w14:paraId="55C0BE70"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DÉCIMA SÉTIMA: DA DOCUMENTAÇÃO CONTRATUAL</w:t>
      </w:r>
    </w:p>
    <w:p w14:paraId="5E569FFC" w14:textId="77777777" w:rsidR="002C6E09" w:rsidRPr="00880B0C" w:rsidRDefault="002C6E09" w:rsidP="002C6E09">
      <w:pPr>
        <w:spacing w:line="360" w:lineRule="auto"/>
        <w:ind w:firstLine="709"/>
        <w:jc w:val="both"/>
        <w:rPr>
          <w:rFonts w:ascii="Tahoma" w:hAnsi="Tahoma" w:cs="Tahoma"/>
          <w:b/>
          <w:i/>
          <w:color w:val="000000"/>
        </w:rPr>
      </w:pPr>
      <w:r w:rsidRPr="00880B0C">
        <w:rPr>
          <w:rFonts w:ascii="Tahoma" w:hAnsi="Tahoma" w:cs="Tahoma"/>
          <w:color w:val="000000"/>
        </w:rPr>
        <w:t xml:space="preserve">Parágrafo Único - Faz parte integrante deste Contrato, independentemente de transcrições, o Ato Convocatório com todos os seus Anexos e a </w:t>
      </w:r>
      <w:r w:rsidRPr="00880B0C">
        <w:rPr>
          <w:rFonts w:ascii="Tahoma" w:hAnsi="Tahoma" w:cs="Tahoma"/>
          <w:bCs/>
          <w:color w:val="000000"/>
        </w:rPr>
        <w:t>Proposta da CONTRATADA,</w:t>
      </w:r>
      <w:r w:rsidRPr="00880B0C">
        <w:rPr>
          <w:rFonts w:ascii="Tahoma" w:hAnsi="Tahoma" w:cs="Tahoma"/>
          <w:color w:val="000000"/>
        </w:rPr>
        <w:t xml:space="preserve"> em todos os seus termos e condições. </w:t>
      </w:r>
    </w:p>
    <w:p w14:paraId="3C446375" w14:textId="77777777" w:rsidR="002C6E09" w:rsidRPr="00880B0C" w:rsidRDefault="002C6E09" w:rsidP="002C6E09">
      <w:pPr>
        <w:spacing w:line="360" w:lineRule="auto"/>
        <w:ind w:firstLine="1134"/>
        <w:jc w:val="both"/>
        <w:rPr>
          <w:rFonts w:ascii="Tahoma" w:hAnsi="Tahoma" w:cs="Tahoma"/>
          <w:b/>
          <w:i/>
          <w:color w:val="000000"/>
        </w:rPr>
      </w:pPr>
    </w:p>
    <w:p w14:paraId="26A86256" w14:textId="77777777" w:rsidR="002C6E09" w:rsidRPr="00880B0C" w:rsidRDefault="002C6E09" w:rsidP="002C6E09">
      <w:pPr>
        <w:spacing w:line="360" w:lineRule="auto"/>
        <w:jc w:val="both"/>
        <w:rPr>
          <w:rFonts w:ascii="Tahoma" w:hAnsi="Tahoma" w:cs="Tahoma"/>
          <w:b/>
          <w:color w:val="000000"/>
        </w:rPr>
      </w:pPr>
      <w:r w:rsidRPr="00880B0C">
        <w:rPr>
          <w:rFonts w:ascii="Tahoma" w:hAnsi="Tahoma" w:cs="Tahoma"/>
          <w:b/>
          <w:i/>
          <w:color w:val="000000"/>
        </w:rPr>
        <w:t>CLÁUSULA DÉCIMA OITAVA: LEGISLAÇÃO APLICÁVEL</w:t>
      </w:r>
    </w:p>
    <w:p w14:paraId="24D14720" w14:textId="115DCF38"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 xml:space="preserve">Parágrafo Único - O presente Instrumento subordina-se às disposições da </w:t>
      </w:r>
      <w:r w:rsidRPr="000962F4">
        <w:rPr>
          <w:rFonts w:ascii="Tahoma" w:hAnsi="Tahoma" w:cs="Tahoma"/>
          <w:color w:val="000000"/>
        </w:rPr>
        <w:t>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r w:rsidRPr="00880B0C">
        <w:rPr>
          <w:rFonts w:ascii="Tahoma" w:hAnsi="Tahoma" w:cs="Tahoma"/>
          <w:color w:val="000000"/>
        </w:rPr>
        <w:t>.</w:t>
      </w:r>
    </w:p>
    <w:p w14:paraId="0BA24DDA" w14:textId="77777777" w:rsidR="002C6E09" w:rsidRPr="00880B0C" w:rsidRDefault="002C6E09" w:rsidP="002C6E09">
      <w:pPr>
        <w:spacing w:line="360" w:lineRule="auto"/>
        <w:jc w:val="both"/>
        <w:rPr>
          <w:rFonts w:ascii="Tahoma" w:hAnsi="Tahoma" w:cs="Tahoma"/>
          <w:b/>
          <w:i/>
          <w:color w:val="000000"/>
        </w:rPr>
      </w:pPr>
    </w:p>
    <w:p w14:paraId="6C9152A6"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DÉCIMA NONA: DAS DISPOSIÇÕES FINAIS</w:t>
      </w:r>
    </w:p>
    <w:p w14:paraId="1E1C9BD3"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Primeiro - Fica expressamente acordado que às relações decorrentes do presente Contrato, aplicar-se-ão soluções preconizadas na Legislação Brasileira que as regem.</w:t>
      </w:r>
    </w:p>
    <w:p w14:paraId="4A92A852"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Segundo - A CONTRATADA obriga-se a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750343E"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lastRenderedPageBreak/>
        <w:t>Parágrafo Terceiro - Correrão por conta da CONTRATADA qualquer tributo e/ou preços públicos porventura devidos, em decorrência da execução do Contrato.</w:t>
      </w:r>
    </w:p>
    <w:p w14:paraId="5AF12249"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Quarto - O pessoal da CONTRATADA, por ela designado para trabalhar na execução do Contrato, não terá vínculo empregatício algum com a CONTRATANTE.</w:t>
      </w:r>
    </w:p>
    <w:p w14:paraId="6FBD3CC8"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Quinto - Para os casos omissos, bem como as dúvidas surgidas na execução do Contrato, prevalecerão as condições e exigências do Edital de Pregão Eletrônico, que fica fazendo parte integrante deste Instrumento.</w:t>
      </w:r>
    </w:p>
    <w:p w14:paraId="49D1C4EF"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0F7CDD78" w14:textId="77777777" w:rsidR="002C6E09" w:rsidRPr="00880B0C" w:rsidRDefault="002C6E09" w:rsidP="002C6E09">
      <w:pPr>
        <w:spacing w:line="360" w:lineRule="auto"/>
        <w:ind w:firstLine="709"/>
        <w:jc w:val="both"/>
        <w:rPr>
          <w:rFonts w:ascii="Tahoma" w:hAnsi="Tahoma" w:cs="Tahoma"/>
          <w:color w:val="000000"/>
        </w:rPr>
      </w:pPr>
    </w:p>
    <w:p w14:paraId="4448F380"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b/>
          <w:i/>
          <w:color w:val="000000"/>
        </w:rPr>
        <w:t>CLÁUSULA VIGÉSIMA: DO FORO</w:t>
      </w:r>
    </w:p>
    <w:p w14:paraId="3DB2441A" w14:textId="77777777" w:rsidR="002C6E09" w:rsidRPr="00880B0C" w:rsidRDefault="002C6E09" w:rsidP="002C6E09">
      <w:pPr>
        <w:spacing w:line="360" w:lineRule="auto"/>
        <w:ind w:firstLine="709"/>
        <w:jc w:val="both"/>
        <w:rPr>
          <w:rFonts w:ascii="Tahoma" w:hAnsi="Tahoma" w:cs="Tahoma"/>
          <w:color w:val="000000"/>
        </w:rPr>
      </w:pPr>
      <w:r w:rsidRPr="00880B0C">
        <w:rPr>
          <w:rFonts w:ascii="Tahoma" w:hAnsi="Tahoma" w:cs="Tahoma"/>
          <w:color w:val="000000"/>
        </w:rPr>
        <w:t xml:space="preserve">Parágrafo Único - As partes Contratantes elegem o </w:t>
      </w:r>
      <w:r w:rsidRPr="00880B0C">
        <w:rPr>
          <w:rFonts w:ascii="Tahoma" w:hAnsi="Tahoma" w:cs="Tahoma"/>
          <w:bCs/>
          <w:color w:val="000000"/>
        </w:rPr>
        <w:t xml:space="preserve">foro </w:t>
      </w:r>
      <w:r w:rsidRPr="00880B0C">
        <w:rPr>
          <w:rFonts w:ascii="Tahoma" w:hAnsi="Tahoma" w:cs="Tahoma"/>
          <w:color w:val="00000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78403123" w14:textId="77777777" w:rsidR="00BA2E37" w:rsidRDefault="00BA2E37" w:rsidP="002C6E09">
      <w:pPr>
        <w:spacing w:line="360" w:lineRule="auto"/>
        <w:ind w:firstLine="2268"/>
        <w:jc w:val="both"/>
        <w:rPr>
          <w:rFonts w:ascii="Tahoma" w:hAnsi="Tahoma" w:cs="Tahoma"/>
          <w:color w:val="000000"/>
        </w:rPr>
      </w:pPr>
    </w:p>
    <w:p w14:paraId="330F0796" w14:textId="323361EB" w:rsidR="002C6E09" w:rsidRDefault="002C6E09" w:rsidP="002C6E09">
      <w:pPr>
        <w:spacing w:line="360" w:lineRule="auto"/>
        <w:ind w:firstLine="2268"/>
        <w:jc w:val="both"/>
        <w:rPr>
          <w:rFonts w:ascii="Tahoma" w:hAnsi="Tahoma" w:cs="Tahoma"/>
          <w:color w:val="000000"/>
        </w:rPr>
      </w:pPr>
      <w:r w:rsidRPr="00880B0C">
        <w:rPr>
          <w:rFonts w:ascii="Tahoma" w:hAnsi="Tahoma" w:cs="Tahoma"/>
          <w:color w:val="000000"/>
        </w:rPr>
        <w:t>E, por estarem assim justos e contratados, as partes firmam o presente Instrumento Jurídico, em 03 (três) vias de um único teor e para um mesmo fim, juntamente com as 02 (duas) testemunhas abaixo que a tudo assistiram.</w:t>
      </w:r>
    </w:p>
    <w:p w14:paraId="7FA155D7" w14:textId="77777777" w:rsidR="00BA2E37" w:rsidRPr="00880B0C" w:rsidRDefault="00BA2E37" w:rsidP="002C6E09">
      <w:pPr>
        <w:spacing w:line="360" w:lineRule="auto"/>
        <w:ind w:firstLine="2268"/>
        <w:jc w:val="both"/>
        <w:rPr>
          <w:rFonts w:ascii="Tahoma" w:hAnsi="Tahoma" w:cs="Tahoma"/>
          <w:color w:val="000000"/>
        </w:rPr>
      </w:pPr>
    </w:p>
    <w:p w14:paraId="18F7C440" w14:textId="3D192926" w:rsidR="002C6E09" w:rsidRDefault="002C6E09" w:rsidP="005B60BA">
      <w:pPr>
        <w:spacing w:line="360" w:lineRule="auto"/>
        <w:jc w:val="center"/>
        <w:rPr>
          <w:rFonts w:ascii="Tahoma" w:hAnsi="Tahoma" w:cs="Tahoma"/>
          <w:color w:val="000000"/>
        </w:rPr>
      </w:pPr>
      <w:r w:rsidRPr="00880B0C">
        <w:rPr>
          <w:rFonts w:ascii="Tahoma" w:hAnsi="Tahoma" w:cs="Tahoma"/>
          <w:color w:val="000000"/>
        </w:rPr>
        <w:t xml:space="preserve">Descalvado, </w:t>
      </w:r>
      <w:proofErr w:type="spellStart"/>
      <w:r w:rsidRPr="00880B0C">
        <w:rPr>
          <w:rFonts w:ascii="Tahoma" w:hAnsi="Tahoma" w:cs="Tahoma"/>
          <w:color w:val="000000"/>
        </w:rPr>
        <w:t>xx</w:t>
      </w:r>
      <w:proofErr w:type="spellEnd"/>
      <w:r w:rsidRPr="00880B0C">
        <w:rPr>
          <w:rFonts w:ascii="Tahoma" w:hAnsi="Tahoma" w:cs="Tahoma"/>
          <w:color w:val="000000"/>
        </w:rPr>
        <w:t xml:space="preserve"> de </w:t>
      </w:r>
      <w:proofErr w:type="spellStart"/>
      <w:r w:rsidRPr="00880B0C">
        <w:rPr>
          <w:rFonts w:ascii="Tahoma" w:hAnsi="Tahoma" w:cs="Tahoma"/>
          <w:color w:val="000000"/>
        </w:rPr>
        <w:t>xxxxx</w:t>
      </w:r>
      <w:proofErr w:type="spellEnd"/>
      <w:r w:rsidRPr="00880B0C">
        <w:rPr>
          <w:rFonts w:ascii="Tahoma" w:hAnsi="Tahoma" w:cs="Tahoma"/>
          <w:color w:val="000000"/>
        </w:rPr>
        <w:t xml:space="preserve"> de 2.02</w:t>
      </w:r>
      <w:r w:rsidR="00C615A9">
        <w:rPr>
          <w:rFonts w:ascii="Tahoma" w:hAnsi="Tahoma" w:cs="Tahoma"/>
          <w:color w:val="000000"/>
        </w:rPr>
        <w:t>4</w:t>
      </w:r>
      <w:r w:rsidRPr="00880B0C">
        <w:rPr>
          <w:rFonts w:ascii="Tahoma" w:hAnsi="Tahoma" w:cs="Tahoma"/>
          <w:color w:val="000000"/>
        </w:rPr>
        <w:t>.</w:t>
      </w:r>
    </w:p>
    <w:p w14:paraId="6ED24B8B" w14:textId="77777777" w:rsidR="00BA2E37" w:rsidRDefault="00BA2E37" w:rsidP="005B60BA">
      <w:pPr>
        <w:spacing w:line="360" w:lineRule="auto"/>
        <w:jc w:val="center"/>
        <w:rPr>
          <w:rFonts w:ascii="Tahoma" w:hAnsi="Tahoma" w:cs="Tahoma"/>
          <w:color w:val="000000"/>
        </w:rPr>
      </w:pPr>
    </w:p>
    <w:p w14:paraId="4F6820C8" w14:textId="77777777" w:rsidR="00BA2E37" w:rsidRPr="00880B0C" w:rsidRDefault="00BA2E37" w:rsidP="005B60BA">
      <w:pPr>
        <w:spacing w:line="360" w:lineRule="auto"/>
        <w:jc w:val="center"/>
        <w:rPr>
          <w:rFonts w:ascii="Tahoma" w:hAnsi="Tahoma" w:cs="Tahoma"/>
          <w:color w:val="000000"/>
        </w:rPr>
      </w:pPr>
    </w:p>
    <w:p w14:paraId="4E56AF5F" w14:textId="77777777" w:rsidR="002C6E09" w:rsidRDefault="002C6E09" w:rsidP="002C6E09">
      <w:pPr>
        <w:spacing w:line="360" w:lineRule="auto"/>
        <w:jc w:val="center"/>
        <w:rPr>
          <w:rFonts w:ascii="Tahoma" w:hAnsi="Tahoma" w:cs="Tahoma"/>
          <w:b/>
          <w:i/>
          <w:color w:val="000000"/>
        </w:rPr>
      </w:pPr>
      <w:r w:rsidRPr="00880B0C">
        <w:rPr>
          <w:rFonts w:ascii="Tahoma" w:hAnsi="Tahoma" w:cs="Tahoma"/>
          <w:b/>
          <w:i/>
          <w:color w:val="000000"/>
        </w:rPr>
        <w:t>CONTRATANTE</w:t>
      </w:r>
    </w:p>
    <w:p w14:paraId="3212B20E" w14:textId="77777777" w:rsidR="00BA2E37" w:rsidRDefault="00BA2E37" w:rsidP="002C6E09">
      <w:pPr>
        <w:spacing w:line="360" w:lineRule="auto"/>
        <w:jc w:val="center"/>
        <w:rPr>
          <w:rFonts w:ascii="Tahoma" w:hAnsi="Tahoma" w:cs="Tahoma"/>
          <w:b/>
          <w:i/>
          <w:color w:val="000000"/>
        </w:rPr>
      </w:pPr>
    </w:p>
    <w:p w14:paraId="137123F9" w14:textId="77777777" w:rsidR="00BA2E37" w:rsidRPr="00880B0C" w:rsidRDefault="00BA2E37" w:rsidP="002C6E09">
      <w:pPr>
        <w:spacing w:line="360" w:lineRule="auto"/>
        <w:jc w:val="center"/>
        <w:rPr>
          <w:rFonts w:ascii="Tahoma" w:hAnsi="Tahoma" w:cs="Tahoma"/>
          <w:b/>
          <w:i/>
          <w:color w:val="000000"/>
        </w:rPr>
      </w:pPr>
    </w:p>
    <w:p w14:paraId="2915BED2" w14:textId="77777777" w:rsidR="002C6E09" w:rsidRPr="00880B0C" w:rsidRDefault="002C6E09" w:rsidP="002C6E09">
      <w:pPr>
        <w:spacing w:line="360" w:lineRule="auto"/>
        <w:jc w:val="center"/>
        <w:rPr>
          <w:rFonts w:ascii="Tahoma" w:hAnsi="Tahoma" w:cs="Tahoma"/>
          <w:b/>
          <w:i/>
          <w:color w:val="000000"/>
        </w:rPr>
      </w:pPr>
      <w:r w:rsidRPr="00880B0C">
        <w:rPr>
          <w:rFonts w:ascii="Tahoma" w:hAnsi="Tahoma" w:cs="Tahoma"/>
          <w:b/>
          <w:i/>
          <w:color w:val="000000"/>
        </w:rPr>
        <w:t>CONTRATADA</w:t>
      </w:r>
    </w:p>
    <w:p w14:paraId="1D769545" w14:textId="77777777" w:rsidR="002C6E09" w:rsidRPr="00C615A9" w:rsidRDefault="002C6E09" w:rsidP="00BA2E37">
      <w:pPr>
        <w:spacing w:before="240"/>
        <w:jc w:val="both"/>
        <w:rPr>
          <w:rFonts w:ascii="Tahoma" w:hAnsi="Tahoma" w:cs="Tahoma"/>
          <w:b/>
          <w:i/>
          <w:iCs/>
          <w:color w:val="000000"/>
        </w:rPr>
      </w:pPr>
      <w:r w:rsidRPr="00C615A9">
        <w:rPr>
          <w:rFonts w:ascii="Tahoma" w:hAnsi="Tahoma" w:cs="Tahoma"/>
          <w:i/>
          <w:iCs/>
          <w:color w:val="000000"/>
        </w:rPr>
        <w:t>TESTEMUNHAS:</w:t>
      </w:r>
    </w:p>
    <w:p w14:paraId="6949356E" w14:textId="77777777" w:rsidR="002C6E09" w:rsidRPr="00C615A9" w:rsidRDefault="002C6E09" w:rsidP="005B60BA">
      <w:pPr>
        <w:jc w:val="both"/>
        <w:rPr>
          <w:rFonts w:ascii="Tahoma" w:hAnsi="Tahoma" w:cs="Tahoma"/>
          <w:i/>
          <w:iCs/>
          <w:color w:val="000000"/>
        </w:rPr>
      </w:pPr>
      <w:r w:rsidRPr="00C615A9">
        <w:rPr>
          <w:rFonts w:ascii="Tahoma" w:hAnsi="Tahoma" w:cs="Tahoma"/>
          <w:i/>
          <w:iCs/>
          <w:color w:val="000000"/>
        </w:rPr>
        <w:t xml:space="preserve">1. </w:t>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t>2.</w:t>
      </w:r>
    </w:p>
    <w:p w14:paraId="3893B419" w14:textId="77777777" w:rsidR="002C6E09" w:rsidRPr="00C615A9" w:rsidRDefault="002C6E09" w:rsidP="005B60BA">
      <w:pPr>
        <w:jc w:val="both"/>
        <w:rPr>
          <w:rFonts w:ascii="Tahoma" w:hAnsi="Tahoma" w:cs="Tahoma"/>
          <w:i/>
          <w:iCs/>
          <w:color w:val="000000"/>
        </w:rPr>
      </w:pPr>
      <w:r w:rsidRPr="00C615A9">
        <w:rPr>
          <w:rFonts w:ascii="Tahoma" w:hAnsi="Tahoma" w:cs="Tahoma"/>
          <w:i/>
          <w:iCs/>
          <w:color w:val="000000"/>
        </w:rPr>
        <w:t xml:space="preserve">Nome: </w:t>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t>Nome:</w:t>
      </w:r>
    </w:p>
    <w:p w14:paraId="1570F595" w14:textId="77777777" w:rsidR="002C6E09" w:rsidRPr="00880B0C" w:rsidRDefault="002C6E09" w:rsidP="005B60BA">
      <w:pPr>
        <w:jc w:val="both"/>
        <w:rPr>
          <w:rFonts w:ascii="Tahoma" w:hAnsi="Tahoma" w:cs="Tahoma"/>
          <w:color w:val="000000"/>
        </w:rPr>
      </w:pPr>
      <w:r w:rsidRPr="00C615A9">
        <w:rPr>
          <w:rFonts w:ascii="Tahoma" w:hAnsi="Tahoma" w:cs="Tahoma"/>
          <w:i/>
          <w:iCs/>
          <w:color w:val="000000"/>
        </w:rPr>
        <w:t xml:space="preserve">R.G.: </w:t>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r>
      <w:r w:rsidRPr="00C615A9">
        <w:rPr>
          <w:rFonts w:ascii="Tahoma" w:hAnsi="Tahoma" w:cs="Tahoma"/>
          <w:i/>
          <w:iCs/>
          <w:color w:val="000000"/>
        </w:rPr>
        <w:tab/>
        <w:t>R.G.:</w:t>
      </w:r>
      <w:r w:rsidRPr="00880B0C">
        <w:rPr>
          <w:rFonts w:ascii="Tahoma" w:hAnsi="Tahoma" w:cs="Tahoma"/>
          <w:color w:val="000000"/>
        </w:rPr>
        <w:t xml:space="preserve"> </w:t>
      </w:r>
      <w:r w:rsidRPr="00880B0C">
        <w:rPr>
          <w:rFonts w:ascii="Tahoma" w:hAnsi="Tahoma" w:cs="Tahoma"/>
          <w:color w:val="000000"/>
        </w:rPr>
        <w:tab/>
      </w:r>
    </w:p>
    <w:p w14:paraId="298A0815" w14:textId="77777777" w:rsidR="002C6E09" w:rsidRPr="00880B0C" w:rsidRDefault="002C6E09" w:rsidP="002C6E09">
      <w:pPr>
        <w:spacing w:line="276" w:lineRule="auto"/>
        <w:jc w:val="center"/>
        <w:rPr>
          <w:rFonts w:ascii="Tahoma" w:hAnsi="Tahoma" w:cs="Tahoma"/>
          <w:b/>
          <w:i/>
        </w:rPr>
      </w:pPr>
      <w:r w:rsidRPr="00880B0C">
        <w:rPr>
          <w:rFonts w:ascii="Tahoma" w:hAnsi="Tahoma" w:cs="Tahoma"/>
        </w:rPr>
        <w:br w:type="page"/>
      </w:r>
      <w:r w:rsidRPr="00880B0C">
        <w:rPr>
          <w:rFonts w:ascii="Tahoma" w:hAnsi="Tahoma" w:cs="Tahoma"/>
          <w:b/>
          <w:i/>
        </w:rPr>
        <w:lastRenderedPageBreak/>
        <w:t>A N E X O   X</w:t>
      </w:r>
    </w:p>
    <w:p w14:paraId="2F64D4E3" w14:textId="77777777" w:rsidR="002C6E09" w:rsidRPr="00880B0C" w:rsidRDefault="002C6E09" w:rsidP="002C6E09">
      <w:pPr>
        <w:spacing w:line="276" w:lineRule="auto"/>
        <w:jc w:val="center"/>
        <w:rPr>
          <w:rFonts w:ascii="Tahoma" w:hAnsi="Tahoma" w:cs="Tahoma"/>
          <w:b/>
        </w:rPr>
      </w:pPr>
      <w:r w:rsidRPr="00880B0C">
        <w:rPr>
          <w:rFonts w:ascii="Tahoma" w:hAnsi="Tahoma" w:cs="Tahoma"/>
          <w:b/>
        </w:rPr>
        <w:t>CONTRATOS OU ATOS JURÍDICOS ANÁLOGOS</w:t>
      </w:r>
    </w:p>
    <w:p w14:paraId="4A47D857" w14:textId="77777777" w:rsidR="002C6E09" w:rsidRPr="00880B0C" w:rsidRDefault="002C6E09" w:rsidP="002C6E09">
      <w:pPr>
        <w:spacing w:line="276" w:lineRule="auto"/>
        <w:jc w:val="center"/>
        <w:rPr>
          <w:rFonts w:ascii="Tahoma" w:hAnsi="Tahoma" w:cs="Tahoma"/>
          <w:b/>
        </w:rPr>
      </w:pPr>
      <w:r w:rsidRPr="00880B0C">
        <w:rPr>
          <w:rFonts w:ascii="Tahoma" w:hAnsi="Tahoma" w:cs="Tahoma"/>
          <w:b/>
        </w:rPr>
        <w:t>TERMO DE CIÊNCIA E DE NOTIFICAÇÃO</w:t>
      </w:r>
    </w:p>
    <w:p w14:paraId="41434D35" w14:textId="77777777" w:rsidR="002C6E09" w:rsidRPr="00880B0C" w:rsidRDefault="002C6E09" w:rsidP="002C6E09">
      <w:pPr>
        <w:spacing w:before="240" w:line="360" w:lineRule="auto"/>
        <w:rPr>
          <w:rFonts w:ascii="Tahoma" w:hAnsi="Tahoma" w:cs="Tahoma"/>
        </w:rPr>
      </w:pPr>
      <w:r w:rsidRPr="00880B0C">
        <w:rPr>
          <w:rFonts w:ascii="Tahoma" w:hAnsi="Tahoma" w:cs="Tahoma"/>
          <w:b/>
        </w:rPr>
        <w:t>CONTRATANTE:</w:t>
      </w:r>
      <w:r w:rsidRPr="00880B0C">
        <w:rPr>
          <w:rFonts w:ascii="Tahoma" w:hAnsi="Tahoma" w:cs="Tahoma"/>
        </w:rPr>
        <w:t xml:space="preserve"> PREFEITURA DO MUNICÍPIO DE DESCALVADO</w:t>
      </w:r>
    </w:p>
    <w:p w14:paraId="4DF5CEA8" w14:textId="77777777" w:rsidR="002C6E09" w:rsidRPr="00880B0C" w:rsidRDefault="002C6E09" w:rsidP="002C6E09">
      <w:pPr>
        <w:spacing w:line="360" w:lineRule="auto"/>
        <w:rPr>
          <w:rFonts w:ascii="Tahoma" w:hAnsi="Tahoma" w:cs="Tahoma"/>
        </w:rPr>
      </w:pPr>
      <w:r w:rsidRPr="00880B0C">
        <w:rPr>
          <w:rFonts w:ascii="Tahoma" w:hAnsi="Tahoma" w:cs="Tahoma"/>
          <w:b/>
        </w:rPr>
        <w:t>CONTRATADA:</w:t>
      </w:r>
      <w:r w:rsidRPr="00880B0C">
        <w:rPr>
          <w:rFonts w:ascii="Tahoma" w:hAnsi="Tahoma" w:cs="Tahoma"/>
        </w:rPr>
        <w:t xml:space="preserve"> XXXXXXXXXXXXXXXXXXXXXXXXXXX</w:t>
      </w:r>
    </w:p>
    <w:p w14:paraId="6A05EC27" w14:textId="7337D433" w:rsidR="002C6E09" w:rsidRPr="00880B0C" w:rsidRDefault="002C6E09" w:rsidP="002C6E09">
      <w:pPr>
        <w:spacing w:line="360" w:lineRule="auto"/>
        <w:rPr>
          <w:rFonts w:ascii="Tahoma" w:hAnsi="Tahoma" w:cs="Tahoma"/>
        </w:rPr>
      </w:pPr>
      <w:r w:rsidRPr="00880B0C">
        <w:rPr>
          <w:rFonts w:ascii="Tahoma" w:hAnsi="Tahoma" w:cs="Tahoma"/>
          <w:b/>
        </w:rPr>
        <w:t>CONTRATO ADMINISTRATIVO Nº:</w:t>
      </w:r>
      <w:r w:rsidR="0056708F">
        <w:rPr>
          <w:rFonts w:ascii="Tahoma" w:hAnsi="Tahoma" w:cs="Tahoma"/>
          <w:b/>
        </w:rPr>
        <w:t xml:space="preserve"> </w:t>
      </w:r>
      <w:proofErr w:type="spellStart"/>
      <w:r w:rsidR="0056708F" w:rsidRPr="0056708F">
        <w:rPr>
          <w:rFonts w:ascii="Tahoma" w:hAnsi="Tahoma" w:cs="Tahoma"/>
          <w:bCs/>
        </w:rPr>
        <w:t>zzz</w:t>
      </w:r>
      <w:proofErr w:type="spellEnd"/>
      <w:r w:rsidRPr="00880B0C">
        <w:rPr>
          <w:rFonts w:ascii="Tahoma" w:hAnsi="Tahoma" w:cs="Tahoma"/>
          <w:bCs/>
        </w:rPr>
        <w:t>/2.02</w:t>
      </w:r>
      <w:r w:rsidR="0056708F">
        <w:rPr>
          <w:rFonts w:ascii="Tahoma" w:hAnsi="Tahoma" w:cs="Tahoma"/>
          <w:bCs/>
        </w:rPr>
        <w:t>4</w:t>
      </w:r>
    </w:p>
    <w:p w14:paraId="00418E4E" w14:textId="23288713" w:rsidR="002C6E09" w:rsidRPr="00880B0C" w:rsidRDefault="002C6E09" w:rsidP="002C6E09">
      <w:pPr>
        <w:spacing w:line="360" w:lineRule="auto"/>
        <w:jc w:val="both"/>
        <w:rPr>
          <w:rFonts w:ascii="Tahoma" w:hAnsi="Tahoma" w:cs="Tahoma"/>
        </w:rPr>
      </w:pPr>
      <w:r w:rsidRPr="00880B0C">
        <w:rPr>
          <w:rFonts w:ascii="Tahoma" w:hAnsi="Tahoma" w:cs="Tahoma"/>
          <w:b/>
        </w:rPr>
        <w:t>OBJETO:</w:t>
      </w:r>
      <w:r w:rsidRPr="00880B0C">
        <w:rPr>
          <w:rFonts w:ascii="Tahoma" w:hAnsi="Tahoma" w:cs="Tahoma"/>
        </w:rPr>
        <w:t xml:space="preserve"> </w:t>
      </w:r>
      <w:r w:rsidR="00536D96" w:rsidRPr="00536D96">
        <w:rPr>
          <w:rFonts w:ascii="Tahoma" w:hAnsi="Tahoma" w:cs="Tahoma"/>
          <w:color w:val="000000"/>
        </w:rPr>
        <w:t>Contratação de empresa especializada na prestação de serviço de segurança de rede com solução de firewall de próxima geração (NGFW), contemplando o equipamento e suas respectivas licenças, instalação, configuração, gerenciamento, monitoramento, treinamento, armazenamento de logs e suporte técnico especializado, para atender as necessidades da Seção de Tecnologia da Informação da Secretaria de Administração da Prefeitura do Município de Descalvado, Estado de São Paulo</w:t>
      </w:r>
      <w:r w:rsidRPr="00880B0C">
        <w:rPr>
          <w:rFonts w:ascii="Tahoma" w:hAnsi="Tahoma" w:cs="Tahoma"/>
        </w:rPr>
        <w:t>.</w:t>
      </w:r>
    </w:p>
    <w:p w14:paraId="6DFCFCA8" w14:textId="77777777" w:rsidR="002C6E09" w:rsidRPr="00880B0C" w:rsidRDefault="002C6E09" w:rsidP="002C6E09">
      <w:pPr>
        <w:spacing w:line="360" w:lineRule="auto"/>
        <w:rPr>
          <w:rFonts w:ascii="Tahoma" w:hAnsi="Tahoma" w:cs="Tahoma"/>
          <w:b/>
        </w:rPr>
      </w:pPr>
      <w:r w:rsidRPr="00880B0C">
        <w:rPr>
          <w:rFonts w:ascii="Tahoma" w:hAnsi="Tahoma" w:cs="Tahoma"/>
          <w:b/>
        </w:rPr>
        <w:t>ADVOGADO / Nº OAB / E-MAIL: (*)</w:t>
      </w:r>
    </w:p>
    <w:p w14:paraId="1D75AD53" w14:textId="77777777" w:rsidR="002C6E09" w:rsidRPr="00880B0C" w:rsidRDefault="002C6E09" w:rsidP="002C6E09">
      <w:pPr>
        <w:spacing w:before="240" w:line="360" w:lineRule="auto"/>
        <w:rPr>
          <w:rFonts w:ascii="Tahoma" w:hAnsi="Tahoma" w:cs="Tahoma"/>
        </w:rPr>
      </w:pPr>
      <w:r w:rsidRPr="00880B0C">
        <w:rPr>
          <w:rFonts w:ascii="Tahoma" w:hAnsi="Tahoma" w:cs="Tahoma"/>
        </w:rPr>
        <w:t>Pelo presente TERMO, nós, abaixo identificados:</w:t>
      </w:r>
    </w:p>
    <w:p w14:paraId="4687076B" w14:textId="77777777" w:rsidR="002C6E09" w:rsidRPr="00880B0C" w:rsidRDefault="002C6E09" w:rsidP="002C6E09">
      <w:pPr>
        <w:spacing w:line="360" w:lineRule="auto"/>
        <w:rPr>
          <w:rFonts w:ascii="Tahoma" w:hAnsi="Tahoma" w:cs="Tahoma"/>
          <w:b/>
        </w:rPr>
      </w:pPr>
      <w:r w:rsidRPr="00880B0C">
        <w:rPr>
          <w:rFonts w:ascii="Tahoma" w:hAnsi="Tahoma" w:cs="Tahoma"/>
          <w:b/>
        </w:rPr>
        <w:t>1. Estamos CIENTES de que:</w:t>
      </w:r>
    </w:p>
    <w:p w14:paraId="45346B8A" w14:textId="77777777" w:rsidR="002C6E09" w:rsidRPr="00880B0C" w:rsidRDefault="002C6E09" w:rsidP="002C6E09">
      <w:pPr>
        <w:spacing w:line="360" w:lineRule="auto"/>
        <w:jc w:val="both"/>
        <w:rPr>
          <w:rFonts w:ascii="Tahoma" w:hAnsi="Tahoma" w:cs="Tahoma"/>
        </w:rPr>
      </w:pPr>
      <w:r w:rsidRPr="00880B0C">
        <w:rPr>
          <w:rFonts w:ascii="Tahoma" w:hAnsi="Tahoma" w:cs="Tahoma"/>
        </w:rPr>
        <w:t>a) o ajuste acima referido estará sujeito a análise e julgamento pelo Tribunal de Contas do Estado de São Paulo, cujo trâmite processual ocorrerá pelo sistema eletrônico;</w:t>
      </w:r>
    </w:p>
    <w:p w14:paraId="070E548B" w14:textId="77777777" w:rsidR="002C6E09" w:rsidRPr="00880B0C" w:rsidRDefault="002C6E09" w:rsidP="002C6E09">
      <w:pPr>
        <w:spacing w:line="360" w:lineRule="auto"/>
        <w:jc w:val="both"/>
        <w:rPr>
          <w:rFonts w:ascii="Tahoma" w:hAnsi="Tahoma" w:cs="Tahoma"/>
        </w:rPr>
      </w:pPr>
      <w:r w:rsidRPr="00880B0C">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BCE0FF1" w14:textId="77777777" w:rsidR="002C6E09" w:rsidRPr="00880B0C" w:rsidRDefault="002C6E09" w:rsidP="002C6E09">
      <w:pPr>
        <w:spacing w:line="360" w:lineRule="auto"/>
        <w:jc w:val="both"/>
        <w:rPr>
          <w:rFonts w:ascii="Tahoma" w:hAnsi="Tahoma" w:cs="Tahoma"/>
        </w:rPr>
      </w:pPr>
      <w:r w:rsidRPr="00880B0C">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B467A46" w14:textId="77777777" w:rsidR="002C6E09" w:rsidRPr="00880B0C" w:rsidRDefault="002C6E09" w:rsidP="002C6E09">
      <w:pPr>
        <w:spacing w:line="360" w:lineRule="auto"/>
        <w:jc w:val="both"/>
        <w:rPr>
          <w:rFonts w:ascii="Tahoma" w:hAnsi="Tahoma" w:cs="Tahoma"/>
        </w:rPr>
      </w:pPr>
      <w:r w:rsidRPr="00880B0C">
        <w:rPr>
          <w:rFonts w:ascii="Tahoma" w:hAnsi="Tahoma" w:cs="Tahoma"/>
        </w:rPr>
        <w:t>d) as informações pessoais dos responsáveis pela contratante estão cadastradas no módulo eletrônico do “Cadastro Corporativo TCESP – CadTCESP”, nos termos previstos no Artigo 2º das Instruções nº01/2020, conforme “Declaração(</w:t>
      </w:r>
      <w:proofErr w:type="spellStart"/>
      <w:r w:rsidRPr="00880B0C">
        <w:rPr>
          <w:rFonts w:ascii="Tahoma" w:hAnsi="Tahoma" w:cs="Tahoma"/>
        </w:rPr>
        <w:t>ões</w:t>
      </w:r>
      <w:proofErr w:type="spellEnd"/>
      <w:r w:rsidRPr="00880B0C">
        <w:rPr>
          <w:rFonts w:ascii="Tahoma" w:hAnsi="Tahoma" w:cs="Tahoma"/>
        </w:rPr>
        <w:t>) de Atualização Cadastral” anexa(s);</w:t>
      </w:r>
    </w:p>
    <w:p w14:paraId="19CDB496" w14:textId="77777777" w:rsidR="002C6E09" w:rsidRPr="00880B0C" w:rsidRDefault="002C6E09" w:rsidP="002C6E09">
      <w:pPr>
        <w:spacing w:line="360" w:lineRule="auto"/>
        <w:jc w:val="both"/>
        <w:rPr>
          <w:rFonts w:ascii="Tahoma" w:hAnsi="Tahoma" w:cs="Tahoma"/>
        </w:rPr>
      </w:pPr>
      <w:r w:rsidRPr="00880B0C">
        <w:rPr>
          <w:rFonts w:ascii="Tahoma" w:hAnsi="Tahoma" w:cs="Tahoma"/>
        </w:rPr>
        <w:t>e) é de exclusiva responsabilidade do contratado manter seus dados sempre atualizados.</w:t>
      </w:r>
    </w:p>
    <w:p w14:paraId="03959A37" w14:textId="77777777" w:rsidR="002C6E09" w:rsidRPr="00880B0C" w:rsidRDefault="002C6E09" w:rsidP="002C6E09">
      <w:pPr>
        <w:spacing w:before="240" w:line="360" w:lineRule="auto"/>
        <w:rPr>
          <w:rFonts w:ascii="Tahoma" w:hAnsi="Tahoma" w:cs="Tahoma"/>
          <w:b/>
        </w:rPr>
      </w:pPr>
      <w:r w:rsidRPr="00880B0C">
        <w:rPr>
          <w:rFonts w:ascii="Tahoma" w:hAnsi="Tahoma" w:cs="Tahoma"/>
          <w:b/>
        </w:rPr>
        <w:t>2. Damo-nos por NOTIFICADOS para:</w:t>
      </w:r>
    </w:p>
    <w:p w14:paraId="1D49DA8B" w14:textId="77777777" w:rsidR="002C6E09" w:rsidRPr="00880B0C" w:rsidRDefault="002C6E09" w:rsidP="002C6E09">
      <w:pPr>
        <w:spacing w:line="360" w:lineRule="auto"/>
        <w:jc w:val="both"/>
        <w:rPr>
          <w:rFonts w:ascii="Tahoma" w:hAnsi="Tahoma" w:cs="Tahoma"/>
        </w:rPr>
      </w:pPr>
      <w:r w:rsidRPr="00880B0C">
        <w:rPr>
          <w:rFonts w:ascii="Tahoma" w:hAnsi="Tahoma" w:cs="Tahoma"/>
        </w:rPr>
        <w:t>a) O acompanhamento dos atos do processo até seu julgamento final e consequente publicação;</w:t>
      </w:r>
    </w:p>
    <w:p w14:paraId="3551C091" w14:textId="77777777" w:rsidR="002C6E09" w:rsidRPr="00880B0C" w:rsidRDefault="002C6E09" w:rsidP="002C6E09">
      <w:pPr>
        <w:spacing w:line="360" w:lineRule="auto"/>
        <w:jc w:val="both"/>
        <w:rPr>
          <w:rFonts w:ascii="Tahoma" w:hAnsi="Tahoma" w:cs="Tahoma"/>
        </w:rPr>
      </w:pPr>
      <w:r w:rsidRPr="00880B0C">
        <w:rPr>
          <w:rFonts w:ascii="Tahoma" w:hAnsi="Tahoma" w:cs="Tahoma"/>
        </w:rPr>
        <w:t>b) Se for o caso e de nosso interesse, nos prazos e nas formas legais e regimentais, exercer o direito de defesa, interpor recursos e o que mais couber.</w:t>
      </w:r>
    </w:p>
    <w:p w14:paraId="1C554BC0" w14:textId="77777777" w:rsidR="002C6E09" w:rsidRPr="00880B0C" w:rsidRDefault="002C6E09" w:rsidP="002C6E09">
      <w:pPr>
        <w:spacing w:line="360" w:lineRule="auto"/>
        <w:jc w:val="center"/>
        <w:rPr>
          <w:rFonts w:ascii="Tahoma" w:hAnsi="Tahoma" w:cs="Tahoma"/>
        </w:rPr>
      </w:pPr>
    </w:p>
    <w:p w14:paraId="0F47CCC2" w14:textId="586BCCF1" w:rsidR="002C6E09" w:rsidRPr="00880B0C" w:rsidRDefault="002C6E09" w:rsidP="002C6E09">
      <w:pPr>
        <w:spacing w:line="360" w:lineRule="auto"/>
        <w:jc w:val="center"/>
        <w:rPr>
          <w:rFonts w:ascii="Tahoma" w:hAnsi="Tahoma" w:cs="Tahoma"/>
        </w:rPr>
      </w:pPr>
      <w:r w:rsidRPr="00880B0C">
        <w:rPr>
          <w:rFonts w:ascii="Tahoma" w:hAnsi="Tahoma" w:cs="Tahoma"/>
        </w:rPr>
        <w:t xml:space="preserve">Descalvado, </w:t>
      </w:r>
      <w:proofErr w:type="spellStart"/>
      <w:r w:rsidRPr="00880B0C">
        <w:rPr>
          <w:rFonts w:ascii="Tahoma" w:hAnsi="Tahoma" w:cs="Tahoma"/>
        </w:rPr>
        <w:t>xx</w:t>
      </w:r>
      <w:proofErr w:type="spellEnd"/>
      <w:r w:rsidRPr="00880B0C">
        <w:rPr>
          <w:rFonts w:ascii="Tahoma" w:hAnsi="Tahoma" w:cs="Tahoma"/>
        </w:rPr>
        <w:t xml:space="preserve"> de </w:t>
      </w:r>
      <w:proofErr w:type="spellStart"/>
      <w:r w:rsidRPr="00880B0C">
        <w:rPr>
          <w:rFonts w:ascii="Tahoma" w:hAnsi="Tahoma" w:cs="Tahoma"/>
        </w:rPr>
        <w:t>xxxxx</w:t>
      </w:r>
      <w:proofErr w:type="spellEnd"/>
      <w:r w:rsidRPr="00880B0C">
        <w:rPr>
          <w:rFonts w:ascii="Tahoma" w:hAnsi="Tahoma" w:cs="Tahoma"/>
        </w:rPr>
        <w:t xml:space="preserve"> de 2.02</w:t>
      </w:r>
      <w:r w:rsidR="0056708F">
        <w:rPr>
          <w:rFonts w:ascii="Tahoma" w:hAnsi="Tahoma" w:cs="Tahoma"/>
        </w:rPr>
        <w:t>4</w:t>
      </w:r>
      <w:r w:rsidRPr="00880B0C">
        <w:rPr>
          <w:rFonts w:ascii="Tahoma" w:hAnsi="Tahoma" w:cs="Tahoma"/>
        </w:rPr>
        <w:t>.</w:t>
      </w:r>
    </w:p>
    <w:p w14:paraId="41FCFC4B" w14:textId="77777777" w:rsidR="002C6E09" w:rsidRPr="00880B0C" w:rsidRDefault="002C6E09" w:rsidP="002C6E09">
      <w:pPr>
        <w:spacing w:line="360" w:lineRule="auto"/>
        <w:rPr>
          <w:rFonts w:ascii="Tahoma" w:eastAsia="Calibri" w:hAnsi="Tahoma" w:cs="Tahoma"/>
          <w:b/>
        </w:rPr>
      </w:pPr>
      <w:r w:rsidRPr="00880B0C">
        <w:rPr>
          <w:rFonts w:ascii="Tahoma" w:eastAsia="Calibri" w:hAnsi="Tahoma" w:cs="Tahoma"/>
          <w:b/>
          <w:u w:val="single"/>
        </w:rPr>
        <w:lastRenderedPageBreak/>
        <w:t>AUTORIDADE MÁXIMA DO ÓRGÃO/ENTIDADE</w:t>
      </w:r>
      <w:r w:rsidRPr="00880B0C">
        <w:rPr>
          <w:rFonts w:ascii="Tahoma" w:eastAsia="Calibri" w:hAnsi="Tahoma" w:cs="Tahoma"/>
          <w:b/>
          <w:strike/>
        </w:rPr>
        <w:t>:</w:t>
      </w:r>
    </w:p>
    <w:p w14:paraId="21678F28"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1CEBB711"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19DAD03C"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 xml:space="preserve">CPF: ____________________________ </w:t>
      </w:r>
    </w:p>
    <w:p w14:paraId="7A734517" w14:textId="77777777" w:rsidR="002C6E09" w:rsidRPr="00880B0C" w:rsidRDefault="002C6E09" w:rsidP="002C6E09">
      <w:pPr>
        <w:spacing w:line="360" w:lineRule="auto"/>
        <w:rPr>
          <w:rFonts w:ascii="Tahoma" w:eastAsia="Calibri" w:hAnsi="Tahoma" w:cs="Tahoma"/>
          <w:strike/>
        </w:rPr>
      </w:pPr>
    </w:p>
    <w:p w14:paraId="332E8582" w14:textId="77777777" w:rsidR="002C6E09" w:rsidRPr="00880B0C" w:rsidRDefault="002C6E09" w:rsidP="002C6E09">
      <w:pPr>
        <w:spacing w:line="360" w:lineRule="auto"/>
        <w:rPr>
          <w:rFonts w:ascii="Tahoma" w:eastAsia="Calibri" w:hAnsi="Tahoma" w:cs="Tahoma"/>
          <w:b/>
          <w:u w:val="single"/>
        </w:rPr>
      </w:pPr>
      <w:r w:rsidRPr="00880B0C">
        <w:rPr>
          <w:rFonts w:ascii="Tahoma" w:eastAsia="Calibri" w:hAnsi="Tahoma" w:cs="Tahoma"/>
          <w:b/>
          <w:u w:val="single"/>
        </w:rPr>
        <w:t>RESPONSÁVEIS PELA HOMOLOGAÇÃO DO CERTAME OU RATIFICAÇÃO DA DISPENSA/INEXIGIBILIDADE DE LICITAÇÃO:</w:t>
      </w:r>
    </w:p>
    <w:p w14:paraId="1AC49356"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02550C2F"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13C1148F" w14:textId="77777777" w:rsidR="002C6E09" w:rsidRPr="00880B0C" w:rsidRDefault="002C6E09" w:rsidP="002C6E09">
      <w:pPr>
        <w:spacing w:line="360" w:lineRule="auto"/>
        <w:rPr>
          <w:rFonts w:ascii="Tahoma" w:eastAsia="Calibri" w:hAnsi="Tahoma" w:cs="Tahoma"/>
          <w:strike/>
        </w:rPr>
      </w:pPr>
      <w:r w:rsidRPr="00880B0C">
        <w:rPr>
          <w:rFonts w:ascii="Tahoma" w:eastAsia="Calibri" w:hAnsi="Tahoma" w:cs="Tahoma"/>
        </w:rPr>
        <w:t xml:space="preserve">CPF: ____________________________ </w:t>
      </w:r>
    </w:p>
    <w:p w14:paraId="713E6F3D"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033E7E56" w14:textId="77777777" w:rsidR="002C6E09" w:rsidRPr="00880B0C" w:rsidRDefault="002C6E09" w:rsidP="002C6E09">
      <w:pPr>
        <w:spacing w:line="360" w:lineRule="auto"/>
        <w:rPr>
          <w:rFonts w:ascii="Tahoma" w:eastAsia="Calibri" w:hAnsi="Tahoma" w:cs="Tahoma"/>
          <w:b/>
          <w:u w:val="single"/>
        </w:rPr>
      </w:pPr>
    </w:p>
    <w:p w14:paraId="0F81506F" w14:textId="77777777" w:rsidR="002C6E09" w:rsidRPr="00880B0C" w:rsidRDefault="002C6E09" w:rsidP="002C6E09">
      <w:pPr>
        <w:spacing w:line="360" w:lineRule="auto"/>
        <w:rPr>
          <w:rFonts w:ascii="Tahoma" w:eastAsia="Calibri" w:hAnsi="Tahoma" w:cs="Tahoma"/>
          <w:b/>
          <w:u w:val="single"/>
        </w:rPr>
      </w:pPr>
      <w:r w:rsidRPr="00880B0C">
        <w:rPr>
          <w:rFonts w:ascii="Tahoma" w:eastAsia="Calibri" w:hAnsi="Tahoma" w:cs="Tahoma"/>
          <w:b/>
          <w:u w:val="single"/>
        </w:rPr>
        <w:t>RESPONSÁVEIS QUE ASSINARAM O AJUSTE:</w:t>
      </w:r>
    </w:p>
    <w:p w14:paraId="6EF765BA" w14:textId="5E8916E8" w:rsidR="002C6E09" w:rsidRPr="00880B0C" w:rsidRDefault="002C6E09" w:rsidP="002C6E09">
      <w:pPr>
        <w:spacing w:line="360" w:lineRule="auto"/>
        <w:rPr>
          <w:rFonts w:ascii="Tahoma" w:eastAsia="Calibri" w:hAnsi="Tahoma" w:cs="Tahoma"/>
          <w:b/>
        </w:rPr>
      </w:pPr>
      <w:r w:rsidRPr="00880B0C">
        <w:rPr>
          <w:rFonts w:ascii="Tahoma" w:eastAsia="Calibri" w:hAnsi="Tahoma" w:cs="Tahoma"/>
          <w:b/>
          <w:u w:val="single"/>
        </w:rPr>
        <w:t>Pel</w:t>
      </w:r>
      <w:r w:rsidR="00B26703">
        <w:rPr>
          <w:rFonts w:ascii="Tahoma" w:eastAsia="Calibri" w:hAnsi="Tahoma" w:cs="Tahoma"/>
          <w:b/>
          <w:u w:val="single"/>
        </w:rPr>
        <w:t>a C</w:t>
      </w:r>
      <w:r w:rsidRPr="00880B0C">
        <w:rPr>
          <w:rFonts w:ascii="Tahoma" w:eastAsia="Calibri" w:hAnsi="Tahoma" w:cs="Tahoma"/>
          <w:b/>
          <w:u w:val="single"/>
        </w:rPr>
        <w:t>ontratante</w:t>
      </w:r>
      <w:r w:rsidRPr="00880B0C">
        <w:rPr>
          <w:rFonts w:ascii="Tahoma" w:eastAsia="Calibri" w:hAnsi="Tahoma" w:cs="Tahoma"/>
          <w:b/>
        </w:rPr>
        <w:t>:</w:t>
      </w:r>
    </w:p>
    <w:p w14:paraId="24067247"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265AE23D"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07A60CD7"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 xml:space="preserve">CPF: ____________________________ </w:t>
      </w:r>
    </w:p>
    <w:p w14:paraId="08473CF2"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2FF9C32B" w14:textId="6575C5A6" w:rsidR="002C6E09" w:rsidRPr="00880B0C" w:rsidRDefault="002C6E09" w:rsidP="002C6E09">
      <w:pPr>
        <w:spacing w:line="360" w:lineRule="auto"/>
        <w:rPr>
          <w:rFonts w:ascii="Tahoma" w:eastAsia="Calibri" w:hAnsi="Tahoma" w:cs="Tahoma"/>
          <w:b/>
        </w:rPr>
      </w:pPr>
      <w:r w:rsidRPr="00880B0C">
        <w:rPr>
          <w:rFonts w:ascii="Tahoma" w:eastAsia="Calibri" w:hAnsi="Tahoma" w:cs="Tahoma"/>
          <w:b/>
          <w:u w:val="single"/>
        </w:rPr>
        <w:t xml:space="preserve">Pela </w:t>
      </w:r>
      <w:r w:rsidR="00B26703">
        <w:rPr>
          <w:rFonts w:ascii="Tahoma" w:eastAsia="Calibri" w:hAnsi="Tahoma" w:cs="Tahoma"/>
          <w:b/>
          <w:u w:val="single"/>
        </w:rPr>
        <w:t>C</w:t>
      </w:r>
      <w:r w:rsidRPr="00880B0C">
        <w:rPr>
          <w:rFonts w:ascii="Tahoma" w:eastAsia="Calibri" w:hAnsi="Tahoma" w:cs="Tahoma"/>
          <w:b/>
          <w:u w:val="single"/>
        </w:rPr>
        <w:t>ontratada</w:t>
      </w:r>
      <w:r w:rsidRPr="00880B0C">
        <w:rPr>
          <w:rFonts w:ascii="Tahoma" w:eastAsia="Calibri" w:hAnsi="Tahoma" w:cs="Tahoma"/>
          <w:b/>
        </w:rPr>
        <w:t>:</w:t>
      </w:r>
    </w:p>
    <w:p w14:paraId="1BC10564"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56F88CB7"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183B3BF3"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 xml:space="preserve">CPF: ____________________________ </w:t>
      </w:r>
    </w:p>
    <w:p w14:paraId="3377893C"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0BD87FDE" w14:textId="77777777" w:rsidR="002C6E09" w:rsidRPr="00880B0C" w:rsidRDefault="002C6E09" w:rsidP="002C6E09">
      <w:pPr>
        <w:spacing w:line="360" w:lineRule="auto"/>
        <w:rPr>
          <w:rFonts w:ascii="Tahoma" w:eastAsia="Calibri" w:hAnsi="Tahoma" w:cs="Tahoma"/>
          <w:b/>
          <w:u w:val="single"/>
        </w:rPr>
      </w:pPr>
    </w:p>
    <w:p w14:paraId="0BAE1C8D" w14:textId="77777777" w:rsidR="002C6E09" w:rsidRPr="00880B0C" w:rsidRDefault="002C6E09" w:rsidP="002C6E09">
      <w:pPr>
        <w:spacing w:line="360" w:lineRule="auto"/>
        <w:rPr>
          <w:rFonts w:ascii="Tahoma" w:eastAsia="Calibri" w:hAnsi="Tahoma" w:cs="Tahoma"/>
          <w:b/>
        </w:rPr>
      </w:pPr>
      <w:r w:rsidRPr="00880B0C">
        <w:rPr>
          <w:rFonts w:ascii="Tahoma" w:eastAsia="Calibri" w:hAnsi="Tahoma" w:cs="Tahoma"/>
          <w:b/>
          <w:u w:val="single"/>
        </w:rPr>
        <w:t>ORDENADOR DE DESPESAS DA CONTRATANTE</w:t>
      </w:r>
      <w:r w:rsidRPr="00880B0C">
        <w:rPr>
          <w:rFonts w:ascii="Tahoma" w:eastAsia="Calibri" w:hAnsi="Tahoma" w:cs="Tahoma"/>
          <w:b/>
        </w:rPr>
        <w:t>:</w:t>
      </w:r>
    </w:p>
    <w:p w14:paraId="318A09D7"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17A854ED"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2FCEB714" w14:textId="77777777" w:rsidR="002C6E09" w:rsidRPr="00880B0C" w:rsidRDefault="002C6E09" w:rsidP="002C6E09">
      <w:pPr>
        <w:spacing w:line="360" w:lineRule="auto"/>
        <w:rPr>
          <w:rFonts w:ascii="Tahoma" w:eastAsia="Calibri" w:hAnsi="Tahoma" w:cs="Tahoma"/>
          <w:strike/>
        </w:rPr>
      </w:pPr>
      <w:r w:rsidRPr="00880B0C">
        <w:rPr>
          <w:rFonts w:ascii="Tahoma" w:eastAsia="Calibri" w:hAnsi="Tahoma" w:cs="Tahoma"/>
        </w:rPr>
        <w:t xml:space="preserve">CPF: ____________________________ </w:t>
      </w:r>
    </w:p>
    <w:p w14:paraId="28524FD6"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78CD88D9" w14:textId="77777777" w:rsidR="002C6E09" w:rsidRPr="00880B0C" w:rsidRDefault="002C6E09" w:rsidP="002C6E09">
      <w:pPr>
        <w:spacing w:line="360" w:lineRule="auto"/>
        <w:rPr>
          <w:rFonts w:ascii="Tahoma" w:eastAsia="Calibri" w:hAnsi="Tahoma" w:cs="Tahoma"/>
        </w:rPr>
      </w:pPr>
    </w:p>
    <w:p w14:paraId="0007F14F" w14:textId="77777777" w:rsidR="002C6E09" w:rsidRPr="00880B0C" w:rsidRDefault="002C6E09" w:rsidP="002C6E09">
      <w:pPr>
        <w:spacing w:line="360" w:lineRule="auto"/>
        <w:rPr>
          <w:rFonts w:ascii="Tahoma" w:eastAsia="Calibri" w:hAnsi="Tahoma" w:cs="Tahoma"/>
        </w:rPr>
      </w:pPr>
      <w:r w:rsidRPr="00880B0C">
        <w:rPr>
          <w:rFonts w:ascii="Tahoma" w:eastAsia="Calibri" w:hAnsi="Tahoma" w:cs="Tahoma"/>
        </w:rPr>
        <w:t>(*) Facultativo. Indicar quando já constituído, informando, inclusive, o endereço eletrônico.</w:t>
      </w:r>
    </w:p>
    <w:p w14:paraId="4BC11C92" w14:textId="77777777" w:rsidR="002C6E09" w:rsidRPr="00880B0C" w:rsidRDefault="002C6E09" w:rsidP="002C6E09">
      <w:pPr>
        <w:spacing w:line="276" w:lineRule="auto"/>
        <w:jc w:val="center"/>
        <w:rPr>
          <w:rFonts w:ascii="Tahoma" w:hAnsi="Tahoma" w:cs="Tahoma"/>
        </w:rPr>
      </w:pPr>
      <w:r w:rsidRPr="00880B0C">
        <w:rPr>
          <w:rFonts w:ascii="Tahoma" w:hAnsi="Tahoma" w:cs="Tahoma"/>
        </w:rPr>
        <w:br w:type="page"/>
      </w:r>
    </w:p>
    <w:p w14:paraId="4A71E1B6" w14:textId="77777777" w:rsidR="002C6E09" w:rsidRPr="00880B0C" w:rsidRDefault="002C6E09" w:rsidP="002C6E09">
      <w:pPr>
        <w:spacing w:line="360" w:lineRule="auto"/>
        <w:jc w:val="both"/>
        <w:rPr>
          <w:rFonts w:ascii="Tahoma" w:hAnsi="Tahoma" w:cs="Tahoma"/>
          <w:b/>
          <w:color w:val="000000"/>
        </w:rPr>
      </w:pPr>
      <w:r w:rsidRPr="00880B0C">
        <w:rPr>
          <w:rFonts w:ascii="Tahoma" w:hAnsi="Tahoma" w:cs="Tahoma"/>
          <w:b/>
          <w:color w:val="000000"/>
          <w:u w:val="single"/>
        </w:rPr>
        <w:lastRenderedPageBreak/>
        <w:t>Ref.:</w:t>
      </w:r>
      <w:r w:rsidRPr="00880B0C">
        <w:rPr>
          <w:rFonts w:ascii="Tahoma" w:hAnsi="Tahoma" w:cs="Tahoma"/>
          <w:b/>
          <w:color w:val="000000"/>
        </w:rPr>
        <w:t xml:space="preserve"> </w:t>
      </w:r>
      <w:r w:rsidRPr="00880B0C">
        <w:rPr>
          <w:rFonts w:ascii="Tahoma" w:hAnsi="Tahoma" w:cs="Tahoma"/>
          <w:b/>
          <w:color w:val="000000"/>
          <w:u w:val="single"/>
        </w:rPr>
        <w:t>Informações para cadastramento.</w:t>
      </w:r>
    </w:p>
    <w:p w14:paraId="0DECCDF9" w14:textId="77777777" w:rsidR="002C6E09" w:rsidRPr="00880B0C" w:rsidRDefault="002C6E09" w:rsidP="002C6E09">
      <w:pPr>
        <w:spacing w:line="360" w:lineRule="auto"/>
        <w:jc w:val="both"/>
        <w:rPr>
          <w:rFonts w:ascii="Tahoma" w:hAnsi="Tahoma" w:cs="Tahoma"/>
          <w:color w:val="000000"/>
        </w:rPr>
      </w:pPr>
    </w:p>
    <w:p w14:paraId="50A68E8A" w14:textId="77777777" w:rsidR="002C6E09" w:rsidRPr="00880B0C" w:rsidRDefault="002C6E09" w:rsidP="002C6E09">
      <w:pPr>
        <w:spacing w:line="360" w:lineRule="auto"/>
        <w:jc w:val="both"/>
        <w:rPr>
          <w:rFonts w:ascii="Tahoma" w:hAnsi="Tahoma" w:cs="Tahoma"/>
          <w:color w:val="000000"/>
        </w:rPr>
      </w:pPr>
      <w:r w:rsidRPr="00880B0C">
        <w:rPr>
          <w:rFonts w:ascii="Tahoma" w:hAnsi="Tahoma" w:cs="Tahoma"/>
          <w:color w:val="000000"/>
        </w:rPr>
        <w:t>Prezados Senhores:</w:t>
      </w:r>
    </w:p>
    <w:p w14:paraId="20B7301B" w14:textId="77777777" w:rsidR="002C6E09" w:rsidRPr="00880B0C" w:rsidRDefault="002C6E09" w:rsidP="002C6E09">
      <w:pPr>
        <w:spacing w:line="360" w:lineRule="auto"/>
        <w:jc w:val="both"/>
        <w:rPr>
          <w:rFonts w:ascii="Tahoma" w:hAnsi="Tahoma" w:cs="Tahoma"/>
          <w:color w:val="000000"/>
        </w:rPr>
      </w:pPr>
    </w:p>
    <w:p w14:paraId="2EBD4BD5" w14:textId="77777777" w:rsidR="002C6E09" w:rsidRPr="00FB55B9" w:rsidRDefault="002C6E09" w:rsidP="002C6E09">
      <w:pPr>
        <w:spacing w:line="360" w:lineRule="auto"/>
        <w:jc w:val="both"/>
        <w:rPr>
          <w:rFonts w:ascii="Tahoma" w:hAnsi="Tahoma" w:cs="Tahoma"/>
        </w:rPr>
      </w:pPr>
      <w:r w:rsidRPr="00FB55B9">
        <w:rPr>
          <w:rFonts w:ascii="Tahoma" w:hAnsi="Tahoma" w:cs="Tahoma"/>
        </w:rPr>
        <w:t xml:space="preserve">Solicitamos junto a Vossas Senhorias, para que no momento do credenciamento, sejam fornecidas as informações abaixo relacionadas. </w:t>
      </w:r>
    </w:p>
    <w:p w14:paraId="2F1303EB" w14:textId="77777777" w:rsidR="002C6E09" w:rsidRPr="00FB55B9" w:rsidRDefault="002C6E09" w:rsidP="002C6E09">
      <w:pPr>
        <w:spacing w:line="360" w:lineRule="auto"/>
        <w:jc w:val="both"/>
        <w:rPr>
          <w:rFonts w:ascii="Tahoma" w:hAnsi="Tahoma" w:cs="Tahoma"/>
        </w:rPr>
      </w:pPr>
    </w:p>
    <w:p w14:paraId="078A2A89" w14:textId="77777777" w:rsidR="002C6E09" w:rsidRPr="00FB55B9" w:rsidRDefault="002C6E09" w:rsidP="002C6E09">
      <w:pPr>
        <w:spacing w:line="360" w:lineRule="auto"/>
        <w:jc w:val="both"/>
        <w:rPr>
          <w:rFonts w:ascii="Tahoma" w:hAnsi="Tahoma" w:cs="Tahoma"/>
        </w:rPr>
      </w:pPr>
      <w:r w:rsidRPr="00FB55B9">
        <w:rPr>
          <w:rFonts w:ascii="Tahoma" w:hAnsi="Tahoma" w:cs="Tahoma"/>
        </w:rPr>
        <w:t xml:space="preserve">Queiram por gentileza apresentar as informações da </w:t>
      </w:r>
      <w:r w:rsidRPr="00FB55B9">
        <w:rPr>
          <w:rFonts w:ascii="Tahoma" w:hAnsi="Tahoma" w:cs="Tahoma"/>
          <w:b/>
        </w:rPr>
        <w:t>Sede da empresa participante,</w:t>
      </w:r>
      <w:r w:rsidRPr="00FB55B9">
        <w:rPr>
          <w:rFonts w:ascii="Tahoma" w:hAnsi="Tahoma" w:cs="Tahoma"/>
        </w:rPr>
        <w:t xml:space="preserve"> e se for o caso, apresentar </w:t>
      </w:r>
      <w:r w:rsidRPr="00FB55B9">
        <w:rPr>
          <w:rFonts w:ascii="Tahoma" w:hAnsi="Tahoma" w:cs="Tahoma"/>
          <w:b/>
        </w:rPr>
        <w:t xml:space="preserve">da Filial </w:t>
      </w:r>
      <w:r w:rsidRPr="00FB55B9">
        <w:rPr>
          <w:rFonts w:ascii="Tahoma" w:hAnsi="Tahoma" w:cs="Tahoma"/>
        </w:rPr>
        <w:t>que realizará o faturamento e execução dos serviços.</w:t>
      </w:r>
    </w:p>
    <w:p w14:paraId="5A8E8D47" w14:textId="77777777" w:rsidR="002C6E09" w:rsidRPr="00FB55B9" w:rsidRDefault="002C6E09" w:rsidP="002C6E09">
      <w:pPr>
        <w:spacing w:line="360" w:lineRule="auto"/>
        <w:rPr>
          <w:rFonts w:ascii="Tahoma" w:hAnsi="Tahoma" w:cs="Tahoma"/>
          <w:b/>
        </w:rPr>
      </w:pPr>
    </w:p>
    <w:p w14:paraId="29CECFE2" w14:textId="77777777" w:rsidR="002C6E09" w:rsidRPr="00FB55B9" w:rsidRDefault="002C6E09" w:rsidP="002C6E09">
      <w:pPr>
        <w:spacing w:line="360" w:lineRule="auto"/>
        <w:rPr>
          <w:rFonts w:ascii="Tahoma" w:hAnsi="Tahoma" w:cs="Tahoma"/>
        </w:rPr>
      </w:pPr>
      <w:r w:rsidRPr="00FB55B9">
        <w:rPr>
          <w:rFonts w:ascii="Tahoma" w:hAnsi="Tahoma" w:cs="Tahoma"/>
          <w:b/>
        </w:rPr>
        <w:t>Razão Social da Empresa:</w:t>
      </w:r>
      <w:r w:rsidRPr="00FB55B9">
        <w:rPr>
          <w:rFonts w:ascii="Tahoma" w:hAnsi="Tahoma" w:cs="Tahoma"/>
        </w:rPr>
        <w:t xml:space="preserve"> _________________________________________________</w:t>
      </w:r>
    </w:p>
    <w:p w14:paraId="7E09EAF0" w14:textId="77777777" w:rsidR="002C6E09" w:rsidRPr="00FB55B9" w:rsidRDefault="002C6E09" w:rsidP="002C6E09">
      <w:pPr>
        <w:spacing w:line="360" w:lineRule="auto"/>
        <w:rPr>
          <w:rFonts w:ascii="Tahoma" w:hAnsi="Tahoma" w:cs="Tahoma"/>
        </w:rPr>
      </w:pPr>
      <w:r w:rsidRPr="00FB55B9">
        <w:rPr>
          <w:rFonts w:ascii="Tahoma" w:hAnsi="Tahoma" w:cs="Tahoma"/>
        </w:rPr>
        <w:t>Inscrita no CNPJ (MF) sob nº _________________________________________________</w:t>
      </w:r>
    </w:p>
    <w:p w14:paraId="5D86F139" w14:textId="77777777" w:rsidR="002C6E09" w:rsidRPr="00FB55B9" w:rsidRDefault="002C6E09" w:rsidP="002C6E09">
      <w:pPr>
        <w:spacing w:line="360" w:lineRule="auto"/>
        <w:rPr>
          <w:rFonts w:ascii="Tahoma" w:hAnsi="Tahoma" w:cs="Tahoma"/>
        </w:rPr>
      </w:pPr>
      <w:r w:rsidRPr="00FB55B9">
        <w:rPr>
          <w:rFonts w:ascii="Tahoma" w:hAnsi="Tahoma" w:cs="Tahoma"/>
        </w:rPr>
        <w:t>Inscrição Estadual: ________________________ Inscrição Municipal: ________________</w:t>
      </w:r>
    </w:p>
    <w:p w14:paraId="1CE0F140" w14:textId="77777777" w:rsidR="002C6E09" w:rsidRPr="00FB55B9" w:rsidRDefault="002C6E09" w:rsidP="002C6E09">
      <w:pPr>
        <w:spacing w:line="360" w:lineRule="auto"/>
        <w:rPr>
          <w:rFonts w:ascii="Tahoma" w:hAnsi="Tahoma" w:cs="Tahoma"/>
        </w:rPr>
      </w:pPr>
      <w:r w:rsidRPr="00FB55B9">
        <w:rPr>
          <w:rFonts w:ascii="Tahoma" w:hAnsi="Tahoma" w:cs="Tahoma"/>
        </w:rPr>
        <w:t xml:space="preserve">Sede à Rua/Avenida: ________________________, nº _____, Bairro: ________________  </w:t>
      </w:r>
    </w:p>
    <w:p w14:paraId="7C93DA0C" w14:textId="77777777" w:rsidR="002C6E09" w:rsidRPr="00FB55B9" w:rsidRDefault="002C6E09" w:rsidP="002C6E09">
      <w:pPr>
        <w:spacing w:line="360" w:lineRule="auto"/>
        <w:rPr>
          <w:rFonts w:ascii="Tahoma" w:hAnsi="Tahoma" w:cs="Tahoma"/>
        </w:rPr>
      </w:pPr>
      <w:r w:rsidRPr="00FB55B9">
        <w:rPr>
          <w:rFonts w:ascii="Tahoma" w:hAnsi="Tahoma" w:cs="Tahoma"/>
        </w:rPr>
        <w:t>Cidade de _________________________________, Estado de ______________________</w:t>
      </w:r>
    </w:p>
    <w:p w14:paraId="4F20E83C" w14:textId="77777777" w:rsidR="002C6E09" w:rsidRPr="00FB55B9" w:rsidRDefault="002C6E09" w:rsidP="002C6E09">
      <w:pPr>
        <w:spacing w:line="360" w:lineRule="auto"/>
        <w:rPr>
          <w:rFonts w:ascii="Tahoma" w:hAnsi="Tahoma" w:cs="Tahoma"/>
        </w:rPr>
      </w:pPr>
      <w:r w:rsidRPr="00FB55B9">
        <w:rPr>
          <w:rFonts w:ascii="Tahoma" w:hAnsi="Tahoma" w:cs="Tahoma"/>
        </w:rPr>
        <w:t xml:space="preserve">CEP n° ________________ Telefones: </w:t>
      </w:r>
      <w:proofErr w:type="gramStart"/>
      <w:r w:rsidRPr="00FB55B9">
        <w:rPr>
          <w:rFonts w:ascii="Tahoma" w:hAnsi="Tahoma" w:cs="Tahoma"/>
        </w:rPr>
        <w:t xml:space="preserve">(  </w:t>
      </w:r>
      <w:proofErr w:type="gramEnd"/>
      <w:r w:rsidRPr="00FB55B9">
        <w:rPr>
          <w:rFonts w:ascii="Tahoma" w:hAnsi="Tahoma" w:cs="Tahoma"/>
        </w:rPr>
        <w:t xml:space="preserve"> ) ___________  -   Fax:  (   )  _____________</w:t>
      </w:r>
    </w:p>
    <w:p w14:paraId="3C7A1299" w14:textId="77777777" w:rsidR="002C6E09" w:rsidRPr="00FB55B9" w:rsidRDefault="002C6E09" w:rsidP="002C6E09">
      <w:pPr>
        <w:spacing w:line="360" w:lineRule="auto"/>
        <w:rPr>
          <w:rFonts w:ascii="Tahoma" w:hAnsi="Tahoma" w:cs="Tahoma"/>
        </w:rPr>
      </w:pPr>
      <w:r w:rsidRPr="00FB55B9">
        <w:rPr>
          <w:rFonts w:ascii="Tahoma" w:hAnsi="Tahoma" w:cs="Tahoma"/>
        </w:rPr>
        <w:t xml:space="preserve">e-mail: ________________________________   site: _____________________________  </w:t>
      </w:r>
    </w:p>
    <w:p w14:paraId="32285864" w14:textId="330D5E20" w:rsidR="002C6E09" w:rsidRPr="00FB55B9" w:rsidRDefault="002C6E09" w:rsidP="002C6E09">
      <w:pPr>
        <w:spacing w:line="360" w:lineRule="auto"/>
        <w:rPr>
          <w:rFonts w:ascii="Tahoma" w:hAnsi="Tahoma" w:cs="Tahoma"/>
          <w:b/>
        </w:rPr>
      </w:pPr>
      <w:r w:rsidRPr="00FB55B9">
        <w:rPr>
          <w:rFonts w:ascii="Tahoma" w:hAnsi="Tahoma" w:cs="Tahoma"/>
          <w:b/>
        </w:rPr>
        <w:t xml:space="preserve">Nome do(a) Responsável que assinará a </w:t>
      </w:r>
      <w:r w:rsidR="00333321">
        <w:rPr>
          <w:rFonts w:ascii="Tahoma" w:hAnsi="Tahoma" w:cs="Tahoma"/>
          <w:b/>
        </w:rPr>
        <w:t>Contrato</w:t>
      </w:r>
      <w:r w:rsidRPr="00FB55B9">
        <w:rPr>
          <w:rFonts w:ascii="Tahoma" w:hAnsi="Tahoma" w:cs="Tahoma"/>
          <w:b/>
        </w:rPr>
        <w:t>:</w:t>
      </w:r>
    </w:p>
    <w:p w14:paraId="50D3C1E1" w14:textId="77777777" w:rsidR="002C6E09" w:rsidRPr="00FB55B9" w:rsidRDefault="002C6E09" w:rsidP="002C6E09">
      <w:pPr>
        <w:spacing w:line="360" w:lineRule="auto"/>
        <w:rPr>
          <w:rFonts w:ascii="Tahoma" w:hAnsi="Tahoma" w:cs="Tahoma"/>
        </w:rPr>
      </w:pPr>
      <w:r w:rsidRPr="00FB55B9">
        <w:rPr>
          <w:rFonts w:ascii="Tahoma" w:hAnsi="Tahoma" w:cs="Tahoma"/>
        </w:rPr>
        <w:t>Sr.(a) __________________________________________</w:t>
      </w:r>
    </w:p>
    <w:p w14:paraId="66C1AE80" w14:textId="77777777" w:rsidR="002C6E09" w:rsidRPr="00FB55B9" w:rsidRDefault="002C6E09" w:rsidP="002C6E09">
      <w:pPr>
        <w:spacing w:line="360" w:lineRule="auto"/>
        <w:rPr>
          <w:rFonts w:ascii="Tahoma" w:hAnsi="Tahoma" w:cs="Tahoma"/>
          <w:b/>
        </w:rPr>
      </w:pPr>
      <w:r w:rsidRPr="00FB55B9">
        <w:rPr>
          <w:rFonts w:ascii="Tahoma" w:hAnsi="Tahoma" w:cs="Tahoma"/>
        </w:rPr>
        <w:t>Cargo que exerce na empresa, exemplo: Diretor Presidente, Proprietário, Sócio Gerente.</w:t>
      </w:r>
    </w:p>
    <w:p w14:paraId="2F505591" w14:textId="77777777" w:rsidR="002C6E09" w:rsidRPr="00FB55B9" w:rsidRDefault="002C6E09" w:rsidP="002C6E09">
      <w:pPr>
        <w:spacing w:line="360" w:lineRule="auto"/>
        <w:rPr>
          <w:rFonts w:ascii="Tahoma" w:hAnsi="Tahoma" w:cs="Tahoma"/>
        </w:rPr>
      </w:pPr>
      <w:r w:rsidRPr="00FB55B9">
        <w:rPr>
          <w:rFonts w:ascii="Tahoma" w:hAnsi="Tahoma" w:cs="Tahoma"/>
        </w:rPr>
        <w:t xml:space="preserve">Carteira de Identidade R.G.: nº_______________________, expedida pela SSP / ____. </w:t>
      </w:r>
    </w:p>
    <w:p w14:paraId="37EF7930" w14:textId="77777777" w:rsidR="002C6E09" w:rsidRPr="00FB55B9" w:rsidRDefault="002C6E09" w:rsidP="002C6E09">
      <w:pPr>
        <w:spacing w:line="360" w:lineRule="auto"/>
        <w:rPr>
          <w:rFonts w:ascii="Tahoma" w:hAnsi="Tahoma" w:cs="Tahoma"/>
        </w:rPr>
      </w:pPr>
      <w:r w:rsidRPr="00FB55B9">
        <w:rPr>
          <w:rFonts w:ascii="Tahoma" w:hAnsi="Tahoma" w:cs="Tahoma"/>
        </w:rPr>
        <w:t>C.P.F (MF) nº ________________________ - Outros: ___________________________</w:t>
      </w:r>
    </w:p>
    <w:p w14:paraId="7908F449" w14:textId="77777777" w:rsidR="002C6E09" w:rsidRPr="00FB55B9" w:rsidRDefault="002C6E09" w:rsidP="002C6E09">
      <w:pPr>
        <w:spacing w:line="360" w:lineRule="auto"/>
        <w:jc w:val="both"/>
        <w:rPr>
          <w:rFonts w:ascii="Tahoma" w:hAnsi="Tahoma" w:cs="Tahoma"/>
        </w:rPr>
      </w:pPr>
    </w:p>
    <w:p w14:paraId="67908A28" w14:textId="77777777" w:rsidR="002C6E09" w:rsidRPr="00FB55B9" w:rsidRDefault="002C6E09" w:rsidP="002C6E09">
      <w:pPr>
        <w:spacing w:line="360" w:lineRule="auto"/>
        <w:jc w:val="both"/>
        <w:rPr>
          <w:rFonts w:ascii="Tahoma" w:hAnsi="Tahoma" w:cs="Tahoma"/>
        </w:rPr>
      </w:pPr>
      <w:r w:rsidRPr="00FB55B9">
        <w:rPr>
          <w:rFonts w:ascii="Tahoma" w:hAnsi="Tahoma" w:cs="Tahoma"/>
        </w:rPr>
        <w:t>Esclarecemos que as informações acima são para efeito de cadastramento da empresa junto ao sistema informatizado da Prefeitura Municipal, podendo, esta página, ser anexada na plataforma no momento do credenciamento juntamente com a Declaração de Concordância com o Edital e Atendimento aos Requisitos de Habilitação (</w:t>
      </w:r>
      <w:r w:rsidRPr="008F7E28">
        <w:rPr>
          <w:rFonts w:ascii="Tahoma" w:hAnsi="Tahoma" w:cs="Tahoma"/>
          <w:b/>
          <w:bCs/>
          <w:i/>
          <w:iCs/>
        </w:rPr>
        <w:t>Anexo IV</w:t>
      </w:r>
      <w:r w:rsidRPr="00FB55B9">
        <w:rPr>
          <w:rFonts w:ascii="Tahoma" w:hAnsi="Tahoma" w:cs="Tahoma"/>
        </w:rPr>
        <w:t xml:space="preserve">), ou, ainda, caso seja declarada vencedora, junto com os Documentos de Habilitação. </w:t>
      </w:r>
    </w:p>
    <w:p w14:paraId="2F110144" w14:textId="77777777" w:rsidR="002C6E09" w:rsidRPr="00FB55B9" w:rsidRDefault="002C6E09" w:rsidP="002C6E09">
      <w:pPr>
        <w:spacing w:line="360" w:lineRule="auto"/>
        <w:jc w:val="both"/>
        <w:rPr>
          <w:rFonts w:ascii="Tahoma" w:hAnsi="Tahoma" w:cs="Tahoma"/>
        </w:rPr>
      </w:pPr>
    </w:p>
    <w:p w14:paraId="3A6A5449" w14:textId="77777777" w:rsidR="002C6E09" w:rsidRPr="00FB55B9" w:rsidRDefault="002C6E09" w:rsidP="002C6E09">
      <w:pPr>
        <w:spacing w:line="360" w:lineRule="auto"/>
        <w:jc w:val="center"/>
        <w:rPr>
          <w:rFonts w:ascii="Tahoma" w:hAnsi="Tahoma" w:cs="Tahoma"/>
        </w:rPr>
      </w:pPr>
      <w:r w:rsidRPr="00FB55B9">
        <w:rPr>
          <w:rFonts w:ascii="Tahoma" w:hAnsi="Tahoma" w:cs="Tahoma"/>
        </w:rPr>
        <w:t>Atenciosamente.</w:t>
      </w:r>
    </w:p>
    <w:p w14:paraId="1C305268" w14:textId="77777777" w:rsidR="002C6E09" w:rsidRPr="00FB55B9" w:rsidRDefault="002C6E09" w:rsidP="002C6E09">
      <w:pPr>
        <w:spacing w:line="360" w:lineRule="auto"/>
        <w:jc w:val="center"/>
        <w:rPr>
          <w:rFonts w:ascii="Tahoma" w:hAnsi="Tahoma" w:cs="Tahoma"/>
        </w:rPr>
      </w:pPr>
    </w:p>
    <w:p w14:paraId="04D62A1D" w14:textId="77777777" w:rsidR="002C6E09" w:rsidRPr="00FB55B9" w:rsidRDefault="002C6E09" w:rsidP="002C6E09">
      <w:pPr>
        <w:spacing w:line="360" w:lineRule="auto"/>
        <w:rPr>
          <w:rFonts w:ascii="Tahoma" w:hAnsi="Tahoma" w:cs="Tahoma"/>
        </w:rPr>
      </w:pPr>
    </w:p>
    <w:p w14:paraId="271A5535" w14:textId="77777777" w:rsidR="002C6E09" w:rsidRPr="00FB55B9" w:rsidRDefault="002C6E09" w:rsidP="002C6E09">
      <w:pPr>
        <w:spacing w:line="360" w:lineRule="auto"/>
        <w:jc w:val="center"/>
        <w:rPr>
          <w:rFonts w:ascii="Tahoma" w:hAnsi="Tahoma" w:cs="Tahoma"/>
          <w:b/>
          <w:i/>
        </w:rPr>
      </w:pPr>
      <w:r w:rsidRPr="00FB55B9">
        <w:rPr>
          <w:rFonts w:ascii="Tahoma" w:hAnsi="Tahoma" w:cs="Tahoma"/>
          <w:b/>
          <w:i/>
        </w:rPr>
        <w:t xml:space="preserve">Antônio Carlos </w:t>
      </w:r>
      <w:proofErr w:type="spellStart"/>
      <w:r w:rsidRPr="00FB55B9">
        <w:rPr>
          <w:rFonts w:ascii="Tahoma" w:hAnsi="Tahoma" w:cs="Tahoma"/>
          <w:b/>
          <w:i/>
        </w:rPr>
        <w:t>Reschini</w:t>
      </w:r>
      <w:proofErr w:type="spellEnd"/>
    </w:p>
    <w:p w14:paraId="38438E59" w14:textId="77777777" w:rsidR="002C6E09" w:rsidRPr="00FB55B9" w:rsidRDefault="002C6E09" w:rsidP="002C6E09">
      <w:pPr>
        <w:keepNext/>
        <w:spacing w:line="360" w:lineRule="auto"/>
        <w:jc w:val="center"/>
        <w:outlineLvl w:val="0"/>
        <w:rPr>
          <w:rFonts w:ascii="Arial Narrow" w:hAnsi="Arial Narrow"/>
          <w:b/>
          <w:sz w:val="28"/>
        </w:rPr>
      </w:pPr>
      <w:r w:rsidRPr="00FB55B9">
        <w:rPr>
          <w:rFonts w:ascii="Tahoma" w:hAnsi="Tahoma" w:cs="Tahoma"/>
          <w:b/>
          <w:i/>
        </w:rPr>
        <w:t>Prefeito</w:t>
      </w:r>
    </w:p>
    <w:p w14:paraId="54AA750E" w14:textId="53BA2D20" w:rsidR="006E6F99" w:rsidRPr="005B47D7" w:rsidRDefault="006E6F99" w:rsidP="002C6E09">
      <w:pPr>
        <w:spacing w:line="360" w:lineRule="auto"/>
        <w:rPr>
          <w:rFonts w:ascii="Tahoma" w:hAnsi="Tahoma" w:cs="Tahoma"/>
        </w:rPr>
      </w:pPr>
    </w:p>
    <w:sectPr w:rsidR="006E6F99" w:rsidRPr="005B47D7" w:rsidSect="003D48CF">
      <w:headerReference w:type="default" r:id="rId23"/>
      <w:footerReference w:type="default" r:id="rId24"/>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9A181" w14:textId="77777777" w:rsidR="003D48CF" w:rsidRDefault="003D48CF" w:rsidP="000927D5">
      <w:r>
        <w:separator/>
      </w:r>
    </w:p>
  </w:endnote>
  <w:endnote w:type="continuationSeparator" w:id="0">
    <w:p w14:paraId="4FE8BA4D" w14:textId="77777777" w:rsidR="003D48CF" w:rsidRDefault="003D48CF"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FF1E" w14:textId="2CE80D73" w:rsidR="00D31529" w:rsidRDefault="00D31529"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2CF9D" w14:textId="77777777" w:rsidR="003D48CF" w:rsidRDefault="003D48CF" w:rsidP="000927D5">
      <w:r>
        <w:separator/>
      </w:r>
    </w:p>
  </w:footnote>
  <w:footnote w:type="continuationSeparator" w:id="0">
    <w:p w14:paraId="21AEB56A" w14:textId="77777777" w:rsidR="003D48CF" w:rsidRDefault="003D48CF"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0927D5" w:rsidRDefault="00D31529">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56A0F"/>
    <w:multiLevelType w:val="hybridMultilevel"/>
    <w:tmpl w:val="12A4849C"/>
    <w:lvl w:ilvl="0" w:tplc="0000000E">
      <w:start w:val="1"/>
      <w:numFmt w:val="bullet"/>
      <w:lvlText w:val=""/>
      <w:lvlJc w:val="left"/>
      <w:pPr>
        <w:tabs>
          <w:tab w:val="num" w:pos="0"/>
        </w:tabs>
        <w:ind w:left="1428" w:hanging="360"/>
      </w:pPr>
      <w:rPr>
        <w:rFonts w:ascii="Symbol" w:hAnsi="Symbol" w:cs="Symbol" w:hint="default"/>
        <w:color w:val="000000"/>
        <w:sz w:val="24"/>
        <w:szCs w:val="24"/>
        <w:lang w:eastAsia="pt-BR"/>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2F640B"/>
    <w:multiLevelType w:val="multilevel"/>
    <w:tmpl w:val="17907282"/>
    <w:lvl w:ilvl="0">
      <w:start w:val="12"/>
      <w:numFmt w:val="decimal"/>
      <w:lvlText w:val="%1."/>
      <w:lvlJc w:val="left"/>
      <w:pPr>
        <w:tabs>
          <w:tab w:val="num" w:pos="389"/>
        </w:tabs>
        <w:ind w:left="389" w:hanging="360"/>
      </w:pPr>
      <w:rPr>
        <w:rFonts w:hint="default"/>
      </w:rPr>
    </w:lvl>
    <w:lvl w:ilvl="1">
      <w:start w:val="12"/>
      <w:numFmt w:val="decimal"/>
      <w:isLgl/>
      <w:lvlText w:val="%1.%2."/>
      <w:lvlJc w:val="left"/>
      <w:pPr>
        <w:tabs>
          <w:tab w:val="num" w:pos="749"/>
        </w:tabs>
        <w:ind w:left="749" w:hanging="720"/>
      </w:pPr>
      <w:rPr>
        <w:rFonts w:hint="default"/>
      </w:rPr>
    </w:lvl>
    <w:lvl w:ilvl="2">
      <w:start w:val="1"/>
      <w:numFmt w:val="decimal"/>
      <w:isLgl/>
      <w:lvlText w:val="%1.%2.%3."/>
      <w:lvlJc w:val="left"/>
      <w:pPr>
        <w:tabs>
          <w:tab w:val="num" w:pos="749"/>
        </w:tabs>
        <w:ind w:left="749" w:hanging="720"/>
      </w:pPr>
      <w:rPr>
        <w:rFonts w:hint="default"/>
      </w:rPr>
    </w:lvl>
    <w:lvl w:ilvl="3">
      <w:start w:val="1"/>
      <w:numFmt w:val="decimal"/>
      <w:isLgl/>
      <w:lvlText w:val="%1.%2.%3.%4."/>
      <w:lvlJc w:val="left"/>
      <w:pPr>
        <w:tabs>
          <w:tab w:val="num" w:pos="1109"/>
        </w:tabs>
        <w:ind w:left="1109" w:hanging="1080"/>
      </w:pPr>
      <w:rPr>
        <w:rFonts w:hint="default"/>
      </w:rPr>
    </w:lvl>
    <w:lvl w:ilvl="4">
      <w:start w:val="1"/>
      <w:numFmt w:val="decimal"/>
      <w:isLgl/>
      <w:lvlText w:val="%1.%2.%3.%4.%5."/>
      <w:lvlJc w:val="left"/>
      <w:pPr>
        <w:tabs>
          <w:tab w:val="num" w:pos="1469"/>
        </w:tabs>
        <w:ind w:left="1469" w:hanging="1440"/>
      </w:pPr>
      <w:rPr>
        <w:rFonts w:hint="default"/>
      </w:rPr>
    </w:lvl>
    <w:lvl w:ilvl="5">
      <w:start w:val="1"/>
      <w:numFmt w:val="decimal"/>
      <w:isLgl/>
      <w:lvlText w:val="%1.%2.%3.%4.%5.%6."/>
      <w:lvlJc w:val="left"/>
      <w:pPr>
        <w:tabs>
          <w:tab w:val="num" w:pos="1469"/>
        </w:tabs>
        <w:ind w:left="1469" w:hanging="1440"/>
      </w:pPr>
      <w:rPr>
        <w:rFonts w:hint="default"/>
      </w:rPr>
    </w:lvl>
    <w:lvl w:ilvl="6">
      <w:start w:val="1"/>
      <w:numFmt w:val="decimal"/>
      <w:isLgl/>
      <w:lvlText w:val="%1.%2.%3.%4.%5.%6.%7."/>
      <w:lvlJc w:val="left"/>
      <w:pPr>
        <w:tabs>
          <w:tab w:val="num" w:pos="1829"/>
        </w:tabs>
        <w:ind w:left="1829" w:hanging="1800"/>
      </w:pPr>
      <w:rPr>
        <w:rFonts w:hint="default"/>
      </w:rPr>
    </w:lvl>
    <w:lvl w:ilvl="7">
      <w:start w:val="1"/>
      <w:numFmt w:val="decimal"/>
      <w:isLgl/>
      <w:lvlText w:val="%1.%2.%3.%4.%5.%6.%7.%8."/>
      <w:lvlJc w:val="left"/>
      <w:pPr>
        <w:tabs>
          <w:tab w:val="num" w:pos="2189"/>
        </w:tabs>
        <w:ind w:left="2189" w:hanging="2160"/>
      </w:pPr>
      <w:rPr>
        <w:rFonts w:hint="default"/>
      </w:rPr>
    </w:lvl>
    <w:lvl w:ilvl="8">
      <w:start w:val="1"/>
      <w:numFmt w:val="decimal"/>
      <w:isLgl/>
      <w:lvlText w:val="%1.%2.%3.%4.%5.%6.%7.%8.%9."/>
      <w:lvlJc w:val="left"/>
      <w:pPr>
        <w:tabs>
          <w:tab w:val="num" w:pos="2189"/>
        </w:tabs>
        <w:ind w:left="2189" w:hanging="2160"/>
      </w:pPr>
      <w:rPr>
        <w:rFonts w:hint="default"/>
      </w:rPr>
    </w:lvl>
  </w:abstractNum>
  <w:abstractNum w:abstractNumId="8" w15:restartNumberingAfterBreak="0">
    <w:nsid w:val="27BA4AD0"/>
    <w:multiLevelType w:val="hybridMultilevel"/>
    <w:tmpl w:val="BD94727A"/>
    <w:lvl w:ilvl="0" w:tplc="A546EB70">
      <w:start w:val="1500"/>
      <w:numFmt w:val="bullet"/>
      <w:lvlText w:val=""/>
      <w:lvlJc w:val="left"/>
      <w:pPr>
        <w:ind w:left="720" w:hanging="360"/>
      </w:pPr>
      <w:rPr>
        <w:rFonts w:ascii="Wingdings" w:eastAsia="Times New Roman" w:hAnsi="Wingdings" w:cs="Tahoma"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10"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1"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45951725"/>
    <w:multiLevelType w:val="hybridMultilevel"/>
    <w:tmpl w:val="8A1A6A3A"/>
    <w:lvl w:ilvl="0" w:tplc="839EB5A8">
      <w:start w:val="9"/>
      <w:numFmt w:val="decimal"/>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6"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D7B5904"/>
    <w:multiLevelType w:val="multilevel"/>
    <w:tmpl w:val="64765D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6F002C68"/>
    <w:multiLevelType w:val="multilevel"/>
    <w:tmpl w:val="9070B79A"/>
    <w:lvl w:ilvl="0">
      <w:start w:val="1"/>
      <w:numFmt w:val="decimal"/>
      <w:lvlText w:val="%1."/>
      <w:lvlJc w:val="left"/>
      <w:pPr>
        <w:tabs>
          <w:tab w:val="num" w:pos="0"/>
        </w:tabs>
        <w:ind w:left="962" w:hanging="281"/>
      </w:pPr>
      <w:rPr>
        <w:rFonts w:asciiTheme="minorHAnsi" w:eastAsia="Verdana" w:hAnsiTheme="minorHAnsi" w:cstheme="minorHAnsi"/>
        <w:b/>
        <w:bCs/>
        <w:w w:val="99"/>
        <w:sz w:val="22"/>
        <w:szCs w:val="22"/>
        <w:lang w:val="pt-PT" w:eastAsia="en-US" w:bidi="ar-SA"/>
      </w:rPr>
    </w:lvl>
    <w:lvl w:ilvl="1">
      <w:start w:val="1"/>
      <w:numFmt w:val="decimal"/>
      <w:lvlText w:val="%1.%2."/>
      <w:lvlJc w:val="left"/>
      <w:pPr>
        <w:tabs>
          <w:tab w:val="num" w:pos="0"/>
        </w:tabs>
        <w:ind w:left="1670" w:hanging="596"/>
      </w:pPr>
      <w:rPr>
        <w:rFonts w:asciiTheme="minorHAnsi" w:hAnsiTheme="minorHAnsi" w:cstheme="minorHAnsi"/>
        <w:b w:val="0"/>
        <w:bCs w:val="0"/>
        <w:w w:val="99"/>
        <w:sz w:val="22"/>
        <w:szCs w:val="22"/>
        <w:lang w:val="pt-PT" w:eastAsia="en-US" w:bidi="ar-SA"/>
      </w:rPr>
    </w:lvl>
    <w:lvl w:ilvl="2">
      <w:start w:val="1"/>
      <w:numFmt w:val="decimal"/>
      <w:lvlText w:val="%1.%2.%3."/>
      <w:lvlJc w:val="left"/>
      <w:pPr>
        <w:tabs>
          <w:tab w:val="num" w:pos="-1782"/>
        </w:tabs>
        <w:ind w:left="596" w:hanging="596"/>
      </w:pPr>
      <w:rPr>
        <w:rFonts w:asciiTheme="minorHAnsi" w:eastAsia="Verdana" w:hAnsiTheme="minorHAnsi" w:cstheme="minorHAnsi"/>
        <w:b w:val="0"/>
        <w:bCs/>
        <w:w w:val="99"/>
        <w:sz w:val="22"/>
        <w:szCs w:val="22"/>
        <w:lang w:val="pt-PT" w:eastAsia="en-US" w:bidi="ar-SA"/>
      </w:rPr>
    </w:lvl>
    <w:lvl w:ilvl="3">
      <w:start w:val="1"/>
      <w:numFmt w:val="decimal"/>
      <w:lvlText w:val="%1.%2.%3.%4."/>
      <w:lvlJc w:val="left"/>
      <w:pPr>
        <w:tabs>
          <w:tab w:val="num" w:pos="0"/>
        </w:tabs>
        <w:ind w:left="2378" w:hanging="596"/>
      </w:pPr>
      <w:rPr>
        <w:rFonts w:asciiTheme="minorHAnsi" w:eastAsia="Verdana" w:hAnsiTheme="minorHAnsi" w:cstheme="minorHAnsi"/>
        <w:spacing w:val="-1"/>
        <w:w w:val="99"/>
        <w:sz w:val="22"/>
        <w:szCs w:val="22"/>
        <w:lang w:val="pt-PT" w:eastAsia="en-US" w:bidi="ar-SA"/>
      </w:rPr>
    </w:lvl>
    <w:lvl w:ilvl="4">
      <w:start w:val="1"/>
      <w:numFmt w:val="decimal"/>
      <w:lvlText w:val="%1.%2.%3.%4.%5."/>
      <w:lvlJc w:val="left"/>
      <w:pPr>
        <w:tabs>
          <w:tab w:val="num" w:pos="0"/>
        </w:tabs>
        <w:ind w:left="2378" w:hanging="596"/>
      </w:pPr>
      <w:rPr>
        <w:rFonts w:asciiTheme="minorHAnsi" w:eastAsia="Verdana" w:hAnsiTheme="minorHAnsi" w:cstheme="minorHAnsi"/>
        <w:spacing w:val="-1"/>
        <w:w w:val="99"/>
        <w:sz w:val="22"/>
        <w:szCs w:val="22"/>
        <w:lang w:val="pt-PT" w:eastAsia="en-US" w:bidi="ar-SA"/>
      </w:rPr>
    </w:lvl>
    <w:lvl w:ilvl="5">
      <w:numFmt w:val="bullet"/>
      <w:lvlText w:val=""/>
      <w:lvlJc w:val="left"/>
      <w:pPr>
        <w:tabs>
          <w:tab w:val="num" w:pos="0"/>
        </w:tabs>
        <w:ind w:left="2460" w:hanging="596"/>
      </w:pPr>
      <w:rPr>
        <w:rFonts w:ascii="Symbol" w:hAnsi="Symbol" w:cs="Symbol" w:hint="default"/>
        <w:lang w:val="pt-PT" w:eastAsia="en-US" w:bidi="ar-SA"/>
      </w:rPr>
    </w:lvl>
    <w:lvl w:ilvl="6">
      <w:numFmt w:val="bullet"/>
      <w:lvlText w:val=""/>
      <w:lvlJc w:val="left"/>
      <w:pPr>
        <w:tabs>
          <w:tab w:val="num" w:pos="0"/>
        </w:tabs>
        <w:ind w:left="2660" w:hanging="596"/>
      </w:pPr>
      <w:rPr>
        <w:rFonts w:ascii="Symbol" w:hAnsi="Symbol" w:cs="Symbol" w:hint="default"/>
        <w:lang w:val="pt-PT" w:eastAsia="en-US" w:bidi="ar-SA"/>
      </w:rPr>
    </w:lvl>
    <w:lvl w:ilvl="7">
      <w:numFmt w:val="bullet"/>
      <w:lvlText w:val=""/>
      <w:lvlJc w:val="left"/>
      <w:pPr>
        <w:tabs>
          <w:tab w:val="num" w:pos="0"/>
        </w:tabs>
        <w:ind w:left="3080" w:hanging="596"/>
      </w:pPr>
      <w:rPr>
        <w:rFonts w:ascii="Symbol" w:hAnsi="Symbol" w:cs="Symbol" w:hint="default"/>
        <w:lang w:val="pt-PT" w:eastAsia="en-US" w:bidi="ar-SA"/>
      </w:rPr>
    </w:lvl>
    <w:lvl w:ilvl="8">
      <w:numFmt w:val="bullet"/>
      <w:lvlText w:val=""/>
      <w:lvlJc w:val="left"/>
      <w:pPr>
        <w:tabs>
          <w:tab w:val="num" w:pos="0"/>
        </w:tabs>
        <w:ind w:left="3180" w:hanging="596"/>
      </w:pPr>
      <w:rPr>
        <w:rFonts w:ascii="Symbol" w:hAnsi="Symbol" w:cs="Symbol" w:hint="default"/>
        <w:lang w:val="pt-PT" w:eastAsia="en-US" w:bidi="ar-SA"/>
      </w:rPr>
    </w:lvl>
  </w:abstractNum>
  <w:abstractNum w:abstractNumId="20"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1" w15:restartNumberingAfterBreak="0">
    <w:nsid w:val="795173B1"/>
    <w:multiLevelType w:val="hybridMultilevel"/>
    <w:tmpl w:val="E8DC047A"/>
    <w:lvl w:ilvl="0" w:tplc="3A3EAE30">
      <w:start w:val="14"/>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10750836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975779">
    <w:abstractNumId w:val="15"/>
  </w:num>
  <w:num w:numId="3" w16cid:durableId="690762381">
    <w:abstractNumId w:val="15"/>
    <w:lvlOverride w:ilvl="0">
      <w:startOverride w:val="3"/>
    </w:lvlOverride>
  </w:num>
  <w:num w:numId="4" w16cid:durableId="215821495">
    <w:abstractNumId w:val="16"/>
  </w:num>
  <w:num w:numId="5" w16cid:durableId="5988797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7580583">
    <w:abstractNumId w:val="17"/>
  </w:num>
  <w:num w:numId="7" w16cid:durableId="268587006">
    <w:abstractNumId w:val="0"/>
  </w:num>
  <w:num w:numId="8" w16cid:durableId="183443083">
    <w:abstractNumId w:val="11"/>
  </w:num>
  <w:num w:numId="9" w16cid:durableId="253321846">
    <w:abstractNumId w:val="1"/>
  </w:num>
  <w:num w:numId="10" w16cid:durableId="1996448594">
    <w:abstractNumId w:val="1"/>
    <w:lvlOverride w:ilvl="0">
      <w:startOverride w:val="4"/>
    </w:lvlOverride>
  </w:num>
  <w:num w:numId="11" w16cid:durableId="197856642">
    <w:abstractNumId w:val="20"/>
    <w:lvlOverride w:ilvl="0">
      <w:startOverride w:val="5"/>
    </w:lvlOverride>
  </w:num>
  <w:num w:numId="12" w16cid:durableId="622468616">
    <w:abstractNumId w:val="4"/>
  </w:num>
  <w:num w:numId="13" w16cid:durableId="580136387">
    <w:abstractNumId w:val="13"/>
  </w:num>
  <w:num w:numId="14" w16cid:durableId="1335379798">
    <w:abstractNumId w:val="5"/>
  </w:num>
  <w:num w:numId="15" w16cid:durableId="1912538526">
    <w:abstractNumId w:val="2"/>
  </w:num>
  <w:num w:numId="16" w16cid:durableId="519928547">
    <w:abstractNumId w:val="9"/>
  </w:num>
  <w:num w:numId="17" w16cid:durableId="122231987">
    <w:abstractNumId w:val="9"/>
  </w:num>
  <w:num w:numId="18" w16cid:durableId="1184782048">
    <w:abstractNumId w:val="14"/>
  </w:num>
  <w:num w:numId="19" w16cid:durableId="2007786353">
    <w:abstractNumId w:val="10"/>
  </w:num>
  <w:num w:numId="20" w16cid:durableId="1717200793">
    <w:abstractNumId w:val="3"/>
  </w:num>
  <w:num w:numId="21" w16cid:durableId="1454710787">
    <w:abstractNumId w:val="12"/>
  </w:num>
  <w:num w:numId="22" w16cid:durableId="912088775">
    <w:abstractNumId w:val="21"/>
  </w:num>
  <w:num w:numId="23" w16cid:durableId="708454013">
    <w:abstractNumId w:val="8"/>
  </w:num>
  <w:num w:numId="24" w16cid:durableId="1717965618">
    <w:abstractNumId w:val="7"/>
  </w:num>
  <w:num w:numId="25" w16cid:durableId="526941819">
    <w:abstractNumId w:val="19"/>
  </w:num>
  <w:num w:numId="26" w16cid:durableId="19344309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8F2"/>
    <w:rsid w:val="00002565"/>
    <w:rsid w:val="00005457"/>
    <w:rsid w:val="00007D73"/>
    <w:rsid w:val="00013956"/>
    <w:rsid w:val="00015E52"/>
    <w:rsid w:val="00016F77"/>
    <w:rsid w:val="00017667"/>
    <w:rsid w:val="00017BB9"/>
    <w:rsid w:val="0002088B"/>
    <w:rsid w:val="000214F4"/>
    <w:rsid w:val="0002202A"/>
    <w:rsid w:val="00023F77"/>
    <w:rsid w:val="0002687D"/>
    <w:rsid w:val="00033D9B"/>
    <w:rsid w:val="000345EC"/>
    <w:rsid w:val="00042ED2"/>
    <w:rsid w:val="00043C8D"/>
    <w:rsid w:val="00046A10"/>
    <w:rsid w:val="0004715D"/>
    <w:rsid w:val="00047DFE"/>
    <w:rsid w:val="00054E06"/>
    <w:rsid w:val="0005520E"/>
    <w:rsid w:val="000674F9"/>
    <w:rsid w:val="00070106"/>
    <w:rsid w:val="00070818"/>
    <w:rsid w:val="000716FF"/>
    <w:rsid w:val="00072DA9"/>
    <w:rsid w:val="000749B0"/>
    <w:rsid w:val="0008073B"/>
    <w:rsid w:val="00082C33"/>
    <w:rsid w:val="00082DD5"/>
    <w:rsid w:val="00083FAC"/>
    <w:rsid w:val="000859D6"/>
    <w:rsid w:val="00090C29"/>
    <w:rsid w:val="000927D5"/>
    <w:rsid w:val="000937CB"/>
    <w:rsid w:val="000939F7"/>
    <w:rsid w:val="00094448"/>
    <w:rsid w:val="00095350"/>
    <w:rsid w:val="00095C6E"/>
    <w:rsid w:val="00097B3F"/>
    <w:rsid w:val="000A1251"/>
    <w:rsid w:val="000A1BA5"/>
    <w:rsid w:val="000A2B02"/>
    <w:rsid w:val="000A35EB"/>
    <w:rsid w:val="000A4B58"/>
    <w:rsid w:val="000A62A1"/>
    <w:rsid w:val="000B154B"/>
    <w:rsid w:val="000B538E"/>
    <w:rsid w:val="000B5B50"/>
    <w:rsid w:val="000B6412"/>
    <w:rsid w:val="000B7F03"/>
    <w:rsid w:val="000C2497"/>
    <w:rsid w:val="000C2E3C"/>
    <w:rsid w:val="000C53EB"/>
    <w:rsid w:val="000C716E"/>
    <w:rsid w:val="000D0F15"/>
    <w:rsid w:val="000D19C0"/>
    <w:rsid w:val="000D20DE"/>
    <w:rsid w:val="000D3828"/>
    <w:rsid w:val="000D6E6D"/>
    <w:rsid w:val="000E0CEA"/>
    <w:rsid w:val="000E2ECF"/>
    <w:rsid w:val="000E33D4"/>
    <w:rsid w:val="000E4130"/>
    <w:rsid w:val="000E7595"/>
    <w:rsid w:val="000E7637"/>
    <w:rsid w:val="000F11C1"/>
    <w:rsid w:val="000F2682"/>
    <w:rsid w:val="000F29A6"/>
    <w:rsid w:val="000F2C2D"/>
    <w:rsid w:val="000F716C"/>
    <w:rsid w:val="00104AB2"/>
    <w:rsid w:val="00105502"/>
    <w:rsid w:val="00105CFE"/>
    <w:rsid w:val="001077BF"/>
    <w:rsid w:val="00111B40"/>
    <w:rsid w:val="0011307B"/>
    <w:rsid w:val="00113A94"/>
    <w:rsid w:val="001141E6"/>
    <w:rsid w:val="00114F76"/>
    <w:rsid w:val="001156B4"/>
    <w:rsid w:val="001171C9"/>
    <w:rsid w:val="00117BF1"/>
    <w:rsid w:val="0012110B"/>
    <w:rsid w:val="001214AF"/>
    <w:rsid w:val="00125F07"/>
    <w:rsid w:val="001264FA"/>
    <w:rsid w:val="001269DE"/>
    <w:rsid w:val="00130032"/>
    <w:rsid w:val="00131E0C"/>
    <w:rsid w:val="00132DC2"/>
    <w:rsid w:val="00136B0D"/>
    <w:rsid w:val="00136DB0"/>
    <w:rsid w:val="00136E0B"/>
    <w:rsid w:val="00137860"/>
    <w:rsid w:val="0014018B"/>
    <w:rsid w:val="00140422"/>
    <w:rsid w:val="001404AC"/>
    <w:rsid w:val="00142313"/>
    <w:rsid w:val="00142991"/>
    <w:rsid w:val="00144A4D"/>
    <w:rsid w:val="001457A8"/>
    <w:rsid w:val="00147858"/>
    <w:rsid w:val="00147C42"/>
    <w:rsid w:val="00150E2A"/>
    <w:rsid w:val="0015220B"/>
    <w:rsid w:val="00153FEE"/>
    <w:rsid w:val="00156236"/>
    <w:rsid w:val="0016126A"/>
    <w:rsid w:val="00161930"/>
    <w:rsid w:val="001632B5"/>
    <w:rsid w:val="00164596"/>
    <w:rsid w:val="00166945"/>
    <w:rsid w:val="0017017D"/>
    <w:rsid w:val="00172921"/>
    <w:rsid w:val="00172BC6"/>
    <w:rsid w:val="00176658"/>
    <w:rsid w:val="00176F22"/>
    <w:rsid w:val="00180AD4"/>
    <w:rsid w:val="00182E14"/>
    <w:rsid w:val="00183EA5"/>
    <w:rsid w:val="001845F1"/>
    <w:rsid w:val="001853F5"/>
    <w:rsid w:val="00185967"/>
    <w:rsid w:val="00186C09"/>
    <w:rsid w:val="00190114"/>
    <w:rsid w:val="00191207"/>
    <w:rsid w:val="00191380"/>
    <w:rsid w:val="001914C0"/>
    <w:rsid w:val="00191974"/>
    <w:rsid w:val="0019737E"/>
    <w:rsid w:val="00197CEF"/>
    <w:rsid w:val="001A11CC"/>
    <w:rsid w:val="001A4143"/>
    <w:rsid w:val="001A46BB"/>
    <w:rsid w:val="001A4D28"/>
    <w:rsid w:val="001A56AB"/>
    <w:rsid w:val="001A5BDD"/>
    <w:rsid w:val="001A77DC"/>
    <w:rsid w:val="001A7F52"/>
    <w:rsid w:val="001B16AC"/>
    <w:rsid w:val="001B1E59"/>
    <w:rsid w:val="001B2962"/>
    <w:rsid w:val="001B54B4"/>
    <w:rsid w:val="001C3367"/>
    <w:rsid w:val="001C4AA3"/>
    <w:rsid w:val="001C6183"/>
    <w:rsid w:val="001C61F4"/>
    <w:rsid w:val="001D23FC"/>
    <w:rsid w:val="001D56AB"/>
    <w:rsid w:val="001D70C8"/>
    <w:rsid w:val="001D7113"/>
    <w:rsid w:val="001E2D82"/>
    <w:rsid w:val="001E38BC"/>
    <w:rsid w:val="001F0704"/>
    <w:rsid w:val="001F1639"/>
    <w:rsid w:val="001F4274"/>
    <w:rsid w:val="001F42B3"/>
    <w:rsid w:val="00203C88"/>
    <w:rsid w:val="0020533A"/>
    <w:rsid w:val="00206266"/>
    <w:rsid w:val="00206328"/>
    <w:rsid w:val="00206FEF"/>
    <w:rsid w:val="00210A64"/>
    <w:rsid w:val="00210EFB"/>
    <w:rsid w:val="00211C1E"/>
    <w:rsid w:val="00212314"/>
    <w:rsid w:val="002127CB"/>
    <w:rsid w:val="00213319"/>
    <w:rsid w:val="00213AE9"/>
    <w:rsid w:val="00216AB9"/>
    <w:rsid w:val="00216F2E"/>
    <w:rsid w:val="00217F17"/>
    <w:rsid w:val="00220634"/>
    <w:rsid w:val="00220962"/>
    <w:rsid w:val="00226B41"/>
    <w:rsid w:val="00237117"/>
    <w:rsid w:val="00237E04"/>
    <w:rsid w:val="00242BD1"/>
    <w:rsid w:val="00243BEE"/>
    <w:rsid w:val="002459C2"/>
    <w:rsid w:val="00247D15"/>
    <w:rsid w:val="0025010F"/>
    <w:rsid w:val="002506B4"/>
    <w:rsid w:val="002509CF"/>
    <w:rsid w:val="00251EF5"/>
    <w:rsid w:val="002531D3"/>
    <w:rsid w:val="002539F0"/>
    <w:rsid w:val="00253BCA"/>
    <w:rsid w:val="00253CC0"/>
    <w:rsid w:val="00255EB6"/>
    <w:rsid w:val="0026255B"/>
    <w:rsid w:val="00265115"/>
    <w:rsid w:val="002666EB"/>
    <w:rsid w:val="00266BC2"/>
    <w:rsid w:val="00267A07"/>
    <w:rsid w:val="00267EC1"/>
    <w:rsid w:val="002700DA"/>
    <w:rsid w:val="00270AC1"/>
    <w:rsid w:val="002725D6"/>
    <w:rsid w:val="00274366"/>
    <w:rsid w:val="0027659E"/>
    <w:rsid w:val="00277C2B"/>
    <w:rsid w:val="00281D8B"/>
    <w:rsid w:val="00286671"/>
    <w:rsid w:val="00287353"/>
    <w:rsid w:val="00287B78"/>
    <w:rsid w:val="00290176"/>
    <w:rsid w:val="0029097A"/>
    <w:rsid w:val="00295C4A"/>
    <w:rsid w:val="00295D5A"/>
    <w:rsid w:val="002970BB"/>
    <w:rsid w:val="0029791F"/>
    <w:rsid w:val="00297A22"/>
    <w:rsid w:val="00297B35"/>
    <w:rsid w:val="002A007C"/>
    <w:rsid w:val="002A09C8"/>
    <w:rsid w:val="002A3575"/>
    <w:rsid w:val="002A52C6"/>
    <w:rsid w:val="002A5FE2"/>
    <w:rsid w:val="002B1134"/>
    <w:rsid w:val="002B148E"/>
    <w:rsid w:val="002B38AC"/>
    <w:rsid w:val="002B4A26"/>
    <w:rsid w:val="002B4A27"/>
    <w:rsid w:val="002B5935"/>
    <w:rsid w:val="002B778B"/>
    <w:rsid w:val="002C4CD2"/>
    <w:rsid w:val="002C6E09"/>
    <w:rsid w:val="002C712B"/>
    <w:rsid w:val="002D28E3"/>
    <w:rsid w:val="002D2ED6"/>
    <w:rsid w:val="002D2F29"/>
    <w:rsid w:val="002D2FFA"/>
    <w:rsid w:val="002D33A8"/>
    <w:rsid w:val="002D5C74"/>
    <w:rsid w:val="002D6379"/>
    <w:rsid w:val="002D79E9"/>
    <w:rsid w:val="002D7ADF"/>
    <w:rsid w:val="002E1149"/>
    <w:rsid w:val="002E472F"/>
    <w:rsid w:val="002E59FB"/>
    <w:rsid w:val="002E5EF0"/>
    <w:rsid w:val="002E6553"/>
    <w:rsid w:val="002F2064"/>
    <w:rsid w:val="002F2220"/>
    <w:rsid w:val="002F25E8"/>
    <w:rsid w:val="002F3341"/>
    <w:rsid w:val="002F4A14"/>
    <w:rsid w:val="002F5030"/>
    <w:rsid w:val="002F5D0A"/>
    <w:rsid w:val="002F5E83"/>
    <w:rsid w:val="002F73C1"/>
    <w:rsid w:val="002F7A27"/>
    <w:rsid w:val="002F7A88"/>
    <w:rsid w:val="00303160"/>
    <w:rsid w:val="0030679B"/>
    <w:rsid w:val="003077B0"/>
    <w:rsid w:val="003103D1"/>
    <w:rsid w:val="0031249F"/>
    <w:rsid w:val="00312C3B"/>
    <w:rsid w:val="00313D5F"/>
    <w:rsid w:val="00315B8E"/>
    <w:rsid w:val="0031704F"/>
    <w:rsid w:val="003172D5"/>
    <w:rsid w:val="00317E44"/>
    <w:rsid w:val="00327438"/>
    <w:rsid w:val="00327D48"/>
    <w:rsid w:val="00330A8D"/>
    <w:rsid w:val="00331C10"/>
    <w:rsid w:val="00331EA0"/>
    <w:rsid w:val="00332355"/>
    <w:rsid w:val="00332CAB"/>
    <w:rsid w:val="00333321"/>
    <w:rsid w:val="003334E3"/>
    <w:rsid w:val="00334484"/>
    <w:rsid w:val="00335D5D"/>
    <w:rsid w:val="00335FA0"/>
    <w:rsid w:val="00336518"/>
    <w:rsid w:val="003366A5"/>
    <w:rsid w:val="00341A58"/>
    <w:rsid w:val="00343414"/>
    <w:rsid w:val="00343C33"/>
    <w:rsid w:val="00345BD8"/>
    <w:rsid w:val="00347576"/>
    <w:rsid w:val="00347AA5"/>
    <w:rsid w:val="00351E9C"/>
    <w:rsid w:val="003533CA"/>
    <w:rsid w:val="003536CA"/>
    <w:rsid w:val="00353B9A"/>
    <w:rsid w:val="00354E96"/>
    <w:rsid w:val="00355C28"/>
    <w:rsid w:val="00355D7E"/>
    <w:rsid w:val="0035652E"/>
    <w:rsid w:val="00356875"/>
    <w:rsid w:val="00361B21"/>
    <w:rsid w:val="00362964"/>
    <w:rsid w:val="00363D4D"/>
    <w:rsid w:val="00364D4E"/>
    <w:rsid w:val="003664E0"/>
    <w:rsid w:val="00366A71"/>
    <w:rsid w:val="00367803"/>
    <w:rsid w:val="003727C8"/>
    <w:rsid w:val="00373F04"/>
    <w:rsid w:val="00380403"/>
    <w:rsid w:val="0038046B"/>
    <w:rsid w:val="00382545"/>
    <w:rsid w:val="00385767"/>
    <w:rsid w:val="00386136"/>
    <w:rsid w:val="003864B7"/>
    <w:rsid w:val="003872E6"/>
    <w:rsid w:val="003876BD"/>
    <w:rsid w:val="003905B4"/>
    <w:rsid w:val="00391306"/>
    <w:rsid w:val="003915C2"/>
    <w:rsid w:val="00391A28"/>
    <w:rsid w:val="00393CDC"/>
    <w:rsid w:val="00394574"/>
    <w:rsid w:val="00394891"/>
    <w:rsid w:val="0039519C"/>
    <w:rsid w:val="003969BD"/>
    <w:rsid w:val="003A1B15"/>
    <w:rsid w:val="003A1C4F"/>
    <w:rsid w:val="003A6EDD"/>
    <w:rsid w:val="003B0867"/>
    <w:rsid w:val="003B0DEF"/>
    <w:rsid w:val="003B2822"/>
    <w:rsid w:val="003B58CB"/>
    <w:rsid w:val="003B7B37"/>
    <w:rsid w:val="003B7C2B"/>
    <w:rsid w:val="003B7F52"/>
    <w:rsid w:val="003C1D1C"/>
    <w:rsid w:val="003C2CF9"/>
    <w:rsid w:val="003C2E1A"/>
    <w:rsid w:val="003C358F"/>
    <w:rsid w:val="003C4E16"/>
    <w:rsid w:val="003C4F16"/>
    <w:rsid w:val="003C5100"/>
    <w:rsid w:val="003C609B"/>
    <w:rsid w:val="003C6129"/>
    <w:rsid w:val="003C6A73"/>
    <w:rsid w:val="003C6D9A"/>
    <w:rsid w:val="003C7712"/>
    <w:rsid w:val="003D1E62"/>
    <w:rsid w:val="003D23EC"/>
    <w:rsid w:val="003D306D"/>
    <w:rsid w:val="003D394E"/>
    <w:rsid w:val="003D47F3"/>
    <w:rsid w:val="003D48CF"/>
    <w:rsid w:val="003E0FE8"/>
    <w:rsid w:val="003E543F"/>
    <w:rsid w:val="003F03A0"/>
    <w:rsid w:val="003F13BD"/>
    <w:rsid w:val="003F1841"/>
    <w:rsid w:val="003F190B"/>
    <w:rsid w:val="003F374C"/>
    <w:rsid w:val="003F481F"/>
    <w:rsid w:val="003F5326"/>
    <w:rsid w:val="003F5966"/>
    <w:rsid w:val="003F6CB1"/>
    <w:rsid w:val="004008F7"/>
    <w:rsid w:val="00400B50"/>
    <w:rsid w:val="00402EC9"/>
    <w:rsid w:val="00404586"/>
    <w:rsid w:val="00406A95"/>
    <w:rsid w:val="00410361"/>
    <w:rsid w:val="00410BC4"/>
    <w:rsid w:val="00410DE0"/>
    <w:rsid w:val="004117E3"/>
    <w:rsid w:val="00412A59"/>
    <w:rsid w:val="0041727D"/>
    <w:rsid w:val="00417A27"/>
    <w:rsid w:val="00422842"/>
    <w:rsid w:val="00430951"/>
    <w:rsid w:val="0043194B"/>
    <w:rsid w:val="004334BA"/>
    <w:rsid w:val="004367C0"/>
    <w:rsid w:val="00440B59"/>
    <w:rsid w:val="0044601E"/>
    <w:rsid w:val="004500B9"/>
    <w:rsid w:val="00452C59"/>
    <w:rsid w:val="00454587"/>
    <w:rsid w:val="00455CA8"/>
    <w:rsid w:val="004562E7"/>
    <w:rsid w:val="004577FB"/>
    <w:rsid w:val="00457C29"/>
    <w:rsid w:val="004615FF"/>
    <w:rsid w:val="00464D53"/>
    <w:rsid w:val="004654D6"/>
    <w:rsid w:val="0046570B"/>
    <w:rsid w:val="00466F20"/>
    <w:rsid w:val="004708EB"/>
    <w:rsid w:val="00470AF3"/>
    <w:rsid w:val="00471C31"/>
    <w:rsid w:val="00474416"/>
    <w:rsid w:val="0047588C"/>
    <w:rsid w:val="00477E4B"/>
    <w:rsid w:val="00481F46"/>
    <w:rsid w:val="004931EE"/>
    <w:rsid w:val="0049464C"/>
    <w:rsid w:val="004956D8"/>
    <w:rsid w:val="004A2130"/>
    <w:rsid w:val="004A2F7F"/>
    <w:rsid w:val="004A4577"/>
    <w:rsid w:val="004A5CFE"/>
    <w:rsid w:val="004A68D2"/>
    <w:rsid w:val="004A6D11"/>
    <w:rsid w:val="004B18B5"/>
    <w:rsid w:val="004B2795"/>
    <w:rsid w:val="004B556A"/>
    <w:rsid w:val="004B5610"/>
    <w:rsid w:val="004B5BDF"/>
    <w:rsid w:val="004C21E1"/>
    <w:rsid w:val="004C2618"/>
    <w:rsid w:val="004C3243"/>
    <w:rsid w:val="004C43DF"/>
    <w:rsid w:val="004C4D99"/>
    <w:rsid w:val="004C5E46"/>
    <w:rsid w:val="004C63C6"/>
    <w:rsid w:val="004D1289"/>
    <w:rsid w:val="004D19AB"/>
    <w:rsid w:val="004D19E7"/>
    <w:rsid w:val="004D74BC"/>
    <w:rsid w:val="004E00A3"/>
    <w:rsid w:val="004E25DE"/>
    <w:rsid w:val="004E38E7"/>
    <w:rsid w:val="004E44D1"/>
    <w:rsid w:val="004E5464"/>
    <w:rsid w:val="004E5813"/>
    <w:rsid w:val="004E6D38"/>
    <w:rsid w:val="004F08BD"/>
    <w:rsid w:val="004F15BF"/>
    <w:rsid w:val="004F5258"/>
    <w:rsid w:val="004F535D"/>
    <w:rsid w:val="004F6F38"/>
    <w:rsid w:val="0050446C"/>
    <w:rsid w:val="00504F41"/>
    <w:rsid w:val="00505444"/>
    <w:rsid w:val="00506295"/>
    <w:rsid w:val="00507BBD"/>
    <w:rsid w:val="00510C63"/>
    <w:rsid w:val="005134A7"/>
    <w:rsid w:val="005144E8"/>
    <w:rsid w:val="00515BC2"/>
    <w:rsid w:val="00516822"/>
    <w:rsid w:val="0051788A"/>
    <w:rsid w:val="0052040E"/>
    <w:rsid w:val="00520B89"/>
    <w:rsid w:val="00523D6F"/>
    <w:rsid w:val="005264AC"/>
    <w:rsid w:val="0053277D"/>
    <w:rsid w:val="005348E3"/>
    <w:rsid w:val="00536D96"/>
    <w:rsid w:val="00540E43"/>
    <w:rsid w:val="00542C64"/>
    <w:rsid w:val="00543497"/>
    <w:rsid w:val="00545E1D"/>
    <w:rsid w:val="005466D8"/>
    <w:rsid w:val="00547363"/>
    <w:rsid w:val="00547A85"/>
    <w:rsid w:val="00552840"/>
    <w:rsid w:val="00552EFB"/>
    <w:rsid w:val="005550B5"/>
    <w:rsid w:val="005562C3"/>
    <w:rsid w:val="00556A1A"/>
    <w:rsid w:val="00556CB5"/>
    <w:rsid w:val="00557265"/>
    <w:rsid w:val="00561FC8"/>
    <w:rsid w:val="00562568"/>
    <w:rsid w:val="00563E75"/>
    <w:rsid w:val="005653A4"/>
    <w:rsid w:val="00565A58"/>
    <w:rsid w:val="00566278"/>
    <w:rsid w:val="0056708F"/>
    <w:rsid w:val="005675BD"/>
    <w:rsid w:val="00570421"/>
    <w:rsid w:val="005709CD"/>
    <w:rsid w:val="00571228"/>
    <w:rsid w:val="00571796"/>
    <w:rsid w:val="00575658"/>
    <w:rsid w:val="00575B8B"/>
    <w:rsid w:val="005762FE"/>
    <w:rsid w:val="00577A1B"/>
    <w:rsid w:val="00577B15"/>
    <w:rsid w:val="0058189F"/>
    <w:rsid w:val="0058306E"/>
    <w:rsid w:val="00586809"/>
    <w:rsid w:val="00587496"/>
    <w:rsid w:val="005876A7"/>
    <w:rsid w:val="005908BE"/>
    <w:rsid w:val="00592E3E"/>
    <w:rsid w:val="00594512"/>
    <w:rsid w:val="005951DD"/>
    <w:rsid w:val="00595CC5"/>
    <w:rsid w:val="005967BD"/>
    <w:rsid w:val="005972C2"/>
    <w:rsid w:val="005A0545"/>
    <w:rsid w:val="005A1AAC"/>
    <w:rsid w:val="005A2462"/>
    <w:rsid w:val="005A2535"/>
    <w:rsid w:val="005A45A4"/>
    <w:rsid w:val="005B233C"/>
    <w:rsid w:val="005B3476"/>
    <w:rsid w:val="005B3B9F"/>
    <w:rsid w:val="005B46B8"/>
    <w:rsid w:val="005B47D7"/>
    <w:rsid w:val="005B55DB"/>
    <w:rsid w:val="005B59EA"/>
    <w:rsid w:val="005B5B6B"/>
    <w:rsid w:val="005B60BA"/>
    <w:rsid w:val="005B683B"/>
    <w:rsid w:val="005B729A"/>
    <w:rsid w:val="005B7782"/>
    <w:rsid w:val="005C0A2B"/>
    <w:rsid w:val="005C0BC5"/>
    <w:rsid w:val="005C20A0"/>
    <w:rsid w:val="005C4B63"/>
    <w:rsid w:val="005C5051"/>
    <w:rsid w:val="005C58B9"/>
    <w:rsid w:val="005C638E"/>
    <w:rsid w:val="005D0750"/>
    <w:rsid w:val="005D0ADE"/>
    <w:rsid w:val="005D1527"/>
    <w:rsid w:val="005D1D07"/>
    <w:rsid w:val="005D3715"/>
    <w:rsid w:val="005D7DA5"/>
    <w:rsid w:val="005E1793"/>
    <w:rsid w:val="005E21E4"/>
    <w:rsid w:val="005E3C6D"/>
    <w:rsid w:val="005E6FB1"/>
    <w:rsid w:val="005F0C84"/>
    <w:rsid w:val="005F285B"/>
    <w:rsid w:val="005F294D"/>
    <w:rsid w:val="005F2B10"/>
    <w:rsid w:val="005F2FA8"/>
    <w:rsid w:val="005F3556"/>
    <w:rsid w:val="005F79F2"/>
    <w:rsid w:val="006010A1"/>
    <w:rsid w:val="0060152A"/>
    <w:rsid w:val="006020F3"/>
    <w:rsid w:val="00602970"/>
    <w:rsid w:val="00604B5C"/>
    <w:rsid w:val="0060667C"/>
    <w:rsid w:val="006078D2"/>
    <w:rsid w:val="00615BFB"/>
    <w:rsid w:val="006160A8"/>
    <w:rsid w:val="0061708D"/>
    <w:rsid w:val="00617767"/>
    <w:rsid w:val="00617F65"/>
    <w:rsid w:val="00620011"/>
    <w:rsid w:val="00621734"/>
    <w:rsid w:val="006244A7"/>
    <w:rsid w:val="0062482B"/>
    <w:rsid w:val="0062581F"/>
    <w:rsid w:val="00626DDA"/>
    <w:rsid w:val="00627D4A"/>
    <w:rsid w:val="0063070B"/>
    <w:rsid w:val="0063334C"/>
    <w:rsid w:val="0063354C"/>
    <w:rsid w:val="00637BA3"/>
    <w:rsid w:val="00642822"/>
    <w:rsid w:val="00646510"/>
    <w:rsid w:val="00646D60"/>
    <w:rsid w:val="00650A42"/>
    <w:rsid w:val="00651DE5"/>
    <w:rsid w:val="00653AA3"/>
    <w:rsid w:val="00653EA5"/>
    <w:rsid w:val="0065514D"/>
    <w:rsid w:val="006553E1"/>
    <w:rsid w:val="00656CD5"/>
    <w:rsid w:val="00657143"/>
    <w:rsid w:val="00661CE4"/>
    <w:rsid w:val="00661F2F"/>
    <w:rsid w:val="0066241D"/>
    <w:rsid w:val="00662CB9"/>
    <w:rsid w:val="00666B3A"/>
    <w:rsid w:val="0067203B"/>
    <w:rsid w:val="00673778"/>
    <w:rsid w:val="00674C62"/>
    <w:rsid w:val="00677982"/>
    <w:rsid w:val="00680A35"/>
    <w:rsid w:val="006822DC"/>
    <w:rsid w:val="00683518"/>
    <w:rsid w:val="006835B2"/>
    <w:rsid w:val="0068566D"/>
    <w:rsid w:val="006862C4"/>
    <w:rsid w:val="006872ED"/>
    <w:rsid w:val="006929E7"/>
    <w:rsid w:val="0069329C"/>
    <w:rsid w:val="0069375B"/>
    <w:rsid w:val="0069741D"/>
    <w:rsid w:val="006A068D"/>
    <w:rsid w:val="006A19C3"/>
    <w:rsid w:val="006A2FF5"/>
    <w:rsid w:val="006A6BC6"/>
    <w:rsid w:val="006A70E9"/>
    <w:rsid w:val="006A7E97"/>
    <w:rsid w:val="006B073E"/>
    <w:rsid w:val="006B166D"/>
    <w:rsid w:val="006B2E6D"/>
    <w:rsid w:val="006B4060"/>
    <w:rsid w:val="006C213E"/>
    <w:rsid w:val="006C2699"/>
    <w:rsid w:val="006C3944"/>
    <w:rsid w:val="006C4701"/>
    <w:rsid w:val="006C4792"/>
    <w:rsid w:val="006C7097"/>
    <w:rsid w:val="006D0E61"/>
    <w:rsid w:val="006D125A"/>
    <w:rsid w:val="006D5AAC"/>
    <w:rsid w:val="006D60FE"/>
    <w:rsid w:val="006D6174"/>
    <w:rsid w:val="006D6519"/>
    <w:rsid w:val="006E0236"/>
    <w:rsid w:val="006E0B27"/>
    <w:rsid w:val="006E0B80"/>
    <w:rsid w:val="006E12BD"/>
    <w:rsid w:val="006E2175"/>
    <w:rsid w:val="006E2A7B"/>
    <w:rsid w:val="006E6F99"/>
    <w:rsid w:val="006F1CE9"/>
    <w:rsid w:val="006F6D0E"/>
    <w:rsid w:val="00700498"/>
    <w:rsid w:val="0070060E"/>
    <w:rsid w:val="00703250"/>
    <w:rsid w:val="00703F1C"/>
    <w:rsid w:val="0070412C"/>
    <w:rsid w:val="007043D2"/>
    <w:rsid w:val="00706DED"/>
    <w:rsid w:val="00707535"/>
    <w:rsid w:val="007108B2"/>
    <w:rsid w:val="007111F0"/>
    <w:rsid w:val="0071135E"/>
    <w:rsid w:val="00711F59"/>
    <w:rsid w:val="00717F5A"/>
    <w:rsid w:val="0072164E"/>
    <w:rsid w:val="007332F6"/>
    <w:rsid w:val="007335F6"/>
    <w:rsid w:val="007340D2"/>
    <w:rsid w:val="0073501B"/>
    <w:rsid w:val="007368AD"/>
    <w:rsid w:val="007375C2"/>
    <w:rsid w:val="00737A7A"/>
    <w:rsid w:val="007419BB"/>
    <w:rsid w:val="00742B1A"/>
    <w:rsid w:val="00744C04"/>
    <w:rsid w:val="00745540"/>
    <w:rsid w:val="00746043"/>
    <w:rsid w:val="00746B43"/>
    <w:rsid w:val="00747C6D"/>
    <w:rsid w:val="0075067B"/>
    <w:rsid w:val="00750C31"/>
    <w:rsid w:val="00752A98"/>
    <w:rsid w:val="00752BE8"/>
    <w:rsid w:val="0075348E"/>
    <w:rsid w:val="00754C20"/>
    <w:rsid w:val="00755E18"/>
    <w:rsid w:val="00755FC6"/>
    <w:rsid w:val="00760B98"/>
    <w:rsid w:val="0076290E"/>
    <w:rsid w:val="00762ABC"/>
    <w:rsid w:val="00762AFE"/>
    <w:rsid w:val="00763751"/>
    <w:rsid w:val="007637BF"/>
    <w:rsid w:val="0076665E"/>
    <w:rsid w:val="00772670"/>
    <w:rsid w:val="00780D49"/>
    <w:rsid w:val="007816CA"/>
    <w:rsid w:val="00782F37"/>
    <w:rsid w:val="00783CEF"/>
    <w:rsid w:val="00787D11"/>
    <w:rsid w:val="00790265"/>
    <w:rsid w:val="0079356F"/>
    <w:rsid w:val="0079460C"/>
    <w:rsid w:val="00796420"/>
    <w:rsid w:val="007A1B34"/>
    <w:rsid w:val="007A1C40"/>
    <w:rsid w:val="007A2F14"/>
    <w:rsid w:val="007A6F18"/>
    <w:rsid w:val="007B07F4"/>
    <w:rsid w:val="007B476B"/>
    <w:rsid w:val="007B49C4"/>
    <w:rsid w:val="007B5D05"/>
    <w:rsid w:val="007B6747"/>
    <w:rsid w:val="007B68AA"/>
    <w:rsid w:val="007B7A6D"/>
    <w:rsid w:val="007C022C"/>
    <w:rsid w:val="007C1545"/>
    <w:rsid w:val="007C4A28"/>
    <w:rsid w:val="007C525E"/>
    <w:rsid w:val="007D02C5"/>
    <w:rsid w:val="007D28ED"/>
    <w:rsid w:val="007D36ED"/>
    <w:rsid w:val="007D3F1B"/>
    <w:rsid w:val="007D69E0"/>
    <w:rsid w:val="007D6C29"/>
    <w:rsid w:val="007D705A"/>
    <w:rsid w:val="007D7680"/>
    <w:rsid w:val="007D7796"/>
    <w:rsid w:val="007E0A0E"/>
    <w:rsid w:val="007E1532"/>
    <w:rsid w:val="007E20CD"/>
    <w:rsid w:val="007E4BDD"/>
    <w:rsid w:val="007F10BC"/>
    <w:rsid w:val="007F264B"/>
    <w:rsid w:val="007F32D3"/>
    <w:rsid w:val="007F49F9"/>
    <w:rsid w:val="007F6F3F"/>
    <w:rsid w:val="007F78D0"/>
    <w:rsid w:val="00801569"/>
    <w:rsid w:val="00801E05"/>
    <w:rsid w:val="0080289B"/>
    <w:rsid w:val="008045A8"/>
    <w:rsid w:val="008064D2"/>
    <w:rsid w:val="008074C5"/>
    <w:rsid w:val="00810DD1"/>
    <w:rsid w:val="00811265"/>
    <w:rsid w:val="00811F2F"/>
    <w:rsid w:val="00812B78"/>
    <w:rsid w:val="008218D8"/>
    <w:rsid w:val="00821FD3"/>
    <w:rsid w:val="00822114"/>
    <w:rsid w:val="00822B7A"/>
    <w:rsid w:val="00825AA2"/>
    <w:rsid w:val="00827361"/>
    <w:rsid w:val="00832B9B"/>
    <w:rsid w:val="00832E9F"/>
    <w:rsid w:val="00840E73"/>
    <w:rsid w:val="008427B3"/>
    <w:rsid w:val="008427DE"/>
    <w:rsid w:val="0084292E"/>
    <w:rsid w:val="008438A4"/>
    <w:rsid w:val="00845239"/>
    <w:rsid w:val="00846796"/>
    <w:rsid w:val="0084769A"/>
    <w:rsid w:val="00847A12"/>
    <w:rsid w:val="00850B3D"/>
    <w:rsid w:val="008515EE"/>
    <w:rsid w:val="008522AA"/>
    <w:rsid w:val="00852820"/>
    <w:rsid w:val="00852A86"/>
    <w:rsid w:val="008534E3"/>
    <w:rsid w:val="008535DA"/>
    <w:rsid w:val="00853A7D"/>
    <w:rsid w:val="008553FB"/>
    <w:rsid w:val="00860648"/>
    <w:rsid w:val="00861449"/>
    <w:rsid w:val="00864CA3"/>
    <w:rsid w:val="00864DC0"/>
    <w:rsid w:val="00867D5A"/>
    <w:rsid w:val="00871583"/>
    <w:rsid w:val="00871699"/>
    <w:rsid w:val="00872BD8"/>
    <w:rsid w:val="00875AC9"/>
    <w:rsid w:val="00876D01"/>
    <w:rsid w:val="00880109"/>
    <w:rsid w:val="008805D5"/>
    <w:rsid w:val="00880DDD"/>
    <w:rsid w:val="008830EA"/>
    <w:rsid w:val="0088649C"/>
    <w:rsid w:val="00890A62"/>
    <w:rsid w:val="00892644"/>
    <w:rsid w:val="00896086"/>
    <w:rsid w:val="008A146D"/>
    <w:rsid w:val="008A34B1"/>
    <w:rsid w:val="008A694C"/>
    <w:rsid w:val="008B1DFC"/>
    <w:rsid w:val="008B271B"/>
    <w:rsid w:val="008B2DF4"/>
    <w:rsid w:val="008B4C0A"/>
    <w:rsid w:val="008B6A7A"/>
    <w:rsid w:val="008C317C"/>
    <w:rsid w:val="008C5316"/>
    <w:rsid w:val="008C56DC"/>
    <w:rsid w:val="008C7AB5"/>
    <w:rsid w:val="008D1174"/>
    <w:rsid w:val="008D2E48"/>
    <w:rsid w:val="008D4FFF"/>
    <w:rsid w:val="008E5C46"/>
    <w:rsid w:val="008E7A53"/>
    <w:rsid w:val="008F4518"/>
    <w:rsid w:val="008F495E"/>
    <w:rsid w:val="008F5078"/>
    <w:rsid w:val="008F78C7"/>
    <w:rsid w:val="008F7E28"/>
    <w:rsid w:val="008F7F8E"/>
    <w:rsid w:val="00900EAD"/>
    <w:rsid w:val="00901AA0"/>
    <w:rsid w:val="009024B6"/>
    <w:rsid w:val="0090386F"/>
    <w:rsid w:val="00904614"/>
    <w:rsid w:val="00905322"/>
    <w:rsid w:val="00906582"/>
    <w:rsid w:val="00906D4F"/>
    <w:rsid w:val="0091134D"/>
    <w:rsid w:val="009127FF"/>
    <w:rsid w:val="009175A8"/>
    <w:rsid w:val="00917907"/>
    <w:rsid w:val="00917CFE"/>
    <w:rsid w:val="0092005B"/>
    <w:rsid w:val="00921781"/>
    <w:rsid w:val="0092256C"/>
    <w:rsid w:val="00925CE3"/>
    <w:rsid w:val="00927DCB"/>
    <w:rsid w:val="00930E5B"/>
    <w:rsid w:val="009313A1"/>
    <w:rsid w:val="00934C96"/>
    <w:rsid w:val="00935811"/>
    <w:rsid w:val="00937039"/>
    <w:rsid w:val="00941679"/>
    <w:rsid w:val="00945646"/>
    <w:rsid w:val="00945804"/>
    <w:rsid w:val="009458C6"/>
    <w:rsid w:val="00945F1A"/>
    <w:rsid w:val="009518A9"/>
    <w:rsid w:val="00955B5E"/>
    <w:rsid w:val="00955C11"/>
    <w:rsid w:val="00955FDF"/>
    <w:rsid w:val="00956543"/>
    <w:rsid w:val="0095676B"/>
    <w:rsid w:val="009568DD"/>
    <w:rsid w:val="00957E16"/>
    <w:rsid w:val="009618EA"/>
    <w:rsid w:val="00961D99"/>
    <w:rsid w:val="009627C0"/>
    <w:rsid w:val="00962DC0"/>
    <w:rsid w:val="00963DFD"/>
    <w:rsid w:val="009660A2"/>
    <w:rsid w:val="00966A7E"/>
    <w:rsid w:val="0096794F"/>
    <w:rsid w:val="0097162F"/>
    <w:rsid w:val="00971930"/>
    <w:rsid w:val="00971D9E"/>
    <w:rsid w:val="00972017"/>
    <w:rsid w:val="009724DF"/>
    <w:rsid w:val="009733E1"/>
    <w:rsid w:val="00976A44"/>
    <w:rsid w:val="00976F29"/>
    <w:rsid w:val="00982477"/>
    <w:rsid w:val="00983874"/>
    <w:rsid w:val="00984385"/>
    <w:rsid w:val="0098765E"/>
    <w:rsid w:val="00987879"/>
    <w:rsid w:val="00990A86"/>
    <w:rsid w:val="009933B0"/>
    <w:rsid w:val="009979A1"/>
    <w:rsid w:val="009A03CB"/>
    <w:rsid w:val="009A1716"/>
    <w:rsid w:val="009A3C82"/>
    <w:rsid w:val="009A5585"/>
    <w:rsid w:val="009A6A85"/>
    <w:rsid w:val="009A6CCA"/>
    <w:rsid w:val="009A7190"/>
    <w:rsid w:val="009B0285"/>
    <w:rsid w:val="009B1122"/>
    <w:rsid w:val="009B35CC"/>
    <w:rsid w:val="009B67C3"/>
    <w:rsid w:val="009B6CF9"/>
    <w:rsid w:val="009C28B3"/>
    <w:rsid w:val="009C32D9"/>
    <w:rsid w:val="009C44A5"/>
    <w:rsid w:val="009C6541"/>
    <w:rsid w:val="009D09BE"/>
    <w:rsid w:val="009D1F27"/>
    <w:rsid w:val="009D7C69"/>
    <w:rsid w:val="009E0FC1"/>
    <w:rsid w:val="009E2D68"/>
    <w:rsid w:val="009E2DCD"/>
    <w:rsid w:val="009E76B5"/>
    <w:rsid w:val="009F2171"/>
    <w:rsid w:val="009F3E8D"/>
    <w:rsid w:val="009F51F5"/>
    <w:rsid w:val="009F5481"/>
    <w:rsid w:val="009F62DB"/>
    <w:rsid w:val="009F7107"/>
    <w:rsid w:val="009F7C06"/>
    <w:rsid w:val="00A014F1"/>
    <w:rsid w:val="00A01A48"/>
    <w:rsid w:val="00A03D23"/>
    <w:rsid w:val="00A05613"/>
    <w:rsid w:val="00A05B38"/>
    <w:rsid w:val="00A06767"/>
    <w:rsid w:val="00A11227"/>
    <w:rsid w:val="00A14BF9"/>
    <w:rsid w:val="00A1554C"/>
    <w:rsid w:val="00A15A22"/>
    <w:rsid w:val="00A15CDD"/>
    <w:rsid w:val="00A16721"/>
    <w:rsid w:val="00A171BF"/>
    <w:rsid w:val="00A17282"/>
    <w:rsid w:val="00A2250E"/>
    <w:rsid w:val="00A26235"/>
    <w:rsid w:val="00A27A08"/>
    <w:rsid w:val="00A30218"/>
    <w:rsid w:val="00A30332"/>
    <w:rsid w:val="00A303E2"/>
    <w:rsid w:val="00A33268"/>
    <w:rsid w:val="00A33A98"/>
    <w:rsid w:val="00A41E72"/>
    <w:rsid w:val="00A423E2"/>
    <w:rsid w:val="00A43879"/>
    <w:rsid w:val="00A44D2C"/>
    <w:rsid w:val="00A47AD3"/>
    <w:rsid w:val="00A50450"/>
    <w:rsid w:val="00A514DD"/>
    <w:rsid w:val="00A51AD7"/>
    <w:rsid w:val="00A52379"/>
    <w:rsid w:val="00A53AFE"/>
    <w:rsid w:val="00A6298B"/>
    <w:rsid w:val="00A63110"/>
    <w:rsid w:val="00A6355E"/>
    <w:rsid w:val="00A646A5"/>
    <w:rsid w:val="00A6545A"/>
    <w:rsid w:val="00A65C87"/>
    <w:rsid w:val="00A65FC1"/>
    <w:rsid w:val="00A6776F"/>
    <w:rsid w:val="00A707C8"/>
    <w:rsid w:val="00A72370"/>
    <w:rsid w:val="00A72EEC"/>
    <w:rsid w:val="00A73268"/>
    <w:rsid w:val="00A7331F"/>
    <w:rsid w:val="00A74693"/>
    <w:rsid w:val="00A75321"/>
    <w:rsid w:val="00A83EE3"/>
    <w:rsid w:val="00A85FCB"/>
    <w:rsid w:val="00A87DCB"/>
    <w:rsid w:val="00A87E8F"/>
    <w:rsid w:val="00A90E80"/>
    <w:rsid w:val="00A91033"/>
    <w:rsid w:val="00A91299"/>
    <w:rsid w:val="00A93B50"/>
    <w:rsid w:val="00A945CF"/>
    <w:rsid w:val="00AA310B"/>
    <w:rsid w:val="00AA5E58"/>
    <w:rsid w:val="00AA673F"/>
    <w:rsid w:val="00AA6CD6"/>
    <w:rsid w:val="00AB1B51"/>
    <w:rsid w:val="00AB7826"/>
    <w:rsid w:val="00AB7A7A"/>
    <w:rsid w:val="00AB7F97"/>
    <w:rsid w:val="00AC040F"/>
    <w:rsid w:val="00AC0A19"/>
    <w:rsid w:val="00AC404F"/>
    <w:rsid w:val="00AD2A7B"/>
    <w:rsid w:val="00AD6B48"/>
    <w:rsid w:val="00AD7C0C"/>
    <w:rsid w:val="00AE1BDB"/>
    <w:rsid w:val="00AE2C5B"/>
    <w:rsid w:val="00AE2EBF"/>
    <w:rsid w:val="00AE3407"/>
    <w:rsid w:val="00AE340B"/>
    <w:rsid w:val="00AE3C3B"/>
    <w:rsid w:val="00AE3F0B"/>
    <w:rsid w:val="00AE4157"/>
    <w:rsid w:val="00AE48B6"/>
    <w:rsid w:val="00AE52E2"/>
    <w:rsid w:val="00AE65A0"/>
    <w:rsid w:val="00AF016C"/>
    <w:rsid w:val="00AF242A"/>
    <w:rsid w:val="00AF24F4"/>
    <w:rsid w:val="00AF2E70"/>
    <w:rsid w:val="00AF5E76"/>
    <w:rsid w:val="00AF6528"/>
    <w:rsid w:val="00AF6A95"/>
    <w:rsid w:val="00B027D3"/>
    <w:rsid w:val="00B03202"/>
    <w:rsid w:val="00B03F6E"/>
    <w:rsid w:val="00B04445"/>
    <w:rsid w:val="00B04E53"/>
    <w:rsid w:val="00B05EE9"/>
    <w:rsid w:val="00B06314"/>
    <w:rsid w:val="00B06915"/>
    <w:rsid w:val="00B0746F"/>
    <w:rsid w:val="00B1139E"/>
    <w:rsid w:val="00B113C7"/>
    <w:rsid w:val="00B13D50"/>
    <w:rsid w:val="00B145DB"/>
    <w:rsid w:val="00B17D9C"/>
    <w:rsid w:val="00B2121C"/>
    <w:rsid w:val="00B22A8A"/>
    <w:rsid w:val="00B23114"/>
    <w:rsid w:val="00B23D0D"/>
    <w:rsid w:val="00B25E9E"/>
    <w:rsid w:val="00B26703"/>
    <w:rsid w:val="00B300CC"/>
    <w:rsid w:val="00B325D9"/>
    <w:rsid w:val="00B32E4A"/>
    <w:rsid w:val="00B36635"/>
    <w:rsid w:val="00B3705B"/>
    <w:rsid w:val="00B379DA"/>
    <w:rsid w:val="00B4017D"/>
    <w:rsid w:val="00B41D9F"/>
    <w:rsid w:val="00B44FE4"/>
    <w:rsid w:val="00B46386"/>
    <w:rsid w:val="00B51A42"/>
    <w:rsid w:val="00B51A56"/>
    <w:rsid w:val="00B52A51"/>
    <w:rsid w:val="00B53EF6"/>
    <w:rsid w:val="00B546AC"/>
    <w:rsid w:val="00B552E7"/>
    <w:rsid w:val="00B55518"/>
    <w:rsid w:val="00B56A39"/>
    <w:rsid w:val="00B60DFF"/>
    <w:rsid w:val="00B61000"/>
    <w:rsid w:val="00B64B74"/>
    <w:rsid w:val="00B6526E"/>
    <w:rsid w:val="00B66C04"/>
    <w:rsid w:val="00B66D50"/>
    <w:rsid w:val="00B70D2E"/>
    <w:rsid w:val="00B71A90"/>
    <w:rsid w:val="00B72D63"/>
    <w:rsid w:val="00B74A11"/>
    <w:rsid w:val="00B808E1"/>
    <w:rsid w:val="00B85FD2"/>
    <w:rsid w:val="00B860E7"/>
    <w:rsid w:val="00B87D00"/>
    <w:rsid w:val="00B908C1"/>
    <w:rsid w:val="00B90F51"/>
    <w:rsid w:val="00B912B8"/>
    <w:rsid w:val="00B92A01"/>
    <w:rsid w:val="00B951F9"/>
    <w:rsid w:val="00B9726D"/>
    <w:rsid w:val="00B97DCC"/>
    <w:rsid w:val="00BA04B0"/>
    <w:rsid w:val="00BA09C3"/>
    <w:rsid w:val="00BA0E87"/>
    <w:rsid w:val="00BA26A0"/>
    <w:rsid w:val="00BA2935"/>
    <w:rsid w:val="00BA2E37"/>
    <w:rsid w:val="00BA4DD9"/>
    <w:rsid w:val="00BA59E9"/>
    <w:rsid w:val="00BA6B03"/>
    <w:rsid w:val="00BB11ED"/>
    <w:rsid w:val="00BB446B"/>
    <w:rsid w:val="00BB66A6"/>
    <w:rsid w:val="00BB6CCF"/>
    <w:rsid w:val="00BB723D"/>
    <w:rsid w:val="00BB74DB"/>
    <w:rsid w:val="00BC63D6"/>
    <w:rsid w:val="00BC7BAA"/>
    <w:rsid w:val="00BD4134"/>
    <w:rsid w:val="00BE2A1C"/>
    <w:rsid w:val="00BE3B51"/>
    <w:rsid w:val="00BE49AE"/>
    <w:rsid w:val="00BE501D"/>
    <w:rsid w:val="00BE714A"/>
    <w:rsid w:val="00BF1655"/>
    <w:rsid w:val="00BF51CA"/>
    <w:rsid w:val="00BF571F"/>
    <w:rsid w:val="00BF5CFC"/>
    <w:rsid w:val="00BF63DD"/>
    <w:rsid w:val="00BF64D2"/>
    <w:rsid w:val="00BF64D6"/>
    <w:rsid w:val="00BF69B5"/>
    <w:rsid w:val="00C003AF"/>
    <w:rsid w:val="00C03FEF"/>
    <w:rsid w:val="00C047D4"/>
    <w:rsid w:val="00C07E60"/>
    <w:rsid w:val="00C11E21"/>
    <w:rsid w:val="00C151A5"/>
    <w:rsid w:val="00C152FD"/>
    <w:rsid w:val="00C16A5B"/>
    <w:rsid w:val="00C171E1"/>
    <w:rsid w:val="00C2155E"/>
    <w:rsid w:val="00C232FF"/>
    <w:rsid w:val="00C24898"/>
    <w:rsid w:val="00C25729"/>
    <w:rsid w:val="00C2603B"/>
    <w:rsid w:val="00C27EF8"/>
    <w:rsid w:val="00C30A30"/>
    <w:rsid w:val="00C324EC"/>
    <w:rsid w:val="00C33BC3"/>
    <w:rsid w:val="00C35111"/>
    <w:rsid w:val="00C370E8"/>
    <w:rsid w:val="00C373BE"/>
    <w:rsid w:val="00C40039"/>
    <w:rsid w:val="00C402A4"/>
    <w:rsid w:val="00C40A05"/>
    <w:rsid w:val="00C40ABE"/>
    <w:rsid w:val="00C41D3F"/>
    <w:rsid w:val="00C429BD"/>
    <w:rsid w:val="00C436DD"/>
    <w:rsid w:val="00C46637"/>
    <w:rsid w:val="00C50F6A"/>
    <w:rsid w:val="00C52716"/>
    <w:rsid w:val="00C531C6"/>
    <w:rsid w:val="00C539A0"/>
    <w:rsid w:val="00C53EF2"/>
    <w:rsid w:val="00C5659B"/>
    <w:rsid w:val="00C56DE0"/>
    <w:rsid w:val="00C615A9"/>
    <w:rsid w:val="00C62939"/>
    <w:rsid w:val="00C6314E"/>
    <w:rsid w:val="00C63752"/>
    <w:rsid w:val="00C66176"/>
    <w:rsid w:val="00C66829"/>
    <w:rsid w:val="00C668BD"/>
    <w:rsid w:val="00C66B18"/>
    <w:rsid w:val="00C70F40"/>
    <w:rsid w:val="00C74C01"/>
    <w:rsid w:val="00C74FE8"/>
    <w:rsid w:val="00C75635"/>
    <w:rsid w:val="00C7578F"/>
    <w:rsid w:val="00C75A8C"/>
    <w:rsid w:val="00C75DFF"/>
    <w:rsid w:val="00C75E09"/>
    <w:rsid w:val="00C77EC8"/>
    <w:rsid w:val="00C814E6"/>
    <w:rsid w:val="00C81A54"/>
    <w:rsid w:val="00C84EC5"/>
    <w:rsid w:val="00C85C09"/>
    <w:rsid w:val="00C85F59"/>
    <w:rsid w:val="00C87450"/>
    <w:rsid w:val="00C87457"/>
    <w:rsid w:val="00C875C2"/>
    <w:rsid w:val="00C92782"/>
    <w:rsid w:val="00C931CA"/>
    <w:rsid w:val="00C93AAF"/>
    <w:rsid w:val="00C9508A"/>
    <w:rsid w:val="00C95FEA"/>
    <w:rsid w:val="00C974B5"/>
    <w:rsid w:val="00C97A7E"/>
    <w:rsid w:val="00CA3BD3"/>
    <w:rsid w:val="00CA3F41"/>
    <w:rsid w:val="00CA6E4E"/>
    <w:rsid w:val="00CB1313"/>
    <w:rsid w:val="00CB13FA"/>
    <w:rsid w:val="00CB1AB8"/>
    <w:rsid w:val="00CB3A78"/>
    <w:rsid w:val="00CB4639"/>
    <w:rsid w:val="00CB5AD4"/>
    <w:rsid w:val="00CC0164"/>
    <w:rsid w:val="00CC1964"/>
    <w:rsid w:val="00CC355B"/>
    <w:rsid w:val="00CC35A1"/>
    <w:rsid w:val="00CD1DBF"/>
    <w:rsid w:val="00CD3951"/>
    <w:rsid w:val="00CD551D"/>
    <w:rsid w:val="00CD5BC1"/>
    <w:rsid w:val="00CE2009"/>
    <w:rsid w:val="00CE3BF9"/>
    <w:rsid w:val="00CE6C4E"/>
    <w:rsid w:val="00CE75CE"/>
    <w:rsid w:val="00CF0484"/>
    <w:rsid w:val="00CF13D8"/>
    <w:rsid w:val="00CF299A"/>
    <w:rsid w:val="00CF2D14"/>
    <w:rsid w:val="00CF5452"/>
    <w:rsid w:val="00CF575D"/>
    <w:rsid w:val="00CF6704"/>
    <w:rsid w:val="00D000E3"/>
    <w:rsid w:val="00D0066C"/>
    <w:rsid w:val="00D0194F"/>
    <w:rsid w:val="00D07086"/>
    <w:rsid w:val="00D07803"/>
    <w:rsid w:val="00D10DA9"/>
    <w:rsid w:val="00D10DCD"/>
    <w:rsid w:val="00D151D5"/>
    <w:rsid w:val="00D15986"/>
    <w:rsid w:val="00D15D98"/>
    <w:rsid w:val="00D20B65"/>
    <w:rsid w:val="00D216A2"/>
    <w:rsid w:val="00D2364B"/>
    <w:rsid w:val="00D24F01"/>
    <w:rsid w:val="00D25100"/>
    <w:rsid w:val="00D25FC5"/>
    <w:rsid w:val="00D31529"/>
    <w:rsid w:val="00D318AF"/>
    <w:rsid w:val="00D34EB1"/>
    <w:rsid w:val="00D351E5"/>
    <w:rsid w:val="00D404B0"/>
    <w:rsid w:val="00D42387"/>
    <w:rsid w:val="00D43106"/>
    <w:rsid w:val="00D445CD"/>
    <w:rsid w:val="00D456CD"/>
    <w:rsid w:val="00D45F90"/>
    <w:rsid w:val="00D4764B"/>
    <w:rsid w:val="00D47C79"/>
    <w:rsid w:val="00D50D43"/>
    <w:rsid w:val="00D52F58"/>
    <w:rsid w:val="00D52F5C"/>
    <w:rsid w:val="00D53C32"/>
    <w:rsid w:val="00D5727A"/>
    <w:rsid w:val="00D603ED"/>
    <w:rsid w:val="00D60B7A"/>
    <w:rsid w:val="00D6241C"/>
    <w:rsid w:val="00D62A4B"/>
    <w:rsid w:val="00D6311A"/>
    <w:rsid w:val="00D640F8"/>
    <w:rsid w:val="00D65C79"/>
    <w:rsid w:val="00D66267"/>
    <w:rsid w:val="00D719A4"/>
    <w:rsid w:val="00D72A85"/>
    <w:rsid w:val="00D72C52"/>
    <w:rsid w:val="00D72C53"/>
    <w:rsid w:val="00D76147"/>
    <w:rsid w:val="00D76424"/>
    <w:rsid w:val="00D76FAE"/>
    <w:rsid w:val="00D7756A"/>
    <w:rsid w:val="00D810DF"/>
    <w:rsid w:val="00D83C1C"/>
    <w:rsid w:val="00D8449D"/>
    <w:rsid w:val="00D86701"/>
    <w:rsid w:val="00D87409"/>
    <w:rsid w:val="00D91144"/>
    <w:rsid w:val="00D92ED5"/>
    <w:rsid w:val="00D93768"/>
    <w:rsid w:val="00DA168F"/>
    <w:rsid w:val="00DA1899"/>
    <w:rsid w:val="00DA441E"/>
    <w:rsid w:val="00DA65D6"/>
    <w:rsid w:val="00DB00D5"/>
    <w:rsid w:val="00DB2E8F"/>
    <w:rsid w:val="00DB3093"/>
    <w:rsid w:val="00DB5D20"/>
    <w:rsid w:val="00DB6C1E"/>
    <w:rsid w:val="00DC17E0"/>
    <w:rsid w:val="00DC4BBC"/>
    <w:rsid w:val="00DD0647"/>
    <w:rsid w:val="00DD39F8"/>
    <w:rsid w:val="00DD4438"/>
    <w:rsid w:val="00DD516E"/>
    <w:rsid w:val="00DD5D8E"/>
    <w:rsid w:val="00DD5FEC"/>
    <w:rsid w:val="00DD64F6"/>
    <w:rsid w:val="00DD7B30"/>
    <w:rsid w:val="00DE1388"/>
    <w:rsid w:val="00DE1483"/>
    <w:rsid w:val="00DE164D"/>
    <w:rsid w:val="00DE5086"/>
    <w:rsid w:val="00DE5D0A"/>
    <w:rsid w:val="00DE5E27"/>
    <w:rsid w:val="00DE62AC"/>
    <w:rsid w:val="00DE6E61"/>
    <w:rsid w:val="00DE7190"/>
    <w:rsid w:val="00DF0273"/>
    <w:rsid w:val="00DF0B07"/>
    <w:rsid w:val="00DF1369"/>
    <w:rsid w:val="00DF2E6A"/>
    <w:rsid w:val="00DF3F70"/>
    <w:rsid w:val="00DF5AB3"/>
    <w:rsid w:val="00DF7414"/>
    <w:rsid w:val="00E01420"/>
    <w:rsid w:val="00E02EDE"/>
    <w:rsid w:val="00E03C0A"/>
    <w:rsid w:val="00E11597"/>
    <w:rsid w:val="00E136C0"/>
    <w:rsid w:val="00E13750"/>
    <w:rsid w:val="00E15E35"/>
    <w:rsid w:val="00E15F23"/>
    <w:rsid w:val="00E20D9E"/>
    <w:rsid w:val="00E216FB"/>
    <w:rsid w:val="00E21DD0"/>
    <w:rsid w:val="00E22ABB"/>
    <w:rsid w:val="00E24C34"/>
    <w:rsid w:val="00E24D5F"/>
    <w:rsid w:val="00E25C00"/>
    <w:rsid w:val="00E264C7"/>
    <w:rsid w:val="00E27A11"/>
    <w:rsid w:val="00E27E31"/>
    <w:rsid w:val="00E3332E"/>
    <w:rsid w:val="00E33FDB"/>
    <w:rsid w:val="00E37EDD"/>
    <w:rsid w:val="00E44831"/>
    <w:rsid w:val="00E46BE6"/>
    <w:rsid w:val="00E46C38"/>
    <w:rsid w:val="00E51842"/>
    <w:rsid w:val="00E53ABE"/>
    <w:rsid w:val="00E54CB0"/>
    <w:rsid w:val="00E6053A"/>
    <w:rsid w:val="00E63921"/>
    <w:rsid w:val="00E666FB"/>
    <w:rsid w:val="00E66E92"/>
    <w:rsid w:val="00E709F5"/>
    <w:rsid w:val="00E70B14"/>
    <w:rsid w:val="00E71D3D"/>
    <w:rsid w:val="00E7381E"/>
    <w:rsid w:val="00E755F6"/>
    <w:rsid w:val="00E77BC1"/>
    <w:rsid w:val="00E82810"/>
    <w:rsid w:val="00E8321F"/>
    <w:rsid w:val="00E85932"/>
    <w:rsid w:val="00E87E6D"/>
    <w:rsid w:val="00E91468"/>
    <w:rsid w:val="00E91F6C"/>
    <w:rsid w:val="00E920A3"/>
    <w:rsid w:val="00E92368"/>
    <w:rsid w:val="00E931E4"/>
    <w:rsid w:val="00E93218"/>
    <w:rsid w:val="00E94EC7"/>
    <w:rsid w:val="00EA040F"/>
    <w:rsid w:val="00EA22B8"/>
    <w:rsid w:val="00EA245D"/>
    <w:rsid w:val="00EA3A8C"/>
    <w:rsid w:val="00EA7038"/>
    <w:rsid w:val="00EA75E3"/>
    <w:rsid w:val="00EA7A3E"/>
    <w:rsid w:val="00EB3DF9"/>
    <w:rsid w:val="00EB407E"/>
    <w:rsid w:val="00EB458D"/>
    <w:rsid w:val="00EB631E"/>
    <w:rsid w:val="00EB78DA"/>
    <w:rsid w:val="00EB78FE"/>
    <w:rsid w:val="00EC2500"/>
    <w:rsid w:val="00ED009E"/>
    <w:rsid w:val="00ED0CA4"/>
    <w:rsid w:val="00ED0D6C"/>
    <w:rsid w:val="00ED1F58"/>
    <w:rsid w:val="00ED21CA"/>
    <w:rsid w:val="00ED28C7"/>
    <w:rsid w:val="00ED6BFB"/>
    <w:rsid w:val="00EE0D4C"/>
    <w:rsid w:val="00EE5C6B"/>
    <w:rsid w:val="00EF1CEC"/>
    <w:rsid w:val="00EF2166"/>
    <w:rsid w:val="00EF2ECD"/>
    <w:rsid w:val="00EF56EA"/>
    <w:rsid w:val="00EF58E9"/>
    <w:rsid w:val="00F001A2"/>
    <w:rsid w:val="00F00931"/>
    <w:rsid w:val="00F01618"/>
    <w:rsid w:val="00F02892"/>
    <w:rsid w:val="00F04010"/>
    <w:rsid w:val="00F05CB4"/>
    <w:rsid w:val="00F06927"/>
    <w:rsid w:val="00F07FBE"/>
    <w:rsid w:val="00F1237B"/>
    <w:rsid w:val="00F128B6"/>
    <w:rsid w:val="00F133A8"/>
    <w:rsid w:val="00F20C81"/>
    <w:rsid w:val="00F2384D"/>
    <w:rsid w:val="00F23989"/>
    <w:rsid w:val="00F2481F"/>
    <w:rsid w:val="00F25BB7"/>
    <w:rsid w:val="00F26E84"/>
    <w:rsid w:val="00F27141"/>
    <w:rsid w:val="00F27448"/>
    <w:rsid w:val="00F41C1E"/>
    <w:rsid w:val="00F4259D"/>
    <w:rsid w:val="00F43084"/>
    <w:rsid w:val="00F44A61"/>
    <w:rsid w:val="00F52297"/>
    <w:rsid w:val="00F54833"/>
    <w:rsid w:val="00F5514B"/>
    <w:rsid w:val="00F56802"/>
    <w:rsid w:val="00F56E1A"/>
    <w:rsid w:val="00F622D4"/>
    <w:rsid w:val="00F63FCD"/>
    <w:rsid w:val="00F64A33"/>
    <w:rsid w:val="00F64B23"/>
    <w:rsid w:val="00F65F3D"/>
    <w:rsid w:val="00F662C2"/>
    <w:rsid w:val="00F66376"/>
    <w:rsid w:val="00F66785"/>
    <w:rsid w:val="00F67600"/>
    <w:rsid w:val="00F71AC8"/>
    <w:rsid w:val="00F73997"/>
    <w:rsid w:val="00F743C3"/>
    <w:rsid w:val="00F77B66"/>
    <w:rsid w:val="00F80708"/>
    <w:rsid w:val="00F81DEB"/>
    <w:rsid w:val="00F82195"/>
    <w:rsid w:val="00F83122"/>
    <w:rsid w:val="00F8491B"/>
    <w:rsid w:val="00F87207"/>
    <w:rsid w:val="00F87308"/>
    <w:rsid w:val="00F92B8B"/>
    <w:rsid w:val="00F93211"/>
    <w:rsid w:val="00F93241"/>
    <w:rsid w:val="00F975F9"/>
    <w:rsid w:val="00FA26C8"/>
    <w:rsid w:val="00FA2A6A"/>
    <w:rsid w:val="00FA4C79"/>
    <w:rsid w:val="00FA4FE7"/>
    <w:rsid w:val="00FA6F78"/>
    <w:rsid w:val="00FB0288"/>
    <w:rsid w:val="00FB15F4"/>
    <w:rsid w:val="00FB3ADF"/>
    <w:rsid w:val="00FB48C8"/>
    <w:rsid w:val="00FB5F35"/>
    <w:rsid w:val="00FB64AF"/>
    <w:rsid w:val="00FB7106"/>
    <w:rsid w:val="00FB78EE"/>
    <w:rsid w:val="00FC1945"/>
    <w:rsid w:val="00FC1BDB"/>
    <w:rsid w:val="00FC237D"/>
    <w:rsid w:val="00FC70D7"/>
    <w:rsid w:val="00FD13E3"/>
    <w:rsid w:val="00FD171E"/>
    <w:rsid w:val="00FD20FB"/>
    <w:rsid w:val="00FD3EA8"/>
    <w:rsid w:val="00FD4A59"/>
    <w:rsid w:val="00FE1027"/>
    <w:rsid w:val="00FE569F"/>
    <w:rsid w:val="00FE5957"/>
    <w:rsid w:val="00FE59F2"/>
    <w:rsid w:val="00FE61D6"/>
    <w:rsid w:val="00FE7EBF"/>
    <w:rsid w:val="00FF1A07"/>
    <w:rsid w:val="00FF2554"/>
    <w:rsid w:val="00FF5125"/>
    <w:rsid w:val="00FF6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0A3"/>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qFormat/>
    <w:rsid w:val="000927D5"/>
  </w:style>
  <w:style w:type="paragraph" w:styleId="Rodap">
    <w:name w:val="footer"/>
    <w:basedOn w:val="Normal"/>
    <w:link w:val="RodapChar"/>
    <w:uiPriority w:val="99"/>
    <w:unhideWhenUsed/>
    <w:rsid w:val="000927D5"/>
    <w:pPr>
      <w:tabs>
        <w:tab w:val="center" w:pos="4252"/>
        <w:tab w:val="right" w:pos="8504"/>
      </w:tabs>
    </w:pPr>
  </w:style>
  <w:style w:type="character" w:customStyle="1" w:styleId="RodapChar">
    <w:name w:val="Rodapé Char"/>
    <w:basedOn w:val="Fontepargpadro"/>
    <w:link w:val="Rodap"/>
    <w:uiPriority w:val="99"/>
    <w:qFormat/>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qForma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uiPriority w:val="9"/>
    <w:qFormat/>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uiPriority w:val="1"/>
    <w:unhideWhenUsed/>
    <w:qFormat/>
    <w:rsid w:val="006E6F99"/>
    <w:pPr>
      <w:spacing w:after="120"/>
    </w:pPr>
  </w:style>
  <w:style w:type="character" w:customStyle="1" w:styleId="CorpodetextoChar">
    <w:name w:val="Corpo de texto Char"/>
    <w:basedOn w:val="Fontepargpadro"/>
    <w:link w:val="Corpodetexto"/>
    <w:uiPriority w:val="1"/>
    <w:qFormat/>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qFormat/>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Corpodetexto"/>
    <w:link w:val="TtuloChar"/>
    <w:qFormat/>
    <w:rsid w:val="00185967"/>
    <w:pPr>
      <w:keepNext/>
      <w:widowControl w:val="0"/>
      <w:suppressAutoHyphens/>
      <w:spacing w:before="240" w:after="120"/>
    </w:pPr>
    <w:rPr>
      <w:rFonts w:ascii="Liberation Sans" w:eastAsia="Microsoft YaHei" w:hAnsi="Liberation Sans" w:cs="Arial"/>
      <w:sz w:val="28"/>
      <w:szCs w:val="28"/>
      <w:lang w:eastAsia="en-US"/>
    </w:rPr>
  </w:style>
  <w:style w:type="character" w:customStyle="1" w:styleId="TtuloChar">
    <w:name w:val="Título Char"/>
    <w:basedOn w:val="Fontepargpadro"/>
    <w:link w:val="Ttulo"/>
    <w:rsid w:val="00185967"/>
    <w:rPr>
      <w:rFonts w:ascii="Liberation Sans" w:eastAsia="Microsoft YaHei" w:hAnsi="Liberation Sans" w:cs="Arial"/>
      <w:sz w:val="28"/>
      <w:szCs w:val="28"/>
    </w:rPr>
  </w:style>
  <w:style w:type="character" w:customStyle="1" w:styleId="CorpodetextoChar1">
    <w:name w:val="Corpo de texto Char1"/>
    <w:basedOn w:val="Fontepargpadro"/>
    <w:uiPriority w:val="99"/>
    <w:semiHidden/>
    <w:rsid w:val="00185967"/>
    <w:rPr>
      <w:rFonts w:ascii="Verdana" w:eastAsia="Verdana" w:hAnsi="Verdana" w:cs="Verdana"/>
      <w:lang w:val="pt-BR"/>
    </w:rPr>
  </w:style>
  <w:style w:type="paragraph" w:styleId="Lista">
    <w:name w:val="List"/>
    <w:basedOn w:val="Corpodetexto"/>
    <w:rsid w:val="00185967"/>
    <w:pPr>
      <w:widowControl w:val="0"/>
      <w:suppressAutoHyphens/>
      <w:spacing w:after="0"/>
      <w:ind w:left="1670"/>
    </w:pPr>
    <w:rPr>
      <w:rFonts w:ascii="Verdana" w:eastAsia="Verdana" w:hAnsi="Verdana" w:cs="Arial"/>
      <w:lang w:val="pt-PT" w:eastAsia="en-US"/>
    </w:rPr>
  </w:style>
  <w:style w:type="paragraph" w:styleId="Legenda">
    <w:name w:val="caption"/>
    <w:basedOn w:val="Normal"/>
    <w:qFormat/>
    <w:rsid w:val="00185967"/>
    <w:pPr>
      <w:widowControl w:val="0"/>
      <w:suppressLineNumbers/>
      <w:suppressAutoHyphens/>
      <w:spacing w:before="120" w:after="120"/>
    </w:pPr>
    <w:rPr>
      <w:rFonts w:ascii="Verdana" w:eastAsia="Verdana" w:hAnsi="Verdana" w:cs="Arial"/>
      <w:i/>
      <w:iCs/>
      <w:sz w:val="24"/>
      <w:szCs w:val="24"/>
      <w:lang w:eastAsia="en-US"/>
    </w:rPr>
  </w:style>
  <w:style w:type="paragraph" w:customStyle="1" w:styleId="ndice">
    <w:name w:val="Índice"/>
    <w:basedOn w:val="Normal"/>
    <w:qFormat/>
    <w:rsid w:val="00185967"/>
    <w:pPr>
      <w:widowControl w:val="0"/>
      <w:suppressLineNumbers/>
      <w:suppressAutoHyphens/>
    </w:pPr>
    <w:rPr>
      <w:rFonts w:ascii="Verdana" w:eastAsia="Verdana" w:hAnsi="Verdana" w:cs="Arial"/>
      <w:sz w:val="22"/>
      <w:szCs w:val="22"/>
      <w:lang w:eastAsia="en-US"/>
    </w:rPr>
  </w:style>
  <w:style w:type="paragraph" w:customStyle="1" w:styleId="CabealhoeRodap">
    <w:name w:val="Cabeçalho e Rodapé"/>
    <w:basedOn w:val="Normal"/>
    <w:qFormat/>
    <w:rsid w:val="00185967"/>
    <w:pPr>
      <w:widowControl w:val="0"/>
      <w:suppressAutoHyphens/>
    </w:pPr>
    <w:rPr>
      <w:rFonts w:ascii="Verdana" w:eastAsia="Verdana" w:hAnsi="Verdana" w:cs="Verdana"/>
      <w:sz w:val="22"/>
      <w:szCs w:val="22"/>
      <w:lang w:eastAsia="en-US"/>
    </w:rPr>
  </w:style>
  <w:style w:type="character" w:customStyle="1" w:styleId="CabealhoChar1">
    <w:name w:val="Cabeçalho Char1"/>
    <w:basedOn w:val="Fontepargpadro"/>
    <w:uiPriority w:val="99"/>
    <w:semiHidden/>
    <w:rsid w:val="00185967"/>
    <w:rPr>
      <w:rFonts w:ascii="Verdana" w:eastAsia="Verdana" w:hAnsi="Verdana" w:cs="Verdana"/>
      <w:lang w:val="pt-BR"/>
    </w:rPr>
  </w:style>
  <w:style w:type="character" w:customStyle="1" w:styleId="RodapChar1">
    <w:name w:val="Rodapé Char1"/>
    <w:basedOn w:val="Fontepargpadro"/>
    <w:uiPriority w:val="99"/>
    <w:semiHidden/>
    <w:rsid w:val="00185967"/>
    <w:rPr>
      <w:rFonts w:ascii="Verdana" w:eastAsia="Verdana" w:hAnsi="Verdana" w:cs="Verdana"/>
      <w:lang w:val="pt-BR"/>
    </w:rPr>
  </w:style>
  <w:style w:type="paragraph" w:styleId="SemEspaamento">
    <w:name w:val="No Spacing"/>
    <w:uiPriority w:val="1"/>
    <w:qFormat/>
    <w:rsid w:val="00185967"/>
    <w:pPr>
      <w:widowControl w:val="0"/>
      <w:suppressAutoHyphens/>
      <w:spacing w:after="0" w:line="240" w:lineRule="auto"/>
    </w:pPr>
    <w:rPr>
      <w:rFonts w:ascii="Verdana" w:eastAsia="Verdana" w:hAnsi="Verdana" w:cs="Verdan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86803011">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35783236">
      <w:bodyDiv w:val="1"/>
      <w:marLeft w:val="0"/>
      <w:marRight w:val="0"/>
      <w:marTop w:val="0"/>
      <w:marBottom w:val="0"/>
      <w:divBdr>
        <w:top w:val="none" w:sz="0" w:space="0" w:color="auto"/>
        <w:left w:val="none" w:sz="0" w:space="0" w:color="auto"/>
        <w:bottom w:val="none" w:sz="0" w:space="0" w:color="auto"/>
        <w:right w:val="none" w:sz="0" w:space="0" w:color="auto"/>
      </w:divBdr>
    </w:div>
    <w:div w:id="147143870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6530</TotalTime>
  <Pages>56</Pages>
  <Words>18044</Words>
  <Characters>97442</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3045</cp:revision>
  <cp:lastPrinted>2024-02-19T18:41:00Z</cp:lastPrinted>
  <dcterms:created xsi:type="dcterms:W3CDTF">2023-09-26T17:18:00Z</dcterms:created>
  <dcterms:modified xsi:type="dcterms:W3CDTF">2024-02-29T19:14:00Z</dcterms:modified>
</cp:coreProperties>
</file>