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61BD3C65" w:rsidR="00353955" w:rsidRPr="0039646D" w:rsidRDefault="00353955" w:rsidP="0014631D">
      <w:pPr>
        <w:pStyle w:val="Ttulo1"/>
        <w:spacing w:line="360" w:lineRule="auto"/>
        <w:ind w:right="567"/>
        <w:rPr>
          <w:rFonts w:ascii="Tahoma" w:hAnsi="Tahoma" w:cs="Tahoma"/>
          <w:i/>
          <w:sz w:val="20"/>
        </w:rPr>
      </w:pPr>
      <w:r w:rsidRPr="00E972CB">
        <w:rPr>
          <w:rFonts w:ascii="Tahoma" w:hAnsi="Tahoma" w:cs="Tahoma"/>
          <w:i/>
          <w:sz w:val="20"/>
        </w:rPr>
        <w:t xml:space="preserve">PROCESSO </w:t>
      </w:r>
      <w:r w:rsidR="00E972CB" w:rsidRPr="00E972CB">
        <w:rPr>
          <w:rFonts w:ascii="Tahoma" w:hAnsi="Tahoma" w:cs="Tahoma"/>
          <w:i/>
          <w:sz w:val="20"/>
        </w:rPr>
        <w:t>n</w:t>
      </w:r>
      <w:r w:rsidRPr="00E972CB">
        <w:rPr>
          <w:rFonts w:ascii="Tahoma" w:hAnsi="Tahoma" w:cs="Tahoma"/>
          <w:i/>
          <w:sz w:val="20"/>
        </w:rPr>
        <w:t xml:space="preserve">° </w:t>
      </w:r>
      <w:r w:rsidR="00A3441B">
        <w:rPr>
          <w:rFonts w:ascii="Tahoma" w:hAnsi="Tahoma" w:cs="Tahoma"/>
          <w:i/>
          <w:sz w:val="20"/>
        </w:rPr>
        <w:t>1751/2</w:t>
      </w:r>
      <w:r w:rsidR="003B2E60">
        <w:rPr>
          <w:rFonts w:ascii="Tahoma" w:hAnsi="Tahoma" w:cs="Tahoma"/>
          <w:i/>
          <w:sz w:val="20"/>
        </w:rPr>
        <w:t>.026</w:t>
      </w:r>
      <w:r w:rsidRPr="0039646D">
        <w:rPr>
          <w:rFonts w:ascii="Tahoma" w:hAnsi="Tahoma" w:cs="Tahoma"/>
          <w:i/>
          <w:sz w:val="20"/>
        </w:rPr>
        <w:t xml:space="preserve">. </w:t>
      </w:r>
    </w:p>
    <w:p w14:paraId="73B1B7BB" w14:textId="6B6C2613" w:rsidR="00353955" w:rsidRPr="0039646D" w:rsidRDefault="00353955" w:rsidP="0014631D">
      <w:pPr>
        <w:spacing w:line="360" w:lineRule="auto"/>
        <w:ind w:right="567"/>
        <w:jc w:val="both"/>
        <w:rPr>
          <w:rFonts w:ascii="Tahoma" w:hAnsi="Tahoma" w:cs="Tahoma"/>
          <w:b/>
          <w:i/>
          <w:sz w:val="20"/>
          <w:szCs w:val="20"/>
        </w:rPr>
      </w:pPr>
      <w:r w:rsidRPr="0039646D">
        <w:rPr>
          <w:rFonts w:ascii="Tahoma" w:hAnsi="Tahoma" w:cs="Tahoma"/>
          <w:b/>
          <w:i/>
          <w:sz w:val="20"/>
          <w:szCs w:val="20"/>
        </w:rPr>
        <w:t xml:space="preserve">PREGÃO ELETRÔNICO </w:t>
      </w:r>
      <w:r w:rsidR="00E972CB" w:rsidRPr="0039646D">
        <w:rPr>
          <w:rFonts w:ascii="Tahoma" w:hAnsi="Tahoma" w:cs="Tahoma"/>
          <w:b/>
          <w:i/>
          <w:sz w:val="20"/>
          <w:szCs w:val="20"/>
        </w:rPr>
        <w:t>n</w:t>
      </w:r>
      <w:r w:rsidRPr="0039646D">
        <w:rPr>
          <w:rFonts w:ascii="Tahoma" w:hAnsi="Tahoma" w:cs="Tahoma"/>
          <w:b/>
          <w:i/>
          <w:sz w:val="20"/>
          <w:szCs w:val="20"/>
        </w:rPr>
        <w:t xml:space="preserve">º </w:t>
      </w:r>
      <w:r w:rsidR="00EE638E">
        <w:rPr>
          <w:rFonts w:ascii="Tahoma" w:hAnsi="Tahoma" w:cs="Tahoma"/>
          <w:b/>
          <w:i/>
          <w:sz w:val="20"/>
          <w:szCs w:val="20"/>
        </w:rPr>
        <w:t>088/2.026</w:t>
      </w:r>
      <w:r w:rsidRPr="0039646D">
        <w:rPr>
          <w:rFonts w:ascii="Tahoma" w:hAnsi="Tahoma" w:cs="Tahoma"/>
          <w:b/>
          <w:i/>
          <w:sz w:val="20"/>
          <w:szCs w:val="20"/>
        </w:rPr>
        <w:t>.</w:t>
      </w:r>
    </w:p>
    <w:p w14:paraId="27E0E3B3" w14:textId="6762D435" w:rsidR="00E27CFD" w:rsidRDefault="00E27CFD" w:rsidP="0014631D">
      <w:pPr>
        <w:spacing w:after="0" w:line="360" w:lineRule="auto"/>
        <w:ind w:right="567"/>
        <w:jc w:val="center"/>
        <w:rPr>
          <w:rFonts w:ascii="Tahoma" w:hAnsi="Tahoma" w:cs="Tahoma"/>
          <w:b/>
          <w:bCs/>
          <w:sz w:val="20"/>
          <w:szCs w:val="20"/>
        </w:rPr>
      </w:pPr>
      <w:r w:rsidRPr="0039646D">
        <w:rPr>
          <w:rFonts w:ascii="Tahoma" w:hAnsi="Tahoma" w:cs="Tahoma"/>
          <w:b/>
          <w:bCs/>
          <w:sz w:val="20"/>
          <w:szCs w:val="20"/>
        </w:rPr>
        <w:t>EXTRATO</w:t>
      </w:r>
    </w:p>
    <w:p w14:paraId="5573E4D2" w14:textId="77777777" w:rsidR="002641DA" w:rsidRPr="0039646D" w:rsidRDefault="002641DA" w:rsidP="0014631D">
      <w:pPr>
        <w:spacing w:after="0" w:line="360" w:lineRule="auto"/>
        <w:ind w:right="567"/>
        <w:jc w:val="center"/>
        <w:rPr>
          <w:rFonts w:ascii="Tahoma" w:hAnsi="Tahoma" w:cs="Tahoma"/>
          <w:b/>
          <w:bCs/>
          <w:sz w:val="20"/>
          <w:szCs w:val="20"/>
        </w:rPr>
      </w:pPr>
    </w:p>
    <w:p w14:paraId="132045E7" w14:textId="45DA27BB" w:rsidR="00E27CFD" w:rsidRDefault="00E27CFD" w:rsidP="0014631D">
      <w:pPr>
        <w:spacing w:after="0" w:line="360" w:lineRule="auto"/>
        <w:ind w:right="567"/>
        <w:jc w:val="both"/>
        <w:rPr>
          <w:rFonts w:ascii="Tahoma" w:hAnsi="Tahoma" w:cs="Tahoma"/>
          <w:b/>
          <w:bCs/>
          <w:i/>
          <w:sz w:val="20"/>
          <w:szCs w:val="20"/>
          <w:u w:val="single"/>
        </w:rPr>
      </w:pPr>
      <w:r w:rsidRPr="0039646D">
        <w:rPr>
          <w:rFonts w:ascii="Tahoma" w:hAnsi="Tahoma" w:cs="Tahoma"/>
          <w:b/>
          <w:bCs/>
          <w:sz w:val="20"/>
          <w:szCs w:val="20"/>
        </w:rPr>
        <w:t xml:space="preserve">1. </w:t>
      </w:r>
      <w:r w:rsidR="00E9276F" w:rsidRPr="0039646D">
        <w:rPr>
          <w:rFonts w:ascii="Tahoma" w:hAnsi="Tahoma" w:cs="Tahoma"/>
          <w:b/>
          <w:bCs/>
          <w:sz w:val="20"/>
          <w:szCs w:val="20"/>
        </w:rPr>
        <w:t>D</w:t>
      </w:r>
      <w:r w:rsidRPr="0039646D">
        <w:rPr>
          <w:rFonts w:ascii="Tahoma" w:hAnsi="Tahoma" w:cs="Tahoma"/>
          <w:b/>
          <w:bCs/>
          <w:sz w:val="20"/>
          <w:szCs w:val="20"/>
        </w:rPr>
        <w:t xml:space="preserve">ata </w:t>
      </w:r>
      <w:r w:rsidR="00E9276F" w:rsidRPr="0039646D">
        <w:rPr>
          <w:rFonts w:ascii="Tahoma" w:hAnsi="Tahoma" w:cs="Tahoma"/>
          <w:b/>
          <w:bCs/>
          <w:sz w:val="20"/>
          <w:szCs w:val="20"/>
        </w:rPr>
        <w:t xml:space="preserve">da abertura da sessão </w:t>
      </w:r>
      <w:bookmarkStart w:id="0" w:name="_Hlk198387345"/>
      <w:r w:rsidR="00E9276F" w:rsidRPr="0039646D">
        <w:rPr>
          <w:rFonts w:ascii="Tahoma" w:hAnsi="Tahoma" w:cs="Tahoma"/>
          <w:b/>
          <w:bCs/>
          <w:sz w:val="20"/>
          <w:szCs w:val="20"/>
        </w:rPr>
        <w:t>pública eletrônica</w:t>
      </w:r>
      <w:bookmarkEnd w:id="0"/>
      <w:r w:rsidRPr="0039646D">
        <w:rPr>
          <w:rFonts w:ascii="Tahoma" w:hAnsi="Tahoma" w:cs="Tahoma"/>
          <w:sz w:val="20"/>
          <w:szCs w:val="20"/>
        </w:rPr>
        <w:t xml:space="preserve">: </w:t>
      </w:r>
      <w:bookmarkStart w:id="1" w:name="_Hlk195720714"/>
      <w:r w:rsidR="00EE638E">
        <w:rPr>
          <w:rFonts w:ascii="Tahoma" w:hAnsi="Tahoma" w:cs="Tahoma"/>
          <w:b/>
          <w:bCs/>
          <w:i/>
          <w:iCs/>
          <w:sz w:val="20"/>
          <w:szCs w:val="20"/>
          <w:u w:val="single"/>
        </w:rPr>
        <w:t>16</w:t>
      </w:r>
      <w:r w:rsidR="00A3441B">
        <w:rPr>
          <w:rFonts w:ascii="Tahoma" w:hAnsi="Tahoma" w:cs="Tahoma"/>
          <w:b/>
          <w:bCs/>
          <w:i/>
          <w:iCs/>
          <w:sz w:val="20"/>
          <w:szCs w:val="20"/>
          <w:u w:val="single"/>
        </w:rPr>
        <w:t xml:space="preserve"> de </w:t>
      </w:r>
      <w:r w:rsidR="00EE638E">
        <w:rPr>
          <w:rFonts w:ascii="Tahoma" w:hAnsi="Tahoma" w:cs="Tahoma"/>
          <w:b/>
          <w:bCs/>
          <w:i/>
          <w:iCs/>
          <w:sz w:val="20"/>
          <w:szCs w:val="20"/>
          <w:u w:val="single"/>
        </w:rPr>
        <w:t>outubro</w:t>
      </w:r>
      <w:r w:rsidR="00A3441B">
        <w:rPr>
          <w:rFonts w:ascii="Tahoma" w:hAnsi="Tahoma" w:cs="Tahoma"/>
          <w:b/>
          <w:bCs/>
          <w:i/>
          <w:iCs/>
          <w:sz w:val="20"/>
          <w:szCs w:val="20"/>
          <w:u w:val="single"/>
        </w:rPr>
        <w:t xml:space="preserve"> de </w:t>
      </w:r>
      <w:r w:rsidR="00B06612">
        <w:rPr>
          <w:rFonts w:ascii="Tahoma" w:hAnsi="Tahoma" w:cs="Tahoma"/>
          <w:b/>
          <w:bCs/>
          <w:i/>
          <w:iCs/>
          <w:sz w:val="20"/>
          <w:szCs w:val="20"/>
          <w:u w:val="single"/>
        </w:rPr>
        <w:t>2.02</w:t>
      </w:r>
      <w:bookmarkEnd w:id="1"/>
      <w:r w:rsidR="00B06612">
        <w:rPr>
          <w:rFonts w:ascii="Tahoma" w:hAnsi="Tahoma" w:cs="Tahoma"/>
          <w:b/>
          <w:bCs/>
          <w:i/>
          <w:iCs/>
          <w:sz w:val="20"/>
          <w:szCs w:val="20"/>
          <w:u w:val="single"/>
        </w:rPr>
        <w:t>6, às 08h30min</w:t>
      </w:r>
      <w:r w:rsidRPr="003F1BB0">
        <w:rPr>
          <w:rFonts w:ascii="Tahoma" w:hAnsi="Tahoma" w:cs="Tahoma"/>
          <w:b/>
          <w:bCs/>
          <w:i/>
          <w:sz w:val="20"/>
          <w:szCs w:val="20"/>
          <w:u w:val="single"/>
        </w:rPr>
        <w:t>.</w:t>
      </w:r>
    </w:p>
    <w:p w14:paraId="60788D88" w14:textId="77777777" w:rsidR="00EE5AAE" w:rsidRPr="00E972CB" w:rsidRDefault="00EE5AAE" w:rsidP="0014631D">
      <w:pPr>
        <w:spacing w:after="0" w:line="360" w:lineRule="auto"/>
        <w:ind w:right="567"/>
        <w:jc w:val="both"/>
        <w:rPr>
          <w:rFonts w:ascii="Tahoma" w:hAnsi="Tahoma" w:cs="Tahoma"/>
          <w:sz w:val="20"/>
          <w:szCs w:val="20"/>
        </w:rPr>
      </w:pPr>
    </w:p>
    <w:p w14:paraId="1C517236" w14:textId="545F8EFF" w:rsidR="000A5D4D" w:rsidRPr="00A31A43" w:rsidRDefault="00E27CFD" w:rsidP="0014631D">
      <w:pPr>
        <w:spacing w:after="0" w:line="360" w:lineRule="auto"/>
        <w:ind w:right="567"/>
        <w:jc w:val="both"/>
        <w:rPr>
          <w:rFonts w:ascii="Tahoma" w:hAnsi="Tahoma" w:cs="Tahoma"/>
          <w:b/>
          <w:bCs/>
          <w:i/>
          <w:iCs/>
          <w:sz w:val="20"/>
          <w:szCs w:val="20"/>
        </w:rPr>
      </w:pPr>
      <w:r w:rsidRPr="00E972CB">
        <w:rPr>
          <w:rFonts w:ascii="Tahoma" w:hAnsi="Tahoma" w:cs="Tahoma"/>
          <w:b/>
          <w:bCs/>
          <w:sz w:val="20"/>
          <w:szCs w:val="20"/>
        </w:rPr>
        <w:t>2. Do objeto da Licitação:</w:t>
      </w:r>
      <w:r w:rsidR="00E972CB" w:rsidRPr="00E972CB">
        <w:rPr>
          <w:rFonts w:ascii="Tahoma" w:hAnsi="Tahoma" w:cs="Tahoma"/>
          <w:b/>
          <w:bCs/>
          <w:sz w:val="20"/>
          <w:szCs w:val="20"/>
        </w:rPr>
        <w:t xml:space="preserve"> </w:t>
      </w:r>
      <w:r w:rsidR="00A3441B">
        <w:rPr>
          <w:rFonts w:ascii="Tahoma" w:hAnsi="Tahoma" w:cs="Tahoma"/>
          <w:b/>
          <w:bCs/>
          <w:i/>
          <w:iCs/>
          <w:sz w:val="20"/>
          <w:szCs w:val="20"/>
        </w:rPr>
        <w:t>Contratação de empresa de engenharia ambiental especializada na execução de avaliação ambiental preliminar e investigação confirmatória de passivo ambiental em área onde opera usina de asfalto frio, para atender as necessidades da Secretaria de Agricultura e Zeladoria da Prefeitura Municipal de Descalvado-SP</w:t>
      </w:r>
      <w:r w:rsidR="00A31A43" w:rsidRPr="00A31A43">
        <w:rPr>
          <w:rFonts w:ascii="Tahoma" w:hAnsi="Tahoma" w:cs="Tahoma"/>
          <w:b/>
          <w:bCs/>
          <w:i/>
          <w:iCs/>
          <w:sz w:val="20"/>
          <w:szCs w:val="20"/>
        </w:rPr>
        <w:t>.</w:t>
      </w:r>
    </w:p>
    <w:p w14:paraId="4334B63F" w14:textId="77777777" w:rsidR="00EE5AAE" w:rsidRPr="00AC71FB" w:rsidRDefault="00EE5AAE" w:rsidP="0014631D">
      <w:pPr>
        <w:spacing w:after="0" w:line="360" w:lineRule="auto"/>
        <w:ind w:right="567"/>
        <w:jc w:val="both"/>
        <w:rPr>
          <w:rFonts w:ascii="Tahoma" w:hAnsi="Tahoma" w:cs="Tahoma"/>
          <w:sz w:val="20"/>
          <w:szCs w:val="20"/>
        </w:rPr>
      </w:pPr>
    </w:p>
    <w:p w14:paraId="26DB87D4" w14:textId="58405731" w:rsidR="00E27CFD" w:rsidRPr="00AC71FB" w:rsidRDefault="007D042A" w:rsidP="0014631D">
      <w:pPr>
        <w:spacing w:after="0" w:line="360" w:lineRule="auto"/>
        <w:ind w:right="567"/>
        <w:jc w:val="both"/>
        <w:rPr>
          <w:rFonts w:ascii="Tahoma" w:hAnsi="Tahoma" w:cs="Tahoma"/>
          <w:sz w:val="20"/>
          <w:szCs w:val="20"/>
        </w:rPr>
      </w:pPr>
      <w:r w:rsidRPr="00AC71FB">
        <w:rPr>
          <w:rFonts w:ascii="Tahoma" w:hAnsi="Tahoma" w:cs="Tahoma"/>
          <w:b/>
          <w:bCs/>
          <w:sz w:val="20"/>
          <w:szCs w:val="20"/>
        </w:rPr>
        <w:t>3. Condição de Participação:</w:t>
      </w:r>
      <w:r w:rsidRPr="00AC71FB">
        <w:rPr>
          <w:rFonts w:ascii="Tahoma" w:hAnsi="Tahoma" w:cs="Tahoma"/>
          <w:sz w:val="20"/>
          <w:szCs w:val="20"/>
        </w:rPr>
        <w:t xml:space="preserve"> A</w:t>
      </w:r>
      <w:r w:rsidR="00E27CFD" w:rsidRPr="00AC71FB">
        <w:rPr>
          <w:rFonts w:ascii="Tahoma" w:hAnsi="Tahoma" w:cs="Tahoma"/>
          <w:sz w:val="20"/>
          <w:szCs w:val="20"/>
        </w:rPr>
        <w:t xml:space="preserve">mpla concorrência. </w:t>
      </w:r>
    </w:p>
    <w:p w14:paraId="375DD781" w14:textId="77777777" w:rsidR="00EE5AAE" w:rsidRPr="00AC71FB" w:rsidRDefault="00EE5AAE" w:rsidP="0014631D">
      <w:pPr>
        <w:spacing w:after="0" w:line="360" w:lineRule="auto"/>
        <w:ind w:right="567"/>
        <w:jc w:val="both"/>
        <w:rPr>
          <w:rFonts w:ascii="Tahoma" w:hAnsi="Tahoma" w:cs="Tahoma"/>
          <w:sz w:val="20"/>
          <w:szCs w:val="20"/>
        </w:rPr>
      </w:pPr>
    </w:p>
    <w:p w14:paraId="6601DDB2" w14:textId="483BE7F8" w:rsidR="00E27CFD" w:rsidRPr="00AC71FB" w:rsidRDefault="00C53155" w:rsidP="0014631D">
      <w:pPr>
        <w:spacing w:after="0" w:line="360" w:lineRule="auto"/>
        <w:ind w:right="567"/>
        <w:jc w:val="both"/>
        <w:rPr>
          <w:rFonts w:ascii="Tahoma" w:hAnsi="Tahoma" w:cs="Tahoma"/>
          <w:sz w:val="20"/>
          <w:szCs w:val="20"/>
        </w:rPr>
      </w:pPr>
      <w:r w:rsidRPr="00AC71FB">
        <w:rPr>
          <w:rFonts w:ascii="Tahoma" w:hAnsi="Tahoma" w:cs="Tahoma"/>
          <w:b/>
          <w:bCs/>
          <w:sz w:val="20"/>
          <w:szCs w:val="20"/>
        </w:rPr>
        <w:t>4</w:t>
      </w:r>
      <w:r w:rsidR="00E27CFD" w:rsidRPr="00AC71FB">
        <w:rPr>
          <w:rFonts w:ascii="Tahoma" w:hAnsi="Tahoma" w:cs="Tahoma"/>
          <w:b/>
          <w:bCs/>
          <w:sz w:val="20"/>
          <w:szCs w:val="20"/>
        </w:rPr>
        <w:t>. Do prazo de vigência</w:t>
      </w:r>
      <w:r w:rsidR="00AC71FB" w:rsidRPr="00AC71FB">
        <w:rPr>
          <w:rFonts w:ascii="Tahoma" w:hAnsi="Tahoma" w:cs="Tahoma"/>
          <w:b/>
          <w:bCs/>
          <w:sz w:val="20"/>
          <w:szCs w:val="20"/>
        </w:rPr>
        <w:t xml:space="preserve"> e execução</w:t>
      </w:r>
      <w:r w:rsidR="00E27CFD" w:rsidRPr="00AC71FB">
        <w:rPr>
          <w:rFonts w:ascii="Tahoma" w:hAnsi="Tahoma" w:cs="Tahoma"/>
          <w:b/>
          <w:bCs/>
          <w:sz w:val="20"/>
          <w:szCs w:val="20"/>
        </w:rPr>
        <w:t>:</w:t>
      </w:r>
      <w:r w:rsidR="00E27CFD" w:rsidRPr="00AC71FB">
        <w:rPr>
          <w:rFonts w:ascii="Tahoma" w:hAnsi="Tahoma" w:cs="Tahoma"/>
          <w:sz w:val="20"/>
          <w:szCs w:val="20"/>
        </w:rPr>
        <w:t xml:space="preserve">  </w:t>
      </w:r>
      <w:r w:rsidR="00AC71FB" w:rsidRPr="00AC71FB">
        <w:rPr>
          <w:rFonts w:ascii="Tahoma" w:hAnsi="Tahoma" w:cs="Tahoma"/>
          <w:sz w:val="20"/>
          <w:szCs w:val="20"/>
        </w:rPr>
        <w:t>06</w:t>
      </w:r>
      <w:r w:rsidR="00E27CFD" w:rsidRPr="00AC71FB">
        <w:rPr>
          <w:rFonts w:ascii="Tahoma" w:hAnsi="Tahoma" w:cs="Tahoma"/>
          <w:sz w:val="20"/>
          <w:szCs w:val="20"/>
        </w:rPr>
        <w:t xml:space="preserve"> (</w:t>
      </w:r>
      <w:r w:rsidR="00AC71FB" w:rsidRPr="00AC71FB">
        <w:rPr>
          <w:rFonts w:ascii="Tahoma" w:hAnsi="Tahoma" w:cs="Tahoma"/>
          <w:sz w:val="20"/>
          <w:szCs w:val="20"/>
        </w:rPr>
        <w:t>seis</w:t>
      </w:r>
      <w:r w:rsidR="00E27CFD" w:rsidRPr="00AC71FB">
        <w:rPr>
          <w:rFonts w:ascii="Tahoma" w:hAnsi="Tahoma" w:cs="Tahoma"/>
          <w:sz w:val="20"/>
          <w:szCs w:val="20"/>
        </w:rPr>
        <w:t>) meses</w:t>
      </w:r>
      <w:r w:rsidR="00AC71FB" w:rsidRPr="00AC71FB">
        <w:rPr>
          <w:rFonts w:ascii="Tahoma" w:hAnsi="Tahoma" w:cs="Tahoma"/>
          <w:sz w:val="20"/>
          <w:szCs w:val="20"/>
        </w:rPr>
        <w:t xml:space="preserve"> a partir da assinatura do contrato</w:t>
      </w:r>
      <w:r w:rsidR="00E27CFD" w:rsidRPr="00AC71FB">
        <w:rPr>
          <w:rFonts w:ascii="Tahoma" w:hAnsi="Tahoma" w:cs="Tahoma"/>
          <w:sz w:val="20"/>
          <w:szCs w:val="20"/>
        </w:rPr>
        <w:t>, podendo ser prorrogado conforme a legislação vigente.</w:t>
      </w:r>
    </w:p>
    <w:p w14:paraId="66CD47C9" w14:textId="77777777" w:rsidR="00EE5AAE" w:rsidRPr="00AC71FB" w:rsidRDefault="00EE5AAE" w:rsidP="0014631D">
      <w:pPr>
        <w:spacing w:after="0" w:line="360" w:lineRule="auto"/>
        <w:ind w:right="567"/>
        <w:jc w:val="both"/>
        <w:rPr>
          <w:rFonts w:ascii="Tahoma" w:hAnsi="Tahoma" w:cs="Tahoma"/>
          <w:sz w:val="20"/>
          <w:szCs w:val="20"/>
        </w:rPr>
      </w:pPr>
    </w:p>
    <w:p w14:paraId="1068E2C2" w14:textId="518EED4E" w:rsidR="00846C20" w:rsidRPr="00AC71FB" w:rsidRDefault="00C53155" w:rsidP="0014631D">
      <w:pPr>
        <w:spacing w:after="0" w:line="360" w:lineRule="auto"/>
        <w:ind w:right="567"/>
        <w:jc w:val="both"/>
        <w:rPr>
          <w:rFonts w:ascii="Tahoma" w:hAnsi="Tahoma" w:cs="Tahoma"/>
          <w:sz w:val="20"/>
          <w:szCs w:val="20"/>
        </w:rPr>
      </w:pPr>
      <w:r w:rsidRPr="00AC71FB">
        <w:rPr>
          <w:rFonts w:ascii="Tahoma" w:hAnsi="Tahoma" w:cs="Tahoma"/>
          <w:b/>
          <w:bCs/>
          <w:sz w:val="20"/>
          <w:szCs w:val="20"/>
        </w:rPr>
        <w:t>5</w:t>
      </w:r>
      <w:r w:rsidR="00E27CFD" w:rsidRPr="00AC71FB">
        <w:rPr>
          <w:rFonts w:ascii="Tahoma" w:hAnsi="Tahoma" w:cs="Tahoma"/>
          <w:b/>
          <w:bCs/>
          <w:sz w:val="20"/>
          <w:szCs w:val="20"/>
        </w:rPr>
        <w:t>. Do prazo</w:t>
      </w:r>
      <w:r w:rsidR="001D5485" w:rsidRPr="00AC71FB">
        <w:rPr>
          <w:rFonts w:ascii="Tahoma" w:hAnsi="Tahoma" w:cs="Tahoma"/>
          <w:b/>
          <w:bCs/>
          <w:sz w:val="20"/>
          <w:szCs w:val="20"/>
        </w:rPr>
        <w:t xml:space="preserve"> e local</w:t>
      </w:r>
      <w:r w:rsidR="00E27CFD" w:rsidRPr="00AC71FB">
        <w:rPr>
          <w:rFonts w:ascii="Tahoma" w:hAnsi="Tahoma" w:cs="Tahoma"/>
          <w:b/>
          <w:bCs/>
          <w:sz w:val="20"/>
          <w:szCs w:val="20"/>
        </w:rPr>
        <w:t xml:space="preserve"> de entrega:</w:t>
      </w:r>
      <w:r w:rsidR="00CB1738" w:rsidRPr="00AC71FB">
        <w:rPr>
          <w:rFonts w:ascii="Tahoma" w:hAnsi="Tahoma" w:cs="Tahoma"/>
          <w:sz w:val="20"/>
          <w:szCs w:val="20"/>
        </w:rPr>
        <w:t xml:space="preserve"> </w:t>
      </w:r>
      <w:r w:rsidR="00AC71FB" w:rsidRPr="00AC71FB">
        <w:rPr>
          <w:rFonts w:ascii="Tahoma" w:hAnsi="Tahoma" w:cs="Tahoma"/>
          <w:sz w:val="20"/>
          <w:szCs w:val="20"/>
        </w:rPr>
        <w:t>T</w:t>
      </w:r>
      <w:r w:rsidR="00C47264" w:rsidRPr="00AC71FB">
        <w:rPr>
          <w:rFonts w:ascii="Tahoma" w:hAnsi="Tahoma" w:cs="Tahoma"/>
          <w:sz w:val="20"/>
          <w:szCs w:val="20"/>
        </w:rPr>
        <w:t xml:space="preserve">odos os </w:t>
      </w:r>
      <w:r w:rsidR="00AC71FB" w:rsidRPr="00AC71FB">
        <w:rPr>
          <w:rFonts w:ascii="Tahoma" w:hAnsi="Tahoma" w:cs="Tahoma"/>
          <w:sz w:val="20"/>
          <w:szCs w:val="20"/>
        </w:rPr>
        <w:t>serviços</w:t>
      </w:r>
      <w:r w:rsidR="00C47264" w:rsidRPr="00AC71FB">
        <w:rPr>
          <w:rFonts w:ascii="Tahoma" w:hAnsi="Tahoma" w:cs="Tahoma"/>
          <w:sz w:val="20"/>
          <w:szCs w:val="20"/>
        </w:rPr>
        <w:t xml:space="preserve"> deverão ser </w:t>
      </w:r>
      <w:r w:rsidR="00AC71FB" w:rsidRPr="00AC71FB">
        <w:rPr>
          <w:rFonts w:ascii="Tahoma" w:hAnsi="Tahoma" w:cs="Tahoma"/>
          <w:sz w:val="20"/>
          <w:szCs w:val="20"/>
        </w:rPr>
        <w:t>executados</w:t>
      </w:r>
      <w:r w:rsidR="00C47264" w:rsidRPr="00AC71FB">
        <w:rPr>
          <w:rFonts w:ascii="Tahoma" w:hAnsi="Tahoma" w:cs="Tahoma"/>
          <w:sz w:val="20"/>
          <w:szCs w:val="20"/>
        </w:rPr>
        <w:t xml:space="preserve"> no prazo máximo de </w:t>
      </w:r>
      <w:r w:rsidR="00AC71FB" w:rsidRPr="00AC71FB">
        <w:rPr>
          <w:rFonts w:ascii="Tahoma" w:hAnsi="Tahoma" w:cs="Tahoma"/>
          <w:sz w:val="20"/>
          <w:szCs w:val="20"/>
        </w:rPr>
        <w:t>06</w:t>
      </w:r>
      <w:r w:rsidR="00C47264" w:rsidRPr="00AC71FB">
        <w:rPr>
          <w:rFonts w:ascii="Tahoma" w:hAnsi="Tahoma" w:cs="Tahoma"/>
          <w:sz w:val="20"/>
          <w:szCs w:val="20"/>
        </w:rPr>
        <w:t xml:space="preserve"> (</w:t>
      </w:r>
      <w:r w:rsidR="00AC71FB" w:rsidRPr="00AC71FB">
        <w:rPr>
          <w:rFonts w:ascii="Tahoma" w:hAnsi="Tahoma" w:cs="Tahoma"/>
          <w:sz w:val="20"/>
          <w:szCs w:val="20"/>
        </w:rPr>
        <w:t>seis</w:t>
      </w:r>
      <w:r w:rsidR="00C47264" w:rsidRPr="00AC71FB">
        <w:rPr>
          <w:rFonts w:ascii="Tahoma" w:hAnsi="Tahoma" w:cs="Tahoma"/>
          <w:sz w:val="20"/>
          <w:szCs w:val="20"/>
        </w:rPr>
        <w:t xml:space="preserve">) </w:t>
      </w:r>
      <w:r w:rsidR="00AC71FB" w:rsidRPr="00AC71FB">
        <w:rPr>
          <w:rFonts w:ascii="Tahoma" w:hAnsi="Tahoma" w:cs="Tahoma"/>
          <w:sz w:val="20"/>
          <w:szCs w:val="20"/>
        </w:rPr>
        <w:t>meses</w:t>
      </w:r>
      <w:r w:rsidR="00C47264" w:rsidRPr="00AC71FB">
        <w:rPr>
          <w:rFonts w:ascii="Tahoma" w:hAnsi="Tahoma" w:cs="Tahoma"/>
          <w:sz w:val="20"/>
          <w:szCs w:val="20"/>
        </w:rPr>
        <w:t xml:space="preserve"> a partir d</w:t>
      </w:r>
      <w:r w:rsidR="00AC71FB" w:rsidRPr="00AC71FB">
        <w:rPr>
          <w:rFonts w:ascii="Tahoma" w:hAnsi="Tahoma" w:cs="Tahoma"/>
          <w:sz w:val="20"/>
          <w:szCs w:val="20"/>
        </w:rPr>
        <w:t>a assinatura do contrato</w:t>
      </w:r>
      <w:r w:rsidR="00A31A43" w:rsidRPr="00AC71FB">
        <w:rPr>
          <w:rFonts w:ascii="Tahoma" w:hAnsi="Tahoma" w:cs="Tahoma"/>
          <w:sz w:val="20"/>
          <w:szCs w:val="20"/>
        </w:rPr>
        <w:t>.</w:t>
      </w:r>
      <w:r w:rsidR="00CD29E8" w:rsidRPr="00AC71FB">
        <w:rPr>
          <w:rFonts w:ascii="Tahoma" w:hAnsi="Tahoma" w:cs="Tahoma"/>
          <w:sz w:val="20"/>
          <w:szCs w:val="20"/>
        </w:rPr>
        <w:t xml:space="preserve"> </w:t>
      </w:r>
      <w:r w:rsidR="00AC71FB" w:rsidRPr="00AC71FB">
        <w:rPr>
          <w:rFonts w:ascii="Tahoma" w:hAnsi="Tahoma" w:cs="Tahoma"/>
          <w:sz w:val="20"/>
          <w:szCs w:val="20"/>
        </w:rPr>
        <w:t>Os serviços objeto da presente contratação serão executados em área de propriedade da Prefeitura, onde se encontra instalada a Usina de Asfalto, localizada na Rua Vitório Amadeu Casati, s/nº, Vila Municipal, Município de Descalvado/SP, sob coordenadas aproximadas UTM 23K 230189 m E e 7575175 m S.</w:t>
      </w:r>
    </w:p>
    <w:p w14:paraId="7332A964" w14:textId="77777777" w:rsidR="00AC71FB" w:rsidRPr="00AC71FB" w:rsidRDefault="00AC71FB" w:rsidP="0014631D">
      <w:pPr>
        <w:spacing w:after="0" w:line="360" w:lineRule="auto"/>
        <w:ind w:right="567"/>
        <w:jc w:val="both"/>
        <w:rPr>
          <w:rFonts w:ascii="Tahoma" w:hAnsi="Tahoma" w:cs="Tahoma"/>
          <w:sz w:val="20"/>
          <w:szCs w:val="20"/>
        </w:rPr>
      </w:pPr>
    </w:p>
    <w:p w14:paraId="09A40B75" w14:textId="54C4F68B" w:rsidR="00E27CFD" w:rsidRPr="00AC71FB" w:rsidRDefault="00E27CFD" w:rsidP="0014631D">
      <w:pPr>
        <w:spacing w:after="0" w:line="360" w:lineRule="auto"/>
        <w:ind w:right="567"/>
        <w:jc w:val="both"/>
        <w:rPr>
          <w:rFonts w:ascii="Tahoma" w:hAnsi="Tahoma" w:cs="Tahoma"/>
          <w:sz w:val="20"/>
          <w:szCs w:val="20"/>
        </w:rPr>
      </w:pPr>
      <w:r w:rsidRPr="00AC71FB">
        <w:rPr>
          <w:rFonts w:ascii="Tahoma" w:hAnsi="Tahoma" w:cs="Tahoma"/>
          <w:b/>
          <w:bCs/>
          <w:sz w:val="20"/>
          <w:szCs w:val="20"/>
        </w:rPr>
        <w:t>6. Do prazo de pagamento:</w:t>
      </w:r>
      <w:r w:rsidRPr="00AC71FB">
        <w:rPr>
          <w:rFonts w:ascii="Tahoma" w:hAnsi="Tahoma" w:cs="Tahoma"/>
          <w:sz w:val="20"/>
          <w:szCs w:val="20"/>
        </w:rPr>
        <w:t xml:space="preserve"> </w:t>
      </w:r>
      <w:bookmarkStart w:id="2" w:name="_Hlk217917490"/>
      <w:bookmarkStart w:id="3" w:name="_Hlk239412323"/>
      <w:r w:rsidR="00506CB5" w:rsidRPr="00AC71FB">
        <w:rPr>
          <w:rFonts w:ascii="Tahoma" w:hAnsi="Tahoma" w:cs="Tahoma"/>
          <w:sz w:val="20"/>
          <w:szCs w:val="20"/>
        </w:rPr>
        <w:t>O</w:t>
      </w:r>
      <w:r w:rsidR="00C90BDB" w:rsidRPr="00AC71FB">
        <w:rPr>
          <w:rFonts w:ascii="Tahoma" w:hAnsi="Tahoma" w:cs="Tahoma"/>
          <w:sz w:val="20"/>
          <w:szCs w:val="20"/>
        </w:rPr>
        <w:t xml:space="preserve">s pagamentos </w:t>
      </w:r>
      <w:r w:rsidR="0092793B" w:rsidRPr="00AC71FB">
        <w:rPr>
          <w:rFonts w:ascii="Tahoma" w:hAnsi="Tahoma" w:cs="Tahoma"/>
          <w:sz w:val="20"/>
          <w:szCs w:val="20"/>
        </w:rPr>
        <w:t xml:space="preserve">serão realizados </w:t>
      </w:r>
      <w:r w:rsidR="00AC71FB" w:rsidRPr="00AC71FB">
        <w:rPr>
          <w:rFonts w:ascii="Tahoma" w:hAnsi="Tahoma" w:cs="Tahoma"/>
          <w:sz w:val="20"/>
          <w:szCs w:val="20"/>
        </w:rPr>
        <w:t>em até 10 (dez) dias, após recebimento e aceite das notas fiscais, seguindo a distribuição percentual constante no item 6 do Anexo II – Termo de Referência, deste edital.</w:t>
      </w:r>
      <w:bookmarkEnd w:id="2"/>
    </w:p>
    <w:bookmarkEnd w:id="3"/>
    <w:p w14:paraId="1C4AFFC1" w14:textId="77777777" w:rsidR="00846C20" w:rsidRPr="00AC71FB" w:rsidRDefault="00846C20" w:rsidP="0014631D">
      <w:pPr>
        <w:spacing w:after="0" w:line="360" w:lineRule="auto"/>
        <w:ind w:right="567"/>
        <w:jc w:val="both"/>
        <w:rPr>
          <w:rFonts w:ascii="Tahoma" w:hAnsi="Tahoma" w:cs="Tahoma"/>
          <w:sz w:val="20"/>
          <w:szCs w:val="20"/>
        </w:rPr>
      </w:pPr>
    </w:p>
    <w:p w14:paraId="75583B80" w14:textId="044250C1" w:rsidR="00E27CFD" w:rsidRDefault="00E27CFD" w:rsidP="0014631D">
      <w:pPr>
        <w:spacing w:after="0" w:line="360" w:lineRule="auto"/>
        <w:ind w:right="567"/>
        <w:jc w:val="both"/>
        <w:rPr>
          <w:rFonts w:ascii="Tahoma" w:hAnsi="Tahoma" w:cs="Tahoma"/>
          <w:sz w:val="20"/>
          <w:szCs w:val="20"/>
        </w:rPr>
      </w:pPr>
      <w:r w:rsidRPr="00E972CB">
        <w:rPr>
          <w:rFonts w:ascii="Tahoma" w:hAnsi="Tahoma" w:cs="Tahoma"/>
          <w:b/>
          <w:bCs/>
          <w:sz w:val="20"/>
          <w:szCs w:val="20"/>
        </w:rPr>
        <w:t>7. Do valor unitário na proposta:</w:t>
      </w:r>
      <w:r w:rsidRPr="00E972CB">
        <w:rPr>
          <w:rFonts w:ascii="Tahoma" w:hAnsi="Tahoma" w:cs="Tahoma"/>
          <w:sz w:val="20"/>
          <w:szCs w:val="20"/>
        </w:rPr>
        <w:t xml:space="preserve"> </w:t>
      </w:r>
      <w:r w:rsidR="00C53155" w:rsidRPr="00E972CB">
        <w:rPr>
          <w:rFonts w:ascii="Tahoma" w:hAnsi="Tahoma" w:cs="Tahoma"/>
          <w:sz w:val="20"/>
          <w:szCs w:val="20"/>
        </w:rPr>
        <w:t>C</w:t>
      </w:r>
      <w:r w:rsidRPr="00E972CB">
        <w:rPr>
          <w:rFonts w:ascii="Tahoma" w:hAnsi="Tahoma" w:cs="Tahoma"/>
          <w:sz w:val="20"/>
          <w:szCs w:val="20"/>
        </w:rPr>
        <w:t>om no máximo 02 (duas) casas decimais</w:t>
      </w:r>
      <w:r w:rsidR="00C53155" w:rsidRPr="00E972CB">
        <w:rPr>
          <w:rFonts w:ascii="Tahoma" w:hAnsi="Tahoma" w:cs="Tahoma"/>
          <w:sz w:val="20"/>
          <w:szCs w:val="20"/>
        </w:rPr>
        <w:t>.</w:t>
      </w:r>
    </w:p>
    <w:p w14:paraId="7F20B415" w14:textId="77777777" w:rsidR="00846C20" w:rsidRPr="00C611E3" w:rsidRDefault="00846C20" w:rsidP="0014631D">
      <w:pPr>
        <w:spacing w:after="0" w:line="360" w:lineRule="auto"/>
        <w:ind w:right="567"/>
        <w:jc w:val="both"/>
        <w:rPr>
          <w:rFonts w:ascii="Tahoma" w:hAnsi="Tahoma" w:cs="Tahoma"/>
          <w:sz w:val="20"/>
          <w:szCs w:val="20"/>
        </w:rPr>
      </w:pPr>
    </w:p>
    <w:p w14:paraId="07D81043" w14:textId="750D6E64" w:rsidR="00E27CFD" w:rsidRPr="00C611E3" w:rsidRDefault="00E27CFD" w:rsidP="0014631D">
      <w:pPr>
        <w:spacing w:after="0" w:line="360" w:lineRule="auto"/>
        <w:ind w:right="567"/>
        <w:jc w:val="both"/>
        <w:rPr>
          <w:rFonts w:ascii="Tahoma" w:hAnsi="Tahoma" w:cs="Tahoma"/>
          <w:sz w:val="20"/>
          <w:szCs w:val="20"/>
        </w:rPr>
      </w:pPr>
      <w:r w:rsidRPr="00C611E3">
        <w:rPr>
          <w:rFonts w:ascii="Tahoma" w:hAnsi="Tahoma" w:cs="Tahoma"/>
          <w:b/>
          <w:bCs/>
          <w:sz w:val="20"/>
          <w:szCs w:val="20"/>
        </w:rPr>
        <w:t>8. Do critério de julgamento:</w:t>
      </w:r>
      <w:r w:rsidRPr="00C611E3">
        <w:rPr>
          <w:rFonts w:ascii="Tahoma" w:hAnsi="Tahoma" w:cs="Tahoma"/>
          <w:sz w:val="20"/>
          <w:szCs w:val="20"/>
        </w:rPr>
        <w:t xml:space="preserve"> </w:t>
      </w:r>
      <w:r w:rsidR="00C53155" w:rsidRPr="00C611E3">
        <w:rPr>
          <w:rFonts w:ascii="Tahoma" w:hAnsi="Tahoma" w:cs="Tahoma"/>
          <w:sz w:val="20"/>
          <w:szCs w:val="20"/>
        </w:rPr>
        <w:t>M</w:t>
      </w:r>
      <w:r w:rsidRPr="00C611E3">
        <w:rPr>
          <w:rFonts w:ascii="Tahoma" w:hAnsi="Tahoma" w:cs="Tahoma"/>
          <w:sz w:val="20"/>
          <w:szCs w:val="20"/>
        </w:rPr>
        <w:t xml:space="preserve">enor preço </w:t>
      </w:r>
      <w:r w:rsidR="00356CC8" w:rsidRPr="00C611E3">
        <w:rPr>
          <w:rFonts w:ascii="Tahoma" w:hAnsi="Tahoma" w:cs="Tahoma"/>
          <w:sz w:val="20"/>
          <w:szCs w:val="20"/>
        </w:rPr>
        <w:t>global</w:t>
      </w:r>
      <w:r w:rsidRPr="00C611E3">
        <w:rPr>
          <w:rFonts w:ascii="Tahoma" w:hAnsi="Tahoma" w:cs="Tahoma"/>
          <w:sz w:val="20"/>
          <w:szCs w:val="20"/>
        </w:rPr>
        <w:t>.</w:t>
      </w:r>
    </w:p>
    <w:p w14:paraId="154AB706" w14:textId="77777777" w:rsidR="00846C20" w:rsidRPr="00C611E3" w:rsidRDefault="00846C20" w:rsidP="0014631D">
      <w:pPr>
        <w:spacing w:after="0" w:line="360" w:lineRule="auto"/>
        <w:ind w:right="567"/>
        <w:jc w:val="both"/>
        <w:rPr>
          <w:rFonts w:ascii="Tahoma" w:hAnsi="Tahoma" w:cs="Tahoma"/>
          <w:sz w:val="20"/>
          <w:szCs w:val="20"/>
        </w:rPr>
      </w:pPr>
    </w:p>
    <w:p w14:paraId="184375DF" w14:textId="636150A5" w:rsidR="00846C20" w:rsidRPr="00C611E3" w:rsidRDefault="00C53155" w:rsidP="0014631D">
      <w:pPr>
        <w:spacing w:after="0" w:line="360" w:lineRule="auto"/>
        <w:ind w:right="567"/>
        <w:jc w:val="both"/>
        <w:rPr>
          <w:rFonts w:ascii="Tahoma" w:hAnsi="Tahoma" w:cs="Tahoma"/>
          <w:sz w:val="20"/>
          <w:szCs w:val="20"/>
        </w:rPr>
      </w:pPr>
      <w:r w:rsidRPr="00C611E3">
        <w:rPr>
          <w:rFonts w:ascii="Tahoma" w:hAnsi="Tahoma" w:cs="Tahoma"/>
          <w:b/>
          <w:bCs/>
          <w:sz w:val="20"/>
          <w:szCs w:val="20"/>
        </w:rPr>
        <w:t>9</w:t>
      </w:r>
      <w:r w:rsidR="00E27CFD" w:rsidRPr="00C611E3">
        <w:rPr>
          <w:rFonts w:ascii="Tahoma" w:hAnsi="Tahoma" w:cs="Tahoma"/>
          <w:b/>
          <w:bCs/>
          <w:sz w:val="20"/>
          <w:szCs w:val="20"/>
        </w:rPr>
        <w:t xml:space="preserve">. Dos recursos orçamentários: </w:t>
      </w:r>
      <w:r w:rsidR="00E27CFD" w:rsidRPr="00C611E3">
        <w:rPr>
          <w:rFonts w:ascii="Tahoma" w:hAnsi="Tahoma" w:cs="Tahoma"/>
          <w:sz w:val="20"/>
          <w:szCs w:val="20"/>
        </w:rPr>
        <w:t xml:space="preserve">As despesas decorrentes do cumprimento deste procedimento licitatório serão empenhadas </w:t>
      </w:r>
      <w:bookmarkStart w:id="4" w:name="_Hlk239412367"/>
      <w:r w:rsidR="00E27CFD" w:rsidRPr="00C611E3">
        <w:rPr>
          <w:rFonts w:ascii="Tahoma" w:hAnsi="Tahoma" w:cs="Tahoma"/>
          <w:sz w:val="20"/>
          <w:szCs w:val="20"/>
        </w:rPr>
        <w:t>através da Categoria Econômica nº 3.3.90.</w:t>
      </w:r>
      <w:r w:rsidR="00C611E3" w:rsidRPr="00C611E3">
        <w:rPr>
          <w:rFonts w:ascii="Tahoma" w:hAnsi="Tahoma" w:cs="Tahoma"/>
          <w:sz w:val="20"/>
          <w:szCs w:val="20"/>
        </w:rPr>
        <w:t>39</w:t>
      </w:r>
      <w:r w:rsidR="00E27CFD" w:rsidRPr="00C611E3">
        <w:rPr>
          <w:rFonts w:ascii="Tahoma" w:hAnsi="Tahoma" w:cs="Tahoma"/>
          <w:sz w:val="20"/>
          <w:szCs w:val="20"/>
        </w:rPr>
        <w:t>.00</w:t>
      </w:r>
      <w:r w:rsidR="007F21C8" w:rsidRPr="00C611E3">
        <w:rPr>
          <w:rFonts w:ascii="Tahoma" w:hAnsi="Tahoma" w:cs="Tahoma"/>
          <w:sz w:val="20"/>
          <w:szCs w:val="20"/>
        </w:rPr>
        <w:t xml:space="preserve"> (</w:t>
      </w:r>
      <w:r w:rsidR="00C611E3" w:rsidRPr="00C611E3">
        <w:rPr>
          <w:rFonts w:ascii="Tahoma" w:hAnsi="Tahoma" w:cs="Tahoma"/>
          <w:sz w:val="20"/>
          <w:szCs w:val="20"/>
        </w:rPr>
        <w:t xml:space="preserve">Outros Serviços de Terceiros Pessoa Jurídica), </w:t>
      </w:r>
      <w:r w:rsidR="00E27CFD" w:rsidRPr="00C611E3">
        <w:rPr>
          <w:rFonts w:ascii="Tahoma" w:hAnsi="Tahoma" w:cs="Tahoma"/>
          <w:sz w:val="20"/>
          <w:szCs w:val="20"/>
        </w:rPr>
        <w:t>da</w:t>
      </w:r>
      <w:r w:rsidRPr="00C611E3">
        <w:rPr>
          <w:rFonts w:ascii="Tahoma" w:hAnsi="Tahoma" w:cs="Tahoma"/>
          <w:sz w:val="20"/>
          <w:szCs w:val="20"/>
        </w:rPr>
        <w:t xml:space="preserve"> </w:t>
      </w:r>
      <w:r w:rsidR="00E27CFD" w:rsidRPr="00C611E3">
        <w:rPr>
          <w:rFonts w:ascii="Tahoma" w:hAnsi="Tahoma" w:cs="Tahoma"/>
          <w:sz w:val="20"/>
          <w:szCs w:val="20"/>
        </w:rPr>
        <w:t xml:space="preserve">seguinte </w:t>
      </w:r>
      <w:r w:rsidR="003F1BB0" w:rsidRPr="00C611E3">
        <w:rPr>
          <w:rFonts w:ascii="Tahoma" w:hAnsi="Tahoma" w:cs="Tahoma"/>
          <w:sz w:val="20"/>
          <w:szCs w:val="20"/>
        </w:rPr>
        <w:t>Unidade</w:t>
      </w:r>
      <w:r w:rsidR="00E27CFD" w:rsidRPr="00C611E3">
        <w:rPr>
          <w:rFonts w:ascii="Tahoma" w:hAnsi="Tahoma" w:cs="Tahoma"/>
          <w:sz w:val="20"/>
          <w:szCs w:val="20"/>
        </w:rPr>
        <w:t xml:space="preserve">: </w:t>
      </w:r>
    </w:p>
    <w:p w14:paraId="174E839C" w14:textId="18AD4D2A" w:rsidR="002641DA" w:rsidRPr="00C611E3" w:rsidRDefault="003F1BB0" w:rsidP="0014631D">
      <w:pPr>
        <w:spacing w:after="0" w:line="360" w:lineRule="auto"/>
        <w:ind w:right="567" w:firstLine="708"/>
        <w:jc w:val="both"/>
        <w:rPr>
          <w:rFonts w:ascii="Tahoma" w:hAnsi="Tahoma" w:cs="Tahoma"/>
          <w:bCs/>
          <w:sz w:val="20"/>
          <w:szCs w:val="20"/>
        </w:rPr>
      </w:pPr>
      <w:r w:rsidRPr="00C611E3">
        <w:rPr>
          <w:rFonts w:ascii="Tahoma" w:hAnsi="Tahoma" w:cs="Tahoma"/>
          <w:sz w:val="20"/>
          <w:szCs w:val="20"/>
        </w:rPr>
        <w:sym w:font="Wingdings" w:char="F0E0"/>
      </w:r>
      <w:r w:rsidRPr="00C611E3">
        <w:rPr>
          <w:rFonts w:ascii="Tahoma" w:hAnsi="Tahoma" w:cs="Tahoma"/>
          <w:sz w:val="20"/>
          <w:szCs w:val="20"/>
        </w:rPr>
        <w:t xml:space="preserve"> </w:t>
      </w:r>
      <w:r w:rsidR="009F45E6" w:rsidRPr="00C611E3">
        <w:rPr>
          <w:rFonts w:ascii="Tahoma" w:hAnsi="Tahoma" w:cs="Tahoma"/>
          <w:b/>
          <w:i/>
          <w:sz w:val="20"/>
          <w:szCs w:val="20"/>
        </w:rPr>
        <w:t xml:space="preserve">Secretaria de </w:t>
      </w:r>
      <w:bookmarkStart w:id="5" w:name="_Hlk239078937"/>
      <w:r w:rsidR="00C611E3" w:rsidRPr="00C611E3">
        <w:rPr>
          <w:rFonts w:ascii="Tahoma" w:hAnsi="Tahoma" w:cs="Tahoma"/>
          <w:b/>
          <w:i/>
          <w:sz w:val="20"/>
          <w:szCs w:val="20"/>
        </w:rPr>
        <w:t>Agricultura e Zeladoria</w:t>
      </w:r>
      <w:r w:rsidR="009F45E6" w:rsidRPr="00C611E3">
        <w:rPr>
          <w:rFonts w:ascii="Tahoma" w:hAnsi="Tahoma" w:cs="Tahoma"/>
          <w:b/>
          <w:i/>
          <w:sz w:val="20"/>
          <w:szCs w:val="20"/>
        </w:rPr>
        <w:t xml:space="preserve"> - </w:t>
      </w:r>
      <w:r w:rsidR="009F45E6" w:rsidRPr="00C611E3">
        <w:rPr>
          <w:rFonts w:ascii="Tahoma" w:hAnsi="Tahoma" w:cs="Tahoma"/>
          <w:bCs/>
          <w:sz w:val="20"/>
          <w:szCs w:val="20"/>
        </w:rPr>
        <w:t>Funciona</w:t>
      </w:r>
      <w:r w:rsidR="00C611E3" w:rsidRPr="00C611E3">
        <w:rPr>
          <w:rFonts w:ascii="Tahoma" w:hAnsi="Tahoma" w:cs="Tahoma"/>
          <w:bCs/>
          <w:sz w:val="20"/>
          <w:szCs w:val="20"/>
        </w:rPr>
        <w:t>l</w:t>
      </w:r>
      <w:r w:rsidR="009F45E6" w:rsidRPr="00C611E3">
        <w:rPr>
          <w:rFonts w:ascii="Tahoma" w:hAnsi="Tahoma" w:cs="Tahoma"/>
          <w:bCs/>
          <w:sz w:val="20"/>
          <w:szCs w:val="20"/>
        </w:rPr>
        <w:t xml:space="preserve"> Programática n°: </w:t>
      </w:r>
      <w:r w:rsidR="00C611E3" w:rsidRPr="00C611E3">
        <w:rPr>
          <w:rFonts w:ascii="Tahoma" w:hAnsi="Tahoma" w:cs="Tahoma"/>
          <w:bCs/>
          <w:sz w:val="20"/>
          <w:szCs w:val="20"/>
        </w:rPr>
        <w:t>15.45203202.556</w:t>
      </w:r>
      <w:bookmarkEnd w:id="5"/>
      <w:r w:rsidR="002641DA" w:rsidRPr="00C611E3">
        <w:rPr>
          <w:rFonts w:ascii="Tahoma" w:hAnsi="Tahoma" w:cs="Tahoma"/>
          <w:bCs/>
          <w:sz w:val="20"/>
          <w:szCs w:val="20"/>
        </w:rPr>
        <w:t>.</w:t>
      </w:r>
    </w:p>
    <w:bookmarkEnd w:id="4"/>
    <w:p w14:paraId="6148B7E5" w14:textId="77777777" w:rsidR="00846C20" w:rsidRPr="00C611E3" w:rsidRDefault="00846C20" w:rsidP="0014631D">
      <w:pPr>
        <w:spacing w:after="0" w:line="360" w:lineRule="auto"/>
        <w:ind w:right="567"/>
        <w:jc w:val="both"/>
        <w:rPr>
          <w:rFonts w:ascii="Tahoma" w:hAnsi="Tahoma" w:cs="Tahoma"/>
          <w:sz w:val="20"/>
          <w:szCs w:val="20"/>
        </w:rPr>
      </w:pPr>
    </w:p>
    <w:p w14:paraId="7CB37B56" w14:textId="69B160D6" w:rsidR="00D86EDA" w:rsidRPr="00C611E3" w:rsidRDefault="0015748F" w:rsidP="0014631D">
      <w:pPr>
        <w:spacing w:after="0" w:line="360" w:lineRule="auto"/>
        <w:ind w:right="567"/>
        <w:jc w:val="both"/>
        <w:rPr>
          <w:rFonts w:ascii="Tahoma" w:hAnsi="Tahoma" w:cs="Tahoma"/>
          <w:sz w:val="20"/>
          <w:szCs w:val="20"/>
        </w:rPr>
      </w:pPr>
      <w:r w:rsidRPr="00C611E3">
        <w:rPr>
          <w:rFonts w:ascii="Tahoma" w:hAnsi="Tahoma" w:cs="Tahoma"/>
          <w:b/>
          <w:bCs/>
          <w:sz w:val="20"/>
          <w:szCs w:val="20"/>
        </w:rPr>
        <w:t>10. Garantia/Caução:</w:t>
      </w:r>
      <w:r w:rsidRPr="00C611E3">
        <w:rPr>
          <w:rFonts w:ascii="Tahoma" w:hAnsi="Tahoma" w:cs="Tahoma"/>
          <w:sz w:val="20"/>
          <w:szCs w:val="20"/>
        </w:rPr>
        <w:t xml:space="preserve"> 5% (cinco por cento) do valor da contratação, conforme item 10.1</w:t>
      </w:r>
      <w:r w:rsidR="003928C7">
        <w:rPr>
          <w:rFonts w:ascii="Tahoma" w:hAnsi="Tahoma" w:cs="Tahoma"/>
          <w:sz w:val="20"/>
          <w:szCs w:val="20"/>
        </w:rPr>
        <w:t>2</w:t>
      </w:r>
      <w:r w:rsidRPr="00C611E3">
        <w:rPr>
          <w:rFonts w:ascii="Tahoma" w:hAnsi="Tahoma" w:cs="Tahoma"/>
          <w:sz w:val="20"/>
          <w:szCs w:val="20"/>
        </w:rPr>
        <w:t xml:space="preserve"> do edital.</w:t>
      </w:r>
      <w:r w:rsidR="00D86EDA" w:rsidRPr="00C611E3">
        <w:rPr>
          <w:rFonts w:ascii="Tahoma" w:hAnsi="Tahoma" w:cs="Tahoma"/>
          <w:sz w:val="20"/>
          <w:szCs w:val="20"/>
        </w:rPr>
        <w:br w:type="page"/>
      </w:r>
    </w:p>
    <w:p w14:paraId="03E27201" w14:textId="61561661" w:rsidR="00353955" w:rsidRDefault="00E27CFD" w:rsidP="0014631D">
      <w:pPr>
        <w:spacing w:after="0" w:line="360" w:lineRule="auto"/>
        <w:ind w:right="567"/>
        <w:jc w:val="center"/>
        <w:rPr>
          <w:rFonts w:ascii="Tahoma" w:hAnsi="Tahoma" w:cs="Tahoma"/>
          <w:b/>
          <w:bCs/>
          <w:sz w:val="20"/>
          <w:szCs w:val="20"/>
        </w:rPr>
      </w:pPr>
      <w:r w:rsidRPr="00E972CB">
        <w:rPr>
          <w:rFonts w:ascii="Tahoma" w:hAnsi="Tahoma" w:cs="Tahoma"/>
          <w:b/>
          <w:bCs/>
          <w:sz w:val="20"/>
          <w:szCs w:val="20"/>
        </w:rPr>
        <w:lastRenderedPageBreak/>
        <w:t>EDITAL</w:t>
      </w:r>
    </w:p>
    <w:p w14:paraId="1113C6FC" w14:textId="5C9D0B60" w:rsidR="00C90BDB" w:rsidRDefault="00353955"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E972CB">
        <w:rPr>
          <w:rFonts w:ascii="Tahoma" w:hAnsi="Tahoma" w:cs="Tahoma"/>
          <w:b/>
          <w:i/>
          <w:sz w:val="20"/>
          <w:szCs w:val="20"/>
        </w:rPr>
        <w:t>PREGÃO (ELETRÔNICO)</w:t>
      </w:r>
      <w:r w:rsidR="00C90BDB">
        <w:rPr>
          <w:rFonts w:ascii="Tahoma" w:hAnsi="Tahoma" w:cs="Tahoma"/>
          <w:b/>
          <w:i/>
          <w:sz w:val="20"/>
          <w:szCs w:val="20"/>
        </w:rPr>
        <w:t>,</w:t>
      </w:r>
      <w:r w:rsidRPr="00E972CB">
        <w:rPr>
          <w:rFonts w:ascii="Tahoma" w:hAnsi="Tahoma" w:cs="Tahoma"/>
          <w:b/>
          <w:i/>
          <w:sz w:val="20"/>
          <w:szCs w:val="20"/>
        </w:rPr>
        <w:t xml:space="preserve"> </w:t>
      </w:r>
      <w:r w:rsidR="005C6B09" w:rsidRPr="00E972CB">
        <w:rPr>
          <w:rFonts w:ascii="Tahoma" w:hAnsi="Tahoma" w:cs="Tahoma"/>
          <w:bCs/>
          <w:iCs/>
          <w:sz w:val="20"/>
          <w:szCs w:val="20"/>
        </w:rPr>
        <w:t>com objeto abaixo descrito</w:t>
      </w:r>
      <w:r w:rsidR="00C90BDB">
        <w:rPr>
          <w:rFonts w:ascii="Tahoma" w:hAnsi="Tahoma" w:cs="Tahoma"/>
          <w:bCs/>
          <w:iCs/>
          <w:sz w:val="20"/>
          <w:szCs w:val="20"/>
        </w:rPr>
        <w:t>,</w:t>
      </w:r>
      <w:r w:rsidR="005C6B09" w:rsidRPr="00E972CB">
        <w:rPr>
          <w:rFonts w:ascii="Tahoma" w:hAnsi="Tahoma" w:cs="Tahoma"/>
          <w:b/>
          <w:iCs/>
          <w:sz w:val="20"/>
          <w:szCs w:val="20"/>
        </w:rPr>
        <w:t xml:space="preserve"> </w:t>
      </w:r>
      <w:r w:rsidR="00B4207A" w:rsidRPr="00E972CB">
        <w:rPr>
          <w:rFonts w:ascii="Tahoma" w:hAnsi="Tahoma" w:cs="Tahoma"/>
          <w:sz w:val="20"/>
          <w:szCs w:val="20"/>
        </w:rPr>
        <w:t>que será regido pela Lei Federal n° 14.133, de 1º de abril de 2</w:t>
      </w:r>
      <w:r w:rsidR="00C90BDB">
        <w:rPr>
          <w:rFonts w:ascii="Tahoma" w:hAnsi="Tahoma" w:cs="Tahoma"/>
          <w:sz w:val="20"/>
          <w:szCs w:val="20"/>
        </w:rPr>
        <w:t>.</w:t>
      </w:r>
      <w:r w:rsidR="00B4207A" w:rsidRPr="00E972CB">
        <w:rPr>
          <w:rFonts w:ascii="Tahoma" w:hAnsi="Tahoma" w:cs="Tahoma"/>
          <w:sz w:val="20"/>
          <w:szCs w:val="20"/>
        </w:rPr>
        <w:t xml:space="preserve">021, e suas alterações; Decretos Municipais </w:t>
      </w:r>
      <w:r w:rsidR="00E04115" w:rsidRPr="00E972CB">
        <w:rPr>
          <w:rFonts w:ascii="Tahoma" w:hAnsi="Tahoma" w:cs="Tahoma"/>
          <w:sz w:val="20"/>
          <w:szCs w:val="20"/>
        </w:rPr>
        <w:t xml:space="preserve">nº 6.096 e </w:t>
      </w:r>
      <w:r w:rsidR="00C90BDB">
        <w:rPr>
          <w:rFonts w:ascii="Tahoma" w:hAnsi="Tahoma" w:cs="Tahoma"/>
          <w:sz w:val="20"/>
          <w:szCs w:val="20"/>
        </w:rPr>
        <w:t xml:space="preserve">nº </w:t>
      </w:r>
      <w:r w:rsidR="00E04115" w:rsidRPr="00E972CB">
        <w:rPr>
          <w:rFonts w:ascii="Tahoma" w:hAnsi="Tahoma" w:cs="Tahoma"/>
          <w:sz w:val="20"/>
          <w:szCs w:val="20"/>
        </w:rPr>
        <w:t>6.097</w:t>
      </w:r>
      <w:r w:rsidR="00B4207A" w:rsidRPr="00E972CB">
        <w:rPr>
          <w:rFonts w:ascii="Tahoma" w:hAnsi="Tahoma" w:cs="Tahoma"/>
          <w:sz w:val="20"/>
          <w:szCs w:val="20"/>
        </w:rPr>
        <w:t xml:space="preserve">, de 21 de junho de 2.023, </w:t>
      </w:r>
      <w:r w:rsidR="00C90BDB">
        <w:rPr>
          <w:rFonts w:ascii="Tahoma" w:hAnsi="Tahoma" w:cs="Tahoma"/>
          <w:sz w:val="20"/>
          <w:szCs w:val="20"/>
        </w:rPr>
        <w:t xml:space="preserve">nº </w:t>
      </w:r>
      <w:r w:rsidR="00B4207A" w:rsidRPr="00E972CB">
        <w:rPr>
          <w:rFonts w:ascii="Tahoma" w:hAnsi="Tahoma" w:cs="Tahoma"/>
          <w:sz w:val="20"/>
          <w:szCs w:val="20"/>
        </w:rPr>
        <w:t xml:space="preserve">6.477, de 17 de janeiro de 2.025, </w:t>
      </w:r>
      <w:r w:rsidR="00C90BDB">
        <w:rPr>
          <w:rFonts w:ascii="Tahoma" w:hAnsi="Tahoma" w:cs="Tahoma"/>
          <w:sz w:val="20"/>
          <w:szCs w:val="20"/>
        </w:rPr>
        <w:t xml:space="preserve">nº </w:t>
      </w:r>
      <w:r w:rsidR="00B4207A" w:rsidRPr="00E972CB">
        <w:rPr>
          <w:rFonts w:ascii="Tahoma" w:hAnsi="Tahoma" w:cs="Tahoma"/>
          <w:sz w:val="20"/>
          <w:szCs w:val="20"/>
        </w:rPr>
        <w:t xml:space="preserve">6.540, de 07 de abril de 2.025, </w:t>
      </w:r>
      <w:r w:rsidR="00C90BDB">
        <w:rPr>
          <w:rFonts w:ascii="Tahoma" w:hAnsi="Tahoma" w:cs="Tahoma"/>
          <w:sz w:val="20"/>
          <w:szCs w:val="20"/>
        </w:rPr>
        <w:t xml:space="preserve">nº </w:t>
      </w:r>
      <w:r w:rsidR="00B4207A" w:rsidRPr="00E972CB">
        <w:rPr>
          <w:rFonts w:ascii="Tahoma" w:hAnsi="Tahoma" w:cs="Tahoma"/>
          <w:sz w:val="20"/>
          <w:szCs w:val="20"/>
        </w:rPr>
        <w:t xml:space="preserve">6.549, </w:t>
      </w:r>
      <w:r w:rsidR="00C90BDB">
        <w:rPr>
          <w:rFonts w:ascii="Tahoma" w:hAnsi="Tahoma" w:cs="Tahoma"/>
          <w:sz w:val="20"/>
          <w:szCs w:val="20"/>
        </w:rPr>
        <w:t xml:space="preserve">nº </w:t>
      </w:r>
      <w:r w:rsidR="00B4207A" w:rsidRPr="00E972CB">
        <w:rPr>
          <w:rFonts w:ascii="Tahoma" w:hAnsi="Tahoma" w:cs="Tahoma"/>
          <w:sz w:val="20"/>
          <w:szCs w:val="20"/>
        </w:rPr>
        <w:t xml:space="preserve">6.550 e </w:t>
      </w:r>
      <w:r w:rsidR="00C90BDB">
        <w:rPr>
          <w:rFonts w:ascii="Tahoma" w:hAnsi="Tahoma" w:cs="Tahoma"/>
          <w:sz w:val="20"/>
          <w:szCs w:val="20"/>
        </w:rPr>
        <w:t xml:space="preserve">nº </w:t>
      </w:r>
      <w:r w:rsidR="00B4207A" w:rsidRPr="00E972CB">
        <w:rPr>
          <w:rFonts w:ascii="Tahoma" w:hAnsi="Tahoma" w:cs="Tahoma"/>
          <w:sz w:val="20"/>
          <w:szCs w:val="20"/>
        </w:rPr>
        <w:t>6.551, de 02 de maio de 2.025</w:t>
      </w:r>
      <w:r w:rsidR="00C90BDB">
        <w:rPr>
          <w:rFonts w:ascii="Tahoma" w:hAnsi="Tahoma" w:cs="Tahoma"/>
          <w:sz w:val="20"/>
          <w:szCs w:val="20"/>
        </w:rPr>
        <w:t>, nº 5.349, de 19 de outubro de 2.020 e nº 6.116, de 25 de julho de 2.023</w:t>
      </w:r>
      <w:r w:rsidR="00B4207A" w:rsidRPr="00E972CB">
        <w:rPr>
          <w:rFonts w:ascii="Tahoma" w:hAnsi="Tahoma" w:cs="Tahoma"/>
          <w:sz w:val="20"/>
          <w:szCs w:val="20"/>
        </w:rPr>
        <w:t xml:space="preserve">; Lei Municipal n° 4.976, de 10 de agosto de 2.023; </w:t>
      </w:r>
      <w:r w:rsidR="00C90BDB" w:rsidRPr="00DB5C5F">
        <w:rPr>
          <w:rFonts w:ascii="Tahoma" w:hAnsi="Tahoma" w:cs="Tahoma"/>
          <w:sz w:val="20"/>
          <w:szCs w:val="20"/>
        </w:rPr>
        <w:t xml:space="preserve">Portaria nº </w:t>
      </w:r>
      <w:r w:rsidR="00C90BDB">
        <w:rPr>
          <w:rFonts w:ascii="Tahoma" w:hAnsi="Tahoma" w:cs="Tahoma"/>
          <w:sz w:val="20"/>
          <w:szCs w:val="20"/>
        </w:rPr>
        <w:t>01</w:t>
      </w:r>
      <w:r w:rsidR="00C90BDB" w:rsidRPr="00DB5C5F">
        <w:rPr>
          <w:rFonts w:ascii="Tahoma" w:hAnsi="Tahoma" w:cs="Tahoma"/>
          <w:sz w:val="20"/>
          <w:szCs w:val="20"/>
        </w:rPr>
        <w:t xml:space="preserve">, de </w:t>
      </w:r>
      <w:r w:rsidR="00C90BDB">
        <w:rPr>
          <w:rFonts w:ascii="Tahoma" w:hAnsi="Tahoma" w:cs="Tahoma"/>
          <w:sz w:val="20"/>
          <w:szCs w:val="20"/>
        </w:rPr>
        <w:t>06</w:t>
      </w:r>
      <w:r w:rsidR="00C90BDB" w:rsidRPr="00DB5C5F">
        <w:rPr>
          <w:rFonts w:ascii="Tahoma" w:hAnsi="Tahoma" w:cs="Tahoma"/>
          <w:sz w:val="20"/>
          <w:szCs w:val="20"/>
        </w:rPr>
        <w:t xml:space="preserve"> de janeiro de 2.02</w:t>
      </w:r>
      <w:r w:rsidR="00C90BDB">
        <w:rPr>
          <w:rFonts w:ascii="Tahoma" w:hAnsi="Tahoma" w:cs="Tahoma"/>
          <w:sz w:val="20"/>
          <w:szCs w:val="20"/>
        </w:rPr>
        <w:t>6</w:t>
      </w:r>
      <w:r w:rsidR="00C90BDB" w:rsidRPr="00DB5C5F">
        <w:rPr>
          <w:rFonts w:ascii="Tahoma" w:hAnsi="Tahoma" w:cs="Tahoma"/>
          <w:sz w:val="20"/>
          <w:szCs w:val="20"/>
        </w:rPr>
        <w:t>;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p>
    <w:p w14:paraId="5B9D42AC" w14:textId="79817266" w:rsidR="00353955" w:rsidRPr="00E972CB" w:rsidRDefault="00353955"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00BF0023" w:rsidRPr="00E972CB">
        <w:rPr>
          <w:rFonts w:ascii="Tahoma" w:hAnsi="Tahoma" w:cs="Tahoma"/>
          <w:sz w:val="20"/>
          <w:szCs w:val="20"/>
        </w:rPr>
        <w:t xml:space="preserve">A sessão de processamento do Pregão Eletrônico será realizada a partir </w:t>
      </w:r>
      <w:r w:rsidR="00BF0023" w:rsidRPr="00E972CB">
        <w:rPr>
          <w:rFonts w:ascii="Tahoma" w:hAnsi="Tahoma" w:cs="Tahoma"/>
          <w:b/>
          <w:bCs/>
          <w:i/>
          <w:iCs/>
          <w:sz w:val="20"/>
          <w:szCs w:val="20"/>
          <w:u w:val="single"/>
        </w:rPr>
        <w:t xml:space="preserve">das 08h30min (fuso horário de Brasília) </w:t>
      </w:r>
      <w:r w:rsidR="00BF0023" w:rsidRPr="0039646D">
        <w:rPr>
          <w:rFonts w:ascii="Tahoma" w:hAnsi="Tahoma" w:cs="Tahoma"/>
          <w:b/>
          <w:bCs/>
          <w:i/>
          <w:iCs/>
          <w:sz w:val="20"/>
          <w:szCs w:val="20"/>
          <w:u w:val="single"/>
        </w:rPr>
        <w:t xml:space="preserve">do dia </w:t>
      </w:r>
      <w:r w:rsidR="00EE638E">
        <w:rPr>
          <w:rFonts w:ascii="Tahoma" w:hAnsi="Tahoma" w:cs="Tahoma"/>
          <w:b/>
          <w:bCs/>
          <w:i/>
          <w:iCs/>
          <w:sz w:val="20"/>
          <w:szCs w:val="20"/>
          <w:u w:val="single"/>
        </w:rPr>
        <w:t>16</w:t>
      </w:r>
      <w:r w:rsidR="00A3441B">
        <w:rPr>
          <w:rFonts w:ascii="Tahoma" w:hAnsi="Tahoma" w:cs="Tahoma"/>
          <w:b/>
          <w:bCs/>
          <w:i/>
          <w:iCs/>
          <w:sz w:val="20"/>
          <w:szCs w:val="20"/>
          <w:u w:val="single"/>
        </w:rPr>
        <w:t xml:space="preserve"> de </w:t>
      </w:r>
      <w:r w:rsidR="00EE638E">
        <w:rPr>
          <w:rFonts w:ascii="Tahoma" w:hAnsi="Tahoma" w:cs="Tahoma"/>
          <w:b/>
          <w:bCs/>
          <w:i/>
          <w:iCs/>
          <w:sz w:val="20"/>
          <w:szCs w:val="20"/>
          <w:u w:val="single"/>
        </w:rPr>
        <w:t>outubro</w:t>
      </w:r>
      <w:r w:rsidR="00A3441B">
        <w:rPr>
          <w:rFonts w:ascii="Tahoma" w:hAnsi="Tahoma" w:cs="Tahoma"/>
          <w:b/>
          <w:bCs/>
          <w:i/>
          <w:iCs/>
          <w:sz w:val="20"/>
          <w:szCs w:val="20"/>
          <w:u w:val="single"/>
        </w:rPr>
        <w:t xml:space="preserve"> de </w:t>
      </w:r>
      <w:r w:rsidR="00F72F40" w:rsidRPr="0039646D">
        <w:rPr>
          <w:rFonts w:ascii="Tahoma" w:hAnsi="Tahoma" w:cs="Tahoma"/>
          <w:b/>
          <w:bCs/>
          <w:i/>
          <w:iCs/>
          <w:sz w:val="20"/>
          <w:szCs w:val="20"/>
          <w:u w:val="single"/>
        </w:rPr>
        <w:t>2.02</w:t>
      </w:r>
      <w:r w:rsidR="00CE5CD1" w:rsidRPr="0039646D">
        <w:rPr>
          <w:rFonts w:ascii="Tahoma" w:hAnsi="Tahoma" w:cs="Tahoma"/>
          <w:b/>
          <w:bCs/>
          <w:i/>
          <w:iCs/>
          <w:sz w:val="20"/>
          <w:szCs w:val="20"/>
          <w:u w:val="single"/>
        </w:rPr>
        <w:t>6</w:t>
      </w:r>
      <w:r w:rsidRPr="0039646D">
        <w:rPr>
          <w:rFonts w:ascii="Tahoma" w:hAnsi="Tahoma" w:cs="Tahoma"/>
          <w:sz w:val="20"/>
          <w:szCs w:val="20"/>
          <w:u w:val="single"/>
        </w:rPr>
        <w:t>,</w:t>
      </w:r>
      <w:r w:rsidRPr="0039646D">
        <w:rPr>
          <w:rFonts w:ascii="Tahoma" w:hAnsi="Tahoma" w:cs="Tahoma"/>
          <w:sz w:val="20"/>
          <w:szCs w:val="20"/>
        </w:rPr>
        <w:t xml:space="preserve"> no</w:t>
      </w:r>
      <w:r w:rsidRPr="00E972CB">
        <w:rPr>
          <w:rFonts w:ascii="Tahoma" w:hAnsi="Tahoma" w:cs="Tahoma"/>
          <w:sz w:val="20"/>
          <w:szCs w:val="20"/>
        </w:rPr>
        <w:t xml:space="preserve"> seguinte endereço eletrônico: </w:t>
      </w:r>
      <w:hyperlink r:id="rId8" w:history="1">
        <w:r w:rsidRPr="00E972CB">
          <w:rPr>
            <w:rStyle w:val="Hyperlink"/>
            <w:rFonts w:ascii="Tahoma" w:hAnsi="Tahoma" w:cs="Tahoma"/>
            <w:sz w:val="20"/>
            <w:szCs w:val="20"/>
          </w:rPr>
          <w:t>https://bnccompras.com/Home/Login</w:t>
        </w:r>
      </w:hyperlink>
      <w:r w:rsidRPr="00E972CB">
        <w:rPr>
          <w:rFonts w:ascii="Tahoma" w:hAnsi="Tahoma" w:cs="Tahoma"/>
          <w:sz w:val="20"/>
          <w:szCs w:val="20"/>
        </w:rPr>
        <w:t>.</w:t>
      </w:r>
    </w:p>
    <w:p w14:paraId="3B13B85F" w14:textId="78E59299" w:rsidR="00353955" w:rsidRPr="00E972CB" w:rsidRDefault="00353955"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 xml:space="preserve">Os trabalhos serão conduzidos por </w:t>
      </w:r>
      <w:r w:rsidR="005C6B09" w:rsidRPr="00E972CB">
        <w:rPr>
          <w:rFonts w:ascii="Tahoma" w:hAnsi="Tahoma" w:cs="Tahoma"/>
          <w:sz w:val="20"/>
          <w:szCs w:val="20"/>
        </w:rPr>
        <w:t xml:space="preserve">servidor </w:t>
      </w:r>
      <w:r w:rsidRPr="00E972CB">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sidRPr="00E972CB">
        <w:rPr>
          <w:rFonts w:ascii="Tahoma" w:hAnsi="Tahoma" w:cs="Tahoma"/>
          <w:sz w:val="20"/>
          <w:szCs w:val="20"/>
        </w:rPr>
        <w:t>a plataforma eletrônica</w:t>
      </w:r>
      <w:r w:rsidRPr="00E972CB">
        <w:rPr>
          <w:rFonts w:ascii="Tahoma" w:hAnsi="Tahoma" w:cs="Tahoma"/>
          <w:sz w:val="20"/>
          <w:szCs w:val="20"/>
        </w:rPr>
        <w:t>, utilizad</w:t>
      </w:r>
      <w:r w:rsidR="00B64AF7" w:rsidRPr="00E972CB">
        <w:rPr>
          <w:rFonts w:ascii="Tahoma" w:hAnsi="Tahoma" w:cs="Tahoma"/>
          <w:sz w:val="20"/>
          <w:szCs w:val="20"/>
        </w:rPr>
        <w:t>a</w:t>
      </w:r>
      <w:r w:rsidRPr="00E972CB">
        <w:rPr>
          <w:rFonts w:ascii="Tahoma" w:hAnsi="Tahoma" w:cs="Tahoma"/>
          <w:sz w:val="20"/>
          <w:szCs w:val="20"/>
        </w:rPr>
        <w:t xml:space="preserve"> p</w:t>
      </w:r>
      <w:r w:rsidR="00B64AF7" w:rsidRPr="00E972CB">
        <w:rPr>
          <w:rFonts w:ascii="Tahoma" w:hAnsi="Tahoma" w:cs="Tahoma"/>
          <w:sz w:val="20"/>
          <w:szCs w:val="20"/>
        </w:rPr>
        <w:t>or esta A</w:t>
      </w:r>
      <w:r w:rsidRPr="00E972CB">
        <w:rPr>
          <w:rFonts w:ascii="Tahoma" w:hAnsi="Tahoma" w:cs="Tahoma"/>
          <w:sz w:val="20"/>
          <w:szCs w:val="20"/>
        </w:rPr>
        <w:t xml:space="preserve">dministração, constante na página da internet do Portal de Compras Eletrônicas da BNC - Informática, disponível no endereço </w:t>
      </w:r>
      <w:hyperlink r:id="rId9" w:history="1">
        <w:r w:rsidRPr="00E972CB">
          <w:rPr>
            <w:rStyle w:val="Hyperlink"/>
            <w:rFonts w:ascii="Tahoma" w:hAnsi="Tahoma" w:cs="Tahoma"/>
            <w:sz w:val="20"/>
            <w:szCs w:val="20"/>
          </w:rPr>
          <w:t>https://bnccompras.com/Home/Login</w:t>
        </w:r>
      </w:hyperlink>
      <w:r w:rsidRPr="00E972CB">
        <w:rPr>
          <w:rFonts w:ascii="Tahoma" w:hAnsi="Tahoma" w:cs="Tahoma"/>
          <w:sz w:val="20"/>
          <w:szCs w:val="20"/>
        </w:rPr>
        <w:t>.</w:t>
      </w:r>
    </w:p>
    <w:p w14:paraId="7E94DFF6" w14:textId="39E6C9AD" w:rsidR="00353955" w:rsidRPr="00E972CB" w:rsidRDefault="00353955" w:rsidP="0014631D">
      <w:pPr>
        <w:spacing w:after="0" w:line="360" w:lineRule="auto"/>
        <w:ind w:right="567" w:firstLine="709"/>
        <w:jc w:val="both"/>
        <w:rPr>
          <w:rFonts w:ascii="Tahoma" w:hAnsi="Tahoma" w:cs="Tahoma"/>
          <w:sz w:val="20"/>
          <w:szCs w:val="20"/>
        </w:rPr>
      </w:pPr>
      <w:bookmarkStart w:id="6" w:name="_Hlk166332696"/>
      <w:r w:rsidRPr="00E972CB">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sidRPr="00E972CB">
        <w:rPr>
          <w:rFonts w:ascii="Tahoma" w:hAnsi="Tahoma" w:cs="Tahoma"/>
          <w:sz w:val="20"/>
          <w:szCs w:val="20"/>
        </w:rPr>
        <w:t>eletrônica</w:t>
      </w:r>
      <w:r w:rsidRPr="00E972CB">
        <w:rPr>
          <w:rFonts w:ascii="Tahoma" w:hAnsi="Tahoma" w:cs="Tahoma"/>
          <w:sz w:val="20"/>
          <w:szCs w:val="20"/>
        </w:rPr>
        <w:t xml:space="preserve">, atentando também para a data e horário de início da disputa de lances. </w:t>
      </w:r>
      <w:r w:rsidR="005C6B09" w:rsidRPr="00E972CB">
        <w:rPr>
          <w:rFonts w:ascii="Tahoma" w:hAnsi="Tahoma" w:cs="Tahoma"/>
          <w:b/>
          <w:bCs/>
          <w:sz w:val="20"/>
          <w:szCs w:val="20"/>
          <w:u w:val="single"/>
        </w:rPr>
        <w:t xml:space="preserve">Fica desde já ressaltado que a </w:t>
      </w:r>
      <w:r w:rsidRPr="00E972CB">
        <w:rPr>
          <w:rFonts w:ascii="Tahoma" w:hAnsi="Tahoma" w:cs="Tahoma"/>
          <w:b/>
          <w:bCs/>
          <w:sz w:val="20"/>
          <w:szCs w:val="20"/>
          <w:u w:val="single"/>
        </w:rPr>
        <w:t xml:space="preserve">não </w:t>
      </w:r>
      <w:r w:rsidR="005C6B09" w:rsidRPr="00E972CB">
        <w:rPr>
          <w:rFonts w:ascii="Tahoma" w:hAnsi="Tahoma" w:cs="Tahoma"/>
          <w:b/>
          <w:bCs/>
          <w:sz w:val="20"/>
          <w:szCs w:val="20"/>
          <w:u w:val="single"/>
        </w:rPr>
        <w:t>apresentação (por meio de anexo na plataforma em que será realizado o pregão) da</w:t>
      </w:r>
      <w:r w:rsidRPr="00E972CB">
        <w:rPr>
          <w:rFonts w:ascii="Tahoma" w:hAnsi="Tahoma" w:cs="Tahoma"/>
          <w:b/>
          <w:bCs/>
          <w:sz w:val="20"/>
          <w:szCs w:val="20"/>
          <w:u w:val="single"/>
        </w:rPr>
        <w:t xml:space="preserve"> proposta atualizada e </w:t>
      </w:r>
      <w:r w:rsidR="004230E3" w:rsidRPr="00E972CB">
        <w:rPr>
          <w:rFonts w:ascii="Tahoma" w:hAnsi="Tahoma" w:cs="Tahoma"/>
          <w:b/>
          <w:bCs/>
          <w:sz w:val="20"/>
          <w:szCs w:val="20"/>
          <w:u w:val="single"/>
        </w:rPr>
        <w:t>d</w:t>
      </w:r>
      <w:r w:rsidRPr="00E972CB">
        <w:rPr>
          <w:rFonts w:ascii="Tahoma" w:hAnsi="Tahoma" w:cs="Tahoma"/>
          <w:b/>
          <w:bCs/>
          <w:sz w:val="20"/>
          <w:szCs w:val="20"/>
          <w:u w:val="single"/>
        </w:rPr>
        <w:t>os documentos de habilitação, conforme exigido no edital, implicará em inabilitação automática d</w:t>
      </w:r>
      <w:r w:rsidR="004230E3" w:rsidRPr="00E972CB">
        <w:rPr>
          <w:rFonts w:ascii="Tahoma" w:hAnsi="Tahoma" w:cs="Tahoma"/>
          <w:b/>
          <w:bCs/>
          <w:sz w:val="20"/>
          <w:szCs w:val="20"/>
          <w:u w:val="single"/>
        </w:rPr>
        <w:t>o</w:t>
      </w:r>
      <w:r w:rsidRPr="00E972CB">
        <w:rPr>
          <w:rFonts w:ascii="Tahoma" w:hAnsi="Tahoma" w:cs="Tahoma"/>
          <w:b/>
          <w:bCs/>
          <w:sz w:val="20"/>
          <w:szCs w:val="20"/>
          <w:u w:val="single"/>
        </w:rPr>
        <w:t xml:space="preserve"> licitante</w:t>
      </w:r>
      <w:r w:rsidRPr="00E972CB">
        <w:rPr>
          <w:rFonts w:ascii="Tahoma" w:hAnsi="Tahoma" w:cs="Tahoma"/>
          <w:sz w:val="20"/>
          <w:szCs w:val="20"/>
        </w:rPr>
        <w:t>.</w:t>
      </w:r>
    </w:p>
    <w:p w14:paraId="3060DD33" w14:textId="20FA7FB7" w:rsidR="00353955" w:rsidRPr="00E972CB" w:rsidRDefault="00353955" w:rsidP="0014631D">
      <w:pPr>
        <w:spacing w:after="0" w:line="360" w:lineRule="auto"/>
        <w:ind w:right="567" w:firstLine="708"/>
        <w:jc w:val="both"/>
        <w:rPr>
          <w:rFonts w:ascii="Tahoma" w:hAnsi="Tahoma" w:cs="Tahoma"/>
          <w:sz w:val="20"/>
          <w:szCs w:val="20"/>
        </w:rPr>
      </w:pPr>
      <w:bookmarkStart w:id="7" w:name="_Hlk166332703"/>
      <w:bookmarkEnd w:id="6"/>
      <w:r w:rsidRPr="00E972CB">
        <w:rPr>
          <w:rFonts w:ascii="Tahoma" w:hAnsi="Tahoma" w:cs="Tahoma"/>
          <w:sz w:val="20"/>
          <w:szCs w:val="20"/>
        </w:rPr>
        <w:t xml:space="preserve">Caberá ao licitante acompanhar as operações </w:t>
      </w:r>
      <w:r w:rsidR="00F54051" w:rsidRPr="00E972CB">
        <w:rPr>
          <w:rFonts w:ascii="Tahoma" w:hAnsi="Tahoma" w:cs="Tahoma"/>
          <w:sz w:val="20"/>
          <w:szCs w:val="20"/>
        </w:rPr>
        <w:t>na plataforma</w:t>
      </w:r>
      <w:r w:rsidRPr="00E972CB">
        <w:rPr>
          <w:rFonts w:ascii="Tahoma" w:hAnsi="Tahoma" w:cs="Tahoma"/>
          <w:sz w:val="20"/>
          <w:szCs w:val="20"/>
        </w:rPr>
        <w:t xml:space="preserve"> eletrônic</w:t>
      </w:r>
      <w:r w:rsidR="00F54051" w:rsidRPr="00E972CB">
        <w:rPr>
          <w:rFonts w:ascii="Tahoma" w:hAnsi="Tahoma" w:cs="Tahoma"/>
          <w:sz w:val="20"/>
          <w:szCs w:val="20"/>
        </w:rPr>
        <w:t>a</w:t>
      </w:r>
      <w:r w:rsidRPr="00E972CB">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sidRPr="00E972CB">
        <w:rPr>
          <w:rFonts w:ascii="Tahoma" w:hAnsi="Tahoma" w:cs="Tahoma"/>
          <w:sz w:val="20"/>
          <w:szCs w:val="20"/>
        </w:rPr>
        <w:t>pela plataforma</w:t>
      </w:r>
      <w:r w:rsidRPr="00E972CB">
        <w:rPr>
          <w:rFonts w:ascii="Tahoma" w:hAnsi="Tahoma" w:cs="Tahoma"/>
          <w:sz w:val="20"/>
          <w:szCs w:val="20"/>
        </w:rPr>
        <w:t xml:space="preserve"> ou de sua desconexão. </w:t>
      </w:r>
    </w:p>
    <w:p w14:paraId="44356D45" w14:textId="77777777" w:rsidR="00526804" w:rsidRPr="00E972CB" w:rsidRDefault="00526804" w:rsidP="0014631D">
      <w:pPr>
        <w:spacing w:after="0" w:line="360" w:lineRule="auto"/>
        <w:ind w:right="567" w:firstLine="708"/>
        <w:jc w:val="both"/>
        <w:rPr>
          <w:rFonts w:ascii="Tahoma" w:hAnsi="Tahoma" w:cs="Tahoma"/>
          <w:sz w:val="20"/>
          <w:szCs w:val="20"/>
        </w:rPr>
      </w:pPr>
    </w:p>
    <w:p w14:paraId="0F12B8AF" w14:textId="1B529F8C" w:rsidR="00353955" w:rsidRPr="00E972CB" w:rsidRDefault="00353955" w:rsidP="0014631D">
      <w:pPr>
        <w:spacing w:after="0" w:line="360" w:lineRule="auto"/>
        <w:ind w:right="567"/>
        <w:jc w:val="both"/>
        <w:rPr>
          <w:rFonts w:ascii="Tahoma" w:hAnsi="Tahoma" w:cs="Tahoma"/>
          <w:b/>
          <w:i/>
          <w:sz w:val="20"/>
          <w:szCs w:val="20"/>
        </w:rPr>
      </w:pPr>
      <w:bookmarkStart w:id="8" w:name="_Hlk166332719"/>
      <w:bookmarkEnd w:id="7"/>
      <w:r w:rsidRPr="00E972CB">
        <w:rPr>
          <w:rFonts w:ascii="Tahoma" w:hAnsi="Tahoma" w:cs="Tahoma"/>
          <w:b/>
          <w:i/>
          <w:sz w:val="20"/>
          <w:szCs w:val="20"/>
        </w:rPr>
        <w:t>1.</w:t>
      </w:r>
      <w:r w:rsidR="00D82337" w:rsidRPr="00E972CB">
        <w:rPr>
          <w:rFonts w:ascii="Tahoma" w:hAnsi="Tahoma" w:cs="Tahoma"/>
          <w:b/>
          <w:i/>
          <w:sz w:val="20"/>
          <w:szCs w:val="20"/>
        </w:rPr>
        <w:t xml:space="preserve"> </w:t>
      </w:r>
      <w:r w:rsidRPr="00E972CB">
        <w:rPr>
          <w:rFonts w:ascii="Tahoma" w:hAnsi="Tahoma" w:cs="Tahoma"/>
          <w:b/>
          <w:i/>
          <w:sz w:val="20"/>
          <w:szCs w:val="20"/>
        </w:rPr>
        <w:t>DO OBJETO DA LICITAÇÃO.</w:t>
      </w:r>
    </w:p>
    <w:p w14:paraId="5C43CC2B" w14:textId="6A90E6A4" w:rsidR="00353955" w:rsidRDefault="00353955" w:rsidP="0014631D">
      <w:pPr>
        <w:spacing w:after="0" w:line="360" w:lineRule="auto"/>
        <w:ind w:right="567"/>
        <w:jc w:val="both"/>
        <w:rPr>
          <w:rFonts w:ascii="Tahoma" w:hAnsi="Tahoma" w:cs="Tahoma"/>
          <w:sz w:val="20"/>
          <w:szCs w:val="20"/>
        </w:rPr>
      </w:pPr>
      <w:r w:rsidRPr="00E972CB">
        <w:rPr>
          <w:rFonts w:ascii="Tahoma" w:hAnsi="Tahoma" w:cs="Tahoma"/>
          <w:sz w:val="20"/>
          <w:szCs w:val="20"/>
        </w:rPr>
        <w:t xml:space="preserve"> </w:t>
      </w:r>
      <w:r w:rsidRPr="00E972CB">
        <w:rPr>
          <w:rFonts w:ascii="Tahoma" w:hAnsi="Tahoma" w:cs="Tahoma"/>
          <w:sz w:val="20"/>
          <w:szCs w:val="20"/>
        </w:rPr>
        <w:tab/>
        <w:t xml:space="preserve">1.1. O </w:t>
      </w:r>
      <w:r w:rsidR="00BF0023" w:rsidRPr="00E972CB">
        <w:rPr>
          <w:rFonts w:ascii="Tahoma" w:hAnsi="Tahoma" w:cs="Tahoma"/>
          <w:sz w:val="20"/>
          <w:szCs w:val="20"/>
        </w:rPr>
        <w:t xml:space="preserve">objeto da presente Licitação é </w:t>
      </w:r>
      <w:r w:rsidR="005340E4" w:rsidRPr="00E972CB">
        <w:rPr>
          <w:rFonts w:ascii="Tahoma" w:hAnsi="Tahoma" w:cs="Tahoma"/>
          <w:sz w:val="20"/>
          <w:szCs w:val="20"/>
        </w:rPr>
        <w:t xml:space="preserve">a </w:t>
      </w:r>
      <w:r w:rsidR="00A3441B" w:rsidRPr="00A3441B">
        <w:rPr>
          <w:rFonts w:ascii="Tahoma" w:hAnsi="Tahoma" w:cs="Tahoma"/>
          <w:b/>
          <w:bCs/>
          <w:i/>
          <w:iCs/>
          <w:sz w:val="20"/>
          <w:szCs w:val="20"/>
        </w:rPr>
        <w:t>Contratação de empresa de engenharia ambiental especializada na execução de avaliação ambiental preliminar e investigação confirmatória de passivo ambiental em área onde opera usina de asfalto frio, para atender as necessidades da Secretaria de Agricultura e Zeladoria da Prefeitura Municipal de Descalvado-SP</w:t>
      </w:r>
      <w:r w:rsidR="00B64AF7" w:rsidRPr="00E972CB">
        <w:rPr>
          <w:rFonts w:ascii="Tahoma" w:hAnsi="Tahoma" w:cs="Tahoma"/>
          <w:b/>
          <w:bCs/>
          <w:i/>
          <w:iCs/>
          <w:sz w:val="20"/>
          <w:szCs w:val="20"/>
        </w:rPr>
        <w:t>,</w:t>
      </w:r>
      <w:r w:rsidR="00BF0023" w:rsidRPr="00E972CB">
        <w:rPr>
          <w:rFonts w:ascii="Tahoma" w:hAnsi="Tahoma" w:cs="Tahoma"/>
          <w:sz w:val="20"/>
          <w:szCs w:val="20"/>
        </w:rPr>
        <w:t xml:space="preserve"> cujas características e especificações encontram-se no </w:t>
      </w:r>
      <w:r w:rsidR="004230E3" w:rsidRPr="00E972CB">
        <w:rPr>
          <w:rFonts w:ascii="Tahoma" w:hAnsi="Tahoma" w:cs="Tahoma"/>
          <w:b/>
          <w:bCs/>
          <w:i/>
          <w:iCs/>
          <w:sz w:val="20"/>
          <w:szCs w:val="20"/>
        </w:rPr>
        <w:t xml:space="preserve">Termo de Referência </w:t>
      </w:r>
      <w:r w:rsidR="004230E3" w:rsidRPr="00E972CB">
        <w:rPr>
          <w:rFonts w:ascii="Tahoma" w:hAnsi="Tahoma" w:cs="Tahoma"/>
          <w:sz w:val="20"/>
          <w:szCs w:val="20"/>
        </w:rPr>
        <w:t>constante no</w:t>
      </w:r>
      <w:r w:rsidR="004230E3" w:rsidRPr="00E972CB">
        <w:rPr>
          <w:rFonts w:ascii="Tahoma" w:hAnsi="Tahoma" w:cs="Tahoma"/>
          <w:b/>
          <w:bCs/>
          <w:i/>
          <w:iCs/>
          <w:sz w:val="20"/>
          <w:szCs w:val="20"/>
        </w:rPr>
        <w:t xml:space="preserve"> A</w:t>
      </w:r>
      <w:r w:rsidR="00BF0023" w:rsidRPr="00E972CB">
        <w:rPr>
          <w:rFonts w:ascii="Tahoma" w:hAnsi="Tahoma" w:cs="Tahoma"/>
          <w:b/>
          <w:bCs/>
          <w:i/>
          <w:iCs/>
          <w:sz w:val="20"/>
          <w:szCs w:val="20"/>
        </w:rPr>
        <w:t xml:space="preserve">nexo </w:t>
      </w:r>
      <w:r w:rsidR="004230E3" w:rsidRPr="00E972CB">
        <w:rPr>
          <w:rFonts w:ascii="Tahoma" w:hAnsi="Tahoma" w:cs="Tahoma"/>
          <w:b/>
          <w:bCs/>
          <w:i/>
          <w:iCs/>
          <w:sz w:val="20"/>
          <w:szCs w:val="20"/>
        </w:rPr>
        <w:t>I</w:t>
      </w:r>
      <w:r w:rsidR="00BF0023" w:rsidRPr="00E972CB">
        <w:rPr>
          <w:rFonts w:ascii="Tahoma" w:hAnsi="Tahoma" w:cs="Tahoma"/>
          <w:b/>
          <w:bCs/>
          <w:i/>
          <w:iCs/>
          <w:sz w:val="20"/>
          <w:szCs w:val="20"/>
        </w:rPr>
        <w:t>I</w:t>
      </w:r>
      <w:r w:rsidR="00BF0023" w:rsidRPr="00E972CB">
        <w:rPr>
          <w:rFonts w:ascii="Tahoma" w:hAnsi="Tahoma" w:cs="Tahoma"/>
          <w:sz w:val="20"/>
          <w:szCs w:val="20"/>
        </w:rPr>
        <w:t xml:space="preserve">, que integra este </w:t>
      </w:r>
      <w:r w:rsidR="005340E4" w:rsidRPr="00E972CB">
        <w:rPr>
          <w:rFonts w:ascii="Tahoma" w:hAnsi="Tahoma" w:cs="Tahoma"/>
          <w:sz w:val="20"/>
          <w:szCs w:val="20"/>
        </w:rPr>
        <w:t>e</w:t>
      </w:r>
      <w:r w:rsidR="00BF0023" w:rsidRPr="00E972CB">
        <w:rPr>
          <w:rFonts w:ascii="Tahoma" w:hAnsi="Tahoma" w:cs="Tahoma"/>
          <w:sz w:val="20"/>
          <w:szCs w:val="20"/>
        </w:rPr>
        <w:t>dital, independentemente de transcrições</w:t>
      </w:r>
      <w:r w:rsidRPr="00E972CB">
        <w:rPr>
          <w:rFonts w:ascii="Tahoma" w:hAnsi="Tahoma" w:cs="Tahoma"/>
          <w:sz w:val="20"/>
          <w:szCs w:val="20"/>
        </w:rPr>
        <w:t>.</w:t>
      </w:r>
    </w:p>
    <w:p w14:paraId="53ED115F" w14:textId="77777777" w:rsidR="00A3441B" w:rsidRDefault="00A3441B" w:rsidP="0014631D">
      <w:pPr>
        <w:spacing w:after="0" w:line="360" w:lineRule="auto"/>
        <w:ind w:right="567"/>
        <w:jc w:val="both"/>
        <w:rPr>
          <w:rFonts w:ascii="Tahoma" w:hAnsi="Tahoma" w:cs="Tahoma"/>
          <w:sz w:val="20"/>
          <w:szCs w:val="20"/>
        </w:rPr>
      </w:pPr>
    </w:p>
    <w:bookmarkEnd w:id="8"/>
    <w:p w14:paraId="6335DCA4" w14:textId="0BA7F3B1" w:rsidR="00353955" w:rsidRPr="00E972CB" w:rsidRDefault="00D86EDA" w:rsidP="0014631D">
      <w:pPr>
        <w:spacing w:after="0" w:line="360" w:lineRule="auto"/>
        <w:ind w:right="567"/>
        <w:jc w:val="both"/>
        <w:rPr>
          <w:rFonts w:ascii="Tahoma" w:hAnsi="Tahoma" w:cs="Tahoma"/>
          <w:b/>
          <w:i/>
          <w:sz w:val="20"/>
          <w:szCs w:val="20"/>
        </w:rPr>
      </w:pPr>
      <w:r w:rsidRPr="00E972CB">
        <w:rPr>
          <w:rFonts w:ascii="Tahoma" w:hAnsi="Tahoma" w:cs="Tahoma"/>
          <w:b/>
          <w:i/>
          <w:sz w:val="20"/>
          <w:szCs w:val="20"/>
        </w:rPr>
        <w:lastRenderedPageBreak/>
        <w:t>2</w:t>
      </w:r>
      <w:r w:rsidR="00353955" w:rsidRPr="00E972CB">
        <w:rPr>
          <w:rFonts w:ascii="Tahoma" w:hAnsi="Tahoma" w:cs="Tahoma"/>
          <w:b/>
          <w:i/>
          <w:sz w:val="20"/>
          <w:szCs w:val="20"/>
        </w:rPr>
        <w:t>.</w:t>
      </w:r>
      <w:r w:rsidR="00D82337" w:rsidRPr="00E972CB">
        <w:rPr>
          <w:rFonts w:ascii="Tahoma" w:hAnsi="Tahoma" w:cs="Tahoma"/>
          <w:b/>
          <w:i/>
          <w:sz w:val="20"/>
          <w:szCs w:val="20"/>
        </w:rPr>
        <w:t xml:space="preserve"> </w:t>
      </w:r>
      <w:r w:rsidR="00353955" w:rsidRPr="00E972CB">
        <w:rPr>
          <w:rFonts w:ascii="Tahoma" w:hAnsi="Tahoma" w:cs="Tahoma"/>
          <w:b/>
          <w:i/>
          <w:sz w:val="20"/>
          <w:szCs w:val="20"/>
        </w:rPr>
        <w:t>DAS CONDIÇÕES PARA PARTICIPAÇÃO.</w:t>
      </w:r>
    </w:p>
    <w:p w14:paraId="573F3A00" w14:textId="5D2B06B1" w:rsidR="00353955" w:rsidRPr="00E972CB" w:rsidRDefault="00D86EDA"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2</w:t>
      </w:r>
      <w:r w:rsidR="00353955" w:rsidRPr="00E972CB">
        <w:rPr>
          <w:rFonts w:ascii="Tahoma" w:hAnsi="Tahoma" w:cs="Tahoma"/>
          <w:sz w:val="20"/>
          <w:szCs w:val="20"/>
        </w:rPr>
        <w:t>.1</w:t>
      </w:r>
      <w:r w:rsidR="00353955" w:rsidRPr="00E972CB">
        <w:rPr>
          <w:rFonts w:ascii="Tahoma" w:hAnsi="Tahoma" w:cs="Tahoma"/>
          <w:b/>
          <w:sz w:val="20"/>
          <w:szCs w:val="20"/>
        </w:rPr>
        <w:t>.</w:t>
      </w:r>
      <w:r w:rsidR="00353955" w:rsidRPr="00E972CB">
        <w:rPr>
          <w:rFonts w:ascii="Tahoma" w:hAnsi="Tahoma" w:cs="Tahoma"/>
          <w:sz w:val="20"/>
          <w:szCs w:val="20"/>
        </w:rPr>
        <w:t xml:space="preserve"> Poderão </w:t>
      </w:r>
      <w:r w:rsidR="003D2BF4" w:rsidRPr="00E972CB">
        <w:rPr>
          <w:rFonts w:ascii="Tahoma" w:hAnsi="Tahoma" w:cs="Tahoma"/>
          <w:sz w:val="20"/>
          <w:szCs w:val="20"/>
        </w:rPr>
        <w:t>participar da licitação</w:t>
      </w:r>
      <w:r w:rsidR="00681749" w:rsidRPr="00E972CB">
        <w:rPr>
          <w:rFonts w:ascii="Tahoma" w:hAnsi="Tahoma" w:cs="Tahoma"/>
          <w:sz w:val="20"/>
          <w:szCs w:val="20"/>
        </w:rPr>
        <w:t xml:space="preserve"> </w:t>
      </w:r>
      <w:r w:rsidR="00353955" w:rsidRPr="00E972CB">
        <w:rPr>
          <w:rFonts w:ascii="Tahoma" w:hAnsi="Tahoma" w:cs="Tahoma"/>
          <w:b/>
          <w:sz w:val="20"/>
          <w:szCs w:val="20"/>
        </w:rPr>
        <w:t>quaisquer empresas interessadas,</w:t>
      </w:r>
      <w:r w:rsidR="00353955" w:rsidRPr="00E972CB">
        <w:rPr>
          <w:rFonts w:ascii="Tahoma" w:hAnsi="Tahoma" w:cs="Tahoma"/>
          <w:sz w:val="20"/>
          <w:szCs w:val="20"/>
        </w:rPr>
        <w:t xml:space="preserve"> regularmente estabelecidas no País, pertinentes ao objeto desta, que preencherem as condições de </w:t>
      </w:r>
      <w:r w:rsidR="003D2BF4" w:rsidRPr="00E972CB">
        <w:rPr>
          <w:rFonts w:ascii="Tahoma" w:hAnsi="Tahoma" w:cs="Tahoma"/>
          <w:sz w:val="20"/>
          <w:szCs w:val="20"/>
        </w:rPr>
        <w:t>habilitação e</w:t>
      </w:r>
      <w:r w:rsidR="00353955" w:rsidRPr="00E972CB">
        <w:rPr>
          <w:rFonts w:ascii="Tahoma" w:hAnsi="Tahoma" w:cs="Tahoma"/>
          <w:sz w:val="20"/>
          <w:szCs w:val="20"/>
        </w:rPr>
        <w:t>xig</w:t>
      </w:r>
      <w:r w:rsidR="003D2BF4" w:rsidRPr="00E972CB">
        <w:rPr>
          <w:rFonts w:ascii="Tahoma" w:hAnsi="Tahoma" w:cs="Tahoma"/>
          <w:sz w:val="20"/>
          <w:szCs w:val="20"/>
        </w:rPr>
        <w:t xml:space="preserve">idas </w:t>
      </w:r>
      <w:r w:rsidR="00353955" w:rsidRPr="00E972CB">
        <w:rPr>
          <w:rFonts w:ascii="Tahoma" w:hAnsi="Tahoma" w:cs="Tahoma"/>
          <w:sz w:val="20"/>
          <w:szCs w:val="20"/>
        </w:rPr>
        <w:t xml:space="preserve">neste </w:t>
      </w:r>
      <w:r w:rsidR="00A47B77" w:rsidRPr="00E972CB">
        <w:rPr>
          <w:rFonts w:ascii="Tahoma" w:hAnsi="Tahoma" w:cs="Tahoma"/>
          <w:sz w:val="20"/>
          <w:szCs w:val="20"/>
        </w:rPr>
        <w:t>e</w:t>
      </w:r>
      <w:r w:rsidR="00353955" w:rsidRPr="00E972CB">
        <w:rPr>
          <w:rFonts w:ascii="Tahoma" w:hAnsi="Tahoma" w:cs="Tahoma"/>
          <w:sz w:val="20"/>
          <w:szCs w:val="20"/>
        </w:rPr>
        <w:t>dital e seus Anexos.</w:t>
      </w:r>
    </w:p>
    <w:p w14:paraId="3C123584" w14:textId="77777777" w:rsidR="00846C20" w:rsidRPr="000B6FB7" w:rsidRDefault="00846C20" w:rsidP="0014631D">
      <w:pPr>
        <w:spacing w:after="0" w:line="360" w:lineRule="auto"/>
        <w:ind w:right="567" w:firstLine="708"/>
        <w:jc w:val="both"/>
        <w:rPr>
          <w:rFonts w:ascii="Tahoma" w:eastAsia="Calibri" w:hAnsi="Tahoma" w:cs="Tahoma"/>
          <w:sz w:val="20"/>
          <w:szCs w:val="20"/>
        </w:rPr>
      </w:pPr>
      <w:r w:rsidRPr="000B6FB7">
        <w:rPr>
          <w:rFonts w:ascii="Tahoma" w:eastAsia="Calibri" w:hAnsi="Tahoma" w:cs="Tahoma"/>
          <w:sz w:val="20"/>
          <w:szCs w:val="20"/>
        </w:rPr>
        <w:t>2.2. Estão impedidas de participar, das fases do processo licitatório, as empresas que:</w:t>
      </w:r>
    </w:p>
    <w:p w14:paraId="219BD54F" w14:textId="77777777" w:rsidR="00846C20" w:rsidRPr="000B6FB7" w:rsidRDefault="00846C20" w:rsidP="0014631D">
      <w:pPr>
        <w:spacing w:after="0" w:line="360" w:lineRule="auto"/>
        <w:ind w:right="567" w:firstLine="708"/>
        <w:jc w:val="both"/>
        <w:rPr>
          <w:rFonts w:ascii="Tahoma" w:eastAsia="Calibri" w:hAnsi="Tahoma" w:cs="Tahoma"/>
          <w:sz w:val="20"/>
          <w:szCs w:val="20"/>
        </w:rPr>
      </w:pPr>
      <w:r w:rsidRPr="00846C20">
        <w:rPr>
          <w:rFonts w:ascii="Tahoma" w:eastAsia="Calibri" w:hAnsi="Tahoma" w:cs="Tahoma"/>
          <w:sz w:val="20"/>
          <w:szCs w:val="20"/>
        </w:rPr>
        <w:t>a) estejam impedidas de licitar ou contratar com a Administração Pública do Município;</w:t>
      </w:r>
    </w:p>
    <w:p w14:paraId="7252EEB2" w14:textId="77777777" w:rsidR="00846C20" w:rsidRPr="000B6FB7" w:rsidRDefault="00846C20" w:rsidP="0014631D">
      <w:pPr>
        <w:spacing w:after="0" w:line="360" w:lineRule="auto"/>
        <w:ind w:right="567" w:firstLine="708"/>
        <w:jc w:val="both"/>
        <w:rPr>
          <w:rFonts w:ascii="Tahoma" w:eastAsia="Calibri" w:hAnsi="Tahoma" w:cs="Tahoma"/>
          <w:sz w:val="20"/>
          <w:szCs w:val="20"/>
        </w:rPr>
      </w:pPr>
      <w:r w:rsidRPr="000B6FB7">
        <w:rPr>
          <w:rFonts w:ascii="Tahoma" w:eastAsia="Calibri" w:hAnsi="Tahoma" w:cs="Tahoma"/>
          <w:sz w:val="20"/>
          <w:szCs w:val="20"/>
        </w:rPr>
        <w:t>b) tenham sido declaradas inidôneas em qualquer esfera de Governo; e/ou</w:t>
      </w:r>
    </w:p>
    <w:p w14:paraId="729C08F0" w14:textId="77777777" w:rsidR="00846C20" w:rsidRPr="000B6FB7" w:rsidRDefault="00846C20" w:rsidP="0014631D">
      <w:pPr>
        <w:spacing w:after="0" w:line="360" w:lineRule="auto"/>
        <w:ind w:right="567" w:firstLine="708"/>
        <w:jc w:val="both"/>
        <w:rPr>
          <w:rFonts w:ascii="Tahoma" w:eastAsia="Calibri" w:hAnsi="Tahoma" w:cs="Tahoma"/>
          <w:sz w:val="20"/>
          <w:szCs w:val="20"/>
        </w:rPr>
      </w:pPr>
      <w:r w:rsidRPr="000B6FB7">
        <w:rPr>
          <w:rFonts w:ascii="Tahoma" w:eastAsia="Calibri" w:hAnsi="Tahoma" w:cs="Tahoma"/>
          <w:sz w:val="20"/>
          <w:szCs w:val="20"/>
        </w:rPr>
        <w:t xml:space="preserve">c) estejam sob falência. </w:t>
      </w:r>
    </w:p>
    <w:p w14:paraId="722AAA6D" w14:textId="115A6CB2" w:rsidR="00526804" w:rsidRPr="00E972CB" w:rsidRDefault="00353955" w:rsidP="0014631D">
      <w:pPr>
        <w:spacing w:after="0" w:line="360" w:lineRule="auto"/>
        <w:ind w:right="567"/>
        <w:jc w:val="both"/>
        <w:rPr>
          <w:rFonts w:ascii="Tahoma" w:hAnsi="Tahoma" w:cs="Tahoma"/>
          <w:sz w:val="20"/>
          <w:szCs w:val="20"/>
        </w:rPr>
      </w:pPr>
      <w:r w:rsidRPr="00E972CB">
        <w:rPr>
          <w:rFonts w:ascii="Tahoma" w:hAnsi="Tahoma" w:cs="Tahoma"/>
          <w:sz w:val="20"/>
          <w:szCs w:val="20"/>
        </w:rPr>
        <w:t xml:space="preserve"> </w:t>
      </w:r>
    </w:p>
    <w:p w14:paraId="2D9532BE" w14:textId="2942AFC7" w:rsidR="00353955" w:rsidRPr="00E972CB" w:rsidRDefault="00D86EDA" w:rsidP="0014631D">
      <w:pPr>
        <w:spacing w:after="0" w:line="360" w:lineRule="auto"/>
        <w:ind w:right="567"/>
        <w:jc w:val="both"/>
        <w:rPr>
          <w:rFonts w:ascii="Tahoma" w:hAnsi="Tahoma" w:cs="Tahoma"/>
          <w:i/>
          <w:sz w:val="20"/>
          <w:szCs w:val="20"/>
        </w:rPr>
      </w:pPr>
      <w:r w:rsidRPr="00E972CB">
        <w:rPr>
          <w:rFonts w:ascii="Tahoma" w:hAnsi="Tahoma" w:cs="Tahoma"/>
          <w:b/>
          <w:i/>
          <w:sz w:val="20"/>
          <w:szCs w:val="20"/>
        </w:rPr>
        <w:t>3</w:t>
      </w:r>
      <w:r w:rsidR="00353955" w:rsidRPr="00E972CB">
        <w:rPr>
          <w:rFonts w:ascii="Tahoma" w:hAnsi="Tahoma" w:cs="Tahoma"/>
          <w:b/>
          <w:i/>
          <w:sz w:val="20"/>
          <w:szCs w:val="20"/>
        </w:rPr>
        <w:t>.</w:t>
      </w:r>
      <w:r w:rsidR="00376A32" w:rsidRPr="00E972CB">
        <w:rPr>
          <w:rFonts w:ascii="Tahoma" w:hAnsi="Tahoma" w:cs="Tahoma"/>
          <w:i/>
          <w:sz w:val="20"/>
          <w:szCs w:val="20"/>
        </w:rPr>
        <w:t xml:space="preserve"> </w:t>
      </w:r>
      <w:r w:rsidR="00353955" w:rsidRPr="00E972CB">
        <w:rPr>
          <w:rStyle w:val="Forte"/>
          <w:rFonts w:ascii="Tahoma" w:hAnsi="Tahoma" w:cs="Tahoma"/>
          <w:i/>
          <w:sz w:val="20"/>
          <w:szCs w:val="20"/>
        </w:rPr>
        <w:t>DO C</w:t>
      </w:r>
      <w:r w:rsidR="003D2BF4" w:rsidRPr="00E972CB">
        <w:rPr>
          <w:rStyle w:val="Forte"/>
          <w:rFonts w:ascii="Tahoma" w:hAnsi="Tahoma" w:cs="Tahoma"/>
          <w:i/>
          <w:sz w:val="20"/>
          <w:szCs w:val="20"/>
        </w:rPr>
        <w:t>ADASTRAMENTO NA PLATAFORMA</w:t>
      </w:r>
      <w:r w:rsidR="003073E7" w:rsidRPr="00E972CB">
        <w:rPr>
          <w:rStyle w:val="Forte"/>
          <w:rFonts w:ascii="Tahoma" w:hAnsi="Tahoma" w:cs="Tahoma"/>
          <w:i/>
          <w:sz w:val="20"/>
          <w:szCs w:val="20"/>
        </w:rPr>
        <w:t xml:space="preserve"> ELETRÔNICA</w:t>
      </w:r>
      <w:r w:rsidR="00376A32" w:rsidRPr="00E972CB">
        <w:rPr>
          <w:rFonts w:ascii="Tahoma" w:hAnsi="Tahoma" w:cs="Tahoma"/>
          <w:i/>
          <w:sz w:val="20"/>
          <w:szCs w:val="20"/>
        </w:rPr>
        <w:t>.</w:t>
      </w:r>
    </w:p>
    <w:p w14:paraId="4FC87944" w14:textId="7308E4B2" w:rsidR="00353955" w:rsidRPr="00E972CB" w:rsidRDefault="00D86EDA"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3</w:t>
      </w:r>
      <w:r w:rsidR="00353955" w:rsidRPr="00E972CB">
        <w:rPr>
          <w:rFonts w:ascii="Tahoma" w:hAnsi="Tahoma" w:cs="Tahoma"/>
          <w:sz w:val="20"/>
          <w:szCs w:val="20"/>
        </w:rPr>
        <w:t xml:space="preserve">.1. </w:t>
      </w:r>
      <w:r w:rsidR="00376A32" w:rsidRPr="00E972CB">
        <w:rPr>
          <w:rFonts w:ascii="Tahoma" w:hAnsi="Tahoma" w:cs="Tahoma"/>
          <w:sz w:val="20"/>
          <w:szCs w:val="20"/>
        </w:rPr>
        <w:t xml:space="preserve">Os </w:t>
      </w:r>
      <w:r w:rsidR="00353955" w:rsidRPr="00E972CB">
        <w:rPr>
          <w:rFonts w:ascii="Tahoma" w:hAnsi="Tahoma" w:cs="Tahoma"/>
          <w:sz w:val="20"/>
          <w:szCs w:val="20"/>
        </w:rPr>
        <w:t>licitantes interessad</w:t>
      </w:r>
      <w:r w:rsidR="00376A32" w:rsidRPr="00E972CB">
        <w:rPr>
          <w:rFonts w:ascii="Tahoma" w:hAnsi="Tahoma" w:cs="Tahoma"/>
          <w:sz w:val="20"/>
          <w:szCs w:val="20"/>
        </w:rPr>
        <w:t>o</w:t>
      </w:r>
      <w:r w:rsidR="00353955" w:rsidRPr="00E972CB">
        <w:rPr>
          <w:rFonts w:ascii="Tahoma" w:hAnsi="Tahoma" w:cs="Tahoma"/>
          <w:sz w:val="20"/>
          <w:szCs w:val="20"/>
        </w:rPr>
        <w:t xml:space="preserve">s em participar do certame deverão proceder ao </w:t>
      </w:r>
      <w:bookmarkStart w:id="9" w:name="_Hlk194503179"/>
      <w:r w:rsidR="00353955" w:rsidRPr="00E972CB">
        <w:rPr>
          <w:rFonts w:ascii="Tahoma" w:hAnsi="Tahoma" w:cs="Tahoma"/>
          <w:sz w:val="20"/>
          <w:szCs w:val="20"/>
        </w:rPr>
        <w:t>c</w:t>
      </w:r>
      <w:r w:rsidR="003073E7" w:rsidRPr="00E972CB">
        <w:rPr>
          <w:rFonts w:ascii="Tahoma" w:hAnsi="Tahoma" w:cs="Tahoma"/>
          <w:sz w:val="20"/>
          <w:szCs w:val="20"/>
        </w:rPr>
        <w:t>adastramento</w:t>
      </w:r>
      <w:bookmarkEnd w:id="9"/>
      <w:r w:rsidR="00353955" w:rsidRPr="00E972CB">
        <w:rPr>
          <w:rFonts w:ascii="Tahoma" w:hAnsi="Tahoma" w:cs="Tahoma"/>
          <w:sz w:val="20"/>
          <w:szCs w:val="20"/>
        </w:rPr>
        <w:t xml:space="preserve"> antes da data marcada para início da sessão pública </w:t>
      </w:r>
      <w:r w:rsidR="003073E7" w:rsidRPr="00E972CB">
        <w:rPr>
          <w:rFonts w:ascii="Tahoma" w:hAnsi="Tahoma" w:cs="Tahoma"/>
          <w:sz w:val="20"/>
          <w:szCs w:val="20"/>
        </w:rPr>
        <w:t>eletrônica</w:t>
      </w:r>
      <w:r w:rsidR="00353955" w:rsidRPr="00E972CB">
        <w:rPr>
          <w:rFonts w:ascii="Tahoma" w:hAnsi="Tahoma" w:cs="Tahoma"/>
          <w:sz w:val="20"/>
          <w:szCs w:val="20"/>
        </w:rPr>
        <w:t>.</w:t>
      </w:r>
    </w:p>
    <w:p w14:paraId="58E1022A" w14:textId="0F9DB35F" w:rsidR="00353955" w:rsidRPr="00E972CB" w:rsidRDefault="00D86EDA"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3</w:t>
      </w:r>
      <w:r w:rsidR="00353955" w:rsidRPr="00E972CB">
        <w:rPr>
          <w:rFonts w:ascii="Tahoma" w:hAnsi="Tahoma" w:cs="Tahoma"/>
          <w:sz w:val="20"/>
          <w:szCs w:val="20"/>
        </w:rPr>
        <w:t xml:space="preserve">.2. O </w:t>
      </w:r>
      <w:r w:rsidR="003073E7" w:rsidRPr="00E972CB">
        <w:rPr>
          <w:rFonts w:ascii="Tahoma" w:hAnsi="Tahoma" w:cs="Tahoma"/>
          <w:sz w:val="20"/>
          <w:szCs w:val="20"/>
        </w:rPr>
        <w:t>cadastramento</w:t>
      </w:r>
      <w:r w:rsidR="00353955" w:rsidRPr="00E972CB">
        <w:rPr>
          <w:rFonts w:ascii="Tahoma" w:hAnsi="Tahoma" w:cs="Tahoma"/>
          <w:sz w:val="20"/>
          <w:szCs w:val="20"/>
        </w:rPr>
        <w:t xml:space="preserve"> dar-se-á pela atribuição de chave de identificação e de senha, pessoal e intransferível, para acesso </w:t>
      </w:r>
      <w:r w:rsidR="00F54051" w:rsidRPr="00E972CB">
        <w:rPr>
          <w:rFonts w:ascii="Tahoma" w:hAnsi="Tahoma" w:cs="Tahoma"/>
          <w:sz w:val="20"/>
          <w:szCs w:val="20"/>
        </w:rPr>
        <w:t>à plataforma eletrônica</w:t>
      </w:r>
      <w:r w:rsidR="00353955" w:rsidRPr="00E972CB">
        <w:rPr>
          <w:rFonts w:ascii="Tahoma" w:hAnsi="Tahoma" w:cs="Tahoma"/>
          <w:sz w:val="20"/>
          <w:szCs w:val="20"/>
        </w:rPr>
        <w:t xml:space="preserve">, no site: </w:t>
      </w:r>
      <w:hyperlink r:id="rId10" w:history="1">
        <w:r w:rsidR="00353955" w:rsidRPr="00E972CB">
          <w:rPr>
            <w:rStyle w:val="Hyperlink"/>
            <w:rFonts w:ascii="Tahoma" w:hAnsi="Tahoma" w:cs="Tahoma"/>
            <w:sz w:val="20"/>
            <w:szCs w:val="20"/>
          </w:rPr>
          <w:t>https://bnccompras.com/Home/Login</w:t>
        </w:r>
      </w:hyperlink>
      <w:r w:rsidR="00353955" w:rsidRPr="00E972CB">
        <w:rPr>
          <w:rFonts w:ascii="Tahoma" w:hAnsi="Tahoma" w:cs="Tahoma"/>
          <w:sz w:val="20"/>
          <w:szCs w:val="20"/>
        </w:rPr>
        <w:t>.</w:t>
      </w:r>
    </w:p>
    <w:p w14:paraId="4B1CE4A4" w14:textId="4DD9D1DC" w:rsidR="00353955" w:rsidRPr="00E972CB" w:rsidRDefault="00D86EDA"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3</w:t>
      </w:r>
      <w:r w:rsidR="00353955" w:rsidRPr="00E972CB">
        <w:rPr>
          <w:rFonts w:ascii="Tahoma" w:hAnsi="Tahoma" w:cs="Tahoma"/>
          <w:sz w:val="20"/>
          <w:szCs w:val="20"/>
        </w:rPr>
        <w:t xml:space="preserve">.3. O </w:t>
      </w:r>
      <w:r w:rsidR="00DC49A8" w:rsidRPr="00E972CB">
        <w:rPr>
          <w:rFonts w:ascii="Tahoma" w:hAnsi="Tahoma" w:cs="Tahoma"/>
          <w:sz w:val="20"/>
          <w:szCs w:val="20"/>
        </w:rPr>
        <w:t>cadastramento</w:t>
      </w:r>
      <w:r w:rsidR="00353955" w:rsidRPr="00E972CB">
        <w:rPr>
          <w:rFonts w:ascii="Tahoma" w:hAnsi="Tahoma" w:cs="Tahoma"/>
          <w:sz w:val="20"/>
          <w:szCs w:val="20"/>
        </w:rPr>
        <w:t xml:space="preserve"> junto a</w:t>
      </w:r>
      <w:r w:rsidR="00DC49A8" w:rsidRPr="00E972CB">
        <w:rPr>
          <w:rFonts w:ascii="Tahoma" w:hAnsi="Tahoma" w:cs="Tahoma"/>
          <w:sz w:val="20"/>
          <w:szCs w:val="20"/>
        </w:rPr>
        <w:t xml:space="preserve"> plataforma eletrônica</w:t>
      </w:r>
      <w:r w:rsidR="00353955" w:rsidRPr="00E972CB">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sidRPr="00E972CB">
        <w:rPr>
          <w:rFonts w:ascii="Tahoma" w:hAnsi="Tahoma" w:cs="Tahoma"/>
          <w:sz w:val="20"/>
          <w:szCs w:val="20"/>
        </w:rPr>
        <w:t>.</w:t>
      </w:r>
    </w:p>
    <w:p w14:paraId="2E7C4A2F" w14:textId="71EC072F" w:rsidR="00353955" w:rsidRPr="00E972CB" w:rsidRDefault="00D86EDA"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3</w:t>
      </w:r>
      <w:r w:rsidR="00353955" w:rsidRPr="00E972CB">
        <w:rPr>
          <w:rFonts w:ascii="Tahoma" w:hAnsi="Tahoma" w:cs="Tahoma"/>
          <w:sz w:val="20"/>
          <w:szCs w:val="20"/>
        </w:rPr>
        <w:t xml:space="preserve">.4. Maiores informações sobre o </w:t>
      </w:r>
      <w:r w:rsidR="00DC49A8" w:rsidRPr="00E972CB">
        <w:rPr>
          <w:rFonts w:ascii="Tahoma" w:hAnsi="Tahoma" w:cs="Tahoma"/>
          <w:sz w:val="20"/>
          <w:szCs w:val="20"/>
        </w:rPr>
        <w:t>cadastramento</w:t>
      </w:r>
      <w:r w:rsidR="00353955" w:rsidRPr="00E972CB">
        <w:rPr>
          <w:rFonts w:ascii="Tahoma" w:hAnsi="Tahoma" w:cs="Tahoma"/>
          <w:sz w:val="20"/>
          <w:szCs w:val="20"/>
        </w:rPr>
        <w:t xml:space="preserve"> deverão ser obtidas diretamente pelo site: </w:t>
      </w:r>
      <w:hyperlink r:id="rId11" w:history="1">
        <w:r w:rsidR="00353955" w:rsidRPr="00E972CB">
          <w:rPr>
            <w:rStyle w:val="Hyperlink"/>
            <w:rFonts w:ascii="Tahoma" w:hAnsi="Tahoma" w:cs="Tahoma"/>
            <w:sz w:val="20"/>
            <w:szCs w:val="20"/>
          </w:rPr>
          <w:t>https://bnccompras.com/Home/Login</w:t>
        </w:r>
      </w:hyperlink>
      <w:r w:rsidR="00353955" w:rsidRPr="00E972CB">
        <w:rPr>
          <w:rFonts w:ascii="Tahoma" w:hAnsi="Tahoma" w:cs="Tahoma"/>
          <w:sz w:val="20"/>
          <w:szCs w:val="20"/>
        </w:rPr>
        <w:t xml:space="preserve">, telefone: (42) 3026-4570 ou aplicativo </w:t>
      </w:r>
      <w:r w:rsidR="00723A68" w:rsidRPr="00E972CB">
        <w:rPr>
          <w:rFonts w:ascii="Tahoma" w:hAnsi="Tahoma" w:cs="Tahoma"/>
          <w:sz w:val="20"/>
          <w:szCs w:val="20"/>
        </w:rPr>
        <w:t>WhatsApp</w:t>
      </w:r>
      <w:r w:rsidR="00353955" w:rsidRPr="00E972CB">
        <w:rPr>
          <w:rFonts w:ascii="Tahoma" w:hAnsi="Tahoma" w:cs="Tahoma"/>
          <w:sz w:val="20"/>
          <w:szCs w:val="20"/>
        </w:rPr>
        <w:t xml:space="preserve">: </w:t>
      </w:r>
      <w:r w:rsidR="00731922" w:rsidRPr="00A84C1D">
        <w:rPr>
          <w:rFonts w:ascii="Tahoma" w:eastAsia="Calibri" w:hAnsi="Tahoma"/>
          <w:sz w:val="20"/>
          <w:szCs w:val="20"/>
        </w:rPr>
        <w:t>(42) 3026-455</w:t>
      </w:r>
      <w:r w:rsidR="00731922">
        <w:rPr>
          <w:rFonts w:ascii="Tahoma" w:eastAsia="Calibri" w:hAnsi="Tahoma"/>
          <w:sz w:val="20"/>
          <w:szCs w:val="20"/>
        </w:rPr>
        <w:t>5</w:t>
      </w:r>
      <w:r w:rsidR="00353955" w:rsidRPr="00E972CB">
        <w:rPr>
          <w:rFonts w:ascii="Tahoma" w:hAnsi="Tahoma" w:cs="Tahoma"/>
          <w:sz w:val="20"/>
          <w:szCs w:val="20"/>
        </w:rPr>
        <w:t>. Como apoio, os contatos da Seção de Licitação,</w:t>
      </w:r>
      <w:r w:rsidR="00ED3612" w:rsidRPr="00E972CB">
        <w:rPr>
          <w:rFonts w:ascii="Tahoma" w:hAnsi="Tahoma" w:cs="Tahoma"/>
          <w:sz w:val="20"/>
          <w:szCs w:val="20"/>
        </w:rPr>
        <w:t xml:space="preserve"> telefone PABX n° (19) 3583.9300, ramal 06,</w:t>
      </w:r>
      <w:r w:rsidR="00DC49A8" w:rsidRPr="00E972CB">
        <w:rPr>
          <w:rFonts w:ascii="Tahoma" w:hAnsi="Tahoma" w:cs="Tahoma"/>
          <w:sz w:val="20"/>
          <w:szCs w:val="20"/>
        </w:rPr>
        <w:t xml:space="preserve"> </w:t>
      </w:r>
      <w:r w:rsidR="00353955" w:rsidRPr="00E972CB">
        <w:rPr>
          <w:rFonts w:ascii="Tahoma" w:hAnsi="Tahoma" w:cs="Tahoma"/>
          <w:sz w:val="20"/>
          <w:szCs w:val="20"/>
        </w:rPr>
        <w:t xml:space="preserve">ou e-mail: </w:t>
      </w:r>
      <w:hyperlink r:id="rId12" w:history="1">
        <w:r w:rsidR="00353955" w:rsidRPr="00E972CB">
          <w:rPr>
            <w:rStyle w:val="Hyperlink"/>
            <w:rFonts w:ascii="Tahoma" w:hAnsi="Tahoma" w:cs="Tahoma"/>
            <w:sz w:val="20"/>
            <w:szCs w:val="20"/>
          </w:rPr>
          <w:t>pregao@descalvado.sp.gov.br</w:t>
        </w:r>
      </w:hyperlink>
      <w:r w:rsidR="00353955" w:rsidRPr="00E972CB">
        <w:rPr>
          <w:rFonts w:ascii="Tahoma" w:hAnsi="Tahoma" w:cs="Tahoma"/>
          <w:sz w:val="20"/>
          <w:szCs w:val="20"/>
        </w:rPr>
        <w:t>.</w:t>
      </w:r>
    </w:p>
    <w:p w14:paraId="7136C869" w14:textId="24BCA81A" w:rsidR="00353955" w:rsidRPr="00E972CB" w:rsidRDefault="00D86EDA"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3</w:t>
      </w:r>
      <w:r w:rsidR="00353955" w:rsidRPr="00E972CB">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sidRPr="00E972CB">
        <w:rPr>
          <w:rFonts w:ascii="Tahoma" w:hAnsi="Tahoma" w:cs="Tahoma"/>
          <w:sz w:val="20"/>
          <w:szCs w:val="20"/>
        </w:rPr>
        <w:t xml:space="preserve"> plataforma eletrônica </w:t>
      </w:r>
      <w:r w:rsidR="00353955" w:rsidRPr="00E972CB">
        <w:rPr>
          <w:rFonts w:ascii="Tahoma" w:hAnsi="Tahoma" w:cs="Tahoma"/>
          <w:sz w:val="20"/>
          <w:szCs w:val="20"/>
        </w:rPr>
        <w:t>ou a Comissão de Pregão</w:t>
      </w:r>
      <w:r w:rsidR="00DC49A8" w:rsidRPr="00E972CB">
        <w:rPr>
          <w:rFonts w:ascii="Tahoma" w:hAnsi="Tahoma" w:cs="Tahoma"/>
          <w:sz w:val="20"/>
          <w:szCs w:val="20"/>
        </w:rPr>
        <w:t>/Pregoeiro</w:t>
      </w:r>
      <w:r w:rsidR="00353955" w:rsidRPr="00E972CB">
        <w:rPr>
          <w:rFonts w:ascii="Tahoma" w:hAnsi="Tahoma" w:cs="Tahoma"/>
          <w:sz w:val="20"/>
          <w:szCs w:val="20"/>
        </w:rPr>
        <w:t>, promotora da licitação, responsabilidade por eventuais danos decorrentes do uso indevido da senha, ainda que por terceiros.</w:t>
      </w:r>
    </w:p>
    <w:p w14:paraId="5DB34E17" w14:textId="61F1B83F" w:rsidR="00353955" w:rsidRPr="00E972CB" w:rsidRDefault="00D86EDA"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3</w:t>
      </w:r>
      <w:r w:rsidR="00353955" w:rsidRPr="00E972CB">
        <w:rPr>
          <w:rFonts w:ascii="Tahoma" w:hAnsi="Tahoma" w:cs="Tahoma"/>
          <w:sz w:val="20"/>
          <w:szCs w:val="20"/>
        </w:rPr>
        <w:t>.6. A perda da senha ou a quebra de sigilo deverá ser comunicada imediatamente a</w:t>
      </w:r>
      <w:r w:rsidR="00DC49A8" w:rsidRPr="00E972CB">
        <w:rPr>
          <w:rFonts w:ascii="Tahoma" w:hAnsi="Tahoma" w:cs="Tahoma"/>
          <w:sz w:val="20"/>
          <w:szCs w:val="20"/>
        </w:rPr>
        <w:t xml:space="preserve"> plataforma eletrônica </w:t>
      </w:r>
      <w:r w:rsidR="00353955" w:rsidRPr="00E972CB">
        <w:rPr>
          <w:rFonts w:ascii="Tahoma" w:hAnsi="Tahoma" w:cs="Tahoma"/>
          <w:sz w:val="20"/>
          <w:szCs w:val="20"/>
        </w:rPr>
        <w:t>para imediato bloqueio de acesso.</w:t>
      </w:r>
    </w:p>
    <w:p w14:paraId="42C7C290" w14:textId="5786933A" w:rsidR="00353955" w:rsidRPr="00E972CB" w:rsidRDefault="00D86EDA" w:rsidP="0014631D">
      <w:pPr>
        <w:autoSpaceDE w:val="0"/>
        <w:autoSpaceDN w:val="0"/>
        <w:adjustRightInd w:val="0"/>
        <w:spacing w:after="0" w:line="360" w:lineRule="auto"/>
        <w:ind w:right="567" w:firstLine="709"/>
        <w:jc w:val="both"/>
        <w:rPr>
          <w:rFonts w:ascii="Tahoma" w:hAnsi="Tahoma" w:cs="Tahoma"/>
          <w:sz w:val="20"/>
          <w:szCs w:val="20"/>
        </w:rPr>
      </w:pPr>
      <w:r w:rsidRPr="00E972CB">
        <w:rPr>
          <w:rFonts w:ascii="Tahoma" w:hAnsi="Tahoma" w:cs="Tahoma"/>
          <w:sz w:val="20"/>
          <w:szCs w:val="20"/>
        </w:rPr>
        <w:t>3</w:t>
      </w:r>
      <w:r w:rsidR="00353955" w:rsidRPr="00E972CB">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E972CB">
          <w:rPr>
            <w:rStyle w:val="Hyperlink"/>
            <w:rFonts w:ascii="Tahoma" w:hAnsi="Tahoma" w:cs="Tahoma"/>
            <w:sz w:val="20"/>
            <w:szCs w:val="20"/>
          </w:rPr>
          <w:t>https://bnccompras.com/Home/Login</w:t>
        </w:r>
      </w:hyperlink>
      <w:r w:rsidR="00353955" w:rsidRPr="00E972CB">
        <w:rPr>
          <w:rFonts w:ascii="Tahoma" w:hAnsi="Tahoma" w:cs="Tahoma"/>
          <w:sz w:val="20"/>
          <w:szCs w:val="20"/>
        </w:rPr>
        <w:t>, telefone: (42) 3026-4570 ou aplicat</w:t>
      </w:r>
      <w:r w:rsidR="00723A68">
        <w:rPr>
          <w:rFonts w:ascii="Tahoma" w:hAnsi="Tahoma" w:cs="Tahoma"/>
          <w:sz w:val="20"/>
          <w:szCs w:val="20"/>
        </w:rPr>
        <w:t>ivo W</w:t>
      </w:r>
      <w:r w:rsidR="00353955" w:rsidRPr="00E972CB">
        <w:rPr>
          <w:rFonts w:ascii="Tahoma" w:hAnsi="Tahoma" w:cs="Tahoma"/>
          <w:sz w:val="20"/>
          <w:szCs w:val="20"/>
        </w:rPr>
        <w:t>hats</w:t>
      </w:r>
      <w:r w:rsidR="00723A68">
        <w:rPr>
          <w:rFonts w:ascii="Tahoma" w:hAnsi="Tahoma" w:cs="Tahoma"/>
          <w:sz w:val="20"/>
          <w:szCs w:val="20"/>
        </w:rPr>
        <w:t>A</w:t>
      </w:r>
      <w:r w:rsidR="00353955" w:rsidRPr="00E972CB">
        <w:rPr>
          <w:rFonts w:ascii="Tahoma" w:hAnsi="Tahoma" w:cs="Tahoma"/>
          <w:sz w:val="20"/>
          <w:szCs w:val="20"/>
        </w:rPr>
        <w:t xml:space="preserve">pp: </w:t>
      </w:r>
      <w:r w:rsidR="00731922" w:rsidRPr="00A84C1D">
        <w:rPr>
          <w:rFonts w:ascii="Tahoma" w:eastAsia="Calibri" w:hAnsi="Tahoma"/>
          <w:sz w:val="20"/>
          <w:szCs w:val="20"/>
        </w:rPr>
        <w:t>(42) 3026-455</w:t>
      </w:r>
      <w:r w:rsidR="00731922">
        <w:rPr>
          <w:rFonts w:ascii="Tahoma" w:eastAsia="Calibri" w:hAnsi="Tahoma"/>
          <w:sz w:val="20"/>
          <w:szCs w:val="20"/>
        </w:rPr>
        <w:t>5</w:t>
      </w:r>
      <w:r w:rsidR="00353955" w:rsidRPr="00E972CB">
        <w:rPr>
          <w:rFonts w:ascii="Tahoma" w:hAnsi="Tahoma" w:cs="Tahoma"/>
          <w:sz w:val="20"/>
          <w:szCs w:val="20"/>
        </w:rPr>
        <w:t>. Esse suporte estará disponível apenas em dias úteis e horários comerciais.</w:t>
      </w:r>
    </w:p>
    <w:p w14:paraId="047FF1F9" w14:textId="6889DA21" w:rsidR="00353955" w:rsidRPr="00E972CB" w:rsidRDefault="00D86EDA" w:rsidP="0014631D">
      <w:pPr>
        <w:autoSpaceDE w:val="0"/>
        <w:autoSpaceDN w:val="0"/>
        <w:adjustRightInd w:val="0"/>
        <w:spacing w:after="0" w:line="360" w:lineRule="auto"/>
        <w:ind w:right="567" w:firstLine="709"/>
        <w:jc w:val="both"/>
        <w:rPr>
          <w:rFonts w:ascii="Tahoma" w:hAnsi="Tahoma" w:cs="Tahoma"/>
          <w:sz w:val="20"/>
          <w:szCs w:val="20"/>
        </w:rPr>
      </w:pPr>
      <w:r w:rsidRPr="00E972CB">
        <w:rPr>
          <w:rFonts w:ascii="Tahoma" w:hAnsi="Tahoma" w:cs="Tahoma"/>
          <w:sz w:val="20"/>
          <w:szCs w:val="20"/>
        </w:rPr>
        <w:t>3</w:t>
      </w:r>
      <w:r w:rsidR="00353955" w:rsidRPr="00E972CB">
        <w:rPr>
          <w:rFonts w:ascii="Tahoma" w:hAnsi="Tahoma" w:cs="Tahoma"/>
          <w:sz w:val="20"/>
          <w:szCs w:val="20"/>
        </w:rPr>
        <w:t>.8. Para os esclarecimentos e dúvidas referentes ao processo licitatório, entrar em contato, exclusivamente,</w:t>
      </w:r>
      <w:r w:rsidR="00ED3612" w:rsidRPr="00E972CB">
        <w:rPr>
          <w:rFonts w:ascii="Tahoma" w:hAnsi="Tahoma" w:cs="Tahoma"/>
          <w:sz w:val="20"/>
          <w:szCs w:val="20"/>
        </w:rPr>
        <w:t xml:space="preserve"> pelo telefone PABX n° (19) 3583.9300, ramal 06,</w:t>
      </w:r>
      <w:r w:rsidR="00353955" w:rsidRPr="00E972CB">
        <w:rPr>
          <w:rFonts w:ascii="Tahoma" w:hAnsi="Tahoma" w:cs="Tahoma"/>
          <w:sz w:val="20"/>
          <w:szCs w:val="20"/>
        </w:rPr>
        <w:t xml:space="preserve"> ou e-mail: </w:t>
      </w:r>
      <w:hyperlink r:id="rId14" w:history="1">
        <w:r w:rsidR="00353955" w:rsidRPr="00E972CB">
          <w:rPr>
            <w:rStyle w:val="Hyperlink"/>
            <w:rFonts w:ascii="Tahoma" w:hAnsi="Tahoma" w:cs="Tahoma"/>
            <w:sz w:val="20"/>
            <w:szCs w:val="20"/>
          </w:rPr>
          <w:t>pregao@descalvado.sp.gov.br</w:t>
        </w:r>
      </w:hyperlink>
      <w:r w:rsidR="00353955" w:rsidRPr="00E972CB">
        <w:rPr>
          <w:rFonts w:ascii="Tahoma" w:hAnsi="Tahoma" w:cs="Tahoma"/>
          <w:sz w:val="20"/>
          <w:szCs w:val="20"/>
        </w:rPr>
        <w:t>. Esse suporte estará disponível apenas em dias úteis e horários comerciais.</w:t>
      </w:r>
    </w:p>
    <w:p w14:paraId="14754478" w14:textId="7BF593C8" w:rsidR="00353955" w:rsidRPr="00E972CB" w:rsidRDefault="00D86EDA" w:rsidP="0014631D">
      <w:pPr>
        <w:autoSpaceDE w:val="0"/>
        <w:autoSpaceDN w:val="0"/>
        <w:adjustRightInd w:val="0"/>
        <w:spacing w:after="0" w:line="360" w:lineRule="auto"/>
        <w:ind w:right="567" w:firstLine="708"/>
        <w:jc w:val="both"/>
        <w:rPr>
          <w:rFonts w:ascii="Tahoma" w:hAnsi="Tahoma" w:cs="Tahoma"/>
          <w:sz w:val="20"/>
          <w:szCs w:val="20"/>
        </w:rPr>
      </w:pPr>
      <w:bookmarkStart w:id="10" w:name="_Hlk165993644"/>
      <w:r w:rsidRPr="00E972CB">
        <w:rPr>
          <w:rFonts w:ascii="Tahoma" w:hAnsi="Tahoma" w:cs="Tahoma"/>
          <w:sz w:val="20"/>
          <w:szCs w:val="20"/>
        </w:rPr>
        <w:t>3.9</w:t>
      </w:r>
      <w:r w:rsidR="00353955" w:rsidRPr="00E972CB">
        <w:rPr>
          <w:rFonts w:ascii="Tahoma" w:hAnsi="Tahoma" w:cs="Tahoma"/>
          <w:sz w:val="20"/>
          <w:szCs w:val="20"/>
        </w:rPr>
        <w:t xml:space="preserve">. No caso de desconexão com </w:t>
      </w:r>
      <w:r w:rsidR="002E0D3B" w:rsidRPr="00E972CB">
        <w:rPr>
          <w:rFonts w:ascii="Tahoma" w:hAnsi="Tahoma" w:cs="Tahoma"/>
          <w:sz w:val="20"/>
          <w:szCs w:val="20"/>
        </w:rPr>
        <w:t xml:space="preserve">o pregoeiro, </w:t>
      </w:r>
      <w:r w:rsidR="00353955" w:rsidRPr="00E972CB">
        <w:rPr>
          <w:rFonts w:ascii="Tahoma" w:hAnsi="Tahoma" w:cs="Tahoma"/>
          <w:sz w:val="20"/>
          <w:szCs w:val="20"/>
        </w:rPr>
        <w:t xml:space="preserve">no decorrer da etapa competitiva do pregão, </w:t>
      </w:r>
      <w:r w:rsidR="00F54051" w:rsidRPr="00E972CB">
        <w:rPr>
          <w:rFonts w:ascii="Tahoma" w:hAnsi="Tahoma" w:cs="Tahoma"/>
          <w:sz w:val="20"/>
          <w:szCs w:val="20"/>
        </w:rPr>
        <w:t>a plataforma eletrônica</w:t>
      </w:r>
      <w:r w:rsidR="00353955" w:rsidRPr="00E972CB">
        <w:rPr>
          <w:rFonts w:ascii="Tahoma" w:hAnsi="Tahoma" w:cs="Tahoma"/>
          <w:sz w:val="20"/>
          <w:szCs w:val="20"/>
        </w:rPr>
        <w:t xml:space="preserve"> permanecer</w:t>
      </w:r>
      <w:r w:rsidR="00DC49A8" w:rsidRPr="00E972CB">
        <w:rPr>
          <w:rFonts w:ascii="Tahoma" w:hAnsi="Tahoma" w:cs="Tahoma"/>
          <w:sz w:val="20"/>
          <w:szCs w:val="20"/>
        </w:rPr>
        <w:t>á</w:t>
      </w:r>
      <w:r w:rsidR="00353955" w:rsidRPr="00E972CB">
        <w:rPr>
          <w:rFonts w:ascii="Tahoma" w:hAnsi="Tahoma" w:cs="Tahoma"/>
          <w:sz w:val="20"/>
          <w:szCs w:val="20"/>
        </w:rPr>
        <w:t xml:space="preserve"> acessível aos licitantes para a recepção dos lances</w:t>
      </w:r>
      <w:r w:rsidR="00DC49A8" w:rsidRPr="00E972CB">
        <w:rPr>
          <w:rFonts w:ascii="Tahoma" w:hAnsi="Tahoma" w:cs="Tahoma"/>
          <w:sz w:val="20"/>
          <w:szCs w:val="20"/>
        </w:rPr>
        <w:t xml:space="preserve">, sendo que </w:t>
      </w:r>
      <w:r w:rsidR="00353955" w:rsidRPr="00E972CB">
        <w:rPr>
          <w:rFonts w:ascii="Tahoma" w:hAnsi="Tahoma" w:cs="Tahoma"/>
          <w:sz w:val="20"/>
          <w:szCs w:val="20"/>
        </w:rPr>
        <w:t>o pregoeiro, quando possível, dará continuidade à sua atuação no certame, sem prejuízo dos atos realizados.</w:t>
      </w:r>
    </w:p>
    <w:p w14:paraId="71D07A25" w14:textId="20781A83" w:rsidR="00353955" w:rsidRDefault="00DC49A8" w:rsidP="0014631D">
      <w:pPr>
        <w:autoSpaceDE w:val="0"/>
        <w:autoSpaceDN w:val="0"/>
        <w:adjustRightInd w:val="0"/>
        <w:spacing w:after="0" w:line="360" w:lineRule="auto"/>
        <w:ind w:right="567"/>
        <w:jc w:val="both"/>
        <w:rPr>
          <w:rFonts w:ascii="Tahoma" w:hAnsi="Tahoma" w:cs="Tahoma"/>
          <w:sz w:val="20"/>
          <w:szCs w:val="20"/>
        </w:rPr>
      </w:pPr>
      <w:r w:rsidRPr="00E972CB">
        <w:rPr>
          <w:rFonts w:ascii="Tahoma" w:hAnsi="Tahoma" w:cs="Tahoma"/>
          <w:sz w:val="20"/>
          <w:szCs w:val="20"/>
        </w:rPr>
        <w:lastRenderedPageBreak/>
        <w:t xml:space="preserve">           </w:t>
      </w:r>
      <w:r w:rsidR="00D86EDA" w:rsidRPr="00E972CB">
        <w:rPr>
          <w:rFonts w:ascii="Tahoma" w:hAnsi="Tahoma" w:cs="Tahoma"/>
          <w:sz w:val="20"/>
          <w:szCs w:val="20"/>
        </w:rPr>
        <w:t>3.10</w:t>
      </w:r>
      <w:r w:rsidR="00353955" w:rsidRPr="00E972CB">
        <w:rPr>
          <w:rFonts w:ascii="Tahoma" w:hAnsi="Tahoma" w:cs="Tahoma"/>
          <w:sz w:val="20"/>
          <w:szCs w:val="20"/>
        </w:rPr>
        <w:t>. Quando a desconexão persistir por tempo superior a 10 (dez) minutos, a sessão do Pregão Eletrônico ser</w:t>
      </w:r>
      <w:r w:rsidRPr="00E972CB">
        <w:rPr>
          <w:rFonts w:ascii="Tahoma" w:hAnsi="Tahoma" w:cs="Tahoma"/>
          <w:sz w:val="20"/>
          <w:szCs w:val="20"/>
        </w:rPr>
        <w:t>á</w:t>
      </w:r>
      <w:r w:rsidR="00353955" w:rsidRPr="00E972CB">
        <w:rPr>
          <w:rFonts w:ascii="Tahoma" w:hAnsi="Tahoma" w:cs="Tahoma"/>
          <w:sz w:val="20"/>
          <w:szCs w:val="20"/>
        </w:rPr>
        <w:t xml:space="preserve"> suspensa e terá reinício somente após comunicação expressa </w:t>
      </w:r>
      <w:r w:rsidR="002E0D3B" w:rsidRPr="00E972CB">
        <w:rPr>
          <w:rFonts w:ascii="Tahoma" w:hAnsi="Tahoma" w:cs="Tahoma"/>
          <w:sz w:val="20"/>
          <w:szCs w:val="20"/>
        </w:rPr>
        <w:t xml:space="preserve">do pregoeiro </w:t>
      </w:r>
      <w:r w:rsidR="00353955" w:rsidRPr="00E972CB">
        <w:rPr>
          <w:rFonts w:ascii="Tahoma" w:hAnsi="Tahoma" w:cs="Tahoma"/>
          <w:sz w:val="20"/>
          <w:szCs w:val="20"/>
        </w:rPr>
        <w:t>aos licitantes participantes.</w:t>
      </w:r>
    </w:p>
    <w:p w14:paraId="3A9DDFCB" w14:textId="77777777" w:rsidR="00EE5AAE" w:rsidRPr="00E972CB" w:rsidRDefault="00EE5AAE" w:rsidP="0014631D">
      <w:pPr>
        <w:autoSpaceDE w:val="0"/>
        <w:autoSpaceDN w:val="0"/>
        <w:adjustRightInd w:val="0"/>
        <w:spacing w:after="0" w:line="360" w:lineRule="auto"/>
        <w:ind w:right="567"/>
        <w:jc w:val="both"/>
        <w:rPr>
          <w:rFonts w:ascii="Tahoma" w:hAnsi="Tahoma" w:cs="Tahoma"/>
          <w:sz w:val="20"/>
          <w:szCs w:val="20"/>
        </w:rPr>
      </w:pPr>
    </w:p>
    <w:bookmarkEnd w:id="10"/>
    <w:p w14:paraId="7CBC067A" w14:textId="7C256BD9" w:rsidR="00353955" w:rsidRPr="00E972CB" w:rsidRDefault="00D86EDA" w:rsidP="0014631D">
      <w:pPr>
        <w:autoSpaceDE w:val="0"/>
        <w:autoSpaceDN w:val="0"/>
        <w:adjustRightInd w:val="0"/>
        <w:spacing w:after="0" w:line="360" w:lineRule="auto"/>
        <w:ind w:right="567"/>
        <w:jc w:val="both"/>
        <w:rPr>
          <w:rFonts w:ascii="Tahoma" w:hAnsi="Tahoma" w:cs="Tahoma"/>
          <w:b/>
          <w:i/>
          <w:sz w:val="20"/>
          <w:szCs w:val="20"/>
        </w:rPr>
      </w:pPr>
      <w:r w:rsidRPr="00E972CB">
        <w:rPr>
          <w:rFonts w:ascii="Tahoma" w:hAnsi="Tahoma" w:cs="Tahoma"/>
          <w:b/>
          <w:i/>
          <w:sz w:val="20"/>
          <w:szCs w:val="20"/>
        </w:rPr>
        <w:t>4</w:t>
      </w:r>
      <w:r w:rsidR="00353955" w:rsidRPr="00E972CB">
        <w:rPr>
          <w:rFonts w:ascii="Tahoma" w:hAnsi="Tahoma" w:cs="Tahoma"/>
          <w:b/>
          <w:i/>
          <w:sz w:val="20"/>
          <w:szCs w:val="20"/>
        </w:rPr>
        <w:t>.</w:t>
      </w:r>
      <w:r w:rsidR="00376A32" w:rsidRPr="00E972CB">
        <w:rPr>
          <w:rFonts w:ascii="Tahoma" w:hAnsi="Tahoma" w:cs="Tahoma"/>
          <w:b/>
          <w:i/>
          <w:sz w:val="20"/>
          <w:szCs w:val="20"/>
        </w:rPr>
        <w:t xml:space="preserve"> </w:t>
      </w:r>
      <w:r w:rsidR="00353955" w:rsidRPr="00E972CB">
        <w:rPr>
          <w:rFonts w:ascii="Tahoma" w:hAnsi="Tahoma" w:cs="Tahoma"/>
          <w:b/>
          <w:i/>
          <w:sz w:val="20"/>
          <w:szCs w:val="20"/>
        </w:rPr>
        <w:t>DA PROPOSTA COMERCIAL.</w:t>
      </w:r>
    </w:p>
    <w:p w14:paraId="54517925" w14:textId="7629A7F5" w:rsidR="00353955" w:rsidRPr="00E972CB" w:rsidRDefault="00D86EDA" w:rsidP="0014631D">
      <w:pPr>
        <w:autoSpaceDE w:val="0"/>
        <w:autoSpaceDN w:val="0"/>
        <w:adjustRightInd w:val="0"/>
        <w:spacing w:after="0" w:line="360" w:lineRule="auto"/>
        <w:ind w:right="567" w:firstLine="708"/>
        <w:jc w:val="both"/>
        <w:rPr>
          <w:rFonts w:ascii="Tahoma" w:hAnsi="Tahoma" w:cs="Tahoma"/>
          <w:sz w:val="20"/>
          <w:szCs w:val="20"/>
        </w:rPr>
      </w:pPr>
      <w:bookmarkStart w:id="11" w:name="_Hlk165993719"/>
      <w:r w:rsidRPr="00E972CB">
        <w:rPr>
          <w:rFonts w:ascii="Tahoma" w:hAnsi="Tahoma" w:cs="Tahoma"/>
          <w:sz w:val="20"/>
          <w:szCs w:val="20"/>
        </w:rPr>
        <w:t>4</w:t>
      </w:r>
      <w:r w:rsidR="00353955" w:rsidRPr="00E972CB">
        <w:rPr>
          <w:rFonts w:ascii="Tahoma" w:hAnsi="Tahoma" w:cs="Tahoma"/>
          <w:sz w:val="20"/>
          <w:szCs w:val="20"/>
        </w:rPr>
        <w:t>.1. A proposta comercial inicial deverá ser preenchida, exclusivamente, por meio d</w:t>
      </w:r>
      <w:r w:rsidR="00DC49A8" w:rsidRPr="00E972CB">
        <w:rPr>
          <w:rFonts w:ascii="Tahoma" w:hAnsi="Tahoma" w:cs="Tahoma"/>
          <w:sz w:val="20"/>
          <w:szCs w:val="20"/>
        </w:rPr>
        <w:t>a plataforma eletrônica</w:t>
      </w:r>
      <w:r w:rsidR="00353955" w:rsidRPr="00E972CB">
        <w:rPr>
          <w:rFonts w:ascii="Tahoma" w:hAnsi="Tahoma" w:cs="Tahoma"/>
          <w:sz w:val="20"/>
          <w:szCs w:val="20"/>
        </w:rPr>
        <w:t>.</w:t>
      </w:r>
    </w:p>
    <w:p w14:paraId="3B2A24A4" w14:textId="4E476A58" w:rsidR="005109B4" w:rsidRPr="00E972CB" w:rsidRDefault="00D86EDA" w:rsidP="0014631D">
      <w:pPr>
        <w:autoSpaceDE w:val="0"/>
        <w:autoSpaceDN w:val="0"/>
        <w:adjustRightInd w:val="0"/>
        <w:spacing w:after="0" w:line="360" w:lineRule="auto"/>
        <w:ind w:right="567" w:firstLine="1416"/>
        <w:jc w:val="both"/>
        <w:rPr>
          <w:rFonts w:ascii="Tahoma" w:hAnsi="Tahoma" w:cs="Tahoma"/>
          <w:sz w:val="20"/>
          <w:szCs w:val="20"/>
        </w:rPr>
      </w:pPr>
      <w:r w:rsidRPr="00E972CB">
        <w:rPr>
          <w:rFonts w:ascii="Tahoma" w:hAnsi="Tahoma" w:cs="Tahoma"/>
          <w:sz w:val="20"/>
          <w:szCs w:val="20"/>
        </w:rPr>
        <w:t>4</w:t>
      </w:r>
      <w:r w:rsidR="005109B4" w:rsidRPr="00E972CB">
        <w:rPr>
          <w:rFonts w:ascii="Tahoma" w:hAnsi="Tahoma" w:cs="Tahoma"/>
          <w:sz w:val="20"/>
          <w:szCs w:val="20"/>
        </w:rPr>
        <w:t xml:space="preserve">.1.1. Nos casos que sejam exigidos marca, nos termos do artigo 41, inciso I da Lei Federal nº 14.133/21, a aquisição da marca está condicionada </w:t>
      </w:r>
      <w:r w:rsidR="005A5CAF" w:rsidRPr="00E972CB">
        <w:rPr>
          <w:rFonts w:ascii="Tahoma" w:hAnsi="Tahoma" w:cs="Tahoma"/>
          <w:sz w:val="20"/>
          <w:szCs w:val="20"/>
        </w:rPr>
        <w:t xml:space="preserve">àquela indicada no </w:t>
      </w:r>
      <w:r w:rsidR="005A5CAF" w:rsidRPr="00E972CB">
        <w:rPr>
          <w:rFonts w:ascii="Tahoma" w:hAnsi="Tahoma" w:cs="Tahoma"/>
          <w:b/>
          <w:bCs/>
          <w:i/>
          <w:iCs/>
          <w:sz w:val="20"/>
          <w:szCs w:val="20"/>
        </w:rPr>
        <w:t xml:space="preserve">Termo de Referência </w:t>
      </w:r>
      <w:r w:rsidR="007F7D67" w:rsidRPr="00E972CB">
        <w:rPr>
          <w:rFonts w:ascii="Tahoma" w:hAnsi="Tahoma" w:cs="Tahoma"/>
          <w:b/>
          <w:bCs/>
          <w:i/>
          <w:iCs/>
          <w:sz w:val="20"/>
          <w:szCs w:val="20"/>
        </w:rPr>
        <w:t>(</w:t>
      </w:r>
      <w:r w:rsidR="005A5CAF" w:rsidRPr="00E972CB">
        <w:rPr>
          <w:rFonts w:ascii="Tahoma" w:hAnsi="Tahoma" w:cs="Tahoma"/>
          <w:b/>
          <w:bCs/>
          <w:i/>
          <w:iCs/>
          <w:sz w:val="20"/>
          <w:szCs w:val="20"/>
        </w:rPr>
        <w:t>Anexo II</w:t>
      </w:r>
      <w:r w:rsidR="007F7D67" w:rsidRPr="00E972CB">
        <w:rPr>
          <w:rFonts w:ascii="Tahoma" w:hAnsi="Tahoma" w:cs="Tahoma"/>
          <w:b/>
          <w:bCs/>
          <w:i/>
          <w:iCs/>
          <w:sz w:val="20"/>
          <w:szCs w:val="20"/>
        </w:rPr>
        <w:t>)</w:t>
      </w:r>
      <w:r w:rsidR="005A5CAF" w:rsidRPr="00E972CB">
        <w:rPr>
          <w:rFonts w:ascii="Tahoma" w:hAnsi="Tahoma" w:cs="Tahoma"/>
          <w:sz w:val="20"/>
          <w:szCs w:val="20"/>
        </w:rPr>
        <w:t>.</w:t>
      </w:r>
    </w:p>
    <w:p w14:paraId="54A15FF9" w14:textId="190BE6B7" w:rsidR="00353955" w:rsidRPr="00E972CB" w:rsidRDefault="00D86EDA" w:rsidP="0014631D">
      <w:pPr>
        <w:autoSpaceDE w:val="0"/>
        <w:autoSpaceDN w:val="0"/>
        <w:adjustRightInd w:val="0"/>
        <w:spacing w:after="0" w:line="360" w:lineRule="auto"/>
        <w:ind w:right="567" w:firstLine="708"/>
        <w:jc w:val="both"/>
        <w:rPr>
          <w:rFonts w:ascii="Tahoma" w:hAnsi="Tahoma" w:cs="Tahoma"/>
          <w:sz w:val="20"/>
          <w:szCs w:val="20"/>
        </w:rPr>
      </w:pPr>
      <w:r w:rsidRPr="00E972CB">
        <w:rPr>
          <w:rFonts w:ascii="Tahoma" w:hAnsi="Tahoma" w:cs="Tahoma"/>
          <w:sz w:val="20"/>
          <w:szCs w:val="20"/>
        </w:rPr>
        <w:t>4</w:t>
      </w:r>
      <w:r w:rsidR="00353955" w:rsidRPr="00E972CB">
        <w:rPr>
          <w:rFonts w:ascii="Tahoma" w:hAnsi="Tahoma" w:cs="Tahoma"/>
          <w:sz w:val="20"/>
          <w:szCs w:val="20"/>
        </w:rPr>
        <w:t>.2. O licitante deverá preencher sua proposta comercial inicial n</w:t>
      </w:r>
      <w:r w:rsidR="005A5CAF" w:rsidRPr="00E972CB">
        <w:rPr>
          <w:rFonts w:ascii="Tahoma" w:hAnsi="Tahoma" w:cs="Tahoma"/>
          <w:sz w:val="20"/>
          <w:szCs w:val="20"/>
        </w:rPr>
        <w:t>a plataforma eletrônica</w:t>
      </w:r>
      <w:r w:rsidR="00353955" w:rsidRPr="00E972CB">
        <w:rPr>
          <w:rFonts w:ascii="Tahoma" w:hAnsi="Tahoma" w:cs="Tahoma"/>
          <w:sz w:val="20"/>
          <w:szCs w:val="20"/>
        </w:rPr>
        <w:t>, contendo:</w:t>
      </w:r>
    </w:p>
    <w:p w14:paraId="4DEBC400" w14:textId="4E76C0F3" w:rsidR="00353955" w:rsidRPr="00E972CB" w:rsidRDefault="00353955" w:rsidP="0014631D">
      <w:pPr>
        <w:autoSpaceDE w:val="0"/>
        <w:autoSpaceDN w:val="0"/>
        <w:adjustRightInd w:val="0"/>
        <w:spacing w:after="0" w:line="360" w:lineRule="auto"/>
        <w:ind w:right="567" w:firstLine="1418"/>
        <w:jc w:val="both"/>
        <w:rPr>
          <w:rFonts w:ascii="Tahoma" w:hAnsi="Tahoma" w:cs="Tahoma"/>
          <w:sz w:val="20"/>
          <w:szCs w:val="20"/>
        </w:rPr>
      </w:pPr>
      <w:r w:rsidRPr="00E972CB">
        <w:rPr>
          <w:rFonts w:ascii="Tahoma" w:hAnsi="Tahoma" w:cs="Tahoma"/>
          <w:sz w:val="20"/>
          <w:szCs w:val="20"/>
        </w:rPr>
        <w:t xml:space="preserve">a) Marca/Modelo/Nº de Registro, quando indicado no </w:t>
      </w:r>
      <w:r w:rsidR="00376A32" w:rsidRPr="00E972CB">
        <w:rPr>
          <w:rFonts w:ascii="Tahoma" w:hAnsi="Tahoma" w:cs="Tahoma"/>
          <w:sz w:val="20"/>
          <w:szCs w:val="20"/>
        </w:rPr>
        <w:t>M</w:t>
      </w:r>
      <w:r w:rsidRPr="00E972CB">
        <w:rPr>
          <w:rFonts w:ascii="Tahoma" w:hAnsi="Tahoma" w:cs="Tahoma"/>
          <w:sz w:val="20"/>
          <w:szCs w:val="20"/>
        </w:rPr>
        <w:t xml:space="preserve">odelo de </w:t>
      </w:r>
      <w:r w:rsidR="00376A32" w:rsidRPr="00E972CB">
        <w:rPr>
          <w:rFonts w:ascii="Tahoma" w:hAnsi="Tahoma" w:cs="Tahoma"/>
          <w:sz w:val="20"/>
          <w:szCs w:val="20"/>
        </w:rPr>
        <w:t>P</w:t>
      </w:r>
      <w:r w:rsidRPr="00E972CB">
        <w:rPr>
          <w:rFonts w:ascii="Tahoma" w:hAnsi="Tahoma" w:cs="Tahoma"/>
          <w:sz w:val="20"/>
          <w:szCs w:val="20"/>
        </w:rPr>
        <w:t xml:space="preserve">roposta do </w:t>
      </w:r>
      <w:r w:rsidRPr="00E972CB">
        <w:rPr>
          <w:rFonts w:ascii="Tahoma" w:hAnsi="Tahoma" w:cs="Tahoma"/>
          <w:b/>
          <w:bCs/>
          <w:i/>
          <w:iCs/>
          <w:sz w:val="20"/>
          <w:szCs w:val="20"/>
        </w:rPr>
        <w:t>Anexo I</w:t>
      </w:r>
      <w:r w:rsidRPr="00E972CB">
        <w:rPr>
          <w:rFonts w:ascii="Tahoma" w:hAnsi="Tahoma" w:cs="Tahoma"/>
          <w:sz w:val="20"/>
          <w:szCs w:val="20"/>
        </w:rPr>
        <w:t>, indicando, se solicitado, o fabricante, número do registro ou inscrição do bem no órgão competente; e</w:t>
      </w:r>
    </w:p>
    <w:p w14:paraId="68CB0718" w14:textId="540B990F" w:rsidR="00353955" w:rsidRPr="00E972CB" w:rsidRDefault="00353955" w:rsidP="0014631D">
      <w:pPr>
        <w:autoSpaceDE w:val="0"/>
        <w:autoSpaceDN w:val="0"/>
        <w:adjustRightInd w:val="0"/>
        <w:spacing w:after="0" w:line="360" w:lineRule="auto"/>
        <w:ind w:right="567" w:firstLine="1418"/>
        <w:jc w:val="both"/>
        <w:rPr>
          <w:rFonts w:ascii="Tahoma" w:hAnsi="Tahoma" w:cs="Tahoma"/>
          <w:sz w:val="20"/>
          <w:szCs w:val="20"/>
        </w:rPr>
      </w:pPr>
      <w:r w:rsidRPr="00E972CB">
        <w:rPr>
          <w:rFonts w:ascii="Tahoma" w:hAnsi="Tahoma" w:cs="Tahoma"/>
          <w:sz w:val="20"/>
          <w:szCs w:val="20"/>
        </w:rPr>
        <w:t>b) Valor unitário e/ou total</w:t>
      </w:r>
      <w:r w:rsidR="00376A32" w:rsidRPr="00E972CB">
        <w:rPr>
          <w:rFonts w:ascii="Tahoma" w:hAnsi="Tahoma" w:cs="Tahoma"/>
          <w:sz w:val="20"/>
          <w:szCs w:val="20"/>
        </w:rPr>
        <w:t>,</w:t>
      </w:r>
      <w:r w:rsidRPr="00E972CB">
        <w:rPr>
          <w:rFonts w:ascii="Tahoma" w:hAnsi="Tahoma" w:cs="Tahoma"/>
          <w:sz w:val="20"/>
          <w:szCs w:val="20"/>
        </w:rPr>
        <w:t xml:space="preserve"> quando for o caso.</w:t>
      </w:r>
    </w:p>
    <w:p w14:paraId="4821EB86" w14:textId="45C73DA3" w:rsidR="00353955" w:rsidRPr="00E972CB" w:rsidRDefault="00D86EDA" w:rsidP="0014631D">
      <w:pPr>
        <w:autoSpaceDE w:val="0"/>
        <w:autoSpaceDN w:val="0"/>
        <w:adjustRightInd w:val="0"/>
        <w:spacing w:after="0" w:line="360" w:lineRule="auto"/>
        <w:ind w:right="567" w:firstLine="1418"/>
        <w:jc w:val="both"/>
        <w:rPr>
          <w:rFonts w:ascii="Tahoma" w:hAnsi="Tahoma" w:cs="Tahoma"/>
          <w:sz w:val="20"/>
          <w:szCs w:val="20"/>
        </w:rPr>
      </w:pPr>
      <w:r w:rsidRPr="00E972CB">
        <w:rPr>
          <w:rFonts w:ascii="Tahoma" w:hAnsi="Tahoma" w:cs="Tahoma"/>
          <w:sz w:val="20"/>
          <w:szCs w:val="20"/>
        </w:rPr>
        <w:t>4</w:t>
      </w:r>
      <w:r w:rsidR="00353955" w:rsidRPr="00E972CB">
        <w:rPr>
          <w:rFonts w:ascii="Tahoma" w:hAnsi="Tahoma" w:cs="Tahoma"/>
          <w:sz w:val="20"/>
          <w:szCs w:val="20"/>
        </w:rPr>
        <w:t xml:space="preserve">.2.1. Poderá haver indicação de mais de uma marca por item, desde que, sejam compatíveis e atendam o descritivo </w:t>
      </w:r>
      <w:r w:rsidR="00376A32" w:rsidRPr="00E972CB">
        <w:rPr>
          <w:rFonts w:ascii="Tahoma" w:hAnsi="Tahoma" w:cs="Tahoma"/>
          <w:sz w:val="20"/>
          <w:szCs w:val="20"/>
        </w:rPr>
        <w:t>do item</w:t>
      </w:r>
      <w:r w:rsidR="00353955" w:rsidRPr="00E972CB">
        <w:rPr>
          <w:rFonts w:ascii="Tahoma" w:hAnsi="Tahoma" w:cs="Tahoma"/>
          <w:sz w:val="20"/>
          <w:szCs w:val="20"/>
        </w:rPr>
        <w:t>. Não será admitida, em hipótese alguma, a diferenciação de preços entre as marcas ofertadas para o mesmo item.</w:t>
      </w:r>
    </w:p>
    <w:p w14:paraId="5855468D" w14:textId="3266D565" w:rsidR="00353955" w:rsidRPr="00E972CB" w:rsidRDefault="00D86EDA" w:rsidP="0014631D">
      <w:pPr>
        <w:autoSpaceDE w:val="0"/>
        <w:autoSpaceDN w:val="0"/>
        <w:adjustRightInd w:val="0"/>
        <w:spacing w:after="0" w:line="360" w:lineRule="auto"/>
        <w:ind w:right="567" w:firstLine="1418"/>
        <w:jc w:val="both"/>
        <w:rPr>
          <w:rFonts w:ascii="Tahoma" w:hAnsi="Tahoma" w:cs="Tahoma"/>
          <w:sz w:val="20"/>
          <w:szCs w:val="20"/>
        </w:rPr>
      </w:pPr>
      <w:r w:rsidRPr="00E972CB">
        <w:rPr>
          <w:rFonts w:ascii="Tahoma" w:hAnsi="Tahoma" w:cs="Tahoma"/>
          <w:sz w:val="20"/>
          <w:szCs w:val="20"/>
        </w:rPr>
        <w:t>4</w:t>
      </w:r>
      <w:r w:rsidR="00353955" w:rsidRPr="00E972CB">
        <w:rPr>
          <w:rFonts w:ascii="Tahoma" w:hAnsi="Tahoma" w:cs="Tahoma"/>
          <w:sz w:val="20"/>
          <w:szCs w:val="20"/>
        </w:rPr>
        <w:t>.2.2. Fica expressamente vedad</w:t>
      </w:r>
      <w:r w:rsidR="00042A16" w:rsidRPr="00E972CB">
        <w:rPr>
          <w:rFonts w:ascii="Tahoma" w:hAnsi="Tahoma" w:cs="Tahoma"/>
          <w:sz w:val="20"/>
          <w:szCs w:val="20"/>
        </w:rPr>
        <w:t>a</w:t>
      </w:r>
      <w:r w:rsidR="00353955" w:rsidRPr="00E972CB">
        <w:rPr>
          <w:rFonts w:ascii="Tahoma" w:hAnsi="Tahoma" w:cs="Tahoma"/>
          <w:sz w:val="20"/>
          <w:szCs w:val="20"/>
        </w:rPr>
        <w:t xml:space="preserve"> a indicação do nome fantasia ou a razão social da empresa, número do CNPJ/MF, endereço, telefone, e-mail, e/ou dados bancários </w:t>
      </w:r>
      <w:r w:rsidR="001F6CCD" w:rsidRPr="00E972CB">
        <w:rPr>
          <w:rFonts w:ascii="Tahoma" w:hAnsi="Tahoma" w:cs="Tahoma"/>
          <w:sz w:val="20"/>
          <w:szCs w:val="20"/>
        </w:rPr>
        <w:t>dela</w:t>
      </w:r>
      <w:r w:rsidR="00353955" w:rsidRPr="00E972CB">
        <w:rPr>
          <w:rFonts w:ascii="Tahoma" w:hAnsi="Tahoma" w:cs="Tahoma"/>
          <w:sz w:val="20"/>
          <w:szCs w:val="20"/>
        </w:rPr>
        <w:t xml:space="preserve">, ou quaisquer outros dados que identifiquem o participante antes e durante a rodada de lances. </w:t>
      </w:r>
    </w:p>
    <w:p w14:paraId="5A806504" w14:textId="0167C1FA" w:rsidR="00353955" w:rsidRPr="00E972CB" w:rsidRDefault="00D86EDA" w:rsidP="0014631D">
      <w:pPr>
        <w:autoSpaceDE w:val="0"/>
        <w:autoSpaceDN w:val="0"/>
        <w:adjustRightInd w:val="0"/>
        <w:spacing w:after="0" w:line="360" w:lineRule="auto"/>
        <w:ind w:right="567" w:firstLine="1418"/>
        <w:jc w:val="both"/>
        <w:rPr>
          <w:rFonts w:ascii="Tahoma" w:hAnsi="Tahoma" w:cs="Tahoma"/>
          <w:sz w:val="20"/>
          <w:szCs w:val="20"/>
        </w:rPr>
      </w:pPr>
      <w:r w:rsidRPr="00E972CB">
        <w:rPr>
          <w:rFonts w:ascii="Tahoma" w:hAnsi="Tahoma" w:cs="Tahoma"/>
          <w:sz w:val="20"/>
          <w:szCs w:val="20"/>
        </w:rPr>
        <w:t>4</w:t>
      </w:r>
      <w:r w:rsidR="00353955" w:rsidRPr="00E972CB">
        <w:rPr>
          <w:rFonts w:ascii="Tahoma" w:hAnsi="Tahoma" w:cs="Tahoma"/>
          <w:sz w:val="20"/>
          <w:szCs w:val="20"/>
        </w:rPr>
        <w:t xml:space="preserve">.2.3. Quando a marca do produto/serviço identificar o </w:t>
      </w:r>
      <w:r w:rsidR="00376A32" w:rsidRPr="00E972CB">
        <w:rPr>
          <w:rFonts w:ascii="Tahoma" w:hAnsi="Tahoma" w:cs="Tahoma"/>
          <w:sz w:val="20"/>
          <w:szCs w:val="20"/>
        </w:rPr>
        <w:t>l</w:t>
      </w:r>
      <w:r w:rsidR="00353955" w:rsidRPr="00E972CB">
        <w:rPr>
          <w:rFonts w:ascii="Tahoma" w:hAnsi="Tahoma" w:cs="Tahoma"/>
          <w:sz w:val="20"/>
          <w:szCs w:val="20"/>
        </w:rPr>
        <w:t xml:space="preserve">icitante, poderá </w:t>
      </w:r>
      <w:r w:rsidR="001F6CCD" w:rsidRPr="00E972CB">
        <w:rPr>
          <w:rFonts w:ascii="Tahoma" w:hAnsi="Tahoma" w:cs="Tahoma"/>
          <w:sz w:val="20"/>
          <w:szCs w:val="20"/>
        </w:rPr>
        <w:t>ele</w:t>
      </w:r>
      <w:r w:rsidR="00353955" w:rsidRPr="00E972CB">
        <w:rPr>
          <w:rFonts w:ascii="Tahoma" w:hAnsi="Tahoma" w:cs="Tahoma"/>
          <w:sz w:val="20"/>
          <w:szCs w:val="20"/>
        </w:rPr>
        <w:t xml:space="preserve"> usar a indicação “Marca Própria”.</w:t>
      </w:r>
    </w:p>
    <w:p w14:paraId="0AB02379" w14:textId="5E3182BB" w:rsidR="00353955" w:rsidRPr="00E972CB" w:rsidRDefault="00D86EDA" w:rsidP="0014631D">
      <w:pPr>
        <w:autoSpaceDE w:val="0"/>
        <w:autoSpaceDN w:val="0"/>
        <w:adjustRightInd w:val="0"/>
        <w:spacing w:after="0" w:line="360" w:lineRule="auto"/>
        <w:ind w:right="567" w:firstLine="1418"/>
        <w:jc w:val="both"/>
        <w:rPr>
          <w:rFonts w:ascii="Tahoma" w:hAnsi="Tahoma" w:cs="Tahoma"/>
          <w:sz w:val="20"/>
          <w:szCs w:val="20"/>
        </w:rPr>
      </w:pPr>
      <w:r w:rsidRPr="00E972CB">
        <w:rPr>
          <w:rFonts w:ascii="Tahoma" w:hAnsi="Tahoma" w:cs="Tahoma"/>
          <w:sz w:val="20"/>
          <w:szCs w:val="20"/>
        </w:rPr>
        <w:t>4</w:t>
      </w:r>
      <w:r w:rsidR="00353955" w:rsidRPr="00E972CB">
        <w:rPr>
          <w:rFonts w:ascii="Tahoma" w:hAnsi="Tahoma" w:cs="Tahoma"/>
          <w:sz w:val="20"/>
          <w:szCs w:val="20"/>
        </w:rPr>
        <w:t xml:space="preserve">.2.4. Quando o objeto licitado for contratação de serviço e/ou a natureza do mesmo não exigir indicação de marca/modelo, em campo próprio na </w:t>
      </w:r>
      <w:r w:rsidR="00376A32" w:rsidRPr="00E972CB">
        <w:rPr>
          <w:rFonts w:ascii="Tahoma" w:hAnsi="Tahoma" w:cs="Tahoma"/>
          <w:sz w:val="20"/>
          <w:szCs w:val="20"/>
        </w:rPr>
        <w:t>p</w:t>
      </w:r>
      <w:r w:rsidR="00353955" w:rsidRPr="00E972CB">
        <w:rPr>
          <w:rFonts w:ascii="Tahoma" w:hAnsi="Tahoma" w:cs="Tahoma"/>
          <w:sz w:val="20"/>
          <w:szCs w:val="20"/>
        </w:rPr>
        <w:t>lataforma deverá usar termo genérico que não identifique a empresa, como por exemplo: serviço</w:t>
      </w:r>
      <w:r w:rsidR="00042A16" w:rsidRPr="00E972CB">
        <w:rPr>
          <w:rFonts w:ascii="Tahoma" w:hAnsi="Tahoma" w:cs="Tahoma"/>
          <w:sz w:val="20"/>
          <w:szCs w:val="20"/>
        </w:rPr>
        <w:t>,</w:t>
      </w:r>
      <w:r w:rsidR="00353955" w:rsidRPr="00E972CB">
        <w:rPr>
          <w:rFonts w:ascii="Tahoma" w:hAnsi="Tahoma" w:cs="Tahoma"/>
          <w:sz w:val="20"/>
          <w:szCs w:val="20"/>
        </w:rPr>
        <w:t xml:space="preserve"> própria(o)</w:t>
      </w:r>
      <w:r w:rsidR="00042A16" w:rsidRPr="00E972CB">
        <w:rPr>
          <w:rFonts w:ascii="Tahoma" w:hAnsi="Tahoma" w:cs="Tahoma"/>
          <w:sz w:val="20"/>
          <w:szCs w:val="20"/>
        </w:rPr>
        <w:t>, etc</w:t>
      </w:r>
      <w:r w:rsidR="00353955" w:rsidRPr="00E972CB">
        <w:rPr>
          <w:rFonts w:ascii="Tahoma" w:hAnsi="Tahoma" w:cs="Tahoma"/>
          <w:sz w:val="20"/>
          <w:szCs w:val="20"/>
        </w:rPr>
        <w:t>.</w:t>
      </w:r>
    </w:p>
    <w:p w14:paraId="224D8458" w14:textId="1E6A83D9" w:rsidR="00353955" w:rsidRPr="00E972CB" w:rsidRDefault="00D86EDA" w:rsidP="0014631D">
      <w:pPr>
        <w:autoSpaceDE w:val="0"/>
        <w:autoSpaceDN w:val="0"/>
        <w:adjustRightInd w:val="0"/>
        <w:spacing w:after="0" w:line="360" w:lineRule="auto"/>
        <w:ind w:right="567" w:firstLine="1418"/>
        <w:jc w:val="both"/>
        <w:rPr>
          <w:rFonts w:ascii="Tahoma" w:hAnsi="Tahoma" w:cs="Tahoma"/>
          <w:sz w:val="20"/>
          <w:szCs w:val="20"/>
        </w:rPr>
      </w:pPr>
      <w:r w:rsidRPr="00E972CB">
        <w:rPr>
          <w:rFonts w:ascii="Tahoma" w:hAnsi="Tahoma" w:cs="Tahoma"/>
          <w:sz w:val="20"/>
          <w:szCs w:val="20"/>
        </w:rPr>
        <w:t>4</w:t>
      </w:r>
      <w:r w:rsidR="00353955" w:rsidRPr="00E972CB">
        <w:rPr>
          <w:rFonts w:ascii="Tahoma" w:hAnsi="Tahoma" w:cs="Tahoma"/>
          <w:sz w:val="20"/>
          <w:szCs w:val="20"/>
        </w:rPr>
        <w:t xml:space="preserve">.2.5. Caso seja possível a identificação da empresa através da sua proposta antes do fechamento da rodada de lances, </w:t>
      </w:r>
      <w:r w:rsidR="001F6CCD" w:rsidRPr="00E972CB">
        <w:rPr>
          <w:rFonts w:ascii="Tahoma" w:hAnsi="Tahoma" w:cs="Tahoma"/>
          <w:sz w:val="20"/>
          <w:szCs w:val="20"/>
        </w:rPr>
        <w:t>ela</w:t>
      </w:r>
      <w:r w:rsidR="00353955" w:rsidRPr="00E972CB">
        <w:rPr>
          <w:rFonts w:ascii="Tahoma" w:hAnsi="Tahoma" w:cs="Tahoma"/>
          <w:sz w:val="20"/>
          <w:szCs w:val="20"/>
        </w:rPr>
        <w:t xml:space="preserve"> estará automaticamente </w:t>
      </w:r>
      <w:r w:rsidR="00353955" w:rsidRPr="00E972CB">
        <w:rPr>
          <w:rFonts w:ascii="Tahoma" w:hAnsi="Tahoma" w:cs="Tahoma"/>
          <w:b/>
          <w:bCs/>
          <w:sz w:val="20"/>
          <w:szCs w:val="20"/>
        </w:rPr>
        <w:t>DESCLASSIFICADA</w:t>
      </w:r>
      <w:r w:rsidR="00353955" w:rsidRPr="00E972CB">
        <w:rPr>
          <w:rFonts w:ascii="Tahoma" w:hAnsi="Tahoma" w:cs="Tahoma"/>
          <w:sz w:val="20"/>
          <w:szCs w:val="20"/>
        </w:rPr>
        <w:t xml:space="preserve"> de todo o processo licitatório, pel</w:t>
      </w:r>
      <w:r w:rsidR="00042A16" w:rsidRPr="00E972CB">
        <w:rPr>
          <w:rFonts w:ascii="Tahoma" w:hAnsi="Tahoma" w:cs="Tahoma"/>
          <w:sz w:val="20"/>
          <w:szCs w:val="20"/>
        </w:rPr>
        <w:t>o</w:t>
      </w:r>
      <w:r w:rsidR="00353955" w:rsidRPr="00E972CB">
        <w:rPr>
          <w:rFonts w:ascii="Tahoma" w:hAnsi="Tahoma" w:cs="Tahoma"/>
          <w:sz w:val="20"/>
          <w:szCs w:val="20"/>
        </w:rPr>
        <w:t xml:space="preserve"> pregoei</w:t>
      </w:r>
      <w:r w:rsidR="00042A16" w:rsidRPr="00E972CB">
        <w:rPr>
          <w:rFonts w:ascii="Tahoma" w:hAnsi="Tahoma" w:cs="Tahoma"/>
          <w:sz w:val="20"/>
          <w:szCs w:val="20"/>
        </w:rPr>
        <w:t>ro.</w:t>
      </w:r>
    </w:p>
    <w:p w14:paraId="5966DB75" w14:textId="77777777" w:rsidR="001E3C05" w:rsidRDefault="001E3C05" w:rsidP="001E3C05">
      <w:pPr>
        <w:autoSpaceDE w:val="0"/>
        <w:autoSpaceDN w:val="0"/>
        <w:adjustRightInd w:val="0"/>
        <w:spacing w:after="0" w:line="360" w:lineRule="auto"/>
        <w:ind w:right="567" w:firstLine="709"/>
        <w:jc w:val="both"/>
        <w:rPr>
          <w:rFonts w:ascii="Tahoma" w:hAnsi="Tahoma" w:cs="Tahoma"/>
          <w:sz w:val="20"/>
          <w:szCs w:val="20"/>
        </w:rPr>
      </w:pPr>
      <w:r w:rsidRPr="001E3C05">
        <w:rPr>
          <w:rFonts w:ascii="Tahoma" w:hAnsi="Tahoma" w:cs="Tahoma"/>
          <w:sz w:val="20"/>
          <w:szCs w:val="20"/>
        </w:rPr>
        <w:t>4.3. Encerradas as fases de disputa de lances e de julgamento de proposta, a proposta final dos licitantes vencedores, adequada ao último valor ofertado, referente aos itens ganhos, deverá ser anexada à plataforma ou enviada no e-mail: pregao@descalvado.sp.gov.br, em até 01 (um) dia útil, após a convocação do pregoeiro em sessão.</w:t>
      </w:r>
    </w:p>
    <w:p w14:paraId="718216D5" w14:textId="3DA0B5AF" w:rsidR="00353955" w:rsidRPr="00E972CB" w:rsidRDefault="00D86EDA" w:rsidP="0014631D">
      <w:pPr>
        <w:autoSpaceDE w:val="0"/>
        <w:autoSpaceDN w:val="0"/>
        <w:adjustRightInd w:val="0"/>
        <w:spacing w:after="0" w:line="360" w:lineRule="auto"/>
        <w:ind w:right="567" w:firstLine="1418"/>
        <w:jc w:val="both"/>
        <w:rPr>
          <w:rFonts w:ascii="Tahoma" w:hAnsi="Tahoma" w:cs="Tahoma"/>
          <w:sz w:val="20"/>
          <w:szCs w:val="20"/>
        </w:rPr>
      </w:pPr>
      <w:r w:rsidRPr="00E972CB">
        <w:rPr>
          <w:rFonts w:ascii="Tahoma" w:hAnsi="Tahoma" w:cs="Tahoma"/>
          <w:sz w:val="20"/>
          <w:szCs w:val="20"/>
        </w:rPr>
        <w:t>4</w:t>
      </w:r>
      <w:r w:rsidR="00353955" w:rsidRPr="00E972CB">
        <w:rPr>
          <w:rFonts w:ascii="Tahoma" w:hAnsi="Tahoma" w:cs="Tahoma"/>
          <w:sz w:val="20"/>
          <w:szCs w:val="20"/>
        </w:rPr>
        <w:t xml:space="preserve">.3.1. A proposta final deverá estar assinada pelo </w:t>
      </w:r>
      <w:r w:rsidR="00376A32" w:rsidRPr="00E972CB">
        <w:rPr>
          <w:rFonts w:ascii="Tahoma" w:hAnsi="Tahoma" w:cs="Tahoma"/>
          <w:sz w:val="20"/>
          <w:szCs w:val="20"/>
        </w:rPr>
        <w:t>r</w:t>
      </w:r>
      <w:r w:rsidR="00353955" w:rsidRPr="00E972CB">
        <w:rPr>
          <w:rFonts w:ascii="Tahoma" w:hAnsi="Tahoma" w:cs="Tahoma"/>
          <w:sz w:val="20"/>
          <w:szCs w:val="20"/>
        </w:rPr>
        <w:t xml:space="preserve">epresentante </w:t>
      </w:r>
      <w:r w:rsidR="00376A32" w:rsidRPr="00E972CB">
        <w:rPr>
          <w:rFonts w:ascii="Tahoma" w:hAnsi="Tahoma" w:cs="Tahoma"/>
          <w:sz w:val="20"/>
          <w:szCs w:val="20"/>
        </w:rPr>
        <w:t>l</w:t>
      </w:r>
      <w:r w:rsidR="00353955" w:rsidRPr="00E972CB">
        <w:rPr>
          <w:rFonts w:ascii="Tahoma" w:hAnsi="Tahoma" w:cs="Tahoma"/>
          <w:sz w:val="20"/>
          <w:szCs w:val="20"/>
        </w:rPr>
        <w:t xml:space="preserve">egal da </w:t>
      </w:r>
      <w:r w:rsidR="00376A32" w:rsidRPr="00E972CB">
        <w:rPr>
          <w:rFonts w:ascii="Tahoma" w:hAnsi="Tahoma" w:cs="Tahoma"/>
          <w:sz w:val="20"/>
          <w:szCs w:val="20"/>
        </w:rPr>
        <w:t>e</w:t>
      </w:r>
      <w:r w:rsidR="00353955" w:rsidRPr="00E972CB">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E972CB">
        <w:rPr>
          <w:rFonts w:ascii="Tahoma" w:hAnsi="Tahoma" w:cs="Tahoma"/>
          <w:b/>
          <w:bCs/>
          <w:i/>
          <w:iCs/>
          <w:sz w:val="20"/>
          <w:szCs w:val="20"/>
        </w:rPr>
        <w:t>Anexo I,</w:t>
      </w:r>
      <w:r w:rsidR="00353955" w:rsidRPr="00E972CB">
        <w:rPr>
          <w:rFonts w:ascii="Tahoma" w:hAnsi="Tahoma" w:cs="Tahoma"/>
          <w:sz w:val="20"/>
          <w:szCs w:val="20"/>
        </w:rPr>
        <w:t xml:space="preserve"> contendo todos os elementos, </w:t>
      </w:r>
      <w:r w:rsidR="00642052" w:rsidRPr="00E972CB">
        <w:rPr>
          <w:rFonts w:ascii="Tahoma" w:hAnsi="Tahoma" w:cs="Tahoma"/>
          <w:b/>
          <w:bCs/>
          <w:i/>
          <w:iCs/>
          <w:sz w:val="20"/>
          <w:szCs w:val="20"/>
        </w:rPr>
        <w:t>com no máximo 02 (duas) casas decimais</w:t>
      </w:r>
      <w:r w:rsidR="00353955" w:rsidRPr="00E972CB">
        <w:rPr>
          <w:rFonts w:ascii="Tahoma" w:hAnsi="Tahoma" w:cs="Tahoma"/>
          <w:sz w:val="20"/>
          <w:szCs w:val="20"/>
        </w:rPr>
        <w:t xml:space="preserve">, em moeda corrente nacional, incluindo, obrigatoriamente, todas as despesas com encargos sociais, tributos, descontos, frete, emolumentos, </w:t>
      </w:r>
      <w:r w:rsidR="00353955" w:rsidRPr="00E972CB">
        <w:rPr>
          <w:rFonts w:ascii="Tahoma" w:hAnsi="Tahoma" w:cs="Tahoma"/>
          <w:sz w:val="20"/>
          <w:szCs w:val="20"/>
        </w:rPr>
        <w:lastRenderedPageBreak/>
        <w:t>impostos, despesas em geral e demais condições de fornecimento</w:t>
      </w:r>
      <w:r w:rsidR="00317122" w:rsidRPr="00E972CB">
        <w:rPr>
          <w:rFonts w:ascii="Tahoma" w:hAnsi="Tahoma" w:cs="Tahoma"/>
          <w:sz w:val="20"/>
          <w:szCs w:val="20"/>
        </w:rPr>
        <w:t>,</w:t>
      </w:r>
      <w:r w:rsidR="00353955" w:rsidRPr="00E972CB">
        <w:rPr>
          <w:rFonts w:ascii="Tahoma" w:hAnsi="Tahoma" w:cs="Tahoma"/>
          <w:sz w:val="20"/>
          <w:szCs w:val="20"/>
        </w:rPr>
        <w:t xml:space="preserve"> que seja</w:t>
      </w:r>
      <w:r w:rsidR="00317122" w:rsidRPr="00E972CB">
        <w:rPr>
          <w:rFonts w:ascii="Tahoma" w:hAnsi="Tahoma" w:cs="Tahoma"/>
          <w:sz w:val="20"/>
          <w:szCs w:val="20"/>
        </w:rPr>
        <w:t>m</w:t>
      </w:r>
      <w:r w:rsidR="00353955" w:rsidRPr="00E972CB">
        <w:rPr>
          <w:rFonts w:ascii="Tahoma" w:hAnsi="Tahoma" w:cs="Tahoma"/>
          <w:sz w:val="20"/>
          <w:szCs w:val="20"/>
        </w:rPr>
        <w:t xml:space="preserve"> devid</w:t>
      </w:r>
      <w:r w:rsidR="00317122" w:rsidRPr="00E972CB">
        <w:rPr>
          <w:rFonts w:ascii="Tahoma" w:hAnsi="Tahoma" w:cs="Tahoma"/>
          <w:sz w:val="20"/>
          <w:szCs w:val="20"/>
        </w:rPr>
        <w:t>os</w:t>
      </w:r>
      <w:r w:rsidR="00353955" w:rsidRPr="00E972CB">
        <w:rPr>
          <w:rFonts w:ascii="Tahoma" w:hAnsi="Tahoma" w:cs="Tahoma"/>
          <w:sz w:val="20"/>
          <w:szCs w:val="20"/>
        </w:rPr>
        <w:t xml:space="preserve"> em decorrência, direta e indireta, do fornecimento do objeto desta licitação.</w:t>
      </w:r>
    </w:p>
    <w:p w14:paraId="26B2DBDF" w14:textId="39A0A784" w:rsidR="00353955" w:rsidRPr="00E972CB" w:rsidRDefault="00D86EDA" w:rsidP="0014631D">
      <w:pPr>
        <w:autoSpaceDE w:val="0"/>
        <w:autoSpaceDN w:val="0"/>
        <w:adjustRightInd w:val="0"/>
        <w:spacing w:after="0" w:line="360" w:lineRule="auto"/>
        <w:ind w:right="567" w:firstLine="1418"/>
        <w:jc w:val="both"/>
        <w:rPr>
          <w:rFonts w:ascii="Tahoma" w:hAnsi="Tahoma" w:cs="Tahoma"/>
          <w:sz w:val="20"/>
          <w:szCs w:val="20"/>
        </w:rPr>
      </w:pPr>
      <w:r w:rsidRPr="00E972CB">
        <w:rPr>
          <w:rFonts w:ascii="Tahoma" w:hAnsi="Tahoma" w:cs="Tahoma"/>
          <w:sz w:val="20"/>
          <w:szCs w:val="20"/>
        </w:rPr>
        <w:t>4</w:t>
      </w:r>
      <w:r w:rsidR="00353955" w:rsidRPr="00E972CB">
        <w:rPr>
          <w:rFonts w:ascii="Tahoma" w:hAnsi="Tahoma" w:cs="Tahoma"/>
          <w:sz w:val="20"/>
          <w:szCs w:val="20"/>
        </w:rPr>
        <w:t xml:space="preserve">.3.2. O prazo de validade da proposta não poderá ser inferior a 60 (sessenta) dias, a contar da data da abertura do </w:t>
      </w:r>
      <w:r w:rsidR="00642052" w:rsidRPr="00E972CB">
        <w:rPr>
          <w:rFonts w:ascii="Tahoma" w:hAnsi="Tahoma" w:cs="Tahoma"/>
          <w:sz w:val="20"/>
          <w:szCs w:val="20"/>
        </w:rPr>
        <w:t>p</w:t>
      </w:r>
      <w:r w:rsidR="00353955" w:rsidRPr="00E972CB">
        <w:rPr>
          <w:rFonts w:ascii="Tahoma" w:hAnsi="Tahoma" w:cs="Tahoma"/>
          <w:sz w:val="20"/>
          <w:szCs w:val="20"/>
        </w:rPr>
        <w:t>regão</w:t>
      </w:r>
      <w:r w:rsidR="00317122" w:rsidRPr="00E972CB">
        <w:rPr>
          <w:rFonts w:ascii="Tahoma" w:hAnsi="Tahoma" w:cs="Tahoma"/>
          <w:sz w:val="20"/>
          <w:szCs w:val="20"/>
        </w:rPr>
        <w:t xml:space="preserve"> e</w:t>
      </w:r>
      <w:r w:rsidR="00642052" w:rsidRPr="00E972CB">
        <w:rPr>
          <w:rFonts w:ascii="Tahoma" w:hAnsi="Tahoma" w:cs="Tahoma"/>
          <w:sz w:val="20"/>
          <w:szCs w:val="20"/>
        </w:rPr>
        <w:t>/</w:t>
      </w:r>
      <w:r w:rsidR="00317122" w:rsidRPr="00E972CB">
        <w:rPr>
          <w:rFonts w:ascii="Tahoma" w:hAnsi="Tahoma" w:cs="Tahoma"/>
          <w:sz w:val="20"/>
          <w:szCs w:val="20"/>
        </w:rPr>
        <w:t>ou do envio da proposta final atualizada</w:t>
      </w:r>
      <w:r w:rsidR="00353955" w:rsidRPr="00E972CB">
        <w:rPr>
          <w:rFonts w:ascii="Tahoma" w:hAnsi="Tahoma" w:cs="Tahoma"/>
          <w:sz w:val="20"/>
          <w:szCs w:val="20"/>
        </w:rPr>
        <w:t>. Não sendo ind</w:t>
      </w:r>
      <w:r w:rsidR="00317122" w:rsidRPr="00E972CB">
        <w:rPr>
          <w:rFonts w:ascii="Tahoma" w:hAnsi="Tahoma" w:cs="Tahoma"/>
          <w:sz w:val="20"/>
          <w:szCs w:val="20"/>
        </w:rPr>
        <w:t>i</w:t>
      </w:r>
      <w:r w:rsidR="00353955" w:rsidRPr="00E972CB">
        <w:rPr>
          <w:rFonts w:ascii="Tahoma" w:hAnsi="Tahoma" w:cs="Tahoma"/>
          <w:sz w:val="20"/>
          <w:szCs w:val="20"/>
        </w:rPr>
        <w:t>cado o prazo de validade,</w:t>
      </w:r>
      <w:r w:rsidR="00317122" w:rsidRPr="00E972CB">
        <w:rPr>
          <w:rFonts w:ascii="Tahoma" w:hAnsi="Tahoma" w:cs="Tahoma"/>
          <w:sz w:val="20"/>
          <w:szCs w:val="20"/>
        </w:rPr>
        <w:t xml:space="preserve"> considerar-se-á como </w:t>
      </w:r>
      <w:r w:rsidR="00353955" w:rsidRPr="00E972CB">
        <w:rPr>
          <w:rFonts w:ascii="Tahoma" w:hAnsi="Tahoma" w:cs="Tahoma"/>
          <w:sz w:val="20"/>
          <w:szCs w:val="20"/>
        </w:rPr>
        <w:t>60 (sessenta) dias.</w:t>
      </w:r>
    </w:p>
    <w:p w14:paraId="36A9C278" w14:textId="1C3EDABA" w:rsidR="00353955" w:rsidRPr="00E972CB" w:rsidRDefault="00D86EDA" w:rsidP="0014631D">
      <w:pPr>
        <w:autoSpaceDE w:val="0"/>
        <w:autoSpaceDN w:val="0"/>
        <w:adjustRightInd w:val="0"/>
        <w:spacing w:after="0" w:line="360" w:lineRule="auto"/>
        <w:ind w:right="567" w:firstLine="1985"/>
        <w:jc w:val="both"/>
        <w:rPr>
          <w:rFonts w:ascii="Tahoma" w:hAnsi="Tahoma" w:cs="Tahoma"/>
          <w:sz w:val="20"/>
          <w:szCs w:val="20"/>
        </w:rPr>
      </w:pPr>
      <w:r w:rsidRPr="00E972CB">
        <w:rPr>
          <w:rFonts w:ascii="Tahoma" w:hAnsi="Tahoma" w:cs="Tahoma"/>
          <w:sz w:val="20"/>
          <w:szCs w:val="20"/>
        </w:rPr>
        <w:t>4</w:t>
      </w:r>
      <w:r w:rsidR="00353955" w:rsidRPr="00E972CB">
        <w:rPr>
          <w:rFonts w:ascii="Tahoma" w:hAnsi="Tahoma" w:cs="Tahoma"/>
          <w:sz w:val="20"/>
          <w:szCs w:val="20"/>
        </w:rPr>
        <w:t xml:space="preserve">.3.2.1. Caso haja o vencimento da validade da proposta sem que a licitação tenha sido homologada, </w:t>
      </w:r>
      <w:r w:rsidR="00353955" w:rsidRPr="00E972CB">
        <w:rPr>
          <w:rFonts w:ascii="Tahoma" w:hAnsi="Tahoma" w:cs="Tahoma"/>
          <w:b/>
          <w:bCs/>
          <w:sz w:val="20"/>
          <w:szCs w:val="20"/>
        </w:rPr>
        <w:t>esta fica automaticamente prorrogada</w:t>
      </w:r>
      <w:r w:rsidR="00353955" w:rsidRPr="00E972CB">
        <w:rPr>
          <w:rFonts w:ascii="Tahoma" w:hAnsi="Tahoma" w:cs="Tahoma"/>
          <w:sz w:val="20"/>
          <w:szCs w:val="20"/>
        </w:rPr>
        <w:t xml:space="preserve">, exceto se houver manifestação contrária formal do licitante, dirigida ao pregoeiro por meio do e-mail: </w:t>
      </w:r>
      <w:hyperlink r:id="rId15" w:history="1">
        <w:r w:rsidR="00353955" w:rsidRPr="00E972CB">
          <w:rPr>
            <w:rStyle w:val="Hyperlink"/>
            <w:rFonts w:ascii="Tahoma" w:hAnsi="Tahoma" w:cs="Tahoma"/>
            <w:sz w:val="20"/>
            <w:szCs w:val="20"/>
          </w:rPr>
          <w:t>pregao@descalvado.sp.gov.br</w:t>
        </w:r>
      </w:hyperlink>
      <w:r w:rsidR="00317122" w:rsidRPr="00E972CB">
        <w:rPr>
          <w:rFonts w:ascii="Tahoma" w:hAnsi="Tahoma" w:cs="Tahoma"/>
          <w:sz w:val="20"/>
          <w:szCs w:val="20"/>
        </w:rPr>
        <w:t xml:space="preserve">  ou durante a sessão pública d</w:t>
      </w:r>
      <w:r w:rsidR="00642052" w:rsidRPr="00E972CB">
        <w:rPr>
          <w:rFonts w:ascii="Tahoma" w:hAnsi="Tahoma" w:cs="Tahoma"/>
          <w:sz w:val="20"/>
          <w:szCs w:val="20"/>
        </w:rPr>
        <w:t>o</w:t>
      </w:r>
      <w:r w:rsidR="00317122" w:rsidRPr="00E972CB">
        <w:rPr>
          <w:rFonts w:ascii="Tahoma" w:hAnsi="Tahoma" w:cs="Tahoma"/>
          <w:sz w:val="20"/>
          <w:szCs w:val="20"/>
        </w:rPr>
        <w:t xml:space="preserve"> certame</w:t>
      </w:r>
      <w:r w:rsidR="00353955" w:rsidRPr="00E972CB">
        <w:rPr>
          <w:rFonts w:ascii="Tahoma" w:hAnsi="Tahoma" w:cs="Tahoma"/>
          <w:sz w:val="20"/>
          <w:szCs w:val="20"/>
        </w:rPr>
        <w:t>, caracterizando seu declínio em continuar na licitação.</w:t>
      </w:r>
    </w:p>
    <w:p w14:paraId="0469DE68" w14:textId="12A9A912" w:rsidR="00353955" w:rsidRPr="00E972CB" w:rsidRDefault="00D86EDA" w:rsidP="0014631D">
      <w:pPr>
        <w:autoSpaceDE w:val="0"/>
        <w:autoSpaceDN w:val="0"/>
        <w:adjustRightInd w:val="0"/>
        <w:spacing w:after="0" w:line="360" w:lineRule="auto"/>
        <w:ind w:right="567" w:firstLine="709"/>
        <w:jc w:val="both"/>
        <w:rPr>
          <w:rFonts w:ascii="Tahoma" w:hAnsi="Tahoma" w:cs="Tahoma"/>
          <w:sz w:val="20"/>
          <w:szCs w:val="20"/>
        </w:rPr>
      </w:pPr>
      <w:r w:rsidRPr="00E972CB">
        <w:rPr>
          <w:rFonts w:ascii="Tahoma" w:hAnsi="Tahoma" w:cs="Tahoma"/>
          <w:sz w:val="20"/>
          <w:szCs w:val="20"/>
        </w:rPr>
        <w:t>4</w:t>
      </w:r>
      <w:r w:rsidR="00353955" w:rsidRPr="00E972CB">
        <w:rPr>
          <w:rFonts w:ascii="Tahoma" w:hAnsi="Tahoma" w:cs="Tahoma"/>
          <w:sz w:val="20"/>
          <w:szCs w:val="20"/>
        </w:rPr>
        <w:t>.</w:t>
      </w:r>
      <w:r w:rsidRPr="00E972CB">
        <w:rPr>
          <w:rFonts w:ascii="Tahoma" w:hAnsi="Tahoma" w:cs="Tahoma"/>
          <w:sz w:val="20"/>
          <w:szCs w:val="20"/>
        </w:rPr>
        <w:t>4</w:t>
      </w:r>
      <w:r w:rsidR="00353955" w:rsidRPr="00E972CB">
        <w:rPr>
          <w:rFonts w:ascii="Tahoma" w:hAnsi="Tahoma" w:cs="Tahoma"/>
          <w:sz w:val="20"/>
          <w:szCs w:val="20"/>
        </w:rPr>
        <w:t xml:space="preserve">. </w:t>
      </w:r>
      <w:r w:rsidR="00317122" w:rsidRPr="00E972CB">
        <w:rPr>
          <w:rFonts w:ascii="Tahoma" w:hAnsi="Tahoma" w:cs="Tahoma"/>
          <w:sz w:val="20"/>
          <w:szCs w:val="20"/>
        </w:rPr>
        <w:t>O</w:t>
      </w:r>
      <w:r w:rsidR="00353955" w:rsidRPr="00E972CB">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11"/>
    <w:p w14:paraId="6BB3CC11" w14:textId="77777777" w:rsidR="00353955" w:rsidRPr="00E972CB" w:rsidRDefault="00353955" w:rsidP="0014631D">
      <w:pPr>
        <w:autoSpaceDE w:val="0"/>
        <w:autoSpaceDN w:val="0"/>
        <w:adjustRightInd w:val="0"/>
        <w:spacing w:after="0" w:line="360" w:lineRule="auto"/>
        <w:ind w:right="567"/>
        <w:jc w:val="both"/>
        <w:rPr>
          <w:rFonts w:ascii="Tahoma" w:hAnsi="Tahoma" w:cs="Tahoma"/>
          <w:sz w:val="20"/>
          <w:szCs w:val="20"/>
        </w:rPr>
      </w:pPr>
    </w:p>
    <w:p w14:paraId="6BA88B9A" w14:textId="475236B6" w:rsidR="00353955" w:rsidRPr="00E972CB" w:rsidRDefault="00D86EDA" w:rsidP="0014631D">
      <w:pPr>
        <w:autoSpaceDE w:val="0"/>
        <w:autoSpaceDN w:val="0"/>
        <w:adjustRightInd w:val="0"/>
        <w:spacing w:after="0" w:line="360" w:lineRule="auto"/>
        <w:ind w:right="567"/>
        <w:jc w:val="both"/>
        <w:rPr>
          <w:rFonts w:ascii="Tahoma" w:hAnsi="Tahoma" w:cs="Tahoma"/>
          <w:b/>
          <w:i/>
          <w:iCs/>
          <w:sz w:val="20"/>
          <w:szCs w:val="20"/>
        </w:rPr>
      </w:pPr>
      <w:r w:rsidRPr="00E972CB">
        <w:rPr>
          <w:rFonts w:ascii="Tahoma" w:hAnsi="Tahoma" w:cs="Tahoma"/>
          <w:b/>
          <w:i/>
          <w:iCs/>
          <w:sz w:val="20"/>
          <w:szCs w:val="20"/>
        </w:rPr>
        <w:t>5</w:t>
      </w:r>
      <w:r w:rsidR="00353955" w:rsidRPr="00E972CB">
        <w:rPr>
          <w:rFonts w:ascii="Tahoma" w:hAnsi="Tahoma" w:cs="Tahoma"/>
          <w:b/>
          <w:i/>
          <w:iCs/>
          <w:sz w:val="20"/>
          <w:szCs w:val="20"/>
        </w:rPr>
        <w:t>. DOS PROCEDIMENTOS LICITATÓRIOS.</w:t>
      </w:r>
    </w:p>
    <w:p w14:paraId="3C0094A6" w14:textId="3D8CF845" w:rsidR="00353955" w:rsidRPr="00E972CB" w:rsidRDefault="00D86EDA" w:rsidP="0014631D">
      <w:pPr>
        <w:autoSpaceDE w:val="0"/>
        <w:autoSpaceDN w:val="0"/>
        <w:adjustRightInd w:val="0"/>
        <w:spacing w:after="0" w:line="360" w:lineRule="auto"/>
        <w:ind w:right="567" w:firstLine="708"/>
        <w:jc w:val="both"/>
        <w:rPr>
          <w:rFonts w:ascii="Tahoma" w:hAnsi="Tahoma" w:cs="Tahoma"/>
          <w:sz w:val="20"/>
          <w:szCs w:val="20"/>
        </w:rPr>
      </w:pPr>
      <w:bookmarkStart w:id="12" w:name="_Hlk165993762"/>
      <w:r w:rsidRPr="00E972CB">
        <w:rPr>
          <w:rFonts w:ascii="Tahoma" w:hAnsi="Tahoma" w:cs="Tahoma"/>
          <w:sz w:val="20"/>
          <w:szCs w:val="20"/>
        </w:rPr>
        <w:t>5</w:t>
      </w:r>
      <w:r w:rsidR="00353955" w:rsidRPr="00E972CB">
        <w:rPr>
          <w:rFonts w:ascii="Tahoma" w:hAnsi="Tahoma" w:cs="Tahoma"/>
          <w:sz w:val="20"/>
          <w:szCs w:val="20"/>
        </w:rPr>
        <w:t xml:space="preserve">.1. Para participação neste pregão eletrônico, a empresa deverá estar </w:t>
      </w:r>
      <w:r w:rsidR="00317122" w:rsidRPr="00E972CB">
        <w:rPr>
          <w:rFonts w:ascii="Tahoma" w:hAnsi="Tahoma" w:cs="Tahoma"/>
          <w:sz w:val="20"/>
          <w:szCs w:val="20"/>
        </w:rPr>
        <w:t>cadastrada</w:t>
      </w:r>
      <w:r w:rsidR="00353955" w:rsidRPr="00E972CB">
        <w:rPr>
          <w:rFonts w:ascii="Tahoma" w:hAnsi="Tahoma" w:cs="Tahoma"/>
          <w:sz w:val="20"/>
          <w:szCs w:val="20"/>
        </w:rPr>
        <w:t xml:space="preserve"> n</w:t>
      </w:r>
      <w:r w:rsidR="00317122" w:rsidRPr="00E972CB">
        <w:rPr>
          <w:rFonts w:ascii="Tahoma" w:hAnsi="Tahoma" w:cs="Tahoma"/>
          <w:sz w:val="20"/>
          <w:szCs w:val="20"/>
        </w:rPr>
        <w:t>a plataforma eletrônica</w:t>
      </w:r>
      <w:r w:rsidR="00353955" w:rsidRPr="00E972CB">
        <w:rPr>
          <w:rFonts w:ascii="Tahoma" w:hAnsi="Tahoma" w:cs="Tahoma"/>
          <w:sz w:val="20"/>
          <w:szCs w:val="20"/>
        </w:rPr>
        <w:t xml:space="preserve">, endereço eletrônico: </w:t>
      </w:r>
      <w:hyperlink r:id="rId16" w:history="1">
        <w:r w:rsidR="00353955" w:rsidRPr="00E972CB">
          <w:rPr>
            <w:rStyle w:val="Hyperlink"/>
            <w:rFonts w:ascii="Tahoma" w:hAnsi="Tahoma" w:cs="Tahoma"/>
            <w:sz w:val="20"/>
            <w:szCs w:val="20"/>
          </w:rPr>
          <w:t>https://bnccompras.com/Home/Login</w:t>
        </w:r>
      </w:hyperlink>
      <w:r w:rsidR="00353955" w:rsidRPr="00E972CB">
        <w:rPr>
          <w:rFonts w:ascii="Tahoma" w:hAnsi="Tahoma" w:cs="Tahoma"/>
          <w:sz w:val="20"/>
          <w:szCs w:val="20"/>
        </w:rPr>
        <w:t xml:space="preserve">, </w:t>
      </w:r>
      <w:r w:rsidR="006F3A45" w:rsidRPr="00E972CB">
        <w:rPr>
          <w:rFonts w:ascii="Tahoma" w:hAnsi="Tahoma" w:cs="Tahoma"/>
          <w:b/>
          <w:bCs/>
          <w:i/>
          <w:iCs/>
          <w:sz w:val="20"/>
          <w:szCs w:val="20"/>
        </w:rPr>
        <w:t>(conforme item 03 deste edital)</w:t>
      </w:r>
      <w:r w:rsidR="00353955" w:rsidRPr="00E972CB">
        <w:rPr>
          <w:rFonts w:ascii="Tahoma" w:hAnsi="Tahoma" w:cs="Tahoma"/>
          <w:sz w:val="20"/>
          <w:szCs w:val="20"/>
        </w:rPr>
        <w:t xml:space="preserve">, no qual preencherá, utilizando senha privativa, a proposta comercial eletrônica inicial </w:t>
      </w:r>
      <w:r w:rsidR="00353955" w:rsidRPr="00E972CB">
        <w:rPr>
          <w:rFonts w:ascii="Tahoma" w:hAnsi="Tahoma" w:cs="Tahoma"/>
          <w:b/>
          <w:bCs/>
          <w:i/>
          <w:iCs/>
          <w:sz w:val="20"/>
          <w:szCs w:val="20"/>
        </w:rPr>
        <w:t xml:space="preserve">(item </w:t>
      </w:r>
      <w:r w:rsidR="00887A93" w:rsidRPr="00E972CB">
        <w:rPr>
          <w:rFonts w:ascii="Tahoma" w:hAnsi="Tahoma" w:cs="Tahoma"/>
          <w:b/>
          <w:bCs/>
          <w:i/>
          <w:iCs/>
          <w:sz w:val="20"/>
          <w:szCs w:val="20"/>
        </w:rPr>
        <w:t>04</w:t>
      </w:r>
      <w:r w:rsidR="00353955" w:rsidRPr="00E972CB">
        <w:rPr>
          <w:rFonts w:ascii="Tahoma" w:hAnsi="Tahoma" w:cs="Tahoma"/>
          <w:b/>
          <w:bCs/>
          <w:i/>
          <w:iCs/>
          <w:sz w:val="20"/>
          <w:szCs w:val="20"/>
        </w:rPr>
        <w:t>)</w:t>
      </w:r>
      <w:r w:rsidR="00317122" w:rsidRPr="00E972CB">
        <w:rPr>
          <w:rFonts w:ascii="Tahoma" w:hAnsi="Tahoma" w:cs="Tahoma"/>
          <w:sz w:val="20"/>
          <w:szCs w:val="20"/>
        </w:rPr>
        <w:t>. O(</w:t>
      </w:r>
      <w:r w:rsidR="00353955" w:rsidRPr="00E972CB">
        <w:rPr>
          <w:rFonts w:ascii="Tahoma" w:hAnsi="Tahoma" w:cs="Tahoma"/>
          <w:sz w:val="20"/>
          <w:szCs w:val="20"/>
        </w:rPr>
        <w:t xml:space="preserve">s) vencedor(es) encaminhará(ão), exclusivamente </w:t>
      </w:r>
      <w:r w:rsidR="00317122" w:rsidRPr="00E972CB">
        <w:rPr>
          <w:rFonts w:ascii="Tahoma" w:hAnsi="Tahoma" w:cs="Tahoma"/>
          <w:sz w:val="20"/>
          <w:szCs w:val="20"/>
        </w:rPr>
        <w:t>na plataforma eletrônica</w:t>
      </w:r>
      <w:r w:rsidR="00353955" w:rsidRPr="00E972CB">
        <w:rPr>
          <w:rFonts w:ascii="Tahoma" w:hAnsi="Tahoma" w:cs="Tahoma"/>
          <w:sz w:val="20"/>
          <w:szCs w:val="20"/>
        </w:rPr>
        <w:t xml:space="preserve">, os documentos de habilitação </w:t>
      </w:r>
      <w:r w:rsidR="00353955" w:rsidRPr="00E972CB">
        <w:rPr>
          <w:rFonts w:ascii="Tahoma" w:hAnsi="Tahoma" w:cs="Tahoma"/>
          <w:b/>
          <w:bCs/>
          <w:i/>
          <w:iCs/>
          <w:sz w:val="20"/>
          <w:szCs w:val="20"/>
        </w:rPr>
        <w:t xml:space="preserve">(item </w:t>
      </w:r>
      <w:r w:rsidR="00887A93" w:rsidRPr="00E972CB">
        <w:rPr>
          <w:rFonts w:ascii="Tahoma" w:hAnsi="Tahoma" w:cs="Tahoma"/>
          <w:b/>
          <w:bCs/>
          <w:i/>
          <w:iCs/>
          <w:sz w:val="20"/>
          <w:szCs w:val="20"/>
        </w:rPr>
        <w:t>08</w:t>
      </w:r>
      <w:r w:rsidR="00353955" w:rsidRPr="00E972CB">
        <w:rPr>
          <w:rFonts w:ascii="Tahoma" w:hAnsi="Tahoma" w:cs="Tahoma"/>
          <w:b/>
          <w:bCs/>
          <w:i/>
          <w:iCs/>
          <w:sz w:val="20"/>
          <w:szCs w:val="20"/>
        </w:rPr>
        <w:t>),</w:t>
      </w:r>
      <w:r w:rsidR="00353955" w:rsidRPr="00E972CB">
        <w:rPr>
          <w:rFonts w:ascii="Tahoma" w:hAnsi="Tahoma" w:cs="Tahoma"/>
          <w:sz w:val="20"/>
          <w:szCs w:val="20"/>
        </w:rPr>
        <w:t xml:space="preserve"> conforme descrito n</w:t>
      </w:r>
      <w:r w:rsidR="007A2B1A" w:rsidRPr="00E972CB">
        <w:rPr>
          <w:rFonts w:ascii="Tahoma" w:hAnsi="Tahoma" w:cs="Tahoma"/>
          <w:sz w:val="20"/>
          <w:szCs w:val="20"/>
        </w:rPr>
        <w:t>este</w:t>
      </w:r>
      <w:r w:rsidR="00353955" w:rsidRPr="00E972CB">
        <w:rPr>
          <w:rFonts w:ascii="Tahoma" w:hAnsi="Tahoma" w:cs="Tahoma"/>
          <w:sz w:val="20"/>
          <w:szCs w:val="20"/>
        </w:rPr>
        <w:t xml:space="preserve"> edital e </w:t>
      </w:r>
      <w:r w:rsidR="007F7D67" w:rsidRPr="00E972CB">
        <w:rPr>
          <w:rFonts w:ascii="Tahoma" w:hAnsi="Tahoma" w:cs="Tahoma"/>
          <w:sz w:val="20"/>
          <w:szCs w:val="20"/>
        </w:rPr>
        <w:t xml:space="preserve">após </w:t>
      </w:r>
      <w:r w:rsidR="00BD0C0A" w:rsidRPr="00E972CB">
        <w:rPr>
          <w:rFonts w:ascii="Tahoma" w:hAnsi="Tahoma" w:cs="Tahoma"/>
          <w:sz w:val="20"/>
          <w:szCs w:val="20"/>
        </w:rPr>
        <w:t>convocado</w:t>
      </w:r>
      <w:r w:rsidR="00353955" w:rsidRPr="00E972CB">
        <w:rPr>
          <w:rFonts w:ascii="Tahoma" w:hAnsi="Tahoma" w:cs="Tahoma"/>
          <w:sz w:val="20"/>
          <w:szCs w:val="20"/>
        </w:rPr>
        <w:t xml:space="preserve"> pelo pregoeiro.</w:t>
      </w:r>
    </w:p>
    <w:p w14:paraId="7D5367F6" w14:textId="08568660" w:rsidR="00353955" w:rsidRPr="00E972CB" w:rsidRDefault="00D86EDA" w:rsidP="0014631D">
      <w:pPr>
        <w:autoSpaceDE w:val="0"/>
        <w:autoSpaceDN w:val="0"/>
        <w:adjustRightInd w:val="0"/>
        <w:spacing w:after="0" w:line="360" w:lineRule="auto"/>
        <w:ind w:right="567" w:firstLine="708"/>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 xml:space="preserve">.2. </w:t>
      </w:r>
      <w:bookmarkStart w:id="13" w:name="_Hlk150335260"/>
      <w:r w:rsidR="00353955" w:rsidRPr="00E972CB">
        <w:rPr>
          <w:rFonts w:ascii="Tahoma" w:hAnsi="Tahoma" w:cs="Tahoma"/>
          <w:b/>
          <w:bCs/>
          <w:sz w:val="20"/>
          <w:szCs w:val="20"/>
        </w:rPr>
        <w:t xml:space="preserve">Até </w:t>
      </w:r>
      <w:r w:rsidR="00353955" w:rsidRPr="00E972CB">
        <w:rPr>
          <w:rFonts w:ascii="Tahoma" w:hAnsi="Tahoma" w:cs="Tahoma"/>
          <w:b/>
          <w:sz w:val="20"/>
          <w:szCs w:val="20"/>
        </w:rPr>
        <w:t>30 minutos antes do horário marcado para abertura da sessão pública eletrônica</w:t>
      </w:r>
      <w:bookmarkEnd w:id="13"/>
      <w:r w:rsidR="00353955" w:rsidRPr="00E972CB">
        <w:rPr>
          <w:rFonts w:ascii="Tahoma" w:hAnsi="Tahoma" w:cs="Tahoma"/>
          <w:sz w:val="20"/>
          <w:szCs w:val="20"/>
        </w:rPr>
        <w:t xml:space="preserve"> os interessados deverão preencher as propostas, n</w:t>
      </w:r>
      <w:r w:rsidR="00317122" w:rsidRPr="00E972CB">
        <w:rPr>
          <w:rFonts w:ascii="Tahoma" w:hAnsi="Tahoma" w:cs="Tahoma"/>
          <w:sz w:val="20"/>
          <w:szCs w:val="20"/>
        </w:rPr>
        <w:t xml:space="preserve">a plataforma </w:t>
      </w:r>
      <w:r w:rsidR="00353955" w:rsidRPr="00E972CB">
        <w:rPr>
          <w:rFonts w:ascii="Tahoma" w:hAnsi="Tahoma" w:cs="Tahoma"/>
          <w:sz w:val="20"/>
          <w:szCs w:val="20"/>
        </w:rPr>
        <w:t>eletrônic</w:t>
      </w:r>
      <w:r w:rsidR="00317122" w:rsidRPr="00E972CB">
        <w:rPr>
          <w:rFonts w:ascii="Tahoma" w:hAnsi="Tahoma" w:cs="Tahoma"/>
          <w:sz w:val="20"/>
          <w:szCs w:val="20"/>
        </w:rPr>
        <w:t>a</w:t>
      </w:r>
      <w:r w:rsidR="00353955" w:rsidRPr="00E972CB">
        <w:rPr>
          <w:rFonts w:ascii="Tahoma" w:hAnsi="Tahoma" w:cs="Tahoma"/>
          <w:sz w:val="20"/>
          <w:szCs w:val="20"/>
        </w:rPr>
        <w:t>, podendo</w:t>
      </w:r>
      <w:r w:rsidR="00317122" w:rsidRPr="00E972CB">
        <w:rPr>
          <w:rFonts w:ascii="Tahoma" w:hAnsi="Tahoma" w:cs="Tahoma"/>
          <w:sz w:val="20"/>
          <w:szCs w:val="20"/>
        </w:rPr>
        <w:t>, inclusive, alter</w:t>
      </w:r>
      <w:r w:rsidR="005B7FB9" w:rsidRPr="00E972CB">
        <w:rPr>
          <w:rFonts w:ascii="Tahoma" w:hAnsi="Tahoma" w:cs="Tahoma"/>
          <w:sz w:val="20"/>
          <w:szCs w:val="20"/>
        </w:rPr>
        <w:t>á</w:t>
      </w:r>
      <w:r w:rsidR="00DF6E2B" w:rsidRPr="00E972CB">
        <w:rPr>
          <w:rFonts w:ascii="Tahoma" w:hAnsi="Tahoma" w:cs="Tahoma"/>
          <w:sz w:val="20"/>
          <w:szCs w:val="20"/>
        </w:rPr>
        <w:t>-las neste prazo</w:t>
      </w:r>
      <w:r w:rsidR="00353955" w:rsidRPr="00E972CB">
        <w:rPr>
          <w:rFonts w:ascii="Tahoma" w:hAnsi="Tahoma" w:cs="Tahoma"/>
          <w:sz w:val="20"/>
          <w:szCs w:val="20"/>
        </w:rPr>
        <w:t>.</w:t>
      </w:r>
    </w:p>
    <w:p w14:paraId="03C84966" w14:textId="39E1101B" w:rsidR="00353955" w:rsidRPr="00E972CB" w:rsidRDefault="00D86EDA" w:rsidP="0014631D">
      <w:pPr>
        <w:autoSpaceDE w:val="0"/>
        <w:autoSpaceDN w:val="0"/>
        <w:adjustRightInd w:val="0"/>
        <w:spacing w:after="0" w:line="360" w:lineRule="auto"/>
        <w:ind w:right="567" w:firstLine="1418"/>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 xml:space="preserve">.2.1. Os documentos de habilitação e as declarações complementares, arroladas </w:t>
      </w:r>
      <w:r w:rsidR="005B7FB9" w:rsidRPr="00E972CB">
        <w:rPr>
          <w:rFonts w:ascii="Tahoma" w:hAnsi="Tahoma" w:cs="Tahoma"/>
          <w:sz w:val="20"/>
          <w:szCs w:val="20"/>
        </w:rPr>
        <w:t xml:space="preserve">no </w:t>
      </w:r>
      <w:r w:rsidR="005B7FB9" w:rsidRPr="00E972CB">
        <w:rPr>
          <w:rFonts w:ascii="Tahoma" w:hAnsi="Tahoma" w:cs="Tahoma"/>
          <w:b/>
          <w:bCs/>
          <w:i/>
          <w:iCs/>
          <w:sz w:val="20"/>
          <w:szCs w:val="20"/>
        </w:rPr>
        <w:t xml:space="preserve">item 08 </w:t>
      </w:r>
      <w:r w:rsidR="00353955" w:rsidRPr="00E972CB">
        <w:rPr>
          <w:rFonts w:ascii="Tahoma" w:hAnsi="Tahoma" w:cs="Tahoma"/>
          <w:sz w:val="20"/>
          <w:szCs w:val="20"/>
        </w:rPr>
        <w:t xml:space="preserve">deste edital, bem como a proposta comercial atualizada, deverão ser anexados na plataforma pelos licitantes com melhor oferta, </w:t>
      </w:r>
      <w:bookmarkStart w:id="14" w:name="_Hlk156982090"/>
      <w:r w:rsidR="00353955" w:rsidRPr="00E972CB">
        <w:rPr>
          <w:rFonts w:ascii="Tahoma" w:hAnsi="Tahoma" w:cs="Tahoma"/>
          <w:b/>
          <w:bCs/>
          <w:sz w:val="20"/>
          <w:szCs w:val="20"/>
        </w:rPr>
        <w:t xml:space="preserve">em até 01 (um) dia útil após </w:t>
      </w:r>
      <w:r w:rsidR="00DF6E2B" w:rsidRPr="00E972CB">
        <w:rPr>
          <w:rFonts w:ascii="Tahoma" w:hAnsi="Tahoma" w:cs="Tahoma"/>
          <w:b/>
          <w:bCs/>
          <w:sz w:val="20"/>
          <w:szCs w:val="20"/>
        </w:rPr>
        <w:t>convocados pelo pregoeiro</w:t>
      </w:r>
      <w:r w:rsidR="00353955" w:rsidRPr="00E972CB">
        <w:rPr>
          <w:rFonts w:ascii="Tahoma" w:hAnsi="Tahoma" w:cs="Tahoma"/>
          <w:b/>
          <w:bCs/>
          <w:sz w:val="20"/>
          <w:szCs w:val="20"/>
        </w:rPr>
        <w:t xml:space="preserve"> em sessão, </w:t>
      </w:r>
      <w:r w:rsidR="00851E0D">
        <w:rPr>
          <w:rFonts w:ascii="Tahoma" w:hAnsi="Tahoma" w:cs="Tahoma"/>
          <w:b/>
          <w:bCs/>
          <w:sz w:val="20"/>
          <w:szCs w:val="20"/>
        </w:rPr>
        <w:t>após as fases de disputa de lances e de julgamento de proposta</w:t>
      </w:r>
      <w:r w:rsidR="00353955" w:rsidRPr="00E972CB">
        <w:rPr>
          <w:rFonts w:ascii="Tahoma" w:hAnsi="Tahoma" w:cs="Tahoma"/>
          <w:b/>
          <w:bCs/>
          <w:sz w:val="20"/>
          <w:szCs w:val="20"/>
        </w:rPr>
        <w:t>.</w:t>
      </w:r>
      <w:bookmarkEnd w:id="14"/>
    </w:p>
    <w:p w14:paraId="67A39E0B" w14:textId="117BD47A" w:rsidR="00353955" w:rsidRPr="00E972CB" w:rsidRDefault="00D86EDA" w:rsidP="0014631D">
      <w:pPr>
        <w:autoSpaceDE w:val="0"/>
        <w:autoSpaceDN w:val="0"/>
        <w:adjustRightInd w:val="0"/>
        <w:spacing w:after="0" w:line="360" w:lineRule="auto"/>
        <w:ind w:right="567" w:firstLine="708"/>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w:t>
      </w:r>
      <w:r w:rsidR="0031477C" w:rsidRPr="00E972CB">
        <w:rPr>
          <w:rFonts w:ascii="Tahoma" w:hAnsi="Tahoma" w:cs="Tahoma"/>
          <w:sz w:val="20"/>
          <w:szCs w:val="20"/>
        </w:rPr>
        <w:t>3</w:t>
      </w:r>
      <w:r w:rsidR="00353955" w:rsidRPr="00E972CB">
        <w:rPr>
          <w:rFonts w:ascii="Tahoma" w:hAnsi="Tahoma" w:cs="Tahoma"/>
          <w:sz w:val="20"/>
          <w:szCs w:val="20"/>
        </w:rPr>
        <w:t>. Na data e hora marcadas para abertura da sessão</w:t>
      </w:r>
      <w:r w:rsidR="00DF6E2B" w:rsidRPr="00E972CB">
        <w:rPr>
          <w:rFonts w:ascii="Tahoma" w:hAnsi="Tahoma" w:cs="Tahoma"/>
          <w:sz w:val="20"/>
          <w:szCs w:val="20"/>
        </w:rPr>
        <w:t xml:space="preserve"> </w:t>
      </w:r>
      <w:r w:rsidR="00D703D2" w:rsidRPr="00E972CB">
        <w:rPr>
          <w:rFonts w:ascii="Tahoma" w:hAnsi="Tahoma" w:cs="Tahoma"/>
          <w:sz w:val="20"/>
          <w:szCs w:val="20"/>
        </w:rPr>
        <w:t xml:space="preserve">pública eletrônica, </w:t>
      </w:r>
      <w:r w:rsidR="00DF6E2B" w:rsidRPr="00E972CB">
        <w:rPr>
          <w:rFonts w:ascii="Tahoma" w:hAnsi="Tahoma" w:cs="Tahoma"/>
          <w:sz w:val="20"/>
          <w:szCs w:val="20"/>
        </w:rPr>
        <w:t xml:space="preserve">terá início </w:t>
      </w:r>
      <w:r w:rsidR="00353955" w:rsidRPr="00E972CB">
        <w:rPr>
          <w:rFonts w:ascii="Tahoma" w:hAnsi="Tahoma" w:cs="Tahoma"/>
          <w:sz w:val="20"/>
          <w:szCs w:val="20"/>
        </w:rPr>
        <w:t>a fase de lances</w:t>
      </w:r>
      <w:r w:rsidR="00DF6E2B" w:rsidRPr="00E972CB">
        <w:rPr>
          <w:rFonts w:ascii="Tahoma" w:hAnsi="Tahoma" w:cs="Tahoma"/>
          <w:sz w:val="20"/>
          <w:szCs w:val="20"/>
        </w:rPr>
        <w:t xml:space="preserve">, </w:t>
      </w:r>
      <w:r w:rsidR="00353955" w:rsidRPr="00E972CB">
        <w:rPr>
          <w:rFonts w:ascii="Tahoma" w:hAnsi="Tahoma" w:cs="Tahoma"/>
          <w:sz w:val="20"/>
          <w:szCs w:val="20"/>
        </w:rPr>
        <w:t xml:space="preserve">na qual os </w:t>
      </w:r>
      <w:r w:rsidR="00DF6E2B" w:rsidRPr="00E972CB">
        <w:rPr>
          <w:rFonts w:ascii="Tahoma" w:hAnsi="Tahoma" w:cs="Tahoma"/>
          <w:sz w:val="20"/>
          <w:szCs w:val="20"/>
        </w:rPr>
        <w:t xml:space="preserve">licitantes </w:t>
      </w:r>
      <w:r w:rsidR="00353955" w:rsidRPr="00E972CB">
        <w:rPr>
          <w:rFonts w:ascii="Tahoma" w:hAnsi="Tahoma" w:cs="Tahoma"/>
          <w:sz w:val="20"/>
          <w:szCs w:val="20"/>
        </w:rPr>
        <w:t>oferecer</w:t>
      </w:r>
      <w:r w:rsidR="00DF6E2B" w:rsidRPr="00E972CB">
        <w:rPr>
          <w:rFonts w:ascii="Tahoma" w:hAnsi="Tahoma" w:cs="Tahoma"/>
          <w:sz w:val="20"/>
          <w:szCs w:val="20"/>
        </w:rPr>
        <w:t>ão</w:t>
      </w:r>
      <w:r w:rsidR="00353955" w:rsidRPr="00E972CB">
        <w:rPr>
          <w:rFonts w:ascii="Tahoma" w:hAnsi="Tahoma" w:cs="Tahoma"/>
          <w:sz w:val="20"/>
          <w:szCs w:val="20"/>
        </w:rPr>
        <w:t xml:space="preserve"> lances, exclusivamente por meio d</w:t>
      </w:r>
      <w:r w:rsidR="00DF6E2B" w:rsidRPr="00E972CB">
        <w:rPr>
          <w:rFonts w:ascii="Tahoma" w:hAnsi="Tahoma" w:cs="Tahoma"/>
          <w:sz w:val="20"/>
          <w:szCs w:val="20"/>
        </w:rPr>
        <w:t xml:space="preserve">a plataforma </w:t>
      </w:r>
      <w:r w:rsidR="00353955" w:rsidRPr="00E972CB">
        <w:rPr>
          <w:rFonts w:ascii="Tahoma" w:hAnsi="Tahoma" w:cs="Tahoma"/>
          <w:sz w:val="20"/>
          <w:szCs w:val="20"/>
        </w:rPr>
        <w:t>eletrônic</w:t>
      </w:r>
      <w:r w:rsidR="00DF6E2B" w:rsidRPr="00E972CB">
        <w:rPr>
          <w:rFonts w:ascii="Tahoma" w:hAnsi="Tahoma" w:cs="Tahoma"/>
          <w:sz w:val="20"/>
          <w:szCs w:val="20"/>
        </w:rPr>
        <w:t>a</w:t>
      </w:r>
      <w:r w:rsidR="00353955" w:rsidRPr="00E972CB">
        <w:rPr>
          <w:rFonts w:ascii="Tahoma" w:hAnsi="Tahoma" w:cs="Tahoma"/>
          <w:sz w:val="20"/>
          <w:szCs w:val="20"/>
        </w:rPr>
        <w:t>, sem restrições de quantidade de lances ou de qualquer ordem classificatória ou cronológica específica</w:t>
      </w:r>
      <w:r w:rsidR="00DF6E2B" w:rsidRPr="00E972CB">
        <w:rPr>
          <w:rFonts w:ascii="Tahoma" w:hAnsi="Tahoma" w:cs="Tahoma"/>
          <w:sz w:val="20"/>
          <w:szCs w:val="20"/>
        </w:rPr>
        <w:t xml:space="preserve">. </w:t>
      </w:r>
    </w:p>
    <w:p w14:paraId="0AF2FC78" w14:textId="6B0BD101" w:rsidR="00353955" w:rsidRPr="00E972CB" w:rsidRDefault="00D86EDA" w:rsidP="0014631D">
      <w:pPr>
        <w:autoSpaceDE w:val="0"/>
        <w:autoSpaceDN w:val="0"/>
        <w:adjustRightInd w:val="0"/>
        <w:spacing w:after="0" w:line="360" w:lineRule="auto"/>
        <w:ind w:right="567" w:firstLine="1418"/>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w:t>
      </w:r>
      <w:r w:rsidR="0031477C" w:rsidRPr="00E972CB">
        <w:rPr>
          <w:rFonts w:ascii="Tahoma" w:hAnsi="Tahoma" w:cs="Tahoma"/>
          <w:sz w:val="20"/>
          <w:szCs w:val="20"/>
        </w:rPr>
        <w:t>3</w:t>
      </w:r>
      <w:r w:rsidR="00353955" w:rsidRPr="00E972CB">
        <w:rPr>
          <w:rFonts w:ascii="Tahoma" w:hAnsi="Tahoma" w:cs="Tahoma"/>
          <w:sz w:val="20"/>
          <w:szCs w:val="20"/>
        </w:rPr>
        <w:t>.1. O licitante somente poderá oferecer valor inferior ao último lance por ele ofertado e registrado pel</w:t>
      </w:r>
      <w:r w:rsidR="00DF6E2B" w:rsidRPr="00E972CB">
        <w:rPr>
          <w:rFonts w:ascii="Tahoma" w:hAnsi="Tahoma" w:cs="Tahoma"/>
          <w:sz w:val="20"/>
          <w:szCs w:val="20"/>
        </w:rPr>
        <w:t>a plataforma</w:t>
      </w:r>
      <w:r w:rsidR="00353955" w:rsidRPr="00E972CB">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E972CB" w:rsidRDefault="00D86EDA" w:rsidP="0014631D">
      <w:pPr>
        <w:autoSpaceDE w:val="0"/>
        <w:autoSpaceDN w:val="0"/>
        <w:adjustRightInd w:val="0"/>
        <w:spacing w:after="0" w:line="360" w:lineRule="auto"/>
        <w:ind w:right="567" w:firstLine="1418"/>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w:t>
      </w:r>
      <w:r w:rsidR="0031477C" w:rsidRPr="00E972CB">
        <w:rPr>
          <w:rFonts w:ascii="Tahoma" w:hAnsi="Tahoma" w:cs="Tahoma"/>
          <w:sz w:val="20"/>
          <w:szCs w:val="20"/>
        </w:rPr>
        <w:t>3</w:t>
      </w:r>
      <w:r w:rsidR="00353955" w:rsidRPr="00E972CB">
        <w:rPr>
          <w:rFonts w:ascii="Tahoma" w:hAnsi="Tahoma" w:cs="Tahoma"/>
          <w:sz w:val="20"/>
          <w:szCs w:val="20"/>
        </w:rPr>
        <w:t xml:space="preserve">.2. Não serão homologados lances com valores superiores à média </w:t>
      </w:r>
      <w:r w:rsidR="00DF6E2B" w:rsidRPr="00E972CB">
        <w:rPr>
          <w:rFonts w:ascii="Tahoma" w:hAnsi="Tahoma" w:cs="Tahoma"/>
          <w:sz w:val="20"/>
          <w:szCs w:val="20"/>
        </w:rPr>
        <w:t>estimada</w:t>
      </w:r>
      <w:r w:rsidR="00353955" w:rsidRPr="00E972CB">
        <w:rPr>
          <w:rFonts w:ascii="Tahoma" w:hAnsi="Tahoma" w:cs="Tahoma"/>
          <w:sz w:val="20"/>
          <w:szCs w:val="20"/>
        </w:rPr>
        <w:t xml:space="preserve"> pela Seção de Licitação.</w:t>
      </w:r>
    </w:p>
    <w:p w14:paraId="01F4EAE2" w14:textId="503758CA" w:rsidR="00353955" w:rsidRPr="00E972CB" w:rsidRDefault="00D86EDA" w:rsidP="0014631D">
      <w:pPr>
        <w:autoSpaceDE w:val="0"/>
        <w:autoSpaceDN w:val="0"/>
        <w:adjustRightInd w:val="0"/>
        <w:spacing w:after="0" w:line="360" w:lineRule="auto"/>
        <w:ind w:right="567" w:firstLine="709"/>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w:t>
      </w:r>
      <w:r w:rsidR="0031477C" w:rsidRPr="00E972CB">
        <w:rPr>
          <w:rFonts w:ascii="Tahoma" w:hAnsi="Tahoma" w:cs="Tahoma"/>
          <w:sz w:val="20"/>
          <w:szCs w:val="20"/>
        </w:rPr>
        <w:t>4</w:t>
      </w:r>
      <w:r w:rsidR="00353955" w:rsidRPr="00E972CB">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E972CB" w:rsidRDefault="00D86EDA" w:rsidP="0014631D">
      <w:pPr>
        <w:autoSpaceDE w:val="0"/>
        <w:autoSpaceDN w:val="0"/>
        <w:adjustRightInd w:val="0"/>
        <w:spacing w:after="0" w:line="360" w:lineRule="auto"/>
        <w:ind w:right="567" w:firstLine="708"/>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w:t>
      </w:r>
      <w:r w:rsidR="0031477C" w:rsidRPr="00E972CB">
        <w:rPr>
          <w:rFonts w:ascii="Tahoma" w:hAnsi="Tahoma" w:cs="Tahoma"/>
          <w:sz w:val="20"/>
          <w:szCs w:val="20"/>
        </w:rPr>
        <w:t>5</w:t>
      </w:r>
      <w:r w:rsidR="00353955" w:rsidRPr="00E972CB">
        <w:rPr>
          <w:rFonts w:ascii="Tahoma" w:hAnsi="Tahoma" w:cs="Tahoma"/>
          <w:sz w:val="20"/>
          <w:szCs w:val="20"/>
        </w:rPr>
        <w:t>. Na hipótese de haver propostas/lances iguais</w:t>
      </w:r>
      <w:r w:rsidR="00DF6E2B" w:rsidRPr="00E972CB">
        <w:rPr>
          <w:rFonts w:ascii="Tahoma" w:hAnsi="Tahoma" w:cs="Tahoma"/>
          <w:sz w:val="20"/>
          <w:szCs w:val="20"/>
        </w:rPr>
        <w:t xml:space="preserve"> na fase inicial da disputa</w:t>
      </w:r>
      <w:r w:rsidR="00353955" w:rsidRPr="00E972CB">
        <w:rPr>
          <w:rFonts w:ascii="Tahoma" w:hAnsi="Tahoma" w:cs="Tahoma"/>
          <w:sz w:val="20"/>
          <w:szCs w:val="20"/>
        </w:rPr>
        <w:t xml:space="preserve">, </w:t>
      </w:r>
      <w:r w:rsidR="00F54051" w:rsidRPr="00E972CB">
        <w:rPr>
          <w:rFonts w:ascii="Tahoma" w:hAnsi="Tahoma" w:cs="Tahoma"/>
          <w:sz w:val="20"/>
          <w:szCs w:val="20"/>
        </w:rPr>
        <w:t>a plataforma</w:t>
      </w:r>
      <w:r w:rsidR="00353955" w:rsidRPr="00E972CB">
        <w:rPr>
          <w:rFonts w:ascii="Tahoma" w:hAnsi="Tahoma" w:cs="Tahoma"/>
          <w:sz w:val="20"/>
          <w:szCs w:val="20"/>
        </w:rPr>
        <w:t xml:space="preserve"> realizará o sorteio entre elas para definir a ordem classificatória.</w:t>
      </w:r>
    </w:p>
    <w:p w14:paraId="36F30F96" w14:textId="746EFFBE" w:rsidR="00DC6EC3" w:rsidRPr="00E972CB" w:rsidRDefault="00D86EDA" w:rsidP="0014631D">
      <w:pPr>
        <w:autoSpaceDE w:val="0"/>
        <w:autoSpaceDN w:val="0"/>
        <w:adjustRightInd w:val="0"/>
        <w:spacing w:after="0" w:line="360" w:lineRule="auto"/>
        <w:ind w:right="567" w:firstLine="708"/>
        <w:jc w:val="both"/>
        <w:rPr>
          <w:rFonts w:ascii="Tahoma" w:hAnsi="Tahoma" w:cs="Tahoma"/>
          <w:sz w:val="20"/>
          <w:szCs w:val="20"/>
        </w:rPr>
      </w:pPr>
      <w:r w:rsidRPr="00E972CB">
        <w:rPr>
          <w:rFonts w:ascii="Tahoma" w:hAnsi="Tahoma" w:cs="Tahoma"/>
          <w:sz w:val="20"/>
          <w:szCs w:val="20"/>
        </w:rPr>
        <w:lastRenderedPageBreak/>
        <w:t>5</w:t>
      </w:r>
      <w:r w:rsidR="00353955" w:rsidRPr="00E972CB">
        <w:rPr>
          <w:rFonts w:ascii="Tahoma" w:hAnsi="Tahoma" w:cs="Tahoma"/>
          <w:sz w:val="20"/>
          <w:szCs w:val="20"/>
        </w:rPr>
        <w:t>.</w:t>
      </w:r>
      <w:r w:rsidR="002152FC" w:rsidRPr="00E972CB">
        <w:rPr>
          <w:rFonts w:ascii="Tahoma" w:hAnsi="Tahoma" w:cs="Tahoma"/>
          <w:sz w:val="20"/>
          <w:szCs w:val="20"/>
        </w:rPr>
        <w:t>6</w:t>
      </w:r>
      <w:r w:rsidR="00353955" w:rsidRPr="00E972CB">
        <w:rPr>
          <w:rFonts w:ascii="Tahoma" w:hAnsi="Tahoma" w:cs="Tahoma"/>
          <w:sz w:val="20"/>
          <w:szCs w:val="20"/>
        </w:rPr>
        <w:t xml:space="preserve">. Os licitantes poderão oferecer lances sucessivos, observado o horário fixado e as regras de aceitação </w:t>
      </w:r>
      <w:r w:rsidR="001F6CCD" w:rsidRPr="00E972CB">
        <w:rPr>
          <w:rFonts w:ascii="Tahoma" w:hAnsi="Tahoma" w:cs="Tahoma"/>
          <w:sz w:val="20"/>
          <w:szCs w:val="20"/>
        </w:rPr>
        <w:t>deles</w:t>
      </w:r>
      <w:r w:rsidR="00353955" w:rsidRPr="00E972CB">
        <w:rPr>
          <w:rFonts w:ascii="Tahoma" w:hAnsi="Tahoma" w:cs="Tahoma"/>
          <w:sz w:val="20"/>
          <w:szCs w:val="20"/>
        </w:rPr>
        <w:t>.</w:t>
      </w:r>
    </w:p>
    <w:p w14:paraId="571AE8DE" w14:textId="2339774B" w:rsidR="00353955" w:rsidRPr="00E972CB" w:rsidRDefault="00D86EDA" w:rsidP="0014631D">
      <w:pPr>
        <w:autoSpaceDE w:val="0"/>
        <w:autoSpaceDN w:val="0"/>
        <w:adjustRightInd w:val="0"/>
        <w:spacing w:after="0" w:line="360" w:lineRule="auto"/>
        <w:ind w:right="567" w:firstLine="708"/>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w:t>
      </w:r>
      <w:r w:rsidR="002152FC" w:rsidRPr="00E972CB">
        <w:rPr>
          <w:rFonts w:ascii="Tahoma" w:hAnsi="Tahoma" w:cs="Tahoma"/>
          <w:sz w:val="20"/>
          <w:szCs w:val="20"/>
        </w:rPr>
        <w:t>7</w:t>
      </w:r>
      <w:r w:rsidR="00353955" w:rsidRPr="00E972CB">
        <w:rPr>
          <w:rFonts w:ascii="Tahoma" w:hAnsi="Tahoma" w:cs="Tahoma"/>
          <w:sz w:val="20"/>
          <w:szCs w:val="20"/>
        </w:rPr>
        <w:t xml:space="preserve">. Durante o transcurso da </w:t>
      </w:r>
      <w:r w:rsidR="00155A1C" w:rsidRPr="00E972CB">
        <w:rPr>
          <w:rFonts w:ascii="Tahoma" w:hAnsi="Tahoma" w:cs="Tahoma"/>
          <w:sz w:val="20"/>
          <w:szCs w:val="20"/>
        </w:rPr>
        <w:t xml:space="preserve">fase da disputa </w:t>
      </w:r>
      <w:r w:rsidR="00353955" w:rsidRPr="00E972CB">
        <w:rPr>
          <w:rFonts w:ascii="Tahoma" w:hAnsi="Tahoma" w:cs="Tahoma"/>
          <w:sz w:val="20"/>
          <w:szCs w:val="20"/>
        </w:rPr>
        <w:t xml:space="preserve">de lances os participantes serão informados, em tempo real, do valor do menor lance registrado. </w:t>
      </w:r>
      <w:r w:rsidR="00155A1C" w:rsidRPr="00E972CB">
        <w:rPr>
          <w:rFonts w:ascii="Tahoma" w:hAnsi="Tahoma" w:cs="Tahoma"/>
          <w:sz w:val="20"/>
          <w:szCs w:val="20"/>
        </w:rPr>
        <w:t xml:space="preserve">A plataforma </w:t>
      </w:r>
      <w:r w:rsidR="00353955" w:rsidRPr="00E972CB">
        <w:rPr>
          <w:rFonts w:ascii="Tahoma" w:hAnsi="Tahoma" w:cs="Tahoma"/>
          <w:sz w:val="20"/>
          <w:szCs w:val="20"/>
        </w:rPr>
        <w:t>não identificará os autores dos lances aos demais participantes.</w:t>
      </w:r>
    </w:p>
    <w:p w14:paraId="3E648116" w14:textId="5F4BC02E" w:rsidR="00353955" w:rsidRPr="00E972CB" w:rsidRDefault="00D86EDA" w:rsidP="0014631D">
      <w:pPr>
        <w:pStyle w:val="Default"/>
        <w:spacing w:line="360" w:lineRule="auto"/>
        <w:ind w:right="567" w:firstLine="708"/>
        <w:jc w:val="both"/>
        <w:rPr>
          <w:rFonts w:ascii="Tahoma" w:hAnsi="Tahoma" w:cs="Tahoma"/>
          <w:color w:val="auto"/>
          <w:sz w:val="20"/>
          <w:szCs w:val="20"/>
        </w:rPr>
      </w:pPr>
      <w:r w:rsidRPr="00E972CB">
        <w:rPr>
          <w:rFonts w:ascii="Tahoma" w:hAnsi="Tahoma" w:cs="Tahoma"/>
          <w:color w:val="auto"/>
          <w:sz w:val="20"/>
          <w:szCs w:val="20"/>
        </w:rPr>
        <w:t>5</w:t>
      </w:r>
      <w:r w:rsidR="00353955" w:rsidRPr="00E972CB">
        <w:rPr>
          <w:rFonts w:ascii="Tahoma" w:hAnsi="Tahoma" w:cs="Tahoma"/>
          <w:color w:val="auto"/>
          <w:sz w:val="20"/>
          <w:szCs w:val="20"/>
        </w:rPr>
        <w:t>.</w:t>
      </w:r>
      <w:r w:rsidR="002152FC" w:rsidRPr="00E972CB">
        <w:rPr>
          <w:rFonts w:ascii="Tahoma" w:hAnsi="Tahoma" w:cs="Tahoma"/>
          <w:color w:val="auto"/>
          <w:sz w:val="20"/>
          <w:szCs w:val="20"/>
        </w:rPr>
        <w:t>8</w:t>
      </w:r>
      <w:r w:rsidR="00353955" w:rsidRPr="00E972CB">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E972CB" w:rsidRDefault="00D86EDA" w:rsidP="0014631D">
      <w:pPr>
        <w:pStyle w:val="Default"/>
        <w:spacing w:line="360" w:lineRule="auto"/>
        <w:ind w:right="567" w:firstLine="1418"/>
        <w:jc w:val="both"/>
        <w:rPr>
          <w:rFonts w:ascii="Tahoma" w:hAnsi="Tahoma" w:cs="Tahoma"/>
          <w:color w:val="auto"/>
          <w:sz w:val="20"/>
          <w:szCs w:val="20"/>
        </w:rPr>
      </w:pPr>
      <w:r w:rsidRPr="00E972CB">
        <w:rPr>
          <w:rFonts w:ascii="Tahoma" w:hAnsi="Tahoma" w:cs="Tahoma"/>
          <w:color w:val="auto"/>
          <w:sz w:val="20"/>
          <w:szCs w:val="20"/>
        </w:rPr>
        <w:t>5</w:t>
      </w:r>
      <w:r w:rsidR="00353955" w:rsidRPr="00E972CB">
        <w:rPr>
          <w:rFonts w:ascii="Tahoma" w:hAnsi="Tahoma" w:cs="Tahoma"/>
          <w:color w:val="auto"/>
          <w:sz w:val="20"/>
          <w:szCs w:val="20"/>
        </w:rPr>
        <w:t>.</w:t>
      </w:r>
      <w:r w:rsidR="002152FC" w:rsidRPr="00E972CB">
        <w:rPr>
          <w:rFonts w:ascii="Tahoma" w:hAnsi="Tahoma" w:cs="Tahoma"/>
          <w:color w:val="auto"/>
          <w:sz w:val="20"/>
          <w:szCs w:val="20"/>
        </w:rPr>
        <w:t>8</w:t>
      </w:r>
      <w:r w:rsidR="00353955" w:rsidRPr="00E972CB">
        <w:rPr>
          <w:rFonts w:ascii="Tahoma" w:hAnsi="Tahoma" w:cs="Tahoma"/>
          <w:color w:val="auto"/>
          <w:sz w:val="20"/>
          <w:szCs w:val="20"/>
        </w:rPr>
        <w:t>.1. A etapa de envio de lances na sessão pública durará 08 (oito) minutos, e, após decorrido esse tempo, será prorrogada automaticamente pel</w:t>
      </w:r>
      <w:r w:rsidR="00155A1C" w:rsidRPr="00E972CB">
        <w:rPr>
          <w:rFonts w:ascii="Tahoma" w:hAnsi="Tahoma" w:cs="Tahoma"/>
          <w:color w:val="auto"/>
          <w:sz w:val="20"/>
          <w:szCs w:val="20"/>
        </w:rPr>
        <w:t>a plataforma eletrônica</w:t>
      </w:r>
      <w:r w:rsidR="00353955" w:rsidRPr="00E972CB">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E972CB" w:rsidRDefault="00D86EDA" w:rsidP="0014631D">
      <w:pPr>
        <w:pStyle w:val="Default"/>
        <w:spacing w:line="360" w:lineRule="auto"/>
        <w:ind w:right="567" w:firstLine="1418"/>
        <w:jc w:val="both"/>
        <w:rPr>
          <w:rFonts w:ascii="Tahoma" w:hAnsi="Tahoma" w:cs="Tahoma"/>
          <w:color w:val="auto"/>
          <w:sz w:val="20"/>
          <w:szCs w:val="20"/>
        </w:rPr>
      </w:pPr>
      <w:r w:rsidRPr="00E972CB">
        <w:rPr>
          <w:rFonts w:ascii="Tahoma" w:hAnsi="Tahoma" w:cs="Tahoma"/>
          <w:color w:val="auto"/>
          <w:sz w:val="20"/>
          <w:szCs w:val="20"/>
        </w:rPr>
        <w:t>5</w:t>
      </w:r>
      <w:r w:rsidR="00353955" w:rsidRPr="00E972CB">
        <w:rPr>
          <w:rFonts w:ascii="Tahoma" w:hAnsi="Tahoma" w:cs="Tahoma"/>
          <w:color w:val="auto"/>
          <w:sz w:val="20"/>
          <w:szCs w:val="20"/>
        </w:rPr>
        <w:t>.</w:t>
      </w:r>
      <w:r w:rsidR="002152FC" w:rsidRPr="00E972CB">
        <w:rPr>
          <w:rFonts w:ascii="Tahoma" w:hAnsi="Tahoma" w:cs="Tahoma"/>
          <w:color w:val="auto"/>
          <w:sz w:val="20"/>
          <w:szCs w:val="20"/>
        </w:rPr>
        <w:t>8</w:t>
      </w:r>
      <w:r w:rsidR="00353955" w:rsidRPr="00E972CB">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E972CB" w:rsidRDefault="00D86EDA" w:rsidP="0014631D">
      <w:pPr>
        <w:pStyle w:val="Default"/>
        <w:spacing w:line="360" w:lineRule="auto"/>
        <w:ind w:right="567" w:firstLine="708"/>
        <w:jc w:val="both"/>
        <w:rPr>
          <w:rFonts w:ascii="Tahoma" w:hAnsi="Tahoma" w:cs="Tahoma"/>
          <w:color w:val="auto"/>
          <w:sz w:val="20"/>
          <w:szCs w:val="20"/>
        </w:rPr>
      </w:pPr>
      <w:r w:rsidRPr="00E972CB">
        <w:rPr>
          <w:rFonts w:ascii="Tahoma" w:hAnsi="Tahoma" w:cs="Tahoma"/>
          <w:color w:val="auto"/>
          <w:sz w:val="20"/>
          <w:szCs w:val="20"/>
        </w:rPr>
        <w:t>5.</w:t>
      </w:r>
      <w:r w:rsidR="002152FC" w:rsidRPr="00E972CB">
        <w:rPr>
          <w:rFonts w:ascii="Tahoma" w:hAnsi="Tahoma" w:cs="Tahoma"/>
          <w:color w:val="auto"/>
          <w:sz w:val="20"/>
          <w:szCs w:val="20"/>
        </w:rPr>
        <w:t>9</w:t>
      </w:r>
      <w:r w:rsidR="00353955" w:rsidRPr="00E972CB">
        <w:rPr>
          <w:rFonts w:ascii="Tahoma" w:hAnsi="Tahoma" w:cs="Tahoma"/>
          <w:color w:val="auto"/>
          <w:sz w:val="20"/>
          <w:szCs w:val="20"/>
        </w:rPr>
        <w:t xml:space="preserve">. Imediatamente após o encerramento da etapa de lances, </w:t>
      </w:r>
      <w:r w:rsidR="00155A1C" w:rsidRPr="00E972CB">
        <w:rPr>
          <w:rFonts w:ascii="Tahoma" w:hAnsi="Tahoma" w:cs="Tahoma"/>
          <w:color w:val="auto"/>
          <w:sz w:val="20"/>
          <w:szCs w:val="20"/>
        </w:rPr>
        <w:t>a plataforma eletrônica</w:t>
      </w:r>
      <w:r w:rsidR="00353955" w:rsidRPr="00E972CB">
        <w:rPr>
          <w:rFonts w:ascii="Tahoma" w:hAnsi="Tahoma" w:cs="Tahoma"/>
          <w:color w:val="auto"/>
          <w:sz w:val="20"/>
          <w:szCs w:val="20"/>
        </w:rPr>
        <w:t xml:space="preserve"> informará a proposta de menor preço e seu respectivo vencedor. </w:t>
      </w:r>
    </w:p>
    <w:p w14:paraId="6CB2EDBD" w14:textId="549413BC" w:rsidR="00353955" w:rsidRPr="00E972CB" w:rsidRDefault="00D86EDA" w:rsidP="0014631D">
      <w:pPr>
        <w:autoSpaceDE w:val="0"/>
        <w:autoSpaceDN w:val="0"/>
        <w:adjustRightInd w:val="0"/>
        <w:spacing w:after="0" w:line="360" w:lineRule="auto"/>
        <w:ind w:right="567" w:firstLine="708"/>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.1</w:t>
      </w:r>
      <w:r w:rsidR="002152FC" w:rsidRPr="00E972CB">
        <w:rPr>
          <w:rFonts w:ascii="Tahoma" w:hAnsi="Tahoma" w:cs="Tahoma"/>
          <w:sz w:val="20"/>
          <w:szCs w:val="20"/>
        </w:rPr>
        <w:t>0</w:t>
      </w:r>
      <w:r w:rsidR="00353955" w:rsidRPr="00E972CB">
        <w:rPr>
          <w:rFonts w:ascii="Tahoma" w:hAnsi="Tahoma" w:cs="Tahoma"/>
          <w:sz w:val="20"/>
          <w:szCs w:val="20"/>
        </w:rPr>
        <w:t xml:space="preserve">. As </w:t>
      </w:r>
      <w:r w:rsidR="00353955" w:rsidRPr="00E972CB">
        <w:rPr>
          <w:rFonts w:ascii="Tahoma" w:hAnsi="Tahoma" w:cs="Tahoma"/>
          <w:bCs/>
          <w:iCs/>
          <w:sz w:val="20"/>
          <w:szCs w:val="20"/>
        </w:rPr>
        <w:t>microempresas e empresas de pequeno porte que pretendem usar do direito de preferência no critério de desempate, quando</w:t>
      </w:r>
      <w:r w:rsidR="00353955" w:rsidRPr="00E972CB">
        <w:rPr>
          <w:rFonts w:ascii="Tahoma" w:hAnsi="Tahoma" w:cs="Tahoma"/>
          <w:sz w:val="20"/>
          <w:szCs w:val="20"/>
        </w:rPr>
        <w:t xml:space="preserve"> do julgamento das propostas, nos termos da Lei Complementar </w:t>
      </w:r>
      <w:r w:rsidR="00155A1C" w:rsidRPr="00E972CB">
        <w:rPr>
          <w:rFonts w:ascii="Tahoma" w:hAnsi="Tahoma" w:cs="Tahoma"/>
          <w:sz w:val="20"/>
          <w:szCs w:val="20"/>
        </w:rPr>
        <w:t xml:space="preserve">Federal </w:t>
      </w:r>
      <w:r w:rsidR="00353955" w:rsidRPr="00E972CB">
        <w:rPr>
          <w:rFonts w:ascii="Tahoma" w:hAnsi="Tahoma" w:cs="Tahoma"/>
          <w:sz w:val="20"/>
          <w:szCs w:val="20"/>
        </w:rPr>
        <w:t>n° 123, de 14 de dezembro de 2006, deverão efetuar corretamente o cadastro n</w:t>
      </w:r>
      <w:r w:rsidR="00155A1C" w:rsidRPr="00E972CB">
        <w:rPr>
          <w:rFonts w:ascii="Tahoma" w:hAnsi="Tahoma" w:cs="Tahoma"/>
          <w:sz w:val="20"/>
          <w:szCs w:val="20"/>
        </w:rPr>
        <w:t xml:space="preserve">a plataforma </w:t>
      </w:r>
      <w:r w:rsidR="00353955" w:rsidRPr="00E972CB">
        <w:rPr>
          <w:rFonts w:ascii="Tahoma" w:hAnsi="Tahoma" w:cs="Tahoma"/>
          <w:sz w:val="20"/>
          <w:szCs w:val="20"/>
        </w:rPr>
        <w:t>eletrônic</w:t>
      </w:r>
      <w:r w:rsidR="00155A1C" w:rsidRPr="00E972CB">
        <w:rPr>
          <w:rFonts w:ascii="Tahoma" w:hAnsi="Tahoma" w:cs="Tahoma"/>
          <w:sz w:val="20"/>
          <w:szCs w:val="20"/>
        </w:rPr>
        <w:t>a</w:t>
      </w:r>
      <w:r w:rsidR="00353955" w:rsidRPr="00E972CB">
        <w:rPr>
          <w:rFonts w:ascii="Tahoma" w:hAnsi="Tahoma" w:cs="Tahoma"/>
          <w:sz w:val="20"/>
          <w:szCs w:val="20"/>
        </w:rPr>
        <w:t xml:space="preserve"> com o devido enquadramento e, também, apresentar </w:t>
      </w:r>
      <w:r w:rsidR="00353955" w:rsidRPr="00E972CB">
        <w:rPr>
          <w:rFonts w:ascii="Tahoma" w:hAnsi="Tahoma" w:cs="Tahoma"/>
          <w:bCs/>
          <w:iCs/>
          <w:sz w:val="20"/>
          <w:szCs w:val="20"/>
        </w:rPr>
        <w:t>declaração de</w:t>
      </w:r>
      <w:r w:rsidR="00353955" w:rsidRPr="00E972CB">
        <w:rPr>
          <w:rFonts w:ascii="Tahoma" w:hAnsi="Tahoma" w:cs="Tahoma"/>
          <w:sz w:val="20"/>
          <w:szCs w:val="20"/>
        </w:rPr>
        <w:t xml:space="preserve"> que estão enquadradas como Microempresa ou Empresa de Pequeno Porte (conforme o caso) nos termos do artigo 3º da citada Lei Complementar, </w:t>
      </w:r>
      <w:r w:rsidR="009D1F9B" w:rsidRPr="00E972CB">
        <w:rPr>
          <w:rFonts w:ascii="Tahoma" w:hAnsi="Tahoma" w:cs="Tahoma"/>
          <w:sz w:val="20"/>
          <w:szCs w:val="20"/>
        </w:rPr>
        <w:t xml:space="preserve">podendo ainda assinalar a opção indicativa desse enquadramento na </w:t>
      </w:r>
      <w:r w:rsidR="009D1F9B" w:rsidRPr="00E972CB">
        <w:rPr>
          <w:rFonts w:ascii="Tahoma" w:hAnsi="Tahoma" w:cs="Tahoma"/>
          <w:b/>
          <w:bCs/>
          <w:i/>
          <w:iCs/>
          <w:sz w:val="20"/>
          <w:szCs w:val="20"/>
        </w:rPr>
        <w:t>Declaração Conjunta</w:t>
      </w:r>
      <w:r w:rsidR="009D1F9B" w:rsidRPr="00E972CB">
        <w:rPr>
          <w:rFonts w:ascii="Tahoma" w:hAnsi="Tahoma" w:cs="Tahoma"/>
          <w:sz w:val="20"/>
          <w:szCs w:val="20"/>
        </w:rPr>
        <w:t xml:space="preserve"> </w:t>
      </w:r>
      <w:r w:rsidR="00353955" w:rsidRPr="00E972CB">
        <w:rPr>
          <w:rFonts w:ascii="Tahoma" w:hAnsi="Tahoma" w:cs="Tahoma"/>
          <w:sz w:val="20"/>
          <w:szCs w:val="20"/>
        </w:rPr>
        <w:t xml:space="preserve">do </w:t>
      </w:r>
      <w:r w:rsidR="00353955" w:rsidRPr="00E972CB">
        <w:rPr>
          <w:rFonts w:ascii="Tahoma" w:hAnsi="Tahoma" w:cs="Tahoma"/>
          <w:b/>
          <w:i/>
          <w:sz w:val="20"/>
          <w:szCs w:val="20"/>
        </w:rPr>
        <w:t xml:space="preserve">Anexo </w:t>
      </w:r>
      <w:r w:rsidR="00155A1C" w:rsidRPr="00E972CB">
        <w:rPr>
          <w:rFonts w:ascii="Tahoma" w:hAnsi="Tahoma" w:cs="Tahoma"/>
          <w:b/>
          <w:i/>
          <w:sz w:val="20"/>
          <w:szCs w:val="20"/>
        </w:rPr>
        <w:t>II</w:t>
      </w:r>
      <w:r w:rsidR="00353955" w:rsidRPr="00E972CB">
        <w:rPr>
          <w:rFonts w:ascii="Tahoma" w:hAnsi="Tahoma" w:cs="Tahoma"/>
          <w:b/>
          <w:i/>
          <w:sz w:val="20"/>
          <w:szCs w:val="20"/>
        </w:rPr>
        <w:t>I</w:t>
      </w:r>
      <w:r w:rsidR="00353955" w:rsidRPr="00E972CB">
        <w:rPr>
          <w:rFonts w:ascii="Tahoma" w:hAnsi="Tahoma" w:cs="Tahoma"/>
          <w:bCs/>
          <w:iCs/>
          <w:sz w:val="20"/>
          <w:szCs w:val="20"/>
        </w:rPr>
        <w:t xml:space="preserve">, que deverá ser apresentada juntamente com os documentos de habilitação, </w:t>
      </w:r>
      <w:r w:rsidR="002152FC" w:rsidRPr="00E972CB">
        <w:rPr>
          <w:rFonts w:ascii="Tahoma" w:hAnsi="Tahoma" w:cs="Tahoma"/>
          <w:bCs/>
          <w:iCs/>
          <w:sz w:val="20"/>
          <w:szCs w:val="20"/>
        </w:rPr>
        <w:t>a serem</w:t>
      </w:r>
      <w:r w:rsidR="00353955" w:rsidRPr="00E972CB">
        <w:rPr>
          <w:rFonts w:ascii="Tahoma" w:hAnsi="Tahoma" w:cs="Tahoma"/>
          <w:bCs/>
          <w:iCs/>
          <w:sz w:val="20"/>
          <w:szCs w:val="20"/>
        </w:rPr>
        <w:t xml:space="preserve"> anexados na plataforma eletrônica</w:t>
      </w:r>
      <w:r w:rsidR="00353955" w:rsidRPr="00E972CB">
        <w:rPr>
          <w:rFonts w:ascii="Tahoma" w:hAnsi="Tahoma" w:cs="Tahoma"/>
          <w:sz w:val="20"/>
          <w:szCs w:val="20"/>
        </w:rPr>
        <w:t>.</w:t>
      </w:r>
    </w:p>
    <w:p w14:paraId="27576A84" w14:textId="58D5AF5C" w:rsidR="00353955" w:rsidRPr="00E972CB" w:rsidRDefault="00D86EDA"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.1</w:t>
      </w:r>
      <w:r w:rsidR="002152FC" w:rsidRPr="00E972CB">
        <w:rPr>
          <w:rFonts w:ascii="Tahoma" w:hAnsi="Tahoma" w:cs="Tahoma"/>
          <w:sz w:val="20"/>
          <w:szCs w:val="20"/>
        </w:rPr>
        <w:t>1</w:t>
      </w:r>
      <w:r w:rsidR="00353955" w:rsidRPr="00E972CB">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402F998A" w:rsidR="00353955" w:rsidRPr="00E972CB" w:rsidRDefault="00D86EDA" w:rsidP="0014631D">
      <w:pPr>
        <w:spacing w:after="0" w:line="360" w:lineRule="auto"/>
        <w:ind w:right="567" w:firstLine="1418"/>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.1</w:t>
      </w:r>
      <w:r w:rsidR="002152FC" w:rsidRPr="00E972CB">
        <w:rPr>
          <w:rFonts w:ascii="Tahoma" w:hAnsi="Tahoma" w:cs="Tahoma"/>
          <w:sz w:val="20"/>
          <w:szCs w:val="20"/>
        </w:rPr>
        <w:t>1</w:t>
      </w:r>
      <w:r w:rsidR="00353955" w:rsidRPr="00E972CB">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1F6CCD" w:rsidRPr="00E972CB">
        <w:rPr>
          <w:rFonts w:ascii="Tahoma" w:hAnsi="Tahoma" w:cs="Tahoma"/>
          <w:sz w:val="20"/>
          <w:szCs w:val="20"/>
        </w:rPr>
        <w:t>mais bem</w:t>
      </w:r>
      <w:r w:rsidR="00353955" w:rsidRPr="00E972CB">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E972CB" w:rsidRDefault="00D86EDA" w:rsidP="0014631D">
      <w:pPr>
        <w:spacing w:after="0" w:line="360" w:lineRule="auto"/>
        <w:ind w:right="567" w:firstLine="1418"/>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.1</w:t>
      </w:r>
      <w:r w:rsidR="002152FC" w:rsidRPr="00E972CB">
        <w:rPr>
          <w:rFonts w:ascii="Tahoma" w:hAnsi="Tahoma" w:cs="Tahoma"/>
          <w:sz w:val="20"/>
          <w:szCs w:val="20"/>
        </w:rPr>
        <w:t>1</w:t>
      </w:r>
      <w:r w:rsidR="00353955" w:rsidRPr="00E972CB">
        <w:rPr>
          <w:rFonts w:ascii="Tahoma" w:hAnsi="Tahoma" w:cs="Tahoma"/>
          <w:sz w:val="20"/>
          <w:szCs w:val="20"/>
        </w:rPr>
        <w:t xml:space="preserve">.2. A plataforma selecionará mediante sorteio no caso de haver propostas empatadas nas condições do subitem </w:t>
      </w:r>
      <w:r w:rsidR="00887A93" w:rsidRPr="00E972CB">
        <w:rPr>
          <w:rFonts w:ascii="Tahoma" w:hAnsi="Tahoma" w:cs="Tahoma"/>
          <w:sz w:val="20"/>
          <w:szCs w:val="20"/>
        </w:rPr>
        <w:t>5</w:t>
      </w:r>
      <w:r w:rsidR="00353955" w:rsidRPr="00E972CB">
        <w:rPr>
          <w:rFonts w:ascii="Tahoma" w:hAnsi="Tahoma" w:cs="Tahoma"/>
          <w:sz w:val="20"/>
          <w:szCs w:val="20"/>
        </w:rPr>
        <w:t>.1</w:t>
      </w:r>
      <w:r w:rsidR="00F4155B" w:rsidRPr="00E972CB">
        <w:rPr>
          <w:rFonts w:ascii="Tahoma" w:hAnsi="Tahoma" w:cs="Tahoma"/>
          <w:sz w:val="20"/>
          <w:szCs w:val="20"/>
        </w:rPr>
        <w:t>1</w:t>
      </w:r>
      <w:r w:rsidR="00353955" w:rsidRPr="00E972CB">
        <w:rPr>
          <w:rFonts w:ascii="Tahoma" w:hAnsi="Tahoma" w:cs="Tahoma"/>
          <w:sz w:val="20"/>
          <w:szCs w:val="20"/>
        </w:rPr>
        <w:t>.1.</w:t>
      </w:r>
    </w:p>
    <w:p w14:paraId="5D36C528" w14:textId="60A7F40A" w:rsidR="00353955" w:rsidRPr="00E972CB" w:rsidRDefault="00D86EDA" w:rsidP="0014631D">
      <w:pPr>
        <w:spacing w:after="0" w:line="360" w:lineRule="auto"/>
        <w:ind w:right="567" w:firstLine="1418"/>
        <w:jc w:val="both"/>
        <w:rPr>
          <w:rFonts w:ascii="Tahoma" w:hAnsi="Tahoma" w:cs="Tahoma"/>
          <w:sz w:val="20"/>
          <w:szCs w:val="20"/>
        </w:rPr>
      </w:pPr>
      <w:r w:rsidRPr="00E972CB">
        <w:rPr>
          <w:rFonts w:ascii="Tahoma" w:hAnsi="Tahoma" w:cs="Tahoma"/>
          <w:sz w:val="20"/>
          <w:szCs w:val="20"/>
        </w:rPr>
        <w:t>5</w:t>
      </w:r>
      <w:r w:rsidR="00353955" w:rsidRPr="00E972CB">
        <w:rPr>
          <w:rFonts w:ascii="Tahoma" w:hAnsi="Tahoma" w:cs="Tahoma"/>
          <w:sz w:val="20"/>
          <w:szCs w:val="20"/>
        </w:rPr>
        <w:t>.1</w:t>
      </w:r>
      <w:r w:rsidR="002152FC" w:rsidRPr="00E972CB">
        <w:rPr>
          <w:rFonts w:ascii="Tahoma" w:hAnsi="Tahoma" w:cs="Tahoma"/>
          <w:sz w:val="20"/>
          <w:szCs w:val="20"/>
        </w:rPr>
        <w:t>1</w:t>
      </w:r>
      <w:r w:rsidR="00353955" w:rsidRPr="00E972CB">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sidR="009D1F9B" w:rsidRPr="00E972CB">
        <w:rPr>
          <w:rFonts w:ascii="Tahoma" w:hAnsi="Tahoma" w:cs="Tahoma"/>
          <w:sz w:val="20"/>
          <w:szCs w:val="20"/>
        </w:rPr>
        <w:t>5</w:t>
      </w:r>
      <w:r w:rsidR="00353955" w:rsidRPr="00E972CB">
        <w:rPr>
          <w:rFonts w:ascii="Tahoma" w:hAnsi="Tahoma" w:cs="Tahoma"/>
          <w:sz w:val="20"/>
          <w:szCs w:val="20"/>
        </w:rPr>
        <w:t>.1</w:t>
      </w:r>
      <w:r w:rsidR="002152FC" w:rsidRPr="00E972CB">
        <w:rPr>
          <w:rFonts w:ascii="Tahoma" w:hAnsi="Tahoma" w:cs="Tahoma"/>
          <w:sz w:val="20"/>
          <w:szCs w:val="20"/>
        </w:rPr>
        <w:t>1</w:t>
      </w:r>
      <w:r w:rsidR="00353955" w:rsidRPr="00E972CB">
        <w:rPr>
          <w:rFonts w:ascii="Tahoma" w:hAnsi="Tahoma" w:cs="Tahoma"/>
          <w:sz w:val="20"/>
          <w:szCs w:val="20"/>
        </w:rPr>
        <w:t>.1.</w:t>
      </w:r>
    </w:p>
    <w:p w14:paraId="193674B0" w14:textId="041A6EEA" w:rsidR="00353955" w:rsidRPr="00E972CB" w:rsidRDefault="00D86EDA" w:rsidP="0014631D">
      <w:pPr>
        <w:spacing w:after="0" w:line="360" w:lineRule="auto"/>
        <w:ind w:right="567" w:firstLine="1418"/>
        <w:jc w:val="both"/>
        <w:rPr>
          <w:rFonts w:ascii="Tahoma" w:hAnsi="Tahoma" w:cs="Tahoma"/>
          <w:sz w:val="20"/>
          <w:szCs w:val="20"/>
        </w:rPr>
      </w:pPr>
      <w:r w:rsidRPr="00E972CB">
        <w:rPr>
          <w:rFonts w:ascii="Tahoma" w:hAnsi="Tahoma" w:cs="Tahoma"/>
          <w:sz w:val="20"/>
          <w:szCs w:val="20"/>
        </w:rPr>
        <w:lastRenderedPageBreak/>
        <w:t>5</w:t>
      </w:r>
      <w:r w:rsidR="00353955" w:rsidRPr="00E972CB">
        <w:rPr>
          <w:rFonts w:ascii="Tahoma" w:hAnsi="Tahoma" w:cs="Tahoma"/>
          <w:sz w:val="20"/>
          <w:szCs w:val="20"/>
        </w:rPr>
        <w:t>.1</w:t>
      </w:r>
      <w:r w:rsidR="002152FC" w:rsidRPr="00E972CB">
        <w:rPr>
          <w:rFonts w:ascii="Tahoma" w:hAnsi="Tahoma" w:cs="Tahoma"/>
          <w:sz w:val="20"/>
          <w:szCs w:val="20"/>
        </w:rPr>
        <w:t>1</w:t>
      </w:r>
      <w:r w:rsidR="00353955" w:rsidRPr="00E972CB">
        <w:rPr>
          <w:rFonts w:ascii="Tahoma" w:hAnsi="Tahoma" w:cs="Tahoma"/>
          <w:sz w:val="20"/>
          <w:szCs w:val="20"/>
        </w:rPr>
        <w:t xml:space="preserve">.4. Caso a detentora da melhor oferta, de acordo com a classificação de que trata o subitem </w:t>
      </w:r>
      <w:r w:rsidR="0017726F" w:rsidRPr="00E972CB">
        <w:rPr>
          <w:rFonts w:ascii="Tahoma" w:hAnsi="Tahoma" w:cs="Tahoma"/>
          <w:sz w:val="20"/>
          <w:szCs w:val="20"/>
        </w:rPr>
        <w:t>5</w:t>
      </w:r>
      <w:r w:rsidR="00353955" w:rsidRPr="00E972CB">
        <w:rPr>
          <w:rFonts w:ascii="Tahoma" w:hAnsi="Tahoma" w:cs="Tahoma"/>
          <w:sz w:val="20"/>
          <w:szCs w:val="20"/>
        </w:rPr>
        <w:t>.1</w:t>
      </w:r>
      <w:r w:rsidR="002152FC" w:rsidRPr="00E972CB">
        <w:rPr>
          <w:rFonts w:ascii="Tahoma" w:hAnsi="Tahoma" w:cs="Tahoma"/>
          <w:sz w:val="20"/>
          <w:szCs w:val="20"/>
        </w:rPr>
        <w:t>1</w:t>
      </w:r>
      <w:r w:rsidR="00353955" w:rsidRPr="00E972CB">
        <w:rPr>
          <w:rFonts w:ascii="Tahoma" w:hAnsi="Tahoma" w:cs="Tahoma"/>
          <w:sz w:val="20"/>
          <w:szCs w:val="20"/>
        </w:rPr>
        <w:t>., seja microempresa ou empresa de pequeno porte não será assegurado o direito de preferência, passando-se, desde logo, à negociação do preço.</w:t>
      </w:r>
    </w:p>
    <w:bookmarkEnd w:id="12"/>
    <w:p w14:paraId="7AD2B642" w14:textId="77777777" w:rsidR="00DC6EC3" w:rsidRPr="00E972CB" w:rsidRDefault="00DC6EC3" w:rsidP="0014631D">
      <w:pPr>
        <w:spacing w:after="0" w:line="360" w:lineRule="auto"/>
        <w:ind w:right="567" w:firstLine="1418"/>
        <w:jc w:val="both"/>
        <w:rPr>
          <w:rFonts w:ascii="Tahoma" w:hAnsi="Tahoma" w:cs="Tahoma"/>
          <w:sz w:val="20"/>
          <w:szCs w:val="20"/>
        </w:rPr>
      </w:pPr>
    </w:p>
    <w:p w14:paraId="51C1E0F4" w14:textId="3809B5B7" w:rsidR="00353955" w:rsidRPr="00E972CB" w:rsidRDefault="00D86EDA" w:rsidP="0014631D">
      <w:pPr>
        <w:pStyle w:val="Default"/>
        <w:spacing w:line="360" w:lineRule="auto"/>
        <w:ind w:right="567"/>
        <w:jc w:val="both"/>
        <w:rPr>
          <w:rFonts w:ascii="Tahoma" w:hAnsi="Tahoma" w:cs="Tahoma"/>
          <w:i/>
          <w:iCs/>
          <w:color w:val="auto"/>
          <w:sz w:val="20"/>
          <w:szCs w:val="20"/>
        </w:rPr>
      </w:pPr>
      <w:r w:rsidRPr="00E972CB">
        <w:rPr>
          <w:rFonts w:ascii="Tahoma" w:hAnsi="Tahoma" w:cs="Tahoma"/>
          <w:b/>
          <w:bCs/>
          <w:i/>
          <w:iCs/>
          <w:color w:val="auto"/>
          <w:sz w:val="20"/>
          <w:szCs w:val="20"/>
        </w:rPr>
        <w:t>06</w:t>
      </w:r>
      <w:r w:rsidR="00353955" w:rsidRPr="00E972CB">
        <w:rPr>
          <w:rFonts w:ascii="Tahoma" w:hAnsi="Tahoma" w:cs="Tahoma"/>
          <w:b/>
          <w:bCs/>
          <w:i/>
          <w:iCs/>
          <w:color w:val="auto"/>
          <w:sz w:val="20"/>
          <w:szCs w:val="20"/>
        </w:rPr>
        <w:t>. DO ENCERRAMENTO DA ETAPA DE LANCES E NEGOCIAÇÃO.</w:t>
      </w:r>
    </w:p>
    <w:p w14:paraId="15DFD114" w14:textId="328B3F90" w:rsidR="00353955" w:rsidRPr="00E972CB" w:rsidRDefault="00D86EDA" w:rsidP="0014631D">
      <w:pPr>
        <w:pStyle w:val="Default"/>
        <w:spacing w:line="360" w:lineRule="auto"/>
        <w:ind w:right="567" w:firstLine="708"/>
        <w:jc w:val="both"/>
        <w:rPr>
          <w:rFonts w:ascii="Tahoma" w:hAnsi="Tahoma" w:cs="Tahoma"/>
          <w:color w:val="auto"/>
          <w:sz w:val="20"/>
          <w:szCs w:val="20"/>
        </w:rPr>
      </w:pPr>
      <w:bookmarkStart w:id="15" w:name="_Hlk166333293"/>
      <w:bookmarkStart w:id="16" w:name="_Hlk165993804"/>
      <w:r w:rsidRPr="00E972CB">
        <w:rPr>
          <w:rFonts w:ascii="Tahoma" w:hAnsi="Tahoma" w:cs="Tahoma"/>
          <w:color w:val="auto"/>
          <w:sz w:val="20"/>
          <w:szCs w:val="20"/>
        </w:rPr>
        <w:t>6</w:t>
      </w:r>
      <w:r w:rsidR="00353955" w:rsidRPr="00E972CB">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sidRPr="00E972CB">
        <w:rPr>
          <w:rFonts w:ascii="Tahoma" w:hAnsi="Tahoma" w:cs="Tahoma"/>
          <w:color w:val="auto"/>
          <w:sz w:val="20"/>
          <w:szCs w:val="20"/>
        </w:rPr>
        <w:t xml:space="preserve">valor </w:t>
      </w:r>
      <w:r w:rsidR="00353955" w:rsidRPr="00E972CB">
        <w:rPr>
          <w:rFonts w:ascii="Tahoma" w:hAnsi="Tahoma" w:cs="Tahoma"/>
          <w:color w:val="auto"/>
          <w:sz w:val="20"/>
          <w:szCs w:val="20"/>
        </w:rPr>
        <w:t xml:space="preserve">estimado para a contratação. </w:t>
      </w:r>
    </w:p>
    <w:p w14:paraId="466496FA" w14:textId="1194CD46" w:rsidR="00353955" w:rsidRPr="00E972CB" w:rsidRDefault="00D86EDA" w:rsidP="0014631D">
      <w:pPr>
        <w:pStyle w:val="Default"/>
        <w:spacing w:line="360" w:lineRule="auto"/>
        <w:ind w:right="567" w:firstLine="1416"/>
        <w:jc w:val="both"/>
        <w:rPr>
          <w:rFonts w:ascii="Tahoma" w:hAnsi="Tahoma" w:cs="Tahoma"/>
          <w:color w:val="auto"/>
          <w:sz w:val="20"/>
          <w:szCs w:val="20"/>
        </w:rPr>
      </w:pPr>
      <w:r w:rsidRPr="00E972CB">
        <w:rPr>
          <w:rFonts w:ascii="Tahoma" w:hAnsi="Tahoma" w:cs="Tahoma"/>
          <w:color w:val="auto"/>
          <w:sz w:val="20"/>
          <w:szCs w:val="20"/>
        </w:rPr>
        <w:t>6</w:t>
      </w:r>
      <w:r w:rsidR="00353955" w:rsidRPr="00E972CB">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E972CB" w:rsidRDefault="00D86EDA" w:rsidP="0014631D">
      <w:pPr>
        <w:pStyle w:val="Default"/>
        <w:spacing w:line="360" w:lineRule="auto"/>
        <w:ind w:right="567" w:firstLine="1418"/>
        <w:jc w:val="both"/>
        <w:rPr>
          <w:rFonts w:ascii="Tahoma" w:hAnsi="Tahoma" w:cs="Tahoma"/>
          <w:color w:val="auto"/>
          <w:sz w:val="20"/>
          <w:szCs w:val="20"/>
        </w:rPr>
      </w:pPr>
      <w:r w:rsidRPr="00E972CB">
        <w:rPr>
          <w:rFonts w:ascii="Tahoma" w:hAnsi="Tahoma" w:cs="Tahoma"/>
          <w:color w:val="auto"/>
          <w:sz w:val="20"/>
          <w:szCs w:val="20"/>
        </w:rPr>
        <w:t>6</w:t>
      </w:r>
      <w:r w:rsidR="00353955" w:rsidRPr="00E972CB">
        <w:rPr>
          <w:rFonts w:ascii="Tahoma" w:hAnsi="Tahoma" w:cs="Tahoma"/>
          <w:color w:val="auto"/>
          <w:sz w:val="20"/>
          <w:szCs w:val="20"/>
        </w:rPr>
        <w:t xml:space="preserve">.1.2. Não poderá haver desistência dos lances ofertados, sujeitando-se o proponente desistente às penalidades estabelecidas neste </w:t>
      </w:r>
      <w:r w:rsidR="0017726F" w:rsidRPr="00E972CB">
        <w:rPr>
          <w:rFonts w:ascii="Tahoma" w:hAnsi="Tahoma" w:cs="Tahoma"/>
          <w:color w:val="auto"/>
          <w:sz w:val="20"/>
          <w:szCs w:val="20"/>
        </w:rPr>
        <w:t>e</w:t>
      </w:r>
      <w:r w:rsidR="00353955" w:rsidRPr="00E972CB">
        <w:rPr>
          <w:rFonts w:ascii="Tahoma" w:hAnsi="Tahoma" w:cs="Tahoma"/>
          <w:color w:val="auto"/>
          <w:sz w:val="20"/>
          <w:szCs w:val="20"/>
        </w:rPr>
        <w:t xml:space="preserve">dital. </w:t>
      </w:r>
    </w:p>
    <w:p w14:paraId="4C655240" w14:textId="77777777" w:rsidR="001A3879" w:rsidRDefault="001A3879" w:rsidP="001A3879">
      <w:pPr>
        <w:pStyle w:val="Default"/>
        <w:spacing w:line="360" w:lineRule="auto"/>
        <w:ind w:right="567" w:firstLine="709"/>
        <w:jc w:val="both"/>
        <w:rPr>
          <w:rFonts w:ascii="Tahoma" w:hAnsi="Tahoma" w:cs="Tahoma"/>
          <w:color w:val="auto"/>
          <w:sz w:val="20"/>
          <w:szCs w:val="20"/>
        </w:rPr>
      </w:pPr>
      <w:bookmarkStart w:id="17" w:name="_Hlk166333312"/>
      <w:bookmarkEnd w:id="15"/>
      <w:r w:rsidRPr="001A3879">
        <w:rPr>
          <w:rFonts w:ascii="Tahoma" w:hAnsi="Tahoma" w:cs="Tahoma"/>
          <w:color w:val="auto"/>
          <w:sz w:val="20"/>
          <w:szCs w:val="20"/>
        </w:rPr>
        <w:t xml:space="preserve">6.2. O pregoeiro suspenderá a sessão pública do certame, informando a data e o horário para retomada da mesma, momento em que a Equipe de Apoio realizará a </w:t>
      </w:r>
      <w:r w:rsidRPr="001A3879">
        <w:rPr>
          <w:rFonts w:ascii="Tahoma" w:hAnsi="Tahoma" w:cs="Tahoma"/>
          <w:b/>
          <w:bCs/>
          <w:i/>
          <w:iCs/>
          <w:color w:val="auto"/>
          <w:sz w:val="20"/>
          <w:szCs w:val="20"/>
        </w:rPr>
        <w:t>“Análise de Conformidade de Proposta”</w:t>
      </w:r>
      <w:r w:rsidRPr="001A3879">
        <w:rPr>
          <w:rFonts w:ascii="Tahoma" w:hAnsi="Tahoma" w:cs="Tahoma"/>
          <w:color w:val="auto"/>
          <w:sz w:val="20"/>
          <w:szCs w:val="20"/>
        </w:rPr>
        <w:t>, e o Pregoeiro, com apoio técnico, verificará a Proposta de Preços Final Atualizada e os Documentos de Habilitação da empresa melhor classificada segundo o critério de julgamento deste certame, conforme disposições contidas no presente edital.</w:t>
      </w:r>
    </w:p>
    <w:p w14:paraId="2ED5EB0A" w14:textId="77777777" w:rsidR="001A3879" w:rsidRDefault="001A3879" w:rsidP="001A3879">
      <w:pPr>
        <w:pStyle w:val="Recuodecorpodetexto2"/>
        <w:spacing w:line="360" w:lineRule="auto"/>
        <w:ind w:left="0" w:right="567" w:firstLine="1418"/>
        <w:rPr>
          <w:rFonts w:ascii="Tahoma" w:eastAsiaTheme="minorHAnsi" w:hAnsi="Tahoma" w:cs="Tahoma"/>
          <w:b/>
          <w:bCs/>
          <w:i/>
          <w:iCs/>
          <w:color w:val="000000"/>
          <w:sz w:val="20"/>
          <w:lang w:eastAsia="en-US"/>
        </w:rPr>
      </w:pPr>
      <w:bookmarkStart w:id="18" w:name="_Hlk166333375"/>
      <w:bookmarkEnd w:id="17"/>
      <w:r w:rsidRPr="001A3879">
        <w:rPr>
          <w:rFonts w:ascii="Tahoma" w:eastAsiaTheme="minorHAnsi" w:hAnsi="Tahoma" w:cs="Tahoma"/>
          <w:b/>
          <w:bCs/>
          <w:i/>
          <w:iCs/>
          <w:color w:val="000000"/>
          <w:sz w:val="20"/>
          <w:lang w:eastAsia="en-US"/>
        </w:rPr>
        <w:t>6.2.1. 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p>
    <w:p w14:paraId="1C790CCF" w14:textId="3594F709" w:rsidR="00FA0665" w:rsidRDefault="00FA0665" w:rsidP="0014631D">
      <w:pPr>
        <w:pStyle w:val="Recuodecorpodetexto2"/>
        <w:spacing w:line="360" w:lineRule="auto"/>
        <w:ind w:left="0" w:right="567" w:firstLine="709"/>
        <w:rPr>
          <w:rFonts w:ascii="Tahoma" w:eastAsiaTheme="minorHAnsi" w:hAnsi="Tahoma" w:cs="Tahoma"/>
          <w:sz w:val="20"/>
          <w:lang w:eastAsia="en-US"/>
        </w:rPr>
      </w:pPr>
      <w:r w:rsidRPr="00FA0665">
        <w:rPr>
          <w:rFonts w:ascii="Tahoma" w:eastAsiaTheme="minorHAnsi" w:hAnsi="Tahoma" w:cs="Tahoma"/>
          <w:sz w:val="20"/>
          <w:lang w:eastAsia="en-US"/>
        </w:rPr>
        <w:t>6.3. Caso haja necessidade de confirmar a autenticidade e ou veracidade de algum(ns) do(s) documento(s) anexado(s) na plataforma, o licitante deverá fazê-lo nos moldes do inciso IV do artigo 12 da Lei Federal n° 14.133/2.021, no prazo de até 01 (um) dia útil contado da data da convocação pelo pregoeiro; podendo este prazo ser prorrogado por igual período mediante solicitação justificada do licitante.</w:t>
      </w:r>
    </w:p>
    <w:p w14:paraId="283ACBDA" w14:textId="59C95970" w:rsidR="00353955" w:rsidRPr="00E972CB" w:rsidRDefault="00D86EDA" w:rsidP="0014631D">
      <w:pPr>
        <w:pStyle w:val="Recuodecorpodetexto2"/>
        <w:spacing w:line="360" w:lineRule="auto"/>
        <w:ind w:left="0" w:right="567" w:firstLine="709"/>
        <w:rPr>
          <w:rFonts w:ascii="Tahoma" w:hAnsi="Tahoma" w:cs="Tahoma"/>
          <w:sz w:val="20"/>
        </w:rPr>
      </w:pPr>
      <w:r w:rsidRPr="00E972CB">
        <w:rPr>
          <w:rFonts w:ascii="Tahoma" w:hAnsi="Tahoma" w:cs="Tahoma"/>
          <w:sz w:val="20"/>
        </w:rPr>
        <w:t>6</w:t>
      </w:r>
      <w:r w:rsidR="00353955" w:rsidRPr="00E972CB">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E972CB" w:rsidRDefault="00353955" w:rsidP="0014631D">
      <w:pPr>
        <w:spacing w:after="0" w:line="360" w:lineRule="auto"/>
        <w:ind w:right="567" w:firstLine="1418"/>
        <w:jc w:val="both"/>
        <w:rPr>
          <w:rFonts w:ascii="Tahoma" w:hAnsi="Tahoma" w:cs="Tahoma"/>
          <w:sz w:val="20"/>
          <w:szCs w:val="20"/>
        </w:rPr>
      </w:pPr>
      <w:r w:rsidRPr="00E972CB">
        <w:rPr>
          <w:rFonts w:ascii="Tahoma" w:hAnsi="Tahoma" w:cs="Tahoma"/>
          <w:sz w:val="20"/>
          <w:szCs w:val="20"/>
        </w:rPr>
        <w:t xml:space="preserve">a) apresentação </w:t>
      </w:r>
      <w:r w:rsidR="006A2553" w:rsidRPr="00E972CB">
        <w:rPr>
          <w:rFonts w:ascii="Tahoma" w:hAnsi="Tahoma" w:cs="Tahoma"/>
          <w:sz w:val="20"/>
          <w:szCs w:val="20"/>
        </w:rPr>
        <w:t xml:space="preserve">e substituição </w:t>
      </w:r>
      <w:r w:rsidRPr="00E972CB">
        <w:rPr>
          <w:rFonts w:ascii="Tahoma" w:hAnsi="Tahoma" w:cs="Tahoma"/>
          <w:sz w:val="20"/>
          <w:szCs w:val="20"/>
        </w:rPr>
        <w:t>de documentos; e</w:t>
      </w:r>
    </w:p>
    <w:p w14:paraId="2C52E1FD" w14:textId="77777777" w:rsidR="00353955" w:rsidRPr="00E972CB" w:rsidRDefault="00353955" w:rsidP="0014631D">
      <w:pPr>
        <w:spacing w:after="0" w:line="360" w:lineRule="auto"/>
        <w:ind w:right="567" w:firstLine="1418"/>
        <w:jc w:val="both"/>
        <w:rPr>
          <w:rFonts w:ascii="Tahoma" w:hAnsi="Tahoma" w:cs="Tahoma"/>
          <w:sz w:val="20"/>
          <w:szCs w:val="20"/>
        </w:rPr>
      </w:pPr>
      <w:r w:rsidRPr="00E972CB">
        <w:rPr>
          <w:rFonts w:ascii="Tahoma" w:hAnsi="Tahoma" w:cs="Tahoma"/>
          <w:sz w:val="20"/>
          <w:szCs w:val="20"/>
        </w:rPr>
        <w:t xml:space="preserve">b) verificação efetuada por meio eletrônico hábil de informações. </w:t>
      </w:r>
    </w:p>
    <w:p w14:paraId="02B484A6" w14:textId="5436E534" w:rsidR="00353955" w:rsidRPr="00E972CB" w:rsidRDefault="00D86EDA" w:rsidP="0014631D">
      <w:pPr>
        <w:spacing w:after="0" w:line="360" w:lineRule="auto"/>
        <w:ind w:right="567" w:firstLine="1418"/>
        <w:jc w:val="both"/>
        <w:rPr>
          <w:rFonts w:ascii="Tahoma" w:hAnsi="Tahoma" w:cs="Tahoma"/>
          <w:sz w:val="20"/>
          <w:szCs w:val="20"/>
        </w:rPr>
      </w:pPr>
      <w:r w:rsidRPr="00E972CB">
        <w:rPr>
          <w:rFonts w:ascii="Tahoma" w:hAnsi="Tahoma" w:cs="Tahoma"/>
          <w:sz w:val="20"/>
          <w:szCs w:val="20"/>
        </w:rPr>
        <w:t>6</w:t>
      </w:r>
      <w:r w:rsidR="00353955" w:rsidRPr="00E972CB">
        <w:rPr>
          <w:rFonts w:ascii="Tahoma" w:hAnsi="Tahoma" w:cs="Tahoma"/>
          <w:sz w:val="20"/>
          <w:szCs w:val="20"/>
        </w:rPr>
        <w:t>.4.1. A verificação obtida por meio eletrônico será cer</w:t>
      </w:r>
      <w:r w:rsidR="00A17432" w:rsidRPr="00E972CB">
        <w:rPr>
          <w:rFonts w:ascii="Tahoma" w:hAnsi="Tahoma" w:cs="Tahoma"/>
          <w:sz w:val="20"/>
          <w:szCs w:val="20"/>
        </w:rPr>
        <w:t>tificada pelo</w:t>
      </w:r>
      <w:r w:rsidR="00353955" w:rsidRPr="00E972CB">
        <w:rPr>
          <w:rFonts w:ascii="Tahoma" w:hAnsi="Tahoma" w:cs="Tahoma"/>
          <w:sz w:val="20"/>
          <w:szCs w:val="20"/>
        </w:rPr>
        <w:t xml:space="preserve"> pregoeir</w:t>
      </w:r>
      <w:r w:rsidR="00A17432" w:rsidRPr="00E972CB">
        <w:rPr>
          <w:rFonts w:ascii="Tahoma" w:hAnsi="Tahoma" w:cs="Tahoma"/>
          <w:sz w:val="20"/>
          <w:szCs w:val="20"/>
        </w:rPr>
        <w:t>o</w:t>
      </w:r>
      <w:r w:rsidR="00353955" w:rsidRPr="00E972CB">
        <w:rPr>
          <w:rFonts w:ascii="Tahoma" w:hAnsi="Tahoma" w:cs="Tahoma"/>
          <w:sz w:val="20"/>
          <w:szCs w:val="20"/>
        </w:rPr>
        <w:t xml:space="preserve"> e os documentos deverão ser anexados </w:t>
      </w:r>
      <w:r w:rsidR="008F0E12" w:rsidRPr="00E972CB">
        <w:rPr>
          <w:rFonts w:ascii="Tahoma" w:hAnsi="Tahoma" w:cs="Tahoma"/>
          <w:sz w:val="20"/>
          <w:szCs w:val="20"/>
        </w:rPr>
        <w:t>na plataforma eletrônica</w:t>
      </w:r>
      <w:r w:rsidR="00353955" w:rsidRPr="00E972CB">
        <w:rPr>
          <w:rFonts w:ascii="Tahoma" w:hAnsi="Tahoma" w:cs="Tahoma"/>
          <w:sz w:val="20"/>
          <w:szCs w:val="20"/>
        </w:rPr>
        <w:t xml:space="preserve">. </w:t>
      </w:r>
    </w:p>
    <w:p w14:paraId="625190B2" w14:textId="052AE197" w:rsidR="00353955" w:rsidRPr="00E972CB" w:rsidRDefault="00D86EDA" w:rsidP="0014631D">
      <w:pPr>
        <w:spacing w:after="0" w:line="360" w:lineRule="auto"/>
        <w:ind w:right="567" w:firstLine="1418"/>
        <w:jc w:val="both"/>
        <w:rPr>
          <w:rFonts w:ascii="Tahoma" w:hAnsi="Tahoma" w:cs="Tahoma"/>
          <w:sz w:val="20"/>
          <w:szCs w:val="20"/>
        </w:rPr>
      </w:pPr>
      <w:r w:rsidRPr="00E972CB">
        <w:rPr>
          <w:rFonts w:ascii="Tahoma" w:hAnsi="Tahoma" w:cs="Tahoma"/>
          <w:sz w:val="20"/>
          <w:szCs w:val="20"/>
        </w:rPr>
        <w:t>6</w:t>
      </w:r>
      <w:r w:rsidR="00353955" w:rsidRPr="00E972CB">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sidRPr="00E972CB">
        <w:rPr>
          <w:rFonts w:ascii="Tahoma" w:hAnsi="Tahoma" w:cs="Tahoma"/>
          <w:sz w:val="20"/>
          <w:szCs w:val="20"/>
        </w:rPr>
        <w:t>o</w:t>
      </w:r>
      <w:r w:rsidR="00353955" w:rsidRPr="00E972CB">
        <w:rPr>
          <w:rFonts w:ascii="Tahoma" w:hAnsi="Tahoma" w:cs="Tahoma"/>
          <w:sz w:val="20"/>
          <w:szCs w:val="20"/>
        </w:rPr>
        <w:t xml:space="preserve"> licitante será inabilitad</w:t>
      </w:r>
      <w:r w:rsidR="008F0E12" w:rsidRPr="00E972CB">
        <w:rPr>
          <w:rFonts w:ascii="Tahoma" w:hAnsi="Tahoma" w:cs="Tahoma"/>
          <w:sz w:val="20"/>
          <w:szCs w:val="20"/>
        </w:rPr>
        <w:t>o</w:t>
      </w:r>
      <w:r w:rsidR="00353955" w:rsidRPr="00E972CB">
        <w:rPr>
          <w:rFonts w:ascii="Tahoma" w:hAnsi="Tahoma" w:cs="Tahoma"/>
          <w:sz w:val="20"/>
          <w:szCs w:val="20"/>
        </w:rPr>
        <w:t>.</w:t>
      </w:r>
    </w:p>
    <w:p w14:paraId="08E0ED2F" w14:textId="3C48D79F" w:rsidR="00B72B9A" w:rsidRPr="00E972CB" w:rsidRDefault="00D86EDA" w:rsidP="0014631D">
      <w:pPr>
        <w:spacing w:after="0" w:line="360" w:lineRule="auto"/>
        <w:ind w:right="567" w:firstLine="1418"/>
        <w:jc w:val="both"/>
        <w:rPr>
          <w:rFonts w:ascii="Tahoma" w:hAnsi="Tahoma" w:cs="Tahoma"/>
          <w:sz w:val="20"/>
          <w:szCs w:val="20"/>
        </w:rPr>
      </w:pPr>
      <w:r w:rsidRPr="00E972CB">
        <w:rPr>
          <w:rFonts w:ascii="Tahoma" w:hAnsi="Tahoma" w:cs="Tahoma"/>
          <w:sz w:val="20"/>
          <w:szCs w:val="20"/>
        </w:rPr>
        <w:t>6</w:t>
      </w:r>
      <w:r w:rsidR="00A17432" w:rsidRPr="00E972CB">
        <w:rPr>
          <w:rFonts w:ascii="Tahoma" w:hAnsi="Tahoma" w:cs="Tahoma"/>
          <w:sz w:val="20"/>
          <w:szCs w:val="20"/>
        </w:rPr>
        <w:t>.</w:t>
      </w:r>
      <w:r w:rsidR="008F0E12" w:rsidRPr="00E972CB">
        <w:rPr>
          <w:rFonts w:ascii="Tahoma" w:hAnsi="Tahoma" w:cs="Tahoma"/>
          <w:sz w:val="20"/>
          <w:szCs w:val="20"/>
        </w:rPr>
        <w:t>4.3</w:t>
      </w:r>
      <w:r w:rsidR="00A17432" w:rsidRPr="00E972CB">
        <w:rPr>
          <w:rFonts w:ascii="Tahoma" w:hAnsi="Tahoma" w:cs="Tahoma"/>
          <w:sz w:val="20"/>
          <w:szCs w:val="20"/>
        </w:rPr>
        <w:t>.</w:t>
      </w:r>
      <w:r w:rsidR="00B72B9A" w:rsidRPr="00E972CB">
        <w:rPr>
          <w:rFonts w:ascii="Tahoma" w:hAnsi="Tahoma" w:cs="Tahoma"/>
          <w:sz w:val="20"/>
          <w:szCs w:val="20"/>
        </w:rPr>
        <w:t xml:space="preserve"> A </w:t>
      </w:r>
      <w:r w:rsidR="00753434" w:rsidRPr="00E972CB">
        <w:rPr>
          <w:rFonts w:ascii="Tahoma" w:hAnsi="Tahoma" w:cs="Tahoma"/>
          <w:sz w:val="20"/>
          <w:szCs w:val="20"/>
        </w:rPr>
        <w:t>A</w:t>
      </w:r>
      <w:r w:rsidR="00B72B9A" w:rsidRPr="00E972CB">
        <w:rPr>
          <w:rFonts w:ascii="Tahoma" w:hAnsi="Tahoma" w:cs="Tahoma"/>
          <w:sz w:val="20"/>
          <w:szCs w:val="20"/>
        </w:rPr>
        <w:t>dministração adota</w:t>
      </w:r>
      <w:r w:rsidR="008F0E12" w:rsidRPr="00E972CB">
        <w:rPr>
          <w:rFonts w:ascii="Tahoma" w:hAnsi="Tahoma" w:cs="Tahoma"/>
          <w:sz w:val="20"/>
          <w:szCs w:val="20"/>
        </w:rPr>
        <w:t>rá</w:t>
      </w:r>
      <w:r w:rsidR="00B72B9A" w:rsidRPr="00E972CB">
        <w:rPr>
          <w:rFonts w:ascii="Tahoma" w:hAnsi="Tahoma" w:cs="Tahoma"/>
          <w:sz w:val="20"/>
          <w:szCs w:val="20"/>
        </w:rPr>
        <w:t xml:space="preserve"> a interpretação</w:t>
      </w:r>
      <w:r w:rsidR="008F0E12" w:rsidRPr="00E972CB">
        <w:rPr>
          <w:rFonts w:ascii="Tahoma" w:hAnsi="Tahoma" w:cs="Tahoma"/>
          <w:sz w:val="20"/>
          <w:szCs w:val="20"/>
        </w:rPr>
        <w:t xml:space="preserve"> legal </w:t>
      </w:r>
      <w:r w:rsidR="00B72B9A" w:rsidRPr="00E972CB">
        <w:rPr>
          <w:rFonts w:ascii="Tahoma" w:hAnsi="Tahoma" w:cs="Tahoma"/>
          <w:sz w:val="20"/>
          <w:szCs w:val="20"/>
        </w:rPr>
        <w:t>sistemática de maneira a afastar o “</w:t>
      </w:r>
      <w:r w:rsidR="00713932" w:rsidRPr="00E972CB">
        <w:rPr>
          <w:rFonts w:ascii="Tahoma" w:hAnsi="Tahoma" w:cs="Tahoma"/>
          <w:sz w:val="20"/>
          <w:szCs w:val="20"/>
        </w:rPr>
        <w:t>hiper formalismo</w:t>
      </w:r>
      <w:r w:rsidR="00B72B9A" w:rsidRPr="00E972CB">
        <w:rPr>
          <w:rFonts w:ascii="Tahoma" w:hAnsi="Tahoma" w:cs="Tahoma"/>
          <w:sz w:val="20"/>
          <w:szCs w:val="20"/>
        </w:rPr>
        <w:t xml:space="preserve"> licitatório”.</w:t>
      </w:r>
    </w:p>
    <w:p w14:paraId="37F7EBDB" w14:textId="2B458F8A" w:rsidR="00B72B9A" w:rsidRPr="00E972CB" w:rsidRDefault="00D86EDA"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lastRenderedPageBreak/>
        <w:t>6</w:t>
      </w:r>
      <w:r w:rsidR="00B72B9A" w:rsidRPr="00E972CB">
        <w:rPr>
          <w:rFonts w:ascii="Tahoma" w:hAnsi="Tahoma" w:cs="Tahoma"/>
          <w:sz w:val="20"/>
          <w:szCs w:val="20"/>
        </w:rPr>
        <w:t>.</w:t>
      </w:r>
      <w:r w:rsidR="008F0E12" w:rsidRPr="00E972CB">
        <w:rPr>
          <w:rFonts w:ascii="Tahoma" w:hAnsi="Tahoma" w:cs="Tahoma"/>
          <w:sz w:val="20"/>
          <w:szCs w:val="20"/>
        </w:rPr>
        <w:t>5</w:t>
      </w:r>
      <w:r w:rsidR="00B72B9A" w:rsidRPr="00E972CB">
        <w:rPr>
          <w:rFonts w:ascii="Tahoma" w:hAnsi="Tahoma" w:cs="Tahoma"/>
          <w:sz w:val="20"/>
          <w:szCs w:val="20"/>
        </w:rPr>
        <w:t xml:space="preserve">. Constatado o atendimento dos requisitos de habilitação previstos neste </w:t>
      </w:r>
      <w:r w:rsidR="00753434" w:rsidRPr="00E972CB">
        <w:rPr>
          <w:rFonts w:ascii="Tahoma" w:hAnsi="Tahoma" w:cs="Tahoma"/>
          <w:sz w:val="20"/>
          <w:szCs w:val="20"/>
        </w:rPr>
        <w:t>e</w:t>
      </w:r>
      <w:r w:rsidR="00B72B9A" w:rsidRPr="00E972CB">
        <w:rPr>
          <w:rFonts w:ascii="Tahoma" w:hAnsi="Tahoma" w:cs="Tahoma"/>
          <w:sz w:val="20"/>
          <w:szCs w:val="20"/>
        </w:rPr>
        <w:t>dital e tendo sido aceito o menor preço apurado, o pregoeiro declarará a empresa vencedora do(s) respectivo(s) item(ns).</w:t>
      </w:r>
    </w:p>
    <w:p w14:paraId="5ED13B2A" w14:textId="4FFBC888" w:rsidR="00353955" w:rsidRPr="00E972CB" w:rsidRDefault="00D86EDA" w:rsidP="0014631D">
      <w:pPr>
        <w:pStyle w:val="Default"/>
        <w:spacing w:line="360" w:lineRule="auto"/>
        <w:ind w:right="567" w:firstLine="708"/>
        <w:jc w:val="both"/>
        <w:rPr>
          <w:rFonts w:ascii="Tahoma" w:hAnsi="Tahoma" w:cs="Tahoma"/>
          <w:color w:val="auto"/>
          <w:sz w:val="20"/>
          <w:szCs w:val="20"/>
        </w:rPr>
      </w:pPr>
      <w:r w:rsidRPr="00E972CB">
        <w:rPr>
          <w:rFonts w:ascii="Tahoma" w:hAnsi="Tahoma" w:cs="Tahoma"/>
          <w:color w:val="auto"/>
          <w:sz w:val="20"/>
          <w:szCs w:val="20"/>
        </w:rPr>
        <w:t>6</w:t>
      </w:r>
      <w:r w:rsidR="00353955" w:rsidRPr="00E972CB">
        <w:rPr>
          <w:rFonts w:ascii="Tahoma" w:hAnsi="Tahoma" w:cs="Tahoma"/>
          <w:color w:val="auto"/>
          <w:sz w:val="20"/>
          <w:szCs w:val="20"/>
        </w:rPr>
        <w:t>.</w:t>
      </w:r>
      <w:r w:rsidR="008F0E12" w:rsidRPr="00E972CB">
        <w:rPr>
          <w:rFonts w:ascii="Tahoma" w:hAnsi="Tahoma" w:cs="Tahoma"/>
          <w:color w:val="auto"/>
          <w:sz w:val="20"/>
          <w:szCs w:val="20"/>
        </w:rPr>
        <w:t>6</w:t>
      </w:r>
      <w:r w:rsidR="00353955" w:rsidRPr="00E972CB">
        <w:rPr>
          <w:rFonts w:ascii="Tahoma" w:hAnsi="Tahoma" w:cs="Tahoma"/>
          <w:color w:val="auto"/>
          <w:sz w:val="20"/>
          <w:szCs w:val="20"/>
        </w:rPr>
        <w:t xml:space="preserve">. Se a proposta de preços não for aceitável ou se </w:t>
      </w:r>
      <w:r w:rsidR="008F0E12" w:rsidRPr="00E972CB">
        <w:rPr>
          <w:rFonts w:ascii="Tahoma" w:hAnsi="Tahoma" w:cs="Tahoma"/>
          <w:color w:val="auto"/>
          <w:sz w:val="20"/>
          <w:szCs w:val="20"/>
        </w:rPr>
        <w:t>o</w:t>
      </w:r>
      <w:r w:rsidR="00353955" w:rsidRPr="00E972CB">
        <w:rPr>
          <w:rFonts w:ascii="Tahoma" w:hAnsi="Tahoma" w:cs="Tahoma"/>
          <w:color w:val="auto"/>
          <w:sz w:val="20"/>
          <w:szCs w:val="20"/>
        </w:rPr>
        <w:t xml:space="preserve"> </w:t>
      </w:r>
      <w:r w:rsidR="00753434" w:rsidRPr="00E972CB">
        <w:rPr>
          <w:rFonts w:ascii="Tahoma" w:hAnsi="Tahoma" w:cs="Tahoma"/>
          <w:color w:val="auto"/>
          <w:sz w:val="20"/>
          <w:szCs w:val="20"/>
        </w:rPr>
        <w:t>l</w:t>
      </w:r>
      <w:r w:rsidR="00353955" w:rsidRPr="00E972CB">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sidRPr="00E972CB">
        <w:rPr>
          <w:rFonts w:ascii="Tahoma" w:hAnsi="Tahoma" w:cs="Tahoma"/>
          <w:color w:val="auto"/>
          <w:sz w:val="20"/>
          <w:szCs w:val="20"/>
        </w:rPr>
        <w:t>e</w:t>
      </w:r>
      <w:r w:rsidR="00353955" w:rsidRPr="00E972CB">
        <w:rPr>
          <w:rFonts w:ascii="Tahoma" w:hAnsi="Tahoma" w:cs="Tahoma"/>
          <w:color w:val="auto"/>
          <w:sz w:val="20"/>
          <w:szCs w:val="20"/>
        </w:rPr>
        <w:t xml:space="preserve">dital e seus anexos, sendo o respectivo licitante declarado vencedor. </w:t>
      </w:r>
    </w:p>
    <w:p w14:paraId="1BD7B3A5" w14:textId="000D6E8E" w:rsidR="00353955" w:rsidRPr="00E972CB" w:rsidRDefault="00D86EDA" w:rsidP="0014631D">
      <w:pPr>
        <w:autoSpaceDE w:val="0"/>
        <w:autoSpaceDN w:val="0"/>
        <w:adjustRightInd w:val="0"/>
        <w:spacing w:after="0" w:line="360" w:lineRule="auto"/>
        <w:ind w:right="567" w:firstLine="708"/>
        <w:jc w:val="both"/>
        <w:rPr>
          <w:rFonts w:ascii="Tahoma" w:hAnsi="Tahoma" w:cs="Tahoma"/>
          <w:sz w:val="20"/>
          <w:szCs w:val="20"/>
        </w:rPr>
      </w:pPr>
      <w:r w:rsidRPr="00E972CB">
        <w:rPr>
          <w:rFonts w:ascii="Tahoma" w:hAnsi="Tahoma" w:cs="Tahoma"/>
          <w:sz w:val="20"/>
          <w:szCs w:val="20"/>
        </w:rPr>
        <w:t>6.7</w:t>
      </w:r>
      <w:r w:rsidR="00353955" w:rsidRPr="00E972CB">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sidRPr="00E972CB">
        <w:rPr>
          <w:rFonts w:ascii="Tahoma" w:hAnsi="Tahoma" w:cs="Tahoma"/>
          <w:sz w:val="20"/>
          <w:szCs w:val="20"/>
        </w:rPr>
        <w:t xml:space="preserve"> </w:t>
      </w:r>
      <w:r w:rsidR="00790975" w:rsidRPr="00E972CB">
        <w:rPr>
          <w:rFonts w:ascii="Tahoma" w:hAnsi="Tahoma" w:cs="Tahoma"/>
          <w:sz w:val="20"/>
          <w:szCs w:val="20"/>
        </w:rPr>
        <w:t xml:space="preserve">deste </w:t>
      </w:r>
      <w:r w:rsidR="009648D5" w:rsidRPr="00E972CB">
        <w:rPr>
          <w:rFonts w:ascii="Tahoma" w:hAnsi="Tahoma" w:cs="Tahoma"/>
          <w:sz w:val="20"/>
          <w:szCs w:val="20"/>
        </w:rPr>
        <w:t>e</w:t>
      </w:r>
      <w:r w:rsidR="00790975" w:rsidRPr="00E972CB">
        <w:rPr>
          <w:rFonts w:ascii="Tahoma" w:hAnsi="Tahoma" w:cs="Tahoma"/>
          <w:sz w:val="20"/>
          <w:szCs w:val="20"/>
        </w:rPr>
        <w:t>/ou</w:t>
      </w:r>
      <w:r w:rsidR="00353955" w:rsidRPr="00E972CB">
        <w:rPr>
          <w:rFonts w:ascii="Tahoma" w:hAnsi="Tahoma" w:cs="Tahoma"/>
          <w:sz w:val="20"/>
          <w:szCs w:val="20"/>
        </w:rPr>
        <w:t xml:space="preserve"> incorreções que venham a ser detectadas na documentação ou na proposta.</w:t>
      </w:r>
    </w:p>
    <w:p w14:paraId="3D137E4F" w14:textId="371EAC3B" w:rsidR="00353955" w:rsidRPr="00E972CB" w:rsidRDefault="00D86EDA" w:rsidP="0014631D">
      <w:pPr>
        <w:pStyle w:val="Default"/>
        <w:spacing w:line="360" w:lineRule="auto"/>
        <w:ind w:right="567" w:firstLine="708"/>
        <w:jc w:val="both"/>
        <w:rPr>
          <w:rFonts w:ascii="Tahoma" w:hAnsi="Tahoma" w:cs="Tahoma"/>
          <w:color w:val="auto"/>
          <w:sz w:val="20"/>
          <w:szCs w:val="20"/>
        </w:rPr>
      </w:pPr>
      <w:r w:rsidRPr="00E972CB">
        <w:rPr>
          <w:rFonts w:ascii="Tahoma" w:hAnsi="Tahoma" w:cs="Tahoma"/>
          <w:color w:val="auto"/>
          <w:sz w:val="20"/>
          <w:szCs w:val="20"/>
        </w:rPr>
        <w:t>6.8</w:t>
      </w:r>
      <w:r w:rsidR="00353955" w:rsidRPr="00E972CB">
        <w:rPr>
          <w:rFonts w:ascii="Tahoma" w:hAnsi="Tahoma" w:cs="Tahoma"/>
          <w:color w:val="auto"/>
          <w:sz w:val="20"/>
          <w:szCs w:val="20"/>
        </w:rPr>
        <w:t xml:space="preserve">. Se, por qualquer motivo, os itens da cota reservada não forem adjudicados para microempresas ou empresas de pequeno porte, </w:t>
      </w:r>
      <w:r w:rsidR="009648D5" w:rsidRPr="00E972CB">
        <w:rPr>
          <w:rFonts w:ascii="Tahoma" w:hAnsi="Tahoma" w:cs="Tahoma"/>
          <w:color w:val="auto"/>
          <w:sz w:val="20"/>
          <w:szCs w:val="20"/>
        </w:rPr>
        <w:t>serão</w:t>
      </w:r>
      <w:r w:rsidR="00353955" w:rsidRPr="00E972CB">
        <w:rPr>
          <w:rFonts w:ascii="Tahoma" w:hAnsi="Tahoma" w:cs="Tahoma"/>
          <w:color w:val="auto"/>
          <w:sz w:val="20"/>
          <w:szCs w:val="20"/>
        </w:rPr>
        <w:t xml:space="preserve"> automaticamente adjudicados para o vencedor dos itens correspondentes da cota principal, pelo mesmo valor, e vice-versa</w:t>
      </w:r>
      <w:r w:rsidR="009648D5" w:rsidRPr="00E972CB">
        <w:rPr>
          <w:rFonts w:ascii="Tahoma" w:hAnsi="Tahoma" w:cs="Tahoma"/>
          <w:color w:val="auto"/>
          <w:sz w:val="20"/>
          <w:szCs w:val="20"/>
        </w:rPr>
        <w:t>, sa</w:t>
      </w:r>
      <w:r w:rsidR="00353955" w:rsidRPr="00E972CB">
        <w:rPr>
          <w:rFonts w:ascii="Tahoma" w:hAnsi="Tahoma" w:cs="Tahoma"/>
          <w:color w:val="auto"/>
          <w:sz w:val="20"/>
          <w:szCs w:val="20"/>
        </w:rPr>
        <w:t>lvo se houver manifestação contrária d</w:t>
      </w:r>
      <w:r w:rsidR="009648D5" w:rsidRPr="00E972CB">
        <w:rPr>
          <w:rFonts w:ascii="Tahoma" w:hAnsi="Tahoma" w:cs="Tahoma"/>
          <w:color w:val="auto"/>
          <w:sz w:val="20"/>
          <w:szCs w:val="20"/>
        </w:rPr>
        <w:t>o</w:t>
      </w:r>
      <w:r w:rsidR="00353955" w:rsidRPr="00E972CB">
        <w:rPr>
          <w:rFonts w:ascii="Tahoma" w:hAnsi="Tahoma" w:cs="Tahoma"/>
          <w:color w:val="auto"/>
          <w:sz w:val="20"/>
          <w:szCs w:val="20"/>
        </w:rPr>
        <w:t xml:space="preserve"> licitante vencedor</w:t>
      </w:r>
      <w:r w:rsidR="009648D5" w:rsidRPr="00E972CB">
        <w:rPr>
          <w:rFonts w:ascii="Tahoma" w:hAnsi="Tahoma" w:cs="Tahoma"/>
          <w:color w:val="auto"/>
          <w:sz w:val="20"/>
          <w:szCs w:val="20"/>
        </w:rPr>
        <w:t>.</w:t>
      </w:r>
    </w:p>
    <w:p w14:paraId="2FE16D79" w14:textId="0F16EB7F" w:rsidR="00353955" w:rsidRPr="00E972CB" w:rsidRDefault="00D86EDA" w:rsidP="0014631D">
      <w:pPr>
        <w:pStyle w:val="Default"/>
        <w:spacing w:line="360" w:lineRule="auto"/>
        <w:ind w:right="567" w:firstLine="1416"/>
        <w:jc w:val="both"/>
        <w:rPr>
          <w:rFonts w:ascii="Tahoma" w:hAnsi="Tahoma" w:cs="Tahoma"/>
          <w:color w:val="auto"/>
          <w:sz w:val="20"/>
          <w:szCs w:val="20"/>
        </w:rPr>
      </w:pPr>
      <w:r w:rsidRPr="00E972CB">
        <w:rPr>
          <w:rFonts w:ascii="Tahoma" w:hAnsi="Tahoma" w:cs="Tahoma"/>
          <w:color w:val="auto"/>
          <w:sz w:val="20"/>
          <w:szCs w:val="20"/>
        </w:rPr>
        <w:t>6.8.</w:t>
      </w:r>
      <w:r w:rsidR="00353955" w:rsidRPr="00E972CB">
        <w:rPr>
          <w:rFonts w:ascii="Tahoma" w:hAnsi="Tahoma" w:cs="Tahoma"/>
          <w:color w:val="auto"/>
          <w:sz w:val="20"/>
          <w:szCs w:val="20"/>
        </w:rPr>
        <w:t xml:space="preserve">1. Se </w:t>
      </w:r>
      <w:r w:rsidR="009648D5" w:rsidRPr="00E972CB">
        <w:rPr>
          <w:rFonts w:ascii="Tahoma" w:hAnsi="Tahoma" w:cs="Tahoma"/>
          <w:color w:val="auto"/>
          <w:sz w:val="20"/>
          <w:szCs w:val="20"/>
        </w:rPr>
        <w:t>o</w:t>
      </w:r>
      <w:r w:rsidR="00353955" w:rsidRPr="00E972CB">
        <w:rPr>
          <w:rFonts w:ascii="Tahoma" w:hAnsi="Tahoma" w:cs="Tahoma"/>
          <w:color w:val="auto"/>
          <w:sz w:val="20"/>
          <w:szCs w:val="20"/>
        </w:rPr>
        <w:t xml:space="preserve"> mesm</w:t>
      </w:r>
      <w:r w:rsidR="009648D5" w:rsidRPr="00E972CB">
        <w:rPr>
          <w:rFonts w:ascii="Tahoma" w:hAnsi="Tahoma" w:cs="Tahoma"/>
          <w:color w:val="auto"/>
          <w:sz w:val="20"/>
          <w:szCs w:val="20"/>
        </w:rPr>
        <w:t>o</w:t>
      </w:r>
      <w:r w:rsidR="00353955" w:rsidRPr="00E972CB">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Pr="00E972CB" w:rsidRDefault="00D86EDA" w:rsidP="0014631D">
      <w:pPr>
        <w:pStyle w:val="Default"/>
        <w:spacing w:line="360" w:lineRule="auto"/>
        <w:ind w:right="567" w:firstLine="709"/>
        <w:jc w:val="both"/>
        <w:rPr>
          <w:rFonts w:ascii="Tahoma" w:hAnsi="Tahoma" w:cs="Tahoma"/>
          <w:color w:val="auto"/>
          <w:sz w:val="20"/>
          <w:szCs w:val="20"/>
        </w:rPr>
      </w:pPr>
      <w:r w:rsidRPr="00E972CB">
        <w:rPr>
          <w:rFonts w:ascii="Tahoma" w:hAnsi="Tahoma" w:cs="Tahoma"/>
          <w:color w:val="auto"/>
          <w:sz w:val="20"/>
          <w:szCs w:val="20"/>
        </w:rPr>
        <w:t>6.</w:t>
      </w:r>
      <w:r w:rsidR="00790975" w:rsidRPr="00E972CB">
        <w:rPr>
          <w:rFonts w:ascii="Tahoma" w:hAnsi="Tahoma" w:cs="Tahoma"/>
          <w:color w:val="auto"/>
          <w:sz w:val="20"/>
          <w:szCs w:val="20"/>
        </w:rPr>
        <w:t>9</w:t>
      </w:r>
      <w:r w:rsidR="00353955" w:rsidRPr="00E972CB">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sidRPr="00E972CB">
        <w:rPr>
          <w:rFonts w:ascii="Tahoma" w:hAnsi="Tahoma" w:cs="Tahoma"/>
          <w:color w:val="auto"/>
          <w:sz w:val="20"/>
          <w:szCs w:val="20"/>
        </w:rPr>
        <w:t>a plataforma eletrônica</w:t>
      </w:r>
      <w:r w:rsidR="00353955" w:rsidRPr="00E972CB">
        <w:rPr>
          <w:rFonts w:ascii="Tahoma" w:hAnsi="Tahoma" w:cs="Tahoma"/>
          <w:color w:val="auto"/>
          <w:sz w:val="20"/>
          <w:szCs w:val="20"/>
        </w:rPr>
        <w:t xml:space="preserve"> (Ata da Sessão), bem como no site desta Prefeitura.</w:t>
      </w:r>
    </w:p>
    <w:p w14:paraId="5FBAA4BA" w14:textId="77777777" w:rsidR="004D1D36" w:rsidRPr="00E972CB" w:rsidRDefault="004D1D36" w:rsidP="0014631D">
      <w:pPr>
        <w:pStyle w:val="Default"/>
        <w:spacing w:line="360" w:lineRule="auto"/>
        <w:ind w:right="567" w:firstLine="708"/>
        <w:jc w:val="both"/>
        <w:rPr>
          <w:rFonts w:ascii="Tahoma" w:hAnsi="Tahoma" w:cs="Tahoma"/>
          <w:color w:val="auto"/>
          <w:sz w:val="20"/>
          <w:szCs w:val="20"/>
        </w:rPr>
      </w:pPr>
    </w:p>
    <w:bookmarkEnd w:id="16"/>
    <w:bookmarkEnd w:id="18"/>
    <w:p w14:paraId="06DC73C4" w14:textId="678CFFE6" w:rsidR="00353955" w:rsidRPr="00E972CB" w:rsidRDefault="004D1D36" w:rsidP="0014631D">
      <w:pPr>
        <w:pStyle w:val="Default"/>
        <w:spacing w:line="360" w:lineRule="auto"/>
        <w:ind w:right="567"/>
        <w:jc w:val="both"/>
        <w:rPr>
          <w:rFonts w:ascii="Tahoma" w:hAnsi="Tahoma" w:cs="Tahoma"/>
          <w:i/>
          <w:iCs/>
          <w:color w:val="auto"/>
          <w:sz w:val="20"/>
          <w:szCs w:val="20"/>
        </w:rPr>
      </w:pPr>
      <w:r w:rsidRPr="00E972CB">
        <w:rPr>
          <w:rFonts w:ascii="Tahoma" w:hAnsi="Tahoma" w:cs="Tahoma"/>
          <w:b/>
          <w:bCs/>
          <w:i/>
          <w:iCs/>
          <w:color w:val="auto"/>
          <w:sz w:val="20"/>
          <w:szCs w:val="20"/>
        </w:rPr>
        <w:t>7</w:t>
      </w:r>
      <w:r w:rsidR="00353955" w:rsidRPr="00E972CB">
        <w:rPr>
          <w:rFonts w:ascii="Tahoma" w:hAnsi="Tahoma" w:cs="Tahoma"/>
          <w:b/>
          <w:bCs/>
          <w:i/>
          <w:iCs/>
          <w:color w:val="auto"/>
          <w:sz w:val="20"/>
          <w:szCs w:val="20"/>
        </w:rPr>
        <w:t>. DO JULGAMENTO.</w:t>
      </w:r>
    </w:p>
    <w:p w14:paraId="5251CFB6" w14:textId="2F3D8766" w:rsidR="00353955" w:rsidRPr="00E972CB" w:rsidRDefault="004D1D36" w:rsidP="0014631D">
      <w:pPr>
        <w:autoSpaceDE w:val="0"/>
        <w:autoSpaceDN w:val="0"/>
        <w:adjustRightInd w:val="0"/>
        <w:spacing w:after="0" w:line="360" w:lineRule="auto"/>
        <w:ind w:right="567" w:firstLine="708"/>
        <w:jc w:val="both"/>
        <w:rPr>
          <w:rFonts w:ascii="Tahoma" w:hAnsi="Tahoma" w:cs="Tahoma"/>
          <w:sz w:val="20"/>
          <w:szCs w:val="20"/>
        </w:rPr>
      </w:pPr>
      <w:bookmarkStart w:id="19" w:name="_Hlk165993835"/>
      <w:r w:rsidRPr="00E972CB">
        <w:rPr>
          <w:rFonts w:ascii="Tahoma" w:hAnsi="Tahoma" w:cs="Tahoma"/>
          <w:sz w:val="20"/>
          <w:szCs w:val="20"/>
        </w:rPr>
        <w:t>7</w:t>
      </w:r>
      <w:r w:rsidR="00353955" w:rsidRPr="00E972CB">
        <w:rPr>
          <w:rFonts w:ascii="Tahoma" w:hAnsi="Tahoma" w:cs="Tahoma"/>
          <w:sz w:val="20"/>
          <w:szCs w:val="20"/>
        </w:rPr>
        <w:t xml:space="preserve">.1. O julgamento desta licitação será feito pelo critério </w:t>
      </w:r>
      <w:r w:rsidR="00AE1775" w:rsidRPr="00E972CB">
        <w:rPr>
          <w:rFonts w:ascii="Tahoma" w:hAnsi="Tahoma" w:cs="Tahoma"/>
          <w:b/>
          <w:bCs/>
          <w:i/>
          <w:iCs/>
          <w:sz w:val="20"/>
          <w:szCs w:val="20"/>
        </w:rPr>
        <w:t xml:space="preserve">menor preço </w:t>
      </w:r>
      <w:r w:rsidR="001A54E4">
        <w:rPr>
          <w:rFonts w:ascii="Tahoma" w:hAnsi="Tahoma" w:cs="Tahoma"/>
          <w:b/>
          <w:bCs/>
          <w:i/>
          <w:iCs/>
          <w:sz w:val="20"/>
          <w:szCs w:val="20"/>
        </w:rPr>
        <w:t>global</w:t>
      </w:r>
      <w:r w:rsidR="00353955" w:rsidRPr="00E972CB">
        <w:rPr>
          <w:rFonts w:ascii="Tahoma" w:hAnsi="Tahoma" w:cs="Tahoma"/>
          <w:sz w:val="20"/>
          <w:szCs w:val="20"/>
        </w:rPr>
        <w:t>.</w:t>
      </w:r>
    </w:p>
    <w:p w14:paraId="279A6B16" w14:textId="0F3B0F0A" w:rsidR="00353955" w:rsidRPr="00E972CB" w:rsidRDefault="004D1D36" w:rsidP="0014631D">
      <w:pPr>
        <w:autoSpaceDE w:val="0"/>
        <w:autoSpaceDN w:val="0"/>
        <w:adjustRightInd w:val="0"/>
        <w:spacing w:after="0" w:line="360" w:lineRule="auto"/>
        <w:ind w:right="567" w:firstLine="709"/>
        <w:jc w:val="both"/>
        <w:rPr>
          <w:rFonts w:ascii="Tahoma" w:hAnsi="Tahoma" w:cs="Tahoma"/>
          <w:sz w:val="20"/>
          <w:szCs w:val="20"/>
        </w:rPr>
      </w:pPr>
      <w:r w:rsidRPr="00E972CB">
        <w:rPr>
          <w:rFonts w:ascii="Tahoma" w:hAnsi="Tahoma" w:cs="Tahoma"/>
          <w:sz w:val="20"/>
          <w:szCs w:val="20"/>
        </w:rPr>
        <w:t>7</w:t>
      </w:r>
      <w:r w:rsidR="00353955" w:rsidRPr="00E972CB">
        <w:rPr>
          <w:rFonts w:ascii="Tahoma" w:hAnsi="Tahoma" w:cs="Tahoma"/>
          <w:sz w:val="20"/>
          <w:szCs w:val="20"/>
        </w:rPr>
        <w:t xml:space="preserve">.2. Também é critério de julgamento a prova da exequibilidade, nos termos do artigo 59, IV, da Lei Federal nº 14.133/2.021, caso </w:t>
      </w:r>
      <w:r w:rsidR="009648D5" w:rsidRPr="00E972CB">
        <w:rPr>
          <w:rFonts w:ascii="Tahoma" w:hAnsi="Tahoma" w:cs="Tahoma"/>
          <w:sz w:val="20"/>
          <w:szCs w:val="20"/>
        </w:rPr>
        <w:t>o</w:t>
      </w:r>
      <w:r w:rsidR="00353955" w:rsidRPr="00E972CB">
        <w:rPr>
          <w:rFonts w:ascii="Tahoma" w:hAnsi="Tahoma" w:cs="Tahoma"/>
          <w:sz w:val="20"/>
          <w:szCs w:val="20"/>
        </w:rPr>
        <w:t xml:space="preserve"> pregoeiro ou a Secretaria Requisitante suspeite de inexequibilidade da proposta</w:t>
      </w:r>
      <w:r w:rsidR="00326B01" w:rsidRPr="00E972CB">
        <w:rPr>
          <w:rFonts w:ascii="Tahoma" w:hAnsi="Tahoma" w:cs="Tahoma"/>
          <w:sz w:val="20"/>
          <w:szCs w:val="20"/>
        </w:rPr>
        <w:t>, hipótese na qual será dada oportunidade para que o licitante demonstre a exequibilidade</w:t>
      </w:r>
      <w:r w:rsidR="00353955" w:rsidRPr="00E972CB">
        <w:rPr>
          <w:rFonts w:ascii="Tahoma" w:hAnsi="Tahoma" w:cs="Tahoma"/>
          <w:sz w:val="20"/>
          <w:szCs w:val="20"/>
        </w:rPr>
        <w:t>.</w:t>
      </w:r>
    </w:p>
    <w:p w14:paraId="1F563028" w14:textId="6E0727BA" w:rsidR="00953693" w:rsidRPr="00E972CB" w:rsidRDefault="000001C4" w:rsidP="0014631D">
      <w:pPr>
        <w:autoSpaceDE w:val="0"/>
        <w:autoSpaceDN w:val="0"/>
        <w:adjustRightInd w:val="0"/>
        <w:spacing w:after="0" w:line="360" w:lineRule="auto"/>
        <w:ind w:right="567" w:firstLine="708"/>
        <w:jc w:val="both"/>
        <w:rPr>
          <w:rFonts w:ascii="Tahoma" w:hAnsi="Tahoma" w:cs="Tahoma"/>
          <w:sz w:val="20"/>
          <w:szCs w:val="20"/>
        </w:rPr>
      </w:pPr>
      <w:r w:rsidRPr="00E972CB">
        <w:rPr>
          <w:rFonts w:ascii="Tahoma" w:hAnsi="Tahoma" w:cs="Tahoma"/>
          <w:sz w:val="20"/>
          <w:szCs w:val="20"/>
        </w:rPr>
        <w:tab/>
      </w:r>
      <w:r w:rsidR="001438AC">
        <w:rPr>
          <w:rFonts w:ascii="Tahoma" w:hAnsi="Tahoma" w:cs="Tahoma"/>
          <w:sz w:val="20"/>
          <w:szCs w:val="20"/>
        </w:rPr>
        <w:tab/>
      </w:r>
      <w:r w:rsidR="004D1D36" w:rsidRPr="00E972CB">
        <w:rPr>
          <w:rFonts w:ascii="Tahoma" w:hAnsi="Tahoma" w:cs="Tahoma"/>
          <w:sz w:val="20"/>
          <w:szCs w:val="20"/>
        </w:rPr>
        <w:t>7</w:t>
      </w:r>
      <w:r w:rsidRPr="00E972CB">
        <w:rPr>
          <w:rFonts w:ascii="Tahoma" w:hAnsi="Tahoma" w:cs="Tahoma"/>
          <w:sz w:val="20"/>
          <w:szCs w:val="20"/>
        </w:rPr>
        <w:t>.2.1</w:t>
      </w:r>
      <w:r w:rsidR="00BF0023" w:rsidRPr="00E972CB">
        <w:rPr>
          <w:rFonts w:ascii="Tahoma" w:hAnsi="Tahoma" w:cs="Tahoma"/>
          <w:sz w:val="20"/>
          <w:szCs w:val="20"/>
        </w:rPr>
        <w:t>.</w:t>
      </w:r>
      <w:r w:rsidR="00953693" w:rsidRPr="00E972CB">
        <w:rPr>
          <w:rFonts w:ascii="Tahoma" w:hAnsi="Tahoma" w:cs="Tahoma"/>
          <w:sz w:val="20"/>
          <w:szCs w:val="20"/>
        </w:rPr>
        <w:t xml:space="preserve"> Será considerada inexequível a proposta de preços ou menor lance que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772C1788" w14:textId="18850FE7" w:rsidR="000001C4" w:rsidRDefault="004D1D36" w:rsidP="0014631D">
      <w:pPr>
        <w:autoSpaceDE w:val="0"/>
        <w:autoSpaceDN w:val="0"/>
        <w:adjustRightInd w:val="0"/>
        <w:spacing w:after="0" w:line="360" w:lineRule="auto"/>
        <w:ind w:right="567" w:firstLine="709"/>
        <w:jc w:val="both"/>
        <w:rPr>
          <w:rFonts w:ascii="Tahoma" w:hAnsi="Tahoma" w:cs="Tahoma"/>
          <w:sz w:val="20"/>
          <w:szCs w:val="20"/>
        </w:rPr>
      </w:pPr>
      <w:r w:rsidRPr="00E972CB">
        <w:rPr>
          <w:rFonts w:ascii="Tahoma" w:hAnsi="Tahoma" w:cs="Tahoma"/>
          <w:sz w:val="20"/>
          <w:szCs w:val="20"/>
        </w:rPr>
        <w:t>7</w:t>
      </w:r>
      <w:r w:rsidR="00953693" w:rsidRPr="00E972CB">
        <w:rPr>
          <w:rFonts w:ascii="Tahoma" w:hAnsi="Tahoma" w:cs="Tahoma"/>
          <w:sz w:val="20"/>
          <w:szCs w:val="20"/>
        </w:rPr>
        <w:t>.</w:t>
      </w:r>
      <w:r w:rsidR="00D82557" w:rsidRPr="00E972CB">
        <w:rPr>
          <w:rFonts w:ascii="Tahoma" w:hAnsi="Tahoma" w:cs="Tahoma"/>
          <w:sz w:val="20"/>
          <w:szCs w:val="20"/>
        </w:rPr>
        <w:t>3.</w:t>
      </w:r>
      <w:r w:rsidR="000001C4" w:rsidRPr="00E972CB">
        <w:rPr>
          <w:rFonts w:ascii="Tahoma" w:hAnsi="Tahoma" w:cs="Tahoma"/>
          <w:sz w:val="20"/>
          <w:szCs w:val="20"/>
        </w:rPr>
        <w:t xml:space="preserve"> É critério de julgamento, ainda, a prova da “existência real” das empresas participantes, caso o pregoeiro ou a Secretaria </w:t>
      </w:r>
      <w:r w:rsidR="00AE1775" w:rsidRPr="00E972CB">
        <w:rPr>
          <w:rFonts w:ascii="Tahoma" w:hAnsi="Tahoma" w:cs="Tahoma"/>
          <w:sz w:val="20"/>
          <w:szCs w:val="20"/>
        </w:rPr>
        <w:t>R</w:t>
      </w:r>
      <w:r w:rsidR="000001C4" w:rsidRPr="00E972CB">
        <w:rPr>
          <w:rFonts w:ascii="Tahoma" w:hAnsi="Tahoma" w:cs="Tahoma"/>
          <w:sz w:val="20"/>
          <w:szCs w:val="20"/>
        </w:rPr>
        <w:t>equisitante suspeite da formação de cartel</w:t>
      </w:r>
      <w:r w:rsidR="00AE1775" w:rsidRPr="00E972CB">
        <w:rPr>
          <w:rFonts w:ascii="Tahoma" w:hAnsi="Tahoma" w:cs="Tahoma"/>
          <w:sz w:val="20"/>
          <w:szCs w:val="20"/>
        </w:rPr>
        <w:t xml:space="preserve">, </w:t>
      </w:r>
      <w:r w:rsidR="000001C4" w:rsidRPr="00E972CB">
        <w:rPr>
          <w:rFonts w:ascii="Tahoma" w:hAnsi="Tahoma" w:cs="Tahoma"/>
          <w:sz w:val="20"/>
          <w:szCs w:val="20"/>
        </w:rPr>
        <w:t>conluio ou quaisquer outras práticas que maculem a transparência e o caráter competitivo deste certame.</w:t>
      </w:r>
    </w:p>
    <w:p w14:paraId="43BFBF39" w14:textId="5A1E23BA" w:rsidR="00443972" w:rsidRDefault="00443972" w:rsidP="0014631D">
      <w:pPr>
        <w:autoSpaceDE w:val="0"/>
        <w:autoSpaceDN w:val="0"/>
        <w:adjustRightInd w:val="0"/>
        <w:spacing w:after="0" w:line="360" w:lineRule="auto"/>
        <w:ind w:right="567" w:firstLine="709"/>
        <w:jc w:val="both"/>
        <w:rPr>
          <w:rFonts w:ascii="Tahoma" w:hAnsi="Tahoma" w:cs="Tahoma"/>
          <w:sz w:val="20"/>
          <w:szCs w:val="20"/>
        </w:rPr>
      </w:pPr>
      <w:r w:rsidRPr="00443972">
        <w:rPr>
          <w:rFonts w:ascii="Tahoma" w:hAnsi="Tahoma" w:cs="Tahoma"/>
          <w:sz w:val="20"/>
          <w:szCs w:val="20"/>
        </w:rPr>
        <w:t>7.4. Caso haja empate real entre duas ou mais propostas dos licitantes, serão utilizados os critérios de desempate, na ordem já definida, constantes no artigo 60 da Lei Federal 14.133/2021.</w:t>
      </w:r>
    </w:p>
    <w:p w14:paraId="514D8A42" w14:textId="6C6303C4" w:rsidR="00443972" w:rsidRDefault="00443972" w:rsidP="0014631D">
      <w:pPr>
        <w:autoSpaceDE w:val="0"/>
        <w:autoSpaceDN w:val="0"/>
        <w:adjustRightInd w:val="0"/>
        <w:spacing w:after="0" w:line="360" w:lineRule="auto"/>
        <w:ind w:right="567" w:firstLine="709"/>
        <w:jc w:val="both"/>
        <w:rPr>
          <w:rFonts w:ascii="Tahoma" w:hAnsi="Tahoma" w:cs="Tahoma"/>
          <w:sz w:val="20"/>
          <w:szCs w:val="20"/>
        </w:rPr>
      </w:pPr>
      <w:r>
        <w:rPr>
          <w:rFonts w:ascii="Tahoma" w:hAnsi="Tahoma" w:cs="Tahoma"/>
          <w:sz w:val="20"/>
          <w:szCs w:val="20"/>
        </w:rPr>
        <w:tab/>
      </w:r>
      <w:r w:rsidRPr="00443972">
        <w:rPr>
          <w:rFonts w:ascii="Tahoma" w:hAnsi="Tahoma" w:cs="Tahoma"/>
          <w:sz w:val="20"/>
          <w:szCs w:val="20"/>
        </w:rPr>
        <w:t>7.4.1. O empate ficto, preferência da empresa ME/EPP, não se confunde com o empate real do item 7.4, devendo ser aplicado antes deste, conforme previsão no item 5.11 deste edital.</w:t>
      </w:r>
    </w:p>
    <w:p w14:paraId="2D94628D" w14:textId="309587E0" w:rsidR="00443972" w:rsidRDefault="00443972" w:rsidP="0014631D">
      <w:pPr>
        <w:autoSpaceDE w:val="0"/>
        <w:autoSpaceDN w:val="0"/>
        <w:adjustRightInd w:val="0"/>
        <w:spacing w:after="0" w:line="360" w:lineRule="auto"/>
        <w:ind w:right="567" w:firstLine="709"/>
        <w:jc w:val="both"/>
        <w:rPr>
          <w:rFonts w:ascii="Tahoma" w:hAnsi="Tahoma" w:cs="Tahoma"/>
          <w:sz w:val="20"/>
          <w:szCs w:val="20"/>
        </w:rPr>
      </w:pPr>
    </w:p>
    <w:p w14:paraId="738A6F3E" w14:textId="77777777" w:rsidR="00443972" w:rsidRPr="00E972CB" w:rsidRDefault="00443972" w:rsidP="0014631D">
      <w:pPr>
        <w:autoSpaceDE w:val="0"/>
        <w:autoSpaceDN w:val="0"/>
        <w:adjustRightInd w:val="0"/>
        <w:spacing w:after="0" w:line="360" w:lineRule="auto"/>
        <w:ind w:right="567" w:firstLine="709"/>
        <w:jc w:val="both"/>
        <w:rPr>
          <w:rFonts w:ascii="Tahoma" w:hAnsi="Tahoma" w:cs="Tahoma"/>
          <w:sz w:val="20"/>
          <w:szCs w:val="20"/>
        </w:rPr>
      </w:pPr>
    </w:p>
    <w:p w14:paraId="1861B150" w14:textId="77777777" w:rsidR="00BD4428" w:rsidRPr="00E972CB" w:rsidRDefault="00BD4428" w:rsidP="0014631D">
      <w:pPr>
        <w:autoSpaceDE w:val="0"/>
        <w:autoSpaceDN w:val="0"/>
        <w:adjustRightInd w:val="0"/>
        <w:spacing w:after="0" w:line="360" w:lineRule="auto"/>
        <w:ind w:right="567" w:firstLine="1418"/>
        <w:jc w:val="both"/>
        <w:rPr>
          <w:rFonts w:ascii="Tahoma" w:hAnsi="Tahoma" w:cs="Tahoma"/>
          <w:sz w:val="20"/>
          <w:szCs w:val="20"/>
        </w:rPr>
      </w:pPr>
    </w:p>
    <w:bookmarkEnd w:id="19"/>
    <w:p w14:paraId="12AEE3E9" w14:textId="2CE9E315" w:rsidR="00353955" w:rsidRPr="00E972CB" w:rsidRDefault="004D1D36" w:rsidP="0014631D">
      <w:pPr>
        <w:spacing w:after="0" w:line="360" w:lineRule="auto"/>
        <w:ind w:right="567"/>
        <w:jc w:val="both"/>
        <w:rPr>
          <w:rStyle w:val="Forte"/>
          <w:rFonts w:ascii="Tahoma" w:hAnsi="Tahoma" w:cs="Tahoma"/>
          <w:i/>
          <w:iCs/>
          <w:sz w:val="20"/>
          <w:szCs w:val="20"/>
        </w:rPr>
      </w:pPr>
      <w:r w:rsidRPr="00E972CB">
        <w:rPr>
          <w:rStyle w:val="Forte"/>
          <w:rFonts w:ascii="Tahoma" w:hAnsi="Tahoma" w:cs="Tahoma"/>
          <w:i/>
          <w:iCs/>
          <w:sz w:val="20"/>
          <w:szCs w:val="20"/>
        </w:rPr>
        <w:t>08</w:t>
      </w:r>
      <w:r w:rsidR="00353955" w:rsidRPr="00E972CB">
        <w:rPr>
          <w:rStyle w:val="Forte"/>
          <w:rFonts w:ascii="Tahoma" w:hAnsi="Tahoma" w:cs="Tahoma"/>
          <w:i/>
          <w:iCs/>
          <w:sz w:val="20"/>
          <w:szCs w:val="20"/>
        </w:rPr>
        <w:t>.</w:t>
      </w:r>
      <w:r w:rsidR="00310963" w:rsidRPr="00E972CB">
        <w:rPr>
          <w:rStyle w:val="Forte"/>
          <w:rFonts w:ascii="Tahoma" w:hAnsi="Tahoma" w:cs="Tahoma"/>
          <w:i/>
          <w:iCs/>
          <w:sz w:val="20"/>
          <w:szCs w:val="20"/>
        </w:rPr>
        <w:t xml:space="preserve"> </w:t>
      </w:r>
      <w:r w:rsidR="00353955" w:rsidRPr="00E972CB">
        <w:rPr>
          <w:rStyle w:val="Forte"/>
          <w:rFonts w:ascii="Tahoma" w:hAnsi="Tahoma" w:cs="Tahoma"/>
          <w:i/>
          <w:iCs/>
          <w:sz w:val="20"/>
          <w:szCs w:val="20"/>
        </w:rPr>
        <w:t>DOS DOCUMENTOS PARA HABILITAÇÃO.</w:t>
      </w:r>
    </w:p>
    <w:p w14:paraId="5A6A17BE" w14:textId="3104592A" w:rsidR="00353955" w:rsidRPr="00E972CB" w:rsidRDefault="00353955" w:rsidP="0014631D">
      <w:pPr>
        <w:spacing w:after="0" w:line="360" w:lineRule="auto"/>
        <w:ind w:right="567"/>
        <w:jc w:val="both"/>
        <w:rPr>
          <w:rFonts w:ascii="Tahoma" w:hAnsi="Tahoma" w:cs="Tahoma"/>
          <w:i/>
          <w:sz w:val="20"/>
          <w:szCs w:val="20"/>
        </w:rPr>
      </w:pPr>
      <w:r w:rsidRPr="00E972CB">
        <w:rPr>
          <w:rStyle w:val="Forte"/>
          <w:rFonts w:ascii="Tahoma" w:hAnsi="Tahoma" w:cs="Tahoma"/>
          <w:i/>
          <w:iCs/>
          <w:sz w:val="20"/>
          <w:szCs w:val="20"/>
        </w:rPr>
        <w:tab/>
      </w:r>
      <w:bookmarkStart w:id="20" w:name="_Hlk165993870"/>
      <w:r w:rsidR="004D1D36" w:rsidRPr="00E972CB">
        <w:rPr>
          <w:rFonts w:ascii="Tahoma" w:hAnsi="Tahoma" w:cs="Tahoma"/>
          <w:sz w:val="20"/>
          <w:szCs w:val="20"/>
        </w:rPr>
        <w:t>8</w:t>
      </w:r>
      <w:r w:rsidRPr="00E972CB">
        <w:rPr>
          <w:rFonts w:ascii="Tahoma" w:hAnsi="Tahoma" w:cs="Tahoma"/>
          <w:sz w:val="20"/>
          <w:szCs w:val="20"/>
        </w:rPr>
        <w:t xml:space="preserve">.1. </w:t>
      </w:r>
      <w:bookmarkStart w:id="21" w:name="_Hlk130828264"/>
      <w:r w:rsidRPr="00E972CB">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sidRPr="00E972CB">
        <w:rPr>
          <w:rFonts w:ascii="Tahoma" w:hAnsi="Tahoma" w:cs="Tahoma"/>
          <w:b/>
          <w:bCs/>
          <w:i/>
          <w:sz w:val="20"/>
          <w:szCs w:val="20"/>
          <w:u w:val="single"/>
        </w:rPr>
        <w:t xml:space="preserve">da convocação do pregoeiro, </w:t>
      </w:r>
      <w:r w:rsidRPr="00E972CB">
        <w:rPr>
          <w:rFonts w:ascii="Tahoma" w:hAnsi="Tahoma" w:cs="Tahoma"/>
          <w:b/>
          <w:bCs/>
          <w:i/>
          <w:sz w:val="20"/>
          <w:szCs w:val="20"/>
          <w:u w:val="single"/>
        </w:rPr>
        <w:t xml:space="preserve">após </w:t>
      </w:r>
      <w:r w:rsidR="00EF74B5" w:rsidRPr="00E972CB">
        <w:rPr>
          <w:rFonts w:ascii="Tahoma" w:hAnsi="Tahoma" w:cs="Tahoma"/>
          <w:b/>
          <w:bCs/>
          <w:i/>
          <w:sz w:val="20"/>
          <w:szCs w:val="20"/>
          <w:u w:val="single"/>
        </w:rPr>
        <w:t>o encerramento da fase de disputa de lances</w:t>
      </w:r>
      <w:r w:rsidRPr="00E972CB">
        <w:rPr>
          <w:rFonts w:ascii="Tahoma" w:hAnsi="Tahoma" w:cs="Tahoma"/>
          <w:b/>
          <w:bCs/>
          <w:i/>
          <w:sz w:val="20"/>
          <w:szCs w:val="20"/>
          <w:u w:val="single"/>
        </w:rPr>
        <w:t xml:space="preserve">, conforme item </w:t>
      </w:r>
      <w:bookmarkEnd w:id="21"/>
      <w:r w:rsidR="00C26974" w:rsidRPr="00E972CB">
        <w:rPr>
          <w:rFonts w:ascii="Tahoma" w:hAnsi="Tahoma" w:cs="Tahoma"/>
          <w:b/>
          <w:bCs/>
          <w:i/>
          <w:sz w:val="20"/>
          <w:szCs w:val="20"/>
          <w:u w:val="single"/>
        </w:rPr>
        <w:t>5.2.1</w:t>
      </w:r>
      <w:r w:rsidR="00EF74B5" w:rsidRPr="00E972CB">
        <w:rPr>
          <w:rFonts w:ascii="Tahoma" w:hAnsi="Tahoma" w:cs="Tahoma"/>
          <w:b/>
          <w:bCs/>
          <w:i/>
          <w:sz w:val="20"/>
          <w:szCs w:val="20"/>
          <w:u w:val="single"/>
        </w:rPr>
        <w:t xml:space="preserve"> d</w:t>
      </w:r>
      <w:r w:rsidRPr="00E972CB">
        <w:rPr>
          <w:rFonts w:ascii="Tahoma" w:hAnsi="Tahoma" w:cs="Tahoma"/>
          <w:b/>
          <w:bCs/>
          <w:i/>
          <w:sz w:val="20"/>
          <w:szCs w:val="20"/>
          <w:u w:val="single"/>
        </w:rPr>
        <w:t>este edital, sob pena de inabilitação automática.</w:t>
      </w:r>
    </w:p>
    <w:p w14:paraId="331DB369" w14:textId="1B1F26C1" w:rsidR="00353955" w:rsidRPr="00E972CB" w:rsidRDefault="00353955" w:rsidP="0014631D">
      <w:pPr>
        <w:pStyle w:val="Recuodecorpodetexto2"/>
        <w:spacing w:line="360" w:lineRule="auto"/>
        <w:ind w:left="0" w:right="567" w:firstLine="0"/>
        <w:rPr>
          <w:rFonts w:ascii="Tahoma" w:hAnsi="Tahoma" w:cs="Tahoma"/>
          <w:sz w:val="20"/>
        </w:rPr>
      </w:pPr>
      <w:r w:rsidRPr="00E972CB">
        <w:rPr>
          <w:rFonts w:ascii="Tahoma" w:hAnsi="Tahoma" w:cs="Tahoma"/>
          <w:sz w:val="20"/>
        </w:rPr>
        <w:t xml:space="preserve"> </w:t>
      </w:r>
      <w:r w:rsidRPr="00E972CB">
        <w:rPr>
          <w:rFonts w:ascii="Tahoma" w:hAnsi="Tahoma" w:cs="Tahoma"/>
          <w:sz w:val="20"/>
        </w:rPr>
        <w:tab/>
      </w:r>
      <w:r w:rsidR="004D1D36" w:rsidRPr="00E972CB">
        <w:rPr>
          <w:rFonts w:ascii="Tahoma" w:hAnsi="Tahoma" w:cs="Tahoma"/>
          <w:sz w:val="20"/>
        </w:rPr>
        <w:t>8</w:t>
      </w:r>
      <w:r w:rsidRPr="00E972CB">
        <w:rPr>
          <w:rFonts w:ascii="Tahoma" w:hAnsi="Tahoma" w:cs="Tahoma"/>
          <w:sz w:val="20"/>
        </w:rPr>
        <w:t xml:space="preserve">.2. </w:t>
      </w:r>
      <w:r w:rsidR="00AA1999" w:rsidRPr="00E972CB">
        <w:rPr>
          <w:rFonts w:ascii="Tahoma" w:hAnsi="Tahoma" w:cs="Tahoma"/>
          <w:sz w:val="20"/>
        </w:rPr>
        <w:t>O</w:t>
      </w:r>
      <w:r w:rsidR="00A80E4A" w:rsidRPr="00E972CB">
        <w:rPr>
          <w:rFonts w:ascii="Tahoma" w:hAnsi="Tahoma" w:cs="Tahoma"/>
          <w:sz w:val="20"/>
        </w:rPr>
        <w:t>s</w:t>
      </w:r>
      <w:r w:rsidR="00AA1999" w:rsidRPr="00E972CB">
        <w:rPr>
          <w:rFonts w:ascii="Tahoma" w:hAnsi="Tahoma" w:cs="Tahoma"/>
          <w:sz w:val="20"/>
        </w:rPr>
        <w:t xml:space="preserve"> Documentos de Habilitação dever</w:t>
      </w:r>
      <w:r w:rsidR="00A80E4A" w:rsidRPr="00E972CB">
        <w:rPr>
          <w:rFonts w:ascii="Tahoma" w:hAnsi="Tahoma" w:cs="Tahoma"/>
          <w:sz w:val="20"/>
        </w:rPr>
        <w:t>ão</w:t>
      </w:r>
      <w:r w:rsidR="00EF74B5" w:rsidRPr="00E972CB">
        <w:rPr>
          <w:rFonts w:ascii="Tahoma" w:hAnsi="Tahoma" w:cs="Tahoma"/>
          <w:sz w:val="20"/>
        </w:rPr>
        <w:t xml:space="preserve"> compreender</w:t>
      </w:r>
      <w:r w:rsidRPr="00E972CB">
        <w:rPr>
          <w:rFonts w:ascii="Tahoma" w:hAnsi="Tahoma" w:cs="Tahoma"/>
          <w:sz w:val="20"/>
        </w:rPr>
        <w:t xml:space="preserve">: </w:t>
      </w:r>
    </w:p>
    <w:p w14:paraId="15787F64" w14:textId="6E57C11E" w:rsidR="00353955" w:rsidRPr="00E972CB" w:rsidRDefault="004D1D36" w:rsidP="0014631D">
      <w:pPr>
        <w:spacing w:after="0" w:line="360" w:lineRule="auto"/>
        <w:ind w:right="567" w:firstLine="708"/>
        <w:jc w:val="both"/>
        <w:rPr>
          <w:rFonts w:ascii="Tahoma" w:hAnsi="Tahoma" w:cs="Tahoma"/>
          <w:sz w:val="20"/>
          <w:szCs w:val="20"/>
        </w:rPr>
      </w:pPr>
      <w:r w:rsidRPr="00E972CB">
        <w:rPr>
          <w:rStyle w:val="Forte"/>
          <w:rFonts w:ascii="Tahoma" w:hAnsi="Tahoma" w:cs="Tahoma"/>
          <w:b w:val="0"/>
          <w:bCs w:val="0"/>
          <w:sz w:val="20"/>
          <w:szCs w:val="20"/>
        </w:rPr>
        <w:t>8</w:t>
      </w:r>
      <w:r w:rsidR="00353955" w:rsidRPr="00E972CB">
        <w:rPr>
          <w:rStyle w:val="Forte"/>
          <w:rFonts w:ascii="Tahoma" w:hAnsi="Tahoma" w:cs="Tahoma"/>
          <w:b w:val="0"/>
          <w:bCs w:val="0"/>
          <w:sz w:val="20"/>
          <w:szCs w:val="20"/>
        </w:rPr>
        <w:t>.2.1.</w:t>
      </w:r>
      <w:r w:rsidR="00353955" w:rsidRPr="00E972CB">
        <w:rPr>
          <w:rStyle w:val="Forte"/>
          <w:rFonts w:ascii="Tahoma" w:hAnsi="Tahoma" w:cs="Tahoma"/>
          <w:sz w:val="20"/>
          <w:szCs w:val="20"/>
        </w:rPr>
        <w:t xml:space="preserve"> Habilitação Jurídica: </w:t>
      </w:r>
    </w:p>
    <w:p w14:paraId="4ABBD44D" w14:textId="77777777" w:rsidR="00353955" w:rsidRPr="00E972CB" w:rsidRDefault="00353955"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a) registro comercial no caso de empresa individual;</w:t>
      </w:r>
    </w:p>
    <w:p w14:paraId="22CC77EC" w14:textId="77777777" w:rsidR="00353955" w:rsidRPr="00E972CB" w:rsidRDefault="00353955"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 xml:space="preserve">b) ato constitutivo, estatuto ou contrato social em vigor, devidamente registrado na Junta Comercial, em se tratando de </w:t>
      </w:r>
      <w:r w:rsidRPr="00E972CB">
        <w:rPr>
          <w:rFonts w:ascii="Tahoma" w:hAnsi="Tahoma" w:cs="Tahoma"/>
          <w:i/>
          <w:sz w:val="20"/>
          <w:szCs w:val="20"/>
          <w:u w:val="single"/>
        </w:rPr>
        <w:t>sociedades comerciais</w:t>
      </w:r>
      <w:r w:rsidRPr="00E972CB">
        <w:rPr>
          <w:rFonts w:ascii="Tahoma" w:hAnsi="Tahoma" w:cs="Tahoma"/>
          <w:sz w:val="20"/>
          <w:szCs w:val="20"/>
        </w:rPr>
        <w:t>;</w:t>
      </w:r>
    </w:p>
    <w:p w14:paraId="19216C6F" w14:textId="77777777" w:rsidR="00353955" w:rsidRPr="00E972CB" w:rsidRDefault="00353955"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E972CB" w:rsidRDefault="00353955"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 xml:space="preserve">d) ato constitutivo devidamente registrado no Cartório de Registro Civil de Pessoas Jurídicas tratando-se de </w:t>
      </w:r>
      <w:r w:rsidRPr="00E972CB">
        <w:rPr>
          <w:rFonts w:ascii="Tahoma" w:hAnsi="Tahoma" w:cs="Tahoma"/>
          <w:i/>
          <w:sz w:val="20"/>
          <w:szCs w:val="20"/>
          <w:u w:val="single"/>
        </w:rPr>
        <w:t>sociedades civis</w:t>
      </w:r>
      <w:r w:rsidRPr="00E972CB">
        <w:rPr>
          <w:rFonts w:ascii="Tahoma" w:hAnsi="Tahoma" w:cs="Tahoma"/>
          <w:sz w:val="20"/>
          <w:szCs w:val="20"/>
        </w:rPr>
        <w:t>, acompanhado de prova da diretoria em exercício;</w:t>
      </w:r>
    </w:p>
    <w:p w14:paraId="4ACD1E42" w14:textId="77777777" w:rsidR="00353955" w:rsidRPr="00E972CB" w:rsidRDefault="00353955"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Pr="00E972CB" w:rsidRDefault="00D13D99"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75335CFB" w:rsidR="00353955" w:rsidRPr="00E972CB" w:rsidRDefault="00353955"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Pr="00E972CB">
        <w:rPr>
          <w:rFonts w:ascii="Tahoma" w:hAnsi="Tahoma" w:cs="Tahoma"/>
          <w:sz w:val="20"/>
          <w:szCs w:val="20"/>
        </w:rPr>
        <w:tab/>
      </w:r>
      <w:r w:rsidR="004D1D36" w:rsidRPr="00E972CB">
        <w:rPr>
          <w:rFonts w:ascii="Tahoma" w:hAnsi="Tahoma" w:cs="Tahoma"/>
          <w:sz w:val="20"/>
          <w:szCs w:val="20"/>
        </w:rPr>
        <w:t>8</w:t>
      </w:r>
      <w:r w:rsidRPr="00E972CB">
        <w:rPr>
          <w:rFonts w:ascii="Tahoma" w:hAnsi="Tahoma" w:cs="Tahoma"/>
          <w:sz w:val="20"/>
          <w:szCs w:val="20"/>
        </w:rPr>
        <w:t>.2.2.</w:t>
      </w:r>
      <w:r w:rsidRPr="00E972CB">
        <w:rPr>
          <w:rFonts w:ascii="Tahoma" w:hAnsi="Tahoma" w:cs="Tahoma"/>
          <w:b/>
          <w:sz w:val="20"/>
          <w:szCs w:val="20"/>
        </w:rPr>
        <w:t xml:space="preserve"> Prova de Regularidade ou outra equivalente, na forma da lei:</w:t>
      </w:r>
    </w:p>
    <w:p w14:paraId="5E170173" w14:textId="77777777" w:rsidR="00353955" w:rsidRPr="00E972CB" w:rsidRDefault="00353955"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 xml:space="preserve">a) prova de inscrição no Cadastro Nacional de Pessoa Jurídica (C.N.P.J.); </w:t>
      </w:r>
    </w:p>
    <w:p w14:paraId="339F8CC4" w14:textId="381AD595" w:rsidR="00353955" w:rsidRPr="00E972CB" w:rsidRDefault="00353955"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b) prova de inscrição no Cadastro de Contribuintes: Estadual ou Municipal, da sede d</w:t>
      </w:r>
      <w:r w:rsidR="00EF74B5" w:rsidRPr="00E972CB">
        <w:rPr>
          <w:rFonts w:ascii="Tahoma" w:hAnsi="Tahoma" w:cs="Tahoma"/>
          <w:sz w:val="20"/>
          <w:szCs w:val="20"/>
        </w:rPr>
        <w:t>o licitante</w:t>
      </w:r>
      <w:r w:rsidRPr="00E972CB">
        <w:rPr>
          <w:rFonts w:ascii="Tahoma" w:hAnsi="Tahoma" w:cs="Tahoma"/>
          <w:sz w:val="20"/>
          <w:szCs w:val="20"/>
        </w:rPr>
        <w:t>, pertinente e compatível com o objeto da Licitação;</w:t>
      </w:r>
    </w:p>
    <w:p w14:paraId="0AE81BF0" w14:textId="77777777" w:rsidR="00353955" w:rsidRPr="00E972CB" w:rsidRDefault="00353955"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E972CB" w:rsidRDefault="00353955"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E972CB" w:rsidRDefault="00353955"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e) Certificado de Regularidade de Situação (C.R.F.) com o F.G.T.S. (Fundo de Garantia Por Tempo de Serviço);</w:t>
      </w:r>
    </w:p>
    <w:p w14:paraId="68A40F78" w14:textId="77777777" w:rsidR="00353955" w:rsidRPr="00E972CB" w:rsidRDefault="00353955" w:rsidP="0014631D">
      <w:pPr>
        <w:tabs>
          <w:tab w:val="left" w:pos="1985"/>
          <w:tab w:val="left" w:pos="2127"/>
        </w:tabs>
        <w:autoSpaceDE w:val="0"/>
        <w:autoSpaceDN w:val="0"/>
        <w:adjustRightInd w:val="0"/>
        <w:spacing w:after="0" w:line="360" w:lineRule="auto"/>
        <w:ind w:right="567" w:firstLine="1985"/>
        <w:jc w:val="both"/>
        <w:rPr>
          <w:rFonts w:ascii="Tahoma" w:hAnsi="Tahoma" w:cs="Tahoma"/>
          <w:sz w:val="20"/>
          <w:szCs w:val="20"/>
        </w:rPr>
      </w:pPr>
      <w:r w:rsidRPr="00E972CB">
        <w:rPr>
          <w:rFonts w:ascii="Tahoma" w:hAnsi="Tahoma" w:cs="Tahoma"/>
          <w:sz w:val="20"/>
          <w:szCs w:val="20"/>
        </w:rPr>
        <w:t>f) Certidão Negativa de Débitos Trabalhistas (C.N.D.T.); e</w:t>
      </w:r>
    </w:p>
    <w:p w14:paraId="78F24F9F" w14:textId="738FB914" w:rsidR="00353955" w:rsidRPr="00E972CB" w:rsidRDefault="00353955" w:rsidP="0014631D">
      <w:pPr>
        <w:tabs>
          <w:tab w:val="left" w:pos="1985"/>
          <w:tab w:val="left" w:pos="2127"/>
        </w:tabs>
        <w:autoSpaceDE w:val="0"/>
        <w:autoSpaceDN w:val="0"/>
        <w:adjustRightInd w:val="0"/>
        <w:spacing w:after="0" w:line="360" w:lineRule="auto"/>
        <w:ind w:right="567" w:firstLine="1985"/>
        <w:jc w:val="both"/>
        <w:rPr>
          <w:rFonts w:ascii="Tahoma" w:hAnsi="Tahoma" w:cs="Tahoma"/>
          <w:sz w:val="20"/>
          <w:szCs w:val="20"/>
        </w:rPr>
      </w:pPr>
      <w:r w:rsidRPr="00E972CB">
        <w:rPr>
          <w:rFonts w:ascii="Tahoma" w:hAnsi="Tahoma" w:cs="Tahoma"/>
          <w:sz w:val="20"/>
          <w:szCs w:val="20"/>
        </w:rPr>
        <w:t>g) Certidão Negativa de Débitos, da Fazenda Municipal, referente a Tributos Mobiliários</w:t>
      </w:r>
      <w:r w:rsidR="00EF74B5" w:rsidRPr="00E972CB">
        <w:rPr>
          <w:rFonts w:ascii="Tahoma" w:hAnsi="Tahoma" w:cs="Tahoma"/>
          <w:sz w:val="20"/>
          <w:szCs w:val="20"/>
        </w:rPr>
        <w:t>.</w:t>
      </w:r>
    </w:p>
    <w:p w14:paraId="02E58F96" w14:textId="14200BE2" w:rsidR="00353955" w:rsidRPr="00E972CB" w:rsidRDefault="004D1D36"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8</w:t>
      </w:r>
      <w:r w:rsidR="00353955" w:rsidRPr="00E972CB">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E972CB" w:rsidRDefault="004D1D36"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lastRenderedPageBreak/>
        <w:t>8</w:t>
      </w:r>
      <w:r w:rsidR="00353955" w:rsidRPr="00E972CB">
        <w:rPr>
          <w:rFonts w:ascii="Tahoma" w:hAnsi="Tahoma" w:cs="Tahoma"/>
          <w:sz w:val="20"/>
          <w:szCs w:val="20"/>
        </w:rPr>
        <w:t>.2.2.2.</w:t>
      </w:r>
      <w:r w:rsidR="00353955" w:rsidRPr="00E972CB">
        <w:rPr>
          <w:rFonts w:ascii="Tahoma" w:hAnsi="Tahoma" w:cs="Tahoma"/>
          <w:b/>
          <w:sz w:val="20"/>
          <w:szCs w:val="20"/>
        </w:rPr>
        <w:t xml:space="preserve"> </w:t>
      </w:r>
      <w:r w:rsidR="00353955" w:rsidRPr="00E972CB">
        <w:rPr>
          <w:rFonts w:ascii="Tahoma" w:hAnsi="Tahoma" w:cs="Tahoma"/>
          <w:sz w:val="20"/>
          <w:szCs w:val="20"/>
        </w:rPr>
        <w:t>Serão consideradas como prova de regularidade, perante as Fazendas</w:t>
      </w:r>
      <w:r w:rsidR="00EF74B5" w:rsidRPr="00E972CB">
        <w:rPr>
          <w:rFonts w:ascii="Tahoma" w:hAnsi="Tahoma" w:cs="Tahoma"/>
          <w:sz w:val="20"/>
          <w:szCs w:val="20"/>
        </w:rPr>
        <w:t xml:space="preserve"> Públicas</w:t>
      </w:r>
      <w:r w:rsidR="00353955" w:rsidRPr="00E972CB">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E972CB" w:rsidRDefault="009C37B7" w:rsidP="0014631D">
      <w:pPr>
        <w:autoSpaceDE w:val="0"/>
        <w:autoSpaceDN w:val="0"/>
        <w:adjustRightInd w:val="0"/>
        <w:spacing w:after="0" w:line="360" w:lineRule="auto"/>
        <w:ind w:right="567" w:firstLine="1418"/>
        <w:jc w:val="both"/>
        <w:rPr>
          <w:rFonts w:ascii="Tahoma" w:hAnsi="Tahoma" w:cs="Tahoma"/>
          <w:b/>
          <w:sz w:val="20"/>
          <w:szCs w:val="20"/>
        </w:rPr>
      </w:pPr>
      <w:r w:rsidRPr="00E972CB">
        <w:rPr>
          <w:rFonts w:ascii="Tahoma" w:hAnsi="Tahoma" w:cs="Tahoma"/>
          <w:bCs/>
          <w:sz w:val="20"/>
          <w:szCs w:val="20"/>
        </w:rPr>
        <w:t>8.2.3.</w:t>
      </w:r>
      <w:r w:rsidRPr="00E972CB">
        <w:rPr>
          <w:rFonts w:ascii="Tahoma" w:hAnsi="Tahoma" w:cs="Tahoma"/>
          <w:b/>
          <w:sz w:val="20"/>
          <w:szCs w:val="20"/>
        </w:rPr>
        <w:t xml:space="preserve"> Qualificação Técnica:</w:t>
      </w:r>
    </w:p>
    <w:p w14:paraId="4CEB4FF7" w14:textId="20DA99AF" w:rsidR="009C37B7" w:rsidRDefault="005B24C6" w:rsidP="0014631D">
      <w:pPr>
        <w:spacing w:after="0" w:line="360" w:lineRule="auto"/>
        <w:ind w:right="567" w:firstLine="1985"/>
        <w:jc w:val="both"/>
        <w:rPr>
          <w:rFonts w:ascii="Tahoma" w:hAnsi="Tahoma" w:cs="Tahoma"/>
          <w:sz w:val="20"/>
          <w:szCs w:val="20"/>
        </w:rPr>
      </w:pPr>
      <w:r w:rsidRPr="00E972CB">
        <w:rPr>
          <w:rFonts w:ascii="Tahoma" w:hAnsi="Tahoma" w:cs="Tahoma"/>
          <w:sz w:val="20"/>
          <w:szCs w:val="20"/>
        </w:rPr>
        <w:t xml:space="preserve">a) </w:t>
      </w:r>
      <w:bookmarkStart w:id="22" w:name="_Hlk233980576"/>
      <w:r w:rsidR="002465D3">
        <w:rPr>
          <w:rFonts w:ascii="Tahoma" w:hAnsi="Tahoma" w:cs="Tahoma"/>
          <w:sz w:val="20"/>
          <w:szCs w:val="20"/>
        </w:rPr>
        <w:t>comprovação de aptidão para o fornecimento do objeto da presente licitação, através de atestado(s), da empresa licitante, expedido(s) por pessoa(s) jurídica(s) de direito público ou privado, compatível/similar com o objeto do presente edital, comprovando o quantitativo mínimo de 50% da execução pretendida nesta contratação, conforme disposto no §2° do artigo 67 da Lei Federal n° 14.133/2.021</w:t>
      </w:r>
      <w:bookmarkEnd w:id="22"/>
      <w:r w:rsidR="007A0251" w:rsidRPr="00E972CB">
        <w:rPr>
          <w:rFonts w:ascii="Tahoma" w:hAnsi="Tahoma" w:cs="Tahoma"/>
          <w:sz w:val="20"/>
          <w:szCs w:val="20"/>
        </w:rPr>
        <w:t>.</w:t>
      </w:r>
    </w:p>
    <w:p w14:paraId="7D46814C" w14:textId="137779E3" w:rsidR="00443972" w:rsidRDefault="00443972" w:rsidP="0014631D">
      <w:pPr>
        <w:spacing w:after="0" w:line="360" w:lineRule="auto"/>
        <w:ind w:right="567" w:firstLine="1985"/>
        <w:jc w:val="both"/>
        <w:rPr>
          <w:rFonts w:ascii="Tahoma" w:hAnsi="Tahoma" w:cs="Tahoma"/>
          <w:sz w:val="20"/>
          <w:szCs w:val="20"/>
        </w:rPr>
      </w:pPr>
      <w:r>
        <w:rPr>
          <w:rFonts w:ascii="Tahoma" w:hAnsi="Tahoma" w:cs="Tahoma"/>
          <w:sz w:val="20"/>
          <w:szCs w:val="20"/>
        </w:rPr>
        <w:t xml:space="preserve">b) </w:t>
      </w:r>
      <w:r w:rsidRPr="00443972">
        <w:rPr>
          <w:rFonts w:ascii="Tahoma" w:hAnsi="Tahoma" w:cs="Tahoma"/>
          <w:sz w:val="20"/>
          <w:szCs w:val="20"/>
        </w:rPr>
        <w:t xml:space="preserve">certidão de Registro da </w:t>
      </w:r>
      <w:r w:rsidRPr="00443972">
        <w:rPr>
          <w:rFonts w:ascii="Tahoma" w:hAnsi="Tahoma" w:cs="Tahoma"/>
          <w:b/>
          <w:bCs/>
          <w:sz w:val="20"/>
          <w:szCs w:val="20"/>
        </w:rPr>
        <w:t xml:space="preserve">empresa </w:t>
      </w:r>
      <w:r w:rsidRPr="00443972">
        <w:rPr>
          <w:rFonts w:ascii="Tahoma" w:hAnsi="Tahoma" w:cs="Tahoma"/>
          <w:sz w:val="20"/>
          <w:szCs w:val="20"/>
        </w:rPr>
        <w:t>no CREA (Conselho Regional de Engenharia, Arquitetura e Agronomia) ou outro conselho de classe cuja responsabilidade técnica tenha pertinência com o objeto licitado, dentro do prazo de validade;</w:t>
      </w:r>
    </w:p>
    <w:p w14:paraId="698BA6F2" w14:textId="417C14D9" w:rsidR="00443972" w:rsidRDefault="00031D6C" w:rsidP="0014631D">
      <w:pPr>
        <w:spacing w:after="0" w:line="360" w:lineRule="auto"/>
        <w:ind w:right="567" w:firstLine="1985"/>
        <w:jc w:val="both"/>
        <w:rPr>
          <w:rFonts w:ascii="Tahoma" w:hAnsi="Tahoma" w:cs="Tahoma"/>
          <w:sz w:val="20"/>
          <w:szCs w:val="20"/>
        </w:rPr>
      </w:pPr>
      <w:r>
        <w:rPr>
          <w:rFonts w:ascii="Tahoma" w:hAnsi="Tahoma" w:cs="Tahoma"/>
          <w:sz w:val="20"/>
          <w:szCs w:val="20"/>
        </w:rPr>
        <w:t xml:space="preserve">c) </w:t>
      </w:r>
      <w:r w:rsidRPr="00031D6C">
        <w:rPr>
          <w:rFonts w:ascii="Tahoma" w:hAnsi="Tahoma" w:cs="Tahoma"/>
          <w:sz w:val="20"/>
          <w:szCs w:val="20"/>
        </w:rPr>
        <w:t>a comprovação de que o profissional de nível superior indicado pertence ao quadro de empregados e ou colaboradores vinculados à empresa deverá ser feita, se for sócio, através do Contrato Social em vigor, sendo possível a contratação de profissional autônomo que preencha os requisitos e se responsabilize tecnicamente pela execução dos serviços, neste caso deverá ter a apresentação do registro na Carteira de Trabalho, Ficha de Empregado ou Contrato de Trabalho;</w:t>
      </w:r>
    </w:p>
    <w:p w14:paraId="3AAE2773" w14:textId="462C2C63" w:rsidR="00031D6C" w:rsidRPr="00E972CB" w:rsidRDefault="00031D6C" w:rsidP="00031D6C">
      <w:pPr>
        <w:spacing w:after="0" w:line="360" w:lineRule="auto"/>
        <w:ind w:right="567" w:firstLine="1985"/>
        <w:jc w:val="both"/>
        <w:rPr>
          <w:rFonts w:ascii="Tahoma" w:hAnsi="Tahoma" w:cs="Tahoma"/>
          <w:sz w:val="20"/>
          <w:szCs w:val="20"/>
        </w:rPr>
      </w:pPr>
      <w:r>
        <w:rPr>
          <w:rFonts w:ascii="Tahoma" w:hAnsi="Tahoma" w:cs="Tahoma"/>
          <w:sz w:val="20"/>
          <w:szCs w:val="20"/>
        </w:rPr>
        <w:t xml:space="preserve">d) </w:t>
      </w:r>
      <w:r w:rsidRPr="00031D6C">
        <w:rPr>
          <w:rFonts w:ascii="Tahoma" w:hAnsi="Tahoma" w:cs="Tahoma"/>
          <w:sz w:val="20"/>
          <w:szCs w:val="20"/>
        </w:rPr>
        <w:t xml:space="preserve">o profissional de nível superior indicado deverá apresentar a Certidão de registro de </w:t>
      </w:r>
      <w:r w:rsidRPr="00031D6C">
        <w:rPr>
          <w:rFonts w:ascii="Tahoma" w:hAnsi="Tahoma" w:cs="Tahoma"/>
          <w:b/>
          <w:bCs/>
          <w:sz w:val="20"/>
          <w:szCs w:val="20"/>
        </w:rPr>
        <w:t>pessoa física</w:t>
      </w:r>
      <w:r w:rsidRPr="00031D6C">
        <w:rPr>
          <w:rFonts w:ascii="Tahoma" w:hAnsi="Tahoma" w:cs="Tahoma"/>
          <w:sz w:val="20"/>
          <w:szCs w:val="20"/>
        </w:rPr>
        <w:t xml:space="preserve"> para comprovação de sua inscrição junto ao CREA (ou outro conselho de classe cuja responsabilidade técnica tenha pertinência com o objeto licitado);</w:t>
      </w:r>
    </w:p>
    <w:p w14:paraId="5DB0B77C" w14:textId="15996671" w:rsidR="00353955" w:rsidRPr="00E972CB" w:rsidRDefault="004D1D36" w:rsidP="0014631D">
      <w:pPr>
        <w:spacing w:after="0" w:line="360" w:lineRule="auto"/>
        <w:ind w:right="567" w:firstLine="1418"/>
        <w:jc w:val="both"/>
        <w:rPr>
          <w:rFonts w:ascii="Tahoma" w:eastAsia="Times New Roman" w:hAnsi="Tahoma" w:cs="Tahoma"/>
          <w:sz w:val="20"/>
          <w:szCs w:val="20"/>
          <w:lang w:eastAsia="pt-BR"/>
        </w:rPr>
      </w:pPr>
      <w:r w:rsidRPr="00E972CB">
        <w:rPr>
          <w:rFonts w:ascii="Tahoma" w:hAnsi="Tahoma" w:cs="Tahoma"/>
          <w:bCs/>
          <w:sz w:val="20"/>
          <w:szCs w:val="20"/>
        </w:rPr>
        <w:t>8</w:t>
      </w:r>
      <w:r w:rsidR="00353955" w:rsidRPr="00E972CB">
        <w:rPr>
          <w:rFonts w:ascii="Tahoma" w:hAnsi="Tahoma" w:cs="Tahoma"/>
          <w:bCs/>
          <w:sz w:val="20"/>
          <w:szCs w:val="20"/>
        </w:rPr>
        <w:t>.2.</w:t>
      </w:r>
      <w:r w:rsidR="009C37B7" w:rsidRPr="00E972CB">
        <w:rPr>
          <w:rFonts w:ascii="Tahoma" w:hAnsi="Tahoma" w:cs="Tahoma"/>
          <w:bCs/>
          <w:sz w:val="20"/>
          <w:szCs w:val="20"/>
        </w:rPr>
        <w:t>4</w:t>
      </w:r>
      <w:r w:rsidR="00353955" w:rsidRPr="00E972CB">
        <w:rPr>
          <w:rFonts w:ascii="Tahoma" w:hAnsi="Tahoma" w:cs="Tahoma"/>
          <w:bCs/>
          <w:sz w:val="20"/>
          <w:szCs w:val="20"/>
        </w:rPr>
        <w:t>.</w:t>
      </w:r>
      <w:r w:rsidR="00353955" w:rsidRPr="00E972CB">
        <w:rPr>
          <w:rFonts w:ascii="Tahoma" w:hAnsi="Tahoma" w:cs="Tahoma"/>
          <w:b/>
          <w:sz w:val="20"/>
          <w:szCs w:val="20"/>
        </w:rPr>
        <w:t xml:space="preserve"> Qualificação Econômico-financeira:</w:t>
      </w:r>
    </w:p>
    <w:p w14:paraId="5F7C0515" w14:textId="74A48F58" w:rsidR="00353955" w:rsidRDefault="00353955" w:rsidP="0014631D">
      <w:pPr>
        <w:overflowPunct w:val="0"/>
        <w:autoSpaceDE w:val="0"/>
        <w:autoSpaceDN w:val="0"/>
        <w:adjustRightInd w:val="0"/>
        <w:spacing w:after="0" w:line="360" w:lineRule="auto"/>
        <w:ind w:right="567"/>
        <w:jc w:val="both"/>
        <w:rPr>
          <w:rFonts w:ascii="Tahoma" w:hAnsi="Tahoma" w:cs="Tahoma"/>
          <w:sz w:val="20"/>
          <w:szCs w:val="20"/>
        </w:rPr>
      </w:pPr>
      <w:r w:rsidRPr="00E972CB">
        <w:rPr>
          <w:rFonts w:ascii="Tahoma" w:hAnsi="Tahoma" w:cs="Tahoma"/>
          <w:sz w:val="20"/>
          <w:szCs w:val="20"/>
        </w:rPr>
        <w:tab/>
      </w:r>
      <w:r w:rsidRPr="00E972CB">
        <w:rPr>
          <w:rFonts w:ascii="Tahoma" w:hAnsi="Tahoma" w:cs="Tahoma"/>
          <w:sz w:val="20"/>
          <w:szCs w:val="20"/>
        </w:rPr>
        <w:tab/>
        <w:t xml:space="preserve">         a) certidão negativa de </w:t>
      </w:r>
      <w:r w:rsidR="004F1761" w:rsidRPr="00E972CB">
        <w:rPr>
          <w:rFonts w:ascii="Tahoma" w:hAnsi="Tahoma" w:cs="Tahoma"/>
          <w:bCs/>
          <w:sz w:val="20"/>
          <w:szCs w:val="20"/>
        </w:rPr>
        <w:t xml:space="preserve">falência </w:t>
      </w:r>
      <w:r w:rsidRPr="00E972CB">
        <w:rPr>
          <w:rFonts w:ascii="Tahoma" w:hAnsi="Tahoma" w:cs="Tahoma"/>
          <w:bCs/>
          <w:sz w:val="20"/>
          <w:szCs w:val="20"/>
        </w:rPr>
        <w:t>expedida pelo distribuidor da se</w:t>
      </w:r>
      <w:r w:rsidRPr="00E972CB">
        <w:rPr>
          <w:rFonts w:ascii="Tahoma" w:hAnsi="Tahoma" w:cs="Tahoma"/>
          <w:sz w:val="20"/>
          <w:szCs w:val="20"/>
        </w:rPr>
        <w:t>de da pessoa jurídica.</w:t>
      </w:r>
    </w:p>
    <w:p w14:paraId="681C0BCB" w14:textId="55B07E0A" w:rsidR="0014631D" w:rsidRPr="00E972CB" w:rsidRDefault="0014631D" w:rsidP="0014631D">
      <w:pPr>
        <w:overflowPunct w:val="0"/>
        <w:autoSpaceDE w:val="0"/>
        <w:autoSpaceDN w:val="0"/>
        <w:adjustRightInd w:val="0"/>
        <w:spacing w:after="0" w:line="360" w:lineRule="auto"/>
        <w:ind w:right="567" w:firstLine="2835"/>
        <w:jc w:val="both"/>
        <w:rPr>
          <w:rFonts w:ascii="Tahoma" w:hAnsi="Tahoma" w:cs="Tahoma"/>
          <w:sz w:val="20"/>
          <w:szCs w:val="20"/>
        </w:rPr>
      </w:pPr>
      <w:r w:rsidRPr="0014631D">
        <w:rPr>
          <w:rFonts w:ascii="Tahoma" w:hAnsi="Tahoma" w:cs="Tahoma"/>
          <w:sz w:val="20"/>
          <w:szCs w:val="20"/>
        </w:rPr>
        <w:t>a.1) Se a certidão negativa de falência for expedida no Tribunal de Justiça do Estado de São Paulo, deve ser observada a expedição de certidão de distribuição do sistema SAJ e complementada com a certidão do sistema EPROC, se assim orientado no site do TJSP.</w:t>
      </w:r>
    </w:p>
    <w:p w14:paraId="39FD5B36" w14:textId="73AE959E" w:rsidR="00342D99" w:rsidRPr="00E972CB" w:rsidRDefault="004D1D36" w:rsidP="0014631D">
      <w:pPr>
        <w:spacing w:after="0" w:line="360" w:lineRule="auto"/>
        <w:ind w:right="567" w:firstLine="1418"/>
        <w:jc w:val="both"/>
        <w:rPr>
          <w:rFonts w:ascii="Tahoma" w:hAnsi="Tahoma" w:cs="Tahoma"/>
          <w:sz w:val="20"/>
          <w:szCs w:val="20"/>
        </w:rPr>
      </w:pPr>
      <w:bookmarkStart w:id="23" w:name="_Hlk166333528"/>
      <w:bookmarkStart w:id="24" w:name="_Hlk166333588"/>
      <w:bookmarkStart w:id="25" w:name="_Hlk166333605"/>
      <w:r w:rsidRPr="00E972CB">
        <w:rPr>
          <w:rFonts w:ascii="Tahoma" w:hAnsi="Tahoma" w:cs="Tahoma"/>
          <w:sz w:val="20"/>
          <w:szCs w:val="20"/>
        </w:rPr>
        <w:t>8</w:t>
      </w:r>
      <w:r w:rsidR="00342D99" w:rsidRPr="00E972CB">
        <w:rPr>
          <w:rFonts w:ascii="Tahoma" w:hAnsi="Tahoma" w:cs="Tahoma"/>
          <w:sz w:val="20"/>
          <w:szCs w:val="20"/>
        </w:rPr>
        <w:t>.2.</w:t>
      </w:r>
      <w:r w:rsidR="009C37B7" w:rsidRPr="00E972CB">
        <w:rPr>
          <w:rFonts w:ascii="Tahoma" w:hAnsi="Tahoma" w:cs="Tahoma"/>
          <w:sz w:val="20"/>
          <w:szCs w:val="20"/>
        </w:rPr>
        <w:t>5</w:t>
      </w:r>
      <w:r w:rsidR="00342D99" w:rsidRPr="00E972CB">
        <w:rPr>
          <w:rFonts w:ascii="Tahoma" w:hAnsi="Tahoma" w:cs="Tahoma"/>
          <w:sz w:val="20"/>
          <w:szCs w:val="20"/>
        </w:rPr>
        <w:t xml:space="preserve">. </w:t>
      </w:r>
      <w:r w:rsidR="00342D99" w:rsidRPr="00E972CB">
        <w:rPr>
          <w:rFonts w:ascii="Tahoma" w:hAnsi="Tahoma" w:cs="Tahoma"/>
          <w:b/>
          <w:bCs/>
          <w:sz w:val="20"/>
          <w:szCs w:val="20"/>
        </w:rPr>
        <w:t>Declaração conjunta</w:t>
      </w:r>
      <w:r w:rsidR="00935BDC" w:rsidRPr="00E972CB">
        <w:rPr>
          <w:rFonts w:ascii="Tahoma" w:hAnsi="Tahoma" w:cs="Tahoma"/>
          <w:b/>
          <w:bCs/>
          <w:sz w:val="20"/>
          <w:szCs w:val="20"/>
        </w:rPr>
        <w:t xml:space="preserve"> </w:t>
      </w:r>
      <w:r w:rsidR="00935BDC" w:rsidRPr="00E972CB">
        <w:rPr>
          <w:rFonts w:ascii="Tahoma" w:hAnsi="Tahoma" w:cs="Tahoma"/>
          <w:sz w:val="20"/>
          <w:szCs w:val="20"/>
        </w:rPr>
        <w:t xml:space="preserve">(modelo no </w:t>
      </w:r>
      <w:r w:rsidR="00935BDC" w:rsidRPr="00E972CB">
        <w:rPr>
          <w:rFonts w:ascii="Tahoma" w:hAnsi="Tahoma" w:cs="Tahoma"/>
          <w:b/>
          <w:bCs/>
          <w:i/>
          <w:iCs/>
          <w:sz w:val="20"/>
          <w:szCs w:val="20"/>
        </w:rPr>
        <w:t>Anexo III</w:t>
      </w:r>
      <w:r w:rsidR="00935BDC" w:rsidRPr="00E972CB">
        <w:rPr>
          <w:rFonts w:ascii="Tahoma" w:hAnsi="Tahoma" w:cs="Tahoma"/>
          <w:sz w:val="20"/>
          <w:szCs w:val="20"/>
        </w:rPr>
        <w:t>)</w:t>
      </w:r>
      <w:r w:rsidR="00342D99" w:rsidRPr="00E972CB">
        <w:rPr>
          <w:rFonts w:ascii="Tahoma" w:hAnsi="Tahoma" w:cs="Tahoma"/>
          <w:sz w:val="20"/>
          <w:szCs w:val="20"/>
        </w:rPr>
        <w:t>, firmada pelo representante legal ou procurador d</w:t>
      </w:r>
      <w:r w:rsidR="00A22DD2" w:rsidRPr="00E972CB">
        <w:rPr>
          <w:rFonts w:ascii="Tahoma" w:hAnsi="Tahoma" w:cs="Tahoma"/>
          <w:sz w:val="20"/>
          <w:szCs w:val="20"/>
        </w:rPr>
        <w:t>o</w:t>
      </w:r>
      <w:r w:rsidR="00342D99" w:rsidRPr="00E972CB">
        <w:rPr>
          <w:rFonts w:ascii="Tahoma" w:hAnsi="Tahoma" w:cs="Tahoma"/>
          <w:sz w:val="20"/>
          <w:szCs w:val="20"/>
        </w:rPr>
        <w:t xml:space="preserve"> </w:t>
      </w:r>
      <w:r w:rsidR="00EC0C33" w:rsidRPr="00E972CB">
        <w:rPr>
          <w:rFonts w:ascii="Tahoma" w:hAnsi="Tahoma" w:cs="Tahoma"/>
          <w:sz w:val="20"/>
          <w:szCs w:val="20"/>
        </w:rPr>
        <w:t>l</w:t>
      </w:r>
      <w:r w:rsidR="00342D99" w:rsidRPr="00E972CB">
        <w:rPr>
          <w:rFonts w:ascii="Tahoma" w:hAnsi="Tahoma" w:cs="Tahoma"/>
          <w:sz w:val="20"/>
          <w:szCs w:val="20"/>
        </w:rPr>
        <w:t>icitante, que, sob as penas da Lei:</w:t>
      </w:r>
    </w:p>
    <w:p w14:paraId="24DCF2CC" w14:textId="1084F408" w:rsidR="0025104D" w:rsidRPr="00E972CB" w:rsidRDefault="00FD34CE" w:rsidP="0014631D">
      <w:pPr>
        <w:spacing w:after="0" w:line="360" w:lineRule="auto"/>
        <w:ind w:right="567" w:firstLine="2125"/>
        <w:jc w:val="both"/>
        <w:rPr>
          <w:rFonts w:ascii="Tahoma" w:hAnsi="Tahoma" w:cs="Tahoma"/>
          <w:iCs/>
          <w:sz w:val="20"/>
          <w:szCs w:val="20"/>
        </w:rPr>
      </w:pPr>
      <w:r w:rsidRPr="00E972CB">
        <w:rPr>
          <w:rFonts w:ascii="Tahoma" w:hAnsi="Tahoma" w:cs="Tahoma"/>
          <w:iCs/>
          <w:sz w:val="20"/>
          <w:szCs w:val="20"/>
        </w:rPr>
        <w:t>a</w:t>
      </w:r>
      <w:r w:rsidR="0025104D" w:rsidRPr="00E972CB">
        <w:rPr>
          <w:rFonts w:ascii="Tahoma" w:hAnsi="Tahoma" w:cs="Tahoma"/>
          <w:iCs/>
          <w:sz w:val="20"/>
          <w:szCs w:val="20"/>
        </w:rPr>
        <w:t xml:space="preserve">) </w:t>
      </w:r>
      <w:r w:rsidR="00935BDC" w:rsidRPr="00E972CB">
        <w:rPr>
          <w:rFonts w:ascii="Tahoma" w:hAnsi="Tahoma" w:cs="Tahoma"/>
          <w:iCs/>
          <w:sz w:val="20"/>
          <w:szCs w:val="20"/>
        </w:rPr>
        <w:t>está em c</w:t>
      </w:r>
      <w:r w:rsidR="0025104D" w:rsidRPr="00E972CB">
        <w:rPr>
          <w:rFonts w:ascii="Tahoma" w:hAnsi="Tahoma" w:cs="Tahoma"/>
          <w:iCs/>
          <w:sz w:val="20"/>
          <w:szCs w:val="20"/>
        </w:rPr>
        <w:t xml:space="preserve">oncordância com o edital e </w:t>
      </w:r>
      <w:r w:rsidR="00EC0C33" w:rsidRPr="00E972CB">
        <w:rPr>
          <w:rFonts w:ascii="Tahoma" w:hAnsi="Tahoma" w:cs="Tahoma"/>
          <w:iCs/>
          <w:sz w:val="20"/>
          <w:szCs w:val="20"/>
        </w:rPr>
        <w:t xml:space="preserve">de </w:t>
      </w:r>
      <w:r w:rsidR="0025104D" w:rsidRPr="00E972CB">
        <w:rPr>
          <w:rFonts w:ascii="Tahoma" w:hAnsi="Tahoma" w:cs="Tahoma"/>
          <w:iCs/>
          <w:sz w:val="20"/>
          <w:szCs w:val="20"/>
        </w:rPr>
        <w:t>atendimento aos requisitos de habilitação;</w:t>
      </w:r>
    </w:p>
    <w:p w14:paraId="751326D1" w14:textId="6C33D653" w:rsidR="0025104D" w:rsidRPr="00E972CB" w:rsidRDefault="00FD34CE" w:rsidP="0014631D">
      <w:pPr>
        <w:spacing w:after="0" w:line="360" w:lineRule="auto"/>
        <w:ind w:right="567" w:firstLine="2125"/>
        <w:jc w:val="both"/>
        <w:rPr>
          <w:rFonts w:ascii="Tahoma" w:hAnsi="Tahoma" w:cs="Tahoma"/>
          <w:i/>
          <w:sz w:val="20"/>
          <w:szCs w:val="20"/>
        </w:rPr>
      </w:pPr>
      <w:r w:rsidRPr="00E972CB">
        <w:rPr>
          <w:rFonts w:ascii="Tahoma" w:hAnsi="Tahoma" w:cs="Tahoma"/>
          <w:sz w:val="20"/>
          <w:szCs w:val="20"/>
        </w:rPr>
        <w:t>b</w:t>
      </w:r>
      <w:r w:rsidR="0025104D" w:rsidRPr="00E972CB">
        <w:rPr>
          <w:rFonts w:ascii="Tahoma" w:hAnsi="Tahoma" w:cs="Tahoma"/>
          <w:sz w:val="20"/>
          <w:szCs w:val="20"/>
        </w:rPr>
        <w:t xml:space="preserve">) </w:t>
      </w:r>
      <w:r w:rsidR="0025104D" w:rsidRPr="00E972CB">
        <w:rPr>
          <w:rFonts w:ascii="Tahoma" w:hAnsi="Tahoma" w:cs="Tahoma"/>
          <w:iCs/>
          <w:sz w:val="20"/>
          <w:szCs w:val="20"/>
        </w:rPr>
        <w:t>de enquadramento como microempresa ou empresa de pequeno porte, quando for o caso, conforme Lei Complementar Federal nº 123/06</w:t>
      </w:r>
      <w:r w:rsidR="0025104D" w:rsidRPr="00E972CB">
        <w:rPr>
          <w:rFonts w:ascii="Tahoma" w:hAnsi="Tahoma" w:cs="Tahoma"/>
          <w:i/>
          <w:sz w:val="20"/>
          <w:szCs w:val="20"/>
        </w:rPr>
        <w:t>;</w:t>
      </w:r>
    </w:p>
    <w:p w14:paraId="57D3B9A8" w14:textId="5C60014B" w:rsidR="0025104D" w:rsidRPr="00E972CB" w:rsidRDefault="00FD34CE" w:rsidP="0014631D">
      <w:pPr>
        <w:spacing w:after="0" w:line="360" w:lineRule="auto"/>
        <w:ind w:right="567" w:firstLine="2125"/>
        <w:jc w:val="both"/>
        <w:rPr>
          <w:rFonts w:ascii="Tahoma" w:hAnsi="Tahoma" w:cs="Tahoma"/>
          <w:sz w:val="20"/>
          <w:szCs w:val="20"/>
        </w:rPr>
      </w:pPr>
      <w:r w:rsidRPr="00E972CB">
        <w:rPr>
          <w:rFonts w:ascii="Tahoma" w:hAnsi="Tahoma" w:cs="Tahoma"/>
          <w:sz w:val="20"/>
          <w:szCs w:val="20"/>
        </w:rPr>
        <w:t>c</w:t>
      </w:r>
      <w:r w:rsidR="0025104D" w:rsidRPr="00E972CB">
        <w:rPr>
          <w:rFonts w:ascii="Tahoma" w:hAnsi="Tahoma" w:cs="Tahoma"/>
          <w:sz w:val="20"/>
          <w:szCs w:val="20"/>
        </w:rPr>
        <w:t xml:space="preserve">) da inexistência de fato impeditivo à participação do certame licitatório </w:t>
      </w:r>
      <w:r w:rsidR="00EC0C33" w:rsidRPr="00E972CB">
        <w:rPr>
          <w:rFonts w:ascii="Tahoma" w:hAnsi="Tahoma" w:cs="Tahoma"/>
          <w:sz w:val="20"/>
          <w:szCs w:val="20"/>
        </w:rPr>
        <w:t>e que não foi declarada inidônea par</w:t>
      </w:r>
      <w:r w:rsidR="0025104D" w:rsidRPr="00E972CB">
        <w:rPr>
          <w:rFonts w:ascii="Tahoma" w:hAnsi="Tahoma" w:cs="Tahoma"/>
          <w:sz w:val="20"/>
          <w:szCs w:val="20"/>
        </w:rPr>
        <w:t>a contrata</w:t>
      </w:r>
      <w:r w:rsidR="00EC0C33" w:rsidRPr="00E972CB">
        <w:rPr>
          <w:rFonts w:ascii="Tahoma" w:hAnsi="Tahoma" w:cs="Tahoma"/>
          <w:sz w:val="20"/>
          <w:szCs w:val="20"/>
        </w:rPr>
        <w:t>r</w:t>
      </w:r>
      <w:r w:rsidR="0025104D" w:rsidRPr="00E972CB">
        <w:rPr>
          <w:rFonts w:ascii="Tahoma" w:hAnsi="Tahoma" w:cs="Tahoma"/>
          <w:sz w:val="20"/>
          <w:szCs w:val="20"/>
        </w:rPr>
        <w:t xml:space="preserve"> com a Administração Pública, em qualquer esfera de governo;</w:t>
      </w:r>
    </w:p>
    <w:p w14:paraId="47A0FA29" w14:textId="7D4C2BA6" w:rsidR="00342D99" w:rsidRPr="00E972CB" w:rsidRDefault="00FD34CE" w:rsidP="0014631D">
      <w:pPr>
        <w:spacing w:after="0" w:line="360" w:lineRule="auto"/>
        <w:ind w:right="567" w:firstLine="2125"/>
        <w:jc w:val="both"/>
        <w:rPr>
          <w:rFonts w:ascii="Tahoma" w:hAnsi="Tahoma" w:cs="Tahoma"/>
          <w:sz w:val="20"/>
          <w:szCs w:val="20"/>
        </w:rPr>
      </w:pPr>
      <w:r w:rsidRPr="00E972CB">
        <w:rPr>
          <w:rFonts w:ascii="Tahoma" w:hAnsi="Tahoma" w:cs="Tahoma"/>
          <w:sz w:val="20"/>
          <w:szCs w:val="20"/>
        </w:rPr>
        <w:t>d</w:t>
      </w:r>
      <w:r w:rsidR="00342D99" w:rsidRPr="00E972CB">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5CD9CD35" w:rsidR="00220A5B" w:rsidRPr="00E972CB" w:rsidRDefault="00220A5B" w:rsidP="0014631D">
      <w:pPr>
        <w:spacing w:after="0" w:line="360" w:lineRule="auto"/>
        <w:ind w:right="567" w:firstLine="2125"/>
        <w:jc w:val="both"/>
        <w:rPr>
          <w:rFonts w:ascii="Tahoma" w:hAnsi="Tahoma" w:cs="Tahoma"/>
          <w:iCs/>
          <w:sz w:val="20"/>
          <w:szCs w:val="20"/>
        </w:rPr>
      </w:pPr>
      <w:r w:rsidRPr="00E972CB">
        <w:rPr>
          <w:rFonts w:ascii="Tahoma" w:hAnsi="Tahoma" w:cs="Tahoma"/>
          <w:iCs/>
          <w:sz w:val="20"/>
          <w:szCs w:val="20"/>
        </w:rPr>
        <w:lastRenderedPageBreak/>
        <w:t xml:space="preserve">e) </w:t>
      </w:r>
      <w:r w:rsidR="00E7233A" w:rsidRPr="00E972CB">
        <w:rPr>
          <w:rFonts w:ascii="Tahoma" w:hAnsi="Tahoma" w:cs="Tahoma"/>
          <w:iCs/>
          <w:sz w:val="20"/>
          <w:szCs w:val="20"/>
        </w:rPr>
        <w:t xml:space="preserve">que </w:t>
      </w:r>
      <w:r w:rsidR="00E7233A" w:rsidRPr="00E972CB">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A5FE58" w14:textId="25FB8E71" w:rsidR="00220A5B" w:rsidRPr="00E972CB" w:rsidRDefault="00220A5B" w:rsidP="0014631D">
      <w:pPr>
        <w:spacing w:after="0" w:line="360" w:lineRule="auto"/>
        <w:ind w:right="567" w:firstLine="2125"/>
        <w:jc w:val="both"/>
        <w:rPr>
          <w:rFonts w:ascii="Tahoma" w:hAnsi="Tahoma" w:cs="Tahoma"/>
          <w:iCs/>
          <w:sz w:val="20"/>
          <w:szCs w:val="20"/>
        </w:rPr>
      </w:pPr>
      <w:r w:rsidRPr="00E972CB">
        <w:rPr>
          <w:rFonts w:ascii="Tahoma" w:hAnsi="Tahoma" w:cs="Tahoma"/>
          <w:iCs/>
          <w:sz w:val="20"/>
          <w:szCs w:val="20"/>
        </w:rPr>
        <w:t xml:space="preserve">f) </w:t>
      </w:r>
      <w:r w:rsidR="00E7233A" w:rsidRPr="00E972CB">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Pr="00E972CB" w:rsidRDefault="00FD34CE" w:rsidP="0014631D">
      <w:pPr>
        <w:spacing w:after="0" w:line="360" w:lineRule="auto"/>
        <w:ind w:right="567" w:firstLine="2125"/>
        <w:jc w:val="both"/>
        <w:rPr>
          <w:rFonts w:ascii="Tahoma" w:hAnsi="Tahoma" w:cs="Tahoma"/>
          <w:sz w:val="20"/>
          <w:szCs w:val="20"/>
        </w:rPr>
      </w:pPr>
      <w:r w:rsidRPr="00E972CB">
        <w:rPr>
          <w:rFonts w:ascii="Tahoma" w:hAnsi="Tahoma" w:cs="Tahoma"/>
          <w:iCs/>
          <w:sz w:val="20"/>
          <w:szCs w:val="20"/>
        </w:rPr>
        <w:t>g</w:t>
      </w:r>
      <w:r w:rsidR="00342D99" w:rsidRPr="00E972CB">
        <w:rPr>
          <w:rFonts w:ascii="Tahoma" w:hAnsi="Tahoma" w:cs="Tahoma"/>
          <w:iCs/>
          <w:sz w:val="20"/>
          <w:szCs w:val="20"/>
        </w:rPr>
        <w:t xml:space="preserve">) </w:t>
      </w:r>
      <w:r w:rsidR="00E7233A" w:rsidRPr="00E972CB">
        <w:rPr>
          <w:rFonts w:ascii="Tahoma" w:hAnsi="Tahoma" w:cs="Tahoma"/>
          <w:iCs/>
          <w:sz w:val="20"/>
          <w:szCs w:val="20"/>
        </w:rPr>
        <w:t>a empresa não se enquadra nas vedações dos artigos 14 da Lei Federal nº 14.133/2.021;</w:t>
      </w:r>
    </w:p>
    <w:p w14:paraId="27ECEED4" w14:textId="6F77083A" w:rsidR="00F93714" w:rsidRDefault="00324BB0" w:rsidP="0014631D">
      <w:pPr>
        <w:spacing w:after="0" w:line="360" w:lineRule="auto"/>
        <w:ind w:right="567" w:firstLine="2125"/>
        <w:jc w:val="both"/>
        <w:rPr>
          <w:rFonts w:ascii="Tahoma" w:hAnsi="Tahoma" w:cs="Tahoma"/>
          <w:sz w:val="20"/>
          <w:szCs w:val="20"/>
        </w:rPr>
      </w:pPr>
      <w:bookmarkStart w:id="26" w:name="_Hlk166333557"/>
      <w:bookmarkEnd w:id="23"/>
      <w:r w:rsidRPr="00E972CB">
        <w:rPr>
          <w:rFonts w:ascii="Tahoma" w:hAnsi="Tahoma" w:cs="Tahoma"/>
          <w:sz w:val="20"/>
          <w:szCs w:val="20"/>
        </w:rPr>
        <w:t xml:space="preserve">h) </w:t>
      </w:r>
      <w:r w:rsidR="008F17CD" w:rsidRPr="00E972CB">
        <w:rPr>
          <w:rFonts w:ascii="Tahoma" w:hAnsi="Tahoma" w:cs="Tahoma"/>
          <w:sz w:val="20"/>
          <w:szCs w:val="20"/>
        </w:rPr>
        <w:t>que cumpre as exigências de reserva de cargos para pessoa com deficiência e para reabilitado da Previdência Social, previstas em lei e em outras normas específica</w:t>
      </w:r>
      <w:r w:rsidR="001C7065" w:rsidRPr="00E972CB">
        <w:rPr>
          <w:rFonts w:ascii="Tahoma" w:hAnsi="Tahoma" w:cs="Tahoma"/>
          <w:sz w:val="20"/>
          <w:szCs w:val="20"/>
        </w:rPr>
        <w:t>s</w:t>
      </w:r>
      <w:r w:rsidR="0039646D">
        <w:rPr>
          <w:rFonts w:ascii="Tahoma" w:hAnsi="Tahoma" w:cs="Tahoma"/>
          <w:sz w:val="20"/>
          <w:szCs w:val="20"/>
        </w:rPr>
        <w:t>;</w:t>
      </w:r>
    </w:p>
    <w:bookmarkEnd w:id="24"/>
    <w:bookmarkEnd w:id="26"/>
    <w:p w14:paraId="4B40819B" w14:textId="65807B65" w:rsidR="0092298B" w:rsidRPr="00E972CB" w:rsidRDefault="006B0BBB" w:rsidP="0014631D">
      <w:pPr>
        <w:spacing w:after="0" w:line="360" w:lineRule="auto"/>
        <w:ind w:right="567" w:firstLine="709"/>
        <w:jc w:val="both"/>
        <w:rPr>
          <w:rFonts w:ascii="Tahoma" w:hAnsi="Tahoma" w:cs="Tahoma"/>
          <w:sz w:val="20"/>
          <w:szCs w:val="20"/>
        </w:rPr>
      </w:pPr>
      <w:r w:rsidRPr="00E972CB">
        <w:rPr>
          <w:rFonts w:ascii="Tahoma" w:hAnsi="Tahoma" w:cs="Tahoma"/>
          <w:bCs/>
          <w:iCs/>
          <w:sz w:val="20"/>
          <w:szCs w:val="20"/>
        </w:rPr>
        <w:t>8.3.</w:t>
      </w:r>
      <w:r w:rsidR="0092298B" w:rsidRPr="00E972CB">
        <w:rPr>
          <w:rFonts w:ascii="Tahoma" w:hAnsi="Tahoma" w:cs="Tahoma"/>
          <w:b/>
          <w:iCs/>
          <w:sz w:val="20"/>
          <w:szCs w:val="20"/>
        </w:rPr>
        <w:t xml:space="preserve"> </w:t>
      </w:r>
      <w:r w:rsidR="0092298B" w:rsidRPr="00E972CB">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sidRPr="00E972CB">
        <w:rPr>
          <w:rFonts w:ascii="Tahoma" w:hAnsi="Tahoma" w:cs="Tahoma"/>
          <w:sz w:val="20"/>
          <w:szCs w:val="20"/>
        </w:rPr>
        <w:t>destes documentos de habilitação</w:t>
      </w:r>
      <w:r w:rsidR="0092298B" w:rsidRPr="00E972CB">
        <w:rPr>
          <w:rFonts w:ascii="Tahoma" w:hAnsi="Tahoma" w:cs="Tahoma"/>
          <w:sz w:val="20"/>
          <w:szCs w:val="20"/>
        </w:rPr>
        <w:t>.</w:t>
      </w:r>
    </w:p>
    <w:p w14:paraId="14424AF2" w14:textId="77777777" w:rsidR="00A22DD2" w:rsidRPr="00E972CB" w:rsidRDefault="00A22DD2" w:rsidP="0014631D">
      <w:pPr>
        <w:spacing w:after="0" w:line="360" w:lineRule="auto"/>
        <w:ind w:right="567"/>
        <w:jc w:val="both"/>
        <w:rPr>
          <w:rStyle w:val="Forte"/>
          <w:rFonts w:ascii="Tahoma" w:eastAsia="Arial Unicode MS" w:hAnsi="Tahoma" w:cs="Tahoma"/>
          <w:i/>
          <w:iCs/>
          <w:sz w:val="20"/>
          <w:szCs w:val="20"/>
        </w:rPr>
      </w:pPr>
      <w:bookmarkStart w:id="27" w:name="_Hlk165993992"/>
      <w:bookmarkEnd w:id="20"/>
      <w:bookmarkEnd w:id="25"/>
    </w:p>
    <w:p w14:paraId="5F6E25EC" w14:textId="1B75FD1D" w:rsidR="00353955" w:rsidRPr="00E972CB" w:rsidRDefault="004D1D36" w:rsidP="0014631D">
      <w:pPr>
        <w:spacing w:after="0" w:line="360" w:lineRule="auto"/>
        <w:ind w:right="567"/>
        <w:jc w:val="both"/>
        <w:rPr>
          <w:rStyle w:val="Forte"/>
          <w:rFonts w:ascii="Tahoma" w:eastAsia="Arial Unicode MS" w:hAnsi="Tahoma" w:cs="Tahoma"/>
          <w:i/>
          <w:iCs/>
          <w:sz w:val="20"/>
          <w:szCs w:val="20"/>
        </w:rPr>
      </w:pPr>
      <w:r w:rsidRPr="00E972CB">
        <w:rPr>
          <w:rStyle w:val="Forte"/>
          <w:rFonts w:ascii="Tahoma" w:eastAsia="Arial Unicode MS" w:hAnsi="Tahoma" w:cs="Tahoma"/>
          <w:i/>
          <w:iCs/>
          <w:sz w:val="20"/>
          <w:szCs w:val="20"/>
        </w:rPr>
        <w:t>9</w:t>
      </w:r>
      <w:r w:rsidR="00353955" w:rsidRPr="00E972CB">
        <w:rPr>
          <w:rStyle w:val="Forte"/>
          <w:rFonts w:ascii="Tahoma" w:eastAsia="Arial Unicode MS" w:hAnsi="Tahoma" w:cs="Tahoma"/>
          <w:i/>
          <w:iCs/>
          <w:sz w:val="20"/>
          <w:szCs w:val="20"/>
        </w:rPr>
        <w:t>.</w:t>
      </w:r>
      <w:r w:rsidR="00310963" w:rsidRPr="00E972CB">
        <w:rPr>
          <w:rStyle w:val="Forte"/>
          <w:rFonts w:ascii="Tahoma" w:eastAsia="Arial Unicode MS" w:hAnsi="Tahoma" w:cs="Tahoma"/>
          <w:i/>
          <w:iCs/>
          <w:sz w:val="20"/>
          <w:szCs w:val="20"/>
        </w:rPr>
        <w:t xml:space="preserve"> </w:t>
      </w:r>
      <w:r w:rsidR="00353955" w:rsidRPr="00E972CB">
        <w:rPr>
          <w:rStyle w:val="Forte"/>
          <w:rFonts w:ascii="Tahoma" w:eastAsia="Arial Unicode MS" w:hAnsi="Tahoma" w:cs="Tahoma"/>
          <w:i/>
          <w:iCs/>
          <w:sz w:val="20"/>
          <w:szCs w:val="20"/>
        </w:rPr>
        <w:t>DO RECURSO, DA ADJUDICAÇÃO E DA HOMOLOGAÇÃO.</w:t>
      </w:r>
    </w:p>
    <w:p w14:paraId="129F9949" w14:textId="77777777" w:rsidR="001F6CCD" w:rsidRDefault="00353955" w:rsidP="0014631D">
      <w:pPr>
        <w:spacing w:after="0" w:line="360" w:lineRule="auto"/>
        <w:ind w:right="567"/>
        <w:jc w:val="both"/>
        <w:rPr>
          <w:rFonts w:ascii="Tahoma" w:hAnsi="Tahoma" w:cs="Tahoma"/>
          <w:sz w:val="20"/>
          <w:szCs w:val="20"/>
        </w:rPr>
      </w:pPr>
      <w:r w:rsidRPr="00E972CB">
        <w:rPr>
          <w:rStyle w:val="Forte"/>
          <w:rFonts w:ascii="Tahoma" w:eastAsia="Arial Unicode MS" w:hAnsi="Tahoma" w:cs="Tahoma"/>
          <w:i/>
          <w:sz w:val="20"/>
          <w:szCs w:val="20"/>
        </w:rPr>
        <w:tab/>
      </w:r>
      <w:bookmarkStart w:id="28" w:name="_Hlk166333625"/>
      <w:r w:rsidR="004D1D36" w:rsidRPr="00E972CB">
        <w:rPr>
          <w:rFonts w:ascii="Tahoma" w:hAnsi="Tahoma" w:cs="Tahoma"/>
          <w:sz w:val="20"/>
          <w:szCs w:val="20"/>
        </w:rPr>
        <w:t>9</w:t>
      </w:r>
      <w:r w:rsidRPr="00E972CB">
        <w:rPr>
          <w:rFonts w:ascii="Tahoma" w:hAnsi="Tahoma" w:cs="Tahoma"/>
          <w:sz w:val="20"/>
          <w:szCs w:val="20"/>
        </w:rPr>
        <w:t xml:space="preserve">.1. Declarado </w:t>
      </w:r>
      <w:r w:rsidR="00EB1F62" w:rsidRPr="00E972CB">
        <w:rPr>
          <w:rFonts w:ascii="Tahoma" w:hAnsi="Tahoma" w:cs="Tahoma"/>
          <w:sz w:val="20"/>
          <w:szCs w:val="20"/>
        </w:rPr>
        <w:t xml:space="preserve">o </w:t>
      </w:r>
      <w:r w:rsidRPr="00E972CB">
        <w:rPr>
          <w:rFonts w:ascii="Tahoma" w:hAnsi="Tahoma" w:cs="Tahoma"/>
          <w:sz w:val="20"/>
          <w:szCs w:val="20"/>
        </w:rPr>
        <w:t xml:space="preserve">vencedor, </w:t>
      </w:r>
      <w:r w:rsidR="00A22DD2" w:rsidRPr="00E972CB">
        <w:rPr>
          <w:rFonts w:ascii="Tahoma" w:hAnsi="Tahoma" w:cs="Tahoma"/>
          <w:sz w:val="20"/>
          <w:szCs w:val="20"/>
        </w:rPr>
        <w:t>o</w:t>
      </w:r>
      <w:r w:rsidRPr="00E972CB">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sidRPr="00E972CB">
        <w:rPr>
          <w:rFonts w:ascii="Tahoma" w:hAnsi="Tahoma" w:cs="Tahoma"/>
          <w:sz w:val="20"/>
          <w:szCs w:val="20"/>
        </w:rPr>
        <w:t xml:space="preserve"> da plataforma eletrônica</w:t>
      </w:r>
      <w:r w:rsidRPr="00E972CB">
        <w:rPr>
          <w:rFonts w:ascii="Tahoma" w:hAnsi="Tahoma" w:cs="Tahoma"/>
          <w:sz w:val="20"/>
          <w:szCs w:val="20"/>
        </w:rPr>
        <w:t>, abrindo-se então o prazo de 03 (três) dias úteis para apresentação das razões recursais, que deverão ser apresentadas em campo próprio d</w:t>
      </w:r>
      <w:r w:rsidR="00DF0960" w:rsidRPr="00E972CB">
        <w:rPr>
          <w:rFonts w:ascii="Tahoma" w:hAnsi="Tahoma" w:cs="Tahoma"/>
          <w:sz w:val="20"/>
          <w:szCs w:val="20"/>
        </w:rPr>
        <w:t>a plataforma eletrônica</w:t>
      </w:r>
      <w:r w:rsidRPr="00E972CB">
        <w:rPr>
          <w:rFonts w:ascii="Tahoma" w:hAnsi="Tahoma" w:cs="Tahoma"/>
          <w:sz w:val="20"/>
          <w:szCs w:val="20"/>
        </w:rPr>
        <w:t xml:space="preserve">, ficando </w:t>
      </w:r>
      <w:r w:rsidR="00DF0960" w:rsidRPr="00E972CB">
        <w:rPr>
          <w:rFonts w:ascii="Tahoma" w:hAnsi="Tahoma" w:cs="Tahoma"/>
          <w:sz w:val="20"/>
          <w:szCs w:val="20"/>
        </w:rPr>
        <w:t>o</w:t>
      </w:r>
      <w:r w:rsidRPr="00E972CB">
        <w:rPr>
          <w:rFonts w:ascii="Tahoma" w:hAnsi="Tahoma" w:cs="Tahoma"/>
          <w:sz w:val="20"/>
          <w:szCs w:val="20"/>
        </w:rPr>
        <w:t>s demais licitantes desde logo intimad</w:t>
      </w:r>
      <w:r w:rsidR="00DF0960" w:rsidRPr="00E972CB">
        <w:rPr>
          <w:rFonts w:ascii="Tahoma" w:hAnsi="Tahoma" w:cs="Tahoma"/>
          <w:sz w:val="20"/>
          <w:szCs w:val="20"/>
        </w:rPr>
        <w:t>o</w:t>
      </w:r>
      <w:r w:rsidRPr="00E972CB">
        <w:rPr>
          <w:rFonts w:ascii="Tahoma" w:hAnsi="Tahoma" w:cs="Tahoma"/>
          <w:sz w:val="20"/>
          <w:szCs w:val="20"/>
        </w:rPr>
        <w:t xml:space="preserve">s para apresentar as contrarrazões, também </w:t>
      </w:r>
      <w:r w:rsidR="00DF0960" w:rsidRPr="00E972CB">
        <w:rPr>
          <w:rFonts w:ascii="Tahoma" w:hAnsi="Tahoma" w:cs="Tahoma"/>
          <w:sz w:val="20"/>
          <w:szCs w:val="20"/>
        </w:rPr>
        <w:t xml:space="preserve">na plataforma </w:t>
      </w:r>
      <w:r w:rsidRPr="00E972CB">
        <w:rPr>
          <w:rFonts w:ascii="Tahoma" w:hAnsi="Tahoma" w:cs="Tahoma"/>
          <w:sz w:val="20"/>
          <w:szCs w:val="20"/>
        </w:rPr>
        <w:t>eletrônic</w:t>
      </w:r>
      <w:r w:rsidR="00DF0960" w:rsidRPr="00E972CB">
        <w:rPr>
          <w:rFonts w:ascii="Tahoma" w:hAnsi="Tahoma" w:cs="Tahoma"/>
          <w:sz w:val="20"/>
          <w:szCs w:val="20"/>
        </w:rPr>
        <w:t>a</w:t>
      </w:r>
      <w:r w:rsidRPr="00E972CB">
        <w:rPr>
          <w:rFonts w:ascii="Tahoma" w:hAnsi="Tahoma" w:cs="Tahoma"/>
          <w:sz w:val="20"/>
          <w:szCs w:val="20"/>
        </w:rPr>
        <w:t>, em igual número de dias, que começarão a correr no término do prazo do recorrente.</w:t>
      </w:r>
      <w:r w:rsidRPr="00E972CB">
        <w:rPr>
          <w:rFonts w:ascii="Tahoma" w:hAnsi="Tahoma" w:cs="Tahoma"/>
          <w:sz w:val="20"/>
          <w:szCs w:val="20"/>
        </w:rPr>
        <w:tab/>
      </w:r>
      <w:r w:rsidRPr="00E972CB">
        <w:rPr>
          <w:rFonts w:ascii="Tahoma" w:hAnsi="Tahoma" w:cs="Tahoma"/>
          <w:sz w:val="20"/>
          <w:szCs w:val="20"/>
        </w:rPr>
        <w:tab/>
      </w:r>
    </w:p>
    <w:p w14:paraId="7EE1B275" w14:textId="4E6BA4D7" w:rsidR="00353955" w:rsidRPr="00E972CB" w:rsidRDefault="004D1D36" w:rsidP="0014631D">
      <w:pPr>
        <w:spacing w:after="0" w:line="360" w:lineRule="auto"/>
        <w:ind w:right="567" w:firstLine="1416"/>
        <w:jc w:val="both"/>
        <w:rPr>
          <w:rFonts w:ascii="Tahoma" w:hAnsi="Tahoma" w:cs="Tahoma"/>
          <w:sz w:val="20"/>
          <w:szCs w:val="20"/>
        </w:rPr>
      </w:pPr>
      <w:r w:rsidRPr="00E972CB">
        <w:rPr>
          <w:rFonts w:ascii="Tahoma" w:hAnsi="Tahoma" w:cs="Tahoma"/>
          <w:sz w:val="20"/>
          <w:szCs w:val="20"/>
        </w:rPr>
        <w:t>9</w:t>
      </w:r>
      <w:r w:rsidR="00353955" w:rsidRPr="00E972CB">
        <w:rPr>
          <w:rFonts w:ascii="Tahoma" w:hAnsi="Tahoma" w:cs="Tahoma"/>
          <w:sz w:val="20"/>
          <w:szCs w:val="20"/>
        </w:rPr>
        <w:t>.1.1. Caso haja retomada de sessão, cuja data e horário ser</w:t>
      </w:r>
      <w:r w:rsidR="00DF0960" w:rsidRPr="00E972CB">
        <w:rPr>
          <w:rFonts w:ascii="Tahoma" w:hAnsi="Tahoma" w:cs="Tahoma"/>
          <w:sz w:val="20"/>
          <w:szCs w:val="20"/>
        </w:rPr>
        <w:t>ão</w:t>
      </w:r>
      <w:r w:rsidR="00353955" w:rsidRPr="00E972CB">
        <w:rPr>
          <w:rFonts w:ascii="Tahoma" w:hAnsi="Tahoma" w:cs="Tahoma"/>
          <w:sz w:val="20"/>
          <w:szCs w:val="20"/>
        </w:rPr>
        <w:t xml:space="preserve"> definido</w:t>
      </w:r>
      <w:r w:rsidR="00DF0960" w:rsidRPr="00E972CB">
        <w:rPr>
          <w:rFonts w:ascii="Tahoma" w:hAnsi="Tahoma" w:cs="Tahoma"/>
          <w:sz w:val="20"/>
          <w:szCs w:val="20"/>
        </w:rPr>
        <w:t>s</w:t>
      </w:r>
      <w:r w:rsidR="00353955" w:rsidRPr="00E972CB">
        <w:rPr>
          <w:rFonts w:ascii="Tahoma" w:hAnsi="Tahoma" w:cs="Tahoma"/>
          <w:sz w:val="20"/>
          <w:szCs w:val="20"/>
        </w:rPr>
        <w:t xml:space="preserve"> pelo pregoeiro no transcorrer da sessão e </w:t>
      </w:r>
      <w:r w:rsidR="00DF0960" w:rsidRPr="00E972CB">
        <w:rPr>
          <w:rFonts w:ascii="Tahoma" w:hAnsi="Tahoma" w:cs="Tahoma"/>
          <w:sz w:val="20"/>
          <w:szCs w:val="20"/>
        </w:rPr>
        <w:t xml:space="preserve">notificada no </w:t>
      </w:r>
      <w:r w:rsidR="00353955" w:rsidRPr="00E972CB">
        <w:rPr>
          <w:rFonts w:ascii="Tahoma" w:hAnsi="Tahoma" w:cs="Tahoma"/>
          <w:sz w:val="20"/>
          <w:szCs w:val="20"/>
        </w:rPr>
        <w:t>CHAT MENSAGENS</w:t>
      </w:r>
      <w:r w:rsidR="00DF0960" w:rsidRPr="00E972CB">
        <w:rPr>
          <w:rFonts w:ascii="Tahoma" w:hAnsi="Tahoma" w:cs="Tahoma"/>
          <w:sz w:val="20"/>
          <w:szCs w:val="20"/>
        </w:rPr>
        <w:t xml:space="preserve"> da plataforma eletrônica</w:t>
      </w:r>
      <w:r w:rsidR="00353955" w:rsidRPr="00E972CB">
        <w:rPr>
          <w:rFonts w:ascii="Tahoma" w:hAnsi="Tahoma" w:cs="Tahoma"/>
          <w:sz w:val="20"/>
          <w:szCs w:val="20"/>
        </w:rPr>
        <w:t xml:space="preserve">, a manifestação de intenção de recurso se dará após a etapa de análise dos documentos de habilitação, quando for o caso.  </w:t>
      </w:r>
    </w:p>
    <w:p w14:paraId="33882CF0" w14:textId="4C3C6B27" w:rsidR="00353955" w:rsidRDefault="00353955"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004D1D36" w:rsidRPr="00E972CB">
        <w:rPr>
          <w:rFonts w:ascii="Tahoma" w:hAnsi="Tahoma" w:cs="Tahoma"/>
          <w:sz w:val="20"/>
          <w:szCs w:val="20"/>
        </w:rPr>
        <w:t>9</w:t>
      </w:r>
      <w:r w:rsidRPr="00E972CB">
        <w:rPr>
          <w:rFonts w:ascii="Tahoma" w:hAnsi="Tahoma" w:cs="Tahoma"/>
          <w:sz w:val="20"/>
          <w:szCs w:val="20"/>
        </w:rPr>
        <w:t>.2. A ausência de manifestação imediata e motivada d</w:t>
      </w:r>
      <w:r w:rsidR="00DF0960" w:rsidRPr="00E972CB">
        <w:rPr>
          <w:rFonts w:ascii="Tahoma" w:hAnsi="Tahoma" w:cs="Tahoma"/>
          <w:sz w:val="20"/>
          <w:szCs w:val="20"/>
        </w:rPr>
        <w:t>o</w:t>
      </w:r>
      <w:r w:rsidRPr="00E972CB">
        <w:rPr>
          <w:rFonts w:ascii="Tahoma" w:hAnsi="Tahoma" w:cs="Tahoma"/>
          <w:sz w:val="20"/>
          <w:szCs w:val="20"/>
        </w:rPr>
        <w:t xml:space="preserve"> licitante importará: a decadência do direito de recurso, </w:t>
      </w:r>
      <w:r w:rsidR="00DF0960" w:rsidRPr="00E972CB">
        <w:rPr>
          <w:rFonts w:ascii="Tahoma" w:hAnsi="Tahoma" w:cs="Tahoma"/>
          <w:sz w:val="20"/>
          <w:szCs w:val="20"/>
        </w:rPr>
        <w:t xml:space="preserve">e encaminhamento do processo para a autoridade competente visando </w:t>
      </w:r>
      <w:r w:rsidRPr="00E972CB">
        <w:rPr>
          <w:rFonts w:ascii="Tahoma" w:hAnsi="Tahoma" w:cs="Tahoma"/>
          <w:sz w:val="20"/>
          <w:szCs w:val="20"/>
        </w:rPr>
        <w:t xml:space="preserve">a adjudicação do objeto do certame </w:t>
      </w:r>
      <w:r w:rsidR="00DF0960" w:rsidRPr="00E972CB">
        <w:rPr>
          <w:rFonts w:ascii="Tahoma" w:hAnsi="Tahoma" w:cs="Tahoma"/>
          <w:sz w:val="20"/>
          <w:szCs w:val="20"/>
        </w:rPr>
        <w:t>ao</w:t>
      </w:r>
      <w:r w:rsidRPr="00E972CB">
        <w:rPr>
          <w:rFonts w:ascii="Tahoma" w:hAnsi="Tahoma" w:cs="Tahoma"/>
          <w:sz w:val="20"/>
          <w:szCs w:val="20"/>
        </w:rPr>
        <w:t xml:space="preserve"> licitante vencedor </w:t>
      </w:r>
      <w:r w:rsidR="00BE0169" w:rsidRPr="00E972CB">
        <w:rPr>
          <w:rFonts w:ascii="Tahoma" w:hAnsi="Tahoma" w:cs="Tahoma"/>
          <w:sz w:val="20"/>
          <w:szCs w:val="20"/>
        </w:rPr>
        <w:t>e a homologação da licitação</w:t>
      </w:r>
      <w:r w:rsidRPr="00E972CB">
        <w:rPr>
          <w:rFonts w:ascii="Tahoma" w:hAnsi="Tahoma" w:cs="Tahoma"/>
          <w:sz w:val="20"/>
          <w:szCs w:val="20"/>
        </w:rPr>
        <w:t>.</w:t>
      </w:r>
    </w:p>
    <w:p w14:paraId="0A30C58A" w14:textId="3F141033" w:rsidR="00353955" w:rsidRPr="00E972CB" w:rsidRDefault="00353955"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004D1D36" w:rsidRPr="00E972CB">
        <w:rPr>
          <w:rFonts w:ascii="Tahoma" w:hAnsi="Tahoma" w:cs="Tahoma"/>
          <w:sz w:val="20"/>
          <w:szCs w:val="20"/>
        </w:rPr>
        <w:t>9</w:t>
      </w:r>
      <w:r w:rsidRPr="00E972CB">
        <w:rPr>
          <w:rFonts w:ascii="Tahoma" w:hAnsi="Tahoma" w:cs="Tahoma"/>
          <w:sz w:val="20"/>
          <w:szCs w:val="20"/>
        </w:rPr>
        <w:t>.</w:t>
      </w:r>
      <w:r w:rsidR="006B0BBB" w:rsidRPr="00E972CB">
        <w:rPr>
          <w:rFonts w:ascii="Tahoma" w:hAnsi="Tahoma" w:cs="Tahoma"/>
          <w:sz w:val="20"/>
          <w:szCs w:val="20"/>
        </w:rPr>
        <w:t>3</w:t>
      </w:r>
      <w:r w:rsidRPr="00E972CB">
        <w:rPr>
          <w:rFonts w:ascii="Tahoma" w:hAnsi="Tahoma" w:cs="Tahoma"/>
          <w:sz w:val="20"/>
          <w:szCs w:val="20"/>
        </w:rPr>
        <w:t>. Interposto o recurso, o pregoeiro poderá reconsiderar a sua decisão ou encaminhá-lo devidamente informado à autoridade competente</w:t>
      </w:r>
      <w:r w:rsidR="00906DBC" w:rsidRPr="00E972CB">
        <w:rPr>
          <w:rFonts w:ascii="Tahoma" w:hAnsi="Tahoma" w:cs="Tahoma"/>
          <w:sz w:val="20"/>
          <w:szCs w:val="20"/>
        </w:rPr>
        <w:t xml:space="preserve"> para decisão</w:t>
      </w:r>
      <w:r w:rsidRPr="00E972CB">
        <w:rPr>
          <w:rFonts w:ascii="Tahoma" w:hAnsi="Tahoma" w:cs="Tahoma"/>
          <w:sz w:val="20"/>
          <w:szCs w:val="20"/>
        </w:rPr>
        <w:t xml:space="preserve">. </w:t>
      </w:r>
    </w:p>
    <w:p w14:paraId="653B554D" w14:textId="44E505E5" w:rsidR="00353955" w:rsidRPr="00E972CB" w:rsidRDefault="00353955"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004D1D36" w:rsidRPr="00E972CB">
        <w:rPr>
          <w:rFonts w:ascii="Tahoma" w:hAnsi="Tahoma" w:cs="Tahoma"/>
          <w:sz w:val="20"/>
          <w:szCs w:val="20"/>
        </w:rPr>
        <w:t>9</w:t>
      </w:r>
      <w:r w:rsidRPr="00E972CB">
        <w:rPr>
          <w:rFonts w:ascii="Tahoma" w:hAnsi="Tahoma" w:cs="Tahoma"/>
          <w:sz w:val="20"/>
          <w:szCs w:val="20"/>
        </w:rPr>
        <w:t>.</w:t>
      </w:r>
      <w:r w:rsidR="006B0BBB" w:rsidRPr="00E972CB">
        <w:rPr>
          <w:rFonts w:ascii="Tahoma" w:hAnsi="Tahoma" w:cs="Tahoma"/>
          <w:sz w:val="20"/>
          <w:szCs w:val="20"/>
        </w:rPr>
        <w:t>4</w:t>
      </w:r>
      <w:r w:rsidRPr="00E972CB">
        <w:rPr>
          <w:rFonts w:ascii="Tahoma" w:hAnsi="Tahoma" w:cs="Tahoma"/>
          <w:sz w:val="20"/>
          <w:szCs w:val="20"/>
        </w:rPr>
        <w:t>. O recurso terá efeito suspensivo e o seu acolhimento importará a invalidação dos atos insuscetíveis de aproveitamento.</w:t>
      </w:r>
    </w:p>
    <w:p w14:paraId="30446076" w14:textId="6FCE6AC0" w:rsidR="00353955" w:rsidRPr="00E972CB" w:rsidRDefault="00353955"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004D1D36" w:rsidRPr="00E972CB">
        <w:rPr>
          <w:rFonts w:ascii="Tahoma" w:hAnsi="Tahoma" w:cs="Tahoma"/>
          <w:sz w:val="20"/>
          <w:szCs w:val="20"/>
        </w:rPr>
        <w:t>9</w:t>
      </w:r>
      <w:r w:rsidRPr="00E972CB">
        <w:rPr>
          <w:rFonts w:ascii="Tahoma" w:hAnsi="Tahoma" w:cs="Tahoma"/>
          <w:sz w:val="20"/>
          <w:szCs w:val="20"/>
        </w:rPr>
        <w:t>.</w:t>
      </w:r>
      <w:r w:rsidR="006B0BBB" w:rsidRPr="00E972CB">
        <w:rPr>
          <w:rFonts w:ascii="Tahoma" w:hAnsi="Tahoma" w:cs="Tahoma"/>
          <w:sz w:val="20"/>
          <w:szCs w:val="20"/>
        </w:rPr>
        <w:t>5</w:t>
      </w:r>
      <w:r w:rsidRPr="00E972CB">
        <w:rPr>
          <w:rFonts w:ascii="Tahoma" w:hAnsi="Tahoma" w:cs="Tahoma"/>
          <w:sz w:val="20"/>
          <w:szCs w:val="20"/>
        </w:rPr>
        <w:t xml:space="preserve">. A Adjudicação será feita por item, </w:t>
      </w:r>
      <w:r w:rsidR="00906DBC" w:rsidRPr="00E972CB">
        <w:rPr>
          <w:rFonts w:ascii="Tahoma" w:hAnsi="Tahoma" w:cs="Tahoma"/>
          <w:sz w:val="20"/>
          <w:szCs w:val="20"/>
        </w:rPr>
        <w:t xml:space="preserve">ao licitante </w:t>
      </w:r>
      <w:r w:rsidRPr="00E972CB">
        <w:rPr>
          <w:rFonts w:ascii="Tahoma" w:hAnsi="Tahoma" w:cs="Tahoma"/>
          <w:sz w:val="20"/>
          <w:szCs w:val="20"/>
        </w:rPr>
        <w:t xml:space="preserve">que, atendendo a todas as condições expressas neste </w:t>
      </w:r>
      <w:r w:rsidR="00EB1F62" w:rsidRPr="00E972CB">
        <w:rPr>
          <w:rFonts w:ascii="Tahoma" w:hAnsi="Tahoma" w:cs="Tahoma"/>
          <w:sz w:val="20"/>
          <w:szCs w:val="20"/>
        </w:rPr>
        <w:t>e</w:t>
      </w:r>
      <w:r w:rsidRPr="00E972CB">
        <w:rPr>
          <w:rFonts w:ascii="Tahoma" w:hAnsi="Tahoma" w:cs="Tahoma"/>
          <w:sz w:val="20"/>
          <w:szCs w:val="20"/>
        </w:rPr>
        <w:t xml:space="preserve">dital e seus </w:t>
      </w:r>
      <w:r w:rsidR="00EB1F62" w:rsidRPr="00E972CB">
        <w:rPr>
          <w:rFonts w:ascii="Tahoma" w:hAnsi="Tahoma" w:cs="Tahoma"/>
          <w:sz w:val="20"/>
          <w:szCs w:val="20"/>
        </w:rPr>
        <w:t>a</w:t>
      </w:r>
      <w:r w:rsidRPr="00E972CB">
        <w:rPr>
          <w:rFonts w:ascii="Tahoma" w:hAnsi="Tahoma" w:cs="Tahoma"/>
          <w:sz w:val="20"/>
          <w:szCs w:val="20"/>
        </w:rPr>
        <w:t>nexos, for classificad</w:t>
      </w:r>
      <w:r w:rsidR="00906DBC" w:rsidRPr="00E972CB">
        <w:rPr>
          <w:rFonts w:ascii="Tahoma" w:hAnsi="Tahoma" w:cs="Tahoma"/>
          <w:sz w:val="20"/>
          <w:szCs w:val="20"/>
        </w:rPr>
        <w:t>o</w:t>
      </w:r>
      <w:r w:rsidRPr="00E972CB">
        <w:rPr>
          <w:rFonts w:ascii="Tahoma" w:hAnsi="Tahoma" w:cs="Tahoma"/>
          <w:sz w:val="20"/>
          <w:szCs w:val="20"/>
        </w:rPr>
        <w:t xml:space="preserve"> em primeiro lugar de acordo com o</w:t>
      </w:r>
      <w:r w:rsidR="007C21E0" w:rsidRPr="00E972CB">
        <w:rPr>
          <w:rFonts w:ascii="Tahoma" w:hAnsi="Tahoma" w:cs="Tahoma"/>
          <w:sz w:val="20"/>
          <w:szCs w:val="20"/>
        </w:rPr>
        <w:t>s</w:t>
      </w:r>
      <w:r w:rsidRPr="00E972CB">
        <w:rPr>
          <w:rFonts w:ascii="Tahoma" w:hAnsi="Tahoma" w:cs="Tahoma"/>
          <w:sz w:val="20"/>
          <w:szCs w:val="20"/>
        </w:rPr>
        <w:t xml:space="preserve"> critério</w:t>
      </w:r>
      <w:r w:rsidR="007C21E0" w:rsidRPr="00E972CB">
        <w:rPr>
          <w:rFonts w:ascii="Tahoma" w:hAnsi="Tahoma" w:cs="Tahoma"/>
          <w:sz w:val="20"/>
          <w:szCs w:val="20"/>
        </w:rPr>
        <w:t>s</w:t>
      </w:r>
      <w:r w:rsidRPr="00E972CB">
        <w:rPr>
          <w:rFonts w:ascii="Tahoma" w:hAnsi="Tahoma" w:cs="Tahoma"/>
          <w:sz w:val="20"/>
          <w:szCs w:val="20"/>
        </w:rPr>
        <w:t xml:space="preserve"> de julgamento estabelecido</w:t>
      </w:r>
      <w:r w:rsidR="007C21E0" w:rsidRPr="00E972CB">
        <w:rPr>
          <w:rFonts w:ascii="Tahoma" w:hAnsi="Tahoma" w:cs="Tahoma"/>
          <w:sz w:val="20"/>
          <w:szCs w:val="20"/>
        </w:rPr>
        <w:t>s</w:t>
      </w:r>
      <w:r w:rsidRPr="00E972CB">
        <w:rPr>
          <w:rFonts w:ascii="Tahoma" w:hAnsi="Tahoma" w:cs="Tahoma"/>
          <w:sz w:val="20"/>
          <w:szCs w:val="20"/>
        </w:rPr>
        <w:t xml:space="preserve"> no item </w:t>
      </w:r>
      <w:r w:rsidR="00FD34CE" w:rsidRPr="00E972CB">
        <w:rPr>
          <w:rFonts w:ascii="Tahoma" w:hAnsi="Tahoma" w:cs="Tahoma"/>
          <w:sz w:val="20"/>
          <w:szCs w:val="20"/>
        </w:rPr>
        <w:t>07</w:t>
      </w:r>
      <w:r w:rsidRPr="00E972CB">
        <w:rPr>
          <w:rFonts w:ascii="Tahoma" w:hAnsi="Tahoma" w:cs="Tahoma"/>
          <w:sz w:val="20"/>
          <w:szCs w:val="20"/>
        </w:rPr>
        <w:t>.</w:t>
      </w:r>
    </w:p>
    <w:p w14:paraId="4D52A635" w14:textId="0F537E3E" w:rsidR="004D1D36" w:rsidRDefault="004D1D36" w:rsidP="0014631D">
      <w:pPr>
        <w:spacing w:after="0" w:line="360" w:lineRule="auto"/>
        <w:ind w:right="567"/>
        <w:jc w:val="both"/>
        <w:rPr>
          <w:rFonts w:ascii="Tahoma" w:hAnsi="Tahoma" w:cs="Tahoma"/>
          <w:sz w:val="20"/>
          <w:szCs w:val="20"/>
        </w:rPr>
      </w:pPr>
    </w:p>
    <w:p w14:paraId="111ECABF" w14:textId="69BB41D9" w:rsidR="003928C7" w:rsidRDefault="003928C7" w:rsidP="0014631D">
      <w:pPr>
        <w:spacing w:after="0" w:line="360" w:lineRule="auto"/>
        <w:ind w:right="567"/>
        <w:jc w:val="both"/>
        <w:rPr>
          <w:rFonts w:ascii="Tahoma" w:hAnsi="Tahoma" w:cs="Tahoma"/>
          <w:sz w:val="20"/>
          <w:szCs w:val="20"/>
        </w:rPr>
      </w:pPr>
    </w:p>
    <w:p w14:paraId="4FDA0A0F" w14:textId="77777777" w:rsidR="003928C7" w:rsidRPr="00E972CB" w:rsidRDefault="003928C7" w:rsidP="0014631D">
      <w:pPr>
        <w:spacing w:after="0" w:line="360" w:lineRule="auto"/>
        <w:ind w:right="567"/>
        <w:jc w:val="both"/>
        <w:rPr>
          <w:rFonts w:ascii="Tahoma" w:hAnsi="Tahoma" w:cs="Tahoma"/>
          <w:sz w:val="20"/>
          <w:szCs w:val="20"/>
        </w:rPr>
      </w:pPr>
    </w:p>
    <w:bookmarkEnd w:id="27"/>
    <w:bookmarkEnd w:id="28"/>
    <w:p w14:paraId="762947CC" w14:textId="6B1F0FF6" w:rsidR="00D0421E" w:rsidRPr="00E972CB" w:rsidRDefault="001E4482" w:rsidP="0014631D">
      <w:pPr>
        <w:spacing w:after="0" w:line="360" w:lineRule="auto"/>
        <w:ind w:right="567"/>
        <w:jc w:val="both"/>
        <w:rPr>
          <w:rFonts w:ascii="Tahoma" w:hAnsi="Tahoma" w:cs="Tahoma"/>
          <w:b/>
          <w:i/>
          <w:iCs/>
          <w:sz w:val="20"/>
          <w:szCs w:val="20"/>
        </w:rPr>
      </w:pPr>
      <w:r w:rsidRPr="00E972CB">
        <w:rPr>
          <w:rFonts w:ascii="Tahoma" w:hAnsi="Tahoma" w:cs="Tahoma"/>
          <w:b/>
          <w:i/>
          <w:iCs/>
          <w:sz w:val="20"/>
          <w:szCs w:val="20"/>
        </w:rPr>
        <w:lastRenderedPageBreak/>
        <w:t>10</w:t>
      </w:r>
      <w:r w:rsidR="00D0421E" w:rsidRPr="00E972CB">
        <w:rPr>
          <w:rFonts w:ascii="Tahoma" w:hAnsi="Tahoma" w:cs="Tahoma"/>
          <w:b/>
          <w:i/>
          <w:iCs/>
          <w:sz w:val="20"/>
          <w:szCs w:val="20"/>
        </w:rPr>
        <w:t>.</w:t>
      </w:r>
      <w:r w:rsidR="00310963" w:rsidRPr="00E972CB">
        <w:rPr>
          <w:rFonts w:ascii="Tahoma" w:hAnsi="Tahoma" w:cs="Tahoma"/>
          <w:b/>
          <w:i/>
          <w:iCs/>
          <w:sz w:val="20"/>
          <w:szCs w:val="20"/>
        </w:rPr>
        <w:t xml:space="preserve"> </w:t>
      </w:r>
      <w:r w:rsidR="00D0421E" w:rsidRPr="00E972CB">
        <w:rPr>
          <w:rFonts w:ascii="Tahoma" w:hAnsi="Tahoma" w:cs="Tahoma"/>
          <w:b/>
          <w:i/>
          <w:iCs/>
          <w:sz w:val="20"/>
          <w:szCs w:val="20"/>
        </w:rPr>
        <w:t>DA FORMALIZAÇÃO DO CONTRATO.</w:t>
      </w:r>
    </w:p>
    <w:p w14:paraId="28B44F14" w14:textId="6BCF45A1" w:rsidR="00D0421E" w:rsidRPr="00E972CB" w:rsidRDefault="001E4482"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10</w:t>
      </w:r>
      <w:r w:rsidR="00D0421E" w:rsidRPr="00E972CB">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E972CB">
        <w:rPr>
          <w:rFonts w:ascii="Tahoma" w:hAnsi="Tahoma" w:cs="Tahoma"/>
          <w:b/>
          <w:bCs/>
          <w:i/>
          <w:iCs/>
          <w:sz w:val="20"/>
          <w:szCs w:val="20"/>
        </w:rPr>
        <w:t>Contrato</w:t>
      </w:r>
      <w:r w:rsidR="00D0421E" w:rsidRPr="00E972CB">
        <w:rPr>
          <w:rFonts w:ascii="Tahoma" w:hAnsi="Tahoma" w:cs="Tahoma"/>
          <w:sz w:val="20"/>
          <w:szCs w:val="20"/>
        </w:rPr>
        <w:t xml:space="preserve">, observando-se as condições estabelecidas neste </w:t>
      </w:r>
      <w:r w:rsidR="002E0D3B" w:rsidRPr="00E972CB">
        <w:rPr>
          <w:rFonts w:ascii="Tahoma" w:hAnsi="Tahoma" w:cs="Tahoma"/>
          <w:sz w:val="20"/>
          <w:szCs w:val="20"/>
        </w:rPr>
        <w:t>edital</w:t>
      </w:r>
      <w:r w:rsidR="00D0421E" w:rsidRPr="00E972CB">
        <w:rPr>
          <w:rFonts w:ascii="Tahoma" w:hAnsi="Tahoma" w:cs="Tahoma"/>
          <w:sz w:val="20"/>
          <w:szCs w:val="20"/>
        </w:rPr>
        <w:t>, seus anexos e na Legislação vigente, bem como na proposta vencedora.</w:t>
      </w:r>
    </w:p>
    <w:p w14:paraId="284A7062" w14:textId="69C6F755" w:rsidR="00D0421E" w:rsidRPr="00E972CB" w:rsidRDefault="00D0421E"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001E4482" w:rsidRPr="00E972CB">
        <w:rPr>
          <w:rFonts w:ascii="Tahoma" w:hAnsi="Tahoma" w:cs="Tahoma"/>
          <w:sz w:val="20"/>
          <w:szCs w:val="20"/>
        </w:rPr>
        <w:t>10</w:t>
      </w:r>
      <w:r w:rsidRPr="00E972CB">
        <w:rPr>
          <w:rFonts w:ascii="Tahoma" w:hAnsi="Tahoma" w:cs="Tahoma"/>
          <w:sz w:val="20"/>
          <w:szCs w:val="20"/>
        </w:rPr>
        <w:t xml:space="preserve">.2. </w:t>
      </w:r>
      <w:r w:rsidR="008835E4" w:rsidRPr="00E972CB">
        <w:rPr>
          <w:rFonts w:ascii="Tahoma" w:hAnsi="Tahoma" w:cs="Tahoma"/>
          <w:sz w:val="20"/>
          <w:szCs w:val="20"/>
        </w:rPr>
        <w:t>O</w:t>
      </w:r>
      <w:r w:rsidRPr="00E972CB">
        <w:rPr>
          <w:rFonts w:ascii="Tahoma" w:hAnsi="Tahoma" w:cs="Tahoma"/>
          <w:sz w:val="20"/>
          <w:szCs w:val="20"/>
        </w:rPr>
        <w:t xml:space="preserve"> </w:t>
      </w:r>
      <w:r w:rsidR="006B1241" w:rsidRPr="00E972CB">
        <w:rPr>
          <w:rFonts w:ascii="Tahoma" w:hAnsi="Tahoma" w:cs="Tahoma"/>
          <w:sz w:val="20"/>
          <w:szCs w:val="20"/>
        </w:rPr>
        <w:t>l</w:t>
      </w:r>
      <w:r w:rsidRPr="00E972CB">
        <w:rPr>
          <w:rFonts w:ascii="Tahoma" w:hAnsi="Tahoma" w:cs="Tahoma"/>
          <w:sz w:val="20"/>
          <w:szCs w:val="20"/>
        </w:rPr>
        <w:t>icitante vencedor será convocad</w:t>
      </w:r>
      <w:r w:rsidR="008835E4" w:rsidRPr="00E972CB">
        <w:rPr>
          <w:rFonts w:ascii="Tahoma" w:hAnsi="Tahoma" w:cs="Tahoma"/>
          <w:sz w:val="20"/>
          <w:szCs w:val="20"/>
        </w:rPr>
        <w:t>o</w:t>
      </w:r>
      <w:r w:rsidRPr="00E972CB">
        <w:rPr>
          <w:rFonts w:ascii="Tahoma" w:hAnsi="Tahoma" w:cs="Tahoma"/>
          <w:sz w:val="20"/>
          <w:szCs w:val="20"/>
        </w:rPr>
        <w:t xml:space="preserve"> formalmente pela Prefeitura</w:t>
      </w:r>
      <w:r w:rsidR="006B1241" w:rsidRPr="00E972CB">
        <w:rPr>
          <w:rFonts w:ascii="Tahoma" w:hAnsi="Tahoma" w:cs="Tahoma"/>
          <w:sz w:val="20"/>
          <w:szCs w:val="20"/>
        </w:rPr>
        <w:t xml:space="preserve"> </w:t>
      </w:r>
      <w:r w:rsidRPr="00E972CB">
        <w:rPr>
          <w:rFonts w:ascii="Tahoma" w:hAnsi="Tahoma" w:cs="Tahoma"/>
          <w:sz w:val="20"/>
          <w:szCs w:val="20"/>
        </w:rPr>
        <w:t xml:space="preserve">de Descalvado, São Paulo, para assinar o Contrato, dentro do prazo máximo de 05 (cinco) dias úteis, contados a partir da notificação </w:t>
      </w:r>
      <w:r w:rsidR="006B1241" w:rsidRPr="00E972CB">
        <w:rPr>
          <w:rFonts w:ascii="Tahoma" w:hAnsi="Tahoma" w:cs="Tahoma"/>
          <w:sz w:val="20"/>
          <w:szCs w:val="20"/>
        </w:rPr>
        <w:t>desta</w:t>
      </w:r>
      <w:r w:rsidRPr="00E972CB">
        <w:rPr>
          <w:rFonts w:ascii="Tahoma" w:hAnsi="Tahoma" w:cs="Tahoma"/>
          <w:sz w:val="20"/>
          <w:szCs w:val="20"/>
        </w:rPr>
        <w:t xml:space="preserve"> Prefeitura, que ocorrerá depois da homologação, sob pena de decair o direito à contratação, sem prejuízo das sanções previstas </w:t>
      </w:r>
      <w:r w:rsidR="008835E4" w:rsidRPr="00E972CB">
        <w:rPr>
          <w:rFonts w:ascii="Tahoma" w:hAnsi="Tahoma" w:cs="Tahoma"/>
          <w:sz w:val="20"/>
          <w:szCs w:val="20"/>
        </w:rPr>
        <w:t>na legislação pertinente, dentre elas a prevista n</w:t>
      </w:r>
      <w:r w:rsidRPr="00E972CB">
        <w:rPr>
          <w:rFonts w:ascii="Tahoma" w:hAnsi="Tahoma" w:cs="Tahoma"/>
          <w:sz w:val="20"/>
          <w:szCs w:val="20"/>
        </w:rPr>
        <w:t xml:space="preserve">o artigo 90, </w:t>
      </w:r>
      <w:r w:rsidR="008835E4" w:rsidRPr="00E972CB">
        <w:rPr>
          <w:rFonts w:ascii="Tahoma" w:hAnsi="Tahoma" w:cs="Tahoma"/>
          <w:sz w:val="20"/>
          <w:szCs w:val="20"/>
        </w:rPr>
        <w:t>§</w:t>
      </w:r>
      <w:r w:rsidRPr="00E972CB">
        <w:rPr>
          <w:rFonts w:ascii="Tahoma" w:hAnsi="Tahoma" w:cs="Tahoma"/>
          <w:sz w:val="20"/>
          <w:szCs w:val="20"/>
        </w:rPr>
        <w:t xml:space="preserve"> 5</w:t>
      </w:r>
      <w:r w:rsidR="008835E4" w:rsidRPr="00E972CB">
        <w:rPr>
          <w:rFonts w:ascii="Tahoma" w:hAnsi="Tahoma" w:cs="Tahoma"/>
          <w:sz w:val="20"/>
          <w:szCs w:val="20"/>
        </w:rPr>
        <w:t>º</w:t>
      </w:r>
      <w:r w:rsidRPr="00E972CB">
        <w:rPr>
          <w:rFonts w:ascii="Tahoma" w:hAnsi="Tahoma" w:cs="Tahoma"/>
          <w:sz w:val="20"/>
          <w:szCs w:val="20"/>
        </w:rPr>
        <w:t xml:space="preserve"> da Lei Federal nº 14.133</w:t>
      </w:r>
      <w:r w:rsidR="006B1241" w:rsidRPr="00E972CB">
        <w:rPr>
          <w:rFonts w:ascii="Tahoma" w:hAnsi="Tahoma" w:cs="Tahoma"/>
          <w:sz w:val="20"/>
          <w:szCs w:val="20"/>
        </w:rPr>
        <w:t>/2.021</w:t>
      </w:r>
      <w:r w:rsidRPr="00E972CB">
        <w:rPr>
          <w:rFonts w:ascii="Tahoma" w:hAnsi="Tahoma" w:cs="Tahoma"/>
          <w:sz w:val="20"/>
          <w:szCs w:val="20"/>
        </w:rPr>
        <w:t>.</w:t>
      </w:r>
    </w:p>
    <w:p w14:paraId="4AC62955" w14:textId="74214BC9" w:rsidR="00D0421E" w:rsidRPr="00E972CB" w:rsidRDefault="001E4482"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10</w:t>
      </w:r>
      <w:r w:rsidR="00D0421E" w:rsidRPr="00E972CB">
        <w:rPr>
          <w:rFonts w:ascii="Tahoma" w:hAnsi="Tahoma" w:cs="Tahoma"/>
          <w:sz w:val="20"/>
          <w:szCs w:val="20"/>
        </w:rPr>
        <w:t>.3. O prazo estipulado no item anterior (</w:t>
      </w:r>
      <w:r w:rsidR="00405C91" w:rsidRPr="00E972CB">
        <w:rPr>
          <w:rFonts w:ascii="Tahoma" w:hAnsi="Tahoma" w:cs="Tahoma"/>
          <w:sz w:val="20"/>
          <w:szCs w:val="20"/>
        </w:rPr>
        <w:t>10</w:t>
      </w:r>
      <w:r w:rsidR="00D0421E" w:rsidRPr="00E972CB">
        <w:rPr>
          <w:rFonts w:ascii="Tahoma" w:hAnsi="Tahoma" w:cs="Tahoma"/>
          <w:sz w:val="20"/>
          <w:szCs w:val="20"/>
        </w:rPr>
        <w:t>.2) poderá ser prorrogado uma vez, por igual período, quando solicitado pel</w:t>
      </w:r>
      <w:r w:rsidR="008835E4" w:rsidRPr="00E972CB">
        <w:rPr>
          <w:rFonts w:ascii="Tahoma" w:hAnsi="Tahoma" w:cs="Tahoma"/>
          <w:sz w:val="20"/>
          <w:szCs w:val="20"/>
        </w:rPr>
        <w:t>o</w:t>
      </w:r>
      <w:r w:rsidR="00D0421E" w:rsidRPr="00E972CB">
        <w:rPr>
          <w:rFonts w:ascii="Tahoma" w:hAnsi="Tahoma" w:cs="Tahoma"/>
          <w:sz w:val="20"/>
          <w:szCs w:val="20"/>
        </w:rPr>
        <w:t xml:space="preserve"> </w:t>
      </w:r>
      <w:r w:rsidR="00C00878" w:rsidRPr="00E972CB">
        <w:rPr>
          <w:rFonts w:ascii="Tahoma" w:hAnsi="Tahoma" w:cs="Tahoma"/>
          <w:sz w:val="20"/>
          <w:szCs w:val="20"/>
        </w:rPr>
        <w:t>l</w:t>
      </w:r>
      <w:r w:rsidR="00D0421E" w:rsidRPr="00E972CB">
        <w:rPr>
          <w:rFonts w:ascii="Tahoma" w:hAnsi="Tahoma" w:cs="Tahoma"/>
          <w:sz w:val="20"/>
          <w:szCs w:val="20"/>
        </w:rPr>
        <w:t>icitante vencedor, durante o seu transcurso e desde que ocorra motivo justificado e aceito pela Prefeitura.</w:t>
      </w:r>
    </w:p>
    <w:p w14:paraId="2F2C7187" w14:textId="776CD4D7" w:rsidR="00D0421E" w:rsidRPr="00E972CB" w:rsidRDefault="001E4482"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10</w:t>
      </w:r>
      <w:r w:rsidR="00D0421E" w:rsidRPr="00E972CB">
        <w:rPr>
          <w:rFonts w:ascii="Tahoma" w:hAnsi="Tahoma" w:cs="Tahoma"/>
          <w:sz w:val="20"/>
          <w:szCs w:val="20"/>
        </w:rPr>
        <w:t xml:space="preserve">.4. </w:t>
      </w:r>
      <w:r w:rsidR="006F0DE5" w:rsidRPr="00E972CB">
        <w:rPr>
          <w:rFonts w:ascii="Tahoma" w:hAnsi="Tahoma" w:cs="Tahoma"/>
          <w:sz w:val="20"/>
          <w:szCs w:val="20"/>
        </w:rPr>
        <w:t xml:space="preserve">Se o licitante vencedor não assinar o Contrato no prazo </w:t>
      </w:r>
      <w:r w:rsidR="00D0421E" w:rsidRPr="00E972CB">
        <w:rPr>
          <w:rFonts w:ascii="Tahoma" w:hAnsi="Tahoma" w:cs="Tahoma"/>
          <w:sz w:val="20"/>
          <w:szCs w:val="20"/>
        </w:rPr>
        <w:t xml:space="preserve">estabelecido no item </w:t>
      </w:r>
      <w:r w:rsidR="00405C91" w:rsidRPr="00E972CB">
        <w:rPr>
          <w:rFonts w:ascii="Tahoma" w:hAnsi="Tahoma" w:cs="Tahoma"/>
          <w:sz w:val="20"/>
          <w:szCs w:val="20"/>
        </w:rPr>
        <w:t>10</w:t>
      </w:r>
      <w:r w:rsidR="00D0421E" w:rsidRPr="00E972CB">
        <w:rPr>
          <w:rFonts w:ascii="Tahoma" w:hAnsi="Tahoma" w:cs="Tahoma"/>
          <w:sz w:val="20"/>
          <w:szCs w:val="20"/>
        </w:rPr>
        <w:t xml:space="preserve">.2, poderá a Prefeitura </w:t>
      </w:r>
      <w:r w:rsidR="00C00878" w:rsidRPr="00E972CB">
        <w:rPr>
          <w:rFonts w:ascii="Tahoma" w:hAnsi="Tahoma" w:cs="Tahoma"/>
          <w:sz w:val="20"/>
          <w:szCs w:val="20"/>
        </w:rPr>
        <w:t>de</w:t>
      </w:r>
      <w:r w:rsidR="00D0421E" w:rsidRPr="00E972CB">
        <w:rPr>
          <w:rFonts w:ascii="Tahoma" w:hAnsi="Tahoma" w:cs="Tahoma"/>
          <w:sz w:val="20"/>
          <w:szCs w:val="20"/>
        </w:rPr>
        <w:t xml:space="preserve"> Descalvado, São Paulo, convocar os </w:t>
      </w:r>
      <w:r w:rsidR="00C00878" w:rsidRPr="00E972CB">
        <w:rPr>
          <w:rFonts w:ascii="Tahoma" w:hAnsi="Tahoma" w:cs="Tahoma"/>
          <w:sz w:val="20"/>
          <w:szCs w:val="20"/>
        </w:rPr>
        <w:t>l</w:t>
      </w:r>
      <w:r w:rsidR="00D0421E" w:rsidRPr="00E972CB">
        <w:rPr>
          <w:rFonts w:ascii="Tahoma" w:hAnsi="Tahoma" w:cs="Tahoma"/>
          <w:sz w:val="20"/>
          <w:szCs w:val="20"/>
        </w:rPr>
        <w:t xml:space="preserve">icitantes remanescentes na ordem de classificação final, </w:t>
      </w:r>
      <w:r w:rsidR="00586752" w:rsidRPr="00E972CB">
        <w:rPr>
          <w:rFonts w:ascii="Tahoma" w:hAnsi="Tahoma" w:cs="Tahoma"/>
          <w:sz w:val="20"/>
          <w:szCs w:val="20"/>
        </w:rPr>
        <w:t>para participar de nova sessão pública do pregão, com vistas à celebração da assinatura do Contrato,</w:t>
      </w:r>
      <w:r w:rsidR="00D0421E" w:rsidRPr="00E972CB">
        <w:rPr>
          <w:rFonts w:ascii="Tahoma" w:hAnsi="Tahoma" w:cs="Tahoma"/>
          <w:sz w:val="20"/>
          <w:szCs w:val="20"/>
        </w:rPr>
        <w:t xml:space="preserve"> ou revogar a licitação.</w:t>
      </w:r>
    </w:p>
    <w:p w14:paraId="570C251A" w14:textId="1352334E" w:rsidR="00D0421E" w:rsidRPr="00E972CB" w:rsidRDefault="001E4482"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10</w:t>
      </w:r>
      <w:r w:rsidR="00D0421E" w:rsidRPr="00E972CB">
        <w:rPr>
          <w:rFonts w:ascii="Tahoma" w:hAnsi="Tahoma" w:cs="Tahoma"/>
          <w:sz w:val="20"/>
          <w:szCs w:val="20"/>
        </w:rPr>
        <w:t>.5. Se, por ocasião da formalização da assinatura do Contrato, as certidões de regularidade de débito d</w:t>
      </w:r>
      <w:r w:rsidR="008835E4" w:rsidRPr="00E972CB">
        <w:rPr>
          <w:rFonts w:ascii="Tahoma" w:hAnsi="Tahoma" w:cs="Tahoma"/>
          <w:sz w:val="20"/>
          <w:szCs w:val="20"/>
        </w:rPr>
        <w:t xml:space="preserve">o </w:t>
      </w:r>
      <w:r w:rsidR="00883C7C" w:rsidRPr="00E972CB">
        <w:rPr>
          <w:rFonts w:ascii="Tahoma" w:hAnsi="Tahoma" w:cs="Tahoma"/>
          <w:sz w:val="20"/>
          <w:szCs w:val="20"/>
        </w:rPr>
        <w:t>l</w:t>
      </w:r>
      <w:r w:rsidR="008835E4" w:rsidRPr="00E972CB">
        <w:rPr>
          <w:rFonts w:ascii="Tahoma" w:hAnsi="Tahoma" w:cs="Tahoma"/>
          <w:sz w:val="20"/>
          <w:szCs w:val="20"/>
        </w:rPr>
        <w:t>icitante vencedor</w:t>
      </w:r>
      <w:r w:rsidR="00D0421E" w:rsidRPr="00E972CB">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AED315F" w:rsidR="00D0421E" w:rsidRDefault="001E4482"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10</w:t>
      </w:r>
      <w:r w:rsidR="00D0421E" w:rsidRPr="00E972CB">
        <w:rPr>
          <w:rFonts w:ascii="Tahoma" w:hAnsi="Tahoma" w:cs="Tahoma"/>
          <w:sz w:val="20"/>
          <w:szCs w:val="20"/>
        </w:rPr>
        <w:t xml:space="preserve">.6. Se não for possível atualizá-las por meio eletrônico hábil de informações a </w:t>
      </w:r>
      <w:r w:rsidR="00883C7C" w:rsidRPr="00E972CB">
        <w:rPr>
          <w:rFonts w:ascii="Tahoma" w:hAnsi="Tahoma" w:cs="Tahoma"/>
          <w:sz w:val="20"/>
          <w:szCs w:val="20"/>
        </w:rPr>
        <w:t>licitante vencedora</w:t>
      </w:r>
      <w:r w:rsidR="00D0421E" w:rsidRPr="00E972CB">
        <w:rPr>
          <w:rFonts w:ascii="Tahoma" w:hAnsi="Tahoma" w:cs="Tahoma"/>
          <w:sz w:val="20"/>
          <w:szCs w:val="20"/>
        </w:rPr>
        <w:t xml:space="preserve"> será notificada para, no prazo de 05 (cinco) dias úteis, comprovar a sua situação de regularidade de que trata o subitem 1</w:t>
      </w:r>
      <w:r w:rsidR="00883C7C" w:rsidRPr="00E972CB">
        <w:rPr>
          <w:rFonts w:ascii="Tahoma" w:hAnsi="Tahoma" w:cs="Tahoma"/>
          <w:sz w:val="20"/>
          <w:szCs w:val="20"/>
        </w:rPr>
        <w:t>0</w:t>
      </w:r>
      <w:r w:rsidR="00D0421E" w:rsidRPr="00E972CB">
        <w:rPr>
          <w:rFonts w:ascii="Tahoma" w:hAnsi="Tahoma" w:cs="Tahoma"/>
          <w:sz w:val="20"/>
          <w:szCs w:val="20"/>
        </w:rPr>
        <w:t xml:space="preserve">.5, deste </w:t>
      </w:r>
      <w:r w:rsidR="00883C7C" w:rsidRPr="00E972CB">
        <w:rPr>
          <w:rFonts w:ascii="Tahoma" w:hAnsi="Tahoma" w:cs="Tahoma"/>
          <w:sz w:val="20"/>
          <w:szCs w:val="20"/>
        </w:rPr>
        <w:t>edital</w:t>
      </w:r>
      <w:r w:rsidR="00D0421E" w:rsidRPr="00E972CB">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E972CB" w:rsidRDefault="001E4482"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 xml:space="preserve">10.7. </w:t>
      </w:r>
      <w:r w:rsidR="00577094" w:rsidRPr="00E972CB">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sidRPr="00E972CB">
        <w:rPr>
          <w:rFonts w:ascii="Tahoma" w:hAnsi="Tahoma" w:cs="Tahoma"/>
          <w:sz w:val="20"/>
          <w:szCs w:val="20"/>
        </w:rPr>
        <w:t>o</w:t>
      </w:r>
      <w:r w:rsidR="00577094" w:rsidRPr="00E972CB">
        <w:rPr>
          <w:rFonts w:ascii="Tahoma" w:hAnsi="Tahoma" w:cs="Tahoma"/>
          <w:sz w:val="20"/>
          <w:szCs w:val="20"/>
        </w:rPr>
        <w:t xml:space="preserve"> </w:t>
      </w:r>
      <w:r w:rsidR="005D37A3" w:rsidRPr="00E972CB">
        <w:rPr>
          <w:rFonts w:ascii="Tahoma" w:hAnsi="Tahoma" w:cs="Tahoma"/>
          <w:sz w:val="20"/>
          <w:szCs w:val="20"/>
        </w:rPr>
        <w:t>Contrato</w:t>
      </w:r>
      <w:r w:rsidR="00577094" w:rsidRPr="00E972CB">
        <w:rPr>
          <w:rFonts w:ascii="Tahoma" w:hAnsi="Tahoma" w:cs="Tahoma"/>
          <w:sz w:val="20"/>
          <w:szCs w:val="20"/>
        </w:rPr>
        <w:t xml:space="preserve">, a regularidade fiscal e trabalhista, no prazo de 05 (cinco) dias úteis, a contar da </w:t>
      </w:r>
      <w:r w:rsidR="005D37A3" w:rsidRPr="00E972CB">
        <w:rPr>
          <w:rFonts w:ascii="Tahoma" w:hAnsi="Tahoma" w:cs="Tahoma"/>
          <w:sz w:val="20"/>
          <w:szCs w:val="20"/>
        </w:rPr>
        <w:t>homologação do certame</w:t>
      </w:r>
      <w:r w:rsidR="00577094" w:rsidRPr="00E972CB">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55239573" w:rsidR="00577094" w:rsidRPr="00E972CB" w:rsidRDefault="00577094"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001E4482" w:rsidRPr="00E972CB">
        <w:rPr>
          <w:rFonts w:ascii="Tahoma" w:hAnsi="Tahoma" w:cs="Tahoma"/>
          <w:sz w:val="20"/>
          <w:szCs w:val="20"/>
        </w:rPr>
        <w:t>10.8</w:t>
      </w:r>
      <w:r w:rsidRPr="00E972CB">
        <w:rPr>
          <w:rFonts w:ascii="Tahoma" w:hAnsi="Tahoma" w:cs="Tahoma"/>
          <w:sz w:val="20"/>
          <w:szCs w:val="20"/>
        </w:rPr>
        <w:t xml:space="preserve">. Não ocorrendo a regularização prevista </w:t>
      </w:r>
      <w:r w:rsidR="00D47786" w:rsidRPr="00E972CB">
        <w:rPr>
          <w:rFonts w:ascii="Tahoma" w:hAnsi="Tahoma" w:cs="Tahoma"/>
          <w:sz w:val="20"/>
          <w:szCs w:val="20"/>
        </w:rPr>
        <w:t>nos itens 10.5 e 10.7</w:t>
      </w:r>
      <w:r w:rsidRPr="00E972CB">
        <w:rPr>
          <w:rFonts w:ascii="Tahoma" w:hAnsi="Tahoma" w:cs="Tahoma"/>
          <w:sz w:val="20"/>
          <w:szCs w:val="20"/>
        </w:rPr>
        <w:t>, aplica-se a regra constante no item 1</w:t>
      </w:r>
      <w:r w:rsidR="005D37A3" w:rsidRPr="00E972CB">
        <w:rPr>
          <w:rFonts w:ascii="Tahoma" w:hAnsi="Tahoma" w:cs="Tahoma"/>
          <w:sz w:val="20"/>
          <w:szCs w:val="20"/>
        </w:rPr>
        <w:t>0</w:t>
      </w:r>
      <w:r w:rsidRPr="00E972CB">
        <w:rPr>
          <w:rFonts w:ascii="Tahoma" w:hAnsi="Tahoma" w:cs="Tahoma"/>
          <w:sz w:val="20"/>
          <w:szCs w:val="20"/>
        </w:rPr>
        <w:t>.4.</w:t>
      </w:r>
    </w:p>
    <w:p w14:paraId="6B209333" w14:textId="3D3AE439" w:rsidR="006A5651" w:rsidRDefault="001E4482"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10.</w:t>
      </w:r>
      <w:r w:rsidR="00586373" w:rsidRPr="00E972CB">
        <w:rPr>
          <w:rFonts w:ascii="Tahoma" w:hAnsi="Tahoma" w:cs="Tahoma"/>
          <w:sz w:val="20"/>
          <w:szCs w:val="20"/>
        </w:rPr>
        <w:t>9</w:t>
      </w:r>
      <w:r w:rsidR="00D0421E" w:rsidRPr="00E972CB">
        <w:rPr>
          <w:rFonts w:ascii="Tahoma" w:hAnsi="Tahoma" w:cs="Tahoma"/>
          <w:sz w:val="20"/>
          <w:szCs w:val="20"/>
        </w:rPr>
        <w:t xml:space="preserve">. </w:t>
      </w:r>
      <w:r w:rsidR="006A5651" w:rsidRPr="006A5651">
        <w:rPr>
          <w:rFonts w:ascii="Tahoma" w:hAnsi="Tahoma" w:cs="Tahoma"/>
          <w:sz w:val="20"/>
          <w:szCs w:val="20"/>
        </w:rPr>
        <w:t xml:space="preserve">Em caso de rescisão contratual, será facultada à Administração a convocação dos demais licitantes classificados para a contratação de remanescente de obra, de serviço ou de fornecimento, </w:t>
      </w:r>
      <w:r w:rsidR="006A5651" w:rsidRPr="006A5651">
        <w:rPr>
          <w:rFonts w:ascii="Tahoma" w:hAnsi="Tahoma" w:cs="Tahoma"/>
          <w:sz w:val="20"/>
          <w:szCs w:val="20"/>
        </w:rPr>
        <w:lastRenderedPageBreak/>
        <w:t>observados os mesmos critérios estabelecidos nos §§ 2º e 4º do artigo 90 da Lei Federal n° 14.133/2021, aplicando-se a regra constante no item 10.4</w:t>
      </w:r>
      <w:r w:rsidR="006A5651">
        <w:rPr>
          <w:rFonts w:ascii="Tahoma" w:hAnsi="Tahoma" w:cs="Tahoma"/>
          <w:sz w:val="20"/>
          <w:szCs w:val="20"/>
        </w:rPr>
        <w:t>.</w:t>
      </w:r>
    </w:p>
    <w:p w14:paraId="0D221313" w14:textId="66AC6813" w:rsidR="00D0421E" w:rsidRPr="00E972CB" w:rsidRDefault="006A5651" w:rsidP="0014631D">
      <w:pPr>
        <w:spacing w:after="0" w:line="360" w:lineRule="auto"/>
        <w:ind w:right="567" w:firstLine="709"/>
        <w:jc w:val="both"/>
        <w:rPr>
          <w:rFonts w:ascii="Tahoma" w:hAnsi="Tahoma" w:cs="Tahoma"/>
          <w:sz w:val="20"/>
          <w:szCs w:val="20"/>
        </w:rPr>
      </w:pPr>
      <w:r>
        <w:rPr>
          <w:rFonts w:ascii="Tahoma" w:hAnsi="Tahoma" w:cs="Tahoma"/>
          <w:sz w:val="20"/>
          <w:szCs w:val="20"/>
        </w:rPr>
        <w:t xml:space="preserve">10.10. </w:t>
      </w:r>
      <w:r w:rsidR="00F36F67" w:rsidRPr="00E972CB">
        <w:rPr>
          <w:rFonts w:ascii="Tahoma" w:hAnsi="Tahoma" w:cs="Tahoma"/>
          <w:sz w:val="20"/>
          <w:szCs w:val="20"/>
        </w:rPr>
        <w:t>O Contrat</w:t>
      </w:r>
      <w:r w:rsidR="00F60698" w:rsidRPr="00E972CB">
        <w:rPr>
          <w:rFonts w:ascii="Tahoma" w:hAnsi="Tahoma" w:cs="Tahoma"/>
          <w:sz w:val="20"/>
          <w:szCs w:val="20"/>
        </w:rPr>
        <w:t xml:space="preserve">o terá vigência de </w:t>
      </w:r>
      <w:r w:rsidR="00426D90">
        <w:rPr>
          <w:rFonts w:ascii="Tahoma" w:hAnsi="Tahoma" w:cs="Tahoma"/>
          <w:sz w:val="20"/>
          <w:szCs w:val="20"/>
        </w:rPr>
        <w:t>06</w:t>
      </w:r>
      <w:r w:rsidR="00F60698" w:rsidRPr="00E972CB">
        <w:rPr>
          <w:rFonts w:ascii="Tahoma" w:hAnsi="Tahoma" w:cs="Tahoma"/>
          <w:sz w:val="20"/>
          <w:szCs w:val="20"/>
        </w:rPr>
        <w:t xml:space="preserve"> (</w:t>
      </w:r>
      <w:r w:rsidR="00426D90">
        <w:rPr>
          <w:rFonts w:ascii="Tahoma" w:hAnsi="Tahoma" w:cs="Tahoma"/>
          <w:sz w:val="20"/>
          <w:szCs w:val="20"/>
        </w:rPr>
        <w:t>seis</w:t>
      </w:r>
      <w:r w:rsidR="00F60698" w:rsidRPr="00E972CB">
        <w:rPr>
          <w:rFonts w:ascii="Tahoma" w:hAnsi="Tahoma" w:cs="Tahoma"/>
          <w:sz w:val="20"/>
          <w:szCs w:val="20"/>
        </w:rPr>
        <w:t xml:space="preserve">) meses, </w:t>
      </w:r>
      <w:r w:rsidR="003A1880" w:rsidRPr="003A1880">
        <w:rPr>
          <w:rFonts w:ascii="Tahoma" w:hAnsi="Tahoma" w:cs="Tahoma"/>
          <w:sz w:val="20"/>
          <w:szCs w:val="20"/>
        </w:rPr>
        <w:t>iniciando-se após o cumprimento de todas as formalidades contratuais e a partir da data de expedição da respectiva Ordem de Serviço</w:t>
      </w:r>
      <w:r w:rsidR="00D0421E" w:rsidRPr="00E972CB">
        <w:rPr>
          <w:rFonts w:ascii="Tahoma" w:hAnsi="Tahoma" w:cs="Tahoma"/>
          <w:bCs/>
          <w:sz w:val="20"/>
          <w:szCs w:val="20"/>
        </w:rPr>
        <w:t>.</w:t>
      </w:r>
    </w:p>
    <w:p w14:paraId="6F428835" w14:textId="443A8801" w:rsidR="00D0421E" w:rsidRPr="00E972CB" w:rsidRDefault="001E4482" w:rsidP="0014631D">
      <w:pPr>
        <w:spacing w:after="0" w:line="360" w:lineRule="auto"/>
        <w:ind w:right="567" w:firstLine="709"/>
        <w:jc w:val="both"/>
        <w:rPr>
          <w:rFonts w:ascii="Tahoma" w:hAnsi="Tahoma" w:cs="Tahoma"/>
          <w:sz w:val="20"/>
          <w:szCs w:val="20"/>
        </w:rPr>
      </w:pPr>
      <w:r w:rsidRPr="00E972CB">
        <w:rPr>
          <w:rFonts w:ascii="Tahoma" w:hAnsi="Tahoma" w:cs="Tahoma"/>
          <w:color w:val="000000"/>
          <w:sz w:val="20"/>
          <w:szCs w:val="20"/>
        </w:rPr>
        <w:t>10.1</w:t>
      </w:r>
      <w:r w:rsidR="006A5651">
        <w:rPr>
          <w:rFonts w:ascii="Tahoma" w:hAnsi="Tahoma" w:cs="Tahoma"/>
          <w:color w:val="000000"/>
          <w:sz w:val="20"/>
          <w:szCs w:val="20"/>
        </w:rPr>
        <w:t>1</w:t>
      </w:r>
      <w:r w:rsidR="00D0421E" w:rsidRPr="00E972CB">
        <w:rPr>
          <w:rFonts w:ascii="Tahoma" w:hAnsi="Tahoma" w:cs="Tahoma"/>
          <w:color w:val="000000"/>
          <w:sz w:val="20"/>
          <w:szCs w:val="20"/>
        </w:rPr>
        <w:t>.</w:t>
      </w:r>
      <w:r w:rsidR="009B026E" w:rsidRPr="00E972CB">
        <w:rPr>
          <w:rFonts w:ascii="Tahoma" w:hAnsi="Tahoma" w:cs="Tahoma"/>
          <w:color w:val="000000"/>
          <w:sz w:val="20"/>
          <w:szCs w:val="20"/>
        </w:rPr>
        <w:t xml:space="preserve"> </w:t>
      </w:r>
      <w:r w:rsidR="00996607" w:rsidRPr="00E972CB">
        <w:rPr>
          <w:rFonts w:ascii="Tahoma" w:hAnsi="Tahoma" w:cs="Tahoma"/>
          <w:color w:val="000000"/>
          <w:sz w:val="20"/>
          <w:szCs w:val="20"/>
        </w:rPr>
        <w:t>A Prefeitura fornecerá ao Contratado, a critério deste, e dentro dos prazos que se fizerem necessários, todos os dados e demais informações pertinentes à execução dos serviços, objeto deste edital</w:t>
      </w:r>
      <w:r w:rsidR="00996607" w:rsidRPr="00E972CB">
        <w:rPr>
          <w:rFonts w:ascii="Tahoma" w:hAnsi="Tahoma" w:cs="Tahoma"/>
          <w:sz w:val="20"/>
          <w:szCs w:val="20"/>
        </w:rPr>
        <w:t>.</w:t>
      </w:r>
    </w:p>
    <w:p w14:paraId="66703DF5" w14:textId="1C0AF17F" w:rsidR="00D0421E" w:rsidRPr="00E972CB" w:rsidRDefault="001E4482"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10.1</w:t>
      </w:r>
      <w:r w:rsidR="006A5651">
        <w:rPr>
          <w:rFonts w:ascii="Tahoma" w:hAnsi="Tahoma" w:cs="Tahoma"/>
          <w:sz w:val="20"/>
          <w:szCs w:val="20"/>
        </w:rPr>
        <w:t>2</w:t>
      </w:r>
      <w:r w:rsidR="00D0421E" w:rsidRPr="00E972CB">
        <w:rPr>
          <w:rFonts w:ascii="Tahoma" w:hAnsi="Tahoma" w:cs="Tahoma"/>
          <w:sz w:val="20"/>
          <w:szCs w:val="20"/>
        </w:rPr>
        <w:t xml:space="preserve">. </w:t>
      </w:r>
      <w:r w:rsidR="00996607" w:rsidRPr="00E972CB">
        <w:rPr>
          <w:rFonts w:ascii="Tahoma" w:hAnsi="Tahoma" w:cs="Tahoma"/>
          <w:sz w:val="20"/>
          <w:szCs w:val="20"/>
        </w:rPr>
        <w:t>A fiscalização ficará a cargo da Prefeitura de Descalvado, através da Secretaria Requisitante.</w:t>
      </w:r>
    </w:p>
    <w:p w14:paraId="1D099CDE" w14:textId="17249058" w:rsidR="009B026E" w:rsidRPr="00E972CB" w:rsidRDefault="009B026E" w:rsidP="0014631D">
      <w:pPr>
        <w:spacing w:after="0" w:line="360" w:lineRule="auto"/>
        <w:ind w:right="567" w:firstLine="737"/>
        <w:jc w:val="both"/>
        <w:rPr>
          <w:rFonts w:ascii="Tahoma" w:hAnsi="Tahoma" w:cs="Tahoma"/>
          <w:color w:val="FF0000"/>
          <w:sz w:val="20"/>
          <w:szCs w:val="20"/>
        </w:rPr>
      </w:pPr>
      <w:r w:rsidRPr="00E972CB">
        <w:rPr>
          <w:rFonts w:ascii="Tahoma" w:hAnsi="Tahoma" w:cs="Tahoma"/>
          <w:sz w:val="20"/>
          <w:szCs w:val="20"/>
        </w:rPr>
        <w:t>10.1</w:t>
      </w:r>
      <w:r w:rsidR="006A5651">
        <w:rPr>
          <w:rFonts w:ascii="Tahoma" w:hAnsi="Tahoma" w:cs="Tahoma"/>
          <w:sz w:val="20"/>
          <w:szCs w:val="20"/>
        </w:rPr>
        <w:t>3</w:t>
      </w:r>
      <w:r w:rsidRPr="00E972CB">
        <w:rPr>
          <w:rFonts w:ascii="Tahoma" w:hAnsi="Tahoma" w:cs="Tahoma"/>
          <w:sz w:val="20"/>
          <w:szCs w:val="20"/>
        </w:rPr>
        <w:t xml:space="preserve">. </w:t>
      </w:r>
      <w:r w:rsidR="00996607" w:rsidRPr="00E972CB">
        <w:rPr>
          <w:rFonts w:ascii="Tahoma" w:hAnsi="Tahoma" w:cs="Tahoma"/>
          <w:sz w:val="20"/>
          <w:szCs w:val="20"/>
        </w:rPr>
        <w:t xml:space="preserve">O Contratado deverá formalizar </w:t>
      </w:r>
      <w:r w:rsidR="00996607" w:rsidRPr="00E972CB">
        <w:rPr>
          <w:rFonts w:ascii="Tahoma" w:hAnsi="Tahoma" w:cs="Tahoma"/>
          <w:b/>
          <w:bCs/>
          <w:sz w:val="20"/>
          <w:szCs w:val="20"/>
        </w:rPr>
        <w:t>garantia</w:t>
      </w:r>
      <w:r w:rsidR="00996607" w:rsidRPr="00E972CB">
        <w:rPr>
          <w:rFonts w:ascii="Tahoma" w:hAnsi="Tahoma" w:cs="Tahoma"/>
          <w:sz w:val="20"/>
          <w:szCs w:val="20"/>
        </w:rPr>
        <w:t xml:space="preserve">, a título de caução, ao Município de Descalvado, em até 30 (trinta) dias contados da assinatura do Contrato, correspondente a </w:t>
      </w:r>
      <w:r w:rsidR="00996607">
        <w:rPr>
          <w:rFonts w:ascii="Tahoma" w:hAnsi="Tahoma" w:cs="Tahoma"/>
          <w:b/>
          <w:bCs/>
          <w:sz w:val="20"/>
          <w:szCs w:val="20"/>
        </w:rPr>
        <w:t>5</w:t>
      </w:r>
      <w:r w:rsidR="00996607" w:rsidRPr="00E972CB">
        <w:rPr>
          <w:rFonts w:ascii="Tahoma" w:hAnsi="Tahoma" w:cs="Tahoma"/>
          <w:b/>
          <w:bCs/>
          <w:sz w:val="20"/>
          <w:szCs w:val="20"/>
        </w:rPr>
        <w:t>% (</w:t>
      </w:r>
      <w:r w:rsidR="00996607">
        <w:rPr>
          <w:rFonts w:ascii="Tahoma" w:hAnsi="Tahoma" w:cs="Tahoma"/>
          <w:b/>
          <w:bCs/>
          <w:sz w:val="20"/>
          <w:szCs w:val="20"/>
        </w:rPr>
        <w:t>cinco</w:t>
      </w:r>
      <w:r w:rsidR="00996607" w:rsidRPr="00E972CB">
        <w:rPr>
          <w:rFonts w:ascii="Tahoma" w:hAnsi="Tahoma" w:cs="Tahoma"/>
          <w:b/>
          <w:bCs/>
          <w:sz w:val="20"/>
          <w:szCs w:val="20"/>
        </w:rPr>
        <w:t xml:space="preserve"> por cento) do valor da contratação</w:t>
      </w:r>
      <w:r w:rsidR="00996607" w:rsidRPr="00E972CB">
        <w:rPr>
          <w:rFonts w:ascii="Tahoma" w:hAnsi="Tahoma" w:cs="Tahoma"/>
          <w:sz w:val="20"/>
          <w:szCs w:val="20"/>
        </w:rPr>
        <w:t>, que poderá ser efetivada nas seguintes modalidades: em moeda corrente ou título da dívida pública, seguro-garantia ou fiança bancária.</w:t>
      </w:r>
    </w:p>
    <w:p w14:paraId="266F5CDE" w14:textId="64287A80" w:rsidR="00D0421E" w:rsidRPr="00E972CB" w:rsidRDefault="001E4482"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10.1</w:t>
      </w:r>
      <w:r w:rsidR="006A5651">
        <w:rPr>
          <w:rFonts w:ascii="Tahoma" w:hAnsi="Tahoma" w:cs="Tahoma"/>
          <w:sz w:val="20"/>
          <w:szCs w:val="20"/>
        </w:rPr>
        <w:t>4</w:t>
      </w:r>
      <w:r w:rsidR="00D0421E" w:rsidRPr="00E972CB">
        <w:rPr>
          <w:rFonts w:ascii="Tahoma" w:hAnsi="Tahoma" w:cs="Tahoma"/>
          <w:sz w:val="20"/>
          <w:szCs w:val="20"/>
        </w:rPr>
        <w:t xml:space="preserve">. </w:t>
      </w:r>
      <w:r w:rsidR="00996607" w:rsidRPr="00E972CB">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00996607" w:rsidRPr="00E972CB">
        <w:rPr>
          <w:rFonts w:ascii="Tahoma" w:hAnsi="Tahoma" w:cs="Tahoma"/>
          <w:color w:val="FF0000"/>
          <w:sz w:val="20"/>
          <w:szCs w:val="20"/>
        </w:rPr>
        <w:t xml:space="preserve"> </w:t>
      </w:r>
      <w:r w:rsidR="00996607" w:rsidRPr="00E972CB">
        <w:rPr>
          <w:rFonts w:ascii="Tahoma" w:hAnsi="Tahoma" w:cs="Tahoma"/>
          <w:sz w:val="20"/>
          <w:szCs w:val="20"/>
        </w:rPr>
        <w:t>da Lei Federal nº 14.133, de 1º de abril de 2.021, de modo previsto no artigo 138, com as consequências estabelecidas no artigo 139, todos da referida Lei Federal, não cabendo qualquer indenização ao contratado.</w:t>
      </w:r>
    </w:p>
    <w:p w14:paraId="0BBB4FE2" w14:textId="77777777" w:rsidR="001E4482" w:rsidRPr="00E972CB" w:rsidRDefault="001E4482" w:rsidP="0014631D">
      <w:pPr>
        <w:spacing w:after="0" w:line="360" w:lineRule="auto"/>
        <w:ind w:right="567" w:firstLine="737"/>
        <w:jc w:val="both"/>
        <w:rPr>
          <w:rFonts w:ascii="Tahoma" w:hAnsi="Tahoma" w:cs="Tahoma"/>
          <w:sz w:val="20"/>
          <w:szCs w:val="20"/>
        </w:rPr>
      </w:pPr>
    </w:p>
    <w:p w14:paraId="50A40F52" w14:textId="6D797FBA" w:rsidR="00D0421E" w:rsidRPr="00E972CB" w:rsidRDefault="001E4482" w:rsidP="0014631D">
      <w:pPr>
        <w:spacing w:after="0" w:line="360" w:lineRule="auto"/>
        <w:ind w:right="567"/>
        <w:jc w:val="both"/>
        <w:rPr>
          <w:rFonts w:ascii="Tahoma" w:hAnsi="Tahoma" w:cs="Tahoma"/>
          <w:b/>
          <w:i/>
          <w:sz w:val="20"/>
          <w:szCs w:val="20"/>
        </w:rPr>
      </w:pPr>
      <w:r w:rsidRPr="00E972CB">
        <w:rPr>
          <w:rFonts w:ascii="Tahoma" w:hAnsi="Tahoma" w:cs="Tahoma"/>
          <w:b/>
          <w:i/>
          <w:sz w:val="20"/>
          <w:szCs w:val="20"/>
        </w:rPr>
        <w:t>11</w:t>
      </w:r>
      <w:r w:rsidR="00D0421E" w:rsidRPr="00E972CB">
        <w:rPr>
          <w:rFonts w:ascii="Tahoma" w:hAnsi="Tahoma" w:cs="Tahoma"/>
          <w:b/>
          <w:i/>
          <w:sz w:val="20"/>
          <w:szCs w:val="20"/>
        </w:rPr>
        <w:t>.</w:t>
      </w:r>
      <w:r w:rsidR="007B7A78" w:rsidRPr="00E972CB">
        <w:rPr>
          <w:rFonts w:ascii="Tahoma" w:hAnsi="Tahoma" w:cs="Tahoma"/>
          <w:b/>
          <w:i/>
          <w:sz w:val="20"/>
          <w:szCs w:val="20"/>
        </w:rPr>
        <w:t xml:space="preserve"> </w:t>
      </w:r>
      <w:r w:rsidR="00D0421E" w:rsidRPr="00E972CB">
        <w:rPr>
          <w:rFonts w:ascii="Tahoma" w:hAnsi="Tahoma" w:cs="Tahoma"/>
          <w:b/>
          <w:i/>
          <w:sz w:val="20"/>
          <w:szCs w:val="20"/>
        </w:rPr>
        <w:t>DO PRAZO E DA ENTREGA.</w:t>
      </w:r>
    </w:p>
    <w:p w14:paraId="40EC8A44" w14:textId="4607CE22" w:rsidR="00D0421E" w:rsidRPr="003928C7" w:rsidRDefault="001E4482" w:rsidP="0014631D">
      <w:pPr>
        <w:spacing w:after="0" w:line="360" w:lineRule="auto"/>
        <w:ind w:right="567" w:firstLine="709"/>
        <w:jc w:val="both"/>
        <w:rPr>
          <w:rFonts w:ascii="Tahoma" w:hAnsi="Tahoma" w:cs="Tahoma"/>
          <w:sz w:val="20"/>
          <w:szCs w:val="20"/>
        </w:rPr>
      </w:pPr>
      <w:r w:rsidRPr="003928C7">
        <w:rPr>
          <w:rFonts w:ascii="Tahoma" w:hAnsi="Tahoma" w:cs="Tahoma"/>
          <w:sz w:val="20"/>
          <w:szCs w:val="20"/>
        </w:rPr>
        <w:t>11</w:t>
      </w:r>
      <w:r w:rsidR="00D0421E" w:rsidRPr="003928C7">
        <w:rPr>
          <w:rFonts w:ascii="Tahoma" w:hAnsi="Tahoma" w:cs="Tahoma"/>
          <w:sz w:val="20"/>
          <w:szCs w:val="20"/>
        </w:rPr>
        <w:t xml:space="preserve">.1. O prazo de vigência e execução do contrato que trata o presente </w:t>
      </w:r>
      <w:r w:rsidR="002E0D3B" w:rsidRPr="003928C7">
        <w:rPr>
          <w:rFonts w:ascii="Tahoma" w:hAnsi="Tahoma" w:cs="Tahoma"/>
          <w:sz w:val="20"/>
          <w:szCs w:val="20"/>
        </w:rPr>
        <w:t>edital</w:t>
      </w:r>
      <w:r w:rsidR="00D0421E" w:rsidRPr="003928C7">
        <w:rPr>
          <w:rFonts w:ascii="Tahoma" w:hAnsi="Tahoma" w:cs="Tahoma"/>
          <w:sz w:val="20"/>
          <w:szCs w:val="20"/>
        </w:rPr>
        <w:t xml:space="preserve"> é </w:t>
      </w:r>
      <w:r w:rsidR="00F97952" w:rsidRPr="003928C7">
        <w:rPr>
          <w:rFonts w:ascii="Tahoma" w:hAnsi="Tahoma" w:cs="Tahoma"/>
          <w:sz w:val="20"/>
          <w:szCs w:val="20"/>
        </w:rPr>
        <w:t xml:space="preserve">de </w:t>
      </w:r>
      <w:r w:rsidR="003928C7" w:rsidRPr="003928C7">
        <w:rPr>
          <w:rFonts w:ascii="Tahoma" w:hAnsi="Tahoma" w:cs="Tahoma"/>
          <w:b/>
          <w:sz w:val="20"/>
          <w:szCs w:val="20"/>
        </w:rPr>
        <w:t>06</w:t>
      </w:r>
      <w:r w:rsidR="00F97952" w:rsidRPr="003928C7">
        <w:rPr>
          <w:rFonts w:ascii="Tahoma" w:hAnsi="Tahoma" w:cs="Tahoma"/>
          <w:b/>
          <w:sz w:val="20"/>
          <w:szCs w:val="20"/>
        </w:rPr>
        <w:t xml:space="preserve"> (</w:t>
      </w:r>
      <w:r w:rsidR="003928C7" w:rsidRPr="003928C7">
        <w:rPr>
          <w:rFonts w:ascii="Tahoma" w:hAnsi="Tahoma" w:cs="Tahoma"/>
          <w:b/>
          <w:sz w:val="20"/>
          <w:szCs w:val="20"/>
        </w:rPr>
        <w:t>seis</w:t>
      </w:r>
      <w:r w:rsidR="00F97952" w:rsidRPr="003928C7">
        <w:rPr>
          <w:rFonts w:ascii="Tahoma" w:hAnsi="Tahoma" w:cs="Tahoma"/>
          <w:b/>
          <w:sz w:val="20"/>
          <w:szCs w:val="20"/>
        </w:rPr>
        <w:t>) meses</w:t>
      </w:r>
      <w:r w:rsidR="00D0421E" w:rsidRPr="003928C7">
        <w:rPr>
          <w:rFonts w:ascii="Tahoma" w:hAnsi="Tahoma" w:cs="Tahoma"/>
          <w:sz w:val="20"/>
          <w:szCs w:val="20"/>
        </w:rPr>
        <w:t xml:space="preserve">, contado a partir da data da assinatura do respectivo contrato, cumpridas as formalidades contratuais e observando-se, rigorosamente, os prazos estabelecidos no presente </w:t>
      </w:r>
      <w:r w:rsidR="002E0D3B" w:rsidRPr="003928C7">
        <w:rPr>
          <w:rFonts w:ascii="Tahoma" w:hAnsi="Tahoma" w:cs="Tahoma"/>
          <w:sz w:val="20"/>
          <w:szCs w:val="20"/>
        </w:rPr>
        <w:t>edital</w:t>
      </w:r>
      <w:r w:rsidR="00D0421E" w:rsidRPr="003928C7">
        <w:rPr>
          <w:rFonts w:ascii="Tahoma" w:hAnsi="Tahoma" w:cs="Tahoma"/>
          <w:sz w:val="20"/>
          <w:szCs w:val="20"/>
        </w:rPr>
        <w:t>.</w:t>
      </w:r>
    </w:p>
    <w:p w14:paraId="6E886E52" w14:textId="592FE211" w:rsidR="00D0421E" w:rsidRPr="003928C7" w:rsidRDefault="001E4482" w:rsidP="0014631D">
      <w:pPr>
        <w:spacing w:after="0" w:line="360" w:lineRule="auto"/>
        <w:ind w:right="567" w:firstLine="1417"/>
        <w:jc w:val="both"/>
        <w:rPr>
          <w:rFonts w:ascii="Tahoma" w:hAnsi="Tahoma" w:cs="Tahoma"/>
          <w:sz w:val="20"/>
          <w:szCs w:val="20"/>
        </w:rPr>
      </w:pPr>
      <w:r w:rsidRPr="003928C7">
        <w:rPr>
          <w:rFonts w:ascii="Tahoma" w:hAnsi="Tahoma" w:cs="Tahoma"/>
          <w:sz w:val="20"/>
          <w:szCs w:val="20"/>
        </w:rPr>
        <w:t>11</w:t>
      </w:r>
      <w:r w:rsidR="006E057E" w:rsidRPr="003928C7">
        <w:rPr>
          <w:rFonts w:ascii="Tahoma" w:hAnsi="Tahoma" w:cs="Tahoma"/>
          <w:sz w:val="20"/>
          <w:szCs w:val="20"/>
        </w:rPr>
        <w:t>.1.</w:t>
      </w:r>
      <w:r w:rsidRPr="003928C7">
        <w:rPr>
          <w:rFonts w:ascii="Tahoma" w:hAnsi="Tahoma" w:cs="Tahoma"/>
          <w:sz w:val="20"/>
          <w:szCs w:val="20"/>
        </w:rPr>
        <w:t>1</w:t>
      </w:r>
      <w:r w:rsidR="006E057E" w:rsidRPr="003928C7">
        <w:rPr>
          <w:rFonts w:ascii="Tahoma" w:hAnsi="Tahoma" w:cs="Tahoma"/>
          <w:sz w:val="20"/>
          <w:szCs w:val="20"/>
        </w:rPr>
        <w:t xml:space="preserve">. </w:t>
      </w:r>
      <w:r w:rsidR="00B61C3F" w:rsidRPr="003928C7">
        <w:rPr>
          <w:rFonts w:ascii="Tahoma" w:hAnsi="Tahoma" w:cs="Tahoma"/>
          <w:sz w:val="20"/>
          <w:szCs w:val="20"/>
        </w:rPr>
        <w:t>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55095AD4" w14:textId="74C99D50" w:rsidR="00882275" w:rsidRPr="003928C7" w:rsidRDefault="001E4482" w:rsidP="0014631D">
      <w:pPr>
        <w:spacing w:after="0" w:line="360" w:lineRule="auto"/>
        <w:ind w:right="567" w:firstLine="709"/>
        <w:jc w:val="both"/>
        <w:rPr>
          <w:rFonts w:ascii="Tahoma" w:hAnsi="Tahoma" w:cs="Tahoma"/>
          <w:sz w:val="20"/>
          <w:szCs w:val="20"/>
        </w:rPr>
      </w:pPr>
      <w:r w:rsidRPr="003928C7">
        <w:rPr>
          <w:rFonts w:ascii="Tahoma" w:hAnsi="Tahoma" w:cs="Tahoma"/>
          <w:sz w:val="20"/>
          <w:szCs w:val="20"/>
        </w:rPr>
        <w:t>11</w:t>
      </w:r>
      <w:r w:rsidR="00D0421E" w:rsidRPr="003928C7">
        <w:rPr>
          <w:rFonts w:ascii="Tahoma" w:hAnsi="Tahoma" w:cs="Tahoma"/>
          <w:sz w:val="20"/>
          <w:szCs w:val="20"/>
        </w:rPr>
        <w:t xml:space="preserve">.2. </w:t>
      </w:r>
      <w:r w:rsidR="00A902D0" w:rsidRPr="003928C7">
        <w:rPr>
          <w:rFonts w:ascii="Tahoma" w:hAnsi="Tahoma" w:cs="Tahoma"/>
          <w:sz w:val="20"/>
          <w:szCs w:val="20"/>
        </w:rPr>
        <w:t xml:space="preserve">Todos os </w:t>
      </w:r>
      <w:r w:rsidR="003928C7" w:rsidRPr="003928C7">
        <w:rPr>
          <w:rFonts w:ascii="Tahoma" w:hAnsi="Tahoma" w:cs="Tahoma"/>
          <w:sz w:val="20"/>
          <w:szCs w:val="20"/>
        </w:rPr>
        <w:t xml:space="preserve">serviços </w:t>
      </w:r>
      <w:r w:rsidR="00A902D0" w:rsidRPr="003928C7">
        <w:rPr>
          <w:rFonts w:ascii="Tahoma" w:hAnsi="Tahoma" w:cs="Tahoma"/>
          <w:sz w:val="20"/>
          <w:szCs w:val="20"/>
        </w:rPr>
        <w:t xml:space="preserve">deverão ser </w:t>
      </w:r>
      <w:r w:rsidR="003928C7" w:rsidRPr="003928C7">
        <w:rPr>
          <w:rFonts w:ascii="Tahoma" w:hAnsi="Tahoma" w:cs="Tahoma"/>
          <w:sz w:val="20"/>
          <w:szCs w:val="20"/>
        </w:rPr>
        <w:t>executados</w:t>
      </w:r>
      <w:r w:rsidR="00A902D0" w:rsidRPr="003928C7">
        <w:rPr>
          <w:rFonts w:ascii="Tahoma" w:hAnsi="Tahoma" w:cs="Tahoma"/>
          <w:sz w:val="20"/>
          <w:szCs w:val="20"/>
        </w:rPr>
        <w:t xml:space="preserve"> no prazo máximo de </w:t>
      </w:r>
      <w:r w:rsidR="003928C7" w:rsidRPr="003928C7">
        <w:rPr>
          <w:rFonts w:ascii="Tahoma" w:hAnsi="Tahoma" w:cs="Tahoma"/>
          <w:sz w:val="20"/>
          <w:szCs w:val="20"/>
        </w:rPr>
        <w:t>06</w:t>
      </w:r>
      <w:r w:rsidR="00A902D0" w:rsidRPr="003928C7">
        <w:rPr>
          <w:rFonts w:ascii="Tahoma" w:hAnsi="Tahoma" w:cs="Tahoma"/>
          <w:sz w:val="20"/>
          <w:szCs w:val="20"/>
        </w:rPr>
        <w:t xml:space="preserve"> (</w:t>
      </w:r>
      <w:r w:rsidR="003928C7" w:rsidRPr="003928C7">
        <w:rPr>
          <w:rFonts w:ascii="Tahoma" w:hAnsi="Tahoma" w:cs="Tahoma"/>
          <w:sz w:val="20"/>
          <w:szCs w:val="20"/>
        </w:rPr>
        <w:t>seis</w:t>
      </w:r>
      <w:r w:rsidR="00A902D0" w:rsidRPr="003928C7">
        <w:rPr>
          <w:rFonts w:ascii="Tahoma" w:hAnsi="Tahoma" w:cs="Tahoma"/>
          <w:sz w:val="20"/>
          <w:szCs w:val="20"/>
        </w:rPr>
        <w:t xml:space="preserve">) </w:t>
      </w:r>
      <w:r w:rsidR="003928C7" w:rsidRPr="003928C7">
        <w:rPr>
          <w:rFonts w:ascii="Tahoma" w:hAnsi="Tahoma" w:cs="Tahoma"/>
          <w:sz w:val="20"/>
          <w:szCs w:val="20"/>
        </w:rPr>
        <w:t>meses</w:t>
      </w:r>
      <w:r w:rsidR="00A902D0" w:rsidRPr="003928C7">
        <w:rPr>
          <w:rFonts w:ascii="Tahoma" w:hAnsi="Tahoma" w:cs="Tahoma"/>
          <w:sz w:val="20"/>
          <w:szCs w:val="20"/>
        </w:rPr>
        <w:t xml:space="preserve"> a partir d</w:t>
      </w:r>
      <w:r w:rsidR="003928C7" w:rsidRPr="003928C7">
        <w:rPr>
          <w:rFonts w:ascii="Tahoma" w:hAnsi="Tahoma" w:cs="Tahoma"/>
          <w:sz w:val="20"/>
          <w:szCs w:val="20"/>
        </w:rPr>
        <w:t>a assinatura do contrato</w:t>
      </w:r>
      <w:r w:rsidR="00A902D0" w:rsidRPr="003928C7">
        <w:rPr>
          <w:rFonts w:ascii="Tahoma" w:hAnsi="Tahoma" w:cs="Tahoma"/>
          <w:sz w:val="20"/>
          <w:szCs w:val="20"/>
        </w:rPr>
        <w:t>.</w:t>
      </w:r>
    </w:p>
    <w:p w14:paraId="0B4D4EBE" w14:textId="620FB859" w:rsidR="00BC2180" w:rsidRPr="003928C7" w:rsidRDefault="00BC2180" w:rsidP="00BC2180">
      <w:pPr>
        <w:spacing w:after="0" w:line="360" w:lineRule="auto"/>
        <w:ind w:right="567" w:firstLine="1418"/>
        <w:jc w:val="both"/>
        <w:rPr>
          <w:rFonts w:ascii="Tahoma" w:hAnsi="Tahoma" w:cs="Tahoma"/>
          <w:sz w:val="20"/>
          <w:szCs w:val="20"/>
        </w:rPr>
      </w:pPr>
      <w:r w:rsidRPr="003928C7">
        <w:rPr>
          <w:rFonts w:ascii="Tahoma" w:hAnsi="Tahoma" w:cs="Tahoma"/>
          <w:sz w:val="20"/>
          <w:szCs w:val="20"/>
        </w:rPr>
        <w:t xml:space="preserve">11.2.1. </w:t>
      </w:r>
      <w:r w:rsidR="003928C7" w:rsidRPr="003928C7">
        <w:rPr>
          <w:rFonts w:ascii="Tahoma" w:hAnsi="Tahoma" w:cs="Tahoma"/>
          <w:sz w:val="20"/>
          <w:szCs w:val="20"/>
        </w:rPr>
        <w:t>Os serviços serão realizados onde se encontra instalada a Usina de Asfalto, localizada na Rua Vitório Amadeu Casati, s/nº, Vila Municipal, Município de Descalvado/SP, sob coordenadas aproximadas UTM 23K 230189 m E e 7575175 m S.</w:t>
      </w:r>
    </w:p>
    <w:p w14:paraId="4F89645D" w14:textId="3F7FE6BB" w:rsidR="00D0421E" w:rsidRPr="003928C7" w:rsidRDefault="001E4482" w:rsidP="0014631D">
      <w:pPr>
        <w:spacing w:after="0" w:line="360" w:lineRule="auto"/>
        <w:ind w:right="567" w:firstLine="709"/>
        <w:jc w:val="both"/>
        <w:rPr>
          <w:rFonts w:ascii="Tahoma" w:hAnsi="Tahoma" w:cs="Tahoma"/>
          <w:sz w:val="20"/>
          <w:szCs w:val="20"/>
        </w:rPr>
      </w:pPr>
      <w:r w:rsidRPr="003928C7">
        <w:rPr>
          <w:rFonts w:ascii="Tahoma" w:hAnsi="Tahoma" w:cs="Tahoma"/>
          <w:sz w:val="20"/>
          <w:szCs w:val="20"/>
        </w:rPr>
        <w:t>11</w:t>
      </w:r>
      <w:r w:rsidR="00D0421E" w:rsidRPr="003928C7">
        <w:rPr>
          <w:rFonts w:ascii="Tahoma" w:hAnsi="Tahoma" w:cs="Tahoma"/>
          <w:sz w:val="20"/>
          <w:szCs w:val="20"/>
        </w:rPr>
        <w:t xml:space="preserve">.3. </w:t>
      </w:r>
      <w:r w:rsidRPr="003928C7">
        <w:rPr>
          <w:rFonts w:ascii="Tahoma" w:hAnsi="Tahoma" w:cs="Tahoma"/>
          <w:sz w:val="20"/>
          <w:szCs w:val="20"/>
        </w:rPr>
        <w:t xml:space="preserve">Ocorrerá a rejeição no recebimento dos </w:t>
      </w:r>
      <w:r w:rsidR="001E2E3C" w:rsidRPr="003928C7">
        <w:rPr>
          <w:rFonts w:ascii="Tahoma" w:hAnsi="Tahoma" w:cs="Tahoma"/>
          <w:sz w:val="20"/>
          <w:szCs w:val="20"/>
        </w:rPr>
        <w:t>serviços</w:t>
      </w:r>
      <w:r w:rsidRPr="003928C7">
        <w:rPr>
          <w:rFonts w:ascii="Tahoma" w:hAnsi="Tahoma" w:cs="Tahoma"/>
          <w:sz w:val="20"/>
          <w:szCs w:val="20"/>
        </w:rPr>
        <w:t xml:space="preserve"> se estes não estiverem </w:t>
      </w:r>
      <w:r w:rsidR="001E2E3C" w:rsidRPr="003928C7">
        <w:rPr>
          <w:rFonts w:ascii="Tahoma" w:hAnsi="Tahoma" w:cs="Tahoma"/>
          <w:sz w:val="20"/>
          <w:szCs w:val="20"/>
        </w:rPr>
        <w:t>de acordo</w:t>
      </w:r>
      <w:r w:rsidRPr="003928C7">
        <w:rPr>
          <w:rFonts w:ascii="Tahoma" w:hAnsi="Tahoma" w:cs="Tahoma"/>
          <w:sz w:val="20"/>
          <w:szCs w:val="20"/>
        </w:rPr>
        <w:t xml:space="preserve"> com o presente </w:t>
      </w:r>
      <w:r w:rsidR="002E0D3B" w:rsidRPr="003928C7">
        <w:rPr>
          <w:rFonts w:ascii="Tahoma" w:hAnsi="Tahoma" w:cs="Tahoma"/>
          <w:sz w:val="20"/>
          <w:szCs w:val="20"/>
        </w:rPr>
        <w:t>edital</w:t>
      </w:r>
      <w:r w:rsidR="00D0421E" w:rsidRPr="003928C7">
        <w:rPr>
          <w:rFonts w:ascii="Tahoma" w:hAnsi="Tahoma" w:cs="Tahoma"/>
          <w:sz w:val="20"/>
          <w:szCs w:val="20"/>
        </w:rPr>
        <w:t xml:space="preserve"> e</w:t>
      </w:r>
      <w:r w:rsidR="001E2E3C" w:rsidRPr="003928C7">
        <w:rPr>
          <w:rFonts w:ascii="Tahoma" w:hAnsi="Tahoma" w:cs="Tahoma"/>
          <w:sz w:val="20"/>
          <w:szCs w:val="20"/>
        </w:rPr>
        <w:t xml:space="preserve"> seus anexos, devendo neste caso ser imediatamente corrigido pelo Contratado sob pena de rescisão contratual, sem prejuízo da aplicação das penalidades cabíveis</w:t>
      </w:r>
      <w:r w:rsidR="00D0421E" w:rsidRPr="003928C7">
        <w:rPr>
          <w:rFonts w:ascii="Tahoma" w:hAnsi="Tahoma" w:cs="Tahoma"/>
          <w:sz w:val="20"/>
          <w:szCs w:val="20"/>
        </w:rPr>
        <w:t>.</w:t>
      </w:r>
    </w:p>
    <w:p w14:paraId="369373B1" w14:textId="77777777" w:rsidR="001E4482" w:rsidRPr="003928C7" w:rsidRDefault="001E4482" w:rsidP="0014631D">
      <w:pPr>
        <w:autoSpaceDE w:val="0"/>
        <w:autoSpaceDN w:val="0"/>
        <w:adjustRightInd w:val="0"/>
        <w:spacing w:after="0" w:line="360" w:lineRule="auto"/>
        <w:ind w:right="567" w:firstLine="709"/>
        <w:jc w:val="both"/>
        <w:rPr>
          <w:rFonts w:ascii="Tahoma" w:hAnsi="Tahoma" w:cs="Tahoma"/>
          <w:sz w:val="20"/>
          <w:szCs w:val="20"/>
        </w:rPr>
      </w:pPr>
    </w:p>
    <w:p w14:paraId="69F8A1B9" w14:textId="22D55E1C" w:rsidR="006E057E" w:rsidRPr="00E972CB" w:rsidRDefault="001E4482" w:rsidP="0014631D">
      <w:pPr>
        <w:spacing w:after="0" w:line="360" w:lineRule="auto"/>
        <w:ind w:right="567"/>
        <w:jc w:val="both"/>
        <w:rPr>
          <w:rFonts w:ascii="Tahoma" w:hAnsi="Tahoma" w:cs="Tahoma"/>
          <w:b/>
          <w:i/>
          <w:sz w:val="20"/>
          <w:szCs w:val="20"/>
        </w:rPr>
      </w:pPr>
      <w:r w:rsidRPr="00E972CB">
        <w:rPr>
          <w:rFonts w:ascii="Tahoma" w:hAnsi="Tahoma" w:cs="Tahoma"/>
          <w:b/>
          <w:i/>
          <w:sz w:val="20"/>
          <w:szCs w:val="20"/>
        </w:rPr>
        <w:t xml:space="preserve">12. DOS ACRÉSCIMOS E </w:t>
      </w:r>
      <w:r w:rsidR="006E057E" w:rsidRPr="00E972CB">
        <w:rPr>
          <w:rFonts w:ascii="Tahoma" w:hAnsi="Tahoma" w:cs="Tahoma"/>
          <w:b/>
          <w:i/>
          <w:sz w:val="20"/>
          <w:szCs w:val="20"/>
        </w:rPr>
        <w:t>SUPRESSÕES</w:t>
      </w:r>
      <w:r w:rsidR="007B7A78" w:rsidRPr="00E972CB">
        <w:rPr>
          <w:rFonts w:ascii="Tahoma" w:hAnsi="Tahoma" w:cs="Tahoma"/>
          <w:b/>
          <w:i/>
          <w:sz w:val="20"/>
          <w:szCs w:val="20"/>
        </w:rPr>
        <w:t>.</w:t>
      </w:r>
    </w:p>
    <w:p w14:paraId="4A96E646" w14:textId="015EB34F" w:rsidR="006E057E" w:rsidRPr="00E972CB" w:rsidRDefault="001E4482"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lastRenderedPageBreak/>
        <w:t>12.1</w:t>
      </w:r>
      <w:r w:rsidR="006E057E" w:rsidRPr="00E972CB">
        <w:rPr>
          <w:rFonts w:ascii="Tahoma" w:hAnsi="Tahoma" w:cs="Tahoma"/>
          <w:sz w:val="20"/>
          <w:szCs w:val="20"/>
        </w:rPr>
        <w:t xml:space="preserve">. </w:t>
      </w:r>
      <w:r w:rsidR="007B7A78" w:rsidRPr="00E972CB">
        <w:rPr>
          <w:rFonts w:ascii="Tahoma" w:hAnsi="Tahoma" w:cs="Tahoma"/>
          <w:sz w:val="20"/>
          <w:szCs w:val="20"/>
        </w:rPr>
        <w:t>O Contratado</w:t>
      </w:r>
      <w:r w:rsidR="006E057E" w:rsidRPr="00E972CB">
        <w:rPr>
          <w:rFonts w:ascii="Tahoma" w:hAnsi="Tahoma" w:cs="Tahoma"/>
          <w:sz w:val="20"/>
          <w:szCs w:val="20"/>
        </w:rPr>
        <w:t xml:space="preserve"> se obriga a aceitar, nas mesmas condições estabelecidas neste Contrato, os acréscimos e as supressões que se fizerem necessárias nos </w:t>
      </w:r>
      <w:r w:rsidR="00D36F29" w:rsidRPr="00E972CB">
        <w:rPr>
          <w:rFonts w:ascii="Tahoma" w:hAnsi="Tahoma" w:cs="Tahoma"/>
          <w:sz w:val="20"/>
          <w:szCs w:val="20"/>
        </w:rPr>
        <w:t>serviços</w:t>
      </w:r>
      <w:r w:rsidR="006E057E" w:rsidRPr="00E972CB">
        <w:rPr>
          <w:rFonts w:ascii="Tahoma" w:hAnsi="Tahoma" w:cs="Tahoma"/>
          <w:sz w:val="20"/>
          <w:szCs w:val="20"/>
        </w:rPr>
        <w:t>, até o limite determinado em lei (artigo 125, da Lei Federal n° 14.133/2.021).</w:t>
      </w:r>
    </w:p>
    <w:p w14:paraId="64DC3560" w14:textId="03136132" w:rsidR="00D0421E" w:rsidRPr="00E972CB" w:rsidRDefault="001E4482"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12.</w:t>
      </w:r>
      <w:r w:rsidR="006E057E" w:rsidRPr="00E972CB">
        <w:rPr>
          <w:rFonts w:ascii="Tahoma" w:hAnsi="Tahoma" w:cs="Tahoma"/>
          <w:sz w:val="20"/>
          <w:szCs w:val="20"/>
        </w:rPr>
        <w:t xml:space="preserve">2. Os acréscimos e as supressões referidos no item anterior deverão ser objeto de termo contratual aditivo de </w:t>
      </w:r>
      <w:r w:rsidR="00D36F29" w:rsidRPr="00E972CB">
        <w:rPr>
          <w:rFonts w:ascii="Tahoma" w:hAnsi="Tahoma" w:cs="Tahoma"/>
          <w:sz w:val="20"/>
          <w:szCs w:val="20"/>
        </w:rPr>
        <w:t>item</w:t>
      </w:r>
      <w:r w:rsidR="006E057E" w:rsidRPr="00E972CB">
        <w:rPr>
          <w:rFonts w:ascii="Tahoma" w:hAnsi="Tahoma" w:cs="Tahoma"/>
          <w:sz w:val="20"/>
          <w:szCs w:val="20"/>
        </w:rPr>
        <w:t>, preço e, eventualmente, de prazo, conforme disposições legais e acordo entre as partes.</w:t>
      </w:r>
    </w:p>
    <w:p w14:paraId="3A8A8B62" w14:textId="77777777" w:rsidR="00426D90" w:rsidRPr="00E972CB" w:rsidRDefault="00426D90" w:rsidP="0014631D">
      <w:pPr>
        <w:spacing w:after="0" w:line="360" w:lineRule="auto"/>
        <w:ind w:right="567" w:firstLine="709"/>
        <w:jc w:val="both"/>
        <w:rPr>
          <w:rFonts w:ascii="Tahoma" w:hAnsi="Tahoma" w:cs="Tahoma"/>
          <w:sz w:val="20"/>
          <w:szCs w:val="20"/>
        </w:rPr>
      </w:pPr>
    </w:p>
    <w:p w14:paraId="1D2BD26C" w14:textId="54B32DBC" w:rsidR="001009F9" w:rsidRPr="003928C7" w:rsidRDefault="00353955" w:rsidP="0014631D">
      <w:pPr>
        <w:spacing w:after="0" w:line="360" w:lineRule="auto"/>
        <w:ind w:right="567"/>
        <w:jc w:val="both"/>
        <w:rPr>
          <w:rFonts w:ascii="Tahoma" w:hAnsi="Tahoma" w:cs="Tahoma"/>
          <w:b/>
          <w:i/>
          <w:iCs/>
          <w:sz w:val="20"/>
          <w:szCs w:val="20"/>
        </w:rPr>
      </w:pPr>
      <w:r w:rsidRPr="003928C7">
        <w:rPr>
          <w:rFonts w:ascii="Tahoma" w:hAnsi="Tahoma" w:cs="Tahoma"/>
          <w:b/>
          <w:i/>
          <w:iCs/>
          <w:sz w:val="20"/>
          <w:szCs w:val="20"/>
        </w:rPr>
        <w:t>1</w:t>
      </w:r>
      <w:r w:rsidR="001E4482" w:rsidRPr="003928C7">
        <w:rPr>
          <w:rFonts w:ascii="Tahoma" w:hAnsi="Tahoma" w:cs="Tahoma"/>
          <w:b/>
          <w:i/>
          <w:iCs/>
          <w:sz w:val="20"/>
          <w:szCs w:val="20"/>
        </w:rPr>
        <w:t>3</w:t>
      </w:r>
      <w:r w:rsidRPr="003928C7">
        <w:rPr>
          <w:rFonts w:ascii="Tahoma" w:hAnsi="Tahoma" w:cs="Tahoma"/>
          <w:b/>
          <w:i/>
          <w:iCs/>
          <w:sz w:val="20"/>
          <w:szCs w:val="20"/>
        </w:rPr>
        <w:t xml:space="preserve">. </w:t>
      </w:r>
      <w:r w:rsidR="001009F9" w:rsidRPr="003928C7">
        <w:rPr>
          <w:rFonts w:ascii="Tahoma" w:hAnsi="Tahoma" w:cs="Tahoma"/>
          <w:b/>
          <w:i/>
          <w:iCs/>
          <w:sz w:val="20"/>
          <w:szCs w:val="20"/>
        </w:rPr>
        <w:t>DAS CONDIÇÕES E ANTECIPAÇÕES DE PAGAMENTOS.</w:t>
      </w:r>
    </w:p>
    <w:p w14:paraId="4768154B" w14:textId="77777777" w:rsidR="003928C7" w:rsidRPr="003928C7" w:rsidRDefault="001009F9" w:rsidP="003928C7">
      <w:pPr>
        <w:spacing w:after="0" w:line="360" w:lineRule="auto"/>
        <w:ind w:right="567" w:firstLine="708"/>
        <w:jc w:val="both"/>
        <w:rPr>
          <w:rFonts w:ascii="Tahoma" w:hAnsi="Tahoma" w:cs="Tahoma"/>
          <w:sz w:val="20"/>
          <w:szCs w:val="20"/>
        </w:rPr>
      </w:pPr>
      <w:r w:rsidRPr="003928C7">
        <w:rPr>
          <w:rFonts w:ascii="Tahoma" w:hAnsi="Tahoma" w:cs="Tahoma"/>
          <w:sz w:val="20"/>
          <w:szCs w:val="20"/>
        </w:rPr>
        <w:t>1</w:t>
      </w:r>
      <w:r w:rsidR="001E4482" w:rsidRPr="003928C7">
        <w:rPr>
          <w:rFonts w:ascii="Tahoma" w:hAnsi="Tahoma" w:cs="Tahoma"/>
          <w:sz w:val="20"/>
          <w:szCs w:val="20"/>
        </w:rPr>
        <w:t>3</w:t>
      </w:r>
      <w:r w:rsidRPr="003928C7">
        <w:rPr>
          <w:rFonts w:ascii="Tahoma" w:hAnsi="Tahoma" w:cs="Tahoma"/>
          <w:sz w:val="20"/>
          <w:szCs w:val="20"/>
        </w:rPr>
        <w:t xml:space="preserve">.1. </w:t>
      </w:r>
      <w:r w:rsidR="003928C7" w:rsidRPr="003928C7">
        <w:rPr>
          <w:rFonts w:ascii="Tahoma" w:hAnsi="Tahoma" w:cs="Tahoma"/>
          <w:sz w:val="20"/>
          <w:szCs w:val="20"/>
        </w:rPr>
        <w:t>Os pagamentos serão realizados em até 10 (dez) dias, após recebimento e aceite das notas fiscais, seguindo a distribuição percentual constante no item 6 do Anexo II – Termo de Referência, deste edital.</w:t>
      </w:r>
    </w:p>
    <w:p w14:paraId="2EE6054E" w14:textId="65AA0AAA" w:rsidR="001009F9" w:rsidRPr="00E972CB" w:rsidRDefault="001009F9" w:rsidP="003928C7">
      <w:pPr>
        <w:spacing w:after="0" w:line="360" w:lineRule="auto"/>
        <w:ind w:right="567" w:firstLine="708"/>
        <w:jc w:val="both"/>
        <w:rPr>
          <w:rFonts w:ascii="Tahoma" w:hAnsi="Tahoma" w:cs="Tahoma"/>
          <w:sz w:val="20"/>
          <w:szCs w:val="20"/>
        </w:rPr>
      </w:pPr>
      <w:r w:rsidRPr="003928C7">
        <w:rPr>
          <w:rFonts w:ascii="Tahoma" w:hAnsi="Tahoma" w:cs="Tahoma"/>
          <w:sz w:val="20"/>
          <w:szCs w:val="20"/>
        </w:rPr>
        <w:t>1</w:t>
      </w:r>
      <w:r w:rsidR="001E4482" w:rsidRPr="003928C7">
        <w:rPr>
          <w:rFonts w:ascii="Tahoma" w:hAnsi="Tahoma" w:cs="Tahoma"/>
          <w:sz w:val="20"/>
          <w:szCs w:val="20"/>
        </w:rPr>
        <w:t>3</w:t>
      </w:r>
      <w:r w:rsidRPr="003928C7">
        <w:rPr>
          <w:rFonts w:ascii="Tahoma" w:hAnsi="Tahoma" w:cs="Tahoma"/>
          <w:sz w:val="20"/>
          <w:szCs w:val="20"/>
        </w:rPr>
        <w:t xml:space="preserve">.2. Conferida a </w:t>
      </w:r>
      <w:r w:rsidR="00DC7F57" w:rsidRPr="003928C7">
        <w:rPr>
          <w:rFonts w:ascii="Tahoma" w:hAnsi="Tahoma" w:cs="Tahoma"/>
          <w:sz w:val="20"/>
          <w:szCs w:val="20"/>
        </w:rPr>
        <w:t>n</w:t>
      </w:r>
      <w:r w:rsidRPr="003928C7">
        <w:rPr>
          <w:rFonts w:ascii="Tahoma" w:hAnsi="Tahoma" w:cs="Tahoma"/>
          <w:sz w:val="20"/>
          <w:szCs w:val="20"/>
        </w:rPr>
        <w:t xml:space="preserve">ota </w:t>
      </w:r>
      <w:r w:rsidR="00DC7F57" w:rsidRPr="003928C7">
        <w:rPr>
          <w:rFonts w:ascii="Tahoma" w:hAnsi="Tahoma" w:cs="Tahoma"/>
          <w:sz w:val="20"/>
          <w:szCs w:val="20"/>
        </w:rPr>
        <w:t>f</w:t>
      </w:r>
      <w:r w:rsidRPr="003928C7">
        <w:rPr>
          <w:rFonts w:ascii="Tahoma" w:hAnsi="Tahoma" w:cs="Tahoma"/>
          <w:sz w:val="20"/>
          <w:szCs w:val="20"/>
        </w:rPr>
        <w:t xml:space="preserve">iscal </w:t>
      </w:r>
      <w:r w:rsidR="00731922" w:rsidRPr="003928C7">
        <w:rPr>
          <w:rFonts w:ascii="Tahoma" w:hAnsi="Tahoma" w:cs="Tahoma"/>
          <w:sz w:val="20"/>
          <w:szCs w:val="20"/>
        </w:rPr>
        <w:t xml:space="preserve">eletrônica </w:t>
      </w:r>
      <w:r w:rsidRPr="003928C7">
        <w:rPr>
          <w:rFonts w:ascii="Tahoma" w:hAnsi="Tahoma" w:cs="Tahoma"/>
          <w:sz w:val="20"/>
          <w:szCs w:val="20"/>
        </w:rPr>
        <w:t xml:space="preserve">e não estando ela de acordo com os </w:t>
      </w:r>
      <w:r w:rsidR="00D222DD" w:rsidRPr="003928C7">
        <w:rPr>
          <w:rFonts w:ascii="Tahoma" w:hAnsi="Tahoma" w:cs="Tahoma"/>
          <w:sz w:val="20"/>
          <w:szCs w:val="20"/>
        </w:rPr>
        <w:t>serviços</w:t>
      </w:r>
      <w:r w:rsidRPr="003928C7">
        <w:rPr>
          <w:rFonts w:ascii="Tahoma" w:hAnsi="Tahoma" w:cs="Tahoma"/>
          <w:sz w:val="20"/>
          <w:szCs w:val="20"/>
        </w:rPr>
        <w:t xml:space="preserve"> e preços </w:t>
      </w:r>
      <w:r w:rsidRPr="00E972CB">
        <w:rPr>
          <w:rFonts w:ascii="Tahoma" w:hAnsi="Tahoma" w:cs="Tahoma"/>
          <w:sz w:val="20"/>
          <w:szCs w:val="20"/>
        </w:rPr>
        <w:t xml:space="preserve">contratados, </w:t>
      </w:r>
      <w:r w:rsidR="00431DF8" w:rsidRPr="00E972CB">
        <w:rPr>
          <w:rFonts w:ascii="Tahoma" w:hAnsi="Tahoma" w:cs="Tahoma"/>
          <w:sz w:val="20"/>
          <w:szCs w:val="20"/>
        </w:rPr>
        <w:t>a</w:t>
      </w:r>
      <w:r w:rsidRPr="00E972CB">
        <w:rPr>
          <w:rFonts w:ascii="Tahoma" w:hAnsi="Tahoma" w:cs="Tahoma"/>
          <w:sz w:val="20"/>
          <w:szCs w:val="20"/>
        </w:rPr>
        <w:t xml:space="preserve"> </w:t>
      </w:r>
      <w:r w:rsidR="00DC7F57" w:rsidRPr="00E972CB">
        <w:rPr>
          <w:rFonts w:ascii="Tahoma" w:hAnsi="Tahoma" w:cs="Tahoma"/>
          <w:sz w:val="20"/>
          <w:szCs w:val="20"/>
        </w:rPr>
        <w:t>Contratante</w:t>
      </w:r>
      <w:r w:rsidRPr="00E972CB">
        <w:rPr>
          <w:rFonts w:ascii="Tahoma" w:hAnsi="Tahoma" w:cs="Tahoma"/>
          <w:sz w:val="20"/>
          <w:szCs w:val="20"/>
        </w:rPr>
        <w:t xml:space="preserve"> devolverá </w:t>
      </w:r>
      <w:r w:rsidR="00DC7F57" w:rsidRPr="00E972CB">
        <w:rPr>
          <w:rFonts w:ascii="Tahoma" w:hAnsi="Tahoma" w:cs="Tahoma"/>
          <w:sz w:val="20"/>
          <w:szCs w:val="20"/>
        </w:rPr>
        <w:t>ao Contratado</w:t>
      </w:r>
      <w:r w:rsidRPr="00E972CB">
        <w:rPr>
          <w:rFonts w:ascii="Tahoma" w:hAnsi="Tahoma" w:cs="Tahoma"/>
          <w:sz w:val="20"/>
          <w:szCs w:val="20"/>
        </w:rPr>
        <w:t xml:space="preserve">, com os motivos da recusa, por escrito, sendo que, nesta hipótese, o prazo de pagamento </w:t>
      </w:r>
      <w:r w:rsidRPr="003928C7">
        <w:rPr>
          <w:rFonts w:ascii="Tahoma" w:hAnsi="Tahoma" w:cs="Tahoma"/>
          <w:sz w:val="20"/>
          <w:szCs w:val="20"/>
        </w:rPr>
        <w:t>se</w:t>
      </w:r>
      <w:r w:rsidRPr="00E972CB">
        <w:rPr>
          <w:rFonts w:ascii="Tahoma" w:hAnsi="Tahoma" w:cs="Tahoma"/>
          <w:sz w:val="20"/>
          <w:szCs w:val="20"/>
        </w:rPr>
        <w:t xml:space="preserve"> prorrogará pelo tempo decorrido até a devida regularização. </w:t>
      </w:r>
    </w:p>
    <w:p w14:paraId="01515DEB" w14:textId="498E585C" w:rsidR="00431DF8" w:rsidRPr="00E972CB" w:rsidRDefault="00431DF8"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13.3. Os pagamentos estão, ainda, condicionados, ao cumprimento da Instrução Normativa RFB n° 2110, de 17 de outubro de 2022, ou outra que vier substituí-la, obrigando o Contratado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Contratante e, ainda, com a devida aprovação da Secretaria de Finanças do Município.</w:t>
      </w:r>
    </w:p>
    <w:p w14:paraId="768561DD" w14:textId="04876EE0" w:rsidR="001009F9" w:rsidRPr="00E972CB" w:rsidRDefault="003616EF" w:rsidP="0014631D">
      <w:pPr>
        <w:spacing w:after="0" w:line="360" w:lineRule="auto"/>
        <w:ind w:right="567" w:firstLine="709"/>
        <w:jc w:val="both"/>
        <w:rPr>
          <w:rFonts w:ascii="Tahoma" w:hAnsi="Tahoma" w:cs="Tahoma"/>
          <w:sz w:val="20"/>
          <w:szCs w:val="20"/>
        </w:rPr>
      </w:pPr>
      <w:bookmarkStart w:id="29" w:name="_Hlk140479215"/>
      <w:r w:rsidRPr="00E972CB">
        <w:rPr>
          <w:rFonts w:ascii="Tahoma" w:hAnsi="Tahoma" w:cs="Tahoma"/>
          <w:sz w:val="20"/>
          <w:szCs w:val="20"/>
        </w:rPr>
        <w:t>1</w:t>
      </w:r>
      <w:r w:rsidR="001E4482" w:rsidRPr="00E972CB">
        <w:rPr>
          <w:rFonts w:ascii="Tahoma" w:hAnsi="Tahoma" w:cs="Tahoma"/>
          <w:sz w:val="20"/>
          <w:szCs w:val="20"/>
        </w:rPr>
        <w:t>3</w:t>
      </w:r>
      <w:r w:rsidR="001009F9" w:rsidRPr="00E972CB">
        <w:rPr>
          <w:rFonts w:ascii="Tahoma" w:hAnsi="Tahoma" w:cs="Tahoma"/>
          <w:sz w:val="20"/>
          <w:szCs w:val="20"/>
        </w:rPr>
        <w:t>.4. Haverá Retenção de Imposto de Renda na Fonte, nos casos previstos na Instrução Normativa RFB nº 2145/23</w:t>
      </w:r>
      <w:r w:rsidR="00D222DD" w:rsidRPr="00E972CB">
        <w:rPr>
          <w:rFonts w:ascii="Tahoma" w:hAnsi="Tahoma" w:cs="Tahoma"/>
          <w:sz w:val="20"/>
          <w:szCs w:val="20"/>
        </w:rPr>
        <w:t>. Frise-se que e</w:t>
      </w:r>
      <w:r w:rsidR="001009F9" w:rsidRPr="00E972CB">
        <w:rPr>
          <w:rFonts w:ascii="Tahoma" w:hAnsi="Tahoma" w:cs="Tahoma"/>
          <w:sz w:val="20"/>
          <w:szCs w:val="20"/>
        </w:rPr>
        <w:t xml:space="preserve">nquanto </w:t>
      </w:r>
      <w:r w:rsidR="00431DF8" w:rsidRPr="00E972CB">
        <w:rPr>
          <w:rFonts w:ascii="Tahoma" w:hAnsi="Tahoma" w:cs="Tahoma"/>
          <w:sz w:val="20"/>
          <w:szCs w:val="20"/>
        </w:rPr>
        <w:t>o</w:t>
      </w:r>
      <w:r w:rsidR="001009F9" w:rsidRPr="00E972CB">
        <w:rPr>
          <w:rFonts w:ascii="Tahoma" w:hAnsi="Tahoma" w:cs="Tahoma"/>
          <w:sz w:val="20"/>
          <w:szCs w:val="20"/>
        </w:rPr>
        <w:t xml:space="preserve"> </w:t>
      </w:r>
      <w:r w:rsidR="00431DF8" w:rsidRPr="00E972CB">
        <w:rPr>
          <w:rFonts w:ascii="Tahoma" w:hAnsi="Tahoma" w:cs="Tahoma"/>
          <w:sz w:val="20"/>
          <w:szCs w:val="20"/>
        </w:rPr>
        <w:t>C</w:t>
      </w:r>
      <w:r w:rsidR="001009F9" w:rsidRPr="00E972CB">
        <w:rPr>
          <w:rFonts w:ascii="Tahoma" w:hAnsi="Tahoma" w:cs="Tahoma"/>
          <w:sz w:val="20"/>
          <w:szCs w:val="20"/>
        </w:rPr>
        <w:t>ontratad</w:t>
      </w:r>
      <w:r w:rsidR="00431DF8" w:rsidRPr="00E972CB">
        <w:rPr>
          <w:rFonts w:ascii="Tahoma" w:hAnsi="Tahoma" w:cs="Tahoma"/>
          <w:sz w:val="20"/>
          <w:szCs w:val="20"/>
        </w:rPr>
        <w:t>o</w:t>
      </w:r>
      <w:r w:rsidR="001009F9" w:rsidRPr="00E972CB">
        <w:rPr>
          <w:rFonts w:ascii="Tahoma" w:hAnsi="Tahoma" w:cs="Tahoma"/>
          <w:sz w:val="20"/>
          <w:szCs w:val="20"/>
        </w:rPr>
        <w:t xml:space="preserve"> for optante pelo SIMPLES não haverá a respectiva retenção, conforme legislação vigente.</w:t>
      </w:r>
      <w:r w:rsidR="00577094" w:rsidRPr="00E972CB">
        <w:rPr>
          <w:rFonts w:ascii="Tahoma" w:hAnsi="Tahoma" w:cs="Tahoma"/>
          <w:sz w:val="20"/>
          <w:szCs w:val="20"/>
        </w:rPr>
        <w:t xml:space="preserve"> </w:t>
      </w:r>
    </w:p>
    <w:p w14:paraId="7608429C" w14:textId="71B51DC4" w:rsidR="001009F9" w:rsidRPr="00E972CB" w:rsidRDefault="001009F9" w:rsidP="0014631D">
      <w:pPr>
        <w:spacing w:after="0" w:line="360" w:lineRule="auto"/>
        <w:ind w:right="567" w:firstLine="1418"/>
        <w:jc w:val="both"/>
        <w:rPr>
          <w:rFonts w:ascii="Tahoma" w:hAnsi="Tahoma" w:cs="Tahoma"/>
          <w:sz w:val="20"/>
          <w:szCs w:val="20"/>
        </w:rPr>
      </w:pPr>
      <w:r w:rsidRPr="00E972CB">
        <w:rPr>
          <w:rFonts w:ascii="Tahoma" w:hAnsi="Tahoma" w:cs="Tahoma"/>
          <w:sz w:val="20"/>
          <w:szCs w:val="20"/>
        </w:rPr>
        <w:t>1</w:t>
      </w:r>
      <w:r w:rsidR="001E4482" w:rsidRPr="00E972CB">
        <w:rPr>
          <w:rFonts w:ascii="Tahoma" w:hAnsi="Tahoma" w:cs="Tahoma"/>
          <w:sz w:val="20"/>
          <w:szCs w:val="20"/>
        </w:rPr>
        <w:t>3</w:t>
      </w:r>
      <w:r w:rsidRPr="00E972CB">
        <w:rPr>
          <w:rFonts w:ascii="Tahoma" w:hAnsi="Tahoma" w:cs="Tahoma"/>
          <w:sz w:val="20"/>
          <w:szCs w:val="20"/>
        </w:rPr>
        <w:t xml:space="preserve">.4.1. </w:t>
      </w:r>
      <w:r w:rsidR="00431DF8" w:rsidRPr="00E972CB">
        <w:rPr>
          <w:rFonts w:ascii="Tahoma" w:hAnsi="Tahoma" w:cs="Tahoma"/>
          <w:sz w:val="20"/>
          <w:szCs w:val="20"/>
        </w:rPr>
        <w:t>O</w:t>
      </w:r>
      <w:r w:rsidRPr="00E972CB">
        <w:rPr>
          <w:rFonts w:ascii="Tahoma" w:hAnsi="Tahoma" w:cs="Tahoma"/>
          <w:sz w:val="20"/>
          <w:szCs w:val="20"/>
        </w:rPr>
        <w:t xml:space="preserve"> C</w:t>
      </w:r>
      <w:r w:rsidR="00DC7F57" w:rsidRPr="00E972CB">
        <w:rPr>
          <w:rFonts w:ascii="Tahoma" w:hAnsi="Tahoma" w:cs="Tahoma"/>
          <w:sz w:val="20"/>
          <w:szCs w:val="20"/>
        </w:rPr>
        <w:t>ontratad</w:t>
      </w:r>
      <w:r w:rsidR="00431DF8" w:rsidRPr="00E972CB">
        <w:rPr>
          <w:rFonts w:ascii="Tahoma" w:hAnsi="Tahoma" w:cs="Tahoma"/>
          <w:sz w:val="20"/>
          <w:szCs w:val="20"/>
        </w:rPr>
        <w:t>o</w:t>
      </w:r>
      <w:r w:rsidRPr="00E972CB">
        <w:rPr>
          <w:rFonts w:ascii="Tahoma" w:hAnsi="Tahoma" w:cs="Tahoma"/>
          <w:sz w:val="20"/>
          <w:szCs w:val="20"/>
        </w:rPr>
        <w:t xml:space="preserve"> fica obrigad</w:t>
      </w:r>
      <w:r w:rsidR="00431DF8" w:rsidRPr="00E972CB">
        <w:rPr>
          <w:rFonts w:ascii="Tahoma" w:hAnsi="Tahoma" w:cs="Tahoma"/>
          <w:sz w:val="20"/>
          <w:szCs w:val="20"/>
        </w:rPr>
        <w:t>o</w:t>
      </w:r>
      <w:r w:rsidRPr="00E972CB">
        <w:rPr>
          <w:rFonts w:ascii="Tahoma" w:hAnsi="Tahoma" w:cs="Tahoma"/>
          <w:sz w:val="20"/>
          <w:szCs w:val="20"/>
        </w:rPr>
        <w:t xml:space="preserve"> a destacar na emissão da Nota Fiscal </w:t>
      </w:r>
      <w:r w:rsidR="00731922">
        <w:rPr>
          <w:rFonts w:ascii="Tahoma" w:hAnsi="Tahoma" w:cs="Tahoma"/>
          <w:sz w:val="20"/>
          <w:szCs w:val="20"/>
        </w:rPr>
        <w:t xml:space="preserve">Eletrônica de Serviços </w:t>
      </w:r>
      <w:r w:rsidRPr="00E972CB">
        <w:rPr>
          <w:rFonts w:ascii="Tahoma" w:hAnsi="Tahoma" w:cs="Tahoma"/>
          <w:sz w:val="20"/>
          <w:szCs w:val="20"/>
        </w:rPr>
        <w:t>(</w:t>
      </w:r>
      <w:r w:rsidR="00731922">
        <w:rPr>
          <w:rFonts w:ascii="Tahoma" w:hAnsi="Tahoma" w:cs="Tahoma"/>
          <w:sz w:val="20"/>
          <w:szCs w:val="20"/>
        </w:rPr>
        <w:t>e-</w:t>
      </w:r>
      <w:r w:rsidRPr="00E972CB">
        <w:rPr>
          <w:rFonts w:ascii="Tahoma" w:hAnsi="Tahoma" w:cs="Tahoma"/>
          <w:sz w:val="20"/>
          <w:szCs w:val="20"/>
        </w:rPr>
        <w:t>NF</w:t>
      </w:r>
      <w:r w:rsidR="00731922">
        <w:rPr>
          <w:rFonts w:ascii="Tahoma" w:hAnsi="Tahoma" w:cs="Tahoma"/>
          <w:sz w:val="20"/>
          <w:szCs w:val="20"/>
        </w:rPr>
        <w:t>S</w:t>
      </w:r>
      <w:r w:rsidRPr="00E972CB">
        <w:rPr>
          <w:rFonts w:ascii="Tahoma" w:hAnsi="Tahoma" w:cs="Tahoma"/>
          <w:sz w:val="20"/>
          <w:szCs w:val="20"/>
        </w:rPr>
        <w:t>) o valor da retenção do Imposto de Renda a ser retido na Fonte, em conformidade com a Instrução Normativa RFB nº 2145/23.</w:t>
      </w:r>
    </w:p>
    <w:bookmarkEnd w:id="29"/>
    <w:p w14:paraId="35F04718" w14:textId="4360A45B" w:rsidR="001009F9" w:rsidRPr="00E972CB" w:rsidRDefault="001009F9"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w:t>
      </w:r>
      <w:r w:rsidR="001E4482" w:rsidRPr="00E972CB">
        <w:rPr>
          <w:rFonts w:ascii="Tahoma" w:hAnsi="Tahoma" w:cs="Tahoma"/>
          <w:sz w:val="20"/>
          <w:szCs w:val="20"/>
        </w:rPr>
        <w:t>3</w:t>
      </w:r>
      <w:r w:rsidRPr="00E972CB">
        <w:rPr>
          <w:rFonts w:ascii="Tahoma" w:hAnsi="Tahoma" w:cs="Tahoma"/>
          <w:sz w:val="20"/>
          <w:szCs w:val="20"/>
        </w:rPr>
        <w:t xml:space="preserve">.5. Não serão concedidas antecipações nos pagamentos dos créditos relativos a este certame, ainda que a requerimento </w:t>
      </w:r>
      <w:r w:rsidR="00431DF8" w:rsidRPr="00E972CB">
        <w:rPr>
          <w:rFonts w:ascii="Tahoma" w:hAnsi="Tahoma" w:cs="Tahoma"/>
          <w:sz w:val="20"/>
          <w:szCs w:val="20"/>
        </w:rPr>
        <w:t>do Contratado</w:t>
      </w:r>
      <w:r w:rsidRPr="00E972CB">
        <w:rPr>
          <w:rFonts w:ascii="Tahoma" w:hAnsi="Tahoma" w:cs="Tahoma"/>
          <w:sz w:val="20"/>
          <w:szCs w:val="20"/>
        </w:rPr>
        <w:t>.</w:t>
      </w:r>
    </w:p>
    <w:p w14:paraId="10457BB4" w14:textId="7767325F" w:rsidR="003616EF" w:rsidRPr="00E972CB" w:rsidRDefault="003616EF"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w:t>
      </w:r>
      <w:r w:rsidR="001E4482" w:rsidRPr="00E972CB">
        <w:rPr>
          <w:rFonts w:ascii="Tahoma" w:hAnsi="Tahoma" w:cs="Tahoma"/>
          <w:sz w:val="20"/>
          <w:szCs w:val="20"/>
        </w:rPr>
        <w:t>3</w:t>
      </w:r>
      <w:r w:rsidRPr="00E972CB">
        <w:rPr>
          <w:rFonts w:ascii="Tahoma" w:hAnsi="Tahoma" w:cs="Tahoma"/>
          <w:sz w:val="20"/>
          <w:szCs w:val="20"/>
        </w:rPr>
        <w:t>.6.  Atraso no pagamento por culpa do Município acarretará a correção pel</w:t>
      </w:r>
      <w:r w:rsidR="00F93714">
        <w:rPr>
          <w:rFonts w:ascii="Tahoma" w:hAnsi="Tahoma" w:cs="Tahoma"/>
          <w:sz w:val="20"/>
          <w:szCs w:val="20"/>
        </w:rPr>
        <w:t>o IPCA/IBGE (Índice de Preços ao Consumidor Amplo do Instituto Brasileiro de Geografia e Estatística)</w:t>
      </w:r>
      <w:r w:rsidRPr="00E972CB">
        <w:rPr>
          <w:rFonts w:ascii="Tahoma" w:hAnsi="Tahoma" w:cs="Tahoma"/>
          <w:sz w:val="20"/>
          <w:szCs w:val="20"/>
        </w:rPr>
        <w:t>.</w:t>
      </w:r>
    </w:p>
    <w:p w14:paraId="4ED5C05E" w14:textId="11FBBEEC" w:rsidR="00E9184B" w:rsidRPr="00E972CB" w:rsidRDefault="00577094"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w:t>
      </w:r>
      <w:r w:rsidR="001E4482" w:rsidRPr="00E972CB">
        <w:rPr>
          <w:rFonts w:ascii="Tahoma" w:hAnsi="Tahoma" w:cs="Tahoma"/>
          <w:sz w:val="20"/>
          <w:szCs w:val="20"/>
        </w:rPr>
        <w:t>3</w:t>
      </w:r>
      <w:r w:rsidRPr="00E972CB">
        <w:rPr>
          <w:rFonts w:ascii="Tahoma" w:hAnsi="Tahoma" w:cs="Tahoma"/>
          <w:sz w:val="20"/>
          <w:szCs w:val="20"/>
        </w:rPr>
        <w:t xml:space="preserve">.7. </w:t>
      </w:r>
      <w:r w:rsidR="00E9184B" w:rsidRPr="00E972CB">
        <w:rPr>
          <w:rFonts w:ascii="Tahoma" w:hAnsi="Tahoma" w:cs="Tahoma"/>
          <w:sz w:val="20"/>
          <w:szCs w:val="20"/>
        </w:rPr>
        <w:t>No momento da formalização do contrato, a licitante vencedora deverá informar os dados bancários para futuros pagamentos, e</w:t>
      </w:r>
      <w:r w:rsidR="00316E6C" w:rsidRPr="00E972CB">
        <w:rPr>
          <w:rFonts w:ascii="Tahoma" w:hAnsi="Tahoma" w:cs="Tahoma"/>
          <w:sz w:val="20"/>
          <w:szCs w:val="20"/>
        </w:rPr>
        <w:t>, também,</w:t>
      </w:r>
      <w:r w:rsidR="00E9184B" w:rsidRPr="00E972CB">
        <w:rPr>
          <w:rFonts w:ascii="Tahoma" w:hAnsi="Tahoma" w:cs="Tahoma"/>
          <w:sz w:val="20"/>
          <w:szCs w:val="20"/>
        </w:rPr>
        <w:t xml:space="preserve"> fazer constar essa informação no campo “observação” das notas fiscais emitidas.</w:t>
      </w:r>
    </w:p>
    <w:p w14:paraId="41B1F447" w14:textId="4F1E0C96" w:rsidR="001E4482" w:rsidRPr="00E972CB" w:rsidRDefault="00E9184B" w:rsidP="0014631D">
      <w:pPr>
        <w:spacing w:after="0" w:line="360" w:lineRule="auto"/>
        <w:ind w:right="567" w:firstLine="1418"/>
        <w:jc w:val="both"/>
        <w:rPr>
          <w:rFonts w:ascii="Tahoma" w:hAnsi="Tahoma" w:cs="Tahoma"/>
          <w:sz w:val="20"/>
          <w:szCs w:val="20"/>
        </w:rPr>
      </w:pPr>
      <w:r w:rsidRPr="00E972CB">
        <w:rPr>
          <w:rFonts w:ascii="Tahoma" w:hAnsi="Tahoma" w:cs="Tahoma"/>
          <w:sz w:val="20"/>
          <w:szCs w:val="20"/>
        </w:rPr>
        <w:t>13.7.1. Eventuais alterações relativas aos dados bancários para pagamento serão admitidas apenas e tão somente por aditivo contratual</w:t>
      </w:r>
      <w:r w:rsidR="00431DF8" w:rsidRPr="00E972CB">
        <w:rPr>
          <w:rFonts w:ascii="Tahoma" w:hAnsi="Tahoma" w:cs="Tahoma"/>
          <w:sz w:val="20"/>
          <w:szCs w:val="20"/>
        </w:rPr>
        <w:t>.</w:t>
      </w:r>
    </w:p>
    <w:p w14:paraId="7B62394C" w14:textId="26EB9C9C" w:rsidR="00431DF8" w:rsidRPr="00E972CB" w:rsidRDefault="00431DF8" w:rsidP="0014631D">
      <w:pPr>
        <w:spacing w:after="0" w:line="360" w:lineRule="auto"/>
        <w:ind w:right="567" w:firstLine="709"/>
        <w:jc w:val="both"/>
        <w:rPr>
          <w:rFonts w:ascii="Tahoma" w:hAnsi="Tahoma" w:cs="Tahoma"/>
          <w:sz w:val="20"/>
          <w:szCs w:val="20"/>
        </w:rPr>
      </w:pPr>
      <w:bookmarkStart w:id="30" w:name="_Hlk194922232"/>
      <w:r w:rsidRPr="00E972CB">
        <w:rPr>
          <w:rFonts w:ascii="Tahoma" w:hAnsi="Tahoma" w:cs="Tahoma"/>
          <w:sz w:val="20"/>
          <w:szCs w:val="20"/>
        </w:rPr>
        <w:t xml:space="preserve">13.8. Caberá a Secretaria Requisitante, no momento do recebimento da nota fiscal, conferir a regularidade fiscal e trabalhista do Contratado, </w:t>
      </w:r>
      <w:r w:rsidR="00E0345B" w:rsidRPr="00E972CB">
        <w:rPr>
          <w:rFonts w:ascii="Tahoma" w:hAnsi="Tahoma" w:cs="Tahoma"/>
          <w:sz w:val="20"/>
          <w:szCs w:val="20"/>
        </w:rPr>
        <w:t xml:space="preserve">bem como os dados bancários informados, </w:t>
      </w:r>
      <w:r w:rsidRPr="00E972CB">
        <w:rPr>
          <w:rFonts w:ascii="Tahoma" w:hAnsi="Tahoma" w:cs="Tahoma"/>
          <w:sz w:val="20"/>
          <w:szCs w:val="20"/>
        </w:rPr>
        <w:t>antes do lançamento da respectiva nota fiscal e envio para a Secretaria de Finanças processar o pagamento.</w:t>
      </w:r>
    </w:p>
    <w:p w14:paraId="57F1D346" w14:textId="77777777" w:rsidR="0039646D" w:rsidRPr="00E972CB" w:rsidRDefault="0039646D" w:rsidP="0014631D">
      <w:pPr>
        <w:spacing w:after="0" w:line="360" w:lineRule="auto"/>
        <w:ind w:right="567" w:firstLine="1418"/>
        <w:jc w:val="both"/>
        <w:rPr>
          <w:rFonts w:ascii="Tahoma" w:hAnsi="Tahoma" w:cs="Tahoma"/>
          <w:sz w:val="20"/>
          <w:szCs w:val="20"/>
        </w:rPr>
      </w:pPr>
    </w:p>
    <w:bookmarkEnd w:id="30"/>
    <w:p w14:paraId="6E1C80CD" w14:textId="0F916076" w:rsidR="001009F9" w:rsidRPr="00E972CB" w:rsidRDefault="00353955" w:rsidP="0014631D">
      <w:pPr>
        <w:spacing w:after="0" w:line="360" w:lineRule="auto"/>
        <w:ind w:right="567"/>
        <w:jc w:val="both"/>
        <w:rPr>
          <w:rFonts w:ascii="Tahoma" w:hAnsi="Tahoma" w:cs="Tahoma"/>
          <w:b/>
          <w:i/>
          <w:iCs/>
          <w:sz w:val="20"/>
          <w:szCs w:val="20"/>
        </w:rPr>
      </w:pPr>
      <w:r w:rsidRPr="00E972CB">
        <w:rPr>
          <w:rFonts w:ascii="Tahoma" w:hAnsi="Tahoma" w:cs="Tahoma"/>
          <w:b/>
          <w:i/>
          <w:iCs/>
          <w:sz w:val="20"/>
          <w:szCs w:val="20"/>
        </w:rPr>
        <w:t>1</w:t>
      </w:r>
      <w:r w:rsidR="001E4482" w:rsidRPr="00E972CB">
        <w:rPr>
          <w:rFonts w:ascii="Tahoma" w:hAnsi="Tahoma" w:cs="Tahoma"/>
          <w:b/>
          <w:i/>
          <w:iCs/>
          <w:sz w:val="20"/>
          <w:szCs w:val="20"/>
        </w:rPr>
        <w:t>4</w:t>
      </w:r>
      <w:r w:rsidRPr="00E972CB">
        <w:rPr>
          <w:rFonts w:ascii="Tahoma" w:hAnsi="Tahoma" w:cs="Tahoma"/>
          <w:b/>
          <w:i/>
          <w:iCs/>
          <w:sz w:val="20"/>
          <w:szCs w:val="20"/>
        </w:rPr>
        <w:t>.</w:t>
      </w:r>
      <w:bookmarkStart w:id="31" w:name="_Hlk166334331"/>
      <w:bookmarkStart w:id="32" w:name="_Hlk157593498"/>
      <w:r w:rsidR="007B7A78" w:rsidRPr="00E972CB">
        <w:rPr>
          <w:rFonts w:ascii="Tahoma" w:hAnsi="Tahoma" w:cs="Tahoma"/>
          <w:b/>
          <w:i/>
          <w:iCs/>
          <w:sz w:val="20"/>
          <w:szCs w:val="20"/>
        </w:rPr>
        <w:t xml:space="preserve"> </w:t>
      </w:r>
      <w:r w:rsidR="001009F9" w:rsidRPr="00E972CB">
        <w:rPr>
          <w:rFonts w:ascii="Tahoma" w:hAnsi="Tahoma" w:cs="Tahoma"/>
          <w:b/>
          <w:i/>
          <w:iCs/>
          <w:sz w:val="20"/>
          <w:szCs w:val="20"/>
        </w:rPr>
        <w:t>DOS RECURSOS ORÇAMENTÁRIOS.</w:t>
      </w:r>
    </w:p>
    <w:bookmarkEnd w:id="31"/>
    <w:p w14:paraId="380E0324" w14:textId="77777777" w:rsidR="003928C7" w:rsidRPr="00C611E3" w:rsidRDefault="001E4482" w:rsidP="003928C7">
      <w:pPr>
        <w:spacing w:after="0" w:line="360" w:lineRule="auto"/>
        <w:ind w:right="567" w:firstLine="708"/>
        <w:jc w:val="both"/>
        <w:rPr>
          <w:rFonts w:ascii="Tahoma" w:hAnsi="Tahoma" w:cs="Tahoma"/>
          <w:sz w:val="20"/>
          <w:szCs w:val="20"/>
        </w:rPr>
      </w:pPr>
      <w:r w:rsidRPr="003928C7">
        <w:rPr>
          <w:rFonts w:ascii="Tahoma" w:eastAsia="Times New Roman" w:hAnsi="Tahoma" w:cs="Tahoma"/>
          <w:sz w:val="20"/>
          <w:szCs w:val="20"/>
          <w:lang w:eastAsia="pt-BR"/>
        </w:rPr>
        <w:t xml:space="preserve">14.1. </w:t>
      </w:r>
      <w:r w:rsidR="00E0345B" w:rsidRPr="003928C7">
        <w:rPr>
          <w:rFonts w:ascii="Tahoma" w:eastAsia="Times New Roman" w:hAnsi="Tahoma" w:cs="Tahoma"/>
          <w:sz w:val="20"/>
          <w:szCs w:val="20"/>
          <w:lang w:eastAsia="pt-BR"/>
        </w:rPr>
        <w:t>As despesas decorrentes do cumprimento deste procedimento licitatório serão empenhadas no exercício de 2.02</w:t>
      </w:r>
      <w:r w:rsidR="00731922" w:rsidRPr="003928C7">
        <w:rPr>
          <w:rFonts w:ascii="Tahoma" w:eastAsia="Times New Roman" w:hAnsi="Tahoma" w:cs="Tahoma"/>
          <w:sz w:val="20"/>
          <w:szCs w:val="20"/>
          <w:lang w:eastAsia="pt-BR"/>
        </w:rPr>
        <w:t>6</w:t>
      </w:r>
      <w:r w:rsidR="00E0345B" w:rsidRPr="003928C7">
        <w:rPr>
          <w:rFonts w:ascii="Tahoma" w:eastAsia="Times New Roman" w:hAnsi="Tahoma" w:cs="Tahoma"/>
          <w:sz w:val="20"/>
          <w:szCs w:val="20"/>
          <w:lang w:eastAsia="pt-BR"/>
        </w:rPr>
        <w:t xml:space="preserve">, do Orçamento Geral do Município, </w:t>
      </w:r>
      <w:r w:rsidR="003928C7" w:rsidRPr="003928C7">
        <w:rPr>
          <w:rFonts w:ascii="Tahoma" w:hAnsi="Tahoma" w:cs="Tahoma"/>
          <w:sz w:val="20"/>
          <w:szCs w:val="20"/>
        </w:rPr>
        <w:t xml:space="preserve">através da Categoria Econômica nº 3.3.90.39.00 </w:t>
      </w:r>
      <w:r w:rsidR="003928C7" w:rsidRPr="00C611E3">
        <w:rPr>
          <w:rFonts w:ascii="Tahoma" w:hAnsi="Tahoma" w:cs="Tahoma"/>
          <w:sz w:val="20"/>
          <w:szCs w:val="20"/>
        </w:rPr>
        <w:t xml:space="preserve">(Outros Serviços de Terceiros Pessoa Jurídica), da seguinte Unidade: </w:t>
      </w:r>
    </w:p>
    <w:p w14:paraId="0C9B4EEA" w14:textId="77777777" w:rsidR="003928C7" w:rsidRPr="00C611E3" w:rsidRDefault="003928C7" w:rsidP="003928C7">
      <w:pPr>
        <w:spacing w:after="0" w:line="360" w:lineRule="auto"/>
        <w:ind w:right="567" w:firstLine="708"/>
        <w:jc w:val="both"/>
        <w:rPr>
          <w:rFonts w:ascii="Tahoma" w:hAnsi="Tahoma" w:cs="Tahoma"/>
          <w:bCs/>
          <w:sz w:val="20"/>
          <w:szCs w:val="20"/>
        </w:rPr>
      </w:pPr>
      <w:r w:rsidRPr="00C611E3">
        <w:rPr>
          <w:rFonts w:ascii="Tahoma" w:hAnsi="Tahoma" w:cs="Tahoma"/>
          <w:sz w:val="20"/>
          <w:szCs w:val="20"/>
        </w:rPr>
        <w:sym w:font="Wingdings" w:char="F0E0"/>
      </w:r>
      <w:r w:rsidRPr="00C611E3">
        <w:rPr>
          <w:rFonts w:ascii="Tahoma" w:hAnsi="Tahoma" w:cs="Tahoma"/>
          <w:sz w:val="20"/>
          <w:szCs w:val="20"/>
        </w:rPr>
        <w:t xml:space="preserve"> </w:t>
      </w:r>
      <w:r w:rsidRPr="00C611E3">
        <w:rPr>
          <w:rFonts w:ascii="Tahoma" w:hAnsi="Tahoma" w:cs="Tahoma"/>
          <w:b/>
          <w:i/>
          <w:sz w:val="20"/>
          <w:szCs w:val="20"/>
        </w:rPr>
        <w:t xml:space="preserve">Secretaria de Agricultura e Zeladoria - </w:t>
      </w:r>
      <w:r w:rsidRPr="00C611E3">
        <w:rPr>
          <w:rFonts w:ascii="Tahoma" w:hAnsi="Tahoma" w:cs="Tahoma"/>
          <w:bCs/>
          <w:sz w:val="20"/>
          <w:szCs w:val="20"/>
        </w:rPr>
        <w:t>Funcional Programática n°: 15.45203202.556.</w:t>
      </w:r>
    </w:p>
    <w:p w14:paraId="50949FF7" w14:textId="3D2F2619" w:rsidR="00353955" w:rsidRPr="00E972CB" w:rsidRDefault="00353955" w:rsidP="003928C7">
      <w:pPr>
        <w:spacing w:after="0" w:line="360" w:lineRule="auto"/>
        <w:ind w:right="567" w:firstLine="709"/>
        <w:jc w:val="both"/>
        <w:rPr>
          <w:rFonts w:ascii="Tahoma" w:hAnsi="Tahoma" w:cs="Tahoma"/>
          <w:b/>
          <w:i/>
          <w:iCs/>
          <w:sz w:val="20"/>
          <w:szCs w:val="20"/>
        </w:rPr>
      </w:pPr>
    </w:p>
    <w:bookmarkEnd w:id="32"/>
    <w:p w14:paraId="3918E2D0" w14:textId="2CD462CD" w:rsidR="001009F9" w:rsidRPr="00E972CB" w:rsidRDefault="00353955" w:rsidP="0014631D">
      <w:pPr>
        <w:spacing w:after="0" w:line="360" w:lineRule="auto"/>
        <w:ind w:right="567"/>
        <w:jc w:val="both"/>
        <w:rPr>
          <w:rFonts w:ascii="Tahoma" w:hAnsi="Tahoma" w:cs="Tahoma"/>
          <w:b/>
          <w:i/>
          <w:iCs/>
          <w:sz w:val="20"/>
          <w:szCs w:val="20"/>
        </w:rPr>
      </w:pPr>
      <w:r w:rsidRPr="00E972CB">
        <w:rPr>
          <w:rFonts w:ascii="Tahoma" w:hAnsi="Tahoma" w:cs="Tahoma"/>
          <w:b/>
          <w:i/>
          <w:iCs/>
          <w:sz w:val="20"/>
          <w:szCs w:val="20"/>
        </w:rPr>
        <w:t>1</w:t>
      </w:r>
      <w:r w:rsidR="00C944F9" w:rsidRPr="00E972CB">
        <w:rPr>
          <w:rFonts w:ascii="Tahoma" w:hAnsi="Tahoma" w:cs="Tahoma"/>
          <w:b/>
          <w:i/>
          <w:iCs/>
          <w:sz w:val="20"/>
          <w:szCs w:val="20"/>
        </w:rPr>
        <w:t>5</w:t>
      </w:r>
      <w:r w:rsidRPr="00E972CB">
        <w:rPr>
          <w:rFonts w:ascii="Tahoma" w:hAnsi="Tahoma" w:cs="Tahoma"/>
          <w:b/>
          <w:i/>
          <w:iCs/>
          <w:sz w:val="20"/>
          <w:szCs w:val="20"/>
        </w:rPr>
        <w:t>.</w:t>
      </w:r>
      <w:r w:rsidR="00665F18" w:rsidRPr="00E972CB">
        <w:rPr>
          <w:rFonts w:ascii="Tahoma" w:hAnsi="Tahoma" w:cs="Tahoma"/>
          <w:b/>
          <w:i/>
          <w:iCs/>
          <w:sz w:val="20"/>
          <w:szCs w:val="20"/>
        </w:rPr>
        <w:t xml:space="preserve"> </w:t>
      </w:r>
      <w:r w:rsidR="001009F9" w:rsidRPr="00E972CB">
        <w:rPr>
          <w:rFonts w:ascii="Tahoma" w:hAnsi="Tahoma" w:cs="Tahoma"/>
          <w:b/>
          <w:i/>
          <w:iCs/>
          <w:sz w:val="20"/>
          <w:szCs w:val="20"/>
        </w:rPr>
        <w:t>DAS PENALIDADES.</w:t>
      </w:r>
    </w:p>
    <w:p w14:paraId="0AC21C55" w14:textId="11FFAEF7" w:rsidR="001009F9" w:rsidRPr="00E972CB" w:rsidRDefault="001009F9"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w:t>
      </w:r>
      <w:r w:rsidR="00C944F9" w:rsidRPr="00E972CB">
        <w:rPr>
          <w:rFonts w:ascii="Tahoma" w:hAnsi="Tahoma" w:cs="Tahoma"/>
          <w:sz w:val="20"/>
          <w:szCs w:val="20"/>
        </w:rPr>
        <w:t>5</w:t>
      </w:r>
      <w:r w:rsidRPr="00E972CB">
        <w:rPr>
          <w:rFonts w:ascii="Tahoma" w:hAnsi="Tahoma" w:cs="Tahoma"/>
          <w:sz w:val="20"/>
          <w:szCs w:val="20"/>
        </w:rPr>
        <w:t xml:space="preserve">.1. </w:t>
      </w:r>
      <w:r w:rsidR="00564F6E" w:rsidRPr="00E972CB">
        <w:rPr>
          <w:rFonts w:ascii="Tahoma" w:hAnsi="Tahoma" w:cs="Tahoma"/>
          <w:sz w:val="20"/>
          <w:szCs w:val="20"/>
        </w:rPr>
        <w:t>Ao</w:t>
      </w:r>
      <w:r w:rsidRPr="00E972CB">
        <w:rPr>
          <w:rFonts w:ascii="Tahoma" w:hAnsi="Tahoma" w:cs="Tahoma"/>
          <w:sz w:val="20"/>
          <w:szCs w:val="20"/>
        </w:rPr>
        <w:t xml:space="preserve"> </w:t>
      </w:r>
      <w:r w:rsidR="00B85E19" w:rsidRPr="00E972CB">
        <w:rPr>
          <w:rFonts w:ascii="Tahoma" w:hAnsi="Tahoma" w:cs="Tahoma"/>
          <w:sz w:val="20"/>
          <w:szCs w:val="20"/>
        </w:rPr>
        <w:t>Contratad</w:t>
      </w:r>
      <w:r w:rsidR="000767D3" w:rsidRPr="00E972CB">
        <w:rPr>
          <w:rFonts w:ascii="Tahoma" w:hAnsi="Tahoma" w:cs="Tahoma"/>
          <w:sz w:val="20"/>
          <w:szCs w:val="20"/>
        </w:rPr>
        <w:t>o</w:t>
      </w:r>
      <w:r w:rsidRPr="00E972CB">
        <w:rPr>
          <w:rFonts w:ascii="Tahoma" w:hAnsi="Tahoma" w:cs="Tahoma"/>
          <w:sz w:val="20"/>
          <w:szCs w:val="20"/>
        </w:rPr>
        <w:t xml:space="preserve"> total ou parcialmente inadimplente, garantida a defesa prévia, ficará sujeita às sanções administrativas previstas no artigo 156</w:t>
      </w:r>
      <w:r w:rsidR="00E60489" w:rsidRPr="00E972CB">
        <w:rPr>
          <w:rFonts w:ascii="Tahoma" w:hAnsi="Tahoma" w:cs="Tahoma"/>
          <w:sz w:val="20"/>
          <w:szCs w:val="20"/>
        </w:rPr>
        <w:t>, nos moldes de seus</w:t>
      </w:r>
      <w:r w:rsidR="002207A3" w:rsidRPr="00E972CB">
        <w:rPr>
          <w:rFonts w:ascii="Tahoma" w:hAnsi="Tahoma" w:cs="Tahoma"/>
          <w:sz w:val="20"/>
          <w:szCs w:val="20"/>
        </w:rPr>
        <w:t xml:space="preserve"> parágrafos</w:t>
      </w:r>
      <w:r w:rsidR="00E60489" w:rsidRPr="00E972CB">
        <w:rPr>
          <w:rFonts w:ascii="Tahoma" w:hAnsi="Tahoma" w:cs="Tahoma"/>
          <w:sz w:val="20"/>
          <w:szCs w:val="20"/>
        </w:rPr>
        <w:t>,</w:t>
      </w:r>
      <w:r w:rsidR="002207A3" w:rsidRPr="00E972CB">
        <w:rPr>
          <w:rFonts w:ascii="Tahoma" w:hAnsi="Tahoma" w:cs="Tahoma"/>
          <w:sz w:val="20"/>
          <w:szCs w:val="20"/>
        </w:rPr>
        <w:t xml:space="preserve"> </w:t>
      </w:r>
      <w:r w:rsidRPr="00E972CB">
        <w:rPr>
          <w:rFonts w:ascii="Tahoma" w:hAnsi="Tahoma" w:cs="Tahoma"/>
          <w:sz w:val="20"/>
          <w:szCs w:val="20"/>
        </w:rPr>
        <w:t>da Lei Federal nº 14.133/2.021</w:t>
      </w:r>
      <w:r w:rsidR="00665F18" w:rsidRPr="00E972CB">
        <w:rPr>
          <w:rFonts w:ascii="Tahoma" w:hAnsi="Tahoma" w:cs="Tahoma"/>
          <w:sz w:val="20"/>
          <w:szCs w:val="20"/>
        </w:rPr>
        <w:t xml:space="preserve">, </w:t>
      </w:r>
      <w:r w:rsidRPr="00E972CB">
        <w:rPr>
          <w:rFonts w:ascii="Tahoma" w:hAnsi="Tahoma" w:cs="Tahoma"/>
          <w:sz w:val="20"/>
          <w:szCs w:val="20"/>
        </w:rPr>
        <w:t>quais sejam:</w:t>
      </w:r>
    </w:p>
    <w:p w14:paraId="53C5A964" w14:textId="77777777" w:rsidR="001009F9" w:rsidRPr="00E972CB" w:rsidRDefault="001009F9"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Pr="00E972CB">
        <w:rPr>
          <w:rFonts w:ascii="Tahoma" w:hAnsi="Tahoma" w:cs="Tahoma"/>
          <w:sz w:val="20"/>
          <w:szCs w:val="20"/>
        </w:rPr>
        <w:tab/>
        <w:t>a) advertência;</w:t>
      </w:r>
    </w:p>
    <w:p w14:paraId="61004A3A" w14:textId="77777777" w:rsidR="001009F9" w:rsidRPr="00E972CB" w:rsidRDefault="001009F9"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Pr="00E972CB">
        <w:rPr>
          <w:rFonts w:ascii="Tahoma" w:hAnsi="Tahoma" w:cs="Tahoma"/>
          <w:sz w:val="20"/>
          <w:szCs w:val="20"/>
        </w:rPr>
        <w:tab/>
        <w:t>b) multa;</w:t>
      </w:r>
    </w:p>
    <w:p w14:paraId="632C784C" w14:textId="11D1A99A" w:rsidR="001009F9" w:rsidRPr="00E972CB" w:rsidRDefault="001009F9"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Pr="00E972CB">
        <w:rPr>
          <w:rFonts w:ascii="Tahoma" w:hAnsi="Tahoma" w:cs="Tahoma"/>
          <w:sz w:val="20"/>
          <w:szCs w:val="20"/>
        </w:rPr>
        <w:tab/>
        <w:t xml:space="preserve">c) impedimento de </w:t>
      </w:r>
      <w:r w:rsidR="00665F18" w:rsidRPr="00E972CB">
        <w:rPr>
          <w:rFonts w:ascii="Tahoma" w:hAnsi="Tahoma" w:cs="Tahoma"/>
          <w:sz w:val="20"/>
          <w:szCs w:val="20"/>
        </w:rPr>
        <w:t xml:space="preserve">licitar e </w:t>
      </w:r>
      <w:r w:rsidRPr="00E972CB">
        <w:rPr>
          <w:rFonts w:ascii="Tahoma" w:hAnsi="Tahoma" w:cs="Tahoma"/>
          <w:sz w:val="20"/>
          <w:szCs w:val="20"/>
        </w:rPr>
        <w:t>contratar;</w:t>
      </w:r>
    </w:p>
    <w:p w14:paraId="3C0FE4A9" w14:textId="5A375C96" w:rsidR="001009F9" w:rsidRPr="00E972CB" w:rsidRDefault="001009F9"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Pr="00E972CB">
        <w:rPr>
          <w:rFonts w:ascii="Tahoma" w:hAnsi="Tahoma" w:cs="Tahoma"/>
          <w:sz w:val="20"/>
          <w:szCs w:val="20"/>
        </w:rPr>
        <w:tab/>
        <w:t xml:space="preserve">d) </w:t>
      </w:r>
      <w:r w:rsidR="00665F18" w:rsidRPr="00E972CB">
        <w:rPr>
          <w:rFonts w:ascii="Tahoma" w:hAnsi="Tahoma" w:cs="Tahoma"/>
          <w:sz w:val="20"/>
          <w:szCs w:val="20"/>
        </w:rPr>
        <w:t>declaração de inidoneidade para licitar ou contratar</w:t>
      </w:r>
      <w:r w:rsidRPr="00E972CB">
        <w:rPr>
          <w:rFonts w:ascii="Tahoma" w:hAnsi="Tahoma" w:cs="Tahoma"/>
          <w:sz w:val="20"/>
          <w:szCs w:val="20"/>
        </w:rPr>
        <w:t>.</w:t>
      </w:r>
    </w:p>
    <w:p w14:paraId="0E3B9FE0" w14:textId="74741E78" w:rsidR="0084212D" w:rsidRDefault="0084212D" w:rsidP="0014631D">
      <w:pPr>
        <w:spacing w:after="0" w:line="360" w:lineRule="auto"/>
        <w:ind w:right="567" w:firstLine="708"/>
        <w:jc w:val="both"/>
        <w:rPr>
          <w:rFonts w:ascii="Tahoma" w:hAnsi="Tahoma" w:cs="Tahoma"/>
          <w:sz w:val="20"/>
          <w:szCs w:val="20"/>
        </w:rPr>
      </w:pPr>
      <w:r>
        <w:rPr>
          <w:rFonts w:ascii="Tahoma" w:hAnsi="Tahoma" w:cs="Tahoma"/>
          <w:sz w:val="20"/>
          <w:szCs w:val="20"/>
        </w:rPr>
        <w:t>15.2. Na hipótese de penalização serão aplicadas as disposições previstas no Decreto 6540, de 07 de abril de 2025, publicado no Diário Oficial do Município na edição de 08 de abril de 2025 (</w:t>
      </w:r>
      <w:hyperlink r:id="rId17" w:history="1">
        <w:r>
          <w:rPr>
            <w:rStyle w:val="Hyperlink"/>
            <w:rFonts w:ascii="Tahoma" w:hAnsi="Tahoma" w:cs="Tahoma"/>
            <w:sz w:val="20"/>
            <w:szCs w:val="20"/>
          </w:rPr>
          <w:t>https://www.descalvado.sp.gov.br/novoportal/prefeitura/index.php/diario_oficial/ano10ed945.pdf</w:t>
        </w:r>
      </w:hyperlink>
      <w:r>
        <w:rPr>
          <w:rFonts w:ascii="Tahoma" w:hAnsi="Tahoma" w:cs="Tahoma"/>
          <w:sz w:val="20"/>
          <w:szCs w:val="20"/>
        </w:rPr>
        <w:t>).</w:t>
      </w:r>
    </w:p>
    <w:p w14:paraId="2070F9FE" w14:textId="1822F654" w:rsidR="0084212D" w:rsidRDefault="0084212D" w:rsidP="0014631D">
      <w:pPr>
        <w:spacing w:after="0" w:line="360" w:lineRule="auto"/>
        <w:ind w:right="567" w:firstLine="708"/>
        <w:jc w:val="both"/>
        <w:rPr>
          <w:rFonts w:ascii="Tahoma" w:hAnsi="Tahoma" w:cs="Tahoma"/>
          <w:sz w:val="20"/>
          <w:szCs w:val="20"/>
        </w:rPr>
      </w:pPr>
      <w:r>
        <w:rPr>
          <w:rFonts w:ascii="Tahoma" w:hAnsi="Tahoma" w:cs="Tahoma"/>
          <w:sz w:val="20"/>
          <w:szCs w:val="20"/>
        </w:rPr>
        <w:t xml:space="preserve">15.3. As penalidades serão notificadas e impostas à Detentora da Ata através do e-mail fornecido por esta no momento da assinatura da Ata de Registro de Preços. </w:t>
      </w:r>
    </w:p>
    <w:p w14:paraId="29333FCB" w14:textId="014C6CD2" w:rsidR="0084212D" w:rsidRDefault="0084212D" w:rsidP="0014631D">
      <w:pPr>
        <w:spacing w:after="0" w:line="360" w:lineRule="auto"/>
        <w:ind w:right="567" w:firstLine="1416"/>
        <w:jc w:val="both"/>
        <w:rPr>
          <w:rFonts w:ascii="Tahoma" w:hAnsi="Tahoma" w:cs="Tahoma"/>
          <w:sz w:val="20"/>
          <w:szCs w:val="20"/>
        </w:rPr>
      </w:pPr>
      <w:r>
        <w:rPr>
          <w:rFonts w:ascii="Tahoma" w:hAnsi="Tahoma" w:cs="Tahoma"/>
          <w:sz w:val="20"/>
          <w:szCs w:val="20"/>
        </w:rPr>
        <w:t>15.3.1.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2E232344" w14:textId="0EF90110" w:rsidR="0084212D" w:rsidRDefault="0084212D" w:rsidP="0014631D">
      <w:pPr>
        <w:spacing w:after="0" w:line="360" w:lineRule="auto"/>
        <w:ind w:right="567" w:firstLine="708"/>
        <w:jc w:val="both"/>
        <w:rPr>
          <w:rFonts w:ascii="Tahoma" w:hAnsi="Tahoma" w:cs="Tahoma"/>
          <w:sz w:val="20"/>
          <w:szCs w:val="20"/>
        </w:rPr>
      </w:pPr>
      <w:r>
        <w:rPr>
          <w:rFonts w:ascii="Tahoma" w:hAnsi="Tahoma" w:cs="Tahoma"/>
          <w:sz w:val="20"/>
          <w:szCs w:val="20"/>
        </w:rPr>
        <w:t xml:space="preserve">15.4. A penalização na fase licitatória acompanhará as disposições constantes na Nova Lei de Licitações e Contratos e no Decreto </w:t>
      </w:r>
      <w:r w:rsidR="00F93714">
        <w:rPr>
          <w:rFonts w:ascii="Tahoma" w:hAnsi="Tahoma" w:cs="Tahoma"/>
          <w:sz w:val="20"/>
          <w:szCs w:val="20"/>
        </w:rPr>
        <w:t xml:space="preserve">nº </w:t>
      </w:r>
      <w:r>
        <w:rPr>
          <w:rFonts w:ascii="Tahoma" w:hAnsi="Tahoma" w:cs="Tahoma"/>
          <w:sz w:val="20"/>
          <w:szCs w:val="20"/>
        </w:rPr>
        <w:t>6540/2025, já citado, naquilo que for pertinente.</w:t>
      </w:r>
    </w:p>
    <w:p w14:paraId="5D410537" w14:textId="77777777" w:rsidR="009205AC" w:rsidRPr="00E972CB" w:rsidRDefault="009205AC" w:rsidP="0014631D">
      <w:pPr>
        <w:pStyle w:val="PargrafodaLista"/>
        <w:spacing w:line="360" w:lineRule="auto"/>
        <w:ind w:left="0" w:right="567" w:firstLine="709"/>
        <w:contextualSpacing w:val="0"/>
        <w:jc w:val="both"/>
        <w:rPr>
          <w:rFonts w:ascii="Tahoma" w:hAnsi="Tahoma" w:cs="Tahoma"/>
        </w:rPr>
      </w:pPr>
    </w:p>
    <w:p w14:paraId="5D3D34DD" w14:textId="1C69968A" w:rsidR="001009F9" w:rsidRPr="00E972CB" w:rsidRDefault="00353955" w:rsidP="0014631D">
      <w:pPr>
        <w:spacing w:after="0" w:line="360" w:lineRule="auto"/>
        <w:ind w:right="567"/>
        <w:jc w:val="both"/>
        <w:rPr>
          <w:rFonts w:ascii="Tahoma" w:hAnsi="Tahoma" w:cs="Tahoma"/>
          <w:i/>
          <w:iCs/>
          <w:sz w:val="20"/>
          <w:szCs w:val="20"/>
        </w:rPr>
      </w:pPr>
      <w:r w:rsidRPr="00E972CB">
        <w:rPr>
          <w:rFonts w:ascii="Tahoma" w:hAnsi="Tahoma" w:cs="Tahoma"/>
          <w:b/>
          <w:i/>
          <w:iCs/>
          <w:sz w:val="20"/>
          <w:szCs w:val="20"/>
        </w:rPr>
        <w:t>1</w:t>
      </w:r>
      <w:r w:rsidR="00C944F9" w:rsidRPr="00E972CB">
        <w:rPr>
          <w:rFonts w:ascii="Tahoma" w:hAnsi="Tahoma" w:cs="Tahoma"/>
          <w:b/>
          <w:i/>
          <w:iCs/>
          <w:sz w:val="20"/>
          <w:szCs w:val="20"/>
        </w:rPr>
        <w:t>6</w:t>
      </w:r>
      <w:r w:rsidRPr="00E972CB">
        <w:rPr>
          <w:rFonts w:ascii="Tahoma" w:hAnsi="Tahoma" w:cs="Tahoma"/>
          <w:b/>
          <w:i/>
          <w:iCs/>
          <w:sz w:val="20"/>
          <w:szCs w:val="20"/>
        </w:rPr>
        <w:t>.</w:t>
      </w:r>
      <w:r w:rsidR="00867F65" w:rsidRPr="00E972CB">
        <w:rPr>
          <w:rFonts w:ascii="Tahoma" w:hAnsi="Tahoma" w:cs="Tahoma"/>
          <w:b/>
          <w:i/>
          <w:iCs/>
          <w:sz w:val="20"/>
          <w:szCs w:val="20"/>
        </w:rPr>
        <w:t xml:space="preserve"> </w:t>
      </w:r>
      <w:r w:rsidR="001009F9" w:rsidRPr="00E972CB">
        <w:rPr>
          <w:rFonts w:ascii="Tahoma" w:hAnsi="Tahoma" w:cs="Tahoma"/>
          <w:b/>
          <w:i/>
          <w:iCs/>
          <w:sz w:val="20"/>
          <w:szCs w:val="20"/>
        </w:rPr>
        <w:t>DAS INFORMAÇÕES.</w:t>
      </w:r>
    </w:p>
    <w:p w14:paraId="7E1208C7" w14:textId="6C47155C" w:rsidR="001009F9" w:rsidRPr="00E972CB" w:rsidRDefault="001009F9" w:rsidP="0014631D">
      <w:pPr>
        <w:spacing w:after="0" w:line="360" w:lineRule="auto"/>
        <w:ind w:right="567"/>
        <w:jc w:val="both"/>
        <w:rPr>
          <w:rFonts w:ascii="Tahoma" w:hAnsi="Tahoma" w:cs="Tahoma"/>
          <w:sz w:val="20"/>
          <w:szCs w:val="20"/>
        </w:rPr>
      </w:pPr>
      <w:r w:rsidRPr="00E972CB">
        <w:rPr>
          <w:rFonts w:ascii="Tahoma" w:hAnsi="Tahoma" w:cs="Tahoma"/>
          <w:i/>
          <w:sz w:val="20"/>
          <w:szCs w:val="20"/>
        </w:rPr>
        <w:t xml:space="preserve"> </w:t>
      </w:r>
      <w:r w:rsidRPr="00E972CB">
        <w:rPr>
          <w:rFonts w:ascii="Tahoma" w:hAnsi="Tahoma" w:cs="Tahoma"/>
          <w:i/>
          <w:sz w:val="20"/>
          <w:szCs w:val="20"/>
        </w:rPr>
        <w:tab/>
      </w:r>
      <w:r w:rsidR="00B40C95" w:rsidRPr="00E972CB">
        <w:rPr>
          <w:rFonts w:ascii="Tahoma" w:hAnsi="Tahoma" w:cs="Tahoma"/>
          <w:sz w:val="20"/>
          <w:szCs w:val="20"/>
        </w:rPr>
        <w:t>1</w:t>
      </w:r>
      <w:r w:rsidR="00C944F9" w:rsidRPr="00E972CB">
        <w:rPr>
          <w:rFonts w:ascii="Tahoma" w:hAnsi="Tahoma" w:cs="Tahoma"/>
          <w:sz w:val="20"/>
          <w:szCs w:val="20"/>
        </w:rPr>
        <w:t>6</w:t>
      </w:r>
      <w:r w:rsidRPr="00E972CB">
        <w:rPr>
          <w:rFonts w:ascii="Tahoma" w:hAnsi="Tahoma" w:cs="Tahoma"/>
          <w:sz w:val="20"/>
          <w:szCs w:val="20"/>
        </w:rPr>
        <w:t>.</w:t>
      </w:r>
      <w:r w:rsidR="00C944F9" w:rsidRPr="00E972CB">
        <w:rPr>
          <w:rFonts w:ascii="Tahoma" w:hAnsi="Tahoma" w:cs="Tahoma"/>
          <w:sz w:val="20"/>
          <w:szCs w:val="20"/>
        </w:rPr>
        <w:t>1</w:t>
      </w:r>
      <w:r w:rsidRPr="00E972CB">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3" w:name="_Hlk153177750"/>
      <w:r w:rsidRPr="00E972CB">
        <w:rPr>
          <w:rFonts w:ascii="Tahoma" w:hAnsi="Tahoma" w:cs="Tahoma"/>
          <w:sz w:val="20"/>
          <w:szCs w:val="20"/>
        </w:rPr>
        <w:t>pelo telefone</w:t>
      </w:r>
      <w:r w:rsidR="00404BF0" w:rsidRPr="00E972CB">
        <w:rPr>
          <w:rFonts w:ascii="Tahoma" w:hAnsi="Tahoma" w:cs="Tahoma"/>
          <w:sz w:val="20"/>
          <w:szCs w:val="20"/>
        </w:rPr>
        <w:t xml:space="preserve"> PABX</w:t>
      </w:r>
      <w:r w:rsidRPr="00E972CB">
        <w:rPr>
          <w:rFonts w:ascii="Tahoma" w:hAnsi="Tahoma" w:cs="Tahoma"/>
          <w:sz w:val="20"/>
          <w:szCs w:val="20"/>
        </w:rPr>
        <w:t xml:space="preserve"> n° (19) 3583.930</w:t>
      </w:r>
      <w:r w:rsidR="00D0421E" w:rsidRPr="00E972CB">
        <w:rPr>
          <w:rFonts w:ascii="Tahoma" w:hAnsi="Tahoma" w:cs="Tahoma"/>
          <w:sz w:val="20"/>
          <w:szCs w:val="20"/>
        </w:rPr>
        <w:t>0</w:t>
      </w:r>
      <w:bookmarkEnd w:id="33"/>
      <w:r w:rsidRPr="00E972CB">
        <w:rPr>
          <w:rFonts w:ascii="Tahoma" w:hAnsi="Tahoma" w:cs="Tahoma"/>
          <w:sz w:val="20"/>
          <w:szCs w:val="20"/>
        </w:rPr>
        <w:t xml:space="preserve">, </w:t>
      </w:r>
      <w:r w:rsidR="00404BF0" w:rsidRPr="00E972CB">
        <w:rPr>
          <w:rFonts w:ascii="Tahoma" w:hAnsi="Tahoma" w:cs="Tahoma"/>
          <w:sz w:val="20"/>
          <w:szCs w:val="20"/>
        </w:rPr>
        <w:t xml:space="preserve">ramal 06, </w:t>
      </w:r>
      <w:r w:rsidRPr="00E972CB">
        <w:rPr>
          <w:rFonts w:ascii="Tahoma" w:hAnsi="Tahoma" w:cs="Tahoma"/>
          <w:sz w:val="20"/>
          <w:szCs w:val="20"/>
        </w:rPr>
        <w:t xml:space="preserve">no horário compreendido entre </w:t>
      </w:r>
      <w:r w:rsidR="00441296" w:rsidRPr="00E972CB">
        <w:rPr>
          <w:rFonts w:ascii="Tahoma" w:hAnsi="Tahoma" w:cs="Tahoma"/>
          <w:sz w:val="20"/>
          <w:szCs w:val="20"/>
        </w:rPr>
        <w:t>0</w:t>
      </w:r>
      <w:r w:rsidR="00906F9C" w:rsidRPr="00E972CB">
        <w:rPr>
          <w:rFonts w:ascii="Tahoma" w:hAnsi="Tahoma" w:cs="Tahoma"/>
          <w:sz w:val="20"/>
          <w:szCs w:val="20"/>
        </w:rPr>
        <w:t>8</w:t>
      </w:r>
      <w:r w:rsidRPr="00E972CB">
        <w:rPr>
          <w:rFonts w:ascii="Tahoma" w:hAnsi="Tahoma" w:cs="Tahoma"/>
          <w:sz w:val="20"/>
          <w:szCs w:val="20"/>
        </w:rPr>
        <w:t xml:space="preserve"> e 1</w:t>
      </w:r>
      <w:r w:rsidR="00906F9C" w:rsidRPr="00E972CB">
        <w:rPr>
          <w:rFonts w:ascii="Tahoma" w:hAnsi="Tahoma" w:cs="Tahoma"/>
          <w:sz w:val="20"/>
          <w:szCs w:val="20"/>
        </w:rPr>
        <w:t>7</w:t>
      </w:r>
      <w:r w:rsidRPr="00E972CB">
        <w:rPr>
          <w:rFonts w:ascii="Tahoma" w:hAnsi="Tahoma" w:cs="Tahoma"/>
          <w:sz w:val="20"/>
          <w:szCs w:val="20"/>
        </w:rPr>
        <w:t xml:space="preserve"> horas, nos dias úteis, de segunda a sexta-feira</w:t>
      </w:r>
      <w:r w:rsidR="00882952" w:rsidRPr="00E972CB">
        <w:rPr>
          <w:rFonts w:ascii="Tahoma" w:hAnsi="Tahoma" w:cs="Tahoma"/>
          <w:sz w:val="20"/>
          <w:szCs w:val="20"/>
        </w:rPr>
        <w:t>,</w:t>
      </w:r>
      <w:r w:rsidRPr="00E972CB">
        <w:rPr>
          <w:rFonts w:ascii="Tahoma" w:hAnsi="Tahoma" w:cs="Tahoma"/>
          <w:sz w:val="20"/>
          <w:szCs w:val="20"/>
        </w:rPr>
        <w:t xml:space="preserve"> ou pelo e</w:t>
      </w:r>
      <w:r w:rsidR="00906F9C" w:rsidRPr="00E972CB">
        <w:rPr>
          <w:rFonts w:ascii="Tahoma" w:hAnsi="Tahoma" w:cs="Tahoma"/>
          <w:sz w:val="20"/>
          <w:szCs w:val="20"/>
        </w:rPr>
        <w:t>-</w:t>
      </w:r>
      <w:r w:rsidRPr="00E972CB">
        <w:rPr>
          <w:rFonts w:ascii="Tahoma" w:hAnsi="Tahoma" w:cs="Tahoma"/>
          <w:sz w:val="20"/>
          <w:szCs w:val="20"/>
        </w:rPr>
        <w:t xml:space="preserve">mail </w:t>
      </w:r>
      <w:hyperlink r:id="rId18" w:history="1">
        <w:r w:rsidR="00882952" w:rsidRPr="00E972CB">
          <w:rPr>
            <w:rStyle w:val="Hyperlink"/>
            <w:rFonts w:ascii="Tahoma" w:hAnsi="Tahoma" w:cs="Tahoma"/>
            <w:sz w:val="20"/>
            <w:szCs w:val="20"/>
          </w:rPr>
          <w:t>pregao@descalvado.sp.gov.br</w:t>
        </w:r>
      </w:hyperlink>
      <w:r w:rsidRPr="00E972CB">
        <w:rPr>
          <w:rFonts w:ascii="Tahoma" w:hAnsi="Tahoma" w:cs="Tahoma"/>
          <w:sz w:val="20"/>
          <w:szCs w:val="20"/>
        </w:rPr>
        <w:t xml:space="preserve">. </w:t>
      </w:r>
    </w:p>
    <w:p w14:paraId="14E7A990" w14:textId="497B83FA" w:rsidR="001009F9" w:rsidRPr="00E972CB" w:rsidRDefault="00B40C95"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1</w:t>
      </w:r>
      <w:r w:rsidR="00C944F9" w:rsidRPr="00E972CB">
        <w:rPr>
          <w:rFonts w:ascii="Tahoma" w:hAnsi="Tahoma" w:cs="Tahoma"/>
          <w:sz w:val="20"/>
          <w:szCs w:val="20"/>
        </w:rPr>
        <w:t>6</w:t>
      </w:r>
      <w:r w:rsidR="001009F9" w:rsidRPr="00E972CB">
        <w:rPr>
          <w:rFonts w:ascii="Tahoma" w:hAnsi="Tahoma" w:cs="Tahoma"/>
          <w:sz w:val="20"/>
          <w:szCs w:val="20"/>
        </w:rPr>
        <w:t>.</w:t>
      </w:r>
      <w:r w:rsidR="00C944F9" w:rsidRPr="00E972CB">
        <w:rPr>
          <w:rFonts w:ascii="Tahoma" w:hAnsi="Tahoma" w:cs="Tahoma"/>
          <w:sz w:val="20"/>
          <w:szCs w:val="20"/>
        </w:rPr>
        <w:t>2</w:t>
      </w:r>
      <w:r w:rsidR="001009F9" w:rsidRPr="00E972CB">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001009F9" w:rsidRPr="00E972CB">
          <w:rPr>
            <w:rStyle w:val="Hyperlink"/>
            <w:rFonts w:ascii="Tahoma" w:hAnsi="Tahoma" w:cs="Tahoma"/>
            <w:sz w:val="20"/>
            <w:szCs w:val="20"/>
          </w:rPr>
          <w:t>pregao@descalvado.sp.gov.br</w:t>
        </w:r>
      </w:hyperlink>
      <w:r w:rsidR="001009F9" w:rsidRPr="00E972CB">
        <w:rPr>
          <w:rFonts w:ascii="Tahoma" w:hAnsi="Tahoma" w:cs="Tahoma"/>
          <w:sz w:val="20"/>
          <w:szCs w:val="20"/>
        </w:rPr>
        <w:t>, porém, a Administração Pública não se responsabiliza pelo não recebimento do e-mail, independente do motivo</w:t>
      </w:r>
      <w:r w:rsidR="00D24593" w:rsidRPr="00E972CB">
        <w:rPr>
          <w:rFonts w:ascii="Tahoma" w:hAnsi="Tahoma" w:cs="Tahoma"/>
          <w:sz w:val="20"/>
          <w:szCs w:val="20"/>
        </w:rPr>
        <w:t>.</w:t>
      </w:r>
    </w:p>
    <w:p w14:paraId="7845F411" w14:textId="77777777" w:rsidR="00353955" w:rsidRPr="00E972CB" w:rsidRDefault="00353955" w:rsidP="0014631D">
      <w:pPr>
        <w:spacing w:after="0" w:line="360" w:lineRule="auto"/>
        <w:ind w:right="567"/>
        <w:jc w:val="both"/>
        <w:rPr>
          <w:rFonts w:ascii="Tahoma" w:hAnsi="Tahoma" w:cs="Tahoma"/>
          <w:b/>
          <w:i/>
          <w:iCs/>
          <w:sz w:val="20"/>
          <w:szCs w:val="20"/>
        </w:rPr>
      </w:pPr>
    </w:p>
    <w:p w14:paraId="5261ADD5" w14:textId="18EA42DA" w:rsidR="001009F9" w:rsidRPr="00E972CB" w:rsidRDefault="00353955" w:rsidP="0014631D">
      <w:pPr>
        <w:spacing w:after="0" w:line="360" w:lineRule="auto"/>
        <w:ind w:right="567"/>
        <w:jc w:val="both"/>
        <w:rPr>
          <w:rFonts w:ascii="Tahoma" w:hAnsi="Tahoma" w:cs="Tahoma"/>
          <w:i/>
          <w:iCs/>
          <w:sz w:val="20"/>
          <w:szCs w:val="20"/>
        </w:rPr>
      </w:pPr>
      <w:r w:rsidRPr="00E972CB">
        <w:rPr>
          <w:rFonts w:ascii="Tahoma" w:hAnsi="Tahoma" w:cs="Tahoma"/>
          <w:b/>
          <w:i/>
          <w:iCs/>
          <w:sz w:val="20"/>
          <w:szCs w:val="20"/>
        </w:rPr>
        <w:t>1</w:t>
      </w:r>
      <w:r w:rsidR="00C944F9" w:rsidRPr="00E972CB">
        <w:rPr>
          <w:rFonts w:ascii="Tahoma" w:hAnsi="Tahoma" w:cs="Tahoma"/>
          <w:b/>
          <w:i/>
          <w:iCs/>
          <w:sz w:val="20"/>
          <w:szCs w:val="20"/>
        </w:rPr>
        <w:t>7</w:t>
      </w:r>
      <w:r w:rsidRPr="00E972CB">
        <w:rPr>
          <w:rFonts w:ascii="Tahoma" w:hAnsi="Tahoma" w:cs="Tahoma"/>
          <w:b/>
          <w:i/>
          <w:iCs/>
          <w:sz w:val="20"/>
          <w:szCs w:val="20"/>
        </w:rPr>
        <w:t>.</w:t>
      </w:r>
      <w:r w:rsidR="00867F65" w:rsidRPr="00E972CB">
        <w:rPr>
          <w:rFonts w:ascii="Tahoma" w:hAnsi="Tahoma" w:cs="Tahoma"/>
          <w:b/>
          <w:i/>
          <w:iCs/>
          <w:sz w:val="20"/>
          <w:szCs w:val="20"/>
        </w:rPr>
        <w:t xml:space="preserve"> </w:t>
      </w:r>
      <w:r w:rsidR="001009F9" w:rsidRPr="00E972CB">
        <w:rPr>
          <w:rFonts w:ascii="Tahoma" w:hAnsi="Tahoma" w:cs="Tahoma"/>
          <w:b/>
          <w:i/>
          <w:iCs/>
          <w:sz w:val="20"/>
          <w:szCs w:val="20"/>
        </w:rPr>
        <w:t>DA RETIRADA DO EDITAL.</w:t>
      </w:r>
    </w:p>
    <w:p w14:paraId="645C011C" w14:textId="69D0FE4B" w:rsidR="00353955" w:rsidRPr="00E972CB" w:rsidRDefault="00B40C95"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w:t>
      </w:r>
      <w:r w:rsidR="00C944F9" w:rsidRPr="00E972CB">
        <w:rPr>
          <w:rFonts w:ascii="Tahoma" w:hAnsi="Tahoma" w:cs="Tahoma"/>
          <w:sz w:val="20"/>
          <w:szCs w:val="20"/>
        </w:rPr>
        <w:t>7</w:t>
      </w:r>
      <w:r w:rsidR="001009F9" w:rsidRPr="00E972CB">
        <w:rPr>
          <w:rFonts w:ascii="Tahoma" w:hAnsi="Tahoma" w:cs="Tahoma"/>
          <w:sz w:val="20"/>
          <w:szCs w:val="20"/>
        </w:rPr>
        <w:t xml:space="preserve">.1. O </w:t>
      </w:r>
      <w:r w:rsidR="004979DC" w:rsidRPr="00E972CB">
        <w:rPr>
          <w:rFonts w:ascii="Tahoma" w:hAnsi="Tahoma" w:cs="Tahoma"/>
          <w:sz w:val="20"/>
          <w:szCs w:val="20"/>
        </w:rPr>
        <w:t>e</w:t>
      </w:r>
      <w:r w:rsidR="001009F9" w:rsidRPr="00E972CB">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sidRPr="00E972CB">
        <w:rPr>
          <w:rFonts w:ascii="Tahoma" w:hAnsi="Tahoma" w:cs="Tahoma"/>
          <w:sz w:val="20"/>
          <w:szCs w:val="20"/>
        </w:rPr>
        <w:t>c</w:t>
      </w:r>
      <w:r w:rsidR="001009F9" w:rsidRPr="00E972CB">
        <w:rPr>
          <w:rFonts w:ascii="Tahoma" w:hAnsi="Tahoma" w:cs="Tahoma"/>
          <w:sz w:val="20"/>
          <w:szCs w:val="20"/>
        </w:rPr>
        <w:t xml:space="preserve">idade, no período compreendido entre </w:t>
      </w:r>
      <w:r w:rsidR="004979DC" w:rsidRPr="00E972CB">
        <w:rPr>
          <w:rFonts w:ascii="Tahoma" w:hAnsi="Tahoma" w:cs="Tahoma"/>
          <w:sz w:val="20"/>
          <w:szCs w:val="20"/>
        </w:rPr>
        <w:t>0</w:t>
      </w:r>
      <w:r w:rsidR="00906F9C" w:rsidRPr="00E972CB">
        <w:rPr>
          <w:rFonts w:ascii="Tahoma" w:hAnsi="Tahoma" w:cs="Tahoma"/>
          <w:sz w:val="20"/>
          <w:szCs w:val="20"/>
        </w:rPr>
        <w:t>8</w:t>
      </w:r>
      <w:r w:rsidR="001009F9" w:rsidRPr="00E972CB">
        <w:rPr>
          <w:rFonts w:ascii="Tahoma" w:hAnsi="Tahoma" w:cs="Tahoma"/>
          <w:sz w:val="20"/>
          <w:szCs w:val="20"/>
        </w:rPr>
        <w:t xml:space="preserve"> e 1</w:t>
      </w:r>
      <w:r w:rsidR="00EE656C" w:rsidRPr="00E972CB">
        <w:rPr>
          <w:rFonts w:ascii="Tahoma" w:hAnsi="Tahoma" w:cs="Tahoma"/>
          <w:sz w:val="20"/>
          <w:szCs w:val="20"/>
        </w:rPr>
        <w:t>7</w:t>
      </w:r>
      <w:r w:rsidR="001009F9" w:rsidRPr="00E972CB">
        <w:rPr>
          <w:rFonts w:ascii="Tahoma" w:hAnsi="Tahoma" w:cs="Tahoma"/>
          <w:sz w:val="20"/>
          <w:szCs w:val="20"/>
        </w:rPr>
        <w:t xml:space="preserve"> horas, nos dias úteis, de segunda a sexta-feira</w:t>
      </w:r>
      <w:r w:rsidR="001009F9" w:rsidRPr="00E972CB">
        <w:rPr>
          <w:rFonts w:ascii="Tahoma" w:hAnsi="Tahoma" w:cs="Tahoma"/>
          <w:b/>
          <w:sz w:val="20"/>
          <w:szCs w:val="20"/>
        </w:rPr>
        <w:t>,</w:t>
      </w:r>
      <w:r w:rsidR="001009F9" w:rsidRPr="00E972CB">
        <w:rPr>
          <w:rFonts w:ascii="Tahoma" w:hAnsi="Tahoma" w:cs="Tahoma"/>
          <w:sz w:val="20"/>
          <w:szCs w:val="20"/>
        </w:rPr>
        <w:t xml:space="preserve"> e, também, encontra-se disponível no site:  </w:t>
      </w:r>
      <w:hyperlink r:id="rId20" w:history="1">
        <w:r w:rsidR="001009F9" w:rsidRPr="00E972CB">
          <w:rPr>
            <w:rStyle w:val="Hyperlink"/>
            <w:rFonts w:ascii="Tahoma" w:hAnsi="Tahoma" w:cs="Tahoma"/>
            <w:sz w:val="20"/>
            <w:szCs w:val="20"/>
          </w:rPr>
          <w:t>www.descalvado.sp.gov.br</w:t>
        </w:r>
      </w:hyperlink>
      <w:r w:rsidR="001009F9" w:rsidRPr="00E972CB">
        <w:rPr>
          <w:rFonts w:ascii="Tahoma" w:hAnsi="Tahoma" w:cs="Tahoma"/>
          <w:sz w:val="20"/>
          <w:szCs w:val="20"/>
        </w:rPr>
        <w:t xml:space="preserve">, “Licitações” e no portal: </w:t>
      </w:r>
      <w:hyperlink r:id="rId21" w:history="1">
        <w:r w:rsidR="001009F9" w:rsidRPr="00E972CB">
          <w:rPr>
            <w:rStyle w:val="Hyperlink"/>
            <w:rFonts w:ascii="Tahoma" w:hAnsi="Tahoma" w:cs="Tahoma"/>
            <w:sz w:val="20"/>
            <w:szCs w:val="20"/>
          </w:rPr>
          <w:t>https://bnccompras.com/Home/Login</w:t>
        </w:r>
      </w:hyperlink>
      <w:r w:rsidR="001009F9" w:rsidRPr="00E972CB">
        <w:rPr>
          <w:rFonts w:ascii="Tahoma" w:hAnsi="Tahoma" w:cs="Tahoma"/>
          <w:sz w:val="20"/>
          <w:szCs w:val="20"/>
        </w:rPr>
        <w:t>.</w:t>
      </w:r>
    </w:p>
    <w:p w14:paraId="38A36C29" w14:textId="77777777" w:rsidR="00353955" w:rsidRPr="00E972CB" w:rsidRDefault="00353955" w:rsidP="0014631D">
      <w:pPr>
        <w:spacing w:after="0" w:line="360" w:lineRule="auto"/>
        <w:ind w:right="567" w:firstLine="708"/>
        <w:jc w:val="both"/>
        <w:rPr>
          <w:rFonts w:ascii="Tahoma" w:hAnsi="Tahoma" w:cs="Tahoma"/>
          <w:sz w:val="20"/>
          <w:szCs w:val="20"/>
        </w:rPr>
      </w:pPr>
    </w:p>
    <w:p w14:paraId="5C17A063" w14:textId="6FDC0A96" w:rsidR="001009F9" w:rsidRPr="00E972CB" w:rsidRDefault="00C944F9" w:rsidP="0014631D">
      <w:pPr>
        <w:spacing w:after="0" w:line="360" w:lineRule="auto"/>
        <w:ind w:right="567"/>
        <w:jc w:val="both"/>
        <w:rPr>
          <w:rFonts w:ascii="Tahoma" w:hAnsi="Tahoma" w:cs="Tahoma"/>
          <w:b/>
          <w:i/>
          <w:sz w:val="20"/>
          <w:szCs w:val="20"/>
        </w:rPr>
      </w:pPr>
      <w:r w:rsidRPr="00E972CB">
        <w:rPr>
          <w:rFonts w:ascii="Tahoma" w:hAnsi="Tahoma" w:cs="Tahoma"/>
          <w:b/>
          <w:i/>
          <w:iCs/>
          <w:sz w:val="20"/>
          <w:szCs w:val="20"/>
        </w:rPr>
        <w:t>18</w:t>
      </w:r>
      <w:r w:rsidR="00867F65" w:rsidRPr="00E972CB">
        <w:rPr>
          <w:rFonts w:ascii="Tahoma" w:hAnsi="Tahoma" w:cs="Tahoma"/>
          <w:b/>
          <w:i/>
          <w:iCs/>
          <w:sz w:val="20"/>
          <w:szCs w:val="20"/>
        </w:rPr>
        <w:t xml:space="preserve">. </w:t>
      </w:r>
      <w:r w:rsidR="001009F9" w:rsidRPr="00E972CB">
        <w:rPr>
          <w:rFonts w:ascii="Tahoma" w:hAnsi="Tahoma" w:cs="Tahoma"/>
          <w:b/>
          <w:i/>
          <w:sz w:val="20"/>
          <w:szCs w:val="20"/>
        </w:rPr>
        <w:t>DAS DISPOSIÇÕES FINAIS</w:t>
      </w:r>
      <w:r w:rsidR="00F652BD" w:rsidRPr="00E972CB">
        <w:rPr>
          <w:rFonts w:ascii="Tahoma" w:hAnsi="Tahoma" w:cs="Tahoma"/>
          <w:b/>
          <w:i/>
          <w:sz w:val="20"/>
          <w:szCs w:val="20"/>
        </w:rPr>
        <w:t>.</w:t>
      </w:r>
    </w:p>
    <w:p w14:paraId="1170DA4C" w14:textId="6806853F" w:rsidR="001009F9" w:rsidRPr="00E972CB" w:rsidRDefault="001009F9" w:rsidP="0014631D">
      <w:pPr>
        <w:spacing w:after="0" w:line="360" w:lineRule="auto"/>
        <w:ind w:right="567"/>
        <w:jc w:val="both"/>
        <w:rPr>
          <w:rFonts w:ascii="Tahoma" w:hAnsi="Tahoma" w:cs="Tahoma"/>
          <w:sz w:val="20"/>
          <w:szCs w:val="20"/>
        </w:rPr>
      </w:pPr>
      <w:r w:rsidRPr="00E972CB">
        <w:rPr>
          <w:rFonts w:ascii="Tahoma" w:hAnsi="Tahoma" w:cs="Tahoma"/>
          <w:b/>
          <w:i/>
          <w:sz w:val="20"/>
          <w:szCs w:val="20"/>
        </w:rPr>
        <w:tab/>
      </w:r>
      <w:r w:rsidR="00C944F9" w:rsidRPr="00E972CB">
        <w:rPr>
          <w:rFonts w:ascii="Tahoma" w:hAnsi="Tahoma" w:cs="Tahoma"/>
          <w:sz w:val="20"/>
          <w:szCs w:val="20"/>
        </w:rPr>
        <w:t>18</w:t>
      </w:r>
      <w:r w:rsidRPr="00E972CB">
        <w:rPr>
          <w:rFonts w:ascii="Tahoma" w:hAnsi="Tahoma" w:cs="Tahoma"/>
          <w:sz w:val="20"/>
          <w:szCs w:val="20"/>
        </w:rPr>
        <w:t>.1. Das sessões públicas serão lavradas Atas, que conterão detalhes de todas as ocorrências da sessão.</w:t>
      </w:r>
    </w:p>
    <w:p w14:paraId="31735167" w14:textId="7F92D263" w:rsidR="001009F9" w:rsidRPr="00E972CB" w:rsidRDefault="00C944F9" w:rsidP="0014631D">
      <w:pPr>
        <w:spacing w:after="0" w:line="360" w:lineRule="auto"/>
        <w:ind w:right="567" w:firstLine="709"/>
        <w:jc w:val="both"/>
        <w:rPr>
          <w:rFonts w:ascii="Tahoma" w:hAnsi="Tahoma" w:cs="Tahoma"/>
          <w:sz w:val="20"/>
          <w:szCs w:val="20"/>
        </w:rPr>
      </w:pPr>
      <w:r w:rsidRPr="00E972CB">
        <w:rPr>
          <w:rFonts w:ascii="Tahoma" w:hAnsi="Tahoma" w:cs="Tahoma"/>
          <w:sz w:val="20"/>
          <w:szCs w:val="20"/>
        </w:rPr>
        <w:t>18</w:t>
      </w:r>
      <w:r w:rsidR="001009F9" w:rsidRPr="00E972CB">
        <w:rPr>
          <w:rFonts w:ascii="Tahoma" w:hAnsi="Tahoma" w:cs="Tahoma"/>
          <w:sz w:val="20"/>
          <w:szCs w:val="20"/>
        </w:rPr>
        <w:t xml:space="preserve">.2. As decisões relativas a esta licitação serão comunicadas por meio do endereço eletrônico: </w:t>
      </w:r>
      <w:hyperlink r:id="rId22" w:history="1">
        <w:r w:rsidR="001009F9" w:rsidRPr="00E972CB">
          <w:rPr>
            <w:rStyle w:val="Hyperlink"/>
            <w:rFonts w:ascii="Tahoma" w:hAnsi="Tahoma" w:cs="Tahoma"/>
            <w:sz w:val="20"/>
            <w:szCs w:val="20"/>
          </w:rPr>
          <w:t>https://bnccompras.com/Home/Login</w:t>
        </w:r>
      </w:hyperlink>
      <w:r w:rsidR="001009F9" w:rsidRPr="00E972CB">
        <w:rPr>
          <w:rFonts w:ascii="Tahoma" w:hAnsi="Tahoma" w:cs="Tahoma"/>
          <w:sz w:val="20"/>
          <w:szCs w:val="20"/>
        </w:rPr>
        <w:t xml:space="preserve">, e do site:  </w:t>
      </w:r>
      <w:hyperlink r:id="rId23" w:history="1">
        <w:r w:rsidR="001009F9" w:rsidRPr="00E972CB">
          <w:rPr>
            <w:rStyle w:val="Hyperlink"/>
            <w:rFonts w:ascii="Tahoma" w:hAnsi="Tahoma" w:cs="Tahoma"/>
            <w:sz w:val="20"/>
            <w:szCs w:val="20"/>
          </w:rPr>
          <w:t>www.descalvado.sp.gov.br</w:t>
        </w:r>
      </w:hyperlink>
      <w:r w:rsidR="001009F9" w:rsidRPr="00E972CB">
        <w:rPr>
          <w:rFonts w:ascii="Tahoma" w:hAnsi="Tahoma" w:cs="Tahoma"/>
          <w:sz w:val="20"/>
          <w:szCs w:val="20"/>
        </w:rPr>
        <w:t>, “Licitações”.</w:t>
      </w:r>
    </w:p>
    <w:p w14:paraId="0C401704" w14:textId="2B41FF47" w:rsidR="001009F9" w:rsidRPr="00E972CB" w:rsidRDefault="00C944F9"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18</w:t>
      </w:r>
      <w:r w:rsidR="001009F9" w:rsidRPr="00E972CB">
        <w:rPr>
          <w:rFonts w:ascii="Tahoma" w:hAnsi="Tahoma" w:cs="Tahoma"/>
          <w:sz w:val="20"/>
          <w:szCs w:val="20"/>
        </w:rPr>
        <w:t>.</w:t>
      </w:r>
      <w:r w:rsidRPr="00E972CB">
        <w:rPr>
          <w:rFonts w:ascii="Tahoma" w:hAnsi="Tahoma" w:cs="Tahoma"/>
          <w:sz w:val="20"/>
          <w:szCs w:val="20"/>
        </w:rPr>
        <w:t>3</w:t>
      </w:r>
      <w:r w:rsidR="001009F9" w:rsidRPr="00E972CB">
        <w:rPr>
          <w:rFonts w:ascii="Tahoma" w:hAnsi="Tahoma" w:cs="Tahoma"/>
          <w:sz w:val="20"/>
          <w:szCs w:val="20"/>
        </w:rPr>
        <w:t>. Os proponentes assumirão todos os custos de preparação</w:t>
      </w:r>
      <w:r w:rsidR="008A4619" w:rsidRPr="00E972CB">
        <w:rPr>
          <w:rFonts w:ascii="Tahoma" w:hAnsi="Tahoma" w:cs="Tahoma"/>
          <w:sz w:val="20"/>
          <w:szCs w:val="20"/>
        </w:rPr>
        <w:t xml:space="preserve">, </w:t>
      </w:r>
      <w:r w:rsidR="001009F9" w:rsidRPr="00E972CB">
        <w:rPr>
          <w:rFonts w:ascii="Tahoma" w:hAnsi="Tahoma" w:cs="Tahoma"/>
          <w:sz w:val="20"/>
          <w:szCs w:val="20"/>
        </w:rPr>
        <w:t>apresentação de documentos</w:t>
      </w:r>
      <w:r w:rsidR="004979DC" w:rsidRPr="00E972CB">
        <w:rPr>
          <w:rFonts w:ascii="Tahoma" w:hAnsi="Tahoma" w:cs="Tahoma"/>
          <w:sz w:val="20"/>
          <w:szCs w:val="20"/>
        </w:rPr>
        <w:t xml:space="preserve">, </w:t>
      </w:r>
      <w:r w:rsidR="001009F9" w:rsidRPr="00E972CB">
        <w:rPr>
          <w:rFonts w:ascii="Tahoma" w:hAnsi="Tahoma" w:cs="Tahoma"/>
          <w:sz w:val="20"/>
          <w:szCs w:val="20"/>
        </w:rPr>
        <w:t>propostas</w:t>
      </w:r>
      <w:r w:rsidR="008A4619" w:rsidRPr="00E972CB">
        <w:rPr>
          <w:rFonts w:ascii="Tahoma" w:hAnsi="Tahoma" w:cs="Tahoma"/>
          <w:sz w:val="20"/>
          <w:szCs w:val="20"/>
        </w:rPr>
        <w:t xml:space="preserve"> e </w:t>
      </w:r>
      <w:r w:rsidR="001009F9" w:rsidRPr="00E972CB">
        <w:rPr>
          <w:rFonts w:ascii="Tahoma" w:hAnsi="Tahoma" w:cs="Tahoma"/>
          <w:sz w:val="20"/>
          <w:szCs w:val="20"/>
        </w:rPr>
        <w:t>para participação neste certame licitatório.</w:t>
      </w:r>
    </w:p>
    <w:p w14:paraId="11BF9F8A" w14:textId="6CDD2971" w:rsidR="001009F9" w:rsidRPr="00E972CB" w:rsidRDefault="00C944F9"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18.4</w:t>
      </w:r>
      <w:r w:rsidR="001009F9" w:rsidRPr="00E972CB">
        <w:rPr>
          <w:rFonts w:ascii="Tahoma" w:hAnsi="Tahoma" w:cs="Tahoma"/>
          <w:sz w:val="20"/>
          <w:szCs w:val="20"/>
        </w:rPr>
        <w:t xml:space="preserve">. </w:t>
      </w:r>
      <w:r w:rsidR="00431D78" w:rsidRPr="00E972CB">
        <w:rPr>
          <w:rFonts w:ascii="Tahoma" w:hAnsi="Tahoma" w:cs="Tahoma"/>
          <w:sz w:val="20"/>
          <w:szCs w:val="20"/>
        </w:rPr>
        <w:t>O</w:t>
      </w:r>
      <w:r w:rsidR="001009F9" w:rsidRPr="00E972CB">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E972CB" w:rsidRDefault="00C944F9"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18.5</w:t>
      </w:r>
      <w:r w:rsidR="001009F9" w:rsidRPr="00E972CB">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E972CB" w:rsidRDefault="00C944F9"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18.6</w:t>
      </w:r>
      <w:r w:rsidR="001009F9" w:rsidRPr="00E972CB">
        <w:rPr>
          <w:rFonts w:ascii="Tahoma" w:hAnsi="Tahoma" w:cs="Tahoma"/>
          <w:sz w:val="20"/>
          <w:szCs w:val="20"/>
        </w:rPr>
        <w:t xml:space="preserve">. A </w:t>
      </w:r>
      <w:r w:rsidR="00B85E19" w:rsidRPr="00E972CB">
        <w:rPr>
          <w:rFonts w:ascii="Tahoma" w:hAnsi="Tahoma" w:cs="Tahoma"/>
          <w:sz w:val="20"/>
          <w:szCs w:val="20"/>
        </w:rPr>
        <w:t>Contratada</w:t>
      </w:r>
      <w:r w:rsidR="001009F9" w:rsidRPr="00E972CB">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E972CB" w:rsidRDefault="00C944F9"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18.7</w:t>
      </w:r>
      <w:r w:rsidR="001009F9" w:rsidRPr="00E972CB">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sidRPr="00E972CB">
        <w:rPr>
          <w:rFonts w:ascii="Tahoma" w:hAnsi="Tahoma" w:cs="Tahoma"/>
          <w:sz w:val="20"/>
          <w:szCs w:val="20"/>
        </w:rPr>
        <w:t>16.2</w:t>
      </w:r>
      <w:r w:rsidR="001009F9" w:rsidRPr="00E972CB">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E972CB" w:rsidRDefault="00C944F9"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18.8</w:t>
      </w:r>
      <w:r w:rsidR="001009F9" w:rsidRPr="00E972CB">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Pr="00E972CB" w:rsidRDefault="00C944F9"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18.9</w:t>
      </w:r>
      <w:r w:rsidR="001009F9" w:rsidRPr="00E972CB">
        <w:rPr>
          <w:rFonts w:ascii="Tahoma" w:hAnsi="Tahoma" w:cs="Tahoma"/>
          <w:sz w:val="20"/>
          <w:szCs w:val="20"/>
        </w:rPr>
        <w:t xml:space="preserve">. </w:t>
      </w:r>
      <w:r w:rsidR="008A4619" w:rsidRPr="00E972CB">
        <w:rPr>
          <w:rFonts w:ascii="Tahoma" w:hAnsi="Tahoma" w:cs="Tahoma"/>
          <w:sz w:val="20"/>
          <w:szCs w:val="20"/>
        </w:rPr>
        <w:t>O</w:t>
      </w:r>
      <w:r w:rsidR="001009F9" w:rsidRPr="00E972CB">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w:t>
      </w:r>
      <w:r w:rsidR="001009F9" w:rsidRPr="00E972CB">
        <w:rPr>
          <w:rFonts w:ascii="Tahoma" w:hAnsi="Tahoma" w:cs="Tahoma"/>
          <w:sz w:val="20"/>
          <w:szCs w:val="20"/>
        </w:rPr>
        <w:lastRenderedPageBreak/>
        <w:t xml:space="preserve">atendimento da solicitação no prazo estabelecido poderá, a critério </w:t>
      </w:r>
      <w:r w:rsidR="002E0D3B" w:rsidRPr="00E972CB">
        <w:rPr>
          <w:rFonts w:ascii="Tahoma" w:hAnsi="Tahoma" w:cs="Tahoma"/>
          <w:sz w:val="20"/>
          <w:szCs w:val="20"/>
        </w:rPr>
        <w:t>do pregoeiro,</w:t>
      </w:r>
      <w:r w:rsidR="001009F9" w:rsidRPr="00E972CB">
        <w:rPr>
          <w:rFonts w:ascii="Tahoma" w:hAnsi="Tahoma" w:cs="Tahoma"/>
          <w:sz w:val="20"/>
          <w:szCs w:val="20"/>
        </w:rPr>
        <w:t xml:space="preserve"> implicar em desclassificação do licitante. </w:t>
      </w:r>
    </w:p>
    <w:p w14:paraId="4607ABB2" w14:textId="44E0C095" w:rsidR="00644086" w:rsidRPr="00E972CB" w:rsidRDefault="00644086" w:rsidP="0014631D">
      <w:pPr>
        <w:spacing w:after="0" w:line="360" w:lineRule="auto"/>
        <w:ind w:right="567" w:firstLine="708"/>
        <w:jc w:val="both"/>
        <w:rPr>
          <w:rFonts w:ascii="Tahoma" w:hAnsi="Tahoma" w:cs="Tahoma"/>
          <w:sz w:val="20"/>
          <w:szCs w:val="20"/>
        </w:rPr>
      </w:pPr>
      <w:bookmarkStart w:id="34" w:name="_Hlk197336652"/>
      <w:r w:rsidRPr="00E972CB">
        <w:rPr>
          <w:rFonts w:ascii="Tahoma" w:hAnsi="Tahoma" w:cs="Tahoma"/>
          <w:sz w:val="20"/>
          <w:szCs w:val="20"/>
        </w:rPr>
        <w:t>18.10. Quando todos os licitantes forem inabilitados ou todas as propostas forem desclassificadas, a Administração poderá fixar aos licitantes prazo para a apresentação de nova documentação ou de outras propostas corrigidas das causas de sua desclassificação.</w:t>
      </w:r>
    </w:p>
    <w:bookmarkEnd w:id="34"/>
    <w:p w14:paraId="3B8CE61D" w14:textId="716B19F0" w:rsidR="001009F9" w:rsidRPr="00E972CB" w:rsidRDefault="00C944F9"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18.1</w:t>
      </w:r>
      <w:r w:rsidR="00644086" w:rsidRPr="00E972CB">
        <w:rPr>
          <w:rFonts w:ascii="Tahoma" w:hAnsi="Tahoma" w:cs="Tahoma"/>
          <w:sz w:val="20"/>
          <w:szCs w:val="20"/>
        </w:rPr>
        <w:t>1</w:t>
      </w:r>
      <w:r w:rsidR="001009F9" w:rsidRPr="00E972CB">
        <w:rPr>
          <w:rFonts w:ascii="Tahoma" w:hAnsi="Tahoma" w:cs="Tahoma"/>
          <w:sz w:val="20"/>
          <w:szCs w:val="20"/>
        </w:rPr>
        <w:t xml:space="preserve">. Todas as referências a horário neste edital consideram o horário de Brasília-DF. </w:t>
      </w:r>
    </w:p>
    <w:p w14:paraId="2764C206" w14:textId="0204D927" w:rsidR="001009F9" w:rsidRPr="00E972CB" w:rsidRDefault="00C944F9"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18.1</w:t>
      </w:r>
      <w:r w:rsidR="00644086" w:rsidRPr="00E972CB">
        <w:rPr>
          <w:rFonts w:ascii="Tahoma" w:hAnsi="Tahoma" w:cs="Tahoma"/>
          <w:sz w:val="20"/>
          <w:szCs w:val="20"/>
        </w:rPr>
        <w:t>2</w:t>
      </w:r>
      <w:r w:rsidR="001009F9" w:rsidRPr="00E972CB">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35F4DC08" w:rsidR="00065F62" w:rsidRPr="00E972CB" w:rsidRDefault="00C944F9" w:rsidP="0014631D">
      <w:pPr>
        <w:spacing w:after="0" w:line="360" w:lineRule="auto"/>
        <w:ind w:right="567" w:firstLine="708"/>
        <w:jc w:val="both"/>
        <w:rPr>
          <w:rFonts w:ascii="Tahoma" w:hAnsi="Tahoma" w:cs="Tahoma"/>
          <w:sz w:val="20"/>
          <w:szCs w:val="20"/>
        </w:rPr>
      </w:pPr>
      <w:r w:rsidRPr="00E972CB">
        <w:rPr>
          <w:rFonts w:ascii="Tahoma" w:hAnsi="Tahoma" w:cs="Tahoma"/>
          <w:sz w:val="20"/>
          <w:szCs w:val="20"/>
        </w:rPr>
        <w:t>18.1</w:t>
      </w:r>
      <w:r w:rsidR="000272E5" w:rsidRPr="00E972CB">
        <w:rPr>
          <w:rFonts w:ascii="Tahoma" w:hAnsi="Tahoma" w:cs="Tahoma"/>
          <w:sz w:val="20"/>
          <w:szCs w:val="20"/>
        </w:rPr>
        <w:t>3</w:t>
      </w:r>
      <w:r w:rsidRPr="00E972CB">
        <w:rPr>
          <w:rFonts w:ascii="Tahoma" w:hAnsi="Tahoma" w:cs="Tahoma"/>
          <w:sz w:val="20"/>
          <w:szCs w:val="20"/>
        </w:rPr>
        <w:t xml:space="preserve">. </w:t>
      </w:r>
      <w:r w:rsidR="00065F62" w:rsidRPr="00E972CB">
        <w:rPr>
          <w:rFonts w:ascii="Tahoma" w:hAnsi="Tahoma" w:cs="Tahoma"/>
          <w:sz w:val="20"/>
          <w:szCs w:val="20"/>
        </w:rPr>
        <w:t>Ratifica e valida-se todas os itens constantes no Termo de Referência (</w:t>
      </w:r>
      <w:r w:rsidR="00065F62" w:rsidRPr="00E972CB">
        <w:rPr>
          <w:rFonts w:ascii="Tahoma" w:hAnsi="Tahoma" w:cs="Tahoma"/>
          <w:b/>
          <w:bCs/>
          <w:i/>
          <w:iCs/>
          <w:sz w:val="20"/>
          <w:szCs w:val="20"/>
        </w:rPr>
        <w:t>Anexo II</w:t>
      </w:r>
      <w:r w:rsidR="00065F62" w:rsidRPr="00E972CB">
        <w:rPr>
          <w:rFonts w:ascii="Tahoma" w:hAnsi="Tahoma" w:cs="Tahoma"/>
          <w:sz w:val="20"/>
          <w:szCs w:val="20"/>
        </w:rPr>
        <w:t>), tornando obrigatório o cumprimento d</w:t>
      </w:r>
      <w:r w:rsidR="00486392" w:rsidRPr="00E972CB">
        <w:rPr>
          <w:rFonts w:ascii="Tahoma" w:hAnsi="Tahoma" w:cs="Tahoma"/>
          <w:sz w:val="20"/>
          <w:szCs w:val="20"/>
        </w:rPr>
        <w:t>o</w:t>
      </w:r>
      <w:r w:rsidR="00065F62" w:rsidRPr="00E972CB">
        <w:rPr>
          <w:rFonts w:ascii="Tahoma" w:hAnsi="Tahoma" w:cs="Tahoma"/>
          <w:sz w:val="20"/>
          <w:szCs w:val="20"/>
        </w:rPr>
        <w:t>s mesm</w:t>
      </w:r>
      <w:r w:rsidR="00486392" w:rsidRPr="00E972CB">
        <w:rPr>
          <w:rFonts w:ascii="Tahoma" w:hAnsi="Tahoma" w:cs="Tahoma"/>
          <w:sz w:val="20"/>
          <w:szCs w:val="20"/>
        </w:rPr>
        <w:t>o</w:t>
      </w:r>
      <w:r w:rsidR="00065F62" w:rsidRPr="00E972CB">
        <w:rPr>
          <w:rFonts w:ascii="Tahoma" w:hAnsi="Tahoma" w:cs="Tahoma"/>
          <w:sz w:val="20"/>
          <w:szCs w:val="20"/>
        </w:rPr>
        <w:t>s pelo licitante vencedor.</w:t>
      </w:r>
    </w:p>
    <w:p w14:paraId="20CE7F31" w14:textId="77777777" w:rsidR="001009F9" w:rsidRPr="00E972CB" w:rsidRDefault="001009F9" w:rsidP="0014631D">
      <w:pPr>
        <w:spacing w:after="0" w:line="360" w:lineRule="auto"/>
        <w:ind w:right="567" w:firstLine="708"/>
        <w:jc w:val="both"/>
        <w:rPr>
          <w:rFonts w:ascii="Tahoma" w:hAnsi="Tahoma" w:cs="Tahoma"/>
          <w:sz w:val="20"/>
          <w:szCs w:val="20"/>
        </w:rPr>
      </w:pPr>
    </w:p>
    <w:p w14:paraId="2CF24DD3" w14:textId="77415683" w:rsidR="001009F9" w:rsidRPr="00E972CB" w:rsidRDefault="00C944F9" w:rsidP="0014631D">
      <w:pPr>
        <w:spacing w:after="0" w:line="360" w:lineRule="auto"/>
        <w:ind w:right="567"/>
        <w:jc w:val="both"/>
        <w:rPr>
          <w:rFonts w:ascii="Tahoma" w:hAnsi="Tahoma" w:cs="Tahoma"/>
          <w:b/>
          <w:i/>
          <w:iCs/>
          <w:sz w:val="20"/>
          <w:szCs w:val="20"/>
        </w:rPr>
      </w:pPr>
      <w:r w:rsidRPr="00E972CB">
        <w:rPr>
          <w:rFonts w:ascii="Tahoma" w:hAnsi="Tahoma" w:cs="Tahoma"/>
          <w:b/>
          <w:i/>
          <w:iCs/>
          <w:sz w:val="20"/>
          <w:szCs w:val="20"/>
        </w:rPr>
        <w:t>19</w:t>
      </w:r>
      <w:r w:rsidR="001009F9" w:rsidRPr="00E972CB">
        <w:rPr>
          <w:rFonts w:ascii="Tahoma" w:hAnsi="Tahoma" w:cs="Tahoma"/>
          <w:b/>
          <w:i/>
          <w:iCs/>
          <w:sz w:val="20"/>
          <w:szCs w:val="20"/>
        </w:rPr>
        <w:t>.</w:t>
      </w:r>
      <w:r w:rsidR="00F652BD" w:rsidRPr="00E972CB">
        <w:rPr>
          <w:rFonts w:ascii="Tahoma" w:hAnsi="Tahoma" w:cs="Tahoma"/>
          <w:b/>
          <w:i/>
          <w:iCs/>
          <w:sz w:val="20"/>
          <w:szCs w:val="20"/>
        </w:rPr>
        <w:t xml:space="preserve"> </w:t>
      </w:r>
      <w:r w:rsidR="001009F9" w:rsidRPr="00E972CB">
        <w:rPr>
          <w:rFonts w:ascii="Tahoma" w:hAnsi="Tahoma" w:cs="Tahoma"/>
          <w:b/>
          <w:i/>
          <w:iCs/>
          <w:sz w:val="20"/>
          <w:szCs w:val="20"/>
        </w:rPr>
        <w:t>DO FORO.</w:t>
      </w:r>
    </w:p>
    <w:p w14:paraId="66A05504" w14:textId="47CC49F3" w:rsidR="001009F9" w:rsidRDefault="001009F9" w:rsidP="0014631D">
      <w:pPr>
        <w:spacing w:after="0" w:line="360" w:lineRule="auto"/>
        <w:ind w:right="567"/>
        <w:jc w:val="both"/>
        <w:rPr>
          <w:rFonts w:ascii="Tahoma" w:hAnsi="Tahoma" w:cs="Tahoma"/>
          <w:sz w:val="20"/>
          <w:szCs w:val="20"/>
        </w:rPr>
      </w:pPr>
      <w:r w:rsidRPr="00E972CB">
        <w:rPr>
          <w:rFonts w:ascii="Tahoma" w:hAnsi="Tahoma" w:cs="Tahoma"/>
          <w:sz w:val="20"/>
          <w:szCs w:val="20"/>
        </w:rPr>
        <w:tab/>
      </w:r>
      <w:r w:rsidR="00C944F9" w:rsidRPr="00E972CB">
        <w:rPr>
          <w:rFonts w:ascii="Tahoma" w:hAnsi="Tahoma" w:cs="Tahoma"/>
          <w:sz w:val="20"/>
          <w:szCs w:val="20"/>
        </w:rPr>
        <w:t xml:space="preserve">19.1. </w:t>
      </w:r>
      <w:r w:rsidRPr="00E972CB">
        <w:rPr>
          <w:rFonts w:ascii="Tahoma" w:hAnsi="Tahoma" w:cs="Tahoma"/>
          <w:sz w:val="20"/>
          <w:szCs w:val="20"/>
        </w:rPr>
        <w:t xml:space="preserve">Para dirimir controvérsia decorrente deste certame, o </w:t>
      </w:r>
      <w:r w:rsidR="00181DDC" w:rsidRPr="00E972CB">
        <w:rPr>
          <w:rFonts w:ascii="Tahoma" w:hAnsi="Tahoma" w:cs="Tahoma"/>
          <w:sz w:val="20"/>
          <w:szCs w:val="20"/>
        </w:rPr>
        <w:t>f</w:t>
      </w:r>
      <w:r w:rsidRPr="00E972CB">
        <w:rPr>
          <w:rFonts w:ascii="Tahoma" w:hAnsi="Tahoma" w:cs="Tahoma"/>
          <w:sz w:val="20"/>
          <w:szCs w:val="20"/>
        </w:rPr>
        <w:t>oro competente é o da Comarca de Descalvado, Estado de São Paulo, excluído qualquer outro por mais privilegiado que seja.</w:t>
      </w:r>
    </w:p>
    <w:p w14:paraId="033DD329" w14:textId="77777777" w:rsidR="00FA0665" w:rsidRDefault="00FA0665" w:rsidP="0014631D">
      <w:pPr>
        <w:spacing w:after="0" w:line="360" w:lineRule="auto"/>
        <w:ind w:right="567"/>
        <w:jc w:val="both"/>
        <w:rPr>
          <w:rFonts w:ascii="Tahoma" w:hAnsi="Tahoma" w:cs="Tahoma"/>
          <w:sz w:val="20"/>
          <w:szCs w:val="20"/>
        </w:rPr>
      </w:pPr>
    </w:p>
    <w:p w14:paraId="2FEA7197" w14:textId="74B8DBAC" w:rsidR="001009F9" w:rsidRDefault="001009F9" w:rsidP="0014631D">
      <w:pPr>
        <w:spacing w:after="0" w:line="360" w:lineRule="auto"/>
        <w:ind w:right="567" w:firstLine="1560"/>
        <w:jc w:val="both"/>
        <w:rPr>
          <w:rFonts w:ascii="Tahoma" w:hAnsi="Tahoma" w:cs="Tahoma"/>
          <w:sz w:val="20"/>
          <w:szCs w:val="20"/>
        </w:rPr>
      </w:pPr>
      <w:r w:rsidRPr="00E972CB">
        <w:rPr>
          <w:rFonts w:ascii="Tahoma" w:hAnsi="Tahoma" w:cs="Tahoma"/>
          <w:sz w:val="20"/>
          <w:szCs w:val="20"/>
        </w:rPr>
        <w:t>Dar-se-lhe-á a divulgação prevista em Lei, para que todos tomem conhecimento e ninguém possa alegar ignorância (artigo 54 da Lei Federal n° 14.133/2.021).</w:t>
      </w:r>
    </w:p>
    <w:p w14:paraId="6C35B989" w14:textId="77777777" w:rsidR="00F93714" w:rsidRDefault="00F93714" w:rsidP="0014631D">
      <w:pPr>
        <w:spacing w:after="0" w:line="360" w:lineRule="auto"/>
        <w:ind w:right="567"/>
        <w:jc w:val="center"/>
        <w:rPr>
          <w:rFonts w:ascii="Tahoma" w:hAnsi="Tahoma" w:cs="Tahoma"/>
          <w:sz w:val="20"/>
          <w:szCs w:val="20"/>
        </w:rPr>
      </w:pPr>
    </w:p>
    <w:p w14:paraId="0C11D32A" w14:textId="55359F86" w:rsidR="00353955" w:rsidRDefault="00353955" w:rsidP="0014631D">
      <w:pPr>
        <w:spacing w:after="0" w:line="360" w:lineRule="auto"/>
        <w:ind w:right="567"/>
        <w:jc w:val="center"/>
        <w:rPr>
          <w:rFonts w:ascii="Tahoma" w:hAnsi="Tahoma" w:cs="Tahoma"/>
          <w:sz w:val="20"/>
          <w:szCs w:val="20"/>
        </w:rPr>
      </w:pPr>
      <w:r w:rsidRPr="00E972CB">
        <w:rPr>
          <w:rFonts w:ascii="Tahoma" w:hAnsi="Tahoma" w:cs="Tahoma"/>
          <w:sz w:val="20"/>
          <w:szCs w:val="20"/>
        </w:rPr>
        <w:t xml:space="preserve">Descalvado, </w:t>
      </w:r>
      <w:r w:rsidR="00EE638E">
        <w:rPr>
          <w:rFonts w:ascii="Tahoma" w:hAnsi="Tahoma" w:cs="Tahoma"/>
          <w:sz w:val="20"/>
          <w:szCs w:val="20"/>
        </w:rPr>
        <w:t>29</w:t>
      </w:r>
      <w:r w:rsidR="00731922">
        <w:rPr>
          <w:rFonts w:ascii="Tahoma" w:hAnsi="Tahoma" w:cs="Tahoma"/>
          <w:sz w:val="20"/>
          <w:szCs w:val="20"/>
        </w:rPr>
        <w:t xml:space="preserve"> de </w:t>
      </w:r>
      <w:r w:rsidR="00EE638E">
        <w:rPr>
          <w:rFonts w:ascii="Tahoma" w:hAnsi="Tahoma" w:cs="Tahoma"/>
          <w:sz w:val="20"/>
          <w:szCs w:val="20"/>
        </w:rPr>
        <w:t>setembro</w:t>
      </w:r>
      <w:r w:rsidR="0039646D">
        <w:rPr>
          <w:rFonts w:ascii="Tahoma" w:hAnsi="Tahoma" w:cs="Tahoma"/>
          <w:sz w:val="20"/>
          <w:szCs w:val="20"/>
        </w:rPr>
        <w:t xml:space="preserve"> de 2.026</w:t>
      </w:r>
      <w:r w:rsidRPr="00E972CB">
        <w:rPr>
          <w:rFonts w:ascii="Tahoma" w:hAnsi="Tahoma" w:cs="Tahoma"/>
          <w:sz w:val="20"/>
          <w:szCs w:val="20"/>
        </w:rPr>
        <w:t>.</w:t>
      </w:r>
    </w:p>
    <w:p w14:paraId="30D76E7A" w14:textId="53B614A3" w:rsidR="00D81BBD" w:rsidRDefault="00D81BBD" w:rsidP="0014631D">
      <w:pPr>
        <w:spacing w:after="0" w:line="360" w:lineRule="auto"/>
        <w:ind w:right="567"/>
        <w:jc w:val="center"/>
        <w:rPr>
          <w:rFonts w:ascii="Tahoma" w:hAnsi="Tahoma" w:cs="Tahoma"/>
          <w:sz w:val="20"/>
          <w:szCs w:val="20"/>
        </w:rPr>
      </w:pPr>
    </w:p>
    <w:p w14:paraId="20C6265C" w14:textId="5A2173E3" w:rsidR="00D81BBD" w:rsidRDefault="00D81BBD" w:rsidP="0014631D">
      <w:pPr>
        <w:spacing w:after="0" w:line="360" w:lineRule="auto"/>
        <w:ind w:right="567"/>
        <w:jc w:val="center"/>
        <w:rPr>
          <w:rFonts w:ascii="Tahoma" w:hAnsi="Tahoma" w:cs="Tahoma"/>
          <w:sz w:val="20"/>
          <w:szCs w:val="20"/>
        </w:rPr>
      </w:pPr>
    </w:p>
    <w:p w14:paraId="5067BA35" w14:textId="77777777" w:rsidR="00FA0665" w:rsidRDefault="00FA0665" w:rsidP="0014631D">
      <w:pPr>
        <w:spacing w:after="0" w:line="360" w:lineRule="auto"/>
        <w:ind w:right="567"/>
        <w:jc w:val="center"/>
        <w:rPr>
          <w:rFonts w:ascii="Tahoma" w:hAnsi="Tahoma" w:cs="Tahoma"/>
          <w:sz w:val="20"/>
          <w:szCs w:val="20"/>
        </w:rPr>
      </w:pPr>
    </w:p>
    <w:p w14:paraId="645DE6CC" w14:textId="77777777" w:rsidR="00E26F69" w:rsidRDefault="00E26F69" w:rsidP="0014631D">
      <w:pPr>
        <w:spacing w:after="0" w:line="360" w:lineRule="auto"/>
        <w:ind w:right="567"/>
        <w:jc w:val="center"/>
        <w:rPr>
          <w:rFonts w:ascii="Tahoma" w:hAnsi="Tahoma" w:cs="Tahoma"/>
          <w:sz w:val="20"/>
          <w:szCs w:val="20"/>
        </w:rPr>
      </w:pPr>
    </w:p>
    <w:p w14:paraId="366478DA" w14:textId="6C7A8860" w:rsidR="00AE7C76" w:rsidRPr="00E972CB" w:rsidRDefault="00EE638E" w:rsidP="0014631D">
      <w:pPr>
        <w:spacing w:after="0" w:line="360" w:lineRule="auto"/>
        <w:ind w:right="567"/>
        <w:jc w:val="center"/>
        <w:rPr>
          <w:rFonts w:ascii="Tahoma" w:hAnsi="Tahoma" w:cs="Tahoma"/>
          <w:b/>
          <w:i/>
          <w:sz w:val="20"/>
          <w:szCs w:val="20"/>
        </w:rPr>
      </w:pPr>
      <w:r>
        <w:rPr>
          <w:rFonts w:ascii="Tahoma" w:hAnsi="Tahoma" w:cs="Tahoma"/>
          <w:b/>
          <w:i/>
          <w:sz w:val="20"/>
          <w:szCs w:val="20"/>
        </w:rPr>
        <w:t>Maysa Romanello</w:t>
      </w:r>
    </w:p>
    <w:p w14:paraId="477D1EFB" w14:textId="5FF1DAE5" w:rsidR="00EE0218" w:rsidRPr="00E972CB" w:rsidRDefault="00AE7C76" w:rsidP="0014631D">
      <w:pPr>
        <w:spacing w:after="0" w:line="360" w:lineRule="auto"/>
        <w:ind w:right="567"/>
        <w:jc w:val="center"/>
        <w:rPr>
          <w:rFonts w:ascii="Tahoma" w:hAnsi="Tahoma" w:cs="Tahoma"/>
          <w:b/>
          <w:i/>
          <w:sz w:val="20"/>
          <w:szCs w:val="20"/>
        </w:rPr>
      </w:pPr>
      <w:r w:rsidRPr="00E972CB">
        <w:rPr>
          <w:rFonts w:ascii="Tahoma" w:hAnsi="Tahoma" w:cs="Tahoma"/>
          <w:b/>
          <w:i/>
          <w:sz w:val="20"/>
          <w:szCs w:val="20"/>
        </w:rPr>
        <w:t>Autoridade Competente nos termos do Decr</w:t>
      </w:r>
      <w:r w:rsidR="008A4619" w:rsidRPr="00E972CB">
        <w:rPr>
          <w:rFonts w:ascii="Tahoma" w:hAnsi="Tahoma" w:cs="Tahoma"/>
          <w:b/>
          <w:i/>
          <w:sz w:val="20"/>
          <w:szCs w:val="20"/>
        </w:rPr>
        <w:t>eto</w:t>
      </w:r>
      <w:r w:rsidRPr="00E972CB">
        <w:rPr>
          <w:rFonts w:ascii="Tahoma" w:hAnsi="Tahoma" w:cs="Tahoma"/>
          <w:b/>
          <w:i/>
          <w:sz w:val="20"/>
          <w:szCs w:val="20"/>
        </w:rPr>
        <w:t xml:space="preserve"> Munic</w:t>
      </w:r>
      <w:r w:rsidR="008A4619" w:rsidRPr="00E972CB">
        <w:rPr>
          <w:rFonts w:ascii="Tahoma" w:hAnsi="Tahoma" w:cs="Tahoma"/>
          <w:b/>
          <w:i/>
          <w:sz w:val="20"/>
          <w:szCs w:val="20"/>
        </w:rPr>
        <w:t>ipal n</w:t>
      </w:r>
      <w:r w:rsidRPr="00E972CB">
        <w:rPr>
          <w:rFonts w:ascii="Tahoma" w:hAnsi="Tahoma" w:cs="Tahoma"/>
          <w:b/>
          <w:i/>
          <w:sz w:val="20"/>
          <w:szCs w:val="20"/>
        </w:rPr>
        <w:t>º 6</w:t>
      </w:r>
      <w:r w:rsidR="00EE638E">
        <w:rPr>
          <w:rFonts w:ascii="Tahoma" w:hAnsi="Tahoma" w:cs="Tahoma"/>
          <w:b/>
          <w:i/>
          <w:sz w:val="20"/>
          <w:szCs w:val="20"/>
        </w:rPr>
        <w:t>938</w:t>
      </w:r>
      <w:r w:rsidRPr="00E972CB">
        <w:rPr>
          <w:rFonts w:ascii="Tahoma" w:hAnsi="Tahoma" w:cs="Tahoma"/>
          <w:b/>
          <w:i/>
          <w:sz w:val="20"/>
          <w:szCs w:val="20"/>
        </w:rPr>
        <w:t>/202</w:t>
      </w:r>
      <w:r w:rsidR="00EE638E">
        <w:rPr>
          <w:rFonts w:ascii="Tahoma" w:hAnsi="Tahoma" w:cs="Tahoma"/>
          <w:b/>
          <w:i/>
          <w:sz w:val="20"/>
          <w:szCs w:val="20"/>
        </w:rPr>
        <w:t>6</w:t>
      </w:r>
    </w:p>
    <w:p w14:paraId="32846817" w14:textId="77777777" w:rsidR="00F93714" w:rsidRDefault="00F93714" w:rsidP="0014631D">
      <w:pPr>
        <w:keepNext/>
        <w:spacing w:after="0" w:line="360" w:lineRule="auto"/>
        <w:ind w:right="567"/>
        <w:jc w:val="center"/>
        <w:outlineLvl w:val="1"/>
        <w:rPr>
          <w:rFonts w:ascii="Tahoma" w:eastAsia="Times New Roman" w:hAnsi="Tahoma" w:cs="Tahoma"/>
          <w:b/>
          <w:bCs/>
          <w:i/>
          <w:iCs/>
          <w:sz w:val="20"/>
          <w:szCs w:val="20"/>
          <w:lang w:eastAsia="pt-BR"/>
        </w:rPr>
      </w:pPr>
    </w:p>
    <w:p w14:paraId="36B6ADC0" w14:textId="77777777" w:rsidR="001311F1" w:rsidRDefault="001311F1">
      <w:pP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4BD531EF" w14:textId="7F59E517" w:rsidR="00EE0218" w:rsidRPr="00E972CB" w:rsidRDefault="00EE0218" w:rsidP="0014631D">
      <w:pPr>
        <w:keepNext/>
        <w:spacing w:after="0" w:line="360" w:lineRule="auto"/>
        <w:ind w:right="567"/>
        <w:jc w:val="center"/>
        <w:outlineLvl w:val="1"/>
        <w:rPr>
          <w:rFonts w:ascii="Tahoma" w:eastAsia="Times New Roman" w:hAnsi="Tahoma" w:cs="Tahoma"/>
          <w:b/>
          <w:bCs/>
          <w:i/>
          <w:iCs/>
          <w:sz w:val="20"/>
          <w:szCs w:val="20"/>
          <w:lang w:eastAsia="pt-BR"/>
        </w:rPr>
      </w:pPr>
      <w:r w:rsidRPr="00E972CB">
        <w:rPr>
          <w:rFonts w:ascii="Tahoma" w:eastAsia="Times New Roman" w:hAnsi="Tahoma" w:cs="Tahoma"/>
          <w:b/>
          <w:bCs/>
          <w:i/>
          <w:iCs/>
          <w:sz w:val="20"/>
          <w:szCs w:val="20"/>
          <w:lang w:eastAsia="pt-BR"/>
        </w:rPr>
        <w:lastRenderedPageBreak/>
        <w:t>ANEXO I</w:t>
      </w:r>
    </w:p>
    <w:p w14:paraId="69D4E004" w14:textId="5403CA86" w:rsidR="00C1216D" w:rsidRPr="00E972CB" w:rsidRDefault="00C1216D" w:rsidP="0014631D">
      <w:pPr>
        <w:pStyle w:val="Ttulo1"/>
        <w:spacing w:line="360" w:lineRule="auto"/>
        <w:ind w:right="567"/>
        <w:rPr>
          <w:rFonts w:ascii="Tahoma" w:hAnsi="Tahoma" w:cs="Tahoma"/>
          <w:i/>
          <w:sz w:val="20"/>
        </w:rPr>
      </w:pPr>
      <w:r w:rsidRPr="00E972CB">
        <w:rPr>
          <w:rFonts w:ascii="Tahoma" w:hAnsi="Tahoma" w:cs="Tahoma"/>
          <w:i/>
          <w:sz w:val="20"/>
        </w:rPr>
        <w:t xml:space="preserve">PROCESSO </w:t>
      </w:r>
      <w:r w:rsidR="0084212D">
        <w:rPr>
          <w:rFonts w:ascii="Tahoma" w:hAnsi="Tahoma" w:cs="Tahoma"/>
          <w:i/>
          <w:sz w:val="20"/>
        </w:rPr>
        <w:t>n</w:t>
      </w:r>
      <w:r w:rsidRPr="00E972CB">
        <w:rPr>
          <w:rFonts w:ascii="Tahoma" w:hAnsi="Tahoma" w:cs="Tahoma"/>
          <w:i/>
          <w:sz w:val="20"/>
        </w:rPr>
        <w:t xml:space="preserve">° </w:t>
      </w:r>
      <w:r w:rsidR="00A3441B">
        <w:rPr>
          <w:rFonts w:ascii="Tahoma" w:hAnsi="Tahoma" w:cs="Tahoma"/>
          <w:i/>
          <w:sz w:val="20"/>
        </w:rPr>
        <w:t>1751/2</w:t>
      </w:r>
      <w:r w:rsidR="003B2E60">
        <w:rPr>
          <w:rFonts w:ascii="Tahoma" w:hAnsi="Tahoma" w:cs="Tahoma"/>
          <w:i/>
          <w:sz w:val="20"/>
        </w:rPr>
        <w:t>.026</w:t>
      </w:r>
      <w:r w:rsidRPr="00E972CB">
        <w:rPr>
          <w:rFonts w:ascii="Tahoma" w:hAnsi="Tahoma" w:cs="Tahoma"/>
          <w:i/>
          <w:sz w:val="20"/>
        </w:rPr>
        <w:t xml:space="preserve">. </w:t>
      </w:r>
    </w:p>
    <w:p w14:paraId="26A2DA7D" w14:textId="52069F51" w:rsidR="00C1216D" w:rsidRDefault="00C1216D" w:rsidP="0014631D">
      <w:pPr>
        <w:spacing w:line="360" w:lineRule="auto"/>
        <w:ind w:right="567"/>
        <w:jc w:val="both"/>
        <w:rPr>
          <w:rFonts w:ascii="Tahoma" w:hAnsi="Tahoma" w:cs="Tahoma"/>
          <w:b/>
          <w:i/>
          <w:sz w:val="20"/>
          <w:szCs w:val="20"/>
        </w:rPr>
      </w:pPr>
      <w:r w:rsidRPr="00E972CB">
        <w:rPr>
          <w:rFonts w:ascii="Tahoma" w:hAnsi="Tahoma" w:cs="Tahoma"/>
          <w:b/>
          <w:i/>
          <w:sz w:val="20"/>
          <w:szCs w:val="20"/>
        </w:rPr>
        <w:t xml:space="preserve">PREGÃO ELETRÔNICO </w:t>
      </w:r>
      <w:r w:rsidR="00E55A32">
        <w:rPr>
          <w:rFonts w:ascii="Tahoma" w:hAnsi="Tahoma" w:cs="Tahoma"/>
          <w:b/>
          <w:i/>
          <w:sz w:val="20"/>
          <w:szCs w:val="20"/>
        </w:rPr>
        <w:t>n</w:t>
      </w:r>
      <w:r w:rsidRPr="00E972CB">
        <w:rPr>
          <w:rFonts w:ascii="Tahoma" w:hAnsi="Tahoma" w:cs="Tahoma"/>
          <w:b/>
          <w:i/>
          <w:sz w:val="20"/>
          <w:szCs w:val="20"/>
        </w:rPr>
        <w:t xml:space="preserve">º </w:t>
      </w:r>
      <w:r w:rsidR="00EE638E">
        <w:rPr>
          <w:rFonts w:ascii="Tahoma" w:hAnsi="Tahoma" w:cs="Tahoma"/>
          <w:b/>
          <w:i/>
          <w:sz w:val="20"/>
          <w:szCs w:val="20"/>
        </w:rPr>
        <w:t>088/2.026</w:t>
      </w:r>
      <w:r w:rsidRPr="00E972CB">
        <w:rPr>
          <w:rFonts w:ascii="Tahoma" w:hAnsi="Tahoma" w:cs="Tahoma"/>
          <w:b/>
          <w:i/>
          <w:sz w:val="20"/>
          <w:szCs w:val="20"/>
        </w:rPr>
        <w:t>.</w:t>
      </w:r>
    </w:p>
    <w:p w14:paraId="037B4A89" w14:textId="0194D9D0" w:rsidR="00C0004E" w:rsidRDefault="00EE0218" w:rsidP="0093576B">
      <w:pPr>
        <w:keepNext/>
        <w:spacing w:before="240" w:line="360" w:lineRule="auto"/>
        <w:ind w:right="567"/>
        <w:jc w:val="center"/>
        <w:outlineLvl w:val="0"/>
        <w:rPr>
          <w:rFonts w:ascii="Tahoma" w:eastAsia="Batang" w:hAnsi="Tahoma" w:cs="Tahoma"/>
          <w:b/>
          <w:sz w:val="20"/>
          <w:szCs w:val="20"/>
          <w:lang w:eastAsia="pt-BR"/>
        </w:rPr>
      </w:pPr>
      <w:r w:rsidRPr="00E972CB">
        <w:rPr>
          <w:rFonts w:ascii="Tahoma" w:eastAsia="Batang" w:hAnsi="Tahoma" w:cs="Tahoma"/>
          <w:b/>
          <w:i/>
          <w:sz w:val="20"/>
          <w:szCs w:val="20"/>
          <w:u w:val="single"/>
          <w:lang w:eastAsia="pt-BR"/>
        </w:rPr>
        <w:t>Modelo de Proposta Comercial</w:t>
      </w:r>
    </w:p>
    <w:p w14:paraId="2D9866D3" w14:textId="19CDB3E6" w:rsidR="00EE0218" w:rsidRPr="00E972CB" w:rsidRDefault="00EE0218" w:rsidP="0014631D">
      <w:pPr>
        <w:spacing w:after="0" w:line="360" w:lineRule="auto"/>
        <w:ind w:right="567"/>
        <w:jc w:val="both"/>
        <w:rPr>
          <w:rFonts w:ascii="Tahoma" w:eastAsia="Batang" w:hAnsi="Tahoma" w:cs="Tahoma"/>
          <w:b/>
          <w:sz w:val="20"/>
          <w:szCs w:val="20"/>
          <w:lang w:eastAsia="pt-BR"/>
        </w:rPr>
      </w:pPr>
      <w:r w:rsidRPr="00E972CB">
        <w:rPr>
          <w:rFonts w:ascii="Tahoma" w:eastAsia="Batang" w:hAnsi="Tahoma" w:cs="Tahoma"/>
          <w:b/>
          <w:sz w:val="20"/>
          <w:szCs w:val="20"/>
          <w:lang w:eastAsia="pt-BR"/>
        </w:rPr>
        <w:t xml:space="preserve">À </w:t>
      </w:r>
    </w:p>
    <w:p w14:paraId="4AAD83A5" w14:textId="77777777" w:rsidR="00EE0218" w:rsidRPr="00E972CB" w:rsidRDefault="00EE0218" w:rsidP="0014631D">
      <w:pPr>
        <w:spacing w:after="0" w:line="360" w:lineRule="auto"/>
        <w:ind w:right="567"/>
        <w:jc w:val="both"/>
        <w:rPr>
          <w:rFonts w:ascii="Tahoma" w:eastAsia="Batang" w:hAnsi="Tahoma" w:cs="Tahoma"/>
          <w:b/>
          <w:sz w:val="20"/>
          <w:szCs w:val="20"/>
          <w:lang w:eastAsia="pt-BR"/>
        </w:rPr>
      </w:pPr>
      <w:r w:rsidRPr="00E972CB">
        <w:rPr>
          <w:rFonts w:ascii="Tahoma" w:eastAsia="Batang" w:hAnsi="Tahoma" w:cs="Tahoma"/>
          <w:b/>
          <w:sz w:val="20"/>
          <w:szCs w:val="20"/>
          <w:lang w:eastAsia="pt-BR"/>
        </w:rPr>
        <w:t>PREFEITURA DO MUNICÍPIO DE DESCALVADO – SP.</w:t>
      </w:r>
    </w:p>
    <w:p w14:paraId="03EC73F6" w14:textId="14BEDD56" w:rsidR="00EE0218" w:rsidRPr="00E972CB" w:rsidRDefault="00EE0218" w:rsidP="0014631D">
      <w:pPr>
        <w:spacing w:before="240" w:line="360" w:lineRule="auto"/>
        <w:ind w:right="567"/>
        <w:jc w:val="both"/>
        <w:rPr>
          <w:rFonts w:ascii="Tahoma" w:eastAsia="Batang" w:hAnsi="Tahoma" w:cs="Tahoma"/>
          <w:sz w:val="20"/>
          <w:szCs w:val="20"/>
          <w:lang w:eastAsia="pt-BR"/>
        </w:rPr>
      </w:pPr>
      <w:r w:rsidRPr="00E972CB">
        <w:rPr>
          <w:rFonts w:ascii="Tahoma" w:eastAsia="Batang" w:hAnsi="Tahoma" w:cs="Tahoma"/>
          <w:sz w:val="20"/>
          <w:szCs w:val="20"/>
          <w:lang w:eastAsia="pt-BR"/>
        </w:rPr>
        <w:t>A empresa ......................................, estabelecida na Rua....................., n° 000, na cidade de......................, Estado de...................., CEP n° 00.000-000, inscrita no CNPJ n° 00.000.000/0000-00, telefone n° (xx) 0000-0000, e-mail:....</w:t>
      </w:r>
      <w:r w:rsidR="00E45F06" w:rsidRPr="00E972CB">
        <w:rPr>
          <w:rFonts w:ascii="Tahoma" w:eastAsia="Batang" w:hAnsi="Tahoma" w:cs="Tahoma"/>
          <w:sz w:val="20"/>
          <w:szCs w:val="20"/>
          <w:lang w:eastAsia="pt-BR"/>
        </w:rPr>
        <w:t>...........</w:t>
      </w:r>
      <w:r w:rsidRPr="00E972CB">
        <w:rPr>
          <w:rFonts w:ascii="Tahoma" w:eastAsia="Batang" w:hAnsi="Tahoma" w:cs="Tahoma"/>
          <w:sz w:val="20"/>
          <w:szCs w:val="20"/>
          <w:lang w:eastAsia="pt-BR"/>
        </w:rPr>
        <w:t xml:space="preserve">..........., se propõe a </w:t>
      </w:r>
      <w:r w:rsidR="00646D19" w:rsidRPr="00E972CB">
        <w:rPr>
          <w:rFonts w:ascii="Tahoma" w:eastAsia="Batang" w:hAnsi="Tahoma" w:cs="Tahoma"/>
          <w:sz w:val="20"/>
          <w:szCs w:val="20"/>
          <w:lang w:eastAsia="pt-BR"/>
        </w:rPr>
        <w:t>executar</w:t>
      </w:r>
      <w:r w:rsidRPr="00E972CB">
        <w:rPr>
          <w:rFonts w:ascii="Tahoma" w:eastAsia="Batang" w:hAnsi="Tahoma" w:cs="Tahoma"/>
          <w:sz w:val="20"/>
          <w:szCs w:val="20"/>
          <w:lang w:eastAsia="pt-BR"/>
        </w:rPr>
        <w:t xml:space="preserve"> o </w:t>
      </w:r>
      <w:r w:rsidR="00F8623F" w:rsidRPr="00E972CB">
        <w:rPr>
          <w:rFonts w:ascii="Tahoma" w:eastAsia="Batang" w:hAnsi="Tahoma" w:cs="Tahoma"/>
          <w:sz w:val="20"/>
          <w:szCs w:val="20"/>
          <w:lang w:eastAsia="pt-BR"/>
        </w:rPr>
        <w:t>serviço</w:t>
      </w:r>
      <w:r w:rsidRPr="00E972CB">
        <w:rPr>
          <w:rFonts w:ascii="Tahoma" w:eastAsia="Batang" w:hAnsi="Tahoma" w:cs="Tahoma"/>
          <w:sz w:val="20"/>
          <w:szCs w:val="20"/>
          <w:lang w:eastAsia="pt-BR"/>
        </w:rPr>
        <w:t xml:space="preserve"> abaixo</w:t>
      </w:r>
      <w:r w:rsidRPr="00E972CB">
        <w:rPr>
          <w:rFonts w:ascii="Tahoma" w:eastAsia="Times New Roman" w:hAnsi="Tahoma" w:cs="Tahoma"/>
          <w:sz w:val="20"/>
          <w:szCs w:val="20"/>
          <w:lang w:eastAsia="pt-BR"/>
        </w:rPr>
        <w:t>,</w:t>
      </w:r>
      <w:r w:rsidRPr="00E972CB">
        <w:rPr>
          <w:rFonts w:ascii="Tahoma" w:eastAsia="Batang" w:hAnsi="Tahoma" w:cs="Tahoma"/>
          <w:sz w:val="20"/>
          <w:szCs w:val="20"/>
          <w:lang w:eastAsia="pt-BR"/>
        </w:rPr>
        <w:t xml:space="preserve"> objeto do </w:t>
      </w:r>
      <w:r w:rsidRPr="00E972CB">
        <w:rPr>
          <w:rFonts w:ascii="Tahoma" w:eastAsia="Batang" w:hAnsi="Tahoma" w:cs="Tahoma"/>
          <w:b/>
          <w:i/>
          <w:iCs/>
          <w:sz w:val="20"/>
          <w:szCs w:val="20"/>
          <w:lang w:eastAsia="pt-BR"/>
        </w:rPr>
        <w:t xml:space="preserve">Pregão Eletrônico n° </w:t>
      </w:r>
      <w:r w:rsidR="00EE638E">
        <w:rPr>
          <w:rFonts w:ascii="Tahoma" w:eastAsia="Batang" w:hAnsi="Tahoma" w:cs="Tahoma"/>
          <w:b/>
          <w:i/>
          <w:iCs/>
          <w:sz w:val="20"/>
          <w:szCs w:val="20"/>
          <w:lang w:eastAsia="pt-BR"/>
        </w:rPr>
        <w:t>088/2.026</w:t>
      </w:r>
      <w:r w:rsidRPr="00E972CB">
        <w:rPr>
          <w:rFonts w:ascii="Tahoma" w:eastAsia="Batang" w:hAnsi="Tahoma" w:cs="Tahoma"/>
          <w:sz w:val="20"/>
          <w:szCs w:val="20"/>
          <w:lang w:eastAsia="pt-BR"/>
        </w:rPr>
        <w:t>, nos preços e condições seguintes:</w:t>
      </w:r>
    </w:p>
    <w:tbl>
      <w:tblPr>
        <w:tblStyle w:val="Tabelacomgrade"/>
        <w:tblW w:w="0" w:type="auto"/>
        <w:tblInd w:w="-5" w:type="dxa"/>
        <w:tblLook w:val="04A0" w:firstRow="1" w:lastRow="0" w:firstColumn="1" w:lastColumn="0" w:noHBand="0" w:noVBand="1"/>
      </w:tblPr>
      <w:tblGrid>
        <w:gridCol w:w="656"/>
        <w:gridCol w:w="706"/>
        <w:gridCol w:w="892"/>
        <w:gridCol w:w="741"/>
        <w:gridCol w:w="3253"/>
        <w:gridCol w:w="1146"/>
        <w:gridCol w:w="1026"/>
        <w:gridCol w:w="742"/>
      </w:tblGrid>
      <w:tr w:rsidR="0027596E" w:rsidRPr="00E972CB" w14:paraId="4E7F7045" w14:textId="77777777" w:rsidTr="0027596E">
        <w:trPr>
          <w:trHeight w:val="20"/>
        </w:trPr>
        <w:tc>
          <w:tcPr>
            <w:tcW w:w="656" w:type="dxa"/>
            <w:vAlign w:val="center"/>
          </w:tcPr>
          <w:p w14:paraId="0AE2BF36" w14:textId="7A906A2D" w:rsidR="0027596E" w:rsidRPr="00E972CB" w:rsidRDefault="0027596E" w:rsidP="0027596E">
            <w:pPr>
              <w:spacing w:line="276" w:lineRule="auto"/>
              <w:jc w:val="center"/>
              <w:rPr>
                <w:rFonts w:ascii="Tahoma" w:eastAsia="Batang" w:hAnsi="Tahoma" w:cs="Tahoma"/>
                <w:b/>
                <w:bCs/>
                <w:sz w:val="20"/>
                <w:szCs w:val="20"/>
                <w:lang w:eastAsia="pt-BR"/>
              </w:rPr>
            </w:pPr>
            <w:r>
              <w:rPr>
                <w:rFonts w:ascii="Tahoma" w:eastAsia="Batang" w:hAnsi="Tahoma" w:cs="Tahoma"/>
                <w:b/>
                <w:bCs/>
                <w:sz w:val="20"/>
                <w:szCs w:val="20"/>
                <w:lang w:eastAsia="pt-BR"/>
              </w:rPr>
              <w:t>Lote</w:t>
            </w:r>
          </w:p>
        </w:tc>
        <w:tc>
          <w:tcPr>
            <w:tcW w:w="706" w:type="dxa"/>
            <w:vAlign w:val="center"/>
          </w:tcPr>
          <w:p w14:paraId="72459CB5" w14:textId="553688AF" w:rsidR="0027596E" w:rsidRPr="00E972CB" w:rsidRDefault="0027596E" w:rsidP="0027596E">
            <w:pPr>
              <w:spacing w:line="276" w:lineRule="auto"/>
              <w:jc w:val="center"/>
              <w:rPr>
                <w:rFonts w:ascii="Tahoma" w:eastAsia="Batang" w:hAnsi="Tahoma" w:cs="Tahoma"/>
                <w:b/>
                <w:bCs/>
                <w:sz w:val="20"/>
                <w:szCs w:val="20"/>
                <w:lang w:eastAsia="pt-BR"/>
              </w:rPr>
            </w:pPr>
            <w:r w:rsidRPr="00E972CB">
              <w:rPr>
                <w:rFonts w:ascii="Tahoma" w:eastAsia="Batang" w:hAnsi="Tahoma" w:cs="Tahoma"/>
                <w:b/>
                <w:bCs/>
                <w:sz w:val="20"/>
                <w:szCs w:val="20"/>
                <w:lang w:eastAsia="pt-BR"/>
              </w:rPr>
              <w:t>Item</w:t>
            </w:r>
          </w:p>
        </w:tc>
        <w:tc>
          <w:tcPr>
            <w:tcW w:w="892" w:type="dxa"/>
            <w:vAlign w:val="center"/>
          </w:tcPr>
          <w:p w14:paraId="37CE397C" w14:textId="33DE4D3B" w:rsidR="0027596E" w:rsidRPr="00E972CB" w:rsidRDefault="0027596E" w:rsidP="0027596E">
            <w:pPr>
              <w:spacing w:line="276" w:lineRule="auto"/>
              <w:jc w:val="center"/>
              <w:rPr>
                <w:rFonts w:ascii="Tahoma" w:eastAsia="Batang" w:hAnsi="Tahoma" w:cs="Tahoma"/>
                <w:b/>
                <w:bCs/>
                <w:sz w:val="20"/>
                <w:szCs w:val="20"/>
                <w:lang w:eastAsia="pt-BR"/>
              </w:rPr>
            </w:pPr>
            <w:r w:rsidRPr="00E972CB">
              <w:rPr>
                <w:rFonts w:ascii="Tahoma" w:eastAsia="Batang" w:hAnsi="Tahoma" w:cs="Tahoma"/>
                <w:b/>
                <w:bCs/>
                <w:sz w:val="20"/>
                <w:szCs w:val="20"/>
                <w:lang w:eastAsia="pt-BR"/>
              </w:rPr>
              <w:t>Quant.</w:t>
            </w:r>
          </w:p>
        </w:tc>
        <w:tc>
          <w:tcPr>
            <w:tcW w:w="741" w:type="dxa"/>
            <w:vAlign w:val="center"/>
          </w:tcPr>
          <w:p w14:paraId="7D800CBB" w14:textId="1D14BB9A" w:rsidR="0027596E" w:rsidRPr="00E972CB" w:rsidRDefault="0027596E" w:rsidP="0027596E">
            <w:pPr>
              <w:spacing w:line="276" w:lineRule="auto"/>
              <w:jc w:val="center"/>
              <w:rPr>
                <w:rFonts w:ascii="Tahoma" w:eastAsia="Batang" w:hAnsi="Tahoma" w:cs="Tahoma"/>
                <w:b/>
                <w:bCs/>
                <w:sz w:val="20"/>
                <w:szCs w:val="20"/>
                <w:lang w:eastAsia="pt-BR"/>
              </w:rPr>
            </w:pPr>
            <w:r w:rsidRPr="00E972CB">
              <w:rPr>
                <w:rFonts w:ascii="Tahoma" w:eastAsia="Batang" w:hAnsi="Tahoma" w:cs="Tahoma"/>
                <w:b/>
                <w:bCs/>
                <w:sz w:val="20"/>
                <w:szCs w:val="20"/>
                <w:lang w:eastAsia="pt-BR"/>
              </w:rPr>
              <w:t>Unid.</w:t>
            </w:r>
          </w:p>
        </w:tc>
        <w:tc>
          <w:tcPr>
            <w:tcW w:w="3253" w:type="dxa"/>
            <w:vAlign w:val="center"/>
          </w:tcPr>
          <w:p w14:paraId="34755519" w14:textId="7A286D50" w:rsidR="0027596E" w:rsidRPr="00E972CB" w:rsidRDefault="0027596E" w:rsidP="0027596E">
            <w:pPr>
              <w:spacing w:line="276" w:lineRule="auto"/>
              <w:jc w:val="center"/>
              <w:rPr>
                <w:rFonts w:ascii="Tahoma" w:eastAsia="Batang" w:hAnsi="Tahoma" w:cs="Tahoma"/>
                <w:b/>
                <w:bCs/>
                <w:sz w:val="20"/>
                <w:szCs w:val="20"/>
                <w:lang w:eastAsia="pt-BR"/>
              </w:rPr>
            </w:pPr>
            <w:r w:rsidRPr="00E972CB">
              <w:rPr>
                <w:rFonts w:ascii="Tahoma" w:eastAsia="Batang" w:hAnsi="Tahoma" w:cs="Tahoma"/>
                <w:b/>
                <w:bCs/>
                <w:sz w:val="20"/>
                <w:szCs w:val="20"/>
                <w:lang w:eastAsia="pt-BR"/>
              </w:rPr>
              <w:t>Descrição Mínima dos Serviços</w:t>
            </w:r>
          </w:p>
        </w:tc>
        <w:tc>
          <w:tcPr>
            <w:tcW w:w="1146" w:type="dxa"/>
            <w:shd w:val="clear" w:color="auto" w:fill="FFFF00"/>
            <w:vAlign w:val="center"/>
          </w:tcPr>
          <w:p w14:paraId="144E80F8" w14:textId="55131C6C" w:rsidR="0027596E" w:rsidRPr="00E972CB" w:rsidRDefault="0027596E" w:rsidP="0027596E">
            <w:pPr>
              <w:spacing w:line="276" w:lineRule="auto"/>
              <w:jc w:val="center"/>
              <w:rPr>
                <w:rFonts w:ascii="Tahoma" w:eastAsia="Batang" w:hAnsi="Tahoma" w:cs="Tahoma"/>
                <w:b/>
                <w:bCs/>
                <w:sz w:val="20"/>
                <w:szCs w:val="20"/>
                <w:lang w:eastAsia="pt-BR"/>
              </w:rPr>
            </w:pPr>
            <w:r w:rsidRPr="00E972CB">
              <w:rPr>
                <w:rFonts w:ascii="Tahoma" w:eastAsia="Batang" w:hAnsi="Tahoma" w:cs="Tahoma"/>
                <w:b/>
                <w:bCs/>
                <w:sz w:val="20"/>
                <w:szCs w:val="20"/>
                <w:lang w:eastAsia="pt-BR"/>
              </w:rPr>
              <w:t>Valor Estimado (R$)</w:t>
            </w:r>
          </w:p>
        </w:tc>
        <w:tc>
          <w:tcPr>
            <w:tcW w:w="1026" w:type="dxa"/>
            <w:vAlign w:val="center"/>
          </w:tcPr>
          <w:p w14:paraId="22B65840" w14:textId="15686361" w:rsidR="0027596E" w:rsidRPr="00E972CB" w:rsidRDefault="0027596E" w:rsidP="0027596E">
            <w:pPr>
              <w:spacing w:line="276" w:lineRule="auto"/>
              <w:jc w:val="center"/>
              <w:rPr>
                <w:rFonts w:ascii="Tahoma" w:eastAsia="Batang" w:hAnsi="Tahoma" w:cs="Tahoma"/>
                <w:b/>
                <w:bCs/>
                <w:sz w:val="20"/>
                <w:szCs w:val="20"/>
                <w:lang w:eastAsia="pt-BR"/>
              </w:rPr>
            </w:pPr>
            <w:r w:rsidRPr="00E972CB">
              <w:rPr>
                <w:rFonts w:ascii="Tahoma" w:eastAsia="Batang" w:hAnsi="Tahoma" w:cs="Tahoma"/>
                <w:b/>
                <w:bCs/>
                <w:sz w:val="20"/>
                <w:szCs w:val="20"/>
                <w:lang w:eastAsia="pt-BR"/>
              </w:rPr>
              <w:t>Valor Unitário (R$)</w:t>
            </w:r>
          </w:p>
        </w:tc>
        <w:tc>
          <w:tcPr>
            <w:tcW w:w="742" w:type="dxa"/>
            <w:vAlign w:val="center"/>
          </w:tcPr>
          <w:p w14:paraId="486464E5" w14:textId="64B55ACC" w:rsidR="0027596E" w:rsidRPr="00E972CB" w:rsidRDefault="0027596E" w:rsidP="0027596E">
            <w:pPr>
              <w:spacing w:line="276" w:lineRule="auto"/>
              <w:jc w:val="center"/>
              <w:rPr>
                <w:rFonts w:ascii="Tahoma" w:eastAsia="Batang" w:hAnsi="Tahoma" w:cs="Tahoma"/>
                <w:b/>
                <w:bCs/>
                <w:sz w:val="20"/>
                <w:szCs w:val="20"/>
                <w:lang w:eastAsia="pt-BR"/>
              </w:rPr>
            </w:pPr>
            <w:r w:rsidRPr="00E972CB">
              <w:rPr>
                <w:rFonts w:ascii="Tahoma" w:eastAsia="Batang" w:hAnsi="Tahoma" w:cs="Tahoma"/>
                <w:b/>
                <w:bCs/>
                <w:sz w:val="20"/>
                <w:szCs w:val="20"/>
                <w:lang w:eastAsia="pt-BR"/>
              </w:rPr>
              <w:t>Valor Total (R$)</w:t>
            </w:r>
          </w:p>
        </w:tc>
      </w:tr>
      <w:tr w:rsidR="0027596E" w:rsidRPr="00E972CB" w14:paraId="2B9D85FA" w14:textId="77777777" w:rsidTr="0027596E">
        <w:trPr>
          <w:trHeight w:val="20"/>
        </w:trPr>
        <w:tc>
          <w:tcPr>
            <w:tcW w:w="656" w:type="dxa"/>
            <w:vAlign w:val="center"/>
          </w:tcPr>
          <w:p w14:paraId="6A8DC49B" w14:textId="1B029D8C" w:rsidR="0027596E" w:rsidRPr="00E972CB" w:rsidRDefault="008E06AA" w:rsidP="0027596E">
            <w:pPr>
              <w:spacing w:line="276" w:lineRule="auto"/>
              <w:jc w:val="center"/>
              <w:rPr>
                <w:rFonts w:ascii="Tahoma" w:eastAsia="Batang" w:hAnsi="Tahoma" w:cs="Tahoma"/>
                <w:sz w:val="20"/>
                <w:szCs w:val="20"/>
                <w:lang w:eastAsia="pt-BR"/>
              </w:rPr>
            </w:pPr>
            <w:r>
              <w:rPr>
                <w:rFonts w:ascii="Tahoma" w:eastAsia="Batang" w:hAnsi="Tahoma" w:cs="Tahoma"/>
                <w:sz w:val="20"/>
                <w:szCs w:val="20"/>
                <w:lang w:eastAsia="pt-BR"/>
              </w:rPr>
              <w:t>1</w:t>
            </w:r>
          </w:p>
        </w:tc>
        <w:tc>
          <w:tcPr>
            <w:tcW w:w="706" w:type="dxa"/>
            <w:vAlign w:val="center"/>
          </w:tcPr>
          <w:p w14:paraId="1FDF3E97" w14:textId="4279EF55" w:rsidR="0027596E" w:rsidRDefault="008E06AA" w:rsidP="0027596E">
            <w:pPr>
              <w:spacing w:line="276" w:lineRule="auto"/>
              <w:jc w:val="center"/>
              <w:rPr>
                <w:rFonts w:ascii="Tahoma" w:eastAsia="Batang" w:hAnsi="Tahoma" w:cs="Tahoma"/>
                <w:sz w:val="20"/>
                <w:szCs w:val="20"/>
                <w:lang w:eastAsia="pt-BR"/>
              </w:rPr>
            </w:pPr>
            <w:r>
              <w:rPr>
                <w:rFonts w:ascii="Tahoma" w:eastAsia="Batang" w:hAnsi="Tahoma" w:cs="Tahoma"/>
                <w:sz w:val="20"/>
                <w:szCs w:val="20"/>
                <w:lang w:eastAsia="pt-BR"/>
              </w:rPr>
              <w:t>1</w:t>
            </w:r>
          </w:p>
        </w:tc>
        <w:tc>
          <w:tcPr>
            <w:tcW w:w="892" w:type="dxa"/>
            <w:vAlign w:val="center"/>
          </w:tcPr>
          <w:p w14:paraId="5BBC6FEF" w14:textId="791F57D8" w:rsidR="0027596E" w:rsidRDefault="008E06AA" w:rsidP="0027596E">
            <w:pPr>
              <w:spacing w:line="276" w:lineRule="auto"/>
              <w:jc w:val="center"/>
              <w:rPr>
                <w:rFonts w:ascii="Tahoma" w:eastAsia="Batang" w:hAnsi="Tahoma" w:cs="Tahoma"/>
                <w:sz w:val="20"/>
                <w:szCs w:val="20"/>
                <w:lang w:eastAsia="pt-BR"/>
              </w:rPr>
            </w:pPr>
            <w:r>
              <w:rPr>
                <w:rFonts w:ascii="Tahoma" w:eastAsia="Batang" w:hAnsi="Tahoma" w:cs="Tahoma"/>
                <w:sz w:val="20"/>
                <w:szCs w:val="20"/>
                <w:lang w:eastAsia="pt-BR"/>
              </w:rPr>
              <w:t>01</w:t>
            </w:r>
          </w:p>
        </w:tc>
        <w:tc>
          <w:tcPr>
            <w:tcW w:w="741" w:type="dxa"/>
            <w:vAlign w:val="center"/>
          </w:tcPr>
          <w:p w14:paraId="671F06CD" w14:textId="352C1910" w:rsidR="0027596E" w:rsidRDefault="008E06AA" w:rsidP="0027596E">
            <w:pPr>
              <w:spacing w:line="276" w:lineRule="auto"/>
              <w:jc w:val="center"/>
              <w:rPr>
                <w:rFonts w:ascii="Tahoma" w:eastAsia="Batang" w:hAnsi="Tahoma" w:cs="Tahoma"/>
                <w:sz w:val="20"/>
                <w:szCs w:val="20"/>
                <w:lang w:eastAsia="pt-BR"/>
              </w:rPr>
            </w:pPr>
            <w:r>
              <w:rPr>
                <w:rFonts w:ascii="Tahoma" w:eastAsia="Batang" w:hAnsi="Tahoma" w:cs="Tahoma"/>
                <w:sz w:val="20"/>
                <w:szCs w:val="20"/>
                <w:lang w:eastAsia="pt-BR"/>
              </w:rPr>
              <w:t>Serv</w:t>
            </w:r>
          </w:p>
        </w:tc>
        <w:tc>
          <w:tcPr>
            <w:tcW w:w="3253" w:type="dxa"/>
            <w:vAlign w:val="center"/>
          </w:tcPr>
          <w:p w14:paraId="2C54E4A7" w14:textId="52F1F3FA" w:rsidR="0027596E" w:rsidRPr="001311F1" w:rsidRDefault="008E06AA" w:rsidP="0027596E">
            <w:pPr>
              <w:spacing w:line="276" w:lineRule="auto"/>
              <w:jc w:val="center"/>
              <w:rPr>
                <w:rFonts w:ascii="Tahoma" w:eastAsia="Batang" w:hAnsi="Tahoma" w:cs="Tahoma"/>
                <w:sz w:val="20"/>
                <w:szCs w:val="20"/>
                <w:lang w:eastAsia="pt-BR"/>
              </w:rPr>
            </w:pPr>
            <w:r w:rsidRPr="008E06AA">
              <w:rPr>
                <w:rFonts w:ascii="Tahoma" w:eastAsia="Batang" w:hAnsi="Tahoma" w:cs="Tahoma"/>
                <w:sz w:val="20"/>
                <w:szCs w:val="20"/>
                <w:lang w:eastAsia="pt-BR"/>
              </w:rPr>
              <w:t>Contratação de empresa de engenharia ambiental especializada na execução de avaliação ambiental preliminar e investigação confirmatória de passivo ambiental em área onde opera usina de asfalto frio,</w:t>
            </w:r>
            <w:r w:rsidR="00A60F40">
              <w:rPr>
                <w:rFonts w:ascii="Tahoma" w:eastAsia="Batang" w:hAnsi="Tahoma" w:cs="Tahoma"/>
                <w:sz w:val="20"/>
                <w:szCs w:val="20"/>
                <w:lang w:eastAsia="pt-BR"/>
              </w:rPr>
              <w:t xml:space="preserve"> nos moldes do Termo de Referência,</w:t>
            </w:r>
            <w:r w:rsidRPr="008E06AA">
              <w:rPr>
                <w:rFonts w:ascii="Tahoma" w:eastAsia="Batang" w:hAnsi="Tahoma" w:cs="Tahoma"/>
                <w:sz w:val="20"/>
                <w:szCs w:val="20"/>
                <w:lang w:eastAsia="pt-BR"/>
              </w:rPr>
              <w:t xml:space="preserve"> para atender as necessidades da Secretaria de Agricultura e Zeladoria da Prefeitura Municipal de Descalvado-SP</w:t>
            </w:r>
          </w:p>
        </w:tc>
        <w:tc>
          <w:tcPr>
            <w:tcW w:w="1146" w:type="dxa"/>
            <w:shd w:val="clear" w:color="auto" w:fill="FFFF00"/>
            <w:vAlign w:val="center"/>
          </w:tcPr>
          <w:p w14:paraId="4FD4B003" w14:textId="4AD8B28C" w:rsidR="0027596E" w:rsidRPr="00A76CE8" w:rsidRDefault="008E06AA" w:rsidP="0027596E">
            <w:pPr>
              <w:spacing w:line="276" w:lineRule="auto"/>
              <w:jc w:val="center"/>
              <w:rPr>
                <w:rFonts w:ascii="Tahoma" w:eastAsia="Batang" w:hAnsi="Tahoma" w:cs="Tahoma"/>
                <w:sz w:val="20"/>
                <w:szCs w:val="20"/>
                <w:lang w:eastAsia="pt-BR"/>
              </w:rPr>
            </w:pPr>
            <w:r>
              <w:rPr>
                <w:rFonts w:ascii="Tahoma" w:eastAsia="Batang" w:hAnsi="Tahoma" w:cs="Tahoma"/>
                <w:sz w:val="20"/>
                <w:szCs w:val="20"/>
                <w:lang w:eastAsia="pt-BR"/>
              </w:rPr>
              <w:t>88.779,05</w:t>
            </w:r>
          </w:p>
        </w:tc>
        <w:tc>
          <w:tcPr>
            <w:tcW w:w="1026" w:type="dxa"/>
            <w:vAlign w:val="center"/>
          </w:tcPr>
          <w:p w14:paraId="2D7138A9" w14:textId="77777777" w:rsidR="0027596E" w:rsidRPr="00E972CB" w:rsidRDefault="0027596E" w:rsidP="0027596E">
            <w:pPr>
              <w:spacing w:line="276" w:lineRule="auto"/>
              <w:jc w:val="center"/>
              <w:rPr>
                <w:rFonts w:ascii="Tahoma" w:eastAsia="Batang" w:hAnsi="Tahoma" w:cs="Tahoma"/>
                <w:sz w:val="20"/>
                <w:szCs w:val="20"/>
                <w:lang w:eastAsia="pt-BR"/>
              </w:rPr>
            </w:pPr>
          </w:p>
        </w:tc>
        <w:tc>
          <w:tcPr>
            <w:tcW w:w="742" w:type="dxa"/>
            <w:vAlign w:val="center"/>
          </w:tcPr>
          <w:p w14:paraId="6B976F81" w14:textId="77777777" w:rsidR="0027596E" w:rsidRPr="00E972CB" w:rsidRDefault="0027596E" w:rsidP="0027596E">
            <w:pPr>
              <w:spacing w:line="276" w:lineRule="auto"/>
              <w:jc w:val="center"/>
              <w:rPr>
                <w:rFonts w:ascii="Tahoma" w:eastAsia="Batang" w:hAnsi="Tahoma" w:cs="Tahoma"/>
                <w:sz w:val="20"/>
                <w:szCs w:val="20"/>
                <w:lang w:eastAsia="pt-BR"/>
              </w:rPr>
            </w:pPr>
          </w:p>
        </w:tc>
      </w:tr>
      <w:tr w:rsidR="0027596E" w:rsidRPr="00E972CB" w14:paraId="4A64D1DE" w14:textId="77777777" w:rsidTr="0027596E">
        <w:trPr>
          <w:trHeight w:val="20"/>
        </w:trPr>
        <w:tc>
          <w:tcPr>
            <w:tcW w:w="9162" w:type="dxa"/>
            <w:gridSpan w:val="8"/>
            <w:shd w:val="clear" w:color="auto" w:fill="FFFFFF" w:themeFill="background1"/>
            <w:vAlign w:val="center"/>
          </w:tcPr>
          <w:p w14:paraId="1F34DF3C" w14:textId="5270E68B" w:rsidR="0027596E" w:rsidRPr="00E972CB" w:rsidRDefault="0027596E" w:rsidP="0027596E">
            <w:pPr>
              <w:spacing w:line="276" w:lineRule="auto"/>
              <w:jc w:val="center"/>
              <w:rPr>
                <w:rFonts w:ascii="Tahoma" w:eastAsia="Batang" w:hAnsi="Tahoma" w:cs="Tahoma"/>
                <w:b/>
                <w:bCs/>
                <w:sz w:val="20"/>
                <w:szCs w:val="20"/>
                <w:lang w:eastAsia="pt-BR"/>
              </w:rPr>
            </w:pPr>
            <w:r w:rsidRPr="00E972CB">
              <w:rPr>
                <w:rFonts w:ascii="Tahoma" w:eastAsia="Batang" w:hAnsi="Tahoma" w:cs="Tahoma"/>
                <w:b/>
                <w:bCs/>
                <w:sz w:val="20"/>
                <w:szCs w:val="20"/>
                <w:lang w:eastAsia="pt-BR"/>
              </w:rPr>
              <w:t>VALOR TOTAL DA PROPOSTA EM REAIS E POR EXTENSO.</w:t>
            </w:r>
          </w:p>
        </w:tc>
      </w:tr>
    </w:tbl>
    <w:p w14:paraId="6FA7A9C2" w14:textId="77777777" w:rsidR="00646D19" w:rsidRPr="00E972CB" w:rsidRDefault="00646D19" w:rsidP="00E972CB">
      <w:pPr>
        <w:spacing w:before="240" w:after="0" w:line="360" w:lineRule="auto"/>
        <w:contextualSpacing/>
        <w:jc w:val="both"/>
        <w:rPr>
          <w:rFonts w:ascii="Tahoma" w:hAnsi="Tahoma" w:cs="Tahoma"/>
          <w:b/>
          <w:bCs/>
          <w:sz w:val="20"/>
          <w:szCs w:val="20"/>
        </w:rPr>
      </w:pPr>
    </w:p>
    <w:p w14:paraId="42C5294C" w14:textId="58E09AA3" w:rsidR="00EE0218" w:rsidRDefault="00EE0218" w:rsidP="005E7D3F">
      <w:pPr>
        <w:spacing w:before="240" w:after="0" w:line="360" w:lineRule="auto"/>
        <w:ind w:right="567"/>
        <w:contextualSpacing/>
        <w:jc w:val="both"/>
        <w:rPr>
          <w:rFonts w:ascii="Tahoma" w:hAnsi="Tahoma" w:cs="Tahoma"/>
          <w:b/>
          <w:bCs/>
          <w:sz w:val="20"/>
          <w:szCs w:val="20"/>
        </w:rPr>
      </w:pPr>
      <w:r w:rsidRPr="00E972CB">
        <w:rPr>
          <w:rFonts w:ascii="Tahoma" w:hAnsi="Tahoma" w:cs="Tahoma"/>
          <w:b/>
          <w:bCs/>
          <w:sz w:val="20"/>
          <w:szCs w:val="20"/>
        </w:rPr>
        <w:t xml:space="preserve">Valor total estimado desta licitação: </w:t>
      </w:r>
      <w:r w:rsidRPr="00FF1626">
        <w:rPr>
          <w:rFonts w:ascii="Tahoma" w:hAnsi="Tahoma" w:cs="Tahoma"/>
          <w:b/>
          <w:bCs/>
          <w:sz w:val="20"/>
          <w:szCs w:val="20"/>
        </w:rPr>
        <w:t xml:space="preserve">R$ </w:t>
      </w:r>
      <w:r w:rsidR="008E06AA">
        <w:rPr>
          <w:rFonts w:ascii="Tahoma" w:hAnsi="Tahoma" w:cs="Tahoma"/>
          <w:b/>
          <w:bCs/>
          <w:sz w:val="20"/>
          <w:szCs w:val="20"/>
        </w:rPr>
        <w:t>88.779,05</w:t>
      </w:r>
      <w:r w:rsidR="00A76CE8" w:rsidRPr="00A76CE8">
        <w:rPr>
          <w:rFonts w:ascii="Tahoma" w:hAnsi="Tahoma" w:cs="Tahoma"/>
          <w:b/>
          <w:bCs/>
          <w:sz w:val="20"/>
          <w:szCs w:val="20"/>
        </w:rPr>
        <w:t xml:space="preserve"> </w:t>
      </w:r>
      <w:r w:rsidRPr="00FF1626">
        <w:rPr>
          <w:rFonts w:ascii="Tahoma" w:hAnsi="Tahoma" w:cs="Tahoma"/>
          <w:b/>
          <w:bCs/>
          <w:sz w:val="20"/>
          <w:szCs w:val="20"/>
        </w:rPr>
        <w:t>(</w:t>
      </w:r>
      <w:r w:rsidR="008E06AA">
        <w:rPr>
          <w:rFonts w:ascii="Tahoma" w:hAnsi="Tahoma" w:cs="Tahoma"/>
          <w:b/>
          <w:bCs/>
          <w:sz w:val="20"/>
          <w:szCs w:val="20"/>
        </w:rPr>
        <w:t>oitenta e oito mil, setecentos e setenta e nove reais e cinco centavos</w:t>
      </w:r>
      <w:r w:rsidRPr="00FF1626">
        <w:rPr>
          <w:rFonts w:ascii="Tahoma" w:hAnsi="Tahoma" w:cs="Tahoma"/>
          <w:b/>
          <w:bCs/>
          <w:sz w:val="20"/>
          <w:szCs w:val="20"/>
        </w:rPr>
        <w:t>).</w:t>
      </w:r>
    </w:p>
    <w:p w14:paraId="062F549D" w14:textId="77777777" w:rsidR="00FA0665" w:rsidRPr="00E972CB" w:rsidRDefault="00FA0665" w:rsidP="005E7D3F">
      <w:pPr>
        <w:spacing w:before="240" w:after="0" w:line="360" w:lineRule="auto"/>
        <w:ind w:right="567"/>
        <w:contextualSpacing/>
        <w:jc w:val="both"/>
        <w:rPr>
          <w:rFonts w:ascii="Tahoma" w:hAnsi="Tahoma" w:cs="Tahoma"/>
          <w:b/>
          <w:bCs/>
          <w:sz w:val="20"/>
          <w:szCs w:val="20"/>
        </w:rPr>
      </w:pPr>
    </w:p>
    <w:p w14:paraId="310F7FC4" w14:textId="75CE7B8A" w:rsidR="00EE0218" w:rsidRPr="00E972CB" w:rsidRDefault="00EE0218" w:rsidP="001311F1">
      <w:pPr>
        <w:spacing w:after="0" w:line="360" w:lineRule="auto"/>
        <w:ind w:right="567"/>
        <w:contextualSpacing/>
        <w:jc w:val="both"/>
        <w:rPr>
          <w:rFonts w:ascii="Tahoma" w:hAnsi="Tahoma" w:cs="Tahoma"/>
          <w:sz w:val="20"/>
          <w:szCs w:val="20"/>
        </w:rPr>
      </w:pPr>
      <w:r w:rsidRPr="00E972CB">
        <w:rPr>
          <w:rFonts w:ascii="Tahoma" w:hAnsi="Tahoma" w:cs="Tahoma"/>
          <w:sz w:val="20"/>
          <w:szCs w:val="20"/>
        </w:rPr>
        <w:t>A coluna “Valor Estimado (R$)”</w:t>
      </w:r>
      <w:r w:rsidR="000A4B9B" w:rsidRPr="00E972CB">
        <w:rPr>
          <w:rFonts w:ascii="Tahoma" w:hAnsi="Tahoma" w:cs="Tahoma"/>
          <w:sz w:val="20"/>
          <w:szCs w:val="20"/>
        </w:rPr>
        <w:t xml:space="preserve"> em destaque</w:t>
      </w:r>
      <w:r w:rsidRPr="00E972CB">
        <w:rPr>
          <w:rFonts w:ascii="Tahoma" w:hAnsi="Tahoma" w:cs="Tahoma"/>
          <w:sz w:val="20"/>
          <w:szCs w:val="20"/>
        </w:rPr>
        <w:t xml:space="preserve">, que poderá ser suprimida pelo licitante no seu modelo de proposta, é informativa quanto ao valor máximo que será suportado por esta Administração Pública na eventual </w:t>
      </w:r>
      <w:r w:rsidR="00E45F06" w:rsidRPr="00E972CB">
        <w:rPr>
          <w:rFonts w:ascii="Tahoma" w:hAnsi="Tahoma" w:cs="Tahoma"/>
          <w:sz w:val="20"/>
          <w:szCs w:val="20"/>
        </w:rPr>
        <w:t>contratação</w:t>
      </w:r>
      <w:r w:rsidRPr="00E972CB">
        <w:rPr>
          <w:rFonts w:ascii="Tahoma" w:hAnsi="Tahoma" w:cs="Tahoma"/>
          <w:sz w:val="20"/>
          <w:szCs w:val="20"/>
        </w:rPr>
        <w:t xml:space="preserve"> do objeto licitado.</w:t>
      </w:r>
    </w:p>
    <w:p w14:paraId="0834A241" w14:textId="77777777" w:rsidR="00EE0218" w:rsidRPr="00E972CB" w:rsidRDefault="00EE0218" w:rsidP="001311F1">
      <w:pPr>
        <w:spacing w:after="0" w:line="360" w:lineRule="auto"/>
        <w:ind w:right="567"/>
        <w:contextualSpacing/>
        <w:jc w:val="both"/>
        <w:rPr>
          <w:rFonts w:ascii="Tahoma" w:hAnsi="Tahoma" w:cs="Tahoma"/>
          <w:sz w:val="20"/>
          <w:szCs w:val="20"/>
        </w:rPr>
      </w:pPr>
    </w:p>
    <w:p w14:paraId="668E3F3D" w14:textId="77777777" w:rsidR="00342C30" w:rsidRPr="00E972CB" w:rsidRDefault="00EE0218" w:rsidP="001311F1">
      <w:pPr>
        <w:spacing w:after="0" w:line="360" w:lineRule="auto"/>
        <w:ind w:right="567"/>
        <w:contextualSpacing/>
        <w:jc w:val="both"/>
        <w:rPr>
          <w:rFonts w:ascii="Tahoma" w:hAnsi="Tahoma" w:cs="Tahoma"/>
          <w:b/>
          <w:bCs/>
          <w:sz w:val="20"/>
          <w:szCs w:val="20"/>
        </w:rPr>
      </w:pPr>
      <w:r w:rsidRPr="00E972CB">
        <w:rPr>
          <w:rFonts w:ascii="Tahoma" w:hAnsi="Tahoma" w:cs="Tahoma"/>
          <w:b/>
          <w:bCs/>
          <w:sz w:val="20"/>
          <w:szCs w:val="20"/>
        </w:rPr>
        <w:t xml:space="preserve">A Proposta Comercial </w:t>
      </w:r>
      <w:r w:rsidR="00342C30" w:rsidRPr="00E972CB">
        <w:rPr>
          <w:rFonts w:ascii="Tahoma" w:hAnsi="Tahoma" w:cs="Tahoma"/>
          <w:b/>
          <w:bCs/>
          <w:sz w:val="20"/>
          <w:szCs w:val="20"/>
        </w:rPr>
        <w:t xml:space="preserve">deve </w:t>
      </w:r>
      <w:r w:rsidRPr="00E972CB">
        <w:rPr>
          <w:rFonts w:ascii="Tahoma" w:hAnsi="Tahoma" w:cs="Tahoma"/>
          <w:b/>
          <w:bCs/>
          <w:sz w:val="20"/>
          <w:szCs w:val="20"/>
        </w:rPr>
        <w:t>ainda trazer as seguintes informações:</w:t>
      </w:r>
    </w:p>
    <w:p w14:paraId="57EE7478" w14:textId="4F187194" w:rsidR="00342C30" w:rsidRPr="00E972CB" w:rsidRDefault="00C012C1" w:rsidP="001311F1">
      <w:pPr>
        <w:pStyle w:val="PargrafodaLista"/>
        <w:numPr>
          <w:ilvl w:val="0"/>
          <w:numId w:val="5"/>
        </w:numPr>
        <w:spacing w:line="360" w:lineRule="auto"/>
        <w:ind w:left="0" w:right="567" w:firstLine="567"/>
        <w:jc w:val="both"/>
        <w:rPr>
          <w:rFonts w:ascii="Tahoma" w:eastAsia="Batang" w:hAnsi="Tahoma" w:cs="Tahoma"/>
        </w:rPr>
      </w:pPr>
      <w:r w:rsidRPr="00E972CB">
        <w:rPr>
          <w:rFonts w:ascii="Tahoma" w:eastAsia="Batang" w:hAnsi="Tahoma" w:cs="Tahoma"/>
        </w:rPr>
        <w:t>Prazo de validade da proposta (não inferior a 60 dias)</w:t>
      </w:r>
      <w:r w:rsidR="00EE0218" w:rsidRPr="00E972CB">
        <w:rPr>
          <w:rFonts w:ascii="Tahoma" w:eastAsia="Batang" w:hAnsi="Tahoma" w:cs="Tahoma"/>
        </w:rPr>
        <w:t xml:space="preserve">; </w:t>
      </w:r>
    </w:p>
    <w:p w14:paraId="2E9D3D07" w14:textId="77777777" w:rsidR="00342C30" w:rsidRPr="00E972CB" w:rsidRDefault="00C012C1" w:rsidP="001311F1">
      <w:pPr>
        <w:pStyle w:val="PargrafodaLista"/>
        <w:numPr>
          <w:ilvl w:val="0"/>
          <w:numId w:val="5"/>
        </w:numPr>
        <w:spacing w:line="360" w:lineRule="auto"/>
        <w:ind w:left="0" w:right="567" w:firstLine="567"/>
        <w:jc w:val="both"/>
        <w:rPr>
          <w:rFonts w:ascii="Tahoma" w:eastAsia="Batang" w:hAnsi="Tahoma" w:cs="Tahoma"/>
        </w:rPr>
      </w:pPr>
      <w:r w:rsidRPr="00E972CB">
        <w:rPr>
          <w:rFonts w:ascii="Tahoma" w:eastAsia="Batang" w:hAnsi="Tahoma" w:cs="Tahoma"/>
        </w:rPr>
        <w:t xml:space="preserve">Prazo </w:t>
      </w:r>
      <w:r w:rsidR="00EE0218" w:rsidRPr="00E972CB">
        <w:rPr>
          <w:rFonts w:ascii="Tahoma" w:eastAsia="Batang" w:hAnsi="Tahoma" w:cs="Tahoma"/>
        </w:rPr>
        <w:t xml:space="preserve">e local </w:t>
      </w:r>
      <w:r w:rsidRPr="00E972CB">
        <w:rPr>
          <w:rFonts w:ascii="Tahoma" w:eastAsia="Batang" w:hAnsi="Tahoma" w:cs="Tahoma"/>
        </w:rPr>
        <w:t>de entrega</w:t>
      </w:r>
      <w:r w:rsidR="00EE0218" w:rsidRPr="00E972CB">
        <w:rPr>
          <w:rFonts w:ascii="Tahoma" w:eastAsia="Batang" w:hAnsi="Tahoma" w:cs="Tahoma"/>
        </w:rPr>
        <w:t xml:space="preserve">; </w:t>
      </w:r>
    </w:p>
    <w:p w14:paraId="2EBC1774" w14:textId="77777777" w:rsidR="00342C30" w:rsidRPr="00E972CB" w:rsidRDefault="00C012C1" w:rsidP="001311F1">
      <w:pPr>
        <w:pStyle w:val="PargrafodaLista"/>
        <w:numPr>
          <w:ilvl w:val="0"/>
          <w:numId w:val="5"/>
        </w:numPr>
        <w:spacing w:line="360" w:lineRule="auto"/>
        <w:ind w:left="0" w:right="567" w:firstLine="567"/>
        <w:jc w:val="both"/>
        <w:rPr>
          <w:rFonts w:ascii="Tahoma" w:eastAsia="Batang" w:hAnsi="Tahoma" w:cs="Tahoma"/>
        </w:rPr>
      </w:pPr>
      <w:r w:rsidRPr="00E972CB">
        <w:rPr>
          <w:rFonts w:ascii="Tahoma" w:eastAsia="Batang" w:hAnsi="Tahoma" w:cs="Tahoma"/>
        </w:rPr>
        <w:t>Forma de pagamento</w:t>
      </w:r>
      <w:r w:rsidR="00552B80" w:rsidRPr="00E972CB">
        <w:rPr>
          <w:rFonts w:ascii="Tahoma" w:eastAsia="Batang" w:hAnsi="Tahoma" w:cs="Tahoma"/>
        </w:rPr>
        <w:t xml:space="preserve">; </w:t>
      </w:r>
    </w:p>
    <w:p w14:paraId="7A354279" w14:textId="2F016117" w:rsidR="00552B80" w:rsidRPr="001311F1" w:rsidRDefault="00552B80" w:rsidP="00E54130">
      <w:pPr>
        <w:pStyle w:val="PargrafodaLista"/>
        <w:numPr>
          <w:ilvl w:val="0"/>
          <w:numId w:val="5"/>
        </w:numPr>
        <w:spacing w:line="360" w:lineRule="auto"/>
        <w:ind w:left="0" w:right="567" w:firstLine="567"/>
        <w:jc w:val="both"/>
        <w:rPr>
          <w:rFonts w:ascii="Tahoma" w:eastAsia="Batang" w:hAnsi="Tahoma" w:cs="Tahoma"/>
        </w:rPr>
      </w:pPr>
      <w:r w:rsidRPr="001311F1">
        <w:rPr>
          <w:rFonts w:ascii="Tahoma" w:eastAsia="Batang" w:hAnsi="Tahoma" w:cs="Tahoma"/>
        </w:rPr>
        <w:t>Nome</w:t>
      </w:r>
      <w:r w:rsidR="00342C30" w:rsidRPr="001311F1">
        <w:rPr>
          <w:rFonts w:ascii="Tahoma" w:eastAsia="Batang" w:hAnsi="Tahoma" w:cs="Tahoma"/>
        </w:rPr>
        <w:t xml:space="preserve">, </w:t>
      </w:r>
      <w:r w:rsidRPr="001311F1">
        <w:rPr>
          <w:rFonts w:ascii="Tahoma" w:eastAsia="Batang" w:hAnsi="Tahoma" w:cs="Tahoma"/>
        </w:rPr>
        <w:t>N° do Documento de identidade</w:t>
      </w:r>
      <w:r w:rsidR="00342C30" w:rsidRPr="001311F1">
        <w:rPr>
          <w:rFonts w:ascii="Tahoma" w:eastAsia="Batang" w:hAnsi="Tahoma" w:cs="Tahoma"/>
        </w:rPr>
        <w:t xml:space="preserve"> e </w:t>
      </w:r>
      <w:r w:rsidRPr="001311F1">
        <w:rPr>
          <w:rFonts w:ascii="Tahoma" w:eastAsia="Batang" w:hAnsi="Tahoma" w:cs="Tahoma"/>
        </w:rPr>
        <w:t>Assinatura do Representante Legal.</w:t>
      </w:r>
      <w:r w:rsidRPr="001311F1">
        <w:rPr>
          <w:rFonts w:ascii="Tahoma" w:eastAsia="Batang" w:hAnsi="Tahoma" w:cs="Tahoma"/>
        </w:rPr>
        <w:br w:type="page"/>
      </w:r>
    </w:p>
    <w:p w14:paraId="2900E733" w14:textId="410252D1" w:rsidR="00552B80" w:rsidRPr="00E972CB" w:rsidRDefault="00552B80" w:rsidP="005E602B">
      <w:pPr>
        <w:keepNext/>
        <w:spacing w:after="0" w:line="360" w:lineRule="auto"/>
        <w:ind w:right="567"/>
        <w:jc w:val="center"/>
        <w:outlineLvl w:val="1"/>
        <w:rPr>
          <w:rFonts w:ascii="Tahoma" w:eastAsia="Times New Roman" w:hAnsi="Tahoma" w:cs="Tahoma"/>
          <w:b/>
          <w:bCs/>
          <w:i/>
          <w:iCs/>
          <w:sz w:val="20"/>
          <w:szCs w:val="20"/>
          <w:lang w:eastAsia="pt-BR"/>
        </w:rPr>
      </w:pPr>
      <w:r w:rsidRPr="00E972CB">
        <w:rPr>
          <w:rFonts w:ascii="Tahoma" w:eastAsia="Times New Roman" w:hAnsi="Tahoma" w:cs="Tahoma"/>
          <w:b/>
          <w:bCs/>
          <w:i/>
          <w:iCs/>
          <w:sz w:val="20"/>
          <w:szCs w:val="20"/>
          <w:lang w:eastAsia="pt-BR"/>
        </w:rPr>
        <w:lastRenderedPageBreak/>
        <w:t>ANEXO II</w:t>
      </w:r>
    </w:p>
    <w:p w14:paraId="725458FA" w14:textId="44E12859" w:rsidR="00D81BBD" w:rsidRDefault="00D81BBD" w:rsidP="005E602B">
      <w:pPr>
        <w:spacing w:after="0" w:line="360" w:lineRule="auto"/>
        <w:ind w:right="567"/>
        <w:jc w:val="center"/>
        <w:outlineLvl w:val="1"/>
        <w:rPr>
          <w:rFonts w:ascii="Tahoma" w:eastAsia="Times New Roman" w:hAnsi="Tahoma" w:cs="Tahoma"/>
          <w:b/>
          <w:bCs/>
          <w:sz w:val="20"/>
          <w:szCs w:val="20"/>
          <w:lang w:eastAsia="pt-BR"/>
        </w:rPr>
      </w:pPr>
      <w:r w:rsidRPr="00D81BBD">
        <w:rPr>
          <w:rFonts w:ascii="Tahoma" w:eastAsia="Times New Roman" w:hAnsi="Tahoma" w:cs="Tahoma"/>
          <w:b/>
          <w:bCs/>
          <w:sz w:val="20"/>
          <w:szCs w:val="20"/>
          <w:lang w:eastAsia="pt-BR"/>
        </w:rPr>
        <w:t>TERMO DE REFERÊNCIA</w:t>
      </w:r>
    </w:p>
    <w:p w14:paraId="14219B9D" w14:textId="77777777" w:rsidR="00506F35" w:rsidRDefault="00506F35" w:rsidP="00506F35">
      <w:pPr>
        <w:spacing w:after="0" w:line="360" w:lineRule="auto"/>
        <w:ind w:right="567"/>
        <w:jc w:val="both"/>
        <w:outlineLvl w:val="1"/>
        <w:rPr>
          <w:rFonts w:ascii="Tahoma" w:eastAsia="Times New Roman" w:hAnsi="Tahoma" w:cs="Tahoma"/>
          <w:b/>
          <w:bCs/>
          <w:sz w:val="20"/>
          <w:szCs w:val="20"/>
          <w:lang w:eastAsia="pt-BR"/>
        </w:rPr>
      </w:pPr>
    </w:p>
    <w:p w14:paraId="0B9A49A7" w14:textId="685B85C3" w:rsidR="00506F35" w:rsidRDefault="00506F35" w:rsidP="00506F35">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Pregão para Contrato, visando contratação de empresa de engenharia ambiental especializada na execução de serviços em elaboração de estudo de Avaliação Preliminar e Investigação Confirmatória de Passivo Ambiental em área onde opera usina de asfalto frio.</w:t>
      </w:r>
    </w:p>
    <w:p w14:paraId="1A277EBB" w14:textId="77777777" w:rsidR="00506F35" w:rsidRPr="00506F35" w:rsidRDefault="00506F35" w:rsidP="00506F35">
      <w:pPr>
        <w:spacing w:after="0" w:line="360" w:lineRule="auto"/>
        <w:ind w:right="567"/>
        <w:jc w:val="both"/>
        <w:outlineLvl w:val="1"/>
        <w:rPr>
          <w:rFonts w:ascii="Tahoma" w:eastAsia="Times New Roman" w:hAnsi="Tahoma" w:cs="Tahoma"/>
          <w:b/>
          <w:bCs/>
          <w:sz w:val="20"/>
          <w:szCs w:val="20"/>
          <w:lang w:eastAsia="pt-BR"/>
        </w:rPr>
      </w:pPr>
    </w:p>
    <w:p w14:paraId="3908503A" w14:textId="77777777" w:rsidR="00506F35" w:rsidRPr="00506F35" w:rsidRDefault="00506F35" w:rsidP="00506F35">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 xml:space="preserve">DO OBJETO </w:t>
      </w:r>
    </w:p>
    <w:p w14:paraId="0EFAA2A1" w14:textId="77777777" w:rsidR="00506F35" w:rsidRPr="00506F35" w:rsidRDefault="00506F35" w:rsidP="00506F35">
      <w:pPr>
        <w:spacing w:after="0" w:line="360" w:lineRule="auto"/>
        <w:ind w:right="567"/>
        <w:jc w:val="both"/>
        <w:outlineLvl w:val="1"/>
        <w:rPr>
          <w:rFonts w:ascii="Tahoma" w:eastAsia="Times New Roman" w:hAnsi="Tahoma" w:cs="Tahoma"/>
          <w:sz w:val="20"/>
          <w:szCs w:val="20"/>
          <w:lang w:eastAsia="pt-BR"/>
        </w:rPr>
      </w:pPr>
      <w:r w:rsidRPr="00506F35">
        <w:rPr>
          <w:rFonts w:ascii="Tahoma" w:eastAsia="Times New Roman" w:hAnsi="Tahoma" w:cs="Tahoma"/>
          <w:sz w:val="20"/>
          <w:szCs w:val="20"/>
          <w:lang w:eastAsia="pt-BR"/>
        </w:rPr>
        <w:t xml:space="preserve">Contratação de empresa especializada em consultoria e engenharia ambiental para execução dos serviços técnicos de Avaliação Ambiental Preliminar e Investigação Confirmatória de Passivo Ambiental em área pertencente à Prefeitura Municipal de Descalvado, onde opera a Usina de Asfalto Frio, localizada na Rua Vitório Amadeu Casati, s/nº, Vila Municipal, Descalvado/SP, sob coordenadas UTM 23K 230189 m E; 7575175 m S. </w:t>
      </w:r>
    </w:p>
    <w:p w14:paraId="403DC0FF" w14:textId="77777777" w:rsidR="00506F35" w:rsidRPr="00506F35" w:rsidRDefault="00506F35" w:rsidP="00506F35">
      <w:pPr>
        <w:spacing w:after="0" w:line="360" w:lineRule="auto"/>
        <w:ind w:right="567"/>
        <w:jc w:val="both"/>
        <w:outlineLvl w:val="1"/>
        <w:rPr>
          <w:rFonts w:ascii="Tahoma" w:eastAsia="Times New Roman" w:hAnsi="Tahoma" w:cs="Tahoma"/>
          <w:sz w:val="20"/>
          <w:szCs w:val="20"/>
          <w:lang w:eastAsia="pt-BR"/>
        </w:rPr>
      </w:pPr>
      <w:r w:rsidRPr="00506F35">
        <w:rPr>
          <w:rFonts w:ascii="Tahoma" w:eastAsia="Times New Roman" w:hAnsi="Tahoma" w:cs="Tahoma"/>
          <w:sz w:val="20"/>
          <w:szCs w:val="20"/>
          <w:lang w:eastAsia="pt-BR"/>
        </w:rPr>
        <w:t>Os serviços devem comtemplar todas as atividades de campo, levantamentos documentais, inspeções técnicas, elaboração de modelo conceitual da área, execução de sondagens ambientais, instalação de poços de monitoramento, coleta de amostras de solo e água subterrânea, análises laboratoriais em laboratório acreditado pelo INMETRO, interpretação dos resultados obtidos, elaboração de relatórios técnicos conclusivos e demais procedimentos necessários ao gerenciamento ambiental da área, em conformidade com a Decisão de Diretoria CETESB nº 038/2017/C, alterações introduzidas pela Decisão de Diretoria nº 056/2024/E, Lei Estadual nº 13.577/2009, Decreto Estadual nº 59.263/2013, normas técnicas da ABNT aplicáveis e demais legislações ambientais vigentes.</w:t>
      </w:r>
    </w:p>
    <w:p w14:paraId="1C21CD8E" w14:textId="78358D31" w:rsidR="00506F35" w:rsidRDefault="00506F35" w:rsidP="00506F35">
      <w:pPr>
        <w:spacing w:after="0" w:line="360" w:lineRule="auto"/>
        <w:ind w:right="567"/>
        <w:jc w:val="both"/>
        <w:outlineLvl w:val="1"/>
        <w:rPr>
          <w:rFonts w:ascii="Tahoma" w:eastAsia="Times New Roman" w:hAnsi="Tahoma" w:cs="Tahoma"/>
          <w:sz w:val="20"/>
          <w:szCs w:val="20"/>
          <w:lang w:eastAsia="pt-BR"/>
        </w:rPr>
      </w:pPr>
      <w:r w:rsidRPr="00506F35">
        <w:rPr>
          <w:rFonts w:ascii="Tahoma" w:eastAsia="Times New Roman" w:hAnsi="Tahoma" w:cs="Tahoma"/>
          <w:sz w:val="20"/>
          <w:szCs w:val="20"/>
          <w:lang w:eastAsia="pt-BR"/>
        </w:rPr>
        <w:t>A contratada deverá prestar suporte técnico à Contratante durante a tramitação dos estudos perante a CETESB, promovendo, sem ônus adicional, os esclarecimentos, complementações, adequações e ajustes eventualmente solicitados pelo órgão ambiental em relação aos produtos elaborados no âmbito da presente contratação, até a manifestação conclusiva referente às etapas de Avaliação Preliminar e Investigação Confirmatória.</w:t>
      </w:r>
    </w:p>
    <w:p w14:paraId="39769905" w14:textId="77777777" w:rsidR="00506F35" w:rsidRPr="00506F35" w:rsidRDefault="00506F35" w:rsidP="00506F35">
      <w:pPr>
        <w:spacing w:after="0" w:line="360" w:lineRule="auto"/>
        <w:ind w:right="567"/>
        <w:jc w:val="both"/>
        <w:outlineLvl w:val="1"/>
        <w:rPr>
          <w:rFonts w:ascii="Tahoma" w:eastAsia="Times New Roman" w:hAnsi="Tahoma" w:cs="Tahoma"/>
          <w:sz w:val="20"/>
          <w:szCs w:val="20"/>
          <w:lang w:eastAsia="pt-BR"/>
        </w:rPr>
      </w:pPr>
    </w:p>
    <w:p w14:paraId="57D78F09" w14:textId="77777777" w:rsidR="00506F35" w:rsidRPr="00506F35" w:rsidRDefault="00506F35" w:rsidP="00506F35">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 xml:space="preserve">DA JUSTIFICATIVA </w:t>
      </w:r>
    </w:p>
    <w:p w14:paraId="03972CEE" w14:textId="77777777" w:rsidR="00506F35" w:rsidRPr="00506F35" w:rsidRDefault="00506F35" w:rsidP="00506F35">
      <w:pPr>
        <w:spacing w:after="0" w:line="360" w:lineRule="auto"/>
        <w:ind w:right="567"/>
        <w:jc w:val="both"/>
        <w:outlineLvl w:val="1"/>
        <w:rPr>
          <w:rFonts w:ascii="Tahoma" w:eastAsia="Times New Roman" w:hAnsi="Tahoma" w:cs="Tahoma"/>
          <w:sz w:val="20"/>
          <w:szCs w:val="20"/>
          <w:lang w:eastAsia="pt-BR"/>
        </w:rPr>
      </w:pPr>
      <w:r w:rsidRPr="00506F35">
        <w:rPr>
          <w:rFonts w:ascii="Tahoma" w:eastAsia="Times New Roman" w:hAnsi="Tahoma" w:cs="Tahoma"/>
          <w:sz w:val="20"/>
          <w:szCs w:val="20"/>
          <w:lang w:eastAsia="pt-BR"/>
        </w:rPr>
        <w:t>A presente contratação decorre da necessidade de atendimento às exigências técnicas formuladas pela Companhia Ambiental do Estado de São Paulo – CETESB, constantes do Processo Digital CETESB nº 066170/2025-54 e do Auto de Infração Ambiental nº 73001918, lavrado em razão da constatação de indícios de contaminação ambiental decorrentes das atividades desenvolvidas na área onde opera a Usina de Asfalto Frio, de propriedade da Prefeitura Municipal de Descalvado.</w:t>
      </w:r>
    </w:p>
    <w:p w14:paraId="59A36613" w14:textId="77777777" w:rsidR="00506F35" w:rsidRPr="00506F35" w:rsidRDefault="00506F35" w:rsidP="00506F35">
      <w:pPr>
        <w:spacing w:after="0" w:line="360" w:lineRule="auto"/>
        <w:ind w:right="567"/>
        <w:jc w:val="both"/>
        <w:outlineLvl w:val="1"/>
        <w:rPr>
          <w:rFonts w:ascii="Tahoma" w:eastAsia="Times New Roman" w:hAnsi="Tahoma" w:cs="Tahoma"/>
          <w:sz w:val="20"/>
          <w:szCs w:val="20"/>
          <w:lang w:eastAsia="pt-BR"/>
        </w:rPr>
      </w:pPr>
      <w:r w:rsidRPr="00506F35">
        <w:rPr>
          <w:rFonts w:ascii="Tahoma" w:eastAsia="Times New Roman" w:hAnsi="Tahoma" w:cs="Tahoma"/>
          <w:sz w:val="20"/>
          <w:szCs w:val="20"/>
          <w:lang w:eastAsia="pt-BR"/>
        </w:rPr>
        <w:t>Durante fiscalização realizada pelo órgão ambiental competente, foram identificadas evidências de disposição e manejo inadequado de cimento asfáltico de petróleo (CAP), substância potencialmente capaz de promover alterações na qualidade do solo e das águas subterrâneas, circunstância que ensejou a determinação para realização das etapas iniciais do Gerenciamento de Áreas Contaminadas, conforme estabelecido pela Lei Estadual nº 13.577/2009, regulamentada pelo Decreto Estadual nº 59.263/2013, bem como pela Decisão de Diretoria CETESB nº 038/2017/C e suas atualizações.</w:t>
      </w:r>
    </w:p>
    <w:p w14:paraId="6C8FC8E8" w14:textId="77777777" w:rsidR="00506F35" w:rsidRPr="00506F35" w:rsidRDefault="00506F35" w:rsidP="00506F35">
      <w:pPr>
        <w:spacing w:after="0" w:line="360" w:lineRule="auto"/>
        <w:ind w:right="567"/>
        <w:jc w:val="both"/>
        <w:outlineLvl w:val="1"/>
        <w:rPr>
          <w:rFonts w:ascii="Tahoma" w:eastAsia="Times New Roman" w:hAnsi="Tahoma" w:cs="Tahoma"/>
          <w:sz w:val="20"/>
          <w:szCs w:val="20"/>
          <w:lang w:eastAsia="pt-BR"/>
        </w:rPr>
      </w:pPr>
      <w:r w:rsidRPr="00506F35">
        <w:rPr>
          <w:rFonts w:ascii="Tahoma" w:eastAsia="Times New Roman" w:hAnsi="Tahoma" w:cs="Tahoma"/>
          <w:sz w:val="20"/>
          <w:szCs w:val="20"/>
          <w:lang w:eastAsia="pt-BR"/>
        </w:rPr>
        <w:lastRenderedPageBreak/>
        <w:t>A Avaliação Ambiental Preliminar constitui etapa indispensável para o levantamento do histórico de ocupação da área, identificação de fontes potenciais de contaminação, caracterização dos bens a proteger e elaboração do Modelo Conceitual Inicial da Área, fornecendo subsídios técnicos para definição das ações subsequentes de investigação ambiental. Por sua vez, a Investigação Confirmatória tem por finalidade verificar a existência ou inexistência de contaminação, mediante execução de sondagens ambientais, instalação de poços de monitoramento, coleta de amostras e realização de análises laboratoriais especializadas.</w:t>
      </w:r>
    </w:p>
    <w:p w14:paraId="631B5C99" w14:textId="77777777" w:rsidR="00506F35" w:rsidRPr="00506F35" w:rsidRDefault="00506F35" w:rsidP="00506F35">
      <w:pPr>
        <w:spacing w:after="0" w:line="360" w:lineRule="auto"/>
        <w:ind w:right="567"/>
        <w:jc w:val="both"/>
        <w:outlineLvl w:val="1"/>
        <w:rPr>
          <w:rFonts w:ascii="Tahoma" w:eastAsia="Times New Roman" w:hAnsi="Tahoma" w:cs="Tahoma"/>
          <w:sz w:val="20"/>
          <w:szCs w:val="20"/>
          <w:lang w:eastAsia="pt-BR"/>
        </w:rPr>
      </w:pPr>
      <w:r w:rsidRPr="00506F35">
        <w:rPr>
          <w:rFonts w:ascii="Tahoma" w:eastAsia="Times New Roman" w:hAnsi="Tahoma" w:cs="Tahoma"/>
          <w:sz w:val="20"/>
          <w:szCs w:val="20"/>
          <w:lang w:eastAsia="pt-BR"/>
        </w:rPr>
        <w:t>A contratação pretendida mostra-se necessária em razão da inexistência, no quadro técnico da Administração Municipal, de profissionais, equipamentos, laboratórios acreditados e estrutura operacional aptos à execução das atividades especializadas exigidas pela CETESB, as quais demandam conhecimento técnico multidisciplinar nas áreas de geologia, hidrogeologia, engenharia ambiental, química ambiental e gerenciamento de áreas contaminadas.</w:t>
      </w:r>
    </w:p>
    <w:p w14:paraId="2BBC3E36" w14:textId="77777777" w:rsidR="00506F35" w:rsidRPr="000B42EA" w:rsidRDefault="00506F35" w:rsidP="000B42EA">
      <w:pPr>
        <w:spacing w:after="0" w:line="360" w:lineRule="auto"/>
        <w:ind w:right="567"/>
        <w:jc w:val="both"/>
        <w:outlineLvl w:val="1"/>
        <w:rPr>
          <w:rFonts w:ascii="Tahoma" w:eastAsia="Times New Roman" w:hAnsi="Tahoma" w:cs="Tahoma"/>
          <w:sz w:val="20"/>
          <w:szCs w:val="20"/>
          <w:lang w:eastAsia="pt-BR"/>
        </w:rPr>
      </w:pPr>
      <w:r w:rsidRPr="000B42EA">
        <w:rPr>
          <w:rFonts w:ascii="Tahoma" w:eastAsia="Times New Roman" w:hAnsi="Tahoma" w:cs="Tahoma"/>
          <w:sz w:val="20"/>
          <w:szCs w:val="20"/>
          <w:lang w:eastAsia="pt-BR"/>
        </w:rPr>
        <w:t>Os estudos a serem desenvolvidos constituem condição indispensável para a regularização ambiental da área, para o adequado atendimento das determinações do órgão ambiental competente e para a adoção de medidas de proteção à saúde pública, aos recursos hídricos e ao meio ambiente, além de possibilitar a definição das ações futuras eventualmente necessárias ao gerenciamento da área, tais como Investigação Detalhada, Avaliação de Risco à Saúde Humana e eventual plano de intervenção ambiental.</w:t>
      </w:r>
    </w:p>
    <w:p w14:paraId="6FAB7548" w14:textId="424A94A8" w:rsidR="00506F35" w:rsidRDefault="00506F35" w:rsidP="000B42EA">
      <w:pPr>
        <w:spacing w:after="0" w:line="360" w:lineRule="auto"/>
        <w:ind w:right="567"/>
        <w:jc w:val="both"/>
        <w:outlineLvl w:val="1"/>
        <w:rPr>
          <w:rFonts w:ascii="Tahoma" w:eastAsia="Times New Roman" w:hAnsi="Tahoma" w:cs="Tahoma"/>
          <w:sz w:val="20"/>
          <w:szCs w:val="20"/>
          <w:lang w:eastAsia="pt-BR"/>
        </w:rPr>
      </w:pPr>
      <w:r w:rsidRPr="000B42EA">
        <w:rPr>
          <w:rFonts w:ascii="Tahoma" w:eastAsia="Times New Roman" w:hAnsi="Tahoma" w:cs="Tahoma"/>
          <w:sz w:val="20"/>
          <w:szCs w:val="20"/>
          <w:lang w:eastAsia="pt-BR"/>
        </w:rPr>
        <w:t>A não realização dos procedimentos poderá acarretar agravamento das sanções administrativas já impostas, aplicação de novas penalidades pelos órgãos de controle ambiental, responsabilização do Município por omissão no cumprimento das exigências legais, além da permanência de incertezas quanto à qualidade ambiental da área e aos riscos potenciais associados à contaminação do solo e das águas subterrâneas.</w:t>
      </w:r>
    </w:p>
    <w:p w14:paraId="4235D7AF" w14:textId="77777777" w:rsidR="000B42EA" w:rsidRPr="000B42EA" w:rsidRDefault="000B42EA" w:rsidP="000B42EA">
      <w:pPr>
        <w:spacing w:after="0" w:line="360" w:lineRule="auto"/>
        <w:ind w:right="567"/>
        <w:jc w:val="both"/>
        <w:outlineLvl w:val="1"/>
        <w:rPr>
          <w:rFonts w:ascii="Tahoma" w:eastAsia="Times New Roman" w:hAnsi="Tahoma" w:cs="Tahoma"/>
          <w:sz w:val="20"/>
          <w:szCs w:val="20"/>
          <w:lang w:eastAsia="pt-BR"/>
        </w:rPr>
      </w:pPr>
    </w:p>
    <w:p w14:paraId="1FBF38EE" w14:textId="77777777" w:rsidR="00506F35" w:rsidRPr="00506F35" w:rsidRDefault="00506F35" w:rsidP="000B42EA">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 xml:space="preserve">DO LOCAL DE EXECUÇÃO DOS SERVIÇOS </w:t>
      </w:r>
    </w:p>
    <w:p w14:paraId="05F7B9FD" w14:textId="77777777" w:rsidR="00506F35" w:rsidRPr="000B42EA" w:rsidRDefault="00506F35" w:rsidP="000B42EA">
      <w:pPr>
        <w:spacing w:after="0" w:line="360" w:lineRule="auto"/>
        <w:ind w:right="567"/>
        <w:jc w:val="both"/>
        <w:outlineLvl w:val="1"/>
        <w:rPr>
          <w:rFonts w:ascii="Tahoma" w:eastAsia="Times New Roman" w:hAnsi="Tahoma" w:cs="Tahoma"/>
          <w:sz w:val="20"/>
          <w:szCs w:val="20"/>
          <w:lang w:eastAsia="pt-BR"/>
        </w:rPr>
      </w:pPr>
      <w:r w:rsidRPr="000B42EA">
        <w:rPr>
          <w:rFonts w:ascii="Tahoma" w:eastAsia="Times New Roman" w:hAnsi="Tahoma" w:cs="Tahoma"/>
          <w:sz w:val="20"/>
          <w:szCs w:val="20"/>
          <w:lang w:eastAsia="pt-BR"/>
        </w:rPr>
        <w:t>Os serviços objeto da presente contratação serão executados em área de propriedade da Prefeitura, onde se encontra instalada a Usina de Asfalto, localizada na Rua Vitório Amadeu Casati, s/nº, Vila Municipal, Município de Descalvado/SP, sob coordenadas aproximadas UTM 23K 230189 m E e 7575175 m S.</w:t>
      </w:r>
    </w:p>
    <w:p w14:paraId="0BA6C2E1" w14:textId="77777777" w:rsidR="00506F35" w:rsidRPr="000B42EA" w:rsidRDefault="00506F35" w:rsidP="000B42EA">
      <w:pPr>
        <w:spacing w:after="0" w:line="360" w:lineRule="auto"/>
        <w:ind w:right="567"/>
        <w:jc w:val="both"/>
        <w:outlineLvl w:val="1"/>
        <w:rPr>
          <w:rFonts w:ascii="Tahoma" w:eastAsia="Times New Roman" w:hAnsi="Tahoma" w:cs="Tahoma"/>
          <w:sz w:val="20"/>
          <w:szCs w:val="20"/>
          <w:lang w:eastAsia="pt-BR"/>
        </w:rPr>
      </w:pPr>
      <w:r w:rsidRPr="000B42EA">
        <w:rPr>
          <w:rFonts w:ascii="Tahoma" w:eastAsia="Times New Roman" w:hAnsi="Tahoma" w:cs="Tahoma"/>
          <w:sz w:val="20"/>
          <w:szCs w:val="20"/>
          <w:lang w:eastAsia="pt-BR"/>
        </w:rPr>
        <w:t>A área de estudo compreende o imóvel objeto das exigências formuladas pela Companhia Ambiental do Estado de São Paulo – CETESB, constantes do Processo Digital CETESB nº 066170/2025-54 e do Auto de Infração Ambiental nº 73001918, abrangendo as áreas operacionais relacionadas ao armazenamento, manuseio, transferência e utilização de cimento asfáltico de petróleo (CAP), bem como os locais onde tenham sido identificados indícios de possível alteração da qualidade do solo ou das águas subterrâneas.</w:t>
      </w:r>
    </w:p>
    <w:p w14:paraId="178EEC69" w14:textId="77777777" w:rsidR="00506F35" w:rsidRPr="000B42EA" w:rsidRDefault="00506F35" w:rsidP="000B42EA">
      <w:pPr>
        <w:spacing w:after="0" w:line="360" w:lineRule="auto"/>
        <w:ind w:right="567"/>
        <w:jc w:val="both"/>
        <w:outlineLvl w:val="1"/>
        <w:rPr>
          <w:rFonts w:ascii="Tahoma" w:eastAsia="Times New Roman" w:hAnsi="Tahoma" w:cs="Tahoma"/>
          <w:sz w:val="20"/>
          <w:szCs w:val="20"/>
          <w:lang w:eastAsia="pt-BR"/>
        </w:rPr>
      </w:pPr>
      <w:r w:rsidRPr="000B42EA">
        <w:rPr>
          <w:rFonts w:ascii="Tahoma" w:eastAsia="Times New Roman" w:hAnsi="Tahoma" w:cs="Tahoma"/>
          <w:sz w:val="20"/>
          <w:szCs w:val="20"/>
          <w:lang w:eastAsia="pt-BR"/>
        </w:rPr>
        <w:t>A definição dos pontos de investigação, das áreas de amostragem e da abrangência técnica dos estudos deverá ser realizada pela Contratada com base nos resultados da Avaliação Ambiental Preliminar e no Modelo Conceitual da Área, observadas as diretrizes estabelecidas pela CETESB, as normas técnicas aplicáveis e os limites físicos do imóvel objeto da investigação.</w:t>
      </w:r>
    </w:p>
    <w:p w14:paraId="6110343C" w14:textId="77777777" w:rsidR="00506F35" w:rsidRPr="007E73AD"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lastRenderedPageBreak/>
        <w:t>Para a perfeita execução dos serviços, a Contratante compromete-se a disponibilizar as informações e/ou cópias dos documentos que vierem a ser necessários para a integralização dos Estudos Ambientais objetos da presente solicitação.</w:t>
      </w:r>
    </w:p>
    <w:p w14:paraId="45B0D590" w14:textId="09053A75" w:rsidR="00506F35"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t>A Contratante também se compromete a disponibilizar acesso da Contratada e equipe à área objeto dos Estudos a serem contratados, mediante comunicação prévia das datas e atividades a serem executadas in loco.</w:t>
      </w:r>
    </w:p>
    <w:p w14:paraId="28A06283" w14:textId="77777777" w:rsidR="007E73AD" w:rsidRPr="007E73AD" w:rsidRDefault="007E73AD" w:rsidP="007E73AD">
      <w:pPr>
        <w:spacing w:after="0" w:line="360" w:lineRule="auto"/>
        <w:ind w:right="567"/>
        <w:jc w:val="both"/>
        <w:outlineLvl w:val="1"/>
        <w:rPr>
          <w:rFonts w:ascii="Tahoma" w:eastAsia="Times New Roman" w:hAnsi="Tahoma" w:cs="Tahoma"/>
          <w:sz w:val="20"/>
          <w:szCs w:val="20"/>
          <w:lang w:eastAsia="pt-BR"/>
        </w:rPr>
      </w:pPr>
    </w:p>
    <w:p w14:paraId="2BFDC124" w14:textId="77777777" w:rsidR="00506F35" w:rsidRPr="00506F35" w:rsidRDefault="00506F35" w:rsidP="007E73AD">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 xml:space="preserve">DO ESCOPO DOS SERVIÇOS </w:t>
      </w:r>
    </w:p>
    <w:p w14:paraId="40E75506" w14:textId="77777777" w:rsidR="00506F35" w:rsidRPr="007E73AD"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t>Os serviços contratados deverão ser executados com a finalidade de atender integralmente às exigências técnicas estabelecidas pela CETESB no que se refere à Avaliação Ambiental Preliminar e Investigação Confirmatória da área objeto deste Termo de Referência, observando integralmente os procedimentos estabelecidos na Decisão de Diretoria CETESB nº 038/2017/C, alterada pela Decisão de Diretoria nº 056/2024/E, na Lei Estadual nº 13.577/2009, no Decreto Estadual nº 59.263/2013, nas normas técnicas da ABNT aplicáveis e demais legislações ambientais vigentes.</w:t>
      </w:r>
    </w:p>
    <w:p w14:paraId="05B5A3F2" w14:textId="77777777" w:rsidR="00506F35" w:rsidRPr="007E73AD"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t>Integram o escopo da contratação todos os serviços acessórios, complementares ou correlatos indispensáveis à adequada caracterização ambiental da área investigada, ainda que não expressamente mencionados neste Termo de Referência, desde que tecnicamente exigíveis pelas normas aplicáveis ao Gerenciamento de Áreas Contaminadas ou necessários ao atendimento das exigências formuladas pela CETESB durante a análise dos estudos apresentados.</w:t>
      </w:r>
    </w:p>
    <w:p w14:paraId="245F2972" w14:textId="77777777" w:rsidR="00506F35" w:rsidRPr="007E73AD"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t xml:space="preserve">Os serviços a serem prestados deverão contemplar, no mínimo:  </w:t>
      </w:r>
    </w:p>
    <w:p w14:paraId="71C5CC88" w14:textId="77777777" w:rsidR="00506F35" w:rsidRPr="007E73AD"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t>- Levantamento da documentação existente sobre a área, notadamente aquela disponível na própria empresa, nos processos administrativos da CETESB;</w:t>
      </w:r>
    </w:p>
    <w:p w14:paraId="4C44809B" w14:textId="77777777" w:rsidR="00506F35" w:rsidRPr="007E73AD"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t>- Levantamento de dados e informações relativos ao histórico da ocupação da área e das atividades nela desenvolvidas, considerando os usos pregressos;</w:t>
      </w:r>
    </w:p>
    <w:p w14:paraId="7B06963E" w14:textId="77777777" w:rsidR="00506F35" w:rsidRPr="007E73AD"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t>- Levantamento do uso de água subterrânea, com a localização dos poços de abastecimento de água, com base nas informações disponibilizadas pela empresa, pelo SOE-SP Águas e CPRM, considerando um raio de 500 m a partir dos limites da área objeto da Avaliação Preliminar;</w:t>
      </w:r>
    </w:p>
    <w:p w14:paraId="46BEC3DB" w14:textId="77777777" w:rsidR="00506F35" w:rsidRPr="007E73AD"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t>- Levantamento aerofotogramétrico temporal de modo a caracterizar as alterações do uso e ocupação do solo na área e no seu entorno, considerando um raio de 500 m a partir dos limites da área sob avaliação, e levantar evidências relativas à existência de fontes potenciais de contaminação;</w:t>
      </w:r>
    </w:p>
    <w:p w14:paraId="1F6C81CD" w14:textId="77777777" w:rsidR="00506F35" w:rsidRPr="007E73AD"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t>- Levantamento de informações coletadas em inspeções de reconhecimento;</w:t>
      </w:r>
    </w:p>
    <w:p w14:paraId="20BC55C3" w14:textId="77777777" w:rsidR="00506F35" w:rsidRPr="007E73AD"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t>- Levantamento de informações coletadas em entrevistas com proprietários, funcionários e moradores do entorno;</w:t>
      </w:r>
    </w:p>
    <w:p w14:paraId="7432EDD5" w14:textId="77777777" w:rsidR="00506F35" w:rsidRPr="007E73AD"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t>- Levantamento da geologia, pedologia e hidrogeologia regionais;</w:t>
      </w:r>
    </w:p>
    <w:p w14:paraId="60DAF5F8" w14:textId="77777777" w:rsidR="00506F35" w:rsidRPr="007E73AD" w:rsidRDefault="00506F35" w:rsidP="007E73AD">
      <w:pPr>
        <w:spacing w:after="0" w:line="360" w:lineRule="auto"/>
        <w:ind w:right="567"/>
        <w:jc w:val="both"/>
        <w:outlineLvl w:val="1"/>
        <w:rPr>
          <w:rFonts w:ascii="Tahoma" w:eastAsia="Times New Roman" w:hAnsi="Tahoma" w:cs="Tahoma"/>
          <w:sz w:val="20"/>
          <w:szCs w:val="20"/>
          <w:lang w:eastAsia="pt-BR"/>
        </w:rPr>
      </w:pPr>
      <w:r w:rsidRPr="007E73AD">
        <w:rPr>
          <w:rFonts w:ascii="Tahoma" w:eastAsia="Times New Roman" w:hAnsi="Tahoma" w:cs="Tahoma"/>
          <w:sz w:val="20"/>
          <w:szCs w:val="20"/>
          <w:lang w:eastAsia="pt-BR"/>
        </w:rPr>
        <w:t>- Levantamento de dados da geologia e pedologia locais disponíveis na empresa, como aqueles resultantes de investigações geotécnicas;</w:t>
      </w:r>
    </w:p>
    <w:p w14:paraId="4B1B1305"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Levantamento de informações sobre eventuais investigações ou etapas do Gerenciamento de Áreas Contaminadas realizadas na área;</w:t>
      </w:r>
    </w:p>
    <w:p w14:paraId="68B57E2E"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Elaboração de Modelo Conceitual Inicial da Área (MCA 1);</w:t>
      </w:r>
    </w:p>
    <w:p w14:paraId="15B6A2F9"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lastRenderedPageBreak/>
        <w:t>- Elaboração do Plano de Investigação Confirmatória.</w:t>
      </w:r>
    </w:p>
    <w:p w14:paraId="1A96F264"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A Investigação Confirmatória deverá ser conclusiva acerca da existência de contaminação na área investigada e conter as seguintes informações:</w:t>
      </w:r>
    </w:p>
    <w:p w14:paraId="2BDDA831"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Planta com a localização das áreas fonte, das fontes potenciais de contaminação, das áreas com indícios de contaminação, das fontes primárias de contaminação identificadas, das áreas com incertezas sobre a existência de fontes de contaminação;</w:t>
      </w:r>
    </w:p>
    <w:p w14:paraId="718A2CAD"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Texto com justificativa do posicionamento dos pontos de investigação e de coleta das amostras de solo e água subterrânea, além de outros meios que possam ter sido amostrados;</w:t>
      </w:r>
    </w:p>
    <w:p w14:paraId="5CE0D09F"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Descrição dos métodos de investigação e amostragem utilizados;</w:t>
      </w:r>
    </w:p>
    <w:p w14:paraId="37B053A1"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Georreferenciamento das sondagens, pontos de amostragem de solo, rocha, ar, água superficial, água subterrânea, poços de monitoramento, poços de abastecimento e nascentes;</w:t>
      </w:r>
    </w:p>
    <w:p w14:paraId="02852899" w14:textId="54A4DC16"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xml:space="preserve">- Representação do perfil de cada sondagem realizada, indicando a litologia ou materiais observados (definidos a partir de observações em campo e de análises granulométricas), a espessura dessas camadas, as unidades </w:t>
      </w:r>
      <w:r w:rsidR="00C8279A" w:rsidRPr="00C8279A">
        <w:rPr>
          <w:rFonts w:ascii="Tahoma" w:eastAsia="Times New Roman" w:hAnsi="Tahoma" w:cs="Tahoma"/>
          <w:sz w:val="20"/>
          <w:szCs w:val="20"/>
          <w:lang w:eastAsia="pt-BR"/>
        </w:rPr>
        <w:t>hidroestratigráficas</w:t>
      </w:r>
      <w:r w:rsidRPr="00C8279A">
        <w:rPr>
          <w:rFonts w:ascii="Tahoma" w:eastAsia="Times New Roman" w:hAnsi="Tahoma" w:cs="Tahoma"/>
          <w:sz w:val="20"/>
          <w:szCs w:val="20"/>
          <w:lang w:eastAsia="pt-BR"/>
        </w:rPr>
        <w:t xml:space="preserve"> identificadas, a profundidade do nível d’água, os resultados de medições realizadas em campo e a indicação das profundidades de amostragem para análises químicas e para determinação das propriedades físicas do meio;</w:t>
      </w:r>
    </w:p>
    <w:p w14:paraId="497338A5"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Apresentação de seções representativas das observações decorrentes das sondagens;</w:t>
      </w:r>
    </w:p>
    <w:p w14:paraId="6450DB39"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Texto descritivo da geologia, pedologia e hidrogeologia local, e regional;</w:t>
      </w:r>
    </w:p>
    <w:p w14:paraId="0CF6FCEA"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Sondagens e Instalação de no mínimo 04 (quatro) poços de monitoramento, incluindo o perfil construtivo dos poços;</w:t>
      </w:r>
    </w:p>
    <w:p w14:paraId="7A51635D"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Tabela com os seguintes dados relativos aos poços de monitoramento: profundidade do nível da água subterrânea, profundidade da detecção de produto em fase livre, altura da coluna de fase livre, cota topográfica dos poços, cargas e condutividade hidráulica;</w:t>
      </w:r>
    </w:p>
    <w:p w14:paraId="1F5DD622"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Mapa potenciométrico com indicação da direção de fluxo da água subterrânea;</w:t>
      </w:r>
    </w:p>
    <w:p w14:paraId="6DEC86D4"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Interpretação dos resultados das análises químicas das amostras coletadas, os resultados devem ser comparados à lista de Valores Orientadores para Solos e Águas Subterrâneas no Estado de São Paulo (Anexo Único da D.D. 125/2021/E) conforme estabelecido na legislação supracitada;</w:t>
      </w:r>
    </w:p>
    <w:p w14:paraId="25FD60DD"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Laudos analíticos devidamente assinados pelo profissional responsável pelas análises, devendo ser informada a razão social do laboratório e os números identificadores;</w:t>
      </w:r>
    </w:p>
    <w:p w14:paraId="0479BCDB"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Cadeias de custódia e ficha de recebimento de amostras emitida pelo laboratório;</w:t>
      </w:r>
    </w:p>
    <w:p w14:paraId="4D4EC45F"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Documentação fotográfica relativa aos serviços de campo;</w:t>
      </w:r>
    </w:p>
    <w:p w14:paraId="61D04DCC"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Atualização do Modelo Conceitual, gerando o Modelo Conceitual 2 (MCA 2);</w:t>
      </w:r>
    </w:p>
    <w:p w14:paraId="0F456A6C"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Recomendações de ações a serem realizadas em vista dos resultados obtidos;</w:t>
      </w:r>
    </w:p>
    <w:p w14:paraId="75106681"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Declaração de Responsabilidade, conforme modelo indicado na legislação supracitada, devidamente assinada pelos Responsáveis Legal e Técnico;</w:t>
      </w:r>
    </w:p>
    <w:p w14:paraId="113968B0"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Identificação de todos os Responsáveis Legais e do Responsável Técnico (conforme artigo 18 do Decreto nº 59.263/2013), especificando os respectivos e-mails e endereços completos.</w:t>
      </w:r>
    </w:p>
    <w:p w14:paraId="6271EB4C"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 xml:space="preserve">A execução dos serviços deverá observar integralmente as disposições da Lei Estadual nº 13.577/2009, do Decreto Estadual nº 59.263/2013, da Decisão de Diretoria CETESB nº 038/2017/C, alterada pela </w:t>
      </w:r>
      <w:r w:rsidRPr="00C8279A">
        <w:rPr>
          <w:rFonts w:ascii="Tahoma" w:eastAsia="Times New Roman" w:hAnsi="Tahoma" w:cs="Tahoma"/>
          <w:sz w:val="20"/>
          <w:szCs w:val="20"/>
          <w:lang w:eastAsia="pt-BR"/>
        </w:rPr>
        <w:lastRenderedPageBreak/>
        <w:t>Decisão de Diretoria nº 056/2024/E, bem como demais legislações, procedimentos e orientações técnicas vigentes aplicáveis ao gerenciamento de áreas contaminadas no Estado de São Paulo.</w:t>
      </w:r>
    </w:p>
    <w:p w14:paraId="475CA7C3" w14:textId="539C21DD" w:rsidR="00506F35"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As atividades de campo, amostragens, análises laboratoriais, instalação de poços de monitoramento e elaboração dos relatórios técnicos deverão atender às normas técnicas da Associação Brasileira de Normas Técnicas – ABNT aplicáveis à matéria e às exigências estabelecidas pela CETESB, observando-se sempre as versões vigentes à época da execução dos serviços.</w:t>
      </w:r>
    </w:p>
    <w:p w14:paraId="27CC0E60" w14:textId="77777777" w:rsidR="00C8279A" w:rsidRPr="00C8279A" w:rsidRDefault="00C8279A" w:rsidP="00C8279A">
      <w:pPr>
        <w:spacing w:after="0" w:line="360" w:lineRule="auto"/>
        <w:ind w:right="567"/>
        <w:jc w:val="both"/>
        <w:outlineLvl w:val="1"/>
        <w:rPr>
          <w:rFonts w:ascii="Tahoma" w:eastAsia="Times New Roman" w:hAnsi="Tahoma" w:cs="Tahoma"/>
          <w:sz w:val="20"/>
          <w:szCs w:val="20"/>
          <w:lang w:eastAsia="pt-BR"/>
        </w:rPr>
      </w:pPr>
    </w:p>
    <w:p w14:paraId="489CC5EC" w14:textId="77777777" w:rsidR="00506F35" w:rsidRPr="00506F35" w:rsidRDefault="00506F35" w:rsidP="00C8279A">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PARCERIAS E SUBCONTRATAÇÕES</w:t>
      </w:r>
    </w:p>
    <w:p w14:paraId="4161BFA8"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A Contratada deverá executar diretamente os serviços técnicos especializados objetos da presente contratação, permanecendo integralmente responsável pela condução dos estudos ambientais, pela execução das atividades de campo, pela interpretação dos dados obtidos, pela elaboração dos modelos conceituais, pela emissão dos relatórios técnicos e pelo atendimento às exigências formuladas pelos órgãos ambientais competentes.</w:t>
      </w:r>
    </w:p>
    <w:p w14:paraId="5E027076" w14:textId="77777777" w:rsidR="00506F35" w:rsidRPr="00C8279A" w:rsidRDefault="00506F35" w:rsidP="00C8279A">
      <w:pPr>
        <w:spacing w:after="0" w:line="360" w:lineRule="auto"/>
        <w:ind w:right="567"/>
        <w:jc w:val="both"/>
        <w:outlineLvl w:val="1"/>
        <w:rPr>
          <w:rFonts w:ascii="Tahoma" w:eastAsia="Times New Roman" w:hAnsi="Tahoma" w:cs="Tahoma"/>
          <w:sz w:val="20"/>
          <w:szCs w:val="20"/>
          <w:lang w:eastAsia="pt-BR"/>
        </w:rPr>
      </w:pPr>
      <w:r w:rsidRPr="00C8279A">
        <w:rPr>
          <w:rFonts w:ascii="Tahoma" w:eastAsia="Times New Roman" w:hAnsi="Tahoma" w:cs="Tahoma"/>
          <w:sz w:val="20"/>
          <w:szCs w:val="20"/>
          <w:lang w:eastAsia="pt-BR"/>
        </w:rPr>
        <w:t>Nos termos do artigo 122 da Lei Federal nº 14.133/2021, será admitida a subcontratação parcial exclusivamente para a realização de análises laboratoriais das amostras ambientais coletadas durante a execução dos estudos, desde que previamente autorizada pela Contratante.</w:t>
      </w:r>
    </w:p>
    <w:p w14:paraId="1EA1564E" w14:textId="77777777" w:rsidR="00506F35" w:rsidRPr="007E1B32" w:rsidRDefault="00506F35" w:rsidP="007E1B32">
      <w:pPr>
        <w:spacing w:after="0" w:line="360" w:lineRule="auto"/>
        <w:ind w:right="567"/>
        <w:jc w:val="both"/>
        <w:outlineLvl w:val="1"/>
        <w:rPr>
          <w:rFonts w:ascii="Tahoma" w:eastAsia="Times New Roman" w:hAnsi="Tahoma" w:cs="Tahoma"/>
          <w:sz w:val="20"/>
          <w:szCs w:val="20"/>
          <w:lang w:eastAsia="pt-BR"/>
        </w:rPr>
      </w:pPr>
      <w:r w:rsidRPr="007E1B32">
        <w:rPr>
          <w:rFonts w:ascii="Tahoma" w:eastAsia="Times New Roman" w:hAnsi="Tahoma" w:cs="Tahoma"/>
          <w:sz w:val="20"/>
          <w:szCs w:val="20"/>
          <w:lang w:eastAsia="pt-BR"/>
        </w:rPr>
        <w:t>O laboratório eventualmente subcontratado deverá possuir acreditação vigente junto ao INMETRO, em conformidade com os requisitos da ABNT NBR ISO/IEC 17025, bem como atender às disposições da Resolução SMA nº 100/2013 e demais normas aplicáveis às análises ambientais.</w:t>
      </w:r>
    </w:p>
    <w:p w14:paraId="2E78B658" w14:textId="77777777" w:rsidR="00506F35" w:rsidRPr="007E1B32" w:rsidRDefault="00506F35" w:rsidP="007E1B32">
      <w:pPr>
        <w:spacing w:after="0" w:line="360" w:lineRule="auto"/>
        <w:ind w:right="567"/>
        <w:jc w:val="both"/>
        <w:outlineLvl w:val="1"/>
        <w:rPr>
          <w:rFonts w:ascii="Tahoma" w:eastAsia="Times New Roman" w:hAnsi="Tahoma" w:cs="Tahoma"/>
          <w:sz w:val="20"/>
          <w:szCs w:val="20"/>
          <w:lang w:eastAsia="pt-BR"/>
        </w:rPr>
      </w:pPr>
      <w:r w:rsidRPr="007E1B32">
        <w:rPr>
          <w:rFonts w:ascii="Tahoma" w:eastAsia="Times New Roman" w:hAnsi="Tahoma" w:cs="Tahoma"/>
          <w:sz w:val="20"/>
          <w:szCs w:val="20"/>
          <w:lang w:eastAsia="pt-BR"/>
        </w:rPr>
        <w:t>A Contratada deverá apresentar à Contratante, antes do início das análises laboratoriais, documentação comprobatória da habilitação técnica, regularidade e acreditação do laboratório a ser utilizado, ficando a respectiva aprovação condicionada à análise e aceitação da fiscalização contratual.</w:t>
      </w:r>
    </w:p>
    <w:p w14:paraId="67F816CC" w14:textId="77777777" w:rsidR="00506F35" w:rsidRPr="007E1B32" w:rsidRDefault="00506F35" w:rsidP="007E1B32">
      <w:pPr>
        <w:spacing w:after="0" w:line="360" w:lineRule="auto"/>
        <w:ind w:right="567"/>
        <w:jc w:val="both"/>
        <w:outlineLvl w:val="1"/>
        <w:rPr>
          <w:rFonts w:ascii="Tahoma" w:eastAsia="Times New Roman" w:hAnsi="Tahoma" w:cs="Tahoma"/>
          <w:sz w:val="20"/>
          <w:szCs w:val="20"/>
          <w:lang w:eastAsia="pt-BR"/>
        </w:rPr>
      </w:pPr>
      <w:r w:rsidRPr="007E1B32">
        <w:rPr>
          <w:rFonts w:ascii="Tahoma" w:eastAsia="Times New Roman" w:hAnsi="Tahoma" w:cs="Tahoma"/>
          <w:sz w:val="20"/>
          <w:szCs w:val="20"/>
          <w:lang w:eastAsia="pt-BR"/>
        </w:rPr>
        <w:t>A subcontratação de laboratório não implicará qualquer transferência de responsabilidade técnica, administrativa, civil ou contratual, permanecendo a Contratada integralmente responsável pela qualidade dos serviços executados, pela confiabilidade dos resultados apresentados e pelo cumprimento das obrigações assumidas perante a Contratante e os órgãos de fiscalização ambiental.</w:t>
      </w:r>
    </w:p>
    <w:p w14:paraId="338F7F3B" w14:textId="77777777" w:rsidR="00506F35" w:rsidRPr="007E1B32" w:rsidRDefault="00506F35" w:rsidP="007E1B32">
      <w:pPr>
        <w:spacing w:after="0" w:line="360" w:lineRule="auto"/>
        <w:ind w:right="567"/>
        <w:jc w:val="both"/>
        <w:outlineLvl w:val="1"/>
        <w:rPr>
          <w:rFonts w:ascii="Tahoma" w:eastAsia="Times New Roman" w:hAnsi="Tahoma" w:cs="Tahoma"/>
          <w:sz w:val="20"/>
          <w:szCs w:val="20"/>
          <w:lang w:eastAsia="pt-BR"/>
        </w:rPr>
      </w:pPr>
      <w:r w:rsidRPr="007E1B32">
        <w:rPr>
          <w:rFonts w:ascii="Tahoma" w:eastAsia="Times New Roman" w:hAnsi="Tahoma" w:cs="Tahoma"/>
          <w:sz w:val="20"/>
          <w:szCs w:val="20"/>
          <w:lang w:eastAsia="pt-BR"/>
        </w:rPr>
        <w:t>Não será admitida a subcontratação das atividades relacionadas à Avaliação Ambiental Preliminar, Investigação Confirmatória, planejamento da investigação, definição dos pontos de amostragem, execução das sondagens, instalação dos poços de monitoramento, interpretação dos resultados analíticos, elaboração dos modelos conceituais, elaboração dos relatórios técnicos ou emissão das respectivas Anotações de Responsabilidade Técnica – ARTs.</w:t>
      </w:r>
    </w:p>
    <w:p w14:paraId="2310BC39" w14:textId="078F771B" w:rsidR="00506F35" w:rsidRDefault="00506F35" w:rsidP="007E1B32">
      <w:pPr>
        <w:spacing w:after="0" w:line="360" w:lineRule="auto"/>
        <w:ind w:right="567"/>
        <w:jc w:val="both"/>
        <w:outlineLvl w:val="1"/>
        <w:rPr>
          <w:rFonts w:ascii="Tahoma" w:eastAsia="Times New Roman" w:hAnsi="Tahoma" w:cs="Tahoma"/>
          <w:sz w:val="20"/>
          <w:szCs w:val="20"/>
          <w:lang w:eastAsia="pt-BR"/>
        </w:rPr>
      </w:pPr>
      <w:r w:rsidRPr="007E1B32">
        <w:rPr>
          <w:rFonts w:ascii="Tahoma" w:eastAsia="Times New Roman" w:hAnsi="Tahoma" w:cs="Tahoma"/>
          <w:sz w:val="20"/>
          <w:szCs w:val="20"/>
          <w:lang w:eastAsia="pt-BR"/>
        </w:rPr>
        <w:t>É vedada a subcontratação integral do objeto, a cessão ou transferência total do contrato, sob pena de aplicação das sanções previstas na legislação vigente e na minuta contratual.</w:t>
      </w:r>
    </w:p>
    <w:p w14:paraId="25D8EC6D" w14:textId="77777777" w:rsidR="007E1B32" w:rsidRPr="007E1B32" w:rsidRDefault="007E1B32" w:rsidP="007E1B32">
      <w:pPr>
        <w:spacing w:after="0" w:line="360" w:lineRule="auto"/>
        <w:ind w:right="567"/>
        <w:jc w:val="both"/>
        <w:outlineLvl w:val="1"/>
        <w:rPr>
          <w:rFonts w:ascii="Tahoma" w:eastAsia="Times New Roman" w:hAnsi="Tahoma" w:cs="Tahoma"/>
          <w:sz w:val="20"/>
          <w:szCs w:val="20"/>
          <w:lang w:eastAsia="pt-BR"/>
        </w:rPr>
      </w:pPr>
    </w:p>
    <w:p w14:paraId="54119C9D" w14:textId="77777777" w:rsidR="00506F35" w:rsidRPr="007E1B32" w:rsidRDefault="00506F35" w:rsidP="007E1B32">
      <w:pPr>
        <w:spacing w:after="0" w:line="360" w:lineRule="auto"/>
        <w:ind w:right="567"/>
        <w:jc w:val="both"/>
        <w:outlineLvl w:val="1"/>
        <w:rPr>
          <w:rFonts w:ascii="Tahoma" w:eastAsia="Times New Roman" w:hAnsi="Tahoma" w:cs="Tahoma"/>
          <w:b/>
          <w:bCs/>
          <w:sz w:val="20"/>
          <w:szCs w:val="20"/>
          <w:lang w:eastAsia="pt-BR"/>
        </w:rPr>
      </w:pPr>
      <w:r w:rsidRPr="007E1B32">
        <w:rPr>
          <w:rFonts w:ascii="Tahoma" w:eastAsia="Times New Roman" w:hAnsi="Tahoma" w:cs="Tahoma"/>
          <w:b/>
          <w:bCs/>
          <w:sz w:val="20"/>
          <w:szCs w:val="20"/>
          <w:lang w:eastAsia="pt-BR"/>
        </w:rPr>
        <w:t>CRITÉRIOS DE MEDIÇÃO E PAGAMENTO</w:t>
      </w:r>
    </w:p>
    <w:p w14:paraId="42B21EEF" w14:textId="77777777" w:rsidR="00506F35" w:rsidRPr="007E1B32" w:rsidRDefault="00506F35" w:rsidP="007E1B32">
      <w:pPr>
        <w:spacing w:after="0" w:line="360" w:lineRule="auto"/>
        <w:ind w:right="567"/>
        <w:jc w:val="both"/>
        <w:outlineLvl w:val="1"/>
        <w:rPr>
          <w:rFonts w:ascii="Tahoma" w:eastAsia="Times New Roman" w:hAnsi="Tahoma" w:cs="Tahoma"/>
          <w:sz w:val="20"/>
          <w:szCs w:val="20"/>
          <w:lang w:eastAsia="pt-BR"/>
        </w:rPr>
      </w:pPr>
      <w:r w:rsidRPr="007E1B32">
        <w:rPr>
          <w:rFonts w:ascii="Tahoma" w:eastAsia="Times New Roman" w:hAnsi="Tahoma" w:cs="Tahoma"/>
          <w:sz w:val="20"/>
          <w:szCs w:val="20"/>
          <w:lang w:eastAsia="pt-BR"/>
        </w:rPr>
        <w:t>A medição dos serviços será realizada por produto concluído e aprovado pela fiscalização designada pela Contratante, observadas as exigências técnicas estabelecidas neste Termo de Referência e na legislação aplicável.</w:t>
      </w:r>
    </w:p>
    <w:p w14:paraId="46597FE1"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lastRenderedPageBreak/>
        <w:t>O pagamento será efetuado mediante apresentação de documento fiscal correspondente e após o recebimento e aprovação dos produtos previstos em até 10 (dez) dias, observada a seguinte distribuição:</w:t>
      </w:r>
    </w:p>
    <w:p w14:paraId="728BB865"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I – 30% (trinta por cento) do valor contratual após a entrega e aprovação do Relatório de Avaliação Ambiental Preliminar, incluindo o Modelo Conceitual Inicial da Área (MCA 1) e o Plano de Investigação Confirmatória;</w:t>
      </w:r>
    </w:p>
    <w:p w14:paraId="752DFCD7"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II – 40% (quarenta por cento) do valor contratual após a conclusão das atividades de campo, incluindo execução das sondagens, instalação dos poços de monitoramento, coleta de amostras e apresentação dos respectivos laudos laboratoriais;</w:t>
      </w:r>
    </w:p>
    <w:p w14:paraId="0049B194"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III – 30% (trinta por cento) do valor contratual após a entrega e aprovação do Relatório de Investigação Confirmatória, contendo a interpretação dos resultados obtidos, atualização do Modelo Conceitual da Área (MCA 2), conclusões técnicas e recomendações pertinentes.</w:t>
      </w:r>
    </w:p>
    <w:p w14:paraId="262E3CC8"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O recebimento dos produtos pela fiscalização não afasta a responsabilidade da Contratada pela qualidade técnica dos serviços executados, nem implica aceitação definitiva dos estudos perante os órgãos ambientais competentes.</w:t>
      </w:r>
    </w:p>
    <w:p w14:paraId="56DE791B"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Caso a CETESB solicite esclarecimentos, complementações, correções ou adequações referentes aos produtos elaborados durante a vigência contratual, a Contratada deverá promovê-los sem ônus adicional para a Contratante, não sendo devidos pagamentos complementares em razão dessas adequações.</w:t>
      </w:r>
    </w:p>
    <w:p w14:paraId="2FD8EEBB"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Os pagamentos ficarão condicionados à comprovação da regularidade fiscal, trabalhista e previdenciária da Contratada, na forma da legislação vigente.</w:t>
      </w:r>
    </w:p>
    <w:p w14:paraId="304B4152" w14:textId="13C0ED0C" w:rsidR="00506F35"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Constatada qualquer inconsistência técnica, desconformidade com as exigências deste Termo de Referência ou descumprimento das normas aplicáveis, a Contratante poderá suspender a medição e o pagamento até que sejam promovidas as devidas correções, sem prejuízo da aplicação das sanções cabíveis.</w:t>
      </w:r>
    </w:p>
    <w:p w14:paraId="6B52AC8A" w14:textId="77777777" w:rsidR="00F74E8F" w:rsidRPr="00F74E8F" w:rsidRDefault="00F74E8F" w:rsidP="00F74E8F">
      <w:pPr>
        <w:spacing w:after="0" w:line="360" w:lineRule="auto"/>
        <w:ind w:right="567"/>
        <w:jc w:val="both"/>
        <w:outlineLvl w:val="1"/>
        <w:rPr>
          <w:rFonts w:ascii="Tahoma" w:eastAsia="Times New Roman" w:hAnsi="Tahoma" w:cs="Tahoma"/>
          <w:sz w:val="20"/>
          <w:szCs w:val="20"/>
          <w:lang w:eastAsia="pt-BR"/>
        </w:rPr>
      </w:pPr>
    </w:p>
    <w:p w14:paraId="5215A1E8" w14:textId="77777777" w:rsidR="00506F35" w:rsidRPr="00506F35" w:rsidRDefault="00506F35" w:rsidP="00F74E8F">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DO CRITERIO DE JULGAMENTO, VIGENCIA E EXECUÇÃO</w:t>
      </w:r>
    </w:p>
    <w:p w14:paraId="22F12730"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 xml:space="preserve">Será vencedora a licitante que apresentar o MENOR VALOR global por empreitada, compreendendo a execução integral dos serviços descritos neste Termo de Referência, incluindo mão de obra especializada, equipamentos, materiais, deslocamentos, análises laboratoriais, emissão de documentos técnicos e demais recursos necessários ao perfeito cumprimento do objeto. </w:t>
      </w:r>
    </w:p>
    <w:p w14:paraId="1879111D" w14:textId="5DB21966" w:rsidR="00506F35"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O período de vigência e execução dos serviços será de 06 (seis) meses, contados a partir da assinatura do contrato, compreendendo o período necessário à execução dos serviços, analise dos conteúdos entregues, eventuais correções solicitadas pela contratante e atendimento às complementações eventualmente exigidas pela CETESB relacionadas aos produtos elaborados no âmbito da contratação.</w:t>
      </w:r>
    </w:p>
    <w:p w14:paraId="14855438" w14:textId="77777777" w:rsidR="00F74E8F" w:rsidRPr="00F74E8F" w:rsidRDefault="00F74E8F" w:rsidP="00F74E8F">
      <w:pPr>
        <w:spacing w:after="0" w:line="360" w:lineRule="auto"/>
        <w:ind w:right="567"/>
        <w:jc w:val="both"/>
        <w:outlineLvl w:val="1"/>
        <w:rPr>
          <w:rFonts w:ascii="Tahoma" w:eastAsia="Times New Roman" w:hAnsi="Tahoma" w:cs="Tahoma"/>
          <w:sz w:val="20"/>
          <w:szCs w:val="20"/>
          <w:lang w:eastAsia="pt-BR"/>
        </w:rPr>
      </w:pPr>
    </w:p>
    <w:p w14:paraId="7792539B" w14:textId="77777777" w:rsidR="00506F35" w:rsidRPr="00506F35" w:rsidRDefault="00506F35" w:rsidP="00F74E8F">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DOS RECURSOS ORÇAMENTÁRIOS</w:t>
      </w:r>
    </w:p>
    <w:p w14:paraId="439E6BDA" w14:textId="59FCACFA" w:rsidR="00506F35"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 xml:space="preserve"> As despesas decorrentes do cumprimento deste procedimento licitatório serão empenhadas no exercício do corrente ano, através da Categoria Econômica nº 3.3.90.39.00 – Outros Serviços de Terceiros – Pessoa Jurídica, da Secretaria de Agricultura e Zeladoria – Funcional Programática nº: </w:t>
      </w:r>
      <w:r w:rsidRPr="00F74E8F">
        <w:rPr>
          <w:rFonts w:ascii="Tahoma" w:eastAsia="Times New Roman" w:hAnsi="Tahoma" w:cs="Tahoma"/>
          <w:sz w:val="20"/>
          <w:szCs w:val="20"/>
          <w:lang w:eastAsia="pt-BR"/>
        </w:rPr>
        <w:lastRenderedPageBreak/>
        <w:t xml:space="preserve">022002.1545203202.556, dotação 507, Fonte 1. Outras dotações poderão ser utilizadas no transcorrer desta contratação visando a otimização de utilização do orçamento público. </w:t>
      </w:r>
    </w:p>
    <w:p w14:paraId="4D84DB58" w14:textId="77777777" w:rsidR="00F74E8F" w:rsidRPr="00F74E8F" w:rsidRDefault="00F74E8F" w:rsidP="00F74E8F">
      <w:pPr>
        <w:spacing w:after="0" w:line="360" w:lineRule="auto"/>
        <w:ind w:right="567"/>
        <w:jc w:val="both"/>
        <w:outlineLvl w:val="1"/>
        <w:rPr>
          <w:rFonts w:ascii="Tahoma" w:eastAsia="Times New Roman" w:hAnsi="Tahoma" w:cs="Tahoma"/>
          <w:sz w:val="20"/>
          <w:szCs w:val="20"/>
          <w:lang w:eastAsia="pt-BR"/>
        </w:rPr>
      </w:pPr>
    </w:p>
    <w:p w14:paraId="2F9C5E7E" w14:textId="77777777" w:rsidR="00506F35" w:rsidRPr="00506F35" w:rsidRDefault="00506F35" w:rsidP="00F74E8F">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OBRIGAÇÕES DO CONTRATANTE</w:t>
      </w:r>
    </w:p>
    <w:p w14:paraId="1CE1C884"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 xml:space="preserve">- Prestar todas as informações necessárias à execução dos serviços, fornecendo documentos e dados cadastrais disponíveis sobre a área objeto do levantamento; </w:t>
      </w:r>
    </w:p>
    <w:p w14:paraId="1CD62109"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 xml:space="preserve">- Permitir o acesso da equipe técnica da Contratada às áreas de trabalho, facilitando a execução dos serviços; </w:t>
      </w:r>
    </w:p>
    <w:p w14:paraId="5DBE08C5"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 xml:space="preserve">- Acompanhar e fiscalizar a execução do contrato, por meio de servidor designado, comunicando à Contratada, eventuais falhas, omissões ou inconsistências; </w:t>
      </w:r>
    </w:p>
    <w:p w14:paraId="5E6357BD"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 xml:space="preserve">- Efetuar os pagamentos devidos à Contratada, conforme estabelecido em contrato, desde que atendidas todas as condições e entregas previstas; </w:t>
      </w:r>
    </w:p>
    <w:p w14:paraId="2429D643"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 xml:space="preserve">- Fornecer apoio institucional e logístico quando necessário (autorizações, comunicação prévia a órgãos de segurança, entre outros), visando a facilitar a execução dos levantamentos; </w:t>
      </w:r>
    </w:p>
    <w:p w14:paraId="740D91B1"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 xml:space="preserve">- Analisar, aprovar ou solicitar ajustes nos produtos entregues, dentro dos prazos definidos em contrato; </w:t>
      </w:r>
    </w:p>
    <w:p w14:paraId="479B2CD6" w14:textId="77777777" w:rsidR="00506F35" w:rsidRPr="00F74E8F"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 xml:space="preserve">- Garantir à Contratada a segurança e integridade no acesso às áreas públicas de trabalho; </w:t>
      </w:r>
    </w:p>
    <w:p w14:paraId="2713D932" w14:textId="7CDFA7B7" w:rsidR="00506F35" w:rsidRDefault="00506F35" w:rsidP="00F74E8F">
      <w:pPr>
        <w:spacing w:after="0" w:line="360" w:lineRule="auto"/>
        <w:ind w:right="567"/>
        <w:jc w:val="both"/>
        <w:outlineLvl w:val="1"/>
        <w:rPr>
          <w:rFonts w:ascii="Tahoma" w:eastAsia="Times New Roman" w:hAnsi="Tahoma" w:cs="Tahoma"/>
          <w:sz w:val="20"/>
          <w:szCs w:val="20"/>
          <w:lang w:eastAsia="pt-BR"/>
        </w:rPr>
      </w:pPr>
      <w:r w:rsidRPr="00F74E8F">
        <w:rPr>
          <w:rFonts w:ascii="Tahoma" w:eastAsia="Times New Roman" w:hAnsi="Tahoma" w:cs="Tahoma"/>
          <w:sz w:val="20"/>
          <w:szCs w:val="20"/>
          <w:lang w:eastAsia="pt-BR"/>
        </w:rPr>
        <w:t xml:space="preserve">- Cumprir com as demais disposições previstas no edital, contrato e legislação aplicável. </w:t>
      </w:r>
    </w:p>
    <w:p w14:paraId="2B321523" w14:textId="77777777" w:rsidR="00F74E8F" w:rsidRPr="00F74E8F" w:rsidRDefault="00F74E8F" w:rsidP="00F74E8F">
      <w:pPr>
        <w:spacing w:after="0" w:line="360" w:lineRule="auto"/>
        <w:ind w:right="567"/>
        <w:jc w:val="both"/>
        <w:outlineLvl w:val="1"/>
        <w:rPr>
          <w:rFonts w:ascii="Tahoma" w:eastAsia="Times New Roman" w:hAnsi="Tahoma" w:cs="Tahoma"/>
          <w:sz w:val="20"/>
          <w:szCs w:val="20"/>
          <w:lang w:eastAsia="pt-BR"/>
        </w:rPr>
      </w:pPr>
    </w:p>
    <w:p w14:paraId="3F8029A2" w14:textId="77777777" w:rsidR="00506F35" w:rsidRPr="00506F35" w:rsidRDefault="00506F35" w:rsidP="00F74E8F">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 xml:space="preserve">OBRIGAÇÕES DA CONTRATADA </w:t>
      </w:r>
    </w:p>
    <w:p w14:paraId="32C9F6DB"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 Executar todos os serviços objeto da contratação em conformidade com as normas técnicas aplicáveis e dos procedimentos estabelecidos pela CETESB para o gerenciamento de áreas contaminadas, bem como as demais legislações e regulamentações aplicáveis; </w:t>
      </w:r>
    </w:p>
    <w:p w14:paraId="09100295"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 Providenciar todos os equipamentos, ferramentas, materiais, veículos, insumos, softwares, mão de obra e demais recursos necessários à integral execução dos serviços, sem quaisquer ônus adicionais à Contratante; </w:t>
      </w:r>
    </w:p>
    <w:p w14:paraId="463FCB7F"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 Designar equipe técnica qualificada, devidamente registrada em Conselho Profissional competente, com responsável técnico habilitado e com emissão da respectiva ART (Anotação de Responsabilidade Técnica); </w:t>
      </w:r>
    </w:p>
    <w:p w14:paraId="186E97EA"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 Realizar as atividades de campo, amostragens, sondagens, instalação de poços de monitoramento, levantamentos técnicos e demais procedimentos necessários à adequada caracterização ambiental da área objeto da contratação; </w:t>
      </w:r>
    </w:p>
    <w:p w14:paraId="65C69823"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 Utilizar laboratório devidamente acreditado pelo INMETRO para realização das análises ambientais previstas, observando os requisitos estabelecidos na legislação e normas técnicas aplicáveis; </w:t>
      </w:r>
    </w:p>
    <w:p w14:paraId="0EC77665"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 Elaborar e apresentar os relatórios técnicos, plantas, mapas, modelos conceituais, registros fotográficos, laudos analíticos e demais documentos exigidos neste Termo de Referência e pela CETESB, observando os padrões técnicos e formais exigidos pelo órgão ambiental competente, entregando os produtos finais nos formatos digitais (DWG, DXF, SHP, PDF, GeoTIFF) e impressos (quando solicitado), devidamente organizados, acompanhados de memorial descritivo e relatório técnico; </w:t>
      </w:r>
    </w:p>
    <w:p w14:paraId="1515C7F3"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lastRenderedPageBreak/>
        <w:t xml:space="preserve">- Cumprir os prazos estabelecidos em contrato, garantindo a qualidade e a integridade dos produtos a serem entregues; </w:t>
      </w:r>
    </w:p>
    <w:p w14:paraId="7FA48526"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 Responder por eventuais danos causados a terceiros, meio ambiente ou ao patrimônio público em decorrência da execução dos serviços; </w:t>
      </w:r>
    </w:p>
    <w:p w14:paraId="6594F4C5"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 Manter sigilo sobre informações técnicas, cadastrais e administrativas obtidas durante a execução do contrato; </w:t>
      </w:r>
    </w:p>
    <w:p w14:paraId="1E7F0E0C" w14:textId="151E5A92" w:rsidR="00506F35"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 Corrigir, complementar ou adequar sem ônus adicional, eventuais falhas ou inconsistências identificadas ou que venham a ser objeto de exigências formuladas pela CETESB. </w:t>
      </w:r>
    </w:p>
    <w:p w14:paraId="488545FD" w14:textId="77777777" w:rsidR="0009630F" w:rsidRPr="0009630F" w:rsidRDefault="0009630F" w:rsidP="0009630F">
      <w:pPr>
        <w:spacing w:after="0" w:line="360" w:lineRule="auto"/>
        <w:ind w:right="567"/>
        <w:jc w:val="both"/>
        <w:outlineLvl w:val="1"/>
        <w:rPr>
          <w:rFonts w:ascii="Tahoma" w:eastAsia="Times New Roman" w:hAnsi="Tahoma" w:cs="Tahoma"/>
          <w:sz w:val="20"/>
          <w:szCs w:val="20"/>
          <w:lang w:eastAsia="pt-BR"/>
        </w:rPr>
      </w:pPr>
    </w:p>
    <w:p w14:paraId="0B4AAC18" w14:textId="77777777" w:rsidR="00506F35" w:rsidRPr="00506F35" w:rsidRDefault="00506F35" w:rsidP="0009630F">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 xml:space="preserve">11. PENALIDADES A CONTRATADA </w:t>
      </w:r>
    </w:p>
    <w:p w14:paraId="4AB8BE01"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Total ou parcialmente inadimplente, garantida a defesa prévia, ficará sujeita às sanções administrativas previstas no artigo 156 da Lei Federal nº 14.133/2.021, nos moldes de seus parágrafos e do Decreto Municipal n° 6.540/2025, quais sejam: </w:t>
      </w:r>
    </w:p>
    <w:p w14:paraId="2C5E096D"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a) advertência;</w:t>
      </w:r>
    </w:p>
    <w:p w14:paraId="2E9C6501"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 b) multa; </w:t>
      </w:r>
    </w:p>
    <w:p w14:paraId="40DB9900" w14:textId="77777777" w:rsidR="00506F35" w:rsidRPr="0009630F"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c) impedimento de licitar e contratar; </w:t>
      </w:r>
    </w:p>
    <w:p w14:paraId="43897356" w14:textId="3BDAE888" w:rsidR="00506F35" w:rsidRDefault="00506F35" w:rsidP="0009630F">
      <w:pPr>
        <w:spacing w:after="0" w:line="360" w:lineRule="auto"/>
        <w:ind w:right="567"/>
        <w:jc w:val="both"/>
        <w:outlineLvl w:val="1"/>
        <w:rPr>
          <w:rFonts w:ascii="Tahoma" w:eastAsia="Times New Roman" w:hAnsi="Tahoma" w:cs="Tahoma"/>
          <w:sz w:val="20"/>
          <w:szCs w:val="20"/>
          <w:lang w:eastAsia="pt-BR"/>
        </w:rPr>
      </w:pPr>
      <w:r w:rsidRPr="0009630F">
        <w:rPr>
          <w:rFonts w:ascii="Tahoma" w:eastAsia="Times New Roman" w:hAnsi="Tahoma" w:cs="Tahoma"/>
          <w:sz w:val="20"/>
          <w:szCs w:val="20"/>
          <w:lang w:eastAsia="pt-BR"/>
        </w:rPr>
        <w:t xml:space="preserve">d) declaração de inidoneidade para licitar ou contratar. </w:t>
      </w:r>
    </w:p>
    <w:p w14:paraId="58177947" w14:textId="77777777" w:rsidR="0009630F" w:rsidRPr="0009630F" w:rsidRDefault="0009630F" w:rsidP="0009630F">
      <w:pPr>
        <w:spacing w:after="0" w:line="360" w:lineRule="auto"/>
        <w:ind w:right="567"/>
        <w:jc w:val="both"/>
        <w:outlineLvl w:val="1"/>
        <w:rPr>
          <w:rFonts w:ascii="Tahoma" w:eastAsia="Times New Roman" w:hAnsi="Tahoma" w:cs="Tahoma"/>
          <w:sz w:val="20"/>
          <w:szCs w:val="20"/>
          <w:lang w:eastAsia="pt-BR"/>
        </w:rPr>
      </w:pPr>
    </w:p>
    <w:p w14:paraId="0B1A7805" w14:textId="77777777" w:rsidR="00506F35" w:rsidRPr="00506F35" w:rsidRDefault="00506F35" w:rsidP="0009630F">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 xml:space="preserve">12. FISCALIZAÇÃO </w:t>
      </w:r>
    </w:p>
    <w:p w14:paraId="117B2020" w14:textId="77777777" w:rsidR="00506F35" w:rsidRPr="00727F23"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 xml:space="preserve">A Contratante por intermédio da Secretaria de Agricultura e Zeladoria, exercerá o acompanhamento e a fiscalização dos serviços contratados, através de uma equipe constituída para esse fim descrita no campo “Equipe de Apoio”. </w:t>
      </w:r>
    </w:p>
    <w:p w14:paraId="3B8C29F7" w14:textId="77777777" w:rsidR="00506F35" w:rsidRPr="00727F23"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A FISCALIZAÇÃO será exercida no interesse exclusivo da CONTRATANTE, não excluindo e nem reduzindo a responsabilidade da CONTRATADA, inclusive perante terceiros, por qualquer irregularidade, sendo que, na sua ocorrência, não deverá implicar em corresponsabilidade da CONTRATANTE.</w:t>
      </w:r>
    </w:p>
    <w:p w14:paraId="0B32C75E" w14:textId="77777777" w:rsidR="00506F35" w:rsidRPr="00727F23"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 xml:space="preserve">Compete à FISCALIZAÇÃO: </w:t>
      </w:r>
    </w:p>
    <w:p w14:paraId="3617246F" w14:textId="77777777" w:rsidR="00506F35" w:rsidRPr="00727F23"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a) Esclarecer, no máximo de 05 (cinco) dias úteis, as dúvidas que lhes sejam apresentadas pela CONTRATADA, através de correspondência protocolada.</w:t>
      </w:r>
    </w:p>
    <w:p w14:paraId="30DD9483" w14:textId="77777777" w:rsidR="00506F35" w:rsidRPr="00727F23"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 xml:space="preserve"> b) Rejeitar todo e qualquer material de má qualidade ou não especificado e estipular o prazo para sua retificação, sempre por escrito e devidamente protocolado; </w:t>
      </w:r>
    </w:p>
    <w:p w14:paraId="3F97256E" w14:textId="77777777" w:rsidR="00506F35" w:rsidRPr="00727F23"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c) Exigir da CONTRATADA o cumprimento integral dos serviços constantes do objeto deste instrumento Contratual;</w:t>
      </w:r>
    </w:p>
    <w:p w14:paraId="2483BD83" w14:textId="77777777" w:rsidR="00506F35" w:rsidRPr="00727F23"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d) Dar permanente assistência à prestação dos serviços e dar solução aos problemas surgidos;</w:t>
      </w:r>
    </w:p>
    <w:p w14:paraId="6D0A082E" w14:textId="4633F7C6" w:rsidR="00506F35"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 xml:space="preserve">e) Fiscalizar e acompanhar a execução dos materiais fornecidos. </w:t>
      </w:r>
    </w:p>
    <w:p w14:paraId="52B534EE" w14:textId="77777777" w:rsidR="00727F23" w:rsidRPr="00727F23" w:rsidRDefault="00727F23" w:rsidP="00727F23">
      <w:pPr>
        <w:spacing w:after="0" w:line="360" w:lineRule="auto"/>
        <w:ind w:right="567"/>
        <w:jc w:val="both"/>
        <w:outlineLvl w:val="1"/>
        <w:rPr>
          <w:rFonts w:ascii="Tahoma" w:eastAsia="Times New Roman" w:hAnsi="Tahoma" w:cs="Tahoma"/>
          <w:sz w:val="20"/>
          <w:szCs w:val="20"/>
          <w:lang w:eastAsia="pt-BR"/>
        </w:rPr>
      </w:pPr>
    </w:p>
    <w:p w14:paraId="34E8B264" w14:textId="77777777" w:rsidR="00506F35" w:rsidRPr="00506F35" w:rsidRDefault="00506F35" w:rsidP="00727F23">
      <w:pPr>
        <w:spacing w:after="0" w:line="360" w:lineRule="auto"/>
        <w:ind w:right="567"/>
        <w:jc w:val="both"/>
        <w:outlineLvl w:val="1"/>
        <w:rPr>
          <w:rFonts w:ascii="Tahoma" w:eastAsia="Times New Roman" w:hAnsi="Tahoma" w:cs="Tahoma"/>
          <w:b/>
          <w:bCs/>
          <w:sz w:val="20"/>
          <w:szCs w:val="20"/>
          <w:lang w:eastAsia="pt-BR"/>
        </w:rPr>
      </w:pPr>
      <w:r w:rsidRPr="00506F35">
        <w:rPr>
          <w:rFonts w:ascii="Tahoma" w:eastAsia="Times New Roman" w:hAnsi="Tahoma" w:cs="Tahoma"/>
          <w:b/>
          <w:bCs/>
          <w:sz w:val="20"/>
          <w:szCs w:val="20"/>
          <w:lang w:eastAsia="pt-BR"/>
        </w:rPr>
        <w:t xml:space="preserve">13. EQUIPE DE APOIO </w:t>
      </w:r>
    </w:p>
    <w:p w14:paraId="5E106C89" w14:textId="0CBC6BAD" w:rsidR="00506F35"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 xml:space="preserve">A equipe de apoio que deverá assessorar o Pregoeiro/Agente de Contratação no certame licitatório, no tocante a análise de conformidade de proposta, será composta pelos servidores a seguir relacionados: </w:t>
      </w:r>
    </w:p>
    <w:p w14:paraId="337B7DD3" w14:textId="77777777" w:rsidR="00727F23" w:rsidRPr="00727F23" w:rsidRDefault="00727F23" w:rsidP="00727F23">
      <w:pPr>
        <w:spacing w:after="0" w:line="360" w:lineRule="auto"/>
        <w:ind w:right="567"/>
        <w:jc w:val="both"/>
        <w:outlineLvl w:val="1"/>
        <w:rPr>
          <w:rFonts w:ascii="Tahoma" w:eastAsia="Times New Roman" w:hAnsi="Tahoma" w:cs="Tahoma"/>
          <w:sz w:val="20"/>
          <w:szCs w:val="20"/>
          <w:lang w:eastAsia="pt-BR"/>
        </w:rPr>
      </w:pPr>
    </w:p>
    <w:p w14:paraId="3720A52D" w14:textId="77777777" w:rsidR="00506F35" w:rsidRPr="00727F23"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lastRenderedPageBreak/>
        <w:t xml:space="preserve">Dario Maio – Chefe da Seção de Meio Ambiente (fiscal do contrato) </w:t>
      </w:r>
    </w:p>
    <w:p w14:paraId="7A6D8E47" w14:textId="77777777" w:rsidR="00506F35" w:rsidRPr="00727F23"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Luiz Donizeti Dias das Neves – Chefe da Seção de Pav. Passeios e Praças (fiscal do contrato)</w:t>
      </w:r>
    </w:p>
    <w:p w14:paraId="57F83F50" w14:textId="77777777" w:rsidR="00506F35" w:rsidRPr="00727F23"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Lucas Venâncio de Souza – Diretor da Divisão de Zeladoria e Serviços (fiscal do contrato)</w:t>
      </w:r>
    </w:p>
    <w:p w14:paraId="69A1D446" w14:textId="2396E76A" w:rsidR="00506F35"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 xml:space="preserve">Adriano Edson da Silva Harari – Secretário de Agricultura e Zeladoria (gestor do contrato) </w:t>
      </w:r>
    </w:p>
    <w:p w14:paraId="6F38863A" w14:textId="77777777" w:rsidR="00727F23" w:rsidRPr="00727F23" w:rsidRDefault="00727F23" w:rsidP="00727F23">
      <w:pPr>
        <w:spacing w:after="0" w:line="360" w:lineRule="auto"/>
        <w:ind w:right="567"/>
        <w:jc w:val="both"/>
        <w:outlineLvl w:val="1"/>
        <w:rPr>
          <w:rFonts w:ascii="Tahoma" w:eastAsia="Times New Roman" w:hAnsi="Tahoma" w:cs="Tahoma"/>
          <w:sz w:val="20"/>
          <w:szCs w:val="20"/>
          <w:lang w:eastAsia="pt-BR"/>
        </w:rPr>
      </w:pPr>
    </w:p>
    <w:p w14:paraId="00597712" w14:textId="46A2B9C1" w:rsidR="00506F35" w:rsidRDefault="00506F35" w:rsidP="00727F23">
      <w:pPr>
        <w:spacing w:after="0" w:line="360" w:lineRule="auto"/>
        <w:ind w:right="567"/>
        <w:jc w:val="both"/>
        <w:outlineLvl w:val="1"/>
        <w:rPr>
          <w:rFonts w:ascii="Tahoma" w:eastAsia="Times New Roman" w:hAnsi="Tahoma" w:cs="Tahoma"/>
          <w:sz w:val="20"/>
          <w:szCs w:val="20"/>
          <w:lang w:eastAsia="pt-BR"/>
        </w:rPr>
      </w:pPr>
      <w:r w:rsidRPr="00727F23">
        <w:rPr>
          <w:rFonts w:ascii="Tahoma" w:eastAsia="Times New Roman" w:hAnsi="Tahoma" w:cs="Tahoma"/>
          <w:sz w:val="20"/>
          <w:szCs w:val="20"/>
          <w:lang w:eastAsia="pt-BR"/>
        </w:rPr>
        <w:t>Todas as dúvidas relacionadas à contratação devem ser direcionadas pela empresa participante à Secretaria de Agricultura e Zeladoria, por meio do telefone: (19) 3583 3052.</w:t>
      </w:r>
    </w:p>
    <w:p w14:paraId="6BBCEBAA" w14:textId="49A9CEB2" w:rsidR="00727F23" w:rsidRDefault="00727F23" w:rsidP="00727F23">
      <w:pPr>
        <w:spacing w:after="0" w:line="360" w:lineRule="auto"/>
        <w:ind w:right="567"/>
        <w:jc w:val="both"/>
        <w:outlineLvl w:val="1"/>
        <w:rPr>
          <w:rFonts w:ascii="Tahoma" w:eastAsia="Times New Roman" w:hAnsi="Tahoma" w:cs="Tahoma"/>
          <w:sz w:val="20"/>
          <w:szCs w:val="20"/>
          <w:lang w:eastAsia="pt-BR"/>
        </w:rPr>
      </w:pPr>
    </w:p>
    <w:p w14:paraId="126B58E9" w14:textId="77777777" w:rsidR="00727F23" w:rsidRPr="00727F23" w:rsidRDefault="00727F23" w:rsidP="00727F23">
      <w:pPr>
        <w:spacing w:after="0" w:line="360" w:lineRule="auto"/>
        <w:ind w:right="567"/>
        <w:jc w:val="both"/>
        <w:outlineLvl w:val="1"/>
        <w:rPr>
          <w:rFonts w:ascii="Tahoma" w:eastAsia="Times New Roman" w:hAnsi="Tahoma" w:cs="Tahoma"/>
          <w:sz w:val="20"/>
          <w:szCs w:val="20"/>
          <w:lang w:eastAsia="pt-BR"/>
        </w:rPr>
      </w:pPr>
    </w:p>
    <w:p w14:paraId="0339A7C3" w14:textId="77777777" w:rsidR="00506F35" w:rsidRPr="00506F35" w:rsidRDefault="00506F35" w:rsidP="00506F35">
      <w:pPr>
        <w:spacing w:after="0" w:line="360" w:lineRule="auto"/>
        <w:ind w:right="567"/>
        <w:jc w:val="right"/>
        <w:outlineLvl w:val="1"/>
        <w:rPr>
          <w:rFonts w:ascii="Tahoma" w:eastAsia="Times New Roman" w:hAnsi="Tahoma" w:cs="Tahoma"/>
          <w:b/>
          <w:bCs/>
          <w:sz w:val="20"/>
          <w:szCs w:val="20"/>
          <w:lang w:eastAsia="pt-BR"/>
        </w:rPr>
      </w:pPr>
    </w:p>
    <w:p w14:paraId="55E59C7C" w14:textId="77777777" w:rsidR="00506F35" w:rsidRPr="00727F23" w:rsidRDefault="00506F35" w:rsidP="00506F35">
      <w:pPr>
        <w:spacing w:after="0" w:line="360" w:lineRule="auto"/>
        <w:ind w:right="567"/>
        <w:jc w:val="right"/>
        <w:outlineLvl w:val="1"/>
        <w:rPr>
          <w:rFonts w:ascii="Tahoma" w:eastAsia="Times New Roman" w:hAnsi="Tahoma" w:cs="Tahoma"/>
          <w:b/>
          <w:bCs/>
          <w:i/>
          <w:iCs/>
          <w:sz w:val="20"/>
          <w:szCs w:val="20"/>
          <w:lang w:eastAsia="pt-BR"/>
        </w:rPr>
      </w:pPr>
      <w:r w:rsidRPr="00727F23">
        <w:rPr>
          <w:rFonts w:ascii="Tahoma" w:eastAsia="Times New Roman" w:hAnsi="Tahoma" w:cs="Tahoma"/>
          <w:b/>
          <w:bCs/>
          <w:i/>
          <w:iCs/>
          <w:sz w:val="20"/>
          <w:szCs w:val="20"/>
          <w:lang w:eastAsia="pt-BR"/>
        </w:rPr>
        <w:t>Descalvado, 07 de julho de 2026.</w:t>
      </w:r>
    </w:p>
    <w:p w14:paraId="55A7B433" w14:textId="36D5E443" w:rsidR="00506F35" w:rsidRPr="00727F23" w:rsidRDefault="00506F35" w:rsidP="00506F35">
      <w:pPr>
        <w:spacing w:after="0" w:line="360" w:lineRule="auto"/>
        <w:ind w:right="567"/>
        <w:jc w:val="right"/>
        <w:outlineLvl w:val="1"/>
        <w:rPr>
          <w:rFonts w:ascii="Tahoma" w:eastAsia="Times New Roman" w:hAnsi="Tahoma" w:cs="Tahoma"/>
          <w:b/>
          <w:bCs/>
          <w:i/>
          <w:iCs/>
          <w:sz w:val="20"/>
          <w:szCs w:val="20"/>
          <w:lang w:eastAsia="pt-BR"/>
        </w:rPr>
      </w:pPr>
      <w:r w:rsidRPr="00727F23">
        <w:rPr>
          <w:rFonts w:ascii="Tahoma" w:eastAsia="Times New Roman" w:hAnsi="Tahoma" w:cs="Tahoma"/>
          <w:b/>
          <w:bCs/>
          <w:i/>
          <w:iCs/>
          <w:sz w:val="20"/>
          <w:szCs w:val="20"/>
          <w:lang w:eastAsia="pt-BR"/>
        </w:rPr>
        <w:t>Adriano Edson da Silva Harari</w:t>
      </w:r>
      <w:r w:rsidR="00727F23">
        <w:rPr>
          <w:rFonts w:ascii="Tahoma" w:eastAsia="Times New Roman" w:hAnsi="Tahoma" w:cs="Tahoma"/>
          <w:b/>
          <w:bCs/>
          <w:i/>
          <w:iCs/>
          <w:sz w:val="20"/>
          <w:szCs w:val="20"/>
          <w:lang w:eastAsia="pt-BR"/>
        </w:rPr>
        <w:t xml:space="preserve"> - </w:t>
      </w:r>
      <w:r w:rsidRPr="00727F23">
        <w:rPr>
          <w:rFonts w:ascii="Tahoma" w:eastAsia="Times New Roman" w:hAnsi="Tahoma" w:cs="Tahoma"/>
          <w:b/>
          <w:bCs/>
          <w:i/>
          <w:iCs/>
          <w:sz w:val="20"/>
          <w:szCs w:val="20"/>
          <w:lang w:eastAsia="pt-BR"/>
        </w:rPr>
        <w:t xml:space="preserve">Secretário de Agricultura e Zeladoria </w:t>
      </w:r>
    </w:p>
    <w:p w14:paraId="078ABEE5" w14:textId="77777777" w:rsidR="00506F35" w:rsidRDefault="00506F35">
      <w:pP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112FEBF4" w14:textId="332402C3" w:rsidR="00552B80" w:rsidRPr="00E972CB" w:rsidRDefault="00552B80" w:rsidP="00D01491">
      <w:pPr>
        <w:ind w:right="567"/>
        <w:jc w:val="center"/>
        <w:rPr>
          <w:rFonts w:ascii="Tahoma" w:eastAsia="Times New Roman" w:hAnsi="Tahoma" w:cs="Tahoma"/>
          <w:b/>
          <w:bCs/>
          <w:i/>
          <w:iCs/>
          <w:sz w:val="20"/>
          <w:szCs w:val="20"/>
          <w:lang w:eastAsia="pt-BR"/>
        </w:rPr>
      </w:pPr>
      <w:r w:rsidRPr="00E972CB">
        <w:rPr>
          <w:rFonts w:ascii="Tahoma" w:eastAsia="Times New Roman" w:hAnsi="Tahoma" w:cs="Tahoma"/>
          <w:b/>
          <w:bCs/>
          <w:i/>
          <w:iCs/>
          <w:sz w:val="20"/>
          <w:szCs w:val="20"/>
          <w:lang w:eastAsia="pt-BR"/>
        </w:rPr>
        <w:lastRenderedPageBreak/>
        <w:t>ANEXO III</w:t>
      </w:r>
    </w:p>
    <w:p w14:paraId="15C5B3DF" w14:textId="337F5902" w:rsidR="00552B80" w:rsidRPr="00E972CB" w:rsidRDefault="00226292" w:rsidP="00D01491">
      <w:pPr>
        <w:keepNext/>
        <w:spacing w:after="0" w:line="360" w:lineRule="auto"/>
        <w:ind w:right="567"/>
        <w:jc w:val="center"/>
        <w:outlineLvl w:val="1"/>
        <w:rPr>
          <w:rFonts w:ascii="Tahoma" w:eastAsia="Times New Roman" w:hAnsi="Tahoma" w:cs="Tahoma"/>
          <w:b/>
          <w:bCs/>
          <w:i/>
          <w:iCs/>
          <w:sz w:val="20"/>
          <w:szCs w:val="20"/>
          <w:u w:val="single"/>
          <w:lang w:eastAsia="pt-BR"/>
        </w:rPr>
      </w:pPr>
      <w:r w:rsidRPr="00E972CB">
        <w:rPr>
          <w:rFonts w:ascii="Tahoma" w:eastAsia="Times New Roman" w:hAnsi="Tahoma" w:cs="Tahoma"/>
          <w:b/>
          <w:bCs/>
          <w:i/>
          <w:iCs/>
          <w:sz w:val="20"/>
          <w:szCs w:val="20"/>
          <w:u w:val="single"/>
          <w:lang w:eastAsia="pt-BR"/>
        </w:rPr>
        <w:t>Modelo de Declaração Conjunta</w:t>
      </w:r>
    </w:p>
    <w:p w14:paraId="563425DB" w14:textId="03B4D5D9" w:rsidR="00F45379" w:rsidRPr="00E972CB" w:rsidRDefault="00552B80" w:rsidP="00D01491">
      <w:pPr>
        <w:keepNext/>
        <w:spacing w:after="0" w:line="360" w:lineRule="auto"/>
        <w:ind w:right="567"/>
        <w:jc w:val="center"/>
        <w:outlineLvl w:val="1"/>
        <w:rPr>
          <w:rFonts w:ascii="Tahoma" w:hAnsi="Tahoma" w:cs="Tahoma"/>
          <w:iCs/>
          <w:sz w:val="20"/>
          <w:szCs w:val="20"/>
        </w:rPr>
      </w:pPr>
      <w:r w:rsidRPr="00E972CB">
        <w:rPr>
          <w:rFonts w:ascii="Tahoma" w:eastAsia="Times New Roman" w:hAnsi="Tahoma" w:cs="Tahoma"/>
          <w:b/>
          <w:bCs/>
          <w:sz w:val="20"/>
          <w:szCs w:val="20"/>
          <w:lang w:eastAsia="pt-BR"/>
        </w:rPr>
        <w:t>(c</w:t>
      </w:r>
      <w:r w:rsidR="00F45379" w:rsidRPr="00E972CB">
        <w:rPr>
          <w:rFonts w:ascii="Tahoma" w:hAnsi="Tahoma" w:cs="Tahoma"/>
          <w:b/>
          <w:bCs/>
          <w:sz w:val="20"/>
          <w:szCs w:val="20"/>
        </w:rPr>
        <w:t>om</w:t>
      </w:r>
      <w:r w:rsidR="00F45379" w:rsidRPr="00E972CB">
        <w:rPr>
          <w:rFonts w:ascii="Tahoma" w:hAnsi="Tahoma" w:cs="Tahoma"/>
          <w:b/>
          <w:bCs/>
          <w:iCs/>
          <w:sz w:val="20"/>
          <w:szCs w:val="20"/>
        </w:rPr>
        <w:t xml:space="preserve"> carimbo ou papel timbrado da empresa, assinado por sócio administrador ou procurador)</w:t>
      </w:r>
    </w:p>
    <w:p w14:paraId="147D012B" w14:textId="77777777" w:rsidR="00686AE6" w:rsidRPr="00E972CB" w:rsidRDefault="00686AE6" w:rsidP="00D01491">
      <w:pPr>
        <w:spacing w:after="0" w:line="276" w:lineRule="auto"/>
        <w:ind w:right="567"/>
        <w:jc w:val="both"/>
        <w:rPr>
          <w:rFonts w:ascii="Tahoma" w:eastAsia="Times New Roman" w:hAnsi="Tahoma" w:cs="Tahoma"/>
          <w:b/>
          <w:bCs/>
          <w:i/>
          <w:iCs/>
          <w:sz w:val="20"/>
          <w:szCs w:val="20"/>
          <w:lang w:eastAsia="pt-BR"/>
        </w:rPr>
      </w:pPr>
    </w:p>
    <w:p w14:paraId="70EE287D" w14:textId="01B193BA" w:rsidR="00552B80" w:rsidRPr="00E972CB" w:rsidRDefault="00552B80" w:rsidP="00D01491">
      <w:pPr>
        <w:spacing w:after="0" w:line="276" w:lineRule="auto"/>
        <w:ind w:right="567"/>
        <w:jc w:val="both"/>
        <w:rPr>
          <w:rFonts w:ascii="Tahoma" w:eastAsia="Times New Roman" w:hAnsi="Tahoma" w:cs="Tahoma"/>
          <w:b/>
          <w:bCs/>
          <w:i/>
          <w:iCs/>
          <w:sz w:val="20"/>
          <w:szCs w:val="20"/>
          <w:lang w:eastAsia="pt-BR"/>
        </w:rPr>
      </w:pPr>
      <w:r w:rsidRPr="00E972CB">
        <w:rPr>
          <w:rFonts w:ascii="Tahoma" w:eastAsia="Times New Roman" w:hAnsi="Tahoma" w:cs="Tahoma"/>
          <w:b/>
          <w:bCs/>
          <w:i/>
          <w:iCs/>
          <w:sz w:val="20"/>
          <w:szCs w:val="20"/>
          <w:lang w:eastAsia="pt-BR"/>
        </w:rPr>
        <w:t>À PREFEITURA MUNICIPAL DE DESCALVADO-SP.</w:t>
      </w:r>
    </w:p>
    <w:p w14:paraId="1F69BD3B" w14:textId="53E58036" w:rsidR="00C605D6" w:rsidRPr="00E972CB" w:rsidRDefault="00C605D6" w:rsidP="00D01491">
      <w:pPr>
        <w:pStyle w:val="Ttulo1"/>
        <w:spacing w:line="276" w:lineRule="auto"/>
        <w:ind w:right="567"/>
        <w:rPr>
          <w:rFonts w:ascii="Tahoma" w:hAnsi="Tahoma" w:cs="Tahoma"/>
          <w:i/>
          <w:sz w:val="20"/>
        </w:rPr>
      </w:pPr>
      <w:r w:rsidRPr="00E972CB">
        <w:rPr>
          <w:rFonts w:ascii="Tahoma" w:hAnsi="Tahoma" w:cs="Tahoma"/>
          <w:i/>
          <w:sz w:val="20"/>
        </w:rPr>
        <w:t>PROCESSO</w:t>
      </w:r>
      <w:r w:rsidR="006936E3">
        <w:rPr>
          <w:rFonts w:ascii="Tahoma" w:hAnsi="Tahoma" w:cs="Tahoma"/>
          <w:i/>
          <w:sz w:val="20"/>
        </w:rPr>
        <w:t xml:space="preserve"> n</w:t>
      </w:r>
      <w:r w:rsidRPr="00E972CB">
        <w:rPr>
          <w:rFonts w:ascii="Tahoma" w:hAnsi="Tahoma" w:cs="Tahoma"/>
          <w:i/>
          <w:sz w:val="20"/>
        </w:rPr>
        <w:t xml:space="preserve">° </w:t>
      </w:r>
      <w:r w:rsidR="00A3441B">
        <w:rPr>
          <w:rFonts w:ascii="Tahoma" w:hAnsi="Tahoma" w:cs="Tahoma"/>
          <w:i/>
          <w:sz w:val="20"/>
        </w:rPr>
        <w:t>1751/2</w:t>
      </w:r>
      <w:r w:rsidR="003B2E60">
        <w:rPr>
          <w:rFonts w:ascii="Tahoma" w:hAnsi="Tahoma" w:cs="Tahoma"/>
          <w:i/>
          <w:sz w:val="20"/>
        </w:rPr>
        <w:t>.026</w:t>
      </w:r>
      <w:r w:rsidRPr="00E972CB">
        <w:rPr>
          <w:rFonts w:ascii="Tahoma" w:hAnsi="Tahoma" w:cs="Tahoma"/>
          <w:i/>
          <w:sz w:val="20"/>
        </w:rPr>
        <w:t xml:space="preserve">. </w:t>
      </w:r>
    </w:p>
    <w:p w14:paraId="368D345C" w14:textId="549454D6" w:rsidR="00C605D6" w:rsidRPr="00E972CB" w:rsidRDefault="00C605D6" w:rsidP="00D01491">
      <w:pPr>
        <w:spacing w:after="0" w:line="276" w:lineRule="auto"/>
        <w:ind w:right="567"/>
        <w:jc w:val="both"/>
        <w:rPr>
          <w:rFonts w:ascii="Tahoma" w:hAnsi="Tahoma" w:cs="Tahoma"/>
          <w:b/>
          <w:i/>
          <w:sz w:val="20"/>
          <w:szCs w:val="20"/>
        </w:rPr>
      </w:pPr>
      <w:r w:rsidRPr="00E972CB">
        <w:rPr>
          <w:rFonts w:ascii="Tahoma" w:hAnsi="Tahoma" w:cs="Tahoma"/>
          <w:b/>
          <w:i/>
          <w:sz w:val="20"/>
          <w:szCs w:val="20"/>
        </w:rPr>
        <w:t xml:space="preserve">PREGÃO ELETRÔNICO </w:t>
      </w:r>
      <w:r w:rsidR="006936E3">
        <w:rPr>
          <w:rFonts w:ascii="Tahoma" w:hAnsi="Tahoma" w:cs="Tahoma"/>
          <w:b/>
          <w:i/>
          <w:sz w:val="20"/>
          <w:szCs w:val="20"/>
        </w:rPr>
        <w:t>n</w:t>
      </w:r>
      <w:r w:rsidRPr="00E972CB">
        <w:rPr>
          <w:rFonts w:ascii="Tahoma" w:hAnsi="Tahoma" w:cs="Tahoma"/>
          <w:b/>
          <w:i/>
          <w:sz w:val="20"/>
          <w:szCs w:val="20"/>
        </w:rPr>
        <w:t xml:space="preserve">º </w:t>
      </w:r>
      <w:r w:rsidR="00EE638E">
        <w:rPr>
          <w:rFonts w:ascii="Tahoma" w:hAnsi="Tahoma" w:cs="Tahoma"/>
          <w:b/>
          <w:i/>
          <w:sz w:val="20"/>
          <w:szCs w:val="20"/>
        </w:rPr>
        <w:t>088/2.026</w:t>
      </w:r>
      <w:r w:rsidRPr="00E972CB">
        <w:rPr>
          <w:rFonts w:ascii="Tahoma" w:hAnsi="Tahoma" w:cs="Tahoma"/>
          <w:b/>
          <w:i/>
          <w:sz w:val="20"/>
          <w:szCs w:val="20"/>
        </w:rPr>
        <w:t>.</w:t>
      </w:r>
    </w:p>
    <w:p w14:paraId="0D178B64" w14:textId="77777777" w:rsidR="00552B80" w:rsidRPr="00E972CB" w:rsidRDefault="00552B80" w:rsidP="00D01491">
      <w:pPr>
        <w:spacing w:after="0" w:line="360" w:lineRule="auto"/>
        <w:ind w:right="567"/>
        <w:jc w:val="both"/>
        <w:rPr>
          <w:rFonts w:ascii="Tahoma" w:eastAsia="Times New Roman" w:hAnsi="Tahoma" w:cs="Tahoma"/>
          <w:b/>
          <w:i/>
          <w:sz w:val="20"/>
          <w:szCs w:val="20"/>
          <w:lang w:eastAsia="pt-BR"/>
        </w:rPr>
      </w:pPr>
    </w:p>
    <w:p w14:paraId="0071E913" w14:textId="6053F653" w:rsidR="00405F56" w:rsidRPr="00E972CB" w:rsidRDefault="00405F56" w:rsidP="00D01491">
      <w:pPr>
        <w:spacing w:line="276" w:lineRule="auto"/>
        <w:ind w:right="567"/>
        <w:jc w:val="both"/>
        <w:rPr>
          <w:rFonts w:ascii="Tahoma" w:hAnsi="Tahoma" w:cs="Tahoma"/>
          <w:sz w:val="20"/>
          <w:szCs w:val="20"/>
        </w:rPr>
      </w:pPr>
      <w:r w:rsidRPr="00E972CB">
        <w:rPr>
          <w:rFonts w:ascii="Tahoma" w:hAnsi="Tahoma" w:cs="Tahoma"/>
          <w:sz w:val="20"/>
          <w:szCs w:val="20"/>
        </w:rPr>
        <w:t xml:space="preserve">A licitante.............., inscrita no CNPJ (MF) sob n° 00.000.000/0000-00, por seu representante legal, declara: </w:t>
      </w:r>
    </w:p>
    <w:p w14:paraId="2D07302E" w14:textId="77777777" w:rsidR="00405F56" w:rsidRPr="00E972CB" w:rsidRDefault="00405F56" w:rsidP="00D01491">
      <w:pPr>
        <w:spacing w:after="0" w:line="276" w:lineRule="auto"/>
        <w:ind w:right="567" w:firstLine="567"/>
        <w:jc w:val="both"/>
        <w:rPr>
          <w:rFonts w:ascii="Tahoma" w:hAnsi="Tahoma" w:cs="Tahoma"/>
          <w:sz w:val="20"/>
          <w:szCs w:val="20"/>
        </w:rPr>
      </w:pPr>
      <w:r w:rsidRPr="00E972CB">
        <w:rPr>
          <w:rFonts w:ascii="Tahoma" w:hAnsi="Tahoma" w:cs="Tahoma"/>
          <w:b/>
          <w:bCs/>
          <w:sz w:val="20"/>
          <w:szCs w:val="20"/>
        </w:rPr>
        <w:t>A)</w:t>
      </w:r>
      <w:r w:rsidRPr="00E972CB">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07D029FC" w14:textId="77777777" w:rsidR="00405F56" w:rsidRPr="00E972CB" w:rsidRDefault="00405F56" w:rsidP="00D01491">
      <w:pPr>
        <w:spacing w:after="0" w:line="276" w:lineRule="auto"/>
        <w:ind w:right="567" w:firstLine="567"/>
        <w:jc w:val="both"/>
        <w:rPr>
          <w:rFonts w:ascii="Tahoma" w:hAnsi="Tahoma" w:cs="Tahoma"/>
          <w:sz w:val="20"/>
          <w:szCs w:val="20"/>
        </w:rPr>
      </w:pPr>
      <w:r w:rsidRPr="00E972CB">
        <w:rPr>
          <w:rFonts w:ascii="Tahoma" w:hAnsi="Tahoma" w:cs="Tahoma"/>
          <w:b/>
          <w:bCs/>
          <w:sz w:val="20"/>
          <w:szCs w:val="20"/>
        </w:rPr>
        <w:t>B)</w:t>
      </w:r>
      <w:r w:rsidRPr="00E972CB">
        <w:rPr>
          <w:rFonts w:ascii="Tahoma" w:hAnsi="Tahoma" w:cs="Tahoma"/>
          <w:sz w:val="20"/>
          <w:szCs w:val="20"/>
        </w:rPr>
        <w:t xml:space="preserve"> </w:t>
      </w:r>
      <w:r w:rsidRPr="00E972CB">
        <w:rPr>
          <w:rFonts w:ascii="Tahoma" w:hAnsi="Tahoma" w:cs="Tahoma"/>
          <w:b/>
          <w:bCs/>
          <w:sz w:val="20"/>
          <w:szCs w:val="20"/>
        </w:rPr>
        <w:t>(   )</w:t>
      </w:r>
      <w:r w:rsidRPr="00E972CB">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sidRPr="00E972CB">
        <w:rPr>
          <w:rFonts w:ascii="Tahoma" w:hAnsi="Tahoma" w:cs="Tahoma"/>
          <w:b/>
          <w:bCs/>
          <w:sz w:val="20"/>
          <w:szCs w:val="20"/>
          <w:u w:val="single"/>
        </w:rPr>
        <w:t>(assinalar em caso afirmativo)</w:t>
      </w:r>
      <w:r w:rsidRPr="00E972CB">
        <w:rPr>
          <w:rFonts w:ascii="Tahoma" w:hAnsi="Tahoma" w:cs="Tahoma"/>
          <w:sz w:val="20"/>
          <w:szCs w:val="20"/>
        </w:rPr>
        <w:t>.</w:t>
      </w:r>
    </w:p>
    <w:p w14:paraId="57E75C49" w14:textId="77777777" w:rsidR="00405F56" w:rsidRPr="00E972CB" w:rsidRDefault="00405F56" w:rsidP="00D01491">
      <w:pPr>
        <w:spacing w:after="0" w:line="276" w:lineRule="auto"/>
        <w:ind w:right="567" w:firstLine="567"/>
        <w:jc w:val="both"/>
        <w:rPr>
          <w:rFonts w:ascii="Tahoma" w:hAnsi="Tahoma" w:cs="Tahoma"/>
          <w:sz w:val="20"/>
          <w:szCs w:val="20"/>
        </w:rPr>
      </w:pPr>
      <w:r w:rsidRPr="00E972CB">
        <w:rPr>
          <w:rFonts w:ascii="Tahoma" w:hAnsi="Tahoma" w:cs="Tahoma"/>
          <w:b/>
          <w:bCs/>
          <w:sz w:val="20"/>
          <w:szCs w:val="20"/>
        </w:rPr>
        <w:t>C)</w:t>
      </w:r>
      <w:r w:rsidRPr="00E972CB">
        <w:rPr>
          <w:rFonts w:ascii="Tahoma" w:hAnsi="Tahoma" w:cs="Tahoma"/>
          <w:sz w:val="20"/>
          <w:szCs w:val="20"/>
        </w:rPr>
        <w:t xml:space="preserve"> Inexistir qualquer fato impeditivo a sua participação na licitação citada, </w:t>
      </w:r>
      <w:bookmarkStart w:id="35" w:name="_Hlk194647442"/>
      <w:r w:rsidRPr="00E972CB">
        <w:rPr>
          <w:rFonts w:ascii="Tahoma" w:hAnsi="Tahoma" w:cs="Tahoma"/>
          <w:sz w:val="20"/>
          <w:szCs w:val="20"/>
        </w:rPr>
        <w:t xml:space="preserve">que não foi declarada inidônea </w:t>
      </w:r>
      <w:bookmarkEnd w:id="35"/>
      <w:r w:rsidRPr="00E972CB">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61CC3366" w14:textId="77777777" w:rsidR="00405F56" w:rsidRPr="00E972CB" w:rsidRDefault="00405F56" w:rsidP="00D01491">
      <w:pPr>
        <w:spacing w:after="0" w:line="276" w:lineRule="auto"/>
        <w:ind w:right="567" w:firstLine="567"/>
        <w:jc w:val="both"/>
        <w:rPr>
          <w:rFonts w:ascii="Tahoma" w:hAnsi="Tahoma" w:cs="Tahoma"/>
          <w:sz w:val="20"/>
          <w:szCs w:val="20"/>
        </w:rPr>
      </w:pPr>
      <w:r w:rsidRPr="00E972CB">
        <w:rPr>
          <w:rFonts w:ascii="Tahoma" w:hAnsi="Tahoma" w:cs="Tahoma"/>
          <w:b/>
          <w:bCs/>
          <w:sz w:val="20"/>
          <w:szCs w:val="20"/>
        </w:rPr>
        <w:t>D)</w:t>
      </w:r>
      <w:r w:rsidRPr="00E972CB">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71DCAE29" w14:textId="77777777" w:rsidR="00405F56" w:rsidRPr="00E972CB" w:rsidRDefault="00405F56" w:rsidP="00D01491">
      <w:pPr>
        <w:spacing w:after="0" w:line="276" w:lineRule="auto"/>
        <w:ind w:right="567"/>
        <w:jc w:val="both"/>
        <w:rPr>
          <w:rFonts w:ascii="Tahoma" w:hAnsi="Tahoma" w:cs="Tahoma"/>
          <w:sz w:val="20"/>
          <w:szCs w:val="20"/>
        </w:rPr>
      </w:pPr>
      <w:r w:rsidRPr="00E972CB">
        <w:rPr>
          <w:rFonts w:ascii="Tahoma" w:hAnsi="Tahoma" w:cs="Tahoma"/>
          <w:b/>
          <w:bCs/>
          <w:sz w:val="20"/>
          <w:szCs w:val="20"/>
        </w:rPr>
        <w:t>(   )</w:t>
      </w:r>
      <w:r w:rsidRPr="00E972CB">
        <w:rPr>
          <w:rFonts w:ascii="Tahoma" w:hAnsi="Tahoma" w:cs="Tahoma"/>
          <w:sz w:val="20"/>
          <w:szCs w:val="20"/>
        </w:rPr>
        <w:t xml:space="preserve"> Emprega menor, a partir de quatorze anos, na condição de aprendiz </w:t>
      </w:r>
      <w:r w:rsidRPr="00E972CB">
        <w:rPr>
          <w:rFonts w:ascii="Tahoma" w:hAnsi="Tahoma" w:cs="Tahoma"/>
          <w:b/>
          <w:bCs/>
          <w:sz w:val="20"/>
          <w:szCs w:val="20"/>
          <w:u w:val="single"/>
        </w:rPr>
        <w:t>(assinalar em caso afirmativo).</w:t>
      </w:r>
    </w:p>
    <w:p w14:paraId="3A12607E" w14:textId="77777777" w:rsidR="00405F56" w:rsidRPr="00E972CB" w:rsidRDefault="00405F56" w:rsidP="00D01491">
      <w:pPr>
        <w:spacing w:after="0" w:line="276" w:lineRule="auto"/>
        <w:ind w:right="567" w:firstLine="567"/>
        <w:jc w:val="both"/>
        <w:rPr>
          <w:rFonts w:ascii="Tahoma" w:hAnsi="Tahoma" w:cs="Tahoma"/>
          <w:sz w:val="20"/>
          <w:szCs w:val="20"/>
        </w:rPr>
      </w:pPr>
      <w:r w:rsidRPr="00E972CB">
        <w:rPr>
          <w:rFonts w:ascii="Tahoma" w:hAnsi="Tahoma" w:cs="Tahoma"/>
          <w:b/>
          <w:bCs/>
          <w:sz w:val="20"/>
          <w:szCs w:val="20"/>
        </w:rPr>
        <w:t>E)</w:t>
      </w:r>
      <w:r w:rsidRPr="00E972CB">
        <w:rPr>
          <w:rFonts w:ascii="Tahoma" w:hAnsi="Tahoma" w:cs="Tahoma"/>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0C9684" w14:textId="77777777" w:rsidR="00405F56" w:rsidRPr="00E972CB" w:rsidRDefault="00405F56" w:rsidP="00D01491">
      <w:pPr>
        <w:spacing w:after="0" w:line="276" w:lineRule="auto"/>
        <w:ind w:right="567" w:firstLine="567"/>
        <w:jc w:val="both"/>
        <w:rPr>
          <w:rFonts w:ascii="Tahoma" w:hAnsi="Tahoma" w:cs="Tahoma"/>
          <w:sz w:val="20"/>
          <w:szCs w:val="20"/>
        </w:rPr>
      </w:pPr>
      <w:r w:rsidRPr="00E972CB">
        <w:rPr>
          <w:rFonts w:ascii="Tahoma" w:hAnsi="Tahoma" w:cs="Tahoma"/>
          <w:b/>
          <w:bCs/>
          <w:sz w:val="20"/>
          <w:szCs w:val="20"/>
        </w:rPr>
        <w:t>F)</w:t>
      </w:r>
      <w:r w:rsidRPr="00E972CB">
        <w:rPr>
          <w:rFonts w:ascii="Tahoma" w:hAnsi="Tahoma" w:cs="Tahoma"/>
          <w:sz w:val="20"/>
          <w:szCs w:val="20"/>
        </w:rPr>
        <w:t xml:space="preserve"> Que a empresa não se enquadra em nenhuma hipótese de nepotismo presente nos artigos 7°, III; 14, IV; 48, parágrafo único; e 122, §3°, todos da Lei Federal n° 14.133/2.021;</w:t>
      </w:r>
    </w:p>
    <w:p w14:paraId="73F73080" w14:textId="7044573A" w:rsidR="00405F56" w:rsidRPr="00E972CB" w:rsidRDefault="00405F56" w:rsidP="00D01491">
      <w:pPr>
        <w:spacing w:after="0" w:line="276" w:lineRule="auto"/>
        <w:ind w:right="567" w:firstLine="567"/>
        <w:jc w:val="both"/>
        <w:rPr>
          <w:rFonts w:ascii="Tahoma" w:hAnsi="Tahoma" w:cs="Tahoma"/>
          <w:sz w:val="20"/>
          <w:szCs w:val="20"/>
        </w:rPr>
      </w:pPr>
      <w:r w:rsidRPr="00E972CB">
        <w:rPr>
          <w:rFonts w:ascii="Tahoma" w:hAnsi="Tahoma" w:cs="Tahoma"/>
          <w:b/>
          <w:bCs/>
          <w:sz w:val="20"/>
          <w:szCs w:val="20"/>
        </w:rPr>
        <w:t>G)</w:t>
      </w:r>
      <w:r w:rsidRPr="00E972CB">
        <w:rPr>
          <w:rFonts w:ascii="Tahoma" w:hAnsi="Tahoma" w:cs="Tahoma"/>
          <w:sz w:val="20"/>
          <w:szCs w:val="20"/>
        </w:rPr>
        <w:t xml:space="preserve"> Que a empresa não se enquadra nas vedações do artigo 14 da Lei Federal nº 14.133/2.021;</w:t>
      </w:r>
    </w:p>
    <w:p w14:paraId="6D0C83BA" w14:textId="3E99025B" w:rsidR="00405F56" w:rsidRDefault="00405F56" w:rsidP="00D01491">
      <w:pPr>
        <w:spacing w:after="0" w:line="276" w:lineRule="auto"/>
        <w:ind w:right="567" w:firstLine="567"/>
        <w:jc w:val="both"/>
        <w:rPr>
          <w:rFonts w:ascii="Tahoma" w:hAnsi="Tahoma" w:cs="Tahoma"/>
          <w:sz w:val="20"/>
          <w:szCs w:val="20"/>
        </w:rPr>
      </w:pPr>
      <w:r w:rsidRPr="00E972CB">
        <w:rPr>
          <w:rFonts w:ascii="Tahoma" w:hAnsi="Tahoma" w:cs="Tahoma"/>
          <w:b/>
          <w:bCs/>
          <w:sz w:val="20"/>
          <w:szCs w:val="20"/>
        </w:rPr>
        <w:t>H)</w:t>
      </w:r>
      <w:r w:rsidRPr="00E972CB">
        <w:rPr>
          <w:rFonts w:ascii="Tahoma" w:hAnsi="Tahoma" w:cs="Tahoma"/>
          <w:sz w:val="20"/>
          <w:szCs w:val="20"/>
        </w:rPr>
        <w:t xml:space="preserve"> Que cumpre as exigências de reserva de cargos para pessoa com deficiência e para reabilitado da Previdência Social, previstas em lei e em outras normas específicas.</w:t>
      </w:r>
    </w:p>
    <w:p w14:paraId="748895F9" w14:textId="77777777" w:rsidR="00F70CDB" w:rsidRPr="00E972CB" w:rsidRDefault="00F70CDB" w:rsidP="00D01491">
      <w:pPr>
        <w:spacing w:after="0" w:line="276" w:lineRule="auto"/>
        <w:ind w:right="567" w:firstLine="567"/>
        <w:jc w:val="both"/>
        <w:rPr>
          <w:rFonts w:ascii="Tahoma" w:hAnsi="Tahoma" w:cs="Tahoma"/>
          <w:sz w:val="20"/>
          <w:szCs w:val="20"/>
        </w:rPr>
      </w:pPr>
    </w:p>
    <w:p w14:paraId="3A36DE3A" w14:textId="655382CB" w:rsidR="00C605D6" w:rsidRPr="00E972CB" w:rsidRDefault="00552B80" w:rsidP="00D01491">
      <w:pPr>
        <w:spacing w:after="0" w:line="360" w:lineRule="auto"/>
        <w:ind w:right="567"/>
        <w:jc w:val="center"/>
        <w:rPr>
          <w:rFonts w:ascii="Tahoma" w:eastAsia="Times New Roman" w:hAnsi="Tahoma" w:cs="Tahoma"/>
          <w:b/>
          <w:bCs/>
          <w:i/>
          <w:iCs/>
          <w:sz w:val="20"/>
          <w:szCs w:val="20"/>
          <w:lang w:eastAsia="pt-BR"/>
        </w:rPr>
      </w:pPr>
      <w:r w:rsidRPr="00E972CB">
        <w:rPr>
          <w:rFonts w:ascii="Tahoma" w:eastAsia="Times New Roman" w:hAnsi="Tahoma" w:cs="Tahoma"/>
          <w:b/>
          <w:bCs/>
          <w:i/>
          <w:iCs/>
          <w:sz w:val="20"/>
          <w:szCs w:val="20"/>
          <w:lang w:eastAsia="pt-BR"/>
        </w:rPr>
        <w:t>Local e data</w:t>
      </w:r>
      <w:r w:rsidR="00C605D6" w:rsidRPr="00E972CB">
        <w:rPr>
          <w:rFonts w:ascii="Tahoma" w:eastAsia="Times New Roman" w:hAnsi="Tahoma" w:cs="Tahoma"/>
          <w:b/>
          <w:bCs/>
          <w:i/>
          <w:iCs/>
          <w:sz w:val="20"/>
          <w:szCs w:val="20"/>
          <w:lang w:eastAsia="pt-BR"/>
        </w:rPr>
        <w:t>.</w:t>
      </w:r>
    </w:p>
    <w:p w14:paraId="4B3F9778" w14:textId="77777777" w:rsidR="005E1B92" w:rsidRPr="00E972CB" w:rsidRDefault="005E1B92" w:rsidP="00D01491">
      <w:pPr>
        <w:spacing w:after="0" w:line="360" w:lineRule="auto"/>
        <w:ind w:right="567"/>
        <w:jc w:val="center"/>
        <w:rPr>
          <w:rFonts w:ascii="Tahoma" w:eastAsia="Times New Roman" w:hAnsi="Tahoma" w:cs="Tahoma"/>
          <w:b/>
          <w:bCs/>
          <w:i/>
          <w:iCs/>
          <w:sz w:val="20"/>
          <w:szCs w:val="20"/>
          <w:lang w:eastAsia="pt-BR"/>
        </w:rPr>
      </w:pPr>
    </w:p>
    <w:p w14:paraId="3FA25CBE" w14:textId="0CA3F4A6" w:rsidR="00036F22" w:rsidRPr="00E972CB" w:rsidRDefault="00C605D6" w:rsidP="00D01491">
      <w:pPr>
        <w:spacing w:after="0" w:line="360" w:lineRule="auto"/>
        <w:ind w:right="567"/>
        <w:jc w:val="center"/>
        <w:rPr>
          <w:rFonts w:ascii="Tahoma" w:eastAsia="Times New Roman" w:hAnsi="Tahoma" w:cs="Tahoma"/>
          <w:b/>
          <w:bCs/>
          <w:i/>
          <w:iCs/>
          <w:sz w:val="20"/>
          <w:szCs w:val="20"/>
          <w:lang w:eastAsia="pt-BR"/>
        </w:rPr>
      </w:pPr>
      <w:r w:rsidRPr="00E972CB">
        <w:rPr>
          <w:rFonts w:ascii="Tahoma" w:eastAsia="Times New Roman" w:hAnsi="Tahoma" w:cs="Tahoma"/>
          <w:b/>
          <w:bCs/>
          <w:i/>
          <w:iCs/>
          <w:sz w:val="20"/>
          <w:szCs w:val="20"/>
          <w:lang w:eastAsia="pt-BR"/>
        </w:rPr>
        <w:t>Assinatura do Sócio Administrador e/ou Procurador.</w:t>
      </w:r>
    </w:p>
    <w:p w14:paraId="07B02F1F" w14:textId="2355D1B4" w:rsidR="00405F56" w:rsidRPr="00E972CB" w:rsidRDefault="00405F56" w:rsidP="00D01491">
      <w:pPr>
        <w:ind w:right="567"/>
        <w:rPr>
          <w:rFonts w:ascii="Tahoma" w:eastAsia="Times New Roman" w:hAnsi="Tahoma" w:cs="Tahoma"/>
          <w:b/>
          <w:bCs/>
          <w:i/>
          <w:iCs/>
          <w:sz w:val="20"/>
          <w:szCs w:val="20"/>
          <w:lang w:eastAsia="pt-BR"/>
        </w:rPr>
      </w:pPr>
      <w:r w:rsidRPr="00E972CB">
        <w:rPr>
          <w:rFonts w:ascii="Tahoma" w:eastAsia="Times New Roman" w:hAnsi="Tahoma" w:cs="Tahoma"/>
          <w:b/>
          <w:bCs/>
          <w:i/>
          <w:iCs/>
          <w:sz w:val="20"/>
          <w:szCs w:val="20"/>
          <w:lang w:eastAsia="pt-BR"/>
        </w:rPr>
        <w:br w:type="page"/>
      </w:r>
    </w:p>
    <w:p w14:paraId="16D5F07E" w14:textId="1A07C056" w:rsidR="00036F22" w:rsidRDefault="00036F22" w:rsidP="00D01491">
      <w:pPr>
        <w:spacing w:after="0" w:line="360" w:lineRule="auto"/>
        <w:ind w:right="567"/>
        <w:jc w:val="center"/>
        <w:rPr>
          <w:rFonts w:ascii="Tahoma" w:hAnsi="Tahoma" w:cs="Tahoma"/>
          <w:b/>
          <w:i/>
          <w:sz w:val="20"/>
          <w:szCs w:val="20"/>
        </w:rPr>
      </w:pPr>
      <w:bookmarkStart w:id="36" w:name="_Hlk166336379"/>
      <w:r w:rsidRPr="00E972CB">
        <w:rPr>
          <w:rFonts w:ascii="Tahoma" w:hAnsi="Tahoma" w:cs="Tahoma"/>
          <w:b/>
          <w:i/>
          <w:sz w:val="20"/>
          <w:szCs w:val="20"/>
        </w:rPr>
        <w:lastRenderedPageBreak/>
        <w:t>ANEXO IV</w:t>
      </w:r>
    </w:p>
    <w:p w14:paraId="366A5931" w14:textId="77777777" w:rsidR="00FA0665" w:rsidRPr="00E972CB" w:rsidRDefault="00FA0665" w:rsidP="00D01491">
      <w:pPr>
        <w:spacing w:after="0" w:line="360" w:lineRule="auto"/>
        <w:ind w:right="567"/>
        <w:jc w:val="center"/>
        <w:rPr>
          <w:rFonts w:ascii="Tahoma" w:hAnsi="Tahoma" w:cs="Tahoma"/>
          <w:b/>
          <w:i/>
          <w:sz w:val="20"/>
          <w:szCs w:val="20"/>
        </w:rPr>
      </w:pPr>
    </w:p>
    <w:p w14:paraId="2877C840" w14:textId="120CDC18" w:rsidR="00036F22" w:rsidRPr="00E972CB" w:rsidRDefault="00036F22" w:rsidP="00D01491">
      <w:pPr>
        <w:spacing w:after="0" w:line="360" w:lineRule="auto"/>
        <w:ind w:right="567"/>
        <w:jc w:val="center"/>
        <w:rPr>
          <w:rFonts w:ascii="Tahoma" w:hAnsi="Tahoma" w:cs="Tahoma"/>
          <w:b/>
          <w:i/>
          <w:sz w:val="20"/>
          <w:szCs w:val="20"/>
          <w:u w:val="single"/>
        </w:rPr>
      </w:pPr>
      <w:r w:rsidRPr="00E972CB">
        <w:rPr>
          <w:rFonts w:ascii="Tahoma" w:hAnsi="Tahoma" w:cs="Tahoma"/>
          <w:b/>
          <w:i/>
          <w:sz w:val="20"/>
          <w:szCs w:val="20"/>
          <w:u w:val="single"/>
        </w:rPr>
        <w:t>Informações para cadastramento e elaboração do Contrato</w:t>
      </w:r>
    </w:p>
    <w:bookmarkEnd w:id="36"/>
    <w:p w14:paraId="1649F4C0" w14:textId="77777777" w:rsidR="00036F22" w:rsidRPr="00E972CB" w:rsidRDefault="00036F22" w:rsidP="00D01491">
      <w:pPr>
        <w:spacing w:after="0" w:line="360" w:lineRule="auto"/>
        <w:ind w:right="567"/>
        <w:jc w:val="both"/>
        <w:rPr>
          <w:rFonts w:ascii="Tahoma" w:hAnsi="Tahoma" w:cs="Tahoma"/>
          <w:sz w:val="20"/>
          <w:szCs w:val="20"/>
        </w:rPr>
      </w:pPr>
    </w:p>
    <w:p w14:paraId="2E3F37C0" w14:textId="3568BEFD" w:rsidR="00036F22" w:rsidRPr="00E972CB" w:rsidRDefault="00036F22" w:rsidP="00D01491">
      <w:pPr>
        <w:spacing w:after="0" w:line="360" w:lineRule="auto"/>
        <w:ind w:right="567"/>
        <w:jc w:val="both"/>
        <w:rPr>
          <w:rFonts w:ascii="Tahoma" w:hAnsi="Tahoma" w:cs="Tahoma"/>
          <w:sz w:val="20"/>
          <w:szCs w:val="20"/>
        </w:rPr>
      </w:pPr>
      <w:r w:rsidRPr="00E972CB">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Pr="00E972CB" w:rsidRDefault="00036F22" w:rsidP="00D01491">
      <w:pPr>
        <w:spacing w:after="0" w:line="360" w:lineRule="auto"/>
        <w:ind w:right="567"/>
        <w:jc w:val="both"/>
        <w:rPr>
          <w:rFonts w:ascii="Tahoma" w:hAnsi="Tahoma" w:cs="Tahoma"/>
          <w:b/>
          <w:sz w:val="20"/>
          <w:szCs w:val="20"/>
        </w:rPr>
      </w:pPr>
    </w:p>
    <w:p w14:paraId="2B9ABEB6" w14:textId="77777777" w:rsidR="00036F22" w:rsidRPr="00E972CB" w:rsidRDefault="00036F22" w:rsidP="00D01491">
      <w:pPr>
        <w:pStyle w:val="PargrafodaLista"/>
        <w:numPr>
          <w:ilvl w:val="0"/>
          <w:numId w:val="14"/>
        </w:numPr>
        <w:spacing w:line="360" w:lineRule="auto"/>
        <w:ind w:left="0" w:right="567" w:firstLine="567"/>
        <w:jc w:val="both"/>
        <w:rPr>
          <w:rFonts w:ascii="Tahoma" w:hAnsi="Tahoma" w:cs="Tahoma"/>
          <w:bCs/>
        </w:rPr>
      </w:pPr>
      <w:r w:rsidRPr="00E972CB">
        <w:rPr>
          <w:rFonts w:ascii="Tahoma" w:hAnsi="Tahoma" w:cs="Tahoma"/>
          <w:bCs/>
        </w:rPr>
        <w:t>Razão Social da Empresa</w:t>
      </w:r>
    </w:p>
    <w:p w14:paraId="6A930583" w14:textId="77777777" w:rsidR="00036F22" w:rsidRPr="00E972CB" w:rsidRDefault="00036F22" w:rsidP="00D01491">
      <w:pPr>
        <w:pStyle w:val="PargrafodaLista"/>
        <w:numPr>
          <w:ilvl w:val="0"/>
          <w:numId w:val="14"/>
        </w:numPr>
        <w:spacing w:line="360" w:lineRule="auto"/>
        <w:ind w:left="0" w:right="567" w:firstLine="567"/>
        <w:jc w:val="both"/>
        <w:rPr>
          <w:rFonts w:ascii="Tahoma" w:hAnsi="Tahoma" w:cs="Tahoma"/>
        </w:rPr>
      </w:pPr>
      <w:r w:rsidRPr="00E972CB">
        <w:rPr>
          <w:rFonts w:ascii="Tahoma" w:hAnsi="Tahoma" w:cs="Tahoma"/>
        </w:rPr>
        <w:t xml:space="preserve">CNPJ </w:t>
      </w:r>
    </w:p>
    <w:p w14:paraId="254751AD" w14:textId="77777777" w:rsidR="00036F22" w:rsidRPr="00E972CB" w:rsidRDefault="00036F22" w:rsidP="00D01491">
      <w:pPr>
        <w:pStyle w:val="PargrafodaLista"/>
        <w:numPr>
          <w:ilvl w:val="0"/>
          <w:numId w:val="14"/>
        </w:numPr>
        <w:spacing w:line="360" w:lineRule="auto"/>
        <w:ind w:left="0" w:right="567" w:firstLine="567"/>
        <w:jc w:val="both"/>
        <w:rPr>
          <w:rFonts w:ascii="Tahoma" w:hAnsi="Tahoma" w:cs="Tahoma"/>
        </w:rPr>
      </w:pPr>
      <w:r w:rsidRPr="00E972CB">
        <w:rPr>
          <w:rFonts w:ascii="Tahoma" w:hAnsi="Tahoma" w:cs="Tahoma"/>
        </w:rPr>
        <w:t>Inscrição Estadual</w:t>
      </w:r>
    </w:p>
    <w:p w14:paraId="3C152095" w14:textId="77777777" w:rsidR="00036F22" w:rsidRPr="00E972CB" w:rsidRDefault="00036F22" w:rsidP="00D01491">
      <w:pPr>
        <w:pStyle w:val="PargrafodaLista"/>
        <w:numPr>
          <w:ilvl w:val="0"/>
          <w:numId w:val="14"/>
        </w:numPr>
        <w:spacing w:line="360" w:lineRule="auto"/>
        <w:ind w:left="0" w:right="567" w:firstLine="567"/>
        <w:jc w:val="both"/>
        <w:rPr>
          <w:rFonts w:ascii="Tahoma" w:hAnsi="Tahoma" w:cs="Tahoma"/>
        </w:rPr>
      </w:pPr>
      <w:r w:rsidRPr="00E972CB">
        <w:rPr>
          <w:rFonts w:ascii="Tahoma" w:hAnsi="Tahoma" w:cs="Tahoma"/>
        </w:rPr>
        <w:t>Inscrição Municipal</w:t>
      </w:r>
    </w:p>
    <w:p w14:paraId="118FB997" w14:textId="77777777" w:rsidR="00036F22" w:rsidRPr="00E972CB" w:rsidRDefault="00036F22" w:rsidP="00D01491">
      <w:pPr>
        <w:pStyle w:val="PargrafodaLista"/>
        <w:numPr>
          <w:ilvl w:val="0"/>
          <w:numId w:val="14"/>
        </w:numPr>
        <w:spacing w:line="360" w:lineRule="auto"/>
        <w:ind w:left="0" w:right="567" w:firstLine="567"/>
        <w:jc w:val="both"/>
        <w:rPr>
          <w:rFonts w:ascii="Tahoma" w:hAnsi="Tahoma" w:cs="Tahoma"/>
        </w:rPr>
      </w:pPr>
      <w:r w:rsidRPr="00E972CB">
        <w:rPr>
          <w:rFonts w:ascii="Tahoma" w:hAnsi="Tahoma" w:cs="Tahoma"/>
        </w:rPr>
        <w:t>Endereço completo</w:t>
      </w:r>
    </w:p>
    <w:p w14:paraId="51CF97F1" w14:textId="77777777" w:rsidR="00036F22" w:rsidRPr="00E972CB" w:rsidRDefault="00036F22" w:rsidP="00D01491">
      <w:pPr>
        <w:pStyle w:val="PargrafodaLista"/>
        <w:numPr>
          <w:ilvl w:val="0"/>
          <w:numId w:val="14"/>
        </w:numPr>
        <w:spacing w:line="360" w:lineRule="auto"/>
        <w:ind w:left="0" w:right="567" w:firstLine="567"/>
        <w:jc w:val="both"/>
        <w:rPr>
          <w:rFonts w:ascii="Tahoma" w:hAnsi="Tahoma" w:cs="Tahoma"/>
        </w:rPr>
      </w:pPr>
      <w:r w:rsidRPr="00E972CB">
        <w:rPr>
          <w:rFonts w:ascii="Tahoma" w:hAnsi="Tahoma" w:cs="Tahoma"/>
        </w:rPr>
        <w:t>Telefones (incluindo Whatsapp, se houver)</w:t>
      </w:r>
    </w:p>
    <w:p w14:paraId="2404DA56" w14:textId="77777777" w:rsidR="00036F22" w:rsidRPr="00E972CB" w:rsidRDefault="00036F22" w:rsidP="00D01491">
      <w:pPr>
        <w:pStyle w:val="PargrafodaLista"/>
        <w:numPr>
          <w:ilvl w:val="0"/>
          <w:numId w:val="14"/>
        </w:numPr>
        <w:spacing w:line="360" w:lineRule="auto"/>
        <w:ind w:left="0" w:right="567" w:firstLine="567"/>
        <w:jc w:val="both"/>
        <w:rPr>
          <w:rFonts w:ascii="Tahoma" w:hAnsi="Tahoma" w:cs="Tahoma"/>
        </w:rPr>
      </w:pPr>
      <w:r w:rsidRPr="00E972CB">
        <w:rPr>
          <w:rFonts w:ascii="Tahoma" w:hAnsi="Tahoma" w:cs="Tahoma"/>
        </w:rPr>
        <w:t>E-mails</w:t>
      </w:r>
    </w:p>
    <w:p w14:paraId="6938CA4A" w14:textId="242E99DB" w:rsidR="00036F22" w:rsidRPr="00E972CB" w:rsidRDefault="00036F22" w:rsidP="00D01491">
      <w:pPr>
        <w:pStyle w:val="PargrafodaLista"/>
        <w:numPr>
          <w:ilvl w:val="0"/>
          <w:numId w:val="14"/>
        </w:numPr>
        <w:spacing w:line="360" w:lineRule="auto"/>
        <w:ind w:left="0" w:right="567" w:firstLine="567"/>
        <w:jc w:val="both"/>
        <w:rPr>
          <w:rFonts w:ascii="Tahoma" w:hAnsi="Tahoma" w:cs="Tahoma"/>
          <w:bCs/>
        </w:rPr>
      </w:pPr>
      <w:r w:rsidRPr="00E972CB">
        <w:rPr>
          <w:rFonts w:ascii="Tahoma" w:hAnsi="Tahoma" w:cs="Tahoma"/>
          <w:bCs/>
        </w:rPr>
        <w:t>Nome, RG, CPF e Cargo do Responsável que assinará o Contrato</w:t>
      </w:r>
    </w:p>
    <w:p w14:paraId="42B569CD" w14:textId="77777777" w:rsidR="00036F22" w:rsidRPr="00E972CB" w:rsidRDefault="00036F22" w:rsidP="00D01491">
      <w:pPr>
        <w:pStyle w:val="PargrafodaLista"/>
        <w:numPr>
          <w:ilvl w:val="0"/>
          <w:numId w:val="14"/>
        </w:numPr>
        <w:spacing w:line="360" w:lineRule="auto"/>
        <w:ind w:left="0" w:right="567" w:firstLine="567"/>
        <w:jc w:val="both"/>
        <w:rPr>
          <w:rFonts w:ascii="Tahoma" w:hAnsi="Tahoma" w:cs="Tahoma"/>
          <w:bCs/>
        </w:rPr>
      </w:pPr>
      <w:r w:rsidRPr="00E972CB">
        <w:rPr>
          <w:rFonts w:ascii="Tahoma" w:hAnsi="Tahoma" w:cs="Tahoma"/>
          <w:bCs/>
        </w:rPr>
        <w:t>Dados Bancários</w:t>
      </w:r>
    </w:p>
    <w:p w14:paraId="44A8AD0C" w14:textId="77777777" w:rsidR="00036F22" w:rsidRPr="00E972CB" w:rsidRDefault="00036F22" w:rsidP="00D01491">
      <w:pPr>
        <w:spacing w:line="360" w:lineRule="auto"/>
        <w:ind w:right="567"/>
        <w:jc w:val="both"/>
        <w:rPr>
          <w:rFonts w:ascii="Tahoma" w:hAnsi="Tahoma" w:cs="Tahoma"/>
          <w:bCs/>
          <w:sz w:val="20"/>
          <w:szCs w:val="20"/>
        </w:rPr>
      </w:pPr>
    </w:p>
    <w:p w14:paraId="16037B74" w14:textId="44C5455D" w:rsidR="00036F22" w:rsidRPr="00E972CB" w:rsidRDefault="00036F22" w:rsidP="00D01491">
      <w:pPr>
        <w:spacing w:line="360" w:lineRule="auto"/>
        <w:ind w:right="567"/>
        <w:jc w:val="both"/>
        <w:rPr>
          <w:rFonts w:ascii="Tahoma" w:hAnsi="Tahoma" w:cs="Tahoma"/>
          <w:bCs/>
          <w:sz w:val="20"/>
          <w:szCs w:val="20"/>
        </w:rPr>
      </w:pPr>
      <w:r w:rsidRPr="00E972CB">
        <w:rPr>
          <w:rFonts w:ascii="Tahoma" w:hAnsi="Tahoma" w:cs="Tahoma"/>
          <w:bCs/>
          <w:sz w:val="20"/>
          <w:szCs w:val="20"/>
        </w:rPr>
        <w:t>É de responsabilidade da empresa Contratada comunicar, de imediato, toda alteração referente aos dados acima informados.</w:t>
      </w:r>
    </w:p>
    <w:p w14:paraId="11873FB6" w14:textId="77777777" w:rsidR="00552B80" w:rsidRPr="00E972CB" w:rsidRDefault="00552B80" w:rsidP="00D01491">
      <w:pPr>
        <w:spacing w:after="0" w:line="360" w:lineRule="auto"/>
        <w:ind w:right="567"/>
        <w:jc w:val="both"/>
        <w:rPr>
          <w:rFonts w:ascii="Tahoma" w:eastAsia="Times New Roman" w:hAnsi="Tahoma" w:cs="Tahoma"/>
          <w:b/>
          <w:bCs/>
          <w:i/>
          <w:iCs/>
          <w:sz w:val="20"/>
          <w:szCs w:val="20"/>
          <w:lang w:eastAsia="pt-BR"/>
        </w:rPr>
      </w:pPr>
    </w:p>
    <w:p w14:paraId="260A75DB" w14:textId="7A582427" w:rsidR="00CF2C40" w:rsidRPr="00E972CB" w:rsidRDefault="00CF2C40" w:rsidP="00D01491">
      <w:pPr>
        <w:ind w:right="567"/>
        <w:jc w:val="both"/>
        <w:rPr>
          <w:rFonts w:ascii="Tahoma" w:eastAsia="Times New Roman" w:hAnsi="Tahoma" w:cs="Tahoma"/>
          <w:b/>
          <w:bCs/>
          <w:i/>
          <w:iCs/>
          <w:sz w:val="20"/>
          <w:szCs w:val="20"/>
          <w:lang w:eastAsia="pt-BR"/>
        </w:rPr>
      </w:pPr>
      <w:r w:rsidRPr="00E972CB">
        <w:rPr>
          <w:rFonts w:ascii="Tahoma" w:eastAsia="Times New Roman" w:hAnsi="Tahoma" w:cs="Tahoma"/>
          <w:b/>
          <w:bCs/>
          <w:i/>
          <w:iCs/>
          <w:sz w:val="20"/>
          <w:szCs w:val="20"/>
          <w:lang w:eastAsia="pt-BR"/>
        </w:rPr>
        <w:br w:type="page"/>
      </w:r>
    </w:p>
    <w:p w14:paraId="72D10D61" w14:textId="6D2C96A3" w:rsidR="00CF2C40" w:rsidRPr="00E972CB" w:rsidRDefault="00CF2C40" w:rsidP="00E972CB">
      <w:pPr>
        <w:keepNext/>
        <w:spacing w:after="0" w:line="360" w:lineRule="auto"/>
        <w:jc w:val="center"/>
        <w:outlineLvl w:val="1"/>
        <w:rPr>
          <w:rFonts w:ascii="Tahoma" w:eastAsia="Times New Roman" w:hAnsi="Tahoma" w:cs="Tahoma"/>
          <w:b/>
          <w:bCs/>
          <w:i/>
          <w:iCs/>
          <w:sz w:val="20"/>
          <w:szCs w:val="20"/>
          <w:lang w:eastAsia="pt-BR"/>
        </w:rPr>
      </w:pPr>
      <w:r w:rsidRPr="00E972CB">
        <w:rPr>
          <w:rFonts w:ascii="Tahoma" w:eastAsia="Times New Roman" w:hAnsi="Tahoma" w:cs="Tahoma"/>
          <w:b/>
          <w:bCs/>
          <w:i/>
          <w:iCs/>
          <w:sz w:val="20"/>
          <w:szCs w:val="20"/>
          <w:lang w:eastAsia="pt-BR"/>
        </w:rPr>
        <w:lastRenderedPageBreak/>
        <w:t>ANEXO V</w:t>
      </w:r>
    </w:p>
    <w:p w14:paraId="58FB37BA" w14:textId="75728E1A" w:rsidR="00CF2C40" w:rsidRDefault="00CF2C40" w:rsidP="00E972CB">
      <w:pPr>
        <w:keepNext/>
        <w:spacing w:after="0" w:line="360" w:lineRule="auto"/>
        <w:jc w:val="center"/>
        <w:outlineLvl w:val="1"/>
        <w:rPr>
          <w:rFonts w:ascii="Tahoma" w:eastAsia="Times New Roman" w:hAnsi="Tahoma" w:cs="Tahoma"/>
          <w:b/>
          <w:bCs/>
          <w:i/>
          <w:iCs/>
          <w:sz w:val="20"/>
          <w:szCs w:val="20"/>
          <w:u w:val="single"/>
          <w:lang w:eastAsia="pt-BR"/>
        </w:rPr>
      </w:pPr>
      <w:r w:rsidRPr="00E972CB">
        <w:rPr>
          <w:rFonts w:ascii="Tahoma" w:eastAsia="Times New Roman" w:hAnsi="Tahoma" w:cs="Tahoma"/>
          <w:b/>
          <w:bCs/>
          <w:i/>
          <w:iCs/>
          <w:sz w:val="20"/>
          <w:szCs w:val="20"/>
          <w:u w:val="single"/>
          <w:lang w:eastAsia="pt-BR"/>
        </w:rPr>
        <w:t>Minuta de Contrato</w:t>
      </w:r>
    </w:p>
    <w:p w14:paraId="46C26BFD" w14:textId="2BB59C28" w:rsidR="008F1C66" w:rsidRDefault="008F1C66" w:rsidP="00E972CB">
      <w:pPr>
        <w:keepNext/>
        <w:spacing w:after="0" w:line="360" w:lineRule="auto"/>
        <w:jc w:val="center"/>
        <w:outlineLvl w:val="1"/>
        <w:rPr>
          <w:rFonts w:ascii="Tahoma" w:eastAsia="Times New Roman" w:hAnsi="Tahoma" w:cs="Tahoma"/>
          <w:b/>
          <w:bCs/>
          <w:i/>
          <w:iCs/>
          <w:sz w:val="20"/>
          <w:szCs w:val="20"/>
          <w:u w:val="single"/>
          <w:lang w:eastAsia="pt-BR"/>
        </w:rPr>
      </w:pPr>
    </w:p>
    <w:p w14:paraId="3B8A3BD8" w14:textId="5B84EEEF" w:rsidR="008F1C66" w:rsidRPr="008F1C66" w:rsidRDefault="00C91CB6" w:rsidP="00FF1626">
      <w:pPr>
        <w:keepNext/>
        <w:spacing w:after="0" w:line="360" w:lineRule="auto"/>
        <w:jc w:val="both"/>
        <w:outlineLvl w:val="0"/>
        <w:rPr>
          <w:rFonts w:ascii="Tahoma" w:eastAsia="Calibri" w:hAnsi="Tahoma" w:cs="Tahoma"/>
          <w:b/>
          <w:iCs/>
          <w:sz w:val="20"/>
          <w:szCs w:val="20"/>
        </w:rPr>
      </w:pPr>
      <w:r>
        <w:rPr>
          <w:rFonts w:ascii="Tahoma" w:eastAsia="Calibri" w:hAnsi="Tahoma" w:cs="Tahoma"/>
          <w:b/>
          <w:iCs/>
          <w:sz w:val="20"/>
          <w:szCs w:val="20"/>
        </w:rPr>
        <w:t xml:space="preserve">PROCESSO n° </w:t>
      </w:r>
      <w:r w:rsidR="00A3441B">
        <w:rPr>
          <w:rFonts w:ascii="Tahoma" w:eastAsia="Calibri" w:hAnsi="Tahoma" w:cs="Tahoma"/>
          <w:b/>
          <w:iCs/>
          <w:sz w:val="20"/>
          <w:szCs w:val="20"/>
        </w:rPr>
        <w:t>1751/2</w:t>
      </w:r>
      <w:r w:rsidR="003B2E60">
        <w:rPr>
          <w:rFonts w:ascii="Tahoma" w:eastAsia="Calibri" w:hAnsi="Tahoma" w:cs="Tahoma"/>
          <w:b/>
          <w:iCs/>
          <w:sz w:val="20"/>
          <w:szCs w:val="20"/>
        </w:rPr>
        <w:t>.026</w:t>
      </w:r>
      <w:r w:rsidR="008F1C66" w:rsidRPr="008F1C66">
        <w:rPr>
          <w:rFonts w:ascii="Tahoma" w:eastAsia="Calibri" w:hAnsi="Tahoma" w:cs="Tahoma"/>
          <w:b/>
          <w:iCs/>
          <w:sz w:val="20"/>
          <w:szCs w:val="20"/>
        </w:rPr>
        <w:t>.</w:t>
      </w:r>
    </w:p>
    <w:p w14:paraId="41269A32" w14:textId="3C20F52E" w:rsidR="008F1C66" w:rsidRPr="008F1C66" w:rsidRDefault="008F1C66" w:rsidP="008F1C66">
      <w:pPr>
        <w:spacing w:after="0" w:line="360" w:lineRule="auto"/>
        <w:jc w:val="both"/>
        <w:rPr>
          <w:rFonts w:ascii="Tahoma" w:eastAsia="Calibri" w:hAnsi="Tahoma" w:cs="Tahoma"/>
          <w:iCs/>
          <w:sz w:val="20"/>
          <w:szCs w:val="20"/>
        </w:rPr>
      </w:pPr>
      <w:r w:rsidRPr="008F1C66">
        <w:rPr>
          <w:rFonts w:ascii="Tahoma" w:eastAsia="Calibri" w:hAnsi="Tahoma" w:cs="Tahoma"/>
          <w:b/>
          <w:iCs/>
          <w:sz w:val="20"/>
          <w:szCs w:val="20"/>
        </w:rPr>
        <w:t xml:space="preserve">PREGÃO ELETRÔNICO nº </w:t>
      </w:r>
      <w:r w:rsidR="00EE638E">
        <w:rPr>
          <w:rFonts w:ascii="Tahoma" w:eastAsia="Calibri" w:hAnsi="Tahoma" w:cs="Tahoma"/>
          <w:b/>
          <w:iCs/>
          <w:sz w:val="20"/>
          <w:szCs w:val="20"/>
        </w:rPr>
        <w:t>088/2.026</w:t>
      </w:r>
      <w:r w:rsidRPr="008F1C66">
        <w:rPr>
          <w:rFonts w:ascii="Tahoma" w:eastAsia="Calibri" w:hAnsi="Tahoma" w:cs="Tahoma"/>
          <w:b/>
          <w:iCs/>
          <w:sz w:val="20"/>
          <w:szCs w:val="20"/>
        </w:rPr>
        <w:t xml:space="preserve">. </w:t>
      </w:r>
    </w:p>
    <w:p w14:paraId="00F64A02" w14:textId="5A2FB137" w:rsidR="008F1C66" w:rsidRPr="008F1C66" w:rsidRDefault="008F1C66" w:rsidP="008F1C66">
      <w:pPr>
        <w:spacing w:after="0" w:line="360" w:lineRule="auto"/>
        <w:jc w:val="both"/>
        <w:rPr>
          <w:rFonts w:ascii="Tahoma" w:eastAsia="Calibri" w:hAnsi="Tahoma" w:cs="Tahoma"/>
          <w:iCs/>
          <w:sz w:val="20"/>
          <w:szCs w:val="20"/>
        </w:rPr>
      </w:pPr>
      <w:r w:rsidRPr="008F1C66">
        <w:rPr>
          <w:rFonts w:ascii="Tahoma" w:eastAsia="Calibri" w:hAnsi="Tahoma" w:cs="Tahoma"/>
          <w:b/>
          <w:iCs/>
          <w:sz w:val="20"/>
          <w:szCs w:val="20"/>
        </w:rPr>
        <w:t>CONTRATO ADMINISTRATIVO nº ___/2.02</w:t>
      </w:r>
      <w:r w:rsidR="00FF1626">
        <w:rPr>
          <w:rFonts w:ascii="Tahoma" w:eastAsia="Calibri" w:hAnsi="Tahoma" w:cs="Tahoma"/>
          <w:b/>
          <w:iCs/>
          <w:sz w:val="20"/>
          <w:szCs w:val="20"/>
        </w:rPr>
        <w:t>6</w:t>
      </w:r>
      <w:r w:rsidRPr="008F1C66">
        <w:rPr>
          <w:rFonts w:ascii="Tahoma" w:eastAsia="Calibri" w:hAnsi="Tahoma" w:cs="Tahoma"/>
          <w:b/>
          <w:iCs/>
          <w:sz w:val="20"/>
          <w:szCs w:val="20"/>
        </w:rPr>
        <w:t>.</w:t>
      </w:r>
    </w:p>
    <w:p w14:paraId="3AD1387D" w14:textId="77777777" w:rsidR="00EE638E" w:rsidRDefault="00EE638E" w:rsidP="00EE638E">
      <w:pPr>
        <w:spacing w:after="0" w:line="360" w:lineRule="auto"/>
        <w:ind w:left="4140"/>
        <w:jc w:val="both"/>
        <w:rPr>
          <w:rFonts w:ascii="Tahoma" w:eastAsia="Calibri" w:hAnsi="Tahoma" w:cs="Tahoma"/>
          <w:sz w:val="20"/>
          <w:szCs w:val="20"/>
        </w:rPr>
      </w:pPr>
    </w:p>
    <w:p w14:paraId="0770E1A4" w14:textId="77777777" w:rsidR="00EE638E" w:rsidRDefault="00EE638E" w:rsidP="00EE638E">
      <w:pPr>
        <w:spacing w:after="0" w:line="360" w:lineRule="auto"/>
        <w:ind w:left="3402"/>
        <w:jc w:val="both"/>
        <w:rPr>
          <w:rFonts w:ascii="Tahoma" w:hAnsi="Tahoma" w:cs="Tahoma"/>
          <w:b/>
          <w:sz w:val="20"/>
          <w:szCs w:val="20"/>
        </w:rPr>
      </w:pPr>
      <w:r>
        <w:rPr>
          <w:rFonts w:ascii="Tahoma" w:eastAsia="Calibri" w:hAnsi="Tahoma" w:cs="Tahoma"/>
          <w:b/>
          <w:sz w:val="20"/>
          <w:szCs w:val="20"/>
        </w:rPr>
        <w:t xml:space="preserve">CONTRATO QUE ENTRE SI CELEBRAM AS PARTES: PREFEITURA DO MUNICÍPIO DE DESCALVADO, SÃO PAULO E ______________, </w:t>
      </w:r>
      <w:r>
        <w:rPr>
          <w:rFonts w:ascii="Tahoma" w:hAnsi="Tahoma" w:cs="Tahoma"/>
          <w:b/>
          <w:sz w:val="20"/>
          <w:szCs w:val="20"/>
        </w:rPr>
        <w:t>OBJETIVANDO EXECUÇÃO DE AVALIAÇÃO AMBIENTAL E INVESTIGAÇÃO EM ÁREA DE USINA DE ASFALTO FRIO.</w:t>
      </w:r>
    </w:p>
    <w:p w14:paraId="108CF5F8" w14:textId="77777777" w:rsidR="00EE638E" w:rsidRDefault="00EE638E" w:rsidP="00EE638E">
      <w:pPr>
        <w:spacing w:after="0" w:line="360" w:lineRule="auto"/>
        <w:ind w:left="3402"/>
        <w:jc w:val="both"/>
        <w:rPr>
          <w:rFonts w:ascii="Tahoma" w:hAnsi="Tahoma" w:cs="Tahoma"/>
          <w:b/>
          <w:sz w:val="20"/>
          <w:szCs w:val="20"/>
        </w:rPr>
      </w:pPr>
    </w:p>
    <w:p w14:paraId="0AC4F713" w14:textId="77777777" w:rsidR="00EE638E" w:rsidRDefault="00EE638E" w:rsidP="00EE638E">
      <w:pPr>
        <w:spacing w:after="0" w:line="360" w:lineRule="auto"/>
        <w:ind w:left="3119"/>
        <w:jc w:val="both"/>
        <w:rPr>
          <w:rFonts w:ascii="Tahoma" w:eastAsia="Calibri" w:hAnsi="Tahoma" w:cs="Tahoma"/>
          <w:sz w:val="20"/>
          <w:szCs w:val="20"/>
        </w:rPr>
      </w:pPr>
    </w:p>
    <w:p w14:paraId="41474E6C" w14:textId="77777777" w:rsidR="00EE638E" w:rsidRDefault="00EE638E" w:rsidP="00EE638E">
      <w:pPr>
        <w:spacing w:after="0" w:line="360" w:lineRule="auto"/>
        <w:ind w:left="1440" w:firstLine="1474"/>
        <w:jc w:val="both"/>
        <w:rPr>
          <w:rFonts w:ascii="Tahoma" w:eastAsia="Calibri" w:hAnsi="Tahoma" w:cs="Tahoma"/>
          <w:sz w:val="20"/>
          <w:szCs w:val="20"/>
        </w:rPr>
      </w:pPr>
    </w:p>
    <w:p w14:paraId="679859C0" w14:textId="77777777" w:rsidR="00EE638E" w:rsidRDefault="00EE638E" w:rsidP="00EE638E">
      <w:pPr>
        <w:spacing w:after="0" w:line="360" w:lineRule="auto"/>
        <w:ind w:firstLine="2124"/>
        <w:jc w:val="both"/>
        <w:rPr>
          <w:rFonts w:ascii="Tahoma" w:hAnsi="Tahoma" w:cs="Tahoma"/>
          <w:b/>
          <w:sz w:val="20"/>
          <w:szCs w:val="20"/>
        </w:rPr>
      </w:pPr>
      <w:bookmarkStart w:id="37" w:name="_Hlk140056463"/>
      <w:r>
        <w:rPr>
          <w:rFonts w:ascii="Tahoma" w:hAnsi="Tahoma" w:cs="Tahoma"/>
          <w:sz w:val="20"/>
          <w:szCs w:val="20"/>
        </w:rPr>
        <w:t xml:space="preserve">Na presente data, a </w:t>
      </w:r>
      <w:r>
        <w:rPr>
          <w:rFonts w:ascii="Tahoma" w:hAnsi="Tahoma" w:cs="Tahoma"/>
          <w:b/>
          <w:sz w:val="20"/>
          <w:szCs w:val="20"/>
        </w:rPr>
        <w:t>PREFEITURA DO MUNICÍPIO DE DESCALVADO</w:t>
      </w:r>
      <w:r>
        <w:rPr>
          <w:rFonts w:ascii="Tahoma" w:hAnsi="Tahoma" w:cs="Tahoma"/>
          <w:sz w:val="20"/>
          <w:szCs w:val="20"/>
        </w:rPr>
        <w:t xml:space="preserve">, São Paulo, pessoa jurídica de Direito Público, inscrita no Cadastro Nacional de Pessoas Jurídicas do Ministério da Fazenda (CNPJ/MF) sob nº 46.732.442/0001-23, com sede na Rua José Quirino Ribeiro, nº 55, Jardim Belém, em Descalvado, Estado de São Paulo, aqui representada pelo Prefeito </w:t>
      </w:r>
      <w:r>
        <w:rPr>
          <w:rFonts w:ascii="Tahoma" w:hAnsi="Tahoma" w:cs="Tahoma"/>
          <w:bCs/>
          <w:sz w:val="20"/>
          <w:szCs w:val="20"/>
        </w:rPr>
        <w:t>Municipal</w:t>
      </w:r>
      <w:r>
        <w:rPr>
          <w:rFonts w:ascii="Tahoma" w:hAnsi="Tahoma" w:cs="Tahoma"/>
          <w:sz w:val="20"/>
          <w:szCs w:val="20"/>
        </w:rPr>
        <w:t xml:space="preserve">, Sr. </w:t>
      </w:r>
      <w:r>
        <w:rPr>
          <w:rFonts w:ascii="Tahoma" w:hAnsi="Tahoma" w:cs="Tahoma"/>
          <w:b/>
          <w:sz w:val="20"/>
          <w:szCs w:val="20"/>
        </w:rPr>
        <w:t xml:space="preserve">LUÍS GUILHERME PANONE, </w:t>
      </w:r>
      <w:r>
        <w:rPr>
          <w:rFonts w:ascii="Tahoma" w:hAnsi="Tahoma" w:cs="Tahoma"/>
          <w:bCs/>
          <w:sz w:val="20"/>
          <w:szCs w:val="20"/>
        </w:rPr>
        <w:t>inscrito no Cadastro de Pessoas Físicas (CPF/MF) sob nº 298.860.978-09,</w:t>
      </w:r>
      <w:r>
        <w:rPr>
          <w:rFonts w:ascii="Tahoma" w:hAnsi="Tahoma" w:cs="Tahoma"/>
          <w:b/>
          <w:sz w:val="20"/>
          <w:szCs w:val="20"/>
        </w:rPr>
        <w:t xml:space="preserve"> </w:t>
      </w:r>
      <w:r>
        <w:rPr>
          <w:rFonts w:ascii="Tahoma" w:hAnsi="Tahoma" w:cs="Tahoma"/>
          <w:sz w:val="20"/>
          <w:szCs w:val="20"/>
        </w:rPr>
        <w:t xml:space="preserve">doravante denominada </w:t>
      </w:r>
      <w:r>
        <w:rPr>
          <w:rFonts w:ascii="Tahoma" w:hAnsi="Tahoma" w:cs="Tahoma"/>
          <w:b/>
          <w:sz w:val="20"/>
          <w:szCs w:val="20"/>
        </w:rPr>
        <w:t>CONTRATANTE,</w:t>
      </w:r>
      <w:r>
        <w:rPr>
          <w:rFonts w:ascii="Tahoma" w:hAnsi="Tahoma" w:cs="Tahoma"/>
          <w:sz w:val="20"/>
          <w:szCs w:val="20"/>
        </w:rPr>
        <w:t xml:space="preserve"> e de outro lado a empresa </w:t>
      </w:r>
      <w:r>
        <w:rPr>
          <w:rFonts w:ascii="Tahoma" w:hAnsi="Tahoma" w:cs="Tahoma"/>
          <w:b/>
          <w:sz w:val="20"/>
          <w:szCs w:val="20"/>
        </w:rPr>
        <w:t>____________________</w:t>
      </w:r>
      <w:r>
        <w:rPr>
          <w:rFonts w:ascii="Tahoma" w:hAnsi="Tahoma" w:cs="Tahoma"/>
          <w:sz w:val="20"/>
          <w:szCs w:val="20"/>
        </w:rPr>
        <w:t xml:space="preserve">, pessoa jurídica de Direito Privado, inscrita no Cadastro Nacional de Pessoas Jurídicas do Ministério da Fazenda (CNPJ/MF) sob nº ___________, com sede na Rua ____________, n° ____, bairro _________, município de __________, Estado de ________, aqui representada pelo(a) Senhor(a) </w:t>
      </w:r>
      <w:r>
        <w:rPr>
          <w:rFonts w:ascii="Tahoma" w:hAnsi="Tahoma" w:cs="Tahoma"/>
          <w:b/>
          <w:sz w:val="20"/>
          <w:szCs w:val="20"/>
        </w:rPr>
        <w:t>______________</w:t>
      </w:r>
      <w:r>
        <w:rPr>
          <w:rFonts w:ascii="Tahoma" w:hAnsi="Tahoma" w:cs="Tahoma"/>
          <w:sz w:val="20"/>
          <w:szCs w:val="20"/>
        </w:rPr>
        <w:t xml:space="preserve">, portador(a) da Cédula de Identidade R.G. nº ___________, inscrito(a) no Cadastro de Pessoas Físicas do Ministério da Fazenda (CPF/MF) sob nº ______________, doravante denominada </w:t>
      </w:r>
      <w:r>
        <w:rPr>
          <w:rFonts w:ascii="Tahoma" w:hAnsi="Tahoma" w:cs="Tahoma"/>
          <w:b/>
          <w:bCs/>
          <w:sz w:val="20"/>
          <w:szCs w:val="20"/>
        </w:rPr>
        <w:t>CONTRATADA</w:t>
      </w:r>
      <w:r>
        <w:rPr>
          <w:rFonts w:ascii="Tahoma" w:hAnsi="Tahoma" w:cs="Tahoma"/>
          <w:sz w:val="20"/>
          <w:szCs w:val="20"/>
        </w:rPr>
        <w:t>, e perante as testemunhas abaixo firmadas, pactuam o presente Contrato, atendidas as cláusulas e condições que enunciam a seguir:</w:t>
      </w:r>
      <w:r>
        <w:rPr>
          <w:rFonts w:ascii="Tahoma" w:hAnsi="Tahoma" w:cs="Tahoma"/>
          <w:b/>
          <w:sz w:val="20"/>
          <w:szCs w:val="20"/>
        </w:rPr>
        <w:t xml:space="preserve"> </w:t>
      </w:r>
    </w:p>
    <w:p w14:paraId="5AB816C1" w14:textId="77777777" w:rsidR="00EE638E" w:rsidRDefault="00EE638E" w:rsidP="00EE638E">
      <w:pPr>
        <w:spacing w:after="0" w:line="360" w:lineRule="auto"/>
        <w:ind w:firstLine="709"/>
        <w:jc w:val="both"/>
        <w:rPr>
          <w:rFonts w:ascii="Tahoma" w:eastAsia="Calibri" w:hAnsi="Tahoma" w:cs="Tahoma"/>
          <w:sz w:val="20"/>
          <w:szCs w:val="20"/>
        </w:rPr>
      </w:pPr>
    </w:p>
    <w:bookmarkEnd w:id="37"/>
    <w:p w14:paraId="3CECB093" w14:textId="77777777" w:rsidR="00EE638E" w:rsidRDefault="00EE638E" w:rsidP="00EE638E">
      <w:pPr>
        <w:keepNext/>
        <w:spacing w:after="0" w:line="360" w:lineRule="auto"/>
        <w:jc w:val="center"/>
        <w:outlineLvl w:val="3"/>
        <w:rPr>
          <w:rFonts w:ascii="Tahoma" w:hAnsi="Tahoma" w:cs="Tahoma"/>
          <w:b/>
          <w:sz w:val="20"/>
          <w:szCs w:val="20"/>
        </w:rPr>
      </w:pPr>
      <w:r>
        <w:rPr>
          <w:rFonts w:ascii="Tahoma" w:hAnsi="Tahoma" w:cs="Tahoma"/>
          <w:b/>
          <w:sz w:val="20"/>
          <w:szCs w:val="20"/>
        </w:rPr>
        <w:t>CLÁUSULA PRIMEIRA – DO OBJETO</w:t>
      </w:r>
    </w:p>
    <w:p w14:paraId="5F3ED702" w14:textId="77777777" w:rsidR="00EE638E" w:rsidRDefault="00EE638E" w:rsidP="00EE638E">
      <w:pPr>
        <w:spacing w:after="0" w:line="360" w:lineRule="auto"/>
        <w:jc w:val="both"/>
        <w:rPr>
          <w:rFonts w:ascii="Tahoma" w:hAnsi="Tahoma" w:cs="Tahoma"/>
          <w:sz w:val="20"/>
          <w:szCs w:val="20"/>
        </w:rPr>
      </w:pPr>
      <w:r>
        <w:rPr>
          <w:rFonts w:ascii="Tahoma" w:hAnsi="Tahoma" w:cs="Tahoma"/>
          <w:sz w:val="20"/>
          <w:szCs w:val="20"/>
        </w:rPr>
        <w:t xml:space="preserve"> </w:t>
      </w:r>
      <w:r>
        <w:rPr>
          <w:rFonts w:ascii="Tahoma" w:hAnsi="Tahoma" w:cs="Tahoma"/>
          <w:sz w:val="20"/>
          <w:szCs w:val="20"/>
        </w:rPr>
        <w:tab/>
        <w:t xml:space="preserve">1. O objeto </w:t>
      </w:r>
      <w:bookmarkStart w:id="38" w:name="_Hlk233796405"/>
      <w:r>
        <w:rPr>
          <w:rFonts w:ascii="Tahoma" w:hAnsi="Tahoma" w:cs="Tahoma"/>
          <w:sz w:val="20"/>
          <w:szCs w:val="20"/>
        </w:rPr>
        <w:t xml:space="preserve">do presente instrumento consiste em </w:t>
      </w:r>
      <w:bookmarkEnd w:id="38"/>
      <w:r>
        <w:rPr>
          <w:rFonts w:ascii="Tahoma" w:hAnsi="Tahoma" w:cs="Tahoma"/>
          <w:b/>
          <w:bCs/>
          <w:i/>
          <w:iCs/>
          <w:sz w:val="20"/>
          <w:szCs w:val="20"/>
        </w:rPr>
        <w:t xml:space="preserve">Contratação de empresa de engenharia ambiental especializada na execução de avaliação ambiental preliminar e investigação confirmatória de passivo ambiental em área onde opera usina de asfalto frio, para atender as necessidades da Secretaria de Agricultura e Zeladoria da Prefeitura Municipal de Descalvado – São Paulo, </w:t>
      </w:r>
      <w:r>
        <w:rPr>
          <w:rFonts w:ascii="Tahoma" w:hAnsi="Tahoma" w:cs="Tahoma"/>
          <w:sz w:val="20"/>
          <w:szCs w:val="20"/>
        </w:rPr>
        <w:t xml:space="preserve">na forma prevista no </w:t>
      </w:r>
      <w:r>
        <w:rPr>
          <w:rFonts w:ascii="Tahoma" w:hAnsi="Tahoma" w:cs="Tahoma"/>
          <w:b/>
          <w:bCs/>
          <w:i/>
          <w:iCs/>
          <w:sz w:val="20"/>
          <w:szCs w:val="20"/>
        </w:rPr>
        <w:t>Anexo I</w:t>
      </w:r>
      <w:r>
        <w:rPr>
          <w:rFonts w:ascii="Tahoma" w:hAnsi="Tahoma" w:cs="Tahoma"/>
          <w:sz w:val="20"/>
          <w:szCs w:val="20"/>
        </w:rPr>
        <w:t>, do Ato Convocatório bem como no Termo de Referência e nas cláusulas e condições deste Contrato.</w:t>
      </w:r>
    </w:p>
    <w:p w14:paraId="08CB5F3E" w14:textId="77777777" w:rsidR="00EE638E" w:rsidRDefault="00EE638E" w:rsidP="00EE638E">
      <w:pPr>
        <w:spacing w:after="0" w:line="360" w:lineRule="auto"/>
        <w:jc w:val="both"/>
        <w:rPr>
          <w:rFonts w:ascii="Tahoma" w:hAnsi="Tahoma" w:cs="Tahoma"/>
          <w:b/>
          <w:bCs/>
          <w:i/>
          <w:iCs/>
          <w:sz w:val="20"/>
          <w:szCs w:val="20"/>
        </w:rPr>
      </w:pPr>
    </w:p>
    <w:p w14:paraId="21EDE16D" w14:textId="77777777" w:rsidR="00EE638E" w:rsidRDefault="00EE638E" w:rsidP="00EE638E">
      <w:pPr>
        <w:spacing w:after="0" w:line="360" w:lineRule="auto"/>
        <w:jc w:val="center"/>
        <w:rPr>
          <w:rFonts w:ascii="Tahoma" w:hAnsi="Tahoma" w:cs="Tahoma"/>
          <w:iCs/>
          <w:color w:val="000000"/>
          <w:sz w:val="20"/>
          <w:szCs w:val="20"/>
        </w:rPr>
      </w:pPr>
      <w:r>
        <w:rPr>
          <w:rFonts w:ascii="Tahoma" w:eastAsia="Calibri" w:hAnsi="Tahoma" w:cs="Tahoma"/>
          <w:b/>
          <w:bCs/>
          <w:sz w:val="20"/>
          <w:szCs w:val="20"/>
        </w:rPr>
        <w:t xml:space="preserve">CLÁUSULA SEGUNDA – </w:t>
      </w:r>
      <w:r>
        <w:rPr>
          <w:rFonts w:ascii="Tahoma" w:hAnsi="Tahoma" w:cs="Tahoma"/>
          <w:b/>
          <w:iCs/>
          <w:color w:val="000000"/>
          <w:sz w:val="20"/>
          <w:szCs w:val="20"/>
        </w:rPr>
        <w:t>DOS PRAZOS E FORMA DE EXECUÇÃO</w:t>
      </w:r>
    </w:p>
    <w:p w14:paraId="3DEDDBCE" w14:textId="77777777" w:rsidR="00EE638E" w:rsidRDefault="00EE638E" w:rsidP="00EE638E">
      <w:pPr>
        <w:spacing w:after="0" w:line="360" w:lineRule="auto"/>
        <w:ind w:firstLine="708"/>
        <w:jc w:val="both"/>
        <w:rPr>
          <w:rFonts w:ascii="Tahoma" w:eastAsia="Tahoma" w:hAnsi="Tahoma" w:cs="Tahoma"/>
          <w:sz w:val="20"/>
          <w:szCs w:val="20"/>
        </w:rPr>
      </w:pPr>
      <w:r>
        <w:rPr>
          <w:rFonts w:ascii="Tahoma" w:eastAsia="Tahoma" w:hAnsi="Tahoma" w:cs="Tahoma"/>
          <w:sz w:val="20"/>
          <w:szCs w:val="20"/>
        </w:rPr>
        <w:t xml:space="preserve">2.1. Os prazos de vigência e execução do presente instrumento de Contrato são de </w:t>
      </w:r>
      <w:r>
        <w:rPr>
          <w:rFonts w:ascii="Tahoma" w:eastAsia="Tahoma" w:hAnsi="Tahoma" w:cs="Tahoma"/>
          <w:b/>
          <w:bCs/>
          <w:sz w:val="20"/>
          <w:szCs w:val="20"/>
        </w:rPr>
        <w:t>06 (seis) meses</w:t>
      </w:r>
      <w:r>
        <w:rPr>
          <w:rFonts w:ascii="Tahoma" w:eastAsia="Tahoma" w:hAnsi="Tahoma" w:cs="Tahoma"/>
          <w:sz w:val="20"/>
          <w:szCs w:val="20"/>
        </w:rPr>
        <w:t>, a contar de sua assinatura.</w:t>
      </w:r>
    </w:p>
    <w:p w14:paraId="69163311" w14:textId="77777777" w:rsidR="00EE638E" w:rsidRDefault="00EE638E" w:rsidP="00EE638E">
      <w:pPr>
        <w:spacing w:after="0" w:line="360" w:lineRule="auto"/>
        <w:ind w:firstLine="708"/>
        <w:jc w:val="both"/>
        <w:rPr>
          <w:rFonts w:ascii="Tahoma" w:eastAsia="Tahoma" w:hAnsi="Tahoma" w:cs="Tahoma"/>
          <w:sz w:val="20"/>
          <w:szCs w:val="20"/>
        </w:rPr>
      </w:pPr>
      <w:r>
        <w:rPr>
          <w:rFonts w:ascii="Tahoma" w:eastAsia="Tahoma" w:hAnsi="Tahoma" w:cs="Tahoma"/>
          <w:sz w:val="20"/>
          <w:szCs w:val="20"/>
        </w:rPr>
        <w:lastRenderedPageBreak/>
        <w:t>2.2. Os prazos do contrato poderão ser prorrogados, quando cabíveis e no interesse da CONTRATANTE, observados os requisitos e os limites estabelecidos na Lei Federal n° 14.133/2021, mantidos os direitos, as obrigações e as responsabilidades das partes, mediante a celebração de Termo Aditivo.</w:t>
      </w:r>
    </w:p>
    <w:p w14:paraId="13B20D16" w14:textId="77777777" w:rsidR="00EE638E" w:rsidRDefault="00EE638E" w:rsidP="00EE638E">
      <w:pPr>
        <w:spacing w:after="0" w:line="360" w:lineRule="auto"/>
        <w:ind w:firstLine="708"/>
        <w:jc w:val="both"/>
        <w:rPr>
          <w:rFonts w:ascii="Tahoma" w:eastAsia="Tahoma" w:hAnsi="Tahoma" w:cs="Tahoma"/>
          <w:sz w:val="20"/>
          <w:szCs w:val="20"/>
        </w:rPr>
      </w:pPr>
      <w:r>
        <w:rPr>
          <w:rFonts w:ascii="Tahoma" w:eastAsia="Tahoma" w:hAnsi="Tahoma" w:cs="Tahoma"/>
          <w:sz w:val="20"/>
          <w:szCs w:val="20"/>
        </w:rPr>
        <w:t>2.3. Os serviços serão executados em área de propriedade da CONTRATANTE, onde se encontra instalada a Usina de Asfalto, localizada na Rua Vitório Amadeu Casati, s/nº, Vila Municipal, Município de Descalvado/SP, sob coordenadas aproximadas UTM 23K 230189 m E e 7575175 m S.</w:t>
      </w:r>
    </w:p>
    <w:p w14:paraId="30ACCCC6" w14:textId="77777777" w:rsidR="00EE638E" w:rsidRDefault="00EE638E" w:rsidP="00EE638E">
      <w:pPr>
        <w:spacing w:after="0" w:line="360" w:lineRule="auto"/>
        <w:ind w:firstLine="708"/>
        <w:jc w:val="both"/>
        <w:rPr>
          <w:rFonts w:ascii="Tahoma" w:eastAsia="Tahoma" w:hAnsi="Tahoma" w:cs="Tahoma"/>
          <w:sz w:val="20"/>
          <w:szCs w:val="20"/>
        </w:rPr>
      </w:pPr>
      <w:r>
        <w:rPr>
          <w:rFonts w:ascii="Tahoma" w:eastAsia="Tahoma" w:hAnsi="Tahoma" w:cs="Tahoma"/>
          <w:sz w:val="20"/>
          <w:szCs w:val="20"/>
        </w:rPr>
        <w:t>2.4. A área de estudo compreende o imóvel objeto das exigências formuladas pela Companhia Ambiental do Estado de São Paulo – CETESB, constantes do Processo Digital CETESB nº 066170/2025-54 e do Auto de Infração Ambiental nº 73001918, abrangendo as áreas operacionais relacionadas ao armazenamento, manuseio, transferência e utilização de cimento asfáltico de petróleo (CAP), bem como os locais em que tenham sido identificados indícios de possível alteração da qualidade do solo ou das águas subterrâneas, conforme especificações constantes do Termo de Referência.</w:t>
      </w:r>
    </w:p>
    <w:p w14:paraId="47B41376" w14:textId="77777777" w:rsidR="00EE638E" w:rsidRDefault="00EE638E" w:rsidP="00EE638E">
      <w:pPr>
        <w:spacing w:after="0" w:line="360" w:lineRule="auto"/>
        <w:ind w:firstLine="708"/>
        <w:jc w:val="both"/>
        <w:rPr>
          <w:rFonts w:ascii="Tahoma" w:eastAsia="Tahoma" w:hAnsi="Tahoma" w:cs="Tahoma"/>
          <w:sz w:val="20"/>
          <w:szCs w:val="20"/>
          <w:highlight w:val="yellow"/>
        </w:rPr>
      </w:pPr>
    </w:p>
    <w:p w14:paraId="625B7CE4" w14:textId="77777777" w:rsidR="00EE638E" w:rsidRDefault="00EE638E" w:rsidP="00EE638E">
      <w:pPr>
        <w:spacing w:after="0" w:line="360" w:lineRule="auto"/>
        <w:jc w:val="center"/>
        <w:rPr>
          <w:rFonts w:ascii="Tahoma" w:hAnsi="Tahoma" w:cs="Tahoma"/>
          <w:b/>
          <w:bCs/>
          <w:sz w:val="20"/>
          <w:szCs w:val="20"/>
        </w:rPr>
      </w:pPr>
      <w:r>
        <w:rPr>
          <w:rFonts w:ascii="Tahoma" w:hAnsi="Tahoma" w:cs="Tahoma"/>
          <w:b/>
          <w:bCs/>
          <w:sz w:val="20"/>
          <w:szCs w:val="20"/>
        </w:rPr>
        <w:t>CLÁUSULA TERCEIRA - DO RECEBIMENTO DO OBJETO</w:t>
      </w:r>
    </w:p>
    <w:p w14:paraId="6AD32DA9" w14:textId="77777777" w:rsidR="00EE638E" w:rsidRDefault="00EE638E" w:rsidP="00EE638E">
      <w:pPr>
        <w:spacing w:after="0" w:line="360" w:lineRule="auto"/>
        <w:jc w:val="both"/>
        <w:rPr>
          <w:rFonts w:ascii="Tahoma" w:hAnsi="Tahoma" w:cs="Tahoma"/>
          <w:sz w:val="20"/>
          <w:szCs w:val="20"/>
        </w:rPr>
      </w:pPr>
      <w:r>
        <w:rPr>
          <w:rFonts w:ascii="Tahoma" w:hAnsi="Tahoma" w:cs="Tahoma"/>
          <w:sz w:val="20"/>
          <w:szCs w:val="20"/>
        </w:rPr>
        <w:t xml:space="preserve"> </w:t>
      </w:r>
      <w:r>
        <w:rPr>
          <w:rFonts w:ascii="Tahoma" w:hAnsi="Tahoma" w:cs="Tahoma"/>
          <w:sz w:val="20"/>
          <w:szCs w:val="20"/>
        </w:rPr>
        <w:tab/>
        <w:t>3.1. O objeto contratual será recebido:</w:t>
      </w:r>
    </w:p>
    <w:p w14:paraId="428BAFBE" w14:textId="77777777" w:rsidR="00EE638E" w:rsidRDefault="00EE638E" w:rsidP="00EE638E">
      <w:pPr>
        <w:spacing w:after="0" w:line="360" w:lineRule="auto"/>
        <w:jc w:val="both"/>
        <w:rPr>
          <w:rFonts w:ascii="Tahoma" w:hAnsi="Tahoma" w:cs="Tahoma"/>
          <w:sz w:val="20"/>
          <w:szCs w:val="20"/>
        </w:rPr>
      </w:pPr>
      <w:r>
        <w:rPr>
          <w:rFonts w:ascii="Tahoma" w:hAnsi="Tahoma" w:cs="Tahoma"/>
          <w:sz w:val="20"/>
          <w:szCs w:val="20"/>
        </w:rPr>
        <w:t xml:space="preserve"> </w:t>
      </w:r>
      <w:r>
        <w:rPr>
          <w:rFonts w:ascii="Tahoma" w:hAnsi="Tahoma" w:cs="Tahoma"/>
          <w:sz w:val="20"/>
          <w:szCs w:val="20"/>
        </w:rPr>
        <w:tab/>
      </w:r>
      <w:r>
        <w:rPr>
          <w:rFonts w:ascii="Tahoma" w:hAnsi="Tahoma" w:cs="Tahoma"/>
          <w:sz w:val="20"/>
          <w:szCs w:val="20"/>
        </w:rPr>
        <w:tab/>
        <w:t>I – Provisoriamente, pelos fiscais do contrato, após a conclusão dos serviços e apresentação dos serviços e documentos previstos no Contrato e no Termo de Referência, para verificação de sua conformidade com as condições contratadas;</w:t>
      </w:r>
    </w:p>
    <w:p w14:paraId="03E1F5E7" w14:textId="77777777" w:rsidR="00EE638E" w:rsidRDefault="00EE638E" w:rsidP="00EE638E">
      <w:pPr>
        <w:spacing w:after="0" w:line="360" w:lineRule="auto"/>
        <w:jc w:val="both"/>
        <w:rPr>
          <w:rFonts w:ascii="Tahoma" w:hAnsi="Tahoma" w:cs="Tahoma"/>
          <w:sz w:val="20"/>
          <w:szCs w:val="20"/>
        </w:rPr>
      </w:pPr>
      <w:r>
        <w:rPr>
          <w:rFonts w:ascii="Tahoma" w:hAnsi="Tahoma" w:cs="Tahoma"/>
          <w:sz w:val="20"/>
          <w:szCs w:val="20"/>
        </w:rPr>
        <w:t xml:space="preserve"> </w:t>
      </w:r>
      <w:r>
        <w:rPr>
          <w:rFonts w:ascii="Tahoma" w:hAnsi="Tahoma" w:cs="Tahoma"/>
          <w:sz w:val="20"/>
          <w:szCs w:val="20"/>
        </w:rPr>
        <w:tab/>
      </w:r>
      <w:r>
        <w:rPr>
          <w:rFonts w:ascii="Tahoma" w:hAnsi="Tahoma" w:cs="Tahoma"/>
          <w:sz w:val="20"/>
          <w:szCs w:val="20"/>
        </w:rPr>
        <w:tab/>
        <w:t>II – Definitivamente, após a verificação do atendimento das especificações e condições estabelecidas no Contrato e no Termo de Referência, mediante atesto dos responsáveis pelo acompanhamento e fiscalização da execução contratual.</w:t>
      </w:r>
    </w:p>
    <w:p w14:paraId="0EA34549" w14:textId="77777777" w:rsidR="00EE638E" w:rsidRDefault="00EE638E" w:rsidP="00EE638E">
      <w:pPr>
        <w:spacing w:after="0" w:line="360" w:lineRule="auto"/>
        <w:jc w:val="both"/>
        <w:rPr>
          <w:rFonts w:ascii="Tahoma" w:hAnsi="Tahoma" w:cs="Tahoma"/>
          <w:sz w:val="20"/>
          <w:szCs w:val="20"/>
        </w:rPr>
      </w:pPr>
      <w:r>
        <w:rPr>
          <w:rFonts w:ascii="Tahoma" w:hAnsi="Tahoma" w:cs="Tahoma"/>
          <w:sz w:val="20"/>
          <w:szCs w:val="20"/>
        </w:rPr>
        <w:t xml:space="preserve"> </w:t>
      </w:r>
      <w:r>
        <w:rPr>
          <w:rFonts w:ascii="Tahoma" w:hAnsi="Tahoma" w:cs="Tahoma"/>
          <w:sz w:val="20"/>
          <w:szCs w:val="20"/>
        </w:rPr>
        <w:tab/>
        <w:t>3.2. O recebimento provisório ou definitivo não exclui a responsabilidade da CONTRATADA pela adequada execução dos serviços, pela qualidade e consistência dos produtos técnicos apresentados e pela correção de eventuais falhas, inconsistências ou não conformidades identificadas, nos termos da legislação e das condições contratuais.</w:t>
      </w:r>
    </w:p>
    <w:p w14:paraId="28A5B4FF" w14:textId="77777777" w:rsidR="00EE638E" w:rsidRDefault="00EE638E" w:rsidP="00EE638E">
      <w:pPr>
        <w:spacing w:after="0" w:line="360" w:lineRule="auto"/>
        <w:jc w:val="both"/>
        <w:rPr>
          <w:rFonts w:ascii="Tahoma" w:hAnsi="Tahoma" w:cs="Tahoma"/>
          <w:sz w:val="20"/>
          <w:szCs w:val="20"/>
          <w:highlight w:val="yellow"/>
        </w:rPr>
      </w:pPr>
    </w:p>
    <w:p w14:paraId="38FDFCA8" w14:textId="77777777" w:rsidR="00EE638E" w:rsidRDefault="00EE638E" w:rsidP="00EE638E">
      <w:pPr>
        <w:spacing w:after="0" w:line="360" w:lineRule="auto"/>
        <w:jc w:val="center"/>
        <w:rPr>
          <w:rFonts w:ascii="Tahoma" w:eastAsia="Calibri" w:hAnsi="Tahoma" w:cs="Tahoma"/>
          <w:b/>
          <w:sz w:val="20"/>
          <w:szCs w:val="20"/>
        </w:rPr>
      </w:pPr>
      <w:r>
        <w:rPr>
          <w:rFonts w:ascii="Tahoma" w:hAnsi="Tahoma" w:cs="Tahoma"/>
          <w:b/>
          <w:bCs/>
          <w:sz w:val="20"/>
          <w:szCs w:val="20"/>
        </w:rPr>
        <w:t>CLÁUSULA QUARTA -</w:t>
      </w:r>
      <w:r>
        <w:rPr>
          <w:rFonts w:ascii="Tahoma" w:hAnsi="Tahoma" w:cs="Tahoma"/>
          <w:b/>
          <w:sz w:val="20"/>
          <w:szCs w:val="20"/>
        </w:rPr>
        <w:t xml:space="preserve"> DO </w:t>
      </w:r>
      <w:r>
        <w:rPr>
          <w:rFonts w:ascii="Tahoma" w:eastAsia="Calibri" w:hAnsi="Tahoma" w:cs="Tahoma"/>
          <w:b/>
          <w:sz w:val="20"/>
          <w:szCs w:val="20"/>
        </w:rPr>
        <w:t>VALOR, REAJUSTE E GARANTIA</w:t>
      </w:r>
    </w:p>
    <w:p w14:paraId="02D28BC2" w14:textId="77777777" w:rsidR="00EE638E" w:rsidRDefault="00EE638E" w:rsidP="00EE638E">
      <w:pPr>
        <w:spacing w:after="0" w:line="360" w:lineRule="auto"/>
        <w:jc w:val="both"/>
        <w:rPr>
          <w:rFonts w:ascii="Tahoma" w:hAnsi="Tahoma" w:cs="Tahoma"/>
          <w:sz w:val="20"/>
          <w:szCs w:val="18"/>
        </w:rPr>
      </w:pPr>
      <w:r>
        <w:rPr>
          <w:rFonts w:ascii="Tahoma" w:hAnsi="Tahoma" w:cs="Tahoma"/>
          <w:sz w:val="20"/>
          <w:szCs w:val="18"/>
        </w:rPr>
        <w:t xml:space="preserve"> </w:t>
      </w:r>
      <w:r>
        <w:rPr>
          <w:rFonts w:ascii="Tahoma" w:hAnsi="Tahoma" w:cs="Tahoma"/>
          <w:sz w:val="20"/>
          <w:szCs w:val="18"/>
        </w:rPr>
        <w:tab/>
        <w:t xml:space="preserve">4.1. O valor global do presente Contrato é de </w:t>
      </w:r>
      <w:r>
        <w:rPr>
          <w:rFonts w:ascii="Tahoma" w:hAnsi="Tahoma" w:cs="Tahoma"/>
          <w:b/>
          <w:sz w:val="20"/>
          <w:szCs w:val="18"/>
        </w:rPr>
        <w:t>R$ _____________ (________________)</w:t>
      </w:r>
      <w:r>
        <w:rPr>
          <w:rFonts w:ascii="Tahoma" w:hAnsi="Tahoma" w:cs="Tahoma"/>
          <w:sz w:val="20"/>
          <w:szCs w:val="18"/>
        </w:rPr>
        <w:t>, em conformidade com a proposta apresentada pela CONTRATADA e assim discriminada:</w:t>
      </w:r>
    </w:p>
    <w:tbl>
      <w:tblPr>
        <w:tblStyle w:val="Tabelacomgrade"/>
        <w:tblW w:w="0" w:type="auto"/>
        <w:jc w:val="center"/>
        <w:tblLook w:val="04A0" w:firstRow="1" w:lastRow="0" w:firstColumn="1" w:lastColumn="0" w:noHBand="0" w:noVBand="1"/>
      </w:tblPr>
      <w:tblGrid>
        <w:gridCol w:w="679"/>
        <w:gridCol w:w="706"/>
        <w:gridCol w:w="907"/>
        <w:gridCol w:w="771"/>
        <w:gridCol w:w="4445"/>
        <w:gridCol w:w="1049"/>
        <w:gridCol w:w="772"/>
      </w:tblGrid>
      <w:tr w:rsidR="00EE638E" w14:paraId="6D916BB4" w14:textId="77777777" w:rsidTr="00EE638E">
        <w:trPr>
          <w:trHeight w:val="20"/>
          <w:jc w:val="center"/>
        </w:trPr>
        <w:tc>
          <w:tcPr>
            <w:tcW w:w="679" w:type="dxa"/>
            <w:tcBorders>
              <w:top w:val="single" w:sz="4" w:space="0" w:color="auto"/>
              <w:left w:val="single" w:sz="4" w:space="0" w:color="auto"/>
              <w:bottom w:val="single" w:sz="4" w:space="0" w:color="auto"/>
              <w:right w:val="single" w:sz="4" w:space="0" w:color="auto"/>
            </w:tcBorders>
            <w:vAlign w:val="center"/>
            <w:hideMark/>
          </w:tcPr>
          <w:p w14:paraId="06D8355B" w14:textId="77777777" w:rsidR="00EE638E" w:rsidRDefault="00EE638E">
            <w:pPr>
              <w:jc w:val="center"/>
              <w:rPr>
                <w:rFonts w:ascii="Tahoma" w:hAnsi="Tahoma" w:cs="Tahoma"/>
                <w:b/>
                <w:bCs/>
                <w:sz w:val="20"/>
                <w:szCs w:val="20"/>
                <w:lang w:eastAsia="pt-BR"/>
              </w:rPr>
            </w:pPr>
            <w:r>
              <w:rPr>
                <w:rFonts w:ascii="Tahoma" w:hAnsi="Tahoma" w:cs="Tahoma"/>
                <w:b/>
                <w:bCs/>
                <w:sz w:val="20"/>
                <w:szCs w:val="20"/>
                <w:lang w:eastAsia="pt-BR"/>
              </w:rPr>
              <w:t>Lote</w:t>
            </w:r>
          </w:p>
        </w:tc>
        <w:tc>
          <w:tcPr>
            <w:tcW w:w="706" w:type="dxa"/>
            <w:tcBorders>
              <w:top w:val="single" w:sz="4" w:space="0" w:color="auto"/>
              <w:left w:val="single" w:sz="4" w:space="0" w:color="auto"/>
              <w:bottom w:val="single" w:sz="4" w:space="0" w:color="auto"/>
              <w:right w:val="single" w:sz="4" w:space="0" w:color="auto"/>
            </w:tcBorders>
            <w:vAlign w:val="center"/>
            <w:hideMark/>
          </w:tcPr>
          <w:p w14:paraId="2F83A5B2" w14:textId="77777777" w:rsidR="00EE638E" w:rsidRDefault="00EE638E">
            <w:pPr>
              <w:jc w:val="center"/>
              <w:rPr>
                <w:rFonts w:ascii="Tahoma" w:hAnsi="Tahoma" w:cs="Tahoma"/>
                <w:b/>
                <w:bCs/>
                <w:sz w:val="20"/>
                <w:szCs w:val="20"/>
                <w:lang w:eastAsia="pt-BR"/>
              </w:rPr>
            </w:pPr>
            <w:r>
              <w:rPr>
                <w:rFonts w:ascii="Tahoma" w:hAnsi="Tahoma" w:cs="Tahoma"/>
                <w:b/>
                <w:bCs/>
                <w:sz w:val="20"/>
                <w:szCs w:val="20"/>
                <w:lang w:eastAsia="pt-BR"/>
              </w:rPr>
              <w:t>Item</w:t>
            </w:r>
          </w:p>
        </w:tc>
        <w:tc>
          <w:tcPr>
            <w:tcW w:w="907" w:type="dxa"/>
            <w:tcBorders>
              <w:top w:val="single" w:sz="4" w:space="0" w:color="auto"/>
              <w:left w:val="single" w:sz="4" w:space="0" w:color="auto"/>
              <w:bottom w:val="single" w:sz="4" w:space="0" w:color="auto"/>
              <w:right w:val="single" w:sz="4" w:space="0" w:color="auto"/>
            </w:tcBorders>
            <w:vAlign w:val="center"/>
            <w:hideMark/>
          </w:tcPr>
          <w:p w14:paraId="68787BFF" w14:textId="77777777" w:rsidR="00EE638E" w:rsidRDefault="00EE638E">
            <w:pPr>
              <w:jc w:val="center"/>
              <w:rPr>
                <w:rFonts w:ascii="Tahoma" w:hAnsi="Tahoma" w:cs="Tahoma"/>
                <w:b/>
                <w:bCs/>
                <w:sz w:val="20"/>
                <w:szCs w:val="20"/>
                <w:lang w:eastAsia="pt-BR"/>
              </w:rPr>
            </w:pPr>
            <w:r>
              <w:rPr>
                <w:rFonts w:ascii="Tahoma" w:hAnsi="Tahoma" w:cs="Tahoma"/>
                <w:b/>
                <w:bCs/>
                <w:sz w:val="20"/>
                <w:szCs w:val="20"/>
                <w:lang w:eastAsia="pt-BR"/>
              </w:rPr>
              <w:t>Quant.</w:t>
            </w:r>
          </w:p>
        </w:tc>
        <w:tc>
          <w:tcPr>
            <w:tcW w:w="771" w:type="dxa"/>
            <w:tcBorders>
              <w:top w:val="single" w:sz="4" w:space="0" w:color="auto"/>
              <w:left w:val="single" w:sz="4" w:space="0" w:color="auto"/>
              <w:bottom w:val="single" w:sz="4" w:space="0" w:color="auto"/>
              <w:right w:val="single" w:sz="4" w:space="0" w:color="auto"/>
            </w:tcBorders>
            <w:vAlign w:val="center"/>
            <w:hideMark/>
          </w:tcPr>
          <w:p w14:paraId="7139D9C6" w14:textId="77777777" w:rsidR="00EE638E" w:rsidRDefault="00EE638E">
            <w:pPr>
              <w:jc w:val="center"/>
              <w:rPr>
                <w:rFonts w:ascii="Tahoma" w:hAnsi="Tahoma" w:cs="Tahoma"/>
                <w:b/>
                <w:bCs/>
                <w:sz w:val="20"/>
                <w:szCs w:val="20"/>
                <w:lang w:eastAsia="pt-BR"/>
              </w:rPr>
            </w:pPr>
            <w:r>
              <w:rPr>
                <w:rFonts w:ascii="Tahoma" w:hAnsi="Tahoma" w:cs="Tahoma"/>
                <w:b/>
                <w:bCs/>
                <w:sz w:val="20"/>
                <w:szCs w:val="20"/>
                <w:lang w:eastAsia="pt-BR"/>
              </w:rPr>
              <w:t>Unid.</w:t>
            </w:r>
          </w:p>
        </w:tc>
        <w:tc>
          <w:tcPr>
            <w:tcW w:w="4445" w:type="dxa"/>
            <w:tcBorders>
              <w:top w:val="single" w:sz="4" w:space="0" w:color="auto"/>
              <w:left w:val="single" w:sz="4" w:space="0" w:color="auto"/>
              <w:bottom w:val="single" w:sz="4" w:space="0" w:color="auto"/>
              <w:right w:val="single" w:sz="4" w:space="0" w:color="auto"/>
            </w:tcBorders>
            <w:vAlign w:val="center"/>
            <w:hideMark/>
          </w:tcPr>
          <w:p w14:paraId="53646F99" w14:textId="77777777" w:rsidR="00EE638E" w:rsidRDefault="00EE638E">
            <w:pPr>
              <w:jc w:val="center"/>
              <w:rPr>
                <w:rFonts w:ascii="Tahoma" w:hAnsi="Tahoma" w:cs="Tahoma"/>
                <w:b/>
                <w:bCs/>
                <w:sz w:val="20"/>
                <w:szCs w:val="20"/>
                <w:lang w:eastAsia="pt-BR"/>
              </w:rPr>
            </w:pPr>
            <w:r>
              <w:rPr>
                <w:rFonts w:ascii="Tahoma" w:hAnsi="Tahoma" w:cs="Tahoma"/>
                <w:b/>
                <w:bCs/>
                <w:sz w:val="20"/>
                <w:szCs w:val="20"/>
                <w:lang w:eastAsia="pt-BR"/>
              </w:rPr>
              <w:t>Descrição Mínima dos Serviços</w:t>
            </w:r>
          </w:p>
        </w:tc>
        <w:tc>
          <w:tcPr>
            <w:tcW w:w="1049" w:type="dxa"/>
            <w:tcBorders>
              <w:top w:val="single" w:sz="4" w:space="0" w:color="auto"/>
              <w:left w:val="single" w:sz="4" w:space="0" w:color="auto"/>
              <w:bottom w:val="single" w:sz="4" w:space="0" w:color="auto"/>
              <w:right w:val="single" w:sz="4" w:space="0" w:color="auto"/>
            </w:tcBorders>
            <w:vAlign w:val="center"/>
            <w:hideMark/>
          </w:tcPr>
          <w:p w14:paraId="4F1A255C" w14:textId="77777777" w:rsidR="00EE638E" w:rsidRDefault="00EE638E">
            <w:pPr>
              <w:jc w:val="center"/>
              <w:rPr>
                <w:rFonts w:ascii="Tahoma" w:hAnsi="Tahoma" w:cs="Tahoma"/>
                <w:b/>
                <w:bCs/>
                <w:sz w:val="20"/>
                <w:szCs w:val="20"/>
                <w:lang w:eastAsia="pt-BR"/>
              </w:rPr>
            </w:pPr>
            <w:r>
              <w:rPr>
                <w:rFonts w:ascii="Tahoma" w:hAnsi="Tahoma" w:cs="Tahoma"/>
                <w:b/>
                <w:bCs/>
                <w:sz w:val="20"/>
                <w:szCs w:val="20"/>
                <w:lang w:eastAsia="pt-BR"/>
              </w:rPr>
              <w:t>Valor Unitário (R$)</w:t>
            </w:r>
          </w:p>
        </w:tc>
        <w:tc>
          <w:tcPr>
            <w:tcW w:w="772" w:type="dxa"/>
            <w:tcBorders>
              <w:top w:val="single" w:sz="4" w:space="0" w:color="auto"/>
              <w:left w:val="single" w:sz="4" w:space="0" w:color="auto"/>
              <w:bottom w:val="single" w:sz="4" w:space="0" w:color="auto"/>
              <w:right w:val="single" w:sz="4" w:space="0" w:color="auto"/>
            </w:tcBorders>
            <w:vAlign w:val="center"/>
            <w:hideMark/>
          </w:tcPr>
          <w:p w14:paraId="39182006" w14:textId="77777777" w:rsidR="00EE638E" w:rsidRDefault="00EE638E">
            <w:pPr>
              <w:jc w:val="center"/>
              <w:rPr>
                <w:rFonts w:ascii="Tahoma" w:hAnsi="Tahoma" w:cs="Tahoma"/>
                <w:b/>
                <w:bCs/>
                <w:sz w:val="20"/>
                <w:szCs w:val="20"/>
                <w:lang w:eastAsia="pt-BR"/>
              </w:rPr>
            </w:pPr>
            <w:r>
              <w:rPr>
                <w:rFonts w:ascii="Tahoma" w:hAnsi="Tahoma" w:cs="Tahoma"/>
                <w:b/>
                <w:bCs/>
                <w:sz w:val="20"/>
                <w:szCs w:val="20"/>
                <w:lang w:eastAsia="pt-BR"/>
              </w:rPr>
              <w:t>Valor Total (R$)</w:t>
            </w:r>
          </w:p>
        </w:tc>
      </w:tr>
      <w:tr w:rsidR="00EE638E" w14:paraId="084435B2" w14:textId="77777777" w:rsidTr="00EE638E">
        <w:trPr>
          <w:trHeight w:val="20"/>
          <w:jc w:val="center"/>
        </w:trPr>
        <w:tc>
          <w:tcPr>
            <w:tcW w:w="679" w:type="dxa"/>
            <w:tcBorders>
              <w:top w:val="single" w:sz="4" w:space="0" w:color="auto"/>
              <w:left w:val="single" w:sz="4" w:space="0" w:color="auto"/>
              <w:bottom w:val="single" w:sz="4" w:space="0" w:color="auto"/>
              <w:right w:val="single" w:sz="4" w:space="0" w:color="auto"/>
            </w:tcBorders>
            <w:vAlign w:val="center"/>
            <w:hideMark/>
          </w:tcPr>
          <w:p w14:paraId="7EDDDD4F" w14:textId="77777777" w:rsidR="00EE638E" w:rsidRDefault="00EE638E">
            <w:pPr>
              <w:jc w:val="center"/>
              <w:rPr>
                <w:rFonts w:ascii="Tahoma" w:hAnsi="Tahoma" w:cs="Tahoma"/>
                <w:sz w:val="20"/>
                <w:szCs w:val="20"/>
                <w:lang w:eastAsia="pt-BR"/>
              </w:rPr>
            </w:pPr>
            <w:r>
              <w:rPr>
                <w:rFonts w:ascii="Tahoma" w:hAnsi="Tahoma" w:cs="Tahoma"/>
                <w:sz w:val="20"/>
                <w:szCs w:val="20"/>
                <w:lang w:eastAsia="pt-BR"/>
              </w:rPr>
              <w:t>1</w:t>
            </w:r>
          </w:p>
        </w:tc>
        <w:tc>
          <w:tcPr>
            <w:tcW w:w="706" w:type="dxa"/>
            <w:tcBorders>
              <w:top w:val="single" w:sz="4" w:space="0" w:color="auto"/>
              <w:left w:val="single" w:sz="4" w:space="0" w:color="auto"/>
              <w:bottom w:val="single" w:sz="4" w:space="0" w:color="auto"/>
              <w:right w:val="single" w:sz="4" w:space="0" w:color="auto"/>
            </w:tcBorders>
            <w:vAlign w:val="center"/>
            <w:hideMark/>
          </w:tcPr>
          <w:p w14:paraId="208028E5" w14:textId="77777777" w:rsidR="00EE638E" w:rsidRDefault="00EE638E">
            <w:pPr>
              <w:jc w:val="center"/>
              <w:rPr>
                <w:rFonts w:ascii="Tahoma" w:hAnsi="Tahoma" w:cs="Tahoma"/>
                <w:sz w:val="20"/>
                <w:szCs w:val="20"/>
                <w:lang w:eastAsia="pt-BR"/>
              </w:rPr>
            </w:pPr>
            <w:r>
              <w:rPr>
                <w:rFonts w:ascii="Tahoma" w:hAnsi="Tahoma" w:cs="Tahoma"/>
                <w:sz w:val="20"/>
                <w:szCs w:val="20"/>
                <w:lang w:eastAsia="pt-BR"/>
              </w:rPr>
              <w:t>1</w:t>
            </w:r>
          </w:p>
        </w:tc>
        <w:tc>
          <w:tcPr>
            <w:tcW w:w="907" w:type="dxa"/>
            <w:tcBorders>
              <w:top w:val="single" w:sz="4" w:space="0" w:color="auto"/>
              <w:left w:val="single" w:sz="4" w:space="0" w:color="auto"/>
              <w:bottom w:val="single" w:sz="4" w:space="0" w:color="auto"/>
              <w:right w:val="single" w:sz="4" w:space="0" w:color="auto"/>
            </w:tcBorders>
            <w:vAlign w:val="center"/>
            <w:hideMark/>
          </w:tcPr>
          <w:p w14:paraId="6FADA325" w14:textId="77777777" w:rsidR="00EE638E" w:rsidRDefault="00EE638E">
            <w:pPr>
              <w:jc w:val="center"/>
              <w:rPr>
                <w:rFonts w:ascii="Tahoma" w:hAnsi="Tahoma" w:cs="Tahoma"/>
                <w:sz w:val="20"/>
                <w:szCs w:val="20"/>
                <w:lang w:eastAsia="pt-BR"/>
              </w:rPr>
            </w:pPr>
            <w:r>
              <w:rPr>
                <w:rFonts w:ascii="Tahoma" w:hAnsi="Tahoma" w:cs="Tahoma"/>
                <w:sz w:val="20"/>
                <w:szCs w:val="20"/>
                <w:lang w:eastAsia="pt-BR"/>
              </w:rPr>
              <w:t>01</w:t>
            </w:r>
          </w:p>
        </w:tc>
        <w:tc>
          <w:tcPr>
            <w:tcW w:w="771" w:type="dxa"/>
            <w:tcBorders>
              <w:top w:val="single" w:sz="4" w:space="0" w:color="auto"/>
              <w:left w:val="single" w:sz="4" w:space="0" w:color="auto"/>
              <w:bottom w:val="single" w:sz="4" w:space="0" w:color="auto"/>
              <w:right w:val="single" w:sz="4" w:space="0" w:color="auto"/>
            </w:tcBorders>
            <w:vAlign w:val="center"/>
            <w:hideMark/>
          </w:tcPr>
          <w:p w14:paraId="7358A6FE" w14:textId="77777777" w:rsidR="00EE638E" w:rsidRDefault="00EE638E">
            <w:pPr>
              <w:jc w:val="center"/>
              <w:rPr>
                <w:rFonts w:ascii="Tahoma" w:hAnsi="Tahoma" w:cs="Tahoma"/>
                <w:sz w:val="20"/>
                <w:szCs w:val="20"/>
                <w:lang w:eastAsia="pt-BR"/>
              </w:rPr>
            </w:pPr>
            <w:r>
              <w:rPr>
                <w:rFonts w:ascii="Tahoma" w:hAnsi="Tahoma" w:cs="Tahoma"/>
                <w:sz w:val="20"/>
                <w:szCs w:val="20"/>
                <w:lang w:eastAsia="pt-BR"/>
              </w:rPr>
              <w:t>Serv</w:t>
            </w:r>
          </w:p>
        </w:tc>
        <w:tc>
          <w:tcPr>
            <w:tcW w:w="4445" w:type="dxa"/>
            <w:tcBorders>
              <w:top w:val="single" w:sz="4" w:space="0" w:color="auto"/>
              <w:left w:val="single" w:sz="4" w:space="0" w:color="auto"/>
              <w:bottom w:val="single" w:sz="4" w:space="0" w:color="auto"/>
              <w:right w:val="single" w:sz="4" w:space="0" w:color="auto"/>
            </w:tcBorders>
            <w:vAlign w:val="center"/>
            <w:hideMark/>
          </w:tcPr>
          <w:p w14:paraId="2B0B557C" w14:textId="77777777" w:rsidR="00EE638E" w:rsidRDefault="00EE638E">
            <w:pPr>
              <w:jc w:val="center"/>
              <w:rPr>
                <w:rFonts w:ascii="Tahoma" w:hAnsi="Tahoma" w:cs="Tahoma"/>
                <w:sz w:val="20"/>
                <w:szCs w:val="20"/>
                <w:lang w:eastAsia="pt-BR"/>
              </w:rPr>
            </w:pPr>
            <w:r>
              <w:rPr>
                <w:rFonts w:ascii="Tahoma" w:hAnsi="Tahoma" w:cs="Tahoma"/>
                <w:sz w:val="20"/>
                <w:szCs w:val="20"/>
                <w:lang w:eastAsia="pt-BR"/>
              </w:rPr>
              <w:t>CONTRATAÇÃO DE EMPRESA DE ENGENHARIA AMBIENTAL ESPECIALIZADA NA EXECUÇÃO DE AVALIAÇÃO AMBIENTAL PRELIMINAR E INVESTIGAÇÃO CONFIRMATÓRIA DE PASSIVO AMBIENTAL EM ÁREA ONDE OPERA USINA DE ASFALTO FRIO, NOS MOLDES DO TERMO DE REFERÊNCIA, PARA ATENDER AS NECESSIDADES DA SECRETARIA DE AGRICULTURA E ZELADORIA DA PREFEITURA MUNICIPAL DE DESCALVADO-SP</w:t>
            </w:r>
          </w:p>
        </w:tc>
        <w:tc>
          <w:tcPr>
            <w:tcW w:w="1049" w:type="dxa"/>
            <w:tcBorders>
              <w:top w:val="single" w:sz="4" w:space="0" w:color="auto"/>
              <w:left w:val="single" w:sz="4" w:space="0" w:color="auto"/>
              <w:bottom w:val="single" w:sz="4" w:space="0" w:color="auto"/>
              <w:right w:val="single" w:sz="4" w:space="0" w:color="auto"/>
            </w:tcBorders>
            <w:vAlign w:val="center"/>
          </w:tcPr>
          <w:p w14:paraId="6CDB4F95" w14:textId="77777777" w:rsidR="00EE638E" w:rsidRDefault="00EE638E">
            <w:pPr>
              <w:jc w:val="center"/>
              <w:rPr>
                <w:rFonts w:ascii="Tahoma" w:hAnsi="Tahoma" w:cs="Tahoma"/>
                <w:sz w:val="20"/>
                <w:szCs w:val="20"/>
                <w:lang w:eastAsia="pt-BR"/>
              </w:rPr>
            </w:pPr>
          </w:p>
        </w:tc>
        <w:tc>
          <w:tcPr>
            <w:tcW w:w="772" w:type="dxa"/>
            <w:tcBorders>
              <w:top w:val="single" w:sz="4" w:space="0" w:color="auto"/>
              <w:left w:val="single" w:sz="4" w:space="0" w:color="auto"/>
              <w:bottom w:val="single" w:sz="4" w:space="0" w:color="auto"/>
              <w:right w:val="single" w:sz="4" w:space="0" w:color="auto"/>
            </w:tcBorders>
            <w:vAlign w:val="center"/>
          </w:tcPr>
          <w:p w14:paraId="348909A8" w14:textId="77777777" w:rsidR="00EE638E" w:rsidRDefault="00EE638E">
            <w:pPr>
              <w:jc w:val="center"/>
              <w:rPr>
                <w:rFonts w:ascii="Tahoma" w:hAnsi="Tahoma" w:cs="Tahoma"/>
                <w:sz w:val="20"/>
                <w:szCs w:val="20"/>
                <w:lang w:eastAsia="pt-BR"/>
              </w:rPr>
            </w:pPr>
          </w:p>
        </w:tc>
      </w:tr>
    </w:tbl>
    <w:p w14:paraId="3BCCA1F7" w14:textId="77777777" w:rsidR="00EE638E" w:rsidRDefault="00EE638E" w:rsidP="00EE638E">
      <w:pPr>
        <w:rPr>
          <w:rFonts w:ascii="Tahoma" w:eastAsia="Calibri" w:hAnsi="Tahoma" w:cs="Tahoma"/>
          <w:sz w:val="20"/>
          <w:szCs w:val="20"/>
          <w:highlight w:val="yellow"/>
        </w:rPr>
      </w:pPr>
    </w:p>
    <w:p w14:paraId="346E5254" w14:textId="77777777" w:rsidR="00EE638E" w:rsidRDefault="00EE638E" w:rsidP="00EE638E">
      <w:pPr>
        <w:spacing w:after="0" w:line="360" w:lineRule="auto"/>
        <w:jc w:val="both"/>
        <w:rPr>
          <w:rFonts w:ascii="Tahoma" w:hAnsi="Tahoma" w:cs="Tahoma"/>
          <w:sz w:val="20"/>
          <w:szCs w:val="20"/>
        </w:rPr>
      </w:pPr>
      <w:r>
        <w:rPr>
          <w:rFonts w:ascii="Tahoma" w:eastAsia="Calibri" w:hAnsi="Tahoma" w:cs="Tahoma"/>
          <w:sz w:val="20"/>
          <w:szCs w:val="20"/>
        </w:rPr>
        <w:lastRenderedPageBreak/>
        <w:t xml:space="preserve"> </w:t>
      </w:r>
      <w:r>
        <w:rPr>
          <w:rFonts w:ascii="Tahoma" w:eastAsia="Calibri" w:hAnsi="Tahoma" w:cs="Tahoma"/>
          <w:sz w:val="20"/>
          <w:szCs w:val="20"/>
        </w:rPr>
        <w:tab/>
      </w:r>
      <w:r>
        <w:rPr>
          <w:rFonts w:ascii="Tahoma" w:hAnsi="Tahoma" w:cs="Tahoma"/>
          <w:sz w:val="20"/>
          <w:szCs w:val="20"/>
        </w:rPr>
        <w:t xml:space="preserve">4.2. Já estão incluídas no valor total todas as despesas com encargos sociais, tributos, descontos, frete, emolumentos, impostos, despesas em geral e demais condições que sejam devidos em decorrência, direta e indireta, do fornecimento do objeto deste contrato. </w:t>
      </w:r>
    </w:p>
    <w:p w14:paraId="075932F1" w14:textId="77777777" w:rsidR="00EE638E" w:rsidRDefault="00EE638E" w:rsidP="00EE638E">
      <w:pPr>
        <w:pStyle w:val="Default"/>
        <w:spacing w:line="360" w:lineRule="auto"/>
        <w:jc w:val="both"/>
        <w:rPr>
          <w:rFonts w:ascii="Tahoma" w:hAnsi="Tahoma" w:cs="Tahoma"/>
          <w:color w:val="auto"/>
          <w:sz w:val="20"/>
          <w:szCs w:val="20"/>
        </w:rPr>
      </w:pPr>
      <w:r>
        <w:rPr>
          <w:rFonts w:ascii="Tahoma" w:hAnsi="Tahoma" w:cs="Tahoma"/>
          <w:color w:val="auto"/>
          <w:sz w:val="20"/>
          <w:szCs w:val="20"/>
        </w:rPr>
        <w:t xml:space="preserve"> </w:t>
      </w:r>
      <w:r>
        <w:rPr>
          <w:rFonts w:ascii="Tahoma" w:hAnsi="Tahoma" w:cs="Tahoma"/>
          <w:color w:val="auto"/>
          <w:sz w:val="20"/>
          <w:szCs w:val="20"/>
        </w:rPr>
        <w:tab/>
        <w:t>4.3. Em caso de prorrogação contratual, o valor ora pactuado somente poderá ser reajustado após transcorridos 12 (doze) meses, utilizando-se como base o Índice Nacional de Preços ao Consumidor Amplo (IPCA/IBGE) acumulado nos últimos 12 (doze) meses.</w:t>
      </w:r>
    </w:p>
    <w:p w14:paraId="0403F38A" w14:textId="77777777" w:rsidR="00EE638E" w:rsidRDefault="00EE638E" w:rsidP="00EE638E">
      <w:pPr>
        <w:spacing w:after="0" w:line="360" w:lineRule="auto"/>
        <w:jc w:val="both"/>
        <w:rPr>
          <w:rFonts w:ascii="Tahoma" w:hAnsi="Tahoma" w:cs="Tahoma"/>
          <w:iCs/>
          <w:sz w:val="20"/>
          <w:szCs w:val="20"/>
        </w:rPr>
      </w:pPr>
      <w:r>
        <w:rPr>
          <w:rFonts w:ascii="Tahoma" w:hAnsi="Tahoma" w:cs="Tahoma"/>
          <w:iCs/>
          <w:sz w:val="20"/>
          <w:szCs w:val="20"/>
        </w:rPr>
        <w:tab/>
        <w:t xml:space="preserve">4.4. A CONTRATADA deverá formalizar garantia em até 30 (trinta) dias contados da assinatura do Contrato, correspondente a </w:t>
      </w:r>
      <w:r>
        <w:rPr>
          <w:rFonts w:ascii="Tahoma" w:hAnsi="Tahoma" w:cs="Tahoma"/>
          <w:b/>
          <w:bCs/>
          <w:iCs/>
          <w:sz w:val="20"/>
          <w:szCs w:val="20"/>
        </w:rPr>
        <w:t>5% (cinco por cento) do valor total da contratação</w:t>
      </w:r>
      <w:r>
        <w:rPr>
          <w:rFonts w:ascii="Tahoma" w:hAnsi="Tahoma" w:cs="Tahoma"/>
          <w:iCs/>
          <w:sz w:val="20"/>
          <w:szCs w:val="20"/>
        </w:rPr>
        <w:t xml:space="preserve">, equivalente a </w:t>
      </w:r>
      <w:r>
        <w:rPr>
          <w:rFonts w:ascii="Tahoma" w:hAnsi="Tahoma" w:cs="Tahoma"/>
          <w:b/>
          <w:iCs/>
          <w:sz w:val="20"/>
          <w:szCs w:val="20"/>
        </w:rPr>
        <w:t>R$ ________ (         )</w:t>
      </w:r>
      <w:r>
        <w:rPr>
          <w:rFonts w:ascii="Tahoma" w:hAnsi="Tahoma" w:cs="Tahoma"/>
          <w:iCs/>
          <w:sz w:val="20"/>
          <w:szCs w:val="20"/>
        </w:rPr>
        <w:t>, que poderá ser efetivada nas seguintes modalidades: em moeda corrente ou título da dívida pública, seguro-garantia ou fiança bancária.</w:t>
      </w:r>
    </w:p>
    <w:p w14:paraId="26A29A26" w14:textId="77777777" w:rsidR="00EE638E" w:rsidRDefault="00EE638E" w:rsidP="00EE638E">
      <w:pPr>
        <w:spacing w:after="0" w:line="360" w:lineRule="auto"/>
        <w:jc w:val="both"/>
        <w:rPr>
          <w:rFonts w:ascii="Tahoma" w:hAnsi="Tahoma" w:cs="Tahoma"/>
          <w:iCs/>
          <w:sz w:val="20"/>
          <w:szCs w:val="20"/>
        </w:rPr>
      </w:pPr>
      <w:r>
        <w:rPr>
          <w:rFonts w:ascii="Tahoma" w:eastAsia="Calibri" w:hAnsi="Tahoma" w:cs="Tahoma"/>
          <w:iCs/>
          <w:sz w:val="20"/>
          <w:szCs w:val="20"/>
        </w:rPr>
        <w:tab/>
        <w:t xml:space="preserve">4.5. </w:t>
      </w:r>
      <w:r>
        <w:rPr>
          <w:rFonts w:ascii="Tahoma" w:hAnsi="Tahoma" w:cs="Tahoma"/>
          <w:iCs/>
          <w:sz w:val="20"/>
          <w:szCs w:val="20"/>
        </w:rPr>
        <w:t>A garantia prestada deverá assegurar o integral cumprimento de todas as obrigações contratuais assumidas pela CONTRATADA durante toda a vigência do Contrato, inclusive quanto ao pagamento de multas, indenizações, prejuízos decorrentes de inadimplemento contratual e demais penalidades eventualmente aplicadas.</w:t>
      </w:r>
    </w:p>
    <w:p w14:paraId="4700734E" w14:textId="77777777" w:rsidR="00EE638E" w:rsidRDefault="00EE638E" w:rsidP="00EE638E">
      <w:pPr>
        <w:spacing w:after="0" w:line="360" w:lineRule="auto"/>
        <w:jc w:val="both"/>
        <w:rPr>
          <w:rFonts w:ascii="Tahoma" w:eastAsia="Calibri" w:hAnsi="Tahoma" w:cs="Tahoma"/>
          <w:iCs/>
          <w:sz w:val="20"/>
          <w:szCs w:val="20"/>
        </w:rPr>
      </w:pPr>
      <w:r>
        <w:rPr>
          <w:rFonts w:ascii="Tahoma" w:hAnsi="Tahoma" w:cs="Tahoma"/>
          <w:iCs/>
          <w:sz w:val="20"/>
          <w:szCs w:val="20"/>
        </w:rPr>
        <w:t xml:space="preserve"> </w:t>
      </w:r>
      <w:r>
        <w:rPr>
          <w:rFonts w:ascii="Tahoma" w:hAnsi="Tahoma" w:cs="Tahoma"/>
          <w:iCs/>
          <w:sz w:val="20"/>
          <w:szCs w:val="20"/>
        </w:rPr>
        <w:tab/>
        <w:t>4.6. Havendo alteração do valor contratual ou prorrogação da vigência do Contrato, em decorrência de termo aditivo, a CONTRATADA ficará obrigada a promover a adequação, complementação ou renovação da garantia originalmente prestada, preferencialmente, na mesma modalidade inicialmente apresentada.</w:t>
      </w:r>
    </w:p>
    <w:p w14:paraId="36B70C6E" w14:textId="77777777" w:rsidR="00EE638E" w:rsidRDefault="00EE638E" w:rsidP="00EE638E">
      <w:pPr>
        <w:rPr>
          <w:rFonts w:eastAsia="Calibri"/>
          <w:highlight w:val="yellow"/>
        </w:rPr>
      </w:pPr>
    </w:p>
    <w:p w14:paraId="2764AB6F" w14:textId="77777777" w:rsidR="00EE638E" w:rsidRDefault="00EE638E" w:rsidP="00EE638E">
      <w:pPr>
        <w:spacing w:after="0" w:line="360" w:lineRule="auto"/>
        <w:jc w:val="center"/>
        <w:rPr>
          <w:rFonts w:ascii="Tahoma" w:hAnsi="Tahoma" w:cs="Tahoma"/>
          <w:b/>
          <w:sz w:val="20"/>
          <w:szCs w:val="20"/>
        </w:rPr>
      </w:pPr>
      <w:r>
        <w:rPr>
          <w:rFonts w:ascii="Tahoma" w:eastAsia="Calibri" w:hAnsi="Tahoma" w:cs="Tahoma"/>
          <w:b/>
          <w:bCs/>
          <w:sz w:val="20"/>
          <w:szCs w:val="20"/>
        </w:rPr>
        <w:t xml:space="preserve">CLÁUSULA QUINTA – </w:t>
      </w:r>
      <w:r>
        <w:rPr>
          <w:rFonts w:ascii="Tahoma" w:hAnsi="Tahoma" w:cs="Tahoma"/>
          <w:b/>
          <w:sz w:val="20"/>
          <w:szCs w:val="20"/>
        </w:rPr>
        <w:t>DAS CONDIÇÕES DE PAGAMENTO</w:t>
      </w:r>
    </w:p>
    <w:p w14:paraId="5C118223"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 xml:space="preserve">5.1. Os pagamentos serão efetuados em até </w:t>
      </w:r>
      <w:r>
        <w:rPr>
          <w:rFonts w:ascii="Tahoma" w:eastAsia="Times New Roman" w:hAnsi="Tahoma" w:cs="Tahoma"/>
          <w:b/>
          <w:bCs/>
          <w:sz w:val="20"/>
          <w:szCs w:val="20"/>
          <w:lang w:eastAsia="pt-BR"/>
        </w:rPr>
        <w:t>15 (quinze) dias</w:t>
      </w:r>
      <w:r>
        <w:rPr>
          <w:rFonts w:ascii="Tahoma" w:eastAsia="Times New Roman" w:hAnsi="Tahoma" w:cs="Tahoma"/>
          <w:sz w:val="20"/>
          <w:szCs w:val="20"/>
          <w:lang w:eastAsia="pt-BR"/>
        </w:rPr>
        <w:t>, contados da apresentação e aceite da Nota Fiscal Eletrônica, observada a seguinte distribuição do valor contratual:</w:t>
      </w:r>
    </w:p>
    <w:p w14:paraId="26BA5720"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Pr>
          <w:rFonts w:ascii="Tahoma" w:eastAsia="Times New Roman" w:hAnsi="Tahoma" w:cs="Tahoma"/>
          <w:sz w:val="20"/>
          <w:szCs w:val="20"/>
          <w:lang w:eastAsia="pt-BR"/>
        </w:rPr>
        <w:tab/>
        <w:t>I – 30% (trinta por cento) do valor contratual após a entrega e aprovação do Relatório de Avaliação Ambiental Preliminar, incluindo o Modelo Conceitual Inicial da Área (MCA 1) e o Plano de Investigação Confirmatória;</w:t>
      </w:r>
    </w:p>
    <w:p w14:paraId="55AD3B5E"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Pr>
          <w:rFonts w:ascii="Tahoma" w:eastAsia="Times New Roman" w:hAnsi="Tahoma" w:cs="Tahoma"/>
          <w:sz w:val="20"/>
          <w:szCs w:val="20"/>
          <w:lang w:eastAsia="pt-BR"/>
        </w:rPr>
        <w:tab/>
        <w:t>II – 40% (quarenta por cento) do valor contratual após a conclusão das atividades de campo, incluindo a execução das sondagens, instalação dos poços de monitoramento, coleta de amostras e apresentação dos respectivos laudos laboratoriais;</w:t>
      </w:r>
    </w:p>
    <w:p w14:paraId="71CB6FB2"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Pr>
          <w:rFonts w:ascii="Tahoma" w:eastAsia="Times New Roman" w:hAnsi="Tahoma" w:cs="Tahoma"/>
          <w:sz w:val="20"/>
          <w:szCs w:val="20"/>
          <w:lang w:eastAsia="pt-BR"/>
        </w:rPr>
        <w:tab/>
        <w:t>III – 30% (trinta por cento) do valor contratual após a entrega e aprovação do Relatório de Investigação Confirmatória, contendo a interpretação dos resultados obtidos, a atualização do Modelo Conceitual da Área (MCA 2), as conclusões técnicas e as recomendações pertinentes.</w:t>
      </w:r>
    </w:p>
    <w:p w14:paraId="2488E4BF"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5.2. O recebimento e a aprovação dos produtos pela fiscalização não afastam a responsabilidade da CONTRATADA pela qualidade técnica dos serviços executados, nem implicam aceitação definitiva dos estudos perante os órgãos ambientais competentes.</w:t>
      </w:r>
    </w:p>
    <w:p w14:paraId="32BC2836"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5.3. Caso a CETESB solicite, durante a vigência contratual, esclarecimentos, complementações, correções ou adequações referentes aos produtos elaborados, a CONTRATADA deverá promovê-los sem ônus adicional para a CONTRATANTE, não sendo devidos pagamentos complementares em razão dessas adequações.</w:t>
      </w:r>
    </w:p>
    <w:p w14:paraId="775F7BA0"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 xml:space="preserve">5.4. Constatada inconsistência técnica, desconformidade com as condições estabelecidas neste Contrato ou no Termo de Referência, ou descumprimento das normas aplicáveis, a CONTRATANTE poderá </w:t>
      </w:r>
      <w:r>
        <w:rPr>
          <w:rFonts w:ascii="Tahoma" w:eastAsia="Times New Roman" w:hAnsi="Tahoma" w:cs="Tahoma"/>
          <w:sz w:val="20"/>
          <w:szCs w:val="20"/>
          <w:lang w:eastAsia="pt-BR"/>
        </w:rPr>
        <w:lastRenderedPageBreak/>
        <w:t>suspender o atesto e o pagamento correspondente até que sejam promovidas as devidas correções, sem prejuízo da aplicação das sanções cabíveis.</w:t>
      </w:r>
    </w:p>
    <w:p w14:paraId="2516AB6D" w14:textId="77777777" w:rsidR="00EE638E" w:rsidRDefault="00EE638E" w:rsidP="00EE638E">
      <w:pPr>
        <w:spacing w:after="0" w:line="360" w:lineRule="auto"/>
        <w:ind w:firstLine="709"/>
        <w:jc w:val="both"/>
        <w:rPr>
          <w:rFonts w:ascii="Tahoma" w:hAnsi="Tahoma" w:cs="Tahoma"/>
          <w:sz w:val="20"/>
          <w:szCs w:val="20"/>
        </w:rPr>
      </w:pPr>
      <w:r>
        <w:rPr>
          <w:rFonts w:ascii="Tahoma" w:hAnsi="Tahoma" w:cs="Tahoma"/>
          <w:sz w:val="20"/>
          <w:szCs w:val="20"/>
        </w:rPr>
        <w:t>5.5. Os pagamentos serão efetuados mediante transferência bancária para a seguinte conta, de titularidade exclusiva da CONTRATADA:</w:t>
      </w:r>
    </w:p>
    <w:p w14:paraId="71BB49A3" w14:textId="77777777" w:rsidR="00EE638E" w:rsidRDefault="00EE638E" w:rsidP="00EE638E">
      <w:pPr>
        <w:spacing w:after="0" w:line="360" w:lineRule="auto"/>
        <w:ind w:firstLine="709"/>
        <w:jc w:val="both"/>
        <w:rPr>
          <w:rFonts w:ascii="Tahoma" w:hAnsi="Tahoma" w:cs="Tahoma"/>
          <w:b/>
          <w:bCs/>
          <w:sz w:val="20"/>
          <w:szCs w:val="20"/>
        </w:rPr>
      </w:pPr>
      <w:r>
        <w:rPr>
          <w:rFonts w:ascii="Tahoma" w:hAnsi="Tahoma" w:cs="Tahoma"/>
          <w:b/>
          <w:bCs/>
          <w:sz w:val="20"/>
          <w:szCs w:val="20"/>
        </w:rPr>
        <w:t>Banco: __________________________</w:t>
      </w:r>
    </w:p>
    <w:p w14:paraId="3904F8A3" w14:textId="77777777" w:rsidR="00EE638E" w:rsidRDefault="00EE638E" w:rsidP="00EE638E">
      <w:pPr>
        <w:spacing w:after="0" w:line="360" w:lineRule="auto"/>
        <w:ind w:firstLine="709"/>
        <w:jc w:val="both"/>
        <w:rPr>
          <w:rFonts w:ascii="Tahoma" w:hAnsi="Tahoma" w:cs="Tahoma"/>
          <w:b/>
          <w:bCs/>
          <w:sz w:val="20"/>
          <w:szCs w:val="20"/>
        </w:rPr>
      </w:pPr>
      <w:r>
        <w:rPr>
          <w:rFonts w:ascii="Tahoma" w:hAnsi="Tahoma" w:cs="Tahoma"/>
          <w:b/>
          <w:bCs/>
          <w:sz w:val="20"/>
          <w:szCs w:val="20"/>
        </w:rPr>
        <w:t>Agência: _________________________</w:t>
      </w:r>
    </w:p>
    <w:p w14:paraId="0EC359F6" w14:textId="77777777" w:rsidR="00EE638E" w:rsidRDefault="00EE638E" w:rsidP="00EE638E">
      <w:pPr>
        <w:spacing w:after="0" w:line="360" w:lineRule="auto"/>
        <w:ind w:firstLine="709"/>
        <w:jc w:val="both"/>
        <w:rPr>
          <w:rFonts w:ascii="Tahoma" w:hAnsi="Tahoma" w:cs="Tahoma"/>
          <w:b/>
          <w:bCs/>
          <w:sz w:val="20"/>
          <w:szCs w:val="20"/>
        </w:rPr>
      </w:pPr>
      <w:r>
        <w:rPr>
          <w:rFonts w:ascii="Tahoma" w:hAnsi="Tahoma" w:cs="Tahoma"/>
          <w:b/>
          <w:bCs/>
          <w:sz w:val="20"/>
          <w:szCs w:val="20"/>
        </w:rPr>
        <w:t>Conta Corrente: ___________________</w:t>
      </w:r>
    </w:p>
    <w:p w14:paraId="775EF68D" w14:textId="77777777" w:rsidR="00EE638E" w:rsidRDefault="00EE638E" w:rsidP="00EE638E">
      <w:pPr>
        <w:spacing w:after="0" w:line="360" w:lineRule="auto"/>
        <w:ind w:firstLine="709"/>
        <w:jc w:val="both"/>
        <w:rPr>
          <w:rFonts w:ascii="Tahoma" w:hAnsi="Tahoma" w:cs="Tahoma"/>
          <w:b/>
          <w:bCs/>
          <w:sz w:val="20"/>
          <w:szCs w:val="20"/>
        </w:rPr>
      </w:pPr>
      <w:r>
        <w:rPr>
          <w:rFonts w:ascii="Tahoma" w:hAnsi="Tahoma" w:cs="Tahoma"/>
          <w:b/>
          <w:bCs/>
          <w:sz w:val="20"/>
          <w:szCs w:val="20"/>
        </w:rPr>
        <w:t>CNPJ: ___________________________</w:t>
      </w:r>
    </w:p>
    <w:p w14:paraId="1125644E" w14:textId="77777777" w:rsidR="00EE638E" w:rsidRDefault="00EE638E" w:rsidP="00EE638E">
      <w:pPr>
        <w:spacing w:after="0" w:line="360" w:lineRule="auto"/>
        <w:ind w:firstLine="708"/>
        <w:jc w:val="both"/>
        <w:rPr>
          <w:rFonts w:ascii="Tahoma" w:hAnsi="Tahoma" w:cs="Tahoma"/>
          <w:sz w:val="20"/>
          <w:szCs w:val="20"/>
        </w:rPr>
      </w:pPr>
      <w:r>
        <w:rPr>
          <w:rFonts w:ascii="Tahoma" w:hAnsi="Tahoma" w:cs="Tahoma"/>
          <w:sz w:val="20"/>
          <w:szCs w:val="20"/>
        </w:rPr>
        <w:t>5.6. Eventuais alterações relativas aos dados bancários para pagamento serão admitidas somente mediante celebração de Termo Aditivo Contratual específico.</w:t>
      </w:r>
    </w:p>
    <w:p w14:paraId="6285B929" w14:textId="77777777" w:rsidR="00EE638E" w:rsidRDefault="00EE638E" w:rsidP="00EE638E">
      <w:pPr>
        <w:spacing w:after="0" w:line="360" w:lineRule="auto"/>
        <w:ind w:firstLine="709"/>
        <w:jc w:val="both"/>
        <w:rPr>
          <w:rFonts w:ascii="Tahoma" w:hAnsi="Tahoma" w:cs="Tahoma"/>
          <w:sz w:val="20"/>
          <w:szCs w:val="20"/>
        </w:rPr>
      </w:pPr>
      <w:r>
        <w:rPr>
          <w:rFonts w:ascii="Tahoma" w:hAnsi="Tahoma" w:cs="Tahoma"/>
          <w:sz w:val="20"/>
          <w:szCs w:val="20"/>
        </w:rPr>
        <w:t>5.7. Os pagamentos estão, ainda, condicionados, ao cumprimento da Instrução Normativa RFB n° 2110, de 17 de outubro de 2022, ou outra que vier substituí-la, obrigando o Contratado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Contratante e, ainda, com a devida aprovação da Secretaria de Finanças do Município.</w:t>
      </w:r>
    </w:p>
    <w:p w14:paraId="3F1D35E8" w14:textId="77777777" w:rsidR="00EE638E" w:rsidRDefault="00EE638E" w:rsidP="00EE638E">
      <w:pPr>
        <w:spacing w:after="0" w:line="360" w:lineRule="auto"/>
        <w:ind w:firstLine="709"/>
        <w:jc w:val="both"/>
        <w:rPr>
          <w:rFonts w:ascii="Tahoma" w:hAnsi="Tahoma" w:cs="Tahoma"/>
          <w:sz w:val="20"/>
          <w:szCs w:val="20"/>
        </w:rPr>
      </w:pPr>
      <w:r>
        <w:rPr>
          <w:rFonts w:ascii="Tahoma" w:hAnsi="Tahoma" w:cs="Tahoma"/>
          <w:sz w:val="20"/>
          <w:szCs w:val="20"/>
        </w:rPr>
        <w:t xml:space="preserve">5.8. Haverá retenção de Imposto de Renda na Fonte, nos casos previstos na Instrução Normativa RFB nº 2145/23. Frise-se que enquanto o Contratado for optante pelo SIMPLES não haverá a respectiva retenção, conforme legislação vigente. </w:t>
      </w:r>
    </w:p>
    <w:p w14:paraId="5EA9E137" w14:textId="77777777" w:rsidR="00EE638E" w:rsidRDefault="00EE638E" w:rsidP="00EE638E">
      <w:pPr>
        <w:spacing w:after="0" w:line="360" w:lineRule="auto"/>
        <w:ind w:firstLine="708"/>
        <w:jc w:val="both"/>
        <w:rPr>
          <w:rFonts w:ascii="Tahoma" w:hAnsi="Tahoma" w:cs="Tahoma"/>
          <w:sz w:val="20"/>
          <w:szCs w:val="20"/>
        </w:rPr>
      </w:pPr>
      <w:r>
        <w:rPr>
          <w:rFonts w:ascii="Tahoma" w:hAnsi="Tahoma" w:cs="Tahoma"/>
          <w:sz w:val="20"/>
          <w:szCs w:val="20"/>
        </w:rPr>
        <w:t>5.9. A CONTRATADA fica obrigada a destacar na emissão da Nota Fiscal (NF) o valor da retenção do Imposto de Renda a ser retido na Fonte, em conformidade com a Instrução Normativa RFB nº 2145/23.</w:t>
      </w:r>
    </w:p>
    <w:p w14:paraId="3631F650" w14:textId="77777777" w:rsidR="00EE638E" w:rsidRDefault="00EE638E" w:rsidP="00EE638E">
      <w:pPr>
        <w:spacing w:after="0" w:line="360" w:lineRule="auto"/>
        <w:ind w:firstLine="709"/>
        <w:jc w:val="both"/>
        <w:rPr>
          <w:rFonts w:ascii="Tahoma" w:hAnsi="Tahoma" w:cs="Tahoma"/>
          <w:sz w:val="20"/>
          <w:szCs w:val="20"/>
        </w:rPr>
      </w:pPr>
      <w:r>
        <w:rPr>
          <w:rFonts w:ascii="Tahoma" w:hAnsi="Tahoma" w:cs="Tahoma"/>
          <w:sz w:val="20"/>
          <w:szCs w:val="20"/>
        </w:rPr>
        <w:t>5.10. Não serão concedidas antecipações nos pagamentos dos créditos relativos a esta contratação, ainda que a requerimento da CONTRATADA.</w:t>
      </w:r>
    </w:p>
    <w:p w14:paraId="35C33427" w14:textId="77777777" w:rsidR="00EE638E" w:rsidRDefault="00EE638E" w:rsidP="00EE638E">
      <w:pPr>
        <w:spacing w:after="0" w:line="360" w:lineRule="auto"/>
        <w:ind w:firstLine="709"/>
        <w:jc w:val="both"/>
        <w:rPr>
          <w:rFonts w:ascii="Tahoma" w:hAnsi="Tahoma" w:cs="Tahoma"/>
          <w:sz w:val="20"/>
          <w:szCs w:val="20"/>
        </w:rPr>
      </w:pPr>
      <w:r>
        <w:rPr>
          <w:rFonts w:ascii="Tahoma" w:hAnsi="Tahoma" w:cs="Tahoma"/>
          <w:sz w:val="20"/>
          <w:szCs w:val="20"/>
        </w:rPr>
        <w:t>5.11.  Atraso no pagamento por culpa da Contratante acarretará a correção pelo IPCA/IBGE.</w:t>
      </w:r>
    </w:p>
    <w:p w14:paraId="1CB494E3" w14:textId="77777777" w:rsidR="00EE638E" w:rsidRDefault="00EE638E" w:rsidP="00EE638E">
      <w:pPr>
        <w:spacing w:after="0" w:line="360" w:lineRule="auto"/>
        <w:ind w:firstLine="709"/>
        <w:jc w:val="both"/>
        <w:rPr>
          <w:rFonts w:ascii="Tahoma" w:hAnsi="Tahoma" w:cs="Tahoma"/>
          <w:sz w:val="20"/>
          <w:szCs w:val="20"/>
        </w:rPr>
      </w:pPr>
      <w:r>
        <w:rPr>
          <w:rFonts w:ascii="Tahoma" w:hAnsi="Tahoma" w:cs="Tahoma"/>
          <w:sz w:val="20"/>
          <w:szCs w:val="20"/>
        </w:rPr>
        <w:t>5.12. Caberá a Secretaria Gestora, no momento do recebimento da nota fiscal, conferir a regularidade fiscal e trabalhista da Contratada, bem como a correspondência entre os dados bancários informados na nota e neste contrato, antes do lançamento da respectiva nota fiscal, e posterior envio para a Secretaria de Finanças para processar o pagamento.</w:t>
      </w:r>
    </w:p>
    <w:p w14:paraId="31BB9A16" w14:textId="77777777" w:rsidR="00EE638E" w:rsidRDefault="00EE638E" w:rsidP="00EE638E">
      <w:pPr>
        <w:spacing w:after="0" w:line="360" w:lineRule="auto"/>
        <w:jc w:val="both"/>
        <w:rPr>
          <w:rFonts w:ascii="Tahoma" w:eastAsia="Calibri" w:hAnsi="Tahoma" w:cs="Tahoma"/>
          <w:sz w:val="20"/>
          <w:szCs w:val="20"/>
          <w:highlight w:val="yellow"/>
        </w:rPr>
      </w:pPr>
    </w:p>
    <w:p w14:paraId="0513069A" w14:textId="77777777" w:rsidR="00EE638E" w:rsidRDefault="00EE638E" w:rsidP="00EE638E">
      <w:pPr>
        <w:spacing w:after="0" w:line="360" w:lineRule="auto"/>
        <w:jc w:val="center"/>
        <w:rPr>
          <w:rFonts w:ascii="Tahoma" w:eastAsia="Calibri" w:hAnsi="Tahoma" w:cs="Tahoma"/>
          <w:b/>
          <w:bCs/>
          <w:sz w:val="20"/>
          <w:szCs w:val="20"/>
        </w:rPr>
      </w:pPr>
      <w:r>
        <w:rPr>
          <w:rFonts w:ascii="Tahoma" w:eastAsia="Calibri" w:hAnsi="Tahoma" w:cs="Tahoma"/>
          <w:b/>
          <w:bCs/>
          <w:sz w:val="20"/>
          <w:szCs w:val="20"/>
        </w:rPr>
        <w:t>CLÁUSULA SEXTA - DOS RECURSOS ORÇAMENTÁRIOS</w:t>
      </w:r>
    </w:p>
    <w:p w14:paraId="45F0F5CC" w14:textId="77777777" w:rsidR="00EE638E" w:rsidRDefault="00EE638E" w:rsidP="00EE638E">
      <w:pPr>
        <w:spacing w:after="0" w:line="360" w:lineRule="auto"/>
        <w:ind w:firstLine="708"/>
        <w:jc w:val="both"/>
        <w:rPr>
          <w:rFonts w:ascii="Tahoma" w:eastAsia="Calibri" w:hAnsi="Tahoma" w:cs="Tahoma"/>
          <w:sz w:val="20"/>
          <w:szCs w:val="20"/>
        </w:rPr>
      </w:pPr>
      <w:r>
        <w:rPr>
          <w:rFonts w:ascii="Tahoma" w:eastAsia="Calibri" w:hAnsi="Tahoma" w:cs="Tahoma"/>
          <w:sz w:val="20"/>
          <w:szCs w:val="20"/>
        </w:rPr>
        <w:t xml:space="preserve">6.1. As despesas decorrentes do cumprimento deste contrato serão empenhadas no presente exercício e subsequentes do Orçamento Geral do Município, através da Categoria Econômica nº 3.3.90.39.00 (Outros Serviços de Terceiro – Pessoa Jurídica), Funcional Programática nº </w:t>
      </w:r>
      <w:r>
        <w:rPr>
          <w:rFonts w:ascii="Tahoma" w:hAnsi="Tahoma" w:cs="Tahoma"/>
          <w:sz w:val="20"/>
          <w:szCs w:val="20"/>
        </w:rPr>
        <w:t xml:space="preserve">15.45203202.556 </w:t>
      </w:r>
      <w:r>
        <w:rPr>
          <w:rFonts w:ascii="Tahoma" w:eastAsia="Calibri" w:hAnsi="Tahoma" w:cs="Tahoma"/>
          <w:sz w:val="20"/>
          <w:szCs w:val="20"/>
        </w:rPr>
        <w:t xml:space="preserve">da </w:t>
      </w:r>
      <w:r>
        <w:rPr>
          <w:rFonts w:ascii="Tahoma" w:eastAsia="Calibri" w:hAnsi="Tahoma" w:cs="Tahoma"/>
          <w:b/>
          <w:bCs/>
          <w:sz w:val="20"/>
          <w:szCs w:val="20"/>
        </w:rPr>
        <w:t>Secretaria de Agricultura e Zeladoria</w:t>
      </w:r>
      <w:r>
        <w:rPr>
          <w:rFonts w:ascii="Tahoma" w:eastAsia="Calibri" w:hAnsi="Tahoma" w:cs="Tahoma"/>
          <w:sz w:val="20"/>
          <w:szCs w:val="20"/>
        </w:rPr>
        <w:t>.</w:t>
      </w:r>
    </w:p>
    <w:p w14:paraId="48126142" w14:textId="77777777" w:rsidR="00EE638E" w:rsidRDefault="00EE638E" w:rsidP="00EE638E">
      <w:pPr>
        <w:spacing w:after="0" w:line="360" w:lineRule="auto"/>
        <w:ind w:firstLine="708"/>
        <w:jc w:val="both"/>
        <w:rPr>
          <w:rFonts w:ascii="Tahoma" w:eastAsia="Calibri" w:hAnsi="Tahoma" w:cs="Tahoma"/>
          <w:sz w:val="20"/>
          <w:szCs w:val="20"/>
        </w:rPr>
      </w:pPr>
      <w:r>
        <w:rPr>
          <w:rFonts w:ascii="Tahoma" w:eastAsia="Calibri" w:hAnsi="Tahoma" w:cs="Tahoma"/>
          <w:sz w:val="20"/>
          <w:szCs w:val="20"/>
        </w:rPr>
        <w:t>6.2. Outras dotações poderão ser utilizadas durante a execução contratual visando otimização do orçamento público.</w:t>
      </w:r>
    </w:p>
    <w:p w14:paraId="046ECB9D" w14:textId="77777777" w:rsidR="00EE638E" w:rsidRDefault="00EE638E" w:rsidP="00EE638E">
      <w:pPr>
        <w:spacing w:after="0" w:line="360" w:lineRule="auto"/>
        <w:jc w:val="center"/>
        <w:rPr>
          <w:rFonts w:ascii="Tahoma" w:eastAsia="Calibri" w:hAnsi="Tahoma" w:cs="Tahoma"/>
          <w:b/>
          <w:bCs/>
          <w:sz w:val="20"/>
          <w:szCs w:val="20"/>
        </w:rPr>
      </w:pPr>
    </w:p>
    <w:p w14:paraId="1197213A" w14:textId="77777777" w:rsidR="00EE638E" w:rsidRDefault="00EE638E" w:rsidP="00EE638E">
      <w:pPr>
        <w:spacing w:after="0" w:line="360" w:lineRule="auto"/>
        <w:jc w:val="center"/>
        <w:rPr>
          <w:rFonts w:ascii="Tahoma" w:eastAsia="Calibri" w:hAnsi="Tahoma" w:cs="Tahoma"/>
          <w:b/>
          <w:bCs/>
          <w:sz w:val="20"/>
          <w:szCs w:val="20"/>
        </w:rPr>
      </w:pPr>
    </w:p>
    <w:p w14:paraId="1F29FC07" w14:textId="77777777" w:rsidR="00EE638E" w:rsidRDefault="00EE638E" w:rsidP="00EE638E">
      <w:pPr>
        <w:spacing w:after="0" w:line="360" w:lineRule="auto"/>
        <w:jc w:val="center"/>
        <w:rPr>
          <w:rFonts w:ascii="Tahoma" w:eastAsia="Calibri" w:hAnsi="Tahoma" w:cs="Tahoma"/>
          <w:b/>
          <w:bCs/>
          <w:sz w:val="20"/>
          <w:szCs w:val="20"/>
        </w:rPr>
      </w:pPr>
    </w:p>
    <w:p w14:paraId="516F54B7" w14:textId="6DE256D4" w:rsidR="00EE638E" w:rsidRDefault="00EE638E" w:rsidP="00EE638E">
      <w:pPr>
        <w:spacing w:after="0" w:line="360" w:lineRule="auto"/>
        <w:jc w:val="center"/>
        <w:rPr>
          <w:rFonts w:ascii="Tahoma" w:eastAsia="Calibri" w:hAnsi="Tahoma" w:cs="Tahoma"/>
          <w:b/>
          <w:bCs/>
          <w:sz w:val="20"/>
          <w:szCs w:val="20"/>
        </w:rPr>
      </w:pPr>
      <w:r>
        <w:rPr>
          <w:rFonts w:ascii="Tahoma" w:eastAsia="Calibri" w:hAnsi="Tahoma" w:cs="Tahoma"/>
          <w:b/>
          <w:bCs/>
          <w:sz w:val="20"/>
          <w:szCs w:val="20"/>
        </w:rPr>
        <w:lastRenderedPageBreak/>
        <w:t>CLÁUSULA SÉTIMA - DOS ACRÉSCIMOS E SUPRESSÕES</w:t>
      </w:r>
    </w:p>
    <w:p w14:paraId="3711C886" w14:textId="77777777" w:rsidR="00EE638E" w:rsidRDefault="00EE638E" w:rsidP="00EE638E">
      <w:pPr>
        <w:spacing w:after="0" w:line="360" w:lineRule="auto"/>
        <w:ind w:firstLine="708"/>
        <w:jc w:val="both"/>
        <w:rPr>
          <w:rFonts w:ascii="Tahoma" w:eastAsia="Calibri" w:hAnsi="Tahoma" w:cs="Tahoma"/>
          <w:sz w:val="20"/>
          <w:szCs w:val="20"/>
        </w:rPr>
      </w:pPr>
      <w:r>
        <w:rPr>
          <w:rFonts w:ascii="Tahoma" w:eastAsia="Calibri" w:hAnsi="Tahoma" w:cs="Tahoma"/>
          <w:sz w:val="20"/>
          <w:szCs w:val="20"/>
        </w:rPr>
        <w:t>7.1. A CONTRATADA obriga-se a aceitar, nas mesmas condições contratuais, os acréscimos ou supressões que se fizerem necessários no objeto deste Contrato, respeitados os limites previstos no art. 125 da Lei Federal nº 14.133/2021.</w:t>
      </w:r>
    </w:p>
    <w:p w14:paraId="40468091" w14:textId="77777777" w:rsidR="00EE638E" w:rsidRDefault="00EE638E" w:rsidP="00EE638E">
      <w:pPr>
        <w:spacing w:after="0" w:line="360" w:lineRule="auto"/>
        <w:ind w:firstLine="708"/>
        <w:jc w:val="both"/>
        <w:rPr>
          <w:rFonts w:ascii="Tahoma" w:eastAsia="Calibri" w:hAnsi="Tahoma" w:cs="Tahoma"/>
          <w:sz w:val="20"/>
          <w:szCs w:val="20"/>
        </w:rPr>
      </w:pPr>
      <w:r>
        <w:rPr>
          <w:rFonts w:ascii="Tahoma" w:eastAsia="Calibri" w:hAnsi="Tahoma" w:cs="Tahoma"/>
          <w:sz w:val="20"/>
          <w:szCs w:val="20"/>
        </w:rPr>
        <w:t>7.2. Os acréscimos ou supressões serão formalizados mediante Termo Aditivo, com os devidos ajustes no objeto, valor e, se necessário, nos prazos de execução e vigência, conforme acordo entre as partes e observância da legislação aplicável.</w:t>
      </w:r>
    </w:p>
    <w:p w14:paraId="758E3529" w14:textId="77777777" w:rsidR="00EE638E" w:rsidRDefault="00EE638E" w:rsidP="00EE638E">
      <w:pPr>
        <w:spacing w:after="0" w:line="360" w:lineRule="auto"/>
        <w:ind w:firstLine="708"/>
        <w:jc w:val="both"/>
        <w:rPr>
          <w:rFonts w:ascii="Tahoma" w:eastAsia="Calibri" w:hAnsi="Tahoma" w:cs="Tahoma"/>
          <w:sz w:val="20"/>
          <w:szCs w:val="20"/>
        </w:rPr>
      </w:pPr>
    </w:p>
    <w:p w14:paraId="6B9A668B" w14:textId="77777777" w:rsidR="00EE638E" w:rsidRDefault="00EE638E" w:rsidP="00EE638E">
      <w:pPr>
        <w:spacing w:after="0" w:line="360" w:lineRule="auto"/>
        <w:ind w:right="-1"/>
        <w:jc w:val="center"/>
        <w:rPr>
          <w:rFonts w:ascii="Tahoma" w:hAnsi="Tahoma" w:cs="Tahoma"/>
          <w:b/>
          <w:iCs/>
          <w:color w:val="000000"/>
          <w:sz w:val="20"/>
          <w:szCs w:val="20"/>
        </w:rPr>
      </w:pPr>
      <w:r>
        <w:rPr>
          <w:rFonts w:ascii="Tahoma" w:hAnsi="Tahoma" w:cs="Tahoma"/>
          <w:b/>
          <w:iCs/>
          <w:color w:val="000000"/>
          <w:sz w:val="20"/>
          <w:szCs w:val="20"/>
        </w:rPr>
        <w:t>CLÁUSULA OITAVA - DO RESTABELECIMENTO DO EQUILÍBRIO ECONÔMICO-FINANCEIRO</w:t>
      </w:r>
    </w:p>
    <w:p w14:paraId="1D5CDE0E" w14:textId="77777777" w:rsidR="00EE638E" w:rsidRDefault="00EE638E" w:rsidP="00EE638E">
      <w:pPr>
        <w:spacing w:after="0" w:line="360" w:lineRule="auto"/>
        <w:ind w:right="-1"/>
        <w:jc w:val="both"/>
        <w:rPr>
          <w:rFonts w:ascii="Tahoma" w:hAnsi="Tahoma" w:cs="Tahoma"/>
          <w:bCs/>
          <w:iCs/>
          <w:color w:val="000000"/>
          <w:sz w:val="20"/>
          <w:szCs w:val="20"/>
        </w:rPr>
      </w:pPr>
      <w:r>
        <w:rPr>
          <w:rFonts w:ascii="Tahoma" w:hAnsi="Tahoma" w:cs="Tahoma"/>
          <w:bCs/>
          <w:iCs/>
          <w:color w:val="000000"/>
          <w:sz w:val="20"/>
          <w:szCs w:val="20"/>
        </w:rPr>
        <w:t xml:space="preserve"> </w:t>
      </w:r>
      <w:r>
        <w:rPr>
          <w:rFonts w:ascii="Tahoma" w:hAnsi="Tahoma" w:cs="Tahoma"/>
          <w:bCs/>
          <w:iCs/>
          <w:color w:val="000000"/>
          <w:sz w:val="20"/>
          <w:szCs w:val="20"/>
        </w:rPr>
        <w:tab/>
        <w:t>8.1. O pedido de restabelecimento do equilíbrio econômico-financeiro inicial do contrato, nas hipóteses legalmente previstas, deverá ser formulado por escrito, com demonstração analítica do impacto sobre a equação econômico-financeira do Contrato e a CONTRATANTE deverá proferir decisão no prazo de até 45 (quarenta e cinco) dias úteis, prorrogáveis motivadamente.</w:t>
      </w:r>
    </w:p>
    <w:p w14:paraId="0EBF86CC" w14:textId="77777777" w:rsidR="00EE638E" w:rsidRDefault="00EE638E" w:rsidP="00EE638E">
      <w:pPr>
        <w:spacing w:after="0" w:line="360" w:lineRule="auto"/>
        <w:ind w:firstLine="708"/>
        <w:jc w:val="both"/>
        <w:rPr>
          <w:rFonts w:ascii="Tahoma" w:eastAsia="Calibri" w:hAnsi="Tahoma" w:cs="Tahoma"/>
          <w:sz w:val="20"/>
          <w:szCs w:val="20"/>
          <w:highlight w:val="yellow"/>
        </w:rPr>
      </w:pPr>
    </w:p>
    <w:p w14:paraId="596D7E6A" w14:textId="77777777" w:rsidR="00EE638E" w:rsidRDefault="00EE638E" w:rsidP="00EE638E">
      <w:pPr>
        <w:spacing w:after="0" w:line="360" w:lineRule="auto"/>
        <w:jc w:val="center"/>
        <w:rPr>
          <w:rFonts w:ascii="Tahoma" w:eastAsia="Calibri" w:hAnsi="Tahoma" w:cs="Tahoma"/>
          <w:sz w:val="20"/>
          <w:szCs w:val="20"/>
        </w:rPr>
      </w:pPr>
      <w:r>
        <w:rPr>
          <w:rFonts w:ascii="Tahoma" w:eastAsia="Calibri" w:hAnsi="Tahoma" w:cs="Tahoma"/>
          <w:b/>
          <w:sz w:val="20"/>
          <w:szCs w:val="20"/>
        </w:rPr>
        <w:t>CLÁUSULA NONA – OBRIGAÇÕES DA CONTRATADA</w:t>
      </w:r>
    </w:p>
    <w:p w14:paraId="58978F29" w14:textId="77777777" w:rsidR="00EE638E" w:rsidRDefault="00EE638E" w:rsidP="00EE638E">
      <w:pPr>
        <w:spacing w:after="0" w:line="360" w:lineRule="auto"/>
        <w:ind w:left="709"/>
        <w:jc w:val="both"/>
        <w:rPr>
          <w:rFonts w:ascii="Tahoma" w:hAnsi="Tahoma" w:cs="Tahoma"/>
          <w:sz w:val="20"/>
          <w:szCs w:val="20"/>
        </w:rPr>
      </w:pPr>
      <w:r>
        <w:rPr>
          <w:rFonts w:ascii="Tahoma" w:hAnsi="Tahoma" w:cs="Tahoma"/>
          <w:bCs/>
          <w:sz w:val="20"/>
          <w:szCs w:val="20"/>
        </w:rPr>
        <w:t>9.1. São obrigações da CONTRATADA</w:t>
      </w:r>
      <w:r>
        <w:rPr>
          <w:rFonts w:ascii="Tahoma" w:hAnsi="Tahoma" w:cs="Tahoma"/>
          <w:sz w:val="20"/>
          <w:szCs w:val="20"/>
        </w:rPr>
        <w:t>:</w:t>
      </w:r>
    </w:p>
    <w:p w14:paraId="495BEBE4"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a) Manter, durante toda a execução contratual, as condições de habilitação e qualificação exigidas na licitação, apresentando à CONTRATANTE os documentos que lhe forem solicitados para essa comprovação;</w:t>
      </w:r>
    </w:p>
    <w:p w14:paraId="6675550E"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b) Cumprir, durante toda a execução contratual, as exigências legais relativas à reserva de cargos para pessoa com deficiência, reabilitado da Previdência Social e aprendiz, quando aplicáveis, nos termos da legislação vigente;</w:t>
      </w:r>
    </w:p>
    <w:p w14:paraId="3E4CE203"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c) Executar os serviços em estrita conformidade com este Contrato, com o Termo de Referência, com a proposta apresentada, com os procedimentos estabelecidos pela CETESB para o gerenciamento de áreas contaminadas, com as normas técnicas da ABNT aplicáveis e com a legislação ambiental vigente;</w:t>
      </w:r>
    </w:p>
    <w:p w14:paraId="26876475"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d) Providenciar todos os equipamentos, ferramentas, materiais, veículos, insumos, softwares, mão de obra e demais recursos necessários à integral execução dos serviços, sem ônus adicional para a CONTRATANTE;</w:t>
      </w:r>
    </w:p>
    <w:p w14:paraId="3325AE67"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e) Designar equipe técnica qualificada, devidamente registrada no Conselho Profissional competente, com responsável técnico habilitado e emissão da respectiva Anotação de Responsabilidade Técnica – ART;</w:t>
      </w:r>
    </w:p>
    <w:p w14:paraId="47A06D59"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f) Realizar todas as atividades de campo, levantamentos documentais, inspeções técnicas, sondagens ambientais, instalação de poços de monitoramento, coleta de amostras de solo e água subterrânea e demais procedimentos necessários à adequada caracterização ambiental da área objeto da contratação;</w:t>
      </w:r>
    </w:p>
    <w:p w14:paraId="708FD78E"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g) Definir os pontos de investigação, as áreas de amostragem e a abrangência técnica dos estudos com base nos resultados da Avaliação Ambiental Preliminar e do Modelo Conceitual da Área, observadas as diretrizes da CETESB, as normas técnicas aplicáveis e os limites físicos do imóvel objeto da investigação;</w:t>
      </w:r>
    </w:p>
    <w:p w14:paraId="594D55D3"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h) Realizar as análises ambientais em laboratório devidamente acreditado pelo INMETRO, observando os requisitos estabelecidos na legislação e nas normas técnicas aplicáveis;</w:t>
      </w:r>
    </w:p>
    <w:p w14:paraId="06E26795"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i) Elaborar e apresentar os relatórios técnicos, plantas, mapas, modelos conceituais, registros fotográficos, laudos analíticos e demais documentos previstos no Termo de Referência e exigidos pela CETESB, observando os padrões técnicos e formais aplicáveis;</w:t>
      </w:r>
    </w:p>
    <w:p w14:paraId="36AC7022"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j) Entregar os produtos finais nos formatos digitais previstos no Termo de Referência, bem como em meio impresso quando solicitado, devidamente organizados e acompanhados dos respectivos memoriais descritivos e relatórios técnicos;</w:t>
      </w:r>
    </w:p>
    <w:p w14:paraId="10569A40"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k) Prestar suporte técnico à CONTRATANTE durante a tramitação dos estudos perante a CETESB, promovendo, sem ônus adicional, os esclarecimentos, complementações, adequações e ajustes eventualmente solicitados pelo órgão ambiental em relação aos produtos elaborados no âmbito da contratação, até a manifestação conclusiva referente às etapas de Avaliação Ambiental Preliminar e Investigação Confirmatória;</w:t>
      </w:r>
    </w:p>
    <w:p w14:paraId="6568512E"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l) Corrigir, complementar ou adequar, sem ônus adicional para a CONTRATANTE, eventuais falhas ou inconsistências identificadas na execução dos serviços ou apontadas pela fiscalização ou pela CETESB;</w:t>
      </w:r>
    </w:p>
    <w:p w14:paraId="6DFF39EF"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m) Cumprir os prazos estabelecidos neste Contrato, garantindo a qualidade técnica, a consistência e a integridade dos produtos entregues;</w:t>
      </w:r>
    </w:p>
    <w:p w14:paraId="735E7910"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n) Manter sigilo sobre as informações técnicas, cadastrais e administrativas obtidas durante a execução contratual;</w:t>
      </w:r>
    </w:p>
    <w:p w14:paraId="0A5742BE"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o) Comunicar imediatamente à CONTRATANTE qualquer fato ou circunstância que possa comprometer a execução dos serviços, indicando as providências adotadas para sua regularização;</w:t>
      </w:r>
    </w:p>
    <w:p w14:paraId="50A8241A"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p) Responder pelos danos causados a terceiros, ao meio ambiente ou ao patrimônio público em decorrência da execução dos serviços, na forma da legislação aplicável;</w:t>
      </w:r>
    </w:p>
    <w:p w14:paraId="5D7DD24F" w14:textId="77777777" w:rsidR="00EE638E" w:rsidRDefault="00EE638E" w:rsidP="00EE638E">
      <w:pPr>
        <w:spacing w:after="0" w:line="360" w:lineRule="auto"/>
        <w:ind w:firstLine="993"/>
        <w:jc w:val="both"/>
        <w:rPr>
          <w:rFonts w:ascii="Tahoma" w:eastAsia="Times New Roman" w:hAnsi="Tahoma" w:cs="Tahoma"/>
          <w:sz w:val="20"/>
          <w:szCs w:val="20"/>
          <w:lang w:eastAsia="pt-BR"/>
        </w:rPr>
      </w:pPr>
      <w:r>
        <w:rPr>
          <w:rFonts w:ascii="Tahoma" w:eastAsia="Times New Roman" w:hAnsi="Tahoma" w:cs="Tahoma"/>
          <w:sz w:val="20"/>
          <w:szCs w:val="20"/>
          <w:lang w:eastAsia="pt-BR"/>
        </w:rPr>
        <w:t>q) Cumprir as demais obrigações estabelecidas neste Contrato, no Termo de Referência, no Edital e em seus anexos, desde que compatíveis com o objeto contratado.</w:t>
      </w:r>
    </w:p>
    <w:p w14:paraId="3EFA0ADF"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9.2. Consideram-se incorporadas, independentemente de transcrição, as obrigações da CONTRATADA previstas no Termo de Referência, no Edital e em seus anexos, desde que compatíveis com a execução do objeto.</w:t>
      </w:r>
    </w:p>
    <w:p w14:paraId="5CFE5163" w14:textId="77777777" w:rsidR="00EE638E" w:rsidRDefault="00EE638E" w:rsidP="00EE638E">
      <w:pPr>
        <w:spacing w:after="0" w:line="360" w:lineRule="auto"/>
        <w:jc w:val="center"/>
        <w:rPr>
          <w:rFonts w:ascii="Tahoma" w:eastAsia="Calibri" w:hAnsi="Tahoma" w:cs="Tahoma"/>
          <w:b/>
          <w:sz w:val="20"/>
          <w:szCs w:val="20"/>
          <w:highlight w:val="yellow"/>
        </w:rPr>
      </w:pPr>
    </w:p>
    <w:p w14:paraId="23853C80" w14:textId="77777777" w:rsidR="00EE638E" w:rsidRDefault="00EE638E" w:rsidP="00EE638E">
      <w:pPr>
        <w:spacing w:after="0" w:line="360" w:lineRule="auto"/>
        <w:jc w:val="center"/>
        <w:rPr>
          <w:rFonts w:ascii="Tahoma" w:hAnsi="Tahoma" w:cs="Tahoma"/>
          <w:b/>
          <w:sz w:val="20"/>
          <w:szCs w:val="20"/>
        </w:rPr>
      </w:pPr>
      <w:r>
        <w:rPr>
          <w:rFonts w:ascii="Tahoma" w:eastAsia="Calibri" w:hAnsi="Tahoma" w:cs="Tahoma"/>
          <w:b/>
          <w:sz w:val="20"/>
          <w:szCs w:val="20"/>
        </w:rPr>
        <w:t xml:space="preserve">CLÁUSULA DÉCIMA – </w:t>
      </w:r>
      <w:r>
        <w:rPr>
          <w:rFonts w:ascii="Tahoma" w:hAnsi="Tahoma" w:cs="Tahoma"/>
          <w:b/>
          <w:sz w:val="20"/>
          <w:szCs w:val="20"/>
        </w:rPr>
        <w:t>OBRIGAÇÕES DA CONTRATANTE</w:t>
      </w:r>
    </w:p>
    <w:p w14:paraId="496EC5CD" w14:textId="77777777" w:rsidR="00EE638E" w:rsidRDefault="00EE638E" w:rsidP="00EE638E">
      <w:pPr>
        <w:pStyle w:val="pdq2pgselectionanchorcontainer"/>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t>10.1.</w:t>
      </w:r>
      <w:r>
        <w:rPr>
          <w:rFonts w:ascii="Tahoma" w:hAnsi="Tahoma" w:cs="Tahoma"/>
          <w:sz w:val="20"/>
          <w:szCs w:val="20"/>
        </w:rPr>
        <w:t xml:space="preserve"> São obrigações da CONTRATANTE:</w:t>
      </w:r>
    </w:p>
    <w:p w14:paraId="39A7385E" w14:textId="77777777" w:rsidR="00EE638E" w:rsidRDefault="00EE638E" w:rsidP="00EE638E">
      <w:pPr>
        <w:spacing w:after="0" w:line="360" w:lineRule="auto"/>
        <w:ind w:firstLine="851"/>
        <w:jc w:val="both"/>
        <w:rPr>
          <w:rFonts w:ascii="Tahoma" w:eastAsia="Times New Roman" w:hAnsi="Tahoma" w:cs="Tahoma"/>
          <w:sz w:val="20"/>
          <w:szCs w:val="20"/>
          <w:lang w:eastAsia="pt-BR"/>
        </w:rPr>
      </w:pPr>
      <w:r>
        <w:rPr>
          <w:rFonts w:ascii="Tahoma" w:eastAsia="Times New Roman" w:hAnsi="Tahoma" w:cs="Tahoma"/>
          <w:sz w:val="20"/>
          <w:szCs w:val="20"/>
          <w:lang w:eastAsia="pt-BR"/>
        </w:rPr>
        <w:t>a) Fornecer à CONTRATADA as informações, documentos, dados cadastrais e demais elementos disponíveis e necessários à adequada execução dos estudos ambientais;</w:t>
      </w:r>
    </w:p>
    <w:p w14:paraId="5F2A4164" w14:textId="77777777" w:rsidR="00EE638E" w:rsidRDefault="00EE638E" w:rsidP="00EE638E">
      <w:pPr>
        <w:spacing w:after="0" w:line="360" w:lineRule="auto"/>
        <w:ind w:firstLine="851"/>
        <w:jc w:val="both"/>
        <w:rPr>
          <w:rFonts w:ascii="Tahoma" w:eastAsia="Times New Roman" w:hAnsi="Tahoma" w:cs="Tahoma"/>
          <w:sz w:val="20"/>
          <w:szCs w:val="20"/>
          <w:lang w:eastAsia="pt-BR"/>
        </w:rPr>
      </w:pPr>
      <w:r>
        <w:rPr>
          <w:rFonts w:ascii="Tahoma" w:eastAsia="Times New Roman" w:hAnsi="Tahoma" w:cs="Tahoma"/>
          <w:sz w:val="20"/>
          <w:szCs w:val="20"/>
          <w:lang w:eastAsia="pt-BR"/>
        </w:rPr>
        <w:t>b) Permitir o acesso da equipe técnica da CONTRATADA às áreas objeto dos estudos, mediante comunicação prévia das datas e atividades a serem realizadas em campo, adotando, quando necessário, as providências administrativas para viabilizar sua execução;</w:t>
      </w:r>
    </w:p>
    <w:p w14:paraId="731B91F6" w14:textId="77777777" w:rsidR="00EE638E" w:rsidRDefault="00EE638E" w:rsidP="00EE638E">
      <w:pPr>
        <w:spacing w:after="0" w:line="360" w:lineRule="auto"/>
        <w:ind w:firstLine="851"/>
        <w:jc w:val="both"/>
        <w:rPr>
          <w:rFonts w:ascii="Tahoma" w:eastAsia="Times New Roman" w:hAnsi="Tahoma" w:cs="Tahoma"/>
          <w:sz w:val="20"/>
          <w:szCs w:val="20"/>
          <w:lang w:eastAsia="pt-BR"/>
        </w:rPr>
      </w:pPr>
      <w:r>
        <w:rPr>
          <w:rFonts w:ascii="Tahoma" w:eastAsia="Times New Roman" w:hAnsi="Tahoma" w:cs="Tahoma"/>
          <w:sz w:val="20"/>
          <w:szCs w:val="20"/>
          <w:lang w:eastAsia="pt-BR"/>
        </w:rPr>
        <w:t>c) Acompanhar e fiscalizar a execução contratual, por meio de servidor designado, comunicando à CONTRATADA eventuais falhas, omissões, inconsistências ou desconformidades identificadas;</w:t>
      </w:r>
    </w:p>
    <w:p w14:paraId="03BB7525" w14:textId="77777777" w:rsidR="00EE638E" w:rsidRDefault="00EE638E" w:rsidP="00EE638E">
      <w:pPr>
        <w:spacing w:after="0" w:line="360" w:lineRule="auto"/>
        <w:ind w:firstLine="851"/>
        <w:jc w:val="both"/>
        <w:rPr>
          <w:rFonts w:ascii="Tahoma" w:eastAsia="Times New Roman" w:hAnsi="Tahoma" w:cs="Tahoma"/>
          <w:sz w:val="20"/>
          <w:szCs w:val="20"/>
          <w:lang w:eastAsia="pt-BR"/>
        </w:rPr>
      </w:pPr>
      <w:r>
        <w:rPr>
          <w:rFonts w:ascii="Tahoma" w:eastAsia="Times New Roman" w:hAnsi="Tahoma" w:cs="Tahoma"/>
          <w:sz w:val="20"/>
          <w:szCs w:val="20"/>
          <w:lang w:eastAsia="pt-BR"/>
        </w:rPr>
        <w:t>d) Analisar os produtos apresentados pela CONTRATADA, aprovando-os para fins contratuais ou solicitando os ajustes e complementações necessários, nos prazos estabelecidos;</w:t>
      </w:r>
    </w:p>
    <w:p w14:paraId="4989B9C6" w14:textId="77777777" w:rsidR="00EE638E" w:rsidRDefault="00EE638E" w:rsidP="00EE638E">
      <w:pPr>
        <w:spacing w:after="0" w:line="360" w:lineRule="auto"/>
        <w:ind w:firstLine="851"/>
        <w:jc w:val="both"/>
        <w:rPr>
          <w:rFonts w:ascii="Tahoma" w:eastAsia="Times New Roman" w:hAnsi="Tahoma" w:cs="Tahoma"/>
          <w:sz w:val="20"/>
          <w:szCs w:val="20"/>
          <w:lang w:eastAsia="pt-BR"/>
        </w:rPr>
      </w:pPr>
      <w:r>
        <w:rPr>
          <w:rFonts w:ascii="Tahoma" w:eastAsia="Times New Roman" w:hAnsi="Tahoma" w:cs="Tahoma"/>
          <w:sz w:val="20"/>
          <w:szCs w:val="20"/>
          <w:lang w:eastAsia="pt-BR"/>
        </w:rPr>
        <w:t>e) Fornecer apoio institucional e logístico quando necessário à execução dos serviços, inclusive quanto às autorizações e comunicações prévias pertinentes;</w:t>
      </w:r>
    </w:p>
    <w:p w14:paraId="43A8B6A6" w14:textId="77777777" w:rsidR="00EE638E" w:rsidRDefault="00EE638E" w:rsidP="00EE638E">
      <w:pPr>
        <w:spacing w:after="0" w:line="360" w:lineRule="auto"/>
        <w:ind w:firstLine="851"/>
        <w:jc w:val="both"/>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f) Garantir, no âmbito de sua responsabilidade, condições adequadas e seguras de acesso da equipe da CONTRATADA às áreas públicas objeto dos estudos;</w:t>
      </w:r>
    </w:p>
    <w:p w14:paraId="3A73D05A" w14:textId="77777777" w:rsidR="00EE638E" w:rsidRDefault="00EE638E" w:rsidP="00EE638E">
      <w:pPr>
        <w:spacing w:after="0" w:line="360" w:lineRule="auto"/>
        <w:ind w:firstLine="851"/>
        <w:jc w:val="both"/>
        <w:rPr>
          <w:rFonts w:ascii="Tahoma" w:eastAsia="Times New Roman" w:hAnsi="Tahoma" w:cs="Tahoma"/>
          <w:sz w:val="20"/>
          <w:szCs w:val="20"/>
          <w:lang w:eastAsia="pt-BR"/>
        </w:rPr>
      </w:pPr>
      <w:r>
        <w:rPr>
          <w:rFonts w:ascii="Tahoma" w:eastAsia="Times New Roman" w:hAnsi="Tahoma" w:cs="Tahoma"/>
          <w:sz w:val="20"/>
          <w:szCs w:val="20"/>
          <w:lang w:eastAsia="pt-BR"/>
        </w:rPr>
        <w:t>g) Efetuar os pagamentos devidos à CONTRATADA, na forma e nos prazos estabelecidos neste Contrato, desde que atendidas as condições para seu pagamento;</w:t>
      </w:r>
    </w:p>
    <w:p w14:paraId="080CE291" w14:textId="77777777" w:rsidR="00EE638E" w:rsidRDefault="00EE638E" w:rsidP="00EE638E">
      <w:pPr>
        <w:spacing w:after="0" w:line="360" w:lineRule="auto"/>
        <w:ind w:firstLine="851"/>
        <w:jc w:val="both"/>
        <w:rPr>
          <w:rFonts w:ascii="Tahoma" w:eastAsia="Times New Roman" w:hAnsi="Tahoma" w:cs="Tahoma"/>
          <w:sz w:val="20"/>
          <w:szCs w:val="20"/>
          <w:lang w:eastAsia="pt-BR"/>
        </w:rPr>
      </w:pPr>
      <w:r>
        <w:rPr>
          <w:rFonts w:ascii="Tahoma" w:eastAsia="Times New Roman" w:hAnsi="Tahoma" w:cs="Tahoma"/>
          <w:sz w:val="20"/>
          <w:szCs w:val="20"/>
          <w:lang w:eastAsia="pt-BR"/>
        </w:rPr>
        <w:t>h) Comunicar formalmente à CONTRATADA quaisquer fatos, alterações ou circunstâncias de que tenha conhecimento e que possam interferir na execução dos serviços;</w:t>
      </w:r>
    </w:p>
    <w:p w14:paraId="715C8E4B" w14:textId="77777777" w:rsidR="00EE638E" w:rsidRDefault="00EE638E" w:rsidP="00EE638E">
      <w:pPr>
        <w:spacing w:after="0" w:line="360" w:lineRule="auto"/>
        <w:ind w:firstLine="851"/>
        <w:jc w:val="both"/>
        <w:rPr>
          <w:rFonts w:ascii="Tahoma" w:eastAsia="Times New Roman" w:hAnsi="Tahoma" w:cs="Tahoma"/>
          <w:sz w:val="20"/>
          <w:szCs w:val="20"/>
          <w:lang w:eastAsia="pt-BR"/>
        </w:rPr>
      </w:pPr>
      <w:r>
        <w:rPr>
          <w:rFonts w:ascii="Tahoma" w:eastAsia="Times New Roman" w:hAnsi="Tahoma" w:cs="Tahoma"/>
          <w:sz w:val="20"/>
          <w:szCs w:val="20"/>
          <w:lang w:eastAsia="pt-BR"/>
        </w:rPr>
        <w:t>i) Não responder por obrigações trabalhistas, previdenciárias, tributárias, fiscais, securitárias ou civis assumidas pela CONTRATADA perante seus empregados, fornecedores ou terceiros;</w:t>
      </w:r>
    </w:p>
    <w:p w14:paraId="52A72987" w14:textId="77777777" w:rsidR="00EE638E" w:rsidRDefault="00EE638E" w:rsidP="00EE638E">
      <w:pPr>
        <w:spacing w:after="0" w:line="360" w:lineRule="auto"/>
        <w:ind w:firstLine="709"/>
        <w:jc w:val="both"/>
        <w:rPr>
          <w:rFonts w:ascii="Tahoma" w:eastAsia="Calibri" w:hAnsi="Tahoma" w:cs="Tahoma"/>
          <w:sz w:val="20"/>
          <w:szCs w:val="20"/>
          <w:highlight w:val="yellow"/>
        </w:rPr>
      </w:pPr>
    </w:p>
    <w:p w14:paraId="71F10CFC" w14:textId="77777777" w:rsidR="00EE638E" w:rsidRDefault="00EE638E" w:rsidP="00EE638E">
      <w:pPr>
        <w:spacing w:after="0" w:line="360" w:lineRule="auto"/>
        <w:jc w:val="center"/>
        <w:rPr>
          <w:rFonts w:ascii="Tahoma" w:eastAsia="Calibri" w:hAnsi="Tahoma" w:cs="Tahoma"/>
          <w:sz w:val="20"/>
          <w:szCs w:val="20"/>
        </w:rPr>
      </w:pPr>
      <w:r>
        <w:rPr>
          <w:rFonts w:ascii="Tahoma" w:eastAsia="Calibri" w:hAnsi="Tahoma" w:cs="Tahoma"/>
          <w:b/>
          <w:sz w:val="20"/>
          <w:szCs w:val="20"/>
        </w:rPr>
        <w:t>CLÁUSULA DÉCIMA PRIMEIRA – DA FISCALIZAÇÃO</w:t>
      </w:r>
    </w:p>
    <w:p w14:paraId="478C23CC"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b/>
          <w:bCs/>
          <w:sz w:val="20"/>
          <w:szCs w:val="20"/>
          <w:lang w:eastAsia="pt-BR"/>
        </w:rPr>
        <w:t xml:space="preserve"> </w:t>
      </w:r>
      <w:r>
        <w:rPr>
          <w:rFonts w:ascii="Tahoma" w:eastAsia="Times New Roman" w:hAnsi="Tahoma" w:cs="Tahoma"/>
          <w:b/>
          <w:bCs/>
          <w:sz w:val="20"/>
          <w:szCs w:val="20"/>
          <w:lang w:eastAsia="pt-BR"/>
        </w:rPr>
        <w:tab/>
      </w:r>
      <w:r>
        <w:rPr>
          <w:rFonts w:ascii="Tahoma" w:eastAsia="Times New Roman" w:hAnsi="Tahoma" w:cs="Tahoma"/>
          <w:sz w:val="20"/>
          <w:szCs w:val="20"/>
          <w:lang w:eastAsia="pt-BR"/>
        </w:rPr>
        <w:t>11.1. A CONTRATANTE, por intermédio da Secretaria de Agricultura e Zeladoria, exercerá o acompanhamento e a fiscalização da execução contratual, por meio de servidor(es) formalmente designado(s) para essa finalidade.</w:t>
      </w:r>
    </w:p>
    <w:p w14:paraId="66461383"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11.2. A fiscalização será exercida no interesse exclusivo da CONTRATANTE, não excluindo nem reduzindo a responsabilidade da CONTRATADA perante terceiros ou perante a própria Administração, por qualquer irregularidade verificada durante a execução contratual.</w:t>
      </w:r>
    </w:p>
    <w:p w14:paraId="29677098"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11.3. São atribuições da FISCALIZAÇÃO:</w:t>
      </w:r>
    </w:p>
    <w:p w14:paraId="00572F32" w14:textId="77777777" w:rsidR="00EE638E" w:rsidRDefault="00EE638E" w:rsidP="00EE638E">
      <w:pPr>
        <w:spacing w:after="0" w:line="360" w:lineRule="auto"/>
        <w:ind w:firstLine="1276"/>
        <w:jc w:val="both"/>
        <w:rPr>
          <w:rFonts w:ascii="Tahoma" w:eastAsia="Times New Roman" w:hAnsi="Tahoma" w:cs="Tahoma"/>
          <w:sz w:val="20"/>
          <w:szCs w:val="20"/>
          <w:lang w:eastAsia="pt-BR"/>
        </w:rPr>
      </w:pPr>
      <w:r>
        <w:rPr>
          <w:rFonts w:ascii="Tahoma" w:eastAsia="Times New Roman" w:hAnsi="Tahoma" w:cs="Tahoma"/>
          <w:sz w:val="20"/>
          <w:szCs w:val="20"/>
          <w:lang w:eastAsia="pt-BR"/>
        </w:rPr>
        <w:t>a) Acompanhar e fiscalizar a execução dos serviços, verificando sua conformidade com este Contrato, com o Termo de Referência e com a proposta apresentada;</w:t>
      </w:r>
    </w:p>
    <w:p w14:paraId="2BBA3894" w14:textId="77777777" w:rsidR="00EE638E" w:rsidRDefault="00EE638E" w:rsidP="00EE638E">
      <w:pPr>
        <w:spacing w:after="0" w:line="360" w:lineRule="auto"/>
        <w:ind w:firstLine="1276"/>
        <w:jc w:val="both"/>
        <w:rPr>
          <w:rFonts w:ascii="Tahoma" w:eastAsia="Times New Roman" w:hAnsi="Tahoma" w:cs="Tahoma"/>
          <w:sz w:val="20"/>
          <w:szCs w:val="20"/>
          <w:lang w:eastAsia="pt-BR"/>
        </w:rPr>
      </w:pPr>
      <w:r>
        <w:rPr>
          <w:rFonts w:ascii="Tahoma" w:eastAsia="Times New Roman" w:hAnsi="Tahoma" w:cs="Tahoma"/>
          <w:sz w:val="20"/>
          <w:szCs w:val="20"/>
          <w:lang w:eastAsia="pt-BR"/>
        </w:rPr>
        <w:t>b) Esclarecer, no prazo máximo de 05 (cinco) dias úteis, as dúvidas formalmente apresentadas pela CONTRATADA;</w:t>
      </w:r>
    </w:p>
    <w:p w14:paraId="22194E13" w14:textId="77777777" w:rsidR="00EE638E" w:rsidRDefault="00EE638E" w:rsidP="00EE638E">
      <w:pPr>
        <w:spacing w:after="0" w:line="360" w:lineRule="auto"/>
        <w:ind w:firstLine="1276"/>
        <w:jc w:val="both"/>
        <w:rPr>
          <w:rFonts w:ascii="Tahoma" w:eastAsia="Times New Roman" w:hAnsi="Tahoma" w:cs="Tahoma"/>
          <w:sz w:val="20"/>
          <w:szCs w:val="20"/>
          <w:lang w:eastAsia="pt-BR"/>
        </w:rPr>
      </w:pPr>
      <w:r>
        <w:rPr>
          <w:rFonts w:ascii="Tahoma" w:eastAsia="Times New Roman" w:hAnsi="Tahoma" w:cs="Tahoma"/>
          <w:sz w:val="20"/>
          <w:szCs w:val="20"/>
          <w:lang w:eastAsia="pt-BR"/>
        </w:rPr>
        <w:t>c) Solicitar documentos, informações, relatórios técnicos e demais esclarecimentos necessários ao acompanhamento da execução contratual;</w:t>
      </w:r>
    </w:p>
    <w:p w14:paraId="3FD4FBA1" w14:textId="77777777" w:rsidR="00EE638E" w:rsidRDefault="00EE638E" w:rsidP="00EE638E">
      <w:pPr>
        <w:spacing w:after="0" w:line="360" w:lineRule="auto"/>
        <w:ind w:firstLine="1276"/>
        <w:jc w:val="both"/>
        <w:rPr>
          <w:rFonts w:ascii="Tahoma" w:eastAsia="Times New Roman" w:hAnsi="Tahoma" w:cs="Tahoma"/>
          <w:sz w:val="20"/>
          <w:szCs w:val="20"/>
          <w:lang w:eastAsia="pt-BR"/>
        </w:rPr>
      </w:pPr>
      <w:r>
        <w:rPr>
          <w:rFonts w:ascii="Tahoma" w:eastAsia="Times New Roman" w:hAnsi="Tahoma" w:cs="Tahoma"/>
          <w:sz w:val="20"/>
          <w:szCs w:val="20"/>
          <w:lang w:eastAsia="pt-BR"/>
        </w:rPr>
        <w:t>d) Exigir o fiel cumprimento das obrigações assumidas pela CONTRATADA, determinando a correção de falhas, inconsistências ou complementações eventualmente verificadas;</w:t>
      </w:r>
    </w:p>
    <w:p w14:paraId="68C62953" w14:textId="77777777" w:rsidR="00EE638E" w:rsidRDefault="00EE638E" w:rsidP="00EE638E">
      <w:pPr>
        <w:spacing w:after="0" w:line="360" w:lineRule="auto"/>
        <w:ind w:firstLine="1276"/>
        <w:jc w:val="both"/>
        <w:rPr>
          <w:rFonts w:ascii="Tahoma" w:eastAsia="Times New Roman" w:hAnsi="Tahoma" w:cs="Tahoma"/>
          <w:sz w:val="20"/>
          <w:szCs w:val="20"/>
          <w:lang w:eastAsia="pt-BR"/>
        </w:rPr>
      </w:pPr>
      <w:r>
        <w:rPr>
          <w:rFonts w:ascii="Tahoma" w:eastAsia="Times New Roman" w:hAnsi="Tahoma" w:cs="Tahoma"/>
          <w:sz w:val="20"/>
          <w:szCs w:val="20"/>
          <w:lang w:eastAsia="pt-BR"/>
        </w:rPr>
        <w:t>e) Conferir, analisar e atestar os produtos técnicos entregues, emitindo manifestação quanto à sua conformidade para fins de recebimento e liberação do pagamento;</w:t>
      </w:r>
    </w:p>
    <w:p w14:paraId="152C4D31" w14:textId="77777777" w:rsidR="00EE638E" w:rsidRDefault="00EE638E" w:rsidP="00EE638E">
      <w:pPr>
        <w:spacing w:after="0" w:line="360" w:lineRule="auto"/>
        <w:ind w:firstLine="1276"/>
        <w:jc w:val="both"/>
        <w:rPr>
          <w:rFonts w:ascii="Tahoma" w:eastAsia="Times New Roman" w:hAnsi="Tahoma" w:cs="Tahoma"/>
          <w:sz w:val="20"/>
          <w:szCs w:val="20"/>
          <w:lang w:eastAsia="pt-BR"/>
        </w:rPr>
      </w:pPr>
      <w:r>
        <w:rPr>
          <w:rFonts w:ascii="Tahoma" w:eastAsia="Times New Roman" w:hAnsi="Tahoma" w:cs="Tahoma"/>
          <w:sz w:val="20"/>
          <w:szCs w:val="20"/>
          <w:lang w:eastAsia="pt-BR"/>
        </w:rPr>
        <w:t>f) Registrar as ocorrências verificadas durante a execução contratual, comunicando formalmente à CONTRATADA as irregularidades constatadas e fixando prazo para sua regularização;</w:t>
      </w:r>
    </w:p>
    <w:p w14:paraId="5F9A03D3" w14:textId="77777777" w:rsidR="00EE638E" w:rsidRDefault="00EE638E" w:rsidP="00EE638E">
      <w:pPr>
        <w:spacing w:after="0" w:line="360" w:lineRule="auto"/>
        <w:ind w:firstLine="1276"/>
        <w:jc w:val="both"/>
        <w:rPr>
          <w:rFonts w:ascii="Tahoma" w:eastAsia="Times New Roman" w:hAnsi="Tahoma" w:cs="Tahoma"/>
          <w:sz w:val="20"/>
          <w:szCs w:val="20"/>
          <w:lang w:eastAsia="pt-BR"/>
        </w:rPr>
      </w:pPr>
      <w:r>
        <w:rPr>
          <w:rFonts w:ascii="Tahoma" w:eastAsia="Times New Roman" w:hAnsi="Tahoma" w:cs="Tahoma"/>
          <w:sz w:val="20"/>
          <w:szCs w:val="20"/>
          <w:lang w:eastAsia="pt-BR"/>
        </w:rPr>
        <w:t>g) Comunicar ao gestor do contrato quaisquer fatos que possam ensejar aplicação de penalidades, alterações contratuais ou adoção de outras providências administrativas.</w:t>
      </w:r>
    </w:p>
    <w:p w14:paraId="3291AA3E"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 xml:space="preserve">11.4. A </w:t>
      </w:r>
      <w:r>
        <w:rPr>
          <w:rFonts w:ascii="Tahoma" w:eastAsia="Times New Roman" w:hAnsi="Tahoma" w:cs="Tahoma"/>
          <w:b/>
          <w:bCs/>
          <w:sz w:val="20"/>
          <w:szCs w:val="20"/>
          <w:lang w:eastAsia="pt-BR"/>
        </w:rPr>
        <w:t>gestão</w:t>
      </w:r>
      <w:r>
        <w:rPr>
          <w:rFonts w:ascii="Tahoma" w:eastAsia="Times New Roman" w:hAnsi="Tahoma" w:cs="Tahoma"/>
          <w:sz w:val="20"/>
          <w:szCs w:val="20"/>
          <w:lang w:eastAsia="pt-BR"/>
        </w:rPr>
        <w:t xml:space="preserve"> do contrato caberá ao Secretário de Agricultura e Zeladoria, atualmente Sr. Adriano Edson da Silva Harari, e a </w:t>
      </w:r>
      <w:r>
        <w:rPr>
          <w:rFonts w:ascii="Tahoma" w:eastAsia="Times New Roman" w:hAnsi="Tahoma" w:cs="Tahoma"/>
          <w:b/>
          <w:bCs/>
          <w:sz w:val="20"/>
          <w:szCs w:val="20"/>
          <w:lang w:eastAsia="pt-BR"/>
        </w:rPr>
        <w:t>fiscalização da execução contratual</w:t>
      </w:r>
      <w:r>
        <w:rPr>
          <w:rFonts w:ascii="Tahoma" w:eastAsia="Times New Roman" w:hAnsi="Tahoma" w:cs="Tahoma"/>
          <w:sz w:val="20"/>
          <w:szCs w:val="20"/>
          <w:lang w:eastAsia="pt-BR"/>
        </w:rPr>
        <w:t xml:space="preserve"> será exercida pelo Diretor da Divisão de Zeladoria, Sr. Lucas Venâncio de Souza, pelo Chefe da Seção de Meio Ambiente, Sr. Dario Maio e pelo Chefe da Seção de Pavimentação, Passeios e Praças, Sr. Luis Donizeti Dias das Neves</w:t>
      </w:r>
      <w:r>
        <w:rPr>
          <w:rFonts w:ascii="Tahoma" w:hAnsi="Tahoma" w:cs="Tahoma"/>
          <w:sz w:val="20"/>
          <w:szCs w:val="20"/>
        </w:rPr>
        <w:t xml:space="preserve"> </w:t>
      </w:r>
      <w:r>
        <w:rPr>
          <w:rFonts w:ascii="Tahoma" w:eastAsia="Times New Roman" w:hAnsi="Tahoma" w:cs="Tahoma"/>
          <w:sz w:val="20"/>
          <w:szCs w:val="20"/>
          <w:lang w:eastAsia="pt-BR"/>
        </w:rPr>
        <w:t>ou por quem vier a substituí-los no exercício de suas funções.</w:t>
      </w:r>
    </w:p>
    <w:p w14:paraId="4E41E7C5" w14:textId="28B65982" w:rsidR="00EE638E" w:rsidRDefault="00EE638E" w:rsidP="00EE638E">
      <w:pPr>
        <w:spacing w:after="0" w:line="360" w:lineRule="auto"/>
        <w:jc w:val="center"/>
        <w:rPr>
          <w:rFonts w:ascii="Tahoma" w:eastAsia="Times New Roman" w:hAnsi="Tahoma" w:cs="Tahoma"/>
          <w:sz w:val="20"/>
          <w:szCs w:val="20"/>
          <w:lang w:eastAsia="pt-BR"/>
        </w:rPr>
      </w:pPr>
    </w:p>
    <w:p w14:paraId="76949635" w14:textId="3D53621F" w:rsidR="00EE638E" w:rsidRDefault="00EE638E" w:rsidP="00EE638E">
      <w:pPr>
        <w:spacing w:after="0" w:line="360" w:lineRule="auto"/>
        <w:jc w:val="center"/>
        <w:rPr>
          <w:rFonts w:ascii="Tahoma" w:eastAsia="Times New Roman" w:hAnsi="Tahoma" w:cs="Tahoma"/>
          <w:sz w:val="20"/>
          <w:szCs w:val="20"/>
          <w:lang w:eastAsia="pt-BR"/>
        </w:rPr>
      </w:pPr>
    </w:p>
    <w:p w14:paraId="42E80445" w14:textId="77777777" w:rsidR="00EE638E" w:rsidRDefault="00EE638E" w:rsidP="00EE638E">
      <w:pPr>
        <w:spacing w:after="0" w:line="360" w:lineRule="auto"/>
        <w:jc w:val="center"/>
        <w:rPr>
          <w:rFonts w:ascii="Tahoma" w:eastAsia="Times New Roman" w:hAnsi="Tahoma" w:cs="Tahoma"/>
          <w:sz w:val="20"/>
          <w:szCs w:val="20"/>
          <w:lang w:eastAsia="pt-BR"/>
        </w:rPr>
      </w:pPr>
    </w:p>
    <w:p w14:paraId="51655173" w14:textId="77777777" w:rsidR="00EE638E" w:rsidRDefault="00EE638E" w:rsidP="00EE638E">
      <w:pPr>
        <w:spacing w:after="0" w:line="360" w:lineRule="auto"/>
        <w:jc w:val="center"/>
        <w:rPr>
          <w:rFonts w:ascii="Tahoma" w:hAnsi="Tahoma" w:cs="Tahoma"/>
          <w:b/>
          <w:iCs/>
          <w:color w:val="000000"/>
          <w:sz w:val="20"/>
          <w:szCs w:val="20"/>
        </w:rPr>
      </w:pPr>
      <w:r>
        <w:rPr>
          <w:rFonts w:ascii="Tahoma" w:hAnsi="Tahoma" w:cs="Tahoma"/>
          <w:b/>
          <w:iCs/>
          <w:color w:val="000000"/>
          <w:sz w:val="20"/>
          <w:szCs w:val="20"/>
        </w:rPr>
        <w:lastRenderedPageBreak/>
        <w:t>CLÁUSULA DÉCIMA SEGUNDA - DA PARALISAÇÃO DOS SERVIÇOS</w:t>
      </w:r>
    </w:p>
    <w:p w14:paraId="36F27D4C" w14:textId="77777777" w:rsidR="00EE638E" w:rsidRDefault="00EE638E" w:rsidP="00EE638E">
      <w:pPr>
        <w:spacing w:after="0" w:line="360" w:lineRule="auto"/>
        <w:jc w:val="both"/>
        <w:rPr>
          <w:rFonts w:ascii="Tahoma" w:eastAsia="Calibri" w:hAnsi="Tahoma" w:cs="Tahoma"/>
          <w:sz w:val="20"/>
          <w:szCs w:val="20"/>
        </w:rPr>
      </w:pPr>
      <w:r>
        <w:rPr>
          <w:rFonts w:ascii="Tahoma" w:eastAsia="Calibri" w:hAnsi="Tahoma" w:cs="Tahoma"/>
          <w:sz w:val="20"/>
          <w:szCs w:val="20"/>
        </w:rPr>
        <w:tab/>
        <w:t>12.1. A CONTRATANTE poderá, a qualquer tempo, suspender ou paralisar total ou parcialmente a execução dos serviços ora contratados, em caráter temporário ou definitivo, mediante comunicação formal à CONTRATADA.</w:t>
      </w:r>
    </w:p>
    <w:p w14:paraId="0FBDA241" w14:textId="77777777" w:rsidR="00EE638E" w:rsidRDefault="00EE638E" w:rsidP="00EE638E">
      <w:pPr>
        <w:spacing w:after="0" w:line="360" w:lineRule="auto"/>
        <w:jc w:val="both"/>
        <w:rPr>
          <w:rFonts w:ascii="Tahoma" w:hAnsi="Tahoma" w:cs="Tahoma"/>
          <w:bCs/>
          <w:iCs/>
          <w:color w:val="000000"/>
          <w:sz w:val="20"/>
          <w:szCs w:val="20"/>
        </w:rPr>
      </w:pPr>
      <w:r>
        <w:rPr>
          <w:rFonts w:ascii="Tahoma" w:eastAsia="Calibri" w:hAnsi="Tahoma" w:cs="Tahoma"/>
          <w:sz w:val="20"/>
          <w:szCs w:val="20"/>
        </w:rPr>
        <w:t xml:space="preserve"> </w:t>
      </w:r>
      <w:r>
        <w:rPr>
          <w:rFonts w:ascii="Tahoma" w:eastAsia="Calibri" w:hAnsi="Tahoma" w:cs="Tahoma"/>
          <w:sz w:val="20"/>
          <w:szCs w:val="20"/>
        </w:rPr>
        <w:tab/>
        <w:t>12.2. A CONTRATADA, desde já, concorda com essa possibilidade, fazendo jus ao pagamento apenas pelos serviços efetivamente prestados e aceitos até a data da notificação da suspensão ou paralisação.</w:t>
      </w:r>
    </w:p>
    <w:p w14:paraId="0504FA4B" w14:textId="77777777" w:rsidR="00EE638E" w:rsidRDefault="00EE638E" w:rsidP="00EE638E">
      <w:pPr>
        <w:spacing w:after="0" w:line="360" w:lineRule="auto"/>
        <w:jc w:val="center"/>
        <w:rPr>
          <w:rFonts w:ascii="Tahoma" w:eastAsia="Calibri" w:hAnsi="Tahoma" w:cs="Tahoma"/>
          <w:b/>
          <w:sz w:val="20"/>
          <w:szCs w:val="20"/>
        </w:rPr>
      </w:pPr>
    </w:p>
    <w:p w14:paraId="2B02C891" w14:textId="77777777" w:rsidR="00EE638E" w:rsidRDefault="00EE638E" w:rsidP="00EE638E">
      <w:pPr>
        <w:spacing w:after="0" w:line="360" w:lineRule="auto"/>
        <w:jc w:val="center"/>
        <w:rPr>
          <w:rFonts w:ascii="Tahoma" w:eastAsia="Calibri" w:hAnsi="Tahoma" w:cs="Tahoma"/>
          <w:sz w:val="20"/>
          <w:szCs w:val="20"/>
        </w:rPr>
      </w:pPr>
      <w:r>
        <w:rPr>
          <w:rFonts w:ascii="Tahoma" w:eastAsia="Calibri" w:hAnsi="Tahoma" w:cs="Tahoma"/>
          <w:b/>
          <w:sz w:val="20"/>
          <w:szCs w:val="20"/>
        </w:rPr>
        <w:t xml:space="preserve">CLÁUSULA DÉCIMA TERCEIRA - DA </w:t>
      </w:r>
      <w:r>
        <w:rPr>
          <w:rFonts w:ascii="Tahoma" w:hAnsi="Tahoma" w:cs="Tahoma"/>
          <w:b/>
          <w:iCs/>
          <w:color w:val="000000"/>
          <w:sz w:val="20"/>
          <w:szCs w:val="20"/>
        </w:rPr>
        <w:t>CESSÃO E SUBCONTRATAÇÃO</w:t>
      </w:r>
    </w:p>
    <w:p w14:paraId="24D53ACB" w14:textId="77777777" w:rsidR="00EE638E" w:rsidRDefault="00EE638E" w:rsidP="00EE638E">
      <w:pPr>
        <w:spacing w:after="0" w:line="360" w:lineRule="auto"/>
        <w:jc w:val="both"/>
        <w:rPr>
          <w:rFonts w:ascii="Tahoma" w:eastAsia="Calibri" w:hAnsi="Tahoma" w:cs="Tahoma"/>
          <w:sz w:val="20"/>
          <w:szCs w:val="20"/>
        </w:rPr>
      </w:pPr>
      <w:r>
        <w:rPr>
          <w:rFonts w:ascii="Tahoma" w:eastAsia="Calibri" w:hAnsi="Tahoma" w:cs="Tahoma"/>
          <w:sz w:val="20"/>
          <w:szCs w:val="20"/>
        </w:rPr>
        <w:tab/>
        <w:t>13.1. É vedado à CONTRATADA ceder ou transferir, total ou parcialmente, os direitos, obrigações ou garantias decorrentes deste Contrato, bem como a subcontratação integral do objeto.</w:t>
      </w:r>
    </w:p>
    <w:p w14:paraId="233D489A" w14:textId="77777777" w:rsidR="00EE638E" w:rsidRDefault="00EE638E" w:rsidP="00EE638E">
      <w:pPr>
        <w:spacing w:after="0" w:line="360" w:lineRule="auto"/>
        <w:jc w:val="both"/>
        <w:rPr>
          <w:rFonts w:ascii="Tahoma" w:eastAsia="Calibri" w:hAnsi="Tahoma" w:cs="Tahoma"/>
          <w:sz w:val="20"/>
          <w:szCs w:val="20"/>
        </w:rPr>
      </w:pPr>
      <w:r>
        <w:rPr>
          <w:rFonts w:ascii="Tahoma" w:eastAsia="Calibri" w:hAnsi="Tahoma" w:cs="Tahoma"/>
          <w:sz w:val="20"/>
          <w:szCs w:val="20"/>
        </w:rPr>
        <w:t xml:space="preserve"> </w:t>
      </w:r>
      <w:r>
        <w:rPr>
          <w:rFonts w:ascii="Tahoma" w:eastAsia="Calibri" w:hAnsi="Tahoma" w:cs="Tahoma"/>
          <w:sz w:val="20"/>
          <w:szCs w:val="20"/>
        </w:rPr>
        <w:tab/>
        <w:t xml:space="preserve">13.2. Será admitida, nos termos do art. 122 da Lei Federal nº 14.133/2021, a subcontratação parcial, exclusivamente para a </w:t>
      </w:r>
      <w:r>
        <w:rPr>
          <w:rFonts w:ascii="Tahoma" w:eastAsia="Calibri" w:hAnsi="Tahoma" w:cs="Tahoma"/>
          <w:b/>
          <w:bCs/>
          <w:sz w:val="20"/>
          <w:szCs w:val="20"/>
        </w:rPr>
        <w:t>realização das análises laboratoriais das amostras ambientais</w:t>
      </w:r>
      <w:r>
        <w:rPr>
          <w:rFonts w:ascii="Tahoma" w:eastAsia="Calibri" w:hAnsi="Tahoma" w:cs="Tahoma"/>
          <w:sz w:val="20"/>
          <w:szCs w:val="20"/>
        </w:rPr>
        <w:t>, mediante prévia e expressa autorização da CONTRATANTE.</w:t>
      </w:r>
    </w:p>
    <w:p w14:paraId="01170109" w14:textId="77777777" w:rsidR="00EE638E" w:rsidRDefault="00EE638E" w:rsidP="00EE638E">
      <w:pPr>
        <w:spacing w:after="0" w:line="360" w:lineRule="auto"/>
        <w:jc w:val="both"/>
        <w:rPr>
          <w:rFonts w:ascii="Tahoma" w:eastAsia="Calibri" w:hAnsi="Tahoma" w:cs="Tahoma"/>
          <w:sz w:val="20"/>
          <w:szCs w:val="20"/>
        </w:rPr>
      </w:pPr>
      <w:r>
        <w:rPr>
          <w:rFonts w:ascii="Tahoma" w:eastAsia="Calibri" w:hAnsi="Tahoma" w:cs="Tahoma"/>
          <w:sz w:val="20"/>
          <w:szCs w:val="20"/>
        </w:rPr>
        <w:t xml:space="preserve"> </w:t>
      </w:r>
      <w:r>
        <w:rPr>
          <w:rFonts w:ascii="Tahoma" w:eastAsia="Calibri" w:hAnsi="Tahoma" w:cs="Tahoma"/>
          <w:sz w:val="20"/>
          <w:szCs w:val="20"/>
        </w:rPr>
        <w:tab/>
        <w:t>13.3. O laboratório subcontratado deverá possuir acreditação vigente junto ao INMETRO, em conformidade com a ABNT NBR ISO/IEC 17025 e demais normas aplicáveis, devendo a CONTRATADA apresentar previamente à CONTRATANTE a documentação comprobatória de sua habilitação técnica e regularidade.</w:t>
      </w:r>
    </w:p>
    <w:p w14:paraId="6A8F5583" w14:textId="77777777" w:rsidR="00EE638E" w:rsidRDefault="00EE638E" w:rsidP="00EE638E">
      <w:pPr>
        <w:spacing w:after="0" w:line="360" w:lineRule="auto"/>
        <w:jc w:val="both"/>
        <w:rPr>
          <w:rFonts w:ascii="Tahoma" w:eastAsia="Calibri" w:hAnsi="Tahoma" w:cs="Tahoma"/>
          <w:sz w:val="20"/>
          <w:szCs w:val="20"/>
        </w:rPr>
      </w:pPr>
      <w:r>
        <w:rPr>
          <w:rFonts w:ascii="Tahoma" w:eastAsia="Calibri" w:hAnsi="Tahoma" w:cs="Tahoma"/>
          <w:b/>
          <w:bCs/>
          <w:sz w:val="20"/>
          <w:szCs w:val="20"/>
        </w:rPr>
        <w:t xml:space="preserve"> </w:t>
      </w:r>
      <w:r>
        <w:rPr>
          <w:rFonts w:ascii="Tahoma" w:eastAsia="Calibri" w:hAnsi="Tahoma" w:cs="Tahoma"/>
          <w:sz w:val="20"/>
          <w:szCs w:val="20"/>
        </w:rPr>
        <w:tab/>
        <w:t>13.4. A eventual subcontratação não implicará transferência de responsabilidade à CONTRATANTE, permanecendo a CONTRATADA integralmente responsável pela execução do objeto, pela qualidade e confiabilidade dos resultados e pelo cumprimento das obrigações contratuais e legais.</w:t>
      </w:r>
    </w:p>
    <w:p w14:paraId="17D078FB" w14:textId="77777777" w:rsidR="00EE638E" w:rsidRDefault="00EE638E" w:rsidP="00EE638E">
      <w:pPr>
        <w:spacing w:after="0" w:line="360" w:lineRule="auto"/>
        <w:jc w:val="both"/>
        <w:rPr>
          <w:rFonts w:ascii="Tahoma" w:eastAsia="Calibri" w:hAnsi="Tahoma" w:cs="Tahoma"/>
          <w:b/>
          <w:sz w:val="20"/>
          <w:szCs w:val="20"/>
        </w:rPr>
      </w:pPr>
    </w:p>
    <w:p w14:paraId="193FB9CD" w14:textId="77777777" w:rsidR="00EE638E" w:rsidRDefault="00EE638E" w:rsidP="00EE638E">
      <w:pPr>
        <w:spacing w:after="0" w:line="360" w:lineRule="auto"/>
        <w:jc w:val="center"/>
        <w:rPr>
          <w:rFonts w:ascii="Tahoma" w:eastAsia="Calibri" w:hAnsi="Tahoma" w:cs="Tahoma"/>
          <w:sz w:val="20"/>
          <w:szCs w:val="20"/>
        </w:rPr>
      </w:pPr>
      <w:r>
        <w:rPr>
          <w:rFonts w:ascii="Tahoma" w:eastAsia="Calibri" w:hAnsi="Tahoma" w:cs="Tahoma"/>
          <w:b/>
          <w:sz w:val="20"/>
          <w:szCs w:val="20"/>
        </w:rPr>
        <w:t>CLÁUSULA DÉCIMA QUARTA – DAS PENALIDADES</w:t>
      </w:r>
    </w:p>
    <w:p w14:paraId="3CC7A046" w14:textId="77777777" w:rsidR="00EE638E" w:rsidRDefault="00EE638E" w:rsidP="00EE638E">
      <w:pPr>
        <w:spacing w:after="0" w:line="360" w:lineRule="auto"/>
        <w:jc w:val="both"/>
        <w:rPr>
          <w:rFonts w:ascii="Tahoma" w:eastAsia="Calibri" w:hAnsi="Tahoma" w:cs="Tahoma"/>
          <w:sz w:val="20"/>
          <w:szCs w:val="20"/>
        </w:rPr>
      </w:pPr>
      <w:r>
        <w:rPr>
          <w:rFonts w:ascii="Tahoma" w:eastAsia="Calibri" w:hAnsi="Tahoma" w:cs="Tahoma"/>
          <w:sz w:val="20"/>
          <w:szCs w:val="20"/>
        </w:rPr>
        <w:tab/>
        <w:t>14.1.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515C7D1D" w14:textId="77777777" w:rsidR="00EE638E" w:rsidRDefault="00EE638E" w:rsidP="00EE638E">
      <w:pPr>
        <w:spacing w:after="0" w:line="360" w:lineRule="auto"/>
        <w:ind w:firstLine="1276"/>
        <w:jc w:val="both"/>
        <w:rPr>
          <w:rFonts w:ascii="Tahoma" w:eastAsia="Calibri" w:hAnsi="Tahoma" w:cs="Tahoma"/>
          <w:sz w:val="20"/>
          <w:szCs w:val="20"/>
        </w:rPr>
      </w:pPr>
      <w:r>
        <w:rPr>
          <w:rFonts w:ascii="Tahoma" w:eastAsia="Calibri" w:hAnsi="Tahoma" w:cs="Tahoma"/>
          <w:sz w:val="20"/>
          <w:szCs w:val="20"/>
        </w:rPr>
        <w:t>a) advertência;</w:t>
      </w:r>
    </w:p>
    <w:p w14:paraId="643899A6" w14:textId="77777777" w:rsidR="00EE638E" w:rsidRDefault="00EE638E" w:rsidP="00EE638E">
      <w:pPr>
        <w:spacing w:after="0" w:line="360" w:lineRule="auto"/>
        <w:ind w:firstLine="1276"/>
        <w:jc w:val="both"/>
        <w:rPr>
          <w:rFonts w:ascii="Tahoma" w:eastAsia="Calibri" w:hAnsi="Tahoma" w:cs="Tahoma"/>
          <w:sz w:val="20"/>
          <w:szCs w:val="20"/>
        </w:rPr>
      </w:pPr>
      <w:r>
        <w:rPr>
          <w:rFonts w:ascii="Tahoma" w:eastAsia="Calibri" w:hAnsi="Tahoma" w:cs="Tahoma"/>
          <w:sz w:val="20"/>
          <w:szCs w:val="20"/>
        </w:rPr>
        <w:t>b) multa;</w:t>
      </w:r>
    </w:p>
    <w:p w14:paraId="6A6B6685" w14:textId="77777777" w:rsidR="00EE638E" w:rsidRDefault="00EE638E" w:rsidP="00EE638E">
      <w:pPr>
        <w:spacing w:after="0" w:line="360" w:lineRule="auto"/>
        <w:ind w:firstLine="1276"/>
        <w:jc w:val="both"/>
        <w:rPr>
          <w:rFonts w:ascii="Tahoma" w:eastAsia="Calibri" w:hAnsi="Tahoma" w:cs="Tahoma"/>
          <w:sz w:val="20"/>
          <w:szCs w:val="20"/>
        </w:rPr>
      </w:pPr>
      <w:r>
        <w:rPr>
          <w:rFonts w:ascii="Tahoma" w:eastAsia="Calibri" w:hAnsi="Tahoma" w:cs="Tahoma"/>
          <w:sz w:val="20"/>
          <w:szCs w:val="20"/>
        </w:rPr>
        <w:t>c) impedimento de licitar e contratar;</w:t>
      </w:r>
    </w:p>
    <w:p w14:paraId="3548E7C4" w14:textId="77777777" w:rsidR="00EE638E" w:rsidRDefault="00EE638E" w:rsidP="00EE638E">
      <w:pPr>
        <w:spacing w:after="0" w:line="360" w:lineRule="auto"/>
        <w:ind w:firstLine="1276"/>
        <w:jc w:val="both"/>
        <w:rPr>
          <w:rFonts w:ascii="Tahoma" w:eastAsia="Calibri" w:hAnsi="Tahoma" w:cs="Tahoma"/>
          <w:sz w:val="20"/>
          <w:szCs w:val="20"/>
        </w:rPr>
      </w:pPr>
      <w:r>
        <w:rPr>
          <w:rFonts w:ascii="Tahoma" w:eastAsia="Calibri" w:hAnsi="Tahoma" w:cs="Tahoma"/>
          <w:sz w:val="20"/>
          <w:szCs w:val="20"/>
        </w:rPr>
        <w:t>d) declaração de inidoneidade para licitar ou contratar.</w:t>
      </w:r>
    </w:p>
    <w:p w14:paraId="48F00FD0" w14:textId="77777777" w:rsidR="00EE638E" w:rsidRDefault="00EE638E" w:rsidP="00EE638E">
      <w:pPr>
        <w:spacing w:after="0" w:line="360" w:lineRule="auto"/>
        <w:jc w:val="both"/>
        <w:rPr>
          <w:rFonts w:ascii="Tahoma" w:eastAsia="Calibri" w:hAnsi="Tahoma" w:cs="Tahoma"/>
          <w:sz w:val="20"/>
          <w:szCs w:val="20"/>
        </w:rPr>
      </w:pPr>
      <w:r>
        <w:rPr>
          <w:rFonts w:ascii="Tahoma" w:eastAsia="Calibri" w:hAnsi="Tahoma" w:cs="Tahoma"/>
          <w:sz w:val="20"/>
          <w:szCs w:val="20"/>
        </w:rPr>
        <w:t xml:space="preserve"> </w:t>
      </w:r>
      <w:r>
        <w:rPr>
          <w:rFonts w:ascii="Tahoma" w:eastAsia="Calibri" w:hAnsi="Tahoma" w:cs="Tahoma"/>
          <w:sz w:val="20"/>
          <w:szCs w:val="20"/>
        </w:rPr>
        <w:tab/>
        <w:t>14.2. Na hipótese de penalização serão aplicadas as disposições previstas no Decreto 6540, de 07 de abril de 2025, publicado no Diário Oficial do Município na edição de 08 de abril de 2025.</w:t>
      </w:r>
    </w:p>
    <w:p w14:paraId="3C9B6E96" w14:textId="77777777" w:rsidR="00EE638E" w:rsidRDefault="00EE638E" w:rsidP="00EE638E">
      <w:pPr>
        <w:spacing w:after="0" w:line="360" w:lineRule="auto"/>
        <w:jc w:val="both"/>
        <w:rPr>
          <w:rFonts w:ascii="Tahoma" w:eastAsia="Calibri" w:hAnsi="Tahoma" w:cs="Tahoma"/>
          <w:sz w:val="20"/>
          <w:szCs w:val="20"/>
        </w:rPr>
      </w:pPr>
      <w:r>
        <w:rPr>
          <w:rFonts w:ascii="Tahoma" w:eastAsia="Calibri" w:hAnsi="Tahoma" w:cs="Tahoma"/>
          <w:sz w:val="20"/>
          <w:szCs w:val="20"/>
        </w:rPr>
        <w:t>(</w:t>
      </w:r>
      <w:hyperlink r:id="rId24" w:history="1">
        <w:r>
          <w:rPr>
            <w:rStyle w:val="Hyperlink"/>
            <w:rFonts w:ascii="Tahoma" w:eastAsia="Calibri" w:hAnsi="Tahoma" w:cs="Tahoma"/>
            <w:sz w:val="20"/>
            <w:szCs w:val="20"/>
          </w:rPr>
          <w:t>https://www.descalvado.sp.gov.br/novoportal/prefeitura/index.php/diario_oficial/ano10ed945.pdf</w:t>
        </w:r>
      </w:hyperlink>
      <w:r>
        <w:rPr>
          <w:rFonts w:ascii="Tahoma" w:eastAsia="Calibri" w:hAnsi="Tahoma" w:cs="Tahoma"/>
          <w:sz w:val="20"/>
          <w:szCs w:val="20"/>
        </w:rPr>
        <w:t>)</w:t>
      </w:r>
    </w:p>
    <w:p w14:paraId="31EE4A08" w14:textId="77777777" w:rsidR="00EE638E" w:rsidRDefault="00EE638E" w:rsidP="00EE638E">
      <w:pPr>
        <w:spacing w:line="360" w:lineRule="auto"/>
        <w:ind w:firstLine="709"/>
        <w:contextualSpacing/>
        <w:jc w:val="both"/>
        <w:rPr>
          <w:rFonts w:ascii="Tahoma" w:hAnsi="Tahoma" w:cs="Tahoma"/>
          <w:sz w:val="20"/>
          <w:szCs w:val="20"/>
        </w:rPr>
      </w:pPr>
      <w:r>
        <w:rPr>
          <w:rFonts w:ascii="Tahoma" w:hAnsi="Tahoma" w:cs="Tahoma"/>
          <w:sz w:val="20"/>
          <w:szCs w:val="20"/>
        </w:rPr>
        <w:t xml:space="preserve">14.3. As penalidades serão notificadas e impostas ao Contratado através do e-mail fornecido neste instrumento de contrato. </w:t>
      </w:r>
    </w:p>
    <w:p w14:paraId="1D9AF112" w14:textId="77777777" w:rsidR="00EE638E" w:rsidRDefault="00EE638E" w:rsidP="00EE638E">
      <w:pPr>
        <w:spacing w:line="360" w:lineRule="auto"/>
        <w:ind w:firstLine="1418"/>
        <w:contextualSpacing/>
        <w:jc w:val="both"/>
        <w:rPr>
          <w:rFonts w:ascii="Tahoma" w:hAnsi="Tahoma" w:cs="Tahoma"/>
          <w:sz w:val="20"/>
          <w:szCs w:val="20"/>
        </w:rPr>
      </w:pPr>
      <w:r>
        <w:rPr>
          <w:rFonts w:ascii="Tahoma" w:hAnsi="Tahoma" w:cs="Tahoma"/>
          <w:sz w:val="20"/>
          <w:szCs w:val="20"/>
        </w:rPr>
        <w:t>14.3.1.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1663D39F" w14:textId="77777777" w:rsidR="00EE638E" w:rsidRDefault="00EE638E" w:rsidP="00EE638E">
      <w:pPr>
        <w:spacing w:after="0" w:line="360" w:lineRule="auto"/>
        <w:jc w:val="center"/>
        <w:rPr>
          <w:rFonts w:ascii="Tahoma" w:eastAsia="Calibri" w:hAnsi="Tahoma" w:cs="Tahoma"/>
          <w:sz w:val="20"/>
          <w:szCs w:val="20"/>
        </w:rPr>
      </w:pPr>
      <w:r>
        <w:rPr>
          <w:rFonts w:ascii="Tahoma" w:eastAsia="Calibri" w:hAnsi="Tahoma" w:cs="Tahoma"/>
          <w:b/>
          <w:sz w:val="20"/>
          <w:szCs w:val="20"/>
        </w:rPr>
        <w:lastRenderedPageBreak/>
        <w:t>CLÁUSULA DÉCIMA QUINTA – DA RESCISÃO CONTRATUAL</w:t>
      </w:r>
    </w:p>
    <w:p w14:paraId="0EBA2613" w14:textId="77777777" w:rsidR="00EE638E" w:rsidRDefault="00EE638E" w:rsidP="00EE638E">
      <w:pPr>
        <w:spacing w:after="0" w:line="360" w:lineRule="auto"/>
        <w:jc w:val="both"/>
        <w:rPr>
          <w:rFonts w:ascii="Tahoma" w:eastAsia="Calibri" w:hAnsi="Tahoma" w:cs="Tahoma"/>
          <w:sz w:val="20"/>
          <w:szCs w:val="20"/>
        </w:rPr>
      </w:pPr>
      <w:r>
        <w:rPr>
          <w:rFonts w:ascii="Tahoma" w:eastAsia="Calibri" w:hAnsi="Tahoma" w:cs="Tahoma"/>
          <w:sz w:val="20"/>
          <w:szCs w:val="20"/>
        </w:rPr>
        <w:tab/>
        <w:t>15.1. O presente Contrato poderá ser rescindido de pleno direito, independentemente de interpelação judicial, nas hipóteses previstas no art. 137 da Lei Federal nº 14.133/2021, mediante formalização pela CONTRATANTE.</w:t>
      </w:r>
    </w:p>
    <w:p w14:paraId="165359EE" w14:textId="77777777" w:rsidR="00EE638E" w:rsidRDefault="00EE638E" w:rsidP="00EE638E">
      <w:pPr>
        <w:spacing w:after="0" w:line="360" w:lineRule="auto"/>
        <w:jc w:val="both"/>
        <w:rPr>
          <w:rFonts w:ascii="Tahoma" w:eastAsia="Calibri" w:hAnsi="Tahoma" w:cs="Tahoma"/>
          <w:color w:val="000000"/>
          <w:sz w:val="20"/>
          <w:szCs w:val="20"/>
        </w:rPr>
      </w:pPr>
      <w:r>
        <w:rPr>
          <w:rFonts w:ascii="Tahoma" w:eastAsia="Calibri" w:hAnsi="Tahoma" w:cs="Tahoma"/>
          <w:sz w:val="20"/>
          <w:szCs w:val="20"/>
        </w:rPr>
        <w:t xml:space="preserve"> </w:t>
      </w:r>
      <w:r>
        <w:rPr>
          <w:rFonts w:ascii="Tahoma" w:eastAsia="Calibri" w:hAnsi="Tahoma" w:cs="Tahoma"/>
          <w:sz w:val="20"/>
          <w:szCs w:val="20"/>
        </w:rPr>
        <w:tab/>
        <w:t>15.2. A inexecução total ou parcial das obrigações contratuais ensejará sua rescisão, com as consequências legais, inclusive quanto à aplicação de sanções administrativas, conforme artigos 138 e 139 da referida Lei.</w:t>
      </w:r>
    </w:p>
    <w:p w14:paraId="16ADCDB0" w14:textId="77777777" w:rsidR="00EE638E" w:rsidRDefault="00EE638E" w:rsidP="00EE638E">
      <w:pPr>
        <w:spacing w:after="0" w:line="360" w:lineRule="auto"/>
        <w:jc w:val="both"/>
        <w:rPr>
          <w:rFonts w:ascii="Tahoma" w:eastAsia="Calibri" w:hAnsi="Tahoma" w:cs="Tahoma"/>
          <w:color w:val="000000"/>
          <w:sz w:val="20"/>
          <w:szCs w:val="20"/>
        </w:rPr>
      </w:pPr>
      <w:r>
        <w:rPr>
          <w:rFonts w:ascii="Tahoma" w:eastAsia="Calibri" w:hAnsi="Tahoma" w:cs="Tahoma"/>
          <w:sz w:val="20"/>
          <w:szCs w:val="20"/>
        </w:rPr>
        <w:t xml:space="preserve"> </w:t>
      </w:r>
      <w:r>
        <w:rPr>
          <w:rFonts w:ascii="Tahoma" w:eastAsia="Calibri" w:hAnsi="Tahoma" w:cs="Tahoma"/>
          <w:sz w:val="20"/>
          <w:szCs w:val="20"/>
        </w:rPr>
        <w:tab/>
        <w:t>15.3. Se a rescisão decorrer de inadimplemento da CONTRATADA, será devido o pagamento apenas pelas notas fiscais regularmente atestadas, relativas aos serviços efetivamente entregues até a data da rescisão, descontando-se eventuais multas, indenizações e outros débitos da CONTRATADA.</w:t>
      </w:r>
    </w:p>
    <w:p w14:paraId="24B8A4B1" w14:textId="77777777" w:rsidR="00EE638E" w:rsidRDefault="00EE638E" w:rsidP="00EE638E">
      <w:pPr>
        <w:spacing w:after="0" w:line="360" w:lineRule="auto"/>
        <w:jc w:val="both"/>
        <w:rPr>
          <w:rFonts w:ascii="Tahoma" w:eastAsia="Calibri" w:hAnsi="Tahoma" w:cs="Tahoma"/>
          <w:sz w:val="20"/>
          <w:szCs w:val="20"/>
        </w:rPr>
      </w:pPr>
      <w:r>
        <w:rPr>
          <w:rFonts w:ascii="Tahoma" w:eastAsia="Calibri" w:hAnsi="Tahoma" w:cs="Tahoma"/>
          <w:sz w:val="20"/>
          <w:szCs w:val="20"/>
        </w:rPr>
        <w:t xml:space="preserve"> </w:t>
      </w:r>
      <w:r>
        <w:rPr>
          <w:rFonts w:ascii="Tahoma" w:eastAsia="Calibri" w:hAnsi="Tahoma" w:cs="Tahoma"/>
          <w:sz w:val="20"/>
          <w:szCs w:val="20"/>
        </w:rPr>
        <w:tab/>
        <w:t>15.4. A rescisão também poderá ocorrer:</w:t>
      </w:r>
    </w:p>
    <w:p w14:paraId="5A92E647" w14:textId="77777777" w:rsidR="00EE638E" w:rsidRDefault="00EE638E" w:rsidP="00EE638E">
      <w:pPr>
        <w:numPr>
          <w:ilvl w:val="0"/>
          <w:numId w:val="27"/>
        </w:numPr>
        <w:spacing w:after="0" w:line="360" w:lineRule="auto"/>
        <w:ind w:left="0" w:firstLine="1134"/>
        <w:contextualSpacing/>
        <w:jc w:val="both"/>
        <w:rPr>
          <w:rFonts w:ascii="Tahoma" w:hAnsi="Tahoma" w:cs="Tahoma"/>
          <w:sz w:val="20"/>
          <w:szCs w:val="20"/>
        </w:rPr>
      </w:pPr>
      <w:r>
        <w:rPr>
          <w:rFonts w:ascii="Tahoma" w:hAnsi="Tahoma" w:cs="Tahoma"/>
          <w:bCs/>
          <w:sz w:val="20"/>
          <w:szCs w:val="20"/>
        </w:rPr>
        <w:t>Por iniciativa unilateral da Administração</w:t>
      </w:r>
      <w:r>
        <w:rPr>
          <w:rFonts w:ascii="Tahoma" w:hAnsi="Tahoma" w:cs="Tahoma"/>
          <w:sz w:val="20"/>
          <w:szCs w:val="20"/>
        </w:rPr>
        <w:t>, por razões de interesse público devidamente motivadas e fundamentadas;</w:t>
      </w:r>
    </w:p>
    <w:p w14:paraId="509912AD" w14:textId="77777777" w:rsidR="00EE638E" w:rsidRDefault="00EE638E" w:rsidP="00EE638E">
      <w:pPr>
        <w:numPr>
          <w:ilvl w:val="0"/>
          <w:numId w:val="27"/>
        </w:numPr>
        <w:spacing w:after="0" w:line="360" w:lineRule="auto"/>
        <w:ind w:left="0" w:firstLine="1134"/>
        <w:contextualSpacing/>
        <w:jc w:val="both"/>
        <w:rPr>
          <w:rFonts w:ascii="Tahoma" w:hAnsi="Tahoma" w:cs="Tahoma"/>
          <w:sz w:val="20"/>
          <w:szCs w:val="20"/>
        </w:rPr>
      </w:pPr>
      <w:r>
        <w:rPr>
          <w:rFonts w:ascii="Tahoma" w:hAnsi="Tahoma" w:cs="Tahoma"/>
          <w:bCs/>
          <w:sz w:val="20"/>
          <w:szCs w:val="20"/>
        </w:rPr>
        <w:t>Por acordo entre as partes</w:t>
      </w:r>
      <w:r>
        <w:rPr>
          <w:rFonts w:ascii="Tahoma" w:hAnsi="Tahoma" w:cs="Tahoma"/>
          <w:sz w:val="20"/>
          <w:szCs w:val="20"/>
        </w:rPr>
        <w:t>, mediante formalização escrita, desde que haja conveniência administrativa e ausência de prejuízo ao interesse público.</w:t>
      </w:r>
    </w:p>
    <w:p w14:paraId="714E2ACA" w14:textId="77777777" w:rsidR="00EE638E" w:rsidRDefault="00EE638E" w:rsidP="00EE638E">
      <w:pPr>
        <w:spacing w:after="0" w:line="360" w:lineRule="auto"/>
        <w:ind w:firstLine="708"/>
        <w:jc w:val="both"/>
        <w:rPr>
          <w:rFonts w:ascii="Tahoma" w:eastAsia="Calibri" w:hAnsi="Tahoma" w:cs="Tahoma"/>
          <w:sz w:val="20"/>
          <w:szCs w:val="20"/>
          <w:highlight w:val="yellow"/>
        </w:rPr>
      </w:pPr>
    </w:p>
    <w:p w14:paraId="5ECC78D3" w14:textId="77777777" w:rsidR="00EE638E" w:rsidRDefault="00EE638E" w:rsidP="00EE638E">
      <w:pPr>
        <w:spacing w:after="0" w:line="360" w:lineRule="auto"/>
        <w:jc w:val="center"/>
        <w:rPr>
          <w:rFonts w:ascii="Tahoma" w:eastAsia="Calibri" w:hAnsi="Tahoma" w:cs="Tahoma"/>
          <w:sz w:val="20"/>
          <w:szCs w:val="20"/>
        </w:rPr>
      </w:pPr>
      <w:r>
        <w:rPr>
          <w:rFonts w:ascii="Tahoma" w:eastAsia="Calibri" w:hAnsi="Tahoma" w:cs="Tahoma"/>
          <w:b/>
          <w:sz w:val="20"/>
          <w:szCs w:val="20"/>
        </w:rPr>
        <w:t>CLÁUSULA DÉCIMA SEXTA - DAS DISPOSIÇÕES FINAIS</w:t>
      </w:r>
    </w:p>
    <w:p w14:paraId="654410CA"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16.1. Integram este Contrato, independentemente de transcrição, a proposta da CONTRATADA, o Edital, o Termo de Referência, seus anexos e os demais documentos que instruíram o processo de contratação.</w:t>
      </w:r>
    </w:p>
    <w:p w14:paraId="7F4502ED"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16.2</w:t>
      </w:r>
      <w:r>
        <w:rPr>
          <w:rFonts w:ascii="Tahoma" w:eastAsia="Times New Roman" w:hAnsi="Tahoma" w:cs="Tahoma"/>
          <w:b/>
          <w:bCs/>
          <w:sz w:val="20"/>
          <w:szCs w:val="20"/>
          <w:lang w:eastAsia="pt-BR"/>
        </w:rPr>
        <w:t>.</w:t>
      </w:r>
      <w:r>
        <w:rPr>
          <w:rFonts w:ascii="Tahoma" w:eastAsia="Times New Roman" w:hAnsi="Tahoma" w:cs="Tahoma"/>
          <w:sz w:val="20"/>
          <w:szCs w:val="20"/>
          <w:lang w:eastAsia="pt-BR"/>
        </w:rPr>
        <w:t xml:space="preserve"> O presente Contrato extinguir-se-á de pleno direito após o cumprimento integral de seu objeto e a quitação de todas as obrigações assumidas pelas partes, sem prejuízo das obrigações que, por sua natureza, por disposição legal ou por previsão expressa neste Instrumento, subsistam após o seu encerramento.</w:t>
      </w:r>
    </w:p>
    <w:p w14:paraId="158E2D5E" w14:textId="77777777" w:rsidR="00EE638E" w:rsidRDefault="00EE638E" w:rsidP="00EE638E">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16.3. Este Contrato rege-se pela Lei Federal nº 14.133/2021, pelas demais normas de direito público aplicáveis e pelos princípios que regem a Administração Pública, aplicando-se subsidiariamente as normas de direito privado, naquilo em que forem compatíveis com o regime jurídico-administrativo.</w:t>
      </w:r>
    </w:p>
    <w:p w14:paraId="0A6F3EF3" w14:textId="77777777" w:rsidR="00EE638E" w:rsidRDefault="00EE638E" w:rsidP="00EE638E">
      <w:pPr>
        <w:spacing w:after="0" w:line="360" w:lineRule="auto"/>
        <w:jc w:val="both"/>
        <w:rPr>
          <w:rFonts w:ascii="Tahoma" w:hAnsi="Tahoma" w:cs="Tahoma"/>
          <w:bCs/>
          <w:sz w:val="20"/>
          <w:szCs w:val="20"/>
        </w:rPr>
      </w:pPr>
      <w:r>
        <w:rPr>
          <w:rFonts w:ascii="Tahoma" w:eastAsia="Times New Roman" w:hAnsi="Tahoma" w:cs="Tahoma"/>
          <w:b/>
          <w:bCs/>
          <w:sz w:val="20"/>
          <w:szCs w:val="20"/>
          <w:lang w:eastAsia="pt-BR"/>
        </w:rPr>
        <w:t xml:space="preserve"> </w:t>
      </w:r>
      <w:r>
        <w:rPr>
          <w:rFonts w:ascii="Tahoma" w:eastAsia="Times New Roman" w:hAnsi="Tahoma" w:cs="Tahoma"/>
          <w:b/>
          <w:bCs/>
          <w:sz w:val="20"/>
          <w:szCs w:val="20"/>
          <w:lang w:eastAsia="pt-BR"/>
        </w:rPr>
        <w:tab/>
      </w:r>
      <w:r>
        <w:rPr>
          <w:rFonts w:ascii="Tahoma" w:eastAsia="Times New Roman" w:hAnsi="Tahoma" w:cs="Tahoma"/>
          <w:sz w:val="20"/>
          <w:szCs w:val="20"/>
          <w:lang w:eastAsia="pt-BR"/>
        </w:rPr>
        <w:t xml:space="preserve">16.4. Os casos omissos decorrentes da execução deste Contrato serão </w:t>
      </w:r>
      <w:r>
        <w:rPr>
          <w:rFonts w:ascii="Tahoma" w:hAnsi="Tahoma" w:cs="Tahoma"/>
          <w:bCs/>
          <w:sz w:val="20"/>
          <w:szCs w:val="20"/>
        </w:rPr>
        <w:t>decididos pela CONTRATANTE, observada a legislação vigente.</w:t>
      </w:r>
    </w:p>
    <w:p w14:paraId="68CEB4E9" w14:textId="77777777" w:rsidR="00EE638E" w:rsidRDefault="00EE638E" w:rsidP="00EE638E">
      <w:pPr>
        <w:spacing w:after="0" w:line="360" w:lineRule="auto"/>
        <w:jc w:val="both"/>
        <w:rPr>
          <w:rFonts w:ascii="Tahoma" w:hAnsi="Tahoma" w:cs="Tahoma"/>
          <w:bCs/>
          <w:sz w:val="20"/>
          <w:szCs w:val="20"/>
          <w:highlight w:val="yellow"/>
        </w:rPr>
      </w:pPr>
    </w:p>
    <w:p w14:paraId="45F4555F" w14:textId="77777777" w:rsidR="00EE638E" w:rsidRDefault="00EE638E" w:rsidP="00EE638E">
      <w:pPr>
        <w:keepNext/>
        <w:spacing w:after="0" w:line="360" w:lineRule="auto"/>
        <w:jc w:val="center"/>
        <w:outlineLvl w:val="8"/>
        <w:rPr>
          <w:rFonts w:ascii="Tahoma" w:eastAsia="Calibri" w:hAnsi="Tahoma" w:cs="Tahoma"/>
          <w:sz w:val="20"/>
          <w:szCs w:val="20"/>
        </w:rPr>
      </w:pPr>
      <w:r>
        <w:rPr>
          <w:rFonts w:ascii="Tahoma" w:hAnsi="Tahoma" w:cs="Tahoma"/>
          <w:b/>
          <w:sz w:val="20"/>
          <w:szCs w:val="20"/>
        </w:rPr>
        <w:t xml:space="preserve">CLÁUSULA DÉCIMA SÉTIMA – </w:t>
      </w:r>
      <w:r>
        <w:rPr>
          <w:rFonts w:ascii="Tahoma" w:eastAsia="Calibri" w:hAnsi="Tahoma" w:cs="Tahoma"/>
          <w:b/>
          <w:sz w:val="20"/>
          <w:szCs w:val="20"/>
        </w:rPr>
        <w:t>DO FORO</w:t>
      </w:r>
    </w:p>
    <w:p w14:paraId="497BF4CE" w14:textId="77777777" w:rsidR="00EE638E" w:rsidRDefault="00EE638E" w:rsidP="00EE638E">
      <w:pPr>
        <w:spacing w:after="0" w:line="360" w:lineRule="auto"/>
        <w:jc w:val="both"/>
        <w:rPr>
          <w:rFonts w:ascii="Tahoma" w:hAnsi="Tahoma" w:cs="Tahoma"/>
          <w:color w:val="000000"/>
          <w:sz w:val="20"/>
          <w:szCs w:val="20"/>
        </w:rPr>
      </w:pPr>
      <w:r>
        <w:rPr>
          <w:rFonts w:ascii="Tahoma" w:hAnsi="Tahoma" w:cs="Tahoma"/>
          <w:color w:val="000000"/>
          <w:sz w:val="20"/>
          <w:szCs w:val="20"/>
        </w:rPr>
        <w:t xml:space="preserve"> </w:t>
      </w:r>
      <w:r>
        <w:rPr>
          <w:rFonts w:ascii="Tahoma" w:hAnsi="Tahoma" w:cs="Tahoma"/>
          <w:color w:val="000000"/>
          <w:sz w:val="20"/>
          <w:szCs w:val="20"/>
        </w:rPr>
        <w:tab/>
        <w:t xml:space="preserve">17.1. As partes Contratantes elegem o </w:t>
      </w:r>
      <w:r>
        <w:rPr>
          <w:rFonts w:ascii="Tahoma" w:hAnsi="Tahoma" w:cs="Tahoma"/>
          <w:bCs/>
          <w:color w:val="000000"/>
          <w:sz w:val="20"/>
          <w:szCs w:val="20"/>
        </w:rPr>
        <w:t xml:space="preserve">foro </w:t>
      </w:r>
      <w:r>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336B4DC4" w14:textId="77777777" w:rsidR="00EE638E" w:rsidRDefault="00EE638E" w:rsidP="00EE638E">
      <w:pPr>
        <w:spacing w:after="0" w:line="360" w:lineRule="auto"/>
        <w:jc w:val="both"/>
        <w:rPr>
          <w:rFonts w:ascii="Tahoma" w:hAnsi="Tahoma" w:cs="Tahoma"/>
          <w:color w:val="000000"/>
          <w:sz w:val="20"/>
          <w:szCs w:val="20"/>
        </w:rPr>
      </w:pPr>
      <w:r>
        <w:rPr>
          <w:rFonts w:ascii="Tahoma" w:hAnsi="Tahoma" w:cs="Tahoma"/>
          <w:color w:val="000000"/>
          <w:sz w:val="20"/>
          <w:szCs w:val="20"/>
        </w:rPr>
        <w:t xml:space="preserve"> </w:t>
      </w:r>
      <w:r>
        <w:rPr>
          <w:rFonts w:ascii="Tahoma" w:hAnsi="Tahoma" w:cs="Tahoma"/>
          <w:color w:val="000000"/>
          <w:sz w:val="20"/>
          <w:szCs w:val="20"/>
        </w:rPr>
        <w:tab/>
        <w:t>E, por estarem assim justos e contratados, as partes firmam o presente contrato, juntamente com as 02 (duas) testemunhas abaixo relacionadas.</w:t>
      </w:r>
    </w:p>
    <w:p w14:paraId="36932442" w14:textId="77777777" w:rsidR="00EE638E" w:rsidRDefault="00EE638E" w:rsidP="00EE638E">
      <w:pPr>
        <w:spacing w:after="0" w:line="276" w:lineRule="auto"/>
        <w:ind w:firstLine="709"/>
        <w:jc w:val="both"/>
        <w:rPr>
          <w:rFonts w:ascii="Tahoma" w:hAnsi="Tahoma" w:cs="Tahoma"/>
          <w:sz w:val="20"/>
          <w:szCs w:val="20"/>
        </w:rPr>
      </w:pPr>
    </w:p>
    <w:p w14:paraId="45E2B977" w14:textId="77777777" w:rsidR="00EE638E" w:rsidRDefault="00EE638E" w:rsidP="00EE638E">
      <w:pPr>
        <w:spacing w:after="0" w:line="276" w:lineRule="auto"/>
        <w:jc w:val="center"/>
        <w:rPr>
          <w:rFonts w:ascii="Tahoma" w:eastAsia="Calibri" w:hAnsi="Tahoma" w:cs="Tahoma"/>
          <w:sz w:val="20"/>
          <w:szCs w:val="20"/>
        </w:rPr>
      </w:pPr>
      <w:r>
        <w:rPr>
          <w:rFonts w:ascii="Tahoma" w:eastAsia="Calibri" w:hAnsi="Tahoma" w:cs="Tahoma"/>
          <w:sz w:val="20"/>
          <w:szCs w:val="20"/>
        </w:rPr>
        <w:t>Descalvado, XX de xxxxx de 2.026.</w:t>
      </w:r>
    </w:p>
    <w:p w14:paraId="25F1DAA1" w14:textId="77777777" w:rsidR="00EE638E" w:rsidRDefault="00EE638E" w:rsidP="00EE638E">
      <w:pPr>
        <w:spacing w:after="0" w:line="276" w:lineRule="auto"/>
        <w:ind w:firstLine="709"/>
        <w:jc w:val="center"/>
        <w:rPr>
          <w:rFonts w:ascii="Tahoma" w:eastAsia="Calibri" w:hAnsi="Tahoma" w:cs="Tahoma"/>
          <w:b/>
          <w:i/>
          <w:sz w:val="20"/>
          <w:szCs w:val="20"/>
        </w:rPr>
      </w:pPr>
    </w:p>
    <w:p w14:paraId="4A5D2881" w14:textId="77777777" w:rsidR="00EE638E" w:rsidRDefault="00EE638E" w:rsidP="00EE638E">
      <w:pPr>
        <w:spacing w:after="0" w:line="276" w:lineRule="auto"/>
        <w:ind w:firstLine="709"/>
        <w:jc w:val="center"/>
        <w:rPr>
          <w:rFonts w:ascii="Tahoma" w:eastAsia="Calibri" w:hAnsi="Tahoma" w:cs="Tahoma"/>
          <w:b/>
          <w:i/>
          <w:sz w:val="20"/>
          <w:szCs w:val="20"/>
        </w:rPr>
      </w:pPr>
    </w:p>
    <w:p w14:paraId="72E7CAC8" w14:textId="77777777" w:rsidR="00EE638E" w:rsidRDefault="00EE638E" w:rsidP="00EE638E">
      <w:pPr>
        <w:spacing w:after="0" w:line="276" w:lineRule="auto"/>
        <w:ind w:firstLine="709"/>
        <w:jc w:val="center"/>
        <w:rPr>
          <w:rFonts w:ascii="Tahoma" w:eastAsia="Calibri" w:hAnsi="Tahoma" w:cs="Tahoma"/>
          <w:b/>
          <w:i/>
          <w:sz w:val="20"/>
          <w:szCs w:val="20"/>
        </w:rPr>
      </w:pPr>
    </w:p>
    <w:p w14:paraId="415B4667" w14:textId="77777777" w:rsidR="00EE638E" w:rsidRDefault="00EE638E" w:rsidP="00EE638E">
      <w:pPr>
        <w:spacing w:after="0" w:line="276" w:lineRule="auto"/>
        <w:jc w:val="center"/>
        <w:rPr>
          <w:rFonts w:ascii="Tahoma" w:eastAsia="Calibri" w:hAnsi="Tahoma" w:cs="Tahoma"/>
          <w:b/>
          <w:sz w:val="20"/>
          <w:szCs w:val="20"/>
        </w:rPr>
      </w:pPr>
    </w:p>
    <w:p w14:paraId="65A8BF0C" w14:textId="77777777" w:rsidR="00EE638E" w:rsidRDefault="00EE638E" w:rsidP="00EE638E">
      <w:pPr>
        <w:spacing w:after="0" w:line="276" w:lineRule="auto"/>
        <w:jc w:val="center"/>
        <w:rPr>
          <w:rFonts w:ascii="Tahoma" w:eastAsia="Calibri" w:hAnsi="Tahoma" w:cs="Tahoma"/>
          <w:b/>
          <w:sz w:val="20"/>
          <w:szCs w:val="20"/>
        </w:rPr>
      </w:pPr>
    </w:p>
    <w:p w14:paraId="15B62334" w14:textId="77777777" w:rsidR="00EE638E" w:rsidRDefault="00EE638E" w:rsidP="00EE638E">
      <w:pPr>
        <w:spacing w:after="0" w:line="276" w:lineRule="auto"/>
        <w:jc w:val="center"/>
        <w:rPr>
          <w:rFonts w:ascii="Tahoma" w:eastAsia="Calibri" w:hAnsi="Tahoma" w:cs="Tahoma"/>
          <w:b/>
          <w:sz w:val="20"/>
          <w:szCs w:val="20"/>
        </w:rPr>
      </w:pPr>
      <w:r>
        <w:rPr>
          <w:rFonts w:ascii="Tahoma" w:eastAsia="Calibri" w:hAnsi="Tahoma" w:cs="Tahoma"/>
          <w:b/>
          <w:sz w:val="20"/>
          <w:szCs w:val="20"/>
        </w:rPr>
        <w:t>Prefeitura do Município de Descalvado</w:t>
      </w:r>
    </w:p>
    <w:p w14:paraId="07712E54" w14:textId="77777777" w:rsidR="00EE638E" w:rsidRDefault="00EE638E" w:rsidP="00EE638E">
      <w:pPr>
        <w:spacing w:after="0" w:line="276" w:lineRule="auto"/>
        <w:jc w:val="center"/>
        <w:rPr>
          <w:rFonts w:ascii="Tahoma" w:eastAsia="Calibri" w:hAnsi="Tahoma" w:cs="Tahoma"/>
          <w:b/>
          <w:sz w:val="20"/>
          <w:szCs w:val="20"/>
        </w:rPr>
      </w:pPr>
      <w:r>
        <w:rPr>
          <w:rFonts w:ascii="Tahoma" w:eastAsia="Calibri" w:hAnsi="Tahoma" w:cs="Tahoma"/>
          <w:b/>
          <w:sz w:val="20"/>
          <w:szCs w:val="20"/>
        </w:rPr>
        <w:t>LUÍS GUILHERME PANONE - PREFEITO</w:t>
      </w:r>
    </w:p>
    <w:p w14:paraId="1C0AF4FB" w14:textId="77777777" w:rsidR="00EE638E" w:rsidRDefault="00EE638E" w:rsidP="00EE638E">
      <w:pPr>
        <w:spacing w:after="0" w:line="276" w:lineRule="auto"/>
        <w:jc w:val="center"/>
        <w:rPr>
          <w:rFonts w:ascii="Tahoma" w:eastAsia="Calibri" w:hAnsi="Tahoma" w:cs="Tahoma"/>
          <w:b/>
          <w:sz w:val="20"/>
          <w:szCs w:val="20"/>
        </w:rPr>
      </w:pPr>
      <w:r>
        <w:rPr>
          <w:rFonts w:ascii="Tahoma" w:eastAsia="Calibri" w:hAnsi="Tahoma" w:cs="Tahoma"/>
          <w:b/>
          <w:sz w:val="20"/>
          <w:szCs w:val="20"/>
        </w:rPr>
        <w:t>Contratante</w:t>
      </w:r>
    </w:p>
    <w:p w14:paraId="6B64F7F4" w14:textId="77777777" w:rsidR="00EE638E" w:rsidRDefault="00EE638E" w:rsidP="00EE638E">
      <w:pPr>
        <w:spacing w:after="0" w:line="276" w:lineRule="auto"/>
        <w:ind w:left="3540"/>
        <w:jc w:val="center"/>
        <w:rPr>
          <w:rFonts w:ascii="Tahoma" w:eastAsia="Calibri" w:hAnsi="Tahoma" w:cs="Tahoma"/>
          <w:b/>
          <w:bCs/>
          <w:iCs/>
          <w:sz w:val="20"/>
          <w:szCs w:val="20"/>
        </w:rPr>
      </w:pPr>
    </w:p>
    <w:p w14:paraId="1B894361" w14:textId="77777777" w:rsidR="00EE638E" w:rsidRDefault="00EE638E" w:rsidP="00EE638E">
      <w:pPr>
        <w:spacing w:after="0" w:line="276" w:lineRule="auto"/>
        <w:ind w:left="3540"/>
        <w:jc w:val="center"/>
        <w:rPr>
          <w:rFonts w:ascii="Tahoma" w:eastAsia="Calibri" w:hAnsi="Tahoma" w:cs="Tahoma"/>
          <w:b/>
          <w:bCs/>
          <w:iCs/>
          <w:sz w:val="20"/>
          <w:szCs w:val="20"/>
        </w:rPr>
      </w:pPr>
    </w:p>
    <w:p w14:paraId="7BEA9DE7" w14:textId="77777777" w:rsidR="00EE638E" w:rsidRDefault="00EE638E" w:rsidP="00EE638E">
      <w:pPr>
        <w:spacing w:after="0" w:line="276" w:lineRule="auto"/>
        <w:ind w:left="3540"/>
        <w:jc w:val="center"/>
        <w:rPr>
          <w:rFonts w:ascii="Tahoma" w:eastAsia="Calibri" w:hAnsi="Tahoma" w:cs="Tahoma"/>
          <w:b/>
          <w:bCs/>
          <w:iCs/>
          <w:sz w:val="20"/>
          <w:szCs w:val="20"/>
        </w:rPr>
      </w:pPr>
    </w:p>
    <w:p w14:paraId="72B89390" w14:textId="77777777" w:rsidR="00EE638E" w:rsidRDefault="00EE638E" w:rsidP="00EE638E">
      <w:pPr>
        <w:spacing w:after="0" w:line="276" w:lineRule="auto"/>
        <w:ind w:left="3540"/>
        <w:jc w:val="center"/>
        <w:rPr>
          <w:rFonts w:ascii="Tahoma" w:eastAsia="Calibri" w:hAnsi="Tahoma" w:cs="Tahoma"/>
          <w:b/>
          <w:bCs/>
          <w:iCs/>
          <w:sz w:val="20"/>
          <w:szCs w:val="20"/>
        </w:rPr>
      </w:pPr>
    </w:p>
    <w:p w14:paraId="2E01E3D7" w14:textId="77777777" w:rsidR="00EE638E" w:rsidRDefault="00EE638E" w:rsidP="00EE638E">
      <w:pPr>
        <w:spacing w:after="0" w:line="276" w:lineRule="auto"/>
        <w:jc w:val="center"/>
        <w:rPr>
          <w:rFonts w:ascii="Tahoma" w:eastAsia="Calibri" w:hAnsi="Tahoma" w:cs="Tahoma"/>
          <w:b/>
          <w:sz w:val="20"/>
          <w:szCs w:val="20"/>
        </w:rPr>
      </w:pPr>
      <w:r>
        <w:rPr>
          <w:rFonts w:ascii="Tahoma" w:eastAsia="Calibri" w:hAnsi="Tahoma" w:cs="Tahoma"/>
          <w:b/>
          <w:sz w:val="20"/>
          <w:szCs w:val="20"/>
        </w:rPr>
        <w:t>XXXX</w:t>
      </w:r>
    </w:p>
    <w:p w14:paraId="198E7192" w14:textId="77777777" w:rsidR="00EE638E" w:rsidRDefault="00EE638E" w:rsidP="00EE638E">
      <w:pPr>
        <w:spacing w:after="0" w:line="276" w:lineRule="auto"/>
        <w:jc w:val="center"/>
        <w:rPr>
          <w:rFonts w:ascii="Tahoma" w:eastAsia="Calibri" w:hAnsi="Tahoma" w:cs="Tahoma"/>
          <w:b/>
          <w:sz w:val="20"/>
          <w:szCs w:val="20"/>
        </w:rPr>
      </w:pPr>
      <w:r>
        <w:rPr>
          <w:rFonts w:ascii="Tahoma" w:eastAsia="Calibri" w:hAnsi="Tahoma" w:cs="Tahoma"/>
          <w:b/>
          <w:sz w:val="20"/>
          <w:szCs w:val="20"/>
        </w:rPr>
        <w:t>Contratada</w:t>
      </w:r>
    </w:p>
    <w:p w14:paraId="08A7A5F0" w14:textId="77777777" w:rsidR="00EE638E" w:rsidRDefault="00EE638E" w:rsidP="00EE638E">
      <w:pPr>
        <w:spacing w:after="0" w:line="276" w:lineRule="auto"/>
        <w:jc w:val="center"/>
        <w:rPr>
          <w:rFonts w:ascii="Tahoma" w:eastAsia="Calibri" w:hAnsi="Tahoma" w:cs="Tahoma"/>
          <w:b/>
          <w:sz w:val="20"/>
          <w:szCs w:val="20"/>
        </w:rPr>
      </w:pPr>
    </w:p>
    <w:p w14:paraId="2295AEFF" w14:textId="77777777" w:rsidR="00EE638E" w:rsidRDefault="00EE638E" w:rsidP="00EE638E">
      <w:pPr>
        <w:spacing w:after="0" w:line="276" w:lineRule="auto"/>
        <w:jc w:val="both"/>
        <w:rPr>
          <w:rFonts w:ascii="Tahoma" w:hAnsi="Tahoma" w:cs="Tahoma"/>
          <w:color w:val="000000"/>
          <w:sz w:val="20"/>
          <w:szCs w:val="20"/>
        </w:rPr>
      </w:pPr>
      <w:bookmarkStart w:id="39" w:name="_Toc48657655"/>
      <w:bookmarkStart w:id="40" w:name="_Toc453590971"/>
      <w:r>
        <w:rPr>
          <w:rFonts w:ascii="Tahoma" w:hAnsi="Tahoma" w:cs="Tahoma"/>
          <w:color w:val="000000"/>
          <w:sz w:val="20"/>
          <w:szCs w:val="20"/>
        </w:rPr>
        <w:t>TESTEMUNHAS:</w:t>
      </w:r>
    </w:p>
    <w:p w14:paraId="63673910" w14:textId="77777777" w:rsidR="00EE638E" w:rsidRDefault="00EE638E" w:rsidP="00EE638E">
      <w:pPr>
        <w:spacing w:after="0" w:line="276" w:lineRule="auto"/>
        <w:jc w:val="both"/>
        <w:rPr>
          <w:rFonts w:ascii="Tahoma" w:hAnsi="Tahoma" w:cs="Tahoma"/>
          <w:color w:val="000000"/>
          <w:sz w:val="20"/>
          <w:szCs w:val="20"/>
        </w:rPr>
      </w:pPr>
    </w:p>
    <w:bookmarkEnd w:id="39"/>
    <w:bookmarkEnd w:id="40"/>
    <w:p w14:paraId="0A04FF25" w14:textId="77777777" w:rsidR="00EE638E" w:rsidRDefault="00EE638E" w:rsidP="00EE638E">
      <w:pPr>
        <w:pStyle w:val="SemEspaamento"/>
        <w:spacing w:line="276" w:lineRule="auto"/>
        <w:jc w:val="center"/>
        <w:rPr>
          <w:rFonts w:ascii="Tahoma" w:hAnsi="Tahoma" w:cs="Tahoma"/>
          <w:color w:val="000000"/>
          <w:sz w:val="20"/>
          <w:szCs w:val="20"/>
        </w:rPr>
      </w:pPr>
    </w:p>
    <w:p w14:paraId="7CBCEA3B" w14:textId="77777777" w:rsidR="00EE638E" w:rsidRDefault="00EE638E" w:rsidP="00EE638E">
      <w:pPr>
        <w:pStyle w:val="SemEspaamento"/>
        <w:spacing w:line="276" w:lineRule="auto"/>
        <w:rPr>
          <w:rFonts w:ascii="Tahoma" w:hAnsi="Tahoma" w:cs="Tahoma"/>
          <w:color w:val="000000"/>
          <w:sz w:val="20"/>
          <w:szCs w:val="20"/>
        </w:rPr>
      </w:pPr>
      <w:r>
        <w:rPr>
          <w:rFonts w:ascii="Tahoma" w:hAnsi="Tahoma" w:cs="Tahoma"/>
          <w:color w:val="000000"/>
          <w:sz w:val="20"/>
          <w:szCs w:val="20"/>
        </w:rPr>
        <w:t xml:space="preserve">1.                                                                </w:t>
      </w:r>
      <w:r>
        <w:rPr>
          <w:rFonts w:ascii="Tahoma" w:hAnsi="Tahoma" w:cs="Tahoma"/>
          <w:color w:val="000000"/>
          <w:sz w:val="20"/>
          <w:szCs w:val="20"/>
        </w:rPr>
        <w:tab/>
      </w:r>
      <w:r>
        <w:rPr>
          <w:rFonts w:ascii="Tahoma" w:hAnsi="Tahoma" w:cs="Tahoma"/>
          <w:color w:val="000000"/>
          <w:sz w:val="20"/>
          <w:szCs w:val="20"/>
        </w:rPr>
        <w:tab/>
        <w:t>2.</w:t>
      </w:r>
    </w:p>
    <w:p w14:paraId="7672D7AF" w14:textId="77777777" w:rsidR="00EE638E" w:rsidRDefault="00EE638E" w:rsidP="00EE638E">
      <w:pPr>
        <w:pStyle w:val="SemEspaamento"/>
        <w:spacing w:line="276" w:lineRule="auto"/>
        <w:rPr>
          <w:rFonts w:ascii="Tahoma" w:hAnsi="Tahoma" w:cs="Tahoma"/>
          <w:color w:val="000000"/>
          <w:sz w:val="20"/>
          <w:szCs w:val="20"/>
        </w:rPr>
      </w:pPr>
      <w:r>
        <w:rPr>
          <w:rFonts w:ascii="Tahoma" w:hAnsi="Tahoma" w:cs="Tahoma"/>
          <w:color w:val="000000"/>
          <w:sz w:val="20"/>
          <w:szCs w:val="20"/>
        </w:rPr>
        <w:t xml:space="preserve">Nome:    </w:t>
      </w:r>
      <w:r>
        <w:rPr>
          <w:rFonts w:ascii="Tahoma" w:hAnsi="Tahoma" w:cs="Tahoma"/>
          <w:color w:val="000000"/>
          <w:sz w:val="20"/>
          <w:szCs w:val="20"/>
        </w:rPr>
        <w:tab/>
        <w:t xml:space="preserve"> </w:t>
      </w:r>
      <w:r>
        <w:rPr>
          <w:rFonts w:ascii="Tahoma" w:hAnsi="Tahoma" w:cs="Tahoma"/>
          <w:color w:val="000000"/>
          <w:sz w:val="20"/>
          <w:szCs w:val="20"/>
        </w:rPr>
        <w:tab/>
        <w:t xml:space="preserve"> </w:t>
      </w:r>
      <w:r>
        <w:rPr>
          <w:rFonts w:ascii="Tahoma" w:hAnsi="Tahoma" w:cs="Tahoma"/>
          <w:color w:val="000000"/>
          <w:sz w:val="20"/>
          <w:szCs w:val="20"/>
        </w:rPr>
        <w:tab/>
        <w:t xml:space="preserve">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t>Nome:</w:t>
      </w:r>
    </w:p>
    <w:p w14:paraId="2EC95753" w14:textId="77777777" w:rsidR="00EE638E" w:rsidRDefault="00EE638E" w:rsidP="00EE638E">
      <w:pPr>
        <w:pStyle w:val="SemEspaamento"/>
        <w:spacing w:line="276" w:lineRule="auto"/>
        <w:rPr>
          <w:rFonts w:ascii="Tahoma" w:hAnsi="Tahoma" w:cs="Tahoma"/>
          <w:color w:val="000000"/>
          <w:sz w:val="20"/>
          <w:szCs w:val="20"/>
        </w:rPr>
      </w:pPr>
      <w:r>
        <w:rPr>
          <w:rFonts w:ascii="Tahoma" w:hAnsi="Tahoma" w:cs="Tahoma"/>
          <w:color w:val="000000"/>
          <w:sz w:val="20"/>
          <w:szCs w:val="20"/>
        </w:rPr>
        <w:t>R.G.:</w:t>
      </w:r>
      <w:r>
        <w:rPr>
          <w:rFonts w:ascii="Tahoma" w:hAnsi="Tahoma" w:cs="Tahoma"/>
          <w:color w:val="000000"/>
          <w:sz w:val="20"/>
          <w:szCs w:val="20"/>
        </w:rPr>
        <w:tab/>
        <w:t xml:space="preserve">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t xml:space="preserve">  </w:t>
      </w:r>
      <w:r>
        <w:rPr>
          <w:rFonts w:ascii="Tahoma" w:hAnsi="Tahoma" w:cs="Tahoma"/>
          <w:color w:val="000000"/>
          <w:sz w:val="20"/>
          <w:szCs w:val="20"/>
        </w:rPr>
        <w:tab/>
        <w:t>R.G.:</w:t>
      </w:r>
    </w:p>
    <w:p w14:paraId="7D27E3A4" w14:textId="77777777" w:rsidR="00EE638E" w:rsidRDefault="00EE638E" w:rsidP="00EE638E">
      <w:pPr>
        <w:pStyle w:val="SemEspaamento"/>
        <w:spacing w:line="276" w:lineRule="auto"/>
        <w:jc w:val="center"/>
        <w:rPr>
          <w:rFonts w:ascii="Tahoma" w:hAnsi="Tahoma" w:cs="Tahoma"/>
          <w:b/>
          <w:sz w:val="20"/>
          <w:szCs w:val="20"/>
          <w:lang w:eastAsia="pt-BR"/>
        </w:rPr>
      </w:pPr>
    </w:p>
    <w:p w14:paraId="7E54F845" w14:textId="59F8B012" w:rsidR="00EE638E" w:rsidRDefault="00EE638E">
      <w:pPr>
        <w:rPr>
          <w:rFonts w:ascii="Tahoma" w:hAnsi="Tahoma" w:cs="Tahoma"/>
          <w:b/>
          <w:sz w:val="20"/>
          <w:szCs w:val="20"/>
          <w:lang w:eastAsia="pt-BR"/>
        </w:rPr>
      </w:pPr>
      <w:r>
        <w:rPr>
          <w:rFonts w:ascii="Tahoma" w:hAnsi="Tahoma" w:cs="Tahoma"/>
          <w:b/>
          <w:sz w:val="20"/>
          <w:szCs w:val="20"/>
          <w:lang w:eastAsia="pt-BR"/>
        </w:rPr>
        <w:br w:type="page"/>
      </w:r>
    </w:p>
    <w:p w14:paraId="012F31BB" w14:textId="77777777" w:rsidR="00EE638E" w:rsidRDefault="00EE638E" w:rsidP="00EE638E">
      <w:pPr>
        <w:pStyle w:val="SemEspaamento"/>
        <w:spacing w:line="276" w:lineRule="auto"/>
        <w:jc w:val="center"/>
        <w:rPr>
          <w:rFonts w:ascii="Tahoma" w:hAnsi="Tahoma" w:cs="Tahoma"/>
          <w:b/>
          <w:sz w:val="20"/>
          <w:szCs w:val="20"/>
          <w:lang w:eastAsia="pt-BR"/>
        </w:rPr>
      </w:pPr>
      <w:r>
        <w:rPr>
          <w:rFonts w:ascii="Tahoma" w:hAnsi="Tahoma" w:cs="Tahoma"/>
          <w:b/>
          <w:sz w:val="20"/>
          <w:szCs w:val="20"/>
          <w:lang w:eastAsia="pt-BR"/>
        </w:rPr>
        <w:lastRenderedPageBreak/>
        <w:t>TERMO DE CIÊNCIA E DE NOTIFICAÇÃO</w:t>
      </w:r>
    </w:p>
    <w:p w14:paraId="0A93927A" w14:textId="77777777" w:rsidR="00EE638E" w:rsidRDefault="00EE638E" w:rsidP="00EE638E">
      <w:pPr>
        <w:pStyle w:val="SemEspaamento"/>
        <w:spacing w:line="360" w:lineRule="auto"/>
        <w:jc w:val="center"/>
        <w:rPr>
          <w:rFonts w:ascii="Tahoma" w:hAnsi="Tahoma" w:cs="Tahoma"/>
          <w:b/>
          <w:sz w:val="20"/>
          <w:szCs w:val="20"/>
          <w:lang w:eastAsia="pt-BR"/>
        </w:rPr>
      </w:pPr>
      <w:bookmarkStart w:id="41" w:name="_Toc48657656"/>
      <w:r>
        <w:rPr>
          <w:rFonts w:ascii="Tahoma" w:hAnsi="Tahoma" w:cs="Tahoma"/>
          <w:b/>
          <w:sz w:val="20"/>
          <w:szCs w:val="20"/>
          <w:lang w:eastAsia="pt-BR"/>
        </w:rPr>
        <w:t>(CONTRATOS)</w:t>
      </w:r>
      <w:bookmarkEnd w:id="41"/>
    </w:p>
    <w:p w14:paraId="5A6706FF" w14:textId="77777777" w:rsidR="00EE638E" w:rsidRDefault="00EE638E" w:rsidP="00EE638E">
      <w:pPr>
        <w:pStyle w:val="SemEspaamento"/>
        <w:spacing w:line="360" w:lineRule="auto"/>
        <w:jc w:val="center"/>
        <w:rPr>
          <w:rFonts w:ascii="Tahoma" w:hAnsi="Tahoma" w:cs="Tahoma"/>
          <w:b/>
          <w:sz w:val="20"/>
          <w:szCs w:val="20"/>
          <w:lang w:eastAsia="pt-BR"/>
        </w:rPr>
      </w:pPr>
    </w:p>
    <w:p w14:paraId="15539069" w14:textId="77777777" w:rsidR="00EE638E" w:rsidRDefault="00EE638E" w:rsidP="00EE638E">
      <w:pPr>
        <w:spacing w:after="0" w:line="360" w:lineRule="auto"/>
        <w:rPr>
          <w:rFonts w:ascii="Tahoma" w:hAnsi="Tahoma" w:cs="Tahoma"/>
          <w:sz w:val="20"/>
          <w:szCs w:val="20"/>
        </w:rPr>
      </w:pPr>
      <w:r>
        <w:rPr>
          <w:rFonts w:ascii="Tahoma" w:hAnsi="Tahoma" w:cs="Tahoma"/>
          <w:b/>
          <w:sz w:val="20"/>
          <w:szCs w:val="20"/>
        </w:rPr>
        <w:t>CONTRATANTE:</w:t>
      </w:r>
      <w:r>
        <w:rPr>
          <w:rFonts w:ascii="Tahoma" w:hAnsi="Tahoma" w:cs="Tahoma"/>
          <w:sz w:val="20"/>
          <w:szCs w:val="20"/>
        </w:rPr>
        <w:t xml:space="preserve"> PREFEITURA DO MUNICÍPIO DE DESCALVADO – SÃO PAULO</w:t>
      </w:r>
    </w:p>
    <w:p w14:paraId="41D7CA1C" w14:textId="77777777" w:rsidR="00EE638E" w:rsidRDefault="00EE638E" w:rsidP="00EE638E">
      <w:pPr>
        <w:spacing w:after="0" w:line="360" w:lineRule="auto"/>
        <w:rPr>
          <w:rFonts w:ascii="Tahoma" w:hAnsi="Tahoma" w:cs="Tahoma"/>
          <w:sz w:val="20"/>
          <w:szCs w:val="20"/>
        </w:rPr>
      </w:pPr>
      <w:r>
        <w:rPr>
          <w:rFonts w:ascii="Tahoma" w:hAnsi="Tahoma" w:cs="Tahoma"/>
          <w:b/>
          <w:sz w:val="20"/>
          <w:szCs w:val="20"/>
        </w:rPr>
        <w:t>CONTRATADA:</w:t>
      </w:r>
      <w:r>
        <w:rPr>
          <w:rFonts w:ascii="Tahoma" w:hAnsi="Tahoma" w:cs="Tahoma"/>
          <w:sz w:val="20"/>
          <w:szCs w:val="20"/>
        </w:rPr>
        <w:t xml:space="preserve"> _______________</w:t>
      </w:r>
    </w:p>
    <w:p w14:paraId="0E717655" w14:textId="77777777" w:rsidR="00EE638E" w:rsidRDefault="00EE638E" w:rsidP="00EE638E">
      <w:pPr>
        <w:spacing w:after="0" w:line="360" w:lineRule="auto"/>
        <w:rPr>
          <w:rFonts w:ascii="Tahoma" w:hAnsi="Tahoma" w:cs="Tahoma"/>
          <w:sz w:val="20"/>
          <w:szCs w:val="20"/>
        </w:rPr>
      </w:pPr>
      <w:r>
        <w:rPr>
          <w:rFonts w:ascii="Tahoma" w:hAnsi="Tahoma" w:cs="Tahoma"/>
          <w:b/>
          <w:sz w:val="20"/>
          <w:szCs w:val="20"/>
        </w:rPr>
        <w:t xml:space="preserve">CONTRATO ADMINISTRATIVO Nº: </w:t>
      </w:r>
      <w:r>
        <w:rPr>
          <w:rFonts w:ascii="Tahoma" w:hAnsi="Tahoma" w:cs="Tahoma"/>
          <w:bCs/>
          <w:sz w:val="20"/>
          <w:szCs w:val="20"/>
        </w:rPr>
        <w:t>XXX/2.026</w:t>
      </w:r>
    </w:p>
    <w:p w14:paraId="31D54C68" w14:textId="77777777" w:rsidR="00EE638E" w:rsidRDefault="00EE638E" w:rsidP="00EE638E">
      <w:pPr>
        <w:spacing w:after="0" w:line="360" w:lineRule="auto"/>
        <w:jc w:val="both"/>
        <w:rPr>
          <w:rFonts w:ascii="Tahoma" w:hAnsi="Tahoma" w:cs="Tahoma"/>
          <w:b/>
          <w:bCs/>
          <w:i/>
          <w:iCs/>
          <w:sz w:val="20"/>
          <w:szCs w:val="20"/>
        </w:rPr>
      </w:pPr>
      <w:r>
        <w:rPr>
          <w:rFonts w:ascii="Tahoma" w:hAnsi="Tahoma" w:cs="Tahoma"/>
          <w:b/>
          <w:sz w:val="20"/>
          <w:szCs w:val="20"/>
        </w:rPr>
        <w:t>OBJETO:</w:t>
      </w:r>
      <w:r>
        <w:rPr>
          <w:rFonts w:ascii="Tahoma" w:hAnsi="Tahoma" w:cs="Tahoma"/>
          <w:sz w:val="20"/>
          <w:szCs w:val="20"/>
        </w:rPr>
        <w:t xml:space="preserve"> Contratação de empresa de engenharia ambiental especializada na execução de avaliação ambiental preliminar e investigação confirmatória de passivo ambiental em área onde opera usina de asfalto frio, para atender as necessidades da Secretaria de Agricultura e Zeladoria da Prefeitura Municipal de Descalvado – São Paulo.</w:t>
      </w:r>
    </w:p>
    <w:p w14:paraId="5EE10E17" w14:textId="77777777" w:rsidR="00EE638E" w:rsidRDefault="00EE638E" w:rsidP="00EE638E">
      <w:pPr>
        <w:spacing w:after="0" w:line="360" w:lineRule="auto"/>
        <w:jc w:val="both"/>
        <w:rPr>
          <w:rFonts w:ascii="Tahoma" w:hAnsi="Tahoma" w:cs="Tahoma"/>
          <w:bCs/>
          <w:iCs/>
          <w:sz w:val="20"/>
          <w:szCs w:val="20"/>
          <w:highlight w:val="yellow"/>
        </w:rPr>
      </w:pPr>
    </w:p>
    <w:p w14:paraId="7AE6802A" w14:textId="77777777" w:rsidR="00EE638E" w:rsidRDefault="00EE638E" w:rsidP="00EE638E">
      <w:pPr>
        <w:spacing w:after="0" w:line="360" w:lineRule="auto"/>
        <w:jc w:val="both"/>
        <w:rPr>
          <w:rFonts w:ascii="Tahoma" w:eastAsia="Arial" w:hAnsi="Tahoma" w:cs="Tahoma"/>
          <w:sz w:val="20"/>
          <w:szCs w:val="20"/>
        </w:rPr>
      </w:pPr>
      <w:r>
        <w:rPr>
          <w:rFonts w:ascii="Tahoma" w:eastAsia="Arial" w:hAnsi="Tahoma" w:cs="Tahoma"/>
          <w:sz w:val="20"/>
          <w:szCs w:val="20"/>
        </w:rPr>
        <w:t>Pelo presente TERMO, nós, abaixo identificados:</w:t>
      </w:r>
    </w:p>
    <w:p w14:paraId="77CFB61A" w14:textId="77777777" w:rsidR="00EE638E" w:rsidRDefault="00EE638E" w:rsidP="00EE638E">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lang w:val="en-US"/>
        </w:rPr>
      </w:pPr>
      <w:r>
        <w:rPr>
          <w:rFonts w:ascii="Tahoma" w:eastAsia="Arial" w:hAnsi="Tahoma" w:cs="Tahoma"/>
          <w:b/>
          <w:bCs/>
          <w:sz w:val="20"/>
          <w:szCs w:val="20"/>
          <w:lang w:val="en-US"/>
        </w:rPr>
        <w:t>1. Estamos CIENTES de</w:t>
      </w:r>
      <w:r>
        <w:rPr>
          <w:rFonts w:ascii="Tahoma" w:eastAsia="Arial" w:hAnsi="Tahoma" w:cs="Tahoma"/>
          <w:b/>
          <w:bCs/>
          <w:spacing w:val="-5"/>
          <w:sz w:val="20"/>
          <w:szCs w:val="20"/>
          <w:lang w:val="en-US"/>
        </w:rPr>
        <w:t xml:space="preserve"> </w:t>
      </w:r>
      <w:r>
        <w:rPr>
          <w:rFonts w:ascii="Tahoma" w:eastAsia="Arial" w:hAnsi="Tahoma" w:cs="Tahoma"/>
          <w:b/>
          <w:bCs/>
          <w:sz w:val="20"/>
          <w:szCs w:val="20"/>
          <w:lang w:val="en-US"/>
        </w:rPr>
        <w:t>que:</w:t>
      </w:r>
    </w:p>
    <w:p w14:paraId="768A048B" w14:textId="77777777" w:rsidR="00EE638E" w:rsidRDefault="00EE638E" w:rsidP="00EE638E">
      <w:pPr>
        <w:widowControl w:val="0"/>
        <w:tabs>
          <w:tab w:val="left" w:pos="810"/>
        </w:tabs>
        <w:autoSpaceDE w:val="0"/>
        <w:autoSpaceDN w:val="0"/>
        <w:spacing w:after="0" w:line="360" w:lineRule="auto"/>
        <w:ind w:right="57"/>
        <w:jc w:val="both"/>
        <w:rPr>
          <w:rFonts w:ascii="Tahoma" w:eastAsia="Arial" w:hAnsi="Tahoma" w:cs="Tahoma"/>
          <w:sz w:val="20"/>
          <w:szCs w:val="20"/>
        </w:rPr>
      </w:pPr>
      <w:r>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Pr>
          <w:rFonts w:ascii="Tahoma" w:eastAsia="Arial" w:hAnsi="Tahoma" w:cs="Tahoma"/>
          <w:spacing w:val="-14"/>
          <w:sz w:val="20"/>
          <w:szCs w:val="20"/>
        </w:rPr>
        <w:t xml:space="preserve"> </w:t>
      </w:r>
      <w:r>
        <w:rPr>
          <w:rFonts w:ascii="Tahoma" w:eastAsia="Arial" w:hAnsi="Tahoma" w:cs="Tahoma"/>
          <w:sz w:val="20"/>
          <w:szCs w:val="20"/>
        </w:rPr>
        <w:t>eletrônico;</w:t>
      </w:r>
    </w:p>
    <w:p w14:paraId="27DD4780" w14:textId="77777777" w:rsidR="00EE638E" w:rsidRDefault="00EE638E" w:rsidP="00EE638E">
      <w:pPr>
        <w:widowControl w:val="0"/>
        <w:tabs>
          <w:tab w:val="left" w:pos="810"/>
        </w:tabs>
        <w:autoSpaceDE w:val="0"/>
        <w:autoSpaceDN w:val="0"/>
        <w:spacing w:after="0" w:line="360" w:lineRule="auto"/>
        <w:ind w:right="57"/>
        <w:jc w:val="both"/>
        <w:rPr>
          <w:rFonts w:ascii="Tahoma" w:eastAsia="Arial" w:hAnsi="Tahoma" w:cs="Tahoma"/>
          <w:sz w:val="20"/>
          <w:szCs w:val="20"/>
        </w:rPr>
      </w:pPr>
      <w:r>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Tahoma" w:eastAsia="Arial" w:hAnsi="Tahoma" w:cs="Tahoma"/>
          <w:spacing w:val="-17"/>
          <w:sz w:val="20"/>
          <w:szCs w:val="20"/>
        </w:rPr>
        <w:t xml:space="preserve"> </w:t>
      </w:r>
      <w:r>
        <w:rPr>
          <w:rFonts w:ascii="Tahoma" w:eastAsia="Arial" w:hAnsi="Tahoma" w:cs="Tahoma"/>
          <w:sz w:val="20"/>
          <w:szCs w:val="20"/>
        </w:rPr>
        <w:t>TCESP;</w:t>
      </w:r>
    </w:p>
    <w:p w14:paraId="6F0CCED7" w14:textId="77777777" w:rsidR="00EE638E" w:rsidRDefault="00EE638E" w:rsidP="00EE638E">
      <w:pPr>
        <w:widowControl w:val="0"/>
        <w:tabs>
          <w:tab w:val="left" w:pos="810"/>
        </w:tabs>
        <w:autoSpaceDE w:val="0"/>
        <w:autoSpaceDN w:val="0"/>
        <w:spacing w:after="0" w:line="360" w:lineRule="auto"/>
        <w:ind w:right="57"/>
        <w:jc w:val="both"/>
        <w:rPr>
          <w:rFonts w:ascii="Tahoma" w:eastAsia="Arial" w:hAnsi="Tahoma" w:cs="Tahoma"/>
          <w:sz w:val="20"/>
          <w:szCs w:val="20"/>
        </w:rPr>
      </w:pPr>
      <w:r>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Pr>
          <w:rFonts w:ascii="Tahoma" w:hAnsi="Tahoma" w:cs="Tahoma"/>
          <w:sz w:val="20"/>
          <w:szCs w:val="20"/>
        </w:rPr>
        <w:t xml:space="preserve">Diário Oficial Eletrônico do </w:t>
      </w:r>
      <w:r>
        <w:rPr>
          <w:rFonts w:ascii="Tahoma" w:eastAsia="Arial" w:hAnsi="Tahoma" w:cs="Tahoma"/>
          <w:sz w:val="20"/>
          <w:szCs w:val="20"/>
        </w:rPr>
        <w:t>Tribunal de Contas do Estado de São Paulo (</w:t>
      </w:r>
      <w:hyperlink r:id="rId25" w:tgtFrame="_blank" w:tooltip="https://doe.tce.sp.gov.br/" w:history="1">
        <w:r>
          <w:rPr>
            <w:rStyle w:val="Hyperlink"/>
            <w:rFonts w:ascii="Tahoma" w:hAnsi="Tahoma" w:cs="Tahoma"/>
            <w:sz w:val="20"/>
            <w:szCs w:val="20"/>
          </w:rPr>
          <w:t>https://doe.tce.sp.gov.br/</w:t>
        </w:r>
      </w:hyperlink>
      <w:r>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Pr>
          <w:rFonts w:ascii="Tahoma" w:eastAsia="Arial" w:hAnsi="Tahoma" w:cs="Tahoma"/>
          <w:spacing w:val="-2"/>
          <w:sz w:val="20"/>
          <w:szCs w:val="20"/>
        </w:rPr>
        <w:t xml:space="preserve"> </w:t>
      </w:r>
      <w:r>
        <w:rPr>
          <w:rFonts w:ascii="Tahoma" w:eastAsia="Arial" w:hAnsi="Tahoma" w:cs="Tahoma"/>
          <w:sz w:val="20"/>
          <w:szCs w:val="20"/>
        </w:rPr>
        <w:t>Civil;</w:t>
      </w:r>
    </w:p>
    <w:p w14:paraId="59680A09" w14:textId="77777777" w:rsidR="00EE638E" w:rsidRDefault="00EE638E" w:rsidP="00EE638E">
      <w:pPr>
        <w:widowControl w:val="0"/>
        <w:tabs>
          <w:tab w:val="left" w:pos="385"/>
        </w:tabs>
        <w:autoSpaceDE w:val="0"/>
        <w:autoSpaceDN w:val="0"/>
        <w:spacing w:after="0" w:line="360" w:lineRule="auto"/>
        <w:ind w:right="57"/>
        <w:jc w:val="both"/>
        <w:rPr>
          <w:rFonts w:ascii="Tahoma" w:eastAsia="Arial" w:hAnsi="Tahoma" w:cs="Tahoma"/>
          <w:sz w:val="20"/>
          <w:szCs w:val="20"/>
        </w:rPr>
      </w:pPr>
      <w:r>
        <w:rPr>
          <w:rFonts w:ascii="Tahoma" w:eastAsia="Arial" w:hAnsi="Tahoma" w:cs="Tahoma"/>
          <w:sz w:val="20"/>
          <w:szCs w:val="20"/>
        </w:rPr>
        <w:t xml:space="preserve">d) as informações pessoais dos responsáveis pela </w:t>
      </w:r>
      <w:r>
        <w:rPr>
          <w:rFonts w:ascii="Tahoma" w:eastAsia="Arial" w:hAnsi="Tahoma" w:cs="Tahoma"/>
          <w:sz w:val="20"/>
          <w:szCs w:val="20"/>
          <w:u w:val="single"/>
        </w:rPr>
        <w:t>contratante</w:t>
      </w:r>
      <w:r>
        <w:rPr>
          <w:rFonts w:ascii="Tahoma" w:eastAsia="Arial" w:hAnsi="Tahoma" w:cs="Tahoma"/>
          <w:sz w:val="20"/>
          <w:szCs w:val="20"/>
        </w:rPr>
        <w:t xml:space="preserve"> e interessados estão cadastradas no módulo eletrônico do “Cadastro Corporativo TCESP – CadTCESP”, nos termos previstos no Artigo 2º das Instruções nº01/2024, conforme “Declaração(ões) de Atualização Cadastral” anexa</w:t>
      </w:r>
      <w:r>
        <w:rPr>
          <w:rFonts w:ascii="Tahoma" w:eastAsia="Arial" w:hAnsi="Tahoma" w:cs="Tahoma"/>
          <w:spacing w:val="-23"/>
          <w:sz w:val="20"/>
          <w:szCs w:val="20"/>
        </w:rPr>
        <w:t xml:space="preserve"> </w:t>
      </w:r>
      <w:r>
        <w:rPr>
          <w:rFonts w:ascii="Tahoma" w:eastAsia="Arial" w:hAnsi="Tahoma" w:cs="Tahoma"/>
          <w:sz w:val="20"/>
          <w:szCs w:val="20"/>
        </w:rPr>
        <w:t>(s);</w:t>
      </w:r>
    </w:p>
    <w:p w14:paraId="0755E5E5" w14:textId="77777777" w:rsidR="00EE638E" w:rsidRDefault="00EE638E" w:rsidP="00EE638E">
      <w:pPr>
        <w:widowControl w:val="0"/>
        <w:tabs>
          <w:tab w:val="left" w:pos="414"/>
        </w:tabs>
        <w:autoSpaceDE w:val="0"/>
        <w:autoSpaceDN w:val="0"/>
        <w:spacing w:after="0" w:line="360" w:lineRule="auto"/>
        <w:ind w:right="57"/>
        <w:jc w:val="both"/>
        <w:rPr>
          <w:rFonts w:ascii="Tahoma" w:eastAsia="Arial" w:hAnsi="Tahoma" w:cs="Tahoma"/>
          <w:sz w:val="20"/>
          <w:szCs w:val="20"/>
        </w:rPr>
      </w:pPr>
      <w:r>
        <w:rPr>
          <w:rFonts w:ascii="Tahoma" w:eastAsia="Arial" w:hAnsi="Tahoma" w:cs="Tahoma"/>
          <w:sz w:val="20"/>
          <w:szCs w:val="20"/>
        </w:rPr>
        <w:t>e) é de exclusiva responsabilidade do contratado manter seus dados sempre atualizados.</w:t>
      </w:r>
    </w:p>
    <w:p w14:paraId="056147E1" w14:textId="77777777" w:rsidR="00EE638E" w:rsidRDefault="00EE638E" w:rsidP="00EE638E">
      <w:pPr>
        <w:widowControl w:val="0"/>
        <w:tabs>
          <w:tab w:val="left" w:pos="414"/>
        </w:tabs>
        <w:autoSpaceDE w:val="0"/>
        <w:autoSpaceDN w:val="0"/>
        <w:spacing w:after="0" w:line="360" w:lineRule="auto"/>
        <w:ind w:right="57"/>
        <w:jc w:val="both"/>
        <w:rPr>
          <w:rFonts w:ascii="Tahoma" w:eastAsia="Arial" w:hAnsi="Tahoma" w:cs="Tahoma"/>
          <w:sz w:val="20"/>
          <w:szCs w:val="20"/>
        </w:rPr>
      </w:pPr>
    </w:p>
    <w:p w14:paraId="000F335F" w14:textId="77777777" w:rsidR="00EE638E" w:rsidRDefault="00EE638E" w:rsidP="00EE638E">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rPr>
      </w:pPr>
      <w:r>
        <w:rPr>
          <w:rFonts w:ascii="Tahoma" w:eastAsia="Arial" w:hAnsi="Tahoma" w:cs="Tahoma"/>
          <w:b/>
          <w:bCs/>
          <w:sz w:val="20"/>
          <w:szCs w:val="20"/>
        </w:rPr>
        <w:t>2. Damo-nos por NOTIFICADOS</w:t>
      </w:r>
      <w:r>
        <w:rPr>
          <w:rFonts w:ascii="Tahoma" w:eastAsia="Arial" w:hAnsi="Tahoma" w:cs="Tahoma"/>
          <w:b/>
          <w:bCs/>
          <w:spacing w:val="-2"/>
          <w:sz w:val="20"/>
          <w:szCs w:val="20"/>
        </w:rPr>
        <w:t xml:space="preserve"> </w:t>
      </w:r>
      <w:r>
        <w:rPr>
          <w:rFonts w:ascii="Tahoma" w:eastAsia="Arial" w:hAnsi="Tahoma" w:cs="Tahoma"/>
          <w:b/>
          <w:bCs/>
          <w:sz w:val="20"/>
          <w:szCs w:val="20"/>
        </w:rPr>
        <w:t>para:</w:t>
      </w:r>
    </w:p>
    <w:p w14:paraId="62327291" w14:textId="77777777" w:rsidR="00EE638E" w:rsidRDefault="00EE638E" w:rsidP="00EE638E">
      <w:pPr>
        <w:widowControl w:val="0"/>
        <w:tabs>
          <w:tab w:val="left" w:pos="810"/>
        </w:tabs>
        <w:autoSpaceDE w:val="0"/>
        <w:autoSpaceDN w:val="0"/>
        <w:spacing w:after="0" w:line="360" w:lineRule="auto"/>
        <w:ind w:right="57"/>
        <w:jc w:val="both"/>
        <w:rPr>
          <w:rFonts w:ascii="Tahoma" w:eastAsia="Arial" w:hAnsi="Tahoma" w:cs="Tahoma"/>
          <w:sz w:val="20"/>
          <w:szCs w:val="20"/>
        </w:rPr>
      </w:pPr>
      <w:r>
        <w:rPr>
          <w:rFonts w:ascii="Tahoma" w:eastAsia="Arial" w:hAnsi="Tahoma" w:cs="Tahoma"/>
          <w:sz w:val="20"/>
          <w:szCs w:val="20"/>
        </w:rPr>
        <w:t>a) O acompanhamento dos atos do processo até seu julgamento final e consequente</w:t>
      </w:r>
      <w:r>
        <w:rPr>
          <w:rFonts w:ascii="Tahoma" w:eastAsia="Arial" w:hAnsi="Tahoma" w:cs="Tahoma"/>
          <w:spacing w:val="-11"/>
          <w:sz w:val="20"/>
          <w:szCs w:val="20"/>
        </w:rPr>
        <w:t xml:space="preserve"> </w:t>
      </w:r>
      <w:r>
        <w:rPr>
          <w:rFonts w:ascii="Tahoma" w:eastAsia="Arial" w:hAnsi="Tahoma" w:cs="Tahoma"/>
          <w:sz w:val="20"/>
          <w:szCs w:val="20"/>
        </w:rPr>
        <w:t>publicação;</w:t>
      </w:r>
    </w:p>
    <w:p w14:paraId="44620137" w14:textId="77777777" w:rsidR="00EE638E" w:rsidRDefault="00EE638E" w:rsidP="00EE638E">
      <w:pPr>
        <w:widowControl w:val="0"/>
        <w:tabs>
          <w:tab w:val="left" w:pos="810"/>
        </w:tabs>
        <w:autoSpaceDE w:val="0"/>
        <w:autoSpaceDN w:val="0"/>
        <w:spacing w:after="0" w:line="360" w:lineRule="auto"/>
        <w:ind w:right="57"/>
        <w:jc w:val="both"/>
        <w:rPr>
          <w:rFonts w:ascii="Tahoma" w:eastAsia="Arial" w:hAnsi="Tahoma" w:cs="Tahoma"/>
          <w:sz w:val="20"/>
          <w:szCs w:val="20"/>
        </w:rPr>
      </w:pPr>
      <w:r>
        <w:rPr>
          <w:rFonts w:ascii="Tahoma" w:eastAsia="Arial" w:hAnsi="Tahoma" w:cs="Tahoma"/>
          <w:sz w:val="20"/>
          <w:szCs w:val="20"/>
        </w:rPr>
        <w:t>b) Se for o caso e de nosso interesse, nos prazos e nas formas legais e regimentais, exercer o direito de defesa, interpor recursos e o que mais</w:t>
      </w:r>
      <w:r>
        <w:rPr>
          <w:rFonts w:ascii="Tahoma" w:eastAsia="Arial" w:hAnsi="Tahoma" w:cs="Tahoma"/>
          <w:spacing w:val="-27"/>
          <w:sz w:val="20"/>
          <w:szCs w:val="20"/>
        </w:rPr>
        <w:t xml:space="preserve"> </w:t>
      </w:r>
      <w:r>
        <w:rPr>
          <w:rFonts w:ascii="Tahoma" w:eastAsia="Arial" w:hAnsi="Tahoma" w:cs="Tahoma"/>
          <w:sz w:val="20"/>
          <w:szCs w:val="20"/>
        </w:rPr>
        <w:t>couber.</w:t>
      </w:r>
    </w:p>
    <w:p w14:paraId="7ED5689A" w14:textId="77777777" w:rsidR="00EE638E" w:rsidRDefault="00EE638E" w:rsidP="00EE638E">
      <w:pPr>
        <w:pStyle w:val="SemEspaamento"/>
        <w:spacing w:line="360" w:lineRule="auto"/>
        <w:rPr>
          <w:rFonts w:ascii="Tahoma" w:hAnsi="Tahoma" w:cs="Tahoma"/>
          <w:iCs/>
          <w:sz w:val="20"/>
          <w:szCs w:val="20"/>
          <w:u w:val="single"/>
        </w:rPr>
      </w:pPr>
    </w:p>
    <w:p w14:paraId="5C1AE30A" w14:textId="77777777" w:rsidR="00EE638E" w:rsidRDefault="00EE638E" w:rsidP="00EE638E">
      <w:pPr>
        <w:spacing w:after="0" w:line="276" w:lineRule="auto"/>
        <w:jc w:val="center"/>
        <w:rPr>
          <w:rFonts w:ascii="Tahoma" w:eastAsia="Calibri" w:hAnsi="Tahoma" w:cs="Tahoma"/>
          <w:sz w:val="20"/>
          <w:szCs w:val="20"/>
        </w:rPr>
      </w:pPr>
      <w:r>
        <w:rPr>
          <w:rFonts w:ascii="Tahoma" w:eastAsia="Calibri" w:hAnsi="Tahoma" w:cs="Tahoma"/>
          <w:sz w:val="20"/>
          <w:szCs w:val="20"/>
        </w:rPr>
        <w:t>Descalvado, XX de xxxxx de 2.026.</w:t>
      </w:r>
    </w:p>
    <w:p w14:paraId="0E84E3A8" w14:textId="77777777" w:rsidR="00EE638E" w:rsidRDefault="00EE638E" w:rsidP="00EE638E">
      <w:pPr>
        <w:pStyle w:val="SemEspaamento"/>
        <w:spacing w:line="360" w:lineRule="auto"/>
        <w:rPr>
          <w:rFonts w:ascii="Tahoma" w:hAnsi="Tahoma" w:cs="Tahoma"/>
          <w:iCs/>
          <w:sz w:val="20"/>
          <w:szCs w:val="20"/>
        </w:rPr>
      </w:pPr>
    </w:p>
    <w:p w14:paraId="1B1E6286" w14:textId="77777777" w:rsidR="00EE638E" w:rsidRDefault="00EE638E" w:rsidP="00EE638E">
      <w:pPr>
        <w:pStyle w:val="SemEspaamento"/>
        <w:spacing w:line="276" w:lineRule="auto"/>
        <w:rPr>
          <w:rFonts w:ascii="Tahoma" w:hAnsi="Tahoma" w:cs="Tahoma"/>
          <w:b/>
          <w:iCs/>
          <w:sz w:val="20"/>
          <w:szCs w:val="20"/>
          <w:u w:val="single"/>
        </w:rPr>
      </w:pPr>
      <w:r>
        <w:rPr>
          <w:rFonts w:ascii="Tahoma" w:hAnsi="Tahoma" w:cs="Tahoma"/>
          <w:b/>
          <w:iCs/>
          <w:sz w:val="20"/>
          <w:szCs w:val="20"/>
          <w:u w:val="single"/>
        </w:rPr>
        <w:t>AUTORIDADE MÁXIMA DO ÓRGÃO/ENTIDADE:</w:t>
      </w:r>
    </w:p>
    <w:p w14:paraId="77B674E2" w14:textId="77777777" w:rsidR="00EE638E" w:rsidRDefault="00EE638E" w:rsidP="00EE638E">
      <w:pPr>
        <w:pStyle w:val="SemEspaamento"/>
        <w:spacing w:line="276" w:lineRule="auto"/>
        <w:rPr>
          <w:rFonts w:ascii="Tahoma" w:hAnsi="Tahoma" w:cs="Tahoma"/>
          <w:bCs/>
          <w:iCs/>
          <w:sz w:val="20"/>
          <w:szCs w:val="20"/>
        </w:rPr>
      </w:pPr>
      <w:r>
        <w:rPr>
          <w:rFonts w:ascii="Tahoma" w:hAnsi="Tahoma" w:cs="Tahoma"/>
          <w:bCs/>
          <w:iCs/>
          <w:sz w:val="20"/>
          <w:szCs w:val="20"/>
        </w:rPr>
        <w:t>Nome: Luís Guilherme Panone</w:t>
      </w:r>
    </w:p>
    <w:p w14:paraId="2DAF09E0" w14:textId="77777777" w:rsidR="00EE638E" w:rsidRDefault="00EE638E" w:rsidP="00EE638E">
      <w:pPr>
        <w:pStyle w:val="SemEspaamento"/>
        <w:spacing w:line="276" w:lineRule="auto"/>
        <w:rPr>
          <w:rFonts w:ascii="Tahoma" w:hAnsi="Tahoma" w:cs="Tahoma"/>
          <w:bCs/>
          <w:iCs/>
          <w:sz w:val="20"/>
          <w:szCs w:val="20"/>
        </w:rPr>
      </w:pPr>
      <w:r>
        <w:rPr>
          <w:rFonts w:ascii="Tahoma" w:hAnsi="Tahoma" w:cs="Tahoma"/>
          <w:bCs/>
          <w:iCs/>
          <w:sz w:val="20"/>
          <w:szCs w:val="20"/>
        </w:rPr>
        <w:t xml:space="preserve">Cargo: Prefeito </w:t>
      </w:r>
    </w:p>
    <w:p w14:paraId="2F1A8EF2" w14:textId="77777777" w:rsidR="00EE638E" w:rsidRDefault="00EE638E" w:rsidP="00EE638E">
      <w:pPr>
        <w:pStyle w:val="SemEspaamento"/>
        <w:spacing w:line="276" w:lineRule="auto"/>
        <w:rPr>
          <w:rFonts w:ascii="Tahoma" w:hAnsi="Tahoma" w:cs="Tahoma"/>
          <w:bCs/>
          <w:iCs/>
          <w:sz w:val="20"/>
          <w:szCs w:val="20"/>
        </w:rPr>
      </w:pPr>
      <w:r>
        <w:rPr>
          <w:rFonts w:ascii="Tahoma" w:hAnsi="Tahoma" w:cs="Tahoma"/>
          <w:bCs/>
          <w:iCs/>
          <w:sz w:val="20"/>
          <w:szCs w:val="20"/>
        </w:rPr>
        <w:t>CPF: 298.860.978-09</w:t>
      </w:r>
    </w:p>
    <w:p w14:paraId="28EAB913" w14:textId="77777777" w:rsidR="00EE638E" w:rsidRDefault="00EE638E" w:rsidP="00EE638E">
      <w:pPr>
        <w:pStyle w:val="SemEspaamento"/>
        <w:spacing w:line="276" w:lineRule="auto"/>
        <w:rPr>
          <w:rFonts w:ascii="Tahoma" w:hAnsi="Tahoma" w:cs="Tahoma"/>
          <w:bCs/>
          <w:iCs/>
          <w:sz w:val="20"/>
          <w:szCs w:val="20"/>
        </w:rPr>
      </w:pPr>
      <w:r>
        <w:rPr>
          <w:rFonts w:ascii="Tahoma" w:hAnsi="Tahoma" w:cs="Tahoma"/>
          <w:bCs/>
          <w:iCs/>
          <w:sz w:val="20"/>
          <w:szCs w:val="20"/>
        </w:rPr>
        <w:t>Assinatura: _____________________________</w:t>
      </w:r>
    </w:p>
    <w:p w14:paraId="4FCADB9A" w14:textId="77777777" w:rsidR="00EE638E" w:rsidRDefault="00EE638E" w:rsidP="00EE638E">
      <w:pPr>
        <w:pStyle w:val="SemEspaamento"/>
        <w:spacing w:line="276" w:lineRule="auto"/>
        <w:rPr>
          <w:rFonts w:ascii="Tahoma" w:hAnsi="Tahoma" w:cs="Tahoma"/>
          <w:b/>
          <w:iCs/>
          <w:sz w:val="20"/>
          <w:szCs w:val="20"/>
          <w:u w:val="single"/>
        </w:rPr>
      </w:pPr>
    </w:p>
    <w:p w14:paraId="34578AA6" w14:textId="77777777" w:rsidR="00EE638E" w:rsidRDefault="00EE638E" w:rsidP="00EE638E">
      <w:pPr>
        <w:pStyle w:val="SemEspaamento"/>
        <w:spacing w:line="276" w:lineRule="auto"/>
        <w:rPr>
          <w:rFonts w:ascii="Tahoma" w:hAnsi="Tahoma" w:cs="Tahoma"/>
          <w:b/>
          <w:iCs/>
          <w:sz w:val="20"/>
          <w:szCs w:val="20"/>
          <w:u w:val="single"/>
        </w:rPr>
      </w:pPr>
      <w:r>
        <w:rPr>
          <w:rFonts w:ascii="Tahoma" w:hAnsi="Tahoma" w:cs="Tahoma"/>
          <w:b/>
          <w:iCs/>
          <w:sz w:val="20"/>
          <w:szCs w:val="20"/>
          <w:u w:val="single"/>
        </w:rPr>
        <w:t>RESPONSÁVEIS PELA HOMOLOGAÇÃO DO CERTAME OU RATIFICAÇÃO DA DISPENSA/INEXIGIBILIDADE DE LICITAÇÃO:</w:t>
      </w:r>
    </w:p>
    <w:p w14:paraId="1D6EC4C5" w14:textId="77777777" w:rsidR="00EE638E" w:rsidRDefault="00EE638E" w:rsidP="00EE638E">
      <w:pPr>
        <w:pStyle w:val="SemEspaamento"/>
        <w:spacing w:line="276" w:lineRule="auto"/>
        <w:rPr>
          <w:rFonts w:ascii="Tahoma" w:hAnsi="Tahoma" w:cs="Tahoma"/>
          <w:bCs/>
          <w:iCs/>
          <w:sz w:val="20"/>
          <w:szCs w:val="20"/>
        </w:rPr>
      </w:pPr>
      <w:r>
        <w:rPr>
          <w:rFonts w:ascii="Tahoma" w:hAnsi="Tahoma" w:cs="Tahoma"/>
          <w:bCs/>
          <w:iCs/>
          <w:sz w:val="20"/>
          <w:szCs w:val="20"/>
        </w:rPr>
        <w:t>Nome: Luís Guilherme Panone</w:t>
      </w:r>
    </w:p>
    <w:p w14:paraId="3D7F7177" w14:textId="77777777" w:rsidR="00EE638E" w:rsidRDefault="00EE638E" w:rsidP="00EE638E">
      <w:pPr>
        <w:pStyle w:val="SemEspaamento"/>
        <w:spacing w:line="276" w:lineRule="auto"/>
        <w:rPr>
          <w:rFonts w:ascii="Tahoma" w:hAnsi="Tahoma" w:cs="Tahoma"/>
          <w:bCs/>
          <w:iCs/>
          <w:sz w:val="20"/>
          <w:szCs w:val="20"/>
        </w:rPr>
      </w:pPr>
      <w:r>
        <w:rPr>
          <w:rFonts w:ascii="Tahoma" w:hAnsi="Tahoma" w:cs="Tahoma"/>
          <w:bCs/>
          <w:iCs/>
          <w:sz w:val="20"/>
          <w:szCs w:val="20"/>
        </w:rPr>
        <w:t xml:space="preserve">Cargo: Prefeito </w:t>
      </w:r>
    </w:p>
    <w:p w14:paraId="5D30A909" w14:textId="77777777" w:rsidR="00EE638E" w:rsidRDefault="00EE638E" w:rsidP="00EE638E">
      <w:pPr>
        <w:pStyle w:val="SemEspaamento"/>
        <w:spacing w:line="276" w:lineRule="auto"/>
        <w:rPr>
          <w:rFonts w:ascii="Tahoma" w:hAnsi="Tahoma" w:cs="Tahoma"/>
          <w:bCs/>
          <w:iCs/>
          <w:sz w:val="20"/>
          <w:szCs w:val="20"/>
        </w:rPr>
      </w:pPr>
      <w:r>
        <w:rPr>
          <w:rFonts w:ascii="Tahoma" w:hAnsi="Tahoma" w:cs="Tahoma"/>
          <w:bCs/>
          <w:iCs/>
          <w:sz w:val="20"/>
          <w:szCs w:val="20"/>
        </w:rPr>
        <w:t>CPF: 298.860.978-09</w:t>
      </w:r>
    </w:p>
    <w:p w14:paraId="2ED1B110" w14:textId="77777777" w:rsidR="00EE638E" w:rsidRDefault="00EE638E" w:rsidP="00EE638E">
      <w:pPr>
        <w:pStyle w:val="SemEspaamento"/>
        <w:spacing w:line="276" w:lineRule="auto"/>
        <w:rPr>
          <w:rFonts w:ascii="Tahoma" w:hAnsi="Tahoma" w:cs="Tahoma"/>
          <w:b/>
          <w:iCs/>
          <w:sz w:val="20"/>
          <w:szCs w:val="20"/>
          <w:u w:val="single"/>
        </w:rPr>
      </w:pPr>
    </w:p>
    <w:p w14:paraId="3D8270C7" w14:textId="77777777" w:rsidR="00EE638E" w:rsidRDefault="00EE638E" w:rsidP="00EE638E">
      <w:pPr>
        <w:pStyle w:val="SemEspaamento"/>
        <w:spacing w:line="276" w:lineRule="auto"/>
        <w:rPr>
          <w:rFonts w:ascii="Tahoma" w:hAnsi="Tahoma" w:cs="Tahoma"/>
          <w:b/>
          <w:iCs/>
          <w:sz w:val="20"/>
          <w:szCs w:val="20"/>
          <w:u w:val="single"/>
        </w:rPr>
      </w:pPr>
      <w:r>
        <w:rPr>
          <w:rFonts w:ascii="Tahoma" w:hAnsi="Tahoma" w:cs="Tahoma"/>
          <w:b/>
          <w:iCs/>
          <w:sz w:val="20"/>
          <w:szCs w:val="20"/>
          <w:u w:val="single"/>
        </w:rPr>
        <w:t>RESPONSÁVEIS QUE ASSINARAM O AJUSTE:</w:t>
      </w:r>
    </w:p>
    <w:p w14:paraId="502D6473" w14:textId="77777777" w:rsidR="00EE638E" w:rsidRDefault="00EE638E" w:rsidP="00EE638E">
      <w:pPr>
        <w:pStyle w:val="SemEspaamento"/>
        <w:spacing w:line="276" w:lineRule="auto"/>
        <w:rPr>
          <w:rFonts w:ascii="Tahoma" w:hAnsi="Tahoma" w:cs="Tahoma"/>
          <w:b/>
          <w:iCs/>
          <w:sz w:val="20"/>
          <w:szCs w:val="20"/>
          <w:u w:val="single"/>
        </w:rPr>
      </w:pPr>
      <w:r>
        <w:rPr>
          <w:rFonts w:ascii="Tahoma" w:hAnsi="Tahoma" w:cs="Tahoma"/>
          <w:b/>
          <w:iCs/>
          <w:sz w:val="20"/>
          <w:szCs w:val="20"/>
          <w:u w:val="single"/>
        </w:rPr>
        <w:t>Pela contratante:</w:t>
      </w:r>
    </w:p>
    <w:p w14:paraId="787367AA" w14:textId="77777777" w:rsidR="00EE638E" w:rsidRDefault="00EE638E" w:rsidP="00EE638E">
      <w:pPr>
        <w:pStyle w:val="SemEspaamento"/>
        <w:spacing w:line="276" w:lineRule="auto"/>
        <w:rPr>
          <w:rFonts w:ascii="Tahoma" w:hAnsi="Tahoma" w:cs="Tahoma"/>
          <w:bCs/>
          <w:iCs/>
          <w:sz w:val="20"/>
          <w:szCs w:val="20"/>
        </w:rPr>
      </w:pPr>
      <w:r>
        <w:rPr>
          <w:rFonts w:ascii="Tahoma" w:hAnsi="Tahoma" w:cs="Tahoma"/>
          <w:bCs/>
          <w:iCs/>
          <w:sz w:val="20"/>
          <w:szCs w:val="20"/>
        </w:rPr>
        <w:t>Nome: Luís Guilherme Panone</w:t>
      </w:r>
    </w:p>
    <w:p w14:paraId="7E5CE76E" w14:textId="77777777" w:rsidR="00EE638E" w:rsidRDefault="00EE638E" w:rsidP="00EE638E">
      <w:pPr>
        <w:pStyle w:val="SemEspaamento"/>
        <w:spacing w:line="276" w:lineRule="auto"/>
        <w:rPr>
          <w:rFonts w:ascii="Tahoma" w:hAnsi="Tahoma" w:cs="Tahoma"/>
          <w:bCs/>
          <w:iCs/>
          <w:sz w:val="20"/>
          <w:szCs w:val="20"/>
        </w:rPr>
      </w:pPr>
      <w:r>
        <w:rPr>
          <w:rFonts w:ascii="Tahoma" w:hAnsi="Tahoma" w:cs="Tahoma"/>
          <w:bCs/>
          <w:iCs/>
          <w:sz w:val="20"/>
          <w:szCs w:val="20"/>
        </w:rPr>
        <w:t xml:space="preserve">Cargo: Prefeito </w:t>
      </w:r>
    </w:p>
    <w:p w14:paraId="4D275EC5" w14:textId="77777777" w:rsidR="00EE638E" w:rsidRDefault="00EE638E" w:rsidP="00EE638E">
      <w:pPr>
        <w:pStyle w:val="SemEspaamento"/>
        <w:spacing w:line="276" w:lineRule="auto"/>
        <w:rPr>
          <w:rFonts w:ascii="Tahoma" w:hAnsi="Tahoma" w:cs="Tahoma"/>
          <w:bCs/>
          <w:iCs/>
          <w:sz w:val="20"/>
          <w:szCs w:val="20"/>
        </w:rPr>
      </w:pPr>
      <w:r>
        <w:rPr>
          <w:rFonts w:ascii="Tahoma" w:hAnsi="Tahoma" w:cs="Tahoma"/>
          <w:bCs/>
          <w:iCs/>
          <w:sz w:val="20"/>
          <w:szCs w:val="20"/>
        </w:rPr>
        <w:t>CPF: 298.860.978-09</w:t>
      </w:r>
    </w:p>
    <w:p w14:paraId="7A6B967C" w14:textId="77777777" w:rsidR="00EE638E" w:rsidRDefault="00EE638E" w:rsidP="00EE638E">
      <w:pPr>
        <w:pStyle w:val="SemEspaamento"/>
        <w:spacing w:line="276" w:lineRule="auto"/>
        <w:rPr>
          <w:rFonts w:ascii="Tahoma" w:hAnsi="Tahoma" w:cs="Tahoma"/>
          <w:b/>
          <w:sz w:val="20"/>
          <w:szCs w:val="20"/>
          <w:u w:val="single"/>
          <w:lang w:eastAsia="pt-BR"/>
        </w:rPr>
      </w:pPr>
    </w:p>
    <w:p w14:paraId="0C791AF8" w14:textId="77777777" w:rsidR="00EE638E" w:rsidRDefault="00EE638E" w:rsidP="00EE638E">
      <w:pPr>
        <w:spacing w:after="0" w:line="276" w:lineRule="auto"/>
        <w:rPr>
          <w:rFonts w:ascii="Tahoma" w:eastAsia="Calibri" w:hAnsi="Tahoma" w:cs="Tahoma"/>
          <w:b/>
          <w:sz w:val="20"/>
          <w:szCs w:val="20"/>
        </w:rPr>
      </w:pPr>
      <w:r>
        <w:rPr>
          <w:rFonts w:ascii="Tahoma" w:eastAsia="Calibri" w:hAnsi="Tahoma" w:cs="Tahoma"/>
          <w:b/>
          <w:sz w:val="20"/>
          <w:szCs w:val="20"/>
          <w:u w:val="single"/>
        </w:rPr>
        <w:t>Pela Contratada</w:t>
      </w:r>
      <w:r>
        <w:rPr>
          <w:rFonts w:ascii="Tahoma" w:eastAsia="Calibri" w:hAnsi="Tahoma" w:cs="Tahoma"/>
          <w:b/>
          <w:sz w:val="20"/>
          <w:szCs w:val="20"/>
        </w:rPr>
        <w:t>:</w:t>
      </w:r>
    </w:p>
    <w:p w14:paraId="1D0C62C1" w14:textId="77777777" w:rsidR="00EE638E" w:rsidRDefault="00EE638E" w:rsidP="00EE638E">
      <w:pPr>
        <w:spacing w:after="0" w:line="276" w:lineRule="auto"/>
        <w:jc w:val="both"/>
        <w:rPr>
          <w:rFonts w:ascii="Tahoma" w:eastAsia="Calibri" w:hAnsi="Tahoma" w:cs="Tahoma"/>
          <w:sz w:val="20"/>
          <w:szCs w:val="20"/>
        </w:rPr>
      </w:pPr>
      <w:r>
        <w:rPr>
          <w:rFonts w:ascii="Tahoma" w:eastAsia="Calibri" w:hAnsi="Tahoma" w:cs="Tahoma"/>
          <w:sz w:val="20"/>
          <w:szCs w:val="20"/>
        </w:rPr>
        <w:t>Nome: ______________________</w:t>
      </w:r>
    </w:p>
    <w:p w14:paraId="7F35449A" w14:textId="77777777" w:rsidR="00EE638E" w:rsidRDefault="00EE638E" w:rsidP="00EE638E">
      <w:pPr>
        <w:spacing w:after="0" w:line="276" w:lineRule="auto"/>
        <w:jc w:val="both"/>
        <w:rPr>
          <w:rFonts w:ascii="Tahoma" w:eastAsia="Calibri" w:hAnsi="Tahoma" w:cs="Tahoma"/>
          <w:sz w:val="20"/>
          <w:szCs w:val="20"/>
        </w:rPr>
      </w:pPr>
      <w:r>
        <w:rPr>
          <w:rFonts w:ascii="Tahoma" w:eastAsia="Calibri" w:hAnsi="Tahoma" w:cs="Tahoma"/>
          <w:sz w:val="20"/>
          <w:szCs w:val="20"/>
        </w:rPr>
        <w:t>Cargo: ______________________</w:t>
      </w:r>
    </w:p>
    <w:p w14:paraId="3995B484" w14:textId="77777777" w:rsidR="00EE638E" w:rsidRDefault="00EE638E" w:rsidP="00EE638E">
      <w:pPr>
        <w:spacing w:after="0" w:line="276" w:lineRule="auto"/>
        <w:jc w:val="both"/>
        <w:rPr>
          <w:rFonts w:ascii="Tahoma" w:eastAsia="Calibri" w:hAnsi="Tahoma" w:cs="Tahoma"/>
          <w:sz w:val="20"/>
          <w:szCs w:val="20"/>
        </w:rPr>
      </w:pPr>
      <w:r>
        <w:rPr>
          <w:rFonts w:ascii="Tahoma" w:eastAsia="Calibri" w:hAnsi="Tahoma" w:cs="Tahoma"/>
          <w:sz w:val="20"/>
          <w:szCs w:val="20"/>
        </w:rPr>
        <w:t>CPF: _______________________</w:t>
      </w:r>
    </w:p>
    <w:p w14:paraId="3F3B0D6F" w14:textId="77777777" w:rsidR="00EE638E" w:rsidRDefault="00EE638E" w:rsidP="00EE638E">
      <w:pPr>
        <w:spacing w:after="0" w:line="276" w:lineRule="auto"/>
        <w:jc w:val="both"/>
        <w:rPr>
          <w:rFonts w:ascii="Tahoma" w:eastAsia="Calibri" w:hAnsi="Tahoma" w:cs="Tahoma"/>
          <w:sz w:val="20"/>
          <w:szCs w:val="20"/>
        </w:rPr>
      </w:pPr>
      <w:r>
        <w:rPr>
          <w:rFonts w:ascii="Tahoma" w:eastAsia="Calibri" w:hAnsi="Tahoma" w:cs="Tahoma"/>
          <w:sz w:val="20"/>
          <w:szCs w:val="20"/>
        </w:rPr>
        <w:t>Assinatura: __________________________________</w:t>
      </w:r>
    </w:p>
    <w:p w14:paraId="577F413A" w14:textId="77777777" w:rsidR="00EE638E" w:rsidRDefault="00EE638E" w:rsidP="00EE638E">
      <w:pPr>
        <w:pStyle w:val="SemEspaamento"/>
        <w:spacing w:line="276" w:lineRule="auto"/>
        <w:rPr>
          <w:rFonts w:ascii="Tahoma" w:hAnsi="Tahoma" w:cs="Tahoma"/>
          <w:sz w:val="20"/>
          <w:szCs w:val="20"/>
          <w:highlight w:val="yellow"/>
          <w:lang w:eastAsia="pt-BR"/>
        </w:rPr>
      </w:pPr>
    </w:p>
    <w:p w14:paraId="47F6291C" w14:textId="77777777" w:rsidR="00EE638E" w:rsidRDefault="00EE638E" w:rsidP="00EE638E">
      <w:pPr>
        <w:widowControl w:val="0"/>
        <w:autoSpaceDE w:val="0"/>
        <w:autoSpaceDN w:val="0"/>
        <w:spacing w:after="0" w:line="276" w:lineRule="auto"/>
        <w:ind w:right="57"/>
        <w:rPr>
          <w:rFonts w:ascii="Tahoma" w:eastAsia="Arial" w:hAnsi="Tahoma" w:cs="Tahoma"/>
          <w:b/>
          <w:bCs/>
          <w:sz w:val="20"/>
          <w:szCs w:val="20"/>
          <w:u w:val="single"/>
        </w:rPr>
      </w:pPr>
      <w:r>
        <w:rPr>
          <w:rFonts w:ascii="Tahoma" w:eastAsia="Arial" w:hAnsi="Tahoma" w:cs="Tahoma"/>
          <w:b/>
          <w:bCs/>
          <w:sz w:val="20"/>
          <w:szCs w:val="20"/>
          <w:u w:val="single"/>
        </w:rPr>
        <w:t>GESTOR DO CONTRATO E ORDENADOR DE DESPESAS:</w:t>
      </w:r>
    </w:p>
    <w:p w14:paraId="4993E53F" w14:textId="77777777" w:rsidR="00EE638E" w:rsidRDefault="00EE638E" w:rsidP="00EE638E">
      <w:pPr>
        <w:spacing w:after="0"/>
        <w:rPr>
          <w:rFonts w:ascii="Tahoma" w:eastAsia="Arial" w:hAnsi="Tahoma" w:cs="Tahoma"/>
          <w:sz w:val="20"/>
          <w:szCs w:val="20"/>
        </w:rPr>
      </w:pPr>
      <w:r>
        <w:rPr>
          <w:rFonts w:ascii="Tahoma" w:eastAsia="Arial" w:hAnsi="Tahoma" w:cs="Tahoma"/>
          <w:sz w:val="20"/>
          <w:szCs w:val="20"/>
        </w:rPr>
        <w:t>Nome: Adriano Edson da Silva Harari</w:t>
      </w:r>
    </w:p>
    <w:p w14:paraId="49CE8611" w14:textId="77777777" w:rsidR="00EE638E" w:rsidRDefault="00EE638E" w:rsidP="00EE638E">
      <w:pPr>
        <w:widowControl w:val="0"/>
        <w:autoSpaceDE w:val="0"/>
        <w:autoSpaceDN w:val="0"/>
        <w:spacing w:after="0" w:line="276" w:lineRule="auto"/>
        <w:ind w:right="57"/>
        <w:rPr>
          <w:rFonts w:ascii="Tahoma" w:eastAsia="Arial" w:hAnsi="Tahoma" w:cs="Tahoma"/>
          <w:sz w:val="20"/>
          <w:szCs w:val="20"/>
        </w:rPr>
      </w:pPr>
      <w:r>
        <w:rPr>
          <w:rFonts w:ascii="Tahoma" w:eastAsia="Arial" w:hAnsi="Tahoma" w:cs="Tahoma"/>
          <w:sz w:val="20"/>
          <w:szCs w:val="20"/>
        </w:rPr>
        <w:t>Cargo: Secretário de Agricultura e Zeladoria</w:t>
      </w:r>
    </w:p>
    <w:p w14:paraId="12FA0E66" w14:textId="77777777" w:rsidR="00EE638E" w:rsidRDefault="00EE638E" w:rsidP="00EE638E">
      <w:pPr>
        <w:widowControl w:val="0"/>
        <w:autoSpaceDE w:val="0"/>
        <w:autoSpaceDN w:val="0"/>
        <w:spacing w:after="0" w:line="276" w:lineRule="auto"/>
        <w:ind w:right="57"/>
        <w:rPr>
          <w:rFonts w:ascii="Tahoma" w:eastAsia="Arial" w:hAnsi="Tahoma" w:cs="Tahoma"/>
          <w:sz w:val="20"/>
          <w:szCs w:val="20"/>
        </w:rPr>
      </w:pPr>
      <w:r>
        <w:rPr>
          <w:rFonts w:ascii="Tahoma" w:eastAsia="Arial" w:hAnsi="Tahoma" w:cs="Tahoma"/>
          <w:sz w:val="20"/>
          <w:szCs w:val="20"/>
        </w:rPr>
        <w:t>CPF: 087.491.238-58</w:t>
      </w:r>
    </w:p>
    <w:p w14:paraId="1E0718D4" w14:textId="77777777" w:rsidR="00EE638E" w:rsidRDefault="00EE638E" w:rsidP="00EE638E">
      <w:pPr>
        <w:widowControl w:val="0"/>
        <w:autoSpaceDE w:val="0"/>
        <w:autoSpaceDN w:val="0"/>
        <w:spacing w:after="0" w:line="276" w:lineRule="auto"/>
        <w:ind w:right="57"/>
        <w:rPr>
          <w:rFonts w:ascii="Tahoma" w:eastAsia="Arial" w:hAnsi="Tahoma" w:cs="Tahoma"/>
          <w:sz w:val="20"/>
          <w:szCs w:val="20"/>
        </w:rPr>
      </w:pPr>
      <w:r>
        <w:rPr>
          <w:rFonts w:ascii="Tahoma" w:eastAsia="Arial" w:hAnsi="Tahoma" w:cs="Tahoma"/>
          <w:sz w:val="20"/>
          <w:szCs w:val="20"/>
        </w:rPr>
        <w:t>Assinatura: _____________________________</w:t>
      </w:r>
    </w:p>
    <w:p w14:paraId="11503238" w14:textId="77777777" w:rsidR="00EE638E" w:rsidRDefault="00EE638E" w:rsidP="00EE638E">
      <w:pPr>
        <w:widowControl w:val="0"/>
        <w:autoSpaceDE w:val="0"/>
        <w:autoSpaceDN w:val="0"/>
        <w:spacing w:after="0" w:line="276" w:lineRule="auto"/>
        <w:ind w:right="57"/>
        <w:rPr>
          <w:rFonts w:ascii="Tahoma" w:eastAsia="Arial" w:hAnsi="Tahoma" w:cs="Tahoma"/>
          <w:sz w:val="20"/>
          <w:szCs w:val="20"/>
          <w:highlight w:val="yellow"/>
        </w:rPr>
      </w:pPr>
    </w:p>
    <w:p w14:paraId="4CA34078" w14:textId="77777777" w:rsidR="00EE638E" w:rsidRDefault="00EE638E" w:rsidP="00EE638E">
      <w:pPr>
        <w:widowControl w:val="0"/>
        <w:autoSpaceDE w:val="0"/>
        <w:autoSpaceDN w:val="0"/>
        <w:spacing w:after="0" w:line="276" w:lineRule="auto"/>
        <w:ind w:right="57"/>
        <w:jc w:val="both"/>
        <w:outlineLvl w:val="0"/>
        <w:rPr>
          <w:rFonts w:ascii="Tahoma" w:eastAsia="Arial" w:hAnsi="Tahoma" w:cs="Tahoma"/>
          <w:b/>
          <w:bCs/>
          <w:sz w:val="20"/>
          <w:szCs w:val="20"/>
          <w:u w:val="single"/>
        </w:rPr>
      </w:pPr>
      <w:r>
        <w:rPr>
          <w:rFonts w:ascii="Tahoma" w:eastAsia="Arial" w:hAnsi="Tahoma" w:cs="Tahoma"/>
          <w:b/>
          <w:bCs/>
          <w:sz w:val="20"/>
          <w:szCs w:val="20"/>
          <w:u w:val="single"/>
        </w:rPr>
        <w:t>DEMAIS RESPONSÁVEIS (*):</w:t>
      </w:r>
    </w:p>
    <w:p w14:paraId="2DED294A" w14:textId="77777777" w:rsidR="00EE638E" w:rsidRDefault="00EE638E" w:rsidP="00EE638E">
      <w:pPr>
        <w:autoSpaceDE w:val="0"/>
        <w:autoSpaceDN w:val="0"/>
        <w:adjustRightInd w:val="0"/>
        <w:spacing w:after="0" w:line="276" w:lineRule="auto"/>
        <w:rPr>
          <w:rFonts w:ascii="Tahoma" w:hAnsi="Tahoma" w:cs="Tahoma"/>
          <w:sz w:val="20"/>
          <w:szCs w:val="20"/>
        </w:rPr>
      </w:pPr>
      <w:r>
        <w:rPr>
          <w:rFonts w:ascii="Tahoma" w:hAnsi="Tahoma" w:cs="Tahoma"/>
          <w:sz w:val="20"/>
          <w:szCs w:val="20"/>
        </w:rPr>
        <w:t>Tipo de ato sob sua responsabilidade: Autoridade Competente</w:t>
      </w:r>
    </w:p>
    <w:p w14:paraId="7E55D2B9" w14:textId="77777777" w:rsidR="00EE638E" w:rsidRDefault="00EE638E" w:rsidP="00EE638E">
      <w:pPr>
        <w:autoSpaceDE w:val="0"/>
        <w:autoSpaceDN w:val="0"/>
        <w:adjustRightInd w:val="0"/>
        <w:spacing w:after="0" w:line="276" w:lineRule="auto"/>
        <w:rPr>
          <w:rFonts w:ascii="Tahoma" w:hAnsi="Tahoma" w:cs="Tahoma"/>
          <w:sz w:val="20"/>
          <w:szCs w:val="20"/>
        </w:rPr>
      </w:pPr>
      <w:r>
        <w:rPr>
          <w:rFonts w:ascii="Tahoma" w:hAnsi="Tahoma" w:cs="Tahoma"/>
          <w:sz w:val="20"/>
          <w:szCs w:val="20"/>
        </w:rPr>
        <w:t>Nome: Gustavo de Freitas</w:t>
      </w:r>
    </w:p>
    <w:p w14:paraId="3D81F10D" w14:textId="77777777" w:rsidR="00EE638E" w:rsidRDefault="00EE638E" w:rsidP="00EE638E">
      <w:pPr>
        <w:autoSpaceDE w:val="0"/>
        <w:autoSpaceDN w:val="0"/>
        <w:adjustRightInd w:val="0"/>
        <w:spacing w:after="0" w:line="276" w:lineRule="auto"/>
        <w:rPr>
          <w:rFonts w:ascii="Tahoma" w:hAnsi="Tahoma" w:cs="Tahoma"/>
          <w:sz w:val="20"/>
          <w:szCs w:val="20"/>
        </w:rPr>
      </w:pPr>
      <w:r>
        <w:rPr>
          <w:rFonts w:ascii="Tahoma" w:hAnsi="Tahoma" w:cs="Tahoma"/>
          <w:sz w:val="20"/>
          <w:szCs w:val="20"/>
        </w:rPr>
        <w:t>Cargo: Secretário de Administração</w:t>
      </w:r>
    </w:p>
    <w:p w14:paraId="3D0964A7" w14:textId="77777777" w:rsidR="00EE638E" w:rsidRDefault="00EE638E" w:rsidP="00EE638E">
      <w:pPr>
        <w:spacing w:after="0" w:line="276" w:lineRule="auto"/>
        <w:rPr>
          <w:rFonts w:ascii="Tahoma" w:hAnsi="Tahoma" w:cs="Tahoma"/>
          <w:sz w:val="20"/>
          <w:szCs w:val="20"/>
        </w:rPr>
      </w:pPr>
      <w:r>
        <w:rPr>
          <w:rFonts w:ascii="Tahoma" w:hAnsi="Tahoma" w:cs="Tahoma"/>
          <w:sz w:val="20"/>
          <w:szCs w:val="20"/>
        </w:rPr>
        <w:t>CPF: 139.514.038-37</w:t>
      </w:r>
    </w:p>
    <w:p w14:paraId="2C6727D8" w14:textId="77777777" w:rsidR="00EE638E" w:rsidRDefault="00EE638E" w:rsidP="00EE638E">
      <w:pPr>
        <w:spacing w:after="0" w:line="276" w:lineRule="auto"/>
        <w:rPr>
          <w:rFonts w:ascii="Tahoma" w:hAnsi="Tahoma" w:cs="Tahoma"/>
          <w:sz w:val="20"/>
          <w:szCs w:val="20"/>
        </w:rPr>
      </w:pPr>
      <w:r>
        <w:rPr>
          <w:rFonts w:ascii="Tahoma" w:hAnsi="Tahoma" w:cs="Tahoma"/>
          <w:sz w:val="20"/>
          <w:szCs w:val="20"/>
        </w:rPr>
        <w:t>Assinatura: ____________________________________</w:t>
      </w:r>
    </w:p>
    <w:p w14:paraId="0C7066C2" w14:textId="77777777" w:rsidR="00EE638E" w:rsidRDefault="00EE638E" w:rsidP="00EE638E">
      <w:pPr>
        <w:spacing w:after="0" w:line="360" w:lineRule="auto"/>
        <w:rPr>
          <w:rFonts w:ascii="Tahoma" w:hAnsi="Tahoma" w:cs="Tahoma"/>
          <w:sz w:val="20"/>
          <w:szCs w:val="20"/>
        </w:rPr>
      </w:pPr>
    </w:p>
    <w:p w14:paraId="4F22D96C" w14:textId="77777777" w:rsidR="00EE638E" w:rsidRDefault="00EE638E" w:rsidP="00EE638E">
      <w:pPr>
        <w:spacing w:after="0" w:line="360" w:lineRule="auto"/>
        <w:rPr>
          <w:rFonts w:ascii="Tahoma" w:hAnsi="Tahoma" w:cs="Tahoma"/>
          <w:sz w:val="20"/>
          <w:szCs w:val="20"/>
        </w:rPr>
      </w:pPr>
    </w:p>
    <w:p w14:paraId="06FBDFE0" w14:textId="77777777" w:rsidR="00EE638E" w:rsidRDefault="00EE638E" w:rsidP="00EE638E">
      <w:pPr>
        <w:spacing w:after="0" w:line="360" w:lineRule="auto"/>
        <w:rPr>
          <w:rFonts w:ascii="Tahoma" w:hAnsi="Tahoma" w:cs="Tahoma"/>
          <w:sz w:val="20"/>
          <w:szCs w:val="20"/>
        </w:rPr>
      </w:pPr>
    </w:p>
    <w:p w14:paraId="07C84D79" w14:textId="77777777" w:rsidR="00EE638E" w:rsidRDefault="00EE638E" w:rsidP="00EE638E">
      <w:pPr>
        <w:spacing w:after="0" w:line="240" w:lineRule="auto"/>
        <w:rPr>
          <w:rFonts w:ascii="Tahoma" w:hAnsi="Tahoma" w:cs="Tahoma"/>
          <w:sz w:val="20"/>
          <w:szCs w:val="20"/>
        </w:rPr>
      </w:pPr>
      <w:r>
        <w:rPr>
          <w:rFonts w:ascii="Tahoma" w:hAnsi="Tahoma" w:cs="Tahoma"/>
          <w:sz w:val="20"/>
          <w:szCs w:val="20"/>
        </w:rPr>
        <w:t>_______________________________________________________________________________________</w:t>
      </w:r>
    </w:p>
    <w:p w14:paraId="2A50DE2B" w14:textId="77777777" w:rsidR="00EE638E" w:rsidRDefault="00EE638E" w:rsidP="00EE638E">
      <w:pPr>
        <w:widowControl w:val="0"/>
        <w:autoSpaceDE w:val="0"/>
        <w:autoSpaceDN w:val="0"/>
        <w:spacing w:after="0" w:line="240" w:lineRule="auto"/>
        <w:ind w:right="57"/>
        <w:jc w:val="both"/>
        <w:rPr>
          <w:rFonts w:ascii="Amasis MT Pro" w:hAnsi="Amasis MT Pro"/>
          <w:sz w:val="24"/>
        </w:rPr>
      </w:pPr>
      <w:r>
        <w:rPr>
          <w:rFonts w:ascii="Tahoma" w:eastAsia="Arial" w:hAnsi="Tahoma" w:cs="Tahoma"/>
          <w:sz w:val="18"/>
          <w:szCs w:val="20"/>
        </w:rPr>
        <w:t>(*) - O Termo de Ciência e de Notificação deve identificar as pessoas físicas que tenham concorrido para a prática do ato jurídico, na condição de ordenador da despesa; de partes contratantes;</w:t>
      </w:r>
      <w:r>
        <w:rPr>
          <w:rFonts w:ascii="Tahoma" w:eastAsia="Arial" w:hAnsi="Tahoma" w:cs="Tahoma"/>
          <w:spacing w:val="-20"/>
          <w:sz w:val="18"/>
          <w:szCs w:val="20"/>
        </w:rPr>
        <w:t xml:space="preserve"> </w:t>
      </w:r>
      <w:r>
        <w:rPr>
          <w:rFonts w:ascii="Tahoma" w:eastAsia="Arial" w:hAnsi="Tahoma" w:cs="Tahoma"/>
          <w:sz w:val="18"/>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Tahoma" w:eastAsia="Arial" w:hAnsi="Tahoma" w:cs="Tahoma"/>
          <w:i/>
          <w:sz w:val="18"/>
          <w:szCs w:val="20"/>
        </w:rPr>
        <w:t xml:space="preserve">. </w:t>
      </w:r>
      <w:r>
        <w:rPr>
          <w:rFonts w:ascii="Tahoma" w:eastAsia="Arial" w:hAnsi="Tahoma" w:cs="Tahoma"/>
          <w:sz w:val="18"/>
          <w:szCs w:val="20"/>
        </w:rPr>
        <w:t>Na hipótese de prestações de contas, caso o signatário do parecer conclusivo seja distinto daqueles já arrolados como subscritores do Termo de Ciência e de Notificação, será ele objeto de notificação específica.</w:t>
      </w:r>
      <w:r>
        <w:rPr>
          <w:rFonts w:ascii="Tahoma" w:hAnsi="Tahoma" w:cs="Tahoma"/>
          <w:sz w:val="18"/>
          <w:szCs w:val="20"/>
        </w:rPr>
        <w:t xml:space="preserve"> </w:t>
      </w:r>
    </w:p>
    <w:p w14:paraId="0381DA0A" w14:textId="77777777" w:rsidR="008F1C66" w:rsidRPr="008F1C66" w:rsidRDefault="008F1C66" w:rsidP="008F1C66">
      <w:pPr>
        <w:spacing w:after="0" w:line="360" w:lineRule="auto"/>
        <w:ind w:left="4248"/>
        <w:jc w:val="both"/>
        <w:rPr>
          <w:rFonts w:ascii="Tahoma" w:eastAsia="Calibri" w:hAnsi="Tahoma" w:cs="Tahoma"/>
          <w:sz w:val="20"/>
          <w:szCs w:val="20"/>
        </w:rPr>
      </w:pPr>
    </w:p>
    <w:sectPr w:rsidR="008F1C66" w:rsidRPr="008F1C66" w:rsidSect="00DC6EC3">
      <w:headerReference w:type="default" r:id="rId26"/>
      <w:footerReference w:type="default" r:id="rId27"/>
      <w:pgSz w:w="11906" w:h="16838"/>
      <w:pgMar w:top="1843" w:right="849" w:bottom="567" w:left="1418" w:header="61" w:footer="3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3C822" w14:textId="77777777" w:rsidR="00CA12D0" w:rsidRDefault="00CA12D0" w:rsidP="000927D5">
      <w:pPr>
        <w:spacing w:after="0" w:line="240" w:lineRule="auto"/>
      </w:pPr>
      <w:r>
        <w:separator/>
      </w:r>
    </w:p>
  </w:endnote>
  <w:endnote w:type="continuationSeparator" w:id="0">
    <w:p w14:paraId="051A43E2" w14:textId="77777777" w:rsidR="00CA12D0" w:rsidRDefault="00CA12D0"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masis MT Pro">
    <w:charset w:val="00"/>
    <w:family w:val="roman"/>
    <w:pitch w:val="variable"/>
    <w:sig w:usb0="A00000AF" w:usb1="4000205B" w:usb2="00000000" w:usb3="00000000" w:csb0="00000093"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4FF1E" w14:textId="76611EDD" w:rsidR="0004585E" w:rsidRPr="00DC6EC3" w:rsidRDefault="0004585E" w:rsidP="00D31529">
    <w:pPr>
      <w:pStyle w:val="Rodap"/>
      <w:jc w:val="center"/>
      <w:rPr>
        <w:rFonts w:ascii="Plantagenet Cherokee" w:hAnsi="Plantagenet Cherokee"/>
        <w:color w:val="000000" w:themeColor="text1"/>
        <w:sz w:val="16"/>
        <w:szCs w:val="16"/>
      </w:rPr>
    </w:pPr>
    <w:r w:rsidRPr="00DC6EC3">
      <w:rPr>
        <w:rFonts w:ascii="Plantagenet Cherokee" w:hAnsi="Plantagenet Cherokee"/>
        <w:color w:val="000000" w:themeColor="text1"/>
        <w:sz w:val="16"/>
        <w:szCs w:val="16"/>
      </w:rPr>
      <w:t xml:space="preserve">Rua José Quirino Ribeiro, </w:t>
    </w:r>
    <w:r w:rsidR="00DC6EC3" w:rsidRPr="00DC6EC3">
      <w:rPr>
        <w:rFonts w:ascii="Plantagenet Cherokee" w:hAnsi="Plantagenet Cherokee"/>
        <w:color w:val="000000" w:themeColor="text1"/>
        <w:sz w:val="16"/>
        <w:szCs w:val="16"/>
      </w:rPr>
      <w:t xml:space="preserve">nº </w:t>
    </w:r>
    <w:r w:rsidRPr="00DC6EC3">
      <w:rPr>
        <w:rFonts w:ascii="Plantagenet Cherokee" w:hAnsi="Plantagenet Cherokee"/>
        <w:color w:val="000000" w:themeColor="text1"/>
        <w:sz w:val="16"/>
        <w:szCs w:val="16"/>
      </w:rPr>
      <w:t xml:space="preserve">55, </w:t>
    </w:r>
    <w:r w:rsidR="00DC6EC3" w:rsidRPr="00DC6EC3">
      <w:rPr>
        <w:rFonts w:ascii="Plantagenet Cherokee" w:hAnsi="Plantagenet Cherokee"/>
        <w:color w:val="000000" w:themeColor="text1"/>
        <w:sz w:val="16"/>
        <w:szCs w:val="16"/>
      </w:rPr>
      <w:t>Jardim Belém</w:t>
    </w:r>
    <w:r w:rsidRPr="00DC6EC3">
      <w:rPr>
        <w:rFonts w:ascii="Plantagenet Cherokee" w:hAnsi="Plantagenet Cherokee"/>
        <w:color w:val="000000" w:themeColor="text1"/>
        <w:sz w:val="16"/>
        <w:szCs w:val="16"/>
      </w:rPr>
      <w:t xml:space="preserve"> - Descalvado (SP) - PABX (19) 3583.9300 - CEP 13690-091</w:t>
    </w:r>
  </w:p>
  <w:p w14:paraId="1283823F" w14:textId="750764C6" w:rsidR="0004585E" w:rsidRPr="00DC6EC3" w:rsidRDefault="0004585E" w:rsidP="00D31529">
    <w:pPr>
      <w:pStyle w:val="Rodap"/>
      <w:jc w:val="center"/>
      <w:rPr>
        <w:rFonts w:ascii="Plantagenet Cherokee" w:hAnsi="Plantagenet Cherokee"/>
        <w:color w:val="000000" w:themeColor="text1"/>
        <w:sz w:val="16"/>
        <w:szCs w:val="16"/>
      </w:rPr>
    </w:pPr>
    <w:r w:rsidRPr="00DC6EC3">
      <w:rPr>
        <w:rFonts w:ascii="Plantagenet Cherokee" w:hAnsi="Plantagenet Cherokee"/>
        <w:color w:val="000000" w:themeColor="text1"/>
        <w:sz w:val="16"/>
        <w:szCs w:val="16"/>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23357" w14:textId="77777777" w:rsidR="00CA12D0" w:rsidRDefault="00CA12D0" w:rsidP="000927D5">
      <w:pPr>
        <w:spacing w:after="0" w:line="240" w:lineRule="auto"/>
      </w:pPr>
      <w:r>
        <w:separator/>
      </w:r>
    </w:p>
  </w:footnote>
  <w:footnote w:type="continuationSeparator" w:id="0">
    <w:p w14:paraId="075795C4" w14:textId="77777777" w:rsidR="00CA12D0" w:rsidRDefault="00CA12D0"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2C0830C0" w:rsidR="0004585E" w:rsidRDefault="0004585E" w:rsidP="003F1BB0">
    <w:pPr>
      <w:pStyle w:val="Cabealho"/>
    </w:pPr>
  </w:p>
  <w:p w14:paraId="5142EE2C" w14:textId="4A846776" w:rsidR="0004585E" w:rsidRDefault="0004585E" w:rsidP="003F1BB0">
    <w:pPr>
      <w:pStyle w:val="Cabealho"/>
    </w:pPr>
    <w:r>
      <w:rPr>
        <w:noProof/>
        <w:lang w:eastAsia="pt-BR"/>
      </w:rPr>
      <mc:AlternateContent>
        <mc:Choice Requires="wpg">
          <w:drawing>
            <wp:anchor distT="0" distB="0" distL="114300" distR="114300" simplePos="0" relativeHeight="251659264" behindDoc="1" locked="0" layoutInCell="1" allowOverlap="1" wp14:anchorId="5481F73A" wp14:editId="18F6525A">
              <wp:simplePos x="0" y="0"/>
              <wp:positionH relativeFrom="margin">
                <wp:posOffset>0</wp:posOffset>
              </wp:positionH>
              <wp:positionV relativeFrom="paragraph">
                <wp:posOffset>-635</wp:posOffset>
              </wp:positionV>
              <wp:extent cx="6115050" cy="904875"/>
              <wp:effectExtent l="0" t="0" r="0" b="9525"/>
              <wp:wrapNone/>
              <wp:docPr id="1" name="Agrupar 1"/>
              <wp:cNvGraphicFramePr/>
              <a:graphic xmlns:a="http://schemas.openxmlformats.org/drawingml/2006/main">
                <a:graphicData uri="http://schemas.microsoft.com/office/word/2010/wordprocessingGroup">
                  <wpg:wgp>
                    <wpg:cNvGrpSpPr/>
                    <wpg:grpSpPr>
                      <a:xfrm>
                        <a:off x="0" y="0"/>
                        <a:ext cx="6115050" cy="904875"/>
                        <a:chOff x="0" y="0"/>
                        <a:chExt cx="6477000" cy="874395"/>
                      </a:xfrm>
                    </wpg:grpSpPr>
                    <pic:pic xmlns:pic="http://schemas.openxmlformats.org/drawingml/2006/picture">
                      <pic:nvPicPr>
                        <pic:cNvPr id="93" name="Imagem 9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85725"/>
                          <a:ext cx="707390" cy="780415"/>
                        </a:xfrm>
                        <a:prstGeom prst="rect">
                          <a:avLst/>
                        </a:prstGeom>
                        <a:noFill/>
                      </pic:spPr>
                    </pic:pic>
                    <pic:pic xmlns:pic="http://schemas.openxmlformats.org/drawingml/2006/picture">
                      <pic:nvPicPr>
                        <pic:cNvPr id="94" name="Imagem 9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800100" y="142875"/>
                          <a:ext cx="4846955" cy="731520"/>
                        </a:xfrm>
                        <a:prstGeom prst="rect">
                          <a:avLst/>
                        </a:prstGeom>
                        <a:noFill/>
                      </pic:spPr>
                    </pic:pic>
                    <pic:pic xmlns:pic="http://schemas.openxmlformats.org/drawingml/2006/picture">
                      <pic:nvPicPr>
                        <pic:cNvPr id="95" name="Imagem 95"/>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505450" y="0"/>
                          <a:ext cx="971550" cy="79883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1F02BE7A" id="Agrupar 1" o:spid="_x0000_s1026" style="position:absolute;margin-left:0;margin-top:-.05pt;width:481.5pt;height:71.25pt;z-index:-251657216;mso-position-horizontal-relative:margin;mso-width-relative:margin;mso-height-relative:margin" coordsize="64770,8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3" o:spid="_x0000_s1027" type="#_x0000_t75" style="position:absolute;top:857;width:7073;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">
                <v:imagedata r:id="rId4" o:title=""/>
                <v:path arrowok="t"/>
              </v:shape>
              <v:shape id="Imagem 94" o:spid="_x0000_s1028" type="#_x0000_t75" style="position:absolute;left:8001;top:1428;width:48469;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">
                <v:imagedata r:id="rId5" o:title=""/>
                <v:path arrowok="t"/>
              </v:shape>
              <v:shape id="Imagem 95" o:spid="_x0000_s1029" type="#_x0000_t75" style="position:absolute;left:55054;width:9716;height: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">
                <v:imagedata r:id="rId6" o:title=""/>
                <v:path arrowok="t"/>
              </v:shape>
              <w10:wrap anchorx="margin"/>
            </v:group>
          </w:pict>
        </mc:Fallback>
      </mc:AlternateContent>
    </w:r>
  </w:p>
  <w:p w14:paraId="78BEF8DD" w14:textId="77777777" w:rsidR="0004585E" w:rsidRDefault="0004585E" w:rsidP="0020557A">
    <w:pPr>
      <w:pStyle w:val="Cabealho"/>
      <w:ind w:left="-42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5FB"/>
    <w:multiLevelType w:val="hybridMultilevel"/>
    <w:tmpl w:val="833899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D0661C"/>
    <w:multiLevelType w:val="multilevel"/>
    <w:tmpl w:val="07826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82C31"/>
    <w:multiLevelType w:val="hybridMultilevel"/>
    <w:tmpl w:val="03C866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BE16DA"/>
    <w:multiLevelType w:val="multilevel"/>
    <w:tmpl w:val="A678DED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0C7B7553"/>
    <w:multiLevelType w:val="multilevel"/>
    <w:tmpl w:val="64DCB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CF70B63"/>
    <w:multiLevelType w:val="multilevel"/>
    <w:tmpl w:val="5DFAD35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BD25C7"/>
    <w:multiLevelType w:val="multilevel"/>
    <w:tmpl w:val="F7F654AA"/>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11B33C34"/>
    <w:multiLevelType w:val="multilevel"/>
    <w:tmpl w:val="B1B27D0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35411F"/>
    <w:multiLevelType w:val="multilevel"/>
    <w:tmpl w:val="91865C5E"/>
    <w:lvl w:ilvl="0">
      <w:start w:val="6"/>
      <w:numFmt w:val="decimal"/>
      <w:lvlText w:val="%1"/>
      <w:lvlJc w:val="left"/>
      <w:pPr>
        <w:ind w:left="600" w:hanging="600"/>
      </w:pPr>
      <w:rPr>
        <w:rFonts w:hint="default"/>
      </w:rPr>
    </w:lvl>
    <w:lvl w:ilvl="1">
      <w:start w:val="3"/>
      <w:numFmt w:val="decimal"/>
      <w:lvlText w:val="%1.%2"/>
      <w:lvlJc w:val="left"/>
      <w:pPr>
        <w:ind w:left="600" w:hanging="600"/>
      </w:pPr>
      <w:rPr>
        <w:rFonts w:hint="default"/>
        <w:b/>
      </w:rPr>
    </w:lvl>
    <w:lvl w:ilvl="2">
      <w:start w:val="18"/>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6653459"/>
    <w:multiLevelType w:val="hybridMultilevel"/>
    <w:tmpl w:val="D6D68E0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27162A1C"/>
    <w:multiLevelType w:val="hybridMultilevel"/>
    <w:tmpl w:val="69427542"/>
    <w:lvl w:ilvl="0" w:tplc="BD9A4DB4">
      <w:start w:val="1"/>
      <w:numFmt w:val="lowerLetter"/>
      <w:lvlText w:val="%1)"/>
      <w:lvlJc w:val="left"/>
      <w:pPr>
        <w:ind w:left="1080" w:hanging="360"/>
      </w:pPr>
      <w:rPr>
        <w:rFonts w:hint="default"/>
        <w:sz w:val="18"/>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28980A86"/>
    <w:multiLevelType w:val="multilevel"/>
    <w:tmpl w:val="AB1CE09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3956F9"/>
    <w:multiLevelType w:val="hybridMultilevel"/>
    <w:tmpl w:val="89C81D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CA274BD"/>
    <w:multiLevelType w:val="hybridMultilevel"/>
    <w:tmpl w:val="864A6BC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62E5214"/>
    <w:multiLevelType w:val="multilevel"/>
    <w:tmpl w:val="06DED7E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482D6B"/>
    <w:multiLevelType w:val="hybridMultilevel"/>
    <w:tmpl w:val="7F16D9FA"/>
    <w:lvl w:ilvl="0" w:tplc="5798E9C2">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7"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3ECD7C97"/>
    <w:multiLevelType w:val="multilevel"/>
    <w:tmpl w:val="0E40EBB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C175F7"/>
    <w:multiLevelType w:val="multilevel"/>
    <w:tmpl w:val="CAF6E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1" w15:restartNumberingAfterBreak="0">
    <w:nsid w:val="4A84000F"/>
    <w:multiLevelType w:val="multilevel"/>
    <w:tmpl w:val="3514C42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DC72FA"/>
    <w:multiLevelType w:val="multilevel"/>
    <w:tmpl w:val="61B2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871C20"/>
    <w:multiLevelType w:val="multilevel"/>
    <w:tmpl w:val="E3B680D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633A0F"/>
    <w:multiLevelType w:val="multilevel"/>
    <w:tmpl w:val="9C32D27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6" w15:restartNumberingAfterBreak="0">
    <w:nsid w:val="578F60AB"/>
    <w:multiLevelType w:val="hybridMultilevel"/>
    <w:tmpl w:val="816CA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8" w15:restartNumberingAfterBreak="0">
    <w:nsid w:val="606427C6"/>
    <w:multiLevelType w:val="hybridMultilevel"/>
    <w:tmpl w:val="8ADCB5D6"/>
    <w:lvl w:ilvl="0" w:tplc="3DBCDCFE">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18B6959"/>
    <w:multiLevelType w:val="multilevel"/>
    <w:tmpl w:val="E9E8084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E26501"/>
    <w:multiLevelType w:val="hybridMultilevel"/>
    <w:tmpl w:val="3C3672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691769DB"/>
    <w:multiLevelType w:val="multilevel"/>
    <w:tmpl w:val="BC14C09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3E2228"/>
    <w:multiLevelType w:val="multilevel"/>
    <w:tmpl w:val="3BEAE54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36" w15:restartNumberingAfterBreak="0">
    <w:nsid w:val="709667B4"/>
    <w:multiLevelType w:val="multilevel"/>
    <w:tmpl w:val="4E56CEE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C7493E"/>
    <w:multiLevelType w:val="hybridMultilevel"/>
    <w:tmpl w:val="788621CC"/>
    <w:lvl w:ilvl="0" w:tplc="1158A7EE">
      <w:start w:val="1"/>
      <w:numFmt w:val="lowerLetter"/>
      <w:lvlText w:val="%1)"/>
      <w:lvlJc w:val="left"/>
      <w:pPr>
        <w:ind w:left="1996" w:hanging="360"/>
      </w:pPr>
      <w:rPr>
        <w:b w:val="0"/>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38" w15:restartNumberingAfterBreak="0">
    <w:nsid w:val="7A1C6134"/>
    <w:multiLevelType w:val="multilevel"/>
    <w:tmpl w:val="A32E842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BA69FF"/>
    <w:multiLevelType w:val="hybridMultilevel"/>
    <w:tmpl w:val="3AC617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7"/>
    <w:lvlOverride w:ilvl="0">
      <w:startOverride w:val="3"/>
    </w:lvlOverride>
  </w:num>
  <w:num w:numId="2">
    <w:abstractNumId w:val="35"/>
    <w:lvlOverride w:ilvl="0">
      <w:startOverride w:val="5"/>
    </w:lvlOverride>
  </w:num>
  <w:num w:numId="3">
    <w:abstractNumId w:val="20"/>
  </w:num>
  <w:num w:numId="4">
    <w:abstractNumId w:val="25"/>
  </w:num>
  <w:num w:numId="5">
    <w:abstractNumId w:val="9"/>
  </w:num>
  <w:num w:numId="6">
    <w:abstractNumId w:val="0"/>
  </w:num>
  <w:num w:numId="7">
    <w:abstractNumId w:val="28"/>
  </w:num>
  <w:num w:numId="8">
    <w:abstractNumId w:val="13"/>
  </w:num>
  <w:num w:numId="9">
    <w:abstractNumId w:val="11"/>
  </w:num>
  <w:num w:numId="10">
    <w:abstractNumId w:val="2"/>
  </w:num>
  <w:num w:numId="11">
    <w:abstractNumId w:val="30"/>
  </w:num>
  <w:num w:numId="12">
    <w:abstractNumId w:val="17"/>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26"/>
  </w:num>
  <w:num w:numId="23">
    <w:abstractNumId w:val="37"/>
  </w:num>
  <w:num w:numId="24">
    <w:abstractNumId w:val="8"/>
  </w:num>
  <w:num w:numId="25">
    <w:abstractNumId w:val="14"/>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1"/>
  </w:num>
  <w:num w:numId="30">
    <w:abstractNumId w:val="19"/>
  </w:num>
  <w:num w:numId="31">
    <w:abstractNumId w:val="29"/>
  </w:num>
  <w:num w:numId="32">
    <w:abstractNumId w:val="15"/>
  </w:num>
  <w:num w:numId="33">
    <w:abstractNumId w:val="21"/>
  </w:num>
  <w:num w:numId="34">
    <w:abstractNumId w:val="24"/>
  </w:num>
  <w:num w:numId="35">
    <w:abstractNumId w:val="33"/>
  </w:num>
  <w:num w:numId="36">
    <w:abstractNumId w:val="12"/>
  </w:num>
  <w:num w:numId="37">
    <w:abstractNumId w:val="7"/>
  </w:num>
  <w:num w:numId="38">
    <w:abstractNumId w:val="18"/>
  </w:num>
  <w:num w:numId="39">
    <w:abstractNumId w:val="5"/>
  </w:num>
  <w:num w:numId="40">
    <w:abstractNumId w:val="38"/>
  </w:num>
  <w:num w:numId="41">
    <w:abstractNumId w:val="36"/>
  </w:num>
  <w:num w:numId="42">
    <w:abstractNumId w:val="23"/>
  </w:num>
  <w:num w:numId="43">
    <w:abstractNumId w:val="3"/>
  </w:num>
  <w:num w:numId="44">
    <w:abstractNumId w:val="6"/>
  </w:num>
  <w:num w:numId="45">
    <w:abstractNumId w:val="4"/>
  </w:num>
  <w:num w:numId="46">
    <w:abstractNumId w:val="34"/>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71C2"/>
    <w:rsid w:val="0001720F"/>
    <w:rsid w:val="00017EEE"/>
    <w:rsid w:val="00023F6D"/>
    <w:rsid w:val="000272E5"/>
    <w:rsid w:val="00031D6C"/>
    <w:rsid w:val="00036F22"/>
    <w:rsid w:val="00040D6A"/>
    <w:rsid w:val="00042A16"/>
    <w:rsid w:val="00045502"/>
    <w:rsid w:val="0004585E"/>
    <w:rsid w:val="0004640B"/>
    <w:rsid w:val="000473B0"/>
    <w:rsid w:val="00047900"/>
    <w:rsid w:val="00051447"/>
    <w:rsid w:val="000514D4"/>
    <w:rsid w:val="00054EEA"/>
    <w:rsid w:val="00064ACD"/>
    <w:rsid w:val="00065F62"/>
    <w:rsid w:val="0007285F"/>
    <w:rsid w:val="00075002"/>
    <w:rsid w:val="000767D3"/>
    <w:rsid w:val="00082DDF"/>
    <w:rsid w:val="00084A63"/>
    <w:rsid w:val="00090C99"/>
    <w:rsid w:val="000927D5"/>
    <w:rsid w:val="0009630F"/>
    <w:rsid w:val="000A094F"/>
    <w:rsid w:val="000A4B9B"/>
    <w:rsid w:val="000A5D4D"/>
    <w:rsid w:val="000A6A71"/>
    <w:rsid w:val="000A7ECA"/>
    <w:rsid w:val="000B1041"/>
    <w:rsid w:val="000B42EA"/>
    <w:rsid w:val="000D758E"/>
    <w:rsid w:val="000E5A2A"/>
    <w:rsid w:val="000F22B9"/>
    <w:rsid w:val="001009F9"/>
    <w:rsid w:val="00103BE9"/>
    <w:rsid w:val="00121959"/>
    <w:rsid w:val="00127036"/>
    <w:rsid w:val="001311F1"/>
    <w:rsid w:val="0013758F"/>
    <w:rsid w:val="00141CD6"/>
    <w:rsid w:val="001438AC"/>
    <w:rsid w:val="00145578"/>
    <w:rsid w:val="0014631D"/>
    <w:rsid w:val="00151FD1"/>
    <w:rsid w:val="00153058"/>
    <w:rsid w:val="00155A1C"/>
    <w:rsid w:val="0015748F"/>
    <w:rsid w:val="001762CA"/>
    <w:rsid w:val="0017726F"/>
    <w:rsid w:val="00180BF3"/>
    <w:rsid w:val="00181DDC"/>
    <w:rsid w:val="001823E9"/>
    <w:rsid w:val="00190C7C"/>
    <w:rsid w:val="00192335"/>
    <w:rsid w:val="00197CEF"/>
    <w:rsid w:val="001A3879"/>
    <w:rsid w:val="001A4D93"/>
    <w:rsid w:val="001A54E4"/>
    <w:rsid w:val="001B5CE0"/>
    <w:rsid w:val="001B726D"/>
    <w:rsid w:val="001C1A3C"/>
    <w:rsid w:val="001C6574"/>
    <w:rsid w:val="001C7065"/>
    <w:rsid w:val="001D354A"/>
    <w:rsid w:val="001D5485"/>
    <w:rsid w:val="001D644E"/>
    <w:rsid w:val="001E2E3C"/>
    <w:rsid w:val="001E3C05"/>
    <w:rsid w:val="001E4482"/>
    <w:rsid w:val="001F11B3"/>
    <w:rsid w:val="001F62F7"/>
    <w:rsid w:val="001F6CCD"/>
    <w:rsid w:val="0020439A"/>
    <w:rsid w:val="0020557A"/>
    <w:rsid w:val="002152FC"/>
    <w:rsid w:val="002207A3"/>
    <w:rsid w:val="00220A5B"/>
    <w:rsid w:val="002246C5"/>
    <w:rsid w:val="00224DB7"/>
    <w:rsid w:val="00226292"/>
    <w:rsid w:val="002273AC"/>
    <w:rsid w:val="00234AA8"/>
    <w:rsid w:val="00236217"/>
    <w:rsid w:val="0023762F"/>
    <w:rsid w:val="00240139"/>
    <w:rsid w:val="002425FC"/>
    <w:rsid w:val="0024619A"/>
    <w:rsid w:val="002465D3"/>
    <w:rsid w:val="0025104D"/>
    <w:rsid w:val="00260FDC"/>
    <w:rsid w:val="00261366"/>
    <w:rsid w:val="002641DA"/>
    <w:rsid w:val="00267B8E"/>
    <w:rsid w:val="0027596E"/>
    <w:rsid w:val="00281652"/>
    <w:rsid w:val="00281BD3"/>
    <w:rsid w:val="00286A1B"/>
    <w:rsid w:val="002A43AC"/>
    <w:rsid w:val="002A75CE"/>
    <w:rsid w:val="002B1388"/>
    <w:rsid w:val="002B3A38"/>
    <w:rsid w:val="002B7753"/>
    <w:rsid w:val="002B7ED8"/>
    <w:rsid w:val="002C053C"/>
    <w:rsid w:val="002C2C94"/>
    <w:rsid w:val="002C31B3"/>
    <w:rsid w:val="002C515C"/>
    <w:rsid w:val="002C6C19"/>
    <w:rsid w:val="002C712B"/>
    <w:rsid w:val="002D5A38"/>
    <w:rsid w:val="002D6F05"/>
    <w:rsid w:val="002E0D3B"/>
    <w:rsid w:val="002E472F"/>
    <w:rsid w:val="002E7048"/>
    <w:rsid w:val="002F4A14"/>
    <w:rsid w:val="003008B6"/>
    <w:rsid w:val="003073E7"/>
    <w:rsid w:val="00310963"/>
    <w:rsid w:val="0031249F"/>
    <w:rsid w:val="0031477C"/>
    <w:rsid w:val="00316E6C"/>
    <w:rsid w:val="00317122"/>
    <w:rsid w:val="00320313"/>
    <w:rsid w:val="00322F81"/>
    <w:rsid w:val="003249DD"/>
    <w:rsid w:val="00324BB0"/>
    <w:rsid w:val="00326B01"/>
    <w:rsid w:val="00342C30"/>
    <w:rsid w:val="00342D99"/>
    <w:rsid w:val="00353955"/>
    <w:rsid w:val="00356596"/>
    <w:rsid w:val="00356CC8"/>
    <w:rsid w:val="00360583"/>
    <w:rsid w:val="00360D50"/>
    <w:rsid w:val="003616EF"/>
    <w:rsid w:val="00363077"/>
    <w:rsid w:val="00363B64"/>
    <w:rsid w:val="00370A78"/>
    <w:rsid w:val="00376A32"/>
    <w:rsid w:val="00380419"/>
    <w:rsid w:val="00383DC9"/>
    <w:rsid w:val="00386A35"/>
    <w:rsid w:val="00386F42"/>
    <w:rsid w:val="003915C2"/>
    <w:rsid w:val="003928C7"/>
    <w:rsid w:val="00395F5E"/>
    <w:rsid w:val="0039646D"/>
    <w:rsid w:val="003A1880"/>
    <w:rsid w:val="003B2E60"/>
    <w:rsid w:val="003C0C24"/>
    <w:rsid w:val="003C5086"/>
    <w:rsid w:val="003D2109"/>
    <w:rsid w:val="003D2BF4"/>
    <w:rsid w:val="003E0DE4"/>
    <w:rsid w:val="003E5125"/>
    <w:rsid w:val="003F1BB0"/>
    <w:rsid w:val="003F5E83"/>
    <w:rsid w:val="003F5EE9"/>
    <w:rsid w:val="003F7AA7"/>
    <w:rsid w:val="00404BF0"/>
    <w:rsid w:val="00405C91"/>
    <w:rsid w:val="00405F56"/>
    <w:rsid w:val="004140F7"/>
    <w:rsid w:val="004230E3"/>
    <w:rsid w:val="0042341F"/>
    <w:rsid w:val="004253B4"/>
    <w:rsid w:val="00426D90"/>
    <w:rsid w:val="00430349"/>
    <w:rsid w:val="00431D78"/>
    <w:rsid w:val="00431DF8"/>
    <w:rsid w:val="00437666"/>
    <w:rsid w:val="00441296"/>
    <w:rsid w:val="00443972"/>
    <w:rsid w:val="00453D4F"/>
    <w:rsid w:val="00454476"/>
    <w:rsid w:val="0047293B"/>
    <w:rsid w:val="00483657"/>
    <w:rsid w:val="00483EC8"/>
    <w:rsid w:val="00486392"/>
    <w:rsid w:val="004978AD"/>
    <w:rsid w:val="0049790B"/>
    <w:rsid w:val="004979DC"/>
    <w:rsid w:val="004B5A6B"/>
    <w:rsid w:val="004D1C56"/>
    <w:rsid w:val="004D1D36"/>
    <w:rsid w:val="004D3206"/>
    <w:rsid w:val="004D7CBF"/>
    <w:rsid w:val="004E5F54"/>
    <w:rsid w:val="004F1761"/>
    <w:rsid w:val="00501F4F"/>
    <w:rsid w:val="00506B06"/>
    <w:rsid w:val="00506CB5"/>
    <w:rsid w:val="00506F35"/>
    <w:rsid w:val="00507428"/>
    <w:rsid w:val="005109B4"/>
    <w:rsid w:val="00511D16"/>
    <w:rsid w:val="00520000"/>
    <w:rsid w:val="005263E0"/>
    <w:rsid w:val="00526688"/>
    <w:rsid w:val="00526804"/>
    <w:rsid w:val="00530346"/>
    <w:rsid w:val="005336B0"/>
    <w:rsid w:val="005340E4"/>
    <w:rsid w:val="005348E3"/>
    <w:rsid w:val="005464CD"/>
    <w:rsid w:val="00546961"/>
    <w:rsid w:val="00552B80"/>
    <w:rsid w:val="00564F6E"/>
    <w:rsid w:val="005729AA"/>
    <w:rsid w:val="00577094"/>
    <w:rsid w:val="005845DC"/>
    <w:rsid w:val="00586373"/>
    <w:rsid w:val="00586752"/>
    <w:rsid w:val="005906D0"/>
    <w:rsid w:val="005A2B9D"/>
    <w:rsid w:val="005A5CAF"/>
    <w:rsid w:val="005B24C6"/>
    <w:rsid w:val="005B380B"/>
    <w:rsid w:val="005B4CF0"/>
    <w:rsid w:val="005B7FB9"/>
    <w:rsid w:val="005C6B09"/>
    <w:rsid w:val="005C6E04"/>
    <w:rsid w:val="005C7C91"/>
    <w:rsid w:val="005D085E"/>
    <w:rsid w:val="005D18E0"/>
    <w:rsid w:val="005D34F9"/>
    <w:rsid w:val="005D37A3"/>
    <w:rsid w:val="005D4954"/>
    <w:rsid w:val="005D731B"/>
    <w:rsid w:val="005E1B92"/>
    <w:rsid w:val="005E4F80"/>
    <w:rsid w:val="005E602B"/>
    <w:rsid w:val="005E7D3F"/>
    <w:rsid w:val="00601248"/>
    <w:rsid w:val="00605FFC"/>
    <w:rsid w:val="00624A0C"/>
    <w:rsid w:val="0063662D"/>
    <w:rsid w:val="0064190A"/>
    <w:rsid w:val="00642052"/>
    <w:rsid w:val="00642703"/>
    <w:rsid w:val="00642EB9"/>
    <w:rsid w:val="00644086"/>
    <w:rsid w:val="00646D19"/>
    <w:rsid w:val="00653AD6"/>
    <w:rsid w:val="00655088"/>
    <w:rsid w:val="00657EC4"/>
    <w:rsid w:val="006608C5"/>
    <w:rsid w:val="006634F8"/>
    <w:rsid w:val="006638FE"/>
    <w:rsid w:val="00665F18"/>
    <w:rsid w:val="006722B6"/>
    <w:rsid w:val="006769BC"/>
    <w:rsid w:val="006774CB"/>
    <w:rsid w:val="006804D8"/>
    <w:rsid w:val="00681749"/>
    <w:rsid w:val="00686AE6"/>
    <w:rsid w:val="006936E3"/>
    <w:rsid w:val="006A2141"/>
    <w:rsid w:val="006A2553"/>
    <w:rsid w:val="006A5651"/>
    <w:rsid w:val="006A70E9"/>
    <w:rsid w:val="006A7983"/>
    <w:rsid w:val="006B0BBB"/>
    <w:rsid w:val="006B1241"/>
    <w:rsid w:val="006B1D81"/>
    <w:rsid w:val="006B1DF2"/>
    <w:rsid w:val="006B4482"/>
    <w:rsid w:val="006B76B8"/>
    <w:rsid w:val="006C6EB7"/>
    <w:rsid w:val="006E057E"/>
    <w:rsid w:val="006E23A3"/>
    <w:rsid w:val="006F0D74"/>
    <w:rsid w:val="006F0DE5"/>
    <w:rsid w:val="006F3A45"/>
    <w:rsid w:val="00710B0D"/>
    <w:rsid w:val="00713932"/>
    <w:rsid w:val="007225D2"/>
    <w:rsid w:val="00723A68"/>
    <w:rsid w:val="00727F23"/>
    <w:rsid w:val="00731922"/>
    <w:rsid w:val="00731E07"/>
    <w:rsid w:val="00734958"/>
    <w:rsid w:val="00734B52"/>
    <w:rsid w:val="007373E9"/>
    <w:rsid w:val="00746533"/>
    <w:rsid w:val="00753434"/>
    <w:rsid w:val="007566C1"/>
    <w:rsid w:val="00761321"/>
    <w:rsid w:val="00774133"/>
    <w:rsid w:val="007805EE"/>
    <w:rsid w:val="00783FBB"/>
    <w:rsid w:val="00786B70"/>
    <w:rsid w:val="00790975"/>
    <w:rsid w:val="007A0251"/>
    <w:rsid w:val="007A1AC5"/>
    <w:rsid w:val="007A2B1A"/>
    <w:rsid w:val="007B41A9"/>
    <w:rsid w:val="007B52EB"/>
    <w:rsid w:val="007B7A78"/>
    <w:rsid w:val="007C21E0"/>
    <w:rsid w:val="007C2A60"/>
    <w:rsid w:val="007C3F99"/>
    <w:rsid w:val="007D042A"/>
    <w:rsid w:val="007D3D07"/>
    <w:rsid w:val="007E1B32"/>
    <w:rsid w:val="007E3FF5"/>
    <w:rsid w:val="007E73AD"/>
    <w:rsid w:val="007F1DC6"/>
    <w:rsid w:val="007F21C8"/>
    <w:rsid w:val="007F24D7"/>
    <w:rsid w:val="007F3BAC"/>
    <w:rsid w:val="007F7D67"/>
    <w:rsid w:val="00800EA0"/>
    <w:rsid w:val="00812758"/>
    <w:rsid w:val="00816FA0"/>
    <w:rsid w:val="00822E0E"/>
    <w:rsid w:val="00835A30"/>
    <w:rsid w:val="0084212D"/>
    <w:rsid w:val="00843CB2"/>
    <w:rsid w:val="00846C20"/>
    <w:rsid w:val="00851E0D"/>
    <w:rsid w:val="00852923"/>
    <w:rsid w:val="00853A7D"/>
    <w:rsid w:val="00854B30"/>
    <w:rsid w:val="00860458"/>
    <w:rsid w:val="00867F65"/>
    <w:rsid w:val="00874B7A"/>
    <w:rsid w:val="00882275"/>
    <w:rsid w:val="008822C9"/>
    <w:rsid w:val="00882952"/>
    <w:rsid w:val="008835E4"/>
    <w:rsid w:val="00883C7C"/>
    <w:rsid w:val="008874FE"/>
    <w:rsid w:val="00887A93"/>
    <w:rsid w:val="00896FA8"/>
    <w:rsid w:val="00897B7A"/>
    <w:rsid w:val="008A4619"/>
    <w:rsid w:val="008B6791"/>
    <w:rsid w:val="008C2461"/>
    <w:rsid w:val="008E06AA"/>
    <w:rsid w:val="008E44C8"/>
    <w:rsid w:val="008F0E12"/>
    <w:rsid w:val="008F17CD"/>
    <w:rsid w:val="008F1C66"/>
    <w:rsid w:val="008F2A7A"/>
    <w:rsid w:val="008F6943"/>
    <w:rsid w:val="00905BDA"/>
    <w:rsid w:val="00906DBC"/>
    <w:rsid w:val="00906F9C"/>
    <w:rsid w:val="009205AC"/>
    <w:rsid w:val="0092298B"/>
    <w:rsid w:val="00922D4A"/>
    <w:rsid w:val="0092793B"/>
    <w:rsid w:val="0093576B"/>
    <w:rsid w:val="00935BDC"/>
    <w:rsid w:val="00946D1D"/>
    <w:rsid w:val="0094784C"/>
    <w:rsid w:val="00952354"/>
    <w:rsid w:val="00953693"/>
    <w:rsid w:val="009555C7"/>
    <w:rsid w:val="00955C11"/>
    <w:rsid w:val="009640DA"/>
    <w:rsid w:val="009648D5"/>
    <w:rsid w:val="00971510"/>
    <w:rsid w:val="00973CB8"/>
    <w:rsid w:val="00975DF0"/>
    <w:rsid w:val="00986631"/>
    <w:rsid w:val="00990BF6"/>
    <w:rsid w:val="0099366F"/>
    <w:rsid w:val="00996607"/>
    <w:rsid w:val="00997F8C"/>
    <w:rsid w:val="009B026E"/>
    <w:rsid w:val="009B048A"/>
    <w:rsid w:val="009B21C7"/>
    <w:rsid w:val="009B66AD"/>
    <w:rsid w:val="009C1A7A"/>
    <w:rsid w:val="009C37B7"/>
    <w:rsid w:val="009D0D47"/>
    <w:rsid w:val="009D1F9B"/>
    <w:rsid w:val="009D2782"/>
    <w:rsid w:val="009E58BE"/>
    <w:rsid w:val="009F45E6"/>
    <w:rsid w:val="00A04EB6"/>
    <w:rsid w:val="00A07479"/>
    <w:rsid w:val="00A17432"/>
    <w:rsid w:val="00A22DD2"/>
    <w:rsid w:val="00A25E3E"/>
    <w:rsid w:val="00A31A43"/>
    <w:rsid w:val="00A3441B"/>
    <w:rsid w:val="00A466BA"/>
    <w:rsid w:val="00A47B77"/>
    <w:rsid w:val="00A51AD7"/>
    <w:rsid w:val="00A51BA4"/>
    <w:rsid w:val="00A570C8"/>
    <w:rsid w:val="00A5751C"/>
    <w:rsid w:val="00A60893"/>
    <w:rsid w:val="00A60ECB"/>
    <w:rsid w:val="00A60F40"/>
    <w:rsid w:val="00A707C8"/>
    <w:rsid w:val="00A76CE8"/>
    <w:rsid w:val="00A80E4A"/>
    <w:rsid w:val="00A902D0"/>
    <w:rsid w:val="00A96228"/>
    <w:rsid w:val="00AA1999"/>
    <w:rsid w:val="00AA75E7"/>
    <w:rsid w:val="00AB1AAB"/>
    <w:rsid w:val="00AB1F3F"/>
    <w:rsid w:val="00AB2C63"/>
    <w:rsid w:val="00AB3668"/>
    <w:rsid w:val="00AB4306"/>
    <w:rsid w:val="00AB5CB5"/>
    <w:rsid w:val="00AB64DD"/>
    <w:rsid w:val="00AC054A"/>
    <w:rsid w:val="00AC71FB"/>
    <w:rsid w:val="00AE1775"/>
    <w:rsid w:val="00AE594A"/>
    <w:rsid w:val="00AE7C76"/>
    <w:rsid w:val="00AF03E4"/>
    <w:rsid w:val="00AF15E3"/>
    <w:rsid w:val="00AF298D"/>
    <w:rsid w:val="00AF3C08"/>
    <w:rsid w:val="00AF686F"/>
    <w:rsid w:val="00B06612"/>
    <w:rsid w:val="00B07266"/>
    <w:rsid w:val="00B2253A"/>
    <w:rsid w:val="00B257A5"/>
    <w:rsid w:val="00B26C03"/>
    <w:rsid w:val="00B40C95"/>
    <w:rsid w:val="00B4207A"/>
    <w:rsid w:val="00B44464"/>
    <w:rsid w:val="00B50B3D"/>
    <w:rsid w:val="00B56846"/>
    <w:rsid w:val="00B61C3F"/>
    <w:rsid w:val="00B64AF7"/>
    <w:rsid w:val="00B71212"/>
    <w:rsid w:val="00B72B9A"/>
    <w:rsid w:val="00B72E94"/>
    <w:rsid w:val="00B74E6D"/>
    <w:rsid w:val="00B778B1"/>
    <w:rsid w:val="00B804DD"/>
    <w:rsid w:val="00B822B7"/>
    <w:rsid w:val="00B85E19"/>
    <w:rsid w:val="00B95C58"/>
    <w:rsid w:val="00BB66A6"/>
    <w:rsid w:val="00BB7C77"/>
    <w:rsid w:val="00BC1BCE"/>
    <w:rsid w:val="00BC2180"/>
    <w:rsid w:val="00BC4DFA"/>
    <w:rsid w:val="00BD0643"/>
    <w:rsid w:val="00BD0C0A"/>
    <w:rsid w:val="00BD4428"/>
    <w:rsid w:val="00BD60D3"/>
    <w:rsid w:val="00BE0169"/>
    <w:rsid w:val="00BF0023"/>
    <w:rsid w:val="00C0004E"/>
    <w:rsid w:val="00C00878"/>
    <w:rsid w:val="00C012C1"/>
    <w:rsid w:val="00C02E90"/>
    <w:rsid w:val="00C10076"/>
    <w:rsid w:val="00C10643"/>
    <w:rsid w:val="00C10D00"/>
    <w:rsid w:val="00C1216D"/>
    <w:rsid w:val="00C13A1D"/>
    <w:rsid w:val="00C15DB1"/>
    <w:rsid w:val="00C16AEB"/>
    <w:rsid w:val="00C2295A"/>
    <w:rsid w:val="00C26974"/>
    <w:rsid w:val="00C357B0"/>
    <w:rsid w:val="00C374C9"/>
    <w:rsid w:val="00C42616"/>
    <w:rsid w:val="00C456AC"/>
    <w:rsid w:val="00C47264"/>
    <w:rsid w:val="00C5123B"/>
    <w:rsid w:val="00C53155"/>
    <w:rsid w:val="00C605D6"/>
    <w:rsid w:val="00C608CF"/>
    <w:rsid w:val="00C611E3"/>
    <w:rsid w:val="00C648CB"/>
    <w:rsid w:val="00C80A92"/>
    <w:rsid w:val="00C8279A"/>
    <w:rsid w:val="00C8650A"/>
    <w:rsid w:val="00C90BDB"/>
    <w:rsid w:val="00C91CB6"/>
    <w:rsid w:val="00C944F9"/>
    <w:rsid w:val="00CA12D0"/>
    <w:rsid w:val="00CA5AFE"/>
    <w:rsid w:val="00CB1738"/>
    <w:rsid w:val="00CC0F6D"/>
    <w:rsid w:val="00CD1856"/>
    <w:rsid w:val="00CD29E8"/>
    <w:rsid w:val="00CD5DB2"/>
    <w:rsid w:val="00CD63A9"/>
    <w:rsid w:val="00CE1105"/>
    <w:rsid w:val="00CE5A2D"/>
    <w:rsid w:val="00CE5CD1"/>
    <w:rsid w:val="00CF25D5"/>
    <w:rsid w:val="00CF2C40"/>
    <w:rsid w:val="00CF4E74"/>
    <w:rsid w:val="00CF7DF4"/>
    <w:rsid w:val="00D01491"/>
    <w:rsid w:val="00D0421E"/>
    <w:rsid w:val="00D050CD"/>
    <w:rsid w:val="00D13D99"/>
    <w:rsid w:val="00D14C2F"/>
    <w:rsid w:val="00D222DD"/>
    <w:rsid w:val="00D24593"/>
    <w:rsid w:val="00D31013"/>
    <w:rsid w:val="00D31529"/>
    <w:rsid w:val="00D32438"/>
    <w:rsid w:val="00D36F29"/>
    <w:rsid w:val="00D459DC"/>
    <w:rsid w:val="00D47786"/>
    <w:rsid w:val="00D703D2"/>
    <w:rsid w:val="00D81BBD"/>
    <w:rsid w:val="00D820BC"/>
    <w:rsid w:val="00D82337"/>
    <w:rsid w:val="00D82557"/>
    <w:rsid w:val="00D83C1C"/>
    <w:rsid w:val="00D84DC9"/>
    <w:rsid w:val="00D84E90"/>
    <w:rsid w:val="00D86EDA"/>
    <w:rsid w:val="00D91183"/>
    <w:rsid w:val="00D92E98"/>
    <w:rsid w:val="00DA6164"/>
    <w:rsid w:val="00DB3B89"/>
    <w:rsid w:val="00DB6B93"/>
    <w:rsid w:val="00DB739E"/>
    <w:rsid w:val="00DB7C3B"/>
    <w:rsid w:val="00DC4921"/>
    <w:rsid w:val="00DC49A8"/>
    <w:rsid w:val="00DC6EC3"/>
    <w:rsid w:val="00DC7F57"/>
    <w:rsid w:val="00DD3531"/>
    <w:rsid w:val="00DD3E84"/>
    <w:rsid w:val="00DD6843"/>
    <w:rsid w:val="00DF0960"/>
    <w:rsid w:val="00DF6DB1"/>
    <w:rsid w:val="00DF6E2B"/>
    <w:rsid w:val="00DF7EAB"/>
    <w:rsid w:val="00E0047F"/>
    <w:rsid w:val="00E0345B"/>
    <w:rsid w:val="00E04115"/>
    <w:rsid w:val="00E112F9"/>
    <w:rsid w:val="00E24103"/>
    <w:rsid w:val="00E242B8"/>
    <w:rsid w:val="00E26F69"/>
    <w:rsid w:val="00E27CFD"/>
    <w:rsid w:val="00E35609"/>
    <w:rsid w:val="00E45264"/>
    <w:rsid w:val="00E45F06"/>
    <w:rsid w:val="00E468FC"/>
    <w:rsid w:val="00E5169B"/>
    <w:rsid w:val="00E55A32"/>
    <w:rsid w:val="00E60489"/>
    <w:rsid w:val="00E61F94"/>
    <w:rsid w:val="00E6283C"/>
    <w:rsid w:val="00E66A38"/>
    <w:rsid w:val="00E7233A"/>
    <w:rsid w:val="00E75938"/>
    <w:rsid w:val="00E8718B"/>
    <w:rsid w:val="00E9184B"/>
    <w:rsid w:val="00E9276F"/>
    <w:rsid w:val="00E972CB"/>
    <w:rsid w:val="00EA13A8"/>
    <w:rsid w:val="00EB1F62"/>
    <w:rsid w:val="00EB4822"/>
    <w:rsid w:val="00EC0C33"/>
    <w:rsid w:val="00EC205C"/>
    <w:rsid w:val="00EC22B9"/>
    <w:rsid w:val="00ED3612"/>
    <w:rsid w:val="00ED5BAE"/>
    <w:rsid w:val="00EE0218"/>
    <w:rsid w:val="00EE3629"/>
    <w:rsid w:val="00EE5028"/>
    <w:rsid w:val="00EE5AAE"/>
    <w:rsid w:val="00EE638E"/>
    <w:rsid w:val="00EE656C"/>
    <w:rsid w:val="00EF74B5"/>
    <w:rsid w:val="00F02D89"/>
    <w:rsid w:val="00F1001F"/>
    <w:rsid w:val="00F11824"/>
    <w:rsid w:val="00F16E1E"/>
    <w:rsid w:val="00F30085"/>
    <w:rsid w:val="00F36F67"/>
    <w:rsid w:val="00F4155B"/>
    <w:rsid w:val="00F45379"/>
    <w:rsid w:val="00F54051"/>
    <w:rsid w:val="00F60698"/>
    <w:rsid w:val="00F6520A"/>
    <w:rsid w:val="00F652BD"/>
    <w:rsid w:val="00F655E9"/>
    <w:rsid w:val="00F70CDB"/>
    <w:rsid w:val="00F72F40"/>
    <w:rsid w:val="00F74E8F"/>
    <w:rsid w:val="00F75DF0"/>
    <w:rsid w:val="00F82C6F"/>
    <w:rsid w:val="00F8623F"/>
    <w:rsid w:val="00F9039C"/>
    <w:rsid w:val="00F92124"/>
    <w:rsid w:val="00F93714"/>
    <w:rsid w:val="00F97952"/>
    <w:rsid w:val="00FA0665"/>
    <w:rsid w:val="00FB2FE7"/>
    <w:rsid w:val="00FB788C"/>
    <w:rsid w:val="00FC757E"/>
    <w:rsid w:val="00FC785D"/>
    <w:rsid w:val="00FD0C75"/>
    <w:rsid w:val="00FD279D"/>
    <w:rsid w:val="00FD34CE"/>
    <w:rsid w:val="00FD47BC"/>
    <w:rsid w:val="00FD7F39"/>
    <w:rsid w:val="00FE2D1E"/>
    <w:rsid w:val="00FE7D56"/>
    <w:rsid w:val="00FF1626"/>
    <w:rsid w:val="00FF5285"/>
    <w:rsid w:val="00FF7B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8C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aliases w:val="Itemização,PPP 04,Texto,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aliases w:val="Itemização Char,PPP 04 Char,Texto Char,List Paragraph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paragraph" w:styleId="Corpodetexto">
    <w:name w:val="Body Text"/>
    <w:basedOn w:val="Normal"/>
    <w:link w:val="CorpodetextoChar"/>
    <w:uiPriority w:val="99"/>
    <w:semiHidden/>
    <w:unhideWhenUsed/>
    <w:rsid w:val="00BD60D3"/>
    <w:pPr>
      <w:spacing w:after="120"/>
    </w:pPr>
  </w:style>
  <w:style w:type="character" w:customStyle="1" w:styleId="CorpodetextoChar">
    <w:name w:val="Corpo de texto Char"/>
    <w:basedOn w:val="Fontepargpadro"/>
    <w:link w:val="Corpodetexto"/>
    <w:uiPriority w:val="99"/>
    <w:semiHidden/>
    <w:rsid w:val="00BD60D3"/>
  </w:style>
  <w:style w:type="table" w:styleId="Tabelacomgrade">
    <w:name w:val="Table Grid"/>
    <w:basedOn w:val="Tabelanormal"/>
    <w:uiPriority w:val="39"/>
    <w:unhideWhenUsed/>
    <w:rsid w:val="00BD6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normal">
    <w:name w:val="Normal Indent"/>
    <w:basedOn w:val="Normal"/>
    <w:rsid w:val="00BD60D3"/>
    <w:pPr>
      <w:spacing w:after="0" w:line="240" w:lineRule="auto"/>
      <w:ind w:left="708"/>
    </w:pPr>
    <w:rPr>
      <w:rFonts w:ascii="Arial" w:eastAsia="Times New Roman" w:hAnsi="Arial" w:cs="Times New Roman"/>
      <w:sz w:val="24"/>
      <w:szCs w:val="20"/>
      <w:lang w:eastAsia="pt-BR"/>
    </w:rPr>
  </w:style>
  <w:style w:type="paragraph" w:styleId="NormalWeb">
    <w:name w:val="Normal (Web)"/>
    <w:basedOn w:val="Normal"/>
    <w:uiPriority w:val="99"/>
    <w:unhideWhenUsed/>
    <w:rsid w:val="001270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127036"/>
    <w:pPr>
      <w:spacing w:after="0" w:line="240" w:lineRule="auto"/>
    </w:pPr>
  </w:style>
  <w:style w:type="paragraph" w:customStyle="1" w:styleId="pdq2pgselectionanchorcontainer">
    <w:name w:val="pdq2pg_selectionanchorcontainer"/>
    <w:basedOn w:val="Normal"/>
    <w:rsid w:val="000458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51FD1"/>
    <w:rPr>
      <w:sz w:val="16"/>
      <w:szCs w:val="16"/>
    </w:rPr>
  </w:style>
  <w:style w:type="paragraph" w:styleId="Textodecomentrio">
    <w:name w:val="annotation text"/>
    <w:basedOn w:val="Normal"/>
    <w:link w:val="TextodecomentrioChar"/>
    <w:uiPriority w:val="99"/>
    <w:semiHidden/>
    <w:unhideWhenUsed/>
    <w:rsid w:val="00151FD1"/>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51FD1"/>
    <w:rPr>
      <w:sz w:val="20"/>
      <w:szCs w:val="20"/>
    </w:rPr>
  </w:style>
  <w:style w:type="paragraph" w:styleId="Assuntodocomentrio">
    <w:name w:val="annotation subject"/>
    <w:basedOn w:val="Textodecomentrio"/>
    <w:next w:val="Textodecomentrio"/>
    <w:link w:val="AssuntodocomentrioChar"/>
    <w:uiPriority w:val="99"/>
    <w:semiHidden/>
    <w:unhideWhenUsed/>
    <w:rsid w:val="00151FD1"/>
    <w:rPr>
      <w:b/>
      <w:bCs/>
    </w:rPr>
  </w:style>
  <w:style w:type="character" w:customStyle="1" w:styleId="AssuntodocomentrioChar">
    <w:name w:val="Assunto do comentário Char"/>
    <w:basedOn w:val="TextodecomentrioChar"/>
    <w:link w:val="Assuntodocomentrio"/>
    <w:uiPriority w:val="99"/>
    <w:semiHidden/>
    <w:rsid w:val="00151F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1033918207">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62908832">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66517623">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61429565">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www.descalvado.sp.gov.br/novoportal/prefeitura/index.php/diario_oficial/ano10ed945.pdf"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www.descalvado.sp.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descalvado.sp.gov.br/novoportal/prefeitura/index.php/diario_oficial/ano10ed945.pdf"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B8C1E-252D-4E7A-9B8B-1FF13BB04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41</Pages>
  <Words>16534</Words>
  <Characters>89286</Characters>
  <Application>Microsoft Office Word</Application>
  <DocSecurity>0</DocSecurity>
  <Lines>744</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31</cp:revision>
  <cp:lastPrinted>2026-07-02T18:08:00Z</cp:lastPrinted>
  <dcterms:created xsi:type="dcterms:W3CDTF">2026-09-04T11:16:00Z</dcterms:created>
  <dcterms:modified xsi:type="dcterms:W3CDTF">2026-09-29T16:11:00Z</dcterms:modified>
</cp:coreProperties>
</file>