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5E03E40B" w:rsidR="00353955" w:rsidRPr="00AF201A" w:rsidRDefault="00353955" w:rsidP="00C109ED">
      <w:pPr>
        <w:pStyle w:val="Ttulo1"/>
        <w:spacing w:line="360" w:lineRule="auto"/>
        <w:ind w:left="284" w:right="849"/>
        <w:rPr>
          <w:rFonts w:ascii="Tahoma" w:hAnsi="Tahoma" w:cs="Tahoma"/>
          <w:i/>
          <w:sz w:val="20"/>
        </w:rPr>
      </w:pPr>
      <w:r w:rsidRPr="00AF201A">
        <w:rPr>
          <w:rFonts w:ascii="Tahoma" w:hAnsi="Tahoma" w:cs="Tahoma"/>
          <w:i/>
          <w:sz w:val="20"/>
        </w:rPr>
        <w:t xml:space="preserve">PROCESSO N° </w:t>
      </w:r>
      <w:r w:rsidR="00BB6380">
        <w:rPr>
          <w:rFonts w:ascii="Tahoma" w:hAnsi="Tahoma" w:cs="Tahoma"/>
          <w:i/>
          <w:sz w:val="20"/>
        </w:rPr>
        <w:t>096/2.026</w:t>
      </w:r>
      <w:r w:rsidRPr="00AF201A">
        <w:rPr>
          <w:rFonts w:ascii="Tahoma" w:hAnsi="Tahoma" w:cs="Tahoma"/>
          <w:i/>
          <w:sz w:val="20"/>
        </w:rPr>
        <w:t xml:space="preserve">. </w:t>
      </w:r>
    </w:p>
    <w:p w14:paraId="73B1B7BB" w14:textId="2C1963EF" w:rsidR="00353955" w:rsidRDefault="00353955"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PREGÃO ELETRÔNICO Nº</w:t>
      </w:r>
      <w:r w:rsidR="000B0495" w:rsidRPr="00AF201A">
        <w:rPr>
          <w:rFonts w:ascii="Tahoma" w:hAnsi="Tahoma" w:cs="Tahoma"/>
          <w:b/>
          <w:i/>
          <w:sz w:val="20"/>
          <w:szCs w:val="20"/>
        </w:rPr>
        <w:t xml:space="preserve"> </w:t>
      </w:r>
      <w:r w:rsidR="00532BAF">
        <w:rPr>
          <w:rFonts w:ascii="Tahoma" w:hAnsi="Tahoma" w:cs="Tahoma"/>
          <w:b/>
          <w:i/>
          <w:sz w:val="20"/>
          <w:szCs w:val="20"/>
        </w:rPr>
        <w:t>011/2.026</w:t>
      </w:r>
      <w:r w:rsidRPr="00AF201A">
        <w:rPr>
          <w:rFonts w:ascii="Tahoma" w:hAnsi="Tahoma" w:cs="Tahoma"/>
          <w:b/>
          <w:i/>
          <w:sz w:val="20"/>
          <w:szCs w:val="20"/>
        </w:rPr>
        <w:t>.</w:t>
      </w:r>
    </w:p>
    <w:p w14:paraId="29CA7390" w14:textId="77777777" w:rsidR="007812FC" w:rsidRDefault="007812FC" w:rsidP="00C109ED">
      <w:pPr>
        <w:spacing w:after="0" w:line="360" w:lineRule="auto"/>
        <w:ind w:left="284" w:right="849"/>
        <w:jc w:val="both"/>
        <w:rPr>
          <w:rFonts w:ascii="Tahoma" w:hAnsi="Tahoma" w:cs="Tahoma"/>
          <w:b/>
          <w:i/>
          <w:sz w:val="20"/>
          <w:szCs w:val="20"/>
        </w:rPr>
      </w:pPr>
    </w:p>
    <w:p w14:paraId="27E0E3B3" w14:textId="5B8A8229" w:rsidR="00E27CFD" w:rsidRPr="00AF201A" w:rsidRDefault="00E27CFD" w:rsidP="00C109ED">
      <w:pPr>
        <w:spacing w:line="360" w:lineRule="auto"/>
        <w:ind w:left="284" w:right="849"/>
        <w:jc w:val="center"/>
        <w:rPr>
          <w:rFonts w:ascii="Tahoma" w:hAnsi="Tahoma" w:cs="Tahoma"/>
          <w:b/>
          <w:bCs/>
          <w:sz w:val="20"/>
          <w:szCs w:val="20"/>
        </w:rPr>
      </w:pPr>
      <w:r w:rsidRPr="00AF201A">
        <w:rPr>
          <w:rFonts w:ascii="Tahoma" w:hAnsi="Tahoma" w:cs="Tahoma"/>
          <w:b/>
          <w:bCs/>
          <w:sz w:val="20"/>
          <w:szCs w:val="20"/>
        </w:rPr>
        <w:t>EXTRATO</w:t>
      </w:r>
    </w:p>
    <w:p w14:paraId="132045E7" w14:textId="399684D5" w:rsidR="00E27CFD" w:rsidRPr="00AF201A" w:rsidRDefault="00E27CFD" w:rsidP="00C109ED">
      <w:pPr>
        <w:spacing w:after="0" w:line="360" w:lineRule="auto"/>
        <w:ind w:left="284" w:right="849"/>
        <w:rPr>
          <w:rFonts w:ascii="Tahoma" w:hAnsi="Tahoma" w:cs="Tahoma"/>
          <w:sz w:val="20"/>
          <w:szCs w:val="20"/>
        </w:rPr>
      </w:pPr>
      <w:r w:rsidRPr="00AF201A">
        <w:rPr>
          <w:rFonts w:ascii="Tahoma" w:hAnsi="Tahoma" w:cs="Tahoma"/>
          <w:b/>
          <w:bCs/>
          <w:sz w:val="20"/>
          <w:szCs w:val="20"/>
        </w:rPr>
        <w:t xml:space="preserve">1. </w:t>
      </w:r>
      <w:r w:rsidR="00E9276F" w:rsidRPr="00AF201A">
        <w:rPr>
          <w:rFonts w:ascii="Tahoma" w:hAnsi="Tahoma" w:cs="Tahoma"/>
          <w:b/>
          <w:bCs/>
          <w:sz w:val="20"/>
          <w:szCs w:val="20"/>
        </w:rPr>
        <w:t>D</w:t>
      </w:r>
      <w:r w:rsidRPr="00AF201A">
        <w:rPr>
          <w:rFonts w:ascii="Tahoma" w:hAnsi="Tahoma" w:cs="Tahoma"/>
          <w:b/>
          <w:bCs/>
          <w:sz w:val="20"/>
          <w:szCs w:val="20"/>
        </w:rPr>
        <w:t xml:space="preserve">ata </w:t>
      </w:r>
      <w:r w:rsidR="00E9276F" w:rsidRPr="00AF201A">
        <w:rPr>
          <w:rFonts w:ascii="Tahoma" w:hAnsi="Tahoma" w:cs="Tahoma"/>
          <w:b/>
          <w:bCs/>
          <w:sz w:val="20"/>
          <w:szCs w:val="20"/>
        </w:rPr>
        <w:t>da abertura da sessão pública eletrônica</w:t>
      </w:r>
      <w:r w:rsidRPr="00AF201A">
        <w:rPr>
          <w:rFonts w:ascii="Tahoma" w:hAnsi="Tahoma" w:cs="Tahoma"/>
          <w:b/>
          <w:bCs/>
          <w:sz w:val="20"/>
          <w:szCs w:val="20"/>
        </w:rPr>
        <w:t>:</w:t>
      </w:r>
      <w:r w:rsidRPr="00AF201A">
        <w:rPr>
          <w:rFonts w:ascii="Tahoma" w:hAnsi="Tahoma" w:cs="Tahoma"/>
          <w:sz w:val="20"/>
          <w:szCs w:val="20"/>
        </w:rPr>
        <w:t xml:space="preserve"> </w:t>
      </w:r>
      <w:r w:rsidR="00532BAF">
        <w:rPr>
          <w:rFonts w:ascii="Tahoma" w:hAnsi="Tahoma" w:cs="Tahoma"/>
          <w:b/>
          <w:bCs/>
          <w:i/>
          <w:iCs/>
          <w:sz w:val="20"/>
          <w:szCs w:val="20"/>
        </w:rPr>
        <w:t>06</w:t>
      </w:r>
      <w:r w:rsidR="002A0DB1">
        <w:rPr>
          <w:rFonts w:ascii="Tahoma" w:hAnsi="Tahoma" w:cs="Tahoma"/>
          <w:b/>
          <w:bCs/>
          <w:i/>
          <w:iCs/>
          <w:sz w:val="20"/>
          <w:szCs w:val="20"/>
        </w:rPr>
        <w:t xml:space="preserve"> </w:t>
      </w:r>
      <w:r w:rsidRPr="00AF201A">
        <w:rPr>
          <w:rFonts w:ascii="Tahoma" w:hAnsi="Tahoma" w:cs="Tahoma"/>
          <w:b/>
          <w:bCs/>
          <w:i/>
          <w:iCs/>
          <w:sz w:val="20"/>
          <w:szCs w:val="20"/>
        </w:rPr>
        <w:t xml:space="preserve">de </w:t>
      </w:r>
      <w:r w:rsidR="00532BAF">
        <w:rPr>
          <w:rFonts w:ascii="Tahoma" w:hAnsi="Tahoma" w:cs="Tahoma"/>
          <w:b/>
          <w:bCs/>
          <w:i/>
          <w:iCs/>
          <w:sz w:val="20"/>
          <w:szCs w:val="20"/>
        </w:rPr>
        <w:t>março</w:t>
      </w:r>
      <w:r w:rsidR="00015B67">
        <w:rPr>
          <w:rFonts w:ascii="Tahoma" w:hAnsi="Tahoma" w:cs="Tahoma"/>
          <w:b/>
          <w:bCs/>
          <w:i/>
          <w:iCs/>
          <w:sz w:val="20"/>
          <w:szCs w:val="20"/>
        </w:rPr>
        <w:t xml:space="preserve"> </w:t>
      </w:r>
      <w:r w:rsidRPr="00AF201A">
        <w:rPr>
          <w:rFonts w:ascii="Tahoma" w:hAnsi="Tahoma" w:cs="Tahoma"/>
          <w:b/>
          <w:bCs/>
          <w:i/>
          <w:iCs/>
          <w:sz w:val="20"/>
          <w:szCs w:val="20"/>
        </w:rPr>
        <w:t>de 2.02</w:t>
      </w:r>
      <w:r w:rsidR="002A0DB1">
        <w:rPr>
          <w:rFonts w:ascii="Tahoma" w:hAnsi="Tahoma" w:cs="Tahoma"/>
          <w:b/>
          <w:bCs/>
          <w:i/>
          <w:iCs/>
          <w:sz w:val="20"/>
          <w:szCs w:val="20"/>
        </w:rPr>
        <w:t>6</w:t>
      </w:r>
      <w:r w:rsidRPr="00AF201A">
        <w:rPr>
          <w:rFonts w:ascii="Tahoma" w:hAnsi="Tahoma" w:cs="Tahoma"/>
          <w:b/>
          <w:bCs/>
          <w:i/>
          <w:iCs/>
          <w:sz w:val="20"/>
          <w:szCs w:val="20"/>
        </w:rPr>
        <w:t>, às 08h30min</w:t>
      </w:r>
      <w:r w:rsidRPr="00AF201A">
        <w:rPr>
          <w:rFonts w:ascii="Tahoma" w:hAnsi="Tahoma" w:cs="Tahoma"/>
          <w:b/>
          <w:bCs/>
          <w:sz w:val="20"/>
          <w:szCs w:val="20"/>
        </w:rPr>
        <w:t>.</w:t>
      </w:r>
    </w:p>
    <w:p w14:paraId="5826793F" w14:textId="77777777" w:rsidR="00E27CFD" w:rsidRPr="00AF201A" w:rsidRDefault="00E27CFD" w:rsidP="00C109ED">
      <w:pPr>
        <w:spacing w:after="0" w:line="360" w:lineRule="auto"/>
        <w:ind w:left="284" w:right="849"/>
        <w:rPr>
          <w:rFonts w:ascii="Tahoma" w:hAnsi="Tahoma" w:cs="Tahoma"/>
          <w:sz w:val="20"/>
          <w:szCs w:val="20"/>
        </w:rPr>
      </w:pPr>
    </w:p>
    <w:p w14:paraId="52CAC7EE" w14:textId="77777777" w:rsidR="00BB6380" w:rsidRPr="00BB6380" w:rsidRDefault="00E27CFD" w:rsidP="00BB6380">
      <w:pPr>
        <w:spacing w:after="0" w:line="360" w:lineRule="auto"/>
        <w:ind w:left="284" w:right="849"/>
        <w:jc w:val="both"/>
        <w:rPr>
          <w:rFonts w:ascii="Tahoma" w:hAnsi="Tahoma" w:cs="Tahoma"/>
          <w:b/>
          <w:bCs/>
          <w:i/>
          <w:iCs/>
          <w:sz w:val="20"/>
          <w:szCs w:val="20"/>
        </w:rPr>
      </w:pPr>
      <w:r w:rsidRPr="00AF201A">
        <w:rPr>
          <w:rFonts w:ascii="Tahoma" w:hAnsi="Tahoma" w:cs="Tahoma"/>
          <w:b/>
          <w:bCs/>
          <w:sz w:val="20"/>
          <w:szCs w:val="20"/>
        </w:rPr>
        <w:t>2. Do objeto da Licitação:</w:t>
      </w:r>
      <w:r w:rsidRPr="00AF201A">
        <w:rPr>
          <w:rFonts w:ascii="Tahoma" w:hAnsi="Tahoma" w:cs="Tahoma"/>
          <w:sz w:val="20"/>
          <w:szCs w:val="20"/>
        </w:rPr>
        <w:t xml:space="preserve"> </w:t>
      </w:r>
      <w:r w:rsidR="00BB6380" w:rsidRPr="00BB6380">
        <w:rPr>
          <w:rFonts w:ascii="Tahoma" w:hAnsi="Tahoma" w:cs="Tahoma"/>
          <w:b/>
          <w:bCs/>
          <w:i/>
          <w:iCs/>
          <w:sz w:val="20"/>
          <w:szCs w:val="20"/>
        </w:rPr>
        <w:t xml:space="preserve">Contratação de empresa especializada para a execução de serviços de mão de obra, com fornecimento de materiais, destinados a construção de </w:t>
      </w:r>
      <w:proofErr w:type="spellStart"/>
      <w:r w:rsidR="00BB6380" w:rsidRPr="00BB6380">
        <w:rPr>
          <w:rFonts w:ascii="Tahoma" w:hAnsi="Tahoma" w:cs="Tahoma"/>
          <w:b/>
          <w:bCs/>
          <w:i/>
          <w:iCs/>
          <w:sz w:val="20"/>
          <w:szCs w:val="20"/>
        </w:rPr>
        <w:t>lombofaixa</w:t>
      </w:r>
      <w:proofErr w:type="spellEnd"/>
      <w:r w:rsidR="00BB6380" w:rsidRPr="00BB6380">
        <w:rPr>
          <w:rFonts w:ascii="Tahoma" w:hAnsi="Tahoma" w:cs="Tahoma"/>
          <w:b/>
          <w:bCs/>
          <w:i/>
          <w:iCs/>
          <w:sz w:val="20"/>
          <w:szCs w:val="20"/>
        </w:rPr>
        <w:t xml:space="preserve"> na Rua João Augusto </w:t>
      </w:r>
      <w:proofErr w:type="spellStart"/>
      <w:r w:rsidR="00BB6380" w:rsidRPr="00BB6380">
        <w:rPr>
          <w:rFonts w:ascii="Tahoma" w:hAnsi="Tahoma" w:cs="Tahoma"/>
          <w:b/>
          <w:bCs/>
          <w:i/>
          <w:iCs/>
          <w:sz w:val="20"/>
          <w:szCs w:val="20"/>
        </w:rPr>
        <w:t>Cirelli</w:t>
      </w:r>
      <w:proofErr w:type="spellEnd"/>
      <w:r w:rsidR="00BB6380" w:rsidRPr="00BB6380">
        <w:rPr>
          <w:rFonts w:ascii="Tahoma" w:hAnsi="Tahoma" w:cs="Tahoma"/>
          <w:b/>
          <w:bCs/>
          <w:i/>
          <w:iCs/>
          <w:sz w:val="20"/>
          <w:szCs w:val="20"/>
        </w:rPr>
        <w:t>, no Bairro Distrito Industrial Lourenço Gabrielli, em atendimento a Secretaria de Obras e Planejamento Urbano da Prefeitura de Descalvado, São Paulo.</w:t>
      </w:r>
    </w:p>
    <w:p w14:paraId="2C2A9593" w14:textId="48C581C5" w:rsidR="007D042A" w:rsidRPr="00AF201A" w:rsidRDefault="007D042A" w:rsidP="00C109ED">
      <w:pPr>
        <w:spacing w:after="0" w:line="360" w:lineRule="auto"/>
        <w:ind w:left="284" w:right="849"/>
        <w:jc w:val="both"/>
        <w:rPr>
          <w:rFonts w:ascii="Tahoma" w:hAnsi="Tahoma" w:cs="Tahoma"/>
          <w:b/>
          <w:bCs/>
          <w:i/>
          <w:iCs/>
          <w:sz w:val="20"/>
          <w:szCs w:val="20"/>
        </w:rPr>
      </w:pPr>
    </w:p>
    <w:p w14:paraId="26DB87D4" w14:textId="6E302683" w:rsidR="00E27CFD" w:rsidRPr="00AF201A" w:rsidRDefault="007D042A" w:rsidP="00B94BC5">
      <w:pPr>
        <w:spacing w:after="0" w:line="360" w:lineRule="auto"/>
        <w:ind w:left="284" w:right="849"/>
        <w:jc w:val="both"/>
        <w:rPr>
          <w:rFonts w:ascii="Tahoma" w:hAnsi="Tahoma" w:cs="Tahoma"/>
          <w:sz w:val="20"/>
          <w:szCs w:val="20"/>
        </w:rPr>
      </w:pPr>
      <w:r w:rsidRPr="00AF201A">
        <w:rPr>
          <w:rFonts w:ascii="Tahoma" w:hAnsi="Tahoma" w:cs="Tahoma"/>
          <w:b/>
          <w:bCs/>
          <w:sz w:val="20"/>
          <w:szCs w:val="20"/>
        </w:rPr>
        <w:t>3. Condição de Participação:</w:t>
      </w:r>
      <w:r w:rsidRPr="00AF201A">
        <w:rPr>
          <w:rFonts w:ascii="Tahoma" w:hAnsi="Tahoma" w:cs="Tahoma"/>
          <w:sz w:val="20"/>
          <w:szCs w:val="20"/>
        </w:rPr>
        <w:t xml:space="preserve"> </w:t>
      </w:r>
      <w:r w:rsidR="00644233">
        <w:rPr>
          <w:rFonts w:ascii="Tahoma" w:hAnsi="Tahoma" w:cs="Tahoma"/>
          <w:sz w:val="20"/>
          <w:szCs w:val="20"/>
        </w:rPr>
        <w:t>Exclusivamente empresas enquadradas como ME ou EPP</w:t>
      </w:r>
      <w:r w:rsidR="00B55374" w:rsidRPr="00AF201A">
        <w:rPr>
          <w:rFonts w:ascii="Tahoma" w:hAnsi="Tahoma" w:cs="Tahoma"/>
          <w:sz w:val="20"/>
          <w:szCs w:val="20"/>
        </w:rPr>
        <w:t>.</w:t>
      </w:r>
    </w:p>
    <w:p w14:paraId="4EF69D6A" w14:textId="77777777" w:rsidR="00E27CFD" w:rsidRPr="00AF201A" w:rsidRDefault="00E27CFD" w:rsidP="00B94BC5">
      <w:pPr>
        <w:spacing w:after="0" w:line="360" w:lineRule="auto"/>
        <w:ind w:left="284" w:right="849"/>
        <w:jc w:val="both"/>
        <w:rPr>
          <w:rFonts w:ascii="Tahoma" w:hAnsi="Tahoma" w:cs="Tahoma"/>
          <w:sz w:val="20"/>
          <w:szCs w:val="20"/>
        </w:rPr>
      </w:pPr>
    </w:p>
    <w:p w14:paraId="6601DDB2" w14:textId="4D1FC031" w:rsidR="00E27CFD" w:rsidRPr="00AF201A" w:rsidRDefault="00C53155" w:rsidP="00B94BC5">
      <w:pPr>
        <w:spacing w:after="0" w:line="360" w:lineRule="auto"/>
        <w:ind w:left="284" w:right="849"/>
        <w:jc w:val="both"/>
        <w:rPr>
          <w:rFonts w:ascii="Tahoma" w:hAnsi="Tahoma" w:cs="Tahoma"/>
          <w:sz w:val="20"/>
          <w:szCs w:val="20"/>
        </w:rPr>
      </w:pPr>
      <w:r w:rsidRPr="00AF201A">
        <w:rPr>
          <w:rFonts w:ascii="Tahoma" w:hAnsi="Tahoma" w:cs="Tahoma"/>
          <w:b/>
          <w:bCs/>
          <w:sz w:val="20"/>
          <w:szCs w:val="20"/>
        </w:rPr>
        <w:t>4</w:t>
      </w:r>
      <w:r w:rsidR="00E27CFD" w:rsidRPr="00AF201A">
        <w:rPr>
          <w:rFonts w:ascii="Tahoma" w:hAnsi="Tahoma" w:cs="Tahoma"/>
          <w:b/>
          <w:bCs/>
          <w:sz w:val="20"/>
          <w:szCs w:val="20"/>
        </w:rPr>
        <w:t>. Do prazo de vigência:</w:t>
      </w:r>
      <w:r w:rsidR="00E27CFD" w:rsidRPr="00AF201A">
        <w:rPr>
          <w:rFonts w:ascii="Tahoma" w:hAnsi="Tahoma" w:cs="Tahoma"/>
          <w:sz w:val="20"/>
          <w:szCs w:val="20"/>
        </w:rPr>
        <w:t xml:space="preserve">  </w:t>
      </w:r>
      <w:r w:rsidR="00302784">
        <w:rPr>
          <w:rFonts w:ascii="Tahoma" w:hAnsi="Tahoma" w:cs="Tahoma"/>
          <w:sz w:val="20"/>
          <w:szCs w:val="20"/>
        </w:rPr>
        <w:t>90</w:t>
      </w:r>
      <w:r w:rsidR="00550B23">
        <w:rPr>
          <w:rFonts w:ascii="Tahoma" w:hAnsi="Tahoma" w:cs="Tahoma"/>
          <w:sz w:val="20"/>
          <w:szCs w:val="20"/>
        </w:rPr>
        <w:t xml:space="preserve"> (</w:t>
      </w:r>
      <w:r w:rsidR="00302784">
        <w:rPr>
          <w:rFonts w:ascii="Tahoma" w:hAnsi="Tahoma" w:cs="Tahoma"/>
          <w:sz w:val="20"/>
          <w:szCs w:val="20"/>
        </w:rPr>
        <w:t>noventa</w:t>
      </w:r>
      <w:r w:rsidR="00550B23">
        <w:rPr>
          <w:rFonts w:ascii="Tahoma" w:hAnsi="Tahoma" w:cs="Tahoma"/>
          <w:sz w:val="20"/>
          <w:szCs w:val="20"/>
        </w:rPr>
        <w:t>)</w:t>
      </w:r>
      <w:r w:rsidR="00E27CFD" w:rsidRPr="00AF201A">
        <w:rPr>
          <w:rFonts w:ascii="Tahoma" w:hAnsi="Tahoma" w:cs="Tahoma"/>
          <w:sz w:val="20"/>
          <w:szCs w:val="20"/>
        </w:rPr>
        <w:t xml:space="preserve"> </w:t>
      </w:r>
      <w:r w:rsidR="00302784">
        <w:rPr>
          <w:rFonts w:ascii="Tahoma" w:hAnsi="Tahoma" w:cs="Tahoma"/>
          <w:sz w:val="20"/>
          <w:szCs w:val="20"/>
        </w:rPr>
        <w:t>dias</w:t>
      </w:r>
      <w:r w:rsidR="00E864CE" w:rsidRPr="00AF201A">
        <w:rPr>
          <w:rFonts w:ascii="Tahoma" w:hAnsi="Tahoma" w:cs="Tahoma"/>
          <w:sz w:val="20"/>
          <w:szCs w:val="20"/>
        </w:rPr>
        <w:t xml:space="preserve"> contados da data de assinatura do contrato</w:t>
      </w:r>
      <w:r w:rsidR="00E27CFD" w:rsidRPr="00AF201A">
        <w:rPr>
          <w:rFonts w:ascii="Tahoma" w:hAnsi="Tahoma" w:cs="Tahoma"/>
          <w:sz w:val="20"/>
          <w:szCs w:val="20"/>
        </w:rPr>
        <w:t>, podendo ser prorrogado conforme a legislação vigente.</w:t>
      </w:r>
    </w:p>
    <w:p w14:paraId="70A2EEF8" w14:textId="77777777" w:rsidR="00E27CFD" w:rsidRPr="00AF201A" w:rsidRDefault="00E27CFD" w:rsidP="00B94BC5">
      <w:pPr>
        <w:spacing w:after="0" w:line="360" w:lineRule="auto"/>
        <w:ind w:left="284" w:right="849"/>
        <w:jc w:val="both"/>
        <w:rPr>
          <w:rFonts w:ascii="Tahoma" w:hAnsi="Tahoma" w:cs="Tahoma"/>
          <w:sz w:val="20"/>
          <w:szCs w:val="20"/>
        </w:rPr>
      </w:pPr>
    </w:p>
    <w:p w14:paraId="2B4DE922" w14:textId="7CCB9B2F" w:rsidR="00DE2D17" w:rsidRDefault="00DE2D17" w:rsidP="00B94BC5">
      <w:pPr>
        <w:spacing w:after="0" w:line="360" w:lineRule="auto"/>
        <w:ind w:left="284" w:right="849"/>
        <w:jc w:val="both"/>
        <w:rPr>
          <w:rFonts w:ascii="Tahoma" w:hAnsi="Tahoma" w:cs="Tahoma"/>
          <w:sz w:val="20"/>
          <w:szCs w:val="20"/>
        </w:rPr>
      </w:pPr>
      <w:r w:rsidRPr="00AF201A">
        <w:rPr>
          <w:rFonts w:ascii="Tahoma" w:hAnsi="Tahoma" w:cs="Tahoma"/>
          <w:b/>
          <w:bCs/>
          <w:sz w:val="20"/>
          <w:szCs w:val="20"/>
        </w:rPr>
        <w:t xml:space="preserve">5. Do prazo de </w:t>
      </w:r>
      <w:r>
        <w:rPr>
          <w:rFonts w:ascii="Tahoma" w:hAnsi="Tahoma" w:cs="Tahoma"/>
          <w:b/>
          <w:bCs/>
          <w:sz w:val="20"/>
          <w:szCs w:val="20"/>
        </w:rPr>
        <w:t>execução</w:t>
      </w:r>
      <w:r w:rsidRPr="00AF201A">
        <w:rPr>
          <w:rFonts w:ascii="Tahoma" w:hAnsi="Tahoma" w:cs="Tahoma"/>
          <w:b/>
          <w:bCs/>
          <w:sz w:val="20"/>
          <w:szCs w:val="20"/>
        </w:rPr>
        <w:t>:</w:t>
      </w:r>
      <w:r w:rsidRPr="00AF201A">
        <w:rPr>
          <w:rFonts w:ascii="Tahoma" w:hAnsi="Tahoma" w:cs="Tahoma"/>
          <w:sz w:val="20"/>
          <w:szCs w:val="20"/>
        </w:rPr>
        <w:t xml:space="preserve"> </w:t>
      </w:r>
      <w:r w:rsidR="00302784">
        <w:rPr>
          <w:rFonts w:ascii="Tahoma" w:hAnsi="Tahoma" w:cs="Tahoma"/>
          <w:sz w:val="20"/>
          <w:szCs w:val="20"/>
        </w:rPr>
        <w:t>30</w:t>
      </w:r>
      <w:r w:rsidRPr="00AF201A">
        <w:rPr>
          <w:rFonts w:ascii="Tahoma" w:hAnsi="Tahoma" w:cs="Tahoma"/>
          <w:sz w:val="20"/>
          <w:szCs w:val="20"/>
        </w:rPr>
        <w:t xml:space="preserve"> (</w:t>
      </w:r>
      <w:r w:rsidR="00302784">
        <w:rPr>
          <w:rFonts w:ascii="Tahoma" w:hAnsi="Tahoma" w:cs="Tahoma"/>
          <w:sz w:val="20"/>
          <w:szCs w:val="20"/>
        </w:rPr>
        <w:t>trinta</w:t>
      </w:r>
      <w:r w:rsidRPr="00AF201A">
        <w:rPr>
          <w:rFonts w:ascii="Tahoma" w:hAnsi="Tahoma" w:cs="Tahoma"/>
          <w:sz w:val="20"/>
          <w:szCs w:val="20"/>
        </w:rPr>
        <w:t xml:space="preserve">) </w:t>
      </w:r>
      <w:r>
        <w:rPr>
          <w:rFonts w:ascii="Tahoma" w:hAnsi="Tahoma" w:cs="Tahoma"/>
          <w:sz w:val="20"/>
          <w:szCs w:val="20"/>
        </w:rPr>
        <w:t xml:space="preserve">dias </w:t>
      </w:r>
      <w:r w:rsidR="00302784">
        <w:rPr>
          <w:rFonts w:ascii="Tahoma" w:hAnsi="Tahoma" w:cs="Tahoma"/>
          <w:sz w:val="20"/>
          <w:szCs w:val="20"/>
        </w:rPr>
        <w:t xml:space="preserve">contados </w:t>
      </w:r>
      <w:r>
        <w:rPr>
          <w:rFonts w:ascii="Tahoma" w:hAnsi="Tahoma" w:cs="Tahoma"/>
          <w:sz w:val="20"/>
          <w:szCs w:val="20"/>
        </w:rPr>
        <w:t>da</w:t>
      </w:r>
      <w:r w:rsidRPr="00AF201A">
        <w:rPr>
          <w:rFonts w:ascii="Tahoma" w:hAnsi="Tahoma" w:cs="Tahoma"/>
          <w:sz w:val="20"/>
          <w:szCs w:val="20"/>
        </w:rPr>
        <w:t xml:space="preserve"> data do recebimento da </w:t>
      </w:r>
      <w:r>
        <w:rPr>
          <w:rFonts w:ascii="Tahoma" w:hAnsi="Tahoma" w:cs="Tahoma"/>
          <w:sz w:val="20"/>
          <w:szCs w:val="20"/>
        </w:rPr>
        <w:t>O</w:t>
      </w:r>
      <w:r w:rsidRPr="00AF201A">
        <w:rPr>
          <w:rFonts w:ascii="Tahoma" w:hAnsi="Tahoma" w:cs="Tahoma"/>
          <w:sz w:val="20"/>
          <w:szCs w:val="20"/>
        </w:rPr>
        <w:t xml:space="preserve">rdem de </w:t>
      </w:r>
      <w:r>
        <w:rPr>
          <w:rFonts w:ascii="Tahoma" w:hAnsi="Tahoma" w:cs="Tahoma"/>
          <w:sz w:val="20"/>
          <w:szCs w:val="20"/>
        </w:rPr>
        <w:t>S</w:t>
      </w:r>
      <w:r w:rsidRPr="00AF201A">
        <w:rPr>
          <w:rFonts w:ascii="Tahoma" w:hAnsi="Tahoma" w:cs="Tahoma"/>
          <w:sz w:val="20"/>
          <w:szCs w:val="20"/>
        </w:rPr>
        <w:t>erviço emitida pela Municipalidade.</w:t>
      </w:r>
    </w:p>
    <w:p w14:paraId="66F58521" w14:textId="77777777" w:rsidR="00DE2D17" w:rsidRDefault="00DE2D17" w:rsidP="00B94BC5">
      <w:pPr>
        <w:spacing w:after="0" w:line="360" w:lineRule="auto"/>
        <w:ind w:left="284" w:right="849"/>
        <w:jc w:val="both"/>
        <w:rPr>
          <w:rFonts w:ascii="Tahoma" w:hAnsi="Tahoma" w:cs="Tahoma"/>
          <w:sz w:val="20"/>
          <w:szCs w:val="20"/>
        </w:rPr>
      </w:pPr>
    </w:p>
    <w:p w14:paraId="740143A3" w14:textId="27DE336A" w:rsidR="00DE2D17" w:rsidRPr="00AF201A" w:rsidRDefault="00DE2D17" w:rsidP="00B94BC5">
      <w:pPr>
        <w:spacing w:after="0" w:line="360" w:lineRule="auto"/>
        <w:ind w:left="284" w:right="849"/>
        <w:jc w:val="both"/>
        <w:rPr>
          <w:rFonts w:ascii="Tahoma" w:hAnsi="Tahoma" w:cs="Tahoma"/>
          <w:sz w:val="20"/>
          <w:szCs w:val="20"/>
        </w:rPr>
      </w:pPr>
      <w:r>
        <w:rPr>
          <w:rFonts w:ascii="Tahoma" w:hAnsi="Tahoma" w:cs="Tahoma"/>
          <w:b/>
          <w:bCs/>
          <w:sz w:val="20"/>
          <w:szCs w:val="20"/>
        </w:rPr>
        <w:t>6</w:t>
      </w:r>
      <w:r w:rsidRPr="00AF201A">
        <w:rPr>
          <w:rFonts w:ascii="Tahoma" w:hAnsi="Tahoma" w:cs="Tahoma"/>
          <w:b/>
          <w:bCs/>
          <w:sz w:val="20"/>
          <w:szCs w:val="20"/>
        </w:rPr>
        <w:t xml:space="preserve">. Do </w:t>
      </w:r>
      <w:r>
        <w:rPr>
          <w:rFonts w:ascii="Tahoma" w:hAnsi="Tahoma" w:cs="Tahoma"/>
          <w:b/>
          <w:bCs/>
          <w:sz w:val="20"/>
          <w:szCs w:val="20"/>
        </w:rPr>
        <w:t>local</w:t>
      </w:r>
      <w:r w:rsidRPr="00AF201A">
        <w:rPr>
          <w:rFonts w:ascii="Tahoma" w:hAnsi="Tahoma" w:cs="Tahoma"/>
          <w:b/>
          <w:bCs/>
          <w:sz w:val="20"/>
          <w:szCs w:val="20"/>
        </w:rPr>
        <w:t xml:space="preserve"> </w:t>
      </w:r>
      <w:r>
        <w:rPr>
          <w:rFonts w:ascii="Tahoma" w:hAnsi="Tahoma" w:cs="Tahoma"/>
          <w:b/>
          <w:bCs/>
          <w:sz w:val="20"/>
          <w:szCs w:val="20"/>
        </w:rPr>
        <w:t>de execução</w:t>
      </w:r>
      <w:r w:rsidRPr="00AF201A">
        <w:rPr>
          <w:rFonts w:ascii="Tahoma" w:hAnsi="Tahoma" w:cs="Tahoma"/>
          <w:b/>
          <w:bCs/>
          <w:sz w:val="20"/>
          <w:szCs w:val="20"/>
        </w:rPr>
        <w:t>:</w:t>
      </w:r>
      <w:r w:rsidRPr="00AF201A">
        <w:rPr>
          <w:rFonts w:ascii="Tahoma" w:hAnsi="Tahoma" w:cs="Tahoma"/>
          <w:sz w:val="20"/>
          <w:szCs w:val="20"/>
        </w:rPr>
        <w:t xml:space="preserve"> </w:t>
      </w:r>
      <w:bookmarkStart w:id="0" w:name="_Hlk216432691"/>
      <w:r>
        <w:rPr>
          <w:rFonts w:ascii="Tahoma" w:hAnsi="Tahoma" w:cs="Tahoma"/>
          <w:sz w:val="20"/>
          <w:szCs w:val="20"/>
        </w:rPr>
        <w:t xml:space="preserve">Os serviços serão realizados </w:t>
      </w:r>
      <w:r w:rsidR="00302784">
        <w:rPr>
          <w:rFonts w:ascii="Tahoma" w:hAnsi="Tahoma" w:cs="Tahoma"/>
          <w:sz w:val="20"/>
          <w:szCs w:val="20"/>
        </w:rPr>
        <w:t xml:space="preserve">na Rua João Augusto </w:t>
      </w:r>
      <w:proofErr w:type="spellStart"/>
      <w:r w:rsidR="00302784">
        <w:rPr>
          <w:rFonts w:ascii="Tahoma" w:hAnsi="Tahoma" w:cs="Tahoma"/>
          <w:sz w:val="20"/>
          <w:szCs w:val="20"/>
        </w:rPr>
        <w:t>Cirelli</w:t>
      </w:r>
      <w:proofErr w:type="spellEnd"/>
      <w:r w:rsidR="00302784">
        <w:rPr>
          <w:rFonts w:ascii="Tahoma" w:hAnsi="Tahoma" w:cs="Tahoma"/>
          <w:sz w:val="20"/>
          <w:szCs w:val="20"/>
        </w:rPr>
        <w:t>, nas proximidades do n° 640, Bairro Distrito Industrial Lourenço Gabrielli</w:t>
      </w:r>
      <w:r>
        <w:rPr>
          <w:rFonts w:ascii="Tahoma" w:hAnsi="Tahoma" w:cs="Tahoma"/>
          <w:sz w:val="20"/>
          <w:szCs w:val="20"/>
        </w:rPr>
        <w:t xml:space="preserve">, </w:t>
      </w:r>
      <w:r w:rsidRPr="00B00F46">
        <w:rPr>
          <w:rFonts w:ascii="Tahoma" w:hAnsi="Tahoma" w:cs="Tahoma"/>
          <w:sz w:val="20"/>
          <w:szCs w:val="20"/>
        </w:rPr>
        <w:t>no Município de Descalvado</w:t>
      </w:r>
      <w:r>
        <w:rPr>
          <w:rFonts w:ascii="Tahoma" w:hAnsi="Tahoma" w:cs="Tahoma"/>
          <w:sz w:val="20"/>
          <w:szCs w:val="20"/>
        </w:rPr>
        <w:t>, São Paulo</w:t>
      </w:r>
      <w:bookmarkEnd w:id="0"/>
      <w:r w:rsidRPr="00B00F46">
        <w:rPr>
          <w:rFonts w:ascii="Tahoma" w:hAnsi="Tahoma" w:cs="Tahoma"/>
          <w:sz w:val="20"/>
          <w:szCs w:val="20"/>
        </w:rPr>
        <w:t>.</w:t>
      </w:r>
    </w:p>
    <w:p w14:paraId="6F8CBFB2" w14:textId="77777777" w:rsidR="00DE2D17" w:rsidRPr="00AF201A" w:rsidRDefault="00DE2D17" w:rsidP="00B94BC5">
      <w:pPr>
        <w:spacing w:after="0" w:line="360" w:lineRule="auto"/>
        <w:ind w:left="284" w:right="849"/>
        <w:jc w:val="both"/>
        <w:rPr>
          <w:rFonts w:ascii="Tahoma" w:hAnsi="Tahoma" w:cs="Tahoma"/>
          <w:sz w:val="20"/>
          <w:szCs w:val="20"/>
        </w:rPr>
      </w:pPr>
    </w:p>
    <w:p w14:paraId="05A2F6B2" w14:textId="09745A74" w:rsidR="00DE2D17" w:rsidRPr="00AF201A" w:rsidRDefault="00DE2D17" w:rsidP="00B94BC5">
      <w:pPr>
        <w:spacing w:after="0" w:line="360" w:lineRule="auto"/>
        <w:ind w:left="284" w:right="849"/>
        <w:jc w:val="both"/>
        <w:rPr>
          <w:rFonts w:ascii="Tahoma" w:hAnsi="Tahoma" w:cs="Tahoma"/>
          <w:sz w:val="20"/>
          <w:szCs w:val="20"/>
        </w:rPr>
      </w:pPr>
      <w:r>
        <w:rPr>
          <w:rFonts w:ascii="Tahoma" w:hAnsi="Tahoma" w:cs="Tahoma"/>
          <w:b/>
          <w:bCs/>
          <w:sz w:val="20"/>
          <w:szCs w:val="20"/>
        </w:rPr>
        <w:t>7</w:t>
      </w:r>
      <w:r w:rsidRPr="00AF201A">
        <w:rPr>
          <w:rFonts w:ascii="Tahoma" w:hAnsi="Tahoma" w:cs="Tahoma"/>
          <w:b/>
          <w:bCs/>
          <w:sz w:val="20"/>
          <w:szCs w:val="20"/>
        </w:rPr>
        <w:t>. Do prazo de pagamento:</w:t>
      </w:r>
      <w:r w:rsidRPr="00AF201A">
        <w:rPr>
          <w:rFonts w:ascii="Tahoma" w:hAnsi="Tahoma" w:cs="Tahoma"/>
          <w:sz w:val="20"/>
          <w:szCs w:val="20"/>
        </w:rPr>
        <w:t xml:space="preserve"> </w:t>
      </w:r>
      <w:r>
        <w:rPr>
          <w:rFonts w:ascii="Tahoma" w:hAnsi="Tahoma" w:cs="Tahoma"/>
          <w:sz w:val="20"/>
          <w:szCs w:val="20"/>
        </w:rPr>
        <w:t xml:space="preserve">Os pagamentos serão realizados de acordo com a medição dos serviços </w:t>
      </w:r>
      <w:r w:rsidR="004A7C9E">
        <w:rPr>
          <w:rFonts w:ascii="Tahoma" w:hAnsi="Tahoma" w:cs="Tahoma"/>
          <w:sz w:val="20"/>
          <w:szCs w:val="20"/>
        </w:rPr>
        <w:t xml:space="preserve">efetivamente </w:t>
      </w:r>
      <w:r>
        <w:rPr>
          <w:rFonts w:ascii="Tahoma" w:hAnsi="Tahoma" w:cs="Tahoma"/>
          <w:sz w:val="20"/>
          <w:szCs w:val="20"/>
        </w:rPr>
        <w:t xml:space="preserve">executados, em até </w:t>
      </w:r>
      <w:r w:rsidR="00302784">
        <w:rPr>
          <w:rFonts w:ascii="Tahoma" w:hAnsi="Tahoma" w:cs="Tahoma"/>
          <w:sz w:val="20"/>
          <w:szCs w:val="20"/>
        </w:rPr>
        <w:t>15</w:t>
      </w:r>
      <w:r>
        <w:rPr>
          <w:rFonts w:ascii="Tahoma" w:hAnsi="Tahoma" w:cs="Tahoma"/>
          <w:sz w:val="20"/>
          <w:szCs w:val="20"/>
        </w:rPr>
        <w:t xml:space="preserve"> (</w:t>
      </w:r>
      <w:r w:rsidR="00302784">
        <w:rPr>
          <w:rFonts w:ascii="Tahoma" w:hAnsi="Tahoma" w:cs="Tahoma"/>
          <w:sz w:val="20"/>
          <w:szCs w:val="20"/>
        </w:rPr>
        <w:t>quinze</w:t>
      </w:r>
      <w:r>
        <w:rPr>
          <w:rFonts w:ascii="Tahoma" w:hAnsi="Tahoma" w:cs="Tahoma"/>
          <w:sz w:val="20"/>
          <w:szCs w:val="20"/>
        </w:rPr>
        <w:t xml:space="preserve">) dias, após </w:t>
      </w:r>
      <w:r w:rsidR="004A7C9E">
        <w:rPr>
          <w:rFonts w:ascii="Tahoma" w:hAnsi="Tahoma" w:cs="Tahoma"/>
          <w:sz w:val="20"/>
          <w:szCs w:val="20"/>
        </w:rPr>
        <w:t xml:space="preserve">apresentação da Nota Fiscal e </w:t>
      </w:r>
      <w:r>
        <w:rPr>
          <w:rFonts w:ascii="Tahoma" w:hAnsi="Tahoma" w:cs="Tahoma"/>
          <w:sz w:val="20"/>
          <w:szCs w:val="20"/>
        </w:rPr>
        <w:t>aprovação da equipe de Fiscalização</w:t>
      </w:r>
      <w:r w:rsidRPr="00AF201A">
        <w:rPr>
          <w:rFonts w:ascii="Tahoma" w:hAnsi="Tahoma" w:cs="Tahoma"/>
          <w:sz w:val="20"/>
          <w:szCs w:val="20"/>
        </w:rPr>
        <w:t>.</w:t>
      </w:r>
    </w:p>
    <w:p w14:paraId="57DEB4D9" w14:textId="77777777" w:rsidR="00DE2D17" w:rsidRPr="00AF201A" w:rsidRDefault="00DE2D17" w:rsidP="00B94BC5">
      <w:pPr>
        <w:spacing w:after="0" w:line="360" w:lineRule="auto"/>
        <w:ind w:left="284" w:right="849"/>
        <w:jc w:val="both"/>
        <w:rPr>
          <w:rFonts w:ascii="Tahoma" w:hAnsi="Tahoma" w:cs="Tahoma"/>
          <w:sz w:val="20"/>
          <w:szCs w:val="20"/>
        </w:rPr>
      </w:pPr>
    </w:p>
    <w:p w14:paraId="15CCCCCA" w14:textId="77777777" w:rsidR="00DE2D17" w:rsidRPr="00AF201A" w:rsidRDefault="00DE2D17" w:rsidP="00B94BC5">
      <w:pPr>
        <w:spacing w:after="0" w:line="360" w:lineRule="auto"/>
        <w:ind w:left="284" w:right="849"/>
        <w:jc w:val="both"/>
        <w:rPr>
          <w:rFonts w:ascii="Tahoma" w:hAnsi="Tahoma" w:cs="Tahoma"/>
          <w:sz w:val="20"/>
          <w:szCs w:val="20"/>
        </w:rPr>
      </w:pPr>
      <w:r>
        <w:rPr>
          <w:rFonts w:ascii="Tahoma" w:hAnsi="Tahoma" w:cs="Tahoma"/>
          <w:b/>
          <w:bCs/>
          <w:sz w:val="20"/>
          <w:szCs w:val="20"/>
        </w:rPr>
        <w:t>8</w:t>
      </w:r>
      <w:r w:rsidRPr="00AF201A">
        <w:rPr>
          <w:rFonts w:ascii="Tahoma" w:hAnsi="Tahoma" w:cs="Tahoma"/>
          <w:b/>
          <w:bCs/>
          <w:sz w:val="20"/>
          <w:szCs w:val="20"/>
        </w:rPr>
        <w:t>. Do valor unitário na proposta:</w:t>
      </w:r>
      <w:r w:rsidRPr="00AF201A">
        <w:rPr>
          <w:rFonts w:ascii="Tahoma" w:hAnsi="Tahoma" w:cs="Tahoma"/>
          <w:sz w:val="20"/>
          <w:szCs w:val="20"/>
        </w:rPr>
        <w:t xml:space="preserve"> Com no máximo 02 (duas) casas decimais.</w:t>
      </w:r>
    </w:p>
    <w:p w14:paraId="6CD920B2" w14:textId="77777777" w:rsidR="00DE2D17" w:rsidRPr="00AF201A" w:rsidRDefault="00DE2D17" w:rsidP="00DE2D17">
      <w:pPr>
        <w:spacing w:after="0" w:line="360" w:lineRule="auto"/>
        <w:ind w:left="284" w:right="849"/>
        <w:rPr>
          <w:rFonts w:ascii="Tahoma" w:hAnsi="Tahoma" w:cs="Tahoma"/>
          <w:sz w:val="20"/>
          <w:szCs w:val="20"/>
        </w:rPr>
      </w:pPr>
    </w:p>
    <w:p w14:paraId="60C83929" w14:textId="77777777" w:rsidR="00DE2D17" w:rsidRPr="00AF201A" w:rsidRDefault="00DE2D17" w:rsidP="00DE2D17">
      <w:pPr>
        <w:spacing w:after="0" w:line="360" w:lineRule="auto"/>
        <w:ind w:left="284" w:right="849"/>
        <w:rPr>
          <w:rFonts w:ascii="Tahoma" w:hAnsi="Tahoma" w:cs="Tahoma"/>
          <w:sz w:val="20"/>
          <w:szCs w:val="20"/>
        </w:rPr>
      </w:pPr>
      <w:r>
        <w:rPr>
          <w:rFonts w:ascii="Tahoma" w:hAnsi="Tahoma" w:cs="Tahoma"/>
          <w:b/>
          <w:bCs/>
          <w:sz w:val="20"/>
          <w:szCs w:val="20"/>
        </w:rPr>
        <w:t>9</w:t>
      </w:r>
      <w:r w:rsidRPr="00AF201A">
        <w:rPr>
          <w:rFonts w:ascii="Tahoma" w:hAnsi="Tahoma" w:cs="Tahoma"/>
          <w:b/>
          <w:bCs/>
          <w:sz w:val="20"/>
          <w:szCs w:val="20"/>
        </w:rPr>
        <w:t>. Do critério de julgamento:</w:t>
      </w:r>
      <w:r w:rsidRPr="00AF201A">
        <w:rPr>
          <w:rFonts w:ascii="Tahoma" w:hAnsi="Tahoma" w:cs="Tahoma"/>
          <w:sz w:val="20"/>
          <w:szCs w:val="20"/>
        </w:rPr>
        <w:t xml:space="preserve"> Menor preço total do item.</w:t>
      </w:r>
    </w:p>
    <w:p w14:paraId="7C45B454" w14:textId="77777777" w:rsidR="00DE2D17" w:rsidRPr="00AF201A" w:rsidRDefault="00DE2D17" w:rsidP="00DE2D17">
      <w:pPr>
        <w:spacing w:after="0" w:line="360" w:lineRule="auto"/>
        <w:ind w:left="284" w:right="849"/>
        <w:jc w:val="both"/>
        <w:rPr>
          <w:rFonts w:ascii="Tahoma" w:hAnsi="Tahoma" w:cs="Tahoma"/>
          <w:sz w:val="20"/>
          <w:szCs w:val="20"/>
        </w:rPr>
      </w:pPr>
    </w:p>
    <w:p w14:paraId="192403F0" w14:textId="1917BD53" w:rsidR="00DE2D17" w:rsidRPr="00AF201A" w:rsidRDefault="00DE2D17" w:rsidP="00DE2D17">
      <w:pPr>
        <w:spacing w:after="0" w:line="360" w:lineRule="auto"/>
        <w:ind w:left="284" w:right="849"/>
        <w:jc w:val="both"/>
        <w:rPr>
          <w:rFonts w:ascii="Tahoma" w:hAnsi="Tahoma" w:cs="Tahoma"/>
          <w:sz w:val="20"/>
          <w:szCs w:val="20"/>
        </w:rPr>
      </w:pPr>
      <w:r>
        <w:rPr>
          <w:rFonts w:ascii="Tahoma" w:hAnsi="Tahoma" w:cs="Tahoma"/>
          <w:b/>
          <w:bCs/>
          <w:sz w:val="20"/>
          <w:szCs w:val="20"/>
        </w:rPr>
        <w:t>10</w:t>
      </w:r>
      <w:r w:rsidRPr="00AF201A">
        <w:rPr>
          <w:rFonts w:ascii="Tahoma" w:hAnsi="Tahoma" w:cs="Tahoma"/>
          <w:b/>
          <w:bCs/>
          <w:sz w:val="20"/>
          <w:szCs w:val="20"/>
        </w:rPr>
        <w:t xml:space="preserve">. Dos recursos orçamentários: </w:t>
      </w:r>
      <w:r w:rsidRPr="00AF201A">
        <w:rPr>
          <w:rFonts w:ascii="Tahoma" w:hAnsi="Tahoma" w:cs="Tahoma"/>
          <w:color w:val="000000"/>
          <w:sz w:val="20"/>
          <w:szCs w:val="20"/>
        </w:rPr>
        <w:t xml:space="preserve">As despesas decorrentes do cumprimento deste procedimento licitatório serão empenhadas </w:t>
      </w:r>
      <w:r w:rsidR="001B50C5">
        <w:rPr>
          <w:rFonts w:ascii="Tahoma" w:hAnsi="Tahoma" w:cs="Tahoma"/>
          <w:color w:val="000000"/>
          <w:sz w:val="20"/>
          <w:szCs w:val="20"/>
        </w:rPr>
        <w:t>no exercício de 202</w:t>
      </w:r>
      <w:r w:rsidR="004A7C9E">
        <w:rPr>
          <w:rFonts w:ascii="Tahoma" w:hAnsi="Tahoma" w:cs="Tahoma"/>
          <w:color w:val="000000"/>
          <w:sz w:val="20"/>
          <w:szCs w:val="20"/>
        </w:rPr>
        <w:t>6</w:t>
      </w:r>
      <w:r w:rsidR="001B50C5">
        <w:rPr>
          <w:rFonts w:ascii="Tahoma" w:hAnsi="Tahoma" w:cs="Tahoma"/>
          <w:color w:val="000000"/>
          <w:sz w:val="20"/>
          <w:szCs w:val="20"/>
        </w:rPr>
        <w:t xml:space="preserve"> </w:t>
      </w:r>
      <w:r w:rsidRPr="00AF201A">
        <w:rPr>
          <w:rFonts w:ascii="Tahoma" w:hAnsi="Tahoma" w:cs="Tahoma"/>
          <w:color w:val="000000"/>
          <w:sz w:val="20"/>
          <w:szCs w:val="20"/>
        </w:rPr>
        <w:t xml:space="preserve">através da Categoria Econômica nº </w:t>
      </w:r>
      <w:r w:rsidR="004A7C9E">
        <w:rPr>
          <w:rFonts w:ascii="Tahoma" w:hAnsi="Tahoma" w:cs="Tahoma"/>
          <w:color w:val="000000"/>
          <w:sz w:val="20"/>
          <w:szCs w:val="20"/>
        </w:rPr>
        <w:t>4.4.90.51.00</w:t>
      </w:r>
      <w:r>
        <w:rPr>
          <w:rFonts w:ascii="Tahoma" w:hAnsi="Tahoma" w:cs="Tahoma"/>
          <w:color w:val="000000"/>
          <w:sz w:val="20"/>
          <w:szCs w:val="20"/>
        </w:rPr>
        <w:t xml:space="preserve"> (</w:t>
      </w:r>
      <w:r w:rsidR="004A7C9E">
        <w:rPr>
          <w:rFonts w:ascii="Tahoma" w:hAnsi="Tahoma" w:cs="Tahoma"/>
          <w:color w:val="000000"/>
          <w:sz w:val="20"/>
          <w:szCs w:val="20"/>
        </w:rPr>
        <w:t>Obras e Instalações</w:t>
      </w:r>
      <w:r>
        <w:rPr>
          <w:rFonts w:ascii="Tahoma" w:hAnsi="Tahoma" w:cs="Tahoma"/>
          <w:color w:val="000000"/>
          <w:sz w:val="20"/>
          <w:szCs w:val="20"/>
        </w:rPr>
        <w:t>)</w:t>
      </w:r>
      <w:r w:rsidRPr="00AF201A">
        <w:rPr>
          <w:rFonts w:ascii="Tahoma" w:hAnsi="Tahoma" w:cs="Tahoma"/>
          <w:color w:val="000000"/>
          <w:sz w:val="20"/>
          <w:szCs w:val="20"/>
        </w:rPr>
        <w:t>, da seguint</w:t>
      </w:r>
      <w:r>
        <w:rPr>
          <w:rFonts w:ascii="Tahoma" w:hAnsi="Tahoma" w:cs="Tahoma"/>
          <w:color w:val="000000"/>
          <w:sz w:val="20"/>
          <w:szCs w:val="20"/>
        </w:rPr>
        <w:t>e</w:t>
      </w:r>
      <w:r w:rsidRPr="00AF201A">
        <w:rPr>
          <w:rFonts w:ascii="Tahoma" w:hAnsi="Tahoma" w:cs="Tahoma"/>
          <w:color w:val="000000"/>
          <w:sz w:val="20"/>
          <w:szCs w:val="20"/>
        </w:rPr>
        <w:t xml:space="preserve"> Secretaria</w:t>
      </w:r>
      <w:r w:rsidRPr="00AF201A">
        <w:rPr>
          <w:rFonts w:ascii="Tahoma" w:hAnsi="Tahoma" w:cs="Tahoma"/>
          <w:sz w:val="20"/>
          <w:szCs w:val="20"/>
        </w:rPr>
        <w:t xml:space="preserve">: </w:t>
      </w:r>
    </w:p>
    <w:p w14:paraId="15B7C6C3" w14:textId="570FC39C" w:rsidR="00DE2D17" w:rsidRPr="00AF201A" w:rsidRDefault="00DE2D17" w:rsidP="00DE2D17">
      <w:pPr>
        <w:pStyle w:val="PargrafodaLista"/>
        <w:numPr>
          <w:ilvl w:val="0"/>
          <w:numId w:val="4"/>
        </w:numPr>
        <w:spacing w:line="360" w:lineRule="auto"/>
        <w:ind w:left="284" w:right="849" w:firstLine="850"/>
        <w:jc w:val="both"/>
        <w:rPr>
          <w:rFonts w:ascii="Tahoma" w:hAnsi="Tahoma" w:cs="Tahoma"/>
        </w:rPr>
      </w:pPr>
      <w:bookmarkStart w:id="1" w:name="_Hlk201597825"/>
      <w:r w:rsidRPr="00AF201A">
        <w:rPr>
          <w:rFonts w:ascii="Tahoma" w:hAnsi="Tahoma" w:cs="Tahoma"/>
          <w:b/>
          <w:i/>
        </w:rPr>
        <w:t xml:space="preserve">Secretaria de </w:t>
      </w:r>
      <w:r w:rsidR="001B50C5">
        <w:rPr>
          <w:rFonts w:ascii="Tahoma" w:hAnsi="Tahoma" w:cs="Tahoma"/>
          <w:b/>
          <w:i/>
        </w:rPr>
        <w:t>Obras e Planejamento Urbano</w:t>
      </w:r>
      <w:r w:rsidRPr="00AF201A">
        <w:rPr>
          <w:rFonts w:ascii="Tahoma" w:hAnsi="Tahoma" w:cs="Tahoma"/>
          <w:b/>
          <w:i/>
        </w:rPr>
        <w:t xml:space="preserve"> - </w:t>
      </w:r>
      <w:r w:rsidRPr="00AF201A">
        <w:rPr>
          <w:rFonts w:ascii="Tahoma" w:hAnsi="Tahoma" w:cs="Tahoma"/>
          <w:bCs/>
        </w:rPr>
        <w:t xml:space="preserve">Funcional Programática n°: </w:t>
      </w:r>
      <w:r w:rsidR="004A7C9E">
        <w:rPr>
          <w:rFonts w:ascii="Tahoma" w:hAnsi="Tahoma" w:cs="Tahoma"/>
          <w:bCs/>
        </w:rPr>
        <w:t>15.45204081.570</w:t>
      </w:r>
      <w:r>
        <w:rPr>
          <w:rFonts w:ascii="Tahoma" w:hAnsi="Tahoma" w:cs="Tahoma"/>
          <w:bCs/>
        </w:rPr>
        <w:t>.</w:t>
      </w:r>
    </w:p>
    <w:bookmarkEnd w:id="1"/>
    <w:p w14:paraId="4650DFA3" w14:textId="77777777" w:rsidR="00DE2D17" w:rsidRDefault="00DE2D17" w:rsidP="00DE2D17">
      <w:pPr>
        <w:spacing w:after="0" w:line="360" w:lineRule="auto"/>
        <w:ind w:left="284" w:right="849"/>
        <w:jc w:val="both"/>
        <w:rPr>
          <w:rFonts w:ascii="Tahoma" w:hAnsi="Tahoma" w:cs="Tahoma"/>
          <w:b/>
          <w:bCs/>
          <w:sz w:val="20"/>
          <w:szCs w:val="20"/>
        </w:rPr>
      </w:pPr>
    </w:p>
    <w:p w14:paraId="0D68B7A5" w14:textId="74B798D5" w:rsidR="00C109ED" w:rsidRDefault="00DE2D17" w:rsidP="000B249A">
      <w:pPr>
        <w:spacing w:after="0" w:line="360" w:lineRule="auto"/>
        <w:ind w:left="284" w:right="849"/>
        <w:jc w:val="both"/>
        <w:rPr>
          <w:rFonts w:ascii="Tahoma" w:hAnsi="Tahoma" w:cs="Tahoma"/>
          <w:sz w:val="20"/>
          <w:szCs w:val="20"/>
        </w:rPr>
      </w:pPr>
      <w:r>
        <w:rPr>
          <w:rFonts w:ascii="Tahoma" w:hAnsi="Tahoma" w:cs="Tahoma"/>
          <w:b/>
          <w:bCs/>
          <w:sz w:val="20"/>
          <w:szCs w:val="20"/>
        </w:rPr>
        <w:t>11</w:t>
      </w:r>
      <w:r w:rsidRPr="00AF201A">
        <w:rPr>
          <w:rFonts w:ascii="Tahoma" w:hAnsi="Tahoma" w:cs="Tahoma"/>
          <w:b/>
          <w:bCs/>
          <w:sz w:val="20"/>
          <w:szCs w:val="20"/>
        </w:rPr>
        <w:t>. Garantia/Caução:</w:t>
      </w:r>
      <w:r w:rsidRPr="00AF201A">
        <w:rPr>
          <w:rFonts w:ascii="Tahoma" w:hAnsi="Tahoma" w:cs="Tahoma"/>
          <w:sz w:val="20"/>
          <w:szCs w:val="20"/>
        </w:rPr>
        <w:t xml:space="preserve"> 5% (cinco por cento) do valor da contratação, conforme item 10.10 do edital.</w:t>
      </w:r>
      <w:r w:rsidR="00C109ED">
        <w:rPr>
          <w:rFonts w:ascii="Tahoma" w:hAnsi="Tahoma" w:cs="Tahoma"/>
          <w:sz w:val="20"/>
          <w:szCs w:val="20"/>
        </w:rPr>
        <w:br w:type="page"/>
      </w:r>
    </w:p>
    <w:p w14:paraId="03E27201" w14:textId="0559E918" w:rsidR="00353955" w:rsidRPr="00AF201A" w:rsidRDefault="00E27CFD" w:rsidP="00C109ED">
      <w:pPr>
        <w:spacing w:after="0" w:line="360" w:lineRule="auto"/>
        <w:ind w:left="284" w:right="849"/>
        <w:jc w:val="center"/>
        <w:rPr>
          <w:rFonts w:ascii="Tahoma" w:hAnsi="Tahoma" w:cs="Tahoma"/>
          <w:b/>
          <w:bCs/>
          <w:sz w:val="20"/>
          <w:szCs w:val="20"/>
        </w:rPr>
      </w:pPr>
      <w:r w:rsidRPr="00AF201A">
        <w:rPr>
          <w:rFonts w:ascii="Tahoma" w:hAnsi="Tahoma" w:cs="Tahoma"/>
          <w:b/>
          <w:bCs/>
          <w:sz w:val="20"/>
          <w:szCs w:val="20"/>
        </w:rPr>
        <w:lastRenderedPageBreak/>
        <w:t>EDITAL</w:t>
      </w:r>
    </w:p>
    <w:p w14:paraId="34910671" w14:textId="77777777" w:rsidR="007C2A60" w:rsidRPr="00AF201A" w:rsidRDefault="007C2A60" w:rsidP="00C109ED">
      <w:pPr>
        <w:spacing w:after="0" w:line="360" w:lineRule="auto"/>
        <w:ind w:left="284" w:right="849"/>
        <w:jc w:val="center"/>
        <w:rPr>
          <w:rFonts w:ascii="Tahoma" w:hAnsi="Tahoma" w:cs="Tahoma"/>
          <w:b/>
          <w:bCs/>
          <w:sz w:val="20"/>
          <w:szCs w:val="20"/>
        </w:rPr>
      </w:pPr>
    </w:p>
    <w:p w14:paraId="347730F0" w14:textId="495DB935" w:rsidR="00353955" w:rsidRPr="00AF201A" w:rsidRDefault="00644233" w:rsidP="0028101F">
      <w:pPr>
        <w:spacing w:after="0" w:line="360" w:lineRule="auto"/>
        <w:ind w:left="284" w:right="849" w:firstLine="850"/>
        <w:jc w:val="both"/>
        <w:rPr>
          <w:rFonts w:ascii="Tahoma" w:hAnsi="Tahoma" w:cs="Tahoma"/>
          <w:sz w:val="20"/>
          <w:szCs w:val="20"/>
        </w:rPr>
      </w:pPr>
      <w:r w:rsidRPr="00DB5C5F">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C11CA0">
        <w:rPr>
          <w:rFonts w:ascii="Tahoma" w:hAnsi="Tahoma" w:cs="Tahoma"/>
          <w:b/>
          <w:bCs/>
          <w:i/>
          <w:iCs/>
          <w:sz w:val="20"/>
          <w:szCs w:val="20"/>
        </w:rPr>
        <w:t>PREGÃO (ELETRÔNICO)</w:t>
      </w:r>
      <w:r w:rsidRPr="00DB5C5F">
        <w:rPr>
          <w:rFonts w:ascii="Tahoma" w:hAnsi="Tahoma" w:cs="Tahoma"/>
          <w:sz w:val="20"/>
          <w:szCs w:val="20"/>
        </w:rPr>
        <w:t>, com objeto abaixo descrito que será regido pela Lei Federal n° 14.133, de 1º de abril de 2021, e suas alterações; Decretos Municipais nº 6.096 e 6.097, de 21 de junho de 2.023,</w:t>
      </w:r>
      <w:r>
        <w:rPr>
          <w:rFonts w:ascii="Tahoma" w:hAnsi="Tahoma" w:cs="Tahoma"/>
          <w:sz w:val="20"/>
          <w:szCs w:val="20"/>
        </w:rPr>
        <w:t xml:space="preserve"> </w:t>
      </w:r>
      <w:r w:rsidRPr="00DB5C5F">
        <w:rPr>
          <w:rFonts w:ascii="Tahoma" w:hAnsi="Tahoma" w:cs="Tahoma"/>
          <w:sz w:val="20"/>
          <w:szCs w:val="20"/>
        </w:rPr>
        <w:t>6477, de 17 de janeiro de 2025, 6.540, de 07 de abril de 2.025, 6.549, 6.550 e 6.551</w:t>
      </w:r>
      <w:r w:rsidR="00AB275E">
        <w:rPr>
          <w:rFonts w:ascii="Tahoma" w:hAnsi="Tahoma" w:cs="Tahoma"/>
          <w:sz w:val="20"/>
          <w:szCs w:val="20"/>
        </w:rPr>
        <w:t xml:space="preserve">, </w:t>
      </w:r>
      <w:r w:rsidRPr="00DB5C5F">
        <w:rPr>
          <w:rFonts w:ascii="Tahoma" w:hAnsi="Tahoma" w:cs="Tahoma"/>
          <w:sz w:val="20"/>
          <w:szCs w:val="20"/>
        </w:rPr>
        <w:t xml:space="preserve">todos de 02 de maio de 2.025; Lei Municipal n° 4.976, de 10 de agosto de 2.023; </w:t>
      </w:r>
      <w:r w:rsidR="00AB275E">
        <w:rPr>
          <w:rFonts w:ascii="Tahoma" w:hAnsi="Tahoma" w:cs="Tahoma"/>
          <w:sz w:val="20"/>
          <w:szCs w:val="20"/>
        </w:rPr>
        <w:t>Portaria nº 01, de 06 de janeiro de 2.026</w:t>
      </w:r>
      <w:r w:rsidRPr="00DB5C5F">
        <w:rPr>
          <w:rFonts w:ascii="Tahoma" w:hAnsi="Tahoma" w:cs="Tahoma"/>
          <w:sz w:val="20"/>
          <w:szCs w:val="20"/>
        </w:rPr>
        <w:t>;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BD4AC7" w:rsidRPr="00DB5C5F">
        <w:rPr>
          <w:rFonts w:ascii="Tahoma" w:hAnsi="Tahoma" w:cs="Tahoma"/>
          <w:sz w:val="20"/>
          <w:szCs w:val="20"/>
        </w:rPr>
        <w:t>.</w:t>
      </w:r>
    </w:p>
    <w:p w14:paraId="5B9D42AC" w14:textId="428925A4" w:rsidR="00353955" w:rsidRPr="00AF201A" w:rsidRDefault="00BF0023" w:rsidP="002810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A sessão de processamento do Pregão Eletrônico será realizada a partir </w:t>
      </w:r>
      <w:r w:rsidRPr="00AF201A">
        <w:rPr>
          <w:rFonts w:ascii="Tahoma" w:hAnsi="Tahoma" w:cs="Tahoma"/>
          <w:b/>
          <w:bCs/>
          <w:i/>
          <w:iCs/>
          <w:sz w:val="20"/>
          <w:szCs w:val="20"/>
          <w:u w:val="single"/>
        </w:rPr>
        <w:t xml:space="preserve">das 08h30min (fuso horário de Brasília) do dia </w:t>
      </w:r>
      <w:r w:rsidR="00532BAF">
        <w:rPr>
          <w:rFonts w:ascii="Tahoma" w:hAnsi="Tahoma" w:cs="Tahoma"/>
          <w:b/>
          <w:bCs/>
          <w:i/>
          <w:iCs/>
          <w:sz w:val="20"/>
          <w:szCs w:val="20"/>
          <w:u w:val="single"/>
        </w:rPr>
        <w:t>06</w:t>
      </w:r>
      <w:r w:rsidR="003B2619" w:rsidRPr="00AF201A">
        <w:rPr>
          <w:rFonts w:ascii="Tahoma" w:hAnsi="Tahoma" w:cs="Tahoma"/>
          <w:b/>
          <w:bCs/>
          <w:i/>
          <w:iCs/>
          <w:sz w:val="20"/>
          <w:szCs w:val="20"/>
          <w:u w:val="single"/>
        </w:rPr>
        <w:t xml:space="preserve"> de </w:t>
      </w:r>
      <w:r w:rsidR="00532BAF">
        <w:rPr>
          <w:rFonts w:ascii="Tahoma" w:hAnsi="Tahoma" w:cs="Tahoma"/>
          <w:b/>
          <w:bCs/>
          <w:i/>
          <w:iCs/>
          <w:sz w:val="20"/>
          <w:szCs w:val="20"/>
          <w:u w:val="single"/>
        </w:rPr>
        <w:t>março</w:t>
      </w:r>
      <w:r w:rsidR="003B2619" w:rsidRPr="00AF201A">
        <w:rPr>
          <w:rFonts w:ascii="Tahoma" w:hAnsi="Tahoma" w:cs="Tahoma"/>
          <w:b/>
          <w:bCs/>
          <w:i/>
          <w:iCs/>
          <w:sz w:val="20"/>
          <w:szCs w:val="20"/>
          <w:u w:val="single"/>
        </w:rPr>
        <w:t xml:space="preserve"> de 2.02</w:t>
      </w:r>
      <w:r w:rsidR="002A0DB1">
        <w:rPr>
          <w:rFonts w:ascii="Tahoma" w:hAnsi="Tahoma" w:cs="Tahoma"/>
          <w:b/>
          <w:bCs/>
          <w:i/>
          <w:iCs/>
          <w:sz w:val="20"/>
          <w:szCs w:val="20"/>
          <w:u w:val="single"/>
        </w:rPr>
        <w:t>6</w:t>
      </w:r>
      <w:r w:rsidR="003B2619" w:rsidRPr="00AF201A">
        <w:rPr>
          <w:rFonts w:ascii="Tahoma" w:hAnsi="Tahoma" w:cs="Tahoma"/>
          <w:b/>
          <w:bCs/>
          <w:i/>
          <w:iCs/>
          <w:sz w:val="20"/>
          <w:szCs w:val="20"/>
          <w:u w:val="single"/>
        </w:rPr>
        <w:t>,</w:t>
      </w:r>
      <w:r w:rsidR="00353955" w:rsidRPr="00AF201A">
        <w:rPr>
          <w:rFonts w:ascii="Tahoma" w:hAnsi="Tahoma" w:cs="Tahoma"/>
          <w:sz w:val="20"/>
          <w:szCs w:val="20"/>
        </w:rPr>
        <w:t xml:space="preserve"> no seguinte endereço eletrônico: </w:t>
      </w:r>
      <w:hyperlink r:id="rId8"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3B13B85F" w14:textId="78E59299" w:rsidR="00353955" w:rsidRPr="00AF201A" w:rsidRDefault="00353955" w:rsidP="002810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Os trabalhos serão conduzidos por </w:t>
      </w:r>
      <w:r w:rsidR="005C6B09" w:rsidRPr="00AF201A">
        <w:rPr>
          <w:rFonts w:ascii="Tahoma" w:hAnsi="Tahoma" w:cs="Tahoma"/>
          <w:sz w:val="20"/>
          <w:szCs w:val="20"/>
        </w:rPr>
        <w:t xml:space="preserve">servidor </w:t>
      </w:r>
      <w:r w:rsidRPr="00AF201A">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sidRPr="00AF201A">
        <w:rPr>
          <w:rFonts w:ascii="Tahoma" w:hAnsi="Tahoma" w:cs="Tahoma"/>
          <w:sz w:val="20"/>
          <w:szCs w:val="20"/>
        </w:rPr>
        <w:t>a plataforma eletrônica</w:t>
      </w:r>
      <w:r w:rsidRPr="00AF201A">
        <w:rPr>
          <w:rFonts w:ascii="Tahoma" w:hAnsi="Tahoma" w:cs="Tahoma"/>
          <w:sz w:val="20"/>
          <w:szCs w:val="20"/>
        </w:rPr>
        <w:t>, utilizad</w:t>
      </w:r>
      <w:r w:rsidR="00B64AF7" w:rsidRPr="00AF201A">
        <w:rPr>
          <w:rFonts w:ascii="Tahoma" w:hAnsi="Tahoma" w:cs="Tahoma"/>
          <w:sz w:val="20"/>
          <w:szCs w:val="20"/>
        </w:rPr>
        <w:t>a</w:t>
      </w:r>
      <w:r w:rsidRPr="00AF201A">
        <w:rPr>
          <w:rFonts w:ascii="Tahoma" w:hAnsi="Tahoma" w:cs="Tahoma"/>
          <w:sz w:val="20"/>
          <w:szCs w:val="20"/>
        </w:rPr>
        <w:t xml:space="preserve"> p</w:t>
      </w:r>
      <w:r w:rsidR="00B64AF7" w:rsidRPr="00AF201A">
        <w:rPr>
          <w:rFonts w:ascii="Tahoma" w:hAnsi="Tahoma" w:cs="Tahoma"/>
          <w:sz w:val="20"/>
          <w:szCs w:val="20"/>
        </w:rPr>
        <w:t>or esta A</w:t>
      </w:r>
      <w:r w:rsidRPr="00AF201A">
        <w:rPr>
          <w:rFonts w:ascii="Tahoma" w:hAnsi="Tahoma" w:cs="Tahoma"/>
          <w:sz w:val="20"/>
          <w:szCs w:val="20"/>
        </w:rPr>
        <w:t xml:space="preserve">dministração, constante na página da internet do Portal de Compras Eletrônicas da BNC - Informática, disponível no endereço </w:t>
      </w:r>
      <w:hyperlink r:id="rId9" w:history="1">
        <w:r w:rsidRPr="00AF201A">
          <w:rPr>
            <w:rStyle w:val="Hyperlink"/>
            <w:rFonts w:ascii="Tahoma" w:hAnsi="Tahoma" w:cs="Tahoma"/>
            <w:sz w:val="20"/>
            <w:szCs w:val="20"/>
          </w:rPr>
          <w:t>https://bnccompras.com/Home/Login</w:t>
        </w:r>
      </w:hyperlink>
      <w:r w:rsidRPr="00AF201A">
        <w:rPr>
          <w:rFonts w:ascii="Tahoma" w:hAnsi="Tahoma" w:cs="Tahoma"/>
          <w:sz w:val="20"/>
          <w:szCs w:val="20"/>
        </w:rPr>
        <w:t>.</w:t>
      </w:r>
    </w:p>
    <w:p w14:paraId="7E94DFF6" w14:textId="39E6C9AD" w:rsidR="00353955" w:rsidRPr="00AF201A" w:rsidRDefault="00353955" w:rsidP="0028101F">
      <w:pPr>
        <w:spacing w:after="0" w:line="360" w:lineRule="auto"/>
        <w:ind w:left="284" w:right="849" w:firstLine="850"/>
        <w:jc w:val="both"/>
        <w:rPr>
          <w:rFonts w:ascii="Tahoma" w:hAnsi="Tahoma" w:cs="Tahoma"/>
          <w:sz w:val="20"/>
          <w:szCs w:val="20"/>
        </w:rPr>
      </w:pPr>
      <w:bookmarkStart w:id="2" w:name="_Hlk166332696"/>
      <w:r w:rsidRPr="00AF201A">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sidRPr="00AF201A">
        <w:rPr>
          <w:rFonts w:ascii="Tahoma" w:hAnsi="Tahoma" w:cs="Tahoma"/>
          <w:sz w:val="20"/>
          <w:szCs w:val="20"/>
        </w:rPr>
        <w:t>eletrônica</w:t>
      </w:r>
      <w:r w:rsidRPr="00AF201A">
        <w:rPr>
          <w:rFonts w:ascii="Tahoma" w:hAnsi="Tahoma" w:cs="Tahoma"/>
          <w:sz w:val="20"/>
          <w:szCs w:val="20"/>
        </w:rPr>
        <w:t xml:space="preserve">, atentando também para a data e horário de início da disputa de lances. </w:t>
      </w:r>
      <w:r w:rsidR="005C6B09" w:rsidRPr="00AF201A">
        <w:rPr>
          <w:rFonts w:ascii="Tahoma" w:hAnsi="Tahoma" w:cs="Tahoma"/>
          <w:b/>
          <w:bCs/>
          <w:sz w:val="20"/>
          <w:szCs w:val="20"/>
          <w:u w:val="single"/>
        </w:rPr>
        <w:t xml:space="preserve">Fica desde já ressaltado que a </w:t>
      </w:r>
      <w:r w:rsidRPr="00AF201A">
        <w:rPr>
          <w:rFonts w:ascii="Tahoma" w:hAnsi="Tahoma" w:cs="Tahoma"/>
          <w:b/>
          <w:bCs/>
          <w:sz w:val="20"/>
          <w:szCs w:val="20"/>
          <w:u w:val="single"/>
        </w:rPr>
        <w:t xml:space="preserve">não </w:t>
      </w:r>
      <w:r w:rsidR="005C6B09" w:rsidRPr="00AF201A">
        <w:rPr>
          <w:rFonts w:ascii="Tahoma" w:hAnsi="Tahoma" w:cs="Tahoma"/>
          <w:b/>
          <w:bCs/>
          <w:sz w:val="20"/>
          <w:szCs w:val="20"/>
          <w:u w:val="single"/>
        </w:rPr>
        <w:t>apresentação (por meio de anexo na plataforma em que será realizado o pregão) da</w:t>
      </w:r>
      <w:r w:rsidRPr="00AF201A">
        <w:rPr>
          <w:rFonts w:ascii="Tahoma" w:hAnsi="Tahoma" w:cs="Tahoma"/>
          <w:b/>
          <w:bCs/>
          <w:sz w:val="20"/>
          <w:szCs w:val="20"/>
          <w:u w:val="single"/>
        </w:rPr>
        <w:t xml:space="preserve"> proposta atualizada e </w:t>
      </w:r>
      <w:r w:rsidR="004230E3" w:rsidRPr="00AF201A">
        <w:rPr>
          <w:rFonts w:ascii="Tahoma" w:hAnsi="Tahoma" w:cs="Tahoma"/>
          <w:b/>
          <w:bCs/>
          <w:sz w:val="20"/>
          <w:szCs w:val="20"/>
          <w:u w:val="single"/>
        </w:rPr>
        <w:t>d</w:t>
      </w:r>
      <w:r w:rsidRPr="00AF201A">
        <w:rPr>
          <w:rFonts w:ascii="Tahoma" w:hAnsi="Tahoma" w:cs="Tahoma"/>
          <w:b/>
          <w:bCs/>
          <w:sz w:val="20"/>
          <w:szCs w:val="20"/>
          <w:u w:val="single"/>
        </w:rPr>
        <w:t>os documentos de habilitação, conforme exigido no edital, implicará em inabilitação automática d</w:t>
      </w:r>
      <w:r w:rsidR="004230E3" w:rsidRPr="00AF201A">
        <w:rPr>
          <w:rFonts w:ascii="Tahoma" w:hAnsi="Tahoma" w:cs="Tahoma"/>
          <w:b/>
          <w:bCs/>
          <w:sz w:val="20"/>
          <w:szCs w:val="20"/>
          <w:u w:val="single"/>
        </w:rPr>
        <w:t>o</w:t>
      </w:r>
      <w:r w:rsidRPr="00AF201A">
        <w:rPr>
          <w:rFonts w:ascii="Tahoma" w:hAnsi="Tahoma" w:cs="Tahoma"/>
          <w:b/>
          <w:bCs/>
          <w:sz w:val="20"/>
          <w:szCs w:val="20"/>
          <w:u w:val="single"/>
        </w:rPr>
        <w:t xml:space="preserve"> licitante</w:t>
      </w:r>
      <w:r w:rsidRPr="00AF201A">
        <w:rPr>
          <w:rFonts w:ascii="Tahoma" w:hAnsi="Tahoma" w:cs="Tahoma"/>
          <w:sz w:val="20"/>
          <w:szCs w:val="20"/>
        </w:rPr>
        <w:t>.</w:t>
      </w:r>
    </w:p>
    <w:p w14:paraId="3060DD33" w14:textId="20FA7FB7" w:rsidR="00353955" w:rsidRPr="00AF201A" w:rsidRDefault="00353955" w:rsidP="0028101F">
      <w:pPr>
        <w:spacing w:after="0" w:line="360" w:lineRule="auto"/>
        <w:ind w:left="284" w:right="849" w:firstLine="850"/>
        <w:jc w:val="both"/>
        <w:rPr>
          <w:rFonts w:ascii="Tahoma" w:hAnsi="Tahoma" w:cs="Tahoma"/>
          <w:sz w:val="20"/>
          <w:szCs w:val="20"/>
        </w:rPr>
      </w:pPr>
      <w:bookmarkStart w:id="3" w:name="_Hlk166332703"/>
      <w:bookmarkEnd w:id="2"/>
      <w:r w:rsidRPr="00AF201A">
        <w:rPr>
          <w:rFonts w:ascii="Tahoma" w:hAnsi="Tahoma" w:cs="Tahoma"/>
          <w:sz w:val="20"/>
          <w:szCs w:val="20"/>
        </w:rPr>
        <w:t xml:space="preserve">Caberá ao licitante acompanhar as operações </w:t>
      </w:r>
      <w:r w:rsidR="00F54051" w:rsidRPr="00AF201A">
        <w:rPr>
          <w:rFonts w:ascii="Tahoma" w:hAnsi="Tahoma" w:cs="Tahoma"/>
          <w:sz w:val="20"/>
          <w:szCs w:val="20"/>
        </w:rPr>
        <w:t>na plataforma</w:t>
      </w:r>
      <w:r w:rsidRPr="00AF201A">
        <w:rPr>
          <w:rFonts w:ascii="Tahoma" w:hAnsi="Tahoma" w:cs="Tahoma"/>
          <w:sz w:val="20"/>
          <w:szCs w:val="20"/>
        </w:rPr>
        <w:t xml:space="preserve"> eletrônic</w:t>
      </w:r>
      <w:r w:rsidR="00F54051" w:rsidRPr="00AF201A">
        <w:rPr>
          <w:rFonts w:ascii="Tahoma" w:hAnsi="Tahoma" w:cs="Tahoma"/>
          <w:sz w:val="20"/>
          <w:szCs w:val="20"/>
        </w:rPr>
        <w:t>a</w:t>
      </w:r>
      <w:r w:rsidRPr="00AF201A">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sidRPr="00AF201A">
        <w:rPr>
          <w:rFonts w:ascii="Tahoma" w:hAnsi="Tahoma" w:cs="Tahoma"/>
          <w:sz w:val="20"/>
          <w:szCs w:val="20"/>
        </w:rPr>
        <w:t>pela plataforma</w:t>
      </w:r>
      <w:r w:rsidRPr="00AF201A">
        <w:rPr>
          <w:rFonts w:ascii="Tahoma" w:hAnsi="Tahoma" w:cs="Tahoma"/>
          <w:sz w:val="20"/>
          <w:szCs w:val="20"/>
        </w:rPr>
        <w:t xml:space="preserve"> ou de sua desconexão. </w:t>
      </w:r>
    </w:p>
    <w:p w14:paraId="44356D45" w14:textId="77777777" w:rsidR="00526804" w:rsidRPr="00AF201A" w:rsidRDefault="00526804" w:rsidP="00C109ED">
      <w:pPr>
        <w:spacing w:after="0" w:line="360" w:lineRule="auto"/>
        <w:ind w:left="284" w:right="849" w:firstLine="708"/>
        <w:jc w:val="both"/>
        <w:rPr>
          <w:rFonts w:ascii="Tahoma" w:hAnsi="Tahoma" w:cs="Tahoma"/>
          <w:sz w:val="20"/>
          <w:szCs w:val="20"/>
        </w:rPr>
      </w:pPr>
    </w:p>
    <w:p w14:paraId="0F12B8AF" w14:textId="1B529F8C" w:rsidR="00353955" w:rsidRPr="00AF201A" w:rsidRDefault="00353955" w:rsidP="00C109ED">
      <w:pPr>
        <w:spacing w:after="0" w:line="360" w:lineRule="auto"/>
        <w:ind w:left="284" w:right="849"/>
        <w:jc w:val="both"/>
        <w:rPr>
          <w:rFonts w:ascii="Tahoma" w:hAnsi="Tahoma" w:cs="Tahoma"/>
          <w:b/>
          <w:i/>
          <w:sz w:val="20"/>
          <w:szCs w:val="20"/>
        </w:rPr>
      </w:pPr>
      <w:bookmarkStart w:id="4" w:name="_Hlk166332719"/>
      <w:bookmarkEnd w:id="3"/>
      <w:r w:rsidRPr="00AF201A">
        <w:rPr>
          <w:rFonts w:ascii="Tahoma" w:hAnsi="Tahoma" w:cs="Tahoma"/>
          <w:b/>
          <w:i/>
          <w:sz w:val="20"/>
          <w:szCs w:val="20"/>
        </w:rPr>
        <w:t>1.</w:t>
      </w:r>
      <w:r w:rsidR="00D82337" w:rsidRPr="00AF201A">
        <w:rPr>
          <w:rFonts w:ascii="Tahoma" w:hAnsi="Tahoma" w:cs="Tahoma"/>
          <w:b/>
          <w:i/>
          <w:sz w:val="20"/>
          <w:szCs w:val="20"/>
        </w:rPr>
        <w:t xml:space="preserve"> </w:t>
      </w:r>
      <w:r w:rsidRPr="00AF201A">
        <w:rPr>
          <w:rFonts w:ascii="Tahoma" w:hAnsi="Tahoma" w:cs="Tahoma"/>
          <w:b/>
          <w:i/>
          <w:sz w:val="20"/>
          <w:szCs w:val="20"/>
        </w:rPr>
        <w:t>DO OBJETO DA LICITAÇÃO.</w:t>
      </w:r>
    </w:p>
    <w:p w14:paraId="5C43CC2B" w14:textId="267D3FD6" w:rsidR="00353955" w:rsidRPr="00AF201A" w:rsidRDefault="00353955"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1.1. O </w:t>
      </w:r>
      <w:r w:rsidR="00BF0023" w:rsidRPr="00AF201A">
        <w:rPr>
          <w:rFonts w:ascii="Tahoma" w:hAnsi="Tahoma" w:cs="Tahoma"/>
          <w:sz w:val="20"/>
          <w:szCs w:val="20"/>
        </w:rPr>
        <w:t xml:space="preserve">objeto da presente Licitação é </w:t>
      </w:r>
      <w:r w:rsidR="005340E4" w:rsidRPr="00AF201A">
        <w:rPr>
          <w:rFonts w:ascii="Tahoma" w:hAnsi="Tahoma" w:cs="Tahoma"/>
          <w:sz w:val="20"/>
          <w:szCs w:val="20"/>
        </w:rPr>
        <w:t xml:space="preserve">a </w:t>
      </w:r>
      <w:r w:rsidR="00BB6380" w:rsidRPr="00BB6380">
        <w:rPr>
          <w:rFonts w:ascii="Tahoma" w:hAnsi="Tahoma" w:cs="Tahoma"/>
          <w:b/>
          <w:bCs/>
          <w:i/>
          <w:iCs/>
          <w:sz w:val="20"/>
          <w:szCs w:val="20"/>
        </w:rPr>
        <w:t xml:space="preserve">Contratação de empresa especializada para a execução de serviços de mão de obra, com fornecimento de materiais, destinados a construção de </w:t>
      </w:r>
      <w:proofErr w:type="spellStart"/>
      <w:r w:rsidR="00BB6380" w:rsidRPr="00BB6380">
        <w:rPr>
          <w:rFonts w:ascii="Tahoma" w:hAnsi="Tahoma" w:cs="Tahoma"/>
          <w:b/>
          <w:bCs/>
          <w:i/>
          <w:iCs/>
          <w:sz w:val="20"/>
          <w:szCs w:val="20"/>
        </w:rPr>
        <w:t>lombofaixa</w:t>
      </w:r>
      <w:proofErr w:type="spellEnd"/>
      <w:r w:rsidR="00BB6380" w:rsidRPr="00BB6380">
        <w:rPr>
          <w:rFonts w:ascii="Tahoma" w:hAnsi="Tahoma" w:cs="Tahoma"/>
          <w:b/>
          <w:bCs/>
          <w:i/>
          <w:iCs/>
          <w:sz w:val="20"/>
          <w:szCs w:val="20"/>
        </w:rPr>
        <w:t xml:space="preserve"> na Rua João Augusto </w:t>
      </w:r>
      <w:proofErr w:type="spellStart"/>
      <w:r w:rsidR="00BB6380" w:rsidRPr="00BB6380">
        <w:rPr>
          <w:rFonts w:ascii="Tahoma" w:hAnsi="Tahoma" w:cs="Tahoma"/>
          <w:b/>
          <w:bCs/>
          <w:i/>
          <w:iCs/>
          <w:sz w:val="20"/>
          <w:szCs w:val="20"/>
        </w:rPr>
        <w:t>Cirelli</w:t>
      </w:r>
      <w:proofErr w:type="spellEnd"/>
      <w:r w:rsidR="00BB6380" w:rsidRPr="00BB6380">
        <w:rPr>
          <w:rFonts w:ascii="Tahoma" w:hAnsi="Tahoma" w:cs="Tahoma"/>
          <w:b/>
          <w:bCs/>
          <w:i/>
          <w:iCs/>
          <w:sz w:val="20"/>
          <w:szCs w:val="20"/>
        </w:rPr>
        <w:t>, no Bairro Distrito Industrial Lourenço Gabrielli, em atendimento a Secretaria de Obras e Planejamento Urbano da Prefeitura de Descalvado, São Paulo</w:t>
      </w:r>
      <w:r w:rsidR="00AA2FA9">
        <w:rPr>
          <w:rFonts w:ascii="Tahoma" w:hAnsi="Tahoma" w:cs="Tahoma"/>
          <w:b/>
          <w:bCs/>
          <w:i/>
          <w:iCs/>
          <w:sz w:val="20"/>
          <w:szCs w:val="20"/>
        </w:rPr>
        <w:t xml:space="preserve">, </w:t>
      </w:r>
      <w:r w:rsidR="00E249EA">
        <w:rPr>
          <w:rFonts w:ascii="Tahoma" w:hAnsi="Tahoma" w:cs="Tahoma"/>
          <w:sz w:val="20"/>
          <w:szCs w:val="20"/>
        </w:rPr>
        <w:t xml:space="preserve">cujas características e especificações encontram-se no </w:t>
      </w:r>
      <w:r w:rsidR="00E249EA">
        <w:rPr>
          <w:rFonts w:ascii="Tahoma" w:hAnsi="Tahoma" w:cs="Tahoma"/>
          <w:b/>
          <w:bCs/>
          <w:i/>
          <w:iCs/>
          <w:sz w:val="20"/>
          <w:szCs w:val="20"/>
        </w:rPr>
        <w:lastRenderedPageBreak/>
        <w:t>Modelo de Proposta Comercial, Anexo I</w:t>
      </w:r>
      <w:r w:rsidR="00E249EA">
        <w:rPr>
          <w:rFonts w:ascii="Tahoma" w:hAnsi="Tahoma" w:cs="Tahoma"/>
          <w:sz w:val="20"/>
          <w:szCs w:val="20"/>
        </w:rPr>
        <w:t xml:space="preserve">, e no </w:t>
      </w:r>
      <w:r w:rsidR="00E249EA">
        <w:rPr>
          <w:rFonts w:ascii="Tahoma" w:hAnsi="Tahoma" w:cs="Tahoma"/>
          <w:b/>
          <w:bCs/>
          <w:i/>
          <w:iCs/>
          <w:sz w:val="20"/>
          <w:szCs w:val="20"/>
        </w:rPr>
        <w:t>Termo de Referência, Anexo II</w:t>
      </w:r>
      <w:r w:rsidR="00E249EA">
        <w:rPr>
          <w:rFonts w:ascii="Tahoma" w:hAnsi="Tahoma" w:cs="Tahoma"/>
          <w:sz w:val="20"/>
          <w:szCs w:val="20"/>
        </w:rPr>
        <w:t>, que integram este Edital, independentemente de transcrições</w:t>
      </w:r>
      <w:r w:rsidRPr="00AF201A">
        <w:rPr>
          <w:rFonts w:ascii="Tahoma" w:hAnsi="Tahoma" w:cs="Tahoma"/>
          <w:sz w:val="20"/>
          <w:szCs w:val="20"/>
        </w:rPr>
        <w:t>.</w:t>
      </w:r>
    </w:p>
    <w:p w14:paraId="74A59F05" w14:textId="77777777" w:rsidR="00C648CB" w:rsidRPr="00AF201A" w:rsidRDefault="00C648CB" w:rsidP="00C109ED">
      <w:pPr>
        <w:spacing w:after="0" w:line="360" w:lineRule="auto"/>
        <w:ind w:left="284" w:right="849"/>
        <w:jc w:val="both"/>
        <w:rPr>
          <w:rFonts w:ascii="Tahoma" w:hAnsi="Tahoma" w:cs="Tahoma"/>
          <w:sz w:val="20"/>
          <w:szCs w:val="20"/>
        </w:rPr>
      </w:pPr>
    </w:p>
    <w:bookmarkEnd w:id="4"/>
    <w:p w14:paraId="6335DCA4" w14:textId="0BA7F3B1" w:rsidR="00353955" w:rsidRPr="00AF201A" w:rsidRDefault="00D86EDA"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2</w:t>
      </w:r>
      <w:r w:rsidR="00353955" w:rsidRPr="00AF201A">
        <w:rPr>
          <w:rFonts w:ascii="Tahoma" w:hAnsi="Tahoma" w:cs="Tahoma"/>
          <w:b/>
          <w:i/>
          <w:sz w:val="20"/>
          <w:szCs w:val="20"/>
        </w:rPr>
        <w:t>.</w:t>
      </w:r>
      <w:r w:rsidR="00D82337" w:rsidRPr="00AF201A">
        <w:rPr>
          <w:rFonts w:ascii="Tahoma" w:hAnsi="Tahoma" w:cs="Tahoma"/>
          <w:b/>
          <w:i/>
          <w:sz w:val="20"/>
          <w:szCs w:val="20"/>
        </w:rPr>
        <w:t xml:space="preserve"> </w:t>
      </w:r>
      <w:r w:rsidR="00353955" w:rsidRPr="00AF201A">
        <w:rPr>
          <w:rFonts w:ascii="Tahoma" w:hAnsi="Tahoma" w:cs="Tahoma"/>
          <w:b/>
          <w:i/>
          <w:sz w:val="20"/>
          <w:szCs w:val="20"/>
        </w:rPr>
        <w:t>DAS CONDIÇÕES PARA PARTICIPAÇÃO.</w:t>
      </w:r>
    </w:p>
    <w:p w14:paraId="034D45F4" w14:textId="0905500E" w:rsidR="00493AA9" w:rsidRPr="00721A87" w:rsidRDefault="00493AA9" w:rsidP="00C109ED">
      <w:pPr>
        <w:spacing w:after="0" w:line="360" w:lineRule="auto"/>
        <w:ind w:left="284" w:right="849" w:firstLine="709"/>
        <w:jc w:val="both"/>
        <w:rPr>
          <w:rFonts w:ascii="Tahoma" w:hAnsi="Tahoma" w:cs="Tahoma"/>
          <w:bCs/>
          <w:sz w:val="20"/>
          <w:szCs w:val="20"/>
        </w:rPr>
      </w:pPr>
      <w:r w:rsidRPr="00AF201A">
        <w:rPr>
          <w:rFonts w:ascii="Tahoma" w:hAnsi="Tahoma" w:cs="Tahoma"/>
          <w:sz w:val="20"/>
          <w:szCs w:val="20"/>
        </w:rPr>
        <w:t>2.1</w:t>
      </w:r>
      <w:r w:rsidR="00721A87">
        <w:rPr>
          <w:rFonts w:ascii="Tahoma" w:hAnsi="Tahoma" w:cs="Tahoma"/>
          <w:bCs/>
          <w:sz w:val="20"/>
          <w:szCs w:val="20"/>
        </w:rPr>
        <w:t xml:space="preserve">. </w:t>
      </w:r>
      <w:r w:rsidR="00C20ABB" w:rsidRPr="00C20ABB">
        <w:rPr>
          <w:rFonts w:ascii="Tahoma" w:hAnsi="Tahoma" w:cs="Tahoma"/>
          <w:bCs/>
          <w:sz w:val="20"/>
          <w:szCs w:val="20"/>
        </w:rPr>
        <w:t xml:space="preserve">Poderão participar da licitação </w:t>
      </w:r>
      <w:r w:rsidR="00E249EA" w:rsidRPr="0043288C">
        <w:rPr>
          <w:rFonts w:ascii="Tahoma" w:hAnsi="Tahoma" w:cs="Tahoma"/>
          <w:b/>
          <w:sz w:val="20"/>
          <w:szCs w:val="20"/>
        </w:rPr>
        <w:t>exclusivamente: “Microempresas e Empresas de Pequeno Porte”,</w:t>
      </w:r>
      <w:r w:rsidR="00E249EA" w:rsidRPr="0043288C">
        <w:rPr>
          <w:rFonts w:ascii="Tahoma" w:hAnsi="Tahoma" w:cs="Tahoma"/>
          <w:sz w:val="20"/>
          <w:szCs w:val="20"/>
        </w:rPr>
        <w:t xml:space="preserve"> regularmente estabelecidas no País, pertinentes ao objeto desta, que preencherem as condições de habilitação exigidas neste edital e seus Anexos</w:t>
      </w:r>
      <w:r w:rsidR="00C20ABB" w:rsidRPr="00C20ABB">
        <w:rPr>
          <w:rFonts w:ascii="Tahoma" w:hAnsi="Tahoma" w:cs="Tahoma"/>
          <w:bCs/>
          <w:sz w:val="20"/>
          <w:szCs w:val="20"/>
        </w:rPr>
        <w:t>.</w:t>
      </w:r>
    </w:p>
    <w:p w14:paraId="4681496D" w14:textId="77777777" w:rsidR="00493AA9" w:rsidRPr="00AF201A" w:rsidRDefault="00493AA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2.2. Estão impedidas de participar, das fases do processo licitatório, as empresas que:</w:t>
      </w:r>
    </w:p>
    <w:p w14:paraId="68EAC5BF"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a) estejam cumprindo penalidade de suspensão temporária ou outras penalidades impostas pela Administração Pública do Município;</w:t>
      </w:r>
    </w:p>
    <w:p w14:paraId="11B1177E"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b) tenham sido declaradas inidôneas em qualquer esfera de Governo; e/ou</w:t>
      </w:r>
    </w:p>
    <w:p w14:paraId="51DEEDDA"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c) estejam sob falência. </w:t>
      </w:r>
    </w:p>
    <w:p w14:paraId="722AAA6D" w14:textId="115A6CB2" w:rsidR="00526804" w:rsidRPr="00AF201A" w:rsidRDefault="00353955" w:rsidP="00C109ED">
      <w:pPr>
        <w:spacing w:after="0" w:line="360" w:lineRule="auto"/>
        <w:ind w:left="284" w:right="849"/>
        <w:jc w:val="both"/>
        <w:rPr>
          <w:rFonts w:ascii="Tahoma" w:hAnsi="Tahoma" w:cs="Tahoma"/>
          <w:sz w:val="20"/>
          <w:szCs w:val="20"/>
        </w:rPr>
      </w:pPr>
      <w:r w:rsidRPr="00AF201A">
        <w:rPr>
          <w:rFonts w:ascii="Tahoma" w:hAnsi="Tahoma" w:cs="Tahoma"/>
          <w:sz w:val="20"/>
          <w:szCs w:val="20"/>
        </w:rPr>
        <w:t xml:space="preserve"> </w:t>
      </w:r>
    </w:p>
    <w:p w14:paraId="2D9532BE" w14:textId="2942AFC7" w:rsidR="00353955" w:rsidRPr="00AF201A" w:rsidRDefault="00D86EDA" w:rsidP="00C109ED">
      <w:pPr>
        <w:spacing w:after="0" w:line="360" w:lineRule="auto"/>
        <w:ind w:left="284" w:right="849"/>
        <w:jc w:val="both"/>
        <w:rPr>
          <w:rFonts w:ascii="Tahoma" w:hAnsi="Tahoma" w:cs="Tahoma"/>
          <w:i/>
          <w:sz w:val="20"/>
          <w:szCs w:val="20"/>
        </w:rPr>
      </w:pPr>
      <w:r w:rsidRPr="00AF201A">
        <w:rPr>
          <w:rFonts w:ascii="Tahoma" w:hAnsi="Tahoma" w:cs="Tahoma"/>
          <w:b/>
          <w:i/>
          <w:sz w:val="20"/>
          <w:szCs w:val="20"/>
        </w:rPr>
        <w:t>3</w:t>
      </w:r>
      <w:r w:rsidR="00353955" w:rsidRPr="00AF201A">
        <w:rPr>
          <w:rFonts w:ascii="Tahoma" w:hAnsi="Tahoma" w:cs="Tahoma"/>
          <w:b/>
          <w:i/>
          <w:sz w:val="20"/>
          <w:szCs w:val="20"/>
        </w:rPr>
        <w:t>.</w:t>
      </w:r>
      <w:r w:rsidR="00376A32" w:rsidRPr="00AF201A">
        <w:rPr>
          <w:rFonts w:ascii="Tahoma" w:hAnsi="Tahoma" w:cs="Tahoma"/>
          <w:i/>
          <w:sz w:val="20"/>
          <w:szCs w:val="20"/>
        </w:rPr>
        <w:t xml:space="preserve"> </w:t>
      </w:r>
      <w:r w:rsidR="00353955" w:rsidRPr="00AF201A">
        <w:rPr>
          <w:rStyle w:val="Forte"/>
          <w:rFonts w:ascii="Tahoma" w:hAnsi="Tahoma" w:cs="Tahoma"/>
          <w:i/>
          <w:sz w:val="20"/>
          <w:szCs w:val="20"/>
        </w:rPr>
        <w:t>DO C</w:t>
      </w:r>
      <w:r w:rsidR="003D2BF4" w:rsidRPr="00AF201A">
        <w:rPr>
          <w:rStyle w:val="Forte"/>
          <w:rFonts w:ascii="Tahoma" w:hAnsi="Tahoma" w:cs="Tahoma"/>
          <w:i/>
          <w:sz w:val="20"/>
          <w:szCs w:val="20"/>
        </w:rPr>
        <w:t>ADASTRAMENTO NA PLATAFORMA</w:t>
      </w:r>
      <w:r w:rsidR="003073E7" w:rsidRPr="00AF201A">
        <w:rPr>
          <w:rStyle w:val="Forte"/>
          <w:rFonts w:ascii="Tahoma" w:hAnsi="Tahoma" w:cs="Tahoma"/>
          <w:i/>
          <w:sz w:val="20"/>
          <w:szCs w:val="20"/>
        </w:rPr>
        <w:t xml:space="preserve"> ELETRÔNICA</w:t>
      </w:r>
      <w:r w:rsidR="00376A32" w:rsidRPr="00AF201A">
        <w:rPr>
          <w:rFonts w:ascii="Tahoma" w:hAnsi="Tahoma" w:cs="Tahoma"/>
          <w:i/>
          <w:sz w:val="20"/>
          <w:szCs w:val="20"/>
        </w:rPr>
        <w:t>.</w:t>
      </w:r>
    </w:p>
    <w:p w14:paraId="4FC87944" w14:textId="7308E4B2"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.1. </w:t>
      </w:r>
      <w:r w:rsidR="00376A32" w:rsidRPr="00AF201A">
        <w:rPr>
          <w:rFonts w:ascii="Tahoma" w:hAnsi="Tahoma" w:cs="Tahoma"/>
          <w:sz w:val="20"/>
          <w:szCs w:val="20"/>
        </w:rPr>
        <w:t xml:space="preserve">Os </w:t>
      </w:r>
      <w:r w:rsidR="00353955" w:rsidRPr="00AF201A">
        <w:rPr>
          <w:rFonts w:ascii="Tahoma" w:hAnsi="Tahoma" w:cs="Tahoma"/>
          <w:sz w:val="20"/>
          <w:szCs w:val="20"/>
        </w:rPr>
        <w:t>licitantes interessad</w:t>
      </w:r>
      <w:r w:rsidR="00376A32" w:rsidRPr="00AF201A">
        <w:rPr>
          <w:rFonts w:ascii="Tahoma" w:hAnsi="Tahoma" w:cs="Tahoma"/>
          <w:sz w:val="20"/>
          <w:szCs w:val="20"/>
        </w:rPr>
        <w:t>o</w:t>
      </w:r>
      <w:r w:rsidR="00353955" w:rsidRPr="00AF201A">
        <w:rPr>
          <w:rFonts w:ascii="Tahoma" w:hAnsi="Tahoma" w:cs="Tahoma"/>
          <w:sz w:val="20"/>
          <w:szCs w:val="20"/>
        </w:rPr>
        <w:t xml:space="preserve">s em participar do certame deverão proceder ao </w:t>
      </w:r>
      <w:bookmarkStart w:id="5" w:name="_Hlk194503179"/>
      <w:r w:rsidR="00353955" w:rsidRPr="00AF201A">
        <w:rPr>
          <w:rFonts w:ascii="Tahoma" w:hAnsi="Tahoma" w:cs="Tahoma"/>
          <w:sz w:val="20"/>
          <w:szCs w:val="20"/>
        </w:rPr>
        <w:t>c</w:t>
      </w:r>
      <w:r w:rsidR="003073E7" w:rsidRPr="00AF201A">
        <w:rPr>
          <w:rFonts w:ascii="Tahoma" w:hAnsi="Tahoma" w:cs="Tahoma"/>
          <w:sz w:val="20"/>
          <w:szCs w:val="20"/>
        </w:rPr>
        <w:t>adastramento</w:t>
      </w:r>
      <w:bookmarkEnd w:id="5"/>
      <w:r w:rsidR="00353955" w:rsidRPr="00AF201A">
        <w:rPr>
          <w:rFonts w:ascii="Tahoma" w:hAnsi="Tahoma" w:cs="Tahoma"/>
          <w:sz w:val="20"/>
          <w:szCs w:val="20"/>
        </w:rPr>
        <w:t xml:space="preserve"> antes da data marcada para início da sessão pública </w:t>
      </w:r>
      <w:r w:rsidR="003073E7" w:rsidRPr="00AF201A">
        <w:rPr>
          <w:rFonts w:ascii="Tahoma" w:hAnsi="Tahoma" w:cs="Tahoma"/>
          <w:sz w:val="20"/>
          <w:szCs w:val="20"/>
        </w:rPr>
        <w:t>eletrônica</w:t>
      </w:r>
      <w:r w:rsidR="00353955" w:rsidRPr="00AF201A">
        <w:rPr>
          <w:rFonts w:ascii="Tahoma" w:hAnsi="Tahoma" w:cs="Tahoma"/>
          <w:sz w:val="20"/>
          <w:szCs w:val="20"/>
        </w:rPr>
        <w:t>.</w:t>
      </w:r>
    </w:p>
    <w:p w14:paraId="58E1022A" w14:textId="0F9DB35F"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.2. O </w:t>
      </w:r>
      <w:r w:rsidR="003073E7" w:rsidRPr="00AF201A">
        <w:rPr>
          <w:rFonts w:ascii="Tahoma" w:hAnsi="Tahoma" w:cs="Tahoma"/>
          <w:sz w:val="20"/>
          <w:szCs w:val="20"/>
        </w:rPr>
        <w:t>cadastramento</w:t>
      </w:r>
      <w:r w:rsidR="00353955" w:rsidRPr="00AF201A">
        <w:rPr>
          <w:rFonts w:ascii="Tahoma" w:hAnsi="Tahoma" w:cs="Tahoma"/>
          <w:sz w:val="20"/>
          <w:szCs w:val="20"/>
        </w:rPr>
        <w:t xml:space="preserve"> dar-se-á pela atribuição de chave de identificação e de senha, pessoal e intransferível, para acesso </w:t>
      </w:r>
      <w:r w:rsidR="00F54051" w:rsidRPr="00AF201A">
        <w:rPr>
          <w:rFonts w:ascii="Tahoma" w:hAnsi="Tahoma" w:cs="Tahoma"/>
          <w:sz w:val="20"/>
          <w:szCs w:val="20"/>
        </w:rPr>
        <w:t>à plataforma eletrônica</w:t>
      </w:r>
      <w:r w:rsidR="00353955" w:rsidRPr="00AF201A">
        <w:rPr>
          <w:rFonts w:ascii="Tahoma" w:hAnsi="Tahoma" w:cs="Tahoma"/>
          <w:sz w:val="20"/>
          <w:szCs w:val="20"/>
        </w:rPr>
        <w:t xml:space="preserve">, no site: </w:t>
      </w:r>
      <w:hyperlink r:id="rId10"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4B1CE4A4" w14:textId="4DD9D1DC"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.3. O </w:t>
      </w:r>
      <w:r w:rsidR="00DC49A8" w:rsidRPr="00AF201A">
        <w:rPr>
          <w:rFonts w:ascii="Tahoma" w:hAnsi="Tahoma" w:cs="Tahoma"/>
          <w:sz w:val="20"/>
          <w:szCs w:val="20"/>
        </w:rPr>
        <w:t>cadastramento</w:t>
      </w:r>
      <w:r w:rsidR="00353955" w:rsidRPr="00AF201A">
        <w:rPr>
          <w:rFonts w:ascii="Tahoma" w:hAnsi="Tahoma" w:cs="Tahoma"/>
          <w:sz w:val="20"/>
          <w:szCs w:val="20"/>
        </w:rPr>
        <w:t xml:space="preserve"> junto a</w:t>
      </w:r>
      <w:r w:rsidR="00DC49A8" w:rsidRPr="00AF201A">
        <w:rPr>
          <w:rFonts w:ascii="Tahoma" w:hAnsi="Tahoma" w:cs="Tahoma"/>
          <w:sz w:val="20"/>
          <w:szCs w:val="20"/>
        </w:rPr>
        <w:t xml:space="preserve"> plataforma eletrônica</w:t>
      </w:r>
      <w:r w:rsidR="00353955" w:rsidRPr="00AF201A">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sidRPr="00AF201A">
        <w:rPr>
          <w:rFonts w:ascii="Tahoma" w:hAnsi="Tahoma" w:cs="Tahoma"/>
          <w:sz w:val="20"/>
          <w:szCs w:val="20"/>
        </w:rPr>
        <w:t>.</w:t>
      </w:r>
    </w:p>
    <w:p w14:paraId="2E7C4A2F" w14:textId="430A56D4"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.4. Maiores informações sobre o </w:t>
      </w:r>
      <w:r w:rsidR="00DC49A8" w:rsidRPr="00AF201A">
        <w:rPr>
          <w:rFonts w:ascii="Tahoma" w:hAnsi="Tahoma" w:cs="Tahoma"/>
          <w:sz w:val="20"/>
          <w:szCs w:val="20"/>
        </w:rPr>
        <w:t>cadastramento</w:t>
      </w:r>
      <w:r w:rsidR="00353955" w:rsidRPr="00AF201A">
        <w:rPr>
          <w:rFonts w:ascii="Tahoma" w:hAnsi="Tahoma" w:cs="Tahoma"/>
          <w:sz w:val="20"/>
          <w:szCs w:val="20"/>
        </w:rPr>
        <w:t xml:space="preserve"> deverão ser obtidas diretamente pelo site: </w:t>
      </w:r>
      <w:hyperlink r:id="rId11"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telefone: (42) 3026-4570 ou aplicativo whatsapp: (42) 3026-4550. Como apoio, os contatos da Seção de Licitação,</w:t>
      </w:r>
      <w:r w:rsidR="00ED3612" w:rsidRPr="00AF201A">
        <w:rPr>
          <w:rFonts w:ascii="Tahoma" w:hAnsi="Tahoma" w:cs="Tahoma"/>
          <w:sz w:val="20"/>
          <w:szCs w:val="20"/>
        </w:rPr>
        <w:t xml:space="preserve"> PABX n° (19) 3583.9300, ramal 06,</w:t>
      </w:r>
      <w:r w:rsidR="00DC49A8" w:rsidRPr="00AF201A">
        <w:rPr>
          <w:rFonts w:ascii="Tahoma" w:hAnsi="Tahoma" w:cs="Tahoma"/>
          <w:sz w:val="20"/>
          <w:szCs w:val="20"/>
        </w:rPr>
        <w:t xml:space="preserve"> </w:t>
      </w:r>
      <w:r w:rsidR="00353955" w:rsidRPr="00AF201A">
        <w:rPr>
          <w:rFonts w:ascii="Tahoma" w:hAnsi="Tahoma" w:cs="Tahoma"/>
          <w:sz w:val="20"/>
          <w:szCs w:val="20"/>
        </w:rPr>
        <w:t xml:space="preserve">ou e-mail: </w:t>
      </w:r>
      <w:hyperlink r:id="rId12"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w:t>
      </w:r>
    </w:p>
    <w:p w14:paraId="7136C869" w14:textId="24BCA81A"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sidRPr="00AF201A">
        <w:rPr>
          <w:rFonts w:ascii="Tahoma" w:hAnsi="Tahoma" w:cs="Tahoma"/>
          <w:sz w:val="20"/>
          <w:szCs w:val="20"/>
        </w:rPr>
        <w:t xml:space="preserve"> plataforma eletrônica </w:t>
      </w:r>
      <w:r w:rsidR="00353955" w:rsidRPr="00AF201A">
        <w:rPr>
          <w:rFonts w:ascii="Tahoma" w:hAnsi="Tahoma" w:cs="Tahoma"/>
          <w:sz w:val="20"/>
          <w:szCs w:val="20"/>
        </w:rPr>
        <w:t>ou a Comissão de Pregão</w:t>
      </w:r>
      <w:r w:rsidR="00DC49A8" w:rsidRPr="00AF201A">
        <w:rPr>
          <w:rFonts w:ascii="Tahoma" w:hAnsi="Tahoma" w:cs="Tahoma"/>
          <w:sz w:val="20"/>
          <w:szCs w:val="20"/>
        </w:rPr>
        <w:t>/Pregoeiro</w:t>
      </w:r>
      <w:r w:rsidR="00353955" w:rsidRPr="00AF201A">
        <w:rPr>
          <w:rFonts w:ascii="Tahoma" w:hAnsi="Tahoma" w:cs="Tahoma"/>
          <w:sz w:val="20"/>
          <w:szCs w:val="20"/>
        </w:rPr>
        <w:t>, promotora da licitação, responsabilidade por eventuais danos decorrentes do uso indevido da senha, ainda que por terceiros.</w:t>
      </w:r>
    </w:p>
    <w:p w14:paraId="5DB34E17" w14:textId="61F1B83F"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.6. A perda da senha ou a quebra de sigilo deverá ser comunicada imediatamente a</w:t>
      </w:r>
      <w:r w:rsidR="00DC49A8" w:rsidRPr="00AF201A">
        <w:rPr>
          <w:rFonts w:ascii="Tahoma" w:hAnsi="Tahoma" w:cs="Tahoma"/>
          <w:sz w:val="20"/>
          <w:szCs w:val="20"/>
        </w:rPr>
        <w:t xml:space="preserve"> plataforma eletrônica </w:t>
      </w:r>
      <w:r w:rsidR="00353955" w:rsidRPr="00AF201A">
        <w:rPr>
          <w:rFonts w:ascii="Tahoma" w:hAnsi="Tahoma" w:cs="Tahoma"/>
          <w:sz w:val="20"/>
          <w:szCs w:val="20"/>
        </w:rPr>
        <w:t>para imediato bloqueio de acesso.</w:t>
      </w:r>
    </w:p>
    <w:p w14:paraId="42C7C290" w14:textId="6837A4B3"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telefone: (42) 3026-4570 ou aplicativo whatsapp: (42) 3026-4550. Esse suporte estará disponível apenas em dias úteis e horários comerciais.</w:t>
      </w:r>
    </w:p>
    <w:p w14:paraId="047FF1F9" w14:textId="7EB1CB51"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.8. Para os esclarecimentos e dúvidas referentes ao processo licitatório, entrar em contato, exclusivamente,</w:t>
      </w:r>
      <w:r w:rsidR="00ED3612" w:rsidRPr="00AF201A">
        <w:rPr>
          <w:rFonts w:ascii="Tahoma" w:hAnsi="Tahoma" w:cs="Tahoma"/>
          <w:sz w:val="20"/>
          <w:szCs w:val="20"/>
        </w:rPr>
        <w:t xml:space="preserve"> pelo PABX n° (19) 3583.9300, ramal 06,</w:t>
      </w:r>
      <w:r w:rsidR="00353955" w:rsidRPr="00AF201A">
        <w:rPr>
          <w:rFonts w:ascii="Tahoma" w:hAnsi="Tahoma" w:cs="Tahoma"/>
          <w:sz w:val="20"/>
          <w:szCs w:val="20"/>
        </w:rPr>
        <w:t xml:space="preserve"> ou e-mail: </w:t>
      </w:r>
      <w:hyperlink r:id="rId14"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 Esse suporte estará disponível apenas em dias úteis e horários comerciais.</w:t>
      </w:r>
    </w:p>
    <w:p w14:paraId="14754478" w14:textId="7BF593C8"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6" w:name="_Hlk165993644"/>
      <w:r w:rsidRPr="00AF201A">
        <w:rPr>
          <w:rFonts w:ascii="Tahoma" w:hAnsi="Tahoma" w:cs="Tahoma"/>
          <w:sz w:val="20"/>
          <w:szCs w:val="20"/>
        </w:rPr>
        <w:lastRenderedPageBreak/>
        <w:t>3.9</w:t>
      </w:r>
      <w:r w:rsidR="00353955" w:rsidRPr="00AF201A">
        <w:rPr>
          <w:rFonts w:ascii="Tahoma" w:hAnsi="Tahoma" w:cs="Tahoma"/>
          <w:sz w:val="20"/>
          <w:szCs w:val="20"/>
        </w:rPr>
        <w:t xml:space="preserve">. No caso de desconexão com </w:t>
      </w:r>
      <w:r w:rsidR="002E0D3B" w:rsidRPr="00AF201A">
        <w:rPr>
          <w:rFonts w:ascii="Tahoma" w:hAnsi="Tahoma" w:cs="Tahoma"/>
          <w:sz w:val="20"/>
          <w:szCs w:val="20"/>
        </w:rPr>
        <w:t xml:space="preserve">o pregoeiro, </w:t>
      </w:r>
      <w:r w:rsidR="00353955" w:rsidRPr="00AF201A">
        <w:rPr>
          <w:rFonts w:ascii="Tahoma" w:hAnsi="Tahoma" w:cs="Tahoma"/>
          <w:sz w:val="20"/>
          <w:szCs w:val="20"/>
        </w:rPr>
        <w:t xml:space="preserve">no decorrer da etapa competitiva do pregão, </w:t>
      </w:r>
      <w:r w:rsidR="00F54051" w:rsidRPr="00AF201A">
        <w:rPr>
          <w:rFonts w:ascii="Tahoma" w:hAnsi="Tahoma" w:cs="Tahoma"/>
          <w:sz w:val="20"/>
          <w:szCs w:val="20"/>
        </w:rPr>
        <w:t>a plataforma eletrônica</w:t>
      </w:r>
      <w:r w:rsidR="00353955" w:rsidRPr="00AF201A">
        <w:rPr>
          <w:rFonts w:ascii="Tahoma" w:hAnsi="Tahoma" w:cs="Tahoma"/>
          <w:sz w:val="20"/>
          <w:szCs w:val="20"/>
        </w:rPr>
        <w:t xml:space="preserve"> permanecer</w:t>
      </w:r>
      <w:r w:rsidR="00DC49A8" w:rsidRPr="00AF201A">
        <w:rPr>
          <w:rFonts w:ascii="Tahoma" w:hAnsi="Tahoma" w:cs="Tahoma"/>
          <w:sz w:val="20"/>
          <w:szCs w:val="20"/>
        </w:rPr>
        <w:t>á</w:t>
      </w:r>
      <w:r w:rsidR="00353955" w:rsidRPr="00AF201A">
        <w:rPr>
          <w:rFonts w:ascii="Tahoma" w:hAnsi="Tahoma" w:cs="Tahoma"/>
          <w:sz w:val="20"/>
          <w:szCs w:val="20"/>
        </w:rPr>
        <w:t xml:space="preserve"> acessível aos licitantes para a recepção dos lances</w:t>
      </w:r>
      <w:r w:rsidR="00DC49A8" w:rsidRPr="00AF201A">
        <w:rPr>
          <w:rFonts w:ascii="Tahoma" w:hAnsi="Tahoma" w:cs="Tahoma"/>
          <w:sz w:val="20"/>
          <w:szCs w:val="20"/>
        </w:rPr>
        <w:t xml:space="preserve">, sendo que </w:t>
      </w:r>
      <w:r w:rsidR="00353955" w:rsidRPr="00AF201A">
        <w:rPr>
          <w:rFonts w:ascii="Tahoma" w:hAnsi="Tahoma" w:cs="Tahoma"/>
          <w:sz w:val="20"/>
          <w:szCs w:val="20"/>
        </w:rPr>
        <w:t>o pregoeiro, quando possível, dará continuidade à sua atuação no certame, sem prejuízo dos atos realizados.</w:t>
      </w:r>
    </w:p>
    <w:p w14:paraId="71D07A25" w14:textId="43CB20DF" w:rsidR="00353955" w:rsidRPr="00AF201A" w:rsidRDefault="00DC49A8" w:rsidP="00C109ED">
      <w:pPr>
        <w:autoSpaceDE w:val="0"/>
        <w:autoSpaceDN w:val="0"/>
        <w:adjustRightInd w:val="0"/>
        <w:spacing w:after="0" w:line="360" w:lineRule="auto"/>
        <w:ind w:left="284" w:right="849"/>
        <w:jc w:val="both"/>
        <w:rPr>
          <w:rFonts w:ascii="Tahoma" w:hAnsi="Tahoma" w:cs="Tahoma"/>
          <w:sz w:val="20"/>
          <w:szCs w:val="20"/>
        </w:rPr>
      </w:pPr>
      <w:r w:rsidRPr="00AF201A">
        <w:rPr>
          <w:rFonts w:ascii="Tahoma" w:hAnsi="Tahoma" w:cs="Tahoma"/>
          <w:sz w:val="20"/>
          <w:szCs w:val="20"/>
        </w:rPr>
        <w:t xml:space="preserve">           </w:t>
      </w:r>
      <w:r w:rsidR="00D86EDA" w:rsidRPr="00AF201A">
        <w:rPr>
          <w:rFonts w:ascii="Tahoma" w:hAnsi="Tahoma" w:cs="Tahoma"/>
          <w:sz w:val="20"/>
          <w:szCs w:val="20"/>
        </w:rPr>
        <w:t>3.10</w:t>
      </w:r>
      <w:r w:rsidR="00353955" w:rsidRPr="00AF201A">
        <w:rPr>
          <w:rFonts w:ascii="Tahoma" w:hAnsi="Tahoma" w:cs="Tahoma"/>
          <w:sz w:val="20"/>
          <w:szCs w:val="20"/>
        </w:rPr>
        <w:t>. Quando a desconexão persistir por tempo superior a 10 (dez) minutos, a sessão do Pregão Eletrônico ser</w:t>
      </w:r>
      <w:r w:rsidRPr="00AF201A">
        <w:rPr>
          <w:rFonts w:ascii="Tahoma" w:hAnsi="Tahoma" w:cs="Tahoma"/>
          <w:sz w:val="20"/>
          <w:szCs w:val="20"/>
        </w:rPr>
        <w:t>á</w:t>
      </w:r>
      <w:r w:rsidR="00353955" w:rsidRPr="00AF201A">
        <w:rPr>
          <w:rFonts w:ascii="Tahoma" w:hAnsi="Tahoma" w:cs="Tahoma"/>
          <w:sz w:val="20"/>
          <w:szCs w:val="20"/>
        </w:rPr>
        <w:t xml:space="preserve"> suspensa e terá reinício somente após comunicação expressa </w:t>
      </w:r>
      <w:r w:rsidR="002E0D3B" w:rsidRPr="00AF201A">
        <w:rPr>
          <w:rFonts w:ascii="Tahoma" w:hAnsi="Tahoma" w:cs="Tahoma"/>
          <w:sz w:val="20"/>
          <w:szCs w:val="20"/>
        </w:rPr>
        <w:t xml:space="preserve">do pregoeiro </w:t>
      </w:r>
      <w:r w:rsidR="00353955" w:rsidRPr="00AF201A">
        <w:rPr>
          <w:rFonts w:ascii="Tahoma" w:hAnsi="Tahoma" w:cs="Tahoma"/>
          <w:sz w:val="20"/>
          <w:szCs w:val="20"/>
        </w:rPr>
        <w:t>aos licitantes participantes.</w:t>
      </w:r>
    </w:p>
    <w:p w14:paraId="4503E5A7" w14:textId="77777777" w:rsidR="00F02D89" w:rsidRPr="00AF201A" w:rsidRDefault="00F02D89" w:rsidP="00C109ED">
      <w:pPr>
        <w:autoSpaceDE w:val="0"/>
        <w:autoSpaceDN w:val="0"/>
        <w:adjustRightInd w:val="0"/>
        <w:spacing w:after="0" w:line="360" w:lineRule="auto"/>
        <w:ind w:left="284" w:right="849"/>
        <w:jc w:val="both"/>
        <w:rPr>
          <w:rFonts w:ascii="Tahoma" w:hAnsi="Tahoma" w:cs="Tahoma"/>
          <w:sz w:val="20"/>
          <w:szCs w:val="20"/>
        </w:rPr>
      </w:pPr>
    </w:p>
    <w:bookmarkEnd w:id="6"/>
    <w:p w14:paraId="7CBC067A" w14:textId="7C256BD9" w:rsidR="00353955" w:rsidRPr="00AF201A" w:rsidRDefault="00D86EDA" w:rsidP="00C109ED">
      <w:pPr>
        <w:autoSpaceDE w:val="0"/>
        <w:autoSpaceDN w:val="0"/>
        <w:adjustRightInd w:val="0"/>
        <w:spacing w:after="0" w:line="360" w:lineRule="auto"/>
        <w:ind w:left="284" w:right="849"/>
        <w:jc w:val="both"/>
        <w:rPr>
          <w:rFonts w:ascii="Tahoma" w:hAnsi="Tahoma" w:cs="Tahoma"/>
          <w:b/>
          <w:i/>
          <w:sz w:val="20"/>
          <w:szCs w:val="20"/>
        </w:rPr>
      </w:pPr>
      <w:r w:rsidRPr="00AF201A">
        <w:rPr>
          <w:rFonts w:ascii="Tahoma" w:hAnsi="Tahoma" w:cs="Tahoma"/>
          <w:b/>
          <w:i/>
          <w:sz w:val="20"/>
          <w:szCs w:val="20"/>
        </w:rPr>
        <w:t>4</w:t>
      </w:r>
      <w:r w:rsidR="00353955" w:rsidRPr="00AF201A">
        <w:rPr>
          <w:rFonts w:ascii="Tahoma" w:hAnsi="Tahoma" w:cs="Tahoma"/>
          <w:b/>
          <w:i/>
          <w:sz w:val="20"/>
          <w:szCs w:val="20"/>
        </w:rPr>
        <w:t>.</w:t>
      </w:r>
      <w:r w:rsidR="00376A32" w:rsidRPr="00AF201A">
        <w:rPr>
          <w:rFonts w:ascii="Tahoma" w:hAnsi="Tahoma" w:cs="Tahoma"/>
          <w:b/>
          <w:i/>
          <w:sz w:val="20"/>
          <w:szCs w:val="20"/>
        </w:rPr>
        <w:t xml:space="preserve"> </w:t>
      </w:r>
      <w:r w:rsidR="00353955" w:rsidRPr="00AF201A">
        <w:rPr>
          <w:rFonts w:ascii="Tahoma" w:hAnsi="Tahoma" w:cs="Tahoma"/>
          <w:b/>
          <w:i/>
          <w:sz w:val="20"/>
          <w:szCs w:val="20"/>
        </w:rPr>
        <w:t>DA PROPOSTA COMERCIAL.</w:t>
      </w:r>
    </w:p>
    <w:p w14:paraId="54517925" w14:textId="7629A7F5"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7" w:name="_Hlk165993719"/>
      <w:r w:rsidRPr="00AF201A">
        <w:rPr>
          <w:rFonts w:ascii="Tahoma" w:hAnsi="Tahoma" w:cs="Tahoma"/>
          <w:sz w:val="20"/>
          <w:szCs w:val="20"/>
        </w:rPr>
        <w:t>4</w:t>
      </w:r>
      <w:r w:rsidR="00353955" w:rsidRPr="00AF201A">
        <w:rPr>
          <w:rFonts w:ascii="Tahoma" w:hAnsi="Tahoma" w:cs="Tahoma"/>
          <w:sz w:val="20"/>
          <w:szCs w:val="20"/>
        </w:rPr>
        <w:t>.1. A proposta comercial inicial deverá ser preenchida, exclusivamente, por meio d</w:t>
      </w:r>
      <w:r w:rsidR="00DC49A8" w:rsidRPr="00AF201A">
        <w:rPr>
          <w:rFonts w:ascii="Tahoma" w:hAnsi="Tahoma" w:cs="Tahoma"/>
          <w:sz w:val="20"/>
          <w:szCs w:val="20"/>
        </w:rPr>
        <w:t>a plataforma eletrônica</w:t>
      </w:r>
      <w:r w:rsidR="00353955" w:rsidRPr="00AF201A">
        <w:rPr>
          <w:rFonts w:ascii="Tahoma" w:hAnsi="Tahoma" w:cs="Tahoma"/>
          <w:sz w:val="20"/>
          <w:szCs w:val="20"/>
        </w:rPr>
        <w:t>.</w:t>
      </w:r>
    </w:p>
    <w:p w14:paraId="3B2A24A4" w14:textId="7B36B50D" w:rsidR="005109B4" w:rsidRPr="00AF201A" w:rsidRDefault="00D86EDA" w:rsidP="00C109ED">
      <w:pPr>
        <w:autoSpaceDE w:val="0"/>
        <w:autoSpaceDN w:val="0"/>
        <w:adjustRightInd w:val="0"/>
        <w:spacing w:after="0" w:line="360" w:lineRule="auto"/>
        <w:ind w:left="284" w:right="849" w:firstLine="1416"/>
        <w:jc w:val="both"/>
        <w:rPr>
          <w:rFonts w:ascii="Tahoma" w:hAnsi="Tahoma" w:cs="Tahoma"/>
          <w:sz w:val="20"/>
          <w:szCs w:val="20"/>
        </w:rPr>
      </w:pPr>
      <w:r w:rsidRPr="00AF201A">
        <w:rPr>
          <w:rFonts w:ascii="Tahoma" w:hAnsi="Tahoma" w:cs="Tahoma"/>
          <w:sz w:val="20"/>
          <w:szCs w:val="20"/>
        </w:rPr>
        <w:t>4</w:t>
      </w:r>
      <w:r w:rsidR="005109B4" w:rsidRPr="00AF201A">
        <w:rPr>
          <w:rFonts w:ascii="Tahoma" w:hAnsi="Tahoma" w:cs="Tahoma"/>
          <w:sz w:val="20"/>
          <w:szCs w:val="20"/>
        </w:rPr>
        <w:t xml:space="preserve">.1.1. Nos casos que sejam exigidos marca, nos termos do artigo 41, inciso I da Lei Federal nº 14.133/21, a aquisição da marca está condicionada </w:t>
      </w:r>
      <w:r w:rsidR="005A5CAF" w:rsidRPr="00AF201A">
        <w:rPr>
          <w:rFonts w:ascii="Tahoma" w:hAnsi="Tahoma" w:cs="Tahoma"/>
          <w:sz w:val="20"/>
          <w:szCs w:val="20"/>
        </w:rPr>
        <w:t xml:space="preserve">àquela indicada no </w:t>
      </w:r>
      <w:r w:rsidR="005A5CAF" w:rsidRPr="00AF201A">
        <w:rPr>
          <w:rFonts w:ascii="Tahoma" w:hAnsi="Tahoma" w:cs="Tahoma"/>
          <w:b/>
          <w:bCs/>
          <w:i/>
          <w:iCs/>
          <w:sz w:val="20"/>
          <w:szCs w:val="20"/>
        </w:rPr>
        <w:t>Termo de Referência</w:t>
      </w:r>
      <w:r w:rsidR="005A5CAF" w:rsidRPr="00AF201A">
        <w:rPr>
          <w:rFonts w:ascii="Tahoma" w:hAnsi="Tahoma" w:cs="Tahoma"/>
          <w:sz w:val="20"/>
          <w:szCs w:val="20"/>
        </w:rPr>
        <w:t xml:space="preserve">, </w:t>
      </w:r>
      <w:r w:rsidR="005A5CAF" w:rsidRPr="00AF201A">
        <w:rPr>
          <w:rFonts w:ascii="Tahoma" w:hAnsi="Tahoma" w:cs="Tahoma"/>
          <w:b/>
          <w:bCs/>
          <w:i/>
          <w:iCs/>
          <w:sz w:val="20"/>
          <w:szCs w:val="20"/>
        </w:rPr>
        <w:t>Anexo II</w:t>
      </w:r>
      <w:r w:rsidR="005A5CAF" w:rsidRPr="00AF201A">
        <w:rPr>
          <w:rFonts w:ascii="Tahoma" w:hAnsi="Tahoma" w:cs="Tahoma"/>
          <w:sz w:val="20"/>
          <w:szCs w:val="20"/>
        </w:rPr>
        <w:t>.</w:t>
      </w:r>
    </w:p>
    <w:p w14:paraId="54A15FF9" w14:textId="190BE6B7"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 O licitante deverá preencher sua proposta comercial inicial n</w:t>
      </w:r>
      <w:r w:rsidR="005A5CAF" w:rsidRPr="00AF201A">
        <w:rPr>
          <w:rFonts w:ascii="Tahoma" w:hAnsi="Tahoma" w:cs="Tahoma"/>
          <w:sz w:val="20"/>
          <w:szCs w:val="20"/>
        </w:rPr>
        <w:t>a plataforma eletrônica</w:t>
      </w:r>
      <w:r w:rsidR="00353955" w:rsidRPr="00AF201A">
        <w:rPr>
          <w:rFonts w:ascii="Tahoma" w:hAnsi="Tahoma" w:cs="Tahoma"/>
          <w:sz w:val="20"/>
          <w:szCs w:val="20"/>
        </w:rPr>
        <w:t>, contendo:</w:t>
      </w:r>
    </w:p>
    <w:p w14:paraId="4DEBC400" w14:textId="4E76C0F3" w:rsidR="00353955" w:rsidRPr="00AF201A" w:rsidRDefault="00353955"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a) Marca/Modelo/Nº de Registro, quando indicado no </w:t>
      </w:r>
      <w:r w:rsidR="00376A32" w:rsidRPr="00AF201A">
        <w:rPr>
          <w:rFonts w:ascii="Tahoma" w:hAnsi="Tahoma" w:cs="Tahoma"/>
          <w:sz w:val="20"/>
          <w:szCs w:val="20"/>
        </w:rPr>
        <w:t>M</w:t>
      </w:r>
      <w:r w:rsidRPr="00AF201A">
        <w:rPr>
          <w:rFonts w:ascii="Tahoma" w:hAnsi="Tahoma" w:cs="Tahoma"/>
          <w:sz w:val="20"/>
          <w:szCs w:val="20"/>
        </w:rPr>
        <w:t xml:space="preserve">odelo de </w:t>
      </w:r>
      <w:r w:rsidR="00376A32" w:rsidRPr="00AF201A">
        <w:rPr>
          <w:rFonts w:ascii="Tahoma" w:hAnsi="Tahoma" w:cs="Tahoma"/>
          <w:sz w:val="20"/>
          <w:szCs w:val="20"/>
        </w:rPr>
        <w:t>P</w:t>
      </w:r>
      <w:r w:rsidRPr="00AF201A">
        <w:rPr>
          <w:rFonts w:ascii="Tahoma" w:hAnsi="Tahoma" w:cs="Tahoma"/>
          <w:sz w:val="20"/>
          <w:szCs w:val="20"/>
        </w:rPr>
        <w:t xml:space="preserve">roposta do </w:t>
      </w:r>
      <w:r w:rsidRPr="00AF201A">
        <w:rPr>
          <w:rFonts w:ascii="Tahoma" w:hAnsi="Tahoma" w:cs="Tahoma"/>
          <w:b/>
          <w:bCs/>
          <w:i/>
          <w:iCs/>
          <w:sz w:val="20"/>
          <w:szCs w:val="20"/>
        </w:rPr>
        <w:t>Anexo I</w:t>
      </w:r>
      <w:r w:rsidRPr="00AF201A">
        <w:rPr>
          <w:rFonts w:ascii="Tahoma" w:hAnsi="Tahoma" w:cs="Tahoma"/>
          <w:sz w:val="20"/>
          <w:szCs w:val="20"/>
        </w:rPr>
        <w:t>, indicando, se solicitado, o fabricante, número do registro ou inscrição do bem no órgão competente; e</w:t>
      </w:r>
    </w:p>
    <w:p w14:paraId="68CB0718" w14:textId="540B990F" w:rsidR="00353955" w:rsidRPr="00AF201A" w:rsidRDefault="00353955"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b) Valor unitário e/ou total</w:t>
      </w:r>
      <w:r w:rsidR="00376A32" w:rsidRPr="00AF201A">
        <w:rPr>
          <w:rFonts w:ascii="Tahoma" w:hAnsi="Tahoma" w:cs="Tahoma"/>
          <w:sz w:val="20"/>
          <w:szCs w:val="20"/>
        </w:rPr>
        <w:t>,</w:t>
      </w:r>
      <w:r w:rsidRPr="00AF201A">
        <w:rPr>
          <w:rFonts w:ascii="Tahoma" w:hAnsi="Tahoma" w:cs="Tahoma"/>
          <w:sz w:val="20"/>
          <w:szCs w:val="20"/>
        </w:rPr>
        <w:t xml:space="preserve"> quando for o caso.</w:t>
      </w:r>
    </w:p>
    <w:p w14:paraId="4821EB86" w14:textId="45C73DA3"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.2.1. Poderá haver indicação de mais de uma marca por item, desde que, sejam compatíveis e atendam o descritivo </w:t>
      </w:r>
      <w:r w:rsidR="00376A32" w:rsidRPr="00AF201A">
        <w:rPr>
          <w:rFonts w:ascii="Tahoma" w:hAnsi="Tahoma" w:cs="Tahoma"/>
          <w:sz w:val="20"/>
          <w:szCs w:val="20"/>
        </w:rPr>
        <w:t>do item</w:t>
      </w:r>
      <w:r w:rsidR="00353955" w:rsidRPr="00AF201A">
        <w:rPr>
          <w:rFonts w:ascii="Tahoma" w:hAnsi="Tahoma" w:cs="Tahoma"/>
          <w:sz w:val="20"/>
          <w:szCs w:val="20"/>
        </w:rPr>
        <w:t>. Não será admitida, em hipótese alguma, a diferenciação de preços entre as marcas ofertadas para o mesmo item.</w:t>
      </w:r>
    </w:p>
    <w:p w14:paraId="5855468D" w14:textId="107CB90F"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.2.2. Fica expressamente vedad</w:t>
      </w:r>
      <w:r w:rsidR="00042A16" w:rsidRPr="00AF201A">
        <w:rPr>
          <w:rFonts w:ascii="Tahoma" w:hAnsi="Tahoma" w:cs="Tahoma"/>
          <w:sz w:val="20"/>
          <w:szCs w:val="20"/>
        </w:rPr>
        <w:t>a</w:t>
      </w:r>
      <w:r w:rsidR="00353955" w:rsidRPr="00AF201A">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.2.3. Quando a marca do produto/serviço identificar o </w:t>
      </w:r>
      <w:r w:rsidR="00376A32" w:rsidRPr="00AF201A">
        <w:rPr>
          <w:rFonts w:ascii="Tahoma" w:hAnsi="Tahoma" w:cs="Tahoma"/>
          <w:sz w:val="20"/>
          <w:szCs w:val="20"/>
        </w:rPr>
        <w:t>l</w:t>
      </w:r>
      <w:r w:rsidR="00353955" w:rsidRPr="00AF201A">
        <w:rPr>
          <w:rFonts w:ascii="Tahoma" w:hAnsi="Tahoma" w:cs="Tahoma"/>
          <w:sz w:val="20"/>
          <w:szCs w:val="20"/>
        </w:rPr>
        <w:t>icitante, poderá o mesmo usar a indicação “Marca Própria”.</w:t>
      </w:r>
    </w:p>
    <w:p w14:paraId="0AB02379" w14:textId="5E3182BB"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.2.4. Quando o objeto licitado for contratação de serviço e/ou a natureza do mesmo não exigir indicação de marca/modelo, em campo próprio na </w:t>
      </w:r>
      <w:r w:rsidR="00376A32" w:rsidRPr="00AF201A">
        <w:rPr>
          <w:rFonts w:ascii="Tahoma" w:hAnsi="Tahoma" w:cs="Tahoma"/>
          <w:sz w:val="20"/>
          <w:szCs w:val="20"/>
        </w:rPr>
        <w:t>p</w:t>
      </w:r>
      <w:r w:rsidR="00353955" w:rsidRPr="00AF201A">
        <w:rPr>
          <w:rFonts w:ascii="Tahoma" w:hAnsi="Tahoma" w:cs="Tahoma"/>
          <w:sz w:val="20"/>
          <w:szCs w:val="20"/>
        </w:rPr>
        <w:t>lataforma deverá usar termo genérico que não identifique a empresa, como por exemplo: serviço</w:t>
      </w:r>
      <w:r w:rsidR="00042A16" w:rsidRPr="00AF201A">
        <w:rPr>
          <w:rFonts w:ascii="Tahoma" w:hAnsi="Tahoma" w:cs="Tahoma"/>
          <w:sz w:val="20"/>
          <w:szCs w:val="20"/>
        </w:rPr>
        <w:t>,</w:t>
      </w:r>
      <w:r w:rsidR="00353955" w:rsidRPr="00AF201A">
        <w:rPr>
          <w:rFonts w:ascii="Tahoma" w:hAnsi="Tahoma" w:cs="Tahoma"/>
          <w:sz w:val="20"/>
          <w:szCs w:val="20"/>
        </w:rPr>
        <w:t xml:space="preserve"> própria(o)</w:t>
      </w:r>
      <w:r w:rsidR="00042A16" w:rsidRPr="00AF201A">
        <w:rPr>
          <w:rFonts w:ascii="Tahoma" w:hAnsi="Tahoma" w:cs="Tahoma"/>
          <w:sz w:val="20"/>
          <w:szCs w:val="20"/>
        </w:rPr>
        <w:t>, etc</w:t>
      </w:r>
      <w:r w:rsidR="00353955" w:rsidRPr="00AF201A">
        <w:rPr>
          <w:rFonts w:ascii="Tahoma" w:hAnsi="Tahoma" w:cs="Tahoma"/>
          <w:sz w:val="20"/>
          <w:szCs w:val="20"/>
        </w:rPr>
        <w:t>.</w:t>
      </w:r>
    </w:p>
    <w:p w14:paraId="224D8458" w14:textId="31649A69"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AF201A">
        <w:rPr>
          <w:rFonts w:ascii="Tahoma" w:hAnsi="Tahoma" w:cs="Tahoma"/>
          <w:b/>
          <w:bCs/>
          <w:sz w:val="20"/>
          <w:szCs w:val="20"/>
        </w:rPr>
        <w:t>DESCLASSIFICADA</w:t>
      </w:r>
      <w:r w:rsidR="00353955" w:rsidRPr="00AF201A">
        <w:rPr>
          <w:rFonts w:ascii="Tahoma" w:hAnsi="Tahoma" w:cs="Tahoma"/>
          <w:sz w:val="20"/>
          <w:szCs w:val="20"/>
        </w:rPr>
        <w:t xml:space="preserve"> de todo o processo licitatório, pel</w:t>
      </w:r>
      <w:r w:rsidR="00042A16" w:rsidRPr="00AF201A">
        <w:rPr>
          <w:rFonts w:ascii="Tahoma" w:hAnsi="Tahoma" w:cs="Tahoma"/>
          <w:sz w:val="20"/>
          <w:szCs w:val="20"/>
        </w:rPr>
        <w:t>o</w:t>
      </w:r>
      <w:r w:rsidR="00353955" w:rsidRPr="00AF201A">
        <w:rPr>
          <w:rFonts w:ascii="Tahoma" w:hAnsi="Tahoma" w:cs="Tahoma"/>
          <w:sz w:val="20"/>
          <w:szCs w:val="20"/>
        </w:rPr>
        <w:t xml:space="preserve"> pregoei</w:t>
      </w:r>
      <w:r w:rsidR="00042A16" w:rsidRPr="00AF201A">
        <w:rPr>
          <w:rFonts w:ascii="Tahoma" w:hAnsi="Tahoma" w:cs="Tahoma"/>
          <w:sz w:val="20"/>
          <w:szCs w:val="20"/>
        </w:rPr>
        <w:t>ro.</w:t>
      </w:r>
    </w:p>
    <w:p w14:paraId="12DADDF7" w14:textId="0A0D9192"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 Encerrada a fase de disputa de lances, a proposta final dos </w:t>
      </w:r>
      <w:r w:rsidR="00376A32" w:rsidRPr="00AF201A">
        <w:rPr>
          <w:rFonts w:ascii="Tahoma" w:hAnsi="Tahoma" w:cs="Tahoma"/>
          <w:sz w:val="20"/>
          <w:szCs w:val="20"/>
        </w:rPr>
        <w:t>l</w:t>
      </w:r>
      <w:r w:rsidR="00353955" w:rsidRPr="00AF201A">
        <w:rPr>
          <w:rFonts w:ascii="Tahoma" w:hAnsi="Tahoma" w:cs="Tahoma"/>
          <w:sz w:val="20"/>
          <w:szCs w:val="20"/>
        </w:rPr>
        <w:t xml:space="preserve">icitantes vencedores, adequadas ao último valor ofertado, referente aos itens ganhos, desde que não haja solicitação de amostras e documentações dos produtos ofertados, deverá ser anexada à plataforma ou enviada no e-mail: </w:t>
      </w:r>
      <w:hyperlink r:id="rId15"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 xml:space="preserve">, </w:t>
      </w:r>
      <w:bookmarkStart w:id="8" w:name="_Hlk156981978"/>
      <w:r w:rsidR="00353955" w:rsidRPr="00AF201A">
        <w:rPr>
          <w:rFonts w:ascii="Tahoma" w:hAnsi="Tahoma" w:cs="Tahoma"/>
          <w:sz w:val="20"/>
          <w:szCs w:val="20"/>
        </w:rPr>
        <w:t xml:space="preserve">em até 01 (um) dia útil, </w:t>
      </w:r>
      <w:r w:rsidR="00042A16" w:rsidRPr="00AF201A">
        <w:rPr>
          <w:rFonts w:ascii="Tahoma" w:hAnsi="Tahoma" w:cs="Tahoma"/>
          <w:sz w:val="20"/>
          <w:szCs w:val="20"/>
        </w:rPr>
        <w:t xml:space="preserve">após a convocação do pregoeiro </w:t>
      </w:r>
      <w:r w:rsidR="00353955" w:rsidRPr="00AF201A">
        <w:rPr>
          <w:rFonts w:ascii="Tahoma" w:hAnsi="Tahoma" w:cs="Tahoma"/>
          <w:sz w:val="20"/>
          <w:szCs w:val="20"/>
        </w:rPr>
        <w:t>em sessão.</w:t>
      </w:r>
    </w:p>
    <w:bookmarkEnd w:id="8"/>
    <w:p w14:paraId="718216D5" w14:textId="3CA798B6"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4</w:t>
      </w:r>
      <w:r w:rsidR="00353955" w:rsidRPr="00AF201A">
        <w:rPr>
          <w:rFonts w:ascii="Tahoma" w:hAnsi="Tahoma" w:cs="Tahoma"/>
          <w:sz w:val="20"/>
          <w:szCs w:val="20"/>
        </w:rPr>
        <w:t xml:space="preserve">.3.1. A proposta final deverá estar assinada pelo </w:t>
      </w:r>
      <w:r w:rsidR="00376A32" w:rsidRPr="00AF201A">
        <w:rPr>
          <w:rFonts w:ascii="Tahoma" w:hAnsi="Tahoma" w:cs="Tahoma"/>
          <w:sz w:val="20"/>
          <w:szCs w:val="20"/>
        </w:rPr>
        <w:t>r</w:t>
      </w:r>
      <w:r w:rsidR="00353955" w:rsidRPr="00AF201A">
        <w:rPr>
          <w:rFonts w:ascii="Tahoma" w:hAnsi="Tahoma" w:cs="Tahoma"/>
          <w:sz w:val="20"/>
          <w:szCs w:val="20"/>
        </w:rPr>
        <w:t xml:space="preserve">epresentante </w:t>
      </w:r>
      <w:r w:rsidR="00376A32" w:rsidRPr="00AF201A">
        <w:rPr>
          <w:rFonts w:ascii="Tahoma" w:hAnsi="Tahoma" w:cs="Tahoma"/>
          <w:sz w:val="20"/>
          <w:szCs w:val="20"/>
        </w:rPr>
        <w:t>l</w:t>
      </w:r>
      <w:r w:rsidR="00353955" w:rsidRPr="00AF201A">
        <w:rPr>
          <w:rFonts w:ascii="Tahoma" w:hAnsi="Tahoma" w:cs="Tahoma"/>
          <w:sz w:val="20"/>
          <w:szCs w:val="20"/>
        </w:rPr>
        <w:t xml:space="preserve">egal da </w:t>
      </w:r>
      <w:r w:rsidR="00376A32" w:rsidRPr="00AF201A">
        <w:rPr>
          <w:rFonts w:ascii="Tahoma" w:hAnsi="Tahoma" w:cs="Tahoma"/>
          <w:sz w:val="20"/>
          <w:szCs w:val="20"/>
        </w:rPr>
        <w:t>e</w:t>
      </w:r>
      <w:r w:rsidR="00353955" w:rsidRPr="00AF201A">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AF201A">
        <w:rPr>
          <w:rFonts w:ascii="Tahoma" w:hAnsi="Tahoma" w:cs="Tahoma"/>
          <w:b/>
          <w:bCs/>
          <w:i/>
          <w:iCs/>
          <w:sz w:val="20"/>
          <w:szCs w:val="20"/>
        </w:rPr>
        <w:t>Anexo I,</w:t>
      </w:r>
      <w:r w:rsidR="00353955" w:rsidRPr="00AF201A">
        <w:rPr>
          <w:rFonts w:ascii="Tahoma" w:hAnsi="Tahoma" w:cs="Tahoma"/>
          <w:sz w:val="20"/>
          <w:szCs w:val="20"/>
        </w:rPr>
        <w:t xml:space="preserve"> contendo todos os elementos, </w:t>
      </w:r>
      <w:r w:rsidR="00642052" w:rsidRPr="00AF201A">
        <w:rPr>
          <w:rFonts w:ascii="Tahoma" w:hAnsi="Tahoma" w:cs="Tahoma"/>
          <w:b/>
          <w:bCs/>
          <w:i/>
          <w:iCs/>
          <w:sz w:val="20"/>
          <w:szCs w:val="20"/>
        </w:rPr>
        <w:t>com no máximo 02 (duas) casas decimais</w:t>
      </w:r>
      <w:r w:rsidR="00353955" w:rsidRPr="00AF201A">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sidRPr="00AF201A">
        <w:rPr>
          <w:rFonts w:ascii="Tahoma" w:hAnsi="Tahoma" w:cs="Tahoma"/>
          <w:sz w:val="20"/>
          <w:szCs w:val="20"/>
        </w:rPr>
        <w:t>,</w:t>
      </w:r>
      <w:r w:rsidR="00353955" w:rsidRPr="00AF201A">
        <w:rPr>
          <w:rFonts w:ascii="Tahoma" w:hAnsi="Tahoma" w:cs="Tahoma"/>
          <w:sz w:val="20"/>
          <w:szCs w:val="20"/>
        </w:rPr>
        <w:t xml:space="preserve"> que seja</w:t>
      </w:r>
      <w:r w:rsidR="00317122" w:rsidRPr="00AF201A">
        <w:rPr>
          <w:rFonts w:ascii="Tahoma" w:hAnsi="Tahoma" w:cs="Tahoma"/>
          <w:sz w:val="20"/>
          <w:szCs w:val="20"/>
        </w:rPr>
        <w:t>m</w:t>
      </w:r>
      <w:r w:rsidR="00353955" w:rsidRPr="00AF201A">
        <w:rPr>
          <w:rFonts w:ascii="Tahoma" w:hAnsi="Tahoma" w:cs="Tahoma"/>
          <w:sz w:val="20"/>
          <w:szCs w:val="20"/>
        </w:rPr>
        <w:t xml:space="preserve"> devid</w:t>
      </w:r>
      <w:r w:rsidR="00317122" w:rsidRPr="00AF201A">
        <w:rPr>
          <w:rFonts w:ascii="Tahoma" w:hAnsi="Tahoma" w:cs="Tahoma"/>
          <w:sz w:val="20"/>
          <w:szCs w:val="20"/>
        </w:rPr>
        <w:t>os</w:t>
      </w:r>
      <w:r w:rsidR="00353955" w:rsidRPr="00AF201A">
        <w:rPr>
          <w:rFonts w:ascii="Tahoma" w:hAnsi="Tahoma" w:cs="Tahoma"/>
          <w:sz w:val="20"/>
          <w:szCs w:val="20"/>
        </w:rPr>
        <w:t xml:space="preserve"> em decorrência, direta e indireta, do fornecimento do objeto desta licitação.</w:t>
      </w:r>
    </w:p>
    <w:p w14:paraId="26B2DBDF" w14:textId="39A0A784"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 O prazo de validade da proposta não poderá ser inferior a 60 (sessenta) dias, a contar da data da abertura do </w:t>
      </w:r>
      <w:r w:rsidR="00642052" w:rsidRPr="00AF201A">
        <w:rPr>
          <w:rFonts w:ascii="Tahoma" w:hAnsi="Tahoma" w:cs="Tahoma"/>
          <w:sz w:val="20"/>
          <w:szCs w:val="20"/>
        </w:rPr>
        <w:t>p</w:t>
      </w:r>
      <w:r w:rsidR="00353955" w:rsidRPr="00AF201A">
        <w:rPr>
          <w:rFonts w:ascii="Tahoma" w:hAnsi="Tahoma" w:cs="Tahoma"/>
          <w:sz w:val="20"/>
          <w:szCs w:val="20"/>
        </w:rPr>
        <w:t>regão</w:t>
      </w:r>
      <w:r w:rsidR="00317122" w:rsidRPr="00AF201A">
        <w:rPr>
          <w:rFonts w:ascii="Tahoma" w:hAnsi="Tahoma" w:cs="Tahoma"/>
          <w:sz w:val="20"/>
          <w:szCs w:val="20"/>
        </w:rPr>
        <w:t xml:space="preserve"> e</w:t>
      </w:r>
      <w:r w:rsidR="00642052" w:rsidRPr="00AF201A">
        <w:rPr>
          <w:rFonts w:ascii="Tahoma" w:hAnsi="Tahoma" w:cs="Tahoma"/>
          <w:sz w:val="20"/>
          <w:szCs w:val="20"/>
        </w:rPr>
        <w:t>/</w:t>
      </w:r>
      <w:r w:rsidR="00317122" w:rsidRPr="00AF201A">
        <w:rPr>
          <w:rFonts w:ascii="Tahoma" w:hAnsi="Tahoma" w:cs="Tahoma"/>
          <w:sz w:val="20"/>
          <w:szCs w:val="20"/>
        </w:rPr>
        <w:t>ou do envio da proposta final atualizada</w:t>
      </w:r>
      <w:r w:rsidR="00353955" w:rsidRPr="00AF201A">
        <w:rPr>
          <w:rFonts w:ascii="Tahoma" w:hAnsi="Tahoma" w:cs="Tahoma"/>
          <w:sz w:val="20"/>
          <w:szCs w:val="20"/>
        </w:rPr>
        <w:t>. Não sendo ind</w:t>
      </w:r>
      <w:r w:rsidR="00317122" w:rsidRPr="00AF201A">
        <w:rPr>
          <w:rFonts w:ascii="Tahoma" w:hAnsi="Tahoma" w:cs="Tahoma"/>
          <w:sz w:val="20"/>
          <w:szCs w:val="20"/>
        </w:rPr>
        <w:t>i</w:t>
      </w:r>
      <w:r w:rsidR="00353955" w:rsidRPr="00AF201A">
        <w:rPr>
          <w:rFonts w:ascii="Tahoma" w:hAnsi="Tahoma" w:cs="Tahoma"/>
          <w:sz w:val="20"/>
          <w:szCs w:val="20"/>
        </w:rPr>
        <w:t>cado o prazo de validade,</w:t>
      </w:r>
      <w:r w:rsidR="00317122" w:rsidRPr="00AF201A">
        <w:rPr>
          <w:rFonts w:ascii="Tahoma" w:hAnsi="Tahoma" w:cs="Tahoma"/>
          <w:sz w:val="20"/>
          <w:szCs w:val="20"/>
        </w:rPr>
        <w:t xml:space="preserve"> considerar-se-á como </w:t>
      </w:r>
      <w:r w:rsidR="00353955" w:rsidRPr="00AF201A">
        <w:rPr>
          <w:rFonts w:ascii="Tahoma" w:hAnsi="Tahoma" w:cs="Tahoma"/>
          <w:sz w:val="20"/>
          <w:szCs w:val="20"/>
        </w:rPr>
        <w:t>60 (sessenta) dias.</w:t>
      </w:r>
    </w:p>
    <w:p w14:paraId="36A9C278" w14:textId="1C3EDABA" w:rsidR="00353955" w:rsidRPr="00AF201A" w:rsidRDefault="00D86EDA" w:rsidP="00C109ED">
      <w:pPr>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.3.2.1. Caso haja o vencimento da validade da proposta sem que a licitação tenha sido homologada, </w:t>
      </w:r>
      <w:r w:rsidR="00353955" w:rsidRPr="00AF201A">
        <w:rPr>
          <w:rFonts w:ascii="Tahoma" w:hAnsi="Tahoma" w:cs="Tahoma"/>
          <w:b/>
          <w:bCs/>
          <w:sz w:val="20"/>
          <w:szCs w:val="20"/>
        </w:rPr>
        <w:t>esta fica automaticamente prorrogada</w:t>
      </w:r>
      <w:r w:rsidR="00353955" w:rsidRPr="00AF201A">
        <w:rPr>
          <w:rFonts w:ascii="Tahoma" w:hAnsi="Tahoma" w:cs="Tahoma"/>
          <w:sz w:val="20"/>
          <w:szCs w:val="20"/>
        </w:rPr>
        <w:t xml:space="preserve">, exceto se houver manifestação contrária formal do licitante, dirigida ao pregoeiro por meio do e-mail: </w:t>
      </w:r>
      <w:hyperlink r:id="rId16" w:history="1">
        <w:r w:rsidR="00353955" w:rsidRPr="00AF201A">
          <w:rPr>
            <w:rStyle w:val="Hyperlink"/>
            <w:rFonts w:ascii="Tahoma" w:hAnsi="Tahoma" w:cs="Tahoma"/>
            <w:sz w:val="20"/>
            <w:szCs w:val="20"/>
          </w:rPr>
          <w:t>pregao@descalvado.sp.gov.br</w:t>
        </w:r>
      </w:hyperlink>
      <w:r w:rsidR="00317122" w:rsidRPr="00AF201A">
        <w:rPr>
          <w:rFonts w:ascii="Tahoma" w:hAnsi="Tahoma" w:cs="Tahoma"/>
          <w:sz w:val="20"/>
          <w:szCs w:val="20"/>
        </w:rPr>
        <w:t xml:space="preserve">  ou durante a sessão pública d</w:t>
      </w:r>
      <w:r w:rsidR="00642052" w:rsidRPr="00AF201A">
        <w:rPr>
          <w:rFonts w:ascii="Tahoma" w:hAnsi="Tahoma" w:cs="Tahoma"/>
          <w:sz w:val="20"/>
          <w:szCs w:val="20"/>
        </w:rPr>
        <w:t>o</w:t>
      </w:r>
      <w:r w:rsidR="00317122" w:rsidRPr="00AF201A">
        <w:rPr>
          <w:rFonts w:ascii="Tahoma" w:hAnsi="Tahoma" w:cs="Tahoma"/>
          <w:sz w:val="20"/>
          <w:szCs w:val="20"/>
        </w:rPr>
        <w:t xml:space="preserve"> certame</w:t>
      </w:r>
      <w:r w:rsidR="00353955" w:rsidRPr="00AF201A">
        <w:rPr>
          <w:rFonts w:ascii="Tahoma" w:hAnsi="Tahoma" w:cs="Tahoma"/>
          <w:sz w:val="20"/>
          <w:szCs w:val="20"/>
        </w:rPr>
        <w:t>, caracterizando seu declínio em continuar na licitação.</w:t>
      </w:r>
    </w:p>
    <w:p w14:paraId="0469DE68" w14:textId="12A9A912"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w:t>
      </w:r>
      <w:r w:rsidRPr="00AF201A">
        <w:rPr>
          <w:rFonts w:ascii="Tahoma" w:hAnsi="Tahoma" w:cs="Tahoma"/>
          <w:sz w:val="20"/>
          <w:szCs w:val="20"/>
        </w:rPr>
        <w:t>4</w:t>
      </w:r>
      <w:r w:rsidR="00353955" w:rsidRPr="00AF201A">
        <w:rPr>
          <w:rFonts w:ascii="Tahoma" w:hAnsi="Tahoma" w:cs="Tahoma"/>
          <w:sz w:val="20"/>
          <w:szCs w:val="20"/>
        </w:rPr>
        <w:t xml:space="preserve">. </w:t>
      </w:r>
      <w:r w:rsidR="00317122" w:rsidRPr="00AF201A">
        <w:rPr>
          <w:rFonts w:ascii="Tahoma" w:hAnsi="Tahoma" w:cs="Tahoma"/>
          <w:sz w:val="20"/>
          <w:szCs w:val="20"/>
        </w:rPr>
        <w:t>O</w:t>
      </w:r>
      <w:r w:rsidR="00353955" w:rsidRPr="00AF201A">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7"/>
    <w:p w14:paraId="6BB3CC11" w14:textId="77777777" w:rsidR="00353955" w:rsidRPr="00AF201A" w:rsidRDefault="00353955" w:rsidP="00C109ED">
      <w:pPr>
        <w:autoSpaceDE w:val="0"/>
        <w:autoSpaceDN w:val="0"/>
        <w:adjustRightInd w:val="0"/>
        <w:spacing w:after="0" w:line="360" w:lineRule="auto"/>
        <w:ind w:left="284" w:right="849"/>
        <w:jc w:val="both"/>
        <w:rPr>
          <w:rFonts w:ascii="Tahoma" w:hAnsi="Tahoma" w:cs="Tahoma"/>
          <w:sz w:val="20"/>
          <w:szCs w:val="20"/>
        </w:rPr>
      </w:pPr>
    </w:p>
    <w:p w14:paraId="6BA88B9A" w14:textId="475236B6" w:rsidR="00353955" w:rsidRPr="00AF201A" w:rsidRDefault="00D86EDA" w:rsidP="00C109ED">
      <w:pPr>
        <w:autoSpaceDE w:val="0"/>
        <w:autoSpaceDN w:val="0"/>
        <w:adjustRightInd w:val="0"/>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5</w:t>
      </w:r>
      <w:r w:rsidR="00353955" w:rsidRPr="00AF201A">
        <w:rPr>
          <w:rFonts w:ascii="Tahoma" w:hAnsi="Tahoma" w:cs="Tahoma"/>
          <w:b/>
          <w:i/>
          <w:iCs/>
          <w:sz w:val="20"/>
          <w:szCs w:val="20"/>
        </w:rPr>
        <w:t>. DOS PROCEDIMENTOS LICITATÓRIOS.</w:t>
      </w:r>
    </w:p>
    <w:p w14:paraId="3C0094A6" w14:textId="10E74667"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9" w:name="_Hlk165993762"/>
      <w:r w:rsidRPr="00AF201A">
        <w:rPr>
          <w:rFonts w:ascii="Tahoma" w:hAnsi="Tahoma" w:cs="Tahoma"/>
          <w:sz w:val="20"/>
          <w:szCs w:val="20"/>
        </w:rPr>
        <w:t>5</w:t>
      </w:r>
      <w:r w:rsidR="00353955" w:rsidRPr="00AF201A">
        <w:rPr>
          <w:rFonts w:ascii="Tahoma" w:hAnsi="Tahoma" w:cs="Tahoma"/>
          <w:sz w:val="20"/>
          <w:szCs w:val="20"/>
        </w:rPr>
        <w:t xml:space="preserve">.1. Para participação neste pregão eletrônico, a empresa deverá estar </w:t>
      </w:r>
      <w:r w:rsidR="00317122" w:rsidRPr="00AF201A">
        <w:rPr>
          <w:rFonts w:ascii="Tahoma" w:hAnsi="Tahoma" w:cs="Tahoma"/>
          <w:sz w:val="20"/>
          <w:szCs w:val="20"/>
        </w:rPr>
        <w:t>cadastrada</w:t>
      </w:r>
      <w:r w:rsidR="00353955" w:rsidRPr="00AF201A">
        <w:rPr>
          <w:rFonts w:ascii="Tahoma" w:hAnsi="Tahoma" w:cs="Tahoma"/>
          <w:sz w:val="20"/>
          <w:szCs w:val="20"/>
        </w:rPr>
        <w:t xml:space="preserve"> n</w:t>
      </w:r>
      <w:r w:rsidR="00317122" w:rsidRPr="00AF201A">
        <w:rPr>
          <w:rFonts w:ascii="Tahoma" w:hAnsi="Tahoma" w:cs="Tahoma"/>
          <w:sz w:val="20"/>
          <w:szCs w:val="20"/>
        </w:rPr>
        <w:t>a plataforma eletrônica</w:t>
      </w:r>
      <w:r w:rsidR="00353955" w:rsidRPr="00AF201A">
        <w:rPr>
          <w:rFonts w:ascii="Tahoma" w:hAnsi="Tahoma" w:cs="Tahoma"/>
          <w:sz w:val="20"/>
          <w:szCs w:val="20"/>
        </w:rPr>
        <w:t xml:space="preserve">, endereço eletrônico: </w:t>
      </w:r>
      <w:hyperlink r:id="rId17"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w:t>
      </w:r>
      <w:r w:rsidR="006F3A45" w:rsidRPr="00AF201A">
        <w:rPr>
          <w:rFonts w:ascii="Tahoma" w:hAnsi="Tahoma" w:cs="Tahoma"/>
          <w:b/>
          <w:bCs/>
          <w:i/>
          <w:iCs/>
          <w:sz w:val="20"/>
          <w:szCs w:val="20"/>
        </w:rPr>
        <w:t>(conforme item 03 deste edital)</w:t>
      </w:r>
      <w:r w:rsidR="00353955" w:rsidRPr="00AF201A">
        <w:rPr>
          <w:rFonts w:ascii="Tahoma" w:hAnsi="Tahoma" w:cs="Tahoma"/>
          <w:sz w:val="20"/>
          <w:szCs w:val="20"/>
        </w:rPr>
        <w:t xml:space="preserve">, no qual preencherá, utilizando senha privativa, a proposta comercial eletrônica inicial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04</w:t>
      </w:r>
      <w:r w:rsidR="00353955" w:rsidRPr="00AF201A">
        <w:rPr>
          <w:rFonts w:ascii="Tahoma" w:hAnsi="Tahoma" w:cs="Tahoma"/>
          <w:b/>
          <w:bCs/>
          <w:i/>
          <w:iCs/>
          <w:sz w:val="20"/>
          <w:szCs w:val="20"/>
        </w:rPr>
        <w:t>)</w:t>
      </w:r>
      <w:r w:rsidR="00317122" w:rsidRPr="00AF201A">
        <w:rPr>
          <w:rFonts w:ascii="Tahoma" w:hAnsi="Tahoma" w:cs="Tahoma"/>
          <w:sz w:val="20"/>
          <w:szCs w:val="20"/>
        </w:rPr>
        <w:t>. O(</w:t>
      </w:r>
      <w:r w:rsidR="00353955" w:rsidRPr="00AF201A">
        <w:rPr>
          <w:rFonts w:ascii="Tahoma" w:hAnsi="Tahoma" w:cs="Tahoma"/>
          <w:sz w:val="20"/>
          <w:szCs w:val="20"/>
        </w:rPr>
        <w:t>s) vencedor(es) encaminhará(</w:t>
      </w:r>
      <w:proofErr w:type="spellStart"/>
      <w:r w:rsidR="00353955" w:rsidRPr="00AF201A">
        <w:rPr>
          <w:rFonts w:ascii="Tahoma" w:hAnsi="Tahoma" w:cs="Tahoma"/>
          <w:sz w:val="20"/>
          <w:szCs w:val="20"/>
        </w:rPr>
        <w:t>ão</w:t>
      </w:r>
      <w:proofErr w:type="spellEnd"/>
      <w:r w:rsidR="00353955" w:rsidRPr="00AF201A">
        <w:rPr>
          <w:rFonts w:ascii="Tahoma" w:hAnsi="Tahoma" w:cs="Tahoma"/>
          <w:sz w:val="20"/>
          <w:szCs w:val="20"/>
        </w:rPr>
        <w:t xml:space="preserve">), exclusivamente </w:t>
      </w:r>
      <w:r w:rsidR="00317122" w:rsidRPr="00AF201A">
        <w:rPr>
          <w:rFonts w:ascii="Tahoma" w:hAnsi="Tahoma" w:cs="Tahoma"/>
          <w:sz w:val="20"/>
          <w:szCs w:val="20"/>
        </w:rPr>
        <w:t>na plataforma eletrônica</w:t>
      </w:r>
      <w:r w:rsidR="00353955" w:rsidRPr="00AF201A">
        <w:rPr>
          <w:rFonts w:ascii="Tahoma" w:hAnsi="Tahoma" w:cs="Tahoma"/>
          <w:sz w:val="20"/>
          <w:szCs w:val="20"/>
        </w:rPr>
        <w:t xml:space="preserve">, os documentos de habilitação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08</w:t>
      </w:r>
      <w:r w:rsidR="00353955" w:rsidRPr="00AF201A">
        <w:rPr>
          <w:rFonts w:ascii="Tahoma" w:hAnsi="Tahoma" w:cs="Tahoma"/>
          <w:b/>
          <w:bCs/>
          <w:i/>
          <w:iCs/>
          <w:sz w:val="20"/>
          <w:szCs w:val="20"/>
        </w:rPr>
        <w:t>),</w:t>
      </w:r>
      <w:r w:rsidR="00353955" w:rsidRPr="00AF201A">
        <w:rPr>
          <w:rFonts w:ascii="Tahoma" w:hAnsi="Tahoma" w:cs="Tahoma"/>
          <w:sz w:val="20"/>
          <w:szCs w:val="20"/>
        </w:rPr>
        <w:t xml:space="preserve"> conforme descrito n</w:t>
      </w:r>
      <w:r w:rsidR="007A2B1A" w:rsidRPr="00AF201A">
        <w:rPr>
          <w:rFonts w:ascii="Tahoma" w:hAnsi="Tahoma" w:cs="Tahoma"/>
          <w:sz w:val="20"/>
          <w:szCs w:val="20"/>
        </w:rPr>
        <w:t>este</w:t>
      </w:r>
      <w:r w:rsidR="00353955" w:rsidRPr="00AF201A">
        <w:rPr>
          <w:rFonts w:ascii="Tahoma" w:hAnsi="Tahoma" w:cs="Tahoma"/>
          <w:sz w:val="20"/>
          <w:szCs w:val="20"/>
        </w:rPr>
        <w:t xml:space="preserve"> edital e </w:t>
      </w:r>
      <w:r w:rsidR="00BD0C0A" w:rsidRPr="00AF201A">
        <w:rPr>
          <w:rFonts w:ascii="Tahoma" w:hAnsi="Tahoma" w:cs="Tahoma"/>
          <w:sz w:val="20"/>
          <w:szCs w:val="20"/>
        </w:rPr>
        <w:t>convocado</w:t>
      </w:r>
      <w:r w:rsidR="00353955" w:rsidRPr="00AF201A">
        <w:rPr>
          <w:rFonts w:ascii="Tahoma" w:hAnsi="Tahoma" w:cs="Tahoma"/>
          <w:sz w:val="20"/>
          <w:szCs w:val="20"/>
        </w:rPr>
        <w:t xml:space="preserve"> pelo pregoeiro.</w:t>
      </w:r>
    </w:p>
    <w:p w14:paraId="7D5367F6" w14:textId="08568660"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 </w:t>
      </w:r>
      <w:bookmarkStart w:id="10" w:name="_Hlk150335260"/>
      <w:r w:rsidR="00353955" w:rsidRPr="00AF201A">
        <w:rPr>
          <w:rFonts w:ascii="Tahoma" w:hAnsi="Tahoma" w:cs="Tahoma"/>
          <w:b/>
          <w:bCs/>
          <w:sz w:val="20"/>
          <w:szCs w:val="20"/>
        </w:rPr>
        <w:t xml:space="preserve">Até </w:t>
      </w:r>
      <w:r w:rsidR="00353955" w:rsidRPr="00AF201A">
        <w:rPr>
          <w:rFonts w:ascii="Tahoma" w:hAnsi="Tahoma" w:cs="Tahoma"/>
          <w:b/>
          <w:sz w:val="20"/>
          <w:szCs w:val="20"/>
        </w:rPr>
        <w:t>30 minutos antes do horário marcado para abertura da sessão pública eletrônica</w:t>
      </w:r>
      <w:bookmarkEnd w:id="10"/>
      <w:r w:rsidR="00353955" w:rsidRPr="00AF201A">
        <w:rPr>
          <w:rFonts w:ascii="Tahoma" w:hAnsi="Tahoma" w:cs="Tahoma"/>
          <w:sz w:val="20"/>
          <w:szCs w:val="20"/>
        </w:rPr>
        <w:t xml:space="preserve"> os interessados deverão preencher as propostas, n</w:t>
      </w:r>
      <w:r w:rsidR="00317122" w:rsidRPr="00AF201A">
        <w:rPr>
          <w:rFonts w:ascii="Tahoma" w:hAnsi="Tahoma" w:cs="Tahoma"/>
          <w:sz w:val="20"/>
          <w:szCs w:val="20"/>
        </w:rPr>
        <w:t xml:space="preserve">a plataforma </w:t>
      </w:r>
      <w:r w:rsidR="00353955" w:rsidRPr="00AF201A">
        <w:rPr>
          <w:rFonts w:ascii="Tahoma" w:hAnsi="Tahoma" w:cs="Tahoma"/>
          <w:sz w:val="20"/>
          <w:szCs w:val="20"/>
        </w:rPr>
        <w:t>eletrônic</w:t>
      </w:r>
      <w:r w:rsidR="00317122" w:rsidRPr="00AF201A">
        <w:rPr>
          <w:rFonts w:ascii="Tahoma" w:hAnsi="Tahoma" w:cs="Tahoma"/>
          <w:sz w:val="20"/>
          <w:szCs w:val="20"/>
        </w:rPr>
        <w:t>a</w:t>
      </w:r>
      <w:r w:rsidR="00353955" w:rsidRPr="00AF201A">
        <w:rPr>
          <w:rFonts w:ascii="Tahoma" w:hAnsi="Tahoma" w:cs="Tahoma"/>
          <w:sz w:val="20"/>
          <w:szCs w:val="20"/>
        </w:rPr>
        <w:t>, podendo</w:t>
      </w:r>
      <w:r w:rsidR="00317122" w:rsidRPr="00AF201A">
        <w:rPr>
          <w:rFonts w:ascii="Tahoma" w:hAnsi="Tahoma" w:cs="Tahoma"/>
          <w:sz w:val="20"/>
          <w:szCs w:val="20"/>
        </w:rPr>
        <w:t>, inclusive, alter</w:t>
      </w:r>
      <w:r w:rsidR="005B7FB9" w:rsidRPr="00AF201A">
        <w:rPr>
          <w:rFonts w:ascii="Tahoma" w:hAnsi="Tahoma" w:cs="Tahoma"/>
          <w:sz w:val="20"/>
          <w:szCs w:val="20"/>
        </w:rPr>
        <w:t>á</w:t>
      </w:r>
      <w:r w:rsidR="00DF6E2B" w:rsidRPr="00AF201A">
        <w:rPr>
          <w:rFonts w:ascii="Tahoma" w:hAnsi="Tahoma" w:cs="Tahoma"/>
          <w:sz w:val="20"/>
          <w:szCs w:val="20"/>
        </w:rPr>
        <w:t>-las neste prazo</w:t>
      </w:r>
      <w:r w:rsidR="00353955" w:rsidRPr="00AF201A">
        <w:rPr>
          <w:rFonts w:ascii="Tahoma" w:hAnsi="Tahoma" w:cs="Tahoma"/>
          <w:sz w:val="20"/>
          <w:szCs w:val="20"/>
        </w:rPr>
        <w:t>.</w:t>
      </w:r>
    </w:p>
    <w:p w14:paraId="03C84966" w14:textId="201F3DA5"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.2.1. Os documentos de habilitação e as declarações complementares, arroladas </w:t>
      </w:r>
      <w:r w:rsidR="005B7FB9" w:rsidRPr="00AF201A">
        <w:rPr>
          <w:rFonts w:ascii="Tahoma" w:hAnsi="Tahoma" w:cs="Tahoma"/>
          <w:sz w:val="20"/>
          <w:szCs w:val="20"/>
        </w:rPr>
        <w:t xml:space="preserve">no </w:t>
      </w:r>
      <w:r w:rsidR="005B7FB9" w:rsidRPr="00AF201A">
        <w:rPr>
          <w:rFonts w:ascii="Tahoma" w:hAnsi="Tahoma" w:cs="Tahoma"/>
          <w:b/>
          <w:bCs/>
          <w:i/>
          <w:iCs/>
          <w:sz w:val="20"/>
          <w:szCs w:val="20"/>
        </w:rPr>
        <w:t xml:space="preserve">item 08 </w:t>
      </w:r>
      <w:r w:rsidR="00353955" w:rsidRPr="00AF201A">
        <w:rPr>
          <w:rFonts w:ascii="Tahoma" w:hAnsi="Tahoma" w:cs="Tahoma"/>
          <w:sz w:val="20"/>
          <w:szCs w:val="20"/>
        </w:rPr>
        <w:t xml:space="preserve">deste edital, bem como a proposta comercial atualizada, deverão ser anexados na plataforma pelos licitantes com melhor oferta, </w:t>
      </w:r>
      <w:bookmarkStart w:id="11" w:name="_Hlk156982090"/>
      <w:r w:rsidR="00353955" w:rsidRPr="00AF201A">
        <w:rPr>
          <w:rFonts w:ascii="Tahoma" w:hAnsi="Tahoma" w:cs="Tahoma"/>
          <w:b/>
          <w:bCs/>
          <w:sz w:val="20"/>
          <w:szCs w:val="20"/>
        </w:rPr>
        <w:t xml:space="preserve">em até 01 (um) dia útil após </w:t>
      </w:r>
      <w:r w:rsidR="00DF6E2B" w:rsidRPr="00AF201A">
        <w:rPr>
          <w:rFonts w:ascii="Tahoma" w:hAnsi="Tahoma" w:cs="Tahoma"/>
          <w:b/>
          <w:bCs/>
          <w:sz w:val="20"/>
          <w:szCs w:val="20"/>
        </w:rPr>
        <w:t>convocados pelo pregoeiro</w:t>
      </w:r>
      <w:r w:rsidR="00353955" w:rsidRPr="00AF201A">
        <w:rPr>
          <w:rFonts w:ascii="Tahoma" w:hAnsi="Tahoma" w:cs="Tahoma"/>
          <w:b/>
          <w:bCs/>
          <w:sz w:val="20"/>
          <w:szCs w:val="20"/>
        </w:rPr>
        <w:t xml:space="preserve"> em sessão, </w:t>
      </w:r>
      <w:r w:rsidR="00DF6E2B" w:rsidRPr="00AF201A">
        <w:rPr>
          <w:rFonts w:ascii="Tahoma" w:hAnsi="Tahoma" w:cs="Tahoma"/>
          <w:b/>
          <w:bCs/>
          <w:sz w:val="20"/>
          <w:szCs w:val="20"/>
        </w:rPr>
        <w:t>ao final da disputa de lances</w:t>
      </w:r>
      <w:r w:rsidR="00353955" w:rsidRPr="00AF201A">
        <w:rPr>
          <w:rFonts w:ascii="Tahoma" w:hAnsi="Tahoma" w:cs="Tahoma"/>
          <w:b/>
          <w:bCs/>
          <w:sz w:val="20"/>
          <w:szCs w:val="20"/>
        </w:rPr>
        <w:t>.</w:t>
      </w:r>
      <w:bookmarkEnd w:id="11"/>
    </w:p>
    <w:p w14:paraId="67A39E0B" w14:textId="6029703F"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Na data e hora marcadas para abertura da sessão</w:t>
      </w:r>
      <w:r w:rsidR="00DF6E2B" w:rsidRPr="00AF201A">
        <w:rPr>
          <w:rFonts w:ascii="Tahoma" w:hAnsi="Tahoma" w:cs="Tahoma"/>
          <w:sz w:val="20"/>
          <w:szCs w:val="20"/>
        </w:rPr>
        <w:t xml:space="preserve"> terá início </w:t>
      </w:r>
      <w:r w:rsidR="00353955" w:rsidRPr="00AF201A">
        <w:rPr>
          <w:rFonts w:ascii="Tahoma" w:hAnsi="Tahoma" w:cs="Tahoma"/>
          <w:sz w:val="20"/>
          <w:szCs w:val="20"/>
        </w:rPr>
        <w:t>a fase de lances</w:t>
      </w:r>
      <w:r w:rsidR="00DF6E2B" w:rsidRPr="00AF201A">
        <w:rPr>
          <w:rFonts w:ascii="Tahoma" w:hAnsi="Tahoma" w:cs="Tahoma"/>
          <w:sz w:val="20"/>
          <w:szCs w:val="20"/>
        </w:rPr>
        <w:t xml:space="preserve">, </w:t>
      </w:r>
      <w:r w:rsidR="00353955" w:rsidRPr="00AF201A">
        <w:rPr>
          <w:rFonts w:ascii="Tahoma" w:hAnsi="Tahoma" w:cs="Tahoma"/>
          <w:sz w:val="20"/>
          <w:szCs w:val="20"/>
        </w:rPr>
        <w:t xml:space="preserve">na qual os </w:t>
      </w:r>
      <w:r w:rsidR="00DF6E2B" w:rsidRPr="00AF201A">
        <w:rPr>
          <w:rFonts w:ascii="Tahoma" w:hAnsi="Tahoma" w:cs="Tahoma"/>
          <w:sz w:val="20"/>
          <w:szCs w:val="20"/>
        </w:rPr>
        <w:t xml:space="preserve">licitantes </w:t>
      </w:r>
      <w:r w:rsidR="00353955" w:rsidRPr="00AF201A">
        <w:rPr>
          <w:rFonts w:ascii="Tahoma" w:hAnsi="Tahoma" w:cs="Tahoma"/>
          <w:sz w:val="20"/>
          <w:szCs w:val="20"/>
        </w:rPr>
        <w:t>oferecer</w:t>
      </w:r>
      <w:r w:rsidR="00DF6E2B" w:rsidRPr="00AF201A">
        <w:rPr>
          <w:rFonts w:ascii="Tahoma" w:hAnsi="Tahoma" w:cs="Tahoma"/>
          <w:sz w:val="20"/>
          <w:szCs w:val="20"/>
        </w:rPr>
        <w:t>ão</w:t>
      </w:r>
      <w:r w:rsidR="00353955" w:rsidRPr="00AF201A">
        <w:rPr>
          <w:rFonts w:ascii="Tahoma" w:hAnsi="Tahoma" w:cs="Tahoma"/>
          <w:sz w:val="20"/>
          <w:szCs w:val="20"/>
        </w:rPr>
        <w:t xml:space="preserve"> lances, exclusivamente por meio d</w:t>
      </w:r>
      <w:r w:rsidR="00DF6E2B" w:rsidRPr="00AF201A">
        <w:rPr>
          <w:rFonts w:ascii="Tahoma" w:hAnsi="Tahoma" w:cs="Tahoma"/>
          <w:sz w:val="20"/>
          <w:szCs w:val="20"/>
        </w:rPr>
        <w:t xml:space="preserve">a plataforma </w:t>
      </w:r>
      <w:r w:rsidR="00353955" w:rsidRPr="00AF201A">
        <w:rPr>
          <w:rFonts w:ascii="Tahoma" w:hAnsi="Tahoma" w:cs="Tahoma"/>
          <w:sz w:val="20"/>
          <w:szCs w:val="20"/>
        </w:rPr>
        <w:t>eletrônic</w:t>
      </w:r>
      <w:r w:rsidR="00DF6E2B" w:rsidRPr="00AF201A">
        <w:rPr>
          <w:rFonts w:ascii="Tahoma" w:hAnsi="Tahoma" w:cs="Tahoma"/>
          <w:sz w:val="20"/>
          <w:szCs w:val="20"/>
        </w:rPr>
        <w:t>a</w:t>
      </w:r>
      <w:r w:rsidR="00353955" w:rsidRPr="00AF201A">
        <w:rPr>
          <w:rFonts w:ascii="Tahoma" w:hAnsi="Tahoma" w:cs="Tahoma"/>
          <w:sz w:val="20"/>
          <w:szCs w:val="20"/>
        </w:rPr>
        <w:t>, sem restrições de quantidade de lances ou de qualquer ordem classificatória ou cronológica específica</w:t>
      </w:r>
      <w:r w:rsidR="00DF6E2B" w:rsidRPr="00AF201A">
        <w:rPr>
          <w:rFonts w:ascii="Tahoma" w:hAnsi="Tahoma" w:cs="Tahoma"/>
          <w:sz w:val="20"/>
          <w:szCs w:val="20"/>
        </w:rPr>
        <w:t xml:space="preserve">. </w:t>
      </w:r>
    </w:p>
    <w:p w14:paraId="0AF2FC78" w14:textId="6B0BD101"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.1. O licitante somente poderá oferecer valor inferior ao último lance por ele ofertado e registrado pel</w:t>
      </w:r>
      <w:r w:rsidR="00DF6E2B" w:rsidRPr="00AF201A">
        <w:rPr>
          <w:rFonts w:ascii="Tahoma" w:hAnsi="Tahoma" w:cs="Tahoma"/>
          <w:sz w:val="20"/>
          <w:szCs w:val="20"/>
        </w:rPr>
        <w:t>a plataforma</w:t>
      </w:r>
      <w:r w:rsidR="00353955" w:rsidRPr="00AF201A">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xml:space="preserve">.2. Não serão homologados lances com valores superiores à média </w:t>
      </w:r>
      <w:r w:rsidR="00DF6E2B" w:rsidRPr="00AF201A">
        <w:rPr>
          <w:rFonts w:ascii="Tahoma" w:hAnsi="Tahoma" w:cs="Tahoma"/>
          <w:sz w:val="20"/>
          <w:szCs w:val="20"/>
        </w:rPr>
        <w:t>estimada</w:t>
      </w:r>
      <w:r w:rsidR="00353955" w:rsidRPr="00AF201A">
        <w:rPr>
          <w:rFonts w:ascii="Tahoma" w:hAnsi="Tahoma" w:cs="Tahoma"/>
          <w:sz w:val="20"/>
          <w:szCs w:val="20"/>
        </w:rPr>
        <w:t xml:space="preserve"> pela Seção de Licitação.</w:t>
      </w:r>
    </w:p>
    <w:p w14:paraId="01F4EAE2" w14:textId="503758CA"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4</w:t>
      </w:r>
      <w:r w:rsidR="00353955" w:rsidRPr="00AF201A">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5</w:t>
      </w:r>
      <w:r w:rsidR="00353955" w:rsidRPr="00AF201A">
        <w:rPr>
          <w:rFonts w:ascii="Tahoma" w:hAnsi="Tahoma" w:cs="Tahoma"/>
          <w:sz w:val="20"/>
          <w:szCs w:val="20"/>
        </w:rPr>
        <w:t>. Na hipótese de haver propostas/lances iguais</w:t>
      </w:r>
      <w:r w:rsidR="00DF6E2B" w:rsidRPr="00AF201A">
        <w:rPr>
          <w:rFonts w:ascii="Tahoma" w:hAnsi="Tahoma" w:cs="Tahoma"/>
          <w:sz w:val="20"/>
          <w:szCs w:val="20"/>
        </w:rPr>
        <w:t xml:space="preserve"> na fase inicial da disputa</w:t>
      </w:r>
      <w:r w:rsidR="00353955" w:rsidRPr="00AF201A">
        <w:rPr>
          <w:rFonts w:ascii="Tahoma" w:hAnsi="Tahoma" w:cs="Tahoma"/>
          <w:sz w:val="20"/>
          <w:szCs w:val="20"/>
        </w:rPr>
        <w:t xml:space="preserve">, </w:t>
      </w:r>
      <w:r w:rsidR="00F54051" w:rsidRPr="00AF201A">
        <w:rPr>
          <w:rFonts w:ascii="Tahoma" w:hAnsi="Tahoma" w:cs="Tahoma"/>
          <w:sz w:val="20"/>
          <w:szCs w:val="20"/>
        </w:rPr>
        <w:t>a plataforma</w:t>
      </w:r>
      <w:r w:rsidR="00353955" w:rsidRPr="00AF201A">
        <w:rPr>
          <w:rFonts w:ascii="Tahoma" w:hAnsi="Tahoma" w:cs="Tahoma"/>
          <w:sz w:val="20"/>
          <w:szCs w:val="20"/>
        </w:rPr>
        <w:t xml:space="preserve"> realizará o sorteio entre elas para definir a ordem classificatória.</w:t>
      </w:r>
    </w:p>
    <w:p w14:paraId="52991DD9" w14:textId="3B019C54"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6</w:t>
      </w:r>
      <w:r w:rsidR="00353955" w:rsidRPr="00AF201A">
        <w:rPr>
          <w:rFonts w:ascii="Tahoma" w:hAnsi="Tahoma" w:cs="Tahoma"/>
          <w:sz w:val="20"/>
          <w:szCs w:val="20"/>
        </w:rPr>
        <w:t>. Os licitantes poderão oferecer lances sucessivos, observado o horário fixado e as regras de aceitação dos mesmos.</w:t>
      </w:r>
    </w:p>
    <w:p w14:paraId="571AE8DE" w14:textId="2339774B"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7</w:t>
      </w:r>
      <w:r w:rsidR="00353955" w:rsidRPr="00AF201A">
        <w:rPr>
          <w:rFonts w:ascii="Tahoma" w:hAnsi="Tahoma" w:cs="Tahoma"/>
          <w:sz w:val="20"/>
          <w:szCs w:val="20"/>
        </w:rPr>
        <w:t xml:space="preserve">. Durante o transcurso da </w:t>
      </w:r>
      <w:r w:rsidR="00155A1C" w:rsidRPr="00AF201A">
        <w:rPr>
          <w:rFonts w:ascii="Tahoma" w:hAnsi="Tahoma" w:cs="Tahoma"/>
          <w:sz w:val="20"/>
          <w:szCs w:val="20"/>
        </w:rPr>
        <w:t xml:space="preserve">fase da disputa </w:t>
      </w:r>
      <w:r w:rsidR="00353955" w:rsidRPr="00AF201A">
        <w:rPr>
          <w:rFonts w:ascii="Tahoma" w:hAnsi="Tahoma" w:cs="Tahoma"/>
          <w:sz w:val="20"/>
          <w:szCs w:val="20"/>
        </w:rPr>
        <w:t xml:space="preserve">de lances os participantes serão informados, em tempo real, do valor do menor lance registrado. </w:t>
      </w:r>
      <w:r w:rsidR="00155A1C" w:rsidRPr="00AF201A">
        <w:rPr>
          <w:rFonts w:ascii="Tahoma" w:hAnsi="Tahoma" w:cs="Tahoma"/>
          <w:sz w:val="20"/>
          <w:szCs w:val="20"/>
        </w:rPr>
        <w:t xml:space="preserve">A plataforma </w:t>
      </w:r>
      <w:r w:rsidR="00353955" w:rsidRPr="00AF201A">
        <w:rPr>
          <w:rFonts w:ascii="Tahoma" w:hAnsi="Tahoma" w:cs="Tahoma"/>
          <w:sz w:val="20"/>
          <w:szCs w:val="20"/>
        </w:rPr>
        <w:t>não identificará os autores dos lances aos demais participantes.</w:t>
      </w:r>
    </w:p>
    <w:p w14:paraId="3E648116" w14:textId="5F4BC02E"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.1. A etapa de envio de lances na sessão pública durará 08 (oito) minutos, e, após decorrido esse tempo, será prorrogada automaticamente pel</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5.</w:t>
      </w:r>
      <w:r w:rsidR="002152FC" w:rsidRPr="00AF201A">
        <w:rPr>
          <w:rFonts w:ascii="Tahoma" w:hAnsi="Tahoma" w:cs="Tahoma"/>
          <w:color w:val="auto"/>
          <w:sz w:val="20"/>
          <w:szCs w:val="20"/>
        </w:rPr>
        <w:t>9</w:t>
      </w:r>
      <w:r w:rsidR="00353955" w:rsidRPr="00AF201A">
        <w:rPr>
          <w:rFonts w:ascii="Tahoma" w:hAnsi="Tahoma" w:cs="Tahoma"/>
          <w:color w:val="auto"/>
          <w:sz w:val="20"/>
          <w:szCs w:val="20"/>
        </w:rPr>
        <w:t xml:space="preserve">. Imediatamente após o encerramento da etapa de lances, </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informará a proposta de menor preço e seu respectivo vencedor. </w:t>
      </w:r>
    </w:p>
    <w:p w14:paraId="6CB2EDBD" w14:textId="549413BC"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0</w:t>
      </w:r>
      <w:r w:rsidR="00353955" w:rsidRPr="00AF201A">
        <w:rPr>
          <w:rFonts w:ascii="Tahoma" w:hAnsi="Tahoma" w:cs="Tahoma"/>
          <w:sz w:val="20"/>
          <w:szCs w:val="20"/>
        </w:rPr>
        <w:t xml:space="preserve">. As </w:t>
      </w:r>
      <w:r w:rsidR="00353955" w:rsidRPr="00AF201A">
        <w:rPr>
          <w:rFonts w:ascii="Tahoma" w:hAnsi="Tahoma" w:cs="Tahoma"/>
          <w:bCs/>
          <w:iCs/>
          <w:sz w:val="20"/>
          <w:szCs w:val="20"/>
        </w:rPr>
        <w:t>microempresas e empresas de pequeno porte que pretendem usar do direito de preferência no critério de desempate, quando</w:t>
      </w:r>
      <w:r w:rsidR="00353955" w:rsidRPr="00AF201A">
        <w:rPr>
          <w:rFonts w:ascii="Tahoma" w:hAnsi="Tahoma" w:cs="Tahoma"/>
          <w:sz w:val="20"/>
          <w:szCs w:val="20"/>
        </w:rPr>
        <w:t xml:space="preserve"> do julgamento das propostas, nos termos da Lei Complementar </w:t>
      </w:r>
      <w:r w:rsidR="00155A1C" w:rsidRPr="00AF201A">
        <w:rPr>
          <w:rFonts w:ascii="Tahoma" w:hAnsi="Tahoma" w:cs="Tahoma"/>
          <w:sz w:val="20"/>
          <w:szCs w:val="20"/>
        </w:rPr>
        <w:t xml:space="preserve">Federal </w:t>
      </w:r>
      <w:r w:rsidR="00353955" w:rsidRPr="00AF201A">
        <w:rPr>
          <w:rFonts w:ascii="Tahoma" w:hAnsi="Tahoma" w:cs="Tahoma"/>
          <w:sz w:val="20"/>
          <w:szCs w:val="20"/>
        </w:rPr>
        <w:t>n° 123, de 14 de dezembro de 2006, deverão efetuar corretamente o cadastro n</w:t>
      </w:r>
      <w:r w:rsidR="00155A1C" w:rsidRPr="00AF201A">
        <w:rPr>
          <w:rFonts w:ascii="Tahoma" w:hAnsi="Tahoma" w:cs="Tahoma"/>
          <w:sz w:val="20"/>
          <w:szCs w:val="20"/>
        </w:rPr>
        <w:t xml:space="preserve">a plataforma </w:t>
      </w:r>
      <w:r w:rsidR="00353955" w:rsidRPr="00AF201A">
        <w:rPr>
          <w:rFonts w:ascii="Tahoma" w:hAnsi="Tahoma" w:cs="Tahoma"/>
          <w:sz w:val="20"/>
          <w:szCs w:val="20"/>
        </w:rPr>
        <w:t>eletrônic</w:t>
      </w:r>
      <w:r w:rsidR="00155A1C" w:rsidRPr="00AF201A">
        <w:rPr>
          <w:rFonts w:ascii="Tahoma" w:hAnsi="Tahoma" w:cs="Tahoma"/>
          <w:sz w:val="20"/>
          <w:szCs w:val="20"/>
        </w:rPr>
        <w:t>a</w:t>
      </w:r>
      <w:r w:rsidR="00353955" w:rsidRPr="00AF201A">
        <w:rPr>
          <w:rFonts w:ascii="Tahoma" w:hAnsi="Tahoma" w:cs="Tahoma"/>
          <w:sz w:val="20"/>
          <w:szCs w:val="20"/>
        </w:rPr>
        <w:t xml:space="preserve"> com o devido enquadramento e, também, apresentar </w:t>
      </w:r>
      <w:r w:rsidR="00353955" w:rsidRPr="00AF201A">
        <w:rPr>
          <w:rFonts w:ascii="Tahoma" w:hAnsi="Tahoma" w:cs="Tahoma"/>
          <w:bCs/>
          <w:iCs/>
          <w:sz w:val="20"/>
          <w:szCs w:val="20"/>
        </w:rPr>
        <w:t>declaração de</w:t>
      </w:r>
      <w:r w:rsidR="00353955" w:rsidRPr="00AF201A">
        <w:rPr>
          <w:rFonts w:ascii="Tahoma" w:hAnsi="Tahoma" w:cs="Tahoma"/>
          <w:sz w:val="20"/>
          <w:szCs w:val="20"/>
        </w:rPr>
        <w:t xml:space="preserve"> que estão enquadradas como Microempresa ou Empresa de Pequeno Porte (conforme o caso) nos termos do artigo 3º da citada Lei Complementar, </w:t>
      </w:r>
      <w:r w:rsidR="009D1F9B" w:rsidRPr="00AF201A">
        <w:rPr>
          <w:rFonts w:ascii="Tahoma" w:hAnsi="Tahoma" w:cs="Tahoma"/>
          <w:sz w:val="20"/>
          <w:szCs w:val="20"/>
        </w:rPr>
        <w:t xml:space="preserve">podendo ainda assinalar a opção indicativa desse enquadramento na Declaração Conjunta </w:t>
      </w:r>
      <w:r w:rsidR="00353955" w:rsidRPr="00AF201A">
        <w:rPr>
          <w:rFonts w:ascii="Tahoma" w:hAnsi="Tahoma" w:cs="Tahoma"/>
          <w:sz w:val="20"/>
          <w:szCs w:val="20"/>
        </w:rPr>
        <w:t xml:space="preserve">do </w:t>
      </w:r>
      <w:r w:rsidR="00353955" w:rsidRPr="00AF201A">
        <w:rPr>
          <w:rFonts w:ascii="Tahoma" w:hAnsi="Tahoma" w:cs="Tahoma"/>
          <w:b/>
          <w:i/>
          <w:sz w:val="20"/>
          <w:szCs w:val="20"/>
        </w:rPr>
        <w:t xml:space="preserve">Anexo </w:t>
      </w:r>
      <w:r w:rsidR="00155A1C" w:rsidRPr="00AF201A">
        <w:rPr>
          <w:rFonts w:ascii="Tahoma" w:hAnsi="Tahoma" w:cs="Tahoma"/>
          <w:b/>
          <w:i/>
          <w:sz w:val="20"/>
          <w:szCs w:val="20"/>
        </w:rPr>
        <w:t>II</w:t>
      </w:r>
      <w:r w:rsidR="00353955" w:rsidRPr="00AF201A">
        <w:rPr>
          <w:rFonts w:ascii="Tahoma" w:hAnsi="Tahoma" w:cs="Tahoma"/>
          <w:b/>
          <w:i/>
          <w:sz w:val="20"/>
          <w:szCs w:val="20"/>
        </w:rPr>
        <w:t>I</w:t>
      </w:r>
      <w:r w:rsidR="00353955" w:rsidRPr="00AF201A">
        <w:rPr>
          <w:rFonts w:ascii="Tahoma" w:hAnsi="Tahoma" w:cs="Tahoma"/>
          <w:bCs/>
          <w:iCs/>
          <w:sz w:val="20"/>
          <w:szCs w:val="20"/>
        </w:rPr>
        <w:t xml:space="preserve">, que deverá ser apresentada juntamente com os documentos de habilitação, </w:t>
      </w:r>
      <w:r w:rsidR="002152FC" w:rsidRPr="00AF201A">
        <w:rPr>
          <w:rFonts w:ascii="Tahoma" w:hAnsi="Tahoma" w:cs="Tahoma"/>
          <w:bCs/>
          <w:iCs/>
          <w:sz w:val="20"/>
          <w:szCs w:val="20"/>
        </w:rPr>
        <w:t>a serem</w:t>
      </w:r>
      <w:r w:rsidR="00353955" w:rsidRPr="00AF201A">
        <w:rPr>
          <w:rFonts w:ascii="Tahoma" w:hAnsi="Tahoma" w:cs="Tahoma"/>
          <w:bCs/>
          <w:iCs/>
          <w:sz w:val="20"/>
          <w:szCs w:val="20"/>
        </w:rPr>
        <w:t xml:space="preserve"> anexados na plataforma eletrônica</w:t>
      </w:r>
      <w:r w:rsidR="00353955" w:rsidRPr="00AF201A">
        <w:rPr>
          <w:rFonts w:ascii="Tahoma" w:hAnsi="Tahoma" w:cs="Tahoma"/>
          <w:sz w:val="20"/>
          <w:szCs w:val="20"/>
        </w:rPr>
        <w:t>.</w:t>
      </w:r>
    </w:p>
    <w:p w14:paraId="27576A84" w14:textId="58D5AF5C" w:rsidR="00353955" w:rsidRPr="00AF201A" w:rsidRDefault="00D86EDA"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18E07E7A"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.2. A plataforma selecionará mediante sorteio no caso de haver propostas empatadas nas condições do subitem </w:t>
      </w:r>
      <w:r w:rsidR="00887A93" w:rsidRPr="00AF201A">
        <w:rPr>
          <w:rFonts w:ascii="Tahoma" w:hAnsi="Tahoma" w:cs="Tahoma"/>
          <w:sz w:val="20"/>
          <w:szCs w:val="20"/>
        </w:rPr>
        <w:t>5</w:t>
      </w:r>
      <w:r w:rsidR="00353955" w:rsidRPr="00AF201A">
        <w:rPr>
          <w:rFonts w:ascii="Tahoma" w:hAnsi="Tahoma" w:cs="Tahoma"/>
          <w:sz w:val="20"/>
          <w:szCs w:val="20"/>
        </w:rPr>
        <w:t>.1</w:t>
      </w:r>
      <w:r w:rsidR="00F4155B" w:rsidRPr="00AF201A">
        <w:rPr>
          <w:rFonts w:ascii="Tahoma" w:hAnsi="Tahoma" w:cs="Tahoma"/>
          <w:sz w:val="20"/>
          <w:szCs w:val="20"/>
        </w:rPr>
        <w:t>1</w:t>
      </w:r>
      <w:r w:rsidR="00353955" w:rsidRPr="00AF201A">
        <w:rPr>
          <w:rFonts w:ascii="Tahoma" w:hAnsi="Tahoma" w:cs="Tahoma"/>
          <w:sz w:val="20"/>
          <w:szCs w:val="20"/>
        </w:rPr>
        <w:t>.1.</w:t>
      </w:r>
    </w:p>
    <w:p w14:paraId="5D36C528" w14:textId="1D133AF2"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.3. Não havendo a apresentação de novo preço, inferior ao preço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serão convocadas para o exercício do direito de preferência, respeitada a ordem de classificação, as demais microempresas e empresas de pequeno porte, cujos valores das propostas se enquadrem nas condições indicadas no subitem </w:t>
      </w:r>
      <w:r w:rsidR="009D1F9B"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.1.</w:t>
      </w:r>
    </w:p>
    <w:p w14:paraId="193674B0" w14:textId="041A6EEA"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.4. Caso a detentora da melhor oferta, de acordo com a classificação de que trata o subitem </w:t>
      </w:r>
      <w:r w:rsidR="0017726F"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seja microempresa ou empresa de pequeno porte não será assegurado o direito de preferência, passando-se, desde logo, à negociação do preço.</w:t>
      </w:r>
    </w:p>
    <w:bookmarkEnd w:id="9"/>
    <w:p w14:paraId="59273FA7" w14:textId="77777777" w:rsidR="00353955" w:rsidRPr="00AF201A" w:rsidRDefault="00353955" w:rsidP="00C109ED">
      <w:pPr>
        <w:spacing w:after="0" w:line="360" w:lineRule="auto"/>
        <w:ind w:left="284" w:right="849" w:firstLine="1418"/>
        <w:jc w:val="both"/>
        <w:rPr>
          <w:rFonts w:ascii="Tahoma" w:hAnsi="Tahoma" w:cs="Tahoma"/>
          <w:sz w:val="20"/>
          <w:szCs w:val="20"/>
        </w:rPr>
      </w:pPr>
    </w:p>
    <w:p w14:paraId="51C1E0F4" w14:textId="3809B5B7" w:rsidR="00353955" w:rsidRPr="00AF201A" w:rsidRDefault="00D86EDA" w:rsidP="00C109ED">
      <w:pPr>
        <w:pStyle w:val="Default"/>
        <w:spacing w:line="360" w:lineRule="auto"/>
        <w:ind w:left="284" w:right="849"/>
        <w:jc w:val="both"/>
        <w:rPr>
          <w:rFonts w:ascii="Tahoma" w:hAnsi="Tahoma" w:cs="Tahoma"/>
          <w:i/>
          <w:iCs/>
          <w:color w:val="auto"/>
          <w:sz w:val="20"/>
          <w:szCs w:val="20"/>
        </w:rPr>
      </w:pPr>
      <w:r w:rsidRPr="00AF201A">
        <w:rPr>
          <w:rFonts w:ascii="Tahoma" w:hAnsi="Tahoma" w:cs="Tahoma"/>
          <w:b/>
          <w:bCs/>
          <w:i/>
          <w:iCs/>
          <w:color w:val="auto"/>
          <w:sz w:val="20"/>
          <w:szCs w:val="20"/>
        </w:rPr>
        <w:t>06</w:t>
      </w:r>
      <w:r w:rsidR="00353955" w:rsidRPr="00AF201A">
        <w:rPr>
          <w:rFonts w:ascii="Tahoma" w:hAnsi="Tahoma" w:cs="Tahoma"/>
          <w:b/>
          <w:bCs/>
          <w:i/>
          <w:iCs/>
          <w:color w:val="auto"/>
          <w:sz w:val="20"/>
          <w:szCs w:val="20"/>
        </w:rPr>
        <w:t>. DO ENCERRAMENTO DA ETAPA DE LANCES E NEGOCIAÇÃO.</w:t>
      </w:r>
    </w:p>
    <w:p w14:paraId="15DFD114" w14:textId="328B3F90" w:rsidR="00353955" w:rsidRPr="00AF201A" w:rsidRDefault="00D86EDA" w:rsidP="00C109ED">
      <w:pPr>
        <w:pStyle w:val="Default"/>
        <w:spacing w:line="360" w:lineRule="auto"/>
        <w:ind w:left="284" w:right="849" w:firstLine="708"/>
        <w:jc w:val="both"/>
        <w:rPr>
          <w:rFonts w:ascii="Tahoma" w:hAnsi="Tahoma" w:cs="Tahoma"/>
          <w:color w:val="auto"/>
          <w:sz w:val="20"/>
          <w:szCs w:val="20"/>
        </w:rPr>
      </w:pPr>
      <w:bookmarkStart w:id="12" w:name="_Hlk166333293"/>
      <w:bookmarkStart w:id="13" w:name="_Hlk165993804"/>
      <w:r w:rsidRPr="00AF201A">
        <w:rPr>
          <w:rFonts w:ascii="Tahoma" w:hAnsi="Tahoma" w:cs="Tahoma"/>
          <w:color w:val="auto"/>
          <w:sz w:val="20"/>
          <w:szCs w:val="20"/>
        </w:rPr>
        <w:t>6</w:t>
      </w:r>
      <w:r w:rsidR="00353955" w:rsidRPr="00AF201A">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sidRPr="00AF201A">
        <w:rPr>
          <w:rFonts w:ascii="Tahoma" w:hAnsi="Tahoma" w:cs="Tahoma"/>
          <w:color w:val="auto"/>
          <w:sz w:val="20"/>
          <w:szCs w:val="20"/>
        </w:rPr>
        <w:t xml:space="preserve">valor </w:t>
      </w:r>
      <w:r w:rsidR="00353955" w:rsidRPr="00AF201A">
        <w:rPr>
          <w:rFonts w:ascii="Tahoma" w:hAnsi="Tahoma" w:cs="Tahoma"/>
          <w:color w:val="auto"/>
          <w:sz w:val="20"/>
          <w:szCs w:val="20"/>
        </w:rPr>
        <w:t xml:space="preserve">estimado para a contratação. </w:t>
      </w:r>
    </w:p>
    <w:p w14:paraId="466496FA" w14:textId="1194CD46" w:rsidR="00353955" w:rsidRPr="00AF201A" w:rsidRDefault="00D86EDA" w:rsidP="00C109ED">
      <w:pPr>
        <w:pStyle w:val="Default"/>
        <w:spacing w:line="360" w:lineRule="auto"/>
        <w:ind w:left="284" w:right="849" w:firstLine="1416"/>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 xml:space="preserve">.1.2. Não poderá haver desistência dos lances ofertados, sujeitando-se o proponente desistente às penalidades estabelecidas neste </w:t>
      </w:r>
      <w:r w:rsidR="0017726F" w:rsidRPr="00AF201A">
        <w:rPr>
          <w:rFonts w:ascii="Tahoma" w:hAnsi="Tahoma" w:cs="Tahoma"/>
          <w:color w:val="auto"/>
          <w:sz w:val="20"/>
          <w:szCs w:val="20"/>
        </w:rPr>
        <w:t>e</w:t>
      </w:r>
      <w:r w:rsidR="00353955" w:rsidRPr="00AF201A">
        <w:rPr>
          <w:rFonts w:ascii="Tahoma" w:hAnsi="Tahoma" w:cs="Tahoma"/>
          <w:color w:val="auto"/>
          <w:sz w:val="20"/>
          <w:szCs w:val="20"/>
        </w:rPr>
        <w:t xml:space="preserve">dital. </w:t>
      </w:r>
    </w:p>
    <w:p w14:paraId="5B2A05AD" w14:textId="77777777" w:rsidR="006F7590" w:rsidRPr="006F7590" w:rsidRDefault="006F7590" w:rsidP="00C109ED">
      <w:pPr>
        <w:spacing w:after="0" w:line="360" w:lineRule="auto"/>
        <w:ind w:left="284" w:right="849" w:firstLine="709"/>
        <w:jc w:val="both"/>
        <w:rPr>
          <w:rFonts w:ascii="Tahoma" w:hAnsi="Tahoma" w:cs="Tahoma"/>
          <w:sz w:val="20"/>
          <w:szCs w:val="20"/>
        </w:rPr>
      </w:pPr>
      <w:bookmarkStart w:id="14" w:name="_Hlk166333375"/>
      <w:bookmarkEnd w:id="12"/>
      <w:r w:rsidRPr="006F7590">
        <w:rPr>
          <w:rFonts w:ascii="Tahoma" w:hAnsi="Tahoma" w:cs="Tahoma"/>
          <w:sz w:val="20"/>
          <w:szCs w:val="20"/>
        </w:rPr>
        <w:t>6.2. O pregoeiro suspenderá a sessão pública do certame, informando a data e o horário para retomada da mesma, momento em que verificará a Proposta de Preços Final Atualizada e os Documentos de Habilitação da empresa classificada com menor lance, conforme disposições contidas no presente edital, e a Equipe de Apoio realizará a “</w:t>
      </w:r>
      <w:r w:rsidRPr="006F7590">
        <w:rPr>
          <w:rFonts w:ascii="Tahoma" w:hAnsi="Tahoma" w:cs="Tahoma"/>
          <w:b/>
          <w:bCs/>
          <w:i/>
          <w:iCs/>
          <w:sz w:val="20"/>
          <w:szCs w:val="20"/>
        </w:rPr>
        <w:t>Análise de Conformidade de Proposta</w:t>
      </w:r>
      <w:r w:rsidRPr="006F7590">
        <w:rPr>
          <w:rFonts w:ascii="Tahoma" w:hAnsi="Tahoma" w:cs="Tahoma"/>
          <w:sz w:val="20"/>
          <w:szCs w:val="20"/>
        </w:rPr>
        <w:t xml:space="preserve">”. </w:t>
      </w:r>
    </w:p>
    <w:p w14:paraId="4A656027" w14:textId="77777777" w:rsidR="006F7590" w:rsidRPr="006F7590" w:rsidRDefault="006F7590" w:rsidP="00C109ED">
      <w:pPr>
        <w:spacing w:after="0" w:line="360" w:lineRule="auto"/>
        <w:ind w:left="284" w:right="849" w:firstLine="1418"/>
        <w:jc w:val="both"/>
        <w:rPr>
          <w:rFonts w:ascii="Tahoma" w:hAnsi="Tahoma" w:cs="Tahoma"/>
          <w:b/>
          <w:bCs/>
          <w:i/>
          <w:iCs/>
          <w:sz w:val="20"/>
          <w:szCs w:val="20"/>
        </w:rPr>
      </w:pPr>
      <w:r w:rsidRPr="006F7590">
        <w:rPr>
          <w:rFonts w:ascii="Tahoma" w:hAnsi="Tahoma" w:cs="Tahoma"/>
          <w:b/>
          <w:bCs/>
          <w:sz w:val="20"/>
          <w:szCs w:val="20"/>
        </w:rPr>
        <w:t>6.2.1.</w:t>
      </w:r>
      <w:r w:rsidRPr="006F7590">
        <w:rPr>
          <w:rFonts w:ascii="Tahoma" w:hAnsi="Tahoma" w:cs="Tahoma"/>
          <w:b/>
          <w:bCs/>
          <w:i/>
          <w:iCs/>
          <w:sz w:val="20"/>
          <w:szCs w:val="20"/>
        </w:rPr>
        <w:t xml:space="preserve"> </w:t>
      </w:r>
      <w:r w:rsidRPr="006F7590">
        <w:rPr>
          <w:rFonts w:ascii="Tahoma" w:hAnsi="Tahoma" w:cs="Tahoma"/>
          <w:b/>
          <w:bCs/>
          <w:i/>
          <w:iCs/>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p>
    <w:p w14:paraId="33FDBCA5" w14:textId="510510E1" w:rsidR="00353955" w:rsidRPr="00AF201A" w:rsidRDefault="00D86EDA"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 xml:space="preserve">.3. Caso haja necessidade de </w:t>
      </w:r>
      <w:r w:rsidR="00FD7F39" w:rsidRPr="00AF201A">
        <w:rPr>
          <w:rFonts w:ascii="Tahoma" w:hAnsi="Tahoma" w:cs="Tahoma"/>
          <w:sz w:val="20"/>
          <w:szCs w:val="20"/>
        </w:rPr>
        <w:t>confirmar a autenticidade e ou veracidade de</w:t>
      </w:r>
      <w:r w:rsidR="00353955" w:rsidRPr="00AF201A">
        <w:rPr>
          <w:rFonts w:ascii="Tahoma" w:hAnsi="Tahoma" w:cs="Tahoma"/>
          <w:sz w:val="20"/>
          <w:szCs w:val="20"/>
        </w:rPr>
        <w:t xml:space="preserve"> algum(</w:t>
      </w:r>
      <w:proofErr w:type="spellStart"/>
      <w:r w:rsidR="00353955" w:rsidRPr="00AF201A">
        <w:rPr>
          <w:rFonts w:ascii="Tahoma" w:hAnsi="Tahoma" w:cs="Tahoma"/>
          <w:sz w:val="20"/>
          <w:szCs w:val="20"/>
        </w:rPr>
        <w:t>ns</w:t>
      </w:r>
      <w:proofErr w:type="spellEnd"/>
      <w:r w:rsidR="00353955" w:rsidRPr="00AF201A">
        <w:rPr>
          <w:rFonts w:ascii="Tahoma" w:hAnsi="Tahoma" w:cs="Tahoma"/>
          <w:sz w:val="20"/>
          <w:szCs w:val="20"/>
        </w:rPr>
        <w:t>) 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documento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anexado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na plataforma, </w:t>
      </w:r>
      <w:r w:rsidR="00FD7F39" w:rsidRPr="00AF201A">
        <w:rPr>
          <w:rFonts w:ascii="Tahoma" w:hAnsi="Tahoma" w:cs="Tahoma"/>
          <w:sz w:val="20"/>
          <w:szCs w:val="20"/>
        </w:rPr>
        <w:t>o</w:t>
      </w:r>
      <w:r w:rsidR="00353955" w:rsidRPr="00AF201A">
        <w:rPr>
          <w:rFonts w:ascii="Tahoma" w:hAnsi="Tahoma" w:cs="Tahoma"/>
          <w:sz w:val="20"/>
          <w:szCs w:val="20"/>
        </w:rPr>
        <w:t xml:space="preserve"> licitante deverá apresentar a via original ou cópia autenticada, no prazo </w:t>
      </w:r>
      <w:r w:rsidR="00FD7F39" w:rsidRPr="00AF201A">
        <w:rPr>
          <w:rFonts w:ascii="Tahoma" w:hAnsi="Tahoma" w:cs="Tahoma"/>
          <w:sz w:val="20"/>
          <w:szCs w:val="20"/>
        </w:rPr>
        <w:t xml:space="preserve">de até </w:t>
      </w:r>
      <w:r w:rsidR="00753434" w:rsidRPr="00AF201A">
        <w:rPr>
          <w:rFonts w:ascii="Tahoma" w:hAnsi="Tahoma" w:cs="Tahoma"/>
          <w:sz w:val="20"/>
          <w:szCs w:val="20"/>
        </w:rPr>
        <w:t>0</w:t>
      </w:r>
      <w:r w:rsidR="00FD7F39" w:rsidRPr="00AF201A">
        <w:rPr>
          <w:rFonts w:ascii="Tahoma" w:hAnsi="Tahoma" w:cs="Tahoma"/>
          <w:sz w:val="20"/>
          <w:szCs w:val="20"/>
        </w:rPr>
        <w:t>1</w:t>
      </w:r>
      <w:r w:rsidR="00753434" w:rsidRPr="00AF201A">
        <w:rPr>
          <w:rFonts w:ascii="Tahoma" w:hAnsi="Tahoma" w:cs="Tahoma"/>
          <w:sz w:val="20"/>
          <w:szCs w:val="20"/>
        </w:rPr>
        <w:t xml:space="preserve"> (um)</w:t>
      </w:r>
      <w:r w:rsidR="00FD7F39" w:rsidRPr="00AF201A">
        <w:rPr>
          <w:rFonts w:ascii="Tahoma" w:hAnsi="Tahoma" w:cs="Tahoma"/>
          <w:sz w:val="20"/>
          <w:szCs w:val="20"/>
        </w:rPr>
        <w:t xml:space="preserve"> dia útil contado da data da convocação pelo pregoeiro; </w:t>
      </w:r>
      <w:r w:rsidR="00753434" w:rsidRPr="00AF201A">
        <w:rPr>
          <w:rFonts w:ascii="Tahoma" w:hAnsi="Tahoma" w:cs="Tahoma"/>
          <w:sz w:val="20"/>
          <w:szCs w:val="20"/>
        </w:rPr>
        <w:t>podendo este</w:t>
      </w:r>
      <w:r w:rsidR="00FD7F39" w:rsidRPr="00AF201A">
        <w:rPr>
          <w:rFonts w:ascii="Tahoma" w:hAnsi="Tahoma" w:cs="Tahoma"/>
          <w:sz w:val="20"/>
          <w:szCs w:val="20"/>
        </w:rPr>
        <w:t xml:space="preserve"> prazo ser prorrogado por igual período mediante solicitação justificada do </w:t>
      </w:r>
      <w:r w:rsidR="00753434" w:rsidRPr="00AF201A">
        <w:rPr>
          <w:rFonts w:ascii="Tahoma" w:hAnsi="Tahoma" w:cs="Tahoma"/>
          <w:sz w:val="20"/>
          <w:szCs w:val="20"/>
        </w:rPr>
        <w:t>l</w:t>
      </w:r>
      <w:r w:rsidR="00FD7F39" w:rsidRPr="00AF201A">
        <w:rPr>
          <w:rFonts w:ascii="Tahoma" w:hAnsi="Tahoma" w:cs="Tahoma"/>
          <w:sz w:val="20"/>
          <w:szCs w:val="20"/>
        </w:rPr>
        <w:t>icitante</w:t>
      </w:r>
      <w:r w:rsidR="00353955" w:rsidRPr="00AF201A">
        <w:rPr>
          <w:rFonts w:ascii="Tahoma" w:hAnsi="Tahoma" w:cs="Tahoma"/>
          <w:sz w:val="20"/>
          <w:szCs w:val="20"/>
        </w:rPr>
        <w:t>.</w:t>
      </w:r>
    </w:p>
    <w:p w14:paraId="283ACBDA" w14:textId="63F03280" w:rsidR="00353955" w:rsidRPr="00AF201A" w:rsidRDefault="00D86EDA" w:rsidP="00C109ED">
      <w:pPr>
        <w:pStyle w:val="Recuodecorpodetexto2"/>
        <w:spacing w:line="360" w:lineRule="auto"/>
        <w:ind w:left="284" w:right="849" w:firstLine="709"/>
        <w:rPr>
          <w:rFonts w:ascii="Tahoma" w:hAnsi="Tahoma" w:cs="Tahoma"/>
          <w:sz w:val="20"/>
        </w:rPr>
      </w:pPr>
      <w:r w:rsidRPr="00AF201A">
        <w:rPr>
          <w:rFonts w:ascii="Tahoma" w:hAnsi="Tahoma" w:cs="Tahoma"/>
          <w:sz w:val="20"/>
        </w:rPr>
        <w:t>6</w:t>
      </w:r>
      <w:r w:rsidR="00353955" w:rsidRPr="00AF201A">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284C47CA" w:rsidR="00353955" w:rsidRPr="00AF201A" w:rsidRDefault="00353955"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a) apresentação </w:t>
      </w:r>
      <w:r w:rsidR="006A2553" w:rsidRPr="00AF201A">
        <w:rPr>
          <w:rFonts w:ascii="Tahoma" w:hAnsi="Tahoma" w:cs="Tahoma"/>
          <w:sz w:val="20"/>
          <w:szCs w:val="20"/>
        </w:rPr>
        <w:t xml:space="preserve">e substituição </w:t>
      </w:r>
      <w:r w:rsidRPr="00AF201A">
        <w:rPr>
          <w:rFonts w:ascii="Tahoma" w:hAnsi="Tahoma" w:cs="Tahoma"/>
          <w:sz w:val="20"/>
          <w:szCs w:val="20"/>
        </w:rPr>
        <w:t>de documentos; e</w:t>
      </w:r>
    </w:p>
    <w:p w14:paraId="2C52E1FD" w14:textId="77777777" w:rsidR="00353955" w:rsidRPr="00AF201A" w:rsidRDefault="00353955"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b) verificação efetuada por meio eletrônico hábil de informações. </w:t>
      </w:r>
    </w:p>
    <w:p w14:paraId="02B484A6" w14:textId="5436E534"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.4.1. A verificação obtida por meio eletrônico será cer</w:t>
      </w:r>
      <w:r w:rsidR="00A17432" w:rsidRPr="00AF201A">
        <w:rPr>
          <w:rFonts w:ascii="Tahoma" w:hAnsi="Tahoma" w:cs="Tahoma"/>
          <w:sz w:val="20"/>
          <w:szCs w:val="20"/>
        </w:rPr>
        <w:t>tificada pelo</w:t>
      </w:r>
      <w:r w:rsidR="00353955" w:rsidRPr="00AF201A">
        <w:rPr>
          <w:rFonts w:ascii="Tahoma" w:hAnsi="Tahoma" w:cs="Tahoma"/>
          <w:sz w:val="20"/>
          <w:szCs w:val="20"/>
        </w:rPr>
        <w:t xml:space="preserve"> pregoeir</w:t>
      </w:r>
      <w:r w:rsidR="00A17432" w:rsidRPr="00AF201A">
        <w:rPr>
          <w:rFonts w:ascii="Tahoma" w:hAnsi="Tahoma" w:cs="Tahoma"/>
          <w:sz w:val="20"/>
          <w:szCs w:val="20"/>
        </w:rPr>
        <w:t>o</w:t>
      </w:r>
      <w:r w:rsidR="00353955" w:rsidRPr="00AF201A">
        <w:rPr>
          <w:rFonts w:ascii="Tahoma" w:hAnsi="Tahoma" w:cs="Tahoma"/>
          <w:sz w:val="20"/>
          <w:szCs w:val="20"/>
        </w:rPr>
        <w:t xml:space="preserve"> e os documentos deverão ser anexados </w:t>
      </w:r>
      <w:r w:rsidR="008F0E12" w:rsidRPr="00AF201A">
        <w:rPr>
          <w:rFonts w:ascii="Tahoma" w:hAnsi="Tahoma" w:cs="Tahoma"/>
          <w:sz w:val="20"/>
          <w:szCs w:val="20"/>
        </w:rPr>
        <w:t>na plataforma eletrônica</w:t>
      </w:r>
      <w:r w:rsidR="00353955" w:rsidRPr="00AF201A">
        <w:rPr>
          <w:rFonts w:ascii="Tahoma" w:hAnsi="Tahoma" w:cs="Tahoma"/>
          <w:sz w:val="20"/>
          <w:szCs w:val="20"/>
        </w:rPr>
        <w:t xml:space="preserve">. </w:t>
      </w:r>
    </w:p>
    <w:p w14:paraId="625190B2" w14:textId="052AE197"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6</w:t>
      </w:r>
      <w:r w:rsidR="00353955" w:rsidRPr="00AF201A">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sidRPr="00AF201A">
        <w:rPr>
          <w:rFonts w:ascii="Tahoma" w:hAnsi="Tahoma" w:cs="Tahoma"/>
          <w:sz w:val="20"/>
          <w:szCs w:val="20"/>
        </w:rPr>
        <w:t>o</w:t>
      </w:r>
      <w:r w:rsidR="00353955" w:rsidRPr="00AF201A">
        <w:rPr>
          <w:rFonts w:ascii="Tahoma" w:hAnsi="Tahoma" w:cs="Tahoma"/>
          <w:sz w:val="20"/>
          <w:szCs w:val="20"/>
        </w:rPr>
        <w:t xml:space="preserve"> licitante será inabilitad</w:t>
      </w:r>
      <w:r w:rsidR="008F0E12" w:rsidRPr="00AF201A">
        <w:rPr>
          <w:rFonts w:ascii="Tahoma" w:hAnsi="Tahoma" w:cs="Tahoma"/>
          <w:sz w:val="20"/>
          <w:szCs w:val="20"/>
        </w:rPr>
        <w:t>o</w:t>
      </w:r>
      <w:r w:rsidR="00353955" w:rsidRPr="00AF201A">
        <w:rPr>
          <w:rFonts w:ascii="Tahoma" w:hAnsi="Tahoma" w:cs="Tahoma"/>
          <w:sz w:val="20"/>
          <w:szCs w:val="20"/>
        </w:rPr>
        <w:t>.</w:t>
      </w:r>
    </w:p>
    <w:p w14:paraId="08E0ED2F" w14:textId="08A2686F" w:rsidR="00B72B9A"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6</w:t>
      </w:r>
      <w:r w:rsidR="00A17432" w:rsidRPr="00AF201A">
        <w:rPr>
          <w:rFonts w:ascii="Tahoma" w:hAnsi="Tahoma" w:cs="Tahoma"/>
          <w:sz w:val="20"/>
          <w:szCs w:val="20"/>
        </w:rPr>
        <w:t>.</w:t>
      </w:r>
      <w:r w:rsidR="008F0E12" w:rsidRPr="00AF201A">
        <w:rPr>
          <w:rFonts w:ascii="Tahoma" w:hAnsi="Tahoma" w:cs="Tahoma"/>
          <w:sz w:val="20"/>
          <w:szCs w:val="20"/>
        </w:rPr>
        <w:t>4.3</w:t>
      </w:r>
      <w:r w:rsidR="00A17432" w:rsidRPr="00AF201A">
        <w:rPr>
          <w:rFonts w:ascii="Tahoma" w:hAnsi="Tahoma" w:cs="Tahoma"/>
          <w:sz w:val="20"/>
          <w:szCs w:val="20"/>
        </w:rPr>
        <w:t>.</w:t>
      </w:r>
      <w:r w:rsidR="00B72B9A" w:rsidRPr="00AF201A">
        <w:rPr>
          <w:rFonts w:ascii="Tahoma" w:hAnsi="Tahoma" w:cs="Tahoma"/>
          <w:sz w:val="20"/>
          <w:szCs w:val="20"/>
        </w:rPr>
        <w:t xml:space="preserve"> A </w:t>
      </w:r>
      <w:r w:rsidR="00753434" w:rsidRPr="00AF201A">
        <w:rPr>
          <w:rFonts w:ascii="Tahoma" w:hAnsi="Tahoma" w:cs="Tahoma"/>
          <w:sz w:val="20"/>
          <w:szCs w:val="20"/>
        </w:rPr>
        <w:t>A</w:t>
      </w:r>
      <w:r w:rsidR="00B72B9A" w:rsidRPr="00AF201A">
        <w:rPr>
          <w:rFonts w:ascii="Tahoma" w:hAnsi="Tahoma" w:cs="Tahoma"/>
          <w:sz w:val="20"/>
          <w:szCs w:val="20"/>
        </w:rPr>
        <w:t>dministração adota</w:t>
      </w:r>
      <w:r w:rsidR="008F0E12" w:rsidRPr="00AF201A">
        <w:rPr>
          <w:rFonts w:ascii="Tahoma" w:hAnsi="Tahoma" w:cs="Tahoma"/>
          <w:sz w:val="20"/>
          <w:szCs w:val="20"/>
        </w:rPr>
        <w:t>rá</w:t>
      </w:r>
      <w:r w:rsidR="00B72B9A" w:rsidRPr="00AF201A">
        <w:rPr>
          <w:rFonts w:ascii="Tahoma" w:hAnsi="Tahoma" w:cs="Tahoma"/>
          <w:sz w:val="20"/>
          <w:szCs w:val="20"/>
        </w:rPr>
        <w:t xml:space="preserve"> a interpretação</w:t>
      </w:r>
      <w:r w:rsidR="008F0E12" w:rsidRPr="00AF201A">
        <w:rPr>
          <w:rFonts w:ascii="Tahoma" w:hAnsi="Tahoma" w:cs="Tahoma"/>
          <w:sz w:val="20"/>
          <w:szCs w:val="20"/>
        </w:rPr>
        <w:t xml:space="preserve"> legal </w:t>
      </w:r>
      <w:r w:rsidR="00B72B9A" w:rsidRPr="00AF201A">
        <w:rPr>
          <w:rFonts w:ascii="Tahoma" w:hAnsi="Tahoma" w:cs="Tahoma"/>
          <w:sz w:val="20"/>
          <w:szCs w:val="20"/>
        </w:rPr>
        <w:t>sistemática de maneira a afastar o “</w:t>
      </w:r>
      <w:r w:rsidR="00AB0E93" w:rsidRPr="00AF201A">
        <w:rPr>
          <w:rFonts w:ascii="Tahoma" w:hAnsi="Tahoma" w:cs="Tahoma"/>
          <w:sz w:val="20"/>
          <w:szCs w:val="20"/>
        </w:rPr>
        <w:t>hiper formalismo</w:t>
      </w:r>
      <w:r w:rsidR="00B72B9A" w:rsidRPr="00AF201A">
        <w:rPr>
          <w:rFonts w:ascii="Tahoma" w:hAnsi="Tahoma" w:cs="Tahoma"/>
          <w:sz w:val="20"/>
          <w:szCs w:val="20"/>
        </w:rPr>
        <w:t xml:space="preserve"> licitatório”.</w:t>
      </w:r>
    </w:p>
    <w:p w14:paraId="37F7EBDB" w14:textId="2B458F8A" w:rsidR="00B72B9A"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6</w:t>
      </w:r>
      <w:r w:rsidR="00B72B9A" w:rsidRPr="00AF201A">
        <w:rPr>
          <w:rFonts w:ascii="Tahoma" w:hAnsi="Tahoma" w:cs="Tahoma"/>
          <w:sz w:val="20"/>
          <w:szCs w:val="20"/>
        </w:rPr>
        <w:t>.</w:t>
      </w:r>
      <w:r w:rsidR="008F0E12" w:rsidRPr="00AF201A">
        <w:rPr>
          <w:rFonts w:ascii="Tahoma" w:hAnsi="Tahoma" w:cs="Tahoma"/>
          <w:sz w:val="20"/>
          <w:szCs w:val="20"/>
        </w:rPr>
        <w:t>5</w:t>
      </w:r>
      <w:r w:rsidR="00B72B9A" w:rsidRPr="00AF201A">
        <w:rPr>
          <w:rFonts w:ascii="Tahoma" w:hAnsi="Tahoma" w:cs="Tahoma"/>
          <w:sz w:val="20"/>
          <w:szCs w:val="20"/>
        </w:rPr>
        <w:t xml:space="preserve">. Constatado o atendimento dos requisitos de habilitação previstos neste </w:t>
      </w:r>
      <w:r w:rsidR="00753434" w:rsidRPr="00AF201A">
        <w:rPr>
          <w:rFonts w:ascii="Tahoma" w:hAnsi="Tahoma" w:cs="Tahoma"/>
          <w:sz w:val="20"/>
          <w:szCs w:val="20"/>
        </w:rPr>
        <w:t>e</w:t>
      </w:r>
      <w:r w:rsidR="00B72B9A" w:rsidRPr="00AF201A">
        <w:rPr>
          <w:rFonts w:ascii="Tahoma" w:hAnsi="Tahoma" w:cs="Tahoma"/>
          <w:sz w:val="20"/>
          <w:szCs w:val="20"/>
        </w:rPr>
        <w:t>dital e tendo sido aceito o menor preço apurado, o pregoeiro declarará a empresa vencedora do(s) respectivo(s) item(</w:t>
      </w:r>
      <w:proofErr w:type="spellStart"/>
      <w:r w:rsidR="00B72B9A" w:rsidRPr="00AF201A">
        <w:rPr>
          <w:rFonts w:ascii="Tahoma" w:hAnsi="Tahoma" w:cs="Tahoma"/>
          <w:sz w:val="20"/>
          <w:szCs w:val="20"/>
        </w:rPr>
        <w:t>ns</w:t>
      </w:r>
      <w:proofErr w:type="spellEnd"/>
      <w:r w:rsidR="00B72B9A" w:rsidRPr="00AF201A">
        <w:rPr>
          <w:rFonts w:ascii="Tahoma" w:hAnsi="Tahoma" w:cs="Tahoma"/>
          <w:sz w:val="20"/>
          <w:szCs w:val="20"/>
        </w:rPr>
        <w:t>).</w:t>
      </w:r>
    </w:p>
    <w:p w14:paraId="5ED13B2A" w14:textId="4FFBC888"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w:t>
      </w:r>
      <w:r w:rsidR="008F0E12" w:rsidRPr="00AF201A">
        <w:rPr>
          <w:rFonts w:ascii="Tahoma" w:hAnsi="Tahoma" w:cs="Tahoma"/>
          <w:color w:val="auto"/>
          <w:sz w:val="20"/>
          <w:szCs w:val="20"/>
        </w:rPr>
        <w:t>6</w:t>
      </w:r>
      <w:r w:rsidR="00353955" w:rsidRPr="00AF201A">
        <w:rPr>
          <w:rFonts w:ascii="Tahoma" w:hAnsi="Tahoma" w:cs="Tahoma"/>
          <w:color w:val="auto"/>
          <w:sz w:val="20"/>
          <w:szCs w:val="20"/>
        </w:rPr>
        <w:t xml:space="preserve">. Se a proposta de preços não for aceitável ou se </w:t>
      </w:r>
      <w:r w:rsidR="008F0E12" w:rsidRPr="00AF201A">
        <w:rPr>
          <w:rFonts w:ascii="Tahoma" w:hAnsi="Tahoma" w:cs="Tahoma"/>
          <w:color w:val="auto"/>
          <w:sz w:val="20"/>
          <w:szCs w:val="20"/>
        </w:rPr>
        <w:t>o</w:t>
      </w:r>
      <w:r w:rsidR="00353955" w:rsidRPr="00AF201A">
        <w:rPr>
          <w:rFonts w:ascii="Tahoma" w:hAnsi="Tahoma" w:cs="Tahoma"/>
          <w:color w:val="auto"/>
          <w:sz w:val="20"/>
          <w:szCs w:val="20"/>
        </w:rPr>
        <w:t xml:space="preserve"> </w:t>
      </w:r>
      <w:r w:rsidR="00753434" w:rsidRPr="00AF201A">
        <w:rPr>
          <w:rFonts w:ascii="Tahoma" w:hAnsi="Tahoma" w:cs="Tahoma"/>
          <w:color w:val="auto"/>
          <w:sz w:val="20"/>
          <w:szCs w:val="20"/>
        </w:rPr>
        <w:t>l</w:t>
      </w:r>
      <w:r w:rsidR="00353955" w:rsidRPr="00AF201A">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sidRPr="00AF201A">
        <w:rPr>
          <w:rFonts w:ascii="Tahoma" w:hAnsi="Tahoma" w:cs="Tahoma"/>
          <w:color w:val="auto"/>
          <w:sz w:val="20"/>
          <w:szCs w:val="20"/>
        </w:rPr>
        <w:t>e</w:t>
      </w:r>
      <w:r w:rsidR="00353955" w:rsidRPr="00AF201A">
        <w:rPr>
          <w:rFonts w:ascii="Tahoma" w:hAnsi="Tahoma" w:cs="Tahoma"/>
          <w:color w:val="auto"/>
          <w:sz w:val="20"/>
          <w:szCs w:val="20"/>
        </w:rPr>
        <w:t xml:space="preserve">dital e seus anexos, sendo o respectivo licitante declarado vencedor. </w:t>
      </w:r>
    </w:p>
    <w:p w14:paraId="1BD7B3A5" w14:textId="000D6E8E"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6.7</w:t>
      </w:r>
      <w:r w:rsidR="00353955" w:rsidRPr="00AF201A">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sidRPr="00AF201A">
        <w:rPr>
          <w:rFonts w:ascii="Tahoma" w:hAnsi="Tahoma" w:cs="Tahoma"/>
          <w:sz w:val="20"/>
          <w:szCs w:val="20"/>
        </w:rPr>
        <w:t xml:space="preserve"> </w:t>
      </w:r>
      <w:r w:rsidR="00790975" w:rsidRPr="00AF201A">
        <w:rPr>
          <w:rFonts w:ascii="Tahoma" w:hAnsi="Tahoma" w:cs="Tahoma"/>
          <w:sz w:val="20"/>
          <w:szCs w:val="20"/>
        </w:rPr>
        <w:t xml:space="preserve">deste </w:t>
      </w:r>
      <w:r w:rsidR="009648D5" w:rsidRPr="00AF201A">
        <w:rPr>
          <w:rFonts w:ascii="Tahoma" w:hAnsi="Tahoma" w:cs="Tahoma"/>
          <w:sz w:val="20"/>
          <w:szCs w:val="20"/>
        </w:rPr>
        <w:t>e</w:t>
      </w:r>
      <w:r w:rsidR="00790975" w:rsidRPr="00AF201A">
        <w:rPr>
          <w:rFonts w:ascii="Tahoma" w:hAnsi="Tahoma" w:cs="Tahoma"/>
          <w:sz w:val="20"/>
          <w:szCs w:val="20"/>
        </w:rPr>
        <w:t>/ou</w:t>
      </w:r>
      <w:r w:rsidR="00353955" w:rsidRPr="00AF201A">
        <w:rPr>
          <w:rFonts w:ascii="Tahoma" w:hAnsi="Tahoma" w:cs="Tahoma"/>
          <w:sz w:val="20"/>
          <w:szCs w:val="20"/>
        </w:rPr>
        <w:t xml:space="preserve"> incorreções que venham a ser detectadas na documentação ou na proposta.</w:t>
      </w:r>
    </w:p>
    <w:p w14:paraId="3D137E4F" w14:textId="371EAC3B"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 Se, por qualquer motivo, os itens da cota reservada não forem adjudicados para microempresas ou empresas de pequeno porte, </w:t>
      </w:r>
      <w:r w:rsidR="009648D5" w:rsidRPr="00AF201A">
        <w:rPr>
          <w:rFonts w:ascii="Tahoma" w:hAnsi="Tahoma" w:cs="Tahoma"/>
          <w:color w:val="auto"/>
          <w:sz w:val="20"/>
          <w:szCs w:val="20"/>
        </w:rPr>
        <w:t>serão</w:t>
      </w:r>
      <w:r w:rsidR="00353955" w:rsidRPr="00AF201A">
        <w:rPr>
          <w:rFonts w:ascii="Tahoma" w:hAnsi="Tahoma" w:cs="Tahoma"/>
          <w:color w:val="auto"/>
          <w:sz w:val="20"/>
          <w:szCs w:val="20"/>
        </w:rPr>
        <w:t xml:space="preserve"> automaticamente adjudicados para o vencedor dos itens correspondentes da cota principal, pelo mesmo valor, e vice-versa</w:t>
      </w:r>
      <w:r w:rsidR="009648D5" w:rsidRPr="00AF201A">
        <w:rPr>
          <w:rFonts w:ascii="Tahoma" w:hAnsi="Tahoma" w:cs="Tahoma"/>
          <w:color w:val="auto"/>
          <w:sz w:val="20"/>
          <w:szCs w:val="20"/>
        </w:rPr>
        <w:t>, sa</w:t>
      </w:r>
      <w:r w:rsidR="00353955" w:rsidRPr="00AF201A">
        <w:rPr>
          <w:rFonts w:ascii="Tahoma" w:hAnsi="Tahoma" w:cs="Tahoma"/>
          <w:color w:val="auto"/>
          <w:sz w:val="20"/>
          <w:szCs w:val="20"/>
        </w:rPr>
        <w:t>lvo se houver manifestação contrária d</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vencedor</w:t>
      </w:r>
      <w:r w:rsidR="009648D5" w:rsidRPr="00AF201A">
        <w:rPr>
          <w:rFonts w:ascii="Tahoma" w:hAnsi="Tahoma" w:cs="Tahoma"/>
          <w:color w:val="auto"/>
          <w:sz w:val="20"/>
          <w:szCs w:val="20"/>
        </w:rPr>
        <w:t>.</w:t>
      </w:r>
    </w:p>
    <w:p w14:paraId="2FE16D79" w14:textId="0F16EB7F" w:rsidR="00353955" w:rsidRPr="00AF201A" w:rsidRDefault="00D86EDA" w:rsidP="00C109ED">
      <w:pPr>
        <w:pStyle w:val="Default"/>
        <w:spacing w:line="360" w:lineRule="auto"/>
        <w:ind w:left="284" w:right="849" w:firstLine="1416"/>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1. Se </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mesm</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Pr="00AF201A" w:rsidRDefault="00D86EDA" w:rsidP="00C109ED">
      <w:pPr>
        <w:pStyle w:val="Default"/>
        <w:spacing w:line="360" w:lineRule="auto"/>
        <w:ind w:left="284" w:right="849" w:firstLine="709"/>
        <w:jc w:val="both"/>
        <w:rPr>
          <w:rFonts w:ascii="Tahoma" w:hAnsi="Tahoma" w:cs="Tahoma"/>
          <w:color w:val="auto"/>
          <w:sz w:val="20"/>
          <w:szCs w:val="20"/>
        </w:rPr>
      </w:pPr>
      <w:r w:rsidRPr="00AF201A">
        <w:rPr>
          <w:rFonts w:ascii="Tahoma" w:hAnsi="Tahoma" w:cs="Tahoma"/>
          <w:color w:val="auto"/>
          <w:sz w:val="20"/>
          <w:szCs w:val="20"/>
        </w:rPr>
        <w:t>6.</w:t>
      </w:r>
      <w:r w:rsidR="00790975" w:rsidRPr="00AF201A">
        <w:rPr>
          <w:rFonts w:ascii="Tahoma" w:hAnsi="Tahoma" w:cs="Tahoma"/>
          <w:color w:val="auto"/>
          <w:sz w:val="20"/>
          <w:szCs w:val="20"/>
        </w:rPr>
        <w:t>9</w:t>
      </w:r>
      <w:r w:rsidR="00353955" w:rsidRPr="00AF201A">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(Ata da Sessão), bem como no site desta Prefeitura.</w:t>
      </w:r>
    </w:p>
    <w:p w14:paraId="5FBAA4BA" w14:textId="77777777" w:rsidR="004D1D36" w:rsidRPr="00AF201A" w:rsidRDefault="004D1D36" w:rsidP="00C109ED">
      <w:pPr>
        <w:pStyle w:val="Default"/>
        <w:spacing w:line="360" w:lineRule="auto"/>
        <w:ind w:left="284" w:right="849" w:firstLine="708"/>
        <w:jc w:val="both"/>
        <w:rPr>
          <w:rFonts w:ascii="Tahoma" w:hAnsi="Tahoma" w:cs="Tahoma"/>
          <w:color w:val="auto"/>
          <w:sz w:val="20"/>
          <w:szCs w:val="20"/>
        </w:rPr>
      </w:pPr>
    </w:p>
    <w:bookmarkEnd w:id="13"/>
    <w:bookmarkEnd w:id="14"/>
    <w:p w14:paraId="06DC73C4" w14:textId="678CFFE6" w:rsidR="00353955" w:rsidRPr="00AF201A" w:rsidRDefault="004D1D36" w:rsidP="00C109ED">
      <w:pPr>
        <w:pStyle w:val="Default"/>
        <w:spacing w:line="360" w:lineRule="auto"/>
        <w:ind w:left="284" w:right="849"/>
        <w:jc w:val="both"/>
        <w:rPr>
          <w:rFonts w:ascii="Tahoma" w:hAnsi="Tahoma" w:cs="Tahoma"/>
          <w:i/>
          <w:iCs/>
          <w:color w:val="auto"/>
          <w:sz w:val="20"/>
          <w:szCs w:val="20"/>
        </w:rPr>
      </w:pPr>
      <w:r w:rsidRPr="00AF201A">
        <w:rPr>
          <w:rFonts w:ascii="Tahoma" w:hAnsi="Tahoma" w:cs="Tahoma"/>
          <w:b/>
          <w:bCs/>
          <w:i/>
          <w:iCs/>
          <w:color w:val="auto"/>
          <w:sz w:val="20"/>
          <w:szCs w:val="20"/>
        </w:rPr>
        <w:t>7</w:t>
      </w:r>
      <w:r w:rsidR="00353955" w:rsidRPr="00AF201A">
        <w:rPr>
          <w:rFonts w:ascii="Tahoma" w:hAnsi="Tahoma" w:cs="Tahoma"/>
          <w:b/>
          <w:bCs/>
          <w:i/>
          <w:iCs/>
          <w:color w:val="auto"/>
          <w:sz w:val="20"/>
          <w:szCs w:val="20"/>
        </w:rPr>
        <w:t>. DO JULGAMENTO.</w:t>
      </w:r>
    </w:p>
    <w:p w14:paraId="31CC3E4A" w14:textId="77777777" w:rsidR="0032150E" w:rsidRDefault="0032150E" w:rsidP="00C109ED">
      <w:pPr>
        <w:autoSpaceDE w:val="0"/>
        <w:autoSpaceDN w:val="0"/>
        <w:adjustRightInd w:val="0"/>
        <w:spacing w:after="0" w:line="360" w:lineRule="auto"/>
        <w:ind w:left="284" w:right="849" w:firstLine="708"/>
        <w:jc w:val="both"/>
        <w:rPr>
          <w:rFonts w:ascii="Tahoma" w:hAnsi="Tahoma" w:cs="Tahoma"/>
          <w:sz w:val="20"/>
          <w:szCs w:val="20"/>
        </w:rPr>
      </w:pPr>
      <w:bookmarkStart w:id="15" w:name="_Hlk165993835"/>
      <w:r>
        <w:rPr>
          <w:rFonts w:ascii="Tahoma" w:hAnsi="Tahoma" w:cs="Tahoma"/>
          <w:sz w:val="20"/>
          <w:szCs w:val="20"/>
        </w:rPr>
        <w:t>7</w:t>
      </w:r>
      <w:r w:rsidRPr="00353955">
        <w:rPr>
          <w:rFonts w:ascii="Tahoma" w:hAnsi="Tahoma" w:cs="Tahoma"/>
          <w:sz w:val="20"/>
          <w:szCs w:val="20"/>
        </w:rPr>
        <w:t xml:space="preserve">.1. O julgamento desta licitação será feito pelo critério </w:t>
      </w:r>
      <w:r w:rsidRPr="00AE1775">
        <w:rPr>
          <w:rFonts w:ascii="Tahoma" w:hAnsi="Tahoma" w:cs="Tahoma"/>
          <w:b/>
          <w:bCs/>
          <w:i/>
          <w:iCs/>
          <w:sz w:val="20"/>
          <w:szCs w:val="20"/>
        </w:rPr>
        <w:t xml:space="preserve">menor preço </w:t>
      </w:r>
      <w:r>
        <w:rPr>
          <w:rFonts w:ascii="Tahoma" w:hAnsi="Tahoma" w:cs="Tahoma"/>
          <w:b/>
          <w:bCs/>
          <w:i/>
          <w:iCs/>
          <w:sz w:val="20"/>
          <w:szCs w:val="20"/>
        </w:rPr>
        <w:t>total do item</w:t>
      </w:r>
      <w:r w:rsidRPr="00353955">
        <w:rPr>
          <w:rFonts w:ascii="Tahoma" w:hAnsi="Tahoma" w:cs="Tahoma"/>
          <w:sz w:val="20"/>
          <w:szCs w:val="20"/>
        </w:rPr>
        <w:t>.</w:t>
      </w:r>
    </w:p>
    <w:p w14:paraId="037E7082"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w:t>
      </w:r>
      <w:r w:rsidRPr="00353955">
        <w:rPr>
          <w:rFonts w:ascii="Tahoma" w:hAnsi="Tahoma" w:cs="Tahoma"/>
          <w:sz w:val="20"/>
          <w:szCs w:val="20"/>
        </w:rPr>
        <w:t xml:space="preserve">.2. Também é critério de julgamento a prova da exequibilidade, nos termos do artigo 59, IV, da Lei Federal nº 14.133/2.021, caso </w:t>
      </w:r>
      <w:r>
        <w:rPr>
          <w:rFonts w:ascii="Tahoma" w:hAnsi="Tahoma" w:cs="Tahoma"/>
          <w:sz w:val="20"/>
          <w:szCs w:val="20"/>
        </w:rPr>
        <w:t>o</w:t>
      </w:r>
      <w:r w:rsidRPr="00353955">
        <w:rPr>
          <w:rFonts w:ascii="Tahoma" w:hAnsi="Tahoma" w:cs="Tahoma"/>
          <w:sz w:val="20"/>
          <w:szCs w:val="20"/>
        </w:rPr>
        <w:t xml:space="preserve"> </w:t>
      </w:r>
      <w:r>
        <w:rPr>
          <w:rFonts w:ascii="Tahoma" w:hAnsi="Tahoma" w:cs="Tahoma"/>
          <w:sz w:val="20"/>
          <w:szCs w:val="20"/>
        </w:rPr>
        <w:t>condutor do processo</w:t>
      </w:r>
      <w:r w:rsidRPr="00353955">
        <w:rPr>
          <w:rFonts w:ascii="Tahoma" w:hAnsi="Tahoma" w:cs="Tahoma"/>
          <w:sz w:val="20"/>
          <w:szCs w:val="20"/>
        </w:rPr>
        <w:t xml:space="preserve"> ou a Secretaria Requisitante suspeite de inexequibilidade da proposta</w:t>
      </w:r>
      <w:r>
        <w:rPr>
          <w:rFonts w:ascii="Tahoma" w:hAnsi="Tahoma" w:cs="Tahoma"/>
          <w:sz w:val="20"/>
          <w:szCs w:val="20"/>
        </w:rPr>
        <w:t>, hipótese na qual será dada oportunidade para que o licitante demonstre a exequibilidade</w:t>
      </w:r>
      <w:r w:rsidRPr="00353955">
        <w:rPr>
          <w:rFonts w:ascii="Tahoma" w:hAnsi="Tahoma" w:cs="Tahoma"/>
          <w:sz w:val="20"/>
          <w:szCs w:val="20"/>
        </w:rPr>
        <w:t>.</w:t>
      </w:r>
    </w:p>
    <w:p w14:paraId="24AED39D" w14:textId="2468AD9E" w:rsidR="0032150E" w:rsidRDefault="0032150E" w:rsidP="003768ED">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7.</w:t>
      </w:r>
      <w:r w:rsidRPr="0020173F">
        <w:rPr>
          <w:rFonts w:ascii="Tahoma" w:hAnsi="Tahoma" w:cs="Tahoma"/>
          <w:sz w:val="20"/>
          <w:szCs w:val="20"/>
        </w:rPr>
        <w:t>2.1</w:t>
      </w:r>
      <w:r>
        <w:rPr>
          <w:rFonts w:ascii="Tahoma" w:hAnsi="Tahoma" w:cs="Tahoma"/>
          <w:sz w:val="20"/>
          <w:szCs w:val="20"/>
        </w:rPr>
        <w:t>.</w:t>
      </w:r>
      <w:r w:rsidRPr="00953693">
        <w:rPr>
          <w:rFonts w:ascii="Tahoma" w:hAnsi="Tahoma" w:cs="Tahoma"/>
          <w:sz w:val="20"/>
          <w:szCs w:val="20"/>
        </w:rPr>
        <w:t xml:space="preserve"> </w:t>
      </w:r>
      <w:r>
        <w:rPr>
          <w:rFonts w:ascii="Tahoma" w:hAnsi="Tahoma" w:cs="Tahoma"/>
          <w:sz w:val="20"/>
          <w:szCs w:val="20"/>
        </w:rPr>
        <w:t>S</w:t>
      </w:r>
      <w:r w:rsidRPr="00353955">
        <w:rPr>
          <w:rFonts w:ascii="Tahoma" w:hAnsi="Tahoma" w:cs="Tahoma"/>
          <w:sz w:val="20"/>
          <w:szCs w:val="20"/>
        </w:rPr>
        <w:t>erá considerada inexequível a proposta de preços ou menor lance que</w:t>
      </w:r>
      <w:r>
        <w:rPr>
          <w:rFonts w:ascii="Tahoma" w:hAnsi="Tahoma" w:cs="Tahoma"/>
          <w:sz w:val="20"/>
          <w:szCs w:val="20"/>
        </w:rPr>
        <w:t xml:space="preserve"> f</w:t>
      </w:r>
      <w:r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Pr>
          <w:rFonts w:ascii="Tahoma" w:hAnsi="Tahoma" w:cs="Tahoma"/>
          <w:sz w:val="20"/>
          <w:szCs w:val="20"/>
        </w:rPr>
        <w:t>o.</w:t>
      </w:r>
    </w:p>
    <w:p w14:paraId="61F90433" w14:textId="7E1402AA" w:rsidR="0032150E" w:rsidRPr="00496C9A" w:rsidRDefault="0032150E" w:rsidP="003768ED">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7</w:t>
      </w:r>
      <w:r w:rsidRPr="00496C9A">
        <w:rPr>
          <w:rFonts w:ascii="Tahoma" w:hAnsi="Tahoma" w:cs="Tahoma"/>
          <w:sz w:val="20"/>
          <w:szCs w:val="20"/>
        </w:rPr>
        <w:t>.2.2. No caso de obras e serviços de engenharia, serão consideradas inexequíveis</w:t>
      </w:r>
      <w:r w:rsidRPr="00AF4C59">
        <w:rPr>
          <w:rFonts w:ascii="Tahoma" w:hAnsi="Tahoma" w:cs="Tahoma"/>
          <w:sz w:val="20"/>
          <w:szCs w:val="20"/>
        </w:rPr>
        <w:t xml:space="preserve">, </w:t>
      </w:r>
      <w:r w:rsidRPr="00AF4C59">
        <w:rPr>
          <w:rFonts w:ascii="Tahoma" w:hAnsi="Tahoma" w:cs="Tahoma"/>
          <w:b/>
          <w:bCs/>
          <w:sz w:val="20"/>
          <w:szCs w:val="20"/>
          <w:u w:val="single"/>
        </w:rPr>
        <w:t>até prova em contrário</w:t>
      </w:r>
      <w:r w:rsidRPr="00496C9A">
        <w:rPr>
          <w:rFonts w:ascii="Tahoma" w:hAnsi="Tahoma" w:cs="Tahoma"/>
          <w:sz w:val="20"/>
          <w:szCs w:val="20"/>
        </w:rPr>
        <w:t xml:space="preserve">, as propostas cujos valores forem inferiores a 75% (setenta e cinco por cento) do valor </w:t>
      </w:r>
      <w:r w:rsidR="003768ED">
        <w:rPr>
          <w:rFonts w:ascii="Tahoma" w:hAnsi="Tahoma" w:cs="Tahoma"/>
          <w:sz w:val="20"/>
          <w:szCs w:val="20"/>
        </w:rPr>
        <w:t>orçado e estimado</w:t>
      </w:r>
      <w:r w:rsidRPr="00496C9A">
        <w:rPr>
          <w:rFonts w:ascii="Tahoma" w:hAnsi="Tahoma" w:cs="Tahoma"/>
          <w:sz w:val="20"/>
          <w:szCs w:val="20"/>
        </w:rPr>
        <w:t xml:space="preserve"> pela Administração. </w:t>
      </w:r>
    </w:p>
    <w:p w14:paraId="41D1D71B"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7.3.</w:t>
      </w:r>
      <w:r w:rsidRPr="0020173F">
        <w:rPr>
          <w:rFonts w:ascii="Tahoma" w:hAnsi="Tahoma" w:cs="Tahoma"/>
          <w:sz w:val="20"/>
          <w:szCs w:val="20"/>
        </w:rPr>
        <w:t xml:space="preserve"> É critério de julgamento, ainda, a prova da “existência real” das empresas participantes, caso o </w:t>
      </w:r>
      <w:r>
        <w:rPr>
          <w:rFonts w:ascii="Tahoma" w:hAnsi="Tahoma" w:cs="Tahoma"/>
          <w:sz w:val="20"/>
          <w:szCs w:val="20"/>
        </w:rPr>
        <w:t>condutor do processo</w:t>
      </w:r>
      <w:r w:rsidRPr="0020173F">
        <w:rPr>
          <w:rFonts w:ascii="Tahoma" w:hAnsi="Tahoma" w:cs="Tahoma"/>
          <w:sz w:val="20"/>
          <w:szCs w:val="20"/>
        </w:rPr>
        <w:t xml:space="preserve"> ou a Secretaria </w:t>
      </w:r>
      <w:r>
        <w:rPr>
          <w:rFonts w:ascii="Tahoma" w:hAnsi="Tahoma" w:cs="Tahoma"/>
          <w:sz w:val="20"/>
          <w:szCs w:val="20"/>
        </w:rPr>
        <w:t>R</w:t>
      </w:r>
      <w:r w:rsidRPr="0020173F">
        <w:rPr>
          <w:rFonts w:ascii="Tahoma" w:hAnsi="Tahoma" w:cs="Tahoma"/>
          <w:sz w:val="20"/>
          <w:szCs w:val="20"/>
        </w:rPr>
        <w:t>equisitante suspeite da formação de cartel</w:t>
      </w:r>
      <w:r>
        <w:rPr>
          <w:rFonts w:ascii="Tahoma" w:hAnsi="Tahoma" w:cs="Tahoma"/>
          <w:sz w:val="20"/>
          <w:szCs w:val="20"/>
        </w:rPr>
        <w:t xml:space="preserve">, </w:t>
      </w:r>
      <w:r w:rsidRPr="0020173F">
        <w:rPr>
          <w:rFonts w:ascii="Tahoma" w:hAnsi="Tahoma" w:cs="Tahoma"/>
          <w:sz w:val="20"/>
          <w:szCs w:val="20"/>
        </w:rPr>
        <w:t>conluio ou quaisquer outras práticas que maculem a transparência e o caráter competitivo deste certame.</w:t>
      </w:r>
    </w:p>
    <w:p w14:paraId="2A36090B"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bookmarkStart w:id="16" w:name="_Hlk201762841"/>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7605A37D"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515DF0F7"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1BF205A1"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2ECEB96C"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4BAC2619"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bookmarkEnd w:id="16"/>
    </w:p>
    <w:p w14:paraId="042C57B9" w14:textId="77777777" w:rsidR="00E32242" w:rsidRDefault="00E32242" w:rsidP="00C109ED">
      <w:pPr>
        <w:autoSpaceDE w:val="0"/>
        <w:autoSpaceDN w:val="0"/>
        <w:adjustRightInd w:val="0"/>
        <w:spacing w:after="0" w:line="360" w:lineRule="auto"/>
        <w:ind w:left="284" w:right="849" w:firstLine="1418"/>
        <w:jc w:val="both"/>
        <w:rPr>
          <w:rFonts w:ascii="Tahoma" w:hAnsi="Tahoma" w:cs="Tahoma"/>
          <w:sz w:val="20"/>
          <w:szCs w:val="20"/>
        </w:rPr>
      </w:pPr>
    </w:p>
    <w:bookmarkEnd w:id="15"/>
    <w:p w14:paraId="12AEE3E9" w14:textId="2CE9E315" w:rsidR="00353955" w:rsidRPr="00AF201A" w:rsidRDefault="004D1D36" w:rsidP="00C109ED">
      <w:pPr>
        <w:spacing w:after="0" w:line="360" w:lineRule="auto"/>
        <w:ind w:left="284" w:right="849"/>
        <w:jc w:val="both"/>
        <w:rPr>
          <w:rStyle w:val="Forte"/>
          <w:rFonts w:ascii="Tahoma" w:hAnsi="Tahoma" w:cs="Tahoma"/>
          <w:i/>
          <w:iCs/>
          <w:sz w:val="20"/>
          <w:szCs w:val="20"/>
        </w:rPr>
      </w:pPr>
      <w:r w:rsidRPr="00AF201A">
        <w:rPr>
          <w:rStyle w:val="Forte"/>
          <w:rFonts w:ascii="Tahoma" w:hAnsi="Tahoma" w:cs="Tahoma"/>
          <w:i/>
          <w:iCs/>
          <w:sz w:val="20"/>
          <w:szCs w:val="20"/>
        </w:rPr>
        <w:t>08</w:t>
      </w:r>
      <w:r w:rsidR="00353955" w:rsidRPr="00AF201A">
        <w:rPr>
          <w:rStyle w:val="Forte"/>
          <w:rFonts w:ascii="Tahoma" w:hAnsi="Tahoma" w:cs="Tahoma"/>
          <w:i/>
          <w:iCs/>
          <w:sz w:val="20"/>
          <w:szCs w:val="20"/>
        </w:rPr>
        <w:t>.</w:t>
      </w:r>
      <w:r w:rsidR="00310963" w:rsidRPr="00AF201A">
        <w:rPr>
          <w:rStyle w:val="Forte"/>
          <w:rFonts w:ascii="Tahoma" w:hAnsi="Tahoma" w:cs="Tahoma"/>
          <w:i/>
          <w:iCs/>
          <w:sz w:val="20"/>
          <w:szCs w:val="20"/>
        </w:rPr>
        <w:t xml:space="preserve"> </w:t>
      </w:r>
      <w:r w:rsidR="00353955" w:rsidRPr="00AF201A">
        <w:rPr>
          <w:rStyle w:val="Forte"/>
          <w:rFonts w:ascii="Tahoma" w:hAnsi="Tahoma" w:cs="Tahoma"/>
          <w:i/>
          <w:iCs/>
          <w:sz w:val="20"/>
          <w:szCs w:val="20"/>
        </w:rPr>
        <w:t>DOS DOCUMENTOS PARA HABILITAÇÃO.</w:t>
      </w:r>
    </w:p>
    <w:p w14:paraId="5A6A17BE" w14:textId="1518E0E5" w:rsidR="00353955" w:rsidRPr="00AF201A" w:rsidRDefault="004D1D36" w:rsidP="008141B5">
      <w:pPr>
        <w:spacing w:after="0" w:line="360" w:lineRule="auto"/>
        <w:ind w:left="284" w:right="849" w:firstLine="709"/>
        <w:jc w:val="both"/>
        <w:rPr>
          <w:rFonts w:ascii="Tahoma" w:hAnsi="Tahoma" w:cs="Tahoma"/>
          <w:i/>
          <w:sz w:val="20"/>
          <w:szCs w:val="20"/>
        </w:rPr>
      </w:pPr>
      <w:bookmarkStart w:id="17" w:name="_Hlk165993870"/>
      <w:r w:rsidRPr="00AF201A">
        <w:rPr>
          <w:rFonts w:ascii="Tahoma" w:hAnsi="Tahoma" w:cs="Tahoma"/>
          <w:sz w:val="20"/>
          <w:szCs w:val="20"/>
        </w:rPr>
        <w:t>8</w:t>
      </w:r>
      <w:r w:rsidR="00353955" w:rsidRPr="00AF201A">
        <w:rPr>
          <w:rFonts w:ascii="Tahoma" w:hAnsi="Tahoma" w:cs="Tahoma"/>
          <w:sz w:val="20"/>
          <w:szCs w:val="20"/>
        </w:rPr>
        <w:t xml:space="preserve">.1. </w:t>
      </w:r>
      <w:bookmarkStart w:id="18" w:name="_Hlk130828264"/>
      <w:r w:rsidR="00353955" w:rsidRPr="00AF201A">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sidRPr="00AF201A">
        <w:rPr>
          <w:rFonts w:ascii="Tahoma" w:hAnsi="Tahoma" w:cs="Tahoma"/>
          <w:b/>
          <w:bCs/>
          <w:i/>
          <w:sz w:val="20"/>
          <w:szCs w:val="20"/>
          <w:u w:val="single"/>
        </w:rPr>
        <w:t xml:space="preserve">da convocação do pregoeiro, </w:t>
      </w:r>
      <w:r w:rsidR="00353955" w:rsidRPr="00AF201A">
        <w:rPr>
          <w:rFonts w:ascii="Tahoma" w:hAnsi="Tahoma" w:cs="Tahoma"/>
          <w:b/>
          <w:bCs/>
          <w:i/>
          <w:sz w:val="20"/>
          <w:szCs w:val="20"/>
          <w:u w:val="single"/>
        </w:rPr>
        <w:t xml:space="preserve">após </w:t>
      </w:r>
      <w:r w:rsidR="00EF74B5" w:rsidRPr="00AF201A">
        <w:rPr>
          <w:rFonts w:ascii="Tahoma" w:hAnsi="Tahoma" w:cs="Tahoma"/>
          <w:b/>
          <w:bCs/>
          <w:i/>
          <w:sz w:val="20"/>
          <w:szCs w:val="20"/>
          <w:u w:val="single"/>
        </w:rPr>
        <w:t>o encerramento da fase de disputa de lances</w:t>
      </w:r>
      <w:r w:rsidR="00353955" w:rsidRPr="00AF201A">
        <w:rPr>
          <w:rFonts w:ascii="Tahoma" w:hAnsi="Tahoma" w:cs="Tahoma"/>
          <w:b/>
          <w:bCs/>
          <w:i/>
          <w:sz w:val="20"/>
          <w:szCs w:val="20"/>
          <w:u w:val="single"/>
        </w:rPr>
        <w:t xml:space="preserve">, conforme item </w:t>
      </w:r>
      <w:bookmarkEnd w:id="18"/>
      <w:r w:rsidR="00C26974" w:rsidRPr="00AF201A">
        <w:rPr>
          <w:rFonts w:ascii="Tahoma" w:hAnsi="Tahoma" w:cs="Tahoma"/>
          <w:b/>
          <w:bCs/>
          <w:i/>
          <w:sz w:val="20"/>
          <w:szCs w:val="20"/>
          <w:u w:val="single"/>
        </w:rPr>
        <w:t>5.2.1</w:t>
      </w:r>
      <w:r w:rsidR="00EF74B5" w:rsidRPr="00AF201A">
        <w:rPr>
          <w:rFonts w:ascii="Tahoma" w:hAnsi="Tahoma" w:cs="Tahoma"/>
          <w:b/>
          <w:bCs/>
          <w:i/>
          <w:sz w:val="20"/>
          <w:szCs w:val="20"/>
          <w:u w:val="single"/>
        </w:rPr>
        <w:t xml:space="preserve"> d</w:t>
      </w:r>
      <w:r w:rsidR="00353955" w:rsidRPr="00AF201A">
        <w:rPr>
          <w:rFonts w:ascii="Tahoma" w:hAnsi="Tahoma" w:cs="Tahoma"/>
          <w:b/>
          <w:bCs/>
          <w:i/>
          <w:sz w:val="20"/>
          <w:szCs w:val="20"/>
          <w:u w:val="single"/>
        </w:rPr>
        <w:t>este edital, sob pena de inabilitação automática.</w:t>
      </w:r>
    </w:p>
    <w:p w14:paraId="331DB369" w14:textId="2F094223" w:rsidR="00353955" w:rsidRPr="00AF201A" w:rsidRDefault="004D1D36" w:rsidP="008141B5">
      <w:pPr>
        <w:pStyle w:val="Recuodecorpodetexto2"/>
        <w:spacing w:line="360" w:lineRule="auto"/>
        <w:ind w:left="284" w:right="849" w:firstLine="709"/>
        <w:rPr>
          <w:rFonts w:ascii="Tahoma" w:hAnsi="Tahoma" w:cs="Tahoma"/>
          <w:sz w:val="20"/>
        </w:rPr>
      </w:pPr>
      <w:r w:rsidRPr="00AF201A">
        <w:rPr>
          <w:rFonts w:ascii="Tahoma" w:hAnsi="Tahoma" w:cs="Tahoma"/>
          <w:sz w:val="20"/>
        </w:rPr>
        <w:t>8</w:t>
      </w:r>
      <w:r w:rsidR="00353955" w:rsidRPr="00AF201A">
        <w:rPr>
          <w:rFonts w:ascii="Tahoma" w:hAnsi="Tahoma" w:cs="Tahoma"/>
          <w:sz w:val="20"/>
        </w:rPr>
        <w:t xml:space="preserve">.2. </w:t>
      </w:r>
      <w:r w:rsidR="00AA1999" w:rsidRPr="00AF201A">
        <w:rPr>
          <w:rFonts w:ascii="Tahoma" w:hAnsi="Tahoma" w:cs="Tahoma"/>
          <w:sz w:val="20"/>
        </w:rPr>
        <w:t>O</w:t>
      </w:r>
      <w:r w:rsidR="00A80E4A" w:rsidRPr="00AF201A">
        <w:rPr>
          <w:rFonts w:ascii="Tahoma" w:hAnsi="Tahoma" w:cs="Tahoma"/>
          <w:sz w:val="20"/>
        </w:rPr>
        <w:t>s</w:t>
      </w:r>
      <w:r w:rsidR="00AA1999" w:rsidRPr="00AF201A">
        <w:rPr>
          <w:rFonts w:ascii="Tahoma" w:hAnsi="Tahoma" w:cs="Tahoma"/>
          <w:sz w:val="20"/>
        </w:rPr>
        <w:t xml:space="preserve"> Documentos de Habilitação dever</w:t>
      </w:r>
      <w:r w:rsidR="00A80E4A" w:rsidRPr="00AF201A">
        <w:rPr>
          <w:rFonts w:ascii="Tahoma" w:hAnsi="Tahoma" w:cs="Tahoma"/>
          <w:sz w:val="20"/>
        </w:rPr>
        <w:t>ão</w:t>
      </w:r>
      <w:r w:rsidR="00EF74B5" w:rsidRPr="00AF201A">
        <w:rPr>
          <w:rFonts w:ascii="Tahoma" w:hAnsi="Tahoma" w:cs="Tahoma"/>
          <w:sz w:val="20"/>
        </w:rPr>
        <w:t xml:space="preserve"> compreender</w:t>
      </w:r>
      <w:r w:rsidR="00353955" w:rsidRPr="00AF201A">
        <w:rPr>
          <w:rFonts w:ascii="Tahoma" w:hAnsi="Tahoma" w:cs="Tahoma"/>
          <w:sz w:val="20"/>
        </w:rPr>
        <w:t xml:space="preserve">: </w:t>
      </w:r>
    </w:p>
    <w:p w14:paraId="15787F64" w14:textId="6E57C11E" w:rsidR="00353955" w:rsidRPr="00AF201A" w:rsidRDefault="004D1D36" w:rsidP="00C109ED">
      <w:pPr>
        <w:spacing w:after="0" w:line="360" w:lineRule="auto"/>
        <w:ind w:left="284" w:right="849" w:firstLine="1418"/>
        <w:jc w:val="both"/>
        <w:rPr>
          <w:rFonts w:ascii="Tahoma" w:hAnsi="Tahoma" w:cs="Tahoma"/>
          <w:sz w:val="20"/>
          <w:szCs w:val="20"/>
        </w:rPr>
      </w:pPr>
      <w:r w:rsidRPr="00AF201A">
        <w:rPr>
          <w:rStyle w:val="Forte"/>
          <w:rFonts w:ascii="Tahoma" w:hAnsi="Tahoma" w:cs="Tahoma"/>
          <w:b w:val="0"/>
          <w:bCs w:val="0"/>
          <w:sz w:val="20"/>
          <w:szCs w:val="20"/>
        </w:rPr>
        <w:t>8</w:t>
      </w:r>
      <w:r w:rsidR="00353955" w:rsidRPr="00AF201A">
        <w:rPr>
          <w:rStyle w:val="Forte"/>
          <w:rFonts w:ascii="Tahoma" w:hAnsi="Tahoma" w:cs="Tahoma"/>
          <w:b w:val="0"/>
          <w:bCs w:val="0"/>
          <w:sz w:val="20"/>
          <w:szCs w:val="20"/>
        </w:rPr>
        <w:t>.2.1.</w:t>
      </w:r>
      <w:r w:rsidR="00353955" w:rsidRPr="00AF201A">
        <w:rPr>
          <w:rStyle w:val="Forte"/>
          <w:rFonts w:ascii="Tahoma" w:hAnsi="Tahoma" w:cs="Tahoma"/>
          <w:sz w:val="20"/>
          <w:szCs w:val="20"/>
        </w:rPr>
        <w:t xml:space="preserve"> Habilitação Jurídica: </w:t>
      </w:r>
    </w:p>
    <w:p w14:paraId="4ABBD44D"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a) registro comercial no caso de empresa individual;</w:t>
      </w:r>
    </w:p>
    <w:p w14:paraId="22CC77EC"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b) ato constitutivo, estatuto ou contrato social em vigor, devidamente registrado na Junta Comercial, em se tratando de </w:t>
      </w:r>
      <w:r w:rsidRPr="00AF201A">
        <w:rPr>
          <w:rFonts w:ascii="Tahoma" w:hAnsi="Tahoma" w:cs="Tahoma"/>
          <w:i/>
          <w:sz w:val="20"/>
          <w:szCs w:val="20"/>
          <w:u w:val="single"/>
        </w:rPr>
        <w:t>sociedades comerciais</w:t>
      </w:r>
      <w:r w:rsidRPr="00AF201A">
        <w:rPr>
          <w:rFonts w:ascii="Tahoma" w:hAnsi="Tahoma" w:cs="Tahoma"/>
          <w:sz w:val="20"/>
          <w:szCs w:val="20"/>
        </w:rPr>
        <w:t>;</w:t>
      </w:r>
    </w:p>
    <w:p w14:paraId="19216C6F"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d) ato constitutivo devidamente registrado no Cartório de Registro Civil de Pessoas Jurídicas tratando-se de </w:t>
      </w:r>
      <w:r w:rsidRPr="00AF201A">
        <w:rPr>
          <w:rFonts w:ascii="Tahoma" w:hAnsi="Tahoma" w:cs="Tahoma"/>
          <w:i/>
          <w:sz w:val="20"/>
          <w:szCs w:val="20"/>
          <w:u w:val="single"/>
        </w:rPr>
        <w:t>sociedades civis</w:t>
      </w:r>
      <w:r w:rsidRPr="00AF201A">
        <w:rPr>
          <w:rFonts w:ascii="Tahoma" w:hAnsi="Tahoma" w:cs="Tahoma"/>
          <w:sz w:val="20"/>
          <w:szCs w:val="20"/>
        </w:rPr>
        <w:t>, acompanhado de prova da diretoria em exercício;</w:t>
      </w:r>
    </w:p>
    <w:p w14:paraId="4ACD1E42"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Pr="00AF201A" w:rsidRDefault="00D13D99"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lastRenderedPageBreak/>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39D8F4F6" w:rsidR="00353955" w:rsidRPr="00AF201A" w:rsidRDefault="004D1D36"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w:t>
      </w:r>
      <w:r w:rsidR="00353955" w:rsidRPr="00AF201A">
        <w:rPr>
          <w:rFonts w:ascii="Tahoma" w:hAnsi="Tahoma" w:cs="Tahoma"/>
          <w:b/>
          <w:sz w:val="20"/>
          <w:szCs w:val="20"/>
        </w:rPr>
        <w:t xml:space="preserve"> Prova de Regularidade ou outra equivalente, na forma da lei:</w:t>
      </w:r>
    </w:p>
    <w:p w14:paraId="5E170173"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a) prova de inscrição no Cadastro Nacional de Pessoa Jurídica (C.N.P.J.); </w:t>
      </w:r>
    </w:p>
    <w:p w14:paraId="339F8CC4" w14:textId="381AD595"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b) prova de inscrição no Cadastro de Contribuintes: Estadual ou Municipal, da sede d</w:t>
      </w:r>
      <w:r w:rsidR="00EF74B5" w:rsidRPr="00AF201A">
        <w:rPr>
          <w:rFonts w:ascii="Tahoma" w:hAnsi="Tahoma" w:cs="Tahoma"/>
          <w:sz w:val="20"/>
          <w:szCs w:val="20"/>
        </w:rPr>
        <w:t>o licitante</w:t>
      </w:r>
      <w:r w:rsidRPr="00AF201A">
        <w:rPr>
          <w:rFonts w:ascii="Tahoma" w:hAnsi="Tahoma" w:cs="Tahoma"/>
          <w:sz w:val="20"/>
          <w:szCs w:val="20"/>
        </w:rPr>
        <w:t>, pertinente e compatível com o objeto da Licitação;</w:t>
      </w:r>
    </w:p>
    <w:p w14:paraId="0AE81BF0"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e) Certificado de Regularidade de Situação (C.R.F.) com o F.G.T.S. (Fundo de Garantia Por Tempo de Serviço);</w:t>
      </w:r>
    </w:p>
    <w:p w14:paraId="68A40F78" w14:textId="77777777" w:rsidR="00353955" w:rsidRPr="00AF201A" w:rsidRDefault="00353955" w:rsidP="00C109ED">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f) Certidão Negativa de Débitos Trabalhistas (C.N.D.T.); e</w:t>
      </w:r>
    </w:p>
    <w:p w14:paraId="78F24F9F" w14:textId="738FB914" w:rsidR="00353955" w:rsidRPr="00AF201A" w:rsidRDefault="00353955" w:rsidP="00C109ED">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g) Certidão Negativa de Débitos, da Fazenda Municipal, referente a Tributos Mobiliários</w:t>
      </w:r>
      <w:r w:rsidR="00EF74B5" w:rsidRPr="00AF201A">
        <w:rPr>
          <w:rFonts w:ascii="Tahoma" w:hAnsi="Tahoma" w:cs="Tahoma"/>
          <w:sz w:val="20"/>
          <w:szCs w:val="20"/>
        </w:rPr>
        <w:t>.</w:t>
      </w:r>
    </w:p>
    <w:p w14:paraId="02E58F96" w14:textId="14200BE2" w:rsidR="00353955" w:rsidRPr="00AF201A" w:rsidRDefault="004D1D36"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AF201A" w:rsidRDefault="004D1D36"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.2.2.2.</w:t>
      </w:r>
      <w:r w:rsidR="00353955" w:rsidRPr="00AF201A">
        <w:rPr>
          <w:rFonts w:ascii="Tahoma" w:hAnsi="Tahoma" w:cs="Tahoma"/>
          <w:b/>
          <w:sz w:val="20"/>
          <w:szCs w:val="20"/>
        </w:rPr>
        <w:t xml:space="preserve"> </w:t>
      </w:r>
      <w:r w:rsidR="00353955" w:rsidRPr="00AF201A">
        <w:rPr>
          <w:rFonts w:ascii="Tahoma" w:hAnsi="Tahoma" w:cs="Tahoma"/>
          <w:sz w:val="20"/>
          <w:szCs w:val="20"/>
        </w:rPr>
        <w:t>Serão consideradas como prova de regularidade, perante as Fazendas</w:t>
      </w:r>
      <w:r w:rsidR="00EF74B5" w:rsidRPr="00AF201A">
        <w:rPr>
          <w:rFonts w:ascii="Tahoma" w:hAnsi="Tahoma" w:cs="Tahoma"/>
          <w:sz w:val="20"/>
          <w:szCs w:val="20"/>
        </w:rPr>
        <w:t xml:space="preserve"> Públicas</w:t>
      </w:r>
      <w:r w:rsidR="00353955" w:rsidRPr="00AF201A">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AF201A" w:rsidRDefault="009C37B7" w:rsidP="00C109ED">
      <w:pPr>
        <w:autoSpaceDE w:val="0"/>
        <w:autoSpaceDN w:val="0"/>
        <w:adjustRightInd w:val="0"/>
        <w:spacing w:after="0" w:line="360" w:lineRule="auto"/>
        <w:ind w:left="284" w:right="849" w:firstLine="1418"/>
        <w:jc w:val="both"/>
        <w:rPr>
          <w:rFonts w:ascii="Tahoma" w:hAnsi="Tahoma" w:cs="Tahoma"/>
          <w:b/>
          <w:sz w:val="20"/>
          <w:szCs w:val="20"/>
        </w:rPr>
      </w:pPr>
      <w:r w:rsidRPr="00AF201A">
        <w:rPr>
          <w:rFonts w:ascii="Tahoma" w:hAnsi="Tahoma" w:cs="Tahoma"/>
          <w:bCs/>
          <w:sz w:val="20"/>
          <w:szCs w:val="20"/>
        </w:rPr>
        <w:t>8.2.3.</w:t>
      </w:r>
      <w:r w:rsidRPr="00AF201A">
        <w:rPr>
          <w:rFonts w:ascii="Tahoma" w:hAnsi="Tahoma" w:cs="Tahoma"/>
          <w:b/>
          <w:sz w:val="20"/>
          <w:szCs w:val="20"/>
        </w:rPr>
        <w:t xml:space="preserve"> Qualificação Técnica:</w:t>
      </w:r>
    </w:p>
    <w:p w14:paraId="7FC472E9" w14:textId="77777777" w:rsidR="0032150E" w:rsidRDefault="0032150E" w:rsidP="00C109ED">
      <w:pPr>
        <w:pStyle w:val="Recuodecorpodetexto3"/>
        <w:spacing w:after="0" w:line="360" w:lineRule="auto"/>
        <w:ind w:left="284" w:right="849" w:firstLine="1985"/>
        <w:jc w:val="both"/>
        <w:rPr>
          <w:rFonts w:ascii="Tahoma" w:hAnsi="Tahoma" w:cs="Tahoma"/>
          <w:sz w:val="20"/>
          <w:szCs w:val="20"/>
        </w:rPr>
      </w:pPr>
      <w:bookmarkStart w:id="19" w:name="_Hlk166333528"/>
      <w:bookmarkStart w:id="20" w:name="_Hlk166333588"/>
      <w:bookmarkStart w:id="21" w:name="_Hlk166333605"/>
      <w:r w:rsidRPr="00D87ED4">
        <w:rPr>
          <w:rFonts w:ascii="Tahoma" w:hAnsi="Tahoma" w:cs="Tahoma"/>
          <w:sz w:val="20"/>
          <w:szCs w:val="20"/>
        </w:rPr>
        <w:t xml:space="preserve">a) certidão de Registro </w:t>
      </w:r>
      <w:r w:rsidRPr="000629F3">
        <w:rPr>
          <w:rFonts w:ascii="Tahoma" w:hAnsi="Tahoma" w:cs="Tahoma"/>
          <w:b/>
          <w:bCs/>
          <w:sz w:val="20"/>
          <w:szCs w:val="20"/>
        </w:rPr>
        <w:t>da empresa</w:t>
      </w:r>
      <w:r w:rsidRPr="00D87ED4">
        <w:rPr>
          <w:rFonts w:ascii="Tahoma" w:hAnsi="Tahoma" w:cs="Tahoma"/>
          <w:sz w:val="20"/>
          <w:szCs w:val="20"/>
        </w:rPr>
        <w:t xml:space="preserve"> no CREA (Conselho Regional de Engenharia, Arquitetura e Agronomia) ou outro conselho de classe cuja responsabilidade técnica tenha pertinência com o objeto licitado, dentro do prazo de validade; </w:t>
      </w:r>
    </w:p>
    <w:p w14:paraId="2E795932" w14:textId="29F92A3F" w:rsidR="0032150E" w:rsidRDefault="0032150E" w:rsidP="00C109ED">
      <w:pPr>
        <w:pStyle w:val="Recuodecorpodetexto3"/>
        <w:spacing w:after="0" w:line="360" w:lineRule="auto"/>
        <w:ind w:left="284" w:right="849" w:firstLine="1985"/>
        <w:jc w:val="both"/>
        <w:rPr>
          <w:rFonts w:ascii="Tahoma" w:hAnsi="Tahoma" w:cs="Tahoma"/>
          <w:sz w:val="20"/>
          <w:szCs w:val="20"/>
        </w:rPr>
      </w:pPr>
      <w:r w:rsidRPr="00D87ED4">
        <w:rPr>
          <w:rFonts w:ascii="Tahoma" w:hAnsi="Tahoma" w:cs="Tahoma"/>
          <w:sz w:val="20"/>
          <w:szCs w:val="20"/>
        </w:rPr>
        <w:t>b)</w:t>
      </w:r>
      <w:r>
        <w:rPr>
          <w:rFonts w:ascii="Tahoma" w:hAnsi="Tahoma" w:cs="Tahoma"/>
          <w:sz w:val="20"/>
          <w:szCs w:val="20"/>
        </w:rPr>
        <w:t xml:space="preserve"> </w:t>
      </w:r>
      <w:r w:rsidRPr="00795082">
        <w:rPr>
          <w:rFonts w:ascii="Tahoma" w:hAnsi="Tahoma" w:cs="Tahoma"/>
          <w:sz w:val="20"/>
          <w:szCs w:val="20"/>
        </w:rPr>
        <w:t xml:space="preserve">comprovação </w:t>
      </w:r>
      <w:r w:rsidRPr="000629F3">
        <w:rPr>
          <w:rFonts w:ascii="Tahoma" w:hAnsi="Tahoma" w:cs="Tahoma"/>
          <w:sz w:val="20"/>
          <w:szCs w:val="20"/>
        </w:rPr>
        <w:t xml:space="preserve">de </w:t>
      </w:r>
      <w:r w:rsidRPr="000629F3">
        <w:rPr>
          <w:rFonts w:ascii="Tahoma" w:hAnsi="Tahoma" w:cs="Tahoma"/>
          <w:b/>
          <w:bCs/>
          <w:sz w:val="20"/>
          <w:szCs w:val="20"/>
        </w:rPr>
        <w:t>capacidade técnica operacional da empresa</w:t>
      </w:r>
      <w:r w:rsidRPr="00795082">
        <w:rPr>
          <w:rFonts w:ascii="Tahoma" w:hAnsi="Tahoma" w:cs="Tahoma"/>
          <w:sz w:val="20"/>
          <w:szCs w:val="20"/>
        </w:rPr>
        <w:t xml:space="preserve"> para o fornecimento do objeto da presente licitação, através de atestado(s), expedido(s) por pessoa(s) jurídica(s) de direito público ou privado, compatível/similar com o objeto do presente edital, comprovando o quantitativo mínimo de 50% da execução pretendida nesta contratação, conforme disposto no §2° do artigo 67 da Lei Federal n° 14.133/2.021</w:t>
      </w:r>
      <w:r w:rsidR="00E21232">
        <w:rPr>
          <w:rFonts w:ascii="Tahoma" w:hAnsi="Tahoma" w:cs="Tahoma"/>
          <w:sz w:val="20"/>
          <w:szCs w:val="20"/>
        </w:rPr>
        <w:t>.</w:t>
      </w:r>
    </w:p>
    <w:p w14:paraId="3273A4E2" w14:textId="77777777" w:rsidR="0032150E" w:rsidRPr="00353955" w:rsidRDefault="0032150E" w:rsidP="00C109ED">
      <w:pPr>
        <w:autoSpaceDE w:val="0"/>
        <w:autoSpaceDN w:val="0"/>
        <w:adjustRightInd w:val="0"/>
        <w:spacing w:after="0" w:line="360" w:lineRule="auto"/>
        <w:ind w:left="284" w:right="849" w:firstLine="1418"/>
        <w:jc w:val="both"/>
        <w:rPr>
          <w:rFonts w:ascii="Tahoma" w:hAnsi="Tahoma" w:cs="Tahoma"/>
          <w:b/>
          <w:sz w:val="20"/>
          <w:szCs w:val="20"/>
        </w:rPr>
      </w:pPr>
      <w:r>
        <w:rPr>
          <w:rFonts w:ascii="Tahoma" w:hAnsi="Tahoma" w:cs="Tahoma"/>
          <w:bCs/>
          <w:sz w:val="20"/>
          <w:szCs w:val="20"/>
        </w:rPr>
        <w:t>8</w:t>
      </w:r>
      <w:r w:rsidRPr="00353955">
        <w:rPr>
          <w:rFonts w:ascii="Tahoma" w:hAnsi="Tahoma" w:cs="Tahoma"/>
          <w:bCs/>
          <w:sz w:val="20"/>
          <w:szCs w:val="20"/>
        </w:rPr>
        <w:t>.2.</w:t>
      </w:r>
      <w:r>
        <w:rPr>
          <w:rFonts w:ascii="Tahoma" w:hAnsi="Tahoma" w:cs="Tahoma"/>
          <w:bCs/>
          <w:sz w:val="20"/>
          <w:szCs w:val="20"/>
        </w:rPr>
        <w:t>4</w:t>
      </w:r>
      <w:r w:rsidRPr="00353955">
        <w:rPr>
          <w:rFonts w:ascii="Tahoma" w:hAnsi="Tahoma" w:cs="Tahoma"/>
          <w:bCs/>
          <w:sz w:val="20"/>
          <w:szCs w:val="20"/>
        </w:rPr>
        <w:t>.</w:t>
      </w:r>
      <w:r w:rsidRPr="00353955">
        <w:rPr>
          <w:rFonts w:ascii="Tahoma" w:hAnsi="Tahoma" w:cs="Tahoma"/>
          <w:b/>
          <w:sz w:val="20"/>
          <w:szCs w:val="20"/>
        </w:rPr>
        <w:t xml:space="preserve"> Qualificação Econômico-financeira:</w:t>
      </w:r>
    </w:p>
    <w:p w14:paraId="19894234" w14:textId="77777777" w:rsidR="0032150E" w:rsidRDefault="0032150E" w:rsidP="00C109ED">
      <w:pPr>
        <w:overflowPunct w:val="0"/>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certidão negativa de </w:t>
      </w:r>
      <w:r>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39FD5B36" w14:textId="25B64F4A" w:rsidR="00342D99" w:rsidRPr="00F06714" w:rsidRDefault="0032150E" w:rsidP="007F20F0">
      <w:pPr>
        <w:pStyle w:val="Recuodecorpodetexto3"/>
        <w:spacing w:after="0" w:line="360" w:lineRule="auto"/>
        <w:ind w:left="284" w:right="849" w:firstLine="1418"/>
        <w:jc w:val="both"/>
        <w:rPr>
          <w:rFonts w:ascii="Tahoma" w:hAnsi="Tahoma" w:cs="Tahoma"/>
          <w:sz w:val="20"/>
          <w:szCs w:val="20"/>
        </w:rPr>
      </w:pPr>
      <w:r>
        <w:rPr>
          <w:rFonts w:ascii="Tahoma" w:hAnsi="Tahoma" w:cs="Tahoma"/>
          <w:sz w:val="20"/>
          <w:szCs w:val="20"/>
        </w:rPr>
        <w:t>8</w:t>
      </w:r>
      <w:r w:rsidRPr="00D87ED4">
        <w:rPr>
          <w:rFonts w:ascii="Tahoma" w:hAnsi="Tahoma" w:cs="Tahoma"/>
          <w:sz w:val="20"/>
          <w:szCs w:val="20"/>
        </w:rPr>
        <w:t xml:space="preserve">.2.5. </w:t>
      </w:r>
      <w:r w:rsidR="00342D99" w:rsidRPr="00F06714">
        <w:rPr>
          <w:rFonts w:ascii="Tahoma" w:hAnsi="Tahoma" w:cs="Tahoma"/>
          <w:b/>
          <w:bCs/>
          <w:sz w:val="20"/>
          <w:szCs w:val="20"/>
        </w:rPr>
        <w:t xml:space="preserve">Declaração </w:t>
      </w:r>
      <w:r w:rsidR="009D5055">
        <w:rPr>
          <w:rFonts w:ascii="Tahoma" w:hAnsi="Tahoma" w:cs="Tahoma"/>
          <w:b/>
          <w:bCs/>
          <w:sz w:val="20"/>
          <w:szCs w:val="20"/>
        </w:rPr>
        <w:t>C</w:t>
      </w:r>
      <w:r w:rsidR="00342D99" w:rsidRPr="00F06714">
        <w:rPr>
          <w:rFonts w:ascii="Tahoma" w:hAnsi="Tahoma" w:cs="Tahoma"/>
          <w:b/>
          <w:bCs/>
          <w:sz w:val="20"/>
          <w:szCs w:val="20"/>
        </w:rPr>
        <w:t>onjunta</w:t>
      </w:r>
      <w:r w:rsidR="00935BDC" w:rsidRPr="00F06714">
        <w:rPr>
          <w:rFonts w:ascii="Tahoma" w:hAnsi="Tahoma" w:cs="Tahoma"/>
          <w:b/>
          <w:bCs/>
          <w:sz w:val="20"/>
          <w:szCs w:val="20"/>
        </w:rPr>
        <w:t xml:space="preserve"> </w:t>
      </w:r>
      <w:r w:rsidR="00935BDC" w:rsidRPr="00F06714">
        <w:rPr>
          <w:rFonts w:ascii="Tahoma" w:hAnsi="Tahoma" w:cs="Tahoma"/>
          <w:sz w:val="20"/>
          <w:szCs w:val="20"/>
        </w:rPr>
        <w:t xml:space="preserve">(modelo no </w:t>
      </w:r>
      <w:r w:rsidR="00935BDC" w:rsidRPr="00F06714">
        <w:rPr>
          <w:rFonts w:ascii="Tahoma" w:hAnsi="Tahoma" w:cs="Tahoma"/>
          <w:b/>
          <w:bCs/>
          <w:i/>
          <w:iCs/>
          <w:sz w:val="20"/>
          <w:szCs w:val="20"/>
        </w:rPr>
        <w:t>Anexo III</w:t>
      </w:r>
      <w:r w:rsidR="00935BDC" w:rsidRPr="00F06714">
        <w:rPr>
          <w:rFonts w:ascii="Tahoma" w:hAnsi="Tahoma" w:cs="Tahoma"/>
          <w:sz w:val="20"/>
          <w:szCs w:val="20"/>
        </w:rPr>
        <w:t>)</w:t>
      </w:r>
      <w:r w:rsidR="00342D99" w:rsidRPr="00F06714">
        <w:rPr>
          <w:rFonts w:ascii="Tahoma" w:hAnsi="Tahoma" w:cs="Tahoma"/>
          <w:sz w:val="20"/>
          <w:szCs w:val="20"/>
        </w:rPr>
        <w:t>, firmada pelo representante legal ou procurador d</w:t>
      </w:r>
      <w:r w:rsidR="00A22DD2" w:rsidRPr="00F06714">
        <w:rPr>
          <w:rFonts w:ascii="Tahoma" w:hAnsi="Tahoma" w:cs="Tahoma"/>
          <w:sz w:val="20"/>
          <w:szCs w:val="20"/>
        </w:rPr>
        <w:t>o</w:t>
      </w:r>
      <w:r w:rsidR="00342D99" w:rsidRPr="00F06714">
        <w:rPr>
          <w:rFonts w:ascii="Tahoma" w:hAnsi="Tahoma" w:cs="Tahoma"/>
          <w:sz w:val="20"/>
          <w:szCs w:val="20"/>
        </w:rPr>
        <w:t xml:space="preserve"> </w:t>
      </w:r>
      <w:r w:rsidR="00EC0C33" w:rsidRPr="00F06714">
        <w:rPr>
          <w:rFonts w:ascii="Tahoma" w:hAnsi="Tahoma" w:cs="Tahoma"/>
          <w:sz w:val="20"/>
          <w:szCs w:val="20"/>
        </w:rPr>
        <w:t>l</w:t>
      </w:r>
      <w:r w:rsidR="00342D99" w:rsidRPr="00F06714">
        <w:rPr>
          <w:rFonts w:ascii="Tahoma" w:hAnsi="Tahoma" w:cs="Tahoma"/>
          <w:sz w:val="20"/>
          <w:szCs w:val="20"/>
        </w:rPr>
        <w:t>icitante, que, sob as penas da Lei:</w:t>
      </w:r>
    </w:p>
    <w:p w14:paraId="24DCF2CC" w14:textId="1084F408" w:rsidR="0025104D" w:rsidRPr="00AF201A" w:rsidRDefault="00FD34CE" w:rsidP="00C43D66">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lastRenderedPageBreak/>
        <w:t>a</w:t>
      </w:r>
      <w:r w:rsidR="0025104D" w:rsidRPr="00AF201A">
        <w:rPr>
          <w:rFonts w:ascii="Tahoma" w:hAnsi="Tahoma" w:cs="Tahoma"/>
          <w:iCs/>
          <w:sz w:val="20"/>
          <w:szCs w:val="20"/>
        </w:rPr>
        <w:t xml:space="preserve">) </w:t>
      </w:r>
      <w:r w:rsidR="00935BDC" w:rsidRPr="00AF201A">
        <w:rPr>
          <w:rFonts w:ascii="Tahoma" w:hAnsi="Tahoma" w:cs="Tahoma"/>
          <w:iCs/>
          <w:sz w:val="20"/>
          <w:szCs w:val="20"/>
        </w:rPr>
        <w:t>está em c</w:t>
      </w:r>
      <w:r w:rsidR="0025104D" w:rsidRPr="00AF201A">
        <w:rPr>
          <w:rFonts w:ascii="Tahoma" w:hAnsi="Tahoma" w:cs="Tahoma"/>
          <w:iCs/>
          <w:sz w:val="20"/>
          <w:szCs w:val="20"/>
        </w:rPr>
        <w:t xml:space="preserve">oncordância com o edital e </w:t>
      </w:r>
      <w:r w:rsidR="00EC0C33" w:rsidRPr="00AF201A">
        <w:rPr>
          <w:rFonts w:ascii="Tahoma" w:hAnsi="Tahoma" w:cs="Tahoma"/>
          <w:iCs/>
          <w:sz w:val="20"/>
          <w:szCs w:val="20"/>
        </w:rPr>
        <w:t xml:space="preserve">de </w:t>
      </w:r>
      <w:r w:rsidR="0025104D" w:rsidRPr="00AF201A">
        <w:rPr>
          <w:rFonts w:ascii="Tahoma" w:hAnsi="Tahoma" w:cs="Tahoma"/>
          <w:iCs/>
          <w:sz w:val="20"/>
          <w:szCs w:val="20"/>
        </w:rPr>
        <w:t>atendimento aos requisitos de habilitação;</w:t>
      </w:r>
    </w:p>
    <w:p w14:paraId="751326D1" w14:textId="6C33D653" w:rsidR="0025104D" w:rsidRPr="00AF201A" w:rsidRDefault="00FD34CE" w:rsidP="00C43D66">
      <w:pPr>
        <w:spacing w:after="0" w:line="360" w:lineRule="auto"/>
        <w:ind w:left="284" w:right="849" w:firstLine="1984"/>
        <w:jc w:val="both"/>
        <w:rPr>
          <w:rFonts w:ascii="Tahoma" w:hAnsi="Tahoma" w:cs="Tahoma"/>
          <w:i/>
          <w:sz w:val="20"/>
          <w:szCs w:val="20"/>
        </w:rPr>
      </w:pPr>
      <w:r w:rsidRPr="00AF201A">
        <w:rPr>
          <w:rFonts w:ascii="Tahoma" w:hAnsi="Tahoma" w:cs="Tahoma"/>
          <w:sz w:val="20"/>
          <w:szCs w:val="20"/>
        </w:rPr>
        <w:t>b</w:t>
      </w:r>
      <w:r w:rsidR="0025104D" w:rsidRPr="00AF201A">
        <w:rPr>
          <w:rFonts w:ascii="Tahoma" w:hAnsi="Tahoma" w:cs="Tahoma"/>
          <w:sz w:val="20"/>
          <w:szCs w:val="20"/>
        </w:rPr>
        <w:t xml:space="preserve">) </w:t>
      </w:r>
      <w:r w:rsidR="0025104D" w:rsidRPr="00AF201A">
        <w:rPr>
          <w:rFonts w:ascii="Tahoma" w:hAnsi="Tahoma" w:cs="Tahoma"/>
          <w:iCs/>
          <w:sz w:val="20"/>
          <w:szCs w:val="20"/>
        </w:rPr>
        <w:t>de enquadramento como microempresa ou empresa de pequeno porte, quando for o caso, conforme Lei Complementar Federal nº 123/06</w:t>
      </w:r>
      <w:r w:rsidR="0025104D" w:rsidRPr="00AF201A">
        <w:rPr>
          <w:rFonts w:ascii="Tahoma" w:hAnsi="Tahoma" w:cs="Tahoma"/>
          <w:i/>
          <w:sz w:val="20"/>
          <w:szCs w:val="20"/>
        </w:rPr>
        <w:t>;</w:t>
      </w:r>
    </w:p>
    <w:p w14:paraId="57D3B9A8" w14:textId="5C60014B" w:rsidR="0025104D" w:rsidRPr="00AF201A" w:rsidRDefault="00FD34CE" w:rsidP="00C43D66">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c</w:t>
      </w:r>
      <w:r w:rsidR="0025104D" w:rsidRPr="00AF201A">
        <w:rPr>
          <w:rFonts w:ascii="Tahoma" w:hAnsi="Tahoma" w:cs="Tahoma"/>
          <w:sz w:val="20"/>
          <w:szCs w:val="20"/>
        </w:rPr>
        <w:t xml:space="preserve">) da inexistência de fato impeditivo à participação do certame licitatório </w:t>
      </w:r>
      <w:r w:rsidR="00EC0C33" w:rsidRPr="00AF201A">
        <w:rPr>
          <w:rFonts w:ascii="Tahoma" w:hAnsi="Tahoma" w:cs="Tahoma"/>
          <w:sz w:val="20"/>
          <w:szCs w:val="20"/>
        </w:rPr>
        <w:t>e que não foi declarada inidônea par</w:t>
      </w:r>
      <w:r w:rsidR="0025104D" w:rsidRPr="00AF201A">
        <w:rPr>
          <w:rFonts w:ascii="Tahoma" w:hAnsi="Tahoma" w:cs="Tahoma"/>
          <w:sz w:val="20"/>
          <w:szCs w:val="20"/>
        </w:rPr>
        <w:t>a contrata</w:t>
      </w:r>
      <w:r w:rsidR="00EC0C33" w:rsidRPr="00AF201A">
        <w:rPr>
          <w:rFonts w:ascii="Tahoma" w:hAnsi="Tahoma" w:cs="Tahoma"/>
          <w:sz w:val="20"/>
          <w:szCs w:val="20"/>
        </w:rPr>
        <w:t>r</w:t>
      </w:r>
      <w:r w:rsidR="0025104D" w:rsidRPr="00AF201A">
        <w:rPr>
          <w:rFonts w:ascii="Tahoma" w:hAnsi="Tahoma" w:cs="Tahoma"/>
          <w:sz w:val="20"/>
          <w:szCs w:val="20"/>
        </w:rPr>
        <w:t xml:space="preserve"> com a Administração Pública, em qualquer esfera de governo;</w:t>
      </w:r>
    </w:p>
    <w:p w14:paraId="47A0FA29" w14:textId="7D4C2BA6" w:rsidR="00342D99" w:rsidRPr="00AF201A" w:rsidRDefault="00FD34CE" w:rsidP="00C43D66">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d</w:t>
      </w:r>
      <w:r w:rsidR="00342D99" w:rsidRPr="00AF201A">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76058234" w:rsidR="00220A5B" w:rsidRPr="00AF201A" w:rsidRDefault="00220A5B" w:rsidP="00C43D66">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t xml:space="preserve">e) </w:t>
      </w:r>
      <w:r w:rsidR="00E7233A" w:rsidRPr="00AF201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A5FE58" w14:textId="25FB8E71" w:rsidR="00220A5B" w:rsidRPr="00AF201A" w:rsidRDefault="00220A5B" w:rsidP="00C43D66">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t xml:space="preserve">f) </w:t>
      </w:r>
      <w:r w:rsidR="00E7233A" w:rsidRPr="00AF201A">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Pr="00AF201A" w:rsidRDefault="00FD34CE" w:rsidP="00C43D66">
      <w:pPr>
        <w:spacing w:after="0" w:line="360" w:lineRule="auto"/>
        <w:ind w:left="284" w:right="849" w:firstLine="1984"/>
        <w:jc w:val="both"/>
        <w:rPr>
          <w:rFonts w:ascii="Tahoma" w:hAnsi="Tahoma" w:cs="Tahoma"/>
          <w:sz w:val="20"/>
          <w:szCs w:val="20"/>
        </w:rPr>
      </w:pPr>
      <w:r w:rsidRPr="00AF201A">
        <w:rPr>
          <w:rFonts w:ascii="Tahoma" w:hAnsi="Tahoma" w:cs="Tahoma"/>
          <w:iCs/>
          <w:sz w:val="20"/>
          <w:szCs w:val="20"/>
        </w:rPr>
        <w:t>g</w:t>
      </w:r>
      <w:r w:rsidR="00342D99" w:rsidRPr="00AF201A">
        <w:rPr>
          <w:rFonts w:ascii="Tahoma" w:hAnsi="Tahoma" w:cs="Tahoma"/>
          <w:iCs/>
          <w:sz w:val="20"/>
          <w:szCs w:val="20"/>
        </w:rPr>
        <w:t xml:space="preserve">) </w:t>
      </w:r>
      <w:r w:rsidR="00E7233A" w:rsidRPr="00AF201A">
        <w:rPr>
          <w:rFonts w:ascii="Tahoma" w:hAnsi="Tahoma" w:cs="Tahoma"/>
          <w:iCs/>
          <w:sz w:val="20"/>
          <w:szCs w:val="20"/>
        </w:rPr>
        <w:t>a empresa não se enquadra nas vedações dos artigos 14 da Lei Federal nº 14.133/2.021;</w:t>
      </w:r>
    </w:p>
    <w:p w14:paraId="523EF247" w14:textId="77777777" w:rsidR="00D273DD" w:rsidRDefault="00324BB0" w:rsidP="00D273DD">
      <w:pPr>
        <w:spacing w:after="0" w:line="360" w:lineRule="auto"/>
        <w:ind w:left="284" w:right="849" w:firstLine="1984"/>
        <w:jc w:val="both"/>
        <w:rPr>
          <w:rFonts w:ascii="Tahoma" w:hAnsi="Tahoma" w:cs="Tahoma"/>
          <w:sz w:val="20"/>
          <w:szCs w:val="20"/>
        </w:rPr>
      </w:pPr>
      <w:bookmarkStart w:id="22" w:name="_Hlk166333557"/>
      <w:bookmarkEnd w:id="19"/>
      <w:r w:rsidRPr="00AF201A">
        <w:rPr>
          <w:rFonts w:ascii="Tahoma" w:hAnsi="Tahoma" w:cs="Tahoma"/>
          <w:sz w:val="20"/>
          <w:szCs w:val="20"/>
        </w:rPr>
        <w:t xml:space="preserve">h) </w:t>
      </w:r>
      <w:r w:rsidR="008F17CD" w:rsidRPr="00AF201A">
        <w:rPr>
          <w:rFonts w:ascii="Tahoma" w:hAnsi="Tahoma" w:cs="Tahoma"/>
          <w:sz w:val="20"/>
          <w:szCs w:val="20"/>
        </w:rPr>
        <w:t>cumpre as exigências de reserva de cargos para pessoa com deficiência e para reabilitado da Previdência Social, previstas em lei e em outras normas específica</w:t>
      </w:r>
      <w:r w:rsidR="001C7065" w:rsidRPr="00AF201A">
        <w:rPr>
          <w:rFonts w:ascii="Tahoma" w:hAnsi="Tahoma" w:cs="Tahoma"/>
          <w:sz w:val="20"/>
          <w:szCs w:val="20"/>
        </w:rPr>
        <w:t>s</w:t>
      </w:r>
      <w:bookmarkEnd w:id="20"/>
      <w:bookmarkEnd w:id="22"/>
      <w:r w:rsidR="00D273DD">
        <w:rPr>
          <w:rFonts w:ascii="Tahoma" w:hAnsi="Tahoma" w:cs="Tahoma"/>
          <w:sz w:val="20"/>
          <w:szCs w:val="20"/>
        </w:rPr>
        <w:t>.</w:t>
      </w:r>
    </w:p>
    <w:p w14:paraId="4B40819B" w14:textId="29C3A934" w:rsidR="0092298B" w:rsidRPr="00AF201A" w:rsidRDefault="006B0BBB" w:rsidP="00D273DD">
      <w:pPr>
        <w:spacing w:after="0" w:line="360" w:lineRule="auto"/>
        <w:ind w:left="284" w:right="849" w:firstLine="709"/>
        <w:jc w:val="both"/>
        <w:rPr>
          <w:rFonts w:ascii="Tahoma" w:hAnsi="Tahoma" w:cs="Tahoma"/>
          <w:sz w:val="20"/>
          <w:szCs w:val="20"/>
        </w:rPr>
      </w:pPr>
      <w:r w:rsidRPr="00AF201A">
        <w:rPr>
          <w:rFonts w:ascii="Tahoma" w:hAnsi="Tahoma" w:cs="Tahoma"/>
          <w:bCs/>
          <w:iCs/>
          <w:sz w:val="20"/>
          <w:szCs w:val="20"/>
        </w:rPr>
        <w:t>8.3.</w:t>
      </w:r>
      <w:r w:rsidR="0092298B" w:rsidRPr="00AF201A">
        <w:rPr>
          <w:rFonts w:ascii="Tahoma" w:hAnsi="Tahoma" w:cs="Tahoma"/>
          <w:b/>
          <w:iCs/>
          <w:sz w:val="20"/>
          <w:szCs w:val="20"/>
        </w:rPr>
        <w:t xml:space="preserve"> </w:t>
      </w:r>
      <w:r w:rsidR="0092298B" w:rsidRPr="00AF201A">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sidRPr="00AF201A">
        <w:rPr>
          <w:rFonts w:ascii="Tahoma" w:hAnsi="Tahoma" w:cs="Tahoma"/>
          <w:sz w:val="20"/>
          <w:szCs w:val="20"/>
        </w:rPr>
        <w:t>destes documentos de habilitação</w:t>
      </w:r>
      <w:r w:rsidR="0092298B" w:rsidRPr="00AF201A">
        <w:rPr>
          <w:rFonts w:ascii="Tahoma" w:hAnsi="Tahoma" w:cs="Tahoma"/>
          <w:sz w:val="20"/>
          <w:szCs w:val="20"/>
        </w:rPr>
        <w:t>.</w:t>
      </w:r>
    </w:p>
    <w:p w14:paraId="6BBD214A" w14:textId="77777777" w:rsidR="00457B2F" w:rsidRPr="00AF201A" w:rsidRDefault="00457B2F" w:rsidP="00C109ED">
      <w:pPr>
        <w:spacing w:after="0" w:line="360" w:lineRule="auto"/>
        <w:ind w:left="284" w:right="849" w:firstLine="709"/>
        <w:jc w:val="both"/>
        <w:rPr>
          <w:rFonts w:ascii="Tahoma" w:hAnsi="Tahoma" w:cs="Tahoma"/>
          <w:sz w:val="20"/>
          <w:szCs w:val="20"/>
        </w:rPr>
      </w:pPr>
    </w:p>
    <w:p w14:paraId="5F6E25EC" w14:textId="1B75FD1D" w:rsidR="00353955" w:rsidRPr="00AF201A" w:rsidRDefault="004D1D36" w:rsidP="00C109ED">
      <w:pPr>
        <w:spacing w:after="0" w:line="360" w:lineRule="auto"/>
        <w:ind w:left="284" w:right="849"/>
        <w:jc w:val="both"/>
        <w:rPr>
          <w:rStyle w:val="Forte"/>
          <w:rFonts w:ascii="Tahoma" w:eastAsia="Arial Unicode MS" w:hAnsi="Tahoma" w:cs="Tahoma"/>
          <w:i/>
          <w:iCs/>
          <w:sz w:val="20"/>
          <w:szCs w:val="20"/>
        </w:rPr>
      </w:pPr>
      <w:bookmarkStart w:id="23" w:name="_Hlk165993992"/>
      <w:bookmarkEnd w:id="17"/>
      <w:bookmarkEnd w:id="21"/>
      <w:r w:rsidRPr="00AF201A">
        <w:rPr>
          <w:rStyle w:val="Forte"/>
          <w:rFonts w:ascii="Tahoma" w:eastAsia="Arial Unicode MS" w:hAnsi="Tahoma" w:cs="Tahoma"/>
          <w:i/>
          <w:iCs/>
          <w:sz w:val="20"/>
          <w:szCs w:val="20"/>
        </w:rPr>
        <w:t>9</w:t>
      </w:r>
      <w:r w:rsidR="00353955" w:rsidRPr="00AF201A">
        <w:rPr>
          <w:rStyle w:val="Forte"/>
          <w:rFonts w:ascii="Tahoma" w:eastAsia="Arial Unicode MS" w:hAnsi="Tahoma" w:cs="Tahoma"/>
          <w:i/>
          <w:iCs/>
          <w:sz w:val="20"/>
          <w:szCs w:val="20"/>
        </w:rPr>
        <w:t>.</w:t>
      </w:r>
      <w:r w:rsidR="00310963" w:rsidRPr="00AF201A">
        <w:rPr>
          <w:rStyle w:val="Forte"/>
          <w:rFonts w:ascii="Tahoma" w:eastAsia="Arial Unicode MS" w:hAnsi="Tahoma" w:cs="Tahoma"/>
          <w:i/>
          <w:iCs/>
          <w:sz w:val="20"/>
          <w:szCs w:val="20"/>
        </w:rPr>
        <w:t xml:space="preserve"> </w:t>
      </w:r>
      <w:r w:rsidR="00353955" w:rsidRPr="00AF201A">
        <w:rPr>
          <w:rStyle w:val="Forte"/>
          <w:rFonts w:ascii="Tahoma" w:eastAsia="Arial Unicode MS" w:hAnsi="Tahoma" w:cs="Tahoma"/>
          <w:i/>
          <w:iCs/>
          <w:sz w:val="20"/>
          <w:szCs w:val="20"/>
        </w:rPr>
        <w:t>DO RECURSO, DA ADJUDICAÇÃO E DA HOMOLOGAÇÃO.</w:t>
      </w:r>
    </w:p>
    <w:p w14:paraId="45173177" w14:textId="77777777" w:rsidR="0075293E" w:rsidRDefault="004D1D36" w:rsidP="00C109ED">
      <w:pPr>
        <w:spacing w:after="0" w:line="360" w:lineRule="auto"/>
        <w:ind w:left="284" w:right="849" w:firstLine="709"/>
        <w:jc w:val="both"/>
        <w:rPr>
          <w:rFonts w:ascii="Tahoma" w:hAnsi="Tahoma" w:cs="Tahoma"/>
          <w:sz w:val="20"/>
          <w:szCs w:val="20"/>
        </w:rPr>
      </w:pPr>
      <w:bookmarkStart w:id="24" w:name="_Hlk166333625"/>
      <w:r w:rsidRPr="00AF201A">
        <w:rPr>
          <w:rFonts w:ascii="Tahoma" w:hAnsi="Tahoma" w:cs="Tahoma"/>
          <w:sz w:val="20"/>
          <w:szCs w:val="20"/>
        </w:rPr>
        <w:t>9</w:t>
      </w:r>
      <w:r w:rsidR="00353955" w:rsidRPr="00AF201A">
        <w:rPr>
          <w:rFonts w:ascii="Tahoma" w:hAnsi="Tahoma" w:cs="Tahoma"/>
          <w:sz w:val="20"/>
          <w:szCs w:val="20"/>
        </w:rPr>
        <w:t xml:space="preserve">.1. Declarado </w:t>
      </w:r>
      <w:r w:rsidR="00EB1F62" w:rsidRPr="00AF201A">
        <w:rPr>
          <w:rFonts w:ascii="Tahoma" w:hAnsi="Tahoma" w:cs="Tahoma"/>
          <w:sz w:val="20"/>
          <w:szCs w:val="20"/>
        </w:rPr>
        <w:t xml:space="preserve">o </w:t>
      </w:r>
      <w:r w:rsidR="00353955" w:rsidRPr="00AF201A">
        <w:rPr>
          <w:rFonts w:ascii="Tahoma" w:hAnsi="Tahoma" w:cs="Tahoma"/>
          <w:sz w:val="20"/>
          <w:szCs w:val="20"/>
        </w:rPr>
        <w:t xml:space="preserve">vencedor, </w:t>
      </w:r>
      <w:r w:rsidR="00A22DD2" w:rsidRPr="00AF201A">
        <w:rPr>
          <w:rFonts w:ascii="Tahoma" w:hAnsi="Tahoma" w:cs="Tahoma"/>
          <w:sz w:val="20"/>
          <w:szCs w:val="20"/>
        </w:rPr>
        <w:t>o</w:t>
      </w:r>
      <w:r w:rsidR="00353955" w:rsidRPr="00AF201A">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abrindo-se então o prazo de 03 (três) dias úteis para apresentação das razões recursais, que deverão ser apresentadas em campo próprio d</w:t>
      </w:r>
      <w:r w:rsidR="00DF0960" w:rsidRPr="00AF201A">
        <w:rPr>
          <w:rFonts w:ascii="Tahoma" w:hAnsi="Tahoma" w:cs="Tahoma"/>
          <w:sz w:val="20"/>
          <w:szCs w:val="20"/>
        </w:rPr>
        <w:t>a plataforma eletrônica</w:t>
      </w:r>
      <w:r w:rsidR="00353955" w:rsidRPr="00AF201A">
        <w:rPr>
          <w:rFonts w:ascii="Tahoma" w:hAnsi="Tahoma" w:cs="Tahoma"/>
          <w:sz w:val="20"/>
          <w:szCs w:val="20"/>
        </w:rPr>
        <w:t xml:space="preserve">, ficando </w:t>
      </w:r>
      <w:r w:rsidR="00DF0960" w:rsidRPr="00AF201A">
        <w:rPr>
          <w:rFonts w:ascii="Tahoma" w:hAnsi="Tahoma" w:cs="Tahoma"/>
          <w:sz w:val="20"/>
          <w:szCs w:val="20"/>
        </w:rPr>
        <w:t>o</w:t>
      </w:r>
      <w:r w:rsidR="00353955" w:rsidRPr="00AF201A">
        <w:rPr>
          <w:rFonts w:ascii="Tahoma" w:hAnsi="Tahoma" w:cs="Tahoma"/>
          <w:sz w:val="20"/>
          <w:szCs w:val="20"/>
        </w:rPr>
        <w:t>s demais licitantes desde logo intimad</w:t>
      </w:r>
      <w:r w:rsidR="00DF0960" w:rsidRPr="00AF201A">
        <w:rPr>
          <w:rFonts w:ascii="Tahoma" w:hAnsi="Tahoma" w:cs="Tahoma"/>
          <w:sz w:val="20"/>
          <w:szCs w:val="20"/>
        </w:rPr>
        <w:t>o</w:t>
      </w:r>
      <w:r w:rsidR="00353955" w:rsidRPr="00AF201A">
        <w:rPr>
          <w:rFonts w:ascii="Tahoma" w:hAnsi="Tahoma" w:cs="Tahoma"/>
          <w:sz w:val="20"/>
          <w:szCs w:val="20"/>
        </w:rPr>
        <w:t xml:space="preserve">s para apresentar as contrarrazões, também </w:t>
      </w:r>
      <w:r w:rsidR="00DF0960" w:rsidRPr="00AF201A">
        <w:rPr>
          <w:rFonts w:ascii="Tahoma" w:hAnsi="Tahoma" w:cs="Tahoma"/>
          <w:sz w:val="20"/>
          <w:szCs w:val="20"/>
        </w:rPr>
        <w:t xml:space="preserve">na plataforma </w:t>
      </w:r>
      <w:r w:rsidR="00353955" w:rsidRPr="00AF201A">
        <w:rPr>
          <w:rFonts w:ascii="Tahoma" w:hAnsi="Tahoma" w:cs="Tahoma"/>
          <w:sz w:val="20"/>
          <w:szCs w:val="20"/>
        </w:rPr>
        <w:t>eletrônic</w:t>
      </w:r>
      <w:r w:rsidR="00DF0960" w:rsidRPr="00AF201A">
        <w:rPr>
          <w:rFonts w:ascii="Tahoma" w:hAnsi="Tahoma" w:cs="Tahoma"/>
          <w:sz w:val="20"/>
          <w:szCs w:val="20"/>
        </w:rPr>
        <w:t>a</w:t>
      </w:r>
      <w:r w:rsidR="00353955" w:rsidRPr="00AF201A">
        <w:rPr>
          <w:rFonts w:ascii="Tahoma" w:hAnsi="Tahoma" w:cs="Tahoma"/>
          <w:sz w:val="20"/>
          <w:szCs w:val="20"/>
        </w:rPr>
        <w:t>, em igual número de dias, que começarão a correr no término do prazo do recorrente.</w:t>
      </w:r>
    </w:p>
    <w:p w14:paraId="7EE1B275" w14:textId="410DAF9F" w:rsidR="00353955" w:rsidRPr="00AF201A" w:rsidRDefault="004D1D36"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.1.1. Caso haja retomada de sessão, cuja data e horário ser</w:t>
      </w:r>
      <w:r w:rsidR="00DF0960" w:rsidRPr="00AF201A">
        <w:rPr>
          <w:rFonts w:ascii="Tahoma" w:hAnsi="Tahoma" w:cs="Tahoma"/>
          <w:sz w:val="20"/>
          <w:szCs w:val="20"/>
        </w:rPr>
        <w:t>ão</w:t>
      </w:r>
      <w:r w:rsidR="00353955" w:rsidRPr="00AF201A">
        <w:rPr>
          <w:rFonts w:ascii="Tahoma" w:hAnsi="Tahoma" w:cs="Tahoma"/>
          <w:sz w:val="20"/>
          <w:szCs w:val="20"/>
        </w:rPr>
        <w:t xml:space="preserve"> definido</w:t>
      </w:r>
      <w:r w:rsidR="00DF0960" w:rsidRPr="00AF201A">
        <w:rPr>
          <w:rFonts w:ascii="Tahoma" w:hAnsi="Tahoma" w:cs="Tahoma"/>
          <w:sz w:val="20"/>
          <w:szCs w:val="20"/>
        </w:rPr>
        <w:t>s</w:t>
      </w:r>
      <w:r w:rsidR="00353955" w:rsidRPr="00AF201A">
        <w:rPr>
          <w:rFonts w:ascii="Tahoma" w:hAnsi="Tahoma" w:cs="Tahoma"/>
          <w:sz w:val="20"/>
          <w:szCs w:val="20"/>
        </w:rPr>
        <w:t xml:space="preserve"> pelo pregoeiro no transcorrer da sessão e </w:t>
      </w:r>
      <w:r w:rsidR="00DF0960" w:rsidRPr="00AF201A">
        <w:rPr>
          <w:rFonts w:ascii="Tahoma" w:hAnsi="Tahoma" w:cs="Tahoma"/>
          <w:sz w:val="20"/>
          <w:szCs w:val="20"/>
        </w:rPr>
        <w:t xml:space="preserve">notificada no </w:t>
      </w:r>
      <w:r w:rsidR="00353955" w:rsidRPr="00AF201A">
        <w:rPr>
          <w:rFonts w:ascii="Tahoma" w:hAnsi="Tahoma" w:cs="Tahoma"/>
          <w:sz w:val="20"/>
          <w:szCs w:val="20"/>
        </w:rPr>
        <w:t>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xml:space="preserve">, a manifestação de intenção de recurso se dará após a etapa de análise dos documentos de habilitação, quando for o caso.  </w:t>
      </w:r>
    </w:p>
    <w:p w14:paraId="33882CF0" w14:textId="5FCCD190"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.2. A ausência de manifestação imediata e motivada d</w:t>
      </w:r>
      <w:r w:rsidR="00DF0960" w:rsidRPr="00AF201A">
        <w:rPr>
          <w:rFonts w:ascii="Tahoma" w:hAnsi="Tahoma" w:cs="Tahoma"/>
          <w:sz w:val="20"/>
          <w:szCs w:val="20"/>
        </w:rPr>
        <w:t>o</w:t>
      </w:r>
      <w:r w:rsidR="00353955" w:rsidRPr="00AF201A">
        <w:rPr>
          <w:rFonts w:ascii="Tahoma" w:hAnsi="Tahoma" w:cs="Tahoma"/>
          <w:sz w:val="20"/>
          <w:szCs w:val="20"/>
        </w:rPr>
        <w:t xml:space="preserve"> licitante importará: a decadência do direito de recurso, </w:t>
      </w:r>
      <w:r w:rsidR="00DF0960" w:rsidRPr="00AF201A">
        <w:rPr>
          <w:rFonts w:ascii="Tahoma" w:hAnsi="Tahoma" w:cs="Tahoma"/>
          <w:sz w:val="20"/>
          <w:szCs w:val="20"/>
        </w:rPr>
        <w:t xml:space="preserve">e encaminhamento do processo para a autoridade competente visando </w:t>
      </w:r>
      <w:r w:rsidR="00353955" w:rsidRPr="00AF201A">
        <w:rPr>
          <w:rFonts w:ascii="Tahoma" w:hAnsi="Tahoma" w:cs="Tahoma"/>
          <w:sz w:val="20"/>
          <w:szCs w:val="20"/>
        </w:rPr>
        <w:t xml:space="preserve">a adjudicação do objeto do certame </w:t>
      </w:r>
      <w:r w:rsidR="00DF0960" w:rsidRPr="00AF201A">
        <w:rPr>
          <w:rFonts w:ascii="Tahoma" w:hAnsi="Tahoma" w:cs="Tahoma"/>
          <w:sz w:val="20"/>
          <w:szCs w:val="20"/>
        </w:rPr>
        <w:t>ao</w:t>
      </w:r>
      <w:r w:rsidR="00353955" w:rsidRPr="00AF201A">
        <w:rPr>
          <w:rFonts w:ascii="Tahoma" w:hAnsi="Tahoma" w:cs="Tahoma"/>
          <w:sz w:val="20"/>
          <w:szCs w:val="20"/>
        </w:rPr>
        <w:t xml:space="preserve"> licitante vencedor </w:t>
      </w:r>
      <w:r w:rsidR="00BE0169" w:rsidRPr="00AF201A">
        <w:rPr>
          <w:rFonts w:ascii="Tahoma" w:hAnsi="Tahoma" w:cs="Tahoma"/>
          <w:sz w:val="20"/>
          <w:szCs w:val="20"/>
        </w:rPr>
        <w:t>e a homologação da licitação</w:t>
      </w:r>
      <w:r w:rsidR="00353955" w:rsidRPr="00AF201A">
        <w:rPr>
          <w:rFonts w:ascii="Tahoma" w:hAnsi="Tahoma" w:cs="Tahoma"/>
          <w:sz w:val="20"/>
          <w:szCs w:val="20"/>
        </w:rPr>
        <w:t>.</w:t>
      </w:r>
    </w:p>
    <w:p w14:paraId="0A30C58A" w14:textId="4F906365"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lastRenderedPageBreak/>
        <w:t>9</w:t>
      </w:r>
      <w:r w:rsidR="00353955" w:rsidRPr="00AF201A">
        <w:rPr>
          <w:rFonts w:ascii="Tahoma" w:hAnsi="Tahoma" w:cs="Tahoma"/>
          <w:sz w:val="20"/>
          <w:szCs w:val="20"/>
        </w:rPr>
        <w:t>.</w:t>
      </w:r>
      <w:r w:rsidR="006B0BBB" w:rsidRPr="00AF201A">
        <w:rPr>
          <w:rFonts w:ascii="Tahoma" w:hAnsi="Tahoma" w:cs="Tahoma"/>
          <w:sz w:val="20"/>
          <w:szCs w:val="20"/>
        </w:rPr>
        <w:t>3</w:t>
      </w:r>
      <w:r w:rsidR="00353955" w:rsidRPr="00AF201A">
        <w:rPr>
          <w:rFonts w:ascii="Tahoma" w:hAnsi="Tahoma" w:cs="Tahoma"/>
          <w:sz w:val="20"/>
          <w:szCs w:val="20"/>
        </w:rPr>
        <w:t>. Interposto o recurso, o pregoeiro poderá reconsiderar a sua decisão ou encaminhá-lo devidamente informado à autoridade competente</w:t>
      </w:r>
      <w:r w:rsidR="00906DBC" w:rsidRPr="00AF201A">
        <w:rPr>
          <w:rFonts w:ascii="Tahoma" w:hAnsi="Tahoma" w:cs="Tahoma"/>
          <w:sz w:val="20"/>
          <w:szCs w:val="20"/>
        </w:rPr>
        <w:t xml:space="preserve"> para decisão</w:t>
      </w:r>
      <w:r w:rsidR="00353955" w:rsidRPr="00AF201A">
        <w:rPr>
          <w:rFonts w:ascii="Tahoma" w:hAnsi="Tahoma" w:cs="Tahoma"/>
          <w:sz w:val="20"/>
          <w:szCs w:val="20"/>
        </w:rPr>
        <w:t xml:space="preserve">. </w:t>
      </w:r>
    </w:p>
    <w:p w14:paraId="653B554D" w14:textId="7141EA9C"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4</w:t>
      </w:r>
      <w:r w:rsidR="00353955" w:rsidRPr="00AF201A">
        <w:rPr>
          <w:rFonts w:ascii="Tahoma" w:hAnsi="Tahoma" w:cs="Tahoma"/>
          <w:sz w:val="20"/>
          <w:szCs w:val="20"/>
        </w:rPr>
        <w:t>. O recurso terá efeito suspensivo e o seu acolhimento importará a invalidação dos atos insuscetíveis de aproveitamento.</w:t>
      </w:r>
    </w:p>
    <w:p w14:paraId="30446076" w14:textId="08D26979"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5</w:t>
      </w:r>
      <w:r w:rsidR="00353955" w:rsidRPr="00AF201A">
        <w:rPr>
          <w:rFonts w:ascii="Tahoma" w:hAnsi="Tahoma" w:cs="Tahoma"/>
          <w:sz w:val="20"/>
          <w:szCs w:val="20"/>
        </w:rPr>
        <w:t xml:space="preserve">. A Adjudicação será feita por item, </w:t>
      </w:r>
      <w:r w:rsidR="00906DBC" w:rsidRPr="00AF201A">
        <w:rPr>
          <w:rFonts w:ascii="Tahoma" w:hAnsi="Tahoma" w:cs="Tahoma"/>
          <w:sz w:val="20"/>
          <w:szCs w:val="20"/>
        </w:rPr>
        <w:t xml:space="preserve">ao licitante </w:t>
      </w:r>
      <w:r w:rsidR="00353955" w:rsidRPr="00AF201A">
        <w:rPr>
          <w:rFonts w:ascii="Tahoma" w:hAnsi="Tahoma" w:cs="Tahoma"/>
          <w:sz w:val="20"/>
          <w:szCs w:val="20"/>
        </w:rPr>
        <w:t xml:space="preserve">que, atendendo a todas as condições expressas neste </w:t>
      </w:r>
      <w:r w:rsidR="00EB1F62" w:rsidRPr="00AF201A">
        <w:rPr>
          <w:rFonts w:ascii="Tahoma" w:hAnsi="Tahoma" w:cs="Tahoma"/>
          <w:sz w:val="20"/>
          <w:szCs w:val="20"/>
        </w:rPr>
        <w:t>e</w:t>
      </w:r>
      <w:r w:rsidR="00353955" w:rsidRPr="00AF201A">
        <w:rPr>
          <w:rFonts w:ascii="Tahoma" w:hAnsi="Tahoma" w:cs="Tahoma"/>
          <w:sz w:val="20"/>
          <w:szCs w:val="20"/>
        </w:rPr>
        <w:t xml:space="preserve">dital e seus </w:t>
      </w:r>
      <w:r w:rsidR="00EB1F62" w:rsidRPr="00AF201A">
        <w:rPr>
          <w:rFonts w:ascii="Tahoma" w:hAnsi="Tahoma" w:cs="Tahoma"/>
          <w:sz w:val="20"/>
          <w:szCs w:val="20"/>
        </w:rPr>
        <w:t>a</w:t>
      </w:r>
      <w:r w:rsidR="00353955" w:rsidRPr="00AF201A">
        <w:rPr>
          <w:rFonts w:ascii="Tahoma" w:hAnsi="Tahoma" w:cs="Tahoma"/>
          <w:sz w:val="20"/>
          <w:szCs w:val="20"/>
        </w:rPr>
        <w:t>nexos, for classificad</w:t>
      </w:r>
      <w:r w:rsidR="00906DBC" w:rsidRPr="00AF201A">
        <w:rPr>
          <w:rFonts w:ascii="Tahoma" w:hAnsi="Tahoma" w:cs="Tahoma"/>
          <w:sz w:val="20"/>
          <w:szCs w:val="20"/>
        </w:rPr>
        <w:t>o</w:t>
      </w:r>
      <w:r w:rsidR="00353955" w:rsidRPr="00AF201A">
        <w:rPr>
          <w:rFonts w:ascii="Tahoma" w:hAnsi="Tahoma" w:cs="Tahoma"/>
          <w:sz w:val="20"/>
          <w:szCs w:val="20"/>
        </w:rPr>
        <w:t xml:space="preserve"> em primeiro lugar de acordo com o</w:t>
      </w:r>
      <w:r w:rsidR="007C21E0" w:rsidRPr="00AF201A">
        <w:rPr>
          <w:rFonts w:ascii="Tahoma" w:hAnsi="Tahoma" w:cs="Tahoma"/>
          <w:sz w:val="20"/>
          <w:szCs w:val="20"/>
        </w:rPr>
        <w:t>s</w:t>
      </w:r>
      <w:r w:rsidR="00353955" w:rsidRPr="00AF201A">
        <w:rPr>
          <w:rFonts w:ascii="Tahoma" w:hAnsi="Tahoma" w:cs="Tahoma"/>
          <w:sz w:val="20"/>
          <w:szCs w:val="20"/>
        </w:rPr>
        <w:t xml:space="preserve"> critério</w:t>
      </w:r>
      <w:r w:rsidR="007C21E0" w:rsidRPr="00AF201A">
        <w:rPr>
          <w:rFonts w:ascii="Tahoma" w:hAnsi="Tahoma" w:cs="Tahoma"/>
          <w:sz w:val="20"/>
          <w:szCs w:val="20"/>
        </w:rPr>
        <w:t>s</w:t>
      </w:r>
      <w:r w:rsidR="00353955" w:rsidRPr="00AF201A">
        <w:rPr>
          <w:rFonts w:ascii="Tahoma" w:hAnsi="Tahoma" w:cs="Tahoma"/>
          <w:sz w:val="20"/>
          <w:szCs w:val="20"/>
        </w:rPr>
        <w:t xml:space="preserve"> de julgamento estabelecido</w:t>
      </w:r>
      <w:r w:rsidR="007C21E0" w:rsidRPr="00AF201A">
        <w:rPr>
          <w:rFonts w:ascii="Tahoma" w:hAnsi="Tahoma" w:cs="Tahoma"/>
          <w:sz w:val="20"/>
          <w:szCs w:val="20"/>
        </w:rPr>
        <w:t>s</w:t>
      </w:r>
      <w:r w:rsidR="00353955" w:rsidRPr="00AF201A">
        <w:rPr>
          <w:rFonts w:ascii="Tahoma" w:hAnsi="Tahoma" w:cs="Tahoma"/>
          <w:sz w:val="20"/>
          <w:szCs w:val="20"/>
        </w:rPr>
        <w:t xml:space="preserve"> no item </w:t>
      </w:r>
      <w:r w:rsidR="00FD34CE" w:rsidRPr="00AF201A">
        <w:rPr>
          <w:rFonts w:ascii="Tahoma" w:hAnsi="Tahoma" w:cs="Tahoma"/>
          <w:sz w:val="20"/>
          <w:szCs w:val="20"/>
        </w:rPr>
        <w:t>07</w:t>
      </w:r>
      <w:r w:rsidR="00353955" w:rsidRPr="00AF201A">
        <w:rPr>
          <w:rFonts w:ascii="Tahoma" w:hAnsi="Tahoma" w:cs="Tahoma"/>
          <w:sz w:val="20"/>
          <w:szCs w:val="20"/>
        </w:rPr>
        <w:t>.</w:t>
      </w:r>
    </w:p>
    <w:p w14:paraId="4D52A635" w14:textId="77777777" w:rsidR="004D1D36" w:rsidRPr="00AF201A" w:rsidRDefault="004D1D36" w:rsidP="00C109ED">
      <w:pPr>
        <w:spacing w:after="0" w:line="360" w:lineRule="auto"/>
        <w:ind w:left="284" w:right="849"/>
        <w:jc w:val="both"/>
        <w:rPr>
          <w:rFonts w:ascii="Tahoma" w:hAnsi="Tahoma" w:cs="Tahoma"/>
          <w:sz w:val="20"/>
          <w:szCs w:val="20"/>
        </w:rPr>
      </w:pPr>
    </w:p>
    <w:bookmarkEnd w:id="23"/>
    <w:bookmarkEnd w:id="24"/>
    <w:p w14:paraId="762947CC" w14:textId="6B1F0FF6" w:rsidR="00D0421E" w:rsidRPr="00AF201A" w:rsidRDefault="001E4482"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10</w:t>
      </w:r>
      <w:r w:rsidR="00D0421E" w:rsidRPr="00AF201A">
        <w:rPr>
          <w:rFonts w:ascii="Tahoma" w:hAnsi="Tahoma" w:cs="Tahoma"/>
          <w:b/>
          <w:i/>
          <w:iCs/>
          <w:sz w:val="20"/>
          <w:szCs w:val="20"/>
        </w:rPr>
        <w:t>.</w:t>
      </w:r>
      <w:r w:rsidR="00310963" w:rsidRPr="00AF201A">
        <w:rPr>
          <w:rFonts w:ascii="Tahoma" w:hAnsi="Tahoma" w:cs="Tahoma"/>
          <w:b/>
          <w:i/>
          <w:iCs/>
          <w:sz w:val="20"/>
          <w:szCs w:val="20"/>
        </w:rPr>
        <w:t xml:space="preserve"> </w:t>
      </w:r>
      <w:r w:rsidR="00D0421E" w:rsidRPr="00AF201A">
        <w:rPr>
          <w:rFonts w:ascii="Tahoma" w:hAnsi="Tahoma" w:cs="Tahoma"/>
          <w:b/>
          <w:i/>
          <w:iCs/>
          <w:sz w:val="20"/>
          <w:szCs w:val="20"/>
        </w:rPr>
        <w:t>DA FORMALIZAÇÃO DO CONTRATO.</w:t>
      </w:r>
    </w:p>
    <w:p w14:paraId="28B44F14" w14:textId="6BCF45A1"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AF201A">
        <w:rPr>
          <w:rFonts w:ascii="Tahoma" w:hAnsi="Tahoma" w:cs="Tahoma"/>
          <w:b/>
          <w:bCs/>
          <w:i/>
          <w:iCs/>
          <w:sz w:val="20"/>
          <w:szCs w:val="20"/>
        </w:rPr>
        <w:t>Contrato</w:t>
      </w:r>
      <w:r w:rsidR="00D0421E" w:rsidRPr="00AF201A">
        <w:rPr>
          <w:rFonts w:ascii="Tahoma" w:hAnsi="Tahoma" w:cs="Tahoma"/>
          <w:sz w:val="20"/>
          <w:szCs w:val="20"/>
        </w:rPr>
        <w:t xml:space="preserve">, observando-se as condições estabelecidas neste </w:t>
      </w:r>
      <w:r w:rsidR="002E0D3B" w:rsidRPr="00AF201A">
        <w:rPr>
          <w:rFonts w:ascii="Tahoma" w:hAnsi="Tahoma" w:cs="Tahoma"/>
          <w:sz w:val="20"/>
          <w:szCs w:val="20"/>
        </w:rPr>
        <w:t>edital</w:t>
      </w:r>
      <w:r w:rsidR="00D0421E" w:rsidRPr="00AF201A">
        <w:rPr>
          <w:rFonts w:ascii="Tahoma" w:hAnsi="Tahoma" w:cs="Tahoma"/>
          <w:sz w:val="20"/>
          <w:szCs w:val="20"/>
        </w:rPr>
        <w:t>, seus anexos e na Legislação vigente, bem como na proposta vencedora.</w:t>
      </w:r>
    </w:p>
    <w:p w14:paraId="284A7062" w14:textId="0C0C1112"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.2. </w:t>
      </w:r>
      <w:r w:rsidR="008835E4" w:rsidRPr="00AF201A">
        <w:rPr>
          <w:rFonts w:ascii="Tahoma" w:hAnsi="Tahoma" w:cs="Tahoma"/>
          <w:sz w:val="20"/>
          <w:szCs w:val="20"/>
        </w:rPr>
        <w:t>O</w:t>
      </w:r>
      <w:r w:rsidR="00D0421E" w:rsidRPr="00AF201A">
        <w:rPr>
          <w:rFonts w:ascii="Tahoma" w:hAnsi="Tahoma" w:cs="Tahoma"/>
          <w:sz w:val="20"/>
          <w:szCs w:val="20"/>
        </w:rPr>
        <w:t xml:space="preserve"> </w:t>
      </w:r>
      <w:r w:rsidR="006B1241" w:rsidRPr="00AF201A">
        <w:rPr>
          <w:rFonts w:ascii="Tahoma" w:hAnsi="Tahoma" w:cs="Tahoma"/>
          <w:sz w:val="20"/>
          <w:szCs w:val="20"/>
        </w:rPr>
        <w:t>l</w:t>
      </w:r>
      <w:r w:rsidR="00D0421E" w:rsidRPr="00AF201A">
        <w:rPr>
          <w:rFonts w:ascii="Tahoma" w:hAnsi="Tahoma" w:cs="Tahoma"/>
          <w:sz w:val="20"/>
          <w:szCs w:val="20"/>
        </w:rPr>
        <w:t>icitante vencedor será convocad</w:t>
      </w:r>
      <w:r w:rsidR="008835E4" w:rsidRPr="00AF201A">
        <w:rPr>
          <w:rFonts w:ascii="Tahoma" w:hAnsi="Tahoma" w:cs="Tahoma"/>
          <w:sz w:val="20"/>
          <w:szCs w:val="20"/>
        </w:rPr>
        <w:t>o</w:t>
      </w:r>
      <w:r w:rsidR="00D0421E" w:rsidRPr="00AF201A">
        <w:rPr>
          <w:rFonts w:ascii="Tahoma" w:hAnsi="Tahoma" w:cs="Tahoma"/>
          <w:sz w:val="20"/>
          <w:szCs w:val="20"/>
        </w:rPr>
        <w:t xml:space="preserve"> formalmente pela Prefeitura</w:t>
      </w:r>
      <w:r w:rsidR="006B1241" w:rsidRPr="00AF201A">
        <w:rPr>
          <w:rFonts w:ascii="Tahoma" w:hAnsi="Tahoma" w:cs="Tahoma"/>
          <w:sz w:val="20"/>
          <w:szCs w:val="20"/>
        </w:rPr>
        <w:t xml:space="preserve"> </w:t>
      </w:r>
      <w:r w:rsidR="00D0421E" w:rsidRPr="00AF201A">
        <w:rPr>
          <w:rFonts w:ascii="Tahoma" w:hAnsi="Tahoma" w:cs="Tahoma"/>
          <w:sz w:val="20"/>
          <w:szCs w:val="20"/>
        </w:rPr>
        <w:t xml:space="preserve">de Descalvado, São Paulo, para assinar o Contrato, dentro do prazo máximo de 05 (cinco) dias úteis, contados a partir da notificação </w:t>
      </w:r>
      <w:r w:rsidR="006B1241" w:rsidRPr="00AF201A">
        <w:rPr>
          <w:rFonts w:ascii="Tahoma" w:hAnsi="Tahoma" w:cs="Tahoma"/>
          <w:sz w:val="20"/>
          <w:szCs w:val="20"/>
        </w:rPr>
        <w:t>desta</w:t>
      </w:r>
      <w:r w:rsidR="00D0421E" w:rsidRPr="00AF201A">
        <w:rPr>
          <w:rFonts w:ascii="Tahoma" w:hAnsi="Tahoma" w:cs="Tahoma"/>
          <w:sz w:val="20"/>
          <w:szCs w:val="20"/>
        </w:rPr>
        <w:t xml:space="preserve"> Prefeitura, que ocorrerá depois da homologação, sob pena de decair o direito à contratação, sem prejuízo das sanções previstas </w:t>
      </w:r>
      <w:r w:rsidR="008835E4" w:rsidRPr="00AF201A">
        <w:rPr>
          <w:rFonts w:ascii="Tahoma" w:hAnsi="Tahoma" w:cs="Tahoma"/>
          <w:sz w:val="20"/>
          <w:szCs w:val="20"/>
        </w:rPr>
        <w:t>na legislação pertinente, dentre elas a prevista n</w:t>
      </w:r>
      <w:r w:rsidR="00D0421E" w:rsidRPr="00AF201A">
        <w:rPr>
          <w:rFonts w:ascii="Tahoma" w:hAnsi="Tahoma" w:cs="Tahoma"/>
          <w:sz w:val="20"/>
          <w:szCs w:val="20"/>
        </w:rPr>
        <w:t xml:space="preserve">o artigo 90, </w:t>
      </w:r>
      <w:r w:rsidR="008835E4" w:rsidRPr="00AF201A">
        <w:rPr>
          <w:rFonts w:ascii="Tahoma" w:hAnsi="Tahoma" w:cs="Tahoma"/>
          <w:sz w:val="20"/>
          <w:szCs w:val="20"/>
        </w:rPr>
        <w:t>§</w:t>
      </w:r>
      <w:r w:rsidR="00D0421E" w:rsidRPr="00AF201A">
        <w:rPr>
          <w:rFonts w:ascii="Tahoma" w:hAnsi="Tahoma" w:cs="Tahoma"/>
          <w:sz w:val="20"/>
          <w:szCs w:val="20"/>
        </w:rPr>
        <w:t xml:space="preserve"> 5</w:t>
      </w:r>
      <w:r w:rsidR="008835E4" w:rsidRPr="00AF201A">
        <w:rPr>
          <w:rFonts w:ascii="Tahoma" w:hAnsi="Tahoma" w:cs="Tahoma"/>
          <w:sz w:val="20"/>
          <w:szCs w:val="20"/>
        </w:rPr>
        <w:t>º</w:t>
      </w:r>
      <w:r w:rsidR="00D0421E" w:rsidRPr="00AF201A">
        <w:rPr>
          <w:rFonts w:ascii="Tahoma" w:hAnsi="Tahoma" w:cs="Tahoma"/>
          <w:sz w:val="20"/>
          <w:szCs w:val="20"/>
        </w:rPr>
        <w:t xml:space="preserve"> da Lei Federal nº 14.133</w:t>
      </w:r>
      <w:r w:rsidR="006B1241" w:rsidRPr="00AF201A">
        <w:rPr>
          <w:rFonts w:ascii="Tahoma" w:hAnsi="Tahoma" w:cs="Tahoma"/>
          <w:sz w:val="20"/>
          <w:szCs w:val="20"/>
        </w:rPr>
        <w:t>/2.021</w:t>
      </w:r>
      <w:r w:rsidR="00D0421E" w:rsidRPr="00AF201A">
        <w:rPr>
          <w:rFonts w:ascii="Tahoma" w:hAnsi="Tahoma" w:cs="Tahoma"/>
          <w:sz w:val="20"/>
          <w:szCs w:val="20"/>
        </w:rPr>
        <w:t>.</w:t>
      </w:r>
    </w:p>
    <w:p w14:paraId="4AC62955" w14:textId="74214BC9"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.3. O prazo estipulado no item anterior (</w:t>
      </w:r>
      <w:r w:rsidR="00405C91" w:rsidRPr="00AF201A">
        <w:rPr>
          <w:rFonts w:ascii="Tahoma" w:hAnsi="Tahoma" w:cs="Tahoma"/>
          <w:sz w:val="20"/>
          <w:szCs w:val="20"/>
        </w:rPr>
        <w:t>10</w:t>
      </w:r>
      <w:r w:rsidR="00D0421E" w:rsidRPr="00AF201A">
        <w:rPr>
          <w:rFonts w:ascii="Tahoma" w:hAnsi="Tahoma" w:cs="Tahoma"/>
          <w:sz w:val="20"/>
          <w:szCs w:val="20"/>
        </w:rPr>
        <w:t>.2) poderá ser prorrogado uma vez, por igual período, quando solicitado pel</w:t>
      </w:r>
      <w:r w:rsidR="008835E4" w:rsidRPr="00AF201A">
        <w:rPr>
          <w:rFonts w:ascii="Tahoma" w:hAnsi="Tahoma" w:cs="Tahoma"/>
          <w:sz w:val="20"/>
          <w:szCs w:val="20"/>
        </w:rPr>
        <w:t>o</w:t>
      </w:r>
      <w:r w:rsidR="00D0421E" w:rsidRPr="00AF201A">
        <w:rPr>
          <w:rFonts w:ascii="Tahoma" w:hAnsi="Tahoma" w:cs="Tahoma"/>
          <w:sz w:val="20"/>
          <w:szCs w:val="20"/>
        </w:rPr>
        <w:t xml:space="preserve"> </w:t>
      </w:r>
      <w:r w:rsidR="00C00878" w:rsidRPr="00AF201A">
        <w:rPr>
          <w:rFonts w:ascii="Tahoma" w:hAnsi="Tahoma" w:cs="Tahoma"/>
          <w:sz w:val="20"/>
          <w:szCs w:val="20"/>
        </w:rPr>
        <w:t>l</w:t>
      </w:r>
      <w:r w:rsidR="00D0421E" w:rsidRPr="00AF201A">
        <w:rPr>
          <w:rFonts w:ascii="Tahoma" w:hAnsi="Tahoma" w:cs="Tahoma"/>
          <w:sz w:val="20"/>
          <w:szCs w:val="20"/>
        </w:rPr>
        <w:t>icitante vencedor, durante o seu transcurso e desde que ocorra motivo justificado e aceito pela Prefeitura.</w:t>
      </w:r>
    </w:p>
    <w:p w14:paraId="2F2C7187" w14:textId="776CD4D7"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.4. </w:t>
      </w:r>
      <w:r w:rsidR="006F0DE5" w:rsidRPr="00AF201A">
        <w:rPr>
          <w:rFonts w:ascii="Tahoma" w:hAnsi="Tahoma" w:cs="Tahoma"/>
          <w:sz w:val="20"/>
          <w:szCs w:val="20"/>
        </w:rPr>
        <w:t xml:space="preserve">Se o licitante vencedor não assinar o Contrato no prazo </w:t>
      </w:r>
      <w:r w:rsidR="00D0421E" w:rsidRPr="00AF201A">
        <w:rPr>
          <w:rFonts w:ascii="Tahoma" w:hAnsi="Tahoma" w:cs="Tahoma"/>
          <w:sz w:val="20"/>
          <w:szCs w:val="20"/>
        </w:rPr>
        <w:t xml:space="preserve">estabelecido no item </w:t>
      </w:r>
      <w:r w:rsidR="00405C91" w:rsidRPr="00AF201A">
        <w:rPr>
          <w:rFonts w:ascii="Tahoma" w:hAnsi="Tahoma" w:cs="Tahoma"/>
          <w:sz w:val="20"/>
          <w:szCs w:val="20"/>
        </w:rPr>
        <w:t>10</w:t>
      </w:r>
      <w:r w:rsidR="00D0421E" w:rsidRPr="00AF201A">
        <w:rPr>
          <w:rFonts w:ascii="Tahoma" w:hAnsi="Tahoma" w:cs="Tahoma"/>
          <w:sz w:val="20"/>
          <w:szCs w:val="20"/>
        </w:rPr>
        <w:t xml:space="preserve">.2, poderá a Prefeitura </w:t>
      </w:r>
      <w:r w:rsidR="00C00878" w:rsidRPr="00AF201A">
        <w:rPr>
          <w:rFonts w:ascii="Tahoma" w:hAnsi="Tahoma" w:cs="Tahoma"/>
          <w:sz w:val="20"/>
          <w:szCs w:val="20"/>
        </w:rPr>
        <w:t>de</w:t>
      </w:r>
      <w:r w:rsidR="00D0421E" w:rsidRPr="00AF201A">
        <w:rPr>
          <w:rFonts w:ascii="Tahoma" w:hAnsi="Tahoma" w:cs="Tahoma"/>
          <w:sz w:val="20"/>
          <w:szCs w:val="20"/>
        </w:rPr>
        <w:t xml:space="preserve"> Descalvado, São Paulo, convocar os </w:t>
      </w:r>
      <w:r w:rsidR="00C00878" w:rsidRPr="00AF201A">
        <w:rPr>
          <w:rFonts w:ascii="Tahoma" w:hAnsi="Tahoma" w:cs="Tahoma"/>
          <w:sz w:val="20"/>
          <w:szCs w:val="20"/>
        </w:rPr>
        <w:t>l</w:t>
      </w:r>
      <w:r w:rsidR="00D0421E" w:rsidRPr="00AF201A">
        <w:rPr>
          <w:rFonts w:ascii="Tahoma" w:hAnsi="Tahoma" w:cs="Tahoma"/>
          <w:sz w:val="20"/>
          <w:szCs w:val="20"/>
        </w:rPr>
        <w:t xml:space="preserve">icitantes remanescentes na ordem de classificação final, </w:t>
      </w:r>
      <w:r w:rsidR="00586752" w:rsidRPr="00AF201A">
        <w:rPr>
          <w:rFonts w:ascii="Tahoma" w:hAnsi="Tahoma" w:cs="Tahoma"/>
          <w:sz w:val="20"/>
          <w:szCs w:val="20"/>
        </w:rPr>
        <w:t>para participar de nova sessão pública do pregão, com vistas à celebração da assinatura do Contrato,</w:t>
      </w:r>
      <w:r w:rsidR="00D0421E" w:rsidRPr="00AF201A">
        <w:rPr>
          <w:rFonts w:ascii="Tahoma" w:hAnsi="Tahoma" w:cs="Tahoma"/>
          <w:sz w:val="20"/>
          <w:szCs w:val="20"/>
        </w:rPr>
        <w:t xml:space="preserve"> ou revogar a licitação.</w:t>
      </w:r>
    </w:p>
    <w:p w14:paraId="570C251A" w14:textId="1352334E"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.5. Se, por ocasião da formalização da assinatura do Contrato, as certidões de regularidade de débito d</w:t>
      </w:r>
      <w:r w:rsidR="008835E4" w:rsidRPr="00AF201A">
        <w:rPr>
          <w:rFonts w:ascii="Tahoma" w:hAnsi="Tahoma" w:cs="Tahoma"/>
          <w:sz w:val="20"/>
          <w:szCs w:val="20"/>
        </w:rPr>
        <w:t xml:space="preserve">o </w:t>
      </w:r>
      <w:r w:rsidR="00883C7C" w:rsidRPr="00AF201A">
        <w:rPr>
          <w:rFonts w:ascii="Tahoma" w:hAnsi="Tahoma" w:cs="Tahoma"/>
          <w:sz w:val="20"/>
          <w:szCs w:val="20"/>
        </w:rPr>
        <w:t>l</w:t>
      </w:r>
      <w:r w:rsidR="008835E4" w:rsidRPr="00AF201A">
        <w:rPr>
          <w:rFonts w:ascii="Tahoma" w:hAnsi="Tahoma" w:cs="Tahoma"/>
          <w:sz w:val="20"/>
          <w:szCs w:val="20"/>
        </w:rPr>
        <w:t>icitante vencedor</w:t>
      </w:r>
      <w:r w:rsidR="00D0421E" w:rsidRPr="00AF201A">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.6. Se não for possível atualizá-las por meio eletrônico hábil de informações a </w:t>
      </w:r>
      <w:r w:rsidR="00883C7C" w:rsidRPr="00AF201A">
        <w:rPr>
          <w:rFonts w:ascii="Tahoma" w:hAnsi="Tahoma" w:cs="Tahoma"/>
          <w:sz w:val="20"/>
          <w:szCs w:val="20"/>
        </w:rPr>
        <w:t>licitante vencedora</w:t>
      </w:r>
      <w:r w:rsidR="00D0421E" w:rsidRPr="00AF201A">
        <w:rPr>
          <w:rFonts w:ascii="Tahoma" w:hAnsi="Tahoma" w:cs="Tahoma"/>
          <w:sz w:val="20"/>
          <w:szCs w:val="20"/>
        </w:rPr>
        <w:t xml:space="preserve"> será notificada para, no prazo de 05 (cinco) dias úteis, comprovar a sua situação de regularidade de que trata o subitem 1</w:t>
      </w:r>
      <w:r w:rsidR="00883C7C" w:rsidRPr="00AF201A">
        <w:rPr>
          <w:rFonts w:ascii="Tahoma" w:hAnsi="Tahoma" w:cs="Tahoma"/>
          <w:sz w:val="20"/>
          <w:szCs w:val="20"/>
        </w:rPr>
        <w:t>0</w:t>
      </w:r>
      <w:r w:rsidR="00D0421E" w:rsidRPr="00AF201A">
        <w:rPr>
          <w:rFonts w:ascii="Tahoma" w:hAnsi="Tahoma" w:cs="Tahoma"/>
          <w:sz w:val="20"/>
          <w:szCs w:val="20"/>
        </w:rPr>
        <w:t xml:space="preserve">.5, deste </w:t>
      </w:r>
      <w:r w:rsidR="00883C7C" w:rsidRPr="00AF201A">
        <w:rPr>
          <w:rFonts w:ascii="Tahoma" w:hAnsi="Tahoma" w:cs="Tahoma"/>
          <w:sz w:val="20"/>
          <w:szCs w:val="20"/>
        </w:rPr>
        <w:t>edital</w:t>
      </w:r>
      <w:r w:rsidR="00D0421E" w:rsidRPr="00AF201A">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lastRenderedPageBreak/>
        <w:t xml:space="preserve">10.7. </w:t>
      </w:r>
      <w:r w:rsidR="00577094" w:rsidRPr="00AF201A">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sidRPr="00AF201A">
        <w:rPr>
          <w:rFonts w:ascii="Tahoma" w:hAnsi="Tahoma" w:cs="Tahoma"/>
          <w:sz w:val="20"/>
          <w:szCs w:val="20"/>
        </w:rPr>
        <w:t>o</w:t>
      </w:r>
      <w:r w:rsidR="00577094" w:rsidRPr="00AF201A">
        <w:rPr>
          <w:rFonts w:ascii="Tahoma" w:hAnsi="Tahoma" w:cs="Tahoma"/>
          <w:sz w:val="20"/>
          <w:szCs w:val="20"/>
        </w:rPr>
        <w:t xml:space="preserve"> </w:t>
      </w:r>
      <w:r w:rsidR="005D37A3" w:rsidRPr="00AF201A">
        <w:rPr>
          <w:rFonts w:ascii="Tahoma" w:hAnsi="Tahoma" w:cs="Tahoma"/>
          <w:sz w:val="20"/>
          <w:szCs w:val="20"/>
        </w:rPr>
        <w:t>Contrato</w:t>
      </w:r>
      <w:r w:rsidR="00577094" w:rsidRPr="00AF201A">
        <w:rPr>
          <w:rFonts w:ascii="Tahoma" w:hAnsi="Tahoma" w:cs="Tahoma"/>
          <w:sz w:val="20"/>
          <w:szCs w:val="20"/>
        </w:rPr>
        <w:t xml:space="preserve">, a regularidade fiscal e trabalhista, no prazo de 05 (cinco) dias úteis, a contar da </w:t>
      </w:r>
      <w:r w:rsidR="005D37A3" w:rsidRPr="00AF201A">
        <w:rPr>
          <w:rFonts w:ascii="Tahoma" w:hAnsi="Tahoma" w:cs="Tahoma"/>
          <w:sz w:val="20"/>
          <w:szCs w:val="20"/>
        </w:rPr>
        <w:t>homologação do certame</w:t>
      </w:r>
      <w:r w:rsidR="00577094" w:rsidRPr="00AF201A">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426BDB0" w:rsidR="00577094"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10.8</w:t>
      </w:r>
      <w:r w:rsidR="00577094" w:rsidRPr="00AF201A">
        <w:rPr>
          <w:rFonts w:ascii="Tahoma" w:hAnsi="Tahoma" w:cs="Tahoma"/>
          <w:sz w:val="20"/>
          <w:szCs w:val="20"/>
        </w:rPr>
        <w:t xml:space="preserve">. Não ocorrendo a regularização prevista </w:t>
      </w:r>
      <w:r w:rsidR="00D47786" w:rsidRPr="00AF201A">
        <w:rPr>
          <w:rFonts w:ascii="Tahoma" w:hAnsi="Tahoma" w:cs="Tahoma"/>
          <w:sz w:val="20"/>
          <w:szCs w:val="20"/>
        </w:rPr>
        <w:t>nos itens 10.5 e 10.7</w:t>
      </w:r>
      <w:r w:rsidR="00577094" w:rsidRPr="00AF201A">
        <w:rPr>
          <w:rFonts w:ascii="Tahoma" w:hAnsi="Tahoma" w:cs="Tahoma"/>
          <w:sz w:val="20"/>
          <w:szCs w:val="20"/>
        </w:rPr>
        <w:t>, aplica-se a regra constante no item 1</w:t>
      </w:r>
      <w:r w:rsidR="005D37A3" w:rsidRPr="00AF201A">
        <w:rPr>
          <w:rFonts w:ascii="Tahoma" w:hAnsi="Tahoma" w:cs="Tahoma"/>
          <w:sz w:val="20"/>
          <w:szCs w:val="20"/>
        </w:rPr>
        <w:t>0</w:t>
      </w:r>
      <w:r w:rsidR="00577094" w:rsidRPr="00AF201A">
        <w:rPr>
          <w:rFonts w:ascii="Tahoma" w:hAnsi="Tahoma" w:cs="Tahoma"/>
          <w:sz w:val="20"/>
          <w:szCs w:val="20"/>
        </w:rPr>
        <w:t>.4.</w:t>
      </w:r>
    </w:p>
    <w:p w14:paraId="6F428835" w14:textId="50D72ED6"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color w:val="000000"/>
          <w:sz w:val="20"/>
          <w:szCs w:val="20"/>
        </w:rPr>
        <w:t>10.</w:t>
      </w:r>
      <w:r w:rsidR="00317429" w:rsidRPr="00AF201A">
        <w:rPr>
          <w:rFonts w:ascii="Tahoma" w:hAnsi="Tahoma" w:cs="Tahoma"/>
          <w:color w:val="000000"/>
          <w:sz w:val="20"/>
          <w:szCs w:val="20"/>
        </w:rPr>
        <w:t>9</w:t>
      </w:r>
      <w:r w:rsidR="00D0421E" w:rsidRPr="00AF201A">
        <w:rPr>
          <w:rFonts w:ascii="Tahoma" w:hAnsi="Tahoma" w:cs="Tahoma"/>
          <w:color w:val="000000"/>
          <w:sz w:val="20"/>
          <w:szCs w:val="20"/>
        </w:rPr>
        <w:t xml:space="preserve">. A Prefeitura fornecerá </w:t>
      </w:r>
      <w:r w:rsidR="00586373" w:rsidRPr="00AF201A">
        <w:rPr>
          <w:rFonts w:ascii="Tahoma" w:hAnsi="Tahoma" w:cs="Tahoma"/>
          <w:color w:val="000000"/>
          <w:sz w:val="20"/>
          <w:szCs w:val="20"/>
        </w:rPr>
        <w:t>ao Contratado</w:t>
      </w:r>
      <w:r w:rsidR="00D0421E" w:rsidRPr="00AF201A">
        <w:rPr>
          <w:rFonts w:ascii="Tahoma" w:hAnsi="Tahoma" w:cs="Tahoma"/>
          <w:color w:val="000000"/>
          <w:sz w:val="20"/>
          <w:szCs w:val="20"/>
        </w:rPr>
        <w:t>, a critério dest</w:t>
      </w:r>
      <w:r w:rsidR="00260FDC" w:rsidRPr="00AF201A">
        <w:rPr>
          <w:rFonts w:ascii="Tahoma" w:hAnsi="Tahoma" w:cs="Tahoma"/>
          <w:color w:val="000000"/>
          <w:sz w:val="20"/>
          <w:szCs w:val="20"/>
        </w:rPr>
        <w:t>e</w:t>
      </w:r>
      <w:r w:rsidR="00D0421E" w:rsidRPr="00AF201A">
        <w:rPr>
          <w:rFonts w:ascii="Tahoma" w:hAnsi="Tahoma" w:cs="Tahoma"/>
          <w:color w:val="000000"/>
          <w:sz w:val="20"/>
          <w:szCs w:val="20"/>
        </w:rPr>
        <w:t xml:space="preserve">, e dentro dos prazos que se fizerem necessários, todos os dados e demais informações pertinentes </w:t>
      </w:r>
      <w:r w:rsidR="00A07479" w:rsidRPr="00AF201A">
        <w:rPr>
          <w:rFonts w:ascii="Tahoma" w:hAnsi="Tahoma" w:cs="Tahoma"/>
          <w:color w:val="000000"/>
          <w:sz w:val="20"/>
          <w:szCs w:val="20"/>
        </w:rPr>
        <w:t>à execução dos serviços</w:t>
      </w:r>
      <w:r w:rsidR="00260FDC" w:rsidRPr="00AF201A">
        <w:rPr>
          <w:rFonts w:ascii="Tahoma" w:hAnsi="Tahoma" w:cs="Tahoma"/>
          <w:color w:val="000000"/>
          <w:sz w:val="20"/>
          <w:szCs w:val="20"/>
        </w:rPr>
        <w:t>, objeto deste edital</w:t>
      </w:r>
      <w:r w:rsidR="00D0421E" w:rsidRPr="00AF201A">
        <w:rPr>
          <w:rFonts w:ascii="Tahoma" w:hAnsi="Tahoma" w:cs="Tahoma"/>
          <w:sz w:val="20"/>
          <w:szCs w:val="20"/>
        </w:rPr>
        <w:t>.</w:t>
      </w:r>
    </w:p>
    <w:p w14:paraId="108747A4" w14:textId="3C3D9BFE" w:rsidR="009916C2" w:rsidRPr="00AF201A" w:rsidRDefault="009916C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10.10. O Contratado deverá formalizar garantia, a título de caução, ao Município de Descalvado, em até 30 (trinta) dias contados da assinatura do Contrato, correspondente a </w:t>
      </w:r>
      <w:r w:rsidRPr="00EA27CD">
        <w:rPr>
          <w:rFonts w:ascii="Tahoma" w:hAnsi="Tahoma" w:cs="Tahoma"/>
          <w:b/>
          <w:bCs/>
          <w:i/>
          <w:iCs/>
          <w:sz w:val="20"/>
          <w:szCs w:val="20"/>
        </w:rPr>
        <w:t>5% (cinco por cento)</w:t>
      </w:r>
      <w:r w:rsidRPr="00AF201A">
        <w:rPr>
          <w:rFonts w:ascii="Tahoma" w:hAnsi="Tahoma" w:cs="Tahoma"/>
          <w:sz w:val="20"/>
          <w:szCs w:val="20"/>
        </w:rPr>
        <w:t xml:space="preserve"> do valor da contratação, que poderá ser efetivada nas seguintes modalidades: em moeda corrente ou título da dívida pública, seguro-garantia ou fiança bancária.</w:t>
      </w:r>
    </w:p>
    <w:p w14:paraId="66703DF5" w14:textId="2F6F3AA7"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10.1</w:t>
      </w:r>
      <w:r w:rsidR="009916C2" w:rsidRPr="00AF201A">
        <w:rPr>
          <w:rFonts w:ascii="Tahoma" w:hAnsi="Tahoma" w:cs="Tahoma"/>
          <w:sz w:val="20"/>
          <w:szCs w:val="20"/>
        </w:rPr>
        <w:t>1</w:t>
      </w:r>
      <w:r w:rsidR="00D0421E" w:rsidRPr="00AF201A">
        <w:rPr>
          <w:rFonts w:ascii="Tahoma" w:hAnsi="Tahoma" w:cs="Tahoma"/>
          <w:sz w:val="20"/>
          <w:szCs w:val="20"/>
        </w:rPr>
        <w:t>. A fiscalização ficar</w:t>
      </w:r>
      <w:r w:rsidR="00AB5CB5" w:rsidRPr="00AF201A">
        <w:rPr>
          <w:rFonts w:ascii="Tahoma" w:hAnsi="Tahoma" w:cs="Tahoma"/>
          <w:sz w:val="20"/>
          <w:szCs w:val="20"/>
        </w:rPr>
        <w:t>á</w:t>
      </w:r>
      <w:r w:rsidR="00D0421E" w:rsidRPr="00AF201A">
        <w:rPr>
          <w:rFonts w:ascii="Tahoma" w:hAnsi="Tahoma" w:cs="Tahoma"/>
          <w:sz w:val="20"/>
          <w:szCs w:val="20"/>
        </w:rPr>
        <w:t xml:space="preserve"> a cargo da Prefeitura</w:t>
      </w:r>
      <w:r w:rsidR="00260FDC" w:rsidRPr="00AF201A">
        <w:rPr>
          <w:rFonts w:ascii="Tahoma" w:hAnsi="Tahoma" w:cs="Tahoma"/>
          <w:sz w:val="20"/>
          <w:szCs w:val="20"/>
        </w:rPr>
        <w:t xml:space="preserve"> </w:t>
      </w:r>
      <w:r w:rsidR="00D0421E" w:rsidRPr="00AF201A">
        <w:rPr>
          <w:rFonts w:ascii="Tahoma" w:hAnsi="Tahoma" w:cs="Tahoma"/>
          <w:sz w:val="20"/>
          <w:szCs w:val="20"/>
        </w:rPr>
        <w:t xml:space="preserve">de Descalvado, através da </w:t>
      </w:r>
      <w:r w:rsidR="00D0421E" w:rsidRPr="004B76F0">
        <w:rPr>
          <w:rFonts w:ascii="Tahoma" w:hAnsi="Tahoma" w:cs="Tahoma"/>
          <w:b/>
          <w:bCs/>
          <w:i/>
          <w:iCs/>
          <w:sz w:val="20"/>
          <w:szCs w:val="20"/>
        </w:rPr>
        <w:t xml:space="preserve">Secretaria </w:t>
      </w:r>
      <w:r w:rsidR="004B76F0" w:rsidRPr="004B76F0">
        <w:rPr>
          <w:rFonts w:ascii="Tahoma" w:hAnsi="Tahoma" w:cs="Tahoma"/>
          <w:b/>
          <w:bCs/>
          <w:i/>
          <w:iCs/>
          <w:sz w:val="20"/>
          <w:szCs w:val="20"/>
        </w:rPr>
        <w:t>de Obras e Planejamento Urbano</w:t>
      </w:r>
      <w:r w:rsidR="00D0421E" w:rsidRPr="00AF201A">
        <w:rPr>
          <w:rFonts w:ascii="Tahoma" w:hAnsi="Tahoma" w:cs="Tahoma"/>
          <w:sz w:val="20"/>
          <w:szCs w:val="20"/>
        </w:rPr>
        <w:t>.</w:t>
      </w:r>
    </w:p>
    <w:p w14:paraId="569C6989" w14:textId="2CBF59ED"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.1</w:t>
      </w:r>
      <w:r w:rsidR="009916C2" w:rsidRPr="00AF201A">
        <w:rPr>
          <w:rFonts w:ascii="Tahoma" w:hAnsi="Tahoma" w:cs="Tahoma"/>
          <w:sz w:val="20"/>
          <w:szCs w:val="20"/>
        </w:rPr>
        <w:t>2</w:t>
      </w:r>
      <w:r w:rsidR="00D0421E" w:rsidRPr="00AF201A">
        <w:rPr>
          <w:rFonts w:ascii="Tahoma" w:hAnsi="Tahoma" w:cs="Tahoma"/>
          <w:sz w:val="20"/>
          <w:szCs w:val="20"/>
        </w:rPr>
        <w:t>. 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sidRPr="00AF201A">
        <w:rPr>
          <w:rFonts w:ascii="Tahoma" w:hAnsi="Tahoma" w:cs="Tahoma"/>
          <w:color w:val="FF0000"/>
          <w:sz w:val="20"/>
          <w:szCs w:val="20"/>
        </w:rPr>
        <w:t xml:space="preserve"> </w:t>
      </w:r>
      <w:r w:rsidR="00D0421E" w:rsidRPr="00AF201A">
        <w:rPr>
          <w:rFonts w:ascii="Tahoma" w:hAnsi="Tahoma" w:cs="Tahoma"/>
          <w:sz w:val="20"/>
          <w:szCs w:val="20"/>
        </w:rPr>
        <w:t xml:space="preserve">da Lei Federal nº 14.133, de 1º de abril de 2.021, de modo previsto no artigo 138, com as consequências estabelecidas no artigo 139, todos da referida Lei Federal, não cabendo qualquer indenização </w:t>
      </w:r>
      <w:r w:rsidR="00786B70" w:rsidRPr="00AF201A">
        <w:rPr>
          <w:rFonts w:ascii="Tahoma" w:hAnsi="Tahoma" w:cs="Tahoma"/>
          <w:sz w:val="20"/>
          <w:szCs w:val="20"/>
        </w:rPr>
        <w:t xml:space="preserve">ao </w:t>
      </w:r>
      <w:r w:rsidR="00F35948">
        <w:rPr>
          <w:rFonts w:ascii="Tahoma" w:hAnsi="Tahoma" w:cs="Tahoma"/>
          <w:sz w:val="20"/>
          <w:szCs w:val="20"/>
        </w:rPr>
        <w:t>C</w:t>
      </w:r>
      <w:r w:rsidR="00786B70" w:rsidRPr="00AF201A">
        <w:rPr>
          <w:rFonts w:ascii="Tahoma" w:hAnsi="Tahoma" w:cs="Tahoma"/>
          <w:sz w:val="20"/>
          <w:szCs w:val="20"/>
        </w:rPr>
        <w:t>ontratado</w:t>
      </w:r>
      <w:r w:rsidR="00D0421E" w:rsidRPr="00AF201A">
        <w:rPr>
          <w:rFonts w:ascii="Tahoma" w:hAnsi="Tahoma" w:cs="Tahoma"/>
          <w:sz w:val="20"/>
          <w:szCs w:val="20"/>
        </w:rPr>
        <w:t>.</w:t>
      </w:r>
    </w:p>
    <w:p w14:paraId="22B82F90" w14:textId="77777777" w:rsidR="009916C2" w:rsidRPr="00AF201A" w:rsidRDefault="009916C2" w:rsidP="00C109ED">
      <w:pPr>
        <w:spacing w:after="0" w:line="360" w:lineRule="auto"/>
        <w:ind w:left="284" w:right="849" w:firstLine="737"/>
        <w:jc w:val="both"/>
        <w:rPr>
          <w:rFonts w:ascii="Tahoma" w:hAnsi="Tahoma" w:cs="Tahoma"/>
          <w:sz w:val="20"/>
          <w:szCs w:val="20"/>
        </w:rPr>
      </w:pPr>
    </w:p>
    <w:p w14:paraId="50A40F52" w14:textId="6D797FBA" w:rsidR="00D0421E" w:rsidRPr="00AF201A" w:rsidRDefault="001E4482"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11</w:t>
      </w:r>
      <w:r w:rsidR="00D0421E" w:rsidRPr="00AF201A">
        <w:rPr>
          <w:rFonts w:ascii="Tahoma" w:hAnsi="Tahoma" w:cs="Tahoma"/>
          <w:b/>
          <w:i/>
          <w:sz w:val="20"/>
          <w:szCs w:val="20"/>
        </w:rPr>
        <w:t>.</w:t>
      </w:r>
      <w:r w:rsidR="007B7A78" w:rsidRPr="00AF201A">
        <w:rPr>
          <w:rFonts w:ascii="Tahoma" w:hAnsi="Tahoma" w:cs="Tahoma"/>
          <w:b/>
          <w:i/>
          <w:sz w:val="20"/>
          <w:szCs w:val="20"/>
        </w:rPr>
        <w:t xml:space="preserve"> </w:t>
      </w:r>
      <w:r w:rsidR="00D0421E" w:rsidRPr="00AF201A">
        <w:rPr>
          <w:rFonts w:ascii="Tahoma" w:hAnsi="Tahoma" w:cs="Tahoma"/>
          <w:b/>
          <w:i/>
          <w:sz w:val="20"/>
          <w:szCs w:val="20"/>
        </w:rPr>
        <w:t>DO PRAZO E DA ENTREGA.</w:t>
      </w:r>
    </w:p>
    <w:p w14:paraId="569AEB43" w14:textId="6917C03F" w:rsidR="00096363" w:rsidRPr="00AF201A" w:rsidRDefault="00096363"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11.1. O prazo de vigência do </w:t>
      </w:r>
      <w:r w:rsidR="00317429" w:rsidRPr="00AF201A">
        <w:rPr>
          <w:rFonts w:ascii="Tahoma" w:hAnsi="Tahoma" w:cs="Tahoma"/>
          <w:sz w:val="20"/>
          <w:szCs w:val="20"/>
        </w:rPr>
        <w:t>objeto</w:t>
      </w:r>
      <w:r w:rsidRPr="00AF201A">
        <w:rPr>
          <w:rFonts w:ascii="Tahoma" w:hAnsi="Tahoma" w:cs="Tahoma"/>
          <w:sz w:val="20"/>
          <w:szCs w:val="20"/>
        </w:rPr>
        <w:t xml:space="preserve"> que trata o presente edital é de </w:t>
      </w:r>
      <w:r w:rsidR="00F35948">
        <w:rPr>
          <w:rFonts w:ascii="Tahoma" w:hAnsi="Tahoma" w:cs="Tahoma"/>
          <w:sz w:val="20"/>
          <w:szCs w:val="20"/>
        </w:rPr>
        <w:t>90</w:t>
      </w:r>
      <w:r w:rsidRPr="00AF201A">
        <w:rPr>
          <w:rFonts w:ascii="Tahoma" w:hAnsi="Tahoma" w:cs="Tahoma"/>
          <w:sz w:val="20"/>
          <w:szCs w:val="20"/>
        </w:rPr>
        <w:t xml:space="preserve"> (</w:t>
      </w:r>
      <w:r w:rsidR="00F35948">
        <w:rPr>
          <w:rFonts w:ascii="Tahoma" w:hAnsi="Tahoma" w:cs="Tahoma"/>
          <w:sz w:val="20"/>
          <w:szCs w:val="20"/>
        </w:rPr>
        <w:t>noventa</w:t>
      </w:r>
      <w:r w:rsidRPr="00AF201A">
        <w:rPr>
          <w:rFonts w:ascii="Tahoma" w:hAnsi="Tahoma" w:cs="Tahoma"/>
          <w:sz w:val="20"/>
          <w:szCs w:val="20"/>
        </w:rPr>
        <w:t xml:space="preserve">) </w:t>
      </w:r>
      <w:r w:rsidR="00F35948">
        <w:rPr>
          <w:rFonts w:ascii="Tahoma" w:hAnsi="Tahoma" w:cs="Tahoma"/>
          <w:sz w:val="20"/>
          <w:szCs w:val="20"/>
        </w:rPr>
        <w:t>dias</w:t>
      </w:r>
      <w:r w:rsidRPr="00AF201A">
        <w:rPr>
          <w:rFonts w:ascii="Tahoma" w:hAnsi="Tahoma" w:cs="Tahoma"/>
          <w:sz w:val="20"/>
          <w:szCs w:val="20"/>
        </w:rPr>
        <w:t xml:space="preserve">, contado a partir da data da assinatura </w:t>
      </w:r>
      <w:r w:rsidR="00317429" w:rsidRPr="00AF201A">
        <w:rPr>
          <w:rFonts w:ascii="Tahoma" w:hAnsi="Tahoma" w:cs="Tahoma"/>
          <w:sz w:val="20"/>
          <w:szCs w:val="20"/>
        </w:rPr>
        <w:t>do Contrato</w:t>
      </w:r>
      <w:r w:rsidRPr="00AF201A">
        <w:rPr>
          <w:rFonts w:ascii="Tahoma" w:hAnsi="Tahoma" w:cs="Tahoma"/>
          <w:sz w:val="20"/>
          <w:szCs w:val="20"/>
        </w:rPr>
        <w:t>, cumpridas as formalidades contratuais e observando-se, rigorosamente, os prazos estabelecidos no presente edital.</w:t>
      </w:r>
    </w:p>
    <w:p w14:paraId="10405E62" w14:textId="65456411" w:rsidR="00096363" w:rsidRDefault="00096363"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11.1.1. O prazo de execução do contrato é de </w:t>
      </w:r>
      <w:r w:rsidR="00F35948">
        <w:rPr>
          <w:rFonts w:ascii="Tahoma" w:hAnsi="Tahoma" w:cs="Tahoma"/>
          <w:sz w:val="20"/>
          <w:szCs w:val="20"/>
        </w:rPr>
        <w:t>30</w:t>
      </w:r>
      <w:r w:rsidRPr="00AF201A">
        <w:rPr>
          <w:rFonts w:ascii="Tahoma" w:hAnsi="Tahoma" w:cs="Tahoma"/>
          <w:sz w:val="20"/>
          <w:szCs w:val="20"/>
        </w:rPr>
        <w:t xml:space="preserve"> (</w:t>
      </w:r>
      <w:r w:rsidR="00F35948">
        <w:rPr>
          <w:rFonts w:ascii="Tahoma" w:hAnsi="Tahoma" w:cs="Tahoma"/>
          <w:sz w:val="20"/>
          <w:szCs w:val="20"/>
        </w:rPr>
        <w:t>trinta</w:t>
      </w:r>
      <w:r w:rsidRPr="00AF201A">
        <w:rPr>
          <w:rFonts w:ascii="Tahoma" w:hAnsi="Tahoma" w:cs="Tahoma"/>
          <w:sz w:val="20"/>
          <w:szCs w:val="20"/>
        </w:rPr>
        <w:t xml:space="preserve">) </w:t>
      </w:r>
      <w:r w:rsidR="00047A6F">
        <w:rPr>
          <w:rFonts w:ascii="Tahoma" w:hAnsi="Tahoma" w:cs="Tahoma"/>
          <w:sz w:val="20"/>
          <w:szCs w:val="20"/>
        </w:rPr>
        <w:t>dias</w:t>
      </w:r>
      <w:r w:rsidRPr="00AF201A">
        <w:rPr>
          <w:rFonts w:ascii="Tahoma" w:hAnsi="Tahoma" w:cs="Tahoma"/>
          <w:sz w:val="20"/>
          <w:szCs w:val="20"/>
        </w:rPr>
        <w:t xml:space="preserve">, a contar da data do recebimento da </w:t>
      </w:r>
      <w:r w:rsidR="00C8504C" w:rsidRPr="00AF201A">
        <w:rPr>
          <w:rFonts w:ascii="Tahoma" w:hAnsi="Tahoma" w:cs="Tahoma"/>
          <w:sz w:val="20"/>
          <w:szCs w:val="20"/>
        </w:rPr>
        <w:t>Ordem de Serviço emitida pela Municipalidade</w:t>
      </w:r>
      <w:r w:rsidRPr="00AF201A">
        <w:rPr>
          <w:rFonts w:ascii="Tahoma" w:hAnsi="Tahoma" w:cs="Tahoma"/>
          <w:sz w:val="20"/>
          <w:szCs w:val="20"/>
        </w:rPr>
        <w:t>.</w:t>
      </w:r>
    </w:p>
    <w:p w14:paraId="47BD840F" w14:textId="31569745" w:rsidR="00047A6F" w:rsidRPr="00AF201A" w:rsidRDefault="00047A6F" w:rsidP="00C109ED">
      <w:pPr>
        <w:spacing w:after="0" w:line="360" w:lineRule="auto"/>
        <w:ind w:left="284" w:right="849" w:firstLine="1418"/>
        <w:jc w:val="both"/>
        <w:rPr>
          <w:rFonts w:ascii="Tahoma" w:hAnsi="Tahoma" w:cs="Tahoma"/>
          <w:sz w:val="20"/>
          <w:szCs w:val="20"/>
        </w:rPr>
      </w:pPr>
      <w:r>
        <w:rPr>
          <w:rFonts w:ascii="Tahoma" w:hAnsi="Tahoma" w:cs="Tahoma"/>
          <w:sz w:val="20"/>
          <w:szCs w:val="20"/>
        </w:rPr>
        <w:t>11.1.2.</w:t>
      </w:r>
      <w:r w:rsidR="00635FDA">
        <w:rPr>
          <w:rFonts w:ascii="Tahoma" w:hAnsi="Tahoma" w:cs="Tahoma"/>
          <w:sz w:val="20"/>
          <w:szCs w:val="20"/>
        </w:rPr>
        <w:t xml:space="preserve"> </w:t>
      </w:r>
      <w:r w:rsidR="00C01F6C" w:rsidRPr="00AF201A">
        <w:rPr>
          <w:rFonts w:ascii="Tahoma" w:hAnsi="Tahoma" w:cs="Tahoma"/>
          <w:sz w:val="20"/>
          <w:szCs w:val="20"/>
        </w:rPr>
        <w:t>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r w:rsidR="00C01F6C">
        <w:rPr>
          <w:rFonts w:ascii="Tahoma" w:hAnsi="Tahoma" w:cs="Tahoma"/>
          <w:sz w:val="20"/>
          <w:szCs w:val="20"/>
        </w:rPr>
        <w:t>.</w:t>
      </w:r>
    </w:p>
    <w:p w14:paraId="10717E71" w14:textId="228361FD" w:rsidR="00096363" w:rsidRPr="00AF201A" w:rsidRDefault="00096363" w:rsidP="00C109ED">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11.1.</w:t>
      </w:r>
      <w:r w:rsidR="00047A6F">
        <w:rPr>
          <w:rFonts w:ascii="Tahoma" w:hAnsi="Tahoma" w:cs="Tahoma"/>
          <w:sz w:val="20"/>
          <w:szCs w:val="20"/>
        </w:rPr>
        <w:t>3</w:t>
      </w:r>
      <w:r w:rsidRPr="00AF201A">
        <w:rPr>
          <w:rFonts w:ascii="Tahoma" w:hAnsi="Tahoma" w:cs="Tahoma"/>
          <w:sz w:val="20"/>
          <w:szCs w:val="20"/>
        </w:rPr>
        <w:t>.</w:t>
      </w:r>
      <w:r w:rsidR="00C01F6C" w:rsidRPr="00C01F6C">
        <w:rPr>
          <w:rFonts w:ascii="Tahoma" w:hAnsi="Tahoma" w:cs="Tahoma"/>
          <w:sz w:val="20"/>
          <w:szCs w:val="20"/>
        </w:rPr>
        <w:t xml:space="preserve"> </w:t>
      </w:r>
      <w:r w:rsidR="00F35948" w:rsidRPr="00F35948">
        <w:rPr>
          <w:rFonts w:ascii="Tahoma" w:hAnsi="Tahoma" w:cs="Tahoma"/>
          <w:sz w:val="20"/>
          <w:szCs w:val="20"/>
        </w:rPr>
        <w:t xml:space="preserve">Os serviços serão realizados na Rua João Augusto </w:t>
      </w:r>
      <w:proofErr w:type="spellStart"/>
      <w:r w:rsidR="00F35948" w:rsidRPr="00F35948">
        <w:rPr>
          <w:rFonts w:ascii="Tahoma" w:hAnsi="Tahoma" w:cs="Tahoma"/>
          <w:sz w:val="20"/>
          <w:szCs w:val="20"/>
        </w:rPr>
        <w:t>Cirelli</w:t>
      </w:r>
      <w:proofErr w:type="spellEnd"/>
      <w:r w:rsidR="00F35948" w:rsidRPr="00F35948">
        <w:rPr>
          <w:rFonts w:ascii="Tahoma" w:hAnsi="Tahoma" w:cs="Tahoma"/>
          <w:sz w:val="20"/>
          <w:szCs w:val="20"/>
        </w:rPr>
        <w:t>, nas proximidades do n° 640, Bairro Distrito Industrial Lourenço Gabrielli, no Município de Descalvado, São Paulo</w:t>
      </w:r>
      <w:r w:rsidR="00C01F6C">
        <w:rPr>
          <w:rFonts w:ascii="Tahoma" w:hAnsi="Tahoma" w:cs="Tahoma"/>
          <w:sz w:val="20"/>
          <w:szCs w:val="20"/>
        </w:rPr>
        <w:t>.</w:t>
      </w:r>
    </w:p>
    <w:p w14:paraId="4F89645D" w14:textId="2C3A1676"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11</w:t>
      </w:r>
      <w:r w:rsidR="00D0421E" w:rsidRPr="00AF201A">
        <w:rPr>
          <w:rFonts w:ascii="Tahoma" w:hAnsi="Tahoma" w:cs="Tahoma"/>
          <w:sz w:val="20"/>
          <w:szCs w:val="20"/>
        </w:rPr>
        <w:t>.</w:t>
      </w:r>
      <w:r w:rsidR="00457B2F" w:rsidRPr="00AF201A">
        <w:rPr>
          <w:rFonts w:ascii="Tahoma" w:hAnsi="Tahoma" w:cs="Tahoma"/>
          <w:sz w:val="20"/>
          <w:szCs w:val="20"/>
        </w:rPr>
        <w:t>2</w:t>
      </w:r>
      <w:r w:rsidR="00D0421E" w:rsidRPr="00AF201A">
        <w:rPr>
          <w:rFonts w:ascii="Tahoma" w:hAnsi="Tahoma" w:cs="Tahoma"/>
          <w:sz w:val="20"/>
          <w:szCs w:val="20"/>
        </w:rPr>
        <w:t xml:space="preserve">. </w:t>
      </w:r>
      <w:r w:rsidRPr="00AF201A">
        <w:rPr>
          <w:rFonts w:ascii="Tahoma" w:hAnsi="Tahoma" w:cs="Tahoma"/>
          <w:sz w:val="20"/>
          <w:szCs w:val="20"/>
        </w:rPr>
        <w:t xml:space="preserve">Ocorrerá a rejeição no recebimento dos </w:t>
      </w:r>
      <w:r w:rsidR="001E2E3C" w:rsidRPr="00AF201A">
        <w:rPr>
          <w:rFonts w:ascii="Tahoma" w:hAnsi="Tahoma" w:cs="Tahoma"/>
          <w:sz w:val="20"/>
          <w:szCs w:val="20"/>
        </w:rPr>
        <w:t>serviços</w:t>
      </w:r>
      <w:r w:rsidRPr="00AF201A">
        <w:rPr>
          <w:rFonts w:ascii="Tahoma" w:hAnsi="Tahoma" w:cs="Tahoma"/>
          <w:sz w:val="20"/>
          <w:szCs w:val="20"/>
        </w:rPr>
        <w:t xml:space="preserve"> se estes não estiverem </w:t>
      </w:r>
      <w:r w:rsidR="001E2E3C" w:rsidRPr="00AF201A">
        <w:rPr>
          <w:rFonts w:ascii="Tahoma" w:hAnsi="Tahoma" w:cs="Tahoma"/>
          <w:sz w:val="20"/>
          <w:szCs w:val="20"/>
        </w:rPr>
        <w:t>de acordo</w:t>
      </w:r>
      <w:r w:rsidRPr="00AF201A">
        <w:rPr>
          <w:rFonts w:ascii="Tahoma" w:hAnsi="Tahoma" w:cs="Tahoma"/>
          <w:sz w:val="20"/>
          <w:szCs w:val="20"/>
        </w:rPr>
        <w:t xml:space="preserve"> com o presente </w:t>
      </w:r>
      <w:r w:rsidR="002E0D3B" w:rsidRPr="00AF201A">
        <w:rPr>
          <w:rFonts w:ascii="Tahoma" w:hAnsi="Tahoma" w:cs="Tahoma"/>
          <w:sz w:val="20"/>
          <w:szCs w:val="20"/>
        </w:rPr>
        <w:t>edital</w:t>
      </w:r>
      <w:r w:rsidR="00D0421E" w:rsidRPr="00AF201A">
        <w:rPr>
          <w:rFonts w:ascii="Tahoma" w:hAnsi="Tahoma" w:cs="Tahoma"/>
          <w:sz w:val="20"/>
          <w:szCs w:val="20"/>
        </w:rPr>
        <w:t xml:space="preserve"> e</w:t>
      </w:r>
      <w:r w:rsidR="001E2E3C" w:rsidRPr="00AF201A">
        <w:rPr>
          <w:rFonts w:ascii="Tahoma" w:hAnsi="Tahoma" w:cs="Tahoma"/>
          <w:sz w:val="20"/>
          <w:szCs w:val="20"/>
        </w:rPr>
        <w:t xml:space="preserve"> seus anexos, devendo neste caso ser imediatamente refeito e/ou corrigido pelo Contratado sob pena</w:t>
      </w:r>
      <w:r w:rsidR="00732AEE" w:rsidRPr="00AF201A">
        <w:rPr>
          <w:rFonts w:ascii="Tahoma" w:hAnsi="Tahoma" w:cs="Tahoma"/>
          <w:sz w:val="20"/>
          <w:szCs w:val="20"/>
        </w:rPr>
        <w:t xml:space="preserve"> de </w:t>
      </w:r>
      <w:r w:rsidR="001E2E3C" w:rsidRPr="00AF201A">
        <w:rPr>
          <w:rFonts w:ascii="Tahoma" w:hAnsi="Tahoma" w:cs="Tahoma"/>
          <w:sz w:val="20"/>
          <w:szCs w:val="20"/>
        </w:rPr>
        <w:t>aplicação das penalidades cabíveis</w:t>
      </w:r>
      <w:r w:rsidR="00D0421E" w:rsidRPr="00AF201A">
        <w:rPr>
          <w:rFonts w:ascii="Tahoma" w:hAnsi="Tahoma" w:cs="Tahoma"/>
          <w:sz w:val="20"/>
          <w:szCs w:val="20"/>
        </w:rPr>
        <w:t>.</w:t>
      </w:r>
    </w:p>
    <w:p w14:paraId="69F8A1B9" w14:textId="22D55E1C" w:rsidR="006E057E" w:rsidRPr="00AF201A" w:rsidRDefault="001E4482"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lastRenderedPageBreak/>
        <w:t xml:space="preserve">12. DOS ACRÉSCIMOS E </w:t>
      </w:r>
      <w:r w:rsidR="006E057E" w:rsidRPr="00AF201A">
        <w:rPr>
          <w:rFonts w:ascii="Tahoma" w:hAnsi="Tahoma" w:cs="Tahoma"/>
          <w:b/>
          <w:i/>
          <w:sz w:val="20"/>
          <w:szCs w:val="20"/>
        </w:rPr>
        <w:t>SUPRESSÕES</w:t>
      </w:r>
      <w:r w:rsidR="007B7A78" w:rsidRPr="00AF201A">
        <w:rPr>
          <w:rFonts w:ascii="Tahoma" w:hAnsi="Tahoma" w:cs="Tahoma"/>
          <w:b/>
          <w:i/>
          <w:sz w:val="20"/>
          <w:szCs w:val="20"/>
        </w:rPr>
        <w:t>.</w:t>
      </w:r>
    </w:p>
    <w:p w14:paraId="4A96E646" w14:textId="015EB34F" w:rsidR="006E057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12.1</w:t>
      </w:r>
      <w:r w:rsidR="006E057E" w:rsidRPr="00AF201A">
        <w:rPr>
          <w:rFonts w:ascii="Tahoma" w:hAnsi="Tahoma" w:cs="Tahoma"/>
          <w:sz w:val="20"/>
          <w:szCs w:val="20"/>
        </w:rPr>
        <w:t xml:space="preserve">. </w:t>
      </w:r>
      <w:r w:rsidR="007B7A78" w:rsidRPr="00AF201A">
        <w:rPr>
          <w:rFonts w:ascii="Tahoma" w:hAnsi="Tahoma" w:cs="Tahoma"/>
          <w:sz w:val="20"/>
          <w:szCs w:val="20"/>
        </w:rPr>
        <w:t>O Contratado</w:t>
      </w:r>
      <w:r w:rsidR="006E057E" w:rsidRPr="00AF201A">
        <w:rPr>
          <w:rFonts w:ascii="Tahoma" w:hAnsi="Tahoma" w:cs="Tahoma"/>
          <w:sz w:val="20"/>
          <w:szCs w:val="20"/>
        </w:rPr>
        <w:t xml:space="preserve"> se obriga a aceitar, nas mesmas condições estabelecidas neste Contrato, os acréscimos e as supressões que se fizerem necessárias nos </w:t>
      </w:r>
      <w:r w:rsidR="00D36F29" w:rsidRPr="00AF201A">
        <w:rPr>
          <w:rFonts w:ascii="Tahoma" w:hAnsi="Tahoma" w:cs="Tahoma"/>
          <w:sz w:val="20"/>
          <w:szCs w:val="20"/>
        </w:rPr>
        <w:t>serviços</w:t>
      </w:r>
      <w:r w:rsidR="006E057E" w:rsidRPr="00AF201A">
        <w:rPr>
          <w:rFonts w:ascii="Tahoma" w:hAnsi="Tahoma" w:cs="Tahoma"/>
          <w:sz w:val="20"/>
          <w:szCs w:val="20"/>
        </w:rPr>
        <w:t>, até o limite determinado em lei (artigo 125, da Lei Federal n° 14.133/2.021).</w:t>
      </w:r>
    </w:p>
    <w:p w14:paraId="64DC3560" w14:textId="03136132"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12.</w:t>
      </w:r>
      <w:r w:rsidR="006E057E" w:rsidRPr="00AF201A">
        <w:rPr>
          <w:rFonts w:ascii="Tahoma" w:hAnsi="Tahoma" w:cs="Tahoma"/>
          <w:sz w:val="20"/>
          <w:szCs w:val="20"/>
        </w:rPr>
        <w:t xml:space="preserve">2. Os acréscimos e as supressões referidos no item anterior deverão ser objeto de termo contratual aditivo de </w:t>
      </w:r>
      <w:r w:rsidR="00D36F29" w:rsidRPr="00AF201A">
        <w:rPr>
          <w:rFonts w:ascii="Tahoma" w:hAnsi="Tahoma" w:cs="Tahoma"/>
          <w:sz w:val="20"/>
          <w:szCs w:val="20"/>
        </w:rPr>
        <w:t>item</w:t>
      </w:r>
      <w:r w:rsidR="006E057E" w:rsidRPr="00AF201A">
        <w:rPr>
          <w:rFonts w:ascii="Tahoma" w:hAnsi="Tahoma" w:cs="Tahoma"/>
          <w:sz w:val="20"/>
          <w:szCs w:val="20"/>
        </w:rPr>
        <w:t>, preço e, eventualmente, de prazo, conforme disposições legais e acordo entre as partes.</w:t>
      </w:r>
    </w:p>
    <w:p w14:paraId="5D0D6135" w14:textId="77777777" w:rsidR="001E4482" w:rsidRPr="00AF201A" w:rsidRDefault="001E4482" w:rsidP="00C109ED">
      <w:pPr>
        <w:spacing w:after="0" w:line="360" w:lineRule="auto"/>
        <w:ind w:left="284" w:right="849" w:firstLine="709"/>
        <w:jc w:val="both"/>
        <w:rPr>
          <w:rFonts w:ascii="Tahoma" w:hAnsi="Tahoma" w:cs="Tahoma"/>
          <w:sz w:val="20"/>
          <w:szCs w:val="20"/>
        </w:rPr>
      </w:pPr>
    </w:p>
    <w:p w14:paraId="1D2BD26C" w14:textId="54B32DBC"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3</w:t>
      </w:r>
      <w:r w:rsidRPr="00AF201A">
        <w:rPr>
          <w:rFonts w:ascii="Tahoma" w:hAnsi="Tahoma" w:cs="Tahoma"/>
          <w:b/>
          <w:i/>
          <w:iCs/>
          <w:sz w:val="20"/>
          <w:szCs w:val="20"/>
        </w:rPr>
        <w:t xml:space="preserve">. </w:t>
      </w:r>
      <w:r w:rsidR="001009F9" w:rsidRPr="00AF201A">
        <w:rPr>
          <w:rFonts w:ascii="Tahoma" w:hAnsi="Tahoma" w:cs="Tahoma"/>
          <w:b/>
          <w:i/>
          <w:iCs/>
          <w:sz w:val="20"/>
          <w:szCs w:val="20"/>
        </w:rPr>
        <w:t>DAS CONDIÇÕES E ANTECIPAÇÕES DE PAGAMENTOS.</w:t>
      </w:r>
    </w:p>
    <w:p w14:paraId="2CD13201" w14:textId="3775CF63" w:rsidR="003F06C4"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 xml:space="preserve">13.1. </w:t>
      </w:r>
      <w:r w:rsidR="005F308B">
        <w:rPr>
          <w:rFonts w:ascii="Tahoma" w:hAnsi="Tahoma" w:cs="Tahoma"/>
          <w:sz w:val="20"/>
          <w:szCs w:val="20"/>
        </w:rPr>
        <w:t>Os pagamentos serão realizados de acordo com a medição dos serviços efetivamente executados, em até 15 (quinze) dias, após apresentação da Nota Fiscal e aprovação da equipe de Fiscalização</w:t>
      </w:r>
      <w:r w:rsidR="002942A4">
        <w:rPr>
          <w:rFonts w:ascii="Tahoma" w:hAnsi="Tahoma" w:cs="Tahoma"/>
          <w:sz w:val="20"/>
          <w:szCs w:val="20"/>
        </w:rPr>
        <w:t>.</w:t>
      </w:r>
    </w:p>
    <w:p w14:paraId="70780CD4" w14:textId="236EE16F" w:rsidR="003F06C4" w:rsidRDefault="003F06C4" w:rsidP="002942A4">
      <w:pPr>
        <w:spacing w:after="0" w:line="360" w:lineRule="auto"/>
        <w:ind w:left="142" w:right="849" w:firstLine="1559"/>
        <w:jc w:val="both"/>
        <w:rPr>
          <w:rFonts w:ascii="Tahoma" w:hAnsi="Tahoma" w:cs="Tahoma"/>
          <w:sz w:val="20"/>
          <w:szCs w:val="20"/>
        </w:rPr>
      </w:pPr>
      <w:r>
        <w:rPr>
          <w:rFonts w:ascii="Tahoma" w:hAnsi="Tahoma" w:cs="Tahoma"/>
          <w:sz w:val="20"/>
          <w:szCs w:val="20"/>
        </w:rPr>
        <w:t>13.</w:t>
      </w:r>
      <w:r w:rsidR="002942A4">
        <w:rPr>
          <w:rFonts w:ascii="Tahoma" w:hAnsi="Tahoma" w:cs="Tahoma"/>
          <w:sz w:val="20"/>
          <w:szCs w:val="20"/>
        </w:rPr>
        <w:t>1.1</w:t>
      </w:r>
      <w:r>
        <w:rPr>
          <w:rFonts w:ascii="Tahoma" w:hAnsi="Tahoma" w:cs="Tahoma"/>
          <w:sz w:val="20"/>
          <w:szCs w:val="20"/>
        </w:rPr>
        <w:t>. Será indispensável para a liberação das medições dos trabalhos executados durante o andamento da obra a apresentação dos seguintes documentos:</w:t>
      </w:r>
    </w:p>
    <w:p w14:paraId="48911142" w14:textId="44B40056" w:rsidR="003F06C4"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a) Requerimento endereçado ao Secretário da SOPU, protocolado, acompanhado de planilhas, (valores medidos – acumulado – saldo a medir) e fotos impressas e digitais dos serviços, os quais serão vistoriados e encaminhados à Secretaria de Finanças, acompanhado de parecer d</w:t>
      </w:r>
      <w:r w:rsidR="00D80CF6">
        <w:rPr>
          <w:rFonts w:ascii="Tahoma" w:hAnsi="Tahoma" w:cs="Tahoma"/>
          <w:sz w:val="20"/>
          <w:szCs w:val="20"/>
        </w:rPr>
        <w:t>a</w:t>
      </w:r>
      <w:r>
        <w:rPr>
          <w:rFonts w:ascii="Tahoma" w:hAnsi="Tahoma" w:cs="Tahoma"/>
          <w:sz w:val="20"/>
          <w:szCs w:val="20"/>
        </w:rPr>
        <w:t xml:space="preserve"> Engenheir</w:t>
      </w:r>
      <w:r w:rsidR="00D80CF6">
        <w:rPr>
          <w:rFonts w:ascii="Tahoma" w:hAnsi="Tahoma" w:cs="Tahoma"/>
          <w:sz w:val="20"/>
          <w:szCs w:val="20"/>
        </w:rPr>
        <w:t>a</w:t>
      </w:r>
      <w:r>
        <w:rPr>
          <w:rFonts w:ascii="Tahoma" w:hAnsi="Tahoma" w:cs="Tahoma"/>
          <w:sz w:val="20"/>
          <w:szCs w:val="20"/>
        </w:rPr>
        <w:t xml:space="preserve"> Civil da SOPU.</w:t>
      </w:r>
    </w:p>
    <w:p w14:paraId="004FEEB7" w14:textId="77777777" w:rsidR="003F06C4"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b) Documento comprobatório de utilização de EPIs dos funcionários que trabalharam na obra.</w:t>
      </w:r>
    </w:p>
    <w:p w14:paraId="15859EE0" w14:textId="77777777" w:rsidR="003F06C4"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c) Documentos fiscais de regularidade da empresa (FGTS, CNDT, Certidões Negativas Federal, Estadual e Municipal).</w:t>
      </w:r>
    </w:p>
    <w:p w14:paraId="2EE6054E" w14:textId="32932AE3"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F4191D">
        <w:rPr>
          <w:rFonts w:ascii="Tahoma" w:hAnsi="Tahoma" w:cs="Tahoma"/>
          <w:sz w:val="20"/>
          <w:szCs w:val="20"/>
        </w:rPr>
        <w:t>2</w:t>
      </w:r>
      <w:r w:rsidRPr="00AF201A">
        <w:rPr>
          <w:rFonts w:ascii="Tahoma" w:hAnsi="Tahoma" w:cs="Tahoma"/>
          <w:sz w:val="20"/>
          <w:szCs w:val="20"/>
        </w:rPr>
        <w:t xml:space="preserve">. Conferida a </w:t>
      </w:r>
      <w:r w:rsidR="00DC7F57" w:rsidRPr="00AF201A">
        <w:rPr>
          <w:rFonts w:ascii="Tahoma" w:hAnsi="Tahoma" w:cs="Tahoma"/>
          <w:sz w:val="20"/>
          <w:szCs w:val="20"/>
        </w:rPr>
        <w:t>n</w:t>
      </w:r>
      <w:r w:rsidRPr="00AF201A">
        <w:rPr>
          <w:rFonts w:ascii="Tahoma" w:hAnsi="Tahoma" w:cs="Tahoma"/>
          <w:sz w:val="20"/>
          <w:szCs w:val="20"/>
        </w:rPr>
        <w:t xml:space="preserve">ota </w:t>
      </w:r>
      <w:r w:rsidR="00DC7F57" w:rsidRPr="00AF201A">
        <w:rPr>
          <w:rFonts w:ascii="Tahoma" w:hAnsi="Tahoma" w:cs="Tahoma"/>
          <w:sz w:val="20"/>
          <w:szCs w:val="20"/>
        </w:rPr>
        <w:t>f</w:t>
      </w:r>
      <w:r w:rsidRPr="00AF201A">
        <w:rPr>
          <w:rFonts w:ascii="Tahoma" w:hAnsi="Tahoma" w:cs="Tahoma"/>
          <w:sz w:val="20"/>
          <w:szCs w:val="20"/>
        </w:rPr>
        <w:t xml:space="preserve">iscal e não estando ela de acordo com os </w:t>
      </w:r>
      <w:r w:rsidR="00D222DD" w:rsidRPr="00AF201A">
        <w:rPr>
          <w:rFonts w:ascii="Tahoma" w:hAnsi="Tahoma" w:cs="Tahoma"/>
          <w:sz w:val="20"/>
          <w:szCs w:val="20"/>
        </w:rPr>
        <w:t>serviços</w:t>
      </w:r>
      <w:r w:rsidRPr="00AF201A">
        <w:rPr>
          <w:rFonts w:ascii="Tahoma" w:hAnsi="Tahoma" w:cs="Tahoma"/>
          <w:sz w:val="20"/>
          <w:szCs w:val="20"/>
        </w:rPr>
        <w:t xml:space="preserve"> e preços contratados, </w:t>
      </w:r>
      <w:r w:rsidR="00431DF8" w:rsidRPr="00AF201A">
        <w:rPr>
          <w:rFonts w:ascii="Tahoma" w:hAnsi="Tahoma" w:cs="Tahoma"/>
          <w:sz w:val="20"/>
          <w:szCs w:val="20"/>
        </w:rPr>
        <w:t>a</w:t>
      </w:r>
      <w:r w:rsidRPr="00AF201A">
        <w:rPr>
          <w:rFonts w:ascii="Tahoma" w:hAnsi="Tahoma" w:cs="Tahoma"/>
          <w:sz w:val="20"/>
          <w:szCs w:val="20"/>
        </w:rPr>
        <w:t xml:space="preserve"> </w:t>
      </w:r>
      <w:r w:rsidR="00DC7F57" w:rsidRPr="00AF201A">
        <w:rPr>
          <w:rFonts w:ascii="Tahoma" w:hAnsi="Tahoma" w:cs="Tahoma"/>
          <w:sz w:val="20"/>
          <w:szCs w:val="20"/>
        </w:rPr>
        <w:t>Contratante</w:t>
      </w:r>
      <w:r w:rsidRPr="00AF201A">
        <w:rPr>
          <w:rFonts w:ascii="Tahoma" w:hAnsi="Tahoma" w:cs="Tahoma"/>
          <w:sz w:val="20"/>
          <w:szCs w:val="20"/>
        </w:rPr>
        <w:t xml:space="preserve"> devolverá </w:t>
      </w:r>
      <w:r w:rsidR="00DC7F57" w:rsidRPr="00AF201A">
        <w:rPr>
          <w:rFonts w:ascii="Tahoma" w:hAnsi="Tahoma" w:cs="Tahoma"/>
          <w:sz w:val="20"/>
          <w:szCs w:val="20"/>
        </w:rPr>
        <w:t>ao Contratado</w:t>
      </w:r>
      <w:r w:rsidRPr="00AF201A">
        <w:rPr>
          <w:rFonts w:ascii="Tahoma" w:hAnsi="Tahoma" w:cs="Tahoma"/>
          <w:sz w:val="20"/>
          <w:szCs w:val="20"/>
        </w:rPr>
        <w:t xml:space="preserve">, com os motivos da recusa, por escrito, sendo que, nesta hipótese, o prazo de pagamento se prorrogará pelo tempo decorrido até a devida regularização. </w:t>
      </w:r>
    </w:p>
    <w:p w14:paraId="4A90305E" w14:textId="77777777" w:rsidR="00F4191D" w:rsidRDefault="00431DF8"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13.</w:t>
      </w:r>
      <w:r w:rsidR="00F4191D">
        <w:rPr>
          <w:rFonts w:ascii="Tahoma" w:hAnsi="Tahoma" w:cs="Tahoma"/>
          <w:sz w:val="20"/>
          <w:szCs w:val="20"/>
        </w:rPr>
        <w:t>3</w:t>
      </w:r>
      <w:r w:rsidRPr="00AF201A">
        <w:rPr>
          <w:rFonts w:ascii="Tahoma" w:hAnsi="Tahoma" w:cs="Tahoma"/>
          <w:sz w:val="20"/>
          <w:szCs w:val="20"/>
        </w:rPr>
        <w:t xml:space="preserve">. </w:t>
      </w:r>
      <w:bookmarkStart w:id="25" w:name="_Hlk140479215"/>
      <w:r w:rsidR="00F4191D" w:rsidRPr="00F4191D">
        <w:rPr>
          <w:rFonts w:ascii="Tahoma" w:hAnsi="Tahoma" w:cs="Tahoma"/>
          <w:sz w:val="20"/>
          <w:szCs w:val="20"/>
        </w:rPr>
        <w:t>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768561DD" w14:textId="563050FA" w:rsidR="001009F9" w:rsidRPr="00AF201A" w:rsidRDefault="003616EF"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001009F9" w:rsidRPr="00AF201A">
        <w:rPr>
          <w:rFonts w:ascii="Tahoma" w:hAnsi="Tahoma" w:cs="Tahoma"/>
          <w:sz w:val="20"/>
          <w:szCs w:val="20"/>
        </w:rPr>
        <w:t>.</w:t>
      </w:r>
      <w:r w:rsidR="000055C9">
        <w:rPr>
          <w:rFonts w:ascii="Tahoma" w:hAnsi="Tahoma" w:cs="Tahoma"/>
          <w:sz w:val="20"/>
          <w:szCs w:val="20"/>
        </w:rPr>
        <w:t>4</w:t>
      </w:r>
      <w:r w:rsidR="001009F9" w:rsidRPr="00AF201A">
        <w:rPr>
          <w:rFonts w:ascii="Tahoma" w:hAnsi="Tahoma" w:cs="Tahoma"/>
          <w:sz w:val="20"/>
          <w:szCs w:val="20"/>
        </w:rPr>
        <w:t>. Haverá Retenção de Imposto de Renda na Fonte, nos casos previstos na Instrução Normativa RFB nº 2145/23</w:t>
      </w:r>
      <w:r w:rsidR="00D222DD" w:rsidRPr="00AF201A">
        <w:rPr>
          <w:rFonts w:ascii="Tahoma" w:hAnsi="Tahoma" w:cs="Tahoma"/>
          <w:sz w:val="20"/>
          <w:szCs w:val="20"/>
        </w:rPr>
        <w:t>. Frise-se que e</w:t>
      </w:r>
      <w:r w:rsidR="001009F9" w:rsidRPr="00AF201A">
        <w:rPr>
          <w:rFonts w:ascii="Tahoma" w:hAnsi="Tahoma" w:cs="Tahoma"/>
          <w:sz w:val="20"/>
          <w:szCs w:val="20"/>
        </w:rPr>
        <w:t xml:space="preserve">nquanto </w:t>
      </w:r>
      <w:r w:rsidR="00431DF8" w:rsidRPr="00AF201A">
        <w:rPr>
          <w:rFonts w:ascii="Tahoma" w:hAnsi="Tahoma" w:cs="Tahoma"/>
          <w:sz w:val="20"/>
          <w:szCs w:val="20"/>
        </w:rPr>
        <w:t>o</w:t>
      </w:r>
      <w:r w:rsidR="001009F9" w:rsidRPr="00AF201A">
        <w:rPr>
          <w:rFonts w:ascii="Tahoma" w:hAnsi="Tahoma" w:cs="Tahoma"/>
          <w:sz w:val="20"/>
          <w:szCs w:val="20"/>
        </w:rPr>
        <w:t xml:space="preserve"> </w:t>
      </w:r>
      <w:r w:rsidR="00431DF8" w:rsidRPr="00AF201A">
        <w:rPr>
          <w:rFonts w:ascii="Tahoma" w:hAnsi="Tahoma" w:cs="Tahoma"/>
          <w:sz w:val="20"/>
          <w:szCs w:val="20"/>
        </w:rPr>
        <w:t>C</w:t>
      </w:r>
      <w:r w:rsidR="001009F9" w:rsidRPr="00AF201A">
        <w:rPr>
          <w:rFonts w:ascii="Tahoma" w:hAnsi="Tahoma" w:cs="Tahoma"/>
          <w:sz w:val="20"/>
          <w:szCs w:val="20"/>
        </w:rPr>
        <w:t>ontratad</w:t>
      </w:r>
      <w:r w:rsidR="00431DF8" w:rsidRPr="00AF201A">
        <w:rPr>
          <w:rFonts w:ascii="Tahoma" w:hAnsi="Tahoma" w:cs="Tahoma"/>
          <w:sz w:val="20"/>
          <w:szCs w:val="20"/>
        </w:rPr>
        <w:t>o</w:t>
      </w:r>
      <w:r w:rsidR="001009F9" w:rsidRPr="00AF201A">
        <w:rPr>
          <w:rFonts w:ascii="Tahoma" w:hAnsi="Tahoma" w:cs="Tahoma"/>
          <w:sz w:val="20"/>
          <w:szCs w:val="20"/>
        </w:rPr>
        <w:t xml:space="preserve"> for optante pelo SIMPLES não haverá a respectiva retenção, conforme legislação vigente.</w:t>
      </w:r>
      <w:r w:rsidR="00577094" w:rsidRPr="00AF201A">
        <w:rPr>
          <w:rFonts w:ascii="Tahoma" w:hAnsi="Tahoma" w:cs="Tahoma"/>
          <w:sz w:val="20"/>
          <w:szCs w:val="20"/>
        </w:rPr>
        <w:t xml:space="preserve"> </w:t>
      </w:r>
    </w:p>
    <w:p w14:paraId="7608429C" w14:textId="7E348391" w:rsidR="001009F9" w:rsidRPr="00AF201A" w:rsidRDefault="001009F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4</w:t>
      </w:r>
      <w:r w:rsidRPr="00AF201A">
        <w:rPr>
          <w:rFonts w:ascii="Tahoma" w:hAnsi="Tahoma" w:cs="Tahoma"/>
          <w:sz w:val="20"/>
          <w:szCs w:val="20"/>
        </w:rPr>
        <w:t xml:space="preserve">.1. </w:t>
      </w:r>
      <w:r w:rsidR="00431DF8" w:rsidRPr="00AF201A">
        <w:rPr>
          <w:rFonts w:ascii="Tahoma" w:hAnsi="Tahoma" w:cs="Tahoma"/>
          <w:sz w:val="20"/>
          <w:szCs w:val="20"/>
        </w:rPr>
        <w:t>O</w:t>
      </w:r>
      <w:r w:rsidRPr="00AF201A">
        <w:rPr>
          <w:rFonts w:ascii="Tahoma" w:hAnsi="Tahoma" w:cs="Tahoma"/>
          <w:sz w:val="20"/>
          <w:szCs w:val="20"/>
        </w:rPr>
        <w:t xml:space="preserve"> C</w:t>
      </w:r>
      <w:r w:rsidR="00DC7F57" w:rsidRPr="00AF201A">
        <w:rPr>
          <w:rFonts w:ascii="Tahoma" w:hAnsi="Tahoma" w:cs="Tahoma"/>
          <w:sz w:val="20"/>
          <w:szCs w:val="20"/>
        </w:rPr>
        <w:t>ontratad</w:t>
      </w:r>
      <w:r w:rsidR="00431DF8" w:rsidRPr="00AF201A">
        <w:rPr>
          <w:rFonts w:ascii="Tahoma" w:hAnsi="Tahoma" w:cs="Tahoma"/>
          <w:sz w:val="20"/>
          <w:szCs w:val="20"/>
        </w:rPr>
        <w:t>o</w:t>
      </w:r>
      <w:r w:rsidRPr="00AF201A">
        <w:rPr>
          <w:rFonts w:ascii="Tahoma" w:hAnsi="Tahoma" w:cs="Tahoma"/>
          <w:sz w:val="20"/>
          <w:szCs w:val="20"/>
        </w:rPr>
        <w:t xml:space="preserve"> fica obrigad</w:t>
      </w:r>
      <w:r w:rsidR="00431DF8" w:rsidRPr="00AF201A">
        <w:rPr>
          <w:rFonts w:ascii="Tahoma" w:hAnsi="Tahoma" w:cs="Tahoma"/>
          <w:sz w:val="20"/>
          <w:szCs w:val="20"/>
        </w:rPr>
        <w:t>o</w:t>
      </w:r>
      <w:r w:rsidRPr="00AF201A">
        <w:rPr>
          <w:rFonts w:ascii="Tahoma" w:hAnsi="Tahoma" w:cs="Tahoma"/>
          <w:sz w:val="20"/>
          <w:szCs w:val="20"/>
        </w:rPr>
        <w:t xml:space="preserve"> a destacar na emissão da Nota Fiscal (NF) o valor da retenção do Imposto de Renda a ser retido na Fonte, em conformidade com a Instrução Normativa RFB nº 2145/23.</w:t>
      </w:r>
    </w:p>
    <w:bookmarkEnd w:id="25"/>
    <w:p w14:paraId="35F04718" w14:textId="384E4B6B"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lastRenderedPageBreak/>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5</w:t>
      </w:r>
      <w:r w:rsidRPr="00AF201A">
        <w:rPr>
          <w:rFonts w:ascii="Tahoma" w:hAnsi="Tahoma" w:cs="Tahoma"/>
          <w:sz w:val="20"/>
          <w:szCs w:val="20"/>
        </w:rPr>
        <w:t xml:space="preserve">. Não serão concedidas antecipações nos pagamentos dos créditos relativos a este certame, ainda que a requerimento </w:t>
      </w:r>
      <w:r w:rsidR="00431DF8" w:rsidRPr="00AF201A">
        <w:rPr>
          <w:rFonts w:ascii="Tahoma" w:hAnsi="Tahoma" w:cs="Tahoma"/>
          <w:sz w:val="20"/>
          <w:szCs w:val="20"/>
        </w:rPr>
        <w:t>do Contratado</w:t>
      </w:r>
      <w:r w:rsidRPr="00AF201A">
        <w:rPr>
          <w:rFonts w:ascii="Tahoma" w:hAnsi="Tahoma" w:cs="Tahoma"/>
          <w:sz w:val="20"/>
          <w:szCs w:val="20"/>
        </w:rPr>
        <w:t>.</w:t>
      </w:r>
    </w:p>
    <w:p w14:paraId="10457BB4" w14:textId="3A33355B" w:rsidR="003616EF" w:rsidRPr="00AF201A" w:rsidRDefault="003616EF"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6</w:t>
      </w:r>
      <w:r w:rsidRPr="00AF201A">
        <w:rPr>
          <w:rFonts w:ascii="Tahoma" w:hAnsi="Tahoma" w:cs="Tahoma"/>
          <w:sz w:val="20"/>
          <w:szCs w:val="20"/>
        </w:rPr>
        <w:t>.  Atraso no pagamento por culpa do Município acarretará a correção pela Taxa Referencial – TR.</w:t>
      </w:r>
    </w:p>
    <w:p w14:paraId="4ED5C05E" w14:textId="3D3B7919" w:rsidR="00E9184B" w:rsidRPr="00AF201A" w:rsidRDefault="00577094"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7</w:t>
      </w:r>
      <w:r w:rsidRPr="00AF201A">
        <w:rPr>
          <w:rFonts w:ascii="Tahoma" w:hAnsi="Tahoma" w:cs="Tahoma"/>
          <w:sz w:val="20"/>
          <w:szCs w:val="20"/>
        </w:rPr>
        <w:t xml:space="preserve">. </w:t>
      </w:r>
      <w:r w:rsidR="00C51320" w:rsidRPr="00C51320">
        <w:rPr>
          <w:rFonts w:ascii="Tahoma" w:hAnsi="Tahoma" w:cs="Tahoma"/>
          <w:sz w:val="20"/>
          <w:szCs w:val="20"/>
        </w:rPr>
        <w:t>No momento da formalização do contrato, a licitante vencedora deverá informar os dados bancários para futuros pagamentos, e, também, fazer constar essa informação no campo “observação” das notas fiscais emitidas</w:t>
      </w:r>
      <w:r w:rsidR="00E9184B" w:rsidRPr="00AF201A">
        <w:rPr>
          <w:rFonts w:ascii="Tahoma" w:hAnsi="Tahoma" w:cs="Tahoma"/>
          <w:sz w:val="20"/>
          <w:szCs w:val="20"/>
        </w:rPr>
        <w:t>.</w:t>
      </w:r>
    </w:p>
    <w:p w14:paraId="41B1F447" w14:textId="2251CBF3" w:rsidR="001E4482" w:rsidRPr="00AF201A" w:rsidRDefault="00E9184B"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13.</w:t>
      </w:r>
      <w:r w:rsidR="000055C9">
        <w:rPr>
          <w:rFonts w:ascii="Tahoma" w:hAnsi="Tahoma" w:cs="Tahoma"/>
          <w:sz w:val="20"/>
          <w:szCs w:val="20"/>
        </w:rPr>
        <w:t>7</w:t>
      </w:r>
      <w:r w:rsidRPr="00AF201A">
        <w:rPr>
          <w:rFonts w:ascii="Tahoma" w:hAnsi="Tahoma" w:cs="Tahoma"/>
          <w:sz w:val="20"/>
          <w:szCs w:val="20"/>
        </w:rPr>
        <w:t>.1. Eventuais alterações relativas aos dados bancários para pagamento serão admitidas apenas e tão somente por aditivo contratual</w:t>
      </w:r>
      <w:r w:rsidR="00431DF8" w:rsidRPr="00AF201A">
        <w:rPr>
          <w:rFonts w:ascii="Tahoma" w:hAnsi="Tahoma" w:cs="Tahoma"/>
          <w:sz w:val="20"/>
          <w:szCs w:val="20"/>
        </w:rPr>
        <w:t>.</w:t>
      </w:r>
    </w:p>
    <w:p w14:paraId="7B62394C" w14:textId="1DF75072" w:rsidR="00431DF8" w:rsidRPr="00AF201A" w:rsidRDefault="00431DF8" w:rsidP="00C109ED">
      <w:pPr>
        <w:spacing w:after="0" w:line="360" w:lineRule="auto"/>
        <w:ind w:left="284" w:right="849" w:firstLine="709"/>
        <w:jc w:val="both"/>
        <w:rPr>
          <w:rFonts w:ascii="Tahoma" w:hAnsi="Tahoma" w:cs="Tahoma"/>
          <w:sz w:val="20"/>
          <w:szCs w:val="20"/>
        </w:rPr>
      </w:pPr>
      <w:bookmarkStart w:id="26" w:name="_Hlk194922232"/>
      <w:r w:rsidRPr="00AF201A">
        <w:rPr>
          <w:rFonts w:ascii="Tahoma" w:hAnsi="Tahoma" w:cs="Tahoma"/>
          <w:sz w:val="20"/>
          <w:szCs w:val="20"/>
        </w:rPr>
        <w:t>13.</w:t>
      </w:r>
      <w:r w:rsidR="000055C9">
        <w:rPr>
          <w:rFonts w:ascii="Tahoma" w:hAnsi="Tahoma" w:cs="Tahoma"/>
          <w:sz w:val="20"/>
          <w:szCs w:val="20"/>
        </w:rPr>
        <w:t>8</w:t>
      </w:r>
      <w:r w:rsidRPr="00AF201A">
        <w:rPr>
          <w:rFonts w:ascii="Tahoma" w:hAnsi="Tahoma" w:cs="Tahoma"/>
          <w:sz w:val="20"/>
          <w:szCs w:val="20"/>
        </w:rPr>
        <w:t xml:space="preserve">. </w:t>
      </w:r>
      <w:r w:rsidR="00C51320" w:rsidRPr="00C51320">
        <w:rPr>
          <w:rFonts w:ascii="Tahoma" w:hAnsi="Tahoma" w:cs="Tahoma"/>
          <w:sz w:val="20"/>
          <w:szCs w:val="20"/>
        </w:rPr>
        <w:t>Caberá a Secretaria Requisitante, no momento do recebimento da nota fiscal, conferir a regularidade fiscal e trabalhista do Contratado, bem como os dados bancários informados, antes do lançamento da respectiva nota fiscal e envio para a Secretaria de Finanças processar o pagamento.</w:t>
      </w:r>
    </w:p>
    <w:bookmarkEnd w:id="26"/>
    <w:p w14:paraId="5E873582" w14:textId="77777777" w:rsidR="00431DF8" w:rsidRPr="00AF201A" w:rsidRDefault="00431DF8" w:rsidP="00C109ED">
      <w:pPr>
        <w:spacing w:after="0" w:line="360" w:lineRule="auto"/>
        <w:ind w:left="284" w:right="849" w:firstLine="709"/>
        <w:jc w:val="both"/>
        <w:rPr>
          <w:rFonts w:ascii="Tahoma" w:hAnsi="Tahoma" w:cs="Tahoma"/>
          <w:b/>
          <w:i/>
          <w:iCs/>
          <w:sz w:val="20"/>
          <w:szCs w:val="20"/>
        </w:rPr>
      </w:pPr>
    </w:p>
    <w:p w14:paraId="6E1C80CD" w14:textId="0F916076"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4</w:t>
      </w:r>
      <w:r w:rsidRPr="00AF201A">
        <w:rPr>
          <w:rFonts w:ascii="Tahoma" w:hAnsi="Tahoma" w:cs="Tahoma"/>
          <w:b/>
          <w:i/>
          <w:iCs/>
          <w:sz w:val="20"/>
          <w:szCs w:val="20"/>
        </w:rPr>
        <w:t>.</w:t>
      </w:r>
      <w:bookmarkStart w:id="27" w:name="_Hlk166334331"/>
      <w:bookmarkStart w:id="28" w:name="_Hlk157593498"/>
      <w:r w:rsidR="007B7A78" w:rsidRPr="00AF201A">
        <w:rPr>
          <w:rFonts w:ascii="Tahoma" w:hAnsi="Tahoma" w:cs="Tahoma"/>
          <w:b/>
          <w:i/>
          <w:iCs/>
          <w:sz w:val="20"/>
          <w:szCs w:val="20"/>
        </w:rPr>
        <w:t xml:space="preserve"> </w:t>
      </w:r>
      <w:r w:rsidR="001009F9" w:rsidRPr="00AF201A">
        <w:rPr>
          <w:rFonts w:ascii="Tahoma" w:hAnsi="Tahoma" w:cs="Tahoma"/>
          <w:b/>
          <w:i/>
          <w:iCs/>
          <w:sz w:val="20"/>
          <w:szCs w:val="20"/>
        </w:rPr>
        <w:t>DOS RECURSOS ORÇAMENTÁRIOS.</w:t>
      </w:r>
    </w:p>
    <w:bookmarkEnd w:id="27"/>
    <w:p w14:paraId="0C8EDB4D" w14:textId="77777777" w:rsidR="00D80CF6" w:rsidRPr="00AF201A" w:rsidRDefault="001E4482" w:rsidP="00D80CF6">
      <w:pPr>
        <w:spacing w:after="0" w:line="360" w:lineRule="auto"/>
        <w:ind w:left="284" w:right="849" w:firstLine="709"/>
        <w:jc w:val="both"/>
        <w:rPr>
          <w:rFonts w:ascii="Tahoma" w:hAnsi="Tahoma" w:cs="Tahoma"/>
          <w:sz w:val="20"/>
          <w:szCs w:val="20"/>
        </w:rPr>
      </w:pPr>
      <w:r w:rsidRPr="00AF201A">
        <w:rPr>
          <w:rFonts w:ascii="Tahoma" w:eastAsia="Times New Roman" w:hAnsi="Tahoma" w:cs="Tahoma"/>
          <w:sz w:val="20"/>
          <w:szCs w:val="20"/>
          <w:lang w:eastAsia="pt-BR"/>
        </w:rPr>
        <w:t xml:space="preserve">14.1. </w:t>
      </w:r>
      <w:r w:rsidR="00D80CF6" w:rsidRPr="00AF201A">
        <w:rPr>
          <w:rFonts w:ascii="Tahoma" w:hAnsi="Tahoma" w:cs="Tahoma"/>
          <w:color w:val="000000"/>
          <w:sz w:val="20"/>
          <w:szCs w:val="20"/>
        </w:rPr>
        <w:t xml:space="preserve">As despesas decorrentes do cumprimento deste procedimento licitatório serão empenhadas </w:t>
      </w:r>
      <w:r w:rsidR="00D80CF6">
        <w:rPr>
          <w:rFonts w:ascii="Tahoma" w:hAnsi="Tahoma" w:cs="Tahoma"/>
          <w:color w:val="000000"/>
          <w:sz w:val="20"/>
          <w:szCs w:val="20"/>
        </w:rPr>
        <w:t xml:space="preserve">no exercício de 2026 </w:t>
      </w:r>
      <w:r w:rsidR="00D80CF6" w:rsidRPr="00AF201A">
        <w:rPr>
          <w:rFonts w:ascii="Tahoma" w:hAnsi="Tahoma" w:cs="Tahoma"/>
          <w:color w:val="000000"/>
          <w:sz w:val="20"/>
          <w:szCs w:val="20"/>
        </w:rPr>
        <w:t xml:space="preserve">através da Categoria Econômica nº </w:t>
      </w:r>
      <w:r w:rsidR="00D80CF6">
        <w:rPr>
          <w:rFonts w:ascii="Tahoma" w:hAnsi="Tahoma" w:cs="Tahoma"/>
          <w:color w:val="000000"/>
          <w:sz w:val="20"/>
          <w:szCs w:val="20"/>
        </w:rPr>
        <w:t>4.4.90.51.00 (Obras e Instalações)</w:t>
      </w:r>
      <w:r w:rsidR="00D80CF6" w:rsidRPr="00AF201A">
        <w:rPr>
          <w:rFonts w:ascii="Tahoma" w:hAnsi="Tahoma" w:cs="Tahoma"/>
          <w:color w:val="000000"/>
          <w:sz w:val="20"/>
          <w:szCs w:val="20"/>
        </w:rPr>
        <w:t>, da seguint</w:t>
      </w:r>
      <w:r w:rsidR="00D80CF6">
        <w:rPr>
          <w:rFonts w:ascii="Tahoma" w:hAnsi="Tahoma" w:cs="Tahoma"/>
          <w:color w:val="000000"/>
          <w:sz w:val="20"/>
          <w:szCs w:val="20"/>
        </w:rPr>
        <w:t>e</w:t>
      </w:r>
      <w:r w:rsidR="00D80CF6" w:rsidRPr="00AF201A">
        <w:rPr>
          <w:rFonts w:ascii="Tahoma" w:hAnsi="Tahoma" w:cs="Tahoma"/>
          <w:color w:val="000000"/>
          <w:sz w:val="20"/>
          <w:szCs w:val="20"/>
        </w:rPr>
        <w:t xml:space="preserve"> Secretaria</w:t>
      </w:r>
      <w:r w:rsidR="00D80CF6" w:rsidRPr="00AF201A">
        <w:rPr>
          <w:rFonts w:ascii="Tahoma" w:hAnsi="Tahoma" w:cs="Tahoma"/>
          <w:sz w:val="20"/>
          <w:szCs w:val="20"/>
        </w:rPr>
        <w:t xml:space="preserve">: </w:t>
      </w:r>
    </w:p>
    <w:p w14:paraId="5F7FDFDA" w14:textId="77777777" w:rsidR="00D80CF6" w:rsidRPr="00AF201A" w:rsidRDefault="00D80CF6" w:rsidP="00D80CF6">
      <w:pPr>
        <w:pStyle w:val="PargrafodaLista"/>
        <w:numPr>
          <w:ilvl w:val="0"/>
          <w:numId w:val="4"/>
        </w:numPr>
        <w:spacing w:line="360" w:lineRule="auto"/>
        <w:ind w:left="284" w:right="849" w:firstLine="850"/>
        <w:jc w:val="both"/>
        <w:rPr>
          <w:rFonts w:ascii="Tahoma" w:hAnsi="Tahoma" w:cs="Tahoma"/>
        </w:rPr>
      </w:pPr>
      <w:r w:rsidRPr="00AF201A">
        <w:rPr>
          <w:rFonts w:ascii="Tahoma" w:hAnsi="Tahoma" w:cs="Tahoma"/>
          <w:b/>
          <w:i/>
        </w:rPr>
        <w:t xml:space="preserve">Secretaria de </w:t>
      </w:r>
      <w:r>
        <w:rPr>
          <w:rFonts w:ascii="Tahoma" w:hAnsi="Tahoma" w:cs="Tahoma"/>
          <w:b/>
          <w:i/>
        </w:rPr>
        <w:t>Obras e Planejamento Urbano</w:t>
      </w:r>
      <w:r w:rsidRPr="00AF201A">
        <w:rPr>
          <w:rFonts w:ascii="Tahoma" w:hAnsi="Tahoma" w:cs="Tahoma"/>
          <w:b/>
          <w:i/>
        </w:rPr>
        <w:t xml:space="preserve"> - </w:t>
      </w:r>
      <w:r w:rsidRPr="00AF201A">
        <w:rPr>
          <w:rFonts w:ascii="Tahoma" w:hAnsi="Tahoma" w:cs="Tahoma"/>
          <w:bCs/>
        </w:rPr>
        <w:t xml:space="preserve">Funcional Programática n°: </w:t>
      </w:r>
      <w:r>
        <w:rPr>
          <w:rFonts w:ascii="Tahoma" w:hAnsi="Tahoma" w:cs="Tahoma"/>
          <w:bCs/>
        </w:rPr>
        <w:t>15.45204081.570.</w:t>
      </w:r>
    </w:p>
    <w:p w14:paraId="50949FF7" w14:textId="05271BDA" w:rsidR="00353955" w:rsidRPr="00AF201A" w:rsidRDefault="00353955" w:rsidP="00D80CF6">
      <w:pPr>
        <w:spacing w:after="0" w:line="360" w:lineRule="auto"/>
        <w:ind w:left="284" w:right="849" w:firstLine="709"/>
        <w:jc w:val="both"/>
        <w:rPr>
          <w:rFonts w:ascii="Tahoma" w:hAnsi="Tahoma" w:cs="Tahoma"/>
          <w:b/>
          <w:i/>
          <w:iCs/>
          <w:sz w:val="20"/>
          <w:szCs w:val="20"/>
        </w:rPr>
      </w:pPr>
    </w:p>
    <w:bookmarkEnd w:id="28"/>
    <w:p w14:paraId="3918E2D0" w14:textId="2CD462CD"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5</w:t>
      </w:r>
      <w:r w:rsidRPr="00AF201A">
        <w:rPr>
          <w:rFonts w:ascii="Tahoma" w:hAnsi="Tahoma" w:cs="Tahoma"/>
          <w:b/>
          <w:i/>
          <w:iCs/>
          <w:sz w:val="20"/>
          <w:szCs w:val="20"/>
        </w:rPr>
        <w:t>.</w:t>
      </w:r>
      <w:r w:rsidR="00665F18" w:rsidRPr="00AF201A">
        <w:rPr>
          <w:rFonts w:ascii="Tahoma" w:hAnsi="Tahoma" w:cs="Tahoma"/>
          <w:b/>
          <w:i/>
          <w:iCs/>
          <w:sz w:val="20"/>
          <w:szCs w:val="20"/>
        </w:rPr>
        <w:t xml:space="preserve"> </w:t>
      </w:r>
      <w:r w:rsidR="001009F9" w:rsidRPr="00AF201A">
        <w:rPr>
          <w:rFonts w:ascii="Tahoma" w:hAnsi="Tahoma" w:cs="Tahoma"/>
          <w:b/>
          <w:i/>
          <w:iCs/>
          <w:sz w:val="20"/>
          <w:szCs w:val="20"/>
        </w:rPr>
        <w:t>DAS PENALIDADES.</w:t>
      </w:r>
    </w:p>
    <w:p w14:paraId="0AC21C55" w14:textId="315C5F61"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.1. </w:t>
      </w:r>
      <w:r w:rsidR="000767D3" w:rsidRPr="00AF201A">
        <w:rPr>
          <w:rFonts w:ascii="Tahoma" w:hAnsi="Tahoma" w:cs="Tahoma"/>
          <w:sz w:val="20"/>
          <w:szCs w:val="20"/>
        </w:rPr>
        <w:t>O</w:t>
      </w:r>
      <w:r w:rsidRPr="00AF201A">
        <w:rPr>
          <w:rFonts w:ascii="Tahoma" w:hAnsi="Tahoma" w:cs="Tahoma"/>
          <w:sz w:val="20"/>
          <w:szCs w:val="20"/>
        </w:rPr>
        <w:t xml:space="preserve"> </w:t>
      </w:r>
      <w:r w:rsidR="00B85E19" w:rsidRPr="00AF201A">
        <w:rPr>
          <w:rFonts w:ascii="Tahoma" w:hAnsi="Tahoma" w:cs="Tahoma"/>
          <w:sz w:val="20"/>
          <w:szCs w:val="20"/>
        </w:rPr>
        <w:t>Contratad</w:t>
      </w:r>
      <w:r w:rsidR="000767D3" w:rsidRPr="00AF201A">
        <w:rPr>
          <w:rFonts w:ascii="Tahoma" w:hAnsi="Tahoma" w:cs="Tahoma"/>
          <w:sz w:val="20"/>
          <w:szCs w:val="20"/>
        </w:rPr>
        <w:t>o</w:t>
      </w:r>
      <w:r w:rsidRPr="00AF201A">
        <w:rPr>
          <w:rFonts w:ascii="Tahoma" w:hAnsi="Tahoma" w:cs="Tahoma"/>
          <w:sz w:val="20"/>
          <w:szCs w:val="20"/>
        </w:rPr>
        <w:t xml:space="preserve"> total ou parcialmente inadimplente, garantida a defesa prévia, ficará sujeita às sanções administrativas previstas no artigo 156</w:t>
      </w:r>
      <w:r w:rsidR="00E60489" w:rsidRPr="00AF201A">
        <w:rPr>
          <w:rFonts w:ascii="Tahoma" w:hAnsi="Tahoma" w:cs="Tahoma"/>
          <w:sz w:val="20"/>
          <w:szCs w:val="20"/>
        </w:rPr>
        <w:t>, nos moldes de seus</w:t>
      </w:r>
      <w:r w:rsidR="002207A3" w:rsidRPr="00AF201A">
        <w:rPr>
          <w:rFonts w:ascii="Tahoma" w:hAnsi="Tahoma" w:cs="Tahoma"/>
          <w:sz w:val="20"/>
          <w:szCs w:val="20"/>
        </w:rPr>
        <w:t xml:space="preserve"> parágrafos</w:t>
      </w:r>
      <w:r w:rsidR="00E60489" w:rsidRPr="00AF201A">
        <w:rPr>
          <w:rFonts w:ascii="Tahoma" w:hAnsi="Tahoma" w:cs="Tahoma"/>
          <w:sz w:val="20"/>
          <w:szCs w:val="20"/>
        </w:rPr>
        <w:t>,</w:t>
      </w:r>
      <w:r w:rsidR="002207A3" w:rsidRPr="00AF201A">
        <w:rPr>
          <w:rFonts w:ascii="Tahoma" w:hAnsi="Tahoma" w:cs="Tahoma"/>
          <w:sz w:val="20"/>
          <w:szCs w:val="20"/>
        </w:rPr>
        <w:t xml:space="preserve"> </w:t>
      </w:r>
      <w:r w:rsidRPr="00AF201A">
        <w:rPr>
          <w:rFonts w:ascii="Tahoma" w:hAnsi="Tahoma" w:cs="Tahoma"/>
          <w:sz w:val="20"/>
          <w:szCs w:val="20"/>
        </w:rPr>
        <w:t>da Lei Federal nº 14.133/2.021</w:t>
      </w:r>
      <w:r w:rsidR="00665F18" w:rsidRPr="00AF201A">
        <w:rPr>
          <w:rFonts w:ascii="Tahoma" w:hAnsi="Tahoma" w:cs="Tahoma"/>
          <w:sz w:val="20"/>
          <w:szCs w:val="20"/>
        </w:rPr>
        <w:t xml:space="preserve">, </w:t>
      </w:r>
      <w:r w:rsidRPr="00AF201A">
        <w:rPr>
          <w:rFonts w:ascii="Tahoma" w:hAnsi="Tahoma" w:cs="Tahoma"/>
          <w:sz w:val="20"/>
          <w:szCs w:val="20"/>
        </w:rPr>
        <w:t>quais sejam:</w:t>
      </w:r>
    </w:p>
    <w:p w14:paraId="53C5A964" w14:textId="6DD3F6F9"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a) advertência;</w:t>
      </w:r>
    </w:p>
    <w:p w14:paraId="61004A3A" w14:textId="34D90C6B"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b) multa;</w:t>
      </w:r>
    </w:p>
    <w:p w14:paraId="632C784C" w14:textId="6C67B595"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c) impedimento de </w:t>
      </w:r>
      <w:r w:rsidR="00665F18" w:rsidRPr="00AF201A">
        <w:rPr>
          <w:rFonts w:ascii="Tahoma" w:hAnsi="Tahoma" w:cs="Tahoma"/>
          <w:sz w:val="20"/>
          <w:szCs w:val="20"/>
        </w:rPr>
        <w:t xml:space="preserve">licitar e </w:t>
      </w:r>
      <w:r w:rsidRPr="00AF201A">
        <w:rPr>
          <w:rFonts w:ascii="Tahoma" w:hAnsi="Tahoma" w:cs="Tahoma"/>
          <w:sz w:val="20"/>
          <w:szCs w:val="20"/>
        </w:rPr>
        <w:t>contratar;</w:t>
      </w:r>
    </w:p>
    <w:p w14:paraId="3C0FE4A9" w14:textId="6D0AFFEB"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d) </w:t>
      </w:r>
      <w:r w:rsidR="00665F18" w:rsidRPr="00AF201A">
        <w:rPr>
          <w:rFonts w:ascii="Tahoma" w:hAnsi="Tahoma" w:cs="Tahoma"/>
          <w:sz w:val="20"/>
          <w:szCs w:val="20"/>
        </w:rPr>
        <w:t>declaração de inidoneidade para licitar ou contratar</w:t>
      </w:r>
      <w:r w:rsidRPr="00AF201A">
        <w:rPr>
          <w:rFonts w:ascii="Tahoma" w:hAnsi="Tahoma" w:cs="Tahoma"/>
          <w:sz w:val="20"/>
          <w:szCs w:val="20"/>
        </w:rPr>
        <w:t>.</w:t>
      </w:r>
    </w:p>
    <w:p w14:paraId="2EDDF844" w14:textId="5B5F8708" w:rsidR="00621872" w:rsidRPr="00AF201A" w:rsidRDefault="001009F9" w:rsidP="00C109ED">
      <w:pPr>
        <w:spacing w:after="0" w:line="360" w:lineRule="auto"/>
        <w:ind w:left="284" w:right="849" w:firstLine="709"/>
        <w:jc w:val="both"/>
        <w:rPr>
          <w:rFonts w:ascii="Tahoma" w:hAnsi="Tahoma" w:cs="Tahoma"/>
          <w:sz w:val="20"/>
          <w:szCs w:val="20"/>
        </w:rPr>
      </w:pPr>
      <w:bookmarkStart w:id="29" w:name="_Hlk199778020"/>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.2. </w:t>
      </w:r>
      <w:r w:rsidR="00621872" w:rsidRPr="00AF201A">
        <w:rPr>
          <w:rFonts w:ascii="Tahoma" w:hAnsi="Tahoma" w:cs="Tahoma"/>
          <w:sz w:val="20"/>
          <w:szCs w:val="20"/>
        </w:rPr>
        <w:t>Na hipótese de penalização serão aplicadas as disposições previstas no Decreto 6540, de 07 de abril de 2025, publicado no Diário Oficial do Município na edição de 08 de abril de 2025 (</w:t>
      </w:r>
      <w:hyperlink r:id="rId18" w:history="1">
        <w:r w:rsidR="00621872" w:rsidRPr="00AF201A">
          <w:rPr>
            <w:rStyle w:val="Hyperlink"/>
            <w:rFonts w:ascii="Tahoma" w:hAnsi="Tahoma" w:cs="Tahoma"/>
            <w:sz w:val="20"/>
            <w:szCs w:val="20"/>
          </w:rPr>
          <w:t>https://www.descalvado.sp.gov.br/novoportal/prefeitura/index.php/diario_oficial/ano10ed945.pdf</w:t>
        </w:r>
      </w:hyperlink>
      <w:r w:rsidR="00621872" w:rsidRPr="00AF201A">
        <w:rPr>
          <w:rFonts w:ascii="Tahoma" w:hAnsi="Tahoma" w:cs="Tahoma"/>
          <w:sz w:val="20"/>
          <w:szCs w:val="20"/>
        </w:rPr>
        <w:t>)</w:t>
      </w:r>
      <w:r w:rsidR="00FA31C0">
        <w:rPr>
          <w:rFonts w:ascii="Tahoma" w:hAnsi="Tahoma" w:cs="Tahoma"/>
          <w:sz w:val="20"/>
          <w:szCs w:val="20"/>
        </w:rPr>
        <w:t>.</w:t>
      </w:r>
    </w:p>
    <w:p w14:paraId="145E6BC6" w14:textId="226AD02D" w:rsidR="001009F9" w:rsidRPr="00AF201A" w:rsidRDefault="002207A3" w:rsidP="00C109ED">
      <w:pPr>
        <w:pStyle w:val="PargrafodaLista"/>
        <w:spacing w:line="360" w:lineRule="auto"/>
        <w:ind w:left="284" w:right="849" w:firstLine="709"/>
        <w:contextualSpacing w:val="0"/>
        <w:jc w:val="both"/>
        <w:rPr>
          <w:rFonts w:ascii="Tahoma" w:hAnsi="Tahoma" w:cs="Tahoma"/>
        </w:rPr>
      </w:pPr>
      <w:r w:rsidRPr="00AF201A">
        <w:rPr>
          <w:rFonts w:ascii="Tahoma" w:hAnsi="Tahoma" w:cs="Tahoma"/>
        </w:rPr>
        <w:t>15.</w:t>
      </w:r>
      <w:r w:rsidR="00621872" w:rsidRPr="00AF201A">
        <w:rPr>
          <w:rFonts w:ascii="Tahoma" w:hAnsi="Tahoma" w:cs="Tahoma"/>
        </w:rPr>
        <w:t>3</w:t>
      </w:r>
      <w:r w:rsidR="001009F9" w:rsidRPr="00AF201A">
        <w:rPr>
          <w:rFonts w:ascii="Tahoma" w:hAnsi="Tahoma" w:cs="Tahoma"/>
        </w:rPr>
        <w:t xml:space="preserve">. As penalidades serão </w:t>
      </w:r>
      <w:r w:rsidR="000767D3" w:rsidRPr="00AF201A">
        <w:rPr>
          <w:rFonts w:ascii="Tahoma" w:hAnsi="Tahoma" w:cs="Tahoma"/>
        </w:rPr>
        <w:t xml:space="preserve">notificadas e </w:t>
      </w:r>
      <w:r w:rsidR="001009F9" w:rsidRPr="00AF201A">
        <w:rPr>
          <w:rFonts w:ascii="Tahoma" w:hAnsi="Tahoma" w:cs="Tahoma"/>
        </w:rPr>
        <w:t xml:space="preserve">impostas </w:t>
      </w:r>
      <w:r w:rsidRPr="00AF201A">
        <w:rPr>
          <w:rFonts w:ascii="Tahoma" w:hAnsi="Tahoma" w:cs="Tahoma"/>
        </w:rPr>
        <w:t>ao Contratado</w:t>
      </w:r>
      <w:r w:rsidR="001009F9" w:rsidRPr="00AF201A">
        <w:rPr>
          <w:rFonts w:ascii="Tahoma" w:hAnsi="Tahoma" w:cs="Tahoma"/>
        </w:rPr>
        <w:t xml:space="preserve"> </w:t>
      </w:r>
      <w:r w:rsidRPr="00AF201A">
        <w:rPr>
          <w:rFonts w:ascii="Tahoma" w:hAnsi="Tahoma" w:cs="Tahoma"/>
        </w:rPr>
        <w:t>através</w:t>
      </w:r>
      <w:r w:rsidR="001009F9" w:rsidRPr="00AF201A">
        <w:rPr>
          <w:rFonts w:ascii="Tahoma" w:hAnsi="Tahoma" w:cs="Tahoma"/>
        </w:rPr>
        <w:t xml:space="preserve"> do e-mail fornecido </w:t>
      </w:r>
      <w:r w:rsidRPr="00AF201A">
        <w:rPr>
          <w:rFonts w:ascii="Tahoma" w:hAnsi="Tahoma" w:cs="Tahoma"/>
        </w:rPr>
        <w:t>por este no momento da</w:t>
      </w:r>
      <w:r w:rsidR="001009F9" w:rsidRPr="00AF201A">
        <w:rPr>
          <w:rFonts w:ascii="Tahoma" w:hAnsi="Tahoma" w:cs="Tahoma"/>
        </w:rPr>
        <w:t xml:space="preserve"> assinatura do contrato. </w:t>
      </w:r>
    </w:p>
    <w:p w14:paraId="05594407" w14:textId="5546106B" w:rsidR="001009F9" w:rsidRPr="00AF201A" w:rsidRDefault="00B40C95" w:rsidP="00C109ED">
      <w:pPr>
        <w:pStyle w:val="PargrafodaLista"/>
        <w:spacing w:line="360" w:lineRule="auto"/>
        <w:ind w:left="284" w:right="849" w:firstLine="1418"/>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001009F9" w:rsidRPr="00AF201A">
        <w:rPr>
          <w:rFonts w:ascii="Tahoma" w:hAnsi="Tahoma" w:cs="Tahoma"/>
        </w:rPr>
        <w:t>.</w:t>
      </w:r>
      <w:r w:rsidR="00621872" w:rsidRPr="00AF201A">
        <w:rPr>
          <w:rFonts w:ascii="Tahoma" w:hAnsi="Tahoma" w:cs="Tahoma"/>
        </w:rPr>
        <w:t>3</w:t>
      </w:r>
      <w:r w:rsidR="00E60489" w:rsidRPr="00AF201A">
        <w:rPr>
          <w:rFonts w:ascii="Tahoma" w:hAnsi="Tahoma" w:cs="Tahoma"/>
        </w:rPr>
        <w:t>.</w:t>
      </w:r>
      <w:r w:rsidR="00621872" w:rsidRPr="00AF201A">
        <w:rPr>
          <w:rFonts w:ascii="Tahoma" w:hAnsi="Tahoma" w:cs="Tahoma"/>
        </w:rPr>
        <w:t>1</w:t>
      </w:r>
      <w:r w:rsidR="001009F9" w:rsidRPr="00AF201A">
        <w:rPr>
          <w:rFonts w:ascii="Tahoma" w:hAnsi="Tahoma" w:cs="Tahoma"/>
        </w:rPr>
        <w:t xml:space="preserve">. É dever do </w:t>
      </w:r>
      <w:r w:rsidR="001D354A" w:rsidRPr="00AF201A">
        <w:rPr>
          <w:rFonts w:ascii="Tahoma" w:hAnsi="Tahoma" w:cs="Tahoma"/>
        </w:rPr>
        <w:t>C</w:t>
      </w:r>
      <w:r w:rsidR="001009F9" w:rsidRPr="00AF201A">
        <w:rPr>
          <w:rFonts w:ascii="Tahoma" w:hAnsi="Tahoma" w:cs="Tahoma"/>
        </w:rPr>
        <w:t>ontratado fornecer e-mail e comunicar eventual alteração d</w:t>
      </w:r>
      <w:r w:rsidR="00322F81" w:rsidRPr="00AF201A">
        <w:rPr>
          <w:rFonts w:ascii="Tahoma" w:hAnsi="Tahoma" w:cs="Tahoma"/>
        </w:rPr>
        <w:t>este</w:t>
      </w:r>
      <w:r w:rsidR="001009F9" w:rsidRPr="00AF201A">
        <w:rPr>
          <w:rFonts w:ascii="Tahoma" w:hAnsi="Tahoma" w:cs="Tahoma"/>
        </w:rPr>
        <w:t xml:space="preserve"> endereço eletrônico com antecedência mínima de 30 (trinta) dias, sendo que a ausência de comunicação de alteração de e-mail faz presumir a manutenção e o acesso </w:t>
      </w:r>
      <w:r w:rsidR="001D354A" w:rsidRPr="00AF201A">
        <w:rPr>
          <w:rFonts w:ascii="Tahoma" w:hAnsi="Tahoma" w:cs="Tahoma"/>
        </w:rPr>
        <w:t>daquele</w:t>
      </w:r>
      <w:r w:rsidR="001009F9" w:rsidRPr="00AF201A">
        <w:rPr>
          <w:rFonts w:ascii="Tahoma" w:hAnsi="Tahoma" w:cs="Tahoma"/>
        </w:rPr>
        <w:t xml:space="preserve"> anteriormente fornecido no ato de contratação</w:t>
      </w:r>
      <w:r w:rsidR="00621872" w:rsidRPr="00AF201A">
        <w:rPr>
          <w:rFonts w:ascii="Tahoma" w:hAnsi="Tahoma" w:cs="Tahoma"/>
        </w:rPr>
        <w:t>, caracterizando a validade de toda e qualquer notificação realizada através do referido endereço eletrônico</w:t>
      </w:r>
      <w:r w:rsidR="001009F9" w:rsidRPr="00AF201A">
        <w:rPr>
          <w:rFonts w:ascii="Tahoma" w:hAnsi="Tahoma" w:cs="Tahoma"/>
        </w:rPr>
        <w:t>.</w:t>
      </w:r>
    </w:p>
    <w:bookmarkEnd w:id="29"/>
    <w:p w14:paraId="61E5BF1E" w14:textId="77777777" w:rsidR="00621872" w:rsidRPr="00AF201A" w:rsidRDefault="001009F9" w:rsidP="00C109ED">
      <w:pPr>
        <w:pStyle w:val="PargrafodaLista"/>
        <w:spacing w:line="360" w:lineRule="auto"/>
        <w:ind w:left="284" w:right="849" w:firstLine="709"/>
        <w:contextualSpacing w:val="0"/>
        <w:jc w:val="both"/>
        <w:rPr>
          <w:rFonts w:ascii="Tahoma" w:hAnsi="Tahoma" w:cs="Tahoma"/>
        </w:rPr>
      </w:pPr>
      <w:r w:rsidRPr="00AF201A">
        <w:rPr>
          <w:rFonts w:ascii="Tahoma" w:hAnsi="Tahoma" w:cs="Tahoma"/>
        </w:rPr>
        <w:lastRenderedPageBreak/>
        <w:t>1</w:t>
      </w:r>
      <w:r w:rsidR="00C944F9" w:rsidRPr="00AF201A">
        <w:rPr>
          <w:rFonts w:ascii="Tahoma" w:hAnsi="Tahoma" w:cs="Tahoma"/>
        </w:rPr>
        <w:t>5</w:t>
      </w:r>
      <w:r w:rsidRPr="00AF201A">
        <w:rPr>
          <w:rFonts w:ascii="Tahoma" w:hAnsi="Tahoma" w:cs="Tahoma"/>
        </w:rPr>
        <w:t>.</w:t>
      </w:r>
      <w:r w:rsidR="00621872" w:rsidRPr="00AF201A">
        <w:rPr>
          <w:rFonts w:ascii="Tahoma" w:hAnsi="Tahoma" w:cs="Tahoma"/>
        </w:rPr>
        <w:t>4</w:t>
      </w:r>
      <w:r w:rsidR="009B048A" w:rsidRPr="00AF201A">
        <w:rPr>
          <w:rFonts w:ascii="Tahoma" w:hAnsi="Tahoma" w:cs="Tahoma"/>
        </w:rPr>
        <w:t xml:space="preserve">. </w:t>
      </w:r>
      <w:r w:rsidR="006A7983" w:rsidRPr="00AF201A">
        <w:rPr>
          <w:rFonts w:ascii="Tahoma" w:hAnsi="Tahoma" w:cs="Tahoma"/>
        </w:rPr>
        <w:t>A penalização na fase licitatóri</w:t>
      </w:r>
      <w:r w:rsidR="00322F81" w:rsidRPr="00AF201A">
        <w:rPr>
          <w:rFonts w:ascii="Tahoma" w:hAnsi="Tahoma" w:cs="Tahoma"/>
        </w:rPr>
        <w:t>a</w:t>
      </w:r>
      <w:r w:rsidR="006A7983" w:rsidRPr="00AF201A">
        <w:rPr>
          <w:rFonts w:ascii="Tahoma" w:hAnsi="Tahoma" w:cs="Tahoma"/>
        </w:rPr>
        <w:t xml:space="preserve"> acompanhará as disposições constantes na </w:t>
      </w:r>
      <w:r w:rsidR="00322F81" w:rsidRPr="00AF201A">
        <w:rPr>
          <w:rFonts w:ascii="Tahoma" w:hAnsi="Tahoma" w:cs="Tahoma"/>
        </w:rPr>
        <w:t xml:space="preserve">Nova </w:t>
      </w:r>
      <w:r w:rsidR="006A7983" w:rsidRPr="00AF201A">
        <w:rPr>
          <w:rFonts w:ascii="Tahoma" w:hAnsi="Tahoma" w:cs="Tahoma"/>
        </w:rPr>
        <w:t>Lei de Licitaç</w:t>
      </w:r>
      <w:r w:rsidR="00322F81" w:rsidRPr="00AF201A">
        <w:rPr>
          <w:rFonts w:ascii="Tahoma" w:hAnsi="Tahoma" w:cs="Tahoma"/>
        </w:rPr>
        <w:t>ões e Contratos</w:t>
      </w:r>
      <w:r w:rsidR="00621872" w:rsidRPr="00AF201A">
        <w:rPr>
          <w:rFonts w:ascii="Tahoma" w:hAnsi="Tahoma" w:cs="Tahoma"/>
        </w:rPr>
        <w:t xml:space="preserve"> e no Decreto 6540/2025, já citado, naquilo que for pertinente</w:t>
      </w:r>
      <w:r w:rsidR="00F16E1E" w:rsidRPr="00AF201A">
        <w:rPr>
          <w:rFonts w:ascii="Tahoma" w:hAnsi="Tahoma" w:cs="Tahoma"/>
        </w:rPr>
        <w:t>.</w:t>
      </w:r>
    </w:p>
    <w:p w14:paraId="3794482B" w14:textId="45E1CC72" w:rsidR="006A7983" w:rsidRPr="00AF201A" w:rsidRDefault="006A7983" w:rsidP="00C109ED">
      <w:pPr>
        <w:pStyle w:val="PargrafodaLista"/>
        <w:spacing w:line="360" w:lineRule="auto"/>
        <w:ind w:left="284" w:right="849" w:firstLine="709"/>
        <w:contextualSpacing w:val="0"/>
        <w:jc w:val="both"/>
        <w:rPr>
          <w:rFonts w:ascii="Tahoma" w:hAnsi="Tahoma" w:cs="Tahoma"/>
        </w:rPr>
      </w:pPr>
    </w:p>
    <w:p w14:paraId="5D3D34DD" w14:textId="1C69968A" w:rsidR="001009F9" w:rsidRPr="00AF201A" w:rsidRDefault="00353955" w:rsidP="00C109ED">
      <w:pPr>
        <w:spacing w:after="0" w:line="360" w:lineRule="auto"/>
        <w:ind w:left="284" w:right="849"/>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6</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DAS INFORMAÇÕES.</w:t>
      </w:r>
    </w:p>
    <w:p w14:paraId="7E1208C7" w14:textId="7FA7379C" w:rsidR="001009F9" w:rsidRPr="00AF201A" w:rsidRDefault="00B40C95"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1</w:t>
      </w:r>
      <w:r w:rsidR="001009F9" w:rsidRPr="00AF201A">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0" w:name="_Hlk153177750"/>
      <w:r w:rsidR="001009F9" w:rsidRPr="00AF201A">
        <w:rPr>
          <w:rFonts w:ascii="Tahoma" w:hAnsi="Tahoma" w:cs="Tahoma"/>
          <w:sz w:val="20"/>
          <w:szCs w:val="20"/>
        </w:rPr>
        <w:t xml:space="preserve">pelo </w:t>
      </w:r>
      <w:r w:rsidR="00404BF0" w:rsidRPr="00AF201A">
        <w:rPr>
          <w:rFonts w:ascii="Tahoma" w:hAnsi="Tahoma" w:cs="Tahoma"/>
          <w:sz w:val="20"/>
          <w:szCs w:val="20"/>
        </w:rPr>
        <w:t>PABX</w:t>
      </w:r>
      <w:r w:rsidR="001009F9" w:rsidRPr="00AF201A">
        <w:rPr>
          <w:rFonts w:ascii="Tahoma" w:hAnsi="Tahoma" w:cs="Tahoma"/>
          <w:sz w:val="20"/>
          <w:szCs w:val="20"/>
        </w:rPr>
        <w:t xml:space="preserve"> n° (19) 3583.930</w:t>
      </w:r>
      <w:r w:rsidR="00D0421E" w:rsidRPr="00AF201A">
        <w:rPr>
          <w:rFonts w:ascii="Tahoma" w:hAnsi="Tahoma" w:cs="Tahoma"/>
          <w:sz w:val="20"/>
          <w:szCs w:val="20"/>
        </w:rPr>
        <w:t>0</w:t>
      </w:r>
      <w:bookmarkEnd w:id="30"/>
      <w:r w:rsidR="001009F9" w:rsidRPr="00AF201A">
        <w:rPr>
          <w:rFonts w:ascii="Tahoma" w:hAnsi="Tahoma" w:cs="Tahoma"/>
          <w:sz w:val="20"/>
          <w:szCs w:val="20"/>
        </w:rPr>
        <w:t xml:space="preserve">, </w:t>
      </w:r>
      <w:r w:rsidR="00404BF0" w:rsidRPr="00AF201A">
        <w:rPr>
          <w:rFonts w:ascii="Tahoma" w:hAnsi="Tahoma" w:cs="Tahoma"/>
          <w:sz w:val="20"/>
          <w:szCs w:val="20"/>
        </w:rPr>
        <w:t xml:space="preserve">ramal 06, </w:t>
      </w:r>
      <w:r w:rsidR="001009F9" w:rsidRPr="00AF201A">
        <w:rPr>
          <w:rFonts w:ascii="Tahoma" w:hAnsi="Tahoma" w:cs="Tahoma"/>
          <w:sz w:val="20"/>
          <w:szCs w:val="20"/>
        </w:rPr>
        <w:t xml:space="preserve">no horário compreendido entre </w:t>
      </w:r>
      <w:r w:rsidR="00441296"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906F9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 ou pelo e</w:t>
      </w:r>
      <w:r w:rsidR="00906F9C" w:rsidRPr="00AF201A">
        <w:rPr>
          <w:rFonts w:ascii="Tahoma" w:hAnsi="Tahoma" w:cs="Tahoma"/>
          <w:sz w:val="20"/>
          <w:szCs w:val="20"/>
        </w:rPr>
        <w:t>-</w:t>
      </w:r>
      <w:r w:rsidR="001009F9" w:rsidRPr="00AF201A">
        <w:rPr>
          <w:rFonts w:ascii="Tahoma" w:hAnsi="Tahoma" w:cs="Tahoma"/>
          <w:sz w:val="20"/>
          <w:szCs w:val="20"/>
        </w:rPr>
        <w:t xml:space="preserve">mail </w:t>
      </w:r>
      <w:hyperlink r:id="rId19" w:history="1">
        <w:r w:rsidR="001009F9" w:rsidRPr="008262BA">
          <w:rPr>
            <w:rStyle w:val="Hyperlink"/>
            <w:rFonts w:ascii="Tahoma" w:hAnsi="Tahoma" w:cs="Tahoma"/>
            <w:sz w:val="20"/>
            <w:szCs w:val="20"/>
          </w:rPr>
          <w:t>pregao@descalvado.sp.gov.br</w:t>
        </w:r>
      </w:hyperlink>
      <w:r w:rsidR="001009F9" w:rsidRPr="00AF201A">
        <w:rPr>
          <w:rFonts w:ascii="Tahoma" w:hAnsi="Tahoma" w:cs="Tahoma"/>
          <w:sz w:val="20"/>
          <w:szCs w:val="20"/>
        </w:rPr>
        <w:t xml:space="preserve">. </w:t>
      </w:r>
    </w:p>
    <w:p w14:paraId="14E7A990" w14:textId="45B24DC1" w:rsidR="001009F9" w:rsidRPr="00AF201A" w:rsidRDefault="00B40C95"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2</w:t>
      </w:r>
      <w:r w:rsidR="001009F9" w:rsidRPr="00AF201A">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001009F9" w:rsidRPr="00AF201A">
          <w:rPr>
            <w:rStyle w:val="Hyperlink"/>
            <w:rFonts w:ascii="Tahoma" w:hAnsi="Tahoma" w:cs="Tahoma"/>
            <w:sz w:val="20"/>
            <w:szCs w:val="20"/>
          </w:rPr>
          <w:t>pregao@descalvado.sp.gov.br</w:t>
        </w:r>
      </w:hyperlink>
      <w:r w:rsidR="001009F9" w:rsidRPr="00AF201A">
        <w:rPr>
          <w:rFonts w:ascii="Tahoma" w:hAnsi="Tahoma" w:cs="Tahoma"/>
          <w:sz w:val="20"/>
          <w:szCs w:val="20"/>
        </w:rPr>
        <w:t>, porém, a Administração Pública não se responsabiliza pelo não recebimento do e-mail, independente do motivo.</w:t>
      </w:r>
    </w:p>
    <w:p w14:paraId="7845F411" w14:textId="77777777" w:rsidR="00353955" w:rsidRPr="00AF201A" w:rsidRDefault="00353955" w:rsidP="00C109ED">
      <w:pPr>
        <w:spacing w:after="0" w:line="360" w:lineRule="auto"/>
        <w:ind w:left="284" w:right="849"/>
        <w:jc w:val="both"/>
        <w:rPr>
          <w:rFonts w:ascii="Tahoma" w:hAnsi="Tahoma" w:cs="Tahoma"/>
          <w:b/>
          <w:i/>
          <w:iCs/>
          <w:sz w:val="20"/>
          <w:szCs w:val="20"/>
        </w:rPr>
      </w:pPr>
    </w:p>
    <w:p w14:paraId="5261ADD5" w14:textId="18EA42DA" w:rsidR="001009F9" w:rsidRPr="00AF201A" w:rsidRDefault="00353955" w:rsidP="00C109ED">
      <w:pPr>
        <w:spacing w:after="0" w:line="360" w:lineRule="auto"/>
        <w:ind w:left="284" w:right="849"/>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7</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 RETIRADA DO EDITAL.</w:t>
      </w:r>
    </w:p>
    <w:p w14:paraId="645C011C" w14:textId="69D0FE4B" w:rsidR="00353955" w:rsidRPr="00AF201A" w:rsidRDefault="00B40C95"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7</w:t>
      </w:r>
      <w:r w:rsidR="001009F9" w:rsidRPr="00AF201A">
        <w:rPr>
          <w:rFonts w:ascii="Tahoma" w:hAnsi="Tahoma" w:cs="Tahoma"/>
          <w:sz w:val="20"/>
          <w:szCs w:val="20"/>
        </w:rPr>
        <w:t xml:space="preserve">.1. O </w:t>
      </w:r>
      <w:r w:rsidR="004979DC" w:rsidRPr="00AF201A">
        <w:rPr>
          <w:rFonts w:ascii="Tahoma" w:hAnsi="Tahoma" w:cs="Tahoma"/>
          <w:sz w:val="20"/>
          <w:szCs w:val="20"/>
        </w:rPr>
        <w:t>e</w:t>
      </w:r>
      <w:r w:rsidR="001009F9" w:rsidRPr="00AF201A">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sidRPr="00AF201A">
        <w:rPr>
          <w:rFonts w:ascii="Tahoma" w:hAnsi="Tahoma" w:cs="Tahoma"/>
          <w:sz w:val="20"/>
          <w:szCs w:val="20"/>
        </w:rPr>
        <w:t>c</w:t>
      </w:r>
      <w:r w:rsidR="001009F9" w:rsidRPr="00AF201A">
        <w:rPr>
          <w:rFonts w:ascii="Tahoma" w:hAnsi="Tahoma" w:cs="Tahoma"/>
          <w:sz w:val="20"/>
          <w:szCs w:val="20"/>
        </w:rPr>
        <w:t xml:space="preserve">idade, no período compreendido entre </w:t>
      </w:r>
      <w:r w:rsidR="004979DC"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EE656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w:t>
      </w:r>
      <w:r w:rsidR="001009F9" w:rsidRPr="00AF201A">
        <w:rPr>
          <w:rFonts w:ascii="Tahoma" w:hAnsi="Tahoma" w:cs="Tahoma"/>
          <w:b/>
          <w:sz w:val="20"/>
          <w:szCs w:val="20"/>
        </w:rPr>
        <w:t>,</w:t>
      </w:r>
      <w:r w:rsidR="001009F9" w:rsidRPr="00AF201A">
        <w:rPr>
          <w:rFonts w:ascii="Tahoma" w:hAnsi="Tahoma" w:cs="Tahoma"/>
          <w:sz w:val="20"/>
          <w:szCs w:val="20"/>
        </w:rPr>
        <w:t xml:space="preserve"> e, também, encontra-se disponível no site:  </w:t>
      </w:r>
      <w:hyperlink r:id="rId21"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xml:space="preserve">, “Licitações” e no portal: </w:t>
      </w:r>
      <w:hyperlink r:id="rId22"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w:t>
      </w:r>
    </w:p>
    <w:p w14:paraId="38A36C29" w14:textId="77777777" w:rsidR="00353955" w:rsidRPr="00AF201A" w:rsidRDefault="00353955" w:rsidP="00C109ED">
      <w:pPr>
        <w:spacing w:after="0" w:line="360" w:lineRule="auto"/>
        <w:ind w:left="284" w:right="849" w:firstLine="708"/>
        <w:jc w:val="both"/>
        <w:rPr>
          <w:rFonts w:ascii="Tahoma" w:hAnsi="Tahoma" w:cs="Tahoma"/>
          <w:sz w:val="20"/>
          <w:szCs w:val="20"/>
        </w:rPr>
      </w:pPr>
    </w:p>
    <w:p w14:paraId="5C17A063" w14:textId="6FDC0A96" w:rsidR="001009F9" w:rsidRPr="00AF201A" w:rsidRDefault="00C944F9" w:rsidP="00C109ED">
      <w:pPr>
        <w:spacing w:after="0" w:line="360" w:lineRule="auto"/>
        <w:ind w:left="284" w:right="849"/>
        <w:jc w:val="both"/>
        <w:rPr>
          <w:rFonts w:ascii="Tahoma" w:hAnsi="Tahoma" w:cs="Tahoma"/>
          <w:b/>
          <w:i/>
          <w:sz w:val="20"/>
          <w:szCs w:val="20"/>
        </w:rPr>
      </w:pPr>
      <w:r w:rsidRPr="00AF201A">
        <w:rPr>
          <w:rFonts w:ascii="Tahoma" w:hAnsi="Tahoma" w:cs="Tahoma"/>
          <w:b/>
          <w:i/>
          <w:iCs/>
          <w:sz w:val="20"/>
          <w:szCs w:val="20"/>
        </w:rPr>
        <w:t>18</w:t>
      </w:r>
      <w:r w:rsidR="00867F65" w:rsidRPr="00AF201A">
        <w:rPr>
          <w:rFonts w:ascii="Tahoma" w:hAnsi="Tahoma" w:cs="Tahoma"/>
          <w:b/>
          <w:i/>
          <w:iCs/>
          <w:sz w:val="20"/>
          <w:szCs w:val="20"/>
        </w:rPr>
        <w:t xml:space="preserve">. </w:t>
      </w:r>
      <w:r w:rsidR="001009F9" w:rsidRPr="00AF201A">
        <w:rPr>
          <w:rFonts w:ascii="Tahoma" w:hAnsi="Tahoma" w:cs="Tahoma"/>
          <w:b/>
          <w:i/>
          <w:sz w:val="20"/>
          <w:szCs w:val="20"/>
        </w:rPr>
        <w:t>DAS DISPOSIÇÕES FINAIS</w:t>
      </w:r>
      <w:r w:rsidR="00F652BD" w:rsidRPr="00AF201A">
        <w:rPr>
          <w:rFonts w:ascii="Tahoma" w:hAnsi="Tahoma" w:cs="Tahoma"/>
          <w:b/>
          <w:i/>
          <w:sz w:val="20"/>
          <w:szCs w:val="20"/>
        </w:rPr>
        <w:t>.</w:t>
      </w:r>
    </w:p>
    <w:p w14:paraId="1170DA4C" w14:textId="0B6EC335"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.1. Das sessões públicas serão lavradas Atas, que conterão detalhes de todas as ocorrências da sessão.</w:t>
      </w:r>
    </w:p>
    <w:p w14:paraId="31735167" w14:textId="7F92D263"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 xml:space="preserve">.2. As decisões relativas a esta licitação serão comunicadas por meio do endereço eletrônico: </w:t>
      </w:r>
      <w:hyperlink r:id="rId23"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 xml:space="preserve">, e do site:  </w:t>
      </w:r>
      <w:hyperlink r:id="rId24"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“Licitações”.</w:t>
      </w:r>
    </w:p>
    <w:p w14:paraId="0C401704" w14:textId="2B41FF47"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w:t>
      </w:r>
      <w:r w:rsidRPr="00AF201A">
        <w:rPr>
          <w:rFonts w:ascii="Tahoma" w:hAnsi="Tahoma" w:cs="Tahoma"/>
          <w:sz w:val="20"/>
          <w:szCs w:val="20"/>
        </w:rPr>
        <w:t>3</w:t>
      </w:r>
      <w:r w:rsidR="001009F9" w:rsidRPr="00AF201A">
        <w:rPr>
          <w:rFonts w:ascii="Tahoma" w:hAnsi="Tahoma" w:cs="Tahoma"/>
          <w:sz w:val="20"/>
          <w:szCs w:val="20"/>
        </w:rPr>
        <w:t>. Os proponentes assumirão todos os custos de preparação</w:t>
      </w:r>
      <w:r w:rsidR="008A4619" w:rsidRPr="00AF201A">
        <w:rPr>
          <w:rFonts w:ascii="Tahoma" w:hAnsi="Tahoma" w:cs="Tahoma"/>
          <w:sz w:val="20"/>
          <w:szCs w:val="20"/>
        </w:rPr>
        <w:t xml:space="preserve">, </w:t>
      </w:r>
      <w:r w:rsidR="001009F9" w:rsidRPr="00AF201A">
        <w:rPr>
          <w:rFonts w:ascii="Tahoma" w:hAnsi="Tahoma" w:cs="Tahoma"/>
          <w:sz w:val="20"/>
          <w:szCs w:val="20"/>
        </w:rPr>
        <w:t>apresentação de documentos</w:t>
      </w:r>
      <w:r w:rsidR="004979DC" w:rsidRPr="00AF201A">
        <w:rPr>
          <w:rFonts w:ascii="Tahoma" w:hAnsi="Tahoma" w:cs="Tahoma"/>
          <w:sz w:val="20"/>
          <w:szCs w:val="20"/>
        </w:rPr>
        <w:t xml:space="preserve">, </w:t>
      </w:r>
      <w:r w:rsidR="001009F9" w:rsidRPr="00AF201A">
        <w:rPr>
          <w:rFonts w:ascii="Tahoma" w:hAnsi="Tahoma" w:cs="Tahoma"/>
          <w:sz w:val="20"/>
          <w:szCs w:val="20"/>
        </w:rPr>
        <w:t>propostas</w:t>
      </w:r>
      <w:r w:rsidR="008A4619" w:rsidRPr="00AF201A">
        <w:rPr>
          <w:rFonts w:ascii="Tahoma" w:hAnsi="Tahoma" w:cs="Tahoma"/>
          <w:sz w:val="20"/>
          <w:szCs w:val="20"/>
        </w:rPr>
        <w:t xml:space="preserve"> e </w:t>
      </w:r>
      <w:r w:rsidR="001009F9" w:rsidRPr="00AF201A">
        <w:rPr>
          <w:rFonts w:ascii="Tahoma" w:hAnsi="Tahoma" w:cs="Tahoma"/>
          <w:sz w:val="20"/>
          <w:szCs w:val="20"/>
        </w:rPr>
        <w:t>para participação neste certame licitatório.</w:t>
      </w:r>
    </w:p>
    <w:p w14:paraId="11BF9F8A" w14:textId="6CDD2971"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18.4</w:t>
      </w:r>
      <w:r w:rsidR="001009F9" w:rsidRPr="00AF201A">
        <w:rPr>
          <w:rFonts w:ascii="Tahoma" w:hAnsi="Tahoma" w:cs="Tahoma"/>
          <w:sz w:val="20"/>
          <w:szCs w:val="20"/>
        </w:rPr>
        <w:t xml:space="preserve">. </w:t>
      </w:r>
      <w:r w:rsidR="00431D78" w:rsidRPr="00AF201A">
        <w:rPr>
          <w:rFonts w:ascii="Tahoma" w:hAnsi="Tahoma" w:cs="Tahoma"/>
          <w:sz w:val="20"/>
          <w:szCs w:val="20"/>
        </w:rPr>
        <w:t>O</w:t>
      </w:r>
      <w:r w:rsidR="001009F9" w:rsidRPr="00AF201A">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18.5</w:t>
      </w:r>
      <w:r w:rsidR="001009F9" w:rsidRPr="00AF201A">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w:t>
      </w:r>
      <w:r w:rsidR="001009F9" w:rsidRPr="00AF201A">
        <w:rPr>
          <w:rFonts w:ascii="Tahoma" w:hAnsi="Tahoma" w:cs="Tahoma"/>
          <w:sz w:val="20"/>
          <w:szCs w:val="20"/>
        </w:rPr>
        <w:lastRenderedPageBreak/>
        <w:t xml:space="preserve">disposto em contrário. Só se iniciam e vencem os prazos aqui referidos em dias de funcionamento da Prefeitura do Município de Descalvado. </w:t>
      </w:r>
    </w:p>
    <w:p w14:paraId="760DC8FC" w14:textId="5D7A6E20"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18.6</w:t>
      </w:r>
      <w:r w:rsidR="001009F9" w:rsidRPr="00AF201A">
        <w:rPr>
          <w:rFonts w:ascii="Tahoma" w:hAnsi="Tahoma" w:cs="Tahoma"/>
          <w:sz w:val="20"/>
          <w:szCs w:val="20"/>
        </w:rPr>
        <w:t xml:space="preserve">. A </w:t>
      </w:r>
      <w:r w:rsidR="00B85E19" w:rsidRPr="00AF201A">
        <w:rPr>
          <w:rFonts w:ascii="Tahoma" w:hAnsi="Tahoma" w:cs="Tahoma"/>
          <w:sz w:val="20"/>
          <w:szCs w:val="20"/>
        </w:rPr>
        <w:t>Contratada</w:t>
      </w:r>
      <w:r w:rsidR="001009F9" w:rsidRPr="00AF201A">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18.7</w:t>
      </w:r>
      <w:r w:rsidR="001009F9" w:rsidRPr="00AF201A">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sidRPr="00AF201A">
        <w:rPr>
          <w:rFonts w:ascii="Tahoma" w:hAnsi="Tahoma" w:cs="Tahoma"/>
          <w:sz w:val="20"/>
          <w:szCs w:val="20"/>
        </w:rPr>
        <w:t>16.2</w:t>
      </w:r>
      <w:r w:rsidR="001009F9" w:rsidRPr="00AF201A">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18.8</w:t>
      </w:r>
      <w:r w:rsidR="001009F9" w:rsidRPr="00AF201A">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18.9</w:t>
      </w:r>
      <w:r w:rsidR="001009F9" w:rsidRPr="00AF201A">
        <w:rPr>
          <w:rFonts w:ascii="Tahoma" w:hAnsi="Tahoma" w:cs="Tahoma"/>
          <w:sz w:val="20"/>
          <w:szCs w:val="20"/>
        </w:rPr>
        <w:t xml:space="preserve">. </w:t>
      </w:r>
      <w:r w:rsidR="008A4619" w:rsidRPr="00AF201A">
        <w:rPr>
          <w:rFonts w:ascii="Tahoma" w:hAnsi="Tahoma" w:cs="Tahoma"/>
          <w:sz w:val="20"/>
          <w:szCs w:val="20"/>
        </w:rPr>
        <w:t>O</w:t>
      </w:r>
      <w:r w:rsidR="001009F9" w:rsidRPr="00AF201A">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sidRPr="00AF201A">
        <w:rPr>
          <w:rFonts w:ascii="Tahoma" w:hAnsi="Tahoma" w:cs="Tahoma"/>
          <w:sz w:val="20"/>
          <w:szCs w:val="20"/>
        </w:rPr>
        <w:t>do pregoeiro,</w:t>
      </w:r>
      <w:r w:rsidR="001009F9" w:rsidRPr="00AF201A">
        <w:rPr>
          <w:rFonts w:ascii="Tahoma" w:hAnsi="Tahoma" w:cs="Tahoma"/>
          <w:sz w:val="20"/>
          <w:szCs w:val="20"/>
        </w:rPr>
        <w:t xml:space="preserve"> implicar em desclassificação do licitante. </w:t>
      </w:r>
    </w:p>
    <w:p w14:paraId="35A1D61E" w14:textId="77777777" w:rsidR="00B47F2D" w:rsidRPr="00AF201A" w:rsidRDefault="00B47F2D"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31DB02DE"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1</w:t>
      </w:r>
      <w:r w:rsidR="001009F9" w:rsidRPr="00AF201A">
        <w:rPr>
          <w:rFonts w:ascii="Tahoma" w:hAnsi="Tahoma" w:cs="Tahoma"/>
          <w:sz w:val="20"/>
          <w:szCs w:val="20"/>
        </w:rPr>
        <w:t xml:space="preserve">. Todas as referências a horário neste edital consideram o horário de Brasília-DF. </w:t>
      </w:r>
    </w:p>
    <w:p w14:paraId="2764C206" w14:textId="2328659A"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2</w:t>
      </w:r>
      <w:r w:rsidR="001009F9" w:rsidRPr="00AF201A">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10478964" w:rsidR="00065F62"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3</w:t>
      </w:r>
      <w:r w:rsidRPr="00AF201A">
        <w:rPr>
          <w:rFonts w:ascii="Tahoma" w:hAnsi="Tahoma" w:cs="Tahoma"/>
          <w:sz w:val="20"/>
          <w:szCs w:val="20"/>
        </w:rPr>
        <w:t xml:space="preserve">. </w:t>
      </w:r>
      <w:r w:rsidR="00065F62" w:rsidRPr="00AF201A">
        <w:rPr>
          <w:rFonts w:ascii="Tahoma" w:hAnsi="Tahoma" w:cs="Tahoma"/>
          <w:sz w:val="20"/>
          <w:szCs w:val="20"/>
        </w:rPr>
        <w:t>Ratifica e valida-se todas os itens constantes no Termo de Referência (</w:t>
      </w:r>
      <w:r w:rsidR="00065F62" w:rsidRPr="00AF201A">
        <w:rPr>
          <w:rFonts w:ascii="Tahoma" w:hAnsi="Tahoma" w:cs="Tahoma"/>
          <w:b/>
          <w:bCs/>
          <w:i/>
          <w:iCs/>
          <w:sz w:val="20"/>
          <w:szCs w:val="20"/>
        </w:rPr>
        <w:t>Anexo II</w:t>
      </w:r>
      <w:r w:rsidR="00065F62" w:rsidRPr="00AF201A">
        <w:rPr>
          <w:rFonts w:ascii="Tahoma" w:hAnsi="Tahoma" w:cs="Tahoma"/>
          <w:sz w:val="20"/>
          <w:szCs w:val="20"/>
        </w:rPr>
        <w:t>), tornando obrigatório o cumprimento d</w:t>
      </w:r>
      <w:r w:rsidR="00486392" w:rsidRPr="00AF201A">
        <w:rPr>
          <w:rFonts w:ascii="Tahoma" w:hAnsi="Tahoma" w:cs="Tahoma"/>
          <w:sz w:val="20"/>
          <w:szCs w:val="20"/>
        </w:rPr>
        <w:t>o</w:t>
      </w:r>
      <w:r w:rsidR="00065F62" w:rsidRPr="00AF201A">
        <w:rPr>
          <w:rFonts w:ascii="Tahoma" w:hAnsi="Tahoma" w:cs="Tahoma"/>
          <w:sz w:val="20"/>
          <w:szCs w:val="20"/>
        </w:rPr>
        <w:t>s mesm</w:t>
      </w:r>
      <w:r w:rsidR="00486392" w:rsidRPr="00AF201A">
        <w:rPr>
          <w:rFonts w:ascii="Tahoma" w:hAnsi="Tahoma" w:cs="Tahoma"/>
          <w:sz w:val="20"/>
          <w:szCs w:val="20"/>
        </w:rPr>
        <w:t>o</w:t>
      </w:r>
      <w:r w:rsidR="00065F62" w:rsidRPr="00AF201A">
        <w:rPr>
          <w:rFonts w:ascii="Tahoma" w:hAnsi="Tahoma" w:cs="Tahoma"/>
          <w:sz w:val="20"/>
          <w:szCs w:val="20"/>
        </w:rPr>
        <w:t>s pelo licitante vencedor.</w:t>
      </w:r>
    </w:p>
    <w:p w14:paraId="787EC0FA" w14:textId="77777777" w:rsidR="00E80FAB" w:rsidRDefault="00E80FAB" w:rsidP="00E80FAB">
      <w:pPr>
        <w:spacing w:after="0" w:line="360" w:lineRule="auto"/>
        <w:ind w:left="284" w:right="849" w:firstLine="708"/>
        <w:jc w:val="both"/>
        <w:rPr>
          <w:rFonts w:ascii="Tahoma" w:hAnsi="Tahoma" w:cs="Tahoma"/>
          <w:sz w:val="20"/>
          <w:szCs w:val="20"/>
        </w:rPr>
      </w:pPr>
      <w:r>
        <w:rPr>
          <w:rFonts w:ascii="Tahoma" w:hAnsi="Tahoma" w:cs="Tahoma"/>
          <w:sz w:val="20"/>
          <w:szCs w:val="20"/>
        </w:rPr>
        <w:t>18.14. Nos termos do artigo 14, I e II da Lei Federal n° 14.133/2021, estão proibidas de participar da presente licitação as empresas que atuaram com sondagens, especificações técnicas de qualquer natureza, como projetos e memoriais, deste procedimento licitatório.</w:t>
      </w:r>
    </w:p>
    <w:p w14:paraId="20CE7F31" w14:textId="77777777" w:rsidR="001009F9" w:rsidRPr="00AF201A" w:rsidRDefault="001009F9" w:rsidP="00C109ED">
      <w:pPr>
        <w:spacing w:after="0" w:line="360" w:lineRule="auto"/>
        <w:ind w:left="284" w:right="849" w:firstLine="708"/>
        <w:jc w:val="both"/>
        <w:rPr>
          <w:rFonts w:ascii="Tahoma" w:hAnsi="Tahoma" w:cs="Tahoma"/>
          <w:sz w:val="20"/>
          <w:szCs w:val="20"/>
        </w:rPr>
      </w:pPr>
    </w:p>
    <w:p w14:paraId="2CF24DD3" w14:textId="77415683" w:rsidR="001009F9" w:rsidRPr="00AF201A" w:rsidRDefault="00C944F9"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19</w:t>
      </w:r>
      <w:r w:rsidR="001009F9" w:rsidRPr="00AF201A">
        <w:rPr>
          <w:rFonts w:ascii="Tahoma" w:hAnsi="Tahoma" w:cs="Tahoma"/>
          <w:b/>
          <w:i/>
          <w:iCs/>
          <w:sz w:val="20"/>
          <w:szCs w:val="20"/>
        </w:rPr>
        <w:t>.</w:t>
      </w:r>
      <w:r w:rsidR="00F652BD" w:rsidRPr="00AF201A">
        <w:rPr>
          <w:rFonts w:ascii="Tahoma" w:hAnsi="Tahoma" w:cs="Tahoma"/>
          <w:b/>
          <w:i/>
          <w:iCs/>
          <w:sz w:val="20"/>
          <w:szCs w:val="20"/>
        </w:rPr>
        <w:t xml:space="preserve"> </w:t>
      </w:r>
      <w:r w:rsidR="001009F9" w:rsidRPr="00AF201A">
        <w:rPr>
          <w:rFonts w:ascii="Tahoma" w:hAnsi="Tahoma" w:cs="Tahoma"/>
          <w:b/>
          <w:i/>
          <w:iCs/>
          <w:sz w:val="20"/>
          <w:szCs w:val="20"/>
        </w:rPr>
        <w:t>DO FORO.</w:t>
      </w:r>
    </w:p>
    <w:p w14:paraId="66A05504" w14:textId="0C2BFA22"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19.1. </w:t>
      </w:r>
      <w:r w:rsidR="001009F9" w:rsidRPr="00AF201A">
        <w:rPr>
          <w:rFonts w:ascii="Tahoma" w:hAnsi="Tahoma" w:cs="Tahoma"/>
          <w:sz w:val="20"/>
          <w:szCs w:val="20"/>
        </w:rPr>
        <w:t xml:space="preserve">Para dirimir controvérsia decorrente deste certame, o </w:t>
      </w:r>
      <w:r w:rsidR="00181DDC" w:rsidRPr="00AF201A">
        <w:rPr>
          <w:rFonts w:ascii="Tahoma" w:hAnsi="Tahoma" w:cs="Tahoma"/>
          <w:sz w:val="20"/>
          <w:szCs w:val="20"/>
        </w:rPr>
        <w:t>f</w:t>
      </w:r>
      <w:r w:rsidR="001009F9" w:rsidRPr="00AF201A">
        <w:rPr>
          <w:rFonts w:ascii="Tahoma" w:hAnsi="Tahoma" w:cs="Tahoma"/>
          <w:sz w:val="20"/>
          <w:szCs w:val="20"/>
        </w:rPr>
        <w:t>oro competente é o da Comarca de Descalvado, Estado de São Paulo, excluído qualquer outro por mais privilegiado que seja.</w:t>
      </w:r>
    </w:p>
    <w:p w14:paraId="4A5245E3" w14:textId="77777777" w:rsidR="00836780" w:rsidRPr="00AF201A" w:rsidRDefault="00836780" w:rsidP="00C109ED">
      <w:pPr>
        <w:spacing w:after="0" w:line="360" w:lineRule="auto"/>
        <w:ind w:left="284" w:right="849"/>
        <w:jc w:val="both"/>
        <w:rPr>
          <w:rFonts w:ascii="Tahoma" w:hAnsi="Tahoma" w:cs="Tahoma"/>
          <w:sz w:val="20"/>
          <w:szCs w:val="20"/>
        </w:rPr>
      </w:pPr>
    </w:p>
    <w:p w14:paraId="6DD86336" w14:textId="77777777" w:rsidR="00532BAF" w:rsidRDefault="00532BAF" w:rsidP="00C109ED">
      <w:pPr>
        <w:spacing w:after="0" w:line="360" w:lineRule="auto"/>
        <w:ind w:left="284" w:right="849" w:firstLine="1701"/>
        <w:jc w:val="both"/>
        <w:rPr>
          <w:rFonts w:ascii="Tahoma" w:hAnsi="Tahoma" w:cs="Tahoma"/>
          <w:sz w:val="20"/>
          <w:szCs w:val="20"/>
        </w:rPr>
      </w:pPr>
    </w:p>
    <w:p w14:paraId="701421D8" w14:textId="77777777" w:rsidR="00532BAF" w:rsidRDefault="00532BAF" w:rsidP="00C109ED">
      <w:pPr>
        <w:spacing w:after="0" w:line="360" w:lineRule="auto"/>
        <w:ind w:left="284" w:right="849" w:firstLine="1701"/>
        <w:jc w:val="both"/>
        <w:rPr>
          <w:rFonts w:ascii="Tahoma" w:hAnsi="Tahoma" w:cs="Tahoma"/>
          <w:sz w:val="20"/>
          <w:szCs w:val="20"/>
        </w:rPr>
      </w:pPr>
    </w:p>
    <w:p w14:paraId="2FE09CC1" w14:textId="77777777" w:rsidR="00532BAF" w:rsidRDefault="00532BAF" w:rsidP="00C109ED">
      <w:pPr>
        <w:spacing w:after="0" w:line="360" w:lineRule="auto"/>
        <w:ind w:left="284" w:right="849" w:firstLine="1701"/>
        <w:jc w:val="both"/>
        <w:rPr>
          <w:rFonts w:ascii="Tahoma" w:hAnsi="Tahoma" w:cs="Tahoma"/>
          <w:sz w:val="20"/>
          <w:szCs w:val="20"/>
        </w:rPr>
      </w:pPr>
    </w:p>
    <w:p w14:paraId="7AB81418" w14:textId="77777777" w:rsidR="00532BAF" w:rsidRDefault="00532BAF" w:rsidP="00C109ED">
      <w:pPr>
        <w:spacing w:after="0" w:line="360" w:lineRule="auto"/>
        <w:ind w:left="284" w:right="849" w:firstLine="1701"/>
        <w:jc w:val="both"/>
        <w:rPr>
          <w:rFonts w:ascii="Tahoma" w:hAnsi="Tahoma" w:cs="Tahoma"/>
          <w:sz w:val="20"/>
          <w:szCs w:val="20"/>
        </w:rPr>
      </w:pPr>
    </w:p>
    <w:p w14:paraId="13DC7DDE" w14:textId="77777777" w:rsidR="00532BAF" w:rsidRDefault="00532BAF" w:rsidP="00C109ED">
      <w:pPr>
        <w:spacing w:after="0" w:line="360" w:lineRule="auto"/>
        <w:ind w:left="284" w:right="849" w:firstLine="1701"/>
        <w:jc w:val="both"/>
        <w:rPr>
          <w:rFonts w:ascii="Tahoma" w:hAnsi="Tahoma" w:cs="Tahoma"/>
          <w:sz w:val="20"/>
          <w:szCs w:val="20"/>
        </w:rPr>
      </w:pPr>
    </w:p>
    <w:p w14:paraId="2FEA7197" w14:textId="02E7DB80" w:rsidR="001009F9" w:rsidRPr="00AF201A" w:rsidRDefault="00F217AD" w:rsidP="00C109ED">
      <w:pPr>
        <w:spacing w:after="0" w:line="360" w:lineRule="auto"/>
        <w:ind w:left="284" w:right="849" w:firstLine="1701"/>
        <w:jc w:val="both"/>
        <w:rPr>
          <w:rFonts w:ascii="Tahoma" w:hAnsi="Tahoma" w:cs="Tahoma"/>
          <w:sz w:val="20"/>
          <w:szCs w:val="20"/>
        </w:rPr>
      </w:pPr>
      <w:r>
        <w:rPr>
          <w:rFonts w:ascii="Tahoma" w:hAnsi="Tahoma" w:cs="Tahoma"/>
          <w:sz w:val="20"/>
          <w:szCs w:val="20"/>
        </w:rPr>
        <w:t>Nestes termos, s</w:t>
      </w:r>
      <w:r w:rsidR="00B315AC" w:rsidRPr="00AF201A">
        <w:rPr>
          <w:rFonts w:ascii="Tahoma" w:hAnsi="Tahoma" w:cs="Tahoma"/>
          <w:sz w:val="20"/>
          <w:szCs w:val="20"/>
        </w:rPr>
        <w:t>erá dada</w:t>
      </w:r>
      <w:r w:rsidR="001009F9" w:rsidRPr="00AF201A">
        <w:rPr>
          <w:rFonts w:ascii="Tahoma" w:hAnsi="Tahoma" w:cs="Tahoma"/>
          <w:sz w:val="20"/>
          <w:szCs w:val="20"/>
        </w:rPr>
        <w:t xml:space="preserve"> a divulgação prevista em Lei, para que todos tomem conhecimento e ninguém possa alegar ignorância (artigo 54 da Lei Federal n° 14.133/2.021).</w:t>
      </w:r>
    </w:p>
    <w:p w14:paraId="7CF161A5" w14:textId="77777777" w:rsidR="00F02D89" w:rsidRDefault="00F02D89" w:rsidP="00C109ED">
      <w:pPr>
        <w:spacing w:after="0" w:line="360" w:lineRule="auto"/>
        <w:ind w:left="284" w:right="849"/>
        <w:jc w:val="center"/>
        <w:rPr>
          <w:rFonts w:ascii="Tahoma" w:hAnsi="Tahoma" w:cs="Tahoma"/>
          <w:sz w:val="20"/>
          <w:szCs w:val="20"/>
        </w:rPr>
      </w:pPr>
    </w:p>
    <w:p w14:paraId="27D73BF9" w14:textId="77777777" w:rsidR="00C02051" w:rsidRDefault="00C02051" w:rsidP="00C109ED">
      <w:pPr>
        <w:spacing w:after="0" w:line="360" w:lineRule="auto"/>
        <w:ind w:left="284" w:right="849"/>
        <w:jc w:val="center"/>
        <w:rPr>
          <w:rFonts w:ascii="Tahoma" w:hAnsi="Tahoma" w:cs="Tahoma"/>
          <w:sz w:val="20"/>
          <w:szCs w:val="20"/>
        </w:rPr>
      </w:pPr>
    </w:p>
    <w:p w14:paraId="1CA1E944" w14:textId="77777777" w:rsidR="00C02051" w:rsidRPr="00AF201A" w:rsidRDefault="00C02051" w:rsidP="00C109ED">
      <w:pPr>
        <w:spacing w:after="0" w:line="360" w:lineRule="auto"/>
        <w:ind w:left="284" w:right="849"/>
        <w:jc w:val="center"/>
        <w:rPr>
          <w:rFonts w:ascii="Tahoma" w:hAnsi="Tahoma" w:cs="Tahoma"/>
          <w:sz w:val="20"/>
          <w:szCs w:val="20"/>
        </w:rPr>
      </w:pPr>
    </w:p>
    <w:p w14:paraId="0C11D32A" w14:textId="38136D3E" w:rsidR="00353955" w:rsidRPr="00AF201A" w:rsidRDefault="00353955" w:rsidP="00C109ED">
      <w:pPr>
        <w:spacing w:after="0" w:line="360" w:lineRule="auto"/>
        <w:ind w:left="284" w:right="849"/>
        <w:jc w:val="center"/>
        <w:rPr>
          <w:rFonts w:ascii="Tahoma" w:hAnsi="Tahoma" w:cs="Tahoma"/>
          <w:sz w:val="20"/>
          <w:szCs w:val="20"/>
        </w:rPr>
      </w:pPr>
      <w:r w:rsidRPr="00AF201A">
        <w:rPr>
          <w:rFonts w:ascii="Tahoma" w:hAnsi="Tahoma" w:cs="Tahoma"/>
          <w:sz w:val="20"/>
          <w:szCs w:val="20"/>
        </w:rPr>
        <w:t xml:space="preserve">Descalvado, </w:t>
      </w:r>
      <w:r w:rsidR="00532BAF">
        <w:rPr>
          <w:rFonts w:ascii="Tahoma" w:hAnsi="Tahoma" w:cs="Tahoma"/>
          <w:sz w:val="20"/>
          <w:szCs w:val="20"/>
        </w:rPr>
        <w:t xml:space="preserve">20 de fevereiro </w:t>
      </w:r>
      <w:r w:rsidRPr="00AF201A">
        <w:rPr>
          <w:rFonts w:ascii="Tahoma" w:hAnsi="Tahoma" w:cs="Tahoma"/>
          <w:sz w:val="20"/>
          <w:szCs w:val="20"/>
        </w:rPr>
        <w:t>de 2.02</w:t>
      </w:r>
      <w:r w:rsidR="00D80CF6">
        <w:rPr>
          <w:rFonts w:ascii="Tahoma" w:hAnsi="Tahoma" w:cs="Tahoma"/>
          <w:sz w:val="20"/>
          <w:szCs w:val="20"/>
        </w:rPr>
        <w:t>6</w:t>
      </w:r>
      <w:r w:rsidRPr="00AF201A">
        <w:rPr>
          <w:rFonts w:ascii="Tahoma" w:hAnsi="Tahoma" w:cs="Tahoma"/>
          <w:sz w:val="20"/>
          <w:szCs w:val="20"/>
        </w:rPr>
        <w:t>.</w:t>
      </w:r>
    </w:p>
    <w:p w14:paraId="538E8333" w14:textId="77777777" w:rsidR="00353955" w:rsidRPr="00AF201A" w:rsidRDefault="00353955" w:rsidP="00C109ED">
      <w:pPr>
        <w:spacing w:after="0" w:line="360" w:lineRule="auto"/>
        <w:ind w:left="284" w:right="849"/>
        <w:jc w:val="center"/>
        <w:rPr>
          <w:rFonts w:ascii="Tahoma" w:hAnsi="Tahoma" w:cs="Tahoma"/>
          <w:sz w:val="20"/>
          <w:szCs w:val="20"/>
        </w:rPr>
      </w:pPr>
    </w:p>
    <w:p w14:paraId="1D4C1D89" w14:textId="77777777" w:rsidR="00353955" w:rsidRDefault="00353955" w:rsidP="00C109ED">
      <w:pPr>
        <w:spacing w:after="0" w:line="360" w:lineRule="auto"/>
        <w:ind w:left="284" w:right="849"/>
        <w:jc w:val="center"/>
        <w:rPr>
          <w:rFonts w:ascii="Tahoma" w:hAnsi="Tahoma" w:cs="Tahoma"/>
          <w:sz w:val="20"/>
          <w:szCs w:val="20"/>
        </w:rPr>
      </w:pPr>
    </w:p>
    <w:p w14:paraId="1DDD14F0" w14:textId="77777777" w:rsidR="00836780" w:rsidRDefault="00836780" w:rsidP="00C109ED">
      <w:pPr>
        <w:spacing w:after="0" w:line="360" w:lineRule="auto"/>
        <w:ind w:left="284" w:right="849"/>
        <w:jc w:val="center"/>
        <w:rPr>
          <w:rFonts w:ascii="Tahoma" w:hAnsi="Tahoma" w:cs="Tahoma"/>
          <w:sz w:val="20"/>
          <w:szCs w:val="20"/>
        </w:rPr>
      </w:pPr>
    </w:p>
    <w:p w14:paraId="4D686A69" w14:textId="77777777" w:rsidR="00836780" w:rsidRDefault="00836780" w:rsidP="00C109ED">
      <w:pPr>
        <w:spacing w:after="0" w:line="360" w:lineRule="auto"/>
        <w:ind w:left="284" w:right="849"/>
        <w:jc w:val="center"/>
        <w:rPr>
          <w:rFonts w:ascii="Tahoma" w:hAnsi="Tahoma" w:cs="Tahoma"/>
          <w:sz w:val="20"/>
          <w:szCs w:val="20"/>
        </w:rPr>
      </w:pPr>
    </w:p>
    <w:p w14:paraId="252C7904" w14:textId="77777777" w:rsidR="00836780" w:rsidRPr="00AF201A" w:rsidRDefault="00836780" w:rsidP="00C109ED">
      <w:pPr>
        <w:spacing w:after="0" w:line="360" w:lineRule="auto"/>
        <w:ind w:left="284" w:right="849"/>
        <w:jc w:val="center"/>
        <w:rPr>
          <w:rFonts w:ascii="Tahoma" w:hAnsi="Tahoma" w:cs="Tahoma"/>
          <w:sz w:val="20"/>
          <w:szCs w:val="20"/>
        </w:rPr>
      </w:pPr>
    </w:p>
    <w:p w14:paraId="52ED8C26" w14:textId="77777777" w:rsidR="00F652BD" w:rsidRPr="00AF201A" w:rsidRDefault="00F652BD" w:rsidP="00C109ED">
      <w:pPr>
        <w:spacing w:after="0" w:line="360" w:lineRule="auto"/>
        <w:ind w:left="284" w:right="849"/>
        <w:jc w:val="center"/>
        <w:rPr>
          <w:rFonts w:ascii="Tahoma" w:hAnsi="Tahoma" w:cs="Tahoma"/>
          <w:sz w:val="20"/>
          <w:szCs w:val="20"/>
        </w:rPr>
      </w:pPr>
    </w:p>
    <w:p w14:paraId="366478DA" w14:textId="77777777" w:rsidR="00AE7C76" w:rsidRPr="00AF201A" w:rsidRDefault="00AE7C76" w:rsidP="00C109ED">
      <w:pPr>
        <w:spacing w:after="0" w:line="360" w:lineRule="auto"/>
        <w:ind w:left="284" w:right="849"/>
        <w:jc w:val="center"/>
        <w:rPr>
          <w:rFonts w:ascii="Tahoma" w:hAnsi="Tahoma" w:cs="Tahoma"/>
          <w:b/>
          <w:i/>
          <w:sz w:val="20"/>
          <w:szCs w:val="20"/>
        </w:rPr>
      </w:pPr>
      <w:r w:rsidRPr="00AF201A">
        <w:rPr>
          <w:rFonts w:ascii="Tahoma" w:hAnsi="Tahoma" w:cs="Tahoma"/>
          <w:b/>
          <w:i/>
          <w:sz w:val="20"/>
          <w:szCs w:val="20"/>
        </w:rPr>
        <w:t>Gustavo de Freitas</w:t>
      </w:r>
    </w:p>
    <w:p w14:paraId="477D1EFB" w14:textId="37E04155" w:rsidR="00EE0218" w:rsidRPr="00AF201A" w:rsidRDefault="00AE7C76" w:rsidP="00C109ED">
      <w:pPr>
        <w:spacing w:after="0" w:line="360" w:lineRule="auto"/>
        <w:ind w:left="284" w:right="849"/>
        <w:jc w:val="center"/>
        <w:rPr>
          <w:rFonts w:ascii="Tahoma" w:hAnsi="Tahoma" w:cs="Tahoma"/>
          <w:b/>
          <w:i/>
          <w:sz w:val="20"/>
          <w:szCs w:val="20"/>
        </w:rPr>
      </w:pPr>
      <w:r w:rsidRPr="00AF201A">
        <w:rPr>
          <w:rFonts w:ascii="Tahoma" w:hAnsi="Tahoma" w:cs="Tahoma"/>
          <w:b/>
          <w:i/>
          <w:sz w:val="20"/>
          <w:szCs w:val="20"/>
        </w:rPr>
        <w:t>Autoridade Competente nos termos do Decr</w:t>
      </w:r>
      <w:r w:rsidR="008A4619" w:rsidRPr="00AF201A">
        <w:rPr>
          <w:rFonts w:ascii="Tahoma" w:hAnsi="Tahoma" w:cs="Tahoma"/>
          <w:b/>
          <w:i/>
          <w:sz w:val="20"/>
          <w:szCs w:val="20"/>
        </w:rPr>
        <w:t>eto</w:t>
      </w:r>
      <w:r w:rsidRPr="00AF201A">
        <w:rPr>
          <w:rFonts w:ascii="Tahoma" w:hAnsi="Tahoma" w:cs="Tahoma"/>
          <w:b/>
          <w:i/>
          <w:sz w:val="20"/>
          <w:szCs w:val="20"/>
        </w:rPr>
        <w:t xml:space="preserve"> Munic</w:t>
      </w:r>
      <w:r w:rsidR="008A4619" w:rsidRPr="00AF201A">
        <w:rPr>
          <w:rFonts w:ascii="Tahoma" w:hAnsi="Tahoma" w:cs="Tahoma"/>
          <w:b/>
          <w:i/>
          <w:sz w:val="20"/>
          <w:szCs w:val="20"/>
        </w:rPr>
        <w:t>ipal n</w:t>
      </w:r>
      <w:r w:rsidRPr="00AF201A">
        <w:rPr>
          <w:rFonts w:ascii="Tahoma" w:hAnsi="Tahoma" w:cs="Tahoma"/>
          <w:b/>
          <w:i/>
          <w:sz w:val="20"/>
          <w:szCs w:val="20"/>
        </w:rPr>
        <w:t>º 6477/2025</w:t>
      </w:r>
    </w:p>
    <w:p w14:paraId="31372795" w14:textId="77777777" w:rsidR="00EE0218" w:rsidRPr="00AF201A" w:rsidRDefault="00EE0218" w:rsidP="00C109ED">
      <w:pPr>
        <w:spacing w:after="0" w:line="360" w:lineRule="auto"/>
        <w:ind w:left="284" w:right="849"/>
        <w:rPr>
          <w:rFonts w:ascii="Tahoma" w:hAnsi="Tahoma" w:cs="Tahoma"/>
          <w:b/>
          <w:i/>
          <w:sz w:val="20"/>
          <w:szCs w:val="20"/>
        </w:rPr>
      </w:pPr>
      <w:r w:rsidRPr="00AF201A">
        <w:rPr>
          <w:rFonts w:ascii="Tahoma" w:hAnsi="Tahoma" w:cs="Tahoma"/>
          <w:b/>
          <w:i/>
          <w:sz w:val="20"/>
          <w:szCs w:val="20"/>
        </w:rPr>
        <w:br w:type="page"/>
      </w:r>
    </w:p>
    <w:p w14:paraId="4BD531EF" w14:textId="11022CE3" w:rsidR="00EE0218" w:rsidRDefault="00EE0218"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w:t>
      </w:r>
    </w:p>
    <w:p w14:paraId="6BEAD147" w14:textId="55F0B9A6" w:rsidR="00A75F28" w:rsidRPr="00AF201A" w:rsidRDefault="00A75F28" w:rsidP="00C109ED">
      <w:pPr>
        <w:keepNext/>
        <w:spacing w:after="0" w:line="360" w:lineRule="auto"/>
        <w:ind w:left="284" w:right="849"/>
        <w:jc w:val="center"/>
        <w:outlineLvl w:val="0"/>
        <w:rPr>
          <w:rFonts w:ascii="Tahoma" w:eastAsia="Batang" w:hAnsi="Tahoma" w:cs="Tahoma"/>
          <w:b/>
          <w:i/>
          <w:sz w:val="20"/>
          <w:szCs w:val="20"/>
          <w:u w:val="single"/>
          <w:lang w:eastAsia="pt-BR"/>
        </w:rPr>
      </w:pPr>
      <w:r w:rsidRPr="00AF201A">
        <w:rPr>
          <w:rFonts w:ascii="Tahoma" w:eastAsia="Batang" w:hAnsi="Tahoma" w:cs="Tahoma"/>
          <w:b/>
          <w:i/>
          <w:sz w:val="20"/>
          <w:szCs w:val="20"/>
          <w:u w:val="single"/>
          <w:lang w:eastAsia="pt-BR"/>
        </w:rPr>
        <w:t>Modelo de Proposta Comercial</w:t>
      </w:r>
      <w:r>
        <w:rPr>
          <w:rFonts w:ascii="Tahoma" w:eastAsia="Batang" w:hAnsi="Tahoma" w:cs="Tahoma"/>
          <w:b/>
          <w:i/>
          <w:sz w:val="20"/>
          <w:szCs w:val="20"/>
          <w:u w:val="single"/>
          <w:lang w:eastAsia="pt-BR"/>
        </w:rPr>
        <w:t>.</w:t>
      </w:r>
    </w:p>
    <w:p w14:paraId="69D4E004" w14:textId="66C63B35" w:rsidR="00C1216D" w:rsidRPr="00AF201A" w:rsidRDefault="00C1216D" w:rsidP="00C109ED">
      <w:pPr>
        <w:pStyle w:val="Ttulo1"/>
        <w:spacing w:before="240" w:line="360" w:lineRule="auto"/>
        <w:ind w:left="284" w:right="849"/>
        <w:rPr>
          <w:rFonts w:ascii="Tahoma" w:hAnsi="Tahoma" w:cs="Tahoma"/>
          <w:i/>
          <w:sz w:val="20"/>
        </w:rPr>
      </w:pPr>
      <w:r w:rsidRPr="00AF201A">
        <w:rPr>
          <w:rFonts w:ascii="Tahoma" w:hAnsi="Tahoma" w:cs="Tahoma"/>
          <w:i/>
          <w:sz w:val="20"/>
        </w:rPr>
        <w:t xml:space="preserve">PROCESSO N° </w:t>
      </w:r>
      <w:r w:rsidR="00BB6380">
        <w:rPr>
          <w:rFonts w:ascii="Tahoma" w:hAnsi="Tahoma" w:cs="Tahoma"/>
          <w:i/>
          <w:sz w:val="20"/>
        </w:rPr>
        <w:t>096/2.026</w:t>
      </w:r>
      <w:r w:rsidRPr="00AF201A">
        <w:rPr>
          <w:rFonts w:ascii="Tahoma" w:hAnsi="Tahoma" w:cs="Tahoma"/>
          <w:i/>
          <w:sz w:val="20"/>
        </w:rPr>
        <w:t xml:space="preserve">. </w:t>
      </w:r>
    </w:p>
    <w:p w14:paraId="26A2DA7D" w14:textId="6B39206D" w:rsidR="00C1216D" w:rsidRDefault="00C1216D" w:rsidP="00C109ED">
      <w:pPr>
        <w:spacing w:line="360" w:lineRule="auto"/>
        <w:ind w:left="284" w:right="849"/>
        <w:jc w:val="both"/>
        <w:rPr>
          <w:rFonts w:ascii="Tahoma" w:hAnsi="Tahoma" w:cs="Tahoma"/>
          <w:b/>
          <w:i/>
          <w:sz w:val="20"/>
          <w:szCs w:val="20"/>
        </w:rPr>
      </w:pPr>
      <w:r w:rsidRPr="00AF201A">
        <w:rPr>
          <w:rFonts w:ascii="Tahoma" w:hAnsi="Tahoma" w:cs="Tahoma"/>
          <w:b/>
          <w:i/>
          <w:sz w:val="20"/>
          <w:szCs w:val="20"/>
        </w:rPr>
        <w:t xml:space="preserve">PREGÃO ELETRÔNICO Nº </w:t>
      </w:r>
      <w:r w:rsidR="00532BAF">
        <w:rPr>
          <w:rFonts w:ascii="Tahoma" w:hAnsi="Tahoma" w:cs="Tahoma"/>
          <w:b/>
          <w:i/>
          <w:sz w:val="20"/>
          <w:szCs w:val="20"/>
        </w:rPr>
        <w:t>011/2.026</w:t>
      </w:r>
      <w:r w:rsidRPr="00AF201A">
        <w:rPr>
          <w:rFonts w:ascii="Tahoma" w:hAnsi="Tahoma" w:cs="Tahoma"/>
          <w:b/>
          <w:i/>
          <w:sz w:val="20"/>
          <w:szCs w:val="20"/>
        </w:rPr>
        <w:t>.</w:t>
      </w:r>
    </w:p>
    <w:p w14:paraId="66892545" w14:textId="77777777" w:rsidR="000B7994" w:rsidRPr="00AF201A" w:rsidRDefault="000B7994" w:rsidP="000B7994">
      <w:pPr>
        <w:spacing w:after="0" w:line="360" w:lineRule="auto"/>
        <w:ind w:left="284" w:right="849"/>
        <w:jc w:val="both"/>
        <w:rPr>
          <w:rFonts w:ascii="Tahoma" w:hAnsi="Tahoma" w:cs="Tahoma"/>
          <w:b/>
          <w:i/>
          <w:sz w:val="20"/>
          <w:szCs w:val="20"/>
        </w:rPr>
      </w:pPr>
    </w:p>
    <w:p w14:paraId="4AAD83A5" w14:textId="173E7D47" w:rsidR="00EE0218" w:rsidRPr="00AF201A" w:rsidRDefault="00EE0218" w:rsidP="00C109ED">
      <w:pPr>
        <w:spacing w:line="360" w:lineRule="auto"/>
        <w:ind w:left="284" w:right="849"/>
        <w:jc w:val="both"/>
        <w:rPr>
          <w:rFonts w:ascii="Tahoma" w:eastAsia="Batang" w:hAnsi="Tahoma" w:cs="Tahoma"/>
          <w:b/>
          <w:sz w:val="20"/>
          <w:szCs w:val="20"/>
          <w:lang w:eastAsia="pt-BR"/>
        </w:rPr>
      </w:pPr>
      <w:r w:rsidRPr="00AF201A">
        <w:rPr>
          <w:rFonts w:ascii="Tahoma" w:eastAsia="Batang" w:hAnsi="Tahoma" w:cs="Tahoma"/>
          <w:b/>
          <w:sz w:val="20"/>
          <w:szCs w:val="20"/>
          <w:lang w:eastAsia="pt-BR"/>
        </w:rPr>
        <w:t>À PREFEITURA DO MUNICÍPIO DE DESCALVADO – SP.</w:t>
      </w:r>
    </w:p>
    <w:p w14:paraId="03EC73F6" w14:textId="090E8C20" w:rsidR="00EE0218" w:rsidRDefault="00EE0218" w:rsidP="000B7994">
      <w:pPr>
        <w:spacing w:line="360" w:lineRule="auto"/>
        <w:ind w:left="284" w:right="849"/>
        <w:jc w:val="both"/>
        <w:rPr>
          <w:rFonts w:ascii="Tahoma" w:eastAsia="Batang" w:hAnsi="Tahoma" w:cs="Tahoma"/>
          <w:sz w:val="20"/>
          <w:szCs w:val="20"/>
          <w:lang w:eastAsia="pt-BR"/>
        </w:rPr>
      </w:pPr>
      <w:r w:rsidRPr="00AF201A">
        <w:rPr>
          <w:rFonts w:ascii="Tahoma" w:eastAsia="Batang" w:hAnsi="Tahoma" w:cs="Tahoma"/>
          <w:sz w:val="20"/>
          <w:szCs w:val="20"/>
          <w:lang w:eastAsia="pt-BR"/>
        </w:rPr>
        <w:t>A empresa ......</w:t>
      </w:r>
      <w:r w:rsidR="004307F6">
        <w:rPr>
          <w:rFonts w:ascii="Tahoma" w:eastAsia="Batang" w:hAnsi="Tahoma" w:cs="Tahoma"/>
          <w:sz w:val="20"/>
          <w:szCs w:val="20"/>
          <w:lang w:eastAsia="pt-BR"/>
        </w:rPr>
        <w:t>............</w:t>
      </w:r>
      <w:r w:rsidRPr="00AF201A">
        <w:rPr>
          <w:rFonts w:ascii="Tahoma" w:eastAsia="Batang" w:hAnsi="Tahoma" w:cs="Tahoma"/>
          <w:sz w:val="20"/>
          <w:szCs w:val="20"/>
          <w:lang w:eastAsia="pt-BR"/>
        </w:rPr>
        <w:t>......, estabelecida na Rua..........., n° 000, na cidade de..........., Estado de........., CEP n° 00.000-000, inscrita no CNPJ n° 00.000.000/0000-00, telefone n° (</w:t>
      </w:r>
      <w:proofErr w:type="spellStart"/>
      <w:r w:rsidRPr="00AF201A">
        <w:rPr>
          <w:rFonts w:ascii="Tahoma" w:eastAsia="Batang" w:hAnsi="Tahoma" w:cs="Tahoma"/>
          <w:sz w:val="20"/>
          <w:szCs w:val="20"/>
          <w:lang w:eastAsia="pt-BR"/>
        </w:rPr>
        <w:t>xx</w:t>
      </w:r>
      <w:proofErr w:type="spellEnd"/>
      <w:r w:rsidRPr="00AF201A">
        <w:rPr>
          <w:rFonts w:ascii="Tahoma" w:eastAsia="Batang" w:hAnsi="Tahoma" w:cs="Tahoma"/>
          <w:sz w:val="20"/>
          <w:szCs w:val="20"/>
          <w:lang w:eastAsia="pt-BR"/>
        </w:rPr>
        <w:t>) 0000-0000, e-mail:...</w:t>
      </w:r>
      <w:r w:rsidR="004307F6">
        <w:rPr>
          <w:rFonts w:ascii="Tahoma" w:eastAsia="Batang" w:hAnsi="Tahoma" w:cs="Tahoma"/>
          <w:sz w:val="20"/>
          <w:szCs w:val="20"/>
          <w:lang w:eastAsia="pt-BR"/>
        </w:rPr>
        <w:t>.</w:t>
      </w:r>
      <w:r w:rsidR="00E45F06" w:rsidRPr="00AF201A">
        <w:rPr>
          <w:rFonts w:ascii="Tahoma" w:eastAsia="Batang" w:hAnsi="Tahoma" w:cs="Tahoma"/>
          <w:sz w:val="20"/>
          <w:szCs w:val="20"/>
          <w:lang w:eastAsia="pt-BR"/>
        </w:rPr>
        <w:t>.</w:t>
      </w:r>
      <w:r w:rsidRPr="00AF201A">
        <w:rPr>
          <w:rFonts w:ascii="Tahoma" w:eastAsia="Batang" w:hAnsi="Tahoma" w:cs="Tahoma"/>
          <w:sz w:val="20"/>
          <w:szCs w:val="20"/>
          <w:lang w:eastAsia="pt-BR"/>
        </w:rPr>
        <w:t xml:space="preserve">...., se propõe a </w:t>
      </w:r>
      <w:r w:rsidR="00841FE9" w:rsidRPr="00AF201A">
        <w:rPr>
          <w:rFonts w:ascii="Tahoma" w:eastAsia="Batang" w:hAnsi="Tahoma" w:cs="Tahoma"/>
          <w:sz w:val="20"/>
          <w:szCs w:val="20"/>
          <w:lang w:eastAsia="pt-BR"/>
        </w:rPr>
        <w:t xml:space="preserve">executar </w:t>
      </w:r>
      <w:r w:rsidRPr="00AF201A">
        <w:rPr>
          <w:rFonts w:ascii="Tahoma" w:eastAsia="Batang" w:hAnsi="Tahoma" w:cs="Tahoma"/>
          <w:sz w:val="20"/>
          <w:szCs w:val="20"/>
          <w:lang w:eastAsia="pt-BR"/>
        </w:rPr>
        <w:t xml:space="preserve">o </w:t>
      </w:r>
      <w:r w:rsidR="00F8623F" w:rsidRPr="00AF201A">
        <w:rPr>
          <w:rFonts w:ascii="Tahoma" w:eastAsia="Batang" w:hAnsi="Tahoma" w:cs="Tahoma"/>
          <w:sz w:val="20"/>
          <w:szCs w:val="20"/>
          <w:lang w:eastAsia="pt-BR"/>
        </w:rPr>
        <w:t>serviço</w:t>
      </w:r>
      <w:r w:rsidRPr="00AF201A">
        <w:rPr>
          <w:rFonts w:ascii="Tahoma" w:eastAsia="Batang" w:hAnsi="Tahoma" w:cs="Tahoma"/>
          <w:sz w:val="20"/>
          <w:szCs w:val="20"/>
          <w:lang w:eastAsia="pt-BR"/>
        </w:rPr>
        <w:t xml:space="preserve"> abaixo</w:t>
      </w:r>
      <w:r w:rsidR="00841FE9" w:rsidRPr="00AF201A">
        <w:rPr>
          <w:rFonts w:ascii="Tahoma" w:eastAsia="Batang" w:hAnsi="Tahoma" w:cs="Tahoma"/>
          <w:sz w:val="20"/>
          <w:szCs w:val="20"/>
          <w:lang w:eastAsia="pt-BR"/>
        </w:rPr>
        <w:t xml:space="preserve"> discriminado</w:t>
      </w:r>
      <w:r w:rsidRPr="00AF201A">
        <w:rPr>
          <w:rFonts w:ascii="Tahoma" w:eastAsia="Times New Roman" w:hAnsi="Tahoma" w:cs="Tahoma"/>
          <w:sz w:val="20"/>
          <w:szCs w:val="20"/>
          <w:lang w:eastAsia="pt-BR"/>
        </w:rPr>
        <w:t>,</w:t>
      </w:r>
      <w:r w:rsidRPr="00AF201A">
        <w:rPr>
          <w:rFonts w:ascii="Tahoma" w:eastAsia="Batang" w:hAnsi="Tahoma" w:cs="Tahoma"/>
          <w:sz w:val="20"/>
          <w:szCs w:val="20"/>
          <w:lang w:eastAsia="pt-BR"/>
        </w:rPr>
        <w:t xml:space="preserve"> objeto do </w:t>
      </w:r>
      <w:r w:rsidRPr="00AF201A">
        <w:rPr>
          <w:rFonts w:ascii="Tahoma" w:eastAsia="Batang" w:hAnsi="Tahoma" w:cs="Tahoma"/>
          <w:b/>
          <w:sz w:val="20"/>
          <w:szCs w:val="20"/>
          <w:lang w:eastAsia="pt-BR"/>
        </w:rPr>
        <w:t xml:space="preserve">Pregão Eletrônico n° </w:t>
      </w:r>
      <w:r w:rsidR="00532BAF">
        <w:rPr>
          <w:rFonts w:ascii="Tahoma" w:hAnsi="Tahoma" w:cs="Tahoma"/>
          <w:b/>
          <w:i/>
          <w:sz w:val="20"/>
          <w:szCs w:val="20"/>
        </w:rPr>
        <w:t>011/2.026</w:t>
      </w:r>
      <w:r w:rsidRPr="00AF201A">
        <w:rPr>
          <w:rFonts w:ascii="Tahoma" w:eastAsia="Batang" w:hAnsi="Tahoma" w:cs="Tahoma"/>
          <w:sz w:val="20"/>
          <w:szCs w:val="20"/>
          <w:lang w:eastAsia="pt-BR"/>
        </w:rPr>
        <w:t>, nos preços e condições seguintes:</w:t>
      </w:r>
    </w:p>
    <w:tbl>
      <w:tblPr>
        <w:tblStyle w:val="Tabelacomgrade"/>
        <w:tblW w:w="0" w:type="auto"/>
        <w:tblInd w:w="279" w:type="dxa"/>
        <w:tblLook w:val="04A0" w:firstRow="1" w:lastRow="0" w:firstColumn="1" w:lastColumn="0" w:noHBand="0" w:noVBand="1"/>
      </w:tblPr>
      <w:tblGrid>
        <w:gridCol w:w="706"/>
        <w:gridCol w:w="892"/>
        <w:gridCol w:w="741"/>
        <w:gridCol w:w="4181"/>
        <w:gridCol w:w="1418"/>
        <w:gridCol w:w="1134"/>
      </w:tblGrid>
      <w:tr w:rsidR="00C109ED" w:rsidRPr="00FC68DB" w14:paraId="1E421384" w14:textId="77777777" w:rsidTr="00122D12">
        <w:trPr>
          <w:trHeight w:val="20"/>
        </w:trPr>
        <w:tc>
          <w:tcPr>
            <w:tcW w:w="706" w:type="dxa"/>
            <w:vAlign w:val="center"/>
          </w:tcPr>
          <w:p w14:paraId="7B65795F" w14:textId="77777777" w:rsidR="00C109ED" w:rsidRPr="00FC68DB" w:rsidRDefault="00C109ED" w:rsidP="00E8458D">
            <w:pPr>
              <w:spacing w:line="276" w:lineRule="auto"/>
              <w:jc w:val="center"/>
              <w:rPr>
                <w:rFonts w:ascii="Tahoma" w:hAnsi="Tahoma" w:cs="Tahoma"/>
                <w:b/>
                <w:iCs/>
                <w:sz w:val="20"/>
              </w:rPr>
            </w:pPr>
            <w:bookmarkStart w:id="31" w:name="_Hlk210664759"/>
            <w:r w:rsidRPr="00FC68DB">
              <w:rPr>
                <w:rFonts w:ascii="Tahoma" w:hAnsi="Tahoma" w:cs="Tahoma"/>
                <w:b/>
                <w:iCs/>
                <w:sz w:val="20"/>
              </w:rPr>
              <w:t>Item</w:t>
            </w:r>
          </w:p>
        </w:tc>
        <w:tc>
          <w:tcPr>
            <w:tcW w:w="892" w:type="dxa"/>
            <w:vAlign w:val="center"/>
          </w:tcPr>
          <w:p w14:paraId="7EEE1AEF"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Q</w:t>
            </w:r>
            <w:r>
              <w:rPr>
                <w:rFonts w:ascii="Tahoma" w:hAnsi="Tahoma" w:cs="Tahoma"/>
                <w:b/>
                <w:iCs/>
                <w:sz w:val="20"/>
              </w:rPr>
              <w:t>uant.</w:t>
            </w:r>
          </w:p>
        </w:tc>
        <w:tc>
          <w:tcPr>
            <w:tcW w:w="741" w:type="dxa"/>
            <w:vAlign w:val="center"/>
          </w:tcPr>
          <w:p w14:paraId="0F8C328C"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Un</w:t>
            </w:r>
            <w:r>
              <w:rPr>
                <w:rFonts w:ascii="Tahoma" w:hAnsi="Tahoma" w:cs="Tahoma"/>
                <w:b/>
                <w:iCs/>
                <w:sz w:val="20"/>
              </w:rPr>
              <w:t>id.</w:t>
            </w:r>
          </w:p>
        </w:tc>
        <w:tc>
          <w:tcPr>
            <w:tcW w:w="4181" w:type="dxa"/>
            <w:vAlign w:val="center"/>
          </w:tcPr>
          <w:p w14:paraId="107BD1BF"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Descrição</w:t>
            </w:r>
            <w:r>
              <w:rPr>
                <w:rFonts w:ascii="Tahoma" w:hAnsi="Tahoma" w:cs="Tahoma"/>
                <w:b/>
                <w:iCs/>
                <w:sz w:val="20"/>
              </w:rPr>
              <w:t xml:space="preserve"> dos serviços</w:t>
            </w:r>
          </w:p>
        </w:tc>
        <w:tc>
          <w:tcPr>
            <w:tcW w:w="1418" w:type="dxa"/>
            <w:shd w:val="clear" w:color="auto" w:fill="FFFF00"/>
            <w:vAlign w:val="center"/>
          </w:tcPr>
          <w:p w14:paraId="792A384B" w14:textId="77777777" w:rsidR="00C109ED" w:rsidRPr="007675AA" w:rsidRDefault="00C109ED" w:rsidP="00E8458D">
            <w:pPr>
              <w:spacing w:line="276" w:lineRule="auto"/>
              <w:jc w:val="center"/>
              <w:rPr>
                <w:rFonts w:ascii="Tahoma" w:hAnsi="Tahoma" w:cs="Tahoma"/>
                <w:b/>
                <w:iCs/>
                <w:sz w:val="20"/>
              </w:rPr>
            </w:pPr>
            <w:r w:rsidRPr="007675AA">
              <w:rPr>
                <w:rFonts w:ascii="Tahoma" w:hAnsi="Tahoma" w:cs="Tahoma"/>
                <w:b/>
                <w:iCs/>
                <w:sz w:val="20"/>
              </w:rPr>
              <w:t>Valor Estimado</w:t>
            </w:r>
          </w:p>
        </w:tc>
        <w:tc>
          <w:tcPr>
            <w:tcW w:w="1134" w:type="dxa"/>
            <w:vAlign w:val="center"/>
          </w:tcPr>
          <w:p w14:paraId="63BE8004" w14:textId="77777777" w:rsidR="00C109ED" w:rsidRPr="00FC68DB" w:rsidRDefault="00C109ED" w:rsidP="00E8458D">
            <w:pPr>
              <w:spacing w:line="276" w:lineRule="auto"/>
              <w:jc w:val="center"/>
              <w:rPr>
                <w:rFonts w:ascii="Tahoma" w:hAnsi="Tahoma" w:cs="Tahoma"/>
                <w:b/>
                <w:iCs/>
                <w:sz w:val="20"/>
              </w:rPr>
            </w:pPr>
            <w:r w:rsidRPr="00FC68DB">
              <w:rPr>
                <w:rFonts w:ascii="Tahoma" w:hAnsi="Tahoma" w:cs="Tahoma"/>
                <w:b/>
                <w:iCs/>
                <w:sz w:val="20"/>
              </w:rPr>
              <w:t>Valor da Proposta</w:t>
            </w:r>
          </w:p>
        </w:tc>
      </w:tr>
      <w:tr w:rsidR="00C109ED" w:rsidRPr="00FC68DB" w14:paraId="72DA5CE5" w14:textId="77777777" w:rsidTr="00122D12">
        <w:trPr>
          <w:trHeight w:val="20"/>
        </w:trPr>
        <w:tc>
          <w:tcPr>
            <w:tcW w:w="706" w:type="dxa"/>
            <w:vAlign w:val="center"/>
          </w:tcPr>
          <w:p w14:paraId="67F35E4E" w14:textId="77777777" w:rsidR="00C109ED" w:rsidRPr="00FC68DB" w:rsidRDefault="00C109ED" w:rsidP="00E8458D">
            <w:pPr>
              <w:spacing w:line="276" w:lineRule="auto"/>
              <w:jc w:val="center"/>
              <w:rPr>
                <w:rFonts w:ascii="Tahoma" w:hAnsi="Tahoma" w:cs="Tahoma"/>
                <w:bCs/>
                <w:iCs/>
                <w:sz w:val="20"/>
              </w:rPr>
            </w:pPr>
            <w:r>
              <w:rPr>
                <w:rFonts w:ascii="Tahoma" w:hAnsi="Tahoma" w:cs="Tahoma"/>
                <w:bCs/>
                <w:iCs/>
                <w:sz w:val="20"/>
              </w:rPr>
              <w:t>0</w:t>
            </w:r>
            <w:r w:rsidRPr="00FC68DB">
              <w:rPr>
                <w:rFonts w:ascii="Tahoma" w:hAnsi="Tahoma" w:cs="Tahoma"/>
                <w:bCs/>
                <w:iCs/>
                <w:sz w:val="20"/>
              </w:rPr>
              <w:t>1</w:t>
            </w:r>
          </w:p>
        </w:tc>
        <w:tc>
          <w:tcPr>
            <w:tcW w:w="892" w:type="dxa"/>
            <w:vAlign w:val="center"/>
          </w:tcPr>
          <w:p w14:paraId="7E75CEBE" w14:textId="3F79579F" w:rsidR="00C109ED" w:rsidRPr="00FC68DB" w:rsidRDefault="00DA2443" w:rsidP="00E8458D">
            <w:pPr>
              <w:spacing w:line="276" w:lineRule="auto"/>
              <w:jc w:val="center"/>
              <w:rPr>
                <w:rFonts w:ascii="Tahoma" w:hAnsi="Tahoma" w:cs="Tahoma"/>
                <w:bCs/>
                <w:iCs/>
                <w:sz w:val="20"/>
              </w:rPr>
            </w:pPr>
            <w:r>
              <w:rPr>
                <w:rFonts w:ascii="Tahoma" w:hAnsi="Tahoma" w:cs="Tahoma"/>
                <w:bCs/>
                <w:iCs/>
                <w:sz w:val="20"/>
              </w:rPr>
              <w:t>01</w:t>
            </w:r>
          </w:p>
        </w:tc>
        <w:tc>
          <w:tcPr>
            <w:tcW w:w="741" w:type="dxa"/>
            <w:vAlign w:val="center"/>
          </w:tcPr>
          <w:p w14:paraId="08894B42" w14:textId="0DB5D38F" w:rsidR="00C109ED" w:rsidRPr="00FC68DB" w:rsidRDefault="00DA2443" w:rsidP="00E8458D">
            <w:pPr>
              <w:spacing w:line="276" w:lineRule="auto"/>
              <w:rPr>
                <w:rFonts w:ascii="Tahoma" w:hAnsi="Tahoma" w:cs="Tahoma"/>
                <w:bCs/>
                <w:iCs/>
                <w:sz w:val="20"/>
              </w:rPr>
            </w:pPr>
            <w:r>
              <w:rPr>
                <w:rFonts w:ascii="Tahoma" w:hAnsi="Tahoma" w:cs="Tahoma"/>
                <w:bCs/>
                <w:iCs/>
                <w:sz w:val="20"/>
              </w:rPr>
              <w:t>SER</w:t>
            </w:r>
          </w:p>
        </w:tc>
        <w:tc>
          <w:tcPr>
            <w:tcW w:w="4181" w:type="dxa"/>
            <w:vAlign w:val="center"/>
          </w:tcPr>
          <w:p w14:paraId="1618DCC0" w14:textId="263ACCEF" w:rsidR="00C109ED" w:rsidRPr="00FC68DB" w:rsidRDefault="00252809" w:rsidP="00122D12">
            <w:pPr>
              <w:jc w:val="center"/>
              <w:rPr>
                <w:rFonts w:ascii="Tahoma" w:hAnsi="Tahoma" w:cs="Tahoma"/>
                <w:bCs/>
                <w:iCs/>
                <w:sz w:val="20"/>
              </w:rPr>
            </w:pPr>
            <w:r w:rsidRPr="00252809">
              <w:rPr>
                <w:rFonts w:ascii="Tahoma" w:hAnsi="Tahoma" w:cs="Tahoma"/>
                <w:bCs/>
                <w:iCs/>
                <w:sz w:val="20"/>
              </w:rPr>
              <w:t>CONTRATAÇÃO DE EMPRESA ESPECIALIZADA PARA A EXECUÇÃO DE SERVIÇOS DE MÃO DE OBRA, COM FORNECIMENTO DE MATERIAIS, DESTINADOS A CONSTRUÇÃO DE LOMBOFAIXA NA RUA JOÃO AUGUSTO CIRELLI, NO BAIRRO DISTRITO INDUSTRIAL LOURENÇO GABRIELLI</w:t>
            </w:r>
            <w:r>
              <w:rPr>
                <w:rFonts w:ascii="Tahoma" w:hAnsi="Tahoma" w:cs="Tahoma"/>
                <w:bCs/>
                <w:iCs/>
                <w:sz w:val="20"/>
              </w:rPr>
              <w:t>, EM DESCALVADO, SÃO PAULO.</w:t>
            </w:r>
          </w:p>
        </w:tc>
        <w:tc>
          <w:tcPr>
            <w:tcW w:w="1418" w:type="dxa"/>
            <w:shd w:val="clear" w:color="auto" w:fill="FFFF00"/>
            <w:vAlign w:val="center"/>
          </w:tcPr>
          <w:p w14:paraId="52D966F3" w14:textId="5E1DA282" w:rsidR="00C109ED" w:rsidRPr="007675AA" w:rsidRDefault="00252809" w:rsidP="00E8458D">
            <w:pPr>
              <w:spacing w:line="276" w:lineRule="auto"/>
              <w:jc w:val="center"/>
              <w:rPr>
                <w:rFonts w:ascii="Tahoma" w:hAnsi="Tahoma" w:cs="Tahoma"/>
                <w:b/>
                <w:iCs/>
                <w:sz w:val="20"/>
              </w:rPr>
            </w:pPr>
            <w:bookmarkStart w:id="32" w:name="_Hlk220772711"/>
            <w:r>
              <w:rPr>
                <w:rFonts w:ascii="Tahoma" w:hAnsi="Tahoma" w:cs="Tahoma"/>
                <w:b/>
                <w:iCs/>
                <w:sz w:val="20"/>
              </w:rPr>
              <w:t>19.237,80</w:t>
            </w:r>
            <w:bookmarkEnd w:id="32"/>
          </w:p>
        </w:tc>
        <w:tc>
          <w:tcPr>
            <w:tcW w:w="1134" w:type="dxa"/>
            <w:vAlign w:val="center"/>
          </w:tcPr>
          <w:p w14:paraId="794F50C4" w14:textId="77777777" w:rsidR="00C109ED" w:rsidRPr="00FC68DB" w:rsidRDefault="00C109ED" w:rsidP="00E8458D">
            <w:pPr>
              <w:spacing w:line="276" w:lineRule="auto"/>
              <w:jc w:val="center"/>
              <w:rPr>
                <w:rFonts w:ascii="Tahoma" w:hAnsi="Tahoma" w:cs="Tahoma"/>
                <w:bCs/>
                <w:iCs/>
                <w:sz w:val="20"/>
              </w:rPr>
            </w:pPr>
          </w:p>
        </w:tc>
      </w:tr>
      <w:tr w:rsidR="00C109ED" w:rsidRPr="00FC68DB" w14:paraId="083DA29D" w14:textId="77777777" w:rsidTr="00122D12">
        <w:trPr>
          <w:trHeight w:val="243"/>
        </w:trPr>
        <w:tc>
          <w:tcPr>
            <w:tcW w:w="9072" w:type="dxa"/>
            <w:gridSpan w:val="6"/>
            <w:vAlign w:val="center"/>
          </w:tcPr>
          <w:p w14:paraId="3E2ABA66" w14:textId="77777777" w:rsidR="00C109ED" w:rsidRPr="00F45DD0" w:rsidRDefault="00C109ED" w:rsidP="00E8458D">
            <w:pPr>
              <w:spacing w:line="276" w:lineRule="auto"/>
              <w:jc w:val="center"/>
              <w:rPr>
                <w:rFonts w:ascii="Tahoma" w:hAnsi="Tahoma" w:cs="Tahoma"/>
                <w:bCs/>
                <w:iCs/>
                <w:sz w:val="20"/>
                <w:highlight w:val="yellow"/>
              </w:rPr>
            </w:pPr>
            <w:r w:rsidRPr="00346488">
              <w:rPr>
                <w:rFonts w:ascii="Tahoma" w:eastAsia="Batang" w:hAnsi="Tahoma" w:cs="Tahoma"/>
                <w:b/>
                <w:iCs/>
                <w:sz w:val="20"/>
                <w:szCs w:val="20"/>
              </w:rPr>
              <w:t>VALOR TOTAL DA PROPOSTA EM R$ E POR EXTENSO</w:t>
            </w:r>
            <w:r>
              <w:rPr>
                <w:rFonts w:ascii="Tahoma" w:eastAsia="Batang" w:hAnsi="Tahoma" w:cs="Tahoma"/>
                <w:b/>
                <w:iCs/>
                <w:sz w:val="20"/>
                <w:szCs w:val="20"/>
              </w:rPr>
              <w:t>.</w:t>
            </w:r>
          </w:p>
        </w:tc>
      </w:tr>
      <w:bookmarkEnd w:id="31"/>
    </w:tbl>
    <w:p w14:paraId="244858EC" w14:textId="77777777" w:rsidR="003A5062" w:rsidRPr="003A5062" w:rsidRDefault="003A5062" w:rsidP="00C109ED">
      <w:pPr>
        <w:spacing w:before="240" w:after="0" w:line="360" w:lineRule="auto"/>
        <w:ind w:left="284" w:right="849"/>
        <w:contextualSpacing/>
        <w:jc w:val="both"/>
        <w:rPr>
          <w:rFonts w:ascii="Tahoma" w:hAnsi="Tahoma" w:cs="Tahoma"/>
          <w:b/>
          <w:bCs/>
          <w:sz w:val="16"/>
          <w:szCs w:val="16"/>
        </w:rPr>
      </w:pPr>
    </w:p>
    <w:p w14:paraId="09528457" w14:textId="1BF0E460" w:rsidR="00EE0218" w:rsidRDefault="00EE0218" w:rsidP="00C109ED">
      <w:pPr>
        <w:spacing w:before="240" w:line="360" w:lineRule="auto"/>
        <w:ind w:left="284" w:right="849"/>
        <w:contextualSpacing/>
        <w:jc w:val="both"/>
        <w:rPr>
          <w:rFonts w:ascii="Tahoma" w:hAnsi="Tahoma" w:cs="Tahoma"/>
          <w:b/>
          <w:bCs/>
          <w:sz w:val="20"/>
          <w:szCs w:val="20"/>
        </w:rPr>
      </w:pPr>
      <w:r w:rsidRPr="00AF201A">
        <w:rPr>
          <w:rFonts w:ascii="Tahoma" w:hAnsi="Tahoma" w:cs="Tahoma"/>
          <w:b/>
          <w:bCs/>
          <w:sz w:val="20"/>
          <w:szCs w:val="20"/>
        </w:rPr>
        <w:t xml:space="preserve">Valor total estimado desta licitação: R$ </w:t>
      </w:r>
      <w:r w:rsidR="00252809" w:rsidRPr="00252809">
        <w:rPr>
          <w:rFonts w:ascii="Tahoma" w:hAnsi="Tahoma" w:cs="Tahoma"/>
          <w:b/>
          <w:iCs/>
          <w:sz w:val="20"/>
        </w:rPr>
        <w:t xml:space="preserve">19.237,80 </w:t>
      </w:r>
      <w:r w:rsidRPr="00AF201A">
        <w:rPr>
          <w:rFonts w:ascii="Tahoma" w:hAnsi="Tahoma" w:cs="Tahoma"/>
          <w:b/>
          <w:bCs/>
          <w:sz w:val="20"/>
          <w:szCs w:val="20"/>
        </w:rPr>
        <w:t>(</w:t>
      </w:r>
      <w:r w:rsidR="00252809">
        <w:rPr>
          <w:rFonts w:ascii="Tahoma" w:hAnsi="Tahoma" w:cs="Tahoma"/>
          <w:b/>
          <w:bCs/>
          <w:sz w:val="20"/>
          <w:szCs w:val="20"/>
        </w:rPr>
        <w:t>dezenove</w:t>
      </w:r>
      <w:r w:rsidR="00DA2443">
        <w:rPr>
          <w:rFonts w:ascii="Tahoma" w:hAnsi="Tahoma" w:cs="Tahoma"/>
          <w:b/>
          <w:bCs/>
          <w:sz w:val="20"/>
          <w:szCs w:val="20"/>
        </w:rPr>
        <w:t xml:space="preserve"> mil</w:t>
      </w:r>
      <w:r w:rsidR="00252809">
        <w:rPr>
          <w:rFonts w:ascii="Tahoma" w:hAnsi="Tahoma" w:cs="Tahoma"/>
          <w:b/>
          <w:bCs/>
          <w:sz w:val="20"/>
          <w:szCs w:val="20"/>
        </w:rPr>
        <w:t>,</w:t>
      </w:r>
      <w:r w:rsidR="00DA2443">
        <w:rPr>
          <w:rFonts w:ascii="Tahoma" w:hAnsi="Tahoma" w:cs="Tahoma"/>
          <w:b/>
          <w:bCs/>
          <w:sz w:val="20"/>
          <w:szCs w:val="20"/>
        </w:rPr>
        <w:t xml:space="preserve"> </w:t>
      </w:r>
      <w:r w:rsidR="00252809">
        <w:rPr>
          <w:rFonts w:ascii="Tahoma" w:hAnsi="Tahoma" w:cs="Tahoma"/>
          <w:b/>
          <w:bCs/>
          <w:sz w:val="20"/>
          <w:szCs w:val="20"/>
        </w:rPr>
        <w:t>duzentos e trinta e sete</w:t>
      </w:r>
      <w:r w:rsidR="00DA2443">
        <w:rPr>
          <w:rFonts w:ascii="Tahoma" w:hAnsi="Tahoma" w:cs="Tahoma"/>
          <w:b/>
          <w:bCs/>
          <w:sz w:val="20"/>
          <w:szCs w:val="20"/>
        </w:rPr>
        <w:t xml:space="preserve"> reais e </w:t>
      </w:r>
      <w:r w:rsidR="00252809">
        <w:rPr>
          <w:rFonts w:ascii="Tahoma" w:hAnsi="Tahoma" w:cs="Tahoma"/>
          <w:b/>
          <w:bCs/>
          <w:sz w:val="20"/>
          <w:szCs w:val="20"/>
        </w:rPr>
        <w:t>oitenta</w:t>
      </w:r>
      <w:r w:rsidR="00DA2443">
        <w:rPr>
          <w:rFonts w:ascii="Tahoma" w:hAnsi="Tahoma" w:cs="Tahoma"/>
          <w:b/>
          <w:bCs/>
          <w:sz w:val="20"/>
          <w:szCs w:val="20"/>
        </w:rPr>
        <w:t xml:space="preserve"> centavos</w:t>
      </w:r>
      <w:r w:rsidRPr="00AF201A">
        <w:rPr>
          <w:rFonts w:ascii="Tahoma" w:hAnsi="Tahoma" w:cs="Tahoma"/>
          <w:b/>
          <w:bCs/>
          <w:sz w:val="20"/>
          <w:szCs w:val="20"/>
        </w:rPr>
        <w:t>).</w:t>
      </w:r>
    </w:p>
    <w:p w14:paraId="7BA5E917" w14:textId="77777777" w:rsidR="003A5062" w:rsidRPr="003A5062" w:rsidRDefault="003A5062" w:rsidP="00C109ED">
      <w:pPr>
        <w:spacing w:before="240" w:line="360" w:lineRule="auto"/>
        <w:ind w:left="284" w:right="849"/>
        <w:contextualSpacing/>
        <w:jc w:val="both"/>
        <w:rPr>
          <w:rFonts w:ascii="Tahoma" w:hAnsi="Tahoma" w:cs="Tahoma"/>
          <w:b/>
          <w:bCs/>
          <w:sz w:val="16"/>
          <w:szCs w:val="16"/>
        </w:rPr>
      </w:pPr>
    </w:p>
    <w:p w14:paraId="310F7FC4" w14:textId="60EBFD50" w:rsidR="00EE0218" w:rsidRDefault="00EE0218" w:rsidP="00C109ED">
      <w:pPr>
        <w:spacing w:before="240" w:line="360" w:lineRule="auto"/>
        <w:ind w:left="284" w:right="849"/>
        <w:contextualSpacing/>
        <w:jc w:val="both"/>
        <w:rPr>
          <w:rFonts w:ascii="Tahoma" w:hAnsi="Tahoma" w:cs="Tahoma"/>
          <w:sz w:val="20"/>
          <w:szCs w:val="20"/>
        </w:rPr>
      </w:pPr>
      <w:r w:rsidRPr="00AF201A">
        <w:rPr>
          <w:rFonts w:ascii="Tahoma" w:hAnsi="Tahoma" w:cs="Tahoma"/>
          <w:sz w:val="20"/>
          <w:szCs w:val="20"/>
        </w:rPr>
        <w:t>A coluna “Valor Estimado (R$)”</w:t>
      </w:r>
      <w:r w:rsidR="00DA2443">
        <w:rPr>
          <w:rFonts w:ascii="Tahoma" w:hAnsi="Tahoma" w:cs="Tahoma"/>
          <w:sz w:val="20"/>
          <w:szCs w:val="20"/>
        </w:rPr>
        <w:t>,</w:t>
      </w:r>
      <w:r w:rsidR="000A4B9B" w:rsidRPr="00AF201A">
        <w:rPr>
          <w:rFonts w:ascii="Tahoma" w:hAnsi="Tahoma" w:cs="Tahoma"/>
          <w:sz w:val="20"/>
          <w:szCs w:val="20"/>
        </w:rPr>
        <w:t xml:space="preserve"> em destaque</w:t>
      </w:r>
      <w:r w:rsidRPr="00AF201A">
        <w:rPr>
          <w:rFonts w:ascii="Tahoma" w:hAnsi="Tahoma" w:cs="Tahoma"/>
          <w:sz w:val="20"/>
          <w:szCs w:val="20"/>
        </w:rPr>
        <w:t xml:space="preserve">, que poderá ser suprimida pelo licitante no seu modelo de proposta, é informativa quanto ao valor máximo que será suportado por esta Administração Pública na eventual </w:t>
      </w:r>
      <w:r w:rsidR="00E45F06" w:rsidRPr="00AF201A">
        <w:rPr>
          <w:rFonts w:ascii="Tahoma" w:hAnsi="Tahoma" w:cs="Tahoma"/>
          <w:sz w:val="20"/>
          <w:szCs w:val="20"/>
        </w:rPr>
        <w:t>contratação</w:t>
      </w:r>
      <w:r w:rsidRPr="00AF201A">
        <w:rPr>
          <w:rFonts w:ascii="Tahoma" w:hAnsi="Tahoma" w:cs="Tahoma"/>
          <w:sz w:val="20"/>
          <w:szCs w:val="20"/>
        </w:rPr>
        <w:t xml:space="preserve"> do objeto licitado.</w:t>
      </w:r>
    </w:p>
    <w:p w14:paraId="4A5EF9F9" w14:textId="77777777" w:rsidR="003A5062" w:rsidRPr="003A5062" w:rsidRDefault="003A5062" w:rsidP="00C109ED">
      <w:pPr>
        <w:spacing w:before="240" w:line="360" w:lineRule="auto"/>
        <w:ind w:left="284" w:right="849"/>
        <w:contextualSpacing/>
        <w:jc w:val="both"/>
        <w:rPr>
          <w:rFonts w:ascii="Tahoma" w:hAnsi="Tahoma" w:cs="Tahoma"/>
          <w:sz w:val="16"/>
          <w:szCs w:val="16"/>
        </w:rPr>
      </w:pPr>
    </w:p>
    <w:p w14:paraId="668E3F3D" w14:textId="77777777" w:rsidR="00342C30" w:rsidRPr="00AF201A" w:rsidRDefault="00EE0218" w:rsidP="00122D12">
      <w:pPr>
        <w:spacing w:before="240" w:after="0" w:line="276" w:lineRule="auto"/>
        <w:ind w:left="284" w:right="849"/>
        <w:contextualSpacing/>
        <w:jc w:val="both"/>
        <w:rPr>
          <w:rFonts w:ascii="Tahoma" w:hAnsi="Tahoma" w:cs="Tahoma"/>
          <w:b/>
          <w:bCs/>
          <w:sz w:val="20"/>
          <w:szCs w:val="20"/>
        </w:rPr>
      </w:pPr>
      <w:r w:rsidRPr="00AF201A">
        <w:rPr>
          <w:rFonts w:ascii="Tahoma" w:hAnsi="Tahoma" w:cs="Tahoma"/>
          <w:b/>
          <w:bCs/>
          <w:sz w:val="20"/>
          <w:szCs w:val="20"/>
        </w:rPr>
        <w:t xml:space="preserve">A Proposta Comercial </w:t>
      </w:r>
      <w:r w:rsidR="00342C30" w:rsidRPr="00AF201A">
        <w:rPr>
          <w:rFonts w:ascii="Tahoma" w:hAnsi="Tahoma" w:cs="Tahoma"/>
          <w:b/>
          <w:bCs/>
          <w:sz w:val="20"/>
          <w:szCs w:val="20"/>
        </w:rPr>
        <w:t xml:space="preserve">deve </w:t>
      </w:r>
      <w:r w:rsidRPr="00AF201A">
        <w:rPr>
          <w:rFonts w:ascii="Tahoma" w:hAnsi="Tahoma" w:cs="Tahoma"/>
          <w:b/>
          <w:bCs/>
          <w:sz w:val="20"/>
          <w:szCs w:val="20"/>
        </w:rPr>
        <w:t>ainda trazer as seguintes informações:</w:t>
      </w:r>
    </w:p>
    <w:p w14:paraId="57EE7478" w14:textId="4F187194" w:rsidR="00342C30" w:rsidRPr="00AF201A" w:rsidRDefault="00C012C1" w:rsidP="00122D12">
      <w:pPr>
        <w:pStyle w:val="PargrafodaLista"/>
        <w:numPr>
          <w:ilvl w:val="0"/>
          <w:numId w:val="5"/>
        </w:numPr>
        <w:spacing w:line="276" w:lineRule="auto"/>
        <w:ind w:left="284" w:right="849" w:firstLine="0"/>
        <w:jc w:val="both"/>
        <w:rPr>
          <w:rFonts w:ascii="Tahoma" w:eastAsia="Batang" w:hAnsi="Tahoma" w:cs="Tahoma"/>
        </w:rPr>
      </w:pPr>
      <w:r w:rsidRPr="00AF201A">
        <w:rPr>
          <w:rFonts w:ascii="Tahoma" w:eastAsia="Batang" w:hAnsi="Tahoma" w:cs="Tahoma"/>
        </w:rPr>
        <w:t>Prazo de validade da proposta (não inferior a 60 dias)</w:t>
      </w:r>
      <w:r w:rsidR="00EE0218" w:rsidRPr="00AF201A">
        <w:rPr>
          <w:rFonts w:ascii="Tahoma" w:eastAsia="Batang" w:hAnsi="Tahoma" w:cs="Tahoma"/>
        </w:rPr>
        <w:t xml:space="preserve">; </w:t>
      </w:r>
    </w:p>
    <w:p w14:paraId="2E9D3D07" w14:textId="77777777" w:rsidR="00342C30" w:rsidRPr="00AF201A" w:rsidRDefault="00C012C1" w:rsidP="00122D12">
      <w:pPr>
        <w:pStyle w:val="PargrafodaLista"/>
        <w:numPr>
          <w:ilvl w:val="0"/>
          <w:numId w:val="5"/>
        </w:numPr>
        <w:spacing w:line="276" w:lineRule="auto"/>
        <w:ind w:left="284" w:right="849" w:firstLine="0"/>
        <w:jc w:val="both"/>
        <w:rPr>
          <w:rFonts w:ascii="Tahoma" w:eastAsia="Batang" w:hAnsi="Tahoma" w:cs="Tahoma"/>
        </w:rPr>
      </w:pPr>
      <w:r w:rsidRPr="00AF201A">
        <w:rPr>
          <w:rFonts w:ascii="Tahoma" w:eastAsia="Batang" w:hAnsi="Tahoma" w:cs="Tahoma"/>
        </w:rPr>
        <w:t xml:space="preserve">Prazo </w:t>
      </w:r>
      <w:r w:rsidR="00EE0218" w:rsidRPr="00AF201A">
        <w:rPr>
          <w:rFonts w:ascii="Tahoma" w:eastAsia="Batang" w:hAnsi="Tahoma" w:cs="Tahoma"/>
        </w:rPr>
        <w:t xml:space="preserve">e local </w:t>
      </w:r>
      <w:r w:rsidRPr="00AF201A">
        <w:rPr>
          <w:rFonts w:ascii="Tahoma" w:eastAsia="Batang" w:hAnsi="Tahoma" w:cs="Tahoma"/>
        </w:rPr>
        <w:t>de entrega</w:t>
      </w:r>
      <w:r w:rsidR="00EE0218" w:rsidRPr="00AF201A">
        <w:rPr>
          <w:rFonts w:ascii="Tahoma" w:eastAsia="Batang" w:hAnsi="Tahoma" w:cs="Tahoma"/>
        </w:rPr>
        <w:t xml:space="preserve">; </w:t>
      </w:r>
    </w:p>
    <w:p w14:paraId="2EBC1774" w14:textId="77777777" w:rsidR="00342C30" w:rsidRPr="00AF201A" w:rsidRDefault="00C012C1" w:rsidP="00122D12">
      <w:pPr>
        <w:pStyle w:val="PargrafodaLista"/>
        <w:numPr>
          <w:ilvl w:val="0"/>
          <w:numId w:val="5"/>
        </w:numPr>
        <w:spacing w:line="276" w:lineRule="auto"/>
        <w:ind w:left="284" w:right="849" w:firstLine="0"/>
        <w:jc w:val="both"/>
        <w:rPr>
          <w:rFonts w:ascii="Tahoma" w:eastAsia="Batang" w:hAnsi="Tahoma" w:cs="Tahoma"/>
        </w:rPr>
      </w:pPr>
      <w:r w:rsidRPr="00AF201A">
        <w:rPr>
          <w:rFonts w:ascii="Tahoma" w:eastAsia="Batang" w:hAnsi="Tahoma" w:cs="Tahoma"/>
        </w:rPr>
        <w:t>Forma de pagamento</w:t>
      </w:r>
      <w:r w:rsidR="00552B80" w:rsidRPr="00AF201A">
        <w:rPr>
          <w:rFonts w:ascii="Tahoma" w:eastAsia="Batang" w:hAnsi="Tahoma" w:cs="Tahoma"/>
        </w:rPr>
        <w:t xml:space="preserve">; </w:t>
      </w:r>
    </w:p>
    <w:p w14:paraId="56BE3023" w14:textId="77777777" w:rsidR="00C109ED" w:rsidRDefault="00552B80" w:rsidP="00122D12">
      <w:pPr>
        <w:pStyle w:val="PargrafodaLista"/>
        <w:numPr>
          <w:ilvl w:val="0"/>
          <w:numId w:val="5"/>
        </w:numPr>
        <w:spacing w:line="276" w:lineRule="auto"/>
        <w:ind w:left="284" w:right="849" w:firstLine="0"/>
        <w:jc w:val="both"/>
        <w:rPr>
          <w:rFonts w:ascii="Tahoma" w:eastAsia="Batang" w:hAnsi="Tahoma" w:cs="Tahoma"/>
        </w:rPr>
      </w:pPr>
      <w:r w:rsidRPr="00C109ED">
        <w:rPr>
          <w:rFonts w:ascii="Tahoma" w:eastAsia="Batang" w:hAnsi="Tahoma" w:cs="Tahoma"/>
        </w:rPr>
        <w:t>Nome</w:t>
      </w:r>
      <w:r w:rsidR="00342C30" w:rsidRPr="00C109ED">
        <w:rPr>
          <w:rFonts w:ascii="Tahoma" w:eastAsia="Batang" w:hAnsi="Tahoma" w:cs="Tahoma"/>
        </w:rPr>
        <w:t xml:space="preserve">, </w:t>
      </w:r>
      <w:r w:rsidRPr="00C109ED">
        <w:rPr>
          <w:rFonts w:ascii="Tahoma" w:eastAsia="Batang" w:hAnsi="Tahoma" w:cs="Tahoma"/>
        </w:rPr>
        <w:t>N° do Documento de identidade</w:t>
      </w:r>
      <w:r w:rsidR="00342C30" w:rsidRPr="00C109ED">
        <w:rPr>
          <w:rFonts w:ascii="Tahoma" w:eastAsia="Batang" w:hAnsi="Tahoma" w:cs="Tahoma"/>
        </w:rPr>
        <w:t xml:space="preserve"> e </w:t>
      </w:r>
      <w:r w:rsidRPr="00C109ED">
        <w:rPr>
          <w:rFonts w:ascii="Tahoma" w:eastAsia="Batang" w:hAnsi="Tahoma" w:cs="Tahoma"/>
        </w:rPr>
        <w:t>Assinatura do Representante Legal</w:t>
      </w:r>
      <w:r w:rsidR="00C109ED" w:rsidRPr="00C109ED">
        <w:rPr>
          <w:rFonts w:ascii="Tahoma" w:eastAsia="Batang" w:hAnsi="Tahoma" w:cs="Tahoma"/>
        </w:rPr>
        <w:t>;</w:t>
      </w:r>
    </w:p>
    <w:p w14:paraId="4B572D84" w14:textId="67FBCEF5" w:rsidR="00C109ED" w:rsidRPr="00122D12" w:rsidRDefault="00C109ED" w:rsidP="008C4887">
      <w:pPr>
        <w:pStyle w:val="PargrafodaLista"/>
        <w:numPr>
          <w:ilvl w:val="0"/>
          <w:numId w:val="5"/>
        </w:numPr>
        <w:spacing w:line="276" w:lineRule="auto"/>
        <w:ind w:left="284" w:right="849" w:firstLine="0"/>
        <w:jc w:val="both"/>
        <w:rPr>
          <w:rFonts w:ascii="Tahoma" w:eastAsia="Batang" w:hAnsi="Tahoma" w:cs="Tahoma"/>
        </w:rPr>
      </w:pPr>
      <w:r w:rsidRPr="00122D12">
        <w:rPr>
          <w:rFonts w:ascii="Tahoma" w:eastAsia="Batang" w:hAnsi="Tahoma" w:cs="Tahoma"/>
        </w:rPr>
        <w:t>Planilha de Custo e Cronograma Físico, com o respectivo prazo de execução, assim como, as etapas dos serviços a serem executados, contendo o preço unitário e total por item, em moeda corrente nacional, inclusos os valores dos encargos, a saber: manutenção do canteiro de obras se for o caso, materiais, mão de obra, equipamentos, transportes, cargas, seguros sociais e trabalhistas; limpeza durante a execução das obras, custos e benefícios, taxas e impostos, acréscimos decorrentes de trabalhos noturnos, dominicais e feriados e quaisquer outras que decorram direta ou indiretamente, relacionadas com a execução do objeto desta licitação, inclusive as decorrentes de confecção de placas alusivas às obras, além daquelas exigidas pelo CREA.</w:t>
      </w:r>
      <w:r w:rsidRPr="00122D12">
        <w:rPr>
          <w:rFonts w:ascii="Tahoma" w:eastAsia="Batang" w:hAnsi="Tahoma" w:cs="Tahoma"/>
        </w:rPr>
        <w:br w:type="page"/>
      </w:r>
    </w:p>
    <w:p w14:paraId="2900E733" w14:textId="410252D1" w:rsidR="00552B80" w:rsidRPr="00AF201A" w:rsidRDefault="00552B80"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w:t>
      </w:r>
    </w:p>
    <w:p w14:paraId="32F4F810" w14:textId="77777777" w:rsidR="00644233" w:rsidRDefault="00E6267A" w:rsidP="002A0DB1">
      <w:pPr>
        <w:pStyle w:val="Ttulo1"/>
        <w:tabs>
          <w:tab w:val="left" w:pos="284"/>
        </w:tabs>
        <w:spacing w:line="360" w:lineRule="auto"/>
        <w:ind w:left="284" w:right="849"/>
        <w:jc w:val="center"/>
        <w:rPr>
          <w:rFonts w:ascii="Tahoma" w:hAnsi="Tahoma" w:cs="Tahoma"/>
          <w:bCs/>
          <w:i/>
          <w:iCs/>
          <w:sz w:val="20"/>
          <w:u w:val="single"/>
        </w:rPr>
      </w:pPr>
      <w:r w:rsidRPr="00E6267A">
        <w:rPr>
          <w:rFonts w:ascii="Tahoma" w:hAnsi="Tahoma" w:cs="Tahoma"/>
          <w:bCs/>
          <w:i/>
          <w:iCs/>
          <w:sz w:val="20"/>
          <w:u w:val="single"/>
        </w:rPr>
        <w:t>Termo De Referência</w:t>
      </w:r>
      <w:r w:rsidR="00F217AD">
        <w:rPr>
          <w:rFonts w:ascii="Tahoma" w:hAnsi="Tahoma" w:cs="Tahoma"/>
          <w:bCs/>
          <w:i/>
          <w:iCs/>
          <w:sz w:val="20"/>
          <w:u w:val="single"/>
        </w:rPr>
        <w:t>.</w:t>
      </w:r>
    </w:p>
    <w:p w14:paraId="73E976EA" w14:textId="2514CED4" w:rsidR="00BB6380" w:rsidRPr="00BB6380" w:rsidRDefault="00BB6380" w:rsidP="00504613">
      <w:pPr>
        <w:spacing w:before="240" w:after="0" w:line="276" w:lineRule="auto"/>
        <w:ind w:left="284" w:right="849"/>
        <w:jc w:val="both"/>
        <w:rPr>
          <w:rFonts w:ascii="Candara" w:hAnsi="Candara" w:cs="Arial"/>
          <w:b/>
          <w:color w:val="000000" w:themeColor="text1"/>
          <w:sz w:val="20"/>
          <w:szCs w:val="20"/>
        </w:rPr>
      </w:pPr>
      <w:r w:rsidRPr="00BB6380">
        <w:rPr>
          <w:rFonts w:ascii="Candara" w:hAnsi="Candara" w:cs="Arial"/>
          <w:b/>
          <w:color w:val="000000" w:themeColor="text1"/>
          <w:sz w:val="20"/>
          <w:szCs w:val="20"/>
        </w:rPr>
        <w:t>Título:</w:t>
      </w:r>
      <w:r w:rsidR="00290FEE">
        <w:rPr>
          <w:rFonts w:ascii="Candara" w:hAnsi="Candara" w:cs="Arial"/>
          <w:b/>
          <w:color w:val="000000" w:themeColor="text1"/>
          <w:sz w:val="20"/>
          <w:szCs w:val="20"/>
        </w:rPr>
        <w:t xml:space="preserve"> </w:t>
      </w:r>
      <w:r w:rsidRPr="00BB6380">
        <w:rPr>
          <w:rFonts w:ascii="Candara" w:hAnsi="Candara" w:cs="Arial"/>
          <w:b/>
          <w:color w:val="000000" w:themeColor="text1"/>
          <w:sz w:val="20"/>
          <w:szCs w:val="20"/>
        </w:rPr>
        <w:t>CONSTRUÇÃO DE LOMBOFAIXA.</w:t>
      </w:r>
    </w:p>
    <w:p w14:paraId="5E83DA87" w14:textId="3106CE81" w:rsidR="00BB6380" w:rsidRPr="00BB6380" w:rsidRDefault="00BB6380" w:rsidP="00504613">
      <w:pPr>
        <w:spacing w:after="0" w:line="276" w:lineRule="auto"/>
        <w:ind w:left="284" w:right="849"/>
        <w:jc w:val="both"/>
        <w:rPr>
          <w:rFonts w:ascii="Candara" w:hAnsi="Candara" w:cs="Arial"/>
          <w:b/>
          <w:color w:val="000000" w:themeColor="text1"/>
          <w:sz w:val="20"/>
          <w:szCs w:val="20"/>
        </w:rPr>
      </w:pPr>
      <w:r w:rsidRPr="00BB6380">
        <w:rPr>
          <w:rFonts w:ascii="Candara" w:hAnsi="Candara" w:cs="Arial"/>
          <w:b/>
          <w:color w:val="000000" w:themeColor="text1"/>
          <w:sz w:val="20"/>
          <w:szCs w:val="20"/>
        </w:rPr>
        <w:t>Local:</w:t>
      </w:r>
      <w:r w:rsidR="00290FEE">
        <w:rPr>
          <w:rFonts w:ascii="Candara" w:hAnsi="Candara" w:cs="Arial"/>
          <w:b/>
          <w:color w:val="000000" w:themeColor="text1"/>
          <w:sz w:val="20"/>
          <w:szCs w:val="20"/>
        </w:rPr>
        <w:t xml:space="preserve"> </w:t>
      </w:r>
      <w:r w:rsidRPr="00BB6380">
        <w:rPr>
          <w:rFonts w:ascii="Candara" w:hAnsi="Candara" w:cs="Arial"/>
          <w:b/>
          <w:color w:val="000000" w:themeColor="text1"/>
          <w:sz w:val="20"/>
          <w:szCs w:val="20"/>
        </w:rPr>
        <w:t>RUA JOÃO AUGUSTO CIRELLI, NAS PROXIMIDADES DO Nº 640, BAIRRO DISTRITO INDUTRIAL LOURENÇO GABRIELLI.</w:t>
      </w:r>
    </w:p>
    <w:p w14:paraId="03636010" w14:textId="77777777" w:rsidR="00BB6380" w:rsidRPr="00BB6380" w:rsidRDefault="00BB6380" w:rsidP="00504613">
      <w:pPr>
        <w:spacing w:line="276" w:lineRule="auto"/>
        <w:ind w:left="284" w:right="849"/>
        <w:jc w:val="both"/>
        <w:rPr>
          <w:rFonts w:ascii="Candara" w:hAnsi="Candara" w:cs="Arial"/>
          <w:b/>
          <w:color w:val="000000" w:themeColor="text1"/>
          <w:sz w:val="20"/>
          <w:szCs w:val="20"/>
        </w:rPr>
      </w:pPr>
      <w:r w:rsidRPr="00BB6380">
        <w:rPr>
          <w:rFonts w:ascii="Candara" w:hAnsi="Candara" w:cs="Arial"/>
          <w:b/>
          <w:color w:val="000000" w:themeColor="text1"/>
          <w:sz w:val="20"/>
          <w:szCs w:val="20"/>
        </w:rPr>
        <w:t xml:space="preserve">Interessado: </w:t>
      </w:r>
      <w:r w:rsidRPr="00BB6380">
        <w:rPr>
          <w:rFonts w:ascii="Candara" w:hAnsi="Candara" w:cs="Arial"/>
          <w:b/>
          <w:color w:val="000000" w:themeColor="text1"/>
          <w:sz w:val="20"/>
          <w:szCs w:val="20"/>
        </w:rPr>
        <w:tab/>
        <w:t>MUNICÍPIO DE DESCALVADO.</w:t>
      </w:r>
    </w:p>
    <w:p w14:paraId="53250995" w14:textId="77777777" w:rsidR="00BB6380" w:rsidRPr="00BB6380" w:rsidRDefault="00BB6380" w:rsidP="00504613">
      <w:pPr>
        <w:numPr>
          <w:ilvl w:val="0"/>
          <w:numId w:val="37"/>
        </w:numPr>
        <w:tabs>
          <w:tab w:val="left" w:pos="7365"/>
        </w:tabs>
        <w:spacing w:before="240"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 xml:space="preserve">OBJETO </w:t>
      </w:r>
    </w:p>
    <w:p w14:paraId="4EED7225" w14:textId="468D308C" w:rsidR="00BB6380" w:rsidRPr="00BB6380" w:rsidRDefault="00BB6380" w:rsidP="00504613">
      <w:pPr>
        <w:tabs>
          <w:tab w:val="left" w:pos="709"/>
        </w:tabs>
        <w:spacing w:line="360" w:lineRule="auto"/>
        <w:ind w:left="284" w:right="849"/>
        <w:jc w:val="both"/>
        <w:rPr>
          <w:rFonts w:ascii="Candara" w:hAnsi="Candara" w:cs="Arial"/>
          <w:sz w:val="20"/>
          <w:szCs w:val="20"/>
        </w:rPr>
      </w:pPr>
      <w:r w:rsidRPr="00BB6380">
        <w:rPr>
          <w:rFonts w:ascii="Candara" w:hAnsi="Candara" w:cs="Arial"/>
          <w:sz w:val="20"/>
          <w:szCs w:val="20"/>
        </w:rPr>
        <w:t xml:space="preserve">Contratação de empresa especializada para a execução de serviços de mão de obra, com fornecimento de materiais, destinados à construção de </w:t>
      </w:r>
      <w:proofErr w:type="spellStart"/>
      <w:r w:rsidRPr="00BB6380">
        <w:rPr>
          <w:rFonts w:ascii="Candara" w:hAnsi="Candara" w:cs="Arial"/>
          <w:sz w:val="20"/>
          <w:szCs w:val="20"/>
        </w:rPr>
        <w:t>lombofaixa</w:t>
      </w:r>
      <w:proofErr w:type="spellEnd"/>
      <w:r w:rsidRPr="00BB6380">
        <w:rPr>
          <w:rFonts w:ascii="Candara" w:hAnsi="Candara" w:cs="Arial"/>
          <w:sz w:val="20"/>
          <w:szCs w:val="20"/>
        </w:rPr>
        <w:t xml:space="preserve"> na Rua João Augusto </w:t>
      </w:r>
      <w:proofErr w:type="spellStart"/>
      <w:r w:rsidRPr="00BB6380">
        <w:rPr>
          <w:rFonts w:ascii="Candara" w:hAnsi="Candara" w:cs="Arial"/>
          <w:sz w:val="20"/>
          <w:szCs w:val="20"/>
        </w:rPr>
        <w:t>Cirelli</w:t>
      </w:r>
      <w:proofErr w:type="spellEnd"/>
      <w:r w:rsidRPr="00BB6380">
        <w:rPr>
          <w:rFonts w:ascii="Candara" w:hAnsi="Candara" w:cs="Arial"/>
          <w:sz w:val="20"/>
          <w:szCs w:val="20"/>
        </w:rPr>
        <w:t xml:space="preserve">, nas proximidades do nº 640, Bairro Distrito Industrial Lourenço Gabrielli, Descalvado/SP, conforme </w:t>
      </w:r>
      <w:r w:rsidR="00290FEE">
        <w:rPr>
          <w:rFonts w:ascii="Candara" w:hAnsi="Candara" w:cs="Arial"/>
          <w:sz w:val="20"/>
          <w:szCs w:val="20"/>
        </w:rPr>
        <w:t>M</w:t>
      </w:r>
      <w:r w:rsidRPr="00BB6380">
        <w:rPr>
          <w:rFonts w:ascii="Candara" w:hAnsi="Candara" w:cs="Arial"/>
          <w:sz w:val="20"/>
          <w:szCs w:val="20"/>
        </w:rPr>
        <w:t xml:space="preserve">emorial </w:t>
      </w:r>
      <w:r w:rsidR="00290FEE">
        <w:rPr>
          <w:rFonts w:ascii="Candara" w:hAnsi="Candara" w:cs="Arial"/>
          <w:sz w:val="20"/>
          <w:szCs w:val="20"/>
        </w:rPr>
        <w:t>D</w:t>
      </w:r>
      <w:r w:rsidRPr="00BB6380">
        <w:rPr>
          <w:rFonts w:ascii="Candara" w:hAnsi="Candara" w:cs="Arial"/>
          <w:sz w:val="20"/>
          <w:szCs w:val="20"/>
        </w:rPr>
        <w:t xml:space="preserve">escritivo e </w:t>
      </w:r>
      <w:r w:rsidR="00290FEE">
        <w:rPr>
          <w:rFonts w:ascii="Candara" w:hAnsi="Candara" w:cs="Arial"/>
          <w:sz w:val="20"/>
          <w:szCs w:val="20"/>
        </w:rPr>
        <w:t>P</w:t>
      </w:r>
      <w:r w:rsidRPr="00BB6380">
        <w:rPr>
          <w:rFonts w:ascii="Candara" w:hAnsi="Candara" w:cs="Arial"/>
          <w:sz w:val="20"/>
          <w:szCs w:val="20"/>
        </w:rPr>
        <w:t xml:space="preserve">lanilha </w:t>
      </w:r>
      <w:r w:rsidR="00290FEE">
        <w:rPr>
          <w:rFonts w:ascii="Candara" w:hAnsi="Candara" w:cs="Arial"/>
          <w:sz w:val="20"/>
          <w:szCs w:val="20"/>
        </w:rPr>
        <w:t>O</w:t>
      </w:r>
      <w:r w:rsidRPr="00BB6380">
        <w:rPr>
          <w:rFonts w:ascii="Candara" w:hAnsi="Candara" w:cs="Arial"/>
          <w:sz w:val="20"/>
          <w:szCs w:val="20"/>
        </w:rPr>
        <w:t>rçamentária anex</w:t>
      </w:r>
      <w:r w:rsidR="00290FEE">
        <w:rPr>
          <w:rFonts w:ascii="Candara" w:hAnsi="Candara" w:cs="Arial"/>
          <w:sz w:val="20"/>
          <w:szCs w:val="20"/>
        </w:rPr>
        <w:t>os a este processo</w:t>
      </w:r>
      <w:r w:rsidRPr="00BB6380">
        <w:rPr>
          <w:rFonts w:ascii="Candara" w:hAnsi="Candara" w:cs="Arial"/>
          <w:sz w:val="20"/>
          <w:szCs w:val="20"/>
        </w:rPr>
        <w:t>.</w:t>
      </w:r>
    </w:p>
    <w:p w14:paraId="7E265CCB" w14:textId="77777777" w:rsidR="00BB6380" w:rsidRPr="00BB6380" w:rsidRDefault="00BB6380" w:rsidP="00BB6380">
      <w:pPr>
        <w:numPr>
          <w:ilvl w:val="0"/>
          <w:numId w:val="37"/>
        </w:numPr>
        <w:tabs>
          <w:tab w:val="left" w:pos="709"/>
        </w:tabs>
        <w:spacing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DA JUSTIFICATIVA</w:t>
      </w:r>
    </w:p>
    <w:p w14:paraId="20C2C837" w14:textId="318C485F" w:rsidR="00BB6380" w:rsidRPr="00BB6380" w:rsidRDefault="00BB6380" w:rsidP="00BB6380">
      <w:pPr>
        <w:tabs>
          <w:tab w:val="left" w:pos="709"/>
        </w:tabs>
        <w:spacing w:after="0" w:line="360" w:lineRule="auto"/>
        <w:ind w:left="284" w:right="849"/>
        <w:jc w:val="both"/>
        <w:rPr>
          <w:rFonts w:ascii="Candara" w:hAnsi="Candara" w:cstheme="minorHAnsi"/>
          <w:sz w:val="20"/>
          <w:szCs w:val="20"/>
        </w:rPr>
      </w:pPr>
      <w:r w:rsidRPr="00BB6380">
        <w:rPr>
          <w:rFonts w:ascii="Candara" w:hAnsi="Candara" w:cstheme="minorHAnsi"/>
          <w:sz w:val="20"/>
          <w:szCs w:val="20"/>
        </w:rPr>
        <w:t xml:space="preserve">A presente contratação visa a construção de </w:t>
      </w:r>
      <w:proofErr w:type="spellStart"/>
      <w:r w:rsidRPr="00BB6380">
        <w:rPr>
          <w:rFonts w:ascii="Candara" w:hAnsi="Candara" w:cstheme="minorHAnsi"/>
          <w:sz w:val="20"/>
          <w:szCs w:val="20"/>
        </w:rPr>
        <w:t>lombofaixa</w:t>
      </w:r>
      <w:proofErr w:type="spellEnd"/>
      <w:r w:rsidRPr="00BB6380">
        <w:rPr>
          <w:rFonts w:ascii="Candara" w:hAnsi="Candara" w:cstheme="minorHAnsi"/>
          <w:sz w:val="20"/>
          <w:szCs w:val="20"/>
        </w:rPr>
        <w:t xml:space="preserve"> na Rua João Augusto </w:t>
      </w:r>
      <w:proofErr w:type="spellStart"/>
      <w:r w:rsidRPr="00BB6380">
        <w:rPr>
          <w:rFonts w:ascii="Candara" w:hAnsi="Candara" w:cstheme="minorHAnsi"/>
          <w:sz w:val="20"/>
          <w:szCs w:val="20"/>
        </w:rPr>
        <w:t>Cirelli</w:t>
      </w:r>
      <w:proofErr w:type="spellEnd"/>
      <w:r w:rsidRPr="00BB6380">
        <w:rPr>
          <w:rFonts w:ascii="Candara" w:hAnsi="Candara" w:cstheme="minorHAnsi"/>
          <w:sz w:val="20"/>
          <w:szCs w:val="20"/>
        </w:rPr>
        <w:t xml:space="preserve">, nas proximidades do nº 640, próximo a empresa </w:t>
      </w:r>
      <w:proofErr w:type="spellStart"/>
      <w:r w:rsidRPr="00BB6380">
        <w:rPr>
          <w:rFonts w:ascii="Candara" w:hAnsi="Candara" w:cstheme="minorHAnsi"/>
          <w:sz w:val="20"/>
          <w:szCs w:val="20"/>
        </w:rPr>
        <w:t>Vansil</w:t>
      </w:r>
      <w:proofErr w:type="spellEnd"/>
      <w:r w:rsidRPr="00BB6380">
        <w:rPr>
          <w:rFonts w:ascii="Candara" w:hAnsi="Candara" w:cstheme="minorHAnsi"/>
          <w:sz w:val="20"/>
          <w:szCs w:val="20"/>
        </w:rPr>
        <w:t xml:space="preserve"> Saúde Animal. A implantação de </w:t>
      </w:r>
      <w:proofErr w:type="spellStart"/>
      <w:r w:rsidRPr="00BB6380">
        <w:rPr>
          <w:rFonts w:ascii="Candara" w:hAnsi="Candara" w:cstheme="minorHAnsi"/>
          <w:sz w:val="20"/>
          <w:szCs w:val="20"/>
        </w:rPr>
        <w:t>lombofaixa</w:t>
      </w:r>
      <w:proofErr w:type="spellEnd"/>
      <w:r w:rsidRPr="00BB6380">
        <w:rPr>
          <w:rFonts w:ascii="Candara" w:hAnsi="Candara" w:cstheme="minorHAnsi"/>
          <w:sz w:val="20"/>
          <w:szCs w:val="20"/>
        </w:rPr>
        <w:t xml:space="preserve"> justifica-se pelo intenso fluxo diário de pedestres, especialmente funcionários que realizam deslocamentos nos horários de entrada, saída e intervalos de turno. O elevado volume de travessias em períodos concentrados aumenta significativamente o risco de acidentes, sobretudo em razão da circulação contínua de veículos no local. A </w:t>
      </w:r>
      <w:proofErr w:type="spellStart"/>
      <w:r w:rsidRPr="00BB6380">
        <w:rPr>
          <w:rFonts w:ascii="Candara" w:hAnsi="Candara" w:cstheme="minorHAnsi"/>
          <w:sz w:val="20"/>
          <w:szCs w:val="20"/>
        </w:rPr>
        <w:t>lombofaixa</w:t>
      </w:r>
      <w:proofErr w:type="spellEnd"/>
      <w:r w:rsidRPr="00BB6380">
        <w:rPr>
          <w:rFonts w:ascii="Candara" w:hAnsi="Candara" w:cstheme="minorHAnsi"/>
          <w:sz w:val="20"/>
          <w:szCs w:val="20"/>
        </w:rPr>
        <w:t xml:space="preserve"> tem por finalidade principal promover a redução da velocidade dos veículos, reforçar a prioridade de passagem aos pedestres e aumentar a visibilidade da travessia, contribuindo de forma efetiva para a segurança viária.</w:t>
      </w:r>
    </w:p>
    <w:p w14:paraId="6B87B22E" w14:textId="6DC1325C" w:rsidR="00BB6380" w:rsidRPr="00BB6380" w:rsidRDefault="00BB6380" w:rsidP="00504613">
      <w:pPr>
        <w:tabs>
          <w:tab w:val="left" w:pos="709"/>
        </w:tabs>
        <w:spacing w:line="360" w:lineRule="auto"/>
        <w:ind w:left="284" w:right="849"/>
        <w:jc w:val="both"/>
        <w:rPr>
          <w:rFonts w:ascii="Candara" w:hAnsi="Candara" w:cstheme="minorHAnsi"/>
          <w:sz w:val="20"/>
          <w:szCs w:val="20"/>
        </w:rPr>
      </w:pPr>
      <w:r w:rsidRPr="00BB6380">
        <w:rPr>
          <w:rFonts w:ascii="Candara" w:hAnsi="Candara" w:cstheme="minorHAnsi"/>
          <w:sz w:val="20"/>
          <w:szCs w:val="20"/>
        </w:rPr>
        <w:t xml:space="preserve">Dessa forma, a execução da </w:t>
      </w:r>
      <w:proofErr w:type="spellStart"/>
      <w:r w:rsidRPr="00BB6380">
        <w:rPr>
          <w:rFonts w:ascii="Candara" w:hAnsi="Candara" w:cstheme="minorHAnsi"/>
          <w:sz w:val="20"/>
          <w:szCs w:val="20"/>
        </w:rPr>
        <w:t>lombofaixa</w:t>
      </w:r>
      <w:proofErr w:type="spellEnd"/>
      <w:r w:rsidRPr="00BB6380">
        <w:rPr>
          <w:rFonts w:ascii="Candara" w:hAnsi="Candara" w:cstheme="minorHAnsi"/>
          <w:sz w:val="20"/>
          <w:szCs w:val="20"/>
        </w:rPr>
        <w:t xml:space="preserve"> mostra-se necessária e adequada, atendendo ao interesse público, à segurança dos trabalhadores e demais usuários da via, além de contribuir para a organização do trânsito no entorno da empresa.</w:t>
      </w:r>
    </w:p>
    <w:p w14:paraId="4DA6EAA8" w14:textId="77777777" w:rsidR="00BB6380" w:rsidRPr="00BB6380" w:rsidRDefault="00BB6380" w:rsidP="00BB6380">
      <w:pPr>
        <w:numPr>
          <w:ilvl w:val="0"/>
          <w:numId w:val="37"/>
        </w:numPr>
        <w:tabs>
          <w:tab w:val="left" w:pos="709"/>
        </w:tabs>
        <w:spacing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DO CRITÉRIO DE JULGAMENTO</w:t>
      </w:r>
    </w:p>
    <w:p w14:paraId="178505CD" w14:textId="6CA883EB" w:rsidR="00BB6380" w:rsidRPr="00BB6380" w:rsidRDefault="00BB6380" w:rsidP="00504613">
      <w:pPr>
        <w:tabs>
          <w:tab w:val="left" w:pos="709"/>
        </w:tabs>
        <w:spacing w:line="360" w:lineRule="auto"/>
        <w:ind w:left="284" w:right="849"/>
        <w:jc w:val="both"/>
        <w:rPr>
          <w:rFonts w:ascii="Candara" w:hAnsi="Candara" w:cs="Arial"/>
          <w:b/>
          <w:sz w:val="20"/>
          <w:szCs w:val="20"/>
        </w:rPr>
      </w:pPr>
      <w:r w:rsidRPr="00BB6380">
        <w:rPr>
          <w:rFonts w:ascii="Candara" w:hAnsi="Candara" w:cs="Arial"/>
          <w:sz w:val="20"/>
          <w:szCs w:val="20"/>
        </w:rPr>
        <w:t xml:space="preserve">Será vencedora a licitante que apresentar o </w:t>
      </w:r>
      <w:r w:rsidRPr="00BB6380">
        <w:rPr>
          <w:rFonts w:ascii="Candara" w:hAnsi="Candara" w:cs="Arial"/>
          <w:b/>
          <w:sz w:val="20"/>
          <w:szCs w:val="20"/>
        </w:rPr>
        <w:t>MENOR VALOR POR PREÇO GLOBAL</w:t>
      </w:r>
      <w:r w:rsidR="00290FEE">
        <w:rPr>
          <w:rFonts w:ascii="Candara" w:hAnsi="Candara" w:cs="Arial"/>
          <w:b/>
          <w:sz w:val="20"/>
          <w:szCs w:val="20"/>
        </w:rPr>
        <w:t xml:space="preserve"> (TOTAL DO ITEM)</w:t>
      </w:r>
      <w:r w:rsidRPr="00BB6380">
        <w:rPr>
          <w:rFonts w:ascii="Candara" w:hAnsi="Candara" w:cs="Arial"/>
          <w:sz w:val="20"/>
          <w:szCs w:val="20"/>
        </w:rPr>
        <w:t>.</w:t>
      </w:r>
    </w:p>
    <w:p w14:paraId="54EF3172" w14:textId="77777777" w:rsidR="00BB6380" w:rsidRPr="00BB6380" w:rsidRDefault="00BB6380" w:rsidP="00BB6380">
      <w:pPr>
        <w:numPr>
          <w:ilvl w:val="0"/>
          <w:numId w:val="37"/>
        </w:numPr>
        <w:spacing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DO PERÍODO DE VIGÊNCIA E EXECUÇÃO</w:t>
      </w:r>
    </w:p>
    <w:p w14:paraId="28940F6F" w14:textId="3CE0BAF0" w:rsidR="00BB6380" w:rsidRPr="00BB6380" w:rsidRDefault="00BB6380" w:rsidP="00504613">
      <w:pPr>
        <w:tabs>
          <w:tab w:val="left" w:pos="709"/>
        </w:tabs>
        <w:spacing w:line="360" w:lineRule="auto"/>
        <w:ind w:left="284" w:right="849"/>
        <w:jc w:val="both"/>
        <w:rPr>
          <w:rFonts w:ascii="Candara" w:hAnsi="Candara" w:cs="Arial"/>
          <w:sz w:val="20"/>
          <w:szCs w:val="20"/>
        </w:rPr>
      </w:pPr>
      <w:r w:rsidRPr="00BB6380">
        <w:rPr>
          <w:rFonts w:ascii="Candara" w:hAnsi="Candara" w:cs="Arial"/>
          <w:sz w:val="20"/>
          <w:szCs w:val="20"/>
        </w:rPr>
        <w:t>O período de vigência será de 90 (noventa) dias e o período de execução dos serviços será de 30 (trinta) dias, a contar do recebimento da Ordem de Serviços, podendo ser prorrogado conforme legislação vigente.</w:t>
      </w:r>
      <w:r w:rsidRPr="00BB6380">
        <w:rPr>
          <w:rFonts w:ascii="Candara" w:hAnsi="Candara" w:cs="Arial"/>
          <w:sz w:val="20"/>
          <w:szCs w:val="20"/>
        </w:rPr>
        <w:tab/>
      </w:r>
    </w:p>
    <w:p w14:paraId="5320DAA2" w14:textId="77777777" w:rsidR="00BB6380" w:rsidRPr="00BB6380" w:rsidRDefault="00BB6380" w:rsidP="00BB6380">
      <w:pPr>
        <w:numPr>
          <w:ilvl w:val="0"/>
          <w:numId w:val="37"/>
        </w:numPr>
        <w:spacing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DOS PAGAMENTOS</w:t>
      </w:r>
    </w:p>
    <w:p w14:paraId="2E70535E" w14:textId="1B74A4EB" w:rsidR="00BB6380" w:rsidRPr="00BB6380" w:rsidRDefault="00BB6380" w:rsidP="00BB6380">
      <w:pPr>
        <w:tabs>
          <w:tab w:val="left" w:pos="709"/>
        </w:tabs>
        <w:spacing w:after="0" w:line="360" w:lineRule="auto"/>
        <w:ind w:left="284" w:right="849"/>
        <w:jc w:val="both"/>
        <w:rPr>
          <w:rFonts w:ascii="Candara" w:hAnsi="Candara" w:cs="Arial"/>
          <w:sz w:val="20"/>
          <w:szCs w:val="20"/>
        </w:rPr>
      </w:pPr>
      <w:r w:rsidRPr="00BB6380">
        <w:rPr>
          <w:rFonts w:ascii="Candara" w:hAnsi="Candara" w:cs="Arial"/>
          <w:sz w:val="20"/>
          <w:szCs w:val="20"/>
        </w:rPr>
        <w:t>Os pagamentos poderão ser realizados de acordo com as medições dos serviços efetivamente executados, não sendo considerados materiais depositados em obra.</w:t>
      </w:r>
    </w:p>
    <w:p w14:paraId="263B00D0" w14:textId="352277E4" w:rsidR="00BB6380" w:rsidRPr="00BB6380" w:rsidRDefault="00BB6380" w:rsidP="00BB6380">
      <w:pPr>
        <w:tabs>
          <w:tab w:val="left" w:pos="709"/>
        </w:tabs>
        <w:spacing w:after="0" w:line="360" w:lineRule="auto"/>
        <w:ind w:left="284" w:right="849"/>
        <w:jc w:val="both"/>
        <w:rPr>
          <w:rFonts w:ascii="Candara" w:hAnsi="Candara" w:cs="Arial"/>
          <w:sz w:val="20"/>
          <w:szCs w:val="20"/>
        </w:rPr>
      </w:pPr>
      <w:r w:rsidRPr="00BB6380">
        <w:rPr>
          <w:rFonts w:ascii="Candara" w:hAnsi="Candara" w:cs="Arial"/>
          <w:sz w:val="20"/>
          <w:szCs w:val="20"/>
        </w:rPr>
        <w:t xml:space="preserve">Os pagamentos serão efetuados em até 15 (quinze) dias, após cada entrega do objeto do presente ato convocatório, após a apresentação da nota fiscal. </w:t>
      </w:r>
    </w:p>
    <w:p w14:paraId="409ADFDD" w14:textId="065E2DFD" w:rsidR="00BB6380" w:rsidRPr="00BB6380" w:rsidRDefault="00BB6380" w:rsidP="00BB6380">
      <w:pPr>
        <w:tabs>
          <w:tab w:val="left" w:pos="709"/>
        </w:tabs>
        <w:spacing w:after="0" w:line="360" w:lineRule="auto"/>
        <w:ind w:left="284" w:right="849"/>
        <w:jc w:val="both"/>
        <w:rPr>
          <w:rFonts w:ascii="Candara" w:hAnsi="Candara" w:cs="Arial"/>
          <w:sz w:val="20"/>
          <w:szCs w:val="20"/>
        </w:rPr>
      </w:pPr>
      <w:r w:rsidRPr="00BB6380">
        <w:rPr>
          <w:rFonts w:ascii="Candara" w:hAnsi="Candara" w:cs="Arial"/>
          <w:sz w:val="20"/>
          <w:szCs w:val="20"/>
        </w:rPr>
        <w:t>Será indispensável para a liberação das medições dos trabalhos executados durante o andamento da obra a apresentação dos seguintes documentos:</w:t>
      </w:r>
    </w:p>
    <w:p w14:paraId="108AF2E3" w14:textId="6616F350" w:rsidR="00BB6380" w:rsidRPr="00BB6380" w:rsidRDefault="00BB6380" w:rsidP="00290FEE">
      <w:pPr>
        <w:tabs>
          <w:tab w:val="left" w:pos="709"/>
        </w:tabs>
        <w:spacing w:after="0" w:line="360" w:lineRule="auto"/>
        <w:ind w:left="284" w:right="849" w:firstLine="850"/>
        <w:jc w:val="both"/>
        <w:rPr>
          <w:rFonts w:ascii="Candara" w:hAnsi="Candara" w:cs="Arial"/>
          <w:sz w:val="20"/>
          <w:szCs w:val="20"/>
        </w:rPr>
      </w:pPr>
      <w:r w:rsidRPr="00BB6380">
        <w:rPr>
          <w:rFonts w:ascii="Candara" w:hAnsi="Candara" w:cs="Arial"/>
          <w:b/>
          <w:sz w:val="20"/>
          <w:szCs w:val="20"/>
        </w:rPr>
        <w:lastRenderedPageBreak/>
        <w:t>1</w:t>
      </w:r>
      <w:r w:rsidRPr="00BB6380">
        <w:rPr>
          <w:rFonts w:ascii="Candara" w:hAnsi="Candara" w:cs="Arial"/>
          <w:sz w:val="20"/>
          <w:szCs w:val="20"/>
        </w:rPr>
        <w:t>. Requerimento endereçado ao Secretário da SOPU, protocolado, acompanhado de planilhas, (valores medidos – acumulado – saldo a medir) e fotos impressas e digitais dos serviços, os quais serão vistoriados e encaminhados à Secretaria de Finanças, acompanhado de parecer da Engenheira Civil da SOPU.</w:t>
      </w:r>
    </w:p>
    <w:p w14:paraId="08F8D908" w14:textId="54E3C8E0" w:rsidR="00BB6380" w:rsidRPr="00BB6380" w:rsidRDefault="00BB6380" w:rsidP="00504613">
      <w:pPr>
        <w:tabs>
          <w:tab w:val="left" w:pos="709"/>
        </w:tabs>
        <w:spacing w:line="360" w:lineRule="auto"/>
        <w:ind w:left="284" w:right="849" w:firstLine="850"/>
        <w:jc w:val="both"/>
        <w:rPr>
          <w:rFonts w:ascii="Candara" w:hAnsi="Candara" w:cs="Arial"/>
          <w:sz w:val="20"/>
          <w:szCs w:val="20"/>
        </w:rPr>
      </w:pPr>
      <w:r w:rsidRPr="00BB6380">
        <w:rPr>
          <w:rFonts w:ascii="Candara" w:hAnsi="Candara" w:cs="Arial"/>
          <w:b/>
          <w:sz w:val="20"/>
          <w:szCs w:val="20"/>
        </w:rPr>
        <w:t>2</w:t>
      </w:r>
      <w:r w:rsidRPr="00BB6380">
        <w:rPr>
          <w:rFonts w:ascii="Candara" w:hAnsi="Candara" w:cs="Arial"/>
          <w:sz w:val="20"/>
          <w:szCs w:val="20"/>
        </w:rPr>
        <w:t>. Documento comprobatório de utilização de EPIs dos funcionários que trabalharam na obra.</w:t>
      </w:r>
      <w:r w:rsidRPr="00BB6380">
        <w:rPr>
          <w:rFonts w:ascii="Candara" w:hAnsi="Candara" w:cs="Arial"/>
          <w:sz w:val="20"/>
          <w:szCs w:val="20"/>
        </w:rPr>
        <w:tab/>
        <w:t xml:space="preserve"> </w:t>
      </w:r>
    </w:p>
    <w:p w14:paraId="4DAAACEC" w14:textId="77777777" w:rsidR="00BB6380" w:rsidRPr="00BB6380" w:rsidRDefault="00BB6380" w:rsidP="00BB6380">
      <w:pPr>
        <w:numPr>
          <w:ilvl w:val="0"/>
          <w:numId w:val="37"/>
        </w:numPr>
        <w:spacing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DOS RECURSOS ORÇAMENTÁRIOS</w:t>
      </w:r>
    </w:p>
    <w:p w14:paraId="4A24FD61" w14:textId="57185B97" w:rsidR="00BB6380" w:rsidRPr="00BB6380" w:rsidRDefault="00BB6380" w:rsidP="00504613">
      <w:pPr>
        <w:spacing w:line="360" w:lineRule="auto"/>
        <w:ind w:left="284" w:right="849"/>
        <w:jc w:val="both"/>
        <w:rPr>
          <w:rFonts w:ascii="Candara" w:hAnsi="Candara" w:cs="Arial"/>
          <w:sz w:val="20"/>
          <w:szCs w:val="20"/>
        </w:rPr>
      </w:pPr>
      <w:r w:rsidRPr="00BB6380">
        <w:rPr>
          <w:rFonts w:ascii="Candara" w:hAnsi="Candara" w:cs="Arial"/>
          <w:sz w:val="20"/>
          <w:szCs w:val="20"/>
        </w:rPr>
        <w:t>As despesas decorrentes do cumprimento deste procedimento licitatório serão empenhadas no exercício do corrente ano, do Orçamento Geral do Município, através da Categoria Econômica nº 4.4.90.51.00, da seguinte Secretaria:</w:t>
      </w:r>
      <w:r w:rsidR="00290FEE">
        <w:rPr>
          <w:rFonts w:ascii="Candara" w:hAnsi="Candara" w:cs="Arial"/>
          <w:sz w:val="20"/>
          <w:szCs w:val="20"/>
        </w:rPr>
        <w:t xml:space="preserve"> </w:t>
      </w:r>
      <w:r w:rsidRPr="00BB6380">
        <w:rPr>
          <w:rFonts w:ascii="Candara" w:hAnsi="Candara" w:cs="Arial"/>
          <w:b/>
          <w:sz w:val="20"/>
          <w:szCs w:val="20"/>
        </w:rPr>
        <w:t>Secretaria de Obras e Planejamento Urbano</w:t>
      </w:r>
      <w:r w:rsidRPr="00BB6380">
        <w:rPr>
          <w:rFonts w:ascii="Candara" w:hAnsi="Candara" w:cs="Arial"/>
          <w:sz w:val="20"/>
          <w:szCs w:val="20"/>
        </w:rPr>
        <w:t xml:space="preserve"> – Funcional Programática nº: 15.452.0408.1570, Recurso Próprio.</w:t>
      </w:r>
      <w:r w:rsidR="00290FEE">
        <w:rPr>
          <w:rFonts w:ascii="Candara" w:hAnsi="Candara" w:cs="Arial"/>
          <w:sz w:val="20"/>
          <w:szCs w:val="20"/>
        </w:rPr>
        <w:t xml:space="preserve"> </w:t>
      </w:r>
      <w:r w:rsidRPr="00BB6380">
        <w:rPr>
          <w:rFonts w:ascii="Candara" w:hAnsi="Candara" w:cs="Arial"/>
          <w:sz w:val="20"/>
          <w:szCs w:val="20"/>
        </w:rPr>
        <w:t>Outras dotações poderão ser utilizadas no transcorrer desta contratação visando a otimização de utilização do orçamento público.</w:t>
      </w:r>
    </w:p>
    <w:p w14:paraId="4F8DD5A8" w14:textId="77777777" w:rsidR="00BB6380" w:rsidRPr="00BB6380" w:rsidRDefault="00BB6380" w:rsidP="00BB6380">
      <w:pPr>
        <w:numPr>
          <w:ilvl w:val="0"/>
          <w:numId w:val="37"/>
        </w:numPr>
        <w:spacing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OBRIGAÇÕES DO CONTRATANTE</w:t>
      </w:r>
    </w:p>
    <w:p w14:paraId="0F4A80E6"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A CONTRATANTE deverá prestar esclarecimentos por escrito á CONTRATADA, referente às obras e serviços adjudicados por este Contrato, desde que solicitados, também, por escrito no prazo máximo de 05 (cinco) dias, contados a partir da data que a solicitação for entregue no Protocolo Geral da CONTRATANTE.</w:t>
      </w:r>
    </w:p>
    <w:p w14:paraId="383FBC7D"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A CONTRATANTE manterá fixa uma equipe de acompanhamento e fiscalização, constituída de Engenheiro Civil ou Arquiteto e pessoal técnico de nível superior e médio, que exercerão a mais ampla fiscalização, equipe essa que passará a ser denominada de FISCALIZAÇÃO.</w:t>
      </w:r>
    </w:p>
    <w:p w14:paraId="002EE573"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A CONTRATANTE deverá, através da FISCALIZAÇÃO, proceder à avaliação e medição dos serviços executados, emitindo parecer, para efeito de pagamentos parciais à CONTRATADA, bem como a medição final de obras e/ou serviços efetuados, quando da conclusão dos mesmos, emitindo o Parecer.</w:t>
      </w:r>
    </w:p>
    <w:p w14:paraId="22251EAF" w14:textId="77777777" w:rsidR="00BB6380" w:rsidRPr="00BB6380" w:rsidRDefault="00BB6380" w:rsidP="00504613">
      <w:pPr>
        <w:spacing w:line="360" w:lineRule="auto"/>
        <w:ind w:left="284" w:right="849"/>
        <w:jc w:val="both"/>
        <w:rPr>
          <w:rFonts w:ascii="Candara" w:hAnsi="Candara" w:cs="Arial"/>
          <w:sz w:val="20"/>
          <w:szCs w:val="20"/>
        </w:rPr>
      </w:pPr>
      <w:r w:rsidRPr="00BB6380">
        <w:rPr>
          <w:rFonts w:ascii="Candara" w:hAnsi="Candara" w:cs="Arial"/>
          <w:sz w:val="20"/>
          <w:szCs w:val="20"/>
        </w:rPr>
        <w:t>Deverá, a CONTRATANTE, revisar o cronograma para execução das obras, em razão de alterações, modificações e acréscimos necessários, de comum acordo com a CONTRATADA.</w:t>
      </w:r>
    </w:p>
    <w:p w14:paraId="6091F7C8" w14:textId="77777777" w:rsidR="00BB6380" w:rsidRPr="00BB6380" w:rsidRDefault="00BB6380" w:rsidP="00BB6380">
      <w:pPr>
        <w:numPr>
          <w:ilvl w:val="0"/>
          <w:numId w:val="37"/>
        </w:numPr>
        <w:spacing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OBRIGAÇÕES DA CONTRATADA</w:t>
      </w:r>
    </w:p>
    <w:p w14:paraId="5ADB8B05" w14:textId="39AE2C8B"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São responsabilidades da CONTRATADA:</w:t>
      </w:r>
    </w:p>
    <w:p w14:paraId="33713714"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A CONTRATADA deverá indicar formalmente, no ato da assinatura deste Contrato, representante legal devidamente credenciado, para desempenhar junto à FISCALIZAÇÃO, a gestão contratual, cabendo ao mesmo gerir todas as obrigações inerentes ao contrato e ainda, servir de elo constante de ligação entre a FISCALIZAÇÃO e a CONTRATANTE. A qualquer eventual substituição do gestor contratual a CONTRATADA deverá comunicar o fato por escrito à FISCALIZAÇÃO, com antecedência mínima de 10 (dez) dias corridos;</w:t>
      </w:r>
    </w:p>
    <w:p w14:paraId="195AC233"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Os serviços deverão ser iniciados pela CONTRATADA, no prazo máximo de 05 (cinco) dias úteis, após o recebimento da competente Ordem de Serviço.</w:t>
      </w:r>
    </w:p>
    <w:p w14:paraId="49D8E064"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Fornecer todos os equipamentos, máquinas e ferramentas, para a realização das obras e/ou serviços e tudo mais que torne necessário, por mais especial que seja, obrigando-se, ainda, a pagar fretes, seguros, tributos e quaisquer outras despesas vinculadas, direta ou indiretamente, com a prestação dos serviços, bem como Equipamentos de Segurança, Andaimes e Formas.</w:t>
      </w:r>
    </w:p>
    <w:p w14:paraId="20252935"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lastRenderedPageBreak/>
        <w:t>Os serviços de proteção provisórios, necessários à execução do objeto deste Contrato, são de total responsabilidade da CONTRATADA, bem como, as despesas provenientes do uso de equipamentos provisórios.</w:t>
      </w:r>
    </w:p>
    <w:p w14:paraId="4CAA97AA"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Recrutar e manter o pessoal técnico que se torne necessário e que venha a ser utilizado na obra e/ou serviços, correndo por sua conta todos os ônus, encargos, obrigações e responsabilidades, tanto de ordem Trabalhista, como Previdenciária, Civil e Penal, sendo certo que esse pessoal deverá estar e permanecer, durante o tempo em que trabalhar nas obras e/ou serviços ora contratados, com a sua situação devidamente regularizada junto aos órgãos específicos e perante a própria CONTRATADA.</w:t>
      </w:r>
    </w:p>
    <w:p w14:paraId="4789448D"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Cumprir com todas as obrigações Sociais e Trabalhistas vigentes, com o pessoal vinculado, direta ou indiretamente, aos serviços e obras contratadas, cabendo-lhe, outrossim, o ônus com exclusividade e em última instância com o custeio de todos os pagamentos vinculados a tais obrigações.</w:t>
      </w:r>
    </w:p>
    <w:p w14:paraId="7817AF5C"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Manter no local o registro dos empregados que exerçam suas funções nas obras e serviços contratados, bem como equipe técnica, com capacidade comprovada e que possa, a qualquer tempo, prestar todas as informações e esclarecimentos solicitados pela FISCALIZAÇÃO.</w:t>
      </w:r>
    </w:p>
    <w:p w14:paraId="3FAF49F8"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Fornecer à CONTRATANTE, quando e se solicitado, a prova de cumprimento de todas as obrigações que lhe foram cometidas, aí incluídas as relativas aos recolhimentos de INSS e FGTS.</w:t>
      </w:r>
    </w:p>
    <w:p w14:paraId="42B57826"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Correrão por conta, responsabilidade e risco da CONTRATADA as consequências de sua negligência, imperícia, imprudência e/ou omissão, assim como ato ilícito seu e de seus empregados ou prepostos ou de terceiros, em tudo que estiver ligado ao objeto deste Contrato.</w:t>
      </w:r>
    </w:p>
    <w:p w14:paraId="46CF2777"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Responsabilizar-se pelos acidentes de quaisquer naturezas, com materiais, equipamentos, empregados seus ou de terceiros, na obra ou em decorrência dela.</w:t>
      </w:r>
    </w:p>
    <w:p w14:paraId="1429DC05"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Tomar todas as demais providências, por mais especiais que sejam, que permitam dar início e executar com regularidade, todas as obras e/ou serviços aqui contratados.</w:t>
      </w:r>
    </w:p>
    <w:p w14:paraId="24EA72DA"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Facilitar a ação da FISCALIZAÇÃO na inspeção dos serviços, em qualquer dia ou hora normal de expediente, prestando todas as informações e esclarecimentos solicitados, inclusive de ordem administrativa.</w:t>
      </w:r>
    </w:p>
    <w:p w14:paraId="5144D02A"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Participar a FISCALIZAÇÃO, imediatamente após a sua constatação, a ocorrência de qualquer fato ou circunstância, que possa atrasar ou impedir a conclusão das obras, em parte ou no todo, de acordo com o cronograma, indicando as medidas para corrigir a situação.</w:t>
      </w:r>
    </w:p>
    <w:p w14:paraId="57F2B339"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Executar todas as obras, serviços e instalações de acordo com as, especificações e demais elementos técnicos que integram a licitação, obedecendo rigorosamente às normas técnicas da Construção Civil, assim como as determinações; da CONTRATANTE, e a Legislação pertinente.</w:t>
      </w:r>
    </w:p>
    <w:p w14:paraId="14D274FD"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Comunicar a FISCALIZAÇÃO sobre as correções necessárias, sempre que ocorrerem falhas, erros ou omissões nos projetos, especificações e demais elementos técnicos que integram a Licitação, assumindo integral responsabilidade pela correta execução de todos os serviços, em conformidade com as normas técnicas da ABNT e a legislação pertinente, sendo que tais correções, somente, serão efetuadas com a aprovação da CONTRATANTE.</w:t>
      </w:r>
    </w:p>
    <w:p w14:paraId="68DEDB3C" w14:textId="7F321892"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 xml:space="preserve">Assumir integral e exclusiva responsabilidade por todos os danos causados à CONTRATANTE, à UNIÃO, ao ESTADO ou a TERCEIROS, decorrentes da </w:t>
      </w:r>
      <w:r w:rsidR="0016119F">
        <w:rPr>
          <w:rFonts w:ascii="Candara" w:hAnsi="Candara" w:cs="Arial"/>
          <w:sz w:val="20"/>
          <w:szCs w:val="20"/>
        </w:rPr>
        <w:t>e</w:t>
      </w:r>
      <w:r w:rsidRPr="00BB6380">
        <w:rPr>
          <w:rFonts w:ascii="Candara" w:hAnsi="Candara" w:cs="Arial"/>
          <w:sz w:val="20"/>
          <w:szCs w:val="20"/>
        </w:rPr>
        <w:t xml:space="preserve">xecução das obras e serviços contratados, causados direta ou </w:t>
      </w:r>
      <w:r w:rsidRPr="00BB6380">
        <w:rPr>
          <w:rFonts w:ascii="Candara" w:hAnsi="Candara" w:cs="Arial"/>
          <w:sz w:val="20"/>
          <w:szCs w:val="20"/>
        </w:rPr>
        <w:lastRenderedPageBreak/>
        <w:t>indiretamente por seu pessoal, por prepostos seus ou por qualquer pessoa física ou jurídica, vinculada sob qualquer título à CONTRATADA, inclusive acidentes, mortes, perdas e destruições, parciais e totais, isentando a CONTRATANTE de todas e quaisquer reclamações pertinentes e assumir, também, todas as reclamações, pretensões ou pleitos, que venham a surgir em consequência das obras e/ou serviços contratados.</w:t>
      </w:r>
    </w:p>
    <w:p w14:paraId="488D7805"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Responsabilizar-se pela qualidade das obras, materiais e serviços executados/fornecidos, inclusive pela promoção de readequações, sempre que detectadas impropriedades que possam comprometer a consecução do objeto contratado.</w:t>
      </w:r>
    </w:p>
    <w:p w14:paraId="76422EE1"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Responder em caráter especial, indivisível, pela qualidade, segurança e solidez das obras e serviços executados por força deste Contrato, nos termos da legislação vigente.</w:t>
      </w:r>
    </w:p>
    <w:p w14:paraId="640D707C"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Manter durante toda a execução do Contrato, em compatibilidade com as obrigações assumidas, todas as condições de habilitação e qualificação exigidas na Licitação.</w:t>
      </w:r>
    </w:p>
    <w:p w14:paraId="72A143E6"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Entregar as obras e ou serviços, objeto deste Contrato, inteira e absolutamente concluídos nos prazos estipulados, com suas instalações em perfeito funcionamento e tudo inteiramente limpo e acabado.</w:t>
      </w:r>
    </w:p>
    <w:p w14:paraId="2FB6BC40"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Fornecer, sempre que solicitado pela FISCALIZAÇÃO Certificados Laudos ou Ensaios, que comprovem a qualidade dos materiais a serem utilizados nas obras, sem quaisquer ônus para a CONTRATANTE.</w:t>
      </w:r>
    </w:p>
    <w:p w14:paraId="1060BA18" w14:textId="77777777" w:rsidR="00BB6380" w:rsidRPr="00BB6380" w:rsidRDefault="00BB6380" w:rsidP="00504613">
      <w:pPr>
        <w:spacing w:line="360" w:lineRule="auto"/>
        <w:ind w:left="284" w:right="849"/>
        <w:jc w:val="both"/>
        <w:rPr>
          <w:rFonts w:ascii="Candara" w:hAnsi="Candara" w:cs="Arial"/>
          <w:sz w:val="20"/>
          <w:szCs w:val="20"/>
        </w:rPr>
      </w:pPr>
      <w:r w:rsidRPr="00BB6380">
        <w:rPr>
          <w:rFonts w:ascii="Candara" w:hAnsi="Candara" w:cs="Arial"/>
          <w:sz w:val="20"/>
          <w:szCs w:val="20"/>
        </w:rPr>
        <w:t>Cumprir com as disposições enunciadas na legislação vigente.</w:t>
      </w:r>
    </w:p>
    <w:p w14:paraId="1E6F730B" w14:textId="77777777" w:rsidR="00BB6380" w:rsidRPr="00BB6380" w:rsidRDefault="00BB6380" w:rsidP="00BB6380">
      <w:pPr>
        <w:numPr>
          <w:ilvl w:val="0"/>
          <w:numId w:val="37"/>
        </w:numPr>
        <w:spacing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PENALIDADES</w:t>
      </w:r>
    </w:p>
    <w:p w14:paraId="349D2950" w14:textId="3FE59DBD"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A CONTRATDA total ou parcialmente inadimplente, garantida a defesa prévia, ficará sujeita às sanções administrativas previstas no artigo 156 da Lei Federal nº 14.133/2.021, nos moldes de seus parágrafos e do Decreto Municipal n° 6.540/2025, quais sejam:</w:t>
      </w:r>
    </w:p>
    <w:p w14:paraId="0C46C45F"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a) advertência;</w:t>
      </w:r>
    </w:p>
    <w:p w14:paraId="11E82FFB"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b) multa;</w:t>
      </w:r>
    </w:p>
    <w:p w14:paraId="13855DE5"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c) impedimento de licitar e contratar;</w:t>
      </w:r>
    </w:p>
    <w:p w14:paraId="7E6FC605" w14:textId="77777777" w:rsidR="00BB6380" w:rsidRPr="00BB6380" w:rsidRDefault="00BB6380" w:rsidP="00504613">
      <w:pPr>
        <w:spacing w:line="360" w:lineRule="auto"/>
        <w:ind w:left="284" w:right="849"/>
        <w:jc w:val="both"/>
        <w:rPr>
          <w:rFonts w:ascii="Candara" w:hAnsi="Candara" w:cs="Arial"/>
          <w:sz w:val="20"/>
          <w:szCs w:val="20"/>
        </w:rPr>
      </w:pPr>
      <w:r w:rsidRPr="00BB6380">
        <w:rPr>
          <w:rFonts w:ascii="Candara" w:hAnsi="Candara" w:cs="Arial"/>
          <w:sz w:val="20"/>
          <w:szCs w:val="20"/>
        </w:rPr>
        <w:t>d) declaração de inidoneidade para licitar ou contratar.</w:t>
      </w:r>
    </w:p>
    <w:p w14:paraId="7FFB1649" w14:textId="77777777" w:rsidR="00BB6380" w:rsidRPr="00BB6380" w:rsidRDefault="00BB6380" w:rsidP="00BB6380">
      <w:pPr>
        <w:numPr>
          <w:ilvl w:val="0"/>
          <w:numId w:val="37"/>
        </w:numPr>
        <w:spacing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FISCALIZAÇÃO</w:t>
      </w:r>
    </w:p>
    <w:p w14:paraId="5E92E342" w14:textId="66E12982"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O CONTRATANTE, por intermédio de sua Secretaria Municipal, exercerá o acompanhamento e a fiscalização dos serviços contratados, através de uma equipe constituída para esse fim.</w:t>
      </w:r>
    </w:p>
    <w:p w14:paraId="442534D1" w14:textId="532D26A8"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A FISCALIZAÇÃO será exercida no interesse exclusivo d</w:t>
      </w:r>
      <w:r w:rsidR="0016119F">
        <w:rPr>
          <w:rFonts w:ascii="Candara" w:hAnsi="Candara" w:cs="Arial"/>
          <w:sz w:val="20"/>
          <w:szCs w:val="20"/>
        </w:rPr>
        <w:t>a</w:t>
      </w:r>
      <w:r w:rsidRPr="00BB6380">
        <w:rPr>
          <w:rFonts w:ascii="Candara" w:hAnsi="Candara" w:cs="Arial"/>
          <w:sz w:val="20"/>
          <w:szCs w:val="20"/>
        </w:rPr>
        <w:t xml:space="preserve"> CONTRATANTE, não excluindo e nem reduzindo a responsabilidade da CONTRATADA.</w:t>
      </w:r>
    </w:p>
    <w:p w14:paraId="62680799" w14:textId="0630E12A"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Compete à FISCALIZAÇÃO:</w:t>
      </w:r>
    </w:p>
    <w:p w14:paraId="4BF851F9" w14:textId="6EB70FC1" w:rsidR="00BB6380" w:rsidRPr="00BB6380" w:rsidRDefault="00BB6380" w:rsidP="00BB6380">
      <w:pPr>
        <w:numPr>
          <w:ilvl w:val="0"/>
          <w:numId w:val="38"/>
        </w:numPr>
        <w:spacing w:after="0" w:line="360" w:lineRule="auto"/>
        <w:ind w:left="284" w:right="849" w:firstLine="0"/>
        <w:contextualSpacing/>
        <w:jc w:val="both"/>
        <w:rPr>
          <w:rFonts w:ascii="Candara" w:hAnsi="Candara" w:cs="Arial"/>
          <w:sz w:val="20"/>
          <w:szCs w:val="20"/>
        </w:rPr>
      </w:pPr>
      <w:r w:rsidRPr="00BB6380">
        <w:rPr>
          <w:rFonts w:ascii="Candara" w:hAnsi="Candara" w:cs="Arial"/>
          <w:sz w:val="20"/>
          <w:szCs w:val="20"/>
        </w:rPr>
        <w:t>Esclarecer, no máximo de 05 (cinco) dias úteis, as dúvidas que lhes sejam apresentadas pela CONTRATADA, através de correspondência protocolada</w:t>
      </w:r>
      <w:r w:rsidR="00BC23D3">
        <w:rPr>
          <w:rFonts w:ascii="Candara" w:hAnsi="Candara" w:cs="Arial"/>
          <w:sz w:val="20"/>
          <w:szCs w:val="20"/>
        </w:rPr>
        <w:t>;</w:t>
      </w:r>
    </w:p>
    <w:p w14:paraId="106D8BAF" w14:textId="77777777" w:rsidR="00BB6380" w:rsidRPr="00BB6380" w:rsidRDefault="00BB6380" w:rsidP="00BB6380">
      <w:pPr>
        <w:numPr>
          <w:ilvl w:val="0"/>
          <w:numId w:val="38"/>
        </w:numPr>
        <w:spacing w:after="0" w:line="360" w:lineRule="auto"/>
        <w:ind w:left="284" w:right="849" w:firstLine="0"/>
        <w:contextualSpacing/>
        <w:jc w:val="both"/>
        <w:rPr>
          <w:rFonts w:ascii="Candara" w:hAnsi="Candara" w:cs="Arial"/>
          <w:sz w:val="20"/>
          <w:szCs w:val="20"/>
        </w:rPr>
      </w:pPr>
      <w:r w:rsidRPr="00BB6380">
        <w:rPr>
          <w:rFonts w:ascii="Candara" w:hAnsi="Candara" w:cs="Arial"/>
          <w:sz w:val="20"/>
          <w:szCs w:val="20"/>
        </w:rPr>
        <w:t>Rejeitar todo e qualquer material de má qualidade ou não especificado e estipular o prazo para sua retificação, sempre por escrito e devidamente protocolado;</w:t>
      </w:r>
    </w:p>
    <w:p w14:paraId="55948453" w14:textId="77777777" w:rsidR="00BB6380" w:rsidRPr="00BB6380" w:rsidRDefault="00BB6380" w:rsidP="00BB6380">
      <w:pPr>
        <w:numPr>
          <w:ilvl w:val="0"/>
          <w:numId w:val="38"/>
        </w:numPr>
        <w:spacing w:after="0" w:line="360" w:lineRule="auto"/>
        <w:ind w:left="284" w:right="849" w:firstLine="0"/>
        <w:contextualSpacing/>
        <w:jc w:val="both"/>
        <w:rPr>
          <w:rFonts w:ascii="Candara" w:hAnsi="Candara" w:cs="Arial"/>
          <w:sz w:val="20"/>
          <w:szCs w:val="20"/>
        </w:rPr>
      </w:pPr>
      <w:r w:rsidRPr="00BB6380">
        <w:rPr>
          <w:rFonts w:ascii="Candara" w:hAnsi="Candara" w:cs="Arial"/>
          <w:sz w:val="20"/>
          <w:szCs w:val="20"/>
        </w:rPr>
        <w:t xml:space="preserve">Exigir da CONTRATADA o cumprimento integral dos serviços constantes do objeto deste instrumento Contratual; </w:t>
      </w:r>
    </w:p>
    <w:p w14:paraId="3DA5567E" w14:textId="77777777" w:rsidR="00BB6380" w:rsidRPr="00BB6380" w:rsidRDefault="00BB6380" w:rsidP="00BB6380">
      <w:pPr>
        <w:numPr>
          <w:ilvl w:val="0"/>
          <w:numId w:val="38"/>
        </w:numPr>
        <w:spacing w:after="0" w:line="360" w:lineRule="auto"/>
        <w:ind w:left="284" w:right="849" w:firstLine="0"/>
        <w:contextualSpacing/>
        <w:jc w:val="both"/>
        <w:rPr>
          <w:rFonts w:ascii="Candara" w:hAnsi="Candara" w:cs="Arial"/>
          <w:sz w:val="20"/>
          <w:szCs w:val="20"/>
        </w:rPr>
      </w:pPr>
      <w:r w:rsidRPr="00BB6380">
        <w:rPr>
          <w:rFonts w:ascii="Candara" w:hAnsi="Candara" w:cs="Arial"/>
          <w:sz w:val="20"/>
          <w:szCs w:val="20"/>
        </w:rPr>
        <w:t>Dar permanente assistência à prestação dos serviços e dar solução aos problemas surgidos;</w:t>
      </w:r>
    </w:p>
    <w:p w14:paraId="0AF400A9" w14:textId="120649FC" w:rsidR="00BB6380" w:rsidRPr="00BB6380" w:rsidRDefault="00BB6380" w:rsidP="00BB6380">
      <w:pPr>
        <w:numPr>
          <w:ilvl w:val="0"/>
          <w:numId w:val="38"/>
        </w:numPr>
        <w:spacing w:after="0" w:line="360" w:lineRule="auto"/>
        <w:ind w:left="284" w:right="849" w:firstLine="0"/>
        <w:contextualSpacing/>
        <w:jc w:val="both"/>
        <w:rPr>
          <w:rFonts w:ascii="Candara" w:hAnsi="Candara" w:cs="Arial"/>
          <w:sz w:val="20"/>
          <w:szCs w:val="20"/>
        </w:rPr>
      </w:pPr>
      <w:r w:rsidRPr="00BB6380">
        <w:rPr>
          <w:rFonts w:ascii="Candara" w:hAnsi="Candara" w:cs="Arial"/>
          <w:sz w:val="20"/>
          <w:szCs w:val="20"/>
        </w:rPr>
        <w:lastRenderedPageBreak/>
        <w:t xml:space="preserve">Fiscalizar e acompanhar a execução dos </w:t>
      </w:r>
      <w:r w:rsidR="00BC23D3">
        <w:rPr>
          <w:rFonts w:ascii="Candara" w:hAnsi="Candara" w:cs="Arial"/>
          <w:sz w:val="20"/>
          <w:szCs w:val="20"/>
        </w:rPr>
        <w:t>serviços contratados</w:t>
      </w:r>
      <w:r w:rsidRPr="00BB6380">
        <w:rPr>
          <w:rFonts w:ascii="Candara" w:hAnsi="Candara" w:cs="Arial"/>
          <w:sz w:val="20"/>
          <w:szCs w:val="20"/>
        </w:rPr>
        <w:t>.</w:t>
      </w:r>
    </w:p>
    <w:p w14:paraId="59AA53DD" w14:textId="77777777" w:rsidR="00BB6380" w:rsidRPr="00BB6380" w:rsidRDefault="00BB6380" w:rsidP="00BB6380">
      <w:pPr>
        <w:numPr>
          <w:ilvl w:val="1"/>
          <w:numId w:val="37"/>
        </w:numPr>
        <w:spacing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FISCAL RESPONSÁVEL PELO CONTRATO</w:t>
      </w:r>
    </w:p>
    <w:p w14:paraId="766036B9" w14:textId="77777777" w:rsidR="00BB6380" w:rsidRPr="00BB6380" w:rsidRDefault="00BB6380" w:rsidP="00BB6380">
      <w:pPr>
        <w:spacing w:after="0" w:line="360" w:lineRule="auto"/>
        <w:ind w:left="284" w:right="849"/>
        <w:contextualSpacing/>
        <w:jc w:val="both"/>
        <w:rPr>
          <w:rFonts w:ascii="Candara" w:hAnsi="Candara" w:cs="Arial"/>
          <w:bCs/>
          <w:sz w:val="20"/>
          <w:szCs w:val="20"/>
        </w:rPr>
      </w:pPr>
      <w:r w:rsidRPr="00BB6380">
        <w:rPr>
          <w:rFonts w:ascii="Candara" w:hAnsi="Candara" w:cs="Arial"/>
          <w:bCs/>
          <w:sz w:val="20"/>
          <w:szCs w:val="20"/>
        </w:rPr>
        <w:t>Daniel Bertini – Diretor de Mobilidade Urbana, Trânsito e Posturas</w:t>
      </w:r>
    </w:p>
    <w:p w14:paraId="6420578F" w14:textId="77777777" w:rsidR="00BB6380" w:rsidRPr="00BB6380" w:rsidRDefault="00BB6380" w:rsidP="00BB6380">
      <w:pPr>
        <w:spacing w:after="0" w:line="360" w:lineRule="auto"/>
        <w:ind w:left="284" w:right="849"/>
        <w:contextualSpacing/>
        <w:jc w:val="both"/>
        <w:rPr>
          <w:rFonts w:ascii="Candara" w:hAnsi="Candara" w:cs="Arial"/>
          <w:bCs/>
          <w:sz w:val="20"/>
          <w:szCs w:val="20"/>
        </w:rPr>
      </w:pPr>
      <w:r w:rsidRPr="00BB6380">
        <w:rPr>
          <w:rFonts w:ascii="Candara" w:hAnsi="Candara" w:cs="Arial"/>
          <w:bCs/>
          <w:sz w:val="20"/>
          <w:szCs w:val="20"/>
        </w:rPr>
        <w:t>Lucas José Marini – Engenheiro Civil</w:t>
      </w:r>
    </w:p>
    <w:p w14:paraId="74A866F7" w14:textId="77777777" w:rsidR="00BB6380" w:rsidRPr="00BB6380" w:rsidRDefault="00BB6380" w:rsidP="00BB6380">
      <w:pPr>
        <w:numPr>
          <w:ilvl w:val="1"/>
          <w:numId w:val="37"/>
        </w:numPr>
        <w:spacing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GESTOR RESPONSÁVEL PELO CONTRATO</w:t>
      </w:r>
    </w:p>
    <w:p w14:paraId="63925966" w14:textId="18266D72" w:rsidR="00250B99" w:rsidRDefault="00BB6380" w:rsidP="00AB422E">
      <w:pPr>
        <w:spacing w:after="0" w:line="360" w:lineRule="auto"/>
        <w:ind w:left="284" w:right="849"/>
        <w:contextualSpacing/>
        <w:jc w:val="both"/>
        <w:rPr>
          <w:rFonts w:ascii="Candara" w:hAnsi="Candara" w:cs="Arial"/>
          <w:bCs/>
          <w:sz w:val="20"/>
          <w:szCs w:val="20"/>
        </w:rPr>
      </w:pPr>
      <w:r w:rsidRPr="00BB6380">
        <w:rPr>
          <w:rFonts w:ascii="Candara" w:hAnsi="Candara" w:cs="Arial"/>
          <w:sz w:val="20"/>
          <w:szCs w:val="20"/>
        </w:rPr>
        <w:t xml:space="preserve">Guilherme Paulo Pereira Zambrano </w:t>
      </w:r>
      <w:r w:rsidRPr="00BB6380">
        <w:rPr>
          <w:rFonts w:ascii="Candara" w:hAnsi="Candara" w:cs="Arial"/>
          <w:bCs/>
          <w:sz w:val="20"/>
          <w:szCs w:val="20"/>
        </w:rPr>
        <w:t>– Chefe de Mobilidade Urbana, Trânsito e Posturas</w:t>
      </w:r>
    </w:p>
    <w:p w14:paraId="2C285261" w14:textId="77777777" w:rsidR="00AB422E" w:rsidRPr="00BB6380" w:rsidRDefault="00AB422E" w:rsidP="00AB422E">
      <w:pPr>
        <w:spacing w:after="0" w:line="360" w:lineRule="auto"/>
        <w:ind w:left="284" w:right="849"/>
        <w:jc w:val="center"/>
        <w:rPr>
          <w:rFonts w:ascii="Candara" w:hAnsi="Candara" w:cs="Arial"/>
          <w:bCs/>
          <w:sz w:val="20"/>
          <w:szCs w:val="20"/>
        </w:rPr>
      </w:pPr>
    </w:p>
    <w:p w14:paraId="794C3A56" w14:textId="77777777" w:rsidR="00BB6380" w:rsidRPr="00BB6380" w:rsidRDefault="00BB6380" w:rsidP="00504613">
      <w:pPr>
        <w:numPr>
          <w:ilvl w:val="0"/>
          <w:numId w:val="37"/>
        </w:numPr>
        <w:spacing w:before="240"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EQUIPE DE APOIO</w:t>
      </w:r>
    </w:p>
    <w:p w14:paraId="7C66EE8C" w14:textId="165115BA"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A equipe de apoio que deverá assessorar o Pregoeiro/Agente de Contratação no certame licitatório, no tocante a análise de conformidade de proposta, será composta pelos servidores a seguir relacionados:</w:t>
      </w:r>
    </w:p>
    <w:p w14:paraId="13DA7410"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Guilherme Paulo Pereira Zambrano - Chefe de Mobilidade Urbana, Trânsito e Posturas;</w:t>
      </w:r>
    </w:p>
    <w:p w14:paraId="3EA33F63" w14:textId="77777777" w:rsidR="00BB6380" w:rsidRPr="00BB6380" w:rsidRDefault="00BB6380" w:rsidP="00BB6380">
      <w:pPr>
        <w:spacing w:after="0" w:line="360" w:lineRule="auto"/>
        <w:ind w:left="284" w:right="849"/>
        <w:jc w:val="both"/>
        <w:rPr>
          <w:rFonts w:ascii="Candara" w:hAnsi="Candara" w:cs="Arial"/>
          <w:sz w:val="20"/>
          <w:szCs w:val="20"/>
        </w:rPr>
      </w:pPr>
      <w:r w:rsidRPr="00BB6380">
        <w:rPr>
          <w:rFonts w:ascii="Candara" w:hAnsi="Candara" w:cs="Arial"/>
          <w:sz w:val="20"/>
          <w:szCs w:val="20"/>
        </w:rPr>
        <w:t>Daniel Bertini - Diretor de Mobilidade Urbana, Trânsito e Posturas;</w:t>
      </w:r>
    </w:p>
    <w:p w14:paraId="17C38DF0" w14:textId="77777777" w:rsidR="00BB6380" w:rsidRDefault="00BB6380" w:rsidP="00250B99">
      <w:pPr>
        <w:spacing w:after="0" w:line="360" w:lineRule="auto"/>
        <w:ind w:left="284" w:right="849"/>
        <w:contextualSpacing/>
        <w:jc w:val="both"/>
        <w:rPr>
          <w:rFonts w:ascii="Candara" w:hAnsi="Candara" w:cs="Arial"/>
          <w:bCs/>
          <w:sz w:val="20"/>
          <w:szCs w:val="20"/>
        </w:rPr>
      </w:pPr>
      <w:r w:rsidRPr="00BB6380">
        <w:rPr>
          <w:rFonts w:ascii="Candara" w:hAnsi="Candara" w:cs="Arial"/>
          <w:bCs/>
          <w:sz w:val="20"/>
          <w:szCs w:val="20"/>
        </w:rPr>
        <w:t>Lucas José Marini – Engenheiro Civil</w:t>
      </w:r>
    </w:p>
    <w:p w14:paraId="7BC59D88" w14:textId="77777777" w:rsidR="00250B99" w:rsidRPr="00BB6380" w:rsidRDefault="00250B99" w:rsidP="00250B99">
      <w:pPr>
        <w:spacing w:after="0" w:line="360" w:lineRule="auto"/>
        <w:ind w:left="284" w:right="849"/>
        <w:contextualSpacing/>
        <w:jc w:val="both"/>
        <w:rPr>
          <w:rFonts w:ascii="Candara" w:hAnsi="Candara" w:cs="Arial"/>
          <w:bCs/>
          <w:sz w:val="20"/>
          <w:szCs w:val="20"/>
        </w:rPr>
      </w:pPr>
    </w:p>
    <w:p w14:paraId="6F9603B8" w14:textId="77777777" w:rsidR="00BB6380" w:rsidRPr="00BB6380" w:rsidRDefault="00BB6380" w:rsidP="00BB6380">
      <w:pPr>
        <w:numPr>
          <w:ilvl w:val="0"/>
          <w:numId w:val="37"/>
        </w:numPr>
        <w:spacing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CONSIDERAÇÕES FINAIS</w:t>
      </w:r>
    </w:p>
    <w:p w14:paraId="6919AC71" w14:textId="76D84D43" w:rsidR="00BB6380" w:rsidRPr="00BB6380" w:rsidRDefault="00BB6380" w:rsidP="00250B99">
      <w:pPr>
        <w:spacing w:line="360" w:lineRule="auto"/>
        <w:ind w:left="284" w:right="849"/>
        <w:jc w:val="both"/>
        <w:rPr>
          <w:rFonts w:ascii="Candara" w:hAnsi="Candara" w:cs="Arial"/>
          <w:sz w:val="20"/>
          <w:szCs w:val="20"/>
        </w:rPr>
      </w:pPr>
      <w:r w:rsidRPr="00BB6380">
        <w:rPr>
          <w:rFonts w:ascii="Candara" w:hAnsi="Candara" w:cs="Arial"/>
          <w:sz w:val="20"/>
          <w:szCs w:val="20"/>
        </w:rPr>
        <w:t xml:space="preserve">Quanto as dúvidas referentes à licitação, deverá a licitante contatar a Secretaria de Obras e Planejamento Urbano pelo telefone: (19) 3583-9300 – </w:t>
      </w:r>
      <w:r w:rsidR="00BC23D3" w:rsidRPr="00BB6380">
        <w:rPr>
          <w:rFonts w:ascii="Candara" w:hAnsi="Candara" w:cs="Arial"/>
          <w:sz w:val="20"/>
          <w:szCs w:val="20"/>
        </w:rPr>
        <w:t>Ramal 7</w:t>
      </w:r>
      <w:r w:rsidRPr="00BB6380">
        <w:rPr>
          <w:rFonts w:ascii="Candara" w:hAnsi="Candara" w:cs="Arial"/>
          <w:sz w:val="20"/>
          <w:szCs w:val="20"/>
        </w:rPr>
        <w:t>.</w:t>
      </w:r>
    </w:p>
    <w:p w14:paraId="314A08AB" w14:textId="77777777" w:rsidR="00BB6380" w:rsidRPr="00BB6380" w:rsidRDefault="00BB6380" w:rsidP="00BB6380">
      <w:pPr>
        <w:numPr>
          <w:ilvl w:val="0"/>
          <w:numId w:val="37"/>
        </w:numPr>
        <w:spacing w:after="0" w:line="360" w:lineRule="auto"/>
        <w:ind w:left="284" w:right="849" w:firstLine="0"/>
        <w:contextualSpacing/>
        <w:jc w:val="both"/>
        <w:rPr>
          <w:rFonts w:ascii="Candara" w:hAnsi="Candara" w:cs="Arial"/>
          <w:b/>
          <w:sz w:val="20"/>
          <w:szCs w:val="20"/>
        </w:rPr>
      </w:pPr>
      <w:r w:rsidRPr="00BB6380">
        <w:rPr>
          <w:rFonts w:ascii="Candara" w:hAnsi="Candara" w:cs="Arial"/>
          <w:b/>
          <w:sz w:val="20"/>
          <w:szCs w:val="20"/>
        </w:rPr>
        <w:t>INFORMAÇÕES PERTINENTES</w:t>
      </w:r>
    </w:p>
    <w:p w14:paraId="003B5E38" w14:textId="77777777" w:rsidR="00BB6380" w:rsidRPr="00BB6380" w:rsidRDefault="00BB6380" w:rsidP="00BB6380">
      <w:pPr>
        <w:spacing w:after="0" w:line="360" w:lineRule="auto"/>
        <w:ind w:left="284" w:right="849"/>
        <w:contextualSpacing/>
        <w:jc w:val="both"/>
        <w:rPr>
          <w:rFonts w:ascii="Candara" w:hAnsi="Candara" w:cs="Arial"/>
          <w:sz w:val="20"/>
          <w:szCs w:val="20"/>
        </w:rPr>
      </w:pPr>
      <w:r w:rsidRPr="00BB6380">
        <w:rPr>
          <w:rFonts w:ascii="Candara" w:hAnsi="Candara" w:cs="Arial"/>
          <w:sz w:val="20"/>
          <w:szCs w:val="20"/>
        </w:rPr>
        <w:t>Declaro que, em caso de atraso ou inexecução do objeto deste TR, o dever de notificação da empresa CONTRATADA é da Secretaria Gestora, e esta será realizada nos moldes fornecidos pela Seção de Contratos.</w:t>
      </w:r>
    </w:p>
    <w:p w14:paraId="5FADE4EB" w14:textId="77777777" w:rsidR="00F635B3" w:rsidRPr="003C4086" w:rsidRDefault="00F635B3" w:rsidP="00BB6380">
      <w:pPr>
        <w:spacing w:after="0" w:line="360" w:lineRule="auto"/>
        <w:ind w:left="284" w:right="849"/>
        <w:jc w:val="center"/>
        <w:rPr>
          <w:rFonts w:ascii="Century Gothic" w:hAnsi="Century Gothic"/>
          <w:sz w:val="16"/>
          <w:szCs w:val="16"/>
        </w:rPr>
      </w:pPr>
    </w:p>
    <w:p w14:paraId="28C2F081" w14:textId="180484EA" w:rsidR="005116DE" w:rsidRPr="00085D27" w:rsidRDefault="005116DE" w:rsidP="00BB6380">
      <w:pPr>
        <w:spacing w:after="0" w:line="360" w:lineRule="auto"/>
        <w:ind w:left="284" w:right="849"/>
        <w:jc w:val="right"/>
        <w:rPr>
          <w:rFonts w:ascii="Century Gothic" w:hAnsi="Century Gothic"/>
          <w:b/>
          <w:bCs/>
          <w:i/>
          <w:iCs/>
          <w:sz w:val="18"/>
          <w:szCs w:val="18"/>
        </w:rPr>
      </w:pPr>
      <w:r w:rsidRPr="00085D27">
        <w:rPr>
          <w:rFonts w:ascii="Century Gothic" w:hAnsi="Century Gothic"/>
          <w:b/>
          <w:bCs/>
          <w:i/>
          <w:iCs/>
          <w:sz w:val="18"/>
          <w:szCs w:val="18"/>
        </w:rPr>
        <w:t>Prefeitura Municipal de Descalvado</w:t>
      </w:r>
      <w:r w:rsidR="00085D27" w:rsidRPr="00085D27">
        <w:rPr>
          <w:rFonts w:ascii="Century Gothic" w:hAnsi="Century Gothic"/>
          <w:b/>
          <w:bCs/>
          <w:i/>
          <w:iCs/>
          <w:sz w:val="18"/>
          <w:szCs w:val="18"/>
        </w:rPr>
        <w:t xml:space="preserve">, </w:t>
      </w:r>
      <w:r w:rsidR="00BB6380">
        <w:rPr>
          <w:rFonts w:ascii="Century Gothic" w:hAnsi="Century Gothic"/>
          <w:b/>
          <w:bCs/>
          <w:i/>
          <w:iCs/>
          <w:sz w:val="18"/>
          <w:szCs w:val="18"/>
        </w:rPr>
        <w:t>21 de janeiro de 2.026</w:t>
      </w:r>
      <w:r w:rsidRPr="00085D27">
        <w:rPr>
          <w:rFonts w:ascii="Century Gothic" w:hAnsi="Century Gothic"/>
          <w:b/>
          <w:bCs/>
          <w:i/>
          <w:iCs/>
          <w:sz w:val="18"/>
          <w:szCs w:val="18"/>
        </w:rPr>
        <w:t>.</w:t>
      </w:r>
    </w:p>
    <w:p w14:paraId="4557F82C" w14:textId="4B36A77D" w:rsidR="00085D27" w:rsidRDefault="005116DE" w:rsidP="00BB6380">
      <w:pPr>
        <w:spacing w:after="0" w:line="360" w:lineRule="auto"/>
        <w:ind w:left="284" w:right="849"/>
        <w:jc w:val="right"/>
        <w:rPr>
          <w:rFonts w:ascii="Century Gothic" w:hAnsi="Century Gothic"/>
          <w:b/>
          <w:bCs/>
          <w:i/>
          <w:iCs/>
          <w:sz w:val="18"/>
          <w:szCs w:val="18"/>
        </w:rPr>
      </w:pPr>
      <w:r w:rsidRPr="00085D27">
        <w:rPr>
          <w:rFonts w:ascii="Century Gothic" w:hAnsi="Century Gothic"/>
          <w:b/>
          <w:bCs/>
          <w:i/>
          <w:iCs/>
          <w:sz w:val="18"/>
          <w:szCs w:val="18"/>
        </w:rPr>
        <w:t>EDNER TORTELLA</w:t>
      </w:r>
      <w:r w:rsidR="00085D27" w:rsidRPr="00085D27">
        <w:rPr>
          <w:rFonts w:ascii="Century Gothic" w:hAnsi="Century Gothic"/>
          <w:b/>
          <w:bCs/>
          <w:i/>
          <w:iCs/>
          <w:sz w:val="18"/>
          <w:szCs w:val="18"/>
        </w:rPr>
        <w:t xml:space="preserve"> -</w:t>
      </w:r>
      <w:r w:rsidR="00A46D38">
        <w:rPr>
          <w:rFonts w:ascii="Century Gothic" w:hAnsi="Century Gothic"/>
          <w:b/>
          <w:bCs/>
          <w:i/>
          <w:iCs/>
          <w:sz w:val="18"/>
          <w:szCs w:val="18"/>
        </w:rPr>
        <w:t xml:space="preserve"> </w:t>
      </w:r>
      <w:r w:rsidR="00085D27" w:rsidRPr="00085D27">
        <w:rPr>
          <w:rFonts w:ascii="Century Gothic" w:hAnsi="Century Gothic"/>
          <w:b/>
          <w:bCs/>
          <w:i/>
          <w:iCs/>
          <w:sz w:val="18"/>
          <w:szCs w:val="18"/>
        </w:rPr>
        <w:t>Secretário de Obras e Planejamento Urbano</w:t>
      </w:r>
    </w:p>
    <w:p w14:paraId="213B1C5C" w14:textId="77777777" w:rsidR="00BB6380" w:rsidRDefault="00BB6380" w:rsidP="00BB6380">
      <w:pPr>
        <w:pStyle w:val="Ttulo1"/>
        <w:tabs>
          <w:tab w:val="left" w:pos="284"/>
        </w:tabs>
        <w:spacing w:line="360" w:lineRule="auto"/>
        <w:ind w:left="284" w:right="849"/>
        <w:jc w:val="center"/>
        <w:rPr>
          <w:rFonts w:ascii="Tahoma" w:hAnsi="Tahoma" w:cs="Tahoma"/>
          <w:bCs/>
          <w:i/>
          <w:iCs/>
          <w:sz w:val="20"/>
          <w:u w:val="single"/>
        </w:rPr>
      </w:pPr>
    </w:p>
    <w:p w14:paraId="02E8367D" w14:textId="6CEC2555" w:rsidR="00BB6380" w:rsidRDefault="00BB6380" w:rsidP="005F58A1">
      <w:pPr>
        <w:pStyle w:val="Ttulo1"/>
        <w:tabs>
          <w:tab w:val="left" w:pos="284"/>
        </w:tabs>
        <w:spacing w:before="240" w:line="360" w:lineRule="auto"/>
        <w:ind w:left="284" w:right="849"/>
        <w:jc w:val="center"/>
        <w:rPr>
          <w:rFonts w:ascii="Tahoma" w:hAnsi="Tahoma" w:cs="Tahoma"/>
          <w:bCs/>
          <w:i/>
          <w:iCs/>
          <w:sz w:val="20"/>
          <w:u w:val="single"/>
        </w:rPr>
      </w:pPr>
      <w:r>
        <w:rPr>
          <w:rFonts w:ascii="Tahoma" w:hAnsi="Tahoma" w:cs="Tahoma"/>
          <w:bCs/>
          <w:i/>
          <w:iCs/>
          <w:sz w:val="20"/>
          <w:u w:val="single"/>
        </w:rPr>
        <w:t>Memorial Descritivo.</w:t>
      </w:r>
    </w:p>
    <w:p w14:paraId="79DF01BE" w14:textId="7A001B58" w:rsidR="00BB6380" w:rsidRDefault="00BB6380" w:rsidP="00250B99">
      <w:pPr>
        <w:spacing w:before="240" w:after="0" w:line="276" w:lineRule="auto"/>
        <w:ind w:left="284" w:right="849"/>
        <w:jc w:val="both"/>
        <w:rPr>
          <w:rFonts w:ascii="Candara" w:hAnsi="Candara" w:cs="Arial"/>
          <w:b/>
          <w:sz w:val="20"/>
          <w:szCs w:val="20"/>
        </w:rPr>
      </w:pPr>
      <w:r>
        <w:rPr>
          <w:rFonts w:ascii="Candara" w:hAnsi="Candara" w:cs="Arial"/>
          <w:b/>
          <w:sz w:val="20"/>
          <w:szCs w:val="20"/>
        </w:rPr>
        <w:t>Título:</w:t>
      </w:r>
      <w:r w:rsidR="005F58A1">
        <w:rPr>
          <w:rFonts w:ascii="Candara" w:hAnsi="Candara" w:cs="Arial"/>
          <w:b/>
          <w:sz w:val="20"/>
          <w:szCs w:val="20"/>
        </w:rPr>
        <w:t xml:space="preserve"> </w:t>
      </w:r>
      <w:r>
        <w:rPr>
          <w:rFonts w:ascii="Candara" w:hAnsi="Candara" w:cs="Arial"/>
          <w:b/>
          <w:sz w:val="20"/>
          <w:szCs w:val="20"/>
        </w:rPr>
        <w:t>CONSTRUÇÃO DE LOMBOFAIXA.</w:t>
      </w:r>
    </w:p>
    <w:p w14:paraId="7B52BF5F" w14:textId="57C1237E" w:rsidR="00BB6380" w:rsidRDefault="00BB6380" w:rsidP="00250B99">
      <w:pPr>
        <w:spacing w:after="0" w:line="276" w:lineRule="auto"/>
        <w:ind w:left="284" w:right="849"/>
        <w:jc w:val="both"/>
        <w:rPr>
          <w:rFonts w:ascii="Candara" w:hAnsi="Candara" w:cs="Arial"/>
          <w:b/>
          <w:sz w:val="20"/>
          <w:szCs w:val="20"/>
        </w:rPr>
      </w:pPr>
      <w:r>
        <w:rPr>
          <w:rFonts w:ascii="Candara" w:hAnsi="Candara" w:cs="Arial"/>
          <w:b/>
          <w:sz w:val="20"/>
          <w:szCs w:val="20"/>
        </w:rPr>
        <w:t>Local: RUA JOÃO AUGUSTO CIRELLI, NAS PROXIMIDADES DO Nº 640, BAIRRO DISTRITO INDUSTRIAL LOURENÇO GABRIELLI.</w:t>
      </w:r>
    </w:p>
    <w:p w14:paraId="30848856" w14:textId="77777777" w:rsidR="00BB6380" w:rsidRDefault="00BB6380" w:rsidP="00250B99">
      <w:pPr>
        <w:spacing w:line="276" w:lineRule="auto"/>
        <w:ind w:left="284" w:right="849"/>
        <w:jc w:val="both"/>
        <w:rPr>
          <w:rFonts w:ascii="Candara" w:hAnsi="Candara" w:cs="Arial"/>
          <w:b/>
          <w:sz w:val="20"/>
          <w:szCs w:val="20"/>
        </w:rPr>
      </w:pPr>
      <w:r>
        <w:rPr>
          <w:rFonts w:ascii="Candara" w:hAnsi="Candara" w:cs="Arial"/>
          <w:b/>
          <w:sz w:val="20"/>
          <w:szCs w:val="20"/>
        </w:rPr>
        <w:t xml:space="preserve">Interessado: </w:t>
      </w:r>
      <w:r>
        <w:rPr>
          <w:rFonts w:ascii="Candara" w:hAnsi="Candara" w:cs="Arial"/>
          <w:b/>
          <w:sz w:val="20"/>
          <w:szCs w:val="20"/>
        </w:rPr>
        <w:tab/>
        <w:t>MUNICÍPIO DE DESCALVADO.</w:t>
      </w:r>
    </w:p>
    <w:p w14:paraId="2E9AE08B" w14:textId="77777777" w:rsidR="00BB6380" w:rsidRDefault="00BB6380" w:rsidP="00BB6380">
      <w:pPr>
        <w:pStyle w:val="PargrafodaLista"/>
        <w:numPr>
          <w:ilvl w:val="0"/>
          <w:numId w:val="39"/>
        </w:numPr>
        <w:tabs>
          <w:tab w:val="left" w:pos="7365"/>
        </w:tabs>
        <w:spacing w:line="360" w:lineRule="auto"/>
        <w:ind w:left="284" w:right="849" w:firstLine="0"/>
        <w:jc w:val="both"/>
        <w:rPr>
          <w:rFonts w:ascii="Candara" w:hAnsi="Candara" w:cs="Arial"/>
          <w:b/>
        </w:rPr>
      </w:pPr>
      <w:r>
        <w:rPr>
          <w:rFonts w:ascii="Candara" w:hAnsi="Candara" w:cs="Arial"/>
          <w:b/>
        </w:rPr>
        <w:t xml:space="preserve">OBJETO </w:t>
      </w:r>
    </w:p>
    <w:p w14:paraId="06A4FCCE" w14:textId="54BD4DD5" w:rsidR="00BB6380" w:rsidRDefault="00BB6380" w:rsidP="00BB6380">
      <w:pPr>
        <w:tabs>
          <w:tab w:val="left" w:pos="709"/>
        </w:tabs>
        <w:spacing w:after="0" w:line="360" w:lineRule="auto"/>
        <w:ind w:left="284" w:right="849"/>
        <w:jc w:val="both"/>
        <w:rPr>
          <w:rFonts w:ascii="Candara" w:hAnsi="Candara" w:cs="Arial"/>
          <w:sz w:val="20"/>
          <w:szCs w:val="20"/>
        </w:rPr>
      </w:pPr>
      <w:r>
        <w:rPr>
          <w:rFonts w:ascii="Candara" w:hAnsi="Candara" w:cs="Arial"/>
          <w:sz w:val="20"/>
          <w:szCs w:val="20"/>
        </w:rPr>
        <w:t xml:space="preserve">O presente memorial descritivo tem por objetivo estabelecer normas para a execução dos serviços, bem como especificar materiais, equipamentos e acessórios a serem aplicados nas obras de “CONSTRUÇÃO DE LOMBOFAIXA”, localizada na Rua João Augusto </w:t>
      </w:r>
      <w:proofErr w:type="spellStart"/>
      <w:r>
        <w:rPr>
          <w:rFonts w:ascii="Candara" w:hAnsi="Candara" w:cs="Arial"/>
          <w:sz w:val="20"/>
          <w:szCs w:val="20"/>
        </w:rPr>
        <w:t>Cirelli</w:t>
      </w:r>
      <w:proofErr w:type="spellEnd"/>
      <w:r>
        <w:rPr>
          <w:rFonts w:ascii="Candara" w:hAnsi="Candara" w:cs="Arial"/>
          <w:sz w:val="20"/>
          <w:szCs w:val="20"/>
        </w:rPr>
        <w:t>, nas proximidades do nº 640, Bairro Distrito Industrial Lourenço Gabrielli, neste Município.</w:t>
      </w:r>
    </w:p>
    <w:p w14:paraId="0283292E" w14:textId="7D5FCABA" w:rsidR="00BB6380" w:rsidRDefault="00BB6380" w:rsidP="00BB6380">
      <w:pPr>
        <w:tabs>
          <w:tab w:val="left" w:pos="709"/>
        </w:tabs>
        <w:spacing w:after="0" w:line="360" w:lineRule="auto"/>
        <w:ind w:left="284" w:right="849"/>
        <w:jc w:val="both"/>
        <w:rPr>
          <w:rFonts w:ascii="Candara" w:hAnsi="Candara" w:cs="Arial"/>
          <w:sz w:val="20"/>
          <w:szCs w:val="20"/>
        </w:rPr>
      </w:pPr>
      <w:r>
        <w:rPr>
          <w:rFonts w:ascii="Candara" w:hAnsi="Candara" w:cs="Arial"/>
          <w:sz w:val="20"/>
          <w:szCs w:val="20"/>
        </w:rPr>
        <w:t>Cabe aos Licitantes a responsabilidade de verificar, através de minuciosa análise destas especificações, do projeto arquitetônico e de vistoriar o local da obra, os quantitativos e as condições de realização dos serviços.</w:t>
      </w:r>
    </w:p>
    <w:p w14:paraId="7CCF81FB" w14:textId="5EF1466B" w:rsidR="00BB6380" w:rsidRDefault="00BB6380" w:rsidP="00AB422E">
      <w:pPr>
        <w:tabs>
          <w:tab w:val="left" w:pos="709"/>
        </w:tabs>
        <w:spacing w:line="360" w:lineRule="auto"/>
        <w:ind w:left="284" w:right="849"/>
        <w:jc w:val="both"/>
        <w:rPr>
          <w:rFonts w:ascii="Candara" w:hAnsi="Candara" w:cs="Arial"/>
          <w:sz w:val="20"/>
          <w:szCs w:val="20"/>
        </w:rPr>
      </w:pPr>
      <w:r>
        <w:rPr>
          <w:rFonts w:ascii="Candara" w:hAnsi="Candara" w:cs="Arial"/>
          <w:sz w:val="20"/>
          <w:szCs w:val="20"/>
        </w:rPr>
        <w:lastRenderedPageBreak/>
        <w:t>As marcas utilizadas neste memorial servem de referência para definir o padrão a ser utilizado e objetivando a composição de custo, podendo a licitante oferecer marcas similares, desde que mantido o padrão de qualidade e bom acabamento, o que será avaliado pela fiscalização, comparando-se as características do material ou equipamento ofertado, com o material ou equipamento especificado.</w:t>
      </w:r>
    </w:p>
    <w:p w14:paraId="6C94D7A4" w14:textId="77777777" w:rsidR="00BB6380" w:rsidRDefault="00BB6380" w:rsidP="00BB6380">
      <w:pPr>
        <w:pStyle w:val="PargrafodaLista"/>
        <w:numPr>
          <w:ilvl w:val="0"/>
          <w:numId w:val="39"/>
        </w:numPr>
        <w:tabs>
          <w:tab w:val="left" w:pos="709"/>
        </w:tabs>
        <w:spacing w:line="360" w:lineRule="auto"/>
        <w:ind w:left="284" w:right="849" w:firstLine="0"/>
        <w:jc w:val="both"/>
        <w:rPr>
          <w:rFonts w:ascii="Candara" w:hAnsi="Candara" w:cs="Arial"/>
          <w:b/>
        </w:rPr>
      </w:pPr>
      <w:r>
        <w:rPr>
          <w:rFonts w:ascii="Candara" w:hAnsi="Candara" w:cs="Arial"/>
          <w:b/>
        </w:rPr>
        <w:t>DESCRIÇÃO DA OBRA</w:t>
      </w:r>
    </w:p>
    <w:p w14:paraId="252192AF" w14:textId="692752A8"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 xml:space="preserve">As presentes especificações referem-se à </w:t>
      </w:r>
      <w:r>
        <w:rPr>
          <w:rFonts w:ascii="Candara" w:hAnsi="Candara" w:cstheme="minorHAnsi"/>
          <w:bCs/>
          <w:sz w:val="20"/>
          <w:szCs w:val="20"/>
        </w:rPr>
        <w:t>obra de</w:t>
      </w:r>
      <w:r>
        <w:rPr>
          <w:rFonts w:ascii="Candara" w:hAnsi="Candara" w:cstheme="minorHAnsi"/>
          <w:b/>
          <w:bCs/>
          <w:sz w:val="20"/>
          <w:szCs w:val="20"/>
        </w:rPr>
        <w:t xml:space="preserve"> “Construção de </w:t>
      </w:r>
      <w:proofErr w:type="spellStart"/>
      <w:r>
        <w:rPr>
          <w:rFonts w:ascii="Candara" w:hAnsi="Candara" w:cstheme="minorHAnsi"/>
          <w:b/>
          <w:bCs/>
          <w:sz w:val="20"/>
          <w:szCs w:val="20"/>
        </w:rPr>
        <w:t>lombofaixa</w:t>
      </w:r>
      <w:proofErr w:type="spellEnd"/>
      <w:r>
        <w:rPr>
          <w:rFonts w:ascii="Candara" w:hAnsi="Candara" w:cstheme="minorHAnsi"/>
          <w:b/>
          <w:bCs/>
          <w:sz w:val="20"/>
          <w:szCs w:val="20"/>
        </w:rPr>
        <w:t>”</w:t>
      </w:r>
      <w:r>
        <w:rPr>
          <w:rFonts w:ascii="Candara" w:hAnsi="Candara" w:cstheme="minorHAnsi"/>
          <w:sz w:val="20"/>
          <w:szCs w:val="20"/>
        </w:rPr>
        <w:t>, cujos serviços estão detalhados na respectiva planilha orçamentária.</w:t>
      </w:r>
    </w:p>
    <w:p w14:paraId="140510D4" w14:textId="249AE46E"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Antes do início da execução, a empresa contratada deverá apresentar para aprovação os seguintes documentos:</w:t>
      </w:r>
    </w:p>
    <w:p w14:paraId="216352E9" w14:textId="77777777" w:rsidR="00BB6380" w:rsidRDefault="00BB6380" w:rsidP="00BB6380">
      <w:pPr>
        <w:pStyle w:val="PargrafodaLista"/>
        <w:numPr>
          <w:ilvl w:val="0"/>
          <w:numId w:val="40"/>
        </w:numPr>
        <w:tabs>
          <w:tab w:val="left" w:pos="709"/>
        </w:tabs>
        <w:spacing w:line="360" w:lineRule="auto"/>
        <w:ind w:left="284" w:right="849" w:firstLine="0"/>
        <w:jc w:val="both"/>
        <w:rPr>
          <w:rFonts w:ascii="Candara" w:hAnsi="Candara" w:cstheme="minorBidi"/>
        </w:rPr>
      </w:pPr>
      <w:r>
        <w:rPr>
          <w:rFonts w:ascii="Candara" w:hAnsi="Candara" w:cstheme="minorHAnsi"/>
        </w:rPr>
        <w:t>ART (Anotação de Responsabilidade Técnica) do profissional responsável pela execução da obra, devidamente recolhida junto ao CREA.</w:t>
      </w:r>
    </w:p>
    <w:p w14:paraId="7A706977" w14:textId="6B520156"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 xml:space="preserve">Os serviços deverão ser executados em conformidade com as orientações e indicações fornecidas pela Contratante, cabendo à Contratada elaborar, quando necessário, </w:t>
      </w:r>
      <w:r>
        <w:rPr>
          <w:rFonts w:ascii="Candara" w:hAnsi="Candara" w:cstheme="minorHAnsi"/>
          <w:b/>
          <w:bCs/>
          <w:sz w:val="20"/>
          <w:szCs w:val="20"/>
        </w:rPr>
        <w:t>desenhos complementares e detalhes construtivos</w:t>
      </w:r>
      <w:r>
        <w:rPr>
          <w:rFonts w:ascii="Candara" w:hAnsi="Candara" w:cstheme="minorHAnsi"/>
          <w:sz w:val="20"/>
          <w:szCs w:val="20"/>
        </w:rPr>
        <w:t>, os quais deverão ser submetidos à apreciação e rubrica da Fiscalização.</w:t>
      </w:r>
    </w:p>
    <w:p w14:paraId="458AFC9B" w14:textId="440A4324"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 xml:space="preserve">Compete à Contratada a execução de </w:t>
      </w:r>
      <w:r>
        <w:rPr>
          <w:rFonts w:ascii="Candara" w:hAnsi="Candara" w:cstheme="minorHAnsi"/>
          <w:b/>
          <w:bCs/>
          <w:sz w:val="20"/>
          <w:szCs w:val="20"/>
        </w:rPr>
        <w:t>escavações, cortes, fresagens e demais procedimentos indispensáveis à realização da obra</w:t>
      </w:r>
      <w:r>
        <w:rPr>
          <w:rFonts w:ascii="Candara" w:hAnsi="Candara" w:cstheme="minorHAnsi"/>
          <w:sz w:val="20"/>
          <w:szCs w:val="20"/>
        </w:rPr>
        <w:t xml:space="preserve">, bem como a </w:t>
      </w:r>
      <w:r>
        <w:rPr>
          <w:rFonts w:ascii="Candara" w:hAnsi="Candara" w:cstheme="minorHAnsi"/>
          <w:b/>
          <w:bCs/>
          <w:sz w:val="20"/>
          <w:szCs w:val="20"/>
        </w:rPr>
        <w:t>remoção e destinação adequada dos entulhos gerados</w:t>
      </w:r>
      <w:r>
        <w:rPr>
          <w:rFonts w:ascii="Candara" w:hAnsi="Candara" w:cstheme="minorHAnsi"/>
          <w:sz w:val="20"/>
          <w:szCs w:val="20"/>
        </w:rPr>
        <w:t xml:space="preserve"> e a </w:t>
      </w:r>
      <w:r>
        <w:rPr>
          <w:rFonts w:ascii="Candara" w:hAnsi="Candara" w:cstheme="minorHAnsi"/>
          <w:b/>
          <w:bCs/>
          <w:sz w:val="20"/>
          <w:szCs w:val="20"/>
        </w:rPr>
        <w:t>limpeza final da área</w:t>
      </w:r>
      <w:r>
        <w:rPr>
          <w:rFonts w:ascii="Candara" w:hAnsi="Candara" w:cstheme="minorHAnsi"/>
          <w:sz w:val="20"/>
          <w:szCs w:val="20"/>
        </w:rPr>
        <w:t>, adotando todas as medidas necessárias para evitar danos a imóveis, veículos e terceiros.</w:t>
      </w:r>
    </w:p>
    <w:p w14:paraId="0009A240" w14:textId="58BEA281"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 xml:space="preserve">Os trabalhos serão de inteira responsabilidade da Contratada, que poderá realizar </w:t>
      </w:r>
      <w:r>
        <w:rPr>
          <w:rFonts w:ascii="Candara" w:hAnsi="Candara" w:cstheme="minorHAnsi"/>
          <w:b/>
          <w:bCs/>
          <w:sz w:val="20"/>
          <w:szCs w:val="20"/>
        </w:rPr>
        <w:t>vistoria prévia no local</w:t>
      </w:r>
      <w:r>
        <w:rPr>
          <w:rFonts w:ascii="Candara" w:hAnsi="Candara" w:cstheme="minorHAnsi"/>
          <w:sz w:val="20"/>
          <w:szCs w:val="20"/>
        </w:rPr>
        <w:t xml:space="preserve"> a fim de reunir todas as informações necessárias para a elaboração de sua proposta, </w:t>
      </w:r>
      <w:r>
        <w:rPr>
          <w:rFonts w:ascii="Candara" w:hAnsi="Candara" w:cstheme="minorHAnsi"/>
          <w:b/>
          <w:bCs/>
          <w:sz w:val="20"/>
          <w:szCs w:val="20"/>
        </w:rPr>
        <w:t>não sendo aceitas alegações posteriores de desconhecimento das condições existentes</w:t>
      </w:r>
      <w:r>
        <w:rPr>
          <w:rFonts w:ascii="Candara" w:hAnsi="Candara" w:cstheme="minorHAnsi"/>
          <w:sz w:val="20"/>
          <w:szCs w:val="20"/>
        </w:rPr>
        <w:t>.</w:t>
      </w:r>
    </w:p>
    <w:p w14:paraId="0CA21FDC" w14:textId="246D1451"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 xml:space="preserve">Será também de responsabilidade da Contratada a </w:t>
      </w:r>
      <w:r>
        <w:rPr>
          <w:rFonts w:ascii="Candara" w:hAnsi="Candara" w:cstheme="minorHAnsi"/>
          <w:b/>
          <w:bCs/>
          <w:sz w:val="20"/>
          <w:szCs w:val="20"/>
        </w:rPr>
        <w:t>verificação e conferência das dimensões, alinhamentos, ângulos e demais indicações do projeto</w:t>
      </w:r>
      <w:r>
        <w:rPr>
          <w:rFonts w:ascii="Candara" w:hAnsi="Candara" w:cstheme="minorHAnsi"/>
          <w:sz w:val="20"/>
          <w:szCs w:val="20"/>
        </w:rPr>
        <w:t>, confrontando-as com as condições reais do local.</w:t>
      </w:r>
    </w:p>
    <w:p w14:paraId="42ACEDA6" w14:textId="07B13F05"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 xml:space="preserve">Caso sejam constatadas </w:t>
      </w:r>
      <w:r>
        <w:rPr>
          <w:rFonts w:ascii="Candara" w:hAnsi="Candara" w:cstheme="minorHAnsi"/>
          <w:b/>
          <w:bCs/>
          <w:sz w:val="20"/>
          <w:szCs w:val="20"/>
        </w:rPr>
        <w:t>discrepâncias entre o projeto e a realidade da obra</w:t>
      </w:r>
      <w:r>
        <w:rPr>
          <w:rFonts w:ascii="Candara" w:hAnsi="Candara" w:cstheme="minorHAnsi"/>
          <w:sz w:val="20"/>
          <w:szCs w:val="20"/>
        </w:rPr>
        <w:t xml:space="preserve">, a Contratada deverá comunicar o fato </w:t>
      </w:r>
      <w:r>
        <w:rPr>
          <w:rFonts w:ascii="Candara" w:hAnsi="Candara" w:cstheme="minorHAnsi"/>
          <w:b/>
          <w:bCs/>
          <w:sz w:val="20"/>
          <w:szCs w:val="20"/>
        </w:rPr>
        <w:t>por escrito à Fiscalização</w:t>
      </w:r>
      <w:r>
        <w:rPr>
          <w:rFonts w:ascii="Candara" w:hAnsi="Candara" w:cstheme="minorHAnsi"/>
          <w:sz w:val="20"/>
          <w:szCs w:val="20"/>
        </w:rPr>
        <w:t>, que deliberará sobre as providências cabíveis.</w:t>
      </w:r>
    </w:p>
    <w:p w14:paraId="7F25DFAC" w14:textId="35CB6341" w:rsidR="00BB6380" w:rsidRDefault="00BB6380" w:rsidP="00AB422E">
      <w:pPr>
        <w:tabs>
          <w:tab w:val="left" w:pos="709"/>
        </w:tabs>
        <w:spacing w:line="360" w:lineRule="auto"/>
        <w:ind w:left="284" w:right="849"/>
        <w:jc w:val="both"/>
        <w:rPr>
          <w:rFonts w:ascii="Candara" w:hAnsi="Candara" w:cstheme="minorHAnsi"/>
          <w:sz w:val="20"/>
          <w:szCs w:val="20"/>
        </w:rPr>
      </w:pPr>
      <w:r>
        <w:rPr>
          <w:rFonts w:ascii="Candara" w:hAnsi="Candara" w:cstheme="minorHAnsi"/>
          <w:sz w:val="20"/>
          <w:szCs w:val="20"/>
        </w:rPr>
        <w:t xml:space="preserve">Ocorrendo </w:t>
      </w:r>
      <w:r>
        <w:rPr>
          <w:rFonts w:ascii="Candara" w:hAnsi="Candara" w:cstheme="minorHAnsi"/>
          <w:b/>
          <w:bCs/>
          <w:sz w:val="20"/>
          <w:szCs w:val="20"/>
        </w:rPr>
        <w:t>erro de locação da obra</w:t>
      </w:r>
      <w:r>
        <w:rPr>
          <w:rFonts w:ascii="Candara" w:hAnsi="Candara" w:cstheme="minorHAnsi"/>
          <w:sz w:val="20"/>
          <w:szCs w:val="20"/>
        </w:rPr>
        <w:t xml:space="preserve">, caberá à Contratada, </w:t>
      </w:r>
      <w:r>
        <w:rPr>
          <w:rFonts w:ascii="Candara" w:hAnsi="Candara" w:cstheme="minorHAnsi"/>
          <w:b/>
          <w:bCs/>
          <w:sz w:val="20"/>
          <w:szCs w:val="20"/>
        </w:rPr>
        <w:t>por sua conta e dentro dos prazos estabelecidos</w:t>
      </w:r>
      <w:r>
        <w:rPr>
          <w:rFonts w:ascii="Candara" w:hAnsi="Candara" w:cstheme="minorHAnsi"/>
          <w:sz w:val="20"/>
          <w:szCs w:val="20"/>
        </w:rPr>
        <w:t xml:space="preserve">, realizar as devidas correções, demolições ou reposições necessárias, conforme determinação da Fiscalização, ficando ainda </w:t>
      </w:r>
      <w:r>
        <w:rPr>
          <w:rFonts w:ascii="Candara" w:hAnsi="Candara" w:cstheme="minorHAnsi"/>
          <w:b/>
          <w:bCs/>
          <w:sz w:val="20"/>
          <w:szCs w:val="20"/>
        </w:rPr>
        <w:t>sujeita às penalidades, multas e sanções aplicáveis</w:t>
      </w:r>
      <w:r>
        <w:rPr>
          <w:rFonts w:ascii="Candara" w:hAnsi="Candara" w:cstheme="minorHAnsi"/>
          <w:sz w:val="20"/>
          <w:szCs w:val="20"/>
        </w:rPr>
        <w:t>.</w:t>
      </w:r>
    </w:p>
    <w:p w14:paraId="64849C2B" w14:textId="77777777" w:rsidR="00BB6380" w:rsidRDefault="00BB6380" w:rsidP="00BB6380">
      <w:pPr>
        <w:pStyle w:val="PargrafodaLista"/>
        <w:numPr>
          <w:ilvl w:val="0"/>
          <w:numId w:val="39"/>
        </w:numPr>
        <w:tabs>
          <w:tab w:val="left" w:pos="709"/>
        </w:tabs>
        <w:spacing w:line="360" w:lineRule="auto"/>
        <w:ind w:left="284" w:right="849" w:firstLine="0"/>
        <w:jc w:val="both"/>
        <w:rPr>
          <w:rFonts w:ascii="Candara" w:hAnsi="Candara" w:cs="Arial"/>
          <w:b/>
        </w:rPr>
      </w:pPr>
      <w:r>
        <w:rPr>
          <w:rFonts w:ascii="Candara" w:hAnsi="Candara" w:cs="Arial"/>
          <w:b/>
        </w:rPr>
        <w:t>SERVIÇOS A SEREM EXECUTADOS</w:t>
      </w:r>
    </w:p>
    <w:p w14:paraId="4E680ED6" w14:textId="687207B6" w:rsidR="00BB6380" w:rsidRDefault="00BB6380" w:rsidP="00BB6380">
      <w:pPr>
        <w:pStyle w:val="PargrafodaLista"/>
        <w:numPr>
          <w:ilvl w:val="1"/>
          <w:numId w:val="39"/>
        </w:numPr>
        <w:tabs>
          <w:tab w:val="left" w:pos="709"/>
        </w:tabs>
        <w:spacing w:line="360" w:lineRule="auto"/>
        <w:ind w:left="284" w:right="849" w:firstLine="0"/>
        <w:jc w:val="both"/>
        <w:rPr>
          <w:rFonts w:ascii="Candara" w:hAnsi="Candara" w:cstheme="minorHAnsi"/>
          <w:b/>
        </w:rPr>
      </w:pPr>
      <w:r>
        <w:rPr>
          <w:rFonts w:ascii="Candara" w:hAnsi="Candara" w:cstheme="minorHAnsi"/>
          <w:b/>
        </w:rPr>
        <w:t>DEMARCAÇÃO DE ÁREA COM DISCO DE CORTE DIAMANTADO</w:t>
      </w:r>
    </w:p>
    <w:p w14:paraId="090E1331" w14:textId="03F47729"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Deverão ser realizados cortes com máquinas apropriadas para marcação do corte, para não danificar o asfalto do local.</w:t>
      </w:r>
    </w:p>
    <w:p w14:paraId="1ACD002C" w14:textId="77777777" w:rsidR="00BB6380" w:rsidRDefault="00BB6380" w:rsidP="00BB6380">
      <w:pPr>
        <w:pStyle w:val="PargrafodaLista"/>
        <w:numPr>
          <w:ilvl w:val="1"/>
          <w:numId w:val="39"/>
        </w:numPr>
        <w:tabs>
          <w:tab w:val="left" w:pos="709"/>
        </w:tabs>
        <w:spacing w:line="360" w:lineRule="auto"/>
        <w:ind w:left="284" w:right="849" w:firstLine="0"/>
        <w:jc w:val="both"/>
        <w:rPr>
          <w:rFonts w:ascii="Candara" w:hAnsi="Candara" w:cstheme="minorHAnsi"/>
          <w:b/>
        </w:rPr>
      </w:pPr>
      <w:r>
        <w:rPr>
          <w:rFonts w:ascii="Candara" w:hAnsi="Candara" w:cstheme="minorHAnsi"/>
          <w:b/>
        </w:rPr>
        <w:t>FRESAGEM PAVIMENTO ASFÁLTICO</w:t>
      </w:r>
    </w:p>
    <w:p w14:paraId="458C4B29" w14:textId="582042DD"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Deverão ser realizadas fresagem do pavimento asfáltico para posterior lançamento do concreto.</w:t>
      </w:r>
    </w:p>
    <w:p w14:paraId="66A242F5" w14:textId="77777777" w:rsidR="00BB6380" w:rsidRDefault="00BB6380" w:rsidP="00BB6380">
      <w:pPr>
        <w:pStyle w:val="PargrafodaLista"/>
        <w:numPr>
          <w:ilvl w:val="1"/>
          <w:numId w:val="39"/>
        </w:numPr>
        <w:tabs>
          <w:tab w:val="left" w:pos="709"/>
        </w:tabs>
        <w:spacing w:line="360" w:lineRule="auto"/>
        <w:ind w:left="284" w:right="849" w:firstLine="0"/>
        <w:jc w:val="both"/>
        <w:rPr>
          <w:rFonts w:ascii="Candara" w:hAnsi="Candara" w:cstheme="minorHAnsi"/>
          <w:b/>
        </w:rPr>
      </w:pPr>
      <w:r>
        <w:rPr>
          <w:rFonts w:ascii="Candara" w:hAnsi="Candara" w:cstheme="minorHAnsi"/>
          <w:b/>
        </w:rPr>
        <w:t>BROCAS Ø 0,20M</w:t>
      </w:r>
    </w:p>
    <w:p w14:paraId="79EFA417" w14:textId="68B1FE2F"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Serão executadas brocas para ancoragem do piso de concreto.</w:t>
      </w:r>
    </w:p>
    <w:p w14:paraId="66436DB2" w14:textId="77777777" w:rsidR="00BB6380" w:rsidRDefault="00BB6380" w:rsidP="00BB6380">
      <w:pPr>
        <w:pStyle w:val="PargrafodaLista"/>
        <w:numPr>
          <w:ilvl w:val="1"/>
          <w:numId w:val="39"/>
        </w:numPr>
        <w:tabs>
          <w:tab w:val="left" w:pos="709"/>
        </w:tabs>
        <w:spacing w:line="360" w:lineRule="auto"/>
        <w:ind w:left="284" w:right="849" w:firstLine="0"/>
        <w:jc w:val="both"/>
        <w:rPr>
          <w:rFonts w:ascii="Candara" w:hAnsi="Candara" w:cstheme="minorHAnsi"/>
          <w:b/>
        </w:rPr>
      </w:pPr>
      <w:r>
        <w:rPr>
          <w:rFonts w:ascii="Candara" w:hAnsi="Candara" w:cstheme="minorHAnsi"/>
          <w:b/>
        </w:rPr>
        <w:t xml:space="preserve">ESCAVAÇÃO MANUAL EM SOLO DE 1º E 2º CATEGORIA EM VALA OU CAVA ATÉ 1,5 M  </w:t>
      </w:r>
    </w:p>
    <w:p w14:paraId="43D42619" w14:textId="0F71527B"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Deverão ser abertas valas de no mínimo 20x25cm, para execução de viga baldrame.</w:t>
      </w:r>
    </w:p>
    <w:p w14:paraId="2116EC8A" w14:textId="77777777" w:rsidR="00BB6380" w:rsidRDefault="00BB6380" w:rsidP="00BB6380">
      <w:pPr>
        <w:pStyle w:val="PargrafodaLista"/>
        <w:numPr>
          <w:ilvl w:val="1"/>
          <w:numId w:val="39"/>
        </w:numPr>
        <w:tabs>
          <w:tab w:val="left" w:pos="709"/>
        </w:tabs>
        <w:spacing w:line="360" w:lineRule="auto"/>
        <w:ind w:left="284" w:right="849" w:firstLine="0"/>
        <w:jc w:val="both"/>
        <w:rPr>
          <w:rFonts w:ascii="Candara" w:hAnsi="Candara" w:cstheme="minorHAnsi"/>
          <w:b/>
        </w:rPr>
      </w:pPr>
      <w:r>
        <w:rPr>
          <w:rFonts w:ascii="Candara" w:hAnsi="Candara" w:cstheme="minorHAnsi"/>
          <w:b/>
        </w:rPr>
        <w:lastRenderedPageBreak/>
        <w:t>BALDRAME</w:t>
      </w:r>
    </w:p>
    <w:p w14:paraId="077D32F8" w14:textId="312D4D3B"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 xml:space="preserve">Deverá ser executada uma viga baldrame na entrada e uma na saída da </w:t>
      </w:r>
      <w:proofErr w:type="spellStart"/>
      <w:r>
        <w:rPr>
          <w:rFonts w:ascii="Candara" w:hAnsi="Candara" w:cstheme="minorHAnsi"/>
          <w:sz w:val="20"/>
          <w:szCs w:val="20"/>
        </w:rPr>
        <w:t>lombofaixa</w:t>
      </w:r>
      <w:proofErr w:type="spellEnd"/>
      <w:r>
        <w:rPr>
          <w:rFonts w:ascii="Candara" w:hAnsi="Candara" w:cstheme="minorHAnsi"/>
          <w:sz w:val="20"/>
          <w:szCs w:val="20"/>
        </w:rPr>
        <w:t xml:space="preserve">. </w:t>
      </w:r>
    </w:p>
    <w:p w14:paraId="6918F67C" w14:textId="0A2E66E0"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O baldrame terá a dimensão mínima de 15x20 cm, sendo utilizada ferragem armada com ferros longitudinais, 10mm, estribos de 5mm, 10x15cm a cada 0,15m. Para sua execução serão utilizadas forma em madeira comum.</w:t>
      </w:r>
    </w:p>
    <w:p w14:paraId="1E49F970" w14:textId="77777777" w:rsidR="00BB6380" w:rsidRDefault="00BB6380" w:rsidP="00BB6380">
      <w:pPr>
        <w:pStyle w:val="PargrafodaLista"/>
        <w:numPr>
          <w:ilvl w:val="1"/>
          <w:numId w:val="39"/>
        </w:numPr>
        <w:tabs>
          <w:tab w:val="left" w:pos="709"/>
        </w:tabs>
        <w:spacing w:line="360" w:lineRule="auto"/>
        <w:ind w:left="284" w:right="849" w:firstLine="0"/>
        <w:jc w:val="both"/>
        <w:rPr>
          <w:rFonts w:ascii="Candara" w:hAnsi="Candara" w:cstheme="minorHAnsi"/>
          <w:b/>
        </w:rPr>
      </w:pPr>
      <w:r>
        <w:rPr>
          <w:rFonts w:ascii="Candara" w:hAnsi="Candara" w:cstheme="minorHAnsi"/>
          <w:b/>
        </w:rPr>
        <w:t>CONCRETAGEM DA LOMBOFAIXA</w:t>
      </w:r>
    </w:p>
    <w:p w14:paraId="16F3034C" w14:textId="31F8B091"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Deverá ser utilizado concreto usinado de 25Mpa</w:t>
      </w:r>
    </w:p>
    <w:p w14:paraId="03D24AA3" w14:textId="2C9A863D"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Deverá ser utilizada tela de aço soldada Q92, 15x15x4,2mm.</w:t>
      </w:r>
    </w:p>
    <w:p w14:paraId="35860264" w14:textId="3F1CAAA7"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Caso seja executada em duas etapas, deverá ser prevista a utilização de barras de transição.</w:t>
      </w:r>
    </w:p>
    <w:p w14:paraId="7116927D" w14:textId="49CB9000"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Após o lançamento e espalhamento do concreto, deverá ser executado o nivelamento com acabadora mecanizada de superfície.</w:t>
      </w:r>
    </w:p>
    <w:p w14:paraId="0A975053" w14:textId="77777777" w:rsidR="00BB6380" w:rsidRDefault="00BB6380" w:rsidP="00BB6380">
      <w:pPr>
        <w:pStyle w:val="PargrafodaLista"/>
        <w:numPr>
          <w:ilvl w:val="1"/>
          <w:numId w:val="39"/>
        </w:numPr>
        <w:tabs>
          <w:tab w:val="left" w:pos="709"/>
        </w:tabs>
        <w:spacing w:line="360" w:lineRule="auto"/>
        <w:ind w:left="284" w:right="849" w:firstLine="0"/>
        <w:jc w:val="both"/>
        <w:rPr>
          <w:rFonts w:ascii="Candara" w:hAnsi="Candara" w:cstheme="minorHAnsi"/>
          <w:b/>
        </w:rPr>
      </w:pPr>
      <w:r>
        <w:rPr>
          <w:rFonts w:ascii="Candara" w:hAnsi="Candara" w:cstheme="minorHAnsi"/>
          <w:b/>
        </w:rPr>
        <w:t>TAMPAS METÁLICAS</w:t>
      </w:r>
    </w:p>
    <w:p w14:paraId="69F13A98" w14:textId="216026D8"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 xml:space="preserve">Deverão ser instaladas tampas metálicas em chapa de aço xadrez, posicionadas entre a </w:t>
      </w:r>
      <w:proofErr w:type="spellStart"/>
      <w:r>
        <w:rPr>
          <w:rFonts w:ascii="Candara" w:hAnsi="Candara" w:cstheme="minorHAnsi"/>
          <w:sz w:val="20"/>
          <w:szCs w:val="20"/>
        </w:rPr>
        <w:t>lombofaixa</w:t>
      </w:r>
      <w:proofErr w:type="spellEnd"/>
      <w:r>
        <w:rPr>
          <w:rFonts w:ascii="Candara" w:hAnsi="Candara" w:cstheme="minorHAnsi"/>
          <w:sz w:val="20"/>
          <w:szCs w:val="20"/>
        </w:rPr>
        <w:t xml:space="preserve"> e as sarjetas, com a finalidade de nivelar o pavimento para a passagem segura de pedestres, sem comprometer o escoamento das águas pluviais.</w:t>
      </w:r>
    </w:p>
    <w:p w14:paraId="6661CD21" w14:textId="00BEF3F4"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As tampas deverão ser dotadas de dobradiças metálicas, permitindo sua abertura para acesso e manutenção da sarjeta, especialmente em casos de obstrução da drenagem.</w:t>
      </w:r>
    </w:p>
    <w:p w14:paraId="51076B1D" w14:textId="38A1960F"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 xml:space="preserve">Serão instaladas 04 (quatro) tampas em cada extremidade da </w:t>
      </w:r>
      <w:proofErr w:type="spellStart"/>
      <w:r>
        <w:rPr>
          <w:rFonts w:ascii="Candara" w:hAnsi="Candara" w:cstheme="minorHAnsi"/>
          <w:sz w:val="20"/>
          <w:szCs w:val="20"/>
        </w:rPr>
        <w:t>lombofaixa</w:t>
      </w:r>
      <w:proofErr w:type="spellEnd"/>
      <w:r>
        <w:rPr>
          <w:rFonts w:ascii="Candara" w:hAnsi="Candara" w:cstheme="minorHAnsi"/>
          <w:sz w:val="20"/>
          <w:szCs w:val="20"/>
        </w:rPr>
        <w:t>, totalizando 8 (oito) unidades, com dimensões de 1,00 m x 0,40 m, conforme detalhado a seguir:</w:t>
      </w:r>
    </w:p>
    <w:p w14:paraId="6490EE1B" w14:textId="77777777" w:rsidR="00AB422E" w:rsidRDefault="00AB422E" w:rsidP="00BB6380">
      <w:pPr>
        <w:tabs>
          <w:tab w:val="left" w:pos="709"/>
        </w:tabs>
        <w:spacing w:after="0" w:line="360" w:lineRule="auto"/>
        <w:ind w:left="284" w:right="849"/>
        <w:jc w:val="both"/>
        <w:rPr>
          <w:rFonts w:ascii="Candara" w:hAnsi="Candara" w:cstheme="minorHAnsi"/>
          <w:sz w:val="20"/>
          <w:szCs w:val="20"/>
        </w:rPr>
      </w:pPr>
    </w:p>
    <w:p w14:paraId="6F137974" w14:textId="0E1C08F9" w:rsidR="00BB6380" w:rsidRDefault="00BB6380" w:rsidP="00BB6380">
      <w:pPr>
        <w:tabs>
          <w:tab w:val="left" w:pos="709"/>
        </w:tabs>
        <w:spacing w:after="0" w:line="360" w:lineRule="auto"/>
        <w:ind w:left="284" w:right="849"/>
        <w:jc w:val="both"/>
        <w:rPr>
          <w:rFonts w:ascii="Candara" w:hAnsi="Candara" w:cstheme="minorHAnsi"/>
          <w:sz w:val="20"/>
          <w:szCs w:val="20"/>
        </w:rPr>
      </w:pPr>
      <w:r>
        <w:rPr>
          <w:noProof/>
          <w:lang w:eastAsia="pt-BR"/>
        </w:rPr>
        <w:drawing>
          <wp:inline distT="0" distB="0" distL="0" distR="0" wp14:anchorId="0A5F0211" wp14:editId="1F31A318">
            <wp:extent cx="6032500" cy="4013200"/>
            <wp:effectExtent l="0" t="0" r="6350" b="6350"/>
            <wp:docPr id="144031671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32500" cy="4013200"/>
                    </a:xfrm>
                    <a:prstGeom prst="rect">
                      <a:avLst/>
                    </a:prstGeom>
                    <a:noFill/>
                    <a:ln>
                      <a:noFill/>
                    </a:ln>
                  </pic:spPr>
                </pic:pic>
              </a:graphicData>
            </a:graphic>
          </wp:inline>
        </w:drawing>
      </w:r>
    </w:p>
    <w:p w14:paraId="7A183D5A" w14:textId="77777777" w:rsidR="00AB422E" w:rsidRDefault="00AB422E" w:rsidP="00BB6380">
      <w:pPr>
        <w:tabs>
          <w:tab w:val="left" w:pos="709"/>
        </w:tabs>
        <w:spacing w:after="0" w:line="360" w:lineRule="auto"/>
        <w:ind w:left="284" w:right="849"/>
        <w:jc w:val="both"/>
        <w:rPr>
          <w:rFonts w:ascii="Candara" w:hAnsi="Candara" w:cstheme="minorHAnsi"/>
          <w:sz w:val="20"/>
          <w:szCs w:val="20"/>
        </w:rPr>
      </w:pPr>
    </w:p>
    <w:p w14:paraId="59274B5A" w14:textId="77777777" w:rsidR="00BB6380" w:rsidRDefault="00BB6380" w:rsidP="00BB6380">
      <w:pPr>
        <w:pStyle w:val="PargrafodaLista"/>
        <w:numPr>
          <w:ilvl w:val="1"/>
          <w:numId w:val="39"/>
        </w:numPr>
        <w:tabs>
          <w:tab w:val="left" w:pos="709"/>
        </w:tabs>
        <w:spacing w:line="360" w:lineRule="auto"/>
        <w:ind w:left="284" w:right="849" w:firstLine="0"/>
        <w:jc w:val="both"/>
        <w:rPr>
          <w:rFonts w:ascii="Candara" w:hAnsi="Candara" w:cstheme="minorHAnsi"/>
          <w:b/>
        </w:rPr>
      </w:pPr>
      <w:r>
        <w:rPr>
          <w:rFonts w:ascii="Candara" w:hAnsi="Candara" w:cstheme="minorHAnsi"/>
          <w:b/>
        </w:rPr>
        <w:lastRenderedPageBreak/>
        <w:t>LIMPEZA FINAL GLOBAL</w:t>
      </w:r>
    </w:p>
    <w:p w14:paraId="5382B168" w14:textId="5D8F67BA"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Periodicamente deve ser retirado o entulho da obra e deverão ser usados caixas casa haja preparo de argamassas para não prejudicar o piso existente.</w:t>
      </w:r>
    </w:p>
    <w:p w14:paraId="57DCCA55" w14:textId="618B2ED3" w:rsidR="00BB6380" w:rsidRDefault="00BB6380" w:rsidP="00BB6380">
      <w:pPr>
        <w:tabs>
          <w:tab w:val="left" w:pos="709"/>
        </w:tabs>
        <w:spacing w:after="0" w:line="360" w:lineRule="auto"/>
        <w:ind w:left="284" w:right="849"/>
        <w:jc w:val="both"/>
        <w:rPr>
          <w:rFonts w:ascii="Candara" w:hAnsi="Candara" w:cstheme="minorHAnsi"/>
          <w:sz w:val="20"/>
          <w:szCs w:val="20"/>
        </w:rPr>
      </w:pPr>
      <w:r>
        <w:rPr>
          <w:rFonts w:ascii="Candara" w:hAnsi="Candara" w:cstheme="minorHAnsi"/>
          <w:sz w:val="20"/>
          <w:szCs w:val="20"/>
        </w:rPr>
        <w:t>Todo o entulho proveniente da obra é de responsabilidade da Contratada a sua remoção e destinação final.</w:t>
      </w:r>
    </w:p>
    <w:p w14:paraId="4C4AF9C4" w14:textId="33902FD7" w:rsidR="00BB6380" w:rsidRDefault="00BB6380" w:rsidP="00AB422E">
      <w:pPr>
        <w:tabs>
          <w:tab w:val="left" w:pos="709"/>
        </w:tabs>
        <w:spacing w:line="360" w:lineRule="auto"/>
        <w:ind w:left="284" w:right="849"/>
        <w:jc w:val="both"/>
        <w:rPr>
          <w:rFonts w:ascii="Candara" w:hAnsi="Candara" w:cstheme="minorHAnsi"/>
          <w:sz w:val="20"/>
          <w:szCs w:val="20"/>
        </w:rPr>
      </w:pPr>
      <w:r>
        <w:rPr>
          <w:rFonts w:ascii="Candara" w:hAnsi="Candara" w:cstheme="minorHAnsi"/>
          <w:sz w:val="20"/>
          <w:szCs w:val="20"/>
        </w:rPr>
        <w:t>Caso haja materiais removidos possíveis de serem reaproveitados, estes são de propriedade do Município e deverão ser colocados em lugar de fácil acesso para retirada pela Prefeitura Municipal.</w:t>
      </w:r>
    </w:p>
    <w:p w14:paraId="735CBAB4" w14:textId="77777777" w:rsidR="00BB6380" w:rsidRDefault="00BB6380" w:rsidP="00BB6380">
      <w:pPr>
        <w:pStyle w:val="PargrafodaLista"/>
        <w:numPr>
          <w:ilvl w:val="0"/>
          <w:numId w:val="39"/>
        </w:numPr>
        <w:spacing w:line="360" w:lineRule="auto"/>
        <w:ind w:left="284" w:right="849" w:firstLine="0"/>
        <w:jc w:val="both"/>
        <w:rPr>
          <w:rFonts w:ascii="Candara" w:hAnsi="Candara" w:cs="Arial"/>
          <w:b/>
        </w:rPr>
      </w:pPr>
      <w:r>
        <w:rPr>
          <w:rFonts w:ascii="Candara" w:hAnsi="Candara" w:cs="Arial"/>
          <w:b/>
        </w:rPr>
        <w:t>OBSERVAÇÕES</w:t>
      </w:r>
    </w:p>
    <w:p w14:paraId="477377D0" w14:textId="2AD03C0C" w:rsidR="00BB6380" w:rsidRDefault="00BB6380" w:rsidP="00BB6380">
      <w:pPr>
        <w:spacing w:after="0" w:line="360" w:lineRule="auto"/>
        <w:ind w:left="284" w:right="849"/>
        <w:jc w:val="both"/>
        <w:rPr>
          <w:rFonts w:ascii="Candara" w:hAnsi="Candara" w:cs="Arial"/>
          <w:sz w:val="20"/>
          <w:szCs w:val="20"/>
        </w:rPr>
      </w:pPr>
      <w:r>
        <w:rPr>
          <w:rFonts w:ascii="Candara" w:hAnsi="Candara" w:cs="Arial"/>
          <w:sz w:val="20"/>
          <w:szCs w:val="20"/>
        </w:rPr>
        <w:t xml:space="preserve">Todos os materiais, mão de obra e serviços necessários, assim como caçambas para recolhimento de entulhos, máquinas, caminhões, betoneiras, transporte, encargos sociais, alimentação, ferramentas e equipamentos de trabalho, equipamentos de segurança, </w:t>
      </w:r>
      <w:proofErr w:type="spellStart"/>
      <w:r>
        <w:rPr>
          <w:rFonts w:ascii="Candara" w:hAnsi="Candara" w:cs="Arial"/>
          <w:sz w:val="20"/>
          <w:szCs w:val="20"/>
        </w:rPr>
        <w:t>EPI’s</w:t>
      </w:r>
      <w:proofErr w:type="spellEnd"/>
      <w:r>
        <w:rPr>
          <w:rFonts w:ascii="Candara" w:hAnsi="Candara" w:cs="Arial"/>
          <w:sz w:val="20"/>
          <w:szCs w:val="20"/>
        </w:rPr>
        <w:t xml:space="preserve"> e tudo que for necessário à execução dos serviços, ficarão a cargo da empresa </w:t>
      </w:r>
      <w:r w:rsidR="00AB422E">
        <w:rPr>
          <w:rFonts w:ascii="Candara" w:hAnsi="Candara" w:cs="Arial"/>
          <w:sz w:val="20"/>
          <w:szCs w:val="20"/>
        </w:rPr>
        <w:t>C</w:t>
      </w:r>
      <w:r>
        <w:rPr>
          <w:rFonts w:ascii="Candara" w:hAnsi="Candara" w:cs="Arial"/>
          <w:sz w:val="20"/>
          <w:szCs w:val="20"/>
        </w:rPr>
        <w:t>ontratada.</w:t>
      </w:r>
    </w:p>
    <w:p w14:paraId="33C83A1C" w14:textId="119C5534" w:rsidR="00BB6380" w:rsidRDefault="00BB6380" w:rsidP="00AB422E">
      <w:pPr>
        <w:spacing w:line="360" w:lineRule="auto"/>
        <w:ind w:left="284" w:right="849"/>
        <w:jc w:val="both"/>
        <w:rPr>
          <w:rFonts w:ascii="Candara" w:hAnsi="Candara" w:cs="Arial"/>
          <w:sz w:val="20"/>
          <w:szCs w:val="20"/>
        </w:rPr>
      </w:pPr>
      <w:r>
        <w:rPr>
          <w:rFonts w:ascii="Candara" w:hAnsi="Candara" w:cs="Arial"/>
          <w:sz w:val="20"/>
          <w:szCs w:val="20"/>
        </w:rPr>
        <w:t xml:space="preserve">A empresa </w:t>
      </w:r>
      <w:r w:rsidR="00AB422E">
        <w:rPr>
          <w:rFonts w:ascii="Candara" w:hAnsi="Candara" w:cs="Arial"/>
          <w:sz w:val="20"/>
          <w:szCs w:val="20"/>
        </w:rPr>
        <w:t>C</w:t>
      </w:r>
      <w:r>
        <w:rPr>
          <w:rFonts w:ascii="Candara" w:hAnsi="Candara" w:cs="Arial"/>
          <w:sz w:val="20"/>
          <w:szCs w:val="20"/>
        </w:rPr>
        <w:t>ontratada deverá apresentar, a critério da SOPU, certificados, laudos ou ensaios que comprovem a qualidade dos materiais, sem que isso acarrete custos à Municipalidade.</w:t>
      </w:r>
    </w:p>
    <w:p w14:paraId="365969EE" w14:textId="77777777" w:rsidR="00BB6380" w:rsidRDefault="00BB6380" w:rsidP="00BB6380">
      <w:pPr>
        <w:pStyle w:val="PargrafodaLista"/>
        <w:numPr>
          <w:ilvl w:val="0"/>
          <w:numId w:val="39"/>
        </w:numPr>
        <w:spacing w:line="360" w:lineRule="auto"/>
        <w:ind w:left="284" w:right="849" w:firstLine="0"/>
        <w:jc w:val="both"/>
        <w:rPr>
          <w:rFonts w:ascii="Candara" w:hAnsi="Candara" w:cs="Arial"/>
          <w:b/>
        </w:rPr>
      </w:pPr>
      <w:r>
        <w:rPr>
          <w:rFonts w:ascii="Candara" w:hAnsi="Candara" w:cs="Arial"/>
          <w:b/>
        </w:rPr>
        <w:t>CONSIDERAÇÕES FINAIS</w:t>
      </w:r>
    </w:p>
    <w:p w14:paraId="1F41A495" w14:textId="77777777" w:rsidR="00BB6380" w:rsidRDefault="00BB6380" w:rsidP="00BB6380">
      <w:pPr>
        <w:spacing w:after="0" w:line="360" w:lineRule="auto"/>
        <w:ind w:left="284" w:right="849"/>
        <w:jc w:val="both"/>
        <w:rPr>
          <w:rFonts w:ascii="Candara" w:hAnsi="Candara" w:cs="Arial"/>
          <w:sz w:val="20"/>
          <w:szCs w:val="20"/>
        </w:rPr>
      </w:pPr>
      <w:r>
        <w:rPr>
          <w:rFonts w:ascii="Candara" w:hAnsi="Candara" w:cs="Arial"/>
          <w:sz w:val="20"/>
          <w:szCs w:val="20"/>
        </w:rPr>
        <w:t>Será de inteira responsabilidade da empresa CONTRATADA:</w:t>
      </w:r>
    </w:p>
    <w:p w14:paraId="3453A8CB" w14:textId="77777777" w:rsidR="00BB6380" w:rsidRDefault="00BB6380" w:rsidP="00BB6380">
      <w:pPr>
        <w:spacing w:after="0" w:line="360" w:lineRule="auto"/>
        <w:ind w:left="284" w:right="849"/>
        <w:jc w:val="both"/>
        <w:rPr>
          <w:rFonts w:ascii="Candara" w:hAnsi="Candara" w:cs="Arial"/>
          <w:sz w:val="20"/>
          <w:szCs w:val="20"/>
        </w:rPr>
      </w:pPr>
      <w:r>
        <w:rPr>
          <w:rFonts w:ascii="Candara" w:hAnsi="Candara" w:cs="Arial"/>
          <w:sz w:val="20"/>
          <w:szCs w:val="20"/>
        </w:rPr>
        <w:t>a) A sinalização do local onde estiverem sendo realizados os serviços;</w:t>
      </w:r>
    </w:p>
    <w:p w14:paraId="087F4439" w14:textId="77777777" w:rsidR="00BB6380" w:rsidRDefault="00BB6380" w:rsidP="00BB6380">
      <w:pPr>
        <w:spacing w:after="0" w:line="360" w:lineRule="auto"/>
        <w:ind w:left="284" w:right="849"/>
        <w:jc w:val="both"/>
        <w:rPr>
          <w:rFonts w:ascii="Candara" w:hAnsi="Candara" w:cs="Arial"/>
          <w:sz w:val="20"/>
          <w:szCs w:val="20"/>
        </w:rPr>
      </w:pPr>
      <w:r>
        <w:rPr>
          <w:rFonts w:ascii="Candara" w:hAnsi="Candara" w:cs="Arial"/>
          <w:sz w:val="20"/>
          <w:szCs w:val="20"/>
        </w:rPr>
        <w:t>b) A indenização a terceiros, por danos ocasionados e relativos à realizados os serviços;</w:t>
      </w:r>
    </w:p>
    <w:p w14:paraId="1568F555" w14:textId="77777777" w:rsidR="00BB6380" w:rsidRDefault="00BB6380" w:rsidP="00BB6380">
      <w:pPr>
        <w:spacing w:after="0" w:line="360" w:lineRule="auto"/>
        <w:ind w:left="284" w:right="849"/>
        <w:jc w:val="both"/>
        <w:rPr>
          <w:rFonts w:ascii="Candara" w:hAnsi="Candara" w:cs="Arial"/>
          <w:sz w:val="20"/>
          <w:szCs w:val="20"/>
        </w:rPr>
      </w:pPr>
      <w:r>
        <w:rPr>
          <w:rFonts w:ascii="Candara" w:hAnsi="Candara" w:cs="Arial"/>
          <w:sz w:val="20"/>
          <w:szCs w:val="20"/>
        </w:rPr>
        <w:t>c) A mão-de-obra e os materiais a serem empregados na execução dos serviços, sendo que a mesma não terá vinculo algum com a Prefeitura do Município de Descalvado, descabendo, por consequência, a imputação de obrigações trabalhista à Municipalidade.</w:t>
      </w:r>
    </w:p>
    <w:p w14:paraId="58AA7F2C" w14:textId="77777777" w:rsidR="00AB422E" w:rsidRDefault="00AB422E" w:rsidP="00BB6380">
      <w:pPr>
        <w:spacing w:after="0" w:line="360" w:lineRule="auto"/>
        <w:ind w:left="284" w:right="849"/>
        <w:jc w:val="both"/>
        <w:rPr>
          <w:rFonts w:ascii="Candara" w:hAnsi="Candara" w:cs="Arial"/>
          <w:sz w:val="20"/>
          <w:szCs w:val="20"/>
        </w:rPr>
      </w:pPr>
    </w:p>
    <w:p w14:paraId="76988150" w14:textId="16B6A562" w:rsidR="00BB6380" w:rsidRDefault="00BB6380" w:rsidP="00BB6380">
      <w:pPr>
        <w:spacing w:after="0" w:line="360" w:lineRule="auto"/>
        <w:ind w:left="284" w:right="849"/>
        <w:jc w:val="both"/>
        <w:rPr>
          <w:rFonts w:ascii="Candara" w:hAnsi="Candara" w:cs="Arial"/>
          <w:sz w:val="20"/>
          <w:szCs w:val="20"/>
        </w:rPr>
      </w:pPr>
      <w:r>
        <w:rPr>
          <w:rFonts w:ascii="Candara" w:hAnsi="Candara" w:cs="Arial"/>
          <w:sz w:val="20"/>
          <w:szCs w:val="20"/>
        </w:rPr>
        <w:t xml:space="preserve">Antes do início das obras, a empresa </w:t>
      </w:r>
      <w:r w:rsidR="00AB422E">
        <w:rPr>
          <w:rFonts w:ascii="Candara" w:hAnsi="Candara" w:cs="Arial"/>
          <w:sz w:val="20"/>
          <w:szCs w:val="20"/>
        </w:rPr>
        <w:t>C</w:t>
      </w:r>
      <w:r>
        <w:rPr>
          <w:rFonts w:ascii="Candara" w:hAnsi="Candara" w:cs="Arial"/>
          <w:sz w:val="20"/>
          <w:szCs w:val="20"/>
        </w:rPr>
        <w:t>ontratada deverá agendar reunião com a Secretaria de Obras e Planejamento Urbano, para esclarecimentos dos procedimentos a serem seguidos durante o andamento dos trabalhos.</w:t>
      </w:r>
    </w:p>
    <w:p w14:paraId="53A5C62F" w14:textId="77777777" w:rsidR="00BB6380" w:rsidRDefault="00BB6380" w:rsidP="00BB6380">
      <w:pPr>
        <w:spacing w:after="0" w:line="360" w:lineRule="auto"/>
        <w:ind w:left="284" w:right="849"/>
        <w:jc w:val="both"/>
        <w:rPr>
          <w:rFonts w:ascii="Candara" w:hAnsi="Candara" w:cs="Arial"/>
          <w:sz w:val="20"/>
          <w:szCs w:val="20"/>
        </w:rPr>
      </w:pPr>
    </w:p>
    <w:p w14:paraId="6636BFC6" w14:textId="77777777" w:rsidR="00AB422E" w:rsidRPr="00085D27" w:rsidRDefault="00AB422E" w:rsidP="00AB422E">
      <w:pPr>
        <w:spacing w:after="0" w:line="360" w:lineRule="auto"/>
        <w:ind w:left="284" w:right="849"/>
        <w:jc w:val="right"/>
        <w:rPr>
          <w:rFonts w:ascii="Century Gothic" w:hAnsi="Century Gothic"/>
          <w:b/>
          <w:bCs/>
          <w:i/>
          <w:iCs/>
          <w:sz w:val="18"/>
          <w:szCs w:val="18"/>
        </w:rPr>
      </w:pPr>
      <w:r w:rsidRPr="00085D27">
        <w:rPr>
          <w:rFonts w:ascii="Century Gothic" w:hAnsi="Century Gothic"/>
          <w:b/>
          <w:bCs/>
          <w:i/>
          <w:iCs/>
          <w:sz w:val="18"/>
          <w:szCs w:val="18"/>
        </w:rPr>
        <w:t xml:space="preserve">Prefeitura Municipal de Descalvado, </w:t>
      </w:r>
      <w:r>
        <w:rPr>
          <w:rFonts w:ascii="Century Gothic" w:hAnsi="Century Gothic"/>
          <w:b/>
          <w:bCs/>
          <w:i/>
          <w:iCs/>
          <w:sz w:val="18"/>
          <w:szCs w:val="18"/>
        </w:rPr>
        <w:t>21 de janeiro de 2.026</w:t>
      </w:r>
      <w:r w:rsidRPr="00085D27">
        <w:rPr>
          <w:rFonts w:ascii="Century Gothic" w:hAnsi="Century Gothic"/>
          <w:b/>
          <w:bCs/>
          <w:i/>
          <w:iCs/>
          <w:sz w:val="18"/>
          <w:szCs w:val="18"/>
        </w:rPr>
        <w:t>.</w:t>
      </w:r>
    </w:p>
    <w:p w14:paraId="5D67FC2C" w14:textId="77777777" w:rsidR="00AB422E" w:rsidRDefault="00AB422E" w:rsidP="00AB422E">
      <w:pPr>
        <w:spacing w:after="0" w:line="360" w:lineRule="auto"/>
        <w:ind w:left="284" w:right="849"/>
        <w:jc w:val="right"/>
        <w:rPr>
          <w:rFonts w:ascii="Century Gothic" w:hAnsi="Century Gothic"/>
          <w:b/>
          <w:bCs/>
          <w:i/>
          <w:iCs/>
          <w:sz w:val="18"/>
          <w:szCs w:val="18"/>
        </w:rPr>
      </w:pPr>
      <w:r w:rsidRPr="00085D27">
        <w:rPr>
          <w:rFonts w:ascii="Century Gothic" w:hAnsi="Century Gothic"/>
          <w:b/>
          <w:bCs/>
          <w:i/>
          <w:iCs/>
          <w:sz w:val="18"/>
          <w:szCs w:val="18"/>
        </w:rPr>
        <w:t>EDNER TORTELLA -</w:t>
      </w:r>
      <w:r>
        <w:rPr>
          <w:rFonts w:ascii="Century Gothic" w:hAnsi="Century Gothic"/>
          <w:b/>
          <w:bCs/>
          <w:i/>
          <w:iCs/>
          <w:sz w:val="18"/>
          <w:szCs w:val="18"/>
        </w:rPr>
        <w:t xml:space="preserve"> </w:t>
      </w:r>
      <w:r w:rsidRPr="00085D27">
        <w:rPr>
          <w:rFonts w:ascii="Century Gothic" w:hAnsi="Century Gothic"/>
          <w:b/>
          <w:bCs/>
          <w:i/>
          <w:iCs/>
          <w:sz w:val="18"/>
          <w:szCs w:val="18"/>
        </w:rPr>
        <w:t>Secretário de Obras e Planejamento Urbano</w:t>
      </w:r>
    </w:p>
    <w:p w14:paraId="37FB484D" w14:textId="79421DBD" w:rsidR="00AB422E" w:rsidRDefault="00AB422E">
      <w:pPr>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112FEBF4" w14:textId="4DCC76ED" w:rsidR="00552B80" w:rsidRPr="00AF201A" w:rsidRDefault="00552B80" w:rsidP="00C109ED">
      <w:pPr>
        <w:keepNext/>
        <w:spacing w:after="0" w:line="276"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III</w:t>
      </w:r>
    </w:p>
    <w:p w14:paraId="15C5B3DF" w14:textId="5F9A6160" w:rsidR="00552B80" w:rsidRPr="00AF201A" w:rsidRDefault="00226292" w:rsidP="00C109ED">
      <w:pPr>
        <w:keepNext/>
        <w:spacing w:after="0" w:line="276" w:lineRule="auto"/>
        <w:ind w:left="284" w:right="849"/>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Modelo de Declaração Conjunta</w:t>
      </w:r>
      <w:r w:rsidR="00032A0E">
        <w:rPr>
          <w:rFonts w:ascii="Tahoma" w:eastAsia="Times New Roman" w:hAnsi="Tahoma" w:cs="Tahoma"/>
          <w:b/>
          <w:bCs/>
          <w:i/>
          <w:iCs/>
          <w:sz w:val="20"/>
          <w:szCs w:val="20"/>
          <w:u w:val="single"/>
          <w:lang w:eastAsia="pt-BR"/>
        </w:rPr>
        <w:t>.</w:t>
      </w:r>
    </w:p>
    <w:p w14:paraId="563425DB" w14:textId="32ADEC4A" w:rsidR="00F45379" w:rsidRPr="00AF201A" w:rsidRDefault="00552B80" w:rsidP="00C109ED">
      <w:pPr>
        <w:keepNext/>
        <w:spacing w:after="0" w:line="276" w:lineRule="auto"/>
        <w:ind w:left="284" w:right="849"/>
        <w:jc w:val="center"/>
        <w:outlineLvl w:val="1"/>
        <w:rPr>
          <w:rFonts w:ascii="Tahoma" w:hAnsi="Tahoma" w:cs="Tahoma"/>
          <w:iCs/>
          <w:sz w:val="20"/>
          <w:szCs w:val="20"/>
        </w:rPr>
      </w:pPr>
      <w:r w:rsidRPr="00AF201A">
        <w:rPr>
          <w:rFonts w:ascii="Tahoma" w:eastAsia="Times New Roman" w:hAnsi="Tahoma" w:cs="Tahoma"/>
          <w:b/>
          <w:bCs/>
          <w:sz w:val="20"/>
          <w:szCs w:val="20"/>
          <w:lang w:eastAsia="pt-BR"/>
        </w:rPr>
        <w:t>(c</w:t>
      </w:r>
      <w:r w:rsidR="00F45379" w:rsidRPr="00AF201A">
        <w:rPr>
          <w:rFonts w:ascii="Tahoma" w:hAnsi="Tahoma" w:cs="Tahoma"/>
          <w:b/>
          <w:bCs/>
          <w:sz w:val="20"/>
          <w:szCs w:val="20"/>
        </w:rPr>
        <w:t>om</w:t>
      </w:r>
      <w:r w:rsidR="00F45379" w:rsidRPr="00AF201A">
        <w:rPr>
          <w:rFonts w:ascii="Tahoma" w:hAnsi="Tahoma" w:cs="Tahoma"/>
          <w:b/>
          <w:bCs/>
          <w:iCs/>
          <w:sz w:val="20"/>
          <w:szCs w:val="20"/>
        </w:rPr>
        <w:t xml:space="preserve"> carimbo</w:t>
      </w:r>
      <w:r w:rsidR="00032A0E">
        <w:rPr>
          <w:rFonts w:ascii="Tahoma" w:hAnsi="Tahoma" w:cs="Tahoma"/>
          <w:b/>
          <w:bCs/>
          <w:iCs/>
          <w:sz w:val="20"/>
          <w:szCs w:val="20"/>
        </w:rPr>
        <w:t>/</w:t>
      </w:r>
      <w:r w:rsidR="00F45379" w:rsidRPr="00AF201A">
        <w:rPr>
          <w:rFonts w:ascii="Tahoma" w:hAnsi="Tahoma" w:cs="Tahoma"/>
          <w:b/>
          <w:bCs/>
          <w:iCs/>
          <w:sz w:val="20"/>
          <w:szCs w:val="20"/>
        </w:rPr>
        <w:t>papel timbrado da empresa, assinado por sócio administrador ou procurador)</w:t>
      </w:r>
      <w:r w:rsidR="00F45379" w:rsidRPr="00AF201A">
        <w:rPr>
          <w:rFonts w:ascii="Tahoma" w:hAnsi="Tahoma" w:cs="Tahoma"/>
          <w:iCs/>
          <w:sz w:val="20"/>
          <w:szCs w:val="20"/>
        </w:rPr>
        <w:t xml:space="preserve"> </w:t>
      </w:r>
    </w:p>
    <w:p w14:paraId="70EE287D" w14:textId="1DD63CF3" w:rsidR="00552B80" w:rsidRPr="00AF201A" w:rsidRDefault="00552B80" w:rsidP="006F3552">
      <w:pPr>
        <w:spacing w:before="240" w:after="0" w:line="276" w:lineRule="auto"/>
        <w:ind w:left="284" w:right="849"/>
        <w:jc w:val="both"/>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À PREFEITURA MUNICIPAL DE DESCALVADO-SP.</w:t>
      </w:r>
    </w:p>
    <w:p w14:paraId="1F69BD3B" w14:textId="1C6E68CB" w:rsidR="00C605D6" w:rsidRPr="00AF201A" w:rsidRDefault="00C605D6" w:rsidP="006F3552">
      <w:pPr>
        <w:pStyle w:val="Ttulo1"/>
        <w:spacing w:line="276" w:lineRule="auto"/>
        <w:ind w:left="284" w:right="849"/>
        <w:rPr>
          <w:rFonts w:ascii="Tahoma" w:hAnsi="Tahoma" w:cs="Tahoma"/>
          <w:i/>
          <w:sz w:val="20"/>
        </w:rPr>
      </w:pPr>
      <w:r w:rsidRPr="00AF201A">
        <w:rPr>
          <w:rFonts w:ascii="Tahoma" w:hAnsi="Tahoma" w:cs="Tahoma"/>
          <w:i/>
          <w:sz w:val="20"/>
        </w:rPr>
        <w:t xml:space="preserve">PROCESSO N° </w:t>
      </w:r>
      <w:r w:rsidR="00BB6380">
        <w:rPr>
          <w:rFonts w:ascii="Tahoma" w:hAnsi="Tahoma" w:cs="Tahoma"/>
          <w:i/>
          <w:sz w:val="20"/>
        </w:rPr>
        <w:t>096/2.026</w:t>
      </w:r>
      <w:r w:rsidRPr="00AF201A">
        <w:rPr>
          <w:rFonts w:ascii="Tahoma" w:hAnsi="Tahoma" w:cs="Tahoma"/>
          <w:i/>
          <w:sz w:val="20"/>
        </w:rPr>
        <w:t xml:space="preserve">. </w:t>
      </w:r>
    </w:p>
    <w:p w14:paraId="368D345C" w14:textId="593E4CE6" w:rsidR="00C605D6" w:rsidRDefault="00C605D6" w:rsidP="006F3552">
      <w:pPr>
        <w:spacing w:after="0" w:line="276" w:lineRule="auto"/>
        <w:ind w:left="284" w:right="849"/>
        <w:jc w:val="both"/>
        <w:rPr>
          <w:rFonts w:ascii="Tahoma" w:hAnsi="Tahoma" w:cs="Tahoma"/>
          <w:b/>
          <w:i/>
          <w:sz w:val="20"/>
          <w:szCs w:val="20"/>
        </w:rPr>
      </w:pPr>
      <w:r w:rsidRPr="00AF201A">
        <w:rPr>
          <w:rFonts w:ascii="Tahoma" w:hAnsi="Tahoma" w:cs="Tahoma"/>
          <w:b/>
          <w:i/>
          <w:sz w:val="20"/>
          <w:szCs w:val="20"/>
        </w:rPr>
        <w:t>PREGÃO ELETRÔNICO Nº</w:t>
      </w:r>
      <w:r w:rsidR="00C87837" w:rsidRPr="00AF201A">
        <w:rPr>
          <w:rFonts w:ascii="Tahoma" w:hAnsi="Tahoma" w:cs="Tahoma"/>
          <w:b/>
          <w:i/>
          <w:sz w:val="20"/>
          <w:szCs w:val="20"/>
        </w:rPr>
        <w:t xml:space="preserve"> </w:t>
      </w:r>
      <w:r w:rsidR="00532BAF">
        <w:rPr>
          <w:rFonts w:ascii="Tahoma" w:hAnsi="Tahoma" w:cs="Tahoma"/>
          <w:b/>
          <w:i/>
          <w:sz w:val="20"/>
          <w:szCs w:val="20"/>
        </w:rPr>
        <w:t>011/2.026</w:t>
      </w:r>
      <w:r w:rsidRPr="00AF201A">
        <w:rPr>
          <w:rFonts w:ascii="Tahoma" w:hAnsi="Tahoma" w:cs="Tahoma"/>
          <w:b/>
          <w:i/>
          <w:sz w:val="20"/>
          <w:szCs w:val="20"/>
        </w:rPr>
        <w:t>.</w:t>
      </w:r>
    </w:p>
    <w:p w14:paraId="5A415039" w14:textId="77777777" w:rsidR="00624FB1" w:rsidRPr="00AF201A" w:rsidRDefault="00624FB1" w:rsidP="006F3552">
      <w:pPr>
        <w:spacing w:after="0" w:line="360" w:lineRule="auto"/>
        <w:ind w:left="284" w:right="849"/>
        <w:jc w:val="both"/>
        <w:rPr>
          <w:rFonts w:ascii="Tahoma" w:hAnsi="Tahoma" w:cs="Tahoma"/>
          <w:b/>
          <w:i/>
          <w:sz w:val="20"/>
          <w:szCs w:val="20"/>
        </w:rPr>
      </w:pPr>
    </w:p>
    <w:p w14:paraId="1CBF34EF" w14:textId="596A6876" w:rsidR="0032150E" w:rsidRDefault="0032150E" w:rsidP="006F3552">
      <w:pPr>
        <w:spacing w:line="360" w:lineRule="auto"/>
        <w:ind w:left="284" w:right="849"/>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E5E7376"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38807060"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B)</w:t>
      </w:r>
      <w:r>
        <w:rPr>
          <w:rFonts w:ascii="Tahoma" w:hAnsi="Tahoma" w:cs="Tahoma"/>
          <w:sz w:val="20"/>
          <w:szCs w:val="20"/>
        </w:rPr>
        <w:t xml:space="preserve"> </w:t>
      </w:r>
      <w:proofErr w:type="gramStart"/>
      <w:r>
        <w:rPr>
          <w:rFonts w:ascii="Tahoma" w:hAnsi="Tahoma" w:cs="Tahoma"/>
          <w:b/>
          <w:bCs/>
          <w:sz w:val="20"/>
          <w:szCs w:val="20"/>
        </w:rPr>
        <w:t>( )</w:t>
      </w:r>
      <w:proofErr w:type="gramEnd"/>
      <w:r>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Pr>
          <w:rFonts w:ascii="Tahoma" w:hAnsi="Tahoma" w:cs="Tahoma"/>
          <w:b/>
          <w:bCs/>
          <w:sz w:val="20"/>
          <w:szCs w:val="20"/>
          <w:u w:val="single"/>
        </w:rPr>
        <w:t>(assinalar em caso afirmativo)</w:t>
      </w:r>
      <w:r>
        <w:rPr>
          <w:rFonts w:ascii="Tahoma" w:hAnsi="Tahoma" w:cs="Tahoma"/>
          <w:sz w:val="20"/>
          <w:szCs w:val="20"/>
        </w:rPr>
        <w:t>.</w:t>
      </w:r>
    </w:p>
    <w:p w14:paraId="3263EC1E"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C)</w:t>
      </w:r>
      <w:r>
        <w:rPr>
          <w:rFonts w:ascii="Tahoma" w:hAnsi="Tahoma" w:cs="Tahoma"/>
          <w:sz w:val="20"/>
          <w:szCs w:val="20"/>
        </w:rPr>
        <w:t xml:space="preserve"> Inexistir qualquer fato impeditivo a sua participação na licitação citada, </w:t>
      </w:r>
      <w:bookmarkStart w:id="33" w:name="_Hlk194647442"/>
      <w:r>
        <w:rPr>
          <w:rFonts w:ascii="Tahoma" w:hAnsi="Tahoma" w:cs="Tahoma"/>
          <w:sz w:val="20"/>
          <w:szCs w:val="20"/>
        </w:rPr>
        <w:t xml:space="preserve">que não foi declarada inidônea </w:t>
      </w:r>
      <w:bookmarkEnd w:id="33"/>
      <w:r>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3E65FB30"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D)</w:t>
      </w:r>
      <w:r>
        <w:rPr>
          <w:rFonts w:ascii="Tahoma" w:hAnsi="Tahoma" w:cs="Tahoma"/>
          <w:sz w:val="20"/>
          <w:szCs w:val="20"/>
        </w:rPr>
        <w:t xml:space="preserve">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p>
    <w:p w14:paraId="6962346E" w14:textId="77777777" w:rsidR="0032150E" w:rsidRDefault="0032150E" w:rsidP="006F3552">
      <w:pPr>
        <w:tabs>
          <w:tab w:val="left" w:pos="426"/>
        </w:tabs>
        <w:spacing w:after="0" w:line="276" w:lineRule="auto"/>
        <w:ind w:left="284" w:right="849"/>
        <w:jc w:val="both"/>
        <w:rPr>
          <w:rFonts w:ascii="Tahoma" w:hAnsi="Tahoma" w:cs="Tahoma"/>
          <w:sz w:val="20"/>
          <w:szCs w:val="20"/>
        </w:rPr>
      </w:pPr>
      <w:proofErr w:type="gramStart"/>
      <w:r>
        <w:rPr>
          <w:rFonts w:ascii="Tahoma" w:hAnsi="Tahoma" w:cs="Tahoma"/>
          <w:b/>
          <w:bCs/>
          <w:sz w:val="20"/>
          <w:szCs w:val="20"/>
        </w:rPr>
        <w:t xml:space="preserve">(  </w:t>
      </w:r>
      <w:proofErr w:type="gramEnd"/>
      <w:r>
        <w:rPr>
          <w:rFonts w:ascii="Tahoma" w:hAnsi="Tahoma" w:cs="Tahoma"/>
          <w:b/>
          <w:bCs/>
          <w:sz w:val="20"/>
          <w:szCs w:val="20"/>
        </w:rPr>
        <w:t xml:space="preserve"> )</w:t>
      </w:r>
      <w:r>
        <w:rPr>
          <w:rFonts w:ascii="Tahoma" w:hAnsi="Tahoma" w:cs="Tahoma"/>
          <w:sz w:val="20"/>
          <w:szCs w:val="20"/>
        </w:rPr>
        <w:t xml:space="preserve"> Emprega menor, a partir de quatorze anos, na condição de aprendiz </w:t>
      </w:r>
      <w:r>
        <w:rPr>
          <w:rFonts w:ascii="Tahoma" w:hAnsi="Tahoma" w:cs="Tahoma"/>
          <w:b/>
          <w:bCs/>
          <w:sz w:val="20"/>
          <w:szCs w:val="20"/>
          <w:u w:val="single"/>
        </w:rPr>
        <w:t>(assinalar em caso afirmativo).</w:t>
      </w:r>
    </w:p>
    <w:p w14:paraId="7782518D" w14:textId="42D45659"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E)</w:t>
      </w:r>
      <w:r>
        <w:rPr>
          <w:rFonts w:ascii="Tahoma" w:hAnsi="Tahoma" w:cs="Tahoma"/>
          <w:sz w:val="20"/>
          <w:szCs w:val="20"/>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24FB1">
        <w:rPr>
          <w:rFonts w:ascii="Tahoma" w:hAnsi="Tahoma" w:cs="Tahoma"/>
          <w:sz w:val="20"/>
          <w:szCs w:val="20"/>
        </w:rPr>
        <w:t>.</w:t>
      </w:r>
    </w:p>
    <w:p w14:paraId="5D7F7626" w14:textId="3AF2766B"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F)</w:t>
      </w:r>
      <w:r>
        <w:rPr>
          <w:rFonts w:ascii="Tahoma" w:hAnsi="Tahoma" w:cs="Tahoma"/>
          <w:sz w:val="20"/>
          <w:szCs w:val="20"/>
        </w:rPr>
        <w:t xml:space="preserve"> Que a empresa não se enquadra em nenhuma hipótese de nepotismo presente nos artigos 7°, III; 14, IV; 48, parágrafo único; e 122, §3°, todos da Lei Federal n° 14.133/2.021</w:t>
      </w:r>
      <w:r w:rsidR="00624FB1">
        <w:rPr>
          <w:rFonts w:ascii="Tahoma" w:hAnsi="Tahoma" w:cs="Tahoma"/>
          <w:sz w:val="20"/>
          <w:szCs w:val="20"/>
        </w:rPr>
        <w:t>.</w:t>
      </w:r>
    </w:p>
    <w:p w14:paraId="7DE4673E" w14:textId="11139EC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G)</w:t>
      </w:r>
      <w:r>
        <w:rPr>
          <w:rFonts w:ascii="Tahoma" w:hAnsi="Tahoma" w:cs="Tahoma"/>
          <w:sz w:val="20"/>
          <w:szCs w:val="20"/>
        </w:rPr>
        <w:t xml:space="preserve"> Que a empresa não se enquadra nas vedações do artigo 14 da Lei Federal nº 14.133/2.021</w:t>
      </w:r>
      <w:r w:rsidR="00624FB1">
        <w:rPr>
          <w:rFonts w:ascii="Tahoma" w:hAnsi="Tahoma" w:cs="Tahoma"/>
          <w:sz w:val="20"/>
          <w:szCs w:val="20"/>
        </w:rPr>
        <w:t>.</w:t>
      </w:r>
    </w:p>
    <w:p w14:paraId="3E59B4C1"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H)</w:t>
      </w:r>
      <w:r>
        <w:rPr>
          <w:rFonts w:ascii="Tahoma" w:hAnsi="Tahoma" w:cs="Tahoma"/>
          <w:sz w:val="20"/>
          <w:szCs w:val="20"/>
        </w:rPr>
        <w:t xml:space="preserve"> Que cumpre as exigências de reserva de cargos para pessoa com deficiência e para reabilitado da Previdência Social, previstas em lei e em outras normas específicas.</w:t>
      </w:r>
    </w:p>
    <w:p w14:paraId="6C0D7551" w14:textId="323D208B" w:rsidR="00624FB1" w:rsidRDefault="00624FB1" w:rsidP="006F3552">
      <w:pPr>
        <w:spacing w:before="240" w:after="0" w:line="360" w:lineRule="auto"/>
        <w:ind w:left="284" w:right="849"/>
        <w:jc w:val="both"/>
        <w:rPr>
          <w:rFonts w:ascii="Tahoma" w:hAnsi="Tahoma" w:cs="Tahoma"/>
          <w:sz w:val="20"/>
          <w:szCs w:val="20"/>
        </w:rPr>
      </w:pPr>
      <w:r w:rsidRPr="00624FB1">
        <w:rPr>
          <w:rFonts w:ascii="Tahoma" w:hAnsi="Tahoma" w:cs="Tahoma"/>
          <w:sz w:val="20"/>
          <w:szCs w:val="20"/>
        </w:rPr>
        <w:t>Por ser verdade assina a presente,</w:t>
      </w:r>
    </w:p>
    <w:p w14:paraId="6BBB8935" w14:textId="77777777" w:rsidR="00E22DCF" w:rsidRPr="00624FB1" w:rsidRDefault="00E22DCF" w:rsidP="00E22DCF">
      <w:pPr>
        <w:spacing w:after="0" w:line="360" w:lineRule="auto"/>
        <w:ind w:left="284" w:right="849"/>
        <w:jc w:val="both"/>
        <w:rPr>
          <w:rFonts w:ascii="Tahoma" w:hAnsi="Tahoma" w:cs="Tahoma"/>
          <w:sz w:val="20"/>
          <w:szCs w:val="20"/>
        </w:rPr>
      </w:pPr>
    </w:p>
    <w:p w14:paraId="3A36DE3A" w14:textId="655382CB" w:rsidR="00C605D6" w:rsidRDefault="00552B80" w:rsidP="006F3552">
      <w:pPr>
        <w:spacing w:after="0" w:line="360" w:lineRule="auto"/>
        <w:ind w:left="284" w:right="849"/>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Local e data</w:t>
      </w:r>
      <w:r w:rsidR="00C605D6" w:rsidRPr="00AF201A">
        <w:rPr>
          <w:rFonts w:ascii="Tahoma" w:eastAsia="Times New Roman" w:hAnsi="Tahoma" w:cs="Tahoma"/>
          <w:b/>
          <w:bCs/>
          <w:i/>
          <w:iCs/>
          <w:sz w:val="20"/>
          <w:szCs w:val="20"/>
          <w:lang w:eastAsia="pt-BR"/>
        </w:rPr>
        <w:t>.</w:t>
      </w:r>
    </w:p>
    <w:p w14:paraId="78726A03" w14:textId="77777777" w:rsidR="00E22DCF" w:rsidRDefault="00E22DCF" w:rsidP="006F3552">
      <w:pPr>
        <w:spacing w:after="0" w:line="360" w:lineRule="auto"/>
        <w:ind w:left="284" w:right="849"/>
        <w:jc w:val="center"/>
        <w:rPr>
          <w:rFonts w:ascii="Tahoma" w:eastAsia="Times New Roman" w:hAnsi="Tahoma" w:cs="Tahoma"/>
          <w:b/>
          <w:bCs/>
          <w:i/>
          <w:iCs/>
          <w:sz w:val="20"/>
          <w:szCs w:val="20"/>
          <w:lang w:eastAsia="pt-BR"/>
        </w:rPr>
      </w:pPr>
    </w:p>
    <w:p w14:paraId="0B5E0FDD" w14:textId="77777777" w:rsidR="00E22DCF" w:rsidRDefault="00E22DCF" w:rsidP="006F3552">
      <w:pPr>
        <w:spacing w:after="0" w:line="360" w:lineRule="auto"/>
        <w:ind w:left="284" w:right="849"/>
        <w:jc w:val="center"/>
        <w:rPr>
          <w:rFonts w:ascii="Tahoma" w:eastAsia="Times New Roman" w:hAnsi="Tahoma" w:cs="Tahoma"/>
          <w:b/>
          <w:bCs/>
          <w:i/>
          <w:iCs/>
          <w:sz w:val="20"/>
          <w:szCs w:val="20"/>
          <w:lang w:eastAsia="pt-BR"/>
        </w:rPr>
      </w:pPr>
    </w:p>
    <w:p w14:paraId="08ED3B61" w14:textId="40968CBF" w:rsidR="00036F22" w:rsidRPr="00AF201A" w:rsidRDefault="00C605D6" w:rsidP="006F3552">
      <w:pPr>
        <w:spacing w:after="0" w:line="360" w:lineRule="auto"/>
        <w:ind w:left="284" w:right="849"/>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Assinatura do Sócio Administrador e/ou Procurador.</w:t>
      </w:r>
      <w:r w:rsidR="00036F22" w:rsidRPr="00AF201A">
        <w:rPr>
          <w:rFonts w:ascii="Tahoma" w:eastAsia="Times New Roman" w:hAnsi="Tahoma" w:cs="Tahoma"/>
          <w:b/>
          <w:bCs/>
          <w:i/>
          <w:iCs/>
          <w:sz w:val="20"/>
          <w:szCs w:val="20"/>
          <w:lang w:eastAsia="pt-BR"/>
        </w:rPr>
        <w:br w:type="page"/>
      </w:r>
    </w:p>
    <w:p w14:paraId="16D5F07E" w14:textId="77777777" w:rsidR="00036F22" w:rsidRPr="00AF201A" w:rsidRDefault="00036F22" w:rsidP="00C109ED">
      <w:pPr>
        <w:spacing w:after="0" w:line="360" w:lineRule="auto"/>
        <w:ind w:left="284" w:right="849"/>
        <w:jc w:val="center"/>
        <w:rPr>
          <w:rFonts w:ascii="Tahoma" w:hAnsi="Tahoma" w:cs="Tahoma"/>
          <w:b/>
          <w:i/>
          <w:sz w:val="20"/>
          <w:szCs w:val="20"/>
        </w:rPr>
      </w:pPr>
      <w:bookmarkStart w:id="34" w:name="_Hlk166336379"/>
      <w:r w:rsidRPr="00AF201A">
        <w:rPr>
          <w:rFonts w:ascii="Tahoma" w:hAnsi="Tahoma" w:cs="Tahoma"/>
          <w:b/>
          <w:i/>
          <w:sz w:val="20"/>
          <w:szCs w:val="20"/>
        </w:rPr>
        <w:lastRenderedPageBreak/>
        <w:t>ANEXO IV</w:t>
      </w:r>
    </w:p>
    <w:p w14:paraId="2877C840" w14:textId="5DEE54FD" w:rsidR="00036F22" w:rsidRPr="00AF201A" w:rsidRDefault="00036F22" w:rsidP="00C109ED">
      <w:pPr>
        <w:spacing w:after="0" w:line="360" w:lineRule="auto"/>
        <w:ind w:left="284" w:right="849"/>
        <w:jc w:val="center"/>
        <w:rPr>
          <w:rFonts w:ascii="Tahoma" w:hAnsi="Tahoma" w:cs="Tahoma"/>
          <w:b/>
          <w:i/>
          <w:sz w:val="20"/>
          <w:szCs w:val="20"/>
          <w:u w:val="single"/>
        </w:rPr>
      </w:pPr>
      <w:r w:rsidRPr="00AF201A">
        <w:rPr>
          <w:rFonts w:ascii="Tahoma" w:hAnsi="Tahoma" w:cs="Tahoma"/>
          <w:b/>
          <w:i/>
          <w:sz w:val="20"/>
          <w:szCs w:val="20"/>
          <w:u w:val="single"/>
        </w:rPr>
        <w:t>Informações para cadastramento e elaboração do Contrato</w:t>
      </w:r>
      <w:r w:rsidR="001B7821">
        <w:rPr>
          <w:rFonts w:ascii="Tahoma" w:hAnsi="Tahoma" w:cs="Tahoma"/>
          <w:b/>
          <w:i/>
          <w:sz w:val="20"/>
          <w:szCs w:val="20"/>
          <w:u w:val="single"/>
        </w:rPr>
        <w:t>.</w:t>
      </w:r>
    </w:p>
    <w:bookmarkEnd w:id="34"/>
    <w:p w14:paraId="1649F4C0" w14:textId="77777777" w:rsidR="00036F22" w:rsidRPr="00AF201A" w:rsidRDefault="00036F22" w:rsidP="00C109ED">
      <w:pPr>
        <w:spacing w:after="0" w:line="360" w:lineRule="auto"/>
        <w:ind w:left="284" w:right="849"/>
        <w:jc w:val="both"/>
        <w:rPr>
          <w:rFonts w:ascii="Tahoma" w:hAnsi="Tahoma" w:cs="Tahoma"/>
          <w:sz w:val="20"/>
          <w:szCs w:val="20"/>
        </w:rPr>
      </w:pPr>
    </w:p>
    <w:p w14:paraId="2E3F37C0" w14:textId="3568BEFD" w:rsidR="00036F22" w:rsidRPr="00AF201A" w:rsidRDefault="00036F22" w:rsidP="00C109ED">
      <w:pPr>
        <w:spacing w:after="0" w:line="360" w:lineRule="auto"/>
        <w:ind w:left="284" w:right="849"/>
        <w:jc w:val="both"/>
        <w:rPr>
          <w:rFonts w:ascii="Tahoma" w:hAnsi="Tahoma" w:cs="Tahoma"/>
          <w:sz w:val="20"/>
          <w:szCs w:val="20"/>
        </w:rPr>
      </w:pPr>
      <w:r w:rsidRPr="00AF201A">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Pr="00AF201A" w:rsidRDefault="00036F22" w:rsidP="00C109ED">
      <w:pPr>
        <w:spacing w:after="0" w:line="360" w:lineRule="auto"/>
        <w:ind w:left="284" w:right="849"/>
        <w:rPr>
          <w:rFonts w:ascii="Tahoma" w:hAnsi="Tahoma" w:cs="Tahoma"/>
          <w:b/>
          <w:sz w:val="20"/>
          <w:szCs w:val="20"/>
        </w:rPr>
      </w:pPr>
    </w:p>
    <w:p w14:paraId="304FAE76"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bCs/>
        </w:rPr>
      </w:pPr>
      <w:r>
        <w:rPr>
          <w:rFonts w:ascii="Tahoma" w:hAnsi="Tahoma" w:cs="Tahoma"/>
          <w:bCs/>
        </w:rPr>
        <w:t>Razão Social da Empresa</w:t>
      </w:r>
    </w:p>
    <w:p w14:paraId="7BE49FAF"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 xml:space="preserve">CNPJ </w:t>
      </w:r>
    </w:p>
    <w:p w14:paraId="0CCEECF8"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Inscrição Estadual</w:t>
      </w:r>
    </w:p>
    <w:p w14:paraId="7965AB40"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Inscrição Municipal</w:t>
      </w:r>
    </w:p>
    <w:p w14:paraId="4C67A931"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Endereço completo</w:t>
      </w:r>
    </w:p>
    <w:p w14:paraId="3FD288DA"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Telefones (incluindo WhatsApp, se houver), que serão utilizados também para futuros pedidos</w:t>
      </w:r>
    </w:p>
    <w:p w14:paraId="0AD8FB0D"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rPr>
      </w:pPr>
      <w:r>
        <w:rPr>
          <w:rFonts w:ascii="Tahoma" w:hAnsi="Tahoma" w:cs="Tahoma"/>
        </w:rPr>
        <w:t>E-mails, que serão utilizados também para futuros pedidos</w:t>
      </w:r>
    </w:p>
    <w:p w14:paraId="4123CBC2"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bCs/>
        </w:rPr>
      </w:pPr>
      <w:r>
        <w:rPr>
          <w:rFonts w:ascii="Tahoma" w:hAnsi="Tahoma" w:cs="Tahoma"/>
          <w:bCs/>
        </w:rPr>
        <w:t>Nome, RG, CPF e Cargo do Responsável que assinará a Ata de Registro de Preços</w:t>
      </w:r>
    </w:p>
    <w:p w14:paraId="154CA77F" w14:textId="77777777" w:rsidR="009351B5" w:rsidRDefault="009351B5" w:rsidP="009351B5">
      <w:pPr>
        <w:pStyle w:val="PargrafodaLista"/>
        <w:numPr>
          <w:ilvl w:val="0"/>
          <w:numId w:val="14"/>
        </w:numPr>
        <w:tabs>
          <w:tab w:val="left" w:pos="426"/>
        </w:tabs>
        <w:spacing w:line="360" w:lineRule="auto"/>
        <w:ind w:left="284" w:right="849" w:firstLine="0"/>
        <w:rPr>
          <w:rFonts w:ascii="Tahoma" w:hAnsi="Tahoma" w:cs="Tahoma"/>
          <w:b/>
          <w:u w:val="single"/>
        </w:rPr>
      </w:pPr>
      <w:r>
        <w:rPr>
          <w:rFonts w:ascii="Tahoma" w:hAnsi="Tahoma" w:cs="Tahoma"/>
          <w:b/>
          <w:u w:val="single"/>
        </w:rPr>
        <w:t>Dados Bancários</w:t>
      </w:r>
    </w:p>
    <w:p w14:paraId="44A8AD0C" w14:textId="77777777" w:rsidR="00036F22" w:rsidRPr="00AF201A" w:rsidRDefault="00036F22" w:rsidP="00C109ED">
      <w:pPr>
        <w:spacing w:after="0" w:line="360" w:lineRule="auto"/>
        <w:ind w:left="284" w:right="849"/>
        <w:rPr>
          <w:rFonts w:ascii="Tahoma" w:hAnsi="Tahoma" w:cs="Tahoma"/>
          <w:bCs/>
          <w:sz w:val="20"/>
          <w:szCs w:val="20"/>
        </w:rPr>
      </w:pPr>
    </w:p>
    <w:p w14:paraId="16037B74" w14:textId="44C5455D" w:rsidR="00036F22" w:rsidRPr="00AF201A" w:rsidRDefault="00036F22" w:rsidP="00C109ED">
      <w:pPr>
        <w:spacing w:after="0" w:line="360" w:lineRule="auto"/>
        <w:ind w:left="284" w:right="849"/>
        <w:rPr>
          <w:rFonts w:ascii="Tahoma" w:hAnsi="Tahoma" w:cs="Tahoma"/>
          <w:bCs/>
          <w:sz w:val="20"/>
          <w:szCs w:val="20"/>
        </w:rPr>
      </w:pPr>
      <w:r w:rsidRPr="00AF201A">
        <w:rPr>
          <w:rFonts w:ascii="Tahoma" w:hAnsi="Tahoma" w:cs="Tahoma"/>
          <w:bCs/>
          <w:sz w:val="20"/>
          <w:szCs w:val="20"/>
        </w:rPr>
        <w:t>É de responsabilidade da empresa Contratada comunicar, de imediato, toda alteração referente aos dados acima informados.</w:t>
      </w:r>
    </w:p>
    <w:p w14:paraId="11873FB6" w14:textId="77777777" w:rsidR="00552B80" w:rsidRPr="00AF201A" w:rsidRDefault="00552B80" w:rsidP="00C109ED">
      <w:pPr>
        <w:spacing w:after="0" w:line="360" w:lineRule="auto"/>
        <w:ind w:left="284" w:right="849"/>
        <w:jc w:val="center"/>
        <w:rPr>
          <w:rFonts w:ascii="Tahoma" w:eastAsia="Times New Roman" w:hAnsi="Tahoma" w:cs="Tahoma"/>
          <w:b/>
          <w:bCs/>
          <w:i/>
          <w:iCs/>
          <w:sz w:val="20"/>
          <w:szCs w:val="20"/>
          <w:lang w:eastAsia="pt-BR"/>
        </w:rPr>
      </w:pPr>
    </w:p>
    <w:p w14:paraId="260A75DB" w14:textId="7A582427" w:rsidR="00CF2C40" w:rsidRPr="00AF201A" w:rsidRDefault="00CF2C40" w:rsidP="00C109ED">
      <w:pPr>
        <w:spacing w:after="0" w:line="360" w:lineRule="auto"/>
        <w:ind w:left="284" w:right="849"/>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br w:type="page"/>
      </w:r>
    </w:p>
    <w:p w14:paraId="72D10D61" w14:textId="6D2C96A3" w:rsidR="00CF2C40" w:rsidRPr="00AF201A" w:rsidRDefault="00CF2C40"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V</w:t>
      </w:r>
    </w:p>
    <w:p w14:paraId="58FB37BA" w14:textId="1B3F450E" w:rsidR="00CF2C40" w:rsidRDefault="00CF2C40" w:rsidP="00C109ED">
      <w:pPr>
        <w:keepNext/>
        <w:spacing w:after="0" w:line="360" w:lineRule="auto"/>
        <w:ind w:left="284" w:right="849"/>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Minuta de Contrato</w:t>
      </w:r>
      <w:r w:rsidR="001B7821">
        <w:rPr>
          <w:rFonts w:ascii="Tahoma" w:eastAsia="Times New Roman" w:hAnsi="Tahoma" w:cs="Tahoma"/>
          <w:b/>
          <w:bCs/>
          <w:i/>
          <w:iCs/>
          <w:sz w:val="20"/>
          <w:szCs w:val="20"/>
          <w:u w:val="single"/>
          <w:lang w:eastAsia="pt-BR"/>
        </w:rPr>
        <w:t>.</w:t>
      </w:r>
    </w:p>
    <w:p w14:paraId="1071A4AF" w14:textId="77777777" w:rsidR="00B53A72" w:rsidRPr="00AF201A" w:rsidRDefault="00B53A72" w:rsidP="00C109ED">
      <w:pPr>
        <w:keepNext/>
        <w:spacing w:after="0" w:line="360" w:lineRule="auto"/>
        <w:ind w:left="284" w:right="849"/>
        <w:jc w:val="center"/>
        <w:outlineLvl w:val="1"/>
        <w:rPr>
          <w:rFonts w:ascii="Tahoma" w:eastAsia="Times New Roman" w:hAnsi="Tahoma" w:cs="Tahoma"/>
          <w:b/>
          <w:bCs/>
          <w:i/>
          <w:iCs/>
          <w:sz w:val="20"/>
          <w:szCs w:val="20"/>
          <w:u w:val="single"/>
          <w:lang w:eastAsia="pt-BR"/>
        </w:rPr>
      </w:pPr>
    </w:p>
    <w:p w14:paraId="2A00538C" w14:textId="19D2E505" w:rsidR="00BE729D" w:rsidRPr="00CF6048" w:rsidRDefault="00BE729D" w:rsidP="00C109ED">
      <w:pPr>
        <w:keepNext/>
        <w:spacing w:after="0" w:line="360" w:lineRule="auto"/>
        <w:ind w:left="284" w:right="849"/>
        <w:jc w:val="both"/>
        <w:outlineLvl w:val="0"/>
        <w:rPr>
          <w:rFonts w:ascii="Tahoma" w:hAnsi="Tahoma" w:cs="Tahoma"/>
          <w:b/>
          <w:iCs/>
          <w:sz w:val="20"/>
          <w:szCs w:val="20"/>
        </w:rPr>
      </w:pPr>
      <w:r w:rsidRPr="00CF6048">
        <w:rPr>
          <w:rFonts w:ascii="Tahoma" w:hAnsi="Tahoma" w:cs="Tahoma"/>
          <w:b/>
          <w:iCs/>
          <w:sz w:val="20"/>
          <w:szCs w:val="20"/>
        </w:rPr>
        <w:t xml:space="preserve">PROCESSO </w:t>
      </w:r>
      <w:r w:rsidR="009C3F11">
        <w:rPr>
          <w:rFonts w:ascii="Tahoma" w:hAnsi="Tahoma" w:cs="Tahoma"/>
          <w:b/>
          <w:iCs/>
          <w:sz w:val="20"/>
          <w:szCs w:val="20"/>
        </w:rPr>
        <w:t>N</w:t>
      </w:r>
      <w:r w:rsidRPr="00CF6048">
        <w:rPr>
          <w:rFonts w:ascii="Tahoma" w:hAnsi="Tahoma" w:cs="Tahoma"/>
          <w:b/>
          <w:iCs/>
          <w:sz w:val="20"/>
          <w:szCs w:val="20"/>
        </w:rPr>
        <w:t xml:space="preserve">° </w:t>
      </w:r>
      <w:r w:rsidR="00BB6380">
        <w:rPr>
          <w:rFonts w:ascii="Tahoma" w:hAnsi="Tahoma" w:cs="Tahoma"/>
          <w:b/>
          <w:iCs/>
          <w:sz w:val="20"/>
          <w:szCs w:val="20"/>
        </w:rPr>
        <w:t>096/2.026</w:t>
      </w:r>
      <w:r w:rsidRPr="00CF6048">
        <w:rPr>
          <w:rFonts w:ascii="Tahoma" w:hAnsi="Tahoma" w:cs="Tahoma"/>
          <w:b/>
          <w:iCs/>
          <w:sz w:val="20"/>
          <w:szCs w:val="20"/>
        </w:rPr>
        <w:t>.</w:t>
      </w:r>
    </w:p>
    <w:p w14:paraId="6991E0A6" w14:textId="45946AA6" w:rsidR="00BE729D" w:rsidRPr="00CF6048" w:rsidRDefault="00BE729D" w:rsidP="00C109ED">
      <w:pPr>
        <w:spacing w:after="0" w:line="360" w:lineRule="auto"/>
        <w:ind w:left="284" w:right="849"/>
        <w:jc w:val="both"/>
        <w:rPr>
          <w:rFonts w:ascii="Tahoma" w:hAnsi="Tahoma" w:cs="Tahoma"/>
          <w:iCs/>
          <w:sz w:val="20"/>
          <w:szCs w:val="20"/>
        </w:rPr>
      </w:pPr>
      <w:r w:rsidRPr="00CF6048">
        <w:rPr>
          <w:rFonts w:ascii="Tahoma" w:hAnsi="Tahoma" w:cs="Tahoma"/>
          <w:b/>
          <w:iCs/>
          <w:sz w:val="20"/>
          <w:szCs w:val="20"/>
        </w:rPr>
        <w:t xml:space="preserve">PREGÃO ELETRÔNICO </w:t>
      </w:r>
      <w:r w:rsidR="009C3F11">
        <w:rPr>
          <w:rFonts w:ascii="Tahoma" w:hAnsi="Tahoma" w:cs="Tahoma"/>
          <w:b/>
          <w:iCs/>
          <w:sz w:val="20"/>
          <w:szCs w:val="20"/>
        </w:rPr>
        <w:t>N</w:t>
      </w:r>
      <w:r w:rsidRPr="00CF6048">
        <w:rPr>
          <w:rFonts w:ascii="Tahoma" w:hAnsi="Tahoma" w:cs="Tahoma"/>
          <w:b/>
          <w:iCs/>
          <w:sz w:val="20"/>
          <w:szCs w:val="20"/>
        </w:rPr>
        <w:t xml:space="preserve">º </w:t>
      </w:r>
      <w:r w:rsidR="00532BAF">
        <w:rPr>
          <w:rFonts w:ascii="Tahoma" w:hAnsi="Tahoma" w:cs="Tahoma"/>
          <w:b/>
          <w:iCs/>
          <w:sz w:val="20"/>
          <w:szCs w:val="20"/>
        </w:rPr>
        <w:t>011/2.026</w:t>
      </w:r>
      <w:r w:rsidRPr="00CF6048">
        <w:rPr>
          <w:rFonts w:ascii="Tahoma" w:hAnsi="Tahoma" w:cs="Tahoma"/>
          <w:b/>
          <w:iCs/>
          <w:sz w:val="20"/>
          <w:szCs w:val="20"/>
        </w:rPr>
        <w:t xml:space="preserve">. </w:t>
      </w:r>
    </w:p>
    <w:p w14:paraId="1C642263" w14:textId="0569A167" w:rsidR="00BE729D" w:rsidRDefault="00BE729D" w:rsidP="00C109ED">
      <w:pPr>
        <w:spacing w:after="0" w:line="360" w:lineRule="auto"/>
        <w:ind w:left="284" w:right="849"/>
        <w:jc w:val="both"/>
        <w:rPr>
          <w:rFonts w:ascii="Tahoma" w:hAnsi="Tahoma" w:cs="Tahoma"/>
          <w:b/>
          <w:iCs/>
          <w:sz w:val="20"/>
          <w:szCs w:val="20"/>
        </w:rPr>
      </w:pPr>
      <w:r w:rsidRPr="00CF6048">
        <w:rPr>
          <w:rFonts w:ascii="Tahoma" w:hAnsi="Tahoma" w:cs="Tahoma"/>
          <w:b/>
          <w:iCs/>
          <w:sz w:val="20"/>
          <w:szCs w:val="20"/>
        </w:rPr>
        <w:t xml:space="preserve">CONTRATO ADMINISTRATIVO </w:t>
      </w:r>
      <w:r w:rsidR="009C3F11">
        <w:rPr>
          <w:rFonts w:ascii="Tahoma" w:hAnsi="Tahoma" w:cs="Tahoma"/>
          <w:b/>
          <w:iCs/>
          <w:sz w:val="20"/>
          <w:szCs w:val="20"/>
        </w:rPr>
        <w:t>N</w:t>
      </w:r>
      <w:r w:rsidRPr="00CF6048">
        <w:rPr>
          <w:rFonts w:ascii="Tahoma" w:hAnsi="Tahoma" w:cs="Tahoma"/>
          <w:b/>
          <w:iCs/>
          <w:sz w:val="20"/>
          <w:szCs w:val="20"/>
        </w:rPr>
        <w:t xml:space="preserve">º </w:t>
      </w:r>
      <w:proofErr w:type="spellStart"/>
      <w:r w:rsidR="00B53A72">
        <w:rPr>
          <w:rFonts w:ascii="Tahoma" w:hAnsi="Tahoma" w:cs="Tahoma"/>
          <w:b/>
          <w:iCs/>
          <w:sz w:val="20"/>
          <w:szCs w:val="20"/>
        </w:rPr>
        <w:t>zzz</w:t>
      </w:r>
      <w:proofErr w:type="spellEnd"/>
      <w:r w:rsidRPr="00CF6048">
        <w:rPr>
          <w:rFonts w:ascii="Tahoma" w:hAnsi="Tahoma" w:cs="Tahoma"/>
          <w:b/>
          <w:iCs/>
          <w:sz w:val="20"/>
          <w:szCs w:val="20"/>
        </w:rPr>
        <w:t>/2.02</w:t>
      </w:r>
      <w:r w:rsidR="00BB6380">
        <w:rPr>
          <w:rFonts w:ascii="Tahoma" w:hAnsi="Tahoma" w:cs="Tahoma"/>
          <w:b/>
          <w:iCs/>
          <w:sz w:val="20"/>
          <w:szCs w:val="20"/>
        </w:rPr>
        <w:t>6</w:t>
      </w:r>
      <w:r w:rsidRPr="00CF6048">
        <w:rPr>
          <w:rFonts w:ascii="Tahoma" w:hAnsi="Tahoma" w:cs="Tahoma"/>
          <w:b/>
          <w:iCs/>
          <w:sz w:val="20"/>
          <w:szCs w:val="20"/>
        </w:rPr>
        <w:t>.</w:t>
      </w:r>
    </w:p>
    <w:p w14:paraId="7884F158" w14:textId="77777777" w:rsidR="00854782" w:rsidRPr="00854782" w:rsidRDefault="00854782" w:rsidP="00854782">
      <w:pPr>
        <w:spacing w:after="0" w:line="360" w:lineRule="auto"/>
        <w:ind w:left="284" w:right="849"/>
        <w:jc w:val="both"/>
        <w:rPr>
          <w:rFonts w:ascii="Tahoma" w:hAnsi="Tahoma" w:cs="Tahoma"/>
          <w:sz w:val="20"/>
          <w:szCs w:val="20"/>
        </w:rPr>
      </w:pPr>
    </w:p>
    <w:p w14:paraId="1F2BC258" w14:textId="77777777" w:rsidR="00854782" w:rsidRPr="00854782" w:rsidRDefault="00854782" w:rsidP="00854782">
      <w:pPr>
        <w:spacing w:after="0" w:line="360" w:lineRule="auto"/>
        <w:ind w:left="2835" w:right="849"/>
        <w:jc w:val="both"/>
        <w:rPr>
          <w:rFonts w:ascii="Tahoma" w:hAnsi="Tahoma" w:cs="Tahoma"/>
          <w:b/>
          <w:sz w:val="20"/>
          <w:szCs w:val="20"/>
        </w:rPr>
      </w:pPr>
      <w:r w:rsidRPr="00854782">
        <w:rPr>
          <w:rFonts w:ascii="Tahoma" w:hAnsi="Tahoma" w:cs="Tahoma"/>
          <w:b/>
          <w:sz w:val="20"/>
          <w:szCs w:val="20"/>
        </w:rPr>
        <w:t>CONTRATO QUE ENTRE SI CELEBRAM A PREFEITURA DO MUNICÍPIO DE DESCALVADO, ESTADO DE SÃO PAULO, E _______________, OBJETIVANDO A CONTRATAÇÃO DE EMPRESA ESPECIALIZADA PARA CONSTRUÇÃO DE LOMBOFAIXA.</w:t>
      </w:r>
    </w:p>
    <w:p w14:paraId="52A41AE0" w14:textId="318B628A" w:rsidR="00854782" w:rsidRDefault="00854782" w:rsidP="00854782">
      <w:pPr>
        <w:spacing w:after="0" w:line="360" w:lineRule="auto"/>
        <w:ind w:left="284" w:right="849"/>
        <w:jc w:val="both"/>
        <w:rPr>
          <w:rFonts w:ascii="Tahoma" w:hAnsi="Tahoma" w:cs="Tahoma"/>
          <w:sz w:val="20"/>
          <w:szCs w:val="20"/>
          <w:highlight w:val="yellow"/>
        </w:rPr>
      </w:pPr>
    </w:p>
    <w:p w14:paraId="4B500400" w14:textId="77777777" w:rsidR="00214F1E" w:rsidRPr="00854782" w:rsidRDefault="00214F1E" w:rsidP="00854782">
      <w:pPr>
        <w:spacing w:after="0" w:line="360" w:lineRule="auto"/>
        <w:ind w:left="284" w:right="849"/>
        <w:jc w:val="both"/>
        <w:rPr>
          <w:rFonts w:ascii="Tahoma" w:hAnsi="Tahoma" w:cs="Tahoma"/>
          <w:sz w:val="20"/>
          <w:szCs w:val="20"/>
          <w:highlight w:val="yellow"/>
        </w:rPr>
      </w:pPr>
    </w:p>
    <w:p w14:paraId="7CA7EB99" w14:textId="77777777" w:rsidR="00854782" w:rsidRPr="00854782" w:rsidRDefault="00854782" w:rsidP="00854782">
      <w:pPr>
        <w:spacing w:after="0" w:line="360" w:lineRule="auto"/>
        <w:ind w:left="284" w:right="849"/>
        <w:jc w:val="both"/>
        <w:rPr>
          <w:rFonts w:ascii="Tahoma" w:hAnsi="Tahoma" w:cs="Tahoma"/>
          <w:sz w:val="20"/>
          <w:szCs w:val="20"/>
        </w:rPr>
      </w:pPr>
      <w:r w:rsidRPr="00854782">
        <w:rPr>
          <w:rFonts w:ascii="Tahoma" w:hAnsi="Tahoma" w:cs="Tahoma"/>
          <w:sz w:val="20"/>
          <w:szCs w:val="20"/>
        </w:rPr>
        <w:t xml:space="preserve">Na presente data, a </w:t>
      </w:r>
      <w:r w:rsidRPr="00854782">
        <w:rPr>
          <w:rFonts w:ascii="Tahoma" w:hAnsi="Tahoma" w:cs="Tahoma"/>
          <w:b/>
          <w:sz w:val="20"/>
          <w:szCs w:val="20"/>
        </w:rPr>
        <w:t>PREFEITURA DO MUNICÍPIO DE DESCALVADO</w:t>
      </w:r>
      <w:r w:rsidRPr="00854782">
        <w:rPr>
          <w:rFonts w:ascii="Tahoma" w:hAnsi="Tahoma" w:cs="Tahoma"/>
          <w:sz w:val="20"/>
          <w:szCs w:val="20"/>
        </w:rPr>
        <w:t xml:space="preserve">, São Paulo, pessoa jurídica de Direito Público, inscrita no Cadastro Nacional de Pessoas Jurídicas do Ministério da Fazenda (CNPJ/MF) sob nº 46.732.442/0001-23, com sede na Rua José Quirino Ribeiro nº 55, Jardim Belém, em Descalvado, Estado de São Paulo, aqui representada pelo Prefeito Municipal, Sr. </w:t>
      </w:r>
      <w:r w:rsidRPr="00854782">
        <w:rPr>
          <w:rFonts w:ascii="Tahoma" w:hAnsi="Tahoma" w:cs="Tahoma"/>
          <w:b/>
          <w:sz w:val="20"/>
          <w:szCs w:val="20"/>
        </w:rPr>
        <w:t xml:space="preserve">LUÍS GUILHERME PANONE, </w:t>
      </w:r>
      <w:r w:rsidRPr="00854782">
        <w:rPr>
          <w:rFonts w:ascii="Tahoma" w:hAnsi="Tahoma" w:cs="Tahoma"/>
          <w:sz w:val="20"/>
          <w:szCs w:val="20"/>
        </w:rPr>
        <w:t xml:space="preserve">doravante denominada </w:t>
      </w:r>
      <w:r w:rsidRPr="00854782">
        <w:rPr>
          <w:rFonts w:ascii="Tahoma" w:hAnsi="Tahoma" w:cs="Tahoma"/>
          <w:b/>
          <w:sz w:val="20"/>
          <w:szCs w:val="20"/>
        </w:rPr>
        <w:t>CONTRATANTE,</w:t>
      </w:r>
      <w:r w:rsidRPr="00854782">
        <w:rPr>
          <w:rFonts w:ascii="Tahoma" w:hAnsi="Tahoma" w:cs="Tahoma"/>
          <w:sz w:val="20"/>
          <w:szCs w:val="20"/>
        </w:rPr>
        <w:t xml:space="preserve"> e de outro lado </w:t>
      </w:r>
      <w:r w:rsidRPr="00854782">
        <w:rPr>
          <w:rFonts w:ascii="Tahoma" w:hAnsi="Tahoma" w:cs="Tahoma"/>
          <w:b/>
          <w:sz w:val="20"/>
          <w:szCs w:val="20"/>
        </w:rPr>
        <w:t>____________________</w:t>
      </w:r>
      <w:r w:rsidRPr="00854782">
        <w:rPr>
          <w:rFonts w:ascii="Tahoma" w:hAnsi="Tahoma" w:cs="Tahoma"/>
          <w:sz w:val="20"/>
          <w:szCs w:val="20"/>
        </w:rPr>
        <w:t xml:space="preserve">, pessoa jurídica de Direito Privado, inscrita no Cadastro Nacional de Pessoas Jurídicas do Ministério da Fazenda (CNPJ/MF) sob nº ___________, com sede na Rua ____________, Bairro______, município de __________, Estado de ________, e-mail: _____________, aqui representada pelo(a) Senhor(a) </w:t>
      </w:r>
      <w:r w:rsidRPr="00854782">
        <w:rPr>
          <w:rFonts w:ascii="Tahoma" w:hAnsi="Tahoma" w:cs="Tahoma"/>
          <w:b/>
          <w:sz w:val="20"/>
          <w:szCs w:val="20"/>
        </w:rPr>
        <w:t>______________</w:t>
      </w:r>
      <w:r w:rsidRPr="00854782">
        <w:rPr>
          <w:rFonts w:ascii="Tahoma" w:hAnsi="Tahoma" w:cs="Tahoma"/>
          <w:sz w:val="20"/>
          <w:szCs w:val="20"/>
        </w:rPr>
        <w:t xml:space="preserve">, portador(a) da Cédula de Identidade R.G. nº 00000/SSP-SP, inscrito(a) no Cadastro de Pessoas Físicas do Ministério da Fazenda (CPF/MF) sob nº ______________, doravante denominado(a) </w:t>
      </w:r>
      <w:r w:rsidRPr="00854782">
        <w:rPr>
          <w:rFonts w:ascii="Tahoma" w:hAnsi="Tahoma" w:cs="Tahoma"/>
          <w:b/>
          <w:sz w:val="20"/>
          <w:szCs w:val="20"/>
        </w:rPr>
        <w:t>CONTRATADO(A),</w:t>
      </w:r>
      <w:r w:rsidRPr="00854782">
        <w:rPr>
          <w:rFonts w:ascii="Tahoma" w:hAnsi="Tahoma" w:cs="Tahoma"/>
          <w:sz w:val="20"/>
          <w:szCs w:val="20"/>
        </w:rPr>
        <w:t xml:space="preserve"> perante as testemunhas abaixo firmadas, celebram o presente Instrumento de Contrato que se regerá atendendo as cláusulas e condições a seguir:</w:t>
      </w:r>
    </w:p>
    <w:p w14:paraId="51063FD2" w14:textId="77777777" w:rsidR="00854782" w:rsidRPr="00854782" w:rsidRDefault="00854782" w:rsidP="00854782">
      <w:pPr>
        <w:spacing w:after="0" w:line="360" w:lineRule="auto"/>
        <w:ind w:left="284" w:right="849"/>
        <w:jc w:val="both"/>
        <w:rPr>
          <w:rFonts w:ascii="Tahoma" w:hAnsi="Tahoma" w:cs="Tahoma"/>
          <w:sz w:val="20"/>
          <w:szCs w:val="20"/>
          <w:highlight w:val="yellow"/>
        </w:rPr>
      </w:pPr>
    </w:p>
    <w:p w14:paraId="4BDE6C59" w14:textId="77777777" w:rsidR="00854782" w:rsidRPr="00854782" w:rsidRDefault="00854782" w:rsidP="00854782">
      <w:pPr>
        <w:spacing w:after="0" w:line="360" w:lineRule="auto"/>
        <w:ind w:left="284" w:right="849"/>
        <w:jc w:val="center"/>
        <w:rPr>
          <w:rFonts w:ascii="Tahoma" w:hAnsi="Tahoma" w:cs="Tahoma"/>
          <w:b/>
          <w:sz w:val="20"/>
          <w:szCs w:val="20"/>
        </w:rPr>
      </w:pPr>
      <w:r w:rsidRPr="00854782">
        <w:rPr>
          <w:rFonts w:ascii="Tahoma" w:hAnsi="Tahoma" w:cs="Tahoma"/>
          <w:b/>
          <w:sz w:val="20"/>
          <w:szCs w:val="20"/>
        </w:rPr>
        <w:t xml:space="preserve">CLÁUSULA PRIMEIRA – DO OBJETO </w:t>
      </w:r>
    </w:p>
    <w:p w14:paraId="2EEF6461" w14:textId="21B3E89E" w:rsidR="00854782" w:rsidRPr="00854782" w:rsidRDefault="00854782" w:rsidP="00854782">
      <w:pPr>
        <w:tabs>
          <w:tab w:val="left" w:pos="426"/>
        </w:tabs>
        <w:spacing w:after="0" w:line="360" w:lineRule="auto"/>
        <w:ind w:left="284" w:right="849" w:firstLine="567"/>
        <w:jc w:val="both"/>
        <w:rPr>
          <w:rFonts w:ascii="Tahoma" w:hAnsi="Tahoma" w:cs="Tahoma"/>
          <w:b/>
          <w:bCs/>
          <w:i/>
          <w:iCs/>
          <w:sz w:val="20"/>
          <w:szCs w:val="20"/>
        </w:rPr>
      </w:pPr>
      <w:r w:rsidRPr="00854782">
        <w:rPr>
          <w:rFonts w:ascii="Tahoma" w:hAnsi="Tahoma" w:cs="Tahoma"/>
          <w:sz w:val="20"/>
          <w:szCs w:val="20"/>
        </w:rPr>
        <w:t xml:space="preserve">1.1. O objeto do presente é </w:t>
      </w:r>
      <w:r w:rsidRPr="00854782">
        <w:rPr>
          <w:rFonts w:ascii="Tahoma" w:hAnsi="Tahoma" w:cs="Tahoma"/>
          <w:b/>
          <w:sz w:val="20"/>
          <w:szCs w:val="20"/>
        </w:rPr>
        <w:t>c</w:t>
      </w:r>
      <w:r w:rsidRPr="00854782">
        <w:rPr>
          <w:rFonts w:ascii="Tahoma" w:hAnsi="Tahoma" w:cs="Tahoma"/>
          <w:b/>
          <w:bCs/>
          <w:iCs/>
          <w:sz w:val="20"/>
          <w:szCs w:val="20"/>
        </w:rPr>
        <w:t xml:space="preserve">ontratação de empresa especializada </w:t>
      </w:r>
      <w:r w:rsidRPr="00854782">
        <w:rPr>
          <w:rFonts w:ascii="Tahoma" w:hAnsi="Tahoma" w:cs="Tahoma"/>
          <w:b/>
          <w:sz w:val="20"/>
          <w:szCs w:val="20"/>
        </w:rPr>
        <w:t xml:space="preserve">para execução de serviços de mão de obra, com fornecimento de materiais, objetivando a construção de </w:t>
      </w:r>
      <w:proofErr w:type="spellStart"/>
      <w:r w:rsidRPr="00854782">
        <w:rPr>
          <w:rFonts w:ascii="Tahoma" w:hAnsi="Tahoma" w:cs="Tahoma"/>
          <w:b/>
          <w:sz w:val="20"/>
          <w:szCs w:val="20"/>
        </w:rPr>
        <w:t>lombofaixa</w:t>
      </w:r>
      <w:proofErr w:type="spellEnd"/>
      <w:r w:rsidRPr="00854782">
        <w:rPr>
          <w:rFonts w:ascii="Tahoma" w:hAnsi="Tahoma" w:cs="Tahoma"/>
          <w:b/>
          <w:sz w:val="20"/>
          <w:szCs w:val="20"/>
        </w:rPr>
        <w:t xml:space="preserve"> na Rua João Augusto </w:t>
      </w:r>
      <w:proofErr w:type="spellStart"/>
      <w:r w:rsidRPr="00854782">
        <w:rPr>
          <w:rFonts w:ascii="Tahoma" w:hAnsi="Tahoma" w:cs="Tahoma"/>
          <w:b/>
          <w:sz w:val="20"/>
          <w:szCs w:val="20"/>
        </w:rPr>
        <w:t>Cirelli</w:t>
      </w:r>
      <w:proofErr w:type="spellEnd"/>
      <w:r w:rsidRPr="00854782">
        <w:rPr>
          <w:rFonts w:ascii="Tahoma" w:hAnsi="Tahoma" w:cs="Tahoma"/>
          <w:b/>
          <w:sz w:val="20"/>
          <w:szCs w:val="20"/>
        </w:rPr>
        <w:t>, no Bairro Distrito Industrial Lourenço Gabrielli, no Município de Descalvado - SP</w:t>
      </w:r>
      <w:r w:rsidRPr="00854782">
        <w:rPr>
          <w:rFonts w:ascii="Tahoma" w:hAnsi="Tahoma" w:cs="Tahoma"/>
          <w:sz w:val="20"/>
          <w:szCs w:val="20"/>
        </w:rPr>
        <w:t>, na forma prevista no Edital de licitação em epígrafe, com a proposta apresentada e as cláusulas e condições deste instrumento.</w:t>
      </w:r>
    </w:p>
    <w:p w14:paraId="30EAB31B" w14:textId="77777777" w:rsidR="00854782" w:rsidRPr="00854782" w:rsidRDefault="00854782" w:rsidP="00854782">
      <w:pPr>
        <w:spacing w:after="0" w:line="360" w:lineRule="auto"/>
        <w:ind w:left="284" w:right="849"/>
        <w:jc w:val="both"/>
        <w:rPr>
          <w:rFonts w:ascii="Tahoma" w:hAnsi="Tahoma" w:cs="Tahoma"/>
          <w:b/>
          <w:bCs/>
          <w:i/>
          <w:iCs/>
          <w:sz w:val="20"/>
          <w:szCs w:val="20"/>
          <w:highlight w:val="yellow"/>
        </w:rPr>
      </w:pPr>
    </w:p>
    <w:p w14:paraId="6CD03B77" w14:textId="219C0346" w:rsidR="00854782" w:rsidRPr="00854782" w:rsidRDefault="00854782" w:rsidP="00854782">
      <w:pPr>
        <w:spacing w:after="0" w:line="360" w:lineRule="auto"/>
        <w:ind w:left="284" w:right="849"/>
        <w:jc w:val="center"/>
        <w:rPr>
          <w:rFonts w:ascii="Tahoma" w:hAnsi="Tahoma" w:cs="Tahoma"/>
          <w:color w:val="000000"/>
          <w:sz w:val="20"/>
          <w:szCs w:val="20"/>
        </w:rPr>
      </w:pPr>
      <w:r w:rsidRPr="00854782">
        <w:rPr>
          <w:rFonts w:ascii="Tahoma" w:hAnsi="Tahoma" w:cs="Tahoma"/>
          <w:b/>
          <w:color w:val="000000"/>
          <w:sz w:val="20"/>
          <w:szCs w:val="20"/>
        </w:rPr>
        <w:t>CLÁUSULA SEGUNDA – DA VIGÊNCIA, PRAZO E</w:t>
      </w:r>
      <w:r>
        <w:rPr>
          <w:rFonts w:ascii="Tahoma" w:hAnsi="Tahoma" w:cs="Tahoma"/>
          <w:b/>
          <w:color w:val="000000"/>
          <w:sz w:val="20"/>
          <w:szCs w:val="20"/>
        </w:rPr>
        <w:t xml:space="preserve"> </w:t>
      </w:r>
      <w:r w:rsidRPr="00854782">
        <w:rPr>
          <w:rFonts w:ascii="Tahoma" w:hAnsi="Tahoma" w:cs="Tahoma"/>
          <w:b/>
          <w:color w:val="000000"/>
          <w:sz w:val="20"/>
          <w:szCs w:val="20"/>
        </w:rPr>
        <w:t>REGIME DE EXECUÇÃO</w:t>
      </w:r>
    </w:p>
    <w:p w14:paraId="0B86487C" w14:textId="0DEFAE0C" w:rsidR="00854782" w:rsidRPr="00854782" w:rsidRDefault="00854782" w:rsidP="00854782">
      <w:pPr>
        <w:spacing w:after="0" w:line="360" w:lineRule="auto"/>
        <w:ind w:left="284" w:right="849" w:firstLine="567"/>
        <w:jc w:val="both"/>
        <w:rPr>
          <w:rFonts w:ascii="Tahoma" w:hAnsi="Tahoma" w:cs="Tahoma"/>
          <w:sz w:val="20"/>
          <w:szCs w:val="20"/>
        </w:rPr>
      </w:pPr>
      <w:r w:rsidRPr="00854782">
        <w:rPr>
          <w:rFonts w:ascii="Tahoma" w:eastAsia="Tahoma" w:hAnsi="Tahoma" w:cs="Tahoma"/>
          <w:sz w:val="20"/>
          <w:szCs w:val="20"/>
        </w:rPr>
        <w:t xml:space="preserve">2.1. </w:t>
      </w:r>
      <w:r w:rsidRPr="00854782">
        <w:rPr>
          <w:rFonts w:ascii="Tahoma" w:hAnsi="Tahoma" w:cs="Tahoma"/>
          <w:sz w:val="20"/>
          <w:szCs w:val="20"/>
        </w:rPr>
        <w:t xml:space="preserve">O prazo de vigência do presente instrumento de Contrato é de </w:t>
      </w:r>
      <w:r w:rsidRPr="00854782">
        <w:rPr>
          <w:rFonts w:ascii="Tahoma" w:hAnsi="Tahoma" w:cs="Tahoma"/>
          <w:b/>
          <w:sz w:val="20"/>
          <w:szCs w:val="20"/>
        </w:rPr>
        <w:t>90 (noventa) dias</w:t>
      </w:r>
      <w:r w:rsidRPr="00854782">
        <w:rPr>
          <w:rFonts w:ascii="Tahoma" w:hAnsi="Tahoma" w:cs="Tahoma"/>
          <w:sz w:val="20"/>
          <w:szCs w:val="20"/>
        </w:rPr>
        <w:t xml:space="preserve"> a contar de sua assinatura.</w:t>
      </w:r>
    </w:p>
    <w:p w14:paraId="39976117" w14:textId="3EF4C220" w:rsidR="00854782" w:rsidRPr="00854782" w:rsidRDefault="00854782" w:rsidP="00854782">
      <w:pPr>
        <w:spacing w:after="0" w:line="360" w:lineRule="auto"/>
        <w:ind w:left="284" w:right="849" w:firstLine="567"/>
        <w:jc w:val="both"/>
        <w:rPr>
          <w:rFonts w:ascii="Tahoma" w:hAnsi="Tahoma" w:cs="Tahoma"/>
          <w:sz w:val="20"/>
          <w:szCs w:val="20"/>
        </w:rPr>
      </w:pPr>
      <w:r w:rsidRPr="00854782">
        <w:rPr>
          <w:rFonts w:ascii="Tahoma" w:hAnsi="Tahoma" w:cs="Tahoma"/>
          <w:sz w:val="20"/>
          <w:szCs w:val="20"/>
        </w:rPr>
        <w:t xml:space="preserve">2.2. O prazo de execução dos serviços é de </w:t>
      </w:r>
      <w:r w:rsidRPr="00854782">
        <w:rPr>
          <w:rFonts w:ascii="Tahoma" w:hAnsi="Tahoma" w:cs="Tahoma"/>
          <w:b/>
          <w:sz w:val="20"/>
          <w:szCs w:val="20"/>
        </w:rPr>
        <w:t>30 (trinta) dias</w:t>
      </w:r>
      <w:r w:rsidRPr="00854782">
        <w:rPr>
          <w:rFonts w:ascii="Tahoma" w:hAnsi="Tahoma" w:cs="Tahoma"/>
          <w:sz w:val="20"/>
          <w:szCs w:val="20"/>
        </w:rPr>
        <w:t>, a contar do recebimento da competente Ordem de Serviços.</w:t>
      </w:r>
    </w:p>
    <w:p w14:paraId="7F7470FD" w14:textId="4EC80F34" w:rsidR="00854782" w:rsidRPr="00854782" w:rsidRDefault="00854782" w:rsidP="00854782">
      <w:pPr>
        <w:spacing w:after="0" w:line="360" w:lineRule="auto"/>
        <w:ind w:left="284" w:right="849" w:firstLine="567"/>
        <w:jc w:val="both"/>
        <w:rPr>
          <w:rFonts w:ascii="Tahoma" w:hAnsi="Tahoma" w:cs="Tahoma"/>
          <w:sz w:val="20"/>
          <w:szCs w:val="20"/>
        </w:rPr>
      </w:pPr>
      <w:r w:rsidRPr="00854782">
        <w:rPr>
          <w:rFonts w:ascii="Tahoma" w:hAnsi="Tahoma" w:cs="Tahoma"/>
          <w:sz w:val="20"/>
          <w:szCs w:val="20"/>
        </w:rPr>
        <w:lastRenderedPageBreak/>
        <w:t>2.3. Os prazos do contrato poderão ser prorrogados sucessivamente, respeitada a vigência máxima decenal, a critério da CONTRATANTE, mantidos os direitos, obrigações e responsabilidades, sendo instrumentalizado através de Termo aditivo, como faculta a Lei Federal nº 14.133, de 1º de abril de 2021 em seu artigo 107.</w:t>
      </w:r>
    </w:p>
    <w:p w14:paraId="311F9E9C" w14:textId="77777777" w:rsidR="00854782" w:rsidRPr="00854782" w:rsidRDefault="00854782" w:rsidP="00854782">
      <w:pPr>
        <w:spacing w:after="0" w:line="360" w:lineRule="auto"/>
        <w:ind w:left="284" w:right="849"/>
        <w:jc w:val="both"/>
        <w:rPr>
          <w:rFonts w:ascii="Tahoma" w:hAnsi="Tahoma" w:cs="Tahoma"/>
          <w:color w:val="000000"/>
          <w:sz w:val="20"/>
          <w:szCs w:val="20"/>
          <w:highlight w:val="yellow"/>
        </w:rPr>
      </w:pPr>
    </w:p>
    <w:p w14:paraId="2192A7F5" w14:textId="77777777" w:rsidR="00854782" w:rsidRPr="00854782" w:rsidRDefault="00854782" w:rsidP="00854782">
      <w:pPr>
        <w:spacing w:after="0" w:line="360" w:lineRule="auto"/>
        <w:ind w:left="284" w:right="849"/>
        <w:jc w:val="center"/>
        <w:rPr>
          <w:rFonts w:ascii="Tahoma" w:hAnsi="Tahoma" w:cs="Tahoma"/>
          <w:b/>
          <w:iCs/>
          <w:color w:val="000000"/>
          <w:sz w:val="20"/>
          <w:szCs w:val="20"/>
        </w:rPr>
      </w:pPr>
      <w:r w:rsidRPr="00854782">
        <w:rPr>
          <w:rFonts w:ascii="Tahoma" w:hAnsi="Tahoma" w:cs="Tahoma"/>
          <w:b/>
          <w:iCs/>
          <w:color w:val="000000"/>
          <w:sz w:val="20"/>
          <w:szCs w:val="20"/>
        </w:rPr>
        <w:t>CLÁUSULA TERCEIRA – DO VALOR E REAJUSTE</w:t>
      </w:r>
    </w:p>
    <w:p w14:paraId="12421C3A" w14:textId="43495A09" w:rsidR="00854782" w:rsidRPr="00854782" w:rsidRDefault="00854782" w:rsidP="00854782">
      <w:pPr>
        <w:tabs>
          <w:tab w:val="left" w:pos="426"/>
          <w:tab w:val="left" w:pos="8789"/>
        </w:tabs>
        <w:spacing w:after="0" w:line="360" w:lineRule="auto"/>
        <w:ind w:left="284" w:right="849" w:firstLine="567"/>
        <w:jc w:val="both"/>
        <w:rPr>
          <w:rFonts w:ascii="Tahoma" w:eastAsia="Batang" w:hAnsi="Tahoma" w:cs="Tahoma"/>
          <w:b/>
          <w:bCs/>
          <w:sz w:val="20"/>
          <w:szCs w:val="20"/>
        </w:rPr>
      </w:pPr>
      <w:r w:rsidRPr="00854782">
        <w:rPr>
          <w:rFonts w:ascii="Tahoma" w:hAnsi="Tahoma" w:cs="Tahoma"/>
          <w:color w:val="000000"/>
          <w:sz w:val="20"/>
          <w:szCs w:val="20"/>
        </w:rPr>
        <w:t xml:space="preserve">3.1. Pela contratação dos serviços objeto deste contrato, no quantitativo total, a CONTRATANTE se obriga ao pagamento da quantia de </w:t>
      </w:r>
      <w:r w:rsidRPr="00854782">
        <w:rPr>
          <w:rFonts w:ascii="Tahoma" w:hAnsi="Tahoma" w:cs="Tahoma"/>
          <w:b/>
          <w:iCs/>
          <w:sz w:val="20"/>
          <w:szCs w:val="20"/>
        </w:rPr>
        <w:t xml:space="preserve">R$_____________ (_____________) </w:t>
      </w:r>
      <w:r w:rsidRPr="00854782">
        <w:rPr>
          <w:rFonts w:ascii="Tahoma" w:hAnsi="Tahoma" w:cs="Tahoma"/>
          <w:bCs/>
          <w:iCs/>
          <w:sz w:val="20"/>
          <w:szCs w:val="20"/>
        </w:rPr>
        <w:t>à CONTRATADA</w:t>
      </w:r>
      <w:r w:rsidRPr="00854782">
        <w:rPr>
          <w:rFonts w:ascii="Tahoma" w:hAnsi="Tahoma" w:cs="Tahoma"/>
          <w:color w:val="000000"/>
          <w:sz w:val="20"/>
          <w:szCs w:val="20"/>
        </w:rPr>
        <w:t>, assim discriminada:</w:t>
      </w:r>
      <w:r w:rsidRPr="00854782">
        <w:rPr>
          <w:rFonts w:ascii="Tahoma" w:eastAsia="Batang" w:hAnsi="Tahoma" w:cs="Tahoma"/>
          <w:b/>
          <w:bCs/>
          <w:sz w:val="20"/>
          <w:szCs w:val="20"/>
        </w:rPr>
        <w:t xml:space="preserve"> </w:t>
      </w: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816"/>
        <w:gridCol w:w="665"/>
        <w:gridCol w:w="5259"/>
        <w:gridCol w:w="992"/>
        <w:gridCol w:w="709"/>
      </w:tblGrid>
      <w:tr w:rsidR="00854782" w:rsidRPr="00854782" w14:paraId="2D2AF036" w14:textId="77777777" w:rsidTr="00214F1E">
        <w:trPr>
          <w:trHeight w:val="228"/>
        </w:trPr>
        <w:tc>
          <w:tcPr>
            <w:tcW w:w="631" w:type="dxa"/>
            <w:tcBorders>
              <w:top w:val="single" w:sz="4" w:space="0" w:color="auto"/>
              <w:left w:val="single" w:sz="4" w:space="0" w:color="auto"/>
              <w:bottom w:val="single" w:sz="4" w:space="0" w:color="auto"/>
              <w:right w:val="single" w:sz="4" w:space="0" w:color="auto"/>
            </w:tcBorders>
            <w:vAlign w:val="center"/>
            <w:hideMark/>
          </w:tcPr>
          <w:p w14:paraId="4FD2F971" w14:textId="77777777" w:rsidR="00854782" w:rsidRPr="00854782" w:rsidRDefault="00854782" w:rsidP="00214F1E">
            <w:pPr>
              <w:spacing w:after="0" w:line="240" w:lineRule="auto"/>
              <w:jc w:val="center"/>
              <w:rPr>
                <w:rFonts w:ascii="Tahoma" w:eastAsia="Times New Roman" w:hAnsi="Tahoma" w:cs="Tahoma"/>
                <w:b/>
                <w:bCs/>
                <w:color w:val="000000"/>
                <w:sz w:val="20"/>
                <w:szCs w:val="20"/>
              </w:rPr>
            </w:pPr>
            <w:r w:rsidRPr="00854782">
              <w:rPr>
                <w:rFonts w:ascii="Tahoma" w:hAnsi="Tahoma" w:cs="Tahoma"/>
                <w:b/>
                <w:bCs/>
                <w:color w:val="000000"/>
                <w:sz w:val="20"/>
                <w:szCs w:val="20"/>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6BB8569D" w14:textId="77777777" w:rsidR="00854782" w:rsidRPr="00854782" w:rsidRDefault="00854782" w:rsidP="00214F1E">
            <w:pPr>
              <w:spacing w:after="0" w:line="240" w:lineRule="auto"/>
              <w:jc w:val="center"/>
              <w:rPr>
                <w:rFonts w:ascii="Tahoma" w:hAnsi="Tahoma" w:cs="Tahoma"/>
                <w:b/>
                <w:bCs/>
                <w:color w:val="000000"/>
                <w:sz w:val="20"/>
                <w:szCs w:val="20"/>
              </w:rPr>
            </w:pPr>
            <w:r w:rsidRPr="00854782">
              <w:rPr>
                <w:rFonts w:ascii="Tahoma" w:hAnsi="Tahoma" w:cs="Tahoma"/>
                <w:b/>
                <w:bCs/>
                <w:color w:val="000000"/>
                <w:sz w:val="20"/>
                <w:szCs w:val="20"/>
              </w:rPr>
              <w:t>Quant.</w:t>
            </w:r>
          </w:p>
        </w:tc>
        <w:tc>
          <w:tcPr>
            <w:tcW w:w="665" w:type="dxa"/>
            <w:tcBorders>
              <w:top w:val="single" w:sz="4" w:space="0" w:color="auto"/>
              <w:left w:val="single" w:sz="4" w:space="0" w:color="auto"/>
              <w:bottom w:val="single" w:sz="4" w:space="0" w:color="auto"/>
              <w:right w:val="single" w:sz="4" w:space="0" w:color="auto"/>
            </w:tcBorders>
            <w:vAlign w:val="center"/>
            <w:hideMark/>
          </w:tcPr>
          <w:p w14:paraId="19DFBAD3" w14:textId="77777777" w:rsidR="00854782" w:rsidRPr="00854782" w:rsidRDefault="00854782" w:rsidP="00214F1E">
            <w:pPr>
              <w:spacing w:after="0" w:line="240" w:lineRule="auto"/>
              <w:jc w:val="center"/>
              <w:rPr>
                <w:rFonts w:ascii="Tahoma" w:hAnsi="Tahoma" w:cs="Tahoma"/>
                <w:b/>
                <w:bCs/>
                <w:color w:val="000000"/>
                <w:sz w:val="20"/>
                <w:szCs w:val="20"/>
              </w:rPr>
            </w:pPr>
            <w:r w:rsidRPr="00854782">
              <w:rPr>
                <w:rFonts w:ascii="Tahoma" w:hAnsi="Tahoma" w:cs="Tahoma"/>
                <w:b/>
                <w:bCs/>
                <w:color w:val="000000"/>
                <w:sz w:val="20"/>
                <w:szCs w:val="20"/>
              </w:rPr>
              <w:t>Unid.</w:t>
            </w:r>
          </w:p>
        </w:tc>
        <w:tc>
          <w:tcPr>
            <w:tcW w:w="5259" w:type="dxa"/>
            <w:tcBorders>
              <w:top w:val="single" w:sz="4" w:space="0" w:color="auto"/>
              <w:left w:val="single" w:sz="4" w:space="0" w:color="auto"/>
              <w:bottom w:val="single" w:sz="4" w:space="0" w:color="auto"/>
              <w:right w:val="single" w:sz="4" w:space="0" w:color="auto"/>
            </w:tcBorders>
            <w:vAlign w:val="center"/>
            <w:hideMark/>
          </w:tcPr>
          <w:p w14:paraId="370EF8CF" w14:textId="77777777" w:rsidR="00854782" w:rsidRPr="00854782" w:rsidRDefault="00854782" w:rsidP="00214F1E">
            <w:pPr>
              <w:spacing w:after="0" w:line="240" w:lineRule="auto"/>
              <w:jc w:val="center"/>
              <w:rPr>
                <w:rFonts w:ascii="Tahoma" w:hAnsi="Tahoma" w:cs="Tahoma"/>
                <w:b/>
                <w:bCs/>
                <w:color w:val="000000"/>
                <w:sz w:val="20"/>
                <w:szCs w:val="20"/>
              </w:rPr>
            </w:pPr>
            <w:r w:rsidRPr="00854782">
              <w:rPr>
                <w:rFonts w:ascii="Tahoma" w:hAnsi="Tahoma" w:cs="Tahoma"/>
                <w:b/>
                <w:bCs/>
                <w:color w:val="000000"/>
                <w:sz w:val="20"/>
                <w:szCs w:val="20"/>
              </w:rPr>
              <w:t>Descrição Mínima do Serviço</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6BF3F7" w14:textId="77777777" w:rsidR="00854782" w:rsidRPr="00854782" w:rsidRDefault="00854782" w:rsidP="00214F1E">
            <w:pPr>
              <w:spacing w:after="0" w:line="240" w:lineRule="auto"/>
              <w:jc w:val="center"/>
              <w:rPr>
                <w:rFonts w:ascii="Tahoma" w:hAnsi="Tahoma" w:cs="Tahoma"/>
                <w:b/>
                <w:bCs/>
                <w:sz w:val="20"/>
                <w:szCs w:val="20"/>
              </w:rPr>
            </w:pPr>
            <w:r w:rsidRPr="00854782">
              <w:rPr>
                <w:rFonts w:ascii="Tahoma" w:hAnsi="Tahoma" w:cs="Tahoma"/>
                <w:b/>
                <w:bCs/>
                <w:sz w:val="20"/>
                <w:szCs w:val="20"/>
              </w:rPr>
              <w:t>Valor Unitário (R$)</w:t>
            </w:r>
          </w:p>
        </w:tc>
        <w:tc>
          <w:tcPr>
            <w:tcW w:w="709" w:type="dxa"/>
            <w:tcBorders>
              <w:top w:val="single" w:sz="4" w:space="0" w:color="auto"/>
              <w:left w:val="single" w:sz="4" w:space="0" w:color="auto"/>
              <w:bottom w:val="single" w:sz="4" w:space="0" w:color="auto"/>
              <w:right w:val="single" w:sz="4" w:space="0" w:color="auto"/>
            </w:tcBorders>
            <w:vAlign w:val="center"/>
            <w:hideMark/>
          </w:tcPr>
          <w:p w14:paraId="4C7B319B" w14:textId="77777777" w:rsidR="00854782" w:rsidRPr="00854782" w:rsidRDefault="00854782" w:rsidP="00214F1E">
            <w:pPr>
              <w:spacing w:after="0" w:line="240" w:lineRule="auto"/>
              <w:jc w:val="center"/>
              <w:rPr>
                <w:rFonts w:ascii="Tahoma" w:hAnsi="Tahoma" w:cs="Tahoma"/>
                <w:b/>
                <w:bCs/>
                <w:sz w:val="20"/>
                <w:szCs w:val="20"/>
              </w:rPr>
            </w:pPr>
            <w:r w:rsidRPr="00854782">
              <w:rPr>
                <w:rFonts w:ascii="Tahoma" w:hAnsi="Tahoma" w:cs="Tahoma"/>
                <w:b/>
                <w:bCs/>
                <w:sz w:val="20"/>
                <w:szCs w:val="20"/>
              </w:rPr>
              <w:t>Valor Total (R$)</w:t>
            </w:r>
          </w:p>
        </w:tc>
      </w:tr>
      <w:tr w:rsidR="00854782" w:rsidRPr="00854782" w14:paraId="623E2511" w14:textId="77777777" w:rsidTr="00214F1E">
        <w:trPr>
          <w:trHeight w:val="228"/>
        </w:trPr>
        <w:tc>
          <w:tcPr>
            <w:tcW w:w="631" w:type="dxa"/>
            <w:tcBorders>
              <w:top w:val="single" w:sz="4" w:space="0" w:color="auto"/>
              <w:left w:val="single" w:sz="4" w:space="0" w:color="auto"/>
              <w:bottom w:val="single" w:sz="4" w:space="0" w:color="auto"/>
              <w:right w:val="single" w:sz="4" w:space="0" w:color="auto"/>
            </w:tcBorders>
            <w:vAlign w:val="center"/>
            <w:hideMark/>
          </w:tcPr>
          <w:p w14:paraId="634E067B" w14:textId="77777777" w:rsidR="00854782" w:rsidRPr="00854782" w:rsidRDefault="00854782" w:rsidP="00214F1E">
            <w:pPr>
              <w:spacing w:after="0" w:line="240" w:lineRule="auto"/>
              <w:jc w:val="center"/>
              <w:rPr>
                <w:rFonts w:ascii="Tahoma" w:hAnsi="Tahoma" w:cs="Tahoma"/>
                <w:color w:val="000000"/>
                <w:sz w:val="20"/>
                <w:szCs w:val="20"/>
              </w:rPr>
            </w:pPr>
            <w:r w:rsidRPr="00854782">
              <w:rPr>
                <w:rFonts w:ascii="Tahoma" w:hAnsi="Tahoma" w:cs="Tahoma"/>
                <w:color w:val="000000"/>
                <w:sz w:val="20"/>
                <w:szCs w:val="20"/>
              </w:rPr>
              <w:t>01</w:t>
            </w:r>
          </w:p>
        </w:tc>
        <w:tc>
          <w:tcPr>
            <w:tcW w:w="816" w:type="dxa"/>
            <w:tcBorders>
              <w:top w:val="single" w:sz="4" w:space="0" w:color="auto"/>
              <w:left w:val="single" w:sz="4" w:space="0" w:color="auto"/>
              <w:bottom w:val="single" w:sz="4" w:space="0" w:color="auto"/>
              <w:right w:val="single" w:sz="4" w:space="0" w:color="auto"/>
            </w:tcBorders>
            <w:vAlign w:val="center"/>
            <w:hideMark/>
          </w:tcPr>
          <w:p w14:paraId="435B85BC" w14:textId="77777777" w:rsidR="00854782" w:rsidRPr="00854782" w:rsidRDefault="00854782" w:rsidP="00214F1E">
            <w:pPr>
              <w:spacing w:after="0" w:line="240" w:lineRule="auto"/>
              <w:jc w:val="center"/>
              <w:rPr>
                <w:rFonts w:ascii="Tahoma" w:hAnsi="Tahoma" w:cs="Tahoma"/>
                <w:color w:val="000000"/>
                <w:sz w:val="20"/>
                <w:szCs w:val="20"/>
              </w:rPr>
            </w:pPr>
            <w:r w:rsidRPr="00854782">
              <w:rPr>
                <w:rFonts w:ascii="Tahoma" w:hAnsi="Tahoma" w:cs="Tahoma"/>
                <w:color w:val="000000"/>
                <w:sz w:val="20"/>
                <w:szCs w:val="20"/>
              </w:rPr>
              <w:t>01</w:t>
            </w:r>
          </w:p>
        </w:tc>
        <w:tc>
          <w:tcPr>
            <w:tcW w:w="665" w:type="dxa"/>
            <w:tcBorders>
              <w:top w:val="single" w:sz="4" w:space="0" w:color="auto"/>
              <w:left w:val="single" w:sz="4" w:space="0" w:color="auto"/>
              <w:bottom w:val="single" w:sz="4" w:space="0" w:color="auto"/>
              <w:right w:val="single" w:sz="4" w:space="0" w:color="auto"/>
            </w:tcBorders>
            <w:vAlign w:val="center"/>
            <w:hideMark/>
          </w:tcPr>
          <w:p w14:paraId="29264A1A" w14:textId="77777777" w:rsidR="00854782" w:rsidRPr="00854782" w:rsidRDefault="00854782" w:rsidP="00214F1E">
            <w:pPr>
              <w:spacing w:after="0" w:line="240" w:lineRule="auto"/>
              <w:jc w:val="center"/>
              <w:rPr>
                <w:rFonts w:ascii="Tahoma" w:hAnsi="Tahoma" w:cs="Tahoma"/>
                <w:color w:val="000000"/>
                <w:sz w:val="20"/>
                <w:szCs w:val="20"/>
              </w:rPr>
            </w:pPr>
            <w:r w:rsidRPr="00854782">
              <w:rPr>
                <w:rFonts w:ascii="Tahoma" w:hAnsi="Tahoma" w:cs="Tahoma"/>
                <w:color w:val="000000"/>
                <w:sz w:val="20"/>
                <w:szCs w:val="20"/>
              </w:rPr>
              <w:t>Serv.</w:t>
            </w:r>
          </w:p>
        </w:tc>
        <w:tc>
          <w:tcPr>
            <w:tcW w:w="5259" w:type="dxa"/>
            <w:tcBorders>
              <w:top w:val="single" w:sz="4" w:space="0" w:color="auto"/>
              <w:left w:val="single" w:sz="4" w:space="0" w:color="auto"/>
              <w:bottom w:val="single" w:sz="4" w:space="0" w:color="auto"/>
              <w:right w:val="single" w:sz="4" w:space="0" w:color="auto"/>
            </w:tcBorders>
            <w:vAlign w:val="center"/>
            <w:hideMark/>
          </w:tcPr>
          <w:p w14:paraId="3CF581E4" w14:textId="77777777" w:rsidR="00854782" w:rsidRPr="00854782" w:rsidRDefault="00854782" w:rsidP="00214F1E">
            <w:pPr>
              <w:spacing w:after="0" w:line="240" w:lineRule="auto"/>
              <w:jc w:val="center"/>
              <w:rPr>
                <w:rFonts w:ascii="Tahoma" w:hAnsi="Tahoma" w:cs="Tahoma"/>
                <w:color w:val="000000"/>
                <w:sz w:val="20"/>
                <w:szCs w:val="20"/>
              </w:rPr>
            </w:pPr>
            <w:r w:rsidRPr="00854782">
              <w:rPr>
                <w:rFonts w:ascii="Tahoma" w:hAnsi="Tahoma" w:cs="Tahoma"/>
                <w:color w:val="000000"/>
                <w:sz w:val="20"/>
                <w:szCs w:val="20"/>
              </w:rPr>
              <w:t>CONTRATAÇÃO DE EMPRESA ESPECIALIZADA PARA A EXECUÇÃO DE SERVIÇOS DE MÃO DE OBRA, COM FORNECIMENTO DE MATERIAIS, DESTINADOS A CONSTRUÇÃO DE LOMBOFAIXA NA RUA JOÃO AUGUSTO CIRELLI, NO BAIRRO DISTRITO INDUSTRIAL LOURENÇO GABRIELLI, EM DESCALVADO – SÃO PAULO.</w:t>
            </w:r>
          </w:p>
        </w:tc>
        <w:tc>
          <w:tcPr>
            <w:tcW w:w="992" w:type="dxa"/>
            <w:tcBorders>
              <w:top w:val="single" w:sz="4" w:space="0" w:color="auto"/>
              <w:left w:val="single" w:sz="4" w:space="0" w:color="auto"/>
              <w:bottom w:val="single" w:sz="4" w:space="0" w:color="auto"/>
              <w:right w:val="single" w:sz="4" w:space="0" w:color="auto"/>
            </w:tcBorders>
            <w:vAlign w:val="center"/>
          </w:tcPr>
          <w:p w14:paraId="3184D561" w14:textId="77777777" w:rsidR="00854782" w:rsidRPr="00854782" w:rsidRDefault="00854782" w:rsidP="00214F1E">
            <w:pPr>
              <w:spacing w:after="0" w:line="240" w:lineRule="auto"/>
              <w:jc w:val="center"/>
              <w:rPr>
                <w:rFonts w:ascii="Tahoma" w:hAnsi="Tahoma" w:cs="Tahoma"/>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FFAC400" w14:textId="77777777" w:rsidR="00854782" w:rsidRPr="00854782" w:rsidRDefault="00854782" w:rsidP="00214F1E">
            <w:pPr>
              <w:spacing w:after="0" w:line="240" w:lineRule="auto"/>
              <w:jc w:val="center"/>
              <w:rPr>
                <w:rFonts w:ascii="Tahoma" w:hAnsi="Tahoma" w:cs="Tahoma"/>
                <w:color w:val="000000"/>
                <w:sz w:val="20"/>
                <w:szCs w:val="20"/>
              </w:rPr>
            </w:pPr>
          </w:p>
        </w:tc>
      </w:tr>
    </w:tbl>
    <w:p w14:paraId="5A801F9C" w14:textId="71EDBB76" w:rsidR="00854782" w:rsidRPr="00854782" w:rsidRDefault="00854782" w:rsidP="00854782">
      <w:pPr>
        <w:spacing w:before="240" w:after="0" w:line="360" w:lineRule="auto"/>
        <w:ind w:left="284" w:right="849" w:firstLine="567"/>
        <w:jc w:val="both"/>
        <w:rPr>
          <w:rFonts w:ascii="Tahoma" w:eastAsia="Times New Roman" w:hAnsi="Tahoma" w:cs="Tahoma"/>
          <w:sz w:val="20"/>
          <w:szCs w:val="20"/>
        </w:rPr>
      </w:pPr>
      <w:r w:rsidRPr="00854782">
        <w:rPr>
          <w:rFonts w:ascii="Tahoma" w:hAnsi="Tahoma" w:cs="Tahoma"/>
          <w:sz w:val="20"/>
          <w:szCs w:val="20"/>
        </w:rPr>
        <w:t xml:space="preserve">3.2. Já estão incluídas no valor total todas as despesas com encargos sociais, tributos, descontos, frete, emolumentos, impostos, despesas em geral e demais condições de fornecimento, que sejam devidos em decorrência, direta e indireta, do fornecimento do objeto deste contrato. </w:t>
      </w:r>
    </w:p>
    <w:p w14:paraId="00497739" w14:textId="7B39F47F" w:rsidR="00854782" w:rsidRPr="00854782" w:rsidRDefault="00854782" w:rsidP="00854782">
      <w:pPr>
        <w:pStyle w:val="Default"/>
        <w:spacing w:line="360" w:lineRule="auto"/>
        <w:ind w:left="284" w:right="849" w:firstLine="567"/>
        <w:jc w:val="both"/>
        <w:rPr>
          <w:rFonts w:ascii="Tahoma" w:hAnsi="Tahoma" w:cs="Tahoma"/>
          <w:sz w:val="20"/>
          <w:szCs w:val="20"/>
        </w:rPr>
      </w:pPr>
      <w:r w:rsidRPr="00854782">
        <w:rPr>
          <w:rFonts w:ascii="Tahoma" w:hAnsi="Tahoma" w:cs="Tahoma"/>
          <w:sz w:val="20"/>
          <w:szCs w:val="20"/>
        </w:rPr>
        <w:t>3.3. 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 e o valor ora pactuado somente poderá ser reajustado após transcorridos 12 (doze) meses, utilizando-se como base o IGPM/FGV acumulado nos últimos 12 (doze) meses.</w:t>
      </w:r>
    </w:p>
    <w:p w14:paraId="4399C483" w14:textId="77777777" w:rsidR="00854782" w:rsidRPr="00854782" w:rsidRDefault="00854782" w:rsidP="00854782">
      <w:pPr>
        <w:spacing w:after="0" w:line="360" w:lineRule="auto"/>
        <w:ind w:left="284" w:right="849"/>
        <w:jc w:val="both"/>
        <w:rPr>
          <w:rFonts w:ascii="Tahoma" w:hAnsi="Tahoma" w:cs="Tahoma"/>
          <w:color w:val="000000"/>
          <w:sz w:val="20"/>
          <w:szCs w:val="20"/>
          <w:highlight w:val="yellow"/>
        </w:rPr>
      </w:pPr>
    </w:p>
    <w:p w14:paraId="7D14B7D1" w14:textId="77777777" w:rsidR="00854782" w:rsidRPr="00854782" w:rsidRDefault="00854782" w:rsidP="00854782">
      <w:pPr>
        <w:spacing w:after="0" w:line="360" w:lineRule="auto"/>
        <w:ind w:left="284" w:right="849"/>
        <w:jc w:val="center"/>
        <w:rPr>
          <w:rFonts w:ascii="Tahoma" w:hAnsi="Tahoma" w:cs="Tahoma"/>
          <w:b/>
          <w:iCs/>
          <w:color w:val="000000"/>
          <w:sz w:val="20"/>
          <w:szCs w:val="20"/>
        </w:rPr>
      </w:pPr>
      <w:r w:rsidRPr="00854782">
        <w:rPr>
          <w:rFonts w:ascii="Tahoma" w:hAnsi="Tahoma" w:cs="Tahoma"/>
          <w:b/>
          <w:iCs/>
          <w:color w:val="000000"/>
          <w:sz w:val="20"/>
          <w:szCs w:val="20"/>
        </w:rPr>
        <w:t>CLÁUSULA QUARTA – DA GARANTIA DO CONTRATO</w:t>
      </w:r>
    </w:p>
    <w:p w14:paraId="1EDCD227" w14:textId="7965B0C2" w:rsidR="00854782" w:rsidRPr="00854782" w:rsidRDefault="00854782" w:rsidP="00854782">
      <w:pPr>
        <w:spacing w:after="0" w:line="360" w:lineRule="auto"/>
        <w:ind w:left="284" w:right="849" w:firstLine="567"/>
        <w:jc w:val="both"/>
        <w:rPr>
          <w:rFonts w:ascii="Tahoma" w:hAnsi="Tahoma" w:cs="Tahoma"/>
          <w:sz w:val="20"/>
          <w:szCs w:val="20"/>
        </w:rPr>
      </w:pPr>
      <w:r w:rsidRPr="00854782">
        <w:rPr>
          <w:rFonts w:ascii="Tahoma" w:hAnsi="Tahoma" w:cs="Tahoma"/>
          <w:sz w:val="20"/>
          <w:szCs w:val="20"/>
        </w:rPr>
        <w:t xml:space="preserve">4.1. A CONTRATADA deverá formalizar garantia, à CONTRATANTE, em até 30 (trinta) dias contados da assinatura do Contrato, correspondente a 5% (cinco por cento) do valor da contratação, equivalente a </w:t>
      </w:r>
      <w:r w:rsidRPr="00854782">
        <w:rPr>
          <w:rFonts w:ascii="Tahoma" w:hAnsi="Tahoma" w:cs="Tahoma"/>
          <w:b/>
          <w:sz w:val="20"/>
          <w:szCs w:val="20"/>
        </w:rPr>
        <w:t xml:space="preserve">R$ ________ </w:t>
      </w:r>
      <w:proofErr w:type="gramStart"/>
      <w:r w:rsidRPr="00854782">
        <w:rPr>
          <w:rFonts w:ascii="Tahoma" w:hAnsi="Tahoma" w:cs="Tahoma"/>
          <w:b/>
          <w:sz w:val="20"/>
          <w:szCs w:val="20"/>
        </w:rPr>
        <w:t xml:space="preserve">(  </w:t>
      </w:r>
      <w:proofErr w:type="gramEnd"/>
      <w:r w:rsidRPr="00854782">
        <w:rPr>
          <w:rFonts w:ascii="Tahoma" w:hAnsi="Tahoma" w:cs="Tahoma"/>
          <w:b/>
          <w:sz w:val="20"/>
          <w:szCs w:val="20"/>
        </w:rPr>
        <w:t xml:space="preserve">       )</w:t>
      </w:r>
      <w:r w:rsidRPr="00854782">
        <w:rPr>
          <w:rFonts w:ascii="Tahoma" w:hAnsi="Tahoma" w:cs="Tahoma"/>
          <w:sz w:val="20"/>
          <w:szCs w:val="20"/>
        </w:rPr>
        <w:t>, que poderá ser efetivada nas seguintes modalidades: em moeda corrente ou título da dívida pública, seguro-garantia ou fiança bancária.</w:t>
      </w:r>
    </w:p>
    <w:p w14:paraId="1876D426" w14:textId="4D3AEFCC" w:rsidR="00854782" w:rsidRPr="00854782" w:rsidRDefault="00854782" w:rsidP="0085478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4.2. A modalidade escolhida deverá observar os requisitos da legislação vigente e garantir plena cobertura das obrigações contratuais no período de vigência do contrato.</w:t>
      </w:r>
    </w:p>
    <w:p w14:paraId="21B56F34" w14:textId="77777777" w:rsidR="00854782" w:rsidRPr="00854782" w:rsidRDefault="00854782" w:rsidP="00854782">
      <w:pPr>
        <w:spacing w:after="0" w:line="360" w:lineRule="auto"/>
        <w:ind w:left="284" w:right="849"/>
        <w:jc w:val="both"/>
        <w:rPr>
          <w:rFonts w:ascii="Tahoma" w:eastAsia="Times New Roman" w:hAnsi="Tahoma" w:cs="Tahoma"/>
          <w:sz w:val="20"/>
          <w:szCs w:val="20"/>
        </w:rPr>
      </w:pPr>
    </w:p>
    <w:p w14:paraId="38710BC5" w14:textId="77777777" w:rsidR="00854782" w:rsidRPr="00854782" w:rsidRDefault="00854782" w:rsidP="00854782">
      <w:pPr>
        <w:spacing w:after="0" w:line="360" w:lineRule="auto"/>
        <w:ind w:left="284" w:right="849"/>
        <w:jc w:val="center"/>
        <w:rPr>
          <w:rFonts w:ascii="Tahoma" w:hAnsi="Tahoma" w:cs="Tahoma"/>
          <w:b/>
          <w:iCs/>
          <w:color w:val="000000"/>
          <w:sz w:val="20"/>
          <w:szCs w:val="20"/>
        </w:rPr>
      </w:pPr>
      <w:r w:rsidRPr="00854782">
        <w:rPr>
          <w:rFonts w:ascii="Tahoma" w:hAnsi="Tahoma" w:cs="Tahoma"/>
          <w:b/>
          <w:sz w:val="20"/>
          <w:szCs w:val="20"/>
        </w:rPr>
        <w:t xml:space="preserve">CLÁUSULA QUINTA - </w:t>
      </w:r>
      <w:r w:rsidRPr="00854782">
        <w:rPr>
          <w:rFonts w:ascii="Tahoma" w:hAnsi="Tahoma" w:cs="Tahoma"/>
          <w:b/>
          <w:iCs/>
          <w:color w:val="000000"/>
          <w:sz w:val="20"/>
          <w:szCs w:val="20"/>
        </w:rPr>
        <w:t>DAS CONDIÇÕES DE PAGAMENTO</w:t>
      </w:r>
    </w:p>
    <w:p w14:paraId="63DD4A06" w14:textId="0FD64FBF" w:rsidR="00854782" w:rsidRPr="00854782" w:rsidRDefault="00854782" w:rsidP="00854782">
      <w:pPr>
        <w:spacing w:after="0" w:line="360" w:lineRule="auto"/>
        <w:ind w:left="284" w:right="849" w:firstLine="567"/>
        <w:jc w:val="both"/>
        <w:rPr>
          <w:rFonts w:ascii="Tahoma" w:hAnsi="Tahoma" w:cs="Tahoma"/>
          <w:sz w:val="20"/>
          <w:szCs w:val="20"/>
        </w:rPr>
      </w:pPr>
      <w:r w:rsidRPr="00854782">
        <w:rPr>
          <w:rFonts w:ascii="Tahoma" w:hAnsi="Tahoma" w:cs="Tahoma"/>
          <w:bCs/>
          <w:color w:val="000000"/>
          <w:sz w:val="20"/>
          <w:szCs w:val="20"/>
        </w:rPr>
        <w:t>5.1.</w:t>
      </w:r>
      <w:r w:rsidRPr="00854782">
        <w:rPr>
          <w:rFonts w:ascii="Tahoma" w:hAnsi="Tahoma" w:cs="Tahoma"/>
          <w:sz w:val="20"/>
          <w:szCs w:val="20"/>
        </w:rPr>
        <w:t xml:space="preserve"> Os pagamentos serão efetuados </w:t>
      </w:r>
      <w:r w:rsidRPr="00854782">
        <w:rPr>
          <w:rFonts w:ascii="Tahoma" w:hAnsi="Tahoma" w:cs="Tahoma"/>
          <w:b/>
          <w:sz w:val="20"/>
          <w:szCs w:val="20"/>
        </w:rPr>
        <w:t>em até 15 (quinze) dias</w:t>
      </w:r>
      <w:r w:rsidRPr="00854782">
        <w:rPr>
          <w:rFonts w:ascii="Tahoma" w:hAnsi="Tahoma" w:cs="Tahoma"/>
          <w:sz w:val="20"/>
          <w:szCs w:val="20"/>
        </w:rPr>
        <w:t xml:space="preserve"> após a apresentação da respectiva nota fiscal e a devida liberação das medições por parte da Secretaria gestora</w:t>
      </w:r>
      <w:r w:rsidRPr="00854782">
        <w:rPr>
          <w:rFonts w:ascii="Tahoma" w:hAnsi="Tahoma" w:cs="Tahoma"/>
          <w:bCs/>
          <w:sz w:val="20"/>
          <w:szCs w:val="20"/>
        </w:rPr>
        <w:t>.</w:t>
      </w:r>
    </w:p>
    <w:p w14:paraId="3B6DB0A1" w14:textId="77777777" w:rsidR="00854782" w:rsidRPr="00854782" w:rsidRDefault="00854782" w:rsidP="00854782">
      <w:pPr>
        <w:spacing w:after="0" w:line="360" w:lineRule="auto"/>
        <w:ind w:left="284" w:right="849" w:firstLine="567"/>
        <w:jc w:val="both"/>
        <w:rPr>
          <w:rFonts w:ascii="Tahoma" w:hAnsi="Tahoma" w:cs="Tahoma"/>
          <w:sz w:val="20"/>
          <w:szCs w:val="20"/>
        </w:rPr>
      </w:pPr>
      <w:r w:rsidRPr="00854782">
        <w:rPr>
          <w:rFonts w:ascii="Tahoma" w:hAnsi="Tahoma" w:cs="Tahoma"/>
          <w:sz w:val="20"/>
          <w:szCs w:val="20"/>
        </w:rPr>
        <w:lastRenderedPageBreak/>
        <w:t>5.2. A liberação das medições vincula-se aos trabalhos efetivamente executados, não se confundindo com depósito de materiais e equipamentos em obra.</w:t>
      </w:r>
    </w:p>
    <w:p w14:paraId="7A1DF244" w14:textId="2BBE0F74" w:rsidR="00854782" w:rsidRPr="00854782" w:rsidRDefault="00854782" w:rsidP="00854782">
      <w:pPr>
        <w:spacing w:after="0" w:line="360" w:lineRule="auto"/>
        <w:ind w:left="284" w:right="849" w:firstLine="567"/>
        <w:jc w:val="both"/>
        <w:rPr>
          <w:rFonts w:ascii="Tahoma" w:hAnsi="Tahoma" w:cs="Tahoma"/>
          <w:sz w:val="20"/>
          <w:szCs w:val="20"/>
        </w:rPr>
      </w:pPr>
      <w:r w:rsidRPr="00854782">
        <w:rPr>
          <w:rFonts w:ascii="Tahoma" w:hAnsi="Tahoma" w:cs="Tahoma"/>
          <w:sz w:val="20"/>
          <w:szCs w:val="20"/>
        </w:rPr>
        <w:t>5.3. Para a liberação das medições fica condicionada a apresentação dos seguintes documentos:</w:t>
      </w:r>
    </w:p>
    <w:p w14:paraId="69E41C7A" w14:textId="77777777" w:rsidR="00854782" w:rsidRPr="00854782" w:rsidRDefault="00854782" w:rsidP="00854782">
      <w:pPr>
        <w:spacing w:after="0" w:line="360" w:lineRule="auto"/>
        <w:ind w:left="284" w:right="849" w:firstLine="567"/>
        <w:jc w:val="both"/>
        <w:rPr>
          <w:rFonts w:ascii="Tahoma" w:hAnsi="Tahoma" w:cs="Tahoma"/>
          <w:sz w:val="20"/>
          <w:szCs w:val="20"/>
        </w:rPr>
      </w:pPr>
      <w:r w:rsidRPr="00854782">
        <w:rPr>
          <w:rFonts w:ascii="Tahoma" w:hAnsi="Tahoma" w:cs="Tahoma"/>
          <w:sz w:val="20"/>
          <w:szCs w:val="20"/>
        </w:rPr>
        <w:t>a) Requerimento endereçado ao Secretário da SECRETARIA DE OBRAS E PLANEJAMENTO URBANO - SOPU, protocolado, acompanhado de planilhas, (valores medidos – acumulado – saldo a medir) e fotos impressas e digitais dos serviços, os quais serão vistoriados e encaminhados à Secretaria de Finanças, acompanhado de parecer do Engenheiro Civil da SOPU;</w:t>
      </w:r>
    </w:p>
    <w:p w14:paraId="6F25653C" w14:textId="77777777" w:rsidR="00854782" w:rsidRPr="00854782" w:rsidRDefault="00854782" w:rsidP="00854782">
      <w:pPr>
        <w:spacing w:after="0" w:line="360" w:lineRule="auto"/>
        <w:ind w:left="284" w:right="849" w:firstLine="567"/>
        <w:jc w:val="both"/>
        <w:rPr>
          <w:rFonts w:ascii="Tahoma" w:hAnsi="Tahoma" w:cs="Tahoma"/>
          <w:sz w:val="20"/>
          <w:szCs w:val="20"/>
        </w:rPr>
      </w:pPr>
      <w:r w:rsidRPr="00854782">
        <w:rPr>
          <w:rFonts w:ascii="Tahoma" w:hAnsi="Tahoma" w:cs="Tahoma"/>
          <w:sz w:val="20"/>
          <w:szCs w:val="20"/>
        </w:rPr>
        <w:t>b) Documento comprobatório de utilização de EPIs dos funcionários que trabalharam na obra.</w:t>
      </w:r>
    </w:p>
    <w:p w14:paraId="08A9A4BD" w14:textId="4C734266" w:rsidR="00854782" w:rsidRPr="00854782" w:rsidRDefault="00854782" w:rsidP="00854782">
      <w:pPr>
        <w:spacing w:after="0" w:line="360" w:lineRule="auto"/>
        <w:ind w:left="284" w:right="849" w:firstLine="567"/>
        <w:jc w:val="both"/>
        <w:rPr>
          <w:rFonts w:ascii="Tahoma" w:hAnsi="Tahoma" w:cs="Tahoma"/>
          <w:sz w:val="20"/>
          <w:szCs w:val="20"/>
        </w:rPr>
      </w:pPr>
      <w:r w:rsidRPr="00854782">
        <w:rPr>
          <w:rFonts w:ascii="Tahoma" w:hAnsi="Tahoma" w:cs="Tahoma"/>
          <w:sz w:val="20"/>
          <w:szCs w:val="20"/>
        </w:rPr>
        <w:t>5.4. Conferida a Nota Fiscal e havendo divergências com os serviços e preços contratados, a CONTRATANTE devolverá a CONTRATADA, com os motivos formais da recusa, sendo que, nesta hipótese, o prazo de pagamento se prorrogará pelo tempo decorrido até a devida regularização.</w:t>
      </w:r>
    </w:p>
    <w:p w14:paraId="6F219689" w14:textId="7D5EB25A" w:rsidR="00854782" w:rsidRPr="00854782" w:rsidRDefault="00854782" w:rsidP="0085478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5.5. Não será concedido pagamento antecipado, a qualquer título, para os créditos oriundos deste contrato.</w:t>
      </w:r>
    </w:p>
    <w:p w14:paraId="76990897" w14:textId="23B63191" w:rsidR="00854782" w:rsidRPr="00854782" w:rsidRDefault="00854782" w:rsidP="0085478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5.</w:t>
      </w:r>
      <w:r>
        <w:rPr>
          <w:rFonts w:ascii="Tahoma" w:eastAsia="Calibri" w:hAnsi="Tahoma" w:cs="Tahoma"/>
          <w:sz w:val="20"/>
          <w:szCs w:val="20"/>
        </w:rPr>
        <w:t>6</w:t>
      </w:r>
      <w:r w:rsidRPr="00854782">
        <w:rPr>
          <w:rFonts w:ascii="Tahoma" w:eastAsia="Calibri" w:hAnsi="Tahoma" w:cs="Tahoma"/>
          <w:sz w:val="20"/>
          <w:szCs w:val="20"/>
        </w:rPr>
        <w:t xml:space="preserve">. Os pagamentos serão efetuados mediante </w:t>
      </w:r>
      <w:r w:rsidRPr="00854782">
        <w:rPr>
          <w:rFonts w:ascii="Tahoma" w:eastAsia="Calibri" w:hAnsi="Tahoma" w:cs="Tahoma"/>
          <w:bCs/>
          <w:sz w:val="20"/>
          <w:szCs w:val="20"/>
        </w:rPr>
        <w:t>transferência bancária</w:t>
      </w:r>
      <w:r w:rsidRPr="00854782">
        <w:rPr>
          <w:rFonts w:ascii="Tahoma" w:eastAsia="Calibri" w:hAnsi="Tahoma" w:cs="Tahoma"/>
          <w:sz w:val="20"/>
          <w:szCs w:val="20"/>
        </w:rPr>
        <w:t xml:space="preserve"> para a seguinte conta, de titularidade exclusiva da CONTRATADA:</w:t>
      </w:r>
    </w:p>
    <w:p w14:paraId="67EB8EC0" w14:textId="77777777" w:rsidR="00854782" w:rsidRPr="00854782" w:rsidRDefault="00854782" w:rsidP="00854782">
      <w:pPr>
        <w:spacing w:after="0" w:line="360" w:lineRule="auto"/>
        <w:ind w:left="284" w:right="849" w:firstLine="567"/>
        <w:jc w:val="both"/>
        <w:rPr>
          <w:rFonts w:ascii="Tahoma" w:eastAsia="Calibri" w:hAnsi="Tahoma" w:cs="Tahoma"/>
          <w:b/>
          <w:bCs/>
          <w:sz w:val="20"/>
          <w:szCs w:val="20"/>
        </w:rPr>
      </w:pPr>
      <w:r w:rsidRPr="00854782">
        <w:rPr>
          <w:rFonts w:ascii="Tahoma" w:eastAsia="Calibri" w:hAnsi="Tahoma" w:cs="Tahoma"/>
          <w:b/>
          <w:bCs/>
          <w:sz w:val="20"/>
          <w:szCs w:val="20"/>
        </w:rPr>
        <w:t xml:space="preserve"> </w:t>
      </w:r>
      <w:r w:rsidRPr="00854782">
        <w:rPr>
          <w:rFonts w:ascii="Tahoma" w:eastAsia="Calibri" w:hAnsi="Tahoma" w:cs="Tahoma"/>
          <w:b/>
          <w:bCs/>
          <w:sz w:val="20"/>
          <w:szCs w:val="20"/>
        </w:rPr>
        <w:tab/>
        <w:t>Banco: _______________________</w:t>
      </w:r>
    </w:p>
    <w:p w14:paraId="52D04C5E" w14:textId="77777777" w:rsidR="00854782" w:rsidRPr="00854782" w:rsidRDefault="00854782" w:rsidP="00854782">
      <w:pPr>
        <w:spacing w:after="0" w:line="360" w:lineRule="auto"/>
        <w:ind w:left="284" w:right="849" w:firstLine="567"/>
        <w:jc w:val="both"/>
        <w:rPr>
          <w:rFonts w:ascii="Tahoma" w:eastAsia="Calibri" w:hAnsi="Tahoma" w:cs="Tahoma"/>
          <w:b/>
          <w:bCs/>
          <w:sz w:val="20"/>
          <w:szCs w:val="20"/>
        </w:rPr>
      </w:pPr>
      <w:r w:rsidRPr="00854782">
        <w:rPr>
          <w:rFonts w:ascii="Tahoma" w:eastAsia="Calibri" w:hAnsi="Tahoma" w:cs="Tahoma"/>
          <w:b/>
          <w:bCs/>
          <w:sz w:val="20"/>
          <w:szCs w:val="20"/>
        </w:rPr>
        <w:t xml:space="preserve"> </w:t>
      </w:r>
      <w:r w:rsidRPr="00854782">
        <w:rPr>
          <w:rFonts w:ascii="Tahoma" w:eastAsia="Calibri" w:hAnsi="Tahoma" w:cs="Tahoma"/>
          <w:b/>
          <w:bCs/>
          <w:sz w:val="20"/>
          <w:szCs w:val="20"/>
        </w:rPr>
        <w:tab/>
        <w:t>Agência: _______________________</w:t>
      </w:r>
    </w:p>
    <w:p w14:paraId="1C0E8C37" w14:textId="77777777" w:rsidR="00854782" w:rsidRPr="00854782" w:rsidRDefault="00854782" w:rsidP="00854782">
      <w:pPr>
        <w:spacing w:after="0" w:line="360" w:lineRule="auto"/>
        <w:ind w:left="284" w:right="849" w:firstLine="567"/>
        <w:jc w:val="both"/>
        <w:rPr>
          <w:rFonts w:ascii="Tahoma" w:eastAsia="Calibri" w:hAnsi="Tahoma" w:cs="Tahoma"/>
          <w:b/>
          <w:bCs/>
          <w:sz w:val="20"/>
          <w:szCs w:val="20"/>
        </w:rPr>
      </w:pPr>
      <w:r w:rsidRPr="00854782">
        <w:rPr>
          <w:rFonts w:ascii="Tahoma" w:eastAsia="Calibri" w:hAnsi="Tahoma" w:cs="Tahoma"/>
          <w:b/>
          <w:bCs/>
          <w:sz w:val="20"/>
          <w:szCs w:val="20"/>
        </w:rPr>
        <w:t xml:space="preserve"> </w:t>
      </w:r>
      <w:r w:rsidRPr="00854782">
        <w:rPr>
          <w:rFonts w:ascii="Tahoma" w:eastAsia="Calibri" w:hAnsi="Tahoma" w:cs="Tahoma"/>
          <w:b/>
          <w:bCs/>
          <w:sz w:val="20"/>
          <w:szCs w:val="20"/>
        </w:rPr>
        <w:tab/>
        <w:t>Conta Corrente: _________________</w:t>
      </w:r>
    </w:p>
    <w:p w14:paraId="7525DA31" w14:textId="77777777" w:rsidR="00854782" w:rsidRPr="00854782" w:rsidRDefault="00854782" w:rsidP="00854782">
      <w:pPr>
        <w:spacing w:after="0" w:line="360" w:lineRule="auto"/>
        <w:ind w:left="284" w:right="849" w:firstLine="567"/>
        <w:jc w:val="both"/>
        <w:rPr>
          <w:rFonts w:ascii="Tahoma" w:eastAsia="Calibri" w:hAnsi="Tahoma" w:cs="Tahoma"/>
          <w:b/>
          <w:bCs/>
          <w:sz w:val="20"/>
          <w:szCs w:val="20"/>
        </w:rPr>
      </w:pPr>
      <w:r w:rsidRPr="00854782">
        <w:rPr>
          <w:rFonts w:ascii="Tahoma" w:eastAsia="Calibri" w:hAnsi="Tahoma" w:cs="Tahoma"/>
          <w:b/>
          <w:bCs/>
          <w:sz w:val="20"/>
          <w:szCs w:val="20"/>
        </w:rPr>
        <w:t xml:space="preserve"> </w:t>
      </w:r>
      <w:r w:rsidRPr="00854782">
        <w:rPr>
          <w:rFonts w:ascii="Tahoma" w:eastAsia="Calibri" w:hAnsi="Tahoma" w:cs="Tahoma"/>
          <w:b/>
          <w:bCs/>
          <w:sz w:val="20"/>
          <w:szCs w:val="20"/>
        </w:rPr>
        <w:tab/>
        <w:t>CNPJ: _________________________</w:t>
      </w:r>
    </w:p>
    <w:p w14:paraId="48307D31" w14:textId="334C5D5A" w:rsidR="00854782" w:rsidRPr="00854782" w:rsidRDefault="00854782" w:rsidP="0085478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5.</w:t>
      </w:r>
      <w:r>
        <w:rPr>
          <w:rFonts w:ascii="Tahoma" w:eastAsia="Calibri" w:hAnsi="Tahoma" w:cs="Tahoma"/>
          <w:sz w:val="20"/>
          <w:szCs w:val="20"/>
        </w:rPr>
        <w:t>7</w:t>
      </w:r>
      <w:r w:rsidRPr="00854782">
        <w:rPr>
          <w:rFonts w:ascii="Tahoma" w:eastAsia="Calibri" w:hAnsi="Tahoma" w:cs="Tahoma"/>
          <w:sz w:val="20"/>
          <w:szCs w:val="20"/>
        </w:rPr>
        <w:t xml:space="preserve">. Eventuais alterações dos dados bancários </w:t>
      </w:r>
      <w:r w:rsidRPr="00854782">
        <w:rPr>
          <w:rFonts w:ascii="Tahoma" w:eastAsia="Calibri" w:hAnsi="Tahoma" w:cs="Tahoma"/>
          <w:bCs/>
          <w:sz w:val="20"/>
          <w:szCs w:val="20"/>
        </w:rPr>
        <w:t>somente serão admitidas mediante celebração de Termo Aditivo Contratual</w:t>
      </w:r>
      <w:r w:rsidRPr="00854782">
        <w:rPr>
          <w:rFonts w:ascii="Tahoma" w:eastAsia="Calibri" w:hAnsi="Tahoma" w:cs="Tahoma"/>
          <w:sz w:val="20"/>
          <w:szCs w:val="20"/>
        </w:rPr>
        <w:t xml:space="preserve"> específico, devidamente autorizado pela CONTRATANTE.</w:t>
      </w:r>
    </w:p>
    <w:p w14:paraId="073F9027" w14:textId="64A1F8A2" w:rsidR="00854782" w:rsidRPr="00854782" w:rsidRDefault="00854782" w:rsidP="00854782">
      <w:pPr>
        <w:spacing w:after="0" w:line="360" w:lineRule="auto"/>
        <w:ind w:left="284" w:right="849" w:firstLine="567"/>
        <w:jc w:val="both"/>
        <w:rPr>
          <w:rFonts w:ascii="Tahoma" w:eastAsia="Times New Roman" w:hAnsi="Tahoma" w:cs="Tahoma"/>
          <w:sz w:val="20"/>
          <w:szCs w:val="20"/>
        </w:rPr>
      </w:pPr>
      <w:r w:rsidRPr="00854782">
        <w:rPr>
          <w:rFonts w:ascii="Tahoma" w:eastAsia="Calibri" w:hAnsi="Tahoma" w:cs="Tahoma"/>
          <w:sz w:val="20"/>
          <w:szCs w:val="20"/>
        </w:rPr>
        <w:t>5.</w:t>
      </w:r>
      <w:r>
        <w:rPr>
          <w:rFonts w:ascii="Tahoma" w:eastAsia="Calibri" w:hAnsi="Tahoma" w:cs="Tahoma"/>
          <w:sz w:val="20"/>
          <w:szCs w:val="20"/>
        </w:rPr>
        <w:t>8</w:t>
      </w:r>
      <w:r w:rsidRPr="00854782">
        <w:rPr>
          <w:rFonts w:ascii="Tahoma" w:eastAsia="Calibri" w:hAnsi="Tahoma" w:cs="Tahoma"/>
          <w:sz w:val="20"/>
          <w:szCs w:val="20"/>
        </w:rPr>
        <w:t xml:space="preserve">. </w:t>
      </w:r>
      <w:r w:rsidRPr="00854782">
        <w:rPr>
          <w:rFonts w:ascii="Tahoma" w:hAnsi="Tahoma" w:cs="Tahoma"/>
          <w:sz w:val="20"/>
          <w:szCs w:val="20"/>
        </w:rPr>
        <w:t>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2C89E95B" w14:textId="1BFD9513" w:rsidR="00854782" w:rsidRPr="00854782" w:rsidRDefault="00854782" w:rsidP="00854782">
      <w:pPr>
        <w:spacing w:after="0" w:line="360" w:lineRule="auto"/>
        <w:ind w:left="284" w:right="849" w:firstLine="567"/>
        <w:jc w:val="both"/>
        <w:rPr>
          <w:rFonts w:ascii="Tahoma" w:hAnsi="Tahoma" w:cs="Tahoma"/>
          <w:sz w:val="20"/>
          <w:szCs w:val="20"/>
        </w:rPr>
      </w:pPr>
      <w:r w:rsidRPr="00854782">
        <w:rPr>
          <w:rFonts w:ascii="Tahoma" w:hAnsi="Tahoma" w:cs="Tahoma"/>
          <w:sz w:val="20"/>
          <w:szCs w:val="20"/>
        </w:rPr>
        <w:t>5.</w:t>
      </w:r>
      <w:r>
        <w:rPr>
          <w:rFonts w:ascii="Tahoma" w:hAnsi="Tahoma" w:cs="Tahoma"/>
          <w:sz w:val="20"/>
          <w:szCs w:val="20"/>
        </w:rPr>
        <w:t>9</w:t>
      </w:r>
      <w:r w:rsidRPr="00854782">
        <w:rPr>
          <w:rFonts w:ascii="Tahoma" w:hAnsi="Tahoma" w:cs="Tahoma"/>
          <w:sz w:val="20"/>
          <w:szCs w:val="20"/>
        </w:rPr>
        <w:t>. Haverá Retenção de Imposto de Renda na Fonte, nos casos previstos na Instrução Normativa RFB nº 2145/23. Frise-se que enquanto o Contratado for optante pelo SIMPLES não haverá a respectiva retenção, conforme legislação vigente.</w:t>
      </w:r>
    </w:p>
    <w:p w14:paraId="41CA22F2" w14:textId="1E58C93C" w:rsidR="00854782" w:rsidRPr="00854782" w:rsidRDefault="00854782" w:rsidP="00854782">
      <w:pPr>
        <w:tabs>
          <w:tab w:val="left" w:pos="426"/>
        </w:tabs>
        <w:spacing w:after="0" w:line="360" w:lineRule="auto"/>
        <w:ind w:left="284" w:right="849" w:firstLine="1134"/>
        <w:jc w:val="both"/>
        <w:rPr>
          <w:rFonts w:ascii="Tahoma" w:hAnsi="Tahoma" w:cs="Tahoma"/>
          <w:sz w:val="20"/>
          <w:szCs w:val="20"/>
        </w:rPr>
      </w:pPr>
      <w:r w:rsidRPr="00854782">
        <w:rPr>
          <w:rFonts w:ascii="Tahoma" w:hAnsi="Tahoma" w:cs="Tahoma"/>
          <w:sz w:val="20"/>
          <w:szCs w:val="20"/>
        </w:rPr>
        <w:t>5.</w:t>
      </w:r>
      <w:r>
        <w:rPr>
          <w:rFonts w:ascii="Tahoma" w:hAnsi="Tahoma" w:cs="Tahoma"/>
          <w:sz w:val="20"/>
          <w:szCs w:val="20"/>
        </w:rPr>
        <w:t>9</w:t>
      </w:r>
      <w:r w:rsidRPr="00854782">
        <w:rPr>
          <w:rFonts w:ascii="Tahoma" w:hAnsi="Tahoma" w:cs="Tahoma"/>
          <w:sz w:val="20"/>
          <w:szCs w:val="20"/>
        </w:rPr>
        <w:t>.1. A Contratada fica obrigado a destacar na emissão da Nota Fiscal (NF) o valor da retenção do Imposto de Renda a ser retido na Fonte, em conformidade com a Instrução Normativa RFB nº 2145/23.</w:t>
      </w:r>
    </w:p>
    <w:p w14:paraId="02AB846C" w14:textId="42A581A8" w:rsidR="00854782" w:rsidRPr="00854782" w:rsidRDefault="00854782" w:rsidP="00854782">
      <w:pPr>
        <w:tabs>
          <w:tab w:val="left" w:pos="426"/>
        </w:tabs>
        <w:spacing w:after="0" w:line="360" w:lineRule="auto"/>
        <w:ind w:left="284" w:right="849" w:firstLine="567"/>
        <w:jc w:val="both"/>
        <w:rPr>
          <w:rFonts w:ascii="Tahoma" w:hAnsi="Tahoma" w:cs="Tahoma"/>
          <w:sz w:val="20"/>
          <w:szCs w:val="20"/>
        </w:rPr>
      </w:pPr>
      <w:r w:rsidRPr="00854782">
        <w:rPr>
          <w:rFonts w:ascii="Tahoma" w:hAnsi="Tahoma" w:cs="Tahoma"/>
          <w:sz w:val="20"/>
          <w:szCs w:val="20"/>
        </w:rPr>
        <w:t>5.</w:t>
      </w:r>
      <w:r>
        <w:rPr>
          <w:rFonts w:ascii="Tahoma" w:hAnsi="Tahoma" w:cs="Tahoma"/>
          <w:sz w:val="20"/>
          <w:szCs w:val="20"/>
        </w:rPr>
        <w:t>10</w:t>
      </w:r>
      <w:r w:rsidRPr="00854782">
        <w:rPr>
          <w:rFonts w:ascii="Tahoma" w:hAnsi="Tahoma" w:cs="Tahoma"/>
          <w:sz w:val="20"/>
          <w:szCs w:val="20"/>
        </w:rPr>
        <w:t>. Caberá a Secretaria Requisitante (Gestora), no momento do recebimento da nota fiscal, conferir a regularidade fiscal e trabalhista da Contratada, e se foi informado os dados bancários, antes do lançamento da respectiva nota fiscal e envio para a Secretaria de Finanças processar o pagamento.</w:t>
      </w:r>
    </w:p>
    <w:p w14:paraId="0903C2EF" w14:textId="77777777" w:rsidR="00854782" w:rsidRPr="00854782" w:rsidRDefault="00854782" w:rsidP="00854782">
      <w:pPr>
        <w:spacing w:after="0" w:line="360" w:lineRule="auto"/>
        <w:ind w:left="284" w:right="849"/>
        <w:jc w:val="both"/>
        <w:rPr>
          <w:rFonts w:ascii="Tahoma" w:hAnsi="Tahoma" w:cs="Tahoma"/>
          <w:b/>
          <w:sz w:val="20"/>
          <w:szCs w:val="20"/>
          <w:highlight w:val="yellow"/>
        </w:rPr>
      </w:pPr>
    </w:p>
    <w:p w14:paraId="468963A1" w14:textId="77777777" w:rsidR="00854782" w:rsidRPr="00854782" w:rsidRDefault="00854782" w:rsidP="00854782">
      <w:pPr>
        <w:spacing w:after="0" w:line="360" w:lineRule="auto"/>
        <w:ind w:left="284" w:right="849"/>
        <w:jc w:val="center"/>
        <w:rPr>
          <w:rFonts w:ascii="Tahoma" w:hAnsi="Tahoma" w:cs="Tahoma"/>
          <w:iCs/>
          <w:color w:val="000000"/>
          <w:sz w:val="20"/>
          <w:szCs w:val="20"/>
        </w:rPr>
      </w:pPr>
      <w:r w:rsidRPr="00854782">
        <w:rPr>
          <w:rFonts w:ascii="Tahoma" w:hAnsi="Tahoma" w:cs="Tahoma"/>
          <w:b/>
          <w:iCs/>
          <w:color w:val="000000"/>
          <w:sz w:val="20"/>
          <w:szCs w:val="20"/>
        </w:rPr>
        <w:lastRenderedPageBreak/>
        <w:t>CLÁUSULA SEXTA - DOS RECURSOS ORÇAMENTÁRIOS</w:t>
      </w:r>
    </w:p>
    <w:p w14:paraId="1FC00410" w14:textId="3EEFBE6E" w:rsidR="00854782" w:rsidRPr="00854782" w:rsidRDefault="00854782" w:rsidP="00854782">
      <w:pPr>
        <w:tabs>
          <w:tab w:val="left" w:pos="426"/>
        </w:tabs>
        <w:spacing w:after="0" w:line="360" w:lineRule="auto"/>
        <w:ind w:left="284" w:right="849" w:firstLine="567"/>
        <w:jc w:val="both"/>
        <w:rPr>
          <w:rFonts w:ascii="Tahoma" w:hAnsi="Tahoma" w:cs="Tahoma"/>
          <w:sz w:val="20"/>
          <w:szCs w:val="20"/>
        </w:rPr>
      </w:pPr>
      <w:r w:rsidRPr="00854782">
        <w:rPr>
          <w:rFonts w:ascii="Tahoma" w:eastAsia="Calibri" w:hAnsi="Tahoma" w:cs="Tahoma"/>
          <w:sz w:val="20"/>
          <w:szCs w:val="20"/>
        </w:rPr>
        <w:t xml:space="preserve">6.1. </w:t>
      </w:r>
      <w:r w:rsidRPr="00854782">
        <w:rPr>
          <w:rFonts w:ascii="Tahoma" w:hAnsi="Tahoma" w:cs="Tahoma"/>
          <w:color w:val="000000"/>
          <w:sz w:val="20"/>
          <w:szCs w:val="20"/>
        </w:rPr>
        <w:t xml:space="preserve">As despesas decorrentes do cumprimento deste serão empenhadas no exercício de 2.026 e subsequentes do Orçamento Geral do Município, através da Categoria Econômica nº 4.4.90.51.00 (Obras e Instalações), </w:t>
      </w:r>
      <w:r w:rsidRPr="00854782">
        <w:rPr>
          <w:rFonts w:ascii="Tahoma" w:hAnsi="Tahoma" w:cs="Tahoma"/>
          <w:bCs/>
          <w:sz w:val="20"/>
          <w:szCs w:val="20"/>
        </w:rPr>
        <w:t xml:space="preserve">Funcional Programática n°: 15.45204081.570, da </w:t>
      </w:r>
      <w:r w:rsidRPr="00854782">
        <w:rPr>
          <w:rFonts w:ascii="Tahoma" w:hAnsi="Tahoma" w:cs="Tahoma"/>
          <w:b/>
          <w:i/>
          <w:iCs/>
          <w:sz w:val="20"/>
          <w:szCs w:val="20"/>
        </w:rPr>
        <w:t>Secretaria de Obras e Planejamento Urbano.</w:t>
      </w:r>
    </w:p>
    <w:p w14:paraId="246894DC" w14:textId="0E69610C" w:rsidR="00854782" w:rsidRPr="00854782" w:rsidRDefault="00854782" w:rsidP="00854782">
      <w:pPr>
        <w:spacing w:after="0" w:line="360" w:lineRule="auto"/>
        <w:ind w:left="284" w:right="849" w:firstLine="567"/>
        <w:jc w:val="both"/>
        <w:rPr>
          <w:rFonts w:ascii="Tahoma" w:eastAsia="Calibri" w:hAnsi="Tahoma" w:cs="Tahoma"/>
          <w:color w:val="FF0000"/>
          <w:sz w:val="20"/>
          <w:szCs w:val="20"/>
        </w:rPr>
      </w:pPr>
      <w:r w:rsidRPr="00854782">
        <w:rPr>
          <w:rFonts w:ascii="Tahoma" w:eastAsia="Calibri" w:hAnsi="Tahoma" w:cs="Tahoma"/>
          <w:sz w:val="20"/>
          <w:szCs w:val="20"/>
        </w:rPr>
        <w:t>6.2. Outras dotações poderão ser utilizadas visando a otimização do orçamento público.</w:t>
      </w:r>
    </w:p>
    <w:p w14:paraId="7A38E4EE" w14:textId="77777777" w:rsidR="00854782" w:rsidRPr="00854782" w:rsidRDefault="00854782" w:rsidP="00854782">
      <w:pPr>
        <w:spacing w:after="0" w:line="360" w:lineRule="auto"/>
        <w:ind w:left="284" w:right="849"/>
        <w:jc w:val="both"/>
        <w:rPr>
          <w:rFonts w:ascii="Tahoma" w:hAnsi="Tahoma" w:cs="Tahoma"/>
          <w:b/>
          <w:i/>
          <w:color w:val="000000"/>
          <w:sz w:val="20"/>
          <w:szCs w:val="20"/>
          <w:highlight w:val="yellow"/>
        </w:rPr>
      </w:pPr>
    </w:p>
    <w:p w14:paraId="73B37286" w14:textId="77777777" w:rsidR="00854782" w:rsidRPr="00854782" w:rsidRDefault="00854782" w:rsidP="00854782">
      <w:pPr>
        <w:spacing w:after="0" w:line="360" w:lineRule="auto"/>
        <w:ind w:left="284" w:right="849"/>
        <w:jc w:val="center"/>
        <w:rPr>
          <w:rFonts w:ascii="Tahoma" w:hAnsi="Tahoma" w:cs="Tahoma"/>
          <w:iCs/>
          <w:color w:val="000000"/>
          <w:sz w:val="20"/>
          <w:szCs w:val="20"/>
        </w:rPr>
      </w:pPr>
      <w:r w:rsidRPr="00854782">
        <w:rPr>
          <w:rFonts w:ascii="Tahoma" w:hAnsi="Tahoma" w:cs="Tahoma"/>
          <w:b/>
          <w:iCs/>
          <w:color w:val="000000"/>
          <w:sz w:val="20"/>
          <w:szCs w:val="20"/>
        </w:rPr>
        <w:t>CLÁUSULA SÉTIMA - DOS ACRÉSCIMOS E SUPRESSÕES</w:t>
      </w:r>
    </w:p>
    <w:p w14:paraId="463D6675" w14:textId="7BBCD017" w:rsidR="00854782" w:rsidRPr="00854782" w:rsidRDefault="00854782" w:rsidP="0085478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7.1. A CONTRATADA obriga-se a aceitar, nas mesmas condições contratuais, os acréscimos ou supressões que se fizerem necessários no objeto deste Contrato, respeitados os limites previstos no art. 125 da Lei Federal nº 14.133/2021.</w:t>
      </w:r>
    </w:p>
    <w:p w14:paraId="3C906002" w14:textId="1587EE2E" w:rsidR="00854782" w:rsidRPr="00854782" w:rsidRDefault="00854782" w:rsidP="00854782">
      <w:pPr>
        <w:spacing w:after="0" w:line="360" w:lineRule="auto"/>
        <w:ind w:left="284" w:right="849" w:firstLine="567"/>
        <w:jc w:val="both"/>
        <w:rPr>
          <w:rFonts w:ascii="Tahoma" w:eastAsia="Times New Roman" w:hAnsi="Tahoma" w:cs="Tahoma"/>
          <w:sz w:val="20"/>
          <w:szCs w:val="20"/>
        </w:rPr>
      </w:pPr>
      <w:r w:rsidRPr="00854782">
        <w:rPr>
          <w:rFonts w:ascii="Tahoma" w:eastAsia="Calibri" w:hAnsi="Tahoma" w:cs="Tahoma"/>
          <w:sz w:val="20"/>
          <w:szCs w:val="20"/>
        </w:rPr>
        <w:t>7.2. Os acréscimos ou supressões serão formalizados mediante termo aditivo, com os devidos ajustes no objeto, valor e, se necessário, no prazo de execução, conforme acordo entre as partes e observância da legislação aplicável.</w:t>
      </w:r>
    </w:p>
    <w:p w14:paraId="09C00DD6" w14:textId="77777777" w:rsidR="00854782" w:rsidRPr="00854782" w:rsidRDefault="00854782" w:rsidP="00854782">
      <w:pPr>
        <w:spacing w:after="0" w:line="360" w:lineRule="auto"/>
        <w:ind w:left="284" w:right="849"/>
        <w:jc w:val="both"/>
        <w:rPr>
          <w:rFonts w:ascii="Tahoma" w:hAnsi="Tahoma" w:cs="Tahoma"/>
          <w:sz w:val="20"/>
          <w:szCs w:val="20"/>
          <w:highlight w:val="yellow"/>
        </w:rPr>
      </w:pPr>
    </w:p>
    <w:p w14:paraId="464FE11E" w14:textId="77777777" w:rsidR="00854782" w:rsidRPr="00854782" w:rsidRDefault="00854782" w:rsidP="00854782">
      <w:pPr>
        <w:spacing w:after="0" w:line="360" w:lineRule="auto"/>
        <w:ind w:left="284" w:right="849"/>
        <w:jc w:val="center"/>
        <w:rPr>
          <w:rFonts w:ascii="Tahoma" w:hAnsi="Tahoma" w:cs="Tahoma"/>
          <w:iCs/>
          <w:color w:val="000000"/>
          <w:sz w:val="20"/>
          <w:szCs w:val="20"/>
        </w:rPr>
      </w:pPr>
      <w:bookmarkStart w:id="35" w:name="_Hlk131509247"/>
      <w:r w:rsidRPr="00854782">
        <w:rPr>
          <w:rFonts w:ascii="Tahoma" w:hAnsi="Tahoma" w:cs="Tahoma"/>
          <w:b/>
          <w:iCs/>
          <w:color w:val="000000"/>
          <w:sz w:val="20"/>
          <w:szCs w:val="20"/>
        </w:rPr>
        <w:t>CLÁUSULA</w:t>
      </w:r>
      <w:bookmarkEnd w:id="35"/>
      <w:r w:rsidRPr="00854782">
        <w:rPr>
          <w:rFonts w:ascii="Tahoma" w:hAnsi="Tahoma" w:cs="Tahoma"/>
          <w:b/>
          <w:iCs/>
          <w:color w:val="000000"/>
          <w:sz w:val="20"/>
          <w:szCs w:val="20"/>
        </w:rPr>
        <w:t xml:space="preserve"> OITAVA – DAS OBRIGAÇÕES DA CONTRATADA</w:t>
      </w:r>
    </w:p>
    <w:p w14:paraId="017C081B" w14:textId="1AC91CE0" w:rsidR="00854782" w:rsidRPr="00854782" w:rsidRDefault="00854782" w:rsidP="00854782">
      <w:pPr>
        <w:pStyle w:val="NormalWeb"/>
        <w:spacing w:before="0" w:beforeAutospacing="0" w:after="0" w:afterAutospacing="0" w:line="360" w:lineRule="auto"/>
        <w:ind w:left="284" w:right="849" w:firstLine="567"/>
        <w:jc w:val="both"/>
        <w:rPr>
          <w:rFonts w:ascii="Tahoma" w:hAnsi="Tahoma" w:cs="Tahoma"/>
          <w:sz w:val="20"/>
          <w:szCs w:val="20"/>
        </w:rPr>
      </w:pPr>
      <w:r w:rsidRPr="00854782">
        <w:rPr>
          <w:rFonts w:ascii="Tahoma" w:hAnsi="Tahoma" w:cs="Tahoma"/>
          <w:sz w:val="20"/>
          <w:szCs w:val="20"/>
        </w:rPr>
        <w:t>8.1. A CONTRATADA obriga-se a cumprir integralmente todas as disposições deste Contrato, assumindo, com exclusividade, todos os riscos, custos, despesas e responsabilidades decorrentes da correta e regular execução do objeto contratual.</w:t>
      </w:r>
    </w:p>
    <w:p w14:paraId="0E4F9CDF" w14:textId="30657FC3" w:rsidR="00854782" w:rsidRPr="00854782" w:rsidRDefault="00854782" w:rsidP="00854782">
      <w:pPr>
        <w:pStyle w:val="NormalWeb"/>
        <w:spacing w:before="0" w:beforeAutospacing="0" w:after="0" w:afterAutospacing="0" w:line="360" w:lineRule="auto"/>
        <w:ind w:left="284" w:right="849" w:firstLine="567"/>
        <w:jc w:val="both"/>
        <w:rPr>
          <w:rFonts w:ascii="Tahoma" w:hAnsi="Tahoma" w:cs="Tahoma"/>
          <w:sz w:val="20"/>
          <w:szCs w:val="20"/>
        </w:rPr>
      </w:pPr>
      <w:r w:rsidRPr="00854782">
        <w:rPr>
          <w:rStyle w:val="Forte"/>
          <w:rFonts w:ascii="Tahoma" w:hAnsi="Tahoma" w:cs="Tahoma"/>
          <w:b w:val="0"/>
          <w:bCs w:val="0"/>
          <w:sz w:val="20"/>
          <w:szCs w:val="20"/>
        </w:rPr>
        <w:t>8.2.</w:t>
      </w:r>
      <w:r w:rsidRPr="00854782">
        <w:rPr>
          <w:rFonts w:ascii="Tahoma" w:hAnsi="Tahoma" w:cs="Tahoma"/>
          <w:sz w:val="20"/>
          <w:szCs w:val="20"/>
        </w:rPr>
        <w:t xml:space="preserve"> Constituem obrigações da CONTRATADA, dentre outras necessárias à perfeita execução do objeto:</w:t>
      </w:r>
    </w:p>
    <w:p w14:paraId="1F41DF2C"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a) Indicar, no ato da assinatura do Contrato, representante legal devidamente credenciado para atuar como gestor contratual junto à FISCALIZAÇÃO, responsável pela interlocução e pelo cumprimento das obrigações contratuais, devendo qualquer substituição ser comunicada por escrito com antecedência mínima de 10 (dez) dias corridos;</w:t>
      </w:r>
    </w:p>
    <w:p w14:paraId="3D1B56E4"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b) Iniciar os serviços no prazo máximo de 05 (cinco) dias úteis, contados do recebimento da Ordem de Serviço;</w:t>
      </w:r>
    </w:p>
    <w:p w14:paraId="5CE137FD"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c) Fornecer, às suas expensas, todos os equipamentos, máquinas, ferramentas, andaimes, formas, equipamentos de proteção individual e coletiva, bem como quaisquer outros meios necessários à execução das obras e/ou serviços, arcando integralmente com fretes, seguros, tributos e demais despesas direta ou indiretamente relacionadas;</w:t>
      </w:r>
    </w:p>
    <w:p w14:paraId="472DCE42"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d) Executar, sob sua inteira responsabilidade, todos os serviços de proteção provisória e utilizar equipamentos provisórios necessários à execução do objeto contratual;</w:t>
      </w:r>
    </w:p>
    <w:p w14:paraId="434EA2A7"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e) Recrutar, manter e supervisionar pessoal técnico e operacional qualificado, assumindo integralmente todos os ônus, encargos e responsabilidades de natureza trabalhista, previdenciária, civil e penal, garantindo que todo o pessoal esteja devidamente regularizado perante os órgãos competentes;</w:t>
      </w:r>
    </w:p>
    <w:p w14:paraId="3AC2B0FE"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lastRenderedPageBreak/>
        <w:t>f) Cumprir rigorosamente todas as obrigações sociais e trabalhistas relativas aos empregados e demais profissionais vinculados, direta ou indiretamente, à execução do Contrato, assumindo integral responsabilidade pelo respectivo custeio;</w:t>
      </w:r>
    </w:p>
    <w:p w14:paraId="5A0CCF52"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g) Manter, no local da obra ou dos serviços, o registro atualizado dos empregados e equipe técnica capacitada, apta a prestar, a qualquer tempo, informações e esclarecimentos à FISCALIZAÇÃO;</w:t>
      </w:r>
    </w:p>
    <w:p w14:paraId="387A6ED5"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h) Apresentar à CONTRATANTE, sempre que solicitado, comprovação do cumprimento de todas as obrigações contratuais, inclusive aquelas relativas aos recolhimentos de INSS e FGTS;</w:t>
      </w:r>
    </w:p>
    <w:p w14:paraId="4BFAA663"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i) Responder integralmente por quaisquer danos, prejuízos ou consequências decorrentes de negligência, imperícia, imprudência, omissão ou ato ilícito próprio, de seus empregados, prepostos ou terceiros a ela vinculados;</w:t>
      </w:r>
    </w:p>
    <w:p w14:paraId="69CE08F7"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j) Responsabilizar-se por acidentes de qualquer natureza envolvendo materiais, equipamentos, empregados próprios ou de terceiros, ocorridos na obra ou em decorrência dela;</w:t>
      </w:r>
    </w:p>
    <w:p w14:paraId="203AE63E"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k) Adotar todas as providências necessárias, inclusive de caráter especial, para o regular início, desenvolvimento e conclusão das obras e/ou serviços contratados;</w:t>
      </w:r>
    </w:p>
    <w:p w14:paraId="0E9F8B54"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l) Facilitar a atuação da FISCALIZAÇÃO, permitindo inspeções a qualquer tempo durante o horário normal de expediente, prestando todas as informações técnicas e administrativas solicitadas;</w:t>
      </w:r>
    </w:p>
    <w:p w14:paraId="19B0CED7"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m) Comunicar imediatamente à FISCALIZAÇÃO qualquer fato ou circunstância que possa comprometer ou atrasar a execução das obras e/ou serviços, indicando as medidas corretivas cabíveis;</w:t>
      </w:r>
    </w:p>
    <w:p w14:paraId="2EFBBFDC"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n) Executar as obras, serviços e instalações em estrita conformidade com os projetos, especificações técnicas, normas da ABNT, legislação vigente e demais elementos integrantes da licitação, bem como com as determinações da CONTRATANTE;</w:t>
      </w:r>
    </w:p>
    <w:p w14:paraId="0AFC25C7"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o) Informar à FISCALIZAÇÃO a existência de falhas, erros ou omissões nos projetos ou especificações, assumindo a responsabilidade pela correta execução dos serviços, sendo eventuais correções realizadas somente após aprovação da CONTRATANTE;</w:t>
      </w:r>
    </w:p>
    <w:p w14:paraId="06420861"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p) Assumir responsabilidade integral e exclusiva por todos os danos causados à CONTRATANTE, à União, ao Estado ou a terceiros, decorrentes direta ou indiretamente da execução das obras e/ou serviços, inclusive acidentes, perdas, danos materiais, pessoais ou fatais, isentando a CONTRATANTE de quaisquer reclamações ou demandas;</w:t>
      </w:r>
    </w:p>
    <w:p w14:paraId="2E4836D9"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q) Garantir a qualidade, segurança, solidez e conformidade técnica das obras, materiais e serviços executados, promovendo, às suas expensas, as readequações necessárias sempre que identificadas impropriedades;</w:t>
      </w:r>
    </w:p>
    <w:p w14:paraId="236CF2DC"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r) Manter, durante toda a execução do Contrato, todas as condições de habilitação e qualificação exigidas no procedimento licitatório;</w:t>
      </w:r>
    </w:p>
    <w:p w14:paraId="25AD951A" w14:textId="77777777" w:rsidR="00854782" w:rsidRPr="00854782" w:rsidRDefault="00854782" w:rsidP="00854782">
      <w:pPr>
        <w:pStyle w:val="NormalWeb"/>
        <w:spacing w:before="0" w:beforeAutospacing="0" w:after="0" w:afterAutospacing="0" w:line="360" w:lineRule="auto"/>
        <w:ind w:left="284" w:right="849"/>
        <w:jc w:val="both"/>
        <w:rPr>
          <w:rFonts w:ascii="Tahoma" w:hAnsi="Tahoma" w:cs="Tahoma"/>
          <w:sz w:val="20"/>
          <w:szCs w:val="20"/>
        </w:rPr>
      </w:pPr>
      <w:r w:rsidRPr="00854782">
        <w:rPr>
          <w:rFonts w:ascii="Tahoma" w:hAnsi="Tahoma" w:cs="Tahoma"/>
          <w:sz w:val="20"/>
          <w:szCs w:val="20"/>
        </w:rPr>
        <w:t>s) Entregar as obras e/ou serviços integralmente concluídos nos prazos estabelecidos, com todas as instalações em perfeito funcionamento, devidamente limpas e acabadas.</w:t>
      </w:r>
    </w:p>
    <w:p w14:paraId="0F3DBC3F" w14:textId="77777777" w:rsidR="00854782" w:rsidRPr="00854782" w:rsidRDefault="00854782" w:rsidP="00854782">
      <w:pPr>
        <w:spacing w:after="0" w:line="360" w:lineRule="auto"/>
        <w:ind w:left="284" w:right="849"/>
        <w:jc w:val="both"/>
        <w:rPr>
          <w:rFonts w:ascii="Tahoma" w:hAnsi="Tahoma" w:cs="Tahoma"/>
          <w:sz w:val="20"/>
          <w:szCs w:val="20"/>
          <w:highlight w:val="yellow"/>
        </w:rPr>
      </w:pPr>
    </w:p>
    <w:p w14:paraId="0D2995C9" w14:textId="77777777" w:rsidR="00854782" w:rsidRPr="00854782" w:rsidRDefault="00854782" w:rsidP="00854782">
      <w:pPr>
        <w:spacing w:after="0" w:line="360" w:lineRule="auto"/>
        <w:ind w:left="284" w:right="849"/>
        <w:jc w:val="center"/>
        <w:rPr>
          <w:rFonts w:ascii="Tahoma" w:hAnsi="Tahoma" w:cs="Tahoma"/>
          <w:b/>
          <w:iCs/>
          <w:color w:val="000000"/>
          <w:sz w:val="20"/>
          <w:szCs w:val="20"/>
        </w:rPr>
      </w:pPr>
      <w:r w:rsidRPr="00854782">
        <w:rPr>
          <w:rFonts w:ascii="Tahoma" w:hAnsi="Tahoma" w:cs="Tahoma"/>
          <w:b/>
          <w:iCs/>
          <w:color w:val="000000"/>
          <w:sz w:val="20"/>
          <w:szCs w:val="20"/>
        </w:rPr>
        <w:t>CLÁUSULA NONA - DAS OBRIGAÇÕES DA CONTRATANTE</w:t>
      </w:r>
    </w:p>
    <w:p w14:paraId="0F63F380" w14:textId="6AD6B896" w:rsidR="00854782" w:rsidRPr="00854782" w:rsidRDefault="00854782" w:rsidP="00854782">
      <w:pPr>
        <w:spacing w:after="0" w:line="360" w:lineRule="auto"/>
        <w:ind w:left="284" w:right="849" w:firstLine="567"/>
        <w:jc w:val="both"/>
        <w:rPr>
          <w:rFonts w:ascii="Tahoma" w:hAnsi="Tahoma" w:cs="Tahoma"/>
          <w:bCs/>
          <w:iCs/>
          <w:color w:val="000000"/>
          <w:sz w:val="20"/>
          <w:szCs w:val="20"/>
        </w:rPr>
      </w:pPr>
      <w:r w:rsidRPr="00854782">
        <w:rPr>
          <w:rFonts w:ascii="Tahoma" w:hAnsi="Tahoma" w:cs="Tahoma"/>
          <w:bCs/>
          <w:iCs/>
          <w:color w:val="000000"/>
          <w:sz w:val="20"/>
          <w:szCs w:val="20"/>
        </w:rPr>
        <w:t xml:space="preserve"> 9.1. São obrigações da CONTRATANTE:</w:t>
      </w:r>
    </w:p>
    <w:p w14:paraId="088120D0" w14:textId="77777777" w:rsidR="00854782" w:rsidRPr="00854782" w:rsidRDefault="00854782" w:rsidP="00854782">
      <w:pPr>
        <w:pStyle w:val="PargrafodaLista"/>
        <w:numPr>
          <w:ilvl w:val="0"/>
          <w:numId w:val="41"/>
        </w:numPr>
        <w:spacing w:line="360" w:lineRule="auto"/>
        <w:ind w:left="284" w:right="849" w:firstLine="0"/>
        <w:jc w:val="both"/>
        <w:rPr>
          <w:rFonts w:ascii="Tahoma" w:hAnsi="Tahoma" w:cs="Tahoma"/>
          <w:color w:val="000000"/>
        </w:rPr>
      </w:pPr>
      <w:r w:rsidRPr="00854782">
        <w:rPr>
          <w:rFonts w:ascii="Tahoma" w:hAnsi="Tahoma" w:cs="Tahoma"/>
        </w:rPr>
        <w:lastRenderedPageBreak/>
        <w:t>Prestar esclarecimentos por escrito á CONTRATADA, referente às obras e serviços adjudicados por este Contrato, desde que solicitados, também, por escrito no prazo máximo de 05 (cinco) dias, contados a partir da data que a solicitação for entregue no Protocolo Geral da CONTRATANTE;</w:t>
      </w:r>
    </w:p>
    <w:p w14:paraId="5CD47E96" w14:textId="77777777" w:rsidR="00854782" w:rsidRPr="00854782" w:rsidRDefault="00854782" w:rsidP="00854782">
      <w:pPr>
        <w:pStyle w:val="PargrafodaLista"/>
        <w:numPr>
          <w:ilvl w:val="0"/>
          <w:numId w:val="41"/>
        </w:numPr>
        <w:spacing w:line="360" w:lineRule="auto"/>
        <w:ind w:left="284" w:right="849" w:firstLine="0"/>
        <w:jc w:val="both"/>
        <w:rPr>
          <w:rFonts w:ascii="Tahoma" w:hAnsi="Tahoma" w:cs="Tahoma"/>
          <w:color w:val="000000"/>
        </w:rPr>
      </w:pPr>
      <w:r w:rsidRPr="00854782">
        <w:rPr>
          <w:rFonts w:ascii="Tahoma" w:hAnsi="Tahoma" w:cs="Tahoma"/>
        </w:rPr>
        <w:t>Manter fixa uma equipe de acompanhamento e fiscalização, constituída de Engenheiro Civil ou Arquiteto e pessoal técnico de nível superior e médio, que exercerão a mais ampla fiscalização, equipe essa que passará a ser denominada de FISCALIZAÇÃO;</w:t>
      </w:r>
    </w:p>
    <w:p w14:paraId="5F093514" w14:textId="77777777" w:rsidR="00854782" w:rsidRPr="00854782" w:rsidRDefault="00854782" w:rsidP="00854782">
      <w:pPr>
        <w:pStyle w:val="PargrafodaLista"/>
        <w:numPr>
          <w:ilvl w:val="0"/>
          <w:numId w:val="41"/>
        </w:numPr>
        <w:spacing w:line="360" w:lineRule="auto"/>
        <w:ind w:left="284" w:right="849" w:firstLine="0"/>
        <w:jc w:val="both"/>
        <w:rPr>
          <w:rFonts w:ascii="Tahoma" w:hAnsi="Tahoma" w:cs="Tahoma"/>
          <w:color w:val="000000"/>
        </w:rPr>
      </w:pPr>
      <w:r w:rsidRPr="00854782">
        <w:rPr>
          <w:rFonts w:ascii="Tahoma" w:hAnsi="Tahoma" w:cs="Tahoma"/>
        </w:rPr>
        <w:t>Através da FISCALIZAÇÃO, proceder à avaliação e medição dos serviços executados, emitindo parecer, para efeito de pagamentos parciais à CONTRATADA, bem como a medição final de obras e/ou serviços efetuados, quando da conclusão dos mesmos, emitindo o Parecer;</w:t>
      </w:r>
    </w:p>
    <w:p w14:paraId="7F463261" w14:textId="77777777" w:rsidR="00854782" w:rsidRPr="00854782" w:rsidRDefault="00854782" w:rsidP="00854782">
      <w:pPr>
        <w:pStyle w:val="PargrafodaLista"/>
        <w:numPr>
          <w:ilvl w:val="0"/>
          <w:numId w:val="41"/>
        </w:numPr>
        <w:spacing w:line="360" w:lineRule="auto"/>
        <w:ind w:left="284" w:right="849" w:firstLine="0"/>
        <w:jc w:val="both"/>
        <w:rPr>
          <w:rFonts w:ascii="Tahoma" w:hAnsi="Tahoma" w:cs="Tahoma"/>
          <w:color w:val="000000"/>
        </w:rPr>
      </w:pPr>
      <w:r w:rsidRPr="00854782">
        <w:rPr>
          <w:rFonts w:ascii="Tahoma" w:hAnsi="Tahoma" w:cs="Tahoma"/>
        </w:rPr>
        <w:t>Revisar o cronograma para execução das obras, em razão de alterações, modificações e acréscimos necessários, de comum acordo com a CONTRATADA;</w:t>
      </w:r>
    </w:p>
    <w:p w14:paraId="4307A594" w14:textId="77777777" w:rsidR="00854782" w:rsidRPr="00854782" w:rsidRDefault="00854782" w:rsidP="00854782">
      <w:pPr>
        <w:pStyle w:val="PargrafodaLista"/>
        <w:numPr>
          <w:ilvl w:val="0"/>
          <w:numId w:val="41"/>
        </w:numPr>
        <w:spacing w:line="360" w:lineRule="auto"/>
        <w:ind w:left="284" w:right="849" w:firstLine="0"/>
        <w:jc w:val="both"/>
        <w:rPr>
          <w:rFonts w:ascii="Tahoma" w:hAnsi="Tahoma" w:cs="Tahoma"/>
        </w:rPr>
      </w:pPr>
      <w:r w:rsidRPr="00854782">
        <w:rPr>
          <w:rFonts w:ascii="Tahoma" w:hAnsi="Tahoma" w:cs="Tahoma"/>
        </w:rPr>
        <w:t>Não se responsabilizar pelo pagamento de tributos, encargos trabalhistas, previdenciários, fiscais ou quaisquer obrigações legais atribuídas à CONTRATADA, nos termos da legislação vigente;</w:t>
      </w:r>
    </w:p>
    <w:p w14:paraId="1767FFCD" w14:textId="625379B0" w:rsidR="00854782" w:rsidRPr="00854782" w:rsidRDefault="00854782" w:rsidP="00854782">
      <w:pPr>
        <w:spacing w:after="0" w:line="360" w:lineRule="auto"/>
        <w:ind w:left="284" w:right="849" w:firstLine="567"/>
        <w:jc w:val="both"/>
        <w:rPr>
          <w:rFonts w:ascii="Tahoma" w:hAnsi="Tahoma" w:cs="Tahoma"/>
          <w:sz w:val="20"/>
          <w:szCs w:val="20"/>
        </w:rPr>
      </w:pPr>
      <w:r>
        <w:rPr>
          <w:rFonts w:ascii="Tahoma" w:hAnsi="Tahoma" w:cs="Tahoma"/>
          <w:sz w:val="20"/>
          <w:szCs w:val="20"/>
        </w:rPr>
        <w:t>9</w:t>
      </w:r>
      <w:r w:rsidRPr="00854782">
        <w:rPr>
          <w:rFonts w:ascii="Tahoma" w:hAnsi="Tahoma" w:cs="Tahoma"/>
          <w:sz w:val="20"/>
          <w:szCs w:val="20"/>
        </w:rPr>
        <w:t xml:space="preserve">.2. A </w:t>
      </w:r>
      <w:r w:rsidRPr="00854782">
        <w:rPr>
          <w:rFonts w:ascii="Tahoma" w:hAnsi="Tahoma" w:cs="Tahoma"/>
          <w:b/>
          <w:sz w:val="20"/>
          <w:szCs w:val="20"/>
        </w:rPr>
        <w:t>gestão</w:t>
      </w:r>
      <w:r w:rsidRPr="00854782">
        <w:rPr>
          <w:rFonts w:ascii="Tahoma" w:hAnsi="Tahoma" w:cs="Tahoma"/>
          <w:sz w:val="20"/>
          <w:szCs w:val="20"/>
        </w:rPr>
        <w:t xml:space="preserve"> do contrato caberá ao Chefe da Seção de Mobilidade Urbana, Trânsito e Posturas, atualmente Sr. Guilherme Paulo Pereira </w:t>
      </w:r>
      <w:proofErr w:type="spellStart"/>
      <w:r w:rsidRPr="00854782">
        <w:rPr>
          <w:rFonts w:ascii="Tahoma" w:hAnsi="Tahoma" w:cs="Tahoma"/>
          <w:sz w:val="20"/>
          <w:szCs w:val="20"/>
        </w:rPr>
        <w:t>Zambrano</w:t>
      </w:r>
      <w:proofErr w:type="spellEnd"/>
      <w:r w:rsidRPr="00854782">
        <w:rPr>
          <w:rFonts w:ascii="Tahoma" w:hAnsi="Tahoma" w:cs="Tahoma"/>
          <w:sz w:val="20"/>
          <w:szCs w:val="20"/>
        </w:rPr>
        <w:t xml:space="preserve"> e a </w:t>
      </w:r>
      <w:r w:rsidRPr="00854782">
        <w:rPr>
          <w:rFonts w:ascii="Tahoma" w:hAnsi="Tahoma" w:cs="Tahoma"/>
          <w:b/>
          <w:sz w:val="20"/>
          <w:szCs w:val="20"/>
        </w:rPr>
        <w:t>fiscalização e o acompanhamento da execução contratual</w:t>
      </w:r>
      <w:r w:rsidRPr="00854782">
        <w:rPr>
          <w:rFonts w:ascii="Tahoma" w:hAnsi="Tahoma" w:cs="Tahoma"/>
          <w:sz w:val="20"/>
          <w:szCs w:val="20"/>
        </w:rPr>
        <w:t xml:space="preserve"> serão exercidos pelo Diretor de Mobilidade Urbana, Trânsito e Posturas, atualmente Sr. Daniel Bertini e Engenheiro Civil, atualmente Sr. Lucas José Marini </w:t>
      </w:r>
      <w:r w:rsidRPr="00854782">
        <w:rPr>
          <w:rFonts w:ascii="Tahoma" w:hAnsi="Tahoma" w:cs="Tahoma"/>
          <w:bCs/>
          <w:sz w:val="20"/>
          <w:szCs w:val="20"/>
        </w:rPr>
        <w:t>ou quem vier a substituí-los nas funções.</w:t>
      </w:r>
    </w:p>
    <w:p w14:paraId="560DE313" w14:textId="77777777" w:rsidR="00854782" w:rsidRPr="00854782" w:rsidRDefault="00854782" w:rsidP="00854782">
      <w:pPr>
        <w:spacing w:after="0" w:line="360" w:lineRule="auto"/>
        <w:ind w:left="284" w:right="849"/>
        <w:jc w:val="center"/>
        <w:rPr>
          <w:rFonts w:ascii="Tahoma" w:hAnsi="Tahoma" w:cs="Tahoma"/>
          <w:iCs/>
          <w:color w:val="000000"/>
          <w:sz w:val="20"/>
          <w:szCs w:val="20"/>
        </w:rPr>
      </w:pPr>
      <w:r w:rsidRPr="00854782">
        <w:rPr>
          <w:rFonts w:ascii="Tahoma" w:hAnsi="Tahoma" w:cs="Tahoma"/>
          <w:sz w:val="20"/>
          <w:szCs w:val="20"/>
        </w:rPr>
        <w:br/>
      </w:r>
      <w:r w:rsidRPr="00854782">
        <w:rPr>
          <w:rFonts w:ascii="Tahoma" w:hAnsi="Tahoma" w:cs="Tahoma"/>
          <w:b/>
          <w:iCs/>
          <w:color w:val="000000"/>
          <w:sz w:val="20"/>
          <w:szCs w:val="20"/>
        </w:rPr>
        <w:t>CLÁUSULA DÉCIMA - DA FISCALIZAÇÃO</w:t>
      </w:r>
    </w:p>
    <w:p w14:paraId="6DCD4217" w14:textId="0F7236A7" w:rsidR="00854782" w:rsidRPr="00854782" w:rsidRDefault="00854782" w:rsidP="00854782">
      <w:pPr>
        <w:spacing w:after="0" w:line="360" w:lineRule="auto"/>
        <w:ind w:left="284" w:right="849" w:firstLine="567"/>
        <w:jc w:val="both"/>
        <w:rPr>
          <w:rFonts w:ascii="Tahoma" w:hAnsi="Tahoma" w:cs="Tahoma"/>
          <w:sz w:val="20"/>
          <w:szCs w:val="20"/>
        </w:rPr>
      </w:pPr>
      <w:r w:rsidRPr="00854782">
        <w:rPr>
          <w:rFonts w:ascii="Tahoma" w:hAnsi="Tahoma" w:cs="Tahoma"/>
          <w:sz w:val="20"/>
          <w:szCs w:val="20"/>
        </w:rPr>
        <w:t>10.1. A FISCALIZAÇÃO fica responsável pelo acompanhamento e fiscalização da execução contratual, seja quanto à entrega dos produtos ou à prestação dos serviços, por intermédio de servidor(es) formalmente designado(s) para essa finalidade.</w:t>
      </w:r>
    </w:p>
    <w:p w14:paraId="766D65A9" w14:textId="2BA75812" w:rsidR="00854782" w:rsidRPr="00854782" w:rsidRDefault="00854782" w:rsidP="00854782">
      <w:pPr>
        <w:spacing w:after="0" w:line="360" w:lineRule="auto"/>
        <w:ind w:left="284" w:right="849" w:firstLine="567"/>
        <w:jc w:val="both"/>
        <w:rPr>
          <w:rFonts w:ascii="Tahoma" w:hAnsi="Tahoma" w:cs="Tahoma"/>
          <w:sz w:val="20"/>
          <w:szCs w:val="20"/>
        </w:rPr>
      </w:pPr>
      <w:r w:rsidRPr="00854782">
        <w:rPr>
          <w:rFonts w:ascii="Tahoma" w:hAnsi="Tahoma" w:cs="Tahoma"/>
          <w:sz w:val="20"/>
          <w:szCs w:val="20"/>
        </w:rPr>
        <w:t>10.2. A fiscalização não exclui e nem reduz a responsabilidade da CONTRATADA, inclusive perante terceiros. A eventual omissão ou tolerância da fiscalização não eximirá a CONTRATADA do integral cumprimento de suas obrigações.</w:t>
      </w:r>
    </w:p>
    <w:p w14:paraId="5DE20798" w14:textId="4DEA753E" w:rsidR="00854782" w:rsidRPr="00854782" w:rsidRDefault="00854782" w:rsidP="00854782">
      <w:pPr>
        <w:spacing w:after="0" w:line="360" w:lineRule="auto"/>
        <w:ind w:left="284" w:right="849" w:firstLine="567"/>
        <w:jc w:val="both"/>
        <w:rPr>
          <w:rFonts w:ascii="Tahoma" w:hAnsi="Tahoma" w:cs="Tahoma"/>
          <w:sz w:val="20"/>
          <w:szCs w:val="20"/>
        </w:rPr>
      </w:pPr>
      <w:r w:rsidRPr="00854782">
        <w:rPr>
          <w:rFonts w:ascii="Tahoma" w:hAnsi="Tahoma" w:cs="Tahoma"/>
          <w:sz w:val="20"/>
          <w:szCs w:val="20"/>
        </w:rPr>
        <w:t>10.3. São atribuições da fiscalização:</w:t>
      </w:r>
    </w:p>
    <w:p w14:paraId="434A2E28" w14:textId="77777777" w:rsidR="00854782" w:rsidRPr="00854782" w:rsidRDefault="00854782" w:rsidP="00854782">
      <w:pPr>
        <w:spacing w:after="0" w:line="360" w:lineRule="auto"/>
        <w:ind w:left="284" w:right="849"/>
        <w:jc w:val="both"/>
        <w:rPr>
          <w:rFonts w:ascii="Tahoma" w:hAnsi="Tahoma" w:cs="Tahoma"/>
          <w:sz w:val="20"/>
          <w:szCs w:val="20"/>
        </w:rPr>
      </w:pPr>
      <w:r w:rsidRPr="00854782">
        <w:rPr>
          <w:rFonts w:ascii="Tahoma" w:hAnsi="Tahoma" w:cs="Tahoma"/>
          <w:sz w:val="20"/>
          <w:szCs w:val="20"/>
        </w:rPr>
        <w:t>a) Esclarecer, no máximo de 05 (cinco) dias úteis, as dúvidas que lhes sejam apresentadas pela CONTRATADA, através de correspondência protocolada;</w:t>
      </w:r>
    </w:p>
    <w:p w14:paraId="0FD98981" w14:textId="77777777" w:rsidR="00854782" w:rsidRPr="00854782" w:rsidRDefault="00854782" w:rsidP="00854782">
      <w:pPr>
        <w:spacing w:after="0" w:line="360" w:lineRule="auto"/>
        <w:ind w:left="284" w:right="849"/>
        <w:jc w:val="both"/>
        <w:rPr>
          <w:rFonts w:ascii="Tahoma" w:hAnsi="Tahoma" w:cs="Tahoma"/>
          <w:sz w:val="20"/>
          <w:szCs w:val="20"/>
        </w:rPr>
      </w:pPr>
      <w:r w:rsidRPr="00854782">
        <w:rPr>
          <w:rFonts w:ascii="Tahoma" w:hAnsi="Tahoma" w:cs="Tahoma"/>
          <w:sz w:val="20"/>
          <w:szCs w:val="20"/>
        </w:rPr>
        <w:t>b) Rejeitar todo e qualquer material de má qualidade ou não especificado e estipular o prazo para sua retificação, sempre por escrito e devidamente protocolado;</w:t>
      </w:r>
    </w:p>
    <w:p w14:paraId="277CCC97" w14:textId="77777777" w:rsidR="00854782" w:rsidRPr="00854782" w:rsidRDefault="00854782" w:rsidP="00854782">
      <w:pPr>
        <w:spacing w:after="0" w:line="360" w:lineRule="auto"/>
        <w:ind w:left="284" w:right="849"/>
        <w:jc w:val="both"/>
        <w:rPr>
          <w:rFonts w:ascii="Tahoma" w:hAnsi="Tahoma" w:cs="Tahoma"/>
          <w:sz w:val="20"/>
          <w:szCs w:val="20"/>
        </w:rPr>
      </w:pPr>
      <w:r w:rsidRPr="00854782">
        <w:rPr>
          <w:rFonts w:ascii="Tahoma" w:hAnsi="Tahoma" w:cs="Tahoma"/>
          <w:sz w:val="20"/>
          <w:szCs w:val="20"/>
        </w:rPr>
        <w:t xml:space="preserve">c) Exigir da CONTRATADA o cumprimento integral dos serviços constantes do objeto deste instrumento Contratual; </w:t>
      </w:r>
    </w:p>
    <w:p w14:paraId="79C19591" w14:textId="77777777" w:rsidR="00854782" w:rsidRPr="00854782" w:rsidRDefault="00854782" w:rsidP="00854782">
      <w:pPr>
        <w:spacing w:after="0" w:line="360" w:lineRule="auto"/>
        <w:ind w:left="284" w:right="849"/>
        <w:jc w:val="both"/>
        <w:rPr>
          <w:rFonts w:ascii="Tahoma" w:hAnsi="Tahoma" w:cs="Tahoma"/>
          <w:sz w:val="20"/>
          <w:szCs w:val="20"/>
        </w:rPr>
      </w:pPr>
      <w:r w:rsidRPr="00854782">
        <w:rPr>
          <w:rFonts w:ascii="Tahoma" w:hAnsi="Tahoma" w:cs="Tahoma"/>
          <w:sz w:val="20"/>
          <w:szCs w:val="20"/>
        </w:rPr>
        <w:t>d) Dar permanente assistência à prestação dos serviços e dar solução aos problemas surgidos;</w:t>
      </w:r>
    </w:p>
    <w:p w14:paraId="1293DE47" w14:textId="77777777" w:rsidR="00854782" w:rsidRPr="00854782" w:rsidRDefault="00854782" w:rsidP="00854782">
      <w:pPr>
        <w:spacing w:after="0" w:line="360" w:lineRule="auto"/>
        <w:ind w:left="284" w:right="849"/>
        <w:jc w:val="both"/>
        <w:rPr>
          <w:rFonts w:ascii="Tahoma" w:hAnsi="Tahoma" w:cs="Tahoma"/>
          <w:sz w:val="20"/>
          <w:szCs w:val="20"/>
        </w:rPr>
      </w:pPr>
      <w:r w:rsidRPr="00854782">
        <w:rPr>
          <w:rFonts w:ascii="Tahoma" w:hAnsi="Tahoma" w:cs="Tahoma"/>
          <w:sz w:val="20"/>
          <w:szCs w:val="20"/>
        </w:rPr>
        <w:t>e) Fiscalizar e acompanhar a execução dos serviços prestados.</w:t>
      </w:r>
    </w:p>
    <w:p w14:paraId="4DC31459" w14:textId="451F20F4" w:rsidR="00854782" w:rsidRDefault="00854782" w:rsidP="00854782">
      <w:pPr>
        <w:spacing w:after="0" w:line="360" w:lineRule="auto"/>
        <w:ind w:left="284" w:right="849"/>
        <w:jc w:val="both"/>
        <w:rPr>
          <w:rFonts w:ascii="Tahoma" w:hAnsi="Tahoma" w:cs="Tahoma"/>
          <w:b/>
          <w:i/>
          <w:color w:val="000000"/>
          <w:sz w:val="20"/>
          <w:szCs w:val="20"/>
          <w:highlight w:val="yellow"/>
        </w:rPr>
      </w:pPr>
    </w:p>
    <w:p w14:paraId="56400F0D" w14:textId="728E3A77" w:rsidR="008F1732" w:rsidRDefault="008F1732" w:rsidP="00854782">
      <w:pPr>
        <w:spacing w:after="0" w:line="360" w:lineRule="auto"/>
        <w:ind w:left="284" w:right="849"/>
        <w:jc w:val="both"/>
        <w:rPr>
          <w:rFonts w:ascii="Tahoma" w:hAnsi="Tahoma" w:cs="Tahoma"/>
          <w:b/>
          <w:i/>
          <w:color w:val="000000"/>
          <w:sz w:val="20"/>
          <w:szCs w:val="20"/>
          <w:highlight w:val="yellow"/>
        </w:rPr>
      </w:pPr>
    </w:p>
    <w:p w14:paraId="5565D1C7" w14:textId="77777777" w:rsidR="008F1732" w:rsidRPr="00854782" w:rsidRDefault="008F1732" w:rsidP="00854782">
      <w:pPr>
        <w:spacing w:after="0" w:line="360" w:lineRule="auto"/>
        <w:ind w:left="284" w:right="849"/>
        <w:jc w:val="both"/>
        <w:rPr>
          <w:rFonts w:ascii="Tahoma" w:hAnsi="Tahoma" w:cs="Tahoma"/>
          <w:b/>
          <w:i/>
          <w:color w:val="000000"/>
          <w:sz w:val="20"/>
          <w:szCs w:val="20"/>
          <w:highlight w:val="yellow"/>
        </w:rPr>
      </w:pPr>
    </w:p>
    <w:p w14:paraId="551BBF5F" w14:textId="77777777" w:rsidR="00854782" w:rsidRPr="00854782" w:rsidRDefault="00854782" w:rsidP="00854782">
      <w:pPr>
        <w:spacing w:after="0" w:line="360" w:lineRule="auto"/>
        <w:ind w:left="284" w:right="849"/>
        <w:jc w:val="center"/>
        <w:rPr>
          <w:rFonts w:ascii="Tahoma" w:hAnsi="Tahoma" w:cs="Tahoma"/>
          <w:b/>
          <w:iCs/>
          <w:color w:val="000000"/>
          <w:sz w:val="20"/>
          <w:szCs w:val="20"/>
        </w:rPr>
      </w:pPr>
      <w:r w:rsidRPr="00854782">
        <w:rPr>
          <w:rFonts w:ascii="Tahoma" w:hAnsi="Tahoma" w:cs="Tahoma"/>
          <w:b/>
          <w:iCs/>
          <w:color w:val="000000"/>
          <w:sz w:val="20"/>
          <w:szCs w:val="20"/>
        </w:rPr>
        <w:lastRenderedPageBreak/>
        <w:t>CLÁUSULA DÉCIMA PRIMEIRA - DA CESSÃO E SUBCONTRATAÇÃO</w:t>
      </w:r>
    </w:p>
    <w:p w14:paraId="24899467" w14:textId="74011073"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11.1.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4D0EF4AE" w14:textId="5D517B86"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11.2. Fica também expressamente proibido à CONTRATADA subcontratar, no todo ou em parte, a execução do objeto,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prestação de serviços contratados.</w:t>
      </w:r>
    </w:p>
    <w:p w14:paraId="51CD9911" w14:textId="0FD413B6"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11.3. A CONTRATANTE poderá, a qualquer tempo, revogar a autorização concedida para cessão ou subcontratação, sem que disso decorra qualquer direito a indenização à CONTRATADA ou terceiros eventualmente envolvidos.</w:t>
      </w:r>
    </w:p>
    <w:p w14:paraId="5776038E" w14:textId="77777777" w:rsidR="00854782" w:rsidRPr="00854782" w:rsidRDefault="00854782" w:rsidP="00854782">
      <w:pPr>
        <w:spacing w:after="0" w:line="360" w:lineRule="auto"/>
        <w:ind w:left="284" w:right="849"/>
        <w:jc w:val="both"/>
        <w:rPr>
          <w:rFonts w:ascii="Tahoma" w:eastAsia="Times New Roman" w:hAnsi="Tahoma" w:cs="Tahoma"/>
          <w:sz w:val="20"/>
          <w:szCs w:val="20"/>
          <w:highlight w:val="yellow"/>
        </w:rPr>
      </w:pPr>
    </w:p>
    <w:p w14:paraId="131FBE8E" w14:textId="77777777" w:rsidR="00854782" w:rsidRPr="00854782" w:rsidRDefault="00854782" w:rsidP="00854782">
      <w:pPr>
        <w:spacing w:after="0" w:line="360" w:lineRule="auto"/>
        <w:ind w:left="284" w:right="849"/>
        <w:jc w:val="center"/>
        <w:rPr>
          <w:rFonts w:ascii="Tahoma" w:hAnsi="Tahoma" w:cs="Tahoma"/>
          <w:b/>
          <w:iCs/>
          <w:color w:val="000000"/>
          <w:sz w:val="20"/>
          <w:szCs w:val="20"/>
        </w:rPr>
      </w:pPr>
      <w:r w:rsidRPr="00854782">
        <w:rPr>
          <w:rFonts w:ascii="Tahoma" w:hAnsi="Tahoma" w:cs="Tahoma"/>
          <w:b/>
          <w:iCs/>
          <w:color w:val="000000"/>
          <w:sz w:val="20"/>
          <w:szCs w:val="20"/>
        </w:rPr>
        <w:t>CLÁUSULA DÉCIMA SEGUNDA - DAS PENALIDADES</w:t>
      </w:r>
    </w:p>
    <w:p w14:paraId="43DDF9CB" w14:textId="129C4ABE"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12.1.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35C4C108" w14:textId="77777777"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a) advertência;</w:t>
      </w:r>
    </w:p>
    <w:p w14:paraId="582E130A" w14:textId="77777777"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b) multa;</w:t>
      </w:r>
    </w:p>
    <w:p w14:paraId="7A9D5D3E" w14:textId="77777777"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c) impedimento de licitar e contratar;</w:t>
      </w:r>
    </w:p>
    <w:p w14:paraId="020F01F9" w14:textId="77777777"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d) declaração de inidoneidade para licitar ou contratar.</w:t>
      </w:r>
    </w:p>
    <w:p w14:paraId="14CB570C" w14:textId="49E12296"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12.2. Na hipótese de penalização serão aplicadas as disposições previstas no Decreto 6540, de 07 de abril de 2025, publicado no Diário Oficial do Município na edição de 08 de abril de 2025.</w:t>
      </w:r>
    </w:p>
    <w:p w14:paraId="57D71391" w14:textId="77777777"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w:t>
      </w:r>
      <w:hyperlink r:id="rId26" w:history="1">
        <w:r w:rsidRPr="00854782">
          <w:rPr>
            <w:rStyle w:val="Hyperlink"/>
            <w:rFonts w:ascii="Tahoma" w:eastAsia="Calibri" w:hAnsi="Tahoma" w:cs="Tahoma"/>
            <w:sz w:val="20"/>
            <w:szCs w:val="20"/>
          </w:rPr>
          <w:t>https://www.descalvado.sp.gov.br/novoportal/prefeitura/index.php/diario_oficial/ano10ed945.pdf</w:t>
        </w:r>
      </w:hyperlink>
      <w:r w:rsidRPr="00854782">
        <w:rPr>
          <w:rFonts w:ascii="Tahoma" w:eastAsia="Calibri" w:hAnsi="Tahoma" w:cs="Tahoma"/>
          <w:sz w:val="20"/>
          <w:szCs w:val="20"/>
        </w:rPr>
        <w:t>)</w:t>
      </w:r>
    </w:p>
    <w:p w14:paraId="711698F5" w14:textId="77777777" w:rsidR="00854782" w:rsidRPr="00854782" w:rsidRDefault="00854782" w:rsidP="008F1732">
      <w:pPr>
        <w:spacing w:after="0" w:line="360" w:lineRule="auto"/>
        <w:ind w:left="284" w:right="849" w:firstLine="567"/>
        <w:jc w:val="both"/>
        <w:rPr>
          <w:rFonts w:ascii="Tahoma" w:eastAsia="Times New Roman" w:hAnsi="Tahoma" w:cs="Tahoma"/>
          <w:sz w:val="20"/>
          <w:szCs w:val="20"/>
        </w:rPr>
      </w:pPr>
      <w:r w:rsidRPr="00854782">
        <w:rPr>
          <w:rFonts w:ascii="Tahoma" w:hAnsi="Tahoma" w:cs="Tahoma"/>
          <w:sz w:val="20"/>
          <w:szCs w:val="20"/>
        </w:rPr>
        <w:t xml:space="preserve">12.3. As penalidades serão notificadas e impostas ao Contratado através do e-mail fornecido neste instrumento de contrato. </w:t>
      </w:r>
    </w:p>
    <w:p w14:paraId="0AF6F5CE" w14:textId="77777777" w:rsidR="00854782" w:rsidRPr="00854782" w:rsidRDefault="00854782" w:rsidP="008F1732">
      <w:pPr>
        <w:spacing w:after="0" w:line="360" w:lineRule="auto"/>
        <w:ind w:left="284" w:right="849" w:firstLine="1134"/>
        <w:jc w:val="both"/>
        <w:rPr>
          <w:rFonts w:ascii="Tahoma" w:hAnsi="Tahoma" w:cs="Tahoma"/>
          <w:sz w:val="20"/>
          <w:szCs w:val="20"/>
        </w:rPr>
      </w:pPr>
      <w:r w:rsidRPr="00854782">
        <w:rPr>
          <w:rFonts w:ascii="Tahoma" w:hAnsi="Tahoma" w:cs="Tahoma"/>
          <w:sz w:val="20"/>
          <w:szCs w:val="20"/>
        </w:rPr>
        <w:t>12.3.1. É dever da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2A12C4BD" w14:textId="77777777" w:rsidR="00854782" w:rsidRPr="00854782" w:rsidRDefault="00854782" w:rsidP="00854782">
      <w:pPr>
        <w:spacing w:after="0" w:line="360" w:lineRule="auto"/>
        <w:ind w:left="284" w:right="849"/>
        <w:jc w:val="both"/>
        <w:rPr>
          <w:rFonts w:ascii="Tahoma" w:hAnsi="Tahoma" w:cs="Tahoma"/>
          <w:b/>
          <w:i/>
          <w:color w:val="000000"/>
          <w:sz w:val="20"/>
          <w:szCs w:val="20"/>
        </w:rPr>
      </w:pPr>
    </w:p>
    <w:p w14:paraId="2D124B5F" w14:textId="77777777" w:rsidR="00854782" w:rsidRPr="00854782" w:rsidRDefault="00854782" w:rsidP="00854782">
      <w:pPr>
        <w:spacing w:after="0" w:line="360" w:lineRule="auto"/>
        <w:ind w:left="284" w:right="849"/>
        <w:jc w:val="center"/>
        <w:rPr>
          <w:rFonts w:ascii="Tahoma" w:hAnsi="Tahoma" w:cs="Tahoma"/>
          <w:b/>
          <w:iCs/>
          <w:color w:val="000000"/>
          <w:sz w:val="20"/>
          <w:szCs w:val="20"/>
        </w:rPr>
      </w:pPr>
      <w:r w:rsidRPr="00854782">
        <w:rPr>
          <w:rFonts w:ascii="Tahoma" w:hAnsi="Tahoma" w:cs="Tahoma"/>
          <w:b/>
          <w:iCs/>
          <w:color w:val="000000"/>
          <w:sz w:val="20"/>
          <w:szCs w:val="20"/>
        </w:rPr>
        <w:t>CLÁUSULA DÉCIMA TERCEIRA - DA RESCISÃO CONTRATUAL</w:t>
      </w:r>
    </w:p>
    <w:p w14:paraId="31E244A5" w14:textId="2FEBC508"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13.1. O presente Contrato poderá ser rescindido de pleno direito, independentemente de interpelação judicial, nas hipóteses previstas no art. 137 da Lei Federal nº 14.133/2021, mediante formalização pela CONTRATANTE.</w:t>
      </w:r>
    </w:p>
    <w:p w14:paraId="50702C35" w14:textId="2DAF1BAF" w:rsidR="00854782" w:rsidRPr="00854782" w:rsidRDefault="00854782" w:rsidP="008F1732">
      <w:pPr>
        <w:spacing w:after="0" w:line="360" w:lineRule="auto"/>
        <w:ind w:left="284" w:right="849" w:firstLine="567"/>
        <w:jc w:val="both"/>
        <w:rPr>
          <w:rFonts w:ascii="Tahoma" w:eastAsia="Calibri" w:hAnsi="Tahoma" w:cs="Tahoma"/>
          <w:color w:val="000000"/>
          <w:sz w:val="20"/>
          <w:szCs w:val="20"/>
        </w:rPr>
      </w:pPr>
      <w:r w:rsidRPr="00854782">
        <w:rPr>
          <w:rFonts w:ascii="Tahoma" w:eastAsia="Calibri" w:hAnsi="Tahoma" w:cs="Tahoma"/>
          <w:sz w:val="20"/>
          <w:szCs w:val="20"/>
        </w:rPr>
        <w:lastRenderedPageBreak/>
        <w:t>13.2. A inexecução total ou parcial das obrigações contratuais ensejará sua rescisão, com as consequências legais, inclusive quanto à aplicação de sanções administrativas, conforme artigos 138 e 139 da referida Lei.</w:t>
      </w:r>
    </w:p>
    <w:p w14:paraId="7A5CC4EB" w14:textId="0F132A9E" w:rsidR="00854782" w:rsidRPr="00854782" w:rsidRDefault="00854782" w:rsidP="008F1732">
      <w:pPr>
        <w:spacing w:after="0" w:line="360" w:lineRule="auto"/>
        <w:ind w:left="284" w:right="849" w:firstLine="567"/>
        <w:jc w:val="both"/>
        <w:rPr>
          <w:rFonts w:ascii="Tahoma" w:eastAsia="Calibri" w:hAnsi="Tahoma" w:cs="Tahoma"/>
          <w:color w:val="000000"/>
          <w:sz w:val="20"/>
          <w:szCs w:val="20"/>
        </w:rPr>
      </w:pPr>
      <w:r w:rsidRPr="00854782">
        <w:rPr>
          <w:rFonts w:ascii="Tahoma" w:eastAsia="Calibri" w:hAnsi="Tahoma" w:cs="Tahoma"/>
          <w:sz w:val="20"/>
          <w:szCs w:val="20"/>
        </w:rPr>
        <w:t>13.3.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53FB5924" w14:textId="31374B97"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13.4. A rescisão também poderá ocorrer:</w:t>
      </w:r>
    </w:p>
    <w:p w14:paraId="6C9797F6" w14:textId="77777777" w:rsidR="00854782" w:rsidRPr="00854782" w:rsidRDefault="00854782" w:rsidP="008F1732">
      <w:pPr>
        <w:numPr>
          <w:ilvl w:val="0"/>
          <w:numId w:val="42"/>
        </w:numPr>
        <w:spacing w:after="0" w:line="360" w:lineRule="auto"/>
        <w:ind w:left="284" w:right="849" w:firstLine="567"/>
        <w:contextualSpacing/>
        <w:jc w:val="both"/>
        <w:rPr>
          <w:rFonts w:ascii="Tahoma" w:eastAsia="Times New Roman" w:hAnsi="Tahoma" w:cs="Tahoma"/>
          <w:sz w:val="20"/>
          <w:szCs w:val="20"/>
        </w:rPr>
      </w:pPr>
      <w:r w:rsidRPr="00854782">
        <w:rPr>
          <w:rFonts w:ascii="Tahoma" w:hAnsi="Tahoma" w:cs="Tahoma"/>
          <w:bCs/>
          <w:sz w:val="20"/>
          <w:szCs w:val="20"/>
        </w:rPr>
        <w:t>Por iniciativa unilateral da Administração</w:t>
      </w:r>
      <w:r w:rsidRPr="00854782">
        <w:rPr>
          <w:rFonts w:ascii="Tahoma" w:hAnsi="Tahoma" w:cs="Tahoma"/>
          <w:sz w:val="20"/>
          <w:szCs w:val="20"/>
        </w:rPr>
        <w:t>, por razões de interesse público devidamente motivadas e fundamentadas;</w:t>
      </w:r>
    </w:p>
    <w:p w14:paraId="0EADA910" w14:textId="77777777" w:rsidR="00854782" w:rsidRPr="00854782" w:rsidRDefault="00854782" w:rsidP="008F1732">
      <w:pPr>
        <w:numPr>
          <w:ilvl w:val="0"/>
          <w:numId w:val="42"/>
        </w:numPr>
        <w:spacing w:after="0" w:line="360" w:lineRule="auto"/>
        <w:ind w:left="284" w:right="849" w:firstLine="567"/>
        <w:contextualSpacing/>
        <w:jc w:val="both"/>
        <w:rPr>
          <w:rFonts w:ascii="Tahoma" w:hAnsi="Tahoma" w:cs="Tahoma"/>
          <w:sz w:val="20"/>
          <w:szCs w:val="20"/>
        </w:rPr>
      </w:pPr>
      <w:r w:rsidRPr="00854782">
        <w:rPr>
          <w:rFonts w:ascii="Tahoma" w:hAnsi="Tahoma" w:cs="Tahoma"/>
          <w:bCs/>
          <w:sz w:val="20"/>
          <w:szCs w:val="20"/>
        </w:rPr>
        <w:t>Por acordo entre as partes</w:t>
      </w:r>
      <w:r w:rsidRPr="00854782">
        <w:rPr>
          <w:rFonts w:ascii="Tahoma" w:hAnsi="Tahoma" w:cs="Tahoma"/>
          <w:sz w:val="20"/>
          <w:szCs w:val="20"/>
        </w:rPr>
        <w:t>, mediante formalização escrita, desde que haja conveniência administrativa e ausência de prejuízo ao interesse público.</w:t>
      </w:r>
    </w:p>
    <w:p w14:paraId="373B857B" w14:textId="77777777" w:rsidR="00854782" w:rsidRPr="00854782" w:rsidRDefault="00854782" w:rsidP="00854782">
      <w:pPr>
        <w:spacing w:after="0" w:line="360" w:lineRule="auto"/>
        <w:ind w:left="284" w:right="849"/>
        <w:jc w:val="both"/>
        <w:rPr>
          <w:rFonts w:ascii="Tahoma" w:hAnsi="Tahoma" w:cs="Tahoma"/>
          <w:b/>
          <w:i/>
          <w:color w:val="000000"/>
          <w:sz w:val="20"/>
          <w:szCs w:val="20"/>
        </w:rPr>
      </w:pPr>
    </w:p>
    <w:p w14:paraId="25650C7B" w14:textId="77777777" w:rsidR="00854782" w:rsidRPr="00854782" w:rsidRDefault="00854782" w:rsidP="00854782">
      <w:pPr>
        <w:spacing w:after="0" w:line="360" w:lineRule="auto"/>
        <w:ind w:left="284" w:right="849"/>
        <w:jc w:val="center"/>
        <w:rPr>
          <w:rFonts w:ascii="Tahoma" w:hAnsi="Tahoma" w:cs="Tahoma"/>
          <w:b/>
          <w:iCs/>
          <w:color w:val="000000"/>
          <w:sz w:val="20"/>
          <w:szCs w:val="20"/>
        </w:rPr>
      </w:pPr>
      <w:r w:rsidRPr="00854782">
        <w:rPr>
          <w:rFonts w:ascii="Tahoma" w:hAnsi="Tahoma" w:cs="Tahoma"/>
          <w:b/>
          <w:iCs/>
          <w:color w:val="000000"/>
          <w:sz w:val="20"/>
          <w:szCs w:val="20"/>
        </w:rPr>
        <w:t>CLÁUSULA DÉCIMA QUARTA – DAS DISPOSIÇÕES FINAIS</w:t>
      </w:r>
    </w:p>
    <w:p w14:paraId="309C9683" w14:textId="23FE9539"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14.1. Os casos omissos e as dúvidas eventualmente surgidas na execução deste Contrato serão resolvidos com base nas disposições constantes do Edital do certame, especialmente no Termo de Referência, independente de transcrição.</w:t>
      </w:r>
    </w:p>
    <w:p w14:paraId="0246FE0B" w14:textId="7BA6D6F3"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14.2. Este Contrato será considerado extinto de pleno direito com o cumprimento integral das obrigações pactuadas, ocasião em que as partes dar-se-ão mútua, plena, geral e irrevogável quitação, ressalvadas as obrigações que, por força legal ou contratual, devam subsistir após seu encerramento.</w:t>
      </w:r>
    </w:p>
    <w:p w14:paraId="788C8AAD" w14:textId="3BFEDD20" w:rsidR="00854782" w:rsidRPr="00854782" w:rsidRDefault="00854782" w:rsidP="008F1732">
      <w:pPr>
        <w:spacing w:after="0" w:line="360" w:lineRule="auto"/>
        <w:ind w:left="284" w:right="849" w:firstLine="567"/>
        <w:jc w:val="both"/>
        <w:rPr>
          <w:rFonts w:ascii="Tahoma" w:eastAsia="Calibri" w:hAnsi="Tahoma" w:cs="Tahoma"/>
          <w:sz w:val="20"/>
          <w:szCs w:val="20"/>
        </w:rPr>
      </w:pPr>
      <w:r w:rsidRPr="00854782">
        <w:rPr>
          <w:rFonts w:ascii="Tahoma" w:eastAsia="Calibri" w:hAnsi="Tahoma" w:cs="Tahoma"/>
          <w:sz w:val="20"/>
          <w:szCs w:val="20"/>
        </w:rPr>
        <w:t>14.3. Qualquer modificação das cláusulas e condições aqui estabelecidas somente terá validade mediante prévia autorização da CONTRATANTE e celebração de termo aditivo específico, nos termos da Lei nº 14.133/21.</w:t>
      </w:r>
    </w:p>
    <w:p w14:paraId="42B10A85" w14:textId="77777777" w:rsidR="00854782" w:rsidRPr="00854782" w:rsidRDefault="00854782" w:rsidP="00854782">
      <w:pPr>
        <w:spacing w:after="0" w:line="360" w:lineRule="auto"/>
        <w:ind w:left="284" w:right="849"/>
        <w:jc w:val="both"/>
        <w:rPr>
          <w:rFonts w:ascii="Tahoma" w:eastAsia="Calibri" w:hAnsi="Tahoma" w:cs="Tahoma"/>
          <w:sz w:val="20"/>
          <w:szCs w:val="20"/>
        </w:rPr>
      </w:pPr>
    </w:p>
    <w:p w14:paraId="5A78D8ED" w14:textId="77777777" w:rsidR="00854782" w:rsidRPr="00854782" w:rsidRDefault="00854782" w:rsidP="00854782">
      <w:pPr>
        <w:spacing w:after="0" w:line="360" w:lineRule="auto"/>
        <w:ind w:left="284" w:right="849"/>
        <w:jc w:val="center"/>
        <w:rPr>
          <w:rFonts w:ascii="Tahoma" w:eastAsia="Calibri" w:hAnsi="Tahoma" w:cs="Tahoma"/>
          <w:b/>
          <w:bCs/>
          <w:sz w:val="20"/>
          <w:szCs w:val="20"/>
        </w:rPr>
      </w:pPr>
      <w:bookmarkStart w:id="36" w:name="_Hlk166336358"/>
      <w:r w:rsidRPr="00854782">
        <w:rPr>
          <w:rFonts w:ascii="Tahoma" w:eastAsia="Calibri" w:hAnsi="Tahoma" w:cs="Tahoma"/>
          <w:b/>
          <w:bCs/>
          <w:sz w:val="20"/>
          <w:szCs w:val="20"/>
        </w:rPr>
        <w:t>CLÁUSULA DÉCIMA QUINTA – DO FORO</w:t>
      </w:r>
    </w:p>
    <w:p w14:paraId="6926EBF7" w14:textId="1BC58D48" w:rsidR="00854782" w:rsidRDefault="00854782" w:rsidP="008F1732">
      <w:pPr>
        <w:spacing w:after="0" w:line="360" w:lineRule="auto"/>
        <w:ind w:left="284" w:right="849" w:firstLine="567"/>
        <w:jc w:val="both"/>
        <w:rPr>
          <w:rFonts w:ascii="Tahoma" w:eastAsia="Calibri" w:hAnsi="Tahoma" w:cs="Tahoma"/>
          <w:color w:val="000000"/>
          <w:sz w:val="20"/>
          <w:szCs w:val="20"/>
        </w:rPr>
      </w:pPr>
      <w:r w:rsidRPr="00854782">
        <w:rPr>
          <w:rFonts w:ascii="Tahoma" w:eastAsia="Calibri" w:hAnsi="Tahoma" w:cs="Tahoma"/>
          <w:color w:val="000000"/>
          <w:sz w:val="20"/>
          <w:szCs w:val="20"/>
        </w:rPr>
        <w:t xml:space="preserve">15.1 As partes elegem o </w:t>
      </w:r>
      <w:r w:rsidRPr="00854782">
        <w:rPr>
          <w:rFonts w:ascii="Tahoma" w:eastAsia="Calibri" w:hAnsi="Tahoma" w:cs="Tahoma"/>
          <w:bCs/>
          <w:color w:val="000000"/>
          <w:sz w:val="20"/>
          <w:szCs w:val="20"/>
        </w:rPr>
        <w:t xml:space="preserve">foro </w:t>
      </w:r>
      <w:r w:rsidRPr="00854782">
        <w:rPr>
          <w:rFonts w:ascii="Tahoma" w:eastAsia="Calibri"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04C9C938" w14:textId="77777777" w:rsidR="008F1732" w:rsidRPr="00854782" w:rsidRDefault="008F1732" w:rsidP="00854782">
      <w:pPr>
        <w:spacing w:after="0" w:line="360" w:lineRule="auto"/>
        <w:ind w:left="284" w:right="849"/>
        <w:jc w:val="both"/>
        <w:rPr>
          <w:rFonts w:ascii="Tahoma" w:eastAsia="Calibri" w:hAnsi="Tahoma" w:cs="Tahoma"/>
          <w:color w:val="000000"/>
          <w:sz w:val="20"/>
          <w:szCs w:val="20"/>
        </w:rPr>
      </w:pPr>
    </w:p>
    <w:p w14:paraId="153743D7" w14:textId="69A146C4" w:rsidR="00854782" w:rsidRDefault="00854782" w:rsidP="008F1732">
      <w:pPr>
        <w:spacing w:after="0" w:line="360" w:lineRule="auto"/>
        <w:ind w:left="284" w:right="849" w:firstLine="1417"/>
        <w:jc w:val="both"/>
        <w:rPr>
          <w:rFonts w:ascii="Tahoma" w:eastAsia="Calibri" w:hAnsi="Tahoma" w:cs="Tahoma"/>
          <w:color w:val="000000"/>
          <w:sz w:val="20"/>
          <w:szCs w:val="20"/>
        </w:rPr>
      </w:pPr>
      <w:r w:rsidRPr="00854782">
        <w:rPr>
          <w:rFonts w:ascii="Tahoma" w:eastAsia="Calibri" w:hAnsi="Tahoma" w:cs="Tahoma"/>
          <w:color w:val="000000"/>
          <w:sz w:val="20"/>
          <w:szCs w:val="20"/>
        </w:rPr>
        <w:t>E, por estarem assim justos e contratados, firmam o presente contrato, juntamente com as testemunhas abaixo relacionadas.</w:t>
      </w:r>
    </w:p>
    <w:p w14:paraId="6B24B6DA" w14:textId="77777777" w:rsidR="008F1732" w:rsidRPr="00854782" w:rsidRDefault="008F1732" w:rsidP="008F1732">
      <w:pPr>
        <w:spacing w:after="0" w:line="360" w:lineRule="auto"/>
        <w:ind w:left="284" w:right="849" w:firstLine="1417"/>
        <w:jc w:val="both"/>
        <w:rPr>
          <w:rFonts w:ascii="Tahoma" w:eastAsia="Calibri" w:hAnsi="Tahoma" w:cs="Tahoma"/>
          <w:color w:val="000000"/>
          <w:sz w:val="20"/>
          <w:szCs w:val="20"/>
        </w:rPr>
      </w:pPr>
    </w:p>
    <w:p w14:paraId="0432522C" w14:textId="77777777" w:rsidR="00854782" w:rsidRPr="00854782" w:rsidRDefault="00854782" w:rsidP="00854782">
      <w:pPr>
        <w:spacing w:after="0" w:line="276" w:lineRule="auto"/>
        <w:ind w:left="284" w:right="849"/>
        <w:jc w:val="center"/>
        <w:rPr>
          <w:rFonts w:ascii="Tahoma" w:eastAsia="Calibri" w:hAnsi="Tahoma" w:cs="Tahoma"/>
          <w:color w:val="000000"/>
          <w:sz w:val="20"/>
          <w:szCs w:val="20"/>
        </w:rPr>
      </w:pPr>
      <w:r w:rsidRPr="00854782">
        <w:rPr>
          <w:rFonts w:ascii="Tahoma" w:eastAsia="Calibri" w:hAnsi="Tahoma" w:cs="Tahoma"/>
          <w:color w:val="000000"/>
          <w:sz w:val="20"/>
          <w:szCs w:val="20"/>
        </w:rPr>
        <w:t xml:space="preserve">Descalvado, </w:t>
      </w:r>
      <w:proofErr w:type="spellStart"/>
      <w:r w:rsidRPr="00854782">
        <w:rPr>
          <w:rFonts w:ascii="Tahoma" w:eastAsia="Calibri" w:hAnsi="Tahoma" w:cs="Tahoma"/>
          <w:color w:val="000000"/>
          <w:sz w:val="20"/>
          <w:szCs w:val="20"/>
        </w:rPr>
        <w:t>xx</w:t>
      </w:r>
      <w:proofErr w:type="spellEnd"/>
      <w:r w:rsidRPr="00854782">
        <w:rPr>
          <w:rFonts w:ascii="Tahoma" w:eastAsia="Calibri" w:hAnsi="Tahoma" w:cs="Tahoma"/>
          <w:color w:val="000000"/>
          <w:sz w:val="20"/>
          <w:szCs w:val="20"/>
        </w:rPr>
        <w:t xml:space="preserve"> de </w:t>
      </w:r>
      <w:proofErr w:type="spellStart"/>
      <w:r w:rsidRPr="00854782">
        <w:rPr>
          <w:rFonts w:ascii="Tahoma" w:eastAsia="Calibri" w:hAnsi="Tahoma" w:cs="Tahoma"/>
          <w:color w:val="000000"/>
          <w:sz w:val="20"/>
          <w:szCs w:val="20"/>
        </w:rPr>
        <w:t>xxxxx</w:t>
      </w:r>
      <w:proofErr w:type="spellEnd"/>
      <w:r w:rsidRPr="00854782">
        <w:rPr>
          <w:rFonts w:ascii="Tahoma" w:eastAsia="Calibri" w:hAnsi="Tahoma" w:cs="Tahoma"/>
          <w:color w:val="000000"/>
          <w:sz w:val="20"/>
          <w:szCs w:val="20"/>
        </w:rPr>
        <w:t xml:space="preserve"> de 2.026.</w:t>
      </w:r>
    </w:p>
    <w:p w14:paraId="198704E7" w14:textId="77777777" w:rsidR="00854782" w:rsidRPr="00854782" w:rsidRDefault="00854782" w:rsidP="00854782">
      <w:pPr>
        <w:spacing w:after="0" w:line="276" w:lineRule="auto"/>
        <w:ind w:left="284" w:right="849"/>
        <w:jc w:val="both"/>
        <w:rPr>
          <w:rFonts w:ascii="Tahoma" w:eastAsia="Calibri" w:hAnsi="Tahoma" w:cs="Tahoma"/>
          <w:b/>
          <w:sz w:val="20"/>
          <w:szCs w:val="20"/>
        </w:rPr>
      </w:pPr>
    </w:p>
    <w:p w14:paraId="39FD1AB0" w14:textId="77777777" w:rsidR="00854782" w:rsidRPr="00854782" w:rsidRDefault="00854782" w:rsidP="00854782">
      <w:pPr>
        <w:spacing w:after="0" w:line="276" w:lineRule="auto"/>
        <w:ind w:left="284" w:right="849"/>
        <w:jc w:val="both"/>
        <w:rPr>
          <w:rFonts w:ascii="Tahoma" w:eastAsia="Calibri" w:hAnsi="Tahoma" w:cs="Tahoma"/>
          <w:b/>
          <w:sz w:val="20"/>
          <w:szCs w:val="20"/>
        </w:rPr>
      </w:pPr>
    </w:p>
    <w:p w14:paraId="3DF59A18" w14:textId="77777777" w:rsidR="00854782" w:rsidRPr="00854782" w:rsidRDefault="00854782" w:rsidP="00854782">
      <w:pPr>
        <w:spacing w:after="0" w:line="276" w:lineRule="auto"/>
        <w:ind w:left="284" w:right="849"/>
        <w:jc w:val="center"/>
        <w:rPr>
          <w:rFonts w:ascii="Tahoma" w:eastAsia="Calibri" w:hAnsi="Tahoma" w:cs="Tahoma"/>
          <w:b/>
          <w:sz w:val="20"/>
          <w:szCs w:val="20"/>
        </w:rPr>
      </w:pPr>
      <w:r w:rsidRPr="00854782">
        <w:rPr>
          <w:rFonts w:ascii="Tahoma" w:eastAsia="Calibri" w:hAnsi="Tahoma" w:cs="Tahoma"/>
          <w:b/>
          <w:sz w:val="20"/>
          <w:szCs w:val="20"/>
        </w:rPr>
        <w:t>Prefeitura do Município de Descalvado</w:t>
      </w:r>
    </w:p>
    <w:p w14:paraId="1225617D" w14:textId="77777777" w:rsidR="00854782" w:rsidRPr="00854782" w:rsidRDefault="00854782" w:rsidP="00854782">
      <w:pPr>
        <w:spacing w:after="0" w:line="276" w:lineRule="auto"/>
        <w:ind w:left="284" w:right="849"/>
        <w:jc w:val="center"/>
        <w:rPr>
          <w:rFonts w:ascii="Tahoma" w:eastAsia="Calibri" w:hAnsi="Tahoma" w:cs="Tahoma"/>
          <w:b/>
          <w:sz w:val="20"/>
          <w:szCs w:val="20"/>
        </w:rPr>
      </w:pPr>
      <w:r w:rsidRPr="00854782">
        <w:rPr>
          <w:rFonts w:ascii="Tahoma" w:eastAsia="Calibri" w:hAnsi="Tahoma" w:cs="Tahoma"/>
          <w:b/>
          <w:sz w:val="20"/>
          <w:szCs w:val="20"/>
        </w:rPr>
        <w:t xml:space="preserve">Luís Guilherme </w:t>
      </w:r>
      <w:proofErr w:type="spellStart"/>
      <w:r w:rsidRPr="00854782">
        <w:rPr>
          <w:rFonts w:ascii="Tahoma" w:eastAsia="Calibri" w:hAnsi="Tahoma" w:cs="Tahoma"/>
          <w:b/>
          <w:sz w:val="20"/>
          <w:szCs w:val="20"/>
        </w:rPr>
        <w:t>Panone</w:t>
      </w:r>
      <w:proofErr w:type="spellEnd"/>
      <w:r w:rsidRPr="00854782">
        <w:rPr>
          <w:rFonts w:ascii="Tahoma" w:eastAsia="Calibri" w:hAnsi="Tahoma" w:cs="Tahoma"/>
          <w:b/>
          <w:sz w:val="20"/>
          <w:szCs w:val="20"/>
        </w:rPr>
        <w:t xml:space="preserve"> – Prefeito</w:t>
      </w:r>
    </w:p>
    <w:p w14:paraId="3F19B8EC" w14:textId="77777777" w:rsidR="00854782" w:rsidRPr="00854782" w:rsidRDefault="00854782" w:rsidP="00854782">
      <w:pPr>
        <w:spacing w:after="0" w:line="276" w:lineRule="auto"/>
        <w:ind w:left="284" w:right="849"/>
        <w:jc w:val="center"/>
        <w:rPr>
          <w:rFonts w:ascii="Tahoma" w:eastAsia="Calibri" w:hAnsi="Tahoma" w:cs="Tahoma"/>
          <w:sz w:val="20"/>
          <w:szCs w:val="20"/>
        </w:rPr>
      </w:pPr>
      <w:r w:rsidRPr="00854782">
        <w:rPr>
          <w:rFonts w:ascii="Tahoma" w:eastAsia="Calibri" w:hAnsi="Tahoma" w:cs="Tahoma"/>
          <w:b/>
          <w:sz w:val="20"/>
          <w:szCs w:val="20"/>
        </w:rPr>
        <w:t>CONTRATANTE</w:t>
      </w:r>
    </w:p>
    <w:p w14:paraId="58D81EA2" w14:textId="77777777" w:rsidR="00854782" w:rsidRPr="00854782" w:rsidRDefault="00854782" w:rsidP="00854782">
      <w:pPr>
        <w:spacing w:after="0" w:line="276" w:lineRule="auto"/>
        <w:ind w:left="284" w:right="849"/>
        <w:jc w:val="center"/>
        <w:rPr>
          <w:rFonts w:ascii="Tahoma" w:eastAsia="Calibri" w:hAnsi="Tahoma" w:cs="Tahoma"/>
          <w:b/>
          <w:color w:val="000000"/>
          <w:sz w:val="20"/>
          <w:szCs w:val="20"/>
        </w:rPr>
      </w:pPr>
    </w:p>
    <w:p w14:paraId="761C1214" w14:textId="77777777" w:rsidR="00854782" w:rsidRPr="00854782" w:rsidRDefault="00854782" w:rsidP="00854782">
      <w:pPr>
        <w:spacing w:after="0" w:line="276" w:lineRule="auto"/>
        <w:ind w:left="284" w:right="849"/>
        <w:jc w:val="center"/>
        <w:rPr>
          <w:rFonts w:ascii="Tahoma" w:eastAsia="Calibri" w:hAnsi="Tahoma" w:cs="Tahoma"/>
          <w:b/>
          <w:color w:val="000000"/>
          <w:sz w:val="20"/>
          <w:szCs w:val="20"/>
        </w:rPr>
      </w:pPr>
    </w:p>
    <w:p w14:paraId="2DEE7251" w14:textId="77777777" w:rsidR="00854782" w:rsidRPr="00854782" w:rsidRDefault="00854782" w:rsidP="00854782">
      <w:pPr>
        <w:spacing w:after="0" w:line="276" w:lineRule="auto"/>
        <w:ind w:left="284" w:right="849"/>
        <w:jc w:val="center"/>
        <w:rPr>
          <w:rFonts w:ascii="Tahoma" w:eastAsia="Calibri" w:hAnsi="Tahoma" w:cs="Tahoma"/>
          <w:b/>
          <w:color w:val="000000"/>
          <w:sz w:val="20"/>
          <w:szCs w:val="20"/>
        </w:rPr>
      </w:pPr>
    </w:p>
    <w:p w14:paraId="2FA45A61" w14:textId="77777777" w:rsidR="00854782" w:rsidRPr="00854782" w:rsidRDefault="00854782" w:rsidP="00854782">
      <w:pPr>
        <w:spacing w:after="0" w:line="276" w:lineRule="auto"/>
        <w:ind w:left="284" w:right="849"/>
        <w:jc w:val="center"/>
        <w:rPr>
          <w:rFonts w:ascii="Tahoma" w:eastAsia="Calibri" w:hAnsi="Tahoma" w:cs="Tahoma"/>
          <w:b/>
          <w:color w:val="000000"/>
          <w:sz w:val="20"/>
          <w:szCs w:val="20"/>
        </w:rPr>
      </w:pPr>
      <w:r w:rsidRPr="00854782">
        <w:rPr>
          <w:rFonts w:ascii="Tahoma" w:eastAsia="Calibri" w:hAnsi="Tahoma" w:cs="Tahoma"/>
          <w:b/>
          <w:color w:val="000000"/>
          <w:sz w:val="20"/>
          <w:szCs w:val="20"/>
        </w:rPr>
        <w:t>CONTRATADA</w:t>
      </w:r>
    </w:p>
    <w:p w14:paraId="4F2C039E" w14:textId="77777777" w:rsidR="00854782" w:rsidRPr="00854782" w:rsidRDefault="00854782" w:rsidP="00854782">
      <w:pPr>
        <w:spacing w:after="0" w:line="276" w:lineRule="auto"/>
        <w:ind w:left="284" w:right="849"/>
        <w:jc w:val="center"/>
        <w:rPr>
          <w:rFonts w:ascii="Tahoma" w:eastAsia="Calibri" w:hAnsi="Tahoma" w:cs="Tahoma"/>
          <w:b/>
          <w:color w:val="000000"/>
          <w:sz w:val="20"/>
          <w:szCs w:val="20"/>
        </w:rPr>
      </w:pPr>
    </w:p>
    <w:p w14:paraId="6693B012" w14:textId="77777777" w:rsidR="00854782" w:rsidRPr="00854782" w:rsidRDefault="00854782" w:rsidP="00854782">
      <w:pPr>
        <w:spacing w:after="0"/>
        <w:ind w:left="284" w:right="849"/>
        <w:jc w:val="both"/>
        <w:rPr>
          <w:rFonts w:ascii="Tahoma" w:eastAsia="Calibri" w:hAnsi="Tahoma" w:cs="Tahoma"/>
          <w:color w:val="000000"/>
          <w:sz w:val="20"/>
          <w:szCs w:val="20"/>
        </w:rPr>
      </w:pPr>
    </w:p>
    <w:p w14:paraId="4AD67D0D" w14:textId="77777777" w:rsidR="00854782" w:rsidRPr="00854782" w:rsidRDefault="00854782" w:rsidP="00854782">
      <w:pPr>
        <w:spacing w:after="0"/>
        <w:ind w:left="284" w:right="849"/>
        <w:jc w:val="both"/>
        <w:rPr>
          <w:rFonts w:ascii="Tahoma" w:eastAsia="Calibri" w:hAnsi="Tahoma" w:cs="Tahoma"/>
          <w:b/>
          <w:i/>
          <w:color w:val="000000"/>
          <w:sz w:val="20"/>
          <w:szCs w:val="20"/>
        </w:rPr>
      </w:pPr>
      <w:r w:rsidRPr="00854782">
        <w:rPr>
          <w:rFonts w:ascii="Tahoma" w:eastAsia="Calibri" w:hAnsi="Tahoma" w:cs="Tahoma"/>
          <w:color w:val="000000"/>
          <w:sz w:val="20"/>
          <w:szCs w:val="20"/>
        </w:rPr>
        <w:t>TESTEMUNHAS:</w:t>
      </w:r>
    </w:p>
    <w:p w14:paraId="218845C0" w14:textId="77777777" w:rsidR="00854782" w:rsidRPr="00854782" w:rsidRDefault="00854782" w:rsidP="00854782">
      <w:pPr>
        <w:spacing w:after="0"/>
        <w:ind w:left="284" w:right="849"/>
        <w:jc w:val="both"/>
        <w:rPr>
          <w:rFonts w:ascii="Tahoma" w:eastAsia="Calibri" w:hAnsi="Tahoma" w:cs="Tahoma"/>
          <w:color w:val="000000"/>
          <w:sz w:val="20"/>
          <w:szCs w:val="20"/>
        </w:rPr>
      </w:pPr>
      <w:r w:rsidRPr="00854782">
        <w:rPr>
          <w:rFonts w:ascii="Tahoma" w:eastAsia="Calibri" w:hAnsi="Tahoma" w:cs="Tahoma"/>
          <w:color w:val="000000"/>
          <w:sz w:val="20"/>
          <w:szCs w:val="20"/>
        </w:rPr>
        <w:t xml:space="preserve">1. </w:t>
      </w:r>
      <w:r w:rsidRPr="00854782">
        <w:rPr>
          <w:rFonts w:ascii="Tahoma" w:eastAsia="Calibri" w:hAnsi="Tahoma" w:cs="Tahoma"/>
          <w:color w:val="000000"/>
          <w:sz w:val="20"/>
          <w:szCs w:val="20"/>
        </w:rPr>
        <w:tab/>
      </w:r>
      <w:r w:rsidRPr="00854782">
        <w:rPr>
          <w:rFonts w:ascii="Tahoma" w:eastAsia="Calibri" w:hAnsi="Tahoma" w:cs="Tahoma"/>
          <w:color w:val="000000"/>
          <w:sz w:val="20"/>
          <w:szCs w:val="20"/>
        </w:rPr>
        <w:tab/>
      </w:r>
      <w:r w:rsidRPr="00854782">
        <w:rPr>
          <w:rFonts w:ascii="Tahoma" w:eastAsia="Calibri" w:hAnsi="Tahoma" w:cs="Tahoma"/>
          <w:color w:val="000000"/>
          <w:sz w:val="20"/>
          <w:szCs w:val="20"/>
        </w:rPr>
        <w:tab/>
      </w:r>
      <w:r w:rsidRPr="00854782">
        <w:rPr>
          <w:rFonts w:ascii="Tahoma" w:eastAsia="Calibri" w:hAnsi="Tahoma" w:cs="Tahoma"/>
          <w:color w:val="000000"/>
          <w:sz w:val="20"/>
          <w:szCs w:val="20"/>
        </w:rPr>
        <w:tab/>
      </w:r>
      <w:r w:rsidRPr="00854782">
        <w:rPr>
          <w:rFonts w:ascii="Tahoma" w:eastAsia="Calibri" w:hAnsi="Tahoma" w:cs="Tahoma"/>
          <w:color w:val="000000"/>
          <w:sz w:val="20"/>
          <w:szCs w:val="20"/>
        </w:rPr>
        <w:tab/>
      </w:r>
      <w:r w:rsidRPr="00854782">
        <w:rPr>
          <w:rFonts w:ascii="Tahoma" w:eastAsia="Calibri" w:hAnsi="Tahoma" w:cs="Tahoma"/>
          <w:color w:val="000000"/>
          <w:sz w:val="20"/>
          <w:szCs w:val="20"/>
        </w:rPr>
        <w:tab/>
        <w:t>2.</w:t>
      </w:r>
    </w:p>
    <w:p w14:paraId="03E88B0E" w14:textId="68615331" w:rsidR="00854782" w:rsidRPr="00854782" w:rsidRDefault="00854782" w:rsidP="00854782">
      <w:pPr>
        <w:spacing w:after="0"/>
        <w:ind w:left="284" w:right="849"/>
        <w:jc w:val="both"/>
        <w:rPr>
          <w:rFonts w:ascii="Tahoma" w:eastAsia="Calibri" w:hAnsi="Tahoma" w:cs="Tahoma"/>
          <w:color w:val="000000"/>
          <w:sz w:val="20"/>
          <w:szCs w:val="20"/>
        </w:rPr>
      </w:pPr>
      <w:r w:rsidRPr="00854782">
        <w:rPr>
          <w:rFonts w:ascii="Tahoma" w:eastAsia="Calibri" w:hAnsi="Tahoma" w:cs="Tahoma"/>
          <w:color w:val="000000"/>
          <w:sz w:val="20"/>
          <w:szCs w:val="20"/>
        </w:rPr>
        <w:t xml:space="preserve">Nome: </w:t>
      </w:r>
      <w:r w:rsidRPr="00854782">
        <w:rPr>
          <w:rFonts w:ascii="Tahoma" w:eastAsia="Calibri" w:hAnsi="Tahoma" w:cs="Tahoma"/>
          <w:color w:val="000000"/>
          <w:sz w:val="20"/>
          <w:szCs w:val="20"/>
        </w:rPr>
        <w:tab/>
      </w:r>
      <w:r w:rsidRPr="00854782">
        <w:rPr>
          <w:rFonts w:ascii="Tahoma" w:eastAsia="Calibri" w:hAnsi="Tahoma" w:cs="Tahoma"/>
          <w:color w:val="000000"/>
          <w:sz w:val="20"/>
          <w:szCs w:val="20"/>
        </w:rPr>
        <w:tab/>
      </w:r>
      <w:r w:rsidRPr="00854782">
        <w:rPr>
          <w:rFonts w:ascii="Tahoma" w:eastAsia="Calibri" w:hAnsi="Tahoma" w:cs="Tahoma"/>
          <w:color w:val="000000"/>
          <w:sz w:val="20"/>
          <w:szCs w:val="20"/>
        </w:rPr>
        <w:tab/>
      </w:r>
      <w:r w:rsidRPr="00854782">
        <w:rPr>
          <w:rFonts w:ascii="Tahoma" w:eastAsia="Calibri" w:hAnsi="Tahoma" w:cs="Tahoma"/>
          <w:color w:val="000000"/>
          <w:sz w:val="20"/>
          <w:szCs w:val="20"/>
        </w:rPr>
        <w:tab/>
      </w:r>
      <w:r w:rsidRPr="00854782">
        <w:rPr>
          <w:rFonts w:ascii="Tahoma" w:eastAsia="Calibri" w:hAnsi="Tahoma" w:cs="Tahoma"/>
          <w:color w:val="000000"/>
          <w:sz w:val="20"/>
          <w:szCs w:val="20"/>
        </w:rPr>
        <w:tab/>
        <w:t>Nome:</w:t>
      </w:r>
    </w:p>
    <w:p w14:paraId="0B2B4353" w14:textId="78C17AA7" w:rsidR="00854782" w:rsidRPr="00854782" w:rsidRDefault="00854782" w:rsidP="00854782">
      <w:pPr>
        <w:spacing w:after="0"/>
        <w:ind w:left="284" w:right="849"/>
        <w:jc w:val="both"/>
        <w:rPr>
          <w:rFonts w:ascii="Tahoma" w:eastAsia="Calibri" w:hAnsi="Tahoma" w:cs="Tahoma"/>
          <w:b/>
          <w:sz w:val="20"/>
          <w:szCs w:val="20"/>
        </w:rPr>
      </w:pPr>
      <w:r w:rsidRPr="00854782">
        <w:rPr>
          <w:rFonts w:ascii="Tahoma" w:eastAsia="Calibri" w:hAnsi="Tahoma" w:cs="Tahoma"/>
          <w:color w:val="000000"/>
          <w:sz w:val="20"/>
          <w:szCs w:val="20"/>
        </w:rPr>
        <w:t xml:space="preserve">R.G.: </w:t>
      </w:r>
      <w:r w:rsidRPr="00854782">
        <w:rPr>
          <w:rFonts w:ascii="Tahoma" w:eastAsia="Calibri" w:hAnsi="Tahoma" w:cs="Tahoma"/>
          <w:color w:val="000000"/>
          <w:sz w:val="20"/>
          <w:szCs w:val="20"/>
        </w:rPr>
        <w:tab/>
      </w:r>
      <w:r w:rsidRPr="00854782">
        <w:rPr>
          <w:rFonts w:ascii="Tahoma" w:eastAsia="Calibri" w:hAnsi="Tahoma" w:cs="Tahoma"/>
          <w:color w:val="000000"/>
          <w:sz w:val="20"/>
          <w:szCs w:val="20"/>
        </w:rPr>
        <w:tab/>
      </w:r>
      <w:r w:rsidRPr="00854782">
        <w:rPr>
          <w:rFonts w:ascii="Tahoma" w:eastAsia="Calibri" w:hAnsi="Tahoma" w:cs="Tahoma"/>
          <w:color w:val="000000"/>
          <w:sz w:val="20"/>
          <w:szCs w:val="20"/>
        </w:rPr>
        <w:tab/>
      </w:r>
      <w:r w:rsidRPr="00854782">
        <w:rPr>
          <w:rFonts w:ascii="Tahoma" w:eastAsia="Calibri" w:hAnsi="Tahoma" w:cs="Tahoma"/>
          <w:color w:val="000000"/>
          <w:sz w:val="20"/>
          <w:szCs w:val="20"/>
        </w:rPr>
        <w:tab/>
      </w:r>
      <w:r w:rsidRPr="00854782">
        <w:rPr>
          <w:rFonts w:ascii="Tahoma" w:eastAsia="Calibri" w:hAnsi="Tahoma" w:cs="Tahoma"/>
          <w:color w:val="000000"/>
          <w:sz w:val="20"/>
          <w:szCs w:val="20"/>
        </w:rPr>
        <w:tab/>
        <w:t xml:space="preserve">R.G.: </w:t>
      </w:r>
      <w:r w:rsidRPr="00854782">
        <w:rPr>
          <w:rFonts w:ascii="Tahoma" w:eastAsia="Calibri" w:hAnsi="Tahoma" w:cs="Tahoma"/>
          <w:color w:val="000000"/>
          <w:sz w:val="20"/>
          <w:szCs w:val="20"/>
        </w:rPr>
        <w:tab/>
      </w:r>
    </w:p>
    <w:p w14:paraId="15C27337" w14:textId="468BE5B3" w:rsidR="00D373B1" w:rsidRDefault="00D373B1">
      <w:pPr>
        <w:rPr>
          <w:rFonts w:ascii="Tahoma" w:hAnsi="Tahoma" w:cs="Tahoma"/>
          <w:b/>
          <w:sz w:val="20"/>
          <w:szCs w:val="20"/>
          <w:highlight w:val="yellow"/>
          <w:lang w:eastAsia="pt-BR"/>
        </w:rPr>
      </w:pPr>
      <w:r>
        <w:rPr>
          <w:rFonts w:ascii="Tahoma" w:hAnsi="Tahoma" w:cs="Tahoma"/>
          <w:b/>
          <w:sz w:val="20"/>
          <w:szCs w:val="20"/>
          <w:highlight w:val="yellow"/>
          <w:lang w:eastAsia="pt-BR"/>
        </w:rPr>
        <w:br w:type="page"/>
      </w:r>
    </w:p>
    <w:p w14:paraId="4FDDE9AF" w14:textId="77777777" w:rsidR="00854782" w:rsidRPr="00854782" w:rsidRDefault="00854782" w:rsidP="00854782">
      <w:pPr>
        <w:spacing w:after="0" w:line="360" w:lineRule="auto"/>
        <w:ind w:left="284" w:right="849"/>
        <w:jc w:val="center"/>
        <w:rPr>
          <w:rFonts w:ascii="Tahoma" w:eastAsia="Calibri" w:hAnsi="Tahoma" w:cs="Tahoma"/>
          <w:b/>
          <w:sz w:val="20"/>
          <w:szCs w:val="20"/>
        </w:rPr>
      </w:pPr>
      <w:r w:rsidRPr="00854782">
        <w:rPr>
          <w:rFonts w:ascii="Tahoma" w:eastAsia="Calibri" w:hAnsi="Tahoma" w:cs="Tahoma"/>
          <w:b/>
          <w:sz w:val="20"/>
          <w:szCs w:val="20"/>
        </w:rPr>
        <w:lastRenderedPageBreak/>
        <w:t>TERMO DE CIÊNCIA E DE NOTIFICAÇÃO</w:t>
      </w:r>
    </w:p>
    <w:p w14:paraId="0F5AB831" w14:textId="77777777" w:rsidR="00854782" w:rsidRPr="00854782" w:rsidRDefault="00854782" w:rsidP="00854782">
      <w:pPr>
        <w:spacing w:after="0" w:line="360" w:lineRule="auto"/>
        <w:ind w:left="284" w:right="849"/>
        <w:jc w:val="center"/>
        <w:rPr>
          <w:rFonts w:ascii="Tahoma" w:eastAsia="Calibri" w:hAnsi="Tahoma" w:cs="Tahoma"/>
          <w:b/>
          <w:sz w:val="20"/>
          <w:szCs w:val="20"/>
        </w:rPr>
      </w:pPr>
      <w:bookmarkStart w:id="37" w:name="_Toc48657656"/>
      <w:r w:rsidRPr="00854782">
        <w:rPr>
          <w:rFonts w:ascii="Tahoma" w:eastAsia="Calibri" w:hAnsi="Tahoma" w:cs="Tahoma"/>
          <w:b/>
          <w:sz w:val="20"/>
          <w:szCs w:val="20"/>
        </w:rPr>
        <w:t>(CONTRATOS)</w:t>
      </w:r>
      <w:bookmarkEnd w:id="37"/>
    </w:p>
    <w:p w14:paraId="3C785C6E" w14:textId="77777777" w:rsidR="00854782" w:rsidRPr="00854782" w:rsidRDefault="00854782" w:rsidP="00D373B1">
      <w:pPr>
        <w:spacing w:before="240" w:after="0" w:line="360" w:lineRule="auto"/>
        <w:ind w:left="284" w:right="849"/>
        <w:jc w:val="both"/>
        <w:rPr>
          <w:rFonts w:ascii="Tahoma" w:eastAsia="Calibri" w:hAnsi="Tahoma" w:cs="Tahoma"/>
          <w:b/>
          <w:sz w:val="20"/>
          <w:szCs w:val="20"/>
        </w:rPr>
      </w:pPr>
      <w:r w:rsidRPr="00854782">
        <w:rPr>
          <w:rFonts w:ascii="Tahoma" w:eastAsia="Calibri" w:hAnsi="Tahoma" w:cs="Tahoma"/>
          <w:b/>
          <w:sz w:val="20"/>
          <w:szCs w:val="20"/>
        </w:rPr>
        <w:t>CONTRATANTE:</w:t>
      </w:r>
      <w:r w:rsidRPr="00854782">
        <w:rPr>
          <w:rFonts w:ascii="Tahoma" w:eastAsia="Calibri" w:hAnsi="Tahoma" w:cs="Tahoma"/>
          <w:sz w:val="20"/>
          <w:szCs w:val="20"/>
        </w:rPr>
        <w:t xml:space="preserve"> Prefeitura do Município de Descalvado - SP</w:t>
      </w:r>
    </w:p>
    <w:p w14:paraId="707EB50F" w14:textId="77777777" w:rsidR="00854782" w:rsidRPr="00854782" w:rsidRDefault="00854782" w:rsidP="00854782">
      <w:pPr>
        <w:spacing w:after="0" w:line="360" w:lineRule="auto"/>
        <w:ind w:left="284" w:right="849"/>
        <w:jc w:val="both"/>
        <w:rPr>
          <w:rFonts w:ascii="Tahoma" w:eastAsia="Calibri" w:hAnsi="Tahoma" w:cs="Tahoma"/>
          <w:sz w:val="20"/>
          <w:szCs w:val="20"/>
        </w:rPr>
      </w:pPr>
      <w:r w:rsidRPr="00854782">
        <w:rPr>
          <w:rFonts w:ascii="Tahoma" w:eastAsia="Calibri" w:hAnsi="Tahoma" w:cs="Tahoma"/>
          <w:b/>
          <w:sz w:val="20"/>
          <w:szCs w:val="20"/>
        </w:rPr>
        <w:t>CONTRATADA:</w:t>
      </w:r>
      <w:r w:rsidRPr="00854782">
        <w:rPr>
          <w:rFonts w:ascii="Tahoma" w:eastAsia="Calibri" w:hAnsi="Tahoma" w:cs="Tahoma"/>
          <w:sz w:val="20"/>
          <w:szCs w:val="20"/>
        </w:rPr>
        <w:t xml:space="preserve"> _______________</w:t>
      </w:r>
    </w:p>
    <w:p w14:paraId="47F4FD21" w14:textId="77777777" w:rsidR="00854782" w:rsidRPr="00854782" w:rsidRDefault="00854782" w:rsidP="00854782">
      <w:pPr>
        <w:spacing w:after="0" w:line="360" w:lineRule="auto"/>
        <w:ind w:left="284" w:right="849"/>
        <w:jc w:val="both"/>
        <w:rPr>
          <w:rFonts w:ascii="Tahoma" w:eastAsia="Calibri" w:hAnsi="Tahoma" w:cs="Tahoma"/>
          <w:sz w:val="20"/>
          <w:szCs w:val="20"/>
        </w:rPr>
      </w:pPr>
      <w:r w:rsidRPr="00854782">
        <w:rPr>
          <w:rFonts w:ascii="Tahoma" w:eastAsia="Calibri" w:hAnsi="Tahoma" w:cs="Tahoma"/>
          <w:b/>
          <w:sz w:val="20"/>
          <w:szCs w:val="20"/>
        </w:rPr>
        <w:t xml:space="preserve">CONTRATO Nº (DE ORIGEM): </w:t>
      </w:r>
      <w:r w:rsidRPr="00854782">
        <w:rPr>
          <w:rFonts w:ascii="Tahoma" w:eastAsia="Calibri" w:hAnsi="Tahoma" w:cs="Tahoma"/>
          <w:sz w:val="20"/>
          <w:szCs w:val="20"/>
        </w:rPr>
        <w:t>_____/2026</w:t>
      </w:r>
    </w:p>
    <w:p w14:paraId="1C9FBE6C" w14:textId="609A7B41" w:rsidR="00854782" w:rsidRDefault="00854782" w:rsidP="00854782">
      <w:pPr>
        <w:spacing w:after="0" w:line="360" w:lineRule="auto"/>
        <w:ind w:left="284" w:right="849"/>
        <w:jc w:val="both"/>
        <w:rPr>
          <w:rFonts w:ascii="Tahoma" w:hAnsi="Tahoma" w:cs="Tahoma"/>
          <w:b/>
          <w:sz w:val="20"/>
          <w:szCs w:val="20"/>
        </w:rPr>
      </w:pPr>
      <w:r w:rsidRPr="00854782">
        <w:rPr>
          <w:rFonts w:ascii="Tahoma" w:eastAsia="Calibri" w:hAnsi="Tahoma" w:cs="Tahoma"/>
          <w:b/>
          <w:sz w:val="20"/>
          <w:szCs w:val="20"/>
        </w:rPr>
        <w:t>OBJETO:</w:t>
      </w:r>
      <w:r w:rsidRPr="00854782">
        <w:rPr>
          <w:rFonts w:ascii="Tahoma" w:eastAsia="Calibri" w:hAnsi="Tahoma" w:cs="Tahoma"/>
          <w:sz w:val="20"/>
          <w:szCs w:val="20"/>
        </w:rPr>
        <w:t xml:space="preserve"> </w:t>
      </w:r>
      <w:r w:rsidRPr="00854782">
        <w:rPr>
          <w:rFonts w:ascii="Tahoma" w:hAnsi="Tahoma" w:cs="Tahoma"/>
          <w:b/>
          <w:bCs/>
          <w:iCs/>
          <w:sz w:val="20"/>
          <w:szCs w:val="20"/>
        </w:rPr>
        <w:t xml:space="preserve">Contratação de empresa especializada </w:t>
      </w:r>
      <w:r w:rsidRPr="00854782">
        <w:rPr>
          <w:rFonts w:ascii="Tahoma" w:hAnsi="Tahoma" w:cs="Tahoma"/>
          <w:b/>
          <w:sz w:val="20"/>
          <w:szCs w:val="20"/>
        </w:rPr>
        <w:t xml:space="preserve">para execução de serviços de mão de obra, com fornecimento de materiais, objetivando a construção de </w:t>
      </w:r>
      <w:proofErr w:type="spellStart"/>
      <w:r w:rsidRPr="00854782">
        <w:rPr>
          <w:rFonts w:ascii="Tahoma" w:hAnsi="Tahoma" w:cs="Tahoma"/>
          <w:b/>
          <w:sz w:val="20"/>
          <w:szCs w:val="20"/>
        </w:rPr>
        <w:t>lombofaixa</w:t>
      </w:r>
      <w:proofErr w:type="spellEnd"/>
      <w:r w:rsidRPr="00854782">
        <w:rPr>
          <w:rFonts w:ascii="Tahoma" w:hAnsi="Tahoma" w:cs="Tahoma"/>
          <w:b/>
          <w:sz w:val="20"/>
          <w:szCs w:val="20"/>
        </w:rPr>
        <w:t xml:space="preserve"> na Rua João Augusto </w:t>
      </w:r>
      <w:proofErr w:type="spellStart"/>
      <w:r w:rsidRPr="00854782">
        <w:rPr>
          <w:rFonts w:ascii="Tahoma" w:hAnsi="Tahoma" w:cs="Tahoma"/>
          <w:b/>
          <w:sz w:val="20"/>
          <w:szCs w:val="20"/>
        </w:rPr>
        <w:t>Cirelli</w:t>
      </w:r>
      <w:proofErr w:type="spellEnd"/>
      <w:r w:rsidRPr="00854782">
        <w:rPr>
          <w:rFonts w:ascii="Tahoma" w:hAnsi="Tahoma" w:cs="Tahoma"/>
          <w:b/>
          <w:sz w:val="20"/>
          <w:szCs w:val="20"/>
        </w:rPr>
        <w:t>, no Bairro Distrito Industrial Lourenço Gabrielli, no Município de Descalvado – SP.</w:t>
      </w:r>
    </w:p>
    <w:p w14:paraId="3758EA22" w14:textId="77777777" w:rsidR="00854782" w:rsidRPr="00854782" w:rsidRDefault="00854782" w:rsidP="00D373B1">
      <w:pPr>
        <w:spacing w:before="240" w:after="0" w:line="360" w:lineRule="auto"/>
        <w:ind w:left="284" w:right="849"/>
        <w:jc w:val="both"/>
        <w:rPr>
          <w:rFonts w:ascii="Tahoma" w:eastAsia="Arial" w:hAnsi="Tahoma" w:cs="Tahoma"/>
          <w:sz w:val="20"/>
          <w:szCs w:val="20"/>
        </w:rPr>
      </w:pPr>
      <w:r w:rsidRPr="00854782">
        <w:rPr>
          <w:rFonts w:ascii="Tahoma" w:eastAsia="Arial" w:hAnsi="Tahoma" w:cs="Tahoma"/>
          <w:sz w:val="20"/>
          <w:szCs w:val="20"/>
        </w:rPr>
        <w:t>Pelo presente TERMO, nós, abaixo identificados:</w:t>
      </w:r>
    </w:p>
    <w:p w14:paraId="691AFD54" w14:textId="77777777" w:rsidR="00854782" w:rsidRPr="00854782" w:rsidRDefault="00854782" w:rsidP="00854782">
      <w:pPr>
        <w:widowControl w:val="0"/>
        <w:tabs>
          <w:tab w:val="left" w:pos="810"/>
        </w:tabs>
        <w:autoSpaceDE w:val="0"/>
        <w:autoSpaceDN w:val="0"/>
        <w:spacing w:after="0" w:line="360" w:lineRule="auto"/>
        <w:ind w:left="284" w:right="849"/>
        <w:jc w:val="both"/>
        <w:outlineLvl w:val="0"/>
        <w:rPr>
          <w:rFonts w:ascii="Tahoma" w:eastAsia="Arial" w:hAnsi="Tahoma" w:cs="Tahoma"/>
          <w:b/>
          <w:bCs/>
          <w:sz w:val="20"/>
          <w:szCs w:val="20"/>
          <w:lang w:val="en-US"/>
        </w:rPr>
      </w:pPr>
      <w:r w:rsidRPr="00854782">
        <w:rPr>
          <w:rFonts w:ascii="Tahoma" w:eastAsia="Arial" w:hAnsi="Tahoma" w:cs="Tahoma"/>
          <w:b/>
          <w:bCs/>
          <w:sz w:val="20"/>
          <w:szCs w:val="20"/>
          <w:lang w:val="en-US"/>
        </w:rPr>
        <w:t>1. Estamos CIENTES de</w:t>
      </w:r>
      <w:r w:rsidRPr="00854782">
        <w:rPr>
          <w:rFonts w:ascii="Tahoma" w:eastAsia="Arial" w:hAnsi="Tahoma" w:cs="Tahoma"/>
          <w:b/>
          <w:bCs/>
          <w:spacing w:val="-5"/>
          <w:sz w:val="20"/>
          <w:szCs w:val="20"/>
          <w:lang w:val="en-US"/>
        </w:rPr>
        <w:t xml:space="preserve"> </w:t>
      </w:r>
      <w:r w:rsidRPr="00854782">
        <w:rPr>
          <w:rFonts w:ascii="Tahoma" w:eastAsia="Arial" w:hAnsi="Tahoma" w:cs="Tahoma"/>
          <w:b/>
          <w:bCs/>
          <w:sz w:val="20"/>
          <w:szCs w:val="20"/>
          <w:lang w:val="en-US"/>
        </w:rPr>
        <w:t>que:</w:t>
      </w:r>
    </w:p>
    <w:p w14:paraId="4B757DB2" w14:textId="77777777" w:rsidR="00854782" w:rsidRPr="00854782" w:rsidRDefault="00854782" w:rsidP="00854782">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854782">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sidRPr="00854782">
        <w:rPr>
          <w:rFonts w:ascii="Tahoma" w:eastAsia="Arial" w:hAnsi="Tahoma" w:cs="Tahoma"/>
          <w:spacing w:val="-14"/>
          <w:sz w:val="20"/>
          <w:szCs w:val="20"/>
        </w:rPr>
        <w:t xml:space="preserve"> </w:t>
      </w:r>
      <w:r w:rsidRPr="00854782">
        <w:rPr>
          <w:rFonts w:ascii="Tahoma" w:eastAsia="Arial" w:hAnsi="Tahoma" w:cs="Tahoma"/>
          <w:sz w:val="20"/>
          <w:szCs w:val="20"/>
        </w:rPr>
        <w:t>eletrônico;</w:t>
      </w:r>
    </w:p>
    <w:p w14:paraId="7563EB01" w14:textId="77777777" w:rsidR="00854782" w:rsidRPr="00854782" w:rsidRDefault="00854782" w:rsidP="00854782">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854782">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sidRPr="00854782">
        <w:rPr>
          <w:rFonts w:ascii="Tahoma" w:eastAsia="Arial" w:hAnsi="Tahoma" w:cs="Tahoma"/>
          <w:spacing w:val="-17"/>
          <w:sz w:val="20"/>
          <w:szCs w:val="20"/>
        </w:rPr>
        <w:t xml:space="preserve"> </w:t>
      </w:r>
      <w:r w:rsidRPr="00854782">
        <w:rPr>
          <w:rFonts w:ascii="Tahoma" w:eastAsia="Arial" w:hAnsi="Tahoma" w:cs="Tahoma"/>
          <w:sz w:val="20"/>
          <w:szCs w:val="20"/>
        </w:rPr>
        <w:t>TCESP;</w:t>
      </w:r>
    </w:p>
    <w:p w14:paraId="153B814C" w14:textId="77777777" w:rsidR="00854782" w:rsidRPr="00854782" w:rsidRDefault="00854782" w:rsidP="00854782">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854782">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sidRPr="00854782">
        <w:rPr>
          <w:rFonts w:ascii="Tahoma" w:eastAsia="Calibri" w:hAnsi="Tahoma" w:cs="Tahoma"/>
          <w:sz w:val="20"/>
          <w:szCs w:val="20"/>
        </w:rPr>
        <w:t xml:space="preserve">Diário Oficial Eletrônico do </w:t>
      </w:r>
      <w:r w:rsidRPr="00854782">
        <w:rPr>
          <w:rFonts w:ascii="Tahoma" w:eastAsia="Arial" w:hAnsi="Tahoma" w:cs="Tahoma"/>
          <w:sz w:val="20"/>
          <w:szCs w:val="20"/>
        </w:rPr>
        <w:t>Tribunal de Contas do Estado de São Paulo (</w:t>
      </w:r>
      <w:hyperlink r:id="rId27" w:tgtFrame="_blank" w:tooltip="https://doe.tce.sp.gov.br/" w:history="1">
        <w:r w:rsidRPr="00854782">
          <w:rPr>
            <w:rStyle w:val="Hyperlink"/>
            <w:rFonts w:ascii="Tahoma" w:eastAsia="Calibri" w:hAnsi="Tahoma" w:cs="Tahoma"/>
            <w:sz w:val="20"/>
            <w:szCs w:val="20"/>
          </w:rPr>
          <w:t>https://doe.tce.sp.gov.br/</w:t>
        </w:r>
      </w:hyperlink>
      <w:r w:rsidRPr="00854782">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854782">
        <w:rPr>
          <w:rFonts w:ascii="Tahoma" w:eastAsia="Arial" w:hAnsi="Tahoma" w:cs="Tahoma"/>
          <w:spacing w:val="-2"/>
          <w:sz w:val="20"/>
          <w:szCs w:val="20"/>
        </w:rPr>
        <w:t xml:space="preserve"> </w:t>
      </w:r>
      <w:r w:rsidRPr="00854782">
        <w:rPr>
          <w:rFonts w:ascii="Tahoma" w:eastAsia="Arial" w:hAnsi="Tahoma" w:cs="Tahoma"/>
          <w:sz w:val="20"/>
          <w:szCs w:val="20"/>
        </w:rPr>
        <w:t>Civil;</w:t>
      </w:r>
    </w:p>
    <w:p w14:paraId="26DC04DF" w14:textId="77777777" w:rsidR="00854782" w:rsidRPr="00854782" w:rsidRDefault="00854782" w:rsidP="00854782">
      <w:pPr>
        <w:widowControl w:val="0"/>
        <w:tabs>
          <w:tab w:val="left" w:pos="385"/>
        </w:tabs>
        <w:autoSpaceDE w:val="0"/>
        <w:autoSpaceDN w:val="0"/>
        <w:spacing w:after="0" w:line="360" w:lineRule="auto"/>
        <w:ind w:left="284" w:right="849"/>
        <w:jc w:val="both"/>
        <w:rPr>
          <w:rFonts w:ascii="Tahoma" w:eastAsia="Arial" w:hAnsi="Tahoma" w:cs="Tahoma"/>
          <w:sz w:val="20"/>
          <w:szCs w:val="20"/>
        </w:rPr>
      </w:pPr>
      <w:r w:rsidRPr="00854782">
        <w:rPr>
          <w:rFonts w:ascii="Tahoma" w:eastAsia="Arial" w:hAnsi="Tahoma" w:cs="Tahoma"/>
          <w:sz w:val="20"/>
          <w:szCs w:val="20"/>
        </w:rPr>
        <w:t xml:space="preserve">d) as informações pessoais dos responsáveis pela </w:t>
      </w:r>
      <w:r w:rsidRPr="00854782">
        <w:rPr>
          <w:rFonts w:ascii="Tahoma" w:eastAsia="Arial" w:hAnsi="Tahoma" w:cs="Tahoma"/>
          <w:sz w:val="20"/>
          <w:szCs w:val="20"/>
          <w:u w:val="single"/>
        </w:rPr>
        <w:t xml:space="preserve">contratante </w:t>
      </w:r>
      <w:r w:rsidRPr="00854782">
        <w:rPr>
          <w:rFonts w:ascii="Tahoma" w:eastAsia="Arial" w:hAnsi="Tahoma" w:cs="Tahoma"/>
          <w:sz w:val="20"/>
          <w:szCs w:val="20"/>
        </w:rPr>
        <w:t xml:space="preserve">e interessados estão cadastradas no módulo eletrônico do “Cadastro Corporativo TCESP – </w:t>
      </w:r>
      <w:proofErr w:type="spellStart"/>
      <w:r w:rsidRPr="00854782">
        <w:rPr>
          <w:rFonts w:ascii="Tahoma" w:eastAsia="Arial" w:hAnsi="Tahoma" w:cs="Tahoma"/>
          <w:sz w:val="20"/>
          <w:szCs w:val="20"/>
        </w:rPr>
        <w:t>CadTCESP</w:t>
      </w:r>
      <w:proofErr w:type="spellEnd"/>
      <w:r w:rsidRPr="00854782">
        <w:rPr>
          <w:rFonts w:ascii="Tahoma" w:eastAsia="Arial" w:hAnsi="Tahoma" w:cs="Tahoma"/>
          <w:sz w:val="20"/>
          <w:szCs w:val="20"/>
        </w:rPr>
        <w:t>”, nos termos previstos no Artigo 2º das Instruções nº01/2024, conforme “Declaração(</w:t>
      </w:r>
      <w:proofErr w:type="spellStart"/>
      <w:r w:rsidRPr="00854782">
        <w:rPr>
          <w:rFonts w:ascii="Tahoma" w:eastAsia="Arial" w:hAnsi="Tahoma" w:cs="Tahoma"/>
          <w:sz w:val="20"/>
          <w:szCs w:val="20"/>
        </w:rPr>
        <w:t>ões</w:t>
      </w:r>
      <w:proofErr w:type="spellEnd"/>
      <w:r w:rsidRPr="00854782">
        <w:rPr>
          <w:rFonts w:ascii="Tahoma" w:eastAsia="Arial" w:hAnsi="Tahoma" w:cs="Tahoma"/>
          <w:sz w:val="20"/>
          <w:szCs w:val="20"/>
        </w:rPr>
        <w:t>) de Atualização Cadastral” anexa</w:t>
      </w:r>
      <w:r w:rsidRPr="00854782">
        <w:rPr>
          <w:rFonts w:ascii="Tahoma" w:eastAsia="Arial" w:hAnsi="Tahoma" w:cs="Tahoma"/>
          <w:spacing w:val="-23"/>
          <w:sz w:val="20"/>
          <w:szCs w:val="20"/>
        </w:rPr>
        <w:t xml:space="preserve"> </w:t>
      </w:r>
      <w:r w:rsidRPr="00854782">
        <w:rPr>
          <w:rFonts w:ascii="Tahoma" w:eastAsia="Arial" w:hAnsi="Tahoma" w:cs="Tahoma"/>
          <w:sz w:val="20"/>
          <w:szCs w:val="20"/>
        </w:rPr>
        <w:t>(s);</w:t>
      </w:r>
    </w:p>
    <w:p w14:paraId="61B3A4B1" w14:textId="77777777" w:rsidR="00854782" w:rsidRPr="00854782" w:rsidRDefault="00854782" w:rsidP="00854782">
      <w:pPr>
        <w:widowControl w:val="0"/>
        <w:tabs>
          <w:tab w:val="left" w:pos="414"/>
        </w:tabs>
        <w:autoSpaceDE w:val="0"/>
        <w:autoSpaceDN w:val="0"/>
        <w:spacing w:after="0" w:line="360" w:lineRule="auto"/>
        <w:ind w:left="284" w:right="849"/>
        <w:jc w:val="both"/>
        <w:rPr>
          <w:rFonts w:ascii="Tahoma" w:eastAsia="Arial" w:hAnsi="Tahoma" w:cs="Tahoma"/>
          <w:sz w:val="20"/>
          <w:szCs w:val="20"/>
        </w:rPr>
      </w:pPr>
      <w:r w:rsidRPr="00854782">
        <w:rPr>
          <w:rFonts w:ascii="Tahoma" w:eastAsia="Arial" w:hAnsi="Tahoma" w:cs="Tahoma"/>
          <w:sz w:val="20"/>
          <w:szCs w:val="20"/>
        </w:rPr>
        <w:t>e) é de exclusiva responsabilidade do contratado manter seus dados sempre atualizados.</w:t>
      </w:r>
    </w:p>
    <w:p w14:paraId="43C217A8" w14:textId="77777777" w:rsidR="00854782" w:rsidRPr="00854782" w:rsidRDefault="00854782" w:rsidP="00854782">
      <w:pPr>
        <w:widowControl w:val="0"/>
        <w:tabs>
          <w:tab w:val="left" w:pos="810"/>
        </w:tabs>
        <w:autoSpaceDE w:val="0"/>
        <w:autoSpaceDN w:val="0"/>
        <w:spacing w:after="0" w:line="360" w:lineRule="auto"/>
        <w:ind w:left="284" w:right="849"/>
        <w:jc w:val="both"/>
        <w:outlineLvl w:val="0"/>
        <w:rPr>
          <w:rFonts w:ascii="Tahoma" w:eastAsia="Arial" w:hAnsi="Tahoma" w:cs="Tahoma"/>
          <w:b/>
          <w:bCs/>
          <w:sz w:val="20"/>
          <w:szCs w:val="20"/>
        </w:rPr>
      </w:pPr>
      <w:r w:rsidRPr="00854782">
        <w:rPr>
          <w:rFonts w:ascii="Tahoma" w:eastAsia="Arial" w:hAnsi="Tahoma" w:cs="Tahoma"/>
          <w:b/>
          <w:bCs/>
          <w:sz w:val="20"/>
          <w:szCs w:val="20"/>
        </w:rPr>
        <w:t>2. Damo-nos por NOTIFICADOS</w:t>
      </w:r>
      <w:r w:rsidRPr="00854782">
        <w:rPr>
          <w:rFonts w:ascii="Tahoma" w:eastAsia="Arial" w:hAnsi="Tahoma" w:cs="Tahoma"/>
          <w:b/>
          <w:bCs/>
          <w:spacing w:val="-2"/>
          <w:sz w:val="20"/>
          <w:szCs w:val="20"/>
        </w:rPr>
        <w:t xml:space="preserve"> </w:t>
      </w:r>
      <w:r w:rsidRPr="00854782">
        <w:rPr>
          <w:rFonts w:ascii="Tahoma" w:eastAsia="Arial" w:hAnsi="Tahoma" w:cs="Tahoma"/>
          <w:b/>
          <w:bCs/>
          <w:sz w:val="20"/>
          <w:szCs w:val="20"/>
        </w:rPr>
        <w:t>para:</w:t>
      </w:r>
    </w:p>
    <w:p w14:paraId="08125D74" w14:textId="77777777" w:rsidR="00854782" w:rsidRPr="00854782" w:rsidRDefault="00854782" w:rsidP="00854782">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854782">
        <w:rPr>
          <w:rFonts w:ascii="Tahoma" w:eastAsia="Arial" w:hAnsi="Tahoma" w:cs="Tahoma"/>
          <w:sz w:val="20"/>
          <w:szCs w:val="20"/>
        </w:rPr>
        <w:t>a) O acompanhamento dos atos do processo até seu julgamento final e consequente</w:t>
      </w:r>
      <w:r w:rsidRPr="00854782">
        <w:rPr>
          <w:rFonts w:ascii="Tahoma" w:eastAsia="Arial" w:hAnsi="Tahoma" w:cs="Tahoma"/>
          <w:spacing w:val="-11"/>
          <w:sz w:val="20"/>
          <w:szCs w:val="20"/>
        </w:rPr>
        <w:t xml:space="preserve"> </w:t>
      </w:r>
      <w:r w:rsidRPr="00854782">
        <w:rPr>
          <w:rFonts w:ascii="Tahoma" w:eastAsia="Arial" w:hAnsi="Tahoma" w:cs="Tahoma"/>
          <w:sz w:val="20"/>
          <w:szCs w:val="20"/>
        </w:rPr>
        <w:t>publicação;</w:t>
      </w:r>
    </w:p>
    <w:p w14:paraId="4397E150" w14:textId="77777777" w:rsidR="00854782" w:rsidRPr="00854782" w:rsidRDefault="00854782" w:rsidP="00854782">
      <w:pPr>
        <w:widowControl w:val="0"/>
        <w:tabs>
          <w:tab w:val="left" w:pos="810"/>
        </w:tabs>
        <w:autoSpaceDE w:val="0"/>
        <w:autoSpaceDN w:val="0"/>
        <w:spacing w:after="0" w:line="360" w:lineRule="auto"/>
        <w:ind w:left="284" w:right="849"/>
        <w:jc w:val="both"/>
        <w:rPr>
          <w:rFonts w:ascii="Tahoma" w:eastAsia="Arial" w:hAnsi="Tahoma" w:cs="Tahoma"/>
          <w:sz w:val="20"/>
          <w:szCs w:val="20"/>
        </w:rPr>
      </w:pPr>
      <w:r w:rsidRPr="00854782">
        <w:rPr>
          <w:rFonts w:ascii="Tahoma" w:eastAsia="Arial" w:hAnsi="Tahoma" w:cs="Tahoma"/>
          <w:sz w:val="20"/>
          <w:szCs w:val="20"/>
        </w:rPr>
        <w:t>b) Se for o caso e de nosso interesse, nos prazos e nas formas legais e regimentais, exercer o direito de defesa, interpor recursos e o que mais</w:t>
      </w:r>
      <w:r w:rsidRPr="00854782">
        <w:rPr>
          <w:rFonts w:ascii="Tahoma" w:eastAsia="Arial" w:hAnsi="Tahoma" w:cs="Tahoma"/>
          <w:spacing w:val="-27"/>
          <w:sz w:val="20"/>
          <w:szCs w:val="20"/>
        </w:rPr>
        <w:t xml:space="preserve"> </w:t>
      </w:r>
      <w:r w:rsidRPr="00854782">
        <w:rPr>
          <w:rFonts w:ascii="Tahoma" w:eastAsia="Arial" w:hAnsi="Tahoma" w:cs="Tahoma"/>
          <w:sz w:val="20"/>
          <w:szCs w:val="20"/>
        </w:rPr>
        <w:t>couber.</w:t>
      </w:r>
    </w:p>
    <w:p w14:paraId="34ABA06A" w14:textId="77777777" w:rsidR="00854782" w:rsidRPr="00854782" w:rsidRDefault="00854782" w:rsidP="00854782">
      <w:pPr>
        <w:spacing w:after="0" w:line="360" w:lineRule="auto"/>
        <w:ind w:left="284" w:right="849"/>
        <w:jc w:val="center"/>
        <w:rPr>
          <w:rFonts w:ascii="Tahoma" w:eastAsia="Calibri" w:hAnsi="Tahoma" w:cs="Tahoma"/>
          <w:iCs/>
          <w:sz w:val="20"/>
          <w:szCs w:val="20"/>
        </w:rPr>
      </w:pPr>
    </w:p>
    <w:p w14:paraId="3735E0FE" w14:textId="77777777" w:rsidR="00854782" w:rsidRPr="00854782" w:rsidRDefault="00854782" w:rsidP="00854782">
      <w:pPr>
        <w:spacing w:after="0" w:line="360" w:lineRule="auto"/>
        <w:ind w:left="284" w:right="849"/>
        <w:jc w:val="center"/>
        <w:rPr>
          <w:rFonts w:ascii="Tahoma" w:eastAsia="Calibri" w:hAnsi="Tahoma" w:cs="Tahoma"/>
          <w:iCs/>
          <w:sz w:val="20"/>
          <w:szCs w:val="20"/>
        </w:rPr>
      </w:pPr>
      <w:r w:rsidRPr="00854782">
        <w:rPr>
          <w:rFonts w:ascii="Tahoma" w:eastAsia="Calibri" w:hAnsi="Tahoma" w:cs="Tahoma"/>
          <w:iCs/>
          <w:sz w:val="20"/>
          <w:szCs w:val="20"/>
        </w:rPr>
        <w:t xml:space="preserve">Descalvado – SP, ___ de _______ </w:t>
      </w:r>
      <w:proofErr w:type="spellStart"/>
      <w:r w:rsidRPr="00854782">
        <w:rPr>
          <w:rFonts w:ascii="Tahoma" w:eastAsia="Calibri" w:hAnsi="Tahoma" w:cs="Tahoma"/>
          <w:iCs/>
          <w:sz w:val="20"/>
          <w:szCs w:val="20"/>
        </w:rPr>
        <w:t>de</w:t>
      </w:r>
      <w:proofErr w:type="spellEnd"/>
      <w:r w:rsidRPr="00854782">
        <w:rPr>
          <w:rFonts w:ascii="Tahoma" w:eastAsia="Calibri" w:hAnsi="Tahoma" w:cs="Tahoma"/>
          <w:iCs/>
          <w:sz w:val="20"/>
          <w:szCs w:val="20"/>
        </w:rPr>
        <w:t xml:space="preserve"> 2026.</w:t>
      </w:r>
    </w:p>
    <w:p w14:paraId="29054BFD" w14:textId="77777777" w:rsidR="00854782" w:rsidRPr="00854782" w:rsidRDefault="00854782" w:rsidP="00854782">
      <w:pPr>
        <w:spacing w:after="0" w:line="276" w:lineRule="auto"/>
        <w:ind w:left="284" w:right="849"/>
        <w:jc w:val="both"/>
        <w:rPr>
          <w:rFonts w:ascii="Tahoma" w:eastAsia="Calibri" w:hAnsi="Tahoma" w:cs="Tahoma"/>
          <w:b/>
          <w:iCs/>
          <w:sz w:val="20"/>
          <w:szCs w:val="20"/>
          <w:u w:val="single"/>
        </w:rPr>
      </w:pPr>
    </w:p>
    <w:p w14:paraId="4B40E8F9" w14:textId="77777777" w:rsidR="00854782" w:rsidRPr="00854782" w:rsidRDefault="00854782" w:rsidP="00D373B1">
      <w:pPr>
        <w:spacing w:after="0" w:line="240" w:lineRule="auto"/>
        <w:ind w:left="284" w:right="849"/>
        <w:jc w:val="both"/>
        <w:rPr>
          <w:rFonts w:ascii="Tahoma" w:eastAsia="Calibri" w:hAnsi="Tahoma" w:cs="Tahoma"/>
          <w:b/>
          <w:iCs/>
          <w:sz w:val="20"/>
          <w:szCs w:val="20"/>
          <w:u w:val="single"/>
        </w:rPr>
      </w:pPr>
      <w:r w:rsidRPr="00854782">
        <w:rPr>
          <w:rFonts w:ascii="Tahoma" w:eastAsia="Calibri" w:hAnsi="Tahoma" w:cs="Tahoma"/>
          <w:b/>
          <w:iCs/>
          <w:sz w:val="20"/>
          <w:szCs w:val="20"/>
          <w:u w:val="single"/>
        </w:rPr>
        <w:t>AUTORIDADE MÁXIMA DO ÓRGÃO/ENTIDADE:</w:t>
      </w:r>
    </w:p>
    <w:p w14:paraId="14367DEA" w14:textId="77777777" w:rsidR="00854782" w:rsidRPr="00854782" w:rsidRDefault="00854782" w:rsidP="00D373B1">
      <w:pPr>
        <w:spacing w:after="0" w:line="240" w:lineRule="auto"/>
        <w:ind w:left="284" w:right="849"/>
        <w:jc w:val="both"/>
        <w:rPr>
          <w:rFonts w:ascii="Tahoma" w:eastAsia="Calibri" w:hAnsi="Tahoma" w:cs="Tahoma"/>
          <w:bCs/>
          <w:iCs/>
          <w:sz w:val="20"/>
          <w:szCs w:val="20"/>
        </w:rPr>
      </w:pPr>
      <w:r w:rsidRPr="00854782">
        <w:rPr>
          <w:rFonts w:ascii="Tahoma" w:eastAsia="Calibri" w:hAnsi="Tahoma" w:cs="Tahoma"/>
          <w:bCs/>
          <w:iCs/>
          <w:sz w:val="20"/>
          <w:szCs w:val="20"/>
        </w:rPr>
        <w:t xml:space="preserve">Nome: Luís Guilherme </w:t>
      </w:r>
      <w:proofErr w:type="spellStart"/>
      <w:r w:rsidRPr="00854782">
        <w:rPr>
          <w:rFonts w:ascii="Tahoma" w:eastAsia="Calibri" w:hAnsi="Tahoma" w:cs="Tahoma"/>
          <w:bCs/>
          <w:iCs/>
          <w:sz w:val="20"/>
          <w:szCs w:val="20"/>
        </w:rPr>
        <w:t>Panone</w:t>
      </w:r>
      <w:proofErr w:type="spellEnd"/>
    </w:p>
    <w:p w14:paraId="09892B3D" w14:textId="77777777" w:rsidR="00854782" w:rsidRPr="00854782" w:rsidRDefault="00854782" w:rsidP="00D373B1">
      <w:pPr>
        <w:spacing w:after="0" w:line="240" w:lineRule="auto"/>
        <w:ind w:left="284" w:right="849"/>
        <w:jc w:val="both"/>
        <w:rPr>
          <w:rFonts w:ascii="Tahoma" w:eastAsia="Calibri" w:hAnsi="Tahoma" w:cs="Tahoma"/>
          <w:bCs/>
          <w:iCs/>
          <w:sz w:val="20"/>
          <w:szCs w:val="20"/>
        </w:rPr>
      </w:pPr>
      <w:r w:rsidRPr="00854782">
        <w:rPr>
          <w:rFonts w:ascii="Tahoma" w:eastAsia="Calibri" w:hAnsi="Tahoma" w:cs="Tahoma"/>
          <w:bCs/>
          <w:iCs/>
          <w:sz w:val="20"/>
          <w:szCs w:val="20"/>
        </w:rPr>
        <w:t xml:space="preserve">Cargo: Prefeito </w:t>
      </w:r>
    </w:p>
    <w:p w14:paraId="6E4C8399" w14:textId="77777777" w:rsidR="00854782" w:rsidRPr="00854782" w:rsidRDefault="00854782" w:rsidP="00D373B1">
      <w:pPr>
        <w:spacing w:after="0" w:line="240" w:lineRule="auto"/>
        <w:ind w:left="284" w:right="849"/>
        <w:jc w:val="both"/>
        <w:rPr>
          <w:rFonts w:ascii="Tahoma" w:eastAsia="Calibri" w:hAnsi="Tahoma" w:cs="Tahoma"/>
          <w:bCs/>
          <w:iCs/>
          <w:sz w:val="20"/>
          <w:szCs w:val="20"/>
        </w:rPr>
      </w:pPr>
      <w:r w:rsidRPr="00854782">
        <w:rPr>
          <w:rFonts w:ascii="Tahoma" w:eastAsia="Calibri" w:hAnsi="Tahoma" w:cs="Tahoma"/>
          <w:bCs/>
          <w:iCs/>
          <w:sz w:val="20"/>
          <w:szCs w:val="20"/>
        </w:rPr>
        <w:t>CPF: 298.860.978-09</w:t>
      </w:r>
    </w:p>
    <w:p w14:paraId="08616684" w14:textId="077FE5EF" w:rsidR="00854782" w:rsidRDefault="00854782" w:rsidP="00D373B1">
      <w:pPr>
        <w:spacing w:after="0" w:line="240" w:lineRule="auto"/>
        <w:ind w:left="284" w:right="849"/>
        <w:jc w:val="both"/>
        <w:rPr>
          <w:rFonts w:ascii="Tahoma" w:eastAsia="Calibri" w:hAnsi="Tahoma" w:cs="Tahoma"/>
          <w:b/>
          <w:bCs/>
          <w:iCs/>
          <w:sz w:val="20"/>
          <w:szCs w:val="20"/>
        </w:rPr>
      </w:pPr>
      <w:r w:rsidRPr="00854782">
        <w:rPr>
          <w:rFonts w:ascii="Tahoma" w:eastAsia="Calibri" w:hAnsi="Tahoma" w:cs="Tahoma"/>
          <w:bCs/>
          <w:iCs/>
          <w:sz w:val="20"/>
          <w:szCs w:val="20"/>
        </w:rPr>
        <w:t xml:space="preserve">Assinatura: </w:t>
      </w:r>
      <w:r w:rsidRPr="00854782">
        <w:rPr>
          <w:rFonts w:ascii="Tahoma" w:eastAsia="Calibri" w:hAnsi="Tahoma" w:cs="Tahoma"/>
          <w:b/>
          <w:bCs/>
          <w:iCs/>
          <w:sz w:val="20"/>
          <w:szCs w:val="20"/>
        </w:rPr>
        <w:t>_____________________________</w:t>
      </w:r>
    </w:p>
    <w:p w14:paraId="50A4BED1" w14:textId="77777777" w:rsidR="00D373B1" w:rsidRDefault="00D373B1" w:rsidP="00D373B1">
      <w:pPr>
        <w:spacing w:after="0" w:line="240" w:lineRule="auto"/>
        <w:ind w:left="284" w:right="849"/>
        <w:jc w:val="both"/>
        <w:rPr>
          <w:rFonts w:ascii="Tahoma" w:eastAsia="Calibri" w:hAnsi="Tahoma" w:cs="Tahoma"/>
          <w:b/>
          <w:bCs/>
          <w:iCs/>
          <w:sz w:val="20"/>
          <w:szCs w:val="20"/>
        </w:rPr>
      </w:pPr>
    </w:p>
    <w:p w14:paraId="1BA69904" w14:textId="77777777" w:rsidR="00854782" w:rsidRPr="00854782" w:rsidRDefault="00854782" w:rsidP="00D373B1">
      <w:pPr>
        <w:pStyle w:val="SemEspaamento"/>
        <w:ind w:left="284" w:right="849"/>
        <w:rPr>
          <w:rFonts w:ascii="Tahoma" w:hAnsi="Tahoma" w:cs="Tahoma"/>
          <w:b/>
          <w:iCs/>
          <w:sz w:val="20"/>
          <w:szCs w:val="20"/>
          <w:u w:val="single"/>
        </w:rPr>
      </w:pPr>
      <w:r w:rsidRPr="00854782">
        <w:rPr>
          <w:rFonts w:ascii="Tahoma" w:hAnsi="Tahoma" w:cs="Tahoma"/>
          <w:b/>
          <w:iCs/>
          <w:sz w:val="20"/>
          <w:szCs w:val="20"/>
          <w:u w:val="single"/>
        </w:rPr>
        <w:lastRenderedPageBreak/>
        <w:t>AUTORIDADE MÁXIMA DO ÓRGÃO/ENTIDADE:</w:t>
      </w:r>
    </w:p>
    <w:p w14:paraId="6148F7BB" w14:textId="77777777" w:rsidR="00854782" w:rsidRPr="00854782" w:rsidRDefault="00854782" w:rsidP="00D373B1">
      <w:pPr>
        <w:pStyle w:val="SemEspaamento"/>
        <w:ind w:left="284" w:right="849"/>
        <w:rPr>
          <w:rFonts w:ascii="Tahoma" w:hAnsi="Tahoma" w:cs="Tahoma"/>
          <w:bCs/>
          <w:iCs/>
          <w:sz w:val="20"/>
          <w:szCs w:val="20"/>
        </w:rPr>
      </w:pPr>
      <w:r w:rsidRPr="00854782">
        <w:rPr>
          <w:rFonts w:ascii="Tahoma" w:hAnsi="Tahoma" w:cs="Tahoma"/>
          <w:bCs/>
          <w:iCs/>
          <w:sz w:val="20"/>
          <w:szCs w:val="20"/>
        </w:rPr>
        <w:t xml:space="preserve">Nome: Luís Guilherme </w:t>
      </w:r>
      <w:proofErr w:type="spellStart"/>
      <w:r w:rsidRPr="00854782">
        <w:rPr>
          <w:rFonts w:ascii="Tahoma" w:hAnsi="Tahoma" w:cs="Tahoma"/>
          <w:bCs/>
          <w:iCs/>
          <w:sz w:val="20"/>
          <w:szCs w:val="20"/>
        </w:rPr>
        <w:t>Panone</w:t>
      </w:r>
      <w:proofErr w:type="spellEnd"/>
    </w:p>
    <w:p w14:paraId="4754B380" w14:textId="77777777" w:rsidR="00854782" w:rsidRPr="00854782" w:rsidRDefault="00854782" w:rsidP="00D373B1">
      <w:pPr>
        <w:pStyle w:val="SemEspaamento"/>
        <w:ind w:left="284" w:right="849"/>
        <w:rPr>
          <w:rFonts w:ascii="Tahoma" w:hAnsi="Tahoma" w:cs="Tahoma"/>
          <w:bCs/>
          <w:iCs/>
          <w:sz w:val="20"/>
          <w:szCs w:val="20"/>
        </w:rPr>
      </w:pPr>
      <w:r w:rsidRPr="00854782">
        <w:rPr>
          <w:rFonts w:ascii="Tahoma" w:hAnsi="Tahoma" w:cs="Tahoma"/>
          <w:bCs/>
          <w:iCs/>
          <w:sz w:val="20"/>
          <w:szCs w:val="20"/>
        </w:rPr>
        <w:t xml:space="preserve">Cargo: Prefeito </w:t>
      </w:r>
    </w:p>
    <w:p w14:paraId="177704ED" w14:textId="77777777" w:rsidR="00854782" w:rsidRPr="00854782" w:rsidRDefault="00854782" w:rsidP="00D373B1">
      <w:pPr>
        <w:pStyle w:val="SemEspaamento"/>
        <w:ind w:left="284" w:right="849"/>
        <w:rPr>
          <w:rFonts w:ascii="Tahoma" w:hAnsi="Tahoma" w:cs="Tahoma"/>
          <w:bCs/>
          <w:iCs/>
          <w:sz w:val="20"/>
          <w:szCs w:val="20"/>
        </w:rPr>
      </w:pPr>
      <w:r w:rsidRPr="00854782">
        <w:rPr>
          <w:rFonts w:ascii="Tahoma" w:hAnsi="Tahoma" w:cs="Tahoma"/>
          <w:bCs/>
          <w:iCs/>
          <w:sz w:val="20"/>
          <w:szCs w:val="20"/>
        </w:rPr>
        <w:t>CPF: 298.860.978-09</w:t>
      </w:r>
    </w:p>
    <w:p w14:paraId="4C04C041" w14:textId="77777777" w:rsidR="00854782" w:rsidRPr="00854782" w:rsidRDefault="00854782" w:rsidP="00D373B1">
      <w:pPr>
        <w:pStyle w:val="SemEspaamento"/>
        <w:ind w:left="284" w:right="849"/>
        <w:rPr>
          <w:rFonts w:ascii="Tahoma" w:hAnsi="Tahoma" w:cs="Tahoma"/>
          <w:b/>
          <w:bCs/>
          <w:iCs/>
          <w:sz w:val="20"/>
          <w:szCs w:val="20"/>
          <w:u w:val="single"/>
        </w:rPr>
      </w:pPr>
      <w:r w:rsidRPr="00854782">
        <w:rPr>
          <w:rFonts w:ascii="Tahoma" w:hAnsi="Tahoma" w:cs="Tahoma"/>
          <w:bCs/>
          <w:iCs/>
          <w:sz w:val="20"/>
          <w:szCs w:val="20"/>
        </w:rPr>
        <w:t xml:space="preserve">Assinatura: </w:t>
      </w:r>
      <w:r w:rsidRPr="00854782">
        <w:rPr>
          <w:rFonts w:ascii="Tahoma" w:hAnsi="Tahoma" w:cs="Tahoma"/>
          <w:b/>
          <w:bCs/>
          <w:iCs/>
          <w:sz w:val="20"/>
          <w:szCs w:val="20"/>
        </w:rPr>
        <w:t>_____________________________</w:t>
      </w:r>
    </w:p>
    <w:p w14:paraId="6D505461" w14:textId="77777777" w:rsidR="00854782" w:rsidRPr="00854782" w:rsidRDefault="00854782" w:rsidP="00D373B1">
      <w:pPr>
        <w:pStyle w:val="SemEspaamento"/>
        <w:ind w:left="284" w:right="849"/>
        <w:rPr>
          <w:rFonts w:ascii="Tahoma" w:hAnsi="Tahoma" w:cs="Tahoma"/>
          <w:bCs/>
          <w:iCs/>
          <w:sz w:val="20"/>
          <w:szCs w:val="20"/>
        </w:rPr>
      </w:pPr>
    </w:p>
    <w:p w14:paraId="3DC1F41E" w14:textId="77777777" w:rsidR="00854782" w:rsidRPr="00854782" w:rsidRDefault="00854782" w:rsidP="00D373B1">
      <w:pPr>
        <w:pStyle w:val="SemEspaamento"/>
        <w:ind w:left="284" w:right="849"/>
        <w:rPr>
          <w:rFonts w:ascii="Tahoma" w:hAnsi="Tahoma" w:cs="Tahoma"/>
          <w:b/>
          <w:iCs/>
          <w:sz w:val="20"/>
          <w:szCs w:val="20"/>
          <w:u w:val="single"/>
        </w:rPr>
      </w:pPr>
      <w:r w:rsidRPr="00854782">
        <w:rPr>
          <w:rFonts w:ascii="Tahoma" w:hAnsi="Tahoma" w:cs="Tahoma"/>
          <w:b/>
          <w:iCs/>
          <w:sz w:val="20"/>
          <w:szCs w:val="20"/>
          <w:u w:val="single"/>
        </w:rPr>
        <w:t>RESPONSÁVEIS PELA HOMOLOGAÇÃO DO CERTAME OU RATIFICAÇÃO DA DISPENSA/INEXIGIBILIDADE DE LICITAÇÃO:</w:t>
      </w:r>
    </w:p>
    <w:p w14:paraId="54BEE582" w14:textId="77777777" w:rsidR="00854782" w:rsidRPr="00854782" w:rsidRDefault="00854782" w:rsidP="00D373B1">
      <w:pPr>
        <w:pStyle w:val="SemEspaamento"/>
        <w:ind w:left="284" w:right="849"/>
        <w:rPr>
          <w:rFonts w:ascii="Tahoma" w:hAnsi="Tahoma" w:cs="Tahoma"/>
          <w:bCs/>
          <w:iCs/>
          <w:sz w:val="20"/>
          <w:szCs w:val="20"/>
        </w:rPr>
      </w:pPr>
      <w:r w:rsidRPr="00854782">
        <w:rPr>
          <w:rFonts w:ascii="Tahoma" w:hAnsi="Tahoma" w:cs="Tahoma"/>
          <w:bCs/>
          <w:iCs/>
          <w:sz w:val="20"/>
          <w:szCs w:val="20"/>
        </w:rPr>
        <w:t xml:space="preserve">Nome: Luís Guilherme </w:t>
      </w:r>
      <w:proofErr w:type="spellStart"/>
      <w:r w:rsidRPr="00854782">
        <w:rPr>
          <w:rFonts w:ascii="Tahoma" w:hAnsi="Tahoma" w:cs="Tahoma"/>
          <w:bCs/>
          <w:iCs/>
          <w:sz w:val="20"/>
          <w:szCs w:val="20"/>
        </w:rPr>
        <w:t>Panone</w:t>
      </w:r>
      <w:proofErr w:type="spellEnd"/>
    </w:p>
    <w:p w14:paraId="3A77986C" w14:textId="77777777" w:rsidR="00854782" w:rsidRPr="00854782" w:rsidRDefault="00854782" w:rsidP="00D373B1">
      <w:pPr>
        <w:pStyle w:val="SemEspaamento"/>
        <w:ind w:left="284" w:right="849"/>
        <w:rPr>
          <w:rFonts w:ascii="Tahoma" w:hAnsi="Tahoma" w:cs="Tahoma"/>
          <w:bCs/>
          <w:iCs/>
          <w:sz w:val="20"/>
          <w:szCs w:val="20"/>
        </w:rPr>
      </w:pPr>
      <w:r w:rsidRPr="00854782">
        <w:rPr>
          <w:rFonts w:ascii="Tahoma" w:hAnsi="Tahoma" w:cs="Tahoma"/>
          <w:bCs/>
          <w:iCs/>
          <w:sz w:val="20"/>
          <w:szCs w:val="20"/>
        </w:rPr>
        <w:t xml:space="preserve">Cargo: Prefeito </w:t>
      </w:r>
    </w:p>
    <w:p w14:paraId="191F4C2A" w14:textId="77777777" w:rsidR="00854782" w:rsidRPr="00854782" w:rsidRDefault="00854782" w:rsidP="00D373B1">
      <w:pPr>
        <w:pStyle w:val="SemEspaamento"/>
        <w:ind w:left="284" w:right="849"/>
        <w:rPr>
          <w:rFonts w:ascii="Tahoma" w:hAnsi="Tahoma" w:cs="Tahoma"/>
          <w:bCs/>
          <w:iCs/>
          <w:sz w:val="20"/>
          <w:szCs w:val="20"/>
        </w:rPr>
      </w:pPr>
      <w:r w:rsidRPr="00854782">
        <w:rPr>
          <w:rFonts w:ascii="Tahoma" w:hAnsi="Tahoma" w:cs="Tahoma"/>
          <w:bCs/>
          <w:iCs/>
          <w:sz w:val="20"/>
          <w:szCs w:val="20"/>
        </w:rPr>
        <w:t>CPF: 298.860.978-09</w:t>
      </w:r>
    </w:p>
    <w:p w14:paraId="60B9B46F" w14:textId="77777777" w:rsidR="00854782" w:rsidRPr="00854782" w:rsidRDefault="00854782" w:rsidP="00D373B1">
      <w:pPr>
        <w:pStyle w:val="SemEspaamento"/>
        <w:ind w:left="284" w:right="849"/>
        <w:rPr>
          <w:rFonts w:ascii="Tahoma" w:hAnsi="Tahoma" w:cs="Tahoma"/>
          <w:b/>
          <w:bCs/>
          <w:iCs/>
          <w:sz w:val="20"/>
          <w:szCs w:val="20"/>
          <w:u w:val="single"/>
        </w:rPr>
      </w:pPr>
      <w:r w:rsidRPr="00854782">
        <w:rPr>
          <w:rFonts w:ascii="Tahoma" w:hAnsi="Tahoma" w:cs="Tahoma"/>
          <w:bCs/>
          <w:iCs/>
          <w:sz w:val="20"/>
          <w:szCs w:val="20"/>
        </w:rPr>
        <w:t xml:space="preserve">Assinatura: </w:t>
      </w:r>
      <w:r w:rsidRPr="00854782">
        <w:rPr>
          <w:rFonts w:ascii="Tahoma" w:hAnsi="Tahoma" w:cs="Tahoma"/>
          <w:b/>
          <w:bCs/>
          <w:iCs/>
          <w:sz w:val="20"/>
          <w:szCs w:val="20"/>
        </w:rPr>
        <w:t>_____________________________</w:t>
      </w:r>
    </w:p>
    <w:p w14:paraId="4F4BE39C" w14:textId="77777777" w:rsidR="00854782" w:rsidRPr="00854782" w:rsidRDefault="00854782" w:rsidP="00D373B1">
      <w:pPr>
        <w:pStyle w:val="SemEspaamento"/>
        <w:ind w:left="284" w:right="849"/>
        <w:rPr>
          <w:rFonts w:ascii="Tahoma" w:hAnsi="Tahoma" w:cs="Tahoma"/>
          <w:bCs/>
          <w:iCs/>
          <w:sz w:val="20"/>
          <w:szCs w:val="20"/>
          <w:u w:val="single"/>
        </w:rPr>
      </w:pPr>
    </w:p>
    <w:p w14:paraId="2D67B6FB" w14:textId="77777777" w:rsidR="00854782" w:rsidRPr="00854782" w:rsidRDefault="00854782" w:rsidP="00D373B1">
      <w:pPr>
        <w:pStyle w:val="SemEspaamento"/>
        <w:ind w:left="284" w:right="849"/>
        <w:rPr>
          <w:rFonts w:ascii="Tahoma" w:hAnsi="Tahoma" w:cs="Tahoma"/>
          <w:b/>
          <w:iCs/>
          <w:sz w:val="20"/>
          <w:szCs w:val="20"/>
          <w:u w:val="single"/>
        </w:rPr>
      </w:pPr>
      <w:r w:rsidRPr="00854782">
        <w:rPr>
          <w:rFonts w:ascii="Tahoma" w:hAnsi="Tahoma" w:cs="Tahoma"/>
          <w:b/>
          <w:iCs/>
          <w:sz w:val="20"/>
          <w:szCs w:val="20"/>
          <w:u w:val="single"/>
        </w:rPr>
        <w:t>RESPONSÁVEIS QUE ASSINARAM O AJUSTE:</w:t>
      </w:r>
    </w:p>
    <w:p w14:paraId="7EE396D1" w14:textId="77777777" w:rsidR="00854782" w:rsidRPr="00854782" w:rsidRDefault="00854782" w:rsidP="00D373B1">
      <w:pPr>
        <w:pStyle w:val="SemEspaamento"/>
        <w:ind w:left="284" w:right="849"/>
        <w:rPr>
          <w:rFonts w:ascii="Tahoma" w:hAnsi="Tahoma" w:cs="Tahoma"/>
          <w:b/>
          <w:sz w:val="20"/>
          <w:szCs w:val="20"/>
          <w:lang w:eastAsia="pt-BR"/>
        </w:rPr>
      </w:pPr>
      <w:r w:rsidRPr="00854782">
        <w:rPr>
          <w:rFonts w:ascii="Tahoma" w:hAnsi="Tahoma" w:cs="Tahoma"/>
          <w:b/>
          <w:sz w:val="20"/>
          <w:szCs w:val="20"/>
          <w:u w:val="single"/>
          <w:lang w:eastAsia="pt-BR"/>
        </w:rPr>
        <w:t>Pelo contratante</w:t>
      </w:r>
      <w:r w:rsidRPr="00854782">
        <w:rPr>
          <w:rFonts w:ascii="Tahoma" w:hAnsi="Tahoma" w:cs="Tahoma"/>
          <w:b/>
          <w:sz w:val="20"/>
          <w:szCs w:val="20"/>
          <w:lang w:eastAsia="pt-BR"/>
        </w:rPr>
        <w:t>:</w:t>
      </w:r>
    </w:p>
    <w:p w14:paraId="7C1DD5BF" w14:textId="77777777" w:rsidR="00854782" w:rsidRPr="00854782" w:rsidRDefault="00854782" w:rsidP="00D373B1">
      <w:pPr>
        <w:pStyle w:val="SemEspaamento"/>
        <w:ind w:left="284" w:right="849"/>
        <w:rPr>
          <w:rFonts w:ascii="Tahoma" w:hAnsi="Tahoma" w:cs="Tahoma"/>
          <w:bCs/>
          <w:iCs/>
          <w:sz w:val="20"/>
          <w:szCs w:val="20"/>
        </w:rPr>
      </w:pPr>
      <w:r w:rsidRPr="00854782">
        <w:rPr>
          <w:rFonts w:ascii="Tahoma" w:hAnsi="Tahoma" w:cs="Tahoma"/>
          <w:bCs/>
          <w:iCs/>
          <w:sz w:val="20"/>
          <w:szCs w:val="20"/>
        </w:rPr>
        <w:t xml:space="preserve">Nome: Luís Guilherme </w:t>
      </w:r>
      <w:proofErr w:type="spellStart"/>
      <w:r w:rsidRPr="00854782">
        <w:rPr>
          <w:rFonts w:ascii="Tahoma" w:hAnsi="Tahoma" w:cs="Tahoma"/>
          <w:bCs/>
          <w:iCs/>
          <w:sz w:val="20"/>
          <w:szCs w:val="20"/>
        </w:rPr>
        <w:t>Panone</w:t>
      </w:r>
      <w:proofErr w:type="spellEnd"/>
    </w:p>
    <w:p w14:paraId="1F9DEA1D" w14:textId="77777777" w:rsidR="00854782" w:rsidRPr="00854782" w:rsidRDefault="00854782" w:rsidP="00D373B1">
      <w:pPr>
        <w:pStyle w:val="SemEspaamento"/>
        <w:ind w:left="284" w:right="849"/>
        <w:rPr>
          <w:rFonts w:ascii="Tahoma" w:hAnsi="Tahoma" w:cs="Tahoma"/>
          <w:bCs/>
          <w:iCs/>
          <w:sz w:val="20"/>
          <w:szCs w:val="20"/>
        </w:rPr>
      </w:pPr>
      <w:r w:rsidRPr="00854782">
        <w:rPr>
          <w:rFonts w:ascii="Tahoma" w:hAnsi="Tahoma" w:cs="Tahoma"/>
          <w:bCs/>
          <w:iCs/>
          <w:sz w:val="20"/>
          <w:szCs w:val="20"/>
        </w:rPr>
        <w:t xml:space="preserve">Cargo: Prefeito </w:t>
      </w:r>
    </w:p>
    <w:p w14:paraId="082B1967" w14:textId="77777777" w:rsidR="00854782" w:rsidRPr="00854782" w:rsidRDefault="00854782" w:rsidP="00D373B1">
      <w:pPr>
        <w:pStyle w:val="SemEspaamento"/>
        <w:ind w:left="284" w:right="849"/>
        <w:rPr>
          <w:rFonts w:ascii="Tahoma" w:hAnsi="Tahoma" w:cs="Tahoma"/>
          <w:bCs/>
          <w:iCs/>
          <w:sz w:val="20"/>
          <w:szCs w:val="20"/>
        </w:rPr>
      </w:pPr>
      <w:r w:rsidRPr="00854782">
        <w:rPr>
          <w:rFonts w:ascii="Tahoma" w:hAnsi="Tahoma" w:cs="Tahoma"/>
          <w:bCs/>
          <w:iCs/>
          <w:sz w:val="20"/>
          <w:szCs w:val="20"/>
        </w:rPr>
        <w:t>CPF: 298.860.978-09</w:t>
      </w:r>
    </w:p>
    <w:p w14:paraId="787A471A" w14:textId="77777777" w:rsidR="00854782" w:rsidRPr="00854782" w:rsidRDefault="00854782" w:rsidP="00D373B1">
      <w:pPr>
        <w:pStyle w:val="SemEspaamento"/>
        <w:ind w:left="284" w:right="849"/>
        <w:rPr>
          <w:rFonts w:ascii="Tahoma" w:hAnsi="Tahoma" w:cs="Tahoma"/>
          <w:b/>
          <w:bCs/>
          <w:iCs/>
          <w:sz w:val="20"/>
          <w:szCs w:val="20"/>
          <w:u w:val="single"/>
        </w:rPr>
      </w:pPr>
      <w:r w:rsidRPr="00854782">
        <w:rPr>
          <w:rFonts w:ascii="Tahoma" w:hAnsi="Tahoma" w:cs="Tahoma"/>
          <w:bCs/>
          <w:iCs/>
          <w:sz w:val="20"/>
          <w:szCs w:val="20"/>
        </w:rPr>
        <w:t xml:space="preserve">Assinatura: </w:t>
      </w:r>
      <w:r w:rsidRPr="00854782">
        <w:rPr>
          <w:rFonts w:ascii="Tahoma" w:hAnsi="Tahoma" w:cs="Tahoma"/>
          <w:b/>
          <w:bCs/>
          <w:iCs/>
          <w:sz w:val="20"/>
          <w:szCs w:val="20"/>
        </w:rPr>
        <w:t>_____________________________</w:t>
      </w:r>
    </w:p>
    <w:p w14:paraId="0606A39D" w14:textId="77777777" w:rsidR="00854782" w:rsidRPr="00854782" w:rsidRDefault="00854782" w:rsidP="00D373B1">
      <w:pPr>
        <w:pStyle w:val="SemEspaamento"/>
        <w:ind w:left="284" w:right="849"/>
        <w:rPr>
          <w:rFonts w:ascii="Tahoma" w:hAnsi="Tahoma" w:cs="Tahoma"/>
          <w:b/>
          <w:sz w:val="20"/>
          <w:szCs w:val="20"/>
          <w:u w:val="single"/>
          <w:lang w:eastAsia="pt-BR"/>
        </w:rPr>
      </w:pPr>
    </w:p>
    <w:p w14:paraId="47BF788E" w14:textId="77777777" w:rsidR="00854782" w:rsidRPr="00854782" w:rsidRDefault="00854782" w:rsidP="00D373B1">
      <w:pPr>
        <w:pStyle w:val="SemEspaamento"/>
        <w:ind w:left="284" w:right="849"/>
        <w:rPr>
          <w:rFonts w:ascii="Tahoma" w:hAnsi="Tahoma" w:cs="Tahoma"/>
          <w:b/>
          <w:sz w:val="20"/>
          <w:szCs w:val="20"/>
          <w:lang w:eastAsia="pt-BR"/>
        </w:rPr>
      </w:pPr>
      <w:r w:rsidRPr="00854782">
        <w:rPr>
          <w:rFonts w:ascii="Tahoma" w:hAnsi="Tahoma" w:cs="Tahoma"/>
          <w:b/>
          <w:sz w:val="20"/>
          <w:szCs w:val="20"/>
          <w:u w:val="single"/>
          <w:lang w:eastAsia="pt-BR"/>
        </w:rPr>
        <w:t>Pela contratada</w:t>
      </w:r>
      <w:r w:rsidRPr="00854782">
        <w:rPr>
          <w:rFonts w:ascii="Tahoma" w:hAnsi="Tahoma" w:cs="Tahoma"/>
          <w:b/>
          <w:sz w:val="20"/>
          <w:szCs w:val="20"/>
          <w:lang w:eastAsia="pt-BR"/>
        </w:rPr>
        <w:t>:</w:t>
      </w:r>
    </w:p>
    <w:p w14:paraId="1780B41C" w14:textId="77777777" w:rsidR="00854782" w:rsidRPr="00854782" w:rsidRDefault="00854782" w:rsidP="00D373B1">
      <w:pPr>
        <w:spacing w:after="0" w:line="240" w:lineRule="auto"/>
        <w:ind w:left="284" w:right="849"/>
        <w:jc w:val="both"/>
        <w:rPr>
          <w:rFonts w:ascii="Tahoma" w:eastAsia="Calibri" w:hAnsi="Tahoma" w:cs="Tahoma"/>
          <w:sz w:val="20"/>
          <w:szCs w:val="20"/>
          <w:lang w:eastAsia="pt-BR"/>
        </w:rPr>
      </w:pPr>
      <w:r w:rsidRPr="00854782">
        <w:rPr>
          <w:rFonts w:ascii="Tahoma" w:eastAsia="Calibri" w:hAnsi="Tahoma" w:cs="Tahoma"/>
          <w:sz w:val="20"/>
          <w:szCs w:val="20"/>
        </w:rPr>
        <w:t xml:space="preserve">Nome: </w:t>
      </w:r>
      <w:r w:rsidRPr="00854782">
        <w:rPr>
          <w:rFonts w:ascii="Tahoma" w:hAnsi="Tahoma" w:cs="Tahoma"/>
          <w:sz w:val="20"/>
          <w:szCs w:val="20"/>
        </w:rPr>
        <w:t>___________________</w:t>
      </w:r>
    </w:p>
    <w:p w14:paraId="3F8A4574" w14:textId="77777777" w:rsidR="00854782" w:rsidRPr="00854782" w:rsidRDefault="00854782" w:rsidP="00D373B1">
      <w:pPr>
        <w:spacing w:after="0" w:line="240" w:lineRule="auto"/>
        <w:ind w:left="284" w:right="849"/>
        <w:jc w:val="both"/>
        <w:rPr>
          <w:rFonts w:ascii="Tahoma" w:eastAsia="Calibri" w:hAnsi="Tahoma" w:cs="Tahoma"/>
          <w:sz w:val="20"/>
          <w:szCs w:val="20"/>
        </w:rPr>
      </w:pPr>
      <w:r w:rsidRPr="00854782">
        <w:rPr>
          <w:rFonts w:ascii="Tahoma" w:eastAsia="Calibri" w:hAnsi="Tahoma" w:cs="Tahoma"/>
          <w:sz w:val="20"/>
          <w:szCs w:val="20"/>
        </w:rPr>
        <w:t>Cargo: ___________________</w:t>
      </w:r>
    </w:p>
    <w:p w14:paraId="36973E38" w14:textId="77777777" w:rsidR="00854782" w:rsidRPr="00854782" w:rsidRDefault="00854782" w:rsidP="00D373B1">
      <w:pPr>
        <w:spacing w:after="0" w:line="240" w:lineRule="auto"/>
        <w:ind w:left="284" w:right="849"/>
        <w:jc w:val="both"/>
        <w:rPr>
          <w:rFonts w:ascii="Tahoma" w:eastAsia="Calibri" w:hAnsi="Tahoma" w:cs="Tahoma"/>
          <w:sz w:val="20"/>
          <w:szCs w:val="20"/>
        </w:rPr>
      </w:pPr>
      <w:r w:rsidRPr="00854782">
        <w:rPr>
          <w:rFonts w:ascii="Tahoma" w:eastAsia="Calibri" w:hAnsi="Tahoma" w:cs="Tahoma"/>
          <w:sz w:val="20"/>
          <w:szCs w:val="20"/>
        </w:rPr>
        <w:t xml:space="preserve">CPF: </w:t>
      </w:r>
      <w:r w:rsidRPr="00854782">
        <w:rPr>
          <w:rFonts w:ascii="Tahoma" w:hAnsi="Tahoma" w:cs="Tahoma"/>
          <w:sz w:val="20"/>
          <w:szCs w:val="20"/>
        </w:rPr>
        <w:t>________________</w:t>
      </w:r>
    </w:p>
    <w:p w14:paraId="633AC455" w14:textId="77777777" w:rsidR="00854782" w:rsidRPr="00854782" w:rsidRDefault="00854782" w:rsidP="00D373B1">
      <w:pPr>
        <w:pStyle w:val="SemEspaamento"/>
        <w:ind w:left="284" w:right="849"/>
        <w:rPr>
          <w:rFonts w:ascii="Tahoma" w:hAnsi="Tahoma" w:cs="Tahoma"/>
          <w:b/>
          <w:sz w:val="20"/>
          <w:szCs w:val="20"/>
          <w:lang w:eastAsia="pt-BR"/>
        </w:rPr>
      </w:pPr>
      <w:r w:rsidRPr="00854782">
        <w:rPr>
          <w:rFonts w:ascii="Tahoma" w:hAnsi="Tahoma" w:cs="Tahoma"/>
          <w:sz w:val="20"/>
          <w:szCs w:val="20"/>
          <w:lang w:eastAsia="pt-BR"/>
        </w:rPr>
        <w:t xml:space="preserve">Assinatura: </w:t>
      </w:r>
      <w:r w:rsidRPr="00854782">
        <w:rPr>
          <w:rFonts w:ascii="Tahoma" w:hAnsi="Tahoma" w:cs="Tahoma"/>
          <w:b/>
          <w:sz w:val="20"/>
          <w:szCs w:val="20"/>
          <w:lang w:eastAsia="pt-BR"/>
        </w:rPr>
        <w:t>_____________________________</w:t>
      </w:r>
    </w:p>
    <w:p w14:paraId="608AD07C" w14:textId="77777777" w:rsidR="00854782" w:rsidRPr="00854782" w:rsidRDefault="00854782" w:rsidP="00D373B1">
      <w:pPr>
        <w:pStyle w:val="SemEspaamento"/>
        <w:ind w:left="284" w:right="849"/>
        <w:rPr>
          <w:rFonts w:ascii="Tahoma" w:hAnsi="Tahoma" w:cs="Tahoma"/>
          <w:sz w:val="20"/>
          <w:szCs w:val="20"/>
          <w:lang w:eastAsia="pt-BR"/>
        </w:rPr>
      </w:pPr>
    </w:p>
    <w:p w14:paraId="486D1C8F" w14:textId="77777777" w:rsidR="00854782" w:rsidRPr="00854782" w:rsidRDefault="00854782" w:rsidP="00D373B1">
      <w:pPr>
        <w:pStyle w:val="SemEspaamento"/>
        <w:ind w:left="284" w:right="849"/>
        <w:rPr>
          <w:rFonts w:ascii="Tahoma" w:hAnsi="Tahoma" w:cs="Tahoma"/>
          <w:b/>
          <w:sz w:val="20"/>
          <w:szCs w:val="20"/>
          <w:lang w:eastAsia="pt-BR"/>
        </w:rPr>
      </w:pPr>
      <w:r w:rsidRPr="00854782">
        <w:rPr>
          <w:rFonts w:ascii="Tahoma" w:hAnsi="Tahoma" w:cs="Tahoma"/>
          <w:b/>
          <w:sz w:val="20"/>
          <w:szCs w:val="20"/>
          <w:u w:val="single"/>
          <w:lang w:eastAsia="pt-BR"/>
        </w:rPr>
        <w:t>ORDENADOR DE DESPESAS DA CONTRATANTE</w:t>
      </w:r>
      <w:r w:rsidRPr="00854782">
        <w:rPr>
          <w:rFonts w:ascii="Tahoma" w:hAnsi="Tahoma" w:cs="Tahoma"/>
          <w:b/>
          <w:sz w:val="20"/>
          <w:szCs w:val="20"/>
          <w:lang w:eastAsia="pt-BR"/>
        </w:rPr>
        <w:t>:</w:t>
      </w:r>
    </w:p>
    <w:p w14:paraId="1CED68ED" w14:textId="77777777" w:rsidR="00854782" w:rsidRPr="00854782" w:rsidRDefault="00854782" w:rsidP="00D373B1">
      <w:pPr>
        <w:pStyle w:val="SemEspaamento"/>
        <w:ind w:left="284" w:right="849"/>
        <w:rPr>
          <w:rFonts w:ascii="Tahoma" w:hAnsi="Tahoma" w:cs="Tahoma"/>
          <w:sz w:val="20"/>
          <w:szCs w:val="20"/>
          <w:lang w:eastAsia="pt-BR"/>
        </w:rPr>
      </w:pPr>
      <w:r w:rsidRPr="00854782">
        <w:rPr>
          <w:rFonts w:ascii="Tahoma" w:hAnsi="Tahoma" w:cs="Tahoma"/>
          <w:sz w:val="20"/>
          <w:szCs w:val="20"/>
          <w:lang w:eastAsia="pt-BR"/>
        </w:rPr>
        <w:t xml:space="preserve">Nome: </w:t>
      </w:r>
      <w:proofErr w:type="spellStart"/>
      <w:r w:rsidRPr="00854782">
        <w:rPr>
          <w:rFonts w:ascii="Tahoma" w:hAnsi="Tahoma" w:cs="Tahoma"/>
          <w:sz w:val="20"/>
          <w:szCs w:val="20"/>
          <w:lang w:eastAsia="pt-BR"/>
        </w:rPr>
        <w:t>Edner</w:t>
      </w:r>
      <w:proofErr w:type="spellEnd"/>
      <w:r w:rsidRPr="00854782">
        <w:rPr>
          <w:rFonts w:ascii="Tahoma" w:hAnsi="Tahoma" w:cs="Tahoma"/>
          <w:sz w:val="20"/>
          <w:szCs w:val="20"/>
          <w:lang w:eastAsia="pt-BR"/>
        </w:rPr>
        <w:t xml:space="preserve"> </w:t>
      </w:r>
      <w:proofErr w:type="spellStart"/>
      <w:r w:rsidRPr="00854782">
        <w:rPr>
          <w:rFonts w:ascii="Tahoma" w:hAnsi="Tahoma" w:cs="Tahoma"/>
          <w:sz w:val="20"/>
          <w:szCs w:val="20"/>
          <w:lang w:eastAsia="pt-BR"/>
        </w:rPr>
        <w:t>Tortella</w:t>
      </w:r>
      <w:proofErr w:type="spellEnd"/>
      <w:r w:rsidRPr="00854782">
        <w:rPr>
          <w:rFonts w:ascii="Tahoma" w:hAnsi="Tahoma" w:cs="Tahoma"/>
          <w:sz w:val="20"/>
          <w:szCs w:val="20"/>
          <w:lang w:eastAsia="pt-BR"/>
        </w:rPr>
        <w:t xml:space="preserve"> </w:t>
      </w:r>
    </w:p>
    <w:p w14:paraId="5ADF10CE" w14:textId="77777777" w:rsidR="00854782" w:rsidRPr="00854782" w:rsidRDefault="00854782" w:rsidP="00D373B1">
      <w:pPr>
        <w:pStyle w:val="SemEspaamento"/>
        <w:ind w:left="284" w:right="849"/>
        <w:rPr>
          <w:rFonts w:ascii="Tahoma" w:hAnsi="Tahoma" w:cs="Tahoma"/>
          <w:sz w:val="20"/>
          <w:szCs w:val="20"/>
          <w:lang w:eastAsia="pt-BR"/>
        </w:rPr>
      </w:pPr>
      <w:r w:rsidRPr="00854782">
        <w:rPr>
          <w:rFonts w:ascii="Tahoma" w:hAnsi="Tahoma" w:cs="Tahoma"/>
          <w:sz w:val="20"/>
          <w:szCs w:val="20"/>
          <w:lang w:eastAsia="pt-BR"/>
        </w:rPr>
        <w:t>Cargo: Secretário de Obras e Planejamento Urbano</w:t>
      </w:r>
    </w:p>
    <w:p w14:paraId="3A949E54" w14:textId="77777777" w:rsidR="00854782" w:rsidRPr="00854782" w:rsidRDefault="00854782" w:rsidP="00D373B1">
      <w:pPr>
        <w:pStyle w:val="SemEspaamento"/>
        <w:ind w:left="284" w:right="849"/>
        <w:rPr>
          <w:rFonts w:ascii="Tahoma" w:hAnsi="Tahoma" w:cs="Tahoma"/>
          <w:strike/>
          <w:sz w:val="20"/>
          <w:szCs w:val="20"/>
          <w:lang w:eastAsia="pt-BR"/>
        </w:rPr>
      </w:pPr>
      <w:r w:rsidRPr="00854782">
        <w:rPr>
          <w:rFonts w:ascii="Tahoma" w:hAnsi="Tahoma" w:cs="Tahoma"/>
          <w:sz w:val="20"/>
          <w:szCs w:val="20"/>
          <w:lang w:eastAsia="pt-BR"/>
        </w:rPr>
        <w:t xml:space="preserve">CPF: </w:t>
      </w:r>
    </w:p>
    <w:p w14:paraId="728AE124" w14:textId="77777777" w:rsidR="00854782" w:rsidRPr="00854782" w:rsidRDefault="00854782" w:rsidP="00D373B1">
      <w:pPr>
        <w:pStyle w:val="SemEspaamento"/>
        <w:ind w:left="284" w:right="849"/>
        <w:rPr>
          <w:rFonts w:ascii="Tahoma" w:hAnsi="Tahoma" w:cs="Tahoma"/>
          <w:sz w:val="20"/>
          <w:szCs w:val="20"/>
          <w:lang w:eastAsia="pt-BR"/>
        </w:rPr>
      </w:pPr>
      <w:r w:rsidRPr="00854782">
        <w:rPr>
          <w:rFonts w:ascii="Tahoma" w:hAnsi="Tahoma" w:cs="Tahoma"/>
          <w:sz w:val="20"/>
          <w:szCs w:val="20"/>
          <w:lang w:eastAsia="pt-BR"/>
        </w:rPr>
        <w:t xml:space="preserve">Assinatura: </w:t>
      </w:r>
      <w:r w:rsidRPr="00854782">
        <w:rPr>
          <w:rFonts w:ascii="Tahoma" w:hAnsi="Tahoma" w:cs="Tahoma"/>
          <w:b/>
          <w:sz w:val="20"/>
          <w:szCs w:val="20"/>
          <w:lang w:eastAsia="pt-BR"/>
        </w:rPr>
        <w:t>_____________________________</w:t>
      </w:r>
    </w:p>
    <w:p w14:paraId="54EC201B" w14:textId="77777777" w:rsidR="00854782" w:rsidRPr="00854782" w:rsidRDefault="00854782" w:rsidP="00D373B1">
      <w:pPr>
        <w:pStyle w:val="SemEspaamento"/>
        <w:ind w:left="284" w:right="849"/>
        <w:rPr>
          <w:rFonts w:ascii="Tahoma" w:hAnsi="Tahoma" w:cs="Tahoma"/>
          <w:sz w:val="20"/>
          <w:szCs w:val="20"/>
          <w:lang w:eastAsia="pt-BR"/>
        </w:rPr>
      </w:pPr>
    </w:p>
    <w:p w14:paraId="019899BC" w14:textId="77777777" w:rsidR="00854782" w:rsidRPr="00854782" w:rsidRDefault="00854782" w:rsidP="00D373B1">
      <w:pPr>
        <w:widowControl w:val="0"/>
        <w:autoSpaceDE w:val="0"/>
        <w:autoSpaceDN w:val="0"/>
        <w:spacing w:after="0" w:line="240" w:lineRule="auto"/>
        <w:ind w:left="284" w:right="849"/>
        <w:outlineLvl w:val="0"/>
        <w:rPr>
          <w:rFonts w:ascii="Tahoma" w:eastAsia="Arial" w:hAnsi="Tahoma" w:cs="Tahoma"/>
          <w:b/>
          <w:bCs/>
          <w:sz w:val="20"/>
          <w:szCs w:val="20"/>
          <w:lang w:eastAsia="pt-BR"/>
        </w:rPr>
      </w:pPr>
      <w:r w:rsidRPr="00854782">
        <w:rPr>
          <w:rFonts w:ascii="Tahoma" w:eastAsia="Arial" w:hAnsi="Tahoma" w:cs="Tahoma"/>
          <w:b/>
          <w:bCs/>
          <w:sz w:val="20"/>
          <w:szCs w:val="20"/>
          <w:u w:val="thick"/>
        </w:rPr>
        <w:t>GESTOR DO CONTRATO</w:t>
      </w:r>
      <w:r w:rsidRPr="00854782">
        <w:rPr>
          <w:rFonts w:ascii="Tahoma" w:eastAsia="Arial" w:hAnsi="Tahoma" w:cs="Tahoma"/>
          <w:b/>
          <w:bCs/>
          <w:sz w:val="20"/>
          <w:szCs w:val="20"/>
        </w:rPr>
        <w:t>:</w:t>
      </w:r>
    </w:p>
    <w:p w14:paraId="564E6051" w14:textId="77777777" w:rsidR="00854782" w:rsidRPr="00854782" w:rsidRDefault="00854782" w:rsidP="00D373B1">
      <w:pPr>
        <w:pStyle w:val="SemEspaamento"/>
        <w:ind w:left="284" w:right="849"/>
        <w:rPr>
          <w:rFonts w:ascii="Tahoma" w:hAnsi="Tahoma" w:cs="Tahoma"/>
          <w:sz w:val="20"/>
          <w:szCs w:val="20"/>
          <w:lang w:eastAsia="pt-BR"/>
        </w:rPr>
      </w:pPr>
      <w:r w:rsidRPr="00854782">
        <w:rPr>
          <w:rFonts w:ascii="Tahoma" w:hAnsi="Tahoma" w:cs="Tahoma"/>
          <w:sz w:val="20"/>
          <w:szCs w:val="20"/>
          <w:lang w:eastAsia="pt-BR"/>
        </w:rPr>
        <w:t xml:space="preserve">Nome: Guilherme Paulo Pereira </w:t>
      </w:r>
      <w:proofErr w:type="spellStart"/>
      <w:r w:rsidRPr="00854782">
        <w:rPr>
          <w:rFonts w:ascii="Tahoma" w:hAnsi="Tahoma" w:cs="Tahoma"/>
          <w:sz w:val="20"/>
          <w:szCs w:val="20"/>
          <w:lang w:eastAsia="pt-BR"/>
        </w:rPr>
        <w:t>Zambrano</w:t>
      </w:r>
      <w:proofErr w:type="spellEnd"/>
    </w:p>
    <w:p w14:paraId="17D1E4E9" w14:textId="77777777" w:rsidR="00854782" w:rsidRPr="00854782" w:rsidRDefault="00854782" w:rsidP="00D373B1">
      <w:pPr>
        <w:pStyle w:val="SemEspaamento"/>
        <w:ind w:left="284" w:right="849"/>
        <w:rPr>
          <w:rFonts w:ascii="Tahoma" w:hAnsi="Tahoma" w:cs="Tahoma"/>
          <w:sz w:val="20"/>
          <w:szCs w:val="20"/>
          <w:lang w:eastAsia="pt-BR"/>
        </w:rPr>
      </w:pPr>
      <w:r w:rsidRPr="00854782">
        <w:rPr>
          <w:rFonts w:ascii="Tahoma" w:hAnsi="Tahoma" w:cs="Tahoma"/>
          <w:sz w:val="20"/>
          <w:szCs w:val="20"/>
          <w:lang w:eastAsia="pt-BR"/>
        </w:rPr>
        <w:t>Cargo: Chefe da Seção de Mobilidade Urbana, Trânsito e Posturas</w:t>
      </w:r>
    </w:p>
    <w:p w14:paraId="6A4789A5" w14:textId="77777777" w:rsidR="00854782" w:rsidRPr="00854782" w:rsidRDefault="00854782" w:rsidP="00D373B1">
      <w:pPr>
        <w:pStyle w:val="SemEspaamento"/>
        <w:ind w:left="284" w:right="849"/>
        <w:rPr>
          <w:rFonts w:ascii="Tahoma" w:hAnsi="Tahoma" w:cs="Tahoma"/>
          <w:strike/>
          <w:sz w:val="20"/>
          <w:szCs w:val="20"/>
          <w:lang w:eastAsia="pt-BR"/>
        </w:rPr>
      </w:pPr>
      <w:r w:rsidRPr="00854782">
        <w:rPr>
          <w:rFonts w:ascii="Tahoma" w:hAnsi="Tahoma" w:cs="Tahoma"/>
          <w:sz w:val="20"/>
          <w:szCs w:val="20"/>
          <w:lang w:eastAsia="pt-BR"/>
        </w:rPr>
        <w:t xml:space="preserve">CPF: </w:t>
      </w:r>
    </w:p>
    <w:p w14:paraId="55787853" w14:textId="77777777" w:rsidR="00854782" w:rsidRPr="00854782" w:rsidRDefault="00854782" w:rsidP="00D373B1">
      <w:pPr>
        <w:pStyle w:val="SemEspaamento"/>
        <w:ind w:left="284" w:right="849"/>
        <w:rPr>
          <w:rFonts w:ascii="Tahoma" w:hAnsi="Tahoma" w:cs="Tahoma"/>
          <w:sz w:val="20"/>
          <w:szCs w:val="20"/>
          <w:lang w:eastAsia="pt-BR"/>
        </w:rPr>
      </w:pPr>
      <w:r w:rsidRPr="00854782">
        <w:rPr>
          <w:rFonts w:ascii="Tahoma" w:hAnsi="Tahoma" w:cs="Tahoma"/>
          <w:sz w:val="20"/>
          <w:szCs w:val="20"/>
          <w:lang w:eastAsia="pt-BR"/>
        </w:rPr>
        <w:t xml:space="preserve">Assinatura: </w:t>
      </w:r>
      <w:r w:rsidRPr="00854782">
        <w:rPr>
          <w:rFonts w:ascii="Tahoma" w:hAnsi="Tahoma" w:cs="Tahoma"/>
          <w:b/>
          <w:sz w:val="20"/>
          <w:szCs w:val="20"/>
          <w:lang w:eastAsia="pt-BR"/>
        </w:rPr>
        <w:t>_____________________________</w:t>
      </w:r>
    </w:p>
    <w:p w14:paraId="09ACEBE3" w14:textId="77777777" w:rsidR="00854782" w:rsidRPr="00854782" w:rsidRDefault="00854782" w:rsidP="00D373B1">
      <w:pPr>
        <w:widowControl w:val="0"/>
        <w:autoSpaceDE w:val="0"/>
        <w:autoSpaceDN w:val="0"/>
        <w:spacing w:after="0" w:line="240" w:lineRule="auto"/>
        <w:ind w:left="284" w:right="849"/>
        <w:rPr>
          <w:rFonts w:ascii="Tahoma" w:eastAsia="Arial" w:hAnsi="Tahoma" w:cs="Tahoma"/>
          <w:sz w:val="20"/>
          <w:szCs w:val="20"/>
          <w:lang w:eastAsia="pt-BR"/>
        </w:rPr>
      </w:pPr>
    </w:p>
    <w:p w14:paraId="49E20DE0" w14:textId="77777777" w:rsidR="00854782" w:rsidRPr="00854782" w:rsidRDefault="00854782" w:rsidP="00D373B1">
      <w:pPr>
        <w:widowControl w:val="0"/>
        <w:autoSpaceDE w:val="0"/>
        <w:autoSpaceDN w:val="0"/>
        <w:spacing w:after="0" w:line="240" w:lineRule="auto"/>
        <w:ind w:left="284" w:right="849"/>
        <w:jc w:val="both"/>
        <w:outlineLvl w:val="0"/>
        <w:rPr>
          <w:rFonts w:ascii="Tahoma" w:eastAsia="Arial" w:hAnsi="Tahoma" w:cs="Tahoma"/>
          <w:b/>
          <w:bCs/>
          <w:sz w:val="20"/>
          <w:szCs w:val="20"/>
        </w:rPr>
      </w:pPr>
      <w:r w:rsidRPr="00854782">
        <w:rPr>
          <w:rFonts w:ascii="Tahoma" w:eastAsia="Arial" w:hAnsi="Tahoma" w:cs="Tahoma"/>
          <w:b/>
          <w:bCs/>
          <w:sz w:val="20"/>
          <w:szCs w:val="20"/>
          <w:u w:val="thick"/>
        </w:rPr>
        <w:t>DEMAIS RESPONSÁVEIS (*)</w:t>
      </w:r>
      <w:r w:rsidRPr="00854782">
        <w:rPr>
          <w:rFonts w:ascii="Tahoma" w:eastAsia="Arial" w:hAnsi="Tahoma" w:cs="Tahoma"/>
          <w:b/>
          <w:bCs/>
          <w:sz w:val="20"/>
          <w:szCs w:val="20"/>
        </w:rPr>
        <w:t>:</w:t>
      </w:r>
    </w:p>
    <w:p w14:paraId="003B1CE0" w14:textId="77777777" w:rsidR="00854782" w:rsidRPr="00854782" w:rsidRDefault="00854782" w:rsidP="00D373B1">
      <w:pPr>
        <w:widowControl w:val="0"/>
        <w:tabs>
          <w:tab w:val="left" w:pos="4842"/>
          <w:tab w:val="left" w:pos="8598"/>
        </w:tabs>
        <w:autoSpaceDE w:val="0"/>
        <w:autoSpaceDN w:val="0"/>
        <w:spacing w:after="0" w:line="240" w:lineRule="auto"/>
        <w:ind w:left="284" w:right="849"/>
        <w:jc w:val="both"/>
        <w:rPr>
          <w:rFonts w:ascii="Tahoma" w:eastAsia="Arial" w:hAnsi="Tahoma" w:cs="Tahoma"/>
          <w:sz w:val="20"/>
          <w:szCs w:val="20"/>
        </w:rPr>
      </w:pPr>
      <w:r w:rsidRPr="00854782">
        <w:rPr>
          <w:rFonts w:ascii="Tahoma" w:eastAsia="Arial" w:hAnsi="Tahoma" w:cs="Tahoma"/>
          <w:sz w:val="20"/>
          <w:szCs w:val="20"/>
        </w:rPr>
        <w:t>Tipo de ato sob</w:t>
      </w:r>
      <w:r w:rsidRPr="00854782">
        <w:rPr>
          <w:rFonts w:ascii="Tahoma" w:eastAsia="Arial" w:hAnsi="Tahoma" w:cs="Tahoma"/>
          <w:spacing w:val="-11"/>
          <w:sz w:val="20"/>
          <w:szCs w:val="20"/>
        </w:rPr>
        <w:t xml:space="preserve"> </w:t>
      </w:r>
      <w:r w:rsidRPr="00854782">
        <w:rPr>
          <w:rFonts w:ascii="Tahoma" w:eastAsia="Arial" w:hAnsi="Tahoma" w:cs="Tahoma"/>
          <w:sz w:val="20"/>
          <w:szCs w:val="20"/>
        </w:rPr>
        <w:t>sua</w:t>
      </w:r>
      <w:r w:rsidRPr="00854782">
        <w:rPr>
          <w:rFonts w:ascii="Tahoma" w:eastAsia="Arial" w:hAnsi="Tahoma" w:cs="Tahoma"/>
          <w:spacing w:val="-3"/>
          <w:sz w:val="20"/>
          <w:szCs w:val="20"/>
        </w:rPr>
        <w:t xml:space="preserve"> </w:t>
      </w:r>
      <w:r w:rsidRPr="00854782">
        <w:rPr>
          <w:rFonts w:ascii="Tahoma" w:eastAsia="Arial" w:hAnsi="Tahoma" w:cs="Tahoma"/>
          <w:sz w:val="20"/>
          <w:szCs w:val="20"/>
        </w:rPr>
        <w:t>responsabilidade:</w:t>
      </w:r>
      <w:r w:rsidRPr="00854782">
        <w:rPr>
          <w:rFonts w:ascii="Tahoma" w:eastAsia="Arial" w:hAnsi="Tahoma" w:cs="Tahoma"/>
          <w:spacing w:val="-2"/>
          <w:sz w:val="20"/>
          <w:szCs w:val="20"/>
        </w:rPr>
        <w:t xml:space="preserve"> Autoridade Competente</w:t>
      </w:r>
    </w:p>
    <w:p w14:paraId="76CF7053" w14:textId="77777777" w:rsidR="00854782" w:rsidRPr="00854782" w:rsidRDefault="00854782" w:rsidP="00D373B1">
      <w:pPr>
        <w:widowControl w:val="0"/>
        <w:tabs>
          <w:tab w:val="left" w:pos="4842"/>
          <w:tab w:val="left" w:pos="8598"/>
        </w:tabs>
        <w:autoSpaceDE w:val="0"/>
        <w:autoSpaceDN w:val="0"/>
        <w:spacing w:after="0" w:line="240" w:lineRule="auto"/>
        <w:ind w:left="284" w:right="849"/>
        <w:jc w:val="both"/>
        <w:rPr>
          <w:rFonts w:ascii="Tahoma" w:eastAsia="Arial" w:hAnsi="Tahoma" w:cs="Tahoma"/>
          <w:sz w:val="20"/>
          <w:szCs w:val="20"/>
        </w:rPr>
      </w:pPr>
      <w:r w:rsidRPr="00854782">
        <w:rPr>
          <w:rFonts w:ascii="Tahoma" w:eastAsia="Arial" w:hAnsi="Tahoma" w:cs="Tahoma"/>
          <w:sz w:val="20"/>
          <w:szCs w:val="20"/>
        </w:rPr>
        <w:t>Nome: Gustavo de Freitas</w:t>
      </w:r>
    </w:p>
    <w:p w14:paraId="0F150DC7" w14:textId="77777777" w:rsidR="00854782" w:rsidRPr="00854782" w:rsidRDefault="00854782" w:rsidP="00D373B1">
      <w:pPr>
        <w:widowControl w:val="0"/>
        <w:tabs>
          <w:tab w:val="left" w:pos="4842"/>
          <w:tab w:val="left" w:pos="8598"/>
        </w:tabs>
        <w:autoSpaceDE w:val="0"/>
        <w:autoSpaceDN w:val="0"/>
        <w:spacing w:after="0" w:line="240" w:lineRule="auto"/>
        <w:ind w:left="284" w:right="849"/>
        <w:jc w:val="both"/>
        <w:rPr>
          <w:rFonts w:ascii="Tahoma" w:eastAsia="Arial" w:hAnsi="Tahoma" w:cs="Tahoma"/>
          <w:sz w:val="20"/>
          <w:szCs w:val="20"/>
          <w:u w:val="single"/>
        </w:rPr>
      </w:pPr>
      <w:r w:rsidRPr="00854782">
        <w:rPr>
          <w:rFonts w:ascii="Tahoma" w:eastAsia="Arial" w:hAnsi="Tahoma" w:cs="Tahoma"/>
          <w:sz w:val="20"/>
          <w:szCs w:val="20"/>
        </w:rPr>
        <w:t>Cargo: Secretário de Administração</w:t>
      </w:r>
    </w:p>
    <w:p w14:paraId="35BE4344" w14:textId="77777777" w:rsidR="00854782" w:rsidRPr="00854782" w:rsidRDefault="00854782" w:rsidP="00D373B1">
      <w:pPr>
        <w:widowControl w:val="0"/>
        <w:tabs>
          <w:tab w:val="left" w:pos="4842"/>
          <w:tab w:val="left" w:pos="8598"/>
        </w:tabs>
        <w:autoSpaceDE w:val="0"/>
        <w:autoSpaceDN w:val="0"/>
        <w:spacing w:after="0" w:line="240" w:lineRule="auto"/>
        <w:ind w:left="284" w:right="849"/>
        <w:jc w:val="both"/>
        <w:rPr>
          <w:rFonts w:ascii="Tahoma" w:eastAsia="Arial" w:hAnsi="Tahoma" w:cs="Tahoma"/>
          <w:sz w:val="20"/>
          <w:szCs w:val="20"/>
        </w:rPr>
      </w:pPr>
      <w:r w:rsidRPr="00854782">
        <w:rPr>
          <w:rFonts w:ascii="Tahoma" w:eastAsia="Arial" w:hAnsi="Tahoma" w:cs="Tahoma"/>
          <w:sz w:val="20"/>
          <w:szCs w:val="20"/>
        </w:rPr>
        <w:t>CPF: 139.514.038-37</w:t>
      </w:r>
    </w:p>
    <w:p w14:paraId="5F27557A" w14:textId="445BB7DB" w:rsidR="00854782" w:rsidRDefault="00854782" w:rsidP="00D373B1">
      <w:pPr>
        <w:widowControl w:val="0"/>
        <w:tabs>
          <w:tab w:val="left" w:pos="5490"/>
        </w:tabs>
        <w:autoSpaceDE w:val="0"/>
        <w:autoSpaceDN w:val="0"/>
        <w:spacing w:after="0" w:line="240" w:lineRule="auto"/>
        <w:ind w:left="284" w:right="849"/>
        <w:jc w:val="both"/>
        <w:rPr>
          <w:rFonts w:ascii="Tahoma" w:eastAsia="Arial" w:hAnsi="Tahoma" w:cs="Tahoma"/>
          <w:sz w:val="20"/>
          <w:szCs w:val="20"/>
          <w:u w:val="single"/>
        </w:rPr>
      </w:pPr>
      <w:r w:rsidRPr="00854782">
        <w:rPr>
          <w:rFonts w:ascii="Tahoma" w:eastAsia="Arial" w:hAnsi="Tahoma" w:cs="Tahoma"/>
          <w:sz w:val="20"/>
          <w:szCs w:val="20"/>
        </w:rPr>
        <w:t xml:space="preserve">Assinatura: </w:t>
      </w:r>
      <w:r w:rsidRPr="00854782">
        <w:rPr>
          <w:rFonts w:ascii="Tahoma" w:eastAsia="Arial" w:hAnsi="Tahoma" w:cs="Tahoma"/>
          <w:sz w:val="20"/>
          <w:szCs w:val="20"/>
          <w:u w:val="single"/>
        </w:rPr>
        <w:t xml:space="preserve"> </w:t>
      </w:r>
      <w:r w:rsidRPr="00854782">
        <w:rPr>
          <w:rFonts w:ascii="Tahoma" w:eastAsia="Arial" w:hAnsi="Tahoma" w:cs="Tahoma"/>
          <w:sz w:val="20"/>
          <w:szCs w:val="20"/>
          <w:u w:val="single"/>
        </w:rPr>
        <w:tab/>
      </w:r>
    </w:p>
    <w:p w14:paraId="0DA9256D" w14:textId="2D0D8A69" w:rsidR="00D373B1" w:rsidRDefault="00D373B1" w:rsidP="00D373B1">
      <w:pPr>
        <w:widowControl w:val="0"/>
        <w:tabs>
          <w:tab w:val="left" w:pos="5490"/>
        </w:tabs>
        <w:autoSpaceDE w:val="0"/>
        <w:autoSpaceDN w:val="0"/>
        <w:spacing w:after="0" w:line="240" w:lineRule="auto"/>
        <w:ind w:left="284" w:right="849"/>
        <w:jc w:val="both"/>
        <w:rPr>
          <w:rFonts w:ascii="Tahoma" w:eastAsia="Arial" w:hAnsi="Tahoma" w:cs="Tahoma"/>
          <w:sz w:val="20"/>
          <w:szCs w:val="20"/>
          <w:u w:val="single"/>
        </w:rPr>
      </w:pPr>
    </w:p>
    <w:p w14:paraId="7B83A061" w14:textId="77777777" w:rsidR="00D373B1" w:rsidRPr="00854782" w:rsidRDefault="00D373B1" w:rsidP="00D373B1">
      <w:pPr>
        <w:widowControl w:val="0"/>
        <w:tabs>
          <w:tab w:val="left" w:pos="5490"/>
        </w:tabs>
        <w:autoSpaceDE w:val="0"/>
        <w:autoSpaceDN w:val="0"/>
        <w:spacing w:after="0" w:line="240" w:lineRule="auto"/>
        <w:ind w:left="284" w:right="849"/>
        <w:jc w:val="both"/>
        <w:rPr>
          <w:rFonts w:ascii="Tahoma" w:eastAsia="Arial" w:hAnsi="Tahoma" w:cs="Tahoma"/>
          <w:sz w:val="20"/>
          <w:szCs w:val="20"/>
        </w:rPr>
      </w:pPr>
    </w:p>
    <w:p w14:paraId="030717FE" w14:textId="2E0925CE" w:rsidR="00854782" w:rsidRPr="00854782" w:rsidRDefault="00D373B1" w:rsidP="00D373B1">
      <w:pPr>
        <w:spacing w:after="0" w:line="240" w:lineRule="auto"/>
        <w:ind w:left="284" w:right="849"/>
        <w:rPr>
          <w:rFonts w:ascii="Tahoma" w:eastAsia="Times New Roman" w:hAnsi="Tahoma" w:cs="Tahoma"/>
          <w:sz w:val="20"/>
          <w:szCs w:val="20"/>
        </w:rPr>
      </w:pPr>
      <w:r w:rsidRPr="00854782">
        <w:rPr>
          <w:rFonts w:ascii="Tahoma" w:hAnsi="Tahoma" w:cs="Tahoma"/>
          <w:noProof/>
          <w:sz w:val="20"/>
          <w:szCs w:val="20"/>
        </w:rPr>
        <mc:AlternateContent>
          <mc:Choice Requires="wps">
            <w:drawing>
              <wp:anchor distT="0" distB="0" distL="0" distR="0" simplePos="0" relativeHeight="251659264" behindDoc="0" locked="0" layoutInCell="1" allowOverlap="1" wp14:anchorId="7252F84A" wp14:editId="2FFC21BC">
                <wp:simplePos x="0" y="0"/>
                <wp:positionH relativeFrom="page">
                  <wp:align>center</wp:align>
                </wp:positionH>
                <wp:positionV relativeFrom="paragraph">
                  <wp:posOffset>104499</wp:posOffset>
                </wp:positionV>
                <wp:extent cx="5829300" cy="0"/>
                <wp:effectExtent l="0" t="0" r="0" b="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46E4B" id="Conector reto 31" o:spid="_x0000_s1026" style="position:absolute;z-index:251659264;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page;mso-height-relative:page" from="0,8.25pt" to="459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" strokeweight="1.44pt">
                <w10:wrap type="topAndBottom" anchorx="page"/>
              </v:line>
            </w:pict>
          </mc:Fallback>
        </mc:AlternateContent>
      </w:r>
    </w:p>
    <w:p w14:paraId="78C9AF97" w14:textId="682A55F9" w:rsidR="00F635B3" w:rsidRPr="00CF6048" w:rsidRDefault="00854782" w:rsidP="00D373B1">
      <w:pPr>
        <w:spacing w:after="0" w:line="240" w:lineRule="auto"/>
        <w:ind w:left="284" w:right="849"/>
        <w:jc w:val="both"/>
        <w:rPr>
          <w:rFonts w:ascii="Tahoma" w:hAnsi="Tahoma" w:cs="Tahoma"/>
          <w:iCs/>
          <w:sz w:val="20"/>
          <w:szCs w:val="20"/>
        </w:rPr>
      </w:pPr>
      <w:r w:rsidRPr="00854782">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854782">
        <w:rPr>
          <w:rFonts w:ascii="Tahoma" w:eastAsia="Arial" w:hAnsi="Tahoma" w:cs="Tahoma"/>
          <w:spacing w:val="-20"/>
          <w:sz w:val="20"/>
          <w:szCs w:val="20"/>
        </w:rPr>
        <w:t xml:space="preserve"> </w:t>
      </w:r>
      <w:r w:rsidRPr="00854782">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854782">
        <w:rPr>
          <w:rFonts w:ascii="Tahoma" w:eastAsia="Arial" w:hAnsi="Tahoma" w:cs="Tahoma"/>
          <w:i/>
          <w:sz w:val="20"/>
          <w:szCs w:val="20"/>
        </w:rPr>
        <w:t xml:space="preserve">. </w:t>
      </w:r>
      <w:r w:rsidRPr="00854782">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bookmarkEnd w:id="36"/>
    </w:p>
    <w:sectPr w:rsidR="00F635B3" w:rsidRPr="00CF6048" w:rsidSect="004B400C">
      <w:headerReference w:type="default" r:id="rId28"/>
      <w:footerReference w:type="default" r:id="rId29"/>
      <w:pgSz w:w="11906" w:h="16838"/>
      <w:pgMar w:top="567" w:right="567"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D75E1" w14:textId="77777777" w:rsidR="0092430B" w:rsidRDefault="0092430B" w:rsidP="000927D5">
      <w:pPr>
        <w:spacing w:after="0" w:line="240" w:lineRule="auto"/>
      </w:pPr>
      <w:r>
        <w:separator/>
      </w:r>
    </w:p>
  </w:endnote>
  <w:endnote w:type="continuationSeparator" w:id="0">
    <w:p w14:paraId="0EE496D6" w14:textId="77777777" w:rsidR="0092430B" w:rsidRDefault="0092430B"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3235" w14:textId="73FFC729" w:rsidR="00530346" w:rsidRDefault="00530346" w:rsidP="00D31529">
    <w:pPr>
      <w:pStyle w:val="Rodap"/>
      <w:pBdr>
        <w:bottom w:val="single" w:sz="6" w:space="1" w:color="auto"/>
      </w:pBdr>
      <w:jc w:val="center"/>
      <w:rPr>
        <w:rFonts w:ascii="Plantagenet Cherokee" w:hAnsi="Plantagenet Cherokee"/>
        <w:color w:val="000000" w:themeColor="text1"/>
        <w:sz w:val="20"/>
        <w:szCs w:val="20"/>
      </w:rPr>
    </w:pPr>
  </w:p>
  <w:p w14:paraId="51A4FF1E" w14:textId="5FF4A11C" w:rsidR="007F1DC6" w:rsidRDefault="007F1DC6"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w:t>
    </w:r>
    <w:r w:rsidR="004B400C">
      <w:rPr>
        <w:rFonts w:ascii="Plantagenet Cherokee" w:hAnsi="Plantagenet Cherokee"/>
        <w:color w:val="000000" w:themeColor="text1"/>
        <w:sz w:val="20"/>
        <w:szCs w:val="20"/>
      </w:rPr>
      <w:t>91</w:t>
    </w:r>
  </w:p>
  <w:p w14:paraId="1283823F" w14:textId="750764C6" w:rsidR="007F1DC6" w:rsidRPr="00D31529" w:rsidRDefault="007F1DC6"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BFA7B" w14:textId="77777777" w:rsidR="0092430B" w:rsidRDefault="0092430B" w:rsidP="000927D5">
      <w:pPr>
        <w:spacing w:after="0" w:line="240" w:lineRule="auto"/>
      </w:pPr>
      <w:r>
        <w:separator/>
      </w:r>
    </w:p>
  </w:footnote>
  <w:footnote w:type="continuationSeparator" w:id="0">
    <w:p w14:paraId="28E4BEF3" w14:textId="77777777" w:rsidR="0092430B" w:rsidRDefault="0092430B"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0FC291A9" w:rsidR="007F1DC6" w:rsidRDefault="004B400C" w:rsidP="004B400C">
    <w:pPr>
      <w:pStyle w:val="Cabealho"/>
      <w:ind w:left="-284"/>
    </w:pPr>
    <w:r>
      <w:rPr>
        <w:noProof/>
      </w:rPr>
      <w:drawing>
        <wp:inline distT="0" distB="0" distL="0" distR="0" wp14:anchorId="7E18B6BD" wp14:editId="24D15D44">
          <wp:extent cx="707390" cy="774065"/>
          <wp:effectExtent l="0" t="0" r="0" b="6985"/>
          <wp:docPr id="29741093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74065"/>
                  </a:xfrm>
                  <a:prstGeom prst="rect">
                    <a:avLst/>
                  </a:prstGeom>
                  <a:noFill/>
                </pic:spPr>
              </pic:pic>
            </a:graphicData>
          </a:graphic>
        </wp:inline>
      </w:drawing>
    </w:r>
    <w:r>
      <w:rPr>
        <w:noProof/>
      </w:rPr>
      <w:drawing>
        <wp:inline distT="0" distB="0" distL="0" distR="0" wp14:anchorId="542B72DB" wp14:editId="3E029DF3">
          <wp:extent cx="4846955" cy="579120"/>
          <wp:effectExtent l="0" t="0" r="0" b="0"/>
          <wp:docPr id="195448164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rPr>
      <w:drawing>
        <wp:inline distT="0" distB="0" distL="0" distR="0" wp14:anchorId="4EF34F0C" wp14:editId="30AA4916">
          <wp:extent cx="1078865" cy="798830"/>
          <wp:effectExtent l="0" t="0" r="6985" b="1270"/>
          <wp:docPr id="87486945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1817ECAD" w14:textId="77777777" w:rsidR="004B400C" w:rsidRDefault="004B400C" w:rsidP="004B400C">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5FB"/>
    <w:multiLevelType w:val="hybridMultilevel"/>
    <w:tmpl w:val="83389952"/>
    <w:lvl w:ilvl="0" w:tplc="0416000F">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15:restartNumberingAfterBreak="0">
    <w:nsid w:val="06D96D85"/>
    <w:multiLevelType w:val="hybridMultilevel"/>
    <w:tmpl w:val="7260450C"/>
    <w:lvl w:ilvl="0" w:tplc="6D68983A">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96" w:hanging="360"/>
      </w:pPr>
      <w:rPr>
        <w:rFonts w:ascii="Courier New" w:hAnsi="Courier New" w:cs="Courier New" w:hint="default"/>
      </w:rPr>
    </w:lvl>
    <w:lvl w:ilvl="2" w:tplc="04160005">
      <w:start w:val="1"/>
      <w:numFmt w:val="bullet"/>
      <w:lvlText w:val=""/>
      <w:lvlJc w:val="left"/>
      <w:pPr>
        <w:ind w:left="2916" w:hanging="360"/>
      </w:pPr>
      <w:rPr>
        <w:rFonts w:ascii="Wingdings" w:hAnsi="Wingdings" w:hint="default"/>
      </w:rPr>
    </w:lvl>
    <w:lvl w:ilvl="3" w:tplc="04160001">
      <w:start w:val="1"/>
      <w:numFmt w:val="bullet"/>
      <w:lvlText w:val=""/>
      <w:lvlJc w:val="left"/>
      <w:pPr>
        <w:ind w:left="3636" w:hanging="360"/>
      </w:pPr>
      <w:rPr>
        <w:rFonts w:ascii="Symbol" w:hAnsi="Symbol" w:hint="default"/>
      </w:rPr>
    </w:lvl>
    <w:lvl w:ilvl="4" w:tplc="04160003">
      <w:start w:val="1"/>
      <w:numFmt w:val="bullet"/>
      <w:lvlText w:val="o"/>
      <w:lvlJc w:val="left"/>
      <w:pPr>
        <w:ind w:left="4356" w:hanging="360"/>
      </w:pPr>
      <w:rPr>
        <w:rFonts w:ascii="Courier New" w:hAnsi="Courier New" w:cs="Courier New" w:hint="default"/>
      </w:rPr>
    </w:lvl>
    <w:lvl w:ilvl="5" w:tplc="04160005">
      <w:start w:val="1"/>
      <w:numFmt w:val="bullet"/>
      <w:lvlText w:val=""/>
      <w:lvlJc w:val="left"/>
      <w:pPr>
        <w:ind w:left="5076" w:hanging="360"/>
      </w:pPr>
      <w:rPr>
        <w:rFonts w:ascii="Wingdings" w:hAnsi="Wingdings" w:hint="default"/>
      </w:rPr>
    </w:lvl>
    <w:lvl w:ilvl="6" w:tplc="04160001">
      <w:start w:val="1"/>
      <w:numFmt w:val="bullet"/>
      <w:lvlText w:val=""/>
      <w:lvlJc w:val="left"/>
      <w:pPr>
        <w:ind w:left="5796" w:hanging="360"/>
      </w:pPr>
      <w:rPr>
        <w:rFonts w:ascii="Symbol" w:hAnsi="Symbol" w:hint="default"/>
      </w:rPr>
    </w:lvl>
    <w:lvl w:ilvl="7" w:tplc="04160003">
      <w:start w:val="1"/>
      <w:numFmt w:val="bullet"/>
      <w:lvlText w:val="o"/>
      <w:lvlJc w:val="left"/>
      <w:pPr>
        <w:ind w:left="6516" w:hanging="360"/>
      </w:pPr>
      <w:rPr>
        <w:rFonts w:ascii="Courier New" w:hAnsi="Courier New" w:cs="Courier New" w:hint="default"/>
      </w:rPr>
    </w:lvl>
    <w:lvl w:ilvl="8" w:tplc="04160005">
      <w:start w:val="1"/>
      <w:numFmt w:val="bullet"/>
      <w:lvlText w:val=""/>
      <w:lvlJc w:val="left"/>
      <w:pPr>
        <w:ind w:left="7236" w:hanging="360"/>
      </w:pPr>
      <w:rPr>
        <w:rFonts w:ascii="Wingdings" w:hAnsi="Wingdings" w:hint="default"/>
      </w:rPr>
    </w:lvl>
  </w:abstractNum>
  <w:abstractNum w:abstractNumId="2" w15:restartNumberingAfterBreak="0">
    <w:nsid w:val="07382C31"/>
    <w:multiLevelType w:val="hybridMultilevel"/>
    <w:tmpl w:val="03C866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B9523D"/>
    <w:multiLevelType w:val="hybridMultilevel"/>
    <w:tmpl w:val="A2E001CE"/>
    <w:lvl w:ilvl="0" w:tplc="3B8AADB4">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BD33505"/>
    <w:multiLevelType w:val="hybridMultilevel"/>
    <w:tmpl w:val="07F22572"/>
    <w:lvl w:ilvl="0" w:tplc="04160001">
      <w:start w:val="1"/>
      <w:numFmt w:val="bullet"/>
      <w:lvlText w:val=""/>
      <w:lvlJc w:val="left"/>
      <w:pPr>
        <w:ind w:left="1995" w:hanging="360"/>
      </w:pPr>
      <w:rPr>
        <w:rFonts w:ascii="Symbol" w:hAnsi="Symbol" w:hint="default"/>
      </w:rPr>
    </w:lvl>
    <w:lvl w:ilvl="1" w:tplc="04160003" w:tentative="1">
      <w:start w:val="1"/>
      <w:numFmt w:val="bullet"/>
      <w:lvlText w:val="o"/>
      <w:lvlJc w:val="left"/>
      <w:pPr>
        <w:ind w:left="2715" w:hanging="360"/>
      </w:pPr>
      <w:rPr>
        <w:rFonts w:ascii="Courier New" w:hAnsi="Courier New" w:cs="Courier New" w:hint="default"/>
      </w:rPr>
    </w:lvl>
    <w:lvl w:ilvl="2" w:tplc="04160005" w:tentative="1">
      <w:start w:val="1"/>
      <w:numFmt w:val="bullet"/>
      <w:lvlText w:val=""/>
      <w:lvlJc w:val="left"/>
      <w:pPr>
        <w:ind w:left="3435" w:hanging="360"/>
      </w:pPr>
      <w:rPr>
        <w:rFonts w:ascii="Wingdings" w:hAnsi="Wingdings" w:hint="default"/>
      </w:rPr>
    </w:lvl>
    <w:lvl w:ilvl="3" w:tplc="04160001" w:tentative="1">
      <w:start w:val="1"/>
      <w:numFmt w:val="bullet"/>
      <w:lvlText w:val=""/>
      <w:lvlJc w:val="left"/>
      <w:pPr>
        <w:ind w:left="4155" w:hanging="360"/>
      </w:pPr>
      <w:rPr>
        <w:rFonts w:ascii="Symbol" w:hAnsi="Symbol" w:hint="default"/>
      </w:rPr>
    </w:lvl>
    <w:lvl w:ilvl="4" w:tplc="04160003" w:tentative="1">
      <w:start w:val="1"/>
      <w:numFmt w:val="bullet"/>
      <w:lvlText w:val="o"/>
      <w:lvlJc w:val="left"/>
      <w:pPr>
        <w:ind w:left="4875" w:hanging="360"/>
      </w:pPr>
      <w:rPr>
        <w:rFonts w:ascii="Courier New" w:hAnsi="Courier New" w:cs="Courier New" w:hint="default"/>
      </w:rPr>
    </w:lvl>
    <w:lvl w:ilvl="5" w:tplc="04160005" w:tentative="1">
      <w:start w:val="1"/>
      <w:numFmt w:val="bullet"/>
      <w:lvlText w:val=""/>
      <w:lvlJc w:val="left"/>
      <w:pPr>
        <w:ind w:left="5595" w:hanging="360"/>
      </w:pPr>
      <w:rPr>
        <w:rFonts w:ascii="Wingdings" w:hAnsi="Wingdings" w:hint="default"/>
      </w:rPr>
    </w:lvl>
    <w:lvl w:ilvl="6" w:tplc="04160001" w:tentative="1">
      <w:start w:val="1"/>
      <w:numFmt w:val="bullet"/>
      <w:lvlText w:val=""/>
      <w:lvlJc w:val="left"/>
      <w:pPr>
        <w:ind w:left="6315" w:hanging="360"/>
      </w:pPr>
      <w:rPr>
        <w:rFonts w:ascii="Symbol" w:hAnsi="Symbol" w:hint="default"/>
      </w:rPr>
    </w:lvl>
    <w:lvl w:ilvl="7" w:tplc="04160003" w:tentative="1">
      <w:start w:val="1"/>
      <w:numFmt w:val="bullet"/>
      <w:lvlText w:val="o"/>
      <w:lvlJc w:val="left"/>
      <w:pPr>
        <w:ind w:left="7035" w:hanging="360"/>
      </w:pPr>
      <w:rPr>
        <w:rFonts w:ascii="Courier New" w:hAnsi="Courier New" w:cs="Courier New" w:hint="default"/>
      </w:rPr>
    </w:lvl>
    <w:lvl w:ilvl="8" w:tplc="04160005" w:tentative="1">
      <w:start w:val="1"/>
      <w:numFmt w:val="bullet"/>
      <w:lvlText w:val=""/>
      <w:lvlJc w:val="left"/>
      <w:pPr>
        <w:ind w:left="7755" w:hanging="360"/>
      </w:pPr>
      <w:rPr>
        <w:rFonts w:ascii="Wingdings" w:hAnsi="Wingdings" w:hint="default"/>
      </w:rPr>
    </w:lvl>
  </w:abstractNum>
  <w:abstractNum w:abstractNumId="5" w15:restartNumberingAfterBreak="0">
    <w:nsid w:val="2671039F"/>
    <w:multiLevelType w:val="multilevel"/>
    <w:tmpl w:val="511AE75E"/>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27162A1C"/>
    <w:multiLevelType w:val="hybridMultilevel"/>
    <w:tmpl w:val="69427542"/>
    <w:lvl w:ilvl="0" w:tplc="BD9A4DB4">
      <w:start w:val="1"/>
      <w:numFmt w:val="lowerLetter"/>
      <w:lvlText w:val="%1)"/>
      <w:lvlJc w:val="left"/>
      <w:pPr>
        <w:ind w:left="1080" w:hanging="360"/>
      </w:pPr>
      <w:rPr>
        <w:rFonts w:hint="default"/>
        <w:sz w:val="18"/>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2B3956F9"/>
    <w:multiLevelType w:val="hybridMultilevel"/>
    <w:tmpl w:val="89C81D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B8B2CEF"/>
    <w:multiLevelType w:val="hybridMultilevel"/>
    <w:tmpl w:val="0EA4ED8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2E8A1FDE"/>
    <w:multiLevelType w:val="hybridMultilevel"/>
    <w:tmpl w:val="FAF40A42"/>
    <w:lvl w:ilvl="0" w:tplc="59824282">
      <w:start w:val="1"/>
      <w:numFmt w:val="decimal"/>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7D648C"/>
    <w:multiLevelType w:val="hybridMultilevel"/>
    <w:tmpl w:val="15606D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8276CA3"/>
    <w:multiLevelType w:val="hybridMultilevel"/>
    <w:tmpl w:val="C4C40E30"/>
    <w:lvl w:ilvl="0" w:tplc="0F882C2A">
      <w:start w:val="1"/>
      <w:numFmt w:val="bullet"/>
      <w:suff w:val="space"/>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3C1C49C5"/>
    <w:multiLevelType w:val="hybridMultilevel"/>
    <w:tmpl w:val="3CF4BD7A"/>
    <w:lvl w:ilvl="0" w:tplc="10A043CE">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5" w15:restartNumberingAfterBreak="0">
    <w:nsid w:val="4A8F1066"/>
    <w:multiLevelType w:val="hybridMultilevel"/>
    <w:tmpl w:val="B066D3A0"/>
    <w:lvl w:ilvl="0" w:tplc="04160003">
      <w:start w:val="1"/>
      <w:numFmt w:val="bullet"/>
      <w:lvlText w:val="o"/>
      <w:lvlJc w:val="left"/>
      <w:pPr>
        <w:ind w:left="2844" w:hanging="360"/>
      </w:pPr>
      <w:rPr>
        <w:rFonts w:ascii="Courier New" w:hAnsi="Courier New" w:cs="Courier New"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6" w15:restartNumberingAfterBreak="0">
    <w:nsid w:val="50E77F9F"/>
    <w:multiLevelType w:val="hybridMultilevel"/>
    <w:tmpl w:val="144A980A"/>
    <w:lvl w:ilvl="0" w:tplc="63E4ABA2">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512C437A"/>
    <w:multiLevelType w:val="hybridMultilevel"/>
    <w:tmpl w:val="AC8ADCAE"/>
    <w:lvl w:ilvl="0" w:tplc="D1D2F2C4">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18"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0" w15:restartNumberingAfterBreak="0">
    <w:nsid w:val="578F60AB"/>
    <w:multiLevelType w:val="hybridMultilevel"/>
    <w:tmpl w:val="816CA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2" w15:restartNumberingAfterBreak="0">
    <w:nsid w:val="5DB06D58"/>
    <w:multiLevelType w:val="hybridMultilevel"/>
    <w:tmpl w:val="8A986D58"/>
    <w:lvl w:ilvl="0" w:tplc="EC96C600">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606427C6"/>
    <w:multiLevelType w:val="hybridMultilevel"/>
    <w:tmpl w:val="8ADCB5D6"/>
    <w:lvl w:ilvl="0" w:tplc="3DBCDCFE">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1E26501"/>
    <w:multiLevelType w:val="hybridMultilevel"/>
    <w:tmpl w:val="3C3672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62F810F1"/>
    <w:multiLevelType w:val="multilevel"/>
    <w:tmpl w:val="C5828744"/>
    <w:lvl w:ilvl="0">
      <w:start w:val="1"/>
      <w:numFmt w:val="decimal"/>
      <w:suff w:val="space"/>
      <w:lvlText w:val="%1."/>
      <w:lvlJc w:val="left"/>
      <w:pPr>
        <w:ind w:left="720" w:hanging="360"/>
      </w:pPr>
      <w:rPr>
        <w:rFonts w:hint="default"/>
        <w:b/>
        <w:bCs/>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6C0F3B71"/>
    <w:multiLevelType w:val="multilevel"/>
    <w:tmpl w:val="3B429AE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30" w15:restartNumberingAfterBreak="0">
    <w:nsid w:val="70912C5A"/>
    <w:multiLevelType w:val="hybridMultilevel"/>
    <w:tmpl w:val="87A8E318"/>
    <w:lvl w:ilvl="0" w:tplc="7D6E6F68">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31" w15:restartNumberingAfterBreak="0">
    <w:nsid w:val="74C7493E"/>
    <w:multiLevelType w:val="hybridMultilevel"/>
    <w:tmpl w:val="8936793E"/>
    <w:lvl w:ilvl="0" w:tplc="F5461FE2">
      <w:start w:val="1"/>
      <w:numFmt w:val="lowerLetter"/>
      <w:suff w:val="space"/>
      <w:lvlText w:val="%1)"/>
      <w:lvlJc w:val="left"/>
      <w:pPr>
        <w:ind w:left="720" w:hanging="360"/>
      </w:pPr>
      <w:rPr>
        <w:rFonts w:hint="default"/>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32" w15:restartNumberingAfterBreak="0">
    <w:nsid w:val="776E0CD7"/>
    <w:multiLevelType w:val="hybridMultilevel"/>
    <w:tmpl w:val="6CBCD2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15:restartNumberingAfterBreak="0">
    <w:nsid w:val="7CFC10D9"/>
    <w:multiLevelType w:val="hybridMultilevel"/>
    <w:tmpl w:val="05A02C98"/>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4" w15:restartNumberingAfterBreak="0">
    <w:nsid w:val="7EF14275"/>
    <w:multiLevelType w:val="multilevel"/>
    <w:tmpl w:val="849AA35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1"/>
    <w:lvlOverride w:ilvl="0">
      <w:startOverride w:val="3"/>
    </w:lvlOverride>
  </w:num>
  <w:num w:numId="2">
    <w:abstractNumId w:val="29"/>
    <w:lvlOverride w:ilvl="0">
      <w:startOverride w:val="5"/>
    </w:lvlOverride>
  </w:num>
  <w:num w:numId="3">
    <w:abstractNumId w:val="14"/>
  </w:num>
  <w:num w:numId="4">
    <w:abstractNumId w:val="19"/>
  </w:num>
  <w:num w:numId="5">
    <w:abstractNumId w:val="3"/>
  </w:num>
  <w:num w:numId="6">
    <w:abstractNumId w:val="0"/>
  </w:num>
  <w:num w:numId="7">
    <w:abstractNumId w:val="23"/>
  </w:num>
  <w:num w:numId="8">
    <w:abstractNumId w:val="7"/>
  </w:num>
  <w:num w:numId="9">
    <w:abstractNumId w:val="6"/>
  </w:num>
  <w:num w:numId="10">
    <w:abstractNumId w:val="2"/>
  </w:num>
  <w:num w:numId="11">
    <w:abstractNumId w:val="24"/>
  </w:num>
  <w:num w:numId="12">
    <w:abstractNumId w:val="13"/>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25"/>
  </w:num>
  <w:num w:numId="16">
    <w:abstractNumId w:val="18"/>
  </w:num>
  <w:num w:numId="17">
    <w:abstractNumId w:val="10"/>
  </w:num>
  <w:num w:numId="18">
    <w:abstractNumId w:val="5"/>
  </w:num>
  <w:num w:numId="19">
    <w:abstractNumId w:val="28"/>
  </w:num>
  <w:num w:numId="20">
    <w:abstractNumId w:val="34"/>
  </w:num>
  <w:num w:numId="21">
    <w:abstractNumId w:val="33"/>
  </w:num>
  <w:num w:numId="22">
    <w:abstractNumId w:val="15"/>
  </w:num>
  <w:num w:numId="23">
    <w:abstractNumId w:val="20"/>
  </w:num>
  <w:num w:numId="24">
    <w:abstractNumId w:val="31"/>
  </w:num>
  <w:num w:numId="25">
    <w:abstractNumId w:val="8"/>
  </w:num>
  <w:num w:numId="26">
    <w:abstractNumId w:val="4"/>
  </w:num>
  <w:num w:numId="27">
    <w:abstractNumId w:val="1"/>
  </w:num>
  <w:num w:numId="28">
    <w:abstractNumId w:val="30"/>
  </w:num>
  <w:num w:numId="29">
    <w:abstractNumId w:val="17"/>
  </w:num>
  <w:num w:numId="30">
    <w:abstractNumId w:val="1"/>
  </w:num>
  <w:num w:numId="31">
    <w:abstractNumId w:val="30"/>
  </w:num>
  <w:num w:numId="32">
    <w:abstractNumId w:val="17"/>
  </w:num>
  <w:num w:numId="33">
    <w:abstractNumId w:val="16"/>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9"/>
  </w:num>
  <w:num w:numId="37">
    <w:abstractNumId w:val="27"/>
  </w:num>
  <w:num w:numId="38">
    <w:abstractNumId w:val="12"/>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22"/>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55C9"/>
    <w:rsid w:val="000111F5"/>
    <w:rsid w:val="00013802"/>
    <w:rsid w:val="00015B67"/>
    <w:rsid w:val="00022343"/>
    <w:rsid w:val="00026967"/>
    <w:rsid w:val="00032A0E"/>
    <w:rsid w:val="00035561"/>
    <w:rsid w:val="00036F22"/>
    <w:rsid w:val="000404CC"/>
    <w:rsid w:val="00040D6A"/>
    <w:rsid w:val="000412D4"/>
    <w:rsid w:val="00041929"/>
    <w:rsid w:val="00042A16"/>
    <w:rsid w:val="00045502"/>
    <w:rsid w:val="0004640B"/>
    <w:rsid w:val="000473B0"/>
    <w:rsid w:val="00047900"/>
    <w:rsid w:val="00047A6F"/>
    <w:rsid w:val="000514D4"/>
    <w:rsid w:val="00064ACD"/>
    <w:rsid w:val="00064F4C"/>
    <w:rsid w:val="00065F62"/>
    <w:rsid w:val="0007285F"/>
    <w:rsid w:val="0007365E"/>
    <w:rsid w:val="000767D3"/>
    <w:rsid w:val="00082DDF"/>
    <w:rsid w:val="00084A63"/>
    <w:rsid w:val="000859A1"/>
    <w:rsid w:val="00085D27"/>
    <w:rsid w:val="000927D5"/>
    <w:rsid w:val="0009607A"/>
    <w:rsid w:val="00096363"/>
    <w:rsid w:val="000A094F"/>
    <w:rsid w:val="000A4B9B"/>
    <w:rsid w:val="000A76F7"/>
    <w:rsid w:val="000B0495"/>
    <w:rsid w:val="000B249A"/>
    <w:rsid w:val="000B43AD"/>
    <w:rsid w:val="000B5114"/>
    <w:rsid w:val="000B7994"/>
    <w:rsid w:val="000C2F92"/>
    <w:rsid w:val="000D1E29"/>
    <w:rsid w:val="000D758E"/>
    <w:rsid w:val="000E5A2A"/>
    <w:rsid w:val="000F22B9"/>
    <w:rsid w:val="000F2672"/>
    <w:rsid w:val="001009F9"/>
    <w:rsid w:val="00103BE9"/>
    <w:rsid w:val="0011229B"/>
    <w:rsid w:val="00122D12"/>
    <w:rsid w:val="001346D9"/>
    <w:rsid w:val="0013758F"/>
    <w:rsid w:val="00141CD6"/>
    <w:rsid w:val="00145578"/>
    <w:rsid w:val="00155A1C"/>
    <w:rsid w:val="0015748F"/>
    <w:rsid w:val="0016119F"/>
    <w:rsid w:val="00172B4E"/>
    <w:rsid w:val="001762CA"/>
    <w:rsid w:val="00176D05"/>
    <w:rsid w:val="0017726F"/>
    <w:rsid w:val="00180BF3"/>
    <w:rsid w:val="00181DDC"/>
    <w:rsid w:val="001823E9"/>
    <w:rsid w:val="00183BA4"/>
    <w:rsid w:val="00184D28"/>
    <w:rsid w:val="00190C7C"/>
    <w:rsid w:val="00192335"/>
    <w:rsid w:val="0019694F"/>
    <w:rsid w:val="00197CEF"/>
    <w:rsid w:val="001A2590"/>
    <w:rsid w:val="001A4D93"/>
    <w:rsid w:val="001B50C5"/>
    <w:rsid w:val="001B5CE0"/>
    <w:rsid w:val="001B6275"/>
    <w:rsid w:val="001B67D4"/>
    <w:rsid w:val="001B7821"/>
    <w:rsid w:val="001C1A3C"/>
    <w:rsid w:val="001C6574"/>
    <w:rsid w:val="001C7065"/>
    <w:rsid w:val="001D354A"/>
    <w:rsid w:val="001D644E"/>
    <w:rsid w:val="001D7585"/>
    <w:rsid w:val="001E2D9B"/>
    <w:rsid w:val="001E2E3C"/>
    <w:rsid w:val="001E39F8"/>
    <w:rsid w:val="001E4482"/>
    <w:rsid w:val="001F11B3"/>
    <w:rsid w:val="001F660B"/>
    <w:rsid w:val="00205CBA"/>
    <w:rsid w:val="00214F1E"/>
    <w:rsid w:val="002152FC"/>
    <w:rsid w:val="002207A3"/>
    <w:rsid w:val="00220A5B"/>
    <w:rsid w:val="002221F1"/>
    <w:rsid w:val="00223553"/>
    <w:rsid w:val="00224DB7"/>
    <w:rsid w:val="00226292"/>
    <w:rsid w:val="002273AC"/>
    <w:rsid w:val="00232272"/>
    <w:rsid w:val="00235CF7"/>
    <w:rsid w:val="00236217"/>
    <w:rsid w:val="00240139"/>
    <w:rsid w:val="00241A44"/>
    <w:rsid w:val="0024619A"/>
    <w:rsid w:val="00250B99"/>
    <w:rsid w:val="0025104D"/>
    <w:rsid w:val="00252809"/>
    <w:rsid w:val="0025341C"/>
    <w:rsid w:val="00260FDC"/>
    <w:rsid w:val="00261366"/>
    <w:rsid w:val="00273045"/>
    <w:rsid w:val="00280073"/>
    <w:rsid w:val="0028101F"/>
    <w:rsid w:val="00281652"/>
    <w:rsid w:val="00290FEE"/>
    <w:rsid w:val="002942A4"/>
    <w:rsid w:val="002952E0"/>
    <w:rsid w:val="002A0646"/>
    <w:rsid w:val="002A0DB1"/>
    <w:rsid w:val="002A43AC"/>
    <w:rsid w:val="002A61AE"/>
    <w:rsid w:val="002A75CE"/>
    <w:rsid w:val="002B3A38"/>
    <w:rsid w:val="002B7ED8"/>
    <w:rsid w:val="002C2C94"/>
    <w:rsid w:val="002C31B3"/>
    <w:rsid w:val="002C3C54"/>
    <w:rsid w:val="002C515C"/>
    <w:rsid w:val="002C712B"/>
    <w:rsid w:val="002E0D3B"/>
    <w:rsid w:val="002E0E64"/>
    <w:rsid w:val="002E472F"/>
    <w:rsid w:val="002E6DFA"/>
    <w:rsid w:val="002E7048"/>
    <w:rsid w:val="002F3CAE"/>
    <w:rsid w:val="002F4A14"/>
    <w:rsid w:val="00302784"/>
    <w:rsid w:val="003073E7"/>
    <w:rsid w:val="00310963"/>
    <w:rsid w:val="0031249F"/>
    <w:rsid w:val="0031477C"/>
    <w:rsid w:val="00317122"/>
    <w:rsid w:val="00317429"/>
    <w:rsid w:val="0032150E"/>
    <w:rsid w:val="00322F81"/>
    <w:rsid w:val="003249DD"/>
    <w:rsid w:val="00324BB0"/>
    <w:rsid w:val="00326B01"/>
    <w:rsid w:val="00327C32"/>
    <w:rsid w:val="00336729"/>
    <w:rsid w:val="003419D6"/>
    <w:rsid w:val="00342C30"/>
    <w:rsid w:val="00342D99"/>
    <w:rsid w:val="0034485D"/>
    <w:rsid w:val="00353955"/>
    <w:rsid w:val="00356596"/>
    <w:rsid w:val="00360583"/>
    <w:rsid w:val="003616EF"/>
    <w:rsid w:val="00363B64"/>
    <w:rsid w:val="00364023"/>
    <w:rsid w:val="00365535"/>
    <w:rsid w:val="003768ED"/>
    <w:rsid w:val="00376A32"/>
    <w:rsid w:val="00380E09"/>
    <w:rsid w:val="00383DC9"/>
    <w:rsid w:val="00386A35"/>
    <w:rsid w:val="003915C2"/>
    <w:rsid w:val="003A5062"/>
    <w:rsid w:val="003B2619"/>
    <w:rsid w:val="003B2EE9"/>
    <w:rsid w:val="003B7B1C"/>
    <w:rsid w:val="003C0C24"/>
    <w:rsid w:val="003D2109"/>
    <w:rsid w:val="003D2BF4"/>
    <w:rsid w:val="003E0DE4"/>
    <w:rsid w:val="003E3AE7"/>
    <w:rsid w:val="003E468B"/>
    <w:rsid w:val="003E5125"/>
    <w:rsid w:val="003E744B"/>
    <w:rsid w:val="003E7905"/>
    <w:rsid w:val="003F06C4"/>
    <w:rsid w:val="003F5E83"/>
    <w:rsid w:val="003F6291"/>
    <w:rsid w:val="003F7AA7"/>
    <w:rsid w:val="00404BF0"/>
    <w:rsid w:val="00405096"/>
    <w:rsid w:val="00405C91"/>
    <w:rsid w:val="00406ACB"/>
    <w:rsid w:val="00410C22"/>
    <w:rsid w:val="004140F7"/>
    <w:rsid w:val="00422267"/>
    <w:rsid w:val="004230E3"/>
    <w:rsid w:val="0042341F"/>
    <w:rsid w:val="004250EB"/>
    <w:rsid w:val="004253B4"/>
    <w:rsid w:val="00426DFB"/>
    <w:rsid w:val="00430349"/>
    <w:rsid w:val="004307F6"/>
    <w:rsid w:val="00431D78"/>
    <w:rsid w:val="00431DF8"/>
    <w:rsid w:val="00432B89"/>
    <w:rsid w:val="00437666"/>
    <w:rsid w:val="00441296"/>
    <w:rsid w:val="00453D4F"/>
    <w:rsid w:val="00457B2F"/>
    <w:rsid w:val="0046430B"/>
    <w:rsid w:val="004775A0"/>
    <w:rsid w:val="00483EC8"/>
    <w:rsid w:val="00486392"/>
    <w:rsid w:val="00493AA9"/>
    <w:rsid w:val="004978AD"/>
    <w:rsid w:val="004979DC"/>
    <w:rsid w:val="004A0594"/>
    <w:rsid w:val="004A41ED"/>
    <w:rsid w:val="004A489F"/>
    <w:rsid w:val="004A7C9E"/>
    <w:rsid w:val="004B400C"/>
    <w:rsid w:val="004B5A6B"/>
    <w:rsid w:val="004B76F0"/>
    <w:rsid w:val="004C1373"/>
    <w:rsid w:val="004D1C56"/>
    <w:rsid w:val="004D1D36"/>
    <w:rsid w:val="004D3206"/>
    <w:rsid w:val="004D7CBF"/>
    <w:rsid w:val="004E5F54"/>
    <w:rsid w:val="004F1761"/>
    <w:rsid w:val="004F266D"/>
    <w:rsid w:val="004F3443"/>
    <w:rsid w:val="00501F4F"/>
    <w:rsid w:val="00504613"/>
    <w:rsid w:val="00505AE7"/>
    <w:rsid w:val="00506B06"/>
    <w:rsid w:val="00507428"/>
    <w:rsid w:val="005109B4"/>
    <w:rsid w:val="005116DE"/>
    <w:rsid w:val="00512EA4"/>
    <w:rsid w:val="00526804"/>
    <w:rsid w:val="00530346"/>
    <w:rsid w:val="00532727"/>
    <w:rsid w:val="00532BAF"/>
    <w:rsid w:val="005336B0"/>
    <w:rsid w:val="005340E4"/>
    <w:rsid w:val="005348E3"/>
    <w:rsid w:val="00534D56"/>
    <w:rsid w:val="005464CD"/>
    <w:rsid w:val="005468B6"/>
    <w:rsid w:val="00550B23"/>
    <w:rsid w:val="00552B80"/>
    <w:rsid w:val="0057122D"/>
    <w:rsid w:val="005729AA"/>
    <w:rsid w:val="00577094"/>
    <w:rsid w:val="005833BE"/>
    <w:rsid w:val="005845DC"/>
    <w:rsid w:val="00586373"/>
    <w:rsid w:val="00586752"/>
    <w:rsid w:val="005906D0"/>
    <w:rsid w:val="005A2B9D"/>
    <w:rsid w:val="005A5CAF"/>
    <w:rsid w:val="005B24C6"/>
    <w:rsid w:val="005B380B"/>
    <w:rsid w:val="005B7FB9"/>
    <w:rsid w:val="005C6B09"/>
    <w:rsid w:val="005C7C91"/>
    <w:rsid w:val="005D18E0"/>
    <w:rsid w:val="005D37A3"/>
    <w:rsid w:val="005D4954"/>
    <w:rsid w:val="005D731B"/>
    <w:rsid w:val="005E4F80"/>
    <w:rsid w:val="005F308B"/>
    <w:rsid w:val="005F3FF2"/>
    <w:rsid w:val="005F58A1"/>
    <w:rsid w:val="00601248"/>
    <w:rsid w:val="006054A7"/>
    <w:rsid w:val="00605FFC"/>
    <w:rsid w:val="00610236"/>
    <w:rsid w:val="006161E6"/>
    <w:rsid w:val="00621872"/>
    <w:rsid w:val="00624A0C"/>
    <w:rsid w:val="00624FB1"/>
    <w:rsid w:val="00635FDA"/>
    <w:rsid w:val="0063662D"/>
    <w:rsid w:val="0064190A"/>
    <w:rsid w:val="00642052"/>
    <w:rsid w:val="00642703"/>
    <w:rsid w:val="00642EB9"/>
    <w:rsid w:val="00644233"/>
    <w:rsid w:val="00645C3C"/>
    <w:rsid w:val="006529D4"/>
    <w:rsid w:val="00653AD6"/>
    <w:rsid w:val="006548FD"/>
    <w:rsid w:val="00655088"/>
    <w:rsid w:val="006608C5"/>
    <w:rsid w:val="00662806"/>
    <w:rsid w:val="006634F8"/>
    <w:rsid w:val="00665F18"/>
    <w:rsid w:val="006774CB"/>
    <w:rsid w:val="006804D8"/>
    <w:rsid w:val="00681749"/>
    <w:rsid w:val="006A2553"/>
    <w:rsid w:val="006A40A2"/>
    <w:rsid w:val="006A70E9"/>
    <w:rsid w:val="006A7232"/>
    <w:rsid w:val="006A7983"/>
    <w:rsid w:val="006B00D8"/>
    <w:rsid w:val="006B0BBB"/>
    <w:rsid w:val="006B1241"/>
    <w:rsid w:val="006B1DF2"/>
    <w:rsid w:val="006B76B8"/>
    <w:rsid w:val="006D3ADC"/>
    <w:rsid w:val="006D76A6"/>
    <w:rsid w:val="006E057E"/>
    <w:rsid w:val="006F0D74"/>
    <w:rsid w:val="006F0DE5"/>
    <w:rsid w:val="006F3552"/>
    <w:rsid w:val="006F3A45"/>
    <w:rsid w:val="006F7590"/>
    <w:rsid w:val="0070131C"/>
    <w:rsid w:val="00710B0D"/>
    <w:rsid w:val="00721A87"/>
    <w:rsid w:val="007225D2"/>
    <w:rsid w:val="00731E07"/>
    <w:rsid w:val="00732AEE"/>
    <w:rsid w:val="00733350"/>
    <w:rsid w:val="00734B52"/>
    <w:rsid w:val="007373E9"/>
    <w:rsid w:val="00744040"/>
    <w:rsid w:val="0074581A"/>
    <w:rsid w:val="00745F5B"/>
    <w:rsid w:val="0074665C"/>
    <w:rsid w:val="0075293E"/>
    <w:rsid w:val="00753434"/>
    <w:rsid w:val="00755579"/>
    <w:rsid w:val="00755AE6"/>
    <w:rsid w:val="007566C1"/>
    <w:rsid w:val="00760CBE"/>
    <w:rsid w:val="00761321"/>
    <w:rsid w:val="00770010"/>
    <w:rsid w:val="007705AF"/>
    <w:rsid w:val="0077109F"/>
    <w:rsid w:val="007805EE"/>
    <w:rsid w:val="007811F0"/>
    <w:rsid w:val="007812FC"/>
    <w:rsid w:val="00783FBB"/>
    <w:rsid w:val="00786B70"/>
    <w:rsid w:val="00790975"/>
    <w:rsid w:val="00792D6E"/>
    <w:rsid w:val="007A0251"/>
    <w:rsid w:val="007A2B1A"/>
    <w:rsid w:val="007B41A9"/>
    <w:rsid w:val="007B52EB"/>
    <w:rsid w:val="007B7A78"/>
    <w:rsid w:val="007C21E0"/>
    <w:rsid w:val="007C2A60"/>
    <w:rsid w:val="007D042A"/>
    <w:rsid w:val="007E3FF5"/>
    <w:rsid w:val="007E6B8A"/>
    <w:rsid w:val="007F0D2A"/>
    <w:rsid w:val="007F1DC6"/>
    <w:rsid w:val="007F20F0"/>
    <w:rsid w:val="007F21C8"/>
    <w:rsid w:val="007F3BAC"/>
    <w:rsid w:val="00812758"/>
    <w:rsid w:val="008141B5"/>
    <w:rsid w:val="00816FA0"/>
    <w:rsid w:val="008218F1"/>
    <w:rsid w:val="00822E0E"/>
    <w:rsid w:val="008262BA"/>
    <w:rsid w:val="008313BD"/>
    <w:rsid w:val="00836780"/>
    <w:rsid w:val="0083738B"/>
    <w:rsid w:val="00841FE9"/>
    <w:rsid w:val="00843CB2"/>
    <w:rsid w:val="00852923"/>
    <w:rsid w:val="00853A7D"/>
    <w:rsid w:val="00854782"/>
    <w:rsid w:val="00854B30"/>
    <w:rsid w:val="00857C54"/>
    <w:rsid w:val="00867F65"/>
    <w:rsid w:val="00873409"/>
    <w:rsid w:val="00874696"/>
    <w:rsid w:val="00874B7A"/>
    <w:rsid w:val="00880C86"/>
    <w:rsid w:val="008822C9"/>
    <w:rsid w:val="008835E4"/>
    <w:rsid w:val="00883C7C"/>
    <w:rsid w:val="0088721C"/>
    <w:rsid w:val="00887A93"/>
    <w:rsid w:val="0089101A"/>
    <w:rsid w:val="00896FA8"/>
    <w:rsid w:val="00897B7A"/>
    <w:rsid w:val="008A4619"/>
    <w:rsid w:val="008B2A58"/>
    <w:rsid w:val="008B6791"/>
    <w:rsid w:val="008B7E06"/>
    <w:rsid w:val="008C0D85"/>
    <w:rsid w:val="008C2461"/>
    <w:rsid w:val="008E44C8"/>
    <w:rsid w:val="008F0E12"/>
    <w:rsid w:val="008F1732"/>
    <w:rsid w:val="008F17CD"/>
    <w:rsid w:val="008F2A7A"/>
    <w:rsid w:val="008F6943"/>
    <w:rsid w:val="00900891"/>
    <w:rsid w:val="00900EDF"/>
    <w:rsid w:val="0090300A"/>
    <w:rsid w:val="00903407"/>
    <w:rsid w:val="00905BDA"/>
    <w:rsid w:val="00906DBC"/>
    <w:rsid w:val="00906F9C"/>
    <w:rsid w:val="00915BE1"/>
    <w:rsid w:val="009174CA"/>
    <w:rsid w:val="0092233E"/>
    <w:rsid w:val="0092298B"/>
    <w:rsid w:val="00922D4A"/>
    <w:rsid w:val="0092430B"/>
    <w:rsid w:val="009248CF"/>
    <w:rsid w:val="009351B5"/>
    <w:rsid w:val="00935BDC"/>
    <w:rsid w:val="00946D1D"/>
    <w:rsid w:val="0094750C"/>
    <w:rsid w:val="0094784C"/>
    <w:rsid w:val="00953693"/>
    <w:rsid w:val="00955C11"/>
    <w:rsid w:val="009629A5"/>
    <w:rsid w:val="009640DA"/>
    <w:rsid w:val="009648D5"/>
    <w:rsid w:val="00971510"/>
    <w:rsid w:val="00973CB8"/>
    <w:rsid w:val="00982F31"/>
    <w:rsid w:val="009850E4"/>
    <w:rsid w:val="00985E60"/>
    <w:rsid w:val="00986631"/>
    <w:rsid w:val="00986A85"/>
    <w:rsid w:val="00987F05"/>
    <w:rsid w:val="00990BF6"/>
    <w:rsid w:val="009916C2"/>
    <w:rsid w:val="00994BED"/>
    <w:rsid w:val="00997F8C"/>
    <w:rsid w:val="009B048A"/>
    <w:rsid w:val="009B04A0"/>
    <w:rsid w:val="009B21C7"/>
    <w:rsid w:val="009C1A7A"/>
    <w:rsid w:val="009C37B7"/>
    <w:rsid w:val="009C3F11"/>
    <w:rsid w:val="009D0D47"/>
    <w:rsid w:val="009D1F9B"/>
    <w:rsid w:val="009D2782"/>
    <w:rsid w:val="009D5055"/>
    <w:rsid w:val="009E58BE"/>
    <w:rsid w:val="009F45E6"/>
    <w:rsid w:val="00A04EB6"/>
    <w:rsid w:val="00A05E9E"/>
    <w:rsid w:val="00A07479"/>
    <w:rsid w:val="00A11A4E"/>
    <w:rsid w:val="00A128E4"/>
    <w:rsid w:val="00A12A7F"/>
    <w:rsid w:val="00A17432"/>
    <w:rsid w:val="00A22DD2"/>
    <w:rsid w:val="00A25E3E"/>
    <w:rsid w:val="00A31E72"/>
    <w:rsid w:val="00A34F7B"/>
    <w:rsid w:val="00A43323"/>
    <w:rsid w:val="00A466BA"/>
    <w:rsid w:val="00A46D38"/>
    <w:rsid w:val="00A47B77"/>
    <w:rsid w:val="00A51AD7"/>
    <w:rsid w:val="00A51BA4"/>
    <w:rsid w:val="00A570C8"/>
    <w:rsid w:val="00A5751C"/>
    <w:rsid w:val="00A60893"/>
    <w:rsid w:val="00A60BF8"/>
    <w:rsid w:val="00A611AB"/>
    <w:rsid w:val="00A67672"/>
    <w:rsid w:val="00A707C8"/>
    <w:rsid w:val="00A7181C"/>
    <w:rsid w:val="00A758AA"/>
    <w:rsid w:val="00A75F28"/>
    <w:rsid w:val="00A76B0E"/>
    <w:rsid w:val="00A80E4A"/>
    <w:rsid w:val="00A82114"/>
    <w:rsid w:val="00A85060"/>
    <w:rsid w:val="00A96228"/>
    <w:rsid w:val="00AA1999"/>
    <w:rsid w:val="00AA2FA9"/>
    <w:rsid w:val="00AB0E93"/>
    <w:rsid w:val="00AB1F3F"/>
    <w:rsid w:val="00AB2650"/>
    <w:rsid w:val="00AB275E"/>
    <w:rsid w:val="00AB2C63"/>
    <w:rsid w:val="00AB3668"/>
    <w:rsid w:val="00AB422E"/>
    <w:rsid w:val="00AB4306"/>
    <w:rsid w:val="00AB5CB5"/>
    <w:rsid w:val="00AB64DD"/>
    <w:rsid w:val="00AB7FA9"/>
    <w:rsid w:val="00AC054A"/>
    <w:rsid w:val="00AC0625"/>
    <w:rsid w:val="00AC7CBE"/>
    <w:rsid w:val="00AD0ED9"/>
    <w:rsid w:val="00AD11E2"/>
    <w:rsid w:val="00AE1775"/>
    <w:rsid w:val="00AE594A"/>
    <w:rsid w:val="00AE7C76"/>
    <w:rsid w:val="00AF03E4"/>
    <w:rsid w:val="00AF1580"/>
    <w:rsid w:val="00AF201A"/>
    <w:rsid w:val="00AF3C08"/>
    <w:rsid w:val="00B03F2F"/>
    <w:rsid w:val="00B06547"/>
    <w:rsid w:val="00B06DF0"/>
    <w:rsid w:val="00B07266"/>
    <w:rsid w:val="00B14F06"/>
    <w:rsid w:val="00B15CAF"/>
    <w:rsid w:val="00B16808"/>
    <w:rsid w:val="00B2253A"/>
    <w:rsid w:val="00B26C03"/>
    <w:rsid w:val="00B315AC"/>
    <w:rsid w:val="00B352B8"/>
    <w:rsid w:val="00B376A6"/>
    <w:rsid w:val="00B40C95"/>
    <w:rsid w:val="00B44464"/>
    <w:rsid w:val="00B47F2D"/>
    <w:rsid w:val="00B53A72"/>
    <w:rsid w:val="00B55374"/>
    <w:rsid w:val="00B56846"/>
    <w:rsid w:val="00B61C3F"/>
    <w:rsid w:val="00B64AF7"/>
    <w:rsid w:val="00B65ED4"/>
    <w:rsid w:val="00B70151"/>
    <w:rsid w:val="00B72B9A"/>
    <w:rsid w:val="00B822B7"/>
    <w:rsid w:val="00B845EF"/>
    <w:rsid w:val="00B85E19"/>
    <w:rsid w:val="00B94BC5"/>
    <w:rsid w:val="00B95C58"/>
    <w:rsid w:val="00B97CF1"/>
    <w:rsid w:val="00BB021D"/>
    <w:rsid w:val="00BB6380"/>
    <w:rsid w:val="00BB66A6"/>
    <w:rsid w:val="00BB7C77"/>
    <w:rsid w:val="00BC23D3"/>
    <w:rsid w:val="00BC4DFA"/>
    <w:rsid w:val="00BD0643"/>
    <w:rsid w:val="00BD0C0A"/>
    <w:rsid w:val="00BD4428"/>
    <w:rsid w:val="00BD4AC7"/>
    <w:rsid w:val="00BD6BD7"/>
    <w:rsid w:val="00BE0169"/>
    <w:rsid w:val="00BE729D"/>
    <w:rsid w:val="00BF0023"/>
    <w:rsid w:val="00BF0CC5"/>
    <w:rsid w:val="00BF31AB"/>
    <w:rsid w:val="00C00878"/>
    <w:rsid w:val="00C012C1"/>
    <w:rsid w:val="00C01F6C"/>
    <w:rsid w:val="00C02051"/>
    <w:rsid w:val="00C10076"/>
    <w:rsid w:val="00C102F3"/>
    <w:rsid w:val="00C10643"/>
    <w:rsid w:val="00C109ED"/>
    <w:rsid w:val="00C1216D"/>
    <w:rsid w:val="00C13A1D"/>
    <w:rsid w:val="00C15DB1"/>
    <w:rsid w:val="00C20ABB"/>
    <w:rsid w:val="00C24D63"/>
    <w:rsid w:val="00C26974"/>
    <w:rsid w:val="00C26AE1"/>
    <w:rsid w:val="00C26BCD"/>
    <w:rsid w:val="00C357B0"/>
    <w:rsid w:val="00C374C9"/>
    <w:rsid w:val="00C4203F"/>
    <w:rsid w:val="00C42616"/>
    <w:rsid w:val="00C43D66"/>
    <w:rsid w:val="00C5123B"/>
    <w:rsid w:val="00C51320"/>
    <w:rsid w:val="00C53155"/>
    <w:rsid w:val="00C605D6"/>
    <w:rsid w:val="00C608CF"/>
    <w:rsid w:val="00C648CB"/>
    <w:rsid w:val="00C80BF1"/>
    <w:rsid w:val="00C8504C"/>
    <w:rsid w:val="00C87837"/>
    <w:rsid w:val="00C92A2A"/>
    <w:rsid w:val="00C944F9"/>
    <w:rsid w:val="00CA281E"/>
    <w:rsid w:val="00CC0F6D"/>
    <w:rsid w:val="00CC71AD"/>
    <w:rsid w:val="00CD159A"/>
    <w:rsid w:val="00CD2230"/>
    <w:rsid w:val="00CD5DB2"/>
    <w:rsid w:val="00CD7A43"/>
    <w:rsid w:val="00CE5366"/>
    <w:rsid w:val="00CF2C40"/>
    <w:rsid w:val="00CF6FFB"/>
    <w:rsid w:val="00D0029B"/>
    <w:rsid w:val="00D01038"/>
    <w:rsid w:val="00D0421E"/>
    <w:rsid w:val="00D13D99"/>
    <w:rsid w:val="00D222DD"/>
    <w:rsid w:val="00D273DD"/>
    <w:rsid w:val="00D31013"/>
    <w:rsid w:val="00D31529"/>
    <w:rsid w:val="00D34FDC"/>
    <w:rsid w:val="00D36F29"/>
    <w:rsid w:val="00D373B1"/>
    <w:rsid w:val="00D42B9B"/>
    <w:rsid w:val="00D47786"/>
    <w:rsid w:val="00D50007"/>
    <w:rsid w:val="00D60FF2"/>
    <w:rsid w:val="00D80CF6"/>
    <w:rsid w:val="00D82337"/>
    <w:rsid w:val="00D82557"/>
    <w:rsid w:val="00D83C1C"/>
    <w:rsid w:val="00D84E90"/>
    <w:rsid w:val="00D86565"/>
    <w:rsid w:val="00D86EDA"/>
    <w:rsid w:val="00D90D58"/>
    <w:rsid w:val="00D91183"/>
    <w:rsid w:val="00D95885"/>
    <w:rsid w:val="00DA2443"/>
    <w:rsid w:val="00DA3518"/>
    <w:rsid w:val="00DB3B89"/>
    <w:rsid w:val="00DB55F6"/>
    <w:rsid w:val="00DB739E"/>
    <w:rsid w:val="00DB7C3B"/>
    <w:rsid w:val="00DC4921"/>
    <w:rsid w:val="00DC49A8"/>
    <w:rsid w:val="00DC7F57"/>
    <w:rsid w:val="00DD0276"/>
    <w:rsid w:val="00DD0B3F"/>
    <w:rsid w:val="00DD3E84"/>
    <w:rsid w:val="00DD47C7"/>
    <w:rsid w:val="00DE2D17"/>
    <w:rsid w:val="00DE7528"/>
    <w:rsid w:val="00DF0960"/>
    <w:rsid w:val="00DF34B1"/>
    <w:rsid w:val="00DF6E2B"/>
    <w:rsid w:val="00DF7EAB"/>
    <w:rsid w:val="00E0047F"/>
    <w:rsid w:val="00E13FAC"/>
    <w:rsid w:val="00E21232"/>
    <w:rsid w:val="00E22DCF"/>
    <w:rsid w:val="00E24103"/>
    <w:rsid w:val="00E242B8"/>
    <w:rsid w:val="00E24779"/>
    <w:rsid w:val="00E249EA"/>
    <w:rsid w:val="00E27CFD"/>
    <w:rsid w:val="00E31BB0"/>
    <w:rsid w:val="00E32242"/>
    <w:rsid w:val="00E35609"/>
    <w:rsid w:val="00E37E44"/>
    <w:rsid w:val="00E45264"/>
    <w:rsid w:val="00E45F06"/>
    <w:rsid w:val="00E468FC"/>
    <w:rsid w:val="00E5169B"/>
    <w:rsid w:val="00E60489"/>
    <w:rsid w:val="00E61F94"/>
    <w:rsid w:val="00E6267A"/>
    <w:rsid w:val="00E6283C"/>
    <w:rsid w:val="00E7233A"/>
    <w:rsid w:val="00E80FAB"/>
    <w:rsid w:val="00E84470"/>
    <w:rsid w:val="00E84966"/>
    <w:rsid w:val="00E864CE"/>
    <w:rsid w:val="00E9184B"/>
    <w:rsid w:val="00E9276F"/>
    <w:rsid w:val="00E97CF6"/>
    <w:rsid w:val="00EA27CD"/>
    <w:rsid w:val="00EA54F6"/>
    <w:rsid w:val="00EB1F62"/>
    <w:rsid w:val="00EB4822"/>
    <w:rsid w:val="00EC0C33"/>
    <w:rsid w:val="00EC1D26"/>
    <w:rsid w:val="00EC205C"/>
    <w:rsid w:val="00EC67FE"/>
    <w:rsid w:val="00ED3612"/>
    <w:rsid w:val="00EE0218"/>
    <w:rsid w:val="00EE3629"/>
    <w:rsid w:val="00EE656C"/>
    <w:rsid w:val="00EF74B5"/>
    <w:rsid w:val="00F02D89"/>
    <w:rsid w:val="00F06714"/>
    <w:rsid w:val="00F11824"/>
    <w:rsid w:val="00F16E1E"/>
    <w:rsid w:val="00F217AD"/>
    <w:rsid w:val="00F30085"/>
    <w:rsid w:val="00F35948"/>
    <w:rsid w:val="00F36F67"/>
    <w:rsid w:val="00F4155B"/>
    <w:rsid w:val="00F4191D"/>
    <w:rsid w:val="00F42574"/>
    <w:rsid w:val="00F45379"/>
    <w:rsid w:val="00F54051"/>
    <w:rsid w:val="00F60698"/>
    <w:rsid w:val="00F61DAC"/>
    <w:rsid w:val="00F635B3"/>
    <w:rsid w:val="00F652BD"/>
    <w:rsid w:val="00F655E9"/>
    <w:rsid w:val="00F65BFE"/>
    <w:rsid w:val="00F721EF"/>
    <w:rsid w:val="00F75DF0"/>
    <w:rsid w:val="00F8563D"/>
    <w:rsid w:val="00F8623F"/>
    <w:rsid w:val="00F87676"/>
    <w:rsid w:val="00F9039C"/>
    <w:rsid w:val="00F92124"/>
    <w:rsid w:val="00F97952"/>
    <w:rsid w:val="00FA31C0"/>
    <w:rsid w:val="00FB164B"/>
    <w:rsid w:val="00FB3E3D"/>
    <w:rsid w:val="00FB45E2"/>
    <w:rsid w:val="00FB788C"/>
    <w:rsid w:val="00FC2BB8"/>
    <w:rsid w:val="00FC757E"/>
    <w:rsid w:val="00FD0C75"/>
    <w:rsid w:val="00FD34CE"/>
    <w:rsid w:val="00FD42DC"/>
    <w:rsid w:val="00FD5E1D"/>
    <w:rsid w:val="00FD7F39"/>
    <w:rsid w:val="00FE3F76"/>
    <w:rsid w:val="00FF36DA"/>
    <w:rsid w:val="00FF51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AE7"/>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D11E2"/>
    <w:pPr>
      <w:spacing w:before="240" w:after="60" w:line="240" w:lineRule="auto"/>
      <w:outlineLvl w:val="7"/>
    </w:pPr>
    <w:rPr>
      <w:rFonts w:ascii="Times New Roman" w:eastAsia="MS Mincho" w:hAnsi="Times New Roman" w:cs="Times New Roman"/>
      <w:i/>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uiPriority w:val="99"/>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rsid w:val="00AD11E2"/>
    <w:rPr>
      <w:rFonts w:ascii="Times New Roman" w:eastAsia="MS Mincho" w:hAnsi="Times New Roman" w:cs="Times New Roman"/>
      <w:i/>
      <w:iCs/>
      <w:sz w:val="24"/>
      <w:szCs w:val="24"/>
      <w:lang w:eastAsia="pt-BR"/>
    </w:rPr>
  </w:style>
  <w:style w:type="table" w:styleId="Tabelacomgrade">
    <w:name w:val="Table Grid"/>
    <w:basedOn w:val="Tabelanormal"/>
    <w:uiPriority w:val="39"/>
    <w:rsid w:val="00AD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21872"/>
    <w:rPr>
      <w:color w:val="605E5C"/>
      <w:shd w:val="clear" w:color="auto" w:fill="E1DFDD"/>
    </w:rPr>
  </w:style>
  <w:style w:type="paragraph" w:styleId="Corpodetexto">
    <w:name w:val="Body Text"/>
    <w:basedOn w:val="Normal"/>
    <w:link w:val="CorpodetextoChar"/>
    <w:uiPriority w:val="99"/>
    <w:semiHidden/>
    <w:unhideWhenUsed/>
    <w:rsid w:val="006D3ADC"/>
    <w:pPr>
      <w:spacing w:after="120"/>
    </w:pPr>
  </w:style>
  <w:style w:type="character" w:customStyle="1" w:styleId="CorpodetextoChar">
    <w:name w:val="Corpo de texto Char"/>
    <w:basedOn w:val="Fontepargpadro"/>
    <w:link w:val="Corpodetexto"/>
    <w:uiPriority w:val="99"/>
    <w:semiHidden/>
    <w:rsid w:val="006D3ADC"/>
  </w:style>
  <w:style w:type="paragraph" w:styleId="NormalWeb">
    <w:name w:val="Normal (Web)"/>
    <w:basedOn w:val="Normal"/>
    <w:uiPriority w:val="99"/>
    <w:semiHidden/>
    <w:unhideWhenUsed/>
    <w:rsid w:val="006D3A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D3A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2573">
      <w:bodyDiv w:val="1"/>
      <w:marLeft w:val="0"/>
      <w:marRight w:val="0"/>
      <w:marTop w:val="0"/>
      <w:marBottom w:val="0"/>
      <w:divBdr>
        <w:top w:val="none" w:sz="0" w:space="0" w:color="auto"/>
        <w:left w:val="none" w:sz="0" w:space="0" w:color="auto"/>
        <w:bottom w:val="none" w:sz="0" w:space="0" w:color="auto"/>
        <w:right w:val="none" w:sz="0" w:space="0" w:color="auto"/>
      </w:divBdr>
    </w:div>
    <w:div w:id="96483731">
      <w:bodyDiv w:val="1"/>
      <w:marLeft w:val="0"/>
      <w:marRight w:val="0"/>
      <w:marTop w:val="0"/>
      <w:marBottom w:val="0"/>
      <w:divBdr>
        <w:top w:val="none" w:sz="0" w:space="0" w:color="auto"/>
        <w:left w:val="none" w:sz="0" w:space="0" w:color="auto"/>
        <w:bottom w:val="none" w:sz="0" w:space="0" w:color="auto"/>
        <w:right w:val="none" w:sz="0" w:space="0" w:color="auto"/>
      </w:divBdr>
    </w:div>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290522920">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577521926">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854616415">
      <w:bodyDiv w:val="1"/>
      <w:marLeft w:val="0"/>
      <w:marRight w:val="0"/>
      <w:marTop w:val="0"/>
      <w:marBottom w:val="0"/>
      <w:divBdr>
        <w:top w:val="none" w:sz="0" w:space="0" w:color="auto"/>
        <w:left w:val="none" w:sz="0" w:space="0" w:color="auto"/>
        <w:bottom w:val="none" w:sz="0" w:space="0" w:color="auto"/>
        <w:right w:val="none" w:sz="0" w:space="0" w:color="auto"/>
      </w:divBdr>
    </w:div>
    <w:div w:id="1094321949">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53265991">
      <w:bodyDiv w:val="1"/>
      <w:marLeft w:val="0"/>
      <w:marRight w:val="0"/>
      <w:marTop w:val="0"/>
      <w:marBottom w:val="0"/>
      <w:divBdr>
        <w:top w:val="none" w:sz="0" w:space="0" w:color="auto"/>
        <w:left w:val="none" w:sz="0" w:space="0" w:color="auto"/>
        <w:bottom w:val="none" w:sz="0" w:space="0" w:color="auto"/>
        <w:right w:val="none" w:sz="0" w:space="0" w:color="auto"/>
      </w:divBdr>
    </w:div>
    <w:div w:id="1354459800">
      <w:bodyDiv w:val="1"/>
      <w:marLeft w:val="0"/>
      <w:marRight w:val="0"/>
      <w:marTop w:val="0"/>
      <w:marBottom w:val="0"/>
      <w:divBdr>
        <w:top w:val="none" w:sz="0" w:space="0" w:color="auto"/>
        <w:left w:val="none" w:sz="0" w:space="0" w:color="auto"/>
        <w:bottom w:val="none" w:sz="0" w:space="0" w:color="auto"/>
        <w:right w:val="none" w:sz="0" w:space="0" w:color="auto"/>
      </w:divBdr>
      <w:divsChild>
        <w:div w:id="946930802">
          <w:marLeft w:val="-225"/>
          <w:marRight w:val="-225"/>
          <w:marTop w:val="0"/>
          <w:marBottom w:val="0"/>
          <w:divBdr>
            <w:top w:val="none" w:sz="0" w:space="0" w:color="auto"/>
            <w:left w:val="none" w:sz="0" w:space="0" w:color="auto"/>
            <w:bottom w:val="none" w:sz="0" w:space="0" w:color="auto"/>
            <w:right w:val="none" w:sz="0" w:space="0" w:color="auto"/>
          </w:divBdr>
          <w:divsChild>
            <w:div w:id="1375229826">
              <w:marLeft w:val="0"/>
              <w:marRight w:val="0"/>
              <w:marTop w:val="0"/>
              <w:marBottom w:val="0"/>
              <w:divBdr>
                <w:top w:val="none" w:sz="0" w:space="0" w:color="auto"/>
                <w:left w:val="none" w:sz="0" w:space="0" w:color="auto"/>
                <w:bottom w:val="none" w:sz="0" w:space="0" w:color="auto"/>
                <w:right w:val="none" w:sz="0" w:space="0" w:color="auto"/>
              </w:divBdr>
              <w:divsChild>
                <w:div w:id="174136441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399666248">
      <w:bodyDiv w:val="1"/>
      <w:marLeft w:val="0"/>
      <w:marRight w:val="0"/>
      <w:marTop w:val="0"/>
      <w:marBottom w:val="0"/>
      <w:divBdr>
        <w:top w:val="none" w:sz="0" w:space="0" w:color="auto"/>
        <w:left w:val="none" w:sz="0" w:space="0" w:color="auto"/>
        <w:bottom w:val="none" w:sz="0" w:space="0" w:color="auto"/>
        <w:right w:val="none" w:sz="0" w:space="0" w:color="auto"/>
      </w:divBdr>
    </w:div>
    <w:div w:id="1518890070">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55228178">
      <w:bodyDiv w:val="1"/>
      <w:marLeft w:val="0"/>
      <w:marRight w:val="0"/>
      <w:marTop w:val="0"/>
      <w:marBottom w:val="0"/>
      <w:divBdr>
        <w:top w:val="none" w:sz="0" w:space="0" w:color="auto"/>
        <w:left w:val="none" w:sz="0" w:space="0" w:color="auto"/>
        <w:bottom w:val="none" w:sz="0" w:space="0" w:color="auto"/>
        <w:right w:val="none" w:sz="0" w:space="0" w:color="auto"/>
      </w:divBdr>
      <w:divsChild>
        <w:div w:id="846291351">
          <w:marLeft w:val="-225"/>
          <w:marRight w:val="-225"/>
          <w:marTop w:val="0"/>
          <w:marBottom w:val="0"/>
          <w:divBdr>
            <w:top w:val="none" w:sz="0" w:space="0" w:color="auto"/>
            <w:left w:val="none" w:sz="0" w:space="0" w:color="auto"/>
            <w:bottom w:val="none" w:sz="0" w:space="0" w:color="auto"/>
            <w:right w:val="none" w:sz="0" w:space="0" w:color="auto"/>
          </w:divBdr>
          <w:divsChild>
            <w:div w:id="1258487936">
              <w:marLeft w:val="0"/>
              <w:marRight w:val="0"/>
              <w:marTop w:val="0"/>
              <w:marBottom w:val="0"/>
              <w:divBdr>
                <w:top w:val="none" w:sz="0" w:space="0" w:color="auto"/>
                <w:left w:val="none" w:sz="0" w:space="0" w:color="auto"/>
                <w:bottom w:val="none" w:sz="0" w:space="0" w:color="auto"/>
                <w:right w:val="none" w:sz="0" w:space="0" w:color="auto"/>
              </w:divBdr>
              <w:divsChild>
                <w:div w:id="27675871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www.descalvado.sp.gov.br/novoportal/prefeitura/index.php/diario_oficial/ano10ed945.pdf"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header" Target="head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yperlink" Target="https://doe.tce.sp.gov.br/"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FBA54-4BD8-41A9-8C6B-E69FB835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40</Pages>
  <Words>15224</Words>
  <Characters>82211</Characters>
  <Application>Microsoft Office Word</Application>
  <DocSecurity>0</DocSecurity>
  <Lines>685</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371</cp:revision>
  <cp:lastPrinted>2025-04-07T13:22:00Z</cp:lastPrinted>
  <dcterms:created xsi:type="dcterms:W3CDTF">2025-06-03T13:12:00Z</dcterms:created>
  <dcterms:modified xsi:type="dcterms:W3CDTF">2026-02-20T14:51:00Z</dcterms:modified>
</cp:coreProperties>
</file>