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2BF" w:rsidRDefault="007332BF">
      <w:pPr>
        <w:spacing w:line="276" w:lineRule="auto"/>
        <w:ind w:left="0" w:hanging="2"/>
        <w:jc w:val="both"/>
        <w:rPr>
          <w:rFonts w:ascii="Times New Roman" w:hAnsi="Times New Roman" w:cs="Times New Roman"/>
        </w:rPr>
      </w:pPr>
    </w:p>
    <w:p w:rsidR="007332BF" w:rsidRDefault="007332BF">
      <w:pPr>
        <w:spacing w:line="276" w:lineRule="auto"/>
        <w:ind w:left="0" w:hanging="2"/>
        <w:jc w:val="both"/>
        <w:rPr>
          <w:rFonts w:ascii="Times New Roman" w:hAnsi="Times New Roman" w:cs="Times New Roman"/>
        </w:rPr>
      </w:pP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 xml:space="preserve">PROCESSO Nº </w:t>
      </w:r>
      <w:r w:rsidR="00DB790C">
        <w:rPr>
          <w:rFonts w:ascii="Times New Roman" w:hAnsi="Times New Roman" w:cs="Times New Roman"/>
        </w:rPr>
        <w:t>837</w:t>
      </w:r>
      <w:r>
        <w:rPr>
          <w:rFonts w:ascii="Times New Roman" w:hAnsi="Times New Roman" w:cs="Times New Roman"/>
        </w:rPr>
        <w:t>/2025-FM</w:t>
      </w:r>
    </w:p>
    <w:p w:rsidR="007332BF" w:rsidRDefault="007332BF">
      <w:pPr>
        <w:spacing w:line="276" w:lineRule="auto"/>
        <w:ind w:left="0" w:hanging="2"/>
        <w:jc w:val="both"/>
        <w:rPr>
          <w:rFonts w:ascii="Times New Roman" w:hAnsi="Times New Roman" w:cs="Times New Roman"/>
        </w:rPr>
      </w:pPr>
    </w:p>
    <w:p w:rsidR="007332BF" w:rsidRDefault="007332BF">
      <w:pPr>
        <w:spacing w:line="276" w:lineRule="auto"/>
        <w:ind w:left="0" w:hanging="2"/>
        <w:jc w:val="both"/>
        <w:rPr>
          <w:rFonts w:ascii="Times New Roman" w:hAnsi="Times New Roman" w:cs="Times New Roman"/>
        </w:rPr>
      </w:pP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 xml:space="preserve">Despacho nº </w:t>
      </w:r>
      <w:r w:rsidR="0075592F">
        <w:rPr>
          <w:rFonts w:ascii="Times New Roman" w:hAnsi="Times New Roman" w:cs="Times New Roman"/>
        </w:rPr>
        <w:t>86</w:t>
      </w:r>
      <w:bookmarkStart w:id="0" w:name="_GoBack"/>
      <w:bookmarkEnd w:id="0"/>
      <w:r>
        <w:rPr>
          <w:rFonts w:ascii="Times New Roman" w:hAnsi="Times New Roman" w:cs="Times New Roman"/>
        </w:rPr>
        <w:t>/2025-DFM</w:t>
      </w: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No exercício das competências delegadas pelo inciso V do artigo 9º da Portaria UNESP nº 136, de 20 de dezembro de 2023, e considerando o atendimento dos requisitos procedimentais estabelecidos no Parecer Referencial nº 1/2024-AJ, de 30 de janeiro de 2024, </w:t>
      </w:r>
      <w:r>
        <w:rPr>
          <w:rFonts w:ascii="Times New Roman" w:hAnsi="Times New Roman" w:cs="Times New Roman"/>
        </w:rPr>
        <w:t>AUTORIZO a contratação direta, por dispensa de licitação, com fundamento no inciso II do artigo 75 da Lei Federal nº 14.133, de 1º de abril de 2021, sem disputa eletrônica, conforme permitido pelo parágrafo primeiro do artigo 8º do Decreto Estadual nº 68.3</w:t>
      </w:r>
      <w:r>
        <w:rPr>
          <w:rFonts w:ascii="Times New Roman" w:hAnsi="Times New Roman" w:cs="Times New Roman"/>
        </w:rPr>
        <w:t>04, de 9 de janeiro de 2024.</w:t>
      </w: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A presente contratação tem por objeto a contratação de empresa especializada para </w:t>
      </w:r>
      <w:r w:rsidR="002C3B6E">
        <w:rPr>
          <w:rFonts w:ascii="Times New Roman" w:hAnsi="Times New Roman" w:cs="Times New Roman"/>
        </w:rPr>
        <w:t>automatização de portão de garagem da Seção de Transportes</w:t>
      </w:r>
      <w:r>
        <w:rPr>
          <w:rFonts w:ascii="Times New Roman" w:hAnsi="Times New Roman" w:cs="Times New Roman"/>
        </w:rPr>
        <w:t>.</w:t>
      </w: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bookmarkStart w:id="1" w:name="_heading=h.gjdgxs" w:colFirst="0" w:colLast="0"/>
      <w:bookmarkEnd w:id="1"/>
      <w:r>
        <w:rPr>
          <w:rFonts w:ascii="Times New Roman" w:hAnsi="Times New Roman" w:cs="Times New Roman"/>
        </w:rPr>
        <w:tab/>
      </w:r>
      <w:r>
        <w:rPr>
          <w:rFonts w:ascii="Times New Roman" w:hAnsi="Times New Roman" w:cs="Times New Roman"/>
        </w:rPr>
        <w:tab/>
      </w:r>
      <w:r>
        <w:rPr>
          <w:rFonts w:ascii="Times New Roman" w:hAnsi="Times New Roman" w:cs="Times New Roman"/>
        </w:rPr>
        <w:tab/>
        <w:t>AUTORIZO, ainda</w:t>
      </w:r>
      <w:r>
        <w:rPr>
          <w:rFonts w:ascii="Times New Roman" w:hAnsi="Times New Roman" w:cs="Times New Roman"/>
        </w:rPr>
        <w:t xml:space="preserve">, a realização da despesa no montante de R$ </w:t>
      </w:r>
      <w:r w:rsidR="002C3B6E">
        <w:rPr>
          <w:rFonts w:ascii="Times New Roman" w:hAnsi="Times New Roman" w:cs="Times New Roman"/>
        </w:rPr>
        <w:t>3585,00</w:t>
      </w:r>
      <w:r>
        <w:rPr>
          <w:rFonts w:ascii="Times New Roman" w:hAnsi="Times New Roman" w:cs="Times New Roman"/>
        </w:rPr>
        <w:t xml:space="preserve"> (</w:t>
      </w:r>
      <w:r w:rsidR="002C3B6E">
        <w:rPr>
          <w:rFonts w:ascii="Times New Roman" w:hAnsi="Times New Roman" w:cs="Times New Roman"/>
        </w:rPr>
        <w:t>três mil quinhentos e oitenta e cinco reais</w:t>
      </w:r>
      <w:r>
        <w:rPr>
          <w:rFonts w:ascii="Times New Roman" w:hAnsi="Times New Roman" w:cs="Times New Roman"/>
        </w:rPr>
        <w:t xml:space="preserve">), bem como a emissão do respectivo empenho em favor da empresa </w:t>
      </w:r>
      <w:r w:rsidR="002C3B6E">
        <w:rPr>
          <w:rFonts w:ascii="Times New Roman" w:hAnsi="Times New Roman" w:cs="Times New Roman"/>
        </w:rPr>
        <w:t xml:space="preserve">André Henrique Papa </w:t>
      </w:r>
      <w:proofErr w:type="spellStart"/>
      <w:r w:rsidR="002C3B6E">
        <w:rPr>
          <w:rFonts w:ascii="Times New Roman" w:hAnsi="Times New Roman" w:cs="Times New Roman"/>
        </w:rPr>
        <w:t>Sbegui</w:t>
      </w:r>
      <w:proofErr w:type="spellEnd"/>
      <w:r>
        <w:rPr>
          <w:rFonts w:ascii="Times New Roman" w:hAnsi="Times New Roman" w:cs="Times New Roman"/>
        </w:rPr>
        <w:t xml:space="preserve">, inscrita no CNPJ sob nº </w:t>
      </w:r>
      <w:r w:rsidR="002C3B6E">
        <w:rPr>
          <w:rFonts w:ascii="Times New Roman" w:hAnsi="Times New Roman" w:cs="Times New Roman"/>
        </w:rPr>
        <w:t>12.378.730/0001-00</w:t>
      </w:r>
      <w:r>
        <w:rPr>
          <w:rFonts w:ascii="Times New Roman" w:hAnsi="Times New Roman" w:cs="Times New Roman"/>
        </w:rPr>
        <w:t xml:space="preserve">. O valor será custeado com recursos do tesouro </w:t>
      </w:r>
      <w:r>
        <w:rPr>
          <w:rFonts w:ascii="Times New Roman" w:hAnsi="Times New Roman" w:cs="Times New Roman"/>
        </w:rPr>
        <w:t>estadual, sob a classificação funcional programática nº 12.364.4807.5304 e classificaç</w:t>
      </w:r>
      <w:r w:rsidR="002C3B6E">
        <w:rPr>
          <w:rFonts w:ascii="Times New Roman" w:hAnsi="Times New Roman" w:cs="Times New Roman"/>
        </w:rPr>
        <w:t xml:space="preserve">ões </w:t>
      </w:r>
      <w:r>
        <w:rPr>
          <w:rFonts w:ascii="Times New Roman" w:hAnsi="Times New Roman" w:cs="Times New Roman"/>
        </w:rPr>
        <w:t>de despesa</w:t>
      </w:r>
      <w:r w:rsidR="002C3B6E">
        <w:rPr>
          <w:rFonts w:ascii="Times New Roman" w:hAnsi="Times New Roman" w:cs="Times New Roman"/>
        </w:rPr>
        <w:t>s</w:t>
      </w:r>
      <w:r>
        <w:rPr>
          <w:rFonts w:ascii="Times New Roman" w:hAnsi="Times New Roman" w:cs="Times New Roman"/>
        </w:rPr>
        <w:t xml:space="preserve"> nº 3.3.90.30.90</w:t>
      </w:r>
      <w:r w:rsidR="002C3B6E">
        <w:rPr>
          <w:rFonts w:ascii="Times New Roman" w:hAnsi="Times New Roman" w:cs="Times New Roman"/>
        </w:rPr>
        <w:t xml:space="preserve"> e 3.3.90.39.99</w:t>
      </w:r>
      <w:r>
        <w:rPr>
          <w:rFonts w:ascii="Times New Roman" w:hAnsi="Times New Roman" w:cs="Times New Roman"/>
        </w:rPr>
        <w:t>. O contrato terá vigência de 12</w:t>
      </w:r>
      <w:r w:rsidR="002C3B6E">
        <w:rPr>
          <w:rFonts w:ascii="Times New Roman" w:hAnsi="Times New Roman" w:cs="Times New Roman"/>
        </w:rPr>
        <w:t>0 dias</w:t>
      </w:r>
      <w:r>
        <w:rPr>
          <w:rFonts w:ascii="Times New Roman" w:hAnsi="Times New Roman" w:cs="Times New Roman"/>
        </w:rPr>
        <w:t>, conforme disposto no item 1.</w:t>
      </w:r>
      <w:r w:rsidR="002C3B6E">
        <w:rPr>
          <w:rFonts w:ascii="Times New Roman" w:hAnsi="Times New Roman" w:cs="Times New Roman"/>
        </w:rPr>
        <w:t>2</w:t>
      </w:r>
      <w:r>
        <w:rPr>
          <w:rFonts w:ascii="Times New Roman" w:hAnsi="Times New Roman" w:cs="Times New Roman"/>
        </w:rPr>
        <w:t xml:space="preserve"> do Termo de Referência.</w:t>
      </w: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Publique-se e cumpra-se.</w:t>
      </w: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Diretor</w:t>
      </w:r>
      <w:r>
        <w:rPr>
          <w:rFonts w:ascii="Times New Roman" w:hAnsi="Times New Roman" w:cs="Times New Roman"/>
        </w:rPr>
        <w:t xml:space="preserve">ia da Faculdade de Medicina, </w:t>
      </w:r>
      <w:r w:rsidR="002C3B6E">
        <w:rPr>
          <w:rFonts w:ascii="Times New Roman" w:hAnsi="Times New Roman" w:cs="Times New Roman"/>
        </w:rPr>
        <w:t>29 de maio</w:t>
      </w:r>
      <w:r>
        <w:rPr>
          <w:rFonts w:ascii="Times New Roman" w:hAnsi="Times New Roman" w:cs="Times New Roman"/>
        </w:rPr>
        <w:t xml:space="preserve"> de 2025.</w:t>
      </w:r>
    </w:p>
    <w:p w:rsidR="007332BF" w:rsidRDefault="007332BF">
      <w:pPr>
        <w:spacing w:line="276" w:lineRule="auto"/>
        <w:ind w:left="0" w:hanging="2"/>
        <w:jc w:val="both"/>
        <w:rPr>
          <w:rFonts w:ascii="Times New Roman" w:hAnsi="Times New Roman" w:cs="Times New Roman"/>
        </w:rPr>
      </w:pPr>
    </w:p>
    <w:p w:rsidR="007332BF" w:rsidRDefault="007332BF">
      <w:pPr>
        <w:spacing w:line="276" w:lineRule="auto"/>
        <w:ind w:left="0" w:hanging="2"/>
        <w:jc w:val="both"/>
        <w:rPr>
          <w:rFonts w:ascii="Times New Roman" w:hAnsi="Times New Roman" w:cs="Times New Roman"/>
        </w:rPr>
      </w:pPr>
    </w:p>
    <w:p w:rsidR="007332BF" w:rsidRDefault="002C615D">
      <w:pPr>
        <w:spacing w:line="276" w:lineRule="auto"/>
        <w:ind w:left="0" w:hanging="2"/>
        <w:jc w:val="center"/>
        <w:rPr>
          <w:rFonts w:ascii="Times New Roman" w:hAnsi="Times New Roman" w:cs="Times New Roman"/>
        </w:rPr>
      </w:pPr>
      <w:r>
        <w:rPr>
          <w:rFonts w:ascii="Times New Roman" w:hAnsi="Times New Roman" w:cs="Times New Roman"/>
        </w:rPr>
        <w:t>Professor Titular Carlos Magno Castelo Branco Fortaleza</w:t>
      </w:r>
    </w:p>
    <w:p w:rsidR="007332BF" w:rsidRDefault="002C615D">
      <w:pPr>
        <w:spacing w:line="276" w:lineRule="auto"/>
        <w:ind w:left="0" w:hanging="2"/>
        <w:jc w:val="center"/>
        <w:rPr>
          <w:rFonts w:ascii="Times New Roman" w:hAnsi="Times New Roman" w:cs="Times New Roman"/>
        </w:rPr>
      </w:pPr>
      <w:r>
        <w:rPr>
          <w:rFonts w:ascii="Times New Roman" w:hAnsi="Times New Roman" w:cs="Times New Roman"/>
        </w:rPr>
        <w:t>Diretor</w:t>
      </w:r>
    </w:p>
    <w:sectPr w:rsidR="007332BF">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701"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15D" w:rsidRDefault="002C615D">
      <w:pPr>
        <w:spacing w:line="240" w:lineRule="auto"/>
        <w:ind w:left="0" w:hanging="2"/>
      </w:pPr>
      <w:r>
        <w:separator/>
      </w:r>
    </w:p>
  </w:endnote>
  <w:endnote w:type="continuationSeparator" w:id="0">
    <w:p w:rsidR="002C615D" w:rsidRDefault="002C615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02FF" w:usb1="4000001F" w:usb2="08000029"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7332BF">
    <w:pPr>
      <w:pBdr>
        <w:top w:val="nil"/>
        <w:left w:val="nil"/>
        <w:bottom w:val="nil"/>
        <w:right w:val="nil"/>
        <w:between w:val="nil"/>
      </w:pBdr>
      <w:spacing w:line="240" w:lineRule="auto"/>
      <w:ind w:left="0" w:hanging="2"/>
      <w:rPr>
        <w:rFonts w:eastAsia="Century"/>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2C615D">
    <w:pPr>
      <w:tabs>
        <w:tab w:val="center" w:pos="4252"/>
        <w:tab w:val="right" w:pos="8504"/>
      </w:tabs>
      <w:ind w:left="0" w:hanging="2"/>
      <w:jc w:val="center"/>
      <w:rPr>
        <w:rFonts w:ascii="Noto Sans" w:eastAsia="Noto Sans" w:hAnsi="Noto Sans" w:cs="Noto Sans"/>
        <w:b/>
        <w:color w:val="000000"/>
        <w:sz w:val="16"/>
        <w:szCs w:val="16"/>
      </w:rPr>
    </w:pPr>
    <w:r>
      <w:rPr>
        <w:rFonts w:ascii="Noto Sans" w:eastAsia="Noto Sans" w:hAnsi="Noto Sans" w:cs="Noto Sans"/>
        <w:b/>
        <w:color w:val="000000"/>
        <w:sz w:val="16"/>
        <w:szCs w:val="16"/>
      </w:rPr>
      <w:t>_____________________________________________________________________________________________________</w:t>
    </w:r>
  </w:p>
  <w:p w:rsidR="007332BF" w:rsidRDefault="002C615D">
    <w:pPr>
      <w:tabs>
        <w:tab w:val="center" w:pos="4252"/>
        <w:tab w:val="right" w:pos="8504"/>
      </w:tabs>
      <w:ind w:left="0" w:hanging="2"/>
      <w:jc w:val="center"/>
      <w:rPr>
        <w:rFonts w:ascii="Noto Sans" w:eastAsia="Noto Sans" w:hAnsi="Noto Sans" w:cs="Noto Sans"/>
        <w:b/>
        <w:color w:val="000000"/>
        <w:sz w:val="16"/>
        <w:szCs w:val="16"/>
      </w:rPr>
    </w:pPr>
    <w:r>
      <w:rPr>
        <w:rFonts w:ascii="Noto Sans" w:eastAsia="Noto Sans" w:hAnsi="Noto Sans" w:cs="Noto Sans"/>
        <w:b/>
        <w:color w:val="000000"/>
        <w:sz w:val="16"/>
        <w:szCs w:val="16"/>
      </w:rPr>
      <w:t>Faculdade de Medicina de Botucatu – Seção Técnica de Materiais</w:t>
    </w:r>
  </w:p>
  <w:p w:rsidR="007332BF" w:rsidRDefault="002C615D">
    <w:pPr>
      <w:tabs>
        <w:tab w:val="center" w:pos="4252"/>
        <w:tab w:val="right" w:pos="8504"/>
      </w:tabs>
      <w:jc w:val="center"/>
      <w:rPr>
        <w:rFonts w:ascii="Noto Sans" w:eastAsia="Noto Sans" w:hAnsi="Noto Sans" w:cs="Noto Sans"/>
        <w:color w:val="000000"/>
        <w:sz w:val="14"/>
        <w:szCs w:val="14"/>
      </w:rPr>
    </w:pPr>
    <w:r>
      <w:rPr>
        <w:rFonts w:ascii="Noto Sans" w:eastAsia="Noto Sans" w:hAnsi="Noto Sans" w:cs="Noto Sans"/>
        <w:color w:val="000000"/>
        <w:sz w:val="14"/>
        <w:szCs w:val="14"/>
      </w:rPr>
      <w:t>Av. Prof. Mário Rubens Guimarães Montenegro, s/n°</w:t>
    </w:r>
  </w:p>
  <w:p w:rsidR="007332BF" w:rsidRDefault="002C615D">
    <w:pPr>
      <w:tabs>
        <w:tab w:val="center" w:pos="4252"/>
        <w:tab w:val="right" w:pos="8504"/>
      </w:tabs>
      <w:jc w:val="center"/>
      <w:rPr>
        <w:rFonts w:ascii="Noto Sans" w:eastAsia="Noto Sans" w:hAnsi="Noto Sans" w:cs="Noto Sans"/>
        <w:color w:val="000000"/>
        <w:sz w:val="14"/>
        <w:szCs w:val="14"/>
      </w:rPr>
    </w:pPr>
    <w:r>
      <w:rPr>
        <w:rFonts w:ascii="Noto Sans" w:eastAsia="Noto Sans" w:hAnsi="Noto Sans" w:cs="Noto Sans"/>
        <w:color w:val="000000"/>
        <w:sz w:val="14"/>
        <w:szCs w:val="14"/>
      </w:rPr>
      <w:t>Bairro: UNESP–</w:t>
    </w:r>
    <w:proofErr w:type="spellStart"/>
    <w:r>
      <w:rPr>
        <w:rFonts w:ascii="Noto Sans" w:eastAsia="Noto Sans" w:hAnsi="Noto Sans" w:cs="Noto Sans"/>
        <w:color w:val="000000"/>
        <w:sz w:val="14"/>
        <w:szCs w:val="14"/>
      </w:rPr>
      <w:t>Câmpus</w:t>
    </w:r>
    <w:proofErr w:type="spellEnd"/>
    <w:r>
      <w:rPr>
        <w:rFonts w:ascii="Noto Sans" w:eastAsia="Noto Sans" w:hAnsi="Noto Sans" w:cs="Noto Sans"/>
        <w:color w:val="000000"/>
        <w:sz w:val="14"/>
        <w:szCs w:val="14"/>
      </w:rPr>
      <w:t xml:space="preserve"> de Botucatu CEP 18618-687 Botucatu–São Paulo – Brasil</w:t>
    </w:r>
  </w:p>
  <w:p w:rsidR="007332BF" w:rsidRDefault="002C615D">
    <w:pPr>
      <w:tabs>
        <w:tab w:val="center" w:pos="4252"/>
        <w:tab w:val="right" w:pos="8504"/>
      </w:tabs>
      <w:jc w:val="center"/>
      <w:rPr>
        <w:rFonts w:ascii="Noto Sans" w:eastAsia="Noto Sans" w:hAnsi="Noto Sans" w:cs="Noto Sans"/>
        <w:color w:val="000000"/>
        <w:sz w:val="14"/>
        <w:szCs w:val="14"/>
      </w:rPr>
    </w:pPr>
    <w:proofErr w:type="spellStart"/>
    <w:r>
      <w:rPr>
        <w:rFonts w:ascii="Noto Sans" w:eastAsia="Noto Sans" w:hAnsi="Noto Sans" w:cs="Noto Sans"/>
        <w:color w:val="000000"/>
        <w:sz w:val="14"/>
        <w:szCs w:val="14"/>
      </w:rPr>
      <w:t>Tel</w:t>
    </w:r>
    <w:proofErr w:type="spellEnd"/>
    <w:r>
      <w:rPr>
        <w:rFonts w:ascii="Noto Sans" w:eastAsia="Noto Sans" w:hAnsi="Noto Sans" w:cs="Noto Sans"/>
        <w:color w:val="000000"/>
        <w:sz w:val="14"/>
        <w:szCs w:val="14"/>
      </w:rPr>
      <w:t>: (14) 3880-1099</w:t>
    </w:r>
  </w:p>
  <w:p w:rsidR="007332BF" w:rsidRDefault="002C615D">
    <w:pPr>
      <w:pBdr>
        <w:top w:val="nil"/>
        <w:left w:val="nil"/>
        <w:bottom w:val="nil"/>
        <w:right w:val="nil"/>
        <w:between w:val="nil"/>
      </w:pBdr>
      <w:spacing w:line="240" w:lineRule="auto"/>
      <w:jc w:val="center"/>
      <w:rPr>
        <w:rFonts w:eastAsia="Century"/>
        <w:color w:val="000000"/>
      </w:rPr>
    </w:pPr>
    <w:r>
      <w:rPr>
        <w:rFonts w:ascii="Noto Sans" w:eastAsia="Noto Sans" w:hAnsi="Noto Sans" w:cs="Noto Sans"/>
        <w:color w:val="000000"/>
        <w:sz w:val="14"/>
        <w:szCs w:val="14"/>
      </w:rPr>
      <w:t>E-mail: materiais.fmb@unesp.br Site: www.fmb.unesp.br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7332BF">
    <w:pPr>
      <w:pBdr>
        <w:top w:val="nil"/>
        <w:left w:val="nil"/>
        <w:bottom w:val="nil"/>
        <w:right w:val="nil"/>
        <w:between w:val="nil"/>
      </w:pBdr>
      <w:spacing w:line="240" w:lineRule="auto"/>
      <w:ind w:left="0" w:hanging="2"/>
      <w:rPr>
        <w:rFonts w:eastAsia="Century"/>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15D" w:rsidRDefault="002C615D">
      <w:pPr>
        <w:spacing w:line="240" w:lineRule="auto"/>
        <w:ind w:left="0" w:hanging="2"/>
      </w:pPr>
      <w:r>
        <w:separator/>
      </w:r>
    </w:p>
  </w:footnote>
  <w:footnote w:type="continuationSeparator" w:id="0">
    <w:p w:rsidR="002C615D" w:rsidRDefault="002C615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7332BF">
    <w:pPr>
      <w:pBdr>
        <w:top w:val="nil"/>
        <w:left w:val="nil"/>
        <w:bottom w:val="nil"/>
        <w:right w:val="nil"/>
        <w:between w:val="nil"/>
      </w:pBdr>
      <w:spacing w:line="240" w:lineRule="auto"/>
      <w:ind w:left="0" w:hanging="2"/>
      <w:rPr>
        <w:rFonts w:eastAsia="Century"/>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2C615D">
    <w:pPr>
      <w:ind w:left="0" w:hanging="2"/>
      <w:rPr>
        <w:rFonts w:ascii="Times New Roman" w:hAnsi="Times New Roman" w:cs="Times New Roman"/>
      </w:rPr>
    </w:pPr>
    <w:r>
      <w:rPr>
        <w:rFonts w:ascii="Times New Roman" w:hAnsi="Times New Roman" w:cs="Times New Roman"/>
        <w:noProof/>
        <w:color w:val="000000"/>
      </w:rPr>
      <w:drawing>
        <wp:inline distT="0" distB="0" distL="0" distR="0">
          <wp:extent cx="3686175" cy="476250"/>
          <wp:effectExtent l="0" t="0" r="0" b="0"/>
          <wp:docPr id="15" name="image1.png" descr="tit"/>
          <wp:cNvGraphicFramePr/>
          <a:graphic xmlns:a="http://schemas.openxmlformats.org/drawingml/2006/main">
            <a:graphicData uri="http://schemas.openxmlformats.org/drawingml/2006/picture">
              <pic:pic xmlns:pic="http://schemas.openxmlformats.org/drawingml/2006/picture">
                <pic:nvPicPr>
                  <pic:cNvPr id="0" name="image1.png" descr="tit"/>
                  <pic:cNvPicPr preferRelativeResize="0"/>
                </pic:nvPicPr>
                <pic:blipFill>
                  <a:blip r:embed="rId1"/>
                  <a:srcRect/>
                  <a:stretch>
                    <a:fillRect/>
                  </a:stretch>
                </pic:blipFill>
                <pic:spPr>
                  <a:xfrm>
                    <a:off x="0" y="0"/>
                    <a:ext cx="3686175" cy="476250"/>
                  </a:xfrm>
                  <a:prstGeom prst="rect">
                    <a:avLst/>
                  </a:prstGeom>
                  <a:ln/>
                </pic:spPr>
              </pic:pic>
            </a:graphicData>
          </a:graphic>
        </wp:inline>
      </w:drawing>
    </w:r>
    <w:r>
      <w:rPr>
        <w:rFonts w:ascii="Times New Roman" w:hAnsi="Times New Roman" w:cs="Times New Roman"/>
        <w:color w:val="000000"/>
      </w:rPr>
      <w:t>           </w:t>
    </w:r>
    <w:r>
      <w:rPr>
        <w:rFonts w:ascii="Times New Roman" w:hAnsi="Times New Roman" w:cs="Times New Roman"/>
        <w:noProof/>
      </w:rPr>
      <w:drawing>
        <wp:inline distT="0" distB="0" distL="0" distR="0">
          <wp:extent cx="819150" cy="809625"/>
          <wp:effectExtent l="0" t="0" r="0" b="0"/>
          <wp:docPr id="16" name="image2.png" descr="logo"/>
          <wp:cNvGraphicFramePr/>
          <a:graphic xmlns:a="http://schemas.openxmlformats.org/drawingml/2006/main">
            <a:graphicData uri="http://schemas.openxmlformats.org/drawingml/2006/picture">
              <pic:pic xmlns:pic="http://schemas.openxmlformats.org/drawingml/2006/picture">
                <pic:nvPicPr>
                  <pic:cNvPr id="0" name="image2.png" descr="logo"/>
                  <pic:cNvPicPr preferRelativeResize="0"/>
                </pic:nvPicPr>
                <pic:blipFill>
                  <a:blip r:embed="rId2"/>
                  <a:srcRect/>
                  <a:stretch>
                    <a:fillRect/>
                  </a:stretch>
                </pic:blipFill>
                <pic:spPr>
                  <a:xfrm>
                    <a:off x="0" y="0"/>
                    <a:ext cx="819150" cy="809625"/>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simplePos x="0" y="0"/>
              <wp:positionH relativeFrom="column">
                <wp:posOffset>1727200</wp:posOffset>
              </wp:positionH>
              <wp:positionV relativeFrom="paragraph">
                <wp:posOffset>685800</wp:posOffset>
              </wp:positionV>
              <wp:extent cx="1198245" cy="289560"/>
              <wp:effectExtent l="0" t="0" r="0" b="0"/>
              <wp:wrapNone/>
              <wp:docPr id="14" name="Forma Livre 14"/>
              <wp:cNvGraphicFramePr/>
              <a:graphic xmlns:a="http://schemas.openxmlformats.org/drawingml/2006/main">
                <a:graphicData uri="http://schemas.microsoft.com/office/word/2010/wordprocessingShape">
                  <wps:wsp>
                    <wps:cNvSpPr/>
                    <wps:spPr>
                      <a:xfrm>
                        <a:off x="4751640" y="3639983"/>
                        <a:ext cx="1188720" cy="280035"/>
                      </a:xfrm>
                      <a:custGeom>
                        <a:avLst/>
                        <a:gdLst/>
                        <a:ahLst/>
                        <a:cxnLst/>
                        <a:rect l="l" t="t" r="r" b="b"/>
                        <a:pathLst>
                          <a:path w="1160145" h="251459" extrusionOk="0">
                            <a:moveTo>
                              <a:pt x="0" y="0"/>
                            </a:moveTo>
                            <a:lnTo>
                              <a:pt x="0" y="251459"/>
                            </a:lnTo>
                            <a:lnTo>
                              <a:pt x="1160145" y="251459"/>
                            </a:lnTo>
                            <a:lnTo>
                              <a:pt x="1160145" y="0"/>
                            </a:lnTo>
                            <a:close/>
                          </a:path>
                        </a:pathLst>
                      </a:custGeom>
                      <a:solidFill>
                        <a:srgbClr val="FFFFFF"/>
                      </a:solidFill>
                      <a:ln>
                        <a:noFill/>
                      </a:ln>
                    </wps:spPr>
                    <wps:txbx>
                      <w:txbxContent>
                        <w:p w:rsidR="007332BF" w:rsidRDefault="002C615D">
                          <w:pPr>
                            <w:spacing w:line="270" w:lineRule="auto"/>
                            <w:ind w:left="0" w:hanging="2"/>
                          </w:pPr>
                          <w:r>
                            <w:rPr>
                              <w:rFonts w:ascii="Arial" w:eastAsia="Arial" w:hAnsi="Arial" w:cs="Arial"/>
                              <w:color w:val="000000"/>
                              <w:sz w:val="16"/>
                            </w:rPr>
                            <w:t>Campus de Botucatu</w:t>
                          </w:r>
                        </w:p>
                      </w:txbxContent>
                    </wps:txbx>
                    <wps:bodyPr spcFirstLastPara="1" wrap="square" lIns="88900" tIns="38100" rIns="88900" bIns="38100" anchor="t" anchorCtr="0">
                      <a:noAutofit/>
                    </wps:bodyPr>
                  </wps:wsp>
                </a:graphicData>
              </a:graphic>
            </wp:anchor>
          </w:drawing>
        </mc:Choice>
        <mc:Fallback xmlns:cr="http://schemas.microsoft.com/office/comments/2020/reactions" xmlns="http://schemas.microsoft.com/office/tasks/2019/documenttasks" xmlns:w16cid="http://schemas.microsoft.com/office/word/2016/wordml/cid"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1727200</wp:posOffset>
              </wp:positionH>
              <wp:positionV relativeFrom="paragraph">
                <wp:posOffset>685800</wp:posOffset>
              </wp:positionV>
              <wp:extent cx="1198245" cy="289560"/>
              <wp:effectExtent b="0" l="0" r="0" t="0"/>
              <wp:wrapNone/>
              <wp:docPr id="14"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1198245" cy="289560"/>
                      </a:xfrm>
                      <a:prstGeom prst="rect"/>
                      <a:ln/>
                    </pic:spPr>
                  </pic:pic>
                </a:graphicData>
              </a:graphic>
            </wp:anchor>
          </w:drawing>
        </mc:Fallback>
      </mc:AlternateContent>
    </w:r>
  </w:p>
  <w:p w:rsidR="007332BF" w:rsidRDefault="002C615D">
    <w:pPr>
      <w:ind w:left="0" w:hanging="2"/>
    </w:pPr>
    <w:r>
      <w:rPr>
        <w:rFonts w:ascii="Times New Roman" w:hAnsi="Times New Roman" w:cs="Times New Roman"/>
        <w:color w:val="000000"/>
      </w:rPr>
      <w:t>___________________________________________________________________________</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2BF" w:rsidRDefault="007332BF">
    <w:pPr>
      <w:pBdr>
        <w:top w:val="nil"/>
        <w:left w:val="nil"/>
        <w:bottom w:val="nil"/>
        <w:right w:val="nil"/>
        <w:between w:val="nil"/>
      </w:pBdr>
      <w:spacing w:line="240" w:lineRule="auto"/>
      <w:ind w:left="0" w:hanging="2"/>
      <w:rPr>
        <w:rFonts w:eastAsia="Century"/>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9748B7"/>
    <w:multiLevelType w:val="multilevel"/>
    <w:tmpl w:val="D75452AA"/>
    <w:lvl w:ilvl="0">
      <w:start w:val="1"/>
      <w:numFmt w:val="decimal"/>
      <w:pStyle w:val="Ttulo1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2BF"/>
    <w:rsid w:val="002C3B6E"/>
    <w:rsid w:val="002C615D"/>
    <w:rsid w:val="004B1B9A"/>
    <w:rsid w:val="007332BF"/>
    <w:rsid w:val="0075592F"/>
    <w:rsid w:val="00DB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379D"/>
  <w15:docId w15:val="{E474A956-5A91-4DD4-BD90-70ADCDBD7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Century" w:hAnsi="Century" w:cs="Century"/>
        <w:sz w:val="24"/>
        <w:szCs w:val="24"/>
        <w:lang w:val="pt-BR" w:eastAsia="pt-BR" w:bidi="ar-SA"/>
      </w:rPr>
    </w:rPrDefault>
    <w:pPrDefault>
      <w:pPr>
        <w:spacing w:line="360"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textDirection w:val="btLr"/>
      <w:textAlignment w:val="top"/>
      <w:outlineLvl w:val="0"/>
    </w:pPr>
    <w:rPr>
      <w:rFonts w:eastAsia="Times New Roman"/>
      <w:kern w:val="18"/>
      <w:position w:val="-1"/>
    </w:rPr>
  </w:style>
  <w:style w:type="paragraph" w:styleId="Ttulo1">
    <w:name w:val="heading 1"/>
    <w:basedOn w:val="Normal"/>
    <w:next w:val="Normal"/>
    <w:pPr>
      <w:keepNext/>
      <w:spacing w:before="240" w:after="60"/>
    </w:pPr>
    <w:rPr>
      <w:rFonts w:ascii="Calibri Light" w:hAnsi="Calibri Light" w:cs="Times New Roman"/>
      <w:b/>
      <w:bCs/>
      <w:kern w:val="32"/>
      <w:sz w:val="32"/>
      <w:szCs w:val="32"/>
    </w:rPr>
  </w:style>
  <w:style w:type="paragraph" w:styleId="Ttulo2">
    <w:name w:val="heading 2"/>
    <w:basedOn w:val="Normal"/>
    <w:next w:val="Normal"/>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qFormat/>
    <w:pPr>
      <w:keepNext/>
      <w:spacing w:before="240" w:after="60"/>
      <w:outlineLvl w:val="2"/>
    </w:pPr>
    <w:rPr>
      <w:rFonts w:ascii="Calibri Light" w:hAnsi="Calibri Light" w:cs="Times New Roman"/>
      <w:b/>
      <w:bCs/>
      <w:sz w:val="26"/>
      <w:szCs w:val="26"/>
    </w:rPr>
  </w:style>
  <w:style w:type="paragraph" w:styleId="Ttulo4">
    <w:name w:val="heading 4"/>
    <w:basedOn w:val="Normal"/>
    <w:next w:val="Normal"/>
    <w:qFormat/>
    <w:pPr>
      <w:keepNext/>
      <w:spacing w:before="240" w:after="60"/>
      <w:outlineLvl w:val="3"/>
    </w:pPr>
    <w:rPr>
      <w:rFonts w:ascii="Calibri" w:hAnsi="Calibri" w:cs="Times New Roman"/>
      <w:b/>
      <w:bCs/>
      <w:sz w:val="28"/>
      <w:szCs w:val="28"/>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spacing w:before="240" w:after="60"/>
      <w:outlineLvl w:val="5"/>
    </w:pPr>
    <w:rPr>
      <w:rFonts w:ascii="Times New Roman" w:hAnsi="Times New Roman"/>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uiPriority w:val="99"/>
    <w:qFormat/>
    <w:pPr>
      <w:spacing w:line="240" w:lineRule="auto"/>
    </w:pPr>
  </w:style>
  <w:style w:type="character" w:customStyle="1" w:styleId="CabealhoChar">
    <w:name w:val="Cabeçalho Char"/>
    <w:basedOn w:val="Fontepargpadro"/>
    <w:uiPriority w:val="99"/>
    <w:rPr>
      <w:w w:val="100"/>
      <w:position w:val="-1"/>
      <w:effect w:val="none"/>
      <w:vertAlign w:val="baseline"/>
      <w:cs w:val="0"/>
      <w:em w:val="none"/>
    </w:rPr>
  </w:style>
  <w:style w:type="paragraph" w:styleId="Rodap">
    <w:name w:val="footer"/>
    <w:basedOn w:val="Normal"/>
    <w:qFormat/>
    <w:pPr>
      <w:spacing w:line="240" w:lineRule="auto"/>
    </w:pPr>
  </w:style>
  <w:style w:type="character" w:customStyle="1" w:styleId="RodapChar">
    <w:name w:val="Rodapé Char"/>
    <w:basedOn w:val="Fontepargpadro"/>
    <w:rPr>
      <w:w w:val="100"/>
      <w:position w:val="-1"/>
      <w:effect w:val="none"/>
      <w:vertAlign w:val="baseline"/>
      <w:cs w:val="0"/>
      <w:em w:val="none"/>
    </w:rPr>
  </w:style>
  <w:style w:type="paragraph" w:styleId="NormalWeb">
    <w:name w:val="Normal (Web)"/>
    <w:basedOn w:val="Normal"/>
    <w:qFormat/>
    <w:pPr>
      <w:spacing w:before="100" w:beforeAutospacing="1" w:after="100" w:afterAutospacing="1" w:line="240" w:lineRule="auto"/>
    </w:pPr>
    <w:rPr>
      <w:rFonts w:ascii="Times New Roman" w:hAnsi="Times New Roman"/>
    </w:rPr>
  </w:style>
  <w:style w:type="character" w:customStyle="1" w:styleId="Ttulo6Char">
    <w:name w:val="Título 6 Char"/>
    <w:rPr>
      <w:rFonts w:ascii="Times New Roman" w:eastAsia="Times New Roman" w:hAnsi="Times New Roman" w:cs="Times New Roman"/>
      <w:b/>
      <w:bCs/>
      <w:w w:val="100"/>
      <w:kern w:val="18"/>
      <w:position w:val="-1"/>
      <w:effect w:val="none"/>
      <w:vertAlign w:val="baseline"/>
      <w:cs w:val="0"/>
      <w:em w:val="none"/>
      <w:lang w:eastAsia="pt-BR"/>
    </w:rPr>
  </w:style>
  <w:style w:type="paragraph" w:styleId="Recuodecorpodetexto">
    <w:name w:val="Body Text Indent"/>
    <w:basedOn w:val="Normal"/>
    <w:pPr>
      <w:ind w:firstLine="2127"/>
      <w:jc w:val="both"/>
    </w:pPr>
    <w:rPr>
      <w:kern w:val="0"/>
      <w:sz w:val="28"/>
    </w:rPr>
  </w:style>
  <w:style w:type="character" w:customStyle="1" w:styleId="RecuodecorpodetextoChar">
    <w:name w:val="Recuo de corpo de texto Char"/>
    <w:rPr>
      <w:rFonts w:ascii="Century" w:eastAsia="Times New Roman" w:hAnsi="Century" w:cs="Times New Roman"/>
      <w:w w:val="100"/>
      <w:position w:val="-1"/>
      <w:sz w:val="28"/>
      <w:szCs w:val="20"/>
      <w:effect w:val="none"/>
      <w:vertAlign w:val="baseline"/>
      <w:cs w:val="0"/>
      <w:em w:val="none"/>
      <w:lang w:eastAsia="pt-BR"/>
    </w:rPr>
  </w:style>
  <w:style w:type="character" w:styleId="Forte">
    <w:name w:val="Strong"/>
    <w:rPr>
      <w:b/>
      <w:bCs/>
      <w:w w:val="100"/>
      <w:position w:val="-1"/>
      <w:effect w:val="none"/>
      <w:vertAlign w:val="baseline"/>
      <w:cs w:val="0"/>
      <w:em w:val="none"/>
    </w:rPr>
  </w:style>
  <w:style w:type="paragraph" w:styleId="Recuodecorpodetexto2">
    <w:name w:val="Body Text Indent 2"/>
    <w:basedOn w:val="Normal"/>
    <w:pPr>
      <w:ind w:firstLine="1418"/>
      <w:jc w:val="both"/>
    </w:pPr>
    <w:rPr>
      <w:rFonts w:ascii="Tahoma" w:hAnsi="Tahoma" w:cs="Tahoma"/>
    </w:rPr>
  </w:style>
  <w:style w:type="character" w:customStyle="1" w:styleId="Recuodecorpodetexto2Char">
    <w:name w:val="Recuo de corpo de texto 2 Char"/>
    <w:rPr>
      <w:rFonts w:ascii="Tahoma" w:eastAsia="Times New Roman" w:hAnsi="Tahoma" w:cs="Tahoma"/>
      <w:w w:val="100"/>
      <w:kern w:val="18"/>
      <w:position w:val="-1"/>
      <w:sz w:val="24"/>
      <w:szCs w:val="20"/>
      <w:effect w:val="none"/>
      <w:vertAlign w:val="baseline"/>
      <w:cs w:val="0"/>
      <w:em w:val="none"/>
      <w:lang w:eastAsia="pt-BR"/>
    </w:rPr>
  </w:style>
  <w:style w:type="paragraph" w:styleId="Recuodecorpodetexto3">
    <w:name w:val="Body Text Indent 3"/>
    <w:basedOn w:val="Normal"/>
    <w:pPr>
      <w:spacing w:after="120"/>
      <w:ind w:left="283"/>
    </w:pPr>
    <w:rPr>
      <w:sz w:val="16"/>
      <w:szCs w:val="16"/>
    </w:rPr>
  </w:style>
  <w:style w:type="character" w:customStyle="1" w:styleId="Recuodecorpodetexto3Char">
    <w:name w:val="Recuo de corpo de texto 3 Char"/>
    <w:rPr>
      <w:rFonts w:ascii="Century" w:eastAsia="Times New Roman" w:hAnsi="Century" w:cs="Times New Roman"/>
      <w:w w:val="100"/>
      <w:kern w:val="18"/>
      <w:position w:val="-1"/>
      <w:sz w:val="16"/>
      <w:szCs w:val="16"/>
      <w:effect w:val="none"/>
      <w:vertAlign w:val="baseline"/>
      <w:cs w:val="0"/>
      <w:em w:val="none"/>
      <w:lang w:eastAsia="pt-BR"/>
    </w:rPr>
  </w:style>
  <w:style w:type="paragraph" w:styleId="Corpodetexto2">
    <w:name w:val="Body Text 2"/>
    <w:basedOn w:val="Normal"/>
    <w:pPr>
      <w:spacing w:after="120" w:line="480" w:lineRule="auto"/>
    </w:pPr>
  </w:style>
  <w:style w:type="character" w:customStyle="1" w:styleId="Corpodetexto2Char">
    <w:name w:val="Corpo de texto 2 Char"/>
    <w:rPr>
      <w:rFonts w:ascii="Century" w:eastAsia="Times New Roman" w:hAnsi="Century" w:cs="Times New Roman"/>
      <w:w w:val="100"/>
      <w:kern w:val="18"/>
      <w:position w:val="-1"/>
      <w:sz w:val="24"/>
      <w:szCs w:val="20"/>
      <w:effect w:val="none"/>
      <w:vertAlign w:val="baseline"/>
      <w:cs w:val="0"/>
      <w:em w:val="none"/>
      <w:lang w:eastAsia="pt-BR"/>
    </w:rPr>
  </w:style>
  <w:style w:type="paragraph" w:customStyle="1" w:styleId="CharChar">
    <w:name w:val="Char Char"/>
    <w:basedOn w:val="Normal"/>
    <w:pPr>
      <w:spacing w:after="160" w:line="240" w:lineRule="atLeast"/>
    </w:pPr>
    <w:rPr>
      <w:rFonts w:ascii="Verdana" w:hAnsi="Verdana"/>
      <w:kern w:val="0"/>
      <w:lang w:val="en-GB" w:eastAsia="en-US"/>
    </w:rPr>
  </w:style>
  <w:style w:type="paragraph" w:customStyle="1" w:styleId="CharChar0">
    <w:name w:val="Char Char"/>
    <w:basedOn w:val="Normal"/>
    <w:pPr>
      <w:spacing w:after="160" w:line="240" w:lineRule="atLeast"/>
    </w:pPr>
    <w:rPr>
      <w:rFonts w:ascii="Verdana" w:hAnsi="Verdana"/>
      <w:kern w:val="0"/>
      <w:lang w:val="en-GB" w:eastAsia="en-US"/>
    </w:rPr>
  </w:style>
  <w:style w:type="paragraph" w:styleId="Textoembloco">
    <w:name w:val="Block Text"/>
    <w:basedOn w:val="Normal"/>
    <w:pPr>
      <w:spacing w:line="240" w:lineRule="auto"/>
      <w:ind w:left="709" w:right="-426"/>
      <w:jc w:val="both"/>
    </w:pPr>
    <w:rPr>
      <w:rFonts w:ascii="Arial" w:hAnsi="Arial"/>
      <w:b/>
      <w:bCs/>
      <w:i/>
      <w:iCs/>
      <w:kern w:val="0"/>
    </w:rPr>
  </w:style>
  <w:style w:type="character" w:styleId="Hyperlink">
    <w:name w:val="Hyperlink"/>
    <w:qFormat/>
    <w:rPr>
      <w:color w:val="0563C1"/>
      <w:w w:val="100"/>
      <w:position w:val="-1"/>
      <w:u w:val="single"/>
      <w:effect w:val="none"/>
      <w:vertAlign w:val="baseline"/>
      <w:cs w:val="0"/>
      <w:em w:val="none"/>
    </w:rPr>
  </w:style>
  <w:style w:type="paragraph" w:customStyle="1" w:styleId="CharCharCharCharChar">
    <w:name w:val="Char Char Char Char Char"/>
    <w:basedOn w:val="Normal"/>
    <w:pPr>
      <w:spacing w:after="160" w:line="240" w:lineRule="atLeast"/>
    </w:pPr>
    <w:rPr>
      <w:rFonts w:ascii="Verdana" w:hAnsi="Verdana"/>
      <w:kern w:val="0"/>
      <w:lang w:val="en-GB" w:eastAsia="en-US"/>
    </w:rPr>
  </w:style>
  <w:style w:type="paragraph" w:customStyle="1" w:styleId="Ttulo11">
    <w:name w:val="Título 11"/>
    <w:basedOn w:val="Normal"/>
    <w:next w:val="Normal"/>
    <w:pPr>
      <w:keepNext/>
      <w:numPr>
        <w:numId w:val="1"/>
      </w:numPr>
      <w:spacing w:line="1" w:lineRule="atLeast"/>
      <w:ind w:left="0" w:hanging="1"/>
    </w:pPr>
    <w:rPr>
      <w:rFonts w:ascii="Calibri" w:hAnsi="Calibri" w:cs="Times New Roman"/>
      <w:kern w:val="2"/>
      <w:sz w:val="28"/>
      <w:szCs w:val="28"/>
      <w:lang w:eastAsia="zh-CN"/>
    </w:rPr>
  </w:style>
  <w:style w:type="paragraph" w:customStyle="1" w:styleId="Ttulo21">
    <w:name w:val="Título 21"/>
    <w:basedOn w:val="Normal"/>
    <w:next w:val="Normal"/>
    <w:pPr>
      <w:keepNext/>
      <w:numPr>
        <w:ilvl w:val="1"/>
        <w:numId w:val="1"/>
      </w:numPr>
      <w:spacing w:line="1" w:lineRule="atLeast"/>
      <w:ind w:left="0" w:hanging="1"/>
      <w:jc w:val="both"/>
      <w:outlineLvl w:val="1"/>
    </w:pPr>
    <w:rPr>
      <w:rFonts w:ascii="Calibri" w:hAnsi="Calibri" w:cs="Times New Roman"/>
      <w:b/>
      <w:bCs/>
      <w:kern w:val="2"/>
      <w:lang w:eastAsia="zh-CN"/>
    </w:rPr>
  </w:style>
  <w:style w:type="paragraph" w:customStyle="1" w:styleId="Ttulo31">
    <w:name w:val="Título 31"/>
    <w:basedOn w:val="Normal"/>
    <w:next w:val="Normal"/>
    <w:pPr>
      <w:keepNext/>
      <w:numPr>
        <w:ilvl w:val="2"/>
        <w:numId w:val="1"/>
      </w:numPr>
      <w:spacing w:line="1" w:lineRule="atLeast"/>
      <w:ind w:left="3540" w:hanging="840"/>
      <w:jc w:val="both"/>
      <w:outlineLvl w:val="2"/>
    </w:pPr>
    <w:rPr>
      <w:rFonts w:ascii="Arial" w:eastAsia="Courier New" w:hAnsi="Arial" w:cs="Arial"/>
      <w:b/>
      <w:bCs/>
      <w:kern w:val="2"/>
      <w:lang w:eastAsia="zh-CN"/>
    </w:rPr>
  </w:style>
  <w:style w:type="paragraph" w:customStyle="1" w:styleId="Ttulo41">
    <w:name w:val="Título 41"/>
    <w:basedOn w:val="Normal"/>
    <w:next w:val="Normal"/>
    <w:pPr>
      <w:keepNext/>
      <w:numPr>
        <w:ilvl w:val="3"/>
        <w:numId w:val="1"/>
      </w:numPr>
      <w:spacing w:line="1" w:lineRule="atLeast"/>
      <w:ind w:left="2700" w:hanging="1"/>
      <w:jc w:val="both"/>
      <w:outlineLvl w:val="3"/>
    </w:pPr>
    <w:rPr>
      <w:rFonts w:ascii="Arial" w:eastAsia="Courier New" w:hAnsi="Arial" w:cs="Arial"/>
      <w:b/>
      <w:bCs/>
      <w:kern w:val="2"/>
      <w:lang w:eastAsia="zh-CN"/>
    </w:rPr>
  </w:style>
  <w:style w:type="paragraph" w:customStyle="1" w:styleId="Ttulo51">
    <w:name w:val="Título 51"/>
    <w:basedOn w:val="Normal"/>
    <w:next w:val="Normal"/>
    <w:pPr>
      <w:keepNext/>
      <w:numPr>
        <w:ilvl w:val="4"/>
        <w:numId w:val="1"/>
      </w:numPr>
      <w:spacing w:line="1" w:lineRule="atLeast"/>
      <w:ind w:left="0" w:hanging="1"/>
      <w:outlineLvl w:val="4"/>
    </w:pPr>
    <w:rPr>
      <w:rFonts w:ascii="Arial" w:eastAsia="Courier New" w:hAnsi="Arial" w:cs="Arial"/>
      <w:kern w:val="2"/>
      <w:u w:val="single"/>
      <w:lang w:eastAsia="zh-CN"/>
    </w:rPr>
  </w:style>
  <w:style w:type="paragraph" w:customStyle="1" w:styleId="Ttulo61">
    <w:name w:val="Título 61"/>
    <w:basedOn w:val="Normal"/>
    <w:next w:val="Normal"/>
    <w:pPr>
      <w:keepNext/>
      <w:numPr>
        <w:ilvl w:val="5"/>
        <w:numId w:val="1"/>
      </w:numPr>
      <w:spacing w:line="1" w:lineRule="atLeast"/>
      <w:ind w:left="0" w:hanging="1"/>
      <w:jc w:val="both"/>
      <w:outlineLvl w:val="5"/>
    </w:pPr>
    <w:rPr>
      <w:rFonts w:ascii="Arial" w:eastAsia="Courier New" w:hAnsi="Arial" w:cs="Arial"/>
      <w:b/>
      <w:bCs/>
      <w:kern w:val="2"/>
      <w:sz w:val="20"/>
      <w:lang w:eastAsia="zh-CN"/>
    </w:rPr>
  </w:style>
  <w:style w:type="paragraph" w:customStyle="1" w:styleId="Ttulo71">
    <w:name w:val="Título 71"/>
    <w:basedOn w:val="Normal"/>
    <w:next w:val="Normal"/>
    <w:pPr>
      <w:keepNext/>
      <w:numPr>
        <w:ilvl w:val="6"/>
        <w:numId w:val="1"/>
      </w:numPr>
      <w:spacing w:line="1" w:lineRule="atLeast"/>
      <w:ind w:left="0" w:right="566" w:hanging="1"/>
      <w:outlineLvl w:val="6"/>
    </w:pPr>
    <w:rPr>
      <w:rFonts w:ascii="Arial" w:eastAsia="Courier New" w:hAnsi="Arial" w:cs="Arial"/>
      <w:b/>
      <w:bCs/>
      <w:kern w:val="2"/>
      <w:sz w:val="32"/>
      <w:szCs w:val="32"/>
      <w:lang w:eastAsia="zh-CN"/>
    </w:rPr>
  </w:style>
  <w:style w:type="paragraph" w:customStyle="1" w:styleId="Ttulo81">
    <w:name w:val="Título 81"/>
    <w:basedOn w:val="Normal"/>
    <w:next w:val="Normal"/>
    <w:pPr>
      <w:keepNext/>
      <w:numPr>
        <w:ilvl w:val="7"/>
        <w:numId w:val="1"/>
      </w:numPr>
      <w:spacing w:line="1" w:lineRule="atLeast"/>
      <w:ind w:left="-966" w:hanging="1"/>
      <w:jc w:val="right"/>
      <w:outlineLvl w:val="7"/>
    </w:pPr>
    <w:rPr>
      <w:rFonts w:ascii="Arial" w:eastAsia="Courier New" w:hAnsi="Arial" w:cs="Arial"/>
      <w:b/>
      <w:bCs/>
      <w:caps/>
      <w:kern w:val="2"/>
      <w:sz w:val="16"/>
      <w:szCs w:val="16"/>
      <w:lang w:eastAsia="zh-CN"/>
    </w:rPr>
  </w:style>
  <w:style w:type="paragraph" w:customStyle="1" w:styleId="Ttulo91">
    <w:name w:val="Título 91"/>
    <w:basedOn w:val="Normal"/>
    <w:next w:val="Normal"/>
    <w:pPr>
      <w:keepNext/>
      <w:numPr>
        <w:ilvl w:val="8"/>
        <w:numId w:val="1"/>
      </w:numPr>
      <w:spacing w:line="1" w:lineRule="atLeast"/>
      <w:ind w:left="-1" w:hanging="1"/>
      <w:outlineLvl w:val="8"/>
    </w:pPr>
    <w:rPr>
      <w:rFonts w:ascii="Arial" w:eastAsia="Batang" w:hAnsi="Arial" w:cs="Arial"/>
      <w:b/>
      <w:bCs/>
      <w:kern w:val="2"/>
      <w:sz w:val="20"/>
      <w:lang w:eastAsia="zh-CN"/>
    </w:rPr>
  </w:style>
  <w:style w:type="table" w:customStyle="1" w:styleId="Style91">
    <w:name w:val="_Style 91"/>
    <w:basedOn w:val="Tabelanormal"/>
    <w:pPr>
      <w:suppressAutoHyphens/>
      <w:spacing w:line="240" w:lineRule="auto"/>
      <w:ind w:leftChars="-1" w:left="-1" w:hangingChars="1"/>
      <w:textDirection w:val="btLr"/>
      <w:textAlignment w:val="top"/>
      <w:outlineLvl w:val="0"/>
    </w:pPr>
    <w:rPr>
      <w:position w:val="-1"/>
      <w:sz w:val="20"/>
      <w:szCs w:val="20"/>
    </w:rPr>
    <w:tblPr>
      <w:tblInd w:w="0" w:type="nil"/>
      <w:tblCellMar>
        <w:left w:w="70" w:type="dxa"/>
        <w:right w:w="70" w:type="dxa"/>
      </w:tblCellMar>
    </w:tblPr>
  </w:style>
  <w:style w:type="paragraph" w:styleId="Textodebalo">
    <w:name w:val="Balloon Text"/>
    <w:basedOn w:val="Normal"/>
    <w:qFormat/>
    <w:pPr>
      <w:spacing w:line="240" w:lineRule="auto"/>
    </w:pPr>
    <w:rPr>
      <w:rFonts w:ascii="Segoe UI" w:hAnsi="Segoe UI" w:cs="Segoe UI"/>
      <w:sz w:val="18"/>
      <w:szCs w:val="18"/>
    </w:rPr>
  </w:style>
  <w:style w:type="character" w:customStyle="1" w:styleId="TextodebaloChar">
    <w:name w:val="Texto de balão Char"/>
    <w:rPr>
      <w:rFonts w:ascii="Segoe UI" w:eastAsia="Times New Roman" w:hAnsi="Segoe UI" w:cs="Segoe UI"/>
      <w:w w:val="100"/>
      <w:kern w:val="18"/>
      <w:position w:val="-1"/>
      <w:sz w:val="18"/>
      <w:szCs w:val="18"/>
      <w:effect w:val="none"/>
      <w:vertAlign w:val="baseline"/>
      <w:cs w:val="0"/>
      <w:em w:val="none"/>
      <w:lang w:eastAsia="pt-BR"/>
    </w:rPr>
  </w:style>
  <w:style w:type="paragraph" w:customStyle="1" w:styleId="Ttulo10">
    <w:name w:val="Título1"/>
    <w:next w:val="Corpodetexto"/>
    <w:pPr>
      <w:spacing w:line="1" w:lineRule="atLeast"/>
      <w:ind w:leftChars="-1" w:left="-1" w:hangingChars="1"/>
      <w:jc w:val="center"/>
      <w:textDirection w:val="btLr"/>
      <w:textAlignment w:val="top"/>
      <w:outlineLvl w:val="0"/>
    </w:pPr>
    <w:rPr>
      <w:rFonts w:ascii="Times New Roman" w:eastAsia="SimSun" w:hAnsi="Times New Roman"/>
      <w:b/>
      <w:bCs/>
      <w:noProof/>
      <w:position w:val="-1"/>
    </w:rPr>
  </w:style>
  <w:style w:type="paragraph" w:styleId="Corpodetexto">
    <w:name w:val="Body Text"/>
    <w:basedOn w:val="Normal"/>
    <w:qFormat/>
    <w:pPr>
      <w:spacing w:after="120"/>
    </w:pPr>
  </w:style>
  <w:style w:type="character" w:customStyle="1" w:styleId="CorpodetextoChar">
    <w:name w:val="Corpo de texto Char"/>
    <w:rPr>
      <w:rFonts w:ascii="Century" w:eastAsia="Times New Roman" w:hAnsi="Century" w:cs="Times New Roman"/>
      <w:w w:val="100"/>
      <w:kern w:val="18"/>
      <w:position w:val="-1"/>
      <w:sz w:val="24"/>
      <w:szCs w:val="20"/>
      <w:effect w:val="none"/>
      <w:vertAlign w:val="baseline"/>
      <w:cs w:val="0"/>
      <w:em w:val="none"/>
      <w:lang w:eastAsia="pt-BR"/>
    </w:rPr>
  </w:style>
  <w:style w:type="character" w:customStyle="1" w:styleId="Ttulo2Char">
    <w:name w:val="Título 2 Char"/>
    <w:rPr>
      <w:rFonts w:ascii="Calibri Light" w:eastAsia="Times New Roman" w:hAnsi="Calibri Light" w:cs="Times New Roman"/>
      <w:b/>
      <w:bCs/>
      <w:i/>
      <w:iCs/>
      <w:w w:val="100"/>
      <w:kern w:val="18"/>
      <w:position w:val="-1"/>
      <w:sz w:val="28"/>
      <w:szCs w:val="28"/>
      <w:effect w:val="none"/>
      <w:vertAlign w:val="baseline"/>
      <w:cs w:val="0"/>
      <w:em w:val="none"/>
    </w:rPr>
  </w:style>
  <w:style w:type="paragraph" w:styleId="Textodecomentrio">
    <w:name w:val="annotation text"/>
    <w:basedOn w:val="Normal"/>
    <w:qFormat/>
    <w:pPr>
      <w:suppressAutoHyphens w:val="0"/>
      <w:spacing w:line="240" w:lineRule="auto"/>
    </w:pPr>
    <w:rPr>
      <w:rFonts w:ascii="Times New Roman" w:hAnsi="Times New Roman"/>
      <w:kern w:val="0"/>
      <w:sz w:val="20"/>
      <w:lang w:eastAsia="zh-CN"/>
    </w:rPr>
  </w:style>
  <w:style w:type="character" w:customStyle="1" w:styleId="TextodecomentrioChar">
    <w:name w:val="Texto de comentário Char"/>
    <w:rPr>
      <w:rFonts w:ascii="Times New Roman" w:eastAsia="Times New Roman" w:hAnsi="Times New Roman"/>
      <w:w w:val="100"/>
      <w:position w:val="-1"/>
      <w:effect w:val="none"/>
      <w:vertAlign w:val="baseline"/>
      <w:cs w:val="0"/>
      <w:em w:val="none"/>
      <w:lang w:eastAsia="zh-CN"/>
    </w:rPr>
  </w:style>
  <w:style w:type="character" w:customStyle="1" w:styleId="font01">
    <w:name w:val="font01"/>
    <w:rPr>
      <w:rFonts w:ascii="Arial" w:hAnsi="Arial" w:cs="Arial" w:hint="default"/>
      <w:b/>
      <w:bCs/>
      <w:color w:val="000000"/>
      <w:w w:val="100"/>
      <w:position w:val="-1"/>
      <w:u w:val="none"/>
      <w:effect w:val="none"/>
      <w:vertAlign w:val="baseline"/>
      <w:cs w:val="0"/>
      <w:em w:val="none"/>
    </w:rPr>
  </w:style>
  <w:style w:type="character" w:styleId="Refdecomentrio">
    <w:name w:val="annotation reference"/>
    <w:qFormat/>
    <w:rPr>
      <w:w w:val="100"/>
      <w:position w:val="-1"/>
      <w:sz w:val="16"/>
      <w:szCs w:val="16"/>
      <w:effect w:val="none"/>
      <w:vertAlign w:val="baseline"/>
      <w:cs w:val="0"/>
      <w:em w:val="none"/>
    </w:rPr>
  </w:style>
  <w:style w:type="table" w:styleId="Tabelacomgrade">
    <w:name w:val="Table Grid"/>
    <w:basedOn w:val="Tabelanormal"/>
    <w:pPr>
      <w:suppressAutoHyphens/>
      <w:spacing w:line="1" w:lineRule="atLeast"/>
      <w:ind w:leftChars="-1" w:left="-1" w:hangingChars="1"/>
      <w:textDirection w:val="btLr"/>
      <w:textAlignment w:val="top"/>
      <w:outlineLvl w:val="0"/>
    </w:pPr>
    <w:rPr>
      <w:rFonts w:ascii="Times New Roman" w:eastAsia="SimSun" w:hAnsi="Times New Roman"/>
      <w:position w:val="-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rPr>
      <w:rFonts w:ascii="Calibri Light" w:eastAsia="Times New Roman" w:hAnsi="Calibri Light" w:cs="Times New Roman"/>
      <w:b/>
      <w:bCs/>
      <w:w w:val="100"/>
      <w:kern w:val="18"/>
      <w:position w:val="-1"/>
      <w:sz w:val="26"/>
      <w:szCs w:val="26"/>
      <w:effect w:val="none"/>
      <w:vertAlign w:val="baseline"/>
      <w:cs w:val="0"/>
      <w:em w:val="none"/>
    </w:rPr>
  </w:style>
  <w:style w:type="character" w:customStyle="1" w:styleId="Ttulo4Char">
    <w:name w:val="Título 4 Char"/>
    <w:rPr>
      <w:rFonts w:ascii="Calibri" w:eastAsia="Times New Roman" w:hAnsi="Calibri" w:cs="Times New Roman"/>
      <w:b/>
      <w:bCs/>
      <w:w w:val="100"/>
      <w:kern w:val="18"/>
      <w:position w:val="-1"/>
      <w:sz w:val="28"/>
      <w:szCs w:val="28"/>
      <w:effect w:val="none"/>
      <w:vertAlign w:val="baseline"/>
      <w:cs w:val="0"/>
      <w:em w:val="none"/>
    </w:rPr>
  </w:style>
  <w:style w:type="paragraph" w:customStyle="1" w:styleId="Default">
    <w:name w:val="Default"/>
    <w:pPr>
      <w:autoSpaceDE w:val="0"/>
      <w:spacing w:line="1" w:lineRule="atLeast"/>
      <w:ind w:leftChars="-1" w:left="-1" w:hangingChars="1"/>
      <w:textDirection w:val="btLr"/>
      <w:textAlignment w:val="top"/>
      <w:outlineLvl w:val="0"/>
    </w:pPr>
    <w:rPr>
      <w:rFonts w:ascii="Symbol" w:eastAsia="Liberation Sans" w:hAnsi="Symbol" w:cs="Symbol"/>
      <w:color w:val="000000"/>
      <w:position w:val="-1"/>
      <w:lang w:eastAsia="zh-CN"/>
    </w:rPr>
  </w:style>
  <w:style w:type="paragraph" w:customStyle="1" w:styleId="western">
    <w:name w:val="western"/>
    <w:pPr>
      <w:suppressAutoHyphens/>
      <w:spacing w:line="1" w:lineRule="atLeast"/>
      <w:ind w:leftChars="-1" w:left="-1" w:hangingChars="1"/>
      <w:textDirection w:val="btLr"/>
      <w:textAlignment w:val="top"/>
      <w:outlineLvl w:val="0"/>
    </w:pPr>
    <w:rPr>
      <w:rFonts w:ascii="Times New Roman" w:eastAsia="SimSun" w:hAnsi="Times New Roman"/>
      <w:position w:val="-1"/>
      <w:lang w:val="en-US" w:eastAsia="zh-CN"/>
    </w:rPr>
  </w:style>
  <w:style w:type="paragraph" w:customStyle="1" w:styleId="CharChar1">
    <w:name w:val="Char Char"/>
    <w:basedOn w:val="Normal"/>
    <w:pPr>
      <w:spacing w:after="160" w:line="240" w:lineRule="atLeast"/>
    </w:pPr>
    <w:rPr>
      <w:rFonts w:ascii="Verdana" w:hAnsi="Verdana"/>
      <w:kern w:val="0"/>
      <w:lang w:val="en-GB" w:eastAsia="en-US"/>
    </w:rPr>
  </w:style>
  <w:style w:type="character" w:customStyle="1" w:styleId="Ttulo1Char">
    <w:name w:val="Título 1 Char"/>
    <w:rPr>
      <w:rFonts w:ascii="Calibri Light" w:eastAsia="Times New Roman" w:hAnsi="Calibri Light" w:cs="Times New Roman"/>
      <w:b/>
      <w:bCs/>
      <w:w w:val="100"/>
      <w:kern w:val="32"/>
      <w:position w:val="-1"/>
      <w:sz w:val="32"/>
      <w:szCs w:val="32"/>
      <w:effect w:val="none"/>
      <w:vertAlign w:val="baseline"/>
      <w:cs w:val="0"/>
      <w:em w:val="non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VrRIi46LDulA5aziP2tzDhFqAg==">CgMxLjAyCGguZ2pkZ3hzOAByITFhWHlZNVFQZDhrTHdJWXBMMnhrdHBYN2xjWDU5SXphRQ==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222</Words>
  <Characters>1201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Hugo Santana</dc:creator>
  <cp:lastModifiedBy>Edson Carlos Nogueira</cp:lastModifiedBy>
  <cp:revision>5</cp:revision>
  <dcterms:created xsi:type="dcterms:W3CDTF">2025-01-27T12:23:00Z</dcterms:created>
  <dcterms:modified xsi:type="dcterms:W3CDTF">2025-05-30T19:24:00Z</dcterms:modified>
</cp:coreProperties>
</file>