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7C4C7" w14:textId="760B8B63" w:rsidR="00CD002C" w:rsidRPr="00B5480A" w:rsidRDefault="00CD002C" w:rsidP="00882133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t>EDITAL DE DISPENSA ELETRÔNICA N°</w:t>
      </w:r>
      <w:r w:rsidR="002E2EF1" w:rsidRPr="00B5480A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676CD5">
        <w:rPr>
          <w:rFonts w:asciiTheme="minorHAnsi" w:hAnsiTheme="minorHAnsi" w:cstheme="minorHAnsi"/>
          <w:b/>
          <w:bCs/>
          <w:sz w:val="24"/>
          <w:szCs w:val="24"/>
        </w:rPr>
        <w:t>10</w:t>
      </w:r>
      <w:r w:rsidR="002E2EF1" w:rsidRPr="00B5480A">
        <w:rPr>
          <w:rFonts w:asciiTheme="minorHAnsi" w:hAnsiTheme="minorHAnsi" w:cstheme="minorHAnsi"/>
          <w:b/>
          <w:bCs/>
          <w:sz w:val="24"/>
          <w:szCs w:val="24"/>
        </w:rPr>
        <w:t xml:space="preserve">  /2026</w:t>
      </w:r>
    </w:p>
    <w:p w14:paraId="7354C90D" w14:textId="0647BD93" w:rsidR="00CD002C" w:rsidRPr="00B5480A" w:rsidRDefault="00CD002C" w:rsidP="00882133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t xml:space="preserve">PROCESSO ADMINISTRATIVO </w:t>
      </w:r>
      <w:r w:rsidR="00BF0AFE" w:rsidRPr="00B5480A">
        <w:rPr>
          <w:rFonts w:asciiTheme="minorHAnsi" w:hAnsiTheme="minorHAnsi" w:cstheme="minorHAnsi"/>
          <w:b/>
          <w:bCs/>
          <w:sz w:val="24"/>
          <w:szCs w:val="24"/>
        </w:rPr>
        <w:t xml:space="preserve">Nº </w:t>
      </w:r>
      <w:r w:rsidR="00676CD5">
        <w:rPr>
          <w:rFonts w:asciiTheme="minorHAnsi" w:hAnsiTheme="minorHAnsi" w:cstheme="minorHAnsi"/>
          <w:b/>
          <w:bCs/>
          <w:sz w:val="24"/>
          <w:szCs w:val="24"/>
        </w:rPr>
        <w:t>12</w:t>
      </w:r>
      <w:r w:rsidR="002E2EF1" w:rsidRPr="00B5480A">
        <w:rPr>
          <w:rFonts w:asciiTheme="minorHAnsi" w:hAnsiTheme="minorHAnsi" w:cstheme="minorHAnsi"/>
          <w:b/>
          <w:bCs/>
          <w:sz w:val="24"/>
          <w:szCs w:val="24"/>
        </w:rPr>
        <w:t xml:space="preserve"> /2026</w:t>
      </w:r>
    </w:p>
    <w:p w14:paraId="2B998B46" w14:textId="77777777" w:rsidR="00CD002C" w:rsidRPr="00B5480A" w:rsidRDefault="00CD002C" w:rsidP="00882133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31A994C8" w14:textId="77777777" w:rsidR="00CD002C" w:rsidRPr="00B5480A" w:rsidRDefault="00CD002C" w:rsidP="00877C9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459B05FB" w14:textId="0090315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Torna-se público que a Câmara Municipal de </w:t>
      </w:r>
      <w:r w:rsidR="00882133" w:rsidRPr="00B5480A">
        <w:rPr>
          <w:rFonts w:asciiTheme="minorHAnsi" w:hAnsiTheme="minorHAnsi" w:cstheme="minorHAnsi"/>
          <w:sz w:val="24"/>
          <w:szCs w:val="24"/>
        </w:rPr>
        <w:t>Cruzeiro, realizará</w:t>
      </w:r>
      <w:r w:rsidRPr="00B5480A">
        <w:rPr>
          <w:rFonts w:asciiTheme="minorHAnsi" w:hAnsiTheme="minorHAnsi" w:cstheme="minorHAnsi"/>
          <w:sz w:val="24"/>
          <w:szCs w:val="24"/>
        </w:rPr>
        <w:t xml:space="preserve"> Dispensa Eletrônica, com critério de</w:t>
      </w:r>
      <w:r w:rsidR="002E2EF1" w:rsidRPr="00B5480A">
        <w:rPr>
          <w:rFonts w:asciiTheme="minorHAnsi" w:hAnsiTheme="minorHAnsi" w:cstheme="minorHAnsi"/>
          <w:sz w:val="24"/>
          <w:szCs w:val="24"/>
        </w:rPr>
        <w:t xml:space="preserve">    </w:t>
      </w:r>
      <w:r w:rsidRPr="00B5480A">
        <w:rPr>
          <w:rFonts w:asciiTheme="minorHAnsi" w:hAnsiTheme="minorHAnsi" w:cstheme="minorHAnsi"/>
          <w:sz w:val="24"/>
          <w:szCs w:val="24"/>
        </w:rPr>
        <w:t>julgamento menor preço, na hipótese do art. 75, inciso II, nos termos da Lei Federal nº 14.133, de 1º</w:t>
      </w:r>
      <w:r w:rsidR="00B9758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 abril de 2021.</w:t>
      </w:r>
      <w:r w:rsidR="00B9758C" w:rsidRPr="00B5480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1529559" w14:textId="77777777" w:rsidR="00B9758C" w:rsidRPr="00B5480A" w:rsidRDefault="00B9758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7414121" w14:textId="4151FD2A" w:rsidR="00CD002C" w:rsidRPr="00564D86" w:rsidRDefault="00CD002C" w:rsidP="00877C9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64D86">
        <w:rPr>
          <w:rFonts w:asciiTheme="minorHAnsi" w:hAnsiTheme="minorHAnsi" w:cstheme="minorHAnsi"/>
          <w:b/>
          <w:bCs/>
          <w:sz w:val="24"/>
          <w:szCs w:val="24"/>
        </w:rPr>
        <w:t xml:space="preserve">Data da sessão: </w:t>
      </w:r>
      <w:r w:rsidR="00676CD5">
        <w:rPr>
          <w:rFonts w:asciiTheme="minorHAnsi" w:hAnsiTheme="minorHAnsi" w:cstheme="minorHAnsi"/>
          <w:b/>
          <w:bCs/>
          <w:sz w:val="24"/>
          <w:szCs w:val="24"/>
        </w:rPr>
        <w:t>25/06</w:t>
      </w:r>
      <w:r w:rsidR="00B9758C" w:rsidRPr="00564D86">
        <w:rPr>
          <w:rFonts w:asciiTheme="minorHAnsi" w:hAnsiTheme="minorHAnsi" w:cstheme="minorHAnsi"/>
          <w:b/>
          <w:bCs/>
          <w:sz w:val="24"/>
          <w:szCs w:val="24"/>
        </w:rPr>
        <w:t>/2026</w:t>
      </w:r>
      <w:r w:rsidRPr="00564D86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73CCCBA8" w14:textId="77777777" w:rsidR="00564D86" w:rsidRPr="00564D86" w:rsidRDefault="00564D86" w:rsidP="00877C9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4D6C6BC0" w14:textId="45A9B8D5" w:rsidR="00CD002C" w:rsidRPr="00564D86" w:rsidRDefault="00CD002C" w:rsidP="00877C9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64D86">
        <w:rPr>
          <w:rFonts w:asciiTheme="minorHAnsi" w:hAnsiTheme="minorHAnsi" w:cstheme="minorHAnsi"/>
          <w:b/>
          <w:bCs/>
          <w:sz w:val="24"/>
          <w:szCs w:val="24"/>
        </w:rPr>
        <w:t xml:space="preserve">Link: </w:t>
      </w:r>
      <w:hyperlink r:id="rId8" w:history="1">
        <w:r w:rsidR="00B9758C" w:rsidRPr="00564D86">
          <w:rPr>
            <w:rStyle w:val="Hyperlink"/>
            <w:rFonts w:asciiTheme="minorHAnsi" w:hAnsiTheme="minorHAnsi" w:cstheme="minorHAnsi"/>
            <w:b/>
            <w:bCs/>
            <w:sz w:val="24"/>
            <w:szCs w:val="24"/>
          </w:rPr>
          <w:t>www.novobbmnet.com.br</w:t>
        </w:r>
      </w:hyperlink>
      <w:r w:rsidR="00B9758C" w:rsidRPr="00564D86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564D86">
        <w:rPr>
          <w:rFonts w:asciiTheme="minorHAnsi" w:hAnsiTheme="minorHAnsi" w:cstheme="minorHAnsi"/>
          <w:b/>
          <w:bCs/>
          <w:sz w:val="24"/>
          <w:szCs w:val="24"/>
        </w:rPr>
        <w:t xml:space="preserve"> ou </w:t>
      </w:r>
      <w:hyperlink r:id="rId9" w:history="1">
        <w:r w:rsidR="00B9758C" w:rsidRPr="00564D86">
          <w:rPr>
            <w:rStyle w:val="Hyperlink"/>
            <w:rFonts w:asciiTheme="minorHAnsi" w:hAnsiTheme="minorHAnsi" w:cstheme="minorHAnsi"/>
            <w:b/>
            <w:bCs/>
            <w:sz w:val="24"/>
            <w:szCs w:val="24"/>
          </w:rPr>
          <w:t>www.cmcruzeiro.sp.gov.br</w:t>
        </w:r>
      </w:hyperlink>
    </w:p>
    <w:p w14:paraId="5047B296" w14:textId="77777777" w:rsidR="00B9758C" w:rsidRPr="00564D86" w:rsidRDefault="00B9758C" w:rsidP="00877C9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42022881" w14:textId="77777777" w:rsidR="00B9758C" w:rsidRPr="00B5480A" w:rsidRDefault="00B9758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03D8110" w14:textId="6EF6D9D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OBJETO: Contratação de empresa para fornecimento de água mineral</w:t>
      </w:r>
      <w:r w:rsidR="00AA2238" w:rsidRPr="00B5480A">
        <w:rPr>
          <w:rFonts w:asciiTheme="minorHAnsi" w:hAnsiTheme="minorHAnsi" w:cstheme="minorHAnsi"/>
          <w:sz w:val="24"/>
          <w:szCs w:val="24"/>
        </w:rPr>
        <w:t xml:space="preserve"> e</w:t>
      </w:r>
      <w:r w:rsidR="003B7400" w:rsidRPr="00B5480A">
        <w:rPr>
          <w:rFonts w:asciiTheme="minorHAnsi" w:hAnsiTheme="minorHAnsi" w:cstheme="minorHAnsi"/>
          <w:sz w:val="24"/>
          <w:szCs w:val="24"/>
        </w:rPr>
        <w:t xml:space="preserve"> GLP</w:t>
      </w:r>
      <w:r w:rsidR="009175D9" w:rsidRPr="00B5480A">
        <w:rPr>
          <w:rFonts w:asciiTheme="minorHAnsi" w:hAnsiTheme="minorHAnsi" w:cstheme="minorHAnsi"/>
          <w:sz w:val="24"/>
          <w:szCs w:val="24"/>
        </w:rPr>
        <w:t xml:space="preserve"> - gás liquefeito de petróleo</w:t>
      </w:r>
      <w:r w:rsidR="003B7400" w:rsidRPr="00B5480A">
        <w:rPr>
          <w:rFonts w:asciiTheme="minorHAnsi" w:hAnsiTheme="minorHAnsi" w:cstheme="minorHAnsi"/>
          <w:sz w:val="24"/>
          <w:szCs w:val="24"/>
        </w:rPr>
        <w:t xml:space="preserve"> (gás de cozinha), com capacidade botijão13kg, </w:t>
      </w:r>
      <w:r w:rsidRPr="00B5480A">
        <w:rPr>
          <w:rFonts w:asciiTheme="minorHAnsi" w:hAnsiTheme="minorHAnsi" w:cstheme="minorHAnsi"/>
          <w:sz w:val="24"/>
          <w:szCs w:val="24"/>
        </w:rPr>
        <w:t>conforme condições,</w:t>
      </w:r>
      <w:r w:rsidR="00B9758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quantidades e exigências estabelecidas no Termo de Referência.</w:t>
      </w:r>
    </w:p>
    <w:p w14:paraId="40EB8096" w14:textId="77777777" w:rsidR="00121393" w:rsidRPr="00B5480A" w:rsidRDefault="00121393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3A9745C" w14:textId="2CCFF552" w:rsidR="008C084E" w:rsidRPr="00B5480A" w:rsidRDefault="004A0287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O fornecimento</w:t>
      </w:r>
      <w:r w:rsidR="003D25DA" w:rsidRPr="00B5480A">
        <w:rPr>
          <w:rFonts w:asciiTheme="minorHAnsi" w:hAnsiTheme="minorHAnsi" w:cstheme="minorHAnsi"/>
          <w:sz w:val="24"/>
          <w:szCs w:val="24"/>
        </w:rPr>
        <w:t xml:space="preserve"> deverá ser mensal</w:t>
      </w:r>
      <w:r w:rsidR="008C084E" w:rsidRPr="00B5480A">
        <w:rPr>
          <w:rFonts w:asciiTheme="minorHAnsi" w:hAnsiTheme="minorHAnsi" w:cstheme="minorHAnsi"/>
          <w:sz w:val="24"/>
          <w:szCs w:val="24"/>
        </w:rPr>
        <w:t xml:space="preserve"> no limite de at</w:t>
      </w:r>
      <w:r w:rsidR="00F4775D" w:rsidRPr="00B5480A">
        <w:rPr>
          <w:rFonts w:asciiTheme="minorHAnsi" w:hAnsiTheme="minorHAnsi" w:cstheme="minorHAnsi"/>
          <w:sz w:val="24"/>
          <w:szCs w:val="24"/>
        </w:rPr>
        <w:t>é</w:t>
      </w:r>
      <w:r w:rsidR="008C084E" w:rsidRPr="00B5480A">
        <w:rPr>
          <w:rFonts w:asciiTheme="minorHAnsi" w:hAnsiTheme="minorHAnsi" w:cstheme="minorHAnsi"/>
          <w:sz w:val="24"/>
          <w:szCs w:val="24"/>
        </w:rPr>
        <w:t>:</w:t>
      </w:r>
    </w:p>
    <w:p w14:paraId="0CA348FC" w14:textId="3FA98670" w:rsidR="00121393" w:rsidRPr="00B5480A" w:rsidRDefault="008128D1" w:rsidP="008C084E">
      <w:pPr>
        <w:pStyle w:val="PargrafodaLista"/>
        <w:numPr>
          <w:ilvl w:val="0"/>
          <w:numId w:val="4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40(quarenta) fardos com 12(doze) unidades de garrafa</w:t>
      </w:r>
      <w:r w:rsidR="009874F4" w:rsidRPr="00B5480A">
        <w:rPr>
          <w:rFonts w:asciiTheme="minorHAnsi" w:hAnsiTheme="minorHAnsi" w:cstheme="minorHAnsi"/>
          <w:sz w:val="24"/>
          <w:szCs w:val="24"/>
        </w:rPr>
        <w:t xml:space="preserve">s de água mineral </w:t>
      </w:r>
      <w:r w:rsidR="002A2FD2" w:rsidRPr="00B5480A">
        <w:rPr>
          <w:rFonts w:asciiTheme="minorHAnsi" w:hAnsiTheme="minorHAnsi" w:cstheme="minorHAnsi"/>
          <w:sz w:val="24"/>
          <w:szCs w:val="24"/>
        </w:rPr>
        <w:t xml:space="preserve">sem </w:t>
      </w:r>
      <w:r w:rsidR="006E02BF" w:rsidRPr="00B5480A">
        <w:rPr>
          <w:rFonts w:asciiTheme="minorHAnsi" w:hAnsiTheme="minorHAnsi" w:cstheme="minorHAnsi"/>
          <w:sz w:val="24"/>
          <w:szCs w:val="24"/>
        </w:rPr>
        <w:t>gás,</w:t>
      </w:r>
      <w:r w:rsidR="002A2FD2" w:rsidRPr="00B5480A">
        <w:rPr>
          <w:rFonts w:asciiTheme="minorHAnsi" w:hAnsiTheme="minorHAnsi" w:cstheme="minorHAnsi"/>
          <w:sz w:val="24"/>
          <w:szCs w:val="24"/>
        </w:rPr>
        <w:t xml:space="preserve"> acondicionadas em garrafas descartáveis</w:t>
      </w:r>
      <w:r w:rsidR="00690A62" w:rsidRPr="00B5480A">
        <w:rPr>
          <w:rFonts w:asciiTheme="minorHAnsi" w:hAnsiTheme="minorHAnsi" w:cstheme="minorHAnsi"/>
          <w:sz w:val="24"/>
          <w:szCs w:val="24"/>
        </w:rPr>
        <w:t xml:space="preserve"> de 510 ml cada uma</w:t>
      </w:r>
      <w:r w:rsidR="008C084E" w:rsidRPr="00B5480A">
        <w:rPr>
          <w:rFonts w:asciiTheme="minorHAnsi" w:hAnsiTheme="minorHAnsi" w:cstheme="minorHAnsi"/>
          <w:sz w:val="24"/>
          <w:szCs w:val="24"/>
        </w:rPr>
        <w:t>;</w:t>
      </w:r>
    </w:p>
    <w:p w14:paraId="58742921" w14:textId="763E4020" w:rsidR="008C084E" w:rsidRPr="00B5480A" w:rsidRDefault="008C084E" w:rsidP="008C084E">
      <w:pPr>
        <w:pStyle w:val="PargrafodaLista"/>
        <w:numPr>
          <w:ilvl w:val="0"/>
          <w:numId w:val="4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40(quarenta) fardos com 12(doze) unidades de garrafas de água mineral com </w:t>
      </w:r>
      <w:r w:rsidR="006E02BF" w:rsidRPr="00B5480A">
        <w:rPr>
          <w:rFonts w:asciiTheme="minorHAnsi" w:hAnsiTheme="minorHAnsi" w:cstheme="minorHAnsi"/>
          <w:sz w:val="24"/>
          <w:szCs w:val="24"/>
        </w:rPr>
        <w:t>gás,</w:t>
      </w:r>
      <w:r w:rsidRPr="00B5480A">
        <w:rPr>
          <w:rFonts w:asciiTheme="minorHAnsi" w:hAnsiTheme="minorHAnsi" w:cstheme="minorHAnsi"/>
          <w:sz w:val="24"/>
          <w:szCs w:val="24"/>
        </w:rPr>
        <w:t xml:space="preserve"> acondicionadas em garrafas descartáveis de 510 ml cada uma;</w:t>
      </w:r>
    </w:p>
    <w:p w14:paraId="0743FCF7" w14:textId="29CC6F23" w:rsidR="008C084E" w:rsidRPr="00B5480A" w:rsidRDefault="003379C2" w:rsidP="008C084E">
      <w:pPr>
        <w:pStyle w:val="PargrafodaLista"/>
        <w:numPr>
          <w:ilvl w:val="0"/>
          <w:numId w:val="4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40(quarenta)</w:t>
      </w:r>
      <w:r w:rsidR="00710E10" w:rsidRPr="00B5480A">
        <w:rPr>
          <w:rFonts w:asciiTheme="minorHAnsi" w:hAnsiTheme="minorHAnsi" w:cstheme="minorHAnsi"/>
          <w:sz w:val="24"/>
          <w:szCs w:val="24"/>
        </w:rPr>
        <w:t xml:space="preserve"> galões de água mineral</w:t>
      </w:r>
      <w:r w:rsidR="004C6FAF" w:rsidRPr="00B5480A">
        <w:rPr>
          <w:rFonts w:asciiTheme="minorHAnsi" w:hAnsiTheme="minorHAnsi" w:cstheme="minorHAnsi"/>
          <w:sz w:val="24"/>
          <w:szCs w:val="24"/>
        </w:rPr>
        <w:t xml:space="preserve"> sem gás, acondicionados em garra</w:t>
      </w:r>
      <w:r w:rsidR="00F43348" w:rsidRPr="00B5480A">
        <w:rPr>
          <w:rFonts w:asciiTheme="minorHAnsi" w:hAnsiTheme="minorHAnsi" w:cstheme="minorHAnsi"/>
          <w:sz w:val="24"/>
          <w:szCs w:val="24"/>
        </w:rPr>
        <w:t xml:space="preserve">fões retornáveis com capacidade </w:t>
      </w:r>
      <w:r w:rsidR="00C252A9" w:rsidRPr="00B5480A">
        <w:rPr>
          <w:rFonts w:asciiTheme="minorHAnsi" w:hAnsiTheme="minorHAnsi" w:cstheme="minorHAnsi"/>
          <w:sz w:val="24"/>
          <w:szCs w:val="24"/>
        </w:rPr>
        <w:t>volumétrica de 20(vinte) litros e</w:t>
      </w:r>
    </w:p>
    <w:p w14:paraId="174801FF" w14:textId="0F80F300" w:rsidR="00A541E3" w:rsidRPr="00B5480A" w:rsidRDefault="004C51EB" w:rsidP="00A541E3">
      <w:pPr>
        <w:pStyle w:val="PargrafodaLista"/>
        <w:numPr>
          <w:ilvl w:val="0"/>
          <w:numId w:val="4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02</w:t>
      </w:r>
      <w:r w:rsidR="006E02BF" w:rsidRPr="00B5480A">
        <w:rPr>
          <w:rFonts w:asciiTheme="minorHAnsi" w:hAnsiTheme="minorHAnsi" w:cstheme="minorHAnsi"/>
          <w:sz w:val="24"/>
          <w:szCs w:val="24"/>
        </w:rPr>
        <w:t>(d</w:t>
      </w:r>
      <w:r w:rsidR="00A541E3" w:rsidRPr="00B5480A">
        <w:rPr>
          <w:rFonts w:asciiTheme="minorHAnsi" w:hAnsiTheme="minorHAnsi" w:cstheme="minorHAnsi"/>
          <w:sz w:val="24"/>
          <w:szCs w:val="24"/>
        </w:rPr>
        <w:t>uas</w:t>
      </w:r>
      <w:r w:rsidR="00F2285A" w:rsidRPr="00B5480A">
        <w:rPr>
          <w:rFonts w:asciiTheme="minorHAnsi" w:hAnsiTheme="minorHAnsi" w:cstheme="minorHAnsi"/>
          <w:sz w:val="24"/>
          <w:szCs w:val="24"/>
        </w:rPr>
        <w:t>)</w:t>
      </w:r>
      <w:r w:rsidR="00A541E3" w:rsidRPr="00B5480A">
        <w:rPr>
          <w:rFonts w:asciiTheme="minorHAnsi" w:hAnsiTheme="minorHAnsi" w:cstheme="minorHAnsi"/>
          <w:sz w:val="24"/>
          <w:szCs w:val="24"/>
        </w:rPr>
        <w:t xml:space="preserve"> Recarga</w:t>
      </w:r>
      <w:r w:rsidR="00090800" w:rsidRPr="00B5480A">
        <w:rPr>
          <w:rFonts w:asciiTheme="minorHAnsi" w:hAnsiTheme="minorHAnsi" w:cstheme="minorHAnsi"/>
          <w:sz w:val="24"/>
          <w:szCs w:val="24"/>
        </w:rPr>
        <w:t>s</w:t>
      </w:r>
      <w:r w:rsidR="00A541E3" w:rsidRPr="00B5480A">
        <w:rPr>
          <w:rFonts w:asciiTheme="minorHAnsi" w:hAnsiTheme="minorHAnsi" w:cstheme="minorHAnsi"/>
          <w:sz w:val="24"/>
          <w:szCs w:val="24"/>
        </w:rPr>
        <w:t xml:space="preserve"> de gás liquefeito de petróleo </w:t>
      </w:r>
      <w:r w:rsidR="00F34FA9" w:rsidRPr="00B5480A">
        <w:rPr>
          <w:rFonts w:asciiTheme="minorHAnsi" w:hAnsiTheme="minorHAnsi" w:cstheme="minorHAnsi"/>
          <w:sz w:val="24"/>
          <w:szCs w:val="24"/>
        </w:rPr>
        <w:t>–</w:t>
      </w:r>
      <w:r w:rsidR="00A541E3" w:rsidRPr="00B5480A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A541E3" w:rsidRPr="00B5480A">
        <w:rPr>
          <w:rFonts w:asciiTheme="minorHAnsi" w:hAnsiTheme="minorHAnsi" w:cstheme="minorHAnsi"/>
          <w:sz w:val="24"/>
          <w:szCs w:val="24"/>
        </w:rPr>
        <w:t>glp</w:t>
      </w:r>
      <w:proofErr w:type="spellEnd"/>
      <w:r w:rsidR="00F34FA9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="00A541E3" w:rsidRPr="00B5480A">
        <w:rPr>
          <w:rFonts w:asciiTheme="minorHAnsi" w:hAnsiTheme="minorHAnsi" w:cstheme="minorHAnsi"/>
          <w:sz w:val="24"/>
          <w:szCs w:val="24"/>
        </w:rPr>
        <w:t>(gás de cozinha), acondicionado em cilindro de p-13 com capacidade botijão13kg</w:t>
      </w:r>
      <w:r w:rsidR="00090800" w:rsidRPr="00B5480A">
        <w:rPr>
          <w:rFonts w:asciiTheme="minorHAnsi" w:hAnsiTheme="minorHAnsi" w:cstheme="minorHAnsi"/>
          <w:sz w:val="24"/>
          <w:szCs w:val="24"/>
        </w:rPr>
        <w:t>.</w:t>
      </w:r>
    </w:p>
    <w:p w14:paraId="753A2C18" w14:textId="77777777" w:rsidR="00855661" w:rsidRPr="00B5480A" w:rsidRDefault="00855661" w:rsidP="0085566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E463B44" w14:textId="5934E50E" w:rsidR="00F01617" w:rsidRPr="00F01617" w:rsidRDefault="00F01617" w:rsidP="00F01617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a. </w:t>
      </w:r>
      <w:r w:rsidRPr="00F01617">
        <w:rPr>
          <w:rFonts w:asciiTheme="minorHAnsi" w:hAnsiTheme="minorHAnsi" w:cstheme="minorHAnsi"/>
          <w:sz w:val="24"/>
          <w:szCs w:val="24"/>
        </w:rPr>
        <w:t>Os produtos deverão ser entregues no prazo máximo de 12 (doze) horas corridas, contados a partir do recebimento da respectiva Ordem de Fornecimento, devidamente emitida pela Administração. Os produtos deverão ser entregues nos locais indicados no Termo de Referência, ou em local a ser informado previamente e, caso o prazo de entrega finde em dia não útil, deverá ser prorrogado para o dia útil subsequente;</w:t>
      </w:r>
    </w:p>
    <w:p w14:paraId="2C03AF68" w14:textId="77777777" w:rsidR="00F01617" w:rsidRPr="00F01617" w:rsidRDefault="00F01617" w:rsidP="006673C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E002034" w14:textId="6FB64464" w:rsidR="006673CF" w:rsidRPr="00F01617" w:rsidRDefault="005B42C1" w:rsidP="006673C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b. </w:t>
      </w:r>
      <w:r w:rsidR="006673CF" w:rsidRPr="00F01617">
        <w:rPr>
          <w:rFonts w:asciiTheme="minorHAnsi" w:hAnsiTheme="minorHAnsi" w:cstheme="minorHAnsi"/>
          <w:sz w:val="24"/>
          <w:szCs w:val="24"/>
        </w:rPr>
        <w:t>O fornecimento será fracionado, à medida da necessidade, sempre respeitando-se o limite mensal referido e com autorização da Contratante;</w:t>
      </w:r>
    </w:p>
    <w:p w14:paraId="65E07701" w14:textId="77777777" w:rsidR="006673CF" w:rsidRPr="00F01617" w:rsidRDefault="006673CF" w:rsidP="006673CF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6F4254FA" w14:textId="3E89E0E1" w:rsidR="006673CF" w:rsidRPr="00F01617" w:rsidRDefault="005B42C1" w:rsidP="006673C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c. </w:t>
      </w:r>
      <w:r w:rsidR="006673CF" w:rsidRPr="00F01617">
        <w:rPr>
          <w:rFonts w:asciiTheme="minorHAnsi" w:hAnsiTheme="minorHAnsi" w:cstheme="minorHAnsi"/>
          <w:sz w:val="24"/>
          <w:szCs w:val="24"/>
        </w:rPr>
        <w:t>O contrato terá vigência de 12 (Doze) meses a contar da sua assinatura, prorrogáveis nos termos do Art. 107, da Lei Federal nº 14.133/2021.</w:t>
      </w:r>
    </w:p>
    <w:p w14:paraId="5EC2DF13" w14:textId="77777777" w:rsidR="006673CF" w:rsidRPr="00F01617" w:rsidRDefault="006673CF" w:rsidP="006673C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4F4B73D" w14:textId="5F858079" w:rsidR="006673CF" w:rsidRPr="00F01617" w:rsidRDefault="005B42C1" w:rsidP="006673C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d. </w:t>
      </w:r>
      <w:r w:rsidR="006673CF" w:rsidRPr="00F01617">
        <w:rPr>
          <w:rFonts w:asciiTheme="minorHAnsi" w:hAnsiTheme="minorHAnsi" w:cstheme="minorHAnsi"/>
          <w:sz w:val="24"/>
          <w:szCs w:val="24"/>
        </w:rPr>
        <w:t>Os pagamentos devidos à Contratada serão efetuados em até 30 (trinta) dias, após a apresentação das notas fiscais devidamente conferidas e assinadas pelo Gestor do Contrato, com o respectivo empenho elaborado pelo setor de contabilidade;</w:t>
      </w:r>
    </w:p>
    <w:p w14:paraId="6B26891B" w14:textId="77777777" w:rsidR="006673CF" w:rsidRPr="00F01617" w:rsidRDefault="006673CF" w:rsidP="006673C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066CB04" w14:textId="2363A308" w:rsidR="006673CF" w:rsidRPr="00F01617" w:rsidRDefault="005B42C1" w:rsidP="006673C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e. </w:t>
      </w:r>
      <w:r w:rsidR="006673CF" w:rsidRPr="00F01617">
        <w:rPr>
          <w:rFonts w:asciiTheme="minorHAnsi" w:hAnsiTheme="minorHAnsi" w:cstheme="minorHAnsi"/>
          <w:sz w:val="24"/>
          <w:szCs w:val="24"/>
        </w:rPr>
        <w:t xml:space="preserve"> Os pagamentos serão feitos através de boleto bancário ou crédito somente em conta corrente da empresa (Pessoa Jurídica) a ser fornecida pela CONTRATADA;</w:t>
      </w:r>
    </w:p>
    <w:p w14:paraId="42873C2F" w14:textId="77777777" w:rsidR="006673CF" w:rsidRPr="00F01617" w:rsidRDefault="006673CF" w:rsidP="006673C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91CA7D9" w14:textId="6B0E06B4" w:rsidR="006673CF" w:rsidRPr="00F01617" w:rsidRDefault="005B42C1" w:rsidP="006673C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f. </w:t>
      </w:r>
      <w:r w:rsidR="006673CF" w:rsidRPr="00F01617">
        <w:rPr>
          <w:rFonts w:asciiTheme="minorHAnsi" w:hAnsiTheme="minorHAnsi" w:cstheme="minorHAnsi"/>
          <w:sz w:val="24"/>
          <w:szCs w:val="24"/>
        </w:rPr>
        <w:t>O fornecimento será acompanhado e fiscalizado por servidor designado pela Contratante, que atestará, a cada entrega, os quantitativos e especificações mínimas dos produtos fornecidos.</w:t>
      </w:r>
    </w:p>
    <w:p w14:paraId="6DE3BFE7" w14:textId="77777777" w:rsidR="00AE2F35" w:rsidRDefault="00AE2F35" w:rsidP="00877C98">
      <w:pPr>
        <w:jc w:val="both"/>
        <w:rPr>
          <w:rFonts w:asciiTheme="minorHAnsi" w:hAnsiTheme="minorHAnsi" w:cstheme="minorHAnsi"/>
          <w:sz w:val="24"/>
          <w:szCs w:val="24"/>
          <w:highlight w:val="yellow"/>
        </w:rPr>
      </w:pPr>
    </w:p>
    <w:p w14:paraId="4360E29F" w14:textId="647302D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564D86">
        <w:rPr>
          <w:rFonts w:asciiTheme="minorHAnsi" w:hAnsiTheme="minorHAnsi" w:cstheme="minorHAnsi"/>
          <w:b/>
          <w:bCs/>
          <w:sz w:val="24"/>
          <w:szCs w:val="24"/>
        </w:rPr>
        <w:t>GESTÃO CONTRATUAL:</w:t>
      </w:r>
      <w:r w:rsidRPr="00564D86">
        <w:rPr>
          <w:rFonts w:asciiTheme="minorHAnsi" w:hAnsiTheme="minorHAnsi" w:cstheme="minorHAnsi"/>
          <w:sz w:val="24"/>
          <w:szCs w:val="24"/>
        </w:rPr>
        <w:t xml:space="preserve"> A Câmara reserva-se o direito de fiscalizar e acompanhar a entrega do objeto</w:t>
      </w:r>
      <w:r w:rsidR="004168B8" w:rsidRPr="00564D86">
        <w:rPr>
          <w:rFonts w:asciiTheme="minorHAnsi" w:hAnsiTheme="minorHAnsi" w:cstheme="minorHAnsi"/>
          <w:sz w:val="24"/>
          <w:szCs w:val="24"/>
        </w:rPr>
        <w:t xml:space="preserve"> </w:t>
      </w:r>
      <w:r w:rsidRPr="00564D86">
        <w:rPr>
          <w:rFonts w:asciiTheme="minorHAnsi" w:hAnsiTheme="minorHAnsi" w:cstheme="minorHAnsi"/>
          <w:sz w:val="24"/>
          <w:szCs w:val="24"/>
        </w:rPr>
        <w:t xml:space="preserve">contratual e, para tanto, nomeia </w:t>
      </w:r>
      <w:r w:rsidR="004168B8" w:rsidRPr="00564D86">
        <w:rPr>
          <w:rFonts w:asciiTheme="minorHAnsi" w:hAnsiTheme="minorHAnsi" w:cstheme="minorHAnsi"/>
          <w:sz w:val="24"/>
          <w:szCs w:val="24"/>
        </w:rPr>
        <w:t xml:space="preserve">o </w:t>
      </w:r>
      <w:proofErr w:type="spellStart"/>
      <w:r w:rsidRPr="00564D86">
        <w:rPr>
          <w:rFonts w:asciiTheme="minorHAnsi" w:hAnsiTheme="minorHAnsi" w:cstheme="minorHAnsi"/>
          <w:sz w:val="24"/>
          <w:szCs w:val="24"/>
        </w:rPr>
        <w:t>Sr</w:t>
      </w:r>
      <w:proofErr w:type="spellEnd"/>
      <w:r w:rsidR="00467027" w:rsidRPr="00564D86">
        <w:rPr>
          <w:rFonts w:asciiTheme="minorHAnsi" w:hAnsiTheme="minorHAnsi" w:cstheme="minorHAnsi"/>
          <w:sz w:val="24"/>
          <w:szCs w:val="24"/>
        </w:rPr>
        <w:t xml:space="preserve"> Daniel Lenzi Horta Louzada</w:t>
      </w:r>
      <w:r w:rsidRPr="00564D86">
        <w:rPr>
          <w:rFonts w:asciiTheme="minorHAnsi" w:hAnsiTheme="minorHAnsi" w:cstheme="minorHAnsi"/>
          <w:sz w:val="24"/>
          <w:szCs w:val="24"/>
        </w:rPr>
        <w:t xml:space="preserve"> para a função de gestora</w:t>
      </w:r>
      <w:r w:rsidR="00AA2238" w:rsidRPr="00564D86">
        <w:rPr>
          <w:rFonts w:asciiTheme="minorHAnsi" w:hAnsiTheme="minorHAnsi" w:cstheme="minorHAnsi"/>
          <w:sz w:val="24"/>
          <w:szCs w:val="24"/>
        </w:rPr>
        <w:t xml:space="preserve"> </w:t>
      </w:r>
      <w:r w:rsidRPr="00564D86">
        <w:rPr>
          <w:rFonts w:asciiTheme="minorHAnsi" w:hAnsiTheme="minorHAnsi" w:cstheme="minorHAnsi"/>
          <w:sz w:val="24"/>
          <w:szCs w:val="24"/>
        </w:rPr>
        <w:t>contratual.</w:t>
      </w:r>
    </w:p>
    <w:p w14:paraId="44CFD6BB" w14:textId="77777777" w:rsidR="00C54DAA" w:rsidRDefault="00C54DAA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6E2CAF8" w14:textId="34B953C7" w:rsidR="00CD002C" w:rsidRPr="00A064E9" w:rsidRDefault="00CD002C" w:rsidP="00877C9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A064E9">
        <w:rPr>
          <w:rFonts w:asciiTheme="minorHAnsi" w:hAnsiTheme="minorHAnsi" w:cstheme="minorHAnsi"/>
          <w:b/>
          <w:bCs/>
          <w:sz w:val="24"/>
          <w:szCs w:val="24"/>
        </w:rPr>
        <w:t>PESQUISA DE PREÇOS</w:t>
      </w:r>
    </w:p>
    <w:p w14:paraId="3CF9F536" w14:textId="2FD0F5BD" w:rsidR="008B5953" w:rsidRPr="00B5480A" w:rsidRDefault="008B5953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392"/>
        <w:gridCol w:w="778"/>
        <w:gridCol w:w="1070"/>
        <w:gridCol w:w="1628"/>
        <w:gridCol w:w="1626"/>
      </w:tblGrid>
      <w:tr w:rsidR="008B5953" w:rsidRPr="00B5480A" w14:paraId="0C6455EA" w14:textId="77777777" w:rsidTr="00E758CB">
        <w:tc>
          <w:tcPr>
            <w:tcW w:w="3392" w:type="dxa"/>
          </w:tcPr>
          <w:p w14:paraId="06C499C4" w14:textId="31C0771D" w:rsidR="008B5953" w:rsidRPr="00B5480A" w:rsidRDefault="00F1376E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Descrição do material/Serviço</w:t>
            </w:r>
          </w:p>
        </w:tc>
        <w:tc>
          <w:tcPr>
            <w:tcW w:w="778" w:type="dxa"/>
          </w:tcPr>
          <w:p w14:paraId="3F4BA103" w14:textId="0223FE66" w:rsidR="008B5953" w:rsidRPr="00B5480A" w:rsidRDefault="00D3105E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proofErr w:type="spellStart"/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Qtde</w:t>
            </w:r>
            <w:proofErr w:type="spellEnd"/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070" w:type="dxa"/>
          </w:tcPr>
          <w:p w14:paraId="536CBB64" w14:textId="18E17983" w:rsidR="008B5953" w:rsidRPr="00B5480A" w:rsidRDefault="00D3105E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1628" w:type="dxa"/>
          </w:tcPr>
          <w:p w14:paraId="0D5DDA3A" w14:textId="06038D4A" w:rsidR="008B5953" w:rsidRPr="00B5480A" w:rsidRDefault="00D3105E" w:rsidP="00E758CB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Valor </w:t>
            </w:r>
            <w:r w:rsidR="00E758C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Mediano</w:t>
            </w: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Unitário</w:t>
            </w:r>
          </w:p>
        </w:tc>
        <w:tc>
          <w:tcPr>
            <w:tcW w:w="1626" w:type="dxa"/>
          </w:tcPr>
          <w:p w14:paraId="64898FF3" w14:textId="456C3886" w:rsidR="008B5953" w:rsidRPr="00B5480A" w:rsidRDefault="00D3105E" w:rsidP="00E758CB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Valor </w:t>
            </w:r>
            <w:r w:rsidR="00E758C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Mediano </w:t>
            </w:r>
            <w:r w:rsidR="00450EB8"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Global</w:t>
            </w:r>
          </w:p>
        </w:tc>
      </w:tr>
      <w:tr w:rsidR="008B5953" w:rsidRPr="00B5480A" w14:paraId="281AC048" w14:textId="77777777" w:rsidTr="00E758CB">
        <w:tc>
          <w:tcPr>
            <w:tcW w:w="3392" w:type="dxa"/>
          </w:tcPr>
          <w:p w14:paraId="39F5DE64" w14:textId="77777777" w:rsidR="00A21651" w:rsidRPr="00B5480A" w:rsidRDefault="00A21651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ÁGUA MINERAL NATURAL, tipo: sem gás, material</w:t>
            </w:r>
          </w:p>
          <w:p w14:paraId="2861884F" w14:textId="77777777" w:rsidR="00A21651" w:rsidRPr="00B5480A" w:rsidRDefault="00A21651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embalagem: plástico, tipo embalagem: descartável.</w:t>
            </w:r>
          </w:p>
          <w:p w14:paraId="1853FEDE" w14:textId="77777777" w:rsidR="00C54DAA" w:rsidRDefault="00A21651" w:rsidP="009E04A2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CATMAT 445484</w:t>
            </w:r>
          </w:p>
          <w:p w14:paraId="0040B66C" w14:textId="11B5CCA6" w:rsidR="009E04A2" w:rsidRPr="00B5480A" w:rsidRDefault="009E04A2" w:rsidP="009E04A2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78" w:type="dxa"/>
          </w:tcPr>
          <w:p w14:paraId="4DA2FA7E" w14:textId="5D002B3F" w:rsidR="008B5953" w:rsidRPr="00B5480A" w:rsidRDefault="00C333A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5.760</w:t>
            </w:r>
          </w:p>
        </w:tc>
        <w:tc>
          <w:tcPr>
            <w:tcW w:w="1070" w:type="dxa"/>
          </w:tcPr>
          <w:p w14:paraId="00708287" w14:textId="3673FAE0" w:rsidR="008B5953" w:rsidRPr="00B5480A" w:rsidRDefault="00E81586" w:rsidP="00E758C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Garrafa de 510ml</w:t>
            </w:r>
          </w:p>
        </w:tc>
        <w:tc>
          <w:tcPr>
            <w:tcW w:w="1628" w:type="dxa"/>
          </w:tcPr>
          <w:p w14:paraId="774C333B" w14:textId="1B92CCFC" w:rsidR="008B5953" w:rsidRPr="00B5480A" w:rsidRDefault="00E758CB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R$ </w:t>
            </w:r>
            <w:r w:rsidR="00C333A7">
              <w:rPr>
                <w:rFonts w:asciiTheme="minorHAnsi" w:hAnsiTheme="minorHAnsi" w:cstheme="minorHAnsi"/>
                <w:sz w:val="24"/>
                <w:szCs w:val="24"/>
              </w:rPr>
              <w:t>1,40</w:t>
            </w:r>
          </w:p>
        </w:tc>
        <w:tc>
          <w:tcPr>
            <w:tcW w:w="1626" w:type="dxa"/>
          </w:tcPr>
          <w:p w14:paraId="4156557F" w14:textId="6A4BE1D1" w:rsidR="008B5953" w:rsidRPr="00B5480A" w:rsidRDefault="00F315E4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R$ 8.064,00</w:t>
            </w:r>
          </w:p>
        </w:tc>
      </w:tr>
      <w:tr w:rsidR="008B5953" w:rsidRPr="00B5480A" w14:paraId="09D50CFA" w14:textId="77777777" w:rsidTr="00E758CB">
        <w:tc>
          <w:tcPr>
            <w:tcW w:w="3392" w:type="dxa"/>
          </w:tcPr>
          <w:p w14:paraId="2C151690" w14:textId="77777777" w:rsidR="00A21651" w:rsidRPr="00B5480A" w:rsidRDefault="00A21651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ÁGUA MINERAL NATURAL, tipo: com gás, material</w:t>
            </w:r>
          </w:p>
          <w:p w14:paraId="400F639C" w14:textId="77777777" w:rsidR="00A21651" w:rsidRPr="00B5480A" w:rsidRDefault="00A21651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embalagem: plástico, tipo embalagem: descartável.</w:t>
            </w:r>
          </w:p>
          <w:p w14:paraId="6D8B7218" w14:textId="77777777" w:rsidR="003B5439" w:rsidRDefault="00A21651" w:rsidP="0057215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CATMAT 445479</w:t>
            </w:r>
          </w:p>
          <w:p w14:paraId="254F4726" w14:textId="1E5FA8B9" w:rsidR="009E04A2" w:rsidRPr="00B5480A" w:rsidRDefault="009E04A2" w:rsidP="0057215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78" w:type="dxa"/>
          </w:tcPr>
          <w:p w14:paraId="6D695119" w14:textId="4DE937A0" w:rsidR="008B5953" w:rsidRPr="00B5480A" w:rsidRDefault="00C333A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5.760</w:t>
            </w:r>
          </w:p>
        </w:tc>
        <w:tc>
          <w:tcPr>
            <w:tcW w:w="1070" w:type="dxa"/>
          </w:tcPr>
          <w:p w14:paraId="7C59132E" w14:textId="46A5EAF2" w:rsidR="008B5953" w:rsidRPr="00B5480A" w:rsidRDefault="00E81586" w:rsidP="00E758C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Garrafa de 510ml</w:t>
            </w:r>
          </w:p>
        </w:tc>
        <w:tc>
          <w:tcPr>
            <w:tcW w:w="1628" w:type="dxa"/>
          </w:tcPr>
          <w:p w14:paraId="0041C985" w14:textId="369DF3F0" w:rsidR="008B5953" w:rsidRPr="00B5480A" w:rsidRDefault="00F315E4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R$ </w:t>
            </w:r>
            <w:r w:rsidR="00EA60A6">
              <w:rPr>
                <w:rFonts w:asciiTheme="minorHAnsi" w:hAnsiTheme="minorHAnsi" w:cstheme="minorHAnsi"/>
                <w:sz w:val="24"/>
                <w:szCs w:val="24"/>
              </w:rPr>
              <w:t>1,74</w:t>
            </w:r>
          </w:p>
        </w:tc>
        <w:tc>
          <w:tcPr>
            <w:tcW w:w="1626" w:type="dxa"/>
          </w:tcPr>
          <w:p w14:paraId="76DCA5E4" w14:textId="5C912BFF" w:rsidR="008B5953" w:rsidRPr="00B5480A" w:rsidRDefault="00EA60A6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R$ 10.022,40</w:t>
            </w:r>
          </w:p>
        </w:tc>
      </w:tr>
      <w:tr w:rsidR="008B5953" w:rsidRPr="00B5480A" w14:paraId="61F89417" w14:textId="77777777" w:rsidTr="00E758CB">
        <w:tc>
          <w:tcPr>
            <w:tcW w:w="3392" w:type="dxa"/>
          </w:tcPr>
          <w:p w14:paraId="3ADFCF23" w14:textId="4C4FCDB9" w:rsidR="00F238C9" w:rsidRPr="00B5480A" w:rsidRDefault="00F238C9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ÁGUA MINERAL NATURAL, tipo: sem gás, material embalagem: plástico, tipo embalagem: retornável.</w:t>
            </w:r>
          </w:p>
          <w:p w14:paraId="392060F6" w14:textId="511C1D9C" w:rsidR="00433CB4" w:rsidRPr="00B5480A" w:rsidRDefault="00FA7411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Galão com lacre de segurança e data.</w:t>
            </w:r>
          </w:p>
          <w:p w14:paraId="3ABF4288" w14:textId="3EA8DBF0" w:rsidR="004675FA" w:rsidRPr="00B5480A" w:rsidRDefault="004675FA" w:rsidP="004675FA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Validade mínima de 06(seis) meses na entrega.</w:t>
            </w:r>
          </w:p>
          <w:p w14:paraId="41669FA0" w14:textId="77777777" w:rsidR="004B0271" w:rsidRDefault="00F238C9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Observação</w:t>
            </w:r>
            <w:r w:rsidR="007240F0"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complementar: Galão de 20 litros.</w:t>
            </w:r>
          </w:p>
          <w:p w14:paraId="4D3595E1" w14:textId="77777777" w:rsidR="003B5439" w:rsidRDefault="00433CB4" w:rsidP="0057215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CATMAT 445485. </w:t>
            </w:r>
          </w:p>
          <w:p w14:paraId="4D5F78F5" w14:textId="52791ADB" w:rsidR="00E42B8D" w:rsidRPr="00B5480A" w:rsidRDefault="00E42B8D" w:rsidP="0057215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78" w:type="dxa"/>
          </w:tcPr>
          <w:p w14:paraId="62B03A4D" w14:textId="051F6920" w:rsidR="008B5953" w:rsidRPr="00B5480A" w:rsidRDefault="00EA60A6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480</w:t>
            </w:r>
          </w:p>
        </w:tc>
        <w:tc>
          <w:tcPr>
            <w:tcW w:w="1070" w:type="dxa"/>
          </w:tcPr>
          <w:p w14:paraId="1DB97A03" w14:textId="5B9C0FB9" w:rsidR="008B5953" w:rsidRPr="00B5480A" w:rsidRDefault="00154E00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Galão de 20 litros</w:t>
            </w:r>
          </w:p>
        </w:tc>
        <w:tc>
          <w:tcPr>
            <w:tcW w:w="1628" w:type="dxa"/>
          </w:tcPr>
          <w:p w14:paraId="6F8A76FD" w14:textId="30E1717D" w:rsidR="008B5953" w:rsidRPr="00B5480A" w:rsidRDefault="002A5249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R$ 15,00</w:t>
            </w:r>
          </w:p>
        </w:tc>
        <w:tc>
          <w:tcPr>
            <w:tcW w:w="1626" w:type="dxa"/>
          </w:tcPr>
          <w:p w14:paraId="2E03C711" w14:textId="69791650" w:rsidR="008B5953" w:rsidRPr="00B5480A" w:rsidRDefault="002A5249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R$ 7.200,00</w:t>
            </w:r>
          </w:p>
        </w:tc>
      </w:tr>
      <w:tr w:rsidR="008B5953" w:rsidRPr="00B5480A" w14:paraId="5EB9D604" w14:textId="77777777" w:rsidTr="00E758CB">
        <w:tc>
          <w:tcPr>
            <w:tcW w:w="3392" w:type="dxa"/>
          </w:tcPr>
          <w:p w14:paraId="0B74A89C" w14:textId="5D88069F" w:rsidR="00AD24F6" w:rsidRDefault="00AD24F6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Recarga de gás liquefeito de petróleo - </w:t>
            </w:r>
            <w:proofErr w:type="spellStart"/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glp</w:t>
            </w:r>
            <w:proofErr w:type="spellEnd"/>
            <w:r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(gás de cozinha), acondicionado em cilindro de p-13 com capacidade botijão13kg </w:t>
            </w:r>
          </w:p>
          <w:p w14:paraId="79D0AB8A" w14:textId="77777777" w:rsidR="008B5953" w:rsidRDefault="00AD24F6" w:rsidP="0057215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CATMAT: 461652</w:t>
            </w:r>
          </w:p>
          <w:p w14:paraId="18562A0C" w14:textId="67FBEEC9" w:rsidR="009E04A2" w:rsidRPr="00B5480A" w:rsidRDefault="009E04A2" w:rsidP="0057215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78" w:type="dxa"/>
          </w:tcPr>
          <w:p w14:paraId="3C97D338" w14:textId="6C800734" w:rsidR="008B5953" w:rsidRPr="00B5480A" w:rsidRDefault="00880982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24</w:t>
            </w:r>
          </w:p>
        </w:tc>
        <w:tc>
          <w:tcPr>
            <w:tcW w:w="1070" w:type="dxa"/>
          </w:tcPr>
          <w:p w14:paraId="278EE26A" w14:textId="096B6649" w:rsidR="008B5953" w:rsidRPr="00B5480A" w:rsidRDefault="00880982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Recarga de 13kg</w:t>
            </w:r>
          </w:p>
        </w:tc>
        <w:tc>
          <w:tcPr>
            <w:tcW w:w="1628" w:type="dxa"/>
          </w:tcPr>
          <w:p w14:paraId="2F90B288" w14:textId="5BE43F10" w:rsidR="008B5953" w:rsidRPr="00B5480A" w:rsidRDefault="00880982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R$ </w:t>
            </w:r>
            <w:r w:rsidR="003D13BF">
              <w:rPr>
                <w:rFonts w:asciiTheme="minorHAnsi" w:hAnsiTheme="minorHAnsi" w:cstheme="minorHAnsi"/>
                <w:sz w:val="24"/>
                <w:szCs w:val="24"/>
              </w:rPr>
              <w:t>127,50</w:t>
            </w:r>
          </w:p>
        </w:tc>
        <w:tc>
          <w:tcPr>
            <w:tcW w:w="1626" w:type="dxa"/>
          </w:tcPr>
          <w:p w14:paraId="5D1DE3D2" w14:textId="4E5E542D" w:rsidR="008B5953" w:rsidRPr="00B5480A" w:rsidRDefault="003D13BF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R$ 3.060,00</w:t>
            </w:r>
          </w:p>
        </w:tc>
      </w:tr>
      <w:tr w:rsidR="000F0BEA" w:rsidRPr="00B5480A" w14:paraId="5B78972F" w14:textId="77777777" w:rsidTr="00FB1659">
        <w:tc>
          <w:tcPr>
            <w:tcW w:w="8494" w:type="dxa"/>
            <w:gridSpan w:val="5"/>
          </w:tcPr>
          <w:p w14:paraId="6B6E37F7" w14:textId="77777777" w:rsidR="00E12584" w:rsidRDefault="00E12584" w:rsidP="000F0BEA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B21AD9D" w14:textId="6ACD9230" w:rsidR="000F0BEA" w:rsidRDefault="000F0BEA" w:rsidP="000F0BEA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Preços coletados:</w:t>
            </w:r>
            <w:r w:rsidR="00324758">
              <w:rPr>
                <w:rFonts w:asciiTheme="minorHAnsi" w:hAnsiTheme="minorHAnsi" w:cstheme="minorHAnsi"/>
                <w:sz w:val="24"/>
                <w:szCs w:val="24"/>
              </w:rPr>
              <w:t xml:space="preserve"> 10/04/2026 – </w:t>
            </w:r>
            <w:hyperlink r:id="rId10" w:history="1">
              <w:r w:rsidR="00324758" w:rsidRPr="00B81D20">
                <w:rPr>
                  <w:rStyle w:val="Hyperlink"/>
                  <w:rFonts w:asciiTheme="minorHAnsi" w:hAnsiTheme="minorHAnsi" w:cstheme="minorHAnsi"/>
                  <w:sz w:val="24"/>
                  <w:szCs w:val="24"/>
                </w:rPr>
                <w:t>www.compras.gov.br</w:t>
              </w:r>
            </w:hyperlink>
          </w:p>
          <w:p w14:paraId="39325877" w14:textId="77777777" w:rsidR="000F0BEA" w:rsidRPr="00B5480A" w:rsidRDefault="000F0BEA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3DB540E0" w14:textId="77777777" w:rsidR="00C54DAA" w:rsidRDefault="00C54DAA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EC62BB5" w14:textId="1F849E2F" w:rsidR="00CD002C" w:rsidRPr="00324758" w:rsidRDefault="00CD002C" w:rsidP="00877C9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324758">
        <w:rPr>
          <w:rFonts w:asciiTheme="minorHAnsi" w:hAnsiTheme="minorHAnsi" w:cstheme="minorHAnsi"/>
          <w:b/>
          <w:bCs/>
          <w:sz w:val="24"/>
          <w:szCs w:val="24"/>
        </w:rPr>
        <w:t>VALOR TOTAL ESTIMADO DA CONTRATAÇÃO</w:t>
      </w:r>
    </w:p>
    <w:p w14:paraId="4387A3AF" w14:textId="75F1905F" w:rsidR="00CD002C" w:rsidRPr="00324758" w:rsidRDefault="00CD002C" w:rsidP="00877C9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324758">
        <w:rPr>
          <w:rFonts w:asciiTheme="minorHAnsi" w:hAnsiTheme="minorHAnsi" w:cstheme="minorHAnsi"/>
          <w:b/>
          <w:bCs/>
          <w:sz w:val="24"/>
          <w:szCs w:val="24"/>
        </w:rPr>
        <w:t>R$</w:t>
      </w:r>
      <w:r w:rsidR="003D13BF" w:rsidRPr="00324758">
        <w:rPr>
          <w:rFonts w:asciiTheme="minorHAnsi" w:hAnsiTheme="minorHAnsi" w:cstheme="minorHAnsi"/>
          <w:b/>
          <w:bCs/>
          <w:sz w:val="24"/>
          <w:szCs w:val="24"/>
        </w:rPr>
        <w:t xml:space="preserve"> 28.346</w:t>
      </w:r>
      <w:r w:rsidR="00324758" w:rsidRPr="00324758">
        <w:rPr>
          <w:rFonts w:asciiTheme="minorHAnsi" w:hAnsiTheme="minorHAnsi" w:cstheme="minorHAnsi"/>
          <w:b/>
          <w:bCs/>
          <w:sz w:val="24"/>
          <w:szCs w:val="24"/>
        </w:rPr>
        <w:t>,40 (Vinte e oito mil, trezentos e quarenta e seis reais e quarenta centavos)</w:t>
      </w:r>
    </w:p>
    <w:p w14:paraId="1D574608" w14:textId="77777777" w:rsidR="00D70BE5" w:rsidRPr="00B5480A" w:rsidRDefault="00D70BE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59F3DD3" w14:textId="06FC6FB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PERÍODO DE PROPOSTAS</w:t>
      </w:r>
    </w:p>
    <w:p w14:paraId="0913ABE9" w14:textId="230BD843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De </w:t>
      </w:r>
      <w:r w:rsidR="00676CD5">
        <w:rPr>
          <w:rFonts w:asciiTheme="minorHAnsi" w:hAnsiTheme="minorHAnsi" w:cstheme="minorHAnsi"/>
          <w:sz w:val="24"/>
          <w:szCs w:val="24"/>
        </w:rPr>
        <w:t>22</w:t>
      </w:r>
      <w:r w:rsidR="00D70BE5" w:rsidRPr="00B5480A">
        <w:rPr>
          <w:rFonts w:asciiTheme="minorHAnsi" w:hAnsiTheme="minorHAnsi" w:cstheme="minorHAnsi"/>
          <w:sz w:val="24"/>
          <w:szCs w:val="24"/>
        </w:rPr>
        <w:t>/</w:t>
      </w:r>
      <w:r w:rsidR="00CE7287">
        <w:rPr>
          <w:rFonts w:asciiTheme="minorHAnsi" w:hAnsiTheme="minorHAnsi" w:cstheme="minorHAnsi"/>
          <w:sz w:val="24"/>
          <w:szCs w:val="24"/>
        </w:rPr>
        <w:t>0</w:t>
      </w:r>
      <w:r w:rsidR="00676CD5">
        <w:rPr>
          <w:rFonts w:asciiTheme="minorHAnsi" w:hAnsiTheme="minorHAnsi" w:cstheme="minorHAnsi"/>
          <w:sz w:val="24"/>
          <w:szCs w:val="24"/>
        </w:rPr>
        <w:t>6</w:t>
      </w:r>
      <w:r w:rsidR="00D70BE5" w:rsidRPr="00B5480A">
        <w:rPr>
          <w:rFonts w:asciiTheme="minorHAnsi" w:hAnsiTheme="minorHAnsi" w:cstheme="minorHAnsi"/>
          <w:sz w:val="24"/>
          <w:szCs w:val="24"/>
        </w:rPr>
        <w:t>/2026</w:t>
      </w:r>
      <w:r w:rsidRPr="00B5480A">
        <w:rPr>
          <w:rFonts w:asciiTheme="minorHAnsi" w:hAnsiTheme="minorHAnsi" w:cstheme="minorHAnsi"/>
          <w:sz w:val="24"/>
          <w:szCs w:val="24"/>
        </w:rPr>
        <w:t xml:space="preserve"> – com início às </w:t>
      </w:r>
      <w:r w:rsidR="00CE7287">
        <w:rPr>
          <w:rFonts w:asciiTheme="minorHAnsi" w:hAnsiTheme="minorHAnsi" w:cstheme="minorHAnsi"/>
          <w:sz w:val="24"/>
          <w:szCs w:val="24"/>
        </w:rPr>
        <w:t>9</w:t>
      </w:r>
      <w:r w:rsidRPr="00B5480A">
        <w:rPr>
          <w:rFonts w:asciiTheme="minorHAnsi" w:hAnsiTheme="minorHAnsi" w:cstheme="minorHAnsi"/>
          <w:sz w:val="24"/>
          <w:szCs w:val="24"/>
        </w:rPr>
        <w:t xml:space="preserve"> horas.</w:t>
      </w:r>
    </w:p>
    <w:p w14:paraId="52B6BE78" w14:textId="59A85A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Até </w:t>
      </w:r>
      <w:r w:rsidR="00676CD5">
        <w:rPr>
          <w:rFonts w:asciiTheme="minorHAnsi" w:hAnsiTheme="minorHAnsi" w:cstheme="minorHAnsi"/>
          <w:sz w:val="24"/>
          <w:szCs w:val="24"/>
        </w:rPr>
        <w:t>24</w:t>
      </w:r>
      <w:r w:rsidR="00D70BE5" w:rsidRPr="00B5480A">
        <w:rPr>
          <w:rFonts w:asciiTheme="minorHAnsi" w:hAnsiTheme="minorHAnsi" w:cstheme="minorHAnsi"/>
          <w:sz w:val="24"/>
          <w:szCs w:val="24"/>
        </w:rPr>
        <w:t>/.</w:t>
      </w:r>
      <w:r w:rsidR="00CE7287">
        <w:rPr>
          <w:rFonts w:asciiTheme="minorHAnsi" w:hAnsiTheme="minorHAnsi" w:cstheme="minorHAnsi"/>
          <w:sz w:val="24"/>
          <w:szCs w:val="24"/>
        </w:rPr>
        <w:t>0</w:t>
      </w:r>
      <w:r w:rsidR="00676CD5">
        <w:rPr>
          <w:rFonts w:asciiTheme="minorHAnsi" w:hAnsiTheme="minorHAnsi" w:cstheme="minorHAnsi"/>
          <w:sz w:val="24"/>
          <w:szCs w:val="24"/>
        </w:rPr>
        <w:t>6</w:t>
      </w:r>
      <w:r w:rsidR="00D70BE5" w:rsidRPr="00B5480A">
        <w:rPr>
          <w:rFonts w:asciiTheme="minorHAnsi" w:hAnsiTheme="minorHAnsi" w:cstheme="minorHAnsi"/>
          <w:sz w:val="24"/>
          <w:szCs w:val="24"/>
        </w:rPr>
        <w:t>/2026</w:t>
      </w:r>
      <w:r w:rsidRPr="00B5480A">
        <w:rPr>
          <w:rFonts w:asciiTheme="minorHAnsi" w:hAnsiTheme="minorHAnsi" w:cstheme="minorHAnsi"/>
          <w:sz w:val="24"/>
          <w:szCs w:val="24"/>
        </w:rPr>
        <w:t xml:space="preserve"> – com término às 1</w:t>
      </w:r>
      <w:r w:rsidR="00CE7287">
        <w:rPr>
          <w:rFonts w:asciiTheme="minorHAnsi" w:hAnsiTheme="minorHAnsi" w:cstheme="minorHAnsi"/>
          <w:sz w:val="24"/>
          <w:szCs w:val="24"/>
        </w:rPr>
        <w:t>7</w:t>
      </w:r>
      <w:r w:rsidRPr="00B5480A">
        <w:rPr>
          <w:rFonts w:asciiTheme="minorHAnsi" w:hAnsiTheme="minorHAnsi" w:cstheme="minorHAnsi"/>
          <w:sz w:val="24"/>
          <w:szCs w:val="24"/>
        </w:rPr>
        <w:t xml:space="preserve"> horas.</w:t>
      </w:r>
    </w:p>
    <w:p w14:paraId="5F0560BA" w14:textId="77777777" w:rsidR="00D70BE5" w:rsidRPr="00B5480A" w:rsidRDefault="00D70BE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7B5DD9B" w14:textId="0BA5499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PERÍODO DE LANCES</w:t>
      </w:r>
    </w:p>
    <w:p w14:paraId="27035F3F" w14:textId="71C2B67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De </w:t>
      </w:r>
      <w:r w:rsidR="00676CD5">
        <w:rPr>
          <w:rFonts w:asciiTheme="minorHAnsi" w:hAnsiTheme="minorHAnsi" w:cstheme="minorHAnsi"/>
          <w:sz w:val="24"/>
          <w:szCs w:val="24"/>
        </w:rPr>
        <w:t>25</w:t>
      </w:r>
      <w:r w:rsidR="00D70BE5" w:rsidRPr="00B5480A">
        <w:rPr>
          <w:rFonts w:asciiTheme="minorHAnsi" w:hAnsiTheme="minorHAnsi" w:cstheme="minorHAnsi"/>
          <w:sz w:val="24"/>
          <w:szCs w:val="24"/>
        </w:rPr>
        <w:t>/</w:t>
      </w:r>
      <w:r w:rsidR="00CE7287">
        <w:rPr>
          <w:rFonts w:asciiTheme="minorHAnsi" w:hAnsiTheme="minorHAnsi" w:cstheme="minorHAnsi"/>
          <w:sz w:val="24"/>
          <w:szCs w:val="24"/>
        </w:rPr>
        <w:t>0</w:t>
      </w:r>
      <w:r w:rsidR="00676CD5">
        <w:rPr>
          <w:rFonts w:asciiTheme="minorHAnsi" w:hAnsiTheme="minorHAnsi" w:cstheme="minorHAnsi"/>
          <w:sz w:val="24"/>
          <w:szCs w:val="24"/>
        </w:rPr>
        <w:t>6</w:t>
      </w:r>
      <w:r w:rsidR="00D70BE5" w:rsidRPr="00B5480A">
        <w:rPr>
          <w:rFonts w:asciiTheme="minorHAnsi" w:hAnsiTheme="minorHAnsi" w:cstheme="minorHAnsi"/>
          <w:sz w:val="24"/>
          <w:szCs w:val="24"/>
        </w:rPr>
        <w:t>/2026</w:t>
      </w:r>
      <w:r w:rsidRPr="00B5480A">
        <w:rPr>
          <w:rFonts w:asciiTheme="minorHAnsi" w:hAnsiTheme="minorHAnsi" w:cstheme="minorHAnsi"/>
          <w:sz w:val="24"/>
          <w:szCs w:val="24"/>
        </w:rPr>
        <w:t xml:space="preserve"> – com início às 09 horas.</w:t>
      </w:r>
    </w:p>
    <w:p w14:paraId="4769C8DB" w14:textId="2A3CA79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Até </w:t>
      </w:r>
      <w:r w:rsidR="00676CD5">
        <w:rPr>
          <w:rFonts w:asciiTheme="minorHAnsi" w:hAnsiTheme="minorHAnsi" w:cstheme="minorHAnsi"/>
          <w:sz w:val="24"/>
          <w:szCs w:val="24"/>
        </w:rPr>
        <w:t>25</w:t>
      </w:r>
      <w:r w:rsidR="00D70BE5" w:rsidRPr="00B5480A">
        <w:rPr>
          <w:rFonts w:asciiTheme="minorHAnsi" w:hAnsiTheme="minorHAnsi" w:cstheme="minorHAnsi"/>
          <w:sz w:val="24"/>
          <w:szCs w:val="24"/>
        </w:rPr>
        <w:t>/</w:t>
      </w:r>
      <w:r w:rsidR="00CE7287">
        <w:rPr>
          <w:rFonts w:asciiTheme="minorHAnsi" w:hAnsiTheme="minorHAnsi" w:cstheme="minorHAnsi"/>
          <w:sz w:val="24"/>
          <w:szCs w:val="24"/>
        </w:rPr>
        <w:t>0</w:t>
      </w:r>
      <w:r w:rsidR="00676CD5">
        <w:rPr>
          <w:rFonts w:asciiTheme="minorHAnsi" w:hAnsiTheme="minorHAnsi" w:cstheme="minorHAnsi"/>
          <w:sz w:val="24"/>
          <w:szCs w:val="24"/>
        </w:rPr>
        <w:t>6</w:t>
      </w:r>
      <w:r w:rsidR="00D70BE5" w:rsidRPr="00B5480A">
        <w:rPr>
          <w:rFonts w:asciiTheme="minorHAnsi" w:hAnsiTheme="minorHAnsi" w:cstheme="minorHAnsi"/>
          <w:sz w:val="24"/>
          <w:szCs w:val="24"/>
        </w:rPr>
        <w:t>/2026</w:t>
      </w:r>
      <w:r w:rsidRPr="00B5480A">
        <w:rPr>
          <w:rFonts w:asciiTheme="minorHAnsi" w:hAnsiTheme="minorHAnsi" w:cstheme="minorHAnsi"/>
          <w:sz w:val="24"/>
          <w:szCs w:val="24"/>
        </w:rPr>
        <w:t xml:space="preserve"> – com término às 15 horas.</w:t>
      </w:r>
    </w:p>
    <w:p w14:paraId="404B52A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Tempo de duração: 06 Horas</w:t>
      </w:r>
    </w:p>
    <w:p w14:paraId="24AE8306" w14:textId="6D54C98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41F8BA9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PREFERÊNCIA ME/EPP/EQUIPARADAS</w:t>
      </w:r>
    </w:p>
    <w:p w14:paraId="793DBD9D" w14:textId="77777777" w:rsidR="00CD002C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SIM</w:t>
      </w:r>
    </w:p>
    <w:p w14:paraId="4328F88F" w14:textId="77777777" w:rsidR="00E42B8D" w:rsidRDefault="00E42B8D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04BDB6F" w14:textId="77777777" w:rsidR="00E42B8D" w:rsidRDefault="00E42B8D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0A02D8A" w14:textId="77777777" w:rsidR="00CD002C" w:rsidRPr="00B5480A" w:rsidRDefault="00CD002C" w:rsidP="00647EC6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 DA JUSTIFICATIVA E DO CRITÉRIO DA CONTRATAÇÃO DIRETA</w:t>
      </w:r>
    </w:p>
    <w:p w14:paraId="5952426B" w14:textId="6A01D9EF" w:rsidR="00CD002C" w:rsidRPr="00B5480A" w:rsidRDefault="00CD002C" w:rsidP="00647EC6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1.1. A contratação visa atender à demanda de </w:t>
      </w:r>
      <w:r w:rsidRPr="00FD64A3">
        <w:rPr>
          <w:rFonts w:asciiTheme="minorHAnsi" w:hAnsiTheme="minorHAnsi" w:cstheme="minorHAnsi"/>
          <w:sz w:val="24"/>
          <w:szCs w:val="24"/>
        </w:rPr>
        <w:t>fornecimento anual</w:t>
      </w:r>
      <w:r w:rsidRPr="00B5480A">
        <w:rPr>
          <w:rFonts w:asciiTheme="minorHAnsi" w:hAnsiTheme="minorHAnsi" w:cstheme="minorHAnsi"/>
          <w:sz w:val="24"/>
          <w:szCs w:val="24"/>
        </w:rPr>
        <w:t xml:space="preserve"> de água mineral, com e sem gás,</w:t>
      </w:r>
      <w:r w:rsidR="00580729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em embalagens de 5</w:t>
      </w:r>
      <w:r w:rsidR="00C239C7" w:rsidRPr="00B5480A">
        <w:rPr>
          <w:rFonts w:asciiTheme="minorHAnsi" w:hAnsiTheme="minorHAnsi" w:cstheme="minorHAnsi"/>
          <w:sz w:val="24"/>
          <w:szCs w:val="24"/>
        </w:rPr>
        <w:t>10</w:t>
      </w:r>
      <w:r w:rsidRPr="00B5480A">
        <w:rPr>
          <w:rFonts w:asciiTheme="minorHAnsi" w:hAnsiTheme="minorHAnsi" w:cstheme="minorHAnsi"/>
          <w:sz w:val="24"/>
          <w:szCs w:val="24"/>
        </w:rPr>
        <w:t xml:space="preserve"> ml</w:t>
      </w:r>
      <w:r w:rsidR="00556F51" w:rsidRPr="00B5480A">
        <w:rPr>
          <w:rFonts w:asciiTheme="minorHAnsi" w:hAnsiTheme="minorHAnsi" w:cstheme="minorHAnsi"/>
          <w:sz w:val="24"/>
          <w:szCs w:val="24"/>
        </w:rPr>
        <w:t xml:space="preserve">, galões de </w:t>
      </w:r>
      <w:r w:rsidR="003541B4" w:rsidRPr="00B5480A">
        <w:rPr>
          <w:rFonts w:asciiTheme="minorHAnsi" w:hAnsiTheme="minorHAnsi" w:cstheme="minorHAnsi"/>
          <w:sz w:val="24"/>
          <w:szCs w:val="24"/>
        </w:rPr>
        <w:t>20litros e gás GLP em botijões de 13kg</w:t>
      </w:r>
      <w:r w:rsidRPr="00B5480A">
        <w:rPr>
          <w:rFonts w:asciiTheme="minorHAnsi" w:hAnsiTheme="minorHAnsi" w:cstheme="minorHAnsi"/>
          <w:sz w:val="24"/>
          <w:szCs w:val="24"/>
        </w:rPr>
        <w:t>, para consumo durante as Sessões, Atos Solenes, reuniões e</w:t>
      </w:r>
      <w:r w:rsidR="00647EC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atividades administrativas da Câmara Municipal de </w:t>
      </w:r>
      <w:r w:rsidR="005B0AF4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>, bem como para distribuição n</w:t>
      </w:r>
      <w:r w:rsidR="003D0E61" w:rsidRPr="00B5480A">
        <w:rPr>
          <w:rFonts w:asciiTheme="minorHAnsi" w:hAnsiTheme="minorHAnsi" w:cstheme="minorHAnsi"/>
          <w:sz w:val="24"/>
          <w:szCs w:val="24"/>
        </w:rPr>
        <w:t>os departamentos da</w:t>
      </w:r>
      <w:r w:rsidR="00CB392B" w:rsidRPr="00B5480A">
        <w:rPr>
          <w:rFonts w:asciiTheme="minorHAnsi" w:hAnsiTheme="minorHAnsi" w:cstheme="minorHAnsi"/>
          <w:sz w:val="24"/>
          <w:szCs w:val="24"/>
        </w:rPr>
        <w:t xml:space="preserve"> Casa </w:t>
      </w:r>
      <w:r w:rsidR="00D113F3" w:rsidRPr="00B5480A">
        <w:rPr>
          <w:rFonts w:asciiTheme="minorHAnsi" w:hAnsiTheme="minorHAnsi" w:cstheme="minorHAnsi"/>
          <w:sz w:val="24"/>
          <w:szCs w:val="24"/>
        </w:rPr>
        <w:t>Legislativa</w:t>
      </w:r>
      <w:r w:rsidRPr="00B5480A">
        <w:rPr>
          <w:rFonts w:asciiTheme="minorHAnsi" w:hAnsiTheme="minorHAnsi" w:cstheme="minorHAnsi"/>
          <w:sz w:val="24"/>
          <w:szCs w:val="24"/>
        </w:rPr>
        <w:t>, conforme necessidade.</w:t>
      </w:r>
    </w:p>
    <w:p w14:paraId="36576455" w14:textId="3F67D8E7" w:rsidR="00CD002C" w:rsidRPr="00B5480A" w:rsidRDefault="00CD002C" w:rsidP="00647EC6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O aumento na quantidade em relação ao processo anterior justifica-se pela ampliação do</w:t>
      </w:r>
      <w:r w:rsidR="00647EC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fornecimento aos gabinetes</w:t>
      </w:r>
      <w:r w:rsidR="00FF74AA" w:rsidRPr="00B5480A">
        <w:rPr>
          <w:rFonts w:asciiTheme="minorHAnsi" w:hAnsiTheme="minorHAnsi" w:cstheme="minorHAnsi"/>
          <w:sz w:val="24"/>
          <w:szCs w:val="24"/>
        </w:rPr>
        <w:t xml:space="preserve"> e funcionários.</w:t>
      </w:r>
      <w:r w:rsidRPr="00B5480A">
        <w:rPr>
          <w:rFonts w:asciiTheme="minorHAnsi" w:hAnsiTheme="minorHAnsi" w:cstheme="minorHAnsi"/>
          <w:sz w:val="24"/>
          <w:szCs w:val="24"/>
        </w:rPr>
        <w:t xml:space="preserve"> A contratação também se faz necessária diante </w:t>
      </w:r>
      <w:r w:rsidR="00EB67B9" w:rsidRPr="00B5480A">
        <w:rPr>
          <w:rFonts w:asciiTheme="minorHAnsi" w:hAnsiTheme="minorHAnsi" w:cstheme="minorHAnsi"/>
          <w:sz w:val="24"/>
          <w:szCs w:val="24"/>
        </w:rPr>
        <w:t xml:space="preserve">do aumento de valor </w:t>
      </w:r>
      <w:r w:rsidRPr="00B5480A">
        <w:rPr>
          <w:rFonts w:asciiTheme="minorHAnsi" w:hAnsiTheme="minorHAnsi" w:cstheme="minorHAnsi"/>
          <w:sz w:val="24"/>
          <w:szCs w:val="24"/>
        </w:rPr>
        <w:t>do atual</w:t>
      </w:r>
      <w:r w:rsidR="00647EC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fornecedor</w:t>
      </w:r>
      <w:r w:rsidR="00EB67B9" w:rsidRPr="00B5480A">
        <w:rPr>
          <w:rFonts w:asciiTheme="minorHAnsi" w:hAnsiTheme="minorHAnsi" w:cstheme="minorHAnsi"/>
          <w:sz w:val="24"/>
          <w:szCs w:val="24"/>
        </w:rPr>
        <w:t xml:space="preserve">, sendo que </w:t>
      </w:r>
      <w:r w:rsidRPr="00B5480A">
        <w:rPr>
          <w:rFonts w:asciiTheme="minorHAnsi" w:hAnsiTheme="minorHAnsi" w:cstheme="minorHAnsi"/>
          <w:sz w:val="24"/>
          <w:szCs w:val="24"/>
        </w:rPr>
        <w:t xml:space="preserve">o </w:t>
      </w:r>
      <w:r w:rsidR="00F238D2" w:rsidRPr="00B5480A">
        <w:rPr>
          <w:rFonts w:asciiTheme="minorHAnsi" w:hAnsiTheme="minorHAnsi" w:cstheme="minorHAnsi"/>
          <w:sz w:val="24"/>
          <w:szCs w:val="24"/>
        </w:rPr>
        <w:t>contrato pertinente</w:t>
      </w:r>
      <w:r w:rsidR="00E767BA" w:rsidRPr="00B5480A">
        <w:rPr>
          <w:rFonts w:asciiTheme="minorHAnsi" w:hAnsiTheme="minorHAnsi" w:cstheme="minorHAnsi"/>
          <w:sz w:val="24"/>
          <w:szCs w:val="24"/>
        </w:rPr>
        <w:t xml:space="preserve"> a Lei nº 8.666/93</w:t>
      </w:r>
      <w:r w:rsidR="008612E7" w:rsidRPr="00B5480A">
        <w:rPr>
          <w:rFonts w:asciiTheme="minorHAnsi" w:hAnsiTheme="minorHAnsi" w:cstheme="minorHAnsi"/>
          <w:sz w:val="24"/>
          <w:szCs w:val="24"/>
        </w:rPr>
        <w:t>, ultrapassa o valor estipulado na moda</w:t>
      </w:r>
      <w:r w:rsidR="00804DD0" w:rsidRPr="00B5480A">
        <w:rPr>
          <w:rFonts w:asciiTheme="minorHAnsi" w:hAnsiTheme="minorHAnsi" w:cstheme="minorHAnsi"/>
          <w:sz w:val="24"/>
          <w:szCs w:val="24"/>
        </w:rPr>
        <w:t>lidade Dispensa licitação</w:t>
      </w:r>
      <w:r w:rsidR="00007B2C" w:rsidRPr="00B5480A">
        <w:rPr>
          <w:rFonts w:asciiTheme="minorHAnsi" w:hAnsiTheme="minorHAnsi" w:cstheme="minorHAnsi"/>
          <w:sz w:val="24"/>
          <w:szCs w:val="24"/>
        </w:rPr>
        <w:t>.</w:t>
      </w:r>
    </w:p>
    <w:p w14:paraId="5BFC431C" w14:textId="3F34D6A5" w:rsidR="00CD002C" w:rsidRPr="00B5480A" w:rsidRDefault="00CD002C" w:rsidP="00647EC6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 aquisição de água mineral é fundamental para garantir a adequada hidratação de servidores,</w:t>
      </w:r>
      <w:r w:rsidR="00647EC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vereadores e visitantes, assegurando bem-estar e qualidade no atendimento das atividades</w:t>
      </w:r>
      <w:r w:rsidR="00647EC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legislativas.</w:t>
      </w:r>
    </w:p>
    <w:p w14:paraId="283F285B" w14:textId="1C7D25F8" w:rsidR="00B56CE0" w:rsidRPr="00B5480A" w:rsidRDefault="00B56CE0" w:rsidP="00647EC6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A necessidade da </w:t>
      </w:r>
      <w:r w:rsidR="00BE213C" w:rsidRPr="00B5480A">
        <w:rPr>
          <w:rFonts w:asciiTheme="minorHAnsi" w:hAnsiTheme="minorHAnsi" w:cstheme="minorHAnsi"/>
          <w:sz w:val="24"/>
          <w:szCs w:val="24"/>
        </w:rPr>
        <w:t>aquisição</w:t>
      </w:r>
      <w:r w:rsidRPr="00B5480A">
        <w:rPr>
          <w:rFonts w:asciiTheme="minorHAnsi" w:hAnsiTheme="minorHAnsi" w:cstheme="minorHAnsi"/>
          <w:sz w:val="24"/>
          <w:szCs w:val="24"/>
        </w:rPr>
        <w:t xml:space="preserve"> de</w:t>
      </w:r>
      <w:r w:rsidR="00F238D2" w:rsidRPr="00B5480A">
        <w:rPr>
          <w:rFonts w:asciiTheme="minorHAnsi" w:hAnsiTheme="minorHAnsi" w:cstheme="minorHAnsi"/>
          <w:sz w:val="24"/>
          <w:szCs w:val="24"/>
        </w:rPr>
        <w:t xml:space="preserve"> gás de </w:t>
      </w:r>
      <w:r w:rsidRPr="00B5480A">
        <w:rPr>
          <w:rFonts w:asciiTheme="minorHAnsi" w:hAnsiTheme="minorHAnsi" w:cstheme="minorHAnsi"/>
          <w:sz w:val="24"/>
          <w:szCs w:val="24"/>
        </w:rPr>
        <w:t xml:space="preserve">cozinha, surge para atender à demanda dos servidores, colaboradores e visitantes que desempenham suas funções na </w:t>
      </w:r>
      <w:r w:rsidR="00F238D2" w:rsidRPr="00B5480A">
        <w:rPr>
          <w:rFonts w:asciiTheme="minorHAnsi" w:hAnsiTheme="minorHAnsi" w:cstheme="minorHAnsi"/>
          <w:sz w:val="24"/>
          <w:szCs w:val="24"/>
        </w:rPr>
        <w:t xml:space="preserve">Câmara Municipal de Cruzeiro </w:t>
      </w:r>
      <w:r w:rsidRPr="00B5480A">
        <w:rPr>
          <w:rFonts w:asciiTheme="minorHAnsi" w:hAnsiTheme="minorHAnsi" w:cstheme="minorHAnsi"/>
          <w:sz w:val="24"/>
          <w:szCs w:val="24"/>
        </w:rPr>
        <w:t>ao longo do ano de 202</w:t>
      </w:r>
      <w:r w:rsidR="00F238D2" w:rsidRPr="00B5480A">
        <w:rPr>
          <w:rFonts w:asciiTheme="minorHAnsi" w:hAnsiTheme="minorHAnsi" w:cstheme="minorHAnsi"/>
          <w:sz w:val="24"/>
          <w:szCs w:val="24"/>
        </w:rPr>
        <w:t>6</w:t>
      </w:r>
      <w:r w:rsidRPr="00B5480A">
        <w:rPr>
          <w:rFonts w:asciiTheme="minorHAnsi" w:hAnsiTheme="minorHAnsi" w:cstheme="minorHAnsi"/>
          <w:sz w:val="24"/>
          <w:szCs w:val="24"/>
        </w:rPr>
        <w:t>. Torna-se imprescindível adquirir este item, uma vez que as instalações não dispõem de sistemas de cozinha com capacidade e qualidade suficientes para suprir as demandas diárias.</w:t>
      </w:r>
    </w:p>
    <w:p w14:paraId="17353859" w14:textId="77777777" w:rsidR="009F5639" w:rsidRPr="00B5480A" w:rsidRDefault="009F5639" w:rsidP="00647EC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7A76CC0" w14:textId="77777777" w:rsidR="00CD002C" w:rsidRPr="00B5480A" w:rsidRDefault="00CD002C" w:rsidP="00647EC6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1.2. A contratação será dividida em itens/lotes, conforme tabela abaixo:</w:t>
      </w:r>
    </w:p>
    <w:p w14:paraId="42B0C039" w14:textId="77777777" w:rsidR="00EF2DFD" w:rsidRPr="00B5480A" w:rsidRDefault="00EF2DFD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comgrade"/>
        <w:tblW w:w="8363" w:type="dxa"/>
        <w:tblInd w:w="137" w:type="dxa"/>
        <w:tblLook w:val="04A0" w:firstRow="1" w:lastRow="0" w:firstColumn="1" w:lastColumn="0" w:noHBand="0" w:noVBand="1"/>
      </w:tblPr>
      <w:tblGrid>
        <w:gridCol w:w="842"/>
        <w:gridCol w:w="5470"/>
        <w:gridCol w:w="778"/>
        <w:gridCol w:w="1273"/>
      </w:tblGrid>
      <w:tr w:rsidR="00E0697F" w:rsidRPr="00B5480A" w14:paraId="29F05EA1" w14:textId="77777777" w:rsidTr="00C32BF5">
        <w:tc>
          <w:tcPr>
            <w:tcW w:w="8363" w:type="dxa"/>
            <w:gridSpan w:val="4"/>
          </w:tcPr>
          <w:p w14:paraId="7D2FB2EE" w14:textId="2DC208A3" w:rsidR="00E0697F" w:rsidRPr="00B5480A" w:rsidRDefault="00E0697F" w:rsidP="007B02C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LOTE </w:t>
            </w:r>
            <w:r w:rsidR="00877C98"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</w:t>
            </w:r>
          </w:p>
        </w:tc>
      </w:tr>
      <w:tr w:rsidR="00EF2DFD" w:rsidRPr="00B5480A" w14:paraId="4A81D624" w14:textId="77777777" w:rsidTr="00C32BF5">
        <w:tc>
          <w:tcPr>
            <w:tcW w:w="842" w:type="dxa"/>
          </w:tcPr>
          <w:p w14:paraId="259A8F2C" w14:textId="2BF9B369" w:rsidR="00EF2DFD" w:rsidRPr="00B5480A" w:rsidRDefault="00EF2DFD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5470" w:type="dxa"/>
          </w:tcPr>
          <w:p w14:paraId="4862E7D2" w14:textId="085AFCA2" w:rsidR="00EF2DFD" w:rsidRPr="00B5480A" w:rsidRDefault="00EF2DFD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Descrição do material/Serviço</w:t>
            </w:r>
          </w:p>
        </w:tc>
        <w:tc>
          <w:tcPr>
            <w:tcW w:w="778" w:type="dxa"/>
          </w:tcPr>
          <w:p w14:paraId="15642BF9" w14:textId="77777777" w:rsidR="00EF2DFD" w:rsidRPr="00B5480A" w:rsidRDefault="00EF2DFD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proofErr w:type="spellStart"/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Qtde</w:t>
            </w:r>
            <w:proofErr w:type="spellEnd"/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273" w:type="dxa"/>
          </w:tcPr>
          <w:p w14:paraId="3EF7AA47" w14:textId="77777777" w:rsidR="00EF2DFD" w:rsidRPr="00B5480A" w:rsidRDefault="00EF2DFD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Unidade</w:t>
            </w:r>
          </w:p>
        </w:tc>
      </w:tr>
      <w:tr w:rsidR="00EF2DFD" w:rsidRPr="00B5480A" w14:paraId="254425D3" w14:textId="77777777" w:rsidTr="00C32BF5">
        <w:tc>
          <w:tcPr>
            <w:tcW w:w="842" w:type="dxa"/>
          </w:tcPr>
          <w:p w14:paraId="5A45D88B" w14:textId="1677D7DA" w:rsidR="00EF2DFD" w:rsidRPr="00B5480A" w:rsidRDefault="00B31695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  <w:tc>
          <w:tcPr>
            <w:tcW w:w="5470" w:type="dxa"/>
          </w:tcPr>
          <w:p w14:paraId="1DED896A" w14:textId="391CF62D" w:rsidR="004968F0" w:rsidRPr="00B5480A" w:rsidRDefault="004968F0" w:rsidP="004968F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ÁGUA MINERAL NATURAL, tipo: sem gás, material embalagem: plástico, tipo embalagem: descartável.</w:t>
            </w:r>
          </w:p>
          <w:p w14:paraId="1DE529DC" w14:textId="11A15A1D" w:rsidR="008E1CF1" w:rsidRPr="00B5480A" w:rsidRDefault="004344D3" w:rsidP="004968F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</w:t>
            </w:r>
            <w:r w:rsidR="003C22D4" w:rsidRPr="00B5480A">
              <w:rPr>
                <w:rFonts w:asciiTheme="minorHAnsi" w:hAnsiTheme="minorHAnsi" w:cstheme="minorHAnsi"/>
                <w:sz w:val="24"/>
                <w:szCs w:val="24"/>
              </w:rPr>
              <w:t>arrafa com 510 ml</w:t>
            </w:r>
            <w:r w:rsidR="004D2F07"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 cada</w:t>
            </w:r>
          </w:p>
          <w:p w14:paraId="547FE397" w14:textId="77777777" w:rsidR="00AB0704" w:rsidRDefault="00AB0704" w:rsidP="004968F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A087E79" w14:textId="7D7B60CC" w:rsidR="00EF2DFD" w:rsidRPr="00B5480A" w:rsidRDefault="004968F0" w:rsidP="00AB0704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CATMAT 445484</w:t>
            </w:r>
          </w:p>
        </w:tc>
        <w:tc>
          <w:tcPr>
            <w:tcW w:w="778" w:type="dxa"/>
          </w:tcPr>
          <w:p w14:paraId="7FF4FC8C" w14:textId="77777777" w:rsidR="00EF2DFD" w:rsidRPr="00B5480A" w:rsidRDefault="00EF2DFD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E56E68B" w14:textId="1C8DAB90" w:rsidR="004D2F07" w:rsidRPr="00B5480A" w:rsidRDefault="004D2F0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2E8DCEB" w14:textId="59A9BEF4" w:rsidR="004D2F07" w:rsidRPr="00B5480A" w:rsidRDefault="00AB0704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5.760</w:t>
            </w:r>
          </w:p>
        </w:tc>
        <w:tc>
          <w:tcPr>
            <w:tcW w:w="1273" w:type="dxa"/>
          </w:tcPr>
          <w:p w14:paraId="66A2764E" w14:textId="77777777" w:rsidR="00F36739" w:rsidRDefault="00F36739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A7011F8" w14:textId="12474FBD" w:rsidR="00CE1084" w:rsidRPr="00B5480A" w:rsidRDefault="00CE1084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Garrafa de 510ml</w:t>
            </w:r>
          </w:p>
        </w:tc>
      </w:tr>
      <w:tr w:rsidR="00EF2DFD" w:rsidRPr="00B5480A" w14:paraId="53B34AE9" w14:textId="77777777" w:rsidTr="00C32BF5">
        <w:tc>
          <w:tcPr>
            <w:tcW w:w="842" w:type="dxa"/>
          </w:tcPr>
          <w:p w14:paraId="4DC70E2E" w14:textId="0EA08091" w:rsidR="00EF2DFD" w:rsidRPr="00B5480A" w:rsidRDefault="00B31695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02</w:t>
            </w:r>
          </w:p>
        </w:tc>
        <w:tc>
          <w:tcPr>
            <w:tcW w:w="5470" w:type="dxa"/>
          </w:tcPr>
          <w:p w14:paraId="3E0F054F" w14:textId="79044CE5" w:rsidR="004968F0" w:rsidRPr="00B5480A" w:rsidRDefault="004968F0" w:rsidP="004968F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ÁGUA MINERAL NATURAL, tipo: com gás, material embalagem: plástico, tipo embalagem: descartável.</w:t>
            </w:r>
          </w:p>
          <w:p w14:paraId="56822E24" w14:textId="57E20BF0" w:rsidR="0067343B" w:rsidRPr="00B5480A" w:rsidRDefault="004344D3" w:rsidP="0067343B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</w:t>
            </w:r>
            <w:r w:rsidR="004D2F07" w:rsidRPr="00B5480A">
              <w:rPr>
                <w:rFonts w:asciiTheme="minorHAnsi" w:hAnsiTheme="minorHAnsi" w:cstheme="minorHAnsi"/>
                <w:sz w:val="24"/>
                <w:szCs w:val="24"/>
              </w:rPr>
              <w:t>arrafa com 510 ml cada</w:t>
            </w:r>
          </w:p>
          <w:p w14:paraId="04732B55" w14:textId="77777777" w:rsidR="00AB0704" w:rsidRDefault="00AB0704" w:rsidP="004968F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D39B88A" w14:textId="7AE3E226" w:rsidR="00A43B3C" w:rsidRPr="00B5480A" w:rsidRDefault="004968F0" w:rsidP="00AB0704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CATMAT 445479</w:t>
            </w:r>
          </w:p>
        </w:tc>
        <w:tc>
          <w:tcPr>
            <w:tcW w:w="778" w:type="dxa"/>
          </w:tcPr>
          <w:p w14:paraId="3360DF96" w14:textId="77777777" w:rsidR="001E1478" w:rsidRDefault="001E1478" w:rsidP="00AA5AD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A693962" w14:textId="579A7003" w:rsidR="00AB0704" w:rsidRPr="00B5480A" w:rsidRDefault="00AB0704" w:rsidP="00AA5AD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5.760</w:t>
            </w:r>
          </w:p>
        </w:tc>
        <w:tc>
          <w:tcPr>
            <w:tcW w:w="1273" w:type="dxa"/>
          </w:tcPr>
          <w:p w14:paraId="31CB533C" w14:textId="3B5105E9" w:rsidR="00EF2DFD" w:rsidRPr="00B5480A" w:rsidRDefault="00CE1084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Garrafa de 510ml</w:t>
            </w:r>
          </w:p>
        </w:tc>
      </w:tr>
      <w:tr w:rsidR="00EF2DFD" w:rsidRPr="00B5480A" w14:paraId="2761D3F0" w14:textId="77777777" w:rsidTr="00C32BF5">
        <w:tc>
          <w:tcPr>
            <w:tcW w:w="842" w:type="dxa"/>
          </w:tcPr>
          <w:p w14:paraId="4ED0F04E" w14:textId="3E710142" w:rsidR="00EF2DFD" w:rsidRPr="00B5480A" w:rsidRDefault="00B31695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03</w:t>
            </w:r>
          </w:p>
        </w:tc>
        <w:tc>
          <w:tcPr>
            <w:tcW w:w="5470" w:type="dxa"/>
          </w:tcPr>
          <w:p w14:paraId="26950BA7" w14:textId="77777777" w:rsidR="00A43B3C" w:rsidRPr="00B5480A" w:rsidRDefault="00A43B3C" w:rsidP="00A43B3C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ÁGUA MINERAL NATURAL, tipo: sem gás, material embalagem: plástico, tipo embalagem: retornável.</w:t>
            </w:r>
          </w:p>
          <w:p w14:paraId="3EECDFA8" w14:textId="77777777" w:rsidR="00A43B3C" w:rsidRPr="00B5480A" w:rsidRDefault="00A43B3C" w:rsidP="00A43B3C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Galão com lacre de segurança e data.</w:t>
            </w:r>
          </w:p>
          <w:p w14:paraId="475DD7BA" w14:textId="77777777" w:rsidR="00A43B3C" w:rsidRPr="00B5480A" w:rsidRDefault="00A43B3C" w:rsidP="00A43B3C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Observação complementar: Galão de 20 litros.</w:t>
            </w:r>
          </w:p>
          <w:p w14:paraId="26C50F46" w14:textId="77777777" w:rsidR="00AB0704" w:rsidRDefault="00AB0704" w:rsidP="00A43B3C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F7E3E11" w14:textId="2FABA882" w:rsidR="00AB0704" w:rsidRPr="00B5480A" w:rsidRDefault="00A43B3C" w:rsidP="00E6124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CATMAT 445485.</w:t>
            </w:r>
          </w:p>
        </w:tc>
        <w:tc>
          <w:tcPr>
            <w:tcW w:w="778" w:type="dxa"/>
          </w:tcPr>
          <w:p w14:paraId="2B8E1B2B" w14:textId="77777777" w:rsidR="00EF2DFD" w:rsidRPr="00B5480A" w:rsidRDefault="001E1478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480</w:t>
            </w:r>
          </w:p>
          <w:p w14:paraId="391FFDD9" w14:textId="277EAFAD" w:rsidR="001E1478" w:rsidRPr="00B5480A" w:rsidRDefault="001E1478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73" w:type="dxa"/>
          </w:tcPr>
          <w:p w14:paraId="253AC28A" w14:textId="46BBADB0" w:rsidR="00EF2DFD" w:rsidRDefault="00AA5ADF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U</w:t>
            </w:r>
            <w:r w:rsidR="00F36739" w:rsidRPr="00B5480A">
              <w:rPr>
                <w:rFonts w:asciiTheme="minorHAnsi" w:hAnsiTheme="minorHAnsi" w:cstheme="minorHAnsi"/>
                <w:sz w:val="24"/>
                <w:szCs w:val="24"/>
              </w:rPr>
              <w:t>nidades</w:t>
            </w:r>
          </w:p>
          <w:p w14:paraId="1B5A4859" w14:textId="009F35C1" w:rsidR="00AA5ADF" w:rsidRPr="00B5480A" w:rsidRDefault="00AA5ADF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(galão</w:t>
            </w:r>
            <w:r w:rsidR="00807778">
              <w:rPr>
                <w:rFonts w:asciiTheme="minorHAnsi" w:hAnsiTheme="minorHAnsi" w:cstheme="minorHAnsi"/>
                <w:sz w:val="24"/>
                <w:szCs w:val="24"/>
              </w:rPr>
              <w:t xml:space="preserve"> de 20 litros)</w:t>
            </w:r>
          </w:p>
        </w:tc>
      </w:tr>
      <w:tr w:rsidR="007B02C3" w:rsidRPr="00B5480A" w14:paraId="65B594A7" w14:textId="77777777" w:rsidTr="00C32BF5">
        <w:tc>
          <w:tcPr>
            <w:tcW w:w="8363" w:type="dxa"/>
            <w:gridSpan w:val="4"/>
          </w:tcPr>
          <w:p w14:paraId="7CA875A1" w14:textId="6E397D62" w:rsidR="007B02C3" w:rsidRPr="00B5480A" w:rsidRDefault="007B02C3" w:rsidP="007B02C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LOTE 2</w:t>
            </w:r>
          </w:p>
        </w:tc>
      </w:tr>
      <w:tr w:rsidR="007B02C3" w:rsidRPr="00B5480A" w14:paraId="62655ED3" w14:textId="77777777" w:rsidTr="00C32BF5">
        <w:tc>
          <w:tcPr>
            <w:tcW w:w="842" w:type="dxa"/>
          </w:tcPr>
          <w:p w14:paraId="152077E4" w14:textId="0C85548E" w:rsidR="007B02C3" w:rsidRPr="00B5480A" w:rsidRDefault="007B02C3" w:rsidP="007B02C3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5470" w:type="dxa"/>
          </w:tcPr>
          <w:p w14:paraId="19A426DE" w14:textId="72099131" w:rsidR="007B02C3" w:rsidRPr="00B5480A" w:rsidRDefault="007B02C3" w:rsidP="007B02C3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Descrição do material/Serviço</w:t>
            </w:r>
          </w:p>
        </w:tc>
        <w:tc>
          <w:tcPr>
            <w:tcW w:w="778" w:type="dxa"/>
          </w:tcPr>
          <w:p w14:paraId="4973DF99" w14:textId="7413FB2F" w:rsidR="007B02C3" w:rsidRPr="00B5480A" w:rsidRDefault="007B02C3" w:rsidP="007B02C3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Qtde</w:t>
            </w:r>
            <w:proofErr w:type="spellEnd"/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273" w:type="dxa"/>
          </w:tcPr>
          <w:p w14:paraId="7D55DF53" w14:textId="3D9839FA" w:rsidR="007B02C3" w:rsidRPr="00B5480A" w:rsidRDefault="007B02C3" w:rsidP="007B02C3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Unidade</w:t>
            </w:r>
          </w:p>
        </w:tc>
      </w:tr>
      <w:tr w:rsidR="00EF2DFD" w:rsidRPr="00B5480A" w14:paraId="1CE05D92" w14:textId="77777777" w:rsidTr="00C32BF5">
        <w:tc>
          <w:tcPr>
            <w:tcW w:w="842" w:type="dxa"/>
          </w:tcPr>
          <w:p w14:paraId="0786E554" w14:textId="6FA4961B" w:rsidR="00EF2DFD" w:rsidRPr="00B5480A" w:rsidRDefault="007B02C3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  <w:tc>
          <w:tcPr>
            <w:tcW w:w="5470" w:type="dxa"/>
          </w:tcPr>
          <w:p w14:paraId="6F0C582E" w14:textId="607870A9" w:rsidR="00EF2DFD" w:rsidRPr="00B5480A" w:rsidRDefault="00EF2DFD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Recarga de gás liquefeito de petróleo - </w:t>
            </w:r>
            <w:proofErr w:type="spellStart"/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glp</w:t>
            </w:r>
            <w:proofErr w:type="spellEnd"/>
            <w:r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(gás de cozinha), acondicionado em cilindro de p-13 com capacidade botijão13kg </w:t>
            </w:r>
          </w:p>
          <w:p w14:paraId="1DD76094" w14:textId="77777777" w:rsidR="008A5403" w:rsidRDefault="008A5403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88F29E9" w14:textId="35BACBA5" w:rsidR="00EF2DFD" w:rsidRPr="00B5480A" w:rsidRDefault="00EF2DFD" w:rsidP="00E6124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CATMAT: 461652</w:t>
            </w:r>
          </w:p>
        </w:tc>
        <w:tc>
          <w:tcPr>
            <w:tcW w:w="778" w:type="dxa"/>
          </w:tcPr>
          <w:p w14:paraId="5A92AFF2" w14:textId="6D3FAB92" w:rsidR="00EF2DFD" w:rsidRPr="00B5480A" w:rsidRDefault="00C7443E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24</w:t>
            </w:r>
          </w:p>
          <w:p w14:paraId="0747C570" w14:textId="42264C6D" w:rsidR="00F36739" w:rsidRPr="00B5480A" w:rsidRDefault="00F36739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73" w:type="dxa"/>
          </w:tcPr>
          <w:p w14:paraId="676DFB7A" w14:textId="524EBD80" w:rsidR="00EF2DFD" w:rsidRPr="00B5480A" w:rsidRDefault="00A869CE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unidade</w:t>
            </w:r>
            <w:r w:rsidR="00334641">
              <w:rPr>
                <w:rFonts w:asciiTheme="minorHAnsi" w:hAnsiTheme="minorHAnsi" w:cstheme="minorHAnsi"/>
                <w:sz w:val="24"/>
                <w:szCs w:val="24"/>
              </w:rPr>
              <w:t>s</w:t>
            </w:r>
          </w:p>
        </w:tc>
      </w:tr>
    </w:tbl>
    <w:p w14:paraId="3A4894E4" w14:textId="77777777" w:rsidR="00EF2DFD" w:rsidRPr="00B5480A" w:rsidRDefault="00EF2DFD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C5F2031" w14:textId="77777777" w:rsidR="00EF2DFD" w:rsidRPr="00B5480A" w:rsidRDefault="00EF2DFD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C4ADFC4" w14:textId="51D6D7D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1.2.1. Optando-se por participar do lote, deve o fornecedor enviar proposta para todos os itens que o</w:t>
      </w:r>
      <w:r w:rsidR="002F309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compõem.</w:t>
      </w:r>
    </w:p>
    <w:p w14:paraId="2961A509" w14:textId="0BCCDB13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1.3. O critério de julgamento adotado será o menor preço global, observadas as exigências contidas</w:t>
      </w:r>
      <w:r w:rsidR="002F309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neste Aviso de Contratação Direta e seus Anexos quanto às especificações do objeto.</w:t>
      </w:r>
    </w:p>
    <w:p w14:paraId="029D0F7F" w14:textId="77777777" w:rsidR="006B2DE4" w:rsidRPr="00B5480A" w:rsidRDefault="006B2DE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20518B9" w14:textId="683C1B1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 DA PARTICIPAÇÃO NA DISPENSA ELETRÔNICA</w:t>
      </w:r>
    </w:p>
    <w:p w14:paraId="5A9BB37A" w14:textId="5071EAE1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2.1. A participação na presente dispensa eletrônica se dará mediante a utilização do Sistema</w:t>
      </w:r>
      <w:r w:rsidR="008D5BE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BBMNET, disponível no endereço eletrônico www.novobbmnet.com.br.</w:t>
      </w:r>
    </w:p>
    <w:p w14:paraId="29E43781" w14:textId="249BF9A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2.1.1. O fornecedor é o responsável por qualquer transação efetuada diretamente ou por seu</w:t>
      </w:r>
      <w:r w:rsidR="008D5BE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representante no Sistema de Dispensa Eletrônica, não cabendo ao provedor do Sistema ou ao órgão</w:t>
      </w:r>
      <w:r w:rsidR="008D5BE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entidade promotor do procedimento a responsabilidade por eventuais danos decorrentes de uso</w:t>
      </w:r>
      <w:r w:rsidR="008D5BE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indevido da senha, ainda que por terceiros não autorizados.</w:t>
      </w:r>
    </w:p>
    <w:p w14:paraId="33321B64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2.2. Não poderão participar desta dispensa de licitação os fornecedores:</w:t>
      </w:r>
    </w:p>
    <w:p w14:paraId="2451A8C4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2.2.1. que não atendam às condições deste Aviso de Contratação Direta e seu(s) anexo(s);</w:t>
      </w:r>
    </w:p>
    <w:p w14:paraId="6028D563" w14:textId="3AF7C8B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2.2.2. estrangeiros que não tenham representação legal no Brasil com poderes expressos para</w:t>
      </w:r>
      <w:r w:rsidR="008D5BE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receber citação e responder administrativa ou judicialmente;</w:t>
      </w:r>
    </w:p>
    <w:p w14:paraId="238445AC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2.2.3. que se enquadrem nas vedações do art. 14 da Lei 14.133/21.</w:t>
      </w:r>
    </w:p>
    <w:p w14:paraId="352037B1" w14:textId="62574E6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2.2.4. organizações da Sociedade Civil de Interesse Público - OSCIP, atuando nessa condição (Acórdão</w:t>
      </w:r>
      <w:r w:rsidR="008D5BE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nº 746/2014-TCU-Plenário).</w:t>
      </w:r>
    </w:p>
    <w:p w14:paraId="58248A25" w14:textId="40F1001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2.2.5. É facultado a qualquer interessado a apresentação de pedido de esclarecimentos sobre o ato</w:t>
      </w:r>
      <w:r w:rsidR="008D5BE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convocatório da dispensa eletrônica e seus anexos.</w:t>
      </w:r>
    </w:p>
    <w:p w14:paraId="4F6BCBF9" w14:textId="4DFFB20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564D86">
        <w:rPr>
          <w:rFonts w:asciiTheme="minorHAnsi" w:hAnsiTheme="minorHAnsi" w:cstheme="minorHAnsi"/>
          <w:sz w:val="24"/>
          <w:szCs w:val="24"/>
        </w:rPr>
        <w:t>2.2.6. Os esclarecimentos pretendidos serão dirigidos em até 1 (um) dia antes da sessão,</w:t>
      </w:r>
      <w:r w:rsidR="008D5BEC" w:rsidRPr="00564D86">
        <w:rPr>
          <w:rFonts w:asciiTheme="minorHAnsi" w:hAnsiTheme="minorHAnsi" w:cstheme="minorHAnsi"/>
          <w:sz w:val="24"/>
          <w:szCs w:val="24"/>
        </w:rPr>
        <w:t xml:space="preserve"> </w:t>
      </w:r>
      <w:r w:rsidRPr="00564D86">
        <w:rPr>
          <w:rFonts w:asciiTheme="minorHAnsi" w:hAnsiTheme="minorHAnsi" w:cstheme="minorHAnsi"/>
          <w:sz w:val="24"/>
          <w:szCs w:val="24"/>
        </w:rPr>
        <w:t xml:space="preserve">preferencialmente pelo sistema no endereço </w:t>
      </w:r>
      <w:r w:rsidRPr="00564D86">
        <w:rPr>
          <w:rFonts w:asciiTheme="minorHAnsi" w:hAnsiTheme="minorHAnsi" w:cstheme="minorHAnsi"/>
          <w:b/>
          <w:bCs/>
          <w:sz w:val="24"/>
          <w:szCs w:val="24"/>
        </w:rPr>
        <w:t>www.novobbmnet.com.br,</w:t>
      </w:r>
      <w:r w:rsidRPr="00564D86">
        <w:rPr>
          <w:rFonts w:asciiTheme="minorHAnsi" w:hAnsiTheme="minorHAnsi" w:cstheme="minorHAnsi"/>
          <w:sz w:val="24"/>
          <w:szCs w:val="24"/>
        </w:rPr>
        <w:t xml:space="preserve"> </w:t>
      </w:r>
      <w:r w:rsidR="00564D86" w:rsidRPr="00564D86">
        <w:rPr>
          <w:rFonts w:asciiTheme="minorHAnsi" w:hAnsiTheme="minorHAnsi" w:cstheme="minorHAnsi"/>
          <w:sz w:val="24"/>
          <w:szCs w:val="24"/>
        </w:rPr>
        <w:t xml:space="preserve">e-mail: </w:t>
      </w:r>
      <w:r w:rsidR="00564D86" w:rsidRPr="00564D86">
        <w:rPr>
          <w:rFonts w:asciiTheme="minorHAnsi" w:hAnsiTheme="minorHAnsi" w:cstheme="minorHAnsi"/>
          <w:b/>
          <w:bCs/>
          <w:sz w:val="24"/>
          <w:szCs w:val="24"/>
        </w:rPr>
        <w:t>simone@cmcruzeiro.sp.gov.br</w:t>
      </w:r>
      <w:r w:rsidRPr="00564D86">
        <w:rPr>
          <w:rFonts w:asciiTheme="minorHAnsi" w:hAnsiTheme="minorHAnsi" w:cstheme="minorHAnsi"/>
          <w:sz w:val="24"/>
          <w:szCs w:val="24"/>
        </w:rPr>
        <w:t>, ou presencialmente através</w:t>
      </w:r>
      <w:r w:rsidR="00580B15" w:rsidRPr="00564D86">
        <w:rPr>
          <w:rFonts w:asciiTheme="minorHAnsi" w:hAnsiTheme="minorHAnsi" w:cstheme="minorHAnsi"/>
          <w:sz w:val="24"/>
          <w:szCs w:val="24"/>
        </w:rPr>
        <w:t xml:space="preserve"> </w:t>
      </w:r>
      <w:r w:rsidRPr="00564D86">
        <w:rPr>
          <w:rFonts w:asciiTheme="minorHAnsi" w:hAnsiTheme="minorHAnsi" w:cstheme="minorHAnsi"/>
          <w:sz w:val="24"/>
          <w:szCs w:val="24"/>
        </w:rPr>
        <w:t>de protocolo central, no horário das 09h00min às 17h00min, de segunda a sexta feira, endereçado ao</w:t>
      </w:r>
      <w:r w:rsidR="00040D31" w:rsidRPr="00564D86">
        <w:rPr>
          <w:rFonts w:asciiTheme="minorHAnsi" w:hAnsiTheme="minorHAnsi" w:cstheme="minorHAnsi"/>
          <w:sz w:val="24"/>
          <w:szCs w:val="24"/>
        </w:rPr>
        <w:t xml:space="preserve"> </w:t>
      </w:r>
      <w:r w:rsidRPr="00564D86">
        <w:rPr>
          <w:rFonts w:asciiTheme="minorHAnsi" w:hAnsiTheme="minorHAnsi" w:cstheme="minorHAnsi"/>
          <w:sz w:val="24"/>
          <w:szCs w:val="24"/>
        </w:rPr>
        <w:t>setor</w:t>
      </w:r>
      <w:r w:rsidRPr="00B5480A">
        <w:rPr>
          <w:rFonts w:asciiTheme="minorHAnsi" w:hAnsiTheme="minorHAnsi" w:cstheme="minorHAnsi"/>
          <w:sz w:val="24"/>
          <w:szCs w:val="24"/>
        </w:rPr>
        <w:t xml:space="preserve"> de </w:t>
      </w:r>
      <w:r w:rsidR="00E01A3E" w:rsidRPr="00B5480A">
        <w:rPr>
          <w:rFonts w:asciiTheme="minorHAnsi" w:hAnsiTheme="minorHAnsi" w:cstheme="minorHAnsi"/>
          <w:sz w:val="24"/>
          <w:szCs w:val="24"/>
        </w:rPr>
        <w:t xml:space="preserve">Administração da Câmara </w:t>
      </w:r>
      <w:r w:rsidRPr="00B5480A">
        <w:rPr>
          <w:rFonts w:asciiTheme="minorHAnsi" w:hAnsiTheme="minorHAnsi" w:cstheme="minorHAnsi"/>
          <w:sz w:val="24"/>
          <w:szCs w:val="24"/>
        </w:rPr>
        <w:t xml:space="preserve">Municipal de </w:t>
      </w:r>
      <w:r w:rsidR="00E01A3E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 xml:space="preserve">/SP, localizado </w:t>
      </w:r>
      <w:r w:rsidR="00E01A3E" w:rsidRPr="00B5480A">
        <w:rPr>
          <w:rFonts w:asciiTheme="minorHAnsi" w:hAnsiTheme="minorHAnsi" w:cstheme="minorHAnsi"/>
          <w:sz w:val="24"/>
          <w:szCs w:val="24"/>
        </w:rPr>
        <w:t>na Avenida Major Novaes, 499</w:t>
      </w:r>
      <w:r w:rsidR="00443EE5" w:rsidRPr="00B5480A">
        <w:rPr>
          <w:rFonts w:asciiTheme="minorHAnsi" w:hAnsiTheme="minorHAnsi" w:cstheme="minorHAnsi"/>
          <w:sz w:val="24"/>
          <w:szCs w:val="24"/>
        </w:rPr>
        <w:t xml:space="preserve"> - Centro</w:t>
      </w:r>
      <w:r w:rsidRPr="00B5480A">
        <w:rPr>
          <w:rFonts w:asciiTheme="minorHAnsi" w:hAnsiTheme="minorHAnsi" w:cstheme="minorHAnsi"/>
          <w:sz w:val="24"/>
          <w:szCs w:val="24"/>
        </w:rPr>
        <w:t xml:space="preserve">, </w:t>
      </w:r>
      <w:r w:rsidR="00443EE5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>/SP.</w:t>
      </w:r>
    </w:p>
    <w:p w14:paraId="48E70665" w14:textId="03186326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2.2.7. Qualquer modificação ou alteração serão divulgadas no Diário Oficial do Estado de São Paulo,</w:t>
      </w:r>
      <w:r w:rsidR="00040D3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e/ou site da Plataforma BBMNET: www.novobbmnet.com.br e no site oficial da Câmara Municipal de</w:t>
      </w:r>
      <w:r w:rsidR="00040D31" w:rsidRPr="00B5480A">
        <w:rPr>
          <w:rFonts w:asciiTheme="minorHAnsi" w:hAnsiTheme="minorHAnsi" w:cstheme="minorHAnsi"/>
          <w:sz w:val="24"/>
          <w:szCs w:val="24"/>
        </w:rPr>
        <w:t xml:space="preserve"> Cruzeiro</w:t>
      </w:r>
      <w:r w:rsidRPr="00B5480A">
        <w:rPr>
          <w:rFonts w:asciiTheme="minorHAnsi" w:hAnsiTheme="minorHAnsi" w:cstheme="minorHAnsi"/>
          <w:sz w:val="24"/>
          <w:szCs w:val="24"/>
        </w:rPr>
        <w:t>, para conhecimento de todos os interessados.</w:t>
      </w:r>
    </w:p>
    <w:p w14:paraId="3C457A20" w14:textId="77777777" w:rsidR="00040D31" w:rsidRPr="00B5480A" w:rsidRDefault="00040D31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1ED1EC4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 DO INGRESSO NA DISPENSA ELETRÔNICA E CADASTRAMENTO DA PROPOSTA INICIAL</w:t>
      </w:r>
    </w:p>
    <w:p w14:paraId="13BA68D3" w14:textId="26F1E6B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3.1. O ingresso do fornecedor na disputa da dispensa eletrônica se dará com o cadastramento de sua</w:t>
      </w:r>
      <w:r w:rsidR="00040D3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proposta inicial, na forma deste item.</w:t>
      </w:r>
    </w:p>
    <w:p w14:paraId="3AE12CC0" w14:textId="76218C0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3.2. O fornecedor interessado encaminhará exclusivamente por meio do Sistema BBMNET, a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proposta com a descrição do objeto ofertado e a marca do produto, quando for o caso, e o preço, até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 data e o horário estabelecidos para o fim de recebimento de propostas.</w:t>
      </w:r>
    </w:p>
    <w:p w14:paraId="2275735A" w14:textId="77777777" w:rsidR="009C44D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3.3. Todas as especificações do objeto contidas na proposta, em especial o preço, vinculam a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Contratada.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3A10E4E" w14:textId="270C6B1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3.4. Nos valores propostos estarão inclusos todos os custos operacionais, encargos previdenciários,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trabalhistas, tributários, comerciais e quaisquer outros que incidam direta ou indiretamente no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objeto desta dispensa de licitação;</w:t>
      </w:r>
    </w:p>
    <w:p w14:paraId="574FB208" w14:textId="75BD041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3.4.1. Os preços ofertados, tanto na proposta inicial, quanto na etapa de lances, serão de exclusiva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responsabilidade do fornecedor.</w:t>
      </w:r>
    </w:p>
    <w:p w14:paraId="4414D405" w14:textId="196983E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3.5. A apresentação das propostas implica obrigatoriedade do cumprimento das disposições nelas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contidas, em conformidade com o que dispõe o Termo de Referência, assumindo o proponente o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compromisso de executar os serviços nos seus termos, bem como de fornecer os materiais,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equipamentos, ferramentas e utensílios necessários, em quantidades e qualidades adequadas à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perfeita execução contratual, promovendo, quando requerido, sua substituição.</w:t>
      </w:r>
    </w:p>
    <w:p w14:paraId="723E23A2" w14:textId="2E382C0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3.6. No cadastramento da proposta inicial, o fornecedor deverá assinalar em campo próprio do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sistema eletrônico, que atende as seguintes declarações:</w:t>
      </w:r>
    </w:p>
    <w:p w14:paraId="1AD5E2A3" w14:textId="77777777" w:rsidR="00EA4967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3.6.1. Declaramos que inexiste fato impeditivo para licitar ou contratar com a Administração Pública.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81398CE" w14:textId="61B121C6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3.6.2. Declaramos o enquadramento na condição de microempresa e empresa de pequeno porte, nos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termos da Lei Complementar nº 123, de 2006, quando couber.</w:t>
      </w:r>
    </w:p>
    <w:p w14:paraId="4B74CB3B" w14:textId="15787B21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3.6.3. Declaramos o pleno conhecimento e aceitação das regras e das condições gerais da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contratação, constantes do procedimento.</w:t>
      </w:r>
    </w:p>
    <w:p w14:paraId="16DF89F8" w14:textId="7DF949BD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3.6.4. Declaramos nossa responsabilidade pelas transações efetuadas no sistema, assumindo como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firmes e verdadeiras.</w:t>
      </w:r>
    </w:p>
    <w:p w14:paraId="408A76DA" w14:textId="5DD5A2B3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3.6.5. Declaramos o cumprimento das exigências de reserva de cargos para pessoa com deficiência e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para reabilitado da Previdência Social, de que trata o art. 93 da Lei nº 8.213, de 24 de julho de 1991,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 couber.</w:t>
      </w:r>
    </w:p>
    <w:p w14:paraId="1AFE59AC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3.6.6. Declaramos o cumprimento do disposto no inciso VI do art. 68 da Lei nº 14.133, de 2021.</w:t>
      </w:r>
    </w:p>
    <w:p w14:paraId="2B5B705C" w14:textId="4EA719A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3.7. Quando houver variação mínima entre lances, fica facultado ao fornecedor, ao cadastrar sua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proposta inicial, a parametrização de valor final mínimo, com o registro do seu lance final aceitável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(menor preço ou maior desconto, conforme o caso).</w:t>
      </w:r>
    </w:p>
    <w:p w14:paraId="7F40FEC2" w14:textId="3A0399C3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3.7.1. Feita essa opção os lances serão enviados automaticamente pelo sistema, respeitados os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limites cadastrados pelo fornecedor e o intervalo mínimo entre lances previsto neste aviso.</w:t>
      </w:r>
    </w:p>
    <w:p w14:paraId="1D75764F" w14:textId="2ED010D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3.7.1.1. Sem prejuízo do disposto acima, os lances poderão ser enviados manualmente, na forma da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seção respectiva deste Aviso de Contratação Direta;</w:t>
      </w:r>
    </w:p>
    <w:p w14:paraId="44128C86" w14:textId="2486E78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3.7.2. O valor mínimo parametrizado possui caráter sigiloso aos demais participantes do certame e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para o órgão ou entidade contratante. Apenas os lances efetivamente enviados poderão ser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conhecidos dos fornecedores na forma da seção seguinte deste Aviso.</w:t>
      </w:r>
    </w:p>
    <w:p w14:paraId="0C87F2AC" w14:textId="77777777" w:rsidR="002C4846" w:rsidRPr="00B5480A" w:rsidRDefault="002C4846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6A5C414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 DA FASE DE LANCES</w:t>
      </w:r>
    </w:p>
    <w:p w14:paraId="599E26D5" w14:textId="130E01E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4.1. A partir das 09 horas da data estabelecida neste Aviso de Contratação Direta, a sessão pública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será automaticamente aberta pelo sistema para o envio de lances públicos e sucessivos,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exclusivamente por meio do sistema eletrônico, sendo encerrado às 15 horas.</w:t>
      </w:r>
    </w:p>
    <w:p w14:paraId="1CE40E13" w14:textId="4E5A782E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4.2. Iniciada a etapa competitiva, os fornecedores deverão encaminhar lances exclusivamente por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meio de sistema eletrônico.</w:t>
      </w:r>
    </w:p>
    <w:p w14:paraId="73FCA227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4.2.1. O lance deverá ser ofertado pelo valor global.</w:t>
      </w:r>
    </w:p>
    <w:p w14:paraId="2B9D6A70" w14:textId="3595018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4.3. O fornecedor somente poderá oferecer valor inferior ou maior percentual de desconto em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relação ao último lance por ele ofertado e registrado pelo sistema.</w:t>
      </w:r>
    </w:p>
    <w:p w14:paraId="65EDCAAC" w14:textId="323F334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4.3.1. O intervalo mínimo de diferença de valores ou percentuais entre os lances, quando a disputa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for por menor preço, que incidirá em relação ao que cobrir a melhor oferta é de </w:t>
      </w:r>
      <w:r w:rsidRPr="00B5480A">
        <w:rPr>
          <w:rFonts w:asciiTheme="minorHAnsi" w:hAnsiTheme="minorHAnsi" w:cstheme="minorHAnsi"/>
          <w:b/>
          <w:bCs/>
          <w:sz w:val="24"/>
          <w:szCs w:val="24"/>
        </w:rPr>
        <w:t>R$ 1</w:t>
      </w:r>
      <w:r w:rsidR="00BF0AFE">
        <w:rPr>
          <w:rFonts w:asciiTheme="minorHAnsi" w:hAnsiTheme="minorHAnsi" w:cstheme="minorHAnsi"/>
          <w:b/>
          <w:bCs/>
          <w:sz w:val="24"/>
          <w:szCs w:val="24"/>
        </w:rPr>
        <w:t>00</w:t>
      </w:r>
      <w:r w:rsidRPr="00B5480A">
        <w:rPr>
          <w:rFonts w:asciiTheme="minorHAnsi" w:hAnsiTheme="minorHAnsi" w:cstheme="minorHAnsi"/>
          <w:b/>
          <w:bCs/>
          <w:sz w:val="24"/>
          <w:szCs w:val="24"/>
        </w:rPr>
        <w:t>,00 (</w:t>
      </w:r>
      <w:r w:rsidR="00BF0AFE">
        <w:rPr>
          <w:rFonts w:asciiTheme="minorHAnsi" w:hAnsiTheme="minorHAnsi" w:cstheme="minorHAnsi"/>
          <w:b/>
          <w:bCs/>
          <w:sz w:val="24"/>
          <w:szCs w:val="24"/>
        </w:rPr>
        <w:t>cem</w:t>
      </w:r>
      <w:r w:rsidRPr="00B5480A">
        <w:rPr>
          <w:rFonts w:asciiTheme="minorHAnsi" w:hAnsiTheme="minorHAnsi" w:cstheme="minorHAnsi"/>
          <w:b/>
          <w:bCs/>
          <w:sz w:val="24"/>
          <w:szCs w:val="24"/>
        </w:rPr>
        <w:t xml:space="preserve"> reais).</w:t>
      </w:r>
    </w:p>
    <w:p w14:paraId="01354AA1" w14:textId="2010BCC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4.4. Havendo lances iguais ao menor já ofertado, prevalecerá aquele que for recebido e registrado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primeiro no sistema.</w:t>
      </w:r>
    </w:p>
    <w:p w14:paraId="747CAA92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4.5. Caso o fornecedor não apresente lances, concorrerá com o valor de sua proposta inicial.</w:t>
      </w:r>
    </w:p>
    <w:p w14:paraId="7A90F2F6" w14:textId="7031A6B1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4.6. Durante o procedimento, os fornecedores serão informados, em tempo real, do valor do menor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lance registrado, VEDADA A IDENTIFICAÇÃO DO FORNECEDOR.</w:t>
      </w:r>
    </w:p>
    <w:p w14:paraId="1CCD9DE2" w14:textId="40283CC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4.7. Imediatamente após o término do prazo estabelecido para a fase de lances, haverá o seu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encerramento, com o ordenamento e divulgação dos lances, pelo sistema, em ordem crescente de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classificação.</w:t>
      </w:r>
    </w:p>
    <w:p w14:paraId="05527751" w14:textId="2F7EFC4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4.7.1. O encerramento da fase de lances ocorrerá de forma automática pontualmente no horário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indicado, por prorrogação automática que será de 2 (dois) minutos e ocorrerá sucessivamente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sempre que houver lances enviados nesse período de prorrogação, inclusive no caso de lances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intermediários.</w:t>
      </w:r>
    </w:p>
    <w:p w14:paraId="7FC748D4" w14:textId="77777777" w:rsidR="002C4846" w:rsidRPr="00B5480A" w:rsidRDefault="002C4846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7B8131A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 DO JULGAMENTO DAS PROPOSTAS DE PREÇO</w:t>
      </w:r>
    </w:p>
    <w:p w14:paraId="54EC106E" w14:textId="1562C50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5.1. Encerrada a fase de lances, será verificada a conformidade da proposta classificada em primeiro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lugar quanto à adequação do objeto e à compatibilidade do preço em relação ao estipulado para a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contratação.</w:t>
      </w:r>
    </w:p>
    <w:p w14:paraId="3696C441" w14:textId="5C16338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5.2. No caso de o preço da proposta vencedora estar acima do estimado pela Administração, poderá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haver a negociação de condições mais vantajosas.</w:t>
      </w:r>
    </w:p>
    <w:p w14:paraId="33AE745E" w14:textId="4CCA7DC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5.3. Estando o preço compatível, será solicitado o envio da proposta e, se necessário, de documentos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complementares, adequada ao último lance.</w:t>
      </w:r>
    </w:p>
    <w:p w14:paraId="5AEB126E" w14:textId="7578C4ED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5.3.1. Além da documentação supracitada, o fornecedor com a melhor proposta, conforme o caso,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deverá encaminhar planilha com indicação de custos unitários e formação de preços.</w:t>
      </w:r>
    </w:p>
    <w:p w14:paraId="072EFBFA" w14:textId="3C65B253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D38C458" w14:textId="2D9A71B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5.4. O prazo de validade da proposta não será inferior a 60 (sessenta) dias, a contar da data de sua</w:t>
      </w:r>
      <w:r w:rsidR="006C76B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apresentação.</w:t>
      </w:r>
    </w:p>
    <w:p w14:paraId="65D13F9B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5.5. Será desclassificada a proposta vencedora que:</w:t>
      </w:r>
    </w:p>
    <w:p w14:paraId="2781FCC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5.5.1. contiver vícios insanáveis;</w:t>
      </w:r>
    </w:p>
    <w:p w14:paraId="40CAD4C7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5.5.2. não obedecer às especificações técnicas pormenorizadas neste aviso ou em seus anexos;</w:t>
      </w:r>
    </w:p>
    <w:p w14:paraId="187A3E8D" w14:textId="09F3BAC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5.5.3. apresentar preços inexequíveis ou permanecerem acima do preço máximo definido para a</w:t>
      </w:r>
      <w:r w:rsidR="006C76B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contratação;</w:t>
      </w:r>
    </w:p>
    <w:p w14:paraId="24BE776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5.5.4. não tiverem sua exequibilidade demonstrada, quando exigido pela Administração;</w:t>
      </w:r>
    </w:p>
    <w:p w14:paraId="5E25568A" w14:textId="05FC96AD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5.5.5. apresentar desconformidade com quaisquer outras exigências deste aviso ou seus anexos,</w:t>
      </w:r>
      <w:r w:rsidR="006C76B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desde que insanável.</w:t>
      </w:r>
    </w:p>
    <w:p w14:paraId="15D979E4" w14:textId="2F6B2DD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5.6. Se houver indícios de inexequibilidade da proposta de preço, ou em caso da necessidade de</w:t>
      </w:r>
      <w:r w:rsidR="006C76B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esclarecimentos complementares, poderão ser efetuadas diligências, para que a empresa comprove</w:t>
      </w:r>
      <w:r w:rsidR="006C76B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 exequibilidade da proposta.</w:t>
      </w:r>
    </w:p>
    <w:p w14:paraId="4E7FA391" w14:textId="2BF559E6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5.7. Erros no preenchimento da planilha não constituem motivo para a desclassificação da </w:t>
      </w:r>
      <w:r w:rsidR="00BF0AFE" w:rsidRPr="00B5480A">
        <w:rPr>
          <w:rFonts w:asciiTheme="minorHAnsi" w:hAnsiTheme="minorHAnsi" w:cstheme="minorHAnsi"/>
          <w:sz w:val="24"/>
          <w:szCs w:val="24"/>
        </w:rPr>
        <w:t>proposta, ser</w:t>
      </w:r>
      <w:r w:rsidRPr="00B5480A">
        <w:rPr>
          <w:rFonts w:asciiTheme="minorHAnsi" w:hAnsiTheme="minorHAnsi" w:cstheme="minorHAnsi"/>
          <w:sz w:val="24"/>
          <w:szCs w:val="24"/>
        </w:rPr>
        <w:t xml:space="preserve"> ajustada pelo fornecedor, no prazo indicado via sistema, desde que não haja</w:t>
      </w:r>
      <w:r w:rsidR="00751380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majoração do preço.</w:t>
      </w:r>
    </w:p>
    <w:p w14:paraId="13EE505A" w14:textId="2403034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5.8. Se a proposta ou lance vencedor for desclassificado, será examinada a proposta ou lance</w:t>
      </w:r>
      <w:r w:rsidR="00A96160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subsequente, e, assim sucessivamente, na ordem de classificação.</w:t>
      </w:r>
    </w:p>
    <w:p w14:paraId="1E8A6228" w14:textId="731AF8F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5.9. Havendo necessidade, a sessão será suspensa, </w:t>
      </w:r>
      <w:proofErr w:type="spellStart"/>
      <w:r w:rsidRPr="00B5480A">
        <w:rPr>
          <w:rFonts w:asciiTheme="minorHAnsi" w:hAnsiTheme="minorHAnsi" w:cstheme="minorHAnsi"/>
          <w:sz w:val="24"/>
          <w:szCs w:val="24"/>
        </w:rPr>
        <w:t>informando-s</w:t>
      </w:r>
      <w:proofErr w:type="spellEnd"/>
      <w:r w:rsidRPr="00B5480A">
        <w:rPr>
          <w:rFonts w:asciiTheme="minorHAnsi" w:hAnsiTheme="minorHAnsi" w:cstheme="minorHAnsi"/>
          <w:sz w:val="24"/>
          <w:szCs w:val="24"/>
        </w:rPr>
        <w:t xml:space="preserve"> “c t” v t</w:t>
      </w:r>
      <w:r w:rsidR="004B0B7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para a sua continuidade.</w:t>
      </w:r>
    </w:p>
    <w:p w14:paraId="7EA00837" w14:textId="14561A7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5.10. Encerrada a análise quanto à aceitação da proposta, se iniciará a fase de habilitação, observado</w:t>
      </w:r>
      <w:r w:rsidR="004B0B7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o disposto neste Aviso de Contratação Direta.</w:t>
      </w:r>
    </w:p>
    <w:p w14:paraId="42C16128" w14:textId="77777777" w:rsidR="004B0B7A" w:rsidRPr="00B5480A" w:rsidRDefault="004B0B7A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C68320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 DA HABILITAÇÃO</w:t>
      </w:r>
    </w:p>
    <w:p w14:paraId="7E81F519" w14:textId="79BD51E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6.1. Encerrada a etapa de negociação e aceitação, será iniciada a fase de Habilitação, onde será</w:t>
      </w:r>
      <w:r w:rsidR="004B0B7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disponibilizado ao licitante classificado em primeiro lugar, o comando para inserção dos documentos</w:t>
      </w:r>
      <w:r w:rsidR="004B0B7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 Habilitação. O prazo para a inserção dos documentos solicitados neste edital será 30 (trinta)</w:t>
      </w:r>
      <w:r w:rsidR="0038000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minutos, a contar do disparo da mensagem da liberação do comando para inserção dos documentos,</w:t>
      </w:r>
      <w:r w:rsidR="0038000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sujeito à desclassificação, caso não faça no tempo determinado.</w:t>
      </w:r>
    </w:p>
    <w:p w14:paraId="377EF0F7" w14:textId="290526B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6.1.1. É dever do fornecedor atualizar previamente os documentos para que estejam vigentes na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data da abertura da sessão pública, ou encaminhar, quando solicitado, a respectiva documentação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atualizada.</w:t>
      </w:r>
    </w:p>
    <w:p w14:paraId="2E28C210" w14:textId="0D36B8A3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6.1.2. O descumprimento do subitem acima implicará a inabilitação do fornecedor, exceto se a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consulta aos sítios eletrônicos oficiais emissores de certidões lograr êxito em encontrar a(s)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certidão(</w:t>
      </w:r>
      <w:proofErr w:type="spellStart"/>
      <w:r w:rsidRPr="00B5480A">
        <w:rPr>
          <w:rFonts w:asciiTheme="minorHAnsi" w:hAnsiTheme="minorHAnsi" w:cstheme="minorHAnsi"/>
          <w:sz w:val="24"/>
          <w:szCs w:val="24"/>
        </w:rPr>
        <w:t>ões</w:t>
      </w:r>
      <w:proofErr w:type="spellEnd"/>
      <w:r w:rsidRPr="00B5480A">
        <w:rPr>
          <w:rFonts w:asciiTheme="minorHAnsi" w:hAnsiTheme="minorHAnsi" w:cstheme="minorHAnsi"/>
          <w:sz w:val="24"/>
          <w:szCs w:val="24"/>
        </w:rPr>
        <w:t>) válida(s).</w:t>
      </w:r>
    </w:p>
    <w:p w14:paraId="5DA1B473" w14:textId="1C0E2DB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6.2. Havendo a necessidade de envio de documentos de habilitação complementares, necessários à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confirmação daqueles exigidos neste Aviso de Contratação Direta e já apresentados, o fornecedor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será convocado a encaminhá-los, em formato digital, após solicitação da Administração, sob pena de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inabilitação.</w:t>
      </w:r>
    </w:p>
    <w:p w14:paraId="40F03488" w14:textId="76814446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6.3. Somente haverá a necessidade de comprovação do preenchimento de requisitos mediante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apresentação dos documentos originais </w:t>
      </w:r>
      <w:r w:rsidR="000845C6" w:rsidRPr="00B5480A">
        <w:rPr>
          <w:rFonts w:asciiTheme="minorHAnsi" w:hAnsiTheme="minorHAnsi" w:cstheme="minorHAnsi"/>
          <w:sz w:val="24"/>
          <w:szCs w:val="24"/>
        </w:rPr>
        <w:t>não digitais</w:t>
      </w:r>
      <w:r w:rsidRPr="00B5480A">
        <w:rPr>
          <w:rFonts w:asciiTheme="minorHAnsi" w:hAnsiTheme="minorHAnsi" w:cstheme="minorHAnsi"/>
          <w:sz w:val="24"/>
          <w:szCs w:val="24"/>
        </w:rPr>
        <w:t xml:space="preserve"> quando houver dúvida em relação à integridade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do documento digital.</w:t>
      </w:r>
    </w:p>
    <w:p w14:paraId="70008241" w14:textId="731DF12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6.4. Será inabilitado o fornecedor que não comprovar sua habilitação, seja por não apresentar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quaisquer dos documentos exigidos, ou apresentá-los em desacordo com o estabelecido neste Aviso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 Contratação Direta.</w:t>
      </w:r>
    </w:p>
    <w:p w14:paraId="0342726E" w14:textId="0A188CB3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6.4.1. Na hipótese </w:t>
      </w:r>
      <w:r w:rsidR="00AD5441" w:rsidRPr="00B5480A">
        <w:rPr>
          <w:rFonts w:asciiTheme="minorHAnsi" w:hAnsiTheme="minorHAnsi" w:cstheme="minorHAnsi"/>
          <w:sz w:val="24"/>
          <w:szCs w:val="24"/>
        </w:rPr>
        <w:t>de o</w:t>
      </w:r>
      <w:r w:rsidRPr="00B5480A">
        <w:rPr>
          <w:rFonts w:asciiTheme="minorHAnsi" w:hAnsiTheme="minorHAnsi" w:cstheme="minorHAnsi"/>
          <w:sz w:val="24"/>
          <w:szCs w:val="24"/>
        </w:rPr>
        <w:t xml:space="preserve"> fornecedor não atender às exigências para a habilitação, o órgão ou entidade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examinará a proposta subsequente e assim sucessivamente, na ordem de classificação, até a</w:t>
      </w:r>
      <w:r w:rsidR="005405A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apuração de uma proposta que atenda às especificações do objeto e as condições de habilitação.</w:t>
      </w:r>
    </w:p>
    <w:p w14:paraId="272C944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6.5. Constatado o atendimento às exigências de habilitação, o fornecedor será habilitado.</w:t>
      </w:r>
    </w:p>
    <w:p w14:paraId="0B044977" w14:textId="77777777" w:rsidR="008569CF" w:rsidRPr="00B5480A" w:rsidRDefault="008569C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440D848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 DA CONTRATAÇÃO</w:t>
      </w:r>
    </w:p>
    <w:p w14:paraId="491C952B" w14:textId="5E5D599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7.1. Após a homologação e adjudicação, caso se conclua pela contratação, será firmado Termo de</w:t>
      </w:r>
      <w:r w:rsidR="008569C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Contrato ou emitido instrumento equivalente.</w:t>
      </w:r>
    </w:p>
    <w:p w14:paraId="1D481BD3" w14:textId="2FFD923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7.2. O adjudicatário terá o prazo de 05 (cinco) dias corridos, contados a partir da data de sua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convocação, para assinar o Termo de Contrato ou aceitar instrumento equivalente – Anexo IV –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Minuta de Termo de Contrato, conforme o caso, sob pena de decair do direito à contratação, sem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prejuízo das sanções previstas neste Aviso de Contratação Direta.</w:t>
      </w:r>
    </w:p>
    <w:p w14:paraId="4C5B4774" w14:textId="69D9AF2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7.2.1. O prazo previsto para assinatura do contrato ou aceitação da nota de empenho ou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instrumento equivalente poderá ser prorrogado 1 (uma) vez, por igual período, por solicitação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justificada do adjudicatário e aceita pela Administração.</w:t>
      </w:r>
    </w:p>
    <w:p w14:paraId="13621115" w14:textId="5CDED3E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7.3. Na assinatura do contrato ou do instrumento equivalente será exigida a comprovação das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condições de habilitação e contratação consignadas neste aviso, que deverão ser mantidas pelo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fornecedor durante a vigência do contrato.</w:t>
      </w:r>
    </w:p>
    <w:p w14:paraId="7A8A7AB3" w14:textId="77777777" w:rsidR="00B2219A" w:rsidRPr="00B5480A" w:rsidRDefault="00B2219A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4361F0F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8. DAS SANÇÕES</w:t>
      </w:r>
    </w:p>
    <w:p w14:paraId="3D7E04AA" w14:textId="255E3D53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8.1. Comete infração administrativa o fornecedor que cometer quaisquer das infrações previstas no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art. 155 da Lei nº 14.133, de 2021.</w:t>
      </w:r>
    </w:p>
    <w:p w14:paraId="0E3A77D9" w14:textId="1262D3C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8.2. O fornecedor que cometer qualquer das infrações discriminadas no art. 155 da Lei 14.133/21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ficará sujeito, sem prejuízo da responsabilidade civil e criminal, às seguintes sanções previstas no art.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156 da Lei 14.133/21:</w:t>
      </w:r>
    </w:p>
    <w:p w14:paraId="74148463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a) Advertência;</w:t>
      </w:r>
    </w:p>
    <w:p w14:paraId="5CABB81F" w14:textId="7A942C2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b) Multa de 2% (dois por cento) sobre o valor estimado do(s) item(s) prejudicado(s) pela conduta do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fornecedor;</w:t>
      </w:r>
    </w:p>
    <w:p w14:paraId="4956F037" w14:textId="3640330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c) Impedimento de licitar e contratar no âmbito da Administração Pública direta e indireta do ente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federativo que tiver aplicado a sanção, pelo prazo máximo de 3 (três) anos, quando não se justificar a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imposição de penalidade mais grave;</w:t>
      </w:r>
    </w:p>
    <w:p w14:paraId="0D18007E" w14:textId="42BB146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d) Declaração de inidoneidade para licitar ou contratar, que impedirá o responsável de licitar ou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contratar no âmbito da Administração Pública direta e indireta de todos os entes federativos, pelo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prazo mínimo de 3 (três) anos e máximo de 6 (seis) anos, bem como nos demais casos que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justifiquem a imposição da penalidade mais grave;</w:t>
      </w:r>
    </w:p>
    <w:p w14:paraId="37C4F271" w14:textId="0888642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8.3. Se a multa aplicada e as indenizações cabíveis forem superiores ao valor de pagamento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eventualmente devido pela Administração ao contratado, além da perda desse valor, a diferença será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descontada da garantia prestada ou será cobrada judicialmente.</w:t>
      </w:r>
    </w:p>
    <w:p w14:paraId="206F75D2" w14:textId="737D2B3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8.4. A aplicação das sanções previstas neste Aviso de Contratação Direta, em hipótese alguma, exime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 obrigação de reparação integral do dano causado à Administração Pública.</w:t>
      </w:r>
    </w:p>
    <w:p w14:paraId="6F07B1C8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8.5. A penalidade de multa pode ser aplicada cumulativamente com as demais sanções.</w:t>
      </w:r>
    </w:p>
    <w:p w14:paraId="4923EAD9" w14:textId="77777777" w:rsidR="00B2219A" w:rsidRPr="00B5480A" w:rsidRDefault="00B2219A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53C4437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 DAS DISPOSIÇÕES GERAIS</w:t>
      </w:r>
    </w:p>
    <w:p w14:paraId="44119D84" w14:textId="4966A39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9.1. O procedimento será divulgado no site BBMNET, no site oficial da Câmara Municipal de </w:t>
      </w:r>
      <w:r w:rsidR="00B2219A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>, e</w:t>
      </w:r>
    </w:p>
    <w:p w14:paraId="72D498E2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no Portal Nacional de Contratações Públicas - PNCP.</w:t>
      </w:r>
    </w:p>
    <w:p w14:paraId="783C9182" w14:textId="772D8BD1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9.2. No caso de todos os fornecedores restarem desclassificados ou inabilitados (procedimento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fracassado), a Administração poderá:</w:t>
      </w:r>
    </w:p>
    <w:p w14:paraId="46A7156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9.2.1. republicar o presente aviso com uma nova data;</w:t>
      </w:r>
    </w:p>
    <w:p w14:paraId="723FCC22" w14:textId="0F3ADE2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9.2.2. valer-se, para a contratação, de proposta obtida na pesquisa de preços que serviu de base ao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procedimento, se houver, privilegiando-se os menores preços, sempre que possível, e desde que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atendidas às condições de habilitação exigidas.</w:t>
      </w:r>
    </w:p>
    <w:p w14:paraId="21BBA020" w14:textId="05D39A4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9.2.3. fixar prazo para que possa haver adequação das propostas ou da documentação de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habilitação, conforme o caso.</w:t>
      </w:r>
    </w:p>
    <w:p w14:paraId="6E3471E5" w14:textId="473F374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9.3. As providências dos subitens 9.2.1 e 9.2.2 acima poderão ser utilizadas se não houver o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comparecimento de quaisquer fornecedores interessados (procedimento deserto).</w:t>
      </w:r>
    </w:p>
    <w:p w14:paraId="75994CC1" w14:textId="0F9962F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9.4. Havendo a necessidade de realização de ato de qualquer natureza pelos fornecedores, cujo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prazo não conste deste Aviso de Contratação Direta, deverá ser </w:t>
      </w:r>
      <w:r w:rsidRPr="00B5480A">
        <w:rPr>
          <w:rFonts w:asciiTheme="minorHAnsi" w:hAnsiTheme="minorHAnsi" w:cstheme="minorHAnsi"/>
          <w:sz w:val="24"/>
          <w:szCs w:val="24"/>
        </w:rPr>
        <w:lastRenderedPageBreak/>
        <w:t>atendido o prazo indicado pelo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agente competente da Administração na respectiva notificação.</w:t>
      </w:r>
    </w:p>
    <w:p w14:paraId="08F56392" w14:textId="693E72E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9.5. Caberá ao fornecedor acompanhar as operações, ficando responsável pelo ônus decorrente da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perda do negócio diante da inobservância de quaisquer mensagens emitidas pela Administração ou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 sua desconexão.</w:t>
      </w:r>
    </w:p>
    <w:p w14:paraId="65ACDC83" w14:textId="25B11BD1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9.6. Não havendo expediente ou ocorrendo qualquer fato superveniente que impeça a realização do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certame na data marcada, a sessão será automaticamente transferida para o primeiro dia útil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subsequente, no mesmo horário anteriormente estabelecido, desde que não haja comunicação em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contrário.</w:t>
      </w:r>
    </w:p>
    <w:p w14:paraId="7EDA8619" w14:textId="7C99BB0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9.7. Os horários estabelecidos na divulgação deste procedimento e durante o envio de lances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observarão o horário de Brasília-DF, inclusive para contagem de tempo e registro no Sistema e na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documentação relativa ao procedimento.</w:t>
      </w:r>
    </w:p>
    <w:p w14:paraId="6E4216F3" w14:textId="17B040F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9.8. No julgamento das propostas e da habilitação, a Administração poderá sanar erros ou falhas que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não alterem a substância das propostas, dos documentos e sua validade jurídica, mediante despacho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fundamentado, registrado em ata e acessível a todos, atribuindo-lhes validade e eficácia para fins de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habilitação e classificação, nos termos do art. 12, III e art. 64, da Lei 14.133/21.</w:t>
      </w:r>
    </w:p>
    <w:p w14:paraId="78774962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9.9. Integram este Aviso de Contratação Direta, para todos os fins e efeitos, os seguintes anexos:</w:t>
      </w:r>
    </w:p>
    <w:p w14:paraId="13471E07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9.9.1. ANEXO I – Documentação exigida para Habilitação;</w:t>
      </w:r>
    </w:p>
    <w:p w14:paraId="2A57BBE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9.9.2. ANEXO II – Planilha de Custos e Formação de Preços (Ficha Técnica);</w:t>
      </w:r>
    </w:p>
    <w:p w14:paraId="02D039BB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9.9.3. ANEXO III – Termo de Referência;</w:t>
      </w:r>
    </w:p>
    <w:p w14:paraId="09435FE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9.9.4. ANEXO IV – Minuta de Termo de Contrato (ou instrumento equivalente);</w:t>
      </w:r>
    </w:p>
    <w:p w14:paraId="78C1DCE8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9.9.5. ANEXO V – Termo de Ciência e Notificação;</w:t>
      </w:r>
    </w:p>
    <w:p w14:paraId="40449A8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9.9.6. ANEXO VI – Declaração de documentos à disposição do TCE-SP;</w:t>
      </w:r>
    </w:p>
    <w:p w14:paraId="55C83FBC" w14:textId="77777777" w:rsidR="00A57635" w:rsidRPr="00B5480A" w:rsidRDefault="00A5763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46E14CC" w14:textId="77777777" w:rsidR="00A57635" w:rsidRPr="00B5480A" w:rsidRDefault="00A5763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2E8C0C0" w14:textId="0BF58C2E" w:rsidR="00CD002C" w:rsidRPr="00B5480A" w:rsidRDefault="00A57635" w:rsidP="00BE1A04">
      <w:pPr>
        <w:jc w:val="center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Cruzeiro</w:t>
      </w:r>
      <w:r w:rsidR="00BF0AFE">
        <w:rPr>
          <w:rFonts w:asciiTheme="minorHAnsi" w:hAnsiTheme="minorHAnsi" w:cstheme="minorHAnsi"/>
          <w:sz w:val="24"/>
          <w:szCs w:val="24"/>
        </w:rPr>
        <w:t xml:space="preserve"> </w:t>
      </w:r>
      <w:r w:rsidR="00676CD5">
        <w:rPr>
          <w:rFonts w:asciiTheme="minorHAnsi" w:hAnsiTheme="minorHAnsi" w:cstheme="minorHAnsi"/>
          <w:sz w:val="24"/>
          <w:szCs w:val="24"/>
        </w:rPr>
        <w:t>18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de </w:t>
      </w:r>
      <w:r w:rsidR="00676CD5">
        <w:rPr>
          <w:rFonts w:asciiTheme="minorHAnsi" w:hAnsiTheme="minorHAnsi" w:cstheme="minorHAnsi"/>
          <w:sz w:val="24"/>
          <w:szCs w:val="24"/>
        </w:rPr>
        <w:t>junho</w:t>
      </w:r>
      <w:r w:rsidR="003C735E" w:rsidRPr="00B5480A">
        <w:rPr>
          <w:rFonts w:asciiTheme="minorHAnsi" w:hAnsiTheme="minorHAnsi" w:cstheme="minorHAnsi"/>
          <w:sz w:val="24"/>
          <w:szCs w:val="24"/>
        </w:rPr>
        <w:t xml:space="preserve"> de </w:t>
      </w:r>
      <w:r w:rsidR="00BE1A04" w:rsidRPr="00B5480A">
        <w:rPr>
          <w:rFonts w:asciiTheme="minorHAnsi" w:hAnsiTheme="minorHAnsi" w:cstheme="minorHAnsi"/>
          <w:sz w:val="24"/>
          <w:szCs w:val="24"/>
        </w:rPr>
        <w:t>2026</w:t>
      </w:r>
      <w:r w:rsidR="00CD002C" w:rsidRPr="00B5480A">
        <w:rPr>
          <w:rFonts w:asciiTheme="minorHAnsi" w:hAnsiTheme="minorHAnsi" w:cstheme="minorHAnsi"/>
          <w:sz w:val="24"/>
          <w:szCs w:val="24"/>
        </w:rPr>
        <w:t>.</w:t>
      </w:r>
    </w:p>
    <w:p w14:paraId="563756D2" w14:textId="6D99E551" w:rsidR="00CD002C" w:rsidRDefault="00CD002C" w:rsidP="00BE1A04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04CF2E5E" w14:textId="77777777" w:rsidR="00BF0AFE" w:rsidRDefault="00BF0AFE" w:rsidP="00BE1A04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78743008" w14:textId="77777777" w:rsidR="00BF0AFE" w:rsidRDefault="00BF0AFE" w:rsidP="00BE1A04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3322359E" w14:textId="77777777" w:rsidR="00BF0AFE" w:rsidRPr="00B5480A" w:rsidRDefault="00BF0AFE" w:rsidP="00BE1A04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2105BB59" w14:textId="3C3CD09A" w:rsidR="00BE1A04" w:rsidRPr="00B5480A" w:rsidRDefault="00BE1A04" w:rsidP="00BE1A04">
      <w:pPr>
        <w:jc w:val="center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Paulo Filipe</w:t>
      </w:r>
      <w:r w:rsidR="003C735E" w:rsidRPr="00B5480A">
        <w:rPr>
          <w:rFonts w:asciiTheme="minorHAnsi" w:hAnsiTheme="minorHAnsi" w:cstheme="minorHAnsi"/>
          <w:sz w:val="24"/>
          <w:szCs w:val="24"/>
        </w:rPr>
        <w:t xml:space="preserve"> da Silva Almeida</w:t>
      </w:r>
    </w:p>
    <w:p w14:paraId="240AA4A9" w14:textId="1C4BBFB1" w:rsidR="00CD002C" w:rsidRPr="00B5480A" w:rsidRDefault="00CD002C" w:rsidP="00BE1A04">
      <w:pPr>
        <w:jc w:val="center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Presidente da Câmara Municipal de </w:t>
      </w:r>
      <w:r w:rsidR="00BE1A04" w:rsidRPr="00B5480A">
        <w:rPr>
          <w:rFonts w:asciiTheme="minorHAnsi" w:hAnsiTheme="minorHAnsi" w:cstheme="minorHAnsi"/>
          <w:sz w:val="24"/>
          <w:szCs w:val="24"/>
        </w:rPr>
        <w:t>Cruzeiro</w:t>
      </w:r>
    </w:p>
    <w:p w14:paraId="5F6FBE12" w14:textId="77777777" w:rsidR="00081864" w:rsidRDefault="00081864" w:rsidP="00BE1A04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6E68E676" w14:textId="77777777" w:rsidR="00081864" w:rsidRDefault="00081864" w:rsidP="00BE1A04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B321D23" w14:textId="77777777" w:rsidR="00081864" w:rsidRDefault="00081864" w:rsidP="00BE1A04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C8AFBD2" w14:textId="77777777" w:rsidR="00081864" w:rsidRDefault="00081864" w:rsidP="00BE1A04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30081FF" w14:textId="77777777" w:rsidR="00FF4C49" w:rsidRDefault="00FF4C49" w:rsidP="00BE1A04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4813A20" w14:textId="77777777" w:rsidR="00FF4C49" w:rsidRDefault="00FF4C49" w:rsidP="00BE1A04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F5095CA" w14:textId="73A364D0" w:rsidR="00CD002C" w:rsidRPr="00B5480A" w:rsidRDefault="007E7905" w:rsidP="00BE1A04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lastRenderedPageBreak/>
        <w:t>A</w:t>
      </w:r>
      <w:r w:rsidR="00CD002C" w:rsidRPr="00B5480A">
        <w:rPr>
          <w:rFonts w:asciiTheme="minorHAnsi" w:hAnsiTheme="minorHAnsi" w:cstheme="minorHAnsi"/>
          <w:b/>
          <w:bCs/>
          <w:sz w:val="24"/>
          <w:szCs w:val="24"/>
        </w:rPr>
        <w:t>NEXO I</w:t>
      </w:r>
    </w:p>
    <w:p w14:paraId="418F440B" w14:textId="77777777" w:rsidR="00CD002C" w:rsidRPr="00B5480A" w:rsidRDefault="00CD002C" w:rsidP="00BE1A04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t>DOCUMENTOS PARA HABILITAÇÃO</w:t>
      </w:r>
    </w:p>
    <w:p w14:paraId="02831392" w14:textId="77777777" w:rsidR="00BE1A04" w:rsidRPr="00B5480A" w:rsidRDefault="00BE1A04" w:rsidP="00BE1A04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4E419A01" w14:textId="62713E4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 Encerrada a etapa de negociação e aceitação, será iniciada a fase de Habilitação, onde será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disponibilizado ao licitante classificado em primeiro lugar, o comando para inserção dos documentos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 Habilitação. O prazo para a inserção dos documentos solicitados neste edital será de 30 (TRINTA)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MINUTOS, a contar do disparo da mensagem da liberação do comando para inserção dos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documentos, sujeito à desclassificação, caso não faça no tempo determinado.</w:t>
      </w:r>
    </w:p>
    <w:p w14:paraId="45BDE5B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 Habilitação Jurídica.</w:t>
      </w:r>
    </w:p>
    <w:p w14:paraId="022F44C2" w14:textId="3F9A47B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2.1. Ato constitutivo, estatuto ou contrato social em vigor, ou registro empresarial devidamente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registrado. Em se tratando de sociedade por ações, o estatuto social deverá vir acompanhado dos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documentos de eleição de seus administradores.</w:t>
      </w:r>
    </w:p>
    <w:p w14:paraId="04B5B9C7" w14:textId="1D7E936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2.2. Os documentos mencionados no item 2.1 deverão estar acompanhados de todas as alterações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e/ou da respectiva consolidação, conforme legislação em vigor.</w:t>
      </w:r>
    </w:p>
    <w:p w14:paraId="2A7BC1D0" w14:textId="024B880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2.3. Identificação: RG, CPF, CNH ou documento equivalente que, por força de lei, tenha validade para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fins de identificação em todo o território nacional.</w:t>
      </w:r>
    </w:p>
    <w:p w14:paraId="68C70B52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 Regularidade Fiscal, Social e Trabalhista.</w:t>
      </w:r>
    </w:p>
    <w:p w14:paraId="1FB6346C" w14:textId="5EB4BF5E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3.1. Prova de inscrição no Cadastro Nacional de Pessoas Jurídicas ou no Cadastro de Pessoas Físicas,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conforme o caso.</w:t>
      </w:r>
    </w:p>
    <w:p w14:paraId="789BB822" w14:textId="5A1A802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3.2. Prova de inscrição no Cadastro de Contribuintes Estadual ou Municipal, relativo à sede ou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domicílio do licitante, pertinente ao seu ramo de atividade e compatível com o objeto do certame;</w:t>
      </w:r>
    </w:p>
    <w:p w14:paraId="498D7C48" w14:textId="41BCD12D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3.3. Prova de Regularidade para com a Fazenda Nacional, comprovada mediante fornecimento de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Certidão conjunta negativa ou positiva com efeitos de negativa de débitos relativos a Tributos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Federais e a Dívida Ativa da União, e Seguridade Social.</w:t>
      </w:r>
    </w:p>
    <w:p w14:paraId="2C9AE6F3" w14:textId="392FD7E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3.4. Prova de regularidade com a Fazenda Estadual (se houver) e Municipal do domicílio ou sede do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licitante, relativa à atividade em cujo exercício contrata ou concorre;</w:t>
      </w:r>
    </w:p>
    <w:p w14:paraId="1B7CDFAD" w14:textId="01BC2DD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3.4.1. Caso o licitante seja considerado isento dos tributos estadual ou municipal relacionados ao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objeto licitatório, deverá comprovar tal condição mediante declaração da Fazenda Estadual ou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municipal do seu domicílio ou sede, ou outra equivalente, na forma da lei.</w:t>
      </w:r>
    </w:p>
    <w:p w14:paraId="5A6FDA3F" w14:textId="0BB4D34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3.5. Prova de regularidade de recolhimento de Fundo de Garantia por Tempo de Serviço-FGTS,</w:t>
      </w:r>
      <w:r w:rsidR="0093317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mediante a apresentação de Certificado fornecido pela Caixa Econômica Federal.</w:t>
      </w:r>
    </w:p>
    <w:p w14:paraId="40B3C967" w14:textId="3212FB45" w:rsidR="00CD002C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3.6. Prova de inexistência de débitos inadimplidos perante a Justiça do Trabalho, mediante a</w:t>
      </w:r>
      <w:r w:rsidR="0093317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apresentação de Certidão Negativa, nos termos do Título VII-A da Consolidação das Leis do Trabalho,</w:t>
      </w:r>
      <w:r w:rsidR="0093317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disponível no Portal do Tribunal Superior do Trabalho (</w:t>
      </w:r>
      <w:hyperlink r:id="rId11" w:history="1">
        <w:r w:rsidR="00676CD5" w:rsidRPr="00222AC3">
          <w:rPr>
            <w:rStyle w:val="Hyperlink"/>
            <w:rFonts w:asciiTheme="minorHAnsi" w:hAnsiTheme="minorHAnsi" w:cstheme="minorHAnsi"/>
            <w:sz w:val="24"/>
            <w:szCs w:val="24"/>
          </w:rPr>
          <w:t>www.tst.jus.br/certidao</w:t>
        </w:r>
      </w:hyperlink>
      <w:r w:rsidRPr="00B5480A">
        <w:rPr>
          <w:rFonts w:asciiTheme="minorHAnsi" w:hAnsiTheme="minorHAnsi" w:cstheme="minorHAnsi"/>
          <w:sz w:val="24"/>
          <w:szCs w:val="24"/>
        </w:rPr>
        <w:t>).</w:t>
      </w:r>
    </w:p>
    <w:p w14:paraId="59CE8DCE" w14:textId="77777777" w:rsidR="00676CD5" w:rsidRPr="00B5480A" w:rsidRDefault="00676CD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42629A7" w14:textId="41AE889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3.7. Certidão negativa de falência expedida pelo distribuidor do estabelecimento principal (sede) da</w:t>
      </w:r>
      <w:r w:rsidR="0093317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pessoa jurídica;</w:t>
      </w:r>
    </w:p>
    <w:p w14:paraId="276F92FA" w14:textId="7416BF3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3.7.1. Nos casos das empresas com certidão positiva, serão aceitas as certidões positivas de</w:t>
      </w:r>
      <w:r w:rsidR="0093317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recuperação judicial, acompanhadas do Plano de Recuperação da empresa, com a devida concessão</w:t>
      </w:r>
      <w:r w:rsidR="0093317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judicial da Recuperação Judicial;</w:t>
      </w:r>
    </w:p>
    <w:p w14:paraId="2518BBB2" w14:textId="77777777" w:rsidR="0093317C" w:rsidRPr="00B5480A" w:rsidRDefault="0093317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BF6BD43" w14:textId="77777777" w:rsidR="0093317C" w:rsidRPr="00B5480A" w:rsidRDefault="0093317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9B3AD0F" w14:textId="77777777" w:rsidR="0093317C" w:rsidRPr="00B5480A" w:rsidRDefault="0093317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FA69127" w14:textId="77777777" w:rsidR="0093317C" w:rsidRPr="00B5480A" w:rsidRDefault="0093317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33C24E9" w14:textId="77777777" w:rsidR="0093317C" w:rsidRPr="00B5480A" w:rsidRDefault="0093317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9FA1CCB" w14:textId="77777777" w:rsidR="0093317C" w:rsidRDefault="0093317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77AED92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3386126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9311EED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F622F43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F75B2DD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46FEB7A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1B3A2C6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7616F65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5A5B769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F5E0E16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8557072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8E427DD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6D7E274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F984363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0ABB2E3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4636B81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8A3B09C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5F3BC72" w14:textId="77777777" w:rsidR="00081864" w:rsidRPr="00B5480A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94FF4C5" w14:textId="77777777" w:rsidR="0093317C" w:rsidRPr="00B5480A" w:rsidRDefault="0093317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5D0669A" w14:textId="77777777" w:rsidR="0093317C" w:rsidRPr="00B5480A" w:rsidRDefault="0093317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0ECCFDC" w14:textId="77777777" w:rsidR="0093317C" w:rsidRDefault="0093317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BB17AB9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6DB6AA2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171360B" w14:textId="77777777" w:rsidR="00CE2254" w:rsidRDefault="00CE225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7FDE18C" w14:textId="77777777" w:rsidR="00CE2254" w:rsidRDefault="00CE225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5EE118D" w14:textId="77777777" w:rsidR="00CE2254" w:rsidRDefault="00CE225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F3250BF" w14:textId="77777777" w:rsidR="00CE2254" w:rsidRDefault="00CE225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6910EE9" w14:textId="77777777" w:rsidR="00FF4C49" w:rsidRDefault="00FF4C49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44A1308" w14:textId="77777777" w:rsidR="00FF4C49" w:rsidRDefault="00FF4C49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611B0C3" w14:textId="0B92163A" w:rsidR="00CD002C" w:rsidRPr="00FF4C49" w:rsidRDefault="00CE2254" w:rsidP="0093317C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FF4C49">
        <w:rPr>
          <w:rFonts w:asciiTheme="minorHAnsi" w:hAnsiTheme="minorHAnsi" w:cstheme="minorHAnsi"/>
          <w:b/>
          <w:bCs/>
          <w:sz w:val="24"/>
          <w:szCs w:val="24"/>
        </w:rPr>
        <w:lastRenderedPageBreak/>
        <w:t>A</w:t>
      </w:r>
      <w:r w:rsidR="00CD002C" w:rsidRPr="00FF4C49">
        <w:rPr>
          <w:rFonts w:asciiTheme="minorHAnsi" w:hAnsiTheme="minorHAnsi" w:cstheme="minorHAnsi"/>
          <w:b/>
          <w:bCs/>
          <w:sz w:val="24"/>
          <w:szCs w:val="24"/>
        </w:rPr>
        <w:t>NEXO II</w:t>
      </w:r>
    </w:p>
    <w:p w14:paraId="5FB6EE99" w14:textId="77777777" w:rsidR="00CD002C" w:rsidRPr="00FF4C49" w:rsidRDefault="00CD002C" w:rsidP="0093317C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FF4C49">
        <w:rPr>
          <w:rFonts w:asciiTheme="minorHAnsi" w:hAnsiTheme="minorHAnsi" w:cstheme="minorHAnsi"/>
          <w:b/>
          <w:bCs/>
          <w:sz w:val="24"/>
          <w:szCs w:val="24"/>
        </w:rPr>
        <w:t>PLANILHA DE CUSTOS E FORMAÇÃO DE PREÇOS</w:t>
      </w:r>
    </w:p>
    <w:p w14:paraId="07EC418C" w14:textId="77777777" w:rsidR="00CD002C" w:rsidRPr="00B5480A" w:rsidRDefault="00CD002C" w:rsidP="0093317C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FF4C49">
        <w:rPr>
          <w:rFonts w:asciiTheme="minorHAnsi" w:hAnsiTheme="minorHAnsi" w:cstheme="minorHAnsi"/>
          <w:b/>
          <w:bCs/>
          <w:sz w:val="24"/>
          <w:szCs w:val="24"/>
        </w:rPr>
        <w:t>ESTAS INFORMAÇÕES DEVERÃO SER PREENCHIDAS NOS CAMPOS APROPRIADOS DA PLATAFORMA</w:t>
      </w:r>
    </w:p>
    <w:p w14:paraId="0D9B42CC" w14:textId="77777777" w:rsidR="00CD002C" w:rsidRPr="00254602" w:rsidRDefault="00CD002C" w:rsidP="00877C9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254602">
        <w:rPr>
          <w:rFonts w:asciiTheme="minorHAnsi" w:hAnsiTheme="minorHAnsi" w:cstheme="minorHAnsi"/>
          <w:b/>
          <w:bCs/>
          <w:sz w:val="24"/>
          <w:szCs w:val="24"/>
        </w:rPr>
        <w:t>BBMNET – FICHA TÉCNICA</w:t>
      </w:r>
    </w:p>
    <w:p w14:paraId="51340BE6" w14:textId="77777777" w:rsidR="000E37B2" w:rsidRPr="00B5480A" w:rsidRDefault="000E37B2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68"/>
        <w:gridCol w:w="2885"/>
        <w:gridCol w:w="764"/>
        <w:gridCol w:w="1038"/>
        <w:gridCol w:w="1035"/>
        <w:gridCol w:w="1102"/>
        <w:gridCol w:w="1002"/>
      </w:tblGrid>
      <w:tr w:rsidR="004D4837" w:rsidRPr="00B5480A" w14:paraId="4335449C" w14:textId="77777777" w:rsidTr="00542820">
        <w:tc>
          <w:tcPr>
            <w:tcW w:w="8494" w:type="dxa"/>
            <w:gridSpan w:val="7"/>
          </w:tcPr>
          <w:p w14:paraId="1023A9C9" w14:textId="6515E6CD" w:rsidR="004D4837" w:rsidRPr="00B5480A" w:rsidRDefault="004D4837" w:rsidP="004D4837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Ficha técnica descritiva do objeto</w:t>
            </w:r>
          </w:p>
        </w:tc>
      </w:tr>
      <w:tr w:rsidR="004D4837" w:rsidRPr="00B5480A" w14:paraId="469090A0" w14:textId="77777777" w:rsidTr="00542820">
        <w:tc>
          <w:tcPr>
            <w:tcW w:w="8494" w:type="dxa"/>
            <w:gridSpan w:val="7"/>
          </w:tcPr>
          <w:p w14:paraId="14E8EB1E" w14:textId="57A2A30C" w:rsidR="004D4837" w:rsidRPr="00B5480A" w:rsidRDefault="004D4837" w:rsidP="004D4837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Órgão comprador: Câmara Municipal de Cruzeiro</w:t>
            </w:r>
          </w:p>
        </w:tc>
      </w:tr>
      <w:tr w:rsidR="00183BD0" w:rsidRPr="00B5480A" w14:paraId="25DA188D" w14:textId="77777777" w:rsidTr="00542820">
        <w:tc>
          <w:tcPr>
            <w:tcW w:w="8494" w:type="dxa"/>
            <w:gridSpan w:val="7"/>
          </w:tcPr>
          <w:p w14:paraId="46116EF2" w14:textId="651E0DE6" w:rsidR="00183BD0" w:rsidRPr="00B5480A" w:rsidRDefault="00E94DE0" w:rsidP="00E94DE0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ITEM 1</w:t>
            </w:r>
          </w:p>
        </w:tc>
      </w:tr>
      <w:tr w:rsidR="004D4837" w:rsidRPr="00B5480A" w14:paraId="6CFDE9EA" w14:textId="77777777" w:rsidTr="007122C0">
        <w:tc>
          <w:tcPr>
            <w:tcW w:w="583" w:type="dxa"/>
          </w:tcPr>
          <w:p w14:paraId="6D95DE2D" w14:textId="5EFE5917" w:rsidR="004D4837" w:rsidRPr="00B5480A" w:rsidRDefault="00E94DE0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Item</w:t>
            </w:r>
          </w:p>
        </w:tc>
        <w:tc>
          <w:tcPr>
            <w:tcW w:w="3149" w:type="dxa"/>
          </w:tcPr>
          <w:p w14:paraId="29794575" w14:textId="43E32573" w:rsidR="004D4837" w:rsidRPr="00B5480A" w:rsidRDefault="00E94DE0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Descrição</w:t>
            </w:r>
          </w:p>
        </w:tc>
        <w:tc>
          <w:tcPr>
            <w:tcW w:w="605" w:type="dxa"/>
          </w:tcPr>
          <w:p w14:paraId="2C6A5C91" w14:textId="6D6811B3" w:rsidR="004D4837" w:rsidRPr="00B5480A" w:rsidRDefault="00CB0EAC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Qtde</w:t>
            </w:r>
            <w:proofErr w:type="spellEnd"/>
          </w:p>
        </w:tc>
        <w:tc>
          <w:tcPr>
            <w:tcW w:w="894" w:type="dxa"/>
          </w:tcPr>
          <w:p w14:paraId="076DEFF6" w14:textId="75208B78" w:rsidR="004D4837" w:rsidRPr="00B5480A" w:rsidRDefault="00CB0EAC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Unidade</w:t>
            </w:r>
          </w:p>
        </w:tc>
        <w:tc>
          <w:tcPr>
            <w:tcW w:w="1079" w:type="dxa"/>
          </w:tcPr>
          <w:p w14:paraId="1F9B5635" w14:textId="41BD3834" w:rsidR="004D4837" w:rsidRPr="00B5480A" w:rsidRDefault="00CB0EAC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Marca</w:t>
            </w:r>
          </w:p>
        </w:tc>
        <w:tc>
          <w:tcPr>
            <w:tcW w:w="1122" w:type="dxa"/>
          </w:tcPr>
          <w:p w14:paraId="2546FEAE" w14:textId="5286DEEC" w:rsidR="004D4837" w:rsidRPr="00B5480A" w:rsidRDefault="00CB0EAC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Valor Unitário</w:t>
            </w:r>
          </w:p>
        </w:tc>
        <w:tc>
          <w:tcPr>
            <w:tcW w:w="1062" w:type="dxa"/>
          </w:tcPr>
          <w:p w14:paraId="2FA5215E" w14:textId="44314A80" w:rsidR="004D4837" w:rsidRPr="00B5480A" w:rsidRDefault="00CB0EAC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Valor Total</w:t>
            </w:r>
          </w:p>
        </w:tc>
      </w:tr>
      <w:tr w:rsidR="004D4837" w:rsidRPr="00B5480A" w14:paraId="2B39CD04" w14:textId="77777777" w:rsidTr="007122C0">
        <w:tc>
          <w:tcPr>
            <w:tcW w:w="583" w:type="dxa"/>
          </w:tcPr>
          <w:p w14:paraId="64039CE2" w14:textId="51B51611" w:rsidR="004D4837" w:rsidRPr="00B5480A" w:rsidRDefault="00CB0EAC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3149" w:type="dxa"/>
          </w:tcPr>
          <w:p w14:paraId="09B0F7DA" w14:textId="77777777" w:rsidR="007122C0" w:rsidRPr="00B5480A" w:rsidRDefault="00CB0EAC" w:rsidP="00CB0EAC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ÁGUA MINERAL NATURAL, tipo: sem gás, material embalagem: plástico, tipo embalagem: descartável. </w:t>
            </w:r>
          </w:p>
          <w:p w14:paraId="79A67313" w14:textId="2DB6CD11" w:rsidR="004D4837" w:rsidRPr="00B5480A" w:rsidRDefault="00CB0EAC" w:rsidP="00073A53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CATMAT 445484</w:t>
            </w:r>
          </w:p>
        </w:tc>
        <w:tc>
          <w:tcPr>
            <w:tcW w:w="605" w:type="dxa"/>
          </w:tcPr>
          <w:p w14:paraId="01998C1A" w14:textId="4978E7EC" w:rsidR="004D4837" w:rsidRPr="00B5480A" w:rsidRDefault="00E93D1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5.760</w:t>
            </w:r>
          </w:p>
        </w:tc>
        <w:tc>
          <w:tcPr>
            <w:tcW w:w="894" w:type="dxa"/>
          </w:tcPr>
          <w:p w14:paraId="7AA08002" w14:textId="75278C8D" w:rsidR="004D4837" w:rsidRPr="00B5480A" w:rsidRDefault="00A877D1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Garrafa 510ml</w:t>
            </w:r>
          </w:p>
        </w:tc>
        <w:tc>
          <w:tcPr>
            <w:tcW w:w="1079" w:type="dxa"/>
          </w:tcPr>
          <w:p w14:paraId="7A5BC044" w14:textId="77777777" w:rsidR="004D4837" w:rsidRPr="00B5480A" w:rsidRDefault="004D483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22" w:type="dxa"/>
          </w:tcPr>
          <w:p w14:paraId="2CEBD988" w14:textId="77777777" w:rsidR="004D4837" w:rsidRPr="00B5480A" w:rsidRDefault="004D483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62" w:type="dxa"/>
          </w:tcPr>
          <w:p w14:paraId="6F04EE60" w14:textId="77777777" w:rsidR="004D4837" w:rsidRPr="00B5480A" w:rsidRDefault="004D483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D4837" w:rsidRPr="00B5480A" w14:paraId="1ADCECC6" w14:textId="77777777" w:rsidTr="007122C0">
        <w:tc>
          <w:tcPr>
            <w:tcW w:w="583" w:type="dxa"/>
          </w:tcPr>
          <w:p w14:paraId="637ADAE8" w14:textId="2B1C5CD3" w:rsidR="004D4837" w:rsidRPr="00B5480A" w:rsidRDefault="00CB0EAC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3149" w:type="dxa"/>
          </w:tcPr>
          <w:p w14:paraId="41169657" w14:textId="420A3442" w:rsidR="007122C0" w:rsidRPr="00B5480A" w:rsidRDefault="007122C0" w:rsidP="007122C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ÁGUA MINERAL NATURAL, tipo: com gás, material embalagem: plástico, tipo embalagem: descartável.</w:t>
            </w:r>
          </w:p>
          <w:p w14:paraId="7B2CE8EB" w14:textId="6FB71C36" w:rsidR="004D4837" w:rsidRPr="00B5480A" w:rsidRDefault="007122C0" w:rsidP="00073A53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CATMAT 445479</w:t>
            </w:r>
          </w:p>
        </w:tc>
        <w:tc>
          <w:tcPr>
            <w:tcW w:w="605" w:type="dxa"/>
          </w:tcPr>
          <w:p w14:paraId="04F07C21" w14:textId="0880EECD" w:rsidR="004D4837" w:rsidRPr="00B5480A" w:rsidRDefault="00E93D1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5.760</w:t>
            </w:r>
          </w:p>
        </w:tc>
        <w:tc>
          <w:tcPr>
            <w:tcW w:w="894" w:type="dxa"/>
          </w:tcPr>
          <w:p w14:paraId="6553EF07" w14:textId="77777777" w:rsidR="004D4837" w:rsidRDefault="00A877D1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Garrafa</w:t>
            </w:r>
          </w:p>
          <w:p w14:paraId="18D6C21A" w14:textId="569AB8ED" w:rsidR="00A877D1" w:rsidRPr="00B5480A" w:rsidRDefault="00A877D1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510ml</w:t>
            </w:r>
          </w:p>
        </w:tc>
        <w:tc>
          <w:tcPr>
            <w:tcW w:w="1079" w:type="dxa"/>
          </w:tcPr>
          <w:p w14:paraId="01E11732" w14:textId="77777777" w:rsidR="004D4837" w:rsidRPr="00B5480A" w:rsidRDefault="004D483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22" w:type="dxa"/>
          </w:tcPr>
          <w:p w14:paraId="33439209" w14:textId="77777777" w:rsidR="004D4837" w:rsidRPr="00B5480A" w:rsidRDefault="004D483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62" w:type="dxa"/>
          </w:tcPr>
          <w:p w14:paraId="424637F1" w14:textId="77777777" w:rsidR="004D4837" w:rsidRPr="00B5480A" w:rsidRDefault="004D483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D4837" w:rsidRPr="00B5480A" w14:paraId="7D160237" w14:textId="77777777" w:rsidTr="007122C0">
        <w:tc>
          <w:tcPr>
            <w:tcW w:w="583" w:type="dxa"/>
          </w:tcPr>
          <w:p w14:paraId="287421B3" w14:textId="7A21CB89" w:rsidR="004D4837" w:rsidRPr="00B5480A" w:rsidRDefault="00CB0EAC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3149" w:type="dxa"/>
          </w:tcPr>
          <w:p w14:paraId="2ED0E192" w14:textId="77777777" w:rsidR="009D21B7" w:rsidRPr="00B5480A" w:rsidRDefault="009D21B7" w:rsidP="009D21B7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ÁGUA MINERAL NATURAL, tipo: sem gás, material embalagem: plástico, tipo embalagem: retornável.</w:t>
            </w:r>
          </w:p>
          <w:p w14:paraId="1E6A7AF4" w14:textId="77777777" w:rsidR="009D21B7" w:rsidRPr="00B5480A" w:rsidRDefault="009D21B7" w:rsidP="009D21B7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CATMAT 445485. </w:t>
            </w:r>
          </w:p>
          <w:p w14:paraId="0A3DAB98" w14:textId="4326E795" w:rsidR="004D4837" w:rsidRPr="00B5480A" w:rsidRDefault="009D21B7" w:rsidP="00073A53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Observação complementar: Galão de 20 litros.</w:t>
            </w:r>
          </w:p>
        </w:tc>
        <w:tc>
          <w:tcPr>
            <w:tcW w:w="605" w:type="dxa"/>
          </w:tcPr>
          <w:p w14:paraId="7AEC9858" w14:textId="7E31F1AC" w:rsidR="004D4837" w:rsidRPr="00B5480A" w:rsidRDefault="00E93D1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480</w:t>
            </w:r>
          </w:p>
        </w:tc>
        <w:tc>
          <w:tcPr>
            <w:tcW w:w="894" w:type="dxa"/>
          </w:tcPr>
          <w:p w14:paraId="619D55A9" w14:textId="585AEA5F" w:rsidR="004D4837" w:rsidRPr="00B5480A" w:rsidRDefault="00A877D1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Galão 20litros</w:t>
            </w:r>
          </w:p>
        </w:tc>
        <w:tc>
          <w:tcPr>
            <w:tcW w:w="1079" w:type="dxa"/>
          </w:tcPr>
          <w:p w14:paraId="6BEC3199" w14:textId="77777777" w:rsidR="004D4837" w:rsidRPr="00B5480A" w:rsidRDefault="004D483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22" w:type="dxa"/>
          </w:tcPr>
          <w:p w14:paraId="5F37A86D" w14:textId="77777777" w:rsidR="004D4837" w:rsidRPr="00B5480A" w:rsidRDefault="004D483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62" w:type="dxa"/>
          </w:tcPr>
          <w:p w14:paraId="75454286" w14:textId="77777777" w:rsidR="004D4837" w:rsidRPr="00B5480A" w:rsidRDefault="004D483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122C0" w:rsidRPr="00B5480A" w14:paraId="619418CB" w14:textId="77777777" w:rsidTr="006C7CC9">
        <w:tc>
          <w:tcPr>
            <w:tcW w:w="8494" w:type="dxa"/>
            <w:gridSpan w:val="7"/>
          </w:tcPr>
          <w:p w14:paraId="63662B32" w14:textId="535EE34A" w:rsidR="007122C0" w:rsidRPr="00B5480A" w:rsidRDefault="009D21B7" w:rsidP="009D21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LOTE 2</w:t>
            </w:r>
          </w:p>
        </w:tc>
      </w:tr>
      <w:tr w:rsidR="009D21B7" w:rsidRPr="00B5480A" w14:paraId="6EF2D70D" w14:textId="77777777" w:rsidTr="007122C0">
        <w:tc>
          <w:tcPr>
            <w:tcW w:w="583" w:type="dxa"/>
          </w:tcPr>
          <w:p w14:paraId="4DFFA132" w14:textId="3D8D8541" w:rsidR="009D21B7" w:rsidRPr="00B5480A" w:rsidRDefault="009D21B7" w:rsidP="009D21B7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Item</w:t>
            </w:r>
          </w:p>
        </w:tc>
        <w:tc>
          <w:tcPr>
            <w:tcW w:w="3149" w:type="dxa"/>
          </w:tcPr>
          <w:p w14:paraId="62D7CE08" w14:textId="793DEE38" w:rsidR="009D21B7" w:rsidRPr="00B5480A" w:rsidRDefault="009D21B7" w:rsidP="009D21B7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Descrição</w:t>
            </w:r>
          </w:p>
        </w:tc>
        <w:tc>
          <w:tcPr>
            <w:tcW w:w="605" w:type="dxa"/>
          </w:tcPr>
          <w:p w14:paraId="0C080511" w14:textId="57E8D1DA" w:rsidR="009D21B7" w:rsidRPr="00B5480A" w:rsidRDefault="009D21B7" w:rsidP="009D21B7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Qtde</w:t>
            </w:r>
            <w:proofErr w:type="spellEnd"/>
          </w:p>
        </w:tc>
        <w:tc>
          <w:tcPr>
            <w:tcW w:w="894" w:type="dxa"/>
          </w:tcPr>
          <w:p w14:paraId="2AB70FD4" w14:textId="19C78D9C" w:rsidR="009D21B7" w:rsidRPr="00B5480A" w:rsidRDefault="009D21B7" w:rsidP="009D21B7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Unidade</w:t>
            </w:r>
          </w:p>
        </w:tc>
        <w:tc>
          <w:tcPr>
            <w:tcW w:w="1079" w:type="dxa"/>
          </w:tcPr>
          <w:p w14:paraId="4BE709C3" w14:textId="1790655A" w:rsidR="009D21B7" w:rsidRPr="00B5480A" w:rsidRDefault="009D21B7" w:rsidP="009D21B7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Marca</w:t>
            </w:r>
          </w:p>
        </w:tc>
        <w:tc>
          <w:tcPr>
            <w:tcW w:w="1122" w:type="dxa"/>
          </w:tcPr>
          <w:p w14:paraId="796E5E32" w14:textId="198CF2B5" w:rsidR="009D21B7" w:rsidRPr="00B5480A" w:rsidRDefault="009D21B7" w:rsidP="009D21B7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Valor Unitário</w:t>
            </w:r>
          </w:p>
        </w:tc>
        <w:tc>
          <w:tcPr>
            <w:tcW w:w="1062" w:type="dxa"/>
          </w:tcPr>
          <w:p w14:paraId="1A2094A2" w14:textId="4F47C865" w:rsidR="009D21B7" w:rsidRPr="00B5480A" w:rsidRDefault="009D21B7" w:rsidP="009D21B7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Valor Total</w:t>
            </w:r>
          </w:p>
        </w:tc>
      </w:tr>
      <w:tr w:rsidR="007122C0" w:rsidRPr="00B5480A" w14:paraId="0458D7F6" w14:textId="77777777" w:rsidTr="007122C0">
        <w:tc>
          <w:tcPr>
            <w:tcW w:w="583" w:type="dxa"/>
          </w:tcPr>
          <w:p w14:paraId="1F85D0D0" w14:textId="11602286" w:rsidR="007122C0" w:rsidRPr="00B5480A" w:rsidRDefault="009D21B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3149" w:type="dxa"/>
          </w:tcPr>
          <w:p w14:paraId="340A8B46" w14:textId="77777777" w:rsidR="00E46E06" w:rsidRPr="00B5480A" w:rsidRDefault="00E46E06" w:rsidP="00E46E06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Recarga de gás liquefeito de petróleo - </w:t>
            </w:r>
            <w:proofErr w:type="spellStart"/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glp</w:t>
            </w:r>
            <w:proofErr w:type="spellEnd"/>
            <w:r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(gás de cozinha), acondicionado em cilindro de p-13 com capacidade botijão13kg </w:t>
            </w:r>
          </w:p>
          <w:p w14:paraId="138DC8EF" w14:textId="77777777" w:rsidR="00E46E06" w:rsidRPr="00B5480A" w:rsidRDefault="00E46E06" w:rsidP="00E46E06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CATMAT: 461652</w:t>
            </w:r>
          </w:p>
          <w:p w14:paraId="6BA877BA" w14:textId="77777777" w:rsidR="007122C0" w:rsidRPr="00B5480A" w:rsidRDefault="007122C0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5" w:type="dxa"/>
          </w:tcPr>
          <w:p w14:paraId="3906154E" w14:textId="5D3C9CC1" w:rsidR="007122C0" w:rsidRPr="00B5480A" w:rsidRDefault="00E93D1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24</w:t>
            </w:r>
          </w:p>
        </w:tc>
        <w:tc>
          <w:tcPr>
            <w:tcW w:w="894" w:type="dxa"/>
          </w:tcPr>
          <w:p w14:paraId="396C1931" w14:textId="6B1F4BB7" w:rsidR="007122C0" w:rsidRPr="00B5480A" w:rsidRDefault="00DB181D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Recarga de 13kg</w:t>
            </w:r>
          </w:p>
        </w:tc>
        <w:tc>
          <w:tcPr>
            <w:tcW w:w="1079" w:type="dxa"/>
          </w:tcPr>
          <w:p w14:paraId="030F4E10" w14:textId="77777777" w:rsidR="007122C0" w:rsidRPr="00B5480A" w:rsidRDefault="007122C0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22" w:type="dxa"/>
          </w:tcPr>
          <w:p w14:paraId="7D326671" w14:textId="77777777" w:rsidR="007122C0" w:rsidRPr="00B5480A" w:rsidRDefault="007122C0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62" w:type="dxa"/>
          </w:tcPr>
          <w:p w14:paraId="11910AD2" w14:textId="77777777" w:rsidR="007122C0" w:rsidRPr="00B5480A" w:rsidRDefault="007122C0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01751" w:rsidRPr="00B5480A" w14:paraId="3BEB36E0" w14:textId="77777777" w:rsidTr="00A21441">
        <w:tc>
          <w:tcPr>
            <w:tcW w:w="8494" w:type="dxa"/>
            <w:gridSpan w:val="7"/>
          </w:tcPr>
          <w:p w14:paraId="3F8DBF28" w14:textId="76796250" w:rsidR="00201751" w:rsidRPr="00B5480A" w:rsidRDefault="00201751" w:rsidP="00201751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Valor global (em R$):</w:t>
            </w:r>
          </w:p>
        </w:tc>
      </w:tr>
      <w:tr w:rsidR="00201751" w:rsidRPr="00B5480A" w14:paraId="16422675" w14:textId="77777777" w:rsidTr="00A21441">
        <w:tc>
          <w:tcPr>
            <w:tcW w:w="8494" w:type="dxa"/>
            <w:gridSpan w:val="7"/>
          </w:tcPr>
          <w:p w14:paraId="52A16F92" w14:textId="305E11A0" w:rsidR="00201751" w:rsidRPr="00B5480A" w:rsidRDefault="00201751" w:rsidP="00201751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Valor por extenso (em R$):</w:t>
            </w:r>
          </w:p>
        </w:tc>
      </w:tr>
      <w:tr w:rsidR="00201751" w:rsidRPr="00B5480A" w14:paraId="14F4094A" w14:textId="77777777" w:rsidTr="00A21441">
        <w:tc>
          <w:tcPr>
            <w:tcW w:w="8494" w:type="dxa"/>
            <w:gridSpan w:val="7"/>
          </w:tcPr>
          <w:p w14:paraId="4AED842A" w14:textId="415E5873" w:rsidR="00201751" w:rsidRPr="00B5480A" w:rsidRDefault="00201751" w:rsidP="00201751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Prazo de validade da proposta (em conf. Edital):</w:t>
            </w:r>
          </w:p>
        </w:tc>
      </w:tr>
      <w:tr w:rsidR="00201751" w:rsidRPr="00B5480A" w14:paraId="2A82281D" w14:textId="77777777" w:rsidTr="00A21441">
        <w:tc>
          <w:tcPr>
            <w:tcW w:w="8494" w:type="dxa"/>
            <w:gridSpan w:val="7"/>
          </w:tcPr>
          <w:p w14:paraId="11B366F9" w14:textId="0335502A" w:rsidR="00201751" w:rsidRPr="00B5480A" w:rsidRDefault="00201751" w:rsidP="00201751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Declaramos, para todos os fins de direito, que cumprimos plenamente os requisitos de habilitação e que nossa proposta está em conformidade com as exigências do instrumento convocatório.</w:t>
            </w:r>
          </w:p>
        </w:tc>
      </w:tr>
      <w:tr w:rsidR="00201751" w:rsidRPr="00B5480A" w14:paraId="526E51B8" w14:textId="77777777" w:rsidTr="00A21441">
        <w:tc>
          <w:tcPr>
            <w:tcW w:w="8494" w:type="dxa"/>
            <w:gridSpan w:val="7"/>
          </w:tcPr>
          <w:p w14:paraId="48DC9C8B" w14:textId="026BC99E" w:rsidR="00201751" w:rsidRPr="00B5480A" w:rsidRDefault="00201751" w:rsidP="00201751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Declaramos, para todos os fins de direito, que cumprimos plenamente os requisitos de habilitação e que nossa proposta está em conformidade com as exigências do instrumento convocatório.</w:t>
            </w:r>
          </w:p>
        </w:tc>
      </w:tr>
      <w:tr w:rsidR="00201751" w:rsidRPr="00B5480A" w14:paraId="7E03355C" w14:textId="77777777" w:rsidTr="00A21441">
        <w:tc>
          <w:tcPr>
            <w:tcW w:w="8494" w:type="dxa"/>
            <w:gridSpan w:val="7"/>
          </w:tcPr>
          <w:p w14:paraId="265DF816" w14:textId="63A337F9" w:rsidR="00201751" w:rsidRPr="00B5480A" w:rsidRDefault="00201751" w:rsidP="00201751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Declaramos, ainda, que estamos enquadradas no Regime de tributação de Microempresa e Empresa de Pequeno Porte, conforme estabelece o artigo 3º da Lei Complementar 123, de 14 de dezembro de 2006. (Somente na hipótese de o licitante ser Microempresa ou Empresa de Pequeno Porte (ME/EPP)</w:t>
            </w:r>
          </w:p>
        </w:tc>
      </w:tr>
      <w:tr w:rsidR="0027081D" w:rsidRPr="00B5480A" w14:paraId="1A5DBE43" w14:textId="77777777" w:rsidTr="00A21441">
        <w:tc>
          <w:tcPr>
            <w:tcW w:w="8494" w:type="dxa"/>
            <w:gridSpan w:val="7"/>
          </w:tcPr>
          <w:p w14:paraId="2077434E" w14:textId="28DFBAAD" w:rsidR="0027081D" w:rsidRPr="00B5480A" w:rsidRDefault="0027081D" w:rsidP="0027081D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Data:</w:t>
            </w:r>
          </w:p>
        </w:tc>
      </w:tr>
    </w:tbl>
    <w:p w14:paraId="6300935D" w14:textId="77777777" w:rsidR="000E37B2" w:rsidRPr="00B5480A" w:rsidRDefault="000E37B2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9EEFA22" w14:textId="77777777" w:rsidR="00B30C6D" w:rsidRPr="00B5480A" w:rsidRDefault="00B30C6D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D90C844" w14:textId="77777777" w:rsidR="00B30C6D" w:rsidRPr="00B5480A" w:rsidRDefault="00B30C6D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D5AAC65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0948F477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1F1955F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5EFC8DA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51B7E12B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94656F4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DF4317B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6EFFD87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4B9F26A1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BAD26F3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4574A18E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48A21B3D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0D98A5D5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6A67206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C21DBA7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0FF248E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5F016C64" w14:textId="77777777" w:rsidR="00493569" w:rsidRDefault="00493569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50859981" w14:textId="77777777" w:rsidR="00493569" w:rsidRDefault="00493569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41B41D77" w14:textId="77777777" w:rsidR="00493569" w:rsidRDefault="00493569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3A45780" w14:textId="77777777" w:rsidR="00493569" w:rsidRDefault="00493569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7E33492A" w14:textId="77777777" w:rsidR="00493569" w:rsidRDefault="00493569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86EF069" w14:textId="77777777" w:rsidR="00493569" w:rsidRDefault="00493569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784DCE1B" w14:textId="77777777" w:rsidR="00493569" w:rsidRDefault="00493569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0D8FDD28" w14:textId="77777777" w:rsidR="00493569" w:rsidRDefault="00493569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42134C16" w14:textId="632403EC" w:rsidR="00CD002C" w:rsidRPr="00B5480A" w:rsidRDefault="00CD002C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lastRenderedPageBreak/>
        <w:t>ANEXO III</w:t>
      </w:r>
    </w:p>
    <w:p w14:paraId="795AC3ED" w14:textId="77777777" w:rsidR="00CD002C" w:rsidRPr="00B5480A" w:rsidRDefault="00CD002C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t>TERMO DE REFERÊNCIA</w:t>
      </w:r>
    </w:p>
    <w:p w14:paraId="359B34B5" w14:textId="77777777" w:rsidR="00B30C6D" w:rsidRPr="00B5480A" w:rsidRDefault="00B30C6D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A1B566E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 – OBJETO</w:t>
      </w:r>
    </w:p>
    <w:p w14:paraId="374EF22E" w14:textId="41DE07A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1.1. Contratação de empresa para fornecimento de água </w:t>
      </w:r>
      <w:r w:rsidR="007E7E1E" w:rsidRPr="00B5480A">
        <w:rPr>
          <w:rFonts w:asciiTheme="minorHAnsi" w:hAnsiTheme="minorHAnsi" w:cstheme="minorHAnsi"/>
          <w:sz w:val="24"/>
          <w:szCs w:val="24"/>
        </w:rPr>
        <w:t>mineral e</w:t>
      </w:r>
      <w:r w:rsidR="00A96B38" w:rsidRPr="00B5480A">
        <w:rPr>
          <w:rFonts w:asciiTheme="minorHAnsi" w:hAnsiTheme="minorHAnsi" w:cstheme="minorHAnsi"/>
          <w:sz w:val="24"/>
          <w:szCs w:val="24"/>
        </w:rPr>
        <w:t xml:space="preserve"> GLP - gás liquefeito de petróleo (gás de cozinha), com capacidade botijão13kg, conforme condições, quantidades e exigências estabelecidas </w:t>
      </w:r>
      <w:r w:rsidRPr="00B5480A">
        <w:rPr>
          <w:rFonts w:asciiTheme="minorHAnsi" w:hAnsiTheme="minorHAnsi" w:cstheme="minorHAnsi"/>
          <w:sz w:val="24"/>
          <w:szCs w:val="24"/>
        </w:rPr>
        <w:t>neste instrumento.</w:t>
      </w:r>
    </w:p>
    <w:p w14:paraId="3A132A45" w14:textId="77777777" w:rsidR="001A728F" w:rsidRPr="00B5480A" w:rsidRDefault="001A728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16535AB" w14:textId="77777777" w:rsidR="00156276" w:rsidRPr="00B5480A" w:rsidRDefault="00156276" w:rsidP="00156276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1.1.1. O fornecimento deverá ser mensal no limite de até:</w:t>
      </w:r>
    </w:p>
    <w:p w14:paraId="22C88BC2" w14:textId="77777777" w:rsidR="00156276" w:rsidRPr="00B5480A" w:rsidRDefault="00156276" w:rsidP="00156276">
      <w:pPr>
        <w:pStyle w:val="PargrafodaLista"/>
        <w:numPr>
          <w:ilvl w:val="0"/>
          <w:numId w:val="4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40(quarenta) fardos com 12(doze) unidades de garrafas de água mineral sem gás, acondicionadas em garrafas descartáveis de 510 ml cada uma;</w:t>
      </w:r>
    </w:p>
    <w:p w14:paraId="02A65285" w14:textId="77777777" w:rsidR="00156276" w:rsidRPr="00B5480A" w:rsidRDefault="00156276" w:rsidP="00156276">
      <w:pPr>
        <w:pStyle w:val="PargrafodaLista"/>
        <w:numPr>
          <w:ilvl w:val="0"/>
          <w:numId w:val="4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40(quarenta) fardos com 12(doze) unidades de garrafas de água mineral com gás, acondicionadas em garrafas descartáveis de 510 ml cada uma;</w:t>
      </w:r>
    </w:p>
    <w:p w14:paraId="41B86A68" w14:textId="77777777" w:rsidR="00156276" w:rsidRPr="00B5480A" w:rsidRDefault="00156276" w:rsidP="00156276">
      <w:pPr>
        <w:pStyle w:val="PargrafodaLista"/>
        <w:numPr>
          <w:ilvl w:val="0"/>
          <w:numId w:val="4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40(quarenta) galões de água mineral sem gás, acondicionados em garrafões retornáveis com capacidade volumétrica de 20(vinte) litros e</w:t>
      </w:r>
    </w:p>
    <w:p w14:paraId="5AD6EED0" w14:textId="77777777" w:rsidR="00156276" w:rsidRPr="00B5480A" w:rsidRDefault="00156276" w:rsidP="00156276">
      <w:pPr>
        <w:pStyle w:val="PargrafodaLista"/>
        <w:numPr>
          <w:ilvl w:val="0"/>
          <w:numId w:val="4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02(duas) Recargas de gás liquefeito de petróleo - </w:t>
      </w:r>
      <w:proofErr w:type="spellStart"/>
      <w:r w:rsidRPr="00B5480A">
        <w:rPr>
          <w:rFonts w:asciiTheme="minorHAnsi" w:hAnsiTheme="minorHAnsi" w:cstheme="minorHAnsi"/>
          <w:sz w:val="24"/>
          <w:szCs w:val="24"/>
        </w:rPr>
        <w:t>glp</w:t>
      </w:r>
      <w:proofErr w:type="spellEnd"/>
      <w:r w:rsidRPr="00B5480A">
        <w:rPr>
          <w:rFonts w:asciiTheme="minorHAnsi" w:hAnsiTheme="minorHAnsi" w:cstheme="minorHAnsi"/>
          <w:sz w:val="24"/>
          <w:szCs w:val="24"/>
        </w:rPr>
        <w:t>(gás de cozinha), acondicionado em cilindro de p-13 com capacidade botijão13kg.</w:t>
      </w:r>
    </w:p>
    <w:p w14:paraId="061C8B8B" w14:textId="77777777" w:rsidR="00397C8B" w:rsidRPr="00B5480A" w:rsidRDefault="00397C8B" w:rsidP="00397C8B">
      <w:pPr>
        <w:pStyle w:val="PargrafodaLista"/>
        <w:jc w:val="both"/>
        <w:rPr>
          <w:rFonts w:asciiTheme="minorHAnsi" w:hAnsiTheme="minorHAnsi" w:cstheme="minorHAnsi"/>
          <w:sz w:val="24"/>
          <w:szCs w:val="24"/>
        </w:rPr>
      </w:pPr>
    </w:p>
    <w:p w14:paraId="2A3C9183" w14:textId="77777777" w:rsidR="00397C8B" w:rsidRPr="00B5480A" w:rsidRDefault="00397C8B" w:rsidP="00397C8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1.1.2. Os produtos deverão ser entregues no prazo máximo de 12 (doze) horas corridas, contados a partir do recebimento da respectiva Ordem de Fornecimento, devidamente emitida pela Administração. Os produtos deverão ser entregues nos locais indicados no Termo de Referência, ou em local a ser informado previamente e, caso o prazo de entrega finde em dia não útil, deverá ser prorrogado para o dia útil subsequente;</w:t>
      </w:r>
    </w:p>
    <w:p w14:paraId="70A7195E" w14:textId="77777777" w:rsidR="00397C8B" w:rsidRPr="00B5480A" w:rsidRDefault="00397C8B" w:rsidP="00397C8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5850FA0" w14:textId="77777777" w:rsidR="00397C8B" w:rsidRPr="00B5480A" w:rsidRDefault="00397C8B" w:rsidP="00397C8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1.1.3. O fornecimento será fracionado, à medida da necessidade, sempre respeitando-se o limite mensal referido e com autorização da Contratante;</w:t>
      </w:r>
    </w:p>
    <w:p w14:paraId="6CB55D4A" w14:textId="77777777" w:rsidR="00397C8B" w:rsidRPr="00B5480A" w:rsidRDefault="00397C8B" w:rsidP="00397C8B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04C8DCDE" w14:textId="77777777" w:rsidR="00397C8B" w:rsidRPr="00B5480A" w:rsidRDefault="00397C8B" w:rsidP="00397C8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1.1.4. O contrato terá vigência de 12 (Doze) meses a contar da sua assinatura, prorrogáveis nos termos do Art. 107, da Lei Federal nº 14.133/2021.</w:t>
      </w:r>
    </w:p>
    <w:p w14:paraId="28CDE33A" w14:textId="77777777" w:rsidR="00397C8B" w:rsidRPr="00B5480A" w:rsidRDefault="00397C8B" w:rsidP="00397C8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D92F2D8" w14:textId="77777777" w:rsidR="00397C8B" w:rsidRPr="00B5480A" w:rsidRDefault="00397C8B" w:rsidP="00397C8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1.1.5. Os pagamentos devidos à Contratada serão efetuados em até 30 (trinta) dias, após a apresentação das notas fiscais devidamente conferidas e assinadas pelo Gestor do Contrato, com o respectivo empenho elaborado pelo setor de contabilidade;</w:t>
      </w:r>
    </w:p>
    <w:p w14:paraId="097B5351" w14:textId="77777777" w:rsidR="00397C8B" w:rsidRPr="00B5480A" w:rsidRDefault="00397C8B" w:rsidP="00397C8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B37EDDE" w14:textId="77777777" w:rsidR="00397C8B" w:rsidRPr="00B5480A" w:rsidRDefault="00397C8B" w:rsidP="00397C8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1.1.6. Os pagamentos serão feitos através de boleto bancário ou crédito somente em conta corrente da empresa (Pessoa Jurídica) a ser fornecida pela CONTRATADA;</w:t>
      </w:r>
    </w:p>
    <w:p w14:paraId="0BAD3445" w14:textId="77777777" w:rsidR="00397C8B" w:rsidRPr="00B5480A" w:rsidRDefault="00397C8B" w:rsidP="00397C8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EBAEDA5" w14:textId="77777777" w:rsidR="00397C8B" w:rsidRPr="00B5480A" w:rsidRDefault="00397C8B" w:rsidP="00397C8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1.1.7. O fornecimento será acompanhado e fiscalizado por servidor designado pela Contratante, que atestará, a cada entrega, os quantitativos e especificações mínimas dos produtos fornecidos.</w:t>
      </w:r>
    </w:p>
    <w:p w14:paraId="4953ADBA" w14:textId="77777777" w:rsidR="00397C8B" w:rsidRPr="00B5480A" w:rsidRDefault="00397C8B" w:rsidP="00397C8B">
      <w:pPr>
        <w:pStyle w:val="PargrafodaLista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680"/>
        <w:gridCol w:w="1007"/>
        <w:gridCol w:w="4111"/>
        <w:gridCol w:w="778"/>
        <w:gridCol w:w="1924"/>
      </w:tblGrid>
      <w:tr w:rsidR="008308F1" w:rsidRPr="00B5480A" w14:paraId="6F63CDCF" w14:textId="77777777" w:rsidTr="00D15167">
        <w:tc>
          <w:tcPr>
            <w:tcW w:w="8500" w:type="dxa"/>
            <w:gridSpan w:val="5"/>
          </w:tcPr>
          <w:p w14:paraId="7A82A2E2" w14:textId="77777777" w:rsidR="008308F1" w:rsidRDefault="008308F1" w:rsidP="00431FD1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LOTE 1</w:t>
            </w:r>
          </w:p>
          <w:p w14:paraId="3719AF38" w14:textId="3D0569AC" w:rsidR="00E447C3" w:rsidRPr="00B5480A" w:rsidRDefault="00E447C3" w:rsidP="00431FD1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8308F1" w:rsidRPr="00B5480A" w14:paraId="60218EFB" w14:textId="77777777" w:rsidTr="001238ED">
        <w:tc>
          <w:tcPr>
            <w:tcW w:w="668" w:type="dxa"/>
          </w:tcPr>
          <w:p w14:paraId="0798B420" w14:textId="38B7AEA0" w:rsidR="008308F1" w:rsidRPr="001238ED" w:rsidRDefault="008308F1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238E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1007" w:type="dxa"/>
          </w:tcPr>
          <w:p w14:paraId="0842E32E" w14:textId="29EE5A9B" w:rsidR="008308F1" w:rsidRPr="001238ED" w:rsidRDefault="008308F1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proofErr w:type="spellStart"/>
            <w:r w:rsidRPr="001238E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Catmat</w:t>
            </w:r>
            <w:proofErr w:type="spellEnd"/>
          </w:p>
        </w:tc>
        <w:tc>
          <w:tcPr>
            <w:tcW w:w="4130" w:type="dxa"/>
          </w:tcPr>
          <w:p w14:paraId="09120DFE" w14:textId="79592E2E" w:rsidR="008308F1" w:rsidRPr="001238ED" w:rsidRDefault="008308F1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238E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Descrição do material</w:t>
            </w:r>
          </w:p>
        </w:tc>
        <w:tc>
          <w:tcPr>
            <w:tcW w:w="764" w:type="dxa"/>
          </w:tcPr>
          <w:p w14:paraId="14AF782E" w14:textId="6BBDC403" w:rsidR="008308F1" w:rsidRPr="001238ED" w:rsidRDefault="008308F1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proofErr w:type="spellStart"/>
            <w:r w:rsidRPr="001238E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Qtde</w:t>
            </w:r>
            <w:proofErr w:type="spellEnd"/>
            <w:r w:rsidRPr="001238E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931" w:type="dxa"/>
          </w:tcPr>
          <w:p w14:paraId="2AA24B50" w14:textId="22CE15F0" w:rsidR="008308F1" w:rsidRPr="001238ED" w:rsidRDefault="008308F1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238E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Unidade de medida</w:t>
            </w:r>
          </w:p>
        </w:tc>
      </w:tr>
      <w:tr w:rsidR="008308F1" w:rsidRPr="00B5480A" w14:paraId="5B528E55" w14:textId="77777777" w:rsidTr="001238ED">
        <w:tc>
          <w:tcPr>
            <w:tcW w:w="668" w:type="dxa"/>
          </w:tcPr>
          <w:p w14:paraId="027715F1" w14:textId="70C81E51" w:rsidR="008308F1" w:rsidRPr="00B5480A" w:rsidRDefault="007E7E1E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007" w:type="dxa"/>
          </w:tcPr>
          <w:p w14:paraId="2D918177" w14:textId="0F8A4720" w:rsidR="008308F1" w:rsidRPr="00B5480A" w:rsidRDefault="007E7E1E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445484</w:t>
            </w:r>
          </w:p>
        </w:tc>
        <w:tc>
          <w:tcPr>
            <w:tcW w:w="4130" w:type="dxa"/>
          </w:tcPr>
          <w:p w14:paraId="42206D94" w14:textId="7564917E" w:rsidR="008308F1" w:rsidRPr="00B5480A" w:rsidRDefault="001A3182" w:rsidP="007E7E1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ÁGUA MINERAL NATURAL, tipo: sem gás, material embalagem: plástico, tipo embalagem: descartável. </w:t>
            </w:r>
          </w:p>
        </w:tc>
        <w:tc>
          <w:tcPr>
            <w:tcW w:w="764" w:type="dxa"/>
          </w:tcPr>
          <w:p w14:paraId="71188BD9" w14:textId="2FD4087C" w:rsidR="008308F1" w:rsidRPr="00B5480A" w:rsidRDefault="00EF62E4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5.760</w:t>
            </w:r>
          </w:p>
        </w:tc>
        <w:tc>
          <w:tcPr>
            <w:tcW w:w="1931" w:type="dxa"/>
          </w:tcPr>
          <w:p w14:paraId="55B9EFCD" w14:textId="4F81157E" w:rsidR="00CD1398" w:rsidRPr="00B5480A" w:rsidRDefault="007D1672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Garrada de </w:t>
            </w:r>
            <w:r w:rsidR="00B747B4" w:rsidRPr="00B5480A">
              <w:rPr>
                <w:rFonts w:asciiTheme="minorHAnsi" w:hAnsiTheme="minorHAnsi" w:cstheme="minorHAnsi"/>
                <w:sz w:val="24"/>
                <w:szCs w:val="24"/>
              </w:rPr>
              <w:t>510ml cada</w:t>
            </w:r>
          </w:p>
        </w:tc>
      </w:tr>
      <w:tr w:rsidR="008308F1" w:rsidRPr="00B5480A" w14:paraId="7708C260" w14:textId="77777777" w:rsidTr="001238ED">
        <w:tc>
          <w:tcPr>
            <w:tcW w:w="668" w:type="dxa"/>
          </w:tcPr>
          <w:p w14:paraId="092B2AEC" w14:textId="48400821" w:rsidR="008308F1" w:rsidRPr="00B5480A" w:rsidRDefault="007E7E1E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1007" w:type="dxa"/>
          </w:tcPr>
          <w:p w14:paraId="581A639E" w14:textId="37EBD3B2" w:rsidR="008308F1" w:rsidRPr="00B5480A" w:rsidRDefault="007E7E1E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445479</w:t>
            </w:r>
          </w:p>
        </w:tc>
        <w:tc>
          <w:tcPr>
            <w:tcW w:w="4130" w:type="dxa"/>
          </w:tcPr>
          <w:p w14:paraId="076C93F8" w14:textId="5F9983E0" w:rsidR="008308F1" w:rsidRPr="00B5480A" w:rsidRDefault="001A3182" w:rsidP="007E7E1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ÁGUA MINERAL NATURAL, tipo: sem gás, material embalagem: plástico, tipo embalagem: descartável. </w:t>
            </w:r>
          </w:p>
        </w:tc>
        <w:tc>
          <w:tcPr>
            <w:tcW w:w="764" w:type="dxa"/>
          </w:tcPr>
          <w:p w14:paraId="6B755653" w14:textId="6B674864" w:rsidR="008308F1" w:rsidRPr="00B5480A" w:rsidRDefault="00EF62E4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5.760</w:t>
            </w:r>
          </w:p>
        </w:tc>
        <w:tc>
          <w:tcPr>
            <w:tcW w:w="1931" w:type="dxa"/>
          </w:tcPr>
          <w:p w14:paraId="0F7DA810" w14:textId="3A45796D" w:rsidR="008308F1" w:rsidRPr="00B5480A" w:rsidRDefault="007D1672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Garrafa de  </w:t>
            </w:r>
            <w:r w:rsidR="00B747B4" w:rsidRPr="00B5480A">
              <w:rPr>
                <w:rFonts w:asciiTheme="minorHAnsi" w:hAnsiTheme="minorHAnsi" w:cstheme="minorHAnsi"/>
                <w:sz w:val="24"/>
                <w:szCs w:val="24"/>
              </w:rPr>
              <w:t>510ml cada</w:t>
            </w:r>
          </w:p>
        </w:tc>
      </w:tr>
      <w:tr w:rsidR="008308F1" w:rsidRPr="00B5480A" w14:paraId="7FCF8FE0" w14:textId="77777777" w:rsidTr="001238ED">
        <w:tc>
          <w:tcPr>
            <w:tcW w:w="668" w:type="dxa"/>
          </w:tcPr>
          <w:p w14:paraId="2615D43D" w14:textId="5B84C55C" w:rsidR="008308F1" w:rsidRPr="00B5480A" w:rsidRDefault="007E7E1E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1007" w:type="dxa"/>
          </w:tcPr>
          <w:p w14:paraId="2E7BE946" w14:textId="4BF8E735" w:rsidR="008308F1" w:rsidRPr="00B5480A" w:rsidRDefault="007E7E1E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445485.</w:t>
            </w:r>
          </w:p>
        </w:tc>
        <w:tc>
          <w:tcPr>
            <w:tcW w:w="4130" w:type="dxa"/>
          </w:tcPr>
          <w:p w14:paraId="229EE8FB" w14:textId="77777777" w:rsidR="001A3182" w:rsidRPr="00B5480A" w:rsidRDefault="001A3182" w:rsidP="001A3182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ÁGUA MINERAL NATURAL, tipo: sem gás, material embalagem: plástico, tipo embalagem: retornável.</w:t>
            </w:r>
          </w:p>
          <w:p w14:paraId="62B0F659" w14:textId="0E2DE7FD" w:rsidR="008308F1" w:rsidRPr="00B5480A" w:rsidRDefault="001A3182" w:rsidP="001A3182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Observação complementar: Galão de 20 litros.</w:t>
            </w:r>
          </w:p>
        </w:tc>
        <w:tc>
          <w:tcPr>
            <w:tcW w:w="764" w:type="dxa"/>
          </w:tcPr>
          <w:p w14:paraId="39E79EF5" w14:textId="1FC97427" w:rsidR="008308F1" w:rsidRPr="00B5480A" w:rsidRDefault="00B747B4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480</w:t>
            </w:r>
          </w:p>
        </w:tc>
        <w:tc>
          <w:tcPr>
            <w:tcW w:w="1931" w:type="dxa"/>
          </w:tcPr>
          <w:p w14:paraId="05C9E2B1" w14:textId="5FA249BA" w:rsidR="008308F1" w:rsidRPr="00B5480A" w:rsidRDefault="007D1672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</w:t>
            </w:r>
            <w:r w:rsidR="00B747B4" w:rsidRPr="00B5480A">
              <w:rPr>
                <w:rFonts w:asciiTheme="minorHAnsi" w:hAnsiTheme="minorHAnsi" w:cstheme="minorHAnsi"/>
                <w:sz w:val="24"/>
                <w:szCs w:val="24"/>
              </w:rPr>
              <w:t>alões de 20litros cada</w:t>
            </w:r>
          </w:p>
        </w:tc>
      </w:tr>
      <w:tr w:rsidR="008308F1" w:rsidRPr="00B5480A" w14:paraId="74B87AE9" w14:textId="77777777" w:rsidTr="00A3168B">
        <w:tc>
          <w:tcPr>
            <w:tcW w:w="8500" w:type="dxa"/>
            <w:gridSpan w:val="5"/>
          </w:tcPr>
          <w:p w14:paraId="71D967A9" w14:textId="77777777" w:rsidR="008308F1" w:rsidRDefault="008308F1" w:rsidP="00431FD1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LOTE 2</w:t>
            </w:r>
          </w:p>
          <w:p w14:paraId="4E0D7118" w14:textId="215FF9C4" w:rsidR="00E447C3" w:rsidRPr="00B5480A" w:rsidRDefault="00E447C3" w:rsidP="00431FD1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8308F1" w:rsidRPr="00B5480A" w14:paraId="774F474D" w14:textId="77777777" w:rsidTr="001238ED">
        <w:tc>
          <w:tcPr>
            <w:tcW w:w="668" w:type="dxa"/>
          </w:tcPr>
          <w:p w14:paraId="58524A67" w14:textId="1E092CAC" w:rsidR="008308F1" w:rsidRPr="001238ED" w:rsidRDefault="008308F1" w:rsidP="001238ED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238E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1007" w:type="dxa"/>
          </w:tcPr>
          <w:p w14:paraId="67FD366B" w14:textId="2AAD71E5" w:rsidR="008308F1" w:rsidRPr="001238ED" w:rsidRDefault="008308F1" w:rsidP="001238ED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proofErr w:type="spellStart"/>
            <w:r w:rsidRPr="001238E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Catmat</w:t>
            </w:r>
            <w:proofErr w:type="spellEnd"/>
          </w:p>
        </w:tc>
        <w:tc>
          <w:tcPr>
            <w:tcW w:w="4130" w:type="dxa"/>
          </w:tcPr>
          <w:p w14:paraId="781DA160" w14:textId="0DA9532D" w:rsidR="008308F1" w:rsidRPr="001238ED" w:rsidRDefault="008308F1" w:rsidP="001238ED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238E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Descrição do material</w:t>
            </w:r>
          </w:p>
        </w:tc>
        <w:tc>
          <w:tcPr>
            <w:tcW w:w="764" w:type="dxa"/>
          </w:tcPr>
          <w:p w14:paraId="23C4DF68" w14:textId="295EE0C1" w:rsidR="008308F1" w:rsidRPr="001238ED" w:rsidRDefault="001A3182" w:rsidP="001238ED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proofErr w:type="spellStart"/>
            <w:r w:rsidRPr="001238E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Qtde</w:t>
            </w:r>
            <w:proofErr w:type="spellEnd"/>
            <w:r w:rsidRPr="001238E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931" w:type="dxa"/>
          </w:tcPr>
          <w:p w14:paraId="52BB5240" w14:textId="4AE4C808" w:rsidR="008308F1" w:rsidRPr="001238ED" w:rsidRDefault="001A3182" w:rsidP="001238ED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238E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Unidade de medida</w:t>
            </w:r>
          </w:p>
        </w:tc>
      </w:tr>
      <w:tr w:rsidR="008308F1" w:rsidRPr="00B5480A" w14:paraId="2BA1B605" w14:textId="77777777" w:rsidTr="001238ED">
        <w:tc>
          <w:tcPr>
            <w:tcW w:w="668" w:type="dxa"/>
          </w:tcPr>
          <w:p w14:paraId="1E5F8DE9" w14:textId="0F943F6E" w:rsidR="008308F1" w:rsidRPr="00B5480A" w:rsidRDefault="007E7E1E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007" w:type="dxa"/>
          </w:tcPr>
          <w:p w14:paraId="52D3E68E" w14:textId="239FA303" w:rsidR="008308F1" w:rsidRPr="00B5480A" w:rsidRDefault="007E7E1E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461652</w:t>
            </w:r>
          </w:p>
        </w:tc>
        <w:tc>
          <w:tcPr>
            <w:tcW w:w="4130" w:type="dxa"/>
          </w:tcPr>
          <w:p w14:paraId="2ABDBB8B" w14:textId="77777777" w:rsidR="007E7E1E" w:rsidRPr="00B5480A" w:rsidRDefault="007E7E1E" w:rsidP="007E7E1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Recarga de gás liquefeito de petróleo - </w:t>
            </w:r>
            <w:proofErr w:type="spellStart"/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glp</w:t>
            </w:r>
            <w:proofErr w:type="spellEnd"/>
            <w:r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(gás de cozinha), acondicionado em cilindro de p-13 com capacidade botijão13kg </w:t>
            </w:r>
          </w:p>
          <w:p w14:paraId="2640B74B" w14:textId="77777777" w:rsidR="008308F1" w:rsidRPr="00B5480A" w:rsidRDefault="008308F1" w:rsidP="007E7E1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64" w:type="dxa"/>
          </w:tcPr>
          <w:p w14:paraId="1BC48CB1" w14:textId="0406AEF0" w:rsidR="008308F1" w:rsidRPr="00B5480A" w:rsidRDefault="007B2DC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24</w:t>
            </w:r>
          </w:p>
        </w:tc>
        <w:tc>
          <w:tcPr>
            <w:tcW w:w="1931" w:type="dxa"/>
          </w:tcPr>
          <w:p w14:paraId="5E5630F9" w14:textId="6FF33EB5" w:rsidR="008308F1" w:rsidRPr="00B5480A" w:rsidRDefault="007B2DC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13kg cada</w:t>
            </w:r>
          </w:p>
        </w:tc>
      </w:tr>
    </w:tbl>
    <w:p w14:paraId="743BF2AE" w14:textId="77777777" w:rsidR="00FD2695" w:rsidRPr="00B5480A" w:rsidRDefault="00FD269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C42ED82" w14:textId="4D7DFF0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1.2. O líquido água mineral natural, sem gás, objeto da contratação, deve atender às características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microbiológicas e não conter concentrações acima dos limites máximos permitidos das substâncias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químicas prejudiciais à saúde, estabelecida em Regulamento Técnico próprio, especialmente, a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Instrução Normativa n° 60, de 2019, da Agência Nacional de Vigilância Sanitária (Anvisa).</w:t>
      </w:r>
    </w:p>
    <w:p w14:paraId="02B828B6" w14:textId="669AEA9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1.3. A embalagem descartável deve ser isenta de danos físicos como amassamentos, fissuras ou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qualquer outra avaria que possa comprometer a qualidade da água mineral natural e, ainda, deve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atender às especificações da Anvisa e à norma ABNT NBR n° 15.395/2006, que estabelece os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requisitos mínimos de qualidade e os métodos de ensaio exigíveis para garrafas sopradas de PET,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personalizadas ou genéricas, não </w:t>
      </w:r>
      <w:r w:rsidRPr="00B5480A">
        <w:rPr>
          <w:rFonts w:asciiTheme="minorHAnsi" w:hAnsiTheme="minorHAnsi" w:cstheme="minorHAnsi"/>
          <w:sz w:val="24"/>
          <w:szCs w:val="24"/>
        </w:rPr>
        <w:lastRenderedPageBreak/>
        <w:t>retornáveis, destinadas ao acondicionamento de refrigerantes e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águas, e em legislação específica.</w:t>
      </w:r>
    </w:p>
    <w:p w14:paraId="56A4C291" w14:textId="4E61A88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1.4. O rótulo da embalagem deve ser aprovado pelo Departamento Nacional de Produção Mineral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(DNPM), conforme dispõe a Portaria MME n° 470, de 1999.</w:t>
      </w:r>
    </w:p>
    <w:p w14:paraId="356537F5" w14:textId="6283EE3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1.5. As especificações referentes ao envase, fechamento, armazenamento, transporte e certificação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devem seguir as exigências contidas na Resolução RDC n° 173, de 2006, da Anvisa, e em legislação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específica.</w:t>
      </w:r>
    </w:p>
    <w:p w14:paraId="0282D59C" w14:textId="659BF09E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1.6. Validade da água: no mínimo, de 6 (seis) meses, contados da data da entrega do produto pelo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fornecedor.</w:t>
      </w:r>
    </w:p>
    <w:p w14:paraId="4138A428" w14:textId="77777777" w:rsidR="00CF6815" w:rsidRPr="00B5480A" w:rsidRDefault="00CF68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D65353A" w14:textId="3197D36E" w:rsidR="001828DD" w:rsidRPr="00B5480A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1.7. IDENTIFICAÇÃO CNAE: CNAE 784-9/00 Comércio varejista de gás liquefeito de petróleo (</w:t>
      </w:r>
      <w:proofErr w:type="spellStart"/>
      <w:r w:rsidRPr="00B5480A">
        <w:rPr>
          <w:rFonts w:asciiTheme="minorHAnsi" w:hAnsiTheme="minorHAnsi" w:cstheme="minorHAnsi"/>
          <w:sz w:val="24"/>
          <w:szCs w:val="24"/>
        </w:rPr>
        <w:t>glp</w:t>
      </w:r>
      <w:proofErr w:type="spellEnd"/>
      <w:r w:rsidRPr="00B5480A">
        <w:rPr>
          <w:rFonts w:asciiTheme="minorHAnsi" w:hAnsiTheme="minorHAnsi" w:cstheme="minorHAnsi"/>
          <w:sz w:val="24"/>
          <w:szCs w:val="24"/>
        </w:rPr>
        <w:t>)</w:t>
      </w:r>
    </w:p>
    <w:p w14:paraId="5EB7E0BD" w14:textId="77777777" w:rsidR="001828DD" w:rsidRPr="00B5480A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O produto gás liquefeito de petróleo-GLP, acondicionado em botijão de aço com carga de 13 kg (P13), deve estar de acordo com a Portaria INMETRO nº 190, de 28 de abril de 2021, que aprova o regulamento técnico da qualidade e os requisitos de avaliação da conformidade para a inspeção de recipientes transportáveis para gás liquefeito de petróleo (GLP) realizada por empresas distribuidoras de GLP; Resolução ANP nº 51, de 30 de novembro de 2016 e alterações, que estabelece os requisitos necessários à autorização para o exercício da atividade de revenda de gás liquefeito de petróleo, e demais normas relacionadas ao mesmo. Que os bens sejam constituídos, no todo ou em parte, por material reciclado, atóxico, biodegradável, conforme ABNT NBR – 15448-1 e 15448-2; </w:t>
      </w:r>
    </w:p>
    <w:p w14:paraId="4F359770" w14:textId="77777777" w:rsidR="001828DD" w:rsidRPr="00B5480A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Observação aos requisitos ambientais para a obtenção de certificação do Instituto Nacional de Metrologia, Normalização e Qualidade Industrial – INMETRO como produtos sustentáveis ou de menor impacto ambiental em relação aos seus similares; </w:t>
      </w:r>
    </w:p>
    <w:p w14:paraId="55FF894A" w14:textId="77777777" w:rsidR="001828DD" w:rsidRPr="00B5480A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Os bens devem ser preferencialmente, acondicionados em embalagem individual adequada, com o menor volume possível, que utilize materiais recicláveis, de forma a garantir a máxima proteção durante o transporte e o</w:t>
      </w:r>
      <w:r w:rsidRPr="00B5480A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armazenamento e não contenham substâncias perigosas em concentração acima da recomendada na diretiva </w:t>
      </w:r>
      <w:proofErr w:type="spellStart"/>
      <w:r w:rsidRPr="00B5480A">
        <w:rPr>
          <w:rFonts w:asciiTheme="minorHAnsi" w:hAnsiTheme="minorHAnsi" w:cstheme="minorHAnsi"/>
          <w:sz w:val="24"/>
          <w:szCs w:val="24"/>
        </w:rPr>
        <w:t>RoHS</w:t>
      </w:r>
      <w:proofErr w:type="spellEnd"/>
      <w:r w:rsidRPr="00B5480A">
        <w:rPr>
          <w:rFonts w:asciiTheme="minorHAnsi" w:hAnsiTheme="minorHAnsi" w:cstheme="minorHAnsi"/>
          <w:sz w:val="24"/>
          <w:szCs w:val="24"/>
        </w:rPr>
        <w:t xml:space="preserve"> (Restrição de Certas Substâncias Perigosas). </w:t>
      </w:r>
    </w:p>
    <w:p w14:paraId="4742C169" w14:textId="77777777" w:rsidR="001828DD" w:rsidRPr="00B5480A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702B7B4" w14:textId="358BF77A" w:rsidR="001828DD" w:rsidRPr="00B5480A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1.8. DAS NORMAS E PADRÕES DE QUALIDADE A SEREM ATENDIDOS </w:t>
      </w:r>
    </w:p>
    <w:p w14:paraId="6E4E5712" w14:textId="77777777" w:rsidR="001828DD" w:rsidRPr="00B5480A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Composição básica de propano e butano (gás de cozinha); Aplicação em fogões domésticos e empilhadeiras movidas a gás; Unidade de fornecimento, botijas com 13kg; </w:t>
      </w:r>
    </w:p>
    <w:p w14:paraId="4E6F2FD8" w14:textId="77777777" w:rsidR="001828DD" w:rsidRPr="00B5480A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Os botijões devem possuir lacre de inviolabilidade da válvula de fluxo que informe a marca do distribuidor responsável pela comercialização do produto e rótulo do distribuidor de GLP. </w:t>
      </w:r>
    </w:p>
    <w:p w14:paraId="1A8B574D" w14:textId="77777777" w:rsidR="001828DD" w:rsidRPr="00B5480A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A Contratada deve ser autorizada pela Agência Nacional de Petróleo para fornecimento do material. Além do cadastro na ANP deve possuir licença de funcionamento do município de operação. </w:t>
      </w:r>
    </w:p>
    <w:p w14:paraId="6EA0D2AD" w14:textId="77777777" w:rsidR="001828DD" w:rsidRPr="00B5480A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 xml:space="preserve">O Recipiente de acondicionado do Gás deve obedecer ao disposto na Portaria Inmetro nº 044, de 11 de fevereiro de 1990; </w:t>
      </w:r>
    </w:p>
    <w:p w14:paraId="2ABF2F69" w14:textId="77777777" w:rsidR="001828DD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O Gás GLP deve obedecer ao disposto na Portaria Inmetro nº 225, de 29 de julho de 2009.</w:t>
      </w:r>
    </w:p>
    <w:p w14:paraId="1841B3A6" w14:textId="77777777" w:rsidR="00AC012B" w:rsidRDefault="00AC012B" w:rsidP="001828D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5CA5ECA" w14:textId="77777777" w:rsidR="00AC012B" w:rsidRPr="00AC012B" w:rsidRDefault="00AC012B" w:rsidP="00AC012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C012B">
        <w:rPr>
          <w:rFonts w:asciiTheme="minorHAnsi" w:hAnsiTheme="minorHAnsi" w:cstheme="minorHAnsi"/>
          <w:sz w:val="24"/>
          <w:szCs w:val="24"/>
        </w:rPr>
        <w:t>1.9. ESTIMATIVA DE PREÇO E DISPONIBILIDADE ORÇAMENTÁRIA E FINANCEIRA PARA A DESPESA.</w:t>
      </w:r>
    </w:p>
    <w:p w14:paraId="0FA319D7" w14:textId="77777777" w:rsidR="00AC012B" w:rsidRPr="00AC012B" w:rsidRDefault="00AC012B" w:rsidP="00AC012B">
      <w:pPr>
        <w:spacing w:after="160" w:line="276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AC012B">
        <w:rPr>
          <w:rFonts w:asciiTheme="minorHAnsi" w:hAnsiTheme="minorHAnsi" w:cstheme="minorHAnsi"/>
          <w:sz w:val="24"/>
          <w:szCs w:val="24"/>
        </w:rPr>
        <w:t xml:space="preserve">Atendendo ao disposto da lei federal 14.133/2021 e seus artigos que corresponde, e suas alterações posteriores, a Câmara Municipal de Cruzeiro procedeu a pesquisa de preços no sítio </w:t>
      </w:r>
      <w:hyperlink r:id="rId12" w:history="1">
        <w:r w:rsidRPr="00AC012B">
          <w:rPr>
            <w:rFonts w:asciiTheme="minorHAnsi" w:eastAsiaTheme="minorHAnsi" w:hAnsiTheme="minorHAnsi" w:cstheme="minorHAnsi"/>
            <w:color w:val="0563C1" w:themeColor="hyperlink"/>
            <w:kern w:val="2"/>
            <w:sz w:val="24"/>
            <w:szCs w:val="24"/>
            <w:u w:val="single"/>
            <w:lang w:eastAsia="en-US"/>
            <w14:ligatures w14:val="standardContextual"/>
          </w:rPr>
          <w:t>www.compras.gov.br</w:t>
        </w:r>
      </w:hyperlink>
      <w:r w:rsidRPr="00AC012B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 xml:space="preserve"> </w:t>
      </w:r>
      <w:r w:rsidRPr="00AC012B">
        <w:rPr>
          <w:rFonts w:asciiTheme="minorHAnsi" w:hAnsiTheme="minorHAnsi" w:cstheme="minorHAnsi"/>
          <w:sz w:val="24"/>
          <w:szCs w:val="24"/>
        </w:rPr>
        <w:t>para verificação e estimativa de preços, apurando-se a mediana aritmética.</w:t>
      </w:r>
    </w:p>
    <w:p w14:paraId="7F231841" w14:textId="77777777" w:rsidR="00AC012B" w:rsidRPr="00AC012B" w:rsidRDefault="00AC012B" w:rsidP="00AC012B">
      <w:pPr>
        <w:spacing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AC012B">
        <w:rPr>
          <w:rFonts w:asciiTheme="minorHAnsi" w:hAnsiTheme="minorHAnsi" w:cstheme="minorHAnsi"/>
          <w:b/>
          <w:bCs/>
          <w:sz w:val="24"/>
          <w:szCs w:val="24"/>
        </w:rPr>
        <w:t>O valor mediano global foi de R$ 28.346,40 (Vinte e oito mil, trezentos e quarenta e seis reais e quarenta centavos).</w:t>
      </w:r>
    </w:p>
    <w:p w14:paraId="00667CF0" w14:textId="77777777" w:rsidR="00AC012B" w:rsidRPr="00AC012B" w:rsidRDefault="00AC012B" w:rsidP="00AC012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  <w:highlight w:val="yellow"/>
        </w:rPr>
      </w:pPr>
    </w:p>
    <w:p w14:paraId="76D3B875" w14:textId="77777777" w:rsidR="00AC012B" w:rsidRPr="00AC012B" w:rsidRDefault="00AC012B" w:rsidP="00AC012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C012B">
        <w:rPr>
          <w:rFonts w:asciiTheme="minorHAnsi" w:hAnsiTheme="minorHAnsi" w:cstheme="minorHAnsi"/>
          <w:sz w:val="24"/>
          <w:szCs w:val="24"/>
        </w:rPr>
        <w:t>1.10. DOS RECURSOS ORÇAMENTÁRIOS:</w:t>
      </w:r>
    </w:p>
    <w:p w14:paraId="33586654" w14:textId="77777777" w:rsidR="00AC012B" w:rsidRPr="00AC012B" w:rsidRDefault="00AC012B" w:rsidP="00AC012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C012B">
        <w:rPr>
          <w:rFonts w:asciiTheme="minorHAnsi" w:hAnsiTheme="minorHAnsi" w:cstheme="minorHAnsi"/>
          <w:sz w:val="24"/>
          <w:szCs w:val="24"/>
        </w:rPr>
        <w:t>Os recursos orçamentários para atendimento das despesas originadas nesta licitação onerarão as seguintes dotações do orçamento municipal:</w:t>
      </w:r>
    </w:p>
    <w:p w14:paraId="615A761C" w14:textId="77777777" w:rsidR="00AC012B" w:rsidRPr="00AC012B" w:rsidRDefault="00AC012B" w:rsidP="00AC012B">
      <w:pPr>
        <w:tabs>
          <w:tab w:val="left" w:pos="3261"/>
        </w:tabs>
        <w:spacing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C012B">
        <w:rPr>
          <w:rFonts w:asciiTheme="minorHAnsi" w:hAnsiTheme="minorHAnsi" w:cstheme="minorHAnsi"/>
          <w:sz w:val="24"/>
          <w:szCs w:val="24"/>
        </w:rPr>
        <w:t xml:space="preserve">  </w:t>
      </w:r>
      <w:r w:rsidRPr="00AC012B">
        <w:rPr>
          <w:rFonts w:asciiTheme="minorHAnsi" w:hAnsiTheme="minorHAnsi" w:cstheme="minorHAnsi"/>
          <w:bCs/>
          <w:sz w:val="24"/>
          <w:szCs w:val="24"/>
        </w:rPr>
        <w:t>0101 – Câmara Municipal de Cruzeiro</w:t>
      </w:r>
    </w:p>
    <w:p w14:paraId="667208F4" w14:textId="77777777" w:rsidR="00AC012B" w:rsidRPr="00AC012B" w:rsidRDefault="00AC012B" w:rsidP="00AC012B">
      <w:pPr>
        <w:tabs>
          <w:tab w:val="left" w:pos="3261"/>
        </w:tabs>
        <w:spacing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C012B">
        <w:rPr>
          <w:rFonts w:asciiTheme="minorHAnsi" w:hAnsiTheme="minorHAnsi" w:cstheme="minorHAnsi"/>
          <w:bCs/>
          <w:sz w:val="24"/>
          <w:szCs w:val="24"/>
        </w:rPr>
        <w:t xml:space="preserve">  010102 – Secretaria e Assessoria </w:t>
      </w:r>
    </w:p>
    <w:p w14:paraId="3FCE715A" w14:textId="77777777" w:rsidR="00AC012B" w:rsidRPr="00AC012B" w:rsidRDefault="00AC012B" w:rsidP="00AC012B">
      <w:pPr>
        <w:tabs>
          <w:tab w:val="left" w:pos="3261"/>
        </w:tabs>
        <w:spacing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C012B">
        <w:rPr>
          <w:rFonts w:asciiTheme="minorHAnsi" w:hAnsiTheme="minorHAnsi" w:cstheme="minorHAnsi"/>
          <w:bCs/>
          <w:sz w:val="24"/>
          <w:szCs w:val="24"/>
        </w:rPr>
        <w:t xml:space="preserve">  01.031.0001.2002 – Manutenção da Secretaria e Assessoria</w:t>
      </w:r>
    </w:p>
    <w:p w14:paraId="6DDF5512" w14:textId="77777777" w:rsidR="00AC012B" w:rsidRPr="00AC012B" w:rsidRDefault="00AC012B" w:rsidP="00AC012B">
      <w:pPr>
        <w:pStyle w:val="PargrafodaLista"/>
        <w:numPr>
          <w:ilvl w:val="0"/>
          <w:numId w:val="41"/>
        </w:numPr>
        <w:spacing w:before="3" w:line="276" w:lineRule="auto"/>
        <w:ind w:right="1552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AC012B">
        <w:rPr>
          <w:rFonts w:asciiTheme="minorHAnsi" w:hAnsiTheme="minorHAnsi" w:cstheme="minorHAnsi"/>
          <w:spacing w:val="-1"/>
          <w:sz w:val="24"/>
          <w:szCs w:val="24"/>
        </w:rPr>
        <w:t>3.3.90.30.00 – Material de Consumo</w:t>
      </w:r>
    </w:p>
    <w:p w14:paraId="2BCF8967" w14:textId="19BE972E" w:rsidR="00AC012B" w:rsidRDefault="00BF0AFE" w:rsidP="00AC012B">
      <w:pPr>
        <w:pStyle w:val="PargrafodaLista"/>
        <w:numPr>
          <w:ilvl w:val="0"/>
          <w:numId w:val="46"/>
        </w:numPr>
        <w:spacing w:before="3" w:line="276" w:lineRule="auto"/>
        <w:ind w:right="1552"/>
        <w:jc w:val="both"/>
        <w:rPr>
          <w:rFonts w:asciiTheme="minorHAnsi" w:hAnsiTheme="minorHAnsi" w:cstheme="minorHAnsi"/>
          <w:spacing w:val="-4"/>
          <w:sz w:val="24"/>
          <w:szCs w:val="24"/>
        </w:rPr>
      </w:pPr>
      <w:r w:rsidRPr="00AC012B">
        <w:rPr>
          <w:rFonts w:asciiTheme="minorHAnsi" w:hAnsiTheme="minorHAnsi" w:cstheme="minorHAnsi"/>
          <w:sz w:val="24"/>
          <w:szCs w:val="24"/>
        </w:rPr>
        <w:t xml:space="preserve">3.3.90.30.07 </w:t>
      </w:r>
      <w:r w:rsidRPr="00AC012B">
        <w:rPr>
          <w:rFonts w:asciiTheme="minorHAnsi" w:hAnsiTheme="minorHAnsi" w:cstheme="minorHAnsi"/>
          <w:spacing w:val="-2"/>
          <w:sz w:val="24"/>
          <w:szCs w:val="24"/>
        </w:rPr>
        <w:t>–</w:t>
      </w:r>
      <w:r w:rsidR="00AC012B" w:rsidRPr="00AC012B">
        <w:rPr>
          <w:rFonts w:asciiTheme="minorHAnsi" w:hAnsiTheme="minorHAnsi" w:cstheme="minorHAnsi"/>
          <w:spacing w:val="-4"/>
          <w:sz w:val="24"/>
          <w:szCs w:val="24"/>
        </w:rPr>
        <w:t xml:space="preserve"> Gêneros de Alimentação</w:t>
      </w:r>
    </w:p>
    <w:p w14:paraId="53D7039E" w14:textId="77777777" w:rsidR="00AC012B" w:rsidRPr="00AC012B" w:rsidRDefault="00AC012B" w:rsidP="00AC012B">
      <w:pPr>
        <w:pStyle w:val="PargrafodaLista"/>
        <w:numPr>
          <w:ilvl w:val="0"/>
          <w:numId w:val="46"/>
        </w:numPr>
        <w:spacing w:before="3" w:line="276" w:lineRule="auto"/>
        <w:ind w:right="1552"/>
        <w:jc w:val="both"/>
        <w:rPr>
          <w:rFonts w:asciiTheme="minorHAnsi" w:hAnsiTheme="minorHAnsi" w:cstheme="minorHAnsi"/>
          <w:sz w:val="24"/>
          <w:szCs w:val="24"/>
        </w:rPr>
      </w:pPr>
      <w:r w:rsidRPr="00AC012B">
        <w:rPr>
          <w:rFonts w:asciiTheme="minorHAnsi" w:hAnsiTheme="minorHAnsi" w:cstheme="minorHAnsi"/>
          <w:sz w:val="24"/>
          <w:szCs w:val="24"/>
        </w:rPr>
        <w:t>3.3.90.30.00 – Material de Consumo</w:t>
      </w:r>
    </w:p>
    <w:p w14:paraId="7AB29E02" w14:textId="77777777" w:rsidR="00AC012B" w:rsidRPr="00AC012B" w:rsidRDefault="00AC012B" w:rsidP="00AC012B">
      <w:pPr>
        <w:pStyle w:val="PargrafodaLista"/>
        <w:numPr>
          <w:ilvl w:val="0"/>
          <w:numId w:val="46"/>
        </w:numPr>
        <w:spacing w:before="3" w:line="276" w:lineRule="auto"/>
        <w:ind w:right="1552"/>
        <w:jc w:val="both"/>
        <w:rPr>
          <w:rFonts w:asciiTheme="minorHAnsi" w:hAnsiTheme="minorHAnsi" w:cstheme="minorHAnsi"/>
          <w:sz w:val="24"/>
          <w:szCs w:val="24"/>
        </w:rPr>
      </w:pPr>
      <w:r w:rsidRPr="00AC012B">
        <w:rPr>
          <w:rFonts w:asciiTheme="minorHAnsi" w:hAnsiTheme="minorHAnsi" w:cstheme="minorHAnsi"/>
          <w:sz w:val="24"/>
          <w:szCs w:val="24"/>
        </w:rPr>
        <w:t>3.3.90.30.04 – Gás Engarrafado</w:t>
      </w:r>
    </w:p>
    <w:p w14:paraId="26B8ACD0" w14:textId="77777777" w:rsidR="00AC012B" w:rsidRPr="00AC012B" w:rsidRDefault="00AC012B" w:rsidP="001828D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38A8CAA" w14:textId="77777777" w:rsidR="001828DD" w:rsidRPr="00AC012B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0497BE3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 – ENQUADRAMENTO DA CONTRATAÇÃO</w:t>
      </w:r>
    </w:p>
    <w:p w14:paraId="2519E6F3" w14:textId="6C59BE9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2.1. A contratação fundamenta-se no artigo 75, inciso II, da Lei n° 14.133/2021, e nas demais</w:t>
      </w:r>
      <w:r w:rsidR="0027181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normas legais e regulamentares atinentes à matéria.</w:t>
      </w:r>
    </w:p>
    <w:p w14:paraId="74FD554A" w14:textId="1E06ECF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2.2. O objeto desta contratação é caracterizado como comum e contínuo, decorrente de</w:t>
      </w:r>
      <w:r w:rsidR="0027181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necessidades permanentes ou prolongadas para manutenção da atividade administrativa do órgão,</w:t>
      </w:r>
      <w:r w:rsidR="0027181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conforme justificativa.</w:t>
      </w:r>
    </w:p>
    <w:p w14:paraId="3DBF709D" w14:textId="564C7DF1" w:rsidR="0084563F" w:rsidRPr="00B5480A" w:rsidRDefault="00CD002C" w:rsidP="0084563F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2.3. Forma de execução da contratação: indireta, parcelada conforme necessidade da Câmara</w:t>
      </w:r>
      <w:r w:rsidR="0027181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Municipal de </w:t>
      </w:r>
      <w:r w:rsidR="0084563F" w:rsidRPr="00B5480A">
        <w:rPr>
          <w:rFonts w:asciiTheme="minorHAnsi" w:hAnsiTheme="minorHAnsi" w:cstheme="minorHAnsi"/>
          <w:sz w:val="24"/>
          <w:szCs w:val="24"/>
        </w:rPr>
        <w:t>Cruzeiro.</w:t>
      </w:r>
    </w:p>
    <w:p w14:paraId="3E0EB9C6" w14:textId="24507EF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5F9AA9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 – JUSTIFICATIVA DA CONTRATAÇÃO</w:t>
      </w:r>
    </w:p>
    <w:p w14:paraId="49F53A20" w14:textId="00612BA9" w:rsidR="0045351C" w:rsidRPr="00B5480A" w:rsidRDefault="0045351C" w:rsidP="0045351C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A contratação visa atender à demanda de fornecimento anual de água mineral, com e sem gás,</w:t>
      </w:r>
      <w:r w:rsidR="007A2A4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em embalagens de 5</w:t>
      </w:r>
      <w:r w:rsidR="007A2A43" w:rsidRPr="00B5480A">
        <w:rPr>
          <w:rFonts w:asciiTheme="minorHAnsi" w:hAnsiTheme="minorHAnsi" w:cstheme="minorHAnsi"/>
          <w:sz w:val="24"/>
          <w:szCs w:val="24"/>
        </w:rPr>
        <w:t>10</w:t>
      </w:r>
      <w:r w:rsidRPr="00B5480A">
        <w:rPr>
          <w:rFonts w:asciiTheme="minorHAnsi" w:hAnsiTheme="minorHAnsi" w:cstheme="minorHAnsi"/>
          <w:sz w:val="24"/>
          <w:szCs w:val="24"/>
        </w:rPr>
        <w:t xml:space="preserve"> ml, galões de 20litros e gás GLP em botijões de 13kg, para consumo durante as Sessões, Atos Solenes, reuniões e atividades administrativas da Câmara Municipal de Cruzeiro, bem como para distribuição </w:t>
      </w:r>
      <w:r w:rsidR="00381A1A" w:rsidRPr="00B5480A">
        <w:rPr>
          <w:rFonts w:asciiTheme="minorHAnsi" w:hAnsiTheme="minorHAnsi" w:cstheme="minorHAnsi"/>
          <w:sz w:val="24"/>
          <w:szCs w:val="24"/>
        </w:rPr>
        <w:t xml:space="preserve">para os funcionários e </w:t>
      </w:r>
      <w:r w:rsidRPr="00B5480A">
        <w:rPr>
          <w:rFonts w:asciiTheme="minorHAnsi" w:hAnsiTheme="minorHAnsi" w:cstheme="minorHAnsi"/>
          <w:sz w:val="24"/>
          <w:szCs w:val="24"/>
        </w:rPr>
        <w:t>gabinetes dos vereadores, conforme necessidade.</w:t>
      </w:r>
    </w:p>
    <w:p w14:paraId="5FC3C5A0" w14:textId="30FE4A28" w:rsidR="0045351C" w:rsidRPr="00B5480A" w:rsidRDefault="0045351C" w:rsidP="0045351C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O aumento na quantidade em relação ao processo anterior justifica-se pela ampliação do fornecimento aos gabinetes. A contratação também se faz necessária diante do aumento de valor do atual fornecedor, sendo que o contrato pertinente a Lei nº 8.666/93, ultrapassa o valor estipulado na modalidade Dispensa licitação</w:t>
      </w:r>
      <w:r w:rsidR="00A35E70" w:rsidRPr="00B5480A">
        <w:rPr>
          <w:rFonts w:asciiTheme="minorHAnsi" w:hAnsiTheme="minorHAnsi" w:cstheme="minorHAnsi"/>
          <w:sz w:val="24"/>
          <w:szCs w:val="24"/>
        </w:rPr>
        <w:t>.</w:t>
      </w:r>
      <w:r w:rsidRPr="00B5480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4816975" w14:textId="77777777" w:rsidR="0045351C" w:rsidRPr="00B5480A" w:rsidRDefault="0045351C" w:rsidP="0045351C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 aquisição de água mineral é fundamental para garantir a adequada hidratação de servidores, vereadores e visitantes, assegurando bem-estar e qualidade no atendimento das atividades legislativas.</w:t>
      </w:r>
    </w:p>
    <w:p w14:paraId="5E0264E1" w14:textId="23B7A1A5" w:rsidR="00AB5863" w:rsidRPr="00B5480A" w:rsidRDefault="0045351C" w:rsidP="0045351C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 necessidade da aquisição de gás de cozinha, surge para atender à demanda dos servidores, colaboradores e visitantes que desempenham suas funções na Câmara Municipal de Cruzeiro ao longo do ano de 2026. Torna-se imprescindível adquirir este item, uma vez que as instalações não dispõem de sistemas de cozinha com capacidade e qualidade suficientes para suprir as demandas diárias</w:t>
      </w:r>
    </w:p>
    <w:p w14:paraId="151CE6DF" w14:textId="77777777" w:rsidR="00AB5863" w:rsidRPr="00B5480A" w:rsidRDefault="00AB5863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C6CC092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 – ESTUDO TÉCNICO PRELIMINAR</w:t>
      </w:r>
    </w:p>
    <w:p w14:paraId="63247E6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4.1. Não há necessidade do Estudo Técnico Preliminar por tratar-se de objeto de baixo valor.</w:t>
      </w:r>
    </w:p>
    <w:p w14:paraId="0A11F55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 – EXECUÇÃO DO OBJETO</w:t>
      </w:r>
    </w:p>
    <w:p w14:paraId="5AB4B1CE" w14:textId="48C02F8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5.1. O contrato terá vigência de 12 (doze) meses, contados a partir da data de sua assinatura,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podendo ser prorrogado por até 05 (cinco) anos, nos termos do artigo 106 e 107 da Lei n°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14.133/2021.</w:t>
      </w:r>
    </w:p>
    <w:p w14:paraId="0286C075" w14:textId="3DAD798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5.2. A CONTRATADA compromete-se a entregar os materiais solicitados à Câmara Municipal de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Cruzeiro</w:t>
      </w:r>
      <w:r w:rsidRPr="00B5480A">
        <w:rPr>
          <w:rFonts w:asciiTheme="minorHAnsi" w:hAnsiTheme="minorHAnsi" w:cstheme="minorHAnsi"/>
          <w:sz w:val="24"/>
          <w:szCs w:val="24"/>
        </w:rPr>
        <w:t xml:space="preserve"> no prazo máximo de 05 (cinco) dias corridos, contados a partir do recebimento do pedido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formalizado pelo fiscal do contrato, via e-mail.</w:t>
      </w:r>
    </w:p>
    <w:p w14:paraId="21577290" w14:textId="5725EFA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5.3. Os materiais deverão ser entregues no endereço: </w:t>
      </w:r>
      <w:r w:rsidR="004F650C" w:rsidRPr="00B5480A">
        <w:rPr>
          <w:rFonts w:asciiTheme="minorHAnsi" w:hAnsiTheme="minorHAnsi" w:cstheme="minorHAnsi"/>
          <w:sz w:val="24"/>
          <w:szCs w:val="24"/>
        </w:rPr>
        <w:t>Avenida Major Novaes,</w:t>
      </w:r>
      <w:r w:rsidRPr="00B5480A">
        <w:rPr>
          <w:rFonts w:asciiTheme="minorHAnsi" w:hAnsiTheme="minorHAnsi" w:cstheme="minorHAnsi"/>
          <w:sz w:val="24"/>
          <w:szCs w:val="24"/>
        </w:rPr>
        <w:t xml:space="preserve"> n° </w:t>
      </w:r>
      <w:r w:rsidR="004F650C" w:rsidRPr="00B5480A">
        <w:rPr>
          <w:rFonts w:asciiTheme="minorHAnsi" w:hAnsiTheme="minorHAnsi" w:cstheme="minorHAnsi"/>
          <w:sz w:val="24"/>
          <w:szCs w:val="24"/>
        </w:rPr>
        <w:t>499</w:t>
      </w:r>
      <w:r w:rsidRPr="00B5480A">
        <w:rPr>
          <w:rFonts w:asciiTheme="minorHAnsi" w:hAnsiTheme="minorHAnsi" w:cstheme="minorHAnsi"/>
          <w:sz w:val="24"/>
          <w:szCs w:val="24"/>
        </w:rPr>
        <w:t>, Centro,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Cruzeiro</w:t>
      </w:r>
      <w:r w:rsidRPr="00B5480A">
        <w:rPr>
          <w:rFonts w:asciiTheme="minorHAnsi" w:hAnsiTheme="minorHAnsi" w:cstheme="minorHAnsi"/>
          <w:sz w:val="24"/>
          <w:szCs w:val="24"/>
        </w:rPr>
        <w:t>/SP, CEP 12.</w:t>
      </w:r>
      <w:r w:rsidR="004F650C" w:rsidRPr="00B5480A">
        <w:rPr>
          <w:rFonts w:asciiTheme="minorHAnsi" w:hAnsiTheme="minorHAnsi" w:cstheme="minorHAnsi"/>
          <w:sz w:val="24"/>
          <w:szCs w:val="24"/>
        </w:rPr>
        <w:t>701-330</w:t>
      </w:r>
      <w:r w:rsidRPr="00B5480A">
        <w:rPr>
          <w:rFonts w:asciiTheme="minorHAnsi" w:hAnsiTheme="minorHAnsi" w:cstheme="minorHAnsi"/>
          <w:sz w:val="24"/>
          <w:szCs w:val="24"/>
        </w:rPr>
        <w:t>, no horário das 09h00 às 17h00, de segunda a sexta-feira, exceto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feriados.</w:t>
      </w:r>
    </w:p>
    <w:p w14:paraId="42C38E0C" w14:textId="4C75EB3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5.3.1. A CONTRATADA será responsável pela entrega dos materiais no local especificado, garantindo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que os mesmos cheguem em perfeitas condições, adequadamente embalados e protegidos contra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avarias, umidade ou danos.</w:t>
      </w:r>
    </w:p>
    <w:p w14:paraId="69C08BC3" w14:textId="2614D96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5.3.2. Os materiais deverão ser entregues devidamente identificados e embalados de forma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adequada, de acordo com as características de cada produto, como: caixas de papelão, sacos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plásticos ou outras embalagens apropriadas, conforme necessário.</w:t>
      </w:r>
    </w:p>
    <w:p w14:paraId="0F0ECAC4" w14:textId="0BA0B0D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5.4. Todas as despesas relacionadas à execução do contrato, incluindo transporte, embalagem,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impostos, taxas e quaisquer outros custos, serão de inteira </w:t>
      </w:r>
      <w:r w:rsidRPr="00B5480A">
        <w:rPr>
          <w:rFonts w:asciiTheme="minorHAnsi" w:hAnsiTheme="minorHAnsi" w:cstheme="minorHAnsi"/>
          <w:sz w:val="24"/>
          <w:szCs w:val="24"/>
        </w:rPr>
        <w:lastRenderedPageBreak/>
        <w:t>responsabilidade da CONTRATADA, sem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ônus adicional para a Câmara Municipal de </w:t>
      </w:r>
      <w:r w:rsidR="004F650C" w:rsidRPr="00B5480A">
        <w:rPr>
          <w:rFonts w:asciiTheme="minorHAnsi" w:hAnsiTheme="minorHAnsi" w:cstheme="minorHAnsi"/>
          <w:sz w:val="24"/>
          <w:szCs w:val="24"/>
        </w:rPr>
        <w:t>Cruzeiro.</w:t>
      </w:r>
    </w:p>
    <w:p w14:paraId="17F299B2" w14:textId="30305EA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5.5. A CONTRATADA deverá manter comunicação constante com o </w:t>
      </w:r>
      <w:r w:rsidRPr="00B5480A">
        <w:rPr>
          <w:rFonts w:asciiTheme="minorHAnsi" w:hAnsiTheme="minorHAnsi" w:cstheme="minorHAnsi"/>
          <w:b/>
          <w:bCs/>
          <w:sz w:val="24"/>
          <w:szCs w:val="24"/>
        </w:rPr>
        <w:t>Fiscal do Contrato,</w:t>
      </w:r>
      <w:r w:rsidRPr="00B5480A">
        <w:rPr>
          <w:rFonts w:asciiTheme="minorHAnsi" w:hAnsiTheme="minorHAnsi" w:cstheme="minorHAnsi"/>
          <w:sz w:val="24"/>
          <w:szCs w:val="24"/>
        </w:rPr>
        <w:t xml:space="preserve"> informando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sobre o status das entregas e quaisquer problemas que possam surgir durante a execução do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contrato, como atrasos, falta de estoque ou dificuldades no transporte, para que sejam tomadas as</w:t>
      </w:r>
    </w:p>
    <w:p w14:paraId="50FEF3CA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devidas providências de forma tempestiva.</w:t>
      </w:r>
    </w:p>
    <w:p w14:paraId="1BFA81A8" w14:textId="5400A42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5.5.1. A CONTRATADA deverá responder a qualquer questionamento, solicitação de informação ou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comunicação do Fiscal do Contrato no prazo máximo de 3 (três) dias corridos, contados a partir do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recebimento do e-mail.</w:t>
      </w:r>
    </w:p>
    <w:p w14:paraId="07C8FC7B" w14:textId="77777777" w:rsidR="004F650C" w:rsidRPr="00B5480A" w:rsidRDefault="004F650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44CC872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 – GESTÃO DO CONTRATO</w:t>
      </w:r>
    </w:p>
    <w:p w14:paraId="79DA190B" w14:textId="1A11517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6.1. O Fiscal do Contrato acompanhará a execução do contrato, para que sejam cumpridas todas as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condições estabelecidas no mesmo, de modo a assegurar os melhores resultados para a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Administração.</w:t>
      </w:r>
    </w:p>
    <w:p w14:paraId="0617F69A" w14:textId="464E5B4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6.2. Durante a execução contratual, o fiscal deverá monitorar constantemente o nível de qualidade</w:t>
      </w:r>
      <w:r w:rsidR="00BD621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do material fornecido.</w:t>
      </w:r>
    </w:p>
    <w:p w14:paraId="4CBDB341" w14:textId="760567BE" w:rsidR="00CD002C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6.3. O Fiscal do Contrato deverá intervir para requerer à CONTRATADA a correção das faltas, falhas e</w:t>
      </w:r>
      <w:r w:rsidR="00BD621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irregularidades caso constatadas.</w:t>
      </w:r>
    </w:p>
    <w:p w14:paraId="48984E4F" w14:textId="77777777" w:rsidR="00A83EE8" w:rsidRDefault="00A83EE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492B2C3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 – CRITÉRIOS DE MEDIÇÃO E PAGAMENTO</w:t>
      </w:r>
    </w:p>
    <w:p w14:paraId="0504B253" w14:textId="39A48E1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7.1. A apuração da execução contratual será realizada a cada entrega, a fim de verificar a</w:t>
      </w:r>
      <w:r w:rsidR="00BD621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conformidade com as condições estabelecidas neste Termo de Referência.</w:t>
      </w:r>
    </w:p>
    <w:p w14:paraId="6C1E2B6E" w14:textId="54FC625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7.1.1. Os materiais poderão ser rejeitados, no todo ou em parte, quando em desacordo com as</w:t>
      </w:r>
      <w:r w:rsidR="00BD621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especificações constantes neste Termo de Referência e na proposta, devendo ser substituídos no</w:t>
      </w:r>
      <w:r w:rsidR="00BD621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prazo de 5 (cinco) dias corridos, a contar da notificação da CONTRATADA, às suas custas, sem</w:t>
      </w:r>
      <w:r w:rsidR="00BD621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prejuízo da aplicação de penalidade.</w:t>
      </w:r>
    </w:p>
    <w:p w14:paraId="0776E807" w14:textId="4574BD6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7.2. O fiscal do contrato será responsável pelo recebimento dos materiais e pela liquidação das notas</w:t>
      </w:r>
      <w:r w:rsidR="00BD621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fiscais. Após a liquidação, o Gestor de Contrato encaminhará as notas fiscais para o Departamento</w:t>
      </w:r>
      <w:r w:rsidR="00BD621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Financeiro e Contábil para pagamento.</w:t>
      </w:r>
    </w:p>
    <w:p w14:paraId="51D7BF54" w14:textId="1D52C393" w:rsidR="00CD002C" w:rsidRPr="00B5480A" w:rsidRDefault="00CD002C" w:rsidP="00051ACC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7.2.1. </w:t>
      </w:r>
      <w:r w:rsidR="00E67A73" w:rsidRPr="00B5480A">
        <w:rPr>
          <w:rFonts w:asciiTheme="minorHAnsi" w:hAnsiTheme="minorHAnsi" w:cstheme="minorHAnsi"/>
          <w:sz w:val="24"/>
          <w:szCs w:val="24"/>
        </w:rPr>
        <w:t xml:space="preserve">A CONTRATADA deverá emitir </w:t>
      </w:r>
      <w:r w:rsidR="00B51B8F" w:rsidRPr="00B5480A">
        <w:rPr>
          <w:rFonts w:asciiTheme="minorHAnsi" w:hAnsiTheme="minorHAnsi" w:cstheme="minorHAnsi"/>
          <w:sz w:val="24"/>
          <w:szCs w:val="24"/>
        </w:rPr>
        <w:t xml:space="preserve">a </w:t>
      </w:r>
      <w:r w:rsidR="00E67A73" w:rsidRPr="00B5480A">
        <w:rPr>
          <w:rFonts w:asciiTheme="minorHAnsi" w:hAnsiTheme="minorHAnsi" w:cstheme="minorHAnsi"/>
          <w:sz w:val="24"/>
          <w:szCs w:val="24"/>
        </w:rPr>
        <w:t>nota fiscal</w:t>
      </w:r>
      <w:r w:rsidR="00B51B8F" w:rsidRPr="00B5480A">
        <w:rPr>
          <w:rFonts w:asciiTheme="minorHAnsi" w:hAnsiTheme="minorHAnsi" w:cstheme="minorHAnsi"/>
          <w:sz w:val="24"/>
          <w:szCs w:val="24"/>
        </w:rPr>
        <w:t xml:space="preserve"> com o preenchimento</w:t>
      </w:r>
      <w:r w:rsidR="00F51F59" w:rsidRPr="00B5480A">
        <w:rPr>
          <w:rFonts w:asciiTheme="minorHAnsi" w:hAnsiTheme="minorHAnsi" w:cstheme="minorHAnsi"/>
          <w:sz w:val="24"/>
          <w:szCs w:val="24"/>
        </w:rPr>
        <w:t xml:space="preserve"> no campo “descrição do produto”</w:t>
      </w:r>
      <w:r w:rsidR="002D7212" w:rsidRPr="00B5480A">
        <w:rPr>
          <w:rFonts w:asciiTheme="minorHAnsi" w:hAnsiTheme="minorHAnsi" w:cstheme="minorHAnsi"/>
          <w:sz w:val="24"/>
          <w:szCs w:val="24"/>
        </w:rPr>
        <w:t xml:space="preserve"> seguindo rigorosamente a mesma ordem dos itens</w:t>
      </w:r>
      <w:r w:rsidR="00716A2B" w:rsidRPr="00B5480A">
        <w:rPr>
          <w:rFonts w:asciiTheme="minorHAnsi" w:hAnsiTheme="minorHAnsi" w:cstheme="minorHAnsi"/>
          <w:sz w:val="24"/>
          <w:szCs w:val="24"/>
        </w:rPr>
        <w:t xml:space="preserve"> constantes na Autorização de Fornecimento (AF).</w:t>
      </w:r>
    </w:p>
    <w:p w14:paraId="340564F2" w14:textId="7F453EB3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7.3. O pagamento à CONTRATADA será efetuado após cada entrega, sendo o valor determinado de</w:t>
      </w:r>
      <w:r w:rsidR="00495698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acordo com a quantidade efetivamente entregue, em moeda nacional, no prazo de até 30 (trinta)</w:t>
      </w:r>
      <w:r w:rsidR="00495698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dias corridos a contar da liquidação da Fatura/Nota Fiscal.</w:t>
      </w:r>
    </w:p>
    <w:p w14:paraId="333CA430" w14:textId="77777777" w:rsidR="00495698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7.3.1. O valor a ser pago a CONTRATADA será determinado de acordo com a quantidade</w:t>
      </w:r>
      <w:r w:rsidR="00495698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efetivamente recebida pela Câmara Municipal de </w:t>
      </w:r>
      <w:r w:rsidR="00495698" w:rsidRPr="00B5480A">
        <w:rPr>
          <w:rFonts w:asciiTheme="minorHAnsi" w:hAnsiTheme="minorHAnsi" w:cstheme="minorHAnsi"/>
          <w:sz w:val="24"/>
          <w:szCs w:val="24"/>
        </w:rPr>
        <w:t>Cruzeiro.</w:t>
      </w:r>
    </w:p>
    <w:p w14:paraId="4A2C7666" w14:textId="571DF49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3.2. A Câmara Municipal de Lorena não será obrigada a solicitar toda a quantidade contratada, mas</w:t>
      </w:r>
    </w:p>
    <w:p w14:paraId="26C70877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apenas o necessário de acordo com sua demanda, sem quaisquer prejuízos.</w:t>
      </w:r>
    </w:p>
    <w:p w14:paraId="4592C566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C9C75CD" w14:textId="387397C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8 – REQUISITOS DA CONTRATAÇÃO</w:t>
      </w:r>
    </w:p>
    <w:p w14:paraId="569DCC8D" w14:textId="0AAE6B1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8.1. Para fins de habilitação jurídica, fiscal, social e trabalhista, deverá ser observado os requisitos</w:t>
      </w:r>
      <w:r w:rsidR="00495698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exigidos no Edital de Compra por Dispensa de Licitação Eletrônica.</w:t>
      </w:r>
    </w:p>
    <w:p w14:paraId="393E5A8F" w14:textId="7F9662CD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8.2. Para fins de qualificação econômico-financeira, deverá ser observado os requisitos exigidos no</w:t>
      </w:r>
      <w:r w:rsidR="00495698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Edital de Compra por Dispensa de Licitação Eletrônica.</w:t>
      </w:r>
    </w:p>
    <w:p w14:paraId="2E3C044C" w14:textId="661036F6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8.3. Para fins de qualificação técnica, deverá ser observado os requisitos exigidos no Edital de</w:t>
      </w:r>
      <w:r w:rsidR="00495698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Compra por Dispensa de Licitação Eletrônica.</w:t>
      </w:r>
    </w:p>
    <w:p w14:paraId="42B87A7C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F7D9FEA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 – SUBCONTRATAÇÃO</w:t>
      </w:r>
    </w:p>
    <w:p w14:paraId="216CB8B7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9.1. Não é admitida a subcontratação do objeto contratual.</w:t>
      </w:r>
    </w:p>
    <w:p w14:paraId="3BAF2C70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2F6FCC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 – GARANTIA DA CONTRATAÇÃO</w:t>
      </w:r>
    </w:p>
    <w:p w14:paraId="3932963E" w14:textId="0F47D52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10.1. Não haverá exigência da garantia da contratação dos artigos 96 e seguintes da Lei nº 14.133, de</w:t>
      </w:r>
      <w:r w:rsidR="00495698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2021.</w:t>
      </w:r>
    </w:p>
    <w:p w14:paraId="17C8B643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4BA885C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11 – AMOSTRA</w:t>
      </w:r>
    </w:p>
    <w:p w14:paraId="630E285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11.1. Não haverá necessidade de apresentação de amostras.</w:t>
      </w:r>
    </w:p>
    <w:p w14:paraId="7A2C332B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12E28D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 – VISTORIA</w:t>
      </w:r>
    </w:p>
    <w:p w14:paraId="52E1590E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12.1. Não haverá necessidade de vistoria no local onde serão realizadas as entregas.</w:t>
      </w:r>
    </w:p>
    <w:p w14:paraId="4FC790B9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AEA236B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 – CRITÉRIO DE JULGAMENTO DA PROPOSTA</w:t>
      </w:r>
    </w:p>
    <w:p w14:paraId="10799633" w14:textId="3A2E96E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13.1. O fornecedor será selecionado por meio da realização de procedimento de Contratação Direta</w:t>
      </w:r>
      <w:r w:rsidR="00495698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por Dispensa de Licitação, sob a forma ELETRÔNICA, com adoção do critério de julgamento pelo</w:t>
      </w:r>
      <w:r w:rsidR="00495698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MENOR PREÇO GLOBAL.</w:t>
      </w:r>
    </w:p>
    <w:p w14:paraId="55F34621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89467BC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625151D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74BD642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861206C" w14:textId="77777777" w:rsidR="00495698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DD95601" w14:textId="77777777" w:rsidR="00BF0AFE" w:rsidRDefault="00BF0AFE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FF228F5" w14:textId="77777777" w:rsidR="00BF0AFE" w:rsidRDefault="00BF0AFE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DB636F1" w14:textId="77777777" w:rsidR="00BF0AFE" w:rsidRDefault="00BF0AFE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2C622C9" w14:textId="77777777" w:rsidR="00BF0AFE" w:rsidRDefault="00BF0AFE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FB45788" w14:textId="77777777" w:rsidR="00BF0AFE" w:rsidRDefault="00BF0AFE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38D5F3B" w14:textId="77777777" w:rsidR="00676CD5" w:rsidRDefault="00676CD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677DB0D" w14:textId="77777777" w:rsidR="00676CD5" w:rsidRPr="00B5480A" w:rsidRDefault="00676CD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8DA7D5A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A4D2963" w14:textId="466E66C6" w:rsidR="00CD002C" w:rsidRPr="00B5480A" w:rsidRDefault="00CD002C" w:rsidP="00495698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lastRenderedPageBreak/>
        <w:t>ANEXO IV</w:t>
      </w:r>
    </w:p>
    <w:p w14:paraId="7D39A882" w14:textId="77777777" w:rsidR="00CD002C" w:rsidRPr="00B5480A" w:rsidRDefault="00CD002C" w:rsidP="00495698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t>MINUTA DE CONTRATO</w:t>
      </w:r>
    </w:p>
    <w:p w14:paraId="280272A6" w14:textId="5F7F6799" w:rsidR="00CD002C" w:rsidRPr="00B5480A" w:rsidRDefault="00BF0AFE" w:rsidP="00495698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PROCESSO</w:t>
      </w:r>
      <w:r w:rsidR="00CD002C" w:rsidRPr="00B5480A">
        <w:rPr>
          <w:rFonts w:asciiTheme="minorHAnsi" w:hAnsiTheme="minorHAnsi" w:cstheme="minorHAnsi"/>
          <w:b/>
          <w:bCs/>
          <w:sz w:val="24"/>
          <w:szCs w:val="24"/>
        </w:rPr>
        <w:t xml:space="preserve"> ADMINISTRATIVO Nº </w:t>
      </w:r>
      <w:r w:rsidR="00676CD5">
        <w:rPr>
          <w:rFonts w:asciiTheme="minorHAnsi" w:hAnsiTheme="minorHAnsi" w:cstheme="minorHAnsi"/>
          <w:b/>
          <w:bCs/>
          <w:sz w:val="24"/>
          <w:szCs w:val="24"/>
        </w:rPr>
        <w:t>12</w:t>
      </w:r>
      <w:r w:rsidR="00CD002C" w:rsidRPr="00B5480A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495698" w:rsidRPr="00B5480A">
        <w:rPr>
          <w:rFonts w:asciiTheme="minorHAnsi" w:hAnsiTheme="minorHAnsi" w:cstheme="minorHAnsi"/>
          <w:b/>
          <w:bCs/>
          <w:sz w:val="24"/>
          <w:szCs w:val="24"/>
        </w:rPr>
        <w:t>6</w:t>
      </w:r>
    </w:p>
    <w:p w14:paraId="00F501AE" w14:textId="753C8864" w:rsidR="00CD002C" w:rsidRPr="00B5480A" w:rsidRDefault="00CD002C" w:rsidP="00495698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t xml:space="preserve">EDITAL DE DISPENSA ELETRÔNICA Nº </w:t>
      </w:r>
      <w:r w:rsidR="00676CD5">
        <w:rPr>
          <w:rFonts w:asciiTheme="minorHAnsi" w:hAnsiTheme="minorHAnsi" w:cstheme="minorHAnsi"/>
          <w:b/>
          <w:bCs/>
          <w:sz w:val="24"/>
          <w:szCs w:val="24"/>
        </w:rPr>
        <w:t>10</w:t>
      </w:r>
      <w:r w:rsidRPr="00B5480A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495698" w:rsidRPr="00B5480A">
        <w:rPr>
          <w:rFonts w:asciiTheme="minorHAnsi" w:hAnsiTheme="minorHAnsi" w:cstheme="minorHAnsi"/>
          <w:b/>
          <w:bCs/>
          <w:sz w:val="24"/>
          <w:szCs w:val="24"/>
        </w:rPr>
        <w:t>6</w:t>
      </w:r>
    </w:p>
    <w:p w14:paraId="44667850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46A5816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442111D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F93C52F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F8C19B4" w14:textId="4FF25DD6" w:rsidR="00CD002C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A CÂMARA MUNICIPAL DE </w:t>
      </w:r>
      <w:r w:rsidR="00495698" w:rsidRPr="00B5480A">
        <w:rPr>
          <w:rFonts w:asciiTheme="minorHAnsi" w:hAnsiTheme="minorHAnsi" w:cstheme="minorHAnsi"/>
          <w:sz w:val="24"/>
          <w:szCs w:val="24"/>
        </w:rPr>
        <w:t>CRUZEUIRO,</w:t>
      </w:r>
      <w:r w:rsidRPr="00B5480A">
        <w:rPr>
          <w:rFonts w:asciiTheme="minorHAnsi" w:hAnsiTheme="minorHAnsi" w:cstheme="minorHAnsi"/>
          <w:sz w:val="24"/>
          <w:szCs w:val="24"/>
        </w:rPr>
        <w:t xml:space="preserve"> pessoa jurídica de direito público interno, com sede</w:t>
      </w:r>
      <w:r w:rsidR="00495698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="006B0739" w:rsidRPr="00B5480A">
        <w:rPr>
          <w:rFonts w:asciiTheme="minorHAnsi" w:hAnsiTheme="minorHAnsi" w:cstheme="minorHAnsi"/>
          <w:sz w:val="24"/>
          <w:szCs w:val="24"/>
        </w:rPr>
        <w:t>na A</w:t>
      </w:r>
      <w:r w:rsidR="00495698" w:rsidRPr="00B5480A">
        <w:rPr>
          <w:rFonts w:asciiTheme="minorHAnsi" w:hAnsiTheme="minorHAnsi" w:cstheme="minorHAnsi"/>
          <w:sz w:val="24"/>
          <w:szCs w:val="24"/>
        </w:rPr>
        <w:t xml:space="preserve">venida </w:t>
      </w:r>
      <w:r w:rsidR="00E044C8" w:rsidRPr="00B5480A">
        <w:rPr>
          <w:rFonts w:asciiTheme="minorHAnsi" w:hAnsiTheme="minorHAnsi" w:cstheme="minorHAnsi"/>
          <w:sz w:val="24"/>
          <w:szCs w:val="24"/>
        </w:rPr>
        <w:t>Major Novaes</w:t>
      </w:r>
      <w:r w:rsidR="006B0739" w:rsidRPr="00B5480A">
        <w:rPr>
          <w:rFonts w:asciiTheme="minorHAnsi" w:hAnsiTheme="minorHAnsi" w:cstheme="minorHAnsi"/>
          <w:sz w:val="24"/>
          <w:szCs w:val="24"/>
        </w:rPr>
        <w:t>,</w:t>
      </w:r>
      <w:r w:rsidRPr="00B5480A">
        <w:rPr>
          <w:rFonts w:asciiTheme="minorHAnsi" w:hAnsiTheme="minorHAnsi" w:cstheme="minorHAnsi"/>
          <w:sz w:val="24"/>
          <w:szCs w:val="24"/>
        </w:rPr>
        <w:t xml:space="preserve"> n°</w:t>
      </w:r>
      <w:r w:rsidR="006B0739" w:rsidRPr="00B5480A">
        <w:rPr>
          <w:rFonts w:asciiTheme="minorHAnsi" w:hAnsiTheme="minorHAnsi" w:cstheme="minorHAnsi"/>
          <w:sz w:val="24"/>
          <w:szCs w:val="24"/>
        </w:rPr>
        <w:t xml:space="preserve"> 499</w:t>
      </w:r>
      <w:r w:rsidRPr="00B5480A">
        <w:rPr>
          <w:rFonts w:asciiTheme="minorHAnsi" w:hAnsiTheme="minorHAnsi" w:cstheme="minorHAnsi"/>
          <w:sz w:val="24"/>
          <w:szCs w:val="24"/>
        </w:rPr>
        <w:t xml:space="preserve">, Centro – </w:t>
      </w:r>
      <w:r w:rsidR="006B0739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>, Estado de São Paulo, inscrita no CNPJ sob o</w:t>
      </w:r>
      <w:r w:rsidR="00E62E32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n°</w:t>
      </w:r>
      <w:r w:rsidR="00E62E32" w:rsidRPr="00B5480A">
        <w:rPr>
          <w:rFonts w:asciiTheme="minorHAnsi" w:hAnsiTheme="minorHAnsi" w:cstheme="minorHAnsi"/>
          <w:sz w:val="24"/>
          <w:szCs w:val="24"/>
        </w:rPr>
        <w:t xml:space="preserve"> 48.410.344/0001-03</w:t>
      </w:r>
      <w:r w:rsidRPr="00B5480A">
        <w:rPr>
          <w:rFonts w:asciiTheme="minorHAnsi" w:hAnsiTheme="minorHAnsi" w:cstheme="minorHAnsi"/>
          <w:sz w:val="24"/>
          <w:szCs w:val="24"/>
        </w:rPr>
        <w:t xml:space="preserve"> representada por sua Presidente, Vereador</w:t>
      </w:r>
      <w:r w:rsidR="00E62E32" w:rsidRPr="00B5480A">
        <w:rPr>
          <w:rFonts w:asciiTheme="minorHAnsi" w:hAnsiTheme="minorHAnsi" w:cstheme="minorHAnsi"/>
          <w:sz w:val="24"/>
          <w:szCs w:val="24"/>
        </w:rPr>
        <w:t xml:space="preserve"> Sr. .........................................</w:t>
      </w:r>
      <w:r w:rsidRPr="00B5480A">
        <w:rPr>
          <w:rFonts w:asciiTheme="minorHAnsi" w:hAnsiTheme="minorHAnsi" w:cstheme="minorHAnsi"/>
          <w:sz w:val="24"/>
          <w:szCs w:val="24"/>
        </w:rPr>
        <w:t xml:space="preserve">,inscrita no CPF/MF </w:t>
      </w:r>
      <w:proofErr w:type="spellStart"/>
      <w:r w:rsidRPr="00B5480A">
        <w:rPr>
          <w:rFonts w:asciiTheme="minorHAnsi" w:hAnsiTheme="minorHAnsi" w:cstheme="minorHAnsi"/>
          <w:sz w:val="24"/>
          <w:szCs w:val="24"/>
        </w:rPr>
        <w:t>n°XX.XXX.XXX</w:t>
      </w:r>
      <w:proofErr w:type="spellEnd"/>
      <w:r w:rsidRPr="00B5480A">
        <w:rPr>
          <w:rFonts w:asciiTheme="minorHAnsi" w:hAnsiTheme="minorHAnsi" w:cstheme="minorHAnsi"/>
          <w:sz w:val="24"/>
          <w:szCs w:val="24"/>
        </w:rPr>
        <w:t>-XX, doravante denominada de CONTRATANTE e, por outro lado, a</w:t>
      </w:r>
      <w:r w:rsidR="00E044C8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empresa ____________________, inscrita no CNPJ sob n°________________, com sede à</w:t>
      </w:r>
      <w:r w:rsidR="001E77E2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______________________, n° _______, na cidade de _______ - Estado de ___, representada na</w:t>
      </w:r>
      <w:r w:rsidR="001E77E2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forma de seu contrato social pelo </w:t>
      </w:r>
      <w:proofErr w:type="spellStart"/>
      <w:r w:rsidRPr="00B5480A">
        <w:rPr>
          <w:rFonts w:asciiTheme="minorHAnsi" w:hAnsiTheme="minorHAnsi" w:cstheme="minorHAnsi"/>
          <w:sz w:val="24"/>
          <w:szCs w:val="24"/>
        </w:rPr>
        <w:t>Sr</w:t>
      </w:r>
      <w:proofErr w:type="spellEnd"/>
      <w:r w:rsidRPr="00B5480A">
        <w:rPr>
          <w:rFonts w:asciiTheme="minorHAnsi" w:hAnsiTheme="minorHAnsi" w:cstheme="minorHAnsi"/>
          <w:sz w:val="24"/>
          <w:szCs w:val="24"/>
        </w:rPr>
        <w:t>(a) _________________, inscrito no CPF/MF n° _________, na</w:t>
      </w:r>
      <w:r w:rsidR="001E77E2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qualidade de vencedora do Edital de Dispensa Eletrônica n°___/_____, doravante denominada</w:t>
      </w:r>
      <w:r w:rsidR="00E044C8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CONTRATADA, tendo em vista o que consta no Processo em referência e a autorização que nele se</w:t>
      </w:r>
      <w:r w:rsidR="001E77E2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encontra, e em observância às disposições a Lei Federal n.º 14.133/2021 e as demais legislações</w:t>
      </w:r>
      <w:r w:rsidR="001E77E2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aplicáveis, resolvem celebrar o presente Termo de Contrato, mediante as cláusulas e condições a</w:t>
      </w:r>
      <w:r w:rsidR="001E77E2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seguir enunciadas.</w:t>
      </w:r>
    </w:p>
    <w:p w14:paraId="071DA6D8" w14:textId="77777777" w:rsidR="005E0DBC" w:rsidRPr="00B5480A" w:rsidRDefault="005E0DB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CC2BA01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 CLÁUSULA PRIMEIRA – DO OBJETO</w:t>
      </w:r>
    </w:p>
    <w:p w14:paraId="7B59DAC5" w14:textId="02F8EC88" w:rsidR="001F6460" w:rsidRPr="00B5480A" w:rsidRDefault="00CD002C" w:rsidP="001F6460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1.1. O objeto do presente instrumento é o fornecimento de água mineral</w:t>
      </w:r>
      <w:r w:rsidR="001E77E2" w:rsidRPr="00B5480A">
        <w:rPr>
          <w:rFonts w:asciiTheme="minorHAnsi" w:hAnsiTheme="minorHAnsi" w:cstheme="minorHAnsi"/>
          <w:sz w:val="24"/>
          <w:szCs w:val="24"/>
        </w:rPr>
        <w:t xml:space="preserve"> e </w:t>
      </w:r>
      <w:r w:rsidR="001F6460" w:rsidRPr="00B5480A">
        <w:rPr>
          <w:rFonts w:asciiTheme="minorHAnsi" w:hAnsiTheme="minorHAnsi" w:cstheme="minorHAnsi"/>
          <w:sz w:val="24"/>
          <w:szCs w:val="24"/>
        </w:rPr>
        <w:t xml:space="preserve"> GLP - gás liquefeito de petróleo (gás de cozinha), com capacidade botijão13kg, conforme condições, quantidades e exigências estabelecidas no Termo de Referência.</w:t>
      </w:r>
    </w:p>
    <w:p w14:paraId="64C6C6CE" w14:textId="77777777" w:rsidR="00D37E8B" w:rsidRPr="00B5480A" w:rsidRDefault="00D37E8B" w:rsidP="001F6460">
      <w:pPr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68"/>
        <w:gridCol w:w="1572"/>
        <w:gridCol w:w="1688"/>
        <w:gridCol w:w="1174"/>
        <w:gridCol w:w="786"/>
        <w:gridCol w:w="1331"/>
        <w:gridCol w:w="1275"/>
      </w:tblGrid>
      <w:tr w:rsidR="00D37E8B" w:rsidRPr="00B5480A" w14:paraId="27F44FCF" w14:textId="77777777" w:rsidTr="00730411">
        <w:tc>
          <w:tcPr>
            <w:tcW w:w="584" w:type="dxa"/>
          </w:tcPr>
          <w:p w14:paraId="3A25F90A" w14:textId="3E1EB208" w:rsidR="00D37E8B" w:rsidRPr="00B5480A" w:rsidRDefault="00D37E8B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Item</w:t>
            </w:r>
          </w:p>
        </w:tc>
        <w:tc>
          <w:tcPr>
            <w:tcW w:w="1677" w:type="dxa"/>
          </w:tcPr>
          <w:p w14:paraId="5DCFD524" w14:textId="22140181" w:rsidR="00D37E8B" w:rsidRPr="00B5480A" w:rsidRDefault="00D37E8B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Descrição</w:t>
            </w:r>
          </w:p>
        </w:tc>
        <w:tc>
          <w:tcPr>
            <w:tcW w:w="1405" w:type="dxa"/>
          </w:tcPr>
          <w:p w14:paraId="09309E1F" w14:textId="1806D468" w:rsidR="00D37E8B" w:rsidRPr="00B5480A" w:rsidRDefault="00D37E8B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Marca/Modelo</w:t>
            </w:r>
          </w:p>
        </w:tc>
        <w:tc>
          <w:tcPr>
            <w:tcW w:w="1208" w:type="dxa"/>
          </w:tcPr>
          <w:p w14:paraId="292ECF26" w14:textId="3547D0D3" w:rsidR="00D37E8B" w:rsidRPr="00B5480A" w:rsidRDefault="00D37E8B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U</w:t>
            </w:r>
            <w:r w:rsidR="00730411" w:rsidRPr="00B5480A">
              <w:rPr>
                <w:rFonts w:asciiTheme="minorHAnsi" w:hAnsiTheme="minorHAnsi" w:cstheme="minorHAnsi"/>
                <w:sz w:val="24"/>
                <w:szCs w:val="24"/>
              </w:rPr>
              <w:t>nidade</w:t>
            </w:r>
          </w:p>
        </w:tc>
        <w:tc>
          <w:tcPr>
            <w:tcW w:w="791" w:type="dxa"/>
          </w:tcPr>
          <w:p w14:paraId="03CDAE03" w14:textId="614B899E" w:rsidR="00D37E8B" w:rsidRPr="00B5480A" w:rsidRDefault="00730411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Qtde</w:t>
            </w:r>
            <w:proofErr w:type="spellEnd"/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14:paraId="04996E54" w14:textId="3B370B13" w:rsidR="00D37E8B" w:rsidRPr="00B5480A" w:rsidRDefault="00730411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Valor unitário</w:t>
            </w:r>
          </w:p>
        </w:tc>
        <w:tc>
          <w:tcPr>
            <w:tcW w:w="1411" w:type="dxa"/>
          </w:tcPr>
          <w:p w14:paraId="0D2A39B3" w14:textId="255BA498" w:rsidR="00D37E8B" w:rsidRPr="00B5480A" w:rsidRDefault="00730411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Valor </w:t>
            </w:r>
            <w:r w:rsidR="00685403" w:rsidRPr="00B5480A">
              <w:rPr>
                <w:rFonts w:asciiTheme="minorHAnsi" w:hAnsiTheme="minorHAnsi" w:cstheme="minorHAnsi"/>
                <w:sz w:val="24"/>
                <w:szCs w:val="24"/>
              </w:rPr>
              <w:t>t</w:t>
            </w: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otal</w:t>
            </w:r>
          </w:p>
        </w:tc>
      </w:tr>
      <w:tr w:rsidR="00D37E8B" w:rsidRPr="00B5480A" w14:paraId="221E950A" w14:textId="77777777" w:rsidTr="00730411">
        <w:tc>
          <w:tcPr>
            <w:tcW w:w="584" w:type="dxa"/>
          </w:tcPr>
          <w:p w14:paraId="01DCB6B5" w14:textId="77777777" w:rsidR="00D37E8B" w:rsidRDefault="00D37E8B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2A6927C" w14:textId="77777777" w:rsidR="005E0DBC" w:rsidRPr="00B5480A" w:rsidRDefault="005E0DBC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77" w:type="dxa"/>
          </w:tcPr>
          <w:p w14:paraId="2B4E9A88" w14:textId="77777777" w:rsidR="00D37E8B" w:rsidRPr="00B5480A" w:rsidRDefault="00D37E8B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05" w:type="dxa"/>
          </w:tcPr>
          <w:p w14:paraId="018B1413" w14:textId="77777777" w:rsidR="00D37E8B" w:rsidRPr="00B5480A" w:rsidRDefault="00D37E8B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08" w:type="dxa"/>
          </w:tcPr>
          <w:p w14:paraId="4F8DC703" w14:textId="77777777" w:rsidR="00D37E8B" w:rsidRPr="00B5480A" w:rsidRDefault="00D37E8B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91" w:type="dxa"/>
          </w:tcPr>
          <w:p w14:paraId="0D189B15" w14:textId="77777777" w:rsidR="00D37E8B" w:rsidRPr="00B5480A" w:rsidRDefault="00D37E8B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4021D2B" w14:textId="77777777" w:rsidR="00D37E8B" w:rsidRPr="00B5480A" w:rsidRDefault="00D37E8B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1" w:type="dxa"/>
          </w:tcPr>
          <w:p w14:paraId="6025B85C" w14:textId="77777777" w:rsidR="00D37E8B" w:rsidRPr="00B5480A" w:rsidRDefault="00D37E8B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079704BA" w14:textId="77777777" w:rsidR="00D37E8B" w:rsidRPr="00B5480A" w:rsidRDefault="00D37E8B" w:rsidP="001F6460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34FA9B1" w14:textId="128D126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1.2. Consideram-se integrantes do presente contrato, como se nele estivessem transcritos, os</w:t>
      </w:r>
      <w:r w:rsidR="0068540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documentos a seguir relacionados, os quais, nesse ato, as partes declaram conhecer e aceitar, bem</w:t>
      </w:r>
      <w:r w:rsidR="0068540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como, os novos preços definidos por lances e eventuais negociações conforme consignados na sessão</w:t>
      </w:r>
      <w:r w:rsidR="0068540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da dispensa eletrônica.</w:t>
      </w:r>
    </w:p>
    <w:p w14:paraId="35A0413E" w14:textId="77777777" w:rsidR="00685403" w:rsidRPr="00B5480A" w:rsidRDefault="00685403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22DC04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 CLÁUSULA SEGUNDA – DA VIGÊNCIA E PRORROGAÇÃO</w:t>
      </w:r>
    </w:p>
    <w:p w14:paraId="304B073F" w14:textId="34B260A1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2.1. O contrato terá vigência de 12 (doze) meses, contados a partir da data de sua assinatura,</w:t>
      </w:r>
      <w:r w:rsidR="0068540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podendo ser prorrogado por igual período, nos termos do artigo 106 da Lei n° 14.133/2021.</w:t>
      </w:r>
    </w:p>
    <w:p w14:paraId="2466A7A4" w14:textId="77777777" w:rsidR="00685403" w:rsidRPr="00B5480A" w:rsidRDefault="00685403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961D82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 CLÁUSULA TERCEIRA – DOS MODELOS DE EXECUÇÃO E GESTÃO CONTRATUAIS</w:t>
      </w:r>
    </w:p>
    <w:p w14:paraId="4BEF892B" w14:textId="7C09959D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3.1. O Fiscal do Contrato acompanhará a execução do serviço previsto no contrato, para que sejam</w:t>
      </w:r>
      <w:r w:rsidR="0068540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cumpridas todas as condições estabelecidas no mesmo, de modo a assegurar os melhores resultados</w:t>
      </w:r>
      <w:r w:rsidR="0068540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para a Administração.</w:t>
      </w:r>
    </w:p>
    <w:p w14:paraId="7B57FD99" w14:textId="404F3EF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3.2. Durante a execução contratual, o fiscal deverá monitorar constantemente o nível de qualidade</w:t>
      </w:r>
      <w:r w:rsidR="0068540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do serviço e/ou entrega do material.</w:t>
      </w:r>
    </w:p>
    <w:p w14:paraId="5C56196D" w14:textId="27DD3FB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3.3. O Fiscal do Contrato deverá intervir para requerer à CONTRATADA a correção das faltas, falhas e</w:t>
      </w:r>
      <w:r w:rsidR="0068540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irregularidades caso constatadas.</w:t>
      </w:r>
    </w:p>
    <w:p w14:paraId="66C2F161" w14:textId="77777777" w:rsidR="008433A1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3.4. O Gestor de Contratos e o Fiscal do Contrato deverão acompanhar a execução do serviço,</w:t>
      </w:r>
      <w:r w:rsidR="00C124C2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garantindo o cumprimento de todas exigências e normas estabelecidas pela Lei Federal</w:t>
      </w:r>
      <w:r w:rsidR="00C124C2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n°14.133/202</w:t>
      </w:r>
      <w:r w:rsidR="008433A1" w:rsidRPr="00B5480A">
        <w:rPr>
          <w:rFonts w:asciiTheme="minorHAnsi" w:hAnsiTheme="minorHAnsi" w:cstheme="minorHAnsi"/>
          <w:sz w:val="24"/>
          <w:szCs w:val="24"/>
        </w:rPr>
        <w:t>1.</w:t>
      </w:r>
    </w:p>
    <w:p w14:paraId="49B286E2" w14:textId="036F7AB4" w:rsidR="00C124C2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C2EC7CD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 CLÁUSULA QUARTA – DA SUBCONTRATAÇÃO</w:t>
      </w:r>
    </w:p>
    <w:p w14:paraId="79B3BE9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4.1. Não será admitida a subcontratação do objeto contratual.</w:t>
      </w:r>
    </w:p>
    <w:p w14:paraId="6F381ADB" w14:textId="77777777" w:rsidR="008433A1" w:rsidRPr="00B5480A" w:rsidRDefault="008433A1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FA38CC1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 CLÁUSULA QUINTA – DO PREÇO</w:t>
      </w:r>
    </w:p>
    <w:p w14:paraId="1C4E9B1B" w14:textId="6AB1304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5.1. O valor referente ao item ___ da contratação é de R$ _____ (_____), perfazendo o valor total de</w:t>
      </w:r>
      <w:r w:rsidR="008433A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R$ ____ (___).</w:t>
      </w:r>
    </w:p>
    <w:p w14:paraId="1E82E9DE" w14:textId="5D65218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5.2. No valor acima estão incluídas todas as despesas ordinárias diretas e indiretas decorrentes da</w:t>
      </w:r>
      <w:r w:rsidR="008433A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execução do objeto, inclusive tributos e/ou impostos, encargos sociais, trabalhistas, previdenciários,</w:t>
      </w:r>
      <w:r w:rsidR="008433A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fiscais e comerciais incidentes, taxa de administração, frete, seguro e outros necessários ao</w:t>
      </w:r>
      <w:r w:rsidR="008433A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cumprimento integral do objeto da contratação.</w:t>
      </w:r>
    </w:p>
    <w:p w14:paraId="19E403BC" w14:textId="77777777" w:rsidR="008433A1" w:rsidRPr="00B5480A" w:rsidRDefault="008433A1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F52AD89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 CLÁUSULA SEXTA – DO PAGAMENTO</w:t>
      </w:r>
    </w:p>
    <w:p w14:paraId="5133E9A1" w14:textId="15071BC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6.1. A apuração da execução contratual será realizada ao término da prestação de serviço e/ou</w:t>
      </w:r>
      <w:r w:rsidR="008433A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entrega do material, a fim de verificar a conformidade com as condições estabelecidas no Termo de</w:t>
      </w:r>
      <w:r w:rsidR="008433A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Referência.</w:t>
      </w:r>
    </w:p>
    <w:p w14:paraId="63762823" w14:textId="6BF51A9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6.2. O serviço e/ou a entrega do material será acompanhado pelo Fiscal do Contrato e recebido pela</w:t>
      </w:r>
      <w:r w:rsidR="008433A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Gestão de Contrato, quando da liquidação e entrega da Nota Fiscal para pagamento.</w:t>
      </w:r>
    </w:p>
    <w:p w14:paraId="2D2B2B46" w14:textId="71BA3BD6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6.3. O pagamento devido à CONTRATADA será efetuado quando do serviço e/ou entrega do material</w:t>
      </w:r>
      <w:r w:rsidR="008433A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efetivamente realizado, em moeda nacional, no prazo de até 30 (trinta) dias corridos a contar da</w:t>
      </w:r>
      <w:r w:rsidR="008433A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liquidação da Fatura/Nota Fiscal.</w:t>
      </w:r>
    </w:p>
    <w:p w14:paraId="754B7EC9" w14:textId="77777777" w:rsidR="008433A1" w:rsidRPr="00B5480A" w:rsidRDefault="008433A1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C27F96A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 CLÁUSULA SÉTIMA – DO REAJUSTE</w:t>
      </w:r>
    </w:p>
    <w:p w14:paraId="700E3974" w14:textId="6D7BA80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7.1. O reajuste de preços poderá ser utilizado na presente contratação, desde que seja observado o</w:t>
      </w:r>
      <w:r w:rsidR="008433A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interregno mínimo de 01 (um) ano da data-limite da apresentação da proposta.</w:t>
      </w:r>
    </w:p>
    <w:p w14:paraId="7A8D75AD" w14:textId="0A128E4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7.2. É vedada a inclusão, por ocasião do reajuste de itens de materiais, insumos e/ou serviços não</w:t>
      </w:r>
      <w:r w:rsidR="008433A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previstos na proposta inicial.</w:t>
      </w:r>
    </w:p>
    <w:p w14:paraId="1FE858C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7.3. Os reajustes serão precedidos obrigatoriamente de solicitação da CONTRATADA.</w:t>
      </w:r>
    </w:p>
    <w:p w14:paraId="6136C59A" w14:textId="77777777" w:rsidR="005C38EF" w:rsidRPr="00B5480A" w:rsidRDefault="005C38E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FA25F33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8. CLÁUSULA OITAVA – DA FORMA DA LEI</w:t>
      </w:r>
    </w:p>
    <w:p w14:paraId="2205FA29" w14:textId="5F94841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8.1. O presente contrato foi elaborado de acordo com a Dispensa Eletrônica nº __/2025, baseada no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artigo 75, II da Lei Federal 14.133 de 2021.</w:t>
      </w:r>
    </w:p>
    <w:p w14:paraId="21DA6A02" w14:textId="77777777" w:rsidR="005C38EF" w:rsidRPr="00B5480A" w:rsidRDefault="005C38E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A5AC5B8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 CLÁUSULA NONA – DAS OBRIGAÇÕES DA CONTRATANTE</w:t>
      </w:r>
    </w:p>
    <w:p w14:paraId="6C84E6DA" w14:textId="7FB5E6B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9.1. São obrigações da Contratante, sem prejuízo do que estiver estabelecido neste Edital e seus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anexos:</w:t>
      </w:r>
    </w:p>
    <w:p w14:paraId="3D1715C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9.1.1. Emitir Contrato do(s) objeto(s) contratado(s);</w:t>
      </w:r>
    </w:p>
    <w:p w14:paraId="71BF75FE" w14:textId="3327668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9.1.2. Comunicar à Contratada toda e qualquer ocorrência relacionada com a aquisição do(s)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produto(s) entregues e/ou serviços prestados;</w:t>
      </w:r>
    </w:p>
    <w:p w14:paraId="01CBC902" w14:textId="74BCAC6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9.1.3. Pagar à Contratada o preço ajustado, de acordo com a forma de pagamento estipulada no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edital;</w:t>
      </w:r>
    </w:p>
    <w:p w14:paraId="3194FDA9" w14:textId="287A6481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9.1.4. Rejeitar, no todo ou em parte, o(s) produto(s) entregue(s) e/ou serviços prestados pela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Contratada fora das especificações do edital;</w:t>
      </w:r>
    </w:p>
    <w:p w14:paraId="4ECDC8D9" w14:textId="63D393D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9.1.5. Fiscalizar e acompanhar a execução do Contrato, segundo seu interesse, sob os aspectos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qualitativos e quantitativos, relatando irregularidades, quando for o caso;</w:t>
      </w:r>
    </w:p>
    <w:p w14:paraId="479F006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9.1.6. Aplicar as sanções administrativas, quando se fizerem necessárias;</w:t>
      </w:r>
    </w:p>
    <w:p w14:paraId="39DE510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9.1.7. Prestar as informações e os esclarecimentos que venham a ser solicitados pela Contratada;</w:t>
      </w:r>
    </w:p>
    <w:p w14:paraId="735301AB" w14:textId="77777777" w:rsidR="005C38EF" w:rsidRPr="00B5480A" w:rsidRDefault="005C38E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0D7071B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 CLÁUSULA DÉCIMA – DAS OBRIGAÇÕES DA CONTRATADA</w:t>
      </w:r>
    </w:p>
    <w:p w14:paraId="74386BED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10.1. Cumprir fielmente com todas as obrigações do Termo de Referência.</w:t>
      </w:r>
    </w:p>
    <w:p w14:paraId="33914A2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10.2. Atender a todas as solicitações de contratação efetuadas durante a vigência do Contrato;</w:t>
      </w:r>
    </w:p>
    <w:p w14:paraId="67D57E2C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10.3. Manter todas as condições de habilitação e qualificações exigidas nesta licitação;</w:t>
      </w:r>
    </w:p>
    <w:p w14:paraId="05DF59C7" w14:textId="15552C6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10.4. Assumir a responsabilidade pelos encargos sociais e outros, pertinentes ao fornecimento do(s)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produto(s) e/ou serviço(s), bem como taxas, impostos, fretes e demais despesas, diretas e indiretas,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incidentes sobre o(s) mesmo(s); e responsabilizar-se por todas e quaisquer despesas, inclusive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despesa de natureza previdenciária, fiscal, trabalhista ou civil, bem como emolumentos, ônus ou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encargos de qualquer espécie e origem, pertinentes à execução do objeto do Contrato;</w:t>
      </w:r>
    </w:p>
    <w:p w14:paraId="744F7FFC" w14:textId="352C6B8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10.5. Fazer prova da regularidade para com o INSS - Instituto Nacional do Seguro Social, mediante a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apresentação de CND - Certidão Negativa de Débito relativos aos Tributos </w:t>
      </w:r>
      <w:r w:rsidRPr="00B5480A">
        <w:rPr>
          <w:rFonts w:asciiTheme="minorHAnsi" w:hAnsiTheme="minorHAnsi" w:cstheme="minorHAnsi"/>
          <w:sz w:val="24"/>
          <w:szCs w:val="24"/>
        </w:rPr>
        <w:lastRenderedPageBreak/>
        <w:t>Federais e à Dívida Ativa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da União, bem como perante o FGTS - Fundo de Garantia por Tempo de Serviço, através da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apresentação de CRF - Certificado de Regularidade do FGTS e perante a Justiça do Trabalho, com a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apresentação de CNDT - Certidão Negativa de Débitos Trabalhistas. Todas as certidões, em vigor na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data da emissão da Nota Fiscal, deverão ser juntadas a cada Nota Fiscal emitida e apresentada à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CONTRATANTE;</w:t>
      </w:r>
    </w:p>
    <w:p w14:paraId="69FE6F31" w14:textId="1D76EED3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10.6. Responsabilizar-se por quaisquer danos ou prejuízos, físicos ou materiais, causados à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CONTRATANTE ou a terceiros, pelos seus prepostos, advindos de imperícia, negligência, imprudência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ou desrespeito às normas de segurança, quando da execução do fornecimento;</w:t>
      </w:r>
    </w:p>
    <w:p w14:paraId="60FCA90E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10.7. Submeter-se à fiscalização por parte da Contratante;</w:t>
      </w:r>
    </w:p>
    <w:p w14:paraId="48C83559" w14:textId="1AE62F7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10.8. A contratada é responsável por obter e manter, durante todo o prazo de vigência do contrato,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todas as autorizações, alvarás e licenças, seja de que natureza forem porventura exigidas para a o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cumprimento do objeto contratado;</w:t>
      </w:r>
    </w:p>
    <w:p w14:paraId="43B37212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10.9. Não subcontratar, ceder ou transferir o objeto deste Edital;</w:t>
      </w:r>
    </w:p>
    <w:p w14:paraId="4E4B2D9E" w14:textId="196B68D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10.10. A CONTRATADA compromete-se a encaminhar a Nota Fiscal/Fatura e demais documentos</w:t>
      </w:r>
      <w:r w:rsidR="00F07C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necessários para o</w:t>
      </w:r>
      <w:r w:rsidR="00196906" w:rsidRPr="00B5480A">
        <w:rPr>
          <w:rFonts w:asciiTheme="minorHAnsi" w:hAnsiTheme="minorHAnsi" w:cstheme="minorHAnsi"/>
          <w:sz w:val="24"/>
          <w:szCs w:val="24"/>
        </w:rPr>
        <w:t>s</w:t>
      </w:r>
      <w:r w:rsidRPr="00B5480A">
        <w:rPr>
          <w:rFonts w:asciiTheme="minorHAnsi" w:hAnsiTheme="minorHAnsi" w:cstheme="minorHAnsi"/>
          <w:sz w:val="24"/>
          <w:szCs w:val="24"/>
        </w:rPr>
        <w:t xml:space="preserve"> e</w:t>
      </w:r>
      <w:r w:rsidR="00196906" w:rsidRPr="00B5480A">
        <w:rPr>
          <w:rFonts w:asciiTheme="minorHAnsi" w:hAnsiTheme="minorHAnsi" w:cstheme="minorHAnsi"/>
          <w:sz w:val="24"/>
          <w:szCs w:val="24"/>
        </w:rPr>
        <w:t>-</w:t>
      </w:r>
      <w:r w:rsidRPr="00B5480A">
        <w:rPr>
          <w:rFonts w:asciiTheme="minorHAnsi" w:hAnsiTheme="minorHAnsi" w:cstheme="minorHAnsi"/>
          <w:sz w:val="24"/>
          <w:szCs w:val="24"/>
        </w:rPr>
        <w:t xml:space="preserve">mail: </w:t>
      </w:r>
      <w:hyperlink r:id="rId13" w:history="1">
        <w:r w:rsidR="00196906" w:rsidRPr="00B5480A">
          <w:rPr>
            <w:rStyle w:val="Hyperlink"/>
            <w:rFonts w:asciiTheme="minorHAnsi" w:hAnsiTheme="minorHAnsi" w:cstheme="minorHAnsi"/>
            <w:sz w:val="24"/>
            <w:szCs w:val="24"/>
          </w:rPr>
          <w:t>atadm@cmcruzeiro.sp.gov.br</w:t>
        </w:r>
      </w:hyperlink>
      <w:r w:rsidR="0019690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="00F07C91" w:rsidRPr="00B5480A">
        <w:rPr>
          <w:rFonts w:asciiTheme="minorHAnsi" w:hAnsiTheme="minorHAnsi" w:cstheme="minorHAnsi"/>
          <w:sz w:val="24"/>
          <w:szCs w:val="24"/>
        </w:rPr>
        <w:t xml:space="preserve">e </w:t>
      </w:r>
      <w:hyperlink r:id="rId14" w:history="1">
        <w:r w:rsidR="00F07C91" w:rsidRPr="00B5480A">
          <w:rPr>
            <w:rStyle w:val="Hyperlink"/>
            <w:rFonts w:asciiTheme="minorHAnsi" w:hAnsiTheme="minorHAnsi" w:cstheme="minorHAnsi"/>
            <w:sz w:val="24"/>
            <w:szCs w:val="24"/>
          </w:rPr>
          <w:t>compras2@cmcruzeiro.sp.gov.br</w:t>
        </w:r>
      </w:hyperlink>
      <w:r w:rsidR="00F07C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, ou entregá-la impressa aos</w:t>
      </w:r>
      <w:r w:rsidR="00F07C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cuidados do gestor de contratos da CONTRATANTE, para que sejam realizados os procedimentos</w:t>
      </w:r>
      <w:r w:rsidR="00F07C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internos de verificação, conferência e acompanhamento contratual pelo Setor, e posterior envio para</w:t>
      </w:r>
      <w:r w:rsidR="00F07C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pagamento no Departamento Financeiro e Contábil.</w:t>
      </w:r>
    </w:p>
    <w:p w14:paraId="6CB20C5A" w14:textId="77777777" w:rsidR="007350FB" w:rsidRPr="00B5480A" w:rsidRDefault="007350FB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521D76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11. CLÁUSULA DÉCIMA PRIMEIRA – DA GARANTIA DE EXECUÇÃO</w:t>
      </w:r>
    </w:p>
    <w:p w14:paraId="6E512517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11.1. Não haverá exigência de garantia de execução para a presente contratação</w:t>
      </w:r>
    </w:p>
    <w:p w14:paraId="1CA4F1EE" w14:textId="77777777" w:rsidR="007350FB" w:rsidRPr="00B5480A" w:rsidRDefault="007350FB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A08D6AC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 CLÁUSULA DÉCIMA SEGUNDA – DAS INFRAÇÕES E SANÇÕES ADMINISTRATIVAS</w:t>
      </w:r>
    </w:p>
    <w:p w14:paraId="1908983C" w14:textId="7CD6588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12.1. Quem, convocado dentro do prazo de validade da sua proposta, não celebrar a assinatura do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contrato, deixar de entregar ou apresentar documentação falsa, ensejar o retardamento da execução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 seu objeto, não mantiver a proposta, comportar-se de modo inidôneo ou cometer fraude fiscal,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ficará sujeito às sanções previstas na Lei 14.133/2021.</w:t>
      </w:r>
    </w:p>
    <w:p w14:paraId="15DEB932" w14:textId="71E663D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12.2. Sem prejuízo do quanto mencionado no item 12.1, a recusa injustificada do adjudicatário em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assinar o contrato, aceitar ou retirar o instrumento equivalente, dentro do prazo estabelecido pela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Administração Pública, caracteriza o descumprimento total da obrigação assumida, sujeitando-o as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seguintes penalidades:</w:t>
      </w:r>
    </w:p>
    <w:p w14:paraId="117047DF" w14:textId="40243D7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12.2.1. Multa de 20% (vinte por cento) sobre o valor da obrigação não cumprida (preço global); ou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12.2.2. Pagamento correspondente à diferença de preço decorrente de nova licitação para o mesmo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fim.</w:t>
      </w:r>
    </w:p>
    <w:p w14:paraId="5847F57E" w14:textId="73E5303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12.3. O atraso injustificado na execução do contrato ou no cumprimento do contrato ou na prestação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 serviços, sem prejuízo do disposto no parágrafo único do artigo 162 da Lei 14.133/2021, sujeitará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a contratada à multa de mora sobre o valor da obrigação não </w:t>
      </w:r>
      <w:r w:rsidRPr="00B5480A">
        <w:rPr>
          <w:rFonts w:asciiTheme="minorHAnsi" w:hAnsiTheme="minorHAnsi" w:cstheme="minorHAnsi"/>
          <w:sz w:val="24"/>
          <w:szCs w:val="24"/>
        </w:rPr>
        <w:lastRenderedPageBreak/>
        <w:t>cumprida, a partir do primeiro dia útil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seguinte ao término do prazo estipulado, na seguinte proporção:</w:t>
      </w:r>
    </w:p>
    <w:p w14:paraId="5BA1C753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12.3.1. Multa de 10% (dez por cento) até o 30º (trigésimo) dia de atraso; e</w:t>
      </w:r>
    </w:p>
    <w:p w14:paraId="1389B383" w14:textId="162276E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12.3.2. Multa de 15% (quinze por cento) a partir do 31º (trigésimo primeiro) dia de atraso até o 45º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(quadragésimo quinto) dia de atraso.</w:t>
      </w:r>
    </w:p>
    <w:p w14:paraId="79703DF8" w14:textId="40177C5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12.4. A partir do 46º (quadragésimo sexto) dia estará caracterizada a inexecução total ou parcial da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obrigação assumida, salvo disposição em contrário, em casos particulares, previstos no edital ou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contrato, sujeitando-se à aplicação da multa prevista em Edital.</w:t>
      </w:r>
    </w:p>
    <w:p w14:paraId="28AAB14A" w14:textId="34DF40F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12.5. Pela inexecução total ou parcial do serviço, poderão ser aplicadas à contratada as seguintes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penalidades:</w:t>
      </w:r>
    </w:p>
    <w:p w14:paraId="015ADD53" w14:textId="2AF1418E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12.5.1. Multa de 20% (vinte por cento) sobre o valor da obrigação não cumprida (preço global); ou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12.5.2. Multa correspondente à diferença de preço decorrente de nova licitação para o mesmo fim.</w:t>
      </w:r>
    </w:p>
    <w:p w14:paraId="167EC34D" w14:textId="1FAC606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12.6. O material e/ou serviço não aceito deverá ser substituído e as irregularidades deverão ser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sanadas no prazo máximo de 07 (sete) dias corridos, contados da data da notificação enviada para o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e-mail cadastrado, mantido o preço inicialmente ofertado.</w:t>
      </w:r>
    </w:p>
    <w:p w14:paraId="3107E760" w14:textId="62A24E4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12.7. A não ocorrência de substituição dentro do prazo estipulado ensejará a aplicação da multa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prevista em edital, considerando-se a mora, nesta hipótese, a partir do primeiro dia útil seguinte ao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término do prazo estabelecido no "caput" deste item.</w:t>
      </w:r>
    </w:p>
    <w:p w14:paraId="4AEC498C" w14:textId="25A7360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12.8. As sanções previstas em Edital e anexos poderão ser aplicadas cumulativamente, ou não, de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acordo com a gravidade da infração, facultada ampla defesa à adjudicatária, no prazo de 05 (cinco)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dias úteis a contar da intimação do ato, não impedindo a aplicação de outras sanções previstas em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Lei.</w:t>
      </w:r>
    </w:p>
    <w:p w14:paraId="393FAF18" w14:textId="3FC0D62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12.9. Nenhuma parte será responsável perante a outra pelos atrasos ocasionados por motivo de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força maior ou caso fortuito.</w:t>
      </w:r>
    </w:p>
    <w:p w14:paraId="3B478B18" w14:textId="18D751C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12.10. O valor das multas aplicadas deverá ser recolhido à adquirente no prazo de 20 (vinte) dias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corridos a contar da data da notificação, podendo ainda, ser descontado das Notas Fiscais e/ou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Faturas por ocasião do pagamento, ou cobrado judicialmente se julgar conveniente.</w:t>
      </w:r>
    </w:p>
    <w:p w14:paraId="711129C8" w14:textId="657D29E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12.11. Verificada que a obrigação foi cumprida com atraso injustificado ou caracterizada a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inexecução parcial, a Câmara reterá, preventivamente, o valor da multa dos eventuais créditos que a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contratada tenha direito, até a decisão definitiva, assegurada a ampla defesa.</w:t>
      </w:r>
    </w:p>
    <w:p w14:paraId="1FB5346A" w14:textId="61FD2B7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12.12. As multas não têm caráter indenizatório e seu pagamento não eximirá a CONTRATADA de ser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acionada judicialmente pela responsabilidade civil derivada de perdas e danos junto à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CONTRATANTE, decorrentes das infrações cometidas.</w:t>
      </w:r>
    </w:p>
    <w:p w14:paraId="72DEE771" w14:textId="5BD578E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12.13. Além das multas estabelecidas, a Câmara poderá recusar o objeto fornecido se a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irregularidade não for sanada, podendo ainda, a critério da mesma, a ocorrência constituir motivo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para aplicação do disposto nos incisos III e IV do artigo 163, da Lei nº </w:t>
      </w:r>
      <w:r w:rsidRPr="00B5480A">
        <w:rPr>
          <w:rFonts w:asciiTheme="minorHAnsi" w:hAnsiTheme="minorHAnsi" w:cstheme="minorHAnsi"/>
          <w:sz w:val="24"/>
          <w:szCs w:val="24"/>
        </w:rPr>
        <w:lastRenderedPageBreak/>
        <w:t>14.133/2021 e suas alterações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posteriores, sem prejuízo das demais penalidades previstas em Edital.</w:t>
      </w:r>
    </w:p>
    <w:p w14:paraId="7377C090" w14:textId="4951996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12.14. Ficarão ainda sujeitos às penalidades previstas nos incisos III e IV do artigo 163, da Lei nº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14.133/2021 e suas alterações posteriores, e a critério da Câmara, os profissionais ou as empresas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que praticarem os ilícitos previstos na Lei nº 14.133/2021.</w:t>
      </w:r>
    </w:p>
    <w:p w14:paraId="36EC8759" w14:textId="109049F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12.15. A aplicação de qualquer das penalidades previstas realizar-se-á em processo administrativo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que assegurará o contraditório e a ampla defesa ao licitante/adjudicatário, observando-se o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procedimento previsto na Lei nº 14.113/2021, e subsidiariamente na Lei Estadual nº 10.177/1998.</w:t>
      </w:r>
    </w:p>
    <w:p w14:paraId="2FDDDB8B" w14:textId="0F273BDE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12.16. A autoridade competente, na aplicação das sanções, levará em consideração a gravidade da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conduta do infrator, o caráter educativo da pena, bem como o dano causado à Administração,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observado o princípio da proporcionalidade.</w:t>
      </w:r>
    </w:p>
    <w:p w14:paraId="2E027308" w14:textId="77777777" w:rsidR="0074332E" w:rsidRPr="00B5480A" w:rsidRDefault="0074332E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D3C2B2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 CLÁUSULA DÉCIMA TERCEIRA - DA EXTINÇÃO E RESCISÃO CONTRATUAL</w:t>
      </w:r>
    </w:p>
    <w:p w14:paraId="57BCB00A" w14:textId="1ACB8C9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13.1. O contrato se extingue quando vencido o prazo nele estipulado, independentemente de terem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sido cumpridas ou não as obrigações de ambas as partes contraentes.</w:t>
      </w:r>
    </w:p>
    <w:p w14:paraId="0BDAB3A3" w14:textId="29DBB50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13.1.2. O contrato pode ser extinto antes do prazo nele fixado, sem ônus para o Contratante, quando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esta não dispuser de créditos orçamentários para sua continuidade ou quando entender que o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contrato não mais lhe oferece vantagem.</w:t>
      </w:r>
    </w:p>
    <w:p w14:paraId="0FC6D700" w14:textId="5FB5D65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13.1.3. A extinção nesta hipótese ocorrerá na próxima data de aniversário do contrato, desde que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haja a notificação do contratado pelo contratante nesse sentido com pelo menos 02 (dois) meses de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antecedência desse dia.</w:t>
      </w:r>
    </w:p>
    <w:p w14:paraId="60534F50" w14:textId="56D5951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13.1.4. Caso a notificação da não continuidade do contrato de que trata este subitem ocorra com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menos de 02 (dois) meses da data de aniversário, a extinção contratual ocorrerá após 02 (dois) meses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da data da comunicação.</w:t>
      </w:r>
    </w:p>
    <w:p w14:paraId="196BAE91" w14:textId="7686461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13.2. O contrato pode ser extinto antes de cumpridas as obrigações nele estipuladas, ou antes do</w:t>
      </w:r>
      <w:r w:rsidR="00B452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prazo nele fixado, por algum dos motivos previstos no artigo 137 da Lei nº 14.133/21, bem como</w:t>
      </w:r>
      <w:r w:rsidR="00B452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amigavelmente, assegurados o contraditório e a ampla defesa.</w:t>
      </w:r>
    </w:p>
    <w:p w14:paraId="53149D5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13.2.2. Nesta hipótese, aplicam-se também os artigos 138 e 139 da mesma Lei.</w:t>
      </w:r>
    </w:p>
    <w:p w14:paraId="574B9672" w14:textId="0EB023B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13.2.3. A alteração social ou a modificação da finalidade ou da estrutura da empresa não ensejará a</w:t>
      </w:r>
      <w:r w:rsidR="00B452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rescisão se não restringir sua capacidade de concluir o contrato.</w:t>
      </w:r>
    </w:p>
    <w:p w14:paraId="276D74F6" w14:textId="50618CD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13.2.3.1. Se a operação implicar mudança da pessoa jurídica contratada, deverá ser formalizado</w:t>
      </w:r>
      <w:r w:rsidR="00B452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termo aditivo para alteração subjetiva.</w:t>
      </w:r>
    </w:p>
    <w:p w14:paraId="2A197200" w14:textId="187E4286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13.3. Constituem motivos para rescisão do presente contrato as situações referidas nos artigos 137 e</w:t>
      </w:r>
      <w:r w:rsidR="00B452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138 da Lei Federal nº 14.133 de 01 de abril de 2021.</w:t>
      </w:r>
    </w:p>
    <w:p w14:paraId="2D37359B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13.4. O termo de rescisão, sempre que possível, será precedido:</w:t>
      </w:r>
    </w:p>
    <w:p w14:paraId="3A10395A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a. Balanço dos eventos contratuais já cumpridos ou parcialmente cumpridos;</w:t>
      </w:r>
    </w:p>
    <w:p w14:paraId="1B74F47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b. Relação dos pagamentos já efetuados e ainda devidos;</w:t>
      </w:r>
    </w:p>
    <w:p w14:paraId="70D3004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c. Indenizações e multas.</w:t>
      </w:r>
    </w:p>
    <w:p w14:paraId="69BE5A1D" w14:textId="51C5F36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 xml:space="preserve">13.5. A extinção do contrato não configura óbice para o reconhecimento do desequilíbrio </w:t>
      </w:r>
      <w:r w:rsidR="00C90965" w:rsidRPr="00B5480A">
        <w:rPr>
          <w:rFonts w:asciiTheme="minorHAnsi" w:hAnsiTheme="minorHAnsi" w:cstheme="minorHAnsi"/>
          <w:sz w:val="24"/>
          <w:szCs w:val="24"/>
        </w:rPr>
        <w:t>econômico-financeiro</w:t>
      </w:r>
      <w:r w:rsidRPr="00B5480A">
        <w:rPr>
          <w:rFonts w:asciiTheme="minorHAnsi" w:hAnsiTheme="minorHAnsi" w:cstheme="minorHAnsi"/>
          <w:sz w:val="24"/>
          <w:szCs w:val="24"/>
        </w:rPr>
        <w:t>, hipótese em que será concedida indenização por meio de termo indenizatório (art. 131,</w:t>
      </w:r>
    </w:p>
    <w:p w14:paraId="4693FEE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caput, da Lei n.º 14.133, de 2021).</w:t>
      </w:r>
    </w:p>
    <w:p w14:paraId="02FB98D6" w14:textId="77777777" w:rsidR="00B45291" w:rsidRPr="00B5480A" w:rsidRDefault="00B45291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6A69AC4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14. CLÁUSULA DÉCIMA QUARTA - DOS CASOS OMISSOS</w:t>
      </w:r>
    </w:p>
    <w:p w14:paraId="1F142A63" w14:textId="1DB88AE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14.1. Os casos omissos serão decididos pelo contratante, segundo as disposições contidas na Lei</w:t>
      </w:r>
      <w:r w:rsidR="00B452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nº14.133/2021 e demais normas federais, estaduais e municipais aplicáveis e, subsidiariamente,</w:t>
      </w:r>
      <w:r w:rsidR="00B452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segundo as disposições contidas na Lei Federal nº 8.078/1990 e normas e princípios gerais dos</w:t>
      </w:r>
      <w:r w:rsidR="00B452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contratos.</w:t>
      </w:r>
    </w:p>
    <w:p w14:paraId="0E0139DF" w14:textId="77777777" w:rsidR="00B45291" w:rsidRPr="00B5480A" w:rsidRDefault="00B45291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3AAE78A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15. CLÁUSULA DÉCIMA QUINTA - DA DOTAÇÃO ORÇAMENTÁRIA</w:t>
      </w:r>
    </w:p>
    <w:p w14:paraId="44D0F547" w14:textId="28FFE4FD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15.1. As despesas decorrentes da presente contratação correrão à conta de recursos específicos</w:t>
      </w:r>
      <w:r w:rsidR="00B664F9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consignados no Orçamento da Câmara Municipal de </w:t>
      </w:r>
      <w:r w:rsidR="00B664F9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 xml:space="preserve"> deste exercício, na dotação abaixo</w:t>
      </w:r>
      <w:r w:rsidR="00B664F9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discriminada:</w:t>
      </w:r>
    </w:p>
    <w:p w14:paraId="7809D35E" w14:textId="77777777" w:rsidR="002C11CB" w:rsidRPr="00B5480A" w:rsidRDefault="002C11CB" w:rsidP="002C11CB">
      <w:pPr>
        <w:tabs>
          <w:tab w:val="left" w:pos="3261"/>
        </w:tabs>
        <w:spacing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  </w:t>
      </w:r>
      <w:r w:rsidRPr="00B5480A">
        <w:rPr>
          <w:rFonts w:asciiTheme="minorHAnsi" w:hAnsiTheme="minorHAnsi" w:cstheme="minorHAnsi"/>
          <w:bCs/>
          <w:sz w:val="24"/>
          <w:szCs w:val="24"/>
        </w:rPr>
        <w:t>0101 – Câmara Municipal de Cruzeiro</w:t>
      </w:r>
    </w:p>
    <w:p w14:paraId="2BFEA35A" w14:textId="77777777" w:rsidR="002C11CB" w:rsidRPr="00B5480A" w:rsidRDefault="002C11CB" w:rsidP="002C11CB">
      <w:pPr>
        <w:tabs>
          <w:tab w:val="left" w:pos="3261"/>
        </w:tabs>
        <w:spacing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5480A">
        <w:rPr>
          <w:rFonts w:asciiTheme="minorHAnsi" w:hAnsiTheme="minorHAnsi" w:cstheme="minorHAnsi"/>
          <w:bCs/>
          <w:sz w:val="24"/>
          <w:szCs w:val="24"/>
        </w:rPr>
        <w:t xml:space="preserve">  010102 – Secretaria e Assessoria </w:t>
      </w:r>
    </w:p>
    <w:p w14:paraId="62CD843E" w14:textId="77777777" w:rsidR="002C11CB" w:rsidRDefault="002C11CB" w:rsidP="002C11CB">
      <w:pPr>
        <w:tabs>
          <w:tab w:val="left" w:pos="3261"/>
        </w:tabs>
        <w:spacing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5480A">
        <w:rPr>
          <w:rFonts w:asciiTheme="minorHAnsi" w:hAnsiTheme="minorHAnsi" w:cstheme="minorHAnsi"/>
          <w:bCs/>
          <w:sz w:val="24"/>
          <w:szCs w:val="24"/>
        </w:rPr>
        <w:t xml:space="preserve">  01.031.0001.2002 – Manutenção da Secretaria e Assessoria</w:t>
      </w:r>
    </w:p>
    <w:p w14:paraId="71443416" w14:textId="77777777" w:rsidR="001E6717" w:rsidRPr="001E6717" w:rsidRDefault="001E6717" w:rsidP="001E6717">
      <w:pPr>
        <w:pStyle w:val="PargrafodaLista"/>
        <w:spacing w:before="3" w:line="276" w:lineRule="auto"/>
        <w:ind w:right="1552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1E6717">
        <w:rPr>
          <w:rFonts w:asciiTheme="minorHAnsi" w:hAnsiTheme="minorHAnsi" w:cstheme="minorHAnsi"/>
          <w:spacing w:val="-1"/>
          <w:sz w:val="24"/>
          <w:szCs w:val="24"/>
        </w:rPr>
        <w:t>3.3.90.30.00 – Material de Consumo</w:t>
      </w:r>
    </w:p>
    <w:p w14:paraId="608F3656" w14:textId="77777777" w:rsidR="001E6717" w:rsidRPr="001E6717" w:rsidRDefault="001E6717" w:rsidP="001E6717">
      <w:pPr>
        <w:pStyle w:val="PargrafodaLista"/>
        <w:spacing w:before="3" w:line="276" w:lineRule="auto"/>
        <w:ind w:right="1552"/>
        <w:jc w:val="both"/>
        <w:rPr>
          <w:rFonts w:asciiTheme="minorHAnsi" w:hAnsiTheme="minorHAnsi" w:cstheme="minorHAnsi"/>
          <w:spacing w:val="-4"/>
          <w:sz w:val="24"/>
          <w:szCs w:val="24"/>
        </w:rPr>
      </w:pPr>
      <w:r w:rsidRPr="001E6717">
        <w:rPr>
          <w:rFonts w:asciiTheme="minorHAnsi" w:hAnsiTheme="minorHAnsi" w:cstheme="minorHAnsi"/>
          <w:sz w:val="24"/>
          <w:szCs w:val="24"/>
        </w:rPr>
        <w:t xml:space="preserve">3.3.90.30.07 </w:t>
      </w:r>
      <w:r w:rsidRPr="001E671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E6717">
        <w:rPr>
          <w:rFonts w:asciiTheme="minorHAnsi" w:hAnsiTheme="minorHAnsi" w:cstheme="minorHAnsi"/>
          <w:sz w:val="24"/>
          <w:szCs w:val="24"/>
        </w:rPr>
        <w:t>–</w:t>
      </w:r>
      <w:r w:rsidRPr="001E6717">
        <w:rPr>
          <w:rFonts w:asciiTheme="minorHAnsi" w:hAnsiTheme="minorHAnsi" w:cstheme="minorHAnsi"/>
          <w:spacing w:val="-4"/>
          <w:sz w:val="24"/>
          <w:szCs w:val="24"/>
        </w:rPr>
        <w:t xml:space="preserve"> Gêneros de Alimentação</w:t>
      </w:r>
    </w:p>
    <w:p w14:paraId="1EB5190A" w14:textId="77777777" w:rsidR="001E6717" w:rsidRPr="001E6717" w:rsidRDefault="001E6717" w:rsidP="001E6717">
      <w:pPr>
        <w:pStyle w:val="PargrafodaLista"/>
        <w:spacing w:before="3" w:line="276" w:lineRule="auto"/>
        <w:ind w:right="1552"/>
        <w:jc w:val="both"/>
        <w:rPr>
          <w:rFonts w:asciiTheme="minorHAnsi" w:hAnsiTheme="minorHAnsi" w:cstheme="minorHAnsi"/>
          <w:sz w:val="24"/>
          <w:szCs w:val="24"/>
        </w:rPr>
      </w:pPr>
      <w:r w:rsidRPr="001E6717">
        <w:rPr>
          <w:rFonts w:asciiTheme="minorHAnsi" w:hAnsiTheme="minorHAnsi" w:cstheme="minorHAnsi"/>
          <w:sz w:val="24"/>
          <w:szCs w:val="24"/>
        </w:rPr>
        <w:t>3.3.90.30.00 – Material de Consumo</w:t>
      </w:r>
    </w:p>
    <w:p w14:paraId="248E5719" w14:textId="069FCCD1" w:rsidR="001E6717" w:rsidRPr="001E6717" w:rsidRDefault="001E6717" w:rsidP="001E6717">
      <w:pPr>
        <w:pStyle w:val="PargrafodaLista"/>
        <w:spacing w:before="3" w:line="276" w:lineRule="auto"/>
        <w:ind w:right="1552"/>
        <w:jc w:val="both"/>
        <w:rPr>
          <w:rFonts w:asciiTheme="minorHAnsi" w:hAnsiTheme="minorHAnsi" w:cstheme="minorHAnsi"/>
          <w:sz w:val="24"/>
          <w:szCs w:val="24"/>
        </w:rPr>
      </w:pPr>
      <w:r w:rsidRPr="001E6717">
        <w:rPr>
          <w:rFonts w:asciiTheme="minorHAnsi" w:hAnsiTheme="minorHAnsi" w:cstheme="minorHAnsi"/>
          <w:sz w:val="24"/>
          <w:szCs w:val="24"/>
        </w:rPr>
        <w:t>3.3.90.30.04 – Gás Engarra</w:t>
      </w:r>
      <w:r w:rsidR="00832888">
        <w:rPr>
          <w:rFonts w:asciiTheme="minorHAnsi" w:hAnsiTheme="minorHAnsi" w:cstheme="minorHAnsi"/>
          <w:sz w:val="24"/>
          <w:szCs w:val="24"/>
        </w:rPr>
        <w:t>fado</w:t>
      </w:r>
    </w:p>
    <w:p w14:paraId="1A6D618E" w14:textId="77777777" w:rsidR="001E6717" w:rsidRPr="00B5480A" w:rsidRDefault="001E6717" w:rsidP="002C11CB">
      <w:pPr>
        <w:tabs>
          <w:tab w:val="left" w:pos="3261"/>
        </w:tabs>
        <w:spacing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6D42289E" w14:textId="4309731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16. CLÁUSULA DÉCIMA SEXTA - DAS ALTERAÇÕES</w:t>
      </w:r>
    </w:p>
    <w:p w14:paraId="5E316E36" w14:textId="15EACCB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16.1. Eventuais alterações contratuais reger-se-ão pela disciplina dos </w:t>
      </w:r>
      <w:proofErr w:type="spellStart"/>
      <w:r w:rsidRPr="00B5480A">
        <w:rPr>
          <w:rFonts w:asciiTheme="minorHAnsi" w:hAnsiTheme="minorHAnsi" w:cstheme="minorHAnsi"/>
          <w:sz w:val="24"/>
          <w:szCs w:val="24"/>
        </w:rPr>
        <w:t>arts</w:t>
      </w:r>
      <w:proofErr w:type="spellEnd"/>
      <w:r w:rsidRPr="00B5480A">
        <w:rPr>
          <w:rFonts w:asciiTheme="minorHAnsi" w:hAnsiTheme="minorHAnsi" w:cstheme="minorHAnsi"/>
          <w:sz w:val="24"/>
          <w:szCs w:val="24"/>
        </w:rPr>
        <w:t>. 124 e seguintes da Lei</w:t>
      </w:r>
      <w:r w:rsidR="0023233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n°14.133/2021.</w:t>
      </w:r>
    </w:p>
    <w:p w14:paraId="295DEBE1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17. CLÁUSULA DÉCIMA SÉTIMA - DA FISCALIZAÇÃO</w:t>
      </w:r>
    </w:p>
    <w:p w14:paraId="07F6104A" w14:textId="53389DA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17.1. A Contratante fiscalizará como lhe aprouver e no seu exclusivo interesse, o exato e fiel</w:t>
      </w:r>
      <w:r w:rsidR="0023233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cumprimento das cláusulas e condições estabelecidas no presente Contrato.</w:t>
      </w:r>
    </w:p>
    <w:p w14:paraId="5B9EFBC8" w14:textId="319ADDF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17.2. Fica nomead</w:t>
      </w:r>
      <w:r w:rsidR="00D90224" w:rsidRPr="00B5480A">
        <w:rPr>
          <w:rFonts w:asciiTheme="minorHAnsi" w:hAnsiTheme="minorHAnsi" w:cstheme="minorHAnsi"/>
          <w:sz w:val="24"/>
          <w:szCs w:val="24"/>
        </w:rPr>
        <w:t xml:space="preserve">o </w:t>
      </w:r>
      <w:proofErr w:type="spellStart"/>
      <w:r w:rsidR="00D90224" w:rsidRPr="00B5480A">
        <w:rPr>
          <w:rFonts w:asciiTheme="minorHAnsi" w:hAnsiTheme="minorHAnsi" w:cstheme="minorHAnsi"/>
          <w:sz w:val="24"/>
          <w:szCs w:val="24"/>
        </w:rPr>
        <w:t>o</w:t>
      </w:r>
      <w:proofErr w:type="spellEnd"/>
      <w:r w:rsidR="00D9022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servidor Sr</w:t>
      </w:r>
      <w:r w:rsidR="0023233B" w:rsidRPr="00B5480A">
        <w:rPr>
          <w:rFonts w:asciiTheme="minorHAnsi" w:hAnsiTheme="minorHAnsi" w:cstheme="minorHAnsi"/>
          <w:sz w:val="24"/>
          <w:szCs w:val="24"/>
        </w:rPr>
        <w:t>..........................................</w:t>
      </w:r>
      <w:r w:rsidRPr="00B5480A">
        <w:rPr>
          <w:rFonts w:asciiTheme="minorHAnsi" w:hAnsiTheme="minorHAnsi" w:cstheme="minorHAnsi"/>
          <w:sz w:val="24"/>
          <w:szCs w:val="24"/>
        </w:rPr>
        <w:t>, como Gestor de Contratos e o(a)</w:t>
      </w:r>
      <w:r w:rsidR="0023233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servidor(a) ___________ , responsável pelo Setor de _________ , para acompanhar, fiscalizar e</w:t>
      </w:r>
      <w:r w:rsidR="0023233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controlar a execução do contrato, para fins do disposto no art. 117, §1º, §2º e §3º, da Lei Federal</w:t>
      </w:r>
      <w:r w:rsidR="005A33D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n°14.133/2021, responsabilizando-se pelo recebimento e conferência dos produtos/serviços.</w:t>
      </w:r>
    </w:p>
    <w:p w14:paraId="34CC44C6" w14:textId="77777777" w:rsidR="005A33D1" w:rsidRPr="00B5480A" w:rsidRDefault="005A33D1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D7A0313" w14:textId="05C13F8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 CLÁUSULA DÉCIMA OITAVA - DAS OBRIGAÇÕES PERTINENTES À LGPD (LEI GERAL DE PROTEÇÃO</w:t>
      </w:r>
      <w:r w:rsidR="005A33D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 DADOS)</w:t>
      </w:r>
    </w:p>
    <w:p w14:paraId="62091052" w14:textId="49E143D1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18.1. As partes deverão cumprir a Lei nº 13.709, de 14 de agosto de 2018 (LGPD), quanto a todos os</w:t>
      </w:r>
      <w:r w:rsidR="005A33D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dados pessoais a que tenham acesso em razão do certame ou do contrato </w:t>
      </w:r>
      <w:r w:rsidRPr="00B5480A">
        <w:rPr>
          <w:rFonts w:asciiTheme="minorHAnsi" w:hAnsiTheme="minorHAnsi" w:cstheme="minorHAnsi"/>
          <w:sz w:val="24"/>
          <w:szCs w:val="24"/>
        </w:rPr>
        <w:lastRenderedPageBreak/>
        <w:t>administrativo que</w:t>
      </w:r>
      <w:r w:rsidR="005A33D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eventualmente venha a ser firmado, a partir da apresentação da proposta no procedimento de</w:t>
      </w:r>
      <w:r w:rsidR="005A33D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contratação, independentemente de declaração ou de aceitação expressa.</w:t>
      </w:r>
    </w:p>
    <w:p w14:paraId="4AE45C73" w14:textId="29F3ED6E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18.2. Os dados obtidos somente poderão ser utilizados para as finalidades que justificaram seu</w:t>
      </w:r>
      <w:r w:rsidR="005A33D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acesso e de acordo com a boa-fé e com os princípios do art. 6º da LGPD.</w:t>
      </w:r>
    </w:p>
    <w:p w14:paraId="763752C1" w14:textId="31471F6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18.3. É vedado o compartilhamento com terceiros dos dados obtidos fora das hipóteses permitidas</w:t>
      </w:r>
      <w:r w:rsidR="005A33D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em Lei.</w:t>
      </w:r>
    </w:p>
    <w:p w14:paraId="5190376F" w14:textId="0C4ECC8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18.4. Terminado o tratamento dos dados nos termos do art. 15 da LGPD, é dever do contratado</w:t>
      </w:r>
      <w:r w:rsidR="005A33D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eliminá-los, com exceção das hipóteses do art. 16 da LGPD, incluindo aquelas em que houver</w:t>
      </w:r>
      <w:r w:rsidR="005A33D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necessidade de guarda de documentação para fins de comprovação do cumprimento de obrigações</w:t>
      </w:r>
      <w:r w:rsidR="005A33D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legais ou contratuais e somente enquanto não prescritas essas obrigações.</w:t>
      </w:r>
    </w:p>
    <w:p w14:paraId="5F5B0B33" w14:textId="22C783A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18.5. É dever do contratado orientar e treinar seus empregados sobre os deveres, requisitos e</w:t>
      </w:r>
      <w:r w:rsidR="00A7077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responsabilidades decorrentes da LGPD.</w:t>
      </w:r>
    </w:p>
    <w:p w14:paraId="7FF465F5" w14:textId="364915F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18.6. O Contratado deverá exigir de sub</w:t>
      </w:r>
      <w:r w:rsidR="00F9483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operadores e subcontratados o cumprimento dos deveres da</w:t>
      </w:r>
      <w:r w:rsidR="00A7077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presente cláusula, permanecendo integralmente responsável por garantir sua observância.</w:t>
      </w:r>
    </w:p>
    <w:p w14:paraId="1F213B3A" w14:textId="2CDC2E66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18.7. A Administração deverá ser informada no prazo de 05 (cinco) dias úteis sobre todos os</w:t>
      </w:r>
      <w:r w:rsidR="00A7077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contratos de sub</w:t>
      </w:r>
      <w:r w:rsidR="00F9483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operação firmados ou que venham a ser celebrados pelo Contratado.</w:t>
      </w:r>
    </w:p>
    <w:p w14:paraId="1DC44F44" w14:textId="38E43E6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18.8. O Contratante poderá realizar diligência para aferir o cumprimento dessa cláusula, devendo o</w:t>
      </w:r>
      <w:r w:rsidR="00A7077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Contratado atender prontamente eventuais pedidos de comprovação formulados.</w:t>
      </w:r>
    </w:p>
    <w:p w14:paraId="7D931B2B" w14:textId="15E4ADC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18.9. O Contratado deverá prestar, no prazo fixado pelo Contratante, prorrogável justificadamente,</w:t>
      </w:r>
      <w:r w:rsidR="00A7077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quaisquer informações acerca dos dados pessoais para cumprimento da LGPD, inclusive quanto a</w:t>
      </w:r>
      <w:r w:rsidR="00A7077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eventual descarte realizado.</w:t>
      </w:r>
    </w:p>
    <w:p w14:paraId="3582F8B1" w14:textId="0059A101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18.10. Bancos de dados formados a partir de contratos administrativos, notadamente aqueles que se</w:t>
      </w:r>
      <w:r w:rsidR="00A7077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proponham a armazenar dados pessoais, devem ser mantidos em ambiente virtual controlado, com</w:t>
      </w:r>
      <w:r w:rsidR="00A7077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registro individual rastreável de tratamentos realizados (LGPD, art. 37), com cada acesso, data,</w:t>
      </w:r>
      <w:r w:rsidR="00A7077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horário e registro da finalidade, para efeito de responsabilização, em caso de eventuais omissões,</w:t>
      </w:r>
    </w:p>
    <w:p w14:paraId="7C8B6BEC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desvios ou abusos.</w:t>
      </w:r>
    </w:p>
    <w:p w14:paraId="370F090A" w14:textId="06D9F91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18.10.1. Os referidos bancos de dados devem ser desenvolvidos em formato interoperável, a fim de</w:t>
      </w:r>
      <w:r w:rsidR="00A7077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garantir a reutilização desses dados pela Administração nas hipóteses previstas na LGPD.</w:t>
      </w:r>
    </w:p>
    <w:p w14:paraId="4D5C54C9" w14:textId="5FA597E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18.11. O contrato está sujeito a ser alterado nos procedimentos pertinentes ao tratamento de dados</w:t>
      </w:r>
      <w:r w:rsidR="000C0F5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pessoais, quando indicado pela autoridade competente, em especial a ANPD (Autoridade Nacional de</w:t>
      </w:r>
      <w:r w:rsidR="000C0F5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Proteção de Dados) por meio de opiniões técnicas ou recomendações, editadas na forma da LGPD.</w:t>
      </w:r>
    </w:p>
    <w:p w14:paraId="6EDF4CCC" w14:textId="7B712BD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18.12. Os contratos e convênios de que trata o § 1º do art. 26 da LGPD deverão ser comunicados à</w:t>
      </w:r>
      <w:r w:rsidR="000C0F5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autoridade nacional.</w:t>
      </w:r>
    </w:p>
    <w:p w14:paraId="236BBA9B" w14:textId="77777777" w:rsidR="000C0F56" w:rsidRPr="00B5480A" w:rsidRDefault="000C0F56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792222D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19. CLÁUSULA DÉCIMA NONA - DAS DISPOSIÇÕES GERAIS</w:t>
      </w:r>
    </w:p>
    <w:p w14:paraId="0C35D9C3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19.1. Todas as referências de tempo no Edital observarão o horário de Brasília/DF.</w:t>
      </w:r>
    </w:p>
    <w:p w14:paraId="62D2546F" w14:textId="74B5589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19.2. As normas disciplinadoras serão sempre interpretadas em favor da ampliação da disputa entre</w:t>
      </w:r>
      <w:r w:rsidR="000C0F5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os interessados, desde que não comprometam o interesse da Administração, o princípio da isonomia,</w:t>
      </w:r>
      <w:r w:rsidR="000C0F5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 finalidade e a segurança da contratação.</w:t>
      </w:r>
    </w:p>
    <w:p w14:paraId="57BFFDC7" w14:textId="77777777" w:rsidR="000C0F56" w:rsidRPr="00B5480A" w:rsidRDefault="000C0F56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9FE15BE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20. CLÁUSULA VIGÉSIMA - DA PUBLICAÇÃO</w:t>
      </w:r>
    </w:p>
    <w:p w14:paraId="29F5A142" w14:textId="540A00E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20.1. Incumbirá ao contratante divulgar o presente instrumento no Portal Nacional de Contratações</w:t>
      </w:r>
      <w:r w:rsidR="000C0F5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Públicas (PNCP), na forma prevista no art. 94 da Lei 14.133/2021, bem como no respectivo sítio</w:t>
      </w:r>
      <w:r w:rsidR="000C0F5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oficial da Câmara Municipal de </w:t>
      </w:r>
      <w:r w:rsidR="000C0F56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 xml:space="preserve">, </w:t>
      </w:r>
      <w:r w:rsidRPr="00BE57BD">
        <w:rPr>
          <w:rFonts w:asciiTheme="minorHAnsi" w:hAnsiTheme="minorHAnsi" w:cstheme="minorHAnsi"/>
          <w:sz w:val="24"/>
          <w:szCs w:val="24"/>
        </w:rPr>
        <w:t>em atenção ao art. 8º, §2º, da Lei n. 12.527, de 2011, c/c art.</w:t>
      </w:r>
      <w:r w:rsidR="000C0F56" w:rsidRPr="00BE57BD">
        <w:rPr>
          <w:rFonts w:asciiTheme="minorHAnsi" w:hAnsiTheme="minorHAnsi" w:cstheme="minorHAnsi"/>
          <w:sz w:val="24"/>
          <w:szCs w:val="24"/>
        </w:rPr>
        <w:t xml:space="preserve"> </w:t>
      </w:r>
      <w:r w:rsidRPr="00BE57BD">
        <w:rPr>
          <w:rFonts w:asciiTheme="minorHAnsi" w:hAnsiTheme="minorHAnsi" w:cstheme="minorHAnsi"/>
          <w:sz w:val="24"/>
          <w:szCs w:val="24"/>
        </w:rPr>
        <w:t>7º, §3º, inciso V, do Decreto n. 7.724/2012.</w:t>
      </w:r>
    </w:p>
    <w:p w14:paraId="6595B784" w14:textId="77777777" w:rsidR="000C0F56" w:rsidRPr="00B5480A" w:rsidRDefault="000C0F56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F3838F1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21. CLÁUSULA VIGÉSIMA PRIMEIRA - DO FORO</w:t>
      </w:r>
    </w:p>
    <w:p w14:paraId="3E75B0B5" w14:textId="55A61FEE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21.1. As partes elegem o foro da Comarca de </w:t>
      </w:r>
      <w:r w:rsidR="000C0F56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>/SP, para dirimir dúvidas ou divergências, que</w:t>
      </w:r>
      <w:r w:rsidR="000C0F5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poderão advir ao presente Contrato, nos termos do art. 92, §1º, da Lei 14.133/2021.</w:t>
      </w:r>
    </w:p>
    <w:p w14:paraId="21D1621B" w14:textId="1EA83166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E por estarem às partes plenamente de acordo com todas as cláusulas e condições, firmam o</w:t>
      </w:r>
      <w:r w:rsidR="000C0F5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presente instrumento para que surta os jurídicos e legais efeitos.</w:t>
      </w:r>
    </w:p>
    <w:p w14:paraId="6870BDC4" w14:textId="77777777" w:rsidR="000C0F56" w:rsidRPr="00B5480A" w:rsidRDefault="000C0F56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FC9D56B" w14:textId="77777777" w:rsidR="00507344" w:rsidRPr="00B5480A" w:rsidRDefault="00507344" w:rsidP="00B26EF1">
      <w:pPr>
        <w:rPr>
          <w:rFonts w:asciiTheme="minorHAnsi" w:hAnsiTheme="minorHAnsi" w:cstheme="minorHAnsi"/>
          <w:sz w:val="24"/>
          <w:szCs w:val="24"/>
        </w:rPr>
      </w:pPr>
    </w:p>
    <w:p w14:paraId="78AD5BD4" w14:textId="4390BA0C" w:rsidR="00CD002C" w:rsidRPr="00B5480A" w:rsidRDefault="000C0F56" w:rsidP="00507344">
      <w:pPr>
        <w:jc w:val="center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Cruzeiro</w:t>
      </w:r>
      <w:r w:rsidR="00CD002C" w:rsidRPr="00B5480A">
        <w:rPr>
          <w:rFonts w:asciiTheme="minorHAnsi" w:hAnsiTheme="minorHAnsi" w:cstheme="minorHAnsi"/>
          <w:sz w:val="24"/>
          <w:szCs w:val="24"/>
        </w:rPr>
        <w:t>/SP, ____ de ___________de _______.</w:t>
      </w:r>
    </w:p>
    <w:p w14:paraId="5E8B7619" w14:textId="6012EC6E" w:rsidR="0029436E" w:rsidRPr="00B5480A" w:rsidRDefault="0029436E" w:rsidP="00B26EF1">
      <w:pPr>
        <w:rPr>
          <w:rFonts w:asciiTheme="minorHAnsi" w:hAnsiTheme="minorHAnsi" w:cstheme="minorHAnsi"/>
          <w:sz w:val="24"/>
          <w:szCs w:val="24"/>
        </w:rPr>
      </w:pPr>
    </w:p>
    <w:p w14:paraId="249E33CD" w14:textId="77777777" w:rsidR="0029436E" w:rsidRPr="00B5480A" w:rsidRDefault="0029436E" w:rsidP="00B26EF1">
      <w:pPr>
        <w:rPr>
          <w:rFonts w:asciiTheme="minorHAnsi" w:hAnsiTheme="minorHAnsi" w:cstheme="minorHAnsi"/>
          <w:sz w:val="24"/>
          <w:szCs w:val="24"/>
        </w:rPr>
      </w:pPr>
    </w:p>
    <w:p w14:paraId="2DA8D2CC" w14:textId="30C11A52" w:rsidR="00CD002C" w:rsidRPr="00B5480A" w:rsidRDefault="0029436E" w:rsidP="00B26EF1">
      <w:pPr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P</w:t>
      </w:r>
      <w:r w:rsidR="008A3FA1" w:rsidRPr="00B5480A">
        <w:rPr>
          <w:rFonts w:asciiTheme="minorHAnsi" w:hAnsiTheme="minorHAnsi" w:cstheme="minorHAnsi"/>
          <w:sz w:val="24"/>
          <w:szCs w:val="24"/>
        </w:rPr>
        <w:t>A</w:t>
      </w:r>
      <w:r w:rsidR="00507344" w:rsidRPr="00B5480A">
        <w:rPr>
          <w:rFonts w:asciiTheme="minorHAnsi" w:hAnsiTheme="minorHAnsi" w:cstheme="minorHAnsi"/>
          <w:sz w:val="24"/>
          <w:szCs w:val="24"/>
        </w:rPr>
        <w:t>ULO FILIPE DA SILVA ALMEIDA</w:t>
      </w:r>
    </w:p>
    <w:p w14:paraId="40AB9C79" w14:textId="77777777" w:rsidR="00CD002C" w:rsidRPr="00B5480A" w:rsidRDefault="00CD002C" w:rsidP="00B26EF1">
      <w:pPr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CONTRATANTE</w:t>
      </w:r>
    </w:p>
    <w:p w14:paraId="1CF40148" w14:textId="77777777" w:rsidR="00507344" w:rsidRPr="00B5480A" w:rsidRDefault="00507344" w:rsidP="00B26EF1">
      <w:pPr>
        <w:rPr>
          <w:rFonts w:asciiTheme="minorHAnsi" w:hAnsiTheme="minorHAnsi" w:cstheme="minorHAnsi"/>
          <w:sz w:val="24"/>
          <w:szCs w:val="24"/>
        </w:rPr>
      </w:pPr>
    </w:p>
    <w:p w14:paraId="6DEBEEE9" w14:textId="77777777" w:rsidR="0029436E" w:rsidRPr="00B5480A" w:rsidRDefault="0029436E" w:rsidP="00B26EF1">
      <w:pPr>
        <w:rPr>
          <w:rFonts w:asciiTheme="minorHAnsi" w:hAnsiTheme="minorHAnsi" w:cstheme="minorHAnsi"/>
          <w:sz w:val="24"/>
          <w:szCs w:val="24"/>
        </w:rPr>
      </w:pPr>
    </w:p>
    <w:p w14:paraId="341D0876" w14:textId="70BA7B54" w:rsidR="00CD002C" w:rsidRPr="00B5480A" w:rsidRDefault="00CD002C" w:rsidP="00B26EF1">
      <w:pPr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EMPRESA</w:t>
      </w:r>
    </w:p>
    <w:p w14:paraId="58DA6D7C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CONTRATADA</w:t>
      </w:r>
    </w:p>
    <w:p w14:paraId="113F2B7D" w14:textId="77777777" w:rsidR="00507344" w:rsidRPr="00B5480A" w:rsidRDefault="0050734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EA706FC" w14:textId="57E1EC9D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Testemunhas:</w:t>
      </w:r>
    </w:p>
    <w:p w14:paraId="78C3E2AF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1) _________________________________________________________________</w:t>
      </w:r>
    </w:p>
    <w:p w14:paraId="0DDC5E6B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 Nome, assinatura e documento de identidade</w:t>
      </w:r>
    </w:p>
    <w:p w14:paraId="5A1EF8AD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2) _________________________________________________________________</w:t>
      </w:r>
    </w:p>
    <w:p w14:paraId="7136DB76" w14:textId="77777777" w:rsidR="00CD002C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 Nome, assinatura e documento de identidade</w:t>
      </w:r>
    </w:p>
    <w:p w14:paraId="4CE5524B" w14:textId="77777777" w:rsidR="00676CD5" w:rsidRDefault="00676CD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286F284" w14:textId="77777777" w:rsidR="00676CD5" w:rsidRPr="00B5480A" w:rsidRDefault="00676CD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AB2582A" w14:textId="4F5E9DF1" w:rsidR="00CD002C" w:rsidRPr="00B5480A" w:rsidRDefault="00CD002C" w:rsidP="008A3FA1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lastRenderedPageBreak/>
        <w:t>ANEXO V</w:t>
      </w:r>
    </w:p>
    <w:p w14:paraId="46ECF90E" w14:textId="77777777" w:rsidR="00CD002C" w:rsidRPr="00B5480A" w:rsidRDefault="00CD002C" w:rsidP="008A3FA1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t>TERMO DE CIÊNCIA E NOTIFICAÇÃO</w:t>
      </w:r>
    </w:p>
    <w:p w14:paraId="0C1B77F7" w14:textId="77777777" w:rsidR="00CD002C" w:rsidRPr="00B5480A" w:rsidRDefault="00CD002C" w:rsidP="008A3FA1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t>redação dada pela Resolução nº11/2021</w:t>
      </w:r>
    </w:p>
    <w:p w14:paraId="39A5570C" w14:textId="77777777" w:rsidR="008A3FA1" w:rsidRPr="00B5480A" w:rsidRDefault="008A3FA1" w:rsidP="008A3FA1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4D5E519" w14:textId="03439FF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CONTRATANTE: CÂMARA MUNICIPAL DE </w:t>
      </w:r>
      <w:r w:rsidR="008A3FA1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>/SP</w:t>
      </w:r>
    </w:p>
    <w:p w14:paraId="6CC2A38E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CONTRATADA:</w:t>
      </w:r>
    </w:p>
    <w:p w14:paraId="020976A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CONTRATO Nº (DE ORIGEM):</w:t>
      </w:r>
    </w:p>
    <w:p w14:paraId="40188B4D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OBJETO:</w:t>
      </w:r>
    </w:p>
    <w:p w14:paraId="08A4E524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Pelo presente TERMO, nós, abaixo identificados:</w:t>
      </w:r>
    </w:p>
    <w:p w14:paraId="38F74A3B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 Estamos CIENTES de que:</w:t>
      </w:r>
    </w:p>
    <w:p w14:paraId="0A316D34" w14:textId="0720FFC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a) o ajuste acima referido, seus aditamentos, bem como o acompanhamento de sua execução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contratual, estarão sujeitos a análise e julgamento pelo Tribunal de Contas do Estado de São Paulo,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cujo trâmite processual ocorrerá pelo sistema eletrônico;</w:t>
      </w:r>
    </w:p>
    <w:p w14:paraId="18AE54F0" w14:textId="6C770CF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b) poderemos ter acesso ao processo, tendo vista e extraindo cópias das manifestações de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interesse, Despachos e Decisões, mediante regular cadastramento no Sistema de Processo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Eletrônico, em consonância com o estabelecido na Resolução nº 01/2011 do TCESP;</w:t>
      </w:r>
    </w:p>
    <w:p w14:paraId="0FB0E3E3" w14:textId="5949EF4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c) além de disponíveis no processo eletrônico, todos os Despachos e Decisões que vierem a ser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tomados, relativamente ao aludido processo, serão publicados no Diário Oficial do Estado, Caderno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do Poder Legislativo, parte do Tribunal de Contas do Estado de São Paulo, em conformidade com o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artigo 90 da Lei Complementar nº 709, de 14 de janeiro de 1993, iniciando-se, a partir de então, a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contagem dos prazos processuais, conforme regras do Código de Processo Civil;</w:t>
      </w:r>
    </w:p>
    <w:p w14:paraId="25F985F2" w14:textId="36FD8A9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d) as informações pessoais dos responsáveis pela contratante estão cadastradas no módulo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eletrônico do “C </w:t>
      </w:r>
      <w:proofErr w:type="spellStart"/>
      <w:r w:rsidRPr="00B5480A">
        <w:rPr>
          <w:rFonts w:asciiTheme="minorHAnsi" w:hAnsiTheme="minorHAnsi" w:cstheme="minorHAnsi"/>
          <w:sz w:val="24"/>
          <w:szCs w:val="24"/>
        </w:rPr>
        <w:t>st</w:t>
      </w:r>
      <w:proofErr w:type="spellEnd"/>
      <w:r w:rsidRPr="00B5480A">
        <w:rPr>
          <w:rFonts w:asciiTheme="minorHAnsi" w:hAnsiTheme="minorHAnsi" w:cstheme="minorHAnsi"/>
          <w:sz w:val="24"/>
          <w:szCs w:val="24"/>
        </w:rPr>
        <w:t xml:space="preserve"> C t v TCESP – C TCESP”, nos termos previstos no Artigo 2º das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I </w:t>
      </w:r>
      <w:proofErr w:type="spellStart"/>
      <w:r w:rsidRPr="00B5480A">
        <w:rPr>
          <w:rFonts w:asciiTheme="minorHAnsi" w:hAnsiTheme="minorHAnsi" w:cstheme="minorHAnsi"/>
          <w:sz w:val="24"/>
          <w:szCs w:val="24"/>
        </w:rPr>
        <w:t>st</w:t>
      </w:r>
      <w:proofErr w:type="spellEnd"/>
      <w:r w:rsidRPr="00B5480A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B5480A">
        <w:rPr>
          <w:rFonts w:asciiTheme="minorHAnsi" w:hAnsiTheme="minorHAnsi" w:cstheme="minorHAnsi"/>
          <w:sz w:val="24"/>
          <w:szCs w:val="24"/>
        </w:rPr>
        <w:t>uçõ</w:t>
      </w:r>
      <w:proofErr w:type="spellEnd"/>
      <w:r w:rsidRPr="00B5480A">
        <w:rPr>
          <w:rFonts w:asciiTheme="minorHAnsi" w:hAnsiTheme="minorHAnsi" w:cstheme="minorHAnsi"/>
          <w:sz w:val="24"/>
          <w:szCs w:val="24"/>
        </w:rPr>
        <w:t xml:space="preserve"> s º01/2020, c f m “D c </w:t>
      </w:r>
      <w:proofErr w:type="spellStart"/>
      <w:r w:rsidRPr="00B5480A">
        <w:rPr>
          <w:rFonts w:asciiTheme="minorHAnsi" w:hAnsiTheme="minorHAnsi" w:cstheme="minorHAnsi"/>
          <w:sz w:val="24"/>
          <w:szCs w:val="24"/>
        </w:rPr>
        <w:t>çã</w:t>
      </w:r>
      <w:proofErr w:type="spellEnd"/>
      <w:r w:rsidRPr="00B5480A">
        <w:rPr>
          <w:rFonts w:asciiTheme="minorHAnsi" w:hAnsiTheme="minorHAnsi" w:cstheme="minorHAnsi"/>
          <w:sz w:val="24"/>
          <w:szCs w:val="24"/>
        </w:rPr>
        <w:t xml:space="preserve"> (õ s) tu z </w:t>
      </w:r>
      <w:proofErr w:type="spellStart"/>
      <w:r w:rsidRPr="00B5480A">
        <w:rPr>
          <w:rFonts w:asciiTheme="minorHAnsi" w:hAnsiTheme="minorHAnsi" w:cstheme="minorHAnsi"/>
          <w:sz w:val="24"/>
          <w:szCs w:val="24"/>
        </w:rPr>
        <w:t>çã</w:t>
      </w:r>
      <w:proofErr w:type="spellEnd"/>
      <w:r w:rsidRPr="00B5480A">
        <w:rPr>
          <w:rFonts w:asciiTheme="minorHAnsi" w:hAnsiTheme="minorHAnsi" w:cstheme="minorHAnsi"/>
          <w:sz w:val="24"/>
          <w:szCs w:val="24"/>
        </w:rPr>
        <w:t xml:space="preserve"> C </w:t>
      </w:r>
      <w:proofErr w:type="spellStart"/>
      <w:r w:rsidRPr="00B5480A">
        <w:rPr>
          <w:rFonts w:asciiTheme="minorHAnsi" w:hAnsiTheme="minorHAnsi" w:cstheme="minorHAnsi"/>
          <w:sz w:val="24"/>
          <w:szCs w:val="24"/>
        </w:rPr>
        <w:t>st</w:t>
      </w:r>
      <w:proofErr w:type="spellEnd"/>
      <w:r w:rsidRPr="00B5480A">
        <w:rPr>
          <w:rFonts w:asciiTheme="minorHAnsi" w:hAnsiTheme="minorHAnsi" w:cstheme="minorHAnsi"/>
          <w:sz w:val="24"/>
          <w:szCs w:val="24"/>
        </w:rPr>
        <w:t xml:space="preserve"> ” x (s);</w:t>
      </w:r>
    </w:p>
    <w:p w14:paraId="709462FD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e) é de exclusiva responsabilidade do contratado manter seus dados sempre atualizados.</w:t>
      </w:r>
    </w:p>
    <w:p w14:paraId="07A66818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 Damo-nos por NOTIFICADOS para:</w:t>
      </w:r>
    </w:p>
    <w:p w14:paraId="15F40EA7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a) O acompanhamento dos atos do processo até seu julgamento final e consequente publicação;</w:t>
      </w:r>
    </w:p>
    <w:p w14:paraId="7054B638" w14:textId="521D2EEE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b) Se for o caso e de nosso interesse, nos prazos e nas formas legais e regimentais, exercer o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direito de defesa, interpor recursos e o que mais couber.</w:t>
      </w:r>
    </w:p>
    <w:p w14:paraId="67CE6ED6" w14:textId="77777777" w:rsidR="002E7B9C" w:rsidRPr="00B5480A" w:rsidRDefault="002E7B9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CDF8192" w14:textId="104CA7CF" w:rsidR="00CD002C" w:rsidRPr="00B5480A" w:rsidRDefault="002E7B9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Cruzeiro</w:t>
      </w:r>
      <w:r w:rsidR="00CD002C" w:rsidRPr="00B5480A">
        <w:rPr>
          <w:rFonts w:asciiTheme="minorHAnsi" w:hAnsiTheme="minorHAnsi" w:cstheme="minorHAnsi"/>
          <w:sz w:val="24"/>
          <w:szCs w:val="24"/>
        </w:rPr>
        <w:t>/SP, ___/___/_____.</w:t>
      </w:r>
    </w:p>
    <w:p w14:paraId="257AA85D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AUTORIDADE MÁXIMA DO ÓRGÃO/ENTIDADE</w:t>
      </w:r>
    </w:p>
    <w:p w14:paraId="6D99C808" w14:textId="757F023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Nome: </w:t>
      </w:r>
    </w:p>
    <w:p w14:paraId="3F9BC95A" w14:textId="147A538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Cargo: PRESIDENTE DA CÂMARA MUNICIPAL DE </w:t>
      </w:r>
      <w:r w:rsidR="002E7B9C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>/SP</w:t>
      </w:r>
    </w:p>
    <w:p w14:paraId="568851A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CPF: XX.XXX.XXX-XX</w:t>
      </w:r>
    </w:p>
    <w:p w14:paraId="242EF9AD" w14:textId="77777777" w:rsidR="00A6523F" w:rsidRDefault="00A6523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6B0F983" w14:textId="051C27C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RESPONSÁVEIS PELA HOMOLOGAÇÃO DO CERTAME OU RATIFICAÇÃO DA</w:t>
      </w:r>
    </w:p>
    <w:p w14:paraId="0E60F6E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DISPENSA/INEXIGIBILIDADE DE LICITAÇÃO:</w:t>
      </w:r>
    </w:p>
    <w:p w14:paraId="38EBB283" w14:textId="33E3CBA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Nome: </w:t>
      </w:r>
    </w:p>
    <w:p w14:paraId="452C1BD7" w14:textId="6FF0B2B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Cargo: PRESIDENTE DA CÂMARA MUNICIPAL DE </w:t>
      </w:r>
      <w:r w:rsidR="002E7B9C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>/SP</w:t>
      </w:r>
    </w:p>
    <w:p w14:paraId="4834CF3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CPF: XX.XXX.XXX-XX</w:t>
      </w:r>
    </w:p>
    <w:p w14:paraId="2CFD343D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Assinatura: ______________________________________________________</w:t>
      </w:r>
    </w:p>
    <w:p w14:paraId="5531185A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RESPONSÁVEIS QUE ASSINARAM O AJUSTE:</w:t>
      </w:r>
    </w:p>
    <w:p w14:paraId="5780186C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Pelo contratante:</w:t>
      </w:r>
    </w:p>
    <w:p w14:paraId="6835DE5E" w14:textId="08CB53B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Nome: </w:t>
      </w:r>
    </w:p>
    <w:p w14:paraId="75A0B501" w14:textId="4F593AC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Cargo: PRESIDENTE DA CÂMARA MUNICIPAL DE </w:t>
      </w:r>
      <w:r w:rsidR="002E7B9C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>/SP</w:t>
      </w:r>
    </w:p>
    <w:p w14:paraId="314CE70B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CPF: XX.XXX.XXX-XX</w:t>
      </w:r>
    </w:p>
    <w:p w14:paraId="6E48584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Assinatura: ______________________________________________________</w:t>
      </w:r>
    </w:p>
    <w:p w14:paraId="686E857C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Pela contratada:</w:t>
      </w:r>
    </w:p>
    <w:p w14:paraId="7303D829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Nome:</w:t>
      </w:r>
    </w:p>
    <w:p w14:paraId="75888F3B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Cargo:</w:t>
      </w:r>
    </w:p>
    <w:p w14:paraId="12EBD1D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CPF:</w:t>
      </w:r>
    </w:p>
    <w:p w14:paraId="7BDD948B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Assinatura: ______________________________________________________</w:t>
      </w:r>
    </w:p>
    <w:p w14:paraId="7E98933A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ORDENADOR DE DESPESAS DA CONTRATANTE:</w:t>
      </w:r>
    </w:p>
    <w:p w14:paraId="3E55064A" w14:textId="2D305A7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Nome: </w:t>
      </w:r>
    </w:p>
    <w:p w14:paraId="5EDF2637" w14:textId="22FF0C3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Cargo: PRESIDENTE DA CÂMARA MUNICIPAL DE </w:t>
      </w:r>
      <w:r w:rsidR="002E7B9C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>/SP</w:t>
      </w:r>
    </w:p>
    <w:p w14:paraId="31C9E3F3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CPF: XX.XXX.XXX-XX</w:t>
      </w:r>
    </w:p>
    <w:p w14:paraId="293A9E32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Assinatura: ______________________________________________________</w:t>
      </w:r>
    </w:p>
    <w:p w14:paraId="48D3B17D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GESTOR(ES) DO CONTRATO:</w:t>
      </w:r>
    </w:p>
    <w:p w14:paraId="7C4CF3A1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Nome:</w:t>
      </w:r>
    </w:p>
    <w:p w14:paraId="2F2B64EB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Cargo:</w:t>
      </w:r>
    </w:p>
    <w:p w14:paraId="2ECB67E9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CPF:</w:t>
      </w:r>
    </w:p>
    <w:p w14:paraId="4C5E15A2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Assinatura: _____________________________</w:t>
      </w:r>
    </w:p>
    <w:p w14:paraId="5070C65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DEMAIS RESPONSÁVEIS (*):</w:t>
      </w:r>
    </w:p>
    <w:p w14:paraId="1175ACF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Tipo de ato sob sua responsabilidade:</w:t>
      </w:r>
    </w:p>
    <w:p w14:paraId="6A78F311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Nome:</w:t>
      </w:r>
    </w:p>
    <w:p w14:paraId="3D11B8A1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Cargo:</w:t>
      </w:r>
    </w:p>
    <w:p w14:paraId="6BE4D014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CPF:</w:t>
      </w:r>
    </w:p>
    <w:p w14:paraId="440F7611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Assinatura:</w:t>
      </w:r>
    </w:p>
    <w:p w14:paraId="17C48594" w14:textId="37FF78A1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(*) - O Termo de Ciência e Notificação e/ou Cadastro do(s) Responsável(</w:t>
      </w:r>
      <w:proofErr w:type="spellStart"/>
      <w:r w:rsidRPr="00B5480A">
        <w:rPr>
          <w:rFonts w:asciiTheme="minorHAnsi" w:hAnsiTheme="minorHAnsi" w:cstheme="minorHAnsi"/>
          <w:sz w:val="24"/>
          <w:szCs w:val="24"/>
        </w:rPr>
        <w:t>is</w:t>
      </w:r>
      <w:proofErr w:type="spellEnd"/>
      <w:r w:rsidRPr="00B5480A">
        <w:rPr>
          <w:rFonts w:asciiTheme="minorHAnsi" w:hAnsiTheme="minorHAnsi" w:cstheme="minorHAnsi"/>
          <w:sz w:val="24"/>
          <w:szCs w:val="24"/>
        </w:rPr>
        <w:t>) deve identificar as pessoas físicas que tenham concorrido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para a prática do ato jurídico, na condição de ordenador da despesa; de partes contratantes; de responsáveis por ações de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acompanhamento, monitoramento e avaliação; de responsáveis por processos licitatórios; de responsáveis por prestações de contas;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 responsáveis com atribuições previstas em atos legais ou administrativos e de interessados relacionados a processos de</w:t>
      </w:r>
    </w:p>
    <w:p w14:paraId="4ABAFD51" w14:textId="34A04F3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competência deste Tribunal. Na hipótese de prestações de contas, caso o signatário do parecer conclusivo seja distinto daqueles já</w:t>
      </w:r>
      <w:r w:rsidR="0010251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arrolados como subscritores do Termo de Ciência e Notificação, será ele objeto de notificação específica. (inciso acrescido pela</w:t>
      </w:r>
      <w:r w:rsidR="0010251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Resolução nº 11/2021).</w:t>
      </w:r>
    </w:p>
    <w:p w14:paraId="0B3B7169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28CB498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E74D6EE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EDD5CC5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67B5FA8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BA08DCA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ACC6809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7E89DA2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1126466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C0ADA94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E38322B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13DF934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73561F2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B6A3B19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BF605FD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77E2EE1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E208704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67204AF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76426B3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051708A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252A306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EEA2847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C18AF7A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7DB7E70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3781E48" w14:textId="77777777" w:rsidR="00102515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49A402B" w14:textId="77777777" w:rsidR="00A6523F" w:rsidRDefault="00A6523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8047491" w14:textId="77777777" w:rsidR="00A6523F" w:rsidRDefault="00A6523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439B1C5" w14:textId="77777777" w:rsidR="00A6523F" w:rsidRDefault="00A6523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D265158" w14:textId="77777777" w:rsidR="00A6523F" w:rsidRDefault="00A6523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25475D6" w14:textId="77777777" w:rsidR="00A6523F" w:rsidRDefault="00A6523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D94927B" w14:textId="77777777" w:rsidR="00A6523F" w:rsidRDefault="00A6523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67B585A" w14:textId="77777777" w:rsidR="00A6523F" w:rsidRDefault="00A6523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E040FE2" w14:textId="77777777" w:rsidR="00A6523F" w:rsidRDefault="00A6523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48F8366" w14:textId="77777777" w:rsidR="00BF0AFE" w:rsidRDefault="00BF0AFE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9E074F2" w14:textId="77777777" w:rsidR="00BF0AFE" w:rsidRDefault="00BF0AFE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00E3DD5" w14:textId="77777777" w:rsidR="00A6523F" w:rsidRDefault="00A6523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27CFF74" w14:textId="11E036AF" w:rsidR="00CD002C" w:rsidRPr="00B5480A" w:rsidRDefault="00676CD5" w:rsidP="00756DC1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lastRenderedPageBreak/>
        <w:t>A</w:t>
      </w:r>
      <w:r w:rsidR="00CD002C" w:rsidRPr="00B5480A">
        <w:rPr>
          <w:rFonts w:asciiTheme="minorHAnsi" w:hAnsiTheme="minorHAnsi" w:cstheme="minorHAnsi"/>
          <w:b/>
          <w:bCs/>
          <w:sz w:val="24"/>
          <w:szCs w:val="24"/>
        </w:rPr>
        <w:t>NEXO VI</w:t>
      </w:r>
    </w:p>
    <w:p w14:paraId="5060CA26" w14:textId="77777777" w:rsidR="00CD002C" w:rsidRPr="00B5480A" w:rsidRDefault="00CD002C" w:rsidP="00756DC1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t>DECLARAÇÃO DE DOCUMENTOS À DISPOSIÇÃO DO TCE-SP</w:t>
      </w:r>
    </w:p>
    <w:p w14:paraId="2C37F8CF" w14:textId="77777777" w:rsidR="00CD002C" w:rsidRPr="00B5480A" w:rsidRDefault="00CD002C" w:rsidP="00DB2C2D">
      <w:pPr>
        <w:jc w:val="center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redação dada pela Resolução nº11/2021</w:t>
      </w:r>
    </w:p>
    <w:p w14:paraId="29BFD640" w14:textId="77777777" w:rsidR="00DB2C2D" w:rsidRPr="00B5480A" w:rsidRDefault="00DB2C2D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A50F157" w14:textId="3F8B287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CONTRATANTE: CÂMARA MUNICIPAL DE </w:t>
      </w:r>
      <w:r w:rsidR="00756DC1" w:rsidRPr="00B5480A">
        <w:rPr>
          <w:rFonts w:asciiTheme="minorHAnsi" w:hAnsiTheme="minorHAnsi" w:cstheme="minorHAnsi"/>
          <w:sz w:val="24"/>
          <w:szCs w:val="24"/>
        </w:rPr>
        <w:t>CRUZEIRO</w:t>
      </w:r>
    </w:p>
    <w:p w14:paraId="0E479623" w14:textId="465B05E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CNPJ Nº: </w:t>
      </w:r>
      <w:r w:rsidR="00756DC1" w:rsidRPr="00B5480A">
        <w:rPr>
          <w:rFonts w:asciiTheme="minorHAnsi" w:hAnsiTheme="minorHAnsi" w:cstheme="minorHAnsi"/>
          <w:sz w:val="24"/>
          <w:szCs w:val="24"/>
        </w:rPr>
        <w:t>48.410</w:t>
      </w:r>
      <w:r w:rsidR="00306418" w:rsidRPr="00B5480A">
        <w:rPr>
          <w:rFonts w:asciiTheme="minorHAnsi" w:hAnsiTheme="minorHAnsi" w:cstheme="minorHAnsi"/>
          <w:sz w:val="24"/>
          <w:szCs w:val="24"/>
        </w:rPr>
        <w:t>.344/0001-03</w:t>
      </w:r>
    </w:p>
    <w:p w14:paraId="6B57762F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CONTRATADA:</w:t>
      </w:r>
    </w:p>
    <w:p w14:paraId="155DCF21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CNPJ Nº:</w:t>
      </w:r>
    </w:p>
    <w:p w14:paraId="4ADFE7C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CONTRATO N° (DE ORIGEM):</w:t>
      </w:r>
    </w:p>
    <w:p w14:paraId="0ACA848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DATA DA ASSINATURA:</w:t>
      </w:r>
    </w:p>
    <w:p w14:paraId="164ABF01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VIGÊNCIA:</w:t>
      </w:r>
    </w:p>
    <w:p w14:paraId="4C8E574A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OBJETO:</w:t>
      </w:r>
    </w:p>
    <w:p w14:paraId="0BB78821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VALOR (R$):</w:t>
      </w:r>
    </w:p>
    <w:p w14:paraId="77DC6E05" w14:textId="2736BA0E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Declaro(amos), na qualidade de responsável(</w:t>
      </w:r>
      <w:proofErr w:type="spellStart"/>
      <w:r w:rsidRPr="00B5480A">
        <w:rPr>
          <w:rFonts w:asciiTheme="minorHAnsi" w:hAnsiTheme="minorHAnsi" w:cstheme="minorHAnsi"/>
          <w:sz w:val="24"/>
          <w:szCs w:val="24"/>
        </w:rPr>
        <w:t>is</w:t>
      </w:r>
      <w:proofErr w:type="spellEnd"/>
      <w:r w:rsidRPr="00B5480A">
        <w:rPr>
          <w:rFonts w:asciiTheme="minorHAnsi" w:hAnsiTheme="minorHAnsi" w:cstheme="minorHAnsi"/>
          <w:sz w:val="24"/>
          <w:szCs w:val="24"/>
        </w:rPr>
        <w:t>) pela entidade supra epigrafada, sob as penas da Lei,</w:t>
      </w:r>
      <w:r w:rsidR="008B4C3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que os demais documentos originais, atinentes à correspondente licitação, encontram-se no</w:t>
      </w:r>
      <w:r w:rsidR="008B4C3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respectivo processo administrativo arquivado na origem à disposição do Tribunal de Contas do</w:t>
      </w:r>
      <w:r w:rsidR="008B4C3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Estado de São Paulo, e serão remetidos quando requisitados.</w:t>
      </w:r>
    </w:p>
    <w:p w14:paraId="5E759FC3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Em se tratando de obras/serviços de engenharia:</w:t>
      </w:r>
    </w:p>
    <w:p w14:paraId="2BC8AF98" w14:textId="0259884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Declaro(amos), na qualidade de responsável(</w:t>
      </w:r>
      <w:proofErr w:type="spellStart"/>
      <w:r w:rsidRPr="00B5480A">
        <w:rPr>
          <w:rFonts w:asciiTheme="minorHAnsi" w:hAnsiTheme="minorHAnsi" w:cstheme="minorHAnsi"/>
          <w:sz w:val="24"/>
          <w:szCs w:val="24"/>
        </w:rPr>
        <w:t>is</w:t>
      </w:r>
      <w:proofErr w:type="spellEnd"/>
      <w:r w:rsidRPr="00B5480A">
        <w:rPr>
          <w:rFonts w:asciiTheme="minorHAnsi" w:hAnsiTheme="minorHAnsi" w:cstheme="minorHAnsi"/>
          <w:sz w:val="24"/>
          <w:szCs w:val="24"/>
        </w:rPr>
        <w:t>) pela entidade supra epigrafada, sob as penas da Lei, que os demais</w:t>
      </w:r>
      <w:r w:rsidR="008B4C3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documentos originais, atinentes à correspondente licitação, em especial, os a seguir relacionados, encontram-se no</w:t>
      </w:r>
      <w:r w:rsidR="008B4C31" w:rsidRPr="00B5480A">
        <w:rPr>
          <w:rFonts w:asciiTheme="minorHAnsi" w:hAnsiTheme="minorHAnsi" w:cstheme="minorHAnsi"/>
          <w:sz w:val="24"/>
          <w:szCs w:val="24"/>
        </w:rPr>
        <w:t xml:space="preserve"> respectivo</w:t>
      </w:r>
      <w:r w:rsidRPr="00B5480A">
        <w:rPr>
          <w:rFonts w:asciiTheme="minorHAnsi" w:hAnsiTheme="minorHAnsi" w:cstheme="minorHAnsi"/>
          <w:sz w:val="24"/>
          <w:szCs w:val="24"/>
        </w:rPr>
        <w:t xml:space="preserve"> processo </w:t>
      </w:r>
      <w:r w:rsidR="008B4C31" w:rsidRPr="00B5480A">
        <w:rPr>
          <w:rFonts w:asciiTheme="minorHAnsi" w:hAnsiTheme="minorHAnsi" w:cstheme="minorHAnsi"/>
          <w:sz w:val="24"/>
          <w:szCs w:val="24"/>
        </w:rPr>
        <w:t>administrativo</w:t>
      </w:r>
      <w:r w:rsidRPr="00B5480A">
        <w:rPr>
          <w:rFonts w:asciiTheme="minorHAnsi" w:hAnsiTheme="minorHAnsi" w:cstheme="minorHAnsi"/>
          <w:sz w:val="24"/>
          <w:szCs w:val="24"/>
        </w:rPr>
        <w:t xml:space="preserve"> arquivado na origem à disposição do Tribunal de Contas do Estado de São Paulo, e</w:t>
      </w:r>
      <w:r w:rsidR="008B4C3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serão remetidos quando requisitados:</w:t>
      </w:r>
    </w:p>
    <w:p w14:paraId="4D053328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a) memorial descritivo dos trabalhos e respectivo cronograma físico-financeiro;</w:t>
      </w:r>
    </w:p>
    <w:p w14:paraId="5B8876AC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b) orçamento detalhado em planilhas que expressem a composição de todos os seus custos unitários;</w:t>
      </w:r>
    </w:p>
    <w:p w14:paraId="5CBC3575" w14:textId="6371A2C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c) previsão de recursos orçamentários que assegurem o pagamento das obrigações decorrentes de obras ou serviços a</w:t>
      </w:r>
      <w:r w:rsidR="008B4C3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serem executados no exercício financeiro em curso, de acordo com o respectivo cronograma;</w:t>
      </w:r>
    </w:p>
    <w:p w14:paraId="3B5BBF84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d) comprovação no Plano Plurianual de que o produto das obras ou serviços foi contemplado em suas metas;</w:t>
      </w:r>
    </w:p>
    <w:p w14:paraId="49CF0804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e) as plantas e projetos de engenharia e arquitetura.</w:t>
      </w:r>
    </w:p>
    <w:p w14:paraId="1252D5C1" w14:textId="77777777" w:rsidR="00034D1C" w:rsidRDefault="00034D1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6734BDC" w14:textId="2E87299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LOCAL e DATA:</w:t>
      </w:r>
    </w:p>
    <w:p w14:paraId="3031F88F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RESPONSÁVEL:</w:t>
      </w:r>
    </w:p>
    <w:p w14:paraId="28C8E42E" w14:textId="0819644A" w:rsidR="00243260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(nome, cargo, e-mail e assinatura)</w:t>
      </w:r>
    </w:p>
    <w:sectPr w:rsidR="00243260" w:rsidRPr="00B5480A" w:rsidSect="00B40443">
      <w:headerReference w:type="default" r:id="rId15"/>
      <w:footerReference w:type="default" r:id="rId16"/>
      <w:pgSz w:w="11906" w:h="16838"/>
      <w:pgMar w:top="1417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EC5E3" w14:textId="77777777" w:rsidR="0077017A" w:rsidRDefault="0077017A" w:rsidP="00BD67C0">
      <w:r>
        <w:separator/>
      </w:r>
    </w:p>
  </w:endnote>
  <w:endnote w:type="continuationSeparator" w:id="0">
    <w:p w14:paraId="1666F610" w14:textId="77777777" w:rsidR="0077017A" w:rsidRDefault="0077017A" w:rsidP="00BD6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A1017" w14:textId="2F858FE4" w:rsidR="00BD67C0" w:rsidRDefault="00477E41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1EDFA2E" wp14:editId="271E4530">
          <wp:simplePos x="0" y="0"/>
          <wp:positionH relativeFrom="column">
            <wp:posOffset>-1141095</wp:posOffset>
          </wp:positionH>
          <wp:positionV relativeFrom="page">
            <wp:posOffset>9690735</wp:posOffset>
          </wp:positionV>
          <wp:extent cx="7770495" cy="962660"/>
          <wp:effectExtent l="0" t="0" r="1905" b="8890"/>
          <wp:wrapTopAndBottom/>
          <wp:docPr id="1228605707" name="Imagem 2" descr="Tex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7493282" name="Imagem 2" descr="Text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0495" cy="9626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4F1EF" w14:textId="77777777" w:rsidR="0077017A" w:rsidRDefault="0077017A" w:rsidP="00BD67C0">
      <w:r>
        <w:separator/>
      </w:r>
    </w:p>
  </w:footnote>
  <w:footnote w:type="continuationSeparator" w:id="0">
    <w:p w14:paraId="64FD69B0" w14:textId="77777777" w:rsidR="0077017A" w:rsidRDefault="0077017A" w:rsidP="00BD67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85615" w14:textId="6AAE30DD" w:rsidR="00BD67C0" w:rsidRDefault="00000000" w:rsidP="002E7573">
    <w:pPr>
      <w:pStyle w:val="Cabealho"/>
      <w:jc w:val="center"/>
    </w:pPr>
    <w:sdt>
      <w:sdtPr>
        <w:id w:val="1865088070"/>
        <w:docPartObj>
          <w:docPartGallery w:val="Page Numbers (Margins)"/>
          <w:docPartUnique/>
        </w:docPartObj>
      </w:sdtPr>
      <w:sdtContent>
        <w:r w:rsidR="00425775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5806DE6" wp14:editId="58D8B00D">
                  <wp:simplePos x="0" y="0"/>
                  <wp:positionH relativeFrom="rightMargin">
                    <wp:align>center</wp:align>
                  </wp:positionH>
                  <wp:positionV relativeFrom="page">
                    <wp:align>center</wp:align>
                  </wp:positionV>
                  <wp:extent cx="762000" cy="895350"/>
                  <wp:effectExtent l="0" t="0" r="0" b="0"/>
                  <wp:wrapNone/>
                  <wp:docPr id="614461401" name="Retâ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sz w:val="48"/>
                                  <w:szCs w:val="48"/>
                                </w:rPr>
                                <w:id w:val="-1807150379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Content>
                                <w:p w14:paraId="6B04F841" w14:textId="77777777" w:rsidR="00425775" w:rsidRDefault="00425775">
                                  <w:pPr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Theme="minorHAnsi" w:eastAsiaTheme="minorEastAsia" w:hAnsiTheme="minorHAnsi"/>
                                      <w:sz w:val="22"/>
                                      <w:szCs w:val="22"/>
                                    </w:rPr>
                                    <w:fldChar w:fldCharType="begin"/>
                                  </w:r>
                                  <w:r>
                                    <w:instrText>PAGE  \* MERGEFORMAT</w:instrText>
                                  </w:r>
                                  <w:r>
                                    <w:rPr>
                                      <w:rFonts w:asciiTheme="minorHAnsi" w:eastAsiaTheme="minorEastAsia" w:hAnsiTheme="minorHAnsi"/>
                                      <w:sz w:val="22"/>
                                      <w:szCs w:val="22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t>2</w:t>
                                  </w: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5806DE6" id="Retângulo 1" o:spid="_x0000_s1026" style="position:absolute;left:0;text-align:left;margin-left:0;margin-top:0;width:60pt;height:70.5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" o:allowincell="f" stroked="f">
                  <v:textbox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id w:val="-1807150379"/>
                          <w:docPartObj>
                            <w:docPartGallery w:val="Page Numbers (Margins)"/>
                            <w:docPartUnique/>
                          </w:docPartObj>
                        </w:sdtPr>
                        <w:sdtContent>
                          <w:p w14:paraId="6B04F841" w14:textId="77777777" w:rsidR="00425775" w:rsidRDefault="00425775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Theme="minorHAnsi" w:eastAsiaTheme="minorEastAsia" w:hAnsiTheme="minorHAnsi"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instrText>PAGE  \* MERGEFORMAT</w:instrText>
                            </w:r>
                            <w:r>
                              <w:rPr>
                                <w:rFonts w:asciiTheme="minorHAnsi" w:eastAsiaTheme="minorEastAsia" w:hAnsiTheme="minorHAnsi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t>2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fldChar w:fldCharType="end"/>
                            </w:r>
                          </w:p>
                        </w:sdtContent>
                      </w:sdt>
                    </w:txbxContent>
                  </v:textbox>
                  <w10:wrap anchorx="margin" anchory="page"/>
                </v:rect>
              </w:pict>
            </mc:Fallback>
          </mc:AlternateContent>
        </w:r>
      </w:sdtContent>
    </w:sdt>
    <w:r w:rsidR="00477E41">
      <w:rPr>
        <w:noProof/>
      </w:rPr>
      <w:drawing>
        <wp:anchor distT="0" distB="0" distL="114300" distR="114300" simplePos="0" relativeHeight="251658240" behindDoc="0" locked="0" layoutInCell="1" allowOverlap="1" wp14:anchorId="06EB9B3D" wp14:editId="2436507B">
          <wp:simplePos x="0" y="0"/>
          <wp:positionH relativeFrom="column">
            <wp:posOffset>-1143000</wp:posOffset>
          </wp:positionH>
          <wp:positionV relativeFrom="page">
            <wp:posOffset>-121920</wp:posOffset>
          </wp:positionV>
          <wp:extent cx="7666355" cy="2084070"/>
          <wp:effectExtent l="0" t="0" r="0" b="0"/>
          <wp:wrapTopAndBottom/>
          <wp:docPr id="2113155539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4014512" name="Imagem 1" descr="Uma imagem contendo Interface gráfica do usuári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66355" cy="2084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1700C"/>
    <w:multiLevelType w:val="hybridMultilevel"/>
    <w:tmpl w:val="C9C291D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E3387"/>
    <w:multiLevelType w:val="multilevel"/>
    <w:tmpl w:val="DCD09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2E01BA"/>
    <w:multiLevelType w:val="multilevel"/>
    <w:tmpl w:val="E25EE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DC547D"/>
    <w:multiLevelType w:val="hybridMultilevel"/>
    <w:tmpl w:val="BE762B2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2C556D"/>
    <w:multiLevelType w:val="hybridMultilevel"/>
    <w:tmpl w:val="6FC8A9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96DBE"/>
    <w:multiLevelType w:val="hybridMultilevel"/>
    <w:tmpl w:val="F31C19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BB619E"/>
    <w:multiLevelType w:val="hybridMultilevel"/>
    <w:tmpl w:val="6CD474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910073"/>
    <w:multiLevelType w:val="hybridMultilevel"/>
    <w:tmpl w:val="B27AA6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414E13"/>
    <w:multiLevelType w:val="hybridMultilevel"/>
    <w:tmpl w:val="72189D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1270F1"/>
    <w:multiLevelType w:val="hybridMultilevel"/>
    <w:tmpl w:val="47B8CE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4B7711"/>
    <w:multiLevelType w:val="hybridMultilevel"/>
    <w:tmpl w:val="CDE67B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574F39"/>
    <w:multiLevelType w:val="multilevel"/>
    <w:tmpl w:val="0088A8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47E34BA"/>
    <w:multiLevelType w:val="hybridMultilevel"/>
    <w:tmpl w:val="5816B3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D10F52"/>
    <w:multiLevelType w:val="hybridMultilevel"/>
    <w:tmpl w:val="EA0C4FCA"/>
    <w:lvl w:ilvl="0" w:tplc="FFA042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A40E79"/>
    <w:multiLevelType w:val="multilevel"/>
    <w:tmpl w:val="E124BCC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D677AC5"/>
    <w:multiLevelType w:val="hybridMultilevel"/>
    <w:tmpl w:val="A54849F4"/>
    <w:lvl w:ilvl="0" w:tplc="0416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6" w15:restartNumberingAfterBreak="0">
    <w:nsid w:val="331E3D1D"/>
    <w:multiLevelType w:val="hybridMultilevel"/>
    <w:tmpl w:val="79F423A2"/>
    <w:lvl w:ilvl="0" w:tplc="DB52993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243649"/>
    <w:multiLevelType w:val="hybridMultilevel"/>
    <w:tmpl w:val="781A0EE8"/>
    <w:lvl w:ilvl="0" w:tplc="DB52993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1665D"/>
    <w:multiLevelType w:val="hybridMultilevel"/>
    <w:tmpl w:val="21340E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FD63A6"/>
    <w:multiLevelType w:val="hybridMultilevel"/>
    <w:tmpl w:val="F3B280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0026D6"/>
    <w:multiLevelType w:val="hybridMultilevel"/>
    <w:tmpl w:val="EBB8820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CC7562D"/>
    <w:multiLevelType w:val="hybridMultilevel"/>
    <w:tmpl w:val="AF9A38AA"/>
    <w:lvl w:ilvl="0" w:tplc="7416FD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406354"/>
    <w:multiLevelType w:val="hybridMultilevel"/>
    <w:tmpl w:val="95462CE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CF339F"/>
    <w:multiLevelType w:val="hybridMultilevel"/>
    <w:tmpl w:val="54CA3E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C402DE"/>
    <w:multiLevelType w:val="hybridMultilevel"/>
    <w:tmpl w:val="55029746"/>
    <w:lvl w:ilvl="0" w:tplc="0416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5" w15:restartNumberingAfterBreak="0">
    <w:nsid w:val="45DF4570"/>
    <w:multiLevelType w:val="hybridMultilevel"/>
    <w:tmpl w:val="532E9F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4A67D4"/>
    <w:multiLevelType w:val="hybridMultilevel"/>
    <w:tmpl w:val="95208C58"/>
    <w:lvl w:ilvl="0" w:tplc="ACD0328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974222E"/>
    <w:multiLevelType w:val="hybridMultilevel"/>
    <w:tmpl w:val="8B4ECAFA"/>
    <w:lvl w:ilvl="0" w:tplc="DB52993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5A25E1"/>
    <w:multiLevelType w:val="hybridMultilevel"/>
    <w:tmpl w:val="B4A474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F76560"/>
    <w:multiLevelType w:val="hybridMultilevel"/>
    <w:tmpl w:val="E1BECD6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ED25B2"/>
    <w:multiLevelType w:val="hybridMultilevel"/>
    <w:tmpl w:val="CCA6B9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BB79AD"/>
    <w:multiLevelType w:val="hybridMultilevel"/>
    <w:tmpl w:val="7004E8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030016"/>
    <w:multiLevelType w:val="hybridMultilevel"/>
    <w:tmpl w:val="D71CE318"/>
    <w:lvl w:ilvl="0" w:tplc="DB52993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764410"/>
    <w:multiLevelType w:val="hybridMultilevel"/>
    <w:tmpl w:val="852080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F82D61"/>
    <w:multiLevelType w:val="hybridMultilevel"/>
    <w:tmpl w:val="4A38C8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8D657FA"/>
    <w:multiLevelType w:val="hybridMultilevel"/>
    <w:tmpl w:val="A6FEED3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9357DF4"/>
    <w:multiLevelType w:val="hybridMultilevel"/>
    <w:tmpl w:val="23A48BF8"/>
    <w:lvl w:ilvl="0" w:tplc="A27CE4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236804"/>
    <w:multiLevelType w:val="multilevel"/>
    <w:tmpl w:val="60143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05A2F05"/>
    <w:multiLevelType w:val="hybridMultilevel"/>
    <w:tmpl w:val="0A62AD96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0B24856"/>
    <w:multiLevelType w:val="hybridMultilevel"/>
    <w:tmpl w:val="B3C622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6569F7"/>
    <w:multiLevelType w:val="hybridMultilevel"/>
    <w:tmpl w:val="F4782A3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89C092C"/>
    <w:multiLevelType w:val="hybridMultilevel"/>
    <w:tmpl w:val="B4688A2C"/>
    <w:lvl w:ilvl="0" w:tplc="DB52993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D34C8C"/>
    <w:multiLevelType w:val="hybridMultilevel"/>
    <w:tmpl w:val="952AEC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5C3127"/>
    <w:multiLevelType w:val="hybridMultilevel"/>
    <w:tmpl w:val="E314003C"/>
    <w:lvl w:ilvl="0" w:tplc="04160001">
      <w:start w:val="1"/>
      <w:numFmt w:val="bullet"/>
      <w:lvlText w:val=""/>
      <w:lvlJc w:val="left"/>
      <w:pPr>
        <w:ind w:left="118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0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2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4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6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8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0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2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43" w:hanging="360"/>
      </w:pPr>
      <w:rPr>
        <w:rFonts w:ascii="Wingdings" w:hAnsi="Wingdings" w:hint="default"/>
      </w:rPr>
    </w:lvl>
  </w:abstractNum>
  <w:abstractNum w:abstractNumId="44" w15:restartNumberingAfterBreak="0">
    <w:nsid w:val="74D142CD"/>
    <w:multiLevelType w:val="hybridMultilevel"/>
    <w:tmpl w:val="03E600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5A63B6"/>
    <w:multiLevelType w:val="hybridMultilevel"/>
    <w:tmpl w:val="7B4ED0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055379">
    <w:abstractNumId w:val="26"/>
  </w:num>
  <w:num w:numId="2" w16cid:durableId="75595022">
    <w:abstractNumId w:val="14"/>
  </w:num>
  <w:num w:numId="3" w16cid:durableId="1807313693">
    <w:abstractNumId w:val="11"/>
  </w:num>
  <w:num w:numId="4" w16cid:durableId="493297268">
    <w:abstractNumId w:val="13"/>
  </w:num>
  <w:num w:numId="5" w16cid:durableId="318194463">
    <w:abstractNumId w:val="15"/>
  </w:num>
  <w:num w:numId="6" w16cid:durableId="272178948">
    <w:abstractNumId w:val="5"/>
  </w:num>
  <w:num w:numId="7" w16cid:durableId="1623920235">
    <w:abstractNumId w:val="29"/>
  </w:num>
  <w:num w:numId="8" w16cid:durableId="16546416">
    <w:abstractNumId w:val="27"/>
  </w:num>
  <w:num w:numId="9" w16cid:durableId="1823500110">
    <w:abstractNumId w:val="32"/>
  </w:num>
  <w:num w:numId="10" w16cid:durableId="1504514498">
    <w:abstractNumId w:val="41"/>
  </w:num>
  <w:num w:numId="11" w16cid:durableId="364136076">
    <w:abstractNumId w:val="17"/>
  </w:num>
  <w:num w:numId="12" w16cid:durableId="1987514202">
    <w:abstractNumId w:val="7"/>
  </w:num>
  <w:num w:numId="13" w16cid:durableId="267977213">
    <w:abstractNumId w:val="44"/>
  </w:num>
  <w:num w:numId="14" w16cid:durableId="1368408537">
    <w:abstractNumId w:val="39"/>
  </w:num>
  <w:num w:numId="15" w16cid:durableId="897786270">
    <w:abstractNumId w:val="42"/>
  </w:num>
  <w:num w:numId="16" w16cid:durableId="76170569">
    <w:abstractNumId w:val="18"/>
  </w:num>
  <w:num w:numId="17" w16cid:durableId="2049602676">
    <w:abstractNumId w:val="35"/>
  </w:num>
  <w:num w:numId="18" w16cid:durableId="2000846270">
    <w:abstractNumId w:val="25"/>
  </w:num>
  <w:num w:numId="19" w16cid:durableId="1224171784">
    <w:abstractNumId w:val="23"/>
  </w:num>
  <w:num w:numId="20" w16cid:durableId="1265503027">
    <w:abstractNumId w:val="38"/>
  </w:num>
  <w:num w:numId="21" w16cid:durableId="338390160">
    <w:abstractNumId w:val="12"/>
  </w:num>
  <w:num w:numId="22" w16cid:durableId="472604505">
    <w:abstractNumId w:val="10"/>
  </w:num>
  <w:num w:numId="23" w16cid:durableId="1900744552">
    <w:abstractNumId w:val="28"/>
  </w:num>
  <w:num w:numId="24" w16cid:durableId="761027250">
    <w:abstractNumId w:val="16"/>
  </w:num>
  <w:num w:numId="25" w16cid:durableId="414667381">
    <w:abstractNumId w:val="4"/>
  </w:num>
  <w:num w:numId="26" w16cid:durableId="1656686583">
    <w:abstractNumId w:val="30"/>
  </w:num>
  <w:num w:numId="27" w16cid:durableId="1324046223">
    <w:abstractNumId w:val="21"/>
  </w:num>
  <w:num w:numId="28" w16cid:durableId="1028869434">
    <w:abstractNumId w:val="40"/>
  </w:num>
  <w:num w:numId="29" w16cid:durableId="102846171">
    <w:abstractNumId w:val="43"/>
  </w:num>
  <w:num w:numId="30" w16cid:durableId="2129205241">
    <w:abstractNumId w:val="31"/>
  </w:num>
  <w:num w:numId="31" w16cid:durableId="1693798396">
    <w:abstractNumId w:val="19"/>
  </w:num>
  <w:num w:numId="32" w16cid:durableId="1258322363">
    <w:abstractNumId w:val="20"/>
  </w:num>
  <w:num w:numId="33" w16cid:durableId="1355181895">
    <w:abstractNumId w:val="36"/>
  </w:num>
  <w:num w:numId="34" w16cid:durableId="90203000">
    <w:abstractNumId w:val="24"/>
  </w:num>
  <w:num w:numId="35" w16cid:durableId="1310866906">
    <w:abstractNumId w:val="37"/>
  </w:num>
  <w:num w:numId="36" w16cid:durableId="1664115027">
    <w:abstractNumId w:val="2"/>
  </w:num>
  <w:num w:numId="37" w16cid:durableId="1356341832">
    <w:abstractNumId w:val="1"/>
  </w:num>
  <w:num w:numId="38" w16cid:durableId="1835224608">
    <w:abstractNumId w:val="34"/>
  </w:num>
  <w:num w:numId="39" w16cid:durableId="223372358">
    <w:abstractNumId w:val="8"/>
  </w:num>
  <w:num w:numId="40" w16cid:durableId="1542547186">
    <w:abstractNumId w:val="9"/>
  </w:num>
  <w:num w:numId="41" w16cid:durableId="1966304361">
    <w:abstractNumId w:val="33"/>
  </w:num>
  <w:num w:numId="42" w16cid:durableId="2138719780">
    <w:abstractNumId w:val="3"/>
  </w:num>
  <w:num w:numId="43" w16cid:durableId="873344097">
    <w:abstractNumId w:val="22"/>
  </w:num>
  <w:num w:numId="44" w16cid:durableId="1150443381">
    <w:abstractNumId w:val="0"/>
  </w:num>
  <w:num w:numId="45" w16cid:durableId="1380664121">
    <w:abstractNumId w:val="6"/>
  </w:num>
  <w:num w:numId="46" w16cid:durableId="430204228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E41"/>
    <w:rsid w:val="0000071E"/>
    <w:rsid w:val="0000105B"/>
    <w:rsid w:val="00002908"/>
    <w:rsid w:val="00002B5D"/>
    <w:rsid w:val="00002FB1"/>
    <w:rsid w:val="00003B31"/>
    <w:rsid w:val="00007B2C"/>
    <w:rsid w:val="00011FFF"/>
    <w:rsid w:val="000147AE"/>
    <w:rsid w:val="0001504C"/>
    <w:rsid w:val="00015268"/>
    <w:rsid w:val="00021DEF"/>
    <w:rsid w:val="000225AF"/>
    <w:rsid w:val="00027BC0"/>
    <w:rsid w:val="00032CB0"/>
    <w:rsid w:val="00034D1C"/>
    <w:rsid w:val="0003582F"/>
    <w:rsid w:val="000369ED"/>
    <w:rsid w:val="0004077F"/>
    <w:rsid w:val="00040D31"/>
    <w:rsid w:val="00041454"/>
    <w:rsid w:val="00043429"/>
    <w:rsid w:val="00046AE3"/>
    <w:rsid w:val="00050A19"/>
    <w:rsid w:val="000513FC"/>
    <w:rsid w:val="00051720"/>
    <w:rsid w:val="00051ACC"/>
    <w:rsid w:val="000542B3"/>
    <w:rsid w:val="000547CE"/>
    <w:rsid w:val="000558F7"/>
    <w:rsid w:val="00066635"/>
    <w:rsid w:val="000672EC"/>
    <w:rsid w:val="000703E0"/>
    <w:rsid w:val="00073A53"/>
    <w:rsid w:val="000741F0"/>
    <w:rsid w:val="00075E3F"/>
    <w:rsid w:val="000766D4"/>
    <w:rsid w:val="00076EA3"/>
    <w:rsid w:val="00077284"/>
    <w:rsid w:val="00077AF2"/>
    <w:rsid w:val="00081864"/>
    <w:rsid w:val="0008228D"/>
    <w:rsid w:val="00083BA9"/>
    <w:rsid w:val="000845C6"/>
    <w:rsid w:val="00084617"/>
    <w:rsid w:val="00090800"/>
    <w:rsid w:val="00091B50"/>
    <w:rsid w:val="00091FC3"/>
    <w:rsid w:val="00092882"/>
    <w:rsid w:val="000A197A"/>
    <w:rsid w:val="000A77FB"/>
    <w:rsid w:val="000B14FF"/>
    <w:rsid w:val="000B4735"/>
    <w:rsid w:val="000B5F50"/>
    <w:rsid w:val="000C0F56"/>
    <w:rsid w:val="000C234E"/>
    <w:rsid w:val="000C2FAF"/>
    <w:rsid w:val="000C3A78"/>
    <w:rsid w:val="000C7606"/>
    <w:rsid w:val="000D63B3"/>
    <w:rsid w:val="000E1CBF"/>
    <w:rsid w:val="000E37B2"/>
    <w:rsid w:val="000E3B94"/>
    <w:rsid w:val="000E6E41"/>
    <w:rsid w:val="000F0BEA"/>
    <w:rsid w:val="00102515"/>
    <w:rsid w:val="00114A8D"/>
    <w:rsid w:val="00117517"/>
    <w:rsid w:val="001179B0"/>
    <w:rsid w:val="0012064C"/>
    <w:rsid w:val="00121393"/>
    <w:rsid w:val="001235A2"/>
    <w:rsid w:val="001238ED"/>
    <w:rsid w:val="00127D5C"/>
    <w:rsid w:val="001316D9"/>
    <w:rsid w:val="00131A11"/>
    <w:rsid w:val="0013408C"/>
    <w:rsid w:val="0014319F"/>
    <w:rsid w:val="00154E00"/>
    <w:rsid w:val="00156276"/>
    <w:rsid w:val="001574E5"/>
    <w:rsid w:val="0016060F"/>
    <w:rsid w:val="00162431"/>
    <w:rsid w:val="00162A05"/>
    <w:rsid w:val="001641D3"/>
    <w:rsid w:val="00164A56"/>
    <w:rsid w:val="0016618F"/>
    <w:rsid w:val="00167F39"/>
    <w:rsid w:val="001763F4"/>
    <w:rsid w:val="00180E91"/>
    <w:rsid w:val="001828DD"/>
    <w:rsid w:val="00183BD0"/>
    <w:rsid w:val="00190B69"/>
    <w:rsid w:val="00192168"/>
    <w:rsid w:val="001964FF"/>
    <w:rsid w:val="00196906"/>
    <w:rsid w:val="001A3182"/>
    <w:rsid w:val="001A728F"/>
    <w:rsid w:val="001C503D"/>
    <w:rsid w:val="001D4A5C"/>
    <w:rsid w:val="001D6052"/>
    <w:rsid w:val="001E1478"/>
    <w:rsid w:val="001E1503"/>
    <w:rsid w:val="001E178B"/>
    <w:rsid w:val="001E34E4"/>
    <w:rsid w:val="001E387C"/>
    <w:rsid w:val="001E58DA"/>
    <w:rsid w:val="001E6717"/>
    <w:rsid w:val="001E76DD"/>
    <w:rsid w:val="001E77E2"/>
    <w:rsid w:val="001F0E08"/>
    <w:rsid w:val="001F3224"/>
    <w:rsid w:val="001F5003"/>
    <w:rsid w:val="001F6460"/>
    <w:rsid w:val="002008A7"/>
    <w:rsid w:val="00201751"/>
    <w:rsid w:val="002075CE"/>
    <w:rsid w:val="00211B66"/>
    <w:rsid w:val="00216EF7"/>
    <w:rsid w:val="0022013E"/>
    <w:rsid w:val="00223CBA"/>
    <w:rsid w:val="00223CDD"/>
    <w:rsid w:val="0022795B"/>
    <w:rsid w:val="002319CF"/>
    <w:rsid w:val="0023233B"/>
    <w:rsid w:val="00233144"/>
    <w:rsid w:val="00233643"/>
    <w:rsid w:val="00237316"/>
    <w:rsid w:val="00241B4D"/>
    <w:rsid w:val="00243260"/>
    <w:rsid w:val="00253756"/>
    <w:rsid w:val="00254602"/>
    <w:rsid w:val="00254AAF"/>
    <w:rsid w:val="0025676D"/>
    <w:rsid w:val="0026383C"/>
    <w:rsid w:val="00264E88"/>
    <w:rsid w:val="00265AAA"/>
    <w:rsid w:val="00266030"/>
    <w:rsid w:val="002664ED"/>
    <w:rsid w:val="00267D43"/>
    <w:rsid w:val="0027081D"/>
    <w:rsid w:val="0027181C"/>
    <w:rsid w:val="00273144"/>
    <w:rsid w:val="00285015"/>
    <w:rsid w:val="0029436E"/>
    <w:rsid w:val="002963F3"/>
    <w:rsid w:val="002A0F22"/>
    <w:rsid w:val="002A247D"/>
    <w:rsid w:val="002A2FD2"/>
    <w:rsid w:val="002A5249"/>
    <w:rsid w:val="002B02A9"/>
    <w:rsid w:val="002C0942"/>
    <w:rsid w:val="002C11CB"/>
    <w:rsid w:val="002C34ED"/>
    <w:rsid w:val="002C36E4"/>
    <w:rsid w:val="002C40F6"/>
    <w:rsid w:val="002C4846"/>
    <w:rsid w:val="002C4FDA"/>
    <w:rsid w:val="002C67E8"/>
    <w:rsid w:val="002D0B04"/>
    <w:rsid w:val="002D4857"/>
    <w:rsid w:val="002D686C"/>
    <w:rsid w:val="002D71FB"/>
    <w:rsid w:val="002D7212"/>
    <w:rsid w:val="002D7FB0"/>
    <w:rsid w:val="002E288C"/>
    <w:rsid w:val="002E2EF1"/>
    <w:rsid w:val="002E3870"/>
    <w:rsid w:val="002E7573"/>
    <w:rsid w:val="002E7B9C"/>
    <w:rsid w:val="002F12EA"/>
    <w:rsid w:val="002F1544"/>
    <w:rsid w:val="002F25B0"/>
    <w:rsid w:val="002F309E"/>
    <w:rsid w:val="00306404"/>
    <w:rsid w:val="00306418"/>
    <w:rsid w:val="003116C9"/>
    <w:rsid w:val="003155A2"/>
    <w:rsid w:val="00320621"/>
    <w:rsid w:val="00322B8F"/>
    <w:rsid w:val="00323EB6"/>
    <w:rsid w:val="00324758"/>
    <w:rsid w:val="00326093"/>
    <w:rsid w:val="00327812"/>
    <w:rsid w:val="003310AF"/>
    <w:rsid w:val="00331399"/>
    <w:rsid w:val="00334641"/>
    <w:rsid w:val="00334869"/>
    <w:rsid w:val="003379C2"/>
    <w:rsid w:val="00337F27"/>
    <w:rsid w:val="00340671"/>
    <w:rsid w:val="00343B74"/>
    <w:rsid w:val="00345270"/>
    <w:rsid w:val="00346B49"/>
    <w:rsid w:val="00350BDF"/>
    <w:rsid w:val="003541B4"/>
    <w:rsid w:val="00355B3F"/>
    <w:rsid w:val="00357F2B"/>
    <w:rsid w:val="00372204"/>
    <w:rsid w:val="0037292E"/>
    <w:rsid w:val="00374836"/>
    <w:rsid w:val="00375154"/>
    <w:rsid w:val="00376C24"/>
    <w:rsid w:val="0038000A"/>
    <w:rsid w:val="00380362"/>
    <w:rsid w:val="00381806"/>
    <w:rsid w:val="00381A1A"/>
    <w:rsid w:val="0038367F"/>
    <w:rsid w:val="00386E3F"/>
    <w:rsid w:val="003918B7"/>
    <w:rsid w:val="00393399"/>
    <w:rsid w:val="003941D1"/>
    <w:rsid w:val="0039470B"/>
    <w:rsid w:val="00397C8B"/>
    <w:rsid w:val="003A0CE4"/>
    <w:rsid w:val="003A2921"/>
    <w:rsid w:val="003A4E18"/>
    <w:rsid w:val="003A584F"/>
    <w:rsid w:val="003B077E"/>
    <w:rsid w:val="003B5007"/>
    <w:rsid w:val="003B5439"/>
    <w:rsid w:val="003B5E7A"/>
    <w:rsid w:val="003B7400"/>
    <w:rsid w:val="003C22D4"/>
    <w:rsid w:val="003C44E1"/>
    <w:rsid w:val="003C584E"/>
    <w:rsid w:val="003C5C94"/>
    <w:rsid w:val="003C735E"/>
    <w:rsid w:val="003D0E61"/>
    <w:rsid w:val="003D13BF"/>
    <w:rsid w:val="003D25DA"/>
    <w:rsid w:val="003D2B5B"/>
    <w:rsid w:val="003D30B3"/>
    <w:rsid w:val="003D39C3"/>
    <w:rsid w:val="003D3E99"/>
    <w:rsid w:val="003D4240"/>
    <w:rsid w:val="003D45CB"/>
    <w:rsid w:val="003D6109"/>
    <w:rsid w:val="003E2500"/>
    <w:rsid w:val="003E59A4"/>
    <w:rsid w:val="003F1F6A"/>
    <w:rsid w:val="003F3CF6"/>
    <w:rsid w:val="003F69A9"/>
    <w:rsid w:val="004020E5"/>
    <w:rsid w:val="00402B96"/>
    <w:rsid w:val="004057D5"/>
    <w:rsid w:val="00406BEB"/>
    <w:rsid w:val="004158B9"/>
    <w:rsid w:val="00415E50"/>
    <w:rsid w:val="004168B8"/>
    <w:rsid w:val="00421689"/>
    <w:rsid w:val="00422D26"/>
    <w:rsid w:val="004245A1"/>
    <w:rsid w:val="00424C42"/>
    <w:rsid w:val="00425775"/>
    <w:rsid w:val="004259E0"/>
    <w:rsid w:val="00427123"/>
    <w:rsid w:val="00427526"/>
    <w:rsid w:val="00431767"/>
    <w:rsid w:val="00431FD1"/>
    <w:rsid w:val="00433C87"/>
    <w:rsid w:val="00433CB4"/>
    <w:rsid w:val="004344D3"/>
    <w:rsid w:val="004345C9"/>
    <w:rsid w:val="00441287"/>
    <w:rsid w:val="00443EE5"/>
    <w:rsid w:val="00445B72"/>
    <w:rsid w:val="0044678E"/>
    <w:rsid w:val="00450A87"/>
    <w:rsid w:val="00450EB8"/>
    <w:rsid w:val="0045351C"/>
    <w:rsid w:val="00454D9C"/>
    <w:rsid w:val="004641D0"/>
    <w:rsid w:val="00464F21"/>
    <w:rsid w:val="0046668C"/>
    <w:rsid w:val="0046698C"/>
    <w:rsid w:val="00467027"/>
    <w:rsid w:val="004675FA"/>
    <w:rsid w:val="004753F2"/>
    <w:rsid w:val="00477E41"/>
    <w:rsid w:val="00480891"/>
    <w:rsid w:val="0048644F"/>
    <w:rsid w:val="00487C9E"/>
    <w:rsid w:val="00490567"/>
    <w:rsid w:val="00493569"/>
    <w:rsid w:val="00494CF6"/>
    <w:rsid w:val="00495698"/>
    <w:rsid w:val="004968F0"/>
    <w:rsid w:val="004A0287"/>
    <w:rsid w:val="004A1148"/>
    <w:rsid w:val="004A5CB8"/>
    <w:rsid w:val="004A6A1A"/>
    <w:rsid w:val="004B0271"/>
    <w:rsid w:val="004B0B7A"/>
    <w:rsid w:val="004B5048"/>
    <w:rsid w:val="004B7D8F"/>
    <w:rsid w:val="004C1041"/>
    <w:rsid w:val="004C1268"/>
    <w:rsid w:val="004C233A"/>
    <w:rsid w:val="004C39B7"/>
    <w:rsid w:val="004C3CC3"/>
    <w:rsid w:val="004C51EB"/>
    <w:rsid w:val="004C6FAF"/>
    <w:rsid w:val="004D11F2"/>
    <w:rsid w:val="004D2F07"/>
    <w:rsid w:val="004D4784"/>
    <w:rsid w:val="004D4837"/>
    <w:rsid w:val="004E0561"/>
    <w:rsid w:val="004E4A35"/>
    <w:rsid w:val="004E7FAB"/>
    <w:rsid w:val="004F1DDB"/>
    <w:rsid w:val="004F4E09"/>
    <w:rsid w:val="004F650C"/>
    <w:rsid w:val="005015D0"/>
    <w:rsid w:val="0050481C"/>
    <w:rsid w:val="00507344"/>
    <w:rsid w:val="00513702"/>
    <w:rsid w:val="00514923"/>
    <w:rsid w:val="005160F5"/>
    <w:rsid w:val="00527296"/>
    <w:rsid w:val="00531544"/>
    <w:rsid w:val="00535317"/>
    <w:rsid w:val="0053589E"/>
    <w:rsid w:val="00535D1E"/>
    <w:rsid w:val="005364C6"/>
    <w:rsid w:val="00536682"/>
    <w:rsid w:val="005405A7"/>
    <w:rsid w:val="00547974"/>
    <w:rsid w:val="00556F51"/>
    <w:rsid w:val="00564D86"/>
    <w:rsid w:val="00565C6C"/>
    <w:rsid w:val="00566FB0"/>
    <w:rsid w:val="0057215F"/>
    <w:rsid w:val="00574D63"/>
    <w:rsid w:val="00574EE9"/>
    <w:rsid w:val="005771D1"/>
    <w:rsid w:val="00577FBA"/>
    <w:rsid w:val="00580729"/>
    <w:rsid w:val="00580B15"/>
    <w:rsid w:val="00580FCF"/>
    <w:rsid w:val="005869B9"/>
    <w:rsid w:val="0058756E"/>
    <w:rsid w:val="00587FCB"/>
    <w:rsid w:val="005901B5"/>
    <w:rsid w:val="005907DE"/>
    <w:rsid w:val="005961AB"/>
    <w:rsid w:val="00596648"/>
    <w:rsid w:val="005A2AC5"/>
    <w:rsid w:val="005A33D1"/>
    <w:rsid w:val="005A6CAD"/>
    <w:rsid w:val="005A6D93"/>
    <w:rsid w:val="005A7355"/>
    <w:rsid w:val="005B0AF4"/>
    <w:rsid w:val="005B16DD"/>
    <w:rsid w:val="005B36A3"/>
    <w:rsid w:val="005B42C1"/>
    <w:rsid w:val="005B6983"/>
    <w:rsid w:val="005C01C9"/>
    <w:rsid w:val="005C1942"/>
    <w:rsid w:val="005C1F4D"/>
    <w:rsid w:val="005C2F56"/>
    <w:rsid w:val="005C38EF"/>
    <w:rsid w:val="005C5286"/>
    <w:rsid w:val="005C768F"/>
    <w:rsid w:val="005D2235"/>
    <w:rsid w:val="005D4959"/>
    <w:rsid w:val="005D5BA1"/>
    <w:rsid w:val="005D6BF9"/>
    <w:rsid w:val="005E0209"/>
    <w:rsid w:val="005E0DBC"/>
    <w:rsid w:val="005E1356"/>
    <w:rsid w:val="005E1706"/>
    <w:rsid w:val="005E2827"/>
    <w:rsid w:val="005E5690"/>
    <w:rsid w:val="005E6B5A"/>
    <w:rsid w:val="005F335F"/>
    <w:rsid w:val="006078D2"/>
    <w:rsid w:val="00607C49"/>
    <w:rsid w:val="006205FC"/>
    <w:rsid w:val="006259E9"/>
    <w:rsid w:val="00625EA1"/>
    <w:rsid w:val="00626639"/>
    <w:rsid w:val="00627CB3"/>
    <w:rsid w:val="006331A1"/>
    <w:rsid w:val="0063568C"/>
    <w:rsid w:val="006372B7"/>
    <w:rsid w:val="00647EC6"/>
    <w:rsid w:val="00650D07"/>
    <w:rsid w:val="00653B7F"/>
    <w:rsid w:val="006546C8"/>
    <w:rsid w:val="00654EDC"/>
    <w:rsid w:val="00655B50"/>
    <w:rsid w:val="00661CA2"/>
    <w:rsid w:val="00665817"/>
    <w:rsid w:val="006673CF"/>
    <w:rsid w:val="006702D7"/>
    <w:rsid w:val="00670AB4"/>
    <w:rsid w:val="00672611"/>
    <w:rsid w:val="0067343B"/>
    <w:rsid w:val="00676CD5"/>
    <w:rsid w:val="00680A06"/>
    <w:rsid w:val="00681C4F"/>
    <w:rsid w:val="00685403"/>
    <w:rsid w:val="0069057E"/>
    <w:rsid w:val="00690A62"/>
    <w:rsid w:val="0069233F"/>
    <w:rsid w:val="00697F27"/>
    <w:rsid w:val="006A01E3"/>
    <w:rsid w:val="006A06CD"/>
    <w:rsid w:val="006A7EA4"/>
    <w:rsid w:val="006B0739"/>
    <w:rsid w:val="006B213C"/>
    <w:rsid w:val="006B2DE4"/>
    <w:rsid w:val="006B613E"/>
    <w:rsid w:val="006C5576"/>
    <w:rsid w:val="006C64EC"/>
    <w:rsid w:val="006C6D7A"/>
    <w:rsid w:val="006C6DF3"/>
    <w:rsid w:val="006C74D6"/>
    <w:rsid w:val="006C76BC"/>
    <w:rsid w:val="006D47DC"/>
    <w:rsid w:val="006E02BF"/>
    <w:rsid w:val="006F0561"/>
    <w:rsid w:val="006F07A4"/>
    <w:rsid w:val="006F32D9"/>
    <w:rsid w:val="00700770"/>
    <w:rsid w:val="007007CF"/>
    <w:rsid w:val="00702D45"/>
    <w:rsid w:val="00710E10"/>
    <w:rsid w:val="007122C0"/>
    <w:rsid w:val="00716A2B"/>
    <w:rsid w:val="00717F9D"/>
    <w:rsid w:val="007240F0"/>
    <w:rsid w:val="007300BB"/>
    <w:rsid w:val="00730411"/>
    <w:rsid w:val="007350FB"/>
    <w:rsid w:val="00740F03"/>
    <w:rsid w:val="0074332E"/>
    <w:rsid w:val="00744AE1"/>
    <w:rsid w:val="00751380"/>
    <w:rsid w:val="00751704"/>
    <w:rsid w:val="007547DA"/>
    <w:rsid w:val="007548C8"/>
    <w:rsid w:val="007558E9"/>
    <w:rsid w:val="00756DC1"/>
    <w:rsid w:val="00761C64"/>
    <w:rsid w:val="007634BE"/>
    <w:rsid w:val="007676BE"/>
    <w:rsid w:val="00767C85"/>
    <w:rsid w:val="0077017A"/>
    <w:rsid w:val="00770813"/>
    <w:rsid w:val="007758C1"/>
    <w:rsid w:val="007812C9"/>
    <w:rsid w:val="00786B4D"/>
    <w:rsid w:val="0079063A"/>
    <w:rsid w:val="007A0853"/>
    <w:rsid w:val="007A2603"/>
    <w:rsid w:val="007A2A43"/>
    <w:rsid w:val="007B02C3"/>
    <w:rsid w:val="007B2DC7"/>
    <w:rsid w:val="007B3CD5"/>
    <w:rsid w:val="007B41C5"/>
    <w:rsid w:val="007B4672"/>
    <w:rsid w:val="007C14D6"/>
    <w:rsid w:val="007C6D20"/>
    <w:rsid w:val="007D1672"/>
    <w:rsid w:val="007D1B7F"/>
    <w:rsid w:val="007D35F2"/>
    <w:rsid w:val="007E3F56"/>
    <w:rsid w:val="007E7412"/>
    <w:rsid w:val="007E7905"/>
    <w:rsid w:val="007E7E1E"/>
    <w:rsid w:val="00803CB6"/>
    <w:rsid w:val="00803ED3"/>
    <w:rsid w:val="00804DD0"/>
    <w:rsid w:val="00805805"/>
    <w:rsid w:val="00807778"/>
    <w:rsid w:val="008112E7"/>
    <w:rsid w:val="008128D1"/>
    <w:rsid w:val="008130BB"/>
    <w:rsid w:val="0081459E"/>
    <w:rsid w:val="0081547B"/>
    <w:rsid w:val="00815EC2"/>
    <w:rsid w:val="00815EC9"/>
    <w:rsid w:val="008203D0"/>
    <w:rsid w:val="00821E9A"/>
    <w:rsid w:val="00822060"/>
    <w:rsid w:val="00823EFC"/>
    <w:rsid w:val="00826786"/>
    <w:rsid w:val="008308F1"/>
    <w:rsid w:val="00830C26"/>
    <w:rsid w:val="00830F9C"/>
    <w:rsid w:val="00832888"/>
    <w:rsid w:val="00833E98"/>
    <w:rsid w:val="0084003C"/>
    <w:rsid w:val="008405DE"/>
    <w:rsid w:val="00840808"/>
    <w:rsid w:val="00842076"/>
    <w:rsid w:val="008433A1"/>
    <w:rsid w:val="0084563F"/>
    <w:rsid w:val="00846EC1"/>
    <w:rsid w:val="00847624"/>
    <w:rsid w:val="00852942"/>
    <w:rsid w:val="008547B4"/>
    <w:rsid w:val="00855661"/>
    <w:rsid w:val="008569CF"/>
    <w:rsid w:val="008612E7"/>
    <w:rsid w:val="00861E02"/>
    <w:rsid w:val="008624AD"/>
    <w:rsid w:val="00862645"/>
    <w:rsid w:val="008626BD"/>
    <w:rsid w:val="008661FC"/>
    <w:rsid w:val="00867155"/>
    <w:rsid w:val="00877C98"/>
    <w:rsid w:val="0088036D"/>
    <w:rsid w:val="00880982"/>
    <w:rsid w:val="008811BB"/>
    <w:rsid w:val="00882133"/>
    <w:rsid w:val="00882874"/>
    <w:rsid w:val="008833C9"/>
    <w:rsid w:val="00883DAE"/>
    <w:rsid w:val="00884180"/>
    <w:rsid w:val="00892368"/>
    <w:rsid w:val="00893BCE"/>
    <w:rsid w:val="008A3FA1"/>
    <w:rsid w:val="008A4851"/>
    <w:rsid w:val="008A4ACB"/>
    <w:rsid w:val="008A5403"/>
    <w:rsid w:val="008A7E7E"/>
    <w:rsid w:val="008B31EE"/>
    <w:rsid w:val="008B4C31"/>
    <w:rsid w:val="008B5953"/>
    <w:rsid w:val="008B7EA4"/>
    <w:rsid w:val="008C084E"/>
    <w:rsid w:val="008C3472"/>
    <w:rsid w:val="008D0095"/>
    <w:rsid w:val="008D1867"/>
    <w:rsid w:val="008D225B"/>
    <w:rsid w:val="008D4F06"/>
    <w:rsid w:val="008D5497"/>
    <w:rsid w:val="008D5BEC"/>
    <w:rsid w:val="008D75CD"/>
    <w:rsid w:val="008E1CF1"/>
    <w:rsid w:val="008E4745"/>
    <w:rsid w:val="008E6A64"/>
    <w:rsid w:val="008E71BE"/>
    <w:rsid w:val="008F0E95"/>
    <w:rsid w:val="008F4A3D"/>
    <w:rsid w:val="008F672A"/>
    <w:rsid w:val="0091071E"/>
    <w:rsid w:val="00911D8A"/>
    <w:rsid w:val="00913AC5"/>
    <w:rsid w:val="00915B73"/>
    <w:rsid w:val="00915B75"/>
    <w:rsid w:val="009175D9"/>
    <w:rsid w:val="009260E8"/>
    <w:rsid w:val="0092741A"/>
    <w:rsid w:val="009275DD"/>
    <w:rsid w:val="009307B3"/>
    <w:rsid w:val="009310F9"/>
    <w:rsid w:val="00932FD3"/>
    <w:rsid w:val="0093317C"/>
    <w:rsid w:val="00945DCD"/>
    <w:rsid w:val="009464D2"/>
    <w:rsid w:val="0094719F"/>
    <w:rsid w:val="00957795"/>
    <w:rsid w:val="00960765"/>
    <w:rsid w:val="009619D7"/>
    <w:rsid w:val="00962E92"/>
    <w:rsid w:val="00963F64"/>
    <w:rsid w:val="00967BCD"/>
    <w:rsid w:val="00970204"/>
    <w:rsid w:val="0097571D"/>
    <w:rsid w:val="0097702A"/>
    <w:rsid w:val="00980918"/>
    <w:rsid w:val="00983134"/>
    <w:rsid w:val="009837B4"/>
    <w:rsid w:val="009874F4"/>
    <w:rsid w:val="00994666"/>
    <w:rsid w:val="00997BFE"/>
    <w:rsid w:val="009A03E0"/>
    <w:rsid w:val="009A20E5"/>
    <w:rsid w:val="009A2E36"/>
    <w:rsid w:val="009A3686"/>
    <w:rsid w:val="009A58DF"/>
    <w:rsid w:val="009B3D75"/>
    <w:rsid w:val="009C16B6"/>
    <w:rsid w:val="009C4188"/>
    <w:rsid w:val="009C44DA"/>
    <w:rsid w:val="009C54BB"/>
    <w:rsid w:val="009C7F9D"/>
    <w:rsid w:val="009D0AC4"/>
    <w:rsid w:val="009D21B7"/>
    <w:rsid w:val="009D3747"/>
    <w:rsid w:val="009D3FEC"/>
    <w:rsid w:val="009D6BCD"/>
    <w:rsid w:val="009D70E0"/>
    <w:rsid w:val="009E04A2"/>
    <w:rsid w:val="009F06C8"/>
    <w:rsid w:val="009F0F5D"/>
    <w:rsid w:val="009F5639"/>
    <w:rsid w:val="00A01555"/>
    <w:rsid w:val="00A02D6A"/>
    <w:rsid w:val="00A064E9"/>
    <w:rsid w:val="00A07A19"/>
    <w:rsid w:val="00A10F25"/>
    <w:rsid w:val="00A12478"/>
    <w:rsid w:val="00A159C4"/>
    <w:rsid w:val="00A16F41"/>
    <w:rsid w:val="00A17F0B"/>
    <w:rsid w:val="00A21651"/>
    <w:rsid w:val="00A23A8B"/>
    <w:rsid w:val="00A267EA"/>
    <w:rsid w:val="00A35E70"/>
    <w:rsid w:val="00A36AF1"/>
    <w:rsid w:val="00A40537"/>
    <w:rsid w:val="00A40EFC"/>
    <w:rsid w:val="00A43B3C"/>
    <w:rsid w:val="00A46811"/>
    <w:rsid w:val="00A51D22"/>
    <w:rsid w:val="00A541E3"/>
    <w:rsid w:val="00A54AB0"/>
    <w:rsid w:val="00A5591C"/>
    <w:rsid w:val="00A57635"/>
    <w:rsid w:val="00A61532"/>
    <w:rsid w:val="00A61553"/>
    <w:rsid w:val="00A6378B"/>
    <w:rsid w:val="00A6523F"/>
    <w:rsid w:val="00A65944"/>
    <w:rsid w:val="00A66FE4"/>
    <w:rsid w:val="00A70773"/>
    <w:rsid w:val="00A71C54"/>
    <w:rsid w:val="00A71F2C"/>
    <w:rsid w:val="00A7220B"/>
    <w:rsid w:val="00A72854"/>
    <w:rsid w:val="00A8130B"/>
    <w:rsid w:val="00A83EE8"/>
    <w:rsid w:val="00A84276"/>
    <w:rsid w:val="00A84D0F"/>
    <w:rsid w:val="00A84ECD"/>
    <w:rsid w:val="00A869CE"/>
    <w:rsid w:val="00A86DB8"/>
    <w:rsid w:val="00A877D1"/>
    <w:rsid w:val="00A94C1E"/>
    <w:rsid w:val="00A96160"/>
    <w:rsid w:val="00A96B38"/>
    <w:rsid w:val="00A96BFE"/>
    <w:rsid w:val="00AA10DB"/>
    <w:rsid w:val="00AA1C88"/>
    <w:rsid w:val="00AA1CC8"/>
    <w:rsid w:val="00AA2238"/>
    <w:rsid w:val="00AA35BB"/>
    <w:rsid w:val="00AA4F2F"/>
    <w:rsid w:val="00AA5ADF"/>
    <w:rsid w:val="00AB0704"/>
    <w:rsid w:val="00AB0E23"/>
    <w:rsid w:val="00AB0F5F"/>
    <w:rsid w:val="00AB25BB"/>
    <w:rsid w:val="00AB3ADF"/>
    <w:rsid w:val="00AB5863"/>
    <w:rsid w:val="00AC012B"/>
    <w:rsid w:val="00AC1B36"/>
    <w:rsid w:val="00AC1E10"/>
    <w:rsid w:val="00AC44AB"/>
    <w:rsid w:val="00AD24F6"/>
    <w:rsid w:val="00AD3095"/>
    <w:rsid w:val="00AD5441"/>
    <w:rsid w:val="00AE2F35"/>
    <w:rsid w:val="00AE35F7"/>
    <w:rsid w:val="00AE38E9"/>
    <w:rsid w:val="00AE4106"/>
    <w:rsid w:val="00AE7EC1"/>
    <w:rsid w:val="00AF20B7"/>
    <w:rsid w:val="00AF3B81"/>
    <w:rsid w:val="00AF4E50"/>
    <w:rsid w:val="00AF7029"/>
    <w:rsid w:val="00B023B3"/>
    <w:rsid w:val="00B13110"/>
    <w:rsid w:val="00B210B3"/>
    <w:rsid w:val="00B2219A"/>
    <w:rsid w:val="00B22BA0"/>
    <w:rsid w:val="00B26EF1"/>
    <w:rsid w:val="00B2739B"/>
    <w:rsid w:val="00B30C6D"/>
    <w:rsid w:val="00B31695"/>
    <w:rsid w:val="00B40194"/>
    <w:rsid w:val="00B40443"/>
    <w:rsid w:val="00B45291"/>
    <w:rsid w:val="00B47845"/>
    <w:rsid w:val="00B51B8F"/>
    <w:rsid w:val="00B5480A"/>
    <w:rsid w:val="00B54AFF"/>
    <w:rsid w:val="00B56260"/>
    <w:rsid w:val="00B56CE0"/>
    <w:rsid w:val="00B636A8"/>
    <w:rsid w:val="00B64592"/>
    <w:rsid w:val="00B64F4F"/>
    <w:rsid w:val="00B664F9"/>
    <w:rsid w:val="00B66615"/>
    <w:rsid w:val="00B747B4"/>
    <w:rsid w:val="00B87E0C"/>
    <w:rsid w:val="00B91AD5"/>
    <w:rsid w:val="00B94530"/>
    <w:rsid w:val="00B9758C"/>
    <w:rsid w:val="00B97BF3"/>
    <w:rsid w:val="00BA15B5"/>
    <w:rsid w:val="00BA2DF4"/>
    <w:rsid w:val="00BA3DC2"/>
    <w:rsid w:val="00BA5CA5"/>
    <w:rsid w:val="00BA622A"/>
    <w:rsid w:val="00BB1BAC"/>
    <w:rsid w:val="00BB327D"/>
    <w:rsid w:val="00BB7E01"/>
    <w:rsid w:val="00BC3EB3"/>
    <w:rsid w:val="00BC7C0D"/>
    <w:rsid w:val="00BD1E61"/>
    <w:rsid w:val="00BD6217"/>
    <w:rsid w:val="00BD627D"/>
    <w:rsid w:val="00BD67C0"/>
    <w:rsid w:val="00BD680A"/>
    <w:rsid w:val="00BD7F5E"/>
    <w:rsid w:val="00BE1489"/>
    <w:rsid w:val="00BE1A04"/>
    <w:rsid w:val="00BE213C"/>
    <w:rsid w:val="00BE55C2"/>
    <w:rsid w:val="00BE57BD"/>
    <w:rsid w:val="00BE72BD"/>
    <w:rsid w:val="00BF06A8"/>
    <w:rsid w:val="00BF0AFE"/>
    <w:rsid w:val="00C002C3"/>
    <w:rsid w:val="00C072F6"/>
    <w:rsid w:val="00C079ED"/>
    <w:rsid w:val="00C117A4"/>
    <w:rsid w:val="00C124C2"/>
    <w:rsid w:val="00C13252"/>
    <w:rsid w:val="00C1369C"/>
    <w:rsid w:val="00C15A59"/>
    <w:rsid w:val="00C239C7"/>
    <w:rsid w:val="00C252A9"/>
    <w:rsid w:val="00C32BF5"/>
    <w:rsid w:val="00C333A7"/>
    <w:rsid w:val="00C34F1A"/>
    <w:rsid w:val="00C44CCF"/>
    <w:rsid w:val="00C45CC8"/>
    <w:rsid w:val="00C51D8C"/>
    <w:rsid w:val="00C54405"/>
    <w:rsid w:val="00C54DAA"/>
    <w:rsid w:val="00C57299"/>
    <w:rsid w:val="00C60AE2"/>
    <w:rsid w:val="00C64274"/>
    <w:rsid w:val="00C675CC"/>
    <w:rsid w:val="00C70D03"/>
    <w:rsid w:val="00C71AFD"/>
    <w:rsid w:val="00C71F7A"/>
    <w:rsid w:val="00C721AA"/>
    <w:rsid w:val="00C7443E"/>
    <w:rsid w:val="00C77061"/>
    <w:rsid w:val="00C82CCC"/>
    <w:rsid w:val="00C83F90"/>
    <w:rsid w:val="00C854E6"/>
    <w:rsid w:val="00C86C9D"/>
    <w:rsid w:val="00C87542"/>
    <w:rsid w:val="00C90965"/>
    <w:rsid w:val="00C91716"/>
    <w:rsid w:val="00C94E6D"/>
    <w:rsid w:val="00C95FDA"/>
    <w:rsid w:val="00CA10F0"/>
    <w:rsid w:val="00CB0EAC"/>
    <w:rsid w:val="00CB392B"/>
    <w:rsid w:val="00CB43B9"/>
    <w:rsid w:val="00CB6685"/>
    <w:rsid w:val="00CB7BB9"/>
    <w:rsid w:val="00CB7FD7"/>
    <w:rsid w:val="00CC0710"/>
    <w:rsid w:val="00CC4CC4"/>
    <w:rsid w:val="00CD002C"/>
    <w:rsid w:val="00CD1398"/>
    <w:rsid w:val="00CD26DE"/>
    <w:rsid w:val="00CD3A23"/>
    <w:rsid w:val="00CD420B"/>
    <w:rsid w:val="00CD5406"/>
    <w:rsid w:val="00CD5A60"/>
    <w:rsid w:val="00CD7BEB"/>
    <w:rsid w:val="00CE1084"/>
    <w:rsid w:val="00CE2254"/>
    <w:rsid w:val="00CE37D0"/>
    <w:rsid w:val="00CE7287"/>
    <w:rsid w:val="00CE7B7C"/>
    <w:rsid w:val="00CF4982"/>
    <w:rsid w:val="00CF4B2E"/>
    <w:rsid w:val="00CF6556"/>
    <w:rsid w:val="00CF6815"/>
    <w:rsid w:val="00CF6BDC"/>
    <w:rsid w:val="00D0314D"/>
    <w:rsid w:val="00D0330D"/>
    <w:rsid w:val="00D06714"/>
    <w:rsid w:val="00D0691F"/>
    <w:rsid w:val="00D113F3"/>
    <w:rsid w:val="00D129E5"/>
    <w:rsid w:val="00D15579"/>
    <w:rsid w:val="00D16147"/>
    <w:rsid w:val="00D3105E"/>
    <w:rsid w:val="00D342FD"/>
    <w:rsid w:val="00D3475F"/>
    <w:rsid w:val="00D34D5B"/>
    <w:rsid w:val="00D36B21"/>
    <w:rsid w:val="00D37E8B"/>
    <w:rsid w:val="00D43BBB"/>
    <w:rsid w:val="00D44013"/>
    <w:rsid w:val="00D44035"/>
    <w:rsid w:val="00D452EA"/>
    <w:rsid w:val="00D47460"/>
    <w:rsid w:val="00D4748E"/>
    <w:rsid w:val="00D51EC2"/>
    <w:rsid w:val="00D60203"/>
    <w:rsid w:val="00D610BE"/>
    <w:rsid w:val="00D6142F"/>
    <w:rsid w:val="00D654AB"/>
    <w:rsid w:val="00D701BF"/>
    <w:rsid w:val="00D70BE5"/>
    <w:rsid w:val="00D741E6"/>
    <w:rsid w:val="00D75DDC"/>
    <w:rsid w:val="00D76A79"/>
    <w:rsid w:val="00D776EE"/>
    <w:rsid w:val="00D81037"/>
    <w:rsid w:val="00D82A8E"/>
    <w:rsid w:val="00D87390"/>
    <w:rsid w:val="00D90224"/>
    <w:rsid w:val="00D9360B"/>
    <w:rsid w:val="00D95D70"/>
    <w:rsid w:val="00DA0F9C"/>
    <w:rsid w:val="00DA2065"/>
    <w:rsid w:val="00DA38D7"/>
    <w:rsid w:val="00DA68EB"/>
    <w:rsid w:val="00DB181D"/>
    <w:rsid w:val="00DB2C2D"/>
    <w:rsid w:val="00DB5161"/>
    <w:rsid w:val="00DB7573"/>
    <w:rsid w:val="00DC0C2B"/>
    <w:rsid w:val="00DC1522"/>
    <w:rsid w:val="00DC216B"/>
    <w:rsid w:val="00DC2C7B"/>
    <w:rsid w:val="00DD1297"/>
    <w:rsid w:val="00DD4089"/>
    <w:rsid w:val="00DE22CF"/>
    <w:rsid w:val="00DE60FF"/>
    <w:rsid w:val="00DF0A75"/>
    <w:rsid w:val="00DF1F99"/>
    <w:rsid w:val="00DF2DB0"/>
    <w:rsid w:val="00DF3FC7"/>
    <w:rsid w:val="00DF425F"/>
    <w:rsid w:val="00E01A3E"/>
    <w:rsid w:val="00E044C8"/>
    <w:rsid w:val="00E0577E"/>
    <w:rsid w:val="00E0697F"/>
    <w:rsid w:val="00E12584"/>
    <w:rsid w:val="00E16C81"/>
    <w:rsid w:val="00E16D4C"/>
    <w:rsid w:val="00E20D99"/>
    <w:rsid w:val="00E25A17"/>
    <w:rsid w:val="00E26577"/>
    <w:rsid w:val="00E26E79"/>
    <w:rsid w:val="00E3057C"/>
    <w:rsid w:val="00E32197"/>
    <w:rsid w:val="00E37900"/>
    <w:rsid w:val="00E37BCC"/>
    <w:rsid w:val="00E40E83"/>
    <w:rsid w:val="00E42B8D"/>
    <w:rsid w:val="00E447C3"/>
    <w:rsid w:val="00E46601"/>
    <w:rsid w:val="00E46E06"/>
    <w:rsid w:val="00E53AF6"/>
    <w:rsid w:val="00E60008"/>
    <w:rsid w:val="00E607C9"/>
    <w:rsid w:val="00E6124F"/>
    <w:rsid w:val="00E61314"/>
    <w:rsid w:val="00E62E32"/>
    <w:rsid w:val="00E62FA8"/>
    <w:rsid w:val="00E65B9A"/>
    <w:rsid w:val="00E67A73"/>
    <w:rsid w:val="00E7131A"/>
    <w:rsid w:val="00E758CB"/>
    <w:rsid w:val="00E767BA"/>
    <w:rsid w:val="00E81586"/>
    <w:rsid w:val="00E82C46"/>
    <w:rsid w:val="00E90A35"/>
    <w:rsid w:val="00E91CC8"/>
    <w:rsid w:val="00E93D17"/>
    <w:rsid w:val="00E94DE0"/>
    <w:rsid w:val="00EA14A4"/>
    <w:rsid w:val="00EA2CBA"/>
    <w:rsid w:val="00EA33B0"/>
    <w:rsid w:val="00EA4967"/>
    <w:rsid w:val="00EA60A6"/>
    <w:rsid w:val="00EA7AC0"/>
    <w:rsid w:val="00EB47FD"/>
    <w:rsid w:val="00EB4D26"/>
    <w:rsid w:val="00EB67B9"/>
    <w:rsid w:val="00EB79A3"/>
    <w:rsid w:val="00EC285F"/>
    <w:rsid w:val="00EC3A16"/>
    <w:rsid w:val="00EC5EE3"/>
    <w:rsid w:val="00EC72C2"/>
    <w:rsid w:val="00ED23D1"/>
    <w:rsid w:val="00ED56EF"/>
    <w:rsid w:val="00ED5EDA"/>
    <w:rsid w:val="00EE168C"/>
    <w:rsid w:val="00EE5761"/>
    <w:rsid w:val="00EE7374"/>
    <w:rsid w:val="00EE77E3"/>
    <w:rsid w:val="00EF0BAC"/>
    <w:rsid w:val="00EF0E09"/>
    <w:rsid w:val="00EF2DFD"/>
    <w:rsid w:val="00EF62E4"/>
    <w:rsid w:val="00EF6BE1"/>
    <w:rsid w:val="00EF73B6"/>
    <w:rsid w:val="00F01617"/>
    <w:rsid w:val="00F03EA3"/>
    <w:rsid w:val="00F07C91"/>
    <w:rsid w:val="00F1376E"/>
    <w:rsid w:val="00F16C22"/>
    <w:rsid w:val="00F20F2B"/>
    <w:rsid w:val="00F2285A"/>
    <w:rsid w:val="00F238C9"/>
    <w:rsid w:val="00F238D2"/>
    <w:rsid w:val="00F25A0B"/>
    <w:rsid w:val="00F2675B"/>
    <w:rsid w:val="00F26E71"/>
    <w:rsid w:val="00F315E4"/>
    <w:rsid w:val="00F3341D"/>
    <w:rsid w:val="00F34FA9"/>
    <w:rsid w:val="00F3669B"/>
    <w:rsid w:val="00F3671B"/>
    <w:rsid w:val="00F36739"/>
    <w:rsid w:val="00F37CBA"/>
    <w:rsid w:val="00F41ABD"/>
    <w:rsid w:val="00F41DBA"/>
    <w:rsid w:val="00F43348"/>
    <w:rsid w:val="00F462EE"/>
    <w:rsid w:val="00F46CB6"/>
    <w:rsid w:val="00F4775D"/>
    <w:rsid w:val="00F51F59"/>
    <w:rsid w:val="00F64B63"/>
    <w:rsid w:val="00F72370"/>
    <w:rsid w:val="00F72C5A"/>
    <w:rsid w:val="00F75CE4"/>
    <w:rsid w:val="00F80CEE"/>
    <w:rsid w:val="00F9483B"/>
    <w:rsid w:val="00FA6B8D"/>
    <w:rsid w:val="00FA7411"/>
    <w:rsid w:val="00FB5798"/>
    <w:rsid w:val="00FB60CD"/>
    <w:rsid w:val="00FB7A7E"/>
    <w:rsid w:val="00FC0594"/>
    <w:rsid w:val="00FC1790"/>
    <w:rsid w:val="00FC241F"/>
    <w:rsid w:val="00FC3336"/>
    <w:rsid w:val="00FC3A66"/>
    <w:rsid w:val="00FD0F25"/>
    <w:rsid w:val="00FD1496"/>
    <w:rsid w:val="00FD2695"/>
    <w:rsid w:val="00FD2B22"/>
    <w:rsid w:val="00FD5235"/>
    <w:rsid w:val="00FD53A8"/>
    <w:rsid w:val="00FD5734"/>
    <w:rsid w:val="00FD64A3"/>
    <w:rsid w:val="00FE3359"/>
    <w:rsid w:val="00FE7DF0"/>
    <w:rsid w:val="00FF1FC6"/>
    <w:rsid w:val="00FF3C04"/>
    <w:rsid w:val="00FF4C49"/>
    <w:rsid w:val="00FF5D02"/>
    <w:rsid w:val="00FF7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9EBCA2"/>
  <w15:chartTrackingRefBased/>
  <w15:docId w15:val="{10176E5F-C92D-4C82-A79E-00A540121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58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aliases w:val="título 1"/>
    <w:basedOn w:val="Normal"/>
    <w:next w:val="Normal"/>
    <w:link w:val="Ttulo1Char"/>
    <w:qFormat/>
    <w:rsid w:val="007758C1"/>
    <w:pPr>
      <w:keepNext/>
      <w:jc w:val="right"/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7292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D67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67C0"/>
  </w:style>
  <w:style w:type="paragraph" w:styleId="Rodap">
    <w:name w:val="footer"/>
    <w:basedOn w:val="Normal"/>
    <w:link w:val="RodapChar"/>
    <w:uiPriority w:val="99"/>
    <w:unhideWhenUsed/>
    <w:rsid w:val="00BD67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67C0"/>
  </w:style>
  <w:style w:type="character" w:customStyle="1" w:styleId="Ttulo1Char">
    <w:name w:val="Título 1 Char"/>
    <w:aliases w:val="título 1 Char"/>
    <w:basedOn w:val="Fontepargpadro"/>
    <w:link w:val="Ttulo1"/>
    <w:rsid w:val="007758C1"/>
    <w:rPr>
      <w:rFonts w:ascii="Arial" w:eastAsia="Times New Roman" w:hAnsi="Arial" w:cs="Times New Roman"/>
      <w:b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758C1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semiHidden/>
    <w:rsid w:val="0037292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6546C8"/>
    <w:pPr>
      <w:widowControl w:val="0"/>
      <w:autoSpaceDE w:val="0"/>
      <w:autoSpaceDN w:val="0"/>
    </w:pPr>
    <w:rPr>
      <w:rFonts w:ascii="Arial MT" w:eastAsia="Arial MT" w:hAnsi="Arial MT" w:cs="Arial MT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546C8"/>
    <w:rPr>
      <w:rFonts w:ascii="Arial MT" w:eastAsia="Arial MT" w:hAnsi="Arial MT" w:cs="Arial MT"/>
      <w:sz w:val="24"/>
      <w:szCs w:val="24"/>
      <w:lang w:val="pt-PT"/>
    </w:rPr>
  </w:style>
  <w:style w:type="table" w:styleId="Tabelacomgrade">
    <w:name w:val="Table Grid"/>
    <w:basedOn w:val="Tabelanormal"/>
    <w:uiPriority w:val="39"/>
    <w:rsid w:val="001D60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D605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D6052"/>
    <w:rPr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402B9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3A23"/>
    <w:rPr>
      <w:color w:val="605E5C"/>
      <w:shd w:val="clear" w:color="auto" w:fill="E1DFDD"/>
    </w:rPr>
  </w:style>
  <w:style w:type="table" w:customStyle="1" w:styleId="Tabelacomgrade2">
    <w:name w:val="Tabela com grade2"/>
    <w:basedOn w:val="Tabelanormal"/>
    <w:next w:val="Tabelacomgrade"/>
    <w:uiPriority w:val="39"/>
    <w:rsid w:val="0097571D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915B73"/>
    <w:pPr>
      <w:spacing w:after="0" w:line="240" w:lineRule="auto"/>
    </w:pPr>
    <w:rPr>
      <w:rFonts w:eastAsiaTheme="minorEastAsia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654ED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4C3C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14:ligatures w14:val="standardContextual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2C67E8"/>
    <w:rPr>
      <w:rFonts w:ascii="Calibri" w:hAnsi="Calibri" w:cstheme="minorBidi"/>
      <w:kern w:val="2"/>
      <w:sz w:val="22"/>
      <w:szCs w:val="21"/>
      <w:lang w:eastAsia="en-US"/>
      <w14:ligatures w14:val="standardContextual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2C67E8"/>
    <w:rPr>
      <w:rFonts w:ascii="Calibri" w:eastAsia="Times New Roman" w:hAnsi="Calibri"/>
      <w:kern w:val="2"/>
      <w:szCs w:val="21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obbmnet.com.br" TargetMode="External"/><Relationship Id="rId13" Type="http://schemas.openxmlformats.org/officeDocument/2006/relationships/hyperlink" Target="mailto:atadm@cmcruzeiro.sp.gov.br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ompras.gov.br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st.jus.br/certidao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compras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mcruzeiro.sp.gov.br" TargetMode="External"/><Relationship Id="rId14" Type="http://schemas.openxmlformats.org/officeDocument/2006/relationships/hyperlink" Target="mailto:compras2@cmcruzeiro.sp.gov.b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irley.CMCRUZEIRO\OneDrive%20-%20CAMARA%20MUNICIPAL%20DE%20CRUZEIRO\Documentos\Modelos%20Personalizados%20do%20Office\cabecmc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E0EF52-920A-493F-A6CD-2872E0FAE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cabecmc</Template>
  <TotalTime>65</TotalTime>
  <Pages>35</Pages>
  <Words>10768</Words>
  <Characters>58149</Characters>
  <Application>Microsoft Office Word</Application>
  <DocSecurity>0</DocSecurity>
  <Lines>484</Lines>
  <Paragraphs>137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</dc:creator>
  <cp:keywords/>
  <dc:description/>
  <cp:lastModifiedBy>Simone Carvalho</cp:lastModifiedBy>
  <cp:revision>5</cp:revision>
  <cp:lastPrinted>2026-06-18T18:37:00Z</cp:lastPrinted>
  <dcterms:created xsi:type="dcterms:W3CDTF">2026-04-15T16:08:00Z</dcterms:created>
  <dcterms:modified xsi:type="dcterms:W3CDTF">2026-06-18T18:38:00Z</dcterms:modified>
</cp:coreProperties>
</file>