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DB674" w14:textId="77777777" w:rsidR="00C149E5" w:rsidRPr="00CC0507" w:rsidRDefault="00C149E5" w:rsidP="00C149E5">
      <w:pPr>
        <w:jc w:val="center"/>
        <w:rPr>
          <w:b/>
        </w:rPr>
      </w:pPr>
      <w:r w:rsidRPr="00CC0507">
        <w:rPr>
          <w:b/>
        </w:rPr>
        <w:t>ANEXO ÚNICO</w:t>
      </w:r>
    </w:p>
    <w:p w14:paraId="4BFD4C91" w14:textId="77777777" w:rsidR="00C149E5" w:rsidRPr="00CC0507" w:rsidRDefault="00C149E5" w:rsidP="00C149E5">
      <w:pPr>
        <w:rPr>
          <w:bCs/>
        </w:rPr>
      </w:pPr>
    </w:p>
    <w:tbl>
      <w:tblPr>
        <w:tblW w:w="9183" w:type="dxa"/>
        <w:tblInd w:w="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74"/>
      </w:tblGrid>
      <w:tr w:rsidR="00C149E5" w:rsidRPr="00CC0507" w14:paraId="55A298E1" w14:textId="77777777" w:rsidTr="00C149E5">
        <w:tblPrEx>
          <w:tblCellMar>
            <w:top w:w="0" w:type="dxa"/>
            <w:bottom w:w="0" w:type="dxa"/>
          </w:tblCellMar>
        </w:tblPrEx>
        <w:trPr>
          <w:trHeight w:val="3676"/>
        </w:trPr>
        <w:tc>
          <w:tcPr>
            <w:tcW w:w="9183" w:type="dxa"/>
          </w:tcPr>
          <w:p w14:paraId="4F6F3B01" w14:textId="77777777" w:rsidR="00C149E5" w:rsidRPr="00CC0507" w:rsidRDefault="00C149E5" w:rsidP="003A0D5C">
            <w:pPr>
              <w:rPr>
                <w:bCs/>
              </w:rPr>
            </w:pPr>
          </w:p>
          <w:p w14:paraId="79377784" w14:textId="77777777" w:rsidR="00C149E5" w:rsidRPr="00F31B67" w:rsidRDefault="00C149E5" w:rsidP="003A0D5C">
            <w:pPr>
              <w:jc w:val="center"/>
              <w:rPr>
                <w:b/>
                <w:sz w:val="24"/>
                <w:szCs w:val="24"/>
              </w:rPr>
            </w:pPr>
            <w:r w:rsidRPr="00F31B67">
              <w:rPr>
                <w:b/>
                <w:sz w:val="24"/>
                <w:szCs w:val="24"/>
              </w:rPr>
              <w:t>TERMO DE REFERÊNCIA</w:t>
            </w:r>
          </w:p>
          <w:p w14:paraId="5FF10135" w14:textId="77777777" w:rsidR="00C149E5" w:rsidRPr="004A4709" w:rsidRDefault="00C149E5" w:rsidP="003A0D5C">
            <w:pPr>
              <w:rPr>
                <w:b/>
                <w:u w:val="single"/>
              </w:rPr>
            </w:pPr>
          </w:p>
          <w:p w14:paraId="3BC82AA4" w14:textId="77777777" w:rsidR="00C149E5" w:rsidRPr="004A4709" w:rsidRDefault="00C149E5" w:rsidP="003A0D5C"/>
          <w:tbl>
            <w:tblPr>
              <w:tblW w:w="8814" w:type="dxa"/>
              <w:tblInd w:w="40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30"/>
              <w:gridCol w:w="829"/>
              <w:gridCol w:w="1011"/>
              <w:gridCol w:w="6144"/>
            </w:tblGrid>
            <w:tr w:rsidR="00C149E5" w:rsidRPr="004A4709" w14:paraId="28FF961E" w14:textId="77777777" w:rsidTr="003A0D5C">
              <w:trPr>
                <w:trHeight w:val="90"/>
              </w:trPr>
              <w:tc>
                <w:tcPr>
                  <w:tcW w:w="830" w:type="dxa"/>
                  <w:tcBorders>
                    <w:top w:val="single" w:sz="8" w:space="0" w:color="000000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918ADFF" w14:textId="77777777" w:rsidR="00C149E5" w:rsidRPr="004A4709" w:rsidRDefault="00C149E5" w:rsidP="003A0D5C">
                  <w:pPr>
                    <w:autoSpaceDE w:val="0"/>
                    <w:autoSpaceDN w:val="0"/>
                    <w:ind w:right="-43"/>
                    <w:jc w:val="center"/>
                    <w:rPr>
                      <w:b/>
                      <w:bCs/>
                    </w:rPr>
                  </w:pPr>
                  <w:r w:rsidRPr="004A4709">
                    <w:rPr>
                      <w:b/>
                      <w:bCs/>
                    </w:rPr>
                    <w:t>ITEM</w:t>
                  </w:r>
                </w:p>
              </w:tc>
              <w:tc>
                <w:tcPr>
                  <w:tcW w:w="829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2D7D001" w14:textId="77777777" w:rsidR="00C149E5" w:rsidRPr="004A4709" w:rsidRDefault="00C149E5" w:rsidP="003A0D5C">
                  <w:pPr>
                    <w:autoSpaceDE w:val="0"/>
                    <w:autoSpaceDN w:val="0"/>
                    <w:ind w:right="-44"/>
                    <w:jc w:val="center"/>
                    <w:rPr>
                      <w:b/>
                      <w:bCs/>
                    </w:rPr>
                  </w:pPr>
                  <w:r w:rsidRPr="004A4709">
                    <w:rPr>
                      <w:b/>
                      <w:bCs/>
                    </w:rPr>
                    <w:t>UNID</w:t>
                  </w:r>
                </w:p>
              </w:tc>
              <w:tc>
                <w:tcPr>
                  <w:tcW w:w="982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C536AF6" w14:textId="77777777" w:rsidR="00C149E5" w:rsidRPr="004A4709" w:rsidRDefault="00C149E5" w:rsidP="003A0D5C">
                  <w:pPr>
                    <w:autoSpaceDE w:val="0"/>
                    <w:autoSpaceDN w:val="0"/>
                    <w:ind w:right="-44"/>
                    <w:jc w:val="center"/>
                    <w:rPr>
                      <w:b/>
                      <w:bCs/>
                    </w:rPr>
                  </w:pPr>
                  <w:r w:rsidRPr="004A4709">
                    <w:rPr>
                      <w:b/>
                      <w:bCs/>
                    </w:rPr>
                    <w:t>QUANT</w:t>
                  </w:r>
                </w:p>
              </w:tc>
              <w:tc>
                <w:tcPr>
                  <w:tcW w:w="6173" w:type="dxa"/>
                  <w:tcBorders>
                    <w:top w:val="single" w:sz="8" w:space="0" w:color="000000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73B4CD7" w14:textId="77777777" w:rsidR="00C149E5" w:rsidRPr="004A4709" w:rsidRDefault="00C149E5" w:rsidP="003A0D5C">
                  <w:pPr>
                    <w:autoSpaceDE w:val="0"/>
                    <w:autoSpaceDN w:val="0"/>
                    <w:ind w:right="34"/>
                    <w:jc w:val="center"/>
                    <w:rPr>
                      <w:b/>
                      <w:bCs/>
                    </w:rPr>
                  </w:pPr>
                  <w:r w:rsidRPr="004A4709">
                    <w:rPr>
                      <w:b/>
                      <w:bCs/>
                    </w:rPr>
                    <w:t>DESCRIÇÃO</w:t>
                  </w:r>
                </w:p>
              </w:tc>
            </w:tr>
            <w:tr w:rsidR="00C149E5" w:rsidRPr="004A4709" w14:paraId="418903B0" w14:textId="77777777" w:rsidTr="003A0D5C">
              <w:trPr>
                <w:trHeight w:val="202"/>
              </w:trPr>
              <w:tc>
                <w:tcPr>
                  <w:tcW w:w="830" w:type="dxa"/>
                  <w:tcBorders>
                    <w:top w:val="nil"/>
                    <w:left w:val="single" w:sz="8" w:space="0" w:color="000000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702ED7B5" w14:textId="77777777" w:rsidR="00C149E5" w:rsidRPr="004A4709" w:rsidRDefault="00C149E5" w:rsidP="003A0D5C">
                  <w:pPr>
                    <w:autoSpaceDE w:val="0"/>
                    <w:autoSpaceDN w:val="0"/>
                    <w:ind w:right="-43"/>
                    <w:jc w:val="center"/>
                  </w:pPr>
                  <w:r w:rsidRPr="004A4709">
                    <w:t>01</w:t>
                  </w:r>
                </w:p>
              </w:tc>
              <w:tc>
                <w:tcPr>
                  <w:tcW w:w="829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501640A6" w14:textId="77777777" w:rsidR="00C149E5" w:rsidRPr="004A4709" w:rsidRDefault="00C149E5" w:rsidP="003A0D5C">
                  <w:pPr>
                    <w:autoSpaceDE w:val="0"/>
                    <w:autoSpaceDN w:val="0"/>
                    <w:ind w:right="-44"/>
                    <w:jc w:val="center"/>
                  </w:pPr>
                  <w:r w:rsidRPr="004A4709">
                    <w:t>Mês</w:t>
                  </w:r>
                </w:p>
              </w:tc>
              <w:tc>
                <w:tcPr>
                  <w:tcW w:w="982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0BB10ED" w14:textId="77777777" w:rsidR="00C149E5" w:rsidRPr="004A4709" w:rsidRDefault="00C149E5" w:rsidP="003A0D5C">
                  <w:pPr>
                    <w:autoSpaceDE w:val="0"/>
                    <w:autoSpaceDN w:val="0"/>
                    <w:ind w:right="-44"/>
                    <w:jc w:val="center"/>
                  </w:pPr>
                  <w:r w:rsidRPr="004A4709">
                    <w:t>12</w:t>
                  </w:r>
                </w:p>
              </w:tc>
              <w:tc>
                <w:tcPr>
                  <w:tcW w:w="6173" w:type="dxa"/>
                  <w:tcBorders>
                    <w:top w:val="nil"/>
                    <w:left w:val="nil"/>
                    <w:bottom w:val="single" w:sz="8" w:space="0" w:color="000000"/>
                    <w:right w:val="single" w:sz="8" w:space="0" w:color="000000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38507CD" w14:textId="77777777" w:rsidR="00C149E5" w:rsidRPr="004A4709" w:rsidRDefault="00C149E5" w:rsidP="003A0D5C">
                  <w:pPr>
                    <w:autoSpaceDE w:val="0"/>
                    <w:autoSpaceDN w:val="0"/>
                    <w:ind w:right="34"/>
                    <w:rPr>
                      <w:b/>
                      <w:bCs/>
                    </w:rPr>
                  </w:pPr>
                  <w:r w:rsidRPr="004A4709">
                    <w:t>Caminhão</w:t>
                  </w:r>
                  <w:r>
                    <w:t xml:space="preserve">, motor a diesel, com capacidade </w:t>
                  </w:r>
                  <w:r w:rsidRPr="004A4709">
                    <w:t xml:space="preserve">mínima </w:t>
                  </w:r>
                  <w:r>
                    <w:t xml:space="preserve">de carga </w:t>
                  </w:r>
                  <w:r w:rsidRPr="004A4709">
                    <w:t xml:space="preserve">de 7.000 quilos, </w:t>
                  </w:r>
                  <w:r>
                    <w:t xml:space="preserve">carroceria de madeira com no mínimo 5,50 </w:t>
                  </w:r>
                  <w:proofErr w:type="spellStart"/>
                  <w:r>
                    <w:t>mts</w:t>
                  </w:r>
                  <w:proofErr w:type="spellEnd"/>
                  <w:r>
                    <w:t xml:space="preserve"> de comprimento.</w:t>
                  </w:r>
                </w:p>
              </w:tc>
            </w:tr>
          </w:tbl>
          <w:p w14:paraId="405F4F77" w14:textId="77777777" w:rsidR="00C149E5" w:rsidRPr="004A4709" w:rsidRDefault="00C149E5" w:rsidP="003A0D5C"/>
          <w:p w14:paraId="23786631" w14:textId="77777777" w:rsidR="00C149E5" w:rsidRPr="004A4709" w:rsidRDefault="00C149E5" w:rsidP="003A0D5C">
            <w:pPr>
              <w:jc w:val="center"/>
              <w:rPr>
                <w:b/>
              </w:rPr>
            </w:pPr>
            <w:r w:rsidRPr="004A4709">
              <w:rPr>
                <w:b/>
              </w:rPr>
              <w:t>DEMAIS CONDIÇÕES</w:t>
            </w:r>
          </w:p>
          <w:p w14:paraId="5CF53719" w14:textId="77777777" w:rsidR="00C149E5" w:rsidRPr="004A4709" w:rsidRDefault="00C149E5" w:rsidP="003A0D5C">
            <w:pPr>
              <w:widowControl w:val="0"/>
              <w:tabs>
                <w:tab w:val="left" w:pos="204"/>
              </w:tabs>
              <w:ind w:right="5103"/>
              <w:rPr>
                <w:bCs/>
                <w:lang w:val="pt-PT"/>
              </w:rPr>
            </w:pPr>
          </w:p>
          <w:p w14:paraId="464F96FE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spacing w:line="240" w:lineRule="auto"/>
              <w:rPr>
                <w:b/>
                <w:lang w:val="pt-PT"/>
              </w:rPr>
            </w:pPr>
            <w:r w:rsidRPr="004A4709">
              <w:rPr>
                <w:bCs/>
                <w:lang w:val="pt-PT"/>
              </w:rPr>
              <w:t>O  caminhão locado será utilizado na execução dos serviços relacionados a coleta e transporte até o local indicado pela Administração, de entulhos consistentes em restos de materiais de construção civil, móveis, eletrodomésticos e similares.</w:t>
            </w:r>
          </w:p>
          <w:p w14:paraId="7660711A" w14:textId="77777777" w:rsidR="00C149E5" w:rsidRPr="004A4709" w:rsidRDefault="00C149E5" w:rsidP="003A0D5C">
            <w:pPr>
              <w:widowControl w:val="0"/>
              <w:tabs>
                <w:tab w:val="left" w:pos="204"/>
              </w:tabs>
              <w:ind w:left="720"/>
              <w:rPr>
                <w:b/>
                <w:lang w:val="pt-PT"/>
              </w:rPr>
            </w:pPr>
          </w:p>
          <w:p w14:paraId="6CDFE2AF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>A locação do caminhão terá o prazo de 12 (doze) meses, com quilometragem livre, e este ficará à disposição da Administração para execução de seus serviços.</w:t>
            </w:r>
          </w:p>
          <w:p w14:paraId="640857AC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Cs/>
                <w:lang w:val="pt-PT"/>
              </w:rPr>
            </w:pPr>
          </w:p>
          <w:p w14:paraId="2F184451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 xml:space="preserve">As despesas com combustível e troca de óleo e filtros correrão por conta da Administração; </w:t>
            </w:r>
          </w:p>
          <w:p w14:paraId="5101A14E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Cs/>
                <w:lang w:val="pt-PT"/>
              </w:rPr>
            </w:pPr>
          </w:p>
          <w:p w14:paraId="46960AEC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 xml:space="preserve">As despesas com manutenção de motor, câmbio, diferencial, documentação, impostos e taxas e seguro do caminhão serão de responsabilidade do </w:t>
            </w:r>
            <w:r w:rsidRPr="004A4709">
              <w:rPr>
                <w:b/>
                <w:lang w:val="pt-PT"/>
              </w:rPr>
              <w:t>CONTRATADO</w:t>
            </w:r>
            <w:r w:rsidRPr="004A4709">
              <w:rPr>
                <w:bCs/>
                <w:lang w:val="pt-PT"/>
              </w:rPr>
              <w:t>.</w:t>
            </w:r>
          </w:p>
          <w:p w14:paraId="052DD48F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Cs/>
                <w:lang w:val="pt-PT"/>
              </w:rPr>
            </w:pPr>
          </w:p>
          <w:p w14:paraId="4A4016BD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 xml:space="preserve">O caminhão colocado em serviço deverá estar em boas condições e vistoriado pela Administração antes de iniciar o cumprimento do contrato. Se for reprovado, o </w:t>
            </w:r>
            <w:r w:rsidRPr="004A4709">
              <w:rPr>
                <w:b/>
                <w:lang w:val="pt-PT"/>
              </w:rPr>
              <w:t>CONTRATADO</w:t>
            </w:r>
            <w:r w:rsidRPr="004A4709">
              <w:rPr>
                <w:bCs/>
                <w:lang w:val="pt-PT"/>
              </w:rPr>
              <w:t xml:space="preserve"> deverá substitui-lo em no máximo 24 (vinte e quatro) horas.</w:t>
            </w:r>
          </w:p>
          <w:p w14:paraId="17B5319F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Cs/>
                <w:lang w:val="pt-PT"/>
              </w:rPr>
            </w:pPr>
          </w:p>
          <w:p w14:paraId="1D3D55E3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>Somente será aceito o caminhão da mesma marca e modelo apresentadas na proposta.</w:t>
            </w:r>
          </w:p>
          <w:p w14:paraId="5514B6FC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Cs/>
                <w:lang w:val="pt-PT"/>
              </w:rPr>
            </w:pPr>
          </w:p>
          <w:p w14:paraId="16BCD35E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 xml:space="preserve">Eventuais multas por infrações de trânsito correrão por conta do </w:t>
            </w:r>
            <w:r w:rsidRPr="004A4709">
              <w:rPr>
                <w:b/>
                <w:lang w:val="pt-PT"/>
              </w:rPr>
              <w:t>CONTRATADO.</w:t>
            </w:r>
          </w:p>
          <w:p w14:paraId="65056D40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Cs/>
                <w:lang w:val="pt-PT"/>
              </w:rPr>
            </w:pPr>
          </w:p>
          <w:p w14:paraId="1C3D219E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 xml:space="preserve">São obrigações do motorista do </w:t>
            </w:r>
            <w:r w:rsidRPr="004A4709">
              <w:rPr>
                <w:b/>
                <w:lang w:val="pt-PT"/>
              </w:rPr>
              <w:t>CONTRATADO:</w:t>
            </w:r>
          </w:p>
          <w:p w14:paraId="703F7D6B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Cs/>
                <w:lang w:val="pt-PT"/>
              </w:rPr>
            </w:pPr>
          </w:p>
          <w:p w14:paraId="4EBB559A" w14:textId="77777777" w:rsidR="00C149E5" w:rsidRPr="004A4709" w:rsidRDefault="00C149E5" w:rsidP="00C149E5">
            <w:pPr>
              <w:widowControl w:val="0"/>
              <w:numPr>
                <w:ilvl w:val="0"/>
                <w:numId w:val="2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>Respeitar a sinalização de trânsito e os limites de velocidade respectivos;</w:t>
            </w:r>
          </w:p>
          <w:p w14:paraId="03CFC5CC" w14:textId="77777777" w:rsidR="00C149E5" w:rsidRPr="004A4709" w:rsidRDefault="00C149E5" w:rsidP="00C149E5">
            <w:pPr>
              <w:widowControl w:val="0"/>
              <w:numPr>
                <w:ilvl w:val="0"/>
                <w:numId w:val="2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>Tomar conhecimento, antecipadamente, do local da prestação do serviço;</w:t>
            </w:r>
          </w:p>
          <w:p w14:paraId="54E3D636" w14:textId="77777777" w:rsidR="00C149E5" w:rsidRPr="004A4709" w:rsidRDefault="00C149E5" w:rsidP="00C149E5">
            <w:pPr>
              <w:widowControl w:val="0"/>
              <w:numPr>
                <w:ilvl w:val="0"/>
                <w:numId w:val="2"/>
              </w:numPr>
              <w:tabs>
                <w:tab w:val="left" w:pos="204"/>
              </w:tabs>
              <w:ind w:right="-1"/>
              <w:rPr>
                <w:bCs/>
                <w:lang w:val="pt-PT"/>
              </w:rPr>
            </w:pPr>
            <w:r w:rsidRPr="004A4709">
              <w:rPr>
                <w:bCs/>
                <w:lang w:val="pt-PT"/>
              </w:rPr>
              <w:t>Nunca utilizar-se de telefone celular para contatos quando estiver dirigindo;</w:t>
            </w:r>
          </w:p>
          <w:p w14:paraId="439DAAD0" w14:textId="77777777" w:rsidR="00C149E5" w:rsidRPr="004A4709" w:rsidRDefault="00C149E5" w:rsidP="00C149E5">
            <w:pPr>
              <w:widowControl w:val="0"/>
              <w:numPr>
                <w:ilvl w:val="0"/>
                <w:numId w:val="2"/>
              </w:numPr>
              <w:tabs>
                <w:tab w:val="left" w:pos="204"/>
              </w:tabs>
              <w:ind w:right="-1"/>
              <w:rPr>
                <w:bCs/>
              </w:rPr>
            </w:pPr>
            <w:r w:rsidRPr="004A4709">
              <w:rPr>
                <w:bCs/>
                <w:lang w:val="pt-PT"/>
              </w:rPr>
              <w:t>Nunca dirigir de chinelo ou similar, ou seja, usar sempre o calçado adequado.</w:t>
            </w:r>
          </w:p>
          <w:p w14:paraId="12AEB532" w14:textId="77777777" w:rsidR="00C149E5" w:rsidRPr="004A4709" w:rsidRDefault="00C149E5" w:rsidP="00C149E5">
            <w:pPr>
              <w:widowControl w:val="0"/>
              <w:numPr>
                <w:ilvl w:val="0"/>
                <w:numId w:val="2"/>
              </w:numPr>
              <w:tabs>
                <w:tab w:val="left" w:pos="204"/>
              </w:tabs>
              <w:ind w:right="-1"/>
              <w:rPr>
                <w:bCs/>
              </w:rPr>
            </w:pPr>
            <w:r w:rsidRPr="004A4709">
              <w:rPr>
                <w:bCs/>
              </w:rPr>
              <w:t xml:space="preserve"> Nunca dirigir sob efeito de álcool ou drogas;</w:t>
            </w:r>
          </w:p>
          <w:p w14:paraId="536A0B84" w14:textId="77777777" w:rsidR="00C149E5" w:rsidRPr="004A4709" w:rsidRDefault="00C149E5" w:rsidP="00C149E5">
            <w:pPr>
              <w:widowControl w:val="0"/>
              <w:numPr>
                <w:ilvl w:val="0"/>
                <w:numId w:val="2"/>
              </w:numPr>
              <w:tabs>
                <w:tab w:val="left" w:pos="204"/>
              </w:tabs>
              <w:ind w:right="-1"/>
              <w:rPr>
                <w:b/>
              </w:rPr>
            </w:pPr>
            <w:r w:rsidRPr="004A4709">
              <w:rPr>
                <w:bCs/>
              </w:rPr>
              <w:t>Adotar sempre boas práticas de direção defensiva.</w:t>
            </w:r>
          </w:p>
          <w:p w14:paraId="2648A451" w14:textId="77777777" w:rsidR="00C149E5" w:rsidRPr="004A4709" w:rsidRDefault="00C149E5" w:rsidP="003A0D5C">
            <w:pPr>
              <w:widowControl w:val="0"/>
              <w:tabs>
                <w:tab w:val="left" w:pos="204"/>
              </w:tabs>
              <w:ind w:right="-1"/>
              <w:rPr>
                <w:bCs/>
              </w:rPr>
            </w:pPr>
          </w:p>
          <w:p w14:paraId="4BD47757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</w:rPr>
            </w:pPr>
            <w:r w:rsidRPr="004A4709">
              <w:rPr>
                <w:bCs/>
              </w:rPr>
              <w:t>A Administração não se responsabilizará por prejuízos de qualquer natureza, proveniente de ação do motorista d</w:t>
            </w:r>
            <w:r>
              <w:rPr>
                <w:bCs/>
              </w:rPr>
              <w:t>o</w:t>
            </w:r>
            <w:r w:rsidRPr="004A4709">
              <w:rPr>
                <w:bCs/>
              </w:rPr>
              <w:t xml:space="preserve"> </w:t>
            </w:r>
            <w:r w:rsidRPr="004A4709">
              <w:rPr>
                <w:b/>
              </w:rPr>
              <w:t>CONTRATAD</w:t>
            </w:r>
            <w:r>
              <w:rPr>
                <w:b/>
              </w:rPr>
              <w:t>O</w:t>
            </w:r>
            <w:r w:rsidRPr="004A4709">
              <w:rPr>
                <w:bCs/>
              </w:rPr>
              <w:t>, e será de sua inteira responsabilidade, qualquer dano causado por sua atuação a serviço deste órgão, bem como, prejuízos causados a terceiros.</w:t>
            </w:r>
          </w:p>
          <w:p w14:paraId="30F31C1F" w14:textId="77777777" w:rsidR="00C149E5" w:rsidRPr="004A4709" w:rsidRDefault="00C149E5" w:rsidP="003A0D5C">
            <w:pPr>
              <w:widowControl w:val="0"/>
              <w:tabs>
                <w:tab w:val="left" w:pos="204"/>
              </w:tabs>
              <w:ind w:left="720" w:right="-1"/>
              <w:rPr>
                <w:b/>
              </w:rPr>
            </w:pPr>
          </w:p>
          <w:p w14:paraId="798AB118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</w:rPr>
            </w:pPr>
            <w:r>
              <w:rPr>
                <w:bCs/>
              </w:rPr>
              <w:t>O</w:t>
            </w:r>
            <w:r w:rsidRPr="004A4709">
              <w:rPr>
                <w:bCs/>
              </w:rPr>
              <w:t xml:space="preserve"> </w:t>
            </w:r>
            <w:r w:rsidRPr="004A4709">
              <w:rPr>
                <w:b/>
              </w:rPr>
              <w:t>CONTRATAD</w:t>
            </w:r>
            <w:r>
              <w:rPr>
                <w:b/>
              </w:rPr>
              <w:t>O</w:t>
            </w:r>
            <w:r w:rsidRPr="004A4709">
              <w:rPr>
                <w:bCs/>
              </w:rPr>
              <w:t xml:space="preserve"> garantirá o comportamento moral e profissional de seus empregados, cabendo-se responder integral e incondicionalmente por todos os danos e/ou atos ilícitos resultantes de ação ou omissão destes, inclusive por inobservância de ordens e normas da </w:t>
            </w:r>
            <w:r w:rsidRPr="004A4709">
              <w:rPr>
                <w:bCs/>
              </w:rPr>
              <w:lastRenderedPageBreak/>
              <w:t>Administração.</w:t>
            </w:r>
          </w:p>
          <w:p w14:paraId="58B8CBC5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/>
              </w:rPr>
            </w:pPr>
          </w:p>
          <w:p w14:paraId="446E2DB1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</w:rPr>
            </w:pPr>
            <w:r>
              <w:rPr>
                <w:bCs/>
              </w:rPr>
              <w:t>O</w:t>
            </w:r>
            <w:r w:rsidRPr="004A4709">
              <w:rPr>
                <w:bCs/>
              </w:rPr>
              <w:t xml:space="preserve"> </w:t>
            </w:r>
            <w:r w:rsidRPr="004A4709">
              <w:rPr>
                <w:b/>
              </w:rPr>
              <w:t>CONTRATAD</w:t>
            </w:r>
            <w:r>
              <w:rPr>
                <w:b/>
              </w:rPr>
              <w:t>O</w:t>
            </w:r>
            <w:r w:rsidRPr="004A4709">
              <w:rPr>
                <w:bCs/>
              </w:rPr>
              <w:t>, conforme o caso deverá manter em dia o registro de seus empregados de acordo com as exigências do Ministério do Trabalho, devendo manter atualizada as anotações em Carteira de Trabalho e Previdência Social de cada empregado e exibir os livros e/ou fichas mencionadas ou documento equivalente, sempre que solicitado pela Administração.</w:t>
            </w:r>
          </w:p>
          <w:p w14:paraId="51DBB312" w14:textId="77777777" w:rsidR="00C149E5" w:rsidRPr="004A4709" w:rsidRDefault="00C149E5" w:rsidP="003A0D5C">
            <w:pPr>
              <w:pStyle w:val="PargrafodaLista"/>
              <w:rPr>
                <w:rFonts w:ascii="Times New Roman" w:hAnsi="Times New Roman" w:cs="Times New Roman"/>
                <w:b/>
              </w:rPr>
            </w:pPr>
          </w:p>
          <w:p w14:paraId="74719639" w14:textId="77777777" w:rsidR="00C149E5" w:rsidRPr="004A4709" w:rsidRDefault="00C149E5" w:rsidP="00C149E5">
            <w:pPr>
              <w:widowControl w:val="0"/>
              <w:numPr>
                <w:ilvl w:val="0"/>
                <w:numId w:val="1"/>
              </w:numPr>
              <w:tabs>
                <w:tab w:val="left" w:pos="204"/>
              </w:tabs>
              <w:ind w:right="-1"/>
              <w:rPr>
                <w:bCs/>
              </w:rPr>
            </w:pPr>
            <w:r w:rsidRPr="004A4709">
              <w:rPr>
                <w:bCs/>
              </w:rPr>
              <w:t>Os empregados d</w:t>
            </w:r>
            <w:r>
              <w:rPr>
                <w:bCs/>
              </w:rPr>
              <w:t>o</w:t>
            </w:r>
            <w:r w:rsidRPr="004A4709">
              <w:rPr>
                <w:bCs/>
              </w:rPr>
              <w:t xml:space="preserve"> </w:t>
            </w:r>
            <w:r w:rsidRPr="004A4709">
              <w:rPr>
                <w:b/>
              </w:rPr>
              <w:t>CONTRATAD</w:t>
            </w:r>
            <w:r>
              <w:rPr>
                <w:b/>
              </w:rPr>
              <w:t>O</w:t>
            </w:r>
            <w:r w:rsidRPr="004A4709">
              <w:rPr>
                <w:bCs/>
              </w:rPr>
              <w:t xml:space="preserve"> não manterão nenhum vínculo empregatício com a Administração, sendo de sua inteira responsabilidade as obrigações sociais, previdenciárias e trabalhistas relativas aos seus empregados ou contratados, inclusive no que tange ao seguro de acidente de trabalho, desligamento, horas extras, diárias, quaisquer despesas com alimentação, locomoção, não cabendo à contratante qualquer tipo de responsabilidade nem encargos de qualquer natureza.</w:t>
            </w:r>
          </w:p>
          <w:p w14:paraId="449CFCFF" w14:textId="77777777" w:rsidR="00C149E5" w:rsidRPr="00F230F9" w:rsidRDefault="00C149E5" w:rsidP="003A0D5C">
            <w:pPr>
              <w:ind w:right="79"/>
              <w:rPr>
                <w:rFonts w:eastAsia="Times New Roman"/>
                <w:sz w:val="24"/>
                <w:szCs w:val="24"/>
              </w:rPr>
            </w:pPr>
          </w:p>
        </w:tc>
      </w:tr>
    </w:tbl>
    <w:p w14:paraId="77E5555D" w14:textId="77777777" w:rsidR="00AE170D" w:rsidRDefault="00AE170D"/>
    <w:sectPr w:rsidR="00AE170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142D3D"/>
    <w:multiLevelType w:val="hybridMultilevel"/>
    <w:tmpl w:val="ADB68C12"/>
    <w:lvl w:ilvl="0" w:tplc="27DEBC3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B0A1A"/>
    <w:multiLevelType w:val="hybridMultilevel"/>
    <w:tmpl w:val="BB66A660"/>
    <w:lvl w:ilvl="0" w:tplc="19563F0A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9E5"/>
    <w:rsid w:val="00AE170D"/>
    <w:rsid w:val="00C149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06E311"/>
  <w15:chartTrackingRefBased/>
  <w15:docId w15:val="{F09856F7-778E-46E0-8CCF-384917BE5E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49E5"/>
    <w:pPr>
      <w:spacing w:after="0" w:line="276" w:lineRule="auto"/>
      <w:jc w:val="both"/>
    </w:pPr>
    <w:rPr>
      <w:rFonts w:ascii="Times New Roman" w:eastAsia="Calibri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C149E5"/>
    <w:pPr>
      <w:widowControl w:val="0"/>
      <w:spacing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479</Words>
  <Characters>2589</Characters>
  <Application>Microsoft Office Word</Application>
  <DocSecurity>0</DocSecurity>
  <Lines>21</Lines>
  <Paragraphs>6</Paragraphs>
  <ScaleCrop>false</ScaleCrop>
  <Company/>
  <LinksUpToDate>false</LinksUpToDate>
  <CharactersWithSpaces>3062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Escritorio 01</dc:creator>
  <cp:keywords/>
  <dc:description/>
  <cp:lastModifiedBy>Escritorio 01</cp:lastModifiedBy>
  <cp:revision>1</cp:revision>
  <dcterms:created xsi:type="dcterms:W3CDTF">2024-10-24T11:44:00Z</dcterms:created>
  <dcterms:modified xsi:type="dcterms:W3CDTF">2024-10-24T11:44:00Z</dcterms:modified>
</cp:coreProperties>
</file>