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38B1E" w14:textId="5667ABD7" w:rsidR="00363DC5" w:rsidRPr="000F2069" w:rsidRDefault="00363DC5" w:rsidP="00BC57BF">
      <w:pPr>
        <w:spacing w:before="120" w:after="80"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b/>
          <w:bCs/>
          <w:sz w:val="26"/>
          <w:szCs w:val="26"/>
        </w:rPr>
        <w:t>ANEXO V – MODELO DE PROPOSTA COMERCIAL</w:t>
      </w:r>
    </w:p>
    <w:p w14:paraId="0DBCFAF5" w14:textId="2FB13DC5" w:rsidR="00363DC5" w:rsidRPr="000F2069" w:rsidRDefault="00363DC5" w:rsidP="00BC57BF">
      <w:pPr>
        <w:spacing w:after="60"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b/>
          <w:bCs/>
          <w:sz w:val="22"/>
          <w:szCs w:val="22"/>
        </w:rPr>
        <w:t>PREGÃO ELETRÔNICO Nº 01/2026</w:t>
      </w:r>
    </w:p>
    <w:p w14:paraId="25F4428D" w14:textId="03A193D9" w:rsidR="00363DC5" w:rsidRPr="000F2069" w:rsidRDefault="00363DC5" w:rsidP="00BC57BF">
      <w:pPr>
        <w:spacing w:after="240"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sz w:val="18"/>
          <w:szCs w:val="18"/>
        </w:rPr>
        <w:t>Processo Administrativo nº 10/2026 — Critério de julgamento: MENOR PREÇO GLOBAL (Lote Único)</w:t>
      </w:r>
    </w:p>
    <w:p w14:paraId="26A9E1E2" w14:textId="02B1FA6F" w:rsidR="00363DC5" w:rsidRPr="000F2069" w:rsidRDefault="00363DC5" w:rsidP="00BC57BF">
      <w:pPr>
        <w:pStyle w:val="Ttulo1"/>
        <w:spacing w:line="360" w:lineRule="auto"/>
        <w:rPr>
          <w:rFonts w:ascii="Arial" w:hAnsi="Arial" w:cs="Arial"/>
          <w:sz w:val="26"/>
          <w:szCs w:val="26"/>
        </w:rPr>
      </w:pPr>
      <w:r w:rsidRPr="000F2069">
        <w:rPr>
          <w:rFonts w:ascii="Arial" w:hAnsi="Arial" w:cs="Arial"/>
          <w:sz w:val="26"/>
          <w:szCs w:val="26"/>
        </w:rPr>
        <w:t>1. OBJETO</w:t>
      </w:r>
    </w:p>
    <w:p w14:paraId="5E4B5997" w14:textId="52250395" w:rsidR="00363DC5" w:rsidRPr="000F2069" w:rsidRDefault="00363DC5" w:rsidP="00BC57BF">
      <w:pPr>
        <w:spacing w:after="120" w:line="360" w:lineRule="auto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Aquisição de mobiliário corporativo planejado para a Câmara Municipal da Estância Turística de Ibiúna, compreendendo a fabricação, o transporte, a montagem e a instalação dos móveis nas dependências da Câmara, conforme especificações, quantidades e condições do Termo de Referência e do Anexo I – Documento Técnico.</w:t>
      </w:r>
    </w:p>
    <w:p w14:paraId="0BB8E26E" w14:textId="6E7B421D" w:rsidR="00363DC5" w:rsidRPr="000F2069" w:rsidRDefault="00363DC5" w:rsidP="00BC57BF">
      <w:pPr>
        <w:pStyle w:val="Ttulo1"/>
        <w:spacing w:line="360" w:lineRule="auto"/>
        <w:rPr>
          <w:rFonts w:ascii="Arial" w:hAnsi="Arial" w:cs="Arial"/>
          <w:sz w:val="26"/>
          <w:szCs w:val="26"/>
        </w:rPr>
      </w:pPr>
      <w:r w:rsidRPr="000F2069">
        <w:rPr>
          <w:rFonts w:ascii="Arial" w:hAnsi="Arial" w:cs="Arial"/>
          <w:sz w:val="26"/>
          <w:szCs w:val="26"/>
        </w:rPr>
        <w:t>2. IDENTIFICAÇÃO DA PROPONENTE</w:t>
      </w: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0"/>
        <w:gridCol w:w="6338"/>
      </w:tblGrid>
      <w:tr w:rsidR="00363DC5" w:rsidRPr="000F2069" w14:paraId="3348ACC5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D35101" w14:textId="7DD9477E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Razão Social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D7724D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6B5D973E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18CF45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CNPJ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D44B68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7D33C986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8003CA" w14:textId="633F23D8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Inscrição Estadual/Municipal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1E085E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1607AD6C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C71B01" w14:textId="59D77D7F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Endereço completo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63E2FB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5F8C7D90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94D3D6" w14:textId="1125E488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Telefone / WhatsApp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8F9D25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503B8C5F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B9F772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56AD1A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5A156CC9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84EEC2" w14:textId="6DE8391F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Representante legal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C83E93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4569DED1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FB3DA1" w14:textId="4199AC3C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CPF / RG do representante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77FE76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27B96F0E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95E2B4" w14:textId="4F8F3A9A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Banco / Agência / Conta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26C0A5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8"/>
                <w:szCs w:val="18"/>
              </w:rPr>
              <w:t>____________________________________________________________</w:t>
            </w:r>
          </w:p>
        </w:tc>
      </w:tr>
      <w:tr w:rsidR="00363DC5" w:rsidRPr="000F2069" w14:paraId="049A2851" w14:textId="77777777" w:rsidTr="00803CB2">
        <w:tc>
          <w:tcPr>
            <w:tcW w:w="245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F2F2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E64242" w14:textId="77777777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Enquadramento</w:t>
            </w:r>
          </w:p>
        </w:tc>
        <w:tc>
          <w:tcPr>
            <w:tcW w:w="6338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888D1C" w14:textId="0CE5606F" w:rsidR="00363DC5" w:rsidRPr="000F2069" w:rsidRDefault="00363DC5" w:rsidP="00BC57BF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0F2069">
              <w:rPr>
                <w:rFonts w:ascii="Arial" w:eastAsia="Arial" w:hAnsi="Arial" w:cs="Arial"/>
                <w:sz w:val="18"/>
                <w:szCs w:val="18"/>
              </w:rPr>
              <w:t>(  )</w:t>
            </w:r>
            <w:proofErr w:type="gramEnd"/>
            <w:r w:rsidRPr="000F2069">
              <w:rPr>
                <w:rFonts w:ascii="Arial" w:eastAsia="Arial" w:hAnsi="Arial" w:cs="Arial"/>
                <w:sz w:val="18"/>
                <w:szCs w:val="18"/>
              </w:rPr>
              <w:t xml:space="preserve"> ME</w:t>
            </w:r>
            <w:proofErr w:type="gramStart"/>
            <w:r w:rsidRPr="000F2069">
              <w:rPr>
                <w:rFonts w:ascii="Arial" w:eastAsia="Arial" w:hAnsi="Arial" w:cs="Arial"/>
                <w:sz w:val="18"/>
                <w:szCs w:val="18"/>
              </w:rPr>
              <w:t xml:space="preserve">   (  )</w:t>
            </w:r>
            <w:proofErr w:type="gramEnd"/>
            <w:r w:rsidRPr="000F2069">
              <w:rPr>
                <w:rFonts w:ascii="Arial" w:eastAsia="Arial" w:hAnsi="Arial" w:cs="Arial"/>
                <w:sz w:val="18"/>
                <w:szCs w:val="18"/>
              </w:rPr>
              <w:t xml:space="preserve"> EPP</w:t>
            </w:r>
            <w:proofErr w:type="gramStart"/>
            <w:r w:rsidRPr="000F2069">
              <w:rPr>
                <w:rFonts w:ascii="Arial" w:eastAsia="Arial" w:hAnsi="Arial" w:cs="Arial"/>
                <w:sz w:val="18"/>
                <w:szCs w:val="18"/>
              </w:rPr>
              <w:t xml:space="preserve">   (  )</w:t>
            </w:r>
            <w:proofErr w:type="gramEnd"/>
            <w:r w:rsidRPr="000F2069">
              <w:rPr>
                <w:rFonts w:ascii="Arial" w:eastAsia="Arial" w:hAnsi="Arial" w:cs="Arial"/>
                <w:sz w:val="18"/>
                <w:szCs w:val="18"/>
              </w:rPr>
              <w:t xml:space="preserve"> Demais empresas</w:t>
            </w:r>
          </w:p>
        </w:tc>
      </w:tr>
    </w:tbl>
    <w:p w14:paraId="2909674C" w14:textId="77777777" w:rsidR="00363DC5" w:rsidRPr="000F2069" w:rsidRDefault="00363DC5" w:rsidP="00BC57BF">
      <w:pPr>
        <w:spacing w:line="360" w:lineRule="auto"/>
        <w:rPr>
          <w:rFonts w:ascii="Arial" w:hAnsi="Arial" w:cs="Arial"/>
        </w:rPr>
      </w:pPr>
    </w:p>
    <w:p w14:paraId="68CC871A" w14:textId="01C5E7D6" w:rsidR="00363DC5" w:rsidRPr="000F2069" w:rsidRDefault="00363DC5" w:rsidP="00BC57BF">
      <w:pPr>
        <w:pStyle w:val="Ttulo1"/>
        <w:spacing w:line="360" w:lineRule="auto"/>
        <w:rPr>
          <w:rFonts w:ascii="Arial" w:hAnsi="Arial" w:cs="Arial"/>
          <w:sz w:val="26"/>
          <w:szCs w:val="26"/>
        </w:rPr>
      </w:pPr>
      <w:r w:rsidRPr="000F2069">
        <w:rPr>
          <w:rFonts w:ascii="Arial" w:hAnsi="Arial" w:cs="Arial"/>
          <w:sz w:val="26"/>
          <w:szCs w:val="26"/>
        </w:rPr>
        <w:lastRenderedPageBreak/>
        <w:t>3. PLANILHA DE PREÇOS – LOTE ÚNICO</w:t>
      </w:r>
    </w:p>
    <w:p w14:paraId="0967EF01" w14:textId="7F6AE37C" w:rsidR="00363DC5" w:rsidRPr="000F2069" w:rsidRDefault="00363DC5" w:rsidP="00BC57BF">
      <w:pPr>
        <w:spacing w:after="120" w:line="360" w:lineRule="auto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0F2069">
        <w:rPr>
          <w:rFonts w:ascii="Arial" w:eastAsia="Arial" w:hAnsi="Arial" w:cs="Arial"/>
          <w:i/>
          <w:iCs/>
          <w:sz w:val="18"/>
          <w:szCs w:val="18"/>
        </w:rPr>
        <w:t>O critério de julgamento é o MENOR PREÇO GLOBAL do lote único. Os valores unitários abaixo destinam-se à composição e à conferência da proposta; a classificação observará exclusivamente o VALOR GLOBAL ofertado. A descrição técnica completa de cada item consta do Anexo I – Termo de Referência, que prevalece para todos os fins.</w:t>
      </w:r>
    </w:p>
    <w:p w14:paraId="408679AC" w14:textId="77777777" w:rsidR="003E1FA6" w:rsidRPr="000F2069" w:rsidRDefault="003E1FA6" w:rsidP="00BC57BF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"/>
        <w:gridCol w:w="2887"/>
        <w:gridCol w:w="1417"/>
        <w:gridCol w:w="580"/>
        <w:gridCol w:w="701"/>
        <w:gridCol w:w="1275"/>
        <w:gridCol w:w="1560"/>
      </w:tblGrid>
      <w:tr w:rsidR="003E1FA6" w:rsidRPr="000F2069" w14:paraId="25765DFC" w14:textId="77777777" w:rsidTr="00D723FB">
        <w:trPr>
          <w:tblHeader/>
        </w:trPr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F6A36A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Item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E7CA8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Descrição do Item / Especificação resumida (conforme Anexo I)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50D57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Marca / Fabricante</w:t>
            </w: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1AFB58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Unid.</w:t>
            </w:r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293E33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Qtde</w:t>
            </w:r>
            <w:proofErr w:type="spellEnd"/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44258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Valor Unitário (R$)</w:t>
            </w: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1F3864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61C2A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color w:val="FFFFFF"/>
                <w:sz w:val="16"/>
                <w:szCs w:val="16"/>
              </w:rPr>
              <w:t>Valor Total (R$)</w:t>
            </w:r>
          </w:p>
        </w:tc>
      </w:tr>
      <w:tr w:rsidR="003E1FA6" w:rsidRPr="000F2069" w14:paraId="4710EE10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005F0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4B0250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Conjunto Mesa Presidente + Móvel de Apoio – Presidência (tampo 2500x600; mesa de apoio 1600x600; armário de apoio 1800x500 A=740; móvel de apoio 1400x400x715 com gaveteiro de 4 gavetas)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A47E53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8EDFA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cj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27485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0FD5D3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8AE8C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361E482F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89B87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77D46E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Mesa Diretor + móvel de apoio – Gabinetes e Salas Administrativas (mesa 1600x1400x740; móvel de apoio 1400x400x715 com gaveteiro de 4 gavetas)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1D2FD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C1279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cj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17C50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24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EFB30E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B4FB6D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3E9CE647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C406C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448948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Painel Divisor – Compras (1600x450x18; MDP revestido BP; fita ABS 1mm)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538790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849B9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52E35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E8BD34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AF2EA2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05494FFD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3AFB13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BED41C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Mesa Plenário para Vereadores – Plenário (1000x600x740; rodízios duplos c/ freio; caixa elétrica; calha p/ cabos)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DBDF3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0FC8F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9D0F6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64EFA9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4AFFF0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2405E026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8E606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15DBF6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Mesa Diretora Plenário – Plenário (4000x600x740; 05 recortes p/ caixas elétricas; painel frontal 680mm)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A4463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2630E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2FCD7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EB02A2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D0F2F9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3CDBC4CE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74D34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DAB4A4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Púlpito (600x500x1100; tampo inclinado 30°; caixa central em U; prateleira interna; passa-fios)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50F3F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ABEBE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86A87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FA582B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15293C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4C9ED283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19DCCA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3815F0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Painel Ripado para TV, com porta mimetizada – Plenário (24,82 m²; ripas MDF 55x15mm; porta 900x2100)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AE68E3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FA97F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A5C8B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11B4FF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599466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0D2505F2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FED40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lastRenderedPageBreak/>
              <w:t>8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19656A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Estação de Trabalho em L – Jurídico (2000x1400x600x740; calha metálica; pé central pentagonal; caixa elétrica)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546EE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301E4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06CC7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DE9199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84866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7DFEC52C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61D74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8D7C44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Mesa com gaveteiro de 2 gavetas – Gabinetes, Presidência e Recepção (1200x600x740; painel frontal; caixa elétrica)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E507A1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629DE8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508EC4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19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81EBF7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4638D4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6C55D3EA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DF36FA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4CDBED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Mesa – Portaria/Recepção (2400x600x740; painel frontal; caixa elétrica; calha p/ cabos)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9DFB6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C24BE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E69A3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B6D393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DF6C9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1EC29E43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AFA9E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11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15B9FD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Mesa para Refeitório (3200x1200x800; MDF 25mm; estrutura em aço; sapatas niveladoras)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8D0C2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182E1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AC7D0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460FA7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D3286C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385E7275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3E40E4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12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4C286C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Gaveteiro Volante de 3 gavetas – Jurídico e Recepção (400x490x590; travamento simultâneo; rodízios c/ trava)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B7768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4BC55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DF0E7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3C0132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0693BD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64F43BE7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59C03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13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2F7298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Alto Fechado com 3 prateleiras – Recepção (900x500x1600; 2 portas abertura 180°; fechadura)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4BF3A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D03878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134F2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D052E0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082EB2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66EFCB5F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AAF393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14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4EFC09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Vitrine – Museu (900x400x2100; 4 prateleiras de vidro 8mm; 2 portas de vidro c/ estrutura de alumínio)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27B07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AAE011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629D41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379F7A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EDF57D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470C7113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59EB3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15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A2099B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Extra Alto Fechado com 5 prateleiras – Refeitório (850x500x2100; 2 portas c/ fechadura)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574A9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D63191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385AE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8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04E201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5F2B4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3E3A764F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5AD2E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16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5A8C97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Extra Alto Fechado com 5 prateleiras – Jurídico e Salas Administrativas (400x500x2100; porta c/ fechadura)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D04310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A99E38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27A94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33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95E7F3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F0495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11AAB4B9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D9772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17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BD3E28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Baixo Fechado com 1 prateleira – Compras e Imprensa (700x500x740; 2 portas c/ fechadura)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064B5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85150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84B83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9CB7F4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49E38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4DAAA560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E3C84A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lastRenderedPageBreak/>
              <w:t>18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987A9BB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Baixo Fechado com 1 prateleira – Presidência (800x500x740; 2 portas c/ fechadura)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87458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82F04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49DD3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B9657F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778809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13A8EB57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972121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19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DEACE2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Baixo Fechado com 1 prateleira – Salas Administrativas (1000x500x740; 2 portas c/ fechadura)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9B0EE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98761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F7EC1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29C325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30152C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645F93AB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591E7A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20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F31F2A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 xml:space="preserve">Armário Escaninho com 20 nichos – Recepção (985x900x1500; MDP 15mm; montagem tipo </w:t>
            </w: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Minifix</w:t>
            </w:r>
            <w:proofErr w:type="spellEnd"/>
            <w:r w:rsidRPr="000F2069">
              <w:rPr>
                <w:rFonts w:ascii="Arial" w:eastAsia="Arial" w:hAnsi="Arial" w:cs="Arial"/>
                <w:sz w:val="15"/>
                <w:szCs w:val="15"/>
              </w:rPr>
              <w:t>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FF56D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B43680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9B9AA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288BD75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D8DB3D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2E32B4D3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B0F62A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21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E08A71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até o Teto com 4 portas e 8 prateleiras – Gabinetes e Presidência (1120x495x2700)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2BDB1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8079C9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CD06F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16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90D744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9F4BFB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451841A3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4FD7E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22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1B4756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até o Teto com 4 portas – Lavanderia (850x500x2700; 5 prateleiras móveis + 1 fixa)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8C7678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A9DDB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AAB22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808C3C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909106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756BA768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9AD55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23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F86392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Fechado até o Teto com 4 portas – Lavanderia (750x500x2700; 5 prateleiras móveis + 1 fixa)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10AB8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908167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C12AD4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94DBC2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BF8C06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68FECBD4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0229D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24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0B9D54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Gabinete para Pia com 4 gavetas, 2 portas e 1 prateleira – Refeitório (1200x560x900; corrediças telescópicas; puxador tipo gola)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9F8E4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2165C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4B2BA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D5CE9B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63C164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5BFDB69B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1DE6E31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25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36100A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Gabinete para Bancada – Lavanderia (650x560x900; 2 portas; puxador tipo gola)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1218F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557514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7971F0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14A65B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3EC44E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5BB20D5D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53431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26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415040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Aéreo com 2 portas e 1 prateleira – Sala de Reunião (900x320x900; fechadura; fixação em cantoneiras)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B075F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ABB42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2BAB43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561AC7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4E44CC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2F0F1A2B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B79F05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27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5C74C9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Aéreo com 3 portas e 1 prateleira – Lavanderia (1350x320x800; fechadura; fixação em cantoneiras)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F9010F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AA859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D32C2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5270D2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BF0428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7744D4FA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16BC0D4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lastRenderedPageBreak/>
              <w:t>28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D183B8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Aéreo com 3 portas e 1 prateleira – Refeitório (1200x320x800; fechadura; fixação em cantoneiras)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B709A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FB17E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D0BBAE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BCD60D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6CBABE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2E895EBC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AB5F60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29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76B6BA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Aéreo com 2 portas e 1 prateleira – Refeitório (800x320x600; fechadura; fixação em cantoneiras)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4CB0AC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228BAD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5559D8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647FD1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8878A7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168A73BB" w14:textId="77777777" w:rsidTr="00D723FB">
        <w:tc>
          <w:tcPr>
            <w:tcW w:w="51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041162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30</w:t>
            </w:r>
          </w:p>
        </w:tc>
        <w:tc>
          <w:tcPr>
            <w:tcW w:w="288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1BDA8F" w14:textId="77777777" w:rsidR="003E1FA6" w:rsidRPr="000F2069" w:rsidRDefault="003E1FA6" w:rsidP="00BC57BF">
            <w:pPr>
              <w:spacing w:line="360" w:lineRule="auto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sz w:val="15"/>
                <w:szCs w:val="15"/>
              </w:rPr>
              <w:t>Armário até o Teto com 4 portas e 8 prateleiras – Sala de Reunião (780x400x2700)</w:t>
            </w:r>
          </w:p>
        </w:tc>
        <w:tc>
          <w:tcPr>
            <w:tcW w:w="1417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9C6064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2A97E6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proofErr w:type="spellStart"/>
            <w:r w:rsidRPr="000F2069">
              <w:rPr>
                <w:rFonts w:ascii="Arial" w:eastAsia="Arial" w:hAnsi="Arial" w:cs="Arial"/>
                <w:sz w:val="15"/>
                <w:szCs w:val="15"/>
              </w:rPr>
              <w:t>un</w:t>
            </w:r>
            <w:proofErr w:type="spellEnd"/>
          </w:p>
        </w:tc>
        <w:tc>
          <w:tcPr>
            <w:tcW w:w="701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12158B" w14:textId="77777777" w:rsidR="003E1FA6" w:rsidRPr="000F2069" w:rsidRDefault="003E1FA6" w:rsidP="00BC57B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1275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D137CF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56D086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3E1FA6" w:rsidRPr="000F2069" w14:paraId="226B7F00" w14:textId="77777777" w:rsidTr="00D723FB">
        <w:tc>
          <w:tcPr>
            <w:tcW w:w="6095" w:type="dxa"/>
            <w:gridSpan w:val="5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D9E1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86989C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0F2069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GLOBAL DO LOTE ÚNICO (R$)</w:t>
            </w:r>
          </w:p>
        </w:tc>
        <w:tc>
          <w:tcPr>
            <w:tcW w:w="2835" w:type="dxa"/>
            <w:gridSpan w:val="2"/>
            <w:tcBorders>
              <w:top w:val="single" w:sz="1" w:space="0" w:color="808080"/>
              <w:left w:val="single" w:sz="1" w:space="0" w:color="808080"/>
              <w:bottom w:val="single" w:sz="1" w:space="0" w:color="808080"/>
              <w:right w:val="single" w:sz="1" w:space="0" w:color="808080"/>
            </w:tcBorders>
            <w:shd w:val="clear" w:color="auto" w:fill="D9E1F2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99840B" w14:textId="77777777" w:rsidR="003E1FA6" w:rsidRPr="000F2069" w:rsidRDefault="003E1FA6" w:rsidP="00BC57BF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</w:tbl>
    <w:p w14:paraId="10F3F726" w14:textId="77777777" w:rsidR="003E1FA6" w:rsidRPr="000F2069" w:rsidRDefault="003E1FA6" w:rsidP="00BC57BF">
      <w:pPr>
        <w:spacing w:before="120" w:after="60" w:line="360" w:lineRule="auto"/>
        <w:rPr>
          <w:rFonts w:ascii="Arial" w:hAnsi="Arial" w:cs="Arial"/>
        </w:rPr>
      </w:pPr>
      <w:r w:rsidRPr="000F2069">
        <w:rPr>
          <w:rFonts w:ascii="Arial" w:eastAsia="Arial" w:hAnsi="Arial" w:cs="Arial"/>
          <w:b/>
          <w:bCs/>
          <w:sz w:val="20"/>
          <w:szCs w:val="20"/>
        </w:rPr>
        <w:t xml:space="preserve">Valor Global por extenso: </w:t>
      </w:r>
      <w:r w:rsidRPr="000F2069">
        <w:rPr>
          <w:rFonts w:ascii="Arial" w:eastAsia="Arial" w:hAnsi="Arial" w:cs="Arial"/>
          <w:sz w:val="20"/>
          <w:szCs w:val="20"/>
        </w:rPr>
        <w:t>____________________________________________________________________________</w:t>
      </w:r>
    </w:p>
    <w:p w14:paraId="134F9947" w14:textId="687DEB40" w:rsidR="00363DC5" w:rsidRPr="000F2069" w:rsidRDefault="00363DC5" w:rsidP="00BC57BF">
      <w:pPr>
        <w:pStyle w:val="Ttulo1"/>
        <w:spacing w:line="360" w:lineRule="auto"/>
        <w:rPr>
          <w:rFonts w:ascii="Arial" w:hAnsi="Arial" w:cs="Arial"/>
          <w:sz w:val="26"/>
          <w:szCs w:val="26"/>
        </w:rPr>
      </w:pPr>
      <w:r w:rsidRPr="000F2069">
        <w:rPr>
          <w:rFonts w:ascii="Arial" w:hAnsi="Arial" w:cs="Arial"/>
          <w:sz w:val="26"/>
          <w:szCs w:val="26"/>
        </w:rPr>
        <w:t>4. CONDIÇÕES DA PROPOSTA E DECLARAÇÕES</w:t>
      </w:r>
    </w:p>
    <w:p w14:paraId="6FB7EDC4" w14:textId="346C763C" w:rsidR="00363DC5" w:rsidRPr="000F2069" w:rsidRDefault="00363DC5" w:rsidP="00BC57BF">
      <w:pPr>
        <w:spacing w:after="120" w:line="360" w:lineRule="auto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A proponente, por seu representante legal, apresenta sua proposta e declara, sob as penas da lei, que:</w:t>
      </w:r>
    </w:p>
    <w:p w14:paraId="7E296226" w14:textId="0DC28B19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Nos preços ofertados estão incluídos todos os custos, despesas e encargos necessários à integral execução do objeto, notadamente: fabricação, materiais, mão de obra, transporte, carga e descarga, montagem, instalação, tributos, contribuições fiscais, sociais e parafiscais, seguros, embalagens, frete, deslocamentos e quaisquer outras despesas diretas ou indiretas, não cabendo qualquer acréscimo posterior.</w:t>
      </w:r>
    </w:p>
    <w:p w14:paraId="14A74604" w14:textId="42537C7C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O prazo de validade da proposta é de 60 (sessenta) dias corridos, contados da data de sua apresentação.</w:t>
      </w:r>
    </w:p>
    <w:p w14:paraId="7035C4D1" w14:textId="613BEC08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O prazo de entrega, montagem e instalação é de até 180 (cento e oitenta) dias, contados da emissão da Ordem de Fornecimento.</w:t>
      </w:r>
    </w:p>
    <w:p w14:paraId="59CC7D0F" w14:textId="3C3C169B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Concede garantia mínima de 24 (vinte e quatro) meses contra defeitos de fabricação, com prestação de assistência técnica no Estado de São Paulo, comprometendo-se a apresentar Declaração de garantia solidária do licitante e do fabricante.</w:t>
      </w:r>
    </w:p>
    <w:p w14:paraId="14E6A176" w14:textId="53644CB5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 xml:space="preserve">Os móveis ofertados atendem integralmente às especificações técnicas, dimensões, materiais, acabamentos e padrão cromático (referência “Nogueira </w:t>
      </w:r>
      <w:proofErr w:type="spellStart"/>
      <w:r w:rsidRPr="000F2069">
        <w:rPr>
          <w:rFonts w:ascii="Arial" w:eastAsia="Arial" w:hAnsi="Arial" w:cs="Arial"/>
          <w:sz w:val="20"/>
          <w:szCs w:val="20"/>
        </w:rPr>
        <w:t>Taupe</w:t>
      </w:r>
      <w:proofErr w:type="spellEnd"/>
      <w:r w:rsidRPr="000F2069">
        <w:rPr>
          <w:rFonts w:ascii="Arial" w:eastAsia="Arial" w:hAnsi="Arial" w:cs="Arial"/>
          <w:sz w:val="20"/>
          <w:szCs w:val="20"/>
        </w:rPr>
        <w:t xml:space="preserve">”) constantes do </w:t>
      </w:r>
      <w:r w:rsidRPr="000F2069">
        <w:rPr>
          <w:rFonts w:ascii="Arial" w:eastAsia="Arial" w:hAnsi="Arial" w:cs="Arial"/>
          <w:sz w:val="20"/>
          <w:szCs w:val="20"/>
        </w:rPr>
        <w:lastRenderedPageBreak/>
        <w:t>Termo de Referência e do Anexo I, admitida variação dimensional de até ±5% quando expressamente prevista.</w:t>
      </w:r>
    </w:p>
    <w:p w14:paraId="6ECCECC1" w14:textId="4C9B1B9F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Compromete-se a apresentar, quando classificada provisoriamente em primeiro lugar e no prazo solicitado pelo Pregoeiro, a amostra dos itens indicados no Termo de Referência, bem como os certificados e laudos de qualificação técnica exigidos.</w:t>
      </w:r>
    </w:p>
    <w:p w14:paraId="46A38D7E" w14:textId="2B1E170D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Tem pleno conhecimento e aceita todas as condições do Edital e seus anexos, e dispõe de estrutura e capacidade técnica para a execução do objeto.</w:t>
      </w:r>
    </w:p>
    <w:p w14:paraId="0B77EB7A" w14:textId="0A927791" w:rsidR="00363DC5" w:rsidRPr="000F2069" w:rsidRDefault="00363DC5" w:rsidP="00BC57BF">
      <w:pPr>
        <w:pStyle w:val="PargrafodaLista"/>
        <w:numPr>
          <w:ilvl w:val="0"/>
          <w:numId w:val="42"/>
        </w:numPr>
        <w:spacing w:after="100" w:line="360" w:lineRule="auto"/>
        <w:contextualSpacing w:val="0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A proposta foi elaborada de forma independente, sem qualquer ajuste, combinação ou prática que comprometa a competitividade do certame.</w:t>
      </w:r>
    </w:p>
    <w:p w14:paraId="12914C7D" w14:textId="77777777" w:rsidR="00363DC5" w:rsidRPr="000F2069" w:rsidRDefault="00363DC5" w:rsidP="00BC57BF">
      <w:pPr>
        <w:pStyle w:val="PargrafodaLista"/>
        <w:spacing w:after="100" w:line="360" w:lineRule="auto"/>
        <w:ind w:left="567"/>
        <w:contextualSpacing w:val="0"/>
        <w:jc w:val="both"/>
        <w:rPr>
          <w:rFonts w:ascii="Arial" w:hAnsi="Arial" w:cs="Arial"/>
        </w:rPr>
      </w:pPr>
    </w:p>
    <w:p w14:paraId="6B300E7B" w14:textId="08AE16B1" w:rsidR="00363DC5" w:rsidRPr="000F2069" w:rsidRDefault="00363DC5" w:rsidP="00BC57BF">
      <w:pPr>
        <w:spacing w:before="200" w:after="60" w:line="360" w:lineRule="auto"/>
        <w:rPr>
          <w:rFonts w:ascii="Arial" w:hAnsi="Arial" w:cs="Arial"/>
        </w:rPr>
      </w:pPr>
      <w:r w:rsidRPr="000F2069">
        <w:rPr>
          <w:rFonts w:ascii="Arial" w:eastAsia="Arial" w:hAnsi="Arial" w:cs="Arial"/>
          <w:b/>
          <w:bCs/>
          <w:sz w:val="20"/>
          <w:szCs w:val="20"/>
        </w:rPr>
        <w:t xml:space="preserve">Marca / Fabricante predominante ofertado: </w:t>
      </w:r>
      <w:r w:rsidRPr="000F2069">
        <w:rPr>
          <w:rFonts w:ascii="Arial" w:eastAsia="Arial" w:hAnsi="Arial" w:cs="Arial"/>
          <w:sz w:val="20"/>
          <w:szCs w:val="20"/>
        </w:rPr>
        <w:t>__________________________________________________________</w:t>
      </w:r>
    </w:p>
    <w:p w14:paraId="2DA871EE" w14:textId="2B911C4C" w:rsidR="00363DC5" w:rsidRPr="000F2069" w:rsidRDefault="00363DC5" w:rsidP="00BC57BF">
      <w:pPr>
        <w:spacing w:after="60" w:line="360" w:lineRule="auto"/>
        <w:jc w:val="both"/>
        <w:rPr>
          <w:rFonts w:ascii="Arial" w:hAnsi="Arial" w:cs="Arial"/>
        </w:rPr>
      </w:pPr>
      <w:r w:rsidRPr="000F2069">
        <w:rPr>
          <w:rFonts w:ascii="Arial" w:eastAsia="Arial" w:hAnsi="Arial" w:cs="Arial"/>
          <w:b/>
          <w:bCs/>
          <w:sz w:val="20"/>
          <w:szCs w:val="20"/>
        </w:rPr>
        <w:t xml:space="preserve">Prazo de validade da proposta: </w:t>
      </w:r>
      <w:r w:rsidRPr="000F2069">
        <w:rPr>
          <w:rFonts w:ascii="Arial" w:eastAsia="Arial" w:hAnsi="Arial" w:cs="Arial"/>
          <w:sz w:val="20"/>
          <w:szCs w:val="20"/>
        </w:rPr>
        <w:t>60 (sessenta) dias.</w:t>
      </w:r>
    </w:p>
    <w:p w14:paraId="32278B02" w14:textId="0187CFF0" w:rsidR="00363DC5" w:rsidRPr="000F2069" w:rsidRDefault="00363DC5" w:rsidP="00BC57BF">
      <w:pPr>
        <w:spacing w:after="240" w:line="360" w:lineRule="auto"/>
        <w:rPr>
          <w:rFonts w:ascii="Arial" w:hAnsi="Arial" w:cs="Arial"/>
        </w:rPr>
      </w:pPr>
      <w:r w:rsidRPr="000F2069">
        <w:rPr>
          <w:rFonts w:ascii="Arial" w:eastAsia="Arial" w:hAnsi="Arial" w:cs="Arial"/>
          <w:b/>
          <w:bCs/>
          <w:sz w:val="20"/>
          <w:szCs w:val="20"/>
        </w:rPr>
        <w:t xml:space="preserve">Dados para contato durante a sessão: </w:t>
      </w:r>
      <w:r w:rsidRPr="000F2069">
        <w:rPr>
          <w:rFonts w:ascii="Arial" w:eastAsia="Arial" w:hAnsi="Arial" w:cs="Arial"/>
          <w:sz w:val="20"/>
          <w:szCs w:val="20"/>
        </w:rPr>
        <w:t>__________________________________________________________</w:t>
      </w:r>
    </w:p>
    <w:p w14:paraId="320C9382" w14:textId="35D6694A" w:rsidR="00363DC5" w:rsidRPr="000F2069" w:rsidRDefault="00363DC5" w:rsidP="00BC57BF">
      <w:pPr>
        <w:spacing w:before="200" w:after="360" w:line="360" w:lineRule="auto"/>
        <w:jc w:val="right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 xml:space="preserve">____________________________, _____ de ____________________ </w:t>
      </w:r>
      <w:proofErr w:type="spellStart"/>
      <w:r w:rsidRPr="000F2069">
        <w:rPr>
          <w:rFonts w:ascii="Arial" w:eastAsia="Arial" w:hAnsi="Arial" w:cs="Arial"/>
          <w:sz w:val="20"/>
          <w:szCs w:val="20"/>
        </w:rPr>
        <w:t>de</w:t>
      </w:r>
      <w:proofErr w:type="spellEnd"/>
      <w:r w:rsidRPr="000F2069">
        <w:rPr>
          <w:rFonts w:ascii="Arial" w:eastAsia="Arial" w:hAnsi="Arial" w:cs="Arial"/>
          <w:sz w:val="20"/>
          <w:szCs w:val="20"/>
        </w:rPr>
        <w:t xml:space="preserve"> 2026.</w:t>
      </w:r>
    </w:p>
    <w:p w14:paraId="2783BC84" w14:textId="77777777" w:rsidR="00363DC5" w:rsidRPr="000F2069" w:rsidRDefault="00363DC5" w:rsidP="00BC57BF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03E3E913" w14:textId="77777777" w:rsidR="00363DC5" w:rsidRPr="000F2069" w:rsidRDefault="00363DC5" w:rsidP="00BC57BF">
      <w:pPr>
        <w:spacing w:line="36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59713E90" w14:textId="77777777" w:rsidR="00363DC5" w:rsidRPr="000F2069" w:rsidRDefault="00363DC5" w:rsidP="00BC57BF">
      <w:pPr>
        <w:spacing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sz w:val="20"/>
          <w:szCs w:val="20"/>
        </w:rPr>
        <w:t>__________________________________________________</w:t>
      </w:r>
    </w:p>
    <w:p w14:paraId="687A1126" w14:textId="4445C8BE" w:rsidR="00363DC5" w:rsidRPr="000F2069" w:rsidRDefault="00363DC5" w:rsidP="00BC57BF">
      <w:pPr>
        <w:spacing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sz w:val="18"/>
          <w:szCs w:val="18"/>
        </w:rPr>
        <w:t>Assinatura do representante legal</w:t>
      </w:r>
    </w:p>
    <w:p w14:paraId="2DF0BBCB" w14:textId="71984FEC" w:rsidR="00363DC5" w:rsidRPr="000F2069" w:rsidRDefault="00363DC5" w:rsidP="00BC57BF">
      <w:pPr>
        <w:spacing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sz w:val="18"/>
          <w:szCs w:val="18"/>
        </w:rPr>
        <w:t>Nome: ____________________________________________</w:t>
      </w:r>
    </w:p>
    <w:p w14:paraId="07611E2F" w14:textId="2C07C81E" w:rsidR="00363DC5" w:rsidRPr="000F2069" w:rsidRDefault="00363DC5" w:rsidP="00BC57BF">
      <w:pPr>
        <w:spacing w:line="360" w:lineRule="auto"/>
        <w:jc w:val="center"/>
        <w:rPr>
          <w:rFonts w:ascii="Arial" w:hAnsi="Arial" w:cs="Arial"/>
        </w:rPr>
      </w:pPr>
      <w:r w:rsidRPr="000F2069">
        <w:rPr>
          <w:rFonts w:ascii="Arial" w:eastAsia="Arial" w:hAnsi="Arial" w:cs="Arial"/>
          <w:sz w:val="18"/>
          <w:szCs w:val="18"/>
        </w:rPr>
        <w:t>CPF: __________________   Cargo: __________________</w:t>
      </w:r>
    </w:p>
    <w:p w14:paraId="33CFB6D5" w14:textId="33EC5814" w:rsidR="00EB2CBF" w:rsidRPr="000F2069" w:rsidRDefault="00363DC5" w:rsidP="00BC57BF">
      <w:pPr>
        <w:spacing w:line="360" w:lineRule="auto"/>
        <w:jc w:val="center"/>
        <w:rPr>
          <w:rFonts w:ascii="Arial" w:eastAsia="Arial" w:hAnsi="Arial" w:cs="Arial"/>
          <w:sz w:val="18"/>
          <w:szCs w:val="18"/>
        </w:rPr>
      </w:pPr>
      <w:r w:rsidRPr="000F2069">
        <w:rPr>
          <w:rFonts w:ascii="Arial" w:eastAsia="Arial" w:hAnsi="Arial" w:cs="Arial"/>
          <w:sz w:val="18"/>
          <w:szCs w:val="18"/>
        </w:rPr>
        <w:t>Razão Social / CNPJ: _______________________________</w:t>
      </w:r>
    </w:p>
    <w:sectPr w:rsidR="00EB2CBF" w:rsidRPr="000F206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A18BA" w14:textId="77777777" w:rsidR="002B7485" w:rsidRPr="000F2069" w:rsidRDefault="002B7485" w:rsidP="005E142F">
      <w:pPr>
        <w:spacing w:after="0" w:line="240" w:lineRule="auto"/>
      </w:pPr>
      <w:r w:rsidRPr="000F2069">
        <w:separator/>
      </w:r>
    </w:p>
  </w:endnote>
  <w:endnote w:type="continuationSeparator" w:id="0">
    <w:p w14:paraId="6CDC9F02" w14:textId="77777777" w:rsidR="002B7485" w:rsidRPr="000F2069" w:rsidRDefault="002B7485" w:rsidP="005E142F">
      <w:pPr>
        <w:spacing w:after="0" w:line="240" w:lineRule="auto"/>
      </w:pPr>
      <w:r w:rsidRPr="000F206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958E2" w14:textId="77777777" w:rsidR="002B7485" w:rsidRPr="000F2069" w:rsidRDefault="002B7485" w:rsidP="005E142F">
      <w:pPr>
        <w:spacing w:after="0" w:line="240" w:lineRule="auto"/>
      </w:pPr>
      <w:r w:rsidRPr="000F2069">
        <w:separator/>
      </w:r>
    </w:p>
  </w:footnote>
  <w:footnote w:type="continuationSeparator" w:id="0">
    <w:p w14:paraId="7E8895FD" w14:textId="77777777" w:rsidR="002B7485" w:rsidRPr="000F2069" w:rsidRDefault="002B7485" w:rsidP="005E142F">
      <w:pPr>
        <w:spacing w:after="0" w:line="240" w:lineRule="auto"/>
      </w:pPr>
      <w:r w:rsidRPr="000F206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7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5"/>
      <w:gridCol w:w="8647"/>
    </w:tblGrid>
    <w:tr w:rsidR="005E142F" w:rsidRPr="000F2069" w14:paraId="7F416B71" w14:textId="77777777" w:rsidTr="00460CD3">
      <w:trPr>
        <w:cantSplit/>
        <w:trHeight w:hRule="exact" w:val="1979"/>
      </w:trPr>
      <w:tc>
        <w:tcPr>
          <w:tcW w:w="1405" w:type="dxa"/>
        </w:tcPr>
        <w:p w14:paraId="5465E97B" w14:textId="77777777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napToGrid w:val="0"/>
            <w:spacing w:after="0" w:line="240" w:lineRule="auto"/>
            <w:jc w:val="center"/>
            <w:rPr>
              <w:rFonts w:ascii="Arial" w:eastAsia="MS Mincho" w:hAnsi="Arial" w:cs="Arial"/>
              <w:szCs w:val="20"/>
              <w:lang w:eastAsia="zh-CN"/>
            </w:rPr>
          </w:pPr>
          <w:bookmarkStart w:id="0" w:name="_Hlk173765529"/>
          <w:r w:rsidRPr="000F2069">
            <w:rPr>
              <w:rFonts w:cs="Times New Roman"/>
              <w:noProof/>
            </w:rPr>
            <w:drawing>
              <wp:anchor distT="0" distB="0" distL="114935" distR="114935" simplePos="0" relativeHeight="251660288" behindDoc="0" locked="0" layoutInCell="1" allowOverlap="1" wp14:anchorId="0BC3D2C1" wp14:editId="7278DD99">
                <wp:simplePos x="0" y="0"/>
                <wp:positionH relativeFrom="margin">
                  <wp:posOffset>62865</wp:posOffset>
                </wp:positionH>
                <wp:positionV relativeFrom="paragraph">
                  <wp:posOffset>142240</wp:posOffset>
                </wp:positionV>
                <wp:extent cx="687705" cy="787400"/>
                <wp:effectExtent l="0" t="0" r="0" b="0"/>
                <wp:wrapNone/>
                <wp:docPr id="1709888561" name="Imagem 17098885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705" cy="787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647" w:type="dxa"/>
        </w:tcPr>
        <w:p w14:paraId="64BAE61A" w14:textId="77777777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napToGrid w:val="0"/>
            <w:spacing w:after="0" w:line="240" w:lineRule="auto"/>
            <w:jc w:val="center"/>
            <w:rPr>
              <w:rFonts w:ascii="Arial" w:eastAsia="MS Mincho" w:hAnsi="Arial" w:cs="Arial"/>
              <w:i/>
              <w:sz w:val="8"/>
              <w:szCs w:val="20"/>
              <w:lang w:eastAsia="zh-CN"/>
            </w:rPr>
          </w:pPr>
        </w:p>
        <w:p w14:paraId="711A6C27" w14:textId="3EE593ED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Arial" w:hAnsi="Arial" w:cs="Arial"/>
              <w:b/>
              <w:w w:val="120"/>
              <w:lang w:eastAsia="zh-CN"/>
            </w:rPr>
          </w:pP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CÂMARA</w:t>
          </w:r>
          <w:r w:rsidR="00363DC5"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MUNICIPAL</w:t>
          </w:r>
          <w:r w:rsidR="00363DC5"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DA</w:t>
          </w:r>
          <w:r w:rsidR="00363DC5"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ESTÂNCIA</w:t>
          </w:r>
          <w:r w:rsidR="00363DC5"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TURÍSTICA</w:t>
          </w:r>
          <w:r w:rsidR="00363DC5"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DE</w:t>
          </w:r>
          <w:r w:rsidR="00363DC5"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38"/>
              <w:szCs w:val="20"/>
              <w:lang w:eastAsia="zh-CN"/>
            </w:rPr>
            <w:t>IBIÚNA</w:t>
          </w:r>
        </w:p>
        <w:p w14:paraId="1DB405E9" w14:textId="66B8C2AB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szCs w:val="20"/>
              <w:lang w:eastAsia="zh-CN"/>
            </w:rPr>
          </w:pPr>
          <w:r w:rsidRPr="000F2069">
            <w:rPr>
              <w:rFonts w:ascii="Arial" w:eastAsia="Arial" w:hAnsi="Arial" w:cs="Arial"/>
              <w:b/>
              <w:w w:val="120"/>
              <w:lang w:eastAsia="zh-CN"/>
            </w:rPr>
            <w:t>“</w:t>
          </w:r>
          <w:r w:rsidRPr="000F2069">
            <w:rPr>
              <w:rFonts w:ascii="Arial" w:eastAsia="MS Mincho" w:hAnsi="Arial" w:cs="Arial"/>
              <w:b/>
              <w:w w:val="120"/>
              <w:lang w:eastAsia="zh-CN"/>
            </w:rPr>
            <w:t>Vereador</w:t>
          </w:r>
          <w:r w:rsidR="00363DC5" w:rsidRPr="000F2069">
            <w:rPr>
              <w:rFonts w:ascii="Arial" w:eastAsia="MS Mincho" w:hAnsi="Arial" w:cs="Arial"/>
              <w:b/>
              <w:w w:val="1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120"/>
              <w:lang w:eastAsia="zh-CN"/>
            </w:rPr>
            <w:t>Rubens</w:t>
          </w:r>
          <w:r w:rsidR="00363DC5" w:rsidRPr="000F2069">
            <w:rPr>
              <w:rFonts w:ascii="Arial" w:eastAsia="MS Mincho" w:hAnsi="Arial" w:cs="Arial"/>
              <w:b/>
              <w:w w:val="1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120"/>
              <w:lang w:eastAsia="zh-CN"/>
            </w:rPr>
            <w:t>Xavier</w:t>
          </w:r>
          <w:r w:rsidR="00363DC5" w:rsidRPr="000F2069">
            <w:rPr>
              <w:rFonts w:ascii="Arial" w:eastAsia="MS Mincho" w:hAnsi="Arial" w:cs="Arial"/>
              <w:b/>
              <w:w w:val="1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120"/>
              <w:lang w:eastAsia="zh-CN"/>
            </w:rPr>
            <w:t>de</w:t>
          </w:r>
          <w:r w:rsidR="00363DC5" w:rsidRPr="000F2069">
            <w:rPr>
              <w:rFonts w:ascii="Arial" w:eastAsia="MS Mincho" w:hAnsi="Arial" w:cs="Arial"/>
              <w:b/>
              <w:w w:val="1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120"/>
              <w:lang w:eastAsia="zh-CN"/>
            </w:rPr>
            <w:t>Lima”</w:t>
          </w:r>
        </w:p>
        <w:p w14:paraId="1E538B4C" w14:textId="7AF3D430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</w:pPr>
          <w:r w:rsidRPr="000F2069">
            <w:rPr>
              <w:rFonts w:cs="Times New Roman"/>
              <w:noProof/>
            </w:rPr>
            <mc:AlternateContent>
              <mc:Choice Requires="wpg">
                <w:drawing>
                  <wp:anchor distT="4294967295" distB="4294967295" distL="0" distR="0" simplePos="0" relativeHeight="251659264" behindDoc="0" locked="0" layoutInCell="1" allowOverlap="1" wp14:anchorId="21DA2C39" wp14:editId="49DF4113">
                    <wp:simplePos x="0" y="0"/>
                    <wp:positionH relativeFrom="margin">
                      <wp:posOffset>1770380</wp:posOffset>
                    </wp:positionH>
                    <wp:positionV relativeFrom="paragraph">
                      <wp:posOffset>167639</wp:posOffset>
                    </wp:positionV>
                    <wp:extent cx="1059815" cy="0"/>
                    <wp:effectExtent l="19050" t="19050" r="26035" b="38100"/>
                    <wp:wrapNone/>
                    <wp:docPr id="1" name="Agrupar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059815" cy="0"/>
                              <a:chOff x="2788" y="264"/>
                              <a:chExt cx="1668" cy="0"/>
                            </a:xfrm>
                          </wpg:grpSpPr>
                          <wps:wsp>
                            <wps:cNvPr id="2" name="Line 2"/>
                            <wps:cNvCnPr/>
                            <wps:spPr bwMode="auto">
                              <a:xfrm>
                                <a:off x="2788" y="264"/>
                                <a:ext cx="1668" cy="0"/>
                              </a:xfrm>
                              <a:prstGeom prst="line">
                                <a:avLst/>
                              </a:prstGeom>
                              <a:noFill/>
                              <a:ln w="1260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" name="Line 3"/>
                            <wps:cNvCnPr/>
                            <wps:spPr bwMode="auto">
                              <a:xfrm>
                                <a:off x="3364" y="264"/>
                                <a:ext cx="516" cy="0"/>
                              </a:xfrm>
                              <a:prstGeom prst="line">
                                <a:avLst/>
                              </a:prstGeom>
                              <a:noFill/>
                              <a:ln w="2844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CB09FF3" id="Agrupar 1" o:spid="_x0000_s1026" style="position:absolute;margin-left:139.4pt;margin-top:13.2pt;width:83.45pt;height:0;z-index:251659264;mso-wrap-distance-left:0;mso-wrap-distance-top:-3e-5mm;mso-wrap-distance-right:0;mso-wrap-distance-bottom:-3e-5mm;mso-position-horizontal-relative:margin" coordorigin="2788,264" coordsize="166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">
                    <v:line id="Line 2" o:spid="_x0000_s1027" style="position:absolute;visibility:visible;mso-wrap-style:square" from="2788,264" to="4456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" strokeweight=".35mm">
                      <v:stroke joinstyle="miter" endcap="square"/>
                    </v:line>
                    <v:line id="Line 3" o:spid="_x0000_s1028" style="position:absolute;visibility:visible;mso-wrap-style:square" from="3364,264" to="3880,2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" strokeweight=".79mm">
                      <v:stroke joinstyle="miter" endcap="square"/>
                    </v:line>
                    <w10:wrap anchorx="margin"/>
                  </v:group>
                </w:pict>
              </mc:Fallback>
            </mc:AlternateContent>
          </w:r>
          <w:r w:rsidRPr="000F2069">
            <w:rPr>
              <w:rFonts w:ascii="Arial" w:eastAsia="MS Mincho" w:hAnsi="Arial" w:cs="Arial"/>
              <w:b/>
              <w:szCs w:val="20"/>
              <w:lang w:eastAsia="zh-CN"/>
            </w:rPr>
            <w:t>Estado</w:t>
          </w:r>
          <w:r w:rsidR="00363DC5" w:rsidRPr="000F2069">
            <w:rPr>
              <w:rFonts w:ascii="Arial" w:eastAsia="MS Mincho" w:hAnsi="Arial" w:cs="Arial"/>
              <w:b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Cs w:val="20"/>
              <w:lang w:eastAsia="zh-CN"/>
            </w:rPr>
            <w:t>de</w:t>
          </w:r>
          <w:r w:rsidR="00363DC5" w:rsidRPr="000F2069">
            <w:rPr>
              <w:rFonts w:ascii="Arial" w:eastAsia="MS Mincho" w:hAnsi="Arial" w:cs="Arial"/>
              <w:b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Cs w:val="20"/>
              <w:lang w:eastAsia="zh-CN"/>
            </w:rPr>
            <w:t>São</w:t>
          </w:r>
          <w:r w:rsidR="00363DC5" w:rsidRPr="000F2069">
            <w:rPr>
              <w:rFonts w:ascii="Arial" w:eastAsia="MS Mincho" w:hAnsi="Arial" w:cs="Arial"/>
              <w:b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Cs w:val="20"/>
              <w:lang w:eastAsia="zh-CN"/>
            </w:rPr>
            <w:t>Paulo</w:t>
          </w:r>
        </w:p>
        <w:p w14:paraId="06139950" w14:textId="3387947B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szCs w:val="20"/>
              <w:lang w:eastAsia="zh-CN"/>
            </w:rPr>
          </w:pP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Rua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Maurício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Barbosa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Tavares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Elias,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314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–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18150-</w:t>
          </w:r>
          <w:r w:rsidR="008B740C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414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–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Ibiúna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–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SP.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–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Fone/</w:t>
          </w:r>
          <w:r w:rsidR="008B740C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WhatsApp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: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(15)</w:t>
          </w:r>
          <w:r w:rsidR="00363DC5"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w w:val="90"/>
              <w:sz w:val="18"/>
              <w:szCs w:val="18"/>
              <w:lang w:eastAsia="zh-CN"/>
            </w:rPr>
            <w:t>3241-1266</w:t>
          </w:r>
        </w:p>
        <w:p w14:paraId="38ED361B" w14:textId="1E507B99" w:rsidR="005E142F" w:rsidRPr="000F2069" w:rsidRDefault="005E142F" w:rsidP="005E142F">
          <w:pPr>
            <w:tabs>
              <w:tab w:val="center" w:pos="4419"/>
              <w:tab w:val="right" w:pos="8838"/>
            </w:tabs>
            <w:suppressAutoHyphens/>
            <w:spacing w:after="0" w:line="240" w:lineRule="auto"/>
            <w:jc w:val="center"/>
            <w:rPr>
              <w:rFonts w:ascii="Arial" w:eastAsia="MS Mincho" w:hAnsi="Arial" w:cs="Arial"/>
              <w:sz w:val="20"/>
              <w:szCs w:val="20"/>
              <w:lang w:eastAsia="zh-CN"/>
            </w:rPr>
          </w:pPr>
          <w:hyperlink r:id="rId2" w:history="1">
            <w:r w:rsidRPr="000F2069">
              <w:rPr>
                <w:rFonts w:ascii="Arial" w:eastAsia="MS Mincho" w:hAnsi="Arial" w:cs="Arial"/>
                <w:color w:val="0563C1"/>
                <w:sz w:val="20"/>
                <w:szCs w:val="20"/>
                <w:u w:val="single"/>
                <w:lang w:eastAsia="zh-CN"/>
              </w:rPr>
              <w:t>ibiuna.sp.leg.br</w:t>
            </w:r>
          </w:hyperlink>
          <w:r w:rsidR="00363DC5" w:rsidRPr="000F2069">
            <w:rPr>
              <w:rFonts w:ascii="Arial" w:eastAsia="MS Mincho" w:hAnsi="Arial" w:cs="Arial"/>
              <w:sz w:val="20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20"/>
              <w:szCs w:val="20"/>
              <w:lang w:eastAsia="zh-CN"/>
            </w:rPr>
            <w:t>-</w:t>
          </w:r>
          <w:r w:rsidR="00363DC5" w:rsidRPr="000F2069">
            <w:rPr>
              <w:rFonts w:ascii="Arial" w:eastAsia="MS Mincho" w:hAnsi="Arial" w:cs="Arial"/>
              <w:b/>
              <w:sz w:val="20"/>
              <w:szCs w:val="20"/>
              <w:lang w:eastAsia="zh-CN"/>
            </w:rPr>
            <w:t xml:space="preserve"> </w:t>
          </w:r>
          <w:r w:rsidRPr="000F2069">
            <w:rPr>
              <w:rFonts w:ascii="Arial" w:eastAsia="MS Mincho" w:hAnsi="Arial" w:cs="Arial"/>
              <w:b/>
              <w:sz w:val="20"/>
              <w:szCs w:val="20"/>
              <w:lang w:eastAsia="zh-CN"/>
            </w:rPr>
            <w:t>e-mail:</w:t>
          </w:r>
          <w:r w:rsidR="00363DC5" w:rsidRPr="000F2069">
            <w:rPr>
              <w:rFonts w:ascii="Arial" w:eastAsia="MS Mincho" w:hAnsi="Arial" w:cs="Arial"/>
              <w:b/>
              <w:sz w:val="20"/>
              <w:szCs w:val="20"/>
              <w:lang w:eastAsia="zh-CN"/>
            </w:rPr>
            <w:t xml:space="preserve"> </w:t>
          </w:r>
          <w:hyperlink r:id="rId3" w:history="1">
            <w:r w:rsidR="00DC6610" w:rsidRPr="000F2069">
              <w:rPr>
                <w:rStyle w:val="Hyperlink"/>
                <w:sz w:val="20"/>
                <w:szCs w:val="20"/>
              </w:rPr>
              <w:t>fale@ibiuna.sp.leg.br</w:t>
            </w:r>
          </w:hyperlink>
          <w:r w:rsidR="00363DC5" w:rsidRPr="000F2069">
            <w:rPr>
              <w:sz w:val="20"/>
              <w:szCs w:val="20"/>
            </w:rPr>
            <w:t xml:space="preserve"> </w:t>
          </w:r>
        </w:p>
      </w:tc>
    </w:tr>
    <w:bookmarkEnd w:id="0"/>
  </w:tbl>
  <w:p w14:paraId="55F7A3D4" w14:textId="77777777" w:rsidR="005E142F" w:rsidRPr="000F2069" w:rsidRDefault="005E142F" w:rsidP="005E142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EF6D7C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85DCF"/>
    <w:multiLevelType w:val="multilevel"/>
    <w:tmpl w:val="43FEB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16E2D"/>
    <w:multiLevelType w:val="hybridMultilevel"/>
    <w:tmpl w:val="E2B25BFA"/>
    <w:lvl w:ilvl="0" w:tplc="06703E94">
      <w:start w:val="1"/>
      <w:numFmt w:val="bullet"/>
      <w:lvlText w:val="•"/>
      <w:lvlJc w:val="left"/>
      <w:pPr>
        <w:ind w:left="720" w:hanging="360"/>
      </w:pPr>
    </w:lvl>
    <w:lvl w:ilvl="1" w:tplc="43929E5C">
      <w:numFmt w:val="decimal"/>
      <w:lvlText w:val=""/>
      <w:lvlJc w:val="left"/>
    </w:lvl>
    <w:lvl w:ilvl="2" w:tplc="B1721054">
      <w:numFmt w:val="decimal"/>
      <w:lvlText w:val=""/>
      <w:lvlJc w:val="left"/>
    </w:lvl>
    <w:lvl w:ilvl="3" w:tplc="DB865342">
      <w:numFmt w:val="decimal"/>
      <w:lvlText w:val=""/>
      <w:lvlJc w:val="left"/>
    </w:lvl>
    <w:lvl w:ilvl="4" w:tplc="90EC48C6">
      <w:numFmt w:val="decimal"/>
      <w:lvlText w:val=""/>
      <w:lvlJc w:val="left"/>
    </w:lvl>
    <w:lvl w:ilvl="5" w:tplc="63CAB464">
      <w:numFmt w:val="decimal"/>
      <w:lvlText w:val=""/>
      <w:lvlJc w:val="left"/>
    </w:lvl>
    <w:lvl w:ilvl="6" w:tplc="035E8CBA">
      <w:numFmt w:val="decimal"/>
      <w:lvlText w:val=""/>
      <w:lvlJc w:val="left"/>
    </w:lvl>
    <w:lvl w:ilvl="7" w:tplc="5D2824D2">
      <w:numFmt w:val="decimal"/>
      <w:lvlText w:val=""/>
      <w:lvlJc w:val="left"/>
    </w:lvl>
    <w:lvl w:ilvl="8" w:tplc="DB84FCAC">
      <w:numFmt w:val="decimal"/>
      <w:lvlText w:val=""/>
      <w:lvlJc w:val="left"/>
    </w:lvl>
  </w:abstractNum>
  <w:abstractNum w:abstractNumId="3" w15:restartNumberingAfterBreak="0">
    <w:nsid w:val="044E499F"/>
    <w:multiLevelType w:val="multilevel"/>
    <w:tmpl w:val="5802C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A77601"/>
    <w:multiLevelType w:val="multilevel"/>
    <w:tmpl w:val="A4840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BB2936"/>
    <w:multiLevelType w:val="multilevel"/>
    <w:tmpl w:val="69988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2445DD"/>
    <w:multiLevelType w:val="multilevel"/>
    <w:tmpl w:val="E22C5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EB19DF"/>
    <w:multiLevelType w:val="multilevel"/>
    <w:tmpl w:val="5414D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DA7DBE"/>
    <w:multiLevelType w:val="multilevel"/>
    <w:tmpl w:val="8A94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EA07C5"/>
    <w:multiLevelType w:val="multilevel"/>
    <w:tmpl w:val="68225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9F05F1"/>
    <w:multiLevelType w:val="multilevel"/>
    <w:tmpl w:val="4A64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823547"/>
    <w:multiLevelType w:val="multilevel"/>
    <w:tmpl w:val="27100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0B3EFC"/>
    <w:multiLevelType w:val="multilevel"/>
    <w:tmpl w:val="348C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D743C2"/>
    <w:multiLevelType w:val="multilevel"/>
    <w:tmpl w:val="3ECC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601C01"/>
    <w:multiLevelType w:val="hybridMultilevel"/>
    <w:tmpl w:val="1FD0B498"/>
    <w:lvl w:ilvl="0" w:tplc="983CA172">
      <w:start w:val="1"/>
      <w:numFmt w:val="lowerLetter"/>
      <w:lvlText w:val="%1)"/>
      <w:lvlJc w:val="left"/>
      <w:pPr>
        <w:ind w:left="720" w:hanging="360"/>
      </w:pPr>
    </w:lvl>
    <w:lvl w:ilvl="1" w:tplc="1FC08FAC">
      <w:numFmt w:val="decimal"/>
      <w:lvlText w:val=""/>
      <w:lvlJc w:val="left"/>
    </w:lvl>
    <w:lvl w:ilvl="2" w:tplc="2F567004">
      <w:numFmt w:val="decimal"/>
      <w:lvlText w:val=""/>
      <w:lvlJc w:val="left"/>
    </w:lvl>
    <w:lvl w:ilvl="3" w:tplc="DD0A89D8">
      <w:numFmt w:val="decimal"/>
      <w:lvlText w:val=""/>
      <w:lvlJc w:val="left"/>
    </w:lvl>
    <w:lvl w:ilvl="4" w:tplc="B76E7DF2">
      <w:numFmt w:val="decimal"/>
      <w:lvlText w:val=""/>
      <w:lvlJc w:val="left"/>
    </w:lvl>
    <w:lvl w:ilvl="5" w:tplc="3DF8ACA8">
      <w:numFmt w:val="decimal"/>
      <w:lvlText w:val=""/>
      <w:lvlJc w:val="left"/>
    </w:lvl>
    <w:lvl w:ilvl="6" w:tplc="2DF8D98A">
      <w:numFmt w:val="decimal"/>
      <w:lvlText w:val=""/>
      <w:lvlJc w:val="left"/>
    </w:lvl>
    <w:lvl w:ilvl="7" w:tplc="FBB4B48E">
      <w:numFmt w:val="decimal"/>
      <w:lvlText w:val=""/>
      <w:lvlJc w:val="left"/>
    </w:lvl>
    <w:lvl w:ilvl="8" w:tplc="60F4C82C">
      <w:numFmt w:val="decimal"/>
      <w:lvlText w:val=""/>
      <w:lvlJc w:val="left"/>
    </w:lvl>
  </w:abstractNum>
  <w:abstractNum w:abstractNumId="15" w15:restartNumberingAfterBreak="0">
    <w:nsid w:val="21BA1FF7"/>
    <w:multiLevelType w:val="multilevel"/>
    <w:tmpl w:val="E8D6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3B24C3"/>
    <w:multiLevelType w:val="multilevel"/>
    <w:tmpl w:val="2C1A6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7621FF"/>
    <w:multiLevelType w:val="multilevel"/>
    <w:tmpl w:val="E128462E"/>
    <w:lvl w:ilvl="0">
      <w:start w:val="1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2E54139E"/>
    <w:multiLevelType w:val="hybridMultilevel"/>
    <w:tmpl w:val="7BC8370C"/>
    <w:lvl w:ilvl="0" w:tplc="21DE95EC">
      <w:start w:val="1"/>
      <w:numFmt w:val="lowerLetter"/>
      <w:lvlText w:val="%1)"/>
      <w:lvlJc w:val="left"/>
      <w:pPr>
        <w:ind w:left="720" w:hanging="360"/>
      </w:pPr>
    </w:lvl>
    <w:lvl w:ilvl="1" w:tplc="21D69A86">
      <w:numFmt w:val="decimal"/>
      <w:lvlText w:val=""/>
      <w:lvlJc w:val="left"/>
    </w:lvl>
    <w:lvl w:ilvl="2" w:tplc="877AF808">
      <w:numFmt w:val="decimal"/>
      <w:lvlText w:val=""/>
      <w:lvlJc w:val="left"/>
    </w:lvl>
    <w:lvl w:ilvl="3" w:tplc="CE5C4724">
      <w:numFmt w:val="decimal"/>
      <w:lvlText w:val=""/>
      <w:lvlJc w:val="left"/>
    </w:lvl>
    <w:lvl w:ilvl="4" w:tplc="A790C184">
      <w:numFmt w:val="decimal"/>
      <w:lvlText w:val=""/>
      <w:lvlJc w:val="left"/>
    </w:lvl>
    <w:lvl w:ilvl="5" w:tplc="9B3E4734">
      <w:numFmt w:val="decimal"/>
      <w:lvlText w:val=""/>
      <w:lvlJc w:val="left"/>
    </w:lvl>
    <w:lvl w:ilvl="6" w:tplc="257ED6C0">
      <w:numFmt w:val="decimal"/>
      <w:lvlText w:val=""/>
      <w:lvlJc w:val="left"/>
    </w:lvl>
    <w:lvl w:ilvl="7" w:tplc="0550263A">
      <w:numFmt w:val="decimal"/>
      <w:lvlText w:val=""/>
      <w:lvlJc w:val="left"/>
    </w:lvl>
    <w:lvl w:ilvl="8" w:tplc="CEB23B1C">
      <w:numFmt w:val="decimal"/>
      <w:lvlText w:val=""/>
      <w:lvlJc w:val="left"/>
    </w:lvl>
  </w:abstractNum>
  <w:abstractNum w:abstractNumId="19" w15:restartNumberingAfterBreak="0">
    <w:nsid w:val="3054329F"/>
    <w:multiLevelType w:val="multilevel"/>
    <w:tmpl w:val="87A41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4B2CF2"/>
    <w:multiLevelType w:val="multilevel"/>
    <w:tmpl w:val="D8B2C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6C214D"/>
    <w:multiLevelType w:val="multilevel"/>
    <w:tmpl w:val="7AB28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E51FF5"/>
    <w:multiLevelType w:val="multilevel"/>
    <w:tmpl w:val="70CCC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87D26"/>
    <w:multiLevelType w:val="multilevel"/>
    <w:tmpl w:val="E0B65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9E02F3"/>
    <w:multiLevelType w:val="multilevel"/>
    <w:tmpl w:val="B4AEF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14770B"/>
    <w:multiLevelType w:val="multilevel"/>
    <w:tmpl w:val="5C52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CB70EE"/>
    <w:multiLevelType w:val="multilevel"/>
    <w:tmpl w:val="71BA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D0125A"/>
    <w:multiLevelType w:val="multilevel"/>
    <w:tmpl w:val="6308B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D82D62"/>
    <w:multiLevelType w:val="multilevel"/>
    <w:tmpl w:val="A726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2B5AE2"/>
    <w:multiLevelType w:val="multilevel"/>
    <w:tmpl w:val="B176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6160EA"/>
    <w:multiLevelType w:val="multilevel"/>
    <w:tmpl w:val="825C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AD7855"/>
    <w:multiLevelType w:val="multilevel"/>
    <w:tmpl w:val="413A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56032C"/>
    <w:multiLevelType w:val="multilevel"/>
    <w:tmpl w:val="A5F2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4E3FB4"/>
    <w:multiLevelType w:val="multilevel"/>
    <w:tmpl w:val="29B6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EC2174"/>
    <w:multiLevelType w:val="multilevel"/>
    <w:tmpl w:val="20FA7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B61A4"/>
    <w:multiLevelType w:val="hybridMultilevel"/>
    <w:tmpl w:val="157476C6"/>
    <w:lvl w:ilvl="0" w:tplc="094ABA50">
      <w:start w:val="1"/>
      <w:numFmt w:val="decimal"/>
      <w:lvlText w:val="%1."/>
      <w:lvlJc w:val="left"/>
      <w:pPr>
        <w:ind w:left="567" w:hanging="397"/>
      </w:pPr>
    </w:lvl>
    <w:lvl w:ilvl="1" w:tplc="1F1E0B4A">
      <w:numFmt w:val="decimal"/>
      <w:lvlText w:val=""/>
      <w:lvlJc w:val="left"/>
    </w:lvl>
    <w:lvl w:ilvl="2" w:tplc="94621CE8">
      <w:numFmt w:val="decimal"/>
      <w:lvlText w:val=""/>
      <w:lvlJc w:val="left"/>
    </w:lvl>
    <w:lvl w:ilvl="3" w:tplc="6768A038">
      <w:numFmt w:val="decimal"/>
      <w:lvlText w:val=""/>
      <w:lvlJc w:val="left"/>
    </w:lvl>
    <w:lvl w:ilvl="4" w:tplc="1360A7AC">
      <w:numFmt w:val="decimal"/>
      <w:lvlText w:val=""/>
      <w:lvlJc w:val="left"/>
    </w:lvl>
    <w:lvl w:ilvl="5" w:tplc="E8082E1E">
      <w:numFmt w:val="decimal"/>
      <w:lvlText w:val=""/>
      <w:lvlJc w:val="left"/>
    </w:lvl>
    <w:lvl w:ilvl="6" w:tplc="B2F602EC">
      <w:numFmt w:val="decimal"/>
      <w:lvlText w:val=""/>
      <w:lvlJc w:val="left"/>
    </w:lvl>
    <w:lvl w:ilvl="7" w:tplc="6D1AFC5A">
      <w:numFmt w:val="decimal"/>
      <w:lvlText w:val=""/>
      <w:lvlJc w:val="left"/>
    </w:lvl>
    <w:lvl w:ilvl="8" w:tplc="C9F8EDA8">
      <w:numFmt w:val="decimal"/>
      <w:lvlText w:val=""/>
      <w:lvlJc w:val="left"/>
    </w:lvl>
  </w:abstractNum>
  <w:abstractNum w:abstractNumId="36" w15:restartNumberingAfterBreak="0">
    <w:nsid w:val="5FE9443A"/>
    <w:multiLevelType w:val="multilevel"/>
    <w:tmpl w:val="33F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3A5F3E"/>
    <w:multiLevelType w:val="multilevel"/>
    <w:tmpl w:val="1040A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B123F9"/>
    <w:multiLevelType w:val="multilevel"/>
    <w:tmpl w:val="86AA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500FAF"/>
    <w:multiLevelType w:val="multilevel"/>
    <w:tmpl w:val="BB82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8E2CCC"/>
    <w:multiLevelType w:val="multilevel"/>
    <w:tmpl w:val="B12E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352B16"/>
    <w:multiLevelType w:val="multilevel"/>
    <w:tmpl w:val="4FCC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725120"/>
    <w:multiLevelType w:val="multilevel"/>
    <w:tmpl w:val="A4641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B6549D"/>
    <w:multiLevelType w:val="multilevel"/>
    <w:tmpl w:val="A372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DD3633"/>
    <w:multiLevelType w:val="hybridMultilevel"/>
    <w:tmpl w:val="0C5C73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80214E"/>
    <w:multiLevelType w:val="hybridMultilevel"/>
    <w:tmpl w:val="D3EA5A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FE410F"/>
    <w:multiLevelType w:val="multilevel"/>
    <w:tmpl w:val="19344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EC7043"/>
    <w:multiLevelType w:val="multilevel"/>
    <w:tmpl w:val="030C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302CCD"/>
    <w:multiLevelType w:val="multilevel"/>
    <w:tmpl w:val="C49A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44117426">
    <w:abstractNumId w:val="32"/>
  </w:num>
  <w:num w:numId="2" w16cid:durableId="555511454">
    <w:abstractNumId w:val="4"/>
  </w:num>
  <w:num w:numId="3" w16cid:durableId="14817435">
    <w:abstractNumId w:val="42"/>
  </w:num>
  <w:num w:numId="4" w16cid:durableId="1279680449">
    <w:abstractNumId w:val="20"/>
  </w:num>
  <w:num w:numId="5" w16cid:durableId="1211920224">
    <w:abstractNumId w:val="19"/>
  </w:num>
  <w:num w:numId="6" w16cid:durableId="1611620004">
    <w:abstractNumId w:val="5"/>
  </w:num>
  <w:num w:numId="7" w16cid:durableId="489249114">
    <w:abstractNumId w:val="7"/>
  </w:num>
  <w:num w:numId="8" w16cid:durableId="1870604679">
    <w:abstractNumId w:val="9"/>
  </w:num>
  <w:num w:numId="9" w16cid:durableId="2002655146">
    <w:abstractNumId w:val="45"/>
  </w:num>
  <w:num w:numId="10" w16cid:durableId="191767102">
    <w:abstractNumId w:val="48"/>
  </w:num>
  <w:num w:numId="11" w16cid:durableId="1054737634">
    <w:abstractNumId w:val="15"/>
  </w:num>
  <w:num w:numId="12" w16cid:durableId="560603681">
    <w:abstractNumId w:val="16"/>
  </w:num>
  <w:num w:numId="13" w16cid:durableId="1534079059">
    <w:abstractNumId w:val="17"/>
  </w:num>
  <w:num w:numId="14" w16cid:durableId="947852654">
    <w:abstractNumId w:val="12"/>
  </w:num>
  <w:num w:numId="15" w16cid:durableId="1889686628">
    <w:abstractNumId w:val="29"/>
  </w:num>
  <w:num w:numId="16" w16cid:durableId="1260600307">
    <w:abstractNumId w:val="34"/>
  </w:num>
  <w:num w:numId="17" w16cid:durableId="1653675216">
    <w:abstractNumId w:val="10"/>
  </w:num>
  <w:num w:numId="18" w16cid:durableId="2054423957">
    <w:abstractNumId w:val="11"/>
  </w:num>
  <w:num w:numId="19" w16cid:durableId="1927305070">
    <w:abstractNumId w:val="36"/>
  </w:num>
  <w:num w:numId="20" w16cid:durableId="733939043">
    <w:abstractNumId w:val="27"/>
  </w:num>
  <w:num w:numId="21" w16cid:durableId="1172988727">
    <w:abstractNumId w:val="26"/>
  </w:num>
  <w:num w:numId="22" w16cid:durableId="1403211253">
    <w:abstractNumId w:val="1"/>
  </w:num>
  <w:num w:numId="23" w16cid:durableId="1401059985">
    <w:abstractNumId w:val="3"/>
  </w:num>
  <w:num w:numId="24" w16cid:durableId="1516067071">
    <w:abstractNumId w:val="22"/>
  </w:num>
  <w:num w:numId="25" w16cid:durableId="2023432289">
    <w:abstractNumId w:val="38"/>
  </w:num>
  <w:num w:numId="26" w16cid:durableId="1135636542">
    <w:abstractNumId w:val="40"/>
  </w:num>
  <w:num w:numId="27" w16cid:durableId="1098259209">
    <w:abstractNumId w:val="25"/>
  </w:num>
  <w:num w:numId="28" w16cid:durableId="1152259481">
    <w:abstractNumId w:val="37"/>
  </w:num>
  <w:num w:numId="29" w16cid:durableId="597713953">
    <w:abstractNumId w:val="23"/>
  </w:num>
  <w:num w:numId="30" w16cid:durableId="1444615774">
    <w:abstractNumId w:val="8"/>
  </w:num>
  <w:num w:numId="31" w16cid:durableId="1123426944">
    <w:abstractNumId w:val="31"/>
  </w:num>
  <w:num w:numId="32" w16cid:durableId="1156412603">
    <w:abstractNumId w:val="24"/>
  </w:num>
  <w:num w:numId="33" w16cid:durableId="8916665">
    <w:abstractNumId w:val="46"/>
  </w:num>
  <w:num w:numId="34" w16cid:durableId="693657331">
    <w:abstractNumId w:val="41"/>
  </w:num>
  <w:num w:numId="35" w16cid:durableId="2094623155">
    <w:abstractNumId w:val="28"/>
  </w:num>
  <w:num w:numId="36" w16cid:durableId="234434477">
    <w:abstractNumId w:val="21"/>
  </w:num>
  <w:num w:numId="37" w16cid:durableId="1494879224">
    <w:abstractNumId w:val="13"/>
  </w:num>
  <w:num w:numId="38" w16cid:durableId="1973444099">
    <w:abstractNumId w:val="33"/>
  </w:num>
  <w:num w:numId="39" w16cid:durableId="1872915952">
    <w:abstractNumId w:val="30"/>
  </w:num>
  <w:num w:numId="40" w16cid:durableId="1389525220">
    <w:abstractNumId w:val="39"/>
  </w:num>
  <w:num w:numId="41" w16cid:durableId="1480727758">
    <w:abstractNumId w:val="6"/>
  </w:num>
  <w:num w:numId="42" w16cid:durableId="1546873248">
    <w:abstractNumId w:val="35"/>
    <w:lvlOverride w:ilvl="0">
      <w:startOverride w:val="1"/>
    </w:lvlOverride>
  </w:num>
  <w:num w:numId="43" w16cid:durableId="303850541">
    <w:abstractNumId w:val="2"/>
    <w:lvlOverride w:ilvl="0">
      <w:startOverride w:val="1"/>
    </w:lvlOverride>
  </w:num>
  <w:num w:numId="44" w16cid:durableId="313684407">
    <w:abstractNumId w:val="18"/>
    <w:lvlOverride w:ilvl="0">
      <w:startOverride w:val="1"/>
    </w:lvlOverride>
  </w:num>
  <w:num w:numId="45" w16cid:durableId="419762561">
    <w:abstractNumId w:val="14"/>
    <w:lvlOverride w:ilvl="0">
      <w:startOverride w:val="1"/>
    </w:lvlOverride>
  </w:num>
  <w:num w:numId="46" w16cid:durableId="279917938">
    <w:abstractNumId w:val="0"/>
  </w:num>
  <w:num w:numId="47" w16cid:durableId="1639916670">
    <w:abstractNumId w:val="43"/>
  </w:num>
  <w:num w:numId="48" w16cid:durableId="1219438203">
    <w:abstractNumId w:val="44"/>
  </w:num>
  <w:num w:numId="49" w16cid:durableId="114801310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555"/>
    <w:rsid w:val="00004A2F"/>
    <w:rsid w:val="00005EF3"/>
    <w:rsid w:val="000104D6"/>
    <w:rsid w:val="000312A9"/>
    <w:rsid w:val="00070CA7"/>
    <w:rsid w:val="000E4D85"/>
    <w:rsid w:val="000F2069"/>
    <w:rsid w:val="000F25DF"/>
    <w:rsid w:val="00103AE6"/>
    <w:rsid w:val="00160236"/>
    <w:rsid w:val="00166F15"/>
    <w:rsid w:val="0017041B"/>
    <w:rsid w:val="00181EE9"/>
    <w:rsid w:val="001A7F9F"/>
    <w:rsid w:val="001B7517"/>
    <w:rsid w:val="001F07ED"/>
    <w:rsid w:val="001F287B"/>
    <w:rsid w:val="00214545"/>
    <w:rsid w:val="0022651F"/>
    <w:rsid w:val="00241562"/>
    <w:rsid w:val="002467BD"/>
    <w:rsid w:val="00292A3E"/>
    <w:rsid w:val="002B3E58"/>
    <w:rsid w:val="002B7485"/>
    <w:rsid w:val="002D4C2B"/>
    <w:rsid w:val="002D63A6"/>
    <w:rsid w:val="002F3598"/>
    <w:rsid w:val="002F54B3"/>
    <w:rsid w:val="003027C3"/>
    <w:rsid w:val="00306B58"/>
    <w:rsid w:val="00322215"/>
    <w:rsid w:val="00363DC5"/>
    <w:rsid w:val="00376A04"/>
    <w:rsid w:val="00386428"/>
    <w:rsid w:val="003A04BD"/>
    <w:rsid w:val="003E1FA6"/>
    <w:rsid w:val="003F0E08"/>
    <w:rsid w:val="003F7C42"/>
    <w:rsid w:val="00406BD0"/>
    <w:rsid w:val="004610B5"/>
    <w:rsid w:val="00495FC7"/>
    <w:rsid w:val="004B3B64"/>
    <w:rsid w:val="004B4DAF"/>
    <w:rsid w:val="004B6AE3"/>
    <w:rsid w:val="004E3CB4"/>
    <w:rsid w:val="004F15ED"/>
    <w:rsid w:val="004F368D"/>
    <w:rsid w:val="00510A6B"/>
    <w:rsid w:val="00512A57"/>
    <w:rsid w:val="00530CBB"/>
    <w:rsid w:val="00545230"/>
    <w:rsid w:val="00547684"/>
    <w:rsid w:val="00567F06"/>
    <w:rsid w:val="005C0C18"/>
    <w:rsid w:val="005D086E"/>
    <w:rsid w:val="005E0903"/>
    <w:rsid w:val="005E142F"/>
    <w:rsid w:val="00645A41"/>
    <w:rsid w:val="006B6D88"/>
    <w:rsid w:val="006F48E3"/>
    <w:rsid w:val="0070190C"/>
    <w:rsid w:val="00712A79"/>
    <w:rsid w:val="00723887"/>
    <w:rsid w:val="00790404"/>
    <w:rsid w:val="007B3BC0"/>
    <w:rsid w:val="007F1709"/>
    <w:rsid w:val="007F1BB2"/>
    <w:rsid w:val="007F2419"/>
    <w:rsid w:val="007F7B58"/>
    <w:rsid w:val="008006DB"/>
    <w:rsid w:val="008065F1"/>
    <w:rsid w:val="00837DB5"/>
    <w:rsid w:val="008810E3"/>
    <w:rsid w:val="008B0CF8"/>
    <w:rsid w:val="008B6661"/>
    <w:rsid w:val="008B740C"/>
    <w:rsid w:val="008E5555"/>
    <w:rsid w:val="00917BD7"/>
    <w:rsid w:val="0093601F"/>
    <w:rsid w:val="009365B9"/>
    <w:rsid w:val="00953405"/>
    <w:rsid w:val="00954B23"/>
    <w:rsid w:val="00956C96"/>
    <w:rsid w:val="00980954"/>
    <w:rsid w:val="0098141A"/>
    <w:rsid w:val="00986D62"/>
    <w:rsid w:val="009A2926"/>
    <w:rsid w:val="009B0728"/>
    <w:rsid w:val="009E730B"/>
    <w:rsid w:val="009F1039"/>
    <w:rsid w:val="00A10F92"/>
    <w:rsid w:val="00A26BF7"/>
    <w:rsid w:val="00A860D8"/>
    <w:rsid w:val="00A86103"/>
    <w:rsid w:val="00A94DA3"/>
    <w:rsid w:val="00A965B4"/>
    <w:rsid w:val="00AC68B8"/>
    <w:rsid w:val="00AD4FC1"/>
    <w:rsid w:val="00AE4273"/>
    <w:rsid w:val="00B174A2"/>
    <w:rsid w:val="00B200B4"/>
    <w:rsid w:val="00B853D6"/>
    <w:rsid w:val="00BC57BF"/>
    <w:rsid w:val="00BE6516"/>
    <w:rsid w:val="00BE7FCE"/>
    <w:rsid w:val="00C31392"/>
    <w:rsid w:val="00C66161"/>
    <w:rsid w:val="00C7116F"/>
    <w:rsid w:val="00CA643D"/>
    <w:rsid w:val="00CC013A"/>
    <w:rsid w:val="00CD450B"/>
    <w:rsid w:val="00D44479"/>
    <w:rsid w:val="00D53AE1"/>
    <w:rsid w:val="00D86053"/>
    <w:rsid w:val="00DC4A2F"/>
    <w:rsid w:val="00DC6610"/>
    <w:rsid w:val="00DF2980"/>
    <w:rsid w:val="00E1181E"/>
    <w:rsid w:val="00E27CF4"/>
    <w:rsid w:val="00E3093A"/>
    <w:rsid w:val="00E30DAD"/>
    <w:rsid w:val="00E353BA"/>
    <w:rsid w:val="00E46578"/>
    <w:rsid w:val="00EB2CBF"/>
    <w:rsid w:val="00EF2613"/>
    <w:rsid w:val="00F07622"/>
    <w:rsid w:val="00FA53DE"/>
    <w:rsid w:val="00FA6C61"/>
    <w:rsid w:val="00FC07C4"/>
    <w:rsid w:val="00FC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EB7F4"/>
  <w15:chartTrackingRefBased/>
  <w15:docId w15:val="{171F28DA-3DE1-42C0-8903-A7805A17B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51F"/>
    <w:pPr>
      <w:spacing w:line="278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E5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E5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E55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E55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55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55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E55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E55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E55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E55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E55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E55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E555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555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55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E555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E55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E55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E55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55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E55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E55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E55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E5555"/>
    <w:rPr>
      <w:i/>
      <w:iCs/>
      <w:color w:val="404040" w:themeColor="text1" w:themeTint="BF"/>
    </w:rPr>
  </w:style>
  <w:style w:type="paragraph" w:styleId="PargrafodaLista">
    <w:name w:val="List Paragraph"/>
    <w:basedOn w:val="Normal"/>
    <w:qFormat/>
    <w:rsid w:val="008E555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E555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E55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E555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E555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E14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42F"/>
  </w:style>
  <w:style w:type="paragraph" w:styleId="Rodap">
    <w:name w:val="footer"/>
    <w:basedOn w:val="Normal"/>
    <w:link w:val="RodapChar"/>
    <w:uiPriority w:val="99"/>
    <w:unhideWhenUsed/>
    <w:rsid w:val="005E14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42F"/>
  </w:style>
  <w:style w:type="character" w:styleId="Hyperlink">
    <w:name w:val="Hyperlink"/>
    <w:basedOn w:val="Fontepargpadro"/>
    <w:uiPriority w:val="99"/>
    <w:unhideWhenUsed/>
    <w:rsid w:val="005E142F"/>
    <w:rPr>
      <w:color w:val="0563C1" w:themeColor="hyperlink"/>
      <w:u w:val="single"/>
    </w:rPr>
  </w:style>
  <w:style w:type="paragraph" w:styleId="Reviso">
    <w:name w:val="Revision"/>
    <w:hidden/>
    <w:uiPriority w:val="99"/>
    <w:semiHidden/>
    <w:rsid w:val="00FC07C4"/>
    <w:pPr>
      <w:spacing w:after="0" w:line="240" w:lineRule="auto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F0762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07622"/>
    <w:pPr>
      <w:widowControl w:val="0"/>
      <w:autoSpaceDE w:val="0"/>
      <w:autoSpaceDN w:val="0"/>
      <w:spacing w:after="0" w:line="240" w:lineRule="auto"/>
      <w:ind w:left="70"/>
      <w:jc w:val="center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customStyle="1" w:styleId="Default">
    <w:name w:val="Default"/>
    <w:rsid w:val="00F076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customStyle="1" w:styleId="paragraph">
    <w:name w:val="paragraph"/>
    <w:basedOn w:val="Normal"/>
    <w:rsid w:val="005C0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ng-star-inserted">
    <w:name w:val="ng-star-inserted"/>
    <w:basedOn w:val="Fontepargpadro"/>
    <w:rsid w:val="005C0C18"/>
  </w:style>
  <w:style w:type="paragraph" w:customStyle="1" w:styleId="msonormal0">
    <w:name w:val="msonormal"/>
    <w:basedOn w:val="Normal"/>
    <w:rsid w:val="00DC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C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modalidade">
    <w:name w:val="modalidade"/>
    <w:basedOn w:val="Fontepargpadro"/>
    <w:rsid w:val="00DC6610"/>
  </w:style>
  <w:style w:type="character" w:styleId="HiperlinkVisitado">
    <w:name w:val="FollowedHyperlink"/>
    <w:basedOn w:val="Fontepargpadro"/>
    <w:uiPriority w:val="99"/>
    <w:semiHidden/>
    <w:unhideWhenUsed/>
    <w:rsid w:val="00DC6610"/>
    <w:rPr>
      <w:color w:val="800080"/>
      <w:u w:val="single"/>
    </w:rPr>
  </w:style>
  <w:style w:type="paragraph" w:customStyle="1" w:styleId="beforesub">
    <w:name w:val="beforesub"/>
    <w:basedOn w:val="Normal"/>
    <w:rsid w:val="00DC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numeraparticipacao">
    <w:name w:val="numeraparticipacao"/>
    <w:basedOn w:val="Fontepargpadro"/>
    <w:rsid w:val="00DC6610"/>
  </w:style>
  <w:style w:type="character" w:customStyle="1" w:styleId="layer1numeraparticipacao">
    <w:name w:val="layer1numeraparticipacao"/>
    <w:basedOn w:val="Fontepargpadro"/>
    <w:rsid w:val="00DC6610"/>
  </w:style>
  <w:style w:type="paragraph" w:customStyle="1" w:styleId="sub1">
    <w:name w:val="sub1"/>
    <w:basedOn w:val="Normal"/>
    <w:rsid w:val="00DC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layer2numeraparticipacao">
    <w:name w:val="layer2numeraparticipacao"/>
    <w:basedOn w:val="Fontepargpadro"/>
    <w:rsid w:val="00DC6610"/>
  </w:style>
  <w:style w:type="character" w:customStyle="1" w:styleId="numerasigiloso">
    <w:name w:val="numerasigiloso"/>
    <w:basedOn w:val="Fontepargpadro"/>
    <w:rsid w:val="00DC6610"/>
  </w:style>
  <w:style w:type="character" w:customStyle="1" w:styleId="layer1numerasigiloso">
    <w:name w:val="layer1numerasigiloso"/>
    <w:basedOn w:val="Fontepargpadro"/>
    <w:rsid w:val="00DC6610"/>
  </w:style>
  <w:style w:type="character" w:customStyle="1" w:styleId="numeraapresentacao">
    <w:name w:val="numeraapresentacao"/>
    <w:basedOn w:val="Fontepargpadro"/>
    <w:rsid w:val="00DC6610"/>
  </w:style>
  <w:style w:type="character" w:customStyle="1" w:styleId="layer1numeraapresentacao">
    <w:name w:val="layer1numeraapresentacao"/>
    <w:basedOn w:val="Fontepargpadro"/>
    <w:rsid w:val="00DC6610"/>
  </w:style>
  <w:style w:type="character" w:customStyle="1" w:styleId="layer2numeraapresentacao">
    <w:name w:val="layer2numeraapresentacao"/>
    <w:basedOn w:val="Fontepargpadro"/>
    <w:rsid w:val="00DC6610"/>
  </w:style>
  <w:style w:type="character" w:customStyle="1" w:styleId="numeraproposta">
    <w:name w:val="numeraproposta"/>
    <w:basedOn w:val="Fontepargpadro"/>
    <w:rsid w:val="00DC6610"/>
  </w:style>
  <w:style w:type="character" w:customStyle="1" w:styleId="layer1numeraproposta">
    <w:name w:val="layer1numeraproposta"/>
    <w:basedOn w:val="Fontepargpadro"/>
    <w:rsid w:val="00DC6610"/>
  </w:style>
  <w:style w:type="character" w:customStyle="1" w:styleId="layer2numeraproposta">
    <w:name w:val="layer2numeraproposta"/>
    <w:basedOn w:val="Fontepargpadro"/>
    <w:rsid w:val="00DC6610"/>
  </w:style>
  <w:style w:type="character" w:customStyle="1" w:styleId="numeraabertura">
    <w:name w:val="numeraabertura"/>
    <w:basedOn w:val="Fontepargpadro"/>
    <w:rsid w:val="00DC6610"/>
  </w:style>
  <w:style w:type="character" w:customStyle="1" w:styleId="layer1numeraabertura">
    <w:name w:val="layer1numeraabertura"/>
    <w:basedOn w:val="Fontepargpadro"/>
    <w:rsid w:val="00DC6610"/>
  </w:style>
  <w:style w:type="character" w:customStyle="1" w:styleId="agente">
    <w:name w:val="agente"/>
    <w:basedOn w:val="Fontepargpadro"/>
    <w:rsid w:val="00DC6610"/>
  </w:style>
  <w:style w:type="character" w:customStyle="1" w:styleId="layer2numeraabertura">
    <w:name w:val="layer2numeraabertura"/>
    <w:basedOn w:val="Fontepargpadro"/>
    <w:rsid w:val="00DC6610"/>
  </w:style>
  <w:style w:type="character" w:customStyle="1" w:styleId="numerajulgamento">
    <w:name w:val="numerajulgamento"/>
    <w:basedOn w:val="Fontepargpadro"/>
    <w:rsid w:val="00DC6610"/>
  </w:style>
  <w:style w:type="character" w:customStyle="1" w:styleId="layer1numerajulgamento">
    <w:name w:val="layer1numerajulgamento"/>
    <w:basedOn w:val="Fontepargpadro"/>
    <w:rsid w:val="00DC6610"/>
  </w:style>
  <w:style w:type="character" w:customStyle="1" w:styleId="layer2numerajulgamento">
    <w:name w:val="layer2numerajulgamento"/>
    <w:basedOn w:val="Fontepargpadro"/>
    <w:rsid w:val="00DC6610"/>
  </w:style>
  <w:style w:type="character" w:customStyle="1" w:styleId="indproposta10">
    <w:name w:val="indproposta10"/>
    <w:basedOn w:val="Fontepargpadro"/>
    <w:rsid w:val="00DC6610"/>
  </w:style>
  <w:style w:type="character" w:customStyle="1" w:styleId="indjulgamento9">
    <w:name w:val="indjulgamento9"/>
    <w:basedOn w:val="Fontepargpadro"/>
    <w:rsid w:val="00DC6610"/>
  </w:style>
  <w:style w:type="character" w:customStyle="1" w:styleId="indjulgamento10">
    <w:name w:val="indjulgamento10"/>
    <w:basedOn w:val="Fontepargpadro"/>
    <w:rsid w:val="00DC6610"/>
  </w:style>
  <w:style w:type="character" w:customStyle="1" w:styleId="indjulgamento11">
    <w:name w:val="indjulgamento11"/>
    <w:basedOn w:val="Fontepargpadro"/>
    <w:rsid w:val="00DC6610"/>
  </w:style>
  <w:style w:type="character" w:customStyle="1" w:styleId="indjulgamento12">
    <w:name w:val="indjulgamento12"/>
    <w:basedOn w:val="Fontepargpadro"/>
    <w:rsid w:val="00DC6610"/>
  </w:style>
  <w:style w:type="character" w:customStyle="1" w:styleId="numerahabilitacao">
    <w:name w:val="numerahabilitacao"/>
    <w:basedOn w:val="Fontepargpadro"/>
    <w:rsid w:val="00DC6610"/>
  </w:style>
  <w:style w:type="character" w:customStyle="1" w:styleId="layer1numerahabilitacao">
    <w:name w:val="layer1numerahabilitacao"/>
    <w:basedOn w:val="Fontepargpadro"/>
    <w:rsid w:val="00DC6610"/>
  </w:style>
  <w:style w:type="character" w:customStyle="1" w:styleId="layer2numerahabilitacao">
    <w:name w:val="layer2numerahabilitacao"/>
    <w:basedOn w:val="Fontepargpadro"/>
    <w:rsid w:val="00DC6610"/>
  </w:style>
  <w:style w:type="character" w:customStyle="1" w:styleId="habilitacao10">
    <w:name w:val="habilitacao10"/>
    <w:basedOn w:val="Fontepargpadro"/>
    <w:rsid w:val="00DC6610"/>
  </w:style>
  <w:style w:type="character" w:customStyle="1" w:styleId="numeratermo">
    <w:name w:val="numeratermo"/>
    <w:basedOn w:val="Fontepargpadro"/>
    <w:rsid w:val="00DC6610"/>
  </w:style>
  <w:style w:type="character" w:customStyle="1" w:styleId="layer1numeratermo">
    <w:name w:val="layer1numeratermo"/>
    <w:basedOn w:val="Fontepargpadro"/>
    <w:rsid w:val="00DC6610"/>
  </w:style>
  <w:style w:type="character" w:customStyle="1" w:styleId="layer2numeratermo">
    <w:name w:val="layer2numeratermo"/>
    <w:basedOn w:val="Fontepargpadro"/>
    <w:rsid w:val="00DC6610"/>
  </w:style>
  <w:style w:type="character" w:customStyle="1" w:styleId="numerarecursos">
    <w:name w:val="numerarecursos"/>
    <w:basedOn w:val="Fontepargpadro"/>
    <w:rsid w:val="00DC6610"/>
  </w:style>
  <w:style w:type="character" w:customStyle="1" w:styleId="layer1numerarecursos">
    <w:name w:val="layer1numerarecursos"/>
    <w:basedOn w:val="Fontepargpadro"/>
    <w:rsid w:val="00DC6610"/>
  </w:style>
  <w:style w:type="character" w:customStyle="1" w:styleId="layer2numerarecursos">
    <w:name w:val="layer2numerarecursos"/>
    <w:basedOn w:val="Fontepargpadro"/>
    <w:rsid w:val="00DC6610"/>
  </w:style>
  <w:style w:type="character" w:customStyle="1" w:styleId="numerainfracoes">
    <w:name w:val="numerainfracoes"/>
    <w:basedOn w:val="Fontepargpadro"/>
    <w:rsid w:val="00DC6610"/>
  </w:style>
  <w:style w:type="character" w:customStyle="1" w:styleId="layer1numerainfracoes">
    <w:name w:val="layer1numerainfracoes"/>
    <w:basedOn w:val="Fontepargpadro"/>
    <w:rsid w:val="00DC6610"/>
  </w:style>
  <w:style w:type="character" w:customStyle="1" w:styleId="layer2numerainfracoes">
    <w:name w:val="layer2numerainfracoes"/>
    <w:basedOn w:val="Fontepargpadro"/>
    <w:rsid w:val="00DC6610"/>
  </w:style>
  <w:style w:type="paragraph" w:customStyle="1" w:styleId="sub2">
    <w:name w:val="sub2"/>
    <w:basedOn w:val="Normal"/>
    <w:rsid w:val="00DC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numeraimpugnacao">
    <w:name w:val="numeraimpugnacao"/>
    <w:basedOn w:val="Fontepargpadro"/>
    <w:rsid w:val="00DC6610"/>
  </w:style>
  <w:style w:type="character" w:customStyle="1" w:styleId="layer1numeraimpugnacao">
    <w:name w:val="layer1numeraimpugnacao"/>
    <w:basedOn w:val="Fontepargpadro"/>
    <w:rsid w:val="00DC6610"/>
  </w:style>
  <w:style w:type="character" w:customStyle="1" w:styleId="numeragerais">
    <w:name w:val="numeragerais"/>
    <w:basedOn w:val="Fontepargpadro"/>
    <w:rsid w:val="00DC6610"/>
  </w:style>
  <w:style w:type="character" w:customStyle="1" w:styleId="layer1numeragerais">
    <w:name w:val="layer1numeragerais"/>
    <w:basedOn w:val="Fontepargpadro"/>
    <w:rsid w:val="00DC6610"/>
  </w:style>
  <w:style w:type="character" w:customStyle="1" w:styleId="layer2numeragerais">
    <w:name w:val="layer2numeragerais"/>
    <w:basedOn w:val="Fontepargpadro"/>
    <w:rsid w:val="00DC6610"/>
  </w:style>
  <w:style w:type="character" w:customStyle="1" w:styleId="numanexop">
    <w:name w:val="numanexop"/>
    <w:basedOn w:val="Fontepargpadro"/>
    <w:rsid w:val="00DC6610"/>
  </w:style>
  <w:style w:type="paragraph" w:customStyle="1" w:styleId="centralizado">
    <w:name w:val="centralizado"/>
    <w:basedOn w:val="Normal"/>
    <w:rsid w:val="00DC6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DC6610"/>
    <w:rPr>
      <w:color w:val="605E5C"/>
      <w:shd w:val="clear" w:color="auto" w:fill="E1DFDD"/>
    </w:rPr>
  </w:style>
  <w:style w:type="paragraph" w:styleId="Commarcadores">
    <w:name w:val="List Bullet"/>
    <w:basedOn w:val="Normal"/>
    <w:uiPriority w:val="99"/>
    <w:unhideWhenUsed/>
    <w:rsid w:val="00EB2CBF"/>
    <w:pPr>
      <w:numPr>
        <w:numId w:val="46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0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fale@ibiuna.sp.leg.br" TargetMode="External"/><Relationship Id="rId2" Type="http://schemas.openxmlformats.org/officeDocument/2006/relationships/hyperlink" Target="mailto:ibiuna.sp.leg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36E89-8563-44C1-8994-8DF269710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1215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Marcos Camargo</cp:lastModifiedBy>
  <cp:revision>3</cp:revision>
  <cp:lastPrinted>2026-08-14T12:34:00Z</cp:lastPrinted>
  <dcterms:created xsi:type="dcterms:W3CDTF">2026-08-14T17:59:00Z</dcterms:created>
  <dcterms:modified xsi:type="dcterms:W3CDTF">2026-08-14T17:59:00Z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2026-08-14T11:32:27Z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f5082647-f9e5-4251-ae12-8b9c2fd68e67</vt:lpwstr>
  </property>
  <property fmtid="{D5CDD505-2E9C-101B-9397-08002B2CF9AE}" pid="8" name="MSIP_Label_defa4170-0d19-0005-0004-bc88714345d2_ContentBits">
    <vt:lpwstr>0</vt:lpwstr>
  </property>
</Properties>
</file>