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4F2" w:rsidRPr="006E0636" w:rsidRDefault="00F00297" w:rsidP="00F00297">
      <w:pPr>
        <w:jc w:val="center"/>
        <w:rPr>
          <w:rFonts w:ascii="Arial" w:hAnsi="Arial" w:cs="Arial"/>
          <w:b/>
        </w:rPr>
      </w:pPr>
      <w:r w:rsidRPr="006E0636">
        <w:rPr>
          <w:rFonts w:ascii="Arial" w:hAnsi="Arial" w:cs="Arial"/>
          <w:b/>
        </w:rPr>
        <w:t>TERMO DE REFERÊNCIA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00297" w:rsidRPr="006E0636" w:rsidTr="00F00297">
        <w:tc>
          <w:tcPr>
            <w:tcW w:w="8494" w:type="dxa"/>
          </w:tcPr>
          <w:p w:rsidR="00F00297" w:rsidRPr="006E0636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E0636">
              <w:rPr>
                <w:rFonts w:ascii="Arial" w:hAnsi="Arial" w:cs="Arial"/>
              </w:rPr>
              <w:t>UNIDADE INTERESSADA</w:t>
            </w:r>
          </w:p>
        </w:tc>
      </w:tr>
      <w:tr w:rsidR="00F00297" w:rsidRPr="006E0636" w:rsidTr="00F00297">
        <w:tc>
          <w:tcPr>
            <w:tcW w:w="8494" w:type="dxa"/>
          </w:tcPr>
          <w:p w:rsidR="00F00297" w:rsidRPr="006E0636" w:rsidRDefault="003F6EC1" w:rsidP="00F00297">
            <w:pPr>
              <w:rPr>
                <w:rFonts w:ascii="Arial" w:hAnsi="Arial" w:cs="Arial"/>
              </w:rPr>
            </w:pPr>
            <w:r w:rsidRPr="006E0636">
              <w:rPr>
                <w:rFonts w:ascii="Arial" w:hAnsi="Arial" w:cs="Arial"/>
              </w:rPr>
              <w:t>Administração</w:t>
            </w:r>
            <w:r w:rsidR="0096345B" w:rsidRPr="006E0636">
              <w:rPr>
                <w:rFonts w:ascii="Arial" w:hAnsi="Arial" w:cs="Arial"/>
              </w:rPr>
              <w:t xml:space="preserve"> </w:t>
            </w:r>
          </w:p>
        </w:tc>
      </w:tr>
      <w:tr w:rsidR="00F00297" w:rsidRPr="006E0636" w:rsidTr="00F00297">
        <w:tc>
          <w:tcPr>
            <w:tcW w:w="8494" w:type="dxa"/>
          </w:tcPr>
          <w:p w:rsidR="00F00297" w:rsidRPr="006E0636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E0636">
              <w:rPr>
                <w:rFonts w:ascii="Arial" w:hAnsi="Arial" w:cs="Arial"/>
              </w:rPr>
              <w:t>OBJETO</w:t>
            </w:r>
          </w:p>
        </w:tc>
      </w:tr>
      <w:tr w:rsidR="00F00297" w:rsidRPr="006E0636" w:rsidTr="0094208C">
        <w:trPr>
          <w:trHeight w:val="447"/>
        </w:trPr>
        <w:tc>
          <w:tcPr>
            <w:tcW w:w="8494" w:type="dxa"/>
          </w:tcPr>
          <w:p w:rsidR="0096345B" w:rsidRPr="006E0636" w:rsidRDefault="00B53EB7" w:rsidP="00B53E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Aquisição de 2 (dois) notebook</w:t>
            </w:r>
          </w:p>
        </w:tc>
      </w:tr>
      <w:tr w:rsidR="00F00297" w:rsidRPr="006E0636" w:rsidTr="00F00297">
        <w:tc>
          <w:tcPr>
            <w:tcW w:w="8494" w:type="dxa"/>
          </w:tcPr>
          <w:p w:rsidR="00F00297" w:rsidRPr="006E0636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E0636">
              <w:rPr>
                <w:rFonts w:ascii="Arial" w:hAnsi="Arial" w:cs="Arial"/>
              </w:rPr>
              <w:t>JUSTIFICATIVA</w:t>
            </w:r>
          </w:p>
        </w:tc>
      </w:tr>
      <w:tr w:rsidR="00F00297" w:rsidRPr="006E0636" w:rsidTr="00F00297">
        <w:tc>
          <w:tcPr>
            <w:tcW w:w="8494" w:type="dxa"/>
          </w:tcPr>
          <w:p w:rsidR="00F00297" w:rsidRPr="006E0636" w:rsidRDefault="0096345B" w:rsidP="00F00297">
            <w:pPr>
              <w:rPr>
                <w:rFonts w:ascii="Arial" w:hAnsi="Arial" w:cs="Arial"/>
              </w:rPr>
            </w:pPr>
            <w:r w:rsidRPr="006E0636">
              <w:rPr>
                <w:rFonts w:ascii="Arial" w:hAnsi="Arial" w:cs="Arial"/>
              </w:rPr>
              <w:t>A presente</w:t>
            </w:r>
            <w:r w:rsidR="006E0636" w:rsidRPr="006E0636">
              <w:rPr>
                <w:rFonts w:ascii="Arial" w:hAnsi="Arial" w:cs="Arial"/>
              </w:rPr>
              <w:t xml:space="preserve"> aquisição se faz </w:t>
            </w:r>
            <w:r w:rsidR="00B53EB7">
              <w:rPr>
                <w:rFonts w:ascii="Arial" w:hAnsi="Arial" w:cs="Arial"/>
              </w:rPr>
              <w:t>necessário para atender a administração e recepção tendo em vista que o equipamento que está em uso vem apresentado defeitos, dificultando os serviços.</w:t>
            </w:r>
          </w:p>
          <w:p w:rsidR="0096345B" w:rsidRPr="006E0636" w:rsidRDefault="0096345B" w:rsidP="00F00297">
            <w:pPr>
              <w:rPr>
                <w:rFonts w:ascii="Arial" w:hAnsi="Arial" w:cs="Arial"/>
              </w:rPr>
            </w:pPr>
          </w:p>
        </w:tc>
      </w:tr>
      <w:tr w:rsidR="00F00297" w:rsidRPr="006E0636" w:rsidTr="00F00297">
        <w:tc>
          <w:tcPr>
            <w:tcW w:w="8494" w:type="dxa"/>
          </w:tcPr>
          <w:p w:rsidR="00F00297" w:rsidRPr="006E0636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E0636">
              <w:rPr>
                <w:rFonts w:ascii="Arial" w:hAnsi="Arial" w:cs="Arial"/>
              </w:rPr>
              <w:t>ESPEC</w:t>
            </w:r>
            <w:r w:rsidR="006E0636">
              <w:rPr>
                <w:rFonts w:ascii="Arial" w:hAnsi="Arial" w:cs="Arial"/>
              </w:rPr>
              <w:t>IFICAÇÃO D0 PRODUTO</w:t>
            </w:r>
          </w:p>
        </w:tc>
      </w:tr>
      <w:tr w:rsidR="00F00297" w:rsidRPr="006E0636" w:rsidTr="00F00297">
        <w:tc>
          <w:tcPr>
            <w:tcW w:w="8494" w:type="dxa"/>
          </w:tcPr>
          <w:p w:rsidR="0096345B" w:rsidRDefault="0094208C" w:rsidP="00B53EB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 </w:t>
            </w:r>
            <w:r w:rsidR="00B53EB7">
              <w:rPr>
                <w:rFonts w:ascii="Arial" w:hAnsi="Arial" w:cs="Arial"/>
                <w:sz w:val="24"/>
                <w:szCs w:val="24"/>
              </w:rPr>
              <w:t>02 (dois) Notebook com as seguintes especificações:</w:t>
            </w:r>
          </w:p>
          <w:p w:rsidR="00B53EB7" w:rsidRPr="000162D8" w:rsidRDefault="00B53EB7" w:rsidP="00B53EB7">
            <w:pPr>
              <w:rPr>
                <w:rFonts w:ascii="Arial" w:hAnsi="Arial" w:cs="Arial"/>
              </w:rPr>
            </w:pPr>
            <w:r w:rsidRPr="000162D8">
              <w:rPr>
                <w:rFonts w:ascii="Arial" w:hAnsi="Arial" w:cs="Arial"/>
              </w:rPr>
              <w:t>Processador</w:t>
            </w:r>
          </w:p>
          <w:p w:rsidR="00B53EB7" w:rsidRPr="000162D8" w:rsidRDefault="00B53EB7" w:rsidP="00B53EB7">
            <w:pPr>
              <w:rPr>
                <w:rFonts w:ascii="Arial" w:hAnsi="Arial" w:cs="Arial"/>
              </w:rPr>
            </w:pPr>
            <w:r w:rsidRPr="000162D8">
              <w:rPr>
                <w:rFonts w:ascii="Arial" w:hAnsi="Arial" w:cs="Arial"/>
              </w:rPr>
              <w:t>Intel Core i5; Geração do Processador,13ª geração</w:t>
            </w:r>
          </w:p>
          <w:p w:rsidR="00B53EB7" w:rsidRPr="000162D8" w:rsidRDefault="00B53EB7" w:rsidP="00B53EB7">
            <w:pPr>
              <w:rPr>
                <w:rFonts w:ascii="Arial" w:hAnsi="Arial" w:cs="Arial"/>
              </w:rPr>
            </w:pPr>
            <w:r w:rsidRPr="000162D8">
              <w:rPr>
                <w:rFonts w:ascii="Arial" w:hAnsi="Arial" w:cs="Arial"/>
              </w:rPr>
              <w:t>Velocidade do Processador 4.60GHz</w:t>
            </w:r>
          </w:p>
          <w:p w:rsidR="00B53EB7" w:rsidRPr="000162D8" w:rsidRDefault="00B53EB7" w:rsidP="00B53EB7">
            <w:pPr>
              <w:rPr>
                <w:rFonts w:ascii="Arial" w:hAnsi="Arial" w:cs="Arial"/>
              </w:rPr>
            </w:pPr>
            <w:r w:rsidRPr="000162D8">
              <w:rPr>
                <w:rFonts w:ascii="Arial" w:hAnsi="Arial" w:cs="Arial"/>
              </w:rPr>
              <w:t>Memória 16GB, Expansível Até 32GB</w:t>
            </w:r>
          </w:p>
          <w:p w:rsidR="00B53EB7" w:rsidRPr="000162D8" w:rsidRDefault="00B53EB7" w:rsidP="00B53EB7">
            <w:pPr>
              <w:rPr>
                <w:rFonts w:ascii="Arial" w:hAnsi="Arial" w:cs="Arial"/>
              </w:rPr>
            </w:pPr>
            <w:r w:rsidRPr="000162D8">
              <w:rPr>
                <w:rFonts w:ascii="Arial" w:hAnsi="Arial" w:cs="Arial"/>
              </w:rPr>
              <w:t xml:space="preserve">Barramento da Memória, DDR5, </w:t>
            </w:r>
            <w:proofErr w:type="spellStart"/>
            <w:r w:rsidRPr="000162D8">
              <w:rPr>
                <w:rFonts w:ascii="Arial" w:hAnsi="Arial" w:cs="Arial"/>
              </w:rPr>
              <w:t>Clock</w:t>
            </w:r>
            <w:proofErr w:type="spellEnd"/>
            <w:r w:rsidRPr="000162D8">
              <w:rPr>
                <w:rFonts w:ascii="Arial" w:hAnsi="Arial" w:cs="Arial"/>
              </w:rPr>
              <w:t xml:space="preserve"> da Memória 5200Mhz</w:t>
            </w:r>
          </w:p>
          <w:p w:rsidR="00B53EB7" w:rsidRPr="000162D8" w:rsidRDefault="00B53EB7" w:rsidP="00B53EB7">
            <w:pPr>
              <w:rPr>
                <w:rFonts w:ascii="Arial" w:hAnsi="Arial" w:cs="Arial"/>
              </w:rPr>
            </w:pPr>
            <w:r w:rsidRPr="000162D8">
              <w:rPr>
                <w:rFonts w:ascii="Arial" w:hAnsi="Arial" w:cs="Arial"/>
              </w:rPr>
              <w:t xml:space="preserve">Capacidade do SSD 512GB Interface do SSD; </w:t>
            </w:r>
            <w:proofErr w:type="spellStart"/>
            <w:r w:rsidRPr="000162D8">
              <w:rPr>
                <w:rFonts w:ascii="Arial" w:hAnsi="Arial" w:cs="Arial"/>
              </w:rPr>
              <w:t>NVMe</w:t>
            </w:r>
            <w:proofErr w:type="spellEnd"/>
          </w:p>
          <w:p w:rsidR="00B53EB7" w:rsidRPr="000162D8" w:rsidRDefault="00B53EB7" w:rsidP="00B53EB7">
            <w:pPr>
              <w:rPr>
                <w:rFonts w:ascii="Arial" w:hAnsi="Arial" w:cs="Arial"/>
              </w:rPr>
            </w:pPr>
            <w:r w:rsidRPr="000162D8">
              <w:rPr>
                <w:rFonts w:ascii="Arial" w:hAnsi="Arial" w:cs="Arial"/>
              </w:rPr>
              <w:t>Sistema Operacional Windows 11 PRO Pacote Office</w:t>
            </w:r>
          </w:p>
          <w:p w:rsidR="00B53EB7" w:rsidRPr="000162D8" w:rsidRDefault="00B53EB7" w:rsidP="00B53EB7">
            <w:pPr>
              <w:rPr>
                <w:rFonts w:ascii="Arial" w:hAnsi="Arial" w:cs="Arial"/>
              </w:rPr>
            </w:pPr>
            <w:r w:rsidRPr="000162D8">
              <w:rPr>
                <w:rFonts w:ascii="Arial" w:hAnsi="Arial" w:cs="Arial"/>
              </w:rPr>
              <w:t>Painel da Tela, TN, Tamanho da Tela 15,6"</w:t>
            </w:r>
          </w:p>
          <w:p w:rsidR="00B53EB7" w:rsidRPr="000162D8" w:rsidRDefault="00B53EB7" w:rsidP="00B53EB7">
            <w:pPr>
              <w:rPr>
                <w:rFonts w:ascii="Arial" w:hAnsi="Arial" w:cs="Arial"/>
              </w:rPr>
            </w:pPr>
            <w:r w:rsidRPr="000162D8">
              <w:rPr>
                <w:rFonts w:ascii="Arial" w:hAnsi="Arial" w:cs="Arial"/>
              </w:rPr>
              <w:t xml:space="preserve">Resolução da Tela </w:t>
            </w:r>
            <w:proofErr w:type="spellStart"/>
            <w:r w:rsidRPr="000162D8">
              <w:rPr>
                <w:rFonts w:ascii="Arial" w:hAnsi="Arial" w:cs="Arial"/>
              </w:rPr>
              <w:t>Full</w:t>
            </w:r>
            <w:proofErr w:type="spellEnd"/>
            <w:r w:rsidRPr="000162D8">
              <w:rPr>
                <w:rFonts w:ascii="Arial" w:hAnsi="Arial" w:cs="Arial"/>
              </w:rPr>
              <w:t xml:space="preserve"> HD (1920x1080)</w:t>
            </w:r>
          </w:p>
          <w:p w:rsidR="00B53EB7" w:rsidRPr="000162D8" w:rsidRDefault="00B53EB7" w:rsidP="00B53EB7">
            <w:pPr>
              <w:rPr>
                <w:rFonts w:ascii="Arial" w:hAnsi="Arial" w:cs="Arial"/>
              </w:rPr>
            </w:pPr>
            <w:r w:rsidRPr="000162D8">
              <w:rPr>
                <w:rFonts w:ascii="Arial" w:hAnsi="Arial" w:cs="Arial"/>
              </w:rPr>
              <w:t>Taxa de Atualização da Tela 60Hz Conexões</w:t>
            </w:r>
          </w:p>
          <w:p w:rsidR="00B53EB7" w:rsidRPr="006E0636" w:rsidRDefault="00B53EB7" w:rsidP="00B53EB7">
            <w:pPr>
              <w:rPr>
                <w:rFonts w:ascii="Arial" w:hAnsi="Arial" w:cs="Arial"/>
              </w:rPr>
            </w:pPr>
            <w:r w:rsidRPr="000162D8">
              <w:rPr>
                <w:rFonts w:ascii="Arial" w:hAnsi="Arial" w:cs="Arial"/>
              </w:rPr>
              <w:t xml:space="preserve">Porta USB Tipo-C 3.2 </w:t>
            </w:r>
            <w:proofErr w:type="spellStart"/>
            <w:r w:rsidRPr="000162D8">
              <w:rPr>
                <w:rFonts w:ascii="Arial" w:hAnsi="Arial" w:cs="Arial"/>
              </w:rPr>
              <w:t>Gen</w:t>
            </w:r>
            <w:proofErr w:type="spellEnd"/>
            <w:r w:rsidRPr="000162D8">
              <w:rPr>
                <w:rFonts w:ascii="Arial" w:hAnsi="Arial" w:cs="Arial"/>
              </w:rPr>
              <w:t xml:space="preserve"> 2x2 (20 </w:t>
            </w:r>
            <w:proofErr w:type="spellStart"/>
            <w:r w:rsidRPr="000162D8">
              <w:rPr>
                <w:rFonts w:ascii="Arial" w:hAnsi="Arial" w:cs="Arial"/>
              </w:rPr>
              <w:t>Gbps</w:t>
            </w:r>
            <w:proofErr w:type="spellEnd"/>
            <w:r w:rsidRPr="000162D8">
              <w:rPr>
                <w:rFonts w:ascii="Arial" w:hAnsi="Arial" w:cs="Arial"/>
              </w:rPr>
              <w:t xml:space="preserve">) com suporte a transmissão de vídeo, Porta USB Tipo-C 3.2 </w:t>
            </w:r>
            <w:proofErr w:type="spellStart"/>
            <w:r w:rsidRPr="000162D8">
              <w:rPr>
                <w:rFonts w:ascii="Arial" w:hAnsi="Arial" w:cs="Arial"/>
              </w:rPr>
              <w:t>Gen</w:t>
            </w:r>
            <w:proofErr w:type="spellEnd"/>
            <w:r w:rsidRPr="000162D8">
              <w:rPr>
                <w:rFonts w:ascii="Arial" w:hAnsi="Arial" w:cs="Arial"/>
              </w:rPr>
              <w:t xml:space="preserve"> 2x2 (20 </w:t>
            </w:r>
            <w:proofErr w:type="spellStart"/>
            <w:r w:rsidRPr="000162D8">
              <w:rPr>
                <w:rFonts w:ascii="Arial" w:hAnsi="Arial" w:cs="Arial"/>
              </w:rPr>
              <w:t>Gbps</w:t>
            </w:r>
            <w:proofErr w:type="spellEnd"/>
            <w:r w:rsidRPr="000162D8">
              <w:rPr>
                <w:rFonts w:ascii="Arial" w:hAnsi="Arial" w:cs="Arial"/>
              </w:rPr>
              <w:t xml:space="preserve">) energizada para carregamento e com suporte a transmissão de vídeo, Porta HDMI 2.1, Porta USB 3.2 </w:t>
            </w:r>
            <w:proofErr w:type="spellStart"/>
            <w:r w:rsidRPr="000162D8">
              <w:rPr>
                <w:rFonts w:ascii="Arial" w:hAnsi="Arial" w:cs="Arial"/>
              </w:rPr>
              <w:t>Gen</w:t>
            </w:r>
            <w:proofErr w:type="spellEnd"/>
            <w:r w:rsidRPr="000162D8">
              <w:rPr>
                <w:rFonts w:ascii="Arial" w:hAnsi="Arial" w:cs="Arial"/>
              </w:rPr>
              <w:t xml:space="preserve"> 1 (5 </w:t>
            </w:r>
            <w:proofErr w:type="spellStart"/>
            <w:r w:rsidRPr="000162D8">
              <w:rPr>
                <w:rFonts w:ascii="Arial" w:hAnsi="Arial" w:cs="Arial"/>
              </w:rPr>
              <w:t>Gbps</w:t>
            </w:r>
            <w:proofErr w:type="spellEnd"/>
            <w:r w:rsidRPr="000162D8">
              <w:rPr>
                <w:rFonts w:ascii="Arial" w:hAnsi="Arial" w:cs="Arial"/>
              </w:rPr>
              <w:t>), Entrada padrão combo para alto falante e microfone, Porta USB 3</w:t>
            </w:r>
          </w:p>
        </w:tc>
      </w:tr>
      <w:tr w:rsidR="00C26E5B" w:rsidRPr="006E0636" w:rsidTr="00F00297">
        <w:tc>
          <w:tcPr>
            <w:tcW w:w="8494" w:type="dxa"/>
          </w:tcPr>
          <w:p w:rsidR="00C26E5B" w:rsidRDefault="00C26E5B" w:rsidP="00C26E5B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MÉDIO ESTIMADO</w:t>
            </w:r>
          </w:p>
        </w:tc>
      </w:tr>
      <w:tr w:rsidR="00C26E5B" w:rsidRPr="006E0636" w:rsidTr="00F00297">
        <w:tc>
          <w:tcPr>
            <w:tcW w:w="8494" w:type="dxa"/>
          </w:tcPr>
          <w:p w:rsidR="00C26E5B" w:rsidRPr="00C26E5B" w:rsidRDefault="00C26E5B" w:rsidP="00C26E5B">
            <w:p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R$ 5.566,00</w:t>
            </w:r>
          </w:p>
        </w:tc>
        <w:bookmarkStart w:id="0" w:name="_GoBack"/>
        <w:bookmarkEnd w:id="0"/>
      </w:tr>
      <w:tr w:rsidR="00F00297" w:rsidRPr="006E0636" w:rsidTr="00F00297">
        <w:tc>
          <w:tcPr>
            <w:tcW w:w="8494" w:type="dxa"/>
          </w:tcPr>
          <w:p w:rsidR="00F00297" w:rsidRPr="006E0636" w:rsidRDefault="006E0636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PRAZO DE ENTREGA DO PRODUTO</w:t>
            </w:r>
          </w:p>
        </w:tc>
      </w:tr>
      <w:tr w:rsidR="00F00297" w:rsidRPr="006E0636" w:rsidTr="00F00297">
        <w:tc>
          <w:tcPr>
            <w:tcW w:w="8494" w:type="dxa"/>
          </w:tcPr>
          <w:p w:rsidR="00F00297" w:rsidRPr="006E0636" w:rsidRDefault="00C240E2" w:rsidP="00F002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7B26AB">
              <w:rPr>
                <w:rFonts w:ascii="Arial" w:hAnsi="Arial" w:cs="Arial"/>
              </w:rPr>
              <w:t>0 dias</w:t>
            </w:r>
            <w:r w:rsidR="0094208C">
              <w:rPr>
                <w:rFonts w:ascii="Arial" w:hAnsi="Arial" w:cs="Arial"/>
              </w:rPr>
              <w:t>.</w:t>
            </w:r>
          </w:p>
        </w:tc>
      </w:tr>
      <w:tr w:rsidR="00F00297" w:rsidRPr="006E0636" w:rsidTr="00F00297">
        <w:tc>
          <w:tcPr>
            <w:tcW w:w="8494" w:type="dxa"/>
          </w:tcPr>
          <w:p w:rsidR="00F00297" w:rsidRPr="006E0636" w:rsidRDefault="00EB233D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E0636">
              <w:rPr>
                <w:rFonts w:ascii="Arial" w:hAnsi="Arial" w:cs="Arial"/>
              </w:rPr>
              <w:t>DOCUMENTAÇÃO .</w:t>
            </w:r>
          </w:p>
        </w:tc>
      </w:tr>
      <w:tr w:rsidR="00F00297" w:rsidRPr="006E0636" w:rsidTr="00F00297">
        <w:tc>
          <w:tcPr>
            <w:tcW w:w="8494" w:type="dxa"/>
          </w:tcPr>
          <w:p w:rsidR="00F00297" w:rsidRPr="006E0636" w:rsidRDefault="00EB233D" w:rsidP="00F00297">
            <w:pPr>
              <w:rPr>
                <w:rFonts w:ascii="Arial" w:hAnsi="Arial" w:cs="Arial"/>
              </w:rPr>
            </w:pPr>
            <w:r w:rsidRPr="006E0636">
              <w:rPr>
                <w:rFonts w:ascii="Arial" w:hAnsi="Arial" w:cs="Arial"/>
              </w:rPr>
              <w:t xml:space="preserve"> certidões negativa especificadas nesse termo.</w:t>
            </w:r>
          </w:p>
        </w:tc>
      </w:tr>
      <w:tr w:rsidR="00F00297" w:rsidRPr="006E0636" w:rsidTr="00F00297">
        <w:tc>
          <w:tcPr>
            <w:tcW w:w="8494" w:type="dxa"/>
          </w:tcPr>
          <w:p w:rsidR="00F00297" w:rsidRPr="006E0636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E0636">
              <w:rPr>
                <w:rFonts w:ascii="Arial" w:hAnsi="Arial" w:cs="Arial"/>
              </w:rPr>
              <w:t>RECURSOS ORÇAMENTÁRIOS</w:t>
            </w:r>
          </w:p>
        </w:tc>
      </w:tr>
      <w:tr w:rsidR="003F6EC1" w:rsidRPr="006E0636" w:rsidTr="00F00297">
        <w:tc>
          <w:tcPr>
            <w:tcW w:w="8494" w:type="dxa"/>
          </w:tcPr>
          <w:p w:rsidR="00C240E2" w:rsidRDefault="003F6EC1" w:rsidP="00B53EB7">
            <w:pPr>
              <w:pStyle w:val="PargrafodaLista"/>
              <w:rPr>
                <w:rFonts w:ascii="Arial" w:hAnsi="Arial" w:cs="Arial"/>
              </w:rPr>
            </w:pPr>
            <w:r w:rsidRPr="006E0636">
              <w:rPr>
                <w:rFonts w:ascii="Arial" w:hAnsi="Arial" w:cs="Arial"/>
              </w:rPr>
              <w:t xml:space="preserve"> </w:t>
            </w:r>
            <w:r w:rsidR="003C1BF3">
              <w:rPr>
                <w:rFonts w:ascii="Arial" w:hAnsi="Arial" w:cs="Arial"/>
              </w:rPr>
              <w:t xml:space="preserve">Class. </w:t>
            </w:r>
            <w:proofErr w:type="spellStart"/>
            <w:r w:rsidR="003C1BF3">
              <w:rPr>
                <w:rFonts w:ascii="Arial" w:hAnsi="Arial" w:cs="Arial"/>
              </w:rPr>
              <w:t>Econ</w:t>
            </w:r>
            <w:proofErr w:type="spellEnd"/>
            <w:r w:rsidR="003C1BF3">
              <w:rPr>
                <w:rFonts w:ascii="Arial" w:hAnsi="Arial" w:cs="Arial"/>
              </w:rPr>
              <w:t>: 4.4.90.52.00</w:t>
            </w:r>
          </w:p>
          <w:p w:rsidR="003C1BF3" w:rsidRDefault="003C1BF3" w:rsidP="00B53EB7">
            <w:pPr>
              <w:pStyle w:val="PargrafodaList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Ficha: 9</w:t>
            </w:r>
          </w:p>
          <w:p w:rsidR="003C1BF3" w:rsidRPr="006E0636" w:rsidRDefault="003C1BF3" w:rsidP="00B53EB7">
            <w:pPr>
              <w:pStyle w:val="PargrafodaList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Especificação: Equipamento e Material Permanente</w:t>
            </w:r>
          </w:p>
        </w:tc>
      </w:tr>
      <w:tr w:rsidR="00F00297" w:rsidRPr="006E0636" w:rsidTr="00F00297">
        <w:tc>
          <w:tcPr>
            <w:tcW w:w="8494" w:type="dxa"/>
          </w:tcPr>
          <w:p w:rsidR="00F00297" w:rsidRPr="006E0636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E0636">
              <w:rPr>
                <w:rFonts w:ascii="Arial" w:hAnsi="Arial" w:cs="Arial"/>
              </w:rPr>
              <w:t>FORMA DE PAGAMENTO</w:t>
            </w:r>
          </w:p>
        </w:tc>
      </w:tr>
      <w:tr w:rsidR="00F00297" w:rsidRPr="006E0636" w:rsidTr="00F00297">
        <w:tc>
          <w:tcPr>
            <w:tcW w:w="8494" w:type="dxa"/>
          </w:tcPr>
          <w:p w:rsidR="00F00297" w:rsidRPr="006E0636" w:rsidRDefault="006E0636" w:rsidP="00F00297">
            <w:pPr>
              <w:rPr>
                <w:rFonts w:ascii="Arial" w:hAnsi="Arial" w:cs="Arial"/>
              </w:rPr>
            </w:pPr>
            <w:r w:rsidRPr="006E0636">
              <w:rPr>
                <w:rFonts w:ascii="Arial" w:hAnsi="Arial" w:cs="Arial"/>
              </w:rPr>
              <w:t xml:space="preserve">A vista </w:t>
            </w:r>
            <w:r w:rsidR="00645FBC" w:rsidRPr="006E0636">
              <w:rPr>
                <w:rFonts w:ascii="Arial" w:hAnsi="Arial" w:cs="Arial"/>
              </w:rPr>
              <w:t>,mediante a entrega de Nota Fiscal</w:t>
            </w:r>
          </w:p>
        </w:tc>
      </w:tr>
      <w:tr w:rsidR="00F00297" w:rsidRPr="006E0636" w:rsidTr="00F00297">
        <w:tc>
          <w:tcPr>
            <w:tcW w:w="8494" w:type="dxa"/>
          </w:tcPr>
          <w:p w:rsidR="00F00297" w:rsidRPr="006E0636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E0636">
              <w:rPr>
                <w:rFonts w:ascii="Arial" w:hAnsi="Arial" w:cs="Arial"/>
              </w:rPr>
              <w:t>RESPONSAVEL PELO ACOMPANHAMENTO E FISCALIZAÇ</w:t>
            </w:r>
            <w:r w:rsidR="0096345B" w:rsidRPr="006E0636">
              <w:rPr>
                <w:rFonts w:ascii="Arial" w:hAnsi="Arial" w:cs="Arial"/>
              </w:rPr>
              <w:t>ÃO</w:t>
            </w:r>
          </w:p>
        </w:tc>
      </w:tr>
      <w:tr w:rsidR="00F00297" w:rsidRPr="006E0636" w:rsidTr="00F00297">
        <w:tc>
          <w:tcPr>
            <w:tcW w:w="8494" w:type="dxa"/>
          </w:tcPr>
          <w:p w:rsidR="00F00297" w:rsidRPr="006E0636" w:rsidRDefault="00C240E2" w:rsidP="00F002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Kátia Aparecida </w:t>
            </w:r>
            <w:proofErr w:type="spellStart"/>
            <w:r>
              <w:rPr>
                <w:rFonts w:ascii="Arial" w:hAnsi="Arial" w:cs="Arial"/>
              </w:rPr>
              <w:t>Gasperoni</w:t>
            </w:r>
            <w:proofErr w:type="spellEnd"/>
          </w:p>
        </w:tc>
      </w:tr>
    </w:tbl>
    <w:p w:rsidR="00F00297" w:rsidRPr="006E0636" w:rsidRDefault="00F00297" w:rsidP="00F00297">
      <w:pPr>
        <w:rPr>
          <w:rFonts w:ascii="Arial" w:hAnsi="Arial" w:cs="Arial"/>
        </w:rPr>
      </w:pPr>
    </w:p>
    <w:p w:rsidR="003C1BF3" w:rsidRPr="003C1BF3" w:rsidRDefault="00597F6A" w:rsidP="00597F6A">
      <w:pPr>
        <w:pStyle w:val="PargrafodaLista1"/>
        <w:ind w:left="0"/>
        <w:jc w:val="both"/>
        <w:rPr>
          <w:rFonts w:cs="Arial"/>
          <w:b/>
          <w:color w:val="0A0A0A"/>
          <w:shd w:val="clear" w:color="auto" w:fill="FFFFFF"/>
        </w:rPr>
      </w:pPr>
      <w:r w:rsidRPr="003C1BF3">
        <w:rPr>
          <w:rFonts w:cs="Arial"/>
          <w:b/>
          <w:sz w:val="22"/>
          <w:szCs w:val="22"/>
        </w:rPr>
        <w:t xml:space="preserve">No orçamento dos interessados deverá conter todos os dados da empresa, Registro da Empresa na Junta Comercial; Cadastro Nacional da Pessoa Jurídica Ativa - CNPJ; </w:t>
      </w:r>
      <w:r w:rsidR="003C1BF3">
        <w:rPr>
          <w:rFonts w:cs="Arial"/>
          <w:b/>
          <w:color w:val="0A0A0A"/>
          <w:shd w:val="clear" w:color="auto" w:fill="FFFFFF"/>
        </w:rPr>
        <w:t>Certidões negativas de débitos Federais, Estaduais, Municipais e T</w:t>
      </w:r>
      <w:r w:rsidR="003C1BF3" w:rsidRPr="003C1BF3">
        <w:rPr>
          <w:rFonts w:cs="Arial"/>
          <w:b/>
          <w:color w:val="0A0A0A"/>
          <w:shd w:val="clear" w:color="auto" w:fill="FFFFFF"/>
        </w:rPr>
        <w:t>rabalhistas.</w:t>
      </w:r>
    </w:p>
    <w:p w:rsidR="00DA0EF8" w:rsidRPr="006E0636" w:rsidRDefault="00597F6A" w:rsidP="00597F6A">
      <w:pPr>
        <w:pStyle w:val="PargrafodaLista1"/>
        <w:ind w:left="0"/>
        <w:jc w:val="both"/>
        <w:rPr>
          <w:rFonts w:eastAsia="PMingLiU" w:cs="Arial"/>
          <w:sz w:val="22"/>
          <w:szCs w:val="22"/>
        </w:rPr>
      </w:pPr>
      <w:r w:rsidRPr="006E0636">
        <w:rPr>
          <w:rFonts w:cs="Arial"/>
          <w:sz w:val="22"/>
          <w:szCs w:val="22"/>
        </w:rPr>
        <w:tab/>
      </w:r>
      <w:r w:rsidRPr="006E0636">
        <w:rPr>
          <w:rFonts w:eastAsia="PMingLiU" w:cs="Arial"/>
          <w:sz w:val="22"/>
          <w:szCs w:val="22"/>
        </w:rPr>
        <w:t>Será vencedora aquela que</w:t>
      </w:r>
      <w:r w:rsidR="00C26E5B">
        <w:rPr>
          <w:rFonts w:eastAsia="PMingLiU" w:cs="Arial"/>
          <w:sz w:val="22"/>
          <w:szCs w:val="22"/>
        </w:rPr>
        <w:t xml:space="preserve"> oferecer o menor preço global e</w:t>
      </w:r>
      <w:r w:rsidRPr="006E0636">
        <w:rPr>
          <w:rFonts w:eastAsia="PMingLiU" w:cs="Arial"/>
          <w:sz w:val="22"/>
          <w:szCs w:val="22"/>
        </w:rPr>
        <w:t xml:space="preserve"> merecerá a competente adjudicação para fins da contratação para a</w:t>
      </w:r>
      <w:r w:rsidR="00B53EB7">
        <w:rPr>
          <w:rFonts w:eastAsia="PMingLiU" w:cs="Arial"/>
          <w:sz w:val="22"/>
          <w:szCs w:val="22"/>
        </w:rPr>
        <w:t xml:space="preserve"> fornecimento do produto</w:t>
      </w:r>
      <w:r w:rsidR="00B262B0" w:rsidRPr="006E0636">
        <w:rPr>
          <w:rFonts w:eastAsia="PMingLiU" w:cs="Arial"/>
          <w:sz w:val="22"/>
          <w:szCs w:val="22"/>
        </w:rPr>
        <w:t xml:space="preserve"> descrito neste Termo de Referência</w:t>
      </w:r>
      <w:r w:rsidR="00DA0EF8" w:rsidRPr="006E0636">
        <w:rPr>
          <w:rFonts w:eastAsia="PMingLiU" w:cs="Arial"/>
          <w:sz w:val="22"/>
          <w:szCs w:val="22"/>
        </w:rPr>
        <w:t>.</w:t>
      </w:r>
    </w:p>
    <w:p w:rsidR="00DA0EF8" w:rsidRPr="006E0636" w:rsidRDefault="00DA0EF8" w:rsidP="00597F6A">
      <w:pPr>
        <w:pStyle w:val="PargrafodaLista1"/>
        <w:ind w:left="0"/>
        <w:jc w:val="both"/>
        <w:rPr>
          <w:rFonts w:eastAsia="PMingLiU" w:cs="Arial"/>
          <w:sz w:val="22"/>
          <w:szCs w:val="22"/>
        </w:rPr>
      </w:pPr>
    </w:p>
    <w:p w:rsidR="00DA0EF8" w:rsidRDefault="00DA0EF8" w:rsidP="00597F6A">
      <w:pPr>
        <w:pStyle w:val="PargrafodaLista1"/>
        <w:ind w:left="0"/>
        <w:jc w:val="both"/>
        <w:rPr>
          <w:rFonts w:eastAsia="PMingLiU" w:cs="Arial"/>
          <w:sz w:val="18"/>
          <w:szCs w:val="18"/>
        </w:rPr>
      </w:pPr>
    </w:p>
    <w:p w:rsidR="006E0636" w:rsidRDefault="006E0636" w:rsidP="00597F6A">
      <w:pPr>
        <w:pStyle w:val="PargrafodaLista1"/>
        <w:ind w:left="0"/>
        <w:jc w:val="both"/>
        <w:rPr>
          <w:rFonts w:eastAsia="PMingLiU" w:cs="Arial"/>
          <w:sz w:val="18"/>
          <w:szCs w:val="18"/>
        </w:rPr>
      </w:pPr>
    </w:p>
    <w:p w:rsidR="006E0636" w:rsidRDefault="006E0636" w:rsidP="00597F6A">
      <w:pPr>
        <w:pStyle w:val="PargrafodaLista1"/>
        <w:ind w:left="0"/>
        <w:jc w:val="both"/>
        <w:rPr>
          <w:rFonts w:eastAsia="PMingLiU" w:cs="Arial"/>
          <w:sz w:val="18"/>
          <w:szCs w:val="18"/>
        </w:rPr>
      </w:pPr>
    </w:p>
    <w:p w:rsidR="006E0636" w:rsidRDefault="006E0636" w:rsidP="00597F6A">
      <w:pPr>
        <w:pStyle w:val="PargrafodaLista1"/>
        <w:ind w:left="0"/>
        <w:jc w:val="both"/>
        <w:rPr>
          <w:rFonts w:eastAsia="PMingLiU" w:cs="Arial"/>
          <w:sz w:val="18"/>
          <w:szCs w:val="18"/>
        </w:rPr>
      </w:pPr>
    </w:p>
    <w:p w:rsidR="006E0636" w:rsidRDefault="006E0636" w:rsidP="00597F6A">
      <w:pPr>
        <w:pStyle w:val="PargrafodaLista1"/>
        <w:ind w:left="0"/>
        <w:jc w:val="both"/>
        <w:rPr>
          <w:rFonts w:eastAsia="PMingLiU" w:cs="Arial"/>
          <w:sz w:val="18"/>
          <w:szCs w:val="18"/>
        </w:rPr>
      </w:pPr>
    </w:p>
    <w:p w:rsidR="006E0636" w:rsidRDefault="006E0636" w:rsidP="00597F6A">
      <w:pPr>
        <w:pStyle w:val="PargrafodaLista1"/>
        <w:ind w:left="0"/>
        <w:jc w:val="both"/>
        <w:rPr>
          <w:rFonts w:eastAsia="PMingLiU" w:cs="Arial"/>
          <w:sz w:val="18"/>
          <w:szCs w:val="18"/>
        </w:rPr>
      </w:pPr>
    </w:p>
    <w:p w:rsidR="006E0636" w:rsidRPr="00DA0EF8" w:rsidRDefault="006E0636" w:rsidP="00597F6A">
      <w:pPr>
        <w:pStyle w:val="PargrafodaLista1"/>
        <w:ind w:left="0"/>
        <w:jc w:val="both"/>
        <w:rPr>
          <w:rFonts w:eastAsia="PMingLiU" w:cs="Arial"/>
          <w:sz w:val="18"/>
          <w:szCs w:val="18"/>
        </w:rPr>
      </w:pPr>
    </w:p>
    <w:sectPr w:rsidR="006E0636" w:rsidRPr="00DA0EF8" w:rsidSect="00DA0EF8">
      <w:headerReference w:type="default" r:id="rId8"/>
      <w:pgSz w:w="11906" w:h="16838"/>
      <w:pgMar w:top="0" w:right="1701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3BC" w:rsidRDefault="007163BC" w:rsidP="00F00297">
      <w:pPr>
        <w:spacing w:after="0" w:line="240" w:lineRule="auto"/>
      </w:pPr>
      <w:r>
        <w:separator/>
      </w:r>
    </w:p>
  </w:endnote>
  <w:endnote w:type="continuationSeparator" w:id="0">
    <w:p w:rsidR="007163BC" w:rsidRDefault="007163BC" w:rsidP="00F00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3BC" w:rsidRDefault="007163BC" w:rsidP="00F00297">
      <w:pPr>
        <w:spacing w:after="0" w:line="240" w:lineRule="auto"/>
      </w:pPr>
      <w:r>
        <w:separator/>
      </w:r>
    </w:p>
  </w:footnote>
  <w:footnote w:type="continuationSeparator" w:id="0">
    <w:p w:rsidR="007163BC" w:rsidRDefault="007163BC" w:rsidP="00F002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297" w:rsidRDefault="0096345B">
    <w:pPr>
      <w:pStyle w:val="Cabealho"/>
    </w:pPr>
    <w:r w:rsidRPr="0096345B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F58DCE" wp14:editId="6C4E0647">
              <wp:simplePos x="0" y="0"/>
              <wp:positionH relativeFrom="margin">
                <wp:posOffset>739141</wp:posOffset>
              </wp:positionH>
              <wp:positionV relativeFrom="paragraph">
                <wp:posOffset>-278765</wp:posOffset>
              </wp:positionV>
              <wp:extent cx="4991100" cy="10477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1047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345B" w:rsidRPr="00DA0EF8" w:rsidRDefault="0096345B" w:rsidP="0096345B">
                          <w:pPr>
                            <w:pStyle w:val="Ttulo1"/>
                            <w:rPr>
                              <w:color w:val="auto"/>
                              <w:sz w:val="38"/>
                              <w:szCs w:val="38"/>
                            </w:rPr>
                          </w:pPr>
                          <w:r w:rsidRPr="00DA0EF8">
                            <w:rPr>
                              <w:color w:val="auto"/>
                              <w:sz w:val="38"/>
                              <w:szCs w:val="38"/>
                            </w:rPr>
                            <w:t>CÂMARA MUNICIPAL DE SARUTAIÁ</w:t>
                          </w:r>
                        </w:p>
                        <w:p w:rsidR="0096345B" w:rsidRPr="00B71053" w:rsidRDefault="0096345B" w:rsidP="0096345B">
                          <w:pPr>
                            <w:pStyle w:val="Cabealho"/>
                            <w:jc w:val="center"/>
                          </w:pPr>
                          <w:r w:rsidRPr="00B71053">
                            <w:t xml:space="preserve">Praça Adolfo Ramos da Silva, 51 – </w:t>
                          </w:r>
                          <w:proofErr w:type="spellStart"/>
                          <w:r w:rsidRPr="00B71053">
                            <w:t>Tel</w:t>
                          </w:r>
                          <w:proofErr w:type="spellEnd"/>
                          <w:r w:rsidRPr="00B71053">
                            <w:t>-</w:t>
                          </w:r>
                          <w:proofErr w:type="gramStart"/>
                          <w:r w:rsidRPr="00B71053">
                            <w:t>Fax  (</w:t>
                          </w:r>
                          <w:proofErr w:type="gramEnd"/>
                          <w:r w:rsidRPr="00B71053">
                            <w:t xml:space="preserve"> 014) </w:t>
                          </w:r>
                          <w:r>
                            <w:t>3</w:t>
                          </w:r>
                          <w:r w:rsidRPr="00B71053">
                            <w:t>387-1161- CEP:18.840-00</w:t>
                          </w:r>
                          <w:r>
                            <w:t xml:space="preserve">0       </w:t>
                          </w:r>
                          <w:r w:rsidRPr="00B71053">
                            <w:t>CNPJ nº 49.886.195/0001-08   Sarutaiá – Estado de São Paulo</w:t>
                          </w:r>
                        </w:p>
                        <w:p w:rsidR="0096345B" w:rsidRDefault="0096345B" w:rsidP="0096345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F58DCE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58.2pt;margin-top:-21.95pt;width:393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" stroked="f">
              <v:textbox>
                <w:txbxContent>
                  <w:p w:rsidR="0096345B" w:rsidRPr="00DA0EF8" w:rsidRDefault="0096345B" w:rsidP="0096345B">
                    <w:pPr>
                      <w:pStyle w:val="Ttulo1"/>
                      <w:rPr>
                        <w:color w:val="auto"/>
                        <w:sz w:val="38"/>
                        <w:szCs w:val="38"/>
                      </w:rPr>
                    </w:pPr>
                    <w:r w:rsidRPr="00DA0EF8">
                      <w:rPr>
                        <w:color w:val="auto"/>
                        <w:sz w:val="38"/>
                        <w:szCs w:val="38"/>
                      </w:rPr>
                      <w:t>CÂMARA MUNICIPAL DE SARUTAIÁ</w:t>
                    </w:r>
                  </w:p>
                  <w:p w:rsidR="0096345B" w:rsidRPr="00B71053" w:rsidRDefault="0096345B" w:rsidP="0096345B">
                    <w:pPr>
                      <w:pStyle w:val="Cabealho"/>
                      <w:jc w:val="center"/>
                    </w:pPr>
                    <w:r w:rsidRPr="00B71053">
                      <w:t xml:space="preserve">Praça Adolfo Ramos da Silva, 51 – </w:t>
                    </w:r>
                    <w:proofErr w:type="spellStart"/>
                    <w:r w:rsidRPr="00B71053">
                      <w:t>Tel</w:t>
                    </w:r>
                    <w:proofErr w:type="spellEnd"/>
                    <w:r w:rsidRPr="00B71053">
                      <w:t>-</w:t>
                    </w:r>
                    <w:proofErr w:type="gramStart"/>
                    <w:r w:rsidRPr="00B71053">
                      <w:t>Fax  (</w:t>
                    </w:r>
                    <w:proofErr w:type="gramEnd"/>
                    <w:r w:rsidRPr="00B71053">
                      <w:t xml:space="preserve"> 014) </w:t>
                    </w:r>
                    <w:r>
                      <w:t>3</w:t>
                    </w:r>
                    <w:r w:rsidRPr="00B71053">
                      <w:t>387-1161- CEP:18.840-00</w:t>
                    </w:r>
                    <w:r>
                      <w:t xml:space="preserve">0       </w:t>
                    </w:r>
                    <w:r w:rsidRPr="00B71053">
                      <w:t>CNPJ nº 49.886.195/0001-08   Sarutaiá – Estado de São Paulo</w:t>
                    </w:r>
                  </w:p>
                  <w:p w:rsidR="0096345B" w:rsidRDefault="0096345B" w:rsidP="0096345B"/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47AFA970" wp14:editId="3903FC37">
          <wp:extent cx="701040" cy="817245"/>
          <wp:effectExtent l="0" t="0" r="3810" b="1905"/>
          <wp:docPr id="46" name="Imagem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817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E4DF9"/>
    <w:multiLevelType w:val="hybridMultilevel"/>
    <w:tmpl w:val="3670EBD8"/>
    <w:lvl w:ilvl="0" w:tplc="5E3221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297"/>
    <w:rsid w:val="000120DA"/>
    <w:rsid w:val="00136E1C"/>
    <w:rsid w:val="001B64F2"/>
    <w:rsid w:val="002936ED"/>
    <w:rsid w:val="003A747B"/>
    <w:rsid w:val="003C1BF3"/>
    <w:rsid w:val="003F6EC1"/>
    <w:rsid w:val="00447E35"/>
    <w:rsid w:val="0049610A"/>
    <w:rsid w:val="0054149F"/>
    <w:rsid w:val="00597F6A"/>
    <w:rsid w:val="005A3BE8"/>
    <w:rsid w:val="005A40D7"/>
    <w:rsid w:val="005C1097"/>
    <w:rsid w:val="005D0CFB"/>
    <w:rsid w:val="00625328"/>
    <w:rsid w:val="0063344A"/>
    <w:rsid w:val="00645B55"/>
    <w:rsid w:val="00645FBC"/>
    <w:rsid w:val="0069558D"/>
    <w:rsid w:val="006E0636"/>
    <w:rsid w:val="007163BC"/>
    <w:rsid w:val="00730745"/>
    <w:rsid w:val="00787A24"/>
    <w:rsid w:val="007B073A"/>
    <w:rsid w:val="007B26AB"/>
    <w:rsid w:val="007D47AA"/>
    <w:rsid w:val="007F7156"/>
    <w:rsid w:val="0094208C"/>
    <w:rsid w:val="0094481C"/>
    <w:rsid w:val="0096345B"/>
    <w:rsid w:val="009904CC"/>
    <w:rsid w:val="00A0268D"/>
    <w:rsid w:val="00A20D43"/>
    <w:rsid w:val="00AE5FFB"/>
    <w:rsid w:val="00B0327F"/>
    <w:rsid w:val="00B262B0"/>
    <w:rsid w:val="00B30381"/>
    <w:rsid w:val="00B53EB7"/>
    <w:rsid w:val="00B5633D"/>
    <w:rsid w:val="00B86798"/>
    <w:rsid w:val="00BF1B5F"/>
    <w:rsid w:val="00C20D3E"/>
    <w:rsid w:val="00C240E2"/>
    <w:rsid w:val="00C26E5B"/>
    <w:rsid w:val="00C41F1D"/>
    <w:rsid w:val="00C42467"/>
    <w:rsid w:val="00DA0EF8"/>
    <w:rsid w:val="00E039A6"/>
    <w:rsid w:val="00E65FD1"/>
    <w:rsid w:val="00E730F8"/>
    <w:rsid w:val="00E9597C"/>
    <w:rsid w:val="00EB233D"/>
    <w:rsid w:val="00ED1813"/>
    <w:rsid w:val="00F00297"/>
    <w:rsid w:val="00F35D50"/>
    <w:rsid w:val="00F35EA4"/>
    <w:rsid w:val="00FA4E02"/>
    <w:rsid w:val="00FB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65D2B"/>
  <w15:chartTrackingRefBased/>
  <w15:docId w15:val="{313465E7-312C-499F-91D7-BBC4620F6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33D"/>
  </w:style>
  <w:style w:type="paragraph" w:styleId="Ttulo1">
    <w:name w:val="heading 1"/>
    <w:basedOn w:val="Normal"/>
    <w:next w:val="Normal"/>
    <w:link w:val="Ttulo1Char"/>
    <w:uiPriority w:val="9"/>
    <w:qFormat/>
    <w:rsid w:val="009634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F35D50"/>
    <w:pPr>
      <w:keepNext/>
      <w:widowControl w:val="0"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99"/>
    <w:qFormat/>
    <w:rsid w:val="00B5633D"/>
    <w:pPr>
      <w:spacing w:after="0" w:line="240" w:lineRule="auto"/>
    </w:pPr>
    <w:rPr>
      <w:rFonts w:ascii="Calibri" w:eastAsia="Calibri" w:hAnsi="Calibri" w:cs="Calibri"/>
    </w:rPr>
  </w:style>
  <w:style w:type="table" w:styleId="Tabelacomgrade">
    <w:name w:val="Table Grid"/>
    <w:basedOn w:val="Tabelanormal"/>
    <w:uiPriority w:val="39"/>
    <w:rsid w:val="00F00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00297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F002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0297"/>
  </w:style>
  <w:style w:type="paragraph" w:styleId="Rodap">
    <w:name w:val="footer"/>
    <w:basedOn w:val="Normal"/>
    <w:link w:val="RodapChar"/>
    <w:uiPriority w:val="99"/>
    <w:unhideWhenUsed/>
    <w:rsid w:val="00F002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0297"/>
  </w:style>
  <w:style w:type="character" w:customStyle="1" w:styleId="Ttulo1Char">
    <w:name w:val="Título 1 Char"/>
    <w:basedOn w:val="Fontepargpadro"/>
    <w:link w:val="Ttulo1"/>
    <w:uiPriority w:val="9"/>
    <w:rsid w:val="0096345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07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073A"/>
    <w:rPr>
      <w:rFonts w:ascii="Segoe UI" w:hAnsi="Segoe UI" w:cs="Segoe UI"/>
      <w:sz w:val="18"/>
      <w:szCs w:val="18"/>
    </w:rPr>
  </w:style>
  <w:style w:type="character" w:styleId="Hyperlink">
    <w:name w:val="Hyperlink"/>
    <w:semiHidden/>
    <w:unhideWhenUsed/>
    <w:rsid w:val="00597F6A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597F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597F6A"/>
    <w:rPr>
      <w:rFonts w:ascii="Arial" w:eastAsia="Times New Roman" w:hAnsi="Arial" w:cs="Times New Roman"/>
      <w:sz w:val="20"/>
      <w:szCs w:val="20"/>
      <w:lang w:eastAsia="pt-BR"/>
    </w:rPr>
  </w:style>
  <w:style w:type="paragraph" w:customStyle="1" w:styleId="PargrafodaLista1">
    <w:name w:val="Parágrafo da Lista1"/>
    <w:basedOn w:val="Normal"/>
    <w:rsid w:val="00597F6A"/>
    <w:pPr>
      <w:spacing w:after="0" w:line="240" w:lineRule="auto"/>
      <w:ind w:left="720"/>
      <w:contextualSpacing/>
    </w:pPr>
    <w:rPr>
      <w:rFonts w:ascii="Arial" w:eastAsia="Calibri" w:hAnsi="Arial" w:cs="Times New Roman"/>
      <w:sz w:val="24"/>
      <w:szCs w:val="20"/>
      <w:lang w:eastAsia="pt-BR"/>
    </w:rPr>
  </w:style>
  <w:style w:type="character" w:styleId="Refdenotaderodap">
    <w:name w:val="footnote reference"/>
    <w:semiHidden/>
    <w:unhideWhenUsed/>
    <w:rsid w:val="00597F6A"/>
    <w:rPr>
      <w:vertAlign w:val="superscript"/>
    </w:rPr>
  </w:style>
  <w:style w:type="character" w:customStyle="1" w:styleId="apple-converted-space">
    <w:name w:val="apple-converted-space"/>
    <w:rsid w:val="00597F6A"/>
  </w:style>
  <w:style w:type="character" w:customStyle="1" w:styleId="Ttulo3Char">
    <w:name w:val="Título 3 Char"/>
    <w:basedOn w:val="Fontepargpadro"/>
    <w:link w:val="Ttulo3"/>
    <w:semiHidden/>
    <w:rsid w:val="00F35D50"/>
    <w:rPr>
      <w:rFonts w:ascii="Arial" w:eastAsia="Times New Roman" w:hAnsi="Arial" w:cs="Times New Roman"/>
      <w:b/>
      <w:sz w:val="24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93594-AB09-4ADA-80DC-3B4DE392B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Marilei</dc:creator>
  <cp:keywords/>
  <dc:description/>
  <cp:lastModifiedBy>Marilei</cp:lastModifiedBy>
  <cp:revision>46</cp:revision>
  <cp:lastPrinted>2025-11-04T12:37:00Z</cp:lastPrinted>
  <dcterms:created xsi:type="dcterms:W3CDTF">2023-02-13T15:34:00Z</dcterms:created>
  <dcterms:modified xsi:type="dcterms:W3CDTF">2025-11-04T12:40:00Z</dcterms:modified>
</cp:coreProperties>
</file>