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3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Arial" w:hAnsi="Arial" w:cs="Arial"/>
          <w:b/>
          <w:bCs/>
          <w:color w:val="00000A"/>
          <w:spacing w:val="60"/>
          <w:sz w:val="26"/>
          <w:szCs w:val="28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6"/>
          <w:szCs w:val="28"/>
          <w:shd w:fill="FFFFFF" w:val="clear"/>
        </w:rPr>
        <w:t>ANEXO II</w:t>
      </w:r>
    </w:p>
    <w:p>
      <w:pPr>
        <w:pStyle w:val="Normal"/>
        <w:jc w:val="center"/>
        <w:rPr>
          <w:rFonts w:ascii="Arial" w:hAnsi="Arial" w:cs="Arial"/>
          <w:b/>
          <w:bCs/>
          <w:color w:val="00000A"/>
          <w:spacing w:val="60"/>
          <w:sz w:val="26"/>
          <w:szCs w:val="28"/>
          <w:shd w:fill="FFFFFF" w:val="clear"/>
        </w:rPr>
      </w:pPr>
      <w:r>
        <w:rPr>
          <w:rFonts w:cs="Arial" w:ascii="Arial" w:hAnsi="Arial"/>
          <w:b/>
          <w:bCs/>
          <w:color w:val="00000A"/>
          <w:spacing w:val="60"/>
          <w:sz w:val="26"/>
          <w:szCs w:val="28"/>
          <w:shd w:fill="FFFFFF" w:val="clear"/>
        </w:rPr>
      </w:r>
    </w:p>
    <w:p>
      <w:pPr>
        <w:pStyle w:val="Normal"/>
        <w:jc w:val="center"/>
        <w:rPr>
          <w:rFonts w:ascii="Arial" w:hAnsi="Arial" w:cs="Arial"/>
          <w:b/>
          <w:bCs/>
          <w:sz w:val="26"/>
          <w:szCs w:val="24"/>
        </w:rPr>
      </w:pPr>
      <w:r>
        <w:rPr>
          <w:rFonts w:cs="Arial" w:ascii="Arial" w:hAnsi="Arial"/>
          <w:b/>
          <w:bCs/>
          <w:sz w:val="26"/>
          <w:szCs w:val="24"/>
        </w:rPr>
      </w:r>
    </w:p>
    <w:p>
      <w:pPr>
        <w:pStyle w:val="Normal"/>
        <w:jc w:val="center"/>
        <w:rPr>
          <w:color w:val="00000A"/>
          <w:shd w:fill="FFFFFF" w:val="clear"/>
        </w:rPr>
      </w:pP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 139/2024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color w:val="00000A"/>
          <w:sz w:val="26"/>
          <w:szCs w:val="24"/>
          <w:shd w:fill="FFFFFF" w:val="clear"/>
        </w:rPr>
      </w:pPr>
      <w:r>
        <w:rPr>
          <w:rFonts w:cs="Arial" w:ascii="Arial" w:hAnsi="Arial"/>
          <w:b/>
          <w:color w:val="000000"/>
          <w:sz w:val="26"/>
          <w:szCs w:val="24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color w:val="00000A"/>
          <w:sz w:val="26"/>
          <w:szCs w:val="24"/>
          <w:shd w:fill="FFFFFF" w:val="clear"/>
        </w:rPr>
      </w:pPr>
      <w:r>
        <w:rPr>
          <w:rFonts w:cs="Arial" w:ascii="Arial" w:hAnsi="Arial"/>
          <w:b/>
          <w:color w:val="00000A"/>
          <w:sz w:val="26"/>
          <w:szCs w:val="24"/>
          <w:shd w:fill="FFFFFF" w:val="clear"/>
        </w:rPr>
      </w:r>
    </w:p>
    <w:p>
      <w:pPr>
        <w:pStyle w:val="Normal"/>
        <w:jc w:val="center"/>
        <w:rPr>
          <w:rFonts w:ascii="Arial" w:hAnsi="Arial" w:cs="Arial"/>
          <w:b/>
          <w:color w:val="00000A"/>
          <w:sz w:val="26"/>
          <w:szCs w:val="24"/>
          <w:shd w:fill="FFFFFF" w:val="clear"/>
        </w:rPr>
      </w:pPr>
      <w:r>
        <w:rPr>
          <w:rFonts w:cs="Arial" w:ascii="Arial" w:hAnsi="Arial"/>
          <w:b/>
          <w:color w:val="00000A"/>
          <w:sz w:val="26"/>
          <w:szCs w:val="24"/>
          <w:shd w:fill="FFFFFF" w:val="clear"/>
        </w:rPr>
      </w:r>
    </w:p>
    <w:tbl>
      <w:tblPr>
        <w:tblW w:w="9835" w:type="dxa"/>
        <w:jc w:val="start"/>
        <w:tblInd w:w="-59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65"/>
        <w:gridCol w:w="3013"/>
        <w:gridCol w:w="510"/>
        <w:gridCol w:w="1380"/>
        <w:gridCol w:w="407"/>
        <w:gridCol w:w="733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b/>
                <w:bCs/>
              </w:rPr>
            </w:pPr>
            <w:r>
              <w:rPr>
                <w:b/>
                <w:bCs/>
              </w:rPr>
              <w:t>Razão Social:</w:t>
            </w:r>
          </w:p>
        </w:tc>
        <w:tc>
          <w:tcPr>
            <w:tcW w:w="8469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star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end"/>
              <w:rPr>
                <w:color w:val="auto"/>
                <w:highlight w:val="none"/>
                <w:shd w:fill="auto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auto" w:val="clear"/>
              </w:rPr>
              <w:t>CNPJ:</w:t>
            </w:r>
          </w:p>
        </w:tc>
        <w:tc>
          <w:tcPr>
            <w:tcW w:w="352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star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color w:val="auto"/>
              </w:rPr>
            </w:pPr>
            <w:r>
              <w:rPr>
                <w:b/>
                <w:bCs/>
              </w:rPr>
              <w:t>Inscrição Estadual:</w:t>
            </w:r>
          </w:p>
        </w:tc>
        <w:tc>
          <w:tcPr>
            <w:tcW w:w="3159" w:type="dxa"/>
            <w:gridSpan w:val="2"/>
            <w:tcBorders>
              <w:top w:val="single" w:sz="4" w:space="0" w:color="000001"/>
              <w:bottom w:val="single" w:sz="4" w:space="0" w:color="2A6099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star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end"/>
              <w:rPr>
                <w:color w:val="auto"/>
                <w:highlight w:val="none"/>
                <w:shd w:fill="auto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auto" w:val="clear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star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5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color w:val="auto"/>
              </w:rPr>
            </w:pPr>
            <w:r>
              <w:rPr>
                <w:b/>
                <w:bCs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star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color w:val="auto"/>
              </w:rPr>
            </w:pPr>
            <w:r>
              <w:rPr/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star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end"/>
              <w:rPr>
                <w:color w:val="auto"/>
                <w:highlight w:val="none"/>
                <w:shd w:fill="auto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auto" w:val="clear"/>
              </w:rPr>
              <w:t>CEP:</w:t>
            </w:r>
          </w:p>
        </w:tc>
        <w:tc>
          <w:tcPr>
            <w:tcW w:w="4903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star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color w:val="auto"/>
              </w:rPr>
            </w:pPr>
            <w:r>
              <w:rPr/>
              <w:t>Cidade/UF: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star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end"/>
              <w:rPr>
                <w:color w:val="auto"/>
                <w:highlight w:val="none"/>
                <w:shd w:fill="auto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auto" w:val="clear"/>
              </w:rPr>
              <w:t>Fone:</w:t>
            </w:r>
          </w:p>
        </w:tc>
        <w:tc>
          <w:tcPr>
            <w:tcW w:w="5310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star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color w:val="auto"/>
              </w:rPr>
            </w:pPr>
            <w:r>
              <w:rPr/>
              <w:t>E-mail: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star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auto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</w:r>
          </w:p>
        </w:tc>
      </w:tr>
    </w:tbl>
    <w:p>
      <w:pPr>
        <w:pStyle w:val="WW-Corpodetexto2"/>
        <w:rPr>
          <w:color w:val="00000A"/>
          <w:shd w:fill="FFFFFF" w:val="clear"/>
        </w:rPr>
      </w:pPr>
      <w:r>
        <w:rPr>
          <w:color w:val="00000A"/>
          <w:shd w:fill="FFFFFF" w:val="clear"/>
        </w:rPr>
      </w:r>
    </w:p>
    <w:p>
      <w:pPr>
        <w:pStyle w:val="WW-Corpodetexto2"/>
        <w:rPr>
          <w:color w:val="00000A"/>
          <w:shd w:fill="FFFFFF" w:val="clear"/>
        </w:rPr>
      </w:pPr>
      <w:r>
        <w:rPr>
          <w:color w:val="00000A"/>
          <w:shd w:fill="FFFFFF" w:val="clear"/>
        </w:rPr>
      </w:r>
    </w:p>
    <w:tbl>
      <w:tblPr>
        <w:tblW w:w="5000" w:type="pct"/>
        <w:jc w:val="center"/>
        <w:tblInd w:w="0" w:type="dxa"/>
        <w:tblLayout w:type="fixed"/>
        <w:tblCellMar>
          <w:top w:w="55" w:type="dxa"/>
          <w:start w:w="52" w:type="dxa"/>
          <w:bottom w:w="55" w:type="dxa"/>
          <w:end w:w="55" w:type="dxa"/>
        </w:tblCellMar>
      </w:tblPr>
      <w:tblGrid>
        <w:gridCol w:w="597"/>
        <w:gridCol w:w="544"/>
        <w:gridCol w:w="461"/>
        <w:gridCol w:w="2576"/>
        <w:gridCol w:w="1062"/>
        <w:gridCol w:w="1060"/>
        <w:gridCol w:w="1306"/>
        <w:gridCol w:w="1464"/>
      </w:tblGrid>
      <w:tr>
        <w:trPr>
          <w:tblHeader w:val="true"/>
          <w:trHeight w:val="450" w:hRule="atLeast"/>
        </w:trPr>
        <w:tc>
          <w:tcPr>
            <w:tcW w:w="597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start="0" w:end="0" w:hanging="0"/>
              <w:rPr>
                <w:rFonts w:ascii="Arial MT" w:hAnsi="Arial MT" w:eastAsia="Arial MT" w:cs="Arial MT"/>
                <w:b w:val="false"/>
                <w:bCs w:val="false"/>
                <w:color w:val="FFFFFF"/>
                <w:sz w:val="18"/>
                <w:szCs w:val="22"/>
                <w:lang w:val="pt-PT" w:eastAsia="en-US" w:bidi="ar-SA"/>
              </w:rPr>
            </w:pPr>
            <w:r>
              <w:rPr>
                <w:rFonts w:eastAsia="Arial MT" w:cs="Arial MT"/>
                <w:b w:val="false"/>
                <w:bCs w:val="false"/>
                <w:color w:val="FFFFFF"/>
                <w:sz w:val="18"/>
                <w:szCs w:val="22"/>
                <w:lang w:val="pt-PT" w:eastAsia="en-US" w:bidi="ar-SA"/>
              </w:rPr>
              <w:t>ITEM</w:t>
            </w:r>
          </w:p>
        </w:tc>
        <w:tc>
          <w:tcPr>
            <w:tcW w:w="544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start="0" w:end="0" w:hanging="0"/>
              <w:rPr>
                <w:rFonts w:ascii="Arial MT" w:hAnsi="Arial MT" w:eastAsia="Arial MT" w:cs="Arial MT"/>
                <w:b w:val="false"/>
                <w:bCs w:val="false"/>
                <w:color w:val="FFFFFF"/>
                <w:sz w:val="18"/>
                <w:szCs w:val="22"/>
                <w:lang w:val="pt-PT" w:eastAsia="en-US" w:bidi="ar-SA"/>
              </w:rPr>
            </w:pPr>
            <w:r>
              <w:rPr>
                <w:rFonts w:eastAsia="Arial MT" w:cs="Arial MT"/>
                <w:b w:val="false"/>
                <w:bCs w:val="false"/>
                <w:color w:val="FFFFFF"/>
                <w:sz w:val="18"/>
                <w:szCs w:val="22"/>
                <w:lang w:val="pt-PT" w:eastAsia="en-US" w:bidi="ar-SA"/>
              </w:rPr>
              <w:t>QTD</w:t>
            </w:r>
          </w:p>
        </w:tc>
        <w:tc>
          <w:tcPr>
            <w:tcW w:w="461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start="0" w:end="0" w:hanging="0"/>
              <w:rPr>
                <w:rFonts w:ascii="Arial MT" w:hAnsi="Arial MT" w:eastAsia="Arial MT" w:cs="Arial MT"/>
                <w:b w:val="false"/>
                <w:bCs w:val="false"/>
                <w:color w:val="FFFFFF"/>
                <w:sz w:val="18"/>
                <w:szCs w:val="22"/>
                <w:lang w:val="pt-PT" w:eastAsia="en-US" w:bidi="ar-SA"/>
              </w:rPr>
            </w:pPr>
            <w:r>
              <w:rPr>
                <w:rFonts w:eastAsia="Arial MT" w:cs="Arial MT"/>
                <w:b w:val="false"/>
                <w:bCs w:val="false"/>
                <w:color w:val="FFFFFF"/>
                <w:sz w:val="18"/>
                <w:szCs w:val="22"/>
                <w:lang w:val="pt-PT" w:eastAsia="en-US" w:bidi="ar-SA"/>
              </w:rPr>
              <w:t>UN</w:t>
            </w:r>
          </w:p>
        </w:tc>
        <w:tc>
          <w:tcPr>
            <w:tcW w:w="2576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start="0" w:end="0" w:hanging="0"/>
              <w:rPr>
                <w:rFonts w:ascii="Arial MT" w:hAnsi="Arial MT" w:eastAsia="Arial MT" w:cs="Arial MT"/>
                <w:b w:val="false"/>
                <w:bCs w:val="false"/>
                <w:color w:val="FFFFFF"/>
                <w:sz w:val="18"/>
                <w:szCs w:val="22"/>
                <w:lang w:val="pt-PT" w:eastAsia="en-US" w:bidi="ar-SA"/>
              </w:rPr>
            </w:pPr>
            <w:r>
              <w:rPr>
                <w:rFonts w:eastAsia="Arial MT" w:cs="Arial MT"/>
                <w:b w:val="false"/>
                <w:bCs w:val="false"/>
                <w:color w:val="FFFFFF"/>
                <w:sz w:val="18"/>
                <w:szCs w:val="22"/>
                <w:lang w:val="pt-PT" w:eastAsia="en-US" w:bidi="ar-SA"/>
              </w:rPr>
              <w:t>DESCRIÇÃO</w:t>
            </w:r>
          </w:p>
        </w:tc>
        <w:tc>
          <w:tcPr>
            <w:tcW w:w="1062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start="0" w:end="0" w:hanging="0"/>
              <w:rPr>
                <w:rFonts w:ascii="Arial MT" w:hAnsi="Arial MT" w:eastAsia="Arial MT" w:cs="Arial MT"/>
                <w:b w:val="false"/>
                <w:bCs w:val="false"/>
                <w:color w:val="FFFFFF"/>
                <w:sz w:val="18"/>
                <w:szCs w:val="22"/>
                <w:lang w:val="pt-PT" w:eastAsia="en-US" w:bidi="ar-SA"/>
              </w:rPr>
            </w:pPr>
            <w:r>
              <w:rPr>
                <w:rFonts w:eastAsia="Arial MT" w:cs="Arial MT"/>
                <w:b w:val="false"/>
                <w:bCs w:val="false"/>
                <w:color w:val="FFFFFF"/>
                <w:sz w:val="18"/>
                <w:szCs w:val="22"/>
                <w:lang w:val="pt-PT" w:eastAsia="en-US" w:bidi="ar-SA"/>
              </w:rPr>
              <w:t>MARCA</w:t>
            </w:r>
          </w:p>
        </w:tc>
        <w:tc>
          <w:tcPr>
            <w:tcW w:w="1060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start="0" w:end="0" w:hanging="0"/>
              <w:rPr>
                <w:rFonts w:ascii="Arial MT" w:hAnsi="Arial MT" w:eastAsia="Arial MT" w:cs="Arial MT"/>
                <w:b w:val="false"/>
                <w:bCs w:val="false"/>
                <w:color w:val="FFFFFF"/>
                <w:sz w:val="18"/>
                <w:szCs w:val="22"/>
                <w:lang w:val="pt-PT" w:eastAsia="en-US" w:bidi="ar-SA"/>
              </w:rPr>
            </w:pPr>
            <w:r>
              <w:rPr>
                <w:rFonts w:eastAsia="Arial MT" w:cs="Arial MT"/>
                <w:b w:val="false"/>
                <w:bCs w:val="false"/>
                <w:color w:val="FFFFFF"/>
                <w:sz w:val="18"/>
                <w:szCs w:val="22"/>
                <w:lang w:val="pt-PT" w:eastAsia="en-US" w:bidi="ar-SA"/>
              </w:rPr>
              <w:t>MODELO</w:t>
            </w:r>
          </w:p>
        </w:tc>
        <w:tc>
          <w:tcPr>
            <w:tcW w:w="1306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start="0" w:end="0" w:hanging="0"/>
              <w:rPr>
                <w:rFonts w:ascii="Arial MT" w:hAnsi="Arial MT" w:eastAsia="Arial MT" w:cs="Arial MT"/>
                <w:b w:val="false"/>
                <w:bCs w:val="false"/>
                <w:color w:val="FFFFFF"/>
                <w:sz w:val="18"/>
                <w:szCs w:val="22"/>
                <w:lang w:val="pt-PT" w:eastAsia="en-US" w:bidi="ar-SA"/>
              </w:rPr>
            </w:pPr>
            <w:r>
              <w:rPr>
                <w:rFonts w:eastAsia="Arial MT" w:cs="Arial MT"/>
                <w:b w:val="false"/>
                <w:bCs w:val="false"/>
                <w:color w:val="FFFFFF"/>
                <w:sz w:val="18"/>
                <w:szCs w:val="22"/>
                <w:lang w:val="pt-PT" w:eastAsia="en-US" w:bidi="ar-SA"/>
              </w:rPr>
              <w:t>VALOR UN (R$)</w:t>
            </w:r>
          </w:p>
        </w:tc>
        <w:tc>
          <w:tcPr>
            <w:tcW w:w="1464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start="0" w:end="0" w:hanging="0"/>
              <w:rPr>
                <w:rFonts w:ascii="Arial MT" w:hAnsi="Arial MT" w:eastAsia="Arial MT" w:cs="Arial MT"/>
                <w:b w:val="false"/>
                <w:bCs w:val="false"/>
                <w:color w:val="FFFFFF"/>
                <w:sz w:val="18"/>
                <w:szCs w:val="22"/>
                <w:lang w:val="pt-PT" w:eastAsia="en-US" w:bidi="ar-SA"/>
              </w:rPr>
            </w:pPr>
            <w:r>
              <w:rPr>
                <w:rFonts w:eastAsia="Arial MT" w:cs="Arial MT"/>
                <w:b w:val="false"/>
                <w:bCs w:val="false"/>
                <w:color w:val="FFFFFF"/>
                <w:sz w:val="18"/>
                <w:szCs w:val="22"/>
                <w:lang w:val="pt-PT" w:eastAsia="en-US" w:bidi="ar-SA"/>
              </w:rPr>
              <w:t>VALOR TOTAL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start="0" w:end="0" w:hanging="0"/>
              <w:rPr>
                <w:rFonts w:ascii="Arial MT" w:hAnsi="Arial MT" w:eastAsia="Arial MT" w:cs="Arial MT"/>
                <w:b w:val="false"/>
                <w:bCs w:val="false"/>
                <w:color w:val="FFFFFF"/>
                <w:sz w:val="18"/>
                <w:szCs w:val="22"/>
                <w:lang w:val="pt-PT" w:eastAsia="en-US" w:bidi="ar-SA"/>
              </w:rPr>
            </w:pPr>
            <w:r>
              <w:rPr>
                <w:rFonts w:eastAsia="Arial MT" w:cs="Arial MT"/>
                <w:b w:val="false"/>
                <w:bCs w:val="false"/>
                <w:color w:val="FFFFFF"/>
                <w:sz w:val="18"/>
                <w:szCs w:val="22"/>
                <w:lang w:val="pt-PT" w:eastAsia="en-US" w:bidi="ar-SA"/>
              </w:rPr>
              <w:t>(R$)</w:t>
            </w:r>
          </w:p>
        </w:tc>
      </w:tr>
      <w:tr>
        <w:trPr>
          <w:trHeight w:val="701" w:hRule="atLeast"/>
        </w:trPr>
        <w:tc>
          <w:tcPr>
            <w:tcW w:w="597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b/>
                <w:bCs/>
                <w:color w:val="00000A"/>
                <w:sz w:val="21"/>
                <w:szCs w:val="21"/>
                <w:shd w:fill="FFFFFF" w:val="clear"/>
              </w:rPr>
            </w:pPr>
            <w:r>
              <w:rPr>
                <w:rFonts w:ascii="Arial" w:hAnsi="Arial"/>
                <w:b/>
                <w:bCs/>
                <w:color w:val="000000"/>
                <w:sz w:val="21"/>
                <w:szCs w:val="21"/>
                <w:shd w:fill="FFFFFF" w:val="clear"/>
              </w:rPr>
              <w:t>1</w:t>
            </w:r>
          </w:p>
        </w:tc>
        <w:tc>
          <w:tcPr>
            <w:tcW w:w="544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Courier New" w:cs="Calibri"/>
                <w:b w:val="false"/>
                <w:bCs w:val="false"/>
                <w:i w:val="false"/>
                <w:i w:val="false"/>
                <w:iCs w:val="false"/>
                <w:color w:val="00000A"/>
                <w:sz w:val="21"/>
                <w:szCs w:val="21"/>
                <w:u w:val="none"/>
                <w:shd w:fill="FFFFFF" w:val="clear"/>
                <w:lang w:val="pt-BR" w:eastAsia="zh-CN" w:bidi="ar-SA"/>
              </w:rPr>
            </w:pPr>
            <w:r>
              <w:rPr>
                <w:rFonts w:eastAsia="Courier New" w:cs="Calibri" w:ascii="Arial" w:hAnsi="Arial"/>
                <w:b w:val="false"/>
                <w:bCs w:val="false"/>
                <w:i w:val="false"/>
                <w:iCs w:val="false"/>
                <w:color w:val="00000A"/>
                <w:sz w:val="21"/>
                <w:szCs w:val="21"/>
                <w:u w:val="none"/>
                <w:shd w:fill="FFFFFF" w:val="clear"/>
                <w:lang w:val="pt-BR" w:eastAsia="zh-CN" w:bidi="ar-SA"/>
              </w:rPr>
              <w:t>1</w:t>
            </w:r>
          </w:p>
        </w:tc>
        <w:tc>
          <w:tcPr>
            <w:tcW w:w="461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b w:val="false"/>
                <w:bCs w:val="false"/>
                <w:color w:val="00000A"/>
                <w:sz w:val="21"/>
                <w:szCs w:val="21"/>
                <w:shd w:fill="FFFFFF" w:val="clear"/>
              </w:rPr>
            </w:pPr>
            <w:r>
              <w:rPr>
                <w:rFonts w:ascii="Arial" w:hAnsi="Arial"/>
                <w:b w:val="false"/>
                <w:bCs w:val="false"/>
                <w:color w:val="00000A"/>
                <w:sz w:val="21"/>
                <w:szCs w:val="21"/>
                <w:shd w:fill="FFFFFF" w:val="clear"/>
              </w:rPr>
              <w:t>UN</w:t>
            </w:r>
          </w:p>
        </w:tc>
        <w:tc>
          <w:tcPr>
            <w:tcW w:w="2576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rFonts w:eastAsia="Courier New" w:cs="Cambria"/>
                <w:b w:val="false"/>
                <w:bCs w:val="false"/>
                <w:i w:val="false"/>
                <w:i w:val="false"/>
                <w:iCs w:val="false"/>
                <w:color w:val="000000"/>
                <w:u w:val="none"/>
                <w:lang w:val="pt-BR" w:eastAsia="zh-CN" w:bidi="ar-SA"/>
              </w:rPr>
            </w:pPr>
            <w:r>
              <w:rPr>
                <w:rFonts w:eastAsia="Courier New" w:cs="Cambria"/>
                <w:b w:val="false"/>
                <w:bCs w:val="false"/>
                <w:i w:val="false"/>
                <w:iCs w:val="false"/>
                <w:color w:val="000000"/>
                <w:u w:val="none"/>
                <w:lang w:val="pt-BR" w:eastAsia="zh-CN" w:bidi="ar-SA"/>
              </w:rPr>
              <w:t>Smart TV LED 43 polegadas.</w:t>
            </w:r>
          </w:p>
        </w:tc>
        <w:tc>
          <w:tcPr>
            <w:tcW w:w="1062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1"/>
                <w:szCs w:val="21"/>
                <w:shd w:fill="FFFFFF" w:val="clear"/>
              </w:rPr>
            </w:pPr>
            <w:r>
              <w:rPr>
                <w:rFonts w:ascii="Arial" w:hAnsi="Arial"/>
                <w:color w:val="00000A"/>
                <w:sz w:val="21"/>
                <w:szCs w:val="21"/>
                <w:shd w:fill="FFFFFF" w:val="clear"/>
              </w:rPr>
            </w:r>
          </w:p>
        </w:tc>
        <w:tc>
          <w:tcPr>
            <w:tcW w:w="1060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1"/>
                <w:szCs w:val="21"/>
                <w:shd w:fill="FFFFFF" w:val="clear"/>
              </w:rPr>
            </w:pPr>
            <w:r>
              <w:rPr>
                <w:rFonts w:ascii="Arial" w:hAnsi="Arial"/>
                <w:color w:val="00000A"/>
                <w:sz w:val="21"/>
                <w:szCs w:val="21"/>
                <w:shd w:fill="FFFFFF" w:val="clear"/>
              </w:rPr>
            </w:r>
          </w:p>
        </w:tc>
        <w:tc>
          <w:tcPr>
            <w:tcW w:w="1306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1"/>
                <w:szCs w:val="21"/>
                <w:shd w:fill="FFFFFF" w:val="clear"/>
              </w:rPr>
            </w:pPr>
            <w:r>
              <w:rPr>
                <w:rFonts w:ascii="Arial" w:hAnsi="Arial"/>
                <w:color w:val="00000A"/>
                <w:sz w:val="21"/>
                <w:szCs w:val="21"/>
                <w:shd w:fill="FFFFFF" w:val="clear"/>
              </w:rPr>
            </w:r>
          </w:p>
        </w:tc>
        <w:tc>
          <w:tcPr>
            <w:tcW w:w="1464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  <w:shd w:fill="auto" w:val="clea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1"/>
                <w:szCs w:val="21"/>
                <w:shd w:fill="FFFFFF" w:val="clear"/>
              </w:rPr>
            </w:pPr>
            <w:r>
              <w:rPr>
                <w:rFonts w:ascii="Arial" w:hAnsi="Arial"/>
                <w:color w:val="00000A"/>
                <w:sz w:val="21"/>
                <w:szCs w:val="21"/>
                <w:shd w:fill="FFFFFF" w:val="clear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22"/>
          <w:szCs w:val="22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2"/>
          <w:szCs w:val="22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>
          <w:color w:val="000000"/>
          <w:sz w:val="18"/>
          <w:szCs w:val="18"/>
        </w:rPr>
      </w:pPr>
      <w:r>
        <w:rPr>
          <w:rFonts w:eastAsia="Times New Roman" w:cs="Arial" w:ascii="Arial" w:hAnsi="Arial"/>
          <w:color w:val="000000"/>
          <w:sz w:val="18"/>
          <w:szCs w:val="18"/>
          <w:shd w:fill="FFFFFF" w:val="clear"/>
          <w:lang w:val="pt-BR" w:eastAsia="zh-CN" w:bidi="ar-SA"/>
        </w:rPr>
        <w:t>DECLARO que o(s) material(is) proposto(s) atende(m) plenamente as exigências contidas no Termo de Referência</w:t>
      </w:r>
    </w:p>
    <w:p>
      <w:pPr>
        <w:pStyle w:val="Corpodotexto"/>
        <w:spacing w:lineRule="auto" w:line="240" w:before="0" w:after="57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</w:r>
    </w:p>
    <w:p>
      <w:pPr>
        <w:pStyle w:val="Corpodotexto"/>
        <w:spacing w:lineRule="auto" w:line="240" w:before="0" w:after="57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Corpodotexto"/>
        <w:spacing w:lineRule="auto" w:line="240" w:before="0" w:after="57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sz w:val="18"/>
          <w:szCs w:val="18"/>
        </w:rPr>
      </w:pPr>
      <w:r>
        <w:rPr>
          <w:rFonts w:eastAsia="Times New Roman" w:cs="Arial" w:ascii="Arial" w:hAnsi="Arial"/>
          <w:b/>
          <w:bCs/>
          <w:color w:val="000000"/>
          <w:sz w:val="18"/>
          <w:szCs w:val="18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18"/>
          <w:szCs w:val="18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sz w:val="18"/>
          <w:szCs w:val="18"/>
        </w:rPr>
      </w:pPr>
      <w:r>
        <w:rPr>
          <w:rFonts w:eastAsia="Times New Roman" w:cs="Arial" w:ascii="Arial" w:hAnsi="Arial"/>
          <w:b/>
          <w:bCs/>
          <w:color w:val="000000"/>
          <w:sz w:val="18"/>
          <w:szCs w:val="18"/>
          <w:shd w:fill="FFFFFF" w:val="clear"/>
          <w:lang w:val="pt-BR" w:eastAsia="zh-CN" w:bidi="ar-SA"/>
        </w:rPr>
        <w:t>Prazo de entrega:</w:t>
      </w:r>
      <w:r>
        <w:rPr>
          <w:rFonts w:eastAsia="Times New Roman" w:cs="Arial" w:ascii="Arial" w:hAnsi="Arial"/>
          <w:color w:val="000000"/>
          <w:sz w:val="18"/>
          <w:szCs w:val="18"/>
          <w:shd w:fill="FFFFFF" w:val="clear"/>
          <w:lang w:val="pt-BR" w:eastAsia="zh-CN" w:bidi="ar-SA"/>
        </w:rPr>
        <w:t xml:space="preserve"> 03 (três) dias úteis.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sz w:val="18"/>
          <w:szCs w:val="18"/>
        </w:rPr>
      </w:pPr>
      <w:r>
        <w:rPr>
          <w:rFonts w:eastAsia="Times New Roman" w:cs="Arial" w:ascii="Arial" w:hAnsi="Arial"/>
          <w:b/>
          <w:bCs/>
          <w:color w:val="000000"/>
          <w:sz w:val="18"/>
          <w:szCs w:val="18"/>
          <w:shd w:fill="FFFFFF" w:val="clear"/>
          <w:lang w:val="pt-BR" w:eastAsia="zh-CN" w:bidi="ar-SA"/>
        </w:rPr>
        <w:t>Condição de pagamento:</w:t>
      </w:r>
      <w:r>
        <w:rPr>
          <w:rFonts w:eastAsia="Times New Roman" w:cs="Arial" w:ascii="Arial" w:hAnsi="Arial"/>
          <w:color w:val="000000"/>
          <w:sz w:val="18"/>
          <w:szCs w:val="18"/>
          <w:shd w:fill="FFFFFF" w:val="clear"/>
          <w:lang w:val="pt-BR" w:eastAsia="zh-CN" w:bidi="ar-SA"/>
        </w:rPr>
        <w:t xml:space="preserve"> 30 (trinta) dias.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sz w:val="18"/>
          <w:szCs w:val="18"/>
        </w:rPr>
      </w:pPr>
      <w:r>
        <w:rPr/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sz w:val="18"/>
          <w:szCs w:val="18"/>
        </w:rPr>
      </w:pPr>
      <w:r>
        <w:rPr/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sz w:val="18"/>
          <w:szCs w:val="18"/>
        </w:rPr>
      </w:pPr>
      <w:r>
        <w:rPr/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sz w:val="18"/>
          <w:szCs w:val="18"/>
        </w:rPr>
      </w:pPr>
      <w:r>
        <w:rPr/>
      </w:r>
    </w:p>
    <w:p>
      <w:pPr>
        <w:pStyle w:val="Corpodotexto"/>
        <w:jc w:val="center"/>
        <w:rPr>
          <w:i/>
          <w:i/>
          <w:iCs/>
          <w:color w:val="00000A"/>
        </w:rPr>
      </w:pPr>
      <w:r>
        <w:rPr>
          <w:i/>
          <w:iCs/>
          <w:color w:val="00000A"/>
        </w:rPr>
        <w:t>______________________</w:t>
      </w:r>
    </w:p>
    <w:p>
      <w:pPr>
        <w:pStyle w:val="Corpodotexto"/>
        <w:jc w:val="center"/>
        <w:rPr>
          <w:i w:val="false"/>
          <w:i w:val="false"/>
          <w:iCs w:val="false"/>
        </w:rPr>
      </w:pPr>
      <w:r>
        <w:rPr>
          <w:i w:val="false"/>
          <w:iCs w:val="false"/>
          <w:color w:val="000000"/>
        </w:rPr>
        <w:t>Assinatura do proponente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575" w:top="1538" w:footer="274" w:bottom="80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Arial MT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jc w:val="center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sz w:val="18"/>
        <w:szCs w:val="18"/>
      </w:rPr>
      <w:t xml:space="preserve">Página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rFonts w:cs="Cambria" w:ascii="Cambria" w:hAnsi="Cambria"/>
        <w:color w:val="333333"/>
        <w:sz w:val="18"/>
        <w:szCs w:val="18"/>
      </w:rPr>
      <w:t xml:space="preserve"> de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NUMPAGES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1</w:t>
    </w:r>
    <w:r>
      <w:rPr>
        <w:sz w:val="18"/>
        <w:szCs w:val="18"/>
      </w:rPr>
      <w:fldChar w:fldCharType="end"/>
    </w:r>
  </w:p>
  <w:p>
    <w:pPr>
      <w:pStyle w:val="Rodap"/>
      <w:bidi w:val="0"/>
      <w:jc w:val="start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rFonts w:cs="Cambria" w:ascii="Cambria" w:hAnsi="Cambria"/>
        <w:i/>
        <w:iCs/>
        <w:color w:val="333333"/>
        <w:sz w:val="16"/>
        <w:szCs w:val="16"/>
      </w:rPr>
    </w:r>
  </w:p>
  <w:p>
    <w:pPr>
      <w:pStyle w:val="Rodap"/>
      <w:bidi w:val="0"/>
      <w:jc w:val="start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rFonts w:cs="Cambria" w:ascii="Cambria" w:hAnsi="Cambria"/>
        <w:i/>
        <w:iCs/>
        <w:color w:val="333333"/>
        <w:sz w:val="16"/>
        <w:szCs w:val="16"/>
      </w:rPr>
    </w:r>
  </w:p>
  <w:p>
    <w:pPr>
      <w:pStyle w:val="Rodap"/>
      <w:bidi w:val="0"/>
      <w:jc w:val="start"/>
      <w:rPr>
        <w:rFonts w:ascii="Cambria" w:hAnsi="Cambria" w:eastAsia="Times New Roman" w:cs="Cambria"/>
        <w:i/>
        <w:i/>
        <w:iCs/>
        <w:color w:val="333333"/>
        <w:sz w:val="16"/>
        <w:szCs w:val="16"/>
        <w:lang w:val="pt-BR" w:eastAsia="zh-CN" w:bidi="ar-SA"/>
      </w:rPr>
    </w:pPr>
    <w:r>
      <w:rPr>
        <w:rFonts w:eastAsia="Times New Roman" w:cs="Cambria" w:ascii="Cambria" w:hAnsi="Cambria"/>
        <w:i/>
        <w:iCs/>
        <w:color w:val="333333"/>
        <w:sz w:val="16"/>
        <w:szCs w:val="16"/>
        <w:lang w:val="pt-BR" w:eastAsia="zh-CN" w:bidi="ar-SA"/>
      </w:rPr>
      <w:t>Esplanada do Lago “Carlos Rodrigues Serra”, 160 – Vila Serra                                                                              CNPJ 50.387.844/0001-05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jc w:val="center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sz w:val="18"/>
        <w:szCs w:val="18"/>
      </w:rPr>
      <w:t xml:space="preserve">Página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rFonts w:cs="Cambria" w:ascii="Cambria" w:hAnsi="Cambria"/>
        <w:color w:val="333333"/>
        <w:sz w:val="18"/>
        <w:szCs w:val="18"/>
      </w:rPr>
      <w:t xml:space="preserve"> de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NUMPAGES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1</w:t>
    </w:r>
    <w:r>
      <w:rPr>
        <w:sz w:val="18"/>
        <w:szCs w:val="18"/>
      </w:rPr>
      <w:fldChar w:fldCharType="end"/>
    </w:r>
  </w:p>
  <w:p>
    <w:pPr>
      <w:pStyle w:val="Rodap"/>
      <w:bidi w:val="0"/>
      <w:jc w:val="start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rFonts w:cs="Cambria" w:ascii="Cambria" w:hAnsi="Cambria"/>
        <w:i/>
        <w:iCs/>
        <w:color w:val="333333"/>
        <w:sz w:val="16"/>
        <w:szCs w:val="16"/>
      </w:rPr>
    </w:r>
  </w:p>
  <w:p>
    <w:pPr>
      <w:pStyle w:val="Rodap"/>
      <w:bidi w:val="0"/>
      <w:jc w:val="start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rFonts w:cs="Cambria" w:ascii="Cambria" w:hAnsi="Cambria"/>
        <w:i/>
        <w:iCs/>
        <w:color w:val="333333"/>
        <w:sz w:val="16"/>
        <w:szCs w:val="16"/>
      </w:rPr>
    </w:r>
  </w:p>
  <w:p>
    <w:pPr>
      <w:pStyle w:val="Rodap"/>
      <w:bidi w:val="0"/>
      <w:jc w:val="start"/>
      <w:rPr>
        <w:rFonts w:ascii="Cambria" w:hAnsi="Cambria" w:eastAsia="Times New Roman" w:cs="Cambria"/>
        <w:i/>
        <w:i/>
        <w:iCs/>
        <w:color w:val="333333"/>
        <w:sz w:val="16"/>
        <w:szCs w:val="16"/>
        <w:lang w:val="pt-BR" w:eastAsia="zh-CN" w:bidi="ar-SA"/>
      </w:rPr>
    </w:pPr>
    <w:r>
      <w:rPr>
        <w:rFonts w:eastAsia="Times New Roman" w:cs="Cambria" w:ascii="Cambria" w:hAnsi="Cambria"/>
        <w:i/>
        <w:iCs/>
        <w:color w:val="333333"/>
        <w:sz w:val="16"/>
        <w:szCs w:val="16"/>
        <w:lang w:val="pt-BR" w:eastAsia="zh-CN" w:bidi="ar-SA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bidi w:val="0"/>
      <w:ind w:start="367" w:end="0" w:hanging="0"/>
      <w:jc w:val="center"/>
      <w:rPr>
        <w:rFonts w:ascii="Calibri" w:hAnsi="Calibri" w:eastAsia="Arial" w:cs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0715" cy="605790"/>
          <wp:effectExtent l="0" t="0" r="0" b="0"/>
          <wp:wrapSquare wrapText="largest"/>
          <wp:docPr id="1" name="Figura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0" t="-63" r="-60" b="-63"/>
                  <a:stretch>
                    <a:fillRect/>
                  </a:stretch>
                </pic:blipFill>
                <pic:spPr bwMode="auto">
                  <a:xfrm>
                    <a:off x="0" y="0"/>
                    <a:ext cx="640715" cy="605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/>
        <w:spacing w:val="40"/>
        <w:sz w:val="36"/>
        <w:lang w:val="pt-BR" w:eastAsia="pt-BR"/>
      </w:rPr>
      <w:t xml:space="preserve"> 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start="367" w:end="0" w:hanging="0"/>
      <w:jc w:val="center"/>
      <w:rPr>
        <w:rFonts w:ascii="Calibri" w:hAnsi="Calibri" w:eastAsia="Arial" w:cs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  <w:p>
    <w:pPr>
      <w:pStyle w:val="Cabealho"/>
      <w:ind w:start="367" w:end="0" w:hanging="0"/>
      <w:jc w:val="center"/>
      <w:rPr>
        <w:rFonts w:ascii="Calibri" w:hAnsi="Calibri" w:eastAsia="Arial" w:cs="Calibri"/>
        <w:b w:val="false"/>
        <w:bCs w:val="false"/>
        <w:color w:val="auto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auto"/>
        <w:spacing w:val="60"/>
        <w:sz w:val="20"/>
        <w:szCs w:val="20"/>
        <w:lang w:val="pt-BR" w:eastAsia="pt-BR" w:bidi="ar-SA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bidi w:val="0"/>
      <w:ind w:start="367" w:end="0" w:hanging="0"/>
      <w:jc w:val="center"/>
      <w:rPr>
        <w:rFonts w:ascii="Calibri" w:hAnsi="Calibri" w:eastAsia="Arial" w:cs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0715" cy="605790"/>
          <wp:effectExtent l="0" t="0" r="0" b="0"/>
          <wp:wrapSquare wrapText="largest"/>
          <wp:docPr id="2" name="Figura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0" t="-63" r="-60" b="-63"/>
                  <a:stretch>
                    <a:fillRect/>
                  </a:stretch>
                </pic:blipFill>
                <pic:spPr bwMode="auto">
                  <a:xfrm>
                    <a:off x="0" y="0"/>
                    <a:ext cx="640715" cy="605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/>
        <w:spacing w:val="40"/>
        <w:sz w:val="36"/>
        <w:lang w:val="pt-BR" w:eastAsia="pt-BR"/>
      </w:rPr>
      <w:t xml:space="preserve"> 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start="367" w:end="0" w:hanging="0"/>
      <w:jc w:val="center"/>
      <w:rPr>
        <w:rFonts w:ascii="Calibri" w:hAnsi="Calibri" w:eastAsia="Arial" w:cs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  <w:p>
    <w:pPr>
      <w:pStyle w:val="Cabealho"/>
      <w:ind w:start="367" w:end="0" w:hanging="0"/>
      <w:jc w:val="center"/>
      <w:rPr>
        <w:rFonts w:ascii="Calibri" w:hAnsi="Calibri" w:eastAsia="Arial" w:cs="Calibri"/>
        <w:b w:val="false"/>
        <w:bCs w:val="false"/>
        <w:color w:val="auto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auto"/>
        <w:spacing w:val="60"/>
        <w:sz w:val="20"/>
        <w:szCs w:val="20"/>
        <w:lang w:val="pt-BR" w:eastAsia="pt-BR" w:bidi="ar-S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576" w:hanging="576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720" w:hanging="72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1008" w:hanging="1008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1440" w:hanging="144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576" w:hanging="576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720" w:hanging="72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1008" w:hanging="1008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1440" w:hanging="144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doNotExpandShiftReturn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rFonts w:ascii="Bookman Old Style" w:hAnsi="Bookman Old Style" w:cs="Bookman Old Style"/>
      <w:sz w:val="24"/>
    </w:rPr>
  </w:style>
  <w:style w:type="paragraph" w:styleId="Ttulo2">
    <w:name w:val="Heading 2"/>
    <w:basedOn w:val="Normal"/>
    <w:next w:val="Normal"/>
    <w:qFormat/>
    <w:pPr>
      <w:keepNext w:val="true"/>
      <w:numPr>
        <w:ilvl w:val="0"/>
        <w:numId w:val="2"/>
      </w:numPr>
      <w:outlineLvl w:val="1"/>
    </w:pPr>
    <w:rPr>
      <w:rFonts w:ascii="Bookman Old Style" w:hAnsi="Bookman Old Style" w:cs="Bookman Old Style"/>
      <w:b/>
      <w:sz w:val="24"/>
    </w:rPr>
  </w:style>
  <w:style w:type="paragraph" w:styleId="Ttulo3">
    <w:name w:val="Heading 3"/>
    <w:basedOn w:val="Normal"/>
    <w:next w:val="Normal"/>
    <w:qFormat/>
    <w:pPr>
      <w:keepNext w:val="true"/>
      <w:numPr>
        <w:ilvl w:val="0"/>
        <w:numId w:val="2"/>
      </w:numPr>
      <w:outlineLvl w:val="2"/>
    </w:pPr>
    <w:rPr>
      <w:rFonts w:ascii="Arial" w:hAnsi="Arial" w:cs="Arial"/>
      <w:b/>
      <w:sz w:val="28"/>
    </w:rPr>
  </w:style>
  <w:style w:type="paragraph" w:styleId="Ttulo4">
    <w:name w:val="Heading 4"/>
    <w:basedOn w:val="Normal"/>
    <w:next w:val="Normal"/>
    <w:qFormat/>
    <w:pPr>
      <w:keepNext w:val="true"/>
      <w:numPr>
        <w:ilvl w:val="0"/>
        <w:numId w:val="2"/>
      </w:numPr>
      <w:jc w:val="end"/>
      <w:outlineLvl w:val="3"/>
    </w:pPr>
    <w:rPr>
      <w:rFonts w:ascii="Bookman Old Style" w:hAnsi="Bookman Old Style" w:cs="Bookman Old Style"/>
      <w:b/>
      <w:sz w:val="22"/>
    </w:rPr>
  </w:style>
  <w:style w:type="paragraph" w:styleId="Ttulo5">
    <w:name w:val="Heading 5"/>
    <w:basedOn w:val="Normal"/>
    <w:next w:val="Normal"/>
    <w:qFormat/>
    <w:pPr>
      <w:keepNext w:val="true"/>
      <w:numPr>
        <w:ilvl w:val="0"/>
        <w:numId w:val="2"/>
      </w:numPr>
      <w:jc w:val="center"/>
      <w:outlineLvl w:val="4"/>
    </w:pPr>
    <w:rPr>
      <w:rFonts w:ascii="Bookman Old Style" w:hAnsi="Bookman Old Style" w:cs="Bookman Old Style"/>
      <w:b/>
      <w:i/>
      <w:sz w:val="30"/>
    </w:rPr>
  </w:style>
  <w:style w:type="paragraph" w:styleId="Ttulo6">
    <w:name w:val="Heading 6"/>
    <w:basedOn w:val="Normal"/>
    <w:next w:val="Normal"/>
    <w:qFormat/>
    <w:pPr>
      <w:keepNext w:val="true"/>
      <w:numPr>
        <w:ilvl w:val="0"/>
        <w:numId w:val="2"/>
      </w:numPr>
      <w:jc w:val="center"/>
      <w:outlineLvl w:val="5"/>
    </w:pPr>
    <w:rPr>
      <w:rFonts w:ascii="Bookman Old Style" w:hAnsi="Bookman Old Style" w:cs="Bookman Old Style"/>
      <w:b/>
      <w:sz w:val="24"/>
    </w:rPr>
  </w:style>
  <w:style w:type="paragraph" w:styleId="Ttulo7">
    <w:name w:val="Heading 7"/>
    <w:basedOn w:val="Normal"/>
    <w:next w:val="Normal"/>
    <w:qFormat/>
    <w:pPr>
      <w:keepNext w:val="true"/>
      <w:numPr>
        <w:ilvl w:val="0"/>
        <w:numId w:val="2"/>
      </w:numPr>
      <w:outlineLvl w:val="6"/>
    </w:pPr>
    <w:rPr>
      <w:sz w:val="24"/>
    </w:rPr>
  </w:style>
  <w:style w:type="paragraph" w:styleId="Ttulo8">
    <w:name w:val="Heading 8"/>
    <w:basedOn w:val="Normal"/>
    <w:next w:val="Normal"/>
    <w:qFormat/>
    <w:pPr>
      <w:keepNext w:val="true"/>
      <w:numPr>
        <w:ilvl w:val="0"/>
        <w:numId w:val="2"/>
      </w:numPr>
      <w:outlineLvl w:val="7"/>
    </w:pPr>
    <w:rPr>
      <w:rFonts w:ascii="Tahoma" w:hAnsi="Tahoma" w:cs="Tahoma"/>
      <w:sz w:val="26"/>
      <w:szCs w:val="26"/>
    </w:rPr>
  </w:style>
  <w:style w:type="paragraph" w:styleId="Ttulo9">
    <w:name w:val="Heading 9"/>
    <w:basedOn w:val="Normal"/>
    <w:next w:val="Normal"/>
    <w:qFormat/>
    <w:pPr>
      <w:keepNext w:val="true"/>
      <w:numPr>
        <w:ilvl w:val="0"/>
        <w:numId w:val="2"/>
      </w:numPr>
      <w:jc w:val="end"/>
      <w:outlineLvl w:val="8"/>
    </w:pPr>
    <w:rPr>
      <w:rFonts w:ascii="Bookman Old Style" w:hAnsi="Bookman Old Style" w:cs="Bookman Old Style"/>
      <w:b/>
      <w:sz w:val="2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Fontepargpadro">
    <w:name w:val="Fonte parág. padrão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Fontepargpadro11">
    <w:name w:val="WW-Fonte parág. padrão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Fontepargpadro111">
    <w:name w:val="WW-Fonte parág. padrão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111">
    <w:name w:val="WW-Fonte parág. padrão111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Fontepargpadro11111">
    <w:name w:val="WW-Fonte parág. padrão11111"/>
    <w:qFormat/>
    <w:rPr/>
  </w:style>
  <w:style w:type="character" w:styleId="Smbolosdenumerao">
    <w:name w:val="Símbolos de numeração"/>
    <w:qFormat/>
    <w:rPr/>
  </w:style>
  <w:style w:type="character" w:styleId="Nmerodepgina">
    <w:name w:val="Page Number"/>
    <w:basedOn w:val="WW-Fontepargpadro"/>
    <w:rPr/>
  </w:style>
  <w:style w:type="character" w:styleId="Marcas">
    <w:name w:val="Marcas"/>
    <w:qFormat/>
    <w:rPr>
      <w:rFonts w:ascii="OpenSymbol;Arial Unicode MS" w:hAnsi="OpenSymbol;Arial Unicode MS" w:eastAsia="OpenSymbol;Arial Unicode MS" w:cs="OpenSymbol;Arial Unicode MS"/>
    </w:rPr>
  </w:style>
  <w:style w:type="character" w:styleId="LinkdaInternet">
    <w:name w:val="Hyperlink"/>
    <w:rPr>
      <w:color w:val="000080"/>
      <w:u w:val="single"/>
      <w:lang w:val="zxx" w:eastAsia="zxx" w:bidi="zxx"/>
    </w:rPr>
  </w:style>
  <w:style w:type="character" w:styleId="DefaultParagraphFont">
    <w:name w:val="Default Paragraph Font"/>
    <w:qFormat/>
    <w:rPr/>
  </w:style>
  <w:style w:type="character" w:styleId="Linkdainternetvisitado">
    <w:name w:val="FollowedHyperlink"/>
    <w:basedOn w:val="DefaultParagraphFont"/>
    <w:rPr>
      <w:color w:val="800080"/>
      <w:u w:val="single"/>
    </w:rPr>
  </w:style>
  <w:style w:type="character" w:styleId="FollowedHyperlink1">
    <w:name w:val="FollowedHyperlink1"/>
    <w:basedOn w:val="DefaultParagraphFont"/>
    <w:qFormat/>
    <w:rPr>
      <w:color w:val="80008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val="pt-PT" w:eastAsia="en-US" w:bidi="ar-SA"/>
    </w:rPr>
  </w:style>
  <w:style w:type="paragraph" w:styleId="Lista">
    <w:name w:val="List"/>
    <w:basedOn w:val="Corpodotexto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WW-Ttulo">
    <w:name w:val="WW-Título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Subttulo">
    <w:name w:val="Subtitle"/>
    <w:basedOn w:val="WW-Ttulo"/>
    <w:next w:val="Corpodotexto"/>
    <w:qFormat/>
    <w:pPr>
      <w:jc w:val="center"/>
    </w:pPr>
    <w:rPr>
      <w:i/>
      <w:iCs/>
      <w:sz w:val="28"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>
      <w:tabs>
        <w:tab w:val="clear" w:pos="709"/>
        <w:tab w:val="center" w:pos="4419" w:leader="none"/>
        <w:tab w:val="right" w:pos="8838" w:leader="none"/>
      </w:tabs>
    </w:pPr>
    <w:rPr>
      <w:rFonts w:ascii="Arial" w:hAnsi="Arial" w:cs="Arial"/>
      <w:sz w:val="22"/>
    </w:rPr>
  </w:style>
  <w:style w:type="paragraph" w:styleId="Rodap">
    <w:name w:val="Footer"/>
    <w:basedOn w:val="Normal"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Corpodetexto2">
    <w:name w:val="Corpo de texto 2"/>
    <w:basedOn w:val="Normal"/>
    <w:qFormat/>
    <w:pPr>
      <w:jc w:val="both"/>
    </w:pPr>
    <w:rPr>
      <w:rFonts w:ascii="Arial" w:hAnsi="Arial" w:cs="Arial"/>
      <w:b/>
      <w:i/>
      <w:sz w:val="22"/>
    </w:rPr>
  </w:style>
  <w:style w:type="paragraph" w:styleId="Corpodetexto3">
    <w:name w:val="Corpo de texto 3"/>
    <w:basedOn w:val="Normal"/>
    <w:qFormat/>
    <w:pPr>
      <w:jc w:val="both"/>
    </w:pPr>
    <w:rPr>
      <w:rFonts w:ascii="Arial" w:hAnsi="Arial" w:cs="Arial"/>
      <w:b/>
      <w:sz w:val="28"/>
    </w:rPr>
  </w:style>
  <w:style w:type="paragraph" w:styleId="Corpodotextorecuado">
    <w:name w:val="Body Text Indent"/>
    <w:basedOn w:val="Normal"/>
    <w:pPr>
      <w:ind w:start="0" w:end="0" w:firstLine="708"/>
      <w:jc w:val="both"/>
    </w:pPr>
    <w:rPr>
      <w:rFonts w:ascii="Arial" w:hAnsi="Arial" w:cs="Arial"/>
      <w:sz w:val="24"/>
    </w:rPr>
  </w:style>
  <w:style w:type="paragraph" w:styleId="PADRAO">
    <w:name w:val="PADRAO"/>
    <w:qFormat/>
    <w:pPr>
      <w:widowControl w:val="false"/>
      <w:suppressAutoHyphens w:val="true"/>
      <w:overflowPunct w:val="true"/>
      <w:bidi w:val="0"/>
      <w:spacing w:before="0" w:after="0"/>
      <w:ind w:start="720" w:end="0" w:hanging="0"/>
      <w:jc w:val="both"/>
    </w:pPr>
    <w:rPr>
      <w:rFonts w:ascii="Times New Roman" w:hAnsi="Times New Roman" w:eastAsia="Times New Roman" w:cs="Times New Roman"/>
      <w:color w:val="000000"/>
      <w:kern w:val="2"/>
      <w:sz w:val="24"/>
      <w:szCs w:val="20"/>
      <w:lang w:val="pt-BR" w:eastAsia="zh-CN" w:bidi="ar-SA"/>
    </w:rPr>
  </w:style>
  <w:style w:type="paragraph" w:styleId="Corpodetexto21">
    <w:name w:val="Corpo de texto 21"/>
    <w:basedOn w:val="Normal"/>
    <w:qFormat/>
    <w:pPr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quadro">
    <w:name w:val="Conteúdo de quadro"/>
    <w:basedOn w:val="Corpodotexto"/>
    <w:qFormat/>
    <w:pPr/>
    <w:rPr/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etabela"/>
    <w:qFormat/>
    <w:pPr>
      <w:suppressLineNumbers/>
      <w:jc w:val="center"/>
    </w:pPr>
    <w:rPr>
      <w:b/>
      <w:bCs/>
    </w:rPr>
  </w:style>
  <w:style w:type="paragraph" w:styleId="WW-Estilopadro">
    <w:name w:val="WW-Estilo padrão"/>
    <w:qFormat/>
    <w:pPr>
      <w:widowControl w:val="false"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SimSun" w:cs="Mangal"/>
      <w:color w:val="auto"/>
      <w:kern w:val="2"/>
      <w:sz w:val="24"/>
      <w:szCs w:val="24"/>
      <w:lang w:val="pt-BR" w:eastAsia="zh-CN" w:bidi="hi-IN"/>
    </w:rPr>
  </w:style>
  <w:style w:type="paragraph" w:styleId="Contedodoquadro">
    <w:name w:val="Conteúdo do quadro"/>
    <w:basedOn w:val="Corpodotexto"/>
    <w:qFormat/>
    <w:pPr/>
    <w:rPr/>
  </w:style>
  <w:style w:type="paragraph" w:styleId="ListParagraph">
    <w:name w:val="List Paragraph"/>
    <w:basedOn w:val="Normal"/>
    <w:qFormat/>
    <w:pPr>
      <w:ind w:start="1422" w:end="0" w:hanging="720"/>
      <w:jc w:val="both"/>
    </w:pPr>
    <w:rPr>
      <w:rFonts w:ascii="Calibri" w:hAnsi="Calibri" w:eastAsia="Calibri" w:cs="Calibri"/>
      <w:lang w:val="pt-PT" w:eastAsia="en-US" w:bidi="ar-SA"/>
    </w:rPr>
  </w:style>
  <w:style w:type="paragraph" w:styleId="Citaes">
    <w:name w:val="Citações"/>
    <w:basedOn w:val="Normal"/>
    <w:qFormat/>
    <w:pPr>
      <w:spacing w:before="0" w:after="283"/>
      <w:ind w:start="567" w:end="567" w:hanging="0"/>
    </w:pPr>
    <w:rPr/>
  </w:style>
  <w:style w:type="paragraph" w:styleId="Ttulododocumento">
    <w:name w:val="Title"/>
    <w:basedOn w:val="Ttulo"/>
    <w:next w:val="Corpodotexto"/>
    <w:qFormat/>
    <w:pPr>
      <w:jc w:val="center"/>
    </w:pPr>
    <w:rPr>
      <w:b/>
      <w:bCs/>
      <w:sz w:val="56"/>
      <w:szCs w:val="56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Recuodecorpodetexto22">
    <w:name w:val="Recuo de corpo de texto 22"/>
    <w:basedOn w:val="Normal"/>
    <w:qFormat/>
    <w:pPr>
      <w:spacing w:lineRule="auto" w:line="480" w:before="0" w:after="120"/>
      <w:ind w:start="283" w:end="0" w:hanging="0"/>
    </w:pPr>
    <w:rPr/>
  </w:style>
  <w:style w:type="paragraph" w:styleId="ListBullet5">
    <w:name w:val="List Bullet 5"/>
    <w:basedOn w:val="Normal"/>
    <w:qFormat/>
    <w:pPr>
      <w:spacing w:before="0" w:after="0"/>
      <w:contextualSpacing/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1554</TotalTime>
  <Application>LibreOffice/7.5.9.2$Windows_X86_64 LibreOffice_project/cdeefe45c17511d326101eed8008ac4092f278a9</Application>
  <AppVersion>15.0000</AppVersion>
  <Pages>1</Pages>
  <Words>177</Words>
  <Characters>1045</Characters>
  <CharactersWithSpaces>1359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de Jabotic</dc:creator>
  <dc:description/>
  <dc:language>pt-BR</dc:language>
  <cp:lastModifiedBy/>
  <cp:lastPrinted>2024-03-25T13:55:00Z</cp:lastPrinted>
  <dcterms:modified xsi:type="dcterms:W3CDTF">2024-09-03T11:53:01Z</dcterms:modified>
  <cp:revision>168</cp:revision>
  <dc:subject>Proc. 9924-4/2020</dc:subject>
  <dc:title>Jaboticabal,  28 de fevereiro de 2012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