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eastAsia="Arial MT" w:cs="Arial" w:ascii="Arial" w:hAnsi="Arial"/>
          <w:b/>
          <w:bCs/>
          <w:color w:val="000000"/>
          <w:kern w:val="0"/>
          <w:sz w:val="20"/>
          <w:szCs w:val="20"/>
          <w:shd w:fill="FFFFFF" w:val="clear"/>
          <w:lang w:val="pt-BR" w:eastAsia="en-US" w:bidi="ar-SA"/>
        </w:rPr>
        <w:t>58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205" w:type="dxa"/>
        <w:jc w:val="left"/>
        <w:tblInd w:w="-11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1"/>
        <w:gridCol w:w="2252"/>
        <w:gridCol w:w="482"/>
        <w:gridCol w:w="1245"/>
        <w:gridCol w:w="718"/>
        <w:gridCol w:w="811"/>
        <w:gridCol w:w="2865"/>
      </w:tblGrid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3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2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2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9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3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7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277" w:type="dxa"/>
        <w:jc w:val="left"/>
        <w:tblInd w:w="-1240" w:type="dxa"/>
        <w:tblCellMar>
          <w:top w:w="0" w:type="dxa"/>
          <w:left w:w="7" w:type="dxa"/>
          <w:bottom w:w="0" w:type="dxa"/>
          <w:right w:w="7" w:type="dxa"/>
        </w:tblCellMar>
      </w:tblPr>
      <w:tblGrid>
        <w:gridCol w:w="853"/>
        <w:gridCol w:w="900"/>
        <w:gridCol w:w="1201"/>
        <w:gridCol w:w="5669"/>
        <w:gridCol w:w="1351"/>
        <w:gridCol w:w="1303"/>
      </w:tblGrid>
      <w:tr>
        <w:trPr>
          <w:trHeight w:val="300" w:hRule="atLeast"/>
        </w:trPr>
        <w:tc>
          <w:tcPr>
            <w:tcW w:w="85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QTD</w:t>
            </w:r>
          </w:p>
        </w:tc>
        <w:tc>
          <w:tcPr>
            <w:tcW w:w="120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UN</w:t>
            </w:r>
          </w:p>
        </w:tc>
        <w:tc>
          <w:tcPr>
            <w:tcW w:w="566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DESCRIÇÃO</w:t>
            </w:r>
          </w:p>
        </w:tc>
        <w:tc>
          <w:tcPr>
            <w:tcW w:w="1351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B2B2B2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Balanceamento/Alinhamento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Mão de obra e funilaria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Substituição da correia do motor com acionamento por correia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da polia inversora da correia em V, substituição (correia em V)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coxim do motor para a suspensão do motor traseiro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Remover e instalar o suporte do cabo seletor na caixa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07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Troca de 2 patas telescópicas dianteiras, rem./inst., subst.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6"/>
                <w:szCs w:val="26"/>
                <w:u w:val="none"/>
              </w:rPr>
              <w:t>08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eastAsia="Arial MT" w:cs="Arial MT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kern w:val="0"/>
                <w:sz w:val="22"/>
                <w:szCs w:val="22"/>
                <w:lang w:val="pt-BR" w:eastAsia="en-US" w:bidi="ar-SA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do coxim do estabilizador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09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 w:eastAsia="Arial MT" w:cs="Arial MT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do Braço tensor transversal esquerdo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10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do mancal no braço tensor transversal inf. do eixo dianteiro v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da Tampa no conjunto diferencial do eixo traseiro, rem./inst.,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Todas as rodas completas, rem./inst. em veíc. com 4 rodas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da barra de ligação esquerda e direita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Examinar a instalação el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é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trica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Troca da carcaça para espelho retrovisor externo direito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lemento do filtro de ar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17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anterna pisca-pisca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18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orreia trapezoidal aletada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19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B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ucha da barra da suspens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ã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20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oxim de borracha traseiro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ensor de desgaste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</w:t>
            </w:r>
            <w:r>
              <w:rPr/>
              <w:t xml:space="preserve">lemento do filtro de </w:t>
            </w:r>
            <w:r>
              <w:rPr/>
              <w:t>ó</w:t>
            </w:r>
            <w:r>
              <w:rPr/>
              <w:t xml:space="preserve">leo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R</w:t>
            </w:r>
            <w:r>
              <w:rPr/>
              <w:t xml:space="preserve">olo tensor da correia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</w:t>
            </w:r>
            <w:r>
              <w:rPr/>
              <w:t>olia de invers</w:t>
            </w:r>
            <w:r>
              <w:rPr/>
              <w:t>ã</w:t>
            </w:r>
            <w:r>
              <w:rPr/>
              <w:t xml:space="preserve">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J</w:t>
            </w:r>
            <w:r>
              <w:rPr/>
              <w:t>unta veda</w:t>
            </w:r>
            <w:r>
              <w:rPr/>
              <w:t>çã</w:t>
            </w:r>
            <w:r>
              <w:rPr/>
              <w:t>o da tampa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S</w:t>
            </w:r>
            <w:r>
              <w:rPr/>
              <w:t xml:space="preserve">ensor de desgaste do freio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27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F</w:t>
            </w:r>
            <w:r>
              <w:rPr/>
              <w:t xml:space="preserve">iltro de papel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28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</w:t>
            </w:r>
            <w:r>
              <w:rPr/>
              <w:t>anterna da placa de li</w:t>
            </w:r>
            <w:r>
              <w:rPr/>
              <w:t>c</w:t>
            </w:r>
            <w:r>
              <w:rPr/>
              <w:t>en</w:t>
            </w:r>
            <w:r>
              <w:rPr/>
              <w:t>ç</w:t>
            </w:r>
            <w:r>
              <w:rPr/>
              <w:t xml:space="preserve">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29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Amortecedor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30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V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idro da porta dir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eita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da parede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 w:eastAsia="Arial MT" w:cs="Arial MT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0</w:t>
            </w: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3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 MT" w:hAnsi="Arial MT"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  <w:t>LT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Ó</w:t>
            </w:r>
            <w:r>
              <w:rPr/>
              <w:t>leo sint</w:t>
            </w:r>
            <w:r>
              <w:rPr/>
              <w:t>é</w:t>
            </w:r>
            <w:r>
              <w:rPr/>
              <w:t xml:space="preserve">tico para diferencial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/>
              <w:t>Cobertura da luz de placa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33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/>
              <w:t>Óleo sintético p/ motor 5W30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34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 w:eastAsia="Arial MT" w:cs="Arial MT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0</w:t>
            </w: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 MT" w:hAnsi="Arial MT"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A</w:t>
            </w:r>
            <w:r>
              <w:rPr/>
              <w:t>nel veda</w:t>
            </w:r>
            <w:r>
              <w:rPr/>
              <w:t>çã</w:t>
            </w:r>
            <w:r>
              <w:rPr/>
              <w:t xml:space="preserve">o a 14x20 din7603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35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</w:t>
            </w:r>
            <w:r>
              <w:rPr/>
              <w:t xml:space="preserve">onj. alavanca do contra </w:t>
            </w:r>
            <w:r>
              <w:rPr/>
              <w:t>peso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 MT" w:hAnsi="Arial MT"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  <w:t>36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 w:eastAsia="Arial MT" w:cs="Arial MT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0</w:t>
            </w:r>
            <w:r>
              <w:rPr>
                <w:rFonts w:eastAsia="Arial MT" w:cs="Arial MT"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24"/>
                <w:szCs w:val="24"/>
                <w:u w:val="none"/>
                <w:lang w:val="pt-BR" w:eastAsia="en-US" w:bidi="ar-SA"/>
              </w:rPr>
              <w:t>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 MT" w:hAnsi="Arial MT"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</w:pPr>
            <w:r>
              <w:rPr>
                <w:rFonts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  <w:t>P</w:t>
            </w:r>
            <w:r>
              <w:rPr>
                <w:rFonts w:eastAsia="Arial MT" w:cs="Arial MT"/>
                <w:color w:val="00000A"/>
                <w:kern w:val="0"/>
                <w:sz w:val="22"/>
                <w:szCs w:val="22"/>
                <w:lang w:val="pt-BR" w:eastAsia="en-US" w:bidi="ar-SA"/>
              </w:rPr>
              <w:t>Ç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</w:t>
            </w:r>
            <w:r>
              <w:rPr/>
              <w:t xml:space="preserve">ixa ferro 80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37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01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/>
              <w:t>S</w:t>
            </w:r>
            <w:r>
              <w:rPr/>
              <w:t xml:space="preserve">ilicone ultra black 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38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04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Lâ</w:t>
            </w:r>
            <w:r>
              <w:rPr/>
              <w:t xml:space="preserve">mpada 12 volts 5 w 282512v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39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P</w:t>
            </w:r>
            <w:r>
              <w:rPr/>
              <w:t>ivo suspens</w:t>
            </w:r>
            <w:r>
              <w:rPr/>
              <w:t>ã</w:t>
            </w:r>
            <w:r>
              <w:rPr/>
              <w:t xml:space="preserve">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40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B</w:t>
            </w:r>
            <w:r>
              <w:rPr/>
              <w:t xml:space="preserve">arra de acoplamento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41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T</w:t>
            </w:r>
            <w:r>
              <w:rPr/>
              <w:t>erminal barra dire</w:t>
            </w:r>
            <w:r>
              <w:rPr/>
              <w:t>çã</w:t>
            </w:r>
            <w:r>
              <w:rPr/>
              <w:t xml:space="preserve">o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85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42</w:t>
            </w:r>
          </w:p>
        </w:tc>
        <w:tc>
          <w:tcPr>
            <w:tcW w:w="900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02</w:t>
            </w:r>
          </w:p>
        </w:tc>
        <w:tc>
          <w:tcPr>
            <w:tcW w:w="120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5669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jc w:val="left"/>
              <w:rPr>
                <w:rFonts w:ascii="Arial" w:hAnsi="Arial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C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ola parabrisa </w:t>
            </w:r>
          </w:p>
        </w:tc>
        <w:tc>
          <w:tcPr>
            <w:tcW w:w="1351" w:type="dxa"/>
            <w:tcBorders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303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9974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Normal"/>
              <w:widowControl w:val="false"/>
              <w:spacing w:lineRule="auto" w:line="240" w:before="0" w:after="0"/>
              <w:ind w:left="7920" w:right="0" w:hanging="0"/>
              <w:jc w:val="left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u w:val="none"/>
              </w:rPr>
              <w:t>VALOR GLOBAL</w:t>
            </w:r>
          </w:p>
        </w:tc>
        <w:tc>
          <w:tcPr>
            <w:tcW w:w="130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Liberation Sans" w:hAnsi="Liberation Sans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ans" w:hAnsi="Liberation Sans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LibreOffice/6.3.6.2$Windows_X86_64 LibreOffice_project/2196df99b074d8a661f4036fca8fa0cbfa33a497</Application>
  <Pages>2</Pages>
  <Words>488</Words>
  <Characters>2274</Characters>
  <CharactersWithSpaces>2694</CharactersWithSpaces>
  <Paragraphs>200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2026-04-02T14:15:33Z</dcterms:modified>
  <cp:revision>528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