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spacing w:lineRule="auto" w:line="360" w:before="94" w:after="0"/>
        <w:ind w:hanging="0" w:right="3"/>
        <w:jc w:val="center"/>
        <w:rPr>
          <w:rFonts w:ascii="Arial" w:hAnsi="Arial"/>
        </w:rPr>
      </w:pPr>
      <w:r>
        <w:rPr>
          <w:rFonts w:cs="Futura Md BT" w:ascii="Arial" w:hAnsi="Arial"/>
        </w:rPr>
        <w:t>ANEXO 3 – MODELO DE FIANÇA BANCÁRIA</w:t>
      </w:r>
    </w:p>
    <w:p>
      <w:pPr>
        <w:pStyle w:val="BodyText"/>
        <w:spacing w:before="0" w:after="283"/>
        <w:jc w:val="both"/>
        <w:rPr/>
      </w:pPr>
      <w:r>
        <w:rPr/>
      </w:r>
    </w:p>
    <w:p>
      <w:pPr>
        <w:pStyle w:val="BodyText"/>
        <w:spacing w:before="0" w:after="283"/>
        <w:jc w:val="both"/>
        <w:rPr>
          <w:rFonts w:ascii="Arial;serif" w:hAnsi="Arial;serif"/>
          <w:i/>
          <w:i/>
        </w:rPr>
      </w:pPr>
      <w:r>
        <w:rPr>
          <w:rFonts w:ascii="Arial;serif" w:hAnsi="Arial;serif"/>
          <w:i/>
        </w:rPr>
        <w:t>Se CONSÓRCIO, a PROPONENTE deverá fazer constar da garantia a razão social, CNPJ e percentual de participação de cada uma das CONSORCIADAS, indicando a denominação do CONSÓRCIO. Se fundo de investimento, a garantia deverá ser prestada por seu administrador.</w:t>
      </w:r>
    </w:p>
    <w:p>
      <w:pPr>
        <w:pStyle w:val="BodyText"/>
        <w:spacing w:before="0" w:after="283"/>
        <w:rPr/>
      </w:pPr>
      <w:r>
        <w:rPr/>
      </w:r>
    </w:p>
    <w:p>
      <w:pPr>
        <w:pStyle w:val="BodyText"/>
        <w:spacing w:before="0" w:after="283"/>
        <w:jc w:val="right"/>
        <w:rPr>
          <w:rFonts w:ascii="Arial;serif" w:hAnsi="Arial;serif"/>
        </w:rPr>
      </w:pPr>
      <w:r>
        <w:rPr>
          <w:rFonts w:ascii="Arial;serif" w:hAnsi="Arial;serif"/>
        </w:rPr>
        <w:t>[local], [●] de [●] de [●]</w:t>
      </w:r>
    </w:p>
    <w:p>
      <w:pPr>
        <w:pStyle w:val="BodyText"/>
        <w:spacing w:before="0" w:after="283"/>
        <w:rPr/>
      </w:pPr>
      <w:r>
        <w:rPr/>
      </w:r>
    </w:p>
    <w:p>
      <w:pPr>
        <w:pStyle w:val="BodyText"/>
        <w:spacing w:before="0" w:after="0"/>
        <w:ind w:hanging="0" w:left="0" w:right="6"/>
        <w:rPr/>
      </w:pPr>
      <w:r>
        <w:rPr>
          <w:rFonts w:ascii="Arial;serif" w:hAnsi="Arial;serif"/>
        </w:rPr>
        <w:t>À COMISSÃO</w:t>
      </w:r>
      <w:r>
        <w:rPr>
          <w:spacing w:val="-2"/>
        </w:rPr>
        <w:t xml:space="preserve"> </w:t>
      </w:r>
      <w:r>
        <w:rPr>
          <w:rFonts w:ascii="Arial;serif" w:hAnsi="Arial;serif"/>
        </w:rPr>
        <w:t>ESPECIAL</w:t>
      </w:r>
      <w:r>
        <w:rPr>
          <w:spacing w:val="-4"/>
        </w:rPr>
        <w:t xml:space="preserve"> </w:t>
      </w:r>
      <w:r>
        <w:rPr>
          <w:rFonts w:ascii="Arial;serif" w:hAnsi="Arial;serif"/>
        </w:rPr>
        <w:t>DE</w:t>
      </w:r>
      <w:r>
        <w:rPr>
          <w:spacing w:val="-2"/>
        </w:rPr>
        <w:t xml:space="preserve"> </w:t>
      </w:r>
      <w:r>
        <w:rPr>
          <w:rFonts w:ascii="Arial;serif" w:hAnsi="Arial;serif"/>
        </w:rPr>
        <w:t>LICITAÇÃO</w:t>
      </w:r>
    </w:p>
    <w:p>
      <w:pPr>
        <w:pStyle w:val="BodyText"/>
        <w:spacing w:before="0" w:after="283"/>
        <w:ind w:hanging="0" w:left="0" w:right="6"/>
        <w:rPr>
          <w:rFonts w:ascii="Arial;serif" w:hAnsi="Arial;serif"/>
        </w:rPr>
      </w:pPr>
      <w:r>
        <w:rPr>
          <w:rFonts w:ascii="Arial;serif" w:hAnsi="Arial;serif"/>
        </w:rPr>
        <w:t>Município de Jaboticabal/SP</w:t>
      </w:r>
    </w:p>
    <w:p>
      <w:pPr>
        <w:pStyle w:val="BodyText"/>
        <w:spacing w:before="0" w:after="283"/>
        <w:rPr>
          <w:rFonts w:ascii="Arial;serif" w:hAnsi="Arial;serif"/>
        </w:rPr>
      </w:pPr>
      <w:r>
        <w:rPr>
          <w:rFonts w:ascii="Arial;serif" w:hAnsi="Arial;serif"/>
        </w:rPr>
        <w:br/>
        <w:t>Ref.: Carta de Fiança Bancária nº. [●] (“●”) R$ [●] ([●]).</w:t>
      </w:r>
    </w:p>
    <w:p>
      <w:pPr>
        <w:pStyle w:val="BodyText"/>
        <w:spacing w:before="0" w:after="283"/>
        <w:rPr/>
      </w:pPr>
      <w:r>
        <w:rPr/>
      </w:r>
    </w:p>
    <w:p>
      <w:pPr>
        <w:pStyle w:val="BodyText"/>
        <w:spacing w:before="0" w:after="283"/>
        <w:jc w:val="both"/>
        <w:rPr/>
      </w:pPr>
      <w:r>
        <w:rPr>
          <w:rFonts w:ascii="Arial;serif" w:hAnsi="Arial;serif"/>
        </w:rPr>
        <w:t xml:space="preserve">1. Pela presente Carta de Fiança, o Banco [●], com sede em [●], inscrito no C.N.P.J.M.F. sob nº [●] (“Banco Fiador”), diretamente por si e por seus eventuais sucessores, obriga-se perante a [●] como fiador solidário da [●], com sede em [●], inscrita no C.N.P.J.M.F. sob nº.[●] (“Afiançada”), com expressa renúncia dos direitos previstos nos artigos nºs 827, 835, 837, 838 e 839 da Lei nº. 10.406, de 10 de janeiro de 2002 (Código Civil Brasileiro), pelo fiel cumprimento de todas as obrigações assumidas pela Afiançada no procedimento licitatório descrito no </w:t>
      </w:r>
      <w:r>
        <w:rPr>
          <w:rFonts w:ascii="Arial;serif" w:hAnsi="Arial;serif"/>
          <w:b/>
          <w:bCs/>
        </w:rPr>
        <w:t>Edital de Concorrência</w:t>
      </w:r>
      <w:r>
        <w:rPr>
          <w:b/>
          <w:bCs/>
        </w:rPr>
        <w:t xml:space="preserve"> </w:t>
      </w:r>
      <w:r>
        <w:rPr>
          <w:rFonts w:ascii="Arial;serif" w:hAnsi="Arial;serif"/>
          <w:b/>
          <w:bCs/>
        </w:rPr>
        <w:t>nº 04/2026</w:t>
      </w:r>
      <w:r>
        <w:rPr>
          <w:rFonts w:ascii="Arial;serif" w:hAnsi="Arial;serif"/>
        </w:rPr>
        <w:t>, cujos termos, disposições e condições o Banco Fiador declara expressamente conhecer e aceitar.</w:t>
      </w:r>
    </w:p>
    <w:p>
      <w:pPr>
        <w:pStyle w:val="BodyText"/>
        <w:spacing w:before="0" w:after="283"/>
        <w:rPr/>
      </w:pPr>
      <w:r>
        <w:rPr/>
      </w:r>
    </w:p>
    <w:p>
      <w:pPr>
        <w:pStyle w:val="BodyText"/>
        <w:spacing w:before="0" w:after="283"/>
        <w:jc w:val="both"/>
        <w:rPr/>
      </w:pPr>
      <w:r>
        <w:rPr>
          <w:rFonts w:ascii="Arial;serif" w:hAnsi="Arial;serif"/>
        </w:rPr>
        <w:t xml:space="preserve">2. Obriga-se o Banco Fiador a pagar ao PODER CONCEDENTE o valor total de até </w:t>
      </w:r>
      <w:r>
        <w:rPr>
          <w:rFonts w:eastAsia="Times New Roman" w:cs="Arial" w:ascii="Arial;serif" w:hAnsi="Arial;serif"/>
          <w:color w:val="auto"/>
          <w:sz w:val="26"/>
          <w:szCs w:val="20"/>
          <w:lang w:val="pt-BR" w:eastAsia="zh-CN" w:bidi="ar-SA"/>
        </w:rPr>
        <w:t xml:space="preserve">R$991.697,04 (novecentos e noventa e um mil, seiscentos e noventa e sete reais e quatro centavos). </w:t>
      </w:r>
      <w:r>
        <w:rPr>
          <w:rFonts w:ascii="Arial;serif" w:hAnsi="Arial;serif"/>
        </w:rPr>
        <w:t xml:space="preserve">(“Fiança”) no caso de a Afiançada descumprir quaisquer de suas obrigações, decorrentes da Lei ou do </w:t>
      </w:r>
      <w:r>
        <w:rPr>
          <w:rFonts w:ascii="Arial;serif" w:hAnsi="Arial;serif"/>
          <w:b/>
          <w:bCs/>
        </w:rPr>
        <w:t>Edital de Concorrência n</w:t>
      </w:r>
      <w:r>
        <w:rPr>
          <w:b/>
          <w:bCs/>
        </w:rPr>
        <w:t xml:space="preserve"> </w:t>
      </w:r>
      <w:r>
        <w:rPr>
          <w:rFonts w:ascii="Arial;serif" w:hAnsi="Arial;serif"/>
          <w:b/>
          <w:bCs/>
        </w:rPr>
        <w:t>º 04/2026</w:t>
      </w:r>
      <w:r>
        <w:rPr>
          <w:rFonts w:ascii="Arial;serif" w:hAnsi="Arial;serif"/>
        </w:rPr>
        <w:t>, incluindo a recusa em assinar o CONTRATO ou não atendimento das exigências para a sua assinatura ou, ainda, não apresentação da documentação exigida no subitem 17.3, do EDITAL, nas condições e no prazo estabelecidos no referido EDITAL.</w:t>
      </w:r>
    </w:p>
    <w:p>
      <w:pPr>
        <w:pStyle w:val="BodyText"/>
        <w:spacing w:before="0" w:after="283"/>
        <w:jc w:val="both"/>
        <w:rPr>
          <w:rFonts w:ascii="Arial;serif" w:hAnsi="Arial;serif"/>
        </w:rPr>
      </w:pPr>
      <w:r>
        <w:rPr>
          <w:rFonts w:ascii="Arial;serif" w:hAnsi="Arial;serif"/>
        </w:rPr>
        <w:t>2.1. A recusa da PROPONENTE em assinar o CONTRATO ensejará a execução do valor integral mencionado no item anterior.</w:t>
      </w:r>
    </w:p>
    <w:p>
      <w:pPr>
        <w:pStyle w:val="BodyText"/>
        <w:spacing w:before="0" w:after="283"/>
        <w:rPr/>
      </w:pPr>
      <w:r>
        <w:rPr/>
      </w:r>
    </w:p>
    <w:p>
      <w:pPr>
        <w:pStyle w:val="BodyText"/>
        <w:spacing w:before="0" w:after="283"/>
        <w:jc w:val="both"/>
        <w:rPr>
          <w:rFonts w:ascii="Arial;serif" w:hAnsi="Arial;serif"/>
        </w:rPr>
      </w:pPr>
      <w:r>
        <w:rPr>
          <w:rFonts w:ascii="Arial;serif" w:hAnsi="Arial;serif"/>
        </w:rPr>
        <w:t>3. Obriga-se, ainda, o Banco Fiador, no âmbito do valor acima identificado, pelos prejuízos causados pela Afiançada, incluindo, mas não se limitando, a multas aplicadas pelo PODER CONCEDENTE relacionadas à CONCORRÊNCIA, comprometendo-se a efetuar os pagamentos oriundos destes prejuízos quando lhe forem exigidos, no prazo máximo de 48 (quarenta e oito) horas, contado a partir do recebimento, pelo Banco Fiador, da notificação escrita encaminhada pelo PODER CONCEDENTE.</w:t>
      </w:r>
    </w:p>
    <w:p>
      <w:pPr>
        <w:pStyle w:val="BodyText"/>
        <w:spacing w:before="0" w:after="283"/>
        <w:rPr/>
      </w:pPr>
      <w:r>
        <w:rPr/>
      </w:r>
    </w:p>
    <w:p>
      <w:pPr>
        <w:pStyle w:val="BodyText"/>
        <w:spacing w:before="0" w:after="283"/>
        <w:jc w:val="both"/>
        <w:rPr>
          <w:rFonts w:ascii="Arial;serif" w:hAnsi="Arial;serif"/>
        </w:rPr>
      </w:pPr>
      <w:r>
        <w:rPr>
          <w:rFonts w:ascii="Arial;serif" w:hAnsi="Arial;serif"/>
        </w:rPr>
        <w:t>4. O Banco Fiador não alegará nenhuma objeção ou oposição da Afiançada ou por ela invocada para o fim de se escusar do cumprimento da obrigação assumida perante o PODER CONCEDENTE nos termos desta Carta de Fiança.</w:t>
      </w:r>
    </w:p>
    <w:p>
      <w:pPr>
        <w:pStyle w:val="BodyText"/>
        <w:spacing w:before="0" w:after="283"/>
        <w:rPr/>
      </w:pPr>
      <w:r>
        <w:rPr/>
      </w:r>
    </w:p>
    <w:p>
      <w:pPr>
        <w:pStyle w:val="BodyText"/>
        <w:spacing w:before="0" w:after="283"/>
        <w:jc w:val="both"/>
        <w:rPr>
          <w:rFonts w:ascii="Arial;serif" w:hAnsi="Arial;serif"/>
        </w:rPr>
      </w:pPr>
      <w:r>
        <w:rPr>
          <w:rFonts w:ascii="Arial;serif" w:hAnsi="Arial;serif"/>
        </w:rPr>
        <w:t>5. Na hipótese de o Município de Jaboticabal, por intermédio de seus representantes, ingressar em juízo para demandar o cumprimento da obrigação a que se refere a presente Carta de Fiança, fica o Banco Fiador obrigado ao pagamento das despesas arbitrais, judiciais ou extrajudiciais.</w:t>
      </w:r>
    </w:p>
    <w:p>
      <w:pPr>
        <w:pStyle w:val="BodyText"/>
        <w:spacing w:before="0" w:after="283"/>
        <w:rPr/>
      </w:pPr>
      <w:r>
        <w:rPr/>
      </w:r>
    </w:p>
    <w:p>
      <w:pPr>
        <w:pStyle w:val="BodyText"/>
        <w:spacing w:before="0" w:after="283"/>
        <w:jc w:val="both"/>
        <w:rPr>
          <w:rFonts w:ascii="Arial;serif" w:hAnsi="Arial;serif"/>
        </w:rPr>
      </w:pPr>
      <w:r>
        <w:rPr>
          <w:rFonts w:ascii="Arial;serif" w:hAnsi="Arial;serif"/>
        </w:rPr>
        <w:t>6. A Fiança vigorará pelo prazo de [●] ([●]) ano, contado da data para recebimento dos ENVELOPES, conforme as condições mencionadas no Edital de Concessão nº [●]/20[●], renovável na forma do EDITAL.</w:t>
      </w:r>
    </w:p>
    <w:p>
      <w:pPr>
        <w:pStyle w:val="BodyText"/>
        <w:spacing w:before="0" w:after="283"/>
        <w:rPr/>
      </w:pPr>
      <w:r>
        <w:rPr/>
      </w:r>
      <w:r>
        <w:br w:type="page"/>
      </w:r>
    </w:p>
    <w:p>
      <w:pPr>
        <w:pStyle w:val="BodyText"/>
        <w:spacing w:before="0" w:after="283"/>
        <w:jc w:val="both"/>
        <w:rPr>
          <w:rFonts w:ascii="Arial;serif" w:hAnsi="Arial;serif"/>
        </w:rPr>
      </w:pPr>
      <w:r>
        <w:rPr/>
      </w:r>
    </w:p>
    <w:p>
      <w:pPr>
        <w:pStyle w:val="BodyText"/>
        <w:spacing w:before="0" w:after="283"/>
        <w:jc w:val="both"/>
        <w:rPr>
          <w:rFonts w:ascii="Arial;serif" w:hAnsi="Arial;serif"/>
        </w:rPr>
      </w:pPr>
      <w:r>
        <w:rPr>
          <w:rFonts w:ascii="Arial;serif" w:hAnsi="Arial;serif"/>
        </w:rPr>
        <w:t>7. Declara o Banco Fiador que:</w:t>
      </w:r>
    </w:p>
    <w:p>
      <w:pPr>
        <w:pStyle w:val="BodyText"/>
        <w:spacing w:before="0" w:after="283"/>
        <w:jc w:val="both"/>
        <w:rPr>
          <w:rFonts w:ascii="Arial;serif" w:hAnsi="Arial;serif"/>
        </w:rPr>
      </w:pPr>
      <w:r>
        <w:rPr>
          <w:rFonts w:ascii="Arial;serif" w:hAnsi="Arial;serif"/>
        </w:rPr>
        <w:t>7.1. A presente Carta de Fiança está devidamente contabilizada, observando integralmente os regulamentos do Banco Central do Brasil atualmente em vigor, além de atender aos preceitos da Legislação Bancária aplicável;</w:t>
      </w:r>
    </w:p>
    <w:p>
      <w:pPr>
        <w:pStyle w:val="BodyText"/>
        <w:spacing w:before="0" w:after="283"/>
        <w:jc w:val="both"/>
        <w:rPr>
          <w:rFonts w:ascii="Arial;serif" w:hAnsi="Arial;serif"/>
        </w:rPr>
      </w:pPr>
      <w:r>
        <w:rPr>
          <w:rFonts w:ascii="Arial;serif" w:hAnsi="Arial;serif"/>
        </w:rPr>
        <w:t>7.2. Os signatários deste instrumento estão autorizados a prestar a Fiança em seu nome e em sua responsabilidade; e</w:t>
      </w:r>
    </w:p>
    <w:p>
      <w:pPr>
        <w:pStyle w:val="BodyText"/>
        <w:spacing w:before="0" w:after="283"/>
        <w:jc w:val="both"/>
        <w:rPr>
          <w:rFonts w:ascii="Arial;serif" w:hAnsi="Arial;serif"/>
        </w:rPr>
      </w:pPr>
      <w:r>
        <w:rPr>
          <w:rFonts w:ascii="Arial;serif" w:hAnsi="Arial;serif"/>
        </w:rPr>
        <w:t>7.3. Está autorizado pelo Banco Central do Brasil a expedir Cartas de Fiança, e que o valor da presente Carta de Fiança, no montante de até R$ [●] ([●]), encontra-se dentro dos limites que lhe são autorizados pelo Banco Central do Brasil.</w:t>
      </w:r>
    </w:p>
    <w:p>
      <w:pPr>
        <w:pStyle w:val="BodyText"/>
        <w:spacing w:before="0" w:after="283"/>
        <w:rPr/>
      </w:pPr>
      <w:r>
        <w:rPr/>
      </w:r>
    </w:p>
    <w:p>
      <w:pPr>
        <w:pStyle w:val="BodyText"/>
        <w:spacing w:before="0" w:after="283"/>
        <w:jc w:val="both"/>
        <w:rPr>
          <w:rFonts w:ascii="Arial;serif" w:hAnsi="Arial;serif"/>
        </w:rPr>
      </w:pPr>
      <w:r>
        <w:rPr>
          <w:rFonts w:ascii="Arial;serif" w:hAnsi="Arial;serif"/>
        </w:rPr>
        <w:t>8. Os termos que não tenham sido expressamente definidos nesta Carta de Fiança terão os significados a eles atribuídos no Edital de Concessão nº [●]/20[●].</w:t>
      </w:r>
    </w:p>
    <w:p>
      <w:pPr>
        <w:pStyle w:val="BodyText"/>
        <w:spacing w:before="0" w:after="283"/>
        <w:rPr/>
      </w:pPr>
      <w:r>
        <w:rPr/>
      </w:r>
    </w:p>
    <w:p>
      <w:pPr>
        <w:pStyle w:val="BodyText"/>
        <w:spacing w:before="0" w:after="283"/>
        <w:rPr/>
      </w:pPr>
      <w:r>
        <w:rPr/>
      </w:r>
    </w:p>
    <w:p>
      <w:pPr>
        <w:pStyle w:val="BodyText"/>
        <w:spacing w:before="0" w:after="283"/>
        <w:jc w:val="center"/>
        <w:rPr>
          <w:rFonts w:ascii="Arial;serif" w:hAnsi="Arial;serif"/>
        </w:rPr>
      </w:pPr>
      <w:r>
        <w:rPr>
          <w:rFonts w:ascii="Arial;serif" w:hAnsi="Arial;serif"/>
        </w:rPr>
        <w:t>________________________________________</w:t>
      </w:r>
    </w:p>
    <w:p>
      <w:pPr>
        <w:pStyle w:val="BodyText"/>
        <w:spacing w:before="0" w:after="283"/>
        <w:jc w:val="center"/>
        <w:rPr>
          <w:rFonts w:ascii="Arial;serif" w:hAnsi="Arial;serif"/>
        </w:rPr>
      </w:pPr>
      <w:r>
        <w:rPr>
          <w:rFonts w:ascii="Arial;serif" w:hAnsi="Arial;serif"/>
        </w:rPr>
        <w:t xml:space="preserve">[assinatura dos representantes legais </w:t>
      </w:r>
    </w:p>
    <w:p>
      <w:pPr>
        <w:pStyle w:val="BodyText"/>
        <w:spacing w:before="0" w:after="283"/>
        <w:jc w:val="center"/>
        <w:rPr>
          <w:rFonts w:ascii="Arial;serif" w:hAnsi="Arial;serif"/>
        </w:rPr>
      </w:pPr>
      <w:r>
        <w:rPr>
          <w:rFonts w:ascii="Arial;serif" w:hAnsi="Arial;serif"/>
        </w:rPr>
        <w:t>com firma reconhecida]</w:t>
      </w:r>
    </w:p>
    <w:p>
      <w:pPr>
        <w:pStyle w:val="BodyText"/>
        <w:spacing w:before="0" w:after="283"/>
        <w:rPr>
          <w:rFonts w:ascii="Arial;serif" w:hAnsi="Arial;serif"/>
        </w:rPr>
      </w:pPr>
      <w:r>
        <w:rPr>
          <w:rFonts w:ascii="Arial;serif" w:hAnsi="Arial;serif"/>
        </w:rPr>
      </w:r>
    </w:p>
    <w:sectPr>
      <w:headerReference w:type="default" r:id="rId2"/>
      <w:footerReference w:type="default" r:id="rId3"/>
      <w:type w:val="nextPage"/>
      <w:pgSz w:w="11906" w:h="16838"/>
      <w:pgMar w:left="1701" w:right="1417" w:gutter="0" w:header="850" w:top="2095" w:footer="680" w:bottom="1389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Futura Md BT">
    <w:charset w:val="00"/>
    <w:family w:val="roman"/>
    <w:pitch w:val="variable"/>
  </w:font>
  <w:font w:name="Garamond">
    <w:charset w:val="00"/>
    <w:family w:val="roman"/>
    <w:pitch w:val="variable"/>
  </w:font>
  <w:font w:name="Arial">
    <w:charset w:val="00"/>
    <w:family w:val="roman"/>
    <w:pitch w:val="variable"/>
  </w:font>
  <w:font w:name="Abadi MT Condensed Light">
    <w:charset w:val="00"/>
    <w:family w:val="roman"/>
    <w:pitch w:val="variable"/>
  </w:font>
  <w:font w:name="Tahoma">
    <w:charset w:val="00"/>
    <w:family w:val="roman"/>
    <w:pitch w:val="variable"/>
  </w:font>
  <w:font w:name="Trebuchet MS">
    <w:charset w:val="00"/>
    <w:family w:val="roman"/>
    <w:pitch w:val="variable"/>
  </w:font>
  <w:font w:name="Verdana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 MT">
    <w:charset w:val="00"/>
    <w:family w:val="roman"/>
    <w:pitch w:val="variable"/>
  </w:font>
  <w:font w:name="Arial">
    <w:altName w:val="serif"/>
    <w:charset w:val="00"/>
    <w:family w:val="roman"/>
    <w:pitch w:val="variable"/>
  </w:font>
  <w:font w:name="Arial Narrow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tabs>
        <w:tab w:val="clear" w:pos="4252"/>
        <w:tab w:val="clear" w:pos="8504"/>
        <w:tab w:val="left" w:pos="3150" w:leader="none"/>
        <w:tab w:val="center" w:pos="4419" w:leader="none"/>
        <w:tab w:val="right" w:pos="8838" w:leader="none"/>
      </w:tabs>
      <w:suppressAutoHyphens w:val="true"/>
      <w:spacing w:lineRule="auto" w:line="360" w:before="0" w:after="0"/>
      <w:jc w:val="center"/>
      <w:rPr/>
    </w:pPr>
    <w:r>
      <w:rPr>
        <w:rStyle w:val="Fontepargpadro"/>
        <w:rFonts w:cs="Arial" w:ascii="Arial Narrow" w:hAnsi="Arial Narrow"/>
        <w:i/>
        <w:iCs/>
        <w:sz w:val="16"/>
        <w:szCs w:val="16"/>
      </w:rPr>
      <w:t xml:space="preserve">Página </w:t>
    </w:r>
    <w:r>
      <w:rPr>
        <w:rStyle w:val="Fontepargpadro"/>
        <w:rFonts w:cs="Arial" w:ascii="Arial Narrow" w:hAnsi="Arial Narrow"/>
        <w:i/>
        <w:iCs/>
        <w:sz w:val="16"/>
        <w:szCs w:val="16"/>
      </w:rPr>
      <w:fldChar w:fldCharType="begin"/>
    </w:r>
    <w:r>
      <w:rPr>
        <w:rStyle w:val="Fontepargpadro"/>
        <w:sz w:val="16"/>
        <w:i/>
        <w:szCs w:val="16"/>
        <w:iCs/>
        <w:rFonts w:cs="Arial" w:ascii="Arial Narrow" w:hAnsi="Arial Narrow"/>
      </w:rPr>
      <w:instrText xml:space="preserve"> PAGE </w:instrText>
    </w:r>
    <w:r>
      <w:rPr>
        <w:rStyle w:val="Fontepargpadro"/>
        <w:sz w:val="16"/>
        <w:i/>
        <w:szCs w:val="16"/>
        <w:iCs/>
        <w:rFonts w:cs="Arial" w:ascii="Arial Narrow" w:hAnsi="Arial Narrow"/>
      </w:rPr>
      <w:fldChar w:fldCharType="separate"/>
    </w:r>
    <w:r>
      <w:rPr>
        <w:rStyle w:val="Fontepargpadro"/>
        <w:sz w:val="16"/>
        <w:i/>
        <w:szCs w:val="16"/>
        <w:iCs/>
        <w:rFonts w:cs="Arial" w:ascii="Arial Narrow" w:hAnsi="Arial Narrow"/>
      </w:rPr>
      <w:t>2</w:t>
    </w:r>
    <w:r>
      <w:rPr>
        <w:rStyle w:val="Fontepargpadro"/>
        <w:sz w:val="16"/>
        <w:i/>
        <w:szCs w:val="16"/>
        <w:iCs/>
        <w:rFonts w:cs="Arial" w:ascii="Arial Narrow" w:hAnsi="Arial Narrow"/>
      </w:rPr>
      <w:fldChar w:fldCharType="end"/>
    </w:r>
    <w:r>
      <w:rPr>
        <w:rStyle w:val="Fontepargpadro"/>
        <w:rFonts w:cs="Arial" w:ascii="Arial Narrow" w:hAnsi="Arial Narrow"/>
        <w:i/>
        <w:iCs/>
        <w:sz w:val="16"/>
        <w:szCs w:val="16"/>
      </w:rPr>
      <w:t xml:space="preserve"> de </w:t>
    </w:r>
    <w:r>
      <w:rPr>
        <w:rStyle w:val="Fontepargpadro"/>
        <w:rFonts w:cs="Arial" w:ascii="Arial Narrow" w:hAnsi="Arial Narrow"/>
        <w:i/>
        <w:iCs/>
        <w:sz w:val="16"/>
        <w:szCs w:val="16"/>
      </w:rPr>
      <w:fldChar w:fldCharType="begin"/>
    </w:r>
    <w:r>
      <w:rPr>
        <w:rStyle w:val="Fontepargpadro"/>
        <w:sz w:val="16"/>
        <w:i/>
        <w:szCs w:val="16"/>
        <w:iCs/>
        <w:rFonts w:cs="Arial" w:ascii="Arial Narrow" w:hAnsi="Arial Narrow"/>
      </w:rPr>
      <w:instrText xml:space="preserve"> NUMPAGES </w:instrText>
    </w:r>
    <w:r>
      <w:rPr>
        <w:rStyle w:val="Fontepargpadro"/>
        <w:sz w:val="16"/>
        <w:i/>
        <w:szCs w:val="16"/>
        <w:iCs/>
        <w:rFonts w:cs="Arial" w:ascii="Arial Narrow" w:hAnsi="Arial Narrow"/>
      </w:rPr>
      <w:fldChar w:fldCharType="separate"/>
    </w:r>
    <w:r>
      <w:rPr>
        <w:rStyle w:val="Fontepargpadro"/>
        <w:sz w:val="16"/>
        <w:i/>
        <w:szCs w:val="16"/>
        <w:iCs/>
        <w:rFonts w:cs="Arial" w:ascii="Arial Narrow" w:hAnsi="Arial Narrow"/>
      </w:rPr>
      <w:t>3</w:t>
    </w:r>
    <w:r>
      <w:rPr>
        <w:rStyle w:val="Fontepargpadro"/>
        <w:sz w:val="16"/>
        <w:i/>
        <w:szCs w:val="16"/>
        <w:iCs/>
        <w:rFonts w:cs="Arial" w:ascii="Arial Narrow" w:hAnsi="Arial Narrow"/>
      </w:rPr>
      <w:fldChar w:fldCharType="end"/>
    </w:r>
  </w:p>
  <w:p>
    <w:pPr>
      <w:pStyle w:val="Footer"/>
      <w:tabs>
        <w:tab w:val="clear" w:pos="4252"/>
        <w:tab w:val="clear" w:pos="8504"/>
        <w:tab w:val="left" w:pos="3150" w:leader="none"/>
        <w:tab w:val="center" w:pos="4419" w:leader="none"/>
        <w:tab w:val="right" w:pos="8838" w:leader="none"/>
      </w:tabs>
      <w:suppressAutoHyphens w:val="true"/>
      <w:spacing w:lineRule="auto" w:line="360" w:before="0" w:after="0"/>
      <w:rPr>
        <w:rFonts w:ascii="Arial Narrow" w:hAnsi="Arial Narrow"/>
      </w:rPr>
    </w:pPr>
    <w:r>
      <w:rPr>
        <w:rFonts w:eastAsia="Times New Roman" w:ascii="Arial Narrow" w:hAnsi="Arial Narrow"/>
        <w:kern w:val="2"/>
        <w:sz w:val="20"/>
        <w:szCs w:val="20"/>
        <w:lang w:eastAsia="zh-CN"/>
      </w:rPr>
      <w:t>Esplanada do Lago "Carlos Rodrigues Serra", 160                                                                     CNPJ 50.387.844/0001-05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suppressLineNumbers/>
      <w:tabs>
        <w:tab w:val="clear" w:pos="4252"/>
        <w:tab w:val="clear" w:pos="8504"/>
        <w:tab w:val="center" w:pos="4819" w:leader="none"/>
        <w:tab w:val="right" w:pos="9638" w:leader="none"/>
      </w:tabs>
      <w:suppressAutoHyphens w:val="true"/>
      <w:spacing w:before="0" w:after="0"/>
      <w:jc w:val="center"/>
      <w:rPr>
        <w:rFonts w:ascii="Arial" w:hAnsi="Arial" w:eastAsia="Arial" w:cs="Arial"/>
        <w:b/>
        <w:spacing w:val="40"/>
        <w:kern w:val="2"/>
        <w:sz w:val="36"/>
        <w:szCs w:val="34"/>
        <w:lang w:eastAsia="zh-CN"/>
      </w:rPr>
    </w:pPr>
    <w:r>
      <w:rPr>
        <w:rFonts w:eastAsia="Arial" w:cs="Arial" w:ascii="Arial" w:hAnsi="Arial"/>
        <w:b/>
        <w:spacing w:val="40"/>
        <w:kern w:val="2"/>
        <w:sz w:val="36"/>
        <w:szCs w:val="34"/>
        <w:lang w:eastAsia="zh-CN"/>
      </w:rPr>
      <w:drawing>
        <wp:anchor behindDoc="1" distT="0" distB="0" distL="0" distR="0" simplePos="0" locked="0" layoutInCell="0" allowOverlap="1" relativeHeight="4">
          <wp:simplePos x="0" y="0"/>
          <wp:positionH relativeFrom="column">
            <wp:posOffset>30480</wp:posOffset>
          </wp:positionH>
          <wp:positionV relativeFrom="paragraph">
            <wp:posOffset>-94615</wp:posOffset>
          </wp:positionV>
          <wp:extent cx="789305" cy="745490"/>
          <wp:effectExtent l="0" t="0" r="0" b="0"/>
          <wp:wrapSquare wrapText="largest"/>
          <wp:docPr id="1" name="Figura4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4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89305" cy="7454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Header"/>
      <w:suppressLineNumbers/>
      <w:tabs>
        <w:tab w:val="clear" w:pos="4252"/>
        <w:tab w:val="clear" w:pos="8504"/>
        <w:tab w:val="center" w:pos="4819" w:leader="none"/>
        <w:tab w:val="right" w:pos="9638" w:leader="none"/>
      </w:tabs>
      <w:suppressAutoHyphens w:val="true"/>
      <w:spacing w:before="0" w:after="0"/>
      <w:jc w:val="center"/>
      <w:rPr>
        <w:rFonts w:ascii="Arial" w:hAnsi="Arial" w:eastAsia="Arial" w:cs="Arial"/>
        <w:b/>
        <w:spacing w:val="40"/>
        <w:kern w:val="2"/>
        <w:sz w:val="36"/>
        <w:szCs w:val="34"/>
        <w:lang w:eastAsia="zh-CN"/>
      </w:rPr>
    </w:pPr>
    <w:r>
      <w:rPr>
        <w:rFonts w:eastAsia="Arial" w:cs="Arial" w:ascii="Arial" w:hAnsi="Arial"/>
        <w:b/>
        <w:spacing w:val="40"/>
        <w:kern w:val="2"/>
        <w:sz w:val="36"/>
        <w:szCs w:val="34"/>
        <w:lang w:eastAsia="zh-CN"/>
      </w:rPr>
      <w:t>Prefeitura de Jaboticabal</w:t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0" w:semiHidden="1" w:unhideWhenUsed="1" w:qFormat="1"/>
    <w:lsdException w:name="heading 4" w:uiPriority="0" w:semiHidden="1" w:unhideWhenUsed="1" w:qFormat="1"/>
    <w:lsdException w:name="heading 5" w:uiPriority="0" w:semiHidden="1" w:unhideWhenUsed="1" w:qFormat="1"/>
    <w:lsdException w:name="heading 6" w:uiPriority="0" w:semiHidden="1" w:unhideWhenUsed="1" w:qFormat="1"/>
    <w:lsdException w:name="heading 7" w:uiPriority="0" w:semiHidden="1" w:unhideWhenUsed="1" w:qFormat="1"/>
    <w:lsdException w:name="heading 8" w:uiPriority="0" w:semiHidden="1" w:unhideWhenUsed="1" w:qFormat="1"/>
    <w:lsdException w:name="heading 9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uiPriority="0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0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1" w:semiHidden="1" w:unhideWhenUsed="1" w:qFormat="1"/>
    <w:lsdException w:name="Body Text Indent" w:uiPriority="0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0" w:semiHidden="1" w:unhideWhenUsed="1"/>
    <w:lsdException w:name="Body Text 3" w:uiPriority="0" w:semiHidden="1" w:unhideWhenUsed="1"/>
    <w:lsdException w:name="Body Text Indent 2" w:uiPriority="0" w:semiHidden="1" w:unhideWhenUsed="1"/>
    <w:lsdException w:name="Body Text Indent 3" w:uiPriority="0" w:semiHidden="1" w:unhideWhenUsed="1"/>
    <w:lsdException w:name="Block Text" w:uiPriority="0" w:semiHidden="1" w:unhideWhenUsed="1"/>
    <w:lsdException w:name="Hyperlink" w:semiHidden="1" w:unhideWhenUsed="1"/>
    <w:lsdException w:name="FollowedHyperlink" w:uiPriority="0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0e0b62"/>
    <w:pPr>
      <w:widowControl/>
      <w:suppressAutoHyphens w:val="true"/>
      <w:bidi w:val="0"/>
      <w:spacing w:lineRule="auto" w:line="360" w:before="120" w:after="120"/>
      <w:jc w:val="left"/>
    </w:pPr>
    <w:rPr>
      <w:rFonts w:ascii="Futura Md BT" w:hAnsi="Futura Md BT" w:eastAsia="Calibri" w:cs="Times New Roman"/>
      <w:color w:val="auto"/>
      <w:kern w:val="0"/>
      <w:sz w:val="22"/>
      <w:szCs w:val="22"/>
      <w:lang w:val="pt-BR" w:eastAsia="en-US" w:bidi="ar-SA"/>
    </w:rPr>
  </w:style>
  <w:style w:type="paragraph" w:styleId="Heading1">
    <w:name w:val="Heading 1"/>
    <w:basedOn w:val="Normal"/>
    <w:next w:val="Normal"/>
    <w:link w:val="Ttulo1Char"/>
    <w:uiPriority w:val="9"/>
    <w:qFormat/>
    <w:rsid w:val="00cc770a"/>
    <w:pPr>
      <w:keepNext w:val="true"/>
      <w:spacing w:lineRule="auto" w:line="240" w:before="120" w:after="0"/>
      <w:jc w:val="center"/>
      <w:outlineLvl w:val="0"/>
    </w:pPr>
    <w:rPr>
      <w:rFonts w:ascii="Garamond" w:hAnsi="Garamond" w:eastAsia="Times New Roman" w:cs="Arial"/>
      <w:b/>
      <w:iCs/>
      <w:caps/>
      <w:sz w:val="24"/>
      <w:szCs w:val="24"/>
    </w:rPr>
  </w:style>
  <w:style w:type="paragraph" w:styleId="Heading2">
    <w:name w:val="Heading 2"/>
    <w:basedOn w:val="Normal"/>
    <w:next w:val="Normal"/>
    <w:link w:val="Ttulo2Char"/>
    <w:uiPriority w:val="9"/>
    <w:qFormat/>
    <w:rsid w:val="00cc770a"/>
    <w:pPr>
      <w:keepNext w:val="true"/>
      <w:spacing w:lineRule="auto" w:line="240" w:before="120" w:after="0"/>
      <w:jc w:val="center"/>
      <w:outlineLvl w:val="1"/>
    </w:pPr>
    <w:rPr>
      <w:rFonts w:ascii="Garamond" w:hAnsi="Garamond" w:eastAsia="Times New Roman"/>
      <w:b/>
      <w:bCs/>
      <w:szCs w:val="20"/>
      <w:lang w:eastAsia="pt-BR"/>
    </w:rPr>
  </w:style>
  <w:style w:type="paragraph" w:styleId="Heading3">
    <w:name w:val="Heading 3"/>
    <w:basedOn w:val="Normal"/>
    <w:next w:val="Normal"/>
    <w:link w:val="Ttulo3Char"/>
    <w:qFormat/>
    <w:rsid w:val="00cc770a"/>
    <w:pPr>
      <w:keepNext w:val="true"/>
      <w:spacing w:lineRule="auto" w:line="240" w:before="120" w:after="0"/>
      <w:outlineLvl w:val="2"/>
    </w:pPr>
    <w:rPr>
      <w:rFonts w:ascii="Arial" w:hAnsi="Arial" w:eastAsia="Times New Roman" w:cs="Arial"/>
      <w:b/>
      <w:i/>
      <w:caps/>
      <w:szCs w:val="20"/>
    </w:rPr>
  </w:style>
  <w:style w:type="paragraph" w:styleId="Heading4">
    <w:name w:val="Heading 4"/>
    <w:basedOn w:val="Normal"/>
    <w:next w:val="Normal"/>
    <w:link w:val="Ttulo4Char"/>
    <w:qFormat/>
    <w:rsid w:val="00cc770a"/>
    <w:pPr>
      <w:keepNext w:val="true"/>
      <w:spacing w:lineRule="auto" w:line="240" w:before="120" w:after="0"/>
      <w:jc w:val="center"/>
      <w:outlineLvl w:val="3"/>
    </w:pPr>
    <w:rPr>
      <w:rFonts w:ascii="Times New Roman" w:hAnsi="Times New Roman" w:eastAsia="Times New Roman" w:cs="Arial"/>
      <w:b/>
      <w:iCs/>
      <w:sz w:val="16"/>
      <w:szCs w:val="16"/>
    </w:rPr>
  </w:style>
  <w:style w:type="paragraph" w:styleId="Heading5">
    <w:name w:val="Heading 5"/>
    <w:basedOn w:val="Normal"/>
    <w:next w:val="Normal"/>
    <w:link w:val="Ttulo5Char"/>
    <w:qFormat/>
    <w:rsid w:val="00cc770a"/>
    <w:pPr>
      <w:keepNext w:val="true"/>
      <w:spacing w:lineRule="auto" w:line="240" w:before="120" w:after="0"/>
      <w:jc w:val="center"/>
      <w:outlineLvl w:val="4"/>
    </w:pPr>
    <w:rPr>
      <w:rFonts w:ascii="Garamond" w:hAnsi="Garamond" w:eastAsia="Times New Roman" w:cs="Arial"/>
      <w:b/>
      <w:iCs/>
      <w:caps/>
      <w:sz w:val="20"/>
      <w:szCs w:val="24"/>
    </w:rPr>
  </w:style>
  <w:style w:type="paragraph" w:styleId="Heading6">
    <w:name w:val="Heading 6"/>
    <w:basedOn w:val="Normal"/>
    <w:next w:val="Normal"/>
    <w:link w:val="Ttulo6Char"/>
    <w:qFormat/>
    <w:rsid w:val="00cc770a"/>
    <w:pPr>
      <w:keepNext w:val="true"/>
      <w:widowControl w:val="false"/>
      <w:spacing w:lineRule="auto" w:line="240" w:before="120" w:after="0"/>
      <w:jc w:val="both"/>
      <w:outlineLvl w:val="5"/>
    </w:pPr>
    <w:rPr>
      <w:rFonts w:ascii="Times New Roman" w:hAnsi="Times New Roman" w:eastAsia="Times New Roman"/>
      <w:b/>
      <w:iCs/>
      <w:sz w:val="24"/>
      <w:szCs w:val="20"/>
    </w:rPr>
  </w:style>
  <w:style w:type="paragraph" w:styleId="Heading7">
    <w:name w:val="Heading 7"/>
    <w:basedOn w:val="Normal"/>
    <w:next w:val="Normal"/>
    <w:link w:val="Ttulo7Char"/>
    <w:qFormat/>
    <w:rsid w:val="00cc770a"/>
    <w:pPr>
      <w:keepNext w:val="true"/>
      <w:spacing w:lineRule="auto" w:line="240" w:before="120" w:after="0"/>
      <w:jc w:val="center"/>
      <w:outlineLvl w:val="6"/>
    </w:pPr>
    <w:rPr>
      <w:rFonts w:ascii="Arial" w:hAnsi="Arial" w:eastAsia="Times New Roman" w:cs="Arial"/>
      <w:bCs/>
      <w:iCs/>
      <w:caps/>
      <w:sz w:val="28"/>
      <w:szCs w:val="28"/>
    </w:rPr>
  </w:style>
  <w:style w:type="paragraph" w:styleId="Heading8">
    <w:name w:val="Heading 8"/>
    <w:basedOn w:val="Normal"/>
    <w:next w:val="Normal"/>
    <w:link w:val="Ttulo8Char"/>
    <w:qFormat/>
    <w:rsid w:val="00cc770a"/>
    <w:pPr>
      <w:keepNext w:val="true"/>
      <w:spacing w:lineRule="auto" w:line="240" w:before="120" w:after="0"/>
      <w:outlineLvl w:val="7"/>
    </w:pPr>
    <w:rPr>
      <w:rFonts w:ascii="Garamond" w:hAnsi="Garamond" w:eastAsia="Times New Roman" w:cs="Arial"/>
      <w:bCs/>
      <w:iCs/>
      <w:sz w:val="28"/>
      <w:szCs w:val="24"/>
    </w:rPr>
  </w:style>
  <w:style w:type="paragraph" w:styleId="Heading9">
    <w:name w:val="Heading 9"/>
    <w:basedOn w:val="Normal"/>
    <w:next w:val="Normal"/>
    <w:link w:val="Ttulo9Char"/>
    <w:qFormat/>
    <w:rsid w:val="00cc770a"/>
    <w:pPr>
      <w:keepNext w:val="true"/>
      <w:spacing w:lineRule="auto" w:line="240" w:before="120" w:after="0"/>
      <w:outlineLvl w:val="8"/>
    </w:pPr>
    <w:rPr>
      <w:rFonts w:ascii="Garamond" w:hAnsi="Garamond" w:eastAsia="Times New Roman" w:cs="Arial"/>
      <w:bCs/>
      <w:i/>
      <w:sz w:val="24"/>
      <w:szCs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6340f1"/>
    <w:rPr/>
  </w:style>
  <w:style w:type="character" w:styleId="RodapChar" w:customStyle="1">
    <w:name w:val="Rodapé Char"/>
    <w:basedOn w:val="DefaultParagraphFont"/>
    <w:qFormat/>
    <w:rsid w:val="006340f1"/>
    <w:rPr/>
  </w:style>
  <w:style w:type="character" w:styleId="RecuodecorpodetextoChar" w:customStyle="1">
    <w:name w:val="Recuo de corpo de texto Char"/>
    <w:qFormat/>
    <w:rsid w:val="006340f1"/>
    <w:rPr>
      <w:rFonts w:ascii="Times New Roman" w:hAnsi="Times New Roman" w:eastAsia="Times New Roman" w:cs="Times New Roman"/>
      <w:sz w:val="24"/>
      <w:szCs w:val="24"/>
      <w:lang w:eastAsia="ar-SA"/>
    </w:rPr>
  </w:style>
  <w:style w:type="character" w:styleId="TtuloChar" w:customStyle="1">
    <w:name w:val="Título Char"/>
    <w:link w:val="Ttulo"/>
    <w:qFormat/>
    <w:rsid w:val="006340f1"/>
    <w:rPr>
      <w:rFonts w:ascii="Abadi MT Condensed Light" w:hAnsi="Abadi MT Condensed Light" w:eastAsia="Times New Roman" w:cs="Times New Roman"/>
      <w:b/>
      <w:sz w:val="40"/>
      <w:szCs w:val="20"/>
      <w:lang w:eastAsia="ar-SA"/>
    </w:rPr>
  </w:style>
  <w:style w:type="character" w:styleId="SubttuloChar" w:customStyle="1">
    <w:name w:val="Subtítulo Char"/>
    <w:uiPriority w:val="11"/>
    <w:qFormat/>
    <w:rsid w:val="006340f1"/>
    <w:rPr>
      <w:rFonts w:eastAsia="Times New Roman"/>
      <w:color w:val="5A5A5A"/>
      <w:spacing w:val="15"/>
    </w:rPr>
  </w:style>
  <w:style w:type="character" w:styleId="CorpodetextoChar" w:customStyle="1">
    <w:name w:val="Corpo de texto Char"/>
    <w:basedOn w:val="DefaultParagraphFont"/>
    <w:uiPriority w:val="1"/>
    <w:qFormat/>
    <w:rsid w:val="00cc770a"/>
    <w:rPr/>
  </w:style>
  <w:style w:type="character" w:styleId="Ttulo1Char" w:customStyle="1">
    <w:name w:val="Título 1 Char"/>
    <w:uiPriority w:val="9"/>
    <w:qFormat/>
    <w:rsid w:val="00cc770a"/>
    <w:rPr>
      <w:rFonts w:ascii="Garamond" w:hAnsi="Garamond" w:eastAsia="Times New Roman" w:cs="Arial"/>
      <w:b/>
      <w:iCs/>
      <w:caps/>
      <w:sz w:val="24"/>
      <w:szCs w:val="24"/>
    </w:rPr>
  </w:style>
  <w:style w:type="character" w:styleId="Ttulo2Char" w:customStyle="1">
    <w:name w:val="Título 2 Char"/>
    <w:uiPriority w:val="9"/>
    <w:qFormat/>
    <w:rsid w:val="00cc770a"/>
    <w:rPr>
      <w:rFonts w:ascii="Garamond" w:hAnsi="Garamond" w:eastAsia="Times New Roman" w:cs="Times New Roman"/>
      <w:b/>
      <w:bCs/>
      <w:szCs w:val="20"/>
      <w:lang w:eastAsia="pt-BR"/>
    </w:rPr>
  </w:style>
  <w:style w:type="character" w:styleId="Ttulo3Char" w:customStyle="1">
    <w:name w:val="Título 3 Char"/>
    <w:qFormat/>
    <w:rsid w:val="00cc770a"/>
    <w:rPr>
      <w:rFonts w:ascii="Arial" w:hAnsi="Arial" w:eastAsia="Times New Roman" w:cs="Arial"/>
      <w:b/>
      <w:i/>
      <w:caps/>
      <w:szCs w:val="20"/>
    </w:rPr>
  </w:style>
  <w:style w:type="character" w:styleId="Ttulo4Char" w:customStyle="1">
    <w:name w:val="Título 4 Char"/>
    <w:qFormat/>
    <w:rsid w:val="00cc770a"/>
    <w:rPr>
      <w:rFonts w:ascii="Times New Roman" w:hAnsi="Times New Roman" w:eastAsia="Times New Roman" w:cs="Arial"/>
      <w:b/>
      <w:iCs/>
      <w:sz w:val="16"/>
      <w:szCs w:val="16"/>
    </w:rPr>
  </w:style>
  <w:style w:type="character" w:styleId="Ttulo5Char" w:customStyle="1">
    <w:name w:val="Título 5 Char"/>
    <w:qFormat/>
    <w:rsid w:val="00cc770a"/>
    <w:rPr>
      <w:rFonts w:ascii="Garamond" w:hAnsi="Garamond" w:eastAsia="Times New Roman" w:cs="Arial"/>
      <w:b/>
      <w:iCs/>
      <w:caps/>
      <w:sz w:val="20"/>
      <w:szCs w:val="24"/>
    </w:rPr>
  </w:style>
  <w:style w:type="character" w:styleId="Ttulo6Char" w:customStyle="1">
    <w:name w:val="Título 6 Char"/>
    <w:qFormat/>
    <w:rsid w:val="00cc770a"/>
    <w:rPr>
      <w:rFonts w:ascii="Times New Roman" w:hAnsi="Times New Roman" w:eastAsia="Times New Roman" w:cs="Times New Roman"/>
      <w:b/>
      <w:iCs/>
      <w:sz w:val="24"/>
      <w:szCs w:val="20"/>
    </w:rPr>
  </w:style>
  <w:style w:type="character" w:styleId="Ttulo7Char" w:customStyle="1">
    <w:name w:val="Título 7 Char"/>
    <w:qFormat/>
    <w:rsid w:val="00cc770a"/>
    <w:rPr>
      <w:rFonts w:ascii="Arial" w:hAnsi="Arial" w:eastAsia="Times New Roman" w:cs="Arial"/>
      <w:bCs/>
      <w:iCs/>
      <w:caps/>
      <w:sz w:val="28"/>
      <w:szCs w:val="28"/>
    </w:rPr>
  </w:style>
  <w:style w:type="character" w:styleId="Ttulo8Char" w:customStyle="1">
    <w:name w:val="Título 8 Char"/>
    <w:qFormat/>
    <w:rsid w:val="00cc770a"/>
    <w:rPr>
      <w:rFonts w:ascii="Garamond" w:hAnsi="Garamond" w:eastAsia="Times New Roman" w:cs="Arial"/>
      <w:bCs/>
      <w:iCs/>
      <w:sz w:val="28"/>
      <w:szCs w:val="24"/>
    </w:rPr>
  </w:style>
  <w:style w:type="character" w:styleId="Ttulo9Char" w:customStyle="1">
    <w:name w:val="Título 9 Char"/>
    <w:qFormat/>
    <w:rsid w:val="00cc770a"/>
    <w:rPr>
      <w:rFonts w:ascii="Garamond" w:hAnsi="Garamond" w:eastAsia="Times New Roman" w:cs="Arial"/>
      <w:bCs/>
      <w:i/>
      <w:sz w:val="24"/>
      <w:szCs w:val="24"/>
    </w:rPr>
  </w:style>
  <w:style w:type="character" w:styleId="Pagenumber">
    <w:name w:val="page number"/>
    <w:basedOn w:val="DefaultParagraphFont"/>
    <w:qFormat/>
    <w:rsid w:val="00cc770a"/>
    <w:rPr/>
  </w:style>
  <w:style w:type="character" w:styleId="TextodebaloChar" w:customStyle="1">
    <w:name w:val="Texto de balão Char"/>
    <w:semiHidden/>
    <w:qFormat/>
    <w:rsid w:val="00cc770a"/>
    <w:rPr>
      <w:rFonts w:ascii="Tahoma" w:hAnsi="Tahoma" w:eastAsia="Times New Roman" w:cs="Tahoma"/>
      <w:bCs/>
      <w:i/>
      <w:sz w:val="16"/>
      <w:szCs w:val="16"/>
    </w:rPr>
  </w:style>
  <w:style w:type="character" w:styleId="Corpodetexto2Char" w:customStyle="1">
    <w:name w:val="Corpo de texto 2 Char"/>
    <w:qFormat/>
    <w:rsid w:val="00cc770a"/>
    <w:rPr>
      <w:rFonts w:ascii="Garamond" w:hAnsi="Garamond" w:eastAsia="Times New Roman" w:cs="Arial"/>
      <w:b/>
      <w:iCs/>
      <w:sz w:val="24"/>
      <w:szCs w:val="24"/>
      <w:u w:val="single"/>
    </w:rPr>
  </w:style>
  <w:style w:type="character" w:styleId="Strong">
    <w:name w:val="Strong"/>
    <w:qFormat/>
    <w:rsid w:val="00cc770a"/>
    <w:rPr>
      <w:b/>
      <w:bCs/>
    </w:rPr>
  </w:style>
  <w:style w:type="character" w:styleId="Corpodetexto3Char" w:customStyle="1">
    <w:name w:val="Corpo de texto 3 Char"/>
    <w:qFormat/>
    <w:rsid w:val="00cc770a"/>
    <w:rPr>
      <w:rFonts w:ascii="Garamond" w:hAnsi="Garamond" w:eastAsia="Times New Roman" w:cs="Arial"/>
      <w:iCs/>
      <w:sz w:val="24"/>
      <w:szCs w:val="24"/>
    </w:rPr>
  </w:style>
  <w:style w:type="character" w:styleId="Recuodecorpodetexto3Char" w:customStyle="1">
    <w:name w:val="Recuo de corpo de texto 3 Char"/>
    <w:qFormat/>
    <w:rsid w:val="00cc770a"/>
    <w:rPr>
      <w:rFonts w:ascii="Arial" w:hAnsi="Arial" w:eastAsia="Times New Roman" w:cs="Times New Roman"/>
      <w:szCs w:val="20"/>
      <w:lang w:eastAsia="pt-BR"/>
    </w:rPr>
  </w:style>
  <w:style w:type="character" w:styleId="Recuodecorpodetexto2Char" w:customStyle="1">
    <w:name w:val="Recuo de corpo de texto 2 Char"/>
    <w:qFormat/>
    <w:rsid w:val="00cc770a"/>
    <w:rPr>
      <w:rFonts w:ascii="Arial" w:hAnsi="Arial" w:eastAsia="Times New Roman" w:cs="Times New Roman"/>
      <w:szCs w:val="24"/>
      <w:lang w:eastAsia="pt-BR"/>
    </w:rPr>
  </w:style>
  <w:style w:type="character" w:styleId="Hyperlink">
    <w:name w:val="Hyperlink"/>
    <w:uiPriority w:val="99"/>
    <w:rsid w:val="00cc770a"/>
    <w:rPr>
      <w:rFonts w:ascii="Trebuchet MS" w:hAnsi="Trebuchet MS"/>
      <w:b/>
      <w:bCs/>
      <w:strike w:val="false"/>
      <w:dstrike w:val="false"/>
      <w:color w:val="404040"/>
      <w:sz w:val="18"/>
      <w:szCs w:val="18"/>
      <w:u w:val="none"/>
      <w:effect w:val="none"/>
    </w:rPr>
  </w:style>
  <w:style w:type="character" w:styleId="Textonormal1" w:customStyle="1">
    <w:name w:val="texto_normal1"/>
    <w:qFormat/>
    <w:rsid w:val="00cc770a"/>
    <w:rPr>
      <w:rFonts w:ascii="Verdana" w:hAnsi="Verdana"/>
      <w:color w:val="000000"/>
      <w:sz w:val="20"/>
      <w:szCs w:val="20"/>
    </w:rPr>
  </w:style>
  <w:style w:type="character" w:styleId="FollowedHyperlink">
    <w:name w:val="FollowedHyperlink"/>
    <w:rsid w:val="00cc770a"/>
    <w:rPr>
      <w:color w:val="800080"/>
      <w:u w:val="single"/>
    </w:rPr>
  </w:style>
  <w:style w:type="character" w:styleId="UnresolvedMention">
    <w:name w:val="Unresolved Mention"/>
    <w:uiPriority w:val="99"/>
    <w:semiHidden/>
    <w:unhideWhenUsed/>
    <w:qFormat/>
    <w:rsid w:val="00465623"/>
    <w:rPr>
      <w:color w:val="605E5C"/>
      <w:shd w:fill="E1DFDD" w:val="clear"/>
    </w:rPr>
  </w:style>
  <w:style w:type="character" w:styleId="TextodenotaderodapChar" w:customStyle="1">
    <w:name w:val="Texto de nota de rodapé Char"/>
    <w:uiPriority w:val="99"/>
    <w:semiHidden/>
    <w:qFormat/>
    <w:rsid w:val="00c81b03"/>
    <w:rPr>
      <w:rFonts w:ascii="Futura Md BT" w:hAnsi="Futura Md BT"/>
      <w:lang w:eastAsia="en-US"/>
    </w:rPr>
  </w:style>
  <w:style w:type="character" w:styleId="Caracteresdenotaderodap">
    <w:name w:val="Caracteres de nota de rodapé"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FootnoteCharacters">
    <w:name w:val="Footnote Characters"/>
    <w:uiPriority w:val="99"/>
    <w:semiHidden/>
    <w:unhideWhenUsed/>
    <w:qFormat/>
    <w:rsid w:val="00c81b03"/>
    <w:rPr>
      <w:vertAlign w:val="superscript"/>
    </w:rPr>
  </w:style>
  <w:style w:type="character" w:styleId="Fontepargpadro">
    <w:name w:val="Fonte parág. padrão"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link w:val="CorpodetextoChar"/>
    <w:uiPriority w:val="1"/>
    <w:unhideWhenUsed/>
    <w:qFormat/>
    <w:rsid w:val="00cc770a"/>
    <w:pPr/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  <w:lang w:val="zxx" w:eastAsia="zxx" w:bidi="zxx"/>
    </w:rPr>
  </w:style>
  <w:style w:type="paragraph" w:styleId="CabealhoeRodap">
    <w:name w:val="Cabeçalho e Rodapé"/>
    <w:basedOn w:val="Normal"/>
    <w:qFormat/>
    <w:pPr/>
    <w:rPr/>
  </w:style>
  <w:style w:type="paragraph" w:styleId="Header">
    <w:name w:val="Header"/>
    <w:basedOn w:val="Normal"/>
    <w:link w:val="CabealhoChar"/>
    <w:unhideWhenUsed/>
    <w:rsid w:val="006340f1"/>
    <w:pPr>
      <w:tabs>
        <w:tab w:val="clear" w:pos="708"/>
        <w:tab w:val="center" w:pos="4252" w:leader="none"/>
        <w:tab w:val="right" w:pos="8504" w:leader="none"/>
      </w:tabs>
      <w:spacing w:lineRule="auto" w:line="240" w:before="120" w:after="0"/>
    </w:pPr>
    <w:rPr/>
  </w:style>
  <w:style w:type="paragraph" w:styleId="Footer">
    <w:name w:val="Footer"/>
    <w:basedOn w:val="Normal"/>
    <w:link w:val="RodapChar"/>
    <w:unhideWhenUsed/>
    <w:rsid w:val="006340f1"/>
    <w:pPr>
      <w:tabs>
        <w:tab w:val="clear" w:pos="708"/>
        <w:tab w:val="center" w:pos="4252" w:leader="none"/>
        <w:tab w:val="right" w:pos="8504" w:leader="none"/>
      </w:tabs>
      <w:spacing w:lineRule="auto" w:line="240" w:before="120" w:after="0"/>
    </w:pPr>
    <w:rPr/>
  </w:style>
  <w:style w:type="paragraph" w:styleId="BodyTextIndent">
    <w:name w:val="Body Text Indent"/>
    <w:basedOn w:val="Normal"/>
    <w:link w:val="RecuodecorpodetextoChar"/>
    <w:rsid w:val="006340f1"/>
    <w:pPr>
      <w:suppressAutoHyphens w:val="true"/>
      <w:spacing w:lineRule="auto" w:line="240" w:before="120" w:after="0"/>
      <w:ind w:firstLine="2160"/>
      <w:jc w:val="both"/>
    </w:pPr>
    <w:rPr>
      <w:rFonts w:ascii="Times New Roman" w:hAnsi="Times New Roman" w:eastAsia="Times New Roman"/>
      <w:sz w:val="24"/>
      <w:szCs w:val="24"/>
      <w:lang w:eastAsia="ar-SA"/>
    </w:rPr>
  </w:style>
  <w:style w:type="paragraph" w:styleId="Title">
    <w:name w:val="Title"/>
    <w:basedOn w:val="Normal"/>
    <w:next w:val="Subtitle"/>
    <w:link w:val="TtuloChar"/>
    <w:qFormat/>
    <w:rsid w:val="006340f1"/>
    <w:pPr>
      <w:suppressAutoHyphens w:val="true"/>
      <w:spacing w:lineRule="auto" w:line="240" w:before="120" w:after="0"/>
      <w:jc w:val="center"/>
    </w:pPr>
    <w:rPr>
      <w:rFonts w:ascii="Abadi MT Condensed Light" w:hAnsi="Abadi MT Condensed Light" w:eastAsia="Times New Roman"/>
      <w:b/>
      <w:sz w:val="40"/>
      <w:szCs w:val="20"/>
      <w:lang w:eastAsia="ar-SA"/>
    </w:rPr>
  </w:style>
  <w:style w:type="paragraph" w:styleId="Subtitle">
    <w:name w:val="Subtitle"/>
    <w:basedOn w:val="Normal"/>
    <w:next w:val="Normal"/>
    <w:link w:val="SubttuloChar"/>
    <w:qFormat/>
    <w:rsid w:val="006340f1"/>
    <w:pPr/>
    <w:rPr>
      <w:rFonts w:eastAsia="Times New Roman"/>
      <w:color w:val="5A5A5A"/>
      <w:spacing w:val="15"/>
    </w:rPr>
  </w:style>
  <w:style w:type="paragraph" w:styleId="BalloonText">
    <w:name w:val="Balloon Text"/>
    <w:basedOn w:val="Normal"/>
    <w:link w:val="TextodebaloChar"/>
    <w:semiHidden/>
    <w:qFormat/>
    <w:rsid w:val="00cc770a"/>
    <w:pPr>
      <w:spacing w:lineRule="auto" w:line="240" w:before="120" w:after="0"/>
    </w:pPr>
    <w:rPr>
      <w:rFonts w:ascii="Tahoma" w:hAnsi="Tahoma" w:eastAsia="Times New Roman" w:cs="Tahoma"/>
      <w:bCs/>
      <w:i/>
      <w:sz w:val="16"/>
      <w:szCs w:val="16"/>
    </w:rPr>
  </w:style>
  <w:style w:type="paragraph" w:styleId="BodyText2">
    <w:name w:val="Body Text 2"/>
    <w:basedOn w:val="Normal"/>
    <w:link w:val="Corpodetexto2Char"/>
    <w:qFormat/>
    <w:rsid w:val="00cc770a"/>
    <w:pPr>
      <w:spacing w:lineRule="auto" w:line="240" w:before="120" w:after="0"/>
      <w:jc w:val="both"/>
    </w:pPr>
    <w:rPr>
      <w:rFonts w:ascii="Garamond" w:hAnsi="Garamond" w:eastAsia="Times New Roman" w:cs="Arial"/>
      <w:b/>
      <w:iCs/>
      <w:sz w:val="24"/>
      <w:szCs w:val="24"/>
      <w:u w:val="single"/>
    </w:rPr>
  </w:style>
  <w:style w:type="paragraph" w:styleId="NormalWeb">
    <w:name w:val="Normal (Web)"/>
    <w:basedOn w:val="Normal"/>
    <w:qFormat/>
    <w:rsid w:val="00cc770a"/>
    <w:pPr>
      <w:spacing w:lineRule="auto" w:line="240" w:beforeAutospacing="1" w:afterAutospacing="1"/>
    </w:pPr>
    <w:rPr>
      <w:rFonts w:ascii="Trebuchet MS" w:hAnsi="Trebuchet MS" w:eastAsia="Arial Unicode MS" w:cs="Arial Unicode MS"/>
      <w:color w:val="333333"/>
      <w:sz w:val="18"/>
      <w:szCs w:val="18"/>
      <w:lang w:eastAsia="pt-BR"/>
    </w:rPr>
  </w:style>
  <w:style w:type="paragraph" w:styleId="BodyText3">
    <w:name w:val="Body Text 3"/>
    <w:basedOn w:val="Normal"/>
    <w:link w:val="Corpodetexto3Char"/>
    <w:qFormat/>
    <w:rsid w:val="00cc770a"/>
    <w:pPr>
      <w:spacing w:lineRule="auto" w:line="240" w:before="120" w:after="0"/>
    </w:pPr>
    <w:rPr>
      <w:rFonts w:ascii="Garamond" w:hAnsi="Garamond" w:eastAsia="Times New Roman" w:cs="Arial"/>
      <w:iCs/>
      <w:sz w:val="24"/>
      <w:szCs w:val="24"/>
    </w:rPr>
  </w:style>
  <w:style w:type="paragraph" w:styleId="BodyTextIndent3">
    <w:name w:val="Body Text Indent 3"/>
    <w:basedOn w:val="Normal"/>
    <w:link w:val="Recuodecorpodetexto3Char"/>
    <w:qFormat/>
    <w:rsid w:val="00cc770a"/>
    <w:pPr>
      <w:spacing w:lineRule="auto" w:line="240" w:before="120" w:after="0"/>
      <w:ind w:hanging="711" w:left="2835"/>
      <w:jc w:val="both"/>
    </w:pPr>
    <w:rPr>
      <w:rFonts w:ascii="Arial" w:hAnsi="Arial" w:eastAsia="Times New Roman"/>
      <w:szCs w:val="20"/>
      <w:lang w:eastAsia="pt-BR"/>
    </w:rPr>
  </w:style>
  <w:style w:type="paragraph" w:styleId="BodyTextIndent2">
    <w:name w:val="Body Text Indent 2"/>
    <w:basedOn w:val="Normal"/>
    <w:link w:val="Recuodecorpodetexto2Char"/>
    <w:qFormat/>
    <w:rsid w:val="00cc770a"/>
    <w:pPr>
      <w:spacing w:lineRule="auto" w:line="240" w:before="120" w:after="0"/>
      <w:ind w:firstLine="1134"/>
      <w:jc w:val="both"/>
    </w:pPr>
    <w:rPr>
      <w:rFonts w:ascii="Arial" w:hAnsi="Arial" w:eastAsia="Times New Roman"/>
      <w:szCs w:val="24"/>
      <w:lang w:eastAsia="pt-BR"/>
    </w:rPr>
  </w:style>
  <w:style w:type="paragraph" w:styleId="BlockText">
    <w:name w:val="Block Text"/>
    <w:basedOn w:val="Normal"/>
    <w:qFormat/>
    <w:rsid w:val="00cc770a"/>
    <w:pPr>
      <w:spacing w:lineRule="auto" w:line="240"/>
      <w:ind w:hanging="0" w:left="120" w:right="120"/>
    </w:pPr>
    <w:rPr>
      <w:rFonts w:ascii="Arial" w:hAnsi="Arial" w:eastAsia="Times New Roman" w:cs="Arial"/>
      <w:bCs/>
      <w:i/>
      <w:sz w:val="24"/>
      <w:szCs w:val="24"/>
    </w:rPr>
  </w:style>
  <w:style w:type="paragraph" w:styleId="Xl31" w:customStyle="1">
    <w:name w:val="xl31"/>
    <w:basedOn w:val="Normal"/>
    <w:qFormat/>
    <w:rsid w:val="00cc770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lineRule="auto" w:line="240" w:beforeAutospacing="1" w:afterAutospacing="1"/>
      <w:jc w:val="center"/>
    </w:pPr>
    <w:rPr>
      <w:rFonts w:ascii="Arial" w:hAnsi="Arial" w:eastAsia="Times New Roman" w:cs="Arial"/>
      <w:b/>
      <w:bCs/>
      <w:i/>
      <w:iCs/>
      <w:sz w:val="24"/>
      <w:szCs w:val="24"/>
      <w:lang w:eastAsia="pt-BR"/>
    </w:rPr>
  </w:style>
  <w:style w:type="paragraph" w:styleId="Default" w:customStyle="1">
    <w:name w:val="Default"/>
    <w:qFormat/>
    <w:rsid w:val="00cc770a"/>
    <w:pPr>
      <w:widowControl/>
      <w:suppressAutoHyphens w:val="true"/>
      <w:bidi w:val="0"/>
      <w:spacing w:before="0" w:after="0"/>
      <w:jc w:val="left"/>
    </w:pPr>
    <w:rPr>
      <w:rFonts w:ascii="Arial" w:hAnsi="Arial" w:eastAsia="Times New Roman" w:cs="Arial"/>
      <w:color w:val="000000"/>
      <w:kern w:val="0"/>
      <w:sz w:val="24"/>
      <w:szCs w:val="24"/>
      <w:lang w:val="pt-BR" w:eastAsia="pt-BR" w:bidi="ar-SA"/>
    </w:rPr>
  </w:style>
  <w:style w:type="paragraph" w:styleId="ListBullet">
    <w:name w:val="List Bullet"/>
    <w:basedOn w:val="Normal"/>
    <w:qFormat/>
    <w:rsid w:val="00cc770a"/>
    <w:pPr>
      <w:spacing w:lineRule="auto" w:line="240" w:before="120" w:after="0"/>
      <w:contextualSpacing/>
    </w:pPr>
    <w:rPr>
      <w:rFonts w:ascii="Arial" w:hAnsi="Arial" w:eastAsia="Times New Roman" w:cs="Arial"/>
      <w:bCs/>
      <w:i/>
      <w:sz w:val="24"/>
      <w:szCs w:val="24"/>
    </w:rPr>
  </w:style>
  <w:style w:type="paragraph" w:styleId="ListParagraph">
    <w:name w:val="List Paragraph"/>
    <w:basedOn w:val="Normal"/>
    <w:uiPriority w:val="1"/>
    <w:qFormat/>
    <w:rsid w:val="00a50ef5"/>
    <w:pPr>
      <w:widowControl w:val="false"/>
      <w:spacing w:lineRule="auto" w:line="240" w:before="120" w:after="0"/>
      <w:ind w:hanging="0" w:left="262"/>
      <w:jc w:val="both"/>
    </w:pPr>
    <w:rPr>
      <w:rFonts w:ascii="Arial MT" w:hAnsi="Arial MT" w:eastAsia="Arial MT" w:cs="Arial MT"/>
      <w:lang w:val="pt-PT"/>
    </w:rPr>
  </w:style>
  <w:style w:type="paragraph" w:styleId="TableParagraph" w:customStyle="1">
    <w:name w:val="Table Paragraph"/>
    <w:basedOn w:val="Normal"/>
    <w:uiPriority w:val="1"/>
    <w:qFormat/>
    <w:rsid w:val="00a50ef5"/>
    <w:pPr>
      <w:widowControl w:val="false"/>
      <w:spacing w:lineRule="auto" w:line="240" w:before="120" w:after="0"/>
    </w:pPr>
    <w:rPr>
      <w:rFonts w:ascii="Arial MT" w:hAnsi="Arial MT" w:eastAsia="Arial MT" w:cs="Arial MT"/>
      <w:lang w:val="pt-PT"/>
    </w:rPr>
  </w:style>
  <w:style w:type="paragraph" w:styleId="FootnoteText">
    <w:name w:val="Footnote Text"/>
    <w:basedOn w:val="Normal"/>
    <w:link w:val="TextodenotaderodapChar"/>
    <w:uiPriority w:val="99"/>
    <w:semiHidden/>
    <w:unhideWhenUsed/>
    <w:rsid w:val="00c81b03"/>
    <w:pPr/>
    <w:rPr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numbering" w:styleId="Listaatual1" w:customStyle="1">
    <w:name w:val="Lista atual1"/>
    <w:uiPriority w:val="99"/>
    <w:qFormat/>
    <w:rsid w:val="00a50ef5"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rsid w:val="00cc770a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TableNormal">
    <w:name w:val="Table Normal"/>
    <w:uiPriority w:val="2"/>
    <w:semiHidden/>
    <w:unhideWhenUsed/>
    <w:qFormat/>
    <w:rsid w:val="00a50ef5"/>
    <w:rPr>
      <w:lang w:val="en-US" w:eastAsia="en-US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640861-946A-4C0B-A512-0DD06234A5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Minuta de Edital</Template>
  <TotalTime>100</TotalTime>
  <Application>LibreOffice/7.6.7.2$Windows_X86_64 LibreOffice_project/dd47e4b30cb7dab30588d6c79c651f218165e3c5</Application>
  <AppVersion>15.0000</AppVersion>
  <Pages>3</Pages>
  <Words>614</Words>
  <Characters>3321</Characters>
  <CharactersWithSpaces>3982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2024-04-12T14:11:30Z</dcterms:created>
  <dc:creator/>
  <dc:description/>
  <dc:language>pt-BR</dc:language>
  <cp:lastModifiedBy/>
  <dcterms:modified xsi:type="dcterms:W3CDTF">2026-05-04T15:31:38Z</dcterms:modified>
  <cp:revision>19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