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rPr>
          <w:rFonts w:ascii="Arial" w:hAnsi="Arial"/>
        </w:rPr>
      </w:pPr>
      <w:r>
        <w:rPr>
          <w:rFonts w:cs="Futura Md BT" w:ascii="Arial" w:hAnsi="Arial"/>
        </w:rPr>
        <w:t>ANEXO 7 – MODELO DE PROCURAÇÃO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Pelo presente instrumento de mandato, [PROPONENTE], [qualificação], doravante denominada "Outorgante", nomeia e constitui seus bastantes procuradores, os Srs. [●], [qualificação], para, em conjunto ou isoladamente, independentemente da ordem de nomeação, praticar os seguintes atos na República Federativa do Brasil, em Juízo e fora dele: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 xml:space="preserve">Representar a Outorgante perante quaisquer entidades, órgãos ou departamentos governamentais, sociedades abertas ou fechadas e quaisquer agências governamentais, incluindo a Unidade de Licitações da Secretaria de Administração e Planejamento, para estabelecer e manter entendimentos com referidas entidades públicas, agências, órgãos ou departamentos, para receber citação e notificação de qualquer natureza, para requerer e/ou promover consultas, para requerer certificados e outros documentos e para praticar os atos necessários durante a realização do certame licitatório descrito no </w:t>
      </w:r>
      <w:r>
        <w:rPr>
          <w:rFonts w:cs="Futura Md BT" w:ascii="Arial" w:hAnsi="Arial"/>
          <w:b/>
          <w:bCs/>
          <w:shd w:fill="auto" w:val="clear"/>
        </w:rPr>
        <w:t>Edital de Concorrência nº 04/2026</w:t>
      </w:r>
      <w:r>
        <w:rPr>
          <w:rFonts w:ascii="Arial" w:hAnsi="Arial"/>
          <w:shd w:fill="auto" w:val="clear"/>
        </w:rPr>
        <w:t>, inclusive para interpor recursos e renunciar ao direi</w:t>
      </w:r>
      <w:r>
        <w:rPr>
          <w:rFonts w:ascii="Arial" w:hAnsi="Arial"/>
        </w:rPr>
        <w:t>to de interpor recursos; e, em especial:</w:t>
      </w:r>
    </w:p>
    <w:p>
      <w:pPr>
        <w:pStyle w:val="Normal"/>
        <w:jc w:val="both"/>
        <w:rPr>
          <w:rFonts w:ascii="Arial" w:hAnsi="Arial"/>
          <w:sz w:val="12"/>
          <w:szCs w:val="12"/>
        </w:rPr>
      </w:pPr>
      <w:r>
        <w:rPr>
          <w:rFonts w:ascii="Arial" w:hAnsi="Arial"/>
          <w:sz w:val="12"/>
          <w:szCs w:val="12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a.</w:t>
        <w:tab/>
        <w:t>Assumir compromissos e/ou obrigações em nome da Outorgante e de qualquer forma contratar, fazer acordos, dar e receber quitação em nome da Outorgante;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b.</w:t>
        <w:tab/>
        <w:t>Representar a Outorgante na defesa de seus interesses em Juízo, em qualquer instância e perante qualquer Juízo ou Tribunal, inclusive mediante a contratação de advogados, com poderes especiais para confessar, transigir, desistir, fazer acordos, dar e receber quitação; e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c.</w:t>
        <w:tab/>
        <w:t>A seu critério, substabelecer, no todo ou em parte, com reserva de poderes, qualquer dos poderes aqui conferidos, nas condições que julgar ou que julgarem apropriadas.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d.</w:t>
        <w:tab/>
        <w:t>Esta procuração tem prazo de 1 (um) ano.</w:t>
      </w:r>
    </w:p>
    <w:p>
      <w:pPr>
        <w:pStyle w:val="Normal"/>
        <w:jc w:val="right"/>
        <w:rPr>
          <w:rFonts w:ascii="Arial" w:hAnsi="Arial"/>
        </w:rPr>
      </w:pPr>
      <w:r>
        <w:rPr>
          <w:rFonts w:ascii="Arial" w:hAnsi="Arial"/>
        </w:rPr>
        <w:t>[local], [●] de [●] de 20[●]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[PROPONENTE]</w:t>
      </w:r>
    </w:p>
    <w:p>
      <w:pPr>
        <w:pStyle w:val="Normal"/>
        <w:spacing w:before="120" w:after="120"/>
        <w:jc w:val="center"/>
        <w:rPr>
          <w:rFonts w:ascii="Arial" w:hAnsi="Arial"/>
        </w:rPr>
      </w:pPr>
      <w:r>
        <w:rPr>
          <w:rFonts w:ascii="Arial" w:hAnsi="Arial"/>
        </w:rPr>
        <w:t>[representante legal]</w:t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30480</wp:posOffset>
          </wp:positionH>
          <wp:positionV relativeFrom="paragraph">
            <wp:posOffset>-8890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89</TotalTime>
  <Application>LibreOffice/7.6.7.2$Windows_X86_64 LibreOffice_project/dd47e4b30cb7dab30588d6c79c651f218165e3c5</Application>
  <AppVersion>15.0000</AppVersion>
  <Pages>1</Pages>
  <Words>269</Words>
  <Characters>1664</Characters>
  <CharactersWithSpaces>1988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2026-05-04T15:40:19Z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