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/>
          <w:bCs/>
          <w:i w:val="false"/>
          <w:i w:val="false"/>
          <w:iCs w:val="false"/>
          <w:color w:val="000000"/>
          <w:spacing w:val="0"/>
          <w:kern w:val="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kern w:val="0"/>
          <w:sz w:val="20"/>
          <w:szCs w:val="20"/>
          <w:shd w:fill="FFFFFF" w:val="clear"/>
          <w:lang w:val="pt-BR" w:eastAsia="zh-CN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shd w:fill="FFFFFF" w:val="clear"/>
          <w:lang w:val="pt-BR" w:eastAsia="en-US" w:bidi="ar-SA"/>
        </w:rPr>
        <w:t>86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obra: reparo e brunimento da camisa do pistão da lança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obra: reparo e brunimento do pistão da patola dianteira externa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erviço de mão de obra: reparo e brunimento do pistão da patola dianteira externa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obra: reparo e brunimento da camisa dos pistões do giro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obra: reparo e brunimento da camisa do pistão de levante da pirâmide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serviços 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 de mão de obra: reparo e brunimento da camisa do pistão de levante do esparc</w:t>
            </w: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or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1644650</wp:posOffset>
                </wp:positionH>
                <wp:positionV relativeFrom="paragraph">
                  <wp:posOffset>13335</wp:posOffset>
                </wp:positionV>
                <wp:extent cx="2621915" cy="3175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1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05pt" to="335.85pt,1.05pt" ID="Forma1" stroked="t" style="position:absolute">
                <v:stroke color="black" joinstyle="round" endcap="flat"/>
                <v:fill o:detectmouseclick="t" on="fals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167640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bookmarkStart w:id="0" w:name="__DdeLink__15173_1231053553"/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  <w:bookmarkEnd w:id="0"/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1</Pages>
  <Words>243</Words>
  <Characters>1283</Characters>
  <CharactersWithSpaces>1578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2026-05-11T14:10:40Z</dcterms:modified>
  <cp:revision>533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