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heading=h.gjdgxs"/>
      <w:bookmarkStart w:id="1" w:name="__RefHeading___Toc30089_3585316353"/>
      <w:bookmarkEnd w:id="1"/>
      <w:r>
        <w:rPr/>
        <w:t>ANEXO – I</w:t>
      </w:r>
      <w:r>
        <w:rPr/>
        <w:t>II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PREGÃO ELETRÔNICO Nº 044/2026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bookmarkStart w:id="2" w:name="_heading=h.gjdgxs"/>
      <w:r>
        <w:rPr>
          <w:rFonts w:cs="Arial"/>
          <w:bCs/>
          <w:color w:val="000000"/>
          <w:sz w:val="22"/>
          <w:szCs w:val="22"/>
        </w:rPr>
        <w:t>Representante Lega</w:t>
      </w:r>
      <w:bookmarkEnd w:id="2"/>
      <w:r>
        <w:rPr>
          <w:rFonts w:cs="Arial"/>
          <w:bCs/>
          <w:color w:val="000000"/>
          <w:sz w:val="22"/>
          <w:szCs w:val="22"/>
        </w:rPr>
        <w:t>l</w:t>
      </w:r>
    </w:p>
    <w:sectPr>
      <w:headerReference w:type="default" r:id="rId2"/>
      <w:footerReference w:type="default" r:id="rId3"/>
      <w:type w:val="nextPage"/>
      <w:pgSz w:w="11906" w:h="16838"/>
      <w:pgMar w:left="1701" w:right="1130" w:gutter="0" w:header="405" w:top="2160" w:footer="323" w:bottom="125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br/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distT="0" distB="0" distL="0" distR="0" simplePos="0" relativeHeight="3" behindDoc="0" locked="0" layoutInCell="0" allowOverlap="1">
          <wp:simplePos x="0" y="0"/>
          <wp:positionH relativeFrom="column">
            <wp:posOffset>86995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320"/>
      <w:gridCol w:w="795"/>
      <w:gridCol w:w="1860"/>
    </w:tblGrid>
    <w:tr>
      <w:trPr>
        <w:trHeight w:val="315" w:hRule="atLeast"/>
      </w:trPr>
      <w:tc>
        <w:tcPr>
          <w:tcW w:w="7320" w:type="dxa"/>
          <w:vMerge w:val="restart"/>
          <w:tcBorders/>
          <w:vAlign w:val="center"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2154" w:end="170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2154" w:end="170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795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860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320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  <w:tc>
        <w:tcPr>
          <w:tcW w:w="795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860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5.195-1/2026</w:t>
          </w:r>
        </w:p>
      </w:tc>
    </w:tr>
    <w:tr>
      <w:trPr>
        <w:trHeight w:val="360" w:hRule="atLeast"/>
      </w:trPr>
      <w:tc>
        <w:tcPr>
          <w:tcW w:w="7320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  <w:tc>
        <w:tcPr>
          <w:tcW w:w="795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860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Times New Roman" w:hAnsi="Times New Roman" w:eastAsia="Arial Narrow" w:cs="OpenSymbol;Arial Unicode MS"/>
        <w:b/>
        <w:bCs/>
        <w:color w:val="000000"/>
        <w:sz w:val="26"/>
        <w:szCs w:val="26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6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643"/>
        </w:tabs>
        <w:ind w:star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926"/>
        </w:tabs>
        <w:ind w:star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LinkdaInternetuser">
    <w:name w:val="Link da Internet (user)"/>
    <w:basedOn w:val="DefaultParagraphFont1"/>
    <w:qFormat/>
    <w:rPr>
      <w:color w:themeColor="hyperlink" w:val="0000FF"/>
      <w:u w:val="single"/>
    </w:rPr>
  </w:style>
  <w:style w:type="character" w:styleId="TextodenotaderodapChar">
    <w:name w:val="Texto de nota de rodapé Char"/>
    <w:basedOn w:val="DefaultParagraphFont1"/>
    <w:qFormat/>
    <w:rPr>
      <w:sz w:val="20"/>
      <w:szCs w:val="20"/>
    </w:rPr>
  </w:style>
  <w:style w:type="character" w:styleId="ncoradanotaderodapuser">
    <w:name w:val="Âncora da nota de rodapé (user)"/>
    <w:qFormat/>
    <w:rPr>
      <w:vertAlign w:val="superscript"/>
    </w:rPr>
  </w:style>
  <w:style w:type="character" w:styleId="FootnoteCharacters">
    <w:name w:val="Footnote Characters"/>
    <w:basedOn w:val="DefaultParagraphFont1"/>
    <w:qFormat/>
    <w:rPr>
      <w:vertAlign w:val="superscript"/>
    </w:rPr>
  </w:style>
  <w:style w:type="character" w:styleId="Ttulo7Char">
    <w:name w:val="Título 7 Char"/>
    <w:basedOn w:val="DefaultParagraphFont1"/>
    <w:qFormat/>
    <w:rPr>
      <w:rFonts w:ascii="Times New Roman" w:hAnsi="Times New Roman" w:eastAsia="Times New Roman" w:cs="Times New Roman"/>
      <w:color w:val="FF0000"/>
      <w:szCs w:val="20"/>
    </w:rPr>
  </w:style>
  <w:style w:type="character" w:styleId="Ttulo8Char">
    <w:name w:val="Título 8 Char"/>
    <w:basedOn w:val="DefaultParagraphFont1"/>
    <w:qFormat/>
    <w:rPr>
      <w:rFonts w:ascii="Times New Roman" w:hAnsi="Times New Roman" w:eastAsia="Times New Roman" w:cs="Times New Roman"/>
      <w:b/>
      <w:szCs w:val="20"/>
    </w:rPr>
  </w:style>
  <w:style w:type="character" w:styleId="Hiperlink">
    <w:name w:val="Hiperlink"/>
    <w:qFormat/>
    <w:rPr>
      <w:color w:val="0000FF"/>
      <w:u w:val="single"/>
    </w:rPr>
  </w:style>
  <w:style w:type="character" w:styleId="Corpodetexto2Char">
    <w:name w:val="Corpo de texto 2 Char"/>
    <w:basedOn w:val="DefaultParagraphFont1"/>
    <w:qFormat/>
    <w:rPr>
      <w:rFonts w:ascii="Times New Roman" w:hAnsi="Times New Roman" w:eastAsia="Times New Roman" w:cs="Times New Roman"/>
      <w:sz w:val="20"/>
      <w:szCs w:val="20"/>
    </w:rPr>
  </w:style>
  <w:style w:type="character" w:styleId="Corpodetexto3Char">
    <w:name w:val="Corpo de texto 3 Char"/>
    <w:basedOn w:val="DefaultParagraphFont1"/>
    <w:qFormat/>
    <w:rPr>
      <w:rFonts w:ascii="Times New Roman" w:hAnsi="Times New Roman" w:eastAsia="Times New Roman" w:cs="Times New Roman"/>
      <w:color w:val="FF0000"/>
      <w:sz w:val="20"/>
      <w:szCs w:val="20"/>
    </w:rPr>
  </w:style>
  <w:style w:type="character" w:styleId="Recuodecorpodetexto3Char">
    <w:name w:val="Recuo de corpo de texto 3 Char"/>
    <w:basedOn w:val="DefaultParagraphFont1"/>
    <w:qFormat/>
    <w:rPr>
      <w:rFonts w:ascii="Times New Roman" w:hAnsi="Times New Roman" w:eastAsia="Times New Roman" w:cs="Times New Roman"/>
      <w:color w:val="FF0000"/>
      <w:szCs w:val="20"/>
    </w:rPr>
  </w:style>
  <w:style w:type="character" w:styleId="RecuodecorpodetextoChar">
    <w:name w:val="Recuo de corpo de texto Char"/>
    <w:basedOn w:val="DefaultParagraphFont1"/>
    <w:qFormat/>
    <w:rPr>
      <w:rFonts w:ascii="Times New Roman" w:hAnsi="Times New Roman" w:eastAsia="Times New Roman" w:cs="Times New Roman"/>
      <w:szCs w:val="20"/>
    </w:rPr>
  </w:style>
  <w:style w:type="character" w:styleId="Recuodecorpodetexto2Char">
    <w:name w:val="Recuo de corpo de texto 2 Char"/>
    <w:basedOn w:val="DefaultParagraphFont1"/>
    <w:qFormat/>
    <w:rPr>
      <w:rFonts w:ascii="Times New Roman" w:hAnsi="Times New Roman" w:eastAsia="Times New Roman" w:cs="Times New Roman"/>
      <w:sz w:val="20"/>
      <w:szCs w:val="20"/>
    </w:rPr>
  </w:style>
  <w:style w:type="character" w:styleId="FollowedHyperlink11">
    <w:name w:val="FollowedHyperlink11"/>
    <w:qFormat/>
    <w:rPr>
      <w:color w:val="800080"/>
      <w:u w:val="single"/>
    </w:rPr>
  </w:style>
  <w:style w:type="character" w:styleId="Strong11">
    <w:name w:val="Strong11"/>
    <w:qFormat/>
    <w:rPr>
      <w:b/>
    </w:rPr>
  </w:style>
  <w:style w:type="character" w:styleId="Hyperlink11">
    <w:name w:val="Hyperlink11"/>
    <w:qFormat/>
    <w:rPr>
      <w:color w:val="0563C1"/>
      <w:u w:val="single"/>
    </w:rPr>
  </w:style>
  <w:style w:type="character" w:styleId="DefaultParagraphFont11">
    <w:name w:val="Default Paragraph Font11"/>
    <w:qFormat/>
    <w:rPr/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Caracteresdenotaderodapuser">
    <w:name w:val="Caracteres de nota de rodapé (user)"/>
    <w:qFormat/>
    <w:rPr/>
  </w:style>
  <w:style w:type="character" w:styleId="Caracteresdenotadefimuser">
    <w:name w:val="Caracteres de nota de fim (user)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2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ntedodoquadrouser">
    <w:name w:val="Conteúdo do quadro (user)"/>
    <w:basedOn w:val="Normal"/>
    <w:qFormat/>
    <w:pPr/>
    <w:rPr/>
  </w:style>
  <w:style w:type="paragraph" w:styleId="ListBullet">
    <w:name w:val="List Bullet"/>
    <w:basedOn w:val="List"/>
    <w:pPr>
      <w:numPr>
        <w:ilvl w:val="0"/>
        <w:numId w:val="6"/>
      </w:numPr>
      <w:spacing w:before="0" w:after="120"/>
      <w:ind w:hanging="360" w:start="360"/>
    </w:pPr>
    <w:rPr/>
  </w:style>
  <w:style w:type="paragraph" w:styleId="ListBullet2">
    <w:name w:val="List Bullet 2"/>
    <w:basedOn w:val="List"/>
    <w:pPr>
      <w:numPr>
        <w:ilvl w:val="0"/>
        <w:numId w:val="7"/>
      </w:numPr>
      <w:spacing w:before="0" w:after="120"/>
      <w:ind w:hanging="360" w:start="720"/>
    </w:pPr>
    <w:rPr/>
  </w:style>
  <w:style w:type="paragraph" w:styleId="ListBullet3">
    <w:name w:val="List Bullet 3"/>
    <w:basedOn w:val="List"/>
    <w:pPr>
      <w:numPr>
        <w:ilvl w:val="0"/>
        <w:numId w:val="8"/>
      </w:numPr>
      <w:spacing w:before="0" w:after="120"/>
      <w:ind w:hanging="360" w:start="1080"/>
    </w:pPr>
    <w:rPr/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Semlista1">
    <w:name w:val="Sem lista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Application>LibreOffice/25.8.6.2$Windows_X86_64 LibreOffice_project/b4b39682cd9868fa725bc664aff94278d315bd04</Application>
  <AppVersion>15.0000</AppVersion>
  <Pages>2</Pages>
  <Words>886</Words>
  <Characters>4974</Characters>
  <CharactersWithSpaces>6930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2025-12-23T18:12:00Z</dcterms:created>
  <dc:creator>WELLINGTON SILVA</dc:creator>
  <dc:description/>
  <dc:language>pt-BR</dc:language>
  <cp:lastModifiedBy>Rodrigo Fenerich</cp:lastModifiedBy>
  <cp:lastPrinted>2026-03-06T16:58:52Z</cp:lastPrinted>
  <dcterms:modified xsi:type="dcterms:W3CDTF">2026-06-01T08:27:15Z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