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 2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6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1145" w:type="dxa"/>
        <w:jc w:val="left"/>
        <w:tblInd w:w="-109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775"/>
        <w:gridCol w:w="2250"/>
        <w:gridCol w:w="479"/>
        <w:gridCol w:w="1245"/>
        <w:gridCol w:w="720"/>
        <w:gridCol w:w="810"/>
        <w:gridCol w:w="2865"/>
      </w:tblGrid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69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5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79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4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4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1142" w:type="dxa"/>
        <w:jc w:val="left"/>
        <w:tblInd w:w="-1100" w:type="dxa"/>
        <w:tblCellMar>
          <w:top w:w="57" w:type="dxa"/>
          <w:left w:w="5" w:type="dxa"/>
          <w:bottom w:w="57" w:type="dxa"/>
          <w:right w:w="5" w:type="dxa"/>
        </w:tblCellMar>
      </w:tblPr>
      <w:tblGrid>
        <w:gridCol w:w="734"/>
        <w:gridCol w:w="853"/>
        <w:gridCol w:w="1248"/>
        <w:gridCol w:w="6015"/>
        <w:gridCol w:w="1184"/>
        <w:gridCol w:w="1107"/>
      </w:tblGrid>
      <w:tr>
        <w:trPr>
          <w:tblHeader w:val="true"/>
          <w:trHeight w:val="300" w:hRule="atLeast"/>
        </w:trPr>
        <w:tc>
          <w:tcPr>
            <w:tcW w:w="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ITEM</w:t>
            </w:r>
          </w:p>
        </w:tc>
        <w:tc>
          <w:tcPr>
            <w:tcW w:w="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QTD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UN</w:t>
            </w:r>
          </w:p>
        </w:tc>
        <w:tc>
          <w:tcPr>
            <w:tcW w:w="6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DESCRIÇÃO</w:t>
            </w:r>
          </w:p>
        </w:tc>
        <w:tc>
          <w:tcPr>
            <w:tcW w:w="1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  <w:tc>
          <w:tcPr>
            <w:tcW w:w="11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78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01</w:t>
            </w:r>
          </w:p>
        </w:tc>
        <w:tc>
          <w:tcPr>
            <w:tcW w:w="8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rFonts w:ascii="Arial MT" w:hAnsi="Arial MT" w:eastAsia="Arial MT" w:cs="Arial MT"/>
                <w:b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4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rFonts w:ascii="Arial MT" w:hAnsi="Arial MT" w:eastAsia="Arial MT" w:cs="Arial MT"/>
                <w:b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PÇ</w:t>
            </w:r>
          </w:p>
        </w:tc>
        <w:tc>
          <w:tcPr>
            <w:tcW w:w="6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57" w:after="57"/>
              <w:jc w:val="both"/>
              <w:rPr/>
            </w:pPr>
            <w:r>
              <w:rPr>
                <w:b/>
                <w:bCs/>
                <w:sz w:val="24"/>
                <w:szCs w:val="24"/>
              </w:rPr>
              <w:t xml:space="preserve">Conjunto de Bicos Injetores </w:t>
            </w:r>
          </w:p>
        </w:tc>
        <w:tc>
          <w:tcPr>
            <w:tcW w:w="11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10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78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02</w:t>
            </w:r>
          </w:p>
        </w:tc>
        <w:tc>
          <w:tcPr>
            <w:tcW w:w="8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4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rFonts w:ascii="Arial MT" w:hAnsi="Arial MT" w:eastAsia="Arial MT" w:cs="Arial MT"/>
                <w:b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PÇ</w:t>
            </w:r>
          </w:p>
        </w:tc>
        <w:tc>
          <w:tcPr>
            <w:tcW w:w="6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57" w:after="57"/>
              <w:jc w:val="both"/>
              <w:rPr/>
            </w:pPr>
            <w:r>
              <w:rPr>
                <w:b/>
                <w:bCs/>
                <w:sz w:val="24"/>
                <w:szCs w:val="24"/>
              </w:rPr>
              <w:t xml:space="preserve">Caneta alta pressão do bico injetor </w:t>
            </w:r>
          </w:p>
        </w:tc>
        <w:tc>
          <w:tcPr>
            <w:tcW w:w="11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10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78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03</w:t>
            </w:r>
          </w:p>
        </w:tc>
        <w:tc>
          <w:tcPr>
            <w:tcW w:w="8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1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rFonts w:ascii="Arial MT" w:hAnsi="Arial MT" w:eastAsia="Arial MT" w:cs="Arial MT"/>
                <w:b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PÇ</w:t>
            </w:r>
          </w:p>
        </w:tc>
        <w:tc>
          <w:tcPr>
            <w:tcW w:w="6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57" w:after="57"/>
              <w:jc w:val="both"/>
              <w:rPr/>
            </w:pPr>
            <w:r>
              <w:rPr>
                <w:b/>
                <w:bCs/>
                <w:sz w:val="24"/>
                <w:szCs w:val="24"/>
              </w:rPr>
              <w:t xml:space="preserve">Bomba de alta pressão de combustível </w:t>
            </w:r>
          </w:p>
        </w:tc>
        <w:tc>
          <w:tcPr>
            <w:tcW w:w="11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10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78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04</w:t>
            </w:r>
          </w:p>
        </w:tc>
        <w:tc>
          <w:tcPr>
            <w:tcW w:w="8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1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rFonts w:ascii="Arial MT" w:hAnsi="Arial MT" w:eastAsia="Arial MT" w:cs="Arial MT"/>
                <w:b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PÇ</w:t>
            </w:r>
          </w:p>
        </w:tc>
        <w:tc>
          <w:tcPr>
            <w:tcW w:w="6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57" w:after="57"/>
              <w:jc w:val="both"/>
              <w:rPr/>
            </w:pPr>
            <w:r>
              <w:rPr>
                <w:b/>
                <w:bCs/>
                <w:sz w:val="24"/>
                <w:szCs w:val="24"/>
              </w:rPr>
              <w:t xml:space="preserve">Rolamento de apoio cardan </w:t>
            </w:r>
          </w:p>
        </w:tc>
        <w:tc>
          <w:tcPr>
            <w:tcW w:w="11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10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78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05</w:t>
            </w:r>
          </w:p>
        </w:tc>
        <w:tc>
          <w:tcPr>
            <w:tcW w:w="8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3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rFonts w:ascii="Arial MT" w:hAnsi="Arial MT" w:eastAsia="Arial MT" w:cs="Arial MT"/>
                <w:b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PÇ</w:t>
            </w:r>
          </w:p>
        </w:tc>
        <w:tc>
          <w:tcPr>
            <w:tcW w:w="6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57" w:after="57"/>
              <w:jc w:val="both"/>
              <w:rPr/>
            </w:pPr>
            <w:r>
              <w:rPr>
                <w:b/>
                <w:bCs/>
                <w:sz w:val="24"/>
                <w:szCs w:val="24"/>
              </w:rPr>
              <w:t xml:space="preserve">Cruzetas do cardan </w:t>
            </w:r>
          </w:p>
        </w:tc>
        <w:tc>
          <w:tcPr>
            <w:tcW w:w="11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10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78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06</w:t>
            </w:r>
          </w:p>
        </w:tc>
        <w:tc>
          <w:tcPr>
            <w:tcW w:w="8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1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rFonts w:ascii="Arial MT" w:hAnsi="Arial MT" w:eastAsia="Arial MT" w:cs="Arial MT"/>
                <w:b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PÇ</w:t>
            </w:r>
          </w:p>
        </w:tc>
        <w:tc>
          <w:tcPr>
            <w:tcW w:w="6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57" w:after="57"/>
              <w:jc w:val="both"/>
              <w:rPr/>
            </w:pPr>
            <w:r>
              <w:rPr>
                <w:b/>
                <w:bCs/>
                <w:sz w:val="24"/>
                <w:szCs w:val="24"/>
              </w:rPr>
              <w:t xml:space="preserve">Cardan dianteiro </w:t>
            </w:r>
          </w:p>
        </w:tc>
        <w:tc>
          <w:tcPr>
            <w:tcW w:w="11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10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78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07</w:t>
            </w:r>
          </w:p>
        </w:tc>
        <w:tc>
          <w:tcPr>
            <w:tcW w:w="8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1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rFonts w:ascii="Arial MT" w:hAnsi="Arial MT" w:eastAsia="Arial MT" w:cs="Arial MT"/>
                <w:b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PÇ</w:t>
            </w:r>
          </w:p>
        </w:tc>
        <w:tc>
          <w:tcPr>
            <w:tcW w:w="6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57" w:after="57"/>
              <w:jc w:val="both"/>
              <w:rPr/>
            </w:pPr>
            <w:r>
              <w:rPr>
                <w:b/>
                <w:bCs/>
                <w:sz w:val="24"/>
                <w:szCs w:val="24"/>
              </w:rPr>
              <w:t xml:space="preserve">Cardan traseiro completo </w:t>
            </w:r>
          </w:p>
        </w:tc>
        <w:tc>
          <w:tcPr>
            <w:tcW w:w="11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10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78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08</w:t>
            </w:r>
          </w:p>
        </w:tc>
        <w:tc>
          <w:tcPr>
            <w:tcW w:w="8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1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rFonts w:ascii="Arial MT" w:hAnsi="Arial MT" w:eastAsia="Arial MT" w:cs="Arial MT"/>
                <w:b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PÇ</w:t>
            </w:r>
          </w:p>
        </w:tc>
        <w:tc>
          <w:tcPr>
            <w:tcW w:w="6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57" w:after="57"/>
              <w:jc w:val="both"/>
              <w:rPr/>
            </w:pPr>
            <w:r>
              <w:rPr>
                <w:b/>
                <w:bCs/>
                <w:sz w:val="24"/>
                <w:szCs w:val="24"/>
              </w:rPr>
              <w:t xml:space="preserve">Suporte rolamento cardan </w:t>
            </w:r>
          </w:p>
        </w:tc>
        <w:tc>
          <w:tcPr>
            <w:tcW w:w="11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10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78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09</w:t>
            </w:r>
          </w:p>
        </w:tc>
        <w:tc>
          <w:tcPr>
            <w:tcW w:w="8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1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rFonts w:ascii="Arial MT" w:hAnsi="Arial MT" w:eastAsia="Arial MT" w:cs="Arial MT"/>
                <w:b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PÇ</w:t>
            </w:r>
          </w:p>
        </w:tc>
        <w:tc>
          <w:tcPr>
            <w:tcW w:w="6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57" w:after="57"/>
              <w:jc w:val="both"/>
              <w:rPr/>
            </w:pPr>
            <w:r>
              <w:rPr>
                <w:b/>
                <w:bCs/>
                <w:sz w:val="24"/>
                <w:szCs w:val="24"/>
              </w:rPr>
              <w:t xml:space="preserve">Chapa guia rolamento cardan </w:t>
            </w:r>
          </w:p>
        </w:tc>
        <w:tc>
          <w:tcPr>
            <w:tcW w:w="11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10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1003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b/>
                <w:bCs/>
                <w:color w:val="000000"/>
                <w:sz w:val="21"/>
                <w:szCs w:val="21"/>
              </w:rPr>
              <w:t>VALOR GLOBAL</w:t>
            </w:r>
          </w:p>
        </w:tc>
        <w:tc>
          <w:tcPr>
            <w:tcW w:w="11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LibreOffice/6.3.6.2$Windows_X86_64 LibreOffice_project/2196df99b074d8a661f4036fca8fa0cbfa33a497</Application>
  <Pages>2</Pages>
  <Words>202</Words>
  <Characters>1098</Characters>
  <CharactersWithSpaces>1337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2026-02-25T14:34:32Z</dcterms:modified>
  <cp:revision>526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