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20AFB32B" w:rsidR="00EE634C" w:rsidRPr="0027493A" w:rsidRDefault="00DD2AD9" w:rsidP="000F0834">
      <w:pPr>
        <w:spacing w:line="360" w:lineRule="auto"/>
        <w:jc w:val="center"/>
        <w:rPr>
          <w:rFonts w:ascii="Arial" w:hAnsi="Arial" w:cs="Arial"/>
          <w:b/>
          <w:color w:val="C00000"/>
        </w:rPr>
      </w:pPr>
      <w:r>
        <w:rPr>
          <w:rFonts w:ascii="Arial" w:hAnsi="Arial" w:cs="Arial"/>
          <w:b/>
          <w:color w:val="C00000"/>
          <w:sz w:val="28"/>
          <w:szCs w:val="28"/>
          <w:highlight w:val="yellow"/>
        </w:rPr>
        <w:t>0</w:t>
      </w:r>
      <w:r w:rsidR="008F38A4">
        <w:rPr>
          <w:rFonts w:ascii="Arial" w:hAnsi="Arial" w:cs="Arial"/>
          <w:b/>
          <w:color w:val="C00000"/>
          <w:sz w:val="28"/>
          <w:szCs w:val="28"/>
          <w:highlight w:val="yellow"/>
        </w:rPr>
        <w:t>30</w:t>
      </w:r>
      <w:r>
        <w:rPr>
          <w:rFonts w:ascii="Arial" w:hAnsi="Arial" w:cs="Arial"/>
          <w:b/>
          <w:color w:val="C00000"/>
          <w:sz w:val="28"/>
          <w:szCs w:val="28"/>
          <w:highlight w:val="yellow"/>
        </w:rPr>
        <w:t>/202</w:t>
      </w:r>
      <w:r w:rsidR="001C6817">
        <w:rPr>
          <w:rFonts w:ascii="Arial" w:hAnsi="Arial" w:cs="Arial"/>
          <w:b/>
          <w:color w:val="C00000"/>
          <w:sz w:val="28"/>
          <w:szCs w:val="28"/>
        </w:rPr>
        <w:t>6</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00AA6CAB" w:rsidR="00772F1C" w:rsidRPr="00602801" w:rsidRDefault="008F38A4" w:rsidP="004F4C3F">
            <w:pPr>
              <w:spacing w:line="360" w:lineRule="auto"/>
              <w:rPr>
                <w:rFonts w:ascii="Arial" w:hAnsi="Arial" w:cs="Arial"/>
                <w:b/>
                <w:bCs/>
              </w:rPr>
            </w:pPr>
            <w:r w:rsidRPr="008F38A4">
              <w:rPr>
                <w:rFonts w:ascii="Arial" w:hAnsi="Arial" w:cs="Arial"/>
                <w:bCs/>
              </w:rPr>
              <w:t>Aquisição de Protocoladora de documentos</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5D59756E" w:rsidR="00772F1C" w:rsidRPr="00715309" w:rsidRDefault="004D5FF8" w:rsidP="00715309">
            <w:pPr>
              <w:spacing w:line="360" w:lineRule="auto"/>
              <w:rPr>
                <w:rFonts w:ascii="Arial" w:hAnsi="Arial" w:cs="Arial"/>
                <w:szCs w:val="28"/>
              </w:rPr>
            </w:pPr>
            <w:r w:rsidRPr="004D5FF8">
              <w:rPr>
                <w:rFonts w:ascii="Arial" w:hAnsi="Arial" w:cs="Arial"/>
                <w:bCs/>
              </w:rPr>
              <w:t xml:space="preserve">R$ </w:t>
            </w:r>
            <w:r w:rsidR="008F38A4" w:rsidRPr="008F38A4">
              <w:rPr>
                <w:rFonts w:ascii="Arial" w:hAnsi="Arial" w:cs="Arial"/>
                <w:bCs/>
              </w:rPr>
              <w:t>3.550,84</w:t>
            </w:r>
            <w:r w:rsidR="008F38A4" w:rsidRPr="001C6817">
              <w:rPr>
                <w:rFonts w:ascii="Arial" w:hAnsi="Arial" w:cs="Arial"/>
                <w:bCs/>
              </w:rPr>
              <w:t xml:space="preserve"> </w:t>
            </w:r>
            <w:r w:rsidR="001C6817" w:rsidRPr="001C6817">
              <w:rPr>
                <w:rFonts w:ascii="Arial" w:hAnsi="Arial" w:cs="Arial"/>
                <w:bCs/>
              </w:rPr>
              <w:t>(</w:t>
            </w:r>
            <w:r w:rsidR="008F38A4">
              <w:rPr>
                <w:rFonts w:ascii="Arial" w:hAnsi="Arial" w:cs="Arial"/>
                <w:bCs/>
              </w:rPr>
              <w:t>três</w:t>
            </w:r>
            <w:r w:rsidR="001C6817" w:rsidRPr="001C6817">
              <w:rPr>
                <w:rFonts w:ascii="Arial" w:hAnsi="Arial" w:cs="Arial"/>
                <w:bCs/>
              </w:rPr>
              <w:t xml:space="preserve"> mil </w:t>
            </w:r>
            <w:r>
              <w:rPr>
                <w:rFonts w:ascii="Arial" w:hAnsi="Arial" w:cs="Arial"/>
                <w:bCs/>
              </w:rPr>
              <w:t xml:space="preserve">e </w:t>
            </w:r>
            <w:r w:rsidR="008F38A4">
              <w:rPr>
                <w:rFonts w:ascii="Arial" w:hAnsi="Arial" w:cs="Arial"/>
                <w:bCs/>
              </w:rPr>
              <w:t>quinh</w:t>
            </w:r>
            <w:r>
              <w:rPr>
                <w:rFonts w:ascii="Arial" w:hAnsi="Arial" w:cs="Arial"/>
                <w:bCs/>
              </w:rPr>
              <w:t xml:space="preserve">entos </w:t>
            </w:r>
            <w:r w:rsidR="008F38A4">
              <w:rPr>
                <w:rFonts w:ascii="Arial" w:hAnsi="Arial" w:cs="Arial"/>
                <w:bCs/>
              </w:rPr>
              <w:t xml:space="preserve">e cinquenta </w:t>
            </w:r>
            <w:r w:rsidR="001C6817" w:rsidRPr="001C6817">
              <w:rPr>
                <w:rFonts w:ascii="Arial" w:hAnsi="Arial" w:cs="Arial"/>
                <w:bCs/>
              </w:rPr>
              <w:t xml:space="preserve">reais e </w:t>
            </w:r>
            <w:r>
              <w:rPr>
                <w:rFonts w:ascii="Arial" w:hAnsi="Arial" w:cs="Arial"/>
                <w:bCs/>
              </w:rPr>
              <w:t>oitenta e quatro</w:t>
            </w:r>
            <w:r w:rsidR="001C6817" w:rsidRPr="001C6817">
              <w:rPr>
                <w:rFonts w:ascii="Arial" w:hAnsi="Arial" w:cs="Arial"/>
                <w:bCs/>
              </w:rPr>
              <w:t xml:space="preserve"> 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0467A334" w:rsidR="00772F1C" w:rsidRPr="004F4C3F" w:rsidRDefault="008F38A4" w:rsidP="00B8358D">
            <w:pPr>
              <w:spacing w:line="360" w:lineRule="auto"/>
              <w:rPr>
                <w:rFonts w:ascii="Arial" w:hAnsi="Arial" w:cs="Arial"/>
                <w:szCs w:val="28"/>
              </w:rPr>
            </w:pPr>
            <w:r>
              <w:rPr>
                <w:rFonts w:ascii="Arial" w:hAnsi="Arial" w:cs="Arial"/>
              </w:rPr>
              <w:t>01</w:t>
            </w:r>
            <w:r w:rsidR="00DD2AD9">
              <w:rPr>
                <w:rFonts w:ascii="Arial" w:hAnsi="Arial" w:cs="Arial"/>
              </w:rPr>
              <w:t>/</w:t>
            </w:r>
            <w:r>
              <w:rPr>
                <w:rFonts w:ascii="Arial" w:hAnsi="Arial" w:cs="Arial"/>
              </w:rPr>
              <w:t>10</w:t>
            </w:r>
            <w:r w:rsidR="00DD2AD9">
              <w:rPr>
                <w:rFonts w:ascii="Arial" w:hAnsi="Arial" w:cs="Arial"/>
              </w:rPr>
              <w:t>/202</w:t>
            </w:r>
            <w:r w:rsidR="001C6817">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718B4910"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8F38A4">
              <w:rPr>
                <w:rFonts w:ascii="Arial" w:hAnsi="Arial" w:cs="Arial"/>
              </w:rPr>
              <w:t>unitário</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22CDBF43"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8F38A4">
        <w:rPr>
          <w:rFonts w:ascii="Arial" w:hAnsi="Arial" w:cs="Arial"/>
          <w:b/>
          <w:bCs/>
          <w:sz w:val="20"/>
          <w:szCs w:val="20"/>
          <w:highlight w:val="yellow"/>
        </w:rPr>
        <w:t>30</w:t>
      </w:r>
      <w:r w:rsidR="00DD2AD9">
        <w:rPr>
          <w:rFonts w:ascii="Arial" w:hAnsi="Arial" w:cs="Arial"/>
          <w:b/>
          <w:bCs/>
          <w:sz w:val="20"/>
          <w:szCs w:val="20"/>
          <w:highlight w:val="yellow"/>
        </w:rPr>
        <w:t>/202</w:t>
      </w:r>
      <w:r w:rsidR="001C6817">
        <w:rPr>
          <w:rFonts w:ascii="Arial" w:hAnsi="Arial" w:cs="Arial"/>
          <w:b/>
          <w:bCs/>
          <w:sz w:val="20"/>
          <w:szCs w:val="20"/>
        </w:rPr>
        <w:t>6</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114E316B"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Pr>
          <w:rFonts w:ascii="Arial" w:hAnsi="Arial" w:cs="Arial"/>
          <w:b/>
          <w:bCs/>
          <w:sz w:val="20"/>
          <w:szCs w:val="20"/>
          <w:highlight w:val="yellow"/>
        </w:rPr>
        <w:t>0</w:t>
      </w:r>
      <w:r w:rsidR="008F38A4">
        <w:rPr>
          <w:rFonts w:ascii="Arial" w:hAnsi="Arial" w:cs="Arial"/>
          <w:b/>
          <w:bCs/>
          <w:sz w:val="20"/>
          <w:szCs w:val="20"/>
          <w:highlight w:val="yellow"/>
        </w:rPr>
        <w:t>49</w:t>
      </w:r>
      <w:r w:rsidR="00DD2AD9">
        <w:rPr>
          <w:rFonts w:ascii="Arial" w:hAnsi="Arial" w:cs="Arial"/>
          <w:b/>
          <w:bCs/>
          <w:sz w:val="20"/>
          <w:szCs w:val="20"/>
          <w:highlight w:val="yellow"/>
        </w:rPr>
        <w:t>/202</w:t>
      </w:r>
      <w:r w:rsidR="001C6817">
        <w:rPr>
          <w:rFonts w:ascii="Arial" w:hAnsi="Arial" w:cs="Arial"/>
          <w:b/>
          <w:bCs/>
          <w:sz w:val="20"/>
          <w:szCs w:val="20"/>
        </w:rPr>
        <w:t>6</w:t>
      </w:r>
    </w:p>
    <w:p w14:paraId="1F5B45DE" w14:textId="77777777" w:rsidR="00C074DA" w:rsidRPr="002829BB" w:rsidRDefault="00C074DA" w:rsidP="00E43193">
      <w:pPr>
        <w:spacing w:line="360" w:lineRule="auto"/>
        <w:rPr>
          <w:rFonts w:ascii="Arial" w:hAnsi="Arial" w:cs="Arial"/>
          <w:sz w:val="20"/>
          <w:szCs w:val="20"/>
        </w:rPr>
      </w:pPr>
    </w:p>
    <w:p w14:paraId="73B91020" w14:textId="53E89547"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BD3B78">
        <w:rPr>
          <w:rFonts w:ascii="Arial" w:hAnsi="Arial" w:cs="Arial"/>
          <w:b/>
          <w:bCs/>
          <w:sz w:val="20"/>
          <w:szCs w:val="20"/>
          <w:highlight w:val="yellow"/>
        </w:rPr>
        <w:t xml:space="preserve">Menor preço </w:t>
      </w:r>
      <w:r w:rsidR="008F38A4" w:rsidRPr="008F38A4">
        <w:rPr>
          <w:rFonts w:ascii="Arial" w:hAnsi="Arial" w:cs="Arial"/>
          <w:b/>
          <w:bCs/>
          <w:sz w:val="20"/>
          <w:szCs w:val="20"/>
          <w:highlight w:val="yellow"/>
        </w:rPr>
        <w:t>unitário</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2B23A46C" w:rsidR="0088424A" w:rsidRPr="00435262" w:rsidRDefault="008F38A4" w:rsidP="00E43193">
            <w:pPr>
              <w:spacing w:line="360" w:lineRule="auto"/>
              <w:jc w:val="both"/>
              <w:rPr>
                <w:rFonts w:ascii="Arial" w:hAnsi="Arial" w:cs="Arial"/>
              </w:rPr>
            </w:pPr>
            <w:r>
              <w:rPr>
                <w:rFonts w:ascii="Arial" w:hAnsi="Arial" w:cs="Arial"/>
              </w:rPr>
              <w:t>01</w:t>
            </w:r>
            <w:r w:rsidR="00DD2AD9">
              <w:rPr>
                <w:rFonts w:ascii="Arial" w:hAnsi="Arial" w:cs="Arial"/>
              </w:rPr>
              <w:t>/</w:t>
            </w:r>
            <w:r>
              <w:rPr>
                <w:rFonts w:ascii="Arial" w:hAnsi="Arial" w:cs="Arial"/>
              </w:rPr>
              <w:t>10</w:t>
            </w:r>
            <w:r w:rsidR="00DD2AD9">
              <w:rPr>
                <w:rFonts w:ascii="Arial" w:hAnsi="Arial" w:cs="Arial"/>
              </w:rPr>
              <w:t>/202</w:t>
            </w:r>
            <w:r w:rsidR="001C6817">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14E3B231"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8F38A4">
              <w:rPr>
                <w:rFonts w:ascii="Arial" w:hAnsi="Arial" w:cs="Arial"/>
                <w:b/>
                <w:bCs/>
                <w:highlight w:val="yellow"/>
              </w:rPr>
              <w:t xml:space="preserve">preço </w:t>
            </w:r>
            <w:r w:rsidR="008F38A4" w:rsidRPr="008F38A4">
              <w:rPr>
                <w:rFonts w:ascii="Arial" w:hAnsi="Arial" w:cs="Arial"/>
                <w:b/>
                <w:bCs/>
                <w:highlight w:val="yellow"/>
              </w:rPr>
              <w:t>unitário</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6AEAD4F4" w:rsidR="0088424A" w:rsidRPr="002829BB" w:rsidRDefault="008F38A4" w:rsidP="0088424A">
            <w:pPr>
              <w:spacing w:line="360" w:lineRule="auto"/>
              <w:rPr>
                <w:rFonts w:ascii="Arial" w:hAnsi="Arial" w:cs="Arial"/>
                <w:b/>
                <w:bCs/>
              </w:rPr>
            </w:pPr>
            <w:r>
              <w:rPr>
                <w:rFonts w:ascii="Arial" w:hAnsi="Arial" w:cs="Arial"/>
              </w:rPr>
              <w:t>24</w:t>
            </w:r>
            <w:r w:rsidR="00DD2AD9">
              <w:rPr>
                <w:rFonts w:ascii="Arial" w:hAnsi="Arial" w:cs="Arial"/>
              </w:rPr>
              <w:t>/0</w:t>
            </w:r>
            <w:r>
              <w:rPr>
                <w:rFonts w:ascii="Arial" w:hAnsi="Arial" w:cs="Arial"/>
              </w:rPr>
              <w:t>9</w:t>
            </w:r>
            <w:r w:rsidR="00DD2AD9">
              <w:rPr>
                <w:rFonts w:ascii="Arial" w:hAnsi="Arial" w:cs="Arial"/>
              </w:rPr>
              <w:t>/202</w:t>
            </w:r>
            <w:r w:rsidR="001C6817">
              <w:rPr>
                <w:rFonts w:ascii="Arial" w:hAnsi="Arial" w:cs="Arial"/>
              </w:rPr>
              <w:t>6</w:t>
            </w:r>
            <w:r w:rsidR="00D72AEE">
              <w:rPr>
                <w:rFonts w:ascii="Arial" w:hAnsi="Arial" w:cs="Arial"/>
              </w:rPr>
              <w:t xml:space="preserve"> às</w:t>
            </w:r>
            <w:r w:rsidR="00927488">
              <w:rPr>
                <w:rFonts w:ascii="Arial" w:hAnsi="Arial" w:cs="Arial"/>
              </w:rPr>
              <w:t xml:space="preserve"> </w:t>
            </w:r>
            <w:r w:rsidR="000353F4">
              <w:rPr>
                <w:rFonts w:ascii="Arial" w:hAnsi="Arial" w:cs="Arial"/>
              </w:rPr>
              <w:t>1</w:t>
            </w:r>
            <w:r>
              <w:rPr>
                <w:rFonts w:ascii="Arial" w:hAnsi="Arial" w:cs="Arial"/>
              </w:rPr>
              <w:t>6</w:t>
            </w:r>
            <w:r w:rsidR="000353F4">
              <w:rPr>
                <w:rFonts w:ascii="Arial" w:hAnsi="Arial" w:cs="Arial"/>
              </w:rPr>
              <w:t>:00</w:t>
            </w:r>
            <w:r w:rsidR="00DD2AD9">
              <w:rPr>
                <w:rFonts w:ascii="Arial" w:hAnsi="Arial" w:cs="Arial"/>
              </w:rPr>
              <w:t xml:space="preserve">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277B3BA0" w:rsidR="0088424A" w:rsidRPr="002829BB" w:rsidRDefault="008F38A4" w:rsidP="0088424A">
            <w:pPr>
              <w:spacing w:line="360" w:lineRule="auto"/>
              <w:rPr>
                <w:rFonts w:ascii="Arial" w:hAnsi="Arial" w:cs="Arial"/>
                <w:b/>
                <w:bCs/>
              </w:rPr>
            </w:pPr>
            <w:r>
              <w:rPr>
                <w:rFonts w:ascii="Arial" w:hAnsi="Arial" w:cs="Arial"/>
              </w:rPr>
              <w:t>01</w:t>
            </w:r>
            <w:r w:rsidR="00DD2AD9">
              <w:rPr>
                <w:rFonts w:ascii="Arial" w:hAnsi="Arial" w:cs="Arial"/>
              </w:rPr>
              <w:t>/</w:t>
            </w:r>
            <w:r>
              <w:rPr>
                <w:rFonts w:ascii="Arial" w:hAnsi="Arial" w:cs="Arial"/>
              </w:rPr>
              <w:t>10</w:t>
            </w:r>
            <w:r w:rsidR="00DD2AD9">
              <w:rPr>
                <w:rFonts w:ascii="Arial" w:hAnsi="Arial" w:cs="Arial"/>
              </w:rPr>
              <w:t>/202</w:t>
            </w:r>
            <w:r w:rsidR="001C6817">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70EB37F4" w:rsidR="00C074DA" w:rsidRPr="00855091" w:rsidRDefault="00C074DA" w:rsidP="006908EC">
      <w:pPr>
        <w:pStyle w:val="Nivel3-Aviso"/>
      </w:pPr>
      <w:r w:rsidRPr="00855091">
        <w:t xml:space="preserve">O objeto da presente dispensa é a escolha da proposta mais vantajosa para a contratação, por dispensa de licitação, </w:t>
      </w:r>
      <w:r w:rsidR="00FD2022" w:rsidRPr="00855091">
        <w:t xml:space="preserve">para </w:t>
      </w:r>
      <w:r w:rsidR="001C6817" w:rsidRPr="006908EC">
        <w:t xml:space="preserve">contratação de </w:t>
      </w:r>
      <w:r w:rsidR="008F38A4" w:rsidRPr="008F38A4">
        <w:t>Aquisição de Protocoladora de documentos</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F104F">
      <w:pPr>
        <w:pStyle w:val="Nivel3-Aviso"/>
      </w:pPr>
      <w:r w:rsidRPr="002829BB">
        <w:t>Havendo mais de um item, faculta-se ao fornecedor a participação em quantos forem de seu interesse.</w:t>
      </w:r>
    </w:p>
    <w:p w14:paraId="410AD54C" w14:textId="6AAEF95C"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 xml:space="preserve">Menor </w:t>
      </w:r>
      <w:r w:rsidR="00DD2AD9" w:rsidRPr="006908EC">
        <w:rPr>
          <w:b/>
          <w:bCs/>
          <w:highlight w:val="yellow"/>
        </w:rPr>
        <w:t xml:space="preserve">preço </w:t>
      </w:r>
      <w:r w:rsidR="008F38A4" w:rsidRPr="008F38A4">
        <w:rPr>
          <w:b/>
          <w:bCs/>
          <w:highlight w:val="yellow"/>
        </w:rPr>
        <w:t>unitário</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lastRenderedPageBreak/>
        <w:t>PARTICIPAÇÃO NA DISPENSA ELETRÔNICA.</w:t>
      </w:r>
      <w:bookmarkEnd w:id="1"/>
    </w:p>
    <w:p w14:paraId="6EBD1603" w14:textId="6CBCE8AC" w:rsidR="003A2726" w:rsidRPr="00DD5C88" w:rsidRDefault="00C074DA" w:rsidP="001175E7">
      <w:pPr>
        <w:pStyle w:val="Nivel2-Aviso"/>
      </w:pPr>
      <w:r w:rsidRPr="00DD5C88">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F104F">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F104F">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F104F">
      <w:pPr>
        <w:pStyle w:val="Nivel3-Aviso"/>
      </w:pPr>
      <w:r w:rsidRPr="002829BB">
        <w:t>que não atendam às condições deste Aviso de Contratação Direta e seu(s) anexo(s);</w:t>
      </w:r>
    </w:p>
    <w:p w14:paraId="6D1C17FD" w14:textId="77777777" w:rsidR="00C074DA" w:rsidRPr="002829BB" w:rsidRDefault="00C074DA" w:rsidP="001F104F">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F104F">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F104F">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F104F">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F104F">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F104F">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F104F">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F104F">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F104F">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F104F">
      <w:pPr>
        <w:pStyle w:val="Nivel3-Aviso"/>
      </w:pPr>
      <w:r w:rsidRPr="002829BB">
        <w:t>que está ciente e concorda com as condições contidas no Aviso de Contratação Direta e seus anexos;</w:t>
      </w:r>
    </w:p>
    <w:p w14:paraId="6B61C43B" w14:textId="77777777" w:rsidR="00C074DA" w:rsidRPr="002829BB" w:rsidRDefault="00C074DA" w:rsidP="001F104F">
      <w:pPr>
        <w:pStyle w:val="Nivel3-Aviso"/>
      </w:pPr>
      <w:r w:rsidRPr="002829BB">
        <w:t>que se responsabiliza pelas transações que forem efetuadas no sistema, assumindo-as como firmes e verdadeiras;</w:t>
      </w:r>
    </w:p>
    <w:p w14:paraId="20B20B90" w14:textId="3FB41B34" w:rsidR="00C074DA" w:rsidRPr="002829BB" w:rsidRDefault="00C074DA" w:rsidP="001F104F">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F104F">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w:t>
      </w:r>
      <w:proofErr w:type="spellStart"/>
      <w:r w:rsidRPr="002829BB">
        <w:t>arts</w:t>
      </w:r>
      <w:proofErr w:type="spellEnd"/>
      <w:r w:rsidRPr="002829BB">
        <w:t xml:space="preserve">.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F104F">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F104F">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F104F">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07A7BAB0" w:rsidR="00C074DA" w:rsidRPr="002829BB" w:rsidRDefault="00C074DA" w:rsidP="001F104F">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 xml:space="preserve">or </w:t>
      </w:r>
      <w:r w:rsidR="00DD2AD9" w:rsidRPr="006908EC">
        <w:rPr>
          <w:b/>
          <w:bCs/>
          <w:highlight w:val="yellow"/>
        </w:rPr>
        <w:t xml:space="preserve">preço </w:t>
      </w:r>
      <w:r w:rsidR="008F38A4">
        <w:rPr>
          <w:b/>
          <w:bCs/>
          <w:highlight w:val="yellow"/>
        </w:rPr>
        <w:t>unitário</w:t>
      </w:r>
      <w:r w:rsidR="00E81DD5" w:rsidRPr="006908EC">
        <w:rPr>
          <w:b/>
          <w:bCs/>
          <w:highlight w:val="yellow"/>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F104F">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4B105802" w:rsidR="00C074DA" w:rsidRPr="002D719C" w:rsidRDefault="002D719C" w:rsidP="001F104F">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 xml:space="preserve">R$ </w:t>
      </w:r>
      <w:r w:rsidR="008F38A4">
        <w:rPr>
          <w:b/>
          <w:bCs/>
          <w:highlight w:val="yellow"/>
        </w:rPr>
        <w:t>5</w:t>
      </w:r>
      <w:r w:rsidR="00DD2AD9" w:rsidRPr="00DD2AD9">
        <w:rPr>
          <w:b/>
          <w:bCs/>
          <w:highlight w:val="yellow"/>
        </w:rPr>
        <w:t xml:space="preserve"> (</w:t>
      </w:r>
      <w:r w:rsidR="008F38A4">
        <w:rPr>
          <w:b/>
          <w:bCs/>
          <w:highlight w:val="yellow"/>
        </w:rPr>
        <w:t>cinco</w:t>
      </w:r>
      <w:r w:rsidR="00DD2AD9" w:rsidRPr="00DD2AD9">
        <w:rPr>
          <w:b/>
          <w:bCs/>
          <w:highlight w:val="yellow"/>
        </w:rPr>
        <w:t xml:space="preserve">) </w:t>
      </w:r>
      <w:r w:rsidR="006908EC">
        <w:rPr>
          <w:b/>
          <w:bCs/>
          <w:highlight w:val="yellow"/>
        </w:rPr>
        <w:t>reais</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F104F">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F104F">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F104F">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F104F">
      <w:pPr>
        <w:pStyle w:val="Nivel3-Aviso"/>
      </w:pPr>
      <w:r w:rsidRPr="002829BB">
        <w:t>contiver vícios insanáveis</w:t>
      </w:r>
      <w:r w:rsidRPr="002829BB">
        <w:rPr>
          <w:iCs/>
        </w:rPr>
        <w:t>;</w:t>
      </w:r>
    </w:p>
    <w:p w14:paraId="7DD98242" w14:textId="77777777" w:rsidR="00C074DA" w:rsidRPr="002829BB" w:rsidRDefault="00C074DA" w:rsidP="001F104F">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F104F">
      <w:pPr>
        <w:pStyle w:val="Nivel3-Aviso"/>
      </w:pPr>
      <w:r w:rsidRPr="002829BB">
        <w:t>apresentar preços inexequíveis ou permanecerem acima do preço máximo definido para a contratação;</w:t>
      </w:r>
    </w:p>
    <w:p w14:paraId="558CCBF9" w14:textId="77777777" w:rsidR="00C074DA" w:rsidRPr="002829BB" w:rsidRDefault="00C074DA" w:rsidP="001F104F">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F104F">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F104F">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F104F">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F104F">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F104F">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F104F">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 xml:space="preserve">Os documentos a serem exigidos para fins de habilitação, nos termos dos </w:t>
      </w:r>
      <w:proofErr w:type="spellStart"/>
      <w:r w:rsidRPr="00F162C1">
        <w:t>arts</w:t>
      </w:r>
      <w:proofErr w:type="spellEnd"/>
      <w:r w:rsidRPr="00F162C1">
        <w:t>.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F104F">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F104F">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F104F">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w:t>
      </w:r>
      <w:proofErr w:type="spellStart"/>
      <w:r w:rsidRPr="003D416A">
        <w:t>ns</w:t>
      </w:r>
      <w:proofErr w:type="spellEnd"/>
      <w:r w:rsidRPr="003D416A">
        <w:t>)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2BD2E873"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8F38A4" w:rsidRPr="008F38A4">
        <w:rPr>
          <w:b/>
          <w:highlight w:val="yellow"/>
        </w:rPr>
        <w:t>4</w:t>
      </w:r>
      <w:r w:rsidR="00DD2AD9" w:rsidRPr="008F38A4">
        <w:rPr>
          <w:b/>
          <w:highlight w:val="yellow"/>
        </w:rPr>
        <w:t xml:space="preserve">0 </w:t>
      </w:r>
      <w:r w:rsidR="00DD2AD9" w:rsidRPr="00DD2AD9">
        <w:rPr>
          <w:b/>
          <w:highlight w:val="yellow"/>
        </w:rPr>
        <w:t>(</w:t>
      </w:r>
      <w:r w:rsidR="008F38A4">
        <w:rPr>
          <w:b/>
          <w:highlight w:val="yellow"/>
        </w:rPr>
        <w:t>quarenta</w:t>
      </w:r>
      <w:r w:rsidR="00DD2AD9" w:rsidRPr="00DD2AD9">
        <w:rPr>
          <w:b/>
          <w:highlight w:val="yellow"/>
        </w:rPr>
        <w:t>) minutos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51159B02" w:rsidR="00757336" w:rsidRPr="00DD5C88" w:rsidRDefault="00757336" w:rsidP="00757336">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8F38A4">
        <w:rPr>
          <w:highlight w:val="yellow"/>
        </w:rPr>
        <w:t>3</w:t>
      </w:r>
      <w:r w:rsidR="00DD2AD9" w:rsidRPr="008F38A4">
        <w:rPr>
          <w:b/>
          <w:bCs/>
          <w:highlight w:val="yellow"/>
        </w:rPr>
        <w:t>0 (</w:t>
      </w:r>
      <w:r w:rsidR="008F38A4">
        <w:rPr>
          <w:b/>
          <w:bCs/>
          <w:highlight w:val="yellow"/>
        </w:rPr>
        <w:t>trinta</w:t>
      </w:r>
      <w:r w:rsidR="00DD2AD9" w:rsidRPr="00DD2AD9">
        <w:rPr>
          <w:b/>
          <w:bCs/>
          <w:highlight w:val="yellow"/>
        </w:rPr>
        <w:t>)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F104F">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0960FB">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F104F">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F104F">
      <w:pPr>
        <w:pStyle w:val="Nivel3-Aviso"/>
      </w:pPr>
      <w:r w:rsidRPr="00DD5C88">
        <w:t xml:space="preserve">a intenção de recorrer deverá ser manifestada imediatamente, sob pena de preclusão; </w:t>
      </w:r>
    </w:p>
    <w:p w14:paraId="7FEB54A0" w14:textId="0E5AB708" w:rsidR="00207377" w:rsidRPr="00DD5C88" w:rsidRDefault="00207377" w:rsidP="001F104F">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F104F">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F104F">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F104F">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F104F">
      <w:pPr>
        <w:pStyle w:val="Nivel3-Aviso"/>
      </w:pPr>
      <w:r w:rsidRPr="002829BB">
        <w:t>dar causa à inexecução parcial do contrato;</w:t>
      </w:r>
    </w:p>
    <w:p w14:paraId="11D8978B" w14:textId="77777777" w:rsidR="00C074DA" w:rsidRPr="002829BB" w:rsidRDefault="00C074DA" w:rsidP="001F104F">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F104F">
      <w:pPr>
        <w:pStyle w:val="Nivel3-Aviso"/>
      </w:pPr>
      <w:r w:rsidRPr="002829BB">
        <w:t>dar causa à inexecução total do contrato;</w:t>
      </w:r>
    </w:p>
    <w:p w14:paraId="028F4C2B" w14:textId="77777777" w:rsidR="00C074DA" w:rsidRPr="002829BB" w:rsidRDefault="00C074DA" w:rsidP="001F104F">
      <w:pPr>
        <w:pStyle w:val="Nivel3-Aviso"/>
      </w:pPr>
      <w:r w:rsidRPr="002829BB">
        <w:t>deixar de entregar a documentação exigida para o certame;</w:t>
      </w:r>
    </w:p>
    <w:p w14:paraId="4E69CCEF" w14:textId="77777777" w:rsidR="00C074DA" w:rsidRPr="002829BB" w:rsidRDefault="00C074DA" w:rsidP="001F104F">
      <w:pPr>
        <w:pStyle w:val="Nivel3-Aviso"/>
      </w:pPr>
      <w:r w:rsidRPr="002829BB">
        <w:t>não manter a proposta, salvo em decorrência de fato superveniente devidamente justificado;</w:t>
      </w:r>
    </w:p>
    <w:p w14:paraId="4BE7D953" w14:textId="77777777" w:rsidR="00C074DA" w:rsidRPr="002829BB" w:rsidRDefault="00C074DA" w:rsidP="001F104F">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F104F">
      <w:pPr>
        <w:pStyle w:val="Nivel3-Aviso"/>
      </w:pPr>
      <w:r w:rsidRPr="002829BB">
        <w:t>ensejar o retardamento da execução ou da entrega do objeto da licitação sem motivo justificado;</w:t>
      </w:r>
    </w:p>
    <w:p w14:paraId="5D40816C" w14:textId="77777777" w:rsidR="00C074DA" w:rsidRPr="002829BB" w:rsidRDefault="00C074DA" w:rsidP="001F104F">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F104F">
      <w:pPr>
        <w:pStyle w:val="Nivel3-Aviso"/>
      </w:pPr>
      <w:r w:rsidRPr="002829BB">
        <w:t>fraudar a dispensa eletrônica ou praticar ato fraudulento na execução do contrato;</w:t>
      </w:r>
    </w:p>
    <w:p w14:paraId="5AB18E9D" w14:textId="3F9CCF43" w:rsidR="00C074DA" w:rsidRPr="002829BB" w:rsidRDefault="00C074DA" w:rsidP="001F104F">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F104F">
      <w:pPr>
        <w:pStyle w:val="Nivel3-Aviso"/>
      </w:pPr>
      <w:r w:rsidRPr="002829BB">
        <w:t>praticar atos ilícitos com vistas a frustrar os objetivos deste certame.</w:t>
      </w:r>
    </w:p>
    <w:p w14:paraId="4563909F" w14:textId="18063C5C" w:rsidR="00C074DA" w:rsidRPr="002829BB" w:rsidRDefault="00C074DA" w:rsidP="001F104F">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F104F">
      <w:pPr>
        <w:pStyle w:val="Nivel3-Aviso"/>
      </w:pPr>
      <w:r w:rsidRPr="002829BB">
        <w:t>republicar o presente aviso com uma nova data;</w:t>
      </w:r>
    </w:p>
    <w:p w14:paraId="19ECBA17" w14:textId="77777777" w:rsidR="00C074DA" w:rsidRPr="00DD5C88" w:rsidRDefault="00C074DA" w:rsidP="001F104F">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F104F">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C16143">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F104F">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6908EC" w:rsidRDefault="00C16AFA" w:rsidP="001F104F">
      <w:pPr>
        <w:pStyle w:val="Nivel3-Aviso"/>
        <w:rPr>
          <w:i/>
          <w:iCs/>
          <w:highlight w:val="yellow"/>
        </w:rPr>
      </w:pPr>
      <w:r w:rsidRPr="00DD5C88">
        <w:rPr>
          <w:highlight w:val="yellow"/>
        </w:rPr>
        <w:t>ANEXO III – MODELO DE DECLARAÇÃO UNIFICADA; E</w:t>
      </w:r>
    </w:p>
    <w:p w14:paraId="674202AA" w14:textId="77777777" w:rsidR="006908EC" w:rsidRPr="00A35C78" w:rsidRDefault="006908EC" w:rsidP="006908EC">
      <w:pPr>
        <w:pStyle w:val="Nivel3-Aviso"/>
        <w:numPr>
          <w:ilvl w:val="0"/>
          <w:numId w:val="0"/>
        </w:numPr>
        <w:ind w:left="720"/>
        <w:rPr>
          <w:i/>
          <w:iCs/>
          <w:highlight w:val="yellow"/>
        </w:rPr>
      </w:pP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2307B1E9"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8F38A4">
        <w:rPr>
          <w:rFonts w:ascii="Arial" w:hAnsi="Arial" w:cs="Arial"/>
          <w:sz w:val="20"/>
          <w:szCs w:val="20"/>
          <w:highlight w:val="yellow"/>
        </w:rPr>
        <w:t>24</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8F38A4">
        <w:rPr>
          <w:rFonts w:ascii="Arial" w:hAnsi="Arial" w:cs="Arial"/>
          <w:sz w:val="20"/>
          <w:szCs w:val="20"/>
          <w:highlight w:val="yellow"/>
        </w:rPr>
        <w:t>setembro</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1C6817">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1E4CF" w14:textId="77777777" w:rsidR="00240005" w:rsidRPr="004C0878" w:rsidRDefault="00240005">
      <w:pPr>
        <w:rPr>
          <w:sz w:val="19"/>
          <w:szCs w:val="19"/>
        </w:rPr>
      </w:pPr>
      <w:r w:rsidRPr="004C0878">
        <w:rPr>
          <w:sz w:val="19"/>
          <w:szCs w:val="19"/>
        </w:rPr>
        <w:separator/>
      </w:r>
    </w:p>
  </w:endnote>
  <w:endnote w:type="continuationSeparator" w:id="0">
    <w:p w14:paraId="05F18C1A" w14:textId="77777777" w:rsidR="00240005" w:rsidRPr="004C0878" w:rsidRDefault="00240005">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1ED77" w14:textId="77777777" w:rsidR="00240005" w:rsidRPr="004C0878" w:rsidRDefault="00240005">
      <w:pPr>
        <w:rPr>
          <w:sz w:val="19"/>
          <w:szCs w:val="19"/>
        </w:rPr>
      </w:pPr>
      <w:r w:rsidRPr="004C0878">
        <w:rPr>
          <w:sz w:val="19"/>
          <w:szCs w:val="19"/>
        </w:rPr>
        <w:separator/>
      </w:r>
    </w:p>
  </w:footnote>
  <w:footnote w:type="continuationSeparator" w:id="0">
    <w:p w14:paraId="7ECFB46F" w14:textId="77777777" w:rsidR="00240005" w:rsidRPr="004C0878" w:rsidRDefault="00240005">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 w:numId="25" w16cid:durableId="1044135248">
    <w:abstractNumId w:val="17"/>
  </w:num>
  <w:num w:numId="26" w16cid:durableId="15483741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353F4"/>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54A8"/>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6F31"/>
    <w:rsid w:val="001C05B9"/>
    <w:rsid w:val="001C192C"/>
    <w:rsid w:val="001C625B"/>
    <w:rsid w:val="001C6817"/>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0005"/>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51F1"/>
    <w:rsid w:val="003B6880"/>
    <w:rsid w:val="003B7273"/>
    <w:rsid w:val="003C2E3F"/>
    <w:rsid w:val="003C5F28"/>
    <w:rsid w:val="003C64E8"/>
    <w:rsid w:val="003D3955"/>
    <w:rsid w:val="003D416A"/>
    <w:rsid w:val="003D51CE"/>
    <w:rsid w:val="003E284D"/>
    <w:rsid w:val="003E31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5FF8"/>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6264"/>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521"/>
    <w:rsid w:val="00681774"/>
    <w:rsid w:val="00681F53"/>
    <w:rsid w:val="00682508"/>
    <w:rsid w:val="006908EC"/>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27EEE"/>
    <w:rsid w:val="00731CF9"/>
    <w:rsid w:val="00732357"/>
    <w:rsid w:val="00734193"/>
    <w:rsid w:val="00737C22"/>
    <w:rsid w:val="00740F2F"/>
    <w:rsid w:val="00742B55"/>
    <w:rsid w:val="007454BD"/>
    <w:rsid w:val="00751082"/>
    <w:rsid w:val="0075164E"/>
    <w:rsid w:val="00754B69"/>
    <w:rsid w:val="00757336"/>
    <w:rsid w:val="00761448"/>
    <w:rsid w:val="00765853"/>
    <w:rsid w:val="007700ED"/>
    <w:rsid w:val="007709AE"/>
    <w:rsid w:val="00772F1C"/>
    <w:rsid w:val="00774759"/>
    <w:rsid w:val="007751A6"/>
    <w:rsid w:val="00781AFF"/>
    <w:rsid w:val="00781B81"/>
    <w:rsid w:val="00786B6B"/>
    <w:rsid w:val="007959F3"/>
    <w:rsid w:val="007A0EF7"/>
    <w:rsid w:val="007A27A6"/>
    <w:rsid w:val="007A564C"/>
    <w:rsid w:val="007C00DB"/>
    <w:rsid w:val="007C0418"/>
    <w:rsid w:val="007D4A73"/>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8A4"/>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45C"/>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8A4"/>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8F38A4"/>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8F38A4"/>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2710FC"/>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2710FC"/>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6382</Words>
  <Characters>34463</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2026-09-24T17:44:00Z</dcterms:modified>
</cp:coreProperties>
</file>