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34F23" w14:textId="77777777" w:rsidR="005E1DBE" w:rsidRPr="00461C24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461C24">
        <w:rPr>
          <w:rFonts w:ascii="Arial" w:eastAsia="Times New Roman" w:hAnsi="Arial" w:cs="Arial"/>
          <w:b/>
          <w:sz w:val="36"/>
          <w:szCs w:val="36"/>
          <w:lang w:eastAsia="pt-BR"/>
        </w:rPr>
        <w:t>HOMOLOGAÇÃO</w:t>
      </w:r>
    </w:p>
    <w:p w14:paraId="172FBCB9" w14:textId="77777777" w:rsidR="005E1DBE" w:rsidRPr="00461C24" w:rsidRDefault="005E1DBE" w:rsidP="005E1DB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D67B1DE" w14:textId="77777777" w:rsidR="005E1DBE" w:rsidRPr="00461C24" w:rsidRDefault="005E1DBE" w:rsidP="005E1DB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2E1F4F04" w14:textId="0312DA40" w:rsidR="005E1DBE" w:rsidRPr="00461C24" w:rsidRDefault="005E1DBE" w:rsidP="005E1DBE">
      <w:pPr>
        <w:spacing w:after="0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PREGÃO </w:t>
      </w:r>
      <w:r w:rsidRPr="00D120A6">
        <w:rPr>
          <w:rFonts w:ascii="Arial" w:eastAsia="Times New Roman" w:hAnsi="Arial" w:cs="Arial"/>
          <w:b/>
          <w:sz w:val="24"/>
          <w:szCs w:val="24"/>
          <w:lang w:eastAsia="pt-BR"/>
        </w:rPr>
        <w:t>PRESENCIAL</w:t>
      </w:r>
      <w:r w:rsidR="00B3133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Nº 00</w:t>
      </w:r>
      <w:r w:rsidR="008A7EAB">
        <w:rPr>
          <w:rFonts w:ascii="Arial" w:eastAsia="Times New Roman" w:hAnsi="Arial" w:cs="Arial"/>
          <w:b/>
          <w:sz w:val="24"/>
          <w:szCs w:val="24"/>
          <w:lang w:eastAsia="pt-BR"/>
        </w:rPr>
        <w:t>4/2024</w:t>
      </w:r>
    </w:p>
    <w:p w14:paraId="02271D3B" w14:textId="31ABA0DF" w:rsidR="005E1DBE" w:rsidRPr="00461C24" w:rsidRDefault="008A7EAB" w:rsidP="005E1DBE">
      <w:pPr>
        <w:spacing w:after="0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PROCESSO LICITATÓRIO Nº 386/2024</w:t>
      </w:r>
    </w:p>
    <w:p w14:paraId="31990C91" w14:textId="77777777" w:rsidR="005E1DBE" w:rsidRPr="00461C24" w:rsidRDefault="005E1DBE" w:rsidP="005E1DBE">
      <w:pPr>
        <w:spacing w:after="0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783EFFE" w14:textId="77777777" w:rsidR="005E1DBE" w:rsidRPr="00461C24" w:rsidRDefault="005E1DBE" w:rsidP="005E1DBE">
      <w:pPr>
        <w:spacing w:after="0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7B9AC188" w14:textId="52605893" w:rsidR="005E1DBE" w:rsidRDefault="005E1DBE" w:rsidP="005E1DBE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61C24">
        <w:rPr>
          <w:rFonts w:ascii="Arial" w:eastAsia="Times New Roman" w:hAnsi="Arial" w:cs="Arial"/>
          <w:sz w:val="24"/>
          <w:szCs w:val="24"/>
          <w:lang w:eastAsia="pt-BR"/>
        </w:rPr>
        <w:t>Acolhendo o julgamento procedido pela Comissão Permanente de Licitações, ADJUCADO pela pregoeira. HOMOLOGO, nos termos do Inciso VI</w:t>
      </w:r>
      <w:r w:rsidR="00C35219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Pr="00461C24">
        <w:rPr>
          <w:rFonts w:ascii="Arial" w:eastAsia="Times New Roman" w:hAnsi="Arial" w:cs="Arial"/>
          <w:sz w:val="24"/>
          <w:szCs w:val="24"/>
          <w:lang w:eastAsia="pt-BR"/>
        </w:rPr>
        <w:t xml:space="preserve"> do </w:t>
      </w:r>
      <w:r w:rsidRPr="00F35880">
        <w:rPr>
          <w:rFonts w:ascii="Arial" w:eastAsia="Times New Roman" w:hAnsi="Arial" w:cs="Arial"/>
          <w:sz w:val="24"/>
          <w:szCs w:val="24"/>
          <w:lang w:eastAsia="pt-BR"/>
        </w:rPr>
        <w:t xml:space="preserve">Artigo </w:t>
      </w:r>
      <w:r w:rsidR="00C01470" w:rsidRPr="00F35880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Pr="00F35880">
        <w:rPr>
          <w:rFonts w:ascii="Arial" w:eastAsia="Times New Roman" w:hAnsi="Arial" w:cs="Arial"/>
          <w:sz w:val="24"/>
          <w:szCs w:val="24"/>
          <w:lang w:eastAsia="pt-BR"/>
        </w:rPr>
        <w:t xml:space="preserve">, da Lei </w:t>
      </w:r>
      <w:r w:rsidR="00C35219" w:rsidRPr="00F35880">
        <w:rPr>
          <w:rFonts w:ascii="Arial" w:eastAsia="Times New Roman" w:hAnsi="Arial" w:cs="Arial"/>
          <w:sz w:val="24"/>
          <w:szCs w:val="24"/>
          <w:lang w:eastAsia="pt-BR"/>
        </w:rPr>
        <w:t>14.133</w:t>
      </w:r>
      <w:r w:rsidRPr="00F35880">
        <w:rPr>
          <w:rFonts w:ascii="Arial" w:eastAsia="Times New Roman" w:hAnsi="Arial" w:cs="Arial"/>
          <w:sz w:val="24"/>
          <w:szCs w:val="24"/>
          <w:lang w:eastAsia="pt-BR"/>
        </w:rPr>
        <w:t xml:space="preserve"> de 1</w:t>
      </w:r>
      <w:r w:rsidR="00C35219" w:rsidRPr="00F35880">
        <w:rPr>
          <w:rFonts w:ascii="Arial" w:eastAsia="Times New Roman" w:hAnsi="Arial" w:cs="Arial"/>
          <w:sz w:val="24"/>
          <w:szCs w:val="24"/>
          <w:lang w:eastAsia="pt-BR"/>
        </w:rPr>
        <w:t>º</w:t>
      </w:r>
      <w:r w:rsidRPr="00F35880">
        <w:rPr>
          <w:rFonts w:ascii="Arial" w:eastAsia="Times New Roman" w:hAnsi="Arial" w:cs="Arial"/>
          <w:sz w:val="24"/>
          <w:szCs w:val="24"/>
          <w:lang w:eastAsia="pt-BR"/>
        </w:rPr>
        <w:t xml:space="preserve"> de</w:t>
      </w:r>
      <w:r w:rsidR="00C35219" w:rsidRPr="00F35880">
        <w:rPr>
          <w:rFonts w:ascii="Arial" w:eastAsia="Times New Roman" w:hAnsi="Arial" w:cs="Arial"/>
          <w:sz w:val="24"/>
          <w:szCs w:val="24"/>
          <w:lang w:eastAsia="pt-BR"/>
        </w:rPr>
        <w:t xml:space="preserve"> abril</w:t>
      </w:r>
      <w:r w:rsidRPr="00F35880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C35219" w:rsidRPr="00F35880">
        <w:rPr>
          <w:rFonts w:ascii="Arial" w:eastAsia="Times New Roman" w:hAnsi="Arial" w:cs="Arial"/>
          <w:sz w:val="24"/>
          <w:szCs w:val="24"/>
          <w:lang w:eastAsia="pt-BR"/>
        </w:rPr>
        <w:t>2021</w:t>
      </w:r>
      <w:bookmarkStart w:id="0" w:name="_GoBack"/>
      <w:bookmarkEnd w:id="0"/>
      <w:r w:rsidRPr="00461C24">
        <w:rPr>
          <w:rFonts w:ascii="Arial" w:eastAsia="Times New Roman" w:hAnsi="Arial" w:cs="Arial"/>
          <w:sz w:val="24"/>
          <w:szCs w:val="24"/>
          <w:lang w:eastAsia="pt-BR"/>
        </w:rPr>
        <w:t xml:space="preserve">, esse procedimento licitatório </w:t>
      </w:r>
      <w:r w:rsidRPr="00D120A6">
        <w:rPr>
          <w:rFonts w:ascii="Arial" w:eastAsia="Times New Roman" w:hAnsi="Arial" w:cs="Arial"/>
          <w:sz w:val="24"/>
          <w:szCs w:val="24"/>
          <w:lang w:eastAsia="pt-BR"/>
        </w:rPr>
        <w:t>às empresas:</w:t>
      </w:r>
    </w:p>
    <w:p w14:paraId="7AFF6B93" w14:textId="77777777" w:rsidR="005E1DBE" w:rsidRPr="00461C24" w:rsidRDefault="005E1DBE" w:rsidP="005E1DBE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CED945" w14:textId="77777777" w:rsidR="005E1DBE" w:rsidRDefault="005E1DBE" w:rsidP="005E1DBE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2171F114" w14:textId="77777777" w:rsidR="005E1DBE" w:rsidRPr="00461C24" w:rsidRDefault="005E1DBE" w:rsidP="005E1DBE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tbl>
      <w:tblPr>
        <w:tblW w:w="102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3"/>
        <w:gridCol w:w="2158"/>
        <w:gridCol w:w="3537"/>
      </w:tblGrid>
      <w:tr w:rsidR="005E1DBE" w:rsidRPr="00461C24" w14:paraId="0D2198AD" w14:textId="77777777" w:rsidTr="008458B2">
        <w:trPr>
          <w:trHeight w:val="81"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4AE8" w14:textId="77777777" w:rsidR="005E1DBE" w:rsidRPr="00461C24" w:rsidRDefault="005E1DBE" w:rsidP="008458B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  <w:r w:rsidRPr="00461C24">
              <w:rPr>
                <w:rFonts w:ascii="Arial" w:hAnsi="Arial" w:cs="Arial"/>
                <w:b/>
                <w:sz w:val="24"/>
                <w:szCs w:val="24"/>
                <w:lang w:eastAsia="pt-BR"/>
              </w:rPr>
              <w:t>FORNECEDOR(ES)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87A6C" w14:textId="77777777" w:rsidR="005E1DBE" w:rsidRPr="00461C24" w:rsidRDefault="005E1DBE" w:rsidP="008458B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  <w:r w:rsidRPr="00461C24">
              <w:rPr>
                <w:rFonts w:ascii="Arial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80C3" w14:textId="77777777" w:rsidR="005E1DBE" w:rsidRPr="00461C24" w:rsidRDefault="005E1DBE" w:rsidP="008458B2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  <w:r w:rsidRPr="00461C24">
              <w:rPr>
                <w:rFonts w:ascii="Arial" w:hAnsi="Arial" w:cs="Arial"/>
                <w:b/>
                <w:sz w:val="24"/>
                <w:szCs w:val="24"/>
                <w:lang w:eastAsia="pt-BR"/>
              </w:rPr>
              <w:t>VALOR POR EXTENSO</w:t>
            </w:r>
          </w:p>
        </w:tc>
      </w:tr>
      <w:tr w:rsidR="005E1DBE" w:rsidRPr="00461C24" w14:paraId="2D61709B" w14:textId="77777777" w:rsidTr="008458B2">
        <w:trPr>
          <w:trHeight w:val="871"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4263" w14:textId="367DAA68" w:rsidR="005E1DBE" w:rsidRDefault="008A7EAB" w:rsidP="008A7EAB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Casa de Carnes Diniz &amp; Cia ME</w:t>
            </w:r>
          </w:p>
          <w:p w14:paraId="3A4E44BF" w14:textId="4FCEB825" w:rsidR="008A7EAB" w:rsidRPr="00461C24" w:rsidRDefault="008A7EAB" w:rsidP="008A7EAB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CNPJ: 06.263.664/0001-20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1938" w14:textId="651E2F95" w:rsidR="005E1DBE" w:rsidRPr="00B31333" w:rsidRDefault="008A7EAB" w:rsidP="00B3133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R$ 2.148,00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5E45" w14:textId="1BFDD8DE" w:rsidR="005E1DBE" w:rsidRPr="00461C24" w:rsidRDefault="008A7EAB" w:rsidP="008458B2">
            <w:pPr>
              <w:spacing w:before="100" w:beforeAutospacing="1" w:after="100" w:afterAutospacing="1" w:line="240" w:lineRule="auto"/>
              <w:rPr>
                <w:rFonts w:ascii="Arial" w:hAnsi="Arial" w:cs="Arial"/>
                <w:lang w:eastAsia="pt-BR"/>
              </w:rPr>
            </w:pPr>
            <w:r>
              <w:rPr>
                <w:rFonts w:ascii="Arial" w:hAnsi="Arial" w:cs="Arial"/>
                <w:lang w:eastAsia="pt-BR"/>
              </w:rPr>
              <w:t xml:space="preserve">Dois mil cento e quarenta e oito reais. </w:t>
            </w:r>
          </w:p>
        </w:tc>
      </w:tr>
      <w:tr w:rsidR="008A7EAB" w:rsidRPr="00461C24" w14:paraId="70862314" w14:textId="77777777" w:rsidTr="008458B2">
        <w:trPr>
          <w:trHeight w:val="871"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9A2F" w14:textId="104AE784" w:rsidR="008A7EAB" w:rsidRDefault="008A7EAB" w:rsidP="008A7EAB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Casa de Carnes Nova Divinolândia LTDA</w:t>
            </w:r>
          </w:p>
          <w:p w14:paraId="0EA3ADAB" w14:textId="3D2D5E62" w:rsidR="008A7EAB" w:rsidRPr="00461C24" w:rsidRDefault="008A7EAB" w:rsidP="008A7EAB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CNPJ: 03.068.770/0001-64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2FF8" w14:textId="2B823D1F" w:rsidR="008A7EAB" w:rsidRPr="00B31333" w:rsidRDefault="008A7EAB" w:rsidP="00B3133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R$ 14.492,00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1570" w14:textId="4119DBDB" w:rsidR="008A7EAB" w:rsidRPr="00461C24" w:rsidRDefault="008A7EAB" w:rsidP="008458B2">
            <w:pPr>
              <w:spacing w:before="100" w:beforeAutospacing="1" w:after="100" w:afterAutospacing="1" w:line="240" w:lineRule="auto"/>
              <w:rPr>
                <w:rFonts w:ascii="Arial" w:hAnsi="Arial" w:cs="Arial"/>
                <w:lang w:eastAsia="pt-BR"/>
              </w:rPr>
            </w:pPr>
            <w:r>
              <w:rPr>
                <w:rFonts w:ascii="Arial" w:hAnsi="Arial" w:cs="Arial"/>
                <w:lang w:eastAsia="pt-BR"/>
              </w:rPr>
              <w:t>Quatorze mil quatrocentos e noventa e dois reais.</w:t>
            </w:r>
          </w:p>
        </w:tc>
      </w:tr>
      <w:tr w:rsidR="008A7EAB" w:rsidRPr="00461C24" w14:paraId="4996D1C0" w14:textId="77777777" w:rsidTr="008458B2">
        <w:trPr>
          <w:trHeight w:val="871"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E997" w14:textId="24A0798A" w:rsidR="008A7EAB" w:rsidRDefault="008A7EAB" w:rsidP="008A7EAB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Mercearia Beliscão LTDA</w:t>
            </w:r>
          </w:p>
          <w:p w14:paraId="5A393F99" w14:textId="60DCB85B" w:rsidR="008A7EAB" w:rsidRPr="00461C24" w:rsidRDefault="008A7EAB" w:rsidP="008A7EAB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CNPJ: 58.216.052/0001-80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C9E4" w14:textId="0A4C1052" w:rsidR="008A7EAB" w:rsidRPr="00B31333" w:rsidRDefault="008A7EAB" w:rsidP="00B31333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R$ 82.440,00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0C96" w14:textId="3E727A39" w:rsidR="008A7EAB" w:rsidRPr="00461C24" w:rsidRDefault="008A7EAB" w:rsidP="008458B2">
            <w:pPr>
              <w:spacing w:before="100" w:beforeAutospacing="1" w:after="100" w:afterAutospacing="1" w:line="240" w:lineRule="auto"/>
              <w:rPr>
                <w:rFonts w:ascii="Arial" w:hAnsi="Arial" w:cs="Arial"/>
                <w:lang w:eastAsia="pt-BR"/>
              </w:rPr>
            </w:pPr>
            <w:r>
              <w:rPr>
                <w:rFonts w:ascii="Arial" w:hAnsi="Arial" w:cs="Arial"/>
                <w:lang w:eastAsia="pt-BR"/>
              </w:rPr>
              <w:t xml:space="preserve">Oitenta e dois mil quatrocentos e quarenta reais. </w:t>
            </w:r>
          </w:p>
        </w:tc>
      </w:tr>
    </w:tbl>
    <w:p w14:paraId="0E29C799" w14:textId="77777777" w:rsidR="005E1DBE" w:rsidRPr="00461C24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73DAF186" w14:textId="77777777" w:rsidR="005E1DBE" w:rsidRPr="00461C24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170A3AE" w14:textId="77777777" w:rsidR="005E1DBE" w:rsidRPr="00461C24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94429BF" w14:textId="296F4D77" w:rsidR="005E1DBE" w:rsidRPr="00461C24" w:rsidRDefault="005E1DBE" w:rsidP="005E1DBE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61C24">
        <w:rPr>
          <w:rFonts w:ascii="Arial" w:eastAsia="Times New Roman" w:hAnsi="Arial" w:cs="Arial"/>
          <w:b/>
          <w:sz w:val="24"/>
          <w:szCs w:val="24"/>
          <w:lang w:eastAsia="pt-BR"/>
        </w:rPr>
        <w:t>Divinolândia,</w:t>
      </w:r>
      <w:r w:rsidR="008A7EA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29</w:t>
      </w:r>
      <w:r w:rsidRPr="00461C2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</w:t>
      </w:r>
      <w:r w:rsidR="008A7EAB">
        <w:rPr>
          <w:rFonts w:ascii="Arial" w:eastAsia="Times New Roman" w:hAnsi="Arial" w:cs="Arial"/>
          <w:b/>
          <w:sz w:val="24"/>
          <w:szCs w:val="24"/>
          <w:lang w:eastAsia="pt-BR"/>
        </w:rPr>
        <w:t>abril de 2024</w:t>
      </w:r>
    </w:p>
    <w:p w14:paraId="57024E91" w14:textId="77777777" w:rsidR="005E1DBE" w:rsidRPr="00461C24" w:rsidRDefault="005E1DBE" w:rsidP="005E1DBE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E8CE3C6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E0AE744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356E85C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81CBDEF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1AF2941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7CE7BA1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769A13C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A5B5B29" w14:textId="77777777" w:rsidR="005E1DBE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6DC4D7A2" w14:textId="77777777" w:rsidR="005E1DBE" w:rsidRPr="00461C24" w:rsidRDefault="005E1DBE" w:rsidP="005E1DBE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3915458" w14:textId="77777777" w:rsidR="005E1DBE" w:rsidRPr="00461C24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695D7C6C" w14:textId="77777777" w:rsidR="005E1DBE" w:rsidRPr="003147D8" w:rsidRDefault="005E1DBE" w:rsidP="005E1DB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  <w:lang w:eastAsia="pt-BR"/>
        </w:rPr>
      </w:pPr>
      <w:r w:rsidRPr="003147D8">
        <w:rPr>
          <w:rFonts w:ascii="Arial" w:eastAsia="Times New Roman" w:hAnsi="Arial" w:cs="Arial"/>
          <w:b/>
          <w:sz w:val="28"/>
          <w:szCs w:val="24"/>
          <w:lang w:eastAsia="pt-BR"/>
        </w:rPr>
        <w:t>CRISTIANE DE PAIVA TREVISAN</w:t>
      </w:r>
    </w:p>
    <w:p w14:paraId="143F099B" w14:textId="3B766BA6" w:rsidR="005E1DBE" w:rsidRPr="00B31333" w:rsidRDefault="005E1DBE" w:rsidP="00B31333">
      <w:pPr>
        <w:spacing w:after="0" w:line="240" w:lineRule="auto"/>
        <w:jc w:val="center"/>
        <w:rPr>
          <w:rFonts w:ascii="Arial" w:hAnsi="Arial" w:cs="Arial"/>
          <w:b/>
          <w:sz w:val="36"/>
          <w:szCs w:val="32"/>
        </w:rPr>
      </w:pPr>
      <w:r w:rsidRPr="003147D8">
        <w:rPr>
          <w:rFonts w:ascii="Arial" w:eastAsia="Times New Roman" w:hAnsi="Arial" w:cs="Arial"/>
          <w:b/>
          <w:sz w:val="28"/>
          <w:szCs w:val="24"/>
          <w:lang w:eastAsia="pt-BR"/>
        </w:rPr>
        <w:t>SUPERINTENDENTE DO CONDERG</w:t>
      </w:r>
    </w:p>
    <w:p w14:paraId="51603016" w14:textId="77777777" w:rsidR="005E1DBE" w:rsidRDefault="005E1DBE" w:rsidP="005E1DBE"/>
    <w:p w14:paraId="72219F58" w14:textId="77777777" w:rsidR="003C500E" w:rsidRDefault="007F02B0"/>
    <w:sectPr w:rsidR="003C500E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C7CAF1" w14:textId="77777777" w:rsidR="007F02B0" w:rsidRDefault="007F02B0">
      <w:pPr>
        <w:spacing w:after="0" w:line="240" w:lineRule="auto"/>
      </w:pPr>
      <w:r>
        <w:separator/>
      </w:r>
    </w:p>
  </w:endnote>
  <w:endnote w:type="continuationSeparator" w:id="0">
    <w:p w14:paraId="687E664E" w14:textId="77777777" w:rsidR="007F02B0" w:rsidRDefault="007F0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BE553" w14:textId="77777777" w:rsidR="007F02B0" w:rsidRDefault="007F02B0">
      <w:pPr>
        <w:spacing w:after="0" w:line="240" w:lineRule="auto"/>
      </w:pPr>
      <w:r>
        <w:separator/>
      </w:r>
    </w:p>
  </w:footnote>
  <w:footnote w:type="continuationSeparator" w:id="0">
    <w:p w14:paraId="2906CD89" w14:textId="77777777" w:rsidR="007F02B0" w:rsidRDefault="007F0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5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20"/>
      <w:gridCol w:w="7635"/>
    </w:tblGrid>
    <w:tr w:rsidR="00D120A6" w:rsidRPr="00225F5C" w14:paraId="2D5911BC" w14:textId="77777777" w:rsidTr="00665DB6">
      <w:trPr>
        <w:trHeight w:val="1304"/>
        <w:jc w:val="center"/>
      </w:trPr>
      <w:tc>
        <w:tcPr>
          <w:tcW w:w="16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94D69C" w14:textId="77777777" w:rsidR="00D120A6" w:rsidRPr="00225F5C" w:rsidRDefault="005E1DBE" w:rsidP="00665DB6">
          <w:pPr>
            <w:tabs>
              <w:tab w:val="center" w:pos="4252"/>
              <w:tab w:val="right" w:pos="8504"/>
            </w:tabs>
            <w:spacing w:line="256" w:lineRule="auto"/>
            <w:ind w:left="-288" w:right="-468" w:firstLine="288"/>
            <w:rPr>
              <w:rFonts w:ascii="Calibri" w:eastAsia="Calibri" w:hAnsi="Calibri" w:cs="Times New Roman"/>
              <w:sz w:val="10"/>
              <w:szCs w:val="10"/>
            </w:rPr>
          </w:pPr>
          <w:r w:rsidRPr="00225F5C">
            <w:rPr>
              <w:rFonts w:ascii="Calibri" w:eastAsia="Calibri" w:hAnsi="Calibri" w:cs="Times New Roman"/>
              <w:noProof/>
              <w:lang w:eastAsia="pt-BR"/>
            </w:rPr>
            <w:drawing>
              <wp:anchor distT="0" distB="0" distL="114300" distR="114300" simplePos="0" relativeHeight="251659264" behindDoc="1" locked="0" layoutInCell="1" allowOverlap="1" wp14:anchorId="0562B212" wp14:editId="3656170F">
                <wp:simplePos x="0" y="0"/>
                <wp:positionH relativeFrom="column">
                  <wp:posOffset>3175</wp:posOffset>
                </wp:positionH>
                <wp:positionV relativeFrom="paragraph">
                  <wp:posOffset>-635</wp:posOffset>
                </wp:positionV>
                <wp:extent cx="929005" cy="835025"/>
                <wp:effectExtent l="0" t="0" r="4445" b="3175"/>
                <wp:wrapNone/>
                <wp:docPr id="1" name="Imagem 1" descr="LOGOMARCA HR CONDERG - 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MARCA HR CONDERG - 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9005" cy="835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6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F9E22E" w14:textId="77777777" w:rsidR="00D120A6" w:rsidRPr="00225F5C" w:rsidRDefault="005E1DBE" w:rsidP="00665DB6">
          <w:pPr>
            <w:tabs>
              <w:tab w:val="center" w:pos="4252"/>
              <w:tab w:val="right" w:pos="8504"/>
            </w:tabs>
            <w:spacing w:after="0" w:line="256" w:lineRule="auto"/>
            <w:jc w:val="center"/>
            <w:rPr>
              <w:rFonts w:ascii="Arial" w:eastAsia="Calibri" w:hAnsi="Arial" w:cs="Arial"/>
              <w:b/>
            </w:rPr>
          </w:pPr>
          <w:r w:rsidRPr="00225F5C">
            <w:rPr>
              <w:rFonts w:ascii="Arial" w:eastAsia="Calibri" w:hAnsi="Arial" w:cs="Arial"/>
              <w:b/>
            </w:rPr>
            <w:t>HOSPITAL REGIONAL DE DIVINOLÂNDIA</w:t>
          </w:r>
        </w:p>
        <w:p w14:paraId="3C66F1CD" w14:textId="77777777" w:rsidR="00D120A6" w:rsidRPr="00225F5C" w:rsidRDefault="005E1DBE" w:rsidP="00665DB6">
          <w:pPr>
            <w:tabs>
              <w:tab w:val="left" w:pos="1470"/>
              <w:tab w:val="center" w:pos="4128"/>
              <w:tab w:val="center" w:pos="4252"/>
              <w:tab w:val="right" w:pos="8504"/>
            </w:tabs>
            <w:spacing w:after="0" w:line="256" w:lineRule="auto"/>
            <w:jc w:val="center"/>
            <w:rPr>
              <w:rFonts w:ascii="Arial" w:eastAsia="Calibri" w:hAnsi="Arial" w:cs="Arial"/>
              <w:sz w:val="16"/>
              <w:szCs w:val="16"/>
            </w:rPr>
          </w:pPr>
          <w:r w:rsidRPr="00225F5C">
            <w:rPr>
              <w:rFonts w:ascii="Arial" w:eastAsia="Calibri" w:hAnsi="Arial" w:cs="Arial"/>
              <w:sz w:val="16"/>
              <w:szCs w:val="16"/>
            </w:rPr>
            <w:t>CONDERG-CONSÓRCIO DE DESENVOLVIMENTO DA REGIÃO DE</w:t>
          </w:r>
        </w:p>
        <w:p w14:paraId="54571F50" w14:textId="77777777" w:rsidR="00D120A6" w:rsidRPr="00225F5C" w:rsidRDefault="005E1DBE" w:rsidP="00665DB6">
          <w:pPr>
            <w:tabs>
              <w:tab w:val="center" w:pos="4252"/>
              <w:tab w:val="right" w:pos="8504"/>
            </w:tabs>
            <w:spacing w:after="0" w:line="256" w:lineRule="auto"/>
            <w:jc w:val="center"/>
            <w:rPr>
              <w:rFonts w:ascii="Arial" w:eastAsia="Calibri" w:hAnsi="Arial" w:cs="Arial"/>
            </w:rPr>
          </w:pPr>
          <w:r w:rsidRPr="00225F5C">
            <w:rPr>
              <w:rFonts w:ascii="Arial" w:eastAsia="Calibri" w:hAnsi="Arial" w:cs="Arial"/>
              <w:sz w:val="16"/>
              <w:szCs w:val="16"/>
            </w:rPr>
            <w:t>GOVERNO DE SÃO JOÃO DA BOA VISTA</w:t>
          </w:r>
        </w:p>
      </w:tc>
    </w:tr>
  </w:tbl>
  <w:p w14:paraId="4D0A32B0" w14:textId="77777777" w:rsidR="00D120A6" w:rsidRDefault="007F02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DBE"/>
    <w:rsid w:val="001D118F"/>
    <w:rsid w:val="00343F5F"/>
    <w:rsid w:val="005E1DBE"/>
    <w:rsid w:val="00632887"/>
    <w:rsid w:val="007F02B0"/>
    <w:rsid w:val="008A7EAB"/>
    <w:rsid w:val="00B31333"/>
    <w:rsid w:val="00BD108D"/>
    <w:rsid w:val="00C01470"/>
    <w:rsid w:val="00C35219"/>
    <w:rsid w:val="00C868E8"/>
    <w:rsid w:val="00D00544"/>
    <w:rsid w:val="00D373B2"/>
    <w:rsid w:val="00F3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0F5BD"/>
  <w15:chartTrackingRefBased/>
  <w15:docId w15:val="{30431F62-7846-42BB-B6FA-E6C2EE255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DB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1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712298-5e76-4737-87c2-7470bb4f0c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478DED36674944AB9F2E5B3480C9E5" ma:contentTypeVersion="12" ma:contentTypeDescription="Crie um novo documento." ma:contentTypeScope="" ma:versionID="5d6fe6c0db4db4eb7cf16ad631d07692">
  <xsd:schema xmlns:xsd="http://www.w3.org/2001/XMLSchema" xmlns:xs="http://www.w3.org/2001/XMLSchema" xmlns:p="http://schemas.microsoft.com/office/2006/metadata/properties" xmlns:ns3="a4712298-5e76-4737-87c2-7470bb4f0c89" targetNamespace="http://schemas.microsoft.com/office/2006/metadata/properties" ma:root="true" ma:fieldsID="4d80c640a1f55e0dc28b3263cd9d2af6" ns3:_="">
    <xsd:import namespace="a4712298-5e76-4737-87c2-7470bb4f0c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712298-5e76-4737-87c2-7470bb4f0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18F4B3-647D-4A4B-B3F4-F9F69ECBE38C}">
  <ds:schemaRefs>
    <ds:schemaRef ds:uri="http://schemas.microsoft.com/office/2006/metadata/properties"/>
    <ds:schemaRef ds:uri="http://schemas.microsoft.com/office/infopath/2007/PartnerControls"/>
    <ds:schemaRef ds:uri="a4712298-5e76-4737-87c2-7470bb4f0c89"/>
  </ds:schemaRefs>
</ds:datastoreItem>
</file>

<file path=customXml/itemProps2.xml><?xml version="1.0" encoding="utf-8"?>
<ds:datastoreItem xmlns:ds="http://schemas.openxmlformats.org/officeDocument/2006/customXml" ds:itemID="{4FB416C2-4F1A-4E85-AA0B-00A7BCDF3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712298-5e76-4737-87c2-7470bb4f0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1F6208-384E-4E85-8862-CD868ECDF1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Departamentos Conderg</dc:creator>
  <cp:keywords/>
  <dc:description/>
  <cp:lastModifiedBy>Departamentos Conderg</cp:lastModifiedBy>
  <cp:revision>3</cp:revision>
  <dcterms:created xsi:type="dcterms:W3CDTF">2024-05-06T18:51:00Z</dcterms:created>
  <dcterms:modified xsi:type="dcterms:W3CDTF">2024-05-07T14:09:00Z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0x01010076478DED36674944AB9F2E5B3480C9E5</vt:lpwstr>
  </property>
</Properties>
</file>