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033F4" w14:textId="77777777" w:rsidR="00EC41D0" w:rsidRPr="00D21436" w:rsidRDefault="00254914" w:rsidP="00C64B55">
      <w:pPr>
        <w:spacing w:after="0" w:line="259" w:lineRule="auto"/>
        <w:ind w:left="18" w:right="0" w:firstLine="0"/>
        <w:jc w:val="center"/>
      </w:pPr>
      <w:r w:rsidRPr="00D21436">
        <w:rPr>
          <w:rFonts w:eastAsia="Arial"/>
        </w:rPr>
        <w:t xml:space="preserve"> </w:t>
      </w:r>
    </w:p>
    <w:p w14:paraId="0EF5D6F5" w14:textId="77777777" w:rsidR="00EC41D0" w:rsidRPr="00D21436" w:rsidRDefault="00254914" w:rsidP="00C64B55">
      <w:pPr>
        <w:spacing w:after="0" w:line="259" w:lineRule="auto"/>
        <w:ind w:left="29" w:right="0" w:firstLine="0"/>
        <w:jc w:val="center"/>
      </w:pPr>
      <w:r w:rsidRPr="00D21436">
        <w:rPr>
          <w:rFonts w:eastAsia="Arial"/>
          <w:b/>
          <w:i/>
        </w:rPr>
        <w:t xml:space="preserve"> </w:t>
      </w:r>
    </w:p>
    <w:p w14:paraId="08443B24" w14:textId="77777777" w:rsidR="00EC41D0" w:rsidRPr="00D21436" w:rsidRDefault="00254914" w:rsidP="00C64B55">
      <w:pPr>
        <w:spacing w:after="0" w:line="259" w:lineRule="auto"/>
        <w:ind w:left="29" w:right="0" w:firstLine="0"/>
        <w:jc w:val="center"/>
      </w:pPr>
      <w:r w:rsidRPr="00D21436">
        <w:rPr>
          <w:rFonts w:eastAsia="Arial"/>
          <w:b/>
          <w:i/>
        </w:rPr>
        <w:t xml:space="preserve"> </w:t>
      </w:r>
    </w:p>
    <w:p w14:paraId="3C9D8827" w14:textId="77777777" w:rsidR="00EC41D0" w:rsidRPr="00D21436" w:rsidRDefault="00254914" w:rsidP="00C64B55">
      <w:pPr>
        <w:spacing w:after="0" w:line="259" w:lineRule="auto"/>
        <w:ind w:left="29" w:right="0" w:firstLine="0"/>
        <w:jc w:val="center"/>
      </w:pPr>
      <w:r w:rsidRPr="00D21436">
        <w:rPr>
          <w:rFonts w:eastAsia="Arial"/>
          <w:b/>
          <w:i/>
        </w:rPr>
        <w:t xml:space="preserve"> </w:t>
      </w:r>
    </w:p>
    <w:p w14:paraId="027D233A" w14:textId="77777777" w:rsidR="00EC41D0" w:rsidRPr="00D21436" w:rsidRDefault="00254914" w:rsidP="00C64B55">
      <w:pPr>
        <w:spacing w:after="0" w:line="259" w:lineRule="auto"/>
        <w:ind w:left="29" w:right="0" w:firstLine="0"/>
        <w:jc w:val="center"/>
      </w:pPr>
      <w:r w:rsidRPr="00D21436">
        <w:rPr>
          <w:rFonts w:eastAsia="Arial"/>
          <w:b/>
          <w:i/>
        </w:rPr>
        <w:t xml:space="preserve"> </w:t>
      </w:r>
    </w:p>
    <w:p w14:paraId="3D718DE5" w14:textId="77777777" w:rsidR="00C64B55" w:rsidRDefault="00C64B55" w:rsidP="00C64B55">
      <w:pPr>
        <w:spacing w:after="0" w:line="259" w:lineRule="auto"/>
        <w:ind w:left="85" w:right="0" w:firstLine="0"/>
        <w:jc w:val="center"/>
        <w:rPr>
          <w:rFonts w:eastAsia="Arial"/>
          <w:b/>
        </w:rPr>
      </w:pPr>
    </w:p>
    <w:p w14:paraId="401E6C3C" w14:textId="77777777" w:rsidR="00C64B55" w:rsidRDefault="00C64B55" w:rsidP="00C64B55">
      <w:pPr>
        <w:spacing w:after="0" w:line="259" w:lineRule="auto"/>
        <w:ind w:left="85" w:right="0" w:firstLine="0"/>
        <w:jc w:val="center"/>
        <w:rPr>
          <w:rFonts w:eastAsia="Arial"/>
          <w:b/>
        </w:rPr>
      </w:pPr>
    </w:p>
    <w:p w14:paraId="136ED0F0" w14:textId="77777777" w:rsidR="00C64B55" w:rsidRDefault="00C64B55" w:rsidP="00C64B55">
      <w:pPr>
        <w:spacing w:after="0" w:line="259" w:lineRule="auto"/>
        <w:ind w:left="85" w:right="0" w:firstLine="0"/>
        <w:jc w:val="center"/>
        <w:rPr>
          <w:rFonts w:eastAsia="Arial"/>
          <w:b/>
        </w:rPr>
      </w:pPr>
    </w:p>
    <w:p w14:paraId="15BD207F" w14:textId="6A2B1FC6" w:rsidR="00EC41D0" w:rsidRPr="00D21436" w:rsidRDefault="00254914" w:rsidP="00C64B55">
      <w:pPr>
        <w:spacing w:after="0" w:line="259" w:lineRule="auto"/>
        <w:ind w:left="85" w:right="0" w:firstLine="0"/>
        <w:jc w:val="center"/>
      </w:pPr>
      <w:r w:rsidRPr="00D21436">
        <w:rPr>
          <w:rFonts w:eastAsia="Arial"/>
          <w:b/>
        </w:rPr>
        <w:t xml:space="preserve"> </w:t>
      </w:r>
    </w:p>
    <w:p w14:paraId="3539EE36" w14:textId="77777777" w:rsidR="00C64B55" w:rsidRDefault="00C64B55" w:rsidP="00C64B55">
      <w:pPr>
        <w:spacing w:after="0" w:line="250" w:lineRule="auto"/>
        <w:ind w:left="1930" w:right="1838"/>
        <w:jc w:val="center"/>
        <w:rPr>
          <w:rFonts w:eastAsia="Arial"/>
          <w:b/>
          <w:sz w:val="52"/>
          <w:szCs w:val="52"/>
        </w:rPr>
      </w:pPr>
    </w:p>
    <w:p w14:paraId="13945300" w14:textId="04CFDC0F" w:rsidR="00EC41D0" w:rsidRPr="00D21436" w:rsidRDefault="00254914" w:rsidP="00C64B55">
      <w:pPr>
        <w:spacing w:after="0" w:line="250" w:lineRule="auto"/>
        <w:ind w:left="1930" w:right="1838"/>
        <w:jc w:val="center"/>
        <w:rPr>
          <w:sz w:val="52"/>
          <w:szCs w:val="52"/>
        </w:rPr>
      </w:pPr>
      <w:r w:rsidRPr="00D21436">
        <w:rPr>
          <w:rFonts w:eastAsia="Arial"/>
          <w:b/>
          <w:sz w:val="52"/>
          <w:szCs w:val="52"/>
        </w:rPr>
        <w:t xml:space="preserve">Memorial Descritivo e </w:t>
      </w:r>
    </w:p>
    <w:p w14:paraId="3C40ED95" w14:textId="77777777" w:rsidR="00EC41D0" w:rsidRPr="00D21436" w:rsidRDefault="00254914" w:rsidP="00C64B55">
      <w:pPr>
        <w:spacing w:after="0" w:line="250" w:lineRule="auto"/>
        <w:ind w:right="65"/>
        <w:jc w:val="center"/>
        <w:rPr>
          <w:sz w:val="52"/>
          <w:szCs w:val="52"/>
        </w:rPr>
      </w:pPr>
      <w:r w:rsidRPr="00D21436">
        <w:rPr>
          <w:rFonts w:eastAsia="Arial"/>
          <w:b/>
          <w:sz w:val="52"/>
          <w:szCs w:val="52"/>
        </w:rPr>
        <w:t xml:space="preserve">Especificações Básicas dos </w:t>
      </w:r>
    </w:p>
    <w:p w14:paraId="21E74B04" w14:textId="77777777" w:rsidR="00EC41D0" w:rsidRPr="00D21436" w:rsidRDefault="00254914" w:rsidP="00C64B55">
      <w:pPr>
        <w:spacing w:after="0" w:line="250" w:lineRule="auto"/>
        <w:ind w:right="60"/>
        <w:jc w:val="center"/>
        <w:rPr>
          <w:sz w:val="52"/>
          <w:szCs w:val="52"/>
        </w:rPr>
      </w:pPr>
      <w:r w:rsidRPr="00D21436">
        <w:rPr>
          <w:rFonts w:eastAsia="Arial"/>
          <w:b/>
          <w:sz w:val="52"/>
          <w:szCs w:val="52"/>
        </w:rPr>
        <w:t xml:space="preserve">Materiais de Acabamento </w:t>
      </w:r>
    </w:p>
    <w:p w14:paraId="4135A2C8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  <w:b/>
        </w:rPr>
        <w:t xml:space="preserve"> </w:t>
      </w:r>
    </w:p>
    <w:p w14:paraId="41B2B3B0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  <w:b/>
        </w:rPr>
        <w:t xml:space="preserve"> </w:t>
      </w:r>
    </w:p>
    <w:p w14:paraId="7FA44964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  <w:b/>
        </w:rPr>
        <w:t xml:space="preserve"> </w:t>
      </w:r>
    </w:p>
    <w:p w14:paraId="5CA07517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  <w:b/>
        </w:rPr>
        <w:t xml:space="preserve"> </w:t>
      </w:r>
    </w:p>
    <w:p w14:paraId="12B8E5A0" w14:textId="329B8D2C" w:rsidR="00EC41D0" w:rsidRPr="00D21436" w:rsidRDefault="00254914" w:rsidP="00C64B55">
      <w:pPr>
        <w:spacing w:after="0" w:line="360" w:lineRule="auto"/>
        <w:ind w:left="0" w:right="0" w:firstLine="0"/>
        <w:jc w:val="center"/>
      </w:pPr>
      <w:r w:rsidRPr="00D21436">
        <w:rPr>
          <w:rFonts w:eastAsia="Arial"/>
          <w:b/>
        </w:rPr>
        <w:t>Objeto:</w:t>
      </w:r>
      <w:r w:rsidRPr="00D21436">
        <w:rPr>
          <w:rFonts w:eastAsia="Arial"/>
        </w:rPr>
        <w:t xml:space="preserve"> PROJETO DE ARQUITETURA PARA REFORMA</w:t>
      </w:r>
      <w:r w:rsidR="005377E0" w:rsidRPr="00D21436">
        <w:rPr>
          <w:rFonts w:eastAsia="Arial"/>
        </w:rPr>
        <w:t xml:space="preserve"> </w:t>
      </w:r>
      <w:r w:rsidRPr="00D21436">
        <w:rPr>
          <w:rFonts w:eastAsia="Arial"/>
        </w:rPr>
        <w:t>E AMPLIAÇÃO DA ESCOLA MUNICIPAL IV CENTENÁRIO.</w:t>
      </w:r>
    </w:p>
    <w:p w14:paraId="5A4DDEAD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</w:rPr>
        <w:t xml:space="preserve"> </w:t>
      </w:r>
    </w:p>
    <w:p w14:paraId="78646B7C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</w:rPr>
        <w:t xml:space="preserve"> </w:t>
      </w:r>
    </w:p>
    <w:p w14:paraId="3F7C6FAE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</w:rPr>
        <w:t xml:space="preserve"> </w:t>
      </w:r>
    </w:p>
    <w:p w14:paraId="23D534F6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</w:rPr>
        <w:t xml:space="preserve"> </w:t>
      </w:r>
    </w:p>
    <w:p w14:paraId="455D9789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  <w:b/>
        </w:rPr>
        <w:t xml:space="preserve"> </w:t>
      </w:r>
    </w:p>
    <w:p w14:paraId="328B3844" w14:textId="77777777" w:rsidR="00EC41D0" w:rsidRPr="00D21436" w:rsidRDefault="00254914" w:rsidP="00C64B55">
      <w:pPr>
        <w:spacing w:after="0" w:line="259" w:lineRule="auto"/>
        <w:ind w:left="0" w:right="0" w:firstLine="0"/>
        <w:jc w:val="left"/>
      </w:pPr>
      <w:r w:rsidRPr="00D21436">
        <w:rPr>
          <w:rFonts w:eastAsia="Arial"/>
          <w:b/>
        </w:rPr>
        <w:t xml:space="preserve"> </w:t>
      </w:r>
    </w:p>
    <w:p w14:paraId="6290859C" w14:textId="5D629C85" w:rsidR="00587EAC" w:rsidRPr="00587EAC" w:rsidRDefault="00254914" w:rsidP="00C64B55">
      <w:pPr>
        <w:spacing w:after="0" w:line="259" w:lineRule="auto"/>
        <w:ind w:left="0" w:right="0" w:firstLine="0"/>
        <w:jc w:val="left"/>
        <w:rPr>
          <w:rFonts w:eastAsia="Arial"/>
          <w:b/>
        </w:rPr>
      </w:pPr>
      <w:r w:rsidRPr="00D21436">
        <w:rPr>
          <w:rFonts w:eastAsia="Arial"/>
          <w:b/>
        </w:rPr>
        <w:t xml:space="preserve"> </w:t>
      </w:r>
    </w:p>
    <w:p w14:paraId="47B2C6C8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54DBE287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765B46BB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1B65E6C1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24BF2ECB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36168795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7DFD4210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592BEFED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716A8BDA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2A16B6ED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4302E086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2CA32640" w14:textId="77777777" w:rsidR="00C64B55" w:rsidRDefault="00C64B55" w:rsidP="00C64B55">
      <w:pPr>
        <w:spacing w:after="0" w:line="259" w:lineRule="auto"/>
        <w:ind w:right="60"/>
        <w:jc w:val="center"/>
        <w:rPr>
          <w:rFonts w:eastAsia="Arial"/>
        </w:rPr>
      </w:pPr>
    </w:p>
    <w:p w14:paraId="2E104D1C" w14:textId="6D27D855" w:rsidR="00C64B55" w:rsidRDefault="00254914" w:rsidP="00C64B55">
      <w:pPr>
        <w:spacing w:after="0" w:line="259" w:lineRule="auto"/>
        <w:ind w:right="60"/>
        <w:jc w:val="center"/>
        <w:rPr>
          <w:rFonts w:eastAsia="Arial"/>
        </w:rPr>
      </w:pPr>
      <w:r w:rsidRPr="00D21436">
        <w:rPr>
          <w:rFonts w:eastAsia="Arial"/>
        </w:rPr>
        <w:t xml:space="preserve">Goiana </w:t>
      </w:r>
      <w:r w:rsidR="00C64B55">
        <w:rPr>
          <w:rFonts w:eastAsia="Arial"/>
        </w:rPr>
        <w:t>–</w:t>
      </w:r>
      <w:r w:rsidRPr="00D21436">
        <w:rPr>
          <w:rFonts w:eastAsia="Arial"/>
        </w:rPr>
        <w:t xml:space="preserve"> PE</w:t>
      </w:r>
    </w:p>
    <w:p w14:paraId="4FA278DA" w14:textId="77777777" w:rsidR="00EC41D0" w:rsidRPr="00D21436" w:rsidRDefault="00254914" w:rsidP="00C64B55">
      <w:pPr>
        <w:pStyle w:val="Ttulo1"/>
        <w:spacing w:after="0" w:line="276" w:lineRule="auto"/>
        <w:ind w:left="-5"/>
      </w:pPr>
      <w:r w:rsidRPr="00D21436">
        <w:lastRenderedPageBreak/>
        <w:t>1.</w:t>
      </w:r>
      <w:r w:rsidRPr="00D21436">
        <w:rPr>
          <w:rFonts w:eastAsia="Arial"/>
        </w:rPr>
        <w:t xml:space="preserve"> </w:t>
      </w:r>
      <w:r w:rsidRPr="00D21436">
        <w:t xml:space="preserve">APRESENTAÇÃO </w:t>
      </w:r>
    </w:p>
    <w:p w14:paraId="27032A86" w14:textId="40DADEBF" w:rsidR="00EC41D0" w:rsidRPr="00D21436" w:rsidRDefault="00254914" w:rsidP="00C64B55">
      <w:pPr>
        <w:spacing w:after="0" w:line="276" w:lineRule="auto"/>
        <w:ind w:left="708" w:right="0" w:firstLine="0"/>
        <w:jc w:val="left"/>
      </w:pPr>
      <w:r w:rsidRPr="00D21436">
        <w:t xml:space="preserve"> </w:t>
      </w:r>
    </w:p>
    <w:p w14:paraId="3F831CAA" w14:textId="52DEDDAA" w:rsidR="00EC41D0" w:rsidRPr="00D21436" w:rsidRDefault="00254914" w:rsidP="00C64B55">
      <w:pPr>
        <w:spacing w:after="0" w:line="276" w:lineRule="auto"/>
        <w:ind w:left="-15" w:right="52" w:firstLine="708"/>
      </w:pPr>
      <w:r w:rsidRPr="00D21436">
        <w:t xml:space="preserve">O presente documento refere-se ao Memorial Descritivo de Arquitetura, Especificações de Materiais de Acabamento do Projeto de Arquitetura para Reforma, Adequação e Ampliação da Escola Municipal IV Centenário, localizado na Rua do Tanquinho, S/N, Goiana-PE.  </w:t>
      </w:r>
    </w:p>
    <w:p w14:paraId="23EF7243" w14:textId="6EE7F8AD" w:rsidR="00EC41D0" w:rsidRPr="00D21436" w:rsidRDefault="00254914" w:rsidP="00C64B55">
      <w:pPr>
        <w:spacing w:after="0" w:line="276" w:lineRule="auto"/>
        <w:ind w:left="0" w:right="0" w:firstLine="0"/>
        <w:jc w:val="left"/>
      </w:pPr>
      <w:r w:rsidRPr="00D21436">
        <w:t xml:space="preserve"> </w:t>
      </w:r>
    </w:p>
    <w:p w14:paraId="33FF3946" w14:textId="77777777" w:rsidR="00EC41D0" w:rsidRPr="00D21436" w:rsidRDefault="00254914" w:rsidP="00C64B55">
      <w:pPr>
        <w:spacing w:after="0" w:line="276" w:lineRule="auto"/>
        <w:ind w:left="371" w:right="52"/>
      </w:pPr>
      <w:r w:rsidRPr="00D21436">
        <w:t xml:space="preserve">O projeto de arquitetura foi elaborado segundo os critérios a seguir:  </w:t>
      </w:r>
    </w:p>
    <w:p w14:paraId="61451077" w14:textId="3F1E8F2E" w:rsidR="00EC41D0" w:rsidRPr="00D21436" w:rsidRDefault="00254914" w:rsidP="00C64B55">
      <w:pPr>
        <w:spacing w:after="0" w:line="276" w:lineRule="auto"/>
        <w:ind w:left="0" w:right="0" w:firstLine="0"/>
        <w:jc w:val="left"/>
      </w:pPr>
      <w:r w:rsidRPr="00D21436">
        <w:t xml:space="preserve"> </w:t>
      </w:r>
    </w:p>
    <w:p w14:paraId="31957D7F" w14:textId="5EAEA0D9" w:rsidR="00EC41D0" w:rsidRPr="00D21436" w:rsidRDefault="00254914" w:rsidP="00C64B55">
      <w:pPr>
        <w:numPr>
          <w:ilvl w:val="0"/>
          <w:numId w:val="1"/>
        </w:numPr>
        <w:spacing w:after="0" w:line="276" w:lineRule="auto"/>
        <w:ind w:right="52" w:hanging="361"/>
      </w:pPr>
      <w:r w:rsidRPr="00D21436">
        <w:t xml:space="preserve">A adequação do projeto arquitetônico objetivando o cumprimento das atividades propostas;  </w:t>
      </w:r>
    </w:p>
    <w:p w14:paraId="4EFC49ED" w14:textId="71D7274D" w:rsidR="00EC41D0" w:rsidRPr="00D21436" w:rsidRDefault="00254914" w:rsidP="00C64B55">
      <w:pPr>
        <w:numPr>
          <w:ilvl w:val="0"/>
          <w:numId w:val="1"/>
        </w:numPr>
        <w:spacing w:after="0" w:line="276" w:lineRule="auto"/>
        <w:ind w:right="52" w:hanging="361"/>
      </w:pPr>
      <w:r w:rsidRPr="00D21436">
        <w:t xml:space="preserve">O dimensionamento dos ambientes, atendendo as áreas e dimensões lineares dos ambientes propostos em relação ao dimensionamento mínimo exigido pelas normativas vigentes; </w:t>
      </w:r>
    </w:p>
    <w:p w14:paraId="3FACEC4E" w14:textId="7523025C" w:rsidR="00EC41D0" w:rsidRPr="00D21436" w:rsidRDefault="00254914" w:rsidP="00C64B55">
      <w:pPr>
        <w:numPr>
          <w:ilvl w:val="0"/>
          <w:numId w:val="1"/>
        </w:numPr>
        <w:spacing w:after="0" w:line="276" w:lineRule="auto"/>
        <w:ind w:right="52" w:hanging="361"/>
      </w:pPr>
      <w:r w:rsidRPr="00D21436">
        <w:t xml:space="preserve">As instalações, conforme os pontos de instalações projetadas em relação ao determinado pelas legislações, assim como das instalações de suporte ao funcionamento geral da unidade (sistema de climatização / exaustão / aeração, sistema de fornecimento de energia geral, sistema de tratamento de esgoto, sistema de tratamento de resíduos, entre outros);  </w:t>
      </w:r>
    </w:p>
    <w:p w14:paraId="67F232B1" w14:textId="77777777" w:rsidR="00EC41D0" w:rsidRPr="00D21436" w:rsidRDefault="00254914" w:rsidP="00C64B55">
      <w:pPr>
        <w:numPr>
          <w:ilvl w:val="0"/>
          <w:numId w:val="1"/>
        </w:numPr>
        <w:spacing w:after="0" w:line="276" w:lineRule="auto"/>
        <w:ind w:right="52" w:hanging="361"/>
      </w:pPr>
      <w:r w:rsidRPr="00D21436">
        <w:t xml:space="preserve">A especificação básica dos materiais, seguindo as exigências normativas de uso por ambiente, visando adequar os materiais empregados com os procedimentos a serem realizados. </w:t>
      </w:r>
    </w:p>
    <w:p w14:paraId="518F9FA5" w14:textId="77777777" w:rsidR="00EC41D0" w:rsidRPr="00D21436" w:rsidRDefault="00254914" w:rsidP="00C64B55">
      <w:pPr>
        <w:spacing w:after="0" w:line="276" w:lineRule="auto"/>
        <w:ind w:left="0" w:right="0" w:firstLine="0"/>
        <w:jc w:val="left"/>
      </w:pPr>
      <w:r w:rsidRPr="00D21436">
        <w:t xml:space="preserve"> </w:t>
      </w:r>
    </w:p>
    <w:p w14:paraId="0DEC53A3" w14:textId="0F2C9589" w:rsidR="00EC41D0" w:rsidRPr="00D21436" w:rsidRDefault="00254914" w:rsidP="00C64B55">
      <w:pPr>
        <w:spacing w:after="0" w:line="276" w:lineRule="auto"/>
        <w:ind w:left="-15" w:right="52" w:firstLine="426"/>
      </w:pPr>
      <w:r w:rsidRPr="00D21436">
        <w:t xml:space="preserve">O Memorial Descritivo é parte integrante da documentação para aprovação do projeto físico, junto aos órgãos competentes, SEDEC (Secretaria Municipal da Educação e Cultura) que será anexado ao PBA – Projeto de Arquitetura (representação gráfica) em 02 (duas) vias, e RRT do técnico responsável pelo projeto. </w:t>
      </w:r>
    </w:p>
    <w:p w14:paraId="3E514DC3" w14:textId="77777777" w:rsidR="00EC41D0" w:rsidRPr="00D21436" w:rsidRDefault="00254914" w:rsidP="00C64B55">
      <w:pPr>
        <w:spacing w:after="0" w:line="276" w:lineRule="auto"/>
        <w:ind w:left="0" w:right="0" w:firstLine="0"/>
        <w:jc w:val="left"/>
      </w:pPr>
      <w:r w:rsidRPr="00D21436">
        <w:t xml:space="preserve"> </w:t>
      </w:r>
    </w:p>
    <w:p w14:paraId="5020F87F" w14:textId="77777777" w:rsidR="00EC41D0" w:rsidRPr="00D21436" w:rsidRDefault="00254914" w:rsidP="00C64B55">
      <w:pPr>
        <w:pStyle w:val="Ttulo1"/>
        <w:spacing w:after="0" w:line="276" w:lineRule="auto"/>
        <w:ind w:left="-5"/>
      </w:pPr>
      <w:r w:rsidRPr="00D21436">
        <w:t>2.</w:t>
      </w:r>
      <w:r w:rsidRPr="00D21436">
        <w:rPr>
          <w:rFonts w:eastAsia="Arial"/>
        </w:rPr>
        <w:t xml:space="preserve"> </w:t>
      </w:r>
      <w:r w:rsidRPr="00D21436">
        <w:t xml:space="preserve">PROPOSTA  </w:t>
      </w:r>
    </w:p>
    <w:p w14:paraId="1BEA04FE" w14:textId="1CE50A1D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rPr>
          <w:b/>
        </w:rPr>
        <w:t xml:space="preserve"> </w:t>
      </w:r>
    </w:p>
    <w:p w14:paraId="7BCE4A7A" w14:textId="088809FF" w:rsidR="00EC41D0" w:rsidRPr="00D21436" w:rsidRDefault="00254914" w:rsidP="00C64B55">
      <w:pPr>
        <w:spacing w:after="0" w:line="276" w:lineRule="auto"/>
        <w:ind w:left="-15" w:right="52" w:firstLine="426"/>
      </w:pPr>
      <w:r w:rsidRPr="00D21436">
        <w:t xml:space="preserve">A proposta de Reforma, Adequação e Ampliação da Escola Municipal IV Centenário, prevê reforma nos ambientes existentes com a troca de revestimentos e aplicação de forro em PVC, além da troca dos elementos vazados por janelas tipo basculante e instalação de aparelhos de ar condicionado, além da reorganização dos ambientes para melhoria nas atividades administrativas, além de adaptação dos sanitários, tornando-os acessíveis. Serão construídos os seguintes ambientes: cozinha e refeitório, salas de aula, biblioteca, laboratório de informática, sala de artes (dança), novos conjuntos sanitários e um auditório para 175 lugares. Na área externa, será feito uma nova praça com quiosques com bancos. </w:t>
      </w:r>
    </w:p>
    <w:p w14:paraId="18434917" w14:textId="4F786629" w:rsidR="005377E0" w:rsidRPr="00D21436" w:rsidRDefault="00254914" w:rsidP="00C64B55">
      <w:pPr>
        <w:spacing w:after="0" w:line="259" w:lineRule="auto"/>
        <w:ind w:left="426" w:right="0" w:firstLine="0"/>
        <w:jc w:val="left"/>
        <w:rPr>
          <w:color w:val="FF0000"/>
        </w:rPr>
      </w:pPr>
      <w:r w:rsidRPr="00D21436">
        <w:rPr>
          <w:color w:val="FF0000"/>
        </w:rPr>
        <w:t xml:space="preserve">  </w:t>
      </w:r>
    </w:p>
    <w:p w14:paraId="7946209B" w14:textId="77777777" w:rsidR="00EC41D0" w:rsidRPr="00D21436" w:rsidRDefault="00254914" w:rsidP="00C64B55">
      <w:pPr>
        <w:pStyle w:val="Ttulo1"/>
        <w:spacing w:after="0" w:line="276" w:lineRule="auto"/>
        <w:ind w:left="-5"/>
      </w:pPr>
      <w:r w:rsidRPr="00D21436">
        <w:t>3.</w:t>
      </w:r>
      <w:r w:rsidRPr="00D21436">
        <w:rPr>
          <w:rFonts w:eastAsia="Arial"/>
        </w:rPr>
        <w:t xml:space="preserve"> </w:t>
      </w:r>
      <w:r w:rsidRPr="00D21436">
        <w:t xml:space="preserve">QUADRO DE ÁREAS </w:t>
      </w:r>
    </w:p>
    <w:p w14:paraId="125DDEEF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rPr>
          <w:b/>
        </w:rPr>
        <w:t xml:space="preserve"> </w:t>
      </w:r>
    </w:p>
    <w:p w14:paraId="363E3DC8" w14:textId="77777777" w:rsidR="00EC41D0" w:rsidRPr="00D21436" w:rsidRDefault="00254914" w:rsidP="00C64B55">
      <w:pPr>
        <w:spacing w:after="0" w:line="276" w:lineRule="auto"/>
        <w:ind w:left="436" w:right="52"/>
      </w:pPr>
      <w:r w:rsidRPr="00D21436">
        <w:t xml:space="preserve">As áreas totais, são apresentados a seguir: </w:t>
      </w:r>
    </w:p>
    <w:p w14:paraId="0CD4FC06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t xml:space="preserve"> </w:t>
      </w:r>
    </w:p>
    <w:p w14:paraId="61D527E7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TERRENO ________________________________________________ </w:t>
      </w:r>
      <w:r w:rsidRPr="00D21436">
        <w:rPr>
          <w:i/>
        </w:rPr>
        <w:t>4.422,00 m²</w:t>
      </w:r>
      <w:r w:rsidRPr="00D21436">
        <w:t xml:space="preserve"> </w:t>
      </w:r>
    </w:p>
    <w:p w14:paraId="4968ABD3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CONSTRUÇÃO EXISTENTE ________________________________ </w:t>
      </w:r>
      <w:r w:rsidRPr="00D21436">
        <w:rPr>
          <w:i/>
        </w:rPr>
        <w:t>1630,00 m²</w:t>
      </w:r>
      <w:r w:rsidRPr="00D21436">
        <w:t xml:space="preserve"> </w:t>
      </w:r>
    </w:p>
    <w:p w14:paraId="4F948E80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DEMOLIÇÃO _____________________________________________ </w:t>
      </w:r>
      <w:r w:rsidRPr="00D21436">
        <w:rPr>
          <w:i/>
        </w:rPr>
        <w:t>105,25 m²</w:t>
      </w:r>
      <w:r w:rsidRPr="00D21436">
        <w:t xml:space="preserve"> </w:t>
      </w:r>
    </w:p>
    <w:p w14:paraId="112B9DF8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lastRenderedPageBreak/>
        <w:t xml:space="preserve">CONSTRUÇÃO ____________________________________________ </w:t>
      </w:r>
      <w:r w:rsidRPr="00D21436">
        <w:rPr>
          <w:i/>
        </w:rPr>
        <w:t>678,85 m²</w:t>
      </w:r>
      <w:r w:rsidRPr="00D21436">
        <w:t xml:space="preserve"> </w:t>
      </w:r>
    </w:p>
    <w:p w14:paraId="5157E1EC" w14:textId="1C31E83D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>REFORMA _____________________________________</w:t>
      </w:r>
      <w:r w:rsidR="00C64B55">
        <w:t xml:space="preserve"> </w:t>
      </w:r>
      <w:r w:rsidRPr="00D21436">
        <w:t xml:space="preserve">__________ </w:t>
      </w:r>
      <w:r w:rsidRPr="00D21436">
        <w:rPr>
          <w:i/>
        </w:rPr>
        <w:t>1.524,75 m²</w:t>
      </w:r>
      <w:r w:rsidRPr="00D21436">
        <w:t xml:space="preserve"> </w:t>
      </w:r>
    </w:p>
    <w:p w14:paraId="338308BB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CONSTRUÇÃO TOTAL _____________________________________ </w:t>
      </w:r>
      <w:r w:rsidRPr="00D21436">
        <w:rPr>
          <w:i/>
        </w:rPr>
        <w:t>2.203,60 m²</w:t>
      </w:r>
      <w:r w:rsidRPr="00D21436">
        <w:t xml:space="preserve"> </w:t>
      </w:r>
    </w:p>
    <w:p w14:paraId="44F2BA49" w14:textId="77777777" w:rsidR="00EC41D0" w:rsidRPr="00D21436" w:rsidRDefault="00254914" w:rsidP="00C64B55">
      <w:pPr>
        <w:spacing w:after="0" w:line="276" w:lineRule="auto"/>
        <w:ind w:left="0" w:right="0" w:firstLine="0"/>
        <w:jc w:val="left"/>
      </w:pPr>
      <w:r w:rsidRPr="00D21436">
        <w:t xml:space="preserve"> </w:t>
      </w:r>
    </w:p>
    <w:p w14:paraId="2EE15FE2" w14:textId="77777777" w:rsidR="00EC41D0" w:rsidRPr="00D21436" w:rsidRDefault="00254914" w:rsidP="00C64B55">
      <w:pPr>
        <w:spacing w:after="0" w:line="276" w:lineRule="auto"/>
        <w:ind w:left="436" w:right="52"/>
      </w:pPr>
      <w:r w:rsidRPr="00D21436">
        <w:t xml:space="preserve">Os ambientes e suas respectivas áreas, são apresentados a seguir: </w:t>
      </w:r>
    </w:p>
    <w:p w14:paraId="17282105" w14:textId="77777777" w:rsidR="00EC41D0" w:rsidRPr="00D21436" w:rsidRDefault="00254914" w:rsidP="00C64B55">
      <w:pPr>
        <w:spacing w:after="0" w:line="276" w:lineRule="auto"/>
        <w:ind w:left="0" w:right="0" w:firstLine="0"/>
        <w:jc w:val="left"/>
      </w:pPr>
      <w:r w:rsidRPr="00D21436">
        <w:t xml:space="preserve"> </w:t>
      </w:r>
    </w:p>
    <w:p w14:paraId="1D7D55BB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01 ____________________________________________ 57,24 m² </w:t>
      </w:r>
    </w:p>
    <w:p w14:paraId="0792FFA1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02 ____________________________________________ 57,24 m² </w:t>
      </w:r>
    </w:p>
    <w:p w14:paraId="6DD60CAA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03 ____________________________________________ 57,24 m² </w:t>
      </w:r>
    </w:p>
    <w:p w14:paraId="764EABB2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04 ____________________________________________ 57,24 m² </w:t>
      </w:r>
    </w:p>
    <w:p w14:paraId="50DC47BA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05 ____________________________________________ 57,24 m² </w:t>
      </w:r>
    </w:p>
    <w:p w14:paraId="233E61B0" w14:textId="0033FB95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06 ____________________________________________ 57,24 m² </w:t>
      </w:r>
    </w:p>
    <w:p w14:paraId="7703F59E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07 ____________________________________________ 34,37 m² </w:t>
      </w:r>
    </w:p>
    <w:p w14:paraId="124F19A0" w14:textId="280548AC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08 ____________________________________________ 71,00 m² </w:t>
      </w:r>
    </w:p>
    <w:p w14:paraId="584F419D" w14:textId="4F755D03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09 ____________________________________________ 39,37 m² </w:t>
      </w:r>
    </w:p>
    <w:p w14:paraId="3643C764" w14:textId="5A9D2D59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10 ____________________________________________ 60,63 m² </w:t>
      </w:r>
    </w:p>
    <w:p w14:paraId="34CE3804" w14:textId="1A089312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11 ____________________________________________ 60,00 m² </w:t>
      </w:r>
    </w:p>
    <w:p w14:paraId="6BF5866A" w14:textId="1E95CDA4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12 ____________________________________________ 69,37 m² </w:t>
      </w:r>
    </w:p>
    <w:p w14:paraId="3E81F7E7" w14:textId="7DF2E863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13 ____________________________________________ 66,00 m² </w:t>
      </w:r>
    </w:p>
    <w:p w14:paraId="79876DF7" w14:textId="643E39C5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Aula 14 ____________________________________________ 41,40 m² </w:t>
      </w:r>
    </w:p>
    <w:p w14:paraId="5B92A2ED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Laboratório de Informática ___________________________________ 42,54 m² </w:t>
      </w:r>
    </w:p>
    <w:p w14:paraId="5489CFE7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Biblioteca _________________________________________________ 35,00 m² </w:t>
      </w:r>
    </w:p>
    <w:p w14:paraId="2381443A" w14:textId="66AD75BC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Sala de Artes ______________________________________________ 61,15 m² </w:t>
      </w:r>
    </w:p>
    <w:p w14:paraId="31232EA7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Depósito __________________________________________________ 22,40 m² </w:t>
      </w:r>
    </w:p>
    <w:p w14:paraId="2DC17E62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Auditório _________________________________________________ 242,57 m² </w:t>
      </w:r>
    </w:p>
    <w:p w14:paraId="731A348A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Depósito __________________________________________________ 16,05 m² </w:t>
      </w:r>
    </w:p>
    <w:p w14:paraId="4F5E8226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Som / Imagem _____________________________________________ 7,05 m² </w:t>
      </w:r>
    </w:p>
    <w:p w14:paraId="77B3DAEC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Hall ______________________________________________________ 67,65 m² </w:t>
      </w:r>
    </w:p>
    <w:p w14:paraId="0C998B69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Sanitário 01 _______________________________________________ 39,37 m² </w:t>
      </w:r>
    </w:p>
    <w:p w14:paraId="49E277E2" w14:textId="7DC3D53E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Sanitário 02 _______________________________________________ 39,37 m² </w:t>
      </w:r>
    </w:p>
    <w:p w14:paraId="101E0587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Sanitário 03 _______________________________________________ 11,72 m² </w:t>
      </w:r>
    </w:p>
    <w:p w14:paraId="6AC6B926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Sanitário 04 _______________________________________________ 11,72 m² </w:t>
      </w:r>
    </w:p>
    <w:p w14:paraId="7CAE8E01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Sanitário Acessível 01 _______________________________________ 5,00 m² </w:t>
      </w:r>
    </w:p>
    <w:p w14:paraId="1828FBBC" w14:textId="35FA3055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Sanitário Acessível 02 _______________________________________ 5,00 m² </w:t>
      </w:r>
    </w:p>
    <w:p w14:paraId="64B9CDFB" w14:textId="3968ED43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Sanitário Acessível 03 _______________________________________ 2,90 m² </w:t>
      </w:r>
    </w:p>
    <w:p w14:paraId="471FF4AB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Sanitário Acessível 04 _______________________________________ 2,90 m² </w:t>
      </w:r>
    </w:p>
    <w:p w14:paraId="2FFA1FD6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Refeitório _________________________________________________ 137,30 m² </w:t>
      </w:r>
    </w:p>
    <w:p w14:paraId="29A414CF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Cozinha Preparo ____________________________________________ 16,60 m² </w:t>
      </w:r>
    </w:p>
    <w:p w14:paraId="16BF084B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Cozinha Cocção ____________________________________________ 22,80 m² </w:t>
      </w:r>
    </w:p>
    <w:p w14:paraId="39ADD67A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Cozinha Lavagem ___________________________________________ 8,00 m² </w:t>
      </w:r>
    </w:p>
    <w:p w14:paraId="5D09C6C2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Lavagem Gêneros Alimentícios ________________________________ 7,20 m² </w:t>
      </w:r>
    </w:p>
    <w:p w14:paraId="5B1AE268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Despensa _________________________________________________ 14,30 m² </w:t>
      </w:r>
    </w:p>
    <w:p w14:paraId="3469CCF7" w14:textId="77777777" w:rsidR="005377E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lastRenderedPageBreak/>
        <w:t xml:space="preserve">Área de Serviço ____________________________________________ 6,00 m² </w:t>
      </w:r>
    </w:p>
    <w:p w14:paraId="316C9922" w14:textId="72CA2D81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Sanitário __________________________________________________ 2,29 m² </w:t>
      </w:r>
    </w:p>
    <w:p w14:paraId="2E3B6FAA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Ducha ____________________________________________________ 2,29 m² </w:t>
      </w:r>
    </w:p>
    <w:p w14:paraId="39379D15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Guarita ___________________________________________________ 3,10 m² </w:t>
      </w:r>
    </w:p>
    <w:p w14:paraId="2591FDAE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Abrigo Resíduos ____________________________________________ 2,30 m² </w:t>
      </w:r>
    </w:p>
    <w:p w14:paraId="6CBDC7E3" w14:textId="77777777" w:rsidR="00EC41D0" w:rsidRPr="00D21436" w:rsidRDefault="00254914" w:rsidP="00C64B55">
      <w:pPr>
        <w:numPr>
          <w:ilvl w:val="0"/>
          <w:numId w:val="2"/>
        </w:numPr>
        <w:spacing w:after="0" w:line="276" w:lineRule="auto"/>
        <w:ind w:right="52" w:hanging="426"/>
      </w:pPr>
      <w:r w:rsidRPr="00D21436">
        <w:t xml:space="preserve">Abrigo GLP _______________________________________________ 1,00 m² </w:t>
      </w:r>
    </w:p>
    <w:p w14:paraId="68A008D1" w14:textId="286EC09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rPr>
          <w:color w:val="FF0000"/>
        </w:rPr>
        <w:t xml:space="preserve">  </w:t>
      </w:r>
    </w:p>
    <w:p w14:paraId="5E7F3B66" w14:textId="77777777" w:rsidR="00EC41D0" w:rsidRPr="00D21436" w:rsidRDefault="00254914" w:rsidP="00C64B55">
      <w:pPr>
        <w:pStyle w:val="Ttulo1"/>
        <w:spacing w:after="0" w:line="276" w:lineRule="auto"/>
        <w:ind w:left="-5"/>
      </w:pPr>
      <w:r w:rsidRPr="00D21436">
        <w:t>4.</w:t>
      </w:r>
      <w:r w:rsidRPr="00D21436">
        <w:rPr>
          <w:rFonts w:eastAsia="Arial"/>
        </w:rPr>
        <w:t xml:space="preserve"> </w:t>
      </w:r>
      <w:r w:rsidRPr="00D21436">
        <w:t xml:space="preserve">ESPECIFICAÇÕES BÁSICAS </w:t>
      </w:r>
    </w:p>
    <w:p w14:paraId="5216B376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rPr>
          <w:b/>
          <w:color w:val="FF0000"/>
        </w:rPr>
        <w:t xml:space="preserve"> </w:t>
      </w:r>
    </w:p>
    <w:p w14:paraId="4BEF95ED" w14:textId="77777777" w:rsidR="00EC41D0" w:rsidRPr="00D21436" w:rsidRDefault="00254914" w:rsidP="00C64B55">
      <w:pPr>
        <w:pStyle w:val="Ttulo2"/>
        <w:spacing w:after="0" w:line="276" w:lineRule="auto"/>
        <w:ind w:left="-5"/>
      </w:pPr>
      <w:r w:rsidRPr="00D21436">
        <w:t>4.1</w:t>
      </w:r>
      <w:r w:rsidRPr="00D21436">
        <w:rPr>
          <w:rFonts w:eastAsia="Arial"/>
        </w:rPr>
        <w:t xml:space="preserve"> </w:t>
      </w:r>
      <w:r w:rsidRPr="00D21436">
        <w:t xml:space="preserve">INFORMAÇÕES BÁSICAS DE ARQUITETURA </w:t>
      </w:r>
    </w:p>
    <w:p w14:paraId="415779B1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rPr>
          <w:b/>
        </w:rPr>
        <w:t xml:space="preserve"> </w:t>
      </w:r>
    </w:p>
    <w:p w14:paraId="53E457E9" w14:textId="77777777" w:rsidR="00EC41D0" w:rsidRPr="00D21436" w:rsidRDefault="00254914" w:rsidP="00C64B55">
      <w:pPr>
        <w:pStyle w:val="Ttulo3"/>
        <w:spacing w:after="0" w:line="276" w:lineRule="auto"/>
        <w:ind w:left="279"/>
      </w:pPr>
      <w:r w:rsidRPr="00D21436">
        <w:t>4.1.1</w:t>
      </w:r>
      <w:r w:rsidRPr="00D21436">
        <w:rPr>
          <w:rFonts w:eastAsia="Arial"/>
        </w:rPr>
        <w:t xml:space="preserve"> </w:t>
      </w:r>
      <w:r w:rsidRPr="00D21436">
        <w:t xml:space="preserve">PISO </w:t>
      </w:r>
    </w:p>
    <w:p w14:paraId="7A0D72F6" w14:textId="77777777" w:rsidR="00EC41D0" w:rsidRPr="00D21436" w:rsidRDefault="00254914" w:rsidP="00C64B55">
      <w:pPr>
        <w:spacing w:after="0" w:line="276" w:lineRule="auto"/>
        <w:ind w:left="710" w:right="0" w:firstLine="0"/>
        <w:jc w:val="left"/>
      </w:pPr>
      <w:r w:rsidRPr="00D21436">
        <w:t xml:space="preserve"> </w:t>
      </w:r>
    </w:p>
    <w:p w14:paraId="71004817" w14:textId="77777777" w:rsidR="00EC41D0" w:rsidRPr="00C64B55" w:rsidRDefault="00254914" w:rsidP="00C64B55">
      <w:pPr>
        <w:spacing w:after="0" w:line="276" w:lineRule="auto"/>
        <w:ind w:left="371" w:right="52"/>
        <w:rPr>
          <w:b/>
          <w:bCs/>
        </w:rPr>
      </w:pPr>
      <w:r w:rsidRPr="00C64B55">
        <w:rPr>
          <w:b/>
          <w:bCs/>
        </w:rPr>
        <w:t xml:space="preserve">a) Externo:  </w:t>
      </w:r>
    </w:p>
    <w:p w14:paraId="32DA9CF5" w14:textId="77777777" w:rsidR="00EC41D0" w:rsidRPr="00D21436" w:rsidRDefault="00254914" w:rsidP="00C64B55">
      <w:pPr>
        <w:numPr>
          <w:ilvl w:val="0"/>
          <w:numId w:val="3"/>
        </w:numPr>
        <w:spacing w:after="0" w:line="276" w:lineRule="auto"/>
        <w:ind w:right="52" w:hanging="360"/>
      </w:pPr>
      <w:r w:rsidRPr="00D21436">
        <w:t xml:space="preserve">Calçada de </w:t>
      </w:r>
      <w:proofErr w:type="gramStart"/>
      <w:r w:rsidRPr="00D21436">
        <w:t>entorno</w:t>
      </w:r>
      <w:proofErr w:type="gramEnd"/>
      <w:r w:rsidRPr="00D21436">
        <w:t xml:space="preserve"> em cimento na cor natural com juntas em PVC na cor preta com espaçamento de 80cm x 80cm; </w:t>
      </w:r>
    </w:p>
    <w:p w14:paraId="07C42D90" w14:textId="77777777" w:rsidR="00EC41D0" w:rsidRPr="00D21436" w:rsidRDefault="00254914" w:rsidP="00C64B55">
      <w:pPr>
        <w:numPr>
          <w:ilvl w:val="0"/>
          <w:numId w:val="3"/>
        </w:numPr>
        <w:spacing w:after="0" w:line="276" w:lineRule="auto"/>
        <w:ind w:right="52" w:hanging="360"/>
      </w:pPr>
      <w:r w:rsidRPr="00D21436">
        <w:t xml:space="preserve">Granilite polido na cor natural, com juntas em PVC na cor preta com espaçamento de 80cm x 80cm;  </w:t>
      </w:r>
    </w:p>
    <w:p w14:paraId="0C149687" w14:textId="77777777" w:rsidR="00EC41D0" w:rsidRPr="00D21436" w:rsidRDefault="00254914" w:rsidP="00C64B55">
      <w:pPr>
        <w:numPr>
          <w:ilvl w:val="0"/>
          <w:numId w:val="3"/>
        </w:numPr>
        <w:spacing w:after="0" w:line="276" w:lineRule="auto"/>
        <w:ind w:right="52" w:hanging="360"/>
      </w:pPr>
      <w:r w:rsidRPr="00D21436">
        <w:t xml:space="preserve">Piso em bloco intertravado com cores e paginação conforme projeto. </w:t>
      </w:r>
    </w:p>
    <w:p w14:paraId="0CDF68C7" w14:textId="77777777" w:rsidR="00EC41D0" w:rsidRPr="00D21436" w:rsidRDefault="00254914" w:rsidP="00C64B55">
      <w:pPr>
        <w:spacing w:after="0" w:line="276" w:lineRule="auto"/>
        <w:ind w:left="708" w:right="0" w:firstLine="0"/>
        <w:jc w:val="left"/>
      </w:pPr>
      <w:r w:rsidRPr="00D21436">
        <w:t xml:space="preserve"> </w:t>
      </w:r>
    </w:p>
    <w:p w14:paraId="71C34274" w14:textId="77777777" w:rsidR="00EC41D0" w:rsidRPr="00C64B55" w:rsidRDefault="00254914" w:rsidP="00C64B55">
      <w:pPr>
        <w:spacing w:after="0" w:line="276" w:lineRule="auto"/>
        <w:ind w:left="371" w:right="52"/>
        <w:rPr>
          <w:b/>
          <w:bCs/>
        </w:rPr>
      </w:pPr>
      <w:r w:rsidRPr="00C64B55">
        <w:rPr>
          <w:b/>
          <w:bCs/>
        </w:rPr>
        <w:t xml:space="preserve">b) Internos:  </w:t>
      </w:r>
    </w:p>
    <w:p w14:paraId="6AD943C4" w14:textId="77777777" w:rsidR="00EC41D0" w:rsidRPr="00D21436" w:rsidRDefault="00254914" w:rsidP="00C64B55">
      <w:pPr>
        <w:numPr>
          <w:ilvl w:val="0"/>
          <w:numId w:val="4"/>
        </w:numPr>
        <w:spacing w:after="0" w:line="276" w:lineRule="auto"/>
        <w:ind w:right="52" w:hanging="360"/>
      </w:pPr>
      <w:r w:rsidRPr="00D21436">
        <w:t xml:space="preserve">Granilite polido na cor natural, com juntas em PVC na cor preta com espaçamento de 80cm x 80cm;  </w:t>
      </w:r>
    </w:p>
    <w:p w14:paraId="2C099823" w14:textId="77777777" w:rsidR="00EC41D0" w:rsidRPr="00D21436" w:rsidRDefault="00254914" w:rsidP="00C64B55">
      <w:pPr>
        <w:numPr>
          <w:ilvl w:val="0"/>
          <w:numId w:val="4"/>
        </w:numPr>
        <w:spacing w:after="0" w:line="276" w:lineRule="auto"/>
        <w:ind w:right="52" w:hanging="360"/>
      </w:pPr>
      <w:r w:rsidRPr="00D21436">
        <w:t xml:space="preserve">Piso vinílico na cor madeira carvalho para auditório e sala de dança. </w:t>
      </w:r>
    </w:p>
    <w:p w14:paraId="5471226D" w14:textId="25D2D762" w:rsidR="005377E0" w:rsidRPr="00D21436" w:rsidRDefault="00254914" w:rsidP="00C64B55">
      <w:pPr>
        <w:spacing w:after="0" w:line="276" w:lineRule="auto"/>
        <w:ind w:left="361" w:right="0" w:firstLine="0"/>
        <w:jc w:val="left"/>
        <w:rPr>
          <w:b/>
        </w:rPr>
      </w:pPr>
      <w:r w:rsidRPr="00D21436">
        <w:t xml:space="preserve"> </w:t>
      </w:r>
    </w:p>
    <w:p w14:paraId="3A6EE39B" w14:textId="77777777" w:rsidR="00EC41D0" w:rsidRPr="00D21436" w:rsidRDefault="00254914" w:rsidP="00C64B55">
      <w:pPr>
        <w:pStyle w:val="Ttulo3"/>
        <w:spacing w:after="0" w:line="276" w:lineRule="auto"/>
        <w:ind w:left="279"/>
      </w:pPr>
      <w:r w:rsidRPr="00D21436">
        <w:t>4.1.2</w:t>
      </w:r>
      <w:r w:rsidRPr="00D21436">
        <w:rPr>
          <w:rFonts w:eastAsia="Arial"/>
        </w:rPr>
        <w:t xml:space="preserve"> </w:t>
      </w:r>
      <w:r w:rsidRPr="00D21436">
        <w:t xml:space="preserve">PAREDE </w:t>
      </w:r>
    </w:p>
    <w:p w14:paraId="4B1E80BB" w14:textId="77777777" w:rsidR="00EC41D0" w:rsidRPr="00D21436" w:rsidRDefault="00254914" w:rsidP="00C64B55">
      <w:pPr>
        <w:spacing w:after="0" w:line="276" w:lineRule="auto"/>
        <w:ind w:left="708" w:right="0" w:firstLine="0"/>
        <w:jc w:val="left"/>
      </w:pPr>
      <w:r w:rsidRPr="00D21436">
        <w:t xml:space="preserve"> </w:t>
      </w:r>
    </w:p>
    <w:p w14:paraId="6C3D7473" w14:textId="77777777" w:rsidR="00EC41D0" w:rsidRPr="00C64B55" w:rsidRDefault="00254914" w:rsidP="00C64B55">
      <w:pPr>
        <w:spacing w:after="0" w:line="276" w:lineRule="auto"/>
        <w:ind w:left="371" w:right="52"/>
        <w:rPr>
          <w:b/>
          <w:bCs/>
        </w:rPr>
      </w:pPr>
      <w:r w:rsidRPr="00C64B55">
        <w:rPr>
          <w:b/>
          <w:bCs/>
        </w:rPr>
        <w:t xml:space="preserve">a) Fachadas:  </w:t>
      </w:r>
    </w:p>
    <w:p w14:paraId="0CA95CE9" w14:textId="77777777" w:rsidR="00EC41D0" w:rsidRPr="00D21436" w:rsidRDefault="00254914" w:rsidP="00C64B55">
      <w:pPr>
        <w:numPr>
          <w:ilvl w:val="0"/>
          <w:numId w:val="5"/>
        </w:numPr>
        <w:spacing w:after="0" w:line="276" w:lineRule="auto"/>
        <w:ind w:right="52" w:hanging="360"/>
      </w:pPr>
      <w:r w:rsidRPr="00D21436">
        <w:t xml:space="preserve">Pintura acrílica exterior com proteção fungicida, nas cores azul e branca; </w:t>
      </w:r>
    </w:p>
    <w:p w14:paraId="585E174E" w14:textId="77777777" w:rsidR="00EC41D0" w:rsidRPr="00D21436" w:rsidRDefault="00254914" w:rsidP="00C64B55">
      <w:pPr>
        <w:numPr>
          <w:ilvl w:val="0"/>
          <w:numId w:val="5"/>
        </w:numPr>
        <w:spacing w:after="0" w:line="276" w:lineRule="auto"/>
        <w:ind w:right="52" w:hanging="360"/>
      </w:pPr>
      <w:r w:rsidRPr="00D21436">
        <w:t xml:space="preserve">Pastilha cerâmica 10 x 10 cm, na cor branca, azul capri e azul royal, rejunte na cor branca, conforme paginações de projeto. </w:t>
      </w:r>
    </w:p>
    <w:p w14:paraId="2CB1022C" w14:textId="77777777" w:rsidR="00EC41D0" w:rsidRPr="00D21436" w:rsidRDefault="00254914" w:rsidP="00C64B55">
      <w:pPr>
        <w:spacing w:after="0" w:line="276" w:lineRule="auto"/>
        <w:ind w:left="708" w:right="0" w:firstLine="0"/>
        <w:jc w:val="left"/>
      </w:pPr>
      <w:r w:rsidRPr="00D21436">
        <w:t xml:space="preserve"> </w:t>
      </w:r>
    </w:p>
    <w:p w14:paraId="1DAD2EF9" w14:textId="77777777" w:rsidR="00EC41D0" w:rsidRPr="00C64B55" w:rsidRDefault="00254914" w:rsidP="00C64B55">
      <w:pPr>
        <w:spacing w:after="0" w:line="276" w:lineRule="auto"/>
        <w:ind w:left="371" w:right="52"/>
        <w:rPr>
          <w:b/>
          <w:bCs/>
        </w:rPr>
      </w:pPr>
      <w:r w:rsidRPr="00C64B55">
        <w:rPr>
          <w:b/>
          <w:bCs/>
        </w:rPr>
        <w:t xml:space="preserve">b) Interna:   </w:t>
      </w:r>
    </w:p>
    <w:p w14:paraId="17EFC9E5" w14:textId="77777777" w:rsidR="00EC41D0" w:rsidRPr="00D21436" w:rsidRDefault="00254914" w:rsidP="00C64B55">
      <w:pPr>
        <w:numPr>
          <w:ilvl w:val="0"/>
          <w:numId w:val="6"/>
        </w:numPr>
        <w:spacing w:after="0" w:line="276" w:lineRule="auto"/>
        <w:ind w:right="52" w:hanging="360"/>
      </w:pPr>
      <w:r w:rsidRPr="00D21436">
        <w:t xml:space="preserve">Pastilha cerâmica 10 x 10 cm na cor branca, do piso a 1,00m, com frisos de pastilha cerâmica 10 x 10 cm na com azul capri e azul royal, rejunte na cor branca, conforme paginações de projeto e complemento até o teto em tinta acrílica sobre massa corrida interior/exterior do piso ao teto, na cor branco gelo. </w:t>
      </w:r>
    </w:p>
    <w:p w14:paraId="65211BF3" w14:textId="77777777" w:rsidR="00EC41D0" w:rsidRPr="00D21436" w:rsidRDefault="00254914" w:rsidP="00C64B55">
      <w:pPr>
        <w:numPr>
          <w:ilvl w:val="0"/>
          <w:numId w:val="6"/>
        </w:numPr>
        <w:spacing w:after="0" w:line="276" w:lineRule="auto"/>
        <w:ind w:right="52" w:hanging="360"/>
      </w:pPr>
      <w:r w:rsidRPr="00D21436">
        <w:t xml:space="preserve">Tinta acrílica sobre massa corrida interior/exterior do piso ao teto, na cor branco gelo. </w:t>
      </w:r>
    </w:p>
    <w:p w14:paraId="423A173D" w14:textId="77777777" w:rsidR="00EC41D0" w:rsidRPr="00D21436" w:rsidRDefault="00254914" w:rsidP="00C64B55">
      <w:pPr>
        <w:numPr>
          <w:ilvl w:val="0"/>
          <w:numId w:val="6"/>
        </w:numPr>
        <w:spacing w:after="0" w:line="276" w:lineRule="auto"/>
        <w:ind w:right="52" w:hanging="360"/>
      </w:pPr>
      <w:r w:rsidRPr="00D21436">
        <w:t xml:space="preserve">Textura rústica Suvinil, referência B407 / Boneca de Pano, ou similar. </w:t>
      </w:r>
    </w:p>
    <w:p w14:paraId="499A5075" w14:textId="77777777" w:rsidR="00EC41D0" w:rsidRPr="00D21436" w:rsidRDefault="00254914" w:rsidP="00C64B55">
      <w:pPr>
        <w:spacing w:after="0" w:line="276" w:lineRule="auto"/>
        <w:ind w:left="708" w:right="0" w:firstLine="0"/>
        <w:jc w:val="left"/>
      </w:pPr>
      <w:r w:rsidRPr="00D21436">
        <w:t xml:space="preserve"> </w:t>
      </w:r>
    </w:p>
    <w:p w14:paraId="400D756A" w14:textId="77777777" w:rsidR="00EC41D0" w:rsidRPr="00C64B55" w:rsidRDefault="00254914" w:rsidP="00C64B55">
      <w:pPr>
        <w:spacing w:after="0" w:line="276" w:lineRule="auto"/>
        <w:ind w:left="294" w:right="52"/>
        <w:rPr>
          <w:b/>
          <w:bCs/>
        </w:rPr>
      </w:pPr>
      <w:r w:rsidRPr="00C64B55">
        <w:rPr>
          <w:b/>
          <w:bCs/>
        </w:rPr>
        <w:t xml:space="preserve">c) Sanitários, banheiros, cozinha e apoio:  </w:t>
      </w:r>
    </w:p>
    <w:p w14:paraId="5F5E4656" w14:textId="77777777" w:rsidR="00EC41D0" w:rsidRPr="00D21436" w:rsidRDefault="00254914" w:rsidP="00C64B55">
      <w:pPr>
        <w:spacing w:after="0" w:line="276" w:lineRule="auto"/>
        <w:ind w:left="358" w:right="52"/>
      </w:pPr>
      <w:r w:rsidRPr="00D21436">
        <w:rPr>
          <w:rFonts w:eastAsia="Segoe UI Symbol"/>
        </w:rPr>
        <w:t>•</w:t>
      </w:r>
      <w:r w:rsidRPr="00D21436">
        <w:rPr>
          <w:rFonts w:eastAsia="Arial"/>
        </w:rPr>
        <w:t xml:space="preserve"> </w:t>
      </w:r>
      <w:r w:rsidRPr="00D21436">
        <w:t xml:space="preserve">Cerâmica na cor branca 45 cm x 45 cm, com rejunte de mesma tonalidade. </w:t>
      </w:r>
    </w:p>
    <w:p w14:paraId="3EBD417C" w14:textId="77777777" w:rsidR="00EC41D0" w:rsidRPr="00D21436" w:rsidRDefault="00254914" w:rsidP="00C64B55">
      <w:pPr>
        <w:spacing w:after="0" w:line="276" w:lineRule="auto"/>
        <w:ind w:left="361" w:right="0" w:firstLine="0"/>
        <w:jc w:val="left"/>
      </w:pPr>
      <w:r w:rsidRPr="00D21436">
        <w:lastRenderedPageBreak/>
        <w:t xml:space="preserve"> </w:t>
      </w:r>
    </w:p>
    <w:p w14:paraId="7D860FA1" w14:textId="77777777" w:rsidR="00EC41D0" w:rsidRPr="00D21436" w:rsidRDefault="00254914" w:rsidP="00C64B55">
      <w:pPr>
        <w:pStyle w:val="Ttulo3"/>
        <w:spacing w:after="0" w:line="276" w:lineRule="auto"/>
        <w:ind w:left="279"/>
      </w:pPr>
      <w:r w:rsidRPr="00D21436">
        <w:t>4.1.3</w:t>
      </w:r>
      <w:r w:rsidRPr="00D21436">
        <w:rPr>
          <w:rFonts w:eastAsia="Arial"/>
        </w:rPr>
        <w:t xml:space="preserve"> </w:t>
      </w:r>
      <w:r w:rsidRPr="00D21436">
        <w:t xml:space="preserve">FORRO </w:t>
      </w:r>
    </w:p>
    <w:p w14:paraId="1B128EAC" w14:textId="77777777" w:rsidR="00EC41D0" w:rsidRPr="00D21436" w:rsidRDefault="00254914" w:rsidP="00C64B55">
      <w:pPr>
        <w:spacing w:after="0" w:line="276" w:lineRule="auto"/>
        <w:ind w:left="710" w:right="0" w:firstLine="0"/>
        <w:jc w:val="left"/>
      </w:pPr>
      <w:r w:rsidRPr="00D21436">
        <w:t xml:space="preserve"> </w:t>
      </w:r>
    </w:p>
    <w:p w14:paraId="31F827A3" w14:textId="77777777" w:rsidR="00EC41D0" w:rsidRPr="00D21436" w:rsidRDefault="00254914" w:rsidP="00C64B55">
      <w:pPr>
        <w:numPr>
          <w:ilvl w:val="0"/>
          <w:numId w:val="7"/>
        </w:numPr>
        <w:spacing w:after="0" w:line="276" w:lineRule="auto"/>
        <w:ind w:right="52" w:hanging="360"/>
      </w:pPr>
      <w:r w:rsidRPr="00D21436">
        <w:t xml:space="preserve">Forro em placas de gesso convencional, fixadas por tirantes em aço e acabamento em pintura acrílica na com branco neve; </w:t>
      </w:r>
    </w:p>
    <w:p w14:paraId="1815792D" w14:textId="77777777" w:rsidR="00EC41D0" w:rsidRPr="00D21436" w:rsidRDefault="00254914" w:rsidP="00C64B55">
      <w:pPr>
        <w:numPr>
          <w:ilvl w:val="0"/>
          <w:numId w:val="7"/>
        </w:numPr>
        <w:spacing w:after="0" w:line="276" w:lineRule="auto"/>
        <w:ind w:right="52" w:hanging="360"/>
      </w:pPr>
      <w:r w:rsidRPr="00D21436">
        <w:t xml:space="preserve">Forro em réguas de PVC estruturada; </w:t>
      </w:r>
    </w:p>
    <w:p w14:paraId="0AD6687A" w14:textId="77777777" w:rsidR="00EC41D0" w:rsidRPr="00D21436" w:rsidRDefault="00254914" w:rsidP="00C64B55">
      <w:pPr>
        <w:numPr>
          <w:ilvl w:val="0"/>
          <w:numId w:val="7"/>
        </w:numPr>
        <w:spacing w:after="0" w:line="276" w:lineRule="auto"/>
        <w:ind w:right="52" w:hanging="360"/>
      </w:pPr>
      <w:r w:rsidRPr="00D21436">
        <w:t xml:space="preserve">Forro em Laje com tinta acrílica sobre massa corrida na cor branco neve; </w:t>
      </w:r>
    </w:p>
    <w:p w14:paraId="5E72BB7A" w14:textId="77777777" w:rsidR="00EC41D0" w:rsidRPr="00D21436" w:rsidRDefault="00254914" w:rsidP="00C64B55">
      <w:pPr>
        <w:numPr>
          <w:ilvl w:val="0"/>
          <w:numId w:val="7"/>
        </w:numPr>
        <w:spacing w:after="0" w:line="276" w:lineRule="auto"/>
        <w:ind w:right="52" w:hanging="360"/>
      </w:pPr>
      <w:r w:rsidRPr="00D21436">
        <w:t xml:space="preserve">Forro estruturado com placas removíveis acústicas. </w:t>
      </w:r>
    </w:p>
    <w:p w14:paraId="7929FA2E" w14:textId="418F103D" w:rsidR="00EC41D0" w:rsidRPr="00D21436" w:rsidRDefault="00254914" w:rsidP="00C64B55">
      <w:pPr>
        <w:spacing w:after="0" w:line="276" w:lineRule="auto"/>
        <w:ind w:left="361" w:right="0" w:firstLine="0"/>
        <w:jc w:val="left"/>
      </w:pPr>
      <w:r w:rsidRPr="00D21436">
        <w:rPr>
          <w:color w:val="FF0000"/>
        </w:rPr>
        <w:t xml:space="preserve">  </w:t>
      </w:r>
    </w:p>
    <w:p w14:paraId="5A6FA83A" w14:textId="77777777" w:rsidR="00EC41D0" w:rsidRPr="00D21436" w:rsidRDefault="00254914" w:rsidP="00C64B55">
      <w:pPr>
        <w:pStyle w:val="Ttulo3"/>
        <w:spacing w:after="0" w:line="276" w:lineRule="auto"/>
        <w:ind w:left="279"/>
      </w:pPr>
      <w:r w:rsidRPr="00D21436">
        <w:t>4.1.4</w:t>
      </w:r>
      <w:r w:rsidRPr="00D21436">
        <w:rPr>
          <w:rFonts w:eastAsia="Arial"/>
        </w:rPr>
        <w:t xml:space="preserve"> </w:t>
      </w:r>
      <w:r w:rsidRPr="00D21436">
        <w:t xml:space="preserve">ESQUADRIAS </w:t>
      </w:r>
    </w:p>
    <w:p w14:paraId="08959A1B" w14:textId="77777777" w:rsidR="00EC41D0" w:rsidRPr="00D21436" w:rsidRDefault="00254914" w:rsidP="00C64B55">
      <w:pPr>
        <w:spacing w:after="0" w:line="276" w:lineRule="auto"/>
        <w:ind w:left="720" w:right="0" w:firstLine="0"/>
        <w:jc w:val="left"/>
      </w:pPr>
      <w:r w:rsidRPr="00D21436">
        <w:t xml:space="preserve"> </w:t>
      </w:r>
    </w:p>
    <w:p w14:paraId="03F9A053" w14:textId="25427F44" w:rsidR="00EC41D0" w:rsidRPr="00C64B55" w:rsidRDefault="00254914" w:rsidP="00C64B55">
      <w:pPr>
        <w:spacing w:after="0" w:line="276" w:lineRule="auto"/>
        <w:ind w:left="371" w:right="52"/>
        <w:rPr>
          <w:b/>
          <w:bCs/>
        </w:rPr>
      </w:pPr>
      <w:r w:rsidRPr="00C64B55">
        <w:rPr>
          <w:b/>
          <w:bCs/>
        </w:rPr>
        <w:t>a)</w:t>
      </w:r>
      <w:r w:rsidRPr="00C64B55">
        <w:rPr>
          <w:rFonts w:eastAsia="Arial"/>
          <w:b/>
          <w:bCs/>
        </w:rPr>
        <w:t xml:space="preserve"> </w:t>
      </w:r>
      <w:r w:rsidRPr="00C64B55">
        <w:rPr>
          <w:b/>
          <w:bCs/>
        </w:rPr>
        <w:t xml:space="preserve">Portas </w:t>
      </w:r>
    </w:p>
    <w:p w14:paraId="1A8835B2" w14:textId="77777777" w:rsidR="00EC41D0" w:rsidRPr="00D21436" w:rsidRDefault="00254914" w:rsidP="00C64B55">
      <w:pPr>
        <w:numPr>
          <w:ilvl w:val="0"/>
          <w:numId w:val="8"/>
        </w:numPr>
        <w:spacing w:after="0" w:line="276" w:lineRule="auto"/>
        <w:ind w:right="52" w:hanging="360"/>
      </w:pPr>
      <w:r w:rsidRPr="00D21436">
        <w:t xml:space="preserve">Porta tipo giro, pré-fabricada em madeira maciça, com visor em policarbonato 30 x 40cm. estrutura (forra e alizar) em madeira. pintura em esmalte sintético na cor azul frança. (ver detalhamento); </w:t>
      </w:r>
    </w:p>
    <w:p w14:paraId="7680A136" w14:textId="5904934E" w:rsidR="00EC41D0" w:rsidRPr="00D21436" w:rsidRDefault="00254914" w:rsidP="00C64B55">
      <w:pPr>
        <w:numPr>
          <w:ilvl w:val="0"/>
          <w:numId w:val="8"/>
        </w:numPr>
        <w:spacing w:after="0" w:line="276" w:lineRule="auto"/>
        <w:ind w:right="52" w:hanging="360"/>
      </w:pPr>
      <w:r w:rsidRPr="00D21436">
        <w:t>Porta tipo giro, pré-fabricada em madeira maciça. estrutura (forra e alizar) em madeira. pintura em esmalte sintético na cor azul frança. (ver detalhamento)</w:t>
      </w:r>
      <w:r w:rsidR="005377E0" w:rsidRPr="00D21436">
        <w:t>;</w:t>
      </w:r>
    </w:p>
    <w:p w14:paraId="3FB5939F" w14:textId="77777777" w:rsidR="00EC41D0" w:rsidRPr="00D21436" w:rsidRDefault="00254914" w:rsidP="00C64B55">
      <w:pPr>
        <w:numPr>
          <w:ilvl w:val="0"/>
          <w:numId w:val="8"/>
        </w:numPr>
        <w:spacing w:after="0" w:line="276" w:lineRule="auto"/>
        <w:ind w:right="52" w:hanging="360"/>
      </w:pPr>
      <w:r w:rsidRPr="00D21436">
        <w:t xml:space="preserve">Porta tipo giro, pré-fabricada em madeira maciça. estrutura (forra e alizar) em madeira. pintura em esmalte sintético na cor azul frança. (ver detalhamento), com barra de apio horizontal na parte interna e proteção em chapa de alumínio. t para banheiro acessível.  </w:t>
      </w:r>
    </w:p>
    <w:p w14:paraId="33ED101B" w14:textId="77777777" w:rsidR="00EC41D0" w:rsidRPr="00D21436" w:rsidRDefault="00254914" w:rsidP="00C64B55">
      <w:pPr>
        <w:numPr>
          <w:ilvl w:val="0"/>
          <w:numId w:val="8"/>
        </w:numPr>
        <w:spacing w:after="0" w:line="276" w:lineRule="auto"/>
        <w:ind w:right="52" w:hanging="360"/>
      </w:pPr>
      <w:r w:rsidRPr="00D21436">
        <w:t xml:space="preserve">Porta tipo giro, com duas folhas de 0.80m, pré-fabricada em madeira maciça. estrutura (forra e alizar) em madeira. pintura em esmalte sintético na cor azul frança. com barra de emergência antipanico; </w:t>
      </w:r>
    </w:p>
    <w:p w14:paraId="288FB161" w14:textId="77777777" w:rsidR="00EC41D0" w:rsidRPr="00D21436" w:rsidRDefault="00254914" w:rsidP="00C64B55">
      <w:pPr>
        <w:numPr>
          <w:ilvl w:val="0"/>
          <w:numId w:val="8"/>
        </w:numPr>
        <w:spacing w:after="0" w:line="276" w:lineRule="auto"/>
        <w:ind w:right="52" w:hanging="360"/>
      </w:pPr>
      <w:r w:rsidRPr="00D21436">
        <w:t xml:space="preserve">Porta tipo giro, com duas folhas de 0.80m e bandeira superios fixa de 0.40m, préfabricada em madeira maciça. estrutura (forra e alizar) em madeira. pintura em esmalte sintético na cor azul frança. (ver detalhamento). </w:t>
      </w:r>
    </w:p>
    <w:p w14:paraId="2B949A5A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rPr>
          <w:color w:val="FF0000"/>
        </w:rPr>
        <w:t xml:space="preserve"> </w:t>
      </w:r>
    </w:p>
    <w:p w14:paraId="7EF22670" w14:textId="77777777" w:rsidR="00EC41D0" w:rsidRPr="00C64B55" w:rsidRDefault="00254914" w:rsidP="00C64B55">
      <w:pPr>
        <w:spacing w:after="0" w:line="276" w:lineRule="auto"/>
        <w:ind w:left="371" w:right="52"/>
        <w:rPr>
          <w:b/>
          <w:bCs/>
        </w:rPr>
      </w:pPr>
      <w:r w:rsidRPr="00C64B55">
        <w:rPr>
          <w:b/>
          <w:bCs/>
        </w:rPr>
        <w:t>b)</w:t>
      </w:r>
      <w:r w:rsidRPr="00C64B55">
        <w:rPr>
          <w:rFonts w:eastAsia="Arial"/>
          <w:b/>
          <w:bCs/>
        </w:rPr>
        <w:t xml:space="preserve"> </w:t>
      </w:r>
      <w:r w:rsidRPr="00C64B55">
        <w:rPr>
          <w:b/>
          <w:bCs/>
        </w:rPr>
        <w:t xml:space="preserve">Janelas </w:t>
      </w:r>
    </w:p>
    <w:p w14:paraId="2AB99C49" w14:textId="6C42E432" w:rsidR="00EC41D0" w:rsidRPr="00D21436" w:rsidRDefault="00254914" w:rsidP="00C64B55">
      <w:pPr>
        <w:numPr>
          <w:ilvl w:val="0"/>
          <w:numId w:val="8"/>
        </w:numPr>
        <w:spacing w:after="0" w:line="276" w:lineRule="auto"/>
        <w:ind w:right="52" w:hanging="360"/>
      </w:pPr>
      <w:r w:rsidRPr="00D21436">
        <w:t xml:space="preserve">Janela em alumínio anodizado tipo basculante com vidro incolor 6mm; </w:t>
      </w:r>
    </w:p>
    <w:p w14:paraId="2DAD7144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t xml:space="preserve"> </w:t>
      </w:r>
    </w:p>
    <w:p w14:paraId="71DF01E3" w14:textId="77777777" w:rsidR="00EC41D0" w:rsidRPr="00C64B55" w:rsidRDefault="00254914" w:rsidP="00C64B55">
      <w:pPr>
        <w:spacing w:after="0" w:line="276" w:lineRule="auto"/>
        <w:ind w:left="371" w:right="52"/>
        <w:rPr>
          <w:b/>
          <w:bCs/>
        </w:rPr>
      </w:pPr>
      <w:r w:rsidRPr="00C64B55">
        <w:rPr>
          <w:b/>
          <w:bCs/>
        </w:rPr>
        <w:t>c)</w:t>
      </w:r>
      <w:r w:rsidRPr="00C64B55">
        <w:rPr>
          <w:rFonts w:eastAsia="Arial"/>
          <w:b/>
          <w:bCs/>
        </w:rPr>
        <w:t xml:space="preserve"> </w:t>
      </w:r>
      <w:r w:rsidRPr="00C64B55">
        <w:rPr>
          <w:b/>
          <w:bCs/>
        </w:rPr>
        <w:t xml:space="preserve">Visor  </w:t>
      </w:r>
    </w:p>
    <w:p w14:paraId="1358468C" w14:textId="654126F3" w:rsidR="00EC41D0" w:rsidRPr="00D21436" w:rsidRDefault="00254914" w:rsidP="00C64B55">
      <w:pPr>
        <w:numPr>
          <w:ilvl w:val="0"/>
          <w:numId w:val="8"/>
        </w:numPr>
        <w:spacing w:after="0" w:line="276" w:lineRule="auto"/>
        <w:ind w:right="52" w:hanging="360"/>
      </w:pPr>
      <w:r w:rsidRPr="00D21436">
        <w:t xml:space="preserve">Tipo fixo, em alumínio anodizado na cor natural, com vidro transparente espessura 6mm, com abertura inferior passa passagem de documentos. (considerar gradil de proteção. </w:t>
      </w:r>
    </w:p>
    <w:p w14:paraId="3C971DAF" w14:textId="77777777" w:rsidR="00EC41D0" w:rsidRPr="00D21436" w:rsidRDefault="00254914" w:rsidP="00C64B55">
      <w:pPr>
        <w:spacing w:after="0" w:line="276" w:lineRule="auto"/>
        <w:ind w:left="708" w:right="0" w:firstLine="0"/>
        <w:jc w:val="left"/>
      </w:pPr>
      <w:r w:rsidRPr="00D21436">
        <w:t xml:space="preserve"> </w:t>
      </w:r>
    </w:p>
    <w:p w14:paraId="0C5A9E97" w14:textId="77777777" w:rsidR="00EC41D0" w:rsidRPr="00C64B55" w:rsidRDefault="00254914" w:rsidP="00C64B55">
      <w:pPr>
        <w:spacing w:after="0" w:line="276" w:lineRule="auto"/>
        <w:ind w:left="371" w:right="52"/>
        <w:rPr>
          <w:b/>
          <w:bCs/>
        </w:rPr>
      </w:pPr>
      <w:r w:rsidRPr="00C64B55">
        <w:rPr>
          <w:b/>
          <w:bCs/>
        </w:rPr>
        <w:t>d)</w:t>
      </w:r>
      <w:r w:rsidRPr="00C64B55">
        <w:rPr>
          <w:rFonts w:eastAsia="Arial"/>
          <w:b/>
          <w:bCs/>
        </w:rPr>
        <w:t xml:space="preserve"> </w:t>
      </w:r>
      <w:r w:rsidRPr="00C64B55">
        <w:rPr>
          <w:b/>
          <w:bCs/>
        </w:rPr>
        <w:t xml:space="preserve">Elemento Vazado </w:t>
      </w:r>
    </w:p>
    <w:p w14:paraId="0B82BC6F" w14:textId="4049E84F" w:rsidR="00EC41D0" w:rsidRPr="00D21436" w:rsidRDefault="00254914" w:rsidP="00C64B55">
      <w:pPr>
        <w:numPr>
          <w:ilvl w:val="0"/>
          <w:numId w:val="8"/>
        </w:numPr>
        <w:spacing w:after="0" w:line="276" w:lineRule="auto"/>
        <w:ind w:right="52" w:hanging="360"/>
      </w:pPr>
      <w:r w:rsidRPr="00D21436">
        <w:t xml:space="preserve">Cobogó em concreto e pintura em tinta cor cimento. </w:t>
      </w:r>
    </w:p>
    <w:p w14:paraId="31839CEE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rPr>
          <w:color w:val="FF0000"/>
        </w:rPr>
        <w:t xml:space="preserve"> </w:t>
      </w:r>
    </w:p>
    <w:p w14:paraId="1DB50CF1" w14:textId="0F2CD1C7" w:rsidR="00EC41D0" w:rsidRDefault="00254914" w:rsidP="00C64B55">
      <w:pPr>
        <w:pStyle w:val="Ttulo3"/>
        <w:spacing w:after="0" w:line="276" w:lineRule="auto"/>
        <w:ind w:left="279"/>
        <w:rPr>
          <w:rFonts w:eastAsia="Calibri"/>
        </w:rPr>
      </w:pPr>
      <w:r w:rsidRPr="00D21436">
        <w:rPr>
          <w:rFonts w:eastAsia="Calibri"/>
        </w:rPr>
        <w:t xml:space="preserve">4.1.5 INSTALAÇÕES SANITÁRIAS </w:t>
      </w:r>
    </w:p>
    <w:p w14:paraId="4578746B" w14:textId="77777777" w:rsidR="00C64B55" w:rsidRPr="00C64B55" w:rsidRDefault="00C64B55" w:rsidP="00C64B55"/>
    <w:p w14:paraId="45BE2F6D" w14:textId="77777777" w:rsidR="00EC41D0" w:rsidRPr="00D21436" w:rsidRDefault="00254914" w:rsidP="00C64B55">
      <w:pPr>
        <w:numPr>
          <w:ilvl w:val="0"/>
          <w:numId w:val="9"/>
        </w:numPr>
        <w:spacing w:after="0" w:line="276" w:lineRule="auto"/>
        <w:ind w:right="52" w:hanging="360"/>
      </w:pPr>
      <w:r w:rsidRPr="00D21436">
        <w:t xml:space="preserve">Vaso sanitário em louça na cor branca; </w:t>
      </w:r>
    </w:p>
    <w:p w14:paraId="2C2E3314" w14:textId="77777777" w:rsidR="00EC41D0" w:rsidRPr="00D21436" w:rsidRDefault="00254914" w:rsidP="00C64B55">
      <w:pPr>
        <w:numPr>
          <w:ilvl w:val="0"/>
          <w:numId w:val="9"/>
        </w:numPr>
        <w:spacing w:after="0" w:line="276" w:lineRule="auto"/>
        <w:ind w:right="52" w:hanging="360"/>
      </w:pPr>
      <w:r w:rsidRPr="00D21436">
        <w:t xml:space="preserve">Lavatório em louça, na cor branco, para higienização de mãos; </w:t>
      </w:r>
    </w:p>
    <w:p w14:paraId="036A4EE0" w14:textId="77777777" w:rsidR="00EC41D0" w:rsidRPr="00D21436" w:rsidRDefault="00254914" w:rsidP="00C64B55">
      <w:pPr>
        <w:numPr>
          <w:ilvl w:val="0"/>
          <w:numId w:val="9"/>
        </w:numPr>
        <w:spacing w:after="0" w:line="276" w:lineRule="auto"/>
        <w:ind w:right="52" w:hanging="360"/>
      </w:pPr>
      <w:r w:rsidRPr="00D21436">
        <w:lastRenderedPageBreak/>
        <w:t xml:space="preserve">Torneira de bancada com bica alta tipo pescoço de ganso, cromada; </w:t>
      </w:r>
    </w:p>
    <w:p w14:paraId="20609B3A" w14:textId="77777777" w:rsidR="00EC41D0" w:rsidRPr="00D21436" w:rsidRDefault="00254914" w:rsidP="00C64B55">
      <w:pPr>
        <w:numPr>
          <w:ilvl w:val="0"/>
          <w:numId w:val="9"/>
        </w:numPr>
        <w:spacing w:after="0" w:line="276" w:lineRule="auto"/>
        <w:ind w:right="52" w:hanging="360"/>
      </w:pPr>
      <w:r w:rsidRPr="00D21436">
        <w:t xml:space="preserve">Ralos sifonados, com tampa escamoteável; </w:t>
      </w:r>
    </w:p>
    <w:p w14:paraId="352FCE39" w14:textId="77777777" w:rsidR="00EC41D0" w:rsidRPr="00D21436" w:rsidRDefault="00254914" w:rsidP="00C64B55">
      <w:pPr>
        <w:numPr>
          <w:ilvl w:val="0"/>
          <w:numId w:val="9"/>
        </w:numPr>
        <w:spacing w:after="0" w:line="276" w:lineRule="auto"/>
        <w:ind w:right="52" w:hanging="360"/>
      </w:pPr>
      <w:r w:rsidRPr="00D21436">
        <w:t xml:space="preserve">Sifão sanfonado cromado universal; </w:t>
      </w:r>
    </w:p>
    <w:p w14:paraId="0607257F" w14:textId="77777777" w:rsidR="00EC41D0" w:rsidRPr="00D21436" w:rsidRDefault="00254914" w:rsidP="00C64B55">
      <w:pPr>
        <w:spacing w:after="0" w:line="276" w:lineRule="auto"/>
        <w:ind w:left="0" w:right="0" w:firstLine="0"/>
        <w:jc w:val="left"/>
      </w:pPr>
      <w:r w:rsidRPr="00D21436">
        <w:rPr>
          <w:rFonts w:eastAsia="Calibri"/>
        </w:rPr>
        <w:t xml:space="preserve"> </w:t>
      </w:r>
    </w:p>
    <w:p w14:paraId="5B3622DF" w14:textId="3916FE65" w:rsidR="00EC41D0" w:rsidRDefault="00254914" w:rsidP="00C64B55">
      <w:pPr>
        <w:pStyle w:val="Ttulo3"/>
        <w:spacing w:after="0" w:line="276" w:lineRule="auto"/>
        <w:ind w:left="279"/>
        <w:rPr>
          <w:rFonts w:eastAsia="Calibri"/>
        </w:rPr>
      </w:pPr>
      <w:r w:rsidRPr="00D21436">
        <w:rPr>
          <w:rFonts w:eastAsia="Calibri"/>
        </w:rPr>
        <w:t xml:space="preserve">4.1.6 INSTALAÇÕES ELÉTRICA </w:t>
      </w:r>
    </w:p>
    <w:p w14:paraId="422A3425" w14:textId="77777777" w:rsidR="00C64B55" w:rsidRPr="00C64B55" w:rsidRDefault="00C64B55" w:rsidP="00C64B55"/>
    <w:p w14:paraId="46E4A585" w14:textId="77777777" w:rsidR="00EC41D0" w:rsidRPr="00D21436" w:rsidRDefault="00254914" w:rsidP="00C64B55">
      <w:pPr>
        <w:numPr>
          <w:ilvl w:val="0"/>
          <w:numId w:val="10"/>
        </w:numPr>
        <w:spacing w:after="0" w:line="276" w:lineRule="auto"/>
        <w:ind w:left="721" w:right="52" w:hanging="360"/>
      </w:pPr>
      <w:r w:rsidRPr="00D21436">
        <w:t xml:space="preserve">Luminárias tipo calha de sobrepor, para lâmpadas de LED;  </w:t>
      </w:r>
    </w:p>
    <w:p w14:paraId="4CAEB75B" w14:textId="77777777" w:rsidR="00EC41D0" w:rsidRPr="00D21436" w:rsidRDefault="00254914" w:rsidP="00C64B55">
      <w:pPr>
        <w:numPr>
          <w:ilvl w:val="0"/>
          <w:numId w:val="10"/>
        </w:numPr>
        <w:spacing w:after="0" w:line="276" w:lineRule="auto"/>
        <w:ind w:left="721" w:right="52" w:hanging="360"/>
      </w:pPr>
      <w:r w:rsidRPr="00D21436">
        <w:t>Tomadas e interruptores conforme modelo e instalação da normativa NBR 14.136:2001;</w:t>
      </w:r>
      <w:r w:rsidRPr="00D21436">
        <w:rPr>
          <w:color w:val="FF0000"/>
        </w:rPr>
        <w:t xml:space="preserve"> </w:t>
      </w:r>
    </w:p>
    <w:p w14:paraId="65BD084E" w14:textId="76B64467" w:rsidR="005377E0" w:rsidRPr="00D21436" w:rsidRDefault="00254914" w:rsidP="00C64B55">
      <w:pPr>
        <w:spacing w:after="0" w:line="276" w:lineRule="auto"/>
        <w:ind w:left="720" w:right="0" w:firstLine="0"/>
        <w:jc w:val="left"/>
      </w:pPr>
      <w:r w:rsidRPr="00D21436">
        <w:t xml:space="preserve"> </w:t>
      </w:r>
    </w:p>
    <w:p w14:paraId="1FF487E8" w14:textId="77777777" w:rsidR="00EC41D0" w:rsidRPr="00D21436" w:rsidRDefault="00254914" w:rsidP="00C64B55">
      <w:pPr>
        <w:pStyle w:val="Ttulo2"/>
        <w:spacing w:after="0" w:line="276" w:lineRule="auto"/>
        <w:ind w:left="-5"/>
      </w:pPr>
      <w:r w:rsidRPr="00D21436">
        <w:t>4.2</w:t>
      </w:r>
      <w:r w:rsidRPr="00D21436">
        <w:rPr>
          <w:rFonts w:eastAsia="Arial"/>
        </w:rPr>
        <w:t xml:space="preserve"> </w:t>
      </w:r>
      <w:r w:rsidRPr="00D21436">
        <w:t xml:space="preserve">INFRAESTRUTURA </w:t>
      </w:r>
    </w:p>
    <w:p w14:paraId="030E9485" w14:textId="77777777" w:rsidR="00EC41D0" w:rsidRPr="00D21436" w:rsidRDefault="00254914" w:rsidP="00C64B55">
      <w:pPr>
        <w:spacing w:after="0" w:line="276" w:lineRule="auto"/>
        <w:ind w:left="720" w:right="0" w:firstLine="0"/>
        <w:jc w:val="left"/>
      </w:pPr>
      <w:r w:rsidRPr="00D21436">
        <w:t xml:space="preserve"> </w:t>
      </w:r>
    </w:p>
    <w:p w14:paraId="62B07948" w14:textId="1353A157" w:rsidR="00EC41D0" w:rsidRPr="00D21436" w:rsidRDefault="00254914" w:rsidP="00C64B55">
      <w:pPr>
        <w:pStyle w:val="Ttulo3"/>
        <w:spacing w:after="0" w:line="276" w:lineRule="auto"/>
        <w:ind w:left="279"/>
      </w:pPr>
      <w:r w:rsidRPr="00D21436">
        <w:t xml:space="preserve">4.2.1 ABASTECIMENTO DE ENERGIA ELÉTRICA </w:t>
      </w:r>
      <w:r w:rsidR="005377E0" w:rsidRPr="00D21436">
        <w:br/>
      </w:r>
      <w:r w:rsidRPr="00D21436">
        <w:t xml:space="preserve"> </w:t>
      </w:r>
    </w:p>
    <w:p w14:paraId="24E977E9" w14:textId="2E0B8216" w:rsidR="00EC41D0" w:rsidRPr="00D21436" w:rsidRDefault="00254914" w:rsidP="00C64B55">
      <w:pPr>
        <w:spacing w:after="0" w:line="276" w:lineRule="auto"/>
        <w:ind w:left="0" w:right="52" w:firstLine="426"/>
        <w:rPr>
          <w:color w:val="FF0000"/>
        </w:rPr>
      </w:pPr>
      <w:r w:rsidRPr="00D21436">
        <w:t xml:space="preserve">O abastecimento é realizado através da concessionária do serviço público, </w:t>
      </w:r>
      <w:r w:rsidR="005377E0" w:rsidRPr="00D21436">
        <w:t>NEO ENERGIA</w:t>
      </w:r>
      <w:r w:rsidRPr="00D21436">
        <w:t xml:space="preserve">.  </w:t>
      </w:r>
    </w:p>
    <w:p w14:paraId="79716136" w14:textId="77777777" w:rsidR="005377E0" w:rsidRPr="00D21436" w:rsidRDefault="005377E0" w:rsidP="00C64B55">
      <w:pPr>
        <w:spacing w:after="0" w:line="276" w:lineRule="auto"/>
        <w:ind w:left="436" w:right="52"/>
      </w:pPr>
    </w:p>
    <w:p w14:paraId="40CA67DE" w14:textId="77777777" w:rsidR="00EC41D0" w:rsidRPr="00D21436" w:rsidRDefault="00254914" w:rsidP="00C64B55">
      <w:pPr>
        <w:pStyle w:val="Ttulo3"/>
        <w:spacing w:after="0" w:line="276" w:lineRule="auto"/>
        <w:ind w:left="279"/>
      </w:pPr>
      <w:r w:rsidRPr="00D21436">
        <w:t>4.2.2</w:t>
      </w:r>
      <w:r w:rsidRPr="00D21436">
        <w:rPr>
          <w:rFonts w:eastAsia="Arial"/>
        </w:rPr>
        <w:t xml:space="preserve"> </w:t>
      </w:r>
      <w:r w:rsidRPr="00D21436">
        <w:t xml:space="preserve">ABASTECIMENTO DE ÁGUA POTÁVEL </w:t>
      </w:r>
    </w:p>
    <w:p w14:paraId="2FFF800C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t xml:space="preserve"> </w:t>
      </w:r>
    </w:p>
    <w:p w14:paraId="77E02260" w14:textId="77777777" w:rsidR="00EC41D0" w:rsidRPr="00D21436" w:rsidRDefault="00254914" w:rsidP="00C64B55">
      <w:pPr>
        <w:spacing w:after="0" w:line="276" w:lineRule="auto"/>
        <w:ind w:left="-15" w:right="52" w:firstLine="426"/>
      </w:pPr>
      <w:r w:rsidRPr="00D21436">
        <w:t xml:space="preserve">O abastecimento é realizado através da rede pública da concessionária COMPESA, e são destinadas ao uso nas instalações sanitárias, limpeza de ambientes, assim como higiene pessoal. </w:t>
      </w:r>
    </w:p>
    <w:p w14:paraId="6C93AACB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rPr>
          <w:b/>
        </w:rPr>
        <w:t xml:space="preserve"> </w:t>
      </w:r>
    </w:p>
    <w:p w14:paraId="780C1991" w14:textId="77777777" w:rsidR="00EC41D0" w:rsidRPr="00D21436" w:rsidRDefault="00254914" w:rsidP="00C64B55">
      <w:pPr>
        <w:pStyle w:val="Ttulo3"/>
        <w:spacing w:after="0" w:line="276" w:lineRule="auto"/>
        <w:ind w:left="279"/>
      </w:pPr>
      <w:r w:rsidRPr="00D21436">
        <w:t>4.2.3.</w:t>
      </w:r>
      <w:r w:rsidRPr="00D21436">
        <w:rPr>
          <w:rFonts w:eastAsia="Arial"/>
        </w:rPr>
        <w:t xml:space="preserve"> </w:t>
      </w:r>
      <w:r w:rsidRPr="00D21436">
        <w:t xml:space="preserve">DESTINAÇÃO DE ESGOTO </w:t>
      </w:r>
    </w:p>
    <w:p w14:paraId="033DB834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t xml:space="preserve"> </w:t>
      </w:r>
    </w:p>
    <w:p w14:paraId="71D06559" w14:textId="77777777" w:rsidR="00EC41D0" w:rsidRPr="00D21436" w:rsidRDefault="00254914" w:rsidP="00C64B55">
      <w:pPr>
        <w:spacing w:after="0" w:line="276" w:lineRule="auto"/>
        <w:ind w:left="436" w:right="52"/>
      </w:pPr>
      <w:r w:rsidRPr="00D21436">
        <w:t xml:space="preserve">Todo o esgoto sanitário deverá ser ligado ao sistema de coleta pela concessionária </w:t>
      </w:r>
    </w:p>
    <w:p w14:paraId="62CD0BF5" w14:textId="77777777" w:rsidR="00EC41D0" w:rsidRPr="00D21436" w:rsidRDefault="00254914" w:rsidP="00C64B55">
      <w:pPr>
        <w:spacing w:after="0" w:line="276" w:lineRule="auto"/>
        <w:ind w:left="-5" w:right="52"/>
      </w:pPr>
      <w:r w:rsidRPr="00D21436">
        <w:t xml:space="preserve">COMPESA. </w:t>
      </w:r>
    </w:p>
    <w:p w14:paraId="6F5093E3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rPr>
          <w:color w:val="FF0000"/>
        </w:rPr>
        <w:t xml:space="preserve"> </w:t>
      </w:r>
    </w:p>
    <w:p w14:paraId="01465C29" w14:textId="77777777" w:rsidR="00EC41D0" w:rsidRPr="00D21436" w:rsidRDefault="00254914" w:rsidP="00C64B55">
      <w:pPr>
        <w:pStyle w:val="Ttulo3"/>
        <w:spacing w:after="0" w:line="276" w:lineRule="auto"/>
        <w:ind w:left="279"/>
      </w:pPr>
      <w:r w:rsidRPr="00D21436">
        <w:t>4.2.4.</w:t>
      </w:r>
      <w:r w:rsidRPr="00D21436">
        <w:rPr>
          <w:rFonts w:eastAsia="Arial"/>
        </w:rPr>
        <w:t xml:space="preserve"> </w:t>
      </w:r>
      <w:r w:rsidRPr="00D21436">
        <w:t xml:space="preserve">CARACTERIZAÇÃO DOS DESTINOS DOS RESÍDUOS </w:t>
      </w:r>
    </w:p>
    <w:p w14:paraId="034A4B91" w14:textId="77777777" w:rsidR="00EC41D0" w:rsidRPr="00D21436" w:rsidRDefault="00254914" w:rsidP="00C64B55">
      <w:pPr>
        <w:spacing w:after="0" w:line="276" w:lineRule="auto"/>
        <w:ind w:left="426" w:right="0" w:firstLine="0"/>
        <w:jc w:val="left"/>
      </w:pPr>
      <w:r w:rsidRPr="00D21436">
        <w:t xml:space="preserve"> </w:t>
      </w:r>
    </w:p>
    <w:p w14:paraId="5441B5C5" w14:textId="77777777" w:rsidR="00EC41D0" w:rsidRPr="00D21436" w:rsidRDefault="00254914" w:rsidP="00C64B55">
      <w:pPr>
        <w:spacing w:after="0" w:line="276" w:lineRule="auto"/>
        <w:ind w:left="-15" w:right="52" w:firstLine="426"/>
      </w:pPr>
      <w:r w:rsidRPr="00D21436">
        <w:t xml:space="preserve">Os Resíduos Sólidos ficam armazenados em lixeiras com pedal, e posterior em contêiner fechados abrigados em local específico, e sua coleta fica a cargo da empresa coletora de lixo, em horários apropriados.  </w:t>
      </w:r>
    </w:p>
    <w:p w14:paraId="77E71F77" w14:textId="77777777" w:rsidR="00EC41D0" w:rsidRPr="00D21436" w:rsidRDefault="00254914" w:rsidP="00C64B55">
      <w:pPr>
        <w:spacing w:after="0" w:line="276" w:lineRule="auto"/>
        <w:ind w:left="-15" w:right="52" w:firstLine="426"/>
      </w:pPr>
      <w:r w:rsidRPr="00D21436">
        <w:t xml:space="preserve">Os efluentes provenientes das limpezas dos ambientes são expelidos através da rede de tratamento de saneamento básico, antes o mesmo, percorre em uma peneira contida nas caixas de gorduras e designadas a estação de tratamento de esgoto da cidade. </w:t>
      </w:r>
    </w:p>
    <w:p w14:paraId="64354B8D" w14:textId="77777777" w:rsidR="00EC41D0" w:rsidRPr="00D21436" w:rsidRDefault="00254914" w:rsidP="00C64B55">
      <w:pPr>
        <w:spacing w:after="0" w:line="259" w:lineRule="auto"/>
        <w:ind w:left="0" w:right="0" w:firstLine="0"/>
        <w:jc w:val="right"/>
      </w:pPr>
      <w:r w:rsidRPr="00D21436">
        <w:t xml:space="preserve"> </w:t>
      </w:r>
    </w:p>
    <w:p w14:paraId="6BA05B2D" w14:textId="5EF8CE2C" w:rsidR="00EC41D0" w:rsidRPr="00D21436" w:rsidRDefault="00254914" w:rsidP="00C64B55">
      <w:pPr>
        <w:spacing w:after="0" w:line="259" w:lineRule="auto"/>
        <w:ind w:left="0" w:right="60" w:firstLine="0"/>
        <w:jc w:val="right"/>
      </w:pPr>
      <w:r w:rsidRPr="00D21436">
        <w:t xml:space="preserve">Goiana, </w:t>
      </w:r>
      <w:r w:rsidR="00C64B55">
        <w:t>03</w:t>
      </w:r>
      <w:r w:rsidRPr="00D21436">
        <w:t xml:space="preserve"> de </w:t>
      </w:r>
      <w:r w:rsidR="00C64B55" w:rsidRPr="00D21436">
        <w:t>novembro</w:t>
      </w:r>
      <w:r w:rsidRPr="00D21436">
        <w:t xml:space="preserve"> de 202</w:t>
      </w:r>
      <w:r w:rsidR="00D21436" w:rsidRPr="00D21436">
        <w:t>5</w:t>
      </w:r>
      <w:r w:rsidRPr="00D21436">
        <w:t xml:space="preserve">. </w:t>
      </w:r>
    </w:p>
    <w:p w14:paraId="44C0B4E7" w14:textId="77777777" w:rsidR="00C64B55" w:rsidRDefault="00C64B55" w:rsidP="00C64B55">
      <w:pPr>
        <w:spacing w:after="0" w:line="259" w:lineRule="auto"/>
        <w:ind w:left="0" w:right="0" w:firstLine="0"/>
        <w:jc w:val="right"/>
        <w:rPr>
          <w:b/>
          <w:i/>
        </w:rPr>
      </w:pPr>
    </w:p>
    <w:p w14:paraId="01D6D054" w14:textId="00E0A258" w:rsidR="00EC41D0" w:rsidRPr="00D21436" w:rsidRDefault="00254914" w:rsidP="00C64B55">
      <w:pPr>
        <w:spacing w:after="0" w:line="259" w:lineRule="auto"/>
        <w:ind w:left="0" w:right="0" w:firstLine="0"/>
        <w:jc w:val="right"/>
      </w:pPr>
      <w:r w:rsidRPr="00D21436">
        <w:rPr>
          <w:b/>
          <w:i/>
        </w:rPr>
        <w:t xml:space="preserve"> </w:t>
      </w:r>
    </w:p>
    <w:p w14:paraId="0A1BE462" w14:textId="2D3ED04D" w:rsidR="00B55DBC" w:rsidRPr="00B55DBC" w:rsidRDefault="00B55DBC" w:rsidP="00C64B55">
      <w:pPr>
        <w:spacing w:after="0" w:line="259" w:lineRule="auto"/>
        <w:ind w:left="0" w:right="60" w:firstLine="0"/>
        <w:jc w:val="center"/>
        <w:rPr>
          <w:b/>
          <w:i/>
        </w:rPr>
      </w:pPr>
      <w:r w:rsidRPr="00B55DBC">
        <w:rPr>
          <w:b/>
          <w:i/>
        </w:rPr>
        <w:t>_______________________________________________</w:t>
      </w:r>
    </w:p>
    <w:p w14:paraId="6B15417D" w14:textId="77777777" w:rsidR="00B55DBC" w:rsidRPr="00B55DBC" w:rsidRDefault="00B55DBC" w:rsidP="00C64B55">
      <w:pPr>
        <w:spacing w:after="0" w:line="259" w:lineRule="auto"/>
        <w:ind w:left="0" w:right="60" w:firstLine="0"/>
        <w:jc w:val="center"/>
        <w:rPr>
          <w:b/>
          <w:iCs/>
        </w:rPr>
      </w:pPr>
      <w:r w:rsidRPr="00B55DBC">
        <w:rPr>
          <w:b/>
          <w:iCs/>
        </w:rPr>
        <w:t>ALLAN KARDEC BARBOSA DO NASCIMENTO</w:t>
      </w:r>
    </w:p>
    <w:p w14:paraId="17A94602" w14:textId="77777777" w:rsidR="00C64B55" w:rsidRDefault="00B55DBC" w:rsidP="00C64B55">
      <w:pPr>
        <w:spacing w:after="0" w:line="259" w:lineRule="auto"/>
        <w:ind w:left="0" w:right="60" w:firstLine="0"/>
        <w:jc w:val="center"/>
        <w:rPr>
          <w:bCs/>
          <w:iCs/>
        </w:rPr>
      </w:pPr>
      <w:r w:rsidRPr="00C64B55">
        <w:rPr>
          <w:bCs/>
          <w:iCs/>
        </w:rPr>
        <w:t>ARQUITETO E URBANISTA</w:t>
      </w:r>
    </w:p>
    <w:p w14:paraId="140A9121" w14:textId="746E5529" w:rsidR="00C64B55" w:rsidRPr="00C64B55" w:rsidRDefault="00B55DBC" w:rsidP="00C64B55">
      <w:pPr>
        <w:spacing w:after="0" w:line="259" w:lineRule="auto"/>
        <w:ind w:left="0" w:right="60" w:firstLine="0"/>
        <w:jc w:val="center"/>
        <w:rPr>
          <w:bCs/>
          <w:iCs/>
        </w:rPr>
      </w:pPr>
      <w:r w:rsidRPr="00C64B55">
        <w:rPr>
          <w:bCs/>
          <w:iCs/>
        </w:rPr>
        <w:t>MAT: 918202725</w:t>
      </w:r>
    </w:p>
    <w:sectPr w:rsidR="00C64B55" w:rsidRPr="00C64B55" w:rsidSect="00C64B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985" w:right="1354" w:bottom="1276" w:left="1418" w:header="709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EEB7D" w14:textId="77777777" w:rsidR="00D65EA9" w:rsidRDefault="00D65EA9">
      <w:pPr>
        <w:spacing w:after="0" w:line="240" w:lineRule="auto"/>
      </w:pPr>
      <w:r>
        <w:separator/>
      </w:r>
    </w:p>
  </w:endnote>
  <w:endnote w:type="continuationSeparator" w:id="0">
    <w:p w14:paraId="55FF39C1" w14:textId="77777777" w:rsidR="00D65EA9" w:rsidRDefault="00D65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larendon BT">
    <w:altName w:val="Cambria"/>
    <w:charset w:val="00"/>
    <w:family w:val="roman"/>
    <w:pitch w:val="variable"/>
    <w:sig w:usb0="800000AF" w:usb1="1000204A" w:usb2="00000000" w:usb3="00000000" w:csb0="0000001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000000"/>
        <w:kern w:val="2"/>
        <w14:ligatures w14:val="standardContextual"/>
      </w:rPr>
      <w:id w:val="-1651746007"/>
      <w:docPartObj>
        <w:docPartGallery w:val="Page Numbers (Bottom of Page)"/>
        <w:docPartUnique/>
      </w:docPartObj>
    </w:sdtPr>
    <w:sdtEndPr/>
    <w:sdtContent>
      <w:sdt>
        <w:sdtPr>
          <w:rPr>
            <w:color w:val="000000"/>
            <w:kern w:val="2"/>
            <w14:ligatures w14:val="standardContextual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16307877" w14:textId="7CF679DB" w:rsidR="00587EAC" w:rsidRPr="00587EAC" w:rsidRDefault="00587EAC" w:rsidP="00587EAC">
            <w:pPr>
              <w:pStyle w:val="NormalWeb"/>
            </w:pPr>
            <w:r w:rsidRPr="00587EAC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5D34CA8" wp14:editId="334CD381">
                  <wp:simplePos x="0" y="0"/>
                  <wp:positionH relativeFrom="column">
                    <wp:posOffset>5445397</wp:posOffset>
                  </wp:positionH>
                  <wp:positionV relativeFrom="paragraph">
                    <wp:posOffset>-126274</wp:posOffset>
                  </wp:positionV>
                  <wp:extent cx="1080000" cy="1080000"/>
                  <wp:effectExtent l="0" t="0" r="0" b="0"/>
                  <wp:wrapNone/>
                  <wp:docPr id="171" name="Imagem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A54DF6" w14:textId="5C8A1FE1" w:rsidR="00587EAC" w:rsidRDefault="00587EAC">
            <w:pPr>
              <w:pStyle w:val="Rodap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315A7706" w14:textId="77777777" w:rsidR="005377E0" w:rsidRDefault="005377E0" w:rsidP="005377E0">
    <w:pPr>
      <w:pStyle w:val="Rodap"/>
      <w:jc w:val="center"/>
      <w:rPr>
        <w:rFonts w:ascii="Clarendon BT" w:hAnsi="Clarendon BT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82A3E" w14:textId="77777777" w:rsidR="00D65EA9" w:rsidRDefault="00D65EA9">
      <w:pPr>
        <w:spacing w:after="0" w:line="240" w:lineRule="auto"/>
      </w:pPr>
      <w:r>
        <w:separator/>
      </w:r>
    </w:p>
  </w:footnote>
  <w:footnote w:type="continuationSeparator" w:id="0">
    <w:p w14:paraId="5B059EB7" w14:textId="77777777" w:rsidR="00D65EA9" w:rsidRDefault="00D65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9AFD8" w14:textId="77777777" w:rsidR="00EC41D0" w:rsidRDefault="00254914">
    <w:pPr>
      <w:spacing w:after="181" w:line="259" w:lineRule="auto"/>
      <w:ind w:left="108" w:righ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3765779" wp14:editId="2E068C28">
          <wp:simplePos x="0" y="0"/>
          <wp:positionH relativeFrom="page">
            <wp:posOffset>969010</wp:posOffset>
          </wp:positionH>
          <wp:positionV relativeFrom="page">
            <wp:posOffset>450215</wp:posOffset>
          </wp:positionV>
          <wp:extent cx="1176020" cy="663575"/>
          <wp:effectExtent l="0" t="0" r="0" b="0"/>
          <wp:wrapSquare wrapText="bothSides"/>
          <wp:docPr id="169" name="Pictur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6020" cy="663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PREFEITURA MUNICIPAL DE GOIANA </w:t>
    </w:r>
  </w:p>
  <w:p w14:paraId="657BA624" w14:textId="77777777" w:rsidR="00EC41D0" w:rsidRDefault="00254914">
    <w:pPr>
      <w:spacing w:after="187" w:line="259" w:lineRule="auto"/>
      <w:ind w:left="108" w:right="0" w:firstLine="0"/>
      <w:jc w:val="center"/>
    </w:pPr>
    <w:r>
      <w:rPr>
        <w:sz w:val="22"/>
      </w:rPr>
      <w:t xml:space="preserve">ESTADO DE PERNAMBUCO </w:t>
    </w:r>
  </w:p>
  <w:p w14:paraId="53A1A784" w14:textId="77777777" w:rsidR="00EC41D0" w:rsidRDefault="00254914">
    <w:pPr>
      <w:tabs>
        <w:tab w:val="center" w:pos="1960"/>
        <w:tab w:val="center" w:pos="5436"/>
      </w:tabs>
      <w:spacing w:after="161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ab/>
      <w:t xml:space="preserve"> </w:t>
    </w:r>
    <w:r>
      <w:rPr>
        <w:rFonts w:ascii="Calibri" w:eastAsia="Calibri" w:hAnsi="Calibri" w:cs="Calibri"/>
        <w:sz w:val="22"/>
      </w:rPr>
      <w:tab/>
    </w:r>
    <w:r>
      <w:rPr>
        <w:sz w:val="22"/>
      </w:rPr>
      <w:t xml:space="preserve">SECRETARIA DE EDUCAÇÃO E INOVAÇÃO </w:t>
    </w:r>
  </w:p>
  <w:p w14:paraId="7BA45721" w14:textId="77777777" w:rsidR="00EC41D0" w:rsidRDefault="00254914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2234C" w14:textId="0F94999F" w:rsidR="005663E8" w:rsidRDefault="005663E8" w:rsidP="005663E8">
    <w:pPr>
      <w:pStyle w:val="NormalWeb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C630135" wp14:editId="27FBD999">
          <wp:simplePos x="0" y="0"/>
          <wp:positionH relativeFrom="column">
            <wp:posOffset>-890905</wp:posOffset>
          </wp:positionH>
          <wp:positionV relativeFrom="paragraph">
            <wp:posOffset>-450215</wp:posOffset>
          </wp:positionV>
          <wp:extent cx="7520305" cy="10668000"/>
          <wp:effectExtent l="0" t="0" r="4445" b="0"/>
          <wp:wrapNone/>
          <wp:docPr id="170" name="Imagem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6537" cy="107052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0FBF1C5" w14:textId="59A729AB" w:rsidR="00EC41D0" w:rsidRDefault="00254914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F6DB" w14:textId="77777777" w:rsidR="00EC41D0" w:rsidRDefault="00254914">
    <w:pPr>
      <w:spacing w:after="181" w:line="259" w:lineRule="auto"/>
      <w:ind w:left="108" w:right="0" w:firstLine="0"/>
      <w:jc w:val="lef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7ED10CA" wp14:editId="0CAA08DA">
          <wp:simplePos x="0" y="0"/>
          <wp:positionH relativeFrom="page">
            <wp:posOffset>969010</wp:posOffset>
          </wp:positionH>
          <wp:positionV relativeFrom="page">
            <wp:posOffset>450215</wp:posOffset>
          </wp:positionV>
          <wp:extent cx="1176020" cy="663575"/>
          <wp:effectExtent l="0" t="0" r="0" b="0"/>
          <wp:wrapSquare wrapText="bothSides"/>
          <wp:docPr id="172" name="Pictur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6020" cy="663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2"/>
      </w:rPr>
      <w:t xml:space="preserve">PREFEITURA MUNICIPAL DE GOIANA </w:t>
    </w:r>
  </w:p>
  <w:p w14:paraId="4812E6EE" w14:textId="77777777" w:rsidR="00EC41D0" w:rsidRDefault="00254914">
    <w:pPr>
      <w:spacing w:after="187" w:line="259" w:lineRule="auto"/>
      <w:ind w:left="108" w:right="0" w:firstLine="0"/>
      <w:jc w:val="center"/>
    </w:pPr>
    <w:r>
      <w:rPr>
        <w:sz w:val="22"/>
      </w:rPr>
      <w:t xml:space="preserve">ESTADO DE PERNAMBUCO </w:t>
    </w:r>
  </w:p>
  <w:p w14:paraId="18321B38" w14:textId="77777777" w:rsidR="00EC41D0" w:rsidRDefault="00254914">
    <w:pPr>
      <w:tabs>
        <w:tab w:val="center" w:pos="1960"/>
        <w:tab w:val="center" w:pos="5436"/>
      </w:tabs>
      <w:spacing w:after="161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ab/>
      <w:t xml:space="preserve"> </w:t>
    </w:r>
    <w:r>
      <w:rPr>
        <w:rFonts w:ascii="Calibri" w:eastAsia="Calibri" w:hAnsi="Calibri" w:cs="Calibri"/>
        <w:sz w:val="22"/>
      </w:rPr>
      <w:tab/>
    </w:r>
    <w:r>
      <w:rPr>
        <w:sz w:val="22"/>
      </w:rPr>
      <w:t xml:space="preserve">SECRETARIA DE EDUCAÇÃO E INOVAÇÃO </w:t>
    </w:r>
  </w:p>
  <w:p w14:paraId="554AF641" w14:textId="77777777" w:rsidR="00EC41D0" w:rsidRDefault="00254914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  <w:r>
      <w:rPr>
        <w:rFonts w:ascii="Calibri" w:eastAsia="Calibri" w:hAnsi="Calibri" w:cs="Calibri"/>
        <w:sz w:val="22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8443E"/>
    <w:multiLevelType w:val="hybridMultilevel"/>
    <w:tmpl w:val="611278D4"/>
    <w:lvl w:ilvl="0" w:tplc="0394C294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C85DDC">
      <w:start w:val="1"/>
      <w:numFmt w:val="bullet"/>
      <w:lvlText w:val="o"/>
      <w:lvlJc w:val="left"/>
      <w:pPr>
        <w:ind w:left="1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D82F82">
      <w:start w:val="1"/>
      <w:numFmt w:val="bullet"/>
      <w:lvlText w:val="▪"/>
      <w:lvlJc w:val="left"/>
      <w:pPr>
        <w:ind w:left="18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3873F4">
      <w:start w:val="1"/>
      <w:numFmt w:val="bullet"/>
      <w:lvlText w:val="•"/>
      <w:lvlJc w:val="left"/>
      <w:pPr>
        <w:ind w:left="25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AC7110">
      <w:start w:val="1"/>
      <w:numFmt w:val="bullet"/>
      <w:lvlText w:val="o"/>
      <w:lvlJc w:val="left"/>
      <w:pPr>
        <w:ind w:left="33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F81F12">
      <w:start w:val="1"/>
      <w:numFmt w:val="bullet"/>
      <w:lvlText w:val="▪"/>
      <w:lvlJc w:val="left"/>
      <w:pPr>
        <w:ind w:left="40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24C46C">
      <w:start w:val="1"/>
      <w:numFmt w:val="bullet"/>
      <w:lvlText w:val="•"/>
      <w:lvlJc w:val="left"/>
      <w:pPr>
        <w:ind w:left="47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524C4A">
      <w:start w:val="1"/>
      <w:numFmt w:val="bullet"/>
      <w:lvlText w:val="o"/>
      <w:lvlJc w:val="left"/>
      <w:pPr>
        <w:ind w:left="5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004EEE">
      <w:start w:val="1"/>
      <w:numFmt w:val="bullet"/>
      <w:lvlText w:val="▪"/>
      <w:lvlJc w:val="left"/>
      <w:pPr>
        <w:ind w:left="6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8B46B1"/>
    <w:multiLevelType w:val="hybridMultilevel"/>
    <w:tmpl w:val="7BA282EE"/>
    <w:lvl w:ilvl="0" w:tplc="892E18DC">
      <w:start w:val="1"/>
      <w:numFmt w:val="bullet"/>
      <w:lvlText w:val="•"/>
      <w:lvlJc w:val="left"/>
      <w:pPr>
        <w:ind w:left="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4456E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6C408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0C4A4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8041F0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04DD6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723D2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922E98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C04E7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BE237F"/>
    <w:multiLevelType w:val="hybridMultilevel"/>
    <w:tmpl w:val="0CB62072"/>
    <w:lvl w:ilvl="0" w:tplc="3140C7CC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E68986">
      <w:start w:val="1"/>
      <w:numFmt w:val="bullet"/>
      <w:lvlText w:val="o"/>
      <w:lvlJc w:val="left"/>
      <w:pPr>
        <w:ind w:left="1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D4B44E">
      <w:start w:val="1"/>
      <w:numFmt w:val="bullet"/>
      <w:lvlText w:val="▪"/>
      <w:lvlJc w:val="left"/>
      <w:pPr>
        <w:ind w:left="2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1FC8F0E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40401A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C2C692">
      <w:start w:val="1"/>
      <w:numFmt w:val="bullet"/>
      <w:lvlText w:val="▪"/>
      <w:lvlJc w:val="left"/>
      <w:pPr>
        <w:ind w:left="43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0A31FE">
      <w:start w:val="1"/>
      <w:numFmt w:val="bullet"/>
      <w:lvlText w:val="•"/>
      <w:lvlJc w:val="left"/>
      <w:pPr>
        <w:ind w:left="50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FCAC8FA">
      <w:start w:val="1"/>
      <w:numFmt w:val="bullet"/>
      <w:lvlText w:val="o"/>
      <w:lvlJc w:val="left"/>
      <w:pPr>
        <w:ind w:left="57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D016CE">
      <w:start w:val="1"/>
      <w:numFmt w:val="bullet"/>
      <w:lvlText w:val="▪"/>
      <w:lvlJc w:val="left"/>
      <w:pPr>
        <w:ind w:left="6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874D5F"/>
    <w:multiLevelType w:val="hybridMultilevel"/>
    <w:tmpl w:val="0894653C"/>
    <w:lvl w:ilvl="0" w:tplc="214A6C50">
      <w:start w:val="1"/>
      <w:numFmt w:val="lowerLetter"/>
      <w:lvlText w:val="%1."/>
      <w:lvlJc w:val="left"/>
      <w:pPr>
        <w:ind w:left="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8C2C8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446F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F8C1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30FD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42B8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0AFD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149A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DC31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9C70F75"/>
    <w:multiLevelType w:val="hybridMultilevel"/>
    <w:tmpl w:val="3EE07374"/>
    <w:lvl w:ilvl="0" w:tplc="B3404A18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A2399C">
      <w:start w:val="1"/>
      <w:numFmt w:val="bullet"/>
      <w:lvlText w:val="o"/>
      <w:lvlJc w:val="left"/>
      <w:pPr>
        <w:ind w:left="1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7AF914">
      <w:start w:val="1"/>
      <w:numFmt w:val="bullet"/>
      <w:lvlText w:val="▪"/>
      <w:lvlJc w:val="left"/>
      <w:pPr>
        <w:ind w:left="18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0EADF2">
      <w:start w:val="1"/>
      <w:numFmt w:val="bullet"/>
      <w:lvlText w:val="•"/>
      <w:lvlJc w:val="left"/>
      <w:pPr>
        <w:ind w:left="25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F67A20">
      <w:start w:val="1"/>
      <w:numFmt w:val="bullet"/>
      <w:lvlText w:val="o"/>
      <w:lvlJc w:val="left"/>
      <w:pPr>
        <w:ind w:left="33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6CD3CE">
      <w:start w:val="1"/>
      <w:numFmt w:val="bullet"/>
      <w:lvlText w:val="▪"/>
      <w:lvlJc w:val="left"/>
      <w:pPr>
        <w:ind w:left="40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DDC98DC">
      <w:start w:val="1"/>
      <w:numFmt w:val="bullet"/>
      <w:lvlText w:val="•"/>
      <w:lvlJc w:val="left"/>
      <w:pPr>
        <w:ind w:left="47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144F66">
      <w:start w:val="1"/>
      <w:numFmt w:val="bullet"/>
      <w:lvlText w:val="o"/>
      <w:lvlJc w:val="left"/>
      <w:pPr>
        <w:ind w:left="5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446612">
      <w:start w:val="1"/>
      <w:numFmt w:val="bullet"/>
      <w:lvlText w:val="▪"/>
      <w:lvlJc w:val="left"/>
      <w:pPr>
        <w:ind w:left="6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0D37C98"/>
    <w:multiLevelType w:val="hybridMultilevel"/>
    <w:tmpl w:val="655E5E82"/>
    <w:lvl w:ilvl="0" w:tplc="21A2A24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C05958">
      <w:start w:val="1"/>
      <w:numFmt w:val="bullet"/>
      <w:lvlText w:val="o"/>
      <w:lvlJc w:val="left"/>
      <w:pPr>
        <w:ind w:left="12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804190">
      <w:start w:val="1"/>
      <w:numFmt w:val="bullet"/>
      <w:lvlText w:val="▪"/>
      <w:lvlJc w:val="left"/>
      <w:pPr>
        <w:ind w:left="19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8E40C2">
      <w:start w:val="1"/>
      <w:numFmt w:val="bullet"/>
      <w:lvlText w:val="•"/>
      <w:lvlJc w:val="left"/>
      <w:pPr>
        <w:ind w:left="2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60637E">
      <w:start w:val="1"/>
      <w:numFmt w:val="bullet"/>
      <w:lvlText w:val="o"/>
      <w:lvlJc w:val="left"/>
      <w:pPr>
        <w:ind w:left="34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48ACFA">
      <w:start w:val="1"/>
      <w:numFmt w:val="bullet"/>
      <w:lvlText w:val="▪"/>
      <w:lvlJc w:val="left"/>
      <w:pPr>
        <w:ind w:left="41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46CEB8">
      <w:start w:val="1"/>
      <w:numFmt w:val="bullet"/>
      <w:lvlText w:val="•"/>
      <w:lvlJc w:val="left"/>
      <w:pPr>
        <w:ind w:left="4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A239BC">
      <w:start w:val="1"/>
      <w:numFmt w:val="bullet"/>
      <w:lvlText w:val="o"/>
      <w:lvlJc w:val="left"/>
      <w:pPr>
        <w:ind w:left="55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6C4D5C">
      <w:start w:val="1"/>
      <w:numFmt w:val="bullet"/>
      <w:lvlText w:val="▪"/>
      <w:lvlJc w:val="left"/>
      <w:pPr>
        <w:ind w:left="62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E7A315E"/>
    <w:multiLevelType w:val="hybridMultilevel"/>
    <w:tmpl w:val="4B1E4A60"/>
    <w:lvl w:ilvl="0" w:tplc="C13EE4C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AC5610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727BA8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1A3030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D8C1A4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90A2FA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1ECC38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F820A4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AC6D6C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73244AF"/>
    <w:multiLevelType w:val="hybridMultilevel"/>
    <w:tmpl w:val="61961BEC"/>
    <w:lvl w:ilvl="0" w:tplc="A8B49872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829A26">
      <w:start w:val="1"/>
      <w:numFmt w:val="bullet"/>
      <w:lvlText w:val="o"/>
      <w:lvlJc w:val="left"/>
      <w:pPr>
        <w:ind w:left="1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9A4EA0">
      <w:start w:val="1"/>
      <w:numFmt w:val="bullet"/>
      <w:lvlText w:val="▪"/>
      <w:lvlJc w:val="left"/>
      <w:pPr>
        <w:ind w:left="18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CC18B8">
      <w:start w:val="1"/>
      <w:numFmt w:val="bullet"/>
      <w:lvlText w:val="•"/>
      <w:lvlJc w:val="left"/>
      <w:pPr>
        <w:ind w:left="25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7C3F76">
      <w:start w:val="1"/>
      <w:numFmt w:val="bullet"/>
      <w:lvlText w:val="o"/>
      <w:lvlJc w:val="left"/>
      <w:pPr>
        <w:ind w:left="33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727A1E">
      <w:start w:val="1"/>
      <w:numFmt w:val="bullet"/>
      <w:lvlText w:val="▪"/>
      <w:lvlJc w:val="left"/>
      <w:pPr>
        <w:ind w:left="40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2E005E">
      <w:start w:val="1"/>
      <w:numFmt w:val="bullet"/>
      <w:lvlText w:val="•"/>
      <w:lvlJc w:val="left"/>
      <w:pPr>
        <w:ind w:left="47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32788E">
      <w:start w:val="1"/>
      <w:numFmt w:val="bullet"/>
      <w:lvlText w:val="o"/>
      <w:lvlJc w:val="left"/>
      <w:pPr>
        <w:ind w:left="54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80DF62">
      <w:start w:val="1"/>
      <w:numFmt w:val="bullet"/>
      <w:lvlText w:val="▪"/>
      <w:lvlJc w:val="left"/>
      <w:pPr>
        <w:ind w:left="6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78943BE"/>
    <w:multiLevelType w:val="hybridMultilevel"/>
    <w:tmpl w:val="33C2E230"/>
    <w:lvl w:ilvl="0" w:tplc="0D08376A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026156">
      <w:start w:val="1"/>
      <w:numFmt w:val="bullet"/>
      <w:lvlText w:val="o"/>
      <w:lvlJc w:val="left"/>
      <w:pPr>
        <w:ind w:left="1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1E152E">
      <w:start w:val="1"/>
      <w:numFmt w:val="bullet"/>
      <w:lvlText w:val="▪"/>
      <w:lvlJc w:val="left"/>
      <w:pPr>
        <w:ind w:left="2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E22F8E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D2930C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288C26">
      <w:start w:val="1"/>
      <w:numFmt w:val="bullet"/>
      <w:lvlText w:val="▪"/>
      <w:lvlJc w:val="left"/>
      <w:pPr>
        <w:ind w:left="43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804586">
      <w:start w:val="1"/>
      <w:numFmt w:val="bullet"/>
      <w:lvlText w:val="•"/>
      <w:lvlJc w:val="left"/>
      <w:pPr>
        <w:ind w:left="50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3ADDCE">
      <w:start w:val="1"/>
      <w:numFmt w:val="bullet"/>
      <w:lvlText w:val="o"/>
      <w:lvlJc w:val="left"/>
      <w:pPr>
        <w:ind w:left="57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9091B2">
      <w:start w:val="1"/>
      <w:numFmt w:val="bullet"/>
      <w:lvlText w:val="▪"/>
      <w:lvlJc w:val="left"/>
      <w:pPr>
        <w:ind w:left="6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8FD46F3"/>
    <w:multiLevelType w:val="hybridMultilevel"/>
    <w:tmpl w:val="587A9946"/>
    <w:lvl w:ilvl="0" w:tplc="86225782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E0F4D2">
      <w:start w:val="1"/>
      <w:numFmt w:val="bullet"/>
      <w:lvlText w:val="o"/>
      <w:lvlJc w:val="left"/>
      <w:pPr>
        <w:ind w:left="1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84E354">
      <w:start w:val="1"/>
      <w:numFmt w:val="bullet"/>
      <w:lvlText w:val="▪"/>
      <w:lvlJc w:val="left"/>
      <w:pPr>
        <w:ind w:left="2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E15D0">
      <w:start w:val="1"/>
      <w:numFmt w:val="bullet"/>
      <w:lvlText w:val="•"/>
      <w:lvlJc w:val="left"/>
      <w:pPr>
        <w:ind w:left="2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5EDEFA">
      <w:start w:val="1"/>
      <w:numFmt w:val="bullet"/>
      <w:lvlText w:val="o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040904">
      <w:start w:val="1"/>
      <w:numFmt w:val="bullet"/>
      <w:lvlText w:val="▪"/>
      <w:lvlJc w:val="left"/>
      <w:pPr>
        <w:ind w:left="43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04F118">
      <w:start w:val="1"/>
      <w:numFmt w:val="bullet"/>
      <w:lvlText w:val="•"/>
      <w:lvlJc w:val="left"/>
      <w:pPr>
        <w:ind w:left="50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82AAC02">
      <w:start w:val="1"/>
      <w:numFmt w:val="bullet"/>
      <w:lvlText w:val="o"/>
      <w:lvlJc w:val="left"/>
      <w:pPr>
        <w:ind w:left="57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62E368">
      <w:start w:val="1"/>
      <w:numFmt w:val="bullet"/>
      <w:lvlText w:val="▪"/>
      <w:lvlJc w:val="left"/>
      <w:pPr>
        <w:ind w:left="6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1D0"/>
    <w:rsid w:val="00254914"/>
    <w:rsid w:val="002F215E"/>
    <w:rsid w:val="003815C4"/>
    <w:rsid w:val="005377E0"/>
    <w:rsid w:val="005663E8"/>
    <w:rsid w:val="00587EAC"/>
    <w:rsid w:val="006E6E74"/>
    <w:rsid w:val="00850264"/>
    <w:rsid w:val="00920897"/>
    <w:rsid w:val="00957456"/>
    <w:rsid w:val="00B55DBC"/>
    <w:rsid w:val="00BF6A37"/>
    <w:rsid w:val="00C64B55"/>
    <w:rsid w:val="00D21436"/>
    <w:rsid w:val="00D44087"/>
    <w:rsid w:val="00D65EA9"/>
    <w:rsid w:val="00E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76EC3D"/>
  <w15:docId w15:val="{B5EA71FC-ABF5-4641-AAFB-98639396E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65" w:lineRule="auto"/>
      <w:ind w:left="10" w:right="62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31" w:line="259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31" w:line="259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spacing w:after="31" w:line="259" w:lineRule="auto"/>
      <w:ind w:left="10" w:hanging="10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3Char">
    <w:name w:val="Título 3 Char"/>
    <w:link w:val="Ttulo3"/>
    <w:rPr>
      <w:rFonts w:ascii="Times New Roman" w:eastAsia="Times New Roman" w:hAnsi="Times New Roman" w:cs="Times New Roman"/>
      <w:b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qFormat/>
    <w:rsid w:val="005377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E0"/>
    <w:rPr>
      <w:rFonts w:ascii="Times New Roman" w:eastAsia="Times New Roman" w:hAnsi="Times New Roman" w:cs="Times New Roman"/>
      <w:color w:val="000000"/>
    </w:rPr>
  </w:style>
  <w:style w:type="paragraph" w:styleId="NormalWeb">
    <w:name w:val="Normal (Web)"/>
    <w:basedOn w:val="Normal"/>
    <w:uiPriority w:val="99"/>
    <w:semiHidden/>
    <w:unhideWhenUsed/>
    <w:rsid w:val="005663E8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1666</Words>
  <Characters>9002</Characters>
  <Application>Microsoft Office Word</Application>
  <DocSecurity>0</DocSecurity>
  <Lines>75</Lines>
  <Paragraphs>21</Paragraphs>
  <ScaleCrop>false</ScaleCrop>
  <Company/>
  <LinksUpToDate>false</LinksUpToDate>
  <CharactersWithSpaces>10647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</dc:creator>
  <cp:keywords/>
  <cp:lastModifiedBy>Charlan</cp:lastModifiedBy>
  <cp:revision>13</cp:revision>
  <dcterms:created xsi:type="dcterms:W3CDTF">2024-12-05T23:52:00Z</dcterms:created>
  <dcterms:modified xsi:type="dcterms:W3CDTF">2025-11-14T22:29:00Z</dcterms:modified>
</cp:coreProperties>
</file>