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4D44" w14:textId="490C645F" w:rsidR="006A39AF" w:rsidRPr="00A56014" w:rsidRDefault="00A56014" w:rsidP="00A56014">
      <w:pPr>
        <w:jc w:val="center"/>
        <w:rPr>
          <w:b/>
          <w:bCs/>
          <w:sz w:val="32"/>
          <w:szCs w:val="32"/>
        </w:rPr>
      </w:pPr>
      <w:r w:rsidRPr="00A56014">
        <w:rPr>
          <w:b/>
          <w:bCs/>
          <w:sz w:val="32"/>
          <w:szCs w:val="32"/>
        </w:rPr>
        <w:t>DISPENSA ELETRÔNICA</w:t>
      </w:r>
    </w:p>
    <w:p w14:paraId="5F401189" w14:textId="77777777" w:rsidR="00A56014" w:rsidRDefault="00A56014" w:rsidP="006A39AF">
      <w:pPr>
        <w:jc w:val="both"/>
        <w:rPr>
          <w:b/>
          <w:bCs/>
          <w:sz w:val="24"/>
          <w:szCs w:val="24"/>
        </w:rPr>
      </w:pPr>
    </w:p>
    <w:p w14:paraId="5C8163EE" w14:textId="7FB73B06" w:rsidR="001C6F59" w:rsidRPr="003872D4" w:rsidRDefault="001C6F59" w:rsidP="006A39AF">
      <w:pPr>
        <w:jc w:val="both"/>
        <w:rPr>
          <w:b/>
          <w:bCs/>
          <w:sz w:val="24"/>
          <w:szCs w:val="24"/>
        </w:rPr>
      </w:pPr>
      <w:r w:rsidRPr="00F53A53">
        <w:rPr>
          <w:b/>
          <w:bCs/>
          <w:sz w:val="24"/>
          <w:szCs w:val="24"/>
        </w:rPr>
        <w:t>DISPENSA ELETRÔNICA Nº</w:t>
      </w:r>
      <w:r w:rsidR="00F53A53" w:rsidRPr="00F53A53">
        <w:rPr>
          <w:b/>
          <w:bCs/>
          <w:sz w:val="24"/>
          <w:szCs w:val="24"/>
        </w:rPr>
        <w:t xml:space="preserve"> 01</w:t>
      </w:r>
      <w:r w:rsidR="006A39AF" w:rsidRPr="00F53A53">
        <w:rPr>
          <w:b/>
          <w:bCs/>
          <w:sz w:val="24"/>
          <w:szCs w:val="24"/>
        </w:rPr>
        <w:t xml:space="preserve"> </w:t>
      </w:r>
    </w:p>
    <w:p w14:paraId="2446220E" w14:textId="03269EC5" w:rsidR="006A39AF" w:rsidRPr="003872D4" w:rsidRDefault="006A39AF" w:rsidP="006A39AF">
      <w:pPr>
        <w:jc w:val="both"/>
        <w:rPr>
          <w:b/>
          <w:bCs/>
          <w:sz w:val="24"/>
          <w:szCs w:val="24"/>
        </w:rPr>
      </w:pPr>
      <w:r w:rsidRPr="003872D4">
        <w:rPr>
          <w:b/>
          <w:bCs/>
          <w:sz w:val="24"/>
          <w:szCs w:val="24"/>
        </w:rPr>
        <w:t xml:space="preserve">PROCESSO ADMINISTRATIVO </w:t>
      </w:r>
      <w:r w:rsidRPr="003872D4">
        <w:rPr>
          <w:sz w:val="24"/>
          <w:szCs w:val="24"/>
        </w:rPr>
        <w:t xml:space="preserve">Nº </w:t>
      </w:r>
      <w:r w:rsidR="000F2AAA">
        <w:rPr>
          <w:sz w:val="24"/>
          <w:szCs w:val="24"/>
        </w:rPr>
        <w:t>18.2026</w:t>
      </w:r>
    </w:p>
    <w:p w14:paraId="3C04578E" w14:textId="7B357A38" w:rsidR="006A39AF" w:rsidRPr="003872D4" w:rsidRDefault="006A39AF" w:rsidP="006A39AF">
      <w:pPr>
        <w:spacing w:line="360" w:lineRule="auto"/>
        <w:jc w:val="both"/>
        <w:rPr>
          <w:b/>
          <w:bCs/>
          <w:sz w:val="24"/>
          <w:szCs w:val="24"/>
        </w:rPr>
      </w:pPr>
      <w:r w:rsidRPr="003872D4">
        <w:rPr>
          <w:b/>
          <w:bCs/>
          <w:sz w:val="24"/>
          <w:szCs w:val="24"/>
        </w:rPr>
        <w:t xml:space="preserve">CRITÉRIO DE JULGAMENTO: </w:t>
      </w:r>
      <w:r w:rsidRPr="003872D4">
        <w:rPr>
          <w:sz w:val="24"/>
          <w:szCs w:val="24"/>
        </w:rPr>
        <w:t>MENOR PREÇO</w:t>
      </w:r>
      <w:r w:rsidR="00866806" w:rsidRPr="003872D4">
        <w:rPr>
          <w:sz w:val="24"/>
          <w:szCs w:val="24"/>
        </w:rPr>
        <w:t xml:space="preserve"> </w:t>
      </w:r>
      <w:r w:rsidRPr="003872D4">
        <w:rPr>
          <w:sz w:val="24"/>
          <w:szCs w:val="24"/>
        </w:rPr>
        <w:t>GLOBAL</w:t>
      </w:r>
    </w:p>
    <w:p w14:paraId="1ECC15CB" w14:textId="3BD40500" w:rsidR="007D4FB2" w:rsidRPr="003872D4" w:rsidRDefault="007D4FB2" w:rsidP="006A39AF">
      <w:pPr>
        <w:spacing w:line="360" w:lineRule="auto"/>
        <w:jc w:val="both"/>
        <w:rPr>
          <w:b/>
          <w:bCs/>
          <w:sz w:val="24"/>
          <w:szCs w:val="24"/>
        </w:rPr>
      </w:pPr>
      <w:r w:rsidRPr="003872D4">
        <w:rPr>
          <w:b/>
          <w:bCs/>
          <w:sz w:val="24"/>
          <w:szCs w:val="24"/>
        </w:rPr>
        <w:t>MODO</w:t>
      </w:r>
      <w:r w:rsidRPr="003872D4">
        <w:rPr>
          <w:sz w:val="24"/>
          <w:szCs w:val="24"/>
        </w:rPr>
        <w:t>:</w:t>
      </w:r>
      <w:r w:rsidR="006A39AF" w:rsidRPr="003872D4">
        <w:rPr>
          <w:sz w:val="24"/>
          <w:szCs w:val="24"/>
        </w:rPr>
        <w:t xml:space="preserve"> COM DISPUTA</w:t>
      </w:r>
      <w:r w:rsidR="006A39AF" w:rsidRPr="003872D4">
        <w:rPr>
          <w:b/>
          <w:bCs/>
          <w:sz w:val="24"/>
          <w:szCs w:val="24"/>
        </w:rPr>
        <w:t xml:space="preserve"> </w:t>
      </w:r>
    </w:p>
    <w:p w14:paraId="422AC51A" w14:textId="58AD7CA8" w:rsidR="00016EEC" w:rsidRPr="003872D4" w:rsidRDefault="006A39AF" w:rsidP="00016EEC">
      <w:pPr>
        <w:spacing w:line="360" w:lineRule="auto"/>
        <w:jc w:val="both"/>
        <w:rPr>
          <w:sz w:val="24"/>
          <w:szCs w:val="24"/>
        </w:rPr>
      </w:pPr>
      <w:r w:rsidRPr="003872D4">
        <w:rPr>
          <w:b/>
          <w:bCs/>
          <w:sz w:val="24"/>
          <w:szCs w:val="24"/>
        </w:rPr>
        <w:t>OBJETO</w:t>
      </w:r>
      <w:r w:rsidR="00A56014" w:rsidRPr="000F2AAA">
        <w:rPr>
          <w:rFonts w:cstheme="minorHAnsi"/>
          <w:b/>
          <w:bCs/>
          <w:sz w:val="24"/>
          <w:szCs w:val="24"/>
        </w:rPr>
        <w:t xml:space="preserve">:  </w:t>
      </w:r>
      <w:r w:rsidR="003872D4" w:rsidRPr="000F2AAA">
        <w:rPr>
          <w:rFonts w:cstheme="minorHAnsi"/>
          <w:sz w:val="24"/>
          <w:szCs w:val="24"/>
        </w:rPr>
        <w:t xml:space="preserve">Contratação de empresa especializada na prestação de serviços de </w:t>
      </w:r>
      <w:r w:rsidR="000F2AAA" w:rsidRPr="000F2AAA">
        <w:rPr>
          <w:rFonts w:eastAsia="Times New Roman" w:cstheme="minorHAnsi"/>
          <w:bCs/>
          <w:sz w:val="24"/>
          <w:szCs w:val="24"/>
        </w:rPr>
        <w:t>locação de equipamentos multifuncionais destinados à impressão (preta</w:t>
      </w:r>
      <w:r w:rsidR="00F53A53">
        <w:rPr>
          <w:rFonts w:eastAsia="Times New Roman" w:cstheme="minorHAnsi"/>
          <w:bCs/>
          <w:sz w:val="24"/>
          <w:szCs w:val="24"/>
        </w:rPr>
        <w:t>/</w:t>
      </w:r>
      <w:r w:rsidR="000F2AAA" w:rsidRPr="000F2AAA">
        <w:rPr>
          <w:rFonts w:eastAsia="Times New Roman" w:cstheme="minorHAnsi"/>
          <w:bCs/>
          <w:sz w:val="24"/>
          <w:szCs w:val="24"/>
        </w:rPr>
        <w:t>branca e colorida), cópia e digitalização de documentos, com manutenção preventiva e corretiva e fornecimento de insumos (exceto papel),</w:t>
      </w:r>
    </w:p>
    <w:p w14:paraId="4661733B" w14:textId="7DD84198" w:rsidR="00A56014" w:rsidRPr="00A56014" w:rsidRDefault="00A56014" w:rsidP="00016EEC">
      <w:pPr>
        <w:spacing w:after="0" w:line="360" w:lineRule="auto"/>
        <w:jc w:val="both"/>
        <w:rPr>
          <w:rFonts w:asciiTheme="majorHAnsi" w:hAnsiTheme="majorHAnsi" w:cstheme="majorHAnsi"/>
          <w:b/>
          <w:bCs/>
          <w:sz w:val="10"/>
          <w:szCs w:val="10"/>
        </w:rPr>
      </w:pPr>
    </w:p>
    <w:p w14:paraId="57E3333A" w14:textId="5B40F0F8" w:rsidR="006A39AF" w:rsidRDefault="006A39AF" w:rsidP="006A39AF">
      <w:pPr>
        <w:spacing w:line="360" w:lineRule="auto"/>
        <w:jc w:val="both"/>
        <w:rPr>
          <w:b/>
          <w:bCs/>
          <w:sz w:val="24"/>
          <w:szCs w:val="24"/>
        </w:rPr>
      </w:pPr>
      <w:r>
        <w:rPr>
          <w:b/>
          <w:bCs/>
          <w:sz w:val="24"/>
          <w:szCs w:val="24"/>
        </w:rPr>
        <w:t>FUNDAMENTO LEGAL:</w:t>
      </w:r>
      <w:r w:rsidRPr="006A39AF">
        <w:t xml:space="preserve"> </w:t>
      </w:r>
      <w:r w:rsidRPr="006A39AF">
        <w:rPr>
          <w:b/>
          <w:bCs/>
          <w:sz w:val="24"/>
          <w:szCs w:val="24"/>
        </w:rPr>
        <w:t>Lei Federal n.º 14.133/2021</w:t>
      </w:r>
      <w:r>
        <w:rPr>
          <w:b/>
          <w:bCs/>
          <w:sz w:val="24"/>
          <w:szCs w:val="24"/>
        </w:rPr>
        <w:t xml:space="preserve">, </w:t>
      </w:r>
      <w:r w:rsidRPr="006A39AF">
        <w:rPr>
          <w:b/>
          <w:bCs/>
          <w:sz w:val="24"/>
          <w:szCs w:val="24"/>
        </w:rPr>
        <w:t>Decreto Municipal nº 3097/2024 e demais diplomas legais aplicáveis.</w:t>
      </w:r>
      <w:r>
        <w:rPr>
          <w:b/>
          <w:bCs/>
          <w:sz w:val="24"/>
          <w:szCs w:val="24"/>
        </w:rPr>
        <w:t xml:space="preserve"> </w:t>
      </w:r>
    </w:p>
    <w:p w14:paraId="6E52FB7A" w14:textId="29EF879B" w:rsidR="003872D4" w:rsidRDefault="006A39AF" w:rsidP="006A39AF">
      <w:pPr>
        <w:spacing w:line="360" w:lineRule="auto"/>
        <w:jc w:val="both"/>
        <w:rPr>
          <w:b/>
          <w:bCs/>
          <w:sz w:val="24"/>
          <w:szCs w:val="24"/>
        </w:rPr>
      </w:pPr>
      <w:r>
        <w:rPr>
          <w:b/>
          <w:bCs/>
          <w:sz w:val="24"/>
          <w:szCs w:val="24"/>
        </w:rPr>
        <w:t>VALOR TOTAL ESTIMADO DA CONTRATAÇÃO</w:t>
      </w:r>
      <w:r w:rsidRPr="003872D4">
        <w:rPr>
          <w:b/>
          <w:bCs/>
          <w:sz w:val="24"/>
          <w:szCs w:val="24"/>
        </w:rPr>
        <w:t xml:space="preserve">: </w:t>
      </w:r>
      <w:r w:rsidR="000F2AAA" w:rsidRPr="000F2AAA">
        <w:rPr>
          <w:sz w:val="24"/>
          <w:szCs w:val="24"/>
        </w:rPr>
        <w:t>R$ 33.448,32 (trinta e três mil, quatrocentos e quarenta e oito reais e trinta e dois centavos)</w:t>
      </w:r>
      <w:r w:rsidR="000F2AAA">
        <w:rPr>
          <w:sz w:val="24"/>
          <w:szCs w:val="24"/>
        </w:rPr>
        <w:t>.</w:t>
      </w:r>
    </w:p>
    <w:p w14:paraId="37D18D6E" w14:textId="488D9F24" w:rsidR="001C6F59" w:rsidRPr="006A39AF" w:rsidRDefault="001C6F59" w:rsidP="006A39AF">
      <w:pPr>
        <w:spacing w:line="360" w:lineRule="auto"/>
        <w:jc w:val="both"/>
        <w:rPr>
          <w:b/>
          <w:bCs/>
          <w:sz w:val="24"/>
          <w:szCs w:val="24"/>
          <w:highlight w:val="yellow"/>
        </w:rPr>
      </w:pPr>
      <w:r w:rsidRPr="001C6F59">
        <w:rPr>
          <w:b/>
          <w:bCs/>
          <w:sz w:val="24"/>
          <w:szCs w:val="24"/>
        </w:rPr>
        <w:t xml:space="preserve">INICIO DO RECEBIMENTO DAS </w:t>
      </w:r>
      <w:r w:rsidRPr="00F53A53">
        <w:rPr>
          <w:b/>
          <w:bCs/>
          <w:sz w:val="24"/>
          <w:szCs w:val="24"/>
        </w:rPr>
        <w:t xml:space="preserve">PROPOSTAS: </w:t>
      </w:r>
      <w:r w:rsidR="00F53A53" w:rsidRPr="00F53A53">
        <w:rPr>
          <w:b/>
          <w:bCs/>
          <w:sz w:val="24"/>
          <w:szCs w:val="24"/>
        </w:rPr>
        <w:t>14/07/2026</w:t>
      </w:r>
      <w:r w:rsidRPr="00F53A53">
        <w:rPr>
          <w:b/>
          <w:bCs/>
          <w:sz w:val="24"/>
          <w:szCs w:val="24"/>
        </w:rPr>
        <w:t xml:space="preserve"> - ÀS </w:t>
      </w:r>
      <w:r w:rsidR="00F53A53" w:rsidRPr="00F53A53">
        <w:rPr>
          <w:b/>
          <w:bCs/>
          <w:sz w:val="24"/>
          <w:szCs w:val="24"/>
        </w:rPr>
        <w:t>14</w:t>
      </w:r>
      <w:r w:rsidRPr="00F53A53">
        <w:rPr>
          <w:b/>
          <w:bCs/>
          <w:sz w:val="24"/>
          <w:szCs w:val="24"/>
        </w:rPr>
        <w:t xml:space="preserve"> HORAS</w:t>
      </w:r>
    </w:p>
    <w:p w14:paraId="01FFD009" w14:textId="2CC3A320" w:rsidR="001C6F59" w:rsidRPr="001C6F59" w:rsidRDefault="001C6F59" w:rsidP="006A39AF">
      <w:pPr>
        <w:spacing w:line="360" w:lineRule="auto"/>
        <w:jc w:val="both"/>
        <w:rPr>
          <w:b/>
          <w:bCs/>
          <w:sz w:val="24"/>
          <w:szCs w:val="24"/>
        </w:rPr>
      </w:pPr>
      <w:r w:rsidRPr="006A39AF">
        <w:rPr>
          <w:b/>
          <w:bCs/>
          <w:sz w:val="24"/>
          <w:szCs w:val="24"/>
        </w:rPr>
        <w:t xml:space="preserve">FIM DO RECEBIMENTO DAS </w:t>
      </w:r>
      <w:r w:rsidRPr="00F53A53">
        <w:rPr>
          <w:b/>
          <w:bCs/>
          <w:sz w:val="24"/>
          <w:szCs w:val="24"/>
        </w:rPr>
        <w:t xml:space="preserve">PROPOSTAS: </w:t>
      </w:r>
      <w:r w:rsidR="00F53A53" w:rsidRPr="00F53A53">
        <w:rPr>
          <w:b/>
          <w:bCs/>
          <w:sz w:val="24"/>
          <w:szCs w:val="24"/>
        </w:rPr>
        <w:t>20/07/2026</w:t>
      </w:r>
      <w:r w:rsidRPr="00F53A53">
        <w:rPr>
          <w:b/>
          <w:bCs/>
          <w:sz w:val="24"/>
          <w:szCs w:val="24"/>
        </w:rPr>
        <w:t xml:space="preserve"> - ÀS </w:t>
      </w:r>
      <w:r w:rsidR="00F53A53" w:rsidRPr="00F53A53">
        <w:rPr>
          <w:b/>
          <w:bCs/>
          <w:sz w:val="24"/>
          <w:szCs w:val="24"/>
        </w:rPr>
        <w:t>8</w:t>
      </w:r>
      <w:r w:rsidRPr="00F53A53">
        <w:rPr>
          <w:b/>
          <w:bCs/>
          <w:sz w:val="24"/>
          <w:szCs w:val="24"/>
        </w:rPr>
        <w:t xml:space="preserve"> HORAS</w:t>
      </w:r>
    </w:p>
    <w:p w14:paraId="57C72D06" w14:textId="1D2C269C" w:rsidR="001C6F59" w:rsidRPr="001C6F59" w:rsidRDefault="001C6F59" w:rsidP="006A39AF">
      <w:pPr>
        <w:spacing w:line="360" w:lineRule="auto"/>
        <w:jc w:val="both"/>
        <w:rPr>
          <w:b/>
          <w:bCs/>
          <w:sz w:val="24"/>
          <w:szCs w:val="24"/>
        </w:rPr>
      </w:pPr>
      <w:r w:rsidRPr="001C6F59">
        <w:rPr>
          <w:b/>
          <w:bCs/>
          <w:sz w:val="24"/>
          <w:szCs w:val="24"/>
        </w:rPr>
        <w:t>DATA DA DISPUTA:</w:t>
      </w:r>
      <w:r w:rsidR="006A39AF">
        <w:rPr>
          <w:b/>
          <w:bCs/>
          <w:sz w:val="24"/>
          <w:szCs w:val="24"/>
        </w:rPr>
        <w:t xml:space="preserve"> </w:t>
      </w:r>
      <w:r w:rsidR="00F53A53">
        <w:rPr>
          <w:b/>
          <w:bCs/>
          <w:sz w:val="24"/>
          <w:szCs w:val="24"/>
        </w:rPr>
        <w:t>20/07/2026</w:t>
      </w:r>
    </w:p>
    <w:p w14:paraId="3F35532A" w14:textId="506148AB" w:rsidR="001C6F59" w:rsidRPr="001C6F59" w:rsidRDefault="001C6F59" w:rsidP="006A39AF">
      <w:pPr>
        <w:spacing w:line="360" w:lineRule="auto"/>
        <w:jc w:val="both"/>
        <w:rPr>
          <w:b/>
          <w:bCs/>
          <w:sz w:val="24"/>
          <w:szCs w:val="24"/>
        </w:rPr>
      </w:pPr>
      <w:r w:rsidRPr="001C6F59">
        <w:rPr>
          <w:b/>
          <w:bCs/>
          <w:sz w:val="24"/>
          <w:szCs w:val="24"/>
        </w:rPr>
        <w:t>HORÁRIO</w:t>
      </w:r>
      <w:r w:rsidR="006A39AF">
        <w:rPr>
          <w:b/>
          <w:bCs/>
          <w:sz w:val="24"/>
          <w:szCs w:val="24"/>
        </w:rPr>
        <w:t xml:space="preserve">: </w:t>
      </w:r>
      <w:r w:rsidR="00180284">
        <w:rPr>
          <w:b/>
          <w:bCs/>
          <w:sz w:val="24"/>
          <w:szCs w:val="24"/>
        </w:rPr>
        <w:t>9</w:t>
      </w:r>
      <w:r w:rsidR="00F53A53">
        <w:rPr>
          <w:b/>
          <w:bCs/>
          <w:sz w:val="24"/>
          <w:szCs w:val="24"/>
        </w:rPr>
        <w:t xml:space="preserve"> HORAS</w:t>
      </w:r>
      <w:r w:rsidR="006A39AF">
        <w:rPr>
          <w:b/>
          <w:bCs/>
          <w:sz w:val="24"/>
          <w:szCs w:val="24"/>
        </w:rPr>
        <w:t xml:space="preserve"> </w:t>
      </w:r>
    </w:p>
    <w:p w14:paraId="67F94EC0" w14:textId="68A52D3E" w:rsidR="001C6F59" w:rsidRPr="003872D4" w:rsidRDefault="001C6F59" w:rsidP="006A39AF">
      <w:pPr>
        <w:spacing w:line="360" w:lineRule="auto"/>
        <w:jc w:val="both"/>
        <w:rPr>
          <w:b/>
          <w:bCs/>
          <w:sz w:val="24"/>
          <w:szCs w:val="24"/>
        </w:rPr>
      </w:pPr>
      <w:r w:rsidRPr="001C6F59">
        <w:rPr>
          <w:b/>
          <w:bCs/>
          <w:sz w:val="24"/>
          <w:szCs w:val="24"/>
        </w:rPr>
        <w:t>PLATAFORMA:</w:t>
      </w:r>
      <w:r w:rsidR="006A39AF">
        <w:rPr>
          <w:b/>
          <w:bCs/>
          <w:sz w:val="24"/>
          <w:szCs w:val="24"/>
        </w:rPr>
        <w:t xml:space="preserve"> </w:t>
      </w:r>
      <w:hyperlink r:id="rId8" w:history="1">
        <w:r w:rsidR="006A39AF" w:rsidRPr="003872D4">
          <w:rPr>
            <w:rStyle w:val="Hyperlink"/>
            <w:color w:val="auto"/>
            <w:sz w:val="24"/>
            <w:szCs w:val="24"/>
          </w:rPr>
          <w:t>www.bll.org.br</w:t>
        </w:r>
      </w:hyperlink>
      <w:r w:rsidR="006A39AF" w:rsidRPr="003872D4">
        <w:t xml:space="preserve"> </w:t>
      </w:r>
      <w:r w:rsidR="005F45CD" w:rsidRPr="003872D4">
        <w:t>- Bolsa de Licitações e Leilões do Brasil - BLL</w:t>
      </w:r>
    </w:p>
    <w:p w14:paraId="22C97638" w14:textId="5A070AEB" w:rsidR="006F51FA" w:rsidRPr="003872D4" w:rsidRDefault="006F51FA" w:rsidP="006A39AF">
      <w:pPr>
        <w:spacing w:line="360" w:lineRule="auto"/>
        <w:jc w:val="both"/>
        <w:rPr>
          <w:b/>
          <w:bCs/>
          <w:sz w:val="24"/>
          <w:szCs w:val="24"/>
        </w:rPr>
      </w:pPr>
      <w:r w:rsidRPr="003872D4">
        <w:rPr>
          <w:b/>
          <w:bCs/>
          <w:sz w:val="24"/>
          <w:szCs w:val="24"/>
        </w:rPr>
        <w:t>PREFERÊNCIA ME/EPP/EQUIPARADAS: SIM</w:t>
      </w:r>
      <w:r w:rsidR="006A39AF" w:rsidRPr="003872D4">
        <w:rPr>
          <w:b/>
          <w:bCs/>
          <w:sz w:val="24"/>
          <w:szCs w:val="24"/>
        </w:rPr>
        <w:t>/</w:t>
      </w:r>
    </w:p>
    <w:p w14:paraId="62788842" w14:textId="77777777" w:rsidR="00A85415" w:rsidRDefault="00A85415" w:rsidP="00866806">
      <w:pPr>
        <w:spacing w:line="360" w:lineRule="auto"/>
        <w:rPr>
          <w:b/>
          <w:bCs/>
          <w:sz w:val="24"/>
          <w:szCs w:val="24"/>
        </w:rPr>
      </w:pPr>
    </w:p>
    <w:p w14:paraId="680D1EB9" w14:textId="77777777" w:rsidR="003872D4" w:rsidRDefault="003872D4" w:rsidP="00866806">
      <w:pPr>
        <w:spacing w:line="360" w:lineRule="auto"/>
        <w:rPr>
          <w:b/>
          <w:bCs/>
          <w:sz w:val="24"/>
          <w:szCs w:val="24"/>
        </w:rPr>
      </w:pPr>
    </w:p>
    <w:p w14:paraId="469CBEA7" w14:textId="77777777" w:rsidR="003872D4" w:rsidRDefault="003872D4" w:rsidP="00866806">
      <w:pPr>
        <w:spacing w:line="360" w:lineRule="auto"/>
        <w:rPr>
          <w:b/>
          <w:bCs/>
          <w:sz w:val="24"/>
          <w:szCs w:val="24"/>
        </w:rPr>
      </w:pPr>
    </w:p>
    <w:p w14:paraId="773586E4" w14:textId="303009C4" w:rsidR="007D4FB2" w:rsidRPr="007D4FB2" w:rsidRDefault="007D4FB2" w:rsidP="007D4FB2">
      <w:pPr>
        <w:spacing w:line="360" w:lineRule="auto"/>
        <w:jc w:val="center"/>
        <w:rPr>
          <w:b/>
          <w:bCs/>
          <w:sz w:val="24"/>
          <w:szCs w:val="24"/>
        </w:rPr>
      </w:pPr>
      <w:r w:rsidRPr="007D4FB2">
        <w:rPr>
          <w:b/>
          <w:bCs/>
          <w:sz w:val="24"/>
          <w:szCs w:val="24"/>
        </w:rPr>
        <w:t>PREÂMBULO</w:t>
      </w:r>
    </w:p>
    <w:p w14:paraId="6999EA71" w14:textId="51FC180F" w:rsidR="007D4FB2" w:rsidRDefault="006A39AF" w:rsidP="007D4FB2">
      <w:pPr>
        <w:spacing w:line="360" w:lineRule="auto"/>
        <w:jc w:val="both"/>
        <w:rPr>
          <w:sz w:val="24"/>
          <w:szCs w:val="24"/>
        </w:rPr>
      </w:pPr>
      <w:r w:rsidRPr="00BE0256">
        <w:rPr>
          <w:sz w:val="24"/>
          <w:szCs w:val="24"/>
        </w:rPr>
        <w:t xml:space="preserve">A Câmara Municipal de Rio Grande da Serra, inscrita sob o CNPJ sob o nº 53.720.785/0001-33, com sede na Rua do Progresso, nº 251, Centro, Rio Grande da Serra/SP, CEP: 09450-000, por intermédio do Departamento de Compras e Licitações, </w:t>
      </w:r>
      <w:r w:rsidRPr="00BE0256">
        <w:rPr>
          <w:b/>
          <w:bCs/>
          <w:sz w:val="24"/>
          <w:szCs w:val="24"/>
          <w:u w:val="single"/>
        </w:rPr>
        <w:t>torna público</w:t>
      </w:r>
      <w:r w:rsidRPr="00BE0256">
        <w:rPr>
          <w:sz w:val="24"/>
          <w:szCs w:val="24"/>
        </w:rPr>
        <w:t xml:space="preserve"> para conhecimento dos interessados, que realizará </w:t>
      </w:r>
      <w:r w:rsidR="0084651C" w:rsidRPr="0084651C">
        <w:rPr>
          <w:sz w:val="24"/>
          <w:szCs w:val="24"/>
        </w:rPr>
        <w:t>procedimento de contratação direta por dispensa eletrônica</w:t>
      </w:r>
      <w:r w:rsidR="0084651C" w:rsidRPr="003872D4">
        <w:rPr>
          <w:sz w:val="24"/>
          <w:szCs w:val="24"/>
        </w:rPr>
        <w:t xml:space="preserve"> </w:t>
      </w:r>
      <w:r w:rsidR="007D4FB2" w:rsidRPr="003872D4">
        <w:rPr>
          <w:b/>
          <w:bCs/>
          <w:sz w:val="24"/>
          <w:szCs w:val="24"/>
        </w:rPr>
        <w:t>COM DISPUTA</w:t>
      </w:r>
      <w:r w:rsidR="007D4FB2" w:rsidRPr="003872D4">
        <w:rPr>
          <w:sz w:val="24"/>
          <w:szCs w:val="24"/>
        </w:rPr>
        <w:t xml:space="preserve">, do tipo </w:t>
      </w:r>
      <w:r w:rsidR="007D4FB2" w:rsidRPr="003872D4">
        <w:rPr>
          <w:b/>
          <w:bCs/>
          <w:sz w:val="24"/>
          <w:szCs w:val="24"/>
        </w:rPr>
        <w:t>MENOR PREÇO</w:t>
      </w:r>
      <w:r w:rsidR="008A6AF4" w:rsidRPr="003872D4">
        <w:rPr>
          <w:b/>
          <w:bCs/>
          <w:sz w:val="24"/>
          <w:szCs w:val="24"/>
        </w:rPr>
        <w:t xml:space="preserve"> GL</w:t>
      </w:r>
      <w:r w:rsidR="003425A1">
        <w:rPr>
          <w:b/>
          <w:bCs/>
          <w:sz w:val="24"/>
          <w:szCs w:val="24"/>
        </w:rPr>
        <w:t>O</w:t>
      </w:r>
      <w:r w:rsidR="008A6AF4" w:rsidRPr="003872D4">
        <w:rPr>
          <w:b/>
          <w:bCs/>
          <w:sz w:val="24"/>
          <w:szCs w:val="24"/>
        </w:rPr>
        <w:t>BAL</w:t>
      </w:r>
      <w:r w:rsidR="007D4FB2" w:rsidRPr="003872D4">
        <w:rPr>
          <w:b/>
          <w:bCs/>
          <w:sz w:val="24"/>
          <w:szCs w:val="24"/>
        </w:rPr>
        <w:t xml:space="preserve"> </w:t>
      </w:r>
      <w:r w:rsidR="007D4FB2" w:rsidRPr="003872D4">
        <w:rPr>
          <w:sz w:val="24"/>
          <w:szCs w:val="24"/>
        </w:rPr>
        <w:t>para</w:t>
      </w:r>
      <w:r w:rsidR="008C233F" w:rsidRPr="003872D4">
        <w:rPr>
          <w:sz w:val="24"/>
          <w:szCs w:val="24"/>
        </w:rPr>
        <w:t xml:space="preserve"> </w:t>
      </w:r>
      <w:r w:rsidR="007B6AF7" w:rsidRPr="007B6AF7">
        <w:rPr>
          <w:b/>
          <w:bCs/>
          <w:sz w:val="24"/>
          <w:szCs w:val="24"/>
        </w:rPr>
        <w:t>PRESTAÇÃO DE SERVIÇOS DE LOCAÇÃO DE EQUIPAMENTOS MULTIFUNCIONAIS</w:t>
      </w:r>
      <w:r w:rsidR="000F2AAA">
        <w:rPr>
          <w:b/>
          <w:bCs/>
          <w:sz w:val="24"/>
          <w:szCs w:val="24"/>
        </w:rPr>
        <w:t>,</w:t>
      </w:r>
      <w:r w:rsidR="005F45CD" w:rsidRPr="003872D4">
        <w:rPr>
          <w:sz w:val="24"/>
          <w:szCs w:val="24"/>
        </w:rPr>
        <w:t xml:space="preserve">  </w:t>
      </w:r>
      <w:r w:rsidR="007D4FB2" w:rsidRPr="003872D4">
        <w:rPr>
          <w:sz w:val="24"/>
          <w:szCs w:val="24"/>
        </w:rPr>
        <w:t xml:space="preserve">do objeto em epígrafe, de acordo com as condições estabelecidas neste Edital. </w:t>
      </w:r>
    </w:p>
    <w:p w14:paraId="6CAAA572" w14:textId="7DB7DB64" w:rsidR="007D4FB2" w:rsidRDefault="007D4FB2" w:rsidP="001C6F59">
      <w:pPr>
        <w:spacing w:line="360" w:lineRule="auto"/>
        <w:jc w:val="both"/>
        <w:rPr>
          <w:sz w:val="24"/>
          <w:szCs w:val="24"/>
        </w:rPr>
      </w:pPr>
      <w:r>
        <w:rPr>
          <w:sz w:val="24"/>
          <w:szCs w:val="24"/>
        </w:rPr>
        <w:t>O procedimento subordina-se às disposições da Lei Federal nº 14.133, de 01 de abril de 2021, da Lei Complementar nº 123, de 14 de dezembro de 2006, com as alterações que lhe sobrevieram; pelo Decreto Municipal nº 3</w:t>
      </w:r>
      <w:r w:rsidR="006F51FA">
        <w:rPr>
          <w:sz w:val="24"/>
          <w:szCs w:val="24"/>
        </w:rPr>
        <w:t>.</w:t>
      </w:r>
      <w:r>
        <w:rPr>
          <w:sz w:val="24"/>
          <w:szCs w:val="24"/>
        </w:rPr>
        <w:t>097 de 17 de janeiro de 2024, e demais normas regulamentadoras aplicáveis à espécie, bem como as condições estabelecidas no presente Edital.</w:t>
      </w:r>
    </w:p>
    <w:p w14:paraId="5062035C" w14:textId="7B9FA0FA" w:rsidR="0027103D" w:rsidRDefault="0027103D" w:rsidP="0027103D">
      <w:pPr>
        <w:spacing w:line="360" w:lineRule="auto"/>
        <w:jc w:val="both"/>
        <w:rPr>
          <w:sz w:val="24"/>
          <w:szCs w:val="24"/>
        </w:rPr>
      </w:pPr>
      <w:r>
        <w:rPr>
          <w:sz w:val="24"/>
          <w:szCs w:val="24"/>
        </w:rPr>
        <w:t xml:space="preserve">A presente </w:t>
      </w:r>
      <w:r w:rsidRPr="0027103D">
        <w:rPr>
          <w:sz w:val="24"/>
          <w:szCs w:val="24"/>
        </w:rPr>
        <w:t xml:space="preserve">contratação </w:t>
      </w:r>
      <w:r>
        <w:rPr>
          <w:sz w:val="24"/>
          <w:szCs w:val="24"/>
        </w:rPr>
        <w:t xml:space="preserve">é fundamentada </w:t>
      </w:r>
      <w:r w:rsidRPr="0027103D">
        <w:rPr>
          <w:sz w:val="24"/>
          <w:szCs w:val="24"/>
        </w:rPr>
        <w:t xml:space="preserve">no art. 75, inciso II, da Lei nº 14.133/2021 (contratação que envolva </w:t>
      </w:r>
      <w:r>
        <w:rPr>
          <w:sz w:val="24"/>
          <w:szCs w:val="24"/>
        </w:rPr>
        <w:t xml:space="preserve">valores </w:t>
      </w:r>
      <w:r w:rsidRPr="0027103D">
        <w:rPr>
          <w:sz w:val="24"/>
          <w:szCs w:val="24"/>
        </w:rPr>
        <w:t xml:space="preserve">inferiores R$ 65.492,11 (sessenta e cinco mil quatrocentos e noventa e dois reais e onze centavos) - valor atualizado pelo Decreto nº </w:t>
      </w:r>
      <w:r>
        <w:rPr>
          <w:sz w:val="24"/>
          <w:szCs w:val="24"/>
        </w:rPr>
        <w:t>12.807/2025</w:t>
      </w:r>
      <w:r w:rsidRPr="0027103D">
        <w:rPr>
          <w:sz w:val="24"/>
          <w:szCs w:val="24"/>
        </w:rPr>
        <w:t xml:space="preserve"> </w:t>
      </w:r>
      <w:r>
        <w:rPr>
          <w:sz w:val="24"/>
          <w:szCs w:val="24"/>
        </w:rPr>
        <w:t>–</w:t>
      </w:r>
      <w:r w:rsidRPr="0027103D">
        <w:rPr>
          <w:sz w:val="24"/>
          <w:szCs w:val="24"/>
        </w:rPr>
        <w:t xml:space="preserve"> para</w:t>
      </w:r>
      <w:r>
        <w:rPr>
          <w:sz w:val="24"/>
          <w:szCs w:val="24"/>
        </w:rPr>
        <w:t xml:space="preserve"> </w:t>
      </w:r>
      <w:r w:rsidRPr="0027103D">
        <w:rPr>
          <w:sz w:val="24"/>
          <w:szCs w:val="24"/>
        </w:rPr>
        <w:t>outros serviços e compras).</w:t>
      </w:r>
    </w:p>
    <w:p w14:paraId="382150CC" w14:textId="52219BCB" w:rsidR="006F51FA" w:rsidRDefault="006F51FA" w:rsidP="001C6F59">
      <w:pPr>
        <w:spacing w:line="360" w:lineRule="auto"/>
        <w:jc w:val="both"/>
        <w:rPr>
          <w:sz w:val="24"/>
          <w:szCs w:val="24"/>
        </w:rPr>
      </w:pPr>
      <w:r w:rsidRPr="006F51FA">
        <w:rPr>
          <w:sz w:val="24"/>
          <w:szCs w:val="24"/>
        </w:rPr>
        <w:t xml:space="preserve">A sessão de processamento da dispensa eletrônica será realizada </w:t>
      </w:r>
      <w:r w:rsidR="006A39AF">
        <w:rPr>
          <w:sz w:val="24"/>
          <w:szCs w:val="24"/>
        </w:rPr>
        <w:t>na plataforma eletrônica</w:t>
      </w:r>
      <w:r w:rsidRPr="006F51FA">
        <w:rPr>
          <w:sz w:val="24"/>
          <w:szCs w:val="24"/>
        </w:rPr>
        <w:t xml:space="preserve">: </w:t>
      </w:r>
      <w:hyperlink r:id="rId9" w:history="1">
        <w:r w:rsidRPr="003872D4">
          <w:rPr>
            <w:rStyle w:val="Hyperlink"/>
            <w:color w:val="auto"/>
            <w:sz w:val="24"/>
            <w:szCs w:val="24"/>
          </w:rPr>
          <w:t>www.bll.org.br</w:t>
        </w:r>
      </w:hyperlink>
      <w:r w:rsidRPr="003872D4">
        <w:rPr>
          <w:sz w:val="24"/>
          <w:szCs w:val="24"/>
        </w:rPr>
        <w:t xml:space="preserve"> </w:t>
      </w:r>
      <w:r w:rsidR="005F45CD" w:rsidRPr="003872D4">
        <w:rPr>
          <w:sz w:val="24"/>
          <w:szCs w:val="24"/>
        </w:rPr>
        <w:t xml:space="preserve">- </w:t>
      </w:r>
      <w:r w:rsidR="005F45CD" w:rsidRPr="003872D4">
        <w:t>Bolsa de Licitações e Leilões do Brasil - BLL</w:t>
      </w:r>
      <w:r w:rsidRPr="005F45CD">
        <w:rPr>
          <w:color w:val="4472C4" w:themeColor="accent5"/>
          <w:sz w:val="24"/>
          <w:szCs w:val="24"/>
        </w:rPr>
        <w:t xml:space="preserve"> </w:t>
      </w:r>
      <w:r w:rsidRPr="006F51FA">
        <w:rPr>
          <w:sz w:val="24"/>
          <w:szCs w:val="24"/>
        </w:rPr>
        <w:t xml:space="preserve">“Acesso Identificado no link - licitações públicas”, e será conduzida pelo Agente de Contratação com o auxílio da equipe de apoio, designados nos autos do processo em </w:t>
      </w:r>
      <w:r w:rsidRPr="003872D4">
        <w:rPr>
          <w:sz w:val="24"/>
          <w:szCs w:val="24"/>
        </w:rPr>
        <w:t>epígrafe</w:t>
      </w:r>
      <w:r w:rsidR="00062D95" w:rsidRPr="003872D4">
        <w:rPr>
          <w:sz w:val="24"/>
          <w:szCs w:val="24"/>
        </w:rPr>
        <w:t xml:space="preserve">, </w:t>
      </w:r>
      <w:r w:rsidR="003872D4">
        <w:rPr>
          <w:sz w:val="24"/>
          <w:szCs w:val="24"/>
        </w:rPr>
        <w:t>Portaria n</w:t>
      </w:r>
      <w:r w:rsidR="00062D95" w:rsidRPr="003872D4">
        <w:rPr>
          <w:sz w:val="24"/>
          <w:szCs w:val="24"/>
        </w:rPr>
        <w:t>° 09.202</w:t>
      </w:r>
      <w:r w:rsidR="000F2AAA">
        <w:rPr>
          <w:sz w:val="24"/>
          <w:szCs w:val="24"/>
        </w:rPr>
        <w:t>6 e 20.2026</w:t>
      </w:r>
      <w:r w:rsidR="00062D95" w:rsidRPr="003872D4">
        <w:rPr>
          <w:sz w:val="24"/>
          <w:szCs w:val="24"/>
        </w:rPr>
        <w:t>.</w:t>
      </w:r>
      <w:r w:rsidRPr="003872D4">
        <w:rPr>
          <w:sz w:val="24"/>
          <w:szCs w:val="24"/>
        </w:rPr>
        <w:t xml:space="preserve"> </w:t>
      </w:r>
    </w:p>
    <w:p w14:paraId="43DD844C" w14:textId="77777777" w:rsidR="006F51FA" w:rsidRPr="006F51FA" w:rsidRDefault="006F51FA" w:rsidP="001C6F59">
      <w:pPr>
        <w:spacing w:line="360" w:lineRule="auto"/>
        <w:jc w:val="both"/>
        <w:rPr>
          <w:b/>
          <w:bCs/>
          <w:sz w:val="24"/>
          <w:szCs w:val="24"/>
          <w:u w:val="single"/>
        </w:rPr>
      </w:pPr>
      <w:r w:rsidRPr="006F51FA">
        <w:rPr>
          <w:b/>
          <w:bCs/>
          <w:sz w:val="24"/>
          <w:szCs w:val="24"/>
          <w:u w:val="single"/>
        </w:rPr>
        <w:t xml:space="preserve">Para todas as referências de tempo será observado o horário de Brasília - DF. </w:t>
      </w:r>
    </w:p>
    <w:p w14:paraId="07CF2372" w14:textId="77777777" w:rsidR="006F51FA" w:rsidRDefault="006F51FA" w:rsidP="001C6F59">
      <w:pPr>
        <w:spacing w:line="360" w:lineRule="auto"/>
        <w:jc w:val="both"/>
        <w:rPr>
          <w:sz w:val="24"/>
          <w:szCs w:val="24"/>
        </w:rPr>
      </w:pPr>
      <w:r w:rsidRPr="006F51FA">
        <w:rPr>
          <w:sz w:val="24"/>
          <w:szCs w:val="24"/>
        </w:rPr>
        <w:lastRenderedPageBreak/>
        <w:t>A programação acima e seus respectivos horários poderão sofrer alterações em virtude do desenvolvimento da sessão. O Agente de Contratação informará previamente a mudança da programação e dos horários para ciência de todos os participantes.</w:t>
      </w:r>
    </w:p>
    <w:p w14:paraId="0AB75030" w14:textId="56015753" w:rsidR="006F51FA" w:rsidRDefault="006F51FA" w:rsidP="001C6F59">
      <w:pPr>
        <w:spacing w:line="360" w:lineRule="auto"/>
        <w:jc w:val="both"/>
        <w:rPr>
          <w:sz w:val="24"/>
          <w:szCs w:val="24"/>
        </w:rPr>
      </w:pPr>
      <w:r w:rsidRPr="006F51FA">
        <w:rPr>
          <w:sz w:val="24"/>
          <w:szCs w:val="24"/>
        </w:rPr>
        <w:t xml:space="preserve"> Caso não seja possível finalizar a etapa de </w:t>
      </w:r>
      <w:r w:rsidRPr="00F53A53">
        <w:rPr>
          <w:sz w:val="24"/>
          <w:szCs w:val="24"/>
        </w:rPr>
        <w:t>lances no dia</w:t>
      </w:r>
      <w:r w:rsidR="00062D95" w:rsidRPr="00F53A53">
        <w:rPr>
          <w:sz w:val="24"/>
          <w:szCs w:val="24"/>
        </w:rPr>
        <w:t xml:space="preserve"> </w:t>
      </w:r>
      <w:r w:rsidR="00F53A53" w:rsidRPr="00F53A53">
        <w:rPr>
          <w:sz w:val="24"/>
          <w:szCs w:val="24"/>
        </w:rPr>
        <w:t>20/07/2026</w:t>
      </w:r>
      <w:r w:rsidRPr="00F53A53">
        <w:rPr>
          <w:sz w:val="24"/>
          <w:szCs w:val="24"/>
        </w:rPr>
        <w:t>, a</w:t>
      </w:r>
      <w:r w:rsidRPr="006F51FA">
        <w:rPr>
          <w:sz w:val="24"/>
          <w:szCs w:val="24"/>
        </w:rPr>
        <w:t xml:space="preserve"> continuação dos trabalhos será programada em dias posteriores, a serem reprogramados até a finalização dos lances, seguido da declaração do vencedor. </w:t>
      </w:r>
    </w:p>
    <w:p w14:paraId="7105E603" w14:textId="4CB15989" w:rsidR="006F51FA" w:rsidRPr="00062D95" w:rsidRDefault="006F51FA" w:rsidP="001C6F59">
      <w:pPr>
        <w:spacing w:line="360" w:lineRule="auto"/>
        <w:jc w:val="both"/>
        <w:rPr>
          <w:color w:val="4472C4" w:themeColor="accent5"/>
          <w:sz w:val="24"/>
          <w:szCs w:val="24"/>
        </w:rPr>
      </w:pPr>
      <w:r w:rsidRPr="006F51FA">
        <w:rPr>
          <w:sz w:val="24"/>
          <w:szCs w:val="24"/>
        </w:rPr>
        <w:t xml:space="preserve">Não havendo expediente ou ocorrendo qualquer fato superveniente que impeça a realização do </w:t>
      </w:r>
      <w:r w:rsidR="00C13B64">
        <w:rPr>
          <w:sz w:val="24"/>
          <w:szCs w:val="24"/>
        </w:rPr>
        <w:t>procedimento de contratação</w:t>
      </w:r>
      <w:r w:rsidRPr="006F51FA">
        <w:rPr>
          <w:sz w:val="24"/>
          <w:szCs w:val="24"/>
        </w:rPr>
        <w:t xml:space="preserve"> na data marcada, a sessão será automaticamente transferida para o primeiro dia útil subsequente, no mesmo horário e local anteriormente estabelecido, desde que não haja comunicação do Agente de Contratação em contrário.</w:t>
      </w:r>
    </w:p>
    <w:p w14:paraId="46461A76" w14:textId="3F816ACC" w:rsidR="001C6F59" w:rsidRPr="007D4FB2" w:rsidRDefault="001C6F59" w:rsidP="001C6F59">
      <w:pPr>
        <w:spacing w:line="360" w:lineRule="auto"/>
        <w:jc w:val="both"/>
        <w:rPr>
          <w:b/>
          <w:bCs/>
          <w:sz w:val="24"/>
          <w:szCs w:val="24"/>
        </w:rPr>
      </w:pPr>
      <w:r w:rsidRPr="007D4FB2">
        <w:rPr>
          <w:b/>
          <w:bCs/>
          <w:sz w:val="24"/>
          <w:szCs w:val="24"/>
        </w:rPr>
        <w:t xml:space="preserve">1. OBJETO </w:t>
      </w:r>
    </w:p>
    <w:p w14:paraId="560BA88F" w14:textId="7FA5BCD5" w:rsidR="001C6F59" w:rsidRPr="00016EEC" w:rsidRDefault="001C6F59" w:rsidP="001C6F59">
      <w:pPr>
        <w:spacing w:line="360" w:lineRule="auto"/>
        <w:jc w:val="both"/>
        <w:rPr>
          <w:b/>
          <w:bCs/>
        </w:rPr>
      </w:pPr>
      <w:r w:rsidRPr="00062D95">
        <w:rPr>
          <w:b/>
          <w:bCs/>
          <w:color w:val="000000" w:themeColor="text1"/>
          <w:sz w:val="24"/>
          <w:szCs w:val="24"/>
        </w:rPr>
        <w:t>1.1.</w:t>
      </w:r>
      <w:r w:rsidR="006A39AF" w:rsidRPr="00062D95">
        <w:rPr>
          <w:b/>
          <w:bCs/>
          <w:color w:val="000000" w:themeColor="text1"/>
          <w:sz w:val="24"/>
          <w:szCs w:val="24"/>
        </w:rPr>
        <w:t xml:space="preserve"> </w:t>
      </w:r>
      <w:r w:rsidR="0084651C" w:rsidRPr="00062D95">
        <w:rPr>
          <w:color w:val="000000" w:themeColor="text1"/>
          <w:sz w:val="24"/>
          <w:szCs w:val="24"/>
        </w:rPr>
        <w:t>Constitui objeto do presente procedimento de contratação direta por dispensa eletrônica</w:t>
      </w:r>
      <w:r w:rsidR="000F2AAA" w:rsidRPr="000F2AAA">
        <w:rPr>
          <w:rFonts w:cstheme="minorHAnsi"/>
          <w:sz w:val="24"/>
          <w:szCs w:val="24"/>
        </w:rPr>
        <w:t xml:space="preserve"> Contratação de empresa especializada na prestação de serviços de </w:t>
      </w:r>
      <w:r w:rsidR="000F2AAA" w:rsidRPr="000F2AAA">
        <w:rPr>
          <w:rFonts w:eastAsia="Times New Roman" w:cstheme="minorHAnsi"/>
          <w:bCs/>
          <w:sz w:val="24"/>
          <w:szCs w:val="24"/>
        </w:rPr>
        <w:t>locação de equipamentos multifuncionais destinados à impressão (preta e branca e colorida), cópia e digitalização de documentos, com manutenção preventiva e corretiva e fornecimento de insumos (exceto papel)</w:t>
      </w:r>
      <w:r w:rsidR="006A39AF" w:rsidRPr="003872D4">
        <w:rPr>
          <w:b/>
          <w:bCs/>
          <w:sz w:val="24"/>
          <w:szCs w:val="24"/>
        </w:rPr>
        <w:t xml:space="preserve">, </w:t>
      </w:r>
      <w:r w:rsidR="006A39AF" w:rsidRPr="00062D95">
        <w:rPr>
          <w:color w:val="000000" w:themeColor="text1"/>
          <w:sz w:val="24"/>
          <w:szCs w:val="24"/>
        </w:rPr>
        <w:t>conforme especificações constantes no Termo de Referência.</w:t>
      </w:r>
      <w:r w:rsidR="006A39AF" w:rsidRPr="00062D95">
        <w:rPr>
          <w:b/>
          <w:bCs/>
          <w:color w:val="000000" w:themeColor="text1"/>
          <w:sz w:val="24"/>
          <w:szCs w:val="24"/>
        </w:rPr>
        <w:t xml:space="preserve"> </w:t>
      </w:r>
    </w:p>
    <w:p w14:paraId="4634F1EA" w14:textId="4733492C" w:rsidR="0047043F" w:rsidRDefault="001C6F59" w:rsidP="001C6F59">
      <w:pPr>
        <w:spacing w:line="360" w:lineRule="auto"/>
        <w:jc w:val="both"/>
        <w:rPr>
          <w:b/>
          <w:bCs/>
          <w:sz w:val="24"/>
          <w:szCs w:val="24"/>
        </w:rPr>
      </w:pPr>
      <w:r w:rsidRPr="007D4FB2">
        <w:rPr>
          <w:b/>
          <w:bCs/>
          <w:sz w:val="24"/>
          <w:szCs w:val="24"/>
        </w:rPr>
        <w:t xml:space="preserve">2. </w:t>
      </w:r>
      <w:r w:rsidR="006A39AF">
        <w:rPr>
          <w:b/>
          <w:bCs/>
          <w:sz w:val="24"/>
          <w:szCs w:val="24"/>
        </w:rPr>
        <w:t xml:space="preserve">DISPOSIÇÕES PRELIMINARES </w:t>
      </w:r>
    </w:p>
    <w:p w14:paraId="553A4EF4" w14:textId="285881C4" w:rsidR="006A39AF" w:rsidRPr="000F2AAA" w:rsidRDefault="0047043F" w:rsidP="001C6F59">
      <w:pPr>
        <w:spacing w:line="360" w:lineRule="auto"/>
        <w:jc w:val="both"/>
        <w:rPr>
          <w:sz w:val="24"/>
          <w:szCs w:val="24"/>
        </w:rPr>
      </w:pPr>
      <w:r w:rsidRPr="000F2AAA">
        <w:rPr>
          <w:b/>
          <w:bCs/>
          <w:sz w:val="24"/>
          <w:szCs w:val="24"/>
        </w:rPr>
        <w:t xml:space="preserve">2.1. </w:t>
      </w:r>
      <w:r w:rsidR="006A39AF" w:rsidRPr="000F2AAA">
        <w:rPr>
          <w:sz w:val="24"/>
          <w:szCs w:val="24"/>
        </w:rPr>
        <w:t>A Dispensa Eletrônica será realizada em sessão pública, por meio da INTERNET, mediante condições de segurança - criptografia e autenticação - em todas as suas fases através de Plataforma de Dispensa Eletrônica</w:t>
      </w:r>
      <w:r w:rsidR="00062D95" w:rsidRPr="000F2AAA">
        <w:rPr>
          <w:sz w:val="24"/>
          <w:szCs w:val="24"/>
        </w:rPr>
        <w:t xml:space="preserve"> -BLL - Bolsa de Licitações e Leilões do Brasil.</w:t>
      </w:r>
    </w:p>
    <w:p w14:paraId="4DDD46C5" w14:textId="524A1909" w:rsidR="006A39AF" w:rsidRDefault="006A39AF" w:rsidP="001C6F59">
      <w:pPr>
        <w:spacing w:line="360" w:lineRule="auto"/>
        <w:jc w:val="both"/>
        <w:rPr>
          <w:sz w:val="24"/>
          <w:szCs w:val="24"/>
        </w:rPr>
      </w:pPr>
      <w:r w:rsidRPr="006A39AF">
        <w:rPr>
          <w:b/>
          <w:bCs/>
          <w:sz w:val="24"/>
          <w:szCs w:val="24"/>
        </w:rPr>
        <w:t>2.2.</w:t>
      </w:r>
      <w:r w:rsidRPr="006A39AF">
        <w:t xml:space="preserve"> </w:t>
      </w:r>
      <w:r w:rsidRPr="006A39AF">
        <w:rPr>
          <w:sz w:val="24"/>
          <w:szCs w:val="24"/>
        </w:rPr>
        <w:t>Os trabalhos serão conduzidos por Agente de Contratação indicado pela Portaria n°</w:t>
      </w:r>
      <w:r w:rsidR="0038475A" w:rsidRPr="003872D4">
        <w:rPr>
          <w:sz w:val="24"/>
          <w:szCs w:val="24"/>
        </w:rPr>
        <w:t xml:space="preserve"> 09.2026</w:t>
      </w:r>
      <w:r w:rsidR="000F2AAA">
        <w:rPr>
          <w:sz w:val="24"/>
          <w:szCs w:val="24"/>
        </w:rPr>
        <w:t>/ 20.2026</w:t>
      </w:r>
      <w:r w:rsidRPr="003872D4">
        <w:rPr>
          <w:sz w:val="24"/>
          <w:szCs w:val="24"/>
        </w:rPr>
        <w:t xml:space="preserve">, </w:t>
      </w:r>
      <w:r w:rsidRPr="006A39AF">
        <w:rPr>
          <w:sz w:val="24"/>
          <w:szCs w:val="24"/>
        </w:rPr>
        <w:t>mediante a inserção e monitoramento de dados gerados ou transferidos para a Plataforma de Dispensa Eletrônica.</w:t>
      </w:r>
    </w:p>
    <w:p w14:paraId="0AC1F9D4" w14:textId="04AB2FAC" w:rsidR="006A39AF" w:rsidRPr="006A39AF" w:rsidRDefault="006A39AF" w:rsidP="001C6F59">
      <w:pPr>
        <w:spacing w:line="360" w:lineRule="auto"/>
        <w:jc w:val="both"/>
        <w:rPr>
          <w:sz w:val="24"/>
          <w:szCs w:val="24"/>
        </w:rPr>
      </w:pPr>
      <w:r>
        <w:rPr>
          <w:b/>
          <w:bCs/>
          <w:sz w:val="24"/>
          <w:szCs w:val="24"/>
        </w:rPr>
        <w:lastRenderedPageBreak/>
        <w:t xml:space="preserve">2.3. </w:t>
      </w:r>
      <w:r w:rsidRPr="006A39AF">
        <w:rPr>
          <w:sz w:val="24"/>
          <w:szCs w:val="24"/>
        </w:rPr>
        <w:t>O presente Edital se submete integralmente ao disposto nos Artigos 42, 43, 44, 45 e 46 da Lei Complementar 123, de 14 de dezembro de 2006, com as alterações posteriores, atendendo o direito de prioridade para a Microempresa e Empresa de Pequeno Porte para efeito do desempate quando verificado ao final da disputa de preços.</w:t>
      </w:r>
    </w:p>
    <w:p w14:paraId="7F2E6DD3" w14:textId="77777777" w:rsidR="00CB2891" w:rsidRDefault="006A39AF" w:rsidP="001C6F59">
      <w:pPr>
        <w:spacing w:line="360" w:lineRule="auto"/>
        <w:jc w:val="both"/>
        <w:rPr>
          <w:b/>
          <w:bCs/>
          <w:sz w:val="24"/>
          <w:szCs w:val="24"/>
        </w:rPr>
      </w:pPr>
      <w:r>
        <w:rPr>
          <w:b/>
          <w:bCs/>
          <w:sz w:val="24"/>
          <w:szCs w:val="24"/>
        </w:rPr>
        <w:t xml:space="preserve">2.4. </w:t>
      </w:r>
      <w:r w:rsidR="00CB2891">
        <w:rPr>
          <w:b/>
          <w:bCs/>
          <w:sz w:val="24"/>
          <w:szCs w:val="24"/>
        </w:rPr>
        <w:t xml:space="preserve">DOTAÇÃO ORÇAMENTÁRIA </w:t>
      </w:r>
    </w:p>
    <w:p w14:paraId="0F3C58E1" w14:textId="497E0949" w:rsidR="00CB2891" w:rsidRPr="00FF2736" w:rsidRDefault="00CB2891" w:rsidP="001C6F59">
      <w:pPr>
        <w:spacing w:line="360" w:lineRule="auto"/>
        <w:jc w:val="both"/>
        <w:rPr>
          <w:b/>
          <w:bCs/>
          <w:color w:val="4472C4" w:themeColor="accent5"/>
          <w:sz w:val="24"/>
          <w:szCs w:val="24"/>
        </w:rPr>
      </w:pPr>
      <w:r>
        <w:rPr>
          <w:b/>
          <w:bCs/>
          <w:sz w:val="24"/>
          <w:szCs w:val="24"/>
        </w:rPr>
        <w:t xml:space="preserve">2.4.1. </w:t>
      </w:r>
      <w:r w:rsidRPr="00CB2891">
        <w:rPr>
          <w:sz w:val="24"/>
          <w:szCs w:val="24"/>
        </w:rPr>
        <w:t xml:space="preserve">Valor previamente estimado </w:t>
      </w:r>
      <w:r w:rsidRPr="00016EEC">
        <w:rPr>
          <w:sz w:val="24"/>
          <w:szCs w:val="24"/>
        </w:rPr>
        <w:t xml:space="preserve">em </w:t>
      </w:r>
      <w:r w:rsidR="000F2AAA" w:rsidRPr="00C53C46">
        <w:rPr>
          <w:rFonts w:ascii="Arial Nova" w:hAnsi="Arial Nova" w:cs="Arial"/>
        </w:rPr>
        <w:t>R$ 33.448,32 (trinta e três mil, quatrocentos e quarenta e oito reais e trinta e dois centavos)</w:t>
      </w:r>
      <w:r w:rsidR="000F2AAA">
        <w:rPr>
          <w:rFonts w:ascii="Arial Nova" w:hAnsi="Arial Nova" w:cs="Arial"/>
        </w:rPr>
        <w:t>.</w:t>
      </w:r>
      <w:r w:rsidR="00016EEC" w:rsidRPr="003872D4">
        <w:rPr>
          <w:b/>
          <w:bCs/>
          <w:sz w:val="24"/>
          <w:szCs w:val="24"/>
        </w:rPr>
        <w:t xml:space="preserve"> </w:t>
      </w:r>
    </w:p>
    <w:p w14:paraId="7C66C790" w14:textId="33554FBC" w:rsidR="006A39AF" w:rsidRDefault="00CB2891" w:rsidP="001C6F59">
      <w:pPr>
        <w:spacing w:line="360" w:lineRule="auto"/>
        <w:jc w:val="both"/>
        <w:rPr>
          <w:sz w:val="24"/>
          <w:szCs w:val="24"/>
        </w:rPr>
      </w:pPr>
      <w:r>
        <w:rPr>
          <w:b/>
          <w:bCs/>
          <w:sz w:val="24"/>
          <w:szCs w:val="24"/>
        </w:rPr>
        <w:t xml:space="preserve">2.4.2. </w:t>
      </w:r>
      <w:r w:rsidRPr="00CB2891">
        <w:rPr>
          <w:sz w:val="24"/>
          <w:szCs w:val="24"/>
        </w:rPr>
        <w:t>As despesas decorrentes desta compra ocorrerão por conta da dotação orçamentária abaixo discriminada.</w:t>
      </w:r>
    </w:p>
    <w:p w14:paraId="3C316379" w14:textId="3D90E3C8" w:rsidR="00195869" w:rsidRDefault="00195869" w:rsidP="001C6F59">
      <w:pPr>
        <w:spacing w:line="360" w:lineRule="auto"/>
        <w:jc w:val="both"/>
        <w:rPr>
          <w:sz w:val="24"/>
          <w:szCs w:val="24"/>
        </w:rPr>
      </w:pPr>
      <w:r>
        <w:rPr>
          <w:sz w:val="24"/>
          <w:szCs w:val="24"/>
        </w:rPr>
        <w:t xml:space="preserve">Ficha: 9 – 3.3.90.39 – Outros Serviços de Terceiros – Pessoa Jurídica </w:t>
      </w:r>
    </w:p>
    <w:p w14:paraId="1D4BA3E5" w14:textId="7073E7B4" w:rsidR="00195869" w:rsidRDefault="00195869" w:rsidP="001C6F59">
      <w:pPr>
        <w:spacing w:line="360" w:lineRule="auto"/>
        <w:jc w:val="both"/>
        <w:rPr>
          <w:sz w:val="24"/>
          <w:szCs w:val="24"/>
        </w:rPr>
      </w:pPr>
      <w:r>
        <w:rPr>
          <w:sz w:val="24"/>
          <w:szCs w:val="24"/>
        </w:rPr>
        <w:t xml:space="preserve">Subelemento: 12 – Locação de Máquinas e Equipamentos </w:t>
      </w:r>
    </w:p>
    <w:p w14:paraId="49B89A03" w14:textId="4BDF3D86" w:rsidR="00CB2891" w:rsidRDefault="006A39AF" w:rsidP="001C6F59">
      <w:pPr>
        <w:spacing w:line="360" w:lineRule="auto"/>
        <w:jc w:val="both"/>
        <w:rPr>
          <w:b/>
          <w:bCs/>
          <w:sz w:val="24"/>
          <w:szCs w:val="24"/>
        </w:rPr>
      </w:pPr>
      <w:r>
        <w:rPr>
          <w:b/>
          <w:bCs/>
          <w:sz w:val="24"/>
          <w:szCs w:val="24"/>
        </w:rPr>
        <w:t xml:space="preserve">2.5. </w:t>
      </w:r>
      <w:r w:rsidR="00CB2891" w:rsidRPr="00CB2891">
        <w:rPr>
          <w:b/>
          <w:bCs/>
          <w:sz w:val="24"/>
          <w:szCs w:val="24"/>
        </w:rPr>
        <w:t xml:space="preserve">ESPECIFICAÇÕES </w:t>
      </w:r>
    </w:p>
    <w:p w14:paraId="11EC3CD6" w14:textId="17B81714" w:rsidR="001C6F59" w:rsidRDefault="00CB2891" w:rsidP="001C6F59">
      <w:pPr>
        <w:spacing w:line="360" w:lineRule="auto"/>
        <w:jc w:val="both"/>
        <w:rPr>
          <w:b/>
          <w:bCs/>
          <w:sz w:val="24"/>
          <w:szCs w:val="24"/>
        </w:rPr>
      </w:pPr>
      <w:r>
        <w:rPr>
          <w:b/>
          <w:bCs/>
          <w:sz w:val="24"/>
          <w:szCs w:val="24"/>
        </w:rPr>
        <w:t xml:space="preserve">2.5.1. </w:t>
      </w:r>
      <w:r w:rsidR="0047043F" w:rsidRPr="0047043F">
        <w:rPr>
          <w:sz w:val="24"/>
          <w:szCs w:val="24"/>
        </w:rPr>
        <w:t xml:space="preserve">As especificações e condições da contratação </w:t>
      </w:r>
      <w:r w:rsidR="0047043F" w:rsidRPr="000F2AAA">
        <w:rPr>
          <w:b/>
          <w:bCs/>
          <w:sz w:val="24"/>
          <w:szCs w:val="24"/>
        </w:rPr>
        <w:t>deverão seguir integralmente o disposto no Termo de Referência, anexos e o disposto neste edital.</w:t>
      </w:r>
    </w:p>
    <w:p w14:paraId="457E3952" w14:textId="47FE220B" w:rsidR="003425A1" w:rsidRPr="000F2AAA" w:rsidRDefault="003425A1" w:rsidP="001C6F59">
      <w:pPr>
        <w:spacing w:line="360" w:lineRule="auto"/>
        <w:jc w:val="both"/>
        <w:rPr>
          <w:b/>
          <w:bCs/>
          <w:sz w:val="24"/>
          <w:szCs w:val="24"/>
        </w:rPr>
      </w:pPr>
      <w:r>
        <w:rPr>
          <w:b/>
          <w:bCs/>
          <w:sz w:val="24"/>
          <w:szCs w:val="24"/>
        </w:rPr>
        <w:t xml:space="preserve">2.5.2. </w:t>
      </w:r>
      <w:r w:rsidRPr="003425A1">
        <w:rPr>
          <w:b/>
          <w:bCs/>
          <w:sz w:val="24"/>
          <w:szCs w:val="24"/>
        </w:rPr>
        <w:t>Os</w:t>
      </w:r>
      <w:r w:rsidR="007B6AF7">
        <w:rPr>
          <w:b/>
          <w:bCs/>
          <w:sz w:val="24"/>
          <w:szCs w:val="24"/>
        </w:rPr>
        <w:t xml:space="preserve"> requisitos técnicos, </w:t>
      </w:r>
      <w:r w:rsidRPr="003425A1">
        <w:rPr>
          <w:b/>
          <w:bCs/>
          <w:sz w:val="24"/>
          <w:szCs w:val="24"/>
        </w:rPr>
        <w:t xml:space="preserve">critérios de execução do objeto, </w:t>
      </w:r>
      <w:r w:rsidR="007B6AF7" w:rsidRPr="007B6AF7">
        <w:rPr>
          <w:b/>
          <w:bCs/>
          <w:sz w:val="24"/>
          <w:szCs w:val="24"/>
        </w:rPr>
        <w:t>prazos de implantação, níveis mínimos de serviço (SLA), critérios de recebimento, pagamento, fiscalização, obrigações das partes, penalidades, vigência contratual e demais condições da contratação encontram-se disciplinados no Termo de Referência, parte integrante deste Edital.</w:t>
      </w:r>
    </w:p>
    <w:p w14:paraId="1CE6AC9D" w14:textId="35B69A0F" w:rsidR="001C6F59" w:rsidRDefault="006A39AF" w:rsidP="001C6F59">
      <w:pPr>
        <w:spacing w:line="360" w:lineRule="auto"/>
        <w:jc w:val="both"/>
        <w:rPr>
          <w:b/>
          <w:bCs/>
          <w:sz w:val="24"/>
          <w:szCs w:val="24"/>
        </w:rPr>
      </w:pPr>
      <w:r>
        <w:rPr>
          <w:b/>
          <w:bCs/>
          <w:sz w:val="24"/>
          <w:szCs w:val="24"/>
        </w:rPr>
        <w:t>3</w:t>
      </w:r>
      <w:r w:rsidR="001C6F59" w:rsidRPr="007D4FB2">
        <w:rPr>
          <w:b/>
          <w:bCs/>
          <w:sz w:val="24"/>
          <w:szCs w:val="24"/>
        </w:rPr>
        <w:t xml:space="preserve">. </w:t>
      </w:r>
      <w:r w:rsidR="0047043F">
        <w:rPr>
          <w:b/>
          <w:bCs/>
          <w:sz w:val="24"/>
          <w:szCs w:val="24"/>
        </w:rPr>
        <w:t xml:space="preserve">CONDIÇÕES DE </w:t>
      </w:r>
      <w:r w:rsidR="001C6F59" w:rsidRPr="007D4FB2">
        <w:rPr>
          <w:b/>
          <w:bCs/>
          <w:sz w:val="24"/>
          <w:szCs w:val="24"/>
        </w:rPr>
        <w:t xml:space="preserve">PARTICIPAÇÃO </w:t>
      </w:r>
    </w:p>
    <w:p w14:paraId="56A04BDF" w14:textId="2F51C2C6"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 xml:space="preserve">.1. </w:t>
      </w:r>
      <w:r w:rsidR="0047043F" w:rsidRPr="0047043F">
        <w:rPr>
          <w:sz w:val="24"/>
          <w:szCs w:val="24"/>
        </w:rPr>
        <w:t xml:space="preserve">Poderão participar do </w:t>
      </w:r>
      <w:r w:rsidR="0084651C">
        <w:rPr>
          <w:sz w:val="24"/>
          <w:szCs w:val="24"/>
        </w:rPr>
        <w:t>procedimento de dispensa eletrônica</w:t>
      </w:r>
      <w:r w:rsidR="0047043F" w:rsidRPr="0047043F">
        <w:rPr>
          <w:sz w:val="24"/>
          <w:szCs w:val="24"/>
        </w:rPr>
        <w:t xml:space="preserve"> todos os interessados do ramo de atividade pertinente e compatível com o objeto que preencherem a todas as exigências constantes deste Edital</w:t>
      </w:r>
      <w:r>
        <w:rPr>
          <w:sz w:val="24"/>
          <w:szCs w:val="24"/>
        </w:rPr>
        <w:t xml:space="preserve"> e anexos. </w:t>
      </w:r>
    </w:p>
    <w:p w14:paraId="2AC2876E" w14:textId="19DF2D57"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 xml:space="preserve">.2. </w:t>
      </w:r>
      <w:r w:rsidR="0047043F" w:rsidRPr="0047043F">
        <w:rPr>
          <w:sz w:val="24"/>
          <w:szCs w:val="24"/>
        </w:rPr>
        <w:t xml:space="preserve">Será concedido tratamento favorecido para as microempresas e empresas de pequeno porte, para as sociedades cooperativas mencionadas no artigo 16 da Lei n° </w:t>
      </w:r>
      <w:r w:rsidR="0047043F" w:rsidRPr="0047043F">
        <w:rPr>
          <w:sz w:val="24"/>
          <w:szCs w:val="24"/>
        </w:rPr>
        <w:lastRenderedPageBreak/>
        <w:t>14.133, de 2021 e para o microempreendedor individual - MEI, nos limites previstos da Lei Complementar n° 123, de 2006 e do Decreto n.º 8.538, de 2015.</w:t>
      </w:r>
      <w:r w:rsidR="0047043F" w:rsidRPr="0047043F">
        <w:rPr>
          <w:b/>
          <w:bCs/>
          <w:sz w:val="24"/>
          <w:szCs w:val="24"/>
        </w:rPr>
        <w:t xml:space="preserve"> </w:t>
      </w:r>
    </w:p>
    <w:p w14:paraId="5AF0FEC2" w14:textId="4D1ACCEA"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.3.</w:t>
      </w:r>
      <w:r w:rsidR="0047043F" w:rsidRPr="0047043F">
        <w:rPr>
          <w:sz w:val="24"/>
          <w:szCs w:val="24"/>
        </w:rPr>
        <w:t xml:space="preserve"> A participação na presente dispensa eletrônica se dará mediante Sistema de Dispensa Eletrônica integrante do site BLL </w:t>
      </w:r>
      <w:r w:rsidR="00443727">
        <w:rPr>
          <w:sz w:val="24"/>
          <w:szCs w:val="24"/>
        </w:rPr>
        <w:t xml:space="preserve">- </w:t>
      </w:r>
      <w:r w:rsidR="00443727" w:rsidRPr="003872D4">
        <w:rPr>
          <w:b/>
          <w:bCs/>
        </w:rPr>
        <w:t>Bolsa de Licitações e Leilões do Brasil</w:t>
      </w:r>
      <w:r w:rsidR="0047043F" w:rsidRPr="003872D4">
        <w:rPr>
          <w:b/>
          <w:bCs/>
          <w:sz w:val="24"/>
          <w:szCs w:val="24"/>
        </w:rPr>
        <w:t>,</w:t>
      </w:r>
      <w:r w:rsidR="0047043F" w:rsidRPr="003872D4">
        <w:rPr>
          <w:sz w:val="24"/>
          <w:szCs w:val="24"/>
        </w:rPr>
        <w:t xml:space="preserve"> disponível no endereço eletrônico </w:t>
      </w:r>
      <w:hyperlink r:id="rId10" w:history="1">
        <w:r w:rsidR="0047043F" w:rsidRPr="003872D4">
          <w:rPr>
            <w:rStyle w:val="Hyperlink"/>
            <w:b/>
            <w:bCs/>
            <w:color w:val="auto"/>
            <w:sz w:val="24"/>
            <w:szCs w:val="24"/>
          </w:rPr>
          <w:t>https://bll.org.br/</w:t>
        </w:r>
      </w:hyperlink>
      <w:r w:rsidR="0047043F" w:rsidRPr="003872D4">
        <w:rPr>
          <w:b/>
          <w:bCs/>
          <w:sz w:val="24"/>
          <w:szCs w:val="24"/>
        </w:rPr>
        <w:t xml:space="preserve"> . </w:t>
      </w:r>
    </w:p>
    <w:p w14:paraId="4C90571A" w14:textId="46E6492A"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 xml:space="preserve">.4. </w:t>
      </w:r>
      <w:r w:rsidR="0047043F" w:rsidRPr="0047043F">
        <w:rPr>
          <w:sz w:val="24"/>
          <w:szCs w:val="24"/>
        </w:rPr>
        <w:t xml:space="preserve">Os fornecedores deverão atender aos procedimentos previstos no site BLL Compras, </w:t>
      </w:r>
      <w:r w:rsidR="0047043F" w:rsidRPr="003872D4">
        <w:rPr>
          <w:sz w:val="24"/>
          <w:szCs w:val="24"/>
        </w:rPr>
        <w:t>disponível no endereço</w:t>
      </w:r>
      <w:r w:rsidR="0047043F" w:rsidRPr="003872D4">
        <w:rPr>
          <w:b/>
          <w:bCs/>
          <w:sz w:val="24"/>
          <w:szCs w:val="24"/>
        </w:rPr>
        <w:t xml:space="preserve"> </w:t>
      </w:r>
      <w:hyperlink r:id="rId11" w:history="1">
        <w:r w:rsidR="0047043F" w:rsidRPr="003872D4">
          <w:rPr>
            <w:rStyle w:val="Hyperlink"/>
            <w:b/>
            <w:bCs/>
            <w:color w:val="auto"/>
            <w:sz w:val="24"/>
            <w:szCs w:val="24"/>
          </w:rPr>
          <w:t>https://bll.org.br/cadastro-para-fornecedores/</w:t>
        </w:r>
      </w:hyperlink>
      <w:r w:rsidR="0047043F" w:rsidRPr="003872D4">
        <w:rPr>
          <w:b/>
          <w:bCs/>
          <w:sz w:val="24"/>
          <w:szCs w:val="24"/>
        </w:rPr>
        <w:t xml:space="preserve">  </w:t>
      </w:r>
      <w:r w:rsidR="0047043F" w:rsidRPr="0047043F">
        <w:rPr>
          <w:sz w:val="24"/>
          <w:szCs w:val="24"/>
        </w:rPr>
        <w:t>para acesso ao sistema eletrônico e operacionalização.</w:t>
      </w:r>
      <w:r w:rsidR="0047043F" w:rsidRPr="0047043F">
        <w:rPr>
          <w:b/>
          <w:bCs/>
          <w:sz w:val="24"/>
          <w:szCs w:val="24"/>
        </w:rPr>
        <w:t xml:space="preserve"> </w:t>
      </w:r>
    </w:p>
    <w:p w14:paraId="493FFA12" w14:textId="6D5FBC73" w:rsidR="0047043F" w:rsidRPr="0047043F" w:rsidRDefault="006A39AF" w:rsidP="001C6F59">
      <w:pPr>
        <w:spacing w:line="360" w:lineRule="auto"/>
        <w:jc w:val="both"/>
        <w:rPr>
          <w:sz w:val="24"/>
          <w:szCs w:val="24"/>
        </w:rPr>
      </w:pPr>
      <w:r>
        <w:rPr>
          <w:b/>
          <w:bCs/>
          <w:sz w:val="24"/>
          <w:szCs w:val="24"/>
        </w:rPr>
        <w:t>3</w:t>
      </w:r>
      <w:r w:rsidR="0047043F" w:rsidRPr="0047043F">
        <w:rPr>
          <w:b/>
          <w:bCs/>
          <w:sz w:val="24"/>
          <w:szCs w:val="24"/>
        </w:rPr>
        <w:t xml:space="preserve">.5. </w:t>
      </w:r>
      <w:r w:rsidR="0047043F" w:rsidRPr="0047043F">
        <w:rPr>
          <w:sz w:val="24"/>
          <w:szCs w:val="24"/>
        </w:rPr>
        <w:t xml:space="preserve">O fornecedor é o responsável por qualquer transação efetuada diretamente ou por seu representante no sistema, não cabendo ao provedor do sistema eletrônico ou ao órgão promotor do procedimento a responsabilidade por eventuais danos decorrentes de uso indevido da senha, ainda que por terceiros não autorizados. </w:t>
      </w:r>
    </w:p>
    <w:p w14:paraId="26F38BFD" w14:textId="44289708"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.6</w:t>
      </w:r>
      <w:r w:rsidR="0047043F" w:rsidRPr="0047043F">
        <w:rPr>
          <w:sz w:val="24"/>
          <w:szCs w:val="24"/>
        </w:rPr>
        <w:t>. Para todas as referências de tempo será observado o horário de Brasília - DF e, dessa forma, serão registradas no sistema eletrônico e na documentação relativa ao certame.</w:t>
      </w:r>
      <w:r w:rsidR="0047043F" w:rsidRPr="0047043F">
        <w:rPr>
          <w:b/>
          <w:bCs/>
          <w:sz w:val="24"/>
          <w:szCs w:val="24"/>
        </w:rPr>
        <w:t xml:space="preserve"> </w:t>
      </w:r>
    </w:p>
    <w:p w14:paraId="01EF9CB3" w14:textId="73AF45EF" w:rsidR="0047043F" w:rsidRDefault="006A39AF" w:rsidP="001C6F59">
      <w:pPr>
        <w:spacing w:line="360" w:lineRule="auto"/>
        <w:jc w:val="both"/>
        <w:rPr>
          <w:b/>
          <w:bCs/>
          <w:sz w:val="24"/>
          <w:szCs w:val="24"/>
        </w:rPr>
      </w:pPr>
      <w:r>
        <w:rPr>
          <w:b/>
          <w:bCs/>
          <w:sz w:val="24"/>
          <w:szCs w:val="24"/>
        </w:rPr>
        <w:t>3</w:t>
      </w:r>
      <w:r w:rsidR="0047043F" w:rsidRPr="0047043F">
        <w:rPr>
          <w:b/>
          <w:bCs/>
          <w:sz w:val="24"/>
          <w:szCs w:val="24"/>
        </w:rPr>
        <w:t xml:space="preserve">.7. </w:t>
      </w:r>
      <w:r w:rsidR="0047043F" w:rsidRPr="0047043F">
        <w:rPr>
          <w:sz w:val="24"/>
          <w:szCs w:val="24"/>
        </w:rPr>
        <w:t xml:space="preserve">O fornecedor deverá observar as datas e os horários limites previstos no presente aviso de dispensa </w:t>
      </w:r>
      <w:r w:rsidR="001E2BD7">
        <w:rPr>
          <w:sz w:val="24"/>
          <w:szCs w:val="24"/>
        </w:rPr>
        <w:t>eletrônica</w:t>
      </w:r>
      <w:r w:rsidR="0047043F" w:rsidRPr="0047043F">
        <w:rPr>
          <w:sz w:val="24"/>
          <w:szCs w:val="24"/>
        </w:rPr>
        <w:t xml:space="preserve"> para o seu credenciamento junto ao provedor do sistema eletrônico para participação da dispensa </w:t>
      </w:r>
      <w:r w:rsidR="001E2BD7">
        <w:rPr>
          <w:sz w:val="24"/>
          <w:szCs w:val="24"/>
        </w:rPr>
        <w:t>eletrônica</w:t>
      </w:r>
      <w:r w:rsidR="0047043F" w:rsidRPr="0047043F">
        <w:rPr>
          <w:sz w:val="24"/>
          <w:szCs w:val="24"/>
        </w:rPr>
        <w:t>, bem como cadastramento e a abertura da proposta, atentando também para a data e horário para início da disputa.</w:t>
      </w:r>
      <w:r w:rsidR="0047043F" w:rsidRPr="0047043F">
        <w:rPr>
          <w:b/>
          <w:bCs/>
          <w:sz w:val="24"/>
          <w:szCs w:val="24"/>
        </w:rPr>
        <w:t xml:space="preserve"> </w:t>
      </w:r>
    </w:p>
    <w:p w14:paraId="59955CE2" w14:textId="38D4D389" w:rsidR="0047043F" w:rsidRDefault="006A39AF" w:rsidP="001C6F59">
      <w:pPr>
        <w:spacing w:line="360" w:lineRule="auto"/>
        <w:jc w:val="both"/>
        <w:rPr>
          <w:sz w:val="24"/>
          <w:szCs w:val="24"/>
        </w:rPr>
      </w:pPr>
      <w:r>
        <w:rPr>
          <w:b/>
          <w:bCs/>
          <w:sz w:val="24"/>
          <w:szCs w:val="24"/>
        </w:rPr>
        <w:t>3</w:t>
      </w:r>
      <w:r w:rsidR="0047043F" w:rsidRPr="0047043F">
        <w:rPr>
          <w:b/>
          <w:bCs/>
          <w:sz w:val="24"/>
          <w:szCs w:val="24"/>
        </w:rPr>
        <w:t xml:space="preserve">.8. </w:t>
      </w:r>
      <w:r w:rsidR="0047043F" w:rsidRPr="0047043F">
        <w:rPr>
          <w:sz w:val="24"/>
          <w:szCs w:val="24"/>
        </w:rPr>
        <w:t>Em caso de dúvida de como proceder para acessar, realizar o upload, anexar documentos e operar o sistema eletrônico, o fornecedor deve fazer uso dos canais de</w:t>
      </w:r>
      <w:r w:rsidR="0047043F">
        <w:rPr>
          <w:sz w:val="24"/>
          <w:szCs w:val="24"/>
        </w:rPr>
        <w:t xml:space="preserve"> </w:t>
      </w:r>
      <w:r w:rsidR="0047043F" w:rsidRPr="0047043F">
        <w:rPr>
          <w:sz w:val="24"/>
          <w:szCs w:val="24"/>
        </w:rPr>
        <w:t xml:space="preserve">atendimento do provedor do sistema eletrônico (telefone e e-mail), disponíveis em </w:t>
      </w:r>
      <w:hyperlink r:id="rId12" w:history="1">
        <w:r w:rsidR="0047043F" w:rsidRPr="003872D4">
          <w:rPr>
            <w:rStyle w:val="Hyperlink"/>
            <w:color w:val="auto"/>
            <w:sz w:val="24"/>
            <w:szCs w:val="24"/>
          </w:rPr>
          <w:t>https://bll.org.br/</w:t>
        </w:r>
      </w:hyperlink>
      <w:r w:rsidR="0047043F" w:rsidRPr="003872D4">
        <w:rPr>
          <w:sz w:val="24"/>
          <w:szCs w:val="24"/>
        </w:rPr>
        <w:t xml:space="preserve"> . </w:t>
      </w:r>
    </w:p>
    <w:p w14:paraId="1818A0A3" w14:textId="17B8ECC4" w:rsidR="0047043F" w:rsidRDefault="006A39AF" w:rsidP="001C6F59">
      <w:pPr>
        <w:spacing w:line="360" w:lineRule="auto"/>
        <w:jc w:val="both"/>
        <w:rPr>
          <w:sz w:val="24"/>
          <w:szCs w:val="24"/>
        </w:rPr>
      </w:pPr>
      <w:r>
        <w:rPr>
          <w:b/>
          <w:bCs/>
          <w:sz w:val="24"/>
          <w:szCs w:val="24"/>
        </w:rPr>
        <w:t>3</w:t>
      </w:r>
      <w:r w:rsidR="0047043F" w:rsidRPr="0047043F">
        <w:rPr>
          <w:b/>
          <w:bCs/>
          <w:sz w:val="24"/>
          <w:szCs w:val="24"/>
        </w:rPr>
        <w:t>.9.</w:t>
      </w:r>
      <w:r w:rsidR="0047043F" w:rsidRPr="0047043F">
        <w:rPr>
          <w:sz w:val="24"/>
          <w:szCs w:val="24"/>
        </w:rPr>
        <w:t xml:space="preserve"> Não poderão participar desta dispensa eletrônica os fornecedores: </w:t>
      </w:r>
    </w:p>
    <w:p w14:paraId="666891B6" w14:textId="0F9BB795" w:rsidR="0047043F" w:rsidRDefault="006A39AF" w:rsidP="006A39AF">
      <w:pPr>
        <w:spacing w:line="360" w:lineRule="auto"/>
        <w:ind w:firstLine="708"/>
        <w:jc w:val="both"/>
        <w:rPr>
          <w:sz w:val="24"/>
          <w:szCs w:val="24"/>
        </w:rPr>
      </w:pPr>
      <w:r>
        <w:rPr>
          <w:b/>
          <w:bCs/>
          <w:sz w:val="24"/>
          <w:szCs w:val="24"/>
        </w:rPr>
        <w:t>3</w:t>
      </w:r>
      <w:r w:rsidR="0047043F" w:rsidRPr="0047043F">
        <w:rPr>
          <w:b/>
          <w:bCs/>
          <w:sz w:val="24"/>
          <w:szCs w:val="24"/>
        </w:rPr>
        <w:t>.9.1</w:t>
      </w:r>
      <w:r w:rsidR="0047043F" w:rsidRPr="0047043F">
        <w:rPr>
          <w:sz w:val="24"/>
          <w:szCs w:val="24"/>
        </w:rPr>
        <w:t xml:space="preserve">. Que não atendam às condições deste Aviso de Dispensa </w:t>
      </w:r>
      <w:r w:rsidR="001E2BD7">
        <w:rPr>
          <w:sz w:val="24"/>
          <w:szCs w:val="24"/>
        </w:rPr>
        <w:t>Eletrônica</w:t>
      </w:r>
      <w:r w:rsidR="0047043F" w:rsidRPr="0047043F">
        <w:rPr>
          <w:sz w:val="24"/>
          <w:szCs w:val="24"/>
        </w:rPr>
        <w:t xml:space="preserve"> e seu(s) anexo(s).</w:t>
      </w:r>
    </w:p>
    <w:p w14:paraId="2EC46790" w14:textId="3C23EE9A" w:rsidR="0047043F" w:rsidRDefault="006A39AF" w:rsidP="006A39AF">
      <w:pPr>
        <w:spacing w:line="360" w:lineRule="auto"/>
        <w:ind w:firstLine="708"/>
        <w:jc w:val="both"/>
        <w:rPr>
          <w:sz w:val="24"/>
          <w:szCs w:val="24"/>
        </w:rPr>
      </w:pPr>
      <w:r>
        <w:rPr>
          <w:b/>
          <w:bCs/>
          <w:sz w:val="24"/>
          <w:szCs w:val="24"/>
        </w:rPr>
        <w:lastRenderedPageBreak/>
        <w:t>3</w:t>
      </w:r>
      <w:r w:rsidR="0047043F" w:rsidRPr="0047043F">
        <w:rPr>
          <w:b/>
          <w:bCs/>
          <w:sz w:val="24"/>
          <w:szCs w:val="24"/>
        </w:rPr>
        <w:t>.9.2.</w:t>
      </w:r>
      <w:r w:rsidR="0047043F" w:rsidRPr="0047043F">
        <w:rPr>
          <w:sz w:val="24"/>
          <w:szCs w:val="24"/>
        </w:rPr>
        <w:t xml:space="preserve"> Que se enquadrem nas seguintes vedações: </w:t>
      </w:r>
    </w:p>
    <w:p w14:paraId="735511BA" w14:textId="1F1AF322" w:rsidR="0047043F" w:rsidRDefault="006A39AF" w:rsidP="006A39AF">
      <w:pPr>
        <w:spacing w:line="360" w:lineRule="auto"/>
        <w:ind w:firstLine="708"/>
        <w:jc w:val="both"/>
        <w:rPr>
          <w:sz w:val="24"/>
          <w:szCs w:val="24"/>
        </w:rPr>
      </w:pPr>
      <w:r>
        <w:rPr>
          <w:b/>
          <w:bCs/>
          <w:sz w:val="24"/>
          <w:szCs w:val="24"/>
        </w:rPr>
        <w:t>3</w:t>
      </w:r>
      <w:r w:rsidR="0047043F" w:rsidRPr="0047043F">
        <w:rPr>
          <w:b/>
          <w:bCs/>
          <w:sz w:val="24"/>
          <w:szCs w:val="24"/>
        </w:rPr>
        <w:t>.9.2.1.</w:t>
      </w:r>
      <w:r w:rsidR="0047043F" w:rsidRPr="0047043F">
        <w:rPr>
          <w:sz w:val="24"/>
          <w:szCs w:val="24"/>
        </w:rPr>
        <w:t xml:space="preserve"> Pessoa física ou jurídica que se encontre, ao tempo da contratação, impossibilitada de contratar em decorrência de sanção que lhe foi imposta. </w:t>
      </w:r>
    </w:p>
    <w:p w14:paraId="6E819621" w14:textId="587E7197" w:rsidR="0047043F" w:rsidRDefault="006A39AF" w:rsidP="006A39AF">
      <w:pPr>
        <w:spacing w:line="360" w:lineRule="auto"/>
        <w:ind w:firstLine="708"/>
        <w:jc w:val="both"/>
        <w:rPr>
          <w:sz w:val="24"/>
          <w:szCs w:val="24"/>
        </w:rPr>
      </w:pPr>
      <w:r>
        <w:rPr>
          <w:b/>
          <w:bCs/>
          <w:sz w:val="24"/>
          <w:szCs w:val="24"/>
        </w:rPr>
        <w:t>3</w:t>
      </w:r>
      <w:r w:rsidR="0047043F" w:rsidRPr="0047043F">
        <w:rPr>
          <w:b/>
          <w:bCs/>
          <w:sz w:val="24"/>
          <w:szCs w:val="24"/>
        </w:rPr>
        <w:t>.9.2.2.</w:t>
      </w:r>
      <w:r w:rsidR="0047043F" w:rsidRPr="0047043F">
        <w:rPr>
          <w:sz w:val="24"/>
          <w:szCs w:val="24"/>
        </w:rPr>
        <w:t xml:space="preserve"> Que se enquadrem nas vedações previstas no art. 9º, §§ 1º e 2º da Lei Federal nº 14.133/21</w:t>
      </w:r>
    </w:p>
    <w:p w14:paraId="40F71954" w14:textId="77777777" w:rsidR="003872D4" w:rsidRDefault="003872D4" w:rsidP="003872D4">
      <w:pPr>
        <w:spacing w:line="360" w:lineRule="auto"/>
        <w:ind w:left="2268" w:firstLine="709"/>
        <w:jc w:val="both"/>
        <w:rPr>
          <w:i/>
          <w:iCs/>
          <w:sz w:val="20"/>
          <w:szCs w:val="20"/>
        </w:rPr>
      </w:pPr>
      <w:r w:rsidRPr="003872D4">
        <w:rPr>
          <w:i/>
          <w:iCs/>
          <w:sz w:val="20"/>
          <w:szCs w:val="20"/>
        </w:rPr>
        <w:t>“</w:t>
      </w:r>
      <w:r>
        <w:rPr>
          <w:i/>
          <w:iCs/>
          <w:sz w:val="20"/>
          <w:szCs w:val="20"/>
        </w:rPr>
        <w:t>Art. 9º....</w:t>
      </w:r>
    </w:p>
    <w:p w14:paraId="54471319" w14:textId="44DBD7EB" w:rsidR="00BF263B" w:rsidRPr="003872D4" w:rsidRDefault="00BF263B" w:rsidP="003872D4">
      <w:pPr>
        <w:spacing w:line="360" w:lineRule="auto"/>
        <w:ind w:left="2268" w:firstLine="709"/>
        <w:jc w:val="both"/>
        <w:rPr>
          <w:i/>
          <w:iCs/>
          <w:sz w:val="20"/>
          <w:szCs w:val="20"/>
        </w:rPr>
      </w:pPr>
      <w:r w:rsidRPr="003872D4">
        <w:rPr>
          <w:i/>
          <w:iCs/>
          <w:sz w:val="20"/>
          <w:szCs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BD59CB4" w14:textId="3B04411E" w:rsidR="00BF263B" w:rsidRDefault="00BF263B" w:rsidP="003872D4">
      <w:pPr>
        <w:spacing w:line="360" w:lineRule="auto"/>
        <w:ind w:left="2268" w:firstLine="709"/>
        <w:jc w:val="both"/>
        <w:rPr>
          <w:i/>
          <w:iCs/>
          <w:sz w:val="20"/>
          <w:szCs w:val="20"/>
        </w:rPr>
      </w:pPr>
      <w:r w:rsidRPr="003872D4">
        <w:rPr>
          <w:i/>
          <w:iCs/>
          <w:sz w:val="20"/>
          <w:szCs w:val="20"/>
        </w:rPr>
        <w:t>§ 2º As vedações de que trata este artigo estendem-se a terceiro que auxilie a condução da contratação na qualidade de integrante de equipe de apoio, profissional especializado ou funcionário ou representante de empresa que preste assessoria técnica.</w:t>
      </w:r>
      <w:r w:rsidR="003872D4" w:rsidRPr="003872D4">
        <w:rPr>
          <w:i/>
          <w:iCs/>
          <w:sz w:val="20"/>
          <w:szCs w:val="20"/>
        </w:rPr>
        <w:t>”</w:t>
      </w:r>
    </w:p>
    <w:p w14:paraId="3DBA6F7C" w14:textId="48E14512" w:rsidR="00B8461F" w:rsidRPr="00B8461F" w:rsidRDefault="00B8461F" w:rsidP="00B8461F">
      <w:pPr>
        <w:spacing w:line="360" w:lineRule="auto"/>
        <w:ind w:firstLine="708"/>
        <w:jc w:val="both"/>
        <w:rPr>
          <w:b/>
          <w:bCs/>
          <w:sz w:val="24"/>
          <w:szCs w:val="24"/>
        </w:rPr>
      </w:pPr>
      <w:r w:rsidRPr="00B8461F">
        <w:rPr>
          <w:b/>
          <w:bCs/>
          <w:sz w:val="24"/>
          <w:szCs w:val="24"/>
        </w:rPr>
        <w:t xml:space="preserve">3.9.2.3. </w:t>
      </w:r>
      <w:r w:rsidRPr="00B8461F">
        <w:rPr>
          <w:sz w:val="24"/>
          <w:szCs w:val="24"/>
        </w:rPr>
        <w:t>empresas estrangeiras que não tenham representação legal no Brasil com poderes expressos para receber citação e responder administrativa ou judicialmente;</w:t>
      </w:r>
    </w:p>
    <w:p w14:paraId="13081A74" w14:textId="7B6A6F7E" w:rsidR="00B8461F" w:rsidRPr="00B8461F" w:rsidRDefault="00B8461F" w:rsidP="00B8461F">
      <w:pPr>
        <w:spacing w:line="360" w:lineRule="auto"/>
        <w:ind w:firstLine="708"/>
        <w:jc w:val="both"/>
        <w:rPr>
          <w:sz w:val="24"/>
          <w:szCs w:val="24"/>
        </w:rPr>
      </w:pPr>
      <w:r w:rsidRPr="00B8461F">
        <w:rPr>
          <w:b/>
          <w:bCs/>
          <w:sz w:val="24"/>
          <w:szCs w:val="24"/>
        </w:rPr>
        <w:t>3.9.2.4</w:t>
      </w:r>
      <w:r>
        <w:rPr>
          <w:b/>
          <w:bCs/>
          <w:sz w:val="24"/>
          <w:szCs w:val="24"/>
        </w:rPr>
        <w:t>.</w:t>
      </w:r>
      <w:r w:rsidRPr="00B8461F">
        <w:rPr>
          <w:b/>
          <w:bCs/>
          <w:sz w:val="24"/>
          <w:szCs w:val="24"/>
        </w:rPr>
        <w:t xml:space="preserve"> </w:t>
      </w:r>
      <w:r w:rsidRPr="00B8461F">
        <w:rPr>
          <w:sz w:val="24"/>
          <w:szCs w:val="24"/>
        </w:rPr>
        <w:t xml:space="preserve">empresas controladoras, controladas ou coligadas, nos termos da Lei nº 6.404, de 15 de dezembro de 1976, concorrendo entre si; </w:t>
      </w:r>
    </w:p>
    <w:p w14:paraId="2875AEDF" w14:textId="47D96E54" w:rsidR="00B8461F" w:rsidRPr="00B8461F" w:rsidRDefault="00B8461F" w:rsidP="00B8461F">
      <w:pPr>
        <w:spacing w:line="360" w:lineRule="auto"/>
        <w:ind w:firstLine="708"/>
        <w:jc w:val="both"/>
        <w:rPr>
          <w:b/>
          <w:bCs/>
          <w:sz w:val="24"/>
          <w:szCs w:val="24"/>
        </w:rPr>
      </w:pPr>
      <w:r w:rsidRPr="00B8461F">
        <w:rPr>
          <w:b/>
          <w:bCs/>
          <w:sz w:val="24"/>
          <w:szCs w:val="24"/>
        </w:rPr>
        <w:t>3.9.2.5</w:t>
      </w:r>
      <w:r>
        <w:rPr>
          <w:b/>
          <w:bCs/>
          <w:sz w:val="24"/>
          <w:szCs w:val="24"/>
        </w:rPr>
        <w:t xml:space="preserve">. </w:t>
      </w:r>
      <w:r w:rsidRPr="00B8461F">
        <w:rPr>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0D6BBFE" w14:textId="36428036" w:rsidR="001C6F59" w:rsidRDefault="006A39AF" w:rsidP="001C6F59">
      <w:pPr>
        <w:spacing w:line="360" w:lineRule="auto"/>
        <w:jc w:val="both"/>
        <w:rPr>
          <w:b/>
          <w:bCs/>
          <w:sz w:val="24"/>
          <w:szCs w:val="24"/>
        </w:rPr>
      </w:pPr>
      <w:r>
        <w:rPr>
          <w:b/>
          <w:bCs/>
          <w:sz w:val="24"/>
          <w:szCs w:val="24"/>
        </w:rPr>
        <w:t>4</w:t>
      </w:r>
      <w:r w:rsidR="001C6F59" w:rsidRPr="007D4FB2">
        <w:rPr>
          <w:b/>
          <w:bCs/>
          <w:sz w:val="24"/>
          <w:szCs w:val="24"/>
        </w:rPr>
        <w:t xml:space="preserve">. INGRESSO NA DISPENSA ELETRÔNICA E CADASTRAMENTO DA PROPOSTA INICIAL </w:t>
      </w:r>
    </w:p>
    <w:p w14:paraId="6B8D9A36" w14:textId="3FE8CAAB" w:rsidR="008D65F1" w:rsidRPr="008D65F1" w:rsidRDefault="006A39AF" w:rsidP="008D65F1">
      <w:pPr>
        <w:spacing w:line="360" w:lineRule="auto"/>
        <w:jc w:val="both"/>
        <w:rPr>
          <w:sz w:val="24"/>
          <w:szCs w:val="24"/>
        </w:rPr>
      </w:pPr>
      <w:r>
        <w:rPr>
          <w:sz w:val="24"/>
          <w:szCs w:val="24"/>
        </w:rPr>
        <w:t>4</w:t>
      </w:r>
      <w:r w:rsidR="008D65F1" w:rsidRPr="008D65F1">
        <w:rPr>
          <w:sz w:val="24"/>
          <w:szCs w:val="24"/>
        </w:rPr>
        <w:t>.1. O ingresso do fornecedor na disputa da dispensa eletrônica se dará com o cadastramento de sua proposta inicial no sistema eletrônico.</w:t>
      </w:r>
    </w:p>
    <w:p w14:paraId="52FB806F" w14:textId="6E25D3EB" w:rsidR="008D65F1" w:rsidRPr="008D65F1" w:rsidRDefault="006A39AF" w:rsidP="008D65F1">
      <w:pPr>
        <w:spacing w:line="360" w:lineRule="auto"/>
        <w:jc w:val="both"/>
        <w:rPr>
          <w:sz w:val="24"/>
          <w:szCs w:val="24"/>
        </w:rPr>
      </w:pPr>
      <w:r>
        <w:rPr>
          <w:sz w:val="24"/>
          <w:szCs w:val="24"/>
        </w:rPr>
        <w:lastRenderedPageBreak/>
        <w:t>4</w:t>
      </w:r>
      <w:r w:rsidR="008D65F1" w:rsidRPr="008D65F1">
        <w:rPr>
          <w:sz w:val="24"/>
          <w:szCs w:val="24"/>
        </w:rPr>
        <w:t xml:space="preserve">.2. O fornecedor interessado, após a divulgação do aviso de dispensa </w:t>
      </w:r>
      <w:r w:rsidR="001E2BD7">
        <w:rPr>
          <w:sz w:val="24"/>
          <w:szCs w:val="24"/>
        </w:rPr>
        <w:t>eletrônica</w:t>
      </w:r>
      <w:r w:rsidR="008D65F1" w:rsidRPr="008D65F1">
        <w:rPr>
          <w:sz w:val="24"/>
          <w:szCs w:val="24"/>
        </w:rPr>
        <w:t>, encaminhará, exclusivamente por meio do sistema eletrônico, a proposta com a descrição do</w:t>
      </w:r>
      <w:r w:rsidR="008D65F1">
        <w:rPr>
          <w:sz w:val="24"/>
          <w:szCs w:val="24"/>
        </w:rPr>
        <w:t xml:space="preserve"> </w:t>
      </w:r>
      <w:r w:rsidR="008D65F1" w:rsidRPr="008D65F1">
        <w:rPr>
          <w:sz w:val="24"/>
          <w:szCs w:val="24"/>
        </w:rPr>
        <w:t>objeto ofertado, a marca do produto, quando for o caso, o preço unitário e o valor total da proposta, até a data e o horário estabelecidos.</w:t>
      </w:r>
    </w:p>
    <w:p w14:paraId="2C7BAE29" w14:textId="7414AD6E" w:rsidR="008D65F1" w:rsidRPr="008D65F1" w:rsidRDefault="006A39AF" w:rsidP="008D65F1">
      <w:pPr>
        <w:spacing w:line="360" w:lineRule="auto"/>
        <w:jc w:val="both"/>
        <w:rPr>
          <w:b/>
          <w:bCs/>
          <w:sz w:val="24"/>
          <w:szCs w:val="24"/>
        </w:rPr>
      </w:pPr>
      <w:r>
        <w:rPr>
          <w:b/>
          <w:bCs/>
          <w:sz w:val="24"/>
          <w:szCs w:val="24"/>
        </w:rPr>
        <w:t>4</w:t>
      </w:r>
      <w:r w:rsidR="008D65F1" w:rsidRPr="008D65F1">
        <w:rPr>
          <w:b/>
          <w:bCs/>
          <w:sz w:val="24"/>
          <w:szCs w:val="24"/>
        </w:rPr>
        <w:t xml:space="preserve">.3. </w:t>
      </w:r>
      <w:r w:rsidR="008D65F1" w:rsidRPr="008D65F1">
        <w:rPr>
          <w:sz w:val="24"/>
          <w:szCs w:val="24"/>
        </w:rPr>
        <w:t>Todas as especificações do objeto contidas na proposta, em especial o preço, vinculam o fornecedor.</w:t>
      </w:r>
    </w:p>
    <w:p w14:paraId="0B7F385F" w14:textId="4EC18E0A" w:rsidR="008D65F1" w:rsidRPr="008D65F1" w:rsidRDefault="006A39AF" w:rsidP="008D65F1">
      <w:pPr>
        <w:spacing w:line="360" w:lineRule="auto"/>
        <w:jc w:val="both"/>
        <w:rPr>
          <w:b/>
          <w:bCs/>
          <w:sz w:val="24"/>
          <w:szCs w:val="24"/>
        </w:rPr>
      </w:pPr>
      <w:r>
        <w:rPr>
          <w:b/>
          <w:bCs/>
          <w:sz w:val="24"/>
          <w:szCs w:val="24"/>
        </w:rPr>
        <w:t>4</w:t>
      </w:r>
      <w:r w:rsidR="008D65F1" w:rsidRPr="008D65F1">
        <w:rPr>
          <w:b/>
          <w:bCs/>
          <w:sz w:val="24"/>
          <w:szCs w:val="24"/>
        </w:rPr>
        <w:t xml:space="preserve">.4. </w:t>
      </w:r>
      <w:r w:rsidR="008D65F1" w:rsidRPr="008D65F1">
        <w:rPr>
          <w:sz w:val="24"/>
          <w:szCs w:val="24"/>
        </w:rPr>
        <w:t>Nos valores propostos deverão estar inclusos todos os custos operacionais, encargos previdenciários, trabalhistas, tributários, comerciais, fretes e quaisquer outros que incidam direta ou indiretamente na prestação do objeto.</w:t>
      </w:r>
    </w:p>
    <w:p w14:paraId="1184A5F0" w14:textId="412B462B" w:rsidR="008D65F1" w:rsidRPr="008D65F1" w:rsidRDefault="006A39AF" w:rsidP="006A39AF">
      <w:pPr>
        <w:spacing w:line="360" w:lineRule="auto"/>
        <w:ind w:firstLine="708"/>
        <w:jc w:val="both"/>
        <w:rPr>
          <w:b/>
          <w:bCs/>
          <w:sz w:val="24"/>
          <w:szCs w:val="24"/>
        </w:rPr>
      </w:pPr>
      <w:r>
        <w:rPr>
          <w:b/>
          <w:bCs/>
          <w:sz w:val="24"/>
          <w:szCs w:val="24"/>
        </w:rPr>
        <w:t>4</w:t>
      </w:r>
      <w:r w:rsidR="008D65F1" w:rsidRPr="008D65F1">
        <w:rPr>
          <w:b/>
          <w:bCs/>
          <w:sz w:val="24"/>
          <w:szCs w:val="24"/>
        </w:rPr>
        <w:t xml:space="preserve">.4.1. </w:t>
      </w:r>
      <w:r w:rsidR="008D65F1" w:rsidRPr="008D65F1">
        <w:rPr>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C2121F3" w14:textId="77777777" w:rsidR="006A39AF" w:rsidRDefault="006A39AF" w:rsidP="008D65F1">
      <w:pPr>
        <w:spacing w:line="360" w:lineRule="auto"/>
        <w:jc w:val="both"/>
        <w:rPr>
          <w:b/>
          <w:bCs/>
          <w:sz w:val="24"/>
          <w:szCs w:val="24"/>
        </w:rPr>
      </w:pPr>
      <w:r>
        <w:rPr>
          <w:b/>
          <w:bCs/>
          <w:sz w:val="24"/>
          <w:szCs w:val="24"/>
        </w:rPr>
        <w:t>4</w:t>
      </w:r>
      <w:r w:rsidR="008D65F1" w:rsidRPr="008D65F1">
        <w:rPr>
          <w:b/>
          <w:bCs/>
          <w:sz w:val="24"/>
          <w:szCs w:val="24"/>
        </w:rPr>
        <w:t xml:space="preserve">.5. </w:t>
      </w:r>
      <w:r w:rsidR="008D65F1" w:rsidRPr="008D65F1">
        <w:rPr>
          <w:sz w:val="24"/>
          <w:szCs w:val="24"/>
        </w:rPr>
        <w:t>A apresentação das propostas implica obrigatoriedade do cumprimento das disposições nelas contidas, em conformidade com o que dispõe o Termo de Referência, assumindo o proponente o compromisso de executar o objeto nos seus termos, bem como de fornecer os materiais, equipamentos, ferramentas e utensílios necessários, em quantidades e qualidades adequadas à perfeita execução e/ou fornecimento do objeto, promovendo, quando requerido, sua</w:t>
      </w:r>
      <w:r w:rsidR="008D65F1">
        <w:rPr>
          <w:sz w:val="24"/>
          <w:szCs w:val="24"/>
        </w:rPr>
        <w:t xml:space="preserve"> </w:t>
      </w:r>
      <w:r w:rsidR="008D65F1" w:rsidRPr="008D65F1">
        <w:rPr>
          <w:sz w:val="24"/>
          <w:szCs w:val="24"/>
        </w:rPr>
        <w:t>substituição.</w:t>
      </w:r>
    </w:p>
    <w:p w14:paraId="543E82A7" w14:textId="534B58CA" w:rsidR="008D65F1" w:rsidRPr="00AE7F7D" w:rsidRDefault="006A39AF" w:rsidP="00AE7F7D">
      <w:pPr>
        <w:spacing w:line="360" w:lineRule="auto"/>
        <w:ind w:firstLine="708"/>
        <w:jc w:val="both"/>
        <w:rPr>
          <w:sz w:val="24"/>
          <w:szCs w:val="24"/>
        </w:rPr>
      </w:pPr>
      <w:r>
        <w:rPr>
          <w:b/>
          <w:bCs/>
          <w:sz w:val="24"/>
          <w:szCs w:val="24"/>
        </w:rPr>
        <w:t>4</w:t>
      </w:r>
      <w:r w:rsidR="008D65F1" w:rsidRPr="008D65F1">
        <w:rPr>
          <w:b/>
          <w:bCs/>
          <w:sz w:val="24"/>
          <w:szCs w:val="24"/>
        </w:rPr>
        <w:t xml:space="preserve">.5.1. </w:t>
      </w:r>
      <w:r w:rsidR="008D65F1" w:rsidRPr="008D65F1">
        <w:rPr>
          <w:sz w:val="24"/>
          <w:szCs w:val="24"/>
        </w:rPr>
        <w:t>O ato do cadastramento da proposta é condição explícita, de que a proponente</w:t>
      </w:r>
      <w:r w:rsidR="008D65F1">
        <w:rPr>
          <w:sz w:val="24"/>
          <w:szCs w:val="24"/>
        </w:rPr>
        <w:t xml:space="preserve"> </w:t>
      </w:r>
      <w:r w:rsidR="008D65F1" w:rsidRPr="008D65F1">
        <w:rPr>
          <w:sz w:val="24"/>
          <w:szCs w:val="24"/>
        </w:rPr>
        <w:t>automaticamente declara que está ciente e concorda com todos</w:t>
      </w:r>
      <w:r w:rsidR="0084651C">
        <w:rPr>
          <w:sz w:val="24"/>
          <w:szCs w:val="24"/>
        </w:rPr>
        <w:t xml:space="preserve"> os</w:t>
      </w:r>
      <w:r w:rsidR="008D65F1" w:rsidRPr="008D65F1">
        <w:rPr>
          <w:sz w:val="24"/>
          <w:szCs w:val="24"/>
        </w:rPr>
        <w:t xml:space="preserve"> termos contidos neste aviso </w:t>
      </w:r>
      <w:r w:rsidR="0084651C">
        <w:rPr>
          <w:sz w:val="24"/>
          <w:szCs w:val="24"/>
        </w:rPr>
        <w:t xml:space="preserve">de dispensa eletrônica </w:t>
      </w:r>
      <w:r w:rsidR="008D65F1" w:rsidRPr="008D65F1">
        <w:rPr>
          <w:sz w:val="24"/>
          <w:szCs w:val="24"/>
        </w:rPr>
        <w:t xml:space="preserve">e seus anexos, de que assume a responsabilidade pelas transações que forem efetuadas no sistema, assumindo-as como firmes e verdadeiras, bem como, de que </w:t>
      </w:r>
      <w:r w:rsidR="008D65F1" w:rsidRPr="008D65F1">
        <w:rPr>
          <w:b/>
          <w:bCs/>
          <w:sz w:val="24"/>
          <w:szCs w:val="24"/>
        </w:rPr>
        <w:t>DOCUMENTOS DE HABILITAÇÃO</w:t>
      </w:r>
      <w:r w:rsidR="008D65F1" w:rsidRPr="008D65F1">
        <w:rPr>
          <w:sz w:val="24"/>
          <w:szCs w:val="24"/>
        </w:rPr>
        <w:t xml:space="preserve"> exigidos neste aviso e apresentados pela proponente, foram digitalizados do original ou mediante digitalização de documento autenticado, exceto aqueles extraídos da internet. </w:t>
      </w:r>
    </w:p>
    <w:p w14:paraId="0F706BC1" w14:textId="62E052D0" w:rsidR="008D65F1" w:rsidRPr="00BF263B" w:rsidRDefault="006A39AF" w:rsidP="006A39AF">
      <w:pPr>
        <w:spacing w:line="360" w:lineRule="auto"/>
        <w:ind w:firstLine="708"/>
        <w:jc w:val="both"/>
        <w:rPr>
          <w:sz w:val="24"/>
          <w:szCs w:val="24"/>
        </w:rPr>
      </w:pPr>
      <w:r w:rsidRPr="00BF263B">
        <w:rPr>
          <w:b/>
          <w:bCs/>
          <w:sz w:val="24"/>
          <w:szCs w:val="24"/>
        </w:rPr>
        <w:t>4</w:t>
      </w:r>
      <w:r w:rsidR="008D65F1" w:rsidRPr="00BF263B">
        <w:rPr>
          <w:b/>
          <w:bCs/>
          <w:sz w:val="24"/>
          <w:szCs w:val="24"/>
        </w:rPr>
        <w:t>.5.2.</w:t>
      </w:r>
      <w:r w:rsidR="008D65F1" w:rsidRPr="00BF263B">
        <w:rPr>
          <w:sz w:val="24"/>
          <w:szCs w:val="24"/>
        </w:rPr>
        <w:t xml:space="preserve"> No ato do cadastramento da proposta o fornecedor deverá anexar todos os documentos de habilitação exigidos conforme item </w:t>
      </w:r>
      <w:r w:rsidR="001E2BD7" w:rsidRPr="00BF263B">
        <w:rPr>
          <w:sz w:val="24"/>
          <w:szCs w:val="24"/>
        </w:rPr>
        <w:t>7.</w:t>
      </w:r>
    </w:p>
    <w:p w14:paraId="545C70E5" w14:textId="1D66B294" w:rsidR="006F51FA" w:rsidRPr="007D4FB2" w:rsidRDefault="006A39AF" w:rsidP="008D65F1">
      <w:pPr>
        <w:spacing w:line="360" w:lineRule="auto"/>
        <w:jc w:val="both"/>
        <w:rPr>
          <w:b/>
          <w:bCs/>
          <w:sz w:val="24"/>
          <w:szCs w:val="24"/>
        </w:rPr>
      </w:pPr>
      <w:r>
        <w:rPr>
          <w:b/>
          <w:bCs/>
          <w:sz w:val="24"/>
          <w:szCs w:val="24"/>
        </w:rPr>
        <w:lastRenderedPageBreak/>
        <w:t>4</w:t>
      </w:r>
      <w:r w:rsidR="008D65F1" w:rsidRPr="008D65F1">
        <w:rPr>
          <w:b/>
          <w:bCs/>
          <w:sz w:val="24"/>
          <w:szCs w:val="24"/>
        </w:rPr>
        <w:t>.6.</w:t>
      </w:r>
      <w:r w:rsidR="008D65F1" w:rsidRPr="008D65F1">
        <w:rPr>
          <w:sz w:val="24"/>
          <w:szCs w:val="24"/>
        </w:rPr>
        <w:t xml:space="preserve"> No cadastramento da proposta, o fornecedor deverá assinalar, em campo próprio do sistema eletrônico, quando for o caso, que cumpre os requisitos estabelecidos no artigo 3° da Lei Complementar nº 123, de 2006, estando apto a usufruir do tratamento favorecido estabelecido em seus </w:t>
      </w:r>
      <w:r w:rsidR="008D65F1">
        <w:rPr>
          <w:sz w:val="24"/>
          <w:szCs w:val="24"/>
        </w:rPr>
        <w:t>a</w:t>
      </w:r>
      <w:r w:rsidR="008D65F1" w:rsidRPr="008D65F1">
        <w:rPr>
          <w:sz w:val="24"/>
          <w:szCs w:val="24"/>
        </w:rPr>
        <w:t>rts. 42 a 49.</w:t>
      </w:r>
    </w:p>
    <w:p w14:paraId="505B728E" w14:textId="2FC28BCA" w:rsidR="001C6F59" w:rsidRDefault="006A39AF" w:rsidP="001C6F59">
      <w:pPr>
        <w:spacing w:line="360" w:lineRule="auto"/>
        <w:jc w:val="both"/>
        <w:rPr>
          <w:b/>
          <w:bCs/>
          <w:sz w:val="24"/>
          <w:szCs w:val="24"/>
        </w:rPr>
      </w:pPr>
      <w:r>
        <w:rPr>
          <w:b/>
          <w:bCs/>
          <w:sz w:val="24"/>
          <w:szCs w:val="24"/>
        </w:rPr>
        <w:t>5</w:t>
      </w:r>
      <w:r w:rsidR="001C6F59" w:rsidRPr="007D4FB2">
        <w:rPr>
          <w:b/>
          <w:bCs/>
          <w:sz w:val="24"/>
          <w:szCs w:val="24"/>
        </w:rPr>
        <w:t>. FASE DE LANCES</w:t>
      </w:r>
    </w:p>
    <w:p w14:paraId="406F8A1D" w14:textId="3E4B4966" w:rsidR="008D65F1" w:rsidRPr="008D65F1" w:rsidRDefault="006A39AF" w:rsidP="001C6F59">
      <w:pPr>
        <w:spacing w:line="360" w:lineRule="auto"/>
        <w:jc w:val="both"/>
        <w:rPr>
          <w:sz w:val="24"/>
          <w:szCs w:val="24"/>
        </w:rPr>
      </w:pPr>
      <w:r>
        <w:rPr>
          <w:sz w:val="24"/>
          <w:szCs w:val="24"/>
        </w:rPr>
        <w:t>5</w:t>
      </w:r>
      <w:r w:rsidR="008D65F1" w:rsidRPr="008D65F1">
        <w:rPr>
          <w:sz w:val="24"/>
          <w:szCs w:val="24"/>
        </w:rPr>
        <w:t xml:space="preserve">.1. A partir da data e horário estabelecidos neste Aviso de Dispensa </w:t>
      </w:r>
      <w:r w:rsidR="001E2BD7">
        <w:rPr>
          <w:sz w:val="24"/>
          <w:szCs w:val="24"/>
        </w:rPr>
        <w:t>Eletrônica</w:t>
      </w:r>
      <w:r w:rsidR="008D65F1" w:rsidRPr="008D65F1">
        <w:rPr>
          <w:sz w:val="24"/>
          <w:szCs w:val="24"/>
        </w:rPr>
        <w:t xml:space="preserve">, a sessão pública será aberta pelo operador do sistema para o envio de lances públicos e sucessivos, exclusivamente por meio do sistema eletrônico, sendo encerrado no horário previsto de finalização de período de lances disposto neste aviso. </w:t>
      </w:r>
    </w:p>
    <w:p w14:paraId="65B4479A" w14:textId="72EA700C" w:rsidR="008D65F1" w:rsidRPr="00BF263B" w:rsidRDefault="006A39AF" w:rsidP="006A39AF">
      <w:pPr>
        <w:spacing w:line="360" w:lineRule="auto"/>
        <w:ind w:firstLine="708"/>
        <w:jc w:val="both"/>
        <w:rPr>
          <w:b/>
          <w:bCs/>
          <w:sz w:val="24"/>
          <w:szCs w:val="24"/>
        </w:rPr>
      </w:pPr>
      <w:r>
        <w:rPr>
          <w:sz w:val="24"/>
          <w:szCs w:val="24"/>
        </w:rPr>
        <w:t>5</w:t>
      </w:r>
      <w:r w:rsidR="008D65F1" w:rsidRPr="008D65F1">
        <w:rPr>
          <w:sz w:val="24"/>
          <w:szCs w:val="24"/>
        </w:rPr>
        <w:t xml:space="preserve">.1.1. </w:t>
      </w:r>
      <w:r w:rsidR="008D65F1" w:rsidRPr="00BF263B">
        <w:rPr>
          <w:b/>
          <w:bCs/>
          <w:sz w:val="24"/>
          <w:szCs w:val="24"/>
        </w:rPr>
        <w:t xml:space="preserve">O período de lances terá duração de 01 (uma) hora a contar da abertura dos lances pelo condutor do procedimento. </w:t>
      </w:r>
    </w:p>
    <w:p w14:paraId="25A999DB" w14:textId="3AC02116" w:rsidR="008D65F1" w:rsidRPr="008D65F1" w:rsidRDefault="006A39AF" w:rsidP="001C6F59">
      <w:pPr>
        <w:spacing w:line="360" w:lineRule="auto"/>
        <w:jc w:val="both"/>
        <w:rPr>
          <w:sz w:val="24"/>
          <w:szCs w:val="24"/>
        </w:rPr>
      </w:pPr>
      <w:r>
        <w:rPr>
          <w:sz w:val="24"/>
          <w:szCs w:val="24"/>
        </w:rPr>
        <w:t>5</w:t>
      </w:r>
      <w:r w:rsidR="008D65F1" w:rsidRPr="008D65F1">
        <w:rPr>
          <w:sz w:val="24"/>
          <w:szCs w:val="24"/>
        </w:rPr>
        <w:t xml:space="preserve">.2. Iniciada a etapa competitiva, os fornecedores deverão encaminhar lances exclusivamente por meio de sistema eletrônico, sendo imediatamente informados do seu recebimento e do valor consignado no registro. </w:t>
      </w:r>
    </w:p>
    <w:p w14:paraId="1FCC5592" w14:textId="0972D8DD" w:rsidR="008D65F1" w:rsidRPr="008D65F1" w:rsidRDefault="006A39AF" w:rsidP="001C6F59">
      <w:pPr>
        <w:spacing w:line="360" w:lineRule="auto"/>
        <w:jc w:val="both"/>
        <w:rPr>
          <w:sz w:val="24"/>
          <w:szCs w:val="24"/>
        </w:rPr>
      </w:pPr>
      <w:r>
        <w:rPr>
          <w:sz w:val="24"/>
          <w:szCs w:val="24"/>
        </w:rPr>
        <w:t>5</w:t>
      </w:r>
      <w:r w:rsidR="008D65F1" w:rsidRPr="008D65F1">
        <w:rPr>
          <w:sz w:val="24"/>
          <w:szCs w:val="24"/>
        </w:rPr>
        <w:t xml:space="preserve">.3. </w:t>
      </w:r>
      <w:r w:rsidR="00B8461F" w:rsidRPr="00B8461F">
        <w:rPr>
          <w:sz w:val="24"/>
          <w:szCs w:val="24"/>
        </w:rPr>
        <w:t>O intervalo mínimo de diferença entre os lances será de R$ 50,00 (cinquenta reais), incidindo tanto em relação aos lances intermediários quanto em relação ao lance que cobrir a melhor oferta.</w:t>
      </w:r>
    </w:p>
    <w:p w14:paraId="07D7E70B" w14:textId="71FAC7AC" w:rsidR="008D65F1" w:rsidRPr="008D65F1" w:rsidRDefault="006A39AF" w:rsidP="006A39AF">
      <w:pPr>
        <w:spacing w:line="360" w:lineRule="auto"/>
        <w:ind w:firstLine="708"/>
        <w:jc w:val="both"/>
        <w:rPr>
          <w:sz w:val="24"/>
          <w:szCs w:val="24"/>
        </w:rPr>
      </w:pPr>
      <w:r>
        <w:rPr>
          <w:sz w:val="24"/>
          <w:szCs w:val="24"/>
        </w:rPr>
        <w:t>5</w:t>
      </w:r>
      <w:r w:rsidR="008D65F1" w:rsidRPr="008D65F1">
        <w:rPr>
          <w:sz w:val="24"/>
          <w:szCs w:val="24"/>
        </w:rPr>
        <w:t>.3.1.</w:t>
      </w:r>
      <w:r w:rsidR="00B8461F">
        <w:rPr>
          <w:sz w:val="24"/>
          <w:szCs w:val="24"/>
        </w:rPr>
        <w:t xml:space="preserve"> </w:t>
      </w:r>
      <w:r w:rsidR="00B8461F" w:rsidRPr="00B8461F">
        <w:rPr>
          <w:sz w:val="24"/>
          <w:szCs w:val="24"/>
        </w:rPr>
        <w:t>O intervalo mínimo previsto no item 5.3 permanecerá fixo durante toda a etapa competitiva, observando-se o critério de julgamento adotado.</w:t>
      </w:r>
      <w:r w:rsidR="008D65F1" w:rsidRPr="008D65F1">
        <w:rPr>
          <w:sz w:val="24"/>
          <w:szCs w:val="24"/>
        </w:rPr>
        <w:t xml:space="preserve"> </w:t>
      </w:r>
    </w:p>
    <w:p w14:paraId="6E570629" w14:textId="750D4A19" w:rsidR="008D65F1" w:rsidRPr="008D65F1" w:rsidRDefault="006A39AF" w:rsidP="001C6F59">
      <w:pPr>
        <w:spacing w:line="360" w:lineRule="auto"/>
        <w:jc w:val="both"/>
        <w:rPr>
          <w:sz w:val="24"/>
          <w:szCs w:val="24"/>
        </w:rPr>
      </w:pPr>
      <w:r>
        <w:rPr>
          <w:sz w:val="24"/>
          <w:szCs w:val="24"/>
        </w:rPr>
        <w:t>5</w:t>
      </w:r>
      <w:r w:rsidR="008D65F1" w:rsidRPr="008D65F1">
        <w:rPr>
          <w:sz w:val="24"/>
          <w:szCs w:val="24"/>
        </w:rPr>
        <w:t>.4. Havendo lances iguais ao menor já ofertado, prevalecerá aquele que for recebido e registrado primeiro no sistema.</w:t>
      </w:r>
    </w:p>
    <w:p w14:paraId="43F34630" w14:textId="1534C329" w:rsidR="008D65F1" w:rsidRPr="008D65F1" w:rsidRDefault="006A39AF" w:rsidP="001C6F59">
      <w:pPr>
        <w:spacing w:line="360" w:lineRule="auto"/>
        <w:jc w:val="both"/>
        <w:rPr>
          <w:sz w:val="24"/>
          <w:szCs w:val="24"/>
        </w:rPr>
      </w:pPr>
      <w:r>
        <w:rPr>
          <w:sz w:val="24"/>
          <w:szCs w:val="24"/>
        </w:rPr>
        <w:t>5</w:t>
      </w:r>
      <w:r w:rsidR="008D65F1" w:rsidRPr="008D65F1">
        <w:rPr>
          <w:sz w:val="24"/>
          <w:szCs w:val="24"/>
        </w:rPr>
        <w:t xml:space="preserve">.5. Caso o fornecedor não apresente lances, concorrerá com o valor de sua proposta. </w:t>
      </w:r>
    </w:p>
    <w:p w14:paraId="64027CF6" w14:textId="57248FEA" w:rsidR="008D65F1" w:rsidRPr="008D65F1" w:rsidRDefault="006A39AF" w:rsidP="001C6F59">
      <w:pPr>
        <w:spacing w:line="360" w:lineRule="auto"/>
        <w:jc w:val="both"/>
        <w:rPr>
          <w:sz w:val="24"/>
          <w:szCs w:val="24"/>
        </w:rPr>
      </w:pPr>
      <w:r>
        <w:rPr>
          <w:sz w:val="24"/>
          <w:szCs w:val="24"/>
        </w:rPr>
        <w:t>5</w:t>
      </w:r>
      <w:r w:rsidR="008D65F1" w:rsidRPr="008D65F1">
        <w:rPr>
          <w:sz w:val="24"/>
          <w:szCs w:val="24"/>
        </w:rPr>
        <w:t xml:space="preserve">.6. Durante o procedimento, os fornecedores serão informados, em tempo real, do valor do menor lance registrado, vedada a identificação do fornecedor. </w:t>
      </w:r>
    </w:p>
    <w:p w14:paraId="0CB0A1DF" w14:textId="2BA86467" w:rsidR="008D65F1" w:rsidRDefault="006A39AF" w:rsidP="001C6F59">
      <w:pPr>
        <w:spacing w:line="360" w:lineRule="auto"/>
        <w:jc w:val="both"/>
        <w:rPr>
          <w:sz w:val="24"/>
          <w:szCs w:val="24"/>
        </w:rPr>
      </w:pPr>
      <w:r>
        <w:rPr>
          <w:sz w:val="24"/>
          <w:szCs w:val="24"/>
        </w:rPr>
        <w:lastRenderedPageBreak/>
        <w:t>5</w:t>
      </w:r>
      <w:r w:rsidR="008D65F1" w:rsidRPr="008D65F1">
        <w:rPr>
          <w:sz w:val="24"/>
          <w:szCs w:val="24"/>
        </w:rPr>
        <w:t>.7. Imediatamente após o término do prazo estabelecido para a fase de lances, haverá o seu</w:t>
      </w:r>
      <w:r w:rsidR="008D65F1">
        <w:rPr>
          <w:sz w:val="24"/>
          <w:szCs w:val="24"/>
        </w:rPr>
        <w:t xml:space="preserve"> </w:t>
      </w:r>
      <w:r w:rsidR="008D65F1" w:rsidRPr="008D65F1">
        <w:rPr>
          <w:sz w:val="24"/>
          <w:szCs w:val="24"/>
        </w:rPr>
        <w:t xml:space="preserve">encerramento, com o ordenamento e divulgação dos lances, pelo sistema, em ordem crescente de classificação. </w:t>
      </w:r>
    </w:p>
    <w:p w14:paraId="24911E8C" w14:textId="0EEC5259" w:rsidR="008D65F1" w:rsidRPr="008D65F1" w:rsidRDefault="006A39AF" w:rsidP="001C6F59">
      <w:pPr>
        <w:spacing w:line="360" w:lineRule="auto"/>
        <w:jc w:val="both"/>
        <w:rPr>
          <w:sz w:val="24"/>
          <w:szCs w:val="24"/>
        </w:rPr>
      </w:pPr>
      <w:r>
        <w:rPr>
          <w:sz w:val="24"/>
          <w:szCs w:val="24"/>
        </w:rPr>
        <w:t>5</w:t>
      </w:r>
      <w:r w:rsidR="008D65F1" w:rsidRPr="008D65F1">
        <w:rPr>
          <w:sz w:val="24"/>
          <w:szCs w:val="24"/>
        </w:rPr>
        <w:t>.8. O encerramento da fase de lances ocorrerá de forma automática, decorrido o prazo previsto neste aviso para duração da fase de lances, sem qualquer possibilidade de prorrogação e não havendo tempo aleatório ou mecanismo similar</w:t>
      </w:r>
    </w:p>
    <w:p w14:paraId="4B7A35FE" w14:textId="6C5EFDA4" w:rsidR="001C6F59" w:rsidRDefault="006A39AF" w:rsidP="001C6F59">
      <w:pPr>
        <w:spacing w:line="360" w:lineRule="auto"/>
        <w:jc w:val="both"/>
        <w:rPr>
          <w:b/>
          <w:bCs/>
          <w:sz w:val="24"/>
          <w:szCs w:val="24"/>
        </w:rPr>
      </w:pPr>
      <w:r>
        <w:rPr>
          <w:b/>
          <w:bCs/>
          <w:sz w:val="24"/>
          <w:szCs w:val="24"/>
        </w:rPr>
        <w:t>6</w:t>
      </w:r>
      <w:r w:rsidR="001C6F59" w:rsidRPr="007D4FB2">
        <w:rPr>
          <w:b/>
          <w:bCs/>
          <w:sz w:val="24"/>
          <w:szCs w:val="24"/>
        </w:rPr>
        <w:t>. JULGAMENTO DAS PROPOSTAS</w:t>
      </w:r>
    </w:p>
    <w:p w14:paraId="2EB386E0" w14:textId="10167781" w:rsidR="008D65F1" w:rsidRDefault="006A39AF" w:rsidP="001C6F59">
      <w:pPr>
        <w:spacing w:line="360" w:lineRule="auto"/>
        <w:jc w:val="both"/>
        <w:rPr>
          <w:b/>
          <w:bCs/>
          <w:sz w:val="24"/>
          <w:szCs w:val="24"/>
        </w:rPr>
      </w:pPr>
      <w:r w:rsidRPr="006A39AF">
        <w:rPr>
          <w:sz w:val="24"/>
          <w:szCs w:val="24"/>
        </w:rPr>
        <w:t>6</w:t>
      </w:r>
      <w:r w:rsidR="008D65F1" w:rsidRPr="006A39AF">
        <w:rPr>
          <w:sz w:val="24"/>
          <w:szCs w:val="24"/>
        </w:rPr>
        <w:t>.1.</w:t>
      </w:r>
      <w:r w:rsidR="008D65F1" w:rsidRPr="008D65F1">
        <w:rPr>
          <w:b/>
          <w:bCs/>
          <w:sz w:val="24"/>
          <w:szCs w:val="24"/>
        </w:rPr>
        <w:t xml:space="preserve"> </w:t>
      </w:r>
      <w:r w:rsidR="008D65F1" w:rsidRPr="008D65F1">
        <w:rPr>
          <w:sz w:val="24"/>
          <w:szCs w:val="24"/>
        </w:rPr>
        <w:t>Encerrada a fase de lances, será verificada a conformidade da proposta classificada em primeiro lugar quanto à adequação do objeto e à</w:t>
      </w:r>
      <w:r w:rsidR="0084651C" w:rsidRPr="0084651C">
        <w:t xml:space="preserve"> </w:t>
      </w:r>
      <w:r w:rsidR="0084651C" w:rsidRPr="0084651C">
        <w:rPr>
          <w:sz w:val="24"/>
          <w:szCs w:val="24"/>
        </w:rPr>
        <w:t>compatibilidade do preço em relação ao valor estimado para a contratação.</w:t>
      </w:r>
    </w:p>
    <w:p w14:paraId="216139B7" w14:textId="02941AC0" w:rsidR="008D65F1" w:rsidRDefault="006A39AF" w:rsidP="001C6F59">
      <w:pPr>
        <w:spacing w:line="360" w:lineRule="auto"/>
        <w:jc w:val="both"/>
        <w:rPr>
          <w:b/>
          <w:bCs/>
          <w:sz w:val="24"/>
          <w:szCs w:val="24"/>
        </w:rPr>
      </w:pPr>
      <w:r w:rsidRPr="006A39AF">
        <w:rPr>
          <w:sz w:val="24"/>
          <w:szCs w:val="24"/>
        </w:rPr>
        <w:t>6</w:t>
      </w:r>
      <w:r w:rsidR="008D65F1" w:rsidRPr="006A39AF">
        <w:rPr>
          <w:sz w:val="24"/>
          <w:szCs w:val="24"/>
        </w:rPr>
        <w:t>.2.</w:t>
      </w:r>
      <w:r w:rsidR="008D65F1" w:rsidRPr="008D65F1">
        <w:rPr>
          <w:b/>
          <w:bCs/>
          <w:sz w:val="24"/>
          <w:szCs w:val="24"/>
        </w:rPr>
        <w:t xml:space="preserve"> </w:t>
      </w:r>
      <w:r w:rsidR="008D65F1" w:rsidRPr="008D65F1">
        <w:rPr>
          <w:sz w:val="24"/>
          <w:szCs w:val="24"/>
        </w:rPr>
        <w:t>No caso de o preço da proposta vencedora estar acima do estimado pela Administração, poderá haver a negociação de condições mais vantajosas.</w:t>
      </w:r>
      <w:r w:rsidR="008D65F1" w:rsidRPr="008D65F1">
        <w:rPr>
          <w:b/>
          <w:bCs/>
          <w:sz w:val="24"/>
          <w:szCs w:val="24"/>
        </w:rPr>
        <w:t xml:space="preserve"> </w:t>
      </w:r>
    </w:p>
    <w:p w14:paraId="02E527B0" w14:textId="1678D37A" w:rsidR="008D65F1" w:rsidRDefault="006A39AF" w:rsidP="006A39AF">
      <w:pPr>
        <w:spacing w:line="360" w:lineRule="auto"/>
        <w:ind w:firstLine="708"/>
        <w:jc w:val="both"/>
        <w:rPr>
          <w:b/>
          <w:bCs/>
          <w:sz w:val="24"/>
          <w:szCs w:val="24"/>
        </w:rPr>
      </w:pPr>
      <w:r w:rsidRPr="006A39AF">
        <w:rPr>
          <w:sz w:val="24"/>
          <w:szCs w:val="24"/>
        </w:rPr>
        <w:t>6.2.1.</w:t>
      </w:r>
      <w:r w:rsidR="008D65F1" w:rsidRPr="008D65F1">
        <w:rPr>
          <w:b/>
          <w:bCs/>
          <w:sz w:val="24"/>
          <w:szCs w:val="24"/>
        </w:rPr>
        <w:t xml:space="preserve"> </w:t>
      </w:r>
      <w:r w:rsidR="008D65F1" w:rsidRPr="008D65F1">
        <w:rPr>
          <w:sz w:val="24"/>
          <w:szCs w:val="24"/>
        </w:rPr>
        <w:t>Neste caso, será encaminhada contraproposta ao fornecedor que tenha apresentado o melhor preço, para que seja obtida melhor proposta com preço compatível ao estimado pela Administração.</w:t>
      </w:r>
    </w:p>
    <w:p w14:paraId="75BABD49" w14:textId="2960C3ED" w:rsidR="008D65F1" w:rsidRDefault="008D65F1" w:rsidP="001C6F59">
      <w:pPr>
        <w:spacing w:line="360" w:lineRule="auto"/>
        <w:jc w:val="both"/>
        <w:rPr>
          <w:b/>
          <w:bCs/>
          <w:sz w:val="24"/>
          <w:szCs w:val="24"/>
        </w:rPr>
      </w:pPr>
      <w:r w:rsidRPr="008D65F1">
        <w:rPr>
          <w:b/>
          <w:bCs/>
          <w:sz w:val="24"/>
          <w:szCs w:val="24"/>
        </w:rPr>
        <w:t xml:space="preserve"> </w:t>
      </w:r>
      <w:r w:rsidR="006A39AF" w:rsidRPr="006A39AF">
        <w:rPr>
          <w:sz w:val="24"/>
          <w:szCs w:val="24"/>
        </w:rPr>
        <w:tab/>
        <w:t>6</w:t>
      </w:r>
      <w:r w:rsidRPr="006A39AF">
        <w:rPr>
          <w:sz w:val="24"/>
          <w:szCs w:val="24"/>
        </w:rPr>
        <w:t>.2.2.</w:t>
      </w:r>
      <w:r w:rsidRPr="008D65F1">
        <w:rPr>
          <w:b/>
          <w:bCs/>
          <w:sz w:val="24"/>
          <w:szCs w:val="24"/>
        </w:rPr>
        <w:t xml:space="preserve"> </w:t>
      </w:r>
      <w:r w:rsidRPr="008D65F1">
        <w:rPr>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Pr="008D65F1">
        <w:rPr>
          <w:b/>
          <w:bCs/>
          <w:sz w:val="24"/>
          <w:szCs w:val="24"/>
        </w:rPr>
        <w:t xml:space="preserve"> </w:t>
      </w:r>
    </w:p>
    <w:p w14:paraId="4C6390D7" w14:textId="0593F60D"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.2.3</w:t>
      </w:r>
      <w:r w:rsidR="008D65F1" w:rsidRPr="008D65F1">
        <w:rPr>
          <w:b/>
          <w:bCs/>
          <w:sz w:val="24"/>
          <w:szCs w:val="24"/>
        </w:rPr>
        <w:t>.</w:t>
      </w:r>
      <w:r w:rsidR="008D65F1" w:rsidRPr="008D65F1">
        <w:rPr>
          <w:sz w:val="24"/>
          <w:szCs w:val="24"/>
        </w:rPr>
        <w:t xml:space="preserve"> Em qualquer caso, concluída a negociação, o resultado será registrado na ata do procedimento da dispensa eletrônica. </w:t>
      </w:r>
    </w:p>
    <w:p w14:paraId="35AD03B4" w14:textId="56637F11" w:rsidR="008D65F1" w:rsidRDefault="006A39AF" w:rsidP="001C6F59">
      <w:pPr>
        <w:spacing w:line="360" w:lineRule="auto"/>
        <w:jc w:val="both"/>
        <w:rPr>
          <w:b/>
          <w:bCs/>
          <w:sz w:val="24"/>
          <w:szCs w:val="24"/>
        </w:rPr>
      </w:pPr>
      <w:r w:rsidRPr="006A39AF">
        <w:rPr>
          <w:sz w:val="24"/>
          <w:szCs w:val="24"/>
        </w:rPr>
        <w:t>6</w:t>
      </w:r>
      <w:r w:rsidR="008D65F1" w:rsidRPr="006A39AF">
        <w:rPr>
          <w:sz w:val="24"/>
          <w:szCs w:val="24"/>
        </w:rPr>
        <w:t>.3</w:t>
      </w:r>
      <w:r w:rsidR="008D65F1" w:rsidRPr="008D65F1">
        <w:rPr>
          <w:sz w:val="24"/>
          <w:szCs w:val="24"/>
        </w:rPr>
        <w:t>. Estando o preço compatível, poderá ser solicitado o envio da proposta adequada ao último lance e, se necessário, de documentos complementares, em campo próprio do sistema eletrônico.</w:t>
      </w:r>
      <w:r w:rsidR="008D65F1" w:rsidRPr="008D65F1">
        <w:rPr>
          <w:b/>
          <w:bCs/>
          <w:sz w:val="24"/>
          <w:szCs w:val="24"/>
        </w:rPr>
        <w:t xml:space="preserve"> </w:t>
      </w:r>
    </w:p>
    <w:p w14:paraId="1644A39F" w14:textId="718FCB20" w:rsidR="008D65F1" w:rsidRPr="003872D4" w:rsidRDefault="006A39AF" w:rsidP="006A39AF">
      <w:pPr>
        <w:spacing w:line="360" w:lineRule="auto"/>
        <w:ind w:firstLine="708"/>
        <w:jc w:val="both"/>
        <w:rPr>
          <w:sz w:val="24"/>
          <w:szCs w:val="24"/>
        </w:rPr>
      </w:pPr>
      <w:r w:rsidRPr="006A39AF">
        <w:rPr>
          <w:sz w:val="24"/>
          <w:szCs w:val="24"/>
        </w:rPr>
        <w:lastRenderedPageBreak/>
        <w:t>6</w:t>
      </w:r>
      <w:r w:rsidR="008D65F1" w:rsidRPr="006A39AF">
        <w:rPr>
          <w:sz w:val="24"/>
          <w:szCs w:val="24"/>
        </w:rPr>
        <w:t>.3.1.</w:t>
      </w:r>
      <w:r w:rsidR="008D65F1" w:rsidRPr="008D65F1">
        <w:rPr>
          <w:b/>
          <w:bCs/>
          <w:sz w:val="24"/>
          <w:szCs w:val="24"/>
        </w:rPr>
        <w:t xml:space="preserve"> </w:t>
      </w:r>
      <w:r w:rsidR="008D65F1" w:rsidRPr="008D65F1">
        <w:rPr>
          <w:sz w:val="24"/>
          <w:szCs w:val="24"/>
        </w:rPr>
        <w:t>O prazo máximo para envio da proposta ajustada ao valor do último lance registrado ou negociado será de 02 (duas) horas, após o encerramento da fase de lances</w:t>
      </w:r>
      <w:r w:rsidR="00ED17B4" w:rsidRPr="003872D4">
        <w:rPr>
          <w:sz w:val="24"/>
          <w:szCs w:val="24"/>
        </w:rPr>
        <w:t>, em conformidade com art. 63, inciso II da Lei nº 14.133/2021.</w:t>
      </w:r>
    </w:p>
    <w:p w14:paraId="24C4E92F" w14:textId="1499C992" w:rsidR="008D65F1" w:rsidRPr="005C2D65" w:rsidRDefault="006A39AF" w:rsidP="001C6F59">
      <w:pPr>
        <w:spacing w:line="360" w:lineRule="auto"/>
        <w:jc w:val="both"/>
        <w:rPr>
          <w:b/>
          <w:bCs/>
          <w:sz w:val="24"/>
          <w:szCs w:val="24"/>
        </w:rPr>
      </w:pPr>
      <w:r w:rsidRPr="005C2D65">
        <w:rPr>
          <w:sz w:val="24"/>
          <w:szCs w:val="24"/>
        </w:rPr>
        <w:t>6</w:t>
      </w:r>
      <w:r w:rsidR="008D65F1" w:rsidRPr="005C2D65">
        <w:rPr>
          <w:sz w:val="24"/>
          <w:szCs w:val="24"/>
        </w:rPr>
        <w:t>.4.</w:t>
      </w:r>
      <w:r w:rsidR="008D65F1" w:rsidRPr="005C2D65">
        <w:rPr>
          <w:b/>
          <w:bCs/>
          <w:sz w:val="24"/>
          <w:szCs w:val="24"/>
        </w:rPr>
        <w:t xml:space="preserve"> </w:t>
      </w:r>
      <w:r w:rsidR="008D65F1" w:rsidRPr="005C2D65">
        <w:rPr>
          <w:sz w:val="24"/>
          <w:szCs w:val="24"/>
        </w:rPr>
        <w:t>O prazo de validade da proposta não será inferior a 60 (sessenta) dias, a contar da data de sua apresentação.</w:t>
      </w:r>
      <w:r w:rsidR="008D65F1" w:rsidRPr="005C2D65">
        <w:rPr>
          <w:b/>
          <w:bCs/>
          <w:sz w:val="24"/>
          <w:szCs w:val="24"/>
        </w:rPr>
        <w:t xml:space="preserve"> </w:t>
      </w:r>
    </w:p>
    <w:p w14:paraId="31DBB41F" w14:textId="5CB2E8EC" w:rsidR="008D65F1" w:rsidRPr="005C2D65" w:rsidRDefault="006A39AF" w:rsidP="001C6F59">
      <w:pPr>
        <w:spacing w:line="360" w:lineRule="auto"/>
        <w:jc w:val="both"/>
        <w:rPr>
          <w:sz w:val="24"/>
          <w:szCs w:val="24"/>
        </w:rPr>
      </w:pPr>
      <w:r w:rsidRPr="005C2D65">
        <w:rPr>
          <w:sz w:val="24"/>
          <w:szCs w:val="24"/>
        </w:rPr>
        <w:t>6</w:t>
      </w:r>
      <w:r w:rsidR="008D65F1" w:rsidRPr="005C2D65">
        <w:rPr>
          <w:sz w:val="24"/>
          <w:szCs w:val="24"/>
        </w:rPr>
        <w:t>.5.</w:t>
      </w:r>
      <w:r w:rsidR="008D65F1" w:rsidRPr="005C2D65">
        <w:rPr>
          <w:b/>
          <w:bCs/>
          <w:sz w:val="24"/>
          <w:szCs w:val="24"/>
        </w:rPr>
        <w:t xml:space="preserve"> </w:t>
      </w:r>
      <w:r w:rsidR="008D65F1" w:rsidRPr="005C2D65">
        <w:rPr>
          <w:sz w:val="24"/>
          <w:szCs w:val="24"/>
        </w:rPr>
        <w:t xml:space="preserve">Será desclassificada a proposta vencedora que: </w:t>
      </w:r>
    </w:p>
    <w:p w14:paraId="3CCE92A0" w14:textId="1B43FE48"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.5.1.</w:t>
      </w:r>
      <w:r w:rsidR="008D65F1" w:rsidRPr="008D65F1">
        <w:rPr>
          <w:sz w:val="24"/>
          <w:szCs w:val="24"/>
        </w:rPr>
        <w:t xml:space="preserve"> Contiver vícios insanáveis.</w:t>
      </w:r>
      <w:r w:rsidR="008D65F1" w:rsidRPr="008D65F1">
        <w:rPr>
          <w:b/>
          <w:bCs/>
          <w:sz w:val="24"/>
          <w:szCs w:val="24"/>
        </w:rPr>
        <w:t xml:space="preserve"> </w:t>
      </w:r>
    </w:p>
    <w:p w14:paraId="4B9DD228" w14:textId="0AAA63F4"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.5.2.</w:t>
      </w:r>
      <w:r w:rsidR="008D65F1" w:rsidRPr="008D65F1">
        <w:rPr>
          <w:b/>
          <w:bCs/>
          <w:sz w:val="24"/>
          <w:szCs w:val="24"/>
        </w:rPr>
        <w:t xml:space="preserve"> </w:t>
      </w:r>
      <w:r w:rsidR="008D65F1" w:rsidRPr="008D65F1">
        <w:rPr>
          <w:sz w:val="24"/>
          <w:szCs w:val="24"/>
        </w:rPr>
        <w:t>Não obedecer às especificações técnicas pormenorizadas neste aviso ou anexos.</w:t>
      </w:r>
    </w:p>
    <w:p w14:paraId="73FA53AA" w14:textId="066D66C2" w:rsidR="008D65F1" w:rsidRDefault="008D65F1" w:rsidP="001C6F59">
      <w:pPr>
        <w:spacing w:line="360" w:lineRule="auto"/>
        <w:jc w:val="both"/>
        <w:rPr>
          <w:sz w:val="24"/>
          <w:szCs w:val="24"/>
        </w:rPr>
      </w:pPr>
      <w:r w:rsidRPr="008D65F1">
        <w:rPr>
          <w:b/>
          <w:bCs/>
          <w:sz w:val="24"/>
          <w:szCs w:val="24"/>
        </w:rPr>
        <w:t xml:space="preserve"> </w:t>
      </w:r>
      <w:r w:rsidR="006A39AF">
        <w:rPr>
          <w:b/>
          <w:bCs/>
          <w:sz w:val="24"/>
          <w:szCs w:val="24"/>
        </w:rPr>
        <w:tab/>
      </w:r>
      <w:r w:rsidR="006A39AF" w:rsidRPr="006A39AF">
        <w:rPr>
          <w:sz w:val="24"/>
          <w:szCs w:val="24"/>
        </w:rPr>
        <w:t>6</w:t>
      </w:r>
      <w:r w:rsidRPr="006A39AF">
        <w:rPr>
          <w:sz w:val="24"/>
          <w:szCs w:val="24"/>
        </w:rPr>
        <w:t>.5.3.</w:t>
      </w:r>
      <w:r w:rsidRPr="008D65F1">
        <w:rPr>
          <w:b/>
          <w:bCs/>
          <w:sz w:val="24"/>
          <w:szCs w:val="24"/>
        </w:rPr>
        <w:t xml:space="preserve"> </w:t>
      </w:r>
      <w:r w:rsidRPr="008D65F1">
        <w:rPr>
          <w:sz w:val="24"/>
          <w:szCs w:val="24"/>
        </w:rPr>
        <w:t>Apresentar preços inexequíveis ou permanecerem acima do preço máximo definido para a contratação.</w:t>
      </w:r>
    </w:p>
    <w:p w14:paraId="14A8EBCF" w14:textId="27ECBDD6"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.5.4.</w:t>
      </w:r>
      <w:r w:rsidR="008D65F1" w:rsidRPr="008D65F1">
        <w:rPr>
          <w:b/>
          <w:bCs/>
          <w:sz w:val="24"/>
          <w:szCs w:val="24"/>
        </w:rPr>
        <w:t xml:space="preserve"> </w:t>
      </w:r>
      <w:r w:rsidR="008D65F1" w:rsidRPr="008D65F1">
        <w:rPr>
          <w:sz w:val="24"/>
          <w:szCs w:val="24"/>
        </w:rPr>
        <w:t>Não tiverem sua exequibilidade demonstrada, quando exigido pela Administração.</w:t>
      </w:r>
      <w:r w:rsidR="008D65F1" w:rsidRPr="008D65F1">
        <w:rPr>
          <w:b/>
          <w:bCs/>
          <w:sz w:val="24"/>
          <w:szCs w:val="24"/>
        </w:rPr>
        <w:t xml:space="preserve"> </w:t>
      </w:r>
    </w:p>
    <w:p w14:paraId="3CD34E63" w14:textId="78481785"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.5.5.</w:t>
      </w:r>
      <w:r w:rsidR="008D65F1" w:rsidRPr="008D65F1">
        <w:rPr>
          <w:b/>
          <w:bCs/>
          <w:sz w:val="24"/>
          <w:szCs w:val="24"/>
        </w:rPr>
        <w:t xml:space="preserve"> </w:t>
      </w:r>
      <w:r w:rsidR="008D65F1" w:rsidRPr="008D65F1">
        <w:rPr>
          <w:sz w:val="24"/>
          <w:szCs w:val="24"/>
        </w:rPr>
        <w:t>Apresentar desconformidade com quaisquer outras exigências deste aviso ou seus anexos, desde que insanável.</w:t>
      </w:r>
    </w:p>
    <w:p w14:paraId="37948BFF" w14:textId="4149F57A" w:rsidR="008D65F1" w:rsidRDefault="006A39AF" w:rsidP="001C6F59">
      <w:pPr>
        <w:spacing w:line="360" w:lineRule="auto"/>
        <w:jc w:val="both"/>
        <w:rPr>
          <w:b/>
          <w:bCs/>
          <w:sz w:val="24"/>
          <w:szCs w:val="24"/>
        </w:rPr>
      </w:pPr>
      <w:r w:rsidRPr="006A39AF">
        <w:rPr>
          <w:sz w:val="24"/>
          <w:szCs w:val="24"/>
        </w:rPr>
        <w:t>6</w:t>
      </w:r>
      <w:r w:rsidR="008D65F1" w:rsidRPr="006A39AF">
        <w:rPr>
          <w:sz w:val="24"/>
          <w:szCs w:val="24"/>
        </w:rPr>
        <w:t>.6. Se houver indícios de inexequibilidade da proposta de preço, ou em caso da</w:t>
      </w:r>
      <w:r w:rsidR="008D65F1" w:rsidRPr="008D65F1">
        <w:rPr>
          <w:sz w:val="24"/>
          <w:szCs w:val="24"/>
        </w:rPr>
        <w:t xml:space="preserve"> necessidade de esclarecimentos complementares, poderão ser efetuadas diligências, para que o fornecedor comprove a exequibilidade da proposta.</w:t>
      </w:r>
    </w:p>
    <w:p w14:paraId="0265BED6" w14:textId="468025BE" w:rsidR="008D65F1" w:rsidRDefault="006A39AF" w:rsidP="001C6F59">
      <w:pPr>
        <w:spacing w:line="360" w:lineRule="auto"/>
        <w:jc w:val="both"/>
        <w:rPr>
          <w:b/>
          <w:bCs/>
          <w:sz w:val="24"/>
          <w:szCs w:val="24"/>
        </w:rPr>
      </w:pPr>
      <w:r>
        <w:rPr>
          <w:sz w:val="24"/>
          <w:szCs w:val="24"/>
        </w:rPr>
        <w:t>6</w:t>
      </w:r>
      <w:r w:rsidR="008D65F1" w:rsidRPr="006A39AF">
        <w:rPr>
          <w:sz w:val="24"/>
          <w:szCs w:val="24"/>
        </w:rPr>
        <w:t>.7</w:t>
      </w:r>
      <w:r w:rsidR="008D65F1" w:rsidRPr="008D65F1">
        <w:rPr>
          <w:b/>
          <w:bCs/>
          <w:sz w:val="24"/>
          <w:szCs w:val="24"/>
        </w:rPr>
        <w:t xml:space="preserve">. </w:t>
      </w:r>
      <w:r w:rsidR="008D65F1" w:rsidRPr="008D65F1">
        <w:rPr>
          <w:sz w:val="24"/>
          <w:szCs w:val="24"/>
        </w:rPr>
        <w:t>Erros no preenchimento das planilhas, quando for o caso, não constituem motivo para a desclassificação da proposta.</w:t>
      </w:r>
    </w:p>
    <w:p w14:paraId="57A483BE" w14:textId="6281B152"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.7.1.</w:t>
      </w:r>
      <w:r w:rsidR="008D65F1" w:rsidRPr="008D65F1">
        <w:rPr>
          <w:b/>
          <w:bCs/>
          <w:sz w:val="24"/>
          <w:szCs w:val="24"/>
        </w:rPr>
        <w:t xml:space="preserve"> </w:t>
      </w:r>
      <w:r w:rsidR="008D65F1" w:rsidRPr="008D65F1">
        <w:rPr>
          <w:sz w:val="24"/>
          <w:szCs w:val="24"/>
        </w:rPr>
        <w:t>A planilha poderá́ ser ajustada pelo fornecedor desde que não haja majoração do preço.</w:t>
      </w:r>
      <w:r w:rsidR="008D65F1" w:rsidRPr="008D65F1">
        <w:rPr>
          <w:b/>
          <w:bCs/>
          <w:sz w:val="24"/>
          <w:szCs w:val="24"/>
        </w:rPr>
        <w:t xml:space="preserve"> </w:t>
      </w:r>
    </w:p>
    <w:p w14:paraId="57AB5D73" w14:textId="10C22F4A" w:rsidR="008D65F1" w:rsidRDefault="006A39AF" w:rsidP="006A39AF">
      <w:pPr>
        <w:spacing w:line="360" w:lineRule="auto"/>
        <w:ind w:firstLine="708"/>
        <w:jc w:val="both"/>
        <w:rPr>
          <w:b/>
          <w:bCs/>
          <w:sz w:val="24"/>
          <w:szCs w:val="24"/>
        </w:rPr>
      </w:pPr>
      <w:r w:rsidRPr="006A39AF">
        <w:rPr>
          <w:sz w:val="24"/>
          <w:szCs w:val="24"/>
        </w:rPr>
        <w:t>6</w:t>
      </w:r>
      <w:r w:rsidR="008D65F1" w:rsidRPr="006A39AF">
        <w:rPr>
          <w:sz w:val="24"/>
          <w:szCs w:val="24"/>
        </w:rPr>
        <w:t>.7.2.</w:t>
      </w:r>
      <w:r w:rsidR="008D65F1" w:rsidRPr="008D65F1">
        <w:rPr>
          <w:b/>
          <w:bCs/>
          <w:sz w:val="24"/>
          <w:szCs w:val="24"/>
        </w:rPr>
        <w:t xml:space="preserve"> </w:t>
      </w:r>
      <w:r w:rsidR="008D65F1" w:rsidRPr="008D65F1">
        <w:rPr>
          <w:sz w:val="24"/>
          <w:szCs w:val="24"/>
        </w:rPr>
        <w:t>O ajuste de que trata este dispositivo se limita a sanar erros ou falhas que não alterem a substância das propostas.</w:t>
      </w:r>
      <w:r w:rsidR="008D65F1" w:rsidRPr="008D65F1">
        <w:rPr>
          <w:b/>
          <w:bCs/>
          <w:sz w:val="24"/>
          <w:szCs w:val="24"/>
        </w:rPr>
        <w:t xml:space="preserve"> </w:t>
      </w:r>
    </w:p>
    <w:p w14:paraId="66092E83" w14:textId="712639BB" w:rsidR="008D65F1" w:rsidRDefault="006A39AF" w:rsidP="006A39AF">
      <w:pPr>
        <w:spacing w:line="360" w:lineRule="auto"/>
        <w:ind w:firstLine="708"/>
        <w:jc w:val="both"/>
        <w:rPr>
          <w:b/>
          <w:bCs/>
          <w:sz w:val="24"/>
          <w:szCs w:val="24"/>
        </w:rPr>
      </w:pPr>
      <w:r w:rsidRPr="006A39AF">
        <w:rPr>
          <w:sz w:val="24"/>
          <w:szCs w:val="24"/>
        </w:rPr>
        <w:lastRenderedPageBreak/>
        <w:t>6</w:t>
      </w:r>
      <w:r w:rsidR="008D65F1" w:rsidRPr="006A39AF">
        <w:rPr>
          <w:sz w:val="24"/>
          <w:szCs w:val="24"/>
        </w:rPr>
        <w:t>.7.3.</w:t>
      </w:r>
      <w:r w:rsidR="008D65F1" w:rsidRPr="008D65F1">
        <w:rPr>
          <w:b/>
          <w:bCs/>
          <w:sz w:val="24"/>
          <w:szCs w:val="24"/>
        </w:rPr>
        <w:t xml:space="preserve"> </w:t>
      </w:r>
      <w:r w:rsidR="008D65F1" w:rsidRPr="008D65F1">
        <w:rPr>
          <w:sz w:val="24"/>
          <w:szCs w:val="24"/>
        </w:rPr>
        <w:t xml:space="preserve">Considera-se erro no preenchimento da planilha passível de correção a indicação de recolhimento de impostos e contribuições na forma do Simples Nacional, quando não cabível esse regime. </w:t>
      </w:r>
    </w:p>
    <w:p w14:paraId="03B7D90B" w14:textId="4EB530B9" w:rsidR="008D65F1" w:rsidRDefault="006A39AF" w:rsidP="001C6F59">
      <w:pPr>
        <w:spacing w:line="360" w:lineRule="auto"/>
        <w:jc w:val="both"/>
        <w:rPr>
          <w:b/>
          <w:bCs/>
          <w:sz w:val="24"/>
          <w:szCs w:val="24"/>
        </w:rPr>
      </w:pPr>
      <w:r w:rsidRPr="006A39AF">
        <w:rPr>
          <w:sz w:val="24"/>
          <w:szCs w:val="24"/>
        </w:rPr>
        <w:t>6</w:t>
      </w:r>
      <w:r w:rsidR="008D65F1" w:rsidRPr="006A39AF">
        <w:rPr>
          <w:sz w:val="24"/>
          <w:szCs w:val="24"/>
        </w:rPr>
        <w:t>.8.</w:t>
      </w:r>
      <w:r w:rsidR="008D65F1" w:rsidRPr="008D65F1">
        <w:rPr>
          <w:b/>
          <w:bCs/>
          <w:sz w:val="24"/>
          <w:szCs w:val="24"/>
        </w:rPr>
        <w:t xml:space="preserve"> </w:t>
      </w:r>
      <w:r w:rsidR="008D65F1" w:rsidRPr="008D65F1">
        <w:rPr>
          <w:sz w:val="24"/>
          <w:szCs w:val="24"/>
        </w:rPr>
        <w:t xml:space="preserve">Para fins de análise da proposta quanto ao cumprimento das especificações do objeto, poderá ser colhida a manifestação escrita do setor requisitante do serviço ou da área especializada no objeto. </w:t>
      </w:r>
    </w:p>
    <w:p w14:paraId="36089442" w14:textId="541B6A6E" w:rsidR="008D65F1" w:rsidRDefault="006A39AF" w:rsidP="001C6F59">
      <w:pPr>
        <w:spacing w:line="360" w:lineRule="auto"/>
        <w:jc w:val="both"/>
        <w:rPr>
          <w:b/>
          <w:bCs/>
          <w:sz w:val="24"/>
          <w:szCs w:val="24"/>
        </w:rPr>
      </w:pPr>
      <w:r>
        <w:rPr>
          <w:sz w:val="24"/>
          <w:szCs w:val="24"/>
        </w:rPr>
        <w:t>6</w:t>
      </w:r>
      <w:r w:rsidR="008D65F1" w:rsidRPr="006A39AF">
        <w:rPr>
          <w:sz w:val="24"/>
          <w:szCs w:val="24"/>
        </w:rPr>
        <w:t>.9.</w:t>
      </w:r>
      <w:r w:rsidR="008D65F1" w:rsidRPr="008D65F1">
        <w:rPr>
          <w:b/>
          <w:bCs/>
          <w:sz w:val="24"/>
          <w:szCs w:val="24"/>
        </w:rPr>
        <w:t xml:space="preserve"> </w:t>
      </w:r>
      <w:r w:rsidR="008D65F1" w:rsidRPr="008D65F1">
        <w:rPr>
          <w:sz w:val="24"/>
          <w:szCs w:val="24"/>
        </w:rPr>
        <w:t>Se a proposta ou lance vencedor for desclassificado, será examinada a proposta ou lance subsequente, e, assim sucessivamente, na ordem de classificação.</w:t>
      </w:r>
      <w:r w:rsidR="008D65F1" w:rsidRPr="008D65F1">
        <w:rPr>
          <w:b/>
          <w:bCs/>
          <w:sz w:val="24"/>
          <w:szCs w:val="24"/>
        </w:rPr>
        <w:t xml:space="preserve"> </w:t>
      </w:r>
    </w:p>
    <w:p w14:paraId="0005E125" w14:textId="24DADA7D" w:rsidR="008D65F1" w:rsidRPr="008D65F1" w:rsidRDefault="006A39AF" w:rsidP="001C6F59">
      <w:pPr>
        <w:spacing w:line="360" w:lineRule="auto"/>
        <w:jc w:val="both"/>
        <w:rPr>
          <w:sz w:val="24"/>
          <w:szCs w:val="24"/>
        </w:rPr>
      </w:pPr>
      <w:r w:rsidRPr="006A39AF">
        <w:rPr>
          <w:sz w:val="24"/>
          <w:szCs w:val="24"/>
        </w:rPr>
        <w:t>6</w:t>
      </w:r>
      <w:r w:rsidR="008D65F1" w:rsidRPr="006A39AF">
        <w:rPr>
          <w:sz w:val="24"/>
          <w:szCs w:val="24"/>
        </w:rPr>
        <w:t>.10.</w:t>
      </w:r>
      <w:r w:rsidR="008D65F1" w:rsidRPr="008D65F1">
        <w:rPr>
          <w:b/>
          <w:bCs/>
          <w:sz w:val="24"/>
          <w:szCs w:val="24"/>
        </w:rPr>
        <w:t xml:space="preserve"> </w:t>
      </w:r>
      <w:r w:rsidR="008D65F1" w:rsidRPr="008D65F1">
        <w:rPr>
          <w:sz w:val="24"/>
          <w:szCs w:val="24"/>
        </w:rPr>
        <w:t xml:space="preserve">Havendo necessidade, a sessão será suspensa, informando-se no “chat” a nova data e horário para a sua continuidade. </w:t>
      </w:r>
    </w:p>
    <w:p w14:paraId="71F6770F" w14:textId="1F48A2C0" w:rsidR="008D65F1" w:rsidRPr="008D65F1" w:rsidRDefault="006A39AF" w:rsidP="001C6F59">
      <w:pPr>
        <w:spacing w:line="360" w:lineRule="auto"/>
        <w:jc w:val="both"/>
        <w:rPr>
          <w:sz w:val="24"/>
          <w:szCs w:val="24"/>
        </w:rPr>
      </w:pPr>
      <w:r w:rsidRPr="006A39AF">
        <w:rPr>
          <w:sz w:val="24"/>
          <w:szCs w:val="24"/>
        </w:rPr>
        <w:t>6</w:t>
      </w:r>
      <w:r w:rsidR="008D65F1" w:rsidRPr="006A39AF">
        <w:rPr>
          <w:sz w:val="24"/>
          <w:szCs w:val="24"/>
        </w:rPr>
        <w:t>.11.</w:t>
      </w:r>
      <w:r w:rsidR="008D65F1" w:rsidRPr="008D65F1">
        <w:rPr>
          <w:b/>
          <w:bCs/>
          <w:sz w:val="24"/>
          <w:szCs w:val="24"/>
        </w:rPr>
        <w:t xml:space="preserve"> </w:t>
      </w:r>
      <w:r w:rsidR="008D65F1" w:rsidRPr="008D65F1">
        <w:rPr>
          <w:sz w:val="24"/>
          <w:szCs w:val="24"/>
        </w:rPr>
        <w:t xml:space="preserve">Encerrada a análise quanto à aceitação da proposta, se iniciará a fase de habilitação, observado o disposto neste Aviso de </w:t>
      </w:r>
      <w:r w:rsidR="001E2BD7">
        <w:rPr>
          <w:sz w:val="24"/>
          <w:szCs w:val="24"/>
        </w:rPr>
        <w:t>Dispensa Eletrônica.</w:t>
      </w:r>
    </w:p>
    <w:p w14:paraId="006EFA3F" w14:textId="3A9961C4" w:rsidR="001C6F59" w:rsidRDefault="006A39AF" w:rsidP="001C6F59">
      <w:pPr>
        <w:spacing w:line="360" w:lineRule="auto"/>
        <w:jc w:val="both"/>
        <w:rPr>
          <w:b/>
          <w:bCs/>
          <w:sz w:val="24"/>
          <w:szCs w:val="24"/>
        </w:rPr>
      </w:pPr>
      <w:r>
        <w:rPr>
          <w:b/>
          <w:bCs/>
          <w:sz w:val="24"/>
          <w:szCs w:val="24"/>
        </w:rPr>
        <w:t>7</w:t>
      </w:r>
      <w:r w:rsidR="001C6F59" w:rsidRPr="007D4FB2">
        <w:rPr>
          <w:b/>
          <w:bCs/>
          <w:sz w:val="24"/>
          <w:szCs w:val="24"/>
        </w:rPr>
        <w:t xml:space="preserve">. HABILITAÇÃO </w:t>
      </w:r>
    </w:p>
    <w:p w14:paraId="1F0C7487" w14:textId="7454C33A" w:rsidR="008D65F1" w:rsidRDefault="006A39AF" w:rsidP="001C6F59">
      <w:pPr>
        <w:spacing w:line="360" w:lineRule="auto"/>
        <w:jc w:val="both"/>
        <w:rPr>
          <w:b/>
          <w:bCs/>
          <w:sz w:val="24"/>
          <w:szCs w:val="24"/>
        </w:rPr>
      </w:pPr>
      <w:r w:rsidRPr="006A39AF">
        <w:rPr>
          <w:sz w:val="24"/>
          <w:szCs w:val="24"/>
        </w:rPr>
        <w:t>7</w:t>
      </w:r>
      <w:r w:rsidR="008D65F1" w:rsidRPr="006A39AF">
        <w:rPr>
          <w:sz w:val="24"/>
          <w:szCs w:val="24"/>
        </w:rPr>
        <w:t>.1.</w:t>
      </w:r>
      <w:r w:rsidR="008D65F1" w:rsidRPr="008D65F1">
        <w:rPr>
          <w:b/>
          <w:bCs/>
          <w:sz w:val="24"/>
          <w:szCs w:val="24"/>
        </w:rPr>
        <w:t xml:space="preserve"> </w:t>
      </w:r>
      <w:r w:rsidR="008D65F1" w:rsidRPr="008D65F1">
        <w:rPr>
          <w:sz w:val="24"/>
          <w:szCs w:val="24"/>
        </w:rPr>
        <w:t>Os documentos a serem exigidos para fins de habilitação são os relacionados abaixo:</w:t>
      </w:r>
      <w:r w:rsidR="008D65F1" w:rsidRPr="008D65F1">
        <w:rPr>
          <w:b/>
          <w:bCs/>
          <w:sz w:val="24"/>
          <w:szCs w:val="24"/>
        </w:rPr>
        <w:t xml:space="preserve"> </w:t>
      </w:r>
    </w:p>
    <w:p w14:paraId="0E7720DB" w14:textId="4E9CE832" w:rsidR="008D65F1" w:rsidRDefault="006A39AF" w:rsidP="001C6F59">
      <w:pPr>
        <w:spacing w:line="360" w:lineRule="auto"/>
        <w:jc w:val="both"/>
        <w:rPr>
          <w:b/>
          <w:bCs/>
          <w:sz w:val="24"/>
          <w:szCs w:val="24"/>
        </w:rPr>
      </w:pPr>
      <w:r>
        <w:rPr>
          <w:b/>
          <w:bCs/>
          <w:sz w:val="24"/>
          <w:szCs w:val="24"/>
        </w:rPr>
        <w:t>7</w:t>
      </w:r>
      <w:r w:rsidR="008D65F1" w:rsidRPr="008D65F1">
        <w:rPr>
          <w:b/>
          <w:bCs/>
          <w:sz w:val="24"/>
          <w:szCs w:val="24"/>
        </w:rPr>
        <w:t>.2. HABILITAÇÃO JURÍDICA</w:t>
      </w:r>
    </w:p>
    <w:p w14:paraId="4F2A39EE" w14:textId="527A364B" w:rsidR="008D65F1" w:rsidRDefault="006A39AF" w:rsidP="001C6F59">
      <w:pPr>
        <w:spacing w:line="360" w:lineRule="auto"/>
        <w:jc w:val="both"/>
        <w:rPr>
          <w:b/>
          <w:bCs/>
          <w:sz w:val="24"/>
          <w:szCs w:val="24"/>
        </w:rPr>
      </w:pPr>
      <w:r>
        <w:rPr>
          <w:b/>
          <w:bCs/>
          <w:sz w:val="24"/>
          <w:szCs w:val="24"/>
        </w:rPr>
        <w:t>7</w:t>
      </w:r>
      <w:r w:rsidR="008D65F1" w:rsidRPr="008D65F1">
        <w:rPr>
          <w:b/>
          <w:bCs/>
          <w:sz w:val="24"/>
          <w:szCs w:val="24"/>
        </w:rPr>
        <w:t xml:space="preserve">.2.1. </w:t>
      </w:r>
      <w:r w:rsidR="008D65F1" w:rsidRPr="008D65F1">
        <w:rPr>
          <w:sz w:val="24"/>
          <w:szCs w:val="24"/>
        </w:rPr>
        <w:t>No caso de empresa individual, registro comercial, devidamente registrado na Junta Comercial.</w:t>
      </w:r>
      <w:r w:rsidR="008D65F1" w:rsidRPr="008D65F1">
        <w:rPr>
          <w:b/>
          <w:bCs/>
          <w:sz w:val="24"/>
          <w:szCs w:val="24"/>
        </w:rPr>
        <w:t xml:space="preserve"> </w:t>
      </w:r>
    </w:p>
    <w:p w14:paraId="0B8995C8" w14:textId="3C7375AA" w:rsidR="008D65F1" w:rsidRDefault="006A39AF" w:rsidP="001C6F59">
      <w:pPr>
        <w:spacing w:line="360" w:lineRule="auto"/>
        <w:jc w:val="both"/>
        <w:rPr>
          <w:sz w:val="24"/>
          <w:szCs w:val="24"/>
        </w:rPr>
      </w:pPr>
      <w:r>
        <w:rPr>
          <w:b/>
          <w:bCs/>
          <w:sz w:val="24"/>
          <w:szCs w:val="24"/>
        </w:rPr>
        <w:t>7</w:t>
      </w:r>
      <w:r w:rsidR="008D65F1" w:rsidRPr="008D65F1">
        <w:rPr>
          <w:b/>
          <w:bCs/>
          <w:sz w:val="24"/>
          <w:szCs w:val="24"/>
        </w:rPr>
        <w:t xml:space="preserve">.2.2. </w:t>
      </w:r>
      <w:r w:rsidR="008D65F1" w:rsidRPr="008D65F1">
        <w:rPr>
          <w:sz w:val="24"/>
          <w:szCs w:val="24"/>
        </w:rPr>
        <w:t>Ato constitutivo, estatuto ou contrato social em vigor (contrato inicial e suas alterações ou contrato social consolidado), devidamente registrado na Junta Comercial, em se tratando de</w:t>
      </w:r>
      <w:r w:rsidR="008D65F1">
        <w:rPr>
          <w:sz w:val="24"/>
          <w:szCs w:val="24"/>
        </w:rPr>
        <w:t xml:space="preserve"> </w:t>
      </w:r>
      <w:r w:rsidR="00226FC5" w:rsidRPr="00226FC5">
        <w:rPr>
          <w:sz w:val="24"/>
          <w:szCs w:val="24"/>
        </w:rPr>
        <w:t>sociedades comerciais, e, no caso de sociedade por ações, acompanhado de documentos da eleição de seus administradores</w:t>
      </w:r>
      <w:r w:rsidR="00226FC5">
        <w:rPr>
          <w:sz w:val="24"/>
          <w:szCs w:val="24"/>
        </w:rPr>
        <w:t>.</w:t>
      </w:r>
    </w:p>
    <w:p w14:paraId="634B1E34" w14:textId="5130BF86"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.2.3. </w:t>
      </w:r>
      <w:r w:rsidR="00226FC5" w:rsidRPr="00226FC5">
        <w:rPr>
          <w:sz w:val="24"/>
          <w:szCs w:val="24"/>
        </w:rPr>
        <w:t>Inscrição do ato constitutivo no Registro Civil de Pessoas Jurídicas, no caso de sociedades civis, acompanhada da prova da diretoria em exercício, contendo nomes e endereços dos diretores.</w:t>
      </w:r>
      <w:r w:rsidR="00226FC5" w:rsidRPr="00226FC5">
        <w:rPr>
          <w:b/>
          <w:bCs/>
          <w:sz w:val="24"/>
          <w:szCs w:val="24"/>
        </w:rPr>
        <w:t xml:space="preserve"> </w:t>
      </w:r>
    </w:p>
    <w:p w14:paraId="613564EC" w14:textId="73B591E8" w:rsidR="00226FC5" w:rsidRDefault="006A39AF" w:rsidP="001C6F59">
      <w:pPr>
        <w:spacing w:line="360" w:lineRule="auto"/>
        <w:jc w:val="both"/>
        <w:rPr>
          <w:b/>
          <w:bCs/>
          <w:sz w:val="24"/>
          <w:szCs w:val="24"/>
        </w:rPr>
      </w:pPr>
      <w:r>
        <w:rPr>
          <w:b/>
          <w:bCs/>
          <w:sz w:val="24"/>
          <w:szCs w:val="24"/>
        </w:rPr>
        <w:lastRenderedPageBreak/>
        <w:t>7</w:t>
      </w:r>
      <w:r w:rsidR="00226FC5" w:rsidRPr="00226FC5">
        <w:rPr>
          <w:b/>
          <w:bCs/>
          <w:sz w:val="24"/>
          <w:szCs w:val="24"/>
        </w:rPr>
        <w:t>.2.4.</w:t>
      </w:r>
      <w:r w:rsidR="00226FC5" w:rsidRPr="00226FC5">
        <w:rPr>
          <w:sz w:val="24"/>
          <w:szCs w:val="24"/>
        </w:rPr>
        <w:t xml:space="preserve"> Em se tratando de sociedade cooperativa, ato constitutivo e estatuto atualizado e registrado na Junta Comercial, devendo o estatuto estar adequado à Lei Federal nº 12.690/2012; documentos de eleição ou designação dos atuais administradores; e registro perante a entidade estadual da Organização das Cooperativas Brasileiras, nos termos do artigo 107 da Lei Federal nº 5.764/1971.</w:t>
      </w:r>
      <w:r w:rsidR="00226FC5" w:rsidRPr="00226FC5">
        <w:rPr>
          <w:b/>
          <w:bCs/>
          <w:sz w:val="24"/>
          <w:szCs w:val="24"/>
        </w:rPr>
        <w:t xml:space="preserve"> </w:t>
      </w:r>
    </w:p>
    <w:p w14:paraId="2F25E14C" w14:textId="2590EAD5" w:rsidR="00B8461F"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.2.5. </w:t>
      </w:r>
      <w:r w:rsidR="00B8461F" w:rsidRPr="00B8461F">
        <w:rPr>
          <w:sz w:val="24"/>
          <w:szCs w:val="24"/>
        </w:rPr>
        <w:t>Em se tratando de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B8461F" w:rsidRPr="00B8461F">
        <w:rPr>
          <w:b/>
          <w:bCs/>
          <w:sz w:val="24"/>
          <w:szCs w:val="24"/>
        </w:rPr>
        <w:t xml:space="preserve"> </w:t>
      </w:r>
    </w:p>
    <w:p w14:paraId="0A1AE028" w14:textId="77777777" w:rsidR="00B8461F" w:rsidRDefault="00B8461F" w:rsidP="001C6F59">
      <w:pPr>
        <w:spacing w:line="360" w:lineRule="auto"/>
        <w:jc w:val="both"/>
        <w:rPr>
          <w:b/>
          <w:bCs/>
          <w:sz w:val="24"/>
          <w:szCs w:val="24"/>
        </w:rPr>
      </w:pPr>
      <w:r w:rsidRPr="00B8461F">
        <w:rPr>
          <w:b/>
          <w:bCs/>
          <w:sz w:val="24"/>
          <w:szCs w:val="24"/>
        </w:rPr>
        <w:t xml:space="preserve">7.2.6. </w:t>
      </w:r>
      <w:r w:rsidRPr="00B8461F">
        <w:rPr>
          <w:sz w:val="24"/>
          <w:szCs w:val="24"/>
        </w:rPr>
        <w:t>Em se tratando de Microempreendedor Individual – MEI: Certificado da Condi ção de Microempreendedor Individual – CCMEI, cuja aceitação ficará condicionada à verificação da autenticidade no sítio oficial do Governo Federal;</w:t>
      </w:r>
    </w:p>
    <w:p w14:paraId="0FF4ABC9" w14:textId="5CFC6BE2" w:rsidR="00226FC5" w:rsidRPr="00B8461F" w:rsidRDefault="00B8461F" w:rsidP="001C6F59">
      <w:pPr>
        <w:spacing w:line="360" w:lineRule="auto"/>
        <w:jc w:val="both"/>
        <w:rPr>
          <w:b/>
          <w:bCs/>
          <w:sz w:val="24"/>
          <w:szCs w:val="24"/>
        </w:rPr>
      </w:pPr>
      <w:r w:rsidRPr="00B8461F">
        <w:rPr>
          <w:b/>
          <w:bCs/>
          <w:sz w:val="24"/>
          <w:szCs w:val="24"/>
        </w:rPr>
        <w:t>7.2.7.</w:t>
      </w:r>
      <w:r>
        <w:rPr>
          <w:sz w:val="24"/>
          <w:szCs w:val="24"/>
        </w:rPr>
        <w:t xml:space="preserve"> </w:t>
      </w:r>
      <w:r w:rsidR="00226FC5" w:rsidRPr="00226FC5">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702154BB" w14:textId="5353EC2B" w:rsidR="00226FC5" w:rsidRDefault="006A39AF" w:rsidP="001C6F59">
      <w:pPr>
        <w:spacing w:line="360" w:lineRule="auto"/>
        <w:jc w:val="both"/>
        <w:rPr>
          <w:b/>
          <w:bCs/>
          <w:sz w:val="24"/>
          <w:szCs w:val="24"/>
        </w:rPr>
      </w:pPr>
      <w:r>
        <w:rPr>
          <w:b/>
          <w:bCs/>
          <w:sz w:val="24"/>
          <w:szCs w:val="24"/>
        </w:rPr>
        <w:t>7</w:t>
      </w:r>
      <w:r w:rsidR="00226FC5">
        <w:rPr>
          <w:b/>
          <w:bCs/>
          <w:sz w:val="24"/>
          <w:szCs w:val="24"/>
        </w:rPr>
        <w:t>.</w:t>
      </w:r>
      <w:r w:rsidR="00226FC5" w:rsidRPr="00226FC5">
        <w:rPr>
          <w:b/>
          <w:bCs/>
          <w:sz w:val="24"/>
          <w:szCs w:val="24"/>
        </w:rPr>
        <w:t xml:space="preserve">3. HABILITAÇÃO FISCAL, SOCIAL E TRABALHISTA </w:t>
      </w:r>
    </w:p>
    <w:p w14:paraId="336039FC" w14:textId="2A0FDA39" w:rsidR="00226FC5" w:rsidRPr="00226FC5" w:rsidRDefault="006A39AF" w:rsidP="001C6F59">
      <w:pPr>
        <w:spacing w:line="360" w:lineRule="auto"/>
        <w:jc w:val="both"/>
        <w:rPr>
          <w:sz w:val="24"/>
          <w:szCs w:val="24"/>
        </w:rPr>
      </w:pPr>
      <w:r>
        <w:rPr>
          <w:b/>
          <w:bCs/>
          <w:sz w:val="24"/>
          <w:szCs w:val="24"/>
        </w:rPr>
        <w:t>7</w:t>
      </w:r>
      <w:r w:rsidR="00226FC5" w:rsidRPr="00226FC5">
        <w:rPr>
          <w:b/>
          <w:bCs/>
          <w:sz w:val="24"/>
          <w:szCs w:val="24"/>
        </w:rPr>
        <w:t xml:space="preserve">.3.1. </w:t>
      </w:r>
      <w:r w:rsidR="00226FC5" w:rsidRPr="00226FC5">
        <w:rPr>
          <w:sz w:val="24"/>
          <w:szCs w:val="24"/>
        </w:rPr>
        <w:t xml:space="preserve">Prova de inscrição no Cadastro Nacional da Pessoa Jurídica (CNPJ). </w:t>
      </w:r>
    </w:p>
    <w:p w14:paraId="7D9B89AE" w14:textId="75FFD788"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.3.2. </w:t>
      </w:r>
      <w:r w:rsidR="00226FC5" w:rsidRPr="00226FC5">
        <w:rPr>
          <w:sz w:val="24"/>
          <w:szCs w:val="24"/>
        </w:rPr>
        <w:t xml:space="preserve">Prova de </w:t>
      </w:r>
      <w:r w:rsidR="00226FC5" w:rsidRPr="006A39AF">
        <w:rPr>
          <w:b/>
          <w:bCs/>
          <w:sz w:val="24"/>
          <w:szCs w:val="24"/>
        </w:rPr>
        <w:t>inscrição no cadastro de contribuintes estadual e/ou municipal</w:t>
      </w:r>
      <w:r w:rsidR="00226FC5" w:rsidRPr="00226FC5">
        <w:rPr>
          <w:sz w:val="24"/>
          <w:szCs w:val="24"/>
        </w:rPr>
        <w:t>, relativo ao domicílio ou sede do licitante, pertinente ao seu ramo de atividade e c</w:t>
      </w:r>
      <w:r>
        <w:rPr>
          <w:sz w:val="24"/>
          <w:szCs w:val="24"/>
        </w:rPr>
        <w:t>o</w:t>
      </w:r>
      <w:r w:rsidR="00226FC5" w:rsidRPr="00226FC5">
        <w:rPr>
          <w:sz w:val="24"/>
          <w:szCs w:val="24"/>
        </w:rPr>
        <w:t>mpatível com o objeto contratual.</w:t>
      </w:r>
      <w:r w:rsidR="00226FC5" w:rsidRPr="00226FC5">
        <w:rPr>
          <w:b/>
          <w:bCs/>
          <w:sz w:val="24"/>
          <w:szCs w:val="24"/>
        </w:rPr>
        <w:t xml:space="preserve"> </w:t>
      </w:r>
    </w:p>
    <w:p w14:paraId="7CD17F13" w14:textId="5D44948D"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.3.3. </w:t>
      </w:r>
      <w:r w:rsidR="00226FC5" w:rsidRPr="00226FC5">
        <w:rPr>
          <w:sz w:val="24"/>
          <w:szCs w:val="24"/>
        </w:rPr>
        <w:t xml:space="preserve">Certificado de Regularidade do Fundo de Garantia por Tempo de Serviço </w:t>
      </w:r>
      <w:r w:rsidR="00226FC5" w:rsidRPr="006A39AF">
        <w:rPr>
          <w:b/>
          <w:bCs/>
          <w:sz w:val="24"/>
          <w:szCs w:val="24"/>
        </w:rPr>
        <w:t>- FGTS,</w:t>
      </w:r>
      <w:r w:rsidR="00226FC5" w:rsidRPr="00226FC5">
        <w:rPr>
          <w:sz w:val="24"/>
          <w:szCs w:val="24"/>
        </w:rPr>
        <w:t xml:space="preserve"> fornecido pela Caixa Econômica Federal.</w:t>
      </w:r>
      <w:r w:rsidR="00226FC5" w:rsidRPr="00226FC5">
        <w:rPr>
          <w:b/>
          <w:bCs/>
          <w:sz w:val="24"/>
          <w:szCs w:val="24"/>
        </w:rPr>
        <w:t xml:space="preserve"> </w:t>
      </w:r>
    </w:p>
    <w:p w14:paraId="7A6B9E37" w14:textId="01667D7E"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.3.4. </w:t>
      </w:r>
      <w:r w:rsidR="00226FC5" w:rsidRPr="00226FC5">
        <w:rPr>
          <w:sz w:val="24"/>
          <w:szCs w:val="24"/>
        </w:rPr>
        <w:t xml:space="preserve">Prova de regularidade perante a </w:t>
      </w:r>
      <w:r w:rsidR="00226FC5" w:rsidRPr="006A39AF">
        <w:rPr>
          <w:b/>
          <w:bCs/>
          <w:sz w:val="24"/>
          <w:szCs w:val="24"/>
        </w:rPr>
        <w:t>Fazenda Federal</w:t>
      </w:r>
      <w:r w:rsidR="00226FC5" w:rsidRPr="00226FC5">
        <w:rPr>
          <w:sz w:val="24"/>
          <w:szCs w:val="24"/>
        </w:rPr>
        <w:t xml:space="preserve"> (certidão conjunta negativa de débitos relativos a tributos federais, regularidade social e a dívida ativa da União).</w:t>
      </w:r>
      <w:r w:rsidR="00226FC5" w:rsidRPr="00226FC5">
        <w:rPr>
          <w:b/>
          <w:bCs/>
          <w:sz w:val="24"/>
          <w:szCs w:val="24"/>
        </w:rPr>
        <w:t xml:space="preserve"> </w:t>
      </w:r>
    </w:p>
    <w:p w14:paraId="763ACB1A" w14:textId="7BC7C611" w:rsidR="00226FC5" w:rsidRDefault="006A39AF" w:rsidP="001C6F59">
      <w:pPr>
        <w:spacing w:line="360" w:lineRule="auto"/>
        <w:jc w:val="both"/>
        <w:rPr>
          <w:b/>
          <w:bCs/>
          <w:sz w:val="24"/>
          <w:szCs w:val="24"/>
        </w:rPr>
      </w:pPr>
      <w:r>
        <w:rPr>
          <w:b/>
          <w:bCs/>
          <w:sz w:val="24"/>
          <w:szCs w:val="24"/>
        </w:rPr>
        <w:lastRenderedPageBreak/>
        <w:t>7</w:t>
      </w:r>
      <w:r w:rsidR="00226FC5" w:rsidRPr="00226FC5">
        <w:rPr>
          <w:b/>
          <w:bCs/>
          <w:sz w:val="24"/>
          <w:szCs w:val="24"/>
        </w:rPr>
        <w:t xml:space="preserve">.3.5. </w:t>
      </w:r>
      <w:r w:rsidR="00226FC5" w:rsidRPr="00226FC5">
        <w:rPr>
          <w:sz w:val="24"/>
          <w:szCs w:val="24"/>
        </w:rPr>
        <w:t xml:space="preserve">Prova de regularidade perante a </w:t>
      </w:r>
      <w:r w:rsidR="00226FC5" w:rsidRPr="006A39AF">
        <w:rPr>
          <w:b/>
          <w:bCs/>
          <w:sz w:val="24"/>
          <w:szCs w:val="24"/>
        </w:rPr>
        <w:t>Fazenda Estadual</w:t>
      </w:r>
      <w:r w:rsidR="00226FC5" w:rsidRPr="00226FC5">
        <w:rPr>
          <w:sz w:val="24"/>
          <w:szCs w:val="24"/>
        </w:rPr>
        <w:t xml:space="preserve"> (certidão de regularidade do Imposto sobre Circulação de Mercadorias e Serviços - ICMS, expedida pela Secretaria da Fazenda Estadual ou certidão negativa de débitos tributários expedidos pela Procuradoria Geral do Estado).</w:t>
      </w:r>
      <w:r w:rsidR="00226FC5" w:rsidRPr="00226FC5">
        <w:rPr>
          <w:b/>
          <w:bCs/>
          <w:sz w:val="24"/>
          <w:szCs w:val="24"/>
        </w:rPr>
        <w:t xml:space="preserve"> </w:t>
      </w:r>
    </w:p>
    <w:p w14:paraId="49C892DF" w14:textId="724098E8"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.3.5.1. </w:t>
      </w:r>
      <w:r w:rsidR="00226FC5" w:rsidRPr="00226FC5">
        <w:rPr>
          <w:sz w:val="24"/>
          <w:szCs w:val="24"/>
        </w:rPr>
        <w:t>No caso de empresa que seja isenta ou não possua incidência quanto aos tributos estaduais, deverá apresentar, declaração de isenção ou de não incidência, assinada pelo representante legal do licitante, sob as penas da lei.</w:t>
      </w:r>
      <w:r w:rsidR="00226FC5" w:rsidRPr="00226FC5">
        <w:rPr>
          <w:b/>
          <w:bCs/>
          <w:sz w:val="24"/>
          <w:szCs w:val="24"/>
        </w:rPr>
        <w:t xml:space="preserve"> </w:t>
      </w:r>
    </w:p>
    <w:p w14:paraId="3088A037" w14:textId="465CEE0F"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.3.6. </w:t>
      </w:r>
      <w:r w:rsidR="00226FC5" w:rsidRPr="00226FC5">
        <w:rPr>
          <w:sz w:val="24"/>
          <w:szCs w:val="24"/>
        </w:rPr>
        <w:t xml:space="preserve">Prova de regularidade perante a </w:t>
      </w:r>
      <w:r w:rsidR="00226FC5" w:rsidRPr="006A39AF">
        <w:rPr>
          <w:b/>
          <w:bCs/>
          <w:sz w:val="24"/>
          <w:szCs w:val="24"/>
        </w:rPr>
        <w:t>Fazenda Municipal</w:t>
      </w:r>
      <w:r w:rsidR="00226FC5" w:rsidRPr="00226FC5">
        <w:rPr>
          <w:sz w:val="24"/>
          <w:szCs w:val="24"/>
        </w:rPr>
        <w:t xml:space="preserve"> (certidão de regularidade quanto aos tributos mobiliários expedida no local do domicílio ou sede da licitante).</w:t>
      </w:r>
      <w:r w:rsidR="00226FC5" w:rsidRPr="00226FC5">
        <w:rPr>
          <w:b/>
          <w:bCs/>
          <w:sz w:val="24"/>
          <w:szCs w:val="24"/>
        </w:rPr>
        <w:t xml:space="preserve"> </w:t>
      </w:r>
    </w:p>
    <w:p w14:paraId="30184F0E" w14:textId="17028AEF" w:rsidR="00226FC5" w:rsidRDefault="006A39AF" w:rsidP="001C6F59">
      <w:pPr>
        <w:spacing w:line="360" w:lineRule="auto"/>
        <w:jc w:val="both"/>
        <w:rPr>
          <w:sz w:val="24"/>
          <w:szCs w:val="24"/>
        </w:rPr>
      </w:pPr>
      <w:r>
        <w:rPr>
          <w:b/>
          <w:bCs/>
          <w:sz w:val="24"/>
          <w:szCs w:val="24"/>
        </w:rPr>
        <w:t>7</w:t>
      </w:r>
      <w:r w:rsidR="00226FC5" w:rsidRPr="00226FC5">
        <w:rPr>
          <w:b/>
          <w:bCs/>
          <w:sz w:val="24"/>
          <w:szCs w:val="24"/>
        </w:rPr>
        <w:t xml:space="preserve">.3.7. </w:t>
      </w:r>
      <w:r w:rsidR="00226FC5" w:rsidRPr="00226FC5">
        <w:rPr>
          <w:sz w:val="24"/>
          <w:szCs w:val="24"/>
        </w:rPr>
        <w:t>Prova de regularidade perante a Justiça do Trabalho, mediante apresentação da</w:t>
      </w:r>
      <w:r w:rsidR="00226FC5">
        <w:rPr>
          <w:sz w:val="24"/>
          <w:szCs w:val="24"/>
        </w:rPr>
        <w:t xml:space="preserve"> </w:t>
      </w:r>
      <w:r w:rsidR="00226FC5" w:rsidRPr="00226FC5">
        <w:rPr>
          <w:sz w:val="24"/>
          <w:szCs w:val="24"/>
        </w:rPr>
        <w:t xml:space="preserve">respectiva </w:t>
      </w:r>
      <w:r w:rsidR="00226FC5" w:rsidRPr="006A39AF">
        <w:rPr>
          <w:b/>
          <w:bCs/>
          <w:sz w:val="24"/>
          <w:szCs w:val="24"/>
        </w:rPr>
        <w:t>certidão negativa de débitos trabalhistas (CNDT),</w:t>
      </w:r>
      <w:r w:rsidR="00226FC5" w:rsidRPr="00226FC5">
        <w:rPr>
          <w:sz w:val="24"/>
          <w:szCs w:val="24"/>
        </w:rPr>
        <w:t xml:space="preserve"> em cumprimento à Lei nº 12.440/2011 e à Resolução Administrativa TST nº 1.470/2011.</w:t>
      </w:r>
    </w:p>
    <w:p w14:paraId="5F76D035" w14:textId="638BA102"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.4. HABILITAÇÃO ECONÔMICO-FINANCEIRA </w:t>
      </w:r>
    </w:p>
    <w:p w14:paraId="527D7C40" w14:textId="4B096D32" w:rsidR="00226FC5" w:rsidRDefault="006A39AF" w:rsidP="001C6F59">
      <w:pPr>
        <w:spacing w:line="360" w:lineRule="auto"/>
        <w:jc w:val="both"/>
        <w:rPr>
          <w:b/>
          <w:bCs/>
          <w:sz w:val="24"/>
          <w:szCs w:val="24"/>
        </w:rPr>
      </w:pPr>
      <w:r>
        <w:rPr>
          <w:b/>
          <w:bCs/>
          <w:sz w:val="24"/>
          <w:szCs w:val="24"/>
        </w:rPr>
        <w:t>7</w:t>
      </w:r>
      <w:r w:rsidR="00226FC5">
        <w:rPr>
          <w:b/>
          <w:bCs/>
          <w:sz w:val="24"/>
          <w:szCs w:val="24"/>
        </w:rPr>
        <w:t>.</w:t>
      </w:r>
      <w:r w:rsidR="00226FC5" w:rsidRPr="00226FC5">
        <w:rPr>
          <w:b/>
          <w:bCs/>
          <w:sz w:val="24"/>
          <w:szCs w:val="24"/>
        </w:rPr>
        <w:t xml:space="preserve">4.1. </w:t>
      </w:r>
      <w:r w:rsidR="00226FC5" w:rsidRPr="00226FC5">
        <w:rPr>
          <w:sz w:val="24"/>
          <w:szCs w:val="24"/>
        </w:rPr>
        <w:t>Certidão negativa de falência e recuperação judicial (concordata) expedida pelo distribuidor da sede da pessoa jurídica ou de execução patrimonial expedida pelo domicílio do empresário individual.</w:t>
      </w:r>
    </w:p>
    <w:p w14:paraId="787B54C8" w14:textId="7715CFA4"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.4.2. </w:t>
      </w:r>
      <w:r w:rsidR="00226FC5" w:rsidRPr="00226FC5">
        <w:rPr>
          <w:sz w:val="24"/>
          <w:szCs w:val="24"/>
        </w:rPr>
        <w:t xml:space="preserve">Nos casos de recuperação judicial e extrajudicial deverá apresentar Plano de Recuperação já homologado pelo juízo competente e em pleno vigor, bem como seu respectivo cumprimento, sem prejuízo do atendimento de todos os outros requisitos de habilitação estabelecidos neste Aviso de Dispensa </w:t>
      </w:r>
      <w:r w:rsidR="001E2BD7">
        <w:rPr>
          <w:sz w:val="24"/>
          <w:szCs w:val="24"/>
        </w:rPr>
        <w:t>Eletrônica.</w:t>
      </w:r>
      <w:r w:rsidR="00226FC5" w:rsidRPr="00226FC5">
        <w:rPr>
          <w:b/>
          <w:bCs/>
          <w:sz w:val="24"/>
          <w:szCs w:val="24"/>
        </w:rPr>
        <w:t xml:space="preserve"> </w:t>
      </w:r>
    </w:p>
    <w:p w14:paraId="31783EA3" w14:textId="74F6F4CE"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.5. QUALIFICAÇÃO TÉCNICA </w:t>
      </w:r>
    </w:p>
    <w:p w14:paraId="48A4347C" w14:textId="2F889BBF" w:rsidR="00226FC5" w:rsidRDefault="006A39AF" w:rsidP="001C6F59">
      <w:pPr>
        <w:spacing w:line="360" w:lineRule="auto"/>
        <w:jc w:val="both"/>
        <w:rPr>
          <w:sz w:val="24"/>
          <w:szCs w:val="24"/>
        </w:rPr>
      </w:pPr>
      <w:r>
        <w:rPr>
          <w:b/>
          <w:bCs/>
          <w:sz w:val="24"/>
          <w:szCs w:val="24"/>
        </w:rPr>
        <w:t>7</w:t>
      </w:r>
      <w:r w:rsidR="00226FC5" w:rsidRPr="00226FC5">
        <w:rPr>
          <w:b/>
          <w:bCs/>
          <w:sz w:val="24"/>
          <w:szCs w:val="24"/>
        </w:rPr>
        <w:t xml:space="preserve">.5.1. </w:t>
      </w:r>
      <w:r w:rsidR="00226FC5" w:rsidRPr="00226FC5">
        <w:rPr>
          <w:sz w:val="24"/>
          <w:szCs w:val="24"/>
        </w:rPr>
        <w:t>Atestado (s) ou certidão(ões) de desempenho de atividade pertinente e compatível com o ramo de operação da licitante e objeto dest</w:t>
      </w:r>
      <w:r w:rsidR="0084651C">
        <w:rPr>
          <w:sz w:val="24"/>
          <w:szCs w:val="24"/>
        </w:rPr>
        <w:t>e procedimento</w:t>
      </w:r>
      <w:r w:rsidR="00226FC5" w:rsidRPr="00226FC5">
        <w:rPr>
          <w:sz w:val="24"/>
          <w:szCs w:val="24"/>
        </w:rPr>
        <w:t>, em nome da empresa, fornecido por pessoa jurídica de direito público ou privado, comprovando o fornecimento dos serviços compatíveis com o objeto dest</w:t>
      </w:r>
      <w:r w:rsidR="0084651C">
        <w:rPr>
          <w:sz w:val="24"/>
          <w:szCs w:val="24"/>
        </w:rPr>
        <w:t>e procedimento.</w:t>
      </w:r>
    </w:p>
    <w:p w14:paraId="45F43B53" w14:textId="7900C495" w:rsidR="00226FC5" w:rsidRDefault="0027103D" w:rsidP="00D411D7">
      <w:pPr>
        <w:spacing w:line="360" w:lineRule="auto"/>
        <w:ind w:firstLine="708"/>
        <w:jc w:val="both"/>
        <w:rPr>
          <w:b/>
          <w:bCs/>
          <w:sz w:val="24"/>
          <w:szCs w:val="24"/>
        </w:rPr>
      </w:pPr>
      <w:r>
        <w:rPr>
          <w:b/>
          <w:bCs/>
          <w:sz w:val="24"/>
          <w:szCs w:val="24"/>
        </w:rPr>
        <w:lastRenderedPageBreak/>
        <w:t xml:space="preserve">7.5.1.1. </w:t>
      </w:r>
      <w:r w:rsidR="00226FC5" w:rsidRPr="00226FC5">
        <w:rPr>
          <w:sz w:val="24"/>
          <w:szCs w:val="24"/>
        </w:rPr>
        <w:t>O(s) atestado(s) deverá(ão) ser apresentado(s) em papel timbrado do emitente, conter identificação do signatário, nome, endereço, telefone e, se for o caso, correio eletrônico para contato, a fim de possibilitar possíveis diligências</w:t>
      </w:r>
      <w:r w:rsidR="00226FC5" w:rsidRPr="00226FC5">
        <w:rPr>
          <w:b/>
          <w:bCs/>
          <w:sz w:val="24"/>
          <w:szCs w:val="24"/>
        </w:rPr>
        <w:t xml:space="preserve">. </w:t>
      </w:r>
    </w:p>
    <w:p w14:paraId="39B2885F" w14:textId="526481DC" w:rsidR="00226FC5" w:rsidRDefault="006A39AF" w:rsidP="006A39AF">
      <w:pPr>
        <w:spacing w:line="360" w:lineRule="auto"/>
        <w:ind w:firstLine="708"/>
        <w:jc w:val="both"/>
        <w:rPr>
          <w:b/>
          <w:bCs/>
          <w:sz w:val="24"/>
          <w:szCs w:val="24"/>
        </w:rPr>
      </w:pPr>
      <w:r>
        <w:rPr>
          <w:b/>
          <w:bCs/>
          <w:sz w:val="24"/>
          <w:szCs w:val="24"/>
        </w:rPr>
        <w:t>7</w:t>
      </w:r>
      <w:r w:rsidR="00226FC5" w:rsidRPr="00226FC5">
        <w:rPr>
          <w:b/>
          <w:bCs/>
          <w:sz w:val="24"/>
          <w:szCs w:val="24"/>
        </w:rPr>
        <w:t>.5.1.</w:t>
      </w:r>
      <w:r w:rsidR="00B8461F">
        <w:rPr>
          <w:b/>
          <w:bCs/>
          <w:sz w:val="24"/>
          <w:szCs w:val="24"/>
        </w:rPr>
        <w:t>3</w:t>
      </w:r>
      <w:r w:rsidR="00226FC5" w:rsidRPr="00226FC5">
        <w:rPr>
          <w:b/>
          <w:bCs/>
          <w:sz w:val="24"/>
          <w:szCs w:val="24"/>
        </w:rPr>
        <w:t xml:space="preserve">. </w:t>
      </w:r>
      <w:r w:rsidR="00226FC5" w:rsidRPr="00226FC5">
        <w:rPr>
          <w:sz w:val="24"/>
          <w:szCs w:val="24"/>
        </w:rPr>
        <w:t>A apresentação de atestado(s) com conteúdo falso caracterizará o crime de que trata o art. 299 do Código Penal, sem prejuízo do enquadramento em outras figuras penais e da sanção prevista de impedimento de licitar e contratar com a Administração Pública.</w:t>
      </w:r>
      <w:r w:rsidR="00226FC5" w:rsidRPr="00226FC5">
        <w:rPr>
          <w:b/>
          <w:bCs/>
          <w:sz w:val="24"/>
          <w:szCs w:val="24"/>
        </w:rPr>
        <w:t xml:space="preserve"> </w:t>
      </w:r>
    </w:p>
    <w:p w14:paraId="0F6A1E7D" w14:textId="6D7731B1"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 xml:space="preserve">.6. DOCUMENTOS COMPLEMENTARES DE HABILITAÇÃO </w:t>
      </w:r>
    </w:p>
    <w:p w14:paraId="767EE1F3" w14:textId="65CC09DC" w:rsidR="00226FC5" w:rsidRPr="00226FC5" w:rsidRDefault="006A39AF" w:rsidP="001C6F59">
      <w:pPr>
        <w:spacing w:line="360" w:lineRule="auto"/>
        <w:jc w:val="both"/>
        <w:rPr>
          <w:sz w:val="24"/>
          <w:szCs w:val="24"/>
        </w:rPr>
      </w:pPr>
      <w:r>
        <w:rPr>
          <w:b/>
          <w:bCs/>
          <w:sz w:val="24"/>
          <w:szCs w:val="24"/>
        </w:rPr>
        <w:t>7</w:t>
      </w:r>
      <w:r w:rsidR="00226FC5" w:rsidRPr="00226FC5">
        <w:rPr>
          <w:b/>
          <w:bCs/>
          <w:sz w:val="24"/>
          <w:szCs w:val="24"/>
        </w:rPr>
        <w:t xml:space="preserve">.6.1. </w:t>
      </w:r>
      <w:r w:rsidR="00226FC5" w:rsidRPr="00226FC5">
        <w:rPr>
          <w:sz w:val="24"/>
          <w:szCs w:val="24"/>
        </w:rPr>
        <w:t xml:space="preserve">Declaração conjunta de habilitação (conforme modelo de declaração). </w:t>
      </w:r>
    </w:p>
    <w:p w14:paraId="2F90BCBF" w14:textId="228A6DE1" w:rsidR="00226FC5" w:rsidRDefault="006A39AF" w:rsidP="001C6F59">
      <w:pPr>
        <w:spacing w:line="360" w:lineRule="auto"/>
        <w:jc w:val="both"/>
        <w:rPr>
          <w:b/>
          <w:bCs/>
          <w:sz w:val="24"/>
          <w:szCs w:val="24"/>
        </w:rPr>
      </w:pPr>
      <w:r>
        <w:rPr>
          <w:b/>
          <w:bCs/>
          <w:sz w:val="24"/>
          <w:szCs w:val="24"/>
        </w:rPr>
        <w:t>7</w:t>
      </w:r>
      <w:r w:rsidR="00226FC5" w:rsidRPr="00226FC5">
        <w:rPr>
          <w:b/>
          <w:bCs/>
          <w:sz w:val="24"/>
          <w:szCs w:val="24"/>
        </w:rPr>
        <w:t>.</w:t>
      </w:r>
      <w:r>
        <w:rPr>
          <w:b/>
          <w:bCs/>
          <w:sz w:val="24"/>
          <w:szCs w:val="24"/>
        </w:rPr>
        <w:t>6</w:t>
      </w:r>
      <w:r w:rsidR="00226FC5" w:rsidRPr="00226FC5">
        <w:rPr>
          <w:b/>
          <w:bCs/>
          <w:sz w:val="24"/>
          <w:szCs w:val="24"/>
        </w:rPr>
        <w:t>.</w:t>
      </w:r>
      <w:r>
        <w:rPr>
          <w:b/>
          <w:bCs/>
          <w:sz w:val="24"/>
          <w:szCs w:val="24"/>
        </w:rPr>
        <w:t xml:space="preserve">2. </w:t>
      </w:r>
      <w:r w:rsidR="00226FC5" w:rsidRPr="00226FC5">
        <w:rPr>
          <w:b/>
          <w:bCs/>
          <w:sz w:val="24"/>
          <w:szCs w:val="24"/>
        </w:rPr>
        <w:t xml:space="preserve"> </w:t>
      </w:r>
      <w:r w:rsidR="00226FC5" w:rsidRPr="00226FC5">
        <w:rPr>
          <w:sz w:val="24"/>
          <w:szCs w:val="24"/>
        </w:rPr>
        <w:t xml:space="preserve">Durante a etapa de habilitação, o condutor verificará se o licitante provisoriamente classificado em primeiro lugar atende às condições de participação no certame, conforme previsto no art. 14 da Lei nº 14.133/2021, especialmente quanto à existência de sanção que impeça a participação no </w:t>
      </w:r>
      <w:r w:rsidR="00C13B64">
        <w:rPr>
          <w:sz w:val="24"/>
          <w:szCs w:val="24"/>
        </w:rPr>
        <w:t>procedimento</w:t>
      </w:r>
      <w:r w:rsidR="00226FC5" w:rsidRPr="00226FC5">
        <w:rPr>
          <w:sz w:val="24"/>
          <w:szCs w:val="24"/>
        </w:rPr>
        <w:t xml:space="preserve"> ou a futura contratação, mediante a consulta aos seguintes cadastros:</w:t>
      </w:r>
      <w:r w:rsidR="00226FC5" w:rsidRPr="00226FC5">
        <w:rPr>
          <w:b/>
          <w:bCs/>
          <w:sz w:val="24"/>
          <w:szCs w:val="24"/>
        </w:rPr>
        <w:t xml:space="preserve"> </w:t>
      </w:r>
    </w:p>
    <w:p w14:paraId="014B6401" w14:textId="64709C60" w:rsidR="00226FC5" w:rsidRPr="001349C7" w:rsidRDefault="006A39AF" w:rsidP="001C6F59">
      <w:pPr>
        <w:spacing w:line="360" w:lineRule="auto"/>
        <w:jc w:val="both"/>
        <w:rPr>
          <w:b/>
          <w:bCs/>
          <w:sz w:val="24"/>
          <w:szCs w:val="24"/>
        </w:rPr>
      </w:pPr>
      <w:r w:rsidRPr="001349C7">
        <w:rPr>
          <w:b/>
          <w:bCs/>
          <w:sz w:val="24"/>
          <w:szCs w:val="24"/>
        </w:rPr>
        <w:t>7.6.3.</w:t>
      </w:r>
      <w:r w:rsidR="00226FC5" w:rsidRPr="001349C7">
        <w:rPr>
          <w:b/>
          <w:bCs/>
          <w:sz w:val="24"/>
          <w:szCs w:val="24"/>
        </w:rPr>
        <w:t xml:space="preserve"> </w:t>
      </w:r>
      <w:r w:rsidR="00226FC5" w:rsidRPr="001349C7">
        <w:rPr>
          <w:sz w:val="24"/>
          <w:szCs w:val="24"/>
        </w:rPr>
        <w:t>Cadastro Nacional de Empresas Inidôneas e Suspensas - CEIS.</w:t>
      </w:r>
      <w:r w:rsidR="00226FC5" w:rsidRPr="001349C7">
        <w:rPr>
          <w:b/>
          <w:bCs/>
          <w:sz w:val="24"/>
          <w:szCs w:val="24"/>
        </w:rPr>
        <w:t xml:space="preserve"> </w:t>
      </w:r>
    </w:p>
    <w:p w14:paraId="281BBF13" w14:textId="63287987" w:rsidR="00226FC5" w:rsidRDefault="006A39AF" w:rsidP="001C6F59">
      <w:pPr>
        <w:spacing w:line="360" w:lineRule="auto"/>
        <w:jc w:val="both"/>
        <w:rPr>
          <w:b/>
          <w:bCs/>
          <w:sz w:val="24"/>
          <w:szCs w:val="24"/>
        </w:rPr>
      </w:pPr>
      <w:r>
        <w:rPr>
          <w:b/>
          <w:bCs/>
          <w:sz w:val="24"/>
          <w:szCs w:val="24"/>
        </w:rPr>
        <w:t>7.6.4.</w:t>
      </w:r>
      <w:r w:rsidR="00226FC5" w:rsidRPr="00226FC5">
        <w:rPr>
          <w:sz w:val="24"/>
          <w:szCs w:val="24"/>
        </w:rPr>
        <w:t>. Cadastro Nacional de Empresas Punidas - CNEP.</w:t>
      </w:r>
      <w:r w:rsidR="00226FC5" w:rsidRPr="00226FC5">
        <w:rPr>
          <w:b/>
          <w:bCs/>
          <w:sz w:val="24"/>
          <w:szCs w:val="24"/>
        </w:rPr>
        <w:t xml:space="preserve"> </w:t>
      </w:r>
    </w:p>
    <w:p w14:paraId="09A0D68F" w14:textId="2F0AEECD" w:rsidR="00226FC5" w:rsidRDefault="006A39AF" w:rsidP="001C6F59">
      <w:pPr>
        <w:spacing w:line="360" w:lineRule="auto"/>
        <w:jc w:val="both"/>
        <w:rPr>
          <w:sz w:val="24"/>
          <w:szCs w:val="24"/>
        </w:rPr>
      </w:pPr>
      <w:r>
        <w:rPr>
          <w:b/>
          <w:bCs/>
          <w:sz w:val="24"/>
          <w:szCs w:val="24"/>
        </w:rPr>
        <w:t>7.6.5.</w:t>
      </w:r>
      <w:r w:rsidR="00226FC5" w:rsidRPr="00226FC5">
        <w:rPr>
          <w:b/>
          <w:bCs/>
          <w:sz w:val="24"/>
          <w:szCs w:val="24"/>
        </w:rPr>
        <w:t xml:space="preserve"> </w:t>
      </w:r>
      <w:r w:rsidR="00226FC5" w:rsidRPr="00226FC5">
        <w:rPr>
          <w:sz w:val="24"/>
          <w:szCs w:val="24"/>
        </w:rPr>
        <w:t>Cadastro Nacional de Condenações Cíveis por Atos de Improbidade Administrativa</w:t>
      </w:r>
      <w:r w:rsidR="00226FC5">
        <w:rPr>
          <w:sz w:val="24"/>
          <w:szCs w:val="24"/>
        </w:rPr>
        <w:t xml:space="preserve"> </w:t>
      </w:r>
      <w:r w:rsidR="00226FC5" w:rsidRPr="00226FC5">
        <w:rPr>
          <w:sz w:val="24"/>
          <w:szCs w:val="24"/>
        </w:rPr>
        <w:t>e Inelegibilidade – CNIA/CNJ.</w:t>
      </w:r>
    </w:p>
    <w:p w14:paraId="72ED3C8D" w14:textId="7A8C8DD4" w:rsidR="00226FC5" w:rsidRDefault="006A39AF" w:rsidP="001C6F59">
      <w:pPr>
        <w:spacing w:line="360" w:lineRule="auto"/>
        <w:jc w:val="both"/>
        <w:rPr>
          <w:sz w:val="24"/>
          <w:szCs w:val="24"/>
        </w:rPr>
      </w:pPr>
      <w:r>
        <w:rPr>
          <w:b/>
          <w:bCs/>
          <w:sz w:val="24"/>
          <w:szCs w:val="24"/>
        </w:rPr>
        <w:t>7</w:t>
      </w:r>
      <w:r w:rsidR="00226FC5" w:rsidRPr="00226FC5">
        <w:rPr>
          <w:b/>
          <w:bCs/>
          <w:sz w:val="24"/>
          <w:szCs w:val="24"/>
        </w:rPr>
        <w:t>.</w:t>
      </w:r>
      <w:r>
        <w:rPr>
          <w:b/>
          <w:bCs/>
          <w:sz w:val="24"/>
          <w:szCs w:val="24"/>
        </w:rPr>
        <w:t>6.6.</w:t>
      </w:r>
      <w:r w:rsidR="00226FC5" w:rsidRPr="00226FC5">
        <w:rPr>
          <w:sz w:val="24"/>
          <w:szCs w:val="24"/>
        </w:rPr>
        <w:t xml:space="preserve"> Relação de Inidôneos, mantida pelo Tribunal de Contas da União - TCU. </w:t>
      </w:r>
    </w:p>
    <w:p w14:paraId="77D1674C" w14:textId="4B83E4B3" w:rsidR="00226FC5" w:rsidRDefault="006A39AF" w:rsidP="001C6F59">
      <w:pPr>
        <w:spacing w:line="360" w:lineRule="auto"/>
        <w:jc w:val="both"/>
        <w:rPr>
          <w:sz w:val="24"/>
          <w:szCs w:val="24"/>
        </w:rPr>
      </w:pPr>
      <w:r>
        <w:rPr>
          <w:b/>
          <w:bCs/>
          <w:sz w:val="24"/>
          <w:szCs w:val="24"/>
        </w:rPr>
        <w:t>7.6.7.</w:t>
      </w:r>
      <w:r w:rsidR="00226FC5" w:rsidRPr="00226FC5">
        <w:rPr>
          <w:sz w:val="24"/>
          <w:szCs w:val="24"/>
        </w:rPr>
        <w:t xml:space="preserve"> Cadastro de licitantes apenados, mantido pelo Tribunal de Contas do Estado de São Paulo - TCESP. </w:t>
      </w:r>
    </w:p>
    <w:p w14:paraId="0DE37CD5" w14:textId="0F5B5C4D" w:rsidR="00226FC5" w:rsidRDefault="006A39AF" w:rsidP="001C6F59">
      <w:pPr>
        <w:spacing w:line="360" w:lineRule="auto"/>
        <w:jc w:val="both"/>
        <w:rPr>
          <w:sz w:val="24"/>
          <w:szCs w:val="24"/>
        </w:rPr>
      </w:pPr>
      <w:r>
        <w:rPr>
          <w:b/>
          <w:bCs/>
          <w:sz w:val="24"/>
          <w:szCs w:val="24"/>
        </w:rPr>
        <w:t xml:space="preserve">7.7. </w:t>
      </w:r>
      <w:r w:rsidR="00226FC5" w:rsidRPr="006A39AF">
        <w:rPr>
          <w:sz w:val="24"/>
          <w:szCs w:val="24"/>
        </w:rPr>
        <w:t>Serão</w:t>
      </w:r>
      <w:r w:rsidR="00226FC5" w:rsidRPr="00226FC5">
        <w:rPr>
          <w:sz w:val="24"/>
          <w:szCs w:val="24"/>
        </w:rPr>
        <w:t xml:space="preserve"> aceitas, para fins de regularidade fiscal, social e trabalhista, certidões positivas, com</w:t>
      </w:r>
      <w:r>
        <w:rPr>
          <w:sz w:val="24"/>
          <w:szCs w:val="24"/>
        </w:rPr>
        <w:t xml:space="preserve"> </w:t>
      </w:r>
      <w:r w:rsidR="00226FC5" w:rsidRPr="00226FC5">
        <w:rPr>
          <w:sz w:val="24"/>
          <w:szCs w:val="24"/>
        </w:rPr>
        <w:t xml:space="preserve">efeitos de negativa, nos termos da legislação em vigor. </w:t>
      </w:r>
    </w:p>
    <w:p w14:paraId="44AAEA6E" w14:textId="77777777" w:rsidR="006A39AF" w:rsidRPr="00BC0486" w:rsidRDefault="006A39AF" w:rsidP="001C6F59">
      <w:pPr>
        <w:spacing w:line="360" w:lineRule="auto"/>
        <w:jc w:val="both"/>
        <w:rPr>
          <w:color w:val="000000" w:themeColor="text1"/>
          <w:sz w:val="24"/>
          <w:szCs w:val="24"/>
        </w:rPr>
      </w:pPr>
      <w:r>
        <w:rPr>
          <w:b/>
          <w:bCs/>
          <w:sz w:val="24"/>
          <w:szCs w:val="24"/>
        </w:rPr>
        <w:lastRenderedPageBreak/>
        <w:t>7.8</w:t>
      </w:r>
      <w:r w:rsidR="00226FC5" w:rsidRPr="00226FC5">
        <w:rPr>
          <w:b/>
          <w:bCs/>
          <w:sz w:val="24"/>
          <w:szCs w:val="24"/>
        </w:rPr>
        <w:t>.</w:t>
      </w:r>
      <w:r w:rsidR="00226FC5" w:rsidRPr="00226FC5">
        <w:rPr>
          <w:sz w:val="24"/>
          <w:szCs w:val="24"/>
        </w:rPr>
        <w:t xml:space="preserve"> As microempresas e as empresas de pequeno porte deverão apresentar toda a documentação exigida para fins de comprovação de regularidade fiscal, social e </w:t>
      </w:r>
      <w:r w:rsidR="00226FC5" w:rsidRPr="00BC0486">
        <w:rPr>
          <w:color w:val="000000" w:themeColor="text1"/>
          <w:sz w:val="24"/>
          <w:szCs w:val="24"/>
        </w:rPr>
        <w:t xml:space="preserve">trabalhista, mesmo que esta apresente restrição. </w:t>
      </w:r>
    </w:p>
    <w:p w14:paraId="3AAA6BCE" w14:textId="152F1A95" w:rsidR="00226FC5" w:rsidRPr="00BC0486" w:rsidRDefault="006A39AF" w:rsidP="006A39AF">
      <w:pPr>
        <w:spacing w:line="360" w:lineRule="auto"/>
        <w:ind w:firstLine="708"/>
        <w:jc w:val="both"/>
        <w:rPr>
          <w:color w:val="000000" w:themeColor="text1"/>
          <w:sz w:val="24"/>
          <w:szCs w:val="24"/>
        </w:rPr>
      </w:pPr>
      <w:r w:rsidRPr="00BC0486">
        <w:rPr>
          <w:b/>
          <w:bCs/>
          <w:color w:val="000000" w:themeColor="text1"/>
          <w:sz w:val="24"/>
          <w:szCs w:val="24"/>
        </w:rPr>
        <w:t xml:space="preserve">7.8.1. </w:t>
      </w:r>
      <w:r w:rsidRPr="00BC0486">
        <w:rPr>
          <w:color w:val="000000" w:themeColor="text1"/>
          <w:sz w:val="24"/>
          <w:szCs w:val="24"/>
        </w:rPr>
        <w:t xml:space="preserve">Havendo alguma restrição na comprovação da regularidade fiscal, social e </w:t>
      </w:r>
      <w:r w:rsidR="00226FC5" w:rsidRPr="00BC0486">
        <w:rPr>
          <w:color w:val="000000" w:themeColor="text1"/>
          <w:sz w:val="24"/>
          <w:szCs w:val="24"/>
        </w:rPr>
        <w:t xml:space="preserve">trabalhista, será assegurado o prazo de cinco dias úteis, a contar da sessão pública em que for declarada a licitante vencedora, prorrogáveis por igual período, para a regularização da documentação. </w:t>
      </w:r>
    </w:p>
    <w:p w14:paraId="39377E98" w14:textId="4228F9F2" w:rsidR="00226FC5" w:rsidRDefault="006A39AF" w:rsidP="006A39AF">
      <w:pPr>
        <w:spacing w:line="360" w:lineRule="auto"/>
        <w:ind w:firstLine="708"/>
        <w:jc w:val="both"/>
        <w:rPr>
          <w:sz w:val="24"/>
          <w:szCs w:val="24"/>
        </w:rPr>
      </w:pPr>
      <w:r>
        <w:rPr>
          <w:b/>
          <w:bCs/>
          <w:sz w:val="24"/>
          <w:szCs w:val="24"/>
        </w:rPr>
        <w:t>7.8.2.</w:t>
      </w:r>
      <w:r w:rsidR="00226FC5" w:rsidRPr="00226FC5">
        <w:rPr>
          <w:sz w:val="24"/>
          <w:szCs w:val="24"/>
        </w:rPr>
        <w:t xml:space="preserve"> A não regularização da documentação, no prazo previsto no subitem anterior, implicará na decadência do direito à contratação, sem prejuízo das sanções previstas neste Aviso de </w:t>
      </w:r>
      <w:r w:rsidR="001E2BD7">
        <w:rPr>
          <w:sz w:val="24"/>
          <w:szCs w:val="24"/>
        </w:rPr>
        <w:t>Dispensa Eletrônica</w:t>
      </w:r>
      <w:r w:rsidR="00226FC5" w:rsidRPr="00226FC5">
        <w:rPr>
          <w:sz w:val="24"/>
          <w:szCs w:val="24"/>
        </w:rPr>
        <w:t xml:space="preserve"> e na legislação aplicável. </w:t>
      </w:r>
    </w:p>
    <w:p w14:paraId="245E1403" w14:textId="430DDE1F" w:rsidR="00226FC5" w:rsidRDefault="006A39AF" w:rsidP="001C6F59">
      <w:pPr>
        <w:spacing w:line="360" w:lineRule="auto"/>
        <w:jc w:val="both"/>
        <w:rPr>
          <w:sz w:val="24"/>
          <w:szCs w:val="24"/>
        </w:rPr>
      </w:pPr>
      <w:r>
        <w:rPr>
          <w:b/>
          <w:bCs/>
          <w:sz w:val="24"/>
          <w:szCs w:val="24"/>
        </w:rPr>
        <w:t>7</w:t>
      </w:r>
      <w:r w:rsidR="00226FC5" w:rsidRPr="00226FC5">
        <w:rPr>
          <w:b/>
          <w:bCs/>
          <w:sz w:val="24"/>
          <w:szCs w:val="24"/>
        </w:rPr>
        <w:t>.</w:t>
      </w:r>
      <w:r>
        <w:rPr>
          <w:b/>
          <w:bCs/>
          <w:sz w:val="24"/>
          <w:szCs w:val="24"/>
        </w:rPr>
        <w:t>9</w:t>
      </w:r>
      <w:r w:rsidR="00226FC5" w:rsidRPr="00226FC5">
        <w:rPr>
          <w:b/>
          <w:bCs/>
          <w:sz w:val="24"/>
          <w:szCs w:val="24"/>
        </w:rPr>
        <w:t>.</w:t>
      </w:r>
      <w:r w:rsidR="00226FC5" w:rsidRPr="00226FC5">
        <w:rPr>
          <w:sz w:val="24"/>
          <w:szCs w:val="24"/>
        </w:rPr>
        <w:t xml:space="preserve"> Havendo necessidade de analisar minuciosamente os documentos exigidos, a sessão será suspensa, sendo informada a nova data e horário para a sua continuidade. </w:t>
      </w:r>
    </w:p>
    <w:p w14:paraId="7113DCA7" w14:textId="35914EC5" w:rsidR="00226FC5" w:rsidRDefault="006A39AF" w:rsidP="001C6F59">
      <w:pPr>
        <w:spacing w:line="360" w:lineRule="auto"/>
        <w:jc w:val="both"/>
        <w:rPr>
          <w:sz w:val="24"/>
          <w:szCs w:val="24"/>
        </w:rPr>
      </w:pPr>
      <w:r>
        <w:rPr>
          <w:b/>
          <w:bCs/>
          <w:sz w:val="24"/>
          <w:szCs w:val="24"/>
        </w:rPr>
        <w:t>7</w:t>
      </w:r>
      <w:r w:rsidR="00226FC5" w:rsidRPr="00226FC5">
        <w:rPr>
          <w:b/>
          <w:bCs/>
          <w:sz w:val="24"/>
          <w:szCs w:val="24"/>
        </w:rPr>
        <w:t>.</w:t>
      </w:r>
      <w:r>
        <w:rPr>
          <w:b/>
          <w:bCs/>
          <w:sz w:val="24"/>
          <w:szCs w:val="24"/>
        </w:rPr>
        <w:t>10.</w:t>
      </w:r>
      <w:r w:rsidR="00226FC5" w:rsidRPr="00226FC5">
        <w:rPr>
          <w:sz w:val="24"/>
          <w:szCs w:val="24"/>
        </w:rPr>
        <w:t xml:space="preserve"> Será inabilitado o fornecedor que não comprovar sua habilitação, seja por não apresentar quaisquer dos documentos exigidos, ou apresentá-los em desacordo com o estabelecido neste Aviso de Dispensa </w:t>
      </w:r>
      <w:r w:rsidR="001E2BD7">
        <w:rPr>
          <w:sz w:val="24"/>
          <w:szCs w:val="24"/>
        </w:rPr>
        <w:t xml:space="preserve">Eletrônica. </w:t>
      </w:r>
      <w:r w:rsidR="00226FC5" w:rsidRPr="00226FC5">
        <w:rPr>
          <w:sz w:val="24"/>
          <w:szCs w:val="24"/>
        </w:rPr>
        <w:t xml:space="preserve"> </w:t>
      </w:r>
    </w:p>
    <w:p w14:paraId="087F5271" w14:textId="39B2803B" w:rsidR="00226FC5" w:rsidRDefault="006A39AF" w:rsidP="001C6F59">
      <w:pPr>
        <w:spacing w:line="360" w:lineRule="auto"/>
        <w:jc w:val="both"/>
        <w:rPr>
          <w:sz w:val="24"/>
          <w:szCs w:val="24"/>
        </w:rPr>
      </w:pPr>
      <w:r>
        <w:rPr>
          <w:b/>
          <w:bCs/>
          <w:sz w:val="24"/>
          <w:szCs w:val="24"/>
        </w:rPr>
        <w:t xml:space="preserve">7.11. </w:t>
      </w:r>
      <w:r w:rsidR="00226FC5" w:rsidRPr="00226FC5">
        <w:rPr>
          <w:sz w:val="24"/>
          <w:szCs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C3F5353" w14:textId="35C56C6B" w:rsidR="00226FC5" w:rsidRDefault="006A39AF" w:rsidP="001C6F59">
      <w:pPr>
        <w:spacing w:line="360" w:lineRule="auto"/>
        <w:jc w:val="both"/>
        <w:rPr>
          <w:sz w:val="24"/>
          <w:szCs w:val="24"/>
        </w:rPr>
      </w:pPr>
      <w:r>
        <w:rPr>
          <w:b/>
          <w:bCs/>
          <w:sz w:val="24"/>
          <w:szCs w:val="24"/>
        </w:rPr>
        <w:t>7</w:t>
      </w:r>
      <w:r w:rsidR="00226FC5" w:rsidRPr="00226FC5">
        <w:rPr>
          <w:b/>
          <w:bCs/>
          <w:sz w:val="24"/>
          <w:szCs w:val="24"/>
        </w:rPr>
        <w:t>.</w:t>
      </w:r>
      <w:r>
        <w:rPr>
          <w:b/>
          <w:bCs/>
          <w:sz w:val="24"/>
          <w:szCs w:val="24"/>
        </w:rPr>
        <w:t>12</w:t>
      </w:r>
      <w:r w:rsidR="00226FC5" w:rsidRPr="00226FC5">
        <w:rPr>
          <w:sz w:val="24"/>
          <w:szCs w:val="24"/>
        </w:rPr>
        <w:t xml:space="preserve"> O condutor, no interesse da Administração Pública, poderá adotar medidas saneadoras durante o certame, mediante realização de diligência, conforme disposto no art. 64 da Lei Federal 14.133/21.</w:t>
      </w:r>
    </w:p>
    <w:p w14:paraId="4789BCD4" w14:textId="518F56AF" w:rsidR="00226FC5" w:rsidRDefault="006A39AF" w:rsidP="001C6F59">
      <w:pPr>
        <w:spacing w:line="360" w:lineRule="auto"/>
        <w:jc w:val="both"/>
        <w:rPr>
          <w:sz w:val="24"/>
          <w:szCs w:val="24"/>
        </w:rPr>
      </w:pPr>
      <w:r>
        <w:rPr>
          <w:b/>
          <w:bCs/>
          <w:sz w:val="24"/>
          <w:szCs w:val="24"/>
        </w:rPr>
        <w:t>7.13</w:t>
      </w:r>
      <w:r w:rsidR="00226FC5" w:rsidRPr="00226FC5">
        <w:rPr>
          <w:sz w:val="24"/>
          <w:szCs w:val="24"/>
        </w:rPr>
        <w:t xml:space="preserve"> O proponente é responsável pela fidelidade e legitimidade das informações prestadas e dos documentos apresentados em qualquer fase da disputa. </w:t>
      </w:r>
    </w:p>
    <w:p w14:paraId="1AA12347" w14:textId="77777777" w:rsidR="0084651C" w:rsidRDefault="006A39AF" w:rsidP="0084651C">
      <w:pPr>
        <w:spacing w:line="360" w:lineRule="auto"/>
        <w:ind w:firstLine="708"/>
        <w:jc w:val="both"/>
        <w:rPr>
          <w:sz w:val="24"/>
          <w:szCs w:val="24"/>
        </w:rPr>
      </w:pPr>
      <w:r>
        <w:rPr>
          <w:b/>
          <w:bCs/>
          <w:sz w:val="24"/>
          <w:szCs w:val="24"/>
        </w:rPr>
        <w:t>7.13.1.</w:t>
      </w:r>
      <w:r w:rsidR="00226FC5" w:rsidRPr="00226FC5">
        <w:rPr>
          <w:sz w:val="24"/>
          <w:szCs w:val="24"/>
        </w:rPr>
        <w:t xml:space="preserve"> </w:t>
      </w:r>
      <w:r w:rsidR="0084651C" w:rsidRPr="0084651C">
        <w:rPr>
          <w:sz w:val="24"/>
          <w:szCs w:val="24"/>
        </w:rPr>
        <w:t xml:space="preserve">A falsidade de qualquer documento apresentado ou a inverdade das informações prestadas pela proponente implicará sua inabilitação ou, caso tenha sido a </w:t>
      </w:r>
      <w:r w:rsidR="0084651C" w:rsidRPr="0084651C">
        <w:rPr>
          <w:sz w:val="24"/>
          <w:szCs w:val="24"/>
        </w:rPr>
        <w:lastRenderedPageBreak/>
        <w:t>vencedora, a rescisão do instrumento contratual, sem prejuízo das demais sanções cabíveis.</w:t>
      </w:r>
    </w:p>
    <w:p w14:paraId="371CF8BC" w14:textId="561FBCF7" w:rsidR="00226FC5" w:rsidRDefault="006A39AF" w:rsidP="0084651C">
      <w:pPr>
        <w:spacing w:line="360" w:lineRule="auto"/>
        <w:ind w:firstLine="708"/>
        <w:jc w:val="both"/>
        <w:rPr>
          <w:b/>
          <w:bCs/>
          <w:sz w:val="24"/>
          <w:szCs w:val="24"/>
        </w:rPr>
      </w:pPr>
      <w:r>
        <w:rPr>
          <w:b/>
          <w:bCs/>
          <w:sz w:val="24"/>
          <w:szCs w:val="24"/>
        </w:rPr>
        <w:t>7.14.</w:t>
      </w:r>
      <w:r w:rsidR="00226FC5" w:rsidRPr="00226FC5">
        <w:rPr>
          <w:b/>
          <w:bCs/>
          <w:sz w:val="24"/>
          <w:szCs w:val="24"/>
        </w:rPr>
        <w:t xml:space="preserve"> </w:t>
      </w:r>
      <w:r w:rsidR="00226FC5" w:rsidRPr="00226FC5">
        <w:rPr>
          <w:sz w:val="24"/>
          <w:szCs w:val="24"/>
        </w:rPr>
        <w:t xml:space="preserve">Para efeito da validade das certidões de regularidade de situação perante a Administração Pública, se outro prazo não constar da lei ou do próprio documento, será considerado o prazo de </w:t>
      </w:r>
      <w:r w:rsidR="00226FC5" w:rsidRPr="006A39AF">
        <w:rPr>
          <w:b/>
          <w:bCs/>
          <w:sz w:val="24"/>
          <w:szCs w:val="24"/>
        </w:rPr>
        <w:t>180 (cento e oitenta) dias</w:t>
      </w:r>
      <w:r w:rsidR="00226FC5" w:rsidRPr="00226FC5">
        <w:rPr>
          <w:sz w:val="24"/>
          <w:szCs w:val="24"/>
        </w:rPr>
        <w:t xml:space="preserve"> entre a data de sua expedição e a da abertura da sessão.</w:t>
      </w:r>
      <w:r w:rsidR="00226FC5" w:rsidRPr="00226FC5">
        <w:rPr>
          <w:b/>
          <w:bCs/>
          <w:sz w:val="24"/>
          <w:szCs w:val="24"/>
        </w:rPr>
        <w:t xml:space="preserve"> </w:t>
      </w:r>
    </w:p>
    <w:p w14:paraId="2B9C0CB6" w14:textId="10F7EAE9" w:rsidR="00CB2891" w:rsidRPr="00CB2891" w:rsidRDefault="006A39AF" w:rsidP="001C6F59">
      <w:pPr>
        <w:spacing w:line="360" w:lineRule="auto"/>
        <w:jc w:val="both"/>
        <w:rPr>
          <w:sz w:val="24"/>
          <w:szCs w:val="24"/>
        </w:rPr>
      </w:pPr>
      <w:r>
        <w:rPr>
          <w:b/>
          <w:bCs/>
          <w:sz w:val="24"/>
          <w:szCs w:val="24"/>
        </w:rPr>
        <w:t>7.15.</w:t>
      </w:r>
      <w:r w:rsidR="00226FC5" w:rsidRPr="00226FC5">
        <w:rPr>
          <w:b/>
          <w:bCs/>
          <w:sz w:val="24"/>
          <w:szCs w:val="24"/>
        </w:rPr>
        <w:t xml:space="preserve"> </w:t>
      </w:r>
      <w:r w:rsidR="00226FC5" w:rsidRPr="00226FC5">
        <w:rPr>
          <w:sz w:val="24"/>
          <w:szCs w:val="24"/>
        </w:rPr>
        <w:t>Constatado o atendimento às exigências de habilitação, o fornecedor será habilitado</w:t>
      </w:r>
      <w:r>
        <w:rPr>
          <w:sz w:val="24"/>
          <w:szCs w:val="24"/>
        </w:rPr>
        <w:t>.</w:t>
      </w:r>
    </w:p>
    <w:p w14:paraId="2AD39D69" w14:textId="6D8D7A91" w:rsidR="0084651C" w:rsidRDefault="006A39AF" w:rsidP="001C6F59">
      <w:pPr>
        <w:spacing w:line="360" w:lineRule="auto"/>
        <w:jc w:val="both"/>
        <w:rPr>
          <w:b/>
          <w:bCs/>
          <w:sz w:val="24"/>
          <w:szCs w:val="24"/>
        </w:rPr>
      </w:pPr>
      <w:r>
        <w:rPr>
          <w:b/>
          <w:bCs/>
          <w:sz w:val="24"/>
          <w:szCs w:val="24"/>
        </w:rPr>
        <w:t>8</w:t>
      </w:r>
      <w:r w:rsidR="001C6F59" w:rsidRPr="006A39AF">
        <w:rPr>
          <w:b/>
          <w:bCs/>
          <w:sz w:val="24"/>
          <w:szCs w:val="24"/>
        </w:rPr>
        <w:t>.</w:t>
      </w:r>
      <w:r w:rsidR="00CB2891">
        <w:rPr>
          <w:b/>
          <w:bCs/>
          <w:sz w:val="24"/>
          <w:szCs w:val="24"/>
        </w:rPr>
        <w:t xml:space="preserve"> </w:t>
      </w:r>
      <w:r w:rsidR="0084651C" w:rsidRPr="0084651C">
        <w:rPr>
          <w:b/>
          <w:bCs/>
          <w:sz w:val="24"/>
          <w:szCs w:val="24"/>
        </w:rPr>
        <w:t>MANIFESTAÇÃO</w:t>
      </w:r>
      <w:r w:rsidR="0084651C">
        <w:rPr>
          <w:b/>
          <w:bCs/>
          <w:sz w:val="24"/>
          <w:szCs w:val="24"/>
        </w:rPr>
        <w:t xml:space="preserve"> </w:t>
      </w:r>
    </w:p>
    <w:p w14:paraId="2311A67B" w14:textId="0E734E5C" w:rsidR="0084651C" w:rsidRPr="0084651C" w:rsidRDefault="0084651C" w:rsidP="0084651C">
      <w:pPr>
        <w:spacing w:line="360" w:lineRule="auto"/>
        <w:jc w:val="both"/>
        <w:rPr>
          <w:b/>
          <w:bCs/>
          <w:sz w:val="24"/>
          <w:szCs w:val="24"/>
        </w:rPr>
      </w:pPr>
      <w:r w:rsidRPr="0084651C">
        <w:rPr>
          <w:b/>
          <w:bCs/>
          <w:sz w:val="24"/>
          <w:szCs w:val="24"/>
        </w:rPr>
        <w:t xml:space="preserve">8.1. </w:t>
      </w:r>
      <w:r w:rsidRPr="0084651C">
        <w:rPr>
          <w:sz w:val="24"/>
          <w:szCs w:val="24"/>
        </w:rPr>
        <w:t xml:space="preserve">Encerrado o julgamento das propostas e da habilitação, qualquer fornecedor poderá manifestar, de forma imediata e motivada, sua intenção de </w:t>
      </w:r>
      <w:r w:rsidR="00C13B64">
        <w:rPr>
          <w:sz w:val="24"/>
          <w:szCs w:val="24"/>
        </w:rPr>
        <w:t>questi</w:t>
      </w:r>
      <w:r w:rsidRPr="0084651C">
        <w:rPr>
          <w:sz w:val="24"/>
          <w:szCs w:val="24"/>
        </w:rPr>
        <w:t>o</w:t>
      </w:r>
      <w:r w:rsidR="00C13B64">
        <w:rPr>
          <w:sz w:val="24"/>
          <w:szCs w:val="24"/>
        </w:rPr>
        <w:t>namento</w:t>
      </w:r>
      <w:r w:rsidRPr="0084651C">
        <w:rPr>
          <w:sz w:val="24"/>
          <w:szCs w:val="24"/>
        </w:rPr>
        <w:t>, em campo próprio do sistema eletrônico, no prazo de até 30 (trinta) minutos.</w:t>
      </w:r>
    </w:p>
    <w:p w14:paraId="01DFC3A7" w14:textId="156D2617" w:rsidR="0084651C" w:rsidRPr="0084651C" w:rsidRDefault="0084651C" w:rsidP="0084651C">
      <w:pPr>
        <w:spacing w:line="360" w:lineRule="auto"/>
        <w:jc w:val="both"/>
        <w:rPr>
          <w:b/>
          <w:bCs/>
          <w:sz w:val="24"/>
          <w:szCs w:val="24"/>
        </w:rPr>
      </w:pPr>
      <w:r w:rsidRPr="0084651C">
        <w:rPr>
          <w:b/>
          <w:bCs/>
          <w:sz w:val="24"/>
          <w:szCs w:val="24"/>
        </w:rPr>
        <w:t xml:space="preserve">8.2. </w:t>
      </w:r>
      <w:r w:rsidRPr="0084651C">
        <w:rPr>
          <w:sz w:val="24"/>
          <w:szCs w:val="24"/>
        </w:rPr>
        <w:t>A ausência de manifestação imediata e motivada importará na preclusão do direito de questionamento.</w:t>
      </w:r>
    </w:p>
    <w:p w14:paraId="0061908C" w14:textId="77777777" w:rsidR="0084651C" w:rsidRPr="0084651C" w:rsidRDefault="0084651C" w:rsidP="0084651C">
      <w:pPr>
        <w:spacing w:line="360" w:lineRule="auto"/>
        <w:jc w:val="both"/>
        <w:rPr>
          <w:b/>
          <w:bCs/>
          <w:sz w:val="24"/>
          <w:szCs w:val="24"/>
        </w:rPr>
      </w:pPr>
      <w:r w:rsidRPr="0084651C">
        <w:rPr>
          <w:b/>
          <w:bCs/>
          <w:sz w:val="24"/>
          <w:szCs w:val="24"/>
        </w:rPr>
        <w:t xml:space="preserve">8.3. </w:t>
      </w:r>
      <w:r w:rsidRPr="0084651C">
        <w:rPr>
          <w:sz w:val="24"/>
          <w:szCs w:val="24"/>
        </w:rPr>
        <w:t>Havendo manifestação, o Agente de Contratação poderá:</w:t>
      </w:r>
    </w:p>
    <w:p w14:paraId="39F30B27" w14:textId="77777777" w:rsidR="0084651C" w:rsidRPr="0084651C" w:rsidRDefault="0084651C" w:rsidP="0084651C">
      <w:pPr>
        <w:spacing w:line="360" w:lineRule="auto"/>
        <w:jc w:val="both"/>
        <w:rPr>
          <w:b/>
          <w:bCs/>
          <w:sz w:val="24"/>
          <w:szCs w:val="24"/>
        </w:rPr>
      </w:pPr>
      <w:r w:rsidRPr="0084651C">
        <w:rPr>
          <w:b/>
          <w:bCs/>
          <w:sz w:val="24"/>
          <w:szCs w:val="24"/>
        </w:rPr>
        <w:t xml:space="preserve">I – </w:t>
      </w:r>
      <w:r w:rsidRPr="0084651C">
        <w:rPr>
          <w:sz w:val="24"/>
          <w:szCs w:val="24"/>
        </w:rPr>
        <w:t>reconsiderar sua decisão; ou</w:t>
      </w:r>
    </w:p>
    <w:p w14:paraId="5808B960" w14:textId="2C9D5E4D" w:rsidR="0084651C" w:rsidRPr="00BC0486" w:rsidRDefault="0084651C" w:rsidP="0084651C">
      <w:pPr>
        <w:spacing w:line="360" w:lineRule="auto"/>
        <w:jc w:val="both"/>
        <w:rPr>
          <w:sz w:val="24"/>
          <w:szCs w:val="24"/>
        </w:rPr>
      </w:pPr>
      <w:r w:rsidRPr="0084651C">
        <w:rPr>
          <w:b/>
          <w:bCs/>
          <w:sz w:val="24"/>
          <w:szCs w:val="24"/>
        </w:rPr>
        <w:t xml:space="preserve">II </w:t>
      </w:r>
      <w:r w:rsidRPr="0084651C">
        <w:rPr>
          <w:sz w:val="24"/>
          <w:szCs w:val="24"/>
        </w:rPr>
        <w:t>– encaminhar o questionamento à autoridade competente para decisão.</w:t>
      </w:r>
    </w:p>
    <w:p w14:paraId="2CBCE985" w14:textId="61BC70AA" w:rsidR="0084651C" w:rsidRDefault="0084651C" w:rsidP="0084651C">
      <w:pPr>
        <w:spacing w:line="360" w:lineRule="auto"/>
        <w:jc w:val="both"/>
        <w:rPr>
          <w:sz w:val="24"/>
          <w:szCs w:val="24"/>
        </w:rPr>
      </w:pPr>
      <w:r w:rsidRPr="0084651C">
        <w:rPr>
          <w:b/>
          <w:bCs/>
          <w:sz w:val="24"/>
          <w:szCs w:val="24"/>
        </w:rPr>
        <w:t xml:space="preserve">8.4. </w:t>
      </w:r>
      <w:r w:rsidRPr="0084651C">
        <w:rPr>
          <w:sz w:val="24"/>
          <w:szCs w:val="24"/>
        </w:rPr>
        <w:t>O procedimento observará, no que couber, o disposto na Lei nº 14.133 e no regulamento municipal.</w:t>
      </w:r>
    </w:p>
    <w:p w14:paraId="1875892F" w14:textId="616FF12A" w:rsidR="00C13B64" w:rsidRPr="00C13B64" w:rsidRDefault="00C13B64" w:rsidP="0084651C">
      <w:pPr>
        <w:spacing w:line="360" w:lineRule="auto"/>
        <w:jc w:val="both"/>
        <w:rPr>
          <w:b/>
          <w:bCs/>
          <w:sz w:val="24"/>
          <w:szCs w:val="24"/>
        </w:rPr>
      </w:pPr>
      <w:r>
        <w:rPr>
          <w:b/>
          <w:bCs/>
          <w:sz w:val="24"/>
          <w:szCs w:val="24"/>
        </w:rPr>
        <w:t xml:space="preserve">8.5. </w:t>
      </w:r>
      <w:r w:rsidRPr="00C13B64">
        <w:rPr>
          <w:sz w:val="24"/>
          <w:szCs w:val="24"/>
        </w:rPr>
        <w:t>A manifestação não possui efeito suspensivo automático, cabendo à Administração avaliar sua admissibilidade.</w:t>
      </w:r>
    </w:p>
    <w:p w14:paraId="57DD4195" w14:textId="3F9E85E9" w:rsidR="001C6F59" w:rsidRDefault="00CB2891" w:rsidP="001C6F59">
      <w:pPr>
        <w:spacing w:line="360" w:lineRule="auto"/>
        <w:jc w:val="both"/>
        <w:rPr>
          <w:b/>
          <w:bCs/>
          <w:sz w:val="24"/>
          <w:szCs w:val="24"/>
        </w:rPr>
      </w:pPr>
      <w:r>
        <w:rPr>
          <w:b/>
          <w:bCs/>
          <w:sz w:val="24"/>
          <w:szCs w:val="24"/>
        </w:rPr>
        <w:t xml:space="preserve">9. </w:t>
      </w:r>
      <w:r w:rsidR="006A39AF" w:rsidRPr="006A39AF">
        <w:rPr>
          <w:b/>
          <w:bCs/>
          <w:sz w:val="24"/>
          <w:szCs w:val="24"/>
        </w:rPr>
        <w:t>CONTRATAÇÃO</w:t>
      </w:r>
    </w:p>
    <w:p w14:paraId="0BDADE05" w14:textId="26EF02EC" w:rsidR="006A39AF" w:rsidRDefault="00CB2891" w:rsidP="001C6F59">
      <w:pPr>
        <w:spacing w:line="360" w:lineRule="auto"/>
        <w:jc w:val="both"/>
        <w:rPr>
          <w:sz w:val="24"/>
          <w:szCs w:val="24"/>
        </w:rPr>
      </w:pPr>
      <w:r>
        <w:rPr>
          <w:b/>
          <w:bCs/>
          <w:sz w:val="24"/>
          <w:szCs w:val="24"/>
        </w:rPr>
        <w:lastRenderedPageBreak/>
        <w:t>9</w:t>
      </w:r>
      <w:r w:rsidR="006A39AF">
        <w:rPr>
          <w:b/>
          <w:bCs/>
          <w:sz w:val="24"/>
          <w:szCs w:val="24"/>
        </w:rPr>
        <w:t>.1</w:t>
      </w:r>
      <w:r w:rsidR="006A39AF" w:rsidRPr="006A39AF">
        <w:rPr>
          <w:sz w:val="24"/>
          <w:szCs w:val="24"/>
        </w:rPr>
        <w:t xml:space="preserve">. </w:t>
      </w:r>
      <w:r w:rsidR="00C13B64" w:rsidRPr="00C13B64">
        <w:rPr>
          <w:sz w:val="24"/>
          <w:szCs w:val="24"/>
        </w:rPr>
        <w:t>Após a declaração do vencedor, será formalizada a contratação por meio de Nota de Empenho, Autorização de Fornecimento, Ordem de Serviço ou instrumento equivalente, nos termos do art. 95 da Lei nº 14.133/2021.</w:t>
      </w:r>
    </w:p>
    <w:p w14:paraId="3AC15B78" w14:textId="65D72B7E" w:rsidR="00D411D7" w:rsidRDefault="00D411D7" w:rsidP="001C6F59">
      <w:pPr>
        <w:spacing w:line="360" w:lineRule="auto"/>
        <w:jc w:val="both"/>
        <w:rPr>
          <w:sz w:val="24"/>
          <w:szCs w:val="24"/>
        </w:rPr>
      </w:pPr>
      <w:r w:rsidRPr="00D411D7">
        <w:rPr>
          <w:b/>
          <w:bCs/>
          <w:sz w:val="24"/>
          <w:szCs w:val="24"/>
        </w:rPr>
        <w:t>9.2</w:t>
      </w:r>
      <w:r>
        <w:rPr>
          <w:b/>
          <w:bCs/>
          <w:sz w:val="24"/>
          <w:szCs w:val="24"/>
        </w:rPr>
        <w:t>.</w:t>
      </w:r>
      <w:r w:rsidRPr="00D411D7">
        <w:rPr>
          <w:b/>
          <w:bCs/>
          <w:sz w:val="24"/>
          <w:szCs w:val="24"/>
        </w:rPr>
        <w:t xml:space="preserve"> </w:t>
      </w:r>
      <w:r w:rsidRPr="00D411D7">
        <w:rPr>
          <w:sz w:val="24"/>
          <w:szCs w:val="24"/>
        </w:rPr>
        <w:t xml:space="preserve">O adjudicatário terá o prazo de </w:t>
      </w:r>
      <w:r>
        <w:rPr>
          <w:sz w:val="24"/>
          <w:szCs w:val="24"/>
        </w:rPr>
        <w:t>05</w:t>
      </w:r>
      <w:r w:rsidRPr="00D411D7">
        <w:rPr>
          <w:sz w:val="24"/>
          <w:szCs w:val="24"/>
        </w:rPr>
        <w:t xml:space="preserve"> (</w:t>
      </w:r>
      <w:r>
        <w:rPr>
          <w:sz w:val="24"/>
          <w:szCs w:val="24"/>
        </w:rPr>
        <w:t>cinco</w:t>
      </w:r>
      <w:r w:rsidRPr="00D411D7">
        <w:rPr>
          <w:sz w:val="24"/>
          <w:szCs w:val="24"/>
        </w:rPr>
        <w:t>) dias úteis, contados a partir da data de sua convocação, para assinar o Termo de Contrato OU aceitar instrumento equivalente, conforme o caso (Nota de Empenho/Carta Contrato/Autorização), sob pena</w:t>
      </w:r>
      <w:r>
        <w:rPr>
          <w:sz w:val="24"/>
          <w:szCs w:val="24"/>
        </w:rPr>
        <w:t xml:space="preserve"> </w:t>
      </w:r>
      <w:r w:rsidRPr="00D411D7">
        <w:rPr>
          <w:sz w:val="24"/>
          <w:szCs w:val="24"/>
        </w:rPr>
        <w:t>de decair o direito à contratação, sem prejuízo das sanções previstas neste Aviso de Contratação Direta.</w:t>
      </w:r>
    </w:p>
    <w:p w14:paraId="595D1187" w14:textId="4B745D4B" w:rsidR="00D411D7" w:rsidRPr="00D411D7" w:rsidRDefault="00D411D7" w:rsidP="001C6F59">
      <w:pPr>
        <w:spacing w:line="360" w:lineRule="auto"/>
        <w:jc w:val="both"/>
        <w:rPr>
          <w:sz w:val="24"/>
          <w:szCs w:val="24"/>
        </w:rPr>
      </w:pPr>
      <w:r w:rsidRPr="00D411D7">
        <w:rPr>
          <w:b/>
          <w:bCs/>
          <w:sz w:val="24"/>
          <w:szCs w:val="24"/>
        </w:rPr>
        <w:t>9.2.1.</w:t>
      </w:r>
      <w:r w:rsidRPr="00D411D7">
        <w:rPr>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disponibilização de acesso ao sistema de processo eletrônico para esse fim ou outro meio eletrônico, para que seja assinado e devolvido no prazo de </w:t>
      </w:r>
      <w:r w:rsidR="00F53A53">
        <w:rPr>
          <w:sz w:val="24"/>
          <w:szCs w:val="24"/>
        </w:rPr>
        <w:t>05</w:t>
      </w:r>
      <w:r w:rsidRPr="00D411D7">
        <w:rPr>
          <w:sz w:val="24"/>
          <w:szCs w:val="24"/>
        </w:rPr>
        <w:t xml:space="preserve"> (</w:t>
      </w:r>
      <w:r w:rsidR="00F53A53">
        <w:rPr>
          <w:sz w:val="24"/>
          <w:szCs w:val="24"/>
        </w:rPr>
        <w:t>cinco</w:t>
      </w:r>
      <w:r w:rsidRPr="00D411D7">
        <w:rPr>
          <w:sz w:val="24"/>
          <w:szCs w:val="24"/>
        </w:rPr>
        <w:t xml:space="preserve">) dias, a contar da data de seu recebimento ou da disponibilização do acesso ao sistema de processo eletrônico. </w:t>
      </w:r>
    </w:p>
    <w:p w14:paraId="5CF47E54" w14:textId="60620FEE" w:rsidR="00D411D7" w:rsidRPr="00D411D7" w:rsidRDefault="00D411D7" w:rsidP="001C6F59">
      <w:pPr>
        <w:spacing w:line="360" w:lineRule="auto"/>
        <w:jc w:val="both"/>
        <w:rPr>
          <w:sz w:val="24"/>
          <w:szCs w:val="24"/>
        </w:rPr>
      </w:pPr>
      <w:r w:rsidRPr="00D411D7">
        <w:rPr>
          <w:b/>
          <w:bCs/>
          <w:sz w:val="24"/>
          <w:szCs w:val="24"/>
        </w:rPr>
        <w:t>9.2.2</w:t>
      </w:r>
      <w:r>
        <w:rPr>
          <w:sz w:val="24"/>
          <w:szCs w:val="24"/>
        </w:rPr>
        <w:t>.</w:t>
      </w:r>
      <w:r w:rsidRPr="00D411D7">
        <w:rPr>
          <w:sz w:val="24"/>
          <w:szCs w:val="24"/>
        </w:rPr>
        <w:t xml:space="preserve"> O prazo previsto no subitem anterior poderá ser prorrogado, por igual período, por solicitação justificada do adjudicatário e aceita pela Administração. </w:t>
      </w:r>
    </w:p>
    <w:p w14:paraId="74EEF72E" w14:textId="2D0A0F21" w:rsidR="00D411D7" w:rsidRPr="00D411D7" w:rsidRDefault="00D411D7" w:rsidP="001C6F59">
      <w:pPr>
        <w:spacing w:line="360" w:lineRule="auto"/>
        <w:jc w:val="both"/>
        <w:rPr>
          <w:sz w:val="24"/>
          <w:szCs w:val="24"/>
        </w:rPr>
      </w:pPr>
      <w:r w:rsidRPr="00D411D7">
        <w:rPr>
          <w:b/>
          <w:bCs/>
          <w:sz w:val="24"/>
          <w:szCs w:val="24"/>
        </w:rPr>
        <w:t>9.3.</w:t>
      </w:r>
      <w:r w:rsidRPr="00D411D7">
        <w:rPr>
          <w:sz w:val="24"/>
          <w:szCs w:val="24"/>
        </w:rPr>
        <w:t xml:space="preserve"> O prazo de vigência da contratação será de 12 (doze) meses contados da sua assinatura, prorrogável por sucessivos períodos, caso seja vantajoso para a Câmara, até que atinja o limite legal de 120 (cento e vinte) meses, na forma do artigo 107 da Lei n° 14.133, de 2021. </w:t>
      </w:r>
    </w:p>
    <w:p w14:paraId="693151DB" w14:textId="75F32D84" w:rsidR="00D411D7" w:rsidRPr="00D411D7" w:rsidRDefault="00D411D7" w:rsidP="001C6F59">
      <w:pPr>
        <w:spacing w:line="360" w:lineRule="auto"/>
        <w:jc w:val="both"/>
        <w:rPr>
          <w:sz w:val="24"/>
          <w:szCs w:val="24"/>
        </w:rPr>
      </w:pPr>
      <w:r w:rsidRPr="00D411D7">
        <w:rPr>
          <w:b/>
          <w:bCs/>
          <w:sz w:val="24"/>
          <w:szCs w:val="24"/>
        </w:rPr>
        <w:t>9.3.1</w:t>
      </w:r>
      <w:r>
        <w:rPr>
          <w:sz w:val="24"/>
          <w:szCs w:val="24"/>
        </w:rPr>
        <w:t>.</w:t>
      </w:r>
      <w:r w:rsidRPr="00D411D7">
        <w:rPr>
          <w:sz w:val="24"/>
          <w:szCs w:val="24"/>
        </w:rPr>
        <w:t xml:space="preserve"> O Contratado não tem direito subjetivo à prorrogação contratual. </w:t>
      </w:r>
    </w:p>
    <w:p w14:paraId="3391DC18" w14:textId="0D261A91" w:rsidR="00D411D7" w:rsidRPr="00D411D7" w:rsidRDefault="00D411D7" w:rsidP="001C6F59">
      <w:pPr>
        <w:spacing w:line="360" w:lineRule="auto"/>
        <w:jc w:val="both"/>
        <w:rPr>
          <w:sz w:val="24"/>
          <w:szCs w:val="24"/>
        </w:rPr>
      </w:pPr>
      <w:r w:rsidRPr="00D411D7">
        <w:rPr>
          <w:b/>
          <w:bCs/>
          <w:sz w:val="24"/>
          <w:szCs w:val="24"/>
        </w:rPr>
        <w:t>9.3.2.</w:t>
      </w:r>
      <w:r w:rsidRPr="00D411D7">
        <w:rPr>
          <w:sz w:val="24"/>
          <w:szCs w:val="24"/>
        </w:rPr>
        <w:t xml:space="preserve"> A prorrogação contratual deverá ser promovida mediante celebração de termo aditivo. </w:t>
      </w:r>
    </w:p>
    <w:p w14:paraId="18D9C956" w14:textId="61D5F96D" w:rsidR="00D411D7" w:rsidRPr="00D411D7" w:rsidRDefault="00D411D7" w:rsidP="001C6F59">
      <w:pPr>
        <w:spacing w:line="360" w:lineRule="auto"/>
        <w:jc w:val="both"/>
        <w:rPr>
          <w:sz w:val="24"/>
          <w:szCs w:val="24"/>
        </w:rPr>
      </w:pPr>
      <w:r w:rsidRPr="00D411D7">
        <w:rPr>
          <w:b/>
          <w:bCs/>
          <w:sz w:val="24"/>
          <w:szCs w:val="24"/>
        </w:rPr>
        <w:t>9.4.</w:t>
      </w:r>
      <w:r w:rsidRPr="00D411D7">
        <w:rPr>
          <w:sz w:val="24"/>
          <w:szCs w:val="24"/>
        </w:rPr>
        <w:t xml:space="preserve"> Na assinatura do contrato ou do instrumento equivalente será exigida a comprovação das condições de habilitação e contratação consignadas neste aviso, que deverão ser mantidas pelo fornecedor durante a vigência do contrato.</w:t>
      </w:r>
    </w:p>
    <w:p w14:paraId="7429B6ED" w14:textId="5B32FEFF" w:rsidR="001C6F59" w:rsidRDefault="00C13B64" w:rsidP="001C6F59">
      <w:pPr>
        <w:spacing w:line="360" w:lineRule="auto"/>
        <w:jc w:val="both"/>
        <w:rPr>
          <w:b/>
          <w:bCs/>
          <w:sz w:val="24"/>
          <w:szCs w:val="24"/>
        </w:rPr>
      </w:pPr>
      <w:r>
        <w:rPr>
          <w:b/>
          <w:bCs/>
          <w:sz w:val="24"/>
          <w:szCs w:val="24"/>
        </w:rPr>
        <w:lastRenderedPageBreak/>
        <w:t>10</w:t>
      </w:r>
      <w:r w:rsidR="001C6F59" w:rsidRPr="007D4FB2">
        <w:rPr>
          <w:b/>
          <w:bCs/>
          <w:sz w:val="24"/>
          <w:szCs w:val="24"/>
        </w:rPr>
        <w:t xml:space="preserve">. </w:t>
      </w:r>
      <w:r w:rsidR="00D411D7">
        <w:rPr>
          <w:b/>
          <w:bCs/>
          <w:sz w:val="24"/>
          <w:szCs w:val="24"/>
        </w:rPr>
        <w:t xml:space="preserve">INFRAÇÕES E SANÇÕES ADMINISTRATIVAS </w:t>
      </w:r>
    </w:p>
    <w:p w14:paraId="56BA740A" w14:textId="0837FE78" w:rsidR="00D411D7" w:rsidRDefault="00C13B64" w:rsidP="001C6F59">
      <w:pPr>
        <w:spacing w:line="360" w:lineRule="auto"/>
        <w:jc w:val="both"/>
        <w:rPr>
          <w:b/>
          <w:bCs/>
          <w:sz w:val="24"/>
          <w:szCs w:val="24"/>
        </w:rPr>
      </w:pPr>
      <w:r>
        <w:rPr>
          <w:b/>
          <w:bCs/>
          <w:sz w:val="24"/>
          <w:szCs w:val="24"/>
        </w:rPr>
        <w:t>10</w:t>
      </w:r>
      <w:r w:rsidR="00226FC5" w:rsidRPr="00226FC5">
        <w:rPr>
          <w:b/>
          <w:bCs/>
          <w:sz w:val="24"/>
          <w:szCs w:val="24"/>
        </w:rPr>
        <w:t>.</w:t>
      </w:r>
      <w:r>
        <w:rPr>
          <w:b/>
          <w:bCs/>
          <w:sz w:val="24"/>
          <w:szCs w:val="24"/>
        </w:rPr>
        <w:t>1.</w:t>
      </w:r>
      <w:r w:rsidR="00226FC5" w:rsidRPr="00226FC5">
        <w:rPr>
          <w:b/>
          <w:bCs/>
          <w:sz w:val="24"/>
          <w:szCs w:val="24"/>
        </w:rPr>
        <w:t xml:space="preserve"> </w:t>
      </w:r>
      <w:r w:rsidR="00D411D7" w:rsidRPr="00D411D7">
        <w:rPr>
          <w:sz w:val="24"/>
          <w:szCs w:val="24"/>
        </w:rPr>
        <w:t>Comete infração administrativa o Contratado que praticar quaisquer das hipóteses previstas no art. 155 da Lei nº 14.133/2021.</w:t>
      </w:r>
    </w:p>
    <w:p w14:paraId="6B452E18" w14:textId="23638301" w:rsidR="00226FC5" w:rsidRDefault="00D411D7" w:rsidP="001C6F59">
      <w:pPr>
        <w:spacing w:line="360" w:lineRule="auto"/>
        <w:jc w:val="both"/>
        <w:rPr>
          <w:sz w:val="24"/>
          <w:szCs w:val="24"/>
        </w:rPr>
      </w:pPr>
      <w:r>
        <w:rPr>
          <w:b/>
          <w:bCs/>
          <w:sz w:val="24"/>
          <w:szCs w:val="24"/>
        </w:rPr>
        <w:t xml:space="preserve">10.2. </w:t>
      </w:r>
      <w:r w:rsidR="00226FC5" w:rsidRPr="00226FC5">
        <w:rPr>
          <w:sz w:val="24"/>
          <w:szCs w:val="24"/>
        </w:rPr>
        <w:t xml:space="preserve">Salvo ocorrência de caso fortuito ou de força maior, devidamente justificada e comprovada, ao não cumprimento, por parte da licitante vencedora das obrigações assumidas, ou a infringência de preceitos legais pertinentes, </w:t>
      </w:r>
      <w:r w:rsidR="0084651C" w:rsidRPr="0084651C">
        <w:rPr>
          <w:sz w:val="24"/>
          <w:szCs w:val="24"/>
        </w:rPr>
        <w:t>serão aplicadas sanções administrativas previstas nos artigos 155 e 156 da Lei nº 14.133, observados os limites</w:t>
      </w:r>
      <w:r w:rsidR="0084651C" w:rsidRPr="0084651C">
        <w:rPr>
          <w:b/>
          <w:bCs/>
          <w:sz w:val="24"/>
          <w:szCs w:val="24"/>
        </w:rPr>
        <w:t xml:space="preserve"> </w:t>
      </w:r>
      <w:r w:rsidR="0084651C" w:rsidRPr="0084651C">
        <w:rPr>
          <w:sz w:val="24"/>
          <w:szCs w:val="24"/>
        </w:rPr>
        <w:t>legais, podendo incluir advertência, multa, impedimento de licitar e contratar e declaração de inidoneidade.</w:t>
      </w:r>
    </w:p>
    <w:p w14:paraId="36A70BC2" w14:textId="68F5BC3C" w:rsidR="006A39AF" w:rsidRDefault="006A39AF" w:rsidP="001C6F59">
      <w:pPr>
        <w:spacing w:line="360" w:lineRule="auto"/>
        <w:jc w:val="both"/>
        <w:rPr>
          <w:b/>
          <w:bCs/>
          <w:sz w:val="24"/>
          <w:szCs w:val="24"/>
        </w:rPr>
      </w:pPr>
      <w:r w:rsidRPr="006A39AF">
        <w:rPr>
          <w:b/>
          <w:bCs/>
          <w:sz w:val="24"/>
          <w:szCs w:val="24"/>
        </w:rPr>
        <w:t>1</w:t>
      </w:r>
      <w:r w:rsidR="00C13B64">
        <w:rPr>
          <w:b/>
          <w:bCs/>
          <w:sz w:val="24"/>
          <w:szCs w:val="24"/>
        </w:rPr>
        <w:t>1</w:t>
      </w:r>
      <w:r w:rsidRPr="006A39AF">
        <w:rPr>
          <w:b/>
          <w:bCs/>
          <w:sz w:val="24"/>
          <w:szCs w:val="24"/>
        </w:rPr>
        <w:t>. PROTEÇÃO DE DADOS PESSOAIS</w:t>
      </w:r>
    </w:p>
    <w:p w14:paraId="4EFB7890" w14:textId="4A813875" w:rsidR="006A39AF" w:rsidRDefault="006A39AF" w:rsidP="001C6F59">
      <w:pPr>
        <w:spacing w:line="360" w:lineRule="auto"/>
        <w:jc w:val="both"/>
        <w:rPr>
          <w:sz w:val="24"/>
          <w:szCs w:val="24"/>
        </w:rPr>
      </w:pPr>
      <w:r>
        <w:rPr>
          <w:b/>
          <w:bCs/>
          <w:sz w:val="24"/>
          <w:szCs w:val="24"/>
        </w:rPr>
        <w:t>1</w:t>
      </w:r>
      <w:r w:rsidR="00C13B64">
        <w:rPr>
          <w:b/>
          <w:bCs/>
          <w:sz w:val="24"/>
          <w:szCs w:val="24"/>
        </w:rPr>
        <w:t>1</w:t>
      </w:r>
      <w:r>
        <w:rPr>
          <w:b/>
          <w:bCs/>
          <w:sz w:val="24"/>
          <w:szCs w:val="24"/>
        </w:rPr>
        <w:t xml:space="preserve">.1. </w:t>
      </w:r>
      <w:r w:rsidRPr="006A39AF">
        <w:rPr>
          <w:sz w:val="24"/>
          <w:szCs w:val="24"/>
        </w:rPr>
        <w:t>O proponente se obriga em relação ao dever de proteção, confidencialidade, sigilo de toda informação, dados pessoais e base de dados a que tiver acesso, nos termos da Lei 13.709/2018, também conhecido como sendo Lei Geral de Proteção de Dados (LGPD), por prazo indeterminado, antes e após o cumprimento do objeto descrito neste edital, sob pena de responsabilização</w:t>
      </w:r>
      <w:r>
        <w:rPr>
          <w:sz w:val="24"/>
          <w:szCs w:val="24"/>
        </w:rPr>
        <w:t>.</w:t>
      </w:r>
    </w:p>
    <w:p w14:paraId="41141B9B" w14:textId="2437C242" w:rsidR="006A39AF" w:rsidRPr="006A39AF" w:rsidRDefault="006A39AF" w:rsidP="001C6F59">
      <w:pPr>
        <w:spacing w:line="360" w:lineRule="auto"/>
        <w:jc w:val="both"/>
        <w:rPr>
          <w:sz w:val="24"/>
          <w:szCs w:val="24"/>
        </w:rPr>
      </w:pPr>
      <w:r>
        <w:rPr>
          <w:b/>
          <w:bCs/>
          <w:sz w:val="24"/>
          <w:szCs w:val="24"/>
        </w:rPr>
        <w:t>1</w:t>
      </w:r>
      <w:r w:rsidR="00C13B64">
        <w:rPr>
          <w:b/>
          <w:bCs/>
          <w:sz w:val="24"/>
          <w:szCs w:val="24"/>
        </w:rPr>
        <w:t>1</w:t>
      </w:r>
      <w:r>
        <w:rPr>
          <w:b/>
          <w:bCs/>
          <w:sz w:val="24"/>
          <w:szCs w:val="24"/>
        </w:rPr>
        <w:t xml:space="preserve">.2. </w:t>
      </w:r>
      <w:r w:rsidRPr="006A39AF">
        <w:rPr>
          <w:sz w:val="24"/>
          <w:szCs w:val="24"/>
        </w:rPr>
        <w:t>O proponente será integralmente responsável pelo pagamento de perdas e danos de ordem moral e material, bem como pelo ressarcimento do pagamento de qualquer multa ou penalidade imposta ao proponente e/ou a terceiros diretamente resultantes do descumprimento pela</w:t>
      </w:r>
      <w:r>
        <w:rPr>
          <w:sz w:val="24"/>
          <w:szCs w:val="24"/>
        </w:rPr>
        <w:t xml:space="preserve"> Câmara</w:t>
      </w:r>
      <w:r w:rsidRPr="006A39AF">
        <w:rPr>
          <w:sz w:val="24"/>
          <w:szCs w:val="24"/>
        </w:rPr>
        <w:t xml:space="preserve"> Municipal </w:t>
      </w:r>
      <w:r>
        <w:rPr>
          <w:sz w:val="24"/>
          <w:szCs w:val="24"/>
        </w:rPr>
        <w:t>de Rio Grande da Serra</w:t>
      </w:r>
      <w:r w:rsidRPr="006A39AF">
        <w:rPr>
          <w:sz w:val="24"/>
          <w:szCs w:val="24"/>
        </w:rPr>
        <w:t xml:space="preserve"> de qualquer das cláusulas previstas neste capítulo quanto a proteção e uso dos dados pessoais.</w:t>
      </w:r>
    </w:p>
    <w:p w14:paraId="0396101A" w14:textId="25793869" w:rsidR="001C6F59" w:rsidRDefault="001C6F59" w:rsidP="001C6F59">
      <w:pPr>
        <w:spacing w:line="360" w:lineRule="auto"/>
        <w:jc w:val="both"/>
        <w:rPr>
          <w:b/>
          <w:bCs/>
          <w:sz w:val="24"/>
          <w:szCs w:val="24"/>
        </w:rPr>
      </w:pPr>
      <w:r w:rsidRPr="007D4FB2">
        <w:rPr>
          <w:b/>
          <w:bCs/>
          <w:sz w:val="24"/>
          <w:szCs w:val="24"/>
        </w:rPr>
        <w:t>1</w:t>
      </w:r>
      <w:r w:rsidR="00C13B64">
        <w:rPr>
          <w:b/>
          <w:bCs/>
          <w:sz w:val="24"/>
          <w:szCs w:val="24"/>
        </w:rPr>
        <w:t>2</w:t>
      </w:r>
      <w:r w:rsidRPr="007D4FB2">
        <w:rPr>
          <w:b/>
          <w:bCs/>
          <w:sz w:val="24"/>
          <w:szCs w:val="24"/>
        </w:rPr>
        <w:t xml:space="preserve">. </w:t>
      </w:r>
      <w:r w:rsidR="00CB2891">
        <w:rPr>
          <w:b/>
          <w:bCs/>
          <w:sz w:val="24"/>
          <w:szCs w:val="24"/>
        </w:rPr>
        <w:t xml:space="preserve">DA IMPUGNAÇÃO AO EDITAL E </w:t>
      </w:r>
      <w:r w:rsidRPr="007D4FB2">
        <w:rPr>
          <w:b/>
          <w:bCs/>
          <w:sz w:val="24"/>
          <w:szCs w:val="24"/>
        </w:rPr>
        <w:t xml:space="preserve">DO PEDIDO DE ESCLARECIMENTO </w:t>
      </w:r>
    </w:p>
    <w:p w14:paraId="11D22819" w14:textId="5F80900B" w:rsidR="00CB2891" w:rsidRPr="00CB2891" w:rsidRDefault="00226FC5" w:rsidP="001C6F59">
      <w:pPr>
        <w:spacing w:line="360" w:lineRule="auto"/>
        <w:jc w:val="both"/>
        <w:rPr>
          <w:sz w:val="24"/>
          <w:szCs w:val="24"/>
        </w:rPr>
      </w:pPr>
      <w:r w:rsidRPr="00226FC5">
        <w:rPr>
          <w:b/>
          <w:bCs/>
          <w:sz w:val="24"/>
          <w:szCs w:val="24"/>
        </w:rPr>
        <w:t>1</w:t>
      </w:r>
      <w:r w:rsidR="00C13B64">
        <w:rPr>
          <w:b/>
          <w:bCs/>
          <w:sz w:val="24"/>
          <w:szCs w:val="24"/>
        </w:rPr>
        <w:t>2</w:t>
      </w:r>
      <w:r w:rsidRPr="00226FC5">
        <w:rPr>
          <w:b/>
          <w:bCs/>
          <w:sz w:val="24"/>
          <w:szCs w:val="24"/>
        </w:rPr>
        <w:t>.1.</w:t>
      </w:r>
      <w:r w:rsidR="00CB2891" w:rsidRPr="00CB2891">
        <w:t xml:space="preserve"> </w:t>
      </w:r>
      <w:r w:rsidR="00CB2891" w:rsidRPr="00CB2891">
        <w:rPr>
          <w:sz w:val="24"/>
          <w:szCs w:val="24"/>
        </w:rPr>
        <w:t>Qualquer pessoa é parte legítima para impugnar este Edital por irregularidade na aplicação da Lei nº 14.133, de 2021, devendo protocolar o pedido até 03 (três) dias úteis antes da data de abertura do certame.</w:t>
      </w:r>
    </w:p>
    <w:p w14:paraId="32050BB9" w14:textId="70604A50" w:rsidR="00CB2891" w:rsidRDefault="00CB2891" w:rsidP="001C6F59">
      <w:pPr>
        <w:spacing w:line="360" w:lineRule="auto"/>
        <w:jc w:val="both"/>
        <w:rPr>
          <w:sz w:val="24"/>
          <w:szCs w:val="24"/>
        </w:rPr>
      </w:pPr>
      <w:r>
        <w:rPr>
          <w:b/>
          <w:bCs/>
          <w:sz w:val="24"/>
          <w:szCs w:val="24"/>
        </w:rPr>
        <w:lastRenderedPageBreak/>
        <w:t>1</w:t>
      </w:r>
      <w:r w:rsidR="00C13B64">
        <w:rPr>
          <w:b/>
          <w:bCs/>
          <w:sz w:val="24"/>
          <w:szCs w:val="24"/>
        </w:rPr>
        <w:t>2</w:t>
      </w:r>
      <w:r>
        <w:rPr>
          <w:b/>
          <w:bCs/>
          <w:sz w:val="24"/>
          <w:szCs w:val="24"/>
        </w:rPr>
        <w:t xml:space="preserve">.1.1. </w:t>
      </w:r>
      <w:r w:rsidRPr="00CB2891">
        <w:rPr>
          <w:sz w:val="24"/>
          <w:szCs w:val="24"/>
        </w:rPr>
        <w:t>Qualquer solicitação de esclarecimento sobre os termos deste Edital deverá ser enviada até o terceiro dia útil anterior à data designada para a abertura da sessão pública.</w:t>
      </w:r>
    </w:p>
    <w:p w14:paraId="4A07D14F" w14:textId="0208A9F9" w:rsidR="00CB2891" w:rsidRDefault="00226FC5" w:rsidP="001C6F59">
      <w:pPr>
        <w:spacing w:line="360" w:lineRule="auto"/>
        <w:jc w:val="both"/>
        <w:rPr>
          <w:sz w:val="24"/>
          <w:szCs w:val="24"/>
        </w:rPr>
      </w:pPr>
      <w:r w:rsidRPr="00226FC5">
        <w:rPr>
          <w:b/>
          <w:bCs/>
          <w:sz w:val="24"/>
          <w:szCs w:val="24"/>
        </w:rPr>
        <w:t>1</w:t>
      </w:r>
      <w:r w:rsidR="00C13B64">
        <w:rPr>
          <w:b/>
          <w:bCs/>
          <w:sz w:val="24"/>
          <w:szCs w:val="24"/>
        </w:rPr>
        <w:t>2</w:t>
      </w:r>
      <w:r w:rsidRPr="00226FC5">
        <w:rPr>
          <w:b/>
          <w:bCs/>
          <w:sz w:val="24"/>
          <w:szCs w:val="24"/>
        </w:rPr>
        <w:t xml:space="preserve">.2. </w:t>
      </w:r>
      <w:r w:rsidR="00CB2891" w:rsidRPr="00CB2891">
        <w:rPr>
          <w:sz w:val="24"/>
          <w:szCs w:val="24"/>
        </w:rPr>
        <w:t xml:space="preserve">Os pedidos de esclarecimento deverão ser encaminhados para o endereço eletrônico: </w:t>
      </w:r>
      <w:hyperlink r:id="rId13" w:history="1">
        <w:r w:rsidR="00CB2891" w:rsidRPr="003872D4">
          <w:rPr>
            <w:rStyle w:val="Hyperlink"/>
            <w:color w:val="auto"/>
            <w:sz w:val="24"/>
            <w:szCs w:val="24"/>
          </w:rPr>
          <w:t>licitacao@camarargserra.sp.gov.br</w:t>
        </w:r>
      </w:hyperlink>
      <w:r w:rsidR="00CB2891" w:rsidRPr="003872D4">
        <w:rPr>
          <w:sz w:val="24"/>
          <w:szCs w:val="24"/>
        </w:rPr>
        <w:t>.</w:t>
      </w:r>
    </w:p>
    <w:p w14:paraId="2E4B8726" w14:textId="2E6F7900" w:rsidR="00226FC5" w:rsidRDefault="00226FC5" w:rsidP="001C6F59">
      <w:pPr>
        <w:spacing w:line="360" w:lineRule="auto"/>
        <w:jc w:val="both"/>
        <w:rPr>
          <w:b/>
          <w:bCs/>
          <w:sz w:val="24"/>
          <w:szCs w:val="24"/>
        </w:rPr>
      </w:pPr>
      <w:r w:rsidRPr="00226FC5">
        <w:rPr>
          <w:b/>
          <w:bCs/>
          <w:sz w:val="24"/>
          <w:szCs w:val="24"/>
        </w:rPr>
        <w:t>1</w:t>
      </w:r>
      <w:r w:rsidR="00C13B64">
        <w:rPr>
          <w:b/>
          <w:bCs/>
          <w:sz w:val="24"/>
          <w:szCs w:val="24"/>
        </w:rPr>
        <w:t>2</w:t>
      </w:r>
      <w:r>
        <w:rPr>
          <w:b/>
          <w:bCs/>
          <w:sz w:val="24"/>
          <w:szCs w:val="24"/>
        </w:rPr>
        <w:t>.</w:t>
      </w:r>
      <w:r w:rsidRPr="00226FC5">
        <w:rPr>
          <w:b/>
          <w:bCs/>
          <w:sz w:val="24"/>
          <w:szCs w:val="24"/>
        </w:rPr>
        <w:t>3</w:t>
      </w:r>
      <w:r w:rsidRPr="00CB2891">
        <w:rPr>
          <w:sz w:val="24"/>
          <w:szCs w:val="24"/>
        </w:rPr>
        <w:t xml:space="preserve">. </w:t>
      </w:r>
      <w:r w:rsidR="00CB2891" w:rsidRPr="00CB2891">
        <w:rPr>
          <w:sz w:val="24"/>
          <w:szCs w:val="24"/>
        </w:rPr>
        <w:t>As respostas às impugnações e aos pedidos de esclarecimento serão divulgadas em sítio eletrônico oficial no prazo de até 02 (dois) dias úteis, limitado ao último dia útil anterior à data de abertura do certame.</w:t>
      </w:r>
    </w:p>
    <w:p w14:paraId="51B0F4AA" w14:textId="5F11497A" w:rsidR="00226FC5" w:rsidRDefault="00226FC5" w:rsidP="001C6F59">
      <w:pPr>
        <w:spacing w:line="360" w:lineRule="auto"/>
        <w:jc w:val="both"/>
        <w:rPr>
          <w:b/>
          <w:bCs/>
          <w:sz w:val="24"/>
          <w:szCs w:val="24"/>
        </w:rPr>
      </w:pPr>
      <w:r>
        <w:rPr>
          <w:b/>
          <w:bCs/>
          <w:sz w:val="24"/>
          <w:szCs w:val="24"/>
        </w:rPr>
        <w:t>1</w:t>
      </w:r>
      <w:r w:rsidR="00C13B64">
        <w:rPr>
          <w:b/>
          <w:bCs/>
          <w:sz w:val="24"/>
          <w:szCs w:val="24"/>
        </w:rPr>
        <w:t>2</w:t>
      </w:r>
      <w:r w:rsidRPr="00226FC5">
        <w:rPr>
          <w:b/>
          <w:bCs/>
          <w:sz w:val="24"/>
          <w:szCs w:val="24"/>
        </w:rPr>
        <w:t xml:space="preserve">.4. </w:t>
      </w:r>
      <w:r w:rsidRPr="00226FC5">
        <w:rPr>
          <w:sz w:val="24"/>
          <w:szCs w:val="24"/>
        </w:rPr>
        <w:t>Os pedidos de esclarecimentos não suspendem os prazos previstos no certame.</w:t>
      </w:r>
      <w:r w:rsidRPr="00226FC5">
        <w:rPr>
          <w:b/>
          <w:bCs/>
          <w:sz w:val="24"/>
          <w:szCs w:val="24"/>
        </w:rPr>
        <w:t xml:space="preserve"> </w:t>
      </w:r>
    </w:p>
    <w:p w14:paraId="49C174F9" w14:textId="7327BE97" w:rsidR="00CB2891" w:rsidRDefault="00CB2891" w:rsidP="001C6F59">
      <w:pPr>
        <w:spacing w:line="360" w:lineRule="auto"/>
        <w:jc w:val="both"/>
        <w:rPr>
          <w:sz w:val="24"/>
          <w:szCs w:val="24"/>
        </w:rPr>
      </w:pPr>
      <w:r>
        <w:rPr>
          <w:b/>
          <w:bCs/>
          <w:sz w:val="24"/>
          <w:szCs w:val="24"/>
        </w:rPr>
        <w:t>1</w:t>
      </w:r>
      <w:r w:rsidR="00C13B64">
        <w:rPr>
          <w:b/>
          <w:bCs/>
          <w:sz w:val="24"/>
          <w:szCs w:val="24"/>
        </w:rPr>
        <w:t>2</w:t>
      </w:r>
      <w:r>
        <w:rPr>
          <w:b/>
          <w:bCs/>
          <w:sz w:val="24"/>
          <w:szCs w:val="24"/>
        </w:rPr>
        <w:t xml:space="preserve">.4.1. </w:t>
      </w:r>
      <w:r w:rsidRPr="00CB2891">
        <w:rPr>
          <w:sz w:val="24"/>
          <w:szCs w:val="24"/>
        </w:rPr>
        <w:t>As impugnações, se forem acolhidas, poderão suspender, cancelar, revogar ou alterar a data de realização do certame.</w:t>
      </w:r>
    </w:p>
    <w:p w14:paraId="7D2DECB8" w14:textId="419ABC11" w:rsidR="00CB2891" w:rsidRPr="00CB2891" w:rsidRDefault="00CB2891" w:rsidP="001C6F59">
      <w:pPr>
        <w:spacing w:line="360" w:lineRule="auto"/>
        <w:jc w:val="both"/>
        <w:rPr>
          <w:sz w:val="24"/>
          <w:szCs w:val="24"/>
        </w:rPr>
      </w:pPr>
      <w:r>
        <w:rPr>
          <w:b/>
          <w:bCs/>
          <w:sz w:val="24"/>
          <w:szCs w:val="24"/>
        </w:rPr>
        <w:t>1</w:t>
      </w:r>
      <w:r w:rsidR="00C13B64">
        <w:rPr>
          <w:b/>
          <w:bCs/>
          <w:sz w:val="24"/>
          <w:szCs w:val="24"/>
        </w:rPr>
        <w:t>2</w:t>
      </w:r>
      <w:r>
        <w:rPr>
          <w:b/>
          <w:bCs/>
          <w:sz w:val="24"/>
          <w:szCs w:val="24"/>
        </w:rPr>
        <w:t xml:space="preserve">.4.2. </w:t>
      </w:r>
      <w:r w:rsidRPr="00CB2891">
        <w:rPr>
          <w:sz w:val="24"/>
          <w:szCs w:val="24"/>
        </w:rPr>
        <w:t xml:space="preserve">A concessão de efeito suspensivo à impugnação constitui medida excepcional e deverá ser motivada pelo agente de contratação nos autos do processo </w:t>
      </w:r>
      <w:r w:rsidR="0084651C">
        <w:rPr>
          <w:sz w:val="24"/>
          <w:szCs w:val="24"/>
        </w:rPr>
        <w:t>de contratação.</w:t>
      </w:r>
    </w:p>
    <w:p w14:paraId="31820C57" w14:textId="3952D4CF" w:rsidR="00CB2891" w:rsidRPr="00CB2891" w:rsidRDefault="00CB2891" w:rsidP="001C6F59">
      <w:pPr>
        <w:spacing w:line="360" w:lineRule="auto"/>
        <w:jc w:val="both"/>
        <w:rPr>
          <w:sz w:val="24"/>
          <w:szCs w:val="24"/>
        </w:rPr>
      </w:pPr>
      <w:r>
        <w:rPr>
          <w:b/>
          <w:bCs/>
          <w:sz w:val="24"/>
          <w:szCs w:val="24"/>
        </w:rPr>
        <w:t>1</w:t>
      </w:r>
      <w:r w:rsidR="00C13B64">
        <w:rPr>
          <w:b/>
          <w:bCs/>
          <w:sz w:val="24"/>
          <w:szCs w:val="24"/>
        </w:rPr>
        <w:t>2</w:t>
      </w:r>
      <w:r>
        <w:rPr>
          <w:b/>
          <w:bCs/>
          <w:sz w:val="24"/>
          <w:szCs w:val="24"/>
        </w:rPr>
        <w:t xml:space="preserve">.4.3. </w:t>
      </w:r>
      <w:r w:rsidRPr="00CB2891">
        <w:rPr>
          <w:sz w:val="24"/>
          <w:szCs w:val="24"/>
        </w:rPr>
        <w:t>Acolhida a impugnação, será definida e publicada nova data para a realização do certame.</w:t>
      </w:r>
    </w:p>
    <w:p w14:paraId="7D0AF387" w14:textId="53681400" w:rsidR="00226FC5" w:rsidRDefault="00226FC5" w:rsidP="001C6F59">
      <w:pPr>
        <w:spacing w:line="360" w:lineRule="auto"/>
        <w:jc w:val="both"/>
        <w:rPr>
          <w:b/>
          <w:bCs/>
          <w:sz w:val="24"/>
          <w:szCs w:val="24"/>
        </w:rPr>
      </w:pPr>
      <w:r w:rsidRPr="00226FC5">
        <w:rPr>
          <w:b/>
          <w:bCs/>
          <w:sz w:val="24"/>
          <w:szCs w:val="24"/>
        </w:rPr>
        <w:t>1</w:t>
      </w:r>
      <w:r w:rsidR="00C13B64">
        <w:rPr>
          <w:b/>
          <w:bCs/>
          <w:sz w:val="24"/>
          <w:szCs w:val="24"/>
        </w:rPr>
        <w:t>2</w:t>
      </w:r>
      <w:r w:rsidRPr="00226FC5">
        <w:rPr>
          <w:b/>
          <w:bCs/>
          <w:sz w:val="24"/>
          <w:szCs w:val="24"/>
        </w:rPr>
        <w:t xml:space="preserve">.5. </w:t>
      </w:r>
      <w:r w:rsidR="00CB2891" w:rsidRPr="00CB2891">
        <w:rPr>
          <w:sz w:val="24"/>
          <w:szCs w:val="24"/>
        </w:rPr>
        <w:t>As respostas aos pedidos de esclarecimento passam a integrar o Edital e vinculam a Administração e todos os licitantes.</w:t>
      </w:r>
    </w:p>
    <w:p w14:paraId="3C63B544" w14:textId="173EAAA2" w:rsidR="006A39AF" w:rsidRDefault="00226FC5" w:rsidP="001C6F59">
      <w:pPr>
        <w:spacing w:line="360" w:lineRule="auto"/>
        <w:jc w:val="both"/>
        <w:rPr>
          <w:b/>
          <w:bCs/>
          <w:sz w:val="24"/>
          <w:szCs w:val="24"/>
        </w:rPr>
      </w:pPr>
      <w:r w:rsidRPr="00226FC5">
        <w:rPr>
          <w:b/>
          <w:bCs/>
          <w:sz w:val="24"/>
          <w:szCs w:val="24"/>
        </w:rPr>
        <w:t>1</w:t>
      </w:r>
      <w:r w:rsidR="00C13B64">
        <w:rPr>
          <w:b/>
          <w:bCs/>
          <w:sz w:val="24"/>
          <w:szCs w:val="24"/>
        </w:rPr>
        <w:t>2</w:t>
      </w:r>
      <w:r w:rsidRPr="00226FC5">
        <w:rPr>
          <w:b/>
          <w:bCs/>
          <w:sz w:val="24"/>
          <w:szCs w:val="24"/>
        </w:rPr>
        <w:t xml:space="preserve">.6. </w:t>
      </w:r>
      <w:r w:rsidR="00CB2891" w:rsidRPr="00CB2891">
        <w:rPr>
          <w:sz w:val="24"/>
          <w:szCs w:val="24"/>
        </w:rPr>
        <w:t>Quaisquer informações, esclarecimentos ou dados fornecidos verbalmente por servidores da Administração, inclusive membros da equipe de apoio, não serão considerados para qualquer finalidade.</w:t>
      </w:r>
    </w:p>
    <w:p w14:paraId="1673D399" w14:textId="4F9E8593" w:rsidR="00866806" w:rsidRDefault="006A39AF" w:rsidP="001C6F59">
      <w:pPr>
        <w:spacing w:line="360" w:lineRule="auto"/>
        <w:jc w:val="both"/>
        <w:rPr>
          <w:b/>
          <w:bCs/>
          <w:sz w:val="24"/>
          <w:szCs w:val="24"/>
        </w:rPr>
      </w:pPr>
      <w:r>
        <w:rPr>
          <w:b/>
          <w:bCs/>
          <w:sz w:val="24"/>
          <w:szCs w:val="24"/>
        </w:rPr>
        <w:t>1</w:t>
      </w:r>
      <w:r w:rsidR="00C13B64">
        <w:rPr>
          <w:b/>
          <w:bCs/>
          <w:sz w:val="24"/>
          <w:szCs w:val="24"/>
        </w:rPr>
        <w:t>3</w:t>
      </w:r>
      <w:r>
        <w:rPr>
          <w:b/>
          <w:bCs/>
          <w:sz w:val="24"/>
          <w:szCs w:val="24"/>
        </w:rPr>
        <w:t xml:space="preserve">. </w:t>
      </w:r>
      <w:r w:rsidR="00866806">
        <w:rPr>
          <w:b/>
          <w:bCs/>
          <w:sz w:val="24"/>
          <w:szCs w:val="24"/>
        </w:rPr>
        <w:t>EXECUÇÃO DO OBJETO/FORNECIMENTO</w:t>
      </w:r>
    </w:p>
    <w:p w14:paraId="2777CDEC" w14:textId="69F1F027" w:rsidR="00866806" w:rsidRPr="00CB2891" w:rsidRDefault="00CB2891" w:rsidP="001C6F59">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 xml:space="preserve">.1. </w:t>
      </w:r>
      <w:r w:rsidRPr="00CB2891">
        <w:rPr>
          <w:sz w:val="24"/>
          <w:szCs w:val="24"/>
        </w:rPr>
        <w:t>O objeto deverá ser executado conforme as condições, prazos e especificações estabelecidos neste Edital e em seu Termo de Referência.</w:t>
      </w:r>
    </w:p>
    <w:p w14:paraId="46018BE1" w14:textId="15E78733" w:rsidR="00CB2891" w:rsidRDefault="00CB2891" w:rsidP="001C6F59">
      <w:pPr>
        <w:spacing w:line="360" w:lineRule="auto"/>
        <w:jc w:val="both"/>
        <w:rPr>
          <w:sz w:val="24"/>
          <w:szCs w:val="24"/>
        </w:rPr>
      </w:pPr>
      <w:r w:rsidRPr="00CB2891">
        <w:rPr>
          <w:b/>
          <w:bCs/>
          <w:sz w:val="24"/>
          <w:szCs w:val="24"/>
        </w:rPr>
        <w:lastRenderedPageBreak/>
        <w:t>1</w:t>
      </w:r>
      <w:r w:rsidR="00C13B64">
        <w:rPr>
          <w:b/>
          <w:bCs/>
          <w:sz w:val="24"/>
          <w:szCs w:val="24"/>
        </w:rPr>
        <w:t>3</w:t>
      </w:r>
      <w:r w:rsidRPr="00CB2891">
        <w:rPr>
          <w:b/>
          <w:bCs/>
          <w:sz w:val="24"/>
          <w:szCs w:val="24"/>
        </w:rPr>
        <w:t xml:space="preserve">.2. </w:t>
      </w:r>
      <w:r w:rsidRPr="00CB2891">
        <w:rPr>
          <w:sz w:val="24"/>
          <w:szCs w:val="24"/>
        </w:rPr>
        <w:t>O prazo de execução/entrega será definido no Termo de Referência, contado a partir do recebimento da Autorização de Fornecimento (AF), Ordem de Serviço (OS) ou instrumento equivalente.</w:t>
      </w:r>
    </w:p>
    <w:p w14:paraId="64553FFA" w14:textId="54FCEC1C" w:rsidR="00CB2891" w:rsidRDefault="00CB2891" w:rsidP="001C6F59">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.3.</w:t>
      </w:r>
      <w:r w:rsidRPr="00CB2891">
        <w:rPr>
          <w:sz w:val="24"/>
          <w:szCs w:val="24"/>
        </w:rPr>
        <w:t xml:space="preserve"> O local, horários e condições de entrega dos bens ou de prestação dos serviços constarão no Termo de Referência, devendo ser rigorosamente observados pela Contratada.</w:t>
      </w:r>
    </w:p>
    <w:p w14:paraId="02BBDF0F" w14:textId="7FBE396F"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.4.</w:t>
      </w:r>
      <w:r w:rsidRPr="00CB2891">
        <w:rPr>
          <w:sz w:val="24"/>
          <w:szCs w:val="24"/>
        </w:rPr>
        <w:t xml:space="preserve"> A execução do objeto poderá ocorrer de forma integral ou parcelada, conforme necessidade da Administração e previsão constante no Termo de Referência.</w:t>
      </w:r>
    </w:p>
    <w:p w14:paraId="7C68E763" w14:textId="1B97C7DD"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.5.</w:t>
      </w:r>
      <w:r w:rsidRPr="00CB2891">
        <w:rPr>
          <w:sz w:val="24"/>
          <w:szCs w:val="24"/>
        </w:rPr>
        <w:t xml:space="preserve"> Na hipótese de impossibilidade de cumprimento das condições pactuadas, a Contratada deverá comunicar formalmente a Administração, apresentando justificativa fundamentada, para análise e deliberação.</w:t>
      </w:r>
    </w:p>
    <w:p w14:paraId="5F81AFDC" w14:textId="7D9420D7"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.6.</w:t>
      </w:r>
      <w:r w:rsidRPr="00CB2891">
        <w:rPr>
          <w:sz w:val="24"/>
          <w:szCs w:val="24"/>
        </w:rPr>
        <w:t xml:space="preserve"> Não será admitida a execução do objeto, nem seu recebimento pela Administração, sem a prévia emissão da Autorização de Fornecimento (AF), Ordem de Serviço (OS), Nota de Empenho ou instrumento equivalente, devidamente formalizado.</w:t>
      </w:r>
    </w:p>
    <w:p w14:paraId="0D447540" w14:textId="025C2790"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.7.</w:t>
      </w:r>
      <w:r w:rsidRPr="00CB2891">
        <w:rPr>
          <w:sz w:val="24"/>
          <w:szCs w:val="24"/>
        </w:rPr>
        <w:t xml:space="preserve"> A Contratada deverá assegurar a qualidade dos bens fornecidos ou dos serviços prestados, observando integralmente as normas técnicas, regulamentações e padrões de qualidade vigentes aplicáveis.</w:t>
      </w:r>
    </w:p>
    <w:p w14:paraId="1652C210" w14:textId="06A53FB6"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.8.</w:t>
      </w:r>
      <w:r w:rsidRPr="00CB2891">
        <w:rPr>
          <w:sz w:val="24"/>
          <w:szCs w:val="24"/>
        </w:rPr>
        <w:t xml:space="preserve"> Todas as despesas decorrentes da execução do objeto, incluindo transporte, encargos trabalhistas, previdenciários, fiscais e comerciais, correrão por conta exclusiva da Contratada.</w:t>
      </w:r>
    </w:p>
    <w:p w14:paraId="70816E8F" w14:textId="202581CA" w:rsidR="00CB2891" w:rsidRDefault="00CB2891" w:rsidP="001C6F59">
      <w:pPr>
        <w:spacing w:line="360" w:lineRule="auto"/>
        <w:jc w:val="both"/>
        <w:rPr>
          <w:sz w:val="24"/>
          <w:szCs w:val="24"/>
        </w:rPr>
      </w:pPr>
      <w:r w:rsidRPr="00CB2891">
        <w:rPr>
          <w:b/>
          <w:bCs/>
          <w:sz w:val="24"/>
          <w:szCs w:val="24"/>
        </w:rPr>
        <w:t>1</w:t>
      </w:r>
      <w:r w:rsidR="00C13B64">
        <w:rPr>
          <w:b/>
          <w:bCs/>
          <w:sz w:val="24"/>
          <w:szCs w:val="24"/>
        </w:rPr>
        <w:t>3</w:t>
      </w:r>
      <w:r w:rsidRPr="00CB2891">
        <w:rPr>
          <w:b/>
          <w:bCs/>
          <w:sz w:val="24"/>
          <w:szCs w:val="24"/>
        </w:rPr>
        <w:t>.9.</w:t>
      </w:r>
      <w:r w:rsidRPr="00CB2891">
        <w:rPr>
          <w:sz w:val="24"/>
          <w:szCs w:val="24"/>
        </w:rPr>
        <w:t xml:space="preserve"> Verificada a ocorrência de irregularidades ou indícios de infração legal ou penal, a Administração poderá adotar as medidas cabíveis, inclusive o encaminhamento dos autos às autoridades competentes para apuração.</w:t>
      </w:r>
    </w:p>
    <w:p w14:paraId="26A1F02F" w14:textId="09A4CF70" w:rsidR="0084651C" w:rsidRDefault="0084651C" w:rsidP="001C6F59">
      <w:pPr>
        <w:spacing w:line="360" w:lineRule="auto"/>
        <w:jc w:val="both"/>
        <w:rPr>
          <w:sz w:val="24"/>
          <w:szCs w:val="24"/>
        </w:rPr>
      </w:pPr>
      <w:r w:rsidRPr="0084651C">
        <w:rPr>
          <w:b/>
          <w:bCs/>
          <w:sz w:val="24"/>
          <w:szCs w:val="24"/>
        </w:rPr>
        <w:t>1</w:t>
      </w:r>
      <w:r w:rsidR="00C13B64">
        <w:rPr>
          <w:b/>
          <w:bCs/>
          <w:sz w:val="24"/>
          <w:szCs w:val="24"/>
        </w:rPr>
        <w:t>3</w:t>
      </w:r>
      <w:r w:rsidRPr="0084651C">
        <w:rPr>
          <w:b/>
          <w:bCs/>
          <w:sz w:val="24"/>
          <w:szCs w:val="24"/>
        </w:rPr>
        <w:t>.10.</w:t>
      </w:r>
      <w:r w:rsidRPr="0084651C">
        <w:rPr>
          <w:sz w:val="24"/>
          <w:szCs w:val="24"/>
        </w:rPr>
        <w:t xml:space="preserve"> O recebimento do objeto ocorrerá, quando aplicável, de forma provisória e definitiva, nos termos do Termo de Referência e da legislação vigente</w:t>
      </w:r>
      <w:r w:rsidR="00C13B64">
        <w:rPr>
          <w:sz w:val="24"/>
          <w:szCs w:val="24"/>
        </w:rPr>
        <w:t xml:space="preserve">, </w:t>
      </w:r>
      <w:r w:rsidR="00C13B64" w:rsidRPr="00C13B64">
        <w:rPr>
          <w:sz w:val="24"/>
          <w:szCs w:val="24"/>
        </w:rPr>
        <w:t>especialmente a Lei nº 14.133/2021</w:t>
      </w:r>
      <w:r w:rsidR="00C13B64">
        <w:rPr>
          <w:sz w:val="24"/>
          <w:szCs w:val="24"/>
        </w:rPr>
        <w:t xml:space="preserve">. </w:t>
      </w:r>
    </w:p>
    <w:p w14:paraId="56BB44B2" w14:textId="45D10187" w:rsidR="00D411D7" w:rsidRPr="00D411D7" w:rsidRDefault="00D411D7" w:rsidP="001C6F59">
      <w:pPr>
        <w:spacing w:line="360" w:lineRule="auto"/>
        <w:jc w:val="both"/>
        <w:rPr>
          <w:b/>
          <w:bCs/>
          <w:sz w:val="24"/>
          <w:szCs w:val="24"/>
        </w:rPr>
      </w:pPr>
      <w:r>
        <w:rPr>
          <w:b/>
          <w:bCs/>
          <w:sz w:val="24"/>
          <w:szCs w:val="24"/>
        </w:rPr>
        <w:lastRenderedPageBreak/>
        <w:t xml:space="preserve">13.11. </w:t>
      </w:r>
      <w:r w:rsidRPr="00D411D7">
        <w:rPr>
          <w:b/>
          <w:bCs/>
          <w:sz w:val="24"/>
          <w:szCs w:val="24"/>
          <w:highlight w:val="yellow"/>
        </w:rPr>
        <w:t>As condições relativas à execução contratual, critérios de medição e pagamento, reajuste de preços, obrigações das partes, sanções administrativas, fiscalização, gestão contratual, hipóteses de alteração contratual, prorrogação, rescisão e demais disposições complementares encontram-se disciplinadas no Termo de Referência e na Minuta de Contrato, que integram o presente Edital para todos os fins.</w:t>
      </w:r>
    </w:p>
    <w:p w14:paraId="01AB0F80" w14:textId="07E3137B"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DAS OBRIGAÇÕES DA CONTRATADA</w:t>
      </w:r>
    </w:p>
    <w:p w14:paraId="1A7E4B9D" w14:textId="19CA6408"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xml:space="preserve">.1. </w:t>
      </w:r>
      <w:r w:rsidRPr="00CB2891">
        <w:rPr>
          <w:sz w:val="24"/>
          <w:szCs w:val="24"/>
        </w:rPr>
        <w:t>Executar o objeto contratado em conformidade com as condições estabelecidas neste Edital, no Termo de Referência e em seus anexos, observando os prazos, especificações e níveis de qualidade exigidos.</w:t>
      </w:r>
    </w:p>
    <w:p w14:paraId="7A277CA8" w14:textId="5A8484C6"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xml:space="preserve">.2. </w:t>
      </w:r>
      <w:r w:rsidRPr="00CB2891">
        <w:rPr>
          <w:sz w:val="24"/>
          <w:szCs w:val="24"/>
        </w:rPr>
        <w:t>Responsabilizar-se integralmente pelos encargos trabalhistas, previdenciários, fiscais, comerciais e demais despesas decorrentes da execução do objeto.</w:t>
      </w:r>
    </w:p>
    <w:p w14:paraId="57E639D5" w14:textId="2D8C8439"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xml:space="preserve">.3. </w:t>
      </w:r>
      <w:r w:rsidRPr="00CB2891">
        <w:rPr>
          <w:sz w:val="24"/>
          <w:szCs w:val="24"/>
        </w:rPr>
        <w:t>Substituir, reparar ou corrigir, às suas expensas, no todo ou em parte, o objeto em que se verificarem vícios, defeitos ou incorreções.</w:t>
      </w:r>
    </w:p>
    <w:p w14:paraId="36458383" w14:textId="4DD1A796"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xml:space="preserve">.4. </w:t>
      </w:r>
      <w:r w:rsidRPr="00CB2891">
        <w:rPr>
          <w:sz w:val="24"/>
          <w:szCs w:val="24"/>
        </w:rPr>
        <w:t>Manter, durante toda a execução contratual, as condições de habilitação e qualificação exigidas na contratação.</w:t>
      </w:r>
    </w:p>
    <w:p w14:paraId="23D2F7FB" w14:textId="302BB31B"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4</w:t>
      </w:r>
      <w:r w:rsidRPr="00CB2891">
        <w:rPr>
          <w:b/>
          <w:bCs/>
          <w:sz w:val="24"/>
          <w:szCs w:val="24"/>
        </w:rPr>
        <w:t xml:space="preserve">.5. </w:t>
      </w:r>
      <w:r w:rsidRPr="00CB2891">
        <w:rPr>
          <w:sz w:val="24"/>
          <w:szCs w:val="24"/>
        </w:rPr>
        <w:t>Comunicar à Administração, por escrito, qualquer ocorrência que possa comprometer a execução do objeto.</w:t>
      </w:r>
    </w:p>
    <w:p w14:paraId="222337D7" w14:textId="109B9D92" w:rsidR="00CB2891" w:rsidRDefault="00CB2891" w:rsidP="00CB2891">
      <w:pPr>
        <w:spacing w:line="360" w:lineRule="auto"/>
        <w:jc w:val="both"/>
        <w:rPr>
          <w:sz w:val="24"/>
          <w:szCs w:val="24"/>
        </w:rPr>
      </w:pPr>
      <w:r w:rsidRPr="00CB2891">
        <w:rPr>
          <w:b/>
          <w:bCs/>
          <w:sz w:val="24"/>
          <w:szCs w:val="24"/>
        </w:rPr>
        <w:t>1</w:t>
      </w:r>
      <w:r w:rsidR="00C13B64">
        <w:rPr>
          <w:b/>
          <w:bCs/>
          <w:sz w:val="24"/>
          <w:szCs w:val="24"/>
        </w:rPr>
        <w:t>4</w:t>
      </w:r>
      <w:r w:rsidRPr="00CB2891">
        <w:rPr>
          <w:b/>
          <w:bCs/>
          <w:sz w:val="24"/>
          <w:szCs w:val="24"/>
        </w:rPr>
        <w:t xml:space="preserve">.6. </w:t>
      </w:r>
      <w:r w:rsidRPr="00CB2891">
        <w:rPr>
          <w:sz w:val="24"/>
          <w:szCs w:val="24"/>
        </w:rPr>
        <w:t xml:space="preserve">Constituem obrigações da Contratada todas aquelas dispostas na legislação aplicável a </w:t>
      </w:r>
      <w:r w:rsidR="0084651C">
        <w:rPr>
          <w:sz w:val="24"/>
          <w:szCs w:val="24"/>
        </w:rPr>
        <w:t>este procedimento</w:t>
      </w:r>
      <w:r w:rsidRPr="00CB2891">
        <w:rPr>
          <w:sz w:val="24"/>
          <w:szCs w:val="24"/>
        </w:rPr>
        <w:t>, especialmente na Lei nº 14.133, bem como as previstas no Termo de Referência e em seus anexos.</w:t>
      </w:r>
    </w:p>
    <w:p w14:paraId="202CC7C7" w14:textId="77777777" w:rsidR="00B8461F" w:rsidRPr="00B8461F" w:rsidRDefault="00B8461F" w:rsidP="00CB2891">
      <w:pPr>
        <w:spacing w:line="360" w:lineRule="auto"/>
        <w:jc w:val="both"/>
        <w:rPr>
          <w:sz w:val="24"/>
          <w:szCs w:val="24"/>
        </w:rPr>
      </w:pPr>
      <w:r w:rsidRPr="00B8461F">
        <w:rPr>
          <w:sz w:val="24"/>
          <w:szCs w:val="24"/>
        </w:rPr>
        <w:t xml:space="preserve">14.7 São obrigações da contratada, sem prejuízo das previstas na legislação aplicável e as assumidas espontaneamente na proposta comercial apresentada: </w:t>
      </w:r>
    </w:p>
    <w:p w14:paraId="172E278E" w14:textId="30CA89D3" w:rsidR="00B8461F" w:rsidRPr="00B8461F" w:rsidRDefault="00B8461F" w:rsidP="00CB2891">
      <w:pPr>
        <w:spacing w:line="360" w:lineRule="auto"/>
        <w:jc w:val="both"/>
        <w:rPr>
          <w:sz w:val="24"/>
          <w:szCs w:val="24"/>
        </w:rPr>
      </w:pPr>
      <w:r w:rsidRPr="00B8461F">
        <w:rPr>
          <w:sz w:val="24"/>
          <w:szCs w:val="24"/>
        </w:rPr>
        <w:t xml:space="preserve">a) assinar o Termo de Ciência e de Notificação, nos termos da Instrução Normativa nº 1/2024 do Tribunal de Contas do Estado de São Paulo; </w:t>
      </w:r>
    </w:p>
    <w:p w14:paraId="74ACD9A1" w14:textId="77777777" w:rsidR="00B8461F" w:rsidRPr="00B8461F" w:rsidRDefault="00B8461F" w:rsidP="00CB2891">
      <w:pPr>
        <w:spacing w:line="360" w:lineRule="auto"/>
        <w:jc w:val="both"/>
        <w:rPr>
          <w:sz w:val="24"/>
          <w:szCs w:val="24"/>
        </w:rPr>
      </w:pPr>
      <w:r w:rsidRPr="00B8461F">
        <w:rPr>
          <w:sz w:val="24"/>
          <w:szCs w:val="24"/>
        </w:rPr>
        <w:lastRenderedPageBreak/>
        <w:t xml:space="preserve">b) executar rigorosamente os serviços discriminados neste Instrumento e na Pro posta Comercial, nos prazos e condições estabelecidos pelo gestor do Contrato, na estrita observância da legislação em vigor; </w:t>
      </w:r>
    </w:p>
    <w:p w14:paraId="19329A58" w14:textId="4557DECF" w:rsidR="00B8461F" w:rsidRPr="00B8461F" w:rsidRDefault="00B8461F" w:rsidP="00CB2891">
      <w:pPr>
        <w:spacing w:line="360" w:lineRule="auto"/>
        <w:jc w:val="both"/>
        <w:rPr>
          <w:sz w:val="24"/>
          <w:szCs w:val="24"/>
        </w:rPr>
      </w:pPr>
      <w:r w:rsidRPr="00B8461F">
        <w:rPr>
          <w:sz w:val="24"/>
          <w:szCs w:val="24"/>
        </w:rPr>
        <w:t xml:space="preserve">c) responsabilizar-se por todos os encargos trabalhistas, previdenciários, fiscais, comerciais, de transportes, de seguros e taxas de administração, bem como despesas e obrigações financeiras de qualquer natureza, despesas operacionais com frete, carga e descarga, resultantes da execução do contrato, sendo que sua inadimplência, com relação a tais encargos, não transfere à CMRGS o ônus pelo seu pagamento nem permite onerar o ajuste, e pode, inclusive, autorizar a rescisão da avença; </w:t>
      </w:r>
    </w:p>
    <w:p w14:paraId="1F1A6F5A" w14:textId="2625F4F1" w:rsidR="00B8461F" w:rsidRDefault="00B8461F" w:rsidP="00CB2891">
      <w:pPr>
        <w:spacing w:line="360" w:lineRule="auto"/>
        <w:jc w:val="both"/>
        <w:rPr>
          <w:sz w:val="24"/>
          <w:szCs w:val="24"/>
        </w:rPr>
      </w:pPr>
      <w:r w:rsidRPr="00B8461F">
        <w:rPr>
          <w:sz w:val="24"/>
          <w:szCs w:val="24"/>
        </w:rPr>
        <w:t>d) atender pronta e rigorosamente às solicitações e orientações do gestor e/ou fis cal do Contrato;</w:t>
      </w:r>
    </w:p>
    <w:p w14:paraId="645C5966" w14:textId="77777777" w:rsidR="00B8461F" w:rsidRDefault="00B8461F" w:rsidP="00CB2891">
      <w:pPr>
        <w:spacing w:line="360" w:lineRule="auto"/>
        <w:jc w:val="both"/>
        <w:rPr>
          <w:sz w:val="24"/>
          <w:szCs w:val="24"/>
        </w:rPr>
      </w:pPr>
      <w:r w:rsidRPr="00B8461F">
        <w:rPr>
          <w:sz w:val="24"/>
          <w:szCs w:val="24"/>
        </w:rPr>
        <w:t xml:space="preserve">e) arcar com eventuais multas, sanções ou indenizações pagas pela CMRGS em decorrência de irregularidades relativas à prestação dos serviços contratados; </w:t>
      </w:r>
    </w:p>
    <w:p w14:paraId="291D6DFC" w14:textId="77777777" w:rsidR="00B8461F" w:rsidRDefault="00B8461F" w:rsidP="00CB2891">
      <w:pPr>
        <w:spacing w:line="360" w:lineRule="auto"/>
        <w:jc w:val="both"/>
        <w:rPr>
          <w:sz w:val="24"/>
          <w:szCs w:val="24"/>
        </w:rPr>
      </w:pPr>
      <w:r w:rsidRPr="00B8461F">
        <w:rPr>
          <w:sz w:val="24"/>
          <w:szCs w:val="24"/>
        </w:rPr>
        <w:t xml:space="preserve">f) aceitar, nas mesmas condições iniciais, os acréscimos ou supressões até o limite legal, nos termos do artigo 125 da Lei Federal nº 14.133/2021, observadas, ainda, as condições e ressalvas estabelecidas pela mesma Lei; </w:t>
      </w:r>
    </w:p>
    <w:p w14:paraId="522CDEFC" w14:textId="77777777" w:rsidR="00B8461F" w:rsidRDefault="00B8461F" w:rsidP="00CB2891">
      <w:pPr>
        <w:spacing w:line="360" w:lineRule="auto"/>
        <w:jc w:val="both"/>
        <w:rPr>
          <w:sz w:val="24"/>
          <w:szCs w:val="24"/>
        </w:rPr>
      </w:pPr>
      <w:r w:rsidRPr="00B8461F">
        <w:rPr>
          <w:sz w:val="24"/>
          <w:szCs w:val="24"/>
        </w:rPr>
        <w:t xml:space="preserve">g) manter as condições de habilitação e qualificação exigidas no processo durante a vigência contratual, comunicando qualquer alteração na estrutura jurídica da empresa ou na localização de seu estabelecimento; </w:t>
      </w:r>
    </w:p>
    <w:p w14:paraId="06FEA634" w14:textId="77777777" w:rsidR="00B8461F" w:rsidRDefault="00B8461F" w:rsidP="00CB2891">
      <w:pPr>
        <w:spacing w:line="360" w:lineRule="auto"/>
        <w:jc w:val="both"/>
        <w:rPr>
          <w:sz w:val="24"/>
          <w:szCs w:val="24"/>
        </w:rPr>
      </w:pPr>
      <w:r w:rsidRPr="00B8461F">
        <w:rPr>
          <w:sz w:val="24"/>
          <w:szCs w:val="24"/>
        </w:rPr>
        <w:t xml:space="preserve">h) não transferir ou ceder, total ou parcialmente, os direitos e obrigações decorrentes deste Contrato, admitindo-se fusão, cisão ou incorporação da empresa, desde que haja consentimento formal da CMRGS em relação ao prosseguimento da avença; </w:t>
      </w:r>
    </w:p>
    <w:p w14:paraId="594F87BA" w14:textId="77777777" w:rsidR="00B8461F" w:rsidRDefault="00B8461F" w:rsidP="00CB2891">
      <w:pPr>
        <w:spacing w:line="360" w:lineRule="auto"/>
        <w:jc w:val="both"/>
        <w:rPr>
          <w:sz w:val="24"/>
          <w:szCs w:val="24"/>
        </w:rPr>
      </w:pPr>
      <w:r w:rsidRPr="00B8461F">
        <w:rPr>
          <w:sz w:val="24"/>
          <w:szCs w:val="24"/>
        </w:rPr>
        <w:t>i) executar, dentro da melhor técnica e qualidade, os serviços necessários à reali</w:t>
      </w:r>
      <w:r>
        <w:rPr>
          <w:sz w:val="24"/>
          <w:szCs w:val="24"/>
        </w:rPr>
        <w:t>z</w:t>
      </w:r>
      <w:r w:rsidRPr="00B8461F">
        <w:rPr>
          <w:sz w:val="24"/>
          <w:szCs w:val="24"/>
        </w:rPr>
        <w:t xml:space="preserve">ação do objeto do contrato; </w:t>
      </w:r>
    </w:p>
    <w:p w14:paraId="126E6DD9" w14:textId="77777777" w:rsidR="00B8461F" w:rsidRDefault="00B8461F" w:rsidP="00CB2891">
      <w:pPr>
        <w:spacing w:line="360" w:lineRule="auto"/>
        <w:jc w:val="both"/>
        <w:rPr>
          <w:sz w:val="24"/>
          <w:szCs w:val="24"/>
        </w:rPr>
      </w:pPr>
      <w:r w:rsidRPr="00B8461F">
        <w:rPr>
          <w:sz w:val="24"/>
          <w:szCs w:val="24"/>
        </w:rPr>
        <w:t xml:space="preserve">j) indenizar a CMRGS pelos prejuízos que a esta causar com o descumprimento total ou parcial do contrato; </w:t>
      </w:r>
    </w:p>
    <w:p w14:paraId="44E497EA" w14:textId="77777777" w:rsidR="00B8461F" w:rsidRDefault="00B8461F" w:rsidP="00CB2891">
      <w:pPr>
        <w:spacing w:line="360" w:lineRule="auto"/>
        <w:jc w:val="both"/>
        <w:rPr>
          <w:sz w:val="24"/>
          <w:szCs w:val="24"/>
        </w:rPr>
      </w:pPr>
      <w:r w:rsidRPr="00B8461F">
        <w:rPr>
          <w:sz w:val="24"/>
          <w:szCs w:val="24"/>
        </w:rPr>
        <w:lastRenderedPageBreak/>
        <w:t xml:space="preserve">k) apresentar, no prazo que lhe for assinalado pela CMRGS, as Certidões e Documentos que forem exigidos para comprovação da manutenção das condições de habilitação e qualificação exigidas na contratação, sob pena de aplicação das sanções cabíveis e, inclusive, rescisão do contrato; </w:t>
      </w:r>
    </w:p>
    <w:p w14:paraId="1DAB5778" w14:textId="77777777" w:rsidR="00B8461F" w:rsidRDefault="00B8461F" w:rsidP="00CB2891">
      <w:pPr>
        <w:spacing w:line="360" w:lineRule="auto"/>
        <w:jc w:val="both"/>
        <w:rPr>
          <w:sz w:val="24"/>
          <w:szCs w:val="24"/>
        </w:rPr>
      </w:pPr>
      <w:r w:rsidRPr="00B8461F">
        <w:rPr>
          <w:sz w:val="24"/>
          <w:szCs w:val="24"/>
        </w:rPr>
        <w:t xml:space="preserve">l) responder por quaisquer danos, perdas ou prejuízos causados diretamente à CMRGS ou a terceiros, decorrentes de sua culpa ou dolo na execução do contrato, os quais não serão excluídos ou reduzidos em decorrência do acompanhamento exercido pela CMRGS, correndo às expensas da Contratada os ressarcimentos e indenizações de vidas; </w:t>
      </w:r>
    </w:p>
    <w:p w14:paraId="37FC759D" w14:textId="77777777" w:rsidR="00B8461F" w:rsidRDefault="00B8461F" w:rsidP="00CB2891">
      <w:pPr>
        <w:spacing w:line="360" w:lineRule="auto"/>
        <w:jc w:val="both"/>
        <w:rPr>
          <w:sz w:val="24"/>
          <w:szCs w:val="24"/>
        </w:rPr>
      </w:pPr>
      <w:r w:rsidRPr="00B8461F">
        <w:rPr>
          <w:sz w:val="24"/>
          <w:szCs w:val="24"/>
        </w:rPr>
        <w:t xml:space="preserve">m) arcar com todas as despesas para efetivo atendimento ao objeto contratado, inclusive as decorrentes da respectiva correção; </w:t>
      </w:r>
    </w:p>
    <w:p w14:paraId="0074BD98" w14:textId="77777777" w:rsidR="00B8461F" w:rsidRDefault="00B8461F" w:rsidP="00CB2891">
      <w:pPr>
        <w:spacing w:line="360" w:lineRule="auto"/>
        <w:jc w:val="both"/>
        <w:rPr>
          <w:sz w:val="24"/>
          <w:szCs w:val="24"/>
        </w:rPr>
      </w:pPr>
      <w:r w:rsidRPr="00B8461F">
        <w:rPr>
          <w:sz w:val="24"/>
          <w:szCs w:val="24"/>
        </w:rPr>
        <w:t xml:space="preserve">n) comunicar à CMRGS a ocorrência de qualquer anormalidade ou irregularidade durante a execução do contrato; </w:t>
      </w:r>
    </w:p>
    <w:p w14:paraId="490D78B3" w14:textId="77777777" w:rsidR="00B8461F" w:rsidRDefault="00B8461F" w:rsidP="00CB2891">
      <w:pPr>
        <w:spacing w:line="360" w:lineRule="auto"/>
        <w:jc w:val="both"/>
        <w:rPr>
          <w:sz w:val="24"/>
          <w:szCs w:val="24"/>
        </w:rPr>
      </w:pPr>
      <w:r w:rsidRPr="00B8461F">
        <w:rPr>
          <w:sz w:val="24"/>
          <w:szCs w:val="24"/>
        </w:rPr>
        <w:t xml:space="preserve">o) comunicar e justificar formalmente à CMRGS eventuais motivos que impeçam o cumprimento do objeto; </w:t>
      </w:r>
    </w:p>
    <w:p w14:paraId="7DAC1F93" w14:textId="77777777" w:rsidR="00B8461F" w:rsidRDefault="00B8461F" w:rsidP="00CB2891">
      <w:pPr>
        <w:spacing w:line="360" w:lineRule="auto"/>
        <w:jc w:val="both"/>
        <w:rPr>
          <w:sz w:val="24"/>
          <w:szCs w:val="24"/>
        </w:rPr>
      </w:pPr>
      <w:r w:rsidRPr="00B8461F">
        <w:rPr>
          <w:sz w:val="24"/>
          <w:szCs w:val="24"/>
        </w:rPr>
        <w:t xml:space="preserve">p) observar, integralmente, toda e qualquer Lei, Decreto, Resolução, Portaria, Instrução Normativa e demais atos normativos que estiverem vigorando ou que passarem a vigorar acerca do objeto contratado, durante a vigência do pacto celebrado; </w:t>
      </w:r>
    </w:p>
    <w:p w14:paraId="72D001B6" w14:textId="4F44394C" w:rsidR="00B8461F" w:rsidRDefault="00B8461F" w:rsidP="00CB2891">
      <w:pPr>
        <w:spacing w:line="360" w:lineRule="auto"/>
        <w:jc w:val="both"/>
        <w:rPr>
          <w:sz w:val="24"/>
          <w:szCs w:val="24"/>
        </w:rPr>
      </w:pPr>
      <w:r w:rsidRPr="00B8461F">
        <w:rPr>
          <w:sz w:val="24"/>
          <w:szCs w:val="24"/>
        </w:rPr>
        <w:t>q) Observar as normas relativas à saúde e segurança no trabalho, para os fins estabelecidos no parágrafo único do artigo 117 da Constituição do Estado de São Paulo;</w:t>
      </w:r>
    </w:p>
    <w:p w14:paraId="2CA302D5" w14:textId="25D6B17D" w:rsidR="00B8461F" w:rsidRPr="00B8461F" w:rsidRDefault="00B8461F" w:rsidP="00CB2891">
      <w:pPr>
        <w:spacing w:line="360" w:lineRule="auto"/>
        <w:jc w:val="both"/>
        <w:rPr>
          <w:sz w:val="24"/>
          <w:szCs w:val="24"/>
        </w:rPr>
      </w:pPr>
      <w:r w:rsidRPr="00B8461F">
        <w:rPr>
          <w:sz w:val="24"/>
          <w:szCs w:val="24"/>
        </w:rPr>
        <w:t>r) Não utilizar mão de obra menor de 18 (dezoito) anos em trabalho noturno, perigoso ou insalubre, bem como menor de 16 (dezesseis) anos em qualquer trabalho, salvo na condição de aprendiz, a partir de 14 (quatorze) anos, nos termos do inciso XXXIII do artigo 7º da Constituição Federal</w:t>
      </w:r>
    </w:p>
    <w:p w14:paraId="3C21F02C" w14:textId="2BBC403A"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5</w:t>
      </w:r>
      <w:r w:rsidRPr="00CB2891">
        <w:rPr>
          <w:b/>
          <w:bCs/>
          <w:sz w:val="24"/>
          <w:szCs w:val="24"/>
        </w:rPr>
        <w:t>. DAS OBRIGAÇÕES DA CONTRATANTE</w:t>
      </w:r>
    </w:p>
    <w:p w14:paraId="7D07A33E" w14:textId="332EC51E" w:rsidR="00CB2891" w:rsidRPr="00CB2891" w:rsidRDefault="00CB2891" w:rsidP="00CB2891">
      <w:pPr>
        <w:spacing w:line="360" w:lineRule="auto"/>
        <w:jc w:val="both"/>
        <w:rPr>
          <w:b/>
          <w:bCs/>
          <w:sz w:val="24"/>
          <w:szCs w:val="24"/>
        </w:rPr>
      </w:pPr>
      <w:r w:rsidRPr="00CB2891">
        <w:rPr>
          <w:b/>
          <w:bCs/>
          <w:sz w:val="24"/>
          <w:szCs w:val="24"/>
        </w:rPr>
        <w:lastRenderedPageBreak/>
        <w:t>1</w:t>
      </w:r>
      <w:r w:rsidR="00C13B64">
        <w:rPr>
          <w:b/>
          <w:bCs/>
          <w:sz w:val="24"/>
          <w:szCs w:val="24"/>
        </w:rPr>
        <w:t>5</w:t>
      </w:r>
      <w:r w:rsidRPr="00CB2891">
        <w:rPr>
          <w:b/>
          <w:bCs/>
          <w:sz w:val="24"/>
          <w:szCs w:val="24"/>
        </w:rPr>
        <w:t xml:space="preserve">.1. </w:t>
      </w:r>
      <w:r w:rsidRPr="00CB2891">
        <w:rPr>
          <w:sz w:val="24"/>
          <w:szCs w:val="24"/>
        </w:rPr>
        <w:t>Acompanhar e fiscalizar a execução do objeto, por meio de servidor ou comissão designada, podendo solicitar esclarecimentos e adotar as medidas necessárias ao fiel cumprimento contratual.</w:t>
      </w:r>
    </w:p>
    <w:p w14:paraId="290E8ADE" w14:textId="3131FD10"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5</w:t>
      </w:r>
      <w:r w:rsidRPr="00CB2891">
        <w:rPr>
          <w:b/>
          <w:bCs/>
          <w:sz w:val="24"/>
          <w:szCs w:val="24"/>
        </w:rPr>
        <w:t xml:space="preserve">.2. </w:t>
      </w:r>
      <w:r w:rsidRPr="00CB2891">
        <w:rPr>
          <w:sz w:val="24"/>
          <w:szCs w:val="24"/>
        </w:rPr>
        <w:t>Efetuar o pagamento à Contratada nas condições e prazos estabelecidos neste Edital e no Termo de Referência</w:t>
      </w:r>
      <w:r w:rsidRPr="00CB2891">
        <w:rPr>
          <w:b/>
          <w:bCs/>
          <w:sz w:val="24"/>
          <w:szCs w:val="24"/>
        </w:rPr>
        <w:t>.</w:t>
      </w:r>
    </w:p>
    <w:p w14:paraId="2DF23E8A" w14:textId="7DD3232E"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5</w:t>
      </w:r>
      <w:r w:rsidRPr="00CB2891">
        <w:rPr>
          <w:b/>
          <w:bCs/>
          <w:sz w:val="24"/>
          <w:szCs w:val="24"/>
        </w:rPr>
        <w:t xml:space="preserve">.3. </w:t>
      </w:r>
      <w:r w:rsidRPr="00CB2891">
        <w:rPr>
          <w:sz w:val="24"/>
          <w:szCs w:val="24"/>
        </w:rPr>
        <w:t>Fornecer as informações e os documentos necessários para a adequada execução do objeto.</w:t>
      </w:r>
    </w:p>
    <w:p w14:paraId="41561072" w14:textId="2FE49A7A" w:rsidR="00CB2891" w:rsidRPr="00CB2891" w:rsidRDefault="00CB2891" w:rsidP="00CB2891">
      <w:pPr>
        <w:spacing w:line="360" w:lineRule="auto"/>
        <w:jc w:val="both"/>
        <w:rPr>
          <w:b/>
          <w:bCs/>
          <w:sz w:val="24"/>
          <w:szCs w:val="24"/>
        </w:rPr>
      </w:pPr>
      <w:r w:rsidRPr="00CB2891">
        <w:rPr>
          <w:b/>
          <w:bCs/>
          <w:sz w:val="24"/>
          <w:szCs w:val="24"/>
        </w:rPr>
        <w:t>1</w:t>
      </w:r>
      <w:r w:rsidR="00C13B64">
        <w:rPr>
          <w:b/>
          <w:bCs/>
          <w:sz w:val="24"/>
          <w:szCs w:val="24"/>
        </w:rPr>
        <w:t>5</w:t>
      </w:r>
      <w:r w:rsidRPr="00CB2891">
        <w:rPr>
          <w:b/>
          <w:bCs/>
          <w:sz w:val="24"/>
          <w:szCs w:val="24"/>
        </w:rPr>
        <w:t xml:space="preserve">.4. </w:t>
      </w:r>
      <w:r w:rsidRPr="00CB2891">
        <w:rPr>
          <w:sz w:val="24"/>
          <w:szCs w:val="24"/>
        </w:rPr>
        <w:t>Notificar a Contratada, por escrito, acerca de eventuais irregularidades constatadas na execução do objeto, fixando prazo para sua correção.</w:t>
      </w:r>
    </w:p>
    <w:p w14:paraId="1DC1B6DD" w14:textId="59A8E58F" w:rsidR="00CB2891" w:rsidRPr="00CB2891" w:rsidRDefault="00CB2891" w:rsidP="00CB2891">
      <w:pPr>
        <w:spacing w:line="360" w:lineRule="auto"/>
        <w:jc w:val="both"/>
        <w:rPr>
          <w:sz w:val="24"/>
          <w:szCs w:val="24"/>
        </w:rPr>
      </w:pPr>
      <w:r w:rsidRPr="00CB2891">
        <w:rPr>
          <w:b/>
          <w:bCs/>
          <w:sz w:val="24"/>
          <w:szCs w:val="24"/>
        </w:rPr>
        <w:t>1</w:t>
      </w:r>
      <w:r w:rsidR="00C13B64">
        <w:rPr>
          <w:b/>
          <w:bCs/>
          <w:sz w:val="24"/>
          <w:szCs w:val="24"/>
        </w:rPr>
        <w:t>5</w:t>
      </w:r>
      <w:r w:rsidRPr="00CB2891">
        <w:rPr>
          <w:b/>
          <w:bCs/>
          <w:sz w:val="24"/>
          <w:szCs w:val="24"/>
        </w:rPr>
        <w:t xml:space="preserve">.5. </w:t>
      </w:r>
      <w:r w:rsidRPr="00CB2891">
        <w:rPr>
          <w:sz w:val="24"/>
          <w:szCs w:val="24"/>
        </w:rPr>
        <w:t>Aplicar, quando cabível, as sanções administrativas previstas na legislação e neste Edital.</w:t>
      </w:r>
    </w:p>
    <w:p w14:paraId="0930DC19" w14:textId="7F87E708" w:rsidR="00CB2891" w:rsidRDefault="00CB2891" w:rsidP="001C6F59">
      <w:pPr>
        <w:spacing w:line="360" w:lineRule="auto"/>
        <w:jc w:val="both"/>
        <w:rPr>
          <w:sz w:val="24"/>
          <w:szCs w:val="24"/>
        </w:rPr>
      </w:pPr>
      <w:r w:rsidRPr="00CB2891">
        <w:rPr>
          <w:b/>
          <w:bCs/>
          <w:sz w:val="24"/>
          <w:szCs w:val="24"/>
        </w:rPr>
        <w:t>1</w:t>
      </w:r>
      <w:r w:rsidR="00C13B64">
        <w:rPr>
          <w:b/>
          <w:bCs/>
          <w:sz w:val="24"/>
          <w:szCs w:val="24"/>
        </w:rPr>
        <w:t>5</w:t>
      </w:r>
      <w:r w:rsidRPr="00CB2891">
        <w:rPr>
          <w:b/>
          <w:bCs/>
          <w:sz w:val="24"/>
          <w:szCs w:val="24"/>
        </w:rPr>
        <w:t xml:space="preserve">.6. </w:t>
      </w:r>
      <w:r w:rsidRPr="00CB2891">
        <w:rPr>
          <w:sz w:val="24"/>
          <w:szCs w:val="24"/>
        </w:rPr>
        <w:t>Constituem obrigações da Contratante todas aquelas dispostas na legislação aplicável a est</w:t>
      </w:r>
      <w:r w:rsidR="0084651C">
        <w:rPr>
          <w:sz w:val="24"/>
          <w:szCs w:val="24"/>
        </w:rPr>
        <w:t xml:space="preserve">e procedimento de contratação direta, </w:t>
      </w:r>
      <w:r w:rsidRPr="00CB2891">
        <w:rPr>
          <w:sz w:val="24"/>
          <w:szCs w:val="24"/>
        </w:rPr>
        <w:t>especialmente na Lei nº 14.133, bem como as previstas no Termo de Referência e em seus anexos.</w:t>
      </w:r>
    </w:p>
    <w:p w14:paraId="6736ED99" w14:textId="39ADE3C8" w:rsidR="00B8461F" w:rsidRDefault="00B8461F" w:rsidP="001C6F59">
      <w:pPr>
        <w:spacing w:line="360" w:lineRule="auto"/>
        <w:jc w:val="both"/>
        <w:rPr>
          <w:sz w:val="24"/>
          <w:szCs w:val="24"/>
        </w:rPr>
      </w:pPr>
      <w:r w:rsidRPr="00B8461F">
        <w:rPr>
          <w:b/>
          <w:bCs/>
          <w:sz w:val="24"/>
          <w:szCs w:val="24"/>
        </w:rPr>
        <w:t>15.7.</w:t>
      </w:r>
      <w:r w:rsidRPr="00B8461F">
        <w:rPr>
          <w:sz w:val="24"/>
          <w:szCs w:val="24"/>
        </w:rPr>
        <w:t xml:space="preserve"> Rejeitar os serviços prestados em desacordo com as obrigações assumidas pela Li citante vencedora, exigindo sua imediata correção, quando possível, ressalvados os casos fortuitos ou de força maior, devidamente justificados e aceitos;</w:t>
      </w:r>
    </w:p>
    <w:p w14:paraId="682F74EA" w14:textId="77777777" w:rsidR="00B8461F" w:rsidRDefault="00B8461F" w:rsidP="001C6F59">
      <w:pPr>
        <w:spacing w:line="360" w:lineRule="auto"/>
        <w:jc w:val="both"/>
        <w:rPr>
          <w:sz w:val="24"/>
          <w:szCs w:val="24"/>
        </w:rPr>
      </w:pPr>
      <w:r w:rsidRPr="00B8461F">
        <w:rPr>
          <w:b/>
          <w:bCs/>
          <w:sz w:val="24"/>
          <w:szCs w:val="24"/>
        </w:rPr>
        <w:t>15.8</w:t>
      </w:r>
      <w:r>
        <w:rPr>
          <w:sz w:val="24"/>
          <w:szCs w:val="24"/>
        </w:rPr>
        <w:t xml:space="preserve">. </w:t>
      </w:r>
      <w:r w:rsidRPr="00B8461F">
        <w:rPr>
          <w:sz w:val="24"/>
          <w:szCs w:val="24"/>
        </w:rPr>
        <w:t xml:space="preserve">acompanhar o prazo de validade das certidões que atestam a regularidade fiscal e trabalhista da Licitante vencedora, bem como sua qualificação econômico-financeira e a inexistência de impedimentos para licitar e contratar, referidas nos artigos 66, 68 e 69 da Lei Federal nº 14.133/2021, e, quando expirado, instruir os autos com aquelas que pude rem ser emitidas por modo eletrônico, notadamente: </w:t>
      </w:r>
    </w:p>
    <w:p w14:paraId="7F1F93FC" w14:textId="77777777" w:rsidR="00B8461F" w:rsidRDefault="00B8461F" w:rsidP="001C6F59">
      <w:pPr>
        <w:spacing w:line="360" w:lineRule="auto"/>
        <w:jc w:val="both"/>
        <w:rPr>
          <w:sz w:val="24"/>
          <w:szCs w:val="24"/>
        </w:rPr>
      </w:pPr>
      <w:r w:rsidRPr="00B8461F">
        <w:rPr>
          <w:sz w:val="24"/>
          <w:szCs w:val="24"/>
        </w:rPr>
        <w:t xml:space="preserve">a) Certidão de Regularidade ou Certidão Positiva com Efeito de Negativa do Fundo de Garantia por Tempo de Serviço (CRF); </w:t>
      </w:r>
    </w:p>
    <w:p w14:paraId="5222D664" w14:textId="77777777" w:rsidR="00B8461F" w:rsidRDefault="00B8461F" w:rsidP="001C6F59">
      <w:pPr>
        <w:spacing w:line="360" w:lineRule="auto"/>
        <w:jc w:val="both"/>
        <w:rPr>
          <w:sz w:val="24"/>
          <w:szCs w:val="24"/>
        </w:rPr>
      </w:pPr>
      <w:r w:rsidRPr="00B8461F">
        <w:rPr>
          <w:sz w:val="24"/>
          <w:szCs w:val="24"/>
        </w:rPr>
        <w:t xml:space="preserve">b) Certidão Negativa de Débitos ou Certidão Positiva com Efeito de Negativa, relativa a Tributos Federais e à Dívida Ativa da União, expedida pela Secretaria da Re ceita </w:t>
      </w:r>
      <w:r w:rsidRPr="00B8461F">
        <w:rPr>
          <w:sz w:val="24"/>
          <w:szCs w:val="24"/>
        </w:rPr>
        <w:lastRenderedPageBreak/>
        <w:t xml:space="preserve">Federal, abrangendo, inclusive, as contribuições sociais do Sistema de Seguridade Social (INSS); </w:t>
      </w:r>
    </w:p>
    <w:p w14:paraId="78B5DFFA" w14:textId="77777777" w:rsidR="00B8461F" w:rsidRDefault="00B8461F" w:rsidP="001C6F59">
      <w:pPr>
        <w:spacing w:line="360" w:lineRule="auto"/>
        <w:jc w:val="both"/>
        <w:rPr>
          <w:sz w:val="24"/>
          <w:szCs w:val="24"/>
        </w:rPr>
      </w:pPr>
      <w:r w:rsidRPr="00B8461F">
        <w:rPr>
          <w:sz w:val="24"/>
          <w:szCs w:val="24"/>
        </w:rPr>
        <w:t xml:space="preserve">c) Certidão Negativa ou Certidão Positiva com Efeito de Negativa de Débitos Trabalhistas; </w:t>
      </w:r>
    </w:p>
    <w:p w14:paraId="63A4F627" w14:textId="77777777" w:rsidR="00B8461F" w:rsidRDefault="00B8461F" w:rsidP="001C6F59">
      <w:pPr>
        <w:spacing w:line="360" w:lineRule="auto"/>
        <w:jc w:val="both"/>
        <w:rPr>
          <w:sz w:val="24"/>
          <w:szCs w:val="24"/>
        </w:rPr>
      </w:pPr>
      <w:r w:rsidRPr="00B8461F">
        <w:rPr>
          <w:sz w:val="24"/>
          <w:szCs w:val="24"/>
        </w:rPr>
        <w:t xml:space="preserve">d) Certidão de regularidade com a Fazenda Municipal relativa à sede ou domicílio da licitante vencedora; </w:t>
      </w:r>
    </w:p>
    <w:p w14:paraId="4CA27222" w14:textId="77777777" w:rsidR="00B8461F" w:rsidRDefault="00B8461F" w:rsidP="001C6F59">
      <w:pPr>
        <w:spacing w:line="360" w:lineRule="auto"/>
        <w:jc w:val="both"/>
        <w:rPr>
          <w:sz w:val="24"/>
          <w:szCs w:val="24"/>
        </w:rPr>
      </w:pPr>
      <w:r w:rsidRPr="00B8461F">
        <w:rPr>
          <w:sz w:val="24"/>
          <w:szCs w:val="24"/>
        </w:rPr>
        <w:t xml:space="preserve">e) Certidão relativa à negativa de distribuições de pedidos de falência, concordatas, recuperações judiciais e extrajudiciais; </w:t>
      </w:r>
    </w:p>
    <w:p w14:paraId="41D31A21" w14:textId="77777777" w:rsidR="00B8461F" w:rsidRDefault="00B8461F" w:rsidP="001C6F59">
      <w:pPr>
        <w:spacing w:line="360" w:lineRule="auto"/>
        <w:jc w:val="both"/>
        <w:rPr>
          <w:sz w:val="24"/>
          <w:szCs w:val="24"/>
        </w:rPr>
      </w:pPr>
      <w:r w:rsidRPr="00B8461F">
        <w:rPr>
          <w:sz w:val="24"/>
          <w:szCs w:val="24"/>
        </w:rPr>
        <w:t xml:space="preserve">f) Certidão de apenados expedida pelo TCESP; </w:t>
      </w:r>
    </w:p>
    <w:p w14:paraId="02E20943" w14:textId="77777777" w:rsidR="00B8461F" w:rsidRDefault="00B8461F" w:rsidP="001C6F59">
      <w:pPr>
        <w:spacing w:line="360" w:lineRule="auto"/>
        <w:jc w:val="both"/>
        <w:rPr>
          <w:sz w:val="24"/>
          <w:szCs w:val="24"/>
        </w:rPr>
      </w:pPr>
      <w:r w:rsidRPr="00B8461F">
        <w:rPr>
          <w:sz w:val="24"/>
          <w:szCs w:val="24"/>
        </w:rPr>
        <w:t>g) Certidão negativa de licitantes inidôneos, expedi da pelo TCU;</w:t>
      </w:r>
    </w:p>
    <w:p w14:paraId="6066EA79" w14:textId="77777777" w:rsidR="00B8461F" w:rsidRDefault="00B8461F" w:rsidP="001C6F59">
      <w:pPr>
        <w:spacing w:line="360" w:lineRule="auto"/>
        <w:jc w:val="both"/>
        <w:rPr>
          <w:sz w:val="24"/>
          <w:szCs w:val="24"/>
        </w:rPr>
      </w:pPr>
      <w:r w:rsidRPr="00B8461F">
        <w:rPr>
          <w:sz w:val="24"/>
          <w:szCs w:val="24"/>
        </w:rPr>
        <w:t xml:space="preserve">h) Comprovante de inscrição e de situação cadastral de pessoa jurídica (CNPJ/MF); </w:t>
      </w:r>
    </w:p>
    <w:p w14:paraId="5118C2F4" w14:textId="77777777" w:rsidR="00B8461F" w:rsidRDefault="00B8461F" w:rsidP="001C6F59">
      <w:pPr>
        <w:spacing w:line="360" w:lineRule="auto"/>
        <w:jc w:val="both"/>
        <w:rPr>
          <w:sz w:val="24"/>
          <w:szCs w:val="24"/>
        </w:rPr>
      </w:pPr>
      <w:r w:rsidRPr="00B8461F">
        <w:rPr>
          <w:sz w:val="24"/>
          <w:szCs w:val="24"/>
        </w:rPr>
        <w:t xml:space="preserve">i) Comprovante do Cadastro Nacional de Empresas Inidôneas e Suspensas (Ceis); e </w:t>
      </w:r>
    </w:p>
    <w:p w14:paraId="6DF61C2D" w14:textId="77777777" w:rsidR="00D411D7" w:rsidRDefault="00B8461F" w:rsidP="001C6F59">
      <w:pPr>
        <w:spacing w:line="360" w:lineRule="auto"/>
        <w:jc w:val="both"/>
        <w:rPr>
          <w:sz w:val="24"/>
          <w:szCs w:val="24"/>
        </w:rPr>
      </w:pPr>
      <w:r w:rsidRPr="00B8461F">
        <w:rPr>
          <w:sz w:val="24"/>
          <w:szCs w:val="24"/>
        </w:rPr>
        <w:t xml:space="preserve">j) Comprovante do Cadastro Nacional de Empresas Punidas (Cnep). </w:t>
      </w:r>
    </w:p>
    <w:p w14:paraId="5DB8CAA2" w14:textId="6B6E8257" w:rsidR="00B8461F" w:rsidRPr="00D411D7" w:rsidRDefault="00B8461F" w:rsidP="001C6F59">
      <w:pPr>
        <w:spacing w:line="360" w:lineRule="auto"/>
        <w:jc w:val="both"/>
        <w:rPr>
          <w:b/>
          <w:bCs/>
          <w:sz w:val="24"/>
          <w:szCs w:val="24"/>
        </w:rPr>
      </w:pPr>
      <w:r w:rsidRPr="00D411D7">
        <w:rPr>
          <w:b/>
          <w:bCs/>
          <w:sz w:val="24"/>
          <w:szCs w:val="24"/>
          <w:highlight w:val="yellow"/>
        </w:rPr>
        <w:t>As certidões que não puderem ser emitidas de modo eletrônico deverão ser exigidas da Licitante vencedora, estabelecendo-se prazo razoável para apresentação;</w:t>
      </w:r>
    </w:p>
    <w:p w14:paraId="284CE5CE" w14:textId="5CEDD431" w:rsidR="001C6F59" w:rsidRDefault="00CB2891" w:rsidP="001C6F59">
      <w:pPr>
        <w:spacing w:line="360" w:lineRule="auto"/>
        <w:jc w:val="both"/>
        <w:rPr>
          <w:b/>
          <w:bCs/>
          <w:sz w:val="24"/>
          <w:szCs w:val="24"/>
        </w:rPr>
      </w:pPr>
      <w:r>
        <w:rPr>
          <w:b/>
          <w:bCs/>
          <w:sz w:val="24"/>
          <w:szCs w:val="24"/>
        </w:rPr>
        <w:t>1</w:t>
      </w:r>
      <w:r w:rsidR="00C13B64">
        <w:rPr>
          <w:b/>
          <w:bCs/>
          <w:sz w:val="24"/>
          <w:szCs w:val="24"/>
        </w:rPr>
        <w:t>6</w:t>
      </w:r>
      <w:r>
        <w:rPr>
          <w:b/>
          <w:bCs/>
          <w:sz w:val="24"/>
          <w:szCs w:val="24"/>
        </w:rPr>
        <w:t xml:space="preserve">. </w:t>
      </w:r>
      <w:r w:rsidR="001C6F59" w:rsidRPr="007D4FB2">
        <w:rPr>
          <w:b/>
          <w:bCs/>
          <w:sz w:val="24"/>
          <w:szCs w:val="24"/>
        </w:rPr>
        <w:t>DAS DISPOSIÇÕES GERAIS</w:t>
      </w:r>
    </w:p>
    <w:p w14:paraId="062D0908" w14:textId="29B5BE1B" w:rsidR="009171CD" w:rsidRPr="009171CD" w:rsidRDefault="009171CD" w:rsidP="001C6F59">
      <w:pPr>
        <w:spacing w:line="360" w:lineRule="auto"/>
        <w:jc w:val="both"/>
        <w:rPr>
          <w:sz w:val="24"/>
          <w:szCs w:val="24"/>
        </w:rPr>
      </w:pPr>
      <w:r w:rsidRPr="009171CD">
        <w:rPr>
          <w:b/>
          <w:bCs/>
          <w:sz w:val="24"/>
          <w:szCs w:val="24"/>
        </w:rPr>
        <w:t>1</w:t>
      </w:r>
      <w:r w:rsidR="00C13B64">
        <w:rPr>
          <w:b/>
          <w:bCs/>
          <w:sz w:val="24"/>
          <w:szCs w:val="24"/>
        </w:rPr>
        <w:t>6</w:t>
      </w:r>
      <w:r w:rsidRPr="009171CD">
        <w:rPr>
          <w:b/>
          <w:bCs/>
          <w:sz w:val="24"/>
          <w:szCs w:val="24"/>
        </w:rPr>
        <w:t xml:space="preserve">.1. </w:t>
      </w:r>
      <w:r w:rsidRPr="009171CD">
        <w:rPr>
          <w:sz w:val="24"/>
          <w:szCs w:val="24"/>
        </w:rPr>
        <w:t xml:space="preserve">Será divulgada ata da sessão pública no sistema eletrônico. </w:t>
      </w:r>
    </w:p>
    <w:p w14:paraId="4DAC5306" w14:textId="2872FAD2" w:rsidR="009171CD" w:rsidRDefault="00866806" w:rsidP="001C6F59">
      <w:pPr>
        <w:spacing w:line="360" w:lineRule="auto"/>
        <w:jc w:val="both"/>
        <w:rPr>
          <w:b/>
          <w:bCs/>
          <w:sz w:val="24"/>
          <w:szCs w:val="24"/>
        </w:rPr>
      </w:pPr>
      <w:r>
        <w:rPr>
          <w:b/>
          <w:bCs/>
          <w:sz w:val="24"/>
          <w:szCs w:val="24"/>
        </w:rPr>
        <w:t>1</w:t>
      </w:r>
      <w:r w:rsidR="00C13B64">
        <w:rPr>
          <w:b/>
          <w:bCs/>
          <w:sz w:val="24"/>
          <w:szCs w:val="24"/>
        </w:rPr>
        <w:t>6</w:t>
      </w:r>
      <w:r w:rsidR="009171CD" w:rsidRPr="009171CD">
        <w:rPr>
          <w:b/>
          <w:bCs/>
          <w:sz w:val="24"/>
          <w:szCs w:val="24"/>
        </w:rPr>
        <w:t xml:space="preserve">.2. </w:t>
      </w:r>
      <w:r w:rsidR="009171CD" w:rsidRPr="009171CD">
        <w:rPr>
          <w:sz w:val="24"/>
          <w:szCs w:val="24"/>
        </w:rPr>
        <w:t xml:space="preserve">Não havendo expediente ou ocorrendo qualquer fato superveniente que impeça a realização do </w:t>
      </w:r>
      <w:r w:rsidR="00C13B64">
        <w:rPr>
          <w:sz w:val="24"/>
          <w:szCs w:val="24"/>
        </w:rPr>
        <w:t xml:space="preserve">procedimento de contratação </w:t>
      </w:r>
      <w:r w:rsidR="009171CD" w:rsidRPr="009171CD">
        <w:rPr>
          <w:sz w:val="24"/>
          <w:szCs w:val="24"/>
        </w:rPr>
        <w:t>na data marcada, a sessão será automaticamente transferida para o primeiro dia útil subsequente, no mesmo horário anteriormente estabelecido, desde que não haja comunicação em contrário, pelo Agente de Contratação.</w:t>
      </w:r>
      <w:r w:rsidR="009171CD" w:rsidRPr="009171CD">
        <w:rPr>
          <w:b/>
          <w:bCs/>
          <w:sz w:val="24"/>
          <w:szCs w:val="24"/>
        </w:rPr>
        <w:t xml:space="preserve"> </w:t>
      </w:r>
    </w:p>
    <w:p w14:paraId="4E5C45BD" w14:textId="28E63132" w:rsidR="009171CD" w:rsidRDefault="00866806" w:rsidP="001C6F59">
      <w:pPr>
        <w:spacing w:line="360" w:lineRule="auto"/>
        <w:jc w:val="both"/>
        <w:rPr>
          <w:b/>
          <w:bCs/>
          <w:sz w:val="24"/>
          <w:szCs w:val="24"/>
        </w:rPr>
      </w:pPr>
      <w:r>
        <w:rPr>
          <w:b/>
          <w:bCs/>
          <w:sz w:val="24"/>
          <w:szCs w:val="24"/>
        </w:rPr>
        <w:lastRenderedPageBreak/>
        <w:t>1</w:t>
      </w:r>
      <w:r w:rsidR="00C13B64">
        <w:rPr>
          <w:b/>
          <w:bCs/>
          <w:sz w:val="24"/>
          <w:szCs w:val="24"/>
        </w:rPr>
        <w:t>6.</w:t>
      </w:r>
      <w:r w:rsidR="009171CD" w:rsidRPr="009171CD">
        <w:rPr>
          <w:b/>
          <w:bCs/>
          <w:sz w:val="24"/>
          <w:szCs w:val="24"/>
        </w:rPr>
        <w:t xml:space="preserve">3. </w:t>
      </w:r>
      <w:r w:rsidR="009171CD" w:rsidRPr="009171CD">
        <w:rPr>
          <w:sz w:val="24"/>
          <w:szCs w:val="24"/>
        </w:rPr>
        <w:t>Os horários estabelecidos na divulgação deste procedimento e durante o envio de lances observarão o horário de Brasília-DF, inclusive para contagem de tempo e registro no Sistema e na documentação relativa ao procedimento</w:t>
      </w:r>
      <w:r w:rsidR="009171CD" w:rsidRPr="009171CD">
        <w:rPr>
          <w:b/>
          <w:bCs/>
          <w:sz w:val="24"/>
          <w:szCs w:val="24"/>
        </w:rPr>
        <w:t>.</w:t>
      </w:r>
    </w:p>
    <w:p w14:paraId="345F5BED" w14:textId="76375745" w:rsidR="009171CD" w:rsidRDefault="00C13B64" w:rsidP="001C6F59">
      <w:pPr>
        <w:spacing w:line="360" w:lineRule="auto"/>
        <w:jc w:val="both"/>
        <w:rPr>
          <w:b/>
          <w:bCs/>
          <w:sz w:val="24"/>
          <w:szCs w:val="24"/>
        </w:rPr>
      </w:pPr>
      <w:r>
        <w:rPr>
          <w:b/>
          <w:bCs/>
          <w:sz w:val="24"/>
          <w:szCs w:val="24"/>
        </w:rPr>
        <w:t>16</w:t>
      </w:r>
      <w:r w:rsidR="009171CD" w:rsidRPr="009171CD">
        <w:rPr>
          <w:b/>
          <w:bCs/>
          <w:sz w:val="24"/>
          <w:szCs w:val="24"/>
        </w:rPr>
        <w:t xml:space="preserve">.4. </w:t>
      </w:r>
      <w:r w:rsidR="009171CD" w:rsidRPr="009171CD">
        <w:rPr>
          <w:sz w:val="24"/>
          <w:szCs w:val="24"/>
        </w:rPr>
        <w:t>O procedimento estará disponível na íntegra, no Portal Nacional de Contratações Públicas (PNCP) e endereço eletrônico</w:t>
      </w:r>
      <w:r w:rsidR="00866806">
        <w:rPr>
          <w:sz w:val="24"/>
          <w:szCs w:val="24"/>
        </w:rPr>
        <w:t xml:space="preserve"> </w:t>
      </w:r>
      <w:hyperlink r:id="rId14" w:history="1">
        <w:r w:rsidR="00866806" w:rsidRPr="00E54633">
          <w:rPr>
            <w:rStyle w:val="Hyperlink"/>
            <w:sz w:val="24"/>
            <w:szCs w:val="24"/>
          </w:rPr>
          <w:t>https://www.camarargserra.sp.gov.br/transparencia/licitacoes</w:t>
        </w:r>
      </w:hyperlink>
      <w:r w:rsidR="00866806">
        <w:rPr>
          <w:sz w:val="24"/>
          <w:szCs w:val="24"/>
        </w:rPr>
        <w:t xml:space="preserve"> </w:t>
      </w:r>
      <w:r w:rsidR="009171CD" w:rsidRPr="009171CD">
        <w:rPr>
          <w:sz w:val="24"/>
          <w:szCs w:val="24"/>
        </w:rPr>
        <w:t xml:space="preserve"> e </w:t>
      </w:r>
      <w:hyperlink r:id="rId15" w:history="1">
        <w:r w:rsidR="009171CD" w:rsidRPr="00A532AA">
          <w:rPr>
            <w:rStyle w:val="Hyperlink"/>
            <w:sz w:val="24"/>
            <w:szCs w:val="24"/>
          </w:rPr>
          <w:t>www.bll.org.br</w:t>
        </w:r>
      </w:hyperlink>
      <w:r w:rsidR="009171CD" w:rsidRPr="009171CD">
        <w:rPr>
          <w:sz w:val="24"/>
          <w:szCs w:val="24"/>
        </w:rPr>
        <w:t>.</w:t>
      </w:r>
      <w:r w:rsidR="009171CD" w:rsidRPr="009171CD">
        <w:rPr>
          <w:b/>
          <w:bCs/>
          <w:sz w:val="24"/>
          <w:szCs w:val="24"/>
        </w:rPr>
        <w:t xml:space="preserve"> </w:t>
      </w:r>
    </w:p>
    <w:p w14:paraId="46074483" w14:textId="007D438F" w:rsidR="009171CD" w:rsidRDefault="009171CD" w:rsidP="001C6F59">
      <w:pPr>
        <w:spacing w:line="360" w:lineRule="auto"/>
        <w:jc w:val="both"/>
        <w:rPr>
          <w:sz w:val="24"/>
          <w:szCs w:val="24"/>
        </w:rPr>
      </w:pPr>
      <w:r w:rsidRPr="009171CD">
        <w:rPr>
          <w:b/>
          <w:bCs/>
          <w:sz w:val="24"/>
          <w:szCs w:val="24"/>
        </w:rPr>
        <w:t>1</w:t>
      </w:r>
      <w:r w:rsidR="00C13B64">
        <w:rPr>
          <w:b/>
          <w:bCs/>
          <w:sz w:val="24"/>
          <w:szCs w:val="24"/>
        </w:rPr>
        <w:t>6</w:t>
      </w:r>
      <w:r w:rsidRPr="009171CD">
        <w:rPr>
          <w:b/>
          <w:bCs/>
          <w:sz w:val="24"/>
          <w:szCs w:val="24"/>
        </w:rPr>
        <w:t>.5.</w:t>
      </w:r>
      <w:r w:rsidRPr="009171CD">
        <w:rPr>
          <w:sz w:val="24"/>
          <w:szCs w:val="24"/>
        </w:rPr>
        <w:t xml:space="preserve"> No caso de todos os fornecedores restarem desclassificados ou inabilitados (procedimento fracassado), a Administração poderá: </w:t>
      </w:r>
    </w:p>
    <w:p w14:paraId="32C28203" w14:textId="5E5140C4" w:rsidR="009171CD" w:rsidRDefault="009171CD" w:rsidP="006A39AF">
      <w:pPr>
        <w:spacing w:line="360" w:lineRule="auto"/>
        <w:ind w:firstLine="708"/>
        <w:jc w:val="both"/>
        <w:rPr>
          <w:b/>
          <w:bCs/>
          <w:sz w:val="24"/>
          <w:szCs w:val="24"/>
        </w:rPr>
      </w:pPr>
      <w:r>
        <w:rPr>
          <w:b/>
          <w:bCs/>
          <w:sz w:val="24"/>
          <w:szCs w:val="24"/>
        </w:rPr>
        <w:t>1</w:t>
      </w:r>
      <w:r w:rsidR="00C13B64">
        <w:rPr>
          <w:b/>
          <w:bCs/>
          <w:sz w:val="24"/>
          <w:szCs w:val="24"/>
        </w:rPr>
        <w:t>6</w:t>
      </w:r>
      <w:r w:rsidRPr="009171CD">
        <w:rPr>
          <w:b/>
          <w:bCs/>
          <w:sz w:val="24"/>
          <w:szCs w:val="24"/>
        </w:rPr>
        <w:t xml:space="preserve">.5.1. </w:t>
      </w:r>
      <w:r w:rsidRPr="009171CD">
        <w:rPr>
          <w:sz w:val="24"/>
          <w:szCs w:val="24"/>
        </w:rPr>
        <w:t>Republicar o presente aviso com uma nova data.</w:t>
      </w:r>
      <w:r w:rsidRPr="009171CD">
        <w:rPr>
          <w:b/>
          <w:bCs/>
          <w:sz w:val="24"/>
          <w:szCs w:val="24"/>
        </w:rPr>
        <w:t xml:space="preserve"> </w:t>
      </w:r>
    </w:p>
    <w:p w14:paraId="56503D88" w14:textId="0887656E" w:rsidR="009171CD" w:rsidRDefault="009171CD" w:rsidP="006A39AF">
      <w:pPr>
        <w:spacing w:line="360" w:lineRule="auto"/>
        <w:ind w:firstLine="708"/>
        <w:jc w:val="both"/>
        <w:rPr>
          <w:b/>
          <w:bCs/>
          <w:sz w:val="24"/>
          <w:szCs w:val="24"/>
        </w:rPr>
      </w:pPr>
      <w:r>
        <w:rPr>
          <w:b/>
          <w:bCs/>
          <w:sz w:val="24"/>
          <w:szCs w:val="24"/>
        </w:rPr>
        <w:t>1</w:t>
      </w:r>
      <w:r w:rsidR="00C13B64">
        <w:rPr>
          <w:b/>
          <w:bCs/>
          <w:sz w:val="24"/>
          <w:szCs w:val="24"/>
        </w:rPr>
        <w:t>6</w:t>
      </w:r>
      <w:r w:rsidRPr="009171CD">
        <w:rPr>
          <w:b/>
          <w:bCs/>
          <w:sz w:val="24"/>
          <w:szCs w:val="24"/>
        </w:rPr>
        <w:t xml:space="preserve">.5.2. </w:t>
      </w:r>
      <w:r w:rsidRPr="009171CD">
        <w:rPr>
          <w:sz w:val="24"/>
          <w:szCs w:val="24"/>
        </w:rPr>
        <w:t>Fixar prazo para que possa haver adequação das propostas ou da documentação de habilitação, conforme o caso.</w:t>
      </w:r>
      <w:r w:rsidRPr="009171CD">
        <w:rPr>
          <w:b/>
          <w:bCs/>
          <w:sz w:val="24"/>
          <w:szCs w:val="24"/>
        </w:rPr>
        <w:t xml:space="preserve"> </w:t>
      </w:r>
    </w:p>
    <w:p w14:paraId="767EABDB" w14:textId="4C6E7BE9"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 xml:space="preserve">.6. </w:t>
      </w:r>
      <w:r w:rsidRPr="009171CD">
        <w:rPr>
          <w:sz w:val="24"/>
          <w:szCs w:val="24"/>
        </w:rPr>
        <w:t>As providências dos subitens anteriores poderão ser utilizadas se não houver o comparecimento de quaisquer fornecedores interessados (procedimento deserto).</w:t>
      </w:r>
      <w:r w:rsidRPr="009171CD">
        <w:rPr>
          <w:b/>
          <w:bCs/>
          <w:sz w:val="24"/>
          <w:szCs w:val="24"/>
        </w:rPr>
        <w:t xml:space="preserve"> </w:t>
      </w:r>
    </w:p>
    <w:p w14:paraId="2312330C" w14:textId="5523D563" w:rsidR="009171CD" w:rsidRDefault="009171CD" w:rsidP="001C6F59">
      <w:pPr>
        <w:spacing w:line="360" w:lineRule="auto"/>
        <w:jc w:val="both"/>
        <w:rPr>
          <w:b/>
          <w:bCs/>
          <w:sz w:val="24"/>
          <w:szCs w:val="24"/>
        </w:rPr>
      </w:pPr>
      <w:r w:rsidRPr="009171CD">
        <w:rPr>
          <w:b/>
          <w:bCs/>
          <w:sz w:val="24"/>
          <w:szCs w:val="24"/>
        </w:rPr>
        <w:t>1</w:t>
      </w:r>
      <w:r w:rsidR="00C13B64">
        <w:rPr>
          <w:b/>
          <w:bCs/>
          <w:sz w:val="24"/>
          <w:szCs w:val="24"/>
        </w:rPr>
        <w:t>6</w:t>
      </w:r>
      <w:r w:rsidRPr="009171CD">
        <w:rPr>
          <w:b/>
          <w:bCs/>
          <w:sz w:val="24"/>
          <w:szCs w:val="24"/>
        </w:rPr>
        <w:t xml:space="preserve">.7. </w:t>
      </w:r>
      <w:r w:rsidRPr="009171CD">
        <w:rPr>
          <w:sz w:val="24"/>
          <w:szCs w:val="24"/>
        </w:rPr>
        <w:t xml:space="preserve">Havendo a necessidade de realização de ato de qualquer natureza pelos fornecedores, cujo prazo não conste deste Aviso de Dispensa </w:t>
      </w:r>
      <w:r w:rsidR="001E2BD7">
        <w:rPr>
          <w:sz w:val="24"/>
          <w:szCs w:val="24"/>
        </w:rPr>
        <w:t>Eletrônica</w:t>
      </w:r>
      <w:r w:rsidRPr="009171CD">
        <w:rPr>
          <w:sz w:val="24"/>
          <w:szCs w:val="24"/>
        </w:rPr>
        <w:t>, deverá ser atendido o prazo indicado pelo condutor na respectiva solicitação.</w:t>
      </w:r>
      <w:r w:rsidRPr="009171CD">
        <w:rPr>
          <w:b/>
          <w:bCs/>
          <w:sz w:val="24"/>
          <w:szCs w:val="24"/>
        </w:rPr>
        <w:t xml:space="preserve"> </w:t>
      </w:r>
    </w:p>
    <w:p w14:paraId="62730CFC" w14:textId="7FD4D9E3" w:rsidR="009171CD" w:rsidRDefault="00866806" w:rsidP="001C6F59">
      <w:pPr>
        <w:spacing w:line="360" w:lineRule="auto"/>
        <w:jc w:val="both"/>
        <w:rPr>
          <w:b/>
          <w:bCs/>
          <w:sz w:val="24"/>
          <w:szCs w:val="24"/>
        </w:rPr>
      </w:pPr>
      <w:r>
        <w:rPr>
          <w:b/>
          <w:bCs/>
          <w:sz w:val="24"/>
          <w:szCs w:val="24"/>
        </w:rPr>
        <w:t>1</w:t>
      </w:r>
      <w:r w:rsidR="00C13B64">
        <w:rPr>
          <w:b/>
          <w:bCs/>
          <w:sz w:val="24"/>
          <w:szCs w:val="24"/>
        </w:rPr>
        <w:t>6</w:t>
      </w:r>
      <w:r w:rsidR="009171CD" w:rsidRPr="009171CD">
        <w:rPr>
          <w:b/>
          <w:bCs/>
          <w:sz w:val="24"/>
          <w:szCs w:val="24"/>
        </w:rPr>
        <w:t xml:space="preserve">.8. </w:t>
      </w:r>
      <w:r w:rsidR="009171CD" w:rsidRPr="009171CD">
        <w:rPr>
          <w:sz w:val="24"/>
          <w:szCs w:val="24"/>
        </w:rPr>
        <w:t>A participação implica ao proponente a completa, integral e incondicional aceitação de todos os termos deste aviso, inclusive dos seus anexos, implicando, também, no reconhecimento de que este instrumento convocatório e seus anexos, caracterizaram perfeitamente o objeto do certame, sendo estes suficientes para a exata compreensão do objeto e para seu perfeito atendimento, não cabendo, posteriormente, o direito a qualquer indenização.</w:t>
      </w:r>
      <w:r w:rsidR="009171CD" w:rsidRPr="009171CD">
        <w:rPr>
          <w:b/>
          <w:bCs/>
          <w:sz w:val="24"/>
          <w:szCs w:val="24"/>
        </w:rPr>
        <w:t xml:space="preserve"> </w:t>
      </w:r>
    </w:p>
    <w:p w14:paraId="7D82E7CB" w14:textId="5DE1758E"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 xml:space="preserve">.9. </w:t>
      </w:r>
      <w:r w:rsidRPr="009171CD">
        <w:rPr>
          <w:sz w:val="24"/>
          <w:szCs w:val="24"/>
        </w:rPr>
        <w:t>Os proponentes são responsáveis pela fidelidade e legitimidade das informações e dos documentos apresentados em qualquer fase da disputa, sob pena das sanções aplicáveis em cada caso, previstas neste aviso, não se excluindo as de caráter civil e/ou criminal.</w:t>
      </w:r>
      <w:r w:rsidRPr="009171CD">
        <w:rPr>
          <w:b/>
          <w:bCs/>
          <w:sz w:val="24"/>
          <w:szCs w:val="24"/>
        </w:rPr>
        <w:t xml:space="preserve"> </w:t>
      </w:r>
    </w:p>
    <w:p w14:paraId="1FC34A4F" w14:textId="7EA080CE" w:rsidR="009171CD" w:rsidRDefault="009171CD" w:rsidP="001C6F59">
      <w:pPr>
        <w:spacing w:line="360" w:lineRule="auto"/>
        <w:jc w:val="both"/>
        <w:rPr>
          <w:sz w:val="24"/>
          <w:szCs w:val="24"/>
        </w:rPr>
      </w:pPr>
      <w:r w:rsidRPr="009171CD">
        <w:rPr>
          <w:b/>
          <w:bCs/>
          <w:sz w:val="24"/>
          <w:szCs w:val="24"/>
        </w:rPr>
        <w:lastRenderedPageBreak/>
        <w:t>1</w:t>
      </w:r>
      <w:r w:rsidR="00C13B64">
        <w:rPr>
          <w:b/>
          <w:bCs/>
          <w:sz w:val="24"/>
          <w:szCs w:val="24"/>
        </w:rPr>
        <w:t>6</w:t>
      </w:r>
      <w:r w:rsidRPr="009171CD">
        <w:rPr>
          <w:b/>
          <w:bCs/>
          <w:sz w:val="24"/>
          <w:szCs w:val="24"/>
        </w:rPr>
        <w:t xml:space="preserve">.10. </w:t>
      </w:r>
      <w:r w:rsidRPr="009171CD">
        <w:rPr>
          <w:sz w:val="24"/>
          <w:szCs w:val="24"/>
        </w:rPr>
        <w:t>Caberá ao proponente acompanhar as operações, ficando responsável pelo ônus decorrente da perda do negócio diante da inobservância de quaisquer mensagens emitidas pela Administração ou de sua desconexão.</w:t>
      </w:r>
    </w:p>
    <w:p w14:paraId="3116A679" w14:textId="67C2329F"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.1</w:t>
      </w:r>
      <w:r w:rsidR="0084651C">
        <w:rPr>
          <w:b/>
          <w:bCs/>
          <w:sz w:val="24"/>
          <w:szCs w:val="24"/>
        </w:rPr>
        <w:t>1</w:t>
      </w:r>
      <w:r w:rsidRPr="009171CD">
        <w:rPr>
          <w:b/>
          <w:bCs/>
          <w:sz w:val="24"/>
          <w:szCs w:val="24"/>
        </w:rPr>
        <w:t xml:space="preserve">. </w:t>
      </w:r>
      <w:r w:rsidRPr="009171CD">
        <w:rPr>
          <w:sz w:val="24"/>
          <w:szCs w:val="24"/>
        </w:rPr>
        <w:t>Cada proponente arcará com todos os custos diretos ou indiretos para a preparação e apresentação de sua proposta, independentemente da condução ou do resultado deste procedimento.</w:t>
      </w:r>
      <w:r w:rsidRPr="009171CD">
        <w:rPr>
          <w:b/>
          <w:bCs/>
          <w:sz w:val="24"/>
          <w:szCs w:val="24"/>
        </w:rPr>
        <w:t xml:space="preserve"> </w:t>
      </w:r>
    </w:p>
    <w:p w14:paraId="73EAE999" w14:textId="10F1D94E"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.1</w:t>
      </w:r>
      <w:r w:rsidR="0084651C">
        <w:rPr>
          <w:b/>
          <w:bCs/>
          <w:sz w:val="24"/>
          <w:szCs w:val="24"/>
        </w:rPr>
        <w:t>2</w:t>
      </w:r>
      <w:r w:rsidRPr="009171CD">
        <w:rPr>
          <w:b/>
          <w:bCs/>
          <w:sz w:val="24"/>
          <w:szCs w:val="24"/>
        </w:rPr>
        <w:t xml:space="preserve">. </w:t>
      </w:r>
      <w:r w:rsidRPr="009171CD">
        <w:rPr>
          <w:sz w:val="24"/>
          <w:szCs w:val="24"/>
        </w:rPr>
        <w:t>O proponente será responsabilizado em caso de infrações previstas na Lei nº 14.133 de 2021 e serão aplicadas as sanções nela previstas.</w:t>
      </w:r>
      <w:r w:rsidRPr="009171CD">
        <w:rPr>
          <w:b/>
          <w:bCs/>
          <w:sz w:val="24"/>
          <w:szCs w:val="24"/>
        </w:rPr>
        <w:t xml:space="preserve"> </w:t>
      </w:r>
    </w:p>
    <w:p w14:paraId="1C256C6E" w14:textId="55BAFF3F"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.1</w:t>
      </w:r>
      <w:r w:rsidR="0084651C">
        <w:rPr>
          <w:b/>
          <w:bCs/>
          <w:sz w:val="24"/>
          <w:szCs w:val="24"/>
        </w:rPr>
        <w:t>3</w:t>
      </w:r>
      <w:r w:rsidRPr="009171CD">
        <w:rPr>
          <w:b/>
          <w:bCs/>
          <w:sz w:val="24"/>
          <w:szCs w:val="24"/>
        </w:rPr>
        <w:t xml:space="preserve">. </w:t>
      </w:r>
      <w:r w:rsidRPr="009171CD">
        <w:rPr>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9171CD">
        <w:rPr>
          <w:b/>
          <w:bCs/>
          <w:sz w:val="24"/>
          <w:szCs w:val="24"/>
        </w:rPr>
        <w:t xml:space="preserve"> </w:t>
      </w:r>
    </w:p>
    <w:p w14:paraId="4151408C" w14:textId="64801A22" w:rsidR="009171CD" w:rsidRDefault="009171CD" w:rsidP="001C6F59">
      <w:pPr>
        <w:spacing w:line="360" w:lineRule="auto"/>
        <w:jc w:val="both"/>
        <w:rPr>
          <w:b/>
          <w:bCs/>
          <w:sz w:val="24"/>
          <w:szCs w:val="24"/>
        </w:rPr>
      </w:pPr>
      <w:r>
        <w:rPr>
          <w:b/>
          <w:bCs/>
          <w:sz w:val="24"/>
          <w:szCs w:val="24"/>
        </w:rPr>
        <w:t>1</w:t>
      </w:r>
      <w:r w:rsidR="00C13B64">
        <w:rPr>
          <w:b/>
          <w:bCs/>
          <w:sz w:val="24"/>
          <w:szCs w:val="24"/>
        </w:rPr>
        <w:t>6</w:t>
      </w:r>
      <w:r w:rsidRPr="009171CD">
        <w:rPr>
          <w:b/>
          <w:bCs/>
          <w:sz w:val="24"/>
          <w:szCs w:val="24"/>
        </w:rPr>
        <w:t>.1</w:t>
      </w:r>
      <w:r w:rsidR="0084651C">
        <w:rPr>
          <w:b/>
          <w:bCs/>
          <w:sz w:val="24"/>
          <w:szCs w:val="24"/>
        </w:rPr>
        <w:t>4</w:t>
      </w:r>
      <w:r w:rsidRPr="009171CD">
        <w:rPr>
          <w:b/>
          <w:bCs/>
          <w:sz w:val="24"/>
          <w:szCs w:val="24"/>
        </w:rPr>
        <w:t xml:space="preserve">. </w:t>
      </w:r>
      <w:r w:rsidRPr="009171CD">
        <w:rPr>
          <w:sz w:val="24"/>
          <w:szCs w:val="24"/>
        </w:rPr>
        <w:t xml:space="preserve">Os casos omissos serão regulados pela Lei Federal nº 14.133/21 e demais normas de direito aplicáveis, sendo apreciados e decididos pelo Agente de Contratação, submetendo-os, conforme o caso, à apreciação da autoridade competente. </w:t>
      </w:r>
    </w:p>
    <w:p w14:paraId="003CF0FB" w14:textId="1BF66E84" w:rsidR="009171CD" w:rsidRDefault="009171CD" w:rsidP="001C6F59">
      <w:pPr>
        <w:spacing w:line="360" w:lineRule="auto"/>
        <w:jc w:val="both"/>
        <w:rPr>
          <w:b/>
          <w:bCs/>
          <w:sz w:val="24"/>
          <w:szCs w:val="24"/>
        </w:rPr>
      </w:pPr>
      <w:r w:rsidRPr="009171CD">
        <w:rPr>
          <w:b/>
          <w:bCs/>
          <w:sz w:val="24"/>
          <w:szCs w:val="24"/>
        </w:rPr>
        <w:t>1</w:t>
      </w:r>
      <w:r w:rsidR="00C13B64">
        <w:rPr>
          <w:b/>
          <w:bCs/>
          <w:sz w:val="24"/>
          <w:szCs w:val="24"/>
        </w:rPr>
        <w:t>6</w:t>
      </w:r>
      <w:r w:rsidRPr="009171CD">
        <w:rPr>
          <w:b/>
          <w:bCs/>
          <w:sz w:val="24"/>
          <w:szCs w:val="24"/>
        </w:rPr>
        <w:t>.1</w:t>
      </w:r>
      <w:r w:rsidR="0084651C">
        <w:rPr>
          <w:b/>
          <w:bCs/>
          <w:sz w:val="24"/>
          <w:szCs w:val="24"/>
        </w:rPr>
        <w:t>5</w:t>
      </w:r>
      <w:r w:rsidRPr="009171CD">
        <w:rPr>
          <w:b/>
          <w:bCs/>
          <w:sz w:val="24"/>
          <w:szCs w:val="24"/>
        </w:rPr>
        <w:t xml:space="preserve">. </w:t>
      </w:r>
      <w:r w:rsidRPr="009171CD">
        <w:rPr>
          <w:sz w:val="24"/>
          <w:szCs w:val="24"/>
        </w:rPr>
        <w:t>O Agente de Contratação, se entender conveniente e/ou necessário, poder</w:t>
      </w:r>
      <w:r w:rsidR="00C13B64">
        <w:rPr>
          <w:sz w:val="24"/>
          <w:szCs w:val="24"/>
        </w:rPr>
        <w:t>á</w:t>
      </w:r>
      <w:r w:rsidRPr="009171CD">
        <w:rPr>
          <w:sz w:val="24"/>
          <w:szCs w:val="24"/>
        </w:rPr>
        <w:t xml:space="preserve"> utilizar-se de assessoramento técnico e/ou específico para tomar decisões relativas ao presente </w:t>
      </w:r>
      <w:r w:rsidR="00C13B64">
        <w:rPr>
          <w:sz w:val="24"/>
          <w:szCs w:val="24"/>
        </w:rPr>
        <w:t>procedimento de contratação</w:t>
      </w:r>
      <w:r w:rsidRPr="009171CD">
        <w:rPr>
          <w:sz w:val="24"/>
          <w:szCs w:val="24"/>
        </w:rPr>
        <w:t>, o qual se efetivará através de parecer formal que integrará o respectivo processo.</w:t>
      </w:r>
      <w:r w:rsidRPr="009171CD">
        <w:rPr>
          <w:b/>
          <w:bCs/>
          <w:sz w:val="24"/>
          <w:szCs w:val="24"/>
        </w:rPr>
        <w:t xml:space="preserve"> </w:t>
      </w:r>
    </w:p>
    <w:p w14:paraId="308C6E1F" w14:textId="34AC63F6" w:rsidR="009171CD" w:rsidRDefault="009171CD" w:rsidP="001C6F59">
      <w:pPr>
        <w:spacing w:line="360" w:lineRule="auto"/>
        <w:jc w:val="both"/>
        <w:rPr>
          <w:b/>
          <w:bCs/>
          <w:sz w:val="24"/>
          <w:szCs w:val="24"/>
        </w:rPr>
      </w:pPr>
      <w:r w:rsidRPr="009171CD">
        <w:rPr>
          <w:b/>
          <w:bCs/>
          <w:sz w:val="24"/>
          <w:szCs w:val="24"/>
        </w:rPr>
        <w:t>1</w:t>
      </w:r>
      <w:r w:rsidR="00C13B64">
        <w:rPr>
          <w:b/>
          <w:bCs/>
          <w:sz w:val="24"/>
          <w:szCs w:val="24"/>
        </w:rPr>
        <w:t>6</w:t>
      </w:r>
      <w:r w:rsidRPr="009171CD">
        <w:rPr>
          <w:b/>
          <w:bCs/>
          <w:sz w:val="24"/>
          <w:szCs w:val="24"/>
        </w:rPr>
        <w:t>.1</w:t>
      </w:r>
      <w:r w:rsidR="0084651C">
        <w:rPr>
          <w:b/>
          <w:bCs/>
          <w:sz w:val="24"/>
          <w:szCs w:val="24"/>
        </w:rPr>
        <w:t>6</w:t>
      </w:r>
      <w:r w:rsidRPr="009171CD">
        <w:rPr>
          <w:b/>
          <w:bCs/>
          <w:sz w:val="24"/>
          <w:szCs w:val="24"/>
        </w:rPr>
        <w:t xml:space="preserve">. </w:t>
      </w:r>
      <w:r w:rsidRPr="009171CD">
        <w:rPr>
          <w:sz w:val="24"/>
          <w:szCs w:val="24"/>
        </w:rPr>
        <w:t xml:space="preserve">As normas disciplinadoras </w:t>
      </w:r>
      <w:r w:rsidR="00C13B64">
        <w:rPr>
          <w:sz w:val="24"/>
          <w:szCs w:val="24"/>
        </w:rPr>
        <w:t>deste procedimento de contratação</w:t>
      </w:r>
      <w:r w:rsidRPr="009171CD">
        <w:rPr>
          <w:sz w:val="24"/>
          <w:szCs w:val="24"/>
        </w:rPr>
        <w:t xml:space="preserve"> serão interpretadas em favor da ampliação da disputa, observada a igualdade de oportunidades entre as proponentes, desde que não haja comprometimento do interesse público, da finalidade e da segurança do procedimento e dos futuros ajustes dele decorrentes.</w:t>
      </w:r>
      <w:r w:rsidRPr="009171CD">
        <w:rPr>
          <w:b/>
          <w:bCs/>
          <w:sz w:val="24"/>
          <w:szCs w:val="24"/>
        </w:rPr>
        <w:t xml:space="preserve"> </w:t>
      </w:r>
    </w:p>
    <w:p w14:paraId="204408F2" w14:textId="55CC8C20" w:rsidR="009171CD" w:rsidRDefault="009171CD" w:rsidP="001C6F59">
      <w:pPr>
        <w:spacing w:line="360" w:lineRule="auto"/>
        <w:jc w:val="both"/>
        <w:rPr>
          <w:b/>
          <w:bCs/>
          <w:sz w:val="24"/>
          <w:szCs w:val="24"/>
        </w:rPr>
      </w:pPr>
      <w:r w:rsidRPr="009171CD">
        <w:rPr>
          <w:b/>
          <w:bCs/>
          <w:sz w:val="24"/>
          <w:szCs w:val="24"/>
        </w:rPr>
        <w:t>1</w:t>
      </w:r>
      <w:r w:rsidR="00C13B64">
        <w:rPr>
          <w:b/>
          <w:bCs/>
          <w:sz w:val="24"/>
          <w:szCs w:val="24"/>
        </w:rPr>
        <w:t>6</w:t>
      </w:r>
      <w:r w:rsidRPr="009171CD">
        <w:rPr>
          <w:b/>
          <w:bCs/>
          <w:sz w:val="24"/>
          <w:szCs w:val="24"/>
        </w:rPr>
        <w:t>.1</w:t>
      </w:r>
      <w:r w:rsidR="0084651C">
        <w:rPr>
          <w:b/>
          <w:bCs/>
          <w:sz w:val="24"/>
          <w:szCs w:val="24"/>
        </w:rPr>
        <w:t>7</w:t>
      </w:r>
      <w:r w:rsidRPr="009171CD">
        <w:rPr>
          <w:b/>
          <w:bCs/>
          <w:sz w:val="24"/>
          <w:szCs w:val="24"/>
        </w:rPr>
        <w:t xml:space="preserve">. </w:t>
      </w:r>
      <w:r w:rsidRPr="009171CD">
        <w:rPr>
          <w:sz w:val="24"/>
          <w:szCs w:val="24"/>
        </w:rPr>
        <w:t>Na contagem dos prazos estabelecidos neste Aviso e seus Anexos, excluir-se-á o dia do início e incluir-se-á o do vencimento. Só se iniciam e vencem os prazos em dias de expediente na Administração</w:t>
      </w:r>
      <w:r>
        <w:rPr>
          <w:b/>
          <w:bCs/>
          <w:sz w:val="24"/>
          <w:szCs w:val="24"/>
        </w:rPr>
        <w:t>.</w:t>
      </w:r>
    </w:p>
    <w:p w14:paraId="48B0C7B0" w14:textId="629713F0" w:rsidR="009171CD" w:rsidRDefault="009171CD" w:rsidP="001C6F59">
      <w:pPr>
        <w:spacing w:line="360" w:lineRule="auto"/>
        <w:jc w:val="both"/>
        <w:rPr>
          <w:sz w:val="24"/>
          <w:szCs w:val="24"/>
        </w:rPr>
      </w:pPr>
      <w:r w:rsidRPr="009171CD">
        <w:rPr>
          <w:b/>
          <w:bCs/>
          <w:sz w:val="24"/>
          <w:szCs w:val="24"/>
        </w:rPr>
        <w:lastRenderedPageBreak/>
        <w:t>1</w:t>
      </w:r>
      <w:r w:rsidR="00C13B64">
        <w:rPr>
          <w:b/>
          <w:bCs/>
          <w:sz w:val="24"/>
          <w:szCs w:val="24"/>
        </w:rPr>
        <w:t>6</w:t>
      </w:r>
      <w:r w:rsidRPr="009171CD">
        <w:rPr>
          <w:b/>
          <w:bCs/>
          <w:sz w:val="24"/>
          <w:szCs w:val="24"/>
        </w:rPr>
        <w:t>.1</w:t>
      </w:r>
      <w:r w:rsidR="0084651C">
        <w:rPr>
          <w:b/>
          <w:bCs/>
          <w:sz w:val="24"/>
          <w:szCs w:val="24"/>
        </w:rPr>
        <w:t>8</w:t>
      </w:r>
      <w:r w:rsidRPr="009171CD">
        <w:rPr>
          <w:b/>
          <w:bCs/>
          <w:sz w:val="24"/>
          <w:szCs w:val="24"/>
        </w:rPr>
        <w:t xml:space="preserve">. </w:t>
      </w:r>
      <w:r w:rsidRPr="009171CD">
        <w:rPr>
          <w:sz w:val="24"/>
          <w:szCs w:val="24"/>
        </w:rPr>
        <w:t xml:space="preserve">A homologação do resultado </w:t>
      </w:r>
      <w:r w:rsidR="0084651C">
        <w:rPr>
          <w:sz w:val="24"/>
          <w:szCs w:val="24"/>
        </w:rPr>
        <w:t>deste procedimento</w:t>
      </w:r>
      <w:r w:rsidRPr="009171CD">
        <w:rPr>
          <w:sz w:val="24"/>
          <w:szCs w:val="24"/>
        </w:rPr>
        <w:t xml:space="preserve"> não implicará direito à contratação.</w:t>
      </w:r>
    </w:p>
    <w:p w14:paraId="5B1306E4" w14:textId="5B3AE1C8" w:rsidR="009171CD" w:rsidRDefault="009171CD" w:rsidP="001C6F59">
      <w:pPr>
        <w:spacing w:line="360" w:lineRule="auto"/>
        <w:jc w:val="both"/>
        <w:rPr>
          <w:b/>
          <w:bCs/>
          <w:sz w:val="24"/>
          <w:szCs w:val="24"/>
        </w:rPr>
      </w:pPr>
      <w:r w:rsidRPr="009171CD">
        <w:rPr>
          <w:b/>
          <w:bCs/>
          <w:sz w:val="24"/>
          <w:szCs w:val="24"/>
        </w:rPr>
        <w:t>1</w:t>
      </w:r>
      <w:r w:rsidR="00C13B64">
        <w:rPr>
          <w:b/>
          <w:bCs/>
          <w:sz w:val="24"/>
          <w:szCs w:val="24"/>
        </w:rPr>
        <w:t>6</w:t>
      </w:r>
      <w:r w:rsidRPr="009171CD">
        <w:rPr>
          <w:b/>
          <w:bCs/>
          <w:sz w:val="24"/>
          <w:szCs w:val="24"/>
        </w:rPr>
        <w:t>.</w:t>
      </w:r>
      <w:r w:rsidR="0084651C">
        <w:rPr>
          <w:b/>
          <w:bCs/>
          <w:sz w:val="24"/>
          <w:szCs w:val="24"/>
        </w:rPr>
        <w:t>19</w:t>
      </w:r>
      <w:r w:rsidRPr="009171CD">
        <w:rPr>
          <w:b/>
          <w:bCs/>
          <w:sz w:val="24"/>
          <w:szCs w:val="24"/>
        </w:rPr>
        <w:t xml:space="preserve">. </w:t>
      </w:r>
      <w:r w:rsidRPr="009171CD">
        <w:rPr>
          <w:sz w:val="24"/>
          <w:szCs w:val="24"/>
        </w:rPr>
        <w:t xml:space="preserve">As normas disciplinadoras </w:t>
      </w:r>
      <w:r w:rsidR="0084651C">
        <w:rPr>
          <w:sz w:val="24"/>
          <w:szCs w:val="24"/>
        </w:rPr>
        <w:t>deste procedimento</w:t>
      </w:r>
      <w:r w:rsidRPr="009171CD">
        <w:rPr>
          <w:sz w:val="24"/>
          <w:szCs w:val="24"/>
        </w:rPr>
        <w:t xml:space="preserve"> serão sempre interpretadas em favor da ampliação da disputa entre os interessados, desde que não comprometam o interesse da Administração, o princípio da isonomia, a finalidade e a segurança da contratação</w:t>
      </w:r>
      <w:r w:rsidRPr="009171CD">
        <w:rPr>
          <w:b/>
          <w:bCs/>
          <w:sz w:val="24"/>
          <w:szCs w:val="24"/>
        </w:rPr>
        <w:t xml:space="preserve">. </w:t>
      </w:r>
    </w:p>
    <w:p w14:paraId="32ABD5F7" w14:textId="4D48CBC6" w:rsidR="006A39AF" w:rsidRDefault="009171CD" w:rsidP="001C6F59">
      <w:pPr>
        <w:spacing w:line="360" w:lineRule="auto"/>
        <w:jc w:val="both"/>
        <w:rPr>
          <w:sz w:val="24"/>
          <w:szCs w:val="24"/>
        </w:rPr>
      </w:pPr>
      <w:r w:rsidRPr="009171CD">
        <w:rPr>
          <w:b/>
          <w:bCs/>
          <w:sz w:val="24"/>
          <w:szCs w:val="24"/>
        </w:rPr>
        <w:t>1</w:t>
      </w:r>
      <w:r w:rsidR="00C13B64">
        <w:rPr>
          <w:b/>
          <w:bCs/>
          <w:sz w:val="24"/>
          <w:szCs w:val="24"/>
        </w:rPr>
        <w:t>6</w:t>
      </w:r>
      <w:r w:rsidRPr="009171CD">
        <w:rPr>
          <w:b/>
          <w:bCs/>
          <w:sz w:val="24"/>
          <w:szCs w:val="24"/>
        </w:rPr>
        <w:t>.2</w:t>
      </w:r>
      <w:r w:rsidR="0084651C">
        <w:rPr>
          <w:b/>
          <w:bCs/>
          <w:sz w:val="24"/>
          <w:szCs w:val="24"/>
        </w:rPr>
        <w:t>0</w:t>
      </w:r>
      <w:r w:rsidRPr="009171CD">
        <w:rPr>
          <w:b/>
          <w:bCs/>
          <w:sz w:val="24"/>
          <w:szCs w:val="24"/>
        </w:rPr>
        <w:t xml:space="preserve">. </w:t>
      </w:r>
      <w:r w:rsidRPr="009171CD">
        <w:rPr>
          <w:sz w:val="24"/>
          <w:szCs w:val="24"/>
        </w:rPr>
        <w:t xml:space="preserve">Os licitantes assumem todos os custos de preparação e apresentação de suas propostas e a Administração Pública municipal não será, em nenhum caso, responsável por esses custos, independentemente da condução ou do resultado do processo </w:t>
      </w:r>
      <w:r w:rsidR="0084651C">
        <w:rPr>
          <w:sz w:val="24"/>
          <w:szCs w:val="24"/>
        </w:rPr>
        <w:t>de contratação.</w:t>
      </w:r>
    </w:p>
    <w:p w14:paraId="20951DE2" w14:textId="2B248272" w:rsidR="006A39AF" w:rsidRDefault="006A39AF" w:rsidP="001C6F59">
      <w:pPr>
        <w:spacing w:line="360" w:lineRule="auto"/>
        <w:jc w:val="both"/>
        <w:rPr>
          <w:sz w:val="24"/>
          <w:szCs w:val="24"/>
        </w:rPr>
      </w:pPr>
      <w:r>
        <w:rPr>
          <w:b/>
          <w:bCs/>
          <w:sz w:val="24"/>
          <w:szCs w:val="24"/>
        </w:rPr>
        <w:t>1</w:t>
      </w:r>
      <w:r w:rsidR="00C13B64">
        <w:rPr>
          <w:b/>
          <w:bCs/>
          <w:sz w:val="24"/>
          <w:szCs w:val="24"/>
        </w:rPr>
        <w:t>6</w:t>
      </w:r>
      <w:r>
        <w:rPr>
          <w:b/>
          <w:bCs/>
          <w:sz w:val="24"/>
          <w:szCs w:val="24"/>
        </w:rPr>
        <w:t>.2</w:t>
      </w:r>
      <w:r w:rsidR="0084651C">
        <w:rPr>
          <w:b/>
          <w:bCs/>
          <w:sz w:val="24"/>
          <w:szCs w:val="24"/>
        </w:rPr>
        <w:t>1</w:t>
      </w:r>
      <w:r>
        <w:rPr>
          <w:b/>
          <w:bCs/>
          <w:sz w:val="24"/>
          <w:szCs w:val="24"/>
        </w:rPr>
        <w:t xml:space="preserve">. </w:t>
      </w:r>
      <w:r w:rsidRPr="006A39AF">
        <w:rPr>
          <w:sz w:val="24"/>
          <w:szCs w:val="24"/>
        </w:rPr>
        <w:t>O desatendimento de exigências formais não essenciais não importará o afastamento do licitante, desde que seja possível o aproveitamento do ato, observados os princípios da isonomia e do interesse público</w:t>
      </w:r>
      <w:r w:rsidR="009171CD" w:rsidRPr="006A39AF">
        <w:rPr>
          <w:sz w:val="24"/>
          <w:szCs w:val="24"/>
        </w:rPr>
        <w:t>.</w:t>
      </w:r>
    </w:p>
    <w:p w14:paraId="04337B00" w14:textId="364888FA" w:rsidR="006A39AF" w:rsidRDefault="006A39AF" w:rsidP="001C6F59">
      <w:pPr>
        <w:spacing w:line="360" w:lineRule="auto"/>
        <w:jc w:val="both"/>
        <w:rPr>
          <w:sz w:val="24"/>
          <w:szCs w:val="24"/>
        </w:rPr>
      </w:pPr>
      <w:r>
        <w:rPr>
          <w:b/>
          <w:bCs/>
          <w:sz w:val="24"/>
          <w:szCs w:val="24"/>
        </w:rPr>
        <w:t>1</w:t>
      </w:r>
      <w:r w:rsidR="00C13B64">
        <w:rPr>
          <w:b/>
          <w:bCs/>
          <w:sz w:val="24"/>
          <w:szCs w:val="24"/>
        </w:rPr>
        <w:t>6</w:t>
      </w:r>
      <w:r>
        <w:rPr>
          <w:b/>
          <w:bCs/>
          <w:sz w:val="24"/>
          <w:szCs w:val="24"/>
        </w:rPr>
        <w:t>.2</w:t>
      </w:r>
      <w:r w:rsidR="0084651C">
        <w:rPr>
          <w:b/>
          <w:bCs/>
          <w:sz w:val="24"/>
          <w:szCs w:val="24"/>
        </w:rPr>
        <w:t>2</w:t>
      </w:r>
      <w:r w:rsidRPr="006A39AF">
        <w:rPr>
          <w:sz w:val="24"/>
          <w:szCs w:val="24"/>
        </w:rPr>
        <w:t>. Em caso de divergência entre disposições deste aviso e de seus anexos ou demais peças que compõem o processo, prevalecerá as deste Aviso.</w:t>
      </w:r>
    </w:p>
    <w:p w14:paraId="4633985C" w14:textId="64584312" w:rsidR="006A39AF" w:rsidRPr="00AC1F11" w:rsidRDefault="006A39AF" w:rsidP="001C6F59">
      <w:pPr>
        <w:spacing w:line="360" w:lineRule="auto"/>
        <w:jc w:val="both"/>
        <w:rPr>
          <w:sz w:val="24"/>
          <w:szCs w:val="24"/>
        </w:rPr>
      </w:pPr>
      <w:r>
        <w:rPr>
          <w:b/>
          <w:bCs/>
          <w:sz w:val="24"/>
          <w:szCs w:val="24"/>
        </w:rPr>
        <w:t>1</w:t>
      </w:r>
      <w:r w:rsidR="00C13B64">
        <w:rPr>
          <w:b/>
          <w:bCs/>
          <w:sz w:val="24"/>
          <w:szCs w:val="24"/>
        </w:rPr>
        <w:t>6</w:t>
      </w:r>
      <w:r>
        <w:rPr>
          <w:b/>
          <w:bCs/>
          <w:sz w:val="24"/>
          <w:szCs w:val="24"/>
        </w:rPr>
        <w:t>.2</w:t>
      </w:r>
      <w:r w:rsidR="0084651C">
        <w:rPr>
          <w:b/>
          <w:bCs/>
          <w:sz w:val="24"/>
          <w:szCs w:val="24"/>
        </w:rPr>
        <w:t>3</w:t>
      </w:r>
      <w:r>
        <w:rPr>
          <w:b/>
          <w:bCs/>
          <w:sz w:val="24"/>
          <w:szCs w:val="24"/>
        </w:rPr>
        <w:t xml:space="preserve">. </w:t>
      </w:r>
      <w:r w:rsidRPr="006A39AF">
        <w:rPr>
          <w:sz w:val="24"/>
          <w:szCs w:val="24"/>
        </w:rPr>
        <w:t xml:space="preserve">Fica eleito o Foro da Comarca de Rio Grande da Serra – SP, com renúncia a qualquer outro, por mais privilegiado que seja, para qualquer procedimento relacionado com o processamento desse </w:t>
      </w:r>
      <w:r w:rsidR="00C13B64">
        <w:rPr>
          <w:sz w:val="24"/>
          <w:szCs w:val="24"/>
        </w:rPr>
        <w:t>procedimento de contratação</w:t>
      </w:r>
      <w:r w:rsidRPr="006A39AF">
        <w:rPr>
          <w:sz w:val="24"/>
          <w:szCs w:val="24"/>
        </w:rPr>
        <w:t xml:space="preserve">, assim como ao cumprimento </w:t>
      </w:r>
      <w:r w:rsidRPr="00AC1F11">
        <w:rPr>
          <w:sz w:val="24"/>
          <w:szCs w:val="24"/>
        </w:rPr>
        <w:t>das obrigações dele decorrentes.</w:t>
      </w:r>
    </w:p>
    <w:p w14:paraId="736995C6" w14:textId="3D3B1127" w:rsidR="0084651C" w:rsidRPr="00AC1F11" w:rsidRDefault="0084651C" w:rsidP="0084651C">
      <w:pPr>
        <w:spacing w:line="360" w:lineRule="auto"/>
        <w:jc w:val="both"/>
        <w:rPr>
          <w:b/>
          <w:bCs/>
          <w:sz w:val="24"/>
          <w:szCs w:val="24"/>
        </w:rPr>
      </w:pPr>
      <w:r w:rsidRPr="00AC1F11">
        <w:rPr>
          <w:b/>
          <w:bCs/>
          <w:sz w:val="24"/>
          <w:szCs w:val="24"/>
        </w:rPr>
        <w:t>1</w:t>
      </w:r>
      <w:r w:rsidR="00C13B64" w:rsidRPr="00AC1F11">
        <w:rPr>
          <w:b/>
          <w:bCs/>
          <w:sz w:val="24"/>
          <w:szCs w:val="24"/>
        </w:rPr>
        <w:t>7</w:t>
      </w:r>
      <w:r w:rsidRPr="00AC1F11">
        <w:rPr>
          <w:b/>
          <w:bCs/>
          <w:sz w:val="24"/>
          <w:szCs w:val="24"/>
        </w:rPr>
        <w:t>. DO PAGAMENTO</w:t>
      </w:r>
    </w:p>
    <w:p w14:paraId="47DAB527" w14:textId="2D957838" w:rsidR="0084651C" w:rsidRPr="0084651C" w:rsidRDefault="0084651C" w:rsidP="0084651C">
      <w:pPr>
        <w:spacing w:line="360" w:lineRule="auto"/>
        <w:jc w:val="both"/>
        <w:rPr>
          <w:sz w:val="24"/>
          <w:szCs w:val="24"/>
        </w:rPr>
      </w:pPr>
      <w:r w:rsidRPr="00AC1F11">
        <w:rPr>
          <w:sz w:val="24"/>
          <w:szCs w:val="24"/>
        </w:rPr>
        <w:t>1</w:t>
      </w:r>
      <w:r w:rsidR="00C13B64" w:rsidRPr="00AC1F11">
        <w:rPr>
          <w:sz w:val="24"/>
          <w:szCs w:val="24"/>
        </w:rPr>
        <w:t>7</w:t>
      </w:r>
      <w:r w:rsidRPr="00AC1F11">
        <w:rPr>
          <w:sz w:val="24"/>
          <w:szCs w:val="24"/>
        </w:rPr>
        <w:t>.1. O pagamento será realizado conforme condições estabelecidas no Termo de</w:t>
      </w:r>
      <w:r w:rsidRPr="0084651C">
        <w:rPr>
          <w:sz w:val="24"/>
          <w:szCs w:val="24"/>
        </w:rPr>
        <w:t xml:space="preserve"> Referência,</w:t>
      </w:r>
      <w:r w:rsidR="00C13B64">
        <w:rPr>
          <w:sz w:val="24"/>
          <w:szCs w:val="24"/>
        </w:rPr>
        <w:t xml:space="preserve"> no prazo de até 30 (trinta) dias, contados do recebimento da</w:t>
      </w:r>
      <w:r w:rsidRPr="0084651C">
        <w:rPr>
          <w:sz w:val="24"/>
          <w:szCs w:val="24"/>
        </w:rPr>
        <w:t xml:space="preserve"> nota fiscal devidamente atestada</w:t>
      </w:r>
      <w:r w:rsidR="001E2BD7" w:rsidRPr="001E2BD7">
        <w:t xml:space="preserve"> </w:t>
      </w:r>
      <w:r w:rsidR="001E2BD7" w:rsidRPr="001E2BD7">
        <w:rPr>
          <w:sz w:val="24"/>
          <w:szCs w:val="24"/>
        </w:rPr>
        <w:t>e após a verificação da regularidade fiscal nos sistemas oficiais</w:t>
      </w:r>
      <w:r w:rsidR="001E2BD7">
        <w:rPr>
          <w:sz w:val="24"/>
          <w:szCs w:val="24"/>
        </w:rPr>
        <w:t>.</w:t>
      </w:r>
    </w:p>
    <w:p w14:paraId="2CF4F5A0" w14:textId="64B4B9FC" w:rsidR="001C6F59" w:rsidRPr="007D4FB2" w:rsidRDefault="001C6F59" w:rsidP="001C6F59">
      <w:pPr>
        <w:spacing w:line="360" w:lineRule="auto"/>
        <w:jc w:val="both"/>
        <w:rPr>
          <w:b/>
          <w:bCs/>
          <w:sz w:val="24"/>
          <w:szCs w:val="24"/>
        </w:rPr>
      </w:pPr>
      <w:r w:rsidRPr="007D4FB2">
        <w:rPr>
          <w:b/>
          <w:bCs/>
          <w:sz w:val="24"/>
          <w:szCs w:val="24"/>
        </w:rPr>
        <w:t>1</w:t>
      </w:r>
      <w:r w:rsidR="00C13B64">
        <w:rPr>
          <w:b/>
          <w:bCs/>
          <w:sz w:val="24"/>
          <w:szCs w:val="24"/>
        </w:rPr>
        <w:t>8.</w:t>
      </w:r>
      <w:r w:rsidRPr="007D4FB2">
        <w:rPr>
          <w:b/>
          <w:bCs/>
          <w:sz w:val="24"/>
          <w:szCs w:val="24"/>
        </w:rPr>
        <w:t xml:space="preserve"> ANEXOS </w:t>
      </w:r>
    </w:p>
    <w:p w14:paraId="2C0D41C8" w14:textId="22B65A67" w:rsidR="001C6F59" w:rsidRDefault="006A39AF" w:rsidP="001C6F59">
      <w:pPr>
        <w:spacing w:line="360" w:lineRule="auto"/>
        <w:jc w:val="both"/>
        <w:rPr>
          <w:sz w:val="24"/>
          <w:szCs w:val="24"/>
        </w:rPr>
      </w:pPr>
      <w:r>
        <w:rPr>
          <w:sz w:val="24"/>
          <w:szCs w:val="24"/>
        </w:rPr>
        <w:t xml:space="preserve">Anexo I – Termo de Referência; </w:t>
      </w:r>
    </w:p>
    <w:p w14:paraId="7E31FC70" w14:textId="2D90F4A3" w:rsidR="006A39AF" w:rsidRDefault="006A39AF" w:rsidP="001C6F59">
      <w:pPr>
        <w:spacing w:line="360" w:lineRule="auto"/>
        <w:jc w:val="both"/>
        <w:rPr>
          <w:sz w:val="24"/>
          <w:szCs w:val="24"/>
        </w:rPr>
      </w:pPr>
      <w:r>
        <w:rPr>
          <w:sz w:val="24"/>
          <w:szCs w:val="24"/>
        </w:rPr>
        <w:lastRenderedPageBreak/>
        <w:t>Anexo II – Modelo de Proposta;</w:t>
      </w:r>
    </w:p>
    <w:p w14:paraId="7DDC31C0" w14:textId="5F1DF546" w:rsidR="006A39AF" w:rsidRDefault="006A39AF" w:rsidP="001C6F59">
      <w:pPr>
        <w:spacing w:line="360" w:lineRule="auto"/>
        <w:jc w:val="both"/>
        <w:rPr>
          <w:sz w:val="24"/>
          <w:szCs w:val="24"/>
        </w:rPr>
      </w:pPr>
      <w:r>
        <w:rPr>
          <w:sz w:val="24"/>
          <w:szCs w:val="24"/>
        </w:rPr>
        <w:t>Anexo III – Modelo de Declaração</w:t>
      </w:r>
      <w:r w:rsidR="00CB2891">
        <w:rPr>
          <w:sz w:val="24"/>
          <w:szCs w:val="24"/>
        </w:rPr>
        <w:t xml:space="preserve"> Conjunta;</w:t>
      </w:r>
    </w:p>
    <w:p w14:paraId="1E0CC383" w14:textId="1FD11903" w:rsidR="00CB2891" w:rsidRDefault="00CB2891" w:rsidP="001C6F59">
      <w:pPr>
        <w:spacing w:line="360" w:lineRule="auto"/>
        <w:jc w:val="both"/>
        <w:rPr>
          <w:sz w:val="24"/>
          <w:szCs w:val="24"/>
        </w:rPr>
      </w:pPr>
      <w:r w:rsidRPr="00CB2891">
        <w:rPr>
          <w:sz w:val="24"/>
          <w:szCs w:val="24"/>
        </w:rPr>
        <w:t>Anexo IV - Modelo de Declaração para atendimento ao art. 3º da l.c. 123/2006 – ME/EPP</w:t>
      </w:r>
      <w:r>
        <w:rPr>
          <w:sz w:val="24"/>
          <w:szCs w:val="24"/>
        </w:rPr>
        <w:t>;</w:t>
      </w:r>
    </w:p>
    <w:p w14:paraId="1A560D8F" w14:textId="23B75716" w:rsidR="00195869" w:rsidRDefault="00CB2891" w:rsidP="005462A6">
      <w:pPr>
        <w:spacing w:line="360" w:lineRule="auto"/>
        <w:jc w:val="both"/>
        <w:rPr>
          <w:sz w:val="24"/>
          <w:szCs w:val="24"/>
        </w:rPr>
      </w:pPr>
      <w:r w:rsidRPr="00CB2891">
        <w:rPr>
          <w:sz w:val="24"/>
          <w:szCs w:val="24"/>
        </w:rPr>
        <w:t>Anexo V – Modelo de Minuta de Contrato</w:t>
      </w:r>
      <w:r w:rsidR="00195869">
        <w:rPr>
          <w:sz w:val="24"/>
          <w:szCs w:val="24"/>
        </w:rPr>
        <w:t>/Termo de Ciência.</w:t>
      </w:r>
    </w:p>
    <w:p w14:paraId="58C21478" w14:textId="21CAF7D5" w:rsidR="00F21574" w:rsidRDefault="00F21574" w:rsidP="005462A6">
      <w:pPr>
        <w:spacing w:line="360" w:lineRule="auto"/>
        <w:jc w:val="both"/>
        <w:rPr>
          <w:sz w:val="24"/>
          <w:szCs w:val="24"/>
        </w:rPr>
      </w:pPr>
      <w:r>
        <w:rPr>
          <w:sz w:val="24"/>
          <w:szCs w:val="24"/>
        </w:rPr>
        <w:t xml:space="preserve">Anexo VI – Termo de Responsabilidade, Confidencialidade e Sigilo (LGPD). </w:t>
      </w:r>
    </w:p>
    <w:p w14:paraId="0B8FF457" w14:textId="7041570F" w:rsidR="00227222" w:rsidRPr="005462A6" w:rsidRDefault="005462A6" w:rsidP="005462A6">
      <w:pPr>
        <w:spacing w:line="360" w:lineRule="auto"/>
        <w:jc w:val="right"/>
        <w:rPr>
          <w:sz w:val="24"/>
          <w:szCs w:val="24"/>
        </w:rPr>
      </w:pPr>
      <w:r>
        <w:rPr>
          <w:sz w:val="24"/>
          <w:szCs w:val="24"/>
        </w:rPr>
        <w:t xml:space="preserve">Rio Grande da Serra, </w:t>
      </w:r>
      <w:r w:rsidR="00F53A53">
        <w:rPr>
          <w:sz w:val="24"/>
          <w:szCs w:val="24"/>
        </w:rPr>
        <w:t>26</w:t>
      </w:r>
      <w:r>
        <w:rPr>
          <w:sz w:val="24"/>
          <w:szCs w:val="24"/>
        </w:rPr>
        <w:t xml:space="preserve"> de junho de 2026. </w:t>
      </w:r>
      <w:r w:rsidR="00AC1F11" w:rsidRPr="005C7E40">
        <w:rPr>
          <w:rFonts w:ascii="Arial" w:hAnsi="Arial" w:cs="Arial"/>
          <w:b/>
          <w:bCs/>
          <w:sz w:val="24"/>
          <w:szCs w:val="24"/>
        </w:rPr>
        <w:t xml:space="preserve">                                      </w:t>
      </w:r>
    </w:p>
    <w:p w14:paraId="0C7B9BD8" w14:textId="77777777" w:rsidR="00227222" w:rsidRPr="001C6F59" w:rsidRDefault="00227222" w:rsidP="001C6F59">
      <w:pPr>
        <w:spacing w:line="360" w:lineRule="auto"/>
        <w:jc w:val="both"/>
        <w:rPr>
          <w:sz w:val="24"/>
          <w:szCs w:val="24"/>
        </w:rPr>
      </w:pPr>
    </w:p>
    <w:sectPr w:rsidR="00227222" w:rsidRPr="001C6F59">
      <w:headerReference w:type="default" r:id="rId16"/>
      <w:pgSz w:w="11906" w:h="16838"/>
      <w:pgMar w:top="2835" w:right="850" w:bottom="1417" w:left="1701" w:header="1077"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1F46D" w14:textId="77777777" w:rsidR="008E4A9E" w:rsidRDefault="008E4A9E">
      <w:pPr>
        <w:spacing w:after="0" w:line="240" w:lineRule="auto"/>
      </w:pPr>
      <w:r>
        <w:separator/>
      </w:r>
    </w:p>
  </w:endnote>
  <w:endnote w:type="continuationSeparator" w:id="0">
    <w:p w14:paraId="578963AB" w14:textId="77777777" w:rsidR="008E4A9E" w:rsidRDefault="008E4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9DC94" w14:textId="77777777" w:rsidR="008E4A9E" w:rsidRDefault="008E4A9E">
      <w:pPr>
        <w:spacing w:after="0" w:line="240" w:lineRule="auto"/>
      </w:pPr>
      <w:r>
        <w:separator/>
      </w:r>
    </w:p>
  </w:footnote>
  <w:footnote w:type="continuationSeparator" w:id="0">
    <w:p w14:paraId="50D3298A" w14:textId="77777777" w:rsidR="008E4A9E" w:rsidRDefault="008E4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68D41" w14:textId="77777777" w:rsidR="00A256F8" w:rsidRDefault="007C60C8">
    <w:pPr>
      <w:pStyle w:val="Rodap"/>
      <w:ind w:left="1587"/>
      <w:jc w:val="center"/>
      <w:rPr>
        <w:rFonts w:ascii="Old English Text MT" w:hAnsi="Old English Text MT"/>
        <w:sz w:val="40"/>
        <w:szCs w:val="40"/>
      </w:rPr>
    </w:pPr>
    <w:r>
      <w:rPr>
        <w:noProof/>
      </w:rPr>
      <mc:AlternateContent>
        <mc:Choice Requires="wpg">
          <w:drawing>
            <wp:anchor distT="0" distB="0" distL="115200" distR="115200" simplePos="0" relativeHeight="5120" behindDoc="0" locked="0" layoutInCell="1" allowOverlap="1" wp14:anchorId="35A7AD3F" wp14:editId="7CAE2213">
              <wp:simplePos x="0" y="0"/>
              <wp:positionH relativeFrom="column">
                <wp:posOffset>-72000</wp:posOffset>
              </wp:positionH>
              <wp:positionV relativeFrom="paragraph">
                <wp:posOffset>-200025</wp:posOffset>
              </wp:positionV>
              <wp:extent cx="900000" cy="900000"/>
              <wp:effectExtent l="0" t="0" r="0" b="0"/>
              <wp:wrapSquare wrapText="bothSides"/>
              <wp:docPr id="151087683" name="Imagem 15108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01279" name=""/>
                      <pic:cNvPicPr>
                        <a:picLocks noChangeAspect="1"/>
                      </pic:cNvPicPr>
                    </pic:nvPicPr>
                    <pic:blipFill>
                      <a:blip r:embed="rId1"/>
                      <a:stretch/>
                    </pic:blipFill>
                    <pic:spPr bwMode="auto">
                      <a:xfrm>
                        <a:off x="0" y="0"/>
                        <a:ext cx="900000" cy="900000"/>
                      </a:xfrm>
                      <a:prstGeom prst="rect">
                        <a:avLst/>
                      </a:prstGeom>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5120;o:allowoverlap:true;o:allowincell:true;mso-position-horizontal-relative:text;margin-left:-5.67pt;mso-position-horizontal:absolute;mso-position-vertical-relative:text;margin-top:-15.75pt;mso-position-vertical:absolute;width:70.87pt;height:70.87pt;mso-wrap-distance-left:9.07pt;mso-wrap-distance-top:0.00pt;mso-wrap-distance-right:9.07pt;mso-wrap-distance-bottom:0.00pt;rotation:0;z-index:1;" stroked="false">
              <w10:wrap type="square"/>
              <v:imagedata r:id="rId2" o:title=""/>
              <o:lock v:ext="edit" rotation="t"/>
            </v:shape>
          </w:pict>
        </mc:Fallback>
      </mc:AlternateContent>
    </w:r>
    <w:r>
      <w:rPr>
        <w:rFonts w:ascii="Old English Text MT" w:hAnsi="Old English Text MT"/>
        <w:sz w:val="44"/>
        <w:szCs w:val="44"/>
      </w:rPr>
      <w:t>Câmara Municipal de Rio Grande da Serra</w:t>
    </w:r>
  </w:p>
  <w:p w14:paraId="3355F325" w14:textId="77777777" w:rsidR="00A256F8" w:rsidRDefault="007C60C8">
    <w:pPr>
      <w:pStyle w:val="Rodap"/>
      <w:ind w:left="1587"/>
      <w:jc w:val="center"/>
      <w:rPr>
        <w:rFonts w:ascii="Algerian" w:hAnsi="Algerian" w:cs="Arial"/>
        <w:b/>
        <w:sz w:val="36"/>
        <w:szCs w:val="36"/>
      </w:rPr>
    </w:pPr>
    <w:r>
      <w:rPr>
        <w:rFonts w:ascii="Old English Text MT" w:hAnsi="Old English Text MT"/>
        <w:sz w:val="36"/>
        <w:szCs w:val="36"/>
      </w:rPr>
      <w:t>Estado de São Paulo</w:t>
    </w:r>
  </w:p>
  <w:p w14:paraId="035DA7F0" w14:textId="77777777" w:rsidR="00A256F8" w:rsidRDefault="00A256F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1210"/>
    <w:multiLevelType w:val="multilevel"/>
    <w:tmpl w:val="DFE8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13C81"/>
    <w:multiLevelType w:val="multilevel"/>
    <w:tmpl w:val="A5D68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A6800"/>
    <w:multiLevelType w:val="multilevel"/>
    <w:tmpl w:val="1A687246"/>
    <w:lvl w:ilvl="0">
      <w:start w:val="1"/>
      <w:numFmt w:val="decimal"/>
      <w:lvlText w:val="%1."/>
      <w:lvlJc w:val="left"/>
      <w:pPr>
        <w:ind w:left="430" w:hanging="430"/>
      </w:pPr>
    </w:lvl>
    <w:lvl w:ilvl="1">
      <w:start w:val="1"/>
      <w:numFmt w:val="decimal"/>
      <w:lvlText w:val="%1.%2."/>
      <w:lvlJc w:val="left"/>
      <w:pPr>
        <w:ind w:left="430" w:hanging="43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C3E5F5D"/>
    <w:multiLevelType w:val="multilevel"/>
    <w:tmpl w:val="9364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F1321"/>
    <w:multiLevelType w:val="multilevel"/>
    <w:tmpl w:val="02A86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1F77A6"/>
    <w:multiLevelType w:val="multilevel"/>
    <w:tmpl w:val="CF9A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7E4162"/>
    <w:multiLevelType w:val="multilevel"/>
    <w:tmpl w:val="418284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D63D55"/>
    <w:multiLevelType w:val="multilevel"/>
    <w:tmpl w:val="30FE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3D013A"/>
    <w:multiLevelType w:val="hybridMultilevel"/>
    <w:tmpl w:val="16A2C1B2"/>
    <w:lvl w:ilvl="0" w:tplc="247E552E">
      <w:start w:val="2"/>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0B5275"/>
    <w:multiLevelType w:val="multilevel"/>
    <w:tmpl w:val="EB1AFEE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464ED7"/>
    <w:multiLevelType w:val="hybridMultilevel"/>
    <w:tmpl w:val="632E66CE"/>
    <w:lvl w:ilvl="0" w:tplc="DC3A45BA">
      <w:start w:val="1"/>
      <w:numFmt w:val="lowerLetter"/>
      <w:lvlText w:val="%1)"/>
      <w:lvlJc w:val="left"/>
      <w:pPr>
        <w:ind w:left="2837" w:hanging="360"/>
      </w:pPr>
      <w:rPr>
        <w:rFonts w:hint="default"/>
      </w:rPr>
    </w:lvl>
    <w:lvl w:ilvl="1" w:tplc="04160019" w:tentative="1">
      <w:start w:val="1"/>
      <w:numFmt w:val="lowerLetter"/>
      <w:lvlText w:val="%2."/>
      <w:lvlJc w:val="left"/>
      <w:pPr>
        <w:ind w:left="3557" w:hanging="360"/>
      </w:pPr>
    </w:lvl>
    <w:lvl w:ilvl="2" w:tplc="0416001B" w:tentative="1">
      <w:start w:val="1"/>
      <w:numFmt w:val="lowerRoman"/>
      <w:lvlText w:val="%3."/>
      <w:lvlJc w:val="right"/>
      <w:pPr>
        <w:ind w:left="4277" w:hanging="180"/>
      </w:pPr>
    </w:lvl>
    <w:lvl w:ilvl="3" w:tplc="0416000F" w:tentative="1">
      <w:start w:val="1"/>
      <w:numFmt w:val="decimal"/>
      <w:lvlText w:val="%4."/>
      <w:lvlJc w:val="left"/>
      <w:pPr>
        <w:ind w:left="4997" w:hanging="360"/>
      </w:pPr>
    </w:lvl>
    <w:lvl w:ilvl="4" w:tplc="04160019" w:tentative="1">
      <w:start w:val="1"/>
      <w:numFmt w:val="lowerLetter"/>
      <w:lvlText w:val="%5."/>
      <w:lvlJc w:val="left"/>
      <w:pPr>
        <w:ind w:left="5717" w:hanging="360"/>
      </w:pPr>
    </w:lvl>
    <w:lvl w:ilvl="5" w:tplc="0416001B" w:tentative="1">
      <w:start w:val="1"/>
      <w:numFmt w:val="lowerRoman"/>
      <w:lvlText w:val="%6."/>
      <w:lvlJc w:val="right"/>
      <w:pPr>
        <w:ind w:left="6437" w:hanging="180"/>
      </w:pPr>
    </w:lvl>
    <w:lvl w:ilvl="6" w:tplc="0416000F" w:tentative="1">
      <w:start w:val="1"/>
      <w:numFmt w:val="decimal"/>
      <w:lvlText w:val="%7."/>
      <w:lvlJc w:val="left"/>
      <w:pPr>
        <w:ind w:left="7157" w:hanging="360"/>
      </w:pPr>
    </w:lvl>
    <w:lvl w:ilvl="7" w:tplc="04160019" w:tentative="1">
      <w:start w:val="1"/>
      <w:numFmt w:val="lowerLetter"/>
      <w:lvlText w:val="%8."/>
      <w:lvlJc w:val="left"/>
      <w:pPr>
        <w:ind w:left="7877" w:hanging="360"/>
      </w:pPr>
    </w:lvl>
    <w:lvl w:ilvl="8" w:tplc="0416001B" w:tentative="1">
      <w:start w:val="1"/>
      <w:numFmt w:val="lowerRoman"/>
      <w:lvlText w:val="%9."/>
      <w:lvlJc w:val="right"/>
      <w:pPr>
        <w:ind w:left="8597" w:hanging="180"/>
      </w:pPr>
    </w:lvl>
  </w:abstractNum>
  <w:abstractNum w:abstractNumId="11" w15:restartNumberingAfterBreak="0">
    <w:nsid w:val="403E5663"/>
    <w:multiLevelType w:val="hybridMultilevel"/>
    <w:tmpl w:val="875652EC"/>
    <w:lvl w:ilvl="0" w:tplc="617EB32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7AD77C6"/>
    <w:multiLevelType w:val="multilevel"/>
    <w:tmpl w:val="54F8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9B71B5"/>
    <w:multiLevelType w:val="hybridMultilevel"/>
    <w:tmpl w:val="BA1427BE"/>
    <w:lvl w:ilvl="0" w:tplc="C58651C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6B6F43"/>
    <w:multiLevelType w:val="multilevel"/>
    <w:tmpl w:val="3C3C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48002D"/>
    <w:multiLevelType w:val="multilevel"/>
    <w:tmpl w:val="BAAAA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817BCA"/>
    <w:multiLevelType w:val="hybridMultilevel"/>
    <w:tmpl w:val="EA66CBFE"/>
    <w:lvl w:ilvl="0" w:tplc="D5C0C48C">
      <w:start w:val="1"/>
      <w:numFmt w:val="lowerLetter"/>
      <w:lvlText w:val="%1)"/>
      <w:lvlJc w:val="left"/>
      <w:pPr>
        <w:ind w:left="3337" w:hanging="360"/>
      </w:pPr>
      <w:rPr>
        <w:rFonts w:hint="default"/>
      </w:rPr>
    </w:lvl>
    <w:lvl w:ilvl="1" w:tplc="04160019" w:tentative="1">
      <w:start w:val="1"/>
      <w:numFmt w:val="lowerLetter"/>
      <w:lvlText w:val="%2."/>
      <w:lvlJc w:val="left"/>
      <w:pPr>
        <w:ind w:left="4057" w:hanging="360"/>
      </w:pPr>
    </w:lvl>
    <w:lvl w:ilvl="2" w:tplc="0416001B" w:tentative="1">
      <w:start w:val="1"/>
      <w:numFmt w:val="lowerRoman"/>
      <w:lvlText w:val="%3."/>
      <w:lvlJc w:val="right"/>
      <w:pPr>
        <w:ind w:left="4777" w:hanging="180"/>
      </w:pPr>
    </w:lvl>
    <w:lvl w:ilvl="3" w:tplc="0416000F" w:tentative="1">
      <w:start w:val="1"/>
      <w:numFmt w:val="decimal"/>
      <w:lvlText w:val="%4."/>
      <w:lvlJc w:val="left"/>
      <w:pPr>
        <w:ind w:left="5497" w:hanging="360"/>
      </w:pPr>
    </w:lvl>
    <w:lvl w:ilvl="4" w:tplc="04160019" w:tentative="1">
      <w:start w:val="1"/>
      <w:numFmt w:val="lowerLetter"/>
      <w:lvlText w:val="%5."/>
      <w:lvlJc w:val="left"/>
      <w:pPr>
        <w:ind w:left="6217" w:hanging="360"/>
      </w:pPr>
    </w:lvl>
    <w:lvl w:ilvl="5" w:tplc="0416001B" w:tentative="1">
      <w:start w:val="1"/>
      <w:numFmt w:val="lowerRoman"/>
      <w:lvlText w:val="%6."/>
      <w:lvlJc w:val="right"/>
      <w:pPr>
        <w:ind w:left="6937" w:hanging="180"/>
      </w:pPr>
    </w:lvl>
    <w:lvl w:ilvl="6" w:tplc="0416000F" w:tentative="1">
      <w:start w:val="1"/>
      <w:numFmt w:val="decimal"/>
      <w:lvlText w:val="%7."/>
      <w:lvlJc w:val="left"/>
      <w:pPr>
        <w:ind w:left="7657" w:hanging="360"/>
      </w:pPr>
    </w:lvl>
    <w:lvl w:ilvl="7" w:tplc="04160019" w:tentative="1">
      <w:start w:val="1"/>
      <w:numFmt w:val="lowerLetter"/>
      <w:lvlText w:val="%8."/>
      <w:lvlJc w:val="left"/>
      <w:pPr>
        <w:ind w:left="8377" w:hanging="360"/>
      </w:pPr>
    </w:lvl>
    <w:lvl w:ilvl="8" w:tplc="0416001B" w:tentative="1">
      <w:start w:val="1"/>
      <w:numFmt w:val="lowerRoman"/>
      <w:lvlText w:val="%9."/>
      <w:lvlJc w:val="right"/>
      <w:pPr>
        <w:ind w:left="9097" w:hanging="180"/>
      </w:pPr>
    </w:lvl>
  </w:abstractNum>
  <w:abstractNum w:abstractNumId="17" w15:restartNumberingAfterBreak="0">
    <w:nsid w:val="61856FBF"/>
    <w:multiLevelType w:val="multilevel"/>
    <w:tmpl w:val="92E2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AC612C"/>
    <w:multiLevelType w:val="multilevel"/>
    <w:tmpl w:val="5466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AB2571"/>
    <w:multiLevelType w:val="multilevel"/>
    <w:tmpl w:val="DFE8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30B05"/>
    <w:multiLevelType w:val="hybridMultilevel"/>
    <w:tmpl w:val="76B0B9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7329382">
    <w:abstractNumId w:val="4"/>
  </w:num>
  <w:num w:numId="2" w16cid:durableId="1879856433">
    <w:abstractNumId w:val="15"/>
  </w:num>
  <w:num w:numId="3" w16cid:durableId="1627389966">
    <w:abstractNumId w:val="3"/>
  </w:num>
  <w:num w:numId="4" w16cid:durableId="180166830">
    <w:abstractNumId w:val="16"/>
  </w:num>
  <w:num w:numId="5" w16cid:durableId="724448223">
    <w:abstractNumId w:val="11"/>
  </w:num>
  <w:num w:numId="6" w16cid:durableId="789861186">
    <w:abstractNumId w:val="13"/>
  </w:num>
  <w:num w:numId="7" w16cid:durableId="1788697347">
    <w:abstractNumId w:val="20"/>
  </w:num>
  <w:num w:numId="8" w16cid:durableId="1055202625">
    <w:abstractNumId w:val="10"/>
  </w:num>
  <w:num w:numId="9" w16cid:durableId="2061051874">
    <w:abstractNumId w:val="7"/>
  </w:num>
  <w:num w:numId="10" w16cid:durableId="684290935">
    <w:abstractNumId w:val="9"/>
  </w:num>
  <w:num w:numId="11" w16cid:durableId="314796769">
    <w:abstractNumId w:val="8"/>
  </w:num>
  <w:num w:numId="12" w16cid:durableId="1748067092">
    <w:abstractNumId w:val="6"/>
  </w:num>
  <w:num w:numId="13" w16cid:durableId="2705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8880655">
    <w:abstractNumId w:val="5"/>
  </w:num>
  <w:num w:numId="15" w16cid:durableId="931355439">
    <w:abstractNumId w:val="12"/>
  </w:num>
  <w:num w:numId="16" w16cid:durableId="1713919090">
    <w:abstractNumId w:val="17"/>
  </w:num>
  <w:num w:numId="17" w16cid:durableId="974985427">
    <w:abstractNumId w:val="18"/>
  </w:num>
  <w:num w:numId="18" w16cid:durableId="201942416">
    <w:abstractNumId w:val="19"/>
  </w:num>
  <w:num w:numId="19" w16cid:durableId="648749631">
    <w:abstractNumId w:val="0"/>
  </w:num>
  <w:num w:numId="20" w16cid:durableId="347488652">
    <w:abstractNumId w:val="1"/>
  </w:num>
  <w:num w:numId="21" w16cid:durableId="8345643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6F8"/>
    <w:rsid w:val="000074E1"/>
    <w:rsid w:val="00007AC5"/>
    <w:rsid w:val="00016EEC"/>
    <w:rsid w:val="00024AC3"/>
    <w:rsid w:val="000316F8"/>
    <w:rsid w:val="00035408"/>
    <w:rsid w:val="00036E55"/>
    <w:rsid w:val="000475A4"/>
    <w:rsid w:val="00062D95"/>
    <w:rsid w:val="00067D13"/>
    <w:rsid w:val="00084709"/>
    <w:rsid w:val="000A03C2"/>
    <w:rsid w:val="000B7244"/>
    <w:rsid w:val="000E3921"/>
    <w:rsid w:val="000F2AAA"/>
    <w:rsid w:val="00121532"/>
    <w:rsid w:val="001344BC"/>
    <w:rsid w:val="001349C7"/>
    <w:rsid w:val="00141BFF"/>
    <w:rsid w:val="00143184"/>
    <w:rsid w:val="00152EDB"/>
    <w:rsid w:val="00156DE9"/>
    <w:rsid w:val="00180284"/>
    <w:rsid w:val="00194EB1"/>
    <w:rsid w:val="00195869"/>
    <w:rsid w:val="001B007A"/>
    <w:rsid w:val="001C6F59"/>
    <w:rsid w:val="001D5E15"/>
    <w:rsid w:val="001E0E0B"/>
    <w:rsid w:val="001E1B7C"/>
    <w:rsid w:val="001E2BD7"/>
    <w:rsid w:val="001E429F"/>
    <w:rsid w:val="001F43F1"/>
    <w:rsid w:val="00226FC5"/>
    <w:rsid w:val="00227222"/>
    <w:rsid w:val="002439E6"/>
    <w:rsid w:val="00252790"/>
    <w:rsid w:val="0027103D"/>
    <w:rsid w:val="00297E51"/>
    <w:rsid w:val="002A4136"/>
    <w:rsid w:val="002A5015"/>
    <w:rsid w:val="002A61F4"/>
    <w:rsid w:val="002A65BB"/>
    <w:rsid w:val="002B61F8"/>
    <w:rsid w:val="002B7E42"/>
    <w:rsid w:val="002D2058"/>
    <w:rsid w:val="002D55F3"/>
    <w:rsid w:val="002E4189"/>
    <w:rsid w:val="002F1200"/>
    <w:rsid w:val="002F649F"/>
    <w:rsid w:val="00300ADD"/>
    <w:rsid w:val="0032169C"/>
    <w:rsid w:val="00331076"/>
    <w:rsid w:val="003425A1"/>
    <w:rsid w:val="00373F09"/>
    <w:rsid w:val="0038475A"/>
    <w:rsid w:val="00384811"/>
    <w:rsid w:val="003872D4"/>
    <w:rsid w:val="003963B5"/>
    <w:rsid w:val="003B08FC"/>
    <w:rsid w:val="003B2D4C"/>
    <w:rsid w:val="003B68E4"/>
    <w:rsid w:val="003E7BFD"/>
    <w:rsid w:val="00400890"/>
    <w:rsid w:val="00412F5F"/>
    <w:rsid w:val="00414803"/>
    <w:rsid w:val="00420182"/>
    <w:rsid w:val="004226E5"/>
    <w:rsid w:val="00423689"/>
    <w:rsid w:val="0043494B"/>
    <w:rsid w:val="00437C0E"/>
    <w:rsid w:val="00441292"/>
    <w:rsid w:val="00443727"/>
    <w:rsid w:val="0047043F"/>
    <w:rsid w:val="00472D7B"/>
    <w:rsid w:val="004942C9"/>
    <w:rsid w:val="00494C3D"/>
    <w:rsid w:val="004A3851"/>
    <w:rsid w:val="004B4490"/>
    <w:rsid w:val="004D10C2"/>
    <w:rsid w:val="004F57C1"/>
    <w:rsid w:val="00504770"/>
    <w:rsid w:val="005124D8"/>
    <w:rsid w:val="00524C2E"/>
    <w:rsid w:val="005462A6"/>
    <w:rsid w:val="00547AD3"/>
    <w:rsid w:val="0056129F"/>
    <w:rsid w:val="00563A37"/>
    <w:rsid w:val="005708AC"/>
    <w:rsid w:val="00571C11"/>
    <w:rsid w:val="0057444E"/>
    <w:rsid w:val="00576EBF"/>
    <w:rsid w:val="005A0547"/>
    <w:rsid w:val="005C2D65"/>
    <w:rsid w:val="005C7E40"/>
    <w:rsid w:val="005D01DD"/>
    <w:rsid w:val="005D358D"/>
    <w:rsid w:val="005E69EF"/>
    <w:rsid w:val="005F1C2E"/>
    <w:rsid w:val="005F45CD"/>
    <w:rsid w:val="00604495"/>
    <w:rsid w:val="00612983"/>
    <w:rsid w:val="00651D6E"/>
    <w:rsid w:val="00665352"/>
    <w:rsid w:val="00675F58"/>
    <w:rsid w:val="006A39AF"/>
    <w:rsid w:val="006C6714"/>
    <w:rsid w:val="006F51FA"/>
    <w:rsid w:val="006F573F"/>
    <w:rsid w:val="006F6536"/>
    <w:rsid w:val="007066AB"/>
    <w:rsid w:val="0073059F"/>
    <w:rsid w:val="00733965"/>
    <w:rsid w:val="0073767A"/>
    <w:rsid w:val="00752146"/>
    <w:rsid w:val="0079157E"/>
    <w:rsid w:val="00792587"/>
    <w:rsid w:val="007A4773"/>
    <w:rsid w:val="007B5A1C"/>
    <w:rsid w:val="007B6AF7"/>
    <w:rsid w:val="007C60C8"/>
    <w:rsid w:val="007D4FB2"/>
    <w:rsid w:val="007D5B13"/>
    <w:rsid w:val="007F173D"/>
    <w:rsid w:val="00802AED"/>
    <w:rsid w:val="00833B23"/>
    <w:rsid w:val="00842809"/>
    <w:rsid w:val="00845374"/>
    <w:rsid w:val="0084651C"/>
    <w:rsid w:val="00850CE3"/>
    <w:rsid w:val="00857CCB"/>
    <w:rsid w:val="00866806"/>
    <w:rsid w:val="008814AC"/>
    <w:rsid w:val="008847D5"/>
    <w:rsid w:val="008A6AF4"/>
    <w:rsid w:val="008B16B2"/>
    <w:rsid w:val="008C233F"/>
    <w:rsid w:val="008D65F1"/>
    <w:rsid w:val="008E4A9E"/>
    <w:rsid w:val="008F2981"/>
    <w:rsid w:val="009046DE"/>
    <w:rsid w:val="009171CD"/>
    <w:rsid w:val="009327FD"/>
    <w:rsid w:val="00933E81"/>
    <w:rsid w:val="00944482"/>
    <w:rsid w:val="0095564B"/>
    <w:rsid w:val="0095760A"/>
    <w:rsid w:val="009650E3"/>
    <w:rsid w:val="009A3645"/>
    <w:rsid w:val="009B7BB2"/>
    <w:rsid w:val="009C486B"/>
    <w:rsid w:val="009E095E"/>
    <w:rsid w:val="00A01DD1"/>
    <w:rsid w:val="00A23058"/>
    <w:rsid w:val="00A256F8"/>
    <w:rsid w:val="00A42C5C"/>
    <w:rsid w:val="00A56014"/>
    <w:rsid w:val="00A74F3D"/>
    <w:rsid w:val="00A814EC"/>
    <w:rsid w:val="00A85415"/>
    <w:rsid w:val="00AC1F11"/>
    <w:rsid w:val="00AD0FCC"/>
    <w:rsid w:val="00AD5EAD"/>
    <w:rsid w:val="00AE7F7D"/>
    <w:rsid w:val="00AF2DF1"/>
    <w:rsid w:val="00AF6598"/>
    <w:rsid w:val="00B200AF"/>
    <w:rsid w:val="00B2279D"/>
    <w:rsid w:val="00B24CDD"/>
    <w:rsid w:val="00B307B7"/>
    <w:rsid w:val="00B57323"/>
    <w:rsid w:val="00B637B4"/>
    <w:rsid w:val="00B74EEC"/>
    <w:rsid w:val="00B82EAE"/>
    <w:rsid w:val="00B8461F"/>
    <w:rsid w:val="00BB37AA"/>
    <w:rsid w:val="00BC0486"/>
    <w:rsid w:val="00BC0B18"/>
    <w:rsid w:val="00BC50C6"/>
    <w:rsid w:val="00BC5762"/>
    <w:rsid w:val="00BC59CA"/>
    <w:rsid w:val="00BC7FF1"/>
    <w:rsid w:val="00BD095E"/>
    <w:rsid w:val="00BD0A3F"/>
    <w:rsid w:val="00BE111F"/>
    <w:rsid w:val="00BE5742"/>
    <w:rsid w:val="00BE5C01"/>
    <w:rsid w:val="00BF1E00"/>
    <w:rsid w:val="00BF263B"/>
    <w:rsid w:val="00C126B2"/>
    <w:rsid w:val="00C13B64"/>
    <w:rsid w:val="00C4498A"/>
    <w:rsid w:val="00C62457"/>
    <w:rsid w:val="00C75EB4"/>
    <w:rsid w:val="00C87CBF"/>
    <w:rsid w:val="00CB2891"/>
    <w:rsid w:val="00CC43CF"/>
    <w:rsid w:val="00CC632F"/>
    <w:rsid w:val="00CE1C90"/>
    <w:rsid w:val="00D02133"/>
    <w:rsid w:val="00D1318A"/>
    <w:rsid w:val="00D27FF0"/>
    <w:rsid w:val="00D411D7"/>
    <w:rsid w:val="00D45B03"/>
    <w:rsid w:val="00D53856"/>
    <w:rsid w:val="00D7550A"/>
    <w:rsid w:val="00D80305"/>
    <w:rsid w:val="00D84DDF"/>
    <w:rsid w:val="00DB3DF1"/>
    <w:rsid w:val="00DB528E"/>
    <w:rsid w:val="00DE04F2"/>
    <w:rsid w:val="00DF5DF1"/>
    <w:rsid w:val="00E13DED"/>
    <w:rsid w:val="00E32E0D"/>
    <w:rsid w:val="00E44B75"/>
    <w:rsid w:val="00E638D7"/>
    <w:rsid w:val="00E93A5D"/>
    <w:rsid w:val="00E97614"/>
    <w:rsid w:val="00EB0AA0"/>
    <w:rsid w:val="00ED17B4"/>
    <w:rsid w:val="00F02613"/>
    <w:rsid w:val="00F140F0"/>
    <w:rsid w:val="00F20049"/>
    <w:rsid w:val="00F21574"/>
    <w:rsid w:val="00F22B64"/>
    <w:rsid w:val="00F53A53"/>
    <w:rsid w:val="00F816CB"/>
    <w:rsid w:val="00F928EC"/>
    <w:rsid w:val="00FA138C"/>
    <w:rsid w:val="00FA6A54"/>
    <w:rsid w:val="00FB7EA8"/>
    <w:rsid w:val="00FD28AC"/>
    <w:rsid w:val="00FF2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7D252"/>
  <w15:docId w15:val="{440E73CB-AA14-4E21-B154-DC256A73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03D"/>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2E74B5"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2E74B5"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2E74B5"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2E74B5"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2E74B5" w:themeColor="accent1" w:themeShade="BF"/>
    </w:rPr>
  </w:style>
  <w:style w:type="character" w:customStyle="1" w:styleId="Ttulo5Char">
    <w:name w:val="Título 5 Char"/>
    <w:basedOn w:val="Fontepargpadro"/>
    <w:link w:val="Ttulo5"/>
    <w:uiPriority w:val="9"/>
    <w:rPr>
      <w:rFonts w:ascii="Arial" w:eastAsia="Arial" w:hAnsi="Arial" w:cs="Arial"/>
      <w:color w:val="2E74B5"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2E74B5" w:themeColor="accent1" w:themeShade="BF"/>
    </w:rPr>
  </w:style>
  <w:style w:type="paragraph" w:styleId="CitaoIntensa">
    <w:name w:val="Intense Quote"/>
    <w:basedOn w:val="Normal"/>
    <w:next w:val="Normal"/>
    <w:link w:val="CitaoIntensa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Pr>
      <w:i/>
      <w:iCs/>
      <w:color w:val="2E74B5" w:themeColor="accent1" w:themeShade="BF"/>
    </w:rPr>
  </w:style>
  <w:style w:type="character" w:styleId="RefernciaIntensa">
    <w:name w:val="Intense Reference"/>
    <w:basedOn w:val="Fontepargpadro"/>
    <w:uiPriority w:val="32"/>
    <w:qFormat/>
    <w:rPr>
      <w:b/>
      <w:bCs/>
      <w:smallCaps/>
      <w:color w:val="2E74B5"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center" w:pos="4844"/>
        <w:tab w:val="right" w:pos="9689"/>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844"/>
        <w:tab w:val="right" w:pos="9689"/>
      </w:tabs>
      <w:spacing w:after="0"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line="240" w:lineRule="auto"/>
    </w:pPr>
    <w:rPr>
      <w:i/>
      <w:iCs/>
      <w:color w:val="44546A"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563C1" w:themeColor="hyperlink"/>
      <w:u w:val="single"/>
    </w:rPr>
  </w:style>
  <w:style w:type="character" w:styleId="HiperlinkVisitado">
    <w:name w:val="FollowedHyperlink"/>
    <w:basedOn w:val="Fontepargpadro"/>
    <w:uiPriority w:val="99"/>
    <w:semiHidden/>
    <w:unhideWhenUsed/>
    <w:rPr>
      <w:color w:val="954F72"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SemEspaamento">
    <w:name w:val="No Spacing"/>
    <w:basedOn w:val="Normal"/>
    <w:uiPriority w:val="1"/>
    <w:qFormat/>
    <w:pPr>
      <w:spacing w:after="0" w:line="240" w:lineRule="auto"/>
    </w:pPr>
  </w:style>
  <w:style w:type="paragraph" w:styleId="PargrafodaLista">
    <w:name w:val="List Paragraph"/>
    <w:aliases w:val="Segundo,Lista item"/>
    <w:basedOn w:val="Normal"/>
    <w:link w:val="PargrafodaListaChar"/>
    <w:uiPriority w:val="1"/>
    <w:qFormat/>
    <w:pPr>
      <w:ind w:left="720"/>
      <w:contextualSpacing/>
    </w:pPr>
  </w:style>
  <w:style w:type="paragraph" w:customStyle="1" w:styleId="Contedodoquadro">
    <w:name w:val="Conteúdo do quadro"/>
    <w:qFormat/>
    <w:pPr>
      <w:pBdr>
        <w:top w:val="none" w:sz="4" w:space="0" w:color="000000"/>
        <w:left w:val="none" w:sz="4" w:space="0" w:color="000000"/>
        <w:bottom w:val="none" w:sz="4" w:space="0" w:color="000000"/>
        <w:right w:val="none" w:sz="4" w:space="0" w:color="000000"/>
        <w:between w:val="none" w:sz="4" w:space="0" w:color="000000"/>
      </w:pBdr>
      <w:spacing w:after="160" w:line="259" w:lineRule="auto"/>
    </w:pPr>
  </w:style>
  <w:style w:type="paragraph" w:styleId="NormalWeb">
    <w:name w:val="Normal (Web)"/>
    <w:basedOn w:val="Normal"/>
    <w:uiPriority w:val="99"/>
    <w:semiHidden/>
    <w:unhideWhenUsed/>
    <w:rsid w:val="00D02133"/>
    <w:rPr>
      <w:rFonts w:ascii="Times New Roman" w:hAnsi="Times New Roman" w:cs="Times New Roman"/>
      <w:sz w:val="24"/>
      <w:szCs w:val="24"/>
    </w:rPr>
  </w:style>
  <w:style w:type="character" w:styleId="MenoPendente">
    <w:name w:val="Unresolved Mention"/>
    <w:basedOn w:val="Fontepargpadro"/>
    <w:uiPriority w:val="99"/>
    <w:semiHidden/>
    <w:unhideWhenUsed/>
    <w:rsid w:val="00AF2DF1"/>
    <w:rPr>
      <w:color w:val="605E5C"/>
      <w:shd w:val="clear" w:color="auto" w:fill="E1DFDD"/>
    </w:rPr>
  </w:style>
  <w:style w:type="paragraph" w:styleId="Textodecomentrio">
    <w:name w:val="annotation text"/>
    <w:basedOn w:val="Normal"/>
    <w:link w:val="TextodecomentrioChar"/>
    <w:uiPriority w:val="99"/>
    <w:semiHidden/>
    <w:unhideWhenUsed/>
    <w:rsid w:val="002A65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2A65BB"/>
    <w:rPr>
      <w:sz w:val="20"/>
      <w:szCs w:val="20"/>
    </w:rPr>
  </w:style>
  <w:style w:type="character" w:styleId="Refdecomentrio">
    <w:name w:val="annotation reference"/>
    <w:basedOn w:val="Fontepargpadro"/>
    <w:semiHidden/>
    <w:unhideWhenUsed/>
    <w:qFormat/>
    <w:rsid w:val="002A65BB"/>
    <w:rPr>
      <w:sz w:val="16"/>
      <w:szCs w:val="16"/>
    </w:rPr>
  </w:style>
  <w:style w:type="paragraph" w:styleId="Corpodetexto">
    <w:name w:val="Body Text"/>
    <w:basedOn w:val="Normal"/>
    <w:link w:val="CorpodetextoChar"/>
    <w:uiPriority w:val="1"/>
    <w:qFormat/>
    <w:rsid w:val="00BC50C6"/>
    <w:pPr>
      <w:widowControl w:val="0"/>
      <w:autoSpaceDE w:val="0"/>
      <w:autoSpaceDN w:val="0"/>
      <w:spacing w:after="0" w:line="240" w:lineRule="auto"/>
    </w:pPr>
    <w:rPr>
      <w:rFonts w:ascii="Calibri" w:eastAsia="Calibri" w:hAnsi="Calibri" w:cs="Calibri"/>
      <w:sz w:val="24"/>
      <w:szCs w:val="24"/>
    </w:rPr>
  </w:style>
  <w:style w:type="character" w:customStyle="1" w:styleId="CorpodetextoChar">
    <w:name w:val="Corpo de texto Char"/>
    <w:basedOn w:val="Fontepargpadro"/>
    <w:link w:val="Corpodetexto"/>
    <w:uiPriority w:val="1"/>
    <w:qFormat/>
    <w:rsid w:val="00BC50C6"/>
    <w:rPr>
      <w:rFonts w:ascii="Calibri" w:eastAsia="Calibri" w:hAnsi="Calibri" w:cs="Calibri"/>
      <w:sz w:val="24"/>
      <w:szCs w:val="24"/>
    </w:rPr>
  </w:style>
  <w:style w:type="character" w:customStyle="1" w:styleId="PargrafodaListaChar">
    <w:name w:val="Parágrafo da Lista Char"/>
    <w:aliases w:val="Segundo Char,Lista item Char"/>
    <w:link w:val="PargrafodaLista"/>
    <w:uiPriority w:val="1"/>
    <w:qFormat/>
    <w:rsid w:val="00227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5283">
      <w:bodyDiv w:val="1"/>
      <w:marLeft w:val="0"/>
      <w:marRight w:val="0"/>
      <w:marTop w:val="0"/>
      <w:marBottom w:val="0"/>
      <w:divBdr>
        <w:top w:val="none" w:sz="0" w:space="0" w:color="auto"/>
        <w:left w:val="none" w:sz="0" w:space="0" w:color="auto"/>
        <w:bottom w:val="none" w:sz="0" w:space="0" w:color="auto"/>
        <w:right w:val="none" w:sz="0" w:space="0" w:color="auto"/>
      </w:divBdr>
    </w:div>
    <w:div w:id="19672043">
      <w:bodyDiv w:val="1"/>
      <w:marLeft w:val="0"/>
      <w:marRight w:val="0"/>
      <w:marTop w:val="0"/>
      <w:marBottom w:val="0"/>
      <w:divBdr>
        <w:top w:val="none" w:sz="0" w:space="0" w:color="auto"/>
        <w:left w:val="none" w:sz="0" w:space="0" w:color="auto"/>
        <w:bottom w:val="none" w:sz="0" w:space="0" w:color="auto"/>
        <w:right w:val="none" w:sz="0" w:space="0" w:color="auto"/>
      </w:divBdr>
      <w:divsChild>
        <w:div w:id="549656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30895">
      <w:bodyDiv w:val="1"/>
      <w:marLeft w:val="0"/>
      <w:marRight w:val="0"/>
      <w:marTop w:val="0"/>
      <w:marBottom w:val="0"/>
      <w:divBdr>
        <w:top w:val="none" w:sz="0" w:space="0" w:color="auto"/>
        <w:left w:val="none" w:sz="0" w:space="0" w:color="auto"/>
        <w:bottom w:val="none" w:sz="0" w:space="0" w:color="auto"/>
        <w:right w:val="none" w:sz="0" w:space="0" w:color="auto"/>
      </w:divBdr>
    </w:div>
    <w:div w:id="95563145">
      <w:bodyDiv w:val="1"/>
      <w:marLeft w:val="0"/>
      <w:marRight w:val="0"/>
      <w:marTop w:val="0"/>
      <w:marBottom w:val="0"/>
      <w:divBdr>
        <w:top w:val="none" w:sz="0" w:space="0" w:color="auto"/>
        <w:left w:val="none" w:sz="0" w:space="0" w:color="auto"/>
        <w:bottom w:val="none" w:sz="0" w:space="0" w:color="auto"/>
        <w:right w:val="none" w:sz="0" w:space="0" w:color="auto"/>
      </w:divBdr>
    </w:div>
    <w:div w:id="99645812">
      <w:bodyDiv w:val="1"/>
      <w:marLeft w:val="0"/>
      <w:marRight w:val="0"/>
      <w:marTop w:val="0"/>
      <w:marBottom w:val="0"/>
      <w:divBdr>
        <w:top w:val="none" w:sz="0" w:space="0" w:color="auto"/>
        <w:left w:val="none" w:sz="0" w:space="0" w:color="auto"/>
        <w:bottom w:val="none" w:sz="0" w:space="0" w:color="auto"/>
        <w:right w:val="none" w:sz="0" w:space="0" w:color="auto"/>
      </w:divBdr>
      <w:divsChild>
        <w:div w:id="1752971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018513">
      <w:bodyDiv w:val="1"/>
      <w:marLeft w:val="0"/>
      <w:marRight w:val="0"/>
      <w:marTop w:val="0"/>
      <w:marBottom w:val="0"/>
      <w:divBdr>
        <w:top w:val="none" w:sz="0" w:space="0" w:color="auto"/>
        <w:left w:val="none" w:sz="0" w:space="0" w:color="auto"/>
        <w:bottom w:val="none" w:sz="0" w:space="0" w:color="auto"/>
        <w:right w:val="none" w:sz="0" w:space="0" w:color="auto"/>
      </w:divBdr>
    </w:div>
    <w:div w:id="233316316">
      <w:bodyDiv w:val="1"/>
      <w:marLeft w:val="0"/>
      <w:marRight w:val="0"/>
      <w:marTop w:val="0"/>
      <w:marBottom w:val="0"/>
      <w:divBdr>
        <w:top w:val="none" w:sz="0" w:space="0" w:color="auto"/>
        <w:left w:val="none" w:sz="0" w:space="0" w:color="auto"/>
        <w:bottom w:val="none" w:sz="0" w:space="0" w:color="auto"/>
        <w:right w:val="none" w:sz="0" w:space="0" w:color="auto"/>
      </w:divBdr>
    </w:div>
    <w:div w:id="281349826">
      <w:bodyDiv w:val="1"/>
      <w:marLeft w:val="0"/>
      <w:marRight w:val="0"/>
      <w:marTop w:val="0"/>
      <w:marBottom w:val="0"/>
      <w:divBdr>
        <w:top w:val="none" w:sz="0" w:space="0" w:color="auto"/>
        <w:left w:val="none" w:sz="0" w:space="0" w:color="auto"/>
        <w:bottom w:val="none" w:sz="0" w:space="0" w:color="auto"/>
        <w:right w:val="none" w:sz="0" w:space="0" w:color="auto"/>
      </w:divBdr>
    </w:div>
    <w:div w:id="294021881">
      <w:bodyDiv w:val="1"/>
      <w:marLeft w:val="0"/>
      <w:marRight w:val="0"/>
      <w:marTop w:val="0"/>
      <w:marBottom w:val="0"/>
      <w:divBdr>
        <w:top w:val="none" w:sz="0" w:space="0" w:color="auto"/>
        <w:left w:val="none" w:sz="0" w:space="0" w:color="auto"/>
        <w:bottom w:val="none" w:sz="0" w:space="0" w:color="auto"/>
        <w:right w:val="none" w:sz="0" w:space="0" w:color="auto"/>
      </w:divBdr>
    </w:div>
    <w:div w:id="391201640">
      <w:bodyDiv w:val="1"/>
      <w:marLeft w:val="0"/>
      <w:marRight w:val="0"/>
      <w:marTop w:val="0"/>
      <w:marBottom w:val="0"/>
      <w:divBdr>
        <w:top w:val="none" w:sz="0" w:space="0" w:color="auto"/>
        <w:left w:val="none" w:sz="0" w:space="0" w:color="auto"/>
        <w:bottom w:val="none" w:sz="0" w:space="0" w:color="auto"/>
        <w:right w:val="none" w:sz="0" w:space="0" w:color="auto"/>
      </w:divBdr>
    </w:div>
    <w:div w:id="399597710">
      <w:bodyDiv w:val="1"/>
      <w:marLeft w:val="0"/>
      <w:marRight w:val="0"/>
      <w:marTop w:val="0"/>
      <w:marBottom w:val="0"/>
      <w:divBdr>
        <w:top w:val="none" w:sz="0" w:space="0" w:color="auto"/>
        <w:left w:val="none" w:sz="0" w:space="0" w:color="auto"/>
        <w:bottom w:val="none" w:sz="0" w:space="0" w:color="auto"/>
        <w:right w:val="none" w:sz="0" w:space="0" w:color="auto"/>
      </w:divBdr>
    </w:div>
    <w:div w:id="442728179">
      <w:bodyDiv w:val="1"/>
      <w:marLeft w:val="0"/>
      <w:marRight w:val="0"/>
      <w:marTop w:val="0"/>
      <w:marBottom w:val="0"/>
      <w:divBdr>
        <w:top w:val="none" w:sz="0" w:space="0" w:color="auto"/>
        <w:left w:val="none" w:sz="0" w:space="0" w:color="auto"/>
        <w:bottom w:val="none" w:sz="0" w:space="0" w:color="auto"/>
        <w:right w:val="none" w:sz="0" w:space="0" w:color="auto"/>
      </w:divBdr>
    </w:div>
    <w:div w:id="445738772">
      <w:bodyDiv w:val="1"/>
      <w:marLeft w:val="0"/>
      <w:marRight w:val="0"/>
      <w:marTop w:val="0"/>
      <w:marBottom w:val="0"/>
      <w:divBdr>
        <w:top w:val="none" w:sz="0" w:space="0" w:color="auto"/>
        <w:left w:val="none" w:sz="0" w:space="0" w:color="auto"/>
        <w:bottom w:val="none" w:sz="0" w:space="0" w:color="auto"/>
        <w:right w:val="none" w:sz="0" w:space="0" w:color="auto"/>
      </w:divBdr>
    </w:div>
    <w:div w:id="472405577">
      <w:bodyDiv w:val="1"/>
      <w:marLeft w:val="0"/>
      <w:marRight w:val="0"/>
      <w:marTop w:val="0"/>
      <w:marBottom w:val="0"/>
      <w:divBdr>
        <w:top w:val="none" w:sz="0" w:space="0" w:color="auto"/>
        <w:left w:val="none" w:sz="0" w:space="0" w:color="auto"/>
        <w:bottom w:val="none" w:sz="0" w:space="0" w:color="auto"/>
        <w:right w:val="none" w:sz="0" w:space="0" w:color="auto"/>
      </w:divBdr>
    </w:div>
    <w:div w:id="525675314">
      <w:bodyDiv w:val="1"/>
      <w:marLeft w:val="0"/>
      <w:marRight w:val="0"/>
      <w:marTop w:val="0"/>
      <w:marBottom w:val="0"/>
      <w:divBdr>
        <w:top w:val="none" w:sz="0" w:space="0" w:color="auto"/>
        <w:left w:val="none" w:sz="0" w:space="0" w:color="auto"/>
        <w:bottom w:val="none" w:sz="0" w:space="0" w:color="auto"/>
        <w:right w:val="none" w:sz="0" w:space="0" w:color="auto"/>
      </w:divBdr>
    </w:div>
    <w:div w:id="637614810">
      <w:bodyDiv w:val="1"/>
      <w:marLeft w:val="0"/>
      <w:marRight w:val="0"/>
      <w:marTop w:val="0"/>
      <w:marBottom w:val="0"/>
      <w:divBdr>
        <w:top w:val="none" w:sz="0" w:space="0" w:color="auto"/>
        <w:left w:val="none" w:sz="0" w:space="0" w:color="auto"/>
        <w:bottom w:val="none" w:sz="0" w:space="0" w:color="auto"/>
        <w:right w:val="none" w:sz="0" w:space="0" w:color="auto"/>
      </w:divBdr>
    </w:div>
    <w:div w:id="638147323">
      <w:bodyDiv w:val="1"/>
      <w:marLeft w:val="0"/>
      <w:marRight w:val="0"/>
      <w:marTop w:val="0"/>
      <w:marBottom w:val="0"/>
      <w:divBdr>
        <w:top w:val="none" w:sz="0" w:space="0" w:color="auto"/>
        <w:left w:val="none" w:sz="0" w:space="0" w:color="auto"/>
        <w:bottom w:val="none" w:sz="0" w:space="0" w:color="auto"/>
        <w:right w:val="none" w:sz="0" w:space="0" w:color="auto"/>
      </w:divBdr>
    </w:div>
    <w:div w:id="716857454">
      <w:bodyDiv w:val="1"/>
      <w:marLeft w:val="0"/>
      <w:marRight w:val="0"/>
      <w:marTop w:val="0"/>
      <w:marBottom w:val="0"/>
      <w:divBdr>
        <w:top w:val="none" w:sz="0" w:space="0" w:color="auto"/>
        <w:left w:val="none" w:sz="0" w:space="0" w:color="auto"/>
        <w:bottom w:val="none" w:sz="0" w:space="0" w:color="auto"/>
        <w:right w:val="none" w:sz="0" w:space="0" w:color="auto"/>
      </w:divBdr>
    </w:div>
    <w:div w:id="779833596">
      <w:bodyDiv w:val="1"/>
      <w:marLeft w:val="0"/>
      <w:marRight w:val="0"/>
      <w:marTop w:val="0"/>
      <w:marBottom w:val="0"/>
      <w:divBdr>
        <w:top w:val="none" w:sz="0" w:space="0" w:color="auto"/>
        <w:left w:val="none" w:sz="0" w:space="0" w:color="auto"/>
        <w:bottom w:val="none" w:sz="0" w:space="0" w:color="auto"/>
        <w:right w:val="none" w:sz="0" w:space="0" w:color="auto"/>
      </w:divBdr>
    </w:div>
    <w:div w:id="897206554">
      <w:bodyDiv w:val="1"/>
      <w:marLeft w:val="0"/>
      <w:marRight w:val="0"/>
      <w:marTop w:val="0"/>
      <w:marBottom w:val="0"/>
      <w:divBdr>
        <w:top w:val="none" w:sz="0" w:space="0" w:color="auto"/>
        <w:left w:val="none" w:sz="0" w:space="0" w:color="auto"/>
        <w:bottom w:val="none" w:sz="0" w:space="0" w:color="auto"/>
        <w:right w:val="none" w:sz="0" w:space="0" w:color="auto"/>
      </w:divBdr>
    </w:div>
    <w:div w:id="950017035">
      <w:bodyDiv w:val="1"/>
      <w:marLeft w:val="0"/>
      <w:marRight w:val="0"/>
      <w:marTop w:val="0"/>
      <w:marBottom w:val="0"/>
      <w:divBdr>
        <w:top w:val="none" w:sz="0" w:space="0" w:color="auto"/>
        <w:left w:val="none" w:sz="0" w:space="0" w:color="auto"/>
        <w:bottom w:val="none" w:sz="0" w:space="0" w:color="auto"/>
        <w:right w:val="none" w:sz="0" w:space="0" w:color="auto"/>
      </w:divBdr>
    </w:div>
    <w:div w:id="975571296">
      <w:bodyDiv w:val="1"/>
      <w:marLeft w:val="0"/>
      <w:marRight w:val="0"/>
      <w:marTop w:val="0"/>
      <w:marBottom w:val="0"/>
      <w:divBdr>
        <w:top w:val="none" w:sz="0" w:space="0" w:color="auto"/>
        <w:left w:val="none" w:sz="0" w:space="0" w:color="auto"/>
        <w:bottom w:val="none" w:sz="0" w:space="0" w:color="auto"/>
        <w:right w:val="none" w:sz="0" w:space="0" w:color="auto"/>
      </w:divBdr>
    </w:div>
    <w:div w:id="1008290004">
      <w:bodyDiv w:val="1"/>
      <w:marLeft w:val="0"/>
      <w:marRight w:val="0"/>
      <w:marTop w:val="0"/>
      <w:marBottom w:val="0"/>
      <w:divBdr>
        <w:top w:val="none" w:sz="0" w:space="0" w:color="auto"/>
        <w:left w:val="none" w:sz="0" w:space="0" w:color="auto"/>
        <w:bottom w:val="none" w:sz="0" w:space="0" w:color="auto"/>
        <w:right w:val="none" w:sz="0" w:space="0" w:color="auto"/>
      </w:divBdr>
    </w:div>
    <w:div w:id="1032077628">
      <w:bodyDiv w:val="1"/>
      <w:marLeft w:val="0"/>
      <w:marRight w:val="0"/>
      <w:marTop w:val="0"/>
      <w:marBottom w:val="0"/>
      <w:divBdr>
        <w:top w:val="none" w:sz="0" w:space="0" w:color="auto"/>
        <w:left w:val="none" w:sz="0" w:space="0" w:color="auto"/>
        <w:bottom w:val="none" w:sz="0" w:space="0" w:color="auto"/>
        <w:right w:val="none" w:sz="0" w:space="0" w:color="auto"/>
      </w:divBdr>
    </w:div>
    <w:div w:id="1038747555">
      <w:bodyDiv w:val="1"/>
      <w:marLeft w:val="0"/>
      <w:marRight w:val="0"/>
      <w:marTop w:val="0"/>
      <w:marBottom w:val="0"/>
      <w:divBdr>
        <w:top w:val="none" w:sz="0" w:space="0" w:color="auto"/>
        <w:left w:val="none" w:sz="0" w:space="0" w:color="auto"/>
        <w:bottom w:val="none" w:sz="0" w:space="0" w:color="auto"/>
        <w:right w:val="none" w:sz="0" w:space="0" w:color="auto"/>
      </w:divBdr>
    </w:div>
    <w:div w:id="1064335189">
      <w:bodyDiv w:val="1"/>
      <w:marLeft w:val="0"/>
      <w:marRight w:val="0"/>
      <w:marTop w:val="0"/>
      <w:marBottom w:val="0"/>
      <w:divBdr>
        <w:top w:val="none" w:sz="0" w:space="0" w:color="auto"/>
        <w:left w:val="none" w:sz="0" w:space="0" w:color="auto"/>
        <w:bottom w:val="none" w:sz="0" w:space="0" w:color="auto"/>
        <w:right w:val="none" w:sz="0" w:space="0" w:color="auto"/>
      </w:divBdr>
    </w:div>
    <w:div w:id="1075972146">
      <w:bodyDiv w:val="1"/>
      <w:marLeft w:val="0"/>
      <w:marRight w:val="0"/>
      <w:marTop w:val="0"/>
      <w:marBottom w:val="0"/>
      <w:divBdr>
        <w:top w:val="none" w:sz="0" w:space="0" w:color="auto"/>
        <w:left w:val="none" w:sz="0" w:space="0" w:color="auto"/>
        <w:bottom w:val="none" w:sz="0" w:space="0" w:color="auto"/>
        <w:right w:val="none" w:sz="0" w:space="0" w:color="auto"/>
      </w:divBdr>
    </w:div>
    <w:div w:id="1120495861">
      <w:bodyDiv w:val="1"/>
      <w:marLeft w:val="0"/>
      <w:marRight w:val="0"/>
      <w:marTop w:val="0"/>
      <w:marBottom w:val="0"/>
      <w:divBdr>
        <w:top w:val="none" w:sz="0" w:space="0" w:color="auto"/>
        <w:left w:val="none" w:sz="0" w:space="0" w:color="auto"/>
        <w:bottom w:val="none" w:sz="0" w:space="0" w:color="auto"/>
        <w:right w:val="none" w:sz="0" w:space="0" w:color="auto"/>
      </w:divBdr>
    </w:div>
    <w:div w:id="1121680079">
      <w:bodyDiv w:val="1"/>
      <w:marLeft w:val="0"/>
      <w:marRight w:val="0"/>
      <w:marTop w:val="0"/>
      <w:marBottom w:val="0"/>
      <w:divBdr>
        <w:top w:val="none" w:sz="0" w:space="0" w:color="auto"/>
        <w:left w:val="none" w:sz="0" w:space="0" w:color="auto"/>
        <w:bottom w:val="none" w:sz="0" w:space="0" w:color="auto"/>
        <w:right w:val="none" w:sz="0" w:space="0" w:color="auto"/>
      </w:divBdr>
    </w:div>
    <w:div w:id="1147164213">
      <w:bodyDiv w:val="1"/>
      <w:marLeft w:val="0"/>
      <w:marRight w:val="0"/>
      <w:marTop w:val="0"/>
      <w:marBottom w:val="0"/>
      <w:divBdr>
        <w:top w:val="none" w:sz="0" w:space="0" w:color="auto"/>
        <w:left w:val="none" w:sz="0" w:space="0" w:color="auto"/>
        <w:bottom w:val="none" w:sz="0" w:space="0" w:color="auto"/>
        <w:right w:val="none" w:sz="0" w:space="0" w:color="auto"/>
      </w:divBdr>
    </w:div>
    <w:div w:id="1178230874">
      <w:bodyDiv w:val="1"/>
      <w:marLeft w:val="0"/>
      <w:marRight w:val="0"/>
      <w:marTop w:val="0"/>
      <w:marBottom w:val="0"/>
      <w:divBdr>
        <w:top w:val="none" w:sz="0" w:space="0" w:color="auto"/>
        <w:left w:val="none" w:sz="0" w:space="0" w:color="auto"/>
        <w:bottom w:val="none" w:sz="0" w:space="0" w:color="auto"/>
        <w:right w:val="none" w:sz="0" w:space="0" w:color="auto"/>
      </w:divBdr>
    </w:div>
    <w:div w:id="1234003019">
      <w:bodyDiv w:val="1"/>
      <w:marLeft w:val="0"/>
      <w:marRight w:val="0"/>
      <w:marTop w:val="0"/>
      <w:marBottom w:val="0"/>
      <w:divBdr>
        <w:top w:val="none" w:sz="0" w:space="0" w:color="auto"/>
        <w:left w:val="none" w:sz="0" w:space="0" w:color="auto"/>
        <w:bottom w:val="none" w:sz="0" w:space="0" w:color="auto"/>
        <w:right w:val="none" w:sz="0" w:space="0" w:color="auto"/>
      </w:divBdr>
    </w:div>
    <w:div w:id="1235355212">
      <w:bodyDiv w:val="1"/>
      <w:marLeft w:val="0"/>
      <w:marRight w:val="0"/>
      <w:marTop w:val="0"/>
      <w:marBottom w:val="0"/>
      <w:divBdr>
        <w:top w:val="none" w:sz="0" w:space="0" w:color="auto"/>
        <w:left w:val="none" w:sz="0" w:space="0" w:color="auto"/>
        <w:bottom w:val="none" w:sz="0" w:space="0" w:color="auto"/>
        <w:right w:val="none" w:sz="0" w:space="0" w:color="auto"/>
      </w:divBdr>
    </w:div>
    <w:div w:id="1249774600">
      <w:bodyDiv w:val="1"/>
      <w:marLeft w:val="0"/>
      <w:marRight w:val="0"/>
      <w:marTop w:val="0"/>
      <w:marBottom w:val="0"/>
      <w:divBdr>
        <w:top w:val="none" w:sz="0" w:space="0" w:color="auto"/>
        <w:left w:val="none" w:sz="0" w:space="0" w:color="auto"/>
        <w:bottom w:val="none" w:sz="0" w:space="0" w:color="auto"/>
        <w:right w:val="none" w:sz="0" w:space="0" w:color="auto"/>
      </w:divBdr>
    </w:div>
    <w:div w:id="1263997849">
      <w:bodyDiv w:val="1"/>
      <w:marLeft w:val="0"/>
      <w:marRight w:val="0"/>
      <w:marTop w:val="0"/>
      <w:marBottom w:val="0"/>
      <w:divBdr>
        <w:top w:val="none" w:sz="0" w:space="0" w:color="auto"/>
        <w:left w:val="none" w:sz="0" w:space="0" w:color="auto"/>
        <w:bottom w:val="none" w:sz="0" w:space="0" w:color="auto"/>
        <w:right w:val="none" w:sz="0" w:space="0" w:color="auto"/>
      </w:divBdr>
    </w:div>
    <w:div w:id="1273441563">
      <w:bodyDiv w:val="1"/>
      <w:marLeft w:val="0"/>
      <w:marRight w:val="0"/>
      <w:marTop w:val="0"/>
      <w:marBottom w:val="0"/>
      <w:divBdr>
        <w:top w:val="none" w:sz="0" w:space="0" w:color="auto"/>
        <w:left w:val="none" w:sz="0" w:space="0" w:color="auto"/>
        <w:bottom w:val="none" w:sz="0" w:space="0" w:color="auto"/>
        <w:right w:val="none" w:sz="0" w:space="0" w:color="auto"/>
      </w:divBdr>
    </w:div>
    <w:div w:id="1320765017">
      <w:bodyDiv w:val="1"/>
      <w:marLeft w:val="0"/>
      <w:marRight w:val="0"/>
      <w:marTop w:val="0"/>
      <w:marBottom w:val="0"/>
      <w:divBdr>
        <w:top w:val="none" w:sz="0" w:space="0" w:color="auto"/>
        <w:left w:val="none" w:sz="0" w:space="0" w:color="auto"/>
        <w:bottom w:val="none" w:sz="0" w:space="0" w:color="auto"/>
        <w:right w:val="none" w:sz="0" w:space="0" w:color="auto"/>
      </w:divBdr>
    </w:div>
    <w:div w:id="1359507341">
      <w:bodyDiv w:val="1"/>
      <w:marLeft w:val="0"/>
      <w:marRight w:val="0"/>
      <w:marTop w:val="0"/>
      <w:marBottom w:val="0"/>
      <w:divBdr>
        <w:top w:val="none" w:sz="0" w:space="0" w:color="auto"/>
        <w:left w:val="none" w:sz="0" w:space="0" w:color="auto"/>
        <w:bottom w:val="none" w:sz="0" w:space="0" w:color="auto"/>
        <w:right w:val="none" w:sz="0" w:space="0" w:color="auto"/>
      </w:divBdr>
    </w:div>
    <w:div w:id="1365256323">
      <w:bodyDiv w:val="1"/>
      <w:marLeft w:val="0"/>
      <w:marRight w:val="0"/>
      <w:marTop w:val="0"/>
      <w:marBottom w:val="0"/>
      <w:divBdr>
        <w:top w:val="none" w:sz="0" w:space="0" w:color="auto"/>
        <w:left w:val="none" w:sz="0" w:space="0" w:color="auto"/>
        <w:bottom w:val="none" w:sz="0" w:space="0" w:color="auto"/>
        <w:right w:val="none" w:sz="0" w:space="0" w:color="auto"/>
      </w:divBdr>
    </w:div>
    <w:div w:id="1428963940">
      <w:bodyDiv w:val="1"/>
      <w:marLeft w:val="0"/>
      <w:marRight w:val="0"/>
      <w:marTop w:val="0"/>
      <w:marBottom w:val="0"/>
      <w:divBdr>
        <w:top w:val="none" w:sz="0" w:space="0" w:color="auto"/>
        <w:left w:val="none" w:sz="0" w:space="0" w:color="auto"/>
        <w:bottom w:val="none" w:sz="0" w:space="0" w:color="auto"/>
        <w:right w:val="none" w:sz="0" w:space="0" w:color="auto"/>
      </w:divBdr>
    </w:div>
    <w:div w:id="1440687564">
      <w:bodyDiv w:val="1"/>
      <w:marLeft w:val="0"/>
      <w:marRight w:val="0"/>
      <w:marTop w:val="0"/>
      <w:marBottom w:val="0"/>
      <w:divBdr>
        <w:top w:val="none" w:sz="0" w:space="0" w:color="auto"/>
        <w:left w:val="none" w:sz="0" w:space="0" w:color="auto"/>
        <w:bottom w:val="none" w:sz="0" w:space="0" w:color="auto"/>
        <w:right w:val="none" w:sz="0" w:space="0" w:color="auto"/>
      </w:divBdr>
    </w:div>
    <w:div w:id="1503854854">
      <w:bodyDiv w:val="1"/>
      <w:marLeft w:val="0"/>
      <w:marRight w:val="0"/>
      <w:marTop w:val="0"/>
      <w:marBottom w:val="0"/>
      <w:divBdr>
        <w:top w:val="none" w:sz="0" w:space="0" w:color="auto"/>
        <w:left w:val="none" w:sz="0" w:space="0" w:color="auto"/>
        <w:bottom w:val="none" w:sz="0" w:space="0" w:color="auto"/>
        <w:right w:val="none" w:sz="0" w:space="0" w:color="auto"/>
      </w:divBdr>
    </w:div>
    <w:div w:id="1512375260">
      <w:bodyDiv w:val="1"/>
      <w:marLeft w:val="0"/>
      <w:marRight w:val="0"/>
      <w:marTop w:val="0"/>
      <w:marBottom w:val="0"/>
      <w:divBdr>
        <w:top w:val="none" w:sz="0" w:space="0" w:color="auto"/>
        <w:left w:val="none" w:sz="0" w:space="0" w:color="auto"/>
        <w:bottom w:val="none" w:sz="0" w:space="0" w:color="auto"/>
        <w:right w:val="none" w:sz="0" w:space="0" w:color="auto"/>
      </w:divBdr>
    </w:div>
    <w:div w:id="1868522365">
      <w:bodyDiv w:val="1"/>
      <w:marLeft w:val="0"/>
      <w:marRight w:val="0"/>
      <w:marTop w:val="0"/>
      <w:marBottom w:val="0"/>
      <w:divBdr>
        <w:top w:val="none" w:sz="0" w:space="0" w:color="auto"/>
        <w:left w:val="none" w:sz="0" w:space="0" w:color="auto"/>
        <w:bottom w:val="none" w:sz="0" w:space="0" w:color="auto"/>
        <w:right w:val="none" w:sz="0" w:space="0" w:color="auto"/>
      </w:divBdr>
    </w:div>
    <w:div w:id="1872181067">
      <w:bodyDiv w:val="1"/>
      <w:marLeft w:val="0"/>
      <w:marRight w:val="0"/>
      <w:marTop w:val="0"/>
      <w:marBottom w:val="0"/>
      <w:divBdr>
        <w:top w:val="none" w:sz="0" w:space="0" w:color="auto"/>
        <w:left w:val="none" w:sz="0" w:space="0" w:color="auto"/>
        <w:bottom w:val="none" w:sz="0" w:space="0" w:color="auto"/>
        <w:right w:val="none" w:sz="0" w:space="0" w:color="auto"/>
      </w:divBdr>
    </w:div>
    <w:div w:id="1885604390">
      <w:bodyDiv w:val="1"/>
      <w:marLeft w:val="0"/>
      <w:marRight w:val="0"/>
      <w:marTop w:val="0"/>
      <w:marBottom w:val="0"/>
      <w:divBdr>
        <w:top w:val="none" w:sz="0" w:space="0" w:color="auto"/>
        <w:left w:val="none" w:sz="0" w:space="0" w:color="auto"/>
        <w:bottom w:val="none" w:sz="0" w:space="0" w:color="auto"/>
        <w:right w:val="none" w:sz="0" w:space="0" w:color="auto"/>
      </w:divBdr>
    </w:div>
    <w:div w:id="1992562866">
      <w:bodyDiv w:val="1"/>
      <w:marLeft w:val="0"/>
      <w:marRight w:val="0"/>
      <w:marTop w:val="0"/>
      <w:marBottom w:val="0"/>
      <w:divBdr>
        <w:top w:val="none" w:sz="0" w:space="0" w:color="auto"/>
        <w:left w:val="none" w:sz="0" w:space="0" w:color="auto"/>
        <w:bottom w:val="none" w:sz="0" w:space="0" w:color="auto"/>
        <w:right w:val="none" w:sz="0" w:space="0" w:color="auto"/>
      </w:divBdr>
    </w:div>
    <w:div w:id="2003391195">
      <w:bodyDiv w:val="1"/>
      <w:marLeft w:val="0"/>
      <w:marRight w:val="0"/>
      <w:marTop w:val="0"/>
      <w:marBottom w:val="0"/>
      <w:divBdr>
        <w:top w:val="none" w:sz="0" w:space="0" w:color="auto"/>
        <w:left w:val="none" w:sz="0" w:space="0" w:color="auto"/>
        <w:bottom w:val="none" w:sz="0" w:space="0" w:color="auto"/>
        <w:right w:val="none" w:sz="0" w:space="0" w:color="auto"/>
      </w:divBdr>
    </w:div>
    <w:div w:id="2005277503">
      <w:bodyDiv w:val="1"/>
      <w:marLeft w:val="0"/>
      <w:marRight w:val="0"/>
      <w:marTop w:val="0"/>
      <w:marBottom w:val="0"/>
      <w:divBdr>
        <w:top w:val="none" w:sz="0" w:space="0" w:color="auto"/>
        <w:left w:val="none" w:sz="0" w:space="0" w:color="auto"/>
        <w:bottom w:val="none" w:sz="0" w:space="0" w:color="auto"/>
        <w:right w:val="none" w:sz="0" w:space="0" w:color="auto"/>
      </w:divBdr>
    </w:div>
    <w:div w:id="2108958423">
      <w:bodyDiv w:val="1"/>
      <w:marLeft w:val="0"/>
      <w:marRight w:val="0"/>
      <w:marTop w:val="0"/>
      <w:marBottom w:val="0"/>
      <w:divBdr>
        <w:top w:val="none" w:sz="0" w:space="0" w:color="auto"/>
        <w:left w:val="none" w:sz="0" w:space="0" w:color="auto"/>
        <w:bottom w:val="none" w:sz="0" w:space="0" w:color="auto"/>
        <w:right w:val="none" w:sz="0" w:space="0" w:color="auto"/>
      </w:divBdr>
    </w:div>
    <w:div w:id="21274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camarargserra.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cadastro-para-fornecedores/"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www.camarargserra.sp.gov.br/transparencia/licitac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7A979-F367-44C1-B237-490629A3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7429</Words>
  <Characters>40120</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Salina Leite</dc:creator>
  <cp:keywords/>
  <dc:description/>
  <cp:lastModifiedBy>DP_03</cp:lastModifiedBy>
  <cp:revision>3</cp:revision>
  <cp:lastPrinted>2026-07-14T14:01:00Z</cp:lastPrinted>
  <dcterms:created xsi:type="dcterms:W3CDTF">2026-07-14T14:03:00Z</dcterms:created>
  <dcterms:modified xsi:type="dcterms:W3CDTF">2026-07-14T14:36:00Z</dcterms:modified>
</cp:coreProperties>
</file>