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0D36E" w14:textId="26683BB3" w:rsidR="0080262E" w:rsidRPr="00E43AC6" w:rsidRDefault="0080262E" w:rsidP="0080262E">
      <w:pPr>
        <w:jc w:val="center"/>
        <w:rPr>
          <w:b/>
          <w:sz w:val="24"/>
          <w:szCs w:val="24"/>
        </w:rPr>
      </w:pPr>
      <w:r w:rsidRPr="00E43AC6">
        <w:rPr>
          <w:b/>
          <w:sz w:val="24"/>
          <w:szCs w:val="24"/>
        </w:rPr>
        <w:t xml:space="preserve">ESTUDO TÉCNICO PRELIMINAR Nº </w:t>
      </w:r>
      <w:r w:rsidR="00541951" w:rsidRPr="00E43AC6">
        <w:rPr>
          <w:b/>
          <w:sz w:val="24"/>
          <w:szCs w:val="24"/>
        </w:rPr>
        <w:t>015</w:t>
      </w:r>
      <w:r w:rsidRPr="00E43AC6">
        <w:rPr>
          <w:b/>
          <w:sz w:val="24"/>
          <w:szCs w:val="24"/>
        </w:rPr>
        <w:t>/202</w:t>
      </w:r>
      <w:r w:rsidR="007B551F" w:rsidRPr="00E43AC6">
        <w:rPr>
          <w:b/>
          <w:sz w:val="24"/>
          <w:szCs w:val="24"/>
        </w:rPr>
        <w:t>6</w:t>
      </w:r>
    </w:p>
    <w:p w14:paraId="611D3244" w14:textId="77777777" w:rsidR="0080262E" w:rsidRPr="00E43AC6" w:rsidRDefault="0080262E" w:rsidP="0080262E">
      <w:pPr>
        <w:jc w:val="center"/>
        <w:rPr>
          <w:b/>
          <w:sz w:val="24"/>
          <w:szCs w:val="24"/>
        </w:rPr>
      </w:pPr>
    </w:p>
    <w:p w14:paraId="381E404F" w14:textId="728174AF" w:rsidR="0080262E" w:rsidRPr="00E43AC6" w:rsidRDefault="00B06753" w:rsidP="0080262E">
      <w:pPr>
        <w:rPr>
          <w:bCs/>
          <w:i/>
          <w:sz w:val="24"/>
          <w:szCs w:val="24"/>
        </w:rPr>
      </w:pPr>
      <w:r>
        <w:rPr>
          <w:b/>
          <w:sz w:val="24"/>
          <w:szCs w:val="24"/>
        </w:rPr>
        <w:t>REQUISITANTE</w:t>
      </w:r>
      <w:r w:rsidR="0080262E" w:rsidRPr="00E43AC6">
        <w:rPr>
          <w:b/>
          <w:iCs/>
          <w:sz w:val="24"/>
          <w:szCs w:val="24"/>
        </w:rPr>
        <w:t xml:space="preserve">: </w:t>
      </w:r>
      <w:r w:rsidRPr="00B06753">
        <w:rPr>
          <w:bCs/>
          <w:iCs/>
          <w:sz w:val="24"/>
          <w:szCs w:val="24"/>
        </w:rPr>
        <w:t>Diretoria de Infraestrutura – Setor de Transportes</w:t>
      </w:r>
    </w:p>
    <w:p w14:paraId="7B95D5DC" w14:textId="77777777" w:rsidR="0080262E" w:rsidRPr="00E43AC6" w:rsidRDefault="0080262E" w:rsidP="0080262E">
      <w:pPr>
        <w:jc w:val="both"/>
        <w:rPr>
          <w:b/>
          <w:sz w:val="24"/>
          <w:szCs w:val="24"/>
        </w:rPr>
      </w:pPr>
    </w:p>
    <w:p w14:paraId="602F0A4C" w14:textId="2F3B6197" w:rsidR="0080262E" w:rsidRPr="00E43AC6" w:rsidRDefault="0080262E" w:rsidP="0080262E">
      <w:pPr>
        <w:jc w:val="both"/>
        <w:rPr>
          <w:b/>
          <w:sz w:val="24"/>
          <w:szCs w:val="24"/>
        </w:rPr>
      </w:pPr>
      <w:r w:rsidRPr="00E43AC6">
        <w:rPr>
          <w:b/>
          <w:sz w:val="24"/>
          <w:szCs w:val="24"/>
        </w:rPr>
        <w:t>RESPONSÁVE</w:t>
      </w:r>
      <w:r w:rsidR="00767B9A" w:rsidRPr="00E43AC6">
        <w:rPr>
          <w:b/>
          <w:sz w:val="24"/>
          <w:szCs w:val="24"/>
        </w:rPr>
        <w:t>L</w:t>
      </w:r>
      <w:r w:rsidRPr="00E43AC6">
        <w:rPr>
          <w:b/>
          <w:sz w:val="24"/>
          <w:szCs w:val="24"/>
        </w:rPr>
        <w:t xml:space="preserve"> PELA ELABORAÇÃO: </w:t>
      </w:r>
    </w:p>
    <w:p w14:paraId="07AAF5DB" w14:textId="33843AD8" w:rsidR="0080262E" w:rsidRPr="00E43AC6" w:rsidRDefault="0080262E" w:rsidP="0080262E">
      <w:pPr>
        <w:jc w:val="both"/>
        <w:rPr>
          <w:b/>
          <w:sz w:val="24"/>
          <w:szCs w:val="24"/>
        </w:rPr>
      </w:pPr>
      <w:r w:rsidRPr="00E43AC6">
        <w:rPr>
          <w:b/>
          <w:sz w:val="24"/>
          <w:szCs w:val="24"/>
        </w:rPr>
        <w:t xml:space="preserve">Nome: </w:t>
      </w:r>
      <w:r w:rsidR="009D4E75" w:rsidRPr="00E43AC6">
        <w:rPr>
          <w:bCs/>
          <w:sz w:val="24"/>
          <w:szCs w:val="24"/>
        </w:rPr>
        <w:t>Claudinei Novelli</w:t>
      </w:r>
      <w:r w:rsidRPr="00E43AC6">
        <w:rPr>
          <w:b/>
          <w:sz w:val="24"/>
          <w:szCs w:val="24"/>
        </w:rPr>
        <w:t xml:space="preserve">             </w:t>
      </w:r>
      <w:r w:rsidR="009D4E75" w:rsidRPr="00E43AC6">
        <w:rPr>
          <w:b/>
          <w:sz w:val="24"/>
          <w:szCs w:val="24"/>
        </w:rPr>
        <w:tab/>
      </w:r>
      <w:r w:rsidR="009D4E75" w:rsidRPr="00E43AC6">
        <w:rPr>
          <w:b/>
          <w:sz w:val="24"/>
          <w:szCs w:val="24"/>
        </w:rPr>
        <w:tab/>
      </w:r>
      <w:r w:rsidR="00767B9A" w:rsidRPr="00E43AC6">
        <w:rPr>
          <w:b/>
          <w:sz w:val="24"/>
          <w:szCs w:val="24"/>
        </w:rPr>
        <w:t>Cargo</w:t>
      </w:r>
      <w:r w:rsidRPr="00E43AC6">
        <w:rPr>
          <w:b/>
          <w:sz w:val="24"/>
          <w:szCs w:val="24"/>
        </w:rPr>
        <w:t>:</w:t>
      </w:r>
      <w:r w:rsidR="009D4E75" w:rsidRPr="00E43AC6">
        <w:rPr>
          <w:b/>
          <w:sz w:val="24"/>
          <w:szCs w:val="24"/>
        </w:rPr>
        <w:t xml:space="preserve"> </w:t>
      </w:r>
      <w:r w:rsidR="009D4E75" w:rsidRPr="00E43AC6">
        <w:rPr>
          <w:bCs/>
          <w:sz w:val="24"/>
          <w:szCs w:val="24"/>
        </w:rPr>
        <w:t>Diretor</w:t>
      </w:r>
      <w:r w:rsidR="00154D98" w:rsidRPr="00E43AC6">
        <w:rPr>
          <w:bCs/>
          <w:sz w:val="24"/>
          <w:szCs w:val="24"/>
        </w:rPr>
        <w:t xml:space="preserve"> de Infraestrutura</w:t>
      </w:r>
    </w:p>
    <w:p w14:paraId="4400927A" w14:textId="77777777" w:rsidR="0080262E" w:rsidRPr="00E43AC6" w:rsidRDefault="0080262E" w:rsidP="0080262E">
      <w:pPr>
        <w:jc w:val="both"/>
        <w:rPr>
          <w:b/>
          <w:sz w:val="24"/>
          <w:szCs w:val="24"/>
        </w:rPr>
      </w:pPr>
    </w:p>
    <w:p w14:paraId="65001D79" w14:textId="660C6C17" w:rsidR="0080262E" w:rsidRPr="00E43AC6" w:rsidRDefault="0080262E" w:rsidP="0080262E">
      <w:pPr>
        <w:jc w:val="both"/>
        <w:rPr>
          <w:b/>
          <w:sz w:val="24"/>
          <w:szCs w:val="24"/>
        </w:rPr>
      </w:pPr>
      <w:r w:rsidRPr="00E43AC6">
        <w:rPr>
          <w:b/>
          <w:sz w:val="24"/>
          <w:szCs w:val="24"/>
        </w:rPr>
        <w:t>DATA:</w:t>
      </w:r>
      <w:r w:rsidR="009D4E75" w:rsidRPr="00E43AC6">
        <w:rPr>
          <w:b/>
          <w:sz w:val="24"/>
          <w:szCs w:val="24"/>
        </w:rPr>
        <w:t xml:space="preserve"> </w:t>
      </w:r>
      <w:r w:rsidR="0040153F" w:rsidRPr="00E43AC6">
        <w:rPr>
          <w:bCs/>
          <w:sz w:val="24"/>
          <w:szCs w:val="24"/>
        </w:rPr>
        <w:t>30</w:t>
      </w:r>
      <w:r w:rsidR="009D4E75" w:rsidRPr="00E43AC6">
        <w:rPr>
          <w:bCs/>
          <w:sz w:val="24"/>
          <w:szCs w:val="24"/>
        </w:rPr>
        <w:t>/04/2026</w:t>
      </w:r>
      <w:r w:rsidRPr="00E43AC6">
        <w:rPr>
          <w:b/>
          <w:sz w:val="24"/>
          <w:szCs w:val="24"/>
        </w:rPr>
        <w:t xml:space="preserve">  </w:t>
      </w:r>
    </w:p>
    <w:p w14:paraId="153F6B80" w14:textId="77777777" w:rsidR="0080262E" w:rsidRPr="00E43AC6" w:rsidRDefault="0080262E" w:rsidP="0080262E">
      <w:pPr>
        <w:jc w:val="both"/>
        <w:rPr>
          <w:b/>
          <w:sz w:val="24"/>
          <w:szCs w:val="24"/>
        </w:rPr>
      </w:pPr>
      <w:bookmarkStart w:id="0" w:name="_Hlk188005608"/>
    </w:p>
    <w:p w14:paraId="3D0BB8A9" w14:textId="77777777" w:rsidR="0080262E" w:rsidRPr="00E43AC6" w:rsidRDefault="0080262E" w:rsidP="0080262E">
      <w:pPr>
        <w:jc w:val="both"/>
        <w:rPr>
          <w:b/>
          <w:sz w:val="24"/>
          <w:szCs w:val="24"/>
        </w:rPr>
      </w:pPr>
      <w:r w:rsidRPr="00E43AC6">
        <w:rPr>
          <w:b/>
          <w:sz w:val="24"/>
          <w:szCs w:val="24"/>
        </w:rPr>
        <w:t>INTRODUÇÃO:</w:t>
      </w:r>
    </w:p>
    <w:p w14:paraId="05B7F6DA" w14:textId="77777777" w:rsidR="0080262E" w:rsidRPr="00E43AC6" w:rsidRDefault="0080262E" w:rsidP="0080262E">
      <w:pPr>
        <w:jc w:val="both"/>
        <w:rPr>
          <w:b/>
          <w:sz w:val="24"/>
          <w:szCs w:val="24"/>
        </w:rPr>
      </w:pPr>
    </w:p>
    <w:p w14:paraId="7D85B94C" w14:textId="77777777" w:rsidR="0080262E" w:rsidRPr="00E43AC6" w:rsidRDefault="0080262E" w:rsidP="0080262E">
      <w:pPr>
        <w:jc w:val="both"/>
        <w:rPr>
          <w:sz w:val="24"/>
          <w:szCs w:val="24"/>
        </w:rPr>
      </w:pPr>
      <w:r w:rsidRPr="00E43AC6">
        <w:rPr>
          <w:sz w:val="24"/>
          <w:szCs w:val="24"/>
        </w:rPr>
        <w:t>O presente Estudo Técnico Preliminar foi elaborado em cumprimento ao Art. 18, I e §1º da Lei Federal nº 14.133/21.</w:t>
      </w:r>
    </w:p>
    <w:p w14:paraId="0E2289FB" w14:textId="77777777" w:rsidR="0080262E" w:rsidRPr="00E43AC6" w:rsidRDefault="0080262E" w:rsidP="0080262E">
      <w:pPr>
        <w:jc w:val="both"/>
        <w:rPr>
          <w:b/>
          <w:sz w:val="24"/>
          <w:szCs w:val="24"/>
        </w:rPr>
      </w:pPr>
    </w:p>
    <w:p w14:paraId="5E140EEA" w14:textId="77777777" w:rsidR="0080262E" w:rsidRPr="00E43AC6" w:rsidRDefault="0080262E" w:rsidP="0080262E">
      <w:pPr>
        <w:jc w:val="both"/>
        <w:rPr>
          <w:b/>
          <w:sz w:val="24"/>
          <w:szCs w:val="24"/>
        </w:rPr>
      </w:pPr>
      <w:bookmarkStart w:id="1" w:name="_Hlk188015065"/>
      <w:r w:rsidRPr="00E43AC6">
        <w:rPr>
          <w:b/>
          <w:sz w:val="24"/>
          <w:szCs w:val="24"/>
        </w:rPr>
        <w:t>1. DESCRIÇÃO/ JUSTIFICATIVA DA NECESSIDADE</w:t>
      </w:r>
    </w:p>
    <w:p w14:paraId="428D11B5" w14:textId="77777777" w:rsidR="0080262E" w:rsidRPr="00E43AC6" w:rsidRDefault="0080262E" w:rsidP="0080262E">
      <w:pPr>
        <w:jc w:val="both"/>
        <w:rPr>
          <w:b/>
          <w:sz w:val="24"/>
          <w:szCs w:val="24"/>
        </w:rPr>
      </w:pPr>
    </w:p>
    <w:p w14:paraId="7F173BEB" w14:textId="712DAE33" w:rsidR="00036FF0" w:rsidRPr="00E43AC6" w:rsidRDefault="009D4E75" w:rsidP="0080262E">
      <w:pPr>
        <w:jc w:val="both"/>
        <w:rPr>
          <w:bCs/>
          <w:sz w:val="24"/>
          <w:szCs w:val="24"/>
        </w:rPr>
      </w:pPr>
      <w:r w:rsidRPr="00E43AC6">
        <w:rPr>
          <w:bCs/>
          <w:sz w:val="24"/>
          <w:szCs w:val="24"/>
        </w:rPr>
        <w:t>Contratação de empresa especializada para o fornecimento de 01</w:t>
      </w:r>
      <w:r w:rsidR="00B06753">
        <w:rPr>
          <w:bCs/>
          <w:sz w:val="24"/>
          <w:szCs w:val="24"/>
        </w:rPr>
        <w:t xml:space="preserve"> </w:t>
      </w:r>
      <w:r w:rsidRPr="00E43AC6">
        <w:rPr>
          <w:bCs/>
          <w:sz w:val="24"/>
          <w:szCs w:val="24"/>
        </w:rPr>
        <w:t xml:space="preserve">(um) </w:t>
      </w:r>
      <w:r w:rsidRPr="00B06753">
        <w:rPr>
          <w:bCs/>
          <w:sz w:val="24"/>
          <w:szCs w:val="24"/>
        </w:rPr>
        <w:t>Automóvel Sedan Híbrido</w:t>
      </w:r>
      <w:r w:rsidR="00126606" w:rsidRPr="00B06753">
        <w:rPr>
          <w:bCs/>
          <w:sz w:val="24"/>
          <w:szCs w:val="24"/>
        </w:rPr>
        <w:t xml:space="preserve"> HEV</w:t>
      </w:r>
      <w:r w:rsidRPr="00E43AC6">
        <w:rPr>
          <w:bCs/>
          <w:sz w:val="24"/>
          <w:szCs w:val="24"/>
        </w:rPr>
        <w:t>, destinado a compor a frota de veículos da Fundação Indaiatubana de Educação e Cultura.</w:t>
      </w:r>
    </w:p>
    <w:p w14:paraId="18C38CEE" w14:textId="22AF5A71" w:rsidR="009D4E75" w:rsidRPr="00E43AC6" w:rsidRDefault="009D4E75" w:rsidP="0080262E">
      <w:pPr>
        <w:jc w:val="both"/>
        <w:rPr>
          <w:bCs/>
          <w:sz w:val="24"/>
          <w:szCs w:val="24"/>
        </w:rPr>
      </w:pPr>
      <w:r w:rsidRPr="00E43AC6">
        <w:rPr>
          <w:bCs/>
          <w:sz w:val="24"/>
          <w:szCs w:val="24"/>
        </w:rPr>
        <w:t xml:space="preserve">Atualmente a frota de veículos da FIEC é composta de utilitários para transporte coletivo, carga, e translado de documentos e funcionários em exercícios de rotina dentro ou próximo às imediações do centro municipal. </w:t>
      </w:r>
      <w:r w:rsidRPr="00B06753">
        <w:rPr>
          <w:bCs/>
          <w:sz w:val="24"/>
          <w:szCs w:val="24"/>
        </w:rPr>
        <w:t>Observou-se a necessidade de um modelo para ocasiões de representação executiva.</w:t>
      </w:r>
      <w:r w:rsidRPr="00E43AC6">
        <w:rPr>
          <w:bCs/>
          <w:sz w:val="24"/>
          <w:szCs w:val="24"/>
        </w:rPr>
        <w:t xml:space="preserve"> O modelo pensado foi o “Sedan”, em razão de melhor desempenho em rodovias, devido a aerodinâmica, baixa altura, e menor peso, que oferecem estabilidade em curvas, ganho de velocidade e economia de combustível. A configuração (motor + cabine + porta-malas separado) do Sedan, proporciona ergonomia, espaço e conforto na cabine, separado de cargas (porta-malas). Dada a atual disponibilidade de veículos adaptados a mais de uma matriz energética, opta-se por híbridos (elétricos + combustão) que devem garantir menor consumo de combustível e consequentemente menor emissão de poluentes. A tecnologia HEV de auto carregamento da bateria através de frenagem e giro do motor, dispensa instalação elétrica predial dedicada e plugs, e convêm com a atual realidade da instituição e período de transição energética.</w:t>
      </w:r>
    </w:p>
    <w:p w14:paraId="1812BFB5" w14:textId="77777777" w:rsidR="009D4E75" w:rsidRPr="00E43AC6" w:rsidRDefault="009D4E75" w:rsidP="0080262E">
      <w:pPr>
        <w:jc w:val="both"/>
        <w:rPr>
          <w:b/>
          <w:sz w:val="24"/>
          <w:szCs w:val="24"/>
        </w:rPr>
      </w:pPr>
    </w:p>
    <w:p w14:paraId="10854577" w14:textId="47D4709D" w:rsidR="0080262E" w:rsidRPr="00E43AC6" w:rsidRDefault="0080262E" w:rsidP="0080262E">
      <w:pPr>
        <w:jc w:val="both"/>
        <w:rPr>
          <w:b/>
          <w:sz w:val="24"/>
          <w:szCs w:val="24"/>
        </w:rPr>
      </w:pPr>
      <w:r w:rsidRPr="00E43AC6">
        <w:rPr>
          <w:b/>
          <w:sz w:val="24"/>
          <w:szCs w:val="24"/>
        </w:rPr>
        <w:t>2.</w:t>
      </w:r>
      <w:r w:rsidR="00B72D77" w:rsidRPr="00E43AC6">
        <w:rPr>
          <w:b/>
          <w:sz w:val="24"/>
          <w:szCs w:val="24"/>
        </w:rPr>
        <w:t xml:space="preserve"> </w:t>
      </w:r>
      <w:r w:rsidRPr="00E43AC6">
        <w:rPr>
          <w:b/>
          <w:sz w:val="24"/>
          <w:szCs w:val="24"/>
        </w:rPr>
        <w:t>DEMONSTRAÇÃO DA PREVISÃO DA CONTRATAÇÃO NO PLANO DE CONTRATAÇÕES ANUAL</w:t>
      </w:r>
    </w:p>
    <w:p w14:paraId="63C698F4" w14:textId="77777777" w:rsidR="0080262E" w:rsidRPr="00E43AC6" w:rsidRDefault="0080262E" w:rsidP="0080262E">
      <w:pPr>
        <w:jc w:val="both"/>
        <w:rPr>
          <w:i/>
          <w:sz w:val="24"/>
          <w:szCs w:val="24"/>
        </w:rPr>
      </w:pPr>
    </w:p>
    <w:p w14:paraId="4E2B8870" w14:textId="77777777" w:rsidR="00A670BB" w:rsidRPr="00E43AC6" w:rsidRDefault="00A670BB" w:rsidP="00A670BB">
      <w:pPr>
        <w:jc w:val="both"/>
        <w:rPr>
          <w:sz w:val="24"/>
          <w:szCs w:val="24"/>
        </w:rPr>
      </w:pPr>
      <w:r w:rsidRPr="00E43AC6">
        <w:rPr>
          <w:sz w:val="24"/>
          <w:szCs w:val="24"/>
        </w:rPr>
        <w:t>A presente aquisição está prevista no Plano de Contratações Anual (PCA) de 2026.</w:t>
      </w:r>
    </w:p>
    <w:p w14:paraId="3488BA15" w14:textId="77777777" w:rsidR="0080262E" w:rsidRPr="00E43AC6" w:rsidRDefault="0080262E" w:rsidP="0080262E">
      <w:pPr>
        <w:jc w:val="both"/>
        <w:rPr>
          <w:sz w:val="24"/>
          <w:szCs w:val="24"/>
        </w:rPr>
      </w:pPr>
    </w:p>
    <w:p w14:paraId="7C57821B" w14:textId="77777777" w:rsidR="0080262E" w:rsidRPr="00E43AC6" w:rsidRDefault="0080262E" w:rsidP="0080262E">
      <w:pPr>
        <w:jc w:val="both"/>
        <w:rPr>
          <w:b/>
          <w:sz w:val="24"/>
          <w:szCs w:val="24"/>
        </w:rPr>
      </w:pPr>
      <w:r w:rsidRPr="00E43AC6">
        <w:rPr>
          <w:b/>
          <w:sz w:val="24"/>
          <w:szCs w:val="24"/>
        </w:rPr>
        <w:t>3. REQUISITOS DA CONTRATAÇÃO</w:t>
      </w:r>
    </w:p>
    <w:p w14:paraId="01161323" w14:textId="51F7B5DF" w:rsidR="0041402F" w:rsidRDefault="0041402F" w:rsidP="00B06753">
      <w:pPr>
        <w:jc w:val="both"/>
        <w:rPr>
          <w:bCs/>
          <w:sz w:val="24"/>
          <w:szCs w:val="24"/>
        </w:rPr>
      </w:pPr>
    </w:p>
    <w:p w14:paraId="2709124A" w14:textId="0FEA758A" w:rsidR="00FD06FF" w:rsidRDefault="00FD06FF" w:rsidP="00B06753">
      <w:pPr>
        <w:jc w:val="both"/>
        <w:rPr>
          <w:bCs/>
          <w:sz w:val="24"/>
          <w:szCs w:val="24"/>
        </w:rPr>
      </w:pPr>
      <w:r w:rsidRPr="00FD06FF">
        <w:rPr>
          <w:bCs/>
          <w:sz w:val="24"/>
          <w:szCs w:val="24"/>
        </w:rPr>
        <w:t>A contratação deverá atender aos requisitos técnicos, operacionais e administrativos abaixo descritos, considerados essenciais para garantir a adequada execução do objeto, sua finalidade e a seleção da proposta mais vantajosa à Administração</w:t>
      </w:r>
      <w:r>
        <w:rPr>
          <w:bCs/>
          <w:sz w:val="24"/>
          <w:szCs w:val="24"/>
        </w:rPr>
        <w:t>:</w:t>
      </w:r>
    </w:p>
    <w:p w14:paraId="30ABE5E8" w14:textId="77777777" w:rsidR="00FD06FF" w:rsidRPr="00B06753" w:rsidRDefault="00FD06FF" w:rsidP="00B06753">
      <w:pPr>
        <w:jc w:val="both"/>
        <w:rPr>
          <w:bCs/>
          <w:sz w:val="24"/>
          <w:szCs w:val="24"/>
        </w:rPr>
      </w:pPr>
    </w:p>
    <w:p w14:paraId="09B22C56" w14:textId="5E6236C4" w:rsidR="00C3040A" w:rsidRPr="00E43AC6" w:rsidRDefault="00C3040A" w:rsidP="006E181D">
      <w:pPr>
        <w:tabs>
          <w:tab w:val="left" w:pos="750"/>
        </w:tabs>
        <w:jc w:val="both"/>
        <w:rPr>
          <w:b/>
          <w:sz w:val="24"/>
          <w:szCs w:val="24"/>
        </w:rPr>
      </w:pPr>
      <w:r w:rsidRPr="00E43AC6">
        <w:rPr>
          <w:b/>
          <w:sz w:val="24"/>
          <w:szCs w:val="24"/>
        </w:rPr>
        <w:t>3.1</w:t>
      </w:r>
      <w:r w:rsidR="00767B9A" w:rsidRPr="00E43AC6">
        <w:rPr>
          <w:b/>
          <w:sz w:val="24"/>
          <w:szCs w:val="24"/>
        </w:rPr>
        <w:t>.</w:t>
      </w:r>
      <w:r w:rsidRPr="00E43AC6">
        <w:rPr>
          <w:b/>
          <w:sz w:val="24"/>
          <w:szCs w:val="24"/>
        </w:rPr>
        <w:t xml:space="preserve"> LOCAL DE FORNECIMENTO</w:t>
      </w:r>
    </w:p>
    <w:p w14:paraId="675DC381" w14:textId="77777777" w:rsidR="006E181D" w:rsidRPr="00E43AC6" w:rsidRDefault="006E181D" w:rsidP="006E181D">
      <w:pPr>
        <w:tabs>
          <w:tab w:val="left" w:pos="750"/>
        </w:tabs>
        <w:jc w:val="both"/>
        <w:rPr>
          <w:i/>
          <w:sz w:val="24"/>
          <w:szCs w:val="24"/>
        </w:rPr>
      </w:pPr>
    </w:p>
    <w:p w14:paraId="135B9E69" w14:textId="11271B22" w:rsidR="00C3040A" w:rsidRPr="00E43AC6" w:rsidRDefault="00C3040A" w:rsidP="00C3040A">
      <w:pPr>
        <w:pStyle w:val="Corpodetexto"/>
        <w:tabs>
          <w:tab w:val="left" w:pos="-180"/>
          <w:tab w:val="left" w:pos="149"/>
        </w:tabs>
        <w:jc w:val="both"/>
        <w:rPr>
          <w:b/>
          <w:bCs/>
          <w:sz w:val="24"/>
          <w:szCs w:val="24"/>
        </w:rPr>
      </w:pPr>
      <w:r w:rsidRPr="00E43AC6">
        <w:rPr>
          <w:b/>
          <w:bCs/>
          <w:sz w:val="24"/>
          <w:szCs w:val="24"/>
        </w:rPr>
        <w:t>a) Endereço completo:</w:t>
      </w:r>
      <w:r w:rsidR="003579E4" w:rsidRPr="00E43AC6">
        <w:rPr>
          <w:b/>
          <w:bCs/>
          <w:sz w:val="24"/>
          <w:szCs w:val="24"/>
        </w:rPr>
        <w:t xml:space="preserve"> </w:t>
      </w:r>
      <w:r w:rsidR="00FD06FF" w:rsidRPr="00FD06FF">
        <w:rPr>
          <w:sz w:val="24"/>
          <w:szCs w:val="24"/>
        </w:rPr>
        <w:t>Fundação Indaiatubana de Educação e Cultura – FIEC</w:t>
      </w:r>
      <w:r w:rsidR="00FD06FF" w:rsidRPr="00FD06FF">
        <w:rPr>
          <w:b/>
          <w:bCs/>
          <w:sz w:val="24"/>
          <w:szCs w:val="24"/>
        </w:rPr>
        <w:t xml:space="preserve"> </w:t>
      </w:r>
      <w:r w:rsidR="00FD06FF">
        <w:rPr>
          <w:sz w:val="24"/>
          <w:szCs w:val="24"/>
        </w:rPr>
        <w:t xml:space="preserve">- </w:t>
      </w:r>
      <w:r w:rsidR="003579E4" w:rsidRPr="00E43AC6">
        <w:rPr>
          <w:sz w:val="24"/>
          <w:szCs w:val="24"/>
        </w:rPr>
        <w:t>Avenida Engenheiro Fábio Roberto Barnabé, 3405 – Indaiatuba/SP</w:t>
      </w:r>
    </w:p>
    <w:p w14:paraId="663D1E49" w14:textId="38D65857" w:rsidR="00C3040A" w:rsidRPr="00E43AC6" w:rsidRDefault="00C3040A" w:rsidP="00C3040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43AC6">
        <w:rPr>
          <w:b/>
          <w:bCs/>
          <w:sz w:val="24"/>
          <w:szCs w:val="24"/>
        </w:rPr>
        <w:t>b)</w:t>
      </w:r>
      <w:r w:rsidR="00767B9A" w:rsidRPr="00E43AC6">
        <w:rPr>
          <w:b/>
          <w:bCs/>
          <w:sz w:val="24"/>
          <w:szCs w:val="24"/>
        </w:rPr>
        <w:t xml:space="preserve"> Horário</w:t>
      </w:r>
      <w:r w:rsidRPr="00E43AC6">
        <w:rPr>
          <w:b/>
          <w:bCs/>
          <w:sz w:val="24"/>
          <w:szCs w:val="24"/>
        </w:rPr>
        <w:t xml:space="preserve">:  </w:t>
      </w:r>
      <w:r w:rsidR="003579E4" w:rsidRPr="00E43AC6">
        <w:rPr>
          <w:sz w:val="24"/>
          <w:szCs w:val="24"/>
        </w:rPr>
        <w:t>De segunda-feira à sexta-feira (dias úteis) das 08:00 às 17:00 horas.</w:t>
      </w:r>
    </w:p>
    <w:p w14:paraId="666642F8" w14:textId="77777777" w:rsidR="0032652B" w:rsidRPr="00E43AC6" w:rsidRDefault="0032652B" w:rsidP="00C3040A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1842AEC2" w14:textId="2448A5FF" w:rsidR="00C3040A" w:rsidRPr="00E43AC6" w:rsidRDefault="00C3040A" w:rsidP="00C3040A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E43AC6">
        <w:rPr>
          <w:b/>
          <w:bCs/>
          <w:sz w:val="24"/>
          <w:szCs w:val="24"/>
        </w:rPr>
        <w:t>3.2. GARANTIA</w:t>
      </w:r>
    </w:p>
    <w:p w14:paraId="5136F44F" w14:textId="77777777" w:rsidR="00C3040A" w:rsidRPr="00E43AC6" w:rsidRDefault="00C3040A" w:rsidP="00C3040A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370DCAF4" w14:textId="77777777" w:rsidR="00CB243C" w:rsidRDefault="00CB243C" w:rsidP="00CB243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A54F3">
        <w:rPr>
          <w:b/>
          <w:bCs/>
          <w:sz w:val="24"/>
          <w:szCs w:val="24"/>
        </w:rPr>
        <w:t>a)</w:t>
      </w:r>
      <w:r>
        <w:rPr>
          <w:sz w:val="24"/>
          <w:szCs w:val="24"/>
        </w:rPr>
        <w:t xml:space="preserve"> </w:t>
      </w:r>
      <w:r w:rsidRPr="00E43AC6">
        <w:rPr>
          <w:sz w:val="24"/>
          <w:szCs w:val="24"/>
        </w:rPr>
        <w:t xml:space="preserve">Garantia mínima de 05 (cinco) anos </w:t>
      </w:r>
      <w:r w:rsidRPr="00FD06FF">
        <w:rPr>
          <w:sz w:val="24"/>
          <w:szCs w:val="24"/>
        </w:rPr>
        <w:t>contados a partir da data do Termo Definitivo de Recebimento</w:t>
      </w:r>
      <w:r w:rsidRPr="00E43AC6">
        <w:rPr>
          <w:sz w:val="24"/>
          <w:szCs w:val="24"/>
        </w:rPr>
        <w:t>.</w:t>
      </w:r>
    </w:p>
    <w:p w14:paraId="272FD253" w14:textId="77777777" w:rsidR="00CB243C" w:rsidRDefault="00CB243C" w:rsidP="00CB243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70A49244" w14:textId="77777777" w:rsidR="00CB243C" w:rsidRPr="00E43AC6" w:rsidRDefault="00CB243C" w:rsidP="00CB243C">
      <w:pPr>
        <w:autoSpaceDE w:val="0"/>
        <w:autoSpaceDN w:val="0"/>
        <w:adjustRightInd w:val="0"/>
        <w:jc w:val="both"/>
        <w:rPr>
          <w:i/>
          <w:iCs/>
          <w:sz w:val="24"/>
          <w:szCs w:val="24"/>
        </w:rPr>
      </w:pPr>
      <w:r w:rsidRPr="008A54F3">
        <w:rPr>
          <w:b/>
          <w:bCs/>
          <w:sz w:val="24"/>
          <w:szCs w:val="24"/>
        </w:rPr>
        <w:t>b)</w:t>
      </w:r>
      <w:r>
        <w:rPr>
          <w:sz w:val="24"/>
          <w:szCs w:val="24"/>
        </w:rPr>
        <w:t xml:space="preserve"> </w:t>
      </w:r>
      <w:r w:rsidRPr="003C7112">
        <w:rPr>
          <w:bCs/>
          <w:sz w:val="24"/>
          <w:szCs w:val="24"/>
        </w:rPr>
        <w:t xml:space="preserve">Assistência técnica autorizada </w:t>
      </w:r>
      <w:r>
        <w:rPr>
          <w:bCs/>
          <w:sz w:val="24"/>
          <w:szCs w:val="24"/>
        </w:rPr>
        <w:t xml:space="preserve">localizada em um raio de até 100km da sede da </w:t>
      </w:r>
      <w:r w:rsidRPr="008A54F3">
        <w:rPr>
          <w:b/>
          <w:sz w:val="24"/>
          <w:szCs w:val="24"/>
        </w:rPr>
        <w:t>CONTRATANTE</w:t>
      </w:r>
      <w:r>
        <w:rPr>
          <w:bCs/>
          <w:sz w:val="24"/>
          <w:szCs w:val="24"/>
        </w:rPr>
        <w:t xml:space="preserve"> </w:t>
      </w:r>
      <w:r w:rsidRPr="00E43AC6">
        <w:rPr>
          <w:bCs/>
          <w:sz w:val="24"/>
          <w:szCs w:val="24"/>
        </w:rPr>
        <w:t>para serviços de revisão e garantia</w:t>
      </w:r>
      <w:r w:rsidRPr="003C7112">
        <w:rPr>
          <w:bCs/>
          <w:sz w:val="24"/>
          <w:szCs w:val="24"/>
        </w:rPr>
        <w:t>.</w:t>
      </w:r>
    </w:p>
    <w:p w14:paraId="2ACAD2AF" w14:textId="55C32895" w:rsidR="00C3040A" w:rsidRPr="00E43AC6" w:rsidRDefault="00C3040A" w:rsidP="00C3040A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E43AC6">
        <w:rPr>
          <w:b/>
          <w:bCs/>
          <w:sz w:val="24"/>
          <w:szCs w:val="24"/>
        </w:rPr>
        <w:lastRenderedPageBreak/>
        <w:t>3.3. PRAZO</w:t>
      </w:r>
      <w:r w:rsidR="00FD06FF">
        <w:rPr>
          <w:b/>
          <w:bCs/>
          <w:sz w:val="24"/>
          <w:szCs w:val="24"/>
        </w:rPr>
        <w:t>S CONTRATUAIS</w:t>
      </w:r>
    </w:p>
    <w:p w14:paraId="4172A080" w14:textId="77777777" w:rsidR="00EB1146" w:rsidRPr="00E43AC6" w:rsidRDefault="00EB1146" w:rsidP="00C3040A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0CD30B79" w14:textId="77777777" w:rsidR="00FD06FF" w:rsidRPr="00FD06FF" w:rsidRDefault="00FD06FF" w:rsidP="00FD06FF">
      <w:pPr>
        <w:autoSpaceDE w:val="0"/>
        <w:autoSpaceDN w:val="0"/>
        <w:adjustRightInd w:val="0"/>
        <w:jc w:val="both"/>
        <w:rPr>
          <w:sz w:val="24"/>
          <w:szCs w:val="24"/>
        </w:rPr>
      </w:pPr>
      <w:bookmarkStart w:id="2" w:name="_Hlk219969511"/>
      <w:r w:rsidRPr="00FD06FF">
        <w:rPr>
          <w:b/>
          <w:bCs/>
          <w:sz w:val="24"/>
          <w:szCs w:val="24"/>
        </w:rPr>
        <w:t xml:space="preserve">a) </w:t>
      </w:r>
      <w:r w:rsidRPr="00FD06FF">
        <w:rPr>
          <w:sz w:val="24"/>
          <w:szCs w:val="24"/>
        </w:rPr>
        <w:t>O prazo de vigência contratual será de 12 (doze) meses contados da data de assinatura.</w:t>
      </w:r>
    </w:p>
    <w:p w14:paraId="176BD961" w14:textId="77777777" w:rsidR="00FD06FF" w:rsidRPr="00FD06FF" w:rsidRDefault="00FD06FF" w:rsidP="00FD06F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1F7F2F76" w14:textId="4D14111B" w:rsidR="00FD06FF" w:rsidRPr="00FD06FF" w:rsidRDefault="00FD06FF" w:rsidP="00FD06F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D06FF">
        <w:rPr>
          <w:b/>
          <w:bCs/>
          <w:sz w:val="24"/>
          <w:szCs w:val="24"/>
        </w:rPr>
        <w:t xml:space="preserve">b) </w:t>
      </w:r>
      <w:r w:rsidRPr="00FD06FF">
        <w:rPr>
          <w:sz w:val="24"/>
          <w:szCs w:val="24"/>
        </w:rPr>
        <w:t xml:space="preserve">Prazo de fornecimento: até </w:t>
      </w:r>
      <w:r>
        <w:rPr>
          <w:sz w:val="24"/>
          <w:szCs w:val="24"/>
        </w:rPr>
        <w:t>90</w:t>
      </w:r>
      <w:r w:rsidRPr="00FD06FF">
        <w:rPr>
          <w:sz w:val="24"/>
          <w:szCs w:val="24"/>
        </w:rPr>
        <w:t xml:space="preserve"> (</w:t>
      </w:r>
      <w:r>
        <w:rPr>
          <w:sz w:val="24"/>
          <w:szCs w:val="24"/>
        </w:rPr>
        <w:t>noventa</w:t>
      </w:r>
      <w:r w:rsidRPr="00FD06FF">
        <w:rPr>
          <w:sz w:val="24"/>
          <w:szCs w:val="24"/>
        </w:rPr>
        <w:t>) dias corridos, contados da emissão da Ordem de Fornecimento.</w:t>
      </w:r>
    </w:p>
    <w:p w14:paraId="6D4C97CF" w14:textId="77777777" w:rsidR="00FD06FF" w:rsidRPr="00FD06FF" w:rsidRDefault="00FD06FF" w:rsidP="00FD06F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2E68C727" w14:textId="7740BAC8" w:rsidR="00FD06FF" w:rsidRPr="00FD06FF" w:rsidRDefault="00FD06FF" w:rsidP="00FD06F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D06FF">
        <w:rPr>
          <w:b/>
          <w:bCs/>
          <w:sz w:val="24"/>
          <w:szCs w:val="24"/>
        </w:rPr>
        <w:t xml:space="preserve">c) </w:t>
      </w:r>
      <w:r w:rsidRPr="00FD06FF">
        <w:rPr>
          <w:sz w:val="24"/>
          <w:szCs w:val="24"/>
        </w:rPr>
        <w:t xml:space="preserve">Prazo de emissão do termo provisório de recebimento: até 05 (cinco) dias úteis após a entrega </w:t>
      </w:r>
      <w:r>
        <w:rPr>
          <w:sz w:val="24"/>
          <w:szCs w:val="24"/>
        </w:rPr>
        <w:t>do veículo</w:t>
      </w:r>
      <w:r w:rsidRPr="00FD06FF">
        <w:rPr>
          <w:sz w:val="24"/>
          <w:szCs w:val="24"/>
        </w:rPr>
        <w:t xml:space="preserve"> nas dependências da Contratante.</w:t>
      </w:r>
    </w:p>
    <w:p w14:paraId="04ACECD4" w14:textId="77777777" w:rsidR="00FD06FF" w:rsidRPr="00FD06FF" w:rsidRDefault="00FD06FF" w:rsidP="00FD06F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343F2FB6" w14:textId="2F515FF8" w:rsidR="00E14EA1" w:rsidRDefault="00FD06FF" w:rsidP="00FD06F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D06FF">
        <w:rPr>
          <w:b/>
          <w:bCs/>
          <w:sz w:val="24"/>
          <w:szCs w:val="24"/>
        </w:rPr>
        <w:t xml:space="preserve">d) </w:t>
      </w:r>
      <w:r w:rsidRPr="00FD06FF">
        <w:rPr>
          <w:sz w:val="24"/>
          <w:szCs w:val="24"/>
        </w:rPr>
        <w:t>Prazo de emissão do termo definitivo de recebimento: até 05 (cinco) dias úteis após o recebimento provisório, desde que verificada a conformidade técnica com as especificações estabelecidas.</w:t>
      </w:r>
    </w:p>
    <w:p w14:paraId="5FDB7061" w14:textId="77777777" w:rsidR="00FD06FF" w:rsidRPr="00FD06FF" w:rsidRDefault="00FD06FF" w:rsidP="00FD06F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bookmarkEnd w:id="2"/>
    <w:p w14:paraId="331A673E" w14:textId="77777777" w:rsidR="00C3040A" w:rsidRPr="00E43AC6" w:rsidRDefault="00C3040A" w:rsidP="00C3040A">
      <w:pPr>
        <w:autoSpaceDE w:val="0"/>
        <w:autoSpaceDN w:val="0"/>
        <w:adjustRightInd w:val="0"/>
        <w:jc w:val="both"/>
        <w:rPr>
          <w:i/>
          <w:sz w:val="24"/>
          <w:szCs w:val="24"/>
        </w:rPr>
      </w:pPr>
      <w:r w:rsidRPr="00E43AC6">
        <w:rPr>
          <w:b/>
          <w:bCs/>
          <w:sz w:val="24"/>
          <w:szCs w:val="24"/>
        </w:rPr>
        <w:t>3.4.  FORMA E PRAZO DE PAGAMENTO</w:t>
      </w:r>
    </w:p>
    <w:p w14:paraId="16F7888C" w14:textId="77777777" w:rsidR="00C3040A" w:rsidRPr="00E43AC6" w:rsidRDefault="00C3040A" w:rsidP="00C3040A">
      <w:pPr>
        <w:autoSpaceDE w:val="0"/>
        <w:autoSpaceDN w:val="0"/>
        <w:adjustRightInd w:val="0"/>
        <w:jc w:val="both"/>
        <w:rPr>
          <w:i/>
          <w:sz w:val="24"/>
          <w:szCs w:val="24"/>
        </w:rPr>
      </w:pPr>
    </w:p>
    <w:p w14:paraId="5B36ED0D" w14:textId="77777777" w:rsidR="00FD06FF" w:rsidRPr="00FD06FF" w:rsidRDefault="00FD06FF" w:rsidP="00FD06F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D06FF">
        <w:rPr>
          <w:b/>
          <w:bCs/>
          <w:sz w:val="24"/>
          <w:szCs w:val="24"/>
        </w:rPr>
        <w:t xml:space="preserve">a) </w:t>
      </w:r>
      <w:r w:rsidRPr="00FD06FF">
        <w:rPr>
          <w:sz w:val="24"/>
          <w:szCs w:val="24"/>
        </w:rPr>
        <w:t xml:space="preserve">O pagamento será efetuado no banco, da agência bancária, conta corrente, sem erro ou rasura, que </w:t>
      </w:r>
      <w:r w:rsidRPr="00FD06FF">
        <w:rPr>
          <w:sz w:val="24"/>
          <w:szCs w:val="24"/>
          <w:u w:val="single"/>
        </w:rPr>
        <w:t>deverá obrigatoriamente</w:t>
      </w:r>
      <w:r w:rsidRPr="00FD06FF">
        <w:rPr>
          <w:sz w:val="24"/>
          <w:szCs w:val="24"/>
        </w:rPr>
        <w:t xml:space="preserve"> ser indicado a cada Nota Fiscal/Fatura pela </w:t>
      </w:r>
      <w:r w:rsidRPr="00FD06FF">
        <w:rPr>
          <w:b/>
          <w:bCs/>
          <w:sz w:val="24"/>
          <w:szCs w:val="24"/>
        </w:rPr>
        <w:t>CONTRATADA</w:t>
      </w:r>
      <w:r w:rsidRPr="00FD06FF">
        <w:rPr>
          <w:sz w:val="24"/>
          <w:szCs w:val="24"/>
        </w:rPr>
        <w:t>.</w:t>
      </w:r>
    </w:p>
    <w:p w14:paraId="6530F73F" w14:textId="77777777" w:rsidR="00FD06FF" w:rsidRPr="00FD06FF" w:rsidRDefault="00FD06FF" w:rsidP="00FD06F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066D0AE8" w14:textId="1F0D37DC" w:rsidR="00C3040A" w:rsidRDefault="00FD06FF" w:rsidP="00FD06F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D06FF">
        <w:rPr>
          <w:b/>
          <w:bCs/>
          <w:sz w:val="24"/>
          <w:szCs w:val="24"/>
        </w:rPr>
        <w:t>b) Prazo de Pagamento:</w:t>
      </w:r>
      <w:r w:rsidRPr="00FD06FF">
        <w:rPr>
          <w:sz w:val="24"/>
          <w:szCs w:val="24"/>
        </w:rPr>
        <w:t xml:space="preserve">  Pagamento em parcela única em até 10 (dez) dias da data de emissão do Termo de Recebimento Definitivo pelo gestor e fiscal do contrato.</w:t>
      </w:r>
    </w:p>
    <w:p w14:paraId="5924BD53" w14:textId="77777777" w:rsidR="00FD06FF" w:rsidRPr="00FD06FF" w:rsidRDefault="00FD06FF" w:rsidP="00FD06F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0482034" w14:textId="77777777" w:rsidR="00C3040A" w:rsidRPr="00E43AC6" w:rsidRDefault="00C3040A" w:rsidP="00C3040A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E43AC6">
        <w:rPr>
          <w:b/>
          <w:bCs/>
          <w:sz w:val="24"/>
          <w:szCs w:val="24"/>
        </w:rPr>
        <w:t>3.5. INDICAÇÃO DE MARCAS OU MODELOS (ART. 41, INCISO I, DA LEI Nº 14.133, DE 2021):</w:t>
      </w:r>
    </w:p>
    <w:p w14:paraId="0A082E08" w14:textId="77777777" w:rsidR="00C3040A" w:rsidRPr="00E43AC6" w:rsidRDefault="00C3040A" w:rsidP="00C3040A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0D6BDF8" w14:textId="453DA55A" w:rsidR="00C3040A" w:rsidRPr="00E43AC6" w:rsidRDefault="00C3040A" w:rsidP="00C3040A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E43AC6">
        <w:rPr>
          <w:iCs/>
          <w:sz w:val="24"/>
          <w:szCs w:val="24"/>
        </w:rPr>
        <w:t>Na presente contratação não há indicação de marcas e modelos</w:t>
      </w:r>
      <w:r w:rsidR="009F152B" w:rsidRPr="00E43AC6">
        <w:rPr>
          <w:b/>
          <w:bCs/>
          <w:sz w:val="24"/>
          <w:szCs w:val="24"/>
        </w:rPr>
        <w:t>.</w:t>
      </w:r>
      <w:r w:rsidRPr="00E43AC6">
        <w:rPr>
          <w:b/>
          <w:bCs/>
          <w:sz w:val="24"/>
          <w:szCs w:val="24"/>
        </w:rPr>
        <w:t xml:space="preserve"> </w:t>
      </w:r>
    </w:p>
    <w:p w14:paraId="171A8D42" w14:textId="77777777" w:rsidR="00C3040A" w:rsidRPr="00E43AC6" w:rsidRDefault="00C3040A" w:rsidP="00C3040A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70A9EB93" w14:textId="0062E17E" w:rsidR="00C3040A" w:rsidRPr="00E43AC6" w:rsidRDefault="00C3040A" w:rsidP="00C3040A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E43AC6">
        <w:rPr>
          <w:b/>
          <w:bCs/>
          <w:sz w:val="24"/>
          <w:szCs w:val="24"/>
        </w:rPr>
        <w:t>3.6 APRESENTAÇÃO DE AMOSTRAS/PROVA DE CONCEITO</w:t>
      </w:r>
      <w:r w:rsidR="00EE5035">
        <w:rPr>
          <w:b/>
          <w:bCs/>
          <w:sz w:val="24"/>
          <w:szCs w:val="24"/>
        </w:rPr>
        <w:t xml:space="preserve"> (</w:t>
      </w:r>
      <w:r w:rsidRPr="00E43AC6">
        <w:rPr>
          <w:b/>
          <w:bCs/>
          <w:sz w:val="24"/>
          <w:szCs w:val="24"/>
        </w:rPr>
        <w:t>ART. 41, INCISO II, DA LEI Nº 14.133, DE 2021)</w:t>
      </w:r>
      <w:r w:rsidR="00EE5035">
        <w:rPr>
          <w:b/>
          <w:bCs/>
          <w:sz w:val="24"/>
          <w:szCs w:val="24"/>
        </w:rPr>
        <w:t>:</w:t>
      </w:r>
    </w:p>
    <w:p w14:paraId="41BF54FF" w14:textId="77777777" w:rsidR="00C3040A" w:rsidRPr="00E43AC6" w:rsidRDefault="00C3040A" w:rsidP="00C3040A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6319BC86" w14:textId="33E7CC29" w:rsidR="00C3040A" w:rsidRPr="00E43AC6" w:rsidRDefault="00C3040A" w:rsidP="00C3040A">
      <w:pPr>
        <w:autoSpaceDE w:val="0"/>
        <w:autoSpaceDN w:val="0"/>
        <w:adjustRightInd w:val="0"/>
        <w:jc w:val="both"/>
        <w:rPr>
          <w:bCs/>
          <w:iCs/>
          <w:sz w:val="24"/>
          <w:szCs w:val="24"/>
        </w:rPr>
      </w:pPr>
      <w:r w:rsidRPr="00E43AC6">
        <w:rPr>
          <w:iCs/>
          <w:sz w:val="24"/>
          <w:szCs w:val="24"/>
        </w:rPr>
        <w:t>Na presente contratação não há necessidade de apresentação de amostras/prova de conceito</w:t>
      </w:r>
      <w:r w:rsidR="004B0CB5" w:rsidRPr="00E43AC6">
        <w:rPr>
          <w:iCs/>
          <w:sz w:val="24"/>
          <w:szCs w:val="24"/>
        </w:rPr>
        <w:t>.</w:t>
      </w:r>
    </w:p>
    <w:p w14:paraId="6D625B7C" w14:textId="77777777" w:rsidR="00C3040A" w:rsidRPr="00E43AC6" w:rsidRDefault="00C3040A" w:rsidP="00C3040A">
      <w:pPr>
        <w:autoSpaceDE w:val="0"/>
        <w:autoSpaceDN w:val="0"/>
        <w:adjustRightInd w:val="0"/>
        <w:jc w:val="both"/>
        <w:rPr>
          <w:b/>
          <w:bCs/>
          <w:i/>
          <w:sz w:val="24"/>
          <w:szCs w:val="24"/>
        </w:rPr>
      </w:pPr>
    </w:p>
    <w:p w14:paraId="715C9915" w14:textId="77777777" w:rsidR="00C3040A" w:rsidRPr="00E43AC6" w:rsidRDefault="00C3040A" w:rsidP="00C3040A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E43AC6">
        <w:rPr>
          <w:b/>
          <w:bCs/>
          <w:sz w:val="24"/>
          <w:szCs w:val="24"/>
        </w:rPr>
        <w:t>3.7. SUBCONTRATAÇÃO:</w:t>
      </w:r>
    </w:p>
    <w:p w14:paraId="0869B058" w14:textId="77777777" w:rsidR="00C3040A" w:rsidRPr="00E43AC6" w:rsidRDefault="00C3040A" w:rsidP="00C3040A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599EE13B" w14:textId="77777777" w:rsidR="00C3040A" w:rsidRPr="00E43AC6" w:rsidRDefault="00C3040A" w:rsidP="00C3040A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  <w:r w:rsidRPr="00E43AC6">
        <w:rPr>
          <w:iCs/>
          <w:sz w:val="24"/>
          <w:szCs w:val="24"/>
        </w:rPr>
        <w:t>Não é admitida a subcontratação do objeto contratual.</w:t>
      </w:r>
    </w:p>
    <w:p w14:paraId="11983AD2" w14:textId="77777777" w:rsidR="00C3040A" w:rsidRPr="00E43AC6" w:rsidRDefault="00C3040A" w:rsidP="00C3040A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006E2B35" w14:textId="4DF9F175" w:rsidR="00C3040A" w:rsidRPr="00E43AC6" w:rsidRDefault="00C3040A" w:rsidP="00C3040A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E43AC6">
        <w:rPr>
          <w:b/>
          <w:bCs/>
          <w:sz w:val="24"/>
          <w:szCs w:val="24"/>
        </w:rPr>
        <w:t xml:space="preserve">3.8. </w:t>
      </w:r>
      <w:r w:rsidR="00C44FD3" w:rsidRPr="00E43AC6">
        <w:rPr>
          <w:b/>
          <w:bCs/>
          <w:sz w:val="24"/>
          <w:szCs w:val="24"/>
        </w:rPr>
        <w:t>GARANTIA CONTRATUAL:</w:t>
      </w:r>
    </w:p>
    <w:p w14:paraId="1D7C526B" w14:textId="77777777" w:rsidR="00C3040A" w:rsidRPr="00E43AC6" w:rsidRDefault="00C3040A" w:rsidP="00C3040A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F1EFF06" w14:textId="40485C71" w:rsidR="00C3040A" w:rsidRPr="00E43AC6" w:rsidRDefault="004260A5" w:rsidP="00C3040A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  <w:r w:rsidRPr="00E43AC6">
        <w:rPr>
          <w:iCs/>
          <w:sz w:val="24"/>
          <w:szCs w:val="24"/>
        </w:rPr>
        <w:t>Não será exigida garantia contratual, considerando a natureza do objeto (fornecimento de bem comum), a entrega em parcela única e o baixo risco de inadimplemento contratual, conforme faculta o art. 96 da Lei nº 14.133/2021.</w:t>
      </w:r>
    </w:p>
    <w:p w14:paraId="7A5D2DE0" w14:textId="77777777" w:rsidR="004260A5" w:rsidRPr="00E43AC6" w:rsidRDefault="004260A5" w:rsidP="00C3040A">
      <w:pPr>
        <w:autoSpaceDE w:val="0"/>
        <w:autoSpaceDN w:val="0"/>
        <w:adjustRightInd w:val="0"/>
        <w:jc w:val="both"/>
        <w:rPr>
          <w:i/>
          <w:sz w:val="24"/>
          <w:szCs w:val="24"/>
        </w:rPr>
      </w:pPr>
    </w:p>
    <w:p w14:paraId="1B9E6E92" w14:textId="08B0E5E8" w:rsidR="00C3040A" w:rsidRPr="00E43AC6" w:rsidRDefault="00C3040A" w:rsidP="00C3040A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E43AC6">
        <w:rPr>
          <w:b/>
          <w:bCs/>
          <w:sz w:val="24"/>
          <w:szCs w:val="24"/>
        </w:rPr>
        <w:t xml:space="preserve">3.9. </w:t>
      </w:r>
      <w:r w:rsidR="00C44FD3" w:rsidRPr="00E43AC6">
        <w:rPr>
          <w:b/>
          <w:bCs/>
          <w:sz w:val="24"/>
          <w:szCs w:val="24"/>
        </w:rPr>
        <w:t>VISTORIA:</w:t>
      </w:r>
    </w:p>
    <w:p w14:paraId="28048BF1" w14:textId="77777777" w:rsidR="00C3040A" w:rsidRPr="00E43AC6" w:rsidRDefault="00C3040A" w:rsidP="00C3040A">
      <w:pPr>
        <w:autoSpaceDE w:val="0"/>
        <w:autoSpaceDN w:val="0"/>
        <w:adjustRightInd w:val="0"/>
        <w:jc w:val="both"/>
        <w:rPr>
          <w:i/>
          <w:sz w:val="24"/>
          <w:szCs w:val="24"/>
        </w:rPr>
      </w:pPr>
    </w:p>
    <w:p w14:paraId="0DEE1213" w14:textId="14736D5A" w:rsidR="00C3040A" w:rsidRPr="00E43AC6" w:rsidRDefault="004260A5" w:rsidP="00C3040A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  <w:r w:rsidRPr="00E43AC6">
        <w:rPr>
          <w:iCs/>
          <w:sz w:val="24"/>
          <w:szCs w:val="24"/>
        </w:rPr>
        <w:t>Não se aplica a exigência de vistoria prévia, tendo em vista que o objeto da contratação é o fornecimento de bem móvel padronizado, cujas especificações são suficientes para elaboração da proposta pelos licitantes, não havendo necessidade de avaliação in loco.</w:t>
      </w:r>
    </w:p>
    <w:p w14:paraId="6F269D9E" w14:textId="77777777" w:rsidR="004260A5" w:rsidRPr="00E43AC6" w:rsidRDefault="004260A5" w:rsidP="00C3040A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5A445F87" w14:textId="7F3CFE47" w:rsidR="004E25B7" w:rsidRPr="00E43AC6" w:rsidRDefault="004E25B7" w:rsidP="004E25B7">
      <w:pPr>
        <w:jc w:val="both"/>
        <w:rPr>
          <w:b/>
          <w:sz w:val="24"/>
          <w:szCs w:val="24"/>
        </w:rPr>
      </w:pPr>
      <w:r w:rsidRPr="00E43AC6">
        <w:rPr>
          <w:b/>
          <w:sz w:val="24"/>
          <w:szCs w:val="24"/>
        </w:rPr>
        <w:t>3.10. JUSTIFICATIVA PARA ESCOLHA PARA O PARCELAMENTO OU NÃO DA CONTRATAÇÃO</w:t>
      </w:r>
    </w:p>
    <w:p w14:paraId="78FC22B6" w14:textId="77777777" w:rsidR="004260A5" w:rsidRPr="00E43AC6" w:rsidRDefault="004260A5" w:rsidP="0080262E">
      <w:pPr>
        <w:jc w:val="both"/>
        <w:rPr>
          <w:sz w:val="24"/>
          <w:szCs w:val="24"/>
        </w:rPr>
      </w:pPr>
    </w:p>
    <w:p w14:paraId="796220A8" w14:textId="772FDAAE" w:rsidR="00B04E6B" w:rsidRPr="00E43AC6" w:rsidRDefault="00D1615D" w:rsidP="0080262E">
      <w:pPr>
        <w:jc w:val="both"/>
        <w:rPr>
          <w:sz w:val="24"/>
          <w:szCs w:val="24"/>
        </w:rPr>
      </w:pPr>
      <w:r w:rsidRPr="00E43AC6">
        <w:rPr>
          <w:sz w:val="24"/>
          <w:szCs w:val="24"/>
        </w:rPr>
        <w:t>A contratação será realizada em item único, sem parcelamento, por se tratar de um único bem indivisível. O parcelamento não se mostra tecnicamente possível.</w:t>
      </w:r>
    </w:p>
    <w:p w14:paraId="2D5A7FE6" w14:textId="77777777" w:rsidR="00D1615D" w:rsidRPr="00E43AC6" w:rsidRDefault="00D1615D" w:rsidP="0080262E">
      <w:pPr>
        <w:jc w:val="both"/>
        <w:rPr>
          <w:sz w:val="24"/>
          <w:szCs w:val="24"/>
        </w:rPr>
      </w:pPr>
    </w:p>
    <w:p w14:paraId="6DD3CC4C" w14:textId="77777777" w:rsidR="00911B2F" w:rsidRPr="00E43AC6" w:rsidRDefault="00911B2F" w:rsidP="0080262E">
      <w:pPr>
        <w:jc w:val="both"/>
        <w:rPr>
          <w:b/>
          <w:sz w:val="24"/>
          <w:szCs w:val="24"/>
        </w:rPr>
      </w:pPr>
    </w:p>
    <w:p w14:paraId="49832D35" w14:textId="08EFAD30" w:rsidR="0080262E" w:rsidRPr="00E43AC6" w:rsidRDefault="0080262E" w:rsidP="0080262E">
      <w:pPr>
        <w:jc w:val="both"/>
        <w:rPr>
          <w:b/>
          <w:sz w:val="24"/>
          <w:szCs w:val="24"/>
        </w:rPr>
      </w:pPr>
      <w:r w:rsidRPr="00E43AC6">
        <w:rPr>
          <w:b/>
          <w:sz w:val="24"/>
          <w:szCs w:val="24"/>
        </w:rPr>
        <w:lastRenderedPageBreak/>
        <w:t>4. ESTIMATIVAS DAS QUANTIDADES PARA A CONTRATAÇÃO</w:t>
      </w:r>
    </w:p>
    <w:p w14:paraId="486A1F13" w14:textId="77777777" w:rsidR="0080262E" w:rsidRPr="00E43AC6" w:rsidRDefault="0080262E" w:rsidP="0080262E">
      <w:pPr>
        <w:jc w:val="both"/>
        <w:rPr>
          <w:b/>
          <w:sz w:val="24"/>
          <w:szCs w:val="24"/>
        </w:rPr>
      </w:pPr>
    </w:p>
    <w:p w14:paraId="174AE50C" w14:textId="4963C2DC" w:rsidR="0080262E" w:rsidRPr="00E43AC6" w:rsidRDefault="00B12F1D" w:rsidP="00B12F1D">
      <w:pPr>
        <w:jc w:val="both"/>
        <w:rPr>
          <w:bCs/>
          <w:sz w:val="24"/>
          <w:szCs w:val="24"/>
        </w:rPr>
      </w:pPr>
      <w:r w:rsidRPr="00E43AC6">
        <w:rPr>
          <w:bCs/>
          <w:sz w:val="24"/>
          <w:szCs w:val="24"/>
        </w:rPr>
        <w:t>A quantidade estimada para contratação é de 01 (um) veículo, suficiente para atender à demanda identificada para transporte institucional de caráter executivo.</w:t>
      </w:r>
    </w:p>
    <w:p w14:paraId="36D94315" w14:textId="77777777" w:rsidR="00B12F1D" w:rsidRPr="00E43AC6" w:rsidRDefault="00B12F1D" w:rsidP="00B12F1D">
      <w:pPr>
        <w:jc w:val="both"/>
        <w:rPr>
          <w:bCs/>
          <w:sz w:val="24"/>
          <w:szCs w:val="24"/>
        </w:rPr>
      </w:pPr>
    </w:p>
    <w:p w14:paraId="6CC023CE" w14:textId="035BB3B0" w:rsidR="0073453B" w:rsidRPr="00E43AC6" w:rsidRDefault="0073453B" w:rsidP="0080262E">
      <w:pPr>
        <w:jc w:val="both"/>
        <w:rPr>
          <w:b/>
          <w:sz w:val="24"/>
          <w:szCs w:val="24"/>
        </w:rPr>
      </w:pPr>
      <w:r w:rsidRPr="00E43AC6">
        <w:rPr>
          <w:b/>
          <w:sz w:val="24"/>
          <w:szCs w:val="24"/>
        </w:rPr>
        <w:t>5. LEVANTAMENTO DE MERCADO</w:t>
      </w:r>
    </w:p>
    <w:p w14:paraId="532D3906" w14:textId="77777777" w:rsidR="0073453B" w:rsidRPr="00E43AC6" w:rsidRDefault="0073453B" w:rsidP="0080262E">
      <w:pPr>
        <w:jc w:val="both"/>
        <w:rPr>
          <w:b/>
          <w:sz w:val="24"/>
          <w:szCs w:val="24"/>
        </w:rPr>
      </w:pPr>
    </w:p>
    <w:p w14:paraId="50383A6B" w14:textId="2F486901" w:rsidR="00480E41" w:rsidRPr="00E43AC6" w:rsidRDefault="00480E41" w:rsidP="00DF7F77">
      <w:pPr>
        <w:jc w:val="both"/>
        <w:rPr>
          <w:bCs/>
          <w:sz w:val="24"/>
          <w:szCs w:val="24"/>
        </w:rPr>
      </w:pPr>
      <w:r w:rsidRPr="00E43AC6">
        <w:rPr>
          <w:bCs/>
          <w:sz w:val="24"/>
          <w:szCs w:val="24"/>
        </w:rPr>
        <w:t xml:space="preserve">Após análise do mercado e das possíveis soluções existentes, foi possível listar </w:t>
      </w:r>
      <w:r w:rsidR="00FD06FF">
        <w:rPr>
          <w:bCs/>
          <w:sz w:val="24"/>
          <w:szCs w:val="24"/>
        </w:rPr>
        <w:t>0</w:t>
      </w:r>
      <w:r w:rsidRPr="00E43AC6">
        <w:rPr>
          <w:bCs/>
          <w:sz w:val="24"/>
          <w:szCs w:val="24"/>
        </w:rPr>
        <w:t>2 (duas) opções:</w:t>
      </w:r>
    </w:p>
    <w:p w14:paraId="1620BB2D" w14:textId="77777777" w:rsidR="0095151F" w:rsidRPr="00E43AC6" w:rsidRDefault="0095151F" w:rsidP="00DF7F77">
      <w:pPr>
        <w:jc w:val="both"/>
        <w:rPr>
          <w:bCs/>
          <w:sz w:val="24"/>
          <w:szCs w:val="24"/>
        </w:rPr>
      </w:pPr>
    </w:p>
    <w:p w14:paraId="02FE9DBC" w14:textId="5BF42C41" w:rsidR="00480E41" w:rsidRPr="00E43AC6" w:rsidRDefault="0095151F" w:rsidP="0095151F">
      <w:pPr>
        <w:jc w:val="both"/>
        <w:rPr>
          <w:bCs/>
          <w:sz w:val="24"/>
          <w:szCs w:val="24"/>
        </w:rPr>
      </w:pPr>
      <w:r w:rsidRPr="00E43AC6">
        <w:rPr>
          <w:b/>
          <w:sz w:val="24"/>
          <w:szCs w:val="24"/>
        </w:rPr>
        <w:t xml:space="preserve">a) </w:t>
      </w:r>
      <w:r w:rsidR="00480E41" w:rsidRPr="00E43AC6">
        <w:rPr>
          <w:b/>
          <w:sz w:val="24"/>
          <w:szCs w:val="24"/>
        </w:rPr>
        <w:t>Locação d</w:t>
      </w:r>
      <w:r w:rsidR="00AB10B7" w:rsidRPr="00E43AC6">
        <w:rPr>
          <w:b/>
          <w:sz w:val="24"/>
          <w:szCs w:val="24"/>
        </w:rPr>
        <w:t>o automóvel</w:t>
      </w:r>
      <w:r w:rsidR="00480E41" w:rsidRPr="00E43AC6">
        <w:rPr>
          <w:bCs/>
          <w:sz w:val="24"/>
          <w:szCs w:val="24"/>
        </w:rPr>
        <w:t xml:space="preserve">: Consiste na disponibilização do </w:t>
      </w:r>
      <w:r w:rsidR="00AB10B7" w:rsidRPr="00E43AC6">
        <w:rPr>
          <w:bCs/>
          <w:sz w:val="24"/>
          <w:szCs w:val="24"/>
        </w:rPr>
        <w:t>veículo</w:t>
      </w:r>
      <w:r w:rsidR="00480E41" w:rsidRPr="00E43AC6">
        <w:rPr>
          <w:bCs/>
          <w:sz w:val="24"/>
          <w:szCs w:val="24"/>
        </w:rPr>
        <w:t xml:space="preserve"> por empresa contratada, responsável pela manutenção, gestão da documentação pertinente e pela substituição do mesmo.</w:t>
      </w:r>
    </w:p>
    <w:p w14:paraId="02893A82" w14:textId="77777777" w:rsidR="0095151F" w:rsidRPr="00E43AC6" w:rsidRDefault="0095151F" w:rsidP="00DF7F77">
      <w:pPr>
        <w:jc w:val="both"/>
        <w:rPr>
          <w:bCs/>
          <w:sz w:val="24"/>
          <w:szCs w:val="24"/>
        </w:rPr>
      </w:pPr>
    </w:p>
    <w:p w14:paraId="7EA2801D" w14:textId="5C7F199A" w:rsidR="00480E41" w:rsidRPr="00E43AC6" w:rsidRDefault="0095151F" w:rsidP="0095151F">
      <w:pPr>
        <w:jc w:val="both"/>
        <w:rPr>
          <w:bCs/>
          <w:sz w:val="24"/>
          <w:szCs w:val="24"/>
        </w:rPr>
      </w:pPr>
      <w:r w:rsidRPr="00E43AC6">
        <w:rPr>
          <w:b/>
          <w:sz w:val="24"/>
          <w:szCs w:val="24"/>
        </w:rPr>
        <w:t xml:space="preserve">b) </w:t>
      </w:r>
      <w:r w:rsidR="00480E41" w:rsidRPr="00E43AC6">
        <w:rPr>
          <w:b/>
          <w:sz w:val="24"/>
          <w:szCs w:val="24"/>
        </w:rPr>
        <w:t>Aquisição d</w:t>
      </w:r>
      <w:r w:rsidR="00AB10B7" w:rsidRPr="00E43AC6">
        <w:rPr>
          <w:b/>
          <w:sz w:val="24"/>
          <w:szCs w:val="24"/>
        </w:rPr>
        <w:t>o</w:t>
      </w:r>
      <w:r w:rsidR="00480E41" w:rsidRPr="00E43AC6">
        <w:rPr>
          <w:b/>
          <w:sz w:val="24"/>
          <w:szCs w:val="24"/>
        </w:rPr>
        <w:t xml:space="preserve"> </w:t>
      </w:r>
      <w:r w:rsidR="00AB10B7" w:rsidRPr="00E43AC6">
        <w:rPr>
          <w:b/>
          <w:sz w:val="24"/>
          <w:szCs w:val="24"/>
        </w:rPr>
        <w:t>automóvel</w:t>
      </w:r>
      <w:r w:rsidR="00480E41" w:rsidRPr="00E43AC6">
        <w:rPr>
          <w:bCs/>
          <w:sz w:val="24"/>
          <w:szCs w:val="24"/>
        </w:rPr>
        <w:t xml:space="preserve">:  O </w:t>
      </w:r>
      <w:r w:rsidR="00AB10B7" w:rsidRPr="00E43AC6">
        <w:rPr>
          <w:bCs/>
          <w:sz w:val="24"/>
          <w:szCs w:val="24"/>
        </w:rPr>
        <w:t>veículo</w:t>
      </w:r>
      <w:r w:rsidR="00480E41" w:rsidRPr="00E43AC6">
        <w:rPr>
          <w:bCs/>
          <w:sz w:val="24"/>
          <w:szCs w:val="24"/>
        </w:rPr>
        <w:t xml:space="preserve"> será incorporado ao patrimônio da Fundação, cabendo a este a responsabilidade pela gestão da manutenção e documentação pertinente.</w:t>
      </w:r>
    </w:p>
    <w:p w14:paraId="66C3A248" w14:textId="77777777" w:rsidR="0095151F" w:rsidRPr="00E43AC6" w:rsidRDefault="0095151F" w:rsidP="00DF7F77">
      <w:pPr>
        <w:jc w:val="both"/>
        <w:rPr>
          <w:bCs/>
          <w:sz w:val="24"/>
          <w:szCs w:val="24"/>
        </w:rPr>
      </w:pPr>
    </w:p>
    <w:p w14:paraId="3135522E" w14:textId="163B7B22" w:rsidR="0080262E" w:rsidRPr="00E43AC6" w:rsidRDefault="00480E41" w:rsidP="00DF7F77">
      <w:pPr>
        <w:jc w:val="both"/>
        <w:rPr>
          <w:bCs/>
          <w:sz w:val="24"/>
          <w:szCs w:val="24"/>
        </w:rPr>
      </w:pPr>
      <w:r w:rsidRPr="00E43AC6">
        <w:rPr>
          <w:bCs/>
          <w:sz w:val="24"/>
          <w:szCs w:val="24"/>
        </w:rPr>
        <w:t>Nesse contexto, considerando</w:t>
      </w:r>
      <w:r w:rsidR="00AB10B7" w:rsidRPr="00E43AC6">
        <w:rPr>
          <w:bCs/>
          <w:sz w:val="24"/>
          <w:szCs w:val="24"/>
        </w:rPr>
        <w:t xml:space="preserve"> </w:t>
      </w:r>
      <w:r w:rsidRPr="00E43AC6">
        <w:rPr>
          <w:bCs/>
          <w:sz w:val="24"/>
          <w:szCs w:val="24"/>
        </w:rPr>
        <w:t xml:space="preserve">os estudos realizados sobre a viabilidade por locação ou aquisição, conclui-se que a aquisição é mais vantajosa sob o ponto de vista econômico-financeiro, conforme </w:t>
      </w:r>
      <w:r w:rsidR="00AB10B7" w:rsidRPr="00E43AC6">
        <w:rPr>
          <w:bCs/>
          <w:sz w:val="24"/>
          <w:szCs w:val="24"/>
        </w:rPr>
        <w:t>“Pesquisa de Mercado e Memória de Cálculo”</w:t>
      </w:r>
      <w:r w:rsidRPr="00E43AC6">
        <w:rPr>
          <w:bCs/>
          <w:sz w:val="24"/>
          <w:szCs w:val="24"/>
        </w:rPr>
        <w:t xml:space="preserve"> em apenso neste ETP.</w:t>
      </w:r>
    </w:p>
    <w:p w14:paraId="5D52F298" w14:textId="77777777" w:rsidR="00DF40BE" w:rsidRPr="00E43AC6" w:rsidRDefault="00DF40BE" w:rsidP="0080262E">
      <w:pPr>
        <w:jc w:val="both"/>
        <w:rPr>
          <w:b/>
          <w:sz w:val="24"/>
          <w:szCs w:val="24"/>
        </w:rPr>
      </w:pPr>
    </w:p>
    <w:p w14:paraId="659E88B3" w14:textId="77777777" w:rsidR="0080262E" w:rsidRPr="00E43AC6" w:rsidRDefault="0080262E" w:rsidP="0080262E">
      <w:pPr>
        <w:jc w:val="both"/>
        <w:rPr>
          <w:b/>
          <w:sz w:val="24"/>
          <w:szCs w:val="24"/>
        </w:rPr>
      </w:pPr>
      <w:r w:rsidRPr="00B87DBE">
        <w:rPr>
          <w:b/>
          <w:sz w:val="24"/>
          <w:szCs w:val="24"/>
        </w:rPr>
        <w:t>6. ESTIMATIVA DO VALOR DA CONTRATAÇÃO</w:t>
      </w:r>
    </w:p>
    <w:p w14:paraId="0DEF1AA4" w14:textId="59837DD7" w:rsidR="0080262E" w:rsidRDefault="0080262E" w:rsidP="0080262E">
      <w:pPr>
        <w:jc w:val="both"/>
        <w:rPr>
          <w:b/>
          <w:sz w:val="24"/>
          <w:szCs w:val="24"/>
        </w:rPr>
      </w:pPr>
    </w:p>
    <w:p w14:paraId="78E0B04E" w14:textId="61B9BB65" w:rsidR="00B87DBE" w:rsidRPr="00B87DBE" w:rsidRDefault="00B87DBE" w:rsidP="00B87DBE">
      <w:pPr>
        <w:jc w:val="both"/>
        <w:rPr>
          <w:bCs/>
          <w:sz w:val="24"/>
          <w:szCs w:val="24"/>
        </w:rPr>
      </w:pPr>
      <w:r w:rsidRPr="00B87DBE">
        <w:rPr>
          <w:bCs/>
          <w:sz w:val="24"/>
          <w:szCs w:val="24"/>
        </w:rPr>
        <w:t xml:space="preserve">Foi efetuado levantamento de custos junto à Promáxima Gestão Empresarial Ltda (Fonte de Preços), constando pelo menos 03 (três) cotações similares para o objeto requisitado. </w:t>
      </w:r>
    </w:p>
    <w:p w14:paraId="39512BE9" w14:textId="3040886E" w:rsidR="00B87DBE" w:rsidRPr="00B87DBE" w:rsidRDefault="00B87DBE" w:rsidP="00B87DBE">
      <w:pPr>
        <w:jc w:val="both"/>
        <w:rPr>
          <w:bCs/>
          <w:sz w:val="24"/>
          <w:szCs w:val="24"/>
        </w:rPr>
      </w:pPr>
      <w:r w:rsidRPr="00B87DBE">
        <w:rPr>
          <w:bCs/>
          <w:sz w:val="24"/>
          <w:szCs w:val="24"/>
        </w:rPr>
        <w:t>Também foi solicitado orçamento via e-mail para 2</w:t>
      </w:r>
      <w:r>
        <w:rPr>
          <w:bCs/>
          <w:sz w:val="24"/>
          <w:szCs w:val="24"/>
        </w:rPr>
        <w:t>3</w:t>
      </w:r>
      <w:r w:rsidRPr="00B87DBE">
        <w:rPr>
          <w:bCs/>
          <w:sz w:val="24"/>
          <w:szCs w:val="24"/>
        </w:rPr>
        <w:t xml:space="preserve"> (vinte e </w:t>
      </w:r>
      <w:r>
        <w:rPr>
          <w:bCs/>
          <w:sz w:val="24"/>
          <w:szCs w:val="24"/>
        </w:rPr>
        <w:t>três</w:t>
      </w:r>
      <w:r w:rsidRPr="00B87DBE">
        <w:rPr>
          <w:bCs/>
          <w:sz w:val="24"/>
          <w:szCs w:val="24"/>
        </w:rPr>
        <w:t>) empresas que já constam no banco de dados de fornecedores da Fundação e/ou são reconhecidas no ramo em questão, sendo que 0</w:t>
      </w:r>
      <w:r>
        <w:rPr>
          <w:bCs/>
          <w:sz w:val="24"/>
          <w:szCs w:val="24"/>
        </w:rPr>
        <w:t>2</w:t>
      </w:r>
      <w:r w:rsidRPr="00B87DBE">
        <w:rPr>
          <w:bCs/>
          <w:sz w:val="24"/>
          <w:szCs w:val="24"/>
        </w:rPr>
        <w:t xml:space="preserve"> (</w:t>
      </w:r>
      <w:r>
        <w:rPr>
          <w:bCs/>
          <w:sz w:val="24"/>
          <w:szCs w:val="24"/>
        </w:rPr>
        <w:t>duas</w:t>
      </w:r>
      <w:r w:rsidRPr="00B87DBE">
        <w:rPr>
          <w:bCs/>
          <w:sz w:val="24"/>
          <w:szCs w:val="24"/>
        </w:rPr>
        <w:t>) empresas declinaram e 03 (três) empresas encaminharam propostas de preços.</w:t>
      </w:r>
    </w:p>
    <w:p w14:paraId="247F8716" w14:textId="26E7ED45" w:rsidR="00B87DBE" w:rsidRPr="00B87DBE" w:rsidRDefault="00B87DBE" w:rsidP="00B87DBE">
      <w:pPr>
        <w:jc w:val="both"/>
        <w:rPr>
          <w:bCs/>
          <w:sz w:val="24"/>
          <w:szCs w:val="24"/>
        </w:rPr>
      </w:pPr>
      <w:r w:rsidRPr="00B87DBE">
        <w:rPr>
          <w:bCs/>
          <w:sz w:val="24"/>
          <w:szCs w:val="24"/>
        </w:rPr>
        <w:t>Dos valores recebidos, apuramos que o valor total médio estimado para a aquisição perfaz R$223.183,33 (Duzentos e vinte e três mil, cento e oitenta e três reais e trinta e três centavos).</w:t>
      </w:r>
    </w:p>
    <w:p w14:paraId="67432426" w14:textId="77777777" w:rsidR="00C3040A" w:rsidRPr="00E43AC6" w:rsidRDefault="00C3040A" w:rsidP="0080262E">
      <w:pPr>
        <w:jc w:val="both"/>
        <w:rPr>
          <w:bCs/>
          <w:i/>
          <w:iCs/>
          <w:sz w:val="24"/>
          <w:szCs w:val="24"/>
        </w:rPr>
      </w:pPr>
    </w:p>
    <w:p w14:paraId="7D14338C" w14:textId="72DD2D77" w:rsidR="0080262E" w:rsidRPr="00E43AC6" w:rsidRDefault="0080262E" w:rsidP="0080262E">
      <w:pPr>
        <w:jc w:val="both"/>
        <w:rPr>
          <w:b/>
          <w:sz w:val="24"/>
          <w:szCs w:val="24"/>
        </w:rPr>
      </w:pPr>
      <w:r w:rsidRPr="00E43AC6">
        <w:rPr>
          <w:b/>
          <w:sz w:val="24"/>
          <w:szCs w:val="24"/>
        </w:rPr>
        <w:t>7. DESCRIÇÃO DA SOLUÇÃO COMO UM TODO</w:t>
      </w:r>
    </w:p>
    <w:p w14:paraId="62EF65E9" w14:textId="77777777" w:rsidR="0073453B" w:rsidRPr="00E43AC6" w:rsidRDefault="0073453B" w:rsidP="0073453B">
      <w:pPr>
        <w:jc w:val="both"/>
        <w:rPr>
          <w:b/>
          <w:sz w:val="24"/>
          <w:szCs w:val="24"/>
        </w:rPr>
      </w:pPr>
    </w:p>
    <w:p w14:paraId="0DB43DD2" w14:textId="093C5841" w:rsidR="0080262E" w:rsidRPr="00E43AC6" w:rsidRDefault="004E0EB9" w:rsidP="0080262E">
      <w:pPr>
        <w:jc w:val="both"/>
        <w:rPr>
          <w:sz w:val="24"/>
          <w:szCs w:val="24"/>
        </w:rPr>
      </w:pPr>
      <w:r w:rsidRPr="00E43AC6">
        <w:rPr>
          <w:sz w:val="24"/>
          <w:szCs w:val="24"/>
        </w:rPr>
        <w:t xml:space="preserve">A solução consiste na aquisição de 01 (um) automóvel sedan híbrido (HEV), novo, zero quilômetro, com garantia mínima de </w:t>
      </w:r>
      <w:r w:rsidR="00C70384" w:rsidRPr="00E43AC6">
        <w:rPr>
          <w:sz w:val="24"/>
          <w:szCs w:val="24"/>
        </w:rPr>
        <w:t>5</w:t>
      </w:r>
      <w:r w:rsidRPr="00E43AC6">
        <w:rPr>
          <w:sz w:val="24"/>
          <w:szCs w:val="24"/>
        </w:rPr>
        <w:t xml:space="preserve"> anos, destinado </w:t>
      </w:r>
      <w:r w:rsidR="00A603AD" w:rsidRPr="00E43AC6">
        <w:rPr>
          <w:sz w:val="24"/>
          <w:szCs w:val="24"/>
        </w:rPr>
        <w:t>à</w:t>
      </w:r>
      <w:r w:rsidR="00CF43C4" w:rsidRPr="00E43AC6">
        <w:rPr>
          <w:sz w:val="24"/>
          <w:szCs w:val="24"/>
        </w:rPr>
        <w:t>s</w:t>
      </w:r>
      <w:r w:rsidRPr="00E43AC6">
        <w:rPr>
          <w:sz w:val="24"/>
          <w:szCs w:val="24"/>
        </w:rPr>
        <w:t xml:space="preserve"> demandas institucionais de representação e deslocamento executivo. O veículo deverá atender integralmente às especificações técnicas definidas, incluindo eficiência energética, conforto, segurança e confiabilidade, com assistência técnica autorizada no município.</w:t>
      </w:r>
    </w:p>
    <w:p w14:paraId="252CCD69" w14:textId="77777777" w:rsidR="006E47AF" w:rsidRPr="00E43AC6" w:rsidRDefault="006E47AF" w:rsidP="006E47AF">
      <w:pPr>
        <w:jc w:val="both"/>
        <w:rPr>
          <w:sz w:val="24"/>
          <w:szCs w:val="24"/>
        </w:rPr>
      </w:pPr>
    </w:p>
    <w:p w14:paraId="354826DE" w14:textId="55864ED6" w:rsidR="0080262E" w:rsidRPr="00E43AC6" w:rsidRDefault="004E25B7" w:rsidP="00B72D77">
      <w:pPr>
        <w:jc w:val="both"/>
        <w:rPr>
          <w:b/>
          <w:sz w:val="24"/>
          <w:szCs w:val="24"/>
        </w:rPr>
      </w:pPr>
      <w:r w:rsidRPr="00E43AC6">
        <w:rPr>
          <w:b/>
          <w:sz w:val="24"/>
          <w:szCs w:val="24"/>
        </w:rPr>
        <w:t>8</w:t>
      </w:r>
      <w:r w:rsidR="0080262E" w:rsidRPr="00E43AC6">
        <w:rPr>
          <w:b/>
          <w:sz w:val="24"/>
          <w:szCs w:val="24"/>
        </w:rPr>
        <w:t>. DEMONSTRATIVO DOS RESULTADOS PRETENDIDOS EM TERMOS DE ECONOMICIDADE E MELHOR APROVEITAMENTO DOS RECURSOS HUMANOS</w:t>
      </w:r>
    </w:p>
    <w:p w14:paraId="31805022" w14:textId="77777777" w:rsidR="00D45AD6" w:rsidRPr="00E43AC6" w:rsidRDefault="00D45AD6" w:rsidP="00FD06FF">
      <w:pPr>
        <w:pStyle w:val="Corpodetexto"/>
        <w:spacing w:after="0"/>
        <w:ind w:right="113"/>
        <w:jc w:val="both"/>
        <w:rPr>
          <w:bCs/>
          <w:iCs/>
          <w:sz w:val="24"/>
          <w:szCs w:val="24"/>
        </w:rPr>
      </w:pPr>
    </w:p>
    <w:p w14:paraId="3872AC2F" w14:textId="4441F5D2" w:rsidR="004E25B7" w:rsidRPr="00E43AC6" w:rsidRDefault="00D45AD6" w:rsidP="0080262E">
      <w:pPr>
        <w:pStyle w:val="Corpodetexto"/>
        <w:ind w:right="113"/>
        <w:jc w:val="both"/>
        <w:rPr>
          <w:bCs/>
          <w:iCs/>
          <w:sz w:val="24"/>
          <w:szCs w:val="24"/>
        </w:rPr>
      </w:pPr>
      <w:r w:rsidRPr="00E43AC6">
        <w:rPr>
          <w:bCs/>
          <w:iCs/>
          <w:sz w:val="24"/>
          <w:szCs w:val="24"/>
        </w:rPr>
        <w:t>A contratação visa proporcionar maior eficiência nos deslocamentos institucionais, com redução de custos operacionais relacionados ao consumo de combustível, em razão da tecnologia híbrida. Espera-se também menor necessidade de manutenção corretiva e maior durabilidade do veículo. Do ponto de vista dos recursos humanos, a disponibilidade de veículo adequado para representação executiva otimiza o tempo de deslocamento de gestores e servidores, contribuindo para melhor desempenho das atividades institucionais.</w:t>
      </w:r>
    </w:p>
    <w:p w14:paraId="08C8D717" w14:textId="77777777" w:rsidR="005753F3" w:rsidRPr="00E43AC6" w:rsidRDefault="005753F3" w:rsidP="00B72D77">
      <w:pPr>
        <w:jc w:val="both"/>
        <w:rPr>
          <w:b/>
          <w:sz w:val="24"/>
          <w:szCs w:val="24"/>
        </w:rPr>
      </w:pPr>
    </w:p>
    <w:p w14:paraId="21A439EA" w14:textId="0DA4DD42" w:rsidR="0080262E" w:rsidRPr="00E43AC6" w:rsidRDefault="004E25B7" w:rsidP="00B72D77">
      <w:pPr>
        <w:jc w:val="both"/>
        <w:rPr>
          <w:b/>
          <w:sz w:val="24"/>
          <w:szCs w:val="24"/>
        </w:rPr>
      </w:pPr>
      <w:r w:rsidRPr="00E43AC6">
        <w:rPr>
          <w:b/>
          <w:sz w:val="24"/>
          <w:szCs w:val="24"/>
        </w:rPr>
        <w:t>9</w:t>
      </w:r>
      <w:r w:rsidR="0080262E" w:rsidRPr="00E43AC6">
        <w:rPr>
          <w:b/>
          <w:sz w:val="24"/>
          <w:szCs w:val="24"/>
        </w:rPr>
        <w:t>. PROVIDÊNCIAS A SEREM ADOTADAS PELA ADMINISTRAÇÃO PREVIAMENTE À CELEBRAÇÃO DO CONTRATO</w:t>
      </w:r>
    </w:p>
    <w:p w14:paraId="344E8ED7" w14:textId="77777777" w:rsidR="0080262E" w:rsidRPr="00E43AC6" w:rsidRDefault="0080262E" w:rsidP="00FD06FF">
      <w:pPr>
        <w:pStyle w:val="Corpodetexto"/>
        <w:spacing w:after="0"/>
        <w:ind w:right="113"/>
        <w:jc w:val="both"/>
        <w:rPr>
          <w:b/>
          <w:sz w:val="24"/>
          <w:szCs w:val="24"/>
        </w:rPr>
      </w:pPr>
    </w:p>
    <w:p w14:paraId="7B8782A5" w14:textId="7A5166B0" w:rsidR="005A278A" w:rsidRPr="00E43AC6" w:rsidRDefault="005A278A" w:rsidP="003632BD">
      <w:pPr>
        <w:pStyle w:val="Corpodetexto"/>
        <w:ind w:right="113"/>
        <w:jc w:val="both"/>
        <w:rPr>
          <w:bCs/>
          <w:sz w:val="24"/>
          <w:szCs w:val="24"/>
        </w:rPr>
      </w:pPr>
      <w:r w:rsidRPr="00E43AC6">
        <w:rPr>
          <w:bCs/>
          <w:sz w:val="24"/>
          <w:szCs w:val="24"/>
        </w:rPr>
        <w:t>Não há providências a serem adotadas.</w:t>
      </w:r>
    </w:p>
    <w:p w14:paraId="20D0A26E" w14:textId="36BEA66C" w:rsidR="005A278A" w:rsidRDefault="005A278A" w:rsidP="0080262E">
      <w:pPr>
        <w:jc w:val="both"/>
        <w:rPr>
          <w:bCs/>
          <w:sz w:val="24"/>
          <w:szCs w:val="24"/>
        </w:rPr>
      </w:pPr>
    </w:p>
    <w:p w14:paraId="4B035B7E" w14:textId="77777777" w:rsidR="00B87DBE" w:rsidRPr="00E43AC6" w:rsidRDefault="00B87DBE" w:rsidP="0080262E">
      <w:pPr>
        <w:jc w:val="both"/>
        <w:rPr>
          <w:bCs/>
          <w:sz w:val="24"/>
          <w:szCs w:val="24"/>
        </w:rPr>
      </w:pPr>
    </w:p>
    <w:p w14:paraId="47C7C4CF" w14:textId="33554D8B" w:rsidR="0080262E" w:rsidRPr="00E43AC6" w:rsidRDefault="0080262E" w:rsidP="0080262E">
      <w:pPr>
        <w:jc w:val="both"/>
        <w:rPr>
          <w:b/>
          <w:sz w:val="24"/>
          <w:szCs w:val="24"/>
        </w:rPr>
      </w:pPr>
      <w:r w:rsidRPr="00E43AC6">
        <w:rPr>
          <w:b/>
          <w:sz w:val="24"/>
          <w:szCs w:val="24"/>
        </w:rPr>
        <w:lastRenderedPageBreak/>
        <w:t>1</w:t>
      </w:r>
      <w:r w:rsidR="004E25B7" w:rsidRPr="00E43AC6">
        <w:rPr>
          <w:b/>
          <w:sz w:val="24"/>
          <w:szCs w:val="24"/>
        </w:rPr>
        <w:t>0</w:t>
      </w:r>
      <w:r w:rsidRPr="00E43AC6">
        <w:rPr>
          <w:b/>
          <w:sz w:val="24"/>
          <w:szCs w:val="24"/>
        </w:rPr>
        <w:t>. CONTRATAÇÕES CORRELATAS/INTERDEPENDENTES</w:t>
      </w:r>
    </w:p>
    <w:p w14:paraId="086BF482" w14:textId="12CF96A6" w:rsidR="005A278A" w:rsidRPr="00E43AC6" w:rsidRDefault="005A278A" w:rsidP="0080262E">
      <w:pPr>
        <w:jc w:val="both"/>
        <w:rPr>
          <w:b/>
          <w:sz w:val="24"/>
          <w:szCs w:val="24"/>
        </w:rPr>
      </w:pPr>
    </w:p>
    <w:p w14:paraId="7DB7915F" w14:textId="11F7892D" w:rsidR="0080262E" w:rsidRPr="00E43AC6" w:rsidRDefault="00D4796B" w:rsidP="0080262E">
      <w:pPr>
        <w:jc w:val="both"/>
        <w:rPr>
          <w:sz w:val="24"/>
          <w:szCs w:val="24"/>
        </w:rPr>
      </w:pPr>
      <w:r w:rsidRPr="00E43AC6">
        <w:rPr>
          <w:sz w:val="24"/>
          <w:szCs w:val="24"/>
        </w:rPr>
        <w:t>Não há contratações correlatas ou interdependentes necessárias para a execução do objeto, sendo a aquisição autônoma e suficiente para atender à demanda identificada.</w:t>
      </w:r>
    </w:p>
    <w:p w14:paraId="79AA5295" w14:textId="77777777" w:rsidR="005A278A" w:rsidRPr="00E43AC6" w:rsidRDefault="005A278A" w:rsidP="0080262E">
      <w:pPr>
        <w:jc w:val="both"/>
        <w:rPr>
          <w:b/>
          <w:sz w:val="24"/>
          <w:szCs w:val="24"/>
        </w:rPr>
      </w:pPr>
    </w:p>
    <w:p w14:paraId="696D9FDD" w14:textId="43CB946C" w:rsidR="0080262E" w:rsidRPr="00E43AC6" w:rsidRDefault="0080262E" w:rsidP="0080262E">
      <w:pPr>
        <w:jc w:val="both"/>
        <w:rPr>
          <w:b/>
          <w:sz w:val="24"/>
          <w:szCs w:val="24"/>
        </w:rPr>
      </w:pPr>
      <w:r w:rsidRPr="00E43AC6">
        <w:rPr>
          <w:b/>
          <w:sz w:val="24"/>
          <w:szCs w:val="24"/>
        </w:rPr>
        <w:t>1</w:t>
      </w:r>
      <w:r w:rsidR="004E25B7" w:rsidRPr="00E43AC6">
        <w:rPr>
          <w:b/>
          <w:sz w:val="24"/>
          <w:szCs w:val="24"/>
        </w:rPr>
        <w:t>1</w:t>
      </w:r>
      <w:r w:rsidRPr="00E43AC6">
        <w:rPr>
          <w:b/>
          <w:sz w:val="24"/>
          <w:szCs w:val="24"/>
        </w:rPr>
        <w:t>. DESCRIÇÃO DE POSSÍVEIS IMPACTOS AMBIENTAIS</w:t>
      </w:r>
    </w:p>
    <w:p w14:paraId="2D9AC996" w14:textId="77777777" w:rsidR="0080262E" w:rsidRPr="00E43AC6" w:rsidRDefault="0080262E" w:rsidP="0080262E">
      <w:pPr>
        <w:jc w:val="both"/>
        <w:rPr>
          <w:b/>
          <w:sz w:val="24"/>
          <w:szCs w:val="24"/>
        </w:rPr>
      </w:pPr>
    </w:p>
    <w:p w14:paraId="544C5A5C" w14:textId="7B402D7B" w:rsidR="0080262E" w:rsidRPr="00E43AC6" w:rsidRDefault="00A51FA1" w:rsidP="0080262E">
      <w:pPr>
        <w:jc w:val="both"/>
        <w:rPr>
          <w:sz w:val="24"/>
          <w:szCs w:val="24"/>
        </w:rPr>
      </w:pPr>
      <w:r w:rsidRPr="00E43AC6">
        <w:rPr>
          <w:sz w:val="24"/>
          <w:szCs w:val="24"/>
        </w:rPr>
        <w:t>A aquisição de veículo híbrido contribui positivamente para a redução de impactos ambientais, especialmente na diminuição da emissão de gases poluentes e no consumo de combustíveis fósseis. Como possíveis impactos negativos, destacam-se aqueles relacionados ao descarte futuro de componentes, como baterias, os quais deverão seguir normas ambientais específicas. A escolha por tecnologia HEV mitiga impactos ao dispensar infraestrutura elétrica adicional.</w:t>
      </w:r>
    </w:p>
    <w:p w14:paraId="4D087A28" w14:textId="77777777" w:rsidR="00A51FA1" w:rsidRPr="00E43AC6" w:rsidRDefault="00A51FA1" w:rsidP="0080262E">
      <w:pPr>
        <w:jc w:val="both"/>
        <w:rPr>
          <w:b/>
          <w:sz w:val="24"/>
          <w:szCs w:val="24"/>
        </w:rPr>
      </w:pPr>
    </w:p>
    <w:p w14:paraId="1033520B" w14:textId="5553917F" w:rsidR="0080262E" w:rsidRPr="00E43AC6" w:rsidRDefault="0080262E" w:rsidP="0080262E">
      <w:pPr>
        <w:jc w:val="both"/>
        <w:rPr>
          <w:b/>
          <w:sz w:val="24"/>
          <w:szCs w:val="24"/>
        </w:rPr>
      </w:pPr>
      <w:r w:rsidRPr="00E43AC6">
        <w:rPr>
          <w:b/>
          <w:sz w:val="24"/>
          <w:szCs w:val="24"/>
        </w:rPr>
        <w:t>1</w:t>
      </w:r>
      <w:r w:rsidR="004E25B7" w:rsidRPr="00E43AC6">
        <w:rPr>
          <w:b/>
          <w:sz w:val="24"/>
          <w:szCs w:val="24"/>
        </w:rPr>
        <w:t>2</w:t>
      </w:r>
      <w:r w:rsidRPr="00E43AC6">
        <w:rPr>
          <w:b/>
          <w:sz w:val="24"/>
          <w:szCs w:val="24"/>
        </w:rPr>
        <w:t xml:space="preserve">. POSICIONAMENTO CONCLUSIVO SOBRE A ADEQUAÇÃO DA CONTRATAÇÃO PARA O ATENDIMENTO DA NECESSIDADE A QUE SE DESTINA. </w:t>
      </w:r>
    </w:p>
    <w:p w14:paraId="1BDF2293" w14:textId="77777777" w:rsidR="0080262E" w:rsidRPr="00E43AC6" w:rsidRDefault="0080262E" w:rsidP="0080262E">
      <w:pPr>
        <w:jc w:val="both"/>
        <w:rPr>
          <w:b/>
          <w:sz w:val="24"/>
          <w:szCs w:val="24"/>
        </w:rPr>
      </w:pPr>
    </w:p>
    <w:p w14:paraId="2681CC30" w14:textId="7DA1C73C" w:rsidR="0003538B" w:rsidRPr="00E43AC6" w:rsidRDefault="005E4653" w:rsidP="005E4653">
      <w:pPr>
        <w:jc w:val="both"/>
        <w:rPr>
          <w:i/>
          <w:iCs/>
          <w:sz w:val="24"/>
          <w:szCs w:val="24"/>
        </w:rPr>
      </w:pPr>
      <w:r w:rsidRPr="00E43AC6">
        <w:rPr>
          <w:sz w:val="24"/>
          <w:szCs w:val="24"/>
        </w:rPr>
        <w:t>Diante das análises realizadas, conclui-se que a contratação é adequada, necessária e alinhada ao interesse público, atendendo plenamente à demanda institucional da FIEC. A solução proposta apresenta viabilidade técnica e econômica, além de contribuir para maior eficiência administrativa e sustentabilidade ambiental.</w:t>
      </w:r>
    </w:p>
    <w:p w14:paraId="26AB6A7A" w14:textId="77777777" w:rsidR="005E4653" w:rsidRPr="00E43AC6" w:rsidRDefault="005E4653" w:rsidP="0080262E">
      <w:pPr>
        <w:jc w:val="both"/>
        <w:rPr>
          <w:b/>
          <w:bCs/>
          <w:sz w:val="24"/>
          <w:szCs w:val="24"/>
        </w:rPr>
      </w:pPr>
    </w:p>
    <w:p w14:paraId="2C8F9719" w14:textId="79C8C7F1" w:rsidR="0003538B" w:rsidRPr="00FD06FF" w:rsidRDefault="005E4653" w:rsidP="0080262E">
      <w:pPr>
        <w:jc w:val="both"/>
        <w:rPr>
          <w:sz w:val="24"/>
          <w:szCs w:val="24"/>
        </w:rPr>
      </w:pPr>
      <w:r w:rsidRPr="00FD06FF">
        <w:rPr>
          <w:sz w:val="24"/>
          <w:szCs w:val="24"/>
        </w:rPr>
        <w:t>Indaiatuba, 30 de abril de 2026</w:t>
      </w:r>
    </w:p>
    <w:p w14:paraId="61D62A7D" w14:textId="77777777" w:rsidR="005E4653" w:rsidRPr="00E43AC6" w:rsidRDefault="005E4653" w:rsidP="0080262E">
      <w:pPr>
        <w:jc w:val="both"/>
        <w:rPr>
          <w:b/>
          <w:bCs/>
          <w:sz w:val="24"/>
          <w:szCs w:val="24"/>
        </w:rPr>
      </w:pPr>
    </w:p>
    <w:p w14:paraId="6D125EAC" w14:textId="77777777" w:rsidR="005E4653" w:rsidRPr="00E43AC6" w:rsidRDefault="005E4653" w:rsidP="0080262E">
      <w:pPr>
        <w:jc w:val="both"/>
        <w:rPr>
          <w:b/>
          <w:bCs/>
          <w:sz w:val="24"/>
          <w:szCs w:val="24"/>
        </w:rPr>
      </w:pPr>
    </w:p>
    <w:p w14:paraId="0EC36A11" w14:textId="77777777" w:rsidR="005E4653" w:rsidRPr="00E43AC6" w:rsidRDefault="005E4653" w:rsidP="0080262E">
      <w:pPr>
        <w:jc w:val="both"/>
        <w:rPr>
          <w:b/>
          <w:bCs/>
          <w:sz w:val="24"/>
          <w:szCs w:val="24"/>
        </w:rPr>
      </w:pPr>
    </w:p>
    <w:p w14:paraId="1E31C531" w14:textId="77777777" w:rsidR="0080262E" w:rsidRPr="00E43AC6" w:rsidRDefault="0080262E" w:rsidP="0080262E">
      <w:pPr>
        <w:jc w:val="both"/>
        <w:rPr>
          <w:sz w:val="24"/>
          <w:szCs w:val="24"/>
        </w:rPr>
      </w:pPr>
    </w:p>
    <w:p w14:paraId="5CDBDB0E" w14:textId="34A18390" w:rsidR="0080262E" w:rsidRPr="00E43AC6" w:rsidRDefault="00316368" w:rsidP="00316368">
      <w:pPr>
        <w:jc w:val="center"/>
        <w:rPr>
          <w:b/>
          <w:bCs/>
          <w:sz w:val="24"/>
          <w:szCs w:val="24"/>
        </w:rPr>
      </w:pPr>
      <w:r w:rsidRPr="00E43AC6">
        <w:rPr>
          <w:b/>
          <w:bCs/>
          <w:sz w:val="24"/>
          <w:szCs w:val="24"/>
        </w:rPr>
        <w:t>________________________</w:t>
      </w:r>
    </w:p>
    <w:p w14:paraId="33410168" w14:textId="0110528F" w:rsidR="00316368" w:rsidRPr="00E43AC6" w:rsidRDefault="005C512C" w:rsidP="00316368">
      <w:pPr>
        <w:jc w:val="center"/>
        <w:rPr>
          <w:b/>
          <w:bCs/>
          <w:sz w:val="24"/>
          <w:szCs w:val="24"/>
        </w:rPr>
      </w:pPr>
      <w:r w:rsidRPr="00E43AC6">
        <w:rPr>
          <w:b/>
          <w:bCs/>
          <w:sz w:val="24"/>
          <w:szCs w:val="24"/>
        </w:rPr>
        <w:t>Claudinei Novelli</w:t>
      </w:r>
    </w:p>
    <w:p w14:paraId="392D0C9D" w14:textId="7A272362" w:rsidR="00316368" w:rsidRPr="00E43AC6" w:rsidRDefault="005C512C" w:rsidP="00316368">
      <w:pPr>
        <w:jc w:val="center"/>
        <w:rPr>
          <w:b/>
          <w:bCs/>
          <w:sz w:val="24"/>
          <w:szCs w:val="24"/>
        </w:rPr>
      </w:pPr>
      <w:r w:rsidRPr="00E43AC6">
        <w:rPr>
          <w:b/>
          <w:bCs/>
          <w:sz w:val="24"/>
          <w:szCs w:val="24"/>
        </w:rPr>
        <w:t>Diretor de Infraestrutura</w:t>
      </w:r>
    </w:p>
    <w:p w14:paraId="796F8538" w14:textId="77777777" w:rsidR="0080262E" w:rsidRPr="00E43AC6" w:rsidRDefault="0080262E" w:rsidP="0080262E">
      <w:pPr>
        <w:jc w:val="both"/>
        <w:rPr>
          <w:sz w:val="24"/>
          <w:szCs w:val="24"/>
        </w:rPr>
      </w:pPr>
    </w:p>
    <w:bookmarkEnd w:id="0"/>
    <w:bookmarkEnd w:id="1"/>
    <w:p w14:paraId="4656AD14" w14:textId="77777777" w:rsidR="0080262E" w:rsidRPr="00E43AC6" w:rsidRDefault="0080262E" w:rsidP="0080262E">
      <w:pPr>
        <w:jc w:val="both"/>
        <w:rPr>
          <w:sz w:val="24"/>
          <w:szCs w:val="24"/>
        </w:rPr>
      </w:pPr>
    </w:p>
    <w:sectPr w:rsidR="0080262E" w:rsidRPr="00E43AC6" w:rsidSect="006708A0">
      <w:headerReference w:type="default" r:id="rId7"/>
      <w:footerReference w:type="default" r:id="rId8"/>
      <w:pgSz w:w="11907" w:h="16840" w:code="9"/>
      <w:pgMar w:top="567" w:right="957" w:bottom="713" w:left="1134" w:header="0" w:footer="34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D83091" w14:textId="77777777" w:rsidR="00E03A83" w:rsidRDefault="00E03A83">
      <w:pPr>
        <w:pStyle w:val="Corpo"/>
      </w:pPr>
      <w:r>
        <w:separator/>
      </w:r>
    </w:p>
  </w:endnote>
  <w:endnote w:type="continuationSeparator" w:id="0">
    <w:p w14:paraId="6DB2B5A0" w14:textId="77777777" w:rsidR="00E03A83" w:rsidRDefault="00E03A83">
      <w:pPr>
        <w:pStyle w:val="Corp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ACE79" w14:textId="77777777" w:rsidR="007D5436" w:rsidRDefault="007D5436" w:rsidP="00323686">
    <w:pPr>
      <w:pStyle w:val="Rodap"/>
      <w:pBdr>
        <w:top w:val="single" w:sz="4" w:space="1" w:color="auto"/>
      </w:pBdr>
      <w:ind w:right="360"/>
      <w:jc w:val="center"/>
      <w:rPr>
        <w:sz w:val="16"/>
      </w:rPr>
    </w:pPr>
    <w:r>
      <w:rPr>
        <w:sz w:val="16"/>
      </w:rPr>
      <w:t xml:space="preserve">        Av. </w:t>
    </w:r>
    <w:proofErr w:type="spellStart"/>
    <w:r>
      <w:rPr>
        <w:sz w:val="16"/>
      </w:rPr>
      <w:t>Eng°</w:t>
    </w:r>
    <w:proofErr w:type="spellEnd"/>
    <w:r>
      <w:rPr>
        <w:sz w:val="16"/>
      </w:rPr>
      <w:t xml:space="preserve"> Fábio Roberto Barnabé, 3405 – Jd. Regina – Indaiatuba – SP – CEP 13.</w:t>
    </w:r>
    <w:r w:rsidR="00B85F32">
      <w:rPr>
        <w:sz w:val="16"/>
      </w:rPr>
      <w:t>349-003</w:t>
    </w:r>
  </w:p>
  <w:p w14:paraId="1F8FCC41" w14:textId="77777777" w:rsidR="007D5436" w:rsidRDefault="007D5436" w:rsidP="00323686">
    <w:pPr>
      <w:pStyle w:val="Rodap"/>
      <w:jc w:val="center"/>
    </w:pPr>
    <w:r>
      <w:rPr>
        <w:sz w:val="16"/>
      </w:rPr>
      <w:t>Fone: (19) 3801 8688 –</w:t>
    </w:r>
    <w:r w:rsidR="00B85F32">
      <w:rPr>
        <w:sz w:val="16"/>
      </w:rPr>
      <w:t xml:space="preserve"> </w:t>
    </w:r>
    <w:hyperlink r:id="rId1" w:history="1">
      <w:r>
        <w:rPr>
          <w:rStyle w:val="Hyperlink"/>
          <w:sz w:val="16"/>
        </w:rPr>
        <w:t>www.fiec.com.br</w:t>
      </w:r>
    </w:hyperlink>
    <w:r>
      <w:rPr>
        <w:sz w:val="16"/>
      </w:rPr>
      <w:t xml:space="preserve"> – E-mail: </w:t>
    </w:r>
    <w:hyperlink r:id="rId2" w:history="1">
      <w:r w:rsidRPr="007553AA">
        <w:rPr>
          <w:rStyle w:val="Hyperlink"/>
          <w:sz w:val="16"/>
        </w:rPr>
        <w:t>dp@fiec.com.br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5E898E" w14:textId="77777777" w:rsidR="00E03A83" w:rsidRDefault="00E03A83">
      <w:pPr>
        <w:pStyle w:val="Corpo"/>
      </w:pPr>
      <w:r>
        <w:separator/>
      </w:r>
    </w:p>
  </w:footnote>
  <w:footnote w:type="continuationSeparator" w:id="0">
    <w:p w14:paraId="3642763C" w14:textId="77777777" w:rsidR="00E03A83" w:rsidRDefault="00E03A83">
      <w:pPr>
        <w:pStyle w:val="Corp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7CFBA" w14:textId="5FBEDBDF" w:rsidR="007D5436" w:rsidRPr="00B85F32" w:rsidRDefault="0011127F" w:rsidP="00B85F32">
    <w:pPr>
      <w:pStyle w:val="Cabealho"/>
    </w:pPr>
    <w:r>
      <w:rPr>
        <w:noProof/>
        <w:sz w:val="24"/>
        <w:szCs w:val="24"/>
      </w:rPr>
      <w:drawing>
        <wp:inline distT="0" distB="0" distL="0" distR="0" wp14:anchorId="2AB16788" wp14:editId="1857149F">
          <wp:extent cx="1714500" cy="676275"/>
          <wp:effectExtent l="0" t="0" r="0" b="0"/>
          <wp:docPr id="39" name="Imagem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85F32">
      <w:rPr>
        <w:sz w:val="24"/>
        <w:szCs w:val="24"/>
      </w:rPr>
      <w:t xml:space="preserve">                                                                               </w:t>
    </w:r>
    <w:r>
      <w:rPr>
        <w:noProof/>
        <w:sz w:val="28"/>
        <w:szCs w:val="28"/>
      </w:rPr>
      <w:drawing>
        <wp:inline distT="0" distB="0" distL="0" distR="0" wp14:anchorId="72DD8D84" wp14:editId="7109EF0B">
          <wp:extent cx="1457325" cy="581025"/>
          <wp:effectExtent l="0" t="0" r="0" b="0"/>
          <wp:docPr id="40" name="Imagem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1642" r="29662" b="17334"/>
                  <a:stretch>
                    <a:fillRect/>
                  </a:stretch>
                </pic:blipFill>
                <pic:spPr bwMode="auto">
                  <a:xfrm>
                    <a:off x="0" y="0"/>
                    <a:ext cx="145732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90E7E"/>
    <w:multiLevelType w:val="multilevel"/>
    <w:tmpl w:val="FF2CDC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4A78FB"/>
    <w:multiLevelType w:val="hybridMultilevel"/>
    <w:tmpl w:val="9A36A4DC"/>
    <w:lvl w:ilvl="0" w:tplc="6D0AAA8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EADD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D84D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0CE6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CE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1A35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2EDC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4E22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6A10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E23976"/>
    <w:multiLevelType w:val="multilevel"/>
    <w:tmpl w:val="3A088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BA4C51"/>
    <w:multiLevelType w:val="multilevel"/>
    <w:tmpl w:val="43F213A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9F90C9A"/>
    <w:multiLevelType w:val="hybridMultilevel"/>
    <w:tmpl w:val="53EACC64"/>
    <w:lvl w:ilvl="0" w:tplc="BB367FC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B7E041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9D4C0A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2E388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84403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F392DF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A6C17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664756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5E0A01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E87881"/>
    <w:multiLevelType w:val="hybridMultilevel"/>
    <w:tmpl w:val="649C3ED8"/>
    <w:lvl w:ilvl="0" w:tplc="B67EA7D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BF0695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4228690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FA21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0E24F9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10C21EE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9EC3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1C0088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DF682B6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2D7860"/>
    <w:multiLevelType w:val="multilevel"/>
    <w:tmpl w:val="EA16D6C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C0C0142"/>
    <w:multiLevelType w:val="hybridMultilevel"/>
    <w:tmpl w:val="CC4ABBA2"/>
    <w:lvl w:ilvl="0" w:tplc="58622CCA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1" w:tplc="9104DF5A" w:tentative="1">
      <w:start w:val="1"/>
      <w:numFmt w:val="bullet"/>
      <w:lvlText w:val="o"/>
      <w:lvlJc w:val="left"/>
      <w:pPr>
        <w:tabs>
          <w:tab w:val="num" w:pos="3090"/>
        </w:tabs>
        <w:ind w:left="3090" w:hanging="360"/>
      </w:pPr>
      <w:rPr>
        <w:rFonts w:ascii="Courier New" w:hAnsi="Courier New" w:cs="Wingdings" w:hint="default"/>
      </w:rPr>
    </w:lvl>
    <w:lvl w:ilvl="2" w:tplc="FFA4CDB6" w:tentative="1">
      <w:start w:val="1"/>
      <w:numFmt w:val="bullet"/>
      <w:lvlText w:val=""/>
      <w:lvlJc w:val="left"/>
      <w:pPr>
        <w:tabs>
          <w:tab w:val="num" w:pos="3810"/>
        </w:tabs>
        <w:ind w:left="3810" w:hanging="360"/>
      </w:pPr>
      <w:rPr>
        <w:rFonts w:ascii="Wingdings" w:hAnsi="Wingdings" w:hint="default"/>
      </w:rPr>
    </w:lvl>
    <w:lvl w:ilvl="3" w:tplc="51128A30" w:tentative="1">
      <w:start w:val="1"/>
      <w:numFmt w:val="bullet"/>
      <w:lvlText w:val=""/>
      <w:lvlJc w:val="left"/>
      <w:pPr>
        <w:tabs>
          <w:tab w:val="num" w:pos="4530"/>
        </w:tabs>
        <w:ind w:left="4530" w:hanging="360"/>
      </w:pPr>
      <w:rPr>
        <w:rFonts w:ascii="Symbol" w:hAnsi="Symbol" w:hint="default"/>
      </w:rPr>
    </w:lvl>
    <w:lvl w:ilvl="4" w:tplc="F53A49AA" w:tentative="1">
      <w:start w:val="1"/>
      <w:numFmt w:val="bullet"/>
      <w:lvlText w:val="o"/>
      <w:lvlJc w:val="left"/>
      <w:pPr>
        <w:tabs>
          <w:tab w:val="num" w:pos="5250"/>
        </w:tabs>
        <w:ind w:left="5250" w:hanging="360"/>
      </w:pPr>
      <w:rPr>
        <w:rFonts w:ascii="Courier New" w:hAnsi="Courier New" w:cs="Wingdings" w:hint="default"/>
      </w:rPr>
    </w:lvl>
    <w:lvl w:ilvl="5" w:tplc="5F12AC48" w:tentative="1">
      <w:start w:val="1"/>
      <w:numFmt w:val="bullet"/>
      <w:lvlText w:val=""/>
      <w:lvlJc w:val="left"/>
      <w:pPr>
        <w:tabs>
          <w:tab w:val="num" w:pos="5970"/>
        </w:tabs>
        <w:ind w:left="5970" w:hanging="360"/>
      </w:pPr>
      <w:rPr>
        <w:rFonts w:ascii="Wingdings" w:hAnsi="Wingdings" w:hint="default"/>
      </w:rPr>
    </w:lvl>
    <w:lvl w:ilvl="6" w:tplc="F774CC8A" w:tentative="1">
      <w:start w:val="1"/>
      <w:numFmt w:val="bullet"/>
      <w:lvlText w:val=""/>
      <w:lvlJc w:val="left"/>
      <w:pPr>
        <w:tabs>
          <w:tab w:val="num" w:pos="6690"/>
        </w:tabs>
        <w:ind w:left="6690" w:hanging="360"/>
      </w:pPr>
      <w:rPr>
        <w:rFonts w:ascii="Symbol" w:hAnsi="Symbol" w:hint="default"/>
      </w:rPr>
    </w:lvl>
    <w:lvl w:ilvl="7" w:tplc="6CB6F150" w:tentative="1">
      <w:start w:val="1"/>
      <w:numFmt w:val="bullet"/>
      <w:lvlText w:val="o"/>
      <w:lvlJc w:val="left"/>
      <w:pPr>
        <w:tabs>
          <w:tab w:val="num" w:pos="7410"/>
        </w:tabs>
        <w:ind w:left="7410" w:hanging="360"/>
      </w:pPr>
      <w:rPr>
        <w:rFonts w:ascii="Courier New" w:hAnsi="Courier New" w:cs="Wingdings" w:hint="default"/>
      </w:rPr>
    </w:lvl>
    <w:lvl w:ilvl="8" w:tplc="2A4C1748" w:tentative="1">
      <w:start w:val="1"/>
      <w:numFmt w:val="bullet"/>
      <w:lvlText w:val=""/>
      <w:lvlJc w:val="left"/>
      <w:pPr>
        <w:tabs>
          <w:tab w:val="num" w:pos="8130"/>
        </w:tabs>
        <w:ind w:left="8130" w:hanging="360"/>
      </w:pPr>
      <w:rPr>
        <w:rFonts w:ascii="Wingdings" w:hAnsi="Wingdings" w:hint="default"/>
      </w:rPr>
    </w:lvl>
  </w:abstractNum>
  <w:abstractNum w:abstractNumId="8" w15:restartNumberingAfterBreak="0">
    <w:nsid w:val="42DA790E"/>
    <w:multiLevelType w:val="multilevel"/>
    <w:tmpl w:val="DC261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57D7DF6"/>
    <w:multiLevelType w:val="hybridMultilevel"/>
    <w:tmpl w:val="4B0699E4"/>
    <w:lvl w:ilvl="0" w:tplc="637863A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8E035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8EA4AB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1A77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87CB0E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48B4B7E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BACB72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2CAB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C8D04E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85452E"/>
    <w:multiLevelType w:val="multilevel"/>
    <w:tmpl w:val="FD7E5F8A"/>
    <w:lvl w:ilvl="0">
      <w:start w:val="1"/>
      <w:numFmt w:val="decimal"/>
      <w:lvlText w:val="4.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Aria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C9004BF"/>
    <w:multiLevelType w:val="hybridMultilevel"/>
    <w:tmpl w:val="997813AE"/>
    <w:lvl w:ilvl="0" w:tplc="B85423BA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D84C60EA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Wingdings" w:hint="default"/>
      </w:rPr>
    </w:lvl>
    <w:lvl w:ilvl="2" w:tplc="8AD8E4E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360E0326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3E40ACB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Wingdings" w:hint="default"/>
      </w:rPr>
    </w:lvl>
    <w:lvl w:ilvl="5" w:tplc="C0401192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79366CDA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68620E0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Wingdings" w:hint="default"/>
      </w:rPr>
    </w:lvl>
    <w:lvl w:ilvl="8" w:tplc="97621992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E1655AF"/>
    <w:multiLevelType w:val="hybridMultilevel"/>
    <w:tmpl w:val="1C7C476E"/>
    <w:lvl w:ilvl="0" w:tplc="C9B8284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3D09C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3876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AC50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54B1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7C02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4441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EDA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C8DE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08443E"/>
    <w:multiLevelType w:val="hybridMultilevel"/>
    <w:tmpl w:val="121C24C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1B2A0B"/>
    <w:multiLevelType w:val="multilevel"/>
    <w:tmpl w:val="56046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12816C5"/>
    <w:multiLevelType w:val="multilevel"/>
    <w:tmpl w:val="72CC802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308712A"/>
    <w:multiLevelType w:val="hybridMultilevel"/>
    <w:tmpl w:val="CE401CB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C65737"/>
    <w:multiLevelType w:val="hybridMultilevel"/>
    <w:tmpl w:val="18FA9B5C"/>
    <w:lvl w:ilvl="0" w:tplc="B7D29D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4A9EE4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2F435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F2807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14E13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CE8E23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6CCB4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2867F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FBE68C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811211C"/>
    <w:multiLevelType w:val="multilevel"/>
    <w:tmpl w:val="5612756A"/>
    <w:lvl w:ilvl="0">
      <w:start w:val="1"/>
      <w:numFmt w:val="decimal"/>
      <w:lvlText w:val="Capítulo %1.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6E59127A"/>
    <w:multiLevelType w:val="hybridMultilevel"/>
    <w:tmpl w:val="1DD4CA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8418A"/>
    <w:multiLevelType w:val="multilevel"/>
    <w:tmpl w:val="649C3ED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761A6D"/>
    <w:multiLevelType w:val="multilevel"/>
    <w:tmpl w:val="E43EBF58"/>
    <w:lvl w:ilvl="0">
      <w:start w:val="1"/>
      <w:numFmt w:val="decimal"/>
      <w:lvlText w:val="3.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84C54D4"/>
    <w:multiLevelType w:val="hybridMultilevel"/>
    <w:tmpl w:val="8F5C24AE"/>
    <w:lvl w:ilvl="0" w:tplc="0F3014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9"/>
  </w:num>
  <w:num w:numId="4">
    <w:abstractNumId w:val="7"/>
  </w:num>
  <w:num w:numId="5">
    <w:abstractNumId w:val="18"/>
  </w:num>
  <w:num w:numId="6">
    <w:abstractNumId w:val="5"/>
  </w:num>
  <w:num w:numId="7">
    <w:abstractNumId w:val="20"/>
  </w:num>
  <w:num w:numId="8">
    <w:abstractNumId w:val="4"/>
  </w:num>
  <w:num w:numId="9">
    <w:abstractNumId w:val="11"/>
  </w:num>
  <w:num w:numId="10">
    <w:abstractNumId w:val="0"/>
  </w:num>
  <w:num w:numId="11">
    <w:abstractNumId w:val="15"/>
  </w:num>
  <w:num w:numId="12">
    <w:abstractNumId w:val="3"/>
  </w:num>
  <w:num w:numId="13">
    <w:abstractNumId w:val="6"/>
  </w:num>
  <w:num w:numId="14">
    <w:abstractNumId w:val="10"/>
  </w:num>
  <w:num w:numId="15">
    <w:abstractNumId w:val="21"/>
  </w:num>
  <w:num w:numId="16">
    <w:abstractNumId w:val="1"/>
  </w:num>
  <w:num w:numId="17">
    <w:abstractNumId w:val="12"/>
  </w:num>
  <w:num w:numId="18">
    <w:abstractNumId w:val="8"/>
  </w:num>
  <w:num w:numId="19">
    <w:abstractNumId w:val="2"/>
  </w:num>
  <w:num w:numId="20">
    <w:abstractNumId w:val="14"/>
  </w:num>
  <w:num w:numId="21">
    <w:abstractNumId w:val="19"/>
  </w:num>
  <w:num w:numId="22">
    <w:abstractNumId w:val="13"/>
  </w:num>
  <w:num w:numId="23">
    <w:abstractNumId w:val="16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75"/>
  <w:drawingGridVerticalSpacing w:val="102"/>
  <w:displayHorizontalDrawingGridEvery w:val="0"/>
  <w:displayVerticalDrawingGridEvery w:val="2"/>
  <w:doNotShadeFormData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36E"/>
    <w:rsid w:val="0000556F"/>
    <w:rsid w:val="0000733F"/>
    <w:rsid w:val="000102F4"/>
    <w:rsid w:val="0002082F"/>
    <w:rsid w:val="0002290F"/>
    <w:rsid w:val="00024D65"/>
    <w:rsid w:val="000261F4"/>
    <w:rsid w:val="0002649F"/>
    <w:rsid w:val="0003345D"/>
    <w:rsid w:val="0003538B"/>
    <w:rsid w:val="0003585C"/>
    <w:rsid w:val="00036FF0"/>
    <w:rsid w:val="00050247"/>
    <w:rsid w:val="00052C1E"/>
    <w:rsid w:val="00053F7C"/>
    <w:rsid w:val="00057473"/>
    <w:rsid w:val="00063B99"/>
    <w:rsid w:val="00065A1B"/>
    <w:rsid w:val="00066B8F"/>
    <w:rsid w:val="00070449"/>
    <w:rsid w:val="000756B0"/>
    <w:rsid w:val="00081899"/>
    <w:rsid w:val="00082627"/>
    <w:rsid w:val="000877F4"/>
    <w:rsid w:val="000A14F1"/>
    <w:rsid w:val="000B7AC6"/>
    <w:rsid w:val="000C2EC8"/>
    <w:rsid w:val="000C4C07"/>
    <w:rsid w:val="000D3360"/>
    <w:rsid w:val="000E58C5"/>
    <w:rsid w:val="000E681B"/>
    <w:rsid w:val="000E6AA4"/>
    <w:rsid w:val="000F0D0E"/>
    <w:rsid w:val="00104810"/>
    <w:rsid w:val="0011127F"/>
    <w:rsid w:val="00121618"/>
    <w:rsid w:val="00126606"/>
    <w:rsid w:val="001301D5"/>
    <w:rsid w:val="00136BAA"/>
    <w:rsid w:val="001425B9"/>
    <w:rsid w:val="001448B4"/>
    <w:rsid w:val="00145B6E"/>
    <w:rsid w:val="0015294E"/>
    <w:rsid w:val="00154D98"/>
    <w:rsid w:val="00156A44"/>
    <w:rsid w:val="00157317"/>
    <w:rsid w:val="001627B8"/>
    <w:rsid w:val="00167B06"/>
    <w:rsid w:val="00171037"/>
    <w:rsid w:val="00175460"/>
    <w:rsid w:val="0017795B"/>
    <w:rsid w:val="00183184"/>
    <w:rsid w:val="00185038"/>
    <w:rsid w:val="001A0BB8"/>
    <w:rsid w:val="001A1183"/>
    <w:rsid w:val="001B1FDB"/>
    <w:rsid w:val="001B236E"/>
    <w:rsid w:val="001B45D4"/>
    <w:rsid w:val="001B6C23"/>
    <w:rsid w:val="001B7532"/>
    <w:rsid w:val="001B7C4A"/>
    <w:rsid w:val="001C40F5"/>
    <w:rsid w:val="001C4EC8"/>
    <w:rsid w:val="001C6862"/>
    <w:rsid w:val="001D1C27"/>
    <w:rsid w:val="001D2AAB"/>
    <w:rsid w:val="001D42FE"/>
    <w:rsid w:val="001E1D5F"/>
    <w:rsid w:val="001F38DB"/>
    <w:rsid w:val="00202707"/>
    <w:rsid w:val="002113A3"/>
    <w:rsid w:val="00214150"/>
    <w:rsid w:val="00220A2A"/>
    <w:rsid w:val="00220C78"/>
    <w:rsid w:val="002214B8"/>
    <w:rsid w:val="0022539F"/>
    <w:rsid w:val="002522F8"/>
    <w:rsid w:val="0026103F"/>
    <w:rsid w:val="00262291"/>
    <w:rsid w:val="00267904"/>
    <w:rsid w:val="00274293"/>
    <w:rsid w:val="00274487"/>
    <w:rsid w:val="002745BE"/>
    <w:rsid w:val="002761CC"/>
    <w:rsid w:val="00294CAE"/>
    <w:rsid w:val="00294FA1"/>
    <w:rsid w:val="002A0F69"/>
    <w:rsid w:val="002A20B5"/>
    <w:rsid w:val="002A31BC"/>
    <w:rsid w:val="002A721E"/>
    <w:rsid w:val="002B116F"/>
    <w:rsid w:val="002B417B"/>
    <w:rsid w:val="002B5870"/>
    <w:rsid w:val="002C22A7"/>
    <w:rsid w:val="002C3204"/>
    <w:rsid w:val="002D0E8B"/>
    <w:rsid w:val="002D79E8"/>
    <w:rsid w:val="002E07A3"/>
    <w:rsid w:val="002F7491"/>
    <w:rsid w:val="00306BF2"/>
    <w:rsid w:val="00316368"/>
    <w:rsid w:val="00323686"/>
    <w:rsid w:val="0032652B"/>
    <w:rsid w:val="0034357E"/>
    <w:rsid w:val="00343991"/>
    <w:rsid w:val="00356AA7"/>
    <w:rsid w:val="003579E4"/>
    <w:rsid w:val="00357C95"/>
    <w:rsid w:val="003604DE"/>
    <w:rsid w:val="003632BD"/>
    <w:rsid w:val="00367F73"/>
    <w:rsid w:val="00374270"/>
    <w:rsid w:val="00384AE0"/>
    <w:rsid w:val="003851B5"/>
    <w:rsid w:val="00390D0A"/>
    <w:rsid w:val="00395D42"/>
    <w:rsid w:val="003A06B8"/>
    <w:rsid w:val="003A2F12"/>
    <w:rsid w:val="003A5A35"/>
    <w:rsid w:val="003B2DD8"/>
    <w:rsid w:val="003C3913"/>
    <w:rsid w:val="003D52C5"/>
    <w:rsid w:val="003F3DF6"/>
    <w:rsid w:val="003F4544"/>
    <w:rsid w:val="003F503B"/>
    <w:rsid w:val="003F5D6C"/>
    <w:rsid w:val="003F7E68"/>
    <w:rsid w:val="0040153F"/>
    <w:rsid w:val="00405EA9"/>
    <w:rsid w:val="00407A75"/>
    <w:rsid w:val="0041402F"/>
    <w:rsid w:val="00425E2B"/>
    <w:rsid w:val="004260A5"/>
    <w:rsid w:val="004365A4"/>
    <w:rsid w:val="00436DB8"/>
    <w:rsid w:val="004374E9"/>
    <w:rsid w:val="0043782A"/>
    <w:rsid w:val="0044348F"/>
    <w:rsid w:val="00443AA1"/>
    <w:rsid w:val="00446FFB"/>
    <w:rsid w:val="0045183B"/>
    <w:rsid w:val="004523DA"/>
    <w:rsid w:val="0047109D"/>
    <w:rsid w:val="004759E8"/>
    <w:rsid w:val="00480E41"/>
    <w:rsid w:val="00495BDA"/>
    <w:rsid w:val="004A56DA"/>
    <w:rsid w:val="004A59D4"/>
    <w:rsid w:val="004B0CB5"/>
    <w:rsid w:val="004B242B"/>
    <w:rsid w:val="004D0F5E"/>
    <w:rsid w:val="004D29AC"/>
    <w:rsid w:val="004E0EB9"/>
    <w:rsid w:val="004E25B7"/>
    <w:rsid w:val="004E4B2C"/>
    <w:rsid w:val="004F4863"/>
    <w:rsid w:val="0050024B"/>
    <w:rsid w:val="00500ECB"/>
    <w:rsid w:val="005020E6"/>
    <w:rsid w:val="005104C1"/>
    <w:rsid w:val="005106DE"/>
    <w:rsid w:val="005128D8"/>
    <w:rsid w:val="00513429"/>
    <w:rsid w:val="00514A73"/>
    <w:rsid w:val="005174DF"/>
    <w:rsid w:val="00522B30"/>
    <w:rsid w:val="00523F5F"/>
    <w:rsid w:val="00532183"/>
    <w:rsid w:val="00536AD5"/>
    <w:rsid w:val="005375C8"/>
    <w:rsid w:val="00541951"/>
    <w:rsid w:val="00550500"/>
    <w:rsid w:val="00550C7F"/>
    <w:rsid w:val="0056157B"/>
    <w:rsid w:val="00564004"/>
    <w:rsid w:val="005643E7"/>
    <w:rsid w:val="00564F5E"/>
    <w:rsid w:val="005706FB"/>
    <w:rsid w:val="0057405B"/>
    <w:rsid w:val="005753F3"/>
    <w:rsid w:val="005A15BB"/>
    <w:rsid w:val="005A278A"/>
    <w:rsid w:val="005A4540"/>
    <w:rsid w:val="005A77EA"/>
    <w:rsid w:val="005A7C03"/>
    <w:rsid w:val="005C23AC"/>
    <w:rsid w:val="005C512C"/>
    <w:rsid w:val="005C774A"/>
    <w:rsid w:val="005C7DE6"/>
    <w:rsid w:val="005E169D"/>
    <w:rsid w:val="005E196A"/>
    <w:rsid w:val="005E4653"/>
    <w:rsid w:val="005E498A"/>
    <w:rsid w:val="005E4E41"/>
    <w:rsid w:val="005F34C2"/>
    <w:rsid w:val="005F38FA"/>
    <w:rsid w:val="005F5F36"/>
    <w:rsid w:val="005F7475"/>
    <w:rsid w:val="0060235F"/>
    <w:rsid w:val="0060328B"/>
    <w:rsid w:val="0060630E"/>
    <w:rsid w:val="006105AC"/>
    <w:rsid w:val="00614E9F"/>
    <w:rsid w:val="00621B78"/>
    <w:rsid w:val="00624AC5"/>
    <w:rsid w:val="00635145"/>
    <w:rsid w:val="00642F26"/>
    <w:rsid w:val="00645542"/>
    <w:rsid w:val="006556BB"/>
    <w:rsid w:val="006631C6"/>
    <w:rsid w:val="006658E3"/>
    <w:rsid w:val="006667F9"/>
    <w:rsid w:val="006669BB"/>
    <w:rsid w:val="006708A0"/>
    <w:rsid w:val="00673727"/>
    <w:rsid w:val="006875A8"/>
    <w:rsid w:val="00695379"/>
    <w:rsid w:val="006A451C"/>
    <w:rsid w:val="006A6869"/>
    <w:rsid w:val="006A763A"/>
    <w:rsid w:val="006B3A65"/>
    <w:rsid w:val="006D62D4"/>
    <w:rsid w:val="006D7728"/>
    <w:rsid w:val="006E181D"/>
    <w:rsid w:val="006E47AF"/>
    <w:rsid w:val="006E5559"/>
    <w:rsid w:val="006E575C"/>
    <w:rsid w:val="006E5BB9"/>
    <w:rsid w:val="006F3F00"/>
    <w:rsid w:val="0070076F"/>
    <w:rsid w:val="00705BEC"/>
    <w:rsid w:val="007063DD"/>
    <w:rsid w:val="00706E01"/>
    <w:rsid w:val="007128FC"/>
    <w:rsid w:val="007168E1"/>
    <w:rsid w:val="00716F1A"/>
    <w:rsid w:val="00720F01"/>
    <w:rsid w:val="0072325F"/>
    <w:rsid w:val="007252CC"/>
    <w:rsid w:val="0072569F"/>
    <w:rsid w:val="00726EB0"/>
    <w:rsid w:val="007275D0"/>
    <w:rsid w:val="0072787B"/>
    <w:rsid w:val="0073453B"/>
    <w:rsid w:val="00746688"/>
    <w:rsid w:val="00753B15"/>
    <w:rsid w:val="0076121C"/>
    <w:rsid w:val="00767B9A"/>
    <w:rsid w:val="00767B9E"/>
    <w:rsid w:val="00772756"/>
    <w:rsid w:val="00786764"/>
    <w:rsid w:val="0079220E"/>
    <w:rsid w:val="00792514"/>
    <w:rsid w:val="00794EE5"/>
    <w:rsid w:val="007A4B18"/>
    <w:rsid w:val="007B0D7B"/>
    <w:rsid w:val="007B20D9"/>
    <w:rsid w:val="007B42DE"/>
    <w:rsid w:val="007B551F"/>
    <w:rsid w:val="007B74FD"/>
    <w:rsid w:val="007C4004"/>
    <w:rsid w:val="007C474A"/>
    <w:rsid w:val="007C50D8"/>
    <w:rsid w:val="007C73B2"/>
    <w:rsid w:val="007D1734"/>
    <w:rsid w:val="007D2FFB"/>
    <w:rsid w:val="007D5436"/>
    <w:rsid w:val="007D6D6C"/>
    <w:rsid w:val="007E06A4"/>
    <w:rsid w:val="007E736E"/>
    <w:rsid w:val="007F113F"/>
    <w:rsid w:val="007F4CCE"/>
    <w:rsid w:val="007F7F38"/>
    <w:rsid w:val="0080262E"/>
    <w:rsid w:val="008041D4"/>
    <w:rsid w:val="00811E63"/>
    <w:rsid w:val="00814B68"/>
    <w:rsid w:val="00815241"/>
    <w:rsid w:val="00816BC1"/>
    <w:rsid w:val="00833ACC"/>
    <w:rsid w:val="0083467A"/>
    <w:rsid w:val="0083742D"/>
    <w:rsid w:val="00840F54"/>
    <w:rsid w:val="00841146"/>
    <w:rsid w:val="00864543"/>
    <w:rsid w:val="00877C2D"/>
    <w:rsid w:val="00880A69"/>
    <w:rsid w:val="0089103E"/>
    <w:rsid w:val="00891266"/>
    <w:rsid w:val="00892E30"/>
    <w:rsid w:val="008A4655"/>
    <w:rsid w:val="008A61DD"/>
    <w:rsid w:val="008B37D3"/>
    <w:rsid w:val="008C28E2"/>
    <w:rsid w:val="008C565D"/>
    <w:rsid w:val="008D003C"/>
    <w:rsid w:val="008D0989"/>
    <w:rsid w:val="008D3A9A"/>
    <w:rsid w:val="008E0690"/>
    <w:rsid w:val="008E0C12"/>
    <w:rsid w:val="008E1524"/>
    <w:rsid w:val="008E20D4"/>
    <w:rsid w:val="008F2ED1"/>
    <w:rsid w:val="008F536D"/>
    <w:rsid w:val="008F61A9"/>
    <w:rsid w:val="00900102"/>
    <w:rsid w:val="00903BD0"/>
    <w:rsid w:val="00906DB7"/>
    <w:rsid w:val="00911B2F"/>
    <w:rsid w:val="0091225E"/>
    <w:rsid w:val="00921CFD"/>
    <w:rsid w:val="00923E13"/>
    <w:rsid w:val="00930C2A"/>
    <w:rsid w:val="009337F8"/>
    <w:rsid w:val="00935862"/>
    <w:rsid w:val="009418C7"/>
    <w:rsid w:val="009437D6"/>
    <w:rsid w:val="0095151F"/>
    <w:rsid w:val="0095255E"/>
    <w:rsid w:val="009621B1"/>
    <w:rsid w:val="00962DFF"/>
    <w:rsid w:val="00963AF2"/>
    <w:rsid w:val="00965A80"/>
    <w:rsid w:val="00966F08"/>
    <w:rsid w:val="00980681"/>
    <w:rsid w:val="009846D0"/>
    <w:rsid w:val="00992D93"/>
    <w:rsid w:val="00997DA1"/>
    <w:rsid w:val="009A5EBE"/>
    <w:rsid w:val="009A6A18"/>
    <w:rsid w:val="009B5F48"/>
    <w:rsid w:val="009C14BF"/>
    <w:rsid w:val="009D4E75"/>
    <w:rsid w:val="009F0582"/>
    <w:rsid w:val="009F152B"/>
    <w:rsid w:val="009F6299"/>
    <w:rsid w:val="00A11DDD"/>
    <w:rsid w:val="00A15C25"/>
    <w:rsid w:val="00A21160"/>
    <w:rsid w:val="00A2327B"/>
    <w:rsid w:val="00A2360B"/>
    <w:rsid w:val="00A23C59"/>
    <w:rsid w:val="00A42479"/>
    <w:rsid w:val="00A51AB3"/>
    <w:rsid w:val="00A51FA1"/>
    <w:rsid w:val="00A545A5"/>
    <w:rsid w:val="00A569D8"/>
    <w:rsid w:val="00A603AD"/>
    <w:rsid w:val="00A670BB"/>
    <w:rsid w:val="00A708C3"/>
    <w:rsid w:val="00A742AE"/>
    <w:rsid w:val="00A806AE"/>
    <w:rsid w:val="00A93E08"/>
    <w:rsid w:val="00A97CAD"/>
    <w:rsid w:val="00AA0BF0"/>
    <w:rsid w:val="00AA2110"/>
    <w:rsid w:val="00AA2D43"/>
    <w:rsid w:val="00AB10B7"/>
    <w:rsid w:val="00AB22B4"/>
    <w:rsid w:val="00AB26B8"/>
    <w:rsid w:val="00AB6E2C"/>
    <w:rsid w:val="00AC6C30"/>
    <w:rsid w:val="00AD0A29"/>
    <w:rsid w:val="00AD4655"/>
    <w:rsid w:val="00AF3555"/>
    <w:rsid w:val="00AF4C63"/>
    <w:rsid w:val="00B03C4B"/>
    <w:rsid w:val="00B04E6B"/>
    <w:rsid w:val="00B06753"/>
    <w:rsid w:val="00B12B7E"/>
    <w:rsid w:val="00B12F1D"/>
    <w:rsid w:val="00B147F8"/>
    <w:rsid w:val="00B20396"/>
    <w:rsid w:val="00B242E1"/>
    <w:rsid w:val="00B3056B"/>
    <w:rsid w:val="00B4053B"/>
    <w:rsid w:val="00B45793"/>
    <w:rsid w:val="00B54A4B"/>
    <w:rsid w:val="00B56F01"/>
    <w:rsid w:val="00B6139B"/>
    <w:rsid w:val="00B72D77"/>
    <w:rsid w:val="00B77A01"/>
    <w:rsid w:val="00B85F32"/>
    <w:rsid w:val="00B867B6"/>
    <w:rsid w:val="00B86C3B"/>
    <w:rsid w:val="00B87628"/>
    <w:rsid w:val="00B87DBE"/>
    <w:rsid w:val="00B94174"/>
    <w:rsid w:val="00B96EFA"/>
    <w:rsid w:val="00BA19B9"/>
    <w:rsid w:val="00BA29A8"/>
    <w:rsid w:val="00BA6B17"/>
    <w:rsid w:val="00BB64D9"/>
    <w:rsid w:val="00BC21AC"/>
    <w:rsid w:val="00BC7F10"/>
    <w:rsid w:val="00BD277F"/>
    <w:rsid w:val="00BD30BE"/>
    <w:rsid w:val="00BD4BD6"/>
    <w:rsid w:val="00BD7EE8"/>
    <w:rsid w:val="00BF1937"/>
    <w:rsid w:val="00BF477B"/>
    <w:rsid w:val="00C052F1"/>
    <w:rsid w:val="00C124BE"/>
    <w:rsid w:val="00C30380"/>
    <w:rsid w:val="00C3040A"/>
    <w:rsid w:val="00C32397"/>
    <w:rsid w:val="00C3433D"/>
    <w:rsid w:val="00C369E6"/>
    <w:rsid w:val="00C410CC"/>
    <w:rsid w:val="00C4337A"/>
    <w:rsid w:val="00C44FD3"/>
    <w:rsid w:val="00C632F0"/>
    <w:rsid w:val="00C63CFB"/>
    <w:rsid w:val="00C70384"/>
    <w:rsid w:val="00C7224F"/>
    <w:rsid w:val="00C737B2"/>
    <w:rsid w:val="00C7430E"/>
    <w:rsid w:val="00C743E7"/>
    <w:rsid w:val="00C824D7"/>
    <w:rsid w:val="00C83A50"/>
    <w:rsid w:val="00C91D3F"/>
    <w:rsid w:val="00C924F4"/>
    <w:rsid w:val="00C93188"/>
    <w:rsid w:val="00CA2E61"/>
    <w:rsid w:val="00CA4594"/>
    <w:rsid w:val="00CB243C"/>
    <w:rsid w:val="00CB3BD6"/>
    <w:rsid w:val="00CC20C6"/>
    <w:rsid w:val="00CC2DDE"/>
    <w:rsid w:val="00CC390B"/>
    <w:rsid w:val="00CC4417"/>
    <w:rsid w:val="00CE2A22"/>
    <w:rsid w:val="00CE6613"/>
    <w:rsid w:val="00CE6B9E"/>
    <w:rsid w:val="00CE7F41"/>
    <w:rsid w:val="00CF0D91"/>
    <w:rsid w:val="00CF26F7"/>
    <w:rsid w:val="00CF43C4"/>
    <w:rsid w:val="00CF6520"/>
    <w:rsid w:val="00D00093"/>
    <w:rsid w:val="00D0295C"/>
    <w:rsid w:val="00D11B5D"/>
    <w:rsid w:val="00D14556"/>
    <w:rsid w:val="00D1615D"/>
    <w:rsid w:val="00D228AA"/>
    <w:rsid w:val="00D313EB"/>
    <w:rsid w:val="00D31E97"/>
    <w:rsid w:val="00D3371B"/>
    <w:rsid w:val="00D33D56"/>
    <w:rsid w:val="00D45AD6"/>
    <w:rsid w:val="00D4796B"/>
    <w:rsid w:val="00D526E3"/>
    <w:rsid w:val="00D529DD"/>
    <w:rsid w:val="00D52DF4"/>
    <w:rsid w:val="00D60F1E"/>
    <w:rsid w:val="00D62912"/>
    <w:rsid w:val="00D70025"/>
    <w:rsid w:val="00D73C77"/>
    <w:rsid w:val="00D823B3"/>
    <w:rsid w:val="00D90381"/>
    <w:rsid w:val="00D9676E"/>
    <w:rsid w:val="00DB48F5"/>
    <w:rsid w:val="00DB6AD1"/>
    <w:rsid w:val="00DC5E27"/>
    <w:rsid w:val="00DE03EB"/>
    <w:rsid w:val="00DE6071"/>
    <w:rsid w:val="00DE6295"/>
    <w:rsid w:val="00DF1946"/>
    <w:rsid w:val="00DF4034"/>
    <w:rsid w:val="00DF40BE"/>
    <w:rsid w:val="00DF7F77"/>
    <w:rsid w:val="00E0223C"/>
    <w:rsid w:val="00E02787"/>
    <w:rsid w:val="00E03A83"/>
    <w:rsid w:val="00E043BD"/>
    <w:rsid w:val="00E0443E"/>
    <w:rsid w:val="00E137ED"/>
    <w:rsid w:val="00E14EA1"/>
    <w:rsid w:val="00E17AC9"/>
    <w:rsid w:val="00E30B3C"/>
    <w:rsid w:val="00E3700C"/>
    <w:rsid w:val="00E37CFE"/>
    <w:rsid w:val="00E43034"/>
    <w:rsid w:val="00E43AC6"/>
    <w:rsid w:val="00E4751B"/>
    <w:rsid w:val="00E51727"/>
    <w:rsid w:val="00E55475"/>
    <w:rsid w:val="00E67977"/>
    <w:rsid w:val="00E70583"/>
    <w:rsid w:val="00E735AE"/>
    <w:rsid w:val="00E73711"/>
    <w:rsid w:val="00E759D0"/>
    <w:rsid w:val="00E840D9"/>
    <w:rsid w:val="00E85B6D"/>
    <w:rsid w:val="00E90913"/>
    <w:rsid w:val="00E90F38"/>
    <w:rsid w:val="00E96F09"/>
    <w:rsid w:val="00EA2A82"/>
    <w:rsid w:val="00EA524B"/>
    <w:rsid w:val="00EA7E75"/>
    <w:rsid w:val="00EB1146"/>
    <w:rsid w:val="00EB5C0E"/>
    <w:rsid w:val="00EC12FF"/>
    <w:rsid w:val="00EC171C"/>
    <w:rsid w:val="00EC240C"/>
    <w:rsid w:val="00ED2727"/>
    <w:rsid w:val="00ED2BB9"/>
    <w:rsid w:val="00ED2EAE"/>
    <w:rsid w:val="00ED2FF8"/>
    <w:rsid w:val="00EE4745"/>
    <w:rsid w:val="00EE5035"/>
    <w:rsid w:val="00EE7895"/>
    <w:rsid w:val="00EF0F1C"/>
    <w:rsid w:val="00EF26E3"/>
    <w:rsid w:val="00EF47ED"/>
    <w:rsid w:val="00F02535"/>
    <w:rsid w:val="00F065F0"/>
    <w:rsid w:val="00F21850"/>
    <w:rsid w:val="00F24206"/>
    <w:rsid w:val="00F36883"/>
    <w:rsid w:val="00F369EC"/>
    <w:rsid w:val="00F46E76"/>
    <w:rsid w:val="00F521F9"/>
    <w:rsid w:val="00F52355"/>
    <w:rsid w:val="00F57F3D"/>
    <w:rsid w:val="00F6022F"/>
    <w:rsid w:val="00F60EE2"/>
    <w:rsid w:val="00F627C1"/>
    <w:rsid w:val="00F650AF"/>
    <w:rsid w:val="00F710A2"/>
    <w:rsid w:val="00F74FA0"/>
    <w:rsid w:val="00F864A8"/>
    <w:rsid w:val="00F86A45"/>
    <w:rsid w:val="00F8719C"/>
    <w:rsid w:val="00F949EB"/>
    <w:rsid w:val="00F96186"/>
    <w:rsid w:val="00FA21DC"/>
    <w:rsid w:val="00FA5737"/>
    <w:rsid w:val="00FA6685"/>
    <w:rsid w:val="00FB368C"/>
    <w:rsid w:val="00FC063E"/>
    <w:rsid w:val="00FC1D30"/>
    <w:rsid w:val="00FC6556"/>
    <w:rsid w:val="00FC7CE3"/>
    <w:rsid w:val="00FD06FF"/>
    <w:rsid w:val="00FD5CCA"/>
    <w:rsid w:val="00FE14A5"/>
    <w:rsid w:val="00FE5D56"/>
    <w:rsid w:val="00FE64CD"/>
    <w:rsid w:val="00FE6954"/>
    <w:rsid w:val="00FE7171"/>
    <w:rsid w:val="00FF2658"/>
    <w:rsid w:val="00FF5954"/>
    <w:rsid w:val="00FF72D3"/>
    <w:rsid w:val="00FF7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17296917"/>
  <w15:chartTrackingRefBased/>
  <w15:docId w15:val="{C7580998-D49F-4DCD-A913-81B072462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iCs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b/>
      <w:bCs/>
      <w:i/>
      <w:iCs/>
    </w:rPr>
  </w:style>
  <w:style w:type="paragraph" w:styleId="Ttulo5">
    <w:name w:val="heading 5"/>
    <w:basedOn w:val="Normal"/>
    <w:next w:val="Normal"/>
    <w:qFormat/>
    <w:pPr>
      <w:keepNext/>
      <w:framePr w:hSpace="141" w:wrap="around" w:vAnchor="text" w:hAnchor="margin" w:x="2020" w:y="121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  <w:bCs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b/>
      <w:bCs/>
      <w:sz w:val="18"/>
      <w:szCs w:val="18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b/>
      <w:bCs/>
    </w:rPr>
  </w:style>
  <w:style w:type="paragraph" w:styleId="Ttulo9">
    <w:name w:val="heading 9"/>
    <w:basedOn w:val="Normal"/>
    <w:next w:val="Normal"/>
    <w:qFormat/>
    <w:pPr>
      <w:keepNext/>
      <w:ind w:right="-4" w:firstLine="225"/>
      <w:outlineLvl w:val="8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customStyle="1" w:styleId="ttulos">
    <w:name w:val="títulos"/>
    <w:basedOn w:val="Ttulo1"/>
    <w:pPr>
      <w:autoSpaceDE w:val="0"/>
      <w:autoSpaceDN w:val="0"/>
      <w:spacing w:before="360" w:after="120"/>
    </w:pPr>
    <w:rPr>
      <w:rFonts w:ascii="Arial" w:hAnsi="Arial" w:cs="Arial"/>
      <w:sz w:val="22"/>
      <w:szCs w:val="22"/>
    </w:rPr>
  </w:style>
  <w:style w:type="paragraph" w:customStyle="1" w:styleId="Corpo">
    <w:name w:val="Corpo"/>
    <w:basedOn w:val="Normal"/>
    <w:pPr>
      <w:autoSpaceDE w:val="0"/>
      <w:autoSpaceDN w:val="0"/>
    </w:pPr>
    <w:rPr>
      <w:lang w:val="en-US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2">
    <w:name w:val="Body Text Indent 2"/>
    <w:basedOn w:val="Normal"/>
    <w:pPr>
      <w:ind w:right="46" w:firstLine="2977"/>
      <w:jc w:val="both"/>
    </w:pPr>
    <w:rPr>
      <w:i/>
      <w:iCs/>
      <w:sz w:val="28"/>
      <w:szCs w:val="28"/>
    </w:rPr>
  </w:style>
  <w:style w:type="paragraph" w:styleId="Corpodetexto">
    <w:name w:val="Body Text"/>
    <w:basedOn w:val="Normal"/>
    <w:link w:val="CorpodetextoChar"/>
    <w:qFormat/>
    <w:pPr>
      <w:spacing w:after="120"/>
    </w:pPr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  <w:sz w:val="24"/>
      <w:szCs w:val="24"/>
    </w:rPr>
  </w:style>
  <w:style w:type="paragraph" w:styleId="Corpodetexto2">
    <w:name w:val="Body Text 2"/>
    <w:basedOn w:val="Normal"/>
    <w:pPr>
      <w:jc w:val="both"/>
    </w:pPr>
    <w:rPr>
      <w:rFonts w:ascii="Arial" w:hAnsi="Arial" w:cs="Arial"/>
      <w:sz w:val="24"/>
      <w:szCs w:val="24"/>
    </w:rPr>
  </w:style>
  <w:style w:type="paragraph" w:styleId="Corpodetexto3">
    <w:name w:val="Body Text 3"/>
    <w:basedOn w:val="Normal"/>
    <w:rPr>
      <w:rFonts w:ascii="Arial" w:hAnsi="Arial" w:cs="Arial"/>
      <w:color w:val="FF0000"/>
    </w:rPr>
  </w:style>
  <w:style w:type="paragraph" w:customStyle="1" w:styleId="Style1">
    <w:name w:val="Style 1"/>
    <w:basedOn w:val="Normal"/>
    <w:pPr>
      <w:widowControl w:val="0"/>
    </w:pPr>
    <w:rPr>
      <w:snapToGrid w:val="0"/>
      <w:sz w:val="24"/>
      <w:szCs w:val="24"/>
    </w:rPr>
  </w:style>
  <w:style w:type="paragraph" w:styleId="Subttulo">
    <w:name w:val="Subtitle"/>
    <w:basedOn w:val="Normal"/>
    <w:qFormat/>
    <w:pPr>
      <w:jc w:val="center"/>
    </w:pPr>
    <w:rPr>
      <w:rFonts w:ascii="Arial" w:hAnsi="Arial" w:cs="Arial"/>
      <w:b/>
      <w:bCs/>
      <w:sz w:val="24"/>
      <w:szCs w:val="24"/>
    </w:rPr>
  </w:style>
  <w:style w:type="character" w:styleId="Nmerodepgina">
    <w:name w:val="page number"/>
    <w:basedOn w:val="Fontepargpadro"/>
  </w:style>
  <w:style w:type="paragraph" w:styleId="Textodebalo">
    <w:name w:val="Balloon Text"/>
    <w:basedOn w:val="Normal"/>
    <w:semiHidden/>
    <w:rsid w:val="00BA29A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048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oDocumento">
    <w:name w:val="Document Map"/>
    <w:basedOn w:val="Normal"/>
    <w:semiHidden/>
    <w:rsid w:val="00ED2FF8"/>
    <w:pPr>
      <w:shd w:val="clear" w:color="auto" w:fill="000080"/>
    </w:pPr>
    <w:rPr>
      <w:rFonts w:ascii="Tahoma" w:hAnsi="Tahoma" w:cs="Tahoma"/>
    </w:rPr>
  </w:style>
  <w:style w:type="paragraph" w:styleId="PargrafodaLista">
    <w:name w:val="List Paragraph"/>
    <w:basedOn w:val="Normal"/>
    <w:uiPriority w:val="34"/>
    <w:qFormat/>
    <w:rsid w:val="0073453B"/>
    <w:pPr>
      <w:ind w:left="720"/>
      <w:contextualSpacing/>
    </w:pPr>
  </w:style>
  <w:style w:type="character" w:styleId="Refdecomentrio">
    <w:name w:val="annotation reference"/>
    <w:basedOn w:val="Fontepargpadro"/>
    <w:rsid w:val="0003538B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03538B"/>
  </w:style>
  <w:style w:type="character" w:customStyle="1" w:styleId="TextodecomentrioChar">
    <w:name w:val="Texto de comentário Char"/>
    <w:basedOn w:val="Fontepargpadro"/>
    <w:link w:val="Textodecomentrio"/>
    <w:rsid w:val="0003538B"/>
  </w:style>
  <w:style w:type="paragraph" w:styleId="Assuntodocomentrio">
    <w:name w:val="annotation subject"/>
    <w:basedOn w:val="Textodecomentrio"/>
    <w:next w:val="Textodecomentrio"/>
    <w:link w:val="AssuntodocomentrioChar"/>
    <w:rsid w:val="0003538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03538B"/>
    <w:rPr>
      <w:b/>
      <w:bCs/>
    </w:rPr>
  </w:style>
  <w:style w:type="character" w:customStyle="1" w:styleId="CorpodetextoChar">
    <w:name w:val="Corpo de texto Char"/>
    <w:link w:val="Corpodetexto"/>
    <w:rsid w:val="00C304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23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53253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845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087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1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66557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147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3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p@fiec.com.br" TargetMode="External"/><Relationship Id="rId1" Type="http://schemas.openxmlformats.org/officeDocument/2006/relationships/hyperlink" Target="http://www.fiec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1266</Words>
  <Characters>7558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CERTIFICADO</vt:lpstr>
    </vt:vector>
  </TitlesOfParts>
  <Company>Fundação Indaiatubana de Educação e Cultura</Company>
  <LinksUpToDate>false</LinksUpToDate>
  <CharactersWithSpaces>8807</CharactersWithSpaces>
  <SharedDoc>false</SharedDoc>
  <HLinks>
    <vt:vector size="12" baseType="variant">
      <vt:variant>
        <vt:i4>2097238</vt:i4>
      </vt:variant>
      <vt:variant>
        <vt:i4>3</vt:i4>
      </vt:variant>
      <vt:variant>
        <vt:i4>0</vt:i4>
      </vt:variant>
      <vt:variant>
        <vt:i4>5</vt:i4>
      </vt:variant>
      <vt:variant>
        <vt:lpwstr>mailto:dp@fiec.com.br</vt:lpwstr>
      </vt:variant>
      <vt:variant>
        <vt:lpwstr/>
      </vt:variant>
      <vt:variant>
        <vt:i4>3473462</vt:i4>
      </vt:variant>
      <vt:variant>
        <vt:i4>0</vt:i4>
      </vt:variant>
      <vt:variant>
        <vt:i4>0</vt:i4>
      </vt:variant>
      <vt:variant>
        <vt:i4>5</vt:i4>
      </vt:variant>
      <vt:variant>
        <vt:lpwstr>http://www.fiec.com.br/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CERTIFICADO</dc:title>
  <dc:subject/>
  <dc:creator>eascachetti</dc:creator>
  <cp:keywords/>
  <cp:lastModifiedBy>Laiza Monique da Silva Pereira</cp:lastModifiedBy>
  <cp:revision>6</cp:revision>
  <cp:lastPrinted>2026-06-29T12:43:00Z</cp:lastPrinted>
  <dcterms:created xsi:type="dcterms:W3CDTF">2026-06-12T18:25:00Z</dcterms:created>
  <dcterms:modified xsi:type="dcterms:W3CDTF">2026-06-29T12:43:00Z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258627913</vt:i4>
  </property>
</Properties>
</file>