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5EB64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A94358A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22D6E3A6" w14:textId="5D71AE4A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4351CB">
        <w:rPr>
          <w:b/>
          <w:sz w:val="24"/>
          <w:szCs w:val="24"/>
        </w:rPr>
        <w:t>66</w:t>
      </w:r>
      <w:r>
        <w:rPr>
          <w:b/>
          <w:sz w:val="24"/>
          <w:szCs w:val="24"/>
        </w:rPr>
        <w:t>/2026</w:t>
      </w:r>
    </w:p>
    <w:p w14:paraId="28E81C2A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6B8D4E52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2702A28A" w14:textId="322CFEA5" w:rsidR="00DC755F" w:rsidRPr="008D397A" w:rsidRDefault="00DC755F" w:rsidP="00DC755F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4351CB">
        <w:rPr>
          <w:b/>
          <w:sz w:val="24"/>
          <w:szCs w:val="24"/>
        </w:rPr>
        <w:t>08</w:t>
      </w:r>
      <w:r w:rsidR="00CA7059">
        <w:rPr>
          <w:b/>
          <w:sz w:val="24"/>
          <w:szCs w:val="24"/>
        </w:rPr>
        <w:t>/06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A340C9">
        <w:rPr>
          <w:sz w:val="24"/>
          <w:szCs w:val="24"/>
        </w:rPr>
        <w:t xml:space="preserve">, no site </w:t>
      </w:r>
      <w:hyperlink r:id="rId6" w:history="1">
        <w:r w:rsidRPr="00A340C9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A340C9">
        <w:rPr>
          <w:sz w:val="24"/>
          <w:szCs w:val="24"/>
        </w:rPr>
        <w:t xml:space="preserve">, será realizado licitação na </w:t>
      </w:r>
      <w:r w:rsidRPr="00DC755F">
        <w:rPr>
          <w:sz w:val="24"/>
          <w:szCs w:val="24"/>
        </w:rPr>
        <w:t xml:space="preserve">modalidade </w:t>
      </w:r>
      <w:r w:rsidRPr="00DC755F">
        <w:rPr>
          <w:b/>
          <w:bCs/>
          <w:sz w:val="24"/>
          <w:szCs w:val="24"/>
        </w:rPr>
        <w:t>PREGÃO ELETRÔNICO</w:t>
      </w:r>
      <w:r w:rsidRPr="00DC755F">
        <w:rPr>
          <w:sz w:val="24"/>
          <w:szCs w:val="24"/>
        </w:rPr>
        <w:t xml:space="preserve">, tipo menor preço </w:t>
      </w:r>
      <w:r w:rsidR="00EA6148">
        <w:rPr>
          <w:b/>
          <w:sz w:val="24"/>
          <w:szCs w:val="24"/>
        </w:rPr>
        <w:t>POR ITEM</w:t>
      </w:r>
      <w:r w:rsidRPr="00DC755F">
        <w:rPr>
          <w:b/>
          <w:bCs/>
          <w:sz w:val="24"/>
          <w:szCs w:val="24"/>
        </w:rPr>
        <w:t xml:space="preserve">, </w:t>
      </w:r>
      <w:r w:rsidR="004351CB" w:rsidRPr="00A03E82">
        <w:rPr>
          <w:b/>
          <w:bCs/>
          <w:color w:val="000000" w:themeColor="text1"/>
          <w:sz w:val="22"/>
          <w:szCs w:val="22"/>
        </w:rPr>
        <w:t xml:space="preserve">Contratação de empresa especializada em aquisição de itens escolares para o ano letivo 2027, </w:t>
      </w:r>
      <w:r w:rsidR="004351CB" w:rsidRPr="00A03E82">
        <w:rPr>
          <w:b/>
          <w:bCs/>
          <w:sz w:val="22"/>
          <w:szCs w:val="22"/>
        </w:rPr>
        <w:t xml:space="preserve">destinados a </w:t>
      </w:r>
      <w:r w:rsidR="004351CB" w:rsidRPr="00A03E82">
        <w:rPr>
          <w:b/>
          <w:bCs/>
          <w:color w:val="000000"/>
          <w:sz w:val="22"/>
          <w:szCs w:val="22"/>
        </w:rPr>
        <w:t>atender exclusivamente as necessidades dos alunos da Rede Municipal de Ensino, através da</w:t>
      </w:r>
      <w:r w:rsidR="004351CB" w:rsidRPr="00A03E82">
        <w:rPr>
          <w:b/>
          <w:bCs/>
          <w:sz w:val="22"/>
          <w:szCs w:val="22"/>
        </w:rPr>
        <w:t xml:space="preserve"> Secretaria Municipal de Educação</w:t>
      </w:r>
      <w:r w:rsidRPr="00DC755F">
        <w:rPr>
          <w:b/>
          <w:sz w:val="24"/>
          <w:szCs w:val="24"/>
        </w:rPr>
        <w:t xml:space="preserve">. </w:t>
      </w:r>
      <w:r w:rsidRPr="00DC755F">
        <w:rPr>
          <w:sz w:val="24"/>
          <w:szCs w:val="24"/>
        </w:rPr>
        <w:t>O Edital e maiores</w:t>
      </w:r>
      <w:r w:rsidRPr="00A340C9">
        <w:rPr>
          <w:sz w:val="24"/>
          <w:szCs w:val="24"/>
        </w:rPr>
        <w:t xml:space="preserve"> informações poderão ser obtidos na Prefeitura Municipal de Palmeiras de Goiás, no endereço Rua Americano do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7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2B2260A0" w14:textId="77777777" w:rsidR="00DC755F" w:rsidRPr="007C2B1A" w:rsidRDefault="00DC755F" w:rsidP="00DC755F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60E1A174" w14:textId="053FCAA1" w:rsidR="00DC755F" w:rsidRDefault="00DC755F" w:rsidP="00DC755F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4351CB">
        <w:rPr>
          <w:sz w:val="24"/>
          <w:szCs w:val="24"/>
        </w:rPr>
        <w:t>14</w:t>
      </w:r>
      <w:r>
        <w:rPr>
          <w:sz w:val="24"/>
          <w:szCs w:val="24"/>
        </w:rPr>
        <w:t xml:space="preserve"> de maio de 2026</w:t>
      </w:r>
      <w:r w:rsidRPr="00AD78B5">
        <w:rPr>
          <w:sz w:val="24"/>
          <w:szCs w:val="24"/>
        </w:rPr>
        <w:t>.</w:t>
      </w:r>
    </w:p>
    <w:p w14:paraId="4AFBDC58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109D0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922555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530D035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CB066C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663E538" w14:textId="77777777" w:rsidR="00DC755F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15D51D0" w14:textId="77777777" w:rsidR="00DC755F" w:rsidRPr="006B337B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44186271" w14:textId="77777777" w:rsidR="00DC755F" w:rsidRDefault="00DC755F" w:rsidP="00DC755F"/>
    <w:p w14:paraId="1D21A49B" w14:textId="77777777" w:rsidR="00EF0C3F" w:rsidRDefault="00EF0C3F"/>
    <w:sectPr w:rsidR="00EF0C3F" w:rsidSect="00DC755F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E7A2D" w14:textId="77777777" w:rsidR="00CA7059" w:rsidRDefault="00CA7059">
      <w:r>
        <w:separator/>
      </w:r>
    </w:p>
  </w:endnote>
  <w:endnote w:type="continuationSeparator" w:id="0">
    <w:p w14:paraId="4D392531" w14:textId="77777777" w:rsidR="00CA7059" w:rsidRDefault="00CA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5D616" w14:textId="77777777" w:rsidR="00CA7059" w:rsidRDefault="00CA7059">
      <w:r>
        <w:separator/>
      </w:r>
    </w:p>
  </w:footnote>
  <w:footnote w:type="continuationSeparator" w:id="0">
    <w:p w14:paraId="3B922EFB" w14:textId="77777777" w:rsidR="00CA7059" w:rsidRDefault="00CA7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66A2" w14:textId="77777777" w:rsidR="00DC755F" w:rsidRPr="00053904" w:rsidRDefault="00DC755F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32DDF445" wp14:editId="07F0B72A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BF5008" w14:textId="77777777" w:rsidR="00DC755F" w:rsidRDefault="00DC755F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55F"/>
    <w:rsid w:val="001C2E41"/>
    <w:rsid w:val="004351CB"/>
    <w:rsid w:val="00445CC1"/>
    <w:rsid w:val="005A3EFF"/>
    <w:rsid w:val="006D4AAD"/>
    <w:rsid w:val="00700084"/>
    <w:rsid w:val="00961CE5"/>
    <w:rsid w:val="00993B13"/>
    <w:rsid w:val="00AF4B47"/>
    <w:rsid w:val="00BA2195"/>
    <w:rsid w:val="00CA7059"/>
    <w:rsid w:val="00CF0072"/>
    <w:rsid w:val="00D278CE"/>
    <w:rsid w:val="00D651EC"/>
    <w:rsid w:val="00DC755F"/>
    <w:rsid w:val="00E23799"/>
    <w:rsid w:val="00E91C0B"/>
    <w:rsid w:val="00EA6148"/>
    <w:rsid w:val="00EE29AD"/>
    <w:rsid w:val="00EF0C3F"/>
    <w:rsid w:val="00F96A22"/>
    <w:rsid w:val="00FF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F9248"/>
  <w15:chartTrackingRefBased/>
  <w15:docId w15:val="{3F319F04-B23D-40B9-B924-E25000E48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55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755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755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755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755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755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75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7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75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755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755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75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755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75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75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75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C7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755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C7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755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C755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C755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C755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75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755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755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DC755F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C755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C755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929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2</cp:revision>
  <cp:lastPrinted>2026-05-11T11:39:00Z</cp:lastPrinted>
  <dcterms:created xsi:type="dcterms:W3CDTF">2026-05-13T10:39:00Z</dcterms:created>
  <dcterms:modified xsi:type="dcterms:W3CDTF">2026-05-13T10:39:00Z</dcterms:modified>
</cp:coreProperties>
</file>