
<file path=[Content_Types].xml><?xml version="1.0" encoding="utf-8"?>
<Types xmlns="http://schemas.openxmlformats.org/package/2006/content-types">
  <Default Extension="jpeg" ContentType="image/jpe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4479AFFC">
                <wp:simplePos x="0" y="0"/>
                <wp:positionH relativeFrom="column">
                  <wp:posOffset>104140</wp:posOffset>
                </wp:positionH>
                <wp:positionV relativeFrom="paragraph">
                  <wp:posOffset>64770</wp:posOffset>
                </wp:positionV>
                <wp:extent cx="5991225" cy="8343900"/>
                <wp:effectExtent l="114300" t="38100" r="47625"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056A10B4"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3111EA99" w:rsidR="00BC4924" w:rsidRDefault="00BC4924" w:rsidP="00773A00">
                            <w:pPr>
                              <w:jc w:val="center"/>
                              <w:rPr>
                                <w:b/>
                              </w:rPr>
                            </w:pPr>
                            <w:r>
                              <w:rPr>
                                <w:b/>
                                <w:color w:val="000000"/>
                                <w:sz w:val="36"/>
                              </w:rPr>
                              <w:t>EDITAL DE PREGÃO (</w:t>
                            </w:r>
                            <w:r w:rsidR="00A367CD" w:rsidRPr="00A367CD">
                              <w:rPr>
                                <w:b/>
                                <w:color w:val="000000"/>
                                <w:sz w:val="36"/>
                              </w:rPr>
                              <w:t>ELETRÔNICO</w:t>
                            </w:r>
                            <w:r>
                              <w:rPr>
                                <w:b/>
                                <w:color w:val="000000"/>
                                <w:sz w:val="36"/>
                              </w:rPr>
                              <w:t xml:space="preserve">) n°: </w:t>
                            </w:r>
                            <w:r w:rsidR="00D233C6">
                              <w:rPr>
                                <w:b/>
                                <w:color w:val="000000"/>
                                <w:sz w:val="36"/>
                              </w:rPr>
                              <w:t>151/2026</w:t>
                            </w:r>
                            <w:r>
                              <w:rPr>
                                <w:b/>
                                <w:color w:val="000000"/>
                                <w:sz w:val="28"/>
                              </w:rPr>
                              <w:br/>
                            </w:r>
                            <w:r>
                              <w:rPr>
                                <w:b/>
                              </w:rPr>
                              <w:t xml:space="preserve">PROCESSO Nº </w:t>
                            </w:r>
                            <w:r w:rsidR="002C4ED2">
                              <w:rPr>
                                <w:b/>
                              </w:rPr>
                              <w:t>10542</w:t>
                            </w:r>
                            <w:r w:rsidR="00271BA5">
                              <w:rPr>
                                <w:b/>
                              </w:rPr>
                              <w:t>/2026</w:t>
                            </w:r>
                          </w:p>
                          <w:p w14:paraId="03EEDCCB" w14:textId="77777777" w:rsidR="00BC4924" w:rsidRDefault="00BC4924" w:rsidP="00773A00">
                            <w:pPr>
                              <w:jc w:val="center"/>
                            </w:pPr>
                          </w:p>
                          <w:p w14:paraId="7D9917CE" w14:textId="56AC696F"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D233C6">
                              <w:rPr>
                                <w:b/>
                                <w:color w:val="000000"/>
                                <w:sz w:val="36"/>
                                <w:u w:val="single"/>
                              </w:rPr>
                              <w:t>13/10/2026</w:t>
                            </w:r>
                          </w:p>
                          <w:p w14:paraId="753345A6" w14:textId="0702ACAB"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D233C6">
                              <w:rPr>
                                <w:b/>
                                <w:color w:val="FF0000"/>
                                <w:sz w:val="28"/>
                                <w:szCs w:val="28"/>
                                <w:u w:val="single"/>
                              </w:rPr>
                              <w:t>13/10/2026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5F684AB8"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2C4ED2" w:rsidRPr="00A15D1B">
                              <w:rPr>
                                <w:b/>
                                <w:bCs/>
                                <w:sz w:val="22"/>
                                <w:szCs w:val="22"/>
                              </w:rPr>
                              <w:t>Contratação de empresa especializada em aquisição de sabonete líquido para promover a higienização das crianças nos CMEIS da rede de ensino municipal para 12 meses, através da Secretaria Municipal de Educação</w:t>
                            </w:r>
                            <w:r w:rsidR="00BE1D95" w:rsidRPr="00BE1D95">
                              <w:rPr>
                                <w:b/>
                                <w:bCs/>
                                <w:sz w:val="22"/>
                                <w:szCs w:val="22"/>
                              </w:rPr>
                              <w:t>.</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8.2pt;margin-top:5.1pt;width:471.75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056A10B4"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3111EA99" w:rsidR="00BC4924" w:rsidRDefault="00BC4924" w:rsidP="00773A00">
                      <w:pPr>
                        <w:jc w:val="center"/>
                        <w:rPr>
                          <w:b/>
                        </w:rPr>
                      </w:pPr>
                      <w:r>
                        <w:rPr>
                          <w:b/>
                          <w:color w:val="000000"/>
                          <w:sz w:val="36"/>
                        </w:rPr>
                        <w:t>EDITAL DE PREGÃO (</w:t>
                      </w:r>
                      <w:r w:rsidR="00A367CD" w:rsidRPr="00A367CD">
                        <w:rPr>
                          <w:b/>
                          <w:color w:val="000000"/>
                          <w:sz w:val="36"/>
                        </w:rPr>
                        <w:t>ELETRÔNICO</w:t>
                      </w:r>
                      <w:r>
                        <w:rPr>
                          <w:b/>
                          <w:color w:val="000000"/>
                          <w:sz w:val="36"/>
                        </w:rPr>
                        <w:t xml:space="preserve">) n°: </w:t>
                      </w:r>
                      <w:r w:rsidR="00D233C6">
                        <w:rPr>
                          <w:b/>
                          <w:color w:val="000000"/>
                          <w:sz w:val="36"/>
                        </w:rPr>
                        <w:t>151/2026</w:t>
                      </w:r>
                      <w:r>
                        <w:rPr>
                          <w:b/>
                          <w:color w:val="000000"/>
                          <w:sz w:val="28"/>
                        </w:rPr>
                        <w:br/>
                      </w:r>
                      <w:r>
                        <w:rPr>
                          <w:b/>
                        </w:rPr>
                        <w:t xml:space="preserve">PROCESSO Nº </w:t>
                      </w:r>
                      <w:r w:rsidR="002C4ED2">
                        <w:rPr>
                          <w:b/>
                        </w:rPr>
                        <w:t>10542</w:t>
                      </w:r>
                      <w:r w:rsidR="00271BA5">
                        <w:rPr>
                          <w:b/>
                        </w:rPr>
                        <w:t>/2026</w:t>
                      </w:r>
                    </w:p>
                    <w:p w14:paraId="03EEDCCB" w14:textId="77777777" w:rsidR="00BC4924" w:rsidRDefault="00BC4924" w:rsidP="00773A00">
                      <w:pPr>
                        <w:jc w:val="center"/>
                      </w:pPr>
                    </w:p>
                    <w:p w14:paraId="7D9917CE" w14:textId="56AC696F"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D233C6">
                        <w:rPr>
                          <w:b/>
                          <w:color w:val="000000"/>
                          <w:sz w:val="36"/>
                          <w:u w:val="single"/>
                        </w:rPr>
                        <w:t>13/10/2026</w:t>
                      </w:r>
                    </w:p>
                    <w:p w14:paraId="753345A6" w14:textId="0702ACAB"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D233C6">
                        <w:rPr>
                          <w:b/>
                          <w:color w:val="FF0000"/>
                          <w:sz w:val="28"/>
                          <w:szCs w:val="28"/>
                          <w:u w:val="single"/>
                        </w:rPr>
                        <w:t>13/10/2026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5F684AB8"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2C4ED2" w:rsidRPr="00A15D1B">
                        <w:rPr>
                          <w:b/>
                          <w:bCs/>
                          <w:sz w:val="22"/>
                          <w:szCs w:val="22"/>
                        </w:rPr>
                        <w:t>Contratação de empresa especializada em aquisição de sabonete líquido para promover a higienização das crianças nos CMEIS da rede de ensino municipal para 12 meses, através da Secretaria Municipal de Educação</w:t>
                      </w:r>
                      <w:r w:rsidR="00BE1D95" w:rsidRPr="00BE1D95">
                        <w:rPr>
                          <w:b/>
                          <w:bCs/>
                          <w:sz w:val="22"/>
                          <w:szCs w:val="22"/>
                        </w:rPr>
                        <w:t>.</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595BAC26"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D233C6">
        <w:rPr>
          <w:b/>
          <w:bCs/>
          <w:sz w:val="22"/>
          <w:szCs w:val="22"/>
        </w:rPr>
        <w:t>151/2026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114321D5"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D233C6">
        <w:rPr>
          <w:b/>
          <w:bCs/>
          <w:sz w:val="22"/>
          <w:szCs w:val="22"/>
        </w:rPr>
        <w:t>13/10/2026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10088EC" w14:textId="631693B4" w:rsidR="00271BA5" w:rsidRDefault="00773A00" w:rsidP="00271BA5">
      <w:pPr>
        <w:spacing w:line="360" w:lineRule="auto"/>
        <w:jc w:val="both"/>
        <w:rPr>
          <w:sz w:val="22"/>
          <w:szCs w:val="22"/>
        </w:rPr>
      </w:pPr>
      <w:r w:rsidRPr="00AA7D19">
        <w:rPr>
          <w:sz w:val="22"/>
          <w:szCs w:val="22"/>
        </w:rPr>
        <w:t xml:space="preserve">1.1. O objeto da presente licitação é a escolha da proposta mais </w:t>
      </w:r>
      <w:r w:rsidR="002C4ED2" w:rsidRPr="00A15D1B">
        <w:rPr>
          <w:b/>
          <w:bCs/>
          <w:sz w:val="22"/>
          <w:szCs w:val="22"/>
        </w:rPr>
        <w:t>Contratação de empresa especializada em aquisição de sabonete líquido para promover a higienização das crianças nos CMEIS da rede de ensino municipal para 12 meses, através da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35E017DF" w:rsidR="00773A00" w:rsidRPr="00AA7D19" w:rsidRDefault="00773A00" w:rsidP="00271BA5">
      <w:pPr>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1E2497E3" w14:textId="77777777" w:rsidR="002C4ED2" w:rsidRDefault="002C4ED2"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39331525" w:rsidR="00773A00" w:rsidRPr="00BE1D95" w:rsidRDefault="00773A00" w:rsidP="008160E5">
      <w:pPr>
        <w:tabs>
          <w:tab w:val="left" w:pos="288"/>
          <w:tab w:val="left" w:pos="426"/>
          <w:tab w:val="left" w:pos="567"/>
        </w:tabs>
        <w:spacing w:line="360" w:lineRule="auto"/>
        <w:jc w:val="both"/>
        <w:rPr>
          <w:b/>
          <w:bCs/>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2C4ED2">
        <w:rPr>
          <w:b/>
          <w:sz w:val="22"/>
          <w:szCs w:val="22"/>
        </w:rPr>
        <w:t>69.27.12.365.2060.2014.3.3.90.30</w:t>
      </w:r>
      <w:r w:rsidR="00BE1D95" w:rsidRPr="00BE1D95">
        <w:rPr>
          <w:b/>
          <w:bCs/>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0B119B89"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 xml:space="preserve">Item 1 </w:t>
      </w:r>
      <w:r w:rsidR="00C405B8">
        <w:rPr>
          <w:b/>
          <w:sz w:val="22"/>
          <w:szCs w:val="22"/>
          <w:u w:val="single"/>
        </w:rPr>
        <w:t>ao</w:t>
      </w:r>
      <w:r w:rsidR="00B1067C">
        <w:rPr>
          <w:b/>
          <w:sz w:val="22"/>
          <w:szCs w:val="22"/>
          <w:u w:val="single"/>
        </w:rPr>
        <w:t xml:space="preserve"> Item </w:t>
      </w:r>
      <w:r w:rsidR="00FD16B8">
        <w:rPr>
          <w:b/>
          <w:sz w:val="22"/>
          <w:szCs w:val="22"/>
          <w:u w:val="single"/>
        </w:rPr>
        <w:t>41</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 xml:space="preserve">Somente haverá a necessidade de comprovação do preenchimento de requisitos mediante apresentação dos documentos originais </w:t>
      </w:r>
      <w:proofErr w:type="spellStart"/>
      <w:r w:rsidRPr="00AA7D19">
        <w:rPr>
          <w:sz w:val="22"/>
          <w:szCs w:val="22"/>
        </w:rPr>
        <w:t>não-digitais</w:t>
      </w:r>
      <w:proofErr w:type="spellEnd"/>
      <w:r w:rsidRPr="00AA7D19">
        <w:rPr>
          <w:sz w:val="22"/>
          <w:szCs w:val="22"/>
        </w:rPr>
        <w:t xml:space="preserve">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lastRenderedPageBreak/>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 xml:space="preserve">A recusa injustificada do adjudicatário em assinar o contrato ou em aceitar ou retirar o instrumento equivalente no prazo estabelecido pela Administração caracterizará o descumprimento total da obrigação </w:t>
      </w:r>
      <w:r w:rsidRPr="00F56A5C">
        <w:rPr>
          <w:sz w:val="22"/>
          <w:szCs w:val="22"/>
        </w:rPr>
        <w:lastRenderedPageBreak/>
        <w:t>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E2616C4" w14:textId="77777777" w:rsidR="00271BA5" w:rsidRDefault="00271BA5" w:rsidP="008160E5">
      <w:pPr>
        <w:tabs>
          <w:tab w:val="left" w:pos="288"/>
          <w:tab w:val="left" w:pos="567"/>
        </w:tabs>
        <w:spacing w:line="360" w:lineRule="auto"/>
        <w:jc w:val="both"/>
        <w:rPr>
          <w:sz w:val="22"/>
          <w:szCs w:val="22"/>
        </w:rPr>
      </w:pPr>
    </w:p>
    <w:p w14:paraId="5C381545" w14:textId="77777777" w:rsidR="00271BA5" w:rsidRDefault="00271BA5" w:rsidP="008160E5">
      <w:pPr>
        <w:tabs>
          <w:tab w:val="left" w:pos="288"/>
          <w:tab w:val="left" w:pos="567"/>
        </w:tabs>
        <w:spacing w:line="360" w:lineRule="auto"/>
        <w:jc w:val="both"/>
        <w:rPr>
          <w:sz w:val="22"/>
          <w:szCs w:val="22"/>
        </w:rPr>
      </w:pPr>
    </w:p>
    <w:p w14:paraId="4485905F" w14:textId="0C0A070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19.</w:t>
      </w:r>
      <w:r w:rsidRPr="00AA7D19">
        <w:rPr>
          <w:sz w:val="22"/>
          <w:szCs w:val="22"/>
        </w:rPr>
        <w:tab/>
      </w:r>
      <w:r w:rsidRPr="00AA7D19">
        <w:rPr>
          <w:sz w:val="22"/>
          <w:szCs w:val="22"/>
        </w:rPr>
        <w:tab/>
      </w:r>
      <w:r w:rsidRPr="00AA7D19">
        <w:rPr>
          <w:b/>
          <w:bCs/>
          <w:sz w:val="22"/>
          <w:szCs w:val="22"/>
        </w:rPr>
        <w:t>DAS SANÇÕES ADMINISTRATIVAS</w:t>
      </w:r>
    </w:p>
    <w:p w14:paraId="5300763D" w14:textId="1F951069" w:rsidR="00773A00" w:rsidRPr="00AA7D19" w:rsidRDefault="00FD16B8" w:rsidP="008160E5">
      <w:pPr>
        <w:tabs>
          <w:tab w:val="left" w:pos="288"/>
          <w:tab w:val="left" w:pos="426"/>
          <w:tab w:val="left" w:pos="567"/>
        </w:tabs>
        <w:spacing w:line="360" w:lineRule="auto"/>
        <w:jc w:val="both"/>
        <w:rPr>
          <w:sz w:val="22"/>
          <w:szCs w:val="22"/>
        </w:rPr>
      </w:pPr>
      <w:r>
        <w:rPr>
          <w:sz w:val="22"/>
          <w:szCs w:val="22"/>
        </w:rPr>
        <w:t>19</w:t>
      </w:r>
      <w:r w:rsidR="00773A00" w:rsidRPr="00AA7D19">
        <w:rPr>
          <w:sz w:val="22"/>
          <w:szCs w:val="22"/>
        </w:rPr>
        <w:t>.1.</w:t>
      </w:r>
      <w:r w:rsidR="00773A00"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5B7395A6" w:rsidR="00773A00" w:rsidRPr="00AA7D19" w:rsidRDefault="00FD16B8" w:rsidP="008160E5">
      <w:pPr>
        <w:tabs>
          <w:tab w:val="left" w:pos="288"/>
          <w:tab w:val="left" w:pos="426"/>
          <w:tab w:val="left" w:pos="567"/>
        </w:tabs>
        <w:spacing w:line="360" w:lineRule="auto"/>
        <w:jc w:val="both"/>
        <w:rPr>
          <w:sz w:val="22"/>
          <w:szCs w:val="22"/>
        </w:rPr>
      </w:pPr>
      <w:r>
        <w:rPr>
          <w:sz w:val="22"/>
          <w:szCs w:val="22"/>
        </w:rPr>
        <w:t>19</w:t>
      </w:r>
      <w:r w:rsidR="00773A00" w:rsidRPr="00AA7D19">
        <w:rPr>
          <w:sz w:val="22"/>
          <w:szCs w:val="22"/>
        </w:rPr>
        <w:t>.2.</w:t>
      </w:r>
      <w:r w:rsidR="00773A00"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1143F2A7"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.2.1.</w:t>
      </w:r>
      <w:r w:rsidR="00773A00"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0681506E"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.2.2.</w:t>
      </w:r>
      <w:r w:rsidR="00773A00"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45A175B4"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.2.3.</w:t>
      </w:r>
      <w:r w:rsidR="00773A00" w:rsidRPr="00AA7D19">
        <w:rPr>
          <w:sz w:val="22"/>
          <w:szCs w:val="22"/>
        </w:rPr>
        <w:tab/>
        <w:t>Após 21º (vigésimo primeiro) dia de atraso na entrega do objeto será considerado inexecução, total quando for a primeira entrega ou parcial a partir da segunda entrega.</w:t>
      </w:r>
    </w:p>
    <w:p w14:paraId="56654185" w14:textId="205E329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.2.4.</w:t>
      </w:r>
      <w:r w:rsidR="00773A00" w:rsidRPr="00AA7D19">
        <w:rPr>
          <w:sz w:val="22"/>
          <w:szCs w:val="22"/>
        </w:rPr>
        <w:tab/>
        <w:t>Nos casos de cometimento das infrações administrativas previstas nos incisos II, III, IV, V, VI e VII do item 13.1, será aplicada multa de 10% sobre o valor de referência do item/lote.</w:t>
      </w:r>
    </w:p>
    <w:p w14:paraId="058F6F80" w14:textId="7F42AE2B"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.2.5.</w:t>
      </w:r>
      <w:r w:rsidR="00773A00" w:rsidRPr="00AA7D19">
        <w:rPr>
          <w:sz w:val="22"/>
          <w:szCs w:val="22"/>
        </w:rPr>
        <w:tab/>
        <w:t>Nos casos de cometimento das infrações administrativas previstas nos incisos VIII, IX, X, XI e XII do item 13.1, será aplicada multa de 15% sobre o valor de referência do item/lote.</w:t>
      </w:r>
    </w:p>
    <w:p w14:paraId="6AB52F5B" w14:textId="66EA42D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.2.6.</w:t>
      </w:r>
      <w:r w:rsidR="00773A00" w:rsidRPr="00AA7D19">
        <w:rPr>
          <w:sz w:val="22"/>
          <w:szCs w:val="22"/>
        </w:rPr>
        <w:tab/>
        <w:t>Será aplicada sanção de impedimento de licitar e contratar na hipótese de cometimento das infrações previstas nos incisos II, III, IV, V, VI e VII do item 13.1.</w:t>
      </w:r>
    </w:p>
    <w:p w14:paraId="43E69631" w14:textId="3F69871D" w:rsidR="00773A00" w:rsidRPr="00AA7D19" w:rsidRDefault="00FD16B8" w:rsidP="008160E5">
      <w:pPr>
        <w:tabs>
          <w:tab w:val="left" w:pos="288"/>
          <w:tab w:val="left" w:pos="567"/>
        </w:tabs>
        <w:spacing w:line="360" w:lineRule="auto"/>
        <w:jc w:val="both"/>
        <w:rPr>
          <w:sz w:val="22"/>
          <w:szCs w:val="22"/>
        </w:rPr>
      </w:pPr>
      <w:r>
        <w:rPr>
          <w:sz w:val="22"/>
          <w:szCs w:val="22"/>
        </w:rPr>
        <w:lastRenderedPageBreak/>
        <w:t>19</w:t>
      </w:r>
      <w:r w:rsidR="00773A00" w:rsidRPr="00AA7D19">
        <w:rPr>
          <w:sz w:val="22"/>
          <w:szCs w:val="22"/>
        </w:rPr>
        <w:t>.2.7.</w:t>
      </w:r>
      <w:r w:rsidR="00773A00" w:rsidRPr="00AA7D19">
        <w:rPr>
          <w:sz w:val="22"/>
          <w:szCs w:val="22"/>
        </w:rPr>
        <w:tab/>
        <w:t>Será aplicada sanção de declaração de inidoneidade para licitar ou contratar na hipótese de cometimento das infrações previstas nos incisos VIII, IX, X, XI e XII do item 13.1.</w:t>
      </w:r>
    </w:p>
    <w:p w14:paraId="001CB15E" w14:textId="499853F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.2.8.</w:t>
      </w:r>
      <w:r w:rsidR="00773A00"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604CBBFE"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.2.9.</w:t>
      </w:r>
      <w:r w:rsidR="00773A00" w:rsidRPr="00AA7D19">
        <w:rPr>
          <w:sz w:val="22"/>
          <w:szCs w:val="22"/>
        </w:rPr>
        <w:tab/>
        <w:t>Em caso de reincidência, a multa poderá ser aplicada em dobro, respeitando o limite máximo de 30% (trinta por cento).</w:t>
      </w:r>
    </w:p>
    <w:p w14:paraId="41B60C20" w14:textId="0E2991BF"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.2.10.</w:t>
      </w:r>
      <w:r w:rsidR="00773A00" w:rsidRPr="00AA7D19">
        <w:rPr>
          <w:sz w:val="22"/>
          <w:szCs w:val="22"/>
        </w:rPr>
        <w:tab/>
        <w:t>As sanções previstas nos incisos I, III e IV do item 13.2 poderão ser aplicadas cumulativamente com a prevista no inciso II mesmo item.</w:t>
      </w:r>
    </w:p>
    <w:p w14:paraId="7FFC0CD9" w14:textId="2E271953"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.2.11.</w:t>
      </w:r>
      <w:r w:rsidR="00773A00"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627E4562"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.2.12.</w:t>
      </w:r>
      <w:r w:rsidR="00773A00" w:rsidRPr="00AA7D19">
        <w:rPr>
          <w:sz w:val="22"/>
          <w:szCs w:val="22"/>
        </w:rPr>
        <w:tab/>
        <w:t>A aplicação das sanções previstas neste Edital artigo não exclui, em hipótese alguma, a obrigação de reparação integral do dano causado à Administração Pública.</w:t>
      </w:r>
    </w:p>
    <w:p w14:paraId="445E6DD7" w14:textId="286804BA"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.2.13.</w:t>
      </w:r>
      <w:r w:rsidR="00773A00"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36BEBCE2"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w:t>
      </w:r>
      <w:r w:rsidR="00773A00" w:rsidRPr="00AA7D19">
        <w:rPr>
          <w:sz w:val="22"/>
          <w:szCs w:val="22"/>
        </w:rPr>
        <w:tab/>
      </w:r>
      <w:r w:rsidR="00773A00" w:rsidRPr="00AA7D19">
        <w:rPr>
          <w:b/>
          <w:bCs/>
          <w:sz w:val="22"/>
          <w:szCs w:val="22"/>
        </w:rPr>
        <w:t>DA IMPUGNAÇÃO AO EDITAL E DO PEDIDO DE ESCLARECIMENTO</w:t>
      </w:r>
    </w:p>
    <w:p w14:paraId="68C15A0B" w14:textId="5114AB26"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.1.</w:t>
      </w:r>
      <w:r w:rsidR="00773A00"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37C0EFB"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.2.</w:t>
      </w:r>
      <w:r w:rsidR="00773A00" w:rsidRPr="00AA7D19">
        <w:rPr>
          <w:sz w:val="22"/>
          <w:szCs w:val="22"/>
        </w:rPr>
        <w:tab/>
        <w:t xml:space="preserve">A IMPUGNAÇÃO DEVERÁ ser realizada EXCLUSIVAMENTE por FORMA ELETRÔNICA no sistema </w:t>
      </w:r>
      <w:r w:rsidR="00773A00" w:rsidRPr="00AA7D19">
        <w:rPr>
          <w:rStyle w:val="Hyperlink"/>
          <w:rFonts w:eastAsiaTheme="majorEastAsia"/>
          <w:sz w:val="22"/>
          <w:szCs w:val="22"/>
        </w:rPr>
        <w:t>https://bnccompras.com/Home/Login</w:t>
      </w:r>
      <w:r w:rsidR="00773A00" w:rsidRPr="00AA7D19">
        <w:rPr>
          <w:sz w:val="22"/>
          <w:szCs w:val="22"/>
        </w:rPr>
        <w:t>.</w:t>
      </w:r>
    </w:p>
    <w:p w14:paraId="3FAE80D3" w14:textId="56A6B36F"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.3.</w:t>
      </w:r>
      <w:r w:rsidR="00773A00"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4DD14F77"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.4.</w:t>
      </w:r>
      <w:r w:rsidR="00773A00" w:rsidRPr="00AA7D19">
        <w:rPr>
          <w:sz w:val="22"/>
          <w:szCs w:val="22"/>
        </w:rPr>
        <w:tab/>
        <w:t>A concessão de efeito suspensivo à impugnação é medida excepcional e deverá ser motivada pelo pregoeiro, nos autos do processo de licitação.</w:t>
      </w:r>
    </w:p>
    <w:p w14:paraId="657AAF65" w14:textId="0B9DC92A"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.5.</w:t>
      </w:r>
      <w:r w:rsidR="00773A00" w:rsidRPr="00AA7D19">
        <w:rPr>
          <w:sz w:val="22"/>
          <w:szCs w:val="22"/>
        </w:rPr>
        <w:tab/>
        <w:t>Acolhida a impugnação, será definida e publicada nova data para a realização do certame.</w:t>
      </w:r>
    </w:p>
    <w:p w14:paraId="2EA7B033" w14:textId="7FEC0C18"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.6.</w:t>
      </w:r>
      <w:r w:rsidR="00773A00"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B0AE80B"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.7.</w:t>
      </w:r>
      <w:r w:rsidR="00773A00"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36012ED4" w:rsidR="00773A00" w:rsidRPr="00AA7D19" w:rsidRDefault="00FD16B8" w:rsidP="008160E5">
      <w:pPr>
        <w:tabs>
          <w:tab w:val="left" w:pos="288"/>
          <w:tab w:val="left" w:pos="567"/>
        </w:tabs>
        <w:spacing w:line="360" w:lineRule="auto"/>
        <w:jc w:val="both"/>
        <w:rPr>
          <w:sz w:val="22"/>
          <w:szCs w:val="22"/>
        </w:rPr>
      </w:pPr>
      <w:r>
        <w:rPr>
          <w:sz w:val="22"/>
          <w:szCs w:val="22"/>
        </w:rPr>
        <w:lastRenderedPageBreak/>
        <w:t>21</w:t>
      </w:r>
      <w:r w:rsidR="00773A00" w:rsidRPr="00AA7D19">
        <w:rPr>
          <w:sz w:val="22"/>
          <w:szCs w:val="22"/>
        </w:rPr>
        <w:t>.</w:t>
      </w:r>
      <w:r w:rsidR="00773A00" w:rsidRPr="00AA7D19">
        <w:rPr>
          <w:sz w:val="22"/>
          <w:szCs w:val="22"/>
        </w:rPr>
        <w:tab/>
      </w:r>
      <w:r w:rsidR="00773A00" w:rsidRPr="00AA7D19">
        <w:rPr>
          <w:b/>
          <w:bCs/>
          <w:sz w:val="22"/>
          <w:szCs w:val="22"/>
        </w:rPr>
        <w:t>DAS DISPOSIÇÕES GERAIS.</w:t>
      </w:r>
    </w:p>
    <w:p w14:paraId="60D1E17B" w14:textId="575FA776"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w:t>
      </w:r>
      <w:r w:rsidR="00773A00" w:rsidRPr="00AA7D19">
        <w:rPr>
          <w:sz w:val="22"/>
          <w:szCs w:val="22"/>
        </w:rPr>
        <w:tab/>
        <w:t>Da sessão pública do Pregão divulgar-se-á Ata no sistema eletrônico.</w:t>
      </w:r>
    </w:p>
    <w:p w14:paraId="6EC41302" w14:textId="41AD6C28"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.2.</w:t>
      </w:r>
      <w:r w:rsidR="00773A00"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08B8733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.3.</w:t>
      </w:r>
      <w:r w:rsidR="00773A00" w:rsidRPr="00AA7D19">
        <w:rPr>
          <w:sz w:val="22"/>
          <w:szCs w:val="22"/>
        </w:rPr>
        <w:tab/>
        <w:t>Todos as comunicações serão formalizadas através do (BNC - BOLSA NACIONAL DE COMPRAS).</w:t>
      </w:r>
    </w:p>
    <w:p w14:paraId="4C4D458E" w14:textId="69B6243E"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.4.</w:t>
      </w:r>
      <w:r w:rsidR="00773A00"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05517EF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.5.</w:t>
      </w:r>
      <w:r w:rsidR="00773A00" w:rsidRPr="00AA7D19">
        <w:rPr>
          <w:sz w:val="22"/>
          <w:szCs w:val="22"/>
        </w:rPr>
        <w:tab/>
        <w:t>Todas as referências de tempo no Edital, no aviso e durante a sessão pública observarão o horário de Brasília – DF.</w:t>
      </w:r>
    </w:p>
    <w:p w14:paraId="75FCDD2A" w14:textId="127B5FEF"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.6.</w:t>
      </w:r>
      <w:r w:rsidR="00773A00"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6A4B6CFF"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.7.</w:t>
      </w:r>
      <w:r w:rsidR="00773A00" w:rsidRPr="00AA7D19">
        <w:rPr>
          <w:sz w:val="22"/>
          <w:szCs w:val="22"/>
        </w:rPr>
        <w:tab/>
        <w:t>A homologação do resultado desta licitação não implicará direito à contratação.</w:t>
      </w:r>
    </w:p>
    <w:p w14:paraId="03378D27" w14:textId="301297F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.8.</w:t>
      </w:r>
      <w:r w:rsidR="00773A00" w:rsidRPr="00AA7D19">
        <w:rPr>
          <w:sz w:val="22"/>
          <w:szCs w:val="22"/>
        </w:rPr>
        <w:tab/>
        <w:t>Verificada qualquer irregularidade a Autoridade Superior determinará o retorno dos autos para o devido saneamento.</w:t>
      </w:r>
    </w:p>
    <w:p w14:paraId="052ECE9D" w14:textId="7F3D1F1E"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.9.</w:t>
      </w:r>
      <w:r w:rsidR="00773A00"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2AFAB3B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.10.</w:t>
      </w:r>
      <w:r w:rsidR="00773A00"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1F53A7EB"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.11.</w:t>
      </w:r>
      <w:r w:rsidR="00773A00"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2160F600"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.12.</w:t>
      </w:r>
      <w:r w:rsidR="00773A00"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0FCF6A4A"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.13.</w:t>
      </w:r>
      <w:r w:rsidR="00773A00" w:rsidRPr="00AA7D19">
        <w:rPr>
          <w:sz w:val="22"/>
          <w:szCs w:val="22"/>
        </w:rPr>
        <w:tab/>
        <w:t>O licitante é o responsável pela fidelidade e legitimidade das informações prestadas e dos documentos apresentados em qualquer fase da licitação.</w:t>
      </w:r>
    </w:p>
    <w:p w14:paraId="507275C7" w14:textId="41997532"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.13.1.</w:t>
      </w:r>
      <w:r w:rsidR="00773A00"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B932700"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.14.</w:t>
      </w:r>
      <w:r w:rsidR="00773A00" w:rsidRPr="00AA7D19">
        <w:rPr>
          <w:sz w:val="22"/>
          <w:szCs w:val="22"/>
        </w:rPr>
        <w:tab/>
        <w:t>Em caso de divergência entre disposições deste Edital e de seus anexos ou demais peças que compõem o processo, prevalecerá as deste Edital.</w:t>
      </w:r>
    </w:p>
    <w:p w14:paraId="43E36853" w14:textId="03F7E81D"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.15.</w:t>
      </w:r>
      <w:r w:rsidR="00773A00" w:rsidRPr="00AA7D19">
        <w:rPr>
          <w:sz w:val="22"/>
          <w:szCs w:val="22"/>
        </w:rPr>
        <w:tab/>
        <w:t xml:space="preserve">A Autoridade Superior Gestora do processo poderá revogar este Pregão por razões de interesse público decorrente de fato superveniente que constitua óbice manifesto e incontornável, ou anulá-lo por ilegalidade, de </w:t>
      </w:r>
      <w:r w:rsidR="00773A00" w:rsidRPr="00AA7D19">
        <w:rPr>
          <w:sz w:val="22"/>
          <w:szCs w:val="22"/>
        </w:rPr>
        <w:lastRenderedPageBreak/>
        <w:t>ofício ou por provocação de terceiros, salvo quando for viável a convalidação do ato ou do procedimento viciado, desde que observados os princípios da ampla defesa e contraditório.</w:t>
      </w:r>
    </w:p>
    <w:p w14:paraId="0626210E" w14:textId="63452794"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.15.1.</w:t>
      </w:r>
      <w:r w:rsidR="00773A00" w:rsidRPr="00AA7D19">
        <w:rPr>
          <w:sz w:val="22"/>
          <w:szCs w:val="22"/>
        </w:rPr>
        <w:tab/>
        <w:t>A anulação do pregão induz à do contrato.</w:t>
      </w:r>
    </w:p>
    <w:p w14:paraId="7FCED4F2" w14:textId="1B3CF553"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.15.2.</w:t>
      </w:r>
      <w:r w:rsidR="00773A00" w:rsidRPr="00AA7D19">
        <w:rPr>
          <w:sz w:val="22"/>
          <w:szCs w:val="22"/>
        </w:rPr>
        <w:tab/>
        <w:t>A anulação da licitação por motivo de ilegalidade não gera obrigação de indenizar.</w:t>
      </w:r>
    </w:p>
    <w:p w14:paraId="3CCC5754" w14:textId="3DA9BB6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.16.</w:t>
      </w:r>
      <w:r w:rsidR="00773A00"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3077D174"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.16.1.</w:t>
      </w:r>
      <w:r w:rsidR="00773A00"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5D10754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.17.</w:t>
      </w:r>
      <w:r w:rsidR="00773A00" w:rsidRPr="00AA7D19">
        <w:rPr>
          <w:sz w:val="22"/>
          <w:szCs w:val="22"/>
        </w:rPr>
        <w:tab/>
        <w:t xml:space="preserve">O Edital está disponibilizado, na íntegra, no endereço eletrônico: </w:t>
      </w:r>
      <w:hyperlink r:id="rId13" w:history="1">
        <w:r w:rsidR="00773A00" w:rsidRPr="00AA7D19">
          <w:rPr>
            <w:rStyle w:val="Hyperlink"/>
            <w:rFonts w:eastAsiaTheme="majorEastAsia"/>
            <w:sz w:val="22"/>
            <w:szCs w:val="22"/>
          </w:rPr>
          <w:t>https://bnccompras.com/Home/Login</w:t>
        </w:r>
      </w:hyperlink>
      <w:r w:rsidR="00773A00" w:rsidRPr="00AA7D19">
        <w:rPr>
          <w:sz w:val="22"/>
          <w:szCs w:val="22"/>
        </w:rPr>
        <w:t xml:space="preserve">, e também poderão retirado na Sala de Licitações da PREFEITURA MUNICIPAL DE PALMEIRAS DE GOIÁS, sito a </w:t>
      </w:r>
      <w:r w:rsidR="00773A00" w:rsidRPr="00AA7D19">
        <w:rPr>
          <w:color w:val="000000"/>
          <w:sz w:val="22"/>
          <w:szCs w:val="22"/>
        </w:rPr>
        <w:t>Rua Americano do Brasil, 149 Centro – Palmeiras de Goiás-GO</w:t>
      </w:r>
      <w:r w:rsidR="00773A00"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3B0AA3E9"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.18.</w:t>
      </w:r>
      <w:r w:rsidR="00773A00"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223F0753"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ANEXO V – </w:t>
      </w:r>
      <w:r w:rsidR="00A367CD" w:rsidRPr="00A367CD">
        <w:rPr>
          <w:b/>
          <w:sz w:val="22"/>
          <w:szCs w:val="22"/>
        </w:rPr>
        <w:t>Minuta Contratual</w:t>
      </w:r>
      <w:r w:rsidRPr="00AA7D19">
        <w:rPr>
          <w:b/>
          <w:sz w:val="22"/>
          <w:szCs w:val="22"/>
        </w:rPr>
        <w:t>;</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3E57A170"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D233C6">
        <w:rPr>
          <w:sz w:val="22"/>
          <w:szCs w:val="22"/>
        </w:rPr>
        <w:t>25</w:t>
      </w:r>
      <w:r w:rsidRPr="00AA7D19">
        <w:rPr>
          <w:sz w:val="22"/>
          <w:szCs w:val="22"/>
        </w:rPr>
        <w:t xml:space="preserve"> de </w:t>
      </w:r>
      <w:r w:rsidR="00D233C6">
        <w:rPr>
          <w:sz w:val="22"/>
          <w:szCs w:val="22"/>
        </w:rPr>
        <w:t>setembro</w:t>
      </w:r>
      <w:r w:rsidRPr="00AA7D19">
        <w:rPr>
          <w:sz w:val="22"/>
          <w:szCs w:val="22"/>
        </w:rPr>
        <w:t xml:space="preserve"> de 2026.</w:t>
      </w: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1452103B"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2C4ED2">
        <w:rPr>
          <w:b/>
          <w:sz w:val="22"/>
          <w:szCs w:val="22"/>
        </w:rPr>
        <w:t>617/2026</w:t>
      </w:r>
    </w:p>
    <w:tbl>
      <w:tblPr>
        <w:tblW w:w="0" w:type="auto"/>
        <w:tblLook w:val="04A0" w:firstRow="1" w:lastRow="0" w:firstColumn="1" w:lastColumn="0" w:noHBand="0" w:noVBand="1"/>
      </w:tblPr>
      <w:tblGrid>
        <w:gridCol w:w="9639"/>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5D5A4C8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233C6">
        <w:rPr>
          <w:b/>
          <w:bCs/>
          <w:sz w:val="22"/>
          <w:szCs w:val="22"/>
        </w:rPr>
        <w:t>151/2026</w:t>
      </w:r>
    </w:p>
    <w:p w14:paraId="331CB9B0" w14:textId="13A3E040"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C4ED2">
        <w:rPr>
          <w:rFonts w:ascii="Times New Roman" w:hAnsi="Times New Roman"/>
          <w:sz w:val="22"/>
          <w:szCs w:val="22"/>
        </w:rPr>
        <w:t>10542</w:t>
      </w:r>
      <w:r w:rsidR="00271BA5">
        <w:rPr>
          <w:rFonts w:ascii="Times New Roman" w:hAnsi="Times New Roman"/>
          <w:sz w:val="22"/>
          <w:szCs w:val="22"/>
        </w:rPr>
        <w:t>/2026</w:t>
      </w:r>
    </w:p>
    <w:p w14:paraId="05BA9474" w14:textId="77777777" w:rsidR="002A3BB8" w:rsidRPr="002A3BB8" w:rsidRDefault="002A3BB8" w:rsidP="002A3BB8"/>
    <w:p w14:paraId="15C8871E" w14:textId="77777777" w:rsidR="00271BA5" w:rsidRPr="008E1F0E" w:rsidRDefault="00271BA5" w:rsidP="00271BA5">
      <w:pPr>
        <w:pStyle w:val="Legenda"/>
        <w:spacing w:line="360" w:lineRule="auto"/>
        <w:rPr>
          <w:b w:val="0"/>
          <w:color w:val="auto"/>
          <w:sz w:val="22"/>
          <w:szCs w:val="22"/>
        </w:rPr>
      </w:pPr>
      <w:r w:rsidRPr="008E1F0E">
        <w:rPr>
          <w:color w:val="auto"/>
          <w:sz w:val="22"/>
          <w:szCs w:val="22"/>
        </w:rPr>
        <w:t>TERMO DE REFERÊNCIA</w:t>
      </w:r>
    </w:p>
    <w:p w14:paraId="48F437D4" w14:textId="77777777" w:rsidR="00271BA5" w:rsidRPr="008E1F0E" w:rsidRDefault="00271BA5" w:rsidP="00271BA5">
      <w:pPr>
        <w:pStyle w:val="PargrafodaLista"/>
        <w:spacing w:line="360" w:lineRule="auto"/>
        <w:ind w:left="0"/>
        <w:jc w:val="center"/>
        <w:rPr>
          <w:b/>
          <w:sz w:val="22"/>
          <w:szCs w:val="22"/>
        </w:rPr>
      </w:pPr>
    </w:p>
    <w:p w14:paraId="47EB6280" w14:textId="77777777" w:rsidR="002C4ED2" w:rsidRPr="00A15D1B" w:rsidRDefault="002C4ED2" w:rsidP="002C4ED2">
      <w:pPr>
        <w:pStyle w:val="PargrafodaLista"/>
        <w:widowControl w:val="0"/>
        <w:numPr>
          <w:ilvl w:val="0"/>
          <w:numId w:val="23"/>
        </w:numPr>
        <w:tabs>
          <w:tab w:val="left" w:pos="0"/>
        </w:tabs>
        <w:suppressAutoHyphens w:val="0"/>
        <w:autoSpaceDE w:val="0"/>
        <w:autoSpaceDN w:val="0"/>
        <w:spacing w:line="360" w:lineRule="auto"/>
        <w:ind w:left="0" w:firstLine="0"/>
        <w:contextualSpacing/>
        <w:jc w:val="both"/>
        <w:rPr>
          <w:b/>
          <w:sz w:val="22"/>
          <w:szCs w:val="22"/>
          <w:u w:val="single"/>
          <w:shd w:val="clear" w:color="auto" w:fill="D2D2D2"/>
        </w:rPr>
      </w:pPr>
      <w:r w:rsidRPr="00A15D1B">
        <w:rPr>
          <w:b/>
          <w:sz w:val="22"/>
          <w:szCs w:val="22"/>
          <w:u w:val="single"/>
          <w:shd w:val="clear" w:color="auto" w:fill="D2D2D2"/>
        </w:rPr>
        <w:t>– OBJETO:</w:t>
      </w:r>
    </w:p>
    <w:p w14:paraId="2C2EB05A" w14:textId="77777777" w:rsidR="002C4ED2" w:rsidRPr="00A15D1B" w:rsidRDefault="002C4ED2" w:rsidP="002C4ED2">
      <w:pPr>
        <w:pStyle w:val="PargrafodaLista"/>
        <w:tabs>
          <w:tab w:val="left" w:pos="0"/>
        </w:tabs>
        <w:spacing w:line="360" w:lineRule="auto"/>
        <w:ind w:left="0"/>
        <w:rPr>
          <w:sz w:val="22"/>
          <w:szCs w:val="22"/>
        </w:rPr>
      </w:pPr>
      <w:r w:rsidRPr="00A15D1B">
        <w:rPr>
          <w:sz w:val="22"/>
          <w:szCs w:val="22"/>
        </w:rPr>
        <w:t>1.1- Contratação de empresa especializada em aquisição de sabonete líquido para promover a higienização das crianças nos CMEIS da rede de ensino municipal para 12 meses, através da Secretaria Municipal de Educação</w:t>
      </w:r>
      <w:r w:rsidRPr="00A15D1B">
        <w:rPr>
          <w:color w:val="000000"/>
          <w:sz w:val="22"/>
          <w:szCs w:val="22"/>
        </w:rPr>
        <w:t>, conforme especificações abaixo:</w:t>
      </w:r>
    </w:p>
    <w:p w14:paraId="64180462" w14:textId="77777777" w:rsidR="005F1122" w:rsidRPr="00AF28E6" w:rsidRDefault="005F1122" w:rsidP="005F1122">
      <w:pPr>
        <w:tabs>
          <w:tab w:val="left" w:pos="6086"/>
        </w:tabs>
        <w:spacing w:line="360" w:lineRule="auto"/>
        <w:jc w:val="center"/>
        <w:rPr>
          <w:sz w:val="22"/>
          <w:szCs w:val="22"/>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961"/>
        <w:gridCol w:w="709"/>
        <w:gridCol w:w="709"/>
        <w:gridCol w:w="992"/>
        <w:gridCol w:w="1423"/>
      </w:tblGrid>
      <w:tr w:rsidR="002C4ED2" w:rsidRPr="00546152" w14:paraId="2504E905" w14:textId="5D948F97" w:rsidTr="002C4ED2">
        <w:trPr>
          <w:jc w:val="center"/>
        </w:trPr>
        <w:tc>
          <w:tcPr>
            <w:tcW w:w="846" w:type="dxa"/>
            <w:shd w:val="clear" w:color="auto" w:fill="DBE5F1"/>
            <w:vAlign w:val="center"/>
          </w:tcPr>
          <w:p w14:paraId="086D13FF" w14:textId="77777777" w:rsidR="002C4ED2" w:rsidRPr="00FD16B8" w:rsidRDefault="002C4ED2" w:rsidP="00FD16B8">
            <w:pPr>
              <w:pStyle w:val="Corpodetexto"/>
              <w:spacing w:before="1" w:line="360" w:lineRule="auto"/>
              <w:jc w:val="center"/>
              <w:rPr>
                <w:b/>
                <w:sz w:val="20"/>
                <w:szCs w:val="20"/>
              </w:rPr>
            </w:pPr>
            <w:bookmarkStart w:id="1" w:name="_Hlk240378812"/>
            <w:r w:rsidRPr="00FD16B8">
              <w:rPr>
                <w:b/>
                <w:sz w:val="20"/>
                <w:szCs w:val="20"/>
              </w:rPr>
              <w:t>ITEM</w:t>
            </w:r>
          </w:p>
        </w:tc>
        <w:tc>
          <w:tcPr>
            <w:tcW w:w="4961" w:type="dxa"/>
            <w:shd w:val="clear" w:color="auto" w:fill="DBE5F1"/>
            <w:vAlign w:val="center"/>
          </w:tcPr>
          <w:p w14:paraId="5BA4E2CB" w14:textId="77777777" w:rsidR="002C4ED2" w:rsidRPr="00FD16B8" w:rsidRDefault="002C4ED2" w:rsidP="00FD16B8">
            <w:pPr>
              <w:pStyle w:val="Corpodetexto"/>
              <w:spacing w:before="1" w:line="360" w:lineRule="auto"/>
              <w:jc w:val="center"/>
              <w:rPr>
                <w:b/>
                <w:sz w:val="20"/>
                <w:szCs w:val="20"/>
              </w:rPr>
            </w:pPr>
            <w:r w:rsidRPr="00FD16B8">
              <w:rPr>
                <w:rFonts w:eastAsia="Calibri"/>
                <w:b/>
                <w:sz w:val="20"/>
                <w:szCs w:val="20"/>
              </w:rPr>
              <w:t>DESCRIÇÃO/ ESPECIFICAÇÃO</w:t>
            </w:r>
          </w:p>
        </w:tc>
        <w:tc>
          <w:tcPr>
            <w:tcW w:w="709" w:type="dxa"/>
            <w:shd w:val="clear" w:color="auto" w:fill="DBE5F1"/>
            <w:vAlign w:val="center"/>
          </w:tcPr>
          <w:p w14:paraId="5F9D78AF" w14:textId="5583081B" w:rsidR="002C4ED2" w:rsidRPr="00FD16B8" w:rsidRDefault="002C4ED2" w:rsidP="00FD16B8">
            <w:pPr>
              <w:pStyle w:val="Corpodetexto"/>
              <w:spacing w:before="1" w:line="360" w:lineRule="auto"/>
              <w:jc w:val="center"/>
              <w:rPr>
                <w:b/>
                <w:sz w:val="20"/>
                <w:szCs w:val="20"/>
              </w:rPr>
            </w:pPr>
            <w:r w:rsidRPr="00FD16B8">
              <w:rPr>
                <w:b/>
                <w:sz w:val="20"/>
                <w:szCs w:val="20"/>
              </w:rPr>
              <w:t>UND</w:t>
            </w:r>
          </w:p>
        </w:tc>
        <w:tc>
          <w:tcPr>
            <w:tcW w:w="709" w:type="dxa"/>
            <w:shd w:val="clear" w:color="auto" w:fill="DBE5F1"/>
            <w:vAlign w:val="center"/>
          </w:tcPr>
          <w:p w14:paraId="372BC3D7" w14:textId="710CD122" w:rsidR="002C4ED2" w:rsidRPr="00FD16B8" w:rsidRDefault="002C4ED2" w:rsidP="00FD16B8">
            <w:pPr>
              <w:pStyle w:val="Corpodetexto"/>
              <w:spacing w:before="1" w:line="360" w:lineRule="auto"/>
              <w:jc w:val="center"/>
              <w:rPr>
                <w:b/>
                <w:sz w:val="20"/>
                <w:szCs w:val="20"/>
              </w:rPr>
            </w:pPr>
            <w:r w:rsidRPr="00FD16B8">
              <w:rPr>
                <w:b/>
                <w:sz w:val="20"/>
                <w:szCs w:val="20"/>
              </w:rPr>
              <w:t>QNT.</w:t>
            </w:r>
          </w:p>
        </w:tc>
        <w:tc>
          <w:tcPr>
            <w:tcW w:w="992" w:type="dxa"/>
            <w:shd w:val="clear" w:color="auto" w:fill="DBE5F1"/>
            <w:vAlign w:val="center"/>
          </w:tcPr>
          <w:p w14:paraId="23D5AE9E" w14:textId="451A3A1C" w:rsidR="002C4ED2" w:rsidRPr="00FD16B8" w:rsidRDefault="002C4ED2" w:rsidP="00FD16B8">
            <w:pPr>
              <w:pStyle w:val="Corpodetexto"/>
              <w:spacing w:before="1" w:line="360" w:lineRule="auto"/>
              <w:jc w:val="center"/>
              <w:rPr>
                <w:b/>
                <w:sz w:val="20"/>
                <w:szCs w:val="20"/>
              </w:rPr>
            </w:pPr>
            <w:r w:rsidRPr="00FD16B8">
              <w:rPr>
                <w:b/>
                <w:sz w:val="20"/>
                <w:szCs w:val="20"/>
              </w:rPr>
              <w:t xml:space="preserve">VALOR </w:t>
            </w:r>
            <w:r>
              <w:rPr>
                <w:b/>
                <w:sz w:val="20"/>
                <w:szCs w:val="20"/>
              </w:rPr>
              <w:t>UNIT</w:t>
            </w:r>
            <w:r w:rsidRPr="00FD16B8">
              <w:rPr>
                <w:b/>
                <w:sz w:val="20"/>
                <w:szCs w:val="20"/>
              </w:rPr>
              <w:t>.</w:t>
            </w:r>
          </w:p>
        </w:tc>
        <w:tc>
          <w:tcPr>
            <w:tcW w:w="1423" w:type="dxa"/>
            <w:shd w:val="clear" w:color="auto" w:fill="DBE5F1"/>
            <w:vAlign w:val="center"/>
          </w:tcPr>
          <w:p w14:paraId="27558E37" w14:textId="60EEC178" w:rsidR="002C4ED2" w:rsidRPr="00FD16B8" w:rsidRDefault="002C4ED2" w:rsidP="00FD16B8">
            <w:pPr>
              <w:pStyle w:val="Corpodetexto"/>
              <w:spacing w:before="1" w:line="360" w:lineRule="auto"/>
              <w:jc w:val="center"/>
              <w:rPr>
                <w:b/>
                <w:sz w:val="20"/>
                <w:szCs w:val="20"/>
              </w:rPr>
            </w:pPr>
            <w:r w:rsidRPr="00FD16B8">
              <w:rPr>
                <w:b/>
                <w:sz w:val="20"/>
                <w:szCs w:val="20"/>
              </w:rPr>
              <w:t>VALOR TOTAL</w:t>
            </w:r>
          </w:p>
        </w:tc>
      </w:tr>
      <w:tr w:rsidR="002C4ED2" w:rsidRPr="00AF28E6" w14:paraId="060CD63A" w14:textId="183D9F36" w:rsidTr="002C4ED2">
        <w:trPr>
          <w:trHeight w:val="311"/>
          <w:jc w:val="center"/>
        </w:trPr>
        <w:tc>
          <w:tcPr>
            <w:tcW w:w="846" w:type="dxa"/>
            <w:vAlign w:val="center"/>
          </w:tcPr>
          <w:p w14:paraId="486C3D75" w14:textId="271371E7" w:rsidR="002C4ED2" w:rsidRPr="00FD16B8" w:rsidRDefault="002C4ED2" w:rsidP="002C4ED2">
            <w:pPr>
              <w:pStyle w:val="Corpodetexto"/>
              <w:numPr>
                <w:ilvl w:val="0"/>
                <w:numId w:val="12"/>
              </w:numPr>
              <w:spacing w:before="1" w:line="360" w:lineRule="auto"/>
              <w:jc w:val="center"/>
              <w:rPr>
                <w:b/>
                <w:sz w:val="20"/>
                <w:szCs w:val="20"/>
              </w:rPr>
            </w:pPr>
          </w:p>
        </w:tc>
        <w:tc>
          <w:tcPr>
            <w:tcW w:w="4961" w:type="dxa"/>
          </w:tcPr>
          <w:p w14:paraId="3C74CD4D" w14:textId="77777777" w:rsidR="002C4ED2" w:rsidRPr="00A15D1B" w:rsidRDefault="002C4ED2" w:rsidP="002C4ED2">
            <w:pPr>
              <w:spacing w:line="360" w:lineRule="auto"/>
              <w:rPr>
                <w:b/>
                <w:color w:val="212121"/>
                <w:sz w:val="22"/>
                <w:szCs w:val="22"/>
                <w:shd w:val="clear" w:color="auto" w:fill="FFFFFF"/>
              </w:rPr>
            </w:pPr>
            <w:r w:rsidRPr="00A15D1B">
              <w:rPr>
                <w:b/>
                <w:color w:val="212121"/>
                <w:sz w:val="22"/>
                <w:szCs w:val="22"/>
                <w:shd w:val="clear" w:color="auto" w:fill="FFFFFF"/>
              </w:rPr>
              <w:t>SABONETE LÍQUIDO DE GLICERINA</w:t>
            </w:r>
          </w:p>
          <w:p w14:paraId="67F4E713"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color w:val="212121"/>
                <w:sz w:val="22"/>
                <w:szCs w:val="22"/>
                <w:shd w:val="clear" w:color="auto" w:fill="FFFFFF"/>
              </w:rPr>
              <w:t>Volume liquido 500ml</w:t>
            </w:r>
          </w:p>
          <w:p w14:paraId="3951B784"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sz w:val="22"/>
                <w:szCs w:val="22"/>
                <w:shd w:val="clear" w:color="auto" w:fill="FFFFFF"/>
              </w:rPr>
              <w:t>Antibacteriano</w:t>
            </w:r>
          </w:p>
          <w:p w14:paraId="0EFA2736"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sz w:val="22"/>
                <w:szCs w:val="22"/>
                <w:shd w:val="clear" w:color="auto" w:fill="FFFFFF"/>
              </w:rPr>
              <w:t>Hipoalergênico</w:t>
            </w:r>
          </w:p>
          <w:p w14:paraId="2DBEF771"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sz w:val="22"/>
                <w:szCs w:val="22"/>
                <w:shd w:val="clear" w:color="auto" w:fill="FFFFFF"/>
              </w:rPr>
              <w:t> livre de parabenos</w:t>
            </w:r>
          </w:p>
          <w:p w14:paraId="12278611"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color w:val="212121"/>
                <w:sz w:val="22"/>
                <w:szCs w:val="22"/>
                <w:shd w:val="clear" w:color="auto" w:fill="FFFFFF"/>
              </w:rPr>
              <w:t>Fragrância suave</w:t>
            </w:r>
          </w:p>
          <w:p w14:paraId="114EEFC1"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sz w:val="22"/>
                <w:szCs w:val="22"/>
              </w:rPr>
              <w:t>Embalagem plástica resistente, com válvula dosadora (pump)</w:t>
            </w:r>
          </w:p>
          <w:p w14:paraId="5F41AA4D" w14:textId="499A2F42" w:rsidR="002C4ED2" w:rsidRDefault="002C4ED2" w:rsidP="002C4ED2">
            <w:pPr>
              <w:pStyle w:val="SemEspaamento"/>
              <w:tabs>
                <w:tab w:val="left" w:pos="147"/>
              </w:tabs>
              <w:spacing w:line="360" w:lineRule="auto"/>
              <w:jc w:val="both"/>
              <w:rPr>
                <w:rFonts w:ascii="Times New Roman" w:hAnsi="Times New Roman" w:cs="Times New Roman"/>
                <w:sz w:val="22"/>
                <w:szCs w:val="22"/>
              </w:rPr>
            </w:pPr>
            <w:r w:rsidRPr="00A15D1B">
              <w:rPr>
                <w:rFonts w:ascii="Times New Roman" w:hAnsi="Times New Roman" w:cs="Times New Roman"/>
                <w:noProof/>
                <w:sz w:val="22"/>
                <w:szCs w:val="22"/>
              </w:rPr>
              <w:drawing>
                <wp:anchor distT="0" distB="0" distL="114300" distR="114300" simplePos="0" relativeHeight="251708416" behindDoc="0" locked="0" layoutInCell="1" allowOverlap="1" wp14:anchorId="6A588B21" wp14:editId="79EB1A5C">
                  <wp:simplePos x="0" y="0"/>
                  <wp:positionH relativeFrom="column">
                    <wp:posOffset>1169670</wp:posOffset>
                  </wp:positionH>
                  <wp:positionV relativeFrom="paragraph">
                    <wp:posOffset>349250</wp:posOffset>
                  </wp:positionV>
                  <wp:extent cx="711200" cy="1630680"/>
                  <wp:effectExtent l="0" t="0" r="0" b="762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bonete-liquido-baby-care-glicerina-500ml-p565781_m2_638987291796923704.webp"/>
                          <pic:cNvPicPr/>
                        </pic:nvPicPr>
                        <pic:blipFill rotWithShape="1">
                          <a:blip r:embed="rId14" cstate="print">
                            <a:extLst>
                              <a:ext uri="{28A0092B-C50C-407E-A947-70E740481C1C}">
                                <a14:useLocalDpi xmlns:a14="http://schemas.microsoft.com/office/drawing/2010/main" val="0"/>
                              </a:ext>
                            </a:extLst>
                          </a:blip>
                          <a:srcRect l="30211" t="8042" r="29624"/>
                          <a:stretch/>
                        </pic:blipFill>
                        <pic:spPr bwMode="auto">
                          <a:xfrm>
                            <a:off x="0" y="0"/>
                            <a:ext cx="711200" cy="1630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15D1B">
              <w:rPr>
                <w:rFonts w:ascii="Times New Roman" w:hAnsi="Times New Roman" w:cs="Times New Roman"/>
                <w:sz w:val="22"/>
                <w:szCs w:val="22"/>
              </w:rPr>
              <w:t>Na embalagem deve constar que é produto destinado a bebes.</w:t>
            </w:r>
          </w:p>
          <w:p w14:paraId="2CEFCC8E" w14:textId="11C83B5E" w:rsidR="002C4ED2" w:rsidRDefault="002C4ED2" w:rsidP="002C4ED2">
            <w:pPr>
              <w:pStyle w:val="SemEspaamento"/>
              <w:tabs>
                <w:tab w:val="left" w:pos="147"/>
              </w:tabs>
              <w:spacing w:line="360" w:lineRule="auto"/>
              <w:jc w:val="both"/>
              <w:rPr>
                <w:rFonts w:ascii="Times New Roman" w:hAnsi="Times New Roman" w:cs="Times New Roman"/>
                <w:sz w:val="22"/>
                <w:szCs w:val="22"/>
              </w:rPr>
            </w:pPr>
          </w:p>
          <w:p w14:paraId="0AF66B2C" w14:textId="77777777" w:rsidR="002C4ED2" w:rsidRDefault="002C4ED2" w:rsidP="002C4ED2">
            <w:pPr>
              <w:pStyle w:val="SemEspaamento"/>
              <w:tabs>
                <w:tab w:val="left" w:pos="147"/>
              </w:tabs>
              <w:spacing w:line="360" w:lineRule="auto"/>
              <w:jc w:val="both"/>
              <w:rPr>
                <w:rFonts w:ascii="Times New Roman" w:hAnsi="Times New Roman" w:cs="Times New Roman"/>
                <w:sz w:val="22"/>
                <w:szCs w:val="22"/>
              </w:rPr>
            </w:pPr>
          </w:p>
          <w:p w14:paraId="52971425" w14:textId="1C506DB9" w:rsidR="002C4ED2" w:rsidRPr="00FD16B8" w:rsidRDefault="002C4ED2" w:rsidP="002C4ED2">
            <w:pPr>
              <w:pStyle w:val="SemEspaamento"/>
              <w:tabs>
                <w:tab w:val="left" w:pos="147"/>
              </w:tabs>
              <w:spacing w:line="360" w:lineRule="auto"/>
              <w:jc w:val="both"/>
              <w:rPr>
                <w:rFonts w:ascii="Times New Roman" w:hAnsi="Times New Roman" w:cs="Times New Roman"/>
                <w:b/>
                <w:i/>
                <w:color w:val="000000" w:themeColor="text1"/>
                <w:sz w:val="20"/>
                <w:szCs w:val="20"/>
                <w:u w:val="single"/>
              </w:rPr>
            </w:pPr>
          </w:p>
        </w:tc>
        <w:tc>
          <w:tcPr>
            <w:tcW w:w="709" w:type="dxa"/>
            <w:vAlign w:val="center"/>
          </w:tcPr>
          <w:p w14:paraId="08ECB460" w14:textId="67601D8A" w:rsidR="002C4ED2" w:rsidRPr="00FD16B8" w:rsidRDefault="002C4ED2" w:rsidP="002C4ED2">
            <w:pPr>
              <w:pStyle w:val="TableParagraph"/>
              <w:spacing w:line="360" w:lineRule="auto"/>
              <w:jc w:val="center"/>
              <w:rPr>
                <w:rFonts w:ascii="Times New Roman" w:hAnsi="Times New Roman" w:cs="Times New Roman"/>
                <w:b/>
                <w:sz w:val="20"/>
                <w:szCs w:val="20"/>
                <w:lang w:val="pt-BR"/>
              </w:rPr>
            </w:pPr>
            <w:r w:rsidRPr="00A15D1B">
              <w:rPr>
                <w:rFonts w:ascii="Times New Roman" w:hAnsi="Times New Roman" w:cs="Times New Roman"/>
                <w:b/>
              </w:rPr>
              <w:t>UN</w:t>
            </w:r>
          </w:p>
        </w:tc>
        <w:tc>
          <w:tcPr>
            <w:tcW w:w="709" w:type="dxa"/>
            <w:vAlign w:val="center"/>
          </w:tcPr>
          <w:p w14:paraId="7BD06DAF" w14:textId="33A5EDFE" w:rsidR="002C4ED2" w:rsidRPr="00FD16B8" w:rsidRDefault="002C4ED2" w:rsidP="002C4ED2">
            <w:pPr>
              <w:pStyle w:val="TableParagraph"/>
              <w:spacing w:line="360" w:lineRule="auto"/>
              <w:jc w:val="center"/>
              <w:rPr>
                <w:rFonts w:ascii="Times New Roman" w:hAnsi="Times New Roman" w:cs="Times New Roman"/>
                <w:b/>
                <w:sz w:val="20"/>
                <w:szCs w:val="20"/>
                <w:lang w:val="pt-BR"/>
              </w:rPr>
            </w:pPr>
            <w:r w:rsidRPr="00A15D1B">
              <w:rPr>
                <w:rFonts w:ascii="Times New Roman" w:hAnsi="Times New Roman" w:cs="Times New Roman"/>
                <w:b/>
              </w:rPr>
              <w:t>960</w:t>
            </w:r>
          </w:p>
        </w:tc>
        <w:tc>
          <w:tcPr>
            <w:tcW w:w="992" w:type="dxa"/>
            <w:vAlign w:val="center"/>
          </w:tcPr>
          <w:p w14:paraId="17A0F5DB" w14:textId="7F5534DB" w:rsidR="002C4ED2" w:rsidRPr="00FD16B8" w:rsidRDefault="002C4ED2" w:rsidP="002C4ED2">
            <w:pPr>
              <w:pStyle w:val="TableParagraph"/>
              <w:spacing w:line="360" w:lineRule="auto"/>
              <w:jc w:val="center"/>
              <w:rPr>
                <w:rFonts w:ascii="Times New Roman" w:hAnsi="Times New Roman" w:cs="Times New Roman"/>
                <w:b/>
                <w:sz w:val="20"/>
                <w:szCs w:val="20"/>
                <w:lang w:val="pt-BR"/>
              </w:rPr>
            </w:pPr>
            <w:r w:rsidRPr="00FD16B8">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22,95</w:t>
            </w:r>
          </w:p>
        </w:tc>
        <w:tc>
          <w:tcPr>
            <w:tcW w:w="1423" w:type="dxa"/>
            <w:vAlign w:val="center"/>
          </w:tcPr>
          <w:p w14:paraId="0F119C2F" w14:textId="02237A58" w:rsidR="002C4ED2" w:rsidRPr="00FD16B8" w:rsidRDefault="002C4ED2" w:rsidP="002C4ED2">
            <w:pPr>
              <w:pStyle w:val="TableParagraph"/>
              <w:spacing w:line="360" w:lineRule="auto"/>
              <w:jc w:val="center"/>
              <w:rPr>
                <w:rFonts w:ascii="Times New Roman" w:hAnsi="Times New Roman" w:cs="Times New Roman"/>
                <w:b/>
                <w:sz w:val="20"/>
                <w:szCs w:val="20"/>
                <w:lang w:val="pt-BR"/>
              </w:rPr>
            </w:pPr>
            <w:r w:rsidRPr="00FD16B8">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22.032,00</w:t>
            </w:r>
          </w:p>
        </w:tc>
      </w:tr>
      <w:bookmarkEnd w:id="1"/>
    </w:tbl>
    <w:p w14:paraId="0AE1D251" w14:textId="77777777" w:rsidR="00E66C12" w:rsidRPr="00E02415" w:rsidRDefault="00E66C12" w:rsidP="00E66C12">
      <w:pPr>
        <w:pStyle w:val="PargrafodaLista"/>
        <w:spacing w:line="360" w:lineRule="auto"/>
        <w:ind w:left="0"/>
        <w:jc w:val="both"/>
        <w:rPr>
          <w:sz w:val="22"/>
          <w:szCs w:val="22"/>
        </w:rPr>
      </w:pPr>
    </w:p>
    <w:p w14:paraId="096C9061" w14:textId="77777777" w:rsidR="002C4ED2" w:rsidRPr="00A15D1B" w:rsidRDefault="002C4ED2" w:rsidP="002C4ED2">
      <w:pPr>
        <w:widowControl w:val="0"/>
        <w:tabs>
          <w:tab w:val="left" w:pos="345"/>
        </w:tabs>
        <w:autoSpaceDE w:val="0"/>
        <w:autoSpaceDN w:val="0"/>
        <w:spacing w:line="360" w:lineRule="auto"/>
        <w:jc w:val="both"/>
        <w:rPr>
          <w:b/>
          <w:sz w:val="22"/>
          <w:szCs w:val="22"/>
        </w:rPr>
      </w:pPr>
      <w:r w:rsidRPr="00A15D1B">
        <w:rPr>
          <w:b/>
          <w:sz w:val="22"/>
          <w:szCs w:val="22"/>
          <w:u w:val="single"/>
          <w:shd w:val="clear" w:color="auto" w:fill="D2D2D2"/>
        </w:rPr>
        <w:t>2- JUSTIFICATIVA</w:t>
      </w:r>
    </w:p>
    <w:p w14:paraId="24EB9F4C" w14:textId="77777777" w:rsidR="002C4ED2" w:rsidRPr="00A15D1B" w:rsidRDefault="002C4ED2" w:rsidP="002C4ED2">
      <w:pPr>
        <w:spacing w:line="360" w:lineRule="auto"/>
        <w:jc w:val="both"/>
        <w:rPr>
          <w:sz w:val="22"/>
          <w:szCs w:val="22"/>
        </w:rPr>
      </w:pPr>
      <w:r w:rsidRPr="00A15D1B">
        <w:rPr>
          <w:rFonts w:eastAsia="MS Mincho"/>
          <w:b/>
          <w:sz w:val="22"/>
          <w:szCs w:val="22"/>
        </w:rPr>
        <w:t>2.1-</w:t>
      </w:r>
      <w:r w:rsidRPr="00A15D1B">
        <w:rPr>
          <w:rFonts w:eastAsia="MS Mincho"/>
          <w:sz w:val="22"/>
          <w:szCs w:val="22"/>
        </w:rPr>
        <w:t xml:space="preserve"> </w:t>
      </w:r>
      <w:r w:rsidRPr="00A15D1B">
        <w:rPr>
          <w:sz w:val="22"/>
          <w:szCs w:val="22"/>
        </w:rPr>
        <w:t xml:space="preserve">A aquisição mostra-se necessária para garantir condições adequadas de </w:t>
      </w:r>
      <w:r w:rsidRPr="00A15D1B">
        <w:rPr>
          <w:bCs/>
          <w:sz w:val="22"/>
          <w:szCs w:val="22"/>
        </w:rPr>
        <w:t>higiene pessoal, saúde e bem-estar das crianças</w:t>
      </w:r>
      <w:r w:rsidRPr="00A15D1B">
        <w:rPr>
          <w:sz w:val="22"/>
          <w:szCs w:val="22"/>
        </w:rPr>
        <w:t xml:space="preserve">, considerando que os CMEIs atendem crianças em fase de desenvolvimento, que demandam cuidados contínuos de higiene ao longo do período de permanência nas unidades escolares. O sabonete líquido será utilizado rotineiramente para a higienização das mãos e demais necessidades de asseio, contribuindo para </w:t>
      </w:r>
      <w:r w:rsidRPr="00A15D1B">
        <w:rPr>
          <w:sz w:val="22"/>
          <w:szCs w:val="22"/>
        </w:rPr>
        <w:lastRenderedPageBreak/>
        <w:t>a prevenção da disseminação de microrganismos e doenças, bem como para a manutenção de ambientes escolares mais seguros e adequados às atividades educacionais. Ressalta-se, ainda, que a disponibilização regular de materiais de higiene é indispensável ao funcionamento das unidades, sendo responsabilidade da Administração Pública assegurar os insumos necessários para o atendimento adequado das crianças e para a manutenção das condições sanitárias dos ambientes escolares.</w:t>
      </w:r>
    </w:p>
    <w:p w14:paraId="7E4AFA13" w14:textId="77777777" w:rsidR="002C4ED2" w:rsidRPr="00A15D1B" w:rsidRDefault="002C4ED2" w:rsidP="002C4ED2">
      <w:pPr>
        <w:spacing w:line="360" w:lineRule="auto"/>
        <w:jc w:val="both"/>
        <w:rPr>
          <w:rFonts w:eastAsia="MS Mincho"/>
          <w:b/>
          <w:sz w:val="22"/>
          <w:szCs w:val="22"/>
          <w:lang w:eastAsia="en-US"/>
        </w:rPr>
      </w:pPr>
      <w:r w:rsidRPr="00A15D1B">
        <w:rPr>
          <w:rFonts w:eastAsia="MS Mincho"/>
          <w:b/>
          <w:sz w:val="22"/>
          <w:szCs w:val="22"/>
          <w:lang w:eastAsia="en-US"/>
        </w:rPr>
        <w:t>OS ITENS SOLICITADOS SERÃO DE USO EXCLUSIVO DOS ALUNOS DOS CMEIS MUNICIPAIS, CONFORME QUANTIDADES ABAIXO:</w:t>
      </w:r>
    </w:p>
    <w:p w14:paraId="1D68B872" w14:textId="77777777" w:rsidR="002C4ED2" w:rsidRPr="00A15D1B" w:rsidRDefault="002C4ED2" w:rsidP="002C4ED2">
      <w:pPr>
        <w:spacing w:line="360" w:lineRule="auto"/>
        <w:jc w:val="both"/>
        <w:rPr>
          <w:rFonts w:eastAsia="MS Mincho"/>
          <w:b/>
          <w:sz w:val="22"/>
          <w:szCs w:val="22"/>
          <w:lang w:eastAsia="en-US"/>
        </w:rPr>
      </w:pPr>
    </w:p>
    <w:tbl>
      <w:tblPr>
        <w:tblStyle w:val="Tabelacomgrade"/>
        <w:tblW w:w="9356" w:type="dxa"/>
        <w:jc w:val="center"/>
        <w:tblLook w:val="04A0" w:firstRow="1" w:lastRow="0" w:firstColumn="1" w:lastColumn="0" w:noHBand="0" w:noVBand="1"/>
      </w:tblPr>
      <w:tblGrid>
        <w:gridCol w:w="2405"/>
        <w:gridCol w:w="1559"/>
        <w:gridCol w:w="1701"/>
        <w:gridCol w:w="1560"/>
        <w:gridCol w:w="2131"/>
      </w:tblGrid>
      <w:tr w:rsidR="002C4ED2" w:rsidRPr="002C4ED2" w14:paraId="77FDF1F9" w14:textId="77777777" w:rsidTr="002C4ED2">
        <w:trPr>
          <w:jc w:val="center"/>
        </w:trPr>
        <w:tc>
          <w:tcPr>
            <w:tcW w:w="2405" w:type="dxa"/>
            <w:shd w:val="clear" w:color="auto" w:fill="DBE5F1" w:themeFill="accent1" w:themeFillTint="33"/>
            <w:vAlign w:val="center"/>
          </w:tcPr>
          <w:p w14:paraId="5578A589"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Item</w:t>
            </w:r>
          </w:p>
        </w:tc>
        <w:tc>
          <w:tcPr>
            <w:tcW w:w="1559" w:type="dxa"/>
            <w:shd w:val="clear" w:color="auto" w:fill="DBE5F1" w:themeFill="accent1" w:themeFillTint="33"/>
            <w:vAlign w:val="center"/>
          </w:tcPr>
          <w:p w14:paraId="1073547C"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CMEI</w:t>
            </w:r>
          </w:p>
          <w:p w14:paraId="337CD91D"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Cândida de</w:t>
            </w:r>
          </w:p>
          <w:p w14:paraId="57A1ECA0"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Araújo</w:t>
            </w:r>
          </w:p>
        </w:tc>
        <w:tc>
          <w:tcPr>
            <w:tcW w:w="1701" w:type="dxa"/>
            <w:shd w:val="clear" w:color="auto" w:fill="DBE5F1" w:themeFill="accent1" w:themeFillTint="33"/>
            <w:vAlign w:val="center"/>
          </w:tcPr>
          <w:p w14:paraId="79FF8DB7"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CMEI Darci</w:t>
            </w:r>
          </w:p>
          <w:p w14:paraId="5BEC8C48"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Pereira Borges</w:t>
            </w:r>
          </w:p>
        </w:tc>
        <w:tc>
          <w:tcPr>
            <w:tcW w:w="1560" w:type="dxa"/>
            <w:shd w:val="clear" w:color="auto" w:fill="DBE5F1" w:themeFill="accent1" w:themeFillTint="33"/>
            <w:vAlign w:val="center"/>
          </w:tcPr>
          <w:p w14:paraId="1CCE8817"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CMEI Sebastião</w:t>
            </w:r>
          </w:p>
          <w:p w14:paraId="3A479D58"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Arantes</w:t>
            </w:r>
          </w:p>
        </w:tc>
        <w:tc>
          <w:tcPr>
            <w:tcW w:w="2131" w:type="dxa"/>
            <w:shd w:val="clear" w:color="auto" w:fill="DBE5F1" w:themeFill="accent1" w:themeFillTint="33"/>
            <w:vAlign w:val="center"/>
          </w:tcPr>
          <w:p w14:paraId="686BFB47"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Futuras instalações</w:t>
            </w:r>
          </w:p>
          <w:p w14:paraId="1193C97C"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do CMEI</w:t>
            </w:r>
          </w:p>
          <w:p w14:paraId="6DA542BB" w14:textId="77777777" w:rsidR="002C4ED2" w:rsidRPr="002C4ED2" w:rsidRDefault="002C4ED2" w:rsidP="00ED6BFC">
            <w:pPr>
              <w:pStyle w:val="NormalWeb"/>
              <w:spacing w:before="0" w:beforeAutospacing="0" w:after="0" w:afterAutospacing="0" w:line="360" w:lineRule="auto"/>
              <w:jc w:val="center"/>
              <w:rPr>
                <w:b/>
                <w:sz w:val="20"/>
                <w:szCs w:val="20"/>
              </w:rPr>
            </w:pPr>
            <w:proofErr w:type="spellStart"/>
            <w:r w:rsidRPr="002C4ED2">
              <w:rPr>
                <w:b/>
                <w:sz w:val="20"/>
                <w:szCs w:val="20"/>
              </w:rPr>
              <w:t>Av</w:t>
            </w:r>
            <w:proofErr w:type="spellEnd"/>
            <w:r w:rsidRPr="002C4ED2">
              <w:rPr>
                <w:b/>
                <w:sz w:val="20"/>
                <w:szCs w:val="20"/>
              </w:rPr>
              <w:t xml:space="preserve"> Paraúna</w:t>
            </w:r>
          </w:p>
        </w:tc>
      </w:tr>
      <w:tr w:rsidR="002C4ED2" w:rsidRPr="002C4ED2" w14:paraId="4F94CF6F" w14:textId="77777777" w:rsidTr="002C4ED2">
        <w:trPr>
          <w:jc w:val="center"/>
        </w:trPr>
        <w:tc>
          <w:tcPr>
            <w:tcW w:w="2405" w:type="dxa"/>
          </w:tcPr>
          <w:p w14:paraId="6438C8FA" w14:textId="77777777" w:rsidR="002C4ED2" w:rsidRPr="002C4ED2" w:rsidRDefault="002C4ED2" w:rsidP="00ED6BFC">
            <w:pPr>
              <w:pStyle w:val="SemEspaamento"/>
              <w:spacing w:line="360" w:lineRule="auto"/>
              <w:jc w:val="both"/>
              <w:rPr>
                <w:rFonts w:ascii="Times New Roman" w:hAnsi="Times New Roman" w:cs="Times New Roman"/>
                <w:sz w:val="20"/>
                <w:szCs w:val="20"/>
                <w:shd w:val="clear" w:color="auto" w:fill="FFFFFF"/>
              </w:rPr>
            </w:pPr>
            <w:r w:rsidRPr="002C4ED2">
              <w:rPr>
                <w:rFonts w:ascii="Times New Roman" w:eastAsia="Arial" w:hAnsi="Times New Roman" w:cs="Times New Roman"/>
                <w:color w:val="000000"/>
                <w:sz w:val="20"/>
                <w:szCs w:val="20"/>
              </w:rPr>
              <w:t>SABONETE LIQUIDO</w:t>
            </w:r>
          </w:p>
        </w:tc>
        <w:tc>
          <w:tcPr>
            <w:tcW w:w="1559" w:type="dxa"/>
          </w:tcPr>
          <w:p w14:paraId="718311D5"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240</w:t>
            </w:r>
          </w:p>
        </w:tc>
        <w:tc>
          <w:tcPr>
            <w:tcW w:w="1701" w:type="dxa"/>
          </w:tcPr>
          <w:p w14:paraId="4C50119D"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240</w:t>
            </w:r>
          </w:p>
        </w:tc>
        <w:tc>
          <w:tcPr>
            <w:tcW w:w="1560" w:type="dxa"/>
          </w:tcPr>
          <w:p w14:paraId="36C089FB"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240</w:t>
            </w:r>
          </w:p>
        </w:tc>
        <w:tc>
          <w:tcPr>
            <w:tcW w:w="2131" w:type="dxa"/>
          </w:tcPr>
          <w:p w14:paraId="137A22C6" w14:textId="77777777" w:rsidR="002C4ED2" w:rsidRPr="002C4ED2" w:rsidRDefault="002C4ED2" w:rsidP="00ED6BFC">
            <w:pPr>
              <w:pStyle w:val="NormalWeb"/>
              <w:spacing w:before="0" w:beforeAutospacing="0" w:after="0" w:afterAutospacing="0" w:line="360" w:lineRule="auto"/>
              <w:jc w:val="center"/>
              <w:rPr>
                <w:b/>
                <w:sz w:val="20"/>
                <w:szCs w:val="20"/>
              </w:rPr>
            </w:pPr>
            <w:r w:rsidRPr="002C4ED2">
              <w:rPr>
                <w:b/>
                <w:sz w:val="20"/>
                <w:szCs w:val="20"/>
              </w:rPr>
              <w:t>240</w:t>
            </w:r>
          </w:p>
        </w:tc>
      </w:tr>
    </w:tbl>
    <w:p w14:paraId="1AE6B66F" w14:textId="77777777" w:rsidR="002C4ED2" w:rsidRPr="00A15D1B" w:rsidRDefault="002C4ED2" w:rsidP="002C4ED2">
      <w:pPr>
        <w:spacing w:line="360" w:lineRule="auto"/>
        <w:jc w:val="both"/>
        <w:rPr>
          <w:rFonts w:eastAsia="MS Mincho"/>
          <w:b/>
          <w:sz w:val="22"/>
          <w:szCs w:val="22"/>
          <w:lang w:eastAsia="en-US"/>
        </w:rPr>
      </w:pPr>
    </w:p>
    <w:p w14:paraId="1FF18363" w14:textId="77777777" w:rsidR="002C4ED2" w:rsidRPr="00A15D1B" w:rsidRDefault="002C4ED2" w:rsidP="002C4ED2">
      <w:pPr>
        <w:widowControl w:val="0"/>
        <w:tabs>
          <w:tab w:val="left" w:pos="345"/>
        </w:tabs>
        <w:autoSpaceDE w:val="0"/>
        <w:autoSpaceDN w:val="0"/>
        <w:spacing w:line="360" w:lineRule="auto"/>
        <w:jc w:val="both"/>
        <w:rPr>
          <w:b/>
          <w:sz w:val="22"/>
          <w:szCs w:val="22"/>
          <w:u w:val="single"/>
          <w:shd w:val="clear" w:color="auto" w:fill="D2D2D2"/>
        </w:rPr>
      </w:pPr>
      <w:r w:rsidRPr="00A15D1B">
        <w:rPr>
          <w:b/>
          <w:sz w:val="22"/>
          <w:szCs w:val="22"/>
          <w:u w:val="single"/>
          <w:shd w:val="clear" w:color="auto" w:fill="D2D2D2"/>
        </w:rPr>
        <w:t>Justificativa para as quantidades:</w:t>
      </w:r>
    </w:p>
    <w:tbl>
      <w:tblPr>
        <w:tblW w:w="9371" w:type="dxa"/>
        <w:jc w:val="center"/>
        <w:tblLayout w:type="fixed"/>
        <w:tblCellMar>
          <w:left w:w="70" w:type="dxa"/>
          <w:right w:w="70" w:type="dxa"/>
        </w:tblCellMar>
        <w:tblLook w:val="04A0" w:firstRow="1" w:lastRow="0" w:firstColumn="1" w:lastColumn="0" w:noHBand="0" w:noVBand="1"/>
      </w:tblPr>
      <w:tblGrid>
        <w:gridCol w:w="866"/>
        <w:gridCol w:w="1539"/>
        <w:gridCol w:w="1843"/>
        <w:gridCol w:w="1134"/>
        <w:gridCol w:w="3989"/>
      </w:tblGrid>
      <w:tr w:rsidR="002C4ED2" w:rsidRPr="002C4ED2" w14:paraId="7EDB0763" w14:textId="77777777" w:rsidTr="002C4ED2">
        <w:trPr>
          <w:trHeight w:val="330"/>
          <w:jc w:val="center"/>
        </w:trPr>
        <w:tc>
          <w:tcPr>
            <w:tcW w:w="86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F4A363F" w14:textId="77777777" w:rsidR="002C4ED2" w:rsidRPr="002C4ED2" w:rsidRDefault="002C4ED2" w:rsidP="00ED6BFC">
            <w:pPr>
              <w:spacing w:line="360" w:lineRule="auto"/>
              <w:jc w:val="center"/>
              <w:rPr>
                <w:b/>
                <w:bCs/>
                <w:color w:val="000000"/>
              </w:rPr>
            </w:pPr>
            <w:r w:rsidRPr="002C4ED2">
              <w:rPr>
                <w:b/>
                <w:bCs/>
                <w:color w:val="000000"/>
              </w:rPr>
              <w:t>ITEM</w:t>
            </w:r>
          </w:p>
        </w:tc>
        <w:tc>
          <w:tcPr>
            <w:tcW w:w="1539" w:type="dxa"/>
            <w:tcBorders>
              <w:top w:val="single" w:sz="4" w:space="0" w:color="auto"/>
              <w:left w:val="nil"/>
              <w:bottom w:val="single" w:sz="4" w:space="0" w:color="auto"/>
              <w:right w:val="single" w:sz="4" w:space="0" w:color="auto"/>
            </w:tcBorders>
            <w:shd w:val="clear" w:color="auto" w:fill="DBE5F1" w:themeFill="accent1" w:themeFillTint="33"/>
            <w:vAlign w:val="center"/>
          </w:tcPr>
          <w:p w14:paraId="2D0FDB17" w14:textId="77777777" w:rsidR="002C4ED2" w:rsidRPr="002C4ED2" w:rsidRDefault="002C4ED2" w:rsidP="00ED6BFC">
            <w:pPr>
              <w:spacing w:line="360" w:lineRule="auto"/>
              <w:jc w:val="center"/>
              <w:rPr>
                <w:b/>
                <w:color w:val="000000"/>
              </w:rPr>
            </w:pPr>
            <w:r w:rsidRPr="002C4ED2">
              <w:rPr>
                <w:b/>
                <w:color w:val="000000"/>
              </w:rPr>
              <w:t>DESCRIÇÃO</w:t>
            </w:r>
          </w:p>
        </w:tc>
        <w:tc>
          <w:tcPr>
            <w:tcW w:w="1843" w:type="dxa"/>
            <w:tcBorders>
              <w:top w:val="single" w:sz="4" w:space="0" w:color="auto"/>
              <w:left w:val="nil"/>
              <w:bottom w:val="single" w:sz="4" w:space="0" w:color="auto"/>
              <w:right w:val="single" w:sz="4" w:space="0" w:color="auto"/>
            </w:tcBorders>
            <w:shd w:val="clear" w:color="auto" w:fill="DBE5F1" w:themeFill="accent1" w:themeFillTint="33"/>
            <w:vAlign w:val="center"/>
          </w:tcPr>
          <w:p w14:paraId="5454D0C7" w14:textId="77777777" w:rsidR="002C4ED2" w:rsidRPr="002C4ED2" w:rsidRDefault="002C4ED2" w:rsidP="00ED6BFC">
            <w:pPr>
              <w:spacing w:line="360" w:lineRule="auto"/>
              <w:jc w:val="center"/>
              <w:rPr>
                <w:b/>
                <w:bCs/>
                <w:color w:val="000000"/>
              </w:rPr>
            </w:pPr>
            <w:r w:rsidRPr="002C4ED2">
              <w:rPr>
                <w:b/>
                <w:bCs/>
                <w:color w:val="000000"/>
              </w:rPr>
              <w:t>QUANT. SOLICITADA PARA 12 MESES</w:t>
            </w:r>
          </w:p>
        </w:tc>
        <w:tc>
          <w:tcPr>
            <w:tcW w:w="1134" w:type="dxa"/>
            <w:tcBorders>
              <w:top w:val="single" w:sz="4" w:space="0" w:color="auto"/>
              <w:left w:val="nil"/>
              <w:bottom w:val="single" w:sz="4" w:space="0" w:color="auto"/>
              <w:right w:val="single" w:sz="4" w:space="0" w:color="auto"/>
            </w:tcBorders>
            <w:shd w:val="clear" w:color="auto" w:fill="DBE5F1" w:themeFill="accent1" w:themeFillTint="33"/>
            <w:vAlign w:val="center"/>
          </w:tcPr>
          <w:p w14:paraId="54DA50D0" w14:textId="77777777" w:rsidR="002C4ED2" w:rsidRPr="002C4ED2" w:rsidRDefault="002C4ED2" w:rsidP="00ED6BFC">
            <w:pPr>
              <w:spacing w:line="360" w:lineRule="auto"/>
              <w:jc w:val="center"/>
              <w:rPr>
                <w:b/>
                <w:bCs/>
                <w:color w:val="000000"/>
              </w:rPr>
            </w:pPr>
            <w:r w:rsidRPr="002C4ED2">
              <w:rPr>
                <w:b/>
                <w:bCs/>
                <w:color w:val="000000"/>
              </w:rPr>
              <w:t>QUANT. MENSAL</w:t>
            </w:r>
          </w:p>
        </w:tc>
        <w:tc>
          <w:tcPr>
            <w:tcW w:w="3989" w:type="dxa"/>
            <w:tcBorders>
              <w:top w:val="single" w:sz="4" w:space="0" w:color="auto"/>
              <w:left w:val="nil"/>
              <w:bottom w:val="single" w:sz="4" w:space="0" w:color="auto"/>
              <w:right w:val="single" w:sz="4" w:space="0" w:color="auto"/>
            </w:tcBorders>
            <w:shd w:val="clear" w:color="auto" w:fill="DBE5F1" w:themeFill="accent1" w:themeFillTint="33"/>
            <w:vAlign w:val="center"/>
          </w:tcPr>
          <w:p w14:paraId="565B1254" w14:textId="77777777" w:rsidR="002C4ED2" w:rsidRPr="002C4ED2" w:rsidRDefault="002C4ED2" w:rsidP="00ED6BFC">
            <w:pPr>
              <w:spacing w:line="360" w:lineRule="auto"/>
              <w:jc w:val="center"/>
              <w:rPr>
                <w:b/>
                <w:bCs/>
                <w:color w:val="000000"/>
              </w:rPr>
            </w:pPr>
            <w:r w:rsidRPr="002C4ED2">
              <w:rPr>
                <w:b/>
                <w:bCs/>
                <w:color w:val="000000"/>
              </w:rPr>
              <w:t>OBS</w:t>
            </w:r>
          </w:p>
        </w:tc>
      </w:tr>
      <w:tr w:rsidR="002C4ED2" w:rsidRPr="00A15D1B" w14:paraId="38010602" w14:textId="77777777" w:rsidTr="002C4ED2">
        <w:trPr>
          <w:trHeight w:val="330"/>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33B7703B" w14:textId="77777777" w:rsidR="002C4ED2" w:rsidRPr="00A15D1B" w:rsidRDefault="002C4ED2" w:rsidP="00ED6BFC">
            <w:pPr>
              <w:spacing w:line="360" w:lineRule="auto"/>
              <w:jc w:val="center"/>
              <w:rPr>
                <w:b/>
                <w:bCs/>
                <w:color w:val="000000"/>
                <w:sz w:val="22"/>
                <w:szCs w:val="22"/>
              </w:rPr>
            </w:pPr>
            <w:r w:rsidRPr="00A15D1B">
              <w:rPr>
                <w:b/>
                <w:bCs/>
                <w:color w:val="000000"/>
                <w:sz w:val="22"/>
                <w:szCs w:val="22"/>
              </w:rPr>
              <w:t>01</w:t>
            </w:r>
          </w:p>
        </w:tc>
        <w:tc>
          <w:tcPr>
            <w:tcW w:w="1539" w:type="dxa"/>
            <w:tcBorders>
              <w:top w:val="single" w:sz="4" w:space="0" w:color="auto"/>
              <w:left w:val="nil"/>
              <w:bottom w:val="single" w:sz="4" w:space="0" w:color="auto"/>
              <w:right w:val="single" w:sz="4" w:space="0" w:color="auto"/>
            </w:tcBorders>
            <w:vAlign w:val="center"/>
          </w:tcPr>
          <w:p w14:paraId="1F59464D" w14:textId="77777777" w:rsidR="002C4ED2" w:rsidRPr="00A15D1B" w:rsidRDefault="002C4ED2" w:rsidP="00ED6BFC">
            <w:pPr>
              <w:spacing w:line="360" w:lineRule="auto"/>
              <w:jc w:val="center"/>
              <w:rPr>
                <w:b/>
                <w:bCs/>
                <w:color w:val="000000"/>
                <w:sz w:val="22"/>
                <w:szCs w:val="22"/>
              </w:rPr>
            </w:pPr>
            <w:r w:rsidRPr="00A15D1B">
              <w:rPr>
                <w:b/>
                <w:bCs/>
                <w:color w:val="000000"/>
                <w:sz w:val="22"/>
                <w:szCs w:val="22"/>
              </w:rPr>
              <w:t>Sabonete líquido</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3EEABAA9" w14:textId="77777777" w:rsidR="002C4ED2" w:rsidRPr="00A15D1B" w:rsidRDefault="002C4ED2" w:rsidP="00ED6BFC">
            <w:pPr>
              <w:spacing w:line="360" w:lineRule="auto"/>
              <w:jc w:val="center"/>
              <w:rPr>
                <w:b/>
                <w:bCs/>
                <w:color w:val="000000"/>
                <w:sz w:val="22"/>
                <w:szCs w:val="22"/>
              </w:rPr>
            </w:pPr>
            <w:r w:rsidRPr="00A15D1B">
              <w:rPr>
                <w:b/>
                <w:bCs/>
                <w:color w:val="000000"/>
                <w:sz w:val="22"/>
                <w:szCs w:val="22"/>
              </w:rPr>
              <w:t>960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E07B232" w14:textId="77777777" w:rsidR="002C4ED2" w:rsidRPr="00A15D1B" w:rsidRDefault="002C4ED2" w:rsidP="00ED6BFC">
            <w:pPr>
              <w:spacing w:line="360" w:lineRule="auto"/>
              <w:jc w:val="center"/>
              <w:rPr>
                <w:b/>
                <w:bCs/>
                <w:color w:val="000000"/>
                <w:sz w:val="22"/>
                <w:szCs w:val="22"/>
              </w:rPr>
            </w:pPr>
            <w:r w:rsidRPr="00A15D1B">
              <w:rPr>
                <w:b/>
                <w:bCs/>
                <w:color w:val="000000"/>
                <w:sz w:val="22"/>
                <w:szCs w:val="22"/>
              </w:rPr>
              <w:t>80</w:t>
            </w:r>
          </w:p>
        </w:tc>
        <w:tc>
          <w:tcPr>
            <w:tcW w:w="3989" w:type="dxa"/>
            <w:tcBorders>
              <w:top w:val="single" w:sz="4" w:space="0" w:color="auto"/>
              <w:left w:val="nil"/>
              <w:bottom w:val="single" w:sz="4" w:space="0" w:color="auto"/>
              <w:right w:val="single" w:sz="4" w:space="0" w:color="auto"/>
            </w:tcBorders>
            <w:shd w:val="clear" w:color="000000" w:fill="FFFFFF"/>
          </w:tcPr>
          <w:p w14:paraId="184C08F9" w14:textId="77777777" w:rsidR="002C4ED2" w:rsidRPr="00A15D1B" w:rsidRDefault="002C4ED2" w:rsidP="00ED6BFC">
            <w:pPr>
              <w:spacing w:line="360" w:lineRule="auto"/>
              <w:jc w:val="center"/>
              <w:rPr>
                <w:b/>
                <w:bCs/>
                <w:color w:val="000000"/>
                <w:sz w:val="22"/>
                <w:szCs w:val="22"/>
              </w:rPr>
            </w:pPr>
            <w:r w:rsidRPr="00A15D1B">
              <w:rPr>
                <w:b/>
                <w:bCs/>
                <w:color w:val="000000"/>
                <w:sz w:val="22"/>
                <w:szCs w:val="22"/>
              </w:rPr>
              <w:t xml:space="preserve">São 4 CMEIs na rede de ensino, sendo assim serão utilizadas 20 unidades de sabonete por mês em cada um. </w:t>
            </w:r>
          </w:p>
        </w:tc>
      </w:tr>
    </w:tbl>
    <w:p w14:paraId="1A50547E" w14:textId="77777777" w:rsidR="002C4ED2" w:rsidRPr="00A15D1B" w:rsidRDefault="002C4ED2" w:rsidP="002C4ED2">
      <w:pPr>
        <w:widowControl w:val="0"/>
        <w:tabs>
          <w:tab w:val="left" w:pos="345"/>
        </w:tabs>
        <w:autoSpaceDE w:val="0"/>
        <w:autoSpaceDN w:val="0"/>
        <w:spacing w:line="360" w:lineRule="auto"/>
        <w:jc w:val="both"/>
        <w:rPr>
          <w:b/>
          <w:sz w:val="22"/>
          <w:szCs w:val="22"/>
          <w:u w:val="single"/>
          <w:shd w:val="clear" w:color="auto" w:fill="D2D2D2"/>
        </w:rPr>
      </w:pPr>
    </w:p>
    <w:p w14:paraId="16C6307B" w14:textId="77777777" w:rsidR="002C4ED2" w:rsidRPr="00A15D1B" w:rsidRDefault="002C4ED2" w:rsidP="002C4ED2">
      <w:pPr>
        <w:widowControl w:val="0"/>
        <w:tabs>
          <w:tab w:val="left" w:pos="345"/>
        </w:tabs>
        <w:autoSpaceDE w:val="0"/>
        <w:autoSpaceDN w:val="0"/>
        <w:spacing w:line="360" w:lineRule="auto"/>
        <w:jc w:val="both"/>
        <w:rPr>
          <w:b/>
          <w:sz w:val="22"/>
          <w:szCs w:val="22"/>
          <w:u w:val="single"/>
          <w:shd w:val="clear" w:color="auto" w:fill="D2D2D2"/>
        </w:rPr>
      </w:pPr>
      <w:r w:rsidRPr="00A15D1B">
        <w:rPr>
          <w:b/>
          <w:sz w:val="22"/>
          <w:szCs w:val="22"/>
          <w:u w:val="single"/>
          <w:shd w:val="clear" w:color="auto" w:fill="D2D2D2"/>
        </w:rPr>
        <w:t>3- DOS REQUISITOS PARA CONTRATAÇÃO</w:t>
      </w:r>
    </w:p>
    <w:p w14:paraId="4C3E95D5" w14:textId="77777777" w:rsidR="002C4ED2" w:rsidRPr="00A15D1B" w:rsidRDefault="002C4ED2" w:rsidP="002C4ED2">
      <w:pPr>
        <w:spacing w:line="360" w:lineRule="auto"/>
        <w:jc w:val="both"/>
        <w:rPr>
          <w:sz w:val="22"/>
          <w:szCs w:val="22"/>
        </w:rPr>
      </w:pPr>
      <w:r w:rsidRPr="00A15D1B">
        <w:rPr>
          <w:b/>
          <w:sz w:val="22"/>
          <w:szCs w:val="22"/>
        </w:rPr>
        <w:t>3.1 –</w:t>
      </w:r>
      <w:r w:rsidRPr="00A15D1B">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1806DA3B" w14:textId="77777777" w:rsidR="002C4ED2" w:rsidRPr="00A15D1B" w:rsidRDefault="002C4ED2" w:rsidP="002C4ED2">
      <w:pPr>
        <w:spacing w:line="360" w:lineRule="auto"/>
        <w:jc w:val="both"/>
        <w:rPr>
          <w:sz w:val="22"/>
          <w:szCs w:val="22"/>
        </w:rPr>
      </w:pPr>
      <w:r w:rsidRPr="00A15D1B">
        <w:rPr>
          <w:b/>
          <w:sz w:val="22"/>
          <w:szCs w:val="22"/>
        </w:rPr>
        <w:t>3.2 –</w:t>
      </w:r>
      <w:r w:rsidRPr="00A15D1B">
        <w:rPr>
          <w:sz w:val="22"/>
          <w:szCs w:val="22"/>
        </w:rPr>
        <w:t xml:space="preserve"> A(s) empresa(s) ou instituição(</w:t>
      </w:r>
      <w:proofErr w:type="spellStart"/>
      <w:r w:rsidRPr="00A15D1B">
        <w:rPr>
          <w:sz w:val="22"/>
          <w:szCs w:val="22"/>
        </w:rPr>
        <w:t>ões</w:t>
      </w:r>
      <w:proofErr w:type="spellEnd"/>
      <w:r w:rsidRPr="00A15D1B">
        <w:rPr>
          <w:sz w:val="22"/>
          <w:szCs w:val="22"/>
        </w:rPr>
        <w:t>) interessada(s) no fornecimento dos produtos acima relacionados deverá(</w:t>
      </w:r>
      <w:proofErr w:type="spellStart"/>
      <w:r w:rsidRPr="00A15D1B">
        <w:rPr>
          <w:sz w:val="22"/>
          <w:szCs w:val="22"/>
        </w:rPr>
        <w:t>ão</w:t>
      </w:r>
      <w:proofErr w:type="spellEnd"/>
      <w:r w:rsidRPr="00A15D1B">
        <w:rPr>
          <w:sz w:val="22"/>
          <w:szCs w:val="22"/>
        </w:rPr>
        <w:t>) apresentar os seguintes documentos para fins de habilitação, para posterior contratação.</w:t>
      </w:r>
    </w:p>
    <w:p w14:paraId="59EED8B5" w14:textId="77777777" w:rsidR="002C4ED2" w:rsidRPr="00A15D1B" w:rsidRDefault="002C4ED2" w:rsidP="002C4ED2">
      <w:pPr>
        <w:spacing w:line="360" w:lineRule="auto"/>
        <w:jc w:val="both"/>
        <w:rPr>
          <w:sz w:val="22"/>
          <w:szCs w:val="22"/>
        </w:rPr>
      </w:pPr>
      <w:r w:rsidRPr="00A15D1B">
        <w:rPr>
          <w:sz w:val="22"/>
          <w:szCs w:val="22"/>
        </w:rPr>
        <w:t>a) Cópia do Contrato Social devidamente atualizado na forma da Lei;</w:t>
      </w:r>
    </w:p>
    <w:p w14:paraId="3AFC7856" w14:textId="77777777" w:rsidR="002C4ED2" w:rsidRPr="00A15D1B" w:rsidRDefault="002C4ED2" w:rsidP="002C4ED2">
      <w:pPr>
        <w:spacing w:line="360" w:lineRule="auto"/>
        <w:jc w:val="both"/>
        <w:rPr>
          <w:sz w:val="22"/>
          <w:szCs w:val="22"/>
        </w:rPr>
      </w:pPr>
      <w:r w:rsidRPr="00A15D1B">
        <w:rPr>
          <w:sz w:val="22"/>
          <w:szCs w:val="22"/>
        </w:rPr>
        <w:t>b) Cópia do CNPJ da empresa</w:t>
      </w:r>
    </w:p>
    <w:p w14:paraId="02A15A41" w14:textId="77777777" w:rsidR="002C4ED2" w:rsidRPr="00A15D1B" w:rsidRDefault="002C4ED2" w:rsidP="002C4ED2">
      <w:pPr>
        <w:spacing w:line="360" w:lineRule="auto"/>
        <w:jc w:val="both"/>
        <w:rPr>
          <w:sz w:val="22"/>
          <w:szCs w:val="22"/>
        </w:rPr>
      </w:pPr>
      <w:r w:rsidRPr="00A15D1B">
        <w:rPr>
          <w:sz w:val="22"/>
          <w:szCs w:val="22"/>
        </w:rPr>
        <w:t xml:space="preserve">c) Cópia da CND junto a Receita Federal (certidão conjunta), </w:t>
      </w:r>
      <w:proofErr w:type="gramStart"/>
      <w:r w:rsidRPr="00A15D1B">
        <w:rPr>
          <w:sz w:val="22"/>
          <w:szCs w:val="22"/>
        </w:rPr>
        <w:t>Estadual</w:t>
      </w:r>
      <w:proofErr w:type="gramEnd"/>
      <w:r w:rsidRPr="00A15D1B">
        <w:rPr>
          <w:sz w:val="22"/>
          <w:szCs w:val="22"/>
        </w:rPr>
        <w:t xml:space="preserve"> e Municipal.</w:t>
      </w:r>
    </w:p>
    <w:p w14:paraId="03102F62" w14:textId="77777777" w:rsidR="002C4ED2" w:rsidRPr="00A15D1B" w:rsidRDefault="002C4ED2" w:rsidP="002C4ED2">
      <w:pPr>
        <w:spacing w:line="360" w:lineRule="auto"/>
        <w:jc w:val="both"/>
        <w:rPr>
          <w:sz w:val="22"/>
          <w:szCs w:val="22"/>
        </w:rPr>
      </w:pPr>
      <w:r w:rsidRPr="00A15D1B">
        <w:rPr>
          <w:sz w:val="22"/>
          <w:szCs w:val="22"/>
        </w:rPr>
        <w:t>d) Cópia da CND junto ao FGTS e regularidade para com a justiça do trabalho.</w:t>
      </w:r>
    </w:p>
    <w:p w14:paraId="1EF665D3" w14:textId="77777777" w:rsidR="002C4ED2" w:rsidRPr="00A15D1B" w:rsidRDefault="002C4ED2" w:rsidP="002C4ED2">
      <w:pPr>
        <w:spacing w:line="360" w:lineRule="auto"/>
        <w:jc w:val="both"/>
        <w:rPr>
          <w:sz w:val="22"/>
          <w:szCs w:val="22"/>
        </w:rPr>
      </w:pPr>
      <w:r w:rsidRPr="00A15D1B">
        <w:rPr>
          <w:sz w:val="22"/>
          <w:szCs w:val="22"/>
        </w:rPr>
        <w:t>e) Atestado de capacidade técnica a comprovar a execução do objeto da presente demanda.</w:t>
      </w:r>
    </w:p>
    <w:p w14:paraId="6DAD01FF" w14:textId="77777777" w:rsidR="002C4ED2" w:rsidRPr="00A15D1B" w:rsidRDefault="002C4ED2" w:rsidP="002C4ED2">
      <w:pPr>
        <w:spacing w:line="360" w:lineRule="auto"/>
        <w:jc w:val="both"/>
        <w:rPr>
          <w:sz w:val="22"/>
          <w:szCs w:val="22"/>
        </w:rPr>
      </w:pPr>
      <w:r w:rsidRPr="00A15D1B">
        <w:rPr>
          <w:sz w:val="22"/>
          <w:szCs w:val="22"/>
        </w:rPr>
        <w:t>f) Demais documentos a serem exigidos no Edital ou pela administração.</w:t>
      </w:r>
    </w:p>
    <w:p w14:paraId="21328E99" w14:textId="77777777" w:rsidR="002C4ED2" w:rsidRDefault="002C4ED2" w:rsidP="002C4ED2">
      <w:pPr>
        <w:spacing w:line="360" w:lineRule="auto"/>
        <w:jc w:val="both"/>
        <w:rPr>
          <w:sz w:val="22"/>
          <w:szCs w:val="22"/>
        </w:rPr>
      </w:pPr>
    </w:p>
    <w:p w14:paraId="375580D2" w14:textId="77777777" w:rsidR="002C4ED2" w:rsidRPr="00A15D1B" w:rsidRDefault="002C4ED2" w:rsidP="002C4ED2">
      <w:pPr>
        <w:spacing w:line="360" w:lineRule="auto"/>
        <w:jc w:val="both"/>
        <w:rPr>
          <w:sz w:val="22"/>
          <w:szCs w:val="22"/>
        </w:rPr>
      </w:pPr>
    </w:p>
    <w:p w14:paraId="2B9539E8" w14:textId="77777777" w:rsidR="002C4ED2" w:rsidRPr="00A15D1B" w:rsidRDefault="002C4ED2" w:rsidP="002C4ED2">
      <w:pPr>
        <w:widowControl w:val="0"/>
        <w:tabs>
          <w:tab w:val="left" w:pos="345"/>
        </w:tabs>
        <w:autoSpaceDE w:val="0"/>
        <w:autoSpaceDN w:val="0"/>
        <w:spacing w:line="360" w:lineRule="auto"/>
        <w:jc w:val="both"/>
        <w:rPr>
          <w:b/>
          <w:sz w:val="22"/>
          <w:szCs w:val="22"/>
          <w:u w:val="single"/>
          <w:shd w:val="clear" w:color="auto" w:fill="D2D2D2"/>
        </w:rPr>
      </w:pPr>
      <w:r w:rsidRPr="00A15D1B">
        <w:rPr>
          <w:b/>
          <w:sz w:val="22"/>
          <w:szCs w:val="22"/>
          <w:u w:val="single"/>
          <w:shd w:val="clear" w:color="auto" w:fill="D2D2D2"/>
        </w:rPr>
        <w:lastRenderedPageBreak/>
        <w:t>4- DA FORMA E CRITÉRIOS DE SELEÇÃO DO FORNECEDOR</w:t>
      </w:r>
    </w:p>
    <w:p w14:paraId="16DB4736" w14:textId="77777777" w:rsidR="002C4ED2" w:rsidRPr="00A15D1B" w:rsidRDefault="002C4ED2" w:rsidP="002C4ED2">
      <w:pPr>
        <w:spacing w:line="360" w:lineRule="auto"/>
        <w:jc w:val="both"/>
        <w:rPr>
          <w:sz w:val="22"/>
          <w:szCs w:val="22"/>
        </w:rPr>
      </w:pPr>
      <w:r w:rsidRPr="00A15D1B">
        <w:rPr>
          <w:b/>
          <w:sz w:val="22"/>
          <w:szCs w:val="22"/>
        </w:rPr>
        <w:t>4.1 –</w:t>
      </w:r>
      <w:r w:rsidRPr="00A15D1B">
        <w:rPr>
          <w:sz w:val="22"/>
          <w:szCs w:val="22"/>
        </w:rPr>
        <w:t xml:space="preserve"> A empresa a ser contratada deverá ser aquela que oferecer o </w:t>
      </w:r>
      <w:r w:rsidRPr="00A15D1B">
        <w:rPr>
          <w:b/>
          <w:sz w:val="22"/>
          <w:szCs w:val="22"/>
        </w:rPr>
        <w:t xml:space="preserve">MENOR PREÇO </w:t>
      </w:r>
      <w:r w:rsidRPr="00A15D1B">
        <w:rPr>
          <w:sz w:val="22"/>
          <w:szCs w:val="22"/>
        </w:rPr>
        <w:t xml:space="preserve">nos termos da Lei Federal 14.133/21. </w:t>
      </w:r>
    </w:p>
    <w:p w14:paraId="7547927E" w14:textId="77777777" w:rsidR="002C4ED2" w:rsidRPr="00A15D1B" w:rsidRDefault="002C4ED2" w:rsidP="002C4ED2">
      <w:pPr>
        <w:spacing w:line="360" w:lineRule="auto"/>
        <w:jc w:val="both"/>
        <w:rPr>
          <w:b/>
          <w:sz w:val="22"/>
          <w:szCs w:val="22"/>
          <w:u w:val="single"/>
        </w:rPr>
      </w:pPr>
    </w:p>
    <w:p w14:paraId="55CBEE99" w14:textId="77777777" w:rsidR="002C4ED2" w:rsidRPr="00A15D1B" w:rsidRDefault="002C4ED2" w:rsidP="002C4ED2">
      <w:pPr>
        <w:spacing w:line="360" w:lineRule="auto"/>
        <w:jc w:val="both"/>
        <w:rPr>
          <w:b/>
          <w:sz w:val="22"/>
          <w:szCs w:val="22"/>
          <w:u w:val="single"/>
        </w:rPr>
      </w:pPr>
      <w:r w:rsidRPr="00A15D1B">
        <w:rPr>
          <w:b/>
          <w:sz w:val="22"/>
          <w:szCs w:val="22"/>
          <w:highlight w:val="lightGray"/>
          <w:u w:val="single"/>
        </w:rPr>
        <w:t>5- MÉTODOS E ESTRATÉGIAS DE SUPRIMENTO</w:t>
      </w:r>
    </w:p>
    <w:p w14:paraId="0B8D431E" w14:textId="77777777" w:rsidR="002C4ED2" w:rsidRPr="00A15D1B" w:rsidRDefault="002C4ED2" w:rsidP="002C4ED2">
      <w:pPr>
        <w:spacing w:line="360" w:lineRule="auto"/>
        <w:jc w:val="both"/>
        <w:rPr>
          <w:sz w:val="22"/>
          <w:szCs w:val="22"/>
        </w:rPr>
      </w:pPr>
      <w:r w:rsidRPr="00A15D1B">
        <w:rPr>
          <w:b/>
          <w:sz w:val="22"/>
          <w:szCs w:val="22"/>
        </w:rPr>
        <w:t xml:space="preserve"> 5.1 – </w:t>
      </w:r>
      <w:r w:rsidRPr="00A15D1B">
        <w:rPr>
          <w:sz w:val="22"/>
          <w:szCs w:val="22"/>
        </w:rPr>
        <w:t xml:space="preserve">É viável informar que a empresa vencedora deverá entregar o objeto em PARTES, conforme solicitação encaminhada pela Secretaria Municipal de educação, pelo prazo de </w:t>
      </w:r>
      <w:r w:rsidRPr="00A15D1B">
        <w:rPr>
          <w:b/>
          <w:sz w:val="22"/>
          <w:szCs w:val="22"/>
        </w:rPr>
        <w:t>15 dias corridos</w:t>
      </w:r>
      <w:r w:rsidRPr="00A15D1B">
        <w:rPr>
          <w:sz w:val="22"/>
          <w:szCs w:val="22"/>
        </w:rPr>
        <w:t xml:space="preserve"> a contar da data do envio da ordem de fornecimento.</w:t>
      </w:r>
    </w:p>
    <w:p w14:paraId="4554A014" w14:textId="77777777" w:rsidR="002C4ED2" w:rsidRPr="00A15D1B" w:rsidRDefault="002C4ED2" w:rsidP="002C4ED2">
      <w:pPr>
        <w:spacing w:line="360" w:lineRule="auto"/>
        <w:jc w:val="both"/>
        <w:rPr>
          <w:b/>
          <w:sz w:val="22"/>
          <w:szCs w:val="22"/>
          <w:u w:val="single"/>
        </w:rPr>
      </w:pPr>
    </w:p>
    <w:p w14:paraId="5A8DF25C" w14:textId="77777777" w:rsidR="002C4ED2" w:rsidRPr="00A15D1B" w:rsidRDefault="002C4ED2" w:rsidP="002C4ED2">
      <w:pPr>
        <w:spacing w:line="360" w:lineRule="auto"/>
        <w:jc w:val="both"/>
        <w:rPr>
          <w:b/>
          <w:sz w:val="22"/>
          <w:szCs w:val="22"/>
        </w:rPr>
      </w:pPr>
      <w:r w:rsidRPr="00A15D1B">
        <w:rPr>
          <w:b/>
          <w:sz w:val="22"/>
          <w:szCs w:val="22"/>
          <w:highlight w:val="lightGray"/>
          <w:u w:val="single"/>
        </w:rPr>
        <w:t>6- PRAZOS E CONDIÇÕES DE EXECUÇÃO</w:t>
      </w:r>
    </w:p>
    <w:p w14:paraId="12979E1F" w14:textId="77777777" w:rsidR="002C4ED2" w:rsidRPr="00A15D1B" w:rsidRDefault="002C4ED2" w:rsidP="002C4ED2">
      <w:pPr>
        <w:spacing w:line="360" w:lineRule="auto"/>
        <w:jc w:val="both"/>
        <w:rPr>
          <w:sz w:val="22"/>
          <w:szCs w:val="22"/>
        </w:rPr>
      </w:pPr>
      <w:r w:rsidRPr="00A15D1B">
        <w:rPr>
          <w:b/>
          <w:sz w:val="22"/>
          <w:szCs w:val="22"/>
        </w:rPr>
        <w:t>6.1 -</w:t>
      </w:r>
      <w:r w:rsidRPr="00A15D1B">
        <w:rPr>
          <w:sz w:val="22"/>
          <w:szCs w:val="22"/>
        </w:rPr>
        <w:t xml:space="preserve"> O período de vigência será de até </w:t>
      </w:r>
      <w:r w:rsidRPr="00A15D1B">
        <w:rPr>
          <w:b/>
          <w:i/>
          <w:color w:val="000000" w:themeColor="text1"/>
          <w:sz w:val="22"/>
          <w:szCs w:val="22"/>
          <w:u w:val="single"/>
        </w:rPr>
        <w:t>12 (doze) meses</w:t>
      </w:r>
      <w:r w:rsidRPr="00A15D1B">
        <w:rPr>
          <w:color w:val="000000" w:themeColor="text1"/>
          <w:sz w:val="22"/>
          <w:szCs w:val="22"/>
        </w:rPr>
        <w:t xml:space="preserve"> </w:t>
      </w:r>
      <w:r w:rsidRPr="00A15D1B">
        <w:rPr>
          <w:sz w:val="22"/>
          <w:szCs w:val="22"/>
        </w:rPr>
        <w:t>contados a partir de sua assinatura.</w:t>
      </w:r>
    </w:p>
    <w:p w14:paraId="5D99D7E9" w14:textId="77777777" w:rsidR="002C4ED2" w:rsidRPr="00A15D1B" w:rsidRDefault="002C4ED2" w:rsidP="002C4ED2">
      <w:pPr>
        <w:spacing w:line="360" w:lineRule="auto"/>
        <w:jc w:val="both"/>
        <w:rPr>
          <w:sz w:val="22"/>
          <w:szCs w:val="22"/>
        </w:rPr>
      </w:pPr>
      <w:r w:rsidRPr="00A15D1B">
        <w:rPr>
          <w:b/>
          <w:sz w:val="22"/>
          <w:szCs w:val="22"/>
        </w:rPr>
        <w:t>6.2-</w:t>
      </w:r>
      <w:r w:rsidRPr="00A15D1B">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71FCFEE0" w14:textId="77777777" w:rsidR="002C4ED2" w:rsidRPr="00A15D1B" w:rsidRDefault="002C4ED2" w:rsidP="002C4ED2">
      <w:pPr>
        <w:spacing w:line="360" w:lineRule="auto"/>
        <w:jc w:val="both"/>
        <w:rPr>
          <w:sz w:val="22"/>
          <w:szCs w:val="22"/>
        </w:rPr>
      </w:pPr>
      <w:r w:rsidRPr="00A15D1B">
        <w:rPr>
          <w:b/>
          <w:sz w:val="22"/>
          <w:szCs w:val="22"/>
        </w:rPr>
        <w:t xml:space="preserve">6.3- </w:t>
      </w:r>
      <w:r w:rsidRPr="00A15D1B">
        <w:rPr>
          <w:sz w:val="22"/>
          <w:szCs w:val="22"/>
        </w:rPr>
        <w:t>O representante da Contratante deverá ter a experiência necessária para o acompanhamento e controle da execução;</w:t>
      </w:r>
    </w:p>
    <w:p w14:paraId="11CAD389" w14:textId="77777777" w:rsidR="002C4ED2" w:rsidRPr="00A15D1B" w:rsidRDefault="002C4ED2" w:rsidP="002C4ED2">
      <w:pPr>
        <w:spacing w:line="360" w:lineRule="auto"/>
        <w:jc w:val="both"/>
        <w:rPr>
          <w:sz w:val="22"/>
          <w:szCs w:val="22"/>
        </w:rPr>
      </w:pPr>
      <w:r w:rsidRPr="00A15D1B">
        <w:rPr>
          <w:b/>
          <w:sz w:val="22"/>
          <w:szCs w:val="22"/>
        </w:rPr>
        <w:t>6.4-</w:t>
      </w:r>
      <w:r w:rsidRPr="00A15D1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D21E17F" w14:textId="77777777" w:rsidR="002C4ED2" w:rsidRPr="00A15D1B" w:rsidRDefault="002C4ED2" w:rsidP="002C4ED2">
      <w:pPr>
        <w:spacing w:line="360" w:lineRule="auto"/>
        <w:jc w:val="both"/>
        <w:rPr>
          <w:sz w:val="22"/>
          <w:szCs w:val="22"/>
        </w:rPr>
      </w:pPr>
      <w:r w:rsidRPr="00A15D1B">
        <w:rPr>
          <w:b/>
          <w:sz w:val="22"/>
          <w:szCs w:val="22"/>
        </w:rPr>
        <w:t>6.5-</w:t>
      </w:r>
      <w:r w:rsidRPr="00A15D1B">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7D49DDB" w14:textId="77777777" w:rsidR="002C4ED2" w:rsidRPr="00A15D1B" w:rsidRDefault="002C4ED2" w:rsidP="002C4ED2">
      <w:pPr>
        <w:spacing w:line="360" w:lineRule="auto"/>
        <w:jc w:val="both"/>
        <w:rPr>
          <w:sz w:val="22"/>
          <w:szCs w:val="22"/>
        </w:rPr>
      </w:pPr>
    </w:p>
    <w:p w14:paraId="02B89070" w14:textId="77777777" w:rsidR="002C4ED2" w:rsidRPr="00A15D1B" w:rsidRDefault="002C4ED2" w:rsidP="002C4ED2">
      <w:pPr>
        <w:spacing w:line="360" w:lineRule="auto"/>
        <w:jc w:val="both"/>
        <w:rPr>
          <w:sz w:val="22"/>
          <w:szCs w:val="22"/>
        </w:rPr>
      </w:pPr>
      <w:r w:rsidRPr="00A15D1B">
        <w:rPr>
          <w:b/>
          <w:sz w:val="22"/>
          <w:szCs w:val="22"/>
          <w:u w:val="single"/>
          <w:shd w:val="clear" w:color="auto" w:fill="D2D2D2"/>
        </w:rPr>
        <w:t>7-VALOR E CONDIÇÕES DE PAGAMENTO</w:t>
      </w:r>
    </w:p>
    <w:p w14:paraId="7D89BCCD" w14:textId="77777777" w:rsidR="002C4ED2" w:rsidRPr="00A15D1B" w:rsidRDefault="002C4ED2" w:rsidP="002C4ED2">
      <w:pPr>
        <w:spacing w:line="360" w:lineRule="auto"/>
        <w:jc w:val="both"/>
        <w:rPr>
          <w:sz w:val="22"/>
          <w:szCs w:val="22"/>
        </w:rPr>
      </w:pPr>
      <w:r w:rsidRPr="00A15D1B">
        <w:rPr>
          <w:b/>
          <w:sz w:val="22"/>
          <w:szCs w:val="22"/>
        </w:rPr>
        <w:t>7.1</w:t>
      </w:r>
      <w:r w:rsidRPr="00A15D1B">
        <w:rPr>
          <w:sz w:val="22"/>
          <w:szCs w:val="22"/>
        </w:rPr>
        <w:t>- O pagamento será efetuado de acordo com a prestação e ateste da Nota fiscal.</w:t>
      </w:r>
    </w:p>
    <w:p w14:paraId="281CF372" w14:textId="77777777" w:rsidR="002C4ED2" w:rsidRPr="00A15D1B" w:rsidRDefault="002C4ED2" w:rsidP="002C4ED2">
      <w:pPr>
        <w:spacing w:line="360" w:lineRule="auto"/>
        <w:jc w:val="both"/>
        <w:rPr>
          <w:sz w:val="22"/>
          <w:szCs w:val="22"/>
        </w:rPr>
      </w:pPr>
      <w:r w:rsidRPr="00A15D1B">
        <w:rPr>
          <w:b/>
          <w:sz w:val="22"/>
          <w:szCs w:val="22"/>
        </w:rPr>
        <w:t>7.2-</w:t>
      </w:r>
      <w:r w:rsidRPr="00A15D1B">
        <w:rPr>
          <w:sz w:val="22"/>
          <w:szCs w:val="22"/>
        </w:rPr>
        <w:t xml:space="preserve"> A Nota Fiscal deverá ser entregue para o Gestor do contrato no endereço em tabela abaixo:</w:t>
      </w:r>
    </w:p>
    <w:p w14:paraId="79B42744" w14:textId="77777777" w:rsidR="002C4ED2" w:rsidRPr="00A15D1B" w:rsidRDefault="002C4ED2" w:rsidP="002C4ED2">
      <w:pPr>
        <w:spacing w:line="360" w:lineRule="auto"/>
        <w:jc w:val="both"/>
        <w:rPr>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0"/>
        <w:gridCol w:w="7744"/>
      </w:tblGrid>
      <w:tr w:rsidR="002C4ED2" w:rsidRPr="00A15D1B" w14:paraId="310F2A0F" w14:textId="77777777" w:rsidTr="00ED6BFC">
        <w:trPr>
          <w:trHeight w:val="218"/>
        </w:trPr>
        <w:tc>
          <w:tcPr>
            <w:tcW w:w="1470" w:type="dxa"/>
            <w:tcBorders>
              <w:top w:val="single" w:sz="4" w:space="0" w:color="auto"/>
              <w:left w:val="single" w:sz="4" w:space="0" w:color="auto"/>
              <w:bottom w:val="single" w:sz="4" w:space="0" w:color="auto"/>
              <w:right w:val="single" w:sz="4" w:space="0" w:color="auto"/>
            </w:tcBorders>
            <w:hideMark/>
          </w:tcPr>
          <w:p w14:paraId="0F534727"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Local</w:t>
            </w:r>
          </w:p>
        </w:tc>
        <w:tc>
          <w:tcPr>
            <w:tcW w:w="7744" w:type="dxa"/>
            <w:tcBorders>
              <w:top w:val="single" w:sz="4" w:space="0" w:color="auto"/>
              <w:left w:val="single" w:sz="4" w:space="0" w:color="auto"/>
              <w:bottom w:val="single" w:sz="4" w:space="0" w:color="auto"/>
              <w:right w:val="single" w:sz="4" w:space="0" w:color="auto"/>
            </w:tcBorders>
            <w:hideMark/>
          </w:tcPr>
          <w:p w14:paraId="08DD68EE"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 xml:space="preserve">Secretaria Municipal de Educação </w:t>
            </w:r>
          </w:p>
        </w:tc>
      </w:tr>
      <w:tr w:rsidR="002C4ED2" w:rsidRPr="00A15D1B" w14:paraId="5B51B470" w14:textId="77777777" w:rsidTr="00ED6BFC">
        <w:trPr>
          <w:trHeight w:val="237"/>
        </w:trPr>
        <w:tc>
          <w:tcPr>
            <w:tcW w:w="1470" w:type="dxa"/>
            <w:tcBorders>
              <w:top w:val="single" w:sz="4" w:space="0" w:color="auto"/>
              <w:left w:val="single" w:sz="4" w:space="0" w:color="auto"/>
              <w:bottom w:val="single" w:sz="4" w:space="0" w:color="auto"/>
              <w:right w:val="single" w:sz="4" w:space="0" w:color="auto"/>
            </w:tcBorders>
            <w:hideMark/>
          </w:tcPr>
          <w:p w14:paraId="2DCD52BF"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Endereço</w:t>
            </w:r>
          </w:p>
        </w:tc>
        <w:tc>
          <w:tcPr>
            <w:tcW w:w="7744" w:type="dxa"/>
            <w:tcBorders>
              <w:top w:val="single" w:sz="4" w:space="0" w:color="auto"/>
              <w:left w:val="single" w:sz="4" w:space="0" w:color="auto"/>
              <w:bottom w:val="single" w:sz="4" w:space="0" w:color="auto"/>
              <w:right w:val="single" w:sz="4" w:space="0" w:color="auto"/>
            </w:tcBorders>
            <w:hideMark/>
          </w:tcPr>
          <w:p w14:paraId="38EC464C"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 xml:space="preserve">Rua 13, Qd. 23 A, </w:t>
            </w:r>
            <w:proofErr w:type="spellStart"/>
            <w:r w:rsidRPr="00A15D1B">
              <w:rPr>
                <w:sz w:val="22"/>
                <w:szCs w:val="22"/>
                <w:lang w:eastAsia="en-US"/>
              </w:rPr>
              <w:t>Lt</w:t>
            </w:r>
            <w:proofErr w:type="spellEnd"/>
            <w:r w:rsidRPr="00A15D1B">
              <w:rPr>
                <w:sz w:val="22"/>
                <w:szCs w:val="22"/>
                <w:lang w:eastAsia="en-US"/>
              </w:rPr>
              <w:t>. 01 D – Jardim das Oliveiras - Palmeiras de Goiás</w:t>
            </w:r>
          </w:p>
        </w:tc>
      </w:tr>
      <w:tr w:rsidR="002C4ED2" w:rsidRPr="00A15D1B" w14:paraId="2C46052E" w14:textId="77777777" w:rsidTr="00ED6BFC">
        <w:trPr>
          <w:trHeight w:val="330"/>
        </w:trPr>
        <w:tc>
          <w:tcPr>
            <w:tcW w:w="1470" w:type="dxa"/>
            <w:tcBorders>
              <w:top w:val="single" w:sz="4" w:space="0" w:color="auto"/>
              <w:left w:val="single" w:sz="4" w:space="0" w:color="auto"/>
              <w:bottom w:val="single" w:sz="4" w:space="0" w:color="auto"/>
              <w:right w:val="single" w:sz="4" w:space="0" w:color="auto"/>
            </w:tcBorders>
            <w:hideMark/>
          </w:tcPr>
          <w:p w14:paraId="68841CEE"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Responsável</w:t>
            </w:r>
          </w:p>
        </w:tc>
        <w:tc>
          <w:tcPr>
            <w:tcW w:w="7744" w:type="dxa"/>
            <w:tcBorders>
              <w:top w:val="single" w:sz="4" w:space="0" w:color="auto"/>
              <w:left w:val="single" w:sz="4" w:space="0" w:color="auto"/>
              <w:bottom w:val="single" w:sz="4" w:space="0" w:color="auto"/>
              <w:right w:val="single" w:sz="4" w:space="0" w:color="auto"/>
            </w:tcBorders>
            <w:hideMark/>
          </w:tcPr>
          <w:p w14:paraId="2F56B40C"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Katia Pereira Coelho Camargo</w:t>
            </w:r>
          </w:p>
        </w:tc>
      </w:tr>
      <w:tr w:rsidR="002C4ED2" w:rsidRPr="00A15D1B" w14:paraId="5A934902" w14:textId="77777777" w:rsidTr="00ED6BFC">
        <w:trPr>
          <w:trHeight w:val="237"/>
        </w:trPr>
        <w:tc>
          <w:tcPr>
            <w:tcW w:w="1470" w:type="dxa"/>
            <w:tcBorders>
              <w:top w:val="single" w:sz="4" w:space="0" w:color="auto"/>
              <w:left w:val="single" w:sz="4" w:space="0" w:color="auto"/>
              <w:bottom w:val="single" w:sz="4" w:space="0" w:color="auto"/>
              <w:right w:val="single" w:sz="4" w:space="0" w:color="auto"/>
            </w:tcBorders>
            <w:hideMark/>
          </w:tcPr>
          <w:p w14:paraId="154180DE"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Telefone</w:t>
            </w:r>
          </w:p>
        </w:tc>
        <w:tc>
          <w:tcPr>
            <w:tcW w:w="7744" w:type="dxa"/>
            <w:tcBorders>
              <w:top w:val="single" w:sz="4" w:space="0" w:color="auto"/>
              <w:left w:val="single" w:sz="4" w:space="0" w:color="auto"/>
              <w:bottom w:val="single" w:sz="4" w:space="0" w:color="auto"/>
              <w:right w:val="single" w:sz="4" w:space="0" w:color="auto"/>
            </w:tcBorders>
            <w:hideMark/>
          </w:tcPr>
          <w:p w14:paraId="0CF97F3F"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 xml:space="preserve">(64) 3034-2105 </w:t>
            </w:r>
          </w:p>
        </w:tc>
      </w:tr>
      <w:tr w:rsidR="002C4ED2" w:rsidRPr="00A15D1B" w14:paraId="21042CE1" w14:textId="77777777" w:rsidTr="00ED6BFC">
        <w:trPr>
          <w:trHeight w:val="102"/>
        </w:trPr>
        <w:tc>
          <w:tcPr>
            <w:tcW w:w="1470" w:type="dxa"/>
            <w:tcBorders>
              <w:top w:val="single" w:sz="4" w:space="0" w:color="auto"/>
              <w:left w:val="single" w:sz="4" w:space="0" w:color="auto"/>
              <w:bottom w:val="single" w:sz="4" w:space="0" w:color="auto"/>
              <w:right w:val="single" w:sz="4" w:space="0" w:color="auto"/>
            </w:tcBorders>
            <w:hideMark/>
          </w:tcPr>
          <w:p w14:paraId="5F64C99C" w14:textId="77777777" w:rsidR="002C4ED2" w:rsidRPr="00A15D1B" w:rsidRDefault="002C4ED2" w:rsidP="002C4ED2">
            <w:pPr>
              <w:spacing w:line="360" w:lineRule="auto"/>
              <w:jc w:val="both"/>
              <w:rPr>
                <w:kern w:val="2"/>
                <w:sz w:val="22"/>
                <w:szCs w:val="22"/>
                <w:lang w:eastAsia="en-US"/>
                <w14:ligatures w14:val="standardContextual"/>
              </w:rPr>
            </w:pPr>
            <w:r w:rsidRPr="00A15D1B">
              <w:rPr>
                <w:sz w:val="22"/>
                <w:szCs w:val="22"/>
                <w:lang w:eastAsia="en-US"/>
              </w:rPr>
              <w:t>E-mail</w:t>
            </w:r>
          </w:p>
        </w:tc>
        <w:tc>
          <w:tcPr>
            <w:tcW w:w="7744" w:type="dxa"/>
            <w:tcBorders>
              <w:top w:val="single" w:sz="4" w:space="0" w:color="auto"/>
              <w:left w:val="single" w:sz="4" w:space="0" w:color="auto"/>
              <w:bottom w:val="single" w:sz="4" w:space="0" w:color="auto"/>
              <w:right w:val="single" w:sz="4" w:space="0" w:color="auto"/>
            </w:tcBorders>
            <w:hideMark/>
          </w:tcPr>
          <w:p w14:paraId="3897577D" w14:textId="77777777" w:rsidR="002C4ED2" w:rsidRPr="00A15D1B" w:rsidRDefault="002C4ED2" w:rsidP="002C4ED2">
            <w:pPr>
              <w:spacing w:line="360" w:lineRule="auto"/>
              <w:jc w:val="both"/>
              <w:rPr>
                <w:kern w:val="2"/>
                <w:sz w:val="22"/>
                <w:szCs w:val="22"/>
                <w:lang w:eastAsia="en-US"/>
                <w14:ligatures w14:val="standardContextual"/>
              </w:rPr>
            </w:pPr>
            <w:hyperlink r:id="rId15" w:tgtFrame="_blank" w:history="1">
              <w:r w:rsidRPr="00A15D1B">
                <w:rPr>
                  <w:rStyle w:val="Hyperlink"/>
                  <w:rFonts w:eastAsiaTheme="majorEastAsia"/>
                  <w:bCs/>
                  <w:sz w:val="22"/>
                  <w:szCs w:val="22"/>
                  <w:lang w:eastAsia="en-US"/>
                </w:rPr>
                <w:t>educacao@palmeirasdegoias.go.gov.br</w:t>
              </w:r>
            </w:hyperlink>
            <w:r w:rsidRPr="00A15D1B">
              <w:rPr>
                <w:sz w:val="22"/>
                <w:szCs w:val="22"/>
                <w:lang w:eastAsia="en-US"/>
              </w:rPr>
              <w:t xml:space="preserve"> / </w:t>
            </w:r>
            <w:hyperlink r:id="rId16" w:history="1">
              <w:r w:rsidRPr="00A15D1B">
                <w:rPr>
                  <w:rStyle w:val="Hyperlink"/>
                  <w:rFonts w:eastAsiaTheme="majorEastAsia"/>
                  <w:sz w:val="22"/>
                  <w:szCs w:val="22"/>
                  <w:lang w:eastAsia="en-US"/>
                </w:rPr>
                <w:t>processossemecpls@gmail.com</w:t>
              </w:r>
            </w:hyperlink>
          </w:p>
        </w:tc>
      </w:tr>
    </w:tbl>
    <w:p w14:paraId="383A7EBE" w14:textId="77777777" w:rsidR="002C4ED2" w:rsidRPr="00A15D1B" w:rsidRDefault="002C4ED2" w:rsidP="002C4ED2">
      <w:pPr>
        <w:spacing w:line="360" w:lineRule="auto"/>
        <w:jc w:val="both"/>
        <w:rPr>
          <w:b/>
          <w:sz w:val="22"/>
          <w:szCs w:val="22"/>
        </w:rPr>
      </w:pPr>
    </w:p>
    <w:p w14:paraId="371D120B" w14:textId="77777777" w:rsidR="002C4ED2" w:rsidRPr="00A15D1B" w:rsidRDefault="002C4ED2" w:rsidP="002C4ED2">
      <w:pPr>
        <w:spacing w:line="360" w:lineRule="auto"/>
        <w:jc w:val="both"/>
        <w:rPr>
          <w:sz w:val="22"/>
          <w:szCs w:val="22"/>
        </w:rPr>
      </w:pPr>
      <w:r w:rsidRPr="00A15D1B">
        <w:rPr>
          <w:b/>
          <w:sz w:val="22"/>
          <w:szCs w:val="22"/>
        </w:rPr>
        <w:lastRenderedPageBreak/>
        <w:t>7.3-</w:t>
      </w:r>
      <w:r w:rsidRPr="00A15D1B">
        <w:rPr>
          <w:sz w:val="22"/>
          <w:szCs w:val="22"/>
        </w:rPr>
        <w:t xml:space="preserve"> O pagamento será feito pela Prefeitura Municipal de Palmeiras de Goiás-GO, em </w:t>
      </w:r>
      <w:r w:rsidRPr="00A15D1B">
        <w:rPr>
          <w:b/>
          <w:sz w:val="22"/>
          <w:szCs w:val="22"/>
        </w:rPr>
        <w:t>até 15 (quinze)</w:t>
      </w:r>
      <w:r w:rsidRPr="00A15D1B">
        <w:rPr>
          <w:sz w:val="22"/>
          <w:szCs w:val="22"/>
        </w:rPr>
        <w:t xml:space="preserve"> dias úteis após a data da apresentação dos produtos e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41E39758" w14:textId="77777777" w:rsidR="002C4ED2" w:rsidRPr="00A15D1B" w:rsidRDefault="002C4ED2" w:rsidP="002C4ED2">
      <w:pPr>
        <w:spacing w:line="360" w:lineRule="auto"/>
        <w:jc w:val="both"/>
        <w:rPr>
          <w:sz w:val="22"/>
          <w:szCs w:val="22"/>
        </w:rPr>
      </w:pPr>
      <w:r w:rsidRPr="00A15D1B">
        <w:rPr>
          <w:b/>
          <w:sz w:val="22"/>
          <w:szCs w:val="22"/>
        </w:rPr>
        <w:t>7.4-</w:t>
      </w:r>
      <w:r w:rsidRPr="00A15D1B">
        <w:rPr>
          <w:sz w:val="22"/>
          <w:szCs w:val="22"/>
        </w:rPr>
        <w:t xml:space="preserve"> Junto a nota fiscal a empresa deverá encaminhar as seguintes certidões:</w:t>
      </w:r>
    </w:p>
    <w:p w14:paraId="5331DD9D" w14:textId="77777777" w:rsidR="002C4ED2" w:rsidRPr="00A15D1B" w:rsidRDefault="002C4ED2" w:rsidP="002C4ED2">
      <w:pPr>
        <w:spacing w:line="360" w:lineRule="auto"/>
        <w:jc w:val="both"/>
        <w:rPr>
          <w:sz w:val="22"/>
          <w:szCs w:val="22"/>
        </w:rPr>
      </w:pPr>
      <w:r w:rsidRPr="00A15D1B">
        <w:rPr>
          <w:sz w:val="22"/>
          <w:szCs w:val="22"/>
        </w:rPr>
        <w:t>a) Certidão de regularidade para com a fazenda federal (conjunta), estadual e municipal;</w:t>
      </w:r>
    </w:p>
    <w:p w14:paraId="3B0FB749" w14:textId="77777777" w:rsidR="002C4ED2" w:rsidRPr="00A15D1B" w:rsidRDefault="002C4ED2" w:rsidP="002C4ED2">
      <w:pPr>
        <w:spacing w:line="360" w:lineRule="auto"/>
        <w:jc w:val="both"/>
        <w:rPr>
          <w:sz w:val="22"/>
          <w:szCs w:val="22"/>
        </w:rPr>
      </w:pPr>
      <w:r w:rsidRPr="00A15D1B">
        <w:rPr>
          <w:sz w:val="22"/>
          <w:szCs w:val="22"/>
        </w:rPr>
        <w:t>b) Certificado de regularidade para com o FGTS;</w:t>
      </w:r>
    </w:p>
    <w:p w14:paraId="64F750E5" w14:textId="77777777" w:rsidR="002C4ED2" w:rsidRPr="00A15D1B" w:rsidRDefault="002C4ED2" w:rsidP="002C4ED2">
      <w:pPr>
        <w:spacing w:line="360" w:lineRule="auto"/>
        <w:jc w:val="both"/>
        <w:rPr>
          <w:sz w:val="22"/>
          <w:szCs w:val="22"/>
        </w:rPr>
      </w:pPr>
      <w:r w:rsidRPr="00A15D1B">
        <w:rPr>
          <w:sz w:val="22"/>
          <w:szCs w:val="22"/>
        </w:rPr>
        <w:t>c) Certidão de regularidade para com a justiça do trabalho - CNDT.</w:t>
      </w:r>
    </w:p>
    <w:p w14:paraId="0C2EA146" w14:textId="77777777" w:rsidR="002C4ED2" w:rsidRPr="00A15D1B" w:rsidRDefault="002C4ED2" w:rsidP="002C4ED2">
      <w:pPr>
        <w:spacing w:line="360" w:lineRule="auto"/>
        <w:jc w:val="both"/>
        <w:rPr>
          <w:sz w:val="22"/>
          <w:szCs w:val="22"/>
        </w:rPr>
      </w:pPr>
      <w:r w:rsidRPr="00A15D1B">
        <w:rPr>
          <w:b/>
          <w:sz w:val="22"/>
          <w:szCs w:val="22"/>
        </w:rPr>
        <w:t>7.5-</w:t>
      </w:r>
      <w:r w:rsidRPr="00A15D1B">
        <w:rPr>
          <w:sz w:val="22"/>
          <w:szCs w:val="22"/>
        </w:rPr>
        <w:t xml:space="preserve"> O pagamento será efetuado com recurso das seguintes fontes:</w:t>
      </w:r>
    </w:p>
    <w:p w14:paraId="01606182" w14:textId="77777777" w:rsidR="002C4ED2" w:rsidRPr="00A15D1B" w:rsidRDefault="002C4ED2" w:rsidP="002C4ED2">
      <w:pPr>
        <w:pStyle w:val="PargrafodaLista"/>
        <w:numPr>
          <w:ilvl w:val="0"/>
          <w:numId w:val="25"/>
        </w:numPr>
        <w:tabs>
          <w:tab w:val="left" w:pos="284"/>
        </w:tabs>
        <w:suppressAutoHyphens w:val="0"/>
        <w:spacing w:line="360" w:lineRule="auto"/>
        <w:ind w:left="0" w:firstLine="0"/>
        <w:contextualSpacing/>
        <w:jc w:val="both"/>
        <w:rPr>
          <w:b/>
          <w:i/>
          <w:sz w:val="22"/>
          <w:szCs w:val="22"/>
        </w:rPr>
      </w:pPr>
      <w:r w:rsidRPr="00A15D1B">
        <w:rPr>
          <w:b/>
          <w:i/>
          <w:color w:val="000000" w:themeColor="text1"/>
          <w:sz w:val="22"/>
          <w:szCs w:val="22"/>
        </w:rPr>
        <w:t>Fonte 101-000 – Recursos ordinários da educação 25% - Para educação infantil</w:t>
      </w:r>
    </w:p>
    <w:p w14:paraId="698964CF" w14:textId="77777777" w:rsidR="002C4ED2" w:rsidRPr="00A15D1B" w:rsidRDefault="002C4ED2" w:rsidP="002C4ED2">
      <w:pPr>
        <w:pStyle w:val="PargrafodaLista"/>
        <w:spacing w:line="360" w:lineRule="auto"/>
        <w:ind w:left="0"/>
        <w:jc w:val="both"/>
        <w:rPr>
          <w:b/>
          <w:sz w:val="22"/>
          <w:szCs w:val="22"/>
        </w:rPr>
      </w:pPr>
      <w:r w:rsidRPr="00A15D1B">
        <w:rPr>
          <w:b/>
          <w:i/>
          <w:color w:val="000000" w:themeColor="text1"/>
          <w:sz w:val="22"/>
          <w:szCs w:val="22"/>
        </w:rPr>
        <w:t xml:space="preserve"> </w:t>
      </w:r>
    </w:p>
    <w:p w14:paraId="56ED35F6" w14:textId="77777777" w:rsidR="002C4ED2" w:rsidRPr="00A15D1B" w:rsidRDefault="002C4ED2" w:rsidP="002C4ED2">
      <w:pPr>
        <w:widowControl w:val="0"/>
        <w:tabs>
          <w:tab w:val="left" w:pos="796"/>
        </w:tabs>
        <w:autoSpaceDE w:val="0"/>
        <w:autoSpaceDN w:val="0"/>
        <w:spacing w:line="360" w:lineRule="auto"/>
        <w:jc w:val="both"/>
        <w:rPr>
          <w:sz w:val="22"/>
          <w:szCs w:val="22"/>
        </w:rPr>
      </w:pPr>
      <w:r w:rsidRPr="00A15D1B">
        <w:rPr>
          <w:b/>
          <w:sz w:val="22"/>
          <w:szCs w:val="22"/>
          <w:u w:val="single"/>
          <w:shd w:val="clear" w:color="auto" w:fill="D2D2D2"/>
        </w:rPr>
        <w:t>8-OBRIGAÇÕES DA CONTRATADA</w:t>
      </w:r>
    </w:p>
    <w:p w14:paraId="653BFEB9" w14:textId="77777777" w:rsidR="002C4ED2" w:rsidRPr="00A15D1B" w:rsidRDefault="002C4ED2" w:rsidP="002C4ED2">
      <w:pPr>
        <w:pStyle w:val="PargrafodaLista"/>
        <w:spacing w:line="360" w:lineRule="auto"/>
        <w:ind w:left="0"/>
        <w:jc w:val="both"/>
        <w:rPr>
          <w:sz w:val="22"/>
          <w:szCs w:val="22"/>
        </w:rPr>
      </w:pPr>
      <w:r w:rsidRPr="00A15D1B">
        <w:rPr>
          <w:b/>
          <w:sz w:val="22"/>
          <w:szCs w:val="22"/>
        </w:rPr>
        <w:t>8.1-</w:t>
      </w:r>
      <w:r w:rsidRPr="00A15D1B">
        <w:rPr>
          <w:sz w:val="22"/>
          <w:szCs w:val="22"/>
        </w:rPr>
        <w:t xml:space="preserve"> A contratada obriga-se a:</w:t>
      </w:r>
    </w:p>
    <w:p w14:paraId="49A7EFAD" w14:textId="77777777" w:rsidR="002C4ED2" w:rsidRPr="00A15D1B" w:rsidRDefault="002C4ED2" w:rsidP="002C4ED2">
      <w:pPr>
        <w:pStyle w:val="PargrafodaLista"/>
        <w:spacing w:line="360" w:lineRule="auto"/>
        <w:ind w:left="0"/>
        <w:jc w:val="both"/>
        <w:rPr>
          <w:sz w:val="22"/>
          <w:szCs w:val="22"/>
        </w:rPr>
      </w:pPr>
      <w:r w:rsidRPr="00A15D1B">
        <w:rPr>
          <w:b/>
          <w:sz w:val="22"/>
          <w:szCs w:val="22"/>
        </w:rPr>
        <w:t>8.2-</w:t>
      </w:r>
      <w:r w:rsidRPr="00A15D1B">
        <w:rPr>
          <w:sz w:val="22"/>
          <w:szCs w:val="22"/>
        </w:rPr>
        <w:t xml:space="preserve"> Efetuar a execução a entrega dos itens em perfeitas condições, no prazo e local indicado pela Secretaria Municipal de Educação, em estrita observância das especificações, acompanhado da respectiva nota fiscal constando detalhadamente os fornecimentos prestados; </w:t>
      </w:r>
    </w:p>
    <w:p w14:paraId="4AA28BF9" w14:textId="77777777" w:rsidR="002C4ED2" w:rsidRPr="00A15D1B" w:rsidRDefault="002C4ED2" w:rsidP="002C4ED2">
      <w:pPr>
        <w:pStyle w:val="PargrafodaLista"/>
        <w:spacing w:line="360" w:lineRule="auto"/>
        <w:ind w:left="0"/>
        <w:jc w:val="both"/>
        <w:rPr>
          <w:sz w:val="22"/>
          <w:szCs w:val="22"/>
        </w:rPr>
      </w:pPr>
      <w:r w:rsidRPr="00A15D1B">
        <w:rPr>
          <w:b/>
          <w:sz w:val="22"/>
          <w:szCs w:val="22"/>
        </w:rPr>
        <w:t>8.3-</w:t>
      </w:r>
      <w:r w:rsidRPr="00A15D1B">
        <w:rPr>
          <w:sz w:val="22"/>
          <w:szCs w:val="22"/>
        </w:rPr>
        <w:t xml:space="preserve"> Responsabilizar-se pelos vícios e danos decorrentes da execução, de acordo com os artigos 12, 13, 18 e 26, do Código de Defesa do Consumidor (Lei nº 8.078, de 1990);</w:t>
      </w:r>
    </w:p>
    <w:p w14:paraId="58E0BE46" w14:textId="77777777" w:rsidR="002C4ED2" w:rsidRPr="00A15D1B" w:rsidRDefault="002C4ED2" w:rsidP="002C4ED2">
      <w:pPr>
        <w:pStyle w:val="PargrafodaLista"/>
        <w:spacing w:line="360" w:lineRule="auto"/>
        <w:ind w:left="0"/>
        <w:jc w:val="both"/>
        <w:rPr>
          <w:sz w:val="22"/>
          <w:szCs w:val="22"/>
        </w:rPr>
      </w:pPr>
      <w:r w:rsidRPr="00A15D1B">
        <w:rPr>
          <w:b/>
          <w:sz w:val="22"/>
          <w:szCs w:val="22"/>
        </w:rPr>
        <w:t>8.4-</w:t>
      </w:r>
      <w:r w:rsidRPr="00A15D1B">
        <w:rPr>
          <w:sz w:val="22"/>
          <w:szCs w:val="22"/>
        </w:rPr>
        <w:t xml:space="preserve"> Comunicar à Secretaria, no prazo máximo de 24 (vinte e quatro) horas que antecede a data da entrega, os motivos que impossibilitem o cumprimento do prazo previsto, com a devida comprovação;</w:t>
      </w:r>
    </w:p>
    <w:p w14:paraId="40F07612" w14:textId="77777777" w:rsidR="002C4ED2" w:rsidRPr="00A15D1B" w:rsidRDefault="002C4ED2" w:rsidP="002C4ED2">
      <w:pPr>
        <w:pStyle w:val="PargrafodaLista"/>
        <w:spacing w:line="360" w:lineRule="auto"/>
        <w:ind w:left="0"/>
        <w:jc w:val="both"/>
        <w:rPr>
          <w:sz w:val="22"/>
          <w:szCs w:val="22"/>
        </w:rPr>
      </w:pPr>
      <w:r w:rsidRPr="00A15D1B">
        <w:rPr>
          <w:b/>
          <w:sz w:val="22"/>
          <w:szCs w:val="22"/>
        </w:rPr>
        <w:t>8.5-</w:t>
      </w:r>
      <w:r w:rsidRPr="00A15D1B">
        <w:rPr>
          <w:sz w:val="22"/>
          <w:szCs w:val="22"/>
        </w:rPr>
        <w:t xml:space="preserve"> Manter, durante toda a execução do contrato, em compatibilidade com as obrigações assumidas, todas as condições de habilitação e qualificação exigidas. </w:t>
      </w:r>
    </w:p>
    <w:p w14:paraId="63EE66EE" w14:textId="77777777" w:rsidR="002C4ED2" w:rsidRPr="00A15D1B" w:rsidRDefault="002C4ED2" w:rsidP="002C4ED2">
      <w:pPr>
        <w:pStyle w:val="PargrafodaLista"/>
        <w:spacing w:line="360" w:lineRule="auto"/>
        <w:ind w:left="0"/>
        <w:jc w:val="both"/>
        <w:rPr>
          <w:sz w:val="22"/>
          <w:szCs w:val="22"/>
        </w:rPr>
      </w:pPr>
      <w:r w:rsidRPr="00A15D1B">
        <w:rPr>
          <w:b/>
          <w:sz w:val="22"/>
          <w:szCs w:val="22"/>
        </w:rPr>
        <w:t>8.6-</w:t>
      </w:r>
      <w:r w:rsidRPr="00A15D1B">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BEFA2DC" w14:textId="77777777" w:rsidR="002C4ED2" w:rsidRPr="00A15D1B" w:rsidRDefault="002C4ED2" w:rsidP="002C4ED2">
      <w:pPr>
        <w:pStyle w:val="PargrafodaLista"/>
        <w:spacing w:line="360" w:lineRule="auto"/>
        <w:ind w:left="0"/>
        <w:jc w:val="both"/>
        <w:rPr>
          <w:sz w:val="22"/>
          <w:szCs w:val="22"/>
        </w:rPr>
      </w:pPr>
      <w:r w:rsidRPr="00A15D1B">
        <w:rPr>
          <w:b/>
          <w:sz w:val="22"/>
          <w:szCs w:val="22"/>
        </w:rPr>
        <w:t>8.7-</w:t>
      </w:r>
      <w:r w:rsidRPr="00A15D1B">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4347A910" w14:textId="77777777" w:rsidR="002C4ED2" w:rsidRPr="00A15D1B" w:rsidRDefault="002C4ED2" w:rsidP="002C4ED2">
      <w:pPr>
        <w:pStyle w:val="PargrafodaLista"/>
        <w:spacing w:line="360" w:lineRule="auto"/>
        <w:ind w:left="0"/>
        <w:jc w:val="both"/>
        <w:rPr>
          <w:sz w:val="22"/>
          <w:szCs w:val="22"/>
        </w:rPr>
      </w:pPr>
      <w:r w:rsidRPr="00A15D1B">
        <w:rPr>
          <w:b/>
          <w:sz w:val="22"/>
          <w:szCs w:val="22"/>
        </w:rPr>
        <w:t>8.8-</w:t>
      </w:r>
      <w:r w:rsidRPr="00A15D1B">
        <w:rPr>
          <w:sz w:val="22"/>
          <w:szCs w:val="22"/>
        </w:rPr>
        <w:t>A contratada ficará responsável por todos os custos diretos e indiretos para a entrega e descarga dos itens no local indicado.</w:t>
      </w:r>
    </w:p>
    <w:p w14:paraId="067F7BEB" w14:textId="77777777" w:rsidR="002C4ED2" w:rsidRPr="00A15D1B" w:rsidRDefault="002C4ED2" w:rsidP="002C4ED2">
      <w:pPr>
        <w:pStyle w:val="PargrafodaLista"/>
        <w:spacing w:line="360" w:lineRule="auto"/>
        <w:ind w:left="0"/>
        <w:jc w:val="both"/>
        <w:rPr>
          <w:sz w:val="22"/>
          <w:szCs w:val="22"/>
        </w:rPr>
      </w:pPr>
      <w:r w:rsidRPr="00A15D1B">
        <w:rPr>
          <w:b/>
          <w:sz w:val="22"/>
          <w:szCs w:val="22"/>
        </w:rPr>
        <w:t>8.9-</w:t>
      </w:r>
      <w:r w:rsidRPr="00A15D1B">
        <w:rPr>
          <w:sz w:val="22"/>
          <w:szCs w:val="22"/>
        </w:rPr>
        <w:t xml:space="preserve"> Atender com prontidão as reclamações por parte da Secretaria Municipal de Educação de Palmeiras de Goiás.</w:t>
      </w:r>
    </w:p>
    <w:p w14:paraId="63C1A71B" w14:textId="77777777" w:rsidR="002C4ED2" w:rsidRPr="00A15D1B" w:rsidRDefault="002C4ED2" w:rsidP="002C4ED2">
      <w:pPr>
        <w:pStyle w:val="PargrafodaLista"/>
        <w:spacing w:line="360" w:lineRule="auto"/>
        <w:ind w:left="0"/>
        <w:jc w:val="both"/>
        <w:rPr>
          <w:sz w:val="22"/>
          <w:szCs w:val="22"/>
        </w:rPr>
      </w:pPr>
      <w:r w:rsidRPr="00A15D1B">
        <w:rPr>
          <w:b/>
          <w:sz w:val="22"/>
          <w:szCs w:val="22"/>
        </w:rPr>
        <w:lastRenderedPageBreak/>
        <w:t xml:space="preserve">8.10- </w:t>
      </w:r>
      <w:r w:rsidRPr="00A15D1B">
        <w:rPr>
          <w:sz w:val="22"/>
          <w:szCs w:val="22"/>
        </w:rPr>
        <w:t>Fornecer produtos de acordo com os padrões de qualidade, acondicionamento, manuseio e transporte, respeitadas as quantidades solicitadas pela CONTRATANTE e observada às regras específicas fixadas no Edital e no contrato, além de estarem em conformidade com as especificações do Termo de Referência.</w:t>
      </w:r>
    </w:p>
    <w:p w14:paraId="1734B49E" w14:textId="77777777" w:rsidR="002C4ED2" w:rsidRPr="00A15D1B" w:rsidRDefault="002C4ED2" w:rsidP="002C4ED2">
      <w:pPr>
        <w:pStyle w:val="PargrafodaLista"/>
        <w:spacing w:line="360" w:lineRule="auto"/>
        <w:ind w:left="0"/>
        <w:jc w:val="both"/>
        <w:rPr>
          <w:b/>
          <w:sz w:val="22"/>
          <w:szCs w:val="22"/>
        </w:rPr>
      </w:pPr>
      <w:r w:rsidRPr="00A15D1B">
        <w:rPr>
          <w:b/>
          <w:sz w:val="22"/>
          <w:szCs w:val="22"/>
        </w:rPr>
        <w:t>8.11-</w:t>
      </w:r>
      <w:r w:rsidRPr="00A15D1B">
        <w:rPr>
          <w:sz w:val="22"/>
          <w:szCs w:val="22"/>
        </w:rPr>
        <w:t xml:space="preserve"> Entregar os bens solicitados no prazo máximo de 15 (quinze) dias corridos, contados do envio da ordem de fornecimento;</w:t>
      </w:r>
    </w:p>
    <w:p w14:paraId="5C01C3E6" w14:textId="77777777" w:rsidR="002C4ED2" w:rsidRPr="00A15D1B" w:rsidRDefault="002C4ED2" w:rsidP="002C4ED2">
      <w:pPr>
        <w:pStyle w:val="PargrafodaLista"/>
        <w:spacing w:line="360" w:lineRule="auto"/>
        <w:ind w:left="0"/>
        <w:jc w:val="both"/>
        <w:rPr>
          <w:sz w:val="22"/>
          <w:szCs w:val="22"/>
        </w:rPr>
      </w:pPr>
      <w:r w:rsidRPr="00A15D1B">
        <w:rPr>
          <w:b/>
          <w:sz w:val="22"/>
          <w:szCs w:val="22"/>
        </w:rPr>
        <w:t xml:space="preserve">8.12- </w:t>
      </w:r>
      <w:r w:rsidRPr="00A15D1B">
        <w:rPr>
          <w:sz w:val="22"/>
          <w:szCs w:val="22"/>
        </w:rPr>
        <w:t>Efetuar a troca dos produtos que forem recusados pela Secretaria Municipal de educação, devido ao não atendimento às especificações exigidas no certame ou por vícios e/ou defeitos identificados, sem qualquer ônus no prazo máximo de 05 (cinco) dias corridos.</w:t>
      </w:r>
    </w:p>
    <w:p w14:paraId="4AC538BA" w14:textId="77777777" w:rsidR="002C4ED2" w:rsidRPr="00A15D1B" w:rsidRDefault="002C4ED2" w:rsidP="002C4ED2">
      <w:pPr>
        <w:pStyle w:val="PargrafodaLista"/>
        <w:tabs>
          <w:tab w:val="left" w:pos="709"/>
        </w:tabs>
        <w:spacing w:line="360" w:lineRule="auto"/>
        <w:ind w:left="0"/>
        <w:jc w:val="both"/>
        <w:rPr>
          <w:b/>
          <w:sz w:val="22"/>
          <w:szCs w:val="22"/>
        </w:rPr>
      </w:pPr>
      <w:r w:rsidRPr="00A15D1B">
        <w:rPr>
          <w:b/>
          <w:sz w:val="22"/>
          <w:szCs w:val="22"/>
        </w:rPr>
        <w:t xml:space="preserve">8.13- </w:t>
      </w:r>
      <w:r w:rsidRPr="00A15D1B">
        <w:rPr>
          <w:sz w:val="22"/>
          <w:szCs w:val="22"/>
        </w:rPr>
        <w:t xml:space="preserve">A entrega de todos os produtos deverá ser na sede da Secretaria Municipal de Educação no endereço que será informado na solicitação no </w:t>
      </w:r>
      <w:r w:rsidRPr="00A15D1B">
        <w:rPr>
          <w:color w:val="000000" w:themeColor="text1"/>
          <w:sz w:val="22"/>
          <w:szCs w:val="22"/>
          <w:shd w:val="clear" w:color="auto" w:fill="FFFFFF"/>
        </w:rPr>
        <w:t>Horário de funcionamento: De segunda à sexta “dias úteis”, das 7h às 16h Não recebemos após horário de expediente</w:t>
      </w:r>
      <w:r w:rsidRPr="00A15D1B">
        <w:rPr>
          <w:b/>
          <w:bCs/>
          <w:i/>
          <w:iCs/>
          <w:color w:val="000000" w:themeColor="text1"/>
          <w:sz w:val="22"/>
          <w:szCs w:val="22"/>
          <w:shd w:val="clear" w:color="auto" w:fill="FFFFFF"/>
        </w:rPr>
        <w:t>.</w:t>
      </w:r>
    </w:p>
    <w:p w14:paraId="0B1E202C" w14:textId="77777777" w:rsidR="002C4ED2" w:rsidRPr="00A15D1B" w:rsidRDefault="002C4ED2" w:rsidP="002C4ED2">
      <w:pPr>
        <w:pStyle w:val="PargrafodaLista"/>
        <w:spacing w:line="360" w:lineRule="auto"/>
        <w:ind w:left="0"/>
        <w:jc w:val="both"/>
        <w:rPr>
          <w:sz w:val="22"/>
          <w:szCs w:val="22"/>
        </w:rPr>
      </w:pPr>
    </w:p>
    <w:p w14:paraId="1DC50157" w14:textId="77777777" w:rsidR="002C4ED2" w:rsidRPr="00A15D1B" w:rsidRDefault="002C4ED2" w:rsidP="002C4ED2">
      <w:pPr>
        <w:pStyle w:val="PargrafodaLista"/>
        <w:spacing w:line="360" w:lineRule="auto"/>
        <w:ind w:left="0"/>
        <w:jc w:val="both"/>
        <w:rPr>
          <w:b/>
          <w:sz w:val="22"/>
          <w:szCs w:val="22"/>
        </w:rPr>
      </w:pPr>
      <w:r w:rsidRPr="00A15D1B">
        <w:rPr>
          <w:b/>
          <w:sz w:val="22"/>
          <w:szCs w:val="22"/>
          <w:highlight w:val="lightGray"/>
          <w:u w:val="single"/>
        </w:rPr>
        <w:t>9 - OBRIGAÇÕES DA CONTRATANTE</w:t>
      </w:r>
    </w:p>
    <w:p w14:paraId="29D139C7" w14:textId="77777777" w:rsidR="002C4ED2" w:rsidRPr="00A15D1B" w:rsidRDefault="002C4ED2" w:rsidP="002C4ED2">
      <w:pPr>
        <w:pStyle w:val="PargrafodaLista"/>
        <w:spacing w:line="360" w:lineRule="auto"/>
        <w:ind w:left="0"/>
        <w:jc w:val="both"/>
        <w:rPr>
          <w:sz w:val="22"/>
          <w:szCs w:val="22"/>
        </w:rPr>
      </w:pPr>
      <w:r w:rsidRPr="00A15D1B">
        <w:rPr>
          <w:b/>
          <w:sz w:val="22"/>
          <w:szCs w:val="22"/>
        </w:rPr>
        <w:t>9.1</w:t>
      </w:r>
      <w:r w:rsidRPr="00A15D1B">
        <w:rPr>
          <w:sz w:val="22"/>
          <w:szCs w:val="22"/>
        </w:rPr>
        <w:t>- A Contratante obriga-se a:</w:t>
      </w:r>
    </w:p>
    <w:p w14:paraId="5AA25298" w14:textId="77777777" w:rsidR="002C4ED2" w:rsidRPr="00A15D1B" w:rsidRDefault="002C4ED2" w:rsidP="002C4ED2">
      <w:pPr>
        <w:pStyle w:val="PargrafodaLista"/>
        <w:spacing w:line="360" w:lineRule="auto"/>
        <w:ind w:left="0"/>
        <w:jc w:val="both"/>
        <w:rPr>
          <w:sz w:val="22"/>
          <w:szCs w:val="22"/>
        </w:rPr>
      </w:pPr>
      <w:r w:rsidRPr="00A15D1B">
        <w:rPr>
          <w:b/>
          <w:sz w:val="22"/>
          <w:szCs w:val="22"/>
        </w:rPr>
        <w:t>9.1.2-</w:t>
      </w:r>
      <w:r w:rsidRPr="00A15D1B">
        <w:rPr>
          <w:sz w:val="22"/>
          <w:szCs w:val="22"/>
        </w:rPr>
        <w:t>Acompanhar e fiscalizar o cumprimento das obrigações da Contratada, através de servidor especialmente designado.</w:t>
      </w:r>
    </w:p>
    <w:p w14:paraId="2047801D" w14:textId="77777777" w:rsidR="002C4ED2" w:rsidRPr="00A15D1B" w:rsidRDefault="002C4ED2" w:rsidP="002C4ED2">
      <w:pPr>
        <w:pStyle w:val="PargrafodaLista"/>
        <w:spacing w:line="360" w:lineRule="auto"/>
        <w:ind w:left="0"/>
        <w:jc w:val="both"/>
        <w:rPr>
          <w:sz w:val="22"/>
          <w:szCs w:val="22"/>
        </w:rPr>
      </w:pPr>
      <w:r w:rsidRPr="00A15D1B">
        <w:rPr>
          <w:b/>
          <w:sz w:val="22"/>
          <w:szCs w:val="22"/>
        </w:rPr>
        <w:t>9.1.3-</w:t>
      </w:r>
      <w:r w:rsidRPr="00A15D1B">
        <w:rPr>
          <w:sz w:val="22"/>
          <w:szCs w:val="22"/>
        </w:rPr>
        <w:t>Efetuar o pagamento no prazo previsto.</w:t>
      </w:r>
    </w:p>
    <w:p w14:paraId="720AABC7" w14:textId="77777777" w:rsidR="002C4ED2" w:rsidRPr="00A15D1B" w:rsidRDefault="002C4ED2" w:rsidP="002C4ED2">
      <w:pPr>
        <w:pStyle w:val="PargrafodaLista"/>
        <w:spacing w:line="360" w:lineRule="auto"/>
        <w:ind w:left="0"/>
        <w:jc w:val="both"/>
        <w:rPr>
          <w:sz w:val="22"/>
          <w:szCs w:val="22"/>
        </w:rPr>
      </w:pPr>
      <w:r w:rsidRPr="00A15D1B">
        <w:rPr>
          <w:b/>
          <w:sz w:val="22"/>
          <w:szCs w:val="22"/>
        </w:rPr>
        <w:t>9.1.4-</w:t>
      </w:r>
      <w:r w:rsidRPr="00A15D1B">
        <w:rPr>
          <w:sz w:val="22"/>
          <w:szCs w:val="22"/>
        </w:rPr>
        <w:t>Receber provisoriamente o objeto, disponibilizando local, data e horário;</w:t>
      </w:r>
    </w:p>
    <w:p w14:paraId="1E6CE9EE" w14:textId="77777777" w:rsidR="002C4ED2" w:rsidRPr="00A15D1B" w:rsidRDefault="002C4ED2" w:rsidP="002C4ED2">
      <w:pPr>
        <w:pStyle w:val="PargrafodaLista"/>
        <w:spacing w:line="360" w:lineRule="auto"/>
        <w:ind w:left="0"/>
        <w:jc w:val="both"/>
        <w:rPr>
          <w:sz w:val="22"/>
          <w:szCs w:val="22"/>
        </w:rPr>
      </w:pPr>
      <w:r w:rsidRPr="00A15D1B">
        <w:rPr>
          <w:b/>
          <w:sz w:val="22"/>
          <w:szCs w:val="22"/>
        </w:rPr>
        <w:t>9.1.5-</w:t>
      </w:r>
      <w:r w:rsidRPr="00A15D1B">
        <w:rPr>
          <w:sz w:val="22"/>
          <w:szCs w:val="22"/>
        </w:rPr>
        <w:t>Avaliar minuciosamente, no prazo fixado, a conformidade da execução da entrega provisoriamente com as especificações constantes no processo, para fins de aceitação;</w:t>
      </w:r>
    </w:p>
    <w:p w14:paraId="53571405" w14:textId="77777777" w:rsidR="002C4ED2" w:rsidRPr="00A15D1B" w:rsidRDefault="002C4ED2" w:rsidP="002C4ED2">
      <w:pPr>
        <w:pStyle w:val="PargrafodaLista"/>
        <w:spacing w:line="360" w:lineRule="auto"/>
        <w:ind w:left="0"/>
        <w:jc w:val="both"/>
        <w:rPr>
          <w:sz w:val="22"/>
          <w:szCs w:val="22"/>
        </w:rPr>
      </w:pPr>
      <w:r w:rsidRPr="00A15D1B">
        <w:rPr>
          <w:b/>
          <w:sz w:val="22"/>
          <w:szCs w:val="22"/>
        </w:rPr>
        <w:t>9.1.6-</w:t>
      </w:r>
      <w:r w:rsidRPr="00A15D1B">
        <w:rPr>
          <w:sz w:val="22"/>
          <w:szCs w:val="22"/>
        </w:rPr>
        <w:t>Acompanhar e fiscalizar o cumprimento das obrigações da Contratada, através de servidor especialmente designado;</w:t>
      </w:r>
    </w:p>
    <w:p w14:paraId="4EA7E55F" w14:textId="77777777" w:rsidR="002C4ED2" w:rsidRPr="00A15D1B" w:rsidRDefault="002C4ED2" w:rsidP="002C4ED2">
      <w:pPr>
        <w:pStyle w:val="PargrafodaLista"/>
        <w:spacing w:line="360" w:lineRule="auto"/>
        <w:ind w:left="0"/>
        <w:jc w:val="both"/>
        <w:rPr>
          <w:sz w:val="22"/>
          <w:szCs w:val="22"/>
        </w:rPr>
      </w:pPr>
      <w:r w:rsidRPr="00A15D1B">
        <w:rPr>
          <w:b/>
          <w:sz w:val="22"/>
          <w:szCs w:val="22"/>
        </w:rPr>
        <w:t>9.2-</w:t>
      </w:r>
      <w:r w:rsidRPr="00A15D1B">
        <w:rPr>
          <w:sz w:val="22"/>
          <w:szCs w:val="22"/>
        </w:rPr>
        <w:t>Exigir o cumprimento de todas as obrigações assumidas pela Contratada, de acordo com as cláusulas contratuais e os termos de sua proposta;</w:t>
      </w:r>
    </w:p>
    <w:p w14:paraId="1A175A63" w14:textId="77777777" w:rsidR="002C4ED2" w:rsidRPr="00A15D1B" w:rsidRDefault="002C4ED2" w:rsidP="002C4ED2">
      <w:pPr>
        <w:pStyle w:val="PargrafodaLista"/>
        <w:spacing w:line="360" w:lineRule="auto"/>
        <w:ind w:left="0"/>
        <w:jc w:val="both"/>
        <w:rPr>
          <w:sz w:val="22"/>
          <w:szCs w:val="22"/>
        </w:rPr>
      </w:pPr>
    </w:p>
    <w:p w14:paraId="0CF33886" w14:textId="77777777" w:rsidR="002C4ED2" w:rsidRPr="00A15D1B" w:rsidRDefault="002C4ED2" w:rsidP="002C4ED2">
      <w:pPr>
        <w:pStyle w:val="PargrafodaLista"/>
        <w:spacing w:line="360" w:lineRule="auto"/>
        <w:ind w:left="0"/>
        <w:jc w:val="both"/>
        <w:rPr>
          <w:b/>
          <w:sz w:val="22"/>
          <w:szCs w:val="22"/>
        </w:rPr>
      </w:pPr>
      <w:r w:rsidRPr="00A15D1B">
        <w:rPr>
          <w:b/>
          <w:sz w:val="22"/>
          <w:szCs w:val="22"/>
          <w:highlight w:val="lightGray"/>
          <w:u w:val="single"/>
        </w:rPr>
        <w:t>10- MEDIDAS ACAUTELADORAS</w:t>
      </w:r>
    </w:p>
    <w:p w14:paraId="69CC14C4" w14:textId="77777777" w:rsidR="002C4ED2" w:rsidRPr="00A15D1B" w:rsidRDefault="002C4ED2" w:rsidP="002C4ED2">
      <w:pPr>
        <w:pStyle w:val="PargrafodaLista"/>
        <w:spacing w:line="360" w:lineRule="auto"/>
        <w:ind w:left="0"/>
        <w:jc w:val="both"/>
        <w:rPr>
          <w:sz w:val="22"/>
          <w:szCs w:val="22"/>
        </w:rPr>
      </w:pPr>
      <w:r w:rsidRPr="00A15D1B">
        <w:rPr>
          <w:b/>
          <w:sz w:val="22"/>
          <w:szCs w:val="22"/>
        </w:rPr>
        <w:t>10.1</w:t>
      </w:r>
      <w:r w:rsidRPr="00A15D1B">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54583DC" w14:textId="77777777" w:rsidR="002C4ED2" w:rsidRPr="00A15D1B" w:rsidRDefault="002C4ED2" w:rsidP="002C4ED2">
      <w:pPr>
        <w:pStyle w:val="PargrafodaLista"/>
        <w:spacing w:line="360" w:lineRule="auto"/>
        <w:ind w:left="0"/>
        <w:jc w:val="both"/>
        <w:rPr>
          <w:b/>
          <w:sz w:val="22"/>
          <w:szCs w:val="22"/>
          <w:highlight w:val="lightGray"/>
          <w:u w:val="single"/>
        </w:rPr>
      </w:pPr>
    </w:p>
    <w:p w14:paraId="66E074E6" w14:textId="77777777" w:rsidR="002C4ED2" w:rsidRPr="00A15D1B" w:rsidRDefault="002C4ED2" w:rsidP="002C4ED2">
      <w:pPr>
        <w:pStyle w:val="PargrafodaLista"/>
        <w:spacing w:line="360" w:lineRule="auto"/>
        <w:ind w:left="0"/>
        <w:jc w:val="both"/>
        <w:rPr>
          <w:b/>
          <w:sz w:val="22"/>
          <w:szCs w:val="22"/>
        </w:rPr>
      </w:pPr>
      <w:r w:rsidRPr="00A15D1B">
        <w:rPr>
          <w:b/>
          <w:sz w:val="22"/>
          <w:szCs w:val="22"/>
          <w:highlight w:val="lightGray"/>
          <w:u w:val="single"/>
        </w:rPr>
        <w:t>11-CONTROLE DA EXECUÇÃO</w:t>
      </w:r>
    </w:p>
    <w:p w14:paraId="4BF17D8F" w14:textId="77777777" w:rsidR="002C4ED2" w:rsidRPr="00A15D1B" w:rsidRDefault="002C4ED2" w:rsidP="002C4ED2">
      <w:pPr>
        <w:pStyle w:val="PargrafodaLista"/>
        <w:spacing w:line="360" w:lineRule="auto"/>
        <w:ind w:left="0"/>
        <w:jc w:val="both"/>
        <w:rPr>
          <w:sz w:val="22"/>
          <w:szCs w:val="22"/>
        </w:rPr>
      </w:pPr>
      <w:r w:rsidRPr="00A15D1B">
        <w:rPr>
          <w:b/>
          <w:sz w:val="22"/>
          <w:szCs w:val="22"/>
        </w:rPr>
        <w:t>11.1-</w:t>
      </w:r>
      <w:r w:rsidRPr="00A15D1B">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0A6AC745" w14:textId="77777777" w:rsidR="002C4ED2" w:rsidRPr="00A15D1B" w:rsidRDefault="002C4ED2" w:rsidP="002C4ED2">
      <w:pPr>
        <w:pStyle w:val="PargrafodaLista"/>
        <w:spacing w:line="360" w:lineRule="auto"/>
        <w:ind w:left="0"/>
        <w:jc w:val="both"/>
        <w:rPr>
          <w:sz w:val="22"/>
          <w:szCs w:val="22"/>
        </w:rPr>
      </w:pPr>
      <w:r w:rsidRPr="00A15D1B">
        <w:rPr>
          <w:b/>
          <w:sz w:val="22"/>
          <w:szCs w:val="22"/>
        </w:rPr>
        <w:lastRenderedPageBreak/>
        <w:t>11.2-</w:t>
      </w:r>
      <w:r w:rsidRPr="00A15D1B">
        <w:rPr>
          <w:sz w:val="22"/>
          <w:szCs w:val="22"/>
        </w:rPr>
        <w:t>O representante da Contratante deverá ter a experiência necessária para o acompanhamento e controle da execução do contrato.</w:t>
      </w:r>
    </w:p>
    <w:p w14:paraId="3D6B6042" w14:textId="77777777" w:rsidR="002C4ED2" w:rsidRPr="00A15D1B" w:rsidRDefault="002C4ED2" w:rsidP="002C4ED2">
      <w:pPr>
        <w:pStyle w:val="PargrafodaLista"/>
        <w:spacing w:line="360" w:lineRule="auto"/>
        <w:ind w:left="0"/>
        <w:jc w:val="both"/>
        <w:rPr>
          <w:sz w:val="22"/>
          <w:szCs w:val="22"/>
        </w:rPr>
      </w:pPr>
      <w:r w:rsidRPr="00A15D1B">
        <w:rPr>
          <w:b/>
          <w:sz w:val="22"/>
          <w:szCs w:val="22"/>
        </w:rPr>
        <w:t>11.3</w:t>
      </w:r>
      <w:r w:rsidRPr="00A15D1B">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p>
    <w:p w14:paraId="5B5894AC" w14:textId="77777777" w:rsidR="002C4ED2" w:rsidRPr="00A15D1B" w:rsidRDefault="002C4ED2" w:rsidP="002C4ED2">
      <w:pPr>
        <w:pStyle w:val="PargrafodaLista"/>
        <w:spacing w:line="360" w:lineRule="auto"/>
        <w:ind w:left="0"/>
        <w:jc w:val="both"/>
        <w:rPr>
          <w:sz w:val="22"/>
          <w:szCs w:val="22"/>
        </w:rPr>
      </w:pPr>
      <w:r w:rsidRPr="00A15D1B">
        <w:rPr>
          <w:b/>
          <w:sz w:val="22"/>
          <w:szCs w:val="22"/>
        </w:rPr>
        <w:t>11.4-</w:t>
      </w:r>
      <w:r w:rsidRPr="00A15D1B">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04C7C5F" w14:textId="77777777" w:rsidR="002C4ED2" w:rsidRPr="00A15D1B" w:rsidRDefault="002C4ED2" w:rsidP="002C4ED2">
      <w:pPr>
        <w:pStyle w:val="PargrafodaLista"/>
        <w:spacing w:line="360" w:lineRule="auto"/>
        <w:ind w:left="0"/>
        <w:jc w:val="both"/>
        <w:rPr>
          <w:b/>
          <w:sz w:val="22"/>
          <w:szCs w:val="22"/>
          <w:u w:val="single"/>
          <w:shd w:val="clear" w:color="auto" w:fill="D2D2D2"/>
        </w:rPr>
      </w:pPr>
    </w:p>
    <w:p w14:paraId="414C4C50" w14:textId="77777777" w:rsidR="002C4ED2" w:rsidRPr="00A15D1B" w:rsidRDefault="002C4ED2" w:rsidP="002C4ED2">
      <w:pPr>
        <w:pStyle w:val="PargrafodaLista"/>
        <w:spacing w:line="360" w:lineRule="auto"/>
        <w:ind w:left="0"/>
        <w:jc w:val="both"/>
        <w:rPr>
          <w:sz w:val="22"/>
          <w:szCs w:val="22"/>
        </w:rPr>
      </w:pPr>
      <w:r w:rsidRPr="00A15D1B">
        <w:rPr>
          <w:b/>
          <w:sz w:val="22"/>
          <w:szCs w:val="22"/>
          <w:u w:val="single"/>
          <w:shd w:val="clear" w:color="auto" w:fill="D2D2D2"/>
        </w:rPr>
        <w:t>12-RECEBIMENTOS DA NOTA DE EMPENHO</w:t>
      </w:r>
    </w:p>
    <w:p w14:paraId="27186005" w14:textId="77777777" w:rsidR="002C4ED2" w:rsidRPr="00A15D1B" w:rsidRDefault="002C4ED2" w:rsidP="002C4ED2">
      <w:pPr>
        <w:pStyle w:val="PargrafodaLista"/>
        <w:spacing w:line="360" w:lineRule="auto"/>
        <w:ind w:left="0"/>
        <w:jc w:val="both"/>
        <w:rPr>
          <w:sz w:val="22"/>
          <w:szCs w:val="22"/>
        </w:rPr>
      </w:pPr>
      <w:r w:rsidRPr="00A15D1B">
        <w:rPr>
          <w:b/>
          <w:sz w:val="22"/>
          <w:szCs w:val="22"/>
        </w:rPr>
        <w:t>12.1.</w:t>
      </w:r>
      <w:r w:rsidRPr="00A15D1B">
        <w:rPr>
          <w:sz w:val="22"/>
          <w:szCs w:val="22"/>
        </w:rPr>
        <w:t xml:space="preserve"> A recusa injustificada da vencedora em assinar o contrato/ordem de serviço/fornecimento, aceitar ou retirar o instrumento equivalente, dentro do prazo estabelecido por esta Secretaria,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A15D1B">
        <w:rPr>
          <w:sz w:val="22"/>
          <w:szCs w:val="22"/>
          <w:shd w:val="clear" w:color="auto" w:fill="FFFF00"/>
        </w:rPr>
        <w:t xml:space="preserve"> </w:t>
      </w:r>
    </w:p>
    <w:p w14:paraId="6D287A2D" w14:textId="77777777" w:rsidR="002C4ED2" w:rsidRPr="00A15D1B" w:rsidRDefault="002C4ED2" w:rsidP="002C4ED2">
      <w:pPr>
        <w:pStyle w:val="PargrafodaLista"/>
        <w:spacing w:line="360" w:lineRule="auto"/>
        <w:ind w:left="0"/>
        <w:jc w:val="both"/>
        <w:rPr>
          <w:bCs/>
          <w:sz w:val="22"/>
          <w:szCs w:val="22"/>
        </w:rPr>
      </w:pPr>
      <w:r w:rsidRPr="00A15D1B">
        <w:rPr>
          <w:b/>
          <w:sz w:val="22"/>
          <w:szCs w:val="22"/>
        </w:rPr>
        <w:t>12.2.</w:t>
      </w:r>
      <w:r w:rsidRPr="00A15D1B">
        <w:rPr>
          <w:sz w:val="22"/>
          <w:szCs w:val="22"/>
        </w:rPr>
        <w:t xml:space="preserve"> </w:t>
      </w:r>
      <w:r w:rsidRPr="00A15D1B">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44E412CC" w14:textId="77777777" w:rsidR="002C4ED2" w:rsidRPr="00A15D1B" w:rsidRDefault="002C4ED2" w:rsidP="002C4ED2">
      <w:pPr>
        <w:pStyle w:val="PargrafodaLista"/>
        <w:spacing w:line="360" w:lineRule="auto"/>
        <w:ind w:left="0"/>
        <w:jc w:val="both"/>
        <w:rPr>
          <w:sz w:val="22"/>
          <w:szCs w:val="22"/>
        </w:rPr>
      </w:pPr>
      <w:r w:rsidRPr="00A15D1B">
        <w:rPr>
          <w:b/>
          <w:sz w:val="22"/>
          <w:szCs w:val="22"/>
        </w:rPr>
        <w:t>12.3.</w:t>
      </w:r>
      <w:r w:rsidRPr="00A15D1B">
        <w:rPr>
          <w:sz w:val="22"/>
          <w:szCs w:val="22"/>
        </w:rPr>
        <w:t xml:space="preserve"> O fornecedor deverá manter, durante toda a vigência do ajuste, em compatibilidade com as obrigações por ele assumidas, todas as condições de habilitação e qualificação exigidas na licitação.</w:t>
      </w:r>
    </w:p>
    <w:p w14:paraId="7CB1FF16" w14:textId="77777777" w:rsidR="002C4ED2" w:rsidRPr="00A15D1B" w:rsidRDefault="002C4ED2" w:rsidP="002C4ED2">
      <w:pPr>
        <w:pStyle w:val="PargrafodaLista"/>
        <w:spacing w:line="360" w:lineRule="auto"/>
        <w:ind w:left="0"/>
        <w:jc w:val="both"/>
        <w:rPr>
          <w:b/>
          <w:sz w:val="22"/>
          <w:szCs w:val="22"/>
          <w:u w:val="single"/>
          <w:shd w:val="clear" w:color="auto" w:fill="D2D2D2"/>
        </w:rPr>
      </w:pPr>
    </w:p>
    <w:p w14:paraId="5393ED2C" w14:textId="77777777" w:rsidR="002C4ED2" w:rsidRPr="00A15D1B" w:rsidRDefault="002C4ED2" w:rsidP="002C4ED2">
      <w:pPr>
        <w:pStyle w:val="PargrafodaLista"/>
        <w:spacing w:line="360" w:lineRule="auto"/>
        <w:ind w:left="0"/>
        <w:jc w:val="both"/>
        <w:rPr>
          <w:b/>
          <w:sz w:val="22"/>
          <w:szCs w:val="22"/>
          <w:u w:val="single"/>
          <w:shd w:val="clear" w:color="auto" w:fill="D2D2D2"/>
        </w:rPr>
      </w:pPr>
      <w:r w:rsidRPr="00A15D1B">
        <w:rPr>
          <w:b/>
          <w:sz w:val="22"/>
          <w:szCs w:val="22"/>
          <w:u w:val="single"/>
          <w:shd w:val="clear" w:color="auto" w:fill="D2D2D2"/>
        </w:rPr>
        <w:t>13-DA CELEBRAÇÃO DO CONTRATO</w:t>
      </w:r>
    </w:p>
    <w:p w14:paraId="6CFE8653" w14:textId="77777777" w:rsidR="002C4ED2" w:rsidRPr="00A15D1B" w:rsidRDefault="002C4ED2" w:rsidP="002C4ED2">
      <w:pPr>
        <w:pStyle w:val="PargrafodaLista"/>
        <w:spacing w:line="360" w:lineRule="auto"/>
        <w:ind w:left="0"/>
        <w:jc w:val="both"/>
        <w:rPr>
          <w:sz w:val="22"/>
          <w:szCs w:val="22"/>
        </w:rPr>
      </w:pPr>
      <w:r w:rsidRPr="00A15D1B">
        <w:rPr>
          <w:b/>
          <w:sz w:val="22"/>
          <w:szCs w:val="22"/>
        </w:rPr>
        <w:t>13.1.</w:t>
      </w:r>
      <w:r w:rsidRPr="00A15D1B">
        <w:rPr>
          <w:sz w:val="22"/>
          <w:szCs w:val="22"/>
        </w:rPr>
        <w:t xml:space="preserve"> Poderão ser celebrados contratos, discricionariamente, pela Prefeitura de acordo com as condições previstas no termo de referência, edital e ata de registro de preço.</w:t>
      </w:r>
    </w:p>
    <w:p w14:paraId="7B741A15" w14:textId="77777777" w:rsidR="002C4ED2" w:rsidRPr="00A15D1B" w:rsidRDefault="002C4ED2" w:rsidP="002C4ED2">
      <w:pPr>
        <w:pStyle w:val="PargrafodaLista"/>
        <w:spacing w:line="360" w:lineRule="auto"/>
        <w:ind w:left="0"/>
        <w:jc w:val="both"/>
        <w:rPr>
          <w:sz w:val="22"/>
          <w:szCs w:val="22"/>
        </w:rPr>
      </w:pPr>
      <w:r w:rsidRPr="00A15D1B">
        <w:rPr>
          <w:b/>
          <w:sz w:val="22"/>
          <w:szCs w:val="22"/>
        </w:rPr>
        <w:t>13.2.</w:t>
      </w:r>
      <w:r w:rsidRPr="00A15D1B">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30198241" w14:textId="77777777" w:rsidR="002C4ED2" w:rsidRPr="00A15D1B" w:rsidRDefault="002C4ED2" w:rsidP="002C4ED2">
      <w:pPr>
        <w:pStyle w:val="PargrafodaLista"/>
        <w:spacing w:line="360" w:lineRule="auto"/>
        <w:ind w:left="0"/>
        <w:jc w:val="both"/>
        <w:rPr>
          <w:sz w:val="22"/>
          <w:szCs w:val="22"/>
        </w:rPr>
      </w:pPr>
      <w:r w:rsidRPr="00A15D1B">
        <w:rPr>
          <w:b/>
          <w:sz w:val="22"/>
          <w:szCs w:val="22"/>
        </w:rPr>
        <w:t>13.3.</w:t>
      </w:r>
      <w:r w:rsidRPr="00A15D1B">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DA6BD5F" w14:textId="77777777" w:rsidR="002C4ED2" w:rsidRPr="00A15D1B" w:rsidRDefault="002C4ED2" w:rsidP="002C4ED2">
      <w:pPr>
        <w:pStyle w:val="PargrafodaLista"/>
        <w:spacing w:line="360" w:lineRule="auto"/>
        <w:ind w:left="0"/>
        <w:jc w:val="both"/>
        <w:rPr>
          <w:sz w:val="22"/>
          <w:szCs w:val="22"/>
        </w:rPr>
      </w:pPr>
      <w:r w:rsidRPr="00A15D1B">
        <w:rPr>
          <w:b/>
          <w:sz w:val="22"/>
          <w:szCs w:val="22"/>
        </w:rPr>
        <w:lastRenderedPageBreak/>
        <w:t>13.3.1.</w:t>
      </w:r>
      <w:r w:rsidRPr="00A15D1B">
        <w:rPr>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60BBC378" w14:textId="77777777" w:rsidR="002C4ED2" w:rsidRPr="00A15D1B" w:rsidRDefault="002C4ED2" w:rsidP="002C4ED2">
      <w:pPr>
        <w:pStyle w:val="PargrafodaLista"/>
        <w:spacing w:line="360" w:lineRule="auto"/>
        <w:ind w:left="0"/>
        <w:jc w:val="both"/>
        <w:rPr>
          <w:sz w:val="22"/>
          <w:szCs w:val="22"/>
        </w:rPr>
      </w:pPr>
      <w:r w:rsidRPr="00A15D1B">
        <w:rPr>
          <w:b/>
          <w:sz w:val="22"/>
          <w:szCs w:val="22"/>
        </w:rPr>
        <w:t>13.3.1.1.</w:t>
      </w:r>
      <w:r w:rsidRPr="00A15D1B">
        <w:rPr>
          <w:sz w:val="22"/>
          <w:szCs w:val="22"/>
        </w:rPr>
        <w:t xml:space="preserve"> O não pagamento do título levará a inscrição do mesmo no Cadastro de Dívidas Ativas do Município de Palmeiras de Goiás - GO tornando-se título executivo para as medidas judicias cabíveis.</w:t>
      </w:r>
    </w:p>
    <w:p w14:paraId="1E46CA42" w14:textId="77777777" w:rsidR="002C4ED2" w:rsidRPr="00A15D1B" w:rsidRDefault="002C4ED2" w:rsidP="002C4ED2">
      <w:pPr>
        <w:pStyle w:val="PargrafodaLista"/>
        <w:spacing w:line="360" w:lineRule="auto"/>
        <w:ind w:left="0"/>
        <w:jc w:val="both"/>
        <w:rPr>
          <w:sz w:val="22"/>
          <w:szCs w:val="22"/>
        </w:rPr>
      </w:pPr>
      <w:r w:rsidRPr="00A15D1B">
        <w:rPr>
          <w:b/>
          <w:sz w:val="22"/>
          <w:szCs w:val="22"/>
        </w:rPr>
        <w:t>13.3.1.</w:t>
      </w:r>
      <w:r w:rsidRPr="00A15D1B">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1CC9FC87" w14:textId="77777777" w:rsidR="002C4ED2" w:rsidRPr="00A15D1B" w:rsidRDefault="002C4ED2" w:rsidP="002C4ED2">
      <w:pPr>
        <w:pStyle w:val="PargrafodaLista"/>
        <w:spacing w:line="360" w:lineRule="auto"/>
        <w:ind w:left="0"/>
        <w:jc w:val="both"/>
        <w:rPr>
          <w:sz w:val="22"/>
          <w:szCs w:val="22"/>
        </w:rPr>
      </w:pPr>
      <w:r w:rsidRPr="00A15D1B">
        <w:rPr>
          <w:b/>
          <w:sz w:val="22"/>
          <w:szCs w:val="22"/>
        </w:rPr>
        <w:t>13.4.</w:t>
      </w:r>
      <w:r w:rsidRPr="00A15D1B">
        <w:rPr>
          <w:sz w:val="22"/>
          <w:szCs w:val="22"/>
        </w:rPr>
        <w:t xml:space="preserve"> A assinatura do contrato/ordem estará condicionada à comprovação da regularidade e validade da documentação apresentada pelo PROPONENTE VENCEDOR, na data da assinatura.</w:t>
      </w:r>
    </w:p>
    <w:p w14:paraId="0BE98383" w14:textId="77777777" w:rsidR="002C4ED2" w:rsidRPr="00A15D1B" w:rsidRDefault="002C4ED2" w:rsidP="002C4ED2">
      <w:pPr>
        <w:pStyle w:val="PargrafodaLista"/>
        <w:spacing w:line="360" w:lineRule="auto"/>
        <w:ind w:left="0"/>
        <w:jc w:val="both"/>
        <w:rPr>
          <w:sz w:val="22"/>
          <w:szCs w:val="22"/>
        </w:rPr>
      </w:pPr>
      <w:r w:rsidRPr="00A15D1B">
        <w:rPr>
          <w:b/>
          <w:sz w:val="22"/>
          <w:szCs w:val="22"/>
        </w:rPr>
        <w:t>13.5-</w:t>
      </w:r>
      <w:r w:rsidRPr="00A15D1B">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18670279" w14:textId="77777777" w:rsidR="002C4ED2" w:rsidRPr="00A15D1B" w:rsidRDefault="002C4ED2" w:rsidP="002C4ED2">
      <w:pPr>
        <w:pStyle w:val="PargrafodaLista"/>
        <w:spacing w:line="360" w:lineRule="auto"/>
        <w:ind w:left="0"/>
        <w:jc w:val="both"/>
        <w:rPr>
          <w:b/>
          <w:sz w:val="22"/>
          <w:szCs w:val="22"/>
          <w:highlight w:val="lightGray"/>
          <w:u w:val="single"/>
        </w:rPr>
      </w:pPr>
    </w:p>
    <w:p w14:paraId="42D6932E" w14:textId="77777777" w:rsidR="002C4ED2" w:rsidRPr="00A15D1B" w:rsidRDefault="002C4ED2" w:rsidP="002C4ED2">
      <w:pPr>
        <w:pStyle w:val="PargrafodaLista"/>
        <w:spacing w:line="360" w:lineRule="auto"/>
        <w:ind w:left="0"/>
        <w:jc w:val="both"/>
        <w:rPr>
          <w:sz w:val="22"/>
          <w:szCs w:val="22"/>
        </w:rPr>
      </w:pPr>
      <w:r w:rsidRPr="00A15D1B">
        <w:rPr>
          <w:b/>
          <w:sz w:val="22"/>
          <w:szCs w:val="22"/>
          <w:highlight w:val="lightGray"/>
          <w:u w:val="single"/>
        </w:rPr>
        <w:t>14-ACRÉSCIMO OU SUPRESSÃO</w:t>
      </w:r>
    </w:p>
    <w:p w14:paraId="3CD92088" w14:textId="77777777" w:rsidR="002C4ED2" w:rsidRPr="00A15D1B" w:rsidRDefault="002C4ED2" w:rsidP="002C4ED2">
      <w:pPr>
        <w:pStyle w:val="PargrafodaLista"/>
        <w:spacing w:line="360" w:lineRule="auto"/>
        <w:ind w:left="0"/>
        <w:jc w:val="both"/>
        <w:rPr>
          <w:sz w:val="22"/>
          <w:szCs w:val="22"/>
        </w:rPr>
      </w:pPr>
      <w:r w:rsidRPr="00A15D1B">
        <w:rPr>
          <w:b/>
          <w:sz w:val="22"/>
          <w:szCs w:val="22"/>
        </w:rPr>
        <w:t>14.1.</w:t>
      </w:r>
      <w:r w:rsidRPr="00A15D1B">
        <w:rPr>
          <w:sz w:val="22"/>
          <w:szCs w:val="22"/>
        </w:rPr>
        <w:t xml:space="preserve"> No interesse desta Administração o valor inicial atualizado da contratação poderá ser aumentado ou suprimido até os limites previstos no art. 125 da Lei 14.133/21.</w:t>
      </w:r>
    </w:p>
    <w:p w14:paraId="70C1CC8F" w14:textId="77777777" w:rsidR="002C4ED2" w:rsidRPr="00A15D1B" w:rsidRDefault="002C4ED2" w:rsidP="002C4ED2">
      <w:pPr>
        <w:pStyle w:val="PargrafodaLista"/>
        <w:spacing w:line="360" w:lineRule="auto"/>
        <w:ind w:left="0"/>
        <w:jc w:val="both"/>
        <w:rPr>
          <w:sz w:val="22"/>
          <w:szCs w:val="22"/>
        </w:rPr>
      </w:pPr>
      <w:r w:rsidRPr="00A15D1B">
        <w:rPr>
          <w:b/>
          <w:sz w:val="22"/>
          <w:szCs w:val="22"/>
        </w:rPr>
        <w:t>14.2.</w:t>
      </w:r>
      <w:r w:rsidRPr="00A15D1B">
        <w:rPr>
          <w:sz w:val="22"/>
          <w:szCs w:val="22"/>
        </w:rPr>
        <w:t xml:space="preserve"> A vencedora fica obrigada a aceitar, nas mesmas condições licitadas, os acréscimos ou supressões que se fizerem necessária.</w:t>
      </w:r>
    </w:p>
    <w:p w14:paraId="55D16AE8" w14:textId="77777777" w:rsidR="002C4ED2" w:rsidRPr="00A15D1B" w:rsidRDefault="002C4ED2" w:rsidP="002C4ED2">
      <w:pPr>
        <w:pStyle w:val="PargrafodaLista"/>
        <w:spacing w:line="360" w:lineRule="auto"/>
        <w:ind w:left="0"/>
        <w:jc w:val="both"/>
        <w:rPr>
          <w:sz w:val="22"/>
          <w:szCs w:val="22"/>
        </w:rPr>
      </w:pPr>
      <w:r w:rsidRPr="00A15D1B">
        <w:rPr>
          <w:b/>
          <w:sz w:val="22"/>
          <w:szCs w:val="22"/>
        </w:rPr>
        <w:t>14.3.</w:t>
      </w:r>
      <w:r w:rsidRPr="00A15D1B">
        <w:rPr>
          <w:sz w:val="22"/>
          <w:szCs w:val="22"/>
        </w:rPr>
        <w:t xml:space="preserve"> Nenhum acréscimo ou supressão poderá exceder o limite estabelecido nesta.</w:t>
      </w:r>
    </w:p>
    <w:p w14:paraId="5DFF21EB" w14:textId="77777777" w:rsidR="002C4ED2" w:rsidRPr="00A15D1B" w:rsidRDefault="002C4ED2" w:rsidP="002C4ED2">
      <w:pPr>
        <w:pStyle w:val="PargrafodaLista"/>
        <w:spacing w:line="360" w:lineRule="auto"/>
        <w:ind w:left="0"/>
        <w:jc w:val="both"/>
        <w:rPr>
          <w:b/>
          <w:sz w:val="22"/>
          <w:szCs w:val="22"/>
          <w:u w:val="single"/>
        </w:rPr>
      </w:pPr>
    </w:p>
    <w:p w14:paraId="1FC513D5" w14:textId="77777777" w:rsidR="002C4ED2" w:rsidRPr="00A15D1B" w:rsidRDefault="002C4ED2" w:rsidP="002C4ED2">
      <w:pPr>
        <w:pStyle w:val="PargrafodaLista"/>
        <w:spacing w:line="360" w:lineRule="auto"/>
        <w:ind w:left="0"/>
        <w:jc w:val="both"/>
        <w:rPr>
          <w:b/>
          <w:sz w:val="22"/>
          <w:szCs w:val="22"/>
          <w:highlight w:val="lightGray"/>
          <w:u w:val="single"/>
        </w:rPr>
      </w:pPr>
      <w:r w:rsidRPr="00A15D1B">
        <w:rPr>
          <w:b/>
          <w:sz w:val="22"/>
          <w:szCs w:val="22"/>
          <w:highlight w:val="lightGray"/>
          <w:u w:val="single"/>
        </w:rPr>
        <w:t>15-DAS INFRAÇÕES E DAS SANÇÕES ADMINISTRATIVAS</w:t>
      </w:r>
    </w:p>
    <w:p w14:paraId="66969596" w14:textId="77777777" w:rsidR="002C4ED2" w:rsidRPr="00A15D1B" w:rsidRDefault="002C4ED2" w:rsidP="002C4ED2">
      <w:pPr>
        <w:pStyle w:val="PargrafodaLista"/>
        <w:spacing w:line="360" w:lineRule="auto"/>
        <w:ind w:left="0"/>
        <w:jc w:val="both"/>
        <w:rPr>
          <w:sz w:val="22"/>
          <w:szCs w:val="22"/>
        </w:rPr>
      </w:pPr>
      <w:r w:rsidRPr="00A15D1B">
        <w:rPr>
          <w:b/>
          <w:sz w:val="22"/>
          <w:szCs w:val="22"/>
        </w:rPr>
        <w:t>15.1</w:t>
      </w:r>
      <w:r w:rsidRPr="00A15D1B">
        <w:rPr>
          <w:sz w:val="22"/>
          <w:szCs w:val="22"/>
        </w:rPr>
        <w:t xml:space="preserve"> A disciplina das infrações e sanções administrativas aplicáveis serão as previstas nos artigos 155 e seguintes da Lei 14.133/21, respeitados a ampla defesa e contraditório no curso da licitação e da contratação prevista no Edital.</w:t>
      </w:r>
    </w:p>
    <w:p w14:paraId="39F59913" w14:textId="77777777" w:rsidR="002C4ED2" w:rsidRPr="00A15D1B" w:rsidRDefault="002C4ED2" w:rsidP="002C4ED2">
      <w:pPr>
        <w:pStyle w:val="PargrafodaLista"/>
        <w:spacing w:line="360" w:lineRule="auto"/>
        <w:ind w:left="0"/>
        <w:jc w:val="both"/>
        <w:rPr>
          <w:b/>
          <w:sz w:val="22"/>
          <w:szCs w:val="22"/>
          <w:u w:val="single"/>
          <w:shd w:val="clear" w:color="auto" w:fill="D2D2D2"/>
        </w:rPr>
      </w:pPr>
    </w:p>
    <w:p w14:paraId="1DFE31DD" w14:textId="77777777" w:rsidR="002C4ED2" w:rsidRPr="00A15D1B" w:rsidRDefault="002C4ED2" w:rsidP="002C4ED2">
      <w:pPr>
        <w:pStyle w:val="PargrafodaLista"/>
        <w:spacing w:line="360" w:lineRule="auto"/>
        <w:ind w:left="0"/>
        <w:jc w:val="both"/>
        <w:rPr>
          <w:b/>
          <w:sz w:val="22"/>
          <w:szCs w:val="22"/>
          <w:u w:val="single"/>
          <w:shd w:val="clear" w:color="auto" w:fill="D2D2D2"/>
        </w:rPr>
      </w:pPr>
      <w:r w:rsidRPr="00A15D1B">
        <w:rPr>
          <w:b/>
          <w:sz w:val="22"/>
          <w:szCs w:val="22"/>
          <w:u w:val="single"/>
          <w:shd w:val="clear" w:color="auto" w:fill="D2D2D2"/>
        </w:rPr>
        <w:t>16-FORMA DE PAGAMENTO</w:t>
      </w:r>
    </w:p>
    <w:p w14:paraId="3BCBBB76" w14:textId="77777777" w:rsidR="002C4ED2" w:rsidRPr="00A15D1B" w:rsidRDefault="002C4ED2" w:rsidP="002C4ED2">
      <w:pPr>
        <w:pStyle w:val="PargrafodaLista"/>
        <w:spacing w:line="360" w:lineRule="auto"/>
        <w:ind w:left="0"/>
        <w:jc w:val="both"/>
        <w:rPr>
          <w:sz w:val="22"/>
          <w:szCs w:val="22"/>
        </w:rPr>
      </w:pPr>
      <w:r w:rsidRPr="00A15D1B">
        <w:rPr>
          <w:b/>
          <w:sz w:val="22"/>
          <w:szCs w:val="22"/>
        </w:rPr>
        <w:t>16.1-</w:t>
      </w:r>
      <w:r w:rsidRPr="00A15D1B">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11E35EFC" w14:textId="77777777" w:rsidR="002C4ED2" w:rsidRPr="00A15D1B" w:rsidRDefault="002C4ED2" w:rsidP="002C4ED2">
      <w:pPr>
        <w:pStyle w:val="PargrafodaLista"/>
        <w:spacing w:line="360" w:lineRule="auto"/>
        <w:ind w:left="0"/>
        <w:jc w:val="both"/>
        <w:rPr>
          <w:sz w:val="22"/>
          <w:szCs w:val="22"/>
        </w:rPr>
      </w:pPr>
      <w:r w:rsidRPr="00A15D1B">
        <w:rPr>
          <w:b/>
          <w:sz w:val="22"/>
          <w:szCs w:val="22"/>
        </w:rPr>
        <w:t>a.</w:t>
      </w:r>
      <w:r w:rsidRPr="00A15D1B">
        <w:rPr>
          <w:sz w:val="22"/>
          <w:szCs w:val="22"/>
        </w:rPr>
        <w:t xml:space="preserve"> </w:t>
      </w:r>
      <w:r w:rsidRPr="00A15D1B">
        <w:rPr>
          <w:caps/>
          <w:sz w:val="22"/>
          <w:szCs w:val="22"/>
        </w:rPr>
        <w:t>os pagamentos serão realizados Contra-apresentação:</w:t>
      </w:r>
      <w:r w:rsidRPr="00A15D1B">
        <w:rPr>
          <w:b/>
          <w:caps/>
          <w:sz w:val="22"/>
          <w:szCs w:val="22"/>
        </w:rPr>
        <w:t xml:space="preserve"> </w:t>
      </w:r>
      <w:r w:rsidRPr="00A15D1B">
        <w:rPr>
          <w:sz w:val="22"/>
          <w:szCs w:val="22"/>
        </w:rPr>
        <w:t xml:space="preserve">Os pagamentos serão efetuados 15 (QUINZE) dias úteis após apresentação das respectivas notas fiscais/faturas e devidamente </w:t>
      </w:r>
      <w:r w:rsidRPr="00A15D1B">
        <w:rPr>
          <w:sz w:val="22"/>
          <w:szCs w:val="22"/>
        </w:rPr>
        <w:lastRenderedPageBreak/>
        <w:t>atestadas pelo setor competente e de conformidade com os procedimentos normais de pagamento do Governo Municipal de Palmeiras de Goiás-GO.</w:t>
      </w:r>
    </w:p>
    <w:p w14:paraId="5ABF971A" w14:textId="77777777" w:rsidR="002C4ED2" w:rsidRPr="00A15D1B" w:rsidRDefault="002C4ED2" w:rsidP="002C4ED2">
      <w:pPr>
        <w:pStyle w:val="PargrafodaLista"/>
        <w:spacing w:line="360" w:lineRule="auto"/>
        <w:ind w:left="0"/>
        <w:jc w:val="both"/>
        <w:rPr>
          <w:sz w:val="22"/>
          <w:szCs w:val="22"/>
        </w:rPr>
      </w:pPr>
      <w:r w:rsidRPr="00A15D1B">
        <w:rPr>
          <w:b/>
          <w:sz w:val="22"/>
          <w:szCs w:val="22"/>
        </w:rPr>
        <w:t>b.</w:t>
      </w:r>
      <w:r w:rsidRPr="00A15D1B">
        <w:rPr>
          <w:sz w:val="22"/>
          <w:szCs w:val="22"/>
        </w:rPr>
        <w:t xml:space="preserve"> As notas fiscais/faturas que apresentarem incorreções serão devolvidas à CONTRATADA, e seu vencimento ocorrerá </w:t>
      </w:r>
      <w:r w:rsidRPr="00A15D1B">
        <w:rPr>
          <w:b/>
          <w:sz w:val="22"/>
          <w:szCs w:val="22"/>
        </w:rPr>
        <w:t>05 (cinco)</w:t>
      </w:r>
      <w:r w:rsidRPr="00A15D1B">
        <w:rPr>
          <w:sz w:val="22"/>
          <w:szCs w:val="22"/>
        </w:rPr>
        <w:t xml:space="preserve"> dias após a data de sua apresentação válida.</w:t>
      </w:r>
    </w:p>
    <w:p w14:paraId="0314AB13" w14:textId="77777777" w:rsidR="002C4ED2" w:rsidRPr="00A15D1B" w:rsidRDefault="002C4ED2" w:rsidP="002C4ED2">
      <w:pPr>
        <w:pStyle w:val="PargrafodaLista"/>
        <w:spacing w:line="360" w:lineRule="auto"/>
        <w:ind w:left="0"/>
        <w:jc w:val="both"/>
        <w:rPr>
          <w:sz w:val="22"/>
          <w:szCs w:val="22"/>
        </w:rPr>
      </w:pPr>
      <w:r w:rsidRPr="00A15D1B">
        <w:rPr>
          <w:b/>
          <w:sz w:val="22"/>
          <w:szCs w:val="22"/>
        </w:rPr>
        <w:t>16.2.</w:t>
      </w:r>
      <w:r w:rsidRPr="00A15D1B">
        <w:rPr>
          <w:sz w:val="22"/>
          <w:szCs w:val="22"/>
        </w:rPr>
        <w:t xml:space="preserve"> A CONTRATADA deverá apresentar ao setor competente da CONTRATANTE, por ocasião dos pagamentos, cópia autenticada dos seguintes documentos:</w:t>
      </w:r>
    </w:p>
    <w:p w14:paraId="7DFD3CB3" w14:textId="77777777" w:rsidR="002C4ED2" w:rsidRPr="00A15D1B" w:rsidRDefault="002C4ED2" w:rsidP="002C4ED2">
      <w:pPr>
        <w:pStyle w:val="PargrafodaLista"/>
        <w:spacing w:line="360" w:lineRule="auto"/>
        <w:ind w:left="0"/>
        <w:jc w:val="both"/>
        <w:rPr>
          <w:sz w:val="22"/>
          <w:szCs w:val="22"/>
        </w:rPr>
      </w:pPr>
      <w:r w:rsidRPr="00A15D1B">
        <w:rPr>
          <w:sz w:val="22"/>
          <w:szCs w:val="22"/>
        </w:rPr>
        <w:t>Certidão negativa de débito para com a Fazenda Federal (certidão conjunta);</w:t>
      </w:r>
    </w:p>
    <w:p w14:paraId="770E8B72" w14:textId="77777777" w:rsidR="002C4ED2" w:rsidRPr="00A15D1B" w:rsidRDefault="002C4ED2" w:rsidP="002C4ED2">
      <w:pPr>
        <w:pStyle w:val="PargrafodaLista"/>
        <w:spacing w:line="360" w:lineRule="auto"/>
        <w:ind w:left="0"/>
        <w:jc w:val="both"/>
        <w:rPr>
          <w:sz w:val="22"/>
          <w:szCs w:val="22"/>
        </w:rPr>
      </w:pPr>
      <w:r w:rsidRPr="00A15D1B">
        <w:rPr>
          <w:sz w:val="22"/>
          <w:szCs w:val="22"/>
        </w:rPr>
        <w:t>Certificado de regularidade de situação com o FGTS;</w:t>
      </w:r>
    </w:p>
    <w:p w14:paraId="04088E54" w14:textId="77777777" w:rsidR="002C4ED2" w:rsidRPr="00A15D1B" w:rsidRDefault="002C4ED2" w:rsidP="002C4ED2">
      <w:pPr>
        <w:pStyle w:val="PargrafodaLista"/>
        <w:spacing w:line="360" w:lineRule="auto"/>
        <w:ind w:left="0"/>
        <w:jc w:val="both"/>
        <w:rPr>
          <w:sz w:val="22"/>
          <w:szCs w:val="22"/>
        </w:rPr>
      </w:pPr>
      <w:r w:rsidRPr="00A15D1B">
        <w:rPr>
          <w:sz w:val="22"/>
          <w:szCs w:val="22"/>
        </w:rPr>
        <w:t xml:space="preserve">Certidão Negativa Municipal; </w:t>
      </w:r>
    </w:p>
    <w:p w14:paraId="5748CE02" w14:textId="77777777" w:rsidR="002C4ED2" w:rsidRPr="00A15D1B" w:rsidRDefault="002C4ED2" w:rsidP="002C4ED2">
      <w:pPr>
        <w:pStyle w:val="PargrafodaLista"/>
        <w:spacing w:line="360" w:lineRule="auto"/>
        <w:ind w:left="0"/>
        <w:jc w:val="both"/>
        <w:rPr>
          <w:sz w:val="22"/>
          <w:szCs w:val="22"/>
        </w:rPr>
      </w:pPr>
      <w:r w:rsidRPr="00A15D1B">
        <w:rPr>
          <w:sz w:val="22"/>
          <w:szCs w:val="22"/>
        </w:rPr>
        <w:t>Certidão Negativa Estadual;</w:t>
      </w:r>
    </w:p>
    <w:p w14:paraId="1F1403FC" w14:textId="77777777" w:rsidR="002C4ED2" w:rsidRPr="00A15D1B" w:rsidRDefault="002C4ED2" w:rsidP="002C4ED2">
      <w:pPr>
        <w:pStyle w:val="PargrafodaLista"/>
        <w:spacing w:line="360" w:lineRule="auto"/>
        <w:ind w:left="0"/>
        <w:jc w:val="both"/>
        <w:rPr>
          <w:sz w:val="22"/>
          <w:szCs w:val="22"/>
        </w:rPr>
      </w:pPr>
      <w:r w:rsidRPr="00A15D1B">
        <w:rPr>
          <w:sz w:val="22"/>
          <w:szCs w:val="22"/>
        </w:rPr>
        <w:t>Certidão Negativa de Débitos Trabalhistas.</w:t>
      </w:r>
    </w:p>
    <w:p w14:paraId="6866DAE5" w14:textId="77777777" w:rsidR="002C4ED2" w:rsidRPr="00A15D1B" w:rsidRDefault="002C4ED2" w:rsidP="002C4ED2">
      <w:pPr>
        <w:pStyle w:val="PargrafodaLista"/>
        <w:spacing w:line="360" w:lineRule="auto"/>
        <w:ind w:left="0"/>
        <w:jc w:val="both"/>
        <w:rPr>
          <w:sz w:val="22"/>
          <w:szCs w:val="22"/>
        </w:rPr>
      </w:pPr>
      <w:r w:rsidRPr="00A15D1B">
        <w:rPr>
          <w:sz w:val="22"/>
          <w:szCs w:val="22"/>
        </w:rPr>
        <w:t>A CONTRATANTE poderá deduzir dos pagamentos importâncias que, a qualquer título, lhe forem devidas pela CONTRATADA.</w:t>
      </w:r>
    </w:p>
    <w:p w14:paraId="4CE87681" w14:textId="77777777" w:rsidR="002C4ED2" w:rsidRPr="00A15D1B" w:rsidRDefault="002C4ED2" w:rsidP="002C4ED2">
      <w:pPr>
        <w:pStyle w:val="PargrafodaLista"/>
        <w:spacing w:line="360" w:lineRule="auto"/>
        <w:ind w:left="0"/>
        <w:jc w:val="both"/>
        <w:rPr>
          <w:sz w:val="22"/>
          <w:szCs w:val="22"/>
        </w:rPr>
      </w:pPr>
      <w:r w:rsidRPr="00A15D1B">
        <w:rPr>
          <w:b/>
          <w:sz w:val="22"/>
          <w:szCs w:val="22"/>
        </w:rPr>
        <w:t>16.3.</w:t>
      </w:r>
      <w:r w:rsidRPr="00A15D1B">
        <w:rPr>
          <w:sz w:val="22"/>
          <w:szCs w:val="22"/>
        </w:rPr>
        <w:t xml:space="preserve"> Poderá a CONTRATANTE sustar o pagamento de qualquer nota fiscal, nos seguintes casos:</w:t>
      </w:r>
    </w:p>
    <w:p w14:paraId="0D17219C" w14:textId="77777777" w:rsidR="002C4ED2" w:rsidRPr="00A15D1B" w:rsidRDefault="002C4ED2" w:rsidP="002C4ED2">
      <w:pPr>
        <w:pStyle w:val="PargrafodaLista"/>
        <w:spacing w:line="360" w:lineRule="auto"/>
        <w:ind w:left="0"/>
        <w:jc w:val="both"/>
        <w:rPr>
          <w:sz w:val="22"/>
          <w:szCs w:val="22"/>
        </w:rPr>
      </w:pPr>
      <w:r w:rsidRPr="00A15D1B">
        <w:rPr>
          <w:sz w:val="22"/>
          <w:szCs w:val="22"/>
        </w:rPr>
        <w:t xml:space="preserve">Incoerência no fornecimento do objeto deste Contrato, de responsabilidade da CONTRATADA; </w:t>
      </w:r>
    </w:p>
    <w:p w14:paraId="4B7122FB" w14:textId="77777777" w:rsidR="002C4ED2" w:rsidRPr="00A15D1B" w:rsidRDefault="002C4ED2" w:rsidP="002C4ED2">
      <w:pPr>
        <w:pStyle w:val="PargrafodaLista"/>
        <w:spacing w:line="360" w:lineRule="auto"/>
        <w:ind w:left="0"/>
        <w:jc w:val="both"/>
        <w:rPr>
          <w:sz w:val="22"/>
          <w:szCs w:val="22"/>
        </w:rPr>
      </w:pPr>
      <w:r w:rsidRPr="00A15D1B">
        <w:rPr>
          <w:sz w:val="22"/>
          <w:szCs w:val="22"/>
        </w:rPr>
        <w:t xml:space="preserve">Realização do objeto em desacordo com as condições estabelecidas neste Contrato;                                                                                                                                                                           </w:t>
      </w:r>
    </w:p>
    <w:p w14:paraId="4E57D1B2" w14:textId="77777777" w:rsidR="002C4ED2" w:rsidRPr="00A15D1B" w:rsidRDefault="002C4ED2" w:rsidP="002C4ED2">
      <w:pPr>
        <w:pStyle w:val="PargrafodaLista"/>
        <w:spacing w:line="360" w:lineRule="auto"/>
        <w:ind w:left="0"/>
        <w:jc w:val="both"/>
        <w:rPr>
          <w:b/>
          <w:sz w:val="22"/>
          <w:szCs w:val="22"/>
        </w:rPr>
      </w:pPr>
      <w:r w:rsidRPr="00A15D1B">
        <w:rPr>
          <w:sz w:val="22"/>
          <w:szCs w:val="22"/>
        </w:rPr>
        <w:t>Erros, omissões ou vícios nas notas fiscais.</w:t>
      </w:r>
    </w:p>
    <w:p w14:paraId="1A1483B1" w14:textId="77777777" w:rsidR="002C4ED2" w:rsidRPr="00A15D1B" w:rsidRDefault="002C4ED2" w:rsidP="002C4ED2">
      <w:pPr>
        <w:spacing w:line="360" w:lineRule="auto"/>
        <w:jc w:val="right"/>
        <w:rPr>
          <w:color w:val="000000" w:themeColor="text1"/>
          <w:sz w:val="22"/>
          <w:szCs w:val="22"/>
        </w:rPr>
      </w:pPr>
    </w:p>
    <w:p w14:paraId="200CD19A" w14:textId="77777777" w:rsidR="002C4ED2" w:rsidRPr="00A15D1B" w:rsidRDefault="002C4ED2" w:rsidP="002C4ED2">
      <w:pPr>
        <w:spacing w:line="360" w:lineRule="auto"/>
        <w:jc w:val="right"/>
        <w:rPr>
          <w:color w:val="000000" w:themeColor="text1"/>
          <w:sz w:val="22"/>
          <w:szCs w:val="22"/>
        </w:rPr>
      </w:pPr>
    </w:p>
    <w:p w14:paraId="26D1D28B" w14:textId="77777777" w:rsidR="002C4ED2" w:rsidRPr="00A15D1B" w:rsidRDefault="002C4ED2" w:rsidP="002C4ED2">
      <w:pPr>
        <w:spacing w:line="360" w:lineRule="auto"/>
        <w:jc w:val="right"/>
        <w:rPr>
          <w:color w:val="000000" w:themeColor="text1"/>
          <w:sz w:val="22"/>
          <w:szCs w:val="22"/>
        </w:rPr>
      </w:pPr>
      <w:r w:rsidRPr="00A15D1B">
        <w:rPr>
          <w:color w:val="000000" w:themeColor="text1"/>
          <w:sz w:val="22"/>
          <w:szCs w:val="22"/>
        </w:rPr>
        <w:t>Palmeiras de Goiás, 14 de setembro de 2026.</w:t>
      </w:r>
    </w:p>
    <w:p w14:paraId="5A86F0EA" w14:textId="77777777" w:rsidR="002C4ED2" w:rsidRPr="00A15D1B" w:rsidRDefault="002C4ED2" w:rsidP="002C4ED2">
      <w:pPr>
        <w:spacing w:line="360" w:lineRule="auto"/>
        <w:jc w:val="center"/>
        <w:rPr>
          <w:b/>
          <w:color w:val="000000" w:themeColor="text1"/>
          <w:sz w:val="22"/>
          <w:szCs w:val="22"/>
        </w:rPr>
      </w:pPr>
    </w:p>
    <w:p w14:paraId="05D539B9" w14:textId="77777777" w:rsidR="002C4ED2" w:rsidRPr="00A15D1B" w:rsidRDefault="002C4ED2" w:rsidP="002C4ED2">
      <w:pPr>
        <w:spacing w:line="360" w:lineRule="auto"/>
        <w:jc w:val="center"/>
        <w:rPr>
          <w:b/>
          <w:color w:val="000000" w:themeColor="text1"/>
          <w:sz w:val="22"/>
          <w:szCs w:val="22"/>
        </w:rPr>
      </w:pPr>
    </w:p>
    <w:p w14:paraId="60141338" w14:textId="77777777" w:rsidR="002C4ED2" w:rsidRPr="00A15D1B" w:rsidRDefault="002C4ED2" w:rsidP="002C4ED2">
      <w:pPr>
        <w:spacing w:line="360" w:lineRule="auto"/>
        <w:jc w:val="center"/>
        <w:rPr>
          <w:b/>
          <w:color w:val="000000" w:themeColor="text1"/>
          <w:sz w:val="22"/>
          <w:szCs w:val="22"/>
        </w:rPr>
      </w:pPr>
    </w:p>
    <w:p w14:paraId="7D324134" w14:textId="77777777" w:rsidR="002C4ED2" w:rsidRPr="00A15D1B" w:rsidRDefault="002C4ED2" w:rsidP="002C4ED2">
      <w:pPr>
        <w:spacing w:line="360" w:lineRule="auto"/>
        <w:jc w:val="center"/>
        <w:rPr>
          <w:b/>
          <w:color w:val="000000" w:themeColor="text1"/>
          <w:sz w:val="22"/>
          <w:szCs w:val="22"/>
        </w:rPr>
      </w:pPr>
    </w:p>
    <w:p w14:paraId="0BFC5D62" w14:textId="77777777" w:rsidR="002C4ED2" w:rsidRDefault="002C4ED2" w:rsidP="002C4ED2">
      <w:pPr>
        <w:spacing w:line="360" w:lineRule="auto"/>
        <w:rPr>
          <w:b/>
          <w:color w:val="000000" w:themeColor="text1"/>
          <w:sz w:val="22"/>
          <w:szCs w:val="22"/>
        </w:rPr>
      </w:pPr>
    </w:p>
    <w:p w14:paraId="1EF0998F" w14:textId="77777777" w:rsidR="002C4ED2" w:rsidRPr="00A15D1B" w:rsidRDefault="002C4ED2" w:rsidP="002C4ED2">
      <w:pPr>
        <w:spacing w:line="360" w:lineRule="auto"/>
        <w:rPr>
          <w:b/>
          <w:color w:val="000000" w:themeColor="text1"/>
          <w:sz w:val="22"/>
          <w:szCs w:val="22"/>
        </w:rPr>
      </w:pPr>
    </w:p>
    <w:p w14:paraId="6B9724E2" w14:textId="77777777" w:rsidR="002C4ED2" w:rsidRPr="00A15D1B" w:rsidRDefault="002C4ED2" w:rsidP="002C4ED2">
      <w:pPr>
        <w:spacing w:line="360" w:lineRule="auto"/>
        <w:jc w:val="center"/>
        <w:rPr>
          <w:b/>
          <w:bCs/>
          <w:sz w:val="22"/>
          <w:szCs w:val="22"/>
        </w:rPr>
      </w:pPr>
      <w:r w:rsidRPr="00A15D1B">
        <w:rPr>
          <w:b/>
          <w:bCs/>
          <w:sz w:val="22"/>
          <w:szCs w:val="22"/>
        </w:rPr>
        <w:t>Katia Pereira Coelho Camargo</w:t>
      </w:r>
    </w:p>
    <w:p w14:paraId="206ED95B" w14:textId="77777777" w:rsidR="002C4ED2" w:rsidRPr="00A15D1B" w:rsidRDefault="002C4ED2" w:rsidP="002C4ED2">
      <w:pPr>
        <w:spacing w:line="360" w:lineRule="auto"/>
        <w:jc w:val="center"/>
        <w:rPr>
          <w:b/>
          <w:sz w:val="22"/>
          <w:szCs w:val="22"/>
        </w:rPr>
      </w:pPr>
      <w:r w:rsidRPr="00A15D1B">
        <w:rPr>
          <w:b/>
          <w:sz w:val="22"/>
          <w:szCs w:val="22"/>
        </w:rPr>
        <w:t xml:space="preserve">Secretária Municipal de Educação </w:t>
      </w:r>
    </w:p>
    <w:p w14:paraId="57953739" w14:textId="77777777" w:rsidR="002C4ED2" w:rsidRPr="00A15D1B" w:rsidRDefault="002C4ED2" w:rsidP="002C4ED2">
      <w:pPr>
        <w:spacing w:line="360" w:lineRule="auto"/>
        <w:jc w:val="center"/>
        <w:rPr>
          <w:b/>
          <w:sz w:val="22"/>
          <w:szCs w:val="22"/>
        </w:rPr>
      </w:pPr>
      <w:r w:rsidRPr="00A15D1B">
        <w:rPr>
          <w:b/>
          <w:sz w:val="22"/>
          <w:szCs w:val="22"/>
        </w:rPr>
        <w:t>Decreto 329/2025</w:t>
      </w:r>
    </w:p>
    <w:p w14:paraId="4467E446" w14:textId="77777777" w:rsidR="005F1122" w:rsidRDefault="005F1122" w:rsidP="005F1122">
      <w:pPr>
        <w:spacing w:line="360" w:lineRule="auto"/>
        <w:jc w:val="center"/>
        <w:rPr>
          <w:b/>
          <w:sz w:val="22"/>
          <w:szCs w:val="22"/>
        </w:rPr>
      </w:pPr>
    </w:p>
    <w:p w14:paraId="05AA5DF6" w14:textId="77777777" w:rsidR="005F1122" w:rsidRDefault="005F1122" w:rsidP="005F1122">
      <w:pPr>
        <w:spacing w:line="360" w:lineRule="auto"/>
        <w:jc w:val="center"/>
        <w:rPr>
          <w:b/>
          <w:sz w:val="22"/>
          <w:szCs w:val="22"/>
        </w:rPr>
      </w:pPr>
    </w:p>
    <w:p w14:paraId="73CC8735" w14:textId="77777777" w:rsidR="005F1122" w:rsidRDefault="005F1122" w:rsidP="005F1122">
      <w:pPr>
        <w:spacing w:line="360" w:lineRule="auto"/>
        <w:jc w:val="center"/>
        <w:rPr>
          <w:b/>
          <w:sz w:val="22"/>
          <w:szCs w:val="22"/>
        </w:rPr>
      </w:pPr>
    </w:p>
    <w:p w14:paraId="30177964" w14:textId="77777777" w:rsidR="005F1122" w:rsidRDefault="005F1122" w:rsidP="005F1122">
      <w:pPr>
        <w:spacing w:line="360" w:lineRule="auto"/>
        <w:jc w:val="center"/>
        <w:rPr>
          <w:b/>
          <w:sz w:val="22"/>
          <w:szCs w:val="22"/>
        </w:rPr>
      </w:pPr>
    </w:p>
    <w:p w14:paraId="741B9DC4" w14:textId="77777777" w:rsidR="005F1122" w:rsidRDefault="005F1122" w:rsidP="005F1122">
      <w:pPr>
        <w:spacing w:line="360" w:lineRule="auto"/>
        <w:jc w:val="center"/>
        <w:rPr>
          <w:b/>
          <w:sz w:val="22"/>
          <w:szCs w:val="22"/>
        </w:rPr>
      </w:pPr>
    </w:p>
    <w:p w14:paraId="7AAF22CE" w14:textId="77777777" w:rsidR="00546152" w:rsidRDefault="00546152" w:rsidP="005F1122">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06EDB9A4"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233C6">
        <w:rPr>
          <w:b/>
          <w:bCs/>
          <w:sz w:val="22"/>
          <w:szCs w:val="22"/>
        </w:rPr>
        <w:t>151/2026</w:t>
      </w:r>
    </w:p>
    <w:p w14:paraId="0FDBF49F" w14:textId="4B481C39"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C4ED2">
        <w:rPr>
          <w:rFonts w:ascii="Times New Roman" w:hAnsi="Times New Roman"/>
          <w:sz w:val="22"/>
          <w:szCs w:val="22"/>
        </w:rPr>
        <w:t>10542</w:t>
      </w:r>
      <w:r w:rsidR="00271BA5">
        <w:rPr>
          <w:rFonts w:ascii="Times New Roman" w:hAnsi="Times New Roman"/>
          <w:sz w:val="22"/>
          <w:szCs w:val="22"/>
        </w:rPr>
        <w:t>/2026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7C1C573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233C6">
        <w:rPr>
          <w:b/>
          <w:bCs/>
          <w:sz w:val="22"/>
          <w:szCs w:val="22"/>
        </w:rPr>
        <w:t>151/2026</w:t>
      </w:r>
    </w:p>
    <w:p w14:paraId="71BF7B9A" w14:textId="5A45A553"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C4ED2">
        <w:rPr>
          <w:rFonts w:ascii="Times New Roman" w:hAnsi="Times New Roman"/>
          <w:sz w:val="22"/>
          <w:szCs w:val="22"/>
        </w:rPr>
        <w:t>10542</w:t>
      </w:r>
      <w:r w:rsidR="00271BA5">
        <w:rPr>
          <w:rFonts w:ascii="Times New Roman" w:hAnsi="Times New Roman"/>
          <w:sz w:val="22"/>
          <w:szCs w:val="22"/>
        </w:rPr>
        <w:t>/2026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4834096C"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233C6">
        <w:rPr>
          <w:b/>
          <w:bCs/>
          <w:sz w:val="22"/>
          <w:szCs w:val="22"/>
        </w:rPr>
        <w:t>151/2026</w:t>
      </w:r>
    </w:p>
    <w:p w14:paraId="1ADFE3A8" w14:textId="1C67208D"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C4ED2">
        <w:rPr>
          <w:rFonts w:ascii="Times New Roman" w:hAnsi="Times New Roman"/>
          <w:sz w:val="22"/>
          <w:szCs w:val="22"/>
        </w:rPr>
        <w:t>10542</w:t>
      </w:r>
      <w:r w:rsidR="00271BA5">
        <w:rPr>
          <w:rFonts w:ascii="Times New Roman" w:hAnsi="Times New Roman"/>
          <w:sz w:val="22"/>
          <w:szCs w:val="22"/>
        </w:rPr>
        <w:t>/2026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AA7D19">
        <w:rPr>
          <w:sz w:val="22"/>
          <w:szCs w:val="22"/>
        </w:rPr>
        <w:t>a</w:t>
      </w:r>
      <w:proofErr w:type="spellEnd"/>
      <w:r w:rsidRPr="00AA7D19">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18D64508"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233C6">
        <w:rPr>
          <w:b/>
          <w:bCs/>
          <w:sz w:val="22"/>
          <w:szCs w:val="22"/>
        </w:rPr>
        <w:t>151/2026</w:t>
      </w:r>
    </w:p>
    <w:p w14:paraId="2B1D0319" w14:textId="4AC9D0FA"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C4ED2">
        <w:rPr>
          <w:rFonts w:ascii="Times New Roman" w:hAnsi="Times New Roman"/>
          <w:sz w:val="22"/>
          <w:szCs w:val="22"/>
        </w:rPr>
        <w:t>10542</w:t>
      </w:r>
      <w:r w:rsidR="00271BA5">
        <w:rPr>
          <w:rFonts w:ascii="Times New Roman" w:hAnsi="Times New Roman"/>
          <w:sz w:val="22"/>
          <w:szCs w:val="22"/>
        </w:rPr>
        <w:t>/2026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2C175529"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2C4ED2">
        <w:rPr>
          <w:b/>
          <w:sz w:val="22"/>
          <w:szCs w:val="22"/>
          <w:lang w:eastAsia="zh-CN"/>
        </w:rPr>
        <w:t>10542</w:t>
      </w:r>
      <w:r w:rsidR="00271BA5">
        <w:rPr>
          <w:b/>
          <w:sz w:val="22"/>
          <w:szCs w:val="22"/>
          <w:lang w:eastAsia="zh-CN"/>
        </w:rPr>
        <w:t>/2026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D233C6">
        <w:rPr>
          <w:b/>
          <w:sz w:val="22"/>
          <w:szCs w:val="22"/>
          <w:lang w:eastAsia="zh-CN"/>
        </w:rPr>
        <w:t>151/2026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t>CLÁUSULA SEGUNDA – DA FONTE DE RECURSOS</w:t>
      </w:r>
    </w:p>
    <w:p w14:paraId="6EE46C1E" w14:textId="780476F2"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2C4ED2">
        <w:rPr>
          <w:b/>
          <w:sz w:val="22"/>
          <w:szCs w:val="22"/>
        </w:rPr>
        <w:t>69.27.12.365.2060.2014.3.3.90.30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w:t>
      </w:r>
      <w:proofErr w:type="spellStart"/>
      <w:r w:rsidRPr="00AA7D19">
        <w:rPr>
          <w:color w:val="000000"/>
          <w:sz w:val="22"/>
          <w:szCs w:val="22"/>
        </w:rPr>
        <w:t>ultimo</w:t>
      </w:r>
      <w:proofErr w:type="spellEnd"/>
      <w:r w:rsidRPr="00AA7D19">
        <w:rPr>
          <w:color w:val="000000"/>
          <w:sz w:val="22"/>
          <w:szCs w:val="22"/>
        </w:rPr>
        <w:t xml:space="preserve">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xml:space="preserve">", de qualquer crédito da CONTRATADA existente </w:t>
      </w:r>
      <w:r w:rsidRPr="00AA7D19">
        <w:rPr>
          <w:sz w:val="22"/>
          <w:szCs w:val="22"/>
        </w:rPr>
        <w:lastRenderedPageBreak/>
        <w:t>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
      <w:bookmarkEnd w:id="2"/>
      <w:r w:rsidRPr="00AA7D19">
        <w:rPr>
          <w:color w:val="000000"/>
          <w:sz w:val="22"/>
          <w:szCs w:val="22"/>
        </w:rPr>
        <w:t xml:space="preserve">I - </w:t>
      </w:r>
      <w:proofErr w:type="gramStart"/>
      <w:r w:rsidRPr="00AA7D19">
        <w:rPr>
          <w:color w:val="000000"/>
          <w:sz w:val="22"/>
          <w:szCs w:val="22"/>
        </w:rPr>
        <w:t>não</w:t>
      </w:r>
      <w:proofErr w:type="gramEnd"/>
      <w:r w:rsidRPr="00AA7D19">
        <w:rPr>
          <w:color w:val="000000"/>
          <w:sz w:val="22"/>
          <w:szCs w:val="22"/>
        </w:rPr>
        <w:t xml:space="preserve">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
      <w:bookmarkEnd w:id="3"/>
      <w:r w:rsidRPr="00AA7D19">
        <w:rPr>
          <w:color w:val="000000"/>
          <w:sz w:val="22"/>
          <w:szCs w:val="22"/>
        </w:rPr>
        <w:t xml:space="preserve">II - </w:t>
      </w:r>
      <w:proofErr w:type="gramStart"/>
      <w:r w:rsidRPr="00AA7D19">
        <w:rPr>
          <w:color w:val="000000"/>
          <w:sz w:val="22"/>
          <w:szCs w:val="22"/>
        </w:rPr>
        <w:t>desatendimento</w:t>
      </w:r>
      <w:proofErr w:type="gramEnd"/>
      <w:r w:rsidRPr="00AA7D19">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ii"/>
      <w:bookmarkEnd w:id="4"/>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iv"/>
      <w:bookmarkEnd w:id="5"/>
      <w:r w:rsidRPr="00AA7D19">
        <w:rPr>
          <w:color w:val="000000"/>
          <w:sz w:val="22"/>
          <w:szCs w:val="22"/>
        </w:rPr>
        <w:t xml:space="preserve">IV - </w:t>
      </w:r>
      <w:proofErr w:type="gramStart"/>
      <w:r w:rsidRPr="00AA7D19">
        <w:rPr>
          <w:color w:val="000000"/>
          <w:sz w:val="22"/>
          <w:szCs w:val="22"/>
        </w:rPr>
        <w:t>decretação</w:t>
      </w:r>
      <w:proofErr w:type="gramEnd"/>
      <w:r w:rsidRPr="00AA7D19">
        <w:rPr>
          <w:color w:val="000000"/>
          <w:sz w:val="22"/>
          <w:szCs w:val="22"/>
        </w:rPr>
        <w:t xml:space="preserve">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
      <w:bookmarkEnd w:id="6"/>
      <w:r w:rsidRPr="00AA7D19">
        <w:rPr>
          <w:color w:val="000000"/>
          <w:sz w:val="22"/>
          <w:szCs w:val="22"/>
        </w:rPr>
        <w:t xml:space="preserve">V - </w:t>
      </w:r>
      <w:proofErr w:type="gramStart"/>
      <w:r w:rsidRPr="00AA7D19">
        <w:rPr>
          <w:color w:val="000000"/>
          <w:sz w:val="22"/>
          <w:szCs w:val="22"/>
        </w:rPr>
        <w:t>caso</w:t>
      </w:r>
      <w:proofErr w:type="gramEnd"/>
      <w:r w:rsidRPr="00AA7D19">
        <w:rPr>
          <w:color w:val="000000"/>
          <w:sz w:val="22"/>
          <w:szCs w:val="22"/>
        </w:rPr>
        <w:t xml:space="preserve">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
      <w:bookmarkEnd w:id="7"/>
      <w:r w:rsidRPr="00AA7D19">
        <w:rPr>
          <w:color w:val="000000"/>
          <w:sz w:val="22"/>
          <w:szCs w:val="22"/>
        </w:rPr>
        <w:t xml:space="preserve">VI - </w:t>
      </w:r>
      <w:proofErr w:type="gramStart"/>
      <w:r w:rsidRPr="00AA7D19">
        <w:rPr>
          <w:color w:val="000000"/>
          <w:sz w:val="22"/>
          <w:szCs w:val="22"/>
        </w:rPr>
        <w:t>atraso</w:t>
      </w:r>
      <w:proofErr w:type="gramEnd"/>
      <w:r w:rsidRPr="00AA7D19">
        <w:rPr>
          <w:color w:val="000000"/>
          <w:sz w:val="22"/>
          <w:szCs w:val="22"/>
        </w:rPr>
        <w:t xml:space="preserve">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
      <w:bookmarkEnd w:id="8"/>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viii"/>
      <w:bookmarkEnd w:id="9"/>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ix"/>
      <w:bookmarkEnd w:id="10"/>
      <w:r w:rsidRPr="00AA7D19">
        <w:rPr>
          <w:color w:val="000000"/>
          <w:sz w:val="22"/>
          <w:szCs w:val="22"/>
        </w:rPr>
        <w:t xml:space="preserve">IX - </w:t>
      </w:r>
      <w:proofErr w:type="gramStart"/>
      <w:r w:rsidRPr="00AA7D19">
        <w:rPr>
          <w:color w:val="000000"/>
          <w:sz w:val="22"/>
          <w:szCs w:val="22"/>
        </w:rPr>
        <w:t>não</w:t>
      </w:r>
      <w:proofErr w:type="gramEnd"/>
      <w:r w:rsidRPr="00AA7D19">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
      <w:bookmarkEnd w:id="11"/>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7"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
      <w:bookmarkEnd w:id="12"/>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ii"/>
      <w:bookmarkEnd w:id="13"/>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iv"/>
      <w:bookmarkEnd w:id="14"/>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5" w:name="art137§2v"/>
      <w:bookmarkEnd w:id="15"/>
      <w:r w:rsidRPr="00AA7D19">
        <w:rPr>
          <w:color w:val="000000"/>
          <w:sz w:val="22"/>
          <w:szCs w:val="22"/>
        </w:rPr>
        <w:lastRenderedPageBreak/>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w:t>
      </w:r>
      <w:r w:rsidRPr="00AA7D19">
        <w:rPr>
          <w:color w:val="000000"/>
          <w:sz w:val="22"/>
          <w:szCs w:val="22"/>
        </w:rPr>
        <w:lastRenderedPageBreak/>
        <w:t xml:space="preserve">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Comunicar por escrito eventual atraso e anormalidade de caráter urgente, prestando os esclarecimentos julgados necessários, apresentando para </w:t>
      </w:r>
      <w:proofErr w:type="gramStart"/>
      <w:r w:rsidRPr="00AA7D19">
        <w:rPr>
          <w:sz w:val="22"/>
          <w:szCs w:val="22"/>
        </w:rPr>
        <w:t>tanto razões justificadoras</w:t>
      </w:r>
      <w:proofErr w:type="gramEnd"/>
      <w:r w:rsidRPr="00AA7D19">
        <w:rPr>
          <w:sz w:val="22"/>
          <w:szCs w:val="22"/>
        </w:rPr>
        <w:t xml:space="preserve">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E3437C1" w14:textId="2165CF50" w:rsidR="00773A00" w:rsidRPr="00007C63" w:rsidRDefault="00773A00" w:rsidP="00007C63">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61E779EC" w14:textId="77777777" w:rsidR="00B360CB" w:rsidRDefault="00B360CB"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293C63EC" w14:textId="77777777" w:rsidR="00773A00" w:rsidRDefault="00773A00" w:rsidP="008160E5">
      <w:pPr>
        <w:widowControl w:val="0"/>
        <w:tabs>
          <w:tab w:val="left" w:pos="288"/>
          <w:tab w:val="left" w:pos="567"/>
        </w:tabs>
        <w:suppressAutoHyphens/>
        <w:spacing w:line="360" w:lineRule="auto"/>
        <w:rPr>
          <w:sz w:val="22"/>
          <w:szCs w:val="22"/>
        </w:rPr>
      </w:pPr>
    </w:p>
    <w:p w14:paraId="32927F25" w14:textId="77777777" w:rsidR="00B360CB" w:rsidRDefault="00B360CB" w:rsidP="008160E5">
      <w:pPr>
        <w:widowControl w:val="0"/>
        <w:tabs>
          <w:tab w:val="left" w:pos="288"/>
          <w:tab w:val="left" w:pos="567"/>
        </w:tabs>
        <w:suppressAutoHyphens/>
        <w:spacing w:line="360" w:lineRule="auto"/>
        <w:rPr>
          <w:sz w:val="22"/>
          <w:szCs w:val="22"/>
        </w:rPr>
      </w:pPr>
    </w:p>
    <w:p w14:paraId="4AA99706" w14:textId="77777777" w:rsidR="00B360CB" w:rsidRPr="00AA7D19" w:rsidRDefault="00B360CB"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Default="00773A00" w:rsidP="008160E5">
      <w:pPr>
        <w:widowControl w:val="0"/>
        <w:tabs>
          <w:tab w:val="left" w:pos="288"/>
          <w:tab w:val="left" w:pos="567"/>
        </w:tabs>
        <w:suppressAutoHyphens/>
        <w:spacing w:line="360" w:lineRule="auto"/>
        <w:rPr>
          <w:b/>
          <w:sz w:val="22"/>
          <w:szCs w:val="22"/>
        </w:rPr>
      </w:pPr>
    </w:p>
    <w:p w14:paraId="78372914" w14:textId="77777777" w:rsidR="00B360CB" w:rsidRPr="00AA7D19" w:rsidRDefault="00B360CB"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00BEDF8D" w14:textId="77777777" w:rsidR="00B360CB" w:rsidRPr="00AA7D19" w:rsidRDefault="00B360CB" w:rsidP="008160E5">
      <w:pPr>
        <w:widowControl w:val="0"/>
        <w:tabs>
          <w:tab w:val="left" w:pos="288"/>
          <w:tab w:val="left" w:pos="567"/>
        </w:tabs>
        <w:suppressAutoHyphens/>
        <w:spacing w:line="360" w:lineRule="auto"/>
        <w:jc w:val="both"/>
        <w:rPr>
          <w:sz w:val="22"/>
          <w:szCs w:val="22"/>
          <w:u w:val="single"/>
        </w:rPr>
      </w:pPr>
    </w:p>
    <w:p w14:paraId="16B2833E"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03314017"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745F2372"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374C9D6"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87F230F"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6F8C7FBD"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8C62FC2"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6A606FBA" w14:textId="77777777" w:rsidR="00A367CD" w:rsidRDefault="00A367CD" w:rsidP="00A367CD">
      <w:pPr>
        <w:widowControl w:val="0"/>
        <w:tabs>
          <w:tab w:val="left" w:pos="288"/>
          <w:tab w:val="left" w:pos="567"/>
        </w:tabs>
        <w:suppressAutoHyphens/>
        <w:spacing w:line="360" w:lineRule="auto"/>
        <w:jc w:val="center"/>
        <w:rPr>
          <w:sz w:val="22"/>
          <w:szCs w:val="22"/>
          <w:u w:val="single"/>
        </w:rPr>
      </w:pPr>
    </w:p>
    <w:p w14:paraId="0E105DEC" w14:textId="77777777" w:rsidR="00A367CD" w:rsidRDefault="00A367CD" w:rsidP="00A367CD">
      <w:pPr>
        <w:widowControl w:val="0"/>
        <w:tabs>
          <w:tab w:val="left" w:pos="288"/>
          <w:tab w:val="left" w:pos="567"/>
        </w:tabs>
        <w:suppressAutoHyphens/>
        <w:spacing w:line="360" w:lineRule="auto"/>
        <w:jc w:val="center"/>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064EBB8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233C6">
        <w:rPr>
          <w:b/>
          <w:bCs/>
          <w:sz w:val="22"/>
          <w:szCs w:val="22"/>
        </w:rPr>
        <w:t>151/2026</w:t>
      </w:r>
    </w:p>
    <w:p w14:paraId="4F98BF94" w14:textId="6F0CB8B4"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C4ED2">
        <w:rPr>
          <w:rFonts w:ascii="Times New Roman" w:hAnsi="Times New Roman"/>
          <w:sz w:val="22"/>
          <w:szCs w:val="22"/>
        </w:rPr>
        <w:t>10542</w:t>
      </w:r>
      <w:r w:rsidR="00271BA5">
        <w:rPr>
          <w:rFonts w:ascii="Times New Roman" w:hAnsi="Times New Roman"/>
          <w:sz w:val="22"/>
          <w:szCs w:val="22"/>
        </w:rPr>
        <w:t>/2026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p w14:paraId="375AE323" w14:textId="77777777" w:rsidR="00007C63" w:rsidRDefault="00007C63" w:rsidP="008160E5">
      <w:pPr>
        <w:pStyle w:val="Recuodecorpodetexto21"/>
        <w:tabs>
          <w:tab w:val="left" w:pos="288"/>
          <w:tab w:val="left" w:pos="567"/>
        </w:tabs>
        <w:spacing w:line="360" w:lineRule="auto"/>
        <w:ind w:left="0" w:firstLine="0"/>
        <w:rPr>
          <w:color w:val="000000"/>
          <w:sz w:val="22"/>
          <w:szCs w:val="22"/>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115"/>
        <w:gridCol w:w="709"/>
        <w:gridCol w:w="709"/>
        <w:gridCol w:w="992"/>
        <w:gridCol w:w="992"/>
        <w:gridCol w:w="993"/>
      </w:tblGrid>
      <w:tr w:rsidR="002C4ED2" w:rsidRPr="00E66C12" w14:paraId="2E22D588" w14:textId="77777777" w:rsidTr="002C4ED2">
        <w:trPr>
          <w:cantSplit/>
          <w:trHeight w:val="817"/>
          <w:jc w:val="center"/>
        </w:trPr>
        <w:tc>
          <w:tcPr>
            <w:tcW w:w="988" w:type="dxa"/>
            <w:shd w:val="clear" w:color="auto" w:fill="DBE5F1"/>
            <w:vAlign w:val="center"/>
          </w:tcPr>
          <w:p w14:paraId="0BE0E587" w14:textId="77777777" w:rsidR="002C4ED2" w:rsidRPr="00E66C12" w:rsidRDefault="002C4ED2" w:rsidP="00E66C12">
            <w:pPr>
              <w:pStyle w:val="Corpodetexto"/>
              <w:tabs>
                <w:tab w:val="left" w:pos="288"/>
                <w:tab w:val="left" w:pos="567"/>
              </w:tabs>
              <w:spacing w:after="0" w:line="360" w:lineRule="auto"/>
              <w:jc w:val="center"/>
              <w:rPr>
                <w:b/>
                <w:sz w:val="20"/>
                <w:szCs w:val="20"/>
              </w:rPr>
            </w:pPr>
            <w:r w:rsidRPr="00E66C12">
              <w:rPr>
                <w:b/>
                <w:sz w:val="20"/>
                <w:szCs w:val="20"/>
              </w:rPr>
              <w:t>ITEM</w:t>
            </w:r>
          </w:p>
        </w:tc>
        <w:tc>
          <w:tcPr>
            <w:tcW w:w="4115" w:type="dxa"/>
            <w:shd w:val="clear" w:color="auto" w:fill="DBE5F1"/>
            <w:vAlign w:val="center"/>
          </w:tcPr>
          <w:p w14:paraId="4DD21481" w14:textId="6B5FBC18" w:rsidR="002C4ED2" w:rsidRPr="00E66C12" w:rsidRDefault="002C4ED2" w:rsidP="00E66C12">
            <w:pPr>
              <w:pStyle w:val="Corpodetexto"/>
              <w:tabs>
                <w:tab w:val="left" w:pos="288"/>
                <w:tab w:val="left" w:pos="567"/>
              </w:tabs>
              <w:spacing w:after="0" w:line="360" w:lineRule="auto"/>
              <w:jc w:val="center"/>
              <w:rPr>
                <w:b/>
                <w:sz w:val="20"/>
                <w:szCs w:val="20"/>
              </w:rPr>
            </w:pPr>
            <w:r w:rsidRPr="00E66C12">
              <w:rPr>
                <w:rFonts w:eastAsia="Calibri"/>
                <w:b/>
                <w:sz w:val="20"/>
                <w:szCs w:val="20"/>
              </w:rPr>
              <w:t>DESCRIÇÃO/ ESPECIFICAÇÃO</w:t>
            </w:r>
          </w:p>
        </w:tc>
        <w:tc>
          <w:tcPr>
            <w:tcW w:w="709" w:type="dxa"/>
            <w:shd w:val="clear" w:color="auto" w:fill="DBE5F1"/>
            <w:vAlign w:val="center"/>
          </w:tcPr>
          <w:p w14:paraId="0F697601" w14:textId="56F0D371" w:rsidR="002C4ED2" w:rsidRPr="00E66C12" w:rsidRDefault="002C4ED2" w:rsidP="00E66C12">
            <w:pPr>
              <w:pStyle w:val="Corpodetexto"/>
              <w:tabs>
                <w:tab w:val="left" w:pos="288"/>
                <w:tab w:val="left" w:pos="567"/>
              </w:tabs>
              <w:spacing w:after="0" w:line="360" w:lineRule="auto"/>
              <w:jc w:val="center"/>
              <w:rPr>
                <w:b/>
                <w:sz w:val="20"/>
                <w:szCs w:val="20"/>
              </w:rPr>
            </w:pPr>
            <w:r w:rsidRPr="00E66C12">
              <w:rPr>
                <w:b/>
                <w:sz w:val="20"/>
                <w:szCs w:val="20"/>
              </w:rPr>
              <w:t>UND</w:t>
            </w:r>
          </w:p>
        </w:tc>
        <w:tc>
          <w:tcPr>
            <w:tcW w:w="709" w:type="dxa"/>
            <w:shd w:val="clear" w:color="auto" w:fill="DBE5F1"/>
            <w:vAlign w:val="center"/>
          </w:tcPr>
          <w:p w14:paraId="5BE0AF5F" w14:textId="56FEBE7F" w:rsidR="002C4ED2" w:rsidRPr="00E66C12" w:rsidRDefault="002C4ED2" w:rsidP="00E66C12">
            <w:pPr>
              <w:pStyle w:val="TableParagraph"/>
              <w:spacing w:before="0" w:line="360" w:lineRule="auto"/>
              <w:jc w:val="center"/>
              <w:rPr>
                <w:rFonts w:ascii="Times New Roman" w:hAnsi="Times New Roman" w:cs="Times New Roman"/>
                <w:b/>
                <w:bCs/>
                <w:color w:val="000000" w:themeColor="text1"/>
                <w:sz w:val="20"/>
                <w:szCs w:val="20"/>
                <w:lang w:val="pt-BR"/>
              </w:rPr>
            </w:pPr>
            <w:r w:rsidRPr="00E66C12">
              <w:rPr>
                <w:rFonts w:ascii="Times New Roman" w:hAnsi="Times New Roman" w:cs="Times New Roman"/>
                <w:b/>
                <w:sz w:val="20"/>
                <w:szCs w:val="20"/>
              </w:rPr>
              <w:t>QNT</w:t>
            </w:r>
          </w:p>
        </w:tc>
        <w:tc>
          <w:tcPr>
            <w:tcW w:w="992" w:type="dxa"/>
            <w:shd w:val="clear" w:color="auto" w:fill="DBE5F1"/>
            <w:vAlign w:val="center"/>
          </w:tcPr>
          <w:p w14:paraId="301A5F21" w14:textId="6925F7E9" w:rsidR="002C4ED2" w:rsidRPr="00E66C12" w:rsidRDefault="002C4ED2" w:rsidP="00E66C12">
            <w:pPr>
              <w:tabs>
                <w:tab w:val="left" w:pos="288"/>
                <w:tab w:val="left" w:pos="567"/>
              </w:tabs>
              <w:spacing w:line="360" w:lineRule="auto"/>
              <w:jc w:val="center"/>
              <w:rPr>
                <w:b/>
                <w:lang w:eastAsia="en-US"/>
              </w:rPr>
            </w:pPr>
            <w:r w:rsidRPr="00E66C12">
              <w:rPr>
                <w:b/>
                <w:lang w:eastAsia="en-US"/>
              </w:rPr>
              <w:t>MARCA</w:t>
            </w:r>
          </w:p>
        </w:tc>
        <w:tc>
          <w:tcPr>
            <w:tcW w:w="992" w:type="dxa"/>
            <w:shd w:val="clear" w:color="auto" w:fill="DBE5F1"/>
            <w:vAlign w:val="center"/>
          </w:tcPr>
          <w:p w14:paraId="1052E20A" w14:textId="02E1EBA9" w:rsidR="002C4ED2" w:rsidRPr="00E66C12" w:rsidRDefault="002C4ED2" w:rsidP="00E66C12">
            <w:pPr>
              <w:tabs>
                <w:tab w:val="left" w:pos="288"/>
                <w:tab w:val="left" w:pos="567"/>
              </w:tabs>
              <w:spacing w:line="360" w:lineRule="auto"/>
              <w:jc w:val="center"/>
              <w:rPr>
                <w:b/>
                <w:lang w:eastAsia="en-US"/>
              </w:rPr>
            </w:pPr>
            <w:r w:rsidRPr="00E66C12">
              <w:rPr>
                <w:b/>
                <w:lang w:eastAsia="en-US"/>
              </w:rPr>
              <w:t>VALOR UNIT</w:t>
            </w:r>
          </w:p>
        </w:tc>
        <w:tc>
          <w:tcPr>
            <w:tcW w:w="993" w:type="dxa"/>
            <w:shd w:val="clear" w:color="auto" w:fill="DBE5F1"/>
            <w:vAlign w:val="center"/>
          </w:tcPr>
          <w:p w14:paraId="56B663E3" w14:textId="77777777" w:rsidR="002C4ED2" w:rsidRPr="00E66C12" w:rsidRDefault="002C4ED2" w:rsidP="00E66C12">
            <w:pPr>
              <w:tabs>
                <w:tab w:val="left" w:pos="288"/>
                <w:tab w:val="left" w:pos="567"/>
              </w:tabs>
              <w:spacing w:line="360" w:lineRule="auto"/>
              <w:jc w:val="center"/>
              <w:rPr>
                <w:b/>
                <w:lang w:eastAsia="en-US"/>
              </w:rPr>
            </w:pPr>
            <w:r w:rsidRPr="00E66C12">
              <w:rPr>
                <w:b/>
                <w:lang w:eastAsia="en-US"/>
              </w:rPr>
              <w:t>VALOR TOTAL</w:t>
            </w:r>
          </w:p>
        </w:tc>
      </w:tr>
      <w:tr w:rsidR="002C4ED2" w:rsidRPr="00B360CB" w14:paraId="6002F907" w14:textId="77777777" w:rsidTr="002C4ED2">
        <w:trPr>
          <w:trHeight w:val="437"/>
          <w:jc w:val="center"/>
        </w:trPr>
        <w:tc>
          <w:tcPr>
            <w:tcW w:w="988" w:type="dxa"/>
            <w:vAlign w:val="center"/>
          </w:tcPr>
          <w:p w14:paraId="096682A0" w14:textId="77777777" w:rsidR="002C4ED2" w:rsidRPr="00B360CB" w:rsidRDefault="002C4ED2" w:rsidP="002C4ED2">
            <w:pPr>
              <w:pStyle w:val="PargrafodaLista"/>
              <w:numPr>
                <w:ilvl w:val="0"/>
                <w:numId w:val="7"/>
              </w:numPr>
              <w:tabs>
                <w:tab w:val="left" w:pos="288"/>
                <w:tab w:val="left" w:pos="567"/>
              </w:tabs>
              <w:spacing w:line="360" w:lineRule="auto"/>
              <w:jc w:val="center"/>
              <w:rPr>
                <w:sz w:val="20"/>
                <w:szCs w:val="20"/>
              </w:rPr>
            </w:pPr>
          </w:p>
        </w:tc>
        <w:tc>
          <w:tcPr>
            <w:tcW w:w="4115" w:type="dxa"/>
          </w:tcPr>
          <w:p w14:paraId="37969CD7" w14:textId="77777777" w:rsidR="002C4ED2" w:rsidRPr="00A15D1B" w:rsidRDefault="002C4ED2" w:rsidP="002C4ED2">
            <w:pPr>
              <w:spacing w:line="360" w:lineRule="auto"/>
              <w:rPr>
                <w:b/>
                <w:color w:val="212121"/>
                <w:sz w:val="22"/>
                <w:szCs w:val="22"/>
                <w:shd w:val="clear" w:color="auto" w:fill="FFFFFF"/>
              </w:rPr>
            </w:pPr>
            <w:r w:rsidRPr="00A15D1B">
              <w:rPr>
                <w:b/>
                <w:color w:val="212121"/>
                <w:sz w:val="22"/>
                <w:szCs w:val="22"/>
                <w:shd w:val="clear" w:color="auto" w:fill="FFFFFF"/>
              </w:rPr>
              <w:t>SABONETE LÍQUIDO DE GLICERINA</w:t>
            </w:r>
          </w:p>
          <w:p w14:paraId="280BBCF9"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color w:val="212121"/>
                <w:sz w:val="22"/>
                <w:szCs w:val="22"/>
                <w:shd w:val="clear" w:color="auto" w:fill="FFFFFF"/>
              </w:rPr>
              <w:t>Volume liquido 500ml</w:t>
            </w:r>
          </w:p>
          <w:p w14:paraId="655D6044"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sz w:val="22"/>
                <w:szCs w:val="22"/>
                <w:shd w:val="clear" w:color="auto" w:fill="FFFFFF"/>
              </w:rPr>
              <w:t>Antibacteriano</w:t>
            </w:r>
          </w:p>
          <w:p w14:paraId="4A42F94D"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sz w:val="22"/>
                <w:szCs w:val="22"/>
                <w:shd w:val="clear" w:color="auto" w:fill="FFFFFF"/>
              </w:rPr>
              <w:t>Hipoalergênico</w:t>
            </w:r>
          </w:p>
          <w:p w14:paraId="0662EEB2"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sz w:val="22"/>
                <w:szCs w:val="22"/>
                <w:shd w:val="clear" w:color="auto" w:fill="FFFFFF"/>
              </w:rPr>
              <w:t> livre de parabenos</w:t>
            </w:r>
          </w:p>
          <w:p w14:paraId="1C6BCF79"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color w:val="212121"/>
                <w:sz w:val="22"/>
                <w:szCs w:val="22"/>
                <w:shd w:val="clear" w:color="auto" w:fill="FFFFFF"/>
              </w:rPr>
              <w:t>Fragrância suave</w:t>
            </w:r>
          </w:p>
          <w:p w14:paraId="6F032042" w14:textId="77777777" w:rsidR="002C4ED2" w:rsidRPr="00A15D1B" w:rsidRDefault="002C4ED2" w:rsidP="002C4ED2">
            <w:pPr>
              <w:pStyle w:val="PargrafodaLista"/>
              <w:numPr>
                <w:ilvl w:val="0"/>
                <w:numId w:val="24"/>
              </w:numPr>
              <w:tabs>
                <w:tab w:val="left" w:pos="177"/>
              </w:tabs>
              <w:suppressAutoHyphens w:val="0"/>
              <w:spacing w:line="360" w:lineRule="auto"/>
              <w:ind w:left="0" w:firstLine="0"/>
              <w:contextualSpacing/>
              <w:rPr>
                <w:color w:val="212121"/>
                <w:sz w:val="22"/>
                <w:szCs w:val="22"/>
                <w:shd w:val="clear" w:color="auto" w:fill="FFFFFF"/>
              </w:rPr>
            </w:pPr>
            <w:r w:rsidRPr="00A15D1B">
              <w:rPr>
                <w:sz w:val="22"/>
                <w:szCs w:val="22"/>
              </w:rPr>
              <w:t>Embalagem plástica resistente, com válvula dosadora (pump)</w:t>
            </w:r>
          </w:p>
          <w:p w14:paraId="30EC0D18" w14:textId="367EDC7E" w:rsidR="002C4ED2" w:rsidRDefault="002C4ED2" w:rsidP="002C4ED2">
            <w:pPr>
              <w:tabs>
                <w:tab w:val="left" w:pos="253"/>
              </w:tabs>
              <w:spacing w:line="360" w:lineRule="auto"/>
              <w:jc w:val="both"/>
              <w:rPr>
                <w:sz w:val="22"/>
                <w:szCs w:val="22"/>
              </w:rPr>
            </w:pPr>
            <w:r w:rsidRPr="00A15D1B">
              <w:rPr>
                <w:noProof/>
                <w:sz w:val="22"/>
                <w:szCs w:val="22"/>
              </w:rPr>
              <w:drawing>
                <wp:anchor distT="0" distB="0" distL="114300" distR="114300" simplePos="0" relativeHeight="251710464" behindDoc="0" locked="0" layoutInCell="1" allowOverlap="1" wp14:anchorId="5E17B4D8" wp14:editId="33615B7D">
                  <wp:simplePos x="0" y="0"/>
                  <wp:positionH relativeFrom="column">
                    <wp:posOffset>805180</wp:posOffset>
                  </wp:positionH>
                  <wp:positionV relativeFrom="paragraph">
                    <wp:posOffset>469265</wp:posOffset>
                  </wp:positionV>
                  <wp:extent cx="711200" cy="1630680"/>
                  <wp:effectExtent l="0" t="0" r="0" b="7620"/>
                  <wp:wrapSquare wrapText="bothSides"/>
                  <wp:docPr id="128301377" name="Imagem 12830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bonete-liquido-baby-care-glicerina-500ml-p565781_m2_638987291796923704.webp"/>
                          <pic:cNvPicPr/>
                        </pic:nvPicPr>
                        <pic:blipFill rotWithShape="1">
                          <a:blip r:embed="rId14" cstate="print">
                            <a:extLst>
                              <a:ext uri="{28A0092B-C50C-407E-A947-70E740481C1C}">
                                <a14:useLocalDpi xmlns:a14="http://schemas.microsoft.com/office/drawing/2010/main" val="0"/>
                              </a:ext>
                            </a:extLst>
                          </a:blip>
                          <a:srcRect l="30211" t="8042" r="29624"/>
                          <a:stretch/>
                        </pic:blipFill>
                        <pic:spPr bwMode="auto">
                          <a:xfrm>
                            <a:off x="0" y="0"/>
                            <a:ext cx="711200" cy="1630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15D1B">
              <w:rPr>
                <w:sz w:val="22"/>
                <w:szCs w:val="22"/>
              </w:rPr>
              <w:t>Na embalagem deve constar que é produto destinado a bebes.</w:t>
            </w:r>
          </w:p>
          <w:p w14:paraId="42F9BE7E" w14:textId="1D85F118" w:rsidR="002C4ED2" w:rsidRDefault="002C4ED2" w:rsidP="002C4ED2">
            <w:pPr>
              <w:tabs>
                <w:tab w:val="left" w:pos="253"/>
              </w:tabs>
              <w:spacing w:line="360" w:lineRule="auto"/>
              <w:ind w:firstLine="708"/>
              <w:jc w:val="both"/>
              <w:rPr>
                <w:sz w:val="22"/>
                <w:szCs w:val="22"/>
              </w:rPr>
            </w:pPr>
          </w:p>
          <w:p w14:paraId="0C07BF0B" w14:textId="65F972DE" w:rsidR="002C4ED2" w:rsidRPr="00E66C12" w:rsidRDefault="002C4ED2" w:rsidP="002C4ED2">
            <w:pPr>
              <w:tabs>
                <w:tab w:val="left" w:pos="253"/>
              </w:tabs>
              <w:spacing w:line="360" w:lineRule="auto"/>
              <w:jc w:val="both"/>
            </w:pPr>
          </w:p>
        </w:tc>
        <w:tc>
          <w:tcPr>
            <w:tcW w:w="709" w:type="dxa"/>
            <w:vAlign w:val="center"/>
          </w:tcPr>
          <w:p w14:paraId="2038B20F" w14:textId="201BBE40" w:rsidR="002C4ED2" w:rsidRPr="00B360CB" w:rsidRDefault="002C4ED2" w:rsidP="002C4ED2">
            <w:pPr>
              <w:pStyle w:val="Corpodetexto"/>
              <w:spacing w:after="0" w:line="360" w:lineRule="auto"/>
              <w:jc w:val="center"/>
              <w:rPr>
                <w:b/>
                <w:sz w:val="20"/>
                <w:szCs w:val="20"/>
              </w:rPr>
            </w:pPr>
            <w:r w:rsidRPr="00A15D1B">
              <w:rPr>
                <w:b/>
                <w:sz w:val="22"/>
                <w:szCs w:val="22"/>
              </w:rPr>
              <w:t>UN</w:t>
            </w:r>
          </w:p>
        </w:tc>
        <w:tc>
          <w:tcPr>
            <w:tcW w:w="709" w:type="dxa"/>
            <w:vAlign w:val="center"/>
          </w:tcPr>
          <w:p w14:paraId="3A13B19B" w14:textId="36D56404" w:rsidR="002C4ED2" w:rsidRPr="00B360CB" w:rsidRDefault="002C4ED2" w:rsidP="002C4ED2">
            <w:pPr>
              <w:pStyle w:val="Corpodetexto"/>
              <w:spacing w:after="0" w:line="360" w:lineRule="auto"/>
              <w:jc w:val="center"/>
              <w:rPr>
                <w:b/>
                <w:sz w:val="20"/>
                <w:szCs w:val="20"/>
              </w:rPr>
            </w:pPr>
            <w:r w:rsidRPr="00A15D1B">
              <w:rPr>
                <w:b/>
                <w:sz w:val="22"/>
                <w:szCs w:val="22"/>
              </w:rPr>
              <w:t>960</w:t>
            </w:r>
          </w:p>
        </w:tc>
        <w:tc>
          <w:tcPr>
            <w:tcW w:w="992" w:type="dxa"/>
          </w:tcPr>
          <w:p w14:paraId="2F6408CF" w14:textId="77777777" w:rsidR="002C4ED2" w:rsidRPr="00B360CB" w:rsidRDefault="002C4ED2" w:rsidP="002C4ED2">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vAlign w:val="center"/>
          </w:tcPr>
          <w:p w14:paraId="03D2E5C8" w14:textId="7EC03952" w:rsidR="002C4ED2" w:rsidRPr="00B360CB" w:rsidRDefault="002C4ED2" w:rsidP="002C4ED2">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tcPr>
          <w:p w14:paraId="4CC5EC31" w14:textId="77777777" w:rsidR="002C4ED2" w:rsidRPr="00B360CB" w:rsidRDefault="002C4ED2" w:rsidP="002C4ED2">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E66C12" w:rsidRPr="00B360CB" w14:paraId="54FF0AE3" w14:textId="77777777" w:rsidTr="002C4ED2">
        <w:trPr>
          <w:trHeight w:val="415"/>
          <w:jc w:val="center"/>
        </w:trPr>
        <w:tc>
          <w:tcPr>
            <w:tcW w:w="7513" w:type="dxa"/>
            <w:gridSpan w:val="5"/>
          </w:tcPr>
          <w:p w14:paraId="1CA98453" w14:textId="11420505" w:rsidR="00E66C12" w:rsidRPr="00B360CB" w:rsidRDefault="00E66C12" w:rsidP="00CB2FD0">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B360CB">
              <w:rPr>
                <w:rFonts w:ascii="Times New Roman" w:hAnsi="Times New Roman" w:cs="Times New Roman"/>
                <w:b/>
                <w:sz w:val="20"/>
                <w:szCs w:val="20"/>
                <w:lang w:val="pt-BR"/>
              </w:rPr>
              <w:t>VALOR TOTAL</w:t>
            </w:r>
          </w:p>
        </w:tc>
        <w:tc>
          <w:tcPr>
            <w:tcW w:w="1985" w:type="dxa"/>
            <w:gridSpan w:val="2"/>
            <w:vAlign w:val="center"/>
          </w:tcPr>
          <w:p w14:paraId="2E462B7C" w14:textId="77777777" w:rsidR="00E66C12" w:rsidRPr="00B360CB" w:rsidRDefault="00E66C12" w:rsidP="00CB2FD0">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B360CB">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lastRenderedPageBreak/>
        <w:t>Caso a nossa proposta seja aceita, comprometemo-nos:</w:t>
      </w:r>
    </w:p>
    <w:p w14:paraId="402F3252" w14:textId="77777777" w:rsidR="002C4ED2" w:rsidRPr="00AA7D19" w:rsidRDefault="002C4ED2" w:rsidP="008160E5">
      <w:pPr>
        <w:pStyle w:val="Recuodecorpodetexto21"/>
        <w:tabs>
          <w:tab w:val="left" w:pos="288"/>
          <w:tab w:val="left" w:pos="567"/>
        </w:tabs>
        <w:spacing w:line="360" w:lineRule="auto"/>
        <w:ind w:left="0" w:firstLine="0"/>
        <w:rPr>
          <w:color w:val="000000"/>
          <w:sz w:val="22"/>
          <w:szCs w:val="22"/>
        </w:rPr>
      </w:pPr>
    </w:p>
    <w:p w14:paraId="7F8252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3E4C6790" w14:textId="77777777" w:rsidR="002C4ED2" w:rsidRPr="00AA7D19" w:rsidRDefault="002C4ED2" w:rsidP="008160E5">
      <w:pPr>
        <w:pStyle w:val="Recuodecorpodetexto21"/>
        <w:tabs>
          <w:tab w:val="left" w:pos="288"/>
          <w:tab w:val="left" w:pos="567"/>
        </w:tabs>
        <w:spacing w:line="360" w:lineRule="auto"/>
        <w:ind w:left="0" w:firstLine="0"/>
        <w:rPr>
          <w:color w:val="000000"/>
          <w:sz w:val="22"/>
          <w:szCs w:val="22"/>
        </w:rPr>
      </w:pPr>
    </w:p>
    <w:p w14:paraId="4591FB03"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3D77C446" w14:textId="77777777" w:rsidR="002C4ED2" w:rsidRPr="00AA7D19" w:rsidRDefault="002C4ED2" w:rsidP="008160E5">
      <w:pPr>
        <w:tabs>
          <w:tab w:val="left" w:pos="288"/>
          <w:tab w:val="left" w:pos="567"/>
        </w:tabs>
        <w:spacing w:line="360" w:lineRule="auto"/>
        <w:jc w:val="both"/>
        <w:rPr>
          <w:color w:val="000000"/>
          <w:sz w:val="22"/>
          <w:szCs w:val="22"/>
        </w:rPr>
      </w:pP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Default="00A656BE" w:rsidP="008160E5">
      <w:pPr>
        <w:pStyle w:val="Corpodetexto"/>
        <w:tabs>
          <w:tab w:val="left" w:pos="288"/>
          <w:tab w:val="left" w:pos="567"/>
        </w:tabs>
        <w:spacing w:after="0" w:line="360" w:lineRule="auto"/>
        <w:rPr>
          <w:color w:val="000000"/>
          <w:sz w:val="22"/>
          <w:szCs w:val="22"/>
        </w:rPr>
      </w:pPr>
    </w:p>
    <w:p w14:paraId="15B2F6D1" w14:textId="77777777" w:rsidR="00E66C12" w:rsidRPr="00AA7D19" w:rsidRDefault="00E66C12"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02392E62" w14:textId="77777777" w:rsidR="00A656BE" w:rsidRDefault="00A656BE" w:rsidP="008160E5">
      <w:pPr>
        <w:pStyle w:val="Corpodetexto"/>
        <w:tabs>
          <w:tab w:val="left" w:pos="288"/>
          <w:tab w:val="left" w:pos="567"/>
        </w:tabs>
        <w:spacing w:after="0" w:line="360" w:lineRule="auto"/>
        <w:rPr>
          <w:color w:val="000000"/>
          <w:sz w:val="22"/>
          <w:szCs w:val="22"/>
        </w:rPr>
      </w:pPr>
    </w:p>
    <w:p w14:paraId="4D8CDA8F" w14:textId="77777777" w:rsidR="00A656BE" w:rsidRDefault="00A656BE" w:rsidP="008160E5">
      <w:pPr>
        <w:pStyle w:val="Corpodetexto"/>
        <w:tabs>
          <w:tab w:val="left" w:pos="288"/>
          <w:tab w:val="left" w:pos="567"/>
        </w:tabs>
        <w:spacing w:after="0" w:line="360" w:lineRule="auto"/>
        <w:rPr>
          <w:color w:val="000000"/>
          <w:sz w:val="22"/>
          <w:szCs w:val="22"/>
        </w:rPr>
      </w:pPr>
    </w:p>
    <w:p w14:paraId="38187FA6" w14:textId="77777777" w:rsidR="00E66C12" w:rsidRPr="00AA7D19" w:rsidRDefault="00E66C12"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26DA7076" w14:textId="77777777" w:rsidR="00E66C12" w:rsidRDefault="00E66C12"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50474007" w14:textId="77777777" w:rsidR="00E66C12" w:rsidRDefault="00E66C12" w:rsidP="008160E5">
      <w:pPr>
        <w:tabs>
          <w:tab w:val="left" w:pos="288"/>
          <w:tab w:val="left" w:pos="567"/>
        </w:tabs>
        <w:spacing w:line="360" w:lineRule="auto"/>
        <w:jc w:val="both"/>
        <w:rPr>
          <w:color w:val="000000"/>
          <w:sz w:val="22"/>
          <w:szCs w:val="22"/>
        </w:rPr>
      </w:pPr>
    </w:p>
    <w:p w14:paraId="64AC3AA5" w14:textId="77777777" w:rsidR="00E66C12" w:rsidRDefault="00E66C12" w:rsidP="008160E5">
      <w:pPr>
        <w:tabs>
          <w:tab w:val="left" w:pos="288"/>
          <w:tab w:val="left" w:pos="567"/>
        </w:tabs>
        <w:spacing w:line="360" w:lineRule="auto"/>
        <w:jc w:val="both"/>
        <w:rPr>
          <w:color w:val="000000"/>
          <w:sz w:val="22"/>
          <w:szCs w:val="22"/>
        </w:rPr>
      </w:pPr>
    </w:p>
    <w:p w14:paraId="074691F3" w14:textId="77777777" w:rsidR="00E66C12" w:rsidRDefault="00E66C12" w:rsidP="008160E5">
      <w:pPr>
        <w:tabs>
          <w:tab w:val="left" w:pos="288"/>
          <w:tab w:val="left" w:pos="567"/>
        </w:tabs>
        <w:spacing w:line="360" w:lineRule="auto"/>
        <w:jc w:val="both"/>
        <w:rPr>
          <w:color w:val="000000"/>
          <w:sz w:val="22"/>
          <w:szCs w:val="22"/>
        </w:rPr>
      </w:pPr>
    </w:p>
    <w:p w14:paraId="428AF964" w14:textId="77777777" w:rsidR="00E66C12" w:rsidRDefault="00E66C12" w:rsidP="008160E5">
      <w:pPr>
        <w:tabs>
          <w:tab w:val="left" w:pos="288"/>
          <w:tab w:val="left" w:pos="567"/>
        </w:tabs>
        <w:spacing w:line="360" w:lineRule="auto"/>
        <w:jc w:val="both"/>
        <w:rPr>
          <w:color w:val="000000"/>
          <w:sz w:val="22"/>
          <w:szCs w:val="22"/>
        </w:rPr>
      </w:pPr>
    </w:p>
    <w:p w14:paraId="3761F139" w14:textId="77777777" w:rsidR="00E66C12" w:rsidRDefault="00E66C12" w:rsidP="008160E5">
      <w:pPr>
        <w:tabs>
          <w:tab w:val="left" w:pos="288"/>
          <w:tab w:val="left" w:pos="567"/>
        </w:tabs>
        <w:spacing w:line="360" w:lineRule="auto"/>
        <w:jc w:val="both"/>
        <w:rPr>
          <w:color w:val="000000"/>
          <w:sz w:val="22"/>
          <w:szCs w:val="22"/>
        </w:rPr>
      </w:pPr>
    </w:p>
    <w:p w14:paraId="3778A635" w14:textId="77777777" w:rsidR="00E66C12" w:rsidRDefault="00E66C12" w:rsidP="008160E5">
      <w:pPr>
        <w:tabs>
          <w:tab w:val="left" w:pos="288"/>
          <w:tab w:val="left" w:pos="567"/>
        </w:tabs>
        <w:spacing w:line="360" w:lineRule="auto"/>
        <w:jc w:val="both"/>
        <w:rPr>
          <w:color w:val="000000"/>
          <w:sz w:val="22"/>
          <w:szCs w:val="22"/>
        </w:rPr>
      </w:pPr>
    </w:p>
    <w:p w14:paraId="7F3F9F76" w14:textId="77777777" w:rsidR="00E66C12" w:rsidRDefault="00E66C12" w:rsidP="008160E5">
      <w:pPr>
        <w:tabs>
          <w:tab w:val="left" w:pos="288"/>
          <w:tab w:val="left" w:pos="567"/>
        </w:tabs>
        <w:spacing w:line="360" w:lineRule="auto"/>
        <w:jc w:val="both"/>
        <w:rPr>
          <w:color w:val="000000"/>
          <w:sz w:val="22"/>
          <w:szCs w:val="22"/>
        </w:rPr>
      </w:pPr>
    </w:p>
    <w:p w14:paraId="0363C6DD" w14:textId="77777777" w:rsidR="00E66C12" w:rsidRDefault="00E66C12" w:rsidP="008160E5">
      <w:pPr>
        <w:tabs>
          <w:tab w:val="left" w:pos="288"/>
          <w:tab w:val="left" w:pos="567"/>
        </w:tabs>
        <w:spacing w:line="360" w:lineRule="auto"/>
        <w:jc w:val="both"/>
        <w:rPr>
          <w:color w:val="000000"/>
          <w:sz w:val="22"/>
          <w:szCs w:val="22"/>
        </w:rPr>
      </w:pPr>
    </w:p>
    <w:p w14:paraId="51EF6951" w14:textId="77777777" w:rsidR="00E66C12" w:rsidRDefault="00E66C12" w:rsidP="008160E5">
      <w:pPr>
        <w:tabs>
          <w:tab w:val="left" w:pos="288"/>
          <w:tab w:val="left" w:pos="567"/>
        </w:tabs>
        <w:spacing w:line="360" w:lineRule="auto"/>
        <w:jc w:val="both"/>
        <w:rPr>
          <w:color w:val="000000"/>
          <w:sz w:val="22"/>
          <w:szCs w:val="22"/>
        </w:rPr>
      </w:pPr>
    </w:p>
    <w:p w14:paraId="7192DAEF" w14:textId="77777777" w:rsidR="00E66C12" w:rsidRDefault="00E66C12" w:rsidP="008160E5">
      <w:pPr>
        <w:tabs>
          <w:tab w:val="left" w:pos="288"/>
          <w:tab w:val="left" w:pos="567"/>
        </w:tabs>
        <w:spacing w:line="360" w:lineRule="auto"/>
        <w:jc w:val="both"/>
        <w:rPr>
          <w:color w:val="000000"/>
          <w:sz w:val="22"/>
          <w:szCs w:val="22"/>
        </w:rPr>
      </w:pPr>
    </w:p>
    <w:p w14:paraId="73F004AD" w14:textId="77777777" w:rsidR="00E66C12" w:rsidRDefault="00E66C12" w:rsidP="008160E5">
      <w:pPr>
        <w:tabs>
          <w:tab w:val="left" w:pos="288"/>
          <w:tab w:val="left" w:pos="567"/>
        </w:tabs>
        <w:spacing w:line="360" w:lineRule="auto"/>
        <w:jc w:val="both"/>
        <w:rPr>
          <w:color w:val="000000"/>
          <w:sz w:val="22"/>
          <w:szCs w:val="22"/>
        </w:rPr>
      </w:pPr>
    </w:p>
    <w:p w14:paraId="7266C878" w14:textId="77777777" w:rsidR="00E66C12" w:rsidRDefault="00E66C12" w:rsidP="008160E5">
      <w:pPr>
        <w:tabs>
          <w:tab w:val="left" w:pos="288"/>
          <w:tab w:val="left" w:pos="567"/>
        </w:tabs>
        <w:spacing w:line="360" w:lineRule="auto"/>
        <w:jc w:val="both"/>
        <w:rPr>
          <w:color w:val="000000"/>
          <w:sz w:val="22"/>
          <w:szCs w:val="22"/>
        </w:rPr>
      </w:pPr>
    </w:p>
    <w:p w14:paraId="793ACFC0" w14:textId="77777777" w:rsidR="00E66C12" w:rsidRDefault="00E66C12" w:rsidP="008160E5">
      <w:pPr>
        <w:tabs>
          <w:tab w:val="left" w:pos="288"/>
          <w:tab w:val="left" w:pos="567"/>
        </w:tabs>
        <w:spacing w:line="360" w:lineRule="auto"/>
        <w:jc w:val="both"/>
        <w:rPr>
          <w:color w:val="000000"/>
          <w:sz w:val="22"/>
          <w:szCs w:val="22"/>
        </w:rPr>
      </w:pPr>
    </w:p>
    <w:p w14:paraId="359611AB" w14:textId="77777777" w:rsidR="00E66C12" w:rsidRDefault="00E66C12"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0647A2CB"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233C6">
        <w:rPr>
          <w:b/>
          <w:bCs/>
          <w:sz w:val="22"/>
          <w:szCs w:val="22"/>
        </w:rPr>
        <w:t>151/2026</w:t>
      </w:r>
    </w:p>
    <w:p w14:paraId="17D550FF" w14:textId="44C9C216"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C4ED2">
        <w:rPr>
          <w:rFonts w:ascii="Times New Roman" w:hAnsi="Times New Roman"/>
          <w:sz w:val="22"/>
          <w:szCs w:val="22"/>
        </w:rPr>
        <w:t>10542</w:t>
      </w:r>
      <w:r w:rsidR="00271BA5">
        <w:rPr>
          <w:rFonts w:ascii="Times New Roman" w:hAnsi="Times New Roman"/>
          <w:sz w:val="22"/>
          <w:szCs w:val="22"/>
        </w:rPr>
        <w:t>/2026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0DEA2020"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D233C6">
        <w:rPr>
          <w:b/>
          <w:bCs/>
          <w:sz w:val="22"/>
          <w:szCs w:val="22"/>
        </w:rPr>
        <w:t>151/2026</w:t>
      </w:r>
    </w:p>
    <w:p w14:paraId="2C9BBF7C" w14:textId="09DDE38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C4ED2">
        <w:rPr>
          <w:rFonts w:ascii="Times New Roman" w:hAnsi="Times New Roman"/>
          <w:sz w:val="22"/>
          <w:szCs w:val="22"/>
        </w:rPr>
        <w:t>10542</w:t>
      </w:r>
      <w:r w:rsidR="00271BA5">
        <w:rPr>
          <w:rFonts w:ascii="Times New Roman" w:hAnsi="Times New Roman"/>
          <w:sz w:val="22"/>
          <w:szCs w:val="22"/>
        </w:rPr>
        <w:t>/2026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w:t>
      </w:r>
      <w:proofErr w:type="gramStart"/>
      <w:r w:rsidRPr="00AA7D19">
        <w:rPr>
          <w:sz w:val="22"/>
          <w:szCs w:val="22"/>
        </w:rPr>
        <w:t>nome</w:t>
      </w:r>
      <w:proofErr w:type="gramEnd"/>
      <w:r w:rsidRPr="00AA7D19">
        <w:rPr>
          <w:sz w:val="22"/>
          <w:szCs w:val="22"/>
        </w:rPr>
        <w:t xml:space="preserve"> da empresa) ____, CNPJ/MF n°____ (endereço completo) </w:t>
      </w:r>
      <w:bookmarkStart w:id="16" w:name="_Hlk27657952"/>
      <w:r w:rsidRPr="00AA7D19">
        <w:rPr>
          <w:sz w:val="22"/>
          <w:szCs w:val="22"/>
        </w:rPr>
        <w:t>_____</w:t>
      </w:r>
      <w:bookmarkEnd w:id="16"/>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w:t>
      </w:r>
      <w:proofErr w:type="gramStart"/>
      <w:r w:rsidRPr="00AA7D19">
        <w:rPr>
          <w:sz w:val="22"/>
          <w:szCs w:val="22"/>
        </w:rPr>
        <w:t>_,_</w:t>
      </w:r>
      <w:proofErr w:type="gramEnd"/>
      <w:r w:rsidRPr="00AA7D19">
        <w:rPr>
          <w:sz w:val="22"/>
          <w:szCs w:val="22"/>
        </w:rPr>
        <w:t>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71BA5">
      <w:headerReference w:type="default" r:id="rId18"/>
      <w:footerReference w:type="default" r:id="rId19"/>
      <w:pgSz w:w="11906" w:h="16838"/>
      <w:pgMar w:top="2268" w:right="849"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990563167" name="Imagem 99056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5B46796"/>
    <w:multiLevelType w:val="hybridMultilevel"/>
    <w:tmpl w:val="1FB847E4"/>
    <w:lvl w:ilvl="0" w:tplc="04160001">
      <w:start w:val="1"/>
      <w:numFmt w:val="bullet"/>
      <w:lvlText w:val=""/>
      <w:lvlJc w:val="left"/>
      <w:pPr>
        <w:ind w:left="7589" w:hanging="360"/>
      </w:pPr>
      <w:rPr>
        <w:rFonts w:ascii="Symbol" w:hAnsi="Symbol" w:hint="default"/>
      </w:rPr>
    </w:lvl>
    <w:lvl w:ilvl="1" w:tplc="04160003" w:tentative="1">
      <w:start w:val="1"/>
      <w:numFmt w:val="bullet"/>
      <w:lvlText w:val="o"/>
      <w:lvlJc w:val="left"/>
      <w:pPr>
        <w:ind w:left="8309" w:hanging="360"/>
      </w:pPr>
      <w:rPr>
        <w:rFonts w:ascii="Courier New" w:hAnsi="Courier New" w:cs="Courier New" w:hint="default"/>
      </w:rPr>
    </w:lvl>
    <w:lvl w:ilvl="2" w:tplc="04160005" w:tentative="1">
      <w:start w:val="1"/>
      <w:numFmt w:val="bullet"/>
      <w:lvlText w:val=""/>
      <w:lvlJc w:val="left"/>
      <w:pPr>
        <w:ind w:left="9029" w:hanging="360"/>
      </w:pPr>
      <w:rPr>
        <w:rFonts w:ascii="Wingdings" w:hAnsi="Wingdings" w:hint="default"/>
      </w:rPr>
    </w:lvl>
    <w:lvl w:ilvl="3" w:tplc="04160001" w:tentative="1">
      <w:start w:val="1"/>
      <w:numFmt w:val="bullet"/>
      <w:lvlText w:val=""/>
      <w:lvlJc w:val="left"/>
      <w:pPr>
        <w:ind w:left="9749" w:hanging="360"/>
      </w:pPr>
      <w:rPr>
        <w:rFonts w:ascii="Symbol" w:hAnsi="Symbol" w:hint="default"/>
      </w:rPr>
    </w:lvl>
    <w:lvl w:ilvl="4" w:tplc="04160003" w:tentative="1">
      <w:start w:val="1"/>
      <w:numFmt w:val="bullet"/>
      <w:lvlText w:val="o"/>
      <w:lvlJc w:val="left"/>
      <w:pPr>
        <w:ind w:left="10469" w:hanging="360"/>
      </w:pPr>
      <w:rPr>
        <w:rFonts w:ascii="Courier New" w:hAnsi="Courier New" w:cs="Courier New" w:hint="default"/>
      </w:rPr>
    </w:lvl>
    <w:lvl w:ilvl="5" w:tplc="04160005" w:tentative="1">
      <w:start w:val="1"/>
      <w:numFmt w:val="bullet"/>
      <w:lvlText w:val=""/>
      <w:lvlJc w:val="left"/>
      <w:pPr>
        <w:ind w:left="11189" w:hanging="360"/>
      </w:pPr>
      <w:rPr>
        <w:rFonts w:ascii="Wingdings" w:hAnsi="Wingdings" w:hint="default"/>
      </w:rPr>
    </w:lvl>
    <w:lvl w:ilvl="6" w:tplc="04160001" w:tentative="1">
      <w:start w:val="1"/>
      <w:numFmt w:val="bullet"/>
      <w:lvlText w:val=""/>
      <w:lvlJc w:val="left"/>
      <w:pPr>
        <w:ind w:left="11909" w:hanging="360"/>
      </w:pPr>
      <w:rPr>
        <w:rFonts w:ascii="Symbol" w:hAnsi="Symbol" w:hint="default"/>
      </w:rPr>
    </w:lvl>
    <w:lvl w:ilvl="7" w:tplc="04160003" w:tentative="1">
      <w:start w:val="1"/>
      <w:numFmt w:val="bullet"/>
      <w:lvlText w:val="o"/>
      <w:lvlJc w:val="left"/>
      <w:pPr>
        <w:ind w:left="12629" w:hanging="360"/>
      </w:pPr>
      <w:rPr>
        <w:rFonts w:ascii="Courier New" w:hAnsi="Courier New" w:cs="Courier New" w:hint="default"/>
      </w:rPr>
    </w:lvl>
    <w:lvl w:ilvl="8" w:tplc="04160005" w:tentative="1">
      <w:start w:val="1"/>
      <w:numFmt w:val="bullet"/>
      <w:lvlText w:val=""/>
      <w:lvlJc w:val="left"/>
      <w:pPr>
        <w:ind w:left="13349" w:hanging="360"/>
      </w:pPr>
      <w:rPr>
        <w:rFonts w:ascii="Wingdings" w:hAnsi="Wingdings" w:hint="default"/>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3991F7B"/>
    <w:multiLevelType w:val="hybridMultilevel"/>
    <w:tmpl w:val="BF12C11A"/>
    <w:lvl w:ilvl="0" w:tplc="04160001">
      <w:start w:val="1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5"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6" w15:restartNumberingAfterBreak="0">
    <w:nsid w:val="5A681E5D"/>
    <w:multiLevelType w:val="hybridMultilevel"/>
    <w:tmpl w:val="F8EAB54C"/>
    <w:lvl w:ilvl="0" w:tplc="4670BB1E">
      <w:start w:val="2"/>
      <w:numFmt w:val="decimal"/>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7"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2F52DBB"/>
    <w:multiLevelType w:val="hybridMultilevel"/>
    <w:tmpl w:val="22D6AD4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C333BC7"/>
    <w:multiLevelType w:val="hybridMultilevel"/>
    <w:tmpl w:val="FE3A88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FD92E4C"/>
    <w:multiLevelType w:val="multilevel"/>
    <w:tmpl w:val="CC8E0C26"/>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1" w15:restartNumberingAfterBreak="0">
    <w:nsid w:val="79434368"/>
    <w:multiLevelType w:val="hybridMultilevel"/>
    <w:tmpl w:val="56C2B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9CC6143"/>
    <w:multiLevelType w:val="hybridMultilevel"/>
    <w:tmpl w:val="6360BF20"/>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15:restartNumberingAfterBreak="0">
    <w:nsid w:val="7D6C7C8C"/>
    <w:multiLevelType w:val="hybridMultilevel"/>
    <w:tmpl w:val="02747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707007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15"/>
  </w:num>
  <w:num w:numId="7" w16cid:durableId="1813863064">
    <w:abstractNumId w:val="9"/>
  </w:num>
  <w:num w:numId="8" w16cid:durableId="615253984">
    <w:abstractNumId w:val="23"/>
  </w:num>
  <w:num w:numId="9" w16cid:durableId="1005934468">
    <w:abstractNumId w:val="2"/>
  </w:num>
  <w:num w:numId="10" w16cid:durableId="1417626108">
    <w:abstractNumId w:val="21"/>
  </w:num>
  <w:num w:numId="11" w16cid:durableId="805657564">
    <w:abstractNumId w:val="3"/>
  </w:num>
  <w:num w:numId="12" w16cid:durableId="1454791715">
    <w:abstractNumId w:val="19"/>
  </w:num>
  <w:num w:numId="13" w16cid:durableId="671958753">
    <w:abstractNumId w:val="16"/>
  </w:num>
  <w:num w:numId="14" w16cid:durableId="530260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911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4326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78396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302205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45949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1225373">
    <w:abstractNumId w:val="18"/>
  </w:num>
  <w:num w:numId="23" w16cid:durableId="1144735162">
    <w:abstractNumId w:val="20"/>
  </w:num>
  <w:num w:numId="24" w16cid:durableId="706835453">
    <w:abstractNumId w:val="13"/>
  </w:num>
  <w:num w:numId="25" w16cid:durableId="1006789437">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07C63"/>
    <w:rsid w:val="00013C71"/>
    <w:rsid w:val="000A6DE2"/>
    <w:rsid w:val="000E25EF"/>
    <w:rsid w:val="00192739"/>
    <w:rsid w:val="001C2E41"/>
    <w:rsid w:val="001E4A2C"/>
    <w:rsid w:val="0021734F"/>
    <w:rsid w:val="00252FCE"/>
    <w:rsid w:val="00271BA5"/>
    <w:rsid w:val="002725C7"/>
    <w:rsid w:val="002A3BB8"/>
    <w:rsid w:val="002A725B"/>
    <w:rsid w:val="002C4ED2"/>
    <w:rsid w:val="00361A18"/>
    <w:rsid w:val="00390F36"/>
    <w:rsid w:val="00475016"/>
    <w:rsid w:val="004845BC"/>
    <w:rsid w:val="00491AA2"/>
    <w:rsid w:val="004A792C"/>
    <w:rsid w:val="004B165A"/>
    <w:rsid w:val="004C2EC6"/>
    <w:rsid w:val="00546152"/>
    <w:rsid w:val="00556906"/>
    <w:rsid w:val="00562494"/>
    <w:rsid w:val="005819FD"/>
    <w:rsid w:val="00591867"/>
    <w:rsid w:val="00592A43"/>
    <w:rsid w:val="005B0FE2"/>
    <w:rsid w:val="005F1122"/>
    <w:rsid w:val="00651C61"/>
    <w:rsid w:val="006F1D8B"/>
    <w:rsid w:val="00761138"/>
    <w:rsid w:val="00773A00"/>
    <w:rsid w:val="00797DCB"/>
    <w:rsid w:val="007C049D"/>
    <w:rsid w:val="007D7B58"/>
    <w:rsid w:val="007F1979"/>
    <w:rsid w:val="007F4332"/>
    <w:rsid w:val="008160E5"/>
    <w:rsid w:val="008D59B5"/>
    <w:rsid w:val="00916713"/>
    <w:rsid w:val="00931EE7"/>
    <w:rsid w:val="00932AB6"/>
    <w:rsid w:val="00945F6E"/>
    <w:rsid w:val="00A04F49"/>
    <w:rsid w:val="00A104DD"/>
    <w:rsid w:val="00A367CD"/>
    <w:rsid w:val="00A656BE"/>
    <w:rsid w:val="00A7454D"/>
    <w:rsid w:val="00AA7D19"/>
    <w:rsid w:val="00AB5CDF"/>
    <w:rsid w:val="00B1067C"/>
    <w:rsid w:val="00B339A8"/>
    <w:rsid w:val="00B360CB"/>
    <w:rsid w:val="00BC1EDC"/>
    <w:rsid w:val="00BC4924"/>
    <w:rsid w:val="00BD0090"/>
    <w:rsid w:val="00BD07F9"/>
    <w:rsid w:val="00BE1D95"/>
    <w:rsid w:val="00BF11FC"/>
    <w:rsid w:val="00C16F45"/>
    <w:rsid w:val="00C20029"/>
    <w:rsid w:val="00C279BA"/>
    <w:rsid w:val="00C32CFC"/>
    <w:rsid w:val="00C405B8"/>
    <w:rsid w:val="00C47029"/>
    <w:rsid w:val="00C561FF"/>
    <w:rsid w:val="00C95822"/>
    <w:rsid w:val="00CC5273"/>
    <w:rsid w:val="00CF32A1"/>
    <w:rsid w:val="00D233C6"/>
    <w:rsid w:val="00D8732C"/>
    <w:rsid w:val="00D93276"/>
    <w:rsid w:val="00E66C12"/>
    <w:rsid w:val="00EB0968"/>
    <w:rsid w:val="00EB2703"/>
    <w:rsid w:val="00EC29E5"/>
    <w:rsid w:val="00EC3AE6"/>
    <w:rsid w:val="00EC6728"/>
    <w:rsid w:val="00F20D98"/>
    <w:rsid w:val="00F235CF"/>
    <w:rsid w:val="00F3640D"/>
    <w:rsid w:val="00F56A5C"/>
    <w:rsid w:val="00F6626F"/>
    <w:rsid w:val="00F965E1"/>
    <w:rsid w:val="00FA022B"/>
    <w:rsid w:val="00FA1927"/>
    <w:rsid w:val="00FC1B31"/>
    <w:rsid w:val="00FD16B8"/>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qFormat/>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 w:type="paragraph" w:customStyle="1" w:styleId="qn2lpu">
    <w:name w:val="qn2lpu"/>
    <w:basedOn w:val="Normal"/>
    <w:rsid w:val="00FD16B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ocessossemecpls@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mailto:educacao@palmeirasdegoias.go.gov.br"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webp"/></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895D-3902-4B4E-9C31-50B324139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16655</Words>
  <Characters>89938</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2026-08-31T13:37:00Z</cp:lastPrinted>
  <dcterms:created xsi:type="dcterms:W3CDTF">2026-09-24T12:44:00Z</dcterms:created>
  <dcterms:modified xsi:type="dcterms:W3CDTF">2026-09-24T12:44:00Z</dcterms:modified>
</cp:coreProperties>
</file>