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9C98F" w14:textId="77777777" w:rsidR="00C774E2" w:rsidRDefault="00C774E2" w:rsidP="00C774E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4B662D0" w14:textId="41690388" w:rsidR="00C774E2" w:rsidRPr="00AD78B5" w:rsidRDefault="00C774E2" w:rsidP="00C774E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F91993">
        <w:rPr>
          <w:b/>
          <w:sz w:val="24"/>
          <w:szCs w:val="24"/>
        </w:rPr>
        <w:t xml:space="preserve">PRORROGAÇÃO DE </w:t>
      </w:r>
      <w:r w:rsidRPr="00AD78B5">
        <w:rPr>
          <w:b/>
          <w:sz w:val="24"/>
          <w:szCs w:val="24"/>
        </w:rPr>
        <w:t>LICITAÇÃO</w:t>
      </w:r>
    </w:p>
    <w:p w14:paraId="13F9CD09" w14:textId="6DDF1A7A" w:rsidR="00C774E2" w:rsidRDefault="00C774E2" w:rsidP="00C774E2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B12508">
        <w:rPr>
          <w:b/>
          <w:sz w:val="24"/>
          <w:szCs w:val="24"/>
        </w:rPr>
        <w:t>156</w:t>
      </w:r>
      <w:r>
        <w:rPr>
          <w:b/>
          <w:sz w:val="24"/>
          <w:szCs w:val="24"/>
        </w:rPr>
        <w:t>/2026</w:t>
      </w:r>
    </w:p>
    <w:p w14:paraId="2CA9ABD2" w14:textId="23B1C5DF" w:rsidR="008F65C7" w:rsidRDefault="008F65C7" w:rsidP="00C774E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713B9554" w14:textId="77777777" w:rsidR="00C774E2" w:rsidRDefault="00C774E2" w:rsidP="00C774E2">
      <w:pPr>
        <w:spacing w:line="360" w:lineRule="auto"/>
        <w:jc w:val="center"/>
        <w:rPr>
          <w:b/>
          <w:sz w:val="24"/>
          <w:szCs w:val="24"/>
        </w:rPr>
      </w:pPr>
    </w:p>
    <w:p w14:paraId="15DCA729" w14:textId="77777777" w:rsidR="00C774E2" w:rsidRPr="00AD78B5" w:rsidRDefault="00C774E2" w:rsidP="00C774E2">
      <w:pPr>
        <w:spacing w:line="360" w:lineRule="auto"/>
        <w:jc w:val="center"/>
        <w:rPr>
          <w:b/>
          <w:sz w:val="24"/>
          <w:szCs w:val="24"/>
        </w:rPr>
      </w:pPr>
    </w:p>
    <w:p w14:paraId="4D059C3F" w14:textId="17D15F61" w:rsidR="00C774E2" w:rsidRPr="006F483E" w:rsidRDefault="00C774E2" w:rsidP="00C774E2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>A Prefeitura Municipal de Palmeiras de Goiás torna público que</w:t>
      </w:r>
      <w:r w:rsidR="00F91993">
        <w:rPr>
          <w:sz w:val="22"/>
          <w:szCs w:val="22"/>
        </w:rPr>
        <w:t>, devido à necessidade de retificação do edital</w:t>
      </w:r>
      <w:r w:rsidR="009C7F82">
        <w:rPr>
          <w:sz w:val="22"/>
          <w:szCs w:val="22"/>
        </w:rPr>
        <w:t xml:space="preserve">, fica </w:t>
      </w:r>
      <w:r w:rsidR="009C7F82" w:rsidRPr="009C7F82">
        <w:rPr>
          <w:b/>
          <w:sz w:val="22"/>
          <w:szCs w:val="22"/>
        </w:rPr>
        <w:t>PRORROGADA</w:t>
      </w:r>
      <w:r w:rsidR="009C7F82">
        <w:rPr>
          <w:sz w:val="22"/>
          <w:szCs w:val="22"/>
        </w:rPr>
        <w:t xml:space="preserve"> para o</w:t>
      </w:r>
      <w:r w:rsidRPr="00B62528">
        <w:rPr>
          <w:sz w:val="22"/>
          <w:szCs w:val="22"/>
        </w:rPr>
        <w:t xml:space="preserve"> dia </w:t>
      </w:r>
      <w:r w:rsidR="00B12508">
        <w:rPr>
          <w:b/>
          <w:sz w:val="22"/>
          <w:szCs w:val="22"/>
        </w:rPr>
        <w:t>06/11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</w:t>
      </w:r>
      <w:r w:rsidR="009C7F82">
        <w:rPr>
          <w:sz w:val="22"/>
          <w:szCs w:val="22"/>
        </w:rPr>
        <w:t>a</w:t>
      </w:r>
      <w:r w:rsidRPr="00B62528">
        <w:rPr>
          <w:sz w:val="22"/>
          <w:szCs w:val="22"/>
        </w:rPr>
        <w:t xml:space="preserve">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bookmarkStart w:id="0" w:name="_Hlk240032339"/>
      <w:r w:rsidR="00B12508" w:rsidRPr="00B12508">
        <w:rPr>
          <w:b/>
          <w:bCs/>
          <w:iCs/>
          <w:color w:val="000000"/>
          <w:sz w:val="22"/>
          <w:szCs w:val="22"/>
        </w:rPr>
        <w:t xml:space="preserve">Registro de Preços para futura Contratação de empresa especializada no fornecimento </w:t>
      </w:r>
      <w:bookmarkEnd w:id="0"/>
      <w:r w:rsidR="00B12508" w:rsidRPr="00B12508">
        <w:rPr>
          <w:b/>
          <w:bCs/>
          <w:iCs/>
          <w:color w:val="000000"/>
          <w:sz w:val="22"/>
          <w:szCs w:val="22"/>
        </w:rPr>
        <w:t>de equipamentos e eletrodomésticos para atender as unidades escolares da rede de ensino municipal, através da Secretaria Municipal de 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6B47FA3F" w14:textId="77777777" w:rsidR="00C774E2" w:rsidRPr="007C2B1A" w:rsidRDefault="00C774E2" w:rsidP="00C774E2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4358292A" w14:textId="7F6CD935" w:rsidR="00C774E2" w:rsidRDefault="00C774E2" w:rsidP="00C774E2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B12508">
        <w:rPr>
          <w:sz w:val="24"/>
          <w:szCs w:val="24"/>
        </w:rPr>
        <w:t>16</w:t>
      </w:r>
      <w:r w:rsidR="009C7F82">
        <w:rPr>
          <w:sz w:val="24"/>
          <w:szCs w:val="24"/>
        </w:rPr>
        <w:t xml:space="preserve"> de </w:t>
      </w:r>
      <w:r w:rsidR="00B12508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283007DA" w14:textId="77777777" w:rsidR="00C774E2" w:rsidRDefault="00C774E2" w:rsidP="00C774E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5A9F6A2" w14:textId="77777777" w:rsidR="00C774E2" w:rsidRDefault="00C774E2" w:rsidP="00C774E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46786C8" w14:textId="77777777" w:rsidR="00C774E2" w:rsidRDefault="00C774E2" w:rsidP="00C774E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2AA9001" w14:textId="77777777" w:rsidR="00C774E2" w:rsidRDefault="00C774E2" w:rsidP="00C774E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24635F31" w14:textId="77777777" w:rsidR="00C774E2" w:rsidRDefault="00C774E2" w:rsidP="00C774E2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34792B3" w14:textId="71F5D313" w:rsidR="00C774E2" w:rsidRDefault="00B573B8" w:rsidP="00C774E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3BD3A3D6" w14:textId="12A45542" w:rsidR="00C774E2" w:rsidRPr="006B337B" w:rsidRDefault="00C774E2" w:rsidP="00C774E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B573B8">
        <w:rPr>
          <w:b/>
          <w:sz w:val="24"/>
          <w:szCs w:val="24"/>
        </w:rPr>
        <w:t>a Substituta</w:t>
      </w:r>
    </w:p>
    <w:p w14:paraId="4389A6EB" w14:textId="77777777" w:rsidR="00EF0C3F" w:rsidRDefault="00EF0C3F"/>
    <w:sectPr w:rsidR="00EF0C3F" w:rsidSect="00C774E2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A9B69" w14:textId="77777777" w:rsidR="00C97A4C" w:rsidRDefault="009C7F82">
      <w:r>
        <w:separator/>
      </w:r>
    </w:p>
  </w:endnote>
  <w:endnote w:type="continuationSeparator" w:id="0">
    <w:p w14:paraId="78114624" w14:textId="77777777" w:rsidR="00C97A4C" w:rsidRDefault="009C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5DD09" w14:textId="77777777" w:rsidR="00C97A4C" w:rsidRDefault="009C7F82">
      <w:r>
        <w:separator/>
      </w:r>
    </w:p>
  </w:footnote>
  <w:footnote w:type="continuationSeparator" w:id="0">
    <w:p w14:paraId="0EFE7A7E" w14:textId="77777777" w:rsidR="00C97A4C" w:rsidRDefault="009C7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41423" w14:textId="77777777" w:rsidR="00C774E2" w:rsidRPr="00053904" w:rsidRDefault="00C774E2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5CB3C1B0" wp14:editId="771A73C5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1536A4" w14:textId="77777777" w:rsidR="00C774E2" w:rsidRDefault="00C774E2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E2"/>
    <w:rsid w:val="001F5B25"/>
    <w:rsid w:val="00445CC1"/>
    <w:rsid w:val="0052108B"/>
    <w:rsid w:val="008F65C7"/>
    <w:rsid w:val="009C7F82"/>
    <w:rsid w:val="00AF4B47"/>
    <w:rsid w:val="00B12508"/>
    <w:rsid w:val="00B573B8"/>
    <w:rsid w:val="00C774E2"/>
    <w:rsid w:val="00C97A4C"/>
    <w:rsid w:val="00CF0072"/>
    <w:rsid w:val="00D55AB9"/>
    <w:rsid w:val="00E91C0B"/>
    <w:rsid w:val="00EF0C3F"/>
    <w:rsid w:val="00F9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3DEC"/>
  <w15:chartTrackingRefBased/>
  <w15:docId w15:val="{E4FA5DDB-E184-4D36-AD03-D5F45CF9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4E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774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74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74E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4E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74E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74E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74E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74E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74E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7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7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7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74E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7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74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7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7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74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77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74E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77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74E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774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74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774E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7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74E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74E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C774E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774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74E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4</cp:revision>
  <dcterms:created xsi:type="dcterms:W3CDTF">2026-10-15T17:42:00Z</dcterms:created>
  <dcterms:modified xsi:type="dcterms:W3CDTF">2026-10-15T17:47:00Z</dcterms:modified>
</cp:coreProperties>
</file>